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1F1" w:rsidRDefault="000F02B7">
      <w:pPr>
        <w:pStyle w:val="a3"/>
        <w:spacing w:before="67" w:line="242" w:lineRule="auto"/>
        <w:ind w:left="6728" w:right="226" w:firstLine="600"/>
        <w:jc w:val="right"/>
        <w:rPr>
          <w:b/>
        </w:rPr>
      </w:pPr>
      <w:r>
        <w:t>Приложение к ППССЗ</w:t>
      </w:r>
      <w:r>
        <w:rPr>
          <w:spacing w:val="-67"/>
        </w:rPr>
        <w:t xml:space="preserve"> </w:t>
      </w:r>
      <w:r>
        <w:t>для</w:t>
      </w:r>
      <w:r>
        <w:rPr>
          <w:spacing w:val="-5"/>
        </w:rPr>
        <w:t xml:space="preserve"> </w:t>
      </w:r>
      <w:r>
        <w:t>специальности</w:t>
      </w:r>
      <w:r>
        <w:rPr>
          <w:spacing w:val="-6"/>
        </w:rPr>
        <w:t xml:space="preserve"> </w:t>
      </w:r>
      <w:r>
        <w:rPr>
          <w:b/>
        </w:rPr>
        <w:t>09.02.07</w:t>
      </w:r>
    </w:p>
    <w:p w:rsidR="001B21F1" w:rsidRDefault="000F02B7">
      <w:pPr>
        <w:pStyle w:val="4"/>
        <w:spacing w:before="1"/>
        <w:ind w:left="0" w:right="227"/>
        <w:jc w:val="right"/>
      </w:pPr>
      <w:r>
        <w:t>Информационные</w:t>
      </w:r>
      <w:r>
        <w:rPr>
          <w:spacing w:val="-8"/>
        </w:rPr>
        <w:t xml:space="preserve"> </w:t>
      </w:r>
      <w:r>
        <w:t>системы</w:t>
      </w:r>
      <w:r>
        <w:rPr>
          <w:spacing w:val="-5"/>
        </w:rPr>
        <w:t xml:space="preserve"> </w:t>
      </w:r>
      <w:r>
        <w:t>и</w:t>
      </w:r>
      <w:r>
        <w:rPr>
          <w:spacing w:val="-6"/>
        </w:rPr>
        <w:t xml:space="preserve"> </w:t>
      </w:r>
      <w:r>
        <w:t>программирование</w:t>
      </w:r>
    </w:p>
    <w:p w:rsidR="001B21F1" w:rsidRDefault="001B21F1">
      <w:pPr>
        <w:pStyle w:val="a3"/>
        <w:rPr>
          <w:b/>
          <w:sz w:val="30"/>
        </w:rPr>
      </w:pPr>
    </w:p>
    <w:p w:rsidR="001B21F1" w:rsidRDefault="001B21F1">
      <w:pPr>
        <w:pStyle w:val="a3"/>
        <w:rPr>
          <w:b/>
          <w:sz w:val="30"/>
        </w:rPr>
      </w:pPr>
    </w:p>
    <w:p w:rsidR="001B21F1" w:rsidRDefault="001B21F1">
      <w:pPr>
        <w:pStyle w:val="a3"/>
        <w:rPr>
          <w:b/>
          <w:sz w:val="30"/>
        </w:rPr>
      </w:pPr>
    </w:p>
    <w:p w:rsidR="001B21F1" w:rsidRDefault="001B21F1">
      <w:pPr>
        <w:pStyle w:val="a3"/>
        <w:rPr>
          <w:b/>
          <w:sz w:val="30"/>
        </w:rPr>
      </w:pPr>
    </w:p>
    <w:p w:rsidR="001B21F1" w:rsidRDefault="001B21F1">
      <w:pPr>
        <w:pStyle w:val="a3"/>
        <w:rPr>
          <w:b/>
          <w:sz w:val="30"/>
        </w:rPr>
      </w:pPr>
    </w:p>
    <w:p w:rsidR="001B21F1" w:rsidRDefault="001B21F1">
      <w:pPr>
        <w:pStyle w:val="a3"/>
        <w:rPr>
          <w:b/>
          <w:sz w:val="30"/>
        </w:rPr>
      </w:pPr>
    </w:p>
    <w:p w:rsidR="001B21F1" w:rsidRDefault="001B21F1">
      <w:pPr>
        <w:pStyle w:val="a3"/>
        <w:rPr>
          <w:b/>
          <w:sz w:val="30"/>
        </w:rPr>
      </w:pPr>
    </w:p>
    <w:p w:rsidR="001B21F1" w:rsidRDefault="001B21F1">
      <w:pPr>
        <w:pStyle w:val="a3"/>
        <w:rPr>
          <w:b/>
          <w:sz w:val="30"/>
        </w:rPr>
      </w:pPr>
    </w:p>
    <w:p w:rsidR="001B21F1" w:rsidRDefault="001B21F1">
      <w:pPr>
        <w:pStyle w:val="a3"/>
        <w:rPr>
          <w:b/>
          <w:sz w:val="30"/>
        </w:rPr>
      </w:pPr>
    </w:p>
    <w:p w:rsidR="001B21F1" w:rsidRDefault="001B21F1">
      <w:pPr>
        <w:pStyle w:val="a3"/>
        <w:rPr>
          <w:b/>
          <w:sz w:val="30"/>
        </w:rPr>
      </w:pPr>
    </w:p>
    <w:p w:rsidR="001B21F1" w:rsidRDefault="001B21F1">
      <w:pPr>
        <w:pStyle w:val="a3"/>
        <w:rPr>
          <w:b/>
          <w:sz w:val="30"/>
        </w:rPr>
      </w:pPr>
    </w:p>
    <w:p w:rsidR="001B21F1" w:rsidRDefault="001B21F1">
      <w:pPr>
        <w:pStyle w:val="a3"/>
        <w:spacing w:before="8"/>
        <w:rPr>
          <w:b/>
          <w:sz w:val="36"/>
        </w:rPr>
      </w:pPr>
    </w:p>
    <w:p w:rsidR="001B21F1" w:rsidRDefault="000F02B7">
      <w:pPr>
        <w:spacing w:line="326" w:lineRule="auto"/>
        <w:ind w:left="3284" w:right="2755" w:hanging="324"/>
        <w:rPr>
          <w:b/>
          <w:sz w:val="28"/>
        </w:rPr>
      </w:pPr>
      <w:r>
        <w:rPr>
          <w:b/>
          <w:w w:val="105"/>
          <w:sz w:val="28"/>
        </w:rPr>
        <w:t>ФОНД</w:t>
      </w:r>
      <w:r>
        <w:rPr>
          <w:b/>
          <w:spacing w:val="-5"/>
          <w:w w:val="105"/>
          <w:sz w:val="28"/>
        </w:rPr>
        <w:t xml:space="preserve"> </w:t>
      </w:r>
      <w:r>
        <w:rPr>
          <w:b/>
          <w:w w:val="105"/>
          <w:sz w:val="28"/>
        </w:rPr>
        <w:t>ОЦЕНОЧНЫХ</w:t>
      </w:r>
      <w:r>
        <w:rPr>
          <w:b/>
          <w:spacing w:val="29"/>
          <w:w w:val="105"/>
          <w:sz w:val="28"/>
        </w:rPr>
        <w:t xml:space="preserve"> </w:t>
      </w:r>
      <w:r>
        <w:rPr>
          <w:b/>
          <w:w w:val="105"/>
          <w:sz w:val="28"/>
        </w:rPr>
        <w:t>СРЕДСТВ</w:t>
      </w:r>
      <w:r>
        <w:rPr>
          <w:b/>
          <w:spacing w:val="-71"/>
          <w:w w:val="105"/>
          <w:sz w:val="28"/>
        </w:rPr>
        <w:t xml:space="preserve"> </w:t>
      </w:r>
      <w:r>
        <w:rPr>
          <w:b/>
          <w:w w:val="105"/>
          <w:sz w:val="28"/>
        </w:rPr>
        <w:t>УЧЕБНОЙ</w:t>
      </w:r>
      <w:r>
        <w:rPr>
          <w:b/>
          <w:spacing w:val="17"/>
          <w:w w:val="105"/>
          <w:sz w:val="28"/>
        </w:rPr>
        <w:t xml:space="preserve"> </w:t>
      </w:r>
      <w:r>
        <w:rPr>
          <w:b/>
          <w:w w:val="105"/>
          <w:sz w:val="28"/>
        </w:rPr>
        <w:t>ДИСЦИПЛИНЫ</w:t>
      </w:r>
    </w:p>
    <w:p w:rsidR="001B21F1" w:rsidRDefault="000F02B7">
      <w:pPr>
        <w:pStyle w:val="4"/>
        <w:spacing w:before="257"/>
        <w:ind w:left="3637" w:right="3186"/>
        <w:jc w:val="center"/>
      </w:pPr>
      <w:r>
        <w:t>ОУД.11</w:t>
      </w:r>
      <w:r>
        <w:rPr>
          <w:spacing w:val="-2"/>
        </w:rPr>
        <w:t xml:space="preserve"> </w:t>
      </w:r>
      <w:r>
        <w:t>Физика</w:t>
      </w:r>
    </w:p>
    <w:p w:rsidR="001B21F1" w:rsidRDefault="000F02B7">
      <w:pPr>
        <w:spacing w:before="48" w:line="278" w:lineRule="auto"/>
        <w:ind w:left="4148" w:right="1184" w:hanging="2495"/>
        <w:rPr>
          <w:b/>
          <w:sz w:val="28"/>
        </w:rPr>
      </w:pPr>
      <w:r>
        <w:rPr>
          <w:b/>
          <w:sz w:val="28"/>
        </w:rPr>
        <w:t>основной профессиональной образовательной программы</w:t>
      </w:r>
      <w:r>
        <w:rPr>
          <w:b/>
          <w:spacing w:val="-67"/>
          <w:sz w:val="28"/>
        </w:rPr>
        <w:t xml:space="preserve"> </w:t>
      </w:r>
      <w:r>
        <w:rPr>
          <w:b/>
          <w:sz w:val="28"/>
        </w:rPr>
        <w:t>для</w:t>
      </w:r>
      <w:r>
        <w:rPr>
          <w:b/>
          <w:spacing w:val="-2"/>
          <w:sz w:val="28"/>
        </w:rPr>
        <w:t xml:space="preserve"> </w:t>
      </w:r>
      <w:r>
        <w:rPr>
          <w:b/>
          <w:sz w:val="28"/>
        </w:rPr>
        <w:t>специальности</w:t>
      </w:r>
    </w:p>
    <w:p w:rsidR="001B21F1" w:rsidRDefault="000F02B7">
      <w:pPr>
        <w:pStyle w:val="4"/>
        <w:spacing w:line="317" w:lineRule="exact"/>
        <w:ind w:left="5223"/>
      </w:pPr>
      <w:r>
        <w:t>09.02.07</w:t>
      </w:r>
    </w:p>
    <w:p w:rsidR="001B21F1" w:rsidRDefault="000F02B7">
      <w:pPr>
        <w:spacing w:line="276" w:lineRule="auto"/>
        <w:ind w:left="1265" w:right="701" w:firstLine="974"/>
        <w:rPr>
          <w:b/>
          <w:sz w:val="28"/>
        </w:rPr>
      </w:pPr>
      <w:r>
        <w:rPr>
          <w:b/>
          <w:sz w:val="28"/>
        </w:rPr>
        <w:t>Информационные системы и программирование</w:t>
      </w:r>
      <w:r>
        <w:rPr>
          <w:b/>
          <w:spacing w:val="1"/>
          <w:sz w:val="28"/>
        </w:rPr>
        <w:t xml:space="preserve"> </w:t>
      </w:r>
      <w:r>
        <w:rPr>
          <w:b/>
          <w:sz w:val="28"/>
        </w:rPr>
        <w:t>(Базовая</w:t>
      </w:r>
      <w:r>
        <w:rPr>
          <w:b/>
          <w:spacing w:val="60"/>
          <w:sz w:val="28"/>
        </w:rPr>
        <w:t xml:space="preserve"> </w:t>
      </w:r>
      <w:r>
        <w:rPr>
          <w:b/>
          <w:sz w:val="28"/>
        </w:rPr>
        <w:t>подготовка</w:t>
      </w:r>
      <w:r>
        <w:rPr>
          <w:b/>
          <w:spacing w:val="-3"/>
          <w:sz w:val="28"/>
        </w:rPr>
        <w:t xml:space="preserve"> </w:t>
      </w:r>
      <w:r>
        <w:rPr>
          <w:b/>
          <w:sz w:val="28"/>
        </w:rPr>
        <w:t>среднего</w:t>
      </w:r>
      <w:r>
        <w:rPr>
          <w:b/>
          <w:spacing w:val="-3"/>
          <w:sz w:val="28"/>
        </w:rPr>
        <w:t xml:space="preserve"> </w:t>
      </w:r>
      <w:r>
        <w:rPr>
          <w:b/>
          <w:sz w:val="28"/>
        </w:rPr>
        <w:t>профессионального</w:t>
      </w:r>
      <w:r>
        <w:rPr>
          <w:b/>
          <w:spacing w:val="-6"/>
          <w:sz w:val="28"/>
        </w:rPr>
        <w:t xml:space="preserve"> </w:t>
      </w:r>
      <w:r>
        <w:rPr>
          <w:b/>
          <w:sz w:val="28"/>
        </w:rPr>
        <w:t>образования)</w:t>
      </w:r>
    </w:p>
    <w:p w:rsidR="001B21F1" w:rsidRDefault="000F02B7">
      <w:pPr>
        <w:pStyle w:val="a3"/>
        <w:spacing w:before="260"/>
        <w:ind w:left="3641" w:right="3186"/>
        <w:jc w:val="center"/>
      </w:pPr>
      <w:r>
        <w:t>Год</w:t>
      </w:r>
      <w:r>
        <w:rPr>
          <w:spacing w:val="-3"/>
        </w:rPr>
        <w:t xml:space="preserve"> </w:t>
      </w:r>
      <w:r>
        <w:t>начала</w:t>
      </w:r>
      <w:r>
        <w:rPr>
          <w:spacing w:val="-4"/>
        </w:rPr>
        <w:t xml:space="preserve"> </w:t>
      </w:r>
      <w:r>
        <w:t>подготовки-202</w:t>
      </w:r>
      <w:r w:rsidR="00972964">
        <w:t>3</w:t>
      </w:r>
    </w:p>
    <w:p w:rsidR="001B21F1" w:rsidRDefault="001B21F1">
      <w:pPr>
        <w:jc w:val="center"/>
        <w:sectPr w:rsidR="001B21F1">
          <w:type w:val="continuous"/>
          <w:pgSz w:w="11910" w:h="16840"/>
          <w:pgMar w:top="1040" w:right="620" w:bottom="280" w:left="1020" w:header="720" w:footer="720" w:gutter="0"/>
          <w:cols w:space="720"/>
        </w:sectPr>
      </w:pPr>
    </w:p>
    <w:p w:rsidR="001B21F1" w:rsidRDefault="000F02B7">
      <w:pPr>
        <w:pStyle w:val="4"/>
        <w:spacing w:before="64"/>
        <w:ind w:left="3356" w:right="3186"/>
        <w:jc w:val="center"/>
      </w:pPr>
      <w:r>
        <w:lastRenderedPageBreak/>
        <w:t>Содержание</w:t>
      </w:r>
    </w:p>
    <w:p w:rsidR="001B21F1" w:rsidRDefault="001B21F1">
      <w:pPr>
        <w:pStyle w:val="a3"/>
        <w:spacing w:before="10"/>
        <w:rPr>
          <w:b/>
          <w:sz w:val="35"/>
        </w:rPr>
      </w:pPr>
    </w:p>
    <w:p w:rsidR="001B21F1" w:rsidRDefault="000F02B7">
      <w:pPr>
        <w:pStyle w:val="a4"/>
        <w:numPr>
          <w:ilvl w:val="0"/>
          <w:numId w:val="212"/>
        </w:numPr>
        <w:tabs>
          <w:tab w:val="left" w:pos="895"/>
        </w:tabs>
        <w:rPr>
          <w:sz w:val="28"/>
        </w:rPr>
      </w:pPr>
      <w:r>
        <w:rPr>
          <w:sz w:val="28"/>
        </w:rPr>
        <w:t>Паспорт</w:t>
      </w:r>
      <w:r>
        <w:rPr>
          <w:spacing w:val="-5"/>
          <w:sz w:val="28"/>
        </w:rPr>
        <w:t xml:space="preserve"> </w:t>
      </w:r>
      <w:r>
        <w:rPr>
          <w:sz w:val="28"/>
        </w:rPr>
        <w:t>комплекта</w:t>
      </w:r>
      <w:r>
        <w:rPr>
          <w:spacing w:val="-4"/>
          <w:sz w:val="28"/>
        </w:rPr>
        <w:t xml:space="preserve"> </w:t>
      </w:r>
      <w:r>
        <w:rPr>
          <w:sz w:val="28"/>
        </w:rPr>
        <w:t>контрольно-оценочных</w:t>
      </w:r>
      <w:r>
        <w:rPr>
          <w:spacing w:val="-3"/>
          <w:sz w:val="28"/>
        </w:rPr>
        <w:t xml:space="preserve"> </w:t>
      </w:r>
      <w:r>
        <w:rPr>
          <w:sz w:val="28"/>
        </w:rPr>
        <w:t>средств.</w:t>
      </w:r>
    </w:p>
    <w:p w:rsidR="001B21F1" w:rsidRDefault="000F02B7">
      <w:pPr>
        <w:pStyle w:val="a4"/>
        <w:numPr>
          <w:ilvl w:val="0"/>
          <w:numId w:val="212"/>
        </w:numPr>
        <w:tabs>
          <w:tab w:val="left" w:pos="895"/>
        </w:tabs>
        <w:spacing w:before="50" w:line="276" w:lineRule="auto"/>
        <w:ind w:left="682" w:right="1366" w:firstLine="0"/>
        <w:rPr>
          <w:sz w:val="28"/>
        </w:rPr>
      </w:pPr>
      <w:r>
        <w:rPr>
          <w:sz w:val="28"/>
        </w:rPr>
        <w:t>Результаты освоения учебной дисциплины, подлежащие проверке.</w:t>
      </w:r>
      <w:r>
        <w:rPr>
          <w:spacing w:val="-67"/>
          <w:sz w:val="28"/>
        </w:rPr>
        <w:t xml:space="preserve"> </w:t>
      </w:r>
      <w:r>
        <w:rPr>
          <w:sz w:val="28"/>
        </w:rPr>
        <w:t>3.Оценка</w:t>
      </w:r>
      <w:r>
        <w:rPr>
          <w:spacing w:val="-4"/>
          <w:sz w:val="28"/>
        </w:rPr>
        <w:t xml:space="preserve"> </w:t>
      </w:r>
      <w:r>
        <w:rPr>
          <w:sz w:val="28"/>
        </w:rPr>
        <w:t>освоения</w:t>
      </w:r>
      <w:r>
        <w:rPr>
          <w:spacing w:val="-3"/>
          <w:sz w:val="28"/>
        </w:rPr>
        <w:t xml:space="preserve"> </w:t>
      </w:r>
      <w:r>
        <w:rPr>
          <w:sz w:val="28"/>
        </w:rPr>
        <w:t>учебной дисциплины:</w:t>
      </w:r>
    </w:p>
    <w:p w:rsidR="001B21F1" w:rsidRDefault="000F02B7">
      <w:pPr>
        <w:pStyle w:val="a4"/>
        <w:numPr>
          <w:ilvl w:val="1"/>
          <w:numId w:val="211"/>
        </w:numPr>
        <w:tabs>
          <w:tab w:val="left" w:pos="1057"/>
        </w:tabs>
        <w:spacing w:line="321" w:lineRule="exact"/>
        <w:rPr>
          <w:sz w:val="28"/>
        </w:rPr>
      </w:pPr>
      <w:r>
        <w:rPr>
          <w:sz w:val="28"/>
        </w:rPr>
        <w:t>Формы</w:t>
      </w:r>
      <w:r>
        <w:rPr>
          <w:spacing w:val="-2"/>
          <w:sz w:val="28"/>
        </w:rPr>
        <w:t xml:space="preserve"> </w:t>
      </w:r>
      <w:r>
        <w:rPr>
          <w:sz w:val="28"/>
        </w:rPr>
        <w:t>и</w:t>
      </w:r>
      <w:r>
        <w:rPr>
          <w:spacing w:val="-2"/>
          <w:sz w:val="28"/>
        </w:rPr>
        <w:t xml:space="preserve"> </w:t>
      </w:r>
      <w:r>
        <w:rPr>
          <w:sz w:val="28"/>
        </w:rPr>
        <w:t>методы</w:t>
      </w:r>
      <w:r>
        <w:rPr>
          <w:spacing w:val="-5"/>
          <w:sz w:val="28"/>
        </w:rPr>
        <w:t xml:space="preserve"> </w:t>
      </w:r>
      <w:r>
        <w:rPr>
          <w:sz w:val="28"/>
        </w:rPr>
        <w:t>оценивания.</w:t>
      </w:r>
    </w:p>
    <w:p w:rsidR="001B21F1" w:rsidRDefault="000F02B7">
      <w:pPr>
        <w:pStyle w:val="a4"/>
        <w:numPr>
          <w:ilvl w:val="1"/>
          <w:numId w:val="211"/>
        </w:numPr>
        <w:tabs>
          <w:tab w:val="left" w:pos="1057"/>
        </w:tabs>
        <w:spacing w:before="48"/>
        <w:rPr>
          <w:sz w:val="28"/>
        </w:rPr>
      </w:pPr>
      <w:r>
        <w:rPr>
          <w:sz w:val="28"/>
        </w:rPr>
        <w:t>Кодификатор</w:t>
      </w:r>
      <w:r>
        <w:rPr>
          <w:spacing w:val="-3"/>
          <w:sz w:val="28"/>
        </w:rPr>
        <w:t xml:space="preserve"> </w:t>
      </w:r>
      <w:r>
        <w:rPr>
          <w:sz w:val="28"/>
        </w:rPr>
        <w:t>оценочных</w:t>
      </w:r>
      <w:r>
        <w:rPr>
          <w:spacing w:val="-2"/>
          <w:sz w:val="28"/>
        </w:rPr>
        <w:t xml:space="preserve"> </w:t>
      </w:r>
      <w:r>
        <w:rPr>
          <w:sz w:val="28"/>
        </w:rPr>
        <w:t>средств.</w:t>
      </w:r>
    </w:p>
    <w:p w:rsidR="001B21F1" w:rsidRDefault="000F02B7">
      <w:pPr>
        <w:pStyle w:val="a4"/>
        <w:numPr>
          <w:ilvl w:val="0"/>
          <w:numId w:val="210"/>
        </w:numPr>
        <w:tabs>
          <w:tab w:val="left" w:pos="963"/>
        </w:tabs>
        <w:spacing w:before="50" w:line="276" w:lineRule="auto"/>
        <w:ind w:right="4151" w:firstLine="0"/>
        <w:rPr>
          <w:sz w:val="28"/>
        </w:rPr>
      </w:pPr>
      <w:r>
        <w:rPr>
          <w:sz w:val="28"/>
        </w:rPr>
        <w:t>Задания для оценки освоения дисциплины.</w:t>
      </w:r>
      <w:r>
        <w:rPr>
          <w:spacing w:val="-67"/>
          <w:sz w:val="28"/>
        </w:rPr>
        <w:t xml:space="preserve"> </w:t>
      </w:r>
      <w:r>
        <w:rPr>
          <w:sz w:val="28"/>
        </w:rPr>
        <w:t>Приложение</w:t>
      </w:r>
    </w:p>
    <w:p w:rsidR="001B21F1" w:rsidRDefault="001B21F1">
      <w:pPr>
        <w:spacing w:line="276" w:lineRule="auto"/>
        <w:rPr>
          <w:sz w:val="28"/>
        </w:rPr>
        <w:sectPr w:rsidR="001B21F1">
          <w:pgSz w:w="11910" w:h="16840"/>
          <w:pgMar w:top="1420" w:right="620" w:bottom="280" w:left="1020" w:header="720" w:footer="720" w:gutter="0"/>
          <w:cols w:space="720"/>
        </w:sectPr>
      </w:pPr>
    </w:p>
    <w:p w:rsidR="001B21F1" w:rsidRDefault="000F02B7">
      <w:pPr>
        <w:pStyle w:val="4"/>
        <w:numPr>
          <w:ilvl w:val="1"/>
          <w:numId w:val="210"/>
        </w:numPr>
        <w:tabs>
          <w:tab w:val="left" w:pos="2048"/>
        </w:tabs>
        <w:spacing w:before="72"/>
        <w:ind w:hanging="361"/>
        <w:jc w:val="left"/>
      </w:pPr>
      <w:r>
        <w:lastRenderedPageBreak/>
        <w:t>Паспорт</w:t>
      </w:r>
      <w:r>
        <w:rPr>
          <w:spacing w:val="-3"/>
        </w:rPr>
        <w:t xml:space="preserve"> </w:t>
      </w:r>
      <w:r>
        <w:t>комплекта</w:t>
      </w:r>
      <w:r>
        <w:rPr>
          <w:spacing w:val="-3"/>
        </w:rPr>
        <w:t xml:space="preserve"> </w:t>
      </w:r>
      <w:r>
        <w:t>контрольно-оценочных</w:t>
      </w:r>
      <w:r>
        <w:rPr>
          <w:spacing w:val="-2"/>
        </w:rPr>
        <w:t xml:space="preserve"> </w:t>
      </w:r>
      <w:r>
        <w:t>средств</w:t>
      </w:r>
    </w:p>
    <w:p w:rsidR="001B21F1" w:rsidRDefault="001B21F1">
      <w:pPr>
        <w:pStyle w:val="a3"/>
        <w:rPr>
          <w:b/>
          <w:sz w:val="30"/>
        </w:rPr>
      </w:pPr>
    </w:p>
    <w:p w:rsidR="001B21F1" w:rsidRDefault="001B21F1">
      <w:pPr>
        <w:pStyle w:val="a3"/>
        <w:spacing w:before="8"/>
        <w:rPr>
          <w:b/>
          <w:sz w:val="25"/>
        </w:rPr>
      </w:pPr>
    </w:p>
    <w:p w:rsidR="001B21F1" w:rsidRDefault="000F02B7">
      <w:pPr>
        <w:pStyle w:val="a3"/>
        <w:spacing w:line="360" w:lineRule="auto"/>
        <w:ind w:left="682" w:right="221" w:firstLine="208"/>
        <w:jc w:val="both"/>
      </w:pPr>
      <w:r>
        <w:t>Освоение</w:t>
      </w:r>
      <w:r>
        <w:rPr>
          <w:spacing w:val="1"/>
        </w:rPr>
        <w:t xml:space="preserve"> </w:t>
      </w:r>
      <w:r>
        <w:t>содержания</w:t>
      </w:r>
      <w:r>
        <w:rPr>
          <w:spacing w:val="1"/>
        </w:rPr>
        <w:t xml:space="preserve"> </w:t>
      </w:r>
      <w:r>
        <w:t>учебной</w:t>
      </w:r>
      <w:r>
        <w:rPr>
          <w:spacing w:val="1"/>
        </w:rPr>
        <w:t xml:space="preserve"> </w:t>
      </w:r>
      <w:r>
        <w:t>дисциплины</w:t>
      </w:r>
      <w:r>
        <w:rPr>
          <w:spacing w:val="1"/>
        </w:rPr>
        <w:t xml:space="preserve"> </w:t>
      </w:r>
      <w:r>
        <w:t>«ОУД.10</w:t>
      </w:r>
      <w:r>
        <w:rPr>
          <w:spacing w:val="1"/>
        </w:rPr>
        <w:t xml:space="preserve"> </w:t>
      </w:r>
      <w:r>
        <w:t>ФИЗИКА»</w:t>
      </w:r>
      <w:r>
        <w:rPr>
          <w:spacing w:val="1"/>
        </w:rPr>
        <w:t xml:space="preserve"> </w:t>
      </w:r>
      <w:r>
        <w:t>обеспечивает</w:t>
      </w:r>
      <w:r>
        <w:rPr>
          <w:spacing w:val="-1"/>
        </w:rPr>
        <w:t xml:space="preserve"> </w:t>
      </w:r>
      <w:r>
        <w:t>достижение</w:t>
      </w:r>
      <w:r>
        <w:rPr>
          <w:spacing w:val="-1"/>
        </w:rPr>
        <w:t xml:space="preserve"> </w:t>
      </w:r>
      <w:r>
        <w:t>студентами следующих результатов:</w:t>
      </w:r>
    </w:p>
    <w:p w:rsidR="001B21F1" w:rsidRDefault="000F02B7">
      <w:pPr>
        <w:pStyle w:val="4"/>
        <w:spacing w:before="4"/>
        <w:ind w:left="960"/>
        <w:jc w:val="both"/>
      </w:pPr>
      <w:r>
        <w:t>личностных</w:t>
      </w:r>
      <w:r>
        <w:rPr>
          <w:spacing w:val="69"/>
        </w:rPr>
        <w:t xml:space="preserve"> </w:t>
      </w:r>
      <w:r>
        <w:t>(Л):</w:t>
      </w:r>
    </w:p>
    <w:p w:rsidR="001B21F1" w:rsidRDefault="000F02B7">
      <w:pPr>
        <w:pStyle w:val="a4"/>
        <w:numPr>
          <w:ilvl w:val="0"/>
          <w:numId w:val="209"/>
        </w:numPr>
        <w:tabs>
          <w:tab w:val="left" w:pos="935"/>
        </w:tabs>
        <w:spacing w:before="158" w:line="360" w:lineRule="auto"/>
        <w:ind w:right="230" w:firstLine="0"/>
        <w:jc w:val="both"/>
        <w:rPr>
          <w:sz w:val="28"/>
        </w:rPr>
      </w:pPr>
      <w:r>
        <w:rPr>
          <w:sz w:val="28"/>
        </w:rPr>
        <w:t>Л.1.</w:t>
      </w:r>
      <w:r>
        <w:rPr>
          <w:spacing w:val="1"/>
          <w:sz w:val="28"/>
        </w:rPr>
        <w:t xml:space="preserve"> </w:t>
      </w:r>
      <w:r>
        <w:rPr>
          <w:sz w:val="28"/>
        </w:rPr>
        <w:t>Развитие</w:t>
      </w:r>
      <w:r>
        <w:rPr>
          <w:spacing w:val="1"/>
          <w:sz w:val="28"/>
        </w:rPr>
        <w:t xml:space="preserve"> </w:t>
      </w:r>
      <w:r>
        <w:rPr>
          <w:sz w:val="28"/>
        </w:rPr>
        <w:t>чувства</w:t>
      </w:r>
      <w:r>
        <w:rPr>
          <w:spacing w:val="1"/>
          <w:sz w:val="28"/>
        </w:rPr>
        <w:t xml:space="preserve"> </w:t>
      </w:r>
      <w:r>
        <w:rPr>
          <w:sz w:val="28"/>
        </w:rPr>
        <w:t>гордости</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достижениям</w:t>
      </w:r>
      <w:r>
        <w:rPr>
          <w:spacing w:val="1"/>
          <w:sz w:val="28"/>
        </w:rPr>
        <w:t xml:space="preserve"> </w:t>
      </w:r>
      <w:r>
        <w:rPr>
          <w:sz w:val="28"/>
        </w:rPr>
        <w:t>отечественной</w:t>
      </w:r>
      <w:r>
        <w:rPr>
          <w:spacing w:val="1"/>
          <w:sz w:val="28"/>
        </w:rPr>
        <w:t xml:space="preserve"> </w:t>
      </w:r>
      <w:r>
        <w:rPr>
          <w:sz w:val="28"/>
        </w:rPr>
        <w:t>физической</w:t>
      </w:r>
      <w:r>
        <w:rPr>
          <w:spacing w:val="1"/>
          <w:sz w:val="28"/>
        </w:rPr>
        <w:t xml:space="preserve"> </w:t>
      </w:r>
      <w:r>
        <w:rPr>
          <w:sz w:val="28"/>
        </w:rPr>
        <w:t>науки;</w:t>
      </w:r>
      <w:r>
        <w:rPr>
          <w:spacing w:val="1"/>
          <w:sz w:val="28"/>
        </w:rPr>
        <w:t xml:space="preserve"> </w:t>
      </w:r>
      <w:r>
        <w:rPr>
          <w:sz w:val="28"/>
        </w:rPr>
        <w:t>физически</w:t>
      </w:r>
      <w:r>
        <w:rPr>
          <w:spacing w:val="1"/>
          <w:sz w:val="28"/>
        </w:rPr>
        <w:t xml:space="preserve"> </w:t>
      </w:r>
      <w:r>
        <w:rPr>
          <w:sz w:val="28"/>
        </w:rPr>
        <w:t>грамотное</w:t>
      </w:r>
      <w:r>
        <w:rPr>
          <w:spacing w:val="1"/>
          <w:sz w:val="28"/>
        </w:rPr>
        <w:t xml:space="preserve"> </w:t>
      </w:r>
      <w:r>
        <w:rPr>
          <w:sz w:val="28"/>
        </w:rPr>
        <w:t>поведение</w:t>
      </w:r>
      <w:r>
        <w:rPr>
          <w:spacing w:val="1"/>
          <w:sz w:val="28"/>
        </w:rPr>
        <w:t xml:space="preserve"> </w:t>
      </w:r>
      <w:r>
        <w:rPr>
          <w:sz w:val="28"/>
        </w:rPr>
        <w:t>в</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быту</w:t>
      </w:r>
      <w:r>
        <w:rPr>
          <w:spacing w:val="1"/>
          <w:sz w:val="28"/>
        </w:rPr>
        <w:t xml:space="preserve"> </w:t>
      </w:r>
      <w:r>
        <w:rPr>
          <w:sz w:val="28"/>
        </w:rPr>
        <w:t>при</w:t>
      </w:r>
      <w:r>
        <w:rPr>
          <w:spacing w:val="1"/>
          <w:sz w:val="28"/>
        </w:rPr>
        <w:t xml:space="preserve"> </w:t>
      </w:r>
      <w:r>
        <w:rPr>
          <w:sz w:val="28"/>
        </w:rPr>
        <w:t>обращении</w:t>
      </w:r>
      <w:r>
        <w:rPr>
          <w:spacing w:val="1"/>
          <w:sz w:val="28"/>
        </w:rPr>
        <w:t xml:space="preserve"> </w:t>
      </w:r>
      <w:r>
        <w:rPr>
          <w:sz w:val="28"/>
        </w:rPr>
        <w:t>с</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устройствами;</w:t>
      </w:r>
    </w:p>
    <w:p w:rsidR="001B21F1" w:rsidRDefault="000F02B7">
      <w:pPr>
        <w:pStyle w:val="a4"/>
        <w:numPr>
          <w:ilvl w:val="0"/>
          <w:numId w:val="209"/>
        </w:numPr>
        <w:tabs>
          <w:tab w:val="left" w:pos="860"/>
        </w:tabs>
        <w:spacing w:before="1" w:line="360" w:lineRule="auto"/>
        <w:ind w:right="227" w:firstLine="0"/>
        <w:jc w:val="both"/>
        <w:rPr>
          <w:sz w:val="28"/>
        </w:rPr>
      </w:pPr>
      <w:r>
        <w:rPr>
          <w:sz w:val="28"/>
        </w:rPr>
        <w:t>Л.2. Готовность к продолжению образования и повышения квалификации в</w:t>
      </w:r>
      <w:r>
        <w:rPr>
          <w:spacing w:val="1"/>
          <w:sz w:val="28"/>
        </w:rPr>
        <w:t xml:space="preserve"> </w:t>
      </w:r>
      <w:r>
        <w:rPr>
          <w:sz w:val="28"/>
        </w:rPr>
        <w:t>избранной профессиональной деятельности и</w:t>
      </w:r>
      <w:r>
        <w:rPr>
          <w:spacing w:val="1"/>
          <w:sz w:val="28"/>
        </w:rPr>
        <w:t xml:space="preserve"> </w:t>
      </w:r>
      <w:r>
        <w:rPr>
          <w:sz w:val="28"/>
        </w:rPr>
        <w:t>объективное осознание роли</w:t>
      </w:r>
      <w:r>
        <w:rPr>
          <w:spacing w:val="1"/>
          <w:sz w:val="28"/>
        </w:rPr>
        <w:t xml:space="preserve"> </w:t>
      </w:r>
      <w:r>
        <w:rPr>
          <w:sz w:val="28"/>
        </w:rPr>
        <w:t>физических компетенций в</w:t>
      </w:r>
      <w:r>
        <w:rPr>
          <w:spacing w:val="-1"/>
          <w:sz w:val="28"/>
        </w:rPr>
        <w:t xml:space="preserve"> </w:t>
      </w:r>
      <w:r>
        <w:rPr>
          <w:sz w:val="28"/>
        </w:rPr>
        <w:t>этом;</w:t>
      </w:r>
    </w:p>
    <w:p w:rsidR="001B21F1" w:rsidRDefault="000F02B7">
      <w:pPr>
        <w:pStyle w:val="a4"/>
        <w:numPr>
          <w:ilvl w:val="0"/>
          <w:numId w:val="209"/>
        </w:numPr>
        <w:tabs>
          <w:tab w:val="left" w:pos="901"/>
        </w:tabs>
        <w:spacing w:line="360" w:lineRule="auto"/>
        <w:ind w:right="230" w:firstLine="0"/>
        <w:jc w:val="both"/>
        <w:rPr>
          <w:sz w:val="28"/>
        </w:rPr>
      </w:pPr>
      <w:r>
        <w:rPr>
          <w:sz w:val="28"/>
        </w:rPr>
        <w:t>Л.3. Развитие умения использовать достижения современной физической</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физических</w:t>
      </w:r>
      <w:r>
        <w:rPr>
          <w:spacing w:val="1"/>
          <w:sz w:val="28"/>
        </w:rPr>
        <w:t xml:space="preserve"> </w:t>
      </w:r>
      <w:r>
        <w:rPr>
          <w:sz w:val="28"/>
        </w:rPr>
        <w:t>технологий</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собственного</w:t>
      </w:r>
      <w:r>
        <w:rPr>
          <w:spacing w:val="1"/>
          <w:sz w:val="28"/>
        </w:rPr>
        <w:t xml:space="preserve"> </w:t>
      </w:r>
      <w:r>
        <w:rPr>
          <w:sz w:val="28"/>
        </w:rPr>
        <w:t>интеллектуального</w:t>
      </w:r>
      <w:r>
        <w:rPr>
          <w:spacing w:val="-5"/>
          <w:sz w:val="28"/>
        </w:rPr>
        <w:t xml:space="preserve"> </w:t>
      </w:r>
      <w:r>
        <w:rPr>
          <w:sz w:val="28"/>
        </w:rPr>
        <w:t>развития</w:t>
      </w:r>
      <w:r>
        <w:rPr>
          <w:spacing w:val="-1"/>
          <w:sz w:val="28"/>
        </w:rPr>
        <w:t xml:space="preserve"> </w:t>
      </w:r>
      <w:r>
        <w:rPr>
          <w:sz w:val="28"/>
        </w:rPr>
        <w:t>в</w:t>
      </w:r>
      <w:r>
        <w:rPr>
          <w:spacing w:val="-4"/>
          <w:sz w:val="28"/>
        </w:rPr>
        <w:t xml:space="preserve"> </w:t>
      </w:r>
      <w:r>
        <w:rPr>
          <w:sz w:val="28"/>
        </w:rPr>
        <w:t>выбранной</w:t>
      </w:r>
      <w:r>
        <w:rPr>
          <w:spacing w:val="-4"/>
          <w:sz w:val="28"/>
        </w:rPr>
        <w:t xml:space="preserve"> </w:t>
      </w:r>
      <w:r>
        <w:rPr>
          <w:sz w:val="28"/>
        </w:rPr>
        <w:t>профессиональной</w:t>
      </w:r>
      <w:r>
        <w:rPr>
          <w:spacing w:val="-4"/>
          <w:sz w:val="28"/>
        </w:rPr>
        <w:t xml:space="preserve"> </w:t>
      </w:r>
      <w:r>
        <w:rPr>
          <w:sz w:val="28"/>
        </w:rPr>
        <w:t>деятельности;</w:t>
      </w:r>
    </w:p>
    <w:p w:rsidR="001B21F1" w:rsidRDefault="000F02B7">
      <w:pPr>
        <w:pStyle w:val="a4"/>
        <w:numPr>
          <w:ilvl w:val="0"/>
          <w:numId w:val="209"/>
        </w:numPr>
        <w:tabs>
          <w:tab w:val="left" w:pos="879"/>
        </w:tabs>
        <w:spacing w:line="360" w:lineRule="auto"/>
        <w:ind w:right="231" w:firstLine="0"/>
        <w:jc w:val="both"/>
        <w:rPr>
          <w:sz w:val="28"/>
        </w:rPr>
      </w:pPr>
      <w:r>
        <w:rPr>
          <w:sz w:val="28"/>
        </w:rPr>
        <w:t>Л.4. Умение самостоятельно добывать новые для себя физические знания,</w:t>
      </w:r>
      <w:r>
        <w:rPr>
          <w:spacing w:val="1"/>
          <w:sz w:val="28"/>
        </w:rPr>
        <w:t xml:space="preserve"> </w:t>
      </w:r>
      <w:r>
        <w:rPr>
          <w:sz w:val="28"/>
        </w:rPr>
        <w:t>используя</w:t>
      </w:r>
      <w:r>
        <w:rPr>
          <w:spacing w:val="-1"/>
          <w:sz w:val="28"/>
        </w:rPr>
        <w:t xml:space="preserve"> </w:t>
      </w:r>
      <w:r>
        <w:rPr>
          <w:sz w:val="28"/>
        </w:rPr>
        <w:t>для этого</w:t>
      </w:r>
      <w:r>
        <w:rPr>
          <w:spacing w:val="-2"/>
          <w:sz w:val="28"/>
        </w:rPr>
        <w:t xml:space="preserve"> </w:t>
      </w:r>
      <w:r>
        <w:rPr>
          <w:sz w:val="28"/>
        </w:rPr>
        <w:t>доступные источники информации;</w:t>
      </w:r>
    </w:p>
    <w:p w:rsidR="001B21F1" w:rsidRDefault="000F02B7">
      <w:pPr>
        <w:pStyle w:val="a4"/>
        <w:numPr>
          <w:ilvl w:val="0"/>
          <w:numId w:val="209"/>
        </w:numPr>
        <w:tabs>
          <w:tab w:val="left" w:pos="884"/>
        </w:tabs>
        <w:spacing w:line="362" w:lineRule="auto"/>
        <w:ind w:right="231" w:firstLine="0"/>
        <w:jc w:val="both"/>
        <w:rPr>
          <w:sz w:val="28"/>
        </w:rPr>
      </w:pPr>
      <w:r>
        <w:rPr>
          <w:sz w:val="28"/>
        </w:rPr>
        <w:t>Л.5. Умение выстраивать конструктивные взаимоотношения в команде по</w:t>
      </w:r>
      <w:r>
        <w:rPr>
          <w:spacing w:val="1"/>
          <w:sz w:val="28"/>
        </w:rPr>
        <w:t xml:space="preserve"> </w:t>
      </w:r>
      <w:r>
        <w:rPr>
          <w:sz w:val="28"/>
        </w:rPr>
        <w:t>решению</w:t>
      </w:r>
      <w:r>
        <w:rPr>
          <w:spacing w:val="-5"/>
          <w:sz w:val="28"/>
        </w:rPr>
        <w:t xml:space="preserve"> </w:t>
      </w:r>
      <w:r>
        <w:rPr>
          <w:sz w:val="28"/>
        </w:rPr>
        <w:t>общих</w:t>
      </w:r>
      <w:r>
        <w:rPr>
          <w:spacing w:val="1"/>
          <w:sz w:val="28"/>
        </w:rPr>
        <w:t xml:space="preserve"> </w:t>
      </w:r>
      <w:r>
        <w:rPr>
          <w:sz w:val="28"/>
        </w:rPr>
        <w:t>задач;</w:t>
      </w:r>
    </w:p>
    <w:p w:rsidR="001B21F1" w:rsidRDefault="000F02B7">
      <w:pPr>
        <w:pStyle w:val="a4"/>
        <w:numPr>
          <w:ilvl w:val="0"/>
          <w:numId w:val="209"/>
        </w:numPr>
        <w:tabs>
          <w:tab w:val="left" w:pos="920"/>
        </w:tabs>
        <w:spacing w:line="360" w:lineRule="auto"/>
        <w:ind w:right="225" w:firstLine="0"/>
        <w:jc w:val="both"/>
        <w:rPr>
          <w:sz w:val="28"/>
        </w:rPr>
      </w:pPr>
      <w:r>
        <w:rPr>
          <w:sz w:val="28"/>
        </w:rPr>
        <w:t>Л.6.</w:t>
      </w:r>
      <w:r>
        <w:rPr>
          <w:spacing w:val="1"/>
          <w:sz w:val="28"/>
        </w:rPr>
        <w:t xml:space="preserve"> </w:t>
      </w:r>
      <w:r>
        <w:rPr>
          <w:sz w:val="28"/>
        </w:rPr>
        <w:t>Умение</w:t>
      </w:r>
      <w:r>
        <w:rPr>
          <w:spacing w:val="1"/>
          <w:sz w:val="28"/>
        </w:rPr>
        <w:t xml:space="preserve"> </w:t>
      </w:r>
      <w:r>
        <w:rPr>
          <w:sz w:val="28"/>
        </w:rPr>
        <w:t>управлять</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деятельностью,</w:t>
      </w:r>
      <w:r>
        <w:rPr>
          <w:spacing w:val="1"/>
          <w:sz w:val="28"/>
        </w:rPr>
        <w:t xml:space="preserve"> </w:t>
      </w:r>
      <w:r>
        <w:rPr>
          <w:sz w:val="28"/>
        </w:rPr>
        <w:t>проводить</w:t>
      </w:r>
      <w:r>
        <w:rPr>
          <w:spacing w:val="-67"/>
          <w:sz w:val="28"/>
        </w:rPr>
        <w:t xml:space="preserve"> </w:t>
      </w:r>
      <w:r>
        <w:rPr>
          <w:sz w:val="28"/>
        </w:rPr>
        <w:t>самооценку</w:t>
      </w:r>
      <w:r>
        <w:rPr>
          <w:spacing w:val="-3"/>
          <w:sz w:val="28"/>
        </w:rPr>
        <w:t xml:space="preserve"> </w:t>
      </w:r>
      <w:r>
        <w:rPr>
          <w:sz w:val="28"/>
        </w:rPr>
        <w:t>уровня</w:t>
      </w:r>
      <w:r>
        <w:rPr>
          <w:spacing w:val="-3"/>
          <w:sz w:val="28"/>
        </w:rPr>
        <w:t xml:space="preserve"> </w:t>
      </w:r>
      <w:r>
        <w:rPr>
          <w:sz w:val="28"/>
        </w:rPr>
        <w:t>собственного</w:t>
      </w:r>
      <w:r>
        <w:rPr>
          <w:spacing w:val="-2"/>
          <w:sz w:val="28"/>
        </w:rPr>
        <w:t xml:space="preserve"> </w:t>
      </w:r>
      <w:r>
        <w:rPr>
          <w:sz w:val="28"/>
        </w:rPr>
        <w:t>интеллектуального развития;</w:t>
      </w:r>
    </w:p>
    <w:p w:rsidR="001B21F1" w:rsidRDefault="000F02B7">
      <w:pPr>
        <w:pStyle w:val="4"/>
        <w:ind w:left="682"/>
        <w:jc w:val="both"/>
      </w:pPr>
      <w:r>
        <w:t>метапредметных</w:t>
      </w:r>
      <w:r>
        <w:rPr>
          <w:spacing w:val="-3"/>
        </w:rPr>
        <w:t xml:space="preserve"> </w:t>
      </w:r>
      <w:r>
        <w:t>(М):</w:t>
      </w:r>
    </w:p>
    <w:p w:rsidR="001B21F1" w:rsidRDefault="000F02B7">
      <w:pPr>
        <w:pStyle w:val="a4"/>
        <w:numPr>
          <w:ilvl w:val="0"/>
          <w:numId w:val="209"/>
        </w:numPr>
        <w:tabs>
          <w:tab w:val="left" w:pos="925"/>
        </w:tabs>
        <w:spacing w:before="155" w:line="360" w:lineRule="auto"/>
        <w:ind w:right="232" w:firstLine="0"/>
        <w:jc w:val="both"/>
        <w:rPr>
          <w:sz w:val="28"/>
        </w:rPr>
      </w:pPr>
      <w:r>
        <w:rPr>
          <w:sz w:val="28"/>
        </w:rPr>
        <w:t>М.1.</w:t>
      </w:r>
      <w:r>
        <w:rPr>
          <w:spacing w:val="1"/>
          <w:sz w:val="28"/>
        </w:rPr>
        <w:t xml:space="preserve"> </w:t>
      </w:r>
      <w:r>
        <w:rPr>
          <w:sz w:val="28"/>
        </w:rPr>
        <w:t>Использование</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для</w:t>
      </w:r>
      <w:r>
        <w:rPr>
          <w:spacing w:val="-67"/>
          <w:sz w:val="28"/>
        </w:rPr>
        <w:t xml:space="preserve"> </w:t>
      </w:r>
      <w:r>
        <w:rPr>
          <w:sz w:val="28"/>
        </w:rPr>
        <w:t>решения</w:t>
      </w:r>
      <w:r>
        <w:rPr>
          <w:spacing w:val="1"/>
          <w:sz w:val="28"/>
        </w:rPr>
        <w:t xml:space="preserve"> </w:t>
      </w:r>
      <w:r>
        <w:rPr>
          <w:sz w:val="28"/>
        </w:rPr>
        <w:t>физических</w:t>
      </w:r>
      <w:r>
        <w:rPr>
          <w:spacing w:val="1"/>
          <w:sz w:val="28"/>
        </w:rPr>
        <w:t xml:space="preserve"> </w:t>
      </w:r>
      <w:r>
        <w:rPr>
          <w:sz w:val="28"/>
        </w:rPr>
        <w:t>задач,</w:t>
      </w:r>
      <w:r>
        <w:rPr>
          <w:spacing w:val="1"/>
          <w:sz w:val="28"/>
        </w:rPr>
        <w:t xml:space="preserve"> </w:t>
      </w:r>
      <w:r>
        <w:rPr>
          <w:sz w:val="28"/>
        </w:rPr>
        <w:t>применение</w:t>
      </w:r>
      <w:r>
        <w:rPr>
          <w:spacing w:val="1"/>
          <w:sz w:val="28"/>
        </w:rPr>
        <w:t xml:space="preserve"> </w:t>
      </w:r>
      <w:r>
        <w:rPr>
          <w:sz w:val="28"/>
        </w:rPr>
        <w:t>основных</w:t>
      </w:r>
      <w:r>
        <w:rPr>
          <w:spacing w:val="1"/>
          <w:sz w:val="28"/>
        </w:rPr>
        <w:t xml:space="preserve"> </w:t>
      </w:r>
      <w:r>
        <w:rPr>
          <w:sz w:val="28"/>
        </w:rPr>
        <w:t>методов</w:t>
      </w:r>
      <w:r>
        <w:rPr>
          <w:spacing w:val="1"/>
          <w:sz w:val="28"/>
        </w:rPr>
        <w:t xml:space="preserve"> </w:t>
      </w:r>
      <w:r>
        <w:rPr>
          <w:sz w:val="28"/>
        </w:rPr>
        <w:t>познания</w:t>
      </w:r>
      <w:r>
        <w:rPr>
          <w:spacing w:val="1"/>
          <w:sz w:val="28"/>
        </w:rPr>
        <w:t xml:space="preserve"> </w:t>
      </w:r>
      <w:r>
        <w:rPr>
          <w:sz w:val="28"/>
        </w:rPr>
        <w:t>(наблюдения, описания, измерения, эксперимента) для изучения различных</w:t>
      </w:r>
      <w:r>
        <w:rPr>
          <w:spacing w:val="1"/>
          <w:sz w:val="28"/>
        </w:rPr>
        <w:t xml:space="preserve"> </w:t>
      </w:r>
      <w:r>
        <w:rPr>
          <w:sz w:val="28"/>
        </w:rPr>
        <w:t>сторон</w:t>
      </w:r>
      <w:r>
        <w:rPr>
          <w:spacing w:val="-1"/>
          <w:sz w:val="28"/>
        </w:rPr>
        <w:t xml:space="preserve"> </w:t>
      </w:r>
      <w:r>
        <w:rPr>
          <w:sz w:val="28"/>
        </w:rPr>
        <w:t>окружающей действительности;</w:t>
      </w:r>
    </w:p>
    <w:p w:rsidR="001B21F1" w:rsidRDefault="000F02B7">
      <w:pPr>
        <w:pStyle w:val="a4"/>
        <w:numPr>
          <w:ilvl w:val="0"/>
          <w:numId w:val="209"/>
        </w:numPr>
        <w:tabs>
          <w:tab w:val="left" w:pos="1038"/>
        </w:tabs>
        <w:spacing w:line="360" w:lineRule="auto"/>
        <w:ind w:right="225" w:firstLine="0"/>
        <w:jc w:val="both"/>
        <w:rPr>
          <w:sz w:val="28"/>
        </w:rPr>
      </w:pPr>
      <w:r>
        <w:rPr>
          <w:sz w:val="28"/>
        </w:rPr>
        <w:t>М.2.Развитие</w:t>
      </w:r>
      <w:r>
        <w:rPr>
          <w:spacing w:val="1"/>
          <w:sz w:val="28"/>
        </w:rPr>
        <w:t xml:space="preserve"> </w:t>
      </w:r>
      <w:r>
        <w:rPr>
          <w:sz w:val="28"/>
        </w:rPr>
        <w:t>использования</w:t>
      </w:r>
      <w:r>
        <w:rPr>
          <w:spacing w:val="1"/>
          <w:sz w:val="28"/>
        </w:rPr>
        <w:t xml:space="preserve"> </w:t>
      </w:r>
      <w:r>
        <w:rPr>
          <w:sz w:val="28"/>
        </w:rPr>
        <w:t>основных</w:t>
      </w:r>
      <w:r>
        <w:rPr>
          <w:spacing w:val="1"/>
          <w:sz w:val="28"/>
        </w:rPr>
        <w:t xml:space="preserve"> </w:t>
      </w:r>
      <w:r>
        <w:rPr>
          <w:sz w:val="28"/>
        </w:rPr>
        <w:t>интеллектуальных</w:t>
      </w:r>
      <w:r>
        <w:rPr>
          <w:spacing w:val="1"/>
          <w:sz w:val="28"/>
        </w:rPr>
        <w:t xml:space="preserve"> </w:t>
      </w:r>
      <w:r>
        <w:rPr>
          <w:sz w:val="28"/>
        </w:rPr>
        <w:t>операций:</w:t>
      </w:r>
      <w:r>
        <w:rPr>
          <w:spacing w:val="1"/>
          <w:sz w:val="28"/>
        </w:rPr>
        <w:t xml:space="preserve"> </w:t>
      </w:r>
      <w:r>
        <w:rPr>
          <w:sz w:val="28"/>
        </w:rPr>
        <w:t>постановки задачи, формулирования гипотез, анализа и синтеза, сравнения,</w:t>
      </w:r>
      <w:r>
        <w:rPr>
          <w:spacing w:val="1"/>
          <w:sz w:val="28"/>
        </w:rPr>
        <w:t xml:space="preserve"> </w:t>
      </w:r>
      <w:r>
        <w:rPr>
          <w:sz w:val="28"/>
        </w:rPr>
        <w:t>обобщения,</w:t>
      </w:r>
      <w:r>
        <w:rPr>
          <w:spacing w:val="1"/>
          <w:sz w:val="28"/>
        </w:rPr>
        <w:t xml:space="preserve"> </w:t>
      </w:r>
      <w:r>
        <w:rPr>
          <w:sz w:val="28"/>
        </w:rPr>
        <w:t>систематизации,</w:t>
      </w:r>
      <w:r>
        <w:rPr>
          <w:spacing w:val="1"/>
          <w:sz w:val="28"/>
        </w:rPr>
        <w:t xml:space="preserve"> </w:t>
      </w:r>
      <w:r>
        <w:rPr>
          <w:sz w:val="28"/>
        </w:rPr>
        <w:t>выявления</w:t>
      </w:r>
      <w:r>
        <w:rPr>
          <w:spacing w:val="1"/>
          <w:sz w:val="28"/>
        </w:rPr>
        <w:t xml:space="preserve"> </w:t>
      </w:r>
      <w:r>
        <w:rPr>
          <w:sz w:val="28"/>
        </w:rPr>
        <w:t>причинно-следственных</w:t>
      </w:r>
      <w:r>
        <w:rPr>
          <w:spacing w:val="1"/>
          <w:sz w:val="28"/>
        </w:rPr>
        <w:t xml:space="preserve"> </w:t>
      </w:r>
      <w:r>
        <w:rPr>
          <w:sz w:val="28"/>
        </w:rPr>
        <w:t>связей,</w:t>
      </w:r>
      <w:r>
        <w:rPr>
          <w:spacing w:val="1"/>
          <w:sz w:val="28"/>
        </w:rPr>
        <w:t xml:space="preserve"> </w:t>
      </w:r>
      <w:r>
        <w:rPr>
          <w:sz w:val="28"/>
        </w:rPr>
        <w:t>поиска</w:t>
      </w:r>
      <w:r>
        <w:rPr>
          <w:spacing w:val="34"/>
          <w:sz w:val="28"/>
        </w:rPr>
        <w:t xml:space="preserve"> </w:t>
      </w:r>
      <w:r>
        <w:rPr>
          <w:sz w:val="28"/>
        </w:rPr>
        <w:t>аналогов,</w:t>
      </w:r>
      <w:r>
        <w:rPr>
          <w:spacing w:val="31"/>
          <w:sz w:val="28"/>
        </w:rPr>
        <w:t xml:space="preserve"> </w:t>
      </w:r>
      <w:r>
        <w:rPr>
          <w:sz w:val="28"/>
        </w:rPr>
        <w:t>формулирования</w:t>
      </w:r>
      <w:r>
        <w:rPr>
          <w:spacing w:val="32"/>
          <w:sz w:val="28"/>
        </w:rPr>
        <w:t xml:space="preserve"> </w:t>
      </w:r>
      <w:r>
        <w:rPr>
          <w:sz w:val="28"/>
        </w:rPr>
        <w:t>выводов</w:t>
      </w:r>
      <w:r>
        <w:rPr>
          <w:spacing w:val="31"/>
          <w:sz w:val="28"/>
        </w:rPr>
        <w:t xml:space="preserve"> </w:t>
      </w:r>
      <w:r>
        <w:rPr>
          <w:sz w:val="28"/>
        </w:rPr>
        <w:t>для</w:t>
      </w:r>
      <w:r>
        <w:rPr>
          <w:spacing w:val="32"/>
          <w:sz w:val="28"/>
        </w:rPr>
        <w:t xml:space="preserve"> </w:t>
      </w:r>
      <w:r>
        <w:rPr>
          <w:sz w:val="28"/>
        </w:rPr>
        <w:t>изучения</w:t>
      </w:r>
      <w:r>
        <w:rPr>
          <w:spacing w:val="30"/>
          <w:sz w:val="28"/>
        </w:rPr>
        <w:t xml:space="preserve"> </w:t>
      </w:r>
      <w:r>
        <w:rPr>
          <w:sz w:val="28"/>
        </w:rPr>
        <w:t>различных</w:t>
      </w:r>
      <w:r>
        <w:rPr>
          <w:spacing w:val="33"/>
          <w:sz w:val="28"/>
        </w:rPr>
        <w:t xml:space="preserve"> </w:t>
      </w:r>
      <w:r>
        <w:rPr>
          <w:sz w:val="28"/>
        </w:rPr>
        <w:t>сторон</w:t>
      </w:r>
    </w:p>
    <w:p w:rsidR="001B21F1" w:rsidRDefault="001B21F1">
      <w:pPr>
        <w:spacing w:line="360" w:lineRule="auto"/>
        <w:jc w:val="both"/>
        <w:rPr>
          <w:sz w:val="28"/>
        </w:rPr>
        <w:sectPr w:rsidR="001B21F1">
          <w:pgSz w:w="11910" w:h="16840"/>
          <w:pgMar w:top="1040" w:right="620" w:bottom="280" w:left="1020" w:header="720" w:footer="720" w:gutter="0"/>
          <w:cols w:space="720"/>
        </w:sectPr>
      </w:pPr>
    </w:p>
    <w:p w:rsidR="001B21F1" w:rsidRDefault="000F02B7">
      <w:pPr>
        <w:pStyle w:val="a3"/>
        <w:spacing w:before="67" w:line="362" w:lineRule="auto"/>
        <w:ind w:left="682" w:right="231"/>
        <w:jc w:val="both"/>
      </w:pPr>
      <w:r>
        <w:lastRenderedPageBreak/>
        <w:t>физических</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которыми</w:t>
      </w:r>
      <w:r>
        <w:rPr>
          <w:spacing w:val="1"/>
        </w:rPr>
        <w:t xml:space="preserve"> </w:t>
      </w:r>
      <w:r>
        <w:t>возникает</w:t>
      </w:r>
      <w:r>
        <w:rPr>
          <w:spacing w:val="1"/>
        </w:rPr>
        <w:t xml:space="preserve"> </w:t>
      </w:r>
      <w:r>
        <w:t>необходимость</w:t>
      </w:r>
      <w:r>
        <w:rPr>
          <w:spacing w:val="-2"/>
        </w:rPr>
        <w:t xml:space="preserve"> </w:t>
      </w:r>
      <w:r>
        <w:t>сталкиваться в</w:t>
      </w:r>
      <w:r>
        <w:rPr>
          <w:spacing w:val="-2"/>
        </w:rPr>
        <w:t xml:space="preserve"> </w:t>
      </w:r>
      <w:r>
        <w:t>профессиональной</w:t>
      </w:r>
      <w:r>
        <w:rPr>
          <w:spacing w:val="-1"/>
        </w:rPr>
        <w:t xml:space="preserve"> </w:t>
      </w:r>
      <w:r>
        <w:t>сфере;</w:t>
      </w:r>
    </w:p>
    <w:p w:rsidR="001B21F1" w:rsidRDefault="000F02B7">
      <w:pPr>
        <w:pStyle w:val="a4"/>
        <w:numPr>
          <w:ilvl w:val="0"/>
          <w:numId w:val="209"/>
        </w:numPr>
        <w:tabs>
          <w:tab w:val="left" w:pos="1117"/>
        </w:tabs>
        <w:spacing w:line="360" w:lineRule="auto"/>
        <w:ind w:right="228" w:firstLine="0"/>
        <w:jc w:val="both"/>
        <w:rPr>
          <w:sz w:val="28"/>
        </w:rPr>
      </w:pPr>
      <w:r>
        <w:rPr>
          <w:sz w:val="28"/>
        </w:rPr>
        <w:t>М.3.Развитиеумения</w:t>
      </w:r>
      <w:r>
        <w:rPr>
          <w:spacing w:val="1"/>
          <w:sz w:val="28"/>
        </w:rPr>
        <w:t xml:space="preserve"> </w:t>
      </w:r>
      <w:r>
        <w:rPr>
          <w:sz w:val="28"/>
        </w:rPr>
        <w:t>генерировать</w:t>
      </w:r>
      <w:r>
        <w:rPr>
          <w:spacing w:val="1"/>
          <w:sz w:val="28"/>
        </w:rPr>
        <w:t xml:space="preserve"> </w:t>
      </w:r>
      <w:r>
        <w:rPr>
          <w:sz w:val="28"/>
        </w:rPr>
        <w:t>идеи</w:t>
      </w:r>
      <w:r>
        <w:rPr>
          <w:spacing w:val="1"/>
          <w:sz w:val="28"/>
        </w:rPr>
        <w:t xml:space="preserve"> </w:t>
      </w:r>
      <w:r>
        <w:rPr>
          <w:sz w:val="28"/>
        </w:rPr>
        <w:t>и</w:t>
      </w:r>
      <w:r>
        <w:rPr>
          <w:spacing w:val="1"/>
          <w:sz w:val="28"/>
        </w:rPr>
        <w:t xml:space="preserve"> </w:t>
      </w:r>
      <w:r>
        <w:rPr>
          <w:sz w:val="28"/>
        </w:rPr>
        <w:t>определять</w:t>
      </w:r>
      <w:r>
        <w:rPr>
          <w:spacing w:val="1"/>
          <w:sz w:val="28"/>
        </w:rPr>
        <w:t xml:space="preserve"> </w:t>
      </w:r>
      <w:r>
        <w:rPr>
          <w:sz w:val="28"/>
        </w:rPr>
        <w:t>средства,</w:t>
      </w:r>
      <w:r>
        <w:rPr>
          <w:spacing w:val="1"/>
          <w:sz w:val="28"/>
        </w:rPr>
        <w:t xml:space="preserve"> </w:t>
      </w:r>
      <w:r>
        <w:rPr>
          <w:sz w:val="28"/>
        </w:rPr>
        <w:t>необходимые</w:t>
      </w:r>
      <w:r>
        <w:rPr>
          <w:spacing w:val="-1"/>
          <w:sz w:val="28"/>
        </w:rPr>
        <w:t xml:space="preserve"> </w:t>
      </w:r>
      <w:r>
        <w:rPr>
          <w:sz w:val="28"/>
        </w:rPr>
        <w:t>для</w:t>
      </w:r>
      <w:r>
        <w:rPr>
          <w:spacing w:val="-3"/>
          <w:sz w:val="28"/>
        </w:rPr>
        <w:t xml:space="preserve"> </w:t>
      </w:r>
      <w:r>
        <w:rPr>
          <w:sz w:val="28"/>
        </w:rPr>
        <w:t>их</w:t>
      </w:r>
      <w:r>
        <w:rPr>
          <w:spacing w:val="1"/>
          <w:sz w:val="28"/>
        </w:rPr>
        <w:t xml:space="preserve"> </w:t>
      </w:r>
      <w:r>
        <w:rPr>
          <w:sz w:val="28"/>
        </w:rPr>
        <w:t>реализации;</w:t>
      </w:r>
    </w:p>
    <w:p w:rsidR="001B21F1" w:rsidRDefault="000F02B7">
      <w:pPr>
        <w:pStyle w:val="a4"/>
        <w:numPr>
          <w:ilvl w:val="0"/>
          <w:numId w:val="209"/>
        </w:numPr>
        <w:tabs>
          <w:tab w:val="left" w:pos="853"/>
        </w:tabs>
        <w:spacing w:line="362" w:lineRule="auto"/>
        <w:ind w:right="231" w:firstLine="0"/>
        <w:jc w:val="both"/>
        <w:rPr>
          <w:sz w:val="28"/>
        </w:rPr>
      </w:pPr>
      <w:r>
        <w:rPr>
          <w:sz w:val="28"/>
        </w:rPr>
        <w:t>М.4. Умение использовать различные источники для получения физической</w:t>
      </w:r>
      <w:r>
        <w:rPr>
          <w:spacing w:val="-67"/>
          <w:sz w:val="28"/>
        </w:rPr>
        <w:t xml:space="preserve"> </w:t>
      </w:r>
      <w:r>
        <w:rPr>
          <w:sz w:val="28"/>
        </w:rPr>
        <w:t>информации,</w:t>
      </w:r>
      <w:r>
        <w:rPr>
          <w:spacing w:val="-2"/>
          <w:sz w:val="28"/>
        </w:rPr>
        <w:t xml:space="preserve"> </w:t>
      </w:r>
      <w:r>
        <w:rPr>
          <w:sz w:val="28"/>
        </w:rPr>
        <w:t>оценивать</w:t>
      </w:r>
      <w:r>
        <w:rPr>
          <w:spacing w:val="-2"/>
          <w:sz w:val="28"/>
        </w:rPr>
        <w:t xml:space="preserve"> </w:t>
      </w:r>
      <w:r>
        <w:rPr>
          <w:sz w:val="28"/>
        </w:rPr>
        <w:t>ее</w:t>
      </w:r>
      <w:r>
        <w:rPr>
          <w:spacing w:val="-1"/>
          <w:sz w:val="28"/>
        </w:rPr>
        <w:t xml:space="preserve"> </w:t>
      </w:r>
      <w:r>
        <w:rPr>
          <w:sz w:val="28"/>
        </w:rPr>
        <w:t>достоверность;</w:t>
      </w:r>
    </w:p>
    <w:p w:rsidR="001B21F1" w:rsidRDefault="000F02B7">
      <w:pPr>
        <w:pStyle w:val="a4"/>
        <w:numPr>
          <w:ilvl w:val="0"/>
          <w:numId w:val="209"/>
        </w:numPr>
        <w:tabs>
          <w:tab w:val="left" w:pos="947"/>
        </w:tabs>
        <w:spacing w:line="360" w:lineRule="auto"/>
        <w:ind w:right="230" w:firstLine="0"/>
        <w:jc w:val="both"/>
        <w:rPr>
          <w:sz w:val="28"/>
        </w:rPr>
      </w:pPr>
      <w:r>
        <w:rPr>
          <w:sz w:val="28"/>
        </w:rPr>
        <w:t>М.5.</w:t>
      </w:r>
      <w:r>
        <w:rPr>
          <w:spacing w:val="1"/>
          <w:sz w:val="28"/>
        </w:rPr>
        <w:t xml:space="preserve"> </w:t>
      </w:r>
      <w:r>
        <w:rPr>
          <w:sz w:val="28"/>
        </w:rPr>
        <w:t>Умение</w:t>
      </w:r>
      <w:r>
        <w:rPr>
          <w:spacing w:val="1"/>
          <w:sz w:val="28"/>
        </w:rPr>
        <w:t xml:space="preserve"> </w:t>
      </w:r>
      <w:r>
        <w:rPr>
          <w:sz w:val="28"/>
        </w:rPr>
        <w:t>анализировать</w:t>
      </w:r>
      <w:r>
        <w:rPr>
          <w:spacing w:val="1"/>
          <w:sz w:val="28"/>
        </w:rPr>
        <w:t xml:space="preserve"> </w:t>
      </w:r>
      <w:r>
        <w:rPr>
          <w:sz w:val="28"/>
        </w:rPr>
        <w:t>и</w:t>
      </w:r>
      <w:r>
        <w:rPr>
          <w:spacing w:val="1"/>
          <w:sz w:val="28"/>
        </w:rPr>
        <w:t xml:space="preserve"> </w:t>
      </w:r>
      <w:r>
        <w:rPr>
          <w:sz w:val="28"/>
        </w:rPr>
        <w:t>представлять</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p>
    <w:p w:rsidR="001B21F1" w:rsidRDefault="000F02B7">
      <w:pPr>
        <w:pStyle w:val="a4"/>
        <w:numPr>
          <w:ilvl w:val="0"/>
          <w:numId w:val="209"/>
        </w:numPr>
        <w:tabs>
          <w:tab w:val="left" w:pos="1131"/>
        </w:tabs>
        <w:spacing w:line="360" w:lineRule="auto"/>
        <w:ind w:right="230" w:firstLine="0"/>
        <w:jc w:val="both"/>
        <w:rPr>
          <w:sz w:val="28"/>
        </w:rPr>
      </w:pPr>
      <w:r>
        <w:rPr>
          <w:sz w:val="28"/>
        </w:rPr>
        <w:t>М.6.</w:t>
      </w:r>
      <w:r>
        <w:rPr>
          <w:spacing w:val="1"/>
          <w:sz w:val="28"/>
        </w:rPr>
        <w:t xml:space="preserve"> </w:t>
      </w:r>
      <w:r>
        <w:rPr>
          <w:sz w:val="28"/>
        </w:rPr>
        <w:t>Умение</w:t>
      </w:r>
      <w:r>
        <w:rPr>
          <w:spacing w:val="1"/>
          <w:sz w:val="28"/>
        </w:rPr>
        <w:t xml:space="preserve"> </w:t>
      </w:r>
      <w:r>
        <w:rPr>
          <w:sz w:val="28"/>
        </w:rPr>
        <w:t>публично</w:t>
      </w:r>
      <w:r>
        <w:rPr>
          <w:spacing w:val="1"/>
          <w:sz w:val="28"/>
        </w:rPr>
        <w:t xml:space="preserve"> </w:t>
      </w:r>
      <w:r>
        <w:rPr>
          <w:sz w:val="28"/>
        </w:rPr>
        <w:t>представлять</w:t>
      </w:r>
      <w:r>
        <w:rPr>
          <w:spacing w:val="1"/>
          <w:sz w:val="28"/>
        </w:rPr>
        <w:t xml:space="preserve"> </w:t>
      </w:r>
      <w:r>
        <w:rPr>
          <w:sz w:val="28"/>
        </w:rPr>
        <w:t>результаты</w:t>
      </w:r>
      <w:r>
        <w:rPr>
          <w:spacing w:val="1"/>
          <w:sz w:val="28"/>
        </w:rPr>
        <w:t xml:space="preserve"> </w:t>
      </w:r>
      <w:r>
        <w:rPr>
          <w:sz w:val="28"/>
        </w:rPr>
        <w:t>собственного</w:t>
      </w:r>
      <w:r>
        <w:rPr>
          <w:spacing w:val="-67"/>
          <w:sz w:val="28"/>
        </w:rPr>
        <w:t xml:space="preserve"> </w:t>
      </w:r>
      <w:r>
        <w:rPr>
          <w:sz w:val="28"/>
        </w:rPr>
        <w:t>исследования,</w:t>
      </w:r>
      <w:r>
        <w:rPr>
          <w:spacing w:val="24"/>
          <w:sz w:val="28"/>
        </w:rPr>
        <w:t xml:space="preserve"> </w:t>
      </w:r>
      <w:r>
        <w:rPr>
          <w:sz w:val="28"/>
        </w:rPr>
        <w:t>вести</w:t>
      </w:r>
      <w:r>
        <w:rPr>
          <w:spacing w:val="22"/>
          <w:sz w:val="28"/>
        </w:rPr>
        <w:t xml:space="preserve"> </w:t>
      </w:r>
      <w:r>
        <w:rPr>
          <w:sz w:val="28"/>
        </w:rPr>
        <w:t>дискуссии,</w:t>
      </w:r>
      <w:r>
        <w:rPr>
          <w:spacing w:val="23"/>
          <w:sz w:val="28"/>
        </w:rPr>
        <w:t xml:space="preserve"> </w:t>
      </w:r>
      <w:r>
        <w:rPr>
          <w:sz w:val="28"/>
        </w:rPr>
        <w:t>доступно</w:t>
      </w:r>
      <w:r>
        <w:rPr>
          <w:spacing w:val="22"/>
          <w:sz w:val="28"/>
        </w:rPr>
        <w:t xml:space="preserve"> </w:t>
      </w:r>
      <w:r>
        <w:rPr>
          <w:sz w:val="28"/>
        </w:rPr>
        <w:t>и</w:t>
      </w:r>
      <w:r>
        <w:rPr>
          <w:spacing w:val="24"/>
          <w:sz w:val="28"/>
        </w:rPr>
        <w:t xml:space="preserve"> </w:t>
      </w:r>
      <w:r>
        <w:rPr>
          <w:sz w:val="28"/>
        </w:rPr>
        <w:t>гармонично</w:t>
      </w:r>
      <w:r>
        <w:rPr>
          <w:spacing w:val="23"/>
          <w:sz w:val="28"/>
        </w:rPr>
        <w:t xml:space="preserve"> </w:t>
      </w:r>
      <w:r>
        <w:rPr>
          <w:sz w:val="28"/>
        </w:rPr>
        <w:t>сочетая</w:t>
      </w:r>
      <w:r>
        <w:rPr>
          <w:spacing w:val="24"/>
          <w:sz w:val="28"/>
        </w:rPr>
        <w:t xml:space="preserve"> </w:t>
      </w:r>
      <w:r>
        <w:rPr>
          <w:sz w:val="28"/>
        </w:rPr>
        <w:t>содержание</w:t>
      </w:r>
      <w:r>
        <w:rPr>
          <w:spacing w:val="-68"/>
          <w:sz w:val="28"/>
        </w:rPr>
        <w:t xml:space="preserve"> </w:t>
      </w:r>
      <w:r>
        <w:rPr>
          <w:sz w:val="28"/>
        </w:rPr>
        <w:t>и</w:t>
      </w:r>
      <w:r>
        <w:rPr>
          <w:spacing w:val="-1"/>
          <w:sz w:val="28"/>
        </w:rPr>
        <w:t xml:space="preserve"> </w:t>
      </w:r>
      <w:r>
        <w:rPr>
          <w:sz w:val="28"/>
        </w:rPr>
        <w:t>формы представляемой информации;</w:t>
      </w:r>
    </w:p>
    <w:p w:rsidR="001B21F1" w:rsidRDefault="000F02B7">
      <w:pPr>
        <w:pStyle w:val="4"/>
        <w:ind w:left="960"/>
        <w:jc w:val="both"/>
      </w:pPr>
      <w:r>
        <w:t>предметных</w:t>
      </w:r>
      <w:r>
        <w:rPr>
          <w:spacing w:val="-2"/>
        </w:rPr>
        <w:t xml:space="preserve"> </w:t>
      </w:r>
      <w:r>
        <w:t>(П):</w:t>
      </w:r>
    </w:p>
    <w:p w:rsidR="001B21F1" w:rsidRDefault="000F02B7">
      <w:pPr>
        <w:pStyle w:val="a4"/>
        <w:numPr>
          <w:ilvl w:val="0"/>
          <w:numId w:val="209"/>
        </w:numPr>
        <w:tabs>
          <w:tab w:val="left" w:pos="889"/>
        </w:tabs>
        <w:spacing w:before="150" w:line="360" w:lineRule="auto"/>
        <w:ind w:right="232" w:firstLine="0"/>
        <w:jc w:val="both"/>
        <w:rPr>
          <w:sz w:val="28"/>
        </w:rPr>
      </w:pPr>
      <w:r>
        <w:rPr>
          <w:sz w:val="28"/>
        </w:rPr>
        <w:t>П.1. Формирование представлений о роли и месте физики в современной</w:t>
      </w:r>
      <w:r>
        <w:rPr>
          <w:spacing w:val="1"/>
          <w:sz w:val="28"/>
        </w:rPr>
        <w:t xml:space="preserve"> </w:t>
      </w:r>
      <w:r>
        <w:rPr>
          <w:sz w:val="28"/>
        </w:rPr>
        <w:t>научной картине мира; понимание физической сущности наблюдаемых во</w:t>
      </w:r>
      <w:r>
        <w:rPr>
          <w:spacing w:val="1"/>
          <w:sz w:val="28"/>
        </w:rPr>
        <w:t xml:space="preserve"> </w:t>
      </w:r>
      <w:r>
        <w:rPr>
          <w:sz w:val="28"/>
        </w:rPr>
        <w:t>Вселенной</w:t>
      </w:r>
      <w:r>
        <w:rPr>
          <w:spacing w:val="1"/>
          <w:sz w:val="28"/>
        </w:rPr>
        <w:t xml:space="preserve"> </w:t>
      </w:r>
      <w:r>
        <w:rPr>
          <w:sz w:val="28"/>
        </w:rPr>
        <w:t>явлений,</w:t>
      </w:r>
      <w:r>
        <w:rPr>
          <w:spacing w:val="1"/>
          <w:sz w:val="28"/>
        </w:rPr>
        <w:t xml:space="preserve"> </w:t>
      </w:r>
      <w:r>
        <w:rPr>
          <w:sz w:val="28"/>
        </w:rPr>
        <w:t>роли</w:t>
      </w:r>
      <w:r>
        <w:rPr>
          <w:spacing w:val="1"/>
          <w:sz w:val="28"/>
        </w:rPr>
        <w:t xml:space="preserve"> </w:t>
      </w:r>
      <w:r>
        <w:rPr>
          <w:sz w:val="28"/>
        </w:rPr>
        <w:t>физики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кругозора</w:t>
      </w:r>
      <w:r>
        <w:rPr>
          <w:spacing w:val="1"/>
          <w:sz w:val="28"/>
        </w:rPr>
        <w:t xml:space="preserve"> </w:t>
      </w:r>
      <w:r>
        <w:rPr>
          <w:sz w:val="28"/>
        </w:rPr>
        <w:t>и</w:t>
      </w:r>
      <w:r>
        <w:rPr>
          <w:spacing w:val="1"/>
          <w:sz w:val="28"/>
        </w:rPr>
        <w:t xml:space="preserve"> </w:t>
      </w:r>
      <w:r>
        <w:rPr>
          <w:sz w:val="28"/>
        </w:rPr>
        <w:t>функциональной</w:t>
      </w:r>
      <w:r>
        <w:rPr>
          <w:spacing w:val="-2"/>
          <w:sz w:val="28"/>
        </w:rPr>
        <w:t xml:space="preserve"> </w:t>
      </w:r>
      <w:r>
        <w:rPr>
          <w:sz w:val="28"/>
        </w:rPr>
        <w:t>грамотности</w:t>
      </w:r>
      <w:r>
        <w:rPr>
          <w:spacing w:val="-1"/>
          <w:sz w:val="28"/>
        </w:rPr>
        <w:t xml:space="preserve"> </w:t>
      </w:r>
      <w:r>
        <w:rPr>
          <w:sz w:val="28"/>
        </w:rPr>
        <w:t>человека</w:t>
      </w:r>
      <w:r>
        <w:rPr>
          <w:spacing w:val="-1"/>
          <w:sz w:val="28"/>
        </w:rPr>
        <w:t xml:space="preserve"> </w:t>
      </w:r>
      <w:r>
        <w:rPr>
          <w:sz w:val="28"/>
        </w:rPr>
        <w:t>для</w:t>
      </w:r>
      <w:r>
        <w:rPr>
          <w:spacing w:val="-2"/>
          <w:sz w:val="28"/>
        </w:rPr>
        <w:t xml:space="preserve"> </w:t>
      </w:r>
      <w:r>
        <w:rPr>
          <w:sz w:val="28"/>
        </w:rPr>
        <w:t>решения</w:t>
      </w:r>
      <w:r>
        <w:rPr>
          <w:spacing w:val="-4"/>
          <w:sz w:val="28"/>
        </w:rPr>
        <w:t xml:space="preserve"> </w:t>
      </w:r>
      <w:r>
        <w:rPr>
          <w:sz w:val="28"/>
        </w:rPr>
        <w:t>практических задач</w:t>
      </w:r>
    </w:p>
    <w:p w:rsidR="001B21F1" w:rsidRDefault="000F02B7">
      <w:pPr>
        <w:pStyle w:val="a4"/>
        <w:numPr>
          <w:ilvl w:val="0"/>
          <w:numId w:val="209"/>
        </w:numPr>
        <w:tabs>
          <w:tab w:val="left" w:pos="1213"/>
        </w:tabs>
        <w:spacing w:line="360" w:lineRule="auto"/>
        <w:ind w:right="230" w:firstLine="0"/>
        <w:jc w:val="both"/>
        <w:rPr>
          <w:sz w:val="28"/>
        </w:rPr>
      </w:pPr>
      <w:r>
        <w:rPr>
          <w:sz w:val="28"/>
        </w:rPr>
        <w:t>П.2.</w:t>
      </w:r>
      <w:r>
        <w:rPr>
          <w:spacing w:val="1"/>
          <w:sz w:val="28"/>
        </w:rPr>
        <w:t xml:space="preserve"> </w:t>
      </w:r>
      <w:r>
        <w:rPr>
          <w:sz w:val="28"/>
        </w:rPr>
        <w:t>Формирование</w:t>
      </w:r>
      <w:r>
        <w:rPr>
          <w:spacing w:val="1"/>
          <w:sz w:val="28"/>
        </w:rPr>
        <w:t xml:space="preserve"> </w:t>
      </w:r>
      <w:r>
        <w:rPr>
          <w:sz w:val="28"/>
        </w:rPr>
        <w:t>основополагающих</w:t>
      </w:r>
      <w:r>
        <w:rPr>
          <w:spacing w:val="1"/>
          <w:sz w:val="28"/>
        </w:rPr>
        <w:t xml:space="preserve"> </w:t>
      </w:r>
      <w:r>
        <w:rPr>
          <w:sz w:val="28"/>
        </w:rPr>
        <w:t>физических</w:t>
      </w:r>
      <w:r>
        <w:rPr>
          <w:spacing w:val="1"/>
          <w:sz w:val="28"/>
        </w:rPr>
        <w:t xml:space="preserve"> </w:t>
      </w:r>
      <w:r>
        <w:rPr>
          <w:sz w:val="28"/>
        </w:rPr>
        <w:t>понятий,</w:t>
      </w:r>
      <w:r>
        <w:rPr>
          <w:spacing w:val="1"/>
          <w:sz w:val="28"/>
        </w:rPr>
        <w:t xml:space="preserve"> </w:t>
      </w:r>
      <w:r>
        <w:rPr>
          <w:sz w:val="28"/>
        </w:rPr>
        <w:t>закономерностей,</w:t>
      </w:r>
      <w:r>
        <w:rPr>
          <w:spacing w:val="1"/>
          <w:sz w:val="28"/>
        </w:rPr>
        <w:t xml:space="preserve"> </w:t>
      </w:r>
      <w:r>
        <w:rPr>
          <w:sz w:val="28"/>
        </w:rPr>
        <w:t>законов и</w:t>
      </w:r>
      <w:r>
        <w:rPr>
          <w:spacing w:val="1"/>
          <w:sz w:val="28"/>
        </w:rPr>
        <w:t xml:space="preserve"> </w:t>
      </w:r>
      <w:r>
        <w:rPr>
          <w:sz w:val="28"/>
        </w:rPr>
        <w:t>теорий;</w:t>
      </w:r>
      <w:r>
        <w:rPr>
          <w:spacing w:val="1"/>
          <w:sz w:val="28"/>
        </w:rPr>
        <w:t xml:space="preserve"> </w:t>
      </w:r>
      <w:r>
        <w:rPr>
          <w:sz w:val="28"/>
        </w:rPr>
        <w:t>уверенное</w:t>
      </w:r>
      <w:r>
        <w:rPr>
          <w:spacing w:val="1"/>
          <w:sz w:val="28"/>
        </w:rPr>
        <w:t xml:space="preserve"> </w:t>
      </w:r>
      <w:r>
        <w:rPr>
          <w:sz w:val="28"/>
        </w:rPr>
        <w:t>использование</w:t>
      </w:r>
      <w:r>
        <w:rPr>
          <w:spacing w:val="1"/>
          <w:sz w:val="28"/>
        </w:rPr>
        <w:t xml:space="preserve"> </w:t>
      </w:r>
      <w:r>
        <w:rPr>
          <w:sz w:val="28"/>
        </w:rPr>
        <w:t>физической</w:t>
      </w:r>
      <w:r>
        <w:rPr>
          <w:spacing w:val="1"/>
          <w:sz w:val="28"/>
        </w:rPr>
        <w:t xml:space="preserve"> </w:t>
      </w:r>
      <w:r>
        <w:rPr>
          <w:sz w:val="28"/>
        </w:rPr>
        <w:t>терминологии</w:t>
      </w:r>
      <w:r>
        <w:rPr>
          <w:spacing w:val="-1"/>
          <w:sz w:val="28"/>
        </w:rPr>
        <w:t xml:space="preserve"> </w:t>
      </w:r>
      <w:r>
        <w:rPr>
          <w:sz w:val="28"/>
        </w:rPr>
        <w:t>и символики;</w:t>
      </w:r>
    </w:p>
    <w:p w:rsidR="001B21F1" w:rsidRDefault="000F02B7">
      <w:pPr>
        <w:pStyle w:val="a4"/>
        <w:numPr>
          <w:ilvl w:val="0"/>
          <w:numId w:val="209"/>
        </w:numPr>
        <w:tabs>
          <w:tab w:val="left" w:pos="937"/>
        </w:tabs>
        <w:spacing w:before="1" w:line="360" w:lineRule="auto"/>
        <w:ind w:right="229" w:firstLine="0"/>
        <w:jc w:val="both"/>
        <w:rPr>
          <w:sz w:val="28"/>
        </w:rPr>
      </w:pPr>
      <w:r>
        <w:rPr>
          <w:sz w:val="28"/>
        </w:rPr>
        <w:t>П.3.</w:t>
      </w:r>
      <w:r>
        <w:rPr>
          <w:spacing w:val="1"/>
          <w:sz w:val="28"/>
        </w:rPr>
        <w:t xml:space="preserve"> </w:t>
      </w:r>
      <w:r>
        <w:rPr>
          <w:sz w:val="28"/>
        </w:rPr>
        <w:t>Формирование</w:t>
      </w:r>
      <w:r>
        <w:rPr>
          <w:spacing w:val="1"/>
          <w:sz w:val="28"/>
        </w:rPr>
        <w:t xml:space="preserve"> </w:t>
      </w:r>
      <w:r>
        <w:rPr>
          <w:sz w:val="28"/>
        </w:rPr>
        <w:t>владения</w:t>
      </w:r>
      <w:r>
        <w:rPr>
          <w:spacing w:val="1"/>
          <w:sz w:val="28"/>
        </w:rPr>
        <w:t xml:space="preserve"> </w:t>
      </w:r>
      <w:r>
        <w:rPr>
          <w:sz w:val="28"/>
        </w:rPr>
        <w:t>основными</w:t>
      </w:r>
      <w:r>
        <w:rPr>
          <w:spacing w:val="1"/>
          <w:sz w:val="28"/>
        </w:rPr>
        <w:t xml:space="preserve"> </w:t>
      </w:r>
      <w:r>
        <w:rPr>
          <w:sz w:val="28"/>
        </w:rPr>
        <w:t>методами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используемыми</w:t>
      </w:r>
      <w:r>
        <w:rPr>
          <w:spacing w:val="1"/>
          <w:sz w:val="28"/>
        </w:rPr>
        <w:t xml:space="preserve"> </w:t>
      </w:r>
      <w:r>
        <w:rPr>
          <w:sz w:val="28"/>
        </w:rPr>
        <w:t>в</w:t>
      </w:r>
      <w:r>
        <w:rPr>
          <w:spacing w:val="1"/>
          <w:sz w:val="28"/>
        </w:rPr>
        <w:t xml:space="preserve"> </w:t>
      </w:r>
      <w:r>
        <w:rPr>
          <w:sz w:val="28"/>
        </w:rPr>
        <w:t>физике:</w:t>
      </w:r>
      <w:r>
        <w:rPr>
          <w:spacing w:val="1"/>
          <w:sz w:val="28"/>
        </w:rPr>
        <w:t xml:space="preserve"> </w:t>
      </w:r>
      <w:r>
        <w:rPr>
          <w:sz w:val="28"/>
        </w:rPr>
        <w:t>наблюдением,</w:t>
      </w:r>
      <w:r>
        <w:rPr>
          <w:spacing w:val="1"/>
          <w:sz w:val="28"/>
        </w:rPr>
        <w:t xml:space="preserve"> </w:t>
      </w:r>
      <w:r>
        <w:rPr>
          <w:sz w:val="28"/>
        </w:rPr>
        <w:t>описанием,</w:t>
      </w:r>
      <w:r>
        <w:rPr>
          <w:spacing w:val="1"/>
          <w:sz w:val="28"/>
        </w:rPr>
        <w:t xml:space="preserve"> </w:t>
      </w:r>
      <w:r>
        <w:rPr>
          <w:sz w:val="28"/>
        </w:rPr>
        <w:t>измерением,</w:t>
      </w:r>
      <w:r>
        <w:rPr>
          <w:spacing w:val="1"/>
          <w:sz w:val="28"/>
        </w:rPr>
        <w:t xml:space="preserve"> </w:t>
      </w:r>
      <w:r>
        <w:rPr>
          <w:sz w:val="28"/>
        </w:rPr>
        <w:t>экспериментом;</w:t>
      </w:r>
    </w:p>
    <w:p w:rsidR="001B21F1" w:rsidRDefault="000F02B7">
      <w:pPr>
        <w:pStyle w:val="a4"/>
        <w:numPr>
          <w:ilvl w:val="0"/>
          <w:numId w:val="209"/>
        </w:numPr>
        <w:tabs>
          <w:tab w:val="left" w:pos="1083"/>
        </w:tabs>
        <w:spacing w:before="1" w:line="360" w:lineRule="auto"/>
        <w:ind w:right="225" w:firstLine="0"/>
        <w:jc w:val="both"/>
        <w:rPr>
          <w:sz w:val="28"/>
        </w:rPr>
      </w:pPr>
      <w:r>
        <w:rPr>
          <w:sz w:val="28"/>
        </w:rPr>
        <w:t>П.4.</w:t>
      </w:r>
      <w:r>
        <w:rPr>
          <w:spacing w:val="1"/>
          <w:sz w:val="28"/>
        </w:rPr>
        <w:t xml:space="preserve"> </w:t>
      </w:r>
      <w:r>
        <w:rPr>
          <w:sz w:val="28"/>
        </w:rPr>
        <w:t>Умения</w:t>
      </w:r>
      <w:r>
        <w:rPr>
          <w:spacing w:val="1"/>
          <w:sz w:val="28"/>
        </w:rPr>
        <w:t xml:space="preserve"> </w:t>
      </w:r>
      <w:r>
        <w:rPr>
          <w:sz w:val="28"/>
        </w:rPr>
        <w:t>обрабатывать</w:t>
      </w:r>
      <w:r>
        <w:rPr>
          <w:spacing w:val="1"/>
          <w:sz w:val="28"/>
        </w:rPr>
        <w:t xml:space="preserve"> </w:t>
      </w:r>
      <w:r>
        <w:rPr>
          <w:sz w:val="28"/>
        </w:rPr>
        <w:t>результаты</w:t>
      </w:r>
      <w:r>
        <w:rPr>
          <w:spacing w:val="1"/>
          <w:sz w:val="28"/>
        </w:rPr>
        <w:t xml:space="preserve"> </w:t>
      </w:r>
      <w:r>
        <w:rPr>
          <w:sz w:val="28"/>
        </w:rPr>
        <w:t>измерений,</w:t>
      </w:r>
      <w:r>
        <w:rPr>
          <w:spacing w:val="1"/>
          <w:sz w:val="28"/>
        </w:rPr>
        <w:t xml:space="preserve"> </w:t>
      </w:r>
      <w:r>
        <w:rPr>
          <w:sz w:val="28"/>
        </w:rPr>
        <w:t>обнаруживать</w:t>
      </w:r>
      <w:r>
        <w:rPr>
          <w:spacing w:val="1"/>
          <w:sz w:val="28"/>
        </w:rPr>
        <w:t xml:space="preserve"> </w:t>
      </w:r>
      <w:r>
        <w:rPr>
          <w:sz w:val="28"/>
        </w:rPr>
        <w:t>зависимость</w:t>
      </w:r>
      <w:r>
        <w:rPr>
          <w:spacing w:val="1"/>
          <w:sz w:val="28"/>
        </w:rPr>
        <w:t xml:space="preserve"> </w:t>
      </w:r>
      <w:r>
        <w:rPr>
          <w:sz w:val="28"/>
        </w:rPr>
        <w:t>между</w:t>
      </w:r>
      <w:r>
        <w:rPr>
          <w:spacing w:val="1"/>
          <w:sz w:val="28"/>
        </w:rPr>
        <w:t xml:space="preserve"> </w:t>
      </w:r>
      <w:r>
        <w:rPr>
          <w:sz w:val="28"/>
        </w:rPr>
        <w:t>физическими</w:t>
      </w:r>
      <w:r>
        <w:rPr>
          <w:spacing w:val="1"/>
          <w:sz w:val="28"/>
        </w:rPr>
        <w:t xml:space="preserve"> </w:t>
      </w:r>
      <w:r>
        <w:rPr>
          <w:sz w:val="28"/>
        </w:rPr>
        <w:t>величинами,</w:t>
      </w:r>
      <w:r>
        <w:rPr>
          <w:spacing w:val="1"/>
          <w:sz w:val="28"/>
        </w:rPr>
        <w:t xml:space="preserve"> </w:t>
      </w:r>
      <w:r>
        <w:rPr>
          <w:sz w:val="28"/>
        </w:rPr>
        <w:t>объяснять</w:t>
      </w:r>
      <w:r>
        <w:rPr>
          <w:spacing w:val="1"/>
          <w:sz w:val="28"/>
        </w:rPr>
        <w:t xml:space="preserve"> </w:t>
      </w:r>
      <w:r>
        <w:rPr>
          <w:sz w:val="28"/>
        </w:rPr>
        <w:t>полученные</w:t>
      </w:r>
      <w:r>
        <w:rPr>
          <w:spacing w:val="1"/>
          <w:sz w:val="28"/>
        </w:rPr>
        <w:t xml:space="preserve"> </w:t>
      </w:r>
      <w:r>
        <w:rPr>
          <w:sz w:val="28"/>
        </w:rPr>
        <w:t>результаты</w:t>
      </w:r>
      <w:r>
        <w:rPr>
          <w:spacing w:val="-1"/>
          <w:sz w:val="28"/>
        </w:rPr>
        <w:t xml:space="preserve"> </w:t>
      </w:r>
      <w:r>
        <w:rPr>
          <w:sz w:val="28"/>
        </w:rPr>
        <w:t>и делать</w:t>
      </w:r>
      <w:r>
        <w:rPr>
          <w:spacing w:val="-4"/>
          <w:sz w:val="28"/>
        </w:rPr>
        <w:t xml:space="preserve"> </w:t>
      </w:r>
      <w:r>
        <w:rPr>
          <w:sz w:val="28"/>
        </w:rPr>
        <w:t>выводы;</w:t>
      </w:r>
    </w:p>
    <w:p w:rsidR="001B21F1" w:rsidRDefault="000F02B7">
      <w:pPr>
        <w:pStyle w:val="a4"/>
        <w:numPr>
          <w:ilvl w:val="0"/>
          <w:numId w:val="209"/>
        </w:numPr>
        <w:tabs>
          <w:tab w:val="left" w:pos="846"/>
        </w:tabs>
        <w:spacing w:line="320" w:lineRule="exact"/>
        <w:ind w:left="845" w:hanging="164"/>
        <w:jc w:val="both"/>
        <w:rPr>
          <w:sz w:val="28"/>
        </w:rPr>
      </w:pPr>
      <w:r>
        <w:rPr>
          <w:sz w:val="28"/>
        </w:rPr>
        <w:t>П.5.</w:t>
      </w:r>
      <w:r>
        <w:rPr>
          <w:spacing w:val="-4"/>
          <w:sz w:val="28"/>
        </w:rPr>
        <w:t xml:space="preserve"> </w:t>
      </w:r>
      <w:r>
        <w:rPr>
          <w:sz w:val="28"/>
        </w:rPr>
        <w:t>Сформированность</w:t>
      </w:r>
      <w:r>
        <w:rPr>
          <w:spacing w:val="-4"/>
          <w:sz w:val="28"/>
        </w:rPr>
        <w:t xml:space="preserve"> </w:t>
      </w:r>
      <w:r>
        <w:rPr>
          <w:sz w:val="28"/>
        </w:rPr>
        <w:t>умения</w:t>
      </w:r>
      <w:r>
        <w:rPr>
          <w:spacing w:val="-3"/>
          <w:sz w:val="28"/>
        </w:rPr>
        <w:t xml:space="preserve"> </w:t>
      </w:r>
      <w:r>
        <w:rPr>
          <w:sz w:val="28"/>
        </w:rPr>
        <w:t>решать</w:t>
      </w:r>
      <w:r>
        <w:rPr>
          <w:spacing w:val="-4"/>
          <w:sz w:val="28"/>
        </w:rPr>
        <w:t xml:space="preserve"> </w:t>
      </w:r>
      <w:r>
        <w:rPr>
          <w:sz w:val="28"/>
        </w:rPr>
        <w:t>физические</w:t>
      </w:r>
      <w:r>
        <w:rPr>
          <w:spacing w:val="-3"/>
          <w:sz w:val="28"/>
        </w:rPr>
        <w:t xml:space="preserve"> </w:t>
      </w:r>
      <w:r>
        <w:rPr>
          <w:sz w:val="28"/>
        </w:rPr>
        <w:t>задачи;</w:t>
      </w:r>
    </w:p>
    <w:p w:rsidR="001B21F1" w:rsidRDefault="000F02B7">
      <w:pPr>
        <w:pStyle w:val="a4"/>
        <w:numPr>
          <w:ilvl w:val="0"/>
          <w:numId w:val="209"/>
        </w:numPr>
        <w:tabs>
          <w:tab w:val="left" w:pos="1011"/>
        </w:tabs>
        <w:spacing w:before="163" w:line="360" w:lineRule="auto"/>
        <w:ind w:right="228" w:firstLine="0"/>
        <w:jc w:val="both"/>
        <w:rPr>
          <w:sz w:val="28"/>
        </w:rPr>
      </w:pPr>
      <w:r>
        <w:rPr>
          <w:sz w:val="28"/>
        </w:rPr>
        <w:t>П.6.</w:t>
      </w:r>
      <w:r>
        <w:rPr>
          <w:spacing w:val="1"/>
          <w:sz w:val="28"/>
        </w:rPr>
        <w:t xml:space="preserve"> </w:t>
      </w:r>
      <w:r>
        <w:rPr>
          <w:sz w:val="28"/>
        </w:rPr>
        <w:t>Сформированность</w:t>
      </w:r>
      <w:r>
        <w:rPr>
          <w:spacing w:val="1"/>
          <w:sz w:val="28"/>
        </w:rPr>
        <w:t xml:space="preserve"> </w:t>
      </w:r>
      <w:r>
        <w:rPr>
          <w:sz w:val="28"/>
        </w:rPr>
        <w:t>умения</w:t>
      </w:r>
      <w:r>
        <w:rPr>
          <w:spacing w:val="1"/>
          <w:sz w:val="28"/>
        </w:rPr>
        <w:t xml:space="preserve"> </w:t>
      </w:r>
      <w:r>
        <w:rPr>
          <w:sz w:val="28"/>
        </w:rPr>
        <w:t>применять</w:t>
      </w:r>
      <w:r>
        <w:rPr>
          <w:spacing w:val="1"/>
          <w:sz w:val="28"/>
        </w:rPr>
        <w:t xml:space="preserve"> </w:t>
      </w:r>
      <w:r>
        <w:rPr>
          <w:sz w:val="28"/>
        </w:rPr>
        <w:t>полученные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условий</w:t>
      </w:r>
      <w:r>
        <w:rPr>
          <w:spacing w:val="1"/>
          <w:sz w:val="28"/>
        </w:rPr>
        <w:t xml:space="preserve"> </w:t>
      </w:r>
      <w:r>
        <w:rPr>
          <w:sz w:val="28"/>
        </w:rPr>
        <w:t>протекания</w:t>
      </w:r>
      <w:r>
        <w:rPr>
          <w:spacing w:val="1"/>
          <w:sz w:val="28"/>
        </w:rPr>
        <w:t xml:space="preserve"> </w:t>
      </w:r>
      <w:r>
        <w:rPr>
          <w:sz w:val="28"/>
        </w:rPr>
        <w:t>физических</w:t>
      </w:r>
      <w:r>
        <w:rPr>
          <w:spacing w:val="1"/>
          <w:sz w:val="28"/>
        </w:rPr>
        <w:t xml:space="preserve"> </w:t>
      </w:r>
      <w:r>
        <w:rPr>
          <w:sz w:val="28"/>
        </w:rPr>
        <w:t>явлений</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профессиональной</w:t>
      </w:r>
      <w:r>
        <w:rPr>
          <w:spacing w:val="1"/>
          <w:sz w:val="28"/>
        </w:rPr>
        <w:t xml:space="preserve"> </w:t>
      </w:r>
      <w:r>
        <w:rPr>
          <w:sz w:val="28"/>
        </w:rPr>
        <w:t>сфере</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принятия</w:t>
      </w:r>
      <w:r>
        <w:rPr>
          <w:spacing w:val="1"/>
          <w:sz w:val="28"/>
        </w:rPr>
        <w:t xml:space="preserve"> </w:t>
      </w:r>
      <w:r>
        <w:rPr>
          <w:sz w:val="28"/>
        </w:rPr>
        <w:t>практических</w:t>
      </w:r>
      <w:r>
        <w:rPr>
          <w:spacing w:val="1"/>
          <w:sz w:val="28"/>
        </w:rPr>
        <w:t xml:space="preserve"> </w:t>
      </w:r>
      <w:r>
        <w:rPr>
          <w:sz w:val="28"/>
        </w:rPr>
        <w:t>решений</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p>
    <w:p w:rsidR="001B21F1" w:rsidRDefault="001B21F1">
      <w:pPr>
        <w:spacing w:line="360" w:lineRule="auto"/>
        <w:jc w:val="both"/>
        <w:rPr>
          <w:sz w:val="28"/>
        </w:rPr>
        <w:sectPr w:rsidR="001B21F1">
          <w:pgSz w:w="11910" w:h="16840"/>
          <w:pgMar w:top="1040" w:right="620" w:bottom="280" w:left="1020" w:header="720" w:footer="720" w:gutter="0"/>
          <w:cols w:space="720"/>
        </w:sectPr>
      </w:pPr>
    </w:p>
    <w:p w:rsidR="001B21F1" w:rsidRDefault="000F02B7">
      <w:pPr>
        <w:pStyle w:val="a4"/>
        <w:numPr>
          <w:ilvl w:val="0"/>
          <w:numId w:val="209"/>
        </w:numPr>
        <w:tabs>
          <w:tab w:val="left" w:pos="867"/>
        </w:tabs>
        <w:spacing w:before="67" w:line="362" w:lineRule="auto"/>
        <w:ind w:right="233" w:firstLine="0"/>
        <w:jc w:val="both"/>
        <w:rPr>
          <w:sz w:val="28"/>
        </w:rPr>
      </w:pPr>
      <w:r>
        <w:rPr>
          <w:sz w:val="28"/>
        </w:rPr>
        <w:lastRenderedPageBreak/>
        <w:t>П.7. Сформированность собственной позиции по отношению к физической</w:t>
      </w:r>
      <w:r>
        <w:rPr>
          <w:spacing w:val="1"/>
          <w:sz w:val="28"/>
        </w:rPr>
        <w:t xml:space="preserve"> </w:t>
      </w:r>
      <w:r>
        <w:rPr>
          <w:sz w:val="28"/>
        </w:rPr>
        <w:t>информации,</w:t>
      </w:r>
      <w:r>
        <w:rPr>
          <w:spacing w:val="-2"/>
          <w:sz w:val="28"/>
        </w:rPr>
        <w:t xml:space="preserve"> </w:t>
      </w:r>
      <w:r>
        <w:rPr>
          <w:sz w:val="28"/>
        </w:rPr>
        <w:t>получаемой из</w:t>
      </w:r>
      <w:r>
        <w:rPr>
          <w:spacing w:val="-3"/>
          <w:sz w:val="28"/>
        </w:rPr>
        <w:t xml:space="preserve"> </w:t>
      </w:r>
      <w:r>
        <w:rPr>
          <w:sz w:val="28"/>
        </w:rPr>
        <w:t>разных</w:t>
      </w:r>
      <w:r>
        <w:rPr>
          <w:spacing w:val="1"/>
          <w:sz w:val="28"/>
        </w:rPr>
        <w:t xml:space="preserve"> </w:t>
      </w:r>
      <w:r>
        <w:rPr>
          <w:sz w:val="28"/>
        </w:rPr>
        <w:t>источников.</w:t>
      </w:r>
    </w:p>
    <w:p w:rsidR="001B21F1" w:rsidRDefault="000F02B7">
      <w:pPr>
        <w:pStyle w:val="4"/>
        <w:ind w:left="682"/>
        <w:jc w:val="both"/>
      </w:pPr>
      <w:r>
        <w:t>личностных,</w:t>
      </w:r>
      <w:r>
        <w:rPr>
          <w:spacing w:val="-7"/>
        </w:rPr>
        <w:t xml:space="preserve"> </w:t>
      </w:r>
      <w:r>
        <w:t>осваиваемых</w:t>
      </w:r>
      <w:r>
        <w:rPr>
          <w:spacing w:val="-3"/>
        </w:rPr>
        <w:t xml:space="preserve"> </w:t>
      </w:r>
      <w:r>
        <w:t>в</w:t>
      </w:r>
      <w:r>
        <w:rPr>
          <w:spacing w:val="-4"/>
        </w:rPr>
        <w:t xml:space="preserve"> </w:t>
      </w:r>
      <w:r>
        <w:t>рамках</w:t>
      </w:r>
      <w:r>
        <w:rPr>
          <w:spacing w:val="-2"/>
        </w:rPr>
        <w:t xml:space="preserve"> </w:t>
      </w:r>
      <w:r>
        <w:t>программы</w:t>
      </w:r>
      <w:r>
        <w:rPr>
          <w:spacing w:val="-3"/>
        </w:rPr>
        <w:t xml:space="preserve"> </w:t>
      </w:r>
      <w:r>
        <w:t>воспитания</w:t>
      </w:r>
      <w:r>
        <w:rPr>
          <w:spacing w:val="-5"/>
        </w:rPr>
        <w:t xml:space="preserve"> </w:t>
      </w:r>
      <w:r>
        <w:t>(ЛР):</w:t>
      </w:r>
    </w:p>
    <w:p w:rsidR="001B21F1" w:rsidRDefault="000F02B7" w:rsidP="00BD1E07">
      <w:pPr>
        <w:pStyle w:val="a3"/>
        <w:spacing w:before="156"/>
        <w:ind w:left="682" w:right="225"/>
        <w:jc w:val="both"/>
      </w:pPr>
      <w:r>
        <w:rPr>
          <w:b/>
        </w:rPr>
        <w:t>-</w:t>
      </w:r>
      <w:r>
        <w:rPr>
          <w:b/>
          <w:spacing w:val="1"/>
        </w:rPr>
        <w:t xml:space="preserve"> </w:t>
      </w:r>
      <w:r>
        <w:t>ЛР2</w:t>
      </w:r>
      <w:r>
        <w:rPr>
          <w:spacing w:val="1"/>
        </w:rPr>
        <w:t xml:space="preserve"> </w:t>
      </w:r>
      <w:r>
        <w:t>Проявляющий</w:t>
      </w:r>
      <w:r>
        <w:rPr>
          <w:spacing w:val="1"/>
        </w:rPr>
        <w:t xml:space="preserve"> </w:t>
      </w:r>
      <w:r>
        <w:t>активную</w:t>
      </w:r>
      <w:r>
        <w:rPr>
          <w:spacing w:val="1"/>
        </w:rPr>
        <w:t xml:space="preserve"> </w:t>
      </w:r>
      <w:r>
        <w:t>гражданскую</w:t>
      </w:r>
      <w:r>
        <w:rPr>
          <w:spacing w:val="1"/>
        </w:rPr>
        <w:t xml:space="preserve"> </w:t>
      </w:r>
      <w:r>
        <w:t>позицию,</w:t>
      </w:r>
      <w:r>
        <w:rPr>
          <w:spacing w:val="1"/>
        </w:rPr>
        <w:t xml:space="preserve"> </w:t>
      </w:r>
      <w:r>
        <w:t>демонстрирующий</w:t>
      </w:r>
      <w:r>
        <w:rPr>
          <w:spacing w:val="-67"/>
        </w:rPr>
        <w:t xml:space="preserve"> </w:t>
      </w:r>
      <w:r>
        <w:t>приверженность</w:t>
      </w:r>
      <w:r>
        <w:rPr>
          <w:spacing w:val="1"/>
        </w:rPr>
        <w:t xml:space="preserve"> </w:t>
      </w:r>
      <w:r>
        <w:t>принципам</w:t>
      </w:r>
      <w:r>
        <w:rPr>
          <w:spacing w:val="1"/>
        </w:rPr>
        <w:t xml:space="preserve"> </w:t>
      </w:r>
      <w:r>
        <w:t>честности,</w:t>
      </w:r>
      <w:r>
        <w:rPr>
          <w:spacing w:val="1"/>
        </w:rPr>
        <w:t xml:space="preserve"> </w:t>
      </w:r>
      <w:r>
        <w:t>порядочности,</w:t>
      </w:r>
      <w:r>
        <w:rPr>
          <w:spacing w:val="1"/>
        </w:rPr>
        <w:t xml:space="preserve"> </w:t>
      </w:r>
      <w:r>
        <w:t>открытости,</w:t>
      </w:r>
      <w:r>
        <w:rPr>
          <w:spacing w:val="1"/>
        </w:rPr>
        <w:t xml:space="preserve"> </w:t>
      </w:r>
      <w:r>
        <w:t>экономически активный и участвующий в студенческом и территориальном</w:t>
      </w:r>
      <w:r>
        <w:rPr>
          <w:spacing w:val="1"/>
        </w:rPr>
        <w:t xml:space="preserve"> </w:t>
      </w:r>
      <w:r>
        <w:t>самоуправлении,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условиях</w:t>
      </w:r>
      <w:r>
        <w:rPr>
          <w:spacing w:val="1"/>
        </w:rPr>
        <w:t xml:space="preserve"> </w:t>
      </w:r>
      <w:r>
        <w:t>добровольчества,</w:t>
      </w:r>
      <w:r>
        <w:rPr>
          <w:spacing w:val="1"/>
        </w:rPr>
        <w:t xml:space="preserve"> </w:t>
      </w:r>
      <w:r>
        <w:t>продуктивно</w:t>
      </w:r>
      <w:r>
        <w:rPr>
          <w:spacing w:val="1"/>
        </w:rPr>
        <w:t xml:space="preserve"> </w:t>
      </w:r>
      <w:r>
        <w:t>взаимодействующий</w:t>
      </w:r>
      <w:r>
        <w:rPr>
          <w:spacing w:val="1"/>
        </w:rPr>
        <w:t xml:space="preserve"> </w:t>
      </w:r>
      <w:r>
        <w:t>и</w:t>
      </w:r>
      <w:r>
        <w:rPr>
          <w:spacing w:val="1"/>
        </w:rPr>
        <w:t xml:space="preserve"> </w:t>
      </w:r>
      <w:r>
        <w:t>участвующий</w:t>
      </w:r>
      <w:r>
        <w:rPr>
          <w:spacing w:val="1"/>
        </w:rPr>
        <w:t xml:space="preserve"> </w:t>
      </w:r>
      <w:r>
        <w:t>в</w:t>
      </w:r>
      <w:r>
        <w:rPr>
          <w:spacing w:val="1"/>
        </w:rPr>
        <w:t xml:space="preserve"> </w:t>
      </w:r>
      <w:r>
        <w:t>деятельности</w:t>
      </w:r>
      <w:r>
        <w:rPr>
          <w:spacing w:val="1"/>
        </w:rPr>
        <w:t xml:space="preserve"> </w:t>
      </w:r>
      <w:r>
        <w:t>общественных</w:t>
      </w:r>
      <w:r>
        <w:rPr>
          <w:spacing w:val="1"/>
        </w:rPr>
        <w:t xml:space="preserve"> </w:t>
      </w:r>
      <w:r>
        <w:t>организаций;</w:t>
      </w:r>
    </w:p>
    <w:p w:rsidR="001B21F1" w:rsidRDefault="000F02B7" w:rsidP="00BD1E07">
      <w:pPr>
        <w:pStyle w:val="a4"/>
        <w:numPr>
          <w:ilvl w:val="0"/>
          <w:numId w:val="208"/>
        </w:numPr>
        <w:tabs>
          <w:tab w:val="left" w:pos="1002"/>
        </w:tabs>
        <w:spacing w:before="2"/>
        <w:ind w:right="229" w:firstLine="0"/>
        <w:jc w:val="both"/>
        <w:rPr>
          <w:sz w:val="28"/>
        </w:rPr>
      </w:pPr>
      <w:r>
        <w:rPr>
          <w:sz w:val="28"/>
        </w:rPr>
        <w:t>ЛР</w:t>
      </w:r>
      <w:r w:rsidR="00BD1E07">
        <w:rPr>
          <w:sz w:val="28"/>
        </w:rPr>
        <w:t>9</w:t>
      </w:r>
      <w:r>
        <w:rPr>
          <w:spacing w:val="1"/>
          <w:sz w:val="28"/>
        </w:rPr>
        <w:t xml:space="preserve"> </w:t>
      </w:r>
      <w:r>
        <w:rPr>
          <w:sz w:val="28"/>
        </w:rPr>
        <w:t>Проявляющий</w:t>
      </w:r>
      <w:r>
        <w:rPr>
          <w:spacing w:val="1"/>
          <w:sz w:val="28"/>
        </w:rPr>
        <w:t xml:space="preserve"> </w:t>
      </w:r>
      <w:r>
        <w:rPr>
          <w:sz w:val="28"/>
        </w:rPr>
        <w:t>и</w:t>
      </w:r>
      <w:r>
        <w:rPr>
          <w:spacing w:val="1"/>
          <w:sz w:val="28"/>
        </w:rPr>
        <w:t xml:space="preserve"> </w:t>
      </w:r>
      <w:r>
        <w:rPr>
          <w:sz w:val="28"/>
        </w:rPr>
        <w:t>демонстрирующий</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людям</w:t>
      </w:r>
      <w:r>
        <w:rPr>
          <w:spacing w:val="1"/>
          <w:sz w:val="28"/>
        </w:rPr>
        <w:t xml:space="preserve"> </w:t>
      </w:r>
      <w:r>
        <w:rPr>
          <w:sz w:val="28"/>
        </w:rPr>
        <w:t>труда,</w:t>
      </w:r>
      <w:r>
        <w:rPr>
          <w:spacing w:val="1"/>
          <w:sz w:val="28"/>
        </w:rPr>
        <w:t xml:space="preserve"> </w:t>
      </w:r>
      <w:r>
        <w:rPr>
          <w:sz w:val="28"/>
        </w:rPr>
        <w:t>осознающий ценность собственного труда. Стремящийся к формированию в</w:t>
      </w:r>
      <w:r>
        <w:rPr>
          <w:spacing w:val="1"/>
          <w:sz w:val="28"/>
        </w:rPr>
        <w:t xml:space="preserve"> </w:t>
      </w:r>
      <w:r>
        <w:rPr>
          <w:sz w:val="28"/>
        </w:rPr>
        <w:t>сетевой среде личностно и профессионального конструктивного «цифрового</w:t>
      </w:r>
      <w:r>
        <w:rPr>
          <w:spacing w:val="1"/>
          <w:sz w:val="28"/>
        </w:rPr>
        <w:t xml:space="preserve"> </w:t>
      </w:r>
      <w:r>
        <w:rPr>
          <w:sz w:val="28"/>
        </w:rPr>
        <w:t>следа»;</w:t>
      </w:r>
    </w:p>
    <w:p w:rsidR="001B21F1" w:rsidRDefault="000F02B7" w:rsidP="00BD1E07">
      <w:pPr>
        <w:pStyle w:val="a4"/>
        <w:numPr>
          <w:ilvl w:val="0"/>
          <w:numId w:val="208"/>
        </w:numPr>
        <w:tabs>
          <w:tab w:val="left" w:pos="1098"/>
        </w:tabs>
        <w:ind w:right="224" w:firstLine="0"/>
        <w:jc w:val="both"/>
        <w:rPr>
          <w:sz w:val="28"/>
        </w:rPr>
      </w:pPr>
      <w:r>
        <w:rPr>
          <w:sz w:val="28"/>
        </w:rPr>
        <w:t>ЛР23</w:t>
      </w:r>
      <w:r>
        <w:rPr>
          <w:spacing w:val="1"/>
          <w:sz w:val="28"/>
        </w:rPr>
        <w:t xml:space="preserve"> </w:t>
      </w:r>
      <w:r>
        <w:rPr>
          <w:sz w:val="28"/>
        </w:rPr>
        <w:t>Получение</w:t>
      </w:r>
      <w:r>
        <w:rPr>
          <w:spacing w:val="1"/>
          <w:sz w:val="28"/>
        </w:rPr>
        <w:t xml:space="preserve"> </w:t>
      </w:r>
      <w:r>
        <w:rPr>
          <w:sz w:val="28"/>
        </w:rPr>
        <w:t>обучающимися</w:t>
      </w:r>
      <w:r>
        <w:rPr>
          <w:spacing w:val="1"/>
          <w:sz w:val="28"/>
        </w:rPr>
        <w:t xml:space="preserve"> </w:t>
      </w:r>
      <w:r>
        <w:rPr>
          <w:sz w:val="28"/>
        </w:rPr>
        <w:t>возможности</w:t>
      </w:r>
      <w:r>
        <w:rPr>
          <w:spacing w:val="1"/>
          <w:sz w:val="28"/>
        </w:rPr>
        <w:t xml:space="preserve"> </w:t>
      </w:r>
      <w:r>
        <w:rPr>
          <w:sz w:val="28"/>
        </w:rPr>
        <w:t>самораскрытия</w:t>
      </w:r>
      <w:r>
        <w:rPr>
          <w:spacing w:val="1"/>
          <w:sz w:val="28"/>
        </w:rPr>
        <w:t xml:space="preserve"> </w:t>
      </w:r>
      <w:r>
        <w:rPr>
          <w:sz w:val="28"/>
        </w:rPr>
        <w:t>и</w:t>
      </w:r>
      <w:r>
        <w:rPr>
          <w:spacing w:val="1"/>
          <w:sz w:val="28"/>
        </w:rPr>
        <w:t xml:space="preserve"> </w:t>
      </w:r>
      <w:r>
        <w:rPr>
          <w:sz w:val="28"/>
        </w:rPr>
        <w:t>самореализация</w:t>
      </w:r>
      <w:r>
        <w:rPr>
          <w:spacing w:val="-1"/>
          <w:sz w:val="28"/>
        </w:rPr>
        <w:t xml:space="preserve"> </w:t>
      </w:r>
      <w:r>
        <w:rPr>
          <w:sz w:val="28"/>
        </w:rPr>
        <w:t>личности;</w:t>
      </w:r>
    </w:p>
    <w:p w:rsidR="001B21F1" w:rsidRDefault="000F02B7" w:rsidP="00BD1E07">
      <w:pPr>
        <w:pStyle w:val="a4"/>
        <w:numPr>
          <w:ilvl w:val="0"/>
          <w:numId w:val="208"/>
        </w:numPr>
        <w:tabs>
          <w:tab w:val="left" w:pos="872"/>
        </w:tabs>
        <w:ind w:right="229" w:firstLine="0"/>
        <w:jc w:val="both"/>
        <w:rPr>
          <w:sz w:val="28"/>
        </w:rPr>
      </w:pPr>
      <w:r>
        <w:rPr>
          <w:sz w:val="28"/>
        </w:rPr>
        <w:t>ЛР30 Осуществляющий поиск и использование информации, необходимой</w:t>
      </w:r>
      <w:r>
        <w:rPr>
          <w:spacing w:val="1"/>
          <w:sz w:val="28"/>
        </w:rPr>
        <w:t xml:space="preserve"> </w:t>
      </w:r>
      <w:r>
        <w:rPr>
          <w:sz w:val="28"/>
        </w:rPr>
        <w:t>для</w:t>
      </w:r>
      <w:r>
        <w:rPr>
          <w:spacing w:val="1"/>
          <w:sz w:val="28"/>
        </w:rPr>
        <w:t xml:space="preserve"> </w:t>
      </w:r>
      <w:r>
        <w:rPr>
          <w:sz w:val="28"/>
        </w:rPr>
        <w:t>эффективного</w:t>
      </w:r>
      <w:r>
        <w:rPr>
          <w:spacing w:val="1"/>
          <w:sz w:val="28"/>
        </w:rPr>
        <w:t xml:space="preserve"> </w:t>
      </w:r>
      <w:r>
        <w:rPr>
          <w:sz w:val="28"/>
        </w:rPr>
        <w:t>выполнения</w:t>
      </w:r>
      <w:r>
        <w:rPr>
          <w:spacing w:val="1"/>
          <w:sz w:val="28"/>
        </w:rPr>
        <w:t xml:space="preserve"> </w:t>
      </w:r>
      <w:r>
        <w:rPr>
          <w:sz w:val="28"/>
        </w:rPr>
        <w:t>различных</w:t>
      </w:r>
      <w:r>
        <w:rPr>
          <w:spacing w:val="1"/>
          <w:sz w:val="28"/>
        </w:rPr>
        <w:t xml:space="preserve"> </w:t>
      </w:r>
      <w:r>
        <w:rPr>
          <w:sz w:val="28"/>
        </w:rPr>
        <w:t>задач,</w:t>
      </w:r>
      <w:r>
        <w:rPr>
          <w:spacing w:val="1"/>
          <w:sz w:val="28"/>
        </w:rPr>
        <w:t xml:space="preserve"> </w:t>
      </w:r>
      <w:r>
        <w:rPr>
          <w:sz w:val="28"/>
        </w:rPr>
        <w:t>профессионального</w:t>
      </w:r>
      <w:r>
        <w:rPr>
          <w:spacing w:val="1"/>
          <w:sz w:val="28"/>
        </w:rPr>
        <w:t xml:space="preserve"> </w:t>
      </w:r>
      <w:r>
        <w:rPr>
          <w:sz w:val="28"/>
        </w:rPr>
        <w:t>и</w:t>
      </w:r>
      <w:r>
        <w:rPr>
          <w:spacing w:val="-67"/>
          <w:sz w:val="28"/>
        </w:rPr>
        <w:t xml:space="preserve"> </w:t>
      </w:r>
      <w:r>
        <w:rPr>
          <w:sz w:val="28"/>
        </w:rPr>
        <w:t>личностного</w:t>
      </w:r>
      <w:r>
        <w:rPr>
          <w:spacing w:val="-4"/>
          <w:sz w:val="28"/>
        </w:rPr>
        <w:t xml:space="preserve"> </w:t>
      </w:r>
      <w:r>
        <w:rPr>
          <w:sz w:val="28"/>
        </w:rPr>
        <w:t>развития.</w:t>
      </w:r>
    </w:p>
    <w:p w:rsidR="00BD1E07" w:rsidRDefault="00BD1E07" w:rsidP="00BD1E07">
      <w:pPr>
        <w:pStyle w:val="a4"/>
        <w:ind w:left="682" w:firstLine="0"/>
        <w:jc w:val="both"/>
        <w:rPr>
          <w:w w:val="90"/>
          <w:sz w:val="28"/>
          <w:szCs w:val="28"/>
        </w:rPr>
      </w:pPr>
    </w:p>
    <w:p w:rsidR="00BD1E07" w:rsidRDefault="00BD1E07" w:rsidP="00BD1E07">
      <w:pPr>
        <w:pStyle w:val="a4"/>
        <w:ind w:left="682" w:firstLine="0"/>
        <w:jc w:val="both"/>
        <w:rPr>
          <w:w w:val="90"/>
          <w:sz w:val="28"/>
          <w:szCs w:val="28"/>
        </w:rPr>
      </w:pPr>
      <w:r>
        <w:rPr>
          <w:w w:val="90"/>
          <w:sz w:val="28"/>
          <w:szCs w:val="28"/>
        </w:rPr>
        <w:t>А также общих компетенций</w:t>
      </w:r>
    </w:p>
    <w:p w:rsidR="00BD1E07" w:rsidRPr="00BD1E07" w:rsidRDefault="00BD1E07" w:rsidP="00BD1E07">
      <w:pPr>
        <w:pStyle w:val="a4"/>
        <w:ind w:left="682" w:firstLine="0"/>
        <w:jc w:val="both"/>
        <w:rPr>
          <w:sz w:val="28"/>
          <w:szCs w:val="28"/>
        </w:rPr>
      </w:pPr>
      <w:r w:rsidRPr="00BD1E07">
        <w:rPr>
          <w:w w:val="90"/>
          <w:sz w:val="28"/>
          <w:szCs w:val="28"/>
        </w:rPr>
        <w:t>ОК 01. Выбирать способы решения</w:t>
      </w:r>
      <w:r w:rsidRPr="00BD1E07">
        <w:rPr>
          <w:spacing w:val="1"/>
          <w:w w:val="90"/>
          <w:sz w:val="28"/>
          <w:szCs w:val="28"/>
        </w:rPr>
        <w:t xml:space="preserve"> </w:t>
      </w:r>
      <w:r w:rsidRPr="00BD1E07">
        <w:rPr>
          <w:w w:val="95"/>
          <w:sz w:val="28"/>
          <w:szCs w:val="28"/>
        </w:rPr>
        <w:t>задач</w:t>
      </w:r>
      <w:r w:rsidRPr="00BD1E07">
        <w:rPr>
          <w:spacing w:val="1"/>
          <w:w w:val="95"/>
          <w:sz w:val="28"/>
          <w:szCs w:val="28"/>
        </w:rPr>
        <w:t xml:space="preserve"> </w:t>
      </w:r>
      <w:r w:rsidRPr="00BD1E07">
        <w:rPr>
          <w:w w:val="95"/>
          <w:sz w:val="28"/>
          <w:szCs w:val="28"/>
        </w:rPr>
        <w:t>профессиональной</w:t>
      </w:r>
      <w:r w:rsidRPr="00BD1E07">
        <w:rPr>
          <w:spacing w:val="1"/>
          <w:w w:val="95"/>
          <w:sz w:val="28"/>
          <w:szCs w:val="28"/>
        </w:rPr>
        <w:t xml:space="preserve"> </w:t>
      </w:r>
      <w:r w:rsidRPr="00BD1E07">
        <w:rPr>
          <w:w w:val="95"/>
          <w:sz w:val="28"/>
          <w:szCs w:val="28"/>
        </w:rPr>
        <w:t>дея</w:t>
      </w:r>
      <w:r w:rsidRPr="00BD1E07">
        <w:rPr>
          <w:spacing w:val="-1"/>
          <w:sz w:val="28"/>
          <w:szCs w:val="28"/>
        </w:rPr>
        <w:t>тельности</w:t>
      </w:r>
      <w:r w:rsidRPr="00BD1E07">
        <w:rPr>
          <w:sz w:val="28"/>
          <w:szCs w:val="28"/>
        </w:rPr>
        <w:t xml:space="preserve"> </w:t>
      </w:r>
      <w:r w:rsidRPr="00BD1E07">
        <w:rPr>
          <w:spacing w:val="-1"/>
          <w:sz w:val="28"/>
          <w:szCs w:val="28"/>
        </w:rPr>
        <w:t>применительно</w:t>
      </w:r>
      <w:r w:rsidRPr="00BD1E07">
        <w:rPr>
          <w:sz w:val="28"/>
          <w:szCs w:val="28"/>
        </w:rPr>
        <w:t xml:space="preserve"> к</w:t>
      </w:r>
      <w:r w:rsidRPr="00BD1E07">
        <w:rPr>
          <w:spacing w:val="1"/>
          <w:sz w:val="28"/>
          <w:szCs w:val="28"/>
        </w:rPr>
        <w:t xml:space="preserve"> </w:t>
      </w:r>
      <w:r w:rsidRPr="00BD1E07">
        <w:rPr>
          <w:w w:val="85"/>
          <w:sz w:val="28"/>
          <w:szCs w:val="28"/>
        </w:rPr>
        <w:t>различным</w:t>
      </w:r>
      <w:r w:rsidRPr="00BD1E07">
        <w:rPr>
          <w:spacing w:val="-5"/>
          <w:w w:val="85"/>
          <w:sz w:val="28"/>
          <w:szCs w:val="28"/>
        </w:rPr>
        <w:t xml:space="preserve"> </w:t>
      </w:r>
      <w:r w:rsidRPr="00BD1E07">
        <w:rPr>
          <w:w w:val="85"/>
          <w:sz w:val="28"/>
          <w:szCs w:val="28"/>
        </w:rPr>
        <w:t>контекстам</w:t>
      </w:r>
      <w:r w:rsidRPr="00BD1E07">
        <w:rPr>
          <w:sz w:val="28"/>
          <w:szCs w:val="28"/>
        </w:rPr>
        <w:t xml:space="preserve"> </w:t>
      </w:r>
    </w:p>
    <w:p w:rsidR="00BD1E07" w:rsidRPr="0019129D" w:rsidRDefault="00BD1E07" w:rsidP="00BD1E07">
      <w:pPr>
        <w:pStyle w:val="TableParagraph"/>
        <w:numPr>
          <w:ilvl w:val="0"/>
          <w:numId w:val="208"/>
        </w:numPr>
        <w:tabs>
          <w:tab w:val="left" w:pos="3162"/>
        </w:tabs>
        <w:ind w:right="93"/>
        <w:jc w:val="both"/>
        <w:rPr>
          <w:sz w:val="28"/>
          <w:szCs w:val="28"/>
        </w:rPr>
      </w:pPr>
      <w:r w:rsidRPr="0019129D">
        <w:rPr>
          <w:w w:val="90"/>
          <w:sz w:val="28"/>
          <w:szCs w:val="28"/>
        </w:rPr>
        <w:t>ОК 02. Использовать современные</w:t>
      </w:r>
      <w:r w:rsidRPr="0019129D">
        <w:rPr>
          <w:spacing w:val="1"/>
          <w:w w:val="90"/>
          <w:sz w:val="28"/>
          <w:szCs w:val="28"/>
        </w:rPr>
        <w:t xml:space="preserve"> </w:t>
      </w:r>
      <w:r w:rsidRPr="0019129D">
        <w:rPr>
          <w:sz w:val="28"/>
          <w:szCs w:val="28"/>
        </w:rPr>
        <w:t>средства</w:t>
      </w:r>
      <w:r w:rsidRPr="0019129D">
        <w:rPr>
          <w:spacing w:val="1"/>
          <w:sz w:val="28"/>
          <w:szCs w:val="28"/>
        </w:rPr>
        <w:t xml:space="preserve"> </w:t>
      </w:r>
      <w:r w:rsidRPr="0019129D">
        <w:rPr>
          <w:sz w:val="28"/>
          <w:szCs w:val="28"/>
        </w:rPr>
        <w:t>поиска,</w:t>
      </w:r>
      <w:r w:rsidRPr="0019129D">
        <w:rPr>
          <w:spacing w:val="1"/>
          <w:sz w:val="28"/>
          <w:szCs w:val="28"/>
        </w:rPr>
        <w:t xml:space="preserve"> </w:t>
      </w:r>
      <w:r w:rsidRPr="0019129D">
        <w:rPr>
          <w:sz w:val="28"/>
          <w:szCs w:val="28"/>
        </w:rPr>
        <w:t>анализа</w:t>
      </w:r>
      <w:r w:rsidRPr="0019129D">
        <w:rPr>
          <w:spacing w:val="1"/>
          <w:sz w:val="28"/>
          <w:szCs w:val="28"/>
        </w:rPr>
        <w:t xml:space="preserve"> </w:t>
      </w:r>
      <w:r w:rsidRPr="0019129D">
        <w:rPr>
          <w:sz w:val="28"/>
          <w:szCs w:val="28"/>
        </w:rPr>
        <w:t>и</w:t>
      </w:r>
      <w:r w:rsidRPr="0019129D">
        <w:rPr>
          <w:spacing w:val="1"/>
          <w:sz w:val="28"/>
          <w:szCs w:val="28"/>
        </w:rPr>
        <w:t xml:space="preserve"> </w:t>
      </w:r>
      <w:r w:rsidRPr="0019129D">
        <w:rPr>
          <w:w w:val="95"/>
          <w:sz w:val="28"/>
          <w:szCs w:val="28"/>
        </w:rPr>
        <w:t>интерпретации</w:t>
      </w:r>
      <w:r w:rsidRPr="0019129D">
        <w:rPr>
          <w:spacing w:val="1"/>
          <w:w w:val="95"/>
          <w:sz w:val="28"/>
          <w:szCs w:val="28"/>
        </w:rPr>
        <w:t xml:space="preserve"> </w:t>
      </w:r>
      <w:r w:rsidRPr="0019129D">
        <w:rPr>
          <w:w w:val="95"/>
          <w:sz w:val="28"/>
          <w:szCs w:val="28"/>
        </w:rPr>
        <w:t>информации,</w:t>
      </w:r>
      <w:r w:rsidRPr="0019129D">
        <w:rPr>
          <w:spacing w:val="1"/>
          <w:w w:val="95"/>
          <w:sz w:val="28"/>
          <w:szCs w:val="28"/>
        </w:rPr>
        <w:t xml:space="preserve"> </w:t>
      </w:r>
      <w:r w:rsidRPr="0019129D">
        <w:rPr>
          <w:w w:val="95"/>
          <w:sz w:val="28"/>
          <w:szCs w:val="28"/>
        </w:rPr>
        <w:t>и</w:t>
      </w:r>
      <w:r w:rsidRPr="0019129D">
        <w:rPr>
          <w:spacing w:val="-66"/>
          <w:w w:val="95"/>
          <w:sz w:val="28"/>
          <w:szCs w:val="28"/>
        </w:rPr>
        <w:t xml:space="preserve"> </w:t>
      </w:r>
      <w:r w:rsidRPr="0019129D">
        <w:rPr>
          <w:w w:val="90"/>
          <w:sz w:val="28"/>
          <w:szCs w:val="28"/>
        </w:rPr>
        <w:t>информационные</w:t>
      </w:r>
      <w:r w:rsidRPr="0019129D">
        <w:rPr>
          <w:spacing w:val="1"/>
          <w:w w:val="90"/>
          <w:sz w:val="28"/>
          <w:szCs w:val="28"/>
        </w:rPr>
        <w:t xml:space="preserve"> </w:t>
      </w:r>
      <w:r w:rsidRPr="0019129D">
        <w:rPr>
          <w:w w:val="90"/>
          <w:sz w:val="28"/>
          <w:szCs w:val="28"/>
        </w:rPr>
        <w:t>технологии</w:t>
      </w:r>
      <w:r w:rsidRPr="0019129D">
        <w:rPr>
          <w:spacing w:val="1"/>
          <w:w w:val="90"/>
          <w:sz w:val="28"/>
          <w:szCs w:val="28"/>
        </w:rPr>
        <w:t xml:space="preserve"> </w:t>
      </w:r>
      <w:r w:rsidRPr="0019129D">
        <w:rPr>
          <w:w w:val="90"/>
          <w:sz w:val="28"/>
          <w:szCs w:val="28"/>
        </w:rPr>
        <w:t>для</w:t>
      </w:r>
      <w:r w:rsidRPr="0019129D">
        <w:rPr>
          <w:spacing w:val="1"/>
          <w:w w:val="90"/>
          <w:sz w:val="28"/>
          <w:szCs w:val="28"/>
        </w:rPr>
        <w:t xml:space="preserve"> </w:t>
      </w:r>
      <w:r w:rsidRPr="0019129D">
        <w:rPr>
          <w:w w:val="95"/>
          <w:sz w:val="28"/>
          <w:szCs w:val="28"/>
        </w:rPr>
        <w:t>выполнения</w:t>
      </w:r>
      <w:r w:rsidRPr="0019129D">
        <w:rPr>
          <w:w w:val="95"/>
          <w:sz w:val="28"/>
          <w:szCs w:val="28"/>
        </w:rPr>
        <w:tab/>
      </w:r>
      <w:r w:rsidRPr="0019129D">
        <w:rPr>
          <w:spacing w:val="-1"/>
          <w:w w:val="90"/>
          <w:sz w:val="28"/>
          <w:szCs w:val="28"/>
        </w:rPr>
        <w:t>задач</w:t>
      </w:r>
    </w:p>
    <w:p w:rsidR="00BD1E07" w:rsidRPr="00BD1E07" w:rsidRDefault="00BD1E07" w:rsidP="00BD1E07">
      <w:pPr>
        <w:pStyle w:val="a4"/>
        <w:numPr>
          <w:ilvl w:val="0"/>
          <w:numId w:val="208"/>
        </w:numPr>
        <w:jc w:val="both"/>
        <w:rPr>
          <w:sz w:val="28"/>
          <w:szCs w:val="28"/>
        </w:rPr>
      </w:pPr>
      <w:r w:rsidRPr="00BD1E07">
        <w:rPr>
          <w:w w:val="85"/>
          <w:sz w:val="28"/>
          <w:szCs w:val="28"/>
        </w:rPr>
        <w:t>профессиональной</w:t>
      </w:r>
      <w:r w:rsidRPr="00BD1E07">
        <w:rPr>
          <w:spacing w:val="41"/>
          <w:w w:val="85"/>
          <w:sz w:val="28"/>
          <w:szCs w:val="28"/>
        </w:rPr>
        <w:t xml:space="preserve"> </w:t>
      </w:r>
      <w:r w:rsidRPr="00BD1E07">
        <w:rPr>
          <w:w w:val="85"/>
          <w:sz w:val="28"/>
          <w:szCs w:val="28"/>
        </w:rPr>
        <w:t>деятельности</w:t>
      </w:r>
      <w:r w:rsidRPr="00BD1E07">
        <w:rPr>
          <w:sz w:val="28"/>
          <w:szCs w:val="28"/>
        </w:rPr>
        <w:t xml:space="preserve"> </w:t>
      </w:r>
    </w:p>
    <w:p w:rsidR="00BD1E07" w:rsidRPr="00BD1E07" w:rsidRDefault="00BD1E07" w:rsidP="00BD1E07">
      <w:pPr>
        <w:pStyle w:val="a4"/>
        <w:numPr>
          <w:ilvl w:val="0"/>
          <w:numId w:val="208"/>
        </w:numPr>
        <w:jc w:val="both"/>
        <w:rPr>
          <w:sz w:val="28"/>
          <w:szCs w:val="28"/>
        </w:rPr>
      </w:pPr>
      <w:r w:rsidRPr="00BD1E07">
        <w:rPr>
          <w:sz w:val="28"/>
          <w:szCs w:val="28"/>
        </w:rPr>
        <w:t>ОК 03 Решать проблемы, оценивать риски, и принимать решения в нестандартных ситуациях.</w:t>
      </w:r>
    </w:p>
    <w:p w:rsidR="00BD1E07" w:rsidRPr="00BD1E07" w:rsidRDefault="00BD1E07" w:rsidP="00BD1E07">
      <w:pPr>
        <w:pStyle w:val="a4"/>
        <w:numPr>
          <w:ilvl w:val="0"/>
          <w:numId w:val="208"/>
        </w:numPr>
        <w:jc w:val="both"/>
        <w:rPr>
          <w:sz w:val="28"/>
          <w:szCs w:val="28"/>
        </w:rPr>
      </w:pPr>
      <w:r w:rsidRPr="00BD1E07">
        <w:rPr>
          <w:spacing w:val="-3"/>
          <w:w w:val="90"/>
          <w:sz w:val="28"/>
          <w:szCs w:val="28"/>
        </w:rPr>
        <w:t>ОК 04. Эффективно</w:t>
      </w:r>
      <w:r w:rsidRPr="00BD1E07">
        <w:rPr>
          <w:spacing w:val="-2"/>
          <w:w w:val="90"/>
          <w:sz w:val="28"/>
          <w:szCs w:val="28"/>
        </w:rPr>
        <w:t xml:space="preserve"> </w:t>
      </w:r>
      <w:r w:rsidRPr="00BD1E07">
        <w:rPr>
          <w:w w:val="95"/>
          <w:sz w:val="28"/>
          <w:szCs w:val="28"/>
        </w:rPr>
        <w:t>взаимодействовать</w:t>
      </w:r>
      <w:r w:rsidRPr="00BD1E07">
        <w:rPr>
          <w:spacing w:val="58"/>
          <w:w w:val="95"/>
          <w:sz w:val="28"/>
          <w:szCs w:val="28"/>
        </w:rPr>
        <w:t xml:space="preserve"> </w:t>
      </w:r>
      <w:r w:rsidRPr="00BD1E07">
        <w:rPr>
          <w:w w:val="95"/>
          <w:sz w:val="28"/>
          <w:szCs w:val="28"/>
        </w:rPr>
        <w:t>и</w:t>
      </w:r>
      <w:r w:rsidRPr="00BD1E07">
        <w:rPr>
          <w:spacing w:val="61"/>
          <w:w w:val="95"/>
          <w:sz w:val="28"/>
          <w:szCs w:val="28"/>
        </w:rPr>
        <w:t xml:space="preserve"> </w:t>
      </w:r>
      <w:r w:rsidRPr="00BD1E07">
        <w:rPr>
          <w:w w:val="95"/>
          <w:sz w:val="28"/>
          <w:szCs w:val="28"/>
        </w:rPr>
        <w:t>работать</w:t>
      </w:r>
      <w:r w:rsidRPr="00BD1E07">
        <w:rPr>
          <w:spacing w:val="58"/>
          <w:w w:val="95"/>
          <w:sz w:val="28"/>
          <w:szCs w:val="28"/>
        </w:rPr>
        <w:t xml:space="preserve"> </w:t>
      </w:r>
      <w:r w:rsidRPr="00BD1E07">
        <w:rPr>
          <w:w w:val="95"/>
          <w:sz w:val="28"/>
          <w:szCs w:val="28"/>
        </w:rPr>
        <w:t>в</w:t>
      </w:r>
      <w:r w:rsidRPr="00BD1E07">
        <w:rPr>
          <w:spacing w:val="-65"/>
          <w:w w:val="95"/>
          <w:sz w:val="28"/>
          <w:szCs w:val="28"/>
        </w:rPr>
        <w:t xml:space="preserve"> </w:t>
      </w:r>
      <w:r w:rsidRPr="00BD1E07">
        <w:rPr>
          <w:w w:val="85"/>
          <w:sz w:val="28"/>
          <w:szCs w:val="28"/>
        </w:rPr>
        <w:t>коллективе</w:t>
      </w:r>
      <w:r w:rsidRPr="00BD1E07">
        <w:rPr>
          <w:spacing w:val="-4"/>
          <w:w w:val="85"/>
          <w:sz w:val="28"/>
          <w:szCs w:val="28"/>
        </w:rPr>
        <w:t xml:space="preserve"> </w:t>
      </w:r>
      <w:r w:rsidRPr="00BD1E07">
        <w:rPr>
          <w:w w:val="85"/>
          <w:sz w:val="28"/>
          <w:szCs w:val="28"/>
        </w:rPr>
        <w:t>и</w:t>
      </w:r>
      <w:r w:rsidRPr="00BD1E07">
        <w:rPr>
          <w:spacing w:val="-4"/>
          <w:w w:val="85"/>
          <w:sz w:val="28"/>
          <w:szCs w:val="28"/>
        </w:rPr>
        <w:t xml:space="preserve"> </w:t>
      </w:r>
      <w:r w:rsidRPr="00BD1E07">
        <w:rPr>
          <w:w w:val="85"/>
          <w:sz w:val="28"/>
          <w:szCs w:val="28"/>
        </w:rPr>
        <w:t>команде</w:t>
      </w:r>
      <w:r w:rsidRPr="00BD1E07">
        <w:rPr>
          <w:sz w:val="28"/>
          <w:szCs w:val="28"/>
        </w:rPr>
        <w:t xml:space="preserve"> </w:t>
      </w:r>
    </w:p>
    <w:p w:rsidR="00BD1E07" w:rsidRPr="00BD1E07" w:rsidRDefault="00BD1E07" w:rsidP="00BD1E07">
      <w:pPr>
        <w:pStyle w:val="a4"/>
        <w:numPr>
          <w:ilvl w:val="0"/>
          <w:numId w:val="208"/>
        </w:numPr>
        <w:jc w:val="both"/>
        <w:rPr>
          <w:sz w:val="28"/>
          <w:szCs w:val="28"/>
        </w:rPr>
      </w:pPr>
      <w:r w:rsidRPr="00BD1E07">
        <w:rPr>
          <w:w w:val="85"/>
          <w:sz w:val="28"/>
          <w:szCs w:val="28"/>
        </w:rPr>
        <w:t>ОК 05. Осуществлять</w:t>
      </w:r>
      <w:r w:rsidRPr="00BD1E07">
        <w:rPr>
          <w:spacing w:val="-2"/>
          <w:w w:val="85"/>
          <w:sz w:val="28"/>
          <w:szCs w:val="28"/>
        </w:rPr>
        <w:t xml:space="preserve"> </w:t>
      </w:r>
      <w:r w:rsidRPr="00BD1E07">
        <w:rPr>
          <w:w w:val="85"/>
          <w:sz w:val="28"/>
          <w:szCs w:val="28"/>
        </w:rPr>
        <w:t>устную</w:t>
      </w:r>
      <w:r w:rsidRPr="00BD1E07">
        <w:rPr>
          <w:spacing w:val="2"/>
          <w:w w:val="85"/>
          <w:sz w:val="28"/>
          <w:szCs w:val="28"/>
        </w:rPr>
        <w:t xml:space="preserve"> </w:t>
      </w:r>
      <w:r w:rsidRPr="00BD1E07">
        <w:rPr>
          <w:w w:val="85"/>
          <w:sz w:val="28"/>
          <w:szCs w:val="28"/>
        </w:rPr>
        <w:t>и</w:t>
      </w:r>
      <w:r w:rsidRPr="00BD1E07">
        <w:rPr>
          <w:spacing w:val="1"/>
          <w:w w:val="85"/>
          <w:sz w:val="28"/>
          <w:szCs w:val="28"/>
        </w:rPr>
        <w:t xml:space="preserve"> </w:t>
      </w:r>
      <w:r w:rsidRPr="00BD1E07">
        <w:rPr>
          <w:spacing w:val="-1"/>
          <w:w w:val="90"/>
          <w:sz w:val="28"/>
          <w:szCs w:val="28"/>
        </w:rPr>
        <w:t xml:space="preserve">письменную коммуникацию </w:t>
      </w:r>
      <w:r w:rsidRPr="00BD1E07">
        <w:rPr>
          <w:w w:val="90"/>
          <w:sz w:val="28"/>
          <w:szCs w:val="28"/>
        </w:rPr>
        <w:t>на</w:t>
      </w:r>
      <w:r w:rsidRPr="00BD1E07">
        <w:rPr>
          <w:spacing w:val="1"/>
          <w:w w:val="90"/>
          <w:sz w:val="28"/>
          <w:szCs w:val="28"/>
        </w:rPr>
        <w:t xml:space="preserve"> </w:t>
      </w:r>
      <w:r w:rsidRPr="00BD1E07">
        <w:rPr>
          <w:w w:val="85"/>
          <w:sz w:val="28"/>
          <w:szCs w:val="28"/>
        </w:rPr>
        <w:t>государственном</w:t>
      </w:r>
      <w:r w:rsidRPr="00BD1E07">
        <w:rPr>
          <w:spacing w:val="3"/>
          <w:w w:val="85"/>
          <w:sz w:val="28"/>
          <w:szCs w:val="28"/>
        </w:rPr>
        <w:t xml:space="preserve"> </w:t>
      </w:r>
      <w:r w:rsidRPr="00BD1E07">
        <w:rPr>
          <w:w w:val="85"/>
          <w:sz w:val="28"/>
          <w:szCs w:val="28"/>
        </w:rPr>
        <w:t>языке</w:t>
      </w:r>
      <w:r w:rsidRPr="00BD1E07">
        <w:rPr>
          <w:spacing w:val="61"/>
          <w:w w:val="85"/>
          <w:sz w:val="28"/>
          <w:szCs w:val="28"/>
        </w:rPr>
        <w:t xml:space="preserve"> </w:t>
      </w:r>
      <w:r w:rsidRPr="00BD1E07">
        <w:rPr>
          <w:w w:val="85"/>
          <w:sz w:val="28"/>
          <w:szCs w:val="28"/>
        </w:rPr>
        <w:t>Российской</w:t>
      </w:r>
      <w:r w:rsidRPr="00BD1E07">
        <w:rPr>
          <w:spacing w:val="-59"/>
          <w:w w:val="85"/>
          <w:sz w:val="28"/>
          <w:szCs w:val="28"/>
        </w:rPr>
        <w:t xml:space="preserve"> </w:t>
      </w:r>
      <w:r w:rsidRPr="00BD1E07">
        <w:rPr>
          <w:w w:val="85"/>
          <w:sz w:val="28"/>
          <w:szCs w:val="28"/>
        </w:rPr>
        <w:t>Федерации</w:t>
      </w:r>
      <w:r w:rsidRPr="00BD1E07">
        <w:rPr>
          <w:spacing w:val="16"/>
          <w:w w:val="85"/>
          <w:sz w:val="28"/>
          <w:szCs w:val="28"/>
        </w:rPr>
        <w:t xml:space="preserve"> </w:t>
      </w:r>
      <w:r w:rsidRPr="00BD1E07">
        <w:rPr>
          <w:w w:val="85"/>
          <w:sz w:val="28"/>
          <w:szCs w:val="28"/>
        </w:rPr>
        <w:t>с</w:t>
      </w:r>
      <w:r w:rsidRPr="00BD1E07">
        <w:rPr>
          <w:spacing w:val="17"/>
          <w:w w:val="85"/>
          <w:sz w:val="28"/>
          <w:szCs w:val="28"/>
        </w:rPr>
        <w:t xml:space="preserve"> </w:t>
      </w:r>
      <w:r w:rsidRPr="00BD1E07">
        <w:rPr>
          <w:w w:val="85"/>
          <w:sz w:val="28"/>
          <w:szCs w:val="28"/>
        </w:rPr>
        <w:t>учетом</w:t>
      </w:r>
      <w:r w:rsidRPr="00BD1E07">
        <w:rPr>
          <w:spacing w:val="16"/>
          <w:w w:val="85"/>
          <w:sz w:val="28"/>
          <w:szCs w:val="28"/>
        </w:rPr>
        <w:t xml:space="preserve"> </w:t>
      </w:r>
      <w:r w:rsidRPr="00BD1E07">
        <w:rPr>
          <w:w w:val="85"/>
          <w:sz w:val="28"/>
          <w:szCs w:val="28"/>
        </w:rPr>
        <w:t>особенностей</w:t>
      </w:r>
      <w:r w:rsidRPr="00BD1E07">
        <w:rPr>
          <w:spacing w:val="1"/>
          <w:w w:val="85"/>
          <w:sz w:val="28"/>
          <w:szCs w:val="28"/>
        </w:rPr>
        <w:t xml:space="preserve"> </w:t>
      </w:r>
      <w:r w:rsidRPr="00BD1E07">
        <w:rPr>
          <w:spacing w:val="-1"/>
          <w:w w:val="90"/>
          <w:sz w:val="28"/>
          <w:szCs w:val="28"/>
        </w:rPr>
        <w:t>социального и культурного</w:t>
      </w:r>
      <w:r w:rsidRPr="00BD1E07">
        <w:rPr>
          <w:w w:val="90"/>
          <w:sz w:val="28"/>
          <w:szCs w:val="28"/>
        </w:rPr>
        <w:t xml:space="preserve"> </w:t>
      </w:r>
      <w:r w:rsidRPr="00BD1E07">
        <w:rPr>
          <w:sz w:val="28"/>
          <w:szCs w:val="28"/>
        </w:rPr>
        <w:t>контекста.</w:t>
      </w:r>
    </w:p>
    <w:p w:rsidR="00BD1E07" w:rsidRPr="0019129D" w:rsidRDefault="00BD1E07" w:rsidP="00BD1E07">
      <w:pPr>
        <w:pStyle w:val="TableParagraph"/>
        <w:numPr>
          <w:ilvl w:val="0"/>
          <w:numId w:val="208"/>
        </w:numPr>
        <w:ind w:right="85"/>
        <w:rPr>
          <w:w w:val="90"/>
          <w:sz w:val="28"/>
          <w:szCs w:val="28"/>
        </w:rPr>
      </w:pPr>
      <w:r w:rsidRPr="0019129D">
        <w:rPr>
          <w:w w:val="85"/>
          <w:sz w:val="28"/>
          <w:szCs w:val="28"/>
        </w:rPr>
        <w:t>ОК</w:t>
      </w:r>
      <w:r w:rsidRPr="0019129D">
        <w:rPr>
          <w:spacing w:val="1"/>
          <w:w w:val="85"/>
          <w:sz w:val="28"/>
          <w:szCs w:val="28"/>
        </w:rPr>
        <w:t xml:space="preserve"> </w:t>
      </w:r>
      <w:r w:rsidRPr="0019129D">
        <w:rPr>
          <w:w w:val="85"/>
          <w:sz w:val="28"/>
          <w:szCs w:val="28"/>
        </w:rPr>
        <w:t>06.</w:t>
      </w:r>
      <w:r w:rsidRPr="0019129D">
        <w:rPr>
          <w:spacing w:val="1"/>
          <w:w w:val="85"/>
          <w:sz w:val="28"/>
          <w:szCs w:val="28"/>
        </w:rPr>
        <w:t xml:space="preserve"> </w:t>
      </w:r>
      <w:r w:rsidRPr="0019129D">
        <w:rPr>
          <w:w w:val="85"/>
          <w:sz w:val="28"/>
          <w:szCs w:val="28"/>
        </w:rPr>
        <w:t>Проявлять гражданско -</w:t>
      </w:r>
      <w:r w:rsidRPr="0019129D">
        <w:rPr>
          <w:spacing w:val="-59"/>
          <w:w w:val="85"/>
          <w:sz w:val="28"/>
          <w:szCs w:val="28"/>
        </w:rPr>
        <w:t xml:space="preserve"> </w:t>
      </w:r>
      <w:r w:rsidRPr="0019129D">
        <w:rPr>
          <w:spacing w:val="-1"/>
          <w:w w:val="90"/>
          <w:sz w:val="28"/>
          <w:szCs w:val="28"/>
        </w:rPr>
        <w:t>патриотическую</w:t>
      </w:r>
      <w:r w:rsidRPr="0019129D">
        <w:rPr>
          <w:spacing w:val="-10"/>
          <w:w w:val="90"/>
          <w:sz w:val="28"/>
          <w:szCs w:val="28"/>
        </w:rPr>
        <w:t xml:space="preserve"> </w:t>
      </w:r>
      <w:r w:rsidRPr="0019129D">
        <w:rPr>
          <w:spacing w:val="-1"/>
          <w:w w:val="90"/>
          <w:sz w:val="28"/>
          <w:szCs w:val="28"/>
        </w:rPr>
        <w:t>позицию,</w:t>
      </w:r>
      <w:r>
        <w:rPr>
          <w:spacing w:val="-1"/>
          <w:w w:val="90"/>
          <w:sz w:val="28"/>
          <w:szCs w:val="28"/>
        </w:rPr>
        <w:t xml:space="preserve"> </w:t>
      </w:r>
      <w:r w:rsidRPr="0019129D">
        <w:rPr>
          <w:spacing w:val="-1"/>
          <w:w w:val="90"/>
          <w:sz w:val="28"/>
          <w:szCs w:val="28"/>
        </w:rPr>
        <w:t>демонстрировать</w:t>
      </w:r>
      <w:r w:rsidRPr="0019129D">
        <w:rPr>
          <w:spacing w:val="-11"/>
          <w:w w:val="90"/>
          <w:sz w:val="28"/>
          <w:szCs w:val="28"/>
        </w:rPr>
        <w:t xml:space="preserve"> </w:t>
      </w:r>
      <w:r w:rsidRPr="0019129D">
        <w:rPr>
          <w:spacing w:val="-1"/>
          <w:w w:val="90"/>
          <w:sz w:val="28"/>
          <w:szCs w:val="28"/>
        </w:rPr>
        <w:t>осознанное поведение</w:t>
      </w:r>
      <w:r w:rsidRPr="0019129D">
        <w:rPr>
          <w:spacing w:val="-7"/>
          <w:w w:val="90"/>
          <w:sz w:val="28"/>
          <w:szCs w:val="28"/>
        </w:rPr>
        <w:t xml:space="preserve"> </w:t>
      </w:r>
      <w:r w:rsidRPr="0019129D">
        <w:rPr>
          <w:spacing w:val="-1"/>
          <w:w w:val="90"/>
          <w:sz w:val="28"/>
          <w:szCs w:val="28"/>
        </w:rPr>
        <w:t>на</w:t>
      </w:r>
      <w:r w:rsidRPr="0019129D">
        <w:rPr>
          <w:spacing w:val="-8"/>
          <w:w w:val="90"/>
          <w:sz w:val="28"/>
          <w:szCs w:val="28"/>
        </w:rPr>
        <w:t xml:space="preserve"> </w:t>
      </w:r>
      <w:r w:rsidRPr="0019129D">
        <w:rPr>
          <w:spacing w:val="-1"/>
          <w:w w:val="90"/>
          <w:sz w:val="28"/>
          <w:szCs w:val="28"/>
        </w:rPr>
        <w:t>основе</w:t>
      </w:r>
      <w:r w:rsidRPr="0019129D">
        <w:rPr>
          <w:spacing w:val="-6"/>
          <w:w w:val="90"/>
          <w:sz w:val="28"/>
          <w:szCs w:val="28"/>
        </w:rPr>
        <w:t xml:space="preserve"> </w:t>
      </w:r>
      <w:r w:rsidRPr="0019129D">
        <w:rPr>
          <w:spacing w:val="-1"/>
          <w:w w:val="90"/>
          <w:sz w:val="28"/>
          <w:szCs w:val="28"/>
        </w:rPr>
        <w:t>традиционных</w:t>
      </w:r>
      <w:r w:rsidRPr="0019129D">
        <w:rPr>
          <w:spacing w:val="-62"/>
          <w:w w:val="90"/>
          <w:sz w:val="28"/>
          <w:szCs w:val="28"/>
        </w:rPr>
        <w:t xml:space="preserve"> </w:t>
      </w:r>
      <w:r w:rsidRPr="0019129D">
        <w:rPr>
          <w:w w:val="85"/>
          <w:sz w:val="28"/>
          <w:szCs w:val="28"/>
        </w:rPr>
        <w:t>общечеловеческих</w:t>
      </w:r>
      <w:r w:rsidRPr="0019129D">
        <w:rPr>
          <w:spacing w:val="20"/>
          <w:w w:val="85"/>
          <w:sz w:val="28"/>
          <w:szCs w:val="28"/>
        </w:rPr>
        <w:t xml:space="preserve"> </w:t>
      </w:r>
      <w:r w:rsidRPr="0019129D">
        <w:rPr>
          <w:w w:val="85"/>
          <w:sz w:val="28"/>
          <w:szCs w:val="28"/>
        </w:rPr>
        <w:t>ценностей,</w:t>
      </w:r>
      <w:r w:rsidRPr="0019129D">
        <w:rPr>
          <w:spacing w:val="26"/>
          <w:w w:val="85"/>
          <w:sz w:val="28"/>
          <w:szCs w:val="28"/>
        </w:rPr>
        <w:t xml:space="preserve"> </w:t>
      </w:r>
      <w:r w:rsidRPr="0019129D">
        <w:rPr>
          <w:w w:val="85"/>
          <w:sz w:val="28"/>
          <w:szCs w:val="28"/>
        </w:rPr>
        <w:t>в</w:t>
      </w:r>
      <w:r w:rsidRPr="0019129D">
        <w:rPr>
          <w:spacing w:val="20"/>
          <w:w w:val="85"/>
          <w:sz w:val="28"/>
          <w:szCs w:val="28"/>
        </w:rPr>
        <w:t xml:space="preserve"> </w:t>
      </w:r>
      <w:r w:rsidRPr="0019129D">
        <w:rPr>
          <w:w w:val="85"/>
          <w:sz w:val="28"/>
          <w:szCs w:val="28"/>
        </w:rPr>
        <w:t>том</w:t>
      </w:r>
      <w:r w:rsidRPr="0019129D">
        <w:rPr>
          <w:spacing w:val="-58"/>
          <w:w w:val="85"/>
          <w:sz w:val="28"/>
          <w:szCs w:val="28"/>
        </w:rPr>
        <w:t xml:space="preserve"> </w:t>
      </w:r>
      <w:r w:rsidRPr="0019129D">
        <w:rPr>
          <w:w w:val="85"/>
          <w:sz w:val="28"/>
          <w:szCs w:val="28"/>
        </w:rPr>
        <w:t>числе</w:t>
      </w:r>
      <w:r w:rsidRPr="0019129D">
        <w:rPr>
          <w:spacing w:val="1"/>
          <w:w w:val="85"/>
          <w:sz w:val="28"/>
          <w:szCs w:val="28"/>
        </w:rPr>
        <w:t xml:space="preserve"> </w:t>
      </w:r>
      <w:r w:rsidRPr="0019129D">
        <w:rPr>
          <w:w w:val="85"/>
          <w:sz w:val="28"/>
          <w:szCs w:val="28"/>
        </w:rPr>
        <w:t>с</w:t>
      </w:r>
      <w:r w:rsidRPr="0019129D">
        <w:rPr>
          <w:spacing w:val="1"/>
          <w:w w:val="85"/>
          <w:sz w:val="28"/>
          <w:szCs w:val="28"/>
        </w:rPr>
        <w:t xml:space="preserve"> </w:t>
      </w:r>
      <w:r w:rsidRPr="0019129D">
        <w:rPr>
          <w:w w:val="85"/>
          <w:sz w:val="28"/>
          <w:szCs w:val="28"/>
        </w:rPr>
        <w:t>учетом гармонизации</w:t>
      </w:r>
      <w:r w:rsidRPr="0019129D">
        <w:rPr>
          <w:spacing w:val="1"/>
          <w:w w:val="85"/>
          <w:sz w:val="28"/>
          <w:szCs w:val="28"/>
        </w:rPr>
        <w:t xml:space="preserve"> </w:t>
      </w:r>
      <w:r w:rsidRPr="0019129D">
        <w:rPr>
          <w:w w:val="85"/>
          <w:sz w:val="28"/>
          <w:szCs w:val="28"/>
        </w:rPr>
        <w:t>межнациональных</w:t>
      </w:r>
      <w:r w:rsidRPr="0019129D">
        <w:rPr>
          <w:spacing w:val="50"/>
          <w:sz w:val="28"/>
          <w:szCs w:val="28"/>
        </w:rPr>
        <w:t xml:space="preserve"> </w:t>
      </w:r>
      <w:r w:rsidRPr="0019129D">
        <w:rPr>
          <w:w w:val="85"/>
          <w:sz w:val="28"/>
          <w:szCs w:val="28"/>
        </w:rPr>
        <w:t>и</w:t>
      </w:r>
      <w:r w:rsidRPr="0019129D">
        <w:rPr>
          <w:spacing w:val="1"/>
          <w:w w:val="85"/>
          <w:sz w:val="28"/>
          <w:szCs w:val="28"/>
        </w:rPr>
        <w:t xml:space="preserve"> </w:t>
      </w:r>
      <w:r w:rsidRPr="0019129D">
        <w:rPr>
          <w:w w:val="85"/>
          <w:sz w:val="28"/>
          <w:szCs w:val="28"/>
        </w:rPr>
        <w:t>межрелигиозных отношений,</w:t>
      </w:r>
      <w:r w:rsidRPr="0019129D">
        <w:rPr>
          <w:spacing w:val="1"/>
          <w:w w:val="85"/>
          <w:sz w:val="28"/>
          <w:szCs w:val="28"/>
        </w:rPr>
        <w:t xml:space="preserve"> </w:t>
      </w:r>
      <w:r w:rsidRPr="0019129D">
        <w:rPr>
          <w:w w:val="85"/>
          <w:sz w:val="28"/>
          <w:szCs w:val="28"/>
        </w:rPr>
        <w:t>применять стандарты</w:t>
      </w:r>
      <w:r w:rsidRPr="0019129D">
        <w:rPr>
          <w:spacing w:val="1"/>
          <w:w w:val="85"/>
          <w:sz w:val="28"/>
          <w:szCs w:val="28"/>
        </w:rPr>
        <w:t xml:space="preserve"> </w:t>
      </w:r>
      <w:r w:rsidRPr="0019129D">
        <w:rPr>
          <w:w w:val="90"/>
          <w:sz w:val="28"/>
          <w:szCs w:val="28"/>
        </w:rPr>
        <w:t>антикоррупционного</w:t>
      </w:r>
      <w:r w:rsidRPr="0019129D">
        <w:rPr>
          <w:spacing w:val="-11"/>
          <w:w w:val="90"/>
          <w:sz w:val="28"/>
          <w:szCs w:val="28"/>
        </w:rPr>
        <w:t xml:space="preserve"> </w:t>
      </w:r>
      <w:r w:rsidRPr="0019129D">
        <w:rPr>
          <w:w w:val="90"/>
          <w:sz w:val="28"/>
          <w:szCs w:val="28"/>
        </w:rPr>
        <w:t>поведения</w:t>
      </w:r>
    </w:p>
    <w:p w:rsidR="00BD1E07" w:rsidRPr="00BD1E07" w:rsidRDefault="00BD1E07" w:rsidP="00BD1E07">
      <w:pPr>
        <w:pStyle w:val="a4"/>
        <w:numPr>
          <w:ilvl w:val="0"/>
          <w:numId w:val="208"/>
        </w:numPr>
        <w:rPr>
          <w:color w:val="000000" w:themeColor="text1"/>
          <w:sz w:val="28"/>
          <w:szCs w:val="28"/>
        </w:rPr>
      </w:pPr>
      <w:r w:rsidRPr="00BD1E07">
        <w:rPr>
          <w:color w:val="000000" w:themeColor="text1"/>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BD1E07" w:rsidRDefault="00BD1E07" w:rsidP="00BD1E07">
      <w:pPr>
        <w:pStyle w:val="a3"/>
        <w:jc w:val="both"/>
      </w:pPr>
      <w:r>
        <w:t xml:space="preserve">          и профессиональных </w:t>
      </w:r>
    </w:p>
    <w:p w:rsidR="00BD1E07" w:rsidRDefault="00BD1E07" w:rsidP="00BD1E07">
      <w:pPr>
        <w:pStyle w:val="a3"/>
        <w:ind w:left="709"/>
      </w:pPr>
      <w:r>
        <w:rPr>
          <w:lang w:eastAsia="ar-SA"/>
        </w:rPr>
        <w:t xml:space="preserve">ПК 1.1 </w:t>
      </w:r>
      <w:r w:rsidRPr="004D553B">
        <w:t>Формировать алгоритмы р</w:t>
      </w:r>
      <w:r>
        <w:t xml:space="preserve">азработки программных модулей в </w:t>
      </w:r>
      <w:r w:rsidRPr="004D553B">
        <w:t>соответствии с техническим заданием</w:t>
      </w:r>
    </w:p>
    <w:p w:rsidR="001B21F1" w:rsidRDefault="000F02B7">
      <w:pPr>
        <w:pStyle w:val="a3"/>
        <w:ind w:left="1390"/>
        <w:jc w:val="both"/>
      </w:pPr>
      <w:r>
        <w:t>Формой</w:t>
      </w:r>
      <w:r>
        <w:rPr>
          <w:spacing w:val="-3"/>
        </w:rPr>
        <w:t xml:space="preserve"> </w:t>
      </w:r>
      <w:r>
        <w:t>аттестации</w:t>
      </w:r>
      <w:r>
        <w:rPr>
          <w:spacing w:val="-6"/>
        </w:rPr>
        <w:t xml:space="preserve"> </w:t>
      </w:r>
      <w:r>
        <w:t>по</w:t>
      </w:r>
      <w:r>
        <w:rPr>
          <w:spacing w:val="-2"/>
        </w:rPr>
        <w:t xml:space="preserve"> </w:t>
      </w:r>
      <w:r>
        <w:t>учебной</w:t>
      </w:r>
      <w:r>
        <w:rPr>
          <w:spacing w:val="-3"/>
        </w:rPr>
        <w:t xml:space="preserve"> </w:t>
      </w:r>
      <w:r>
        <w:t>дисциплине</w:t>
      </w:r>
      <w:r>
        <w:rPr>
          <w:spacing w:val="-3"/>
        </w:rPr>
        <w:t xml:space="preserve"> </w:t>
      </w:r>
      <w:r>
        <w:t>является</w:t>
      </w:r>
      <w:r>
        <w:rPr>
          <w:spacing w:val="3"/>
        </w:rPr>
        <w:t xml:space="preserve"> </w:t>
      </w:r>
      <w:r w:rsidR="00387128">
        <w:t>ДИФЗАЧЕТ</w:t>
      </w:r>
      <w:r>
        <w:t>.</w:t>
      </w:r>
    </w:p>
    <w:p w:rsidR="001B21F1" w:rsidRDefault="001B21F1">
      <w:pPr>
        <w:jc w:val="both"/>
        <w:sectPr w:rsidR="001B21F1">
          <w:pgSz w:w="11910" w:h="16840"/>
          <w:pgMar w:top="1040" w:right="620" w:bottom="280" w:left="1020" w:header="720" w:footer="720" w:gutter="0"/>
          <w:cols w:space="720"/>
        </w:sectPr>
      </w:pPr>
    </w:p>
    <w:p w:rsidR="001B21F1" w:rsidRDefault="000F02B7">
      <w:pPr>
        <w:pStyle w:val="4"/>
        <w:numPr>
          <w:ilvl w:val="1"/>
          <w:numId w:val="210"/>
        </w:numPr>
        <w:tabs>
          <w:tab w:val="left" w:pos="1134"/>
        </w:tabs>
        <w:spacing w:before="72"/>
        <w:ind w:left="1133" w:hanging="361"/>
        <w:jc w:val="left"/>
      </w:pPr>
      <w:r>
        <w:lastRenderedPageBreak/>
        <w:t>Результаты</w:t>
      </w:r>
      <w:r>
        <w:rPr>
          <w:spacing w:val="-4"/>
        </w:rPr>
        <w:t xml:space="preserve"> </w:t>
      </w:r>
      <w:r>
        <w:t>освоения</w:t>
      </w:r>
      <w:r>
        <w:rPr>
          <w:spacing w:val="-4"/>
        </w:rPr>
        <w:t xml:space="preserve"> </w:t>
      </w:r>
      <w:r>
        <w:t>учебной</w:t>
      </w:r>
      <w:r>
        <w:rPr>
          <w:spacing w:val="-4"/>
        </w:rPr>
        <w:t xml:space="preserve"> </w:t>
      </w:r>
      <w:r>
        <w:t>дисциплины,</w:t>
      </w:r>
      <w:r>
        <w:rPr>
          <w:spacing w:val="-3"/>
        </w:rPr>
        <w:t xml:space="preserve"> </w:t>
      </w:r>
      <w:r>
        <w:t>подлежащие</w:t>
      </w:r>
      <w:r>
        <w:rPr>
          <w:spacing w:val="-3"/>
        </w:rPr>
        <w:t xml:space="preserve"> </w:t>
      </w:r>
      <w:r>
        <w:t>проверке.</w:t>
      </w:r>
    </w:p>
    <w:p w:rsidR="001B21F1" w:rsidRDefault="001B21F1">
      <w:pPr>
        <w:pStyle w:val="a3"/>
        <w:rPr>
          <w:b/>
          <w:sz w:val="30"/>
        </w:rPr>
      </w:pPr>
    </w:p>
    <w:p w:rsidR="001B21F1" w:rsidRDefault="000F02B7">
      <w:pPr>
        <w:pStyle w:val="a3"/>
        <w:spacing w:before="183" w:line="360" w:lineRule="auto"/>
        <w:ind w:left="682" w:right="231" w:firstLine="707"/>
        <w:jc w:val="both"/>
      </w:pPr>
      <w:r>
        <w:t>В</w:t>
      </w:r>
      <w:r>
        <w:rPr>
          <w:spacing w:val="1"/>
        </w:rPr>
        <w:t xml:space="preserve"> </w:t>
      </w:r>
      <w:r>
        <w:t>результате</w:t>
      </w:r>
      <w:r>
        <w:rPr>
          <w:spacing w:val="1"/>
        </w:rPr>
        <w:t xml:space="preserve"> </w:t>
      </w:r>
      <w:r>
        <w:t>аттестации</w:t>
      </w:r>
      <w:r>
        <w:rPr>
          <w:spacing w:val="1"/>
        </w:rPr>
        <w:t xml:space="preserve"> </w:t>
      </w:r>
      <w:r>
        <w:t>по</w:t>
      </w:r>
      <w:r>
        <w:rPr>
          <w:spacing w:val="1"/>
        </w:rPr>
        <w:t xml:space="preserve"> </w:t>
      </w:r>
      <w:r>
        <w:t>учебной</w:t>
      </w:r>
      <w:r>
        <w:rPr>
          <w:spacing w:val="1"/>
        </w:rPr>
        <w:t xml:space="preserve"> </w:t>
      </w:r>
      <w:r>
        <w:t>дисциплине</w:t>
      </w:r>
      <w:r>
        <w:rPr>
          <w:spacing w:val="1"/>
        </w:rPr>
        <w:t xml:space="preserve"> </w:t>
      </w:r>
      <w:r>
        <w:t>осуществляется</w:t>
      </w:r>
      <w:r>
        <w:rPr>
          <w:spacing w:val="-67"/>
        </w:rPr>
        <w:t xml:space="preserve"> </w:t>
      </w:r>
      <w:r>
        <w:t>комплексная</w:t>
      </w:r>
      <w:r>
        <w:rPr>
          <w:spacing w:val="1"/>
        </w:rPr>
        <w:t xml:space="preserve"> </w:t>
      </w:r>
      <w:r>
        <w:t>проверка</w:t>
      </w:r>
      <w:r>
        <w:rPr>
          <w:spacing w:val="1"/>
        </w:rPr>
        <w:t xml:space="preserve"> </w:t>
      </w:r>
      <w:r>
        <w:t>следующих</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а</w:t>
      </w:r>
      <w:r>
        <w:rPr>
          <w:spacing w:val="1"/>
        </w:rPr>
        <w:t xml:space="preserve"> </w:t>
      </w:r>
      <w:r>
        <w:t>также</w:t>
      </w:r>
      <w:r>
        <w:rPr>
          <w:spacing w:val="1"/>
        </w:rPr>
        <w:t xml:space="preserve"> </w:t>
      </w:r>
      <w:r>
        <w:t>динамика</w:t>
      </w:r>
      <w:r>
        <w:rPr>
          <w:spacing w:val="1"/>
        </w:rPr>
        <w:t xml:space="preserve"> </w:t>
      </w:r>
      <w:r>
        <w:t>формирования</w:t>
      </w:r>
      <w:r>
        <w:rPr>
          <w:spacing w:val="1"/>
        </w:rPr>
        <w:t xml:space="preserve"> </w:t>
      </w:r>
      <w:r>
        <w:t>общих,</w:t>
      </w:r>
      <w:r>
        <w:rPr>
          <w:spacing w:val="1"/>
        </w:rPr>
        <w:t xml:space="preserve"> </w:t>
      </w:r>
      <w:r>
        <w:t>профессиональных</w:t>
      </w:r>
      <w:r>
        <w:rPr>
          <w:spacing w:val="1"/>
        </w:rPr>
        <w:t xml:space="preserve"> </w:t>
      </w:r>
      <w:r>
        <w:t>компетенций</w:t>
      </w:r>
      <w:r>
        <w:rPr>
          <w:spacing w:val="1"/>
        </w:rPr>
        <w:t xml:space="preserve"> </w:t>
      </w:r>
      <w:r>
        <w:t>и</w:t>
      </w:r>
      <w:r>
        <w:rPr>
          <w:spacing w:val="1"/>
        </w:rPr>
        <w:t xml:space="preserve"> </w:t>
      </w:r>
      <w:r>
        <w:t>личностных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программы воспитания:</w:t>
      </w:r>
    </w:p>
    <w:p w:rsidR="001B21F1" w:rsidRDefault="001B21F1">
      <w:pPr>
        <w:pStyle w:val="a3"/>
        <w:rPr>
          <w:sz w:val="20"/>
        </w:rPr>
      </w:pPr>
    </w:p>
    <w:p w:rsidR="001B21F1" w:rsidRDefault="001B21F1">
      <w:pPr>
        <w:pStyle w:val="a3"/>
        <w:spacing w:before="9"/>
        <w:rPr>
          <w:sz w:val="1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1"/>
        <w:gridCol w:w="3843"/>
        <w:gridCol w:w="2347"/>
      </w:tblGrid>
      <w:tr w:rsidR="001B21F1">
        <w:trPr>
          <w:trHeight w:val="967"/>
        </w:trPr>
        <w:tc>
          <w:tcPr>
            <w:tcW w:w="3841" w:type="dxa"/>
          </w:tcPr>
          <w:p w:rsidR="001B21F1" w:rsidRDefault="000F02B7">
            <w:pPr>
              <w:pStyle w:val="TableParagraph"/>
              <w:spacing w:line="315" w:lineRule="exact"/>
              <w:ind w:left="607"/>
              <w:rPr>
                <w:sz w:val="28"/>
              </w:rPr>
            </w:pPr>
            <w:r>
              <w:rPr>
                <w:sz w:val="28"/>
              </w:rPr>
              <w:t>Результаты</w:t>
            </w:r>
            <w:r>
              <w:rPr>
                <w:spacing w:val="-4"/>
                <w:sz w:val="28"/>
              </w:rPr>
              <w:t xml:space="preserve"> </w:t>
            </w:r>
            <w:r>
              <w:rPr>
                <w:sz w:val="28"/>
              </w:rPr>
              <w:t>обучения:</w:t>
            </w:r>
          </w:p>
        </w:tc>
        <w:tc>
          <w:tcPr>
            <w:tcW w:w="3843" w:type="dxa"/>
          </w:tcPr>
          <w:p w:rsidR="001B21F1" w:rsidRDefault="000F02B7">
            <w:pPr>
              <w:pStyle w:val="TableParagraph"/>
              <w:spacing w:line="242" w:lineRule="auto"/>
              <w:ind w:left="1245" w:right="750" w:hanging="476"/>
              <w:rPr>
                <w:sz w:val="28"/>
              </w:rPr>
            </w:pPr>
            <w:r>
              <w:rPr>
                <w:sz w:val="28"/>
              </w:rPr>
              <w:t>Показатели оценки</w:t>
            </w:r>
            <w:r>
              <w:rPr>
                <w:spacing w:val="-67"/>
                <w:sz w:val="28"/>
              </w:rPr>
              <w:t xml:space="preserve"> </w:t>
            </w:r>
            <w:r>
              <w:rPr>
                <w:sz w:val="28"/>
              </w:rPr>
              <w:t>результата.</w:t>
            </w:r>
          </w:p>
        </w:tc>
        <w:tc>
          <w:tcPr>
            <w:tcW w:w="2347" w:type="dxa"/>
          </w:tcPr>
          <w:p w:rsidR="001B21F1" w:rsidRDefault="000F02B7">
            <w:pPr>
              <w:pStyle w:val="TableParagraph"/>
              <w:spacing w:line="242" w:lineRule="auto"/>
              <w:ind w:left="326" w:right="163" w:hanging="142"/>
              <w:rPr>
                <w:sz w:val="28"/>
              </w:rPr>
            </w:pPr>
            <w:r>
              <w:rPr>
                <w:sz w:val="28"/>
              </w:rPr>
              <w:t>Форма контроля</w:t>
            </w:r>
            <w:r>
              <w:rPr>
                <w:spacing w:val="-67"/>
                <w:sz w:val="28"/>
              </w:rPr>
              <w:t xml:space="preserve"> </w:t>
            </w:r>
            <w:r>
              <w:rPr>
                <w:sz w:val="28"/>
              </w:rPr>
              <w:t>и</w:t>
            </w:r>
            <w:r>
              <w:rPr>
                <w:spacing w:val="-2"/>
                <w:sz w:val="28"/>
              </w:rPr>
              <w:t xml:space="preserve"> </w:t>
            </w:r>
            <w:r>
              <w:rPr>
                <w:sz w:val="28"/>
              </w:rPr>
              <w:t>оценивания.</w:t>
            </w:r>
          </w:p>
        </w:tc>
      </w:tr>
      <w:tr w:rsidR="001B21F1">
        <w:trPr>
          <w:trHeight w:val="4507"/>
        </w:trPr>
        <w:tc>
          <w:tcPr>
            <w:tcW w:w="3841" w:type="dxa"/>
          </w:tcPr>
          <w:p w:rsidR="001B21F1" w:rsidRDefault="000F02B7">
            <w:pPr>
              <w:pStyle w:val="TableParagraph"/>
              <w:tabs>
                <w:tab w:val="left" w:pos="741"/>
                <w:tab w:val="left" w:pos="1473"/>
                <w:tab w:val="left" w:pos="1620"/>
                <w:tab w:val="left" w:pos="2054"/>
                <w:tab w:val="left" w:pos="2217"/>
                <w:tab w:val="left" w:pos="2488"/>
                <w:tab w:val="left" w:pos="2539"/>
                <w:tab w:val="left" w:pos="2577"/>
                <w:tab w:val="left" w:pos="3059"/>
                <w:tab w:val="left" w:pos="3122"/>
                <w:tab w:val="left" w:pos="3290"/>
              </w:tabs>
              <w:ind w:left="105" w:right="90"/>
              <w:rPr>
                <w:sz w:val="28"/>
              </w:rPr>
            </w:pPr>
            <w:r>
              <w:rPr>
                <w:b/>
                <w:sz w:val="28"/>
              </w:rPr>
              <w:t>У1.</w:t>
            </w:r>
            <w:r>
              <w:rPr>
                <w:b/>
                <w:sz w:val="28"/>
              </w:rPr>
              <w:tab/>
            </w:r>
            <w:r>
              <w:rPr>
                <w:spacing w:val="-3"/>
                <w:sz w:val="28"/>
              </w:rPr>
              <w:t>Описывать</w:t>
            </w:r>
            <w:r>
              <w:rPr>
                <w:spacing w:val="-3"/>
                <w:sz w:val="28"/>
              </w:rPr>
              <w:tab/>
            </w:r>
            <w:r>
              <w:rPr>
                <w:spacing w:val="-3"/>
                <w:sz w:val="28"/>
              </w:rPr>
              <w:tab/>
            </w:r>
            <w:r>
              <w:rPr>
                <w:sz w:val="28"/>
              </w:rPr>
              <w:t>и</w:t>
            </w:r>
            <w:r>
              <w:rPr>
                <w:sz w:val="28"/>
              </w:rPr>
              <w:tab/>
            </w:r>
            <w:r>
              <w:rPr>
                <w:sz w:val="28"/>
              </w:rPr>
              <w:tab/>
            </w:r>
            <w:r>
              <w:rPr>
                <w:sz w:val="28"/>
              </w:rPr>
              <w:tab/>
            </w:r>
            <w:r>
              <w:rPr>
                <w:spacing w:val="-6"/>
                <w:sz w:val="28"/>
              </w:rPr>
              <w:t>объяснять</w:t>
            </w:r>
            <w:r>
              <w:rPr>
                <w:spacing w:val="-67"/>
                <w:sz w:val="28"/>
              </w:rPr>
              <w:t xml:space="preserve"> </w:t>
            </w:r>
            <w:r>
              <w:rPr>
                <w:spacing w:val="-4"/>
                <w:sz w:val="28"/>
              </w:rPr>
              <w:t>физические</w:t>
            </w:r>
            <w:r>
              <w:rPr>
                <w:spacing w:val="-14"/>
                <w:sz w:val="28"/>
              </w:rPr>
              <w:t xml:space="preserve"> </w:t>
            </w:r>
            <w:r>
              <w:rPr>
                <w:spacing w:val="-4"/>
                <w:sz w:val="28"/>
              </w:rPr>
              <w:t>явления</w:t>
            </w:r>
            <w:r>
              <w:rPr>
                <w:spacing w:val="-11"/>
                <w:sz w:val="28"/>
              </w:rPr>
              <w:t xml:space="preserve"> </w:t>
            </w:r>
            <w:r>
              <w:rPr>
                <w:spacing w:val="-4"/>
                <w:sz w:val="28"/>
              </w:rPr>
              <w:t>и</w:t>
            </w:r>
            <w:r>
              <w:rPr>
                <w:spacing w:val="-13"/>
                <w:sz w:val="28"/>
              </w:rPr>
              <w:t xml:space="preserve"> </w:t>
            </w:r>
            <w:r>
              <w:rPr>
                <w:spacing w:val="-3"/>
                <w:sz w:val="28"/>
              </w:rPr>
              <w:t>свойства</w:t>
            </w:r>
            <w:r>
              <w:rPr>
                <w:spacing w:val="-67"/>
                <w:sz w:val="28"/>
              </w:rPr>
              <w:t xml:space="preserve"> </w:t>
            </w:r>
            <w:r>
              <w:rPr>
                <w:sz w:val="28"/>
              </w:rPr>
              <w:t>тел:</w:t>
            </w:r>
            <w:r>
              <w:rPr>
                <w:spacing w:val="8"/>
                <w:sz w:val="28"/>
              </w:rPr>
              <w:t xml:space="preserve"> </w:t>
            </w:r>
            <w:r>
              <w:rPr>
                <w:sz w:val="28"/>
              </w:rPr>
              <w:t>движение</w:t>
            </w:r>
            <w:r>
              <w:rPr>
                <w:spacing w:val="8"/>
                <w:sz w:val="28"/>
              </w:rPr>
              <w:t xml:space="preserve"> </w:t>
            </w:r>
            <w:r>
              <w:rPr>
                <w:sz w:val="28"/>
              </w:rPr>
              <w:t>небесных</w:t>
            </w:r>
            <w:r>
              <w:rPr>
                <w:spacing w:val="9"/>
                <w:sz w:val="28"/>
              </w:rPr>
              <w:t xml:space="preserve"> </w:t>
            </w:r>
            <w:r>
              <w:rPr>
                <w:sz w:val="28"/>
              </w:rPr>
              <w:t>тел</w:t>
            </w:r>
            <w:r>
              <w:rPr>
                <w:spacing w:val="7"/>
                <w:sz w:val="28"/>
              </w:rPr>
              <w:t xml:space="preserve"> </w:t>
            </w:r>
            <w:r>
              <w:rPr>
                <w:sz w:val="28"/>
              </w:rPr>
              <w:t>и</w:t>
            </w:r>
            <w:r>
              <w:rPr>
                <w:spacing w:val="-67"/>
                <w:sz w:val="28"/>
              </w:rPr>
              <w:t xml:space="preserve"> </w:t>
            </w:r>
            <w:r>
              <w:rPr>
                <w:sz w:val="28"/>
              </w:rPr>
              <w:t>искусственных</w:t>
            </w:r>
            <w:r>
              <w:rPr>
                <w:sz w:val="28"/>
              </w:rPr>
              <w:tab/>
            </w:r>
            <w:r>
              <w:rPr>
                <w:sz w:val="28"/>
              </w:rPr>
              <w:tab/>
            </w:r>
            <w:r>
              <w:rPr>
                <w:sz w:val="28"/>
              </w:rPr>
              <w:tab/>
            </w:r>
            <w:r>
              <w:rPr>
                <w:sz w:val="28"/>
              </w:rPr>
              <w:tab/>
            </w:r>
            <w:r>
              <w:rPr>
                <w:spacing w:val="-6"/>
                <w:sz w:val="28"/>
              </w:rPr>
              <w:t>спутников</w:t>
            </w:r>
            <w:r>
              <w:rPr>
                <w:spacing w:val="-67"/>
                <w:sz w:val="28"/>
              </w:rPr>
              <w:t xml:space="preserve"> </w:t>
            </w:r>
            <w:r>
              <w:rPr>
                <w:sz w:val="28"/>
              </w:rPr>
              <w:t>Земли;</w:t>
            </w:r>
            <w:r>
              <w:rPr>
                <w:sz w:val="28"/>
              </w:rPr>
              <w:tab/>
            </w:r>
            <w:r>
              <w:rPr>
                <w:spacing w:val="-5"/>
                <w:sz w:val="28"/>
              </w:rPr>
              <w:t>свойства</w:t>
            </w:r>
            <w:r>
              <w:rPr>
                <w:spacing w:val="-5"/>
                <w:sz w:val="28"/>
              </w:rPr>
              <w:tab/>
            </w:r>
            <w:r>
              <w:rPr>
                <w:spacing w:val="-5"/>
                <w:sz w:val="28"/>
              </w:rPr>
              <w:tab/>
            </w:r>
            <w:r>
              <w:rPr>
                <w:spacing w:val="-5"/>
                <w:sz w:val="28"/>
              </w:rPr>
              <w:tab/>
            </w:r>
            <w:r>
              <w:rPr>
                <w:spacing w:val="-5"/>
                <w:sz w:val="28"/>
              </w:rPr>
              <w:tab/>
              <w:t>газов,</w:t>
            </w:r>
            <w:r>
              <w:rPr>
                <w:spacing w:val="-67"/>
                <w:sz w:val="28"/>
              </w:rPr>
              <w:t xml:space="preserve"> </w:t>
            </w:r>
            <w:r>
              <w:rPr>
                <w:sz w:val="28"/>
              </w:rPr>
              <w:t>жидкостей</w:t>
            </w:r>
            <w:r>
              <w:rPr>
                <w:sz w:val="28"/>
              </w:rPr>
              <w:tab/>
            </w:r>
            <w:r>
              <w:rPr>
                <w:sz w:val="28"/>
              </w:rPr>
              <w:tab/>
              <w:t>и</w:t>
            </w:r>
            <w:r>
              <w:rPr>
                <w:sz w:val="28"/>
              </w:rPr>
              <w:tab/>
            </w:r>
            <w:r>
              <w:rPr>
                <w:spacing w:val="-1"/>
                <w:sz w:val="28"/>
              </w:rPr>
              <w:t>твердых</w:t>
            </w:r>
            <w:r>
              <w:rPr>
                <w:spacing w:val="-1"/>
                <w:sz w:val="28"/>
              </w:rPr>
              <w:tab/>
            </w:r>
            <w:r>
              <w:rPr>
                <w:spacing w:val="-1"/>
                <w:sz w:val="28"/>
              </w:rPr>
              <w:tab/>
            </w:r>
            <w:r>
              <w:rPr>
                <w:spacing w:val="-1"/>
                <w:sz w:val="28"/>
              </w:rPr>
              <w:tab/>
            </w:r>
            <w:r>
              <w:rPr>
                <w:spacing w:val="-5"/>
                <w:sz w:val="28"/>
              </w:rPr>
              <w:t>тел;</w:t>
            </w:r>
            <w:r>
              <w:rPr>
                <w:spacing w:val="-67"/>
                <w:sz w:val="28"/>
              </w:rPr>
              <w:t xml:space="preserve"> </w:t>
            </w:r>
            <w:r>
              <w:rPr>
                <w:sz w:val="28"/>
              </w:rPr>
              <w:t>электромагнитную</w:t>
            </w:r>
            <w:r>
              <w:rPr>
                <w:sz w:val="28"/>
              </w:rPr>
              <w:tab/>
            </w:r>
            <w:r>
              <w:rPr>
                <w:spacing w:val="-6"/>
                <w:sz w:val="28"/>
              </w:rPr>
              <w:t>индукцию,</w:t>
            </w:r>
            <w:r>
              <w:rPr>
                <w:spacing w:val="-67"/>
                <w:sz w:val="28"/>
              </w:rPr>
              <w:t xml:space="preserve"> </w:t>
            </w:r>
            <w:r>
              <w:rPr>
                <w:sz w:val="28"/>
              </w:rPr>
              <w:t>распространение</w:t>
            </w:r>
            <w:r>
              <w:rPr>
                <w:spacing w:val="1"/>
                <w:sz w:val="28"/>
              </w:rPr>
              <w:t xml:space="preserve"> </w:t>
            </w:r>
            <w:r>
              <w:rPr>
                <w:sz w:val="28"/>
              </w:rPr>
              <w:t>электромагнитных</w:t>
            </w:r>
            <w:r>
              <w:rPr>
                <w:sz w:val="28"/>
              </w:rPr>
              <w:tab/>
            </w:r>
            <w:r>
              <w:rPr>
                <w:sz w:val="28"/>
              </w:rPr>
              <w:tab/>
            </w:r>
            <w:r>
              <w:rPr>
                <w:sz w:val="28"/>
              </w:rPr>
              <w:tab/>
            </w:r>
            <w:r>
              <w:rPr>
                <w:sz w:val="28"/>
              </w:rPr>
              <w:tab/>
            </w:r>
            <w:r>
              <w:rPr>
                <w:sz w:val="28"/>
              </w:rPr>
              <w:tab/>
            </w:r>
            <w:r>
              <w:rPr>
                <w:spacing w:val="-6"/>
                <w:sz w:val="28"/>
              </w:rPr>
              <w:t>волн;</w:t>
            </w:r>
            <w:r>
              <w:rPr>
                <w:spacing w:val="-67"/>
                <w:sz w:val="28"/>
              </w:rPr>
              <w:t xml:space="preserve"> </w:t>
            </w:r>
            <w:r>
              <w:rPr>
                <w:sz w:val="28"/>
              </w:rPr>
              <w:t>волновые</w:t>
            </w:r>
            <w:r>
              <w:rPr>
                <w:sz w:val="28"/>
              </w:rPr>
              <w:tab/>
            </w:r>
            <w:r>
              <w:rPr>
                <w:sz w:val="28"/>
              </w:rPr>
              <w:tab/>
              <w:t>свойства</w:t>
            </w:r>
            <w:r>
              <w:rPr>
                <w:sz w:val="28"/>
              </w:rPr>
              <w:tab/>
            </w:r>
            <w:r>
              <w:rPr>
                <w:spacing w:val="-5"/>
                <w:sz w:val="28"/>
              </w:rPr>
              <w:t>света;</w:t>
            </w:r>
            <w:r>
              <w:rPr>
                <w:spacing w:val="-67"/>
                <w:sz w:val="28"/>
              </w:rPr>
              <w:t xml:space="preserve"> </w:t>
            </w:r>
            <w:r>
              <w:rPr>
                <w:spacing w:val="-1"/>
                <w:sz w:val="28"/>
              </w:rPr>
              <w:t>излучение</w:t>
            </w:r>
            <w:r>
              <w:rPr>
                <w:spacing w:val="-6"/>
                <w:sz w:val="28"/>
              </w:rPr>
              <w:t xml:space="preserve"> </w:t>
            </w:r>
            <w:r>
              <w:rPr>
                <w:spacing w:val="-1"/>
                <w:sz w:val="28"/>
              </w:rPr>
              <w:t>и</w:t>
            </w:r>
            <w:r>
              <w:rPr>
                <w:spacing w:val="-4"/>
                <w:sz w:val="28"/>
              </w:rPr>
              <w:t xml:space="preserve"> </w:t>
            </w:r>
            <w:r>
              <w:rPr>
                <w:spacing w:val="-1"/>
                <w:sz w:val="28"/>
              </w:rPr>
              <w:t>поглощение</w:t>
            </w:r>
            <w:r>
              <w:rPr>
                <w:spacing w:val="-6"/>
                <w:sz w:val="28"/>
              </w:rPr>
              <w:t xml:space="preserve"> </w:t>
            </w:r>
            <w:r>
              <w:rPr>
                <w:spacing w:val="-1"/>
                <w:sz w:val="28"/>
              </w:rPr>
              <w:t>света</w:t>
            </w:r>
            <w:r>
              <w:rPr>
                <w:spacing w:val="-67"/>
                <w:sz w:val="28"/>
              </w:rPr>
              <w:t xml:space="preserve"> </w:t>
            </w:r>
            <w:r>
              <w:rPr>
                <w:sz w:val="28"/>
              </w:rPr>
              <w:t>атомом;</w:t>
            </w:r>
            <w:r>
              <w:rPr>
                <w:spacing w:val="-17"/>
                <w:sz w:val="28"/>
              </w:rPr>
              <w:t xml:space="preserve"> </w:t>
            </w:r>
            <w:r>
              <w:rPr>
                <w:sz w:val="28"/>
              </w:rPr>
              <w:t>фотоэффект.</w:t>
            </w:r>
          </w:p>
        </w:tc>
        <w:tc>
          <w:tcPr>
            <w:tcW w:w="3843" w:type="dxa"/>
          </w:tcPr>
          <w:p w:rsidR="001B21F1" w:rsidRDefault="000F02B7">
            <w:pPr>
              <w:pStyle w:val="TableParagraph"/>
              <w:tabs>
                <w:tab w:val="left" w:pos="1475"/>
                <w:tab w:val="left" w:pos="1622"/>
                <w:tab w:val="left" w:pos="1902"/>
                <w:tab w:val="left" w:pos="2056"/>
                <w:tab w:val="left" w:pos="2490"/>
                <w:tab w:val="left" w:pos="2541"/>
                <w:tab w:val="left" w:pos="2581"/>
                <w:tab w:val="left" w:pos="3061"/>
                <w:tab w:val="left" w:pos="3124"/>
                <w:tab w:val="left" w:pos="3292"/>
              </w:tabs>
              <w:ind w:left="107" w:right="91"/>
              <w:rPr>
                <w:sz w:val="28"/>
              </w:rPr>
            </w:pPr>
            <w:r>
              <w:rPr>
                <w:sz w:val="28"/>
              </w:rPr>
              <w:t>Описывает</w:t>
            </w:r>
            <w:r>
              <w:rPr>
                <w:sz w:val="28"/>
              </w:rPr>
              <w:tab/>
            </w:r>
            <w:r>
              <w:rPr>
                <w:sz w:val="28"/>
              </w:rPr>
              <w:tab/>
            </w:r>
            <w:r>
              <w:rPr>
                <w:sz w:val="28"/>
              </w:rPr>
              <w:tab/>
              <w:t>и</w:t>
            </w:r>
            <w:r>
              <w:rPr>
                <w:sz w:val="28"/>
              </w:rPr>
              <w:tab/>
            </w:r>
            <w:r>
              <w:rPr>
                <w:sz w:val="28"/>
              </w:rPr>
              <w:tab/>
            </w:r>
            <w:r>
              <w:rPr>
                <w:sz w:val="28"/>
              </w:rPr>
              <w:tab/>
            </w:r>
            <w:r>
              <w:rPr>
                <w:sz w:val="28"/>
              </w:rPr>
              <w:tab/>
            </w:r>
            <w:r>
              <w:rPr>
                <w:spacing w:val="-6"/>
                <w:sz w:val="28"/>
              </w:rPr>
              <w:t>объясняет</w:t>
            </w:r>
            <w:r>
              <w:rPr>
                <w:spacing w:val="-67"/>
                <w:sz w:val="28"/>
              </w:rPr>
              <w:t xml:space="preserve"> </w:t>
            </w:r>
            <w:r>
              <w:rPr>
                <w:spacing w:val="-4"/>
                <w:sz w:val="28"/>
              </w:rPr>
              <w:t>физические</w:t>
            </w:r>
            <w:r>
              <w:rPr>
                <w:spacing w:val="-14"/>
                <w:sz w:val="28"/>
              </w:rPr>
              <w:t xml:space="preserve"> </w:t>
            </w:r>
            <w:r>
              <w:rPr>
                <w:spacing w:val="-4"/>
                <w:sz w:val="28"/>
              </w:rPr>
              <w:t>явления</w:t>
            </w:r>
            <w:r>
              <w:rPr>
                <w:spacing w:val="-11"/>
                <w:sz w:val="28"/>
              </w:rPr>
              <w:t xml:space="preserve"> </w:t>
            </w:r>
            <w:r>
              <w:rPr>
                <w:spacing w:val="-4"/>
                <w:sz w:val="28"/>
              </w:rPr>
              <w:t>и</w:t>
            </w:r>
            <w:r>
              <w:rPr>
                <w:spacing w:val="-13"/>
                <w:sz w:val="28"/>
              </w:rPr>
              <w:t xml:space="preserve"> </w:t>
            </w:r>
            <w:r>
              <w:rPr>
                <w:spacing w:val="-3"/>
                <w:sz w:val="28"/>
              </w:rPr>
              <w:t>свойства</w:t>
            </w:r>
            <w:r>
              <w:rPr>
                <w:spacing w:val="-67"/>
                <w:sz w:val="28"/>
              </w:rPr>
              <w:t xml:space="preserve"> </w:t>
            </w:r>
            <w:r>
              <w:rPr>
                <w:sz w:val="28"/>
              </w:rPr>
              <w:t>тел:</w:t>
            </w:r>
            <w:r>
              <w:rPr>
                <w:spacing w:val="8"/>
                <w:sz w:val="28"/>
              </w:rPr>
              <w:t xml:space="preserve"> </w:t>
            </w:r>
            <w:r>
              <w:rPr>
                <w:sz w:val="28"/>
              </w:rPr>
              <w:t>движение</w:t>
            </w:r>
            <w:r>
              <w:rPr>
                <w:spacing w:val="8"/>
                <w:sz w:val="28"/>
              </w:rPr>
              <w:t xml:space="preserve"> </w:t>
            </w:r>
            <w:r>
              <w:rPr>
                <w:sz w:val="28"/>
              </w:rPr>
              <w:t>небесных</w:t>
            </w:r>
            <w:r>
              <w:rPr>
                <w:spacing w:val="9"/>
                <w:sz w:val="28"/>
              </w:rPr>
              <w:t xml:space="preserve"> </w:t>
            </w:r>
            <w:r>
              <w:rPr>
                <w:sz w:val="28"/>
              </w:rPr>
              <w:t>тел</w:t>
            </w:r>
            <w:r>
              <w:rPr>
                <w:spacing w:val="7"/>
                <w:sz w:val="28"/>
              </w:rPr>
              <w:t xml:space="preserve"> </w:t>
            </w:r>
            <w:r>
              <w:rPr>
                <w:sz w:val="28"/>
              </w:rPr>
              <w:t>и</w:t>
            </w:r>
            <w:r>
              <w:rPr>
                <w:spacing w:val="-67"/>
                <w:sz w:val="28"/>
              </w:rPr>
              <w:t xml:space="preserve"> </w:t>
            </w:r>
            <w:r>
              <w:rPr>
                <w:spacing w:val="-3"/>
                <w:sz w:val="28"/>
              </w:rPr>
              <w:t>искусственных</w:t>
            </w:r>
            <w:r>
              <w:rPr>
                <w:spacing w:val="-3"/>
                <w:sz w:val="28"/>
              </w:rPr>
              <w:tab/>
            </w:r>
            <w:r>
              <w:rPr>
                <w:spacing w:val="-3"/>
                <w:sz w:val="28"/>
              </w:rPr>
              <w:tab/>
            </w:r>
            <w:r>
              <w:rPr>
                <w:spacing w:val="-3"/>
                <w:sz w:val="28"/>
              </w:rPr>
              <w:tab/>
            </w:r>
            <w:r>
              <w:rPr>
                <w:spacing w:val="-3"/>
                <w:sz w:val="28"/>
              </w:rPr>
              <w:tab/>
            </w:r>
            <w:r>
              <w:rPr>
                <w:spacing w:val="-6"/>
                <w:sz w:val="28"/>
              </w:rPr>
              <w:t>спутников</w:t>
            </w:r>
            <w:r>
              <w:rPr>
                <w:spacing w:val="-67"/>
                <w:sz w:val="28"/>
              </w:rPr>
              <w:t xml:space="preserve"> </w:t>
            </w:r>
            <w:r>
              <w:rPr>
                <w:sz w:val="28"/>
              </w:rPr>
              <w:t>Земли;</w:t>
            </w:r>
            <w:r>
              <w:rPr>
                <w:sz w:val="28"/>
              </w:rPr>
              <w:tab/>
            </w:r>
            <w:r>
              <w:rPr>
                <w:spacing w:val="-5"/>
                <w:sz w:val="28"/>
              </w:rPr>
              <w:t>свойства</w:t>
            </w:r>
            <w:r>
              <w:rPr>
                <w:spacing w:val="-5"/>
                <w:sz w:val="28"/>
              </w:rPr>
              <w:tab/>
            </w:r>
            <w:r>
              <w:rPr>
                <w:spacing w:val="-5"/>
                <w:sz w:val="28"/>
              </w:rPr>
              <w:tab/>
            </w:r>
            <w:r>
              <w:rPr>
                <w:spacing w:val="-5"/>
                <w:sz w:val="28"/>
              </w:rPr>
              <w:tab/>
            </w:r>
            <w:r>
              <w:rPr>
                <w:spacing w:val="-5"/>
                <w:sz w:val="28"/>
              </w:rPr>
              <w:tab/>
            </w:r>
            <w:r>
              <w:rPr>
                <w:spacing w:val="-6"/>
                <w:sz w:val="28"/>
              </w:rPr>
              <w:t>газов,</w:t>
            </w:r>
            <w:r>
              <w:rPr>
                <w:spacing w:val="-67"/>
                <w:sz w:val="28"/>
              </w:rPr>
              <w:t xml:space="preserve"> </w:t>
            </w:r>
            <w:r>
              <w:rPr>
                <w:sz w:val="28"/>
              </w:rPr>
              <w:t>жидкостей</w:t>
            </w:r>
            <w:r>
              <w:rPr>
                <w:sz w:val="28"/>
              </w:rPr>
              <w:tab/>
            </w:r>
            <w:r>
              <w:rPr>
                <w:sz w:val="28"/>
              </w:rPr>
              <w:tab/>
              <w:t>и</w:t>
            </w:r>
            <w:r>
              <w:rPr>
                <w:sz w:val="28"/>
              </w:rPr>
              <w:tab/>
            </w:r>
            <w:r>
              <w:rPr>
                <w:sz w:val="28"/>
              </w:rPr>
              <w:tab/>
            </w:r>
            <w:r>
              <w:rPr>
                <w:spacing w:val="-1"/>
                <w:sz w:val="28"/>
              </w:rPr>
              <w:t>твердых</w:t>
            </w:r>
            <w:r>
              <w:rPr>
                <w:spacing w:val="-1"/>
                <w:sz w:val="28"/>
              </w:rPr>
              <w:tab/>
            </w:r>
            <w:r>
              <w:rPr>
                <w:spacing w:val="-1"/>
                <w:sz w:val="28"/>
              </w:rPr>
              <w:tab/>
            </w:r>
            <w:r>
              <w:rPr>
                <w:spacing w:val="-1"/>
                <w:sz w:val="28"/>
              </w:rPr>
              <w:tab/>
            </w:r>
            <w:r>
              <w:rPr>
                <w:spacing w:val="-6"/>
                <w:sz w:val="28"/>
              </w:rPr>
              <w:t>тел;</w:t>
            </w:r>
            <w:r>
              <w:rPr>
                <w:spacing w:val="-67"/>
                <w:sz w:val="28"/>
              </w:rPr>
              <w:t xml:space="preserve"> </w:t>
            </w:r>
            <w:r>
              <w:rPr>
                <w:sz w:val="28"/>
              </w:rPr>
              <w:t>электромагнитную</w:t>
            </w:r>
            <w:r>
              <w:rPr>
                <w:sz w:val="28"/>
              </w:rPr>
              <w:tab/>
            </w:r>
            <w:r>
              <w:rPr>
                <w:spacing w:val="-6"/>
                <w:sz w:val="28"/>
              </w:rPr>
              <w:t>индукцию,</w:t>
            </w:r>
            <w:r>
              <w:rPr>
                <w:spacing w:val="-67"/>
                <w:sz w:val="28"/>
              </w:rPr>
              <w:t xml:space="preserve"> </w:t>
            </w:r>
            <w:r>
              <w:rPr>
                <w:sz w:val="28"/>
              </w:rPr>
              <w:t>распространение</w:t>
            </w:r>
            <w:r>
              <w:rPr>
                <w:spacing w:val="1"/>
                <w:sz w:val="28"/>
              </w:rPr>
              <w:t xml:space="preserve"> </w:t>
            </w:r>
            <w:r>
              <w:rPr>
                <w:sz w:val="28"/>
              </w:rPr>
              <w:t>электромагнитных</w:t>
            </w:r>
            <w:r>
              <w:rPr>
                <w:sz w:val="28"/>
              </w:rPr>
              <w:tab/>
            </w:r>
            <w:r>
              <w:rPr>
                <w:sz w:val="28"/>
              </w:rPr>
              <w:tab/>
            </w:r>
            <w:r>
              <w:rPr>
                <w:sz w:val="28"/>
              </w:rPr>
              <w:tab/>
            </w:r>
            <w:r>
              <w:rPr>
                <w:sz w:val="28"/>
              </w:rPr>
              <w:tab/>
            </w:r>
            <w:r>
              <w:rPr>
                <w:sz w:val="28"/>
              </w:rPr>
              <w:tab/>
            </w:r>
            <w:r>
              <w:rPr>
                <w:spacing w:val="-6"/>
                <w:sz w:val="28"/>
              </w:rPr>
              <w:t>волн;</w:t>
            </w:r>
            <w:r>
              <w:rPr>
                <w:spacing w:val="-67"/>
                <w:sz w:val="28"/>
              </w:rPr>
              <w:t xml:space="preserve"> </w:t>
            </w:r>
            <w:r>
              <w:rPr>
                <w:sz w:val="28"/>
              </w:rPr>
              <w:t>волновые</w:t>
            </w:r>
            <w:r>
              <w:rPr>
                <w:sz w:val="28"/>
              </w:rPr>
              <w:tab/>
            </w:r>
            <w:r>
              <w:rPr>
                <w:sz w:val="28"/>
              </w:rPr>
              <w:tab/>
              <w:t>свойства</w:t>
            </w:r>
            <w:r>
              <w:rPr>
                <w:sz w:val="28"/>
              </w:rPr>
              <w:tab/>
            </w:r>
            <w:r>
              <w:rPr>
                <w:spacing w:val="-6"/>
                <w:sz w:val="28"/>
              </w:rPr>
              <w:t>света;</w:t>
            </w:r>
            <w:r>
              <w:rPr>
                <w:spacing w:val="-67"/>
                <w:sz w:val="28"/>
              </w:rPr>
              <w:t xml:space="preserve"> </w:t>
            </w:r>
            <w:r>
              <w:rPr>
                <w:spacing w:val="-1"/>
                <w:sz w:val="28"/>
              </w:rPr>
              <w:t>излучение</w:t>
            </w:r>
            <w:r>
              <w:rPr>
                <w:spacing w:val="-6"/>
                <w:sz w:val="28"/>
              </w:rPr>
              <w:t xml:space="preserve"> </w:t>
            </w:r>
            <w:r>
              <w:rPr>
                <w:spacing w:val="-1"/>
                <w:sz w:val="28"/>
              </w:rPr>
              <w:t>и</w:t>
            </w:r>
            <w:r>
              <w:rPr>
                <w:spacing w:val="-4"/>
                <w:sz w:val="28"/>
              </w:rPr>
              <w:t xml:space="preserve"> </w:t>
            </w:r>
            <w:r>
              <w:rPr>
                <w:spacing w:val="-1"/>
                <w:sz w:val="28"/>
              </w:rPr>
              <w:t>поглощение</w:t>
            </w:r>
            <w:r>
              <w:rPr>
                <w:spacing w:val="-6"/>
                <w:sz w:val="28"/>
              </w:rPr>
              <w:t xml:space="preserve"> </w:t>
            </w:r>
            <w:r>
              <w:rPr>
                <w:spacing w:val="-1"/>
                <w:sz w:val="28"/>
              </w:rPr>
              <w:t>света</w:t>
            </w:r>
            <w:r>
              <w:rPr>
                <w:spacing w:val="-67"/>
                <w:sz w:val="28"/>
              </w:rPr>
              <w:t xml:space="preserve"> </w:t>
            </w:r>
            <w:r>
              <w:rPr>
                <w:sz w:val="28"/>
              </w:rPr>
              <w:t>атомом;</w:t>
            </w:r>
            <w:r>
              <w:rPr>
                <w:spacing w:val="-17"/>
                <w:sz w:val="28"/>
              </w:rPr>
              <w:t xml:space="preserve"> </w:t>
            </w:r>
            <w:r>
              <w:rPr>
                <w:sz w:val="28"/>
              </w:rPr>
              <w:t>фотоэффект.</w:t>
            </w:r>
          </w:p>
        </w:tc>
        <w:tc>
          <w:tcPr>
            <w:tcW w:w="2347" w:type="dxa"/>
          </w:tcPr>
          <w:p w:rsidR="001B21F1" w:rsidRDefault="000F02B7">
            <w:pPr>
              <w:pStyle w:val="TableParagraph"/>
              <w:ind w:left="105" w:right="151"/>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r>
              <w:rPr>
                <w:spacing w:val="1"/>
                <w:sz w:val="28"/>
              </w:rPr>
              <w:t xml:space="preserve"> </w:t>
            </w:r>
            <w:r>
              <w:rPr>
                <w:sz w:val="28"/>
              </w:rPr>
              <w:t>Самостоятельная</w:t>
            </w:r>
            <w:r>
              <w:rPr>
                <w:spacing w:val="-67"/>
                <w:sz w:val="28"/>
              </w:rPr>
              <w:t xml:space="preserve"> </w:t>
            </w:r>
            <w:r>
              <w:rPr>
                <w:sz w:val="28"/>
              </w:rPr>
              <w:t>работа;</w:t>
            </w:r>
          </w:p>
        </w:tc>
      </w:tr>
      <w:tr w:rsidR="001B21F1">
        <w:trPr>
          <w:trHeight w:val="2899"/>
        </w:trPr>
        <w:tc>
          <w:tcPr>
            <w:tcW w:w="3841" w:type="dxa"/>
          </w:tcPr>
          <w:p w:rsidR="001B21F1" w:rsidRDefault="000F02B7">
            <w:pPr>
              <w:pStyle w:val="TableParagraph"/>
              <w:tabs>
                <w:tab w:val="left" w:pos="763"/>
                <w:tab w:val="left" w:pos="2131"/>
                <w:tab w:val="left" w:pos="3469"/>
              </w:tabs>
              <w:spacing w:line="242" w:lineRule="auto"/>
              <w:ind w:left="105" w:right="97"/>
              <w:rPr>
                <w:sz w:val="28"/>
              </w:rPr>
            </w:pPr>
            <w:r>
              <w:rPr>
                <w:b/>
                <w:sz w:val="28"/>
              </w:rPr>
              <w:t>У2.</w:t>
            </w:r>
            <w:r>
              <w:rPr>
                <w:b/>
                <w:sz w:val="28"/>
              </w:rPr>
              <w:tab/>
            </w:r>
            <w:r>
              <w:rPr>
                <w:sz w:val="28"/>
              </w:rPr>
              <w:t>Отличать</w:t>
            </w:r>
            <w:r>
              <w:rPr>
                <w:sz w:val="28"/>
              </w:rPr>
              <w:tab/>
              <w:t>гипотезы</w:t>
            </w:r>
            <w:r>
              <w:rPr>
                <w:sz w:val="28"/>
              </w:rPr>
              <w:tab/>
            </w:r>
            <w:r>
              <w:rPr>
                <w:spacing w:val="-3"/>
                <w:sz w:val="28"/>
              </w:rPr>
              <w:t>от</w:t>
            </w:r>
            <w:r>
              <w:rPr>
                <w:spacing w:val="-67"/>
                <w:sz w:val="28"/>
              </w:rPr>
              <w:t xml:space="preserve"> </w:t>
            </w:r>
            <w:r>
              <w:rPr>
                <w:sz w:val="28"/>
              </w:rPr>
              <w:t>научных теорий.</w:t>
            </w:r>
          </w:p>
        </w:tc>
        <w:tc>
          <w:tcPr>
            <w:tcW w:w="3843" w:type="dxa"/>
          </w:tcPr>
          <w:p w:rsidR="001B21F1" w:rsidRDefault="000F02B7">
            <w:pPr>
              <w:pStyle w:val="TableParagraph"/>
              <w:tabs>
                <w:tab w:val="left" w:pos="1804"/>
                <w:tab w:val="left" w:pos="2604"/>
                <w:tab w:val="left" w:pos="2826"/>
                <w:tab w:val="left" w:pos="3019"/>
                <w:tab w:val="left" w:pos="3468"/>
              </w:tabs>
              <w:ind w:left="107" w:right="97"/>
              <w:rPr>
                <w:sz w:val="28"/>
              </w:rPr>
            </w:pPr>
            <w:r>
              <w:rPr>
                <w:sz w:val="28"/>
              </w:rPr>
              <w:t>Отличает</w:t>
            </w:r>
            <w:r>
              <w:rPr>
                <w:sz w:val="28"/>
              </w:rPr>
              <w:tab/>
              <w:t>гипотезы</w:t>
            </w:r>
            <w:r>
              <w:rPr>
                <w:sz w:val="28"/>
              </w:rPr>
              <w:tab/>
            </w:r>
            <w:r>
              <w:rPr>
                <w:sz w:val="28"/>
              </w:rPr>
              <w:tab/>
            </w:r>
            <w:r>
              <w:rPr>
                <w:spacing w:val="-1"/>
                <w:sz w:val="28"/>
              </w:rPr>
              <w:t>от</w:t>
            </w:r>
            <w:r>
              <w:rPr>
                <w:spacing w:val="-67"/>
                <w:sz w:val="28"/>
              </w:rPr>
              <w:t xml:space="preserve"> </w:t>
            </w:r>
            <w:r>
              <w:rPr>
                <w:sz w:val="28"/>
              </w:rPr>
              <w:t>научных</w:t>
            </w:r>
            <w:r>
              <w:rPr>
                <w:sz w:val="28"/>
              </w:rPr>
              <w:tab/>
            </w:r>
            <w:r>
              <w:rPr>
                <w:sz w:val="28"/>
              </w:rPr>
              <w:tab/>
            </w:r>
            <w:r>
              <w:rPr>
                <w:sz w:val="28"/>
              </w:rPr>
              <w:tab/>
            </w:r>
            <w:r>
              <w:rPr>
                <w:spacing w:val="-1"/>
                <w:sz w:val="28"/>
              </w:rPr>
              <w:t>теорий;</w:t>
            </w:r>
            <w:r>
              <w:rPr>
                <w:spacing w:val="-67"/>
                <w:sz w:val="28"/>
              </w:rPr>
              <w:t xml:space="preserve"> </w:t>
            </w:r>
            <w:r>
              <w:rPr>
                <w:sz w:val="28"/>
              </w:rPr>
              <w:t>Организовывать</w:t>
            </w:r>
            <w:r>
              <w:rPr>
                <w:spacing w:val="24"/>
                <w:sz w:val="28"/>
              </w:rPr>
              <w:t xml:space="preserve"> </w:t>
            </w:r>
            <w:r>
              <w:rPr>
                <w:sz w:val="28"/>
              </w:rPr>
              <w:t>собственную</w:t>
            </w:r>
            <w:r>
              <w:rPr>
                <w:spacing w:val="-67"/>
                <w:sz w:val="28"/>
              </w:rPr>
              <w:t xml:space="preserve"> </w:t>
            </w:r>
            <w:r>
              <w:rPr>
                <w:sz w:val="28"/>
              </w:rPr>
              <w:t>деятельность,</w:t>
            </w:r>
            <w:r>
              <w:rPr>
                <w:sz w:val="28"/>
              </w:rPr>
              <w:tab/>
            </w:r>
            <w:r>
              <w:rPr>
                <w:sz w:val="28"/>
              </w:rPr>
              <w:tab/>
            </w:r>
            <w:r>
              <w:rPr>
                <w:spacing w:val="-1"/>
                <w:sz w:val="28"/>
              </w:rPr>
              <w:t>выбирать</w:t>
            </w:r>
            <w:r>
              <w:rPr>
                <w:spacing w:val="-67"/>
                <w:sz w:val="28"/>
              </w:rPr>
              <w:t xml:space="preserve"> </w:t>
            </w:r>
            <w:r>
              <w:rPr>
                <w:sz w:val="28"/>
              </w:rPr>
              <w:t>типовые</w:t>
            </w:r>
            <w:r>
              <w:rPr>
                <w:spacing w:val="1"/>
                <w:sz w:val="28"/>
              </w:rPr>
              <w:t xml:space="preserve"> </w:t>
            </w:r>
            <w:r>
              <w:rPr>
                <w:sz w:val="28"/>
              </w:rPr>
              <w:t>методы</w:t>
            </w:r>
            <w:r>
              <w:rPr>
                <w:spacing w:val="1"/>
                <w:sz w:val="28"/>
              </w:rPr>
              <w:t xml:space="preserve"> </w:t>
            </w:r>
            <w:r>
              <w:rPr>
                <w:sz w:val="28"/>
              </w:rPr>
              <w:t>и</w:t>
            </w:r>
            <w:r>
              <w:rPr>
                <w:spacing w:val="1"/>
                <w:sz w:val="28"/>
              </w:rPr>
              <w:t xml:space="preserve"> </w:t>
            </w:r>
            <w:r>
              <w:rPr>
                <w:sz w:val="28"/>
              </w:rPr>
              <w:t>способы</w:t>
            </w:r>
            <w:r>
              <w:rPr>
                <w:spacing w:val="-67"/>
                <w:sz w:val="28"/>
              </w:rPr>
              <w:t xml:space="preserve"> </w:t>
            </w:r>
            <w:r>
              <w:rPr>
                <w:sz w:val="28"/>
              </w:rPr>
              <w:t>выполнения</w:t>
            </w:r>
            <w:r>
              <w:rPr>
                <w:spacing w:val="1"/>
                <w:sz w:val="28"/>
              </w:rPr>
              <w:t xml:space="preserve"> </w:t>
            </w:r>
            <w:r>
              <w:rPr>
                <w:sz w:val="28"/>
              </w:rPr>
              <w:t>профессиональных</w:t>
            </w:r>
            <w:r>
              <w:rPr>
                <w:sz w:val="28"/>
              </w:rPr>
              <w:tab/>
            </w:r>
            <w:r>
              <w:rPr>
                <w:sz w:val="28"/>
              </w:rPr>
              <w:tab/>
            </w:r>
            <w:r>
              <w:rPr>
                <w:sz w:val="28"/>
              </w:rPr>
              <w:tab/>
            </w:r>
            <w:r>
              <w:rPr>
                <w:spacing w:val="-1"/>
                <w:sz w:val="28"/>
              </w:rPr>
              <w:t>задач,</w:t>
            </w:r>
            <w:r>
              <w:rPr>
                <w:spacing w:val="-67"/>
                <w:sz w:val="28"/>
              </w:rPr>
              <w:t xml:space="preserve"> </w:t>
            </w:r>
            <w:r>
              <w:rPr>
                <w:sz w:val="28"/>
              </w:rPr>
              <w:t>оценивать</w:t>
            </w:r>
            <w:r>
              <w:rPr>
                <w:spacing w:val="3"/>
                <w:sz w:val="28"/>
              </w:rPr>
              <w:t xml:space="preserve"> </w:t>
            </w:r>
            <w:r>
              <w:rPr>
                <w:sz w:val="28"/>
              </w:rPr>
              <w:t>их</w:t>
            </w:r>
            <w:r>
              <w:rPr>
                <w:spacing w:val="5"/>
                <w:sz w:val="28"/>
              </w:rPr>
              <w:t xml:space="preserve"> </w:t>
            </w:r>
            <w:r>
              <w:rPr>
                <w:sz w:val="28"/>
              </w:rPr>
              <w:t>эффективность</w:t>
            </w:r>
          </w:p>
          <w:p w:rsidR="001B21F1" w:rsidRDefault="000F02B7">
            <w:pPr>
              <w:pStyle w:val="TableParagraph"/>
              <w:spacing w:line="308" w:lineRule="exact"/>
              <w:ind w:left="107"/>
              <w:rPr>
                <w:sz w:val="28"/>
              </w:rPr>
            </w:pPr>
            <w:r>
              <w:rPr>
                <w:sz w:val="28"/>
              </w:rPr>
              <w:t>и качество.</w:t>
            </w:r>
          </w:p>
        </w:tc>
        <w:tc>
          <w:tcPr>
            <w:tcW w:w="2347" w:type="dxa"/>
          </w:tcPr>
          <w:p w:rsidR="001B21F1" w:rsidRDefault="000F02B7">
            <w:pPr>
              <w:pStyle w:val="TableParagraph"/>
              <w:ind w:left="105" w:right="151"/>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r>
              <w:rPr>
                <w:spacing w:val="1"/>
                <w:sz w:val="28"/>
              </w:rPr>
              <w:t xml:space="preserve"> </w:t>
            </w:r>
            <w:r>
              <w:rPr>
                <w:sz w:val="28"/>
              </w:rPr>
              <w:t>Самостоятельная</w:t>
            </w:r>
            <w:r>
              <w:rPr>
                <w:spacing w:val="-67"/>
                <w:sz w:val="28"/>
              </w:rPr>
              <w:t xml:space="preserve"> </w:t>
            </w:r>
            <w:r>
              <w:rPr>
                <w:sz w:val="28"/>
              </w:rPr>
              <w:t>работа;</w:t>
            </w:r>
          </w:p>
        </w:tc>
      </w:tr>
      <w:tr w:rsidR="001B21F1">
        <w:trPr>
          <w:trHeight w:val="1931"/>
        </w:trPr>
        <w:tc>
          <w:tcPr>
            <w:tcW w:w="3841" w:type="dxa"/>
          </w:tcPr>
          <w:p w:rsidR="001B21F1" w:rsidRDefault="000F02B7">
            <w:pPr>
              <w:pStyle w:val="TableParagraph"/>
              <w:ind w:left="105" w:right="91"/>
              <w:rPr>
                <w:sz w:val="28"/>
              </w:rPr>
            </w:pPr>
            <w:r>
              <w:rPr>
                <w:b/>
                <w:sz w:val="28"/>
              </w:rPr>
              <w:t>У3.</w:t>
            </w:r>
            <w:r>
              <w:rPr>
                <w:b/>
                <w:spacing w:val="21"/>
                <w:sz w:val="28"/>
              </w:rPr>
              <w:t xml:space="preserve"> </w:t>
            </w:r>
            <w:r>
              <w:rPr>
                <w:sz w:val="28"/>
              </w:rPr>
              <w:t>Делать</w:t>
            </w:r>
            <w:r>
              <w:rPr>
                <w:spacing w:val="21"/>
                <w:sz w:val="28"/>
              </w:rPr>
              <w:t xml:space="preserve"> </w:t>
            </w:r>
            <w:r>
              <w:rPr>
                <w:sz w:val="28"/>
              </w:rPr>
              <w:t>выводы</w:t>
            </w:r>
            <w:r>
              <w:rPr>
                <w:spacing w:val="20"/>
                <w:sz w:val="28"/>
              </w:rPr>
              <w:t xml:space="preserve"> </w:t>
            </w:r>
            <w:r>
              <w:rPr>
                <w:sz w:val="28"/>
              </w:rPr>
              <w:t>на</w:t>
            </w:r>
            <w:r>
              <w:rPr>
                <w:spacing w:val="20"/>
                <w:sz w:val="28"/>
              </w:rPr>
              <w:t xml:space="preserve"> </w:t>
            </w:r>
            <w:r>
              <w:rPr>
                <w:sz w:val="28"/>
              </w:rPr>
              <w:t>основе</w:t>
            </w:r>
            <w:r>
              <w:rPr>
                <w:spacing w:val="-67"/>
                <w:sz w:val="28"/>
              </w:rPr>
              <w:t xml:space="preserve"> </w:t>
            </w:r>
            <w:r>
              <w:rPr>
                <w:sz w:val="28"/>
              </w:rPr>
              <w:t>экспериментальных</w:t>
            </w:r>
            <w:r>
              <w:rPr>
                <w:spacing w:val="-3"/>
                <w:sz w:val="28"/>
              </w:rPr>
              <w:t xml:space="preserve"> </w:t>
            </w:r>
            <w:r>
              <w:rPr>
                <w:sz w:val="28"/>
              </w:rPr>
              <w:t>данных.</w:t>
            </w:r>
          </w:p>
        </w:tc>
        <w:tc>
          <w:tcPr>
            <w:tcW w:w="3843" w:type="dxa"/>
          </w:tcPr>
          <w:p w:rsidR="001B21F1" w:rsidRDefault="000F02B7">
            <w:pPr>
              <w:pStyle w:val="TableParagraph"/>
              <w:tabs>
                <w:tab w:val="left" w:pos="1199"/>
                <w:tab w:val="left" w:pos="2384"/>
                <w:tab w:val="left" w:pos="2922"/>
              </w:tabs>
              <w:ind w:left="107" w:right="98"/>
              <w:rPr>
                <w:sz w:val="28"/>
              </w:rPr>
            </w:pPr>
            <w:r>
              <w:rPr>
                <w:sz w:val="28"/>
              </w:rPr>
              <w:t>Делает</w:t>
            </w:r>
            <w:r>
              <w:rPr>
                <w:sz w:val="28"/>
              </w:rPr>
              <w:tab/>
              <w:t>выводы</w:t>
            </w:r>
            <w:r>
              <w:rPr>
                <w:sz w:val="28"/>
              </w:rPr>
              <w:tab/>
              <w:t>на</w:t>
            </w:r>
            <w:r>
              <w:rPr>
                <w:sz w:val="28"/>
              </w:rPr>
              <w:tab/>
            </w:r>
            <w:r>
              <w:rPr>
                <w:spacing w:val="-1"/>
                <w:sz w:val="28"/>
              </w:rPr>
              <w:t>основе</w:t>
            </w:r>
            <w:r>
              <w:rPr>
                <w:spacing w:val="-67"/>
                <w:sz w:val="28"/>
              </w:rPr>
              <w:t xml:space="preserve"> </w:t>
            </w:r>
            <w:r>
              <w:rPr>
                <w:sz w:val="28"/>
              </w:rPr>
              <w:t>экспериментальных</w:t>
            </w:r>
            <w:r>
              <w:rPr>
                <w:spacing w:val="-4"/>
                <w:sz w:val="28"/>
              </w:rPr>
              <w:t xml:space="preserve"> </w:t>
            </w:r>
            <w:r>
              <w:rPr>
                <w:sz w:val="28"/>
              </w:rPr>
              <w:t>данных;</w:t>
            </w:r>
          </w:p>
        </w:tc>
        <w:tc>
          <w:tcPr>
            <w:tcW w:w="2347" w:type="dxa"/>
          </w:tcPr>
          <w:p w:rsidR="001B21F1" w:rsidRDefault="000F02B7">
            <w:pPr>
              <w:pStyle w:val="TableParagraph"/>
              <w:ind w:left="105" w:right="163"/>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p>
          <w:p w:rsidR="001B21F1" w:rsidRDefault="000F02B7">
            <w:pPr>
              <w:pStyle w:val="TableParagraph"/>
              <w:spacing w:line="322" w:lineRule="exact"/>
              <w:ind w:left="105" w:right="151"/>
              <w:rPr>
                <w:sz w:val="28"/>
              </w:rPr>
            </w:pPr>
            <w:r>
              <w:rPr>
                <w:sz w:val="28"/>
              </w:rPr>
              <w:t>Самостоятельная</w:t>
            </w:r>
            <w:r>
              <w:rPr>
                <w:spacing w:val="-67"/>
                <w:sz w:val="28"/>
              </w:rPr>
              <w:t xml:space="preserve"> </w:t>
            </w:r>
            <w:r>
              <w:rPr>
                <w:sz w:val="28"/>
              </w:rPr>
              <w:t>работа;</w:t>
            </w:r>
          </w:p>
        </w:tc>
      </w:tr>
      <w:tr w:rsidR="001B21F1">
        <w:trPr>
          <w:trHeight w:val="967"/>
        </w:trPr>
        <w:tc>
          <w:tcPr>
            <w:tcW w:w="3841" w:type="dxa"/>
          </w:tcPr>
          <w:p w:rsidR="001B21F1" w:rsidRDefault="000F02B7">
            <w:pPr>
              <w:pStyle w:val="TableParagraph"/>
              <w:tabs>
                <w:tab w:val="left" w:pos="904"/>
                <w:tab w:val="left" w:pos="2591"/>
              </w:tabs>
              <w:spacing w:line="314" w:lineRule="exact"/>
              <w:ind w:left="105"/>
              <w:rPr>
                <w:sz w:val="28"/>
              </w:rPr>
            </w:pPr>
            <w:r>
              <w:rPr>
                <w:b/>
                <w:sz w:val="28"/>
              </w:rPr>
              <w:t>У4.</w:t>
            </w:r>
            <w:r>
              <w:rPr>
                <w:b/>
                <w:sz w:val="28"/>
              </w:rPr>
              <w:tab/>
            </w:r>
            <w:r>
              <w:rPr>
                <w:sz w:val="28"/>
              </w:rPr>
              <w:t>Приводить</w:t>
            </w:r>
            <w:r>
              <w:rPr>
                <w:sz w:val="28"/>
              </w:rPr>
              <w:tab/>
              <w:t>примеры,</w:t>
            </w:r>
          </w:p>
          <w:p w:rsidR="001B21F1" w:rsidRDefault="000F02B7">
            <w:pPr>
              <w:pStyle w:val="TableParagraph"/>
              <w:tabs>
                <w:tab w:val="left" w:pos="1815"/>
                <w:tab w:val="left" w:pos="2212"/>
                <w:tab w:val="left" w:pos="3249"/>
              </w:tabs>
              <w:spacing w:line="322" w:lineRule="exact"/>
              <w:ind w:left="105" w:right="98"/>
              <w:rPr>
                <w:sz w:val="28"/>
              </w:rPr>
            </w:pPr>
            <w:r>
              <w:rPr>
                <w:sz w:val="28"/>
              </w:rPr>
              <w:t>показывающие,</w:t>
            </w:r>
            <w:r>
              <w:rPr>
                <w:sz w:val="28"/>
              </w:rPr>
              <w:tab/>
            </w:r>
            <w:r>
              <w:rPr>
                <w:sz w:val="28"/>
              </w:rPr>
              <w:tab/>
            </w:r>
            <w:r>
              <w:rPr>
                <w:spacing w:val="-1"/>
                <w:sz w:val="28"/>
              </w:rPr>
              <w:t>что:</w:t>
            </w:r>
            <w:r>
              <w:rPr>
                <w:spacing w:val="-67"/>
                <w:sz w:val="28"/>
              </w:rPr>
              <w:t xml:space="preserve"> </w:t>
            </w:r>
            <w:r>
              <w:rPr>
                <w:sz w:val="28"/>
              </w:rPr>
              <w:t>наблюдения</w:t>
            </w:r>
            <w:r>
              <w:rPr>
                <w:sz w:val="28"/>
              </w:rPr>
              <w:tab/>
              <w:t>и</w:t>
            </w:r>
            <w:r>
              <w:rPr>
                <w:sz w:val="28"/>
              </w:rPr>
              <w:tab/>
            </w:r>
            <w:r>
              <w:rPr>
                <w:spacing w:val="-1"/>
                <w:sz w:val="28"/>
              </w:rPr>
              <w:t>эксперимент</w:t>
            </w:r>
          </w:p>
        </w:tc>
        <w:tc>
          <w:tcPr>
            <w:tcW w:w="3843" w:type="dxa"/>
          </w:tcPr>
          <w:p w:rsidR="001B21F1" w:rsidRDefault="000F02B7">
            <w:pPr>
              <w:pStyle w:val="TableParagraph"/>
              <w:tabs>
                <w:tab w:val="left" w:pos="2592"/>
              </w:tabs>
              <w:spacing w:line="314" w:lineRule="exact"/>
              <w:ind w:left="107"/>
              <w:rPr>
                <w:sz w:val="28"/>
              </w:rPr>
            </w:pPr>
            <w:r>
              <w:rPr>
                <w:sz w:val="28"/>
              </w:rPr>
              <w:t>Приводит</w:t>
            </w:r>
            <w:r>
              <w:rPr>
                <w:sz w:val="28"/>
              </w:rPr>
              <w:tab/>
              <w:t>примеры,</w:t>
            </w:r>
          </w:p>
          <w:p w:rsidR="001B21F1" w:rsidRDefault="000F02B7">
            <w:pPr>
              <w:pStyle w:val="TableParagraph"/>
              <w:tabs>
                <w:tab w:val="left" w:pos="1817"/>
                <w:tab w:val="left" w:pos="2214"/>
                <w:tab w:val="left" w:pos="3250"/>
              </w:tabs>
              <w:spacing w:line="322" w:lineRule="exact"/>
              <w:ind w:left="107" w:right="98"/>
              <w:rPr>
                <w:sz w:val="28"/>
              </w:rPr>
            </w:pPr>
            <w:r>
              <w:rPr>
                <w:sz w:val="28"/>
              </w:rPr>
              <w:t>показывающие,</w:t>
            </w:r>
            <w:r>
              <w:rPr>
                <w:sz w:val="28"/>
              </w:rPr>
              <w:tab/>
            </w:r>
            <w:r>
              <w:rPr>
                <w:sz w:val="28"/>
              </w:rPr>
              <w:tab/>
            </w:r>
            <w:r>
              <w:rPr>
                <w:spacing w:val="-1"/>
                <w:sz w:val="28"/>
              </w:rPr>
              <w:t>что:</w:t>
            </w:r>
            <w:r>
              <w:rPr>
                <w:spacing w:val="-67"/>
                <w:sz w:val="28"/>
              </w:rPr>
              <w:t xml:space="preserve"> </w:t>
            </w:r>
            <w:r>
              <w:rPr>
                <w:sz w:val="28"/>
              </w:rPr>
              <w:t>наблюдения</w:t>
            </w:r>
            <w:r>
              <w:rPr>
                <w:sz w:val="28"/>
              </w:rPr>
              <w:tab/>
              <w:t>и</w:t>
            </w:r>
            <w:r>
              <w:rPr>
                <w:sz w:val="28"/>
              </w:rPr>
              <w:tab/>
            </w:r>
            <w:r>
              <w:rPr>
                <w:spacing w:val="-1"/>
                <w:sz w:val="28"/>
              </w:rPr>
              <w:t>эксперимент</w:t>
            </w:r>
          </w:p>
        </w:tc>
        <w:tc>
          <w:tcPr>
            <w:tcW w:w="2347" w:type="dxa"/>
          </w:tcPr>
          <w:p w:rsidR="001B21F1" w:rsidRDefault="000F02B7">
            <w:pPr>
              <w:pStyle w:val="TableParagraph"/>
              <w:spacing w:line="314" w:lineRule="exact"/>
              <w:ind w:left="105"/>
              <w:rPr>
                <w:sz w:val="28"/>
              </w:rPr>
            </w:pPr>
            <w:r>
              <w:rPr>
                <w:sz w:val="28"/>
              </w:rPr>
              <w:t>Устный</w:t>
            </w:r>
            <w:r>
              <w:rPr>
                <w:spacing w:val="-5"/>
                <w:sz w:val="28"/>
              </w:rPr>
              <w:t xml:space="preserve"> </w:t>
            </w:r>
            <w:r>
              <w:rPr>
                <w:sz w:val="28"/>
              </w:rPr>
              <w:t>опрос;</w:t>
            </w:r>
          </w:p>
          <w:p w:rsidR="001B21F1" w:rsidRDefault="000F02B7">
            <w:pPr>
              <w:pStyle w:val="TableParagraph"/>
              <w:spacing w:line="322" w:lineRule="exact"/>
              <w:ind w:left="105" w:right="557"/>
              <w:rPr>
                <w:sz w:val="28"/>
              </w:rPr>
            </w:pPr>
            <w:r>
              <w:rPr>
                <w:spacing w:val="-1"/>
                <w:sz w:val="28"/>
              </w:rPr>
              <w:t>Лабораторная</w:t>
            </w:r>
            <w:r>
              <w:rPr>
                <w:spacing w:val="-67"/>
                <w:sz w:val="28"/>
              </w:rPr>
              <w:t xml:space="preserve"> </w:t>
            </w:r>
            <w:r>
              <w:rPr>
                <w:sz w:val="28"/>
              </w:rPr>
              <w:t>работа;</w:t>
            </w:r>
          </w:p>
        </w:tc>
      </w:tr>
    </w:tbl>
    <w:p w:rsidR="001B21F1" w:rsidRDefault="001B21F1">
      <w:pPr>
        <w:spacing w:line="322" w:lineRule="exact"/>
        <w:rPr>
          <w:sz w:val="28"/>
        </w:rPr>
        <w:sectPr w:rsidR="001B21F1">
          <w:pgSz w:w="11910" w:h="16840"/>
          <w:pgMar w:top="1040" w:right="620" w:bottom="280" w:left="102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1"/>
        <w:gridCol w:w="3843"/>
        <w:gridCol w:w="2347"/>
      </w:tblGrid>
      <w:tr w:rsidR="001B21F1">
        <w:trPr>
          <w:trHeight w:val="3220"/>
        </w:trPr>
        <w:tc>
          <w:tcPr>
            <w:tcW w:w="3841" w:type="dxa"/>
          </w:tcPr>
          <w:p w:rsidR="001B21F1" w:rsidRDefault="000F02B7">
            <w:pPr>
              <w:pStyle w:val="TableParagraph"/>
              <w:tabs>
                <w:tab w:val="left" w:pos="2908"/>
              </w:tabs>
              <w:ind w:left="105" w:right="95"/>
              <w:jc w:val="both"/>
              <w:rPr>
                <w:sz w:val="28"/>
              </w:rPr>
            </w:pPr>
            <w:r>
              <w:rPr>
                <w:sz w:val="28"/>
              </w:rPr>
              <w:lastRenderedPageBreak/>
              <w:t>являются</w:t>
            </w:r>
            <w:r>
              <w:rPr>
                <w:spacing w:val="1"/>
                <w:sz w:val="28"/>
              </w:rPr>
              <w:t xml:space="preserve"> </w:t>
            </w:r>
            <w:r>
              <w:rPr>
                <w:sz w:val="28"/>
              </w:rPr>
              <w:t>основой</w:t>
            </w:r>
            <w:r>
              <w:rPr>
                <w:spacing w:val="1"/>
                <w:sz w:val="28"/>
              </w:rPr>
              <w:t xml:space="preserve"> </w:t>
            </w:r>
            <w:r>
              <w:rPr>
                <w:sz w:val="28"/>
              </w:rPr>
              <w:t>для</w:t>
            </w:r>
            <w:r>
              <w:rPr>
                <w:spacing w:val="-67"/>
                <w:sz w:val="28"/>
              </w:rPr>
              <w:t xml:space="preserve"> </w:t>
            </w:r>
            <w:r>
              <w:rPr>
                <w:sz w:val="28"/>
              </w:rPr>
              <w:t>выдвижения</w:t>
            </w:r>
            <w:r>
              <w:rPr>
                <w:spacing w:val="1"/>
                <w:sz w:val="28"/>
              </w:rPr>
              <w:t xml:space="preserve"> </w:t>
            </w:r>
            <w:r>
              <w:rPr>
                <w:sz w:val="28"/>
              </w:rPr>
              <w:t>гипотез</w:t>
            </w:r>
            <w:r>
              <w:rPr>
                <w:spacing w:val="71"/>
                <w:sz w:val="28"/>
              </w:rPr>
              <w:t xml:space="preserve"> </w:t>
            </w:r>
            <w:r>
              <w:rPr>
                <w:sz w:val="28"/>
              </w:rPr>
              <w:t>и</w:t>
            </w:r>
            <w:r>
              <w:rPr>
                <w:spacing w:val="1"/>
                <w:sz w:val="28"/>
              </w:rPr>
              <w:t xml:space="preserve"> </w:t>
            </w:r>
            <w:r>
              <w:rPr>
                <w:sz w:val="28"/>
              </w:rPr>
              <w:t>теорий, позволяют проверить</w:t>
            </w:r>
            <w:r>
              <w:rPr>
                <w:spacing w:val="1"/>
                <w:sz w:val="28"/>
              </w:rPr>
              <w:t xml:space="preserve"> </w:t>
            </w:r>
            <w:r>
              <w:rPr>
                <w:sz w:val="28"/>
              </w:rPr>
              <w:t>истинность</w:t>
            </w:r>
            <w:r>
              <w:rPr>
                <w:spacing w:val="1"/>
                <w:sz w:val="28"/>
              </w:rPr>
              <w:t xml:space="preserve"> </w:t>
            </w:r>
            <w:r>
              <w:rPr>
                <w:sz w:val="28"/>
              </w:rPr>
              <w:t>теоретических</w:t>
            </w:r>
            <w:r>
              <w:rPr>
                <w:spacing w:val="-67"/>
                <w:sz w:val="28"/>
              </w:rPr>
              <w:t xml:space="preserve"> </w:t>
            </w:r>
            <w:r>
              <w:rPr>
                <w:sz w:val="28"/>
              </w:rPr>
              <w:t>выводов;</w:t>
            </w:r>
            <w:r>
              <w:rPr>
                <w:spacing w:val="1"/>
                <w:sz w:val="28"/>
              </w:rPr>
              <w:t xml:space="preserve"> </w:t>
            </w:r>
            <w:r>
              <w:rPr>
                <w:sz w:val="28"/>
              </w:rPr>
              <w:t>физическая</w:t>
            </w:r>
            <w:r>
              <w:rPr>
                <w:spacing w:val="1"/>
                <w:sz w:val="28"/>
              </w:rPr>
              <w:t xml:space="preserve"> </w:t>
            </w:r>
            <w:r>
              <w:rPr>
                <w:sz w:val="28"/>
              </w:rPr>
              <w:t>теория</w:t>
            </w:r>
            <w:r>
              <w:rPr>
                <w:spacing w:val="1"/>
                <w:sz w:val="28"/>
              </w:rPr>
              <w:t xml:space="preserve"> </w:t>
            </w:r>
            <w:r>
              <w:rPr>
                <w:sz w:val="28"/>
              </w:rPr>
              <w:t>дает</w:t>
            </w:r>
            <w:r>
              <w:rPr>
                <w:spacing w:val="1"/>
                <w:sz w:val="28"/>
              </w:rPr>
              <w:t xml:space="preserve"> </w:t>
            </w:r>
            <w:r>
              <w:rPr>
                <w:sz w:val="28"/>
              </w:rPr>
              <w:t>возможность</w:t>
            </w:r>
            <w:r>
              <w:rPr>
                <w:spacing w:val="1"/>
                <w:sz w:val="28"/>
              </w:rPr>
              <w:t xml:space="preserve"> </w:t>
            </w:r>
            <w:r>
              <w:rPr>
                <w:sz w:val="28"/>
              </w:rPr>
              <w:t>объяснять</w:t>
            </w:r>
            <w:r>
              <w:rPr>
                <w:spacing w:val="1"/>
                <w:sz w:val="28"/>
              </w:rPr>
              <w:t xml:space="preserve"> </w:t>
            </w:r>
            <w:r>
              <w:rPr>
                <w:sz w:val="28"/>
              </w:rPr>
              <w:t>известные явления природы и</w:t>
            </w:r>
            <w:r>
              <w:rPr>
                <w:spacing w:val="-67"/>
                <w:sz w:val="28"/>
              </w:rPr>
              <w:t xml:space="preserve"> </w:t>
            </w:r>
            <w:r>
              <w:rPr>
                <w:sz w:val="28"/>
              </w:rPr>
              <w:t>научные</w:t>
            </w:r>
            <w:r>
              <w:rPr>
                <w:sz w:val="28"/>
              </w:rPr>
              <w:tab/>
            </w:r>
            <w:r>
              <w:rPr>
                <w:spacing w:val="-1"/>
                <w:sz w:val="28"/>
              </w:rPr>
              <w:t>факты,</w:t>
            </w:r>
          </w:p>
          <w:p w:rsidR="001B21F1" w:rsidRDefault="000F02B7">
            <w:pPr>
              <w:pStyle w:val="TableParagraph"/>
              <w:tabs>
                <w:tab w:val="left" w:pos="3267"/>
              </w:tabs>
              <w:spacing w:line="322" w:lineRule="exact"/>
              <w:ind w:left="105" w:right="96"/>
              <w:jc w:val="both"/>
              <w:rPr>
                <w:sz w:val="28"/>
              </w:rPr>
            </w:pPr>
            <w:r>
              <w:rPr>
                <w:sz w:val="28"/>
              </w:rPr>
              <w:t>предсказывать</w:t>
            </w:r>
            <w:r>
              <w:rPr>
                <w:sz w:val="28"/>
              </w:rPr>
              <w:tab/>
            </w:r>
            <w:r>
              <w:rPr>
                <w:spacing w:val="-1"/>
                <w:sz w:val="28"/>
              </w:rPr>
              <w:t>еще</w:t>
            </w:r>
            <w:r>
              <w:rPr>
                <w:spacing w:val="-68"/>
                <w:sz w:val="28"/>
              </w:rPr>
              <w:t xml:space="preserve"> </w:t>
            </w:r>
            <w:r>
              <w:rPr>
                <w:sz w:val="28"/>
              </w:rPr>
              <w:t>неизвестные</w:t>
            </w:r>
            <w:r>
              <w:rPr>
                <w:spacing w:val="-1"/>
                <w:sz w:val="28"/>
              </w:rPr>
              <w:t xml:space="preserve"> </w:t>
            </w:r>
            <w:r>
              <w:rPr>
                <w:sz w:val="28"/>
              </w:rPr>
              <w:t>явления.</w:t>
            </w:r>
          </w:p>
        </w:tc>
        <w:tc>
          <w:tcPr>
            <w:tcW w:w="3843" w:type="dxa"/>
          </w:tcPr>
          <w:p w:rsidR="001B21F1" w:rsidRDefault="000F02B7">
            <w:pPr>
              <w:pStyle w:val="TableParagraph"/>
              <w:tabs>
                <w:tab w:val="left" w:pos="2910"/>
              </w:tabs>
              <w:ind w:left="107" w:right="97"/>
              <w:jc w:val="both"/>
              <w:rPr>
                <w:sz w:val="28"/>
              </w:rPr>
            </w:pPr>
            <w:r>
              <w:rPr>
                <w:sz w:val="28"/>
              </w:rPr>
              <w:t>являются</w:t>
            </w:r>
            <w:r>
              <w:rPr>
                <w:spacing w:val="1"/>
                <w:sz w:val="28"/>
              </w:rPr>
              <w:t xml:space="preserve"> </w:t>
            </w:r>
            <w:r>
              <w:rPr>
                <w:sz w:val="28"/>
              </w:rPr>
              <w:t>основой</w:t>
            </w:r>
            <w:r>
              <w:rPr>
                <w:spacing w:val="1"/>
                <w:sz w:val="28"/>
              </w:rPr>
              <w:t xml:space="preserve"> </w:t>
            </w:r>
            <w:r>
              <w:rPr>
                <w:sz w:val="28"/>
              </w:rPr>
              <w:t>для</w:t>
            </w:r>
            <w:r>
              <w:rPr>
                <w:spacing w:val="-67"/>
                <w:sz w:val="28"/>
              </w:rPr>
              <w:t xml:space="preserve"> </w:t>
            </w:r>
            <w:r>
              <w:rPr>
                <w:sz w:val="28"/>
              </w:rPr>
              <w:t>выдвижения</w:t>
            </w:r>
            <w:r>
              <w:rPr>
                <w:spacing w:val="1"/>
                <w:sz w:val="28"/>
              </w:rPr>
              <w:t xml:space="preserve"> </w:t>
            </w:r>
            <w:r>
              <w:rPr>
                <w:sz w:val="28"/>
              </w:rPr>
              <w:t>гипотез</w:t>
            </w:r>
            <w:r>
              <w:rPr>
                <w:spacing w:val="71"/>
                <w:sz w:val="28"/>
              </w:rPr>
              <w:t xml:space="preserve"> </w:t>
            </w:r>
            <w:r>
              <w:rPr>
                <w:sz w:val="28"/>
              </w:rPr>
              <w:t>и</w:t>
            </w:r>
            <w:r>
              <w:rPr>
                <w:spacing w:val="1"/>
                <w:sz w:val="28"/>
              </w:rPr>
              <w:t xml:space="preserve"> </w:t>
            </w:r>
            <w:r>
              <w:rPr>
                <w:sz w:val="28"/>
              </w:rPr>
              <w:t>теорий, позволяют проверить</w:t>
            </w:r>
            <w:r>
              <w:rPr>
                <w:spacing w:val="1"/>
                <w:sz w:val="28"/>
              </w:rPr>
              <w:t xml:space="preserve"> </w:t>
            </w:r>
            <w:r>
              <w:rPr>
                <w:sz w:val="28"/>
              </w:rPr>
              <w:t>истинность</w:t>
            </w:r>
            <w:r>
              <w:rPr>
                <w:spacing w:val="1"/>
                <w:sz w:val="28"/>
              </w:rPr>
              <w:t xml:space="preserve"> </w:t>
            </w:r>
            <w:r>
              <w:rPr>
                <w:sz w:val="28"/>
              </w:rPr>
              <w:t>теоретических</w:t>
            </w:r>
            <w:r>
              <w:rPr>
                <w:spacing w:val="-67"/>
                <w:sz w:val="28"/>
              </w:rPr>
              <w:t xml:space="preserve"> </w:t>
            </w:r>
            <w:r>
              <w:rPr>
                <w:sz w:val="28"/>
              </w:rPr>
              <w:t>выводов;</w:t>
            </w:r>
            <w:r>
              <w:rPr>
                <w:spacing w:val="1"/>
                <w:sz w:val="28"/>
              </w:rPr>
              <w:t xml:space="preserve"> </w:t>
            </w:r>
            <w:r>
              <w:rPr>
                <w:sz w:val="28"/>
              </w:rPr>
              <w:t>физическая</w:t>
            </w:r>
            <w:r>
              <w:rPr>
                <w:spacing w:val="1"/>
                <w:sz w:val="28"/>
              </w:rPr>
              <w:t xml:space="preserve"> </w:t>
            </w:r>
            <w:r>
              <w:rPr>
                <w:sz w:val="28"/>
              </w:rPr>
              <w:t>теория</w:t>
            </w:r>
            <w:r>
              <w:rPr>
                <w:spacing w:val="1"/>
                <w:sz w:val="28"/>
              </w:rPr>
              <w:t xml:space="preserve"> </w:t>
            </w:r>
            <w:r>
              <w:rPr>
                <w:sz w:val="28"/>
              </w:rPr>
              <w:t>дает</w:t>
            </w:r>
            <w:r>
              <w:rPr>
                <w:spacing w:val="1"/>
                <w:sz w:val="28"/>
              </w:rPr>
              <w:t xml:space="preserve"> </w:t>
            </w:r>
            <w:r>
              <w:rPr>
                <w:sz w:val="28"/>
              </w:rPr>
              <w:t>возможность</w:t>
            </w:r>
            <w:r>
              <w:rPr>
                <w:spacing w:val="1"/>
                <w:sz w:val="28"/>
              </w:rPr>
              <w:t xml:space="preserve"> </w:t>
            </w:r>
            <w:r>
              <w:rPr>
                <w:sz w:val="28"/>
              </w:rPr>
              <w:t>объяснять</w:t>
            </w:r>
            <w:r>
              <w:rPr>
                <w:spacing w:val="-67"/>
                <w:sz w:val="28"/>
              </w:rPr>
              <w:t xml:space="preserve"> </w:t>
            </w:r>
            <w:r>
              <w:rPr>
                <w:sz w:val="28"/>
              </w:rPr>
              <w:t>известные явления природы и</w:t>
            </w:r>
            <w:r>
              <w:rPr>
                <w:spacing w:val="-67"/>
                <w:sz w:val="28"/>
              </w:rPr>
              <w:t xml:space="preserve"> </w:t>
            </w:r>
            <w:r>
              <w:rPr>
                <w:sz w:val="28"/>
              </w:rPr>
              <w:t>научные</w:t>
            </w:r>
            <w:r>
              <w:rPr>
                <w:sz w:val="28"/>
              </w:rPr>
              <w:tab/>
            </w:r>
            <w:r>
              <w:rPr>
                <w:spacing w:val="-1"/>
                <w:sz w:val="28"/>
              </w:rPr>
              <w:t>факты,</w:t>
            </w:r>
          </w:p>
          <w:p w:rsidR="001B21F1" w:rsidRDefault="000F02B7">
            <w:pPr>
              <w:pStyle w:val="TableParagraph"/>
              <w:tabs>
                <w:tab w:val="left" w:pos="3267"/>
              </w:tabs>
              <w:spacing w:line="322" w:lineRule="exact"/>
              <w:ind w:left="107" w:right="97"/>
              <w:jc w:val="both"/>
              <w:rPr>
                <w:sz w:val="28"/>
              </w:rPr>
            </w:pPr>
            <w:r>
              <w:rPr>
                <w:sz w:val="28"/>
              </w:rPr>
              <w:t>предсказывать</w:t>
            </w:r>
            <w:r>
              <w:rPr>
                <w:sz w:val="28"/>
              </w:rPr>
              <w:tab/>
            </w:r>
            <w:r>
              <w:rPr>
                <w:spacing w:val="-1"/>
                <w:sz w:val="28"/>
              </w:rPr>
              <w:t>еще</w:t>
            </w:r>
            <w:r>
              <w:rPr>
                <w:spacing w:val="-68"/>
                <w:sz w:val="28"/>
              </w:rPr>
              <w:t xml:space="preserve"> </w:t>
            </w:r>
            <w:r>
              <w:rPr>
                <w:sz w:val="28"/>
              </w:rPr>
              <w:t>неизвестные</w:t>
            </w:r>
            <w:r>
              <w:rPr>
                <w:spacing w:val="-1"/>
                <w:sz w:val="28"/>
              </w:rPr>
              <w:t xml:space="preserve"> </w:t>
            </w:r>
            <w:r>
              <w:rPr>
                <w:sz w:val="28"/>
              </w:rPr>
              <w:t>явления.</w:t>
            </w:r>
          </w:p>
        </w:tc>
        <w:tc>
          <w:tcPr>
            <w:tcW w:w="2347" w:type="dxa"/>
          </w:tcPr>
          <w:p w:rsidR="001B21F1" w:rsidRDefault="000F02B7">
            <w:pPr>
              <w:pStyle w:val="TableParagraph"/>
              <w:ind w:left="105" w:right="151"/>
              <w:rPr>
                <w:sz w:val="28"/>
              </w:rPr>
            </w:pPr>
            <w:r>
              <w:rPr>
                <w:sz w:val="28"/>
              </w:rPr>
              <w:t>Тестирование;</w:t>
            </w:r>
            <w:r>
              <w:rPr>
                <w:spacing w:val="1"/>
                <w:sz w:val="28"/>
              </w:rPr>
              <w:t xml:space="preserve"> </w:t>
            </w:r>
            <w:r>
              <w:rPr>
                <w:sz w:val="28"/>
              </w:rPr>
              <w:t>Самостоятельная</w:t>
            </w:r>
            <w:r>
              <w:rPr>
                <w:spacing w:val="-67"/>
                <w:sz w:val="28"/>
              </w:rPr>
              <w:t xml:space="preserve"> </w:t>
            </w:r>
            <w:r>
              <w:rPr>
                <w:sz w:val="28"/>
              </w:rPr>
              <w:t>работа;</w:t>
            </w:r>
          </w:p>
        </w:tc>
      </w:tr>
      <w:tr w:rsidR="001B21F1">
        <w:trPr>
          <w:trHeight w:val="3542"/>
        </w:trPr>
        <w:tc>
          <w:tcPr>
            <w:tcW w:w="3841" w:type="dxa"/>
          </w:tcPr>
          <w:p w:rsidR="001B21F1" w:rsidRDefault="000F02B7">
            <w:pPr>
              <w:pStyle w:val="TableParagraph"/>
              <w:tabs>
                <w:tab w:val="left" w:pos="3599"/>
              </w:tabs>
              <w:ind w:left="105" w:right="96"/>
              <w:jc w:val="both"/>
              <w:rPr>
                <w:sz w:val="28"/>
              </w:rPr>
            </w:pPr>
            <w:r>
              <w:rPr>
                <w:b/>
                <w:sz w:val="28"/>
              </w:rPr>
              <w:t>У5.</w:t>
            </w:r>
            <w:r>
              <w:rPr>
                <w:b/>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практического использования</w:t>
            </w:r>
            <w:r>
              <w:rPr>
                <w:spacing w:val="-67"/>
                <w:sz w:val="28"/>
              </w:rPr>
              <w:t xml:space="preserve"> </w:t>
            </w:r>
            <w:r>
              <w:rPr>
                <w:sz w:val="28"/>
              </w:rPr>
              <w:t>физических</w:t>
            </w:r>
            <w:r>
              <w:rPr>
                <w:spacing w:val="1"/>
                <w:sz w:val="28"/>
              </w:rPr>
              <w:t xml:space="preserve"> </w:t>
            </w:r>
            <w:r>
              <w:rPr>
                <w:sz w:val="28"/>
              </w:rPr>
              <w:t>знаний:</w:t>
            </w:r>
            <w:r>
              <w:rPr>
                <w:spacing w:val="1"/>
                <w:sz w:val="28"/>
              </w:rPr>
              <w:t xml:space="preserve"> </w:t>
            </w:r>
            <w:r>
              <w:rPr>
                <w:sz w:val="28"/>
              </w:rPr>
              <w:t>законов</w:t>
            </w:r>
            <w:r>
              <w:rPr>
                <w:spacing w:val="1"/>
                <w:sz w:val="28"/>
              </w:rPr>
              <w:t xml:space="preserve"> </w:t>
            </w:r>
            <w:r>
              <w:rPr>
                <w:sz w:val="28"/>
              </w:rPr>
              <w:t>механики,</w:t>
            </w:r>
            <w:r>
              <w:rPr>
                <w:spacing w:val="1"/>
                <w:sz w:val="28"/>
              </w:rPr>
              <w:t xml:space="preserve"> </w:t>
            </w:r>
            <w:r>
              <w:rPr>
                <w:sz w:val="28"/>
              </w:rPr>
              <w:t>термодинамики</w:t>
            </w:r>
            <w:r>
              <w:rPr>
                <w:spacing w:val="1"/>
                <w:sz w:val="28"/>
              </w:rPr>
              <w:t xml:space="preserve"> </w:t>
            </w:r>
            <w:r>
              <w:rPr>
                <w:sz w:val="28"/>
              </w:rPr>
              <w:t>и</w:t>
            </w:r>
            <w:r>
              <w:rPr>
                <w:spacing w:val="1"/>
                <w:sz w:val="28"/>
              </w:rPr>
              <w:t xml:space="preserve"> </w:t>
            </w:r>
            <w:r>
              <w:rPr>
                <w:sz w:val="28"/>
              </w:rPr>
              <w:t>электродинамики</w:t>
            </w:r>
            <w:r>
              <w:rPr>
                <w:sz w:val="28"/>
              </w:rPr>
              <w:tab/>
            </w:r>
            <w:r>
              <w:rPr>
                <w:spacing w:val="-3"/>
                <w:sz w:val="28"/>
              </w:rPr>
              <w:t>в</w:t>
            </w:r>
            <w:r>
              <w:rPr>
                <w:spacing w:val="-68"/>
                <w:sz w:val="28"/>
              </w:rPr>
              <w:t xml:space="preserve"> </w:t>
            </w:r>
            <w:r>
              <w:rPr>
                <w:sz w:val="28"/>
              </w:rPr>
              <w:t>энергетике; различных видов</w:t>
            </w:r>
            <w:r>
              <w:rPr>
                <w:spacing w:val="1"/>
                <w:sz w:val="28"/>
              </w:rPr>
              <w:t xml:space="preserve"> </w:t>
            </w:r>
            <w:r>
              <w:rPr>
                <w:sz w:val="28"/>
              </w:rPr>
              <w:t>электромагнитных излучений</w:t>
            </w:r>
            <w:r>
              <w:rPr>
                <w:spacing w:val="-67"/>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радио</w:t>
            </w:r>
            <w:r>
              <w:rPr>
                <w:spacing w:val="1"/>
                <w:sz w:val="28"/>
              </w:rPr>
              <w:t xml:space="preserve"> </w:t>
            </w:r>
            <w:r>
              <w:rPr>
                <w:sz w:val="28"/>
              </w:rPr>
              <w:t>и</w:t>
            </w:r>
            <w:r>
              <w:rPr>
                <w:spacing w:val="-67"/>
                <w:sz w:val="28"/>
              </w:rPr>
              <w:t xml:space="preserve"> </w:t>
            </w:r>
            <w:r>
              <w:rPr>
                <w:sz w:val="28"/>
              </w:rPr>
              <w:t>телекоммуникаций,</w:t>
            </w:r>
          </w:p>
          <w:p w:rsidR="001B21F1" w:rsidRDefault="000F02B7">
            <w:pPr>
              <w:pStyle w:val="TableParagraph"/>
              <w:spacing w:line="322" w:lineRule="exact"/>
              <w:ind w:left="105" w:right="97"/>
              <w:jc w:val="both"/>
              <w:rPr>
                <w:sz w:val="28"/>
              </w:rPr>
            </w:pPr>
            <w:r>
              <w:rPr>
                <w:sz w:val="28"/>
              </w:rPr>
              <w:t>квантовой физики в создании</w:t>
            </w:r>
            <w:r>
              <w:rPr>
                <w:spacing w:val="1"/>
                <w:sz w:val="28"/>
              </w:rPr>
              <w:t xml:space="preserve"> </w:t>
            </w:r>
            <w:r>
              <w:rPr>
                <w:sz w:val="28"/>
              </w:rPr>
              <w:t>ядерной</w:t>
            </w:r>
            <w:r>
              <w:rPr>
                <w:spacing w:val="-2"/>
                <w:sz w:val="28"/>
              </w:rPr>
              <w:t xml:space="preserve"> </w:t>
            </w:r>
            <w:r>
              <w:rPr>
                <w:sz w:val="28"/>
              </w:rPr>
              <w:t>энергетики,</w:t>
            </w:r>
            <w:r>
              <w:rPr>
                <w:spacing w:val="-3"/>
                <w:sz w:val="28"/>
              </w:rPr>
              <w:t xml:space="preserve"> </w:t>
            </w:r>
            <w:r>
              <w:rPr>
                <w:sz w:val="28"/>
              </w:rPr>
              <w:t>лазеров.</w:t>
            </w:r>
          </w:p>
        </w:tc>
        <w:tc>
          <w:tcPr>
            <w:tcW w:w="3843" w:type="dxa"/>
          </w:tcPr>
          <w:p w:rsidR="001B21F1" w:rsidRDefault="000F02B7">
            <w:pPr>
              <w:pStyle w:val="TableParagraph"/>
              <w:tabs>
                <w:tab w:val="left" w:pos="2662"/>
                <w:tab w:val="left" w:pos="3601"/>
              </w:tabs>
              <w:ind w:left="107" w:right="96"/>
              <w:jc w:val="both"/>
              <w:rPr>
                <w:sz w:val="28"/>
              </w:rPr>
            </w:pPr>
            <w:r>
              <w:rPr>
                <w:sz w:val="28"/>
              </w:rPr>
              <w:t>Приводит</w:t>
            </w:r>
            <w:r>
              <w:rPr>
                <w:sz w:val="28"/>
              </w:rPr>
              <w:tab/>
            </w:r>
            <w:r>
              <w:rPr>
                <w:spacing w:val="-1"/>
                <w:sz w:val="28"/>
              </w:rPr>
              <w:t>примеры</w:t>
            </w:r>
            <w:r>
              <w:rPr>
                <w:spacing w:val="-68"/>
                <w:sz w:val="28"/>
              </w:rPr>
              <w:t xml:space="preserve"> </w:t>
            </w:r>
            <w:r>
              <w:rPr>
                <w:sz w:val="28"/>
              </w:rPr>
              <w:t>практического использования</w:t>
            </w:r>
            <w:r>
              <w:rPr>
                <w:spacing w:val="-67"/>
                <w:sz w:val="28"/>
              </w:rPr>
              <w:t xml:space="preserve"> </w:t>
            </w:r>
            <w:r>
              <w:rPr>
                <w:sz w:val="28"/>
              </w:rPr>
              <w:t>физических</w:t>
            </w:r>
            <w:r>
              <w:rPr>
                <w:spacing w:val="1"/>
                <w:sz w:val="28"/>
              </w:rPr>
              <w:t xml:space="preserve"> </w:t>
            </w:r>
            <w:r>
              <w:rPr>
                <w:sz w:val="28"/>
              </w:rPr>
              <w:t>знаний:</w:t>
            </w:r>
            <w:r>
              <w:rPr>
                <w:spacing w:val="1"/>
                <w:sz w:val="28"/>
              </w:rPr>
              <w:t xml:space="preserve"> </w:t>
            </w:r>
            <w:r>
              <w:rPr>
                <w:sz w:val="28"/>
              </w:rPr>
              <w:t>законов</w:t>
            </w:r>
            <w:r>
              <w:rPr>
                <w:spacing w:val="1"/>
                <w:sz w:val="28"/>
              </w:rPr>
              <w:t xml:space="preserve"> </w:t>
            </w:r>
            <w:r>
              <w:rPr>
                <w:sz w:val="28"/>
              </w:rPr>
              <w:t>механики,</w:t>
            </w:r>
            <w:r>
              <w:rPr>
                <w:spacing w:val="1"/>
                <w:sz w:val="28"/>
              </w:rPr>
              <w:t xml:space="preserve"> </w:t>
            </w:r>
            <w:r>
              <w:rPr>
                <w:sz w:val="28"/>
              </w:rPr>
              <w:t>термодинамики</w:t>
            </w:r>
            <w:r>
              <w:rPr>
                <w:spacing w:val="1"/>
                <w:sz w:val="28"/>
              </w:rPr>
              <w:t xml:space="preserve"> </w:t>
            </w:r>
            <w:r>
              <w:rPr>
                <w:sz w:val="28"/>
              </w:rPr>
              <w:t>и</w:t>
            </w:r>
            <w:r>
              <w:rPr>
                <w:spacing w:val="1"/>
                <w:sz w:val="28"/>
              </w:rPr>
              <w:t xml:space="preserve"> </w:t>
            </w:r>
            <w:r>
              <w:rPr>
                <w:sz w:val="28"/>
              </w:rPr>
              <w:t>электродинамики</w:t>
            </w:r>
            <w:r>
              <w:rPr>
                <w:sz w:val="28"/>
              </w:rPr>
              <w:tab/>
            </w:r>
            <w:r>
              <w:rPr>
                <w:sz w:val="28"/>
              </w:rPr>
              <w:tab/>
            </w:r>
            <w:r>
              <w:rPr>
                <w:spacing w:val="-3"/>
                <w:sz w:val="28"/>
              </w:rPr>
              <w:t>в</w:t>
            </w:r>
            <w:r>
              <w:rPr>
                <w:spacing w:val="-68"/>
                <w:sz w:val="28"/>
              </w:rPr>
              <w:t xml:space="preserve"> </w:t>
            </w:r>
            <w:r>
              <w:rPr>
                <w:sz w:val="28"/>
              </w:rPr>
              <w:t>энергетике; различных видов</w:t>
            </w:r>
            <w:r>
              <w:rPr>
                <w:spacing w:val="1"/>
                <w:sz w:val="28"/>
              </w:rPr>
              <w:t xml:space="preserve"> </w:t>
            </w:r>
            <w:r>
              <w:rPr>
                <w:sz w:val="28"/>
              </w:rPr>
              <w:t>электромагнитных излучений</w:t>
            </w:r>
            <w:r>
              <w:rPr>
                <w:spacing w:val="-67"/>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радио</w:t>
            </w:r>
            <w:r>
              <w:rPr>
                <w:spacing w:val="1"/>
                <w:sz w:val="28"/>
              </w:rPr>
              <w:t xml:space="preserve"> </w:t>
            </w:r>
            <w:r>
              <w:rPr>
                <w:sz w:val="28"/>
              </w:rPr>
              <w:t>и</w:t>
            </w:r>
            <w:r>
              <w:rPr>
                <w:spacing w:val="-67"/>
                <w:sz w:val="28"/>
              </w:rPr>
              <w:t xml:space="preserve"> </w:t>
            </w:r>
            <w:r>
              <w:rPr>
                <w:sz w:val="28"/>
              </w:rPr>
              <w:t>телекоммуникаций,</w:t>
            </w:r>
          </w:p>
          <w:p w:rsidR="001B21F1" w:rsidRDefault="000F02B7">
            <w:pPr>
              <w:pStyle w:val="TableParagraph"/>
              <w:spacing w:line="322" w:lineRule="exact"/>
              <w:ind w:left="107" w:right="98"/>
              <w:jc w:val="both"/>
              <w:rPr>
                <w:sz w:val="28"/>
              </w:rPr>
            </w:pPr>
            <w:r>
              <w:rPr>
                <w:sz w:val="28"/>
              </w:rPr>
              <w:t>квантовой физики в создании</w:t>
            </w:r>
            <w:r>
              <w:rPr>
                <w:spacing w:val="1"/>
                <w:sz w:val="28"/>
              </w:rPr>
              <w:t xml:space="preserve"> </w:t>
            </w:r>
            <w:r>
              <w:rPr>
                <w:sz w:val="28"/>
              </w:rPr>
              <w:t>ядерной</w:t>
            </w:r>
            <w:r>
              <w:rPr>
                <w:spacing w:val="-2"/>
                <w:sz w:val="28"/>
              </w:rPr>
              <w:t xml:space="preserve"> </w:t>
            </w:r>
            <w:r>
              <w:rPr>
                <w:sz w:val="28"/>
              </w:rPr>
              <w:t>энергетики,</w:t>
            </w:r>
            <w:r>
              <w:rPr>
                <w:spacing w:val="-3"/>
                <w:sz w:val="28"/>
              </w:rPr>
              <w:t xml:space="preserve"> </w:t>
            </w:r>
            <w:r>
              <w:rPr>
                <w:sz w:val="28"/>
              </w:rPr>
              <w:t>лазеров.</w:t>
            </w:r>
          </w:p>
        </w:tc>
        <w:tc>
          <w:tcPr>
            <w:tcW w:w="2347" w:type="dxa"/>
          </w:tcPr>
          <w:p w:rsidR="001B21F1" w:rsidRDefault="000F02B7">
            <w:pPr>
              <w:pStyle w:val="TableParagraph"/>
              <w:ind w:left="105" w:right="151"/>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r>
              <w:rPr>
                <w:spacing w:val="1"/>
                <w:sz w:val="28"/>
              </w:rPr>
              <w:t xml:space="preserve"> </w:t>
            </w:r>
            <w:r>
              <w:rPr>
                <w:sz w:val="28"/>
              </w:rPr>
              <w:t>Самостоятельная</w:t>
            </w:r>
            <w:r>
              <w:rPr>
                <w:spacing w:val="-67"/>
                <w:sz w:val="28"/>
              </w:rPr>
              <w:t xml:space="preserve"> </w:t>
            </w:r>
            <w:r>
              <w:rPr>
                <w:sz w:val="28"/>
              </w:rPr>
              <w:t>работа;</w:t>
            </w:r>
          </w:p>
        </w:tc>
      </w:tr>
      <w:tr w:rsidR="001B21F1">
        <w:trPr>
          <w:trHeight w:val="2577"/>
        </w:trPr>
        <w:tc>
          <w:tcPr>
            <w:tcW w:w="3841" w:type="dxa"/>
          </w:tcPr>
          <w:p w:rsidR="001B21F1" w:rsidRDefault="000F02B7">
            <w:pPr>
              <w:pStyle w:val="TableParagraph"/>
              <w:tabs>
                <w:tab w:val="left" w:pos="2793"/>
              </w:tabs>
              <w:ind w:left="105" w:right="93"/>
              <w:jc w:val="both"/>
              <w:rPr>
                <w:sz w:val="28"/>
              </w:rPr>
            </w:pPr>
            <w:r>
              <w:rPr>
                <w:b/>
                <w:sz w:val="28"/>
              </w:rPr>
              <w:t>У6.</w:t>
            </w:r>
            <w:r>
              <w:rPr>
                <w:b/>
                <w:spacing w:val="1"/>
                <w:sz w:val="28"/>
              </w:rPr>
              <w:t xml:space="preserve"> </w:t>
            </w:r>
            <w:r>
              <w:rPr>
                <w:sz w:val="28"/>
              </w:rPr>
              <w:t>Воспринимать</w:t>
            </w:r>
            <w:r>
              <w:rPr>
                <w:spacing w:val="1"/>
                <w:sz w:val="28"/>
              </w:rPr>
              <w:t xml:space="preserve"> </w:t>
            </w:r>
            <w:r>
              <w:rPr>
                <w:sz w:val="28"/>
              </w:rPr>
              <w:t>и</w:t>
            </w:r>
            <w:r>
              <w:rPr>
                <w:spacing w:val="7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самостоятельно</w:t>
            </w:r>
            <w:r>
              <w:rPr>
                <w:spacing w:val="1"/>
                <w:sz w:val="28"/>
              </w:rPr>
              <w:t xml:space="preserve"> </w:t>
            </w:r>
            <w:r>
              <w:rPr>
                <w:sz w:val="28"/>
              </w:rPr>
              <w:t>оценивать</w:t>
            </w:r>
            <w:r>
              <w:rPr>
                <w:spacing w:val="-67"/>
                <w:sz w:val="28"/>
              </w:rPr>
              <w:t xml:space="preserve"> </w:t>
            </w:r>
            <w:r>
              <w:rPr>
                <w:sz w:val="28"/>
              </w:rPr>
              <w:t>информацию,</w:t>
            </w:r>
            <w:r>
              <w:rPr>
                <w:spacing w:val="1"/>
                <w:sz w:val="28"/>
              </w:rPr>
              <w:t xml:space="preserve"> </w:t>
            </w:r>
            <w:r>
              <w:rPr>
                <w:sz w:val="28"/>
              </w:rPr>
              <w:t>содержащуюся</w:t>
            </w:r>
            <w:r>
              <w:rPr>
                <w:spacing w:val="-67"/>
                <w:sz w:val="28"/>
              </w:rPr>
              <w:t xml:space="preserve"> </w:t>
            </w:r>
            <w:r>
              <w:rPr>
                <w:sz w:val="28"/>
              </w:rPr>
              <w:t>в</w:t>
            </w:r>
            <w:r>
              <w:rPr>
                <w:spacing w:val="1"/>
                <w:sz w:val="28"/>
              </w:rPr>
              <w:t xml:space="preserve"> </w:t>
            </w:r>
            <w:r>
              <w:rPr>
                <w:sz w:val="28"/>
              </w:rPr>
              <w:t>сообщениях</w:t>
            </w:r>
            <w:r>
              <w:rPr>
                <w:spacing w:val="1"/>
                <w:sz w:val="28"/>
              </w:rPr>
              <w:t xml:space="preserve"> </w:t>
            </w:r>
            <w:r>
              <w:rPr>
                <w:sz w:val="28"/>
              </w:rPr>
              <w:t>СМИ,</w:t>
            </w:r>
            <w:r>
              <w:rPr>
                <w:spacing w:val="1"/>
                <w:sz w:val="28"/>
              </w:rPr>
              <w:t xml:space="preserve"> </w:t>
            </w:r>
            <w:r>
              <w:rPr>
                <w:sz w:val="28"/>
              </w:rPr>
              <w:t>Интернете,</w:t>
            </w:r>
            <w:r>
              <w:rPr>
                <w:sz w:val="28"/>
              </w:rPr>
              <w:tab/>
              <w:t>научно-</w:t>
            </w:r>
            <w:r>
              <w:rPr>
                <w:spacing w:val="-68"/>
                <w:sz w:val="28"/>
              </w:rPr>
              <w:t xml:space="preserve"> </w:t>
            </w:r>
            <w:r>
              <w:rPr>
                <w:sz w:val="28"/>
              </w:rPr>
              <w:t>популярных статьях;</w:t>
            </w:r>
          </w:p>
        </w:tc>
        <w:tc>
          <w:tcPr>
            <w:tcW w:w="3843" w:type="dxa"/>
          </w:tcPr>
          <w:p w:rsidR="001B21F1" w:rsidRDefault="000F02B7">
            <w:pPr>
              <w:pStyle w:val="TableParagraph"/>
              <w:tabs>
                <w:tab w:val="left" w:pos="2795"/>
                <w:tab w:val="left" w:pos="2895"/>
              </w:tabs>
              <w:ind w:left="107" w:right="93"/>
              <w:jc w:val="both"/>
              <w:rPr>
                <w:sz w:val="28"/>
              </w:rPr>
            </w:pPr>
            <w:r>
              <w:rPr>
                <w:sz w:val="28"/>
              </w:rPr>
              <w:t>Воспринимает</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полученных</w:t>
            </w:r>
            <w:r>
              <w:rPr>
                <w:sz w:val="28"/>
              </w:rPr>
              <w:tab/>
            </w:r>
            <w:r>
              <w:rPr>
                <w:sz w:val="28"/>
              </w:rPr>
              <w:tab/>
              <w:t>знаний</w:t>
            </w:r>
            <w:r>
              <w:rPr>
                <w:spacing w:val="-68"/>
                <w:sz w:val="28"/>
              </w:rPr>
              <w:t xml:space="preserve"> </w:t>
            </w:r>
            <w:r>
              <w:rPr>
                <w:sz w:val="28"/>
              </w:rPr>
              <w:t>самостоятельно</w:t>
            </w:r>
            <w:r>
              <w:rPr>
                <w:spacing w:val="1"/>
                <w:sz w:val="28"/>
              </w:rPr>
              <w:t xml:space="preserve"> </w:t>
            </w:r>
            <w:r>
              <w:rPr>
                <w:sz w:val="28"/>
              </w:rPr>
              <w:t>оценивает</w:t>
            </w:r>
            <w:r>
              <w:rPr>
                <w:spacing w:val="-67"/>
                <w:sz w:val="28"/>
              </w:rPr>
              <w:t xml:space="preserve"> </w:t>
            </w:r>
            <w:r>
              <w:rPr>
                <w:sz w:val="28"/>
              </w:rPr>
              <w:t>информацию,</w:t>
            </w:r>
            <w:r>
              <w:rPr>
                <w:spacing w:val="1"/>
                <w:sz w:val="28"/>
              </w:rPr>
              <w:t xml:space="preserve"> </w:t>
            </w:r>
            <w:r>
              <w:rPr>
                <w:sz w:val="28"/>
              </w:rPr>
              <w:t>содержащуюся</w:t>
            </w:r>
            <w:r>
              <w:rPr>
                <w:spacing w:val="-67"/>
                <w:sz w:val="28"/>
              </w:rPr>
              <w:t xml:space="preserve"> </w:t>
            </w:r>
            <w:r>
              <w:rPr>
                <w:sz w:val="28"/>
              </w:rPr>
              <w:t>в</w:t>
            </w:r>
            <w:r>
              <w:rPr>
                <w:spacing w:val="1"/>
                <w:sz w:val="28"/>
              </w:rPr>
              <w:t xml:space="preserve"> </w:t>
            </w:r>
            <w:r>
              <w:rPr>
                <w:sz w:val="28"/>
              </w:rPr>
              <w:t>сообщениях</w:t>
            </w:r>
            <w:r>
              <w:rPr>
                <w:spacing w:val="1"/>
                <w:sz w:val="28"/>
              </w:rPr>
              <w:t xml:space="preserve"> </w:t>
            </w:r>
            <w:r>
              <w:rPr>
                <w:sz w:val="28"/>
              </w:rPr>
              <w:t>СМИ,</w:t>
            </w:r>
            <w:r>
              <w:rPr>
                <w:spacing w:val="1"/>
                <w:sz w:val="28"/>
              </w:rPr>
              <w:t xml:space="preserve"> </w:t>
            </w:r>
            <w:r>
              <w:rPr>
                <w:sz w:val="28"/>
              </w:rPr>
              <w:t>Интернете,</w:t>
            </w:r>
            <w:r>
              <w:rPr>
                <w:sz w:val="28"/>
              </w:rPr>
              <w:tab/>
              <w:t>научно-</w:t>
            </w:r>
            <w:r>
              <w:rPr>
                <w:spacing w:val="-68"/>
                <w:sz w:val="28"/>
              </w:rPr>
              <w:t xml:space="preserve"> </w:t>
            </w:r>
            <w:r>
              <w:rPr>
                <w:sz w:val="28"/>
              </w:rPr>
              <w:t>популярных статьях;</w:t>
            </w:r>
          </w:p>
        </w:tc>
        <w:tc>
          <w:tcPr>
            <w:tcW w:w="2347" w:type="dxa"/>
          </w:tcPr>
          <w:p w:rsidR="001B21F1" w:rsidRDefault="000F02B7">
            <w:pPr>
              <w:pStyle w:val="TableParagraph"/>
              <w:ind w:left="105" w:right="151"/>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r>
              <w:rPr>
                <w:spacing w:val="1"/>
                <w:sz w:val="28"/>
              </w:rPr>
              <w:t xml:space="preserve"> </w:t>
            </w:r>
            <w:r>
              <w:rPr>
                <w:sz w:val="28"/>
              </w:rPr>
              <w:t>Самостоятельная</w:t>
            </w:r>
            <w:r>
              <w:rPr>
                <w:spacing w:val="-67"/>
                <w:sz w:val="28"/>
              </w:rPr>
              <w:t xml:space="preserve"> </w:t>
            </w:r>
            <w:r>
              <w:rPr>
                <w:sz w:val="28"/>
              </w:rPr>
              <w:t>работа;</w:t>
            </w:r>
          </w:p>
        </w:tc>
      </w:tr>
      <w:tr w:rsidR="001B21F1">
        <w:trPr>
          <w:trHeight w:val="1932"/>
        </w:trPr>
        <w:tc>
          <w:tcPr>
            <w:tcW w:w="3841" w:type="dxa"/>
          </w:tcPr>
          <w:p w:rsidR="001B21F1" w:rsidRDefault="000F02B7">
            <w:pPr>
              <w:pStyle w:val="TableParagraph"/>
              <w:ind w:left="105" w:right="97"/>
              <w:jc w:val="both"/>
              <w:rPr>
                <w:sz w:val="28"/>
              </w:rPr>
            </w:pPr>
            <w:r>
              <w:rPr>
                <w:b/>
                <w:sz w:val="28"/>
              </w:rPr>
              <w:t>У7.</w:t>
            </w:r>
            <w:r>
              <w:rPr>
                <w:b/>
                <w:spacing w:val="1"/>
                <w:sz w:val="28"/>
              </w:rPr>
              <w:t xml:space="preserve"> </w:t>
            </w:r>
            <w:r>
              <w:rPr>
                <w:sz w:val="28"/>
              </w:rPr>
              <w:t>Применять</w:t>
            </w:r>
            <w:r>
              <w:rPr>
                <w:spacing w:val="1"/>
                <w:sz w:val="28"/>
              </w:rPr>
              <w:t xml:space="preserve"> </w:t>
            </w:r>
            <w:r>
              <w:rPr>
                <w:sz w:val="28"/>
              </w:rPr>
              <w:t>полученные</w:t>
            </w:r>
            <w:r>
              <w:rPr>
                <w:spacing w:val="-67"/>
                <w:sz w:val="28"/>
              </w:rPr>
              <w:t xml:space="preserve"> </w:t>
            </w:r>
            <w:r>
              <w:rPr>
                <w:sz w:val="28"/>
              </w:rPr>
              <w:t>знания</w:t>
            </w:r>
            <w:r>
              <w:rPr>
                <w:spacing w:val="1"/>
                <w:sz w:val="28"/>
              </w:rPr>
              <w:t xml:space="preserve"> </w:t>
            </w:r>
            <w:r>
              <w:rPr>
                <w:sz w:val="28"/>
              </w:rPr>
              <w:t>при</w:t>
            </w:r>
            <w:r>
              <w:rPr>
                <w:spacing w:val="1"/>
                <w:sz w:val="28"/>
              </w:rPr>
              <w:t xml:space="preserve"> </w:t>
            </w:r>
            <w:r>
              <w:rPr>
                <w:sz w:val="28"/>
              </w:rPr>
              <w:t>решении</w:t>
            </w:r>
            <w:r>
              <w:rPr>
                <w:spacing w:val="-67"/>
                <w:sz w:val="28"/>
              </w:rPr>
              <w:t xml:space="preserve"> </w:t>
            </w:r>
            <w:r>
              <w:rPr>
                <w:sz w:val="28"/>
              </w:rPr>
              <w:t>физических</w:t>
            </w:r>
            <w:r>
              <w:rPr>
                <w:spacing w:val="1"/>
                <w:sz w:val="28"/>
              </w:rPr>
              <w:t xml:space="preserve"> </w:t>
            </w:r>
            <w:r>
              <w:rPr>
                <w:sz w:val="28"/>
              </w:rPr>
              <w:t>задач;</w:t>
            </w:r>
            <w:r>
              <w:rPr>
                <w:spacing w:val="1"/>
                <w:sz w:val="28"/>
              </w:rPr>
              <w:t xml:space="preserve"> </w:t>
            </w:r>
            <w:r>
              <w:rPr>
                <w:sz w:val="28"/>
              </w:rPr>
              <w:t>способы</w:t>
            </w:r>
            <w:r>
              <w:rPr>
                <w:spacing w:val="1"/>
                <w:sz w:val="28"/>
              </w:rPr>
              <w:t xml:space="preserve"> </w:t>
            </w:r>
            <w:r>
              <w:rPr>
                <w:sz w:val="28"/>
              </w:rPr>
              <w:t>выполнения.</w:t>
            </w:r>
          </w:p>
        </w:tc>
        <w:tc>
          <w:tcPr>
            <w:tcW w:w="3843" w:type="dxa"/>
          </w:tcPr>
          <w:p w:rsidR="001B21F1" w:rsidRDefault="000F02B7">
            <w:pPr>
              <w:pStyle w:val="TableParagraph"/>
              <w:tabs>
                <w:tab w:val="left" w:pos="2285"/>
              </w:tabs>
              <w:ind w:left="107" w:right="99"/>
              <w:jc w:val="both"/>
              <w:rPr>
                <w:sz w:val="28"/>
              </w:rPr>
            </w:pPr>
            <w:r>
              <w:rPr>
                <w:sz w:val="28"/>
              </w:rPr>
              <w:t>Применяет</w:t>
            </w:r>
            <w:r>
              <w:rPr>
                <w:sz w:val="28"/>
              </w:rPr>
              <w:tab/>
            </w:r>
            <w:r>
              <w:rPr>
                <w:spacing w:val="-1"/>
                <w:sz w:val="28"/>
              </w:rPr>
              <w:t>полученные</w:t>
            </w:r>
            <w:r>
              <w:rPr>
                <w:spacing w:val="-68"/>
                <w:sz w:val="28"/>
              </w:rPr>
              <w:t xml:space="preserve"> </w:t>
            </w:r>
            <w:r>
              <w:rPr>
                <w:sz w:val="28"/>
              </w:rPr>
              <w:t>знания</w:t>
            </w:r>
            <w:r>
              <w:rPr>
                <w:spacing w:val="1"/>
                <w:sz w:val="28"/>
              </w:rPr>
              <w:t xml:space="preserve"> </w:t>
            </w:r>
            <w:r>
              <w:rPr>
                <w:sz w:val="28"/>
              </w:rPr>
              <w:t>при</w:t>
            </w:r>
            <w:r>
              <w:rPr>
                <w:spacing w:val="1"/>
                <w:sz w:val="28"/>
              </w:rPr>
              <w:t xml:space="preserve"> </w:t>
            </w:r>
            <w:r>
              <w:rPr>
                <w:sz w:val="28"/>
              </w:rPr>
              <w:t>решении</w:t>
            </w:r>
            <w:r>
              <w:rPr>
                <w:spacing w:val="-67"/>
                <w:sz w:val="28"/>
              </w:rPr>
              <w:t xml:space="preserve"> </w:t>
            </w:r>
            <w:r>
              <w:rPr>
                <w:sz w:val="28"/>
              </w:rPr>
              <w:t>физических задач.</w:t>
            </w:r>
          </w:p>
        </w:tc>
        <w:tc>
          <w:tcPr>
            <w:tcW w:w="2347" w:type="dxa"/>
          </w:tcPr>
          <w:p w:rsidR="001B21F1" w:rsidRDefault="000F02B7">
            <w:pPr>
              <w:pStyle w:val="TableParagraph"/>
              <w:ind w:left="105" w:right="151"/>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r>
              <w:rPr>
                <w:spacing w:val="1"/>
                <w:sz w:val="28"/>
              </w:rPr>
              <w:t xml:space="preserve"> </w:t>
            </w:r>
            <w:r>
              <w:rPr>
                <w:sz w:val="28"/>
              </w:rPr>
              <w:t>Самостоятельная</w:t>
            </w:r>
          </w:p>
          <w:p w:rsidR="001B21F1" w:rsidRDefault="000F02B7">
            <w:pPr>
              <w:pStyle w:val="TableParagraph"/>
              <w:spacing w:line="315" w:lineRule="exact"/>
              <w:ind w:left="105"/>
              <w:rPr>
                <w:sz w:val="28"/>
              </w:rPr>
            </w:pPr>
            <w:r>
              <w:rPr>
                <w:sz w:val="28"/>
              </w:rPr>
              <w:t>работа;</w:t>
            </w:r>
          </w:p>
        </w:tc>
      </w:tr>
      <w:tr w:rsidR="001B21F1">
        <w:trPr>
          <w:trHeight w:val="1931"/>
        </w:trPr>
        <w:tc>
          <w:tcPr>
            <w:tcW w:w="3841" w:type="dxa"/>
          </w:tcPr>
          <w:p w:rsidR="001B21F1" w:rsidRDefault="000F02B7">
            <w:pPr>
              <w:pStyle w:val="TableParagraph"/>
              <w:tabs>
                <w:tab w:val="left" w:pos="2677"/>
              </w:tabs>
              <w:ind w:left="105" w:right="98"/>
              <w:jc w:val="both"/>
              <w:rPr>
                <w:sz w:val="28"/>
              </w:rPr>
            </w:pPr>
            <w:r>
              <w:rPr>
                <w:b/>
                <w:sz w:val="28"/>
              </w:rPr>
              <w:t>У8</w:t>
            </w:r>
            <w:r>
              <w:rPr>
                <w:sz w:val="28"/>
              </w:rPr>
              <w:t>.Определять</w:t>
            </w:r>
            <w:r>
              <w:rPr>
                <w:sz w:val="28"/>
              </w:rPr>
              <w:tab/>
            </w:r>
            <w:r>
              <w:rPr>
                <w:spacing w:val="-1"/>
                <w:sz w:val="28"/>
              </w:rPr>
              <w:t>характер</w:t>
            </w:r>
            <w:r>
              <w:rPr>
                <w:spacing w:val="-68"/>
                <w:sz w:val="28"/>
              </w:rPr>
              <w:t xml:space="preserve"> </w:t>
            </w:r>
            <w:r>
              <w:rPr>
                <w:sz w:val="28"/>
              </w:rPr>
              <w:t>физического</w:t>
            </w:r>
            <w:r>
              <w:rPr>
                <w:spacing w:val="1"/>
                <w:sz w:val="28"/>
              </w:rPr>
              <w:t xml:space="preserve"> </w:t>
            </w:r>
            <w:r>
              <w:rPr>
                <w:sz w:val="28"/>
              </w:rPr>
              <w:t>процесса</w:t>
            </w:r>
            <w:r>
              <w:rPr>
                <w:spacing w:val="1"/>
                <w:sz w:val="28"/>
              </w:rPr>
              <w:t xml:space="preserve"> </w:t>
            </w:r>
            <w:r>
              <w:rPr>
                <w:sz w:val="28"/>
              </w:rPr>
              <w:t>по</w:t>
            </w:r>
            <w:r>
              <w:rPr>
                <w:spacing w:val="-67"/>
                <w:sz w:val="28"/>
              </w:rPr>
              <w:t xml:space="preserve"> </w:t>
            </w:r>
            <w:r>
              <w:rPr>
                <w:sz w:val="28"/>
              </w:rPr>
              <w:t>графику,</w:t>
            </w:r>
            <w:r>
              <w:rPr>
                <w:spacing w:val="-2"/>
                <w:sz w:val="28"/>
              </w:rPr>
              <w:t xml:space="preserve"> </w:t>
            </w:r>
            <w:r>
              <w:rPr>
                <w:sz w:val="28"/>
              </w:rPr>
              <w:t>таблице,</w:t>
            </w:r>
            <w:r>
              <w:rPr>
                <w:spacing w:val="-2"/>
                <w:sz w:val="28"/>
              </w:rPr>
              <w:t xml:space="preserve"> </w:t>
            </w:r>
            <w:r>
              <w:rPr>
                <w:sz w:val="28"/>
              </w:rPr>
              <w:t>формуле.</w:t>
            </w:r>
          </w:p>
        </w:tc>
        <w:tc>
          <w:tcPr>
            <w:tcW w:w="3843" w:type="dxa"/>
          </w:tcPr>
          <w:p w:rsidR="001B21F1" w:rsidRDefault="000F02B7">
            <w:pPr>
              <w:pStyle w:val="TableParagraph"/>
              <w:tabs>
                <w:tab w:val="left" w:pos="2681"/>
              </w:tabs>
              <w:ind w:left="107" w:right="99"/>
              <w:jc w:val="both"/>
              <w:rPr>
                <w:sz w:val="28"/>
              </w:rPr>
            </w:pPr>
            <w:r>
              <w:rPr>
                <w:sz w:val="28"/>
              </w:rPr>
              <w:t>Определяет</w:t>
            </w:r>
            <w:r>
              <w:rPr>
                <w:sz w:val="28"/>
              </w:rPr>
              <w:tab/>
            </w:r>
            <w:r>
              <w:rPr>
                <w:spacing w:val="-1"/>
                <w:sz w:val="28"/>
              </w:rPr>
              <w:t>характер</w:t>
            </w:r>
            <w:r>
              <w:rPr>
                <w:spacing w:val="-68"/>
                <w:sz w:val="28"/>
              </w:rPr>
              <w:t xml:space="preserve"> </w:t>
            </w:r>
            <w:r>
              <w:rPr>
                <w:sz w:val="28"/>
              </w:rPr>
              <w:t>физического</w:t>
            </w:r>
            <w:r>
              <w:rPr>
                <w:spacing w:val="1"/>
                <w:sz w:val="28"/>
              </w:rPr>
              <w:t xml:space="preserve"> </w:t>
            </w:r>
            <w:r>
              <w:rPr>
                <w:sz w:val="28"/>
              </w:rPr>
              <w:t>процесса</w:t>
            </w:r>
            <w:r>
              <w:rPr>
                <w:spacing w:val="1"/>
                <w:sz w:val="28"/>
              </w:rPr>
              <w:t xml:space="preserve"> </w:t>
            </w:r>
            <w:r>
              <w:rPr>
                <w:sz w:val="28"/>
              </w:rPr>
              <w:t>по</w:t>
            </w:r>
            <w:r>
              <w:rPr>
                <w:spacing w:val="-67"/>
                <w:sz w:val="28"/>
              </w:rPr>
              <w:t xml:space="preserve"> </w:t>
            </w:r>
            <w:r>
              <w:rPr>
                <w:sz w:val="28"/>
              </w:rPr>
              <w:t>графику,</w:t>
            </w:r>
            <w:r>
              <w:rPr>
                <w:spacing w:val="-2"/>
                <w:sz w:val="28"/>
              </w:rPr>
              <w:t xml:space="preserve"> </w:t>
            </w:r>
            <w:r>
              <w:rPr>
                <w:sz w:val="28"/>
              </w:rPr>
              <w:t>таблице,</w:t>
            </w:r>
            <w:r>
              <w:rPr>
                <w:spacing w:val="-2"/>
                <w:sz w:val="28"/>
              </w:rPr>
              <w:t xml:space="preserve"> </w:t>
            </w:r>
            <w:r>
              <w:rPr>
                <w:sz w:val="28"/>
              </w:rPr>
              <w:t>формуле.</w:t>
            </w:r>
          </w:p>
        </w:tc>
        <w:tc>
          <w:tcPr>
            <w:tcW w:w="2347" w:type="dxa"/>
          </w:tcPr>
          <w:p w:rsidR="001B21F1" w:rsidRDefault="000F02B7">
            <w:pPr>
              <w:pStyle w:val="TableParagraph"/>
              <w:ind w:left="105" w:right="151"/>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r>
              <w:rPr>
                <w:spacing w:val="1"/>
                <w:sz w:val="28"/>
              </w:rPr>
              <w:t xml:space="preserve"> </w:t>
            </w:r>
            <w:r>
              <w:rPr>
                <w:sz w:val="28"/>
              </w:rPr>
              <w:t>Самостоятельная</w:t>
            </w:r>
          </w:p>
          <w:p w:rsidR="001B21F1" w:rsidRDefault="000F02B7">
            <w:pPr>
              <w:pStyle w:val="TableParagraph"/>
              <w:spacing w:line="314" w:lineRule="exact"/>
              <w:ind w:left="105"/>
              <w:rPr>
                <w:sz w:val="28"/>
              </w:rPr>
            </w:pPr>
            <w:r>
              <w:rPr>
                <w:sz w:val="28"/>
              </w:rPr>
              <w:t>работа;</w:t>
            </w:r>
          </w:p>
        </w:tc>
      </w:tr>
      <w:tr w:rsidR="001B21F1">
        <w:trPr>
          <w:trHeight w:val="1288"/>
        </w:trPr>
        <w:tc>
          <w:tcPr>
            <w:tcW w:w="3841" w:type="dxa"/>
          </w:tcPr>
          <w:p w:rsidR="001B21F1" w:rsidRDefault="000F02B7">
            <w:pPr>
              <w:pStyle w:val="TableParagraph"/>
              <w:tabs>
                <w:tab w:val="left" w:pos="2274"/>
              </w:tabs>
              <w:ind w:left="105" w:right="98"/>
              <w:rPr>
                <w:sz w:val="28"/>
              </w:rPr>
            </w:pPr>
            <w:r>
              <w:rPr>
                <w:b/>
                <w:sz w:val="28"/>
              </w:rPr>
              <w:t>У9</w:t>
            </w:r>
            <w:r>
              <w:rPr>
                <w:sz w:val="28"/>
              </w:rPr>
              <w:t>.</w:t>
            </w:r>
            <w:r>
              <w:rPr>
                <w:spacing w:val="13"/>
                <w:sz w:val="28"/>
              </w:rPr>
              <w:t xml:space="preserve"> </w:t>
            </w:r>
            <w:r>
              <w:rPr>
                <w:sz w:val="28"/>
              </w:rPr>
              <w:t>Измерять</w:t>
            </w:r>
            <w:r>
              <w:rPr>
                <w:spacing w:val="12"/>
                <w:sz w:val="28"/>
              </w:rPr>
              <w:t xml:space="preserve"> </w:t>
            </w:r>
            <w:r>
              <w:rPr>
                <w:sz w:val="28"/>
              </w:rPr>
              <w:t>ряд</w:t>
            </w:r>
            <w:r>
              <w:rPr>
                <w:spacing w:val="15"/>
                <w:sz w:val="28"/>
              </w:rPr>
              <w:t xml:space="preserve"> </w:t>
            </w:r>
            <w:r>
              <w:rPr>
                <w:sz w:val="28"/>
              </w:rPr>
              <w:t>физических</w:t>
            </w:r>
            <w:r>
              <w:rPr>
                <w:spacing w:val="-67"/>
                <w:sz w:val="28"/>
              </w:rPr>
              <w:t xml:space="preserve"> </w:t>
            </w:r>
            <w:r>
              <w:rPr>
                <w:sz w:val="28"/>
              </w:rPr>
              <w:t>величин,</w:t>
            </w:r>
            <w:r>
              <w:rPr>
                <w:sz w:val="28"/>
              </w:rPr>
              <w:tab/>
            </w:r>
            <w:r>
              <w:rPr>
                <w:spacing w:val="-1"/>
                <w:sz w:val="28"/>
              </w:rPr>
              <w:t>представляя</w:t>
            </w:r>
          </w:p>
          <w:p w:rsidR="001B21F1" w:rsidRDefault="000F02B7">
            <w:pPr>
              <w:pStyle w:val="TableParagraph"/>
              <w:tabs>
                <w:tab w:val="left" w:pos="1888"/>
                <w:tab w:val="left" w:pos="3605"/>
              </w:tabs>
              <w:spacing w:line="322" w:lineRule="exact"/>
              <w:ind w:left="105" w:right="98"/>
              <w:rPr>
                <w:sz w:val="28"/>
              </w:rPr>
            </w:pPr>
            <w:r>
              <w:rPr>
                <w:sz w:val="28"/>
              </w:rPr>
              <w:t>результаты</w:t>
            </w:r>
            <w:r>
              <w:rPr>
                <w:sz w:val="28"/>
              </w:rPr>
              <w:tab/>
              <w:t>измерений</w:t>
            </w:r>
            <w:r>
              <w:rPr>
                <w:sz w:val="28"/>
              </w:rPr>
              <w:tab/>
            </w:r>
            <w:r>
              <w:rPr>
                <w:spacing w:val="-3"/>
                <w:sz w:val="28"/>
              </w:rPr>
              <w:t>с</w:t>
            </w:r>
            <w:r>
              <w:rPr>
                <w:spacing w:val="-67"/>
                <w:sz w:val="28"/>
              </w:rPr>
              <w:t xml:space="preserve"> </w:t>
            </w:r>
            <w:r>
              <w:rPr>
                <w:sz w:val="28"/>
              </w:rPr>
              <w:t>учетом</w:t>
            </w:r>
            <w:r>
              <w:rPr>
                <w:spacing w:val="-1"/>
                <w:sz w:val="28"/>
              </w:rPr>
              <w:t xml:space="preserve"> </w:t>
            </w:r>
            <w:r>
              <w:rPr>
                <w:sz w:val="28"/>
              </w:rPr>
              <w:t>их погрешностей.</w:t>
            </w:r>
          </w:p>
        </w:tc>
        <w:tc>
          <w:tcPr>
            <w:tcW w:w="3843" w:type="dxa"/>
          </w:tcPr>
          <w:p w:rsidR="001B21F1" w:rsidRDefault="000F02B7">
            <w:pPr>
              <w:pStyle w:val="TableParagraph"/>
              <w:tabs>
                <w:tab w:val="left" w:pos="1576"/>
                <w:tab w:val="left" w:pos="2275"/>
                <w:tab w:val="left" w:pos="2326"/>
              </w:tabs>
              <w:ind w:left="107" w:right="98"/>
              <w:rPr>
                <w:sz w:val="28"/>
              </w:rPr>
            </w:pPr>
            <w:r>
              <w:rPr>
                <w:sz w:val="28"/>
              </w:rPr>
              <w:t>Измеряет</w:t>
            </w:r>
            <w:r>
              <w:rPr>
                <w:sz w:val="28"/>
              </w:rPr>
              <w:tab/>
              <w:t>ряд</w:t>
            </w:r>
            <w:r>
              <w:rPr>
                <w:sz w:val="28"/>
              </w:rPr>
              <w:tab/>
            </w:r>
            <w:r>
              <w:rPr>
                <w:sz w:val="28"/>
              </w:rPr>
              <w:tab/>
            </w:r>
            <w:r>
              <w:rPr>
                <w:spacing w:val="-1"/>
                <w:sz w:val="28"/>
              </w:rPr>
              <w:t>физических</w:t>
            </w:r>
            <w:r>
              <w:rPr>
                <w:spacing w:val="-67"/>
                <w:sz w:val="28"/>
              </w:rPr>
              <w:t xml:space="preserve"> </w:t>
            </w:r>
            <w:r>
              <w:rPr>
                <w:sz w:val="28"/>
              </w:rPr>
              <w:t>величин,</w:t>
            </w:r>
            <w:r>
              <w:rPr>
                <w:sz w:val="28"/>
              </w:rPr>
              <w:tab/>
            </w:r>
            <w:r>
              <w:rPr>
                <w:sz w:val="28"/>
              </w:rPr>
              <w:tab/>
            </w:r>
            <w:r>
              <w:rPr>
                <w:spacing w:val="-1"/>
                <w:sz w:val="28"/>
              </w:rPr>
              <w:t>представляя</w:t>
            </w:r>
          </w:p>
          <w:p w:rsidR="001B21F1" w:rsidRDefault="000F02B7">
            <w:pPr>
              <w:pStyle w:val="TableParagraph"/>
              <w:tabs>
                <w:tab w:val="left" w:pos="1890"/>
                <w:tab w:val="left" w:pos="3607"/>
              </w:tabs>
              <w:spacing w:line="322" w:lineRule="exact"/>
              <w:ind w:left="107" w:right="98"/>
              <w:rPr>
                <w:sz w:val="28"/>
              </w:rPr>
            </w:pPr>
            <w:r>
              <w:rPr>
                <w:sz w:val="28"/>
              </w:rPr>
              <w:t>результаты</w:t>
            </w:r>
            <w:r>
              <w:rPr>
                <w:sz w:val="28"/>
              </w:rPr>
              <w:tab/>
              <w:t>измерений</w:t>
            </w:r>
            <w:r>
              <w:rPr>
                <w:sz w:val="28"/>
              </w:rPr>
              <w:tab/>
            </w:r>
            <w:r>
              <w:rPr>
                <w:spacing w:val="-3"/>
                <w:sz w:val="28"/>
              </w:rPr>
              <w:t>с</w:t>
            </w:r>
            <w:r>
              <w:rPr>
                <w:spacing w:val="-67"/>
                <w:sz w:val="28"/>
              </w:rPr>
              <w:t xml:space="preserve"> </w:t>
            </w:r>
            <w:r>
              <w:rPr>
                <w:sz w:val="28"/>
              </w:rPr>
              <w:t>учетом</w:t>
            </w:r>
            <w:r>
              <w:rPr>
                <w:spacing w:val="-1"/>
                <w:sz w:val="28"/>
              </w:rPr>
              <w:t xml:space="preserve"> </w:t>
            </w:r>
            <w:r>
              <w:rPr>
                <w:sz w:val="28"/>
              </w:rPr>
              <w:t>их погрешностей.</w:t>
            </w:r>
          </w:p>
        </w:tc>
        <w:tc>
          <w:tcPr>
            <w:tcW w:w="2347" w:type="dxa"/>
          </w:tcPr>
          <w:p w:rsidR="001B21F1" w:rsidRDefault="000F02B7">
            <w:pPr>
              <w:pStyle w:val="TableParagraph"/>
              <w:ind w:left="105" w:right="437"/>
              <w:rPr>
                <w:sz w:val="28"/>
              </w:rPr>
            </w:pPr>
            <w:r>
              <w:rPr>
                <w:sz w:val="28"/>
              </w:rPr>
              <w:t>Устный опрос;</w:t>
            </w:r>
            <w:r>
              <w:rPr>
                <w:spacing w:val="-68"/>
                <w:sz w:val="28"/>
              </w:rPr>
              <w:t xml:space="preserve"> </w:t>
            </w:r>
            <w:r>
              <w:rPr>
                <w:sz w:val="28"/>
              </w:rPr>
              <w:t>Лабораторная</w:t>
            </w:r>
          </w:p>
          <w:p w:rsidR="001B21F1" w:rsidRDefault="000F02B7">
            <w:pPr>
              <w:pStyle w:val="TableParagraph"/>
              <w:spacing w:line="322" w:lineRule="exact"/>
              <w:ind w:left="105" w:right="481"/>
              <w:rPr>
                <w:sz w:val="28"/>
              </w:rPr>
            </w:pPr>
            <w:r>
              <w:rPr>
                <w:sz w:val="28"/>
              </w:rPr>
              <w:t>работа;</w:t>
            </w:r>
            <w:r>
              <w:rPr>
                <w:spacing w:val="1"/>
                <w:sz w:val="28"/>
              </w:rPr>
              <w:t xml:space="preserve"> </w:t>
            </w:r>
            <w:r>
              <w:rPr>
                <w:sz w:val="28"/>
              </w:rPr>
              <w:t>Тестирование;</w:t>
            </w:r>
          </w:p>
        </w:tc>
      </w:tr>
    </w:tbl>
    <w:p w:rsidR="001B21F1" w:rsidRDefault="001B21F1">
      <w:pPr>
        <w:spacing w:line="322" w:lineRule="exact"/>
        <w:rPr>
          <w:sz w:val="28"/>
        </w:rPr>
        <w:sectPr w:rsidR="001B21F1">
          <w:pgSz w:w="11910" w:h="16840"/>
          <w:pgMar w:top="1120" w:right="620" w:bottom="280" w:left="102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1"/>
        <w:gridCol w:w="3843"/>
        <w:gridCol w:w="2347"/>
      </w:tblGrid>
      <w:tr w:rsidR="001B21F1">
        <w:trPr>
          <w:trHeight w:val="645"/>
        </w:trPr>
        <w:tc>
          <w:tcPr>
            <w:tcW w:w="3841" w:type="dxa"/>
          </w:tcPr>
          <w:p w:rsidR="001B21F1" w:rsidRDefault="001B21F1">
            <w:pPr>
              <w:pStyle w:val="TableParagraph"/>
              <w:rPr>
                <w:sz w:val="28"/>
              </w:rPr>
            </w:pPr>
          </w:p>
        </w:tc>
        <w:tc>
          <w:tcPr>
            <w:tcW w:w="3843" w:type="dxa"/>
          </w:tcPr>
          <w:p w:rsidR="001B21F1" w:rsidRDefault="001B21F1">
            <w:pPr>
              <w:pStyle w:val="TableParagraph"/>
              <w:rPr>
                <w:sz w:val="28"/>
              </w:rPr>
            </w:pPr>
          </w:p>
        </w:tc>
        <w:tc>
          <w:tcPr>
            <w:tcW w:w="2347" w:type="dxa"/>
          </w:tcPr>
          <w:p w:rsidR="001B21F1" w:rsidRDefault="000F02B7">
            <w:pPr>
              <w:pStyle w:val="TableParagraph"/>
              <w:spacing w:line="312" w:lineRule="exact"/>
              <w:ind w:left="105"/>
              <w:rPr>
                <w:sz w:val="28"/>
              </w:rPr>
            </w:pPr>
            <w:r>
              <w:rPr>
                <w:sz w:val="28"/>
              </w:rPr>
              <w:t>Самостоятельная</w:t>
            </w:r>
          </w:p>
          <w:p w:rsidR="001B21F1" w:rsidRDefault="000F02B7">
            <w:pPr>
              <w:pStyle w:val="TableParagraph"/>
              <w:spacing w:line="314" w:lineRule="exact"/>
              <w:ind w:left="105"/>
              <w:rPr>
                <w:sz w:val="28"/>
              </w:rPr>
            </w:pPr>
            <w:r>
              <w:rPr>
                <w:sz w:val="28"/>
              </w:rPr>
              <w:t>работа;</w:t>
            </w:r>
          </w:p>
        </w:tc>
      </w:tr>
      <w:tr w:rsidR="001B21F1">
        <w:trPr>
          <w:trHeight w:val="1931"/>
        </w:trPr>
        <w:tc>
          <w:tcPr>
            <w:tcW w:w="3841" w:type="dxa"/>
          </w:tcPr>
          <w:p w:rsidR="001B21F1" w:rsidRDefault="000F02B7">
            <w:pPr>
              <w:pStyle w:val="TableParagraph"/>
              <w:tabs>
                <w:tab w:val="left" w:pos="2090"/>
              </w:tabs>
              <w:ind w:left="105" w:right="96"/>
              <w:jc w:val="both"/>
              <w:rPr>
                <w:sz w:val="28"/>
              </w:rPr>
            </w:pPr>
            <w:r>
              <w:rPr>
                <w:b/>
                <w:sz w:val="28"/>
              </w:rPr>
              <w:t>У10</w:t>
            </w:r>
            <w:r>
              <w:rPr>
                <w:sz w:val="28"/>
              </w:rPr>
              <w:t>.</w:t>
            </w:r>
            <w:r>
              <w:rPr>
                <w:sz w:val="28"/>
              </w:rPr>
              <w:tab/>
            </w:r>
            <w:r>
              <w:rPr>
                <w:spacing w:val="-1"/>
                <w:sz w:val="28"/>
              </w:rPr>
              <w:t>Использовать</w:t>
            </w:r>
            <w:r>
              <w:rPr>
                <w:spacing w:val="-68"/>
                <w:sz w:val="28"/>
              </w:rPr>
              <w:t xml:space="preserve"> </w:t>
            </w:r>
            <w:r>
              <w:rPr>
                <w:sz w:val="28"/>
              </w:rPr>
              <w:t>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практической</w:t>
            </w:r>
            <w:r>
              <w:rPr>
                <w:spacing w:val="-67"/>
                <w:sz w:val="28"/>
              </w:rPr>
              <w:t xml:space="preserve"> </w:t>
            </w:r>
            <w:r>
              <w:rPr>
                <w:sz w:val="28"/>
              </w:rPr>
              <w:t>деятельности и повседневной</w:t>
            </w:r>
            <w:r>
              <w:rPr>
                <w:spacing w:val="1"/>
                <w:sz w:val="28"/>
              </w:rPr>
              <w:t xml:space="preserve"> </w:t>
            </w:r>
            <w:r>
              <w:rPr>
                <w:sz w:val="28"/>
              </w:rPr>
              <w:t>жизни.</w:t>
            </w:r>
          </w:p>
        </w:tc>
        <w:tc>
          <w:tcPr>
            <w:tcW w:w="3843" w:type="dxa"/>
          </w:tcPr>
          <w:p w:rsidR="001B21F1" w:rsidRDefault="000F02B7">
            <w:pPr>
              <w:pStyle w:val="TableParagraph"/>
              <w:ind w:left="107" w:right="98"/>
              <w:jc w:val="both"/>
              <w:rPr>
                <w:sz w:val="28"/>
              </w:rPr>
            </w:pPr>
            <w:r>
              <w:rPr>
                <w:sz w:val="28"/>
              </w:rPr>
              <w:t>Использовать приобретенные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практической деятельности и</w:t>
            </w:r>
            <w:r>
              <w:rPr>
                <w:spacing w:val="1"/>
                <w:sz w:val="28"/>
              </w:rPr>
              <w:t xml:space="preserve"> </w:t>
            </w:r>
            <w:r>
              <w:rPr>
                <w:sz w:val="28"/>
              </w:rPr>
              <w:t>повседневной</w:t>
            </w:r>
            <w:r>
              <w:rPr>
                <w:spacing w:val="-1"/>
                <w:sz w:val="28"/>
              </w:rPr>
              <w:t xml:space="preserve"> </w:t>
            </w:r>
            <w:r>
              <w:rPr>
                <w:sz w:val="28"/>
              </w:rPr>
              <w:t>жизни.</w:t>
            </w:r>
          </w:p>
        </w:tc>
        <w:tc>
          <w:tcPr>
            <w:tcW w:w="2347" w:type="dxa"/>
          </w:tcPr>
          <w:p w:rsidR="001B21F1" w:rsidRDefault="000F02B7">
            <w:pPr>
              <w:pStyle w:val="TableParagraph"/>
              <w:ind w:left="105" w:right="163"/>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p>
          <w:p w:rsidR="001B21F1" w:rsidRDefault="000F02B7">
            <w:pPr>
              <w:pStyle w:val="TableParagraph"/>
              <w:spacing w:line="322" w:lineRule="exact"/>
              <w:ind w:left="105" w:right="151"/>
              <w:rPr>
                <w:sz w:val="28"/>
              </w:rPr>
            </w:pPr>
            <w:r>
              <w:rPr>
                <w:sz w:val="28"/>
              </w:rPr>
              <w:t>Самостоятельная</w:t>
            </w:r>
            <w:r>
              <w:rPr>
                <w:spacing w:val="-67"/>
                <w:sz w:val="28"/>
              </w:rPr>
              <w:t xml:space="preserve"> </w:t>
            </w:r>
            <w:r>
              <w:rPr>
                <w:sz w:val="28"/>
              </w:rPr>
              <w:t>работа;</w:t>
            </w:r>
          </w:p>
        </w:tc>
      </w:tr>
      <w:tr w:rsidR="001B21F1">
        <w:trPr>
          <w:trHeight w:val="2899"/>
        </w:trPr>
        <w:tc>
          <w:tcPr>
            <w:tcW w:w="3841" w:type="dxa"/>
          </w:tcPr>
          <w:p w:rsidR="001B21F1" w:rsidRDefault="000F02B7">
            <w:pPr>
              <w:pStyle w:val="TableParagraph"/>
              <w:tabs>
                <w:tab w:val="left" w:pos="1902"/>
                <w:tab w:val="left" w:pos="2711"/>
                <w:tab w:val="left" w:pos="3104"/>
              </w:tabs>
              <w:ind w:left="105" w:right="96"/>
              <w:jc w:val="both"/>
              <w:rPr>
                <w:sz w:val="28"/>
              </w:rPr>
            </w:pPr>
            <w:r>
              <w:rPr>
                <w:b/>
                <w:sz w:val="28"/>
              </w:rPr>
              <w:t>З1.</w:t>
            </w:r>
            <w:r>
              <w:rPr>
                <w:b/>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физическое</w:t>
            </w:r>
            <w:r>
              <w:rPr>
                <w:sz w:val="28"/>
              </w:rPr>
              <w:tab/>
            </w:r>
            <w:r>
              <w:rPr>
                <w:sz w:val="28"/>
              </w:rPr>
              <w:tab/>
            </w:r>
            <w:r>
              <w:rPr>
                <w:spacing w:val="-1"/>
                <w:sz w:val="28"/>
              </w:rPr>
              <w:t>явление,</w:t>
            </w:r>
            <w:r>
              <w:rPr>
                <w:spacing w:val="-68"/>
                <w:sz w:val="28"/>
              </w:rPr>
              <w:t xml:space="preserve"> </w:t>
            </w:r>
            <w:r>
              <w:rPr>
                <w:sz w:val="28"/>
              </w:rPr>
              <w:t>гипотеза,</w:t>
            </w:r>
            <w:r>
              <w:rPr>
                <w:spacing w:val="1"/>
                <w:sz w:val="28"/>
              </w:rPr>
              <w:t xml:space="preserve"> </w:t>
            </w:r>
            <w:r>
              <w:rPr>
                <w:sz w:val="28"/>
              </w:rPr>
              <w:t>закон,</w:t>
            </w:r>
            <w:r>
              <w:rPr>
                <w:spacing w:val="1"/>
                <w:sz w:val="28"/>
              </w:rPr>
              <w:t xml:space="preserve"> </w:t>
            </w:r>
            <w:r>
              <w:rPr>
                <w:sz w:val="28"/>
              </w:rPr>
              <w:t>теория,</w:t>
            </w:r>
            <w:r>
              <w:rPr>
                <w:spacing w:val="1"/>
                <w:sz w:val="28"/>
              </w:rPr>
              <w:t xml:space="preserve"> </w:t>
            </w:r>
            <w:r>
              <w:rPr>
                <w:sz w:val="28"/>
              </w:rPr>
              <w:t>вещество,</w:t>
            </w:r>
            <w:r>
              <w:rPr>
                <w:spacing w:val="1"/>
                <w:sz w:val="28"/>
              </w:rPr>
              <w:t xml:space="preserve"> </w:t>
            </w:r>
            <w:r>
              <w:rPr>
                <w:sz w:val="28"/>
              </w:rPr>
              <w:t>взаимодействие,</w:t>
            </w:r>
            <w:r>
              <w:rPr>
                <w:spacing w:val="-67"/>
                <w:sz w:val="28"/>
              </w:rPr>
              <w:t xml:space="preserve"> </w:t>
            </w:r>
            <w:r>
              <w:rPr>
                <w:sz w:val="28"/>
              </w:rPr>
              <w:t>электромагнитное</w:t>
            </w:r>
            <w:r>
              <w:rPr>
                <w:sz w:val="28"/>
              </w:rPr>
              <w:tab/>
            </w:r>
            <w:r>
              <w:rPr>
                <w:sz w:val="28"/>
              </w:rPr>
              <w:tab/>
              <w:t>поле,</w:t>
            </w:r>
            <w:r>
              <w:rPr>
                <w:spacing w:val="-68"/>
                <w:sz w:val="28"/>
              </w:rPr>
              <w:t xml:space="preserve"> </w:t>
            </w:r>
            <w:r>
              <w:rPr>
                <w:sz w:val="28"/>
              </w:rPr>
              <w:t>волна,</w:t>
            </w:r>
            <w:r>
              <w:rPr>
                <w:spacing w:val="1"/>
                <w:sz w:val="28"/>
              </w:rPr>
              <w:t xml:space="preserve"> </w:t>
            </w:r>
            <w:r>
              <w:rPr>
                <w:sz w:val="28"/>
              </w:rPr>
              <w:t>фотон,</w:t>
            </w:r>
            <w:r>
              <w:rPr>
                <w:spacing w:val="1"/>
                <w:sz w:val="28"/>
              </w:rPr>
              <w:t xml:space="preserve"> </w:t>
            </w:r>
            <w:r>
              <w:rPr>
                <w:sz w:val="28"/>
              </w:rPr>
              <w:t>атом,</w:t>
            </w:r>
            <w:r>
              <w:rPr>
                <w:spacing w:val="1"/>
                <w:sz w:val="28"/>
              </w:rPr>
              <w:t xml:space="preserve"> </w:t>
            </w:r>
            <w:r>
              <w:rPr>
                <w:sz w:val="28"/>
              </w:rPr>
              <w:t>атомное</w:t>
            </w:r>
            <w:r>
              <w:rPr>
                <w:spacing w:val="-67"/>
                <w:sz w:val="28"/>
              </w:rPr>
              <w:t xml:space="preserve"> </w:t>
            </w:r>
            <w:r>
              <w:rPr>
                <w:sz w:val="28"/>
              </w:rPr>
              <w:t>ядро,</w:t>
            </w:r>
            <w:r>
              <w:rPr>
                <w:sz w:val="28"/>
              </w:rPr>
              <w:tab/>
            </w:r>
            <w:r>
              <w:rPr>
                <w:spacing w:val="-1"/>
                <w:sz w:val="28"/>
              </w:rPr>
              <w:t>ионизирующие</w:t>
            </w:r>
            <w:r>
              <w:rPr>
                <w:spacing w:val="-68"/>
                <w:sz w:val="28"/>
              </w:rPr>
              <w:t xml:space="preserve"> </w:t>
            </w:r>
            <w:r>
              <w:rPr>
                <w:sz w:val="28"/>
              </w:rPr>
              <w:t>излучения,</w:t>
            </w:r>
            <w:r>
              <w:rPr>
                <w:spacing w:val="33"/>
                <w:sz w:val="28"/>
              </w:rPr>
              <w:t xml:space="preserve"> </w:t>
            </w:r>
            <w:r>
              <w:rPr>
                <w:sz w:val="28"/>
              </w:rPr>
              <w:t>планета,</w:t>
            </w:r>
            <w:r>
              <w:rPr>
                <w:spacing w:val="35"/>
                <w:sz w:val="28"/>
              </w:rPr>
              <w:t xml:space="preserve"> </w:t>
            </w:r>
            <w:r>
              <w:rPr>
                <w:sz w:val="28"/>
              </w:rPr>
              <w:t>звезда,</w:t>
            </w:r>
          </w:p>
          <w:p w:rsidR="001B21F1" w:rsidRDefault="000F02B7">
            <w:pPr>
              <w:pStyle w:val="TableParagraph"/>
              <w:spacing w:line="316" w:lineRule="exact"/>
              <w:ind w:left="105"/>
              <w:jc w:val="both"/>
              <w:rPr>
                <w:sz w:val="28"/>
              </w:rPr>
            </w:pPr>
            <w:r>
              <w:rPr>
                <w:sz w:val="28"/>
              </w:rPr>
              <w:t>галактика,</w:t>
            </w:r>
            <w:r>
              <w:rPr>
                <w:spacing w:val="-4"/>
                <w:sz w:val="28"/>
              </w:rPr>
              <w:t xml:space="preserve"> </w:t>
            </w:r>
            <w:r>
              <w:rPr>
                <w:sz w:val="28"/>
              </w:rPr>
              <w:t>Вселенная.</w:t>
            </w:r>
          </w:p>
        </w:tc>
        <w:tc>
          <w:tcPr>
            <w:tcW w:w="3843" w:type="dxa"/>
          </w:tcPr>
          <w:p w:rsidR="001B21F1" w:rsidRDefault="000F02B7">
            <w:pPr>
              <w:pStyle w:val="TableParagraph"/>
              <w:tabs>
                <w:tab w:val="left" w:pos="1904"/>
                <w:tab w:val="left" w:pos="2713"/>
                <w:tab w:val="left" w:pos="3105"/>
              </w:tabs>
              <w:ind w:left="107" w:right="96"/>
              <w:jc w:val="both"/>
              <w:rPr>
                <w:sz w:val="28"/>
              </w:rPr>
            </w:pPr>
            <w:r>
              <w:rPr>
                <w:sz w:val="28"/>
              </w:rPr>
              <w:t>Знает</w:t>
            </w:r>
            <w:r>
              <w:rPr>
                <w:spacing w:val="1"/>
                <w:sz w:val="28"/>
              </w:rPr>
              <w:t xml:space="preserve"> </w:t>
            </w:r>
            <w:r>
              <w:rPr>
                <w:sz w:val="28"/>
              </w:rPr>
              <w:t>смысл</w:t>
            </w:r>
            <w:r>
              <w:rPr>
                <w:spacing w:val="1"/>
                <w:sz w:val="28"/>
              </w:rPr>
              <w:t xml:space="preserve"> </w:t>
            </w:r>
            <w:r>
              <w:rPr>
                <w:sz w:val="28"/>
              </w:rPr>
              <w:t>понятий:</w:t>
            </w:r>
            <w:r>
              <w:rPr>
                <w:spacing w:val="-67"/>
                <w:sz w:val="28"/>
              </w:rPr>
              <w:t xml:space="preserve"> </w:t>
            </w:r>
            <w:r>
              <w:rPr>
                <w:sz w:val="28"/>
              </w:rPr>
              <w:t>физическое</w:t>
            </w:r>
            <w:r>
              <w:rPr>
                <w:sz w:val="28"/>
              </w:rPr>
              <w:tab/>
            </w:r>
            <w:r>
              <w:rPr>
                <w:sz w:val="28"/>
              </w:rPr>
              <w:tab/>
            </w:r>
            <w:r>
              <w:rPr>
                <w:spacing w:val="-1"/>
                <w:sz w:val="28"/>
              </w:rPr>
              <w:t>явление,</w:t>
            </w:r>
            <w:r>
              <w:rPr>
                <w:spacing w:val="-68"/>
                <w:sz w:val="28"/>
              </w:rPr>
              <w:t xml:space="preserve"> </w:t>
            </w:r>
            <w:r>
              <w:rPr>
                <w:sz w:val="28"/>
              </w:rPr>
              <w:t>гипотеза,</w:t>
            </w:r>
            <w:r>
              <w:rPr>
                <w:spacing w:val="1"/>
                <w:sz w:val="28"/>
              </w:rPr>
              <w:t xml:space="preserve"> </w:t>
            </w:r>
            <w:r>
              <w:rPr>
                <w:sz w:val="28"/>
              </w:rPr>
              <w:t>закон,</w:t>
            </w:r>
            <w:r>
              <w:rPr>
                <w:spacing w:val="1"/>
                <w:sz w:val="28"/>
              </w:rPr>
              <w:t xml:space="preserve"> </w:t>
            </w:r>
            <w:r>
              <w:rPr>
                <w:sz w:val="28"/>
              </w:rPr>
              <w:t>теория,</w:t>
            </w:r>
            <w:r>
              <w:rPr>
                <w:spacing w:val="1"/>
                <w:sz w:val="28"/>
              </w:rPr>
              <w:t xml:space="preserve"> </w:t>
            </w:r>
            <w:r>
              <w:rPr>
                <w:sz w:val="28"/>
              </w:rPr>
              <w:t>вещество,</w:t>
            </w:r>
            <w:r>
              <w:rPr>
                <w:spacing w:val="1"/>
                <w:sz w:val="28"/>
              </w:rPr>
              <w:t xml:space="preserve"> </w:t>
            </w:r>
            <w:r>
              <w:rPr>
                <w:sz w:val="28"/>
              </w:rPr>
              <w:t>взаимодействие,</w:t>
            </w:r>
            <w:r>
              <w:rPr>
                <w:spacing w:val="-67"/>
                <w:sz w:val="28"/>
              </w:rPr>
              <w:t xml:space="preserve"> </w:t>
            </w:r>
            <w:r>
              <w:rPr>
                <w:sz w:val="28"/>
              </w:rPr>
              <w:t>электромагнитное</w:t>
            </w:r>
            <w:r>
              <w:rPr>
                <w:sz w:val="28"/>
              </w:rPr>
              <w:tab/>
            </w:r>
            <w:r>
              <w:rPr>
                <w:sz w:val="28"/>
              </w:rPr>
              <w:tab/>
              <w:t>поле,</w:t>
            </w:r>
            <w:r>
              <w:rPr>
                <w:spacing w:val="-68"/>
                <w:sz w:val="28"/>
              </w:rPr>
              <w:t xml:space="preserve"> </w:t>
            </w:r>
            <w:r>
              <w:rPr>
                <w:sz w:val="28"/>
              </w:rPr>
              <w:t>волна,</w:t>
            </w:r>
            <w:r>
              <w:rPr>
                <w:spacing w:val="1"/>
                <w:sz w:val="28"/>
              </w:rPr>
              <w:t xml:space="preserve"> </w:t>
            </w:r>
            <w:r>
              <w:rPr>
                <w:sz w:val="28"/>
              </w:rPr>
              <w:t>фотон,</w:t>
            </w:r>
            <w:r>
              <w:rPr>
                <w:spacing w:val="1"/>
                <w:sz w:val="28"/>
              </w:rPr>
              <w:t xml:space="preserve"> </w:t>
            </w:r>
            <w:r>
              <w:rPr>
                <w:sz w:val="28"/>
              </w:rPr>
              <w:t>атом,</w:t>
            </w:r>
            <w:r>
              <w:rPr>
                <w:spacing w:val="1"/>
                <w:sz w:val="28"/>
              </w:rPr>
              <w:t xml:space="preserve"> </w:t>
            </w:r>
            <w:r>
              <w:rPr>
                <w:sz w:val="28"/>
              </w:rPr>
              <w:t>атомное</w:t>
            </w:r>
            <w:r>
              <w:rPr>
                <w:spacing w:val="-67"/>
                <w:sz w:val="28"/>
              </w:rPr>
              <w:t xml:space="preserve"> </w:t>
            </w:r>
            <w:r>
              <w:rPr>
                <w:sz w:val="28"/>
              </w:rPr>
              <w:t>ядро,</w:t>
            </w:r>
            <w:r>
              <w:rPr>
                <w:sz w:val="28"/>
              </w:rPr>
              <w:tab/>
            </w:r>
            <w:r>
              <w:rPr>
                <w:spacing w:val="-1"/>
                <w:sz w:val="28"/>
              </w:rPr>
              <w:t>ионизирующие</w:t>
            </w:r>
            <w:r>
              <w:rPr>
                <w:spacing w:val="-68"/>
                <w:sz w:val="28"/>
              </w:rPr>
              <w:t xml:space="preserve"> </w:t>
            </w:r>
            <w:r>
              <w:rPr>
                <w:sz w:val="28"/>
              </w:rPr>
              <w:t>излучения,</w:t>
            </w:r>
            <w:r>
              <w:rPr>
                <w:spacing w:val="33"/>
                <w:sz w:val="28"/>
              </w:rPr>
              <w:t xml:space="preserve"> </w:t>
            </w:r>
            <w:r>
              <w:rPr>
                <w:sz w:val="28"/>
              </w:rPr>
              <w:t>планета,</w:t>
            </w:r>
            <w:r>
              <w:rPr>
                <w:spacing w:val="35"/>
                <w:sz w:val="28"/>
              </w:rPr>
              <w:t xml:space="preserve"> </w:t>
            </w:r>
            <w:r>
              <w:rPr>
                <w:sz w:val="28"/>
              </w:rPr>
              <w:t>звезда,</w:t>
            </w:r>
          </w:p>
          <w:p w:rsidR="001B21F1" w:rsidRDefault="000F02B7">
            <w:pPr>
              <w:pStyle w:val="TableParagraph"/>
              <w:spacing w:line="316" w:lineRule="exact"/>
              <w:ind w:left="107"/>
              <w:jc w:val="both"/>
              <w:rPr>
                <w:sz w:val="28"/>
              </w:rPr>
            </w:pPr>
            <w:r>
              <w:rPr>
                <w:sz w:val="28"/>
              </w:rPr>
              <w:t>галактика,</w:t>
            </w:r>
            <w:r>
              <w:rPr>
                <w:spacing w:val="-4"/>
                <w:sz w:val="28"/>
              </w:rPr>
              <w:t xml:space="preserve"> </w:t>
            </w:r>
            <w:r>
              <w:rPr>
                <w:sz w:val="28"/>
              </w:rPr>
              <w:t>Вселенная.</w:t>
            </w:r>
          </w:p>
        </w:tc>
        <w:tc>
          <w:tcPr>
            <w:tcW w:w="2347" w:type="dxa"/>
          </w:tcPr>
          <w:p w:rsidR="001B21F1" w:rsidRDefault="000F02B7">
            <w:pPr>
              <w:pStyle w:val="TableParagraph"/>
              <w:ind w:left="105" w:right="151"/>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r>
              <w:rPr>
                <w:spacing w:val="1"/>
                <w:sz w:val="28"/>
              </w:rPr>
              <w:t xml:space="preserve"> </w:t>
            </w:r>
            <w:r>
              <w:rPr>
                <w:sz w:val="28"/>
              </w:rPr>
              <w:t>Самостоятельная</w:t>
            </w:r>
            <w:r>
              <w:rPr>
                <w:spacing w:val="-67"/>
                <w:sz w:val="28"/>
              </w:rPr>
              <w:t xml:space="preserve"> </w:t>
            </w:r>
            <w:r>
              <w:rPr>
                <w:sz w:val="28"/>
              </w:rPr>
              <w:t>работа;</w:t>
            </w:r>
          </w:p>
        </w:tc>
      </w:tr>
      <w:tr w:rsidR="001B21F1">
        <w:trPr>
          <w:trHeight w:val="3542"/>
        </w:trPr>
        <w:tc>
          <w:tcPr>
            <w:tcW w:w="3841" w:type="dxa"/>
          </w:tcPr>
          <w:p w:rsidR="001B21F1" w:rsidRDefault="000F02B7">
            <w:pPr>
              <w:pStyle w:val="TableParagraph"/>
              <w:tabs>
                <w:tab w:val="left" w:pos="2605"/>
                <w:tab w:val="left" w:pos="2865"/>
              </w:tabs>
              <w:ind w:left="105" w:right="97"/>
              <w:jc w:val="both"/>
              <w:rPr>
                <w:sz w:val="28"/>
              </w:rPr>
            </w:pPr>
            <w:r>
              <w:rPr>
                <w:b/>
                <w:sz w:val="28"/>
              </w:rPr>
              <w:t>З2.</w:t>
            </w:r>
            <w:r>
              <w:rPr>
                <w:b/>
                <w:spacing w:val="1"/>
                <w:sz w:val="28"/>
              </w:rPr>
              <w:t xml:space="preserve"> </w:t>
            </w:r>
            <w:r>
              <w:rPr>
                <w:sz w:val="28"/>
              </w:rPr>
              <w:t>Смысл</w:t>
            </w:r>
            <w:r>
              <w:rPr>
                <w:spacing w:val="1"/>
                <w:sz w:val="28"/>
              </w:rPr>
              <w:t xml:space="preserve"> </w:t>
            </w:r>
            <w:r>
              <w:rPr>
                <w:sz w:val="28"/>
              </w:rPr>
              <w:t>физических</w:t>
            </w:r>
            <w:r>
              <w:rPr>
                <w:spacing w:val="-67"/>
                <w:sz w:val="28"/>
              </w:rPr>
              <w:t xml:space="preserve"> </w:t>
            </w:r>
            <w:r>
              <w:rPr>
                <w:sz w:val="28"/>
              </w:rPr>
              <w:t>величин:</w:t>
            </w:r>
            <w:r>
              <w:rPr>
                <w:sz w:val="28"/>
              </w:rPr>
              <w:tab/>
            </w:r>
            <w:r>
              <w:rPr>
                <w:spacing w:val="-1"/>
                <w:sz w:val="28"/>
              </w:rPr>
              <w:t>скорость,</w:t>
            </w:r>
            <w:r>
              <w:rPr>
                <w:spacing w:val="-68"/>
                <w:sz w:val="28"/>
              </w:rPr>
              <w:t xml:space="preserve"> </w:t>
            </w:r>
            <w:r>
              <w:rPr>
                <w:sz w:val="28"/>
              </w:rPr>
              <w:t>ускорение,</w:t>
            </w:r>
            <w:r>
              <w:rPr>
                <w:spacing w:val="1"/>
                <w:sz w:val="28"/>
              </w:rPr>
              <w:t xml:space="preserve"> </w:t>
            </w:r>
            <w:r>
              <w:rPr>
                <w:sz w:val="28"/>
              </w:rPr>
              <w:t>масса,</w:t>
            </w:r>
            <w:r>
              <w:rPr>
                <w:spacing w:val="1"/>
                <w:sz w:val="28"/>
              </w:rPr>
              <w:t xml:space="preserve"> </w:t>
            </w:r>
            <w:r>
              <w:rPr>
                <w:sz w:val="28"/>
              </w:rPr>
              <w:t>сила,</w:t>
            </w:r>
            <w:r>
              <w:rPr>
                <w:spacing w:val="1"/>
                <w:sz w:val="28"/>
              </w:rPr>
              <w:t xml:space="preserve"> </w:t>
            </w:r>
            <w:r>
              <w:rPr>
                <w:sz w:val="28"/>
              </w:rPr>
              <w:t>импульс,</w:t>
            </w:r>
            <w:r>
              <w:rPr>
                <w:sz w:val="28"/>
              </w:rPr>
              <w:tab/>
            </w:r>
            <w:r>
              <w:rPr>
                <w:sz w:val="28"/>
              </w:rPr>
              <w:tab/>
            </w:r>
            <w:r>
              <w:rPr>
                <w:spacing w:val="-1"/>
                <w:sz w:val="28"/>
              </w:rPr>
              <w:t>работа,</w:t>
            </w:r>
          </w:p>
          <w:p w:rsidR="001B21F1" w:rsidRDefault="000F02B7">
            <w:pPr>
              <w:pStyle w:val="TableParagraph"/>
              <w:tabs>
                <w:tab w:val="left" w:pos="2732"/>
              </w:tabs>
              <w:spacing w:line="320" w:lineRule="exact"/>
              <w:ind w:left="105"/>
              <w:jc w:val="both"/>
              <w:rPr>
                <w:sz w:val="28"/>
              </w:rPr>
            </w:pPr>
            <w:r>
              <w:rPr>
                <w:sz w:val="28"/>
              </w:rPr>
              <w:t>механическая</w:t>
            </w:r>
            <w:r>
              <w:rPr>
                <w:sz w:val="28"/>
              </w:rPr>
              <w:tab/>
              <w:t>энергия,</w:t>
            </w:r>
          </w:p>
          <w:p w:rsidR="001B21F1" w:rsidRDefault="000F02B7">
            <w:pPr>
              <w:pStyle w:val="TableParagraph"/>
              <w:tabs>
                <w:tab w:val="left" w:pos="2022"/>
                <w:tab w:val="left" w:pos="2732"/>
              </w:tabs>
              <w:spacing w:line="322" w:lineRule="exact"/>
              <w:ind w:left="105" w:right="97"/>
              <w:jc w:val="both"/>
              <w:rPr>
                <w:sz w:val="28"/>
              </w:rPr>
            </w:pPr>
            <w:r>
              <w:rPr>
                <w:sz w:val="28"/>
              </w:rPr>
              <w:t>внутренняя</w:t>
            </w:r>
            <w:r>
              <w:rPr>
                <w:sz w:val="28"/>
              </w:rPr>
              <w:tab/>
            </w:r>
            <w:r>
              <w:rPr>
                <w:sz w:val="28"/>
              </w:rPr>
              <w:tab/>
            </w:r>
            <w:r>
              <w:rPr>
                <w:spacing w:val="-1"/>
                <w:sz w:val="28"/>
              </w:rPr>
              <w:t>энергия,</w:t>
            </w:r>
            <w:r>
              <w:rPr>
                <w:spacing w:val="-68"/>
                <w:sz w:val="28"/>
              </w:rPr>
              <w:t xml:space="preserve"> </w:t>
            </w:r>
            <w:r>
              <w:rPr>
                <w:sz w:val="28"/>
              </w:rPr>
              <w:t>абсолютная</w:t>
            </w:r>
            <w:r>
              <w:rPr>
                <w:spacing w:val="1"/>
                <w:sz w:val="28"/>
              </w:rPr>
              <w:t xml:space="preserve"> </w:t>
            </w:r>
            <w:r>
              <w:rPr>
                <w:sz w:val="28"/>
              </w:rPr>
              <w:t>температура,</w:t>
            </w:r>
            <w:r>
              <w:rPr>
                <w:spacing w:val="-67"/>
                <w:sz w:val="28"/>
              </w:rPr>
              <w:t xml:space="preserve"> </w:t>
            </w:r>
            <w:r>
              <w:rPr>
                <w:sz w:val="28"/>
              </w:rPr>
              <w:t>средняя кинетическая энергия</w:t>
            </w:r>
            <w:r>
              <w:rPr>
                <w:spacing w:val="-67"/>
                <w:sz w:val="28"/>
              </w:rPr>
              <w:t xml:space="preserve"> </w:t>
            </w:r>
            <w:r>
              <w:rPr>
                <w:sz w:val="28"/>
              </w:rPr>
              <w:t>частиц</w:t>
            </w:r>
            <w:r>
              <w:rPr>
                <w:spacing w:val="1"/>
                <w:sz w:val="28"/>
              </w:rPr>
              <w:t xml:space="preserve"> </w:t>
            </w:r>
            <w:r>
              <w:rPr>
                <w:sz w:val="28"/>
              </w:rPr>
              <w:t>вещества,</w:t>
            </w:r>
            <w:r>
              <w:rPr>
                <w:spacing w:val="1"/>
                <w:sz w:val="28"/>
              </w:rPr>
              <w:t xml:space="preserve"> </w:t>
            </w:r>
            <w:r>
              <w:rPr>
                <w:sz w:val="28"/>
              </w:rPr>
              <w:t>количество</w:t>
            </w:r>
            <w:r>
              <w:rPr>
                <w:spacing w:val="-67"/>
                <w:sz w:val="28"/>
              </w:rPr>
              <w:t xml:space="preserve"> </w:t>
            </w:r>
            <w:r>
              <w:rPr>
                <w:sz w:val="28"/>
              </w:rPr>
              <w:t>теплоты,</w:t>
            </w:r>
            <w:r>
              <w:rPr>
                <w:sz w:val="28"/>
              </w:rPr>
              <w:tab/>
            </w:r>
            <w:r>
              <w:rPr>
                <w:spacing w:val="-1"/>
                <w:sz w:val="28"/>
              </w:rPr>
              <w:t>элементарный</w:t>
            </w:r>
            <w:r>
              <w:rPr>
                <w:spacing w:val="-68"/>
                <w:sz w:val="28"/>
              </w:rPr>
              <w:t xml:space="preserve"> </w:t>
            </w:r>
            <w:r>
              <w:rPr>
                <w:sz w:val="28"/>
              </w:rPr>
              <w:t>электрический</w:t>
            </w:r>
            <w:r>
              <w:rPr>
                <w:spacing w:val="-1"/>
                <w:sz w:val="28"/>
              </w:rPr>
              <w:t xml:space="preserve"> </w:t>
            </w:r>
            <w:r>
              <w:rPr>
                <w:sz w:val="28"/>
              </w:rPr>
              <w:t>заряд.</w:t>
            </w:r>
          </w:p>
        </w:tc>
        <w:tc>
          <w:tcPr>
            <w:tcW w:w="3843" w:type="dxa"/>
          </w:tcPr>
          <w:p w:rsidR="001B21F1" w:rsidRDefault="000F02B7">
            <w:pPr>
              <w:pStyle w:val="TableParagraph"/>
              <w:tabs>
                <w:tab w:val="left" w:pos="2607"/>
                <w:tab w:val="left" w:pos="2867"/>
              </w:tabs>
              <w:ind w:left="107" w:right="97"/>
              <w:jc w:val="both"/>
              <w:rPr>
                <w:sz w:val="28"/>
              </w:rPr>
            </w:pPr>
            <w:r>
              <w:rPr>
                <w:sz w:val="28"/>
              </w:rPr>
              <w:t>Знает</w:t>
            </w:r>
            <w:r>
              <w:rPr>
                <w:spacing w:val="1"/>
                <w:sz w:val="28"/>
              </w:rPr>
              <w:t xml:space="preserve"> </w:t>
            </w:r>
            <w:r>
              <w:rPr>
                <w:sz w:val="28"/>
              </w:rPr>
              <w:t>смысл</w:t>
            </w:r>
            <w:r>
              <w:rPr>
                <w:spacing w:val="1"/>
                <w:sz w:val="28"/>
              </w:rPr>
              <w:t xml:space="preserve"> </w:t>
            </w:r>
            <w:r>
              <w:rPr>
                <w:sz w:val="28"/>
              </w:rPr>
              <w:t>физических</w:t>
            </w:r>
            <w:r>
              <w:rPr>
                <w:spacing w:val="1"/>
                <w:sz w:val="28"/>
              </w:rPr>
              <w:t xml:space="preserve"> </w:t>
            </w:r>
            <w:r>
              <w:rPr>
                <w:sz w:val="28"/>
              </w:rPr>
              <w:t>величин:</w:t>
            </w:r>
            <w:r>
              <w:rPr>
                <w:sz w:val="28"/>
              </w:rPr>
              <w:tab/>
            </w:r>
            <w:r>
              <w:rPr>
                <w:spacing w:val="-1"/>
                <w:sz w:val="28"/>
              </w:rPr>
              <w:t>скорость,</w:t>
            </w:r>
            <w:r>
              <w:rPr>
                <w:spacing w:val="-68"/>
                <w:sz w:val="28"/>
              </w:rPr>
              <w:t xml:space="preserve"> </w:t>
            </w:r>
            <w:r>
              <w:rPr>
                <w:sz w:val="28"/>
              </w:rPr>
              <w:t>ускорение,</w:t>
            </w:r>
            <w:r>
              <w:rPr>
                <w:spacing w:val="1"/>
                <w:sz w:val="28"/>
              </w:rPr>
              <w:t xml:space="preserve"> </w:t>
            </w:r>
            <w:r>
              <w:rPr>
                <w:sz w:val="28"/>
              </w:rPr>
              <w:t>масса,</w:t>
            </w:r>
            <w:r>
              <w:rPr>
                <w:spacing w:val="1"/>
                <w:sz w:val="28"/>
              </w:rPr>
              <w:t xml:space="preserve"> </w:t>
            </w:r>
            <w:r>
              <w:rPr>
                <w:sz w:val="28"/>
              </w:rPr>
              <w:t>сила,</w:t>
            </w:r>
            <w:r>
              <w:rPr>
                <w:spacing w:val="1"/>
                <w:sz w:val="28"/>
              </w:rPr>
              <w:t xml:space="preserve"> </w:t>
            </w:r>
            <w:r>
              <w:rPr>
                <w:sz w:val="28"/>
              </w:rPr>
              <w:t>импульс,</w:t>
            </w:r>
            <w:r>
              <w:rPr>
                <w:sz w:val="28"/>
              </w:rPr>
              <w:tab/>
            </w:r>
            <w:r>
              <w:rPr>
                <w:sz w:val="28"/>
              </w:rPr>
              <w:tab/>
            </w:r>
            <w:r>
              <w:rPr>
                <w:spacing w:val="-1"/>
                <w:sz w:val="28"/>
              </w:rPr>
              <w:t>работа,</w:t>
            </w:r>
          </w:p>
          <w:p w:rsidR="001B21F1" w:rsidRDefault="000F02B7">
            <w:pPr>
              <w:pStyle w:val="TableParagraph"/>
              <w:tabs>
                <w:tab w:val="left" w:pos="2735"/>
              </w:tabs>
              <w:spacing w:line="320" w:lineRule="exact"/>
              <w:ind w:left="107"/>
              <w:jc w:val="both"/>
              <w:rPr>
                <w:sz w:val="28"/>
              </w:rPr>
            </w:pPr>
            <w:r>
              <w:rPr>
                <w:sz w:val="28"/>
              </w:rPr>
              <w:t>механическая</w:t>
            </w:r>
            <w:r>
              <w:rPr>
                <w:sz w:val="28"/>
              </w:rPr>
              <w:tab/>
              <w:t>энергия,</w:t>
            </w:r>
          </w:p>
          <w:p w:rsidR="001B21F1" w:rsidRDefault="000F02B7">
            <w:pPr>
              <w:pStyle w:val="TableParagraph"/>
              <w:tabs>
                <w:tab w:val="left" w:pos="2024"/>
                <w:tab w:val="left" w:pos="2734"/>
              </w:tabs>
              <w:spacing w:line="322" w:lineRule="exact"/>
              <w:ind w:left="107" w:right="97"/>
              <w:jc w:val="both"/>
              <w:rPr>
                <w:sz w:val="28"/>
              </w:rPr>
            </w:pPr>
            <w:r>
              <w:rPr>
                <w:sz w:val="28"/>
              </w:rPr>
              <w:t>внутренняя</w:t>
            </w:r>
            <w:r>
              <w:rPr>
                <w:sz w:val="28"/>
              </w:rPr>
              <w:tab/>
            </w:r>
            <w:r>
              <w:rPr>
                <w:sz w:val="28"/>
              </w:rPr>
              <w:tab/>
            </w:r>
            <w:r>
              <w:rPr>
                <w:spacing w:val="-1"/>
                <w:sz w:val="28"/>
              </w:rPr>
              <w:t>энергия,</w:t>
            </w:r>
            <w:r>
              <w:rPr>
                <w:spacing w:val="-68"/>
                <w:sz w:val="28"/>
              </w:rPr>
              <w:t xml:space="preserve"> </w:t>
            </w:r>
            <w:r>
              <w:rPr>
                <w:sz w:val="28"/>
              </w:rPr>
              <w:t>абсолютная</w:t>
            </w:r>
            <w:r>
              <w:rPr>
                <w:spacing w:val="1"/>
                <w:sz w:val="28"/>
              </w:rPr>
              <w:t xml:space="preserve"> </w:t>
            </w:r>
            <w:r>
              <w:rPr>
                <w:sz w:val="28"/>
              </w:rPr>
              <w:t>температура,</w:t>
            </w:r>
            <w:r>
              <w:rPr>
                <w:spacing w:val="-67"/>
                <w:sz w:val="28"/>
              </w:rPr>
              <w:t xml:space="preserve"> </w:t>
            </w:r>
            <w:r>
              <w:rPr>
                <w:sz w:val="28"/>
              </w:rPr>
              <w:t>средняя кинетическая энергия</w:t>
            </w:r>
            <w:r>
              <w:rPr>
                <w:spacing w:val="-67"/>
                <w:sz w:val="28"/>
              </w:rPr>
              <w:t xml:space="preserve"> </w:t>
            </w:r>
            <w:r>
              <w:rPr>
                <w:sz w:val="28"/>
              </w:rPr>
              <w:t>частиц</w:t>
            </w:r>
            <w:r>
              <w:rPr>
                <w:spacing w:val="1"/>
                <w:sz w:val="28"/>
              </w:rPr>
              <w:t xml:space="preserve"> </w:t>
            </w:r>
            <w:r>
              <w:rPr>
                <w:sz w:val="28"/>
              </w:rPr>
              <w:t>вещества,</w:t>
            </w:r>
            <w:r>
              <w:rPr>
                <w:spacing w:val="1"/>
                <w:sz w:val="28"/>
              </w:rPr>
              <w:t xml:space="preserve"> </w:t>
            </w:r>
            <w:r>
              <w:rPr>
                <w:sz w:val="28"/>
              </w:rPr>
              <w:t>количество</w:t>
            </w:r>
            <w:r>
              <w:rPr>
                <w:spacing w:val="-67"/>
                <w:sz w:val="28"/>
              </w:rPr>
              <w:t xml:space="preserve"> </w:t>
            </w:r>
            <w:r>
              <w:rPr>
                <w:sz w:val="28"/>
              </w:rPr>
              <w:t>теплоты,</w:t>
            </w:r>
            <w:r>
              <w:rPr>
                <w:sz w:val="28"/>
              </w:rPr>
              <w:tab/>
            </w:r>
            <w:r>
              <w:rPr>
                <w:spacing w:val="-1"/>
                <w:sz w:val="28"/>
              </w:rPr>
              <w:t>элементарный</w:t>
            </w:r>
            <w:r>
              <w:rPr>
                <w:spacing w:val="-68"/>
                <w:sz w:val="28"/>
              </w:rPr>
              <w:t xml:space="preserve"> </w:t>
            </w:r>
            <w:r>
              <w:rPr>
                <w:sz w:val="28"/>
              </w:rPr>
              <w:t>электрический</w:t>
            </w:r>
            <w:r>
              <w:rPr>
                <w:spacing w:val="-1"/>
                <w:sz w:val="28"/>
              </w:rPr>
              <w:t xml:space="preserve"> </w:t>
            </w:r>
            <w:r>
              <w:rPr>
                <w:sz w:val="28"/>
              </w:rPr>
              <w:t>заряд.</w:t>
            </w:r>
          </w:p>
        </w:tc>
        <w:tc>
          <w:tcPr>
            <w:tcW w:w="2347" w:type="dxa"/>
          </w:tcPr>
          <w:p w:rsidR="001B21F1" w:rsidRDefault="000F02B7">
            <w:pPr>
              <w:pStyle w:val="TableParagraph"/>
              <w:ind w:left="105" w:right="151"/>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r>
              <w:rPr>
                <w:spacing w:val="1"/>
                <w:sz w:val="28"/>
              </w:rPr>
              <w:t xml:space="preserve"> </w:t>
            </w:r>
            <w:r>
              <w:rPr>
                <w:sz w:val="28"/>
              </w:rPr>
              <w:t>Самостоятельная</w:t>
            </w:r>
            <w:r>
              <w:rPr>
                <w:spacing w:val="-67"/>
                <w:sz w:val="28"/>
              </w:rPr>
              <w:t xml:space="preserve"> </w:t>
            </w:r>
            <w:r>
              <w:rPr>
                <w:sz w:val="28"/>
              </w:rPr>
              <w:t>работа;</w:t>
            </w:r>
          </w:p>
        </w:tc>
      </w:tr>
      <w:tr w:rsidR="001B21F1">
        <w:trPr>
          <w:trHeight w:val="2897"/>
        </w:trPr>
        <w:tc>
          <w:tcPr>
            <w:tcW w:w="3841" w:type="dxa"/>
          </w:tcPr>
          <w:p w:rsidR="001B21F1" w:rsidRDefault="000F02B7">
            <w:pPr>
              <w:pStyle w:val="TableParagraph"/>
              <w:tabs>
                <w:tab w:val="left" w:pos="2118"/>
                <w:tab w:val="left" w:pos="2339"/>
              </w:tabs>
              <w:ind w:left="105" w:right="98"/>
              <w:jc w:val="both"/>
              <w:rPr>
                <w:sz w:val="28"/>
              </w:rPr>
            </w:pPr>
            <w:r>
              <w:rPr>
                <w:b/>
                <w:sz w:val="28"/>
              </w:rPr>
              <w:t>З3.</w:t>
            </w:r>
            <w:r>
              <w:rPr>
                <w:b/>
                <w:spacing w:val="1"/>
                <w:sz w:val="28"/>
              </w:rPr>
              <w:t xml:space="preserve"> </w:t>
            </w:r>
            <w:r>
              <w:rPr>
                <w:sz w:val="28"/>
              </w:rPr>
              <w:t>Смысл</w:t>
            </w:r>
            <w:r>
              <w:rPr>
                <w:spacing w:val="1"/>
                <w:sz w:val="28"/>
              </w:rPr>
              <w:t xml:space="preserve"> </w:t>
            </w:r>
            <w:r>
              <w:rPr>
                <w:sz w:val="28"/>
              </w:rPr>
              <w:t>физических</w:t>
            </w:r>
            <w:r>
              <w:rPr>
                <w:spacing w:val="-67"/>
                <w:sz w:val="28"/>
              </w:rPr>
              <w:t xml:space="preserve"> </w:t>
            </w:r>
            <w:r>
              <w:rPr>
                <w:sz w:val="28"/>
              </w:rPr>
              <w:t>законов</w:t>
            </w:r>
            <w:r>
              <w:rPr>
                <w:sz w:val="28"/>
              </w:rPr>
              <w:tab/>
            </w:r>
            <w:r>
              <w:rPr>
                <w:spacing w:val="-1"/>
                <w:sz w:val="28"/>
              </w:rPr>
              <w:t>классической</w:t>
            </w:r>
            <w:r>
              <w:rPr>
                <w:spacing w:val="-68"/>
                <w:sz w:val="28"/>
              </w:rPr>
              <w:t xml:space="preserve"> </w:t>
            </w:r>
            <w:r>
              <w:rPr>
                <w:sz w:val="28"/>
              </w:rPr>
              <w:t>механики,</w:t>
            </w:r>
            <w:r>
              <w:rPr>
                <w:sz w:val="28"/>
              </w:rPr>
              <w:tab/>
            </w:r>
            <w:r>
              <w:rPr>
                <w:sz w:val="28"/>
              </w:rPr>
              <w:tab/>
            </w:r>
            <w:r>
              <w:rPr>
                <w:spacing w:val="-1"/>
                <w:sz w:val="28"/>
              </w:rPr>
              <w:t>всемирного</w:t>
            </w:r>
          </w:p>
          <w:p w:rsidR="001B21F1" w:rsidRDefault="000F02B7">
            <w:pPr>
              <w:pStyle w:val="TableParagraph"/>
              <w:tabs>
                <w:tab w:val="left" w:pos="2360"/>
                <w:tab w:val="left" w:pos="2889"/>
              </w:tabs>
              <w:ind w:left="105" w:right="97"/>
              <w:jc w:val="both"/>
              <w:rPr>
                <w:sz w:val="28"/>
              </w:rPr>
            </w:pPr>
            <w:r>
              <w:rPr>
                <w:sz w:val="28"/>
              </w:rPr>
              <w:t>тяготения,</w:t>
            </w:r>
            <w:r>
              <w:rPr>
                <w:sz w:val="28"/>
              </w:rPr>
              <w:tab/>
            </w:r>
            <w:r>
              <w:rPr>
                <w:spacing w:val="-1"/>
                <w:sz w:val="28"/>
              </w:rPr>
              <w:t>сохранения</w:t>
            </w:r>
            <w:r>
              <w:rPr>
                <w:spacing w:val="-68"/>
                <w:sz w:val="28"/>
              </w:rPr>
              <w:t xml:space="preserve"> </w:t>
            </w:r>
            <w:r>
              <w:rPr>
                <w:sz w:val="28"/>
              </w:rPr>
              <w:t>энергии,</w:t>
            </w:r>
            <w:r>
              <w:rPr>
                <w:spacing w:val="1"/>
                <w:sz w:val="28"/>
              </w:rPr>
              <w:t xml:space="preserve"> </w:t>
            </w:r>
            <w:r>
              <w:rPr>
                <w:sz w:val="28"/>
              </w:rPr>
              <w:t>импульса</w:t>
            </w:r>
            <w:r>
              <w:rPr>
                <w:spacing w:val="1"/>
                <w:sz w:val="28"/>
              </w:rPr>
              <w:t xml:space="preserve"> </w:t>
            </w:r>
            <w:r>
              <w:rPr>
                <w:sz w:val="28"/>
              </w:rPr>
              <w:t>и</w:t>
            </w:r>
            <w:r>
              <w:rPr>
                <w:spacing w:val="-67"/>
                <w:sz w:val="28"/>
              </w:rPr>
              <w:t xml:space="preserve"> </w:t>
            </w:r>
            <w:r>
              <w:rPr>
                <w:sz w:val="28"/>
              </w:rPr>
              <w:t>электрического</w:t>
            </w:r>
            <w:r>
              <w:rPr>
                <w:sz w:val="28"/>
              </w:rPr>
              <w:tab/>
            </w:r>
            <w:r>
              <w:rPr>
                <w:sz w:val="28"/>
              </w:rPr>
              <w:tab/>
            </w:r>
            <w:r>
              <w:rPr>
                <w:spacing w:val="-1"/>
                <w:sz w:val="28"/>
              </w:rPr>
              <w:t>заряда,</w:t>
            </w:r>
            <w:r>
              <w:rPr>
                <w:spacing w:val="-68"/>
                <w:sz w:val="28"/>
              </w:rPr>
              <w:t xml:space="preserve"> </w:t>
            </w:r>
            <w:r>
              <w:rPr>
                <w:sz w:val="28"/>
              </w:rPr>
              <w:t>термодинамики,</w:t>
            </w:r>
          </w:p>
          <w:p w:rsidR="001B21F1" w:rsidRDefault="000F02B7">
            <w:pPr>
              <w:pStyle w:val="TableParagraph"/>
              <w:spacing w:line="322" w:lineRule="exact"/>
              <w:ind w:left="105" w:right="99"/>
              <w:jc w:val="both"/>
              <w:rPr>
                <w:sz w:val="28"/>
              </w:rPr>
            </w:pPr>
            <w:r>
              <w:rPr>
                <w:sz w:val="28"/>
              </w:rPr>
              <w:t>электромагнитной</w:t>
            </w:r>
            <w:r>
              <w:rPr>
                <w:spacing w:val="1"/>
                <w:sz w:val="28"/>
              </w:rPr>
              <w:t xml:space="preserve"> </w:t>
            </w:r>
            <w:r>
              <w:rPr>
                <w:sz w:val="28"/>
              </w:rPr>
              <w:t>индукции,</w:t>
            </w:r>
            <w:r>
              <w:rPr>
                <w:spacing w:val="-67"/>
                <w:sz w:val="28"/>
              </w:rPr>
              <w:t xml:space="preserve"> </w:t>
            </w:r>
            <w:r>
              <w:rPr>
                <w:sz w:val="28"/>
              </w:rPr>
              <w:t>фотоэффекта.</w:t>
            </w:r>
          </w:p>
        </w:tc>
        <w:tc>
          <w:tcPr>
            <w:tcW w:w="3843" w:type="dxa"/>
          </w:tcPr>
          <w:p w:rsidR="001B21F1" w:rsidRDefault="000F02B7">
            <w:pPr>
              <w:pStyle w:val="TableParagraph"/>
              <w:tabs>
                <w:tab w:val="left" w:pos="2120"/>
                <w:tab w:val="left" w:pos="2341"/>
              </w:tabs>
              <w:ind w:left="107" w:right="98"/>
              <w:jc w:val="both"/>
              <w:rPr>
                <w:sz w:val="28"/>
              </w:rPr>
            </w:pPr>
            <w:r>
              <w:rPr>
                <w:sz w:val="28"/>
              </w:rPr>
              <w:t>Знает</w:t>
            </w:r>
            <w:r>
              <w:rPr>
                <w:spacing w:val="1"/>
                <w:sz w:val="28"/>
              </w:rPr>
              <w:t xml:space="preserve"> </w:t>
            </w:r>
            <w:r>
              <w:rPr>
                <w:sz w:val="28"/>
              </w:rPr>
              <w:t>смысл</w:t>
            </w:r>
            <w:r>
              <w:rPr>
                <w:spacing w:val="1"/>
                <w:sz w:val="28"/>
              </w:rPr>
              <w:t xml:space="preserve"> </w:t>
            </w:r>
            <w:r>
              <w:rPr>
                <w:sz w:val="28"/>
              </w:rPr>
              <w:t>физических</w:t>
            </w:r>
            <w:r>
              <w:rPr>
                <w:spacing w:val="1"/>
                <w:sz w:val="28"/>
              </w:rPr>
              <w:t xml:space="preserve"> </w:t>
            </w:r>
            <w:r>
              <w:rPr>
                <w:sz w:val="28"/>
              </w:rPr>
              <w:t>законов</w:t>
            </w:r>
            <w:r>
              <w:rPr>
                <w:sz w:val="28"/>
              </w:rPr>
              <w:tab/>
            </w:r>
            <w:r>
              <w:rPr>
                <w:spacing w:val="-1"/>
                <w:sz w:val="28"/>
              </w:rPr>
              <w:t>классической</w:t>
            </w:r>
            <w:r>
              <w:rPr>
                <w:spacing w:val="-68"/>
                <w:sz w:val="28"/>
              </w:rPr>
              <w:t xml:space="preserve"> </w:t>
            </w:r>
            <w:r>
              <w:rPr>
                <w:sz w:val="28"/>
              </w:rPr>
              <w:t>механики,</w:t>
            </w:r>
            <w:r>
              <w:rPr>
                <w:sz w:val="28"/>
              </w:rPr>
              <w:tab/>
            </w:r>
            <w:r>
              <w:rPr>
                <w:sz w:val="28"/>
              </w:rPr>
              <w:tab/>
            </w:r>
            <w:r>
              <w:rPr>
                <w:spacing w:val="-1"/>
                <w:sz w:val="28"/>
              </w:rPr>
              <w:t>всемирного</w:t>
            </w:r>
          </w:p>
          <w:p w:rsidR="001B21F1" w:rsidRDefault="000F02B7">
            <w:pPr>
              <w:pStyle w:val="TableParagraph"/>
              <w:tabs>
                <w:tab w:val="left" w:pos="2362"/>
                <w:tab w:val="left" w:pos="2891"/>
              </w:tabs>
              <w:ind w:left="107" w:right="97"/>
              <w:jc w:val="both"/>
              <w:rPr>
                <w:sz w:val="28"/>
              </w:rPr>
            </w:pPr>
            <w:r>
              <w:rPr>
                <w:sz w:val="28"/>
              </w:rPr>
              <w:t>тяготения,</w:t>
            </w:r>
            <w:r>
              <w:rPr>
                <w:sz w:val="28"/>
              </w:rPr>
              <w:tab/>
            </w:r>
            <w:r>
              <w:rPr>
                <w:spacing w:val="-1"/>
                <w:sz w:val="28"/>
              </w:rPr>
              <w:t>сохранения</w:t>
            </w:r>
            <w:r>
              <w:rPr>
                <w:spacing w:val="-68"/>
                <w:sz w:val="28"/>
              </w:rPr>
              <w:t xml:space="preserve"> </w:t>
            </w:r>
            <w:r>
              <w:rPr>
                <w:sz w:val="28"/>
              </w:rPr>
              <w:t>энергии,</w:t>
            </w:r>
            <w:r>
              <w:rPr>
                <w:spacing w:val="1"/>
                <w:sz w:val="28"/>
              </w:rPr>
              <w:t xml:space="preserve"> </w:t>
            </w:r>
            <w:r>
              <w:rPr>
                <w:sz w:val="28"/>
              </w:rPr>
              <w:t>импульса</w:t>
            </w:r>
            <w:r>
              <w:rPr>
                <w:spacing w:val="1"/>
                <w:sz w:val="28"/>
              </w:rPr>
              <w:t xml:space="preserve"> </w:t>
            </w:r>
            <w:r>
              <w:rPr>
                <w:sz w:val="28"/>
              </w:rPr>
              <w:t>и</w:t>
            </w:r>
            <w:r>
              <w:rPr>
                <w:spacing w:val="-67"/>
                <w:sz w:val="28"/>
              </w:rPr>
              <w:t xml:space="preserve"> </w:t>
            </w:r>
            <w:r>
              <w:rPr>
                <w:sz w:val="28"/>
              </w:rPr>
              <w:t>электрического</w:t>
            </w:r>
            <w:r>
              <w:rPr>
                <w:sz w:val="28"/>
              </w:rPr>
              <w:tab/>
            </w:r>
            <w:r>
              <w:rPr>
                <w:sz w:val="28"/>
              </w:rPr>
              <w:tab/>
            </w:r>
            <w:r>
              <w:rPr>
                <w:spacing w:val="-1"/>
                <w:sz w:val="28"/>
              </w:rPr>
              <w:t>заряда,</w:t>
            </w:r>
            <w:r>
              <w:rPr>
                <w:spacing w:val="-68"/>
                <w:sz w:val="28"/>
              </w:rPr>
              <w:t xml:space="preserve"> </w:t>
            </w:r>
            <w:r>
              <w:rPr>
                <w:sz w:val="28"/>
              </w:rPr>
              <w:t>термодинамики,</w:t>
            </w:r>
          </w:p>
          <w:p w:rsidR="001B21F1" w:rsidRDefault="000F02B7">
            <w:pPr>
              <w:pStyle w:val="TableParagraph"/>
              <w:spacing w:line="322" w:lineRule="exact"/>
              <w:ind w:left="107" w:right="99"/>
              <w:jc w:val="both"/>
              <w:rPr>
                <w:sz w:val="28"/>
              </w:rPr>
            </w:pPr>
            <w:r>
              <w:rPr>
                <w:sz w:val="28"/>
              </w:rPr>
              <w:t>электромагнитной</w:t>
            </w:r>
            <w:r>
              <w:rPr>
                <w:spacing w:val="1"/>
                <w:sz w:val="28"/>
              </w:rPr>
              <w:t xml:space="preserve"> </w:t>
            </w:r>
            <w:r>
              <w:rPr>
                <w:sz w:val="28"/>
              </w:rPr>
              <w:t>индукции,</w:t>
            </w:r>
            <w:r>
              <w:rPr>
                <w:spacing w:val="-67"/>
                <w:sz w:val="28"/>
              </w:rPr>
              <w:t xml:space="preserve"> </w:t>
            </w:r>
            <w:r>
              <w:rPr>
                <w:sz w:val="28"/>
              </w:rPr>
              <w:t>фотоэффекта.</w:t>
            </w:r>
          </w:p>
        </w:tc>
        <w:tc>
          <w:tcPr>
            <w:tcW w:w="2347" w:type="dxa"/>
          </w:tcPr>
          <w:p w:rsidR="001B21F1" w:rsidRDefault="000F02B7">
            <w:pPr>
              <w:pStyle w:val="TableParagraph"/>
              <w:ind w:left="105" w:right="151"/>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r>
              <w:rPr>
                <w:spacing w:val="1"/>
                <w:sz w:val="28"/>
              </w:rPr>
              <w:t xml:space="preserve"> </w:t>
            </w:r>
            <w:r>
              <w:rPr>
                <w:sz w:val="28"/>
              </w:rPr>
              <w:t>Самостоятельная</w:t>
            </w:r>
            <w:r>
              <w:rPr>
                <w:spacing w:val="-67"/>
                <w:sz w:val="28"/>
              </w:rPr>
              <w:t xml:space="preserve"> </w:t>
            </w:r>
            <w:r>
              <w:rPr>
                <w:sz w:val="28"/>
              </w:rPr>
              <w:t>работа;</w:t>
            </w:r>
          </w:p>
        </w:tc>
      </w:tr>
      <w:tr w:rsidR="001B21F1">
        <w:trPr>
          <w:trHeight w:val="1930"/>
        </w:trPr>
        <w:tc>
          <w:tcPr>
            <w:tcW w:w="3841" w:type="dxa"/>
          </w:tcPr>
          <w:p w:rsidR="001B21F1" w:rsidRDefault="000F02B7">
            <w:pPr>
              <w:pStyle w:val="TableParagraph"/>
              <w:tabs>
                <w:tab w:val="left" w:pos="801"/>
                <w:tab w:val="left" w:pos="1866"/>
                <w:tab w:val="left" w:pos="2777"/>
                <w:tab w:val="left" w:pos="3578"/>
              </w:tabs>
              <w:ind w:left="105" w:right="96"/>
              <w:rPr>
                <w:sz w:val="28"/>
              </w:rPr>
            </w:pPr>
            <w:r>
              <w:rPr>
                <w:b/>
                <w:sz w:val="28"/>
              </w:rPr>
              <w:t>З4.</w:t>
            </w:r>
            <w:r>
              <w:rPr>
                <w:b/>
                <w:sz w:val="28"/>
              </w:rPr>
              <w:tab/>
            </w:r>
            <w:r>
              <w:rPr>
                <w:sz w:val="28"/>
              </w:rPr>
              <w:t>Вклад</w:t>
            </w:r>
            <w:r>
              <w:rPr>
                <w:sz w:val="28"/>
              </w:rPr>
              <w:tab/>
              <w:t>российских</w:t>
            </w:r>
            <w:r>
              <w:rPr>
                <w:sz w:val="28"/>
              </w:rPr>
              <w:tab/>
              <w:t>и</w:t>
            </w:r>
            <w:r>
              <w:rPr>
                <w:spacing w:val="-67"/>
                <w:sz w:val="28"/>
              </w:rPr>
              <w:t xml:space="preserve"> </w:t>
            </w:r>
            <w:r>
              <w:rPr>
                <w:sz w:val="28"/>
              </w:rPr>
              <w:t>зарубежных</w:t>
            </w:r>
            <w:r>
              <w:rPr>
                <w:sz w:val="28"/>
              </w:rPr>
              <w:tab/>
            </w:r>
            <w:r>
              <w:rPr>
                <w:sz w:val="28"/>
              </w:rPr>
              <w:tab/>
            </w:r>
            <w:r>
              <w:rPr>
                <w:spacing w:val="-1"/>
                <w:sz w:val="28"/>
              </w:rPr>
              <w:t>ученых,</w:t>
            </w:r>
          </w:p>
          <w:p w:rsidR="001B21F1" w:rsidRDefault="000F02B7">
            <w:pPr>
              <w:pStyle w:val="TableParagraph"/>
              <w:tabs>
                <w:tab w:val="left" w:pos="2293"/>
              </w:tabs>
              <w:ind w:left="105" w:right="98"/>
              <w:rPr>
                <w:sz w:val="28"/>
              </w:rPr>
            </w:pPr>
            <w:r>
              <w:rPr>
                <w:sz w:val="28"/>
              </w:rPr>
              <w:t>оказавших</w:t>
            </w:r>
            <w:r>
              <w:rPr>
                <w:sz w:val="28"/>
              </w:rPr>
              <w:tab/>
            </w:r>
            <w:r>
              <w:rPr>
                <w:spacing w:val="-1"/>
                <w:sz w:val="28"/>
              </w:rPr>
              <w:t>наибольшее</w:t>
            </w:r>
            <w:r>
              <w:rPr>
                <w:spacing w:val="-67"/>
                <w:sz w:val="28"/>
              </w:rPr>
              <w:t xml:space="preserve"> </w:t>
            </w:r>
            <w:r>
              <w:rPr>
                <w:sz w:val="28"/>
              </w:rPr>
              <w:t>влияние</w:t>
            </w:r>
            <w:r>
              <w:rPr>
                <w:spacing w:val="-1"/>
                <w:sz w:val="28"/>
              </w:rPr>
              <w:t xml:space="preserve"> </w:t>
            </w:r>
            <w:r>
              <w:rPr>
                <w:sz w:val="28"/>
              </w:rPr>
              <w:t>на развитие</w:t>
            </w:r>
            <w:r>
              <w:rPr>
                <w:spacing w:val="-2"/>
                <w:sz w:val="28"/>
              </w:rPr>
              <w:t xml:space="preserve"> </w:t>
            </w:r>
            <w:r>
              <w:rPr>
                <w:sz w:val="28"/>
              </w:rPr>
              <w:t>физики.</w:t>
            </w:r>
          </w:p>
        </w:tc>
        <w:tc>
          <w:tcPr>
            <w:tcW w:w="3843" w:type="dxa"/>
          </w:tcPr>
          <w:p w:rsidR="001B21F1" w:rsidRDefault="000F02B7">
            <w:pPr>
              <w:pStyle w:val="TableParagraph"/>
              <w:tabs>
                <w:tab w:val="left" w:pos="1023"/>
                <w:tab w:val="left" w:pos="1949"/>
                <w:tab w:val="left" w:pos="2779"/>
                <w:tab w:val="left" w:pos="3579"/>
              </w:tabs>
              <w:ind w:left="107" w:right="96"/>
              <w:rPr>
                <w:sz w:val="28"/>
              </w:rPr>
            </w:pPr>
            <w:r>
              <w:rPr>
                <w:sz w:val="28"/>
              </w:rPr>
              <w:t>Знает</w:t>
            </w:r>
            <w:r>
              <w:rPr>
                <w:sz w:val="28"/>
              </w:rPr>
              <w:tab/>
              <w:t>вклад</w:t>
            </w:r>
            <w:r>
              <w:rPr>
                <w:sz w:val="28"/>
              </w:rPr>
              <w:tab/>
              <w:t>российских</w:t>
            </w:r>
            <w:r>
              <w:rPr>
                <w:sz w:val="28"/>
              </w:rPr>
              <w:tab/>
              <w:t>и</w:t>
            </w:r>
            <w:r>
              <w:rPr>
                <w:spacing w:val="-67"/>
                <w:sz w:val="28"/>
              </w:rPr>
              <w:t xml:space="preserve"> </w:t>
            </w:r>
            <w:r>
              <w:rPr>
                <w:sz w:val="28"/>
              </w:rPr>
              <w:t>зарубежных</w:t>
            </w:r>
            <w:r>
              <w:rPr>
                <w:sz w:val="28"/>
              </w:rPr>
              <w:tab/>
            </w:r>
            <w:r>
              <w:rPr>
                <w:sz w:val="28"/>
              </w:rPr>
              <w:tab/>
            </w:r>
            <w:r>
              <w:rPr>
                <w:spacing w:val="-1"/>
                <w:sz w:val="28"/>
              </w:rPr>
              <w:t>ученых,</w:t>
            </w:r>
          </w:p>
          <w:p w:rsidR="001B21F1" w:rsidRDefault="000F02B7">
            <w:pPr>
              <w:pStyle w:val="TableParagraph"/>
              <w:tabs>
                <w:tab w:val="left" w:pos="2295"/>
              </w:tabs>
              <w:ind w:left="107" w:right="98"/>
              <w:rPr>
                <w:sz w:val="28"/>
              </w:rPr>
            </w:pPr>
            <w:r>
              <w:rPr>
                <w:sz w:val="28"/>
              </w:rPr>
              <w:t>оказавших</w:t>
            </w:r>
            <w:r>
              <w:rPr>
                <w:sz w:val="28"/>
              </w:rPr>
              <w:tab/>
            </w:r>
            <w:r>
              <w:rPr>
                <w:spacing w:val="-1"/>
                <w:sz w:val="28"/>
              </w:rPr>
              <w:t>наибольшее</w:t>
            </w:r>
            <w:r>
              <w:rPr>
                <w:spacing w:val="-67"/>
                <w:sz w:val="28"/>
              </w:rPr>
              <w:t xml:space="preserve"> </w:t>
            </w:r>
            <w:r>
              <w:rPr>
                <w:sz w:val="28"/>
              </w:rPr>
              <w:t>влияние</w:t>
            </w:r>
            <w:r>
              <w:rPr>
                <w:spacing w:val="-1"/>
                <w:sz w:val="28"/>
              </w:rPr>
              <w:t xml:space="preserve"> </w:t>
            </w:r>
            <w:r>
              <w:rPr>
                <w:sz w:val="28"/>
              </w:rPr>
              <w:t>на развитие</w:t>
            </w:r>
            <w:r>
              <w:rPr>
                <w:spacing w:val="-3"/>
                <w:sz w:val="28"/>
              </w:rPr>
              <w:t xml:space="preserve"> </w:t>
            </w:r>
            <w:r>
              <w:rPr>
                <w:sz w:val="28"/>
              </w:rPr>
              <w:t>физики.</w:t>
            </w:r>
          </w:p>
        </w:tc>
        <w:tc>
          <w:tcPr>
            <w:tcW w:w="2347" w:type="dxa"/>
          </w:tcPr>
          <w:p w:rsidR="001B21F1" w:rsidRDefault="000F02B7">
            <w:pPr>
              <w:pStyle w:val="TableParagraph"/>
              <w:ind w:left="105" w:right="151"/>
              <w:rPr>
                <w:sz w:val="28"/>
              </w:rPr>
            </w:pPr>
            <w:r>
              <w:rPr>
                <w:sz w:val="28"/>
              </w:rPr>
              <w:t>Устный опрос;</w:t>
            </w:r>
            <w:r>
              <w:rPr>
                <w:spacing w:val="1"/>
                <w:sz w:val="28"/>
              </w:rPr>
              <w:t xml:space="preserve"> </w:t>
            </w:r>
            <w:r>
              <w:rPr>
                <w:sz w:val="28"/>
              </w:rPr>
              <w:t>Лабораторная</w:t>
            </w:r>
            <w:r>
              <w:rPr>
                <w:spacing w:val="1"/>
                <w:sz w:val="28"/>
              </w:rPr>
              <w:t xml:space="preserve"> </w:t>
            </w:r>
            <w:r>
              <w:rPr>
                <w:sz w:val="28"/>
              </w:rPr>
              <w:t>работа;</w:t>
            </w:r>
            <w:r>
              <w:rPr>
                <w:spacing w:val="1"/>
                <w:sz w:val="28"/>
              </w:rPr>
              <w:t xml:space="preserve"> </w:t>
            </w:r>
            <w:r>
              <w:rPr>
                <w:sz w:val="28"/>
              </w:rPr>
              <w:t>Тестирование;</w:t>
            </w:r>
            <w:r>
              <w:rPr>
                <w:spacing w:val="1"/>
                <w:sz w:val="28"/>
              </w:rPr>
              <w:t xml:space="preserve"> </w:t>
            </w:r>
            <w:r>
              <w:rPr>
                <w:sz w:val="28"/>
              </w:rPr>
              <w:t>Самостоятельная</w:t>
            </w:r>
          </w:p>
          <w:p w:rsidR="001B21F1" w:rsidRDefault="000F02B7">
            <w:pPr>
              <w:pStyle w:val="TableParagraph"/>
              <w:spacing w:line="314" w:lineRule="exact"/>
              <w:ind w:left="105"/>
              <w:rPr>
                <w:sz w:val="28"/>
              </w:rPr>
            </w:pPr>
            <w:r>
              <w:rPr>
                <w:sz w:val="28"/>
              </w:rPr>
              <w:t>работа;</w:t>
            </w:r>
          </w:p>
        </w:tc>
      </w:tr>
    </w:tbl>
    <w:p w:rsidR="001B21F1" w:rsidRDefault="001B21F1">
      <w:pPr>
        <w:spacing w:line="314" w:lineRule="exact"/>
        <w:rPr>
          <w:sz w:val="28"/>
        </w:rPr>
        <w:sectPr w:rsidR="001B21F1">
          <w:pgSz w:w="11910" w:h="16840"/>
          <w:pgMar w:top="1120" w:right="620" w:bottom="280" w:left="1020" w:header="720" w:footer="720" w:gutter="0"/>
          <w:cols w:space="720"/>
        </w:sectPr>
      </w:pPr>
    </w:p>
    <w:p w:rsidR="001B21F1" w:rsidRDefault="000F02B7">
      <w:pPr>
        <w:pStyle w:val="4"/>
        <w:numPr>
          <w:ilvl w:val="1"/>
          <w:numId w:val="210"/>
        </w:numPr>
        <w:tabs>
          <w:tab w:val="left" w:pos="2973"/>
        </w:tabs>
        <w:spacing w:before="72"/>
        <w:ind w:left="2972" w:hanging="282"/>
        <w:jc w:val="left"/>
      </w:pPr>
      <w:r>
        <w:lastRenderedPageBreak/>
        <w:t>Оценка</w:t>
      </w:r>
      <w:r>
        <w:rPr>
          <w:spacing w:val="-2"/>
        </w:rPr>
        <w:t xml:space="preserve"> </w:t>
      </w:r>
      <w:r>
        <w:t>освоения</w:t>
      </w:r>
      <w:r>
        <w:rPr>
          <w:spacing w:val="-4"/>
        </w:rPr>
        <w:t xml:space="preserve"> </w:t>
      </w:r>
      <w:r>
        <w:t>учебной</w:t>
      </w:r>
      <w:r>
        <w:rPr>
          <w:spacing w:val="-3"/>
        </w:rPr>
        <w:t xml:space="preserve"> </w:t>
      </w:r>
      <w:r>
        <w:t>дисциплины:</w:t>
      </w:r>
    </w:p>
    <w:p w:rsidR="001B21F1" w:rsidRDefault="001B21F1">
      <w:pPr>
        <w:pStyle w:val="a3"/>
        <w:rPr>
          <w:b/>
          <w:sz w:val="30"/>
        </w:rPr>
      </w:pPr>
    </w:p>
    <w:p w:rsidR="001B21F1" w:rsidRDefault="001B21F1">
      <w:pPr>
        <w:pStyle w:val="a3"/>
        <w:spacing w:before="9"/>
        <w:rPr>
          <w:b/>
          <w:sz w:val="23"/>
        </w:rPr>
      </w:pPr>
    </w:p>
    <w:p w:rsidR="001B21F1" w:rsidRDefault="000F02B7">
      <w:pPr>
        <w:pStyle w:val="a4"/>
        <w:numPr>
          <w:ilvl w:val="1"/>
          <w:numId w:val="207"/>
        </w:numPr>
        <w:tabs>
          <w:tab w:val="left" w:pos="1389"/>
          <w:tab w:val="left" w:pos="1390"/>
        </w:tabs>
        <w:spacing w:before="1"/>
        <w:jc w:val="left"/>
        <w:rPr>
          <w:b/>
          <w:sz w:val="28"/>
        </w:rPr>
      </w:pPr>
      <w:r>
        <w:rPr>
          <w:b/>
          <w:sz w:val="28"/>
        </w:rPr>
        <w:t>Формы</w:t>
      </w:r>
      <w:r>
        <w:rPr>
          <w:b/>
          <w:spacing w:val="-3"/>
          <w:sz w:val="28"/>
        </w:rPr>
        <w:t xml:space="preserve"> </w:t>
      </w:r>
      <w:r>
        <w:rPr>
          <w:b/>
          <w:sz w:val="28"/>
        </w:rPr>
        <w:t>и</w:t>
      </w:r>
      <w:r>
        <w:rPr>
          <w:b/>
          <w:spacing w:val="-2"/>
          <w:sz w:val="28"/>
        </w:rPr>
        <w:t xml:space="preserve"> </w:t>
      </w:r>
      <w:r>
        <w:rPr>
          <w:b/>
          <w:sz w:val="28"/>
        </w:rPr>
        <w:t>методы</w:t>
      </w:r>
      <w:r>
        <w:rPr>
          <w:b/>
          <w:spacing w:val="-3"/>
          <w:sz w:val="28"/>
        </w:rPr>
        <w:t xml:space="preserve"> </w:t>
      </w:r>
      <w:r>
        <w:rPr>
          <w:b/>
          <w:sz w:val="28"/>
        </w:rPr>
        <w:t>контроля.</w:t>
      </w:r>
    </w:p>
    <w:p w:rsidR="001B21F1" w:rsidRDefault="001B21F1">
      <w:pPr>
        <w:pStyle w:val="a3"/>
        <w:rPr>
          <w:b/>
          <w:sz w:val="36"/>
        </w:rPr>
      </w:pPr>
    </w:p>
    <w:p w:rsidR="001B21F1" w:rsidRDefault="000F02B7">
      <w:pPr>
        <w:pStyle w:val="a3"/>
        <w:spacing w:before="1" w:line="276" w:lineRule="auto"/>
        <w:ind w:left="682" w:right="230"/>
        <w:jc w:val="both"/>
      </w:pPr>
      <w:r>
        <w:t>Предметом</w:t>
      </w:r>
      <w:r>
        <w:rPr>
          <w:spacing w:val="1"/>
        </w:rPr>
        <w:t xml:space="preserve"> </w:t>
      </w:r>
      <w:r>
        <w:t>оценки</w:t>
      </w:r>
      <w:r>
        <w:rPr>
          <w:spacing w:val="1"/>
        </w:rPr>
        <w:t xml:space="preserve"> </w:t>
      </w:r>
      <w:r>
        <w:t>служат</w:t>
      </w:r>
      <w:r>
        <w:rPr>
          <w:spacing w:val="1"/>
        </w:rPr>
        <w:t xml:space="preserve"> </w:t>
      </w:r>
      <w:r>
        <w:t>умения</w:t>
      </w:r>
      <w:r>
        <w:rPr>
          <w:spacing w:val="1"/>
        </w:rPr>
        <w:t xml:space="preserve"> </w:t>
      </w:r>
      <w:r>
        <w:t>и</w:t>
      </w:r>
      <w:r>
        <w:rPr>
          <w:spacing w:val="1"/>
        </w:rPr>
        <w:t xml:space="preserve"> </w:t>
      </w:r>
      <w:r>
        <w:t>знания,</w:t>
      </w:r>
      <w:r>
        <w:rPr>
          <w:spacing w:val="1"/>
        </w:rPr>
        <w:t xml:space="preserve"> </w:t>
      </w:r>
      <w:r>
        <w:t>предусмотренные</w:t>
      </w:r>
      <w:r>
        <w:rPr>
          <w:spacing w:val="1"/>
        </w:rPr>
        <w:t xml:space="preserve"> </w:t>
      </w:r>
      <w:r>
        <w:t>ФГОС</w:t>
      </w:r>
      <w:r>
        <w:rPr>
          <w:spacing w:val="1"/>
        </w:rPr>
        <w:t xml:space="preserve"> </w:t>
      </w:r>
      <w:r>
        <w:t>по</w:t>
      </w:r>
      <w:r>
        <w:rPr>
          <w:spacing w:val="1"/>
        </w:rPr>
        <w:t xml:space="preserve"> </w:t>
      </w:r>
      <w:r>
        <w:t>дисциплине</w:t>
      </w:r>
      <w:r>
        <w:rPr>
          <w:spacing w:val="1"/>
        </w:rPr>
        <w:t xml:space="preserve"> </w:t>
      </w:r>
      <w:r>
        <w:t>ОУД.10</w:t>
      </w:r>
      <w:r>
        <w:rPr>
          <w:spacing w:val="1"/>
        </w:rPr>
        <w:t xml:space="preserve"> </w:t>
      </w:r>
      <w:r>
        <w:t>ФИЗИКА,</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общих</w:t>
      </w:r>
      <w:r>
        <w:rPr>
          <w:spacing w:val="1"/>
        </w:rPr>
        <w:t xml:space="preserve"> </w:t>
      </w:r>
      <w:r>
        <w:t>и</w:t>
      </w:r>
      <w:r>
        <w:rPr>
          <w:spacing w:val="1"/>
        </w:rPr>
        <w:t xml:space="preserve"> </w:t>
      </w:r>
      <w:r>
        <w:t>профессиональных компетенций, а также личностных результатов в рамках</w:t>
      </w:r>
      <w:r>
        <w:rPr>
          <w:spacing w:val="1"/>
        </w:rPr>
        <w:t xml:space="preserve"> </w:t>
      </w:r>
      <w:r>
        <w:t>программы</w:t>
      </w:r>
      <w:r>
        <w:rPr>
          <w:spacing w:val="-1"/>
        </w:rPr>
        <w:t xml:space="preserve"> </w:t>
      </w:r>
      <w:r>
        <w:t>воспитания.</w:t>
      </w:r>
    </w:p>
    <w:p w:rsidR="001B21F1" w:rsidRDefault="001B21F1">
      <w:pPr>
        <w:spacing w:line="276" w:lineRule="auto"/>
        <w:jc w:val="both"/>
        <w:sectPr w:rsidR="001B21F1">
          <w:pgSz w:w="11910" w:h="16840"/>
          <w:pgMar w:top="1040" w:right="620" w:bottom="280" w:left="1020" w:header="720" w:footer="720" w:gutter="0"/>
          <w:cols w:space="720"/>
        </w:sectPr>
      </w:pPr>
    </w:p>
    <w:p w:rsidR="001B21F1" w:rsidRDefault="000F02B7">
      <w:pPr>
        <w:pStyle w:val="4"/>
        <w:spacing w:before="61"/>
        <w:ind w:left="2953" w:right="2971"/>
        <w:jc w:val="center"/>
      </w:pPr>
      <w:r>
        <w:lastRenderedPageBreak/>
        <w:t>Контроль</w:t>
      </w:r>
      <w:r>
        <w:rPr>
          <w:spacing w:val="-2"/>
        </w:rPr>
        <w:t xml:space="preserve"> </w:t>
      </w:r>
      <w:r>
        <w:t>и</w:t>
      </w:r>
      <w:r>
        <w:rPr>
          <w:spacing w:val="-3"/>
        </w:rPr>
        <w:t xml:space="preserve"> </w:t>
      </w:r>
      <w:r>
        <w:t>оценка</w:t>
      </w:r>
      <w:r>
        <w:rPr>
          <w:spacing w:val="-2"/>
        </w:rPr>
        <w:t xml:space="preserve"> </w:t>
      </w:r>
      <w:r>
        <w:t>освоения</w:t>
      </w:r>
      <w:r>
        <w:rPr>
          <w:spacing w:val="-3"/>
        </w:rPr>
        <w:t xml:space="preserve"> </w:t>
      </w:r>
      <w:r>
        <w:t>учебной</w:t>
      </w:r>
      <w:r>
        <w:rPr>
          <w:spacing w:val="-5"/>
        </w:rPr>
        <w:t xml:space="preserve"> </w:t>
      </w:r>
      <w:r>
        <w:t>дисциплины</w:t>
      </w:r>
      <w:r>
        <w:rPr>
          <w:spacing w:val="-2"/>
        </w:rPr>
        <w:t xml:space="preserve"> </w:t>
      </w:r>
      <w:r>
        <w:t>по темам</w:t>
      </w:r>
      <w:r>
        <w:rPr>
          <w:spacing w:val="-2"/>
        </w:rPr>
        <w:t xml:space="preserve"> </w:t>
      </w:r>
      <w:r>
        <w:t>(разделам)</w:t>
      </w:r>
    </w:p>
    <w:p w:rsidR="001B21F1" w:rsidRDefault="001B21F1">
      <w:pPr>
        <w:pStyle w:val="a3"/>
        <w:rPr>
          <w:b/>
          <w:sz w:val="20"/>
        </w:rPr>
      </w:pPr>
    </w:p>
    <w:p w:rsidR="001B21F1" w:rsidRDefault="001B21F1">
      <w:pPr>
        <w:pStyle w:val="a3"/>
        <w:spacing w:before="8"/>
        <w:rPr>
          <w:b/>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007"/>
        <w:gridCol w:w="2076"/>
        <w:gridCol w:w="2007"/>
        <w:gridCol w:w="2077"/>
        <w:gridCol w:w="2007"/>
        <w:gridCol w:w="2077"/>
      </w:tblGrid>
      <w:tr w:rsidR="001B21F1">
        <w:trPr>
          <w:trHeight w:val="321"/>
        </w:trPr>
        <w:tc>
          <w:tcPr>
            <w:tcW w:w="2540" w:type="dxa"/>
            <w:vMerge w:val="restart"/>
          </w:tcPr>
          <w:p w:rsidR="001B21F1" w:rsidRDefault="000F02B7">
            <w:pPr>
              <w:pStyle w:val="TableParagraph"/>
              <w:spacing w:line="315" w:lineRule="exact"/>
              <w:ind w:left="527"/>
              <w:rPr>
                <w:sz w:val="28"/>
              </w:rPr>
            </w:pPr>
            <w:r>
              <w:rPr>
                <w:sz w:val="28"/>
              </w:rPr>
              <w:t>Элемент</w:t>
            </w:r>
            <w:r>
              <w:rPr>
                <w:spacing w:val="-2"/>
                <w:sz w:val="28"/>
              </w:rPr>
              <w:t xml:space="preserve"> </w:t>
            </w:r>
            <w:r>
              <w:rPr>
                <w:sz w:val="28"/>
              </w:rPr>
              <w:t>УД</w:t>
            </w:r>
          </w:p>
        </w:tc>
        <w:tc>
          <w:tcPr>
            <w:tcW w:w="12251" w:type="dxa"/>
            <w:gridSpan w:val="6"/>
          </w:tcPr>
          <w:p w:rsidR="001B21F1" w:rsidRDefault="000F02B7">
            <w:pPr>
              <w:pStyle w:val="TableParagraph"/>
              <w:spacing w:line="301" w:lineRule="exact"/>
              <w:ind w:left="4500" w:right="4490"/>
              <w:jc w:val="center"/>
              <w:rPr>
                <w:sz w:val="28"/>
              </w:rPr>
            </w:pPr>
            <w:r>
              <w:rPr>
                <w:sz w:val="28"/>
              </w:rPr>
              <w:t>Формы</w:t>
            </w:r>
            <w:r>
              <w:rPr>
                <w:spacing w:val="-2"/>
                <w:sz w:val="28"/>
              </w:rPr>
              <w:t xml:space="preserve"> </w:t>
            </w:r>
            <w:r>
              <w:rPr>
                <w:sz w:val="28"/>
              </w:rPr>
              <w:t>и</w:t>
            </w:r>
            <w:r>
              <w:rPr>
                <w:spacing w:val="-1"/>
                <w:sz w:val="28"/>
              </w:rPr>
              <w:t xml:space="preserve"> </w:t>
            </w:r>
            <w:r>
              <w:rPr>
                <w:sz w:val="28"/>
              </w:rPr>
              <w:t>методы</w:t>
            </w:r>
            <w:r>
              <w:rPr>
                <w:spacing w:val="-4"/>
                <w:sz w:val="28"/>
              </w:rPr>
              <w:t xml:space="preserve"> </w:t>
            </w:r>
            <w:r>
              <w:rPr>
                <w:sz w:val="28"/>
              </w:rPr>
              <w:t>контроля</w:t>
            </w:r>
          </w:p>
        </w:tc>
      </w:tr>
      <w:tr w:rsidR="001B21F1">
        <w:trPr>
          <w:trHeight w:val="321"/>
        </w:trPr>
        <w:tc>
          <w:tcPr>
            <w:tcW w:w="2540" w:type="dxa"/>
            <w:vMerge/>
            <w:tcBorders>
              <w:top w:val="nil"/>
            </w:tcBorders>
          </w:tcPr>
          <w:p w:rsidR="001B21F1" w:rsidRDefault="001B21F1">
            <w:pPr>
              <w:rPr>
                <w:sz w:val="2"/>
                <w:szCs w:val="2"/>
              </w:rPr>
            </w:pPr>
          </w:p>
        </w:tc>
        <w:tc>
          <w:tcPr>
            <w:tcW w:w="2007" w:type="dxa"/>
            <w:tcBorders>
              <w:right w:val="nil"/>
            </w:tcBorders>
          </w:tcPr>
          <w:p w:rsidR="001B21F1" w:rsidRDefault="000F02B7">
            <w:pPr>
              <w:pStyle w:val="TableParagraph"/>
              <w:spacing w:line="301" w:lineRule="exact"/>
              <w:ind w:left="913"/>
              <w:rPr>
                <w:sz w:val="28"/>
              </w:rPr>
            </w:pPr>
            <w:r>
              <w:rPr>
                <w:sz w:val="28"/>
              </w:rPr>
              <w:t>Текущий</w:t>
            </w:r>
          </w:p>
        </w:tc>
        <w:tc>
          <w:tcPr>
            <w:tcW w:w="2076" w:type="dxa"/>
            <w:tcBorders>
              <w:left w:val="nil"/>
            </w:tcBorders>
          </w:tcPr>
          <w:p w:rsidR="001B21F1" w:rsidRDefault="000F02B7">
            <w:pPr>
              <w:pStyle w:val="TableParagraph"/>
              <w:spacing w:line="301" w:lineRule="exact"/>
              <w:ind w:left="69"/>
              <w:rPr>
                <w:sz w:val="28"/>
              </w:rPr>
            </w:pPr>
            <w:r>
              <w:rPr>
                <w:sz w:val="28"/>
              </w:rPr>
              <w:t>контроль</w:t>
            </w:r>
          </w:p>
        </w:tc>
        <w:tc>
          <w:tcPr>
            <w:tcW w:w="4084" w:type="dxa"/>
            <w:gridSpan w:val="2"/>
          </w:tcPr>
          <w:p w:rsidR="001B21F1" w:rsidRDefault="000F02B7">
            <w:pPr>
              <w:pStyle w:val="TableParagraph"/>
              <w:spacing w:line="301" w:lineRule="exact"/>
              <w:ind w:left="834"/>
              <w:rPr>
                <w:sz w:val="28"/>
              </w:rPr>
            </w:pPr>
            <w:r>
              <w:rPr>
                <w:sz w:val="28"/>
              </w:rPr>
              <w:t>Рубежный</w:t>
            </w:r>
            <w:r>
              <w:rPr>
                <w:spacing w:val="-3"/>
                <w:sz w:val="28"/>
              </w:rPr>
              <w:t xml:space="preserve"> </w:t>
            </w:r>
            <w:r>
              <w:rPr>
                <w:sz w:val="28"/>
              </w:rPr>
              <w:t>контроль</w:t>
            </w:r>
          </w:p>
        </w:tc>
        <w:tc>
          <w:tcPr>
            <w:tcW w:w="4084" w:type="dxa"/>
            <w:gridSpan w:val="2"/>
          </w:tcPr>
          <w:p w:rsidR="001B21F1" w:rsidRDefault="000F02B7">
            <w:pPr>
              <w:pStyle w:val="TableParagraph"/>
              <w:spacing w:line="301" w:lineRule="exact"/>
              <w:ind w:left="397"/>
              <w:rPr>
                <w:sz w:val="28"/>
              </w:rPr>
            </w:pPr>
            <w:r>
              <w:rPr>
                <w:sz w:val="28"/>
              </w:rPr>
              <w:t>Промежуточная</w:t>
            </w:r>
            <w:r>
              <w:rPr>
                <w:spacing w:val="-4"/>
                <w:sz w:val="28"/>
              </w:rPr>
              <w:t xml:space="preserve"> </w:t>
            </w:r>
            <w:r>
              <w:rPr>
                <w:sz w:val="28"/>
              </w:rPr>
              <w:t>аттестация</w:t>
            </w:r>
          </w:p>
        </w:tc>
      </w:tr>
      <w:tr w:rsidR="001B21F1">
        <w:trPr>
          <w:trHeight w:val="645"/>
        </w:trPr>
        <w:tc>
          <w:tcPr>
            <w:tcW w:w="2540" w:type="dxa"/>
            <w:vMerge/>
            <w:tcBorders>
              <w:top w:val="nil"/>
            </w:tcBorders>
          </w:tcPr>
          <w:p w:rsidR="001B21F1" w:rsidRDefault="001B21F1">
            <w:pPr>
              <w:rPr>
                <w:sz w:val="2"/>
                <w:szCs w:val="2"/>
              </w:rPr>
            </w:pPr>
          </w:p>
        </w:tc>
        <w:tc>
          <w:tcPr>
            <w:tcW w:w="2007" w:type="dxa"/>
          </w:tcPr>
          <w:p w:rsidR="001B21F1" w:rsidRDefault="000F02B7">
            <w:pPr>
              <w:pStyle w:val="TableParagraph"/>
              <w:spacing w:line="317" w:lineRule="exact"/>
              <w:ind w:left="568"/>
              <w:rPr>
                <w:sz w:val="28"/>
              </w:rPr>
            </w:pPr>
            <w:r>
              <w:rPr>
                <w:sz w:val="28"/>
              </w:rPr>
              <w:t>Формы</w:t>
            </w:r>
          </w:p>
          <w:p w:rsidR="001B21F1" w:rsidRDefault="000F02B7">
            <w:pPr>
              <w:pStyle w:val="TableParagraph"/>
              <w:spacing w:line="308" w:lineRule="exact"/>
              <w:ind w:left="455"/>
              <w:rPr>
                <w:sz w:val="28"/>
              </w:rPr>
            </w:pPr>
            <w:r>
              <w:rPr>
                <w:sz w:val="28"/>
              </w:rPr>
              <w:t>контроля</w:t>
            </w:r>
          </w:p>
        </w:tc>
        <w:tc>
          <w:tcPr>
            <w:tcW w:w="2076" w:type="dxa"/>
          </w:tcPr>
          <w:p w:rsidR="001B21F1" w:rsidRDefault="000F02B7">
            <w:pPr>
              <w:pStyle w:val="TableParagraph"/>
              <w:spacing w:line="317" w:lineRule="exact"/>
              <w:ind w:left="225"/>
              <w:rPr>
                <w:sz w:val="28"/>
              </w:rPr>
            </w:pPr>
            <w:r>
              <w:rPr>
                <w:sz w:val="28"/>
              </w:rPr>
              <w:t>Проверяемые</w:t>
            </w:r>
          </w:p>
          <w:p w:rsidR="001B21F1" w:rsidRDefault="000F02B7">
            <w:pPr>
              <w:pStyle w:val="TableParagraph"/>
              <w:spacing w:line="308" w:lineRule="exact"/>
              <w:ind w:left="332"/>
              <w:rPr>
                <w:sz w:val="28"/>
              </w:rPr>
            </w:pPr>
            <w:r>
              <w:rPr>
                <w:sz w:val="28"/>
              </w:rPr>
              <w:t>Л,</w:t>
            </w:r>
            <w:r>
              <w:rPr>
                <w:spacing w:val="-2"/>
                <w:sz w:val="28"/>
              </w:rPr>
              <w:t xml:space="preserve"> </w:t>
            </w:r>
            <w:r>
              <w:rPr>
                <w:sz w:val="28"/>
              </w:rPr>
              <w:t>П,</w:t>
            </w:r>
            <w:r>
              <w:rPr>
                <w:spacing w:val="-2"/>
                <w:sz w:val="28"/>
              </w:rPr>
              <w:t xml:space="preserve"> </w:t>
            </w:r>
            <w:r>
              <w:rPr>
                <w:sz w:val="28"/>
              </w:rPr>
              <w:t>М,</w:t>
            </w:r>
            <w:r>
              <w:rPr>
                <w:spacing w:val="-1"/>
                <w:sz w:val="28"/>
              </w:rPr>
              <w:t xml:space="preserve"> </w:t>
            </w:r>
            <w:r>
              <w:rPr>
                <w:sz w:val="28"/>
              </w:rPr>
              <w:t>ЛР</w:t>
            </w:r>
          </w:p>
        </w:tc>
        <w:tc>
          <w:tcPr>
            <w:tcW w:w="2007" w:type="dxa"/>
          </w:tcPr>
          <w:p w:rsidR="001B21F1" w:rsidRDefault="000F02B7">
            <w:pPr>
              <w:pStyle w:val="TableParagraph"/>
              <w:spacing w:line="317" w:lineRule="exact"/>
              <w:ind w:left="568"/>
              <w:rPr>
                <w:sz w:val="28"/>
              </w:rPr>
            </w:pPr>
            <w:r>
              <w:rPr>
                <w:sz w:val="28"/>
              </w:rPr>
              <w:t>Формы</w:t>
            </w:r>
          </w:p>
          <w:p w:rsidR="001B21F1" w:rsidRDefault="000F02B7">
            <w:pPr>
              <w:pStyle w:val="TableParagraph"/>
              <w:spacing w:line="308" w:lineRule="exact"/>
              <w:ind w:left="452"/>
              <w:rPr>
                <w:sz w:val="28"/>
              </w:rPr>
            </w:pPr>
            <w:r>
              <w:rPr>
                <w:sz w:val="28"/>
              </w:rPr>
              <w:t>контроля</w:t>
            </w:r>
          </w:p>
        </w:tc>
        <w:tc>
          <w:tcPr>
            <w:tcW w:w="2077" w:type="dxa"/>
          </w:tcPr>
          <w:p w:rsidR="001B21F1" w:rsidRDefault="000F02B7">
            <w:pPr>
              <w:pStyle w:val="TableParagraph"/>
              <w:spacing w:line="317" w:lineRule="exact"/>
              <w:ind w:left="224"/>
              <w:rPr>
                <w:sz w:val="28"/>
              </w:rPr>
            </w:pPr>
            <w:r>
              <w:rPr>
                <w:sz w:val="28"/>
              </w:rPr>
              <w:t>Проверяемые</w:t>
            </w:r>
          </w:p>
          <w:p w:rsidR="001B21F1" w:rsidRDefault="000F02B7">
            <w:pPr>
              <w:pStyle w:val="TableParagraph"/>
              <w:spacing w:line="308" w:lineRule="exact"/>
              <w:ind w:left="335"/>
              <w:rPr>
                <w:sz w:val="28"/>
              </w:rPr>
            </w:pPr>
            <w:r>
              <w:rPr>
                <w:sz w:val="28"/>
              </w:rPr>
              <w:t>Л,</w:t>
            </w:r>
            <w:r>
              <w:rPr>
                <w:spacing w:val="-2"/>
                <w:sz w:val="28"/>
              </w:rPr>
              <w:t xml:space="preserve"> </w:t>
            </w:r>
            <w:r>
              <w:rPr>
                <w:sz w:val="28"/>
              </w:rPr>
              <w:t>П,</w:t>
            </w:r>
            <w:r>
              <w:rPr>
                <w:spacing w:val="-2"/>
                <w:sz w:val="28"/>
              </w:rPr>
              <w:t xml:space="preserve"> </w:t>
            </w:r>
            <w:r>
              <w:rPr>
                <w:sz w:val="28"/>
              </w:rPr>
              <w:t>М,</w:t>
            </w:r>
            <w:r>
              <w:rPr>
                <w:spacing w:val="-1"/>
                <w:sz w:val="28"/>
              </w:rPr>
              <w:t xml:space="preserve"> </w:t>
            </w:r>
            <w:r>
              <w:rPr>
                <w:sz w:val="28"/>
              </w:rPr>
              <w:t>ЛР</w:t>
            </w:r>
          </w:p>
        </w:tc>
        <w:tc>
          <w:tcPr>
            <w:tcW w:w="2007" w:type="dxa"/>
          </w:tcPr>
          <w:p w:rsidR="001B21F1" w:rsidRDefault="000F02B7">
            <w:pPr>
              <w:pStyle w:val="TableParagraph"/>
              <w:spacing w:line="317" w:lineRule="exact"/>
              <w:ind w:left="598"/>
              <w:rPr>
                <w:sz w:val="28"/>
              </w:rPr>
            </w:pPr>
            <w:r>
              <w:rPr>
                <w:sz w:val="28"/>
              </w:rPr>
              <w:t>Форма</w:t>
            </w:r>
          </w:p>
          <w:p w:rsidR="001B21F1" w:rsidRDefault="000F02B7">
            <w:pPr>
              <w:pStyle w:val="TableParagraph"/>
              <w:spacing w:line="308" w:lineRule="exact"/>
              <w:ind w:left="452"/>
              <w:rPr>
                <w:sz w:val="28"/>
              </w:rPr>
            </w:pPr>
            <w:r>
              <w:rPr>
                <w:sz w:val="28"/>
              </w:rPr>
              <w:t>контроля</w:t>
            </w:r>
          </w:p>
        </w:tc>
        <w:tc>
          <w:tcPr>
            <w:tcW w:w="2077" w:type="dxa"/>
          </w:tcPr>
          <w:p w:rsidR="001B21F1" w:rsidRDefault="000F02B7">
            <w:pPr>
              <w:pStyle w:val="TableParagraph"/>
              <w:spacing w:line="317" w:lineRule="exact"/>
              <w:ind w:left="223"/>
              <w:rPr>
                <w:sz w:val="28"/>
              </w:rPr>
            </w:pPr>
            <w:r>
              <w:rPr>
                <w:sz w:val="28"/>
              </w:rPr>
              <w:t>Проверяемые</w:t>
            </w:r>
          </w:p>
          <w:p w:rsidR="001B21F1" w:rsidRDefault="000F02B7">
            <w:pPr>
              <w:pStyle w:val="TableParagraph"/>
              <w:spacing w:line="308" w:lineRule="exact"/>
              <w:ind w:left="334"/>
              <w:rPr>
                <w:sz w:val="28"/>
              </w:rPr>
            </w:pPr>
            <w:r>
              <w:rPr>
                <w:sz w:val="28"/>
              </w:rPr>
              <w:t>Л,</w:t>
            </w:r>
            <w:r>
              <w:rPr>
                <w:spacing w:val="-2"/>
                <w:sz w:val="28"/>
              </w:rPr>
              <w:t xml:space="preserve"> </w:t>
            </w:r>
            <w:r>
              <w:rPr>
                <w:sz w:val="28"/>
              </w:rPr>
              <w:t>П,</w:t>
            </w:r>
            <w:r>
              <w:rPr>
                <w:spacing w:val="-2"/>
                <w:sz w:val="28"/>
              </w:rPr>
              <w:t xml:space="preserve"> </w:t>
            </w:r>
            <w:r>
              <w:rPr>
                <w:sz w:val="28"/>
              </w:rPr>
              <w:t>М,</w:t>
            </w:r>
            <w:r>
              <w:rPr>
                <w:spacing w:val="-1"/>
                <w:sz w:val="28"/>
              </w:rPr>
              <w:t xml:space="preserve"> </w:t>
            </w:r>
            <w:r>
              <w:rPr>
                <w:sz w:val="28"/>
              </w:rPr>
              <w:t>ЛР</w:t>
            </w:r>
          </w:p>
        </w:tc>
      </w:tr>
      <w:tr w:rsidR="001B21F1">
        <w:trPr>
          <w:trHeight w:val="317"/>
        </w:trPr>
        <w:tc>
          <w:tcPr>
            <w:tcW w:w="2540" w:type="dxa"/>
            <w:tcBorders>
              <w:bottom w:val="nil"/>
            </w:tcBorders>
          </w:tcPr>
          <w:p w:rsidR="001B21F1" w:rsidRDefault="000F02B7">
            <w:pPr>
              <w:pStyle w:val="TableParagraph"/>
              <w:spacing w:line="298" w:lineRule="exact"/>
              <w:ind w:left="705"/>
              <w:rPr>
                <w:b/>
                <w:sz w:val="28"/>
              </w:rPr>
            </w:pPr>
            <w:r>
              <w:rPr>
                <w:b/>
                <w:sz w:val="28"/>
              </w:rPr>
              <w:t>Раздел</w:t>
            </w:r>
            <w:r>
              <w:rPr>
                <w:b/>
                <w:spacing w:val="-3"/>
                <w:sz w:val="28"/>
              </w:rPr>
              <w:t xml:space="preserve"> </w:t>
            </w:r>
            <w:r>
              <w:rPr>
                <w:b/>
                <w:sz w:val="28"/>
              </w:rPr>
              <w:t>1.</w:t>
            </w:r>
          </w:p>
        </w:tc>
        <w:tc>
          <w:tcPr>
            <w:tcW w:w="2007" w:type="dxa"/>
            <w:vMerge w:val="restart"/>
          </w:tcPr>
          <w:p w:rsidR="001B21F1" w:rsidRDefault="001B21F1">
            <w:pPr>
              <w:pStyle w:val="TableParagraph"/>
              <w:rPr>
                <w:sz w:val="28"/>
              </w:rPr>
            </w:pPr>
          </w:p>
        </w:tc>
        <w:tc>
          <w:tcPr>
            <w:tcW w:w="2076" w:type="dxa"/>
            <w:vMerge w:val="restart"/>
          </w:tcPr>
          <w:p w:rsidR="001B21F1" w:rsidRDefault="001B21F1">
            <w:pPr>
              <w:pStyle w:val="TableParagraph"/>
              <w:rPr>
                <w:sz w:val="28"/>
              </w:rPr>
            </w:pPr>
          </w:p>
        </w:tc>
        <w:tc>
          <w:tcPr>
            <w:tcW w:w="2007" w:type="dxa"/>
            <w:tcBorders>
              <w:bottom w:val="nil"/>
            </w:tcBorders>
          </w:tcPr>
          <w:p w:rsidR="001B21F1" w:rsidRDefault="000F02B7">
            <w:pPr>
              <w:pStyle w:val="TableParagraph"/>
              <w:spacing w:line="298" w:lineRule="exact"/>
              <w:ind w:right="468"/>
              <w:jc w:val="right"/>
              <w:rPr>
                <w:sz w:val="28"/>
              </w:rPr>
            </w:pPr>
            <w:r>
              <w:rPr>
                <w:sz w:val="28"/>
              </w:rPr>
              <w:t>Входной</w:t>
            </w:r>
          </w:p>
        </w:tc>
        <w:tc>
          <w:tcPr>
            <w:tcW w:w="2077" w:type="dxa"/>
            <w:tcBorders>
              <w:bottom w:val="nil"/>
            </w:tcBorders>
          </w:tcPr>
          <w:p w:rsidR="001B21F1" w:rsidRDefault="000F02B7">
            <w:pPr>
              <w:pStyle w:val="TableParagraph"/>
              <w:spacing w:line="298" w:lineRule="exact"/>
              <w:ind w:left="109"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tcBorders>
              <w:bottom w:val="nil"/>
            </w:tcBorders>
          </w:tcPr>
          <w:p w:rsidR="001B21F1" w:rsidRDefault="00387128">
            <w:pPr>
              <w:pStyle w:val="TableParagraph"/>
              <w:spacing w:line="298" w:lineRule="exact"/>
              <w:ind w:left="370"/>
              <w:rPr>
                <w:i/>
                <w:sz w:val="28"/>
              </w:rPr>
            </w:pPr>
            <w:r>
              <w:rPr>
                <w:sz w:val="28"/>
              </w:rPr>
              <w:t>ДЗ</w:t>
            </w:r>
            <w:bookmarkStart w:id="0" w:name="_GoBack"/>
            <w:bookmarkEnd w:id="0"/>
          </w:p>
        </w:tc>
        <w:tc>
          <w:tcPr>
            <w:tcW w:w="2077" w:type="dxa"/>
            <w:tcBorders>
              <w:bottom w:val="nil"/>
            </w:tcBorders>
          </w:tcPr>
          <w:p w:rsidR="001B21F1" w:rsidRDefault="000F02B7">
            <w:pPr>
              <w:pStyle w:val="TableParagraph"/>
              <w:spacing w:line="298" w:lineRule="exact"/>
              <w:ind w:left="107"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r>
      <w:tr w:rsidR="001B21F1">
        <w:trPr>
          <w:trHeight w:val="311"/>
        </w:trPr>
        <w:tc>
          <w:tcPr>
            <w:tcW w:w="2540" w:type="dxa"/>
            <w:tcBorders>
              <w:top w:val="nil"/>
              <w:bottom w:val="nil"/>
            </w:tcBorders>
          </w:tcPr>
          <w:p w:rsidR="001B21F1" w:rsidRDefault="000F02B7">
            <w:pPr>
              <w:pStyle w:val="TableParagraph"/>
              <w:spacing w:line="292" w:lineRule="exact"/>
              <w:ind w:left="621"/>
              <w:rPr>
                <w:b/>
                <w:sz w:val="28"/>
              </w:rPr>
            </w:pPr>
            <w:r>
              <w:rPr>
                <w:b/>
                <w:sz w:val="28"/>
              </w:rPr>
              <w:t>Механика</w:t>
            </w: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0F02B7">
            <w:pPr>
              <w:pStyle w:val="TableParagraph"/>
              <w:spacing w:line="292" w:lineRule="exact"/>
              <w:ind w:right="408"/>
              <w:jc w:val="right"/>
              <w:rPr>
                <w:sz w:val="28"/>
              </w:rPr>
            </w:pPr>
            <w:r>
              <w:rPr>
                <w:sz w:val="28"/>
              </w:rPr>
              <w:t>контроль,</w:t>
            </w:r>
          </w:p>
        </w:tc>
        <w:tc>
          <w:tcPr>
            <w:tcW w:w="2077" w:type="dxa"/>
            <w:tcBorders>
              <w:top w:val="nil"/>
              <w:bottom w:val="nil"/>
            </w:tcBorders>
          </w:tcPr>
          <w:p w:rsidR="001B21F1" w:rsidRDefault="000F02B7">
            <w:pPr>
              <w:pStyle w:val="TableParagraph"/>
              <w:spacing w:line="292" w:lineRule="exact"/>
              <w:ind w:left="109" w:right="100"/>
              <w:jc w:val="center"/>
              <w:rPr>
                <w:sz w:val="28"/>
              </w:rPr>
            </w:pPr>
            <w:r>
              <w:rPr>
                <w:sz w:val="28"/>
              </w:rPr>
              <w:t>Л.1.-Л.6.;</w:t>
            </w:r>
            <w:r>
              <w:rPr>
                <w:spacing w:val="-4"/>
                <w:sz w:val="28"/>
              </w:rPr>
              <w:t xml:space="preserve"> </w:t>
            </w:r>
            <w:r>
              <w:rPr>
                <w:sz w:val="28"/>
              </w:rPr>
              <w:t>М.1.-</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2" w:lineRule="exact"/>
              <w:ind w:left="109" w:right="101"/>
              <w:jc w:val="center"/>
              <w:rPr>
                <w:sz w:val="28"/>
              </w:rPr>
            </w:pPr>
            <w:r>
              <w:rPr>
                <w:sz w:val="28"/>
              </w:rPr>
              <w:t>Л.1.-Л.6.;</w:t>
            </w:r>
            <w:r>
              <w:rPr>
                <w:spacing w:val="-4"/>
                <w:sz w:val="28"/>
              </w:rPr>
              <w:t xml:space="preserve"> </w:t>
            </w:r>
            <w:r>
              <w:rPr>
                <w:sz w:val="28"/>
              </w:rPr>
              <w:t>М.1.-</w:t>
            </w:r>
          </w:p>
        </w:tc>
      </w:tr>
      <w:tr w:rsidR="001B21F1">
        <w:trPr>
          <w:trHeight w:val="309"/>
        </w:trPr>
        <w:tc>
          <w:tcPr>
            <w:tcW w:w="2540" w:type="dxa"/>
            <w:tcBorders>
              <w:top w:val="nil"/>
              <w:bottom w:val="nil"/>
            </w:tcBorders>
          </w:tcPr>
          <w:p w:rsidR="001B21F1" w:rsidRDefault="001B21F1">
            <w:pPr>
              <w:pStyle w:val="TableParagraph"/>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0F02B7">
            <w:pPr>
              <w:pStyle w:val="TableParagraph"/>
              <w:spacing w:line="290" w:lineRule="exact"/>
              <w:ind w:left="620"/>
              <w:rPr>
                <w:i/>
                <w:sz w:val="28"/>
              </w:rPr>
            </w:pPr>
            <w:r>
              <w:rPr>
                <w:i/>
                <w:sz w:val="28"/>
              </w:rPr>
              <w:t>КР№1</w:t>
            </w:r>
          </w:p>
        </w:tc>
        <w:tc>
          <w:tcPr>
            <w:tcW w:w="2077" w:type="dxa"/>
            <w:tcBorders>
              <w:top w:val="nil"/>
              <w:bottom w:val="nil"/>
            </w:tcBorders>
          </w:tcPr>
          <w:p w:rsidR="001B21F1" w:rsidRDefault="000F02B7">
            <w:pPr>
              <w:pStyle w:val="TableParagraph"/>
              <w:spacing w:line="290" w:lineRule="exact"/>
              <w:ind w:left="109" w:right="106"/>
              <w:jc w:val="center"/>
              <w:rPr>
                <w:sz w:val="28"/>
              </w:rPr>
            </w:pPr>
            <w:r>
              <w:rPr>
                <w:sz w:val="28"/>
              </w:rPr>
              <w:t>М.6.;</w:t>
            </w:r>
            <w:r>
              <w:rPr>
                <w:spacing w:val="-2"/>
                <w:sz w:val="28"/>
              </w:rPr>
              <w:t xml:space="preserve"> </w:t>
            </w:r>
            <w:r>
              <w:rPr>
                <w:sz w:val="28"/>
              </w:rPr>
              <w:t>П.1.-П.7.;</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0" w:lineRule="exact"/>
              <w:ind w:left="108" w:right="106"/>
              <w:jc w:val="center"/>
              <w:rPr>
                <w:sz w:val="28"/>
              </w:rPr>
            </w:pPr>
            <w:r>
              <w:rPr>
                <w:sz w:val="28"/>
              </w:rPr>
              <w:t>М.6.;</w:t>
            </w:r>
            <w:r>
              <w:rPr>
                <w:spacing w:val="-2"/>
                <w:sz w:val="28"/>
              </w:rPr>
              <w:t xml:space="preserve"> </w:t>
            </w:r>
            <w:r>
              <w:rPr>
                <w:sz w:val="28"/>
              </w:rPr>
              <w:t>П.1.-П.7.;</w:t>
            </w:r>
          </w:p>
        </w:tc>
      </w:tr>
      <w:tr w:rsidR="001B21F1">
        <w:trPr>
          <w:trHeight w:val="312"/>
        </w:trPr>
        <w:tc>
          <w:tcPr>
            <w:tcW w:w="2540" w:type="dxa"/>
            <w:tcBorders>
              <w:top w:val="nil"/>
              <w:bottom w:val="nil"/>
            </w:tcBorders>
          </w:tcPr>
          <w:p w:rsidR="001B21F1" w:rsidRDefault="001B21F1">
            <w:pPr>
              <w:pStyle w:val="TableParagraph"/>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rsidP="00BD1E07">
            <w:pPr>
              <w:pStyle w:val="TableParagraph"/>
              <w:spacing w:line="293" w:lineRule="exact"/>
              <w:ind w:left="109"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rsidP="00BD1E07">
            <w:pPr>
              <w:pStyle w:val="TableParagraph"/>
              <w:spacing w:line="293" w:lineRule="exact"/>
              <w:ind w:left="109" w:right="104"/>
              <w:jc w:val="center"/>
              <w:rPr>
                <w:sz w:val="28"/>
              </w:rPr>
            </w:pPr>
            <w:r>
              <w:rPr>
                <w:sz w:val="28"/>
              </w:rPr>
              <w:t>ЛР2,</w:t>
            </w:r>
            <w:r>
              <w:rPr>
                <w:spacing w:val="-2"/>
                <w:sz w:val="28"/>
              </w:rPr>
              <w:t xml:space="preserve"> </w:t>
            </w:r>
            <w:r>
              <w:rPr>
                <w:sz w:val="28"/>
              </w:rPr>
              <w:t>ЛР</w:t>
            </w:r>
            <w:r w:rsidR="00BD1E07">
              <w:rPr>
                <w:sz w:val="28"/>
              </w:rPr>
              <w:t>9</w:t>
            </w:r>
            <w:r>
              <w:rPr>
                <w:sz w:val="28"/>
              </w:rPr>
              <w:t>,</w:t>
            </w:r>
          </w:p>
        </w:tc>
      </w:tr>
      <w:tr w:rsidR="001B21F1">
        <w:trPr>
          <w:trHeight w:val="318"/>
        </w:trPr>
        <w:tc>
          <w:tcPr>
            <w:tcW w:w="2540" w:type="dxa"/>
            <w:tcBorders>
              <w:top w:val="nil"/>
            </w:tcBorders>
          </w:tcPr>
          <w:p w:rsidR="001B21F1" w:rsidRDefault="001B21F1">
            <w:pPr>
              <w:pStyle w:val="TableParagraph"/>
              <w:rPr>
                <w:sz w:val="24"/>
              </w:rPr>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tcBorders>
          </w:tcPr>
          <w:p w:rsidR="001B21F1" w:rsidRDefault="001B21F1">
            <w:pPr>
              <w:pStyle w:val="TableParagraph"/>
              <w:rPr>
                <w:sz w:val="24"/>
              </w:rPr>
            </w:pPr>
          </w:p>
        </w:tc>
        <w:tc>
          <w:tcPr>
            <w:tcW w:w="2077" w:type="dxa"/>
            <w:tcBorders>
              <w:top w:val="nil"/>
            </w:tcBorders>
          </w:tcPr>
          <w:p w:rsidR="00BD1E07" w:rsidRDefault="000F02B7">
            <w:pPr>
              <w:pStyle w:val="TableParagraph"/>
              <w:spacing w:line="299" w:lineRule="exact"/>
              <w:ind w:left="109" w:right="104"/>
              <w:jc w:val="center"/>
              <w:rPr>
                <w:sz w:val="28"/>
              </w:rPr>
            </w:pPr>
            <w:r>
              <w:rPr>
                <w:sz w:val="28"/>
              </w:rPr>
              <w:t>ЛР23,</w:t>
            </w:r>
            <w:r>
              <w:rPr>
                <w:spacing w:val="-3"/>
                <w:sz w:val="28"/>
              </w:rPr>
              <w:t xml:space="preserve"> </w:t>
            </w:r>
            <w:r>
              <w:rPr>
                <w:sz w:val="28"/>
              </w:rPr>
              <w:t>ЛР30</w:t>
            </w:r>
          </w:p>
          <w:p w:rsidR="001B21F1" w:rsidRDefault="00BD1E07">
            <w:pPr>
              <w:pStyle w:val="TableParagraph"/>
              <w:spacing w:line="299" w:lineRule="exact"/>
              <w:ind w:left="109" w:right="104"/>
              <w:jc w:val="center"/>
              <w:rPr>
                <w:sz w:val="28"/>
              </w:rPr>
            </w:pPr>
            <w:r>
              <w:rPr>
                <w:sz w:val="28"/>
              </w:rPr>
              <w:t xml:space="preserve"> ПК 1.1</w:t>
            </w:r>
          </w:p>
        </w:tc>
        <w:tc>
          <w:tcPr>
            <w:tcW w:w="2007" w:type="dxa"/>
            <w:tcBorders>
              <w:top w:val="nil"/>
            </w:tcBorders>
          </w:tcPr>
          <w:p w:rsidR="001B21F1" w:rsidRDefault="001B21F1">
            <w:pPr>
              <w:pStyle w:val="TableParagraph"/>
              <w:rPr>
                <w:sz w:val="24"/>
              </w:rPr>
            </w:pPr>
          </w:p>
        </w:tc>
        <w:tc>
          <w:tcPr>
            <w:tcW w:w="2077" w:type="dxa"/>
            <w:tcBorders>
              <w:top w:val="nil"/>
            </w:tcBorders>
          </w:tcPr>
          <w:p w:rsidR="001B21F1" w:rsidRDefault="000F02B7">
            <w:pPr>
              <w:pStyle w:val="TableParagraph"/>
              <w:spacing w:line="299" w:lineRule="exact"/>
              <w:ind w:left="109" w:right="106"/>
              <w:jc w:val="center"/>
              <w:rPr>
                <w:sz w:val="28"/>
              </w:rPr>
            </w:pPr>
            <w:r>
              <w:rPr>
                <w:sz w:val="28"/>
              </w:rPr>
              <w:t>ЛР23,</w:t>
            </w:r>
            <w:r>
              <w:rPr>
                <w:spacing w:val="-3"/>
                <w:sz w:val="28"/>
              </w:rPr>
              <w:t xml:space="preserve"> </w:t>
            </w:r>
            <w:r>
              <w:rPr>
                <w:sz w:val="28"/>
              </w:rPr>
              <w:t>ЛР30</w:t>
            </w:r>
          </w:p>
          <w:p w:rsidR="00BD1E07" w:rsidRDefault="00BD1E07">
            <w:pPr>
              <w:pStyle w:val="TableParagraph"/>
              <w:spacing w:line="299" w:lineRule="exact"/>
              <w:ind w:left="109" w:right="106"/>
              <w:jc w:val="center"/>
              <w:rPr>
                <w:sz w:val="28"/>
              </w:rPr>
            </w:pPr>
            <w:r>
              <w:rPr>
                <w:sz w:val="28"/>
              </w:rPr>
              <w:t>ПК 1.1</w:t>
            </w:r>
          </w:p>
        </w:tc>
      </w:tr>
      <w:tr w:rsidR="001B21F1">
        <w:trPr>
          <w:trHeight w:val="315"/>
        </w:trPr>
        <w:tc>
          <w:tcPr>
            <w:tcW w:w="2540" w:type="dxa"/>
            <w:tcBorders>
              <w:bottom w:val="nil"/>
            </w:tcBorders>
          </w:tcPr>
          <w:p w:rsidR="001B21F1" w:rsidRDefault="000F02B7">
            <w:pPr>
              <w:pStyle w:val="TableParagraph"/>
              <w:spacing w:line="295" w:lineRule="exact"/>
              <w:ind w:left="725"/>
              <w:rPr>
                <w:sz w:val="28"/>
              </w:rPr>
            </w:pPr>
            <w:r>
              <w:rPr>
                <w:sz w:val="28"/>
              </w:rPr>
              <w:t>Тема 1.1.</w:t>
            </w:r>
          </w:p>
        </w:tc>
        <w:tc>
          <w:tcPr>
            <w:tcW w:w="2007" w:type="dxa"/>
            <w:tcBorders>
              <w:bottom w:val="nil"/>
            </w:tcBorders>
          </w:tcPr>
          <w:p w:rsidR="001B21F1" w:rsidRDefault="000F02B7">
            <w:pPr>
              <w:pStyle w:val="TableParagraph"/>
              <w:spacing w:line="295" w:lineRule="exact"/>
              <w:ind w:left="405"/>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5" w:lineRule="exact"/>
              <w:ind w:left="210"/>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799"/>
              <w:rPr>
                <w:sz w:val="28"/>
              </w:rPr>
            </w:pPr>
            <w:r>
              <w:rPr>
                <w:sz w:val="28"/>
              </w:rPr>
              <w:t>Основы</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right="123"/>
              <w:jc w:val="right"/>
              <w:rPr>
                <w:sz w:val="28"/>
              </w:rPr>
            </w:pPr>
            <w:r>
              <w:rPr>
                <w:sz w:val="28"/>
              </w:rPr>
              <w:t>Л.1.-Л.6.;</w:t>
            </w:r>
            <w:r>
              <w:rPr>
                <w:spacing w:val="-2"/>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0F02B7">
            <w:pPr>
              <w:pStyle w:val="TableParagraph"/>
              <w:spacing w:line="292" w:lineRule="exact"/>
              <w:ind w:left="559"/>
              <w:rPr>
                <w:sz w:val="28"/>
              </w:rPr>
            </w:pPr>
            <w:r>
              <w:rPr>
                <w:sz w:val="28"/>
              </w:rPr>
              <w:t>кинематики</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right="121"/>
              <w:jc w:val="right"/>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2"/>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3" w:lineRule="exact"/>
              <w:ind w:left="445"/>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8"/>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299" w:lineRule="exact"/>
              <w:ind w:left="340"/>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5"/>
        </w:trPr>
        <w:tc>
          <w:tcPr>
            <w:tcW w:w="2540" w:type="dxa"/>
            <w:tcBorders>
              <w:bottom w:val="nil"/>
            </w:tcBorders>
          </w:tcPr>
          <w:p w:rsidR="001B21F1" w:rsidRDefault="000F02B7">
            <w:pPr>
              <w:pStyle w:val="TableParagraph"/>
              <w:spacing w:line="295" w:lineRule="exact"/>
              <w:ind w:left="835"/>
              <w:rPr>
                <w:sz w:val="28"/>
              </w:rPr>
            </w:pPr>
            <w:r>
              <w:rPr>
                <w:sz w:val="28"/>
              </w:rPr>
              <w:t>Тема 1.2</w:t>
            </w:r>
          </w:p>
        </w:tc>
        <w:tc>
          <w:tcPr>
            <w:tcW w:w="2007" w:type="dxa"/>
            <w:tcBorders>
              <w:bottom w:val="nil"/>
            </w:tcBorders>
          </w:tcPr>
          <w:p w:rsidR="001B21F1" w:rsidRDefault="000F02B7">
            <w:pPr>
              <w:pStyle w:val="TableParagraph"/>
              <w:spacing w:line="295" w:lineRule="exact"/>
              <w:ind w:left="405"/>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5" w:lineRule="exact"/>
              <w:ind w:left="210"/>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175"/>
              <w:rPr>
                <w:sz w:val="28"/>
              </w:rPr>
            </w:pPr>
            <w:r>
              <w:rPr>
                <w:sz w:val="28"/>
              </w:rPr>
              <w:t>Основы</w:t>
            </w:r>
            <w:r>
              <w:rPr>
                <w:spacing w:val="-3"/>
                <w:sz w:val="28"/>
              </w:rPr>
              <w:t xml:space="preserve"> </w:t>
            </w:r>
            <w:r>
              <w:rPr>
                <w:sz w:val="28"/>
              </w:rPr>
              <w:t>динамики</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right="123"/>
              <w:jc w:val="right"/>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right="121"/>
              <w:jc w:val="right"/>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2"/>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3" w:lineRule="exact"/>
              <w:ind w:left="445"/>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8"/>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299" w:lineRule="exact"/>
              <w:ind w:left="340"/>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5"/>
        </w:trPr>
        <w:tc>
          <w:tcPr>
            <w:tcW w:w="2540" w:type="dxa"/>
            <w:tcBorders>
              <w:bottom w:val="nil"/>
            </w:tcBorders>
          </w:tcPr>
          <w:p w:rsidR="001B21F1" w:rsidRDefault="000F02B7">
            <w:pPr>
              <w:pStyle w:val="TableParagraph"/>
              <w:spacing w:line="295" w:lineRule="exact"/>
              <w:ind w:left="758"/>
              <w:rPr>
                <w:sz w:val="28"/>
              </w:rPr>
            </w:pPr>
            <w:r>
              <w:rPr>
                <w:sz w:val="28"/>
              </w:rPr>
              <w:t>Тема 1.3</w:t>
            </w:r>
          </w:p>
        </w:tc>
        <w:tc>
          <w:tcPr>
            <w:tcW w:w="2007" w:type="dxa"/>
            <w:tcBorders>
              <w:bottom w:val="nil"/>
            </w:tcBorders>
          </w:tcPr>
          <w:p w:rsidR="001B21F1" w:rsidRDefault="000F02B7">
            <w:pPr>
              <w:pStyle w:val="TableParagraph"/>
              <w:spacing w:line="295" w:lineRule="exact"/>
              <w:ind w:left="405"/>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5" w:lineRule="exact"/>
              <w:ind w:left="210"/>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107"/>
              <w:rPr>
                <w:sz w:val="28"/>
              </w:rPr>
            </w:pPr>
            <w:r>
              <w:rPr>
                <w:sz w:val="28"/>
              </w:rPr>
              <w:t>Законы</w:t>
            </w:r>
            <w:r>
              <w:rPr>
                <w:spacing w:val="-4"/>
                <w:sz w:val="28"/>
              </w:rPr>
              <w:t xml:space="preserve"> </w:t>
            </w:r>
            <w:r>
              <w:rPr>
                <w:sz w:val="28"/>
              </w:rPr>
              <w:t>сохранения</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right="123"/>
              <w:jc w:val="right"/>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right="121"/>
              <w:jc w:val="right"/>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2" w:lineRule="exact"/>
              <w:ind w:left="445"/>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9"/>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300" w:lineRule="exact"/>
              <w:ind w:left="340"/>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bottom w:val="nil"/>
            </w:tcBorders>
          </w:tcPr>
          <w:p w:rsidR="001B21F1" w:rsidRDefault="000F02B7">
            <w:pPr>
              <w:pStyle w:val="TableParagraph"/>
              <w:spacing w:line="298" w:lineRule="exact"/>
              <w:ind w:left="705"/>
              <w:rPr>
                <w:b/>
                <w:sz w:val="28"/>
              </w:rPr>
            </w:pPr>
            <w:r>
              <w:rPr>
                <w:b/>
                <w:sz w:val="28"/>
              </w:rPr>
              <w:t>Раздел</w:t>
            </w:r>
            <w:r>
              <w:rPr>
                <w:b/>
                <w:spacing w:val="-3"/>
                <w:sz w:val="28"/>
              </w:rPr>
              <w:t xml:space="preserve"> </w:t>
            </w:r>
            <w:r>
              <w:rPr>
                <w:b/>
                <w:sz w:val="28"/>
              </w:rPr>
              <w:t>2.</w:t>
            </w:r>
          </w:p>
        </w:tc>
        <w:tc>
          <w:tcPr>
            <w:tcW w:w="2007" w:type="dxa"/>
            <w:vMerge w:val="restart"/>
          </w:tcPr>
          <w:p w:rsidR="001B21F1" w:rsidRDefault="001B21F1">
            <w:pPr>
              <w:pStyle w:val="TableParagraph"/>
              <w:rPr>
                <w:sz w:val="28"/>
              </w:rPr>
            </w:pPr>
          </w:p>
        </w:tc>
        <w:tc>
          <w:tcPr>
            <w:tcW w:w="2076" w:type="dxa"/>
            <w:vMerge w:val="restart"/>
          </w:tcPr>
          <w:p w:rsidR="001B21F1" w:rsidRDefault="001B21F1">
            <w:pPr>
              <w:pStyle w:val="TableParagraph"/>
              <w:rPr>
                <w:sz w:val="28"/>
              </w:rPr>
            </w:pPr>
          </w:p>
        </w:tc>
        <w:tc>
          <w:tcPr>
            <w:tcW w:w="2007" w:type="dxa"/>
            <w:tcBorders>
              <w:bottom w:val="nil"/>
            </w:tcBorders>
          </w:tcPr>
          <w:p w:rsidR="001B21F1" w:rsidRDefault="000F02B7">
            <w:pPr>
              <w:pStyle w:val="TableParagraph"/>
              <w:spacing w:line="298" w:lineRule="exact"/>
              <w:ind w:left="623"/>
              <w:rPr>
                <w:i/>
                <w:sz w:val="28"/>
              </w:rPr>
            </w:pPr>
            <w:r>
              <w:rPr>
                <w:i/>
                <w:sz w:val="28"/>
              </w:rPr>
              <w:t>КР№2</w:t>
            </w:r>
          </w:p>
        </w:tc>
        <w:tc>
          <w:tcPr>
            <w:tcW w:w="2077" w:type="dxa"/>
            <w:tcBorders>
              <w:bottom w:val="nil"/>
            </w:tcBorders>
          </w:tcPr>
          <w:p w:rsidR="001B21F1" w:rsidRDefault="000F02B7">
            <w:pPr>
              <w:pStyle w:val="TableParagraph"/>
              <w:spacing w:line="298" w:lineRule="exact"/>
              <w:ind w:left="109"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tcBorders>
              <w:bottom w:val="nil"/>
            </w:tcBorders>
          </w:tcPr>
          <w:p w:rsidR="001B21F1" w:rsidRDefault="00387128">
            <w:pPr>
              <w:pStyle w:val="TableParagraph"/>
              <w:spacing w:line="298" w:lineRule="exact"/>
              <w:ind w:left="370"/>
              <w:rPr>
                <w:i/>
                <w:sz w:val="28"/>
              </w:rPr>
            </w:pPr>
            <w:r>
              <w:rPr>
                <w:i/>
                <w:sz w:val="28"/>
              </w:rPr>
              <w:t>ДЗ</w:t>
            </w:r>
          </w:p>
        </w:tc>
        <w:tc>
          <w:tcPr>
            <w:tcW w:w="2077" w:type="dxa"/>
            <w:tcBorders>
              <w:bottom w:val="nil"/>
            </w:tcBorders>
          </w:tcPr>
          <w:p w:rsidR="001B21F1" w:rsidRDefault="000F02B7">
            <w:pPr>
              <w:pStyle w:val="TableParagraph"/>
              <w:spacing w:line="298" w:lineRule="exact"/>
              <w:ind w:left="107"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r>
      <w:tr w:rsidR="001B21F1">
        <w:trPr>
          <w:trHeight w:val="315"/>
        </w:trPr>
        <w:tc>
          <w:tcPr>
            <w:tcW w:w="2540" w:type="dxa"/>
            <w:tcBorders>
              <w:top w:val="nil"/>
            </w:tcBorders>
          </w:tcPr>
          <w:p w:rsidR="001B21F1" w:rsidRDefault="000F02B7">
            <w:pPr>
              <w:pStyle w:val="TableParagraph"/>
              <w:spacing w:line="295" w:lineRule="exact"/>
              <w:ind w:left="316"/>
              <w:rPr>
                <w:b/>
                <w:sz w:val="28"/>
              </w:rPr>
            </w:pPr>
            <w:r>
              <w:rPr>
                <w:b/>
                <w:sz w:val="28"/>
              </w:rPr>
              <w:t>Молекулярная</w:t>
            </w: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tcBorders>
          </w:tcPr>
          <w:p w:rsidR="001B21F1" w:rsidRDefault="001B21F1">
            <w:pPr>
              <w:pStyle w:val="TableParagraph"/>
            </w:pPr>
          </w:p>
        </w:tc>
        <w:tc>
          <w:tcPr>
            <w:tcW w:w="2077" w:type="dxa"/>
            <w:tcBorders>
              <w:top w:val="nil"/>
            </w:tcBorders>
          </w:tcPr>
          <w:p w:rsidR="001B21F1" w:rsidRDefault="000F02B7">
            <w:pPr>
              <w:pStyle w:val="TableParagraph"/>
              <w:spacing w:line="295" w:lineRule="exact"/>
              <w:ind w:left="109" w:right="100"/>
              <w:jc w:val="center"/>
              <w:rPr>
                <w:sz w:val="28"/>
              </w:rPr>
            </w:pPr>
            <w:r>
              <w:rPr>
                <w:sz w:val="28"/>
              </w:rPr>
              <w:t>Л.1.-Л.6.;</w:t>
            </w:r>
            <w:r>
              <w:rPr>
                <w:spacing w:val="-4"/>
                <w:sz w:val="28"/>
              </w:rPr>
              <w:t xml:space="preserve"> </w:t>
            </w:r>
            <w:r>
              <w:rPr>
                <w:sz w:val="28"/>
              </w:rPr>
              <w:t>М.1.-</w:t>
            </w:r>
          </w:p>
        </w:tc>
        <w:tc>
          <w:tcPr>
            <w:tcW w:w="2007" w:type="dxa"/>
            <w:tcBorders>
              <w:top w:val="nil"/>
            </w:tcBorders>
          </w:tcPr>
          <w:p w:rsidR="001B21F1" w:rsidRDefault="001B21F1">
            <w:pPr>
              <w:pStyle w:val="TableParagraph"/>
            </w:pPr>
          </w:p>
        </w:tc>
        <w:tc>
          <w:tcPr>
            <w:tcW w:w="2077" w:type="dxa"/>
            <w:tcBorders>
              <w:top w:val="nil"/>
            </w:tcBorders>
          </w:tcPr>
          <w:p w:rsidR="001B21F1" w:rsidRDefault="000F02B7">
            <w:pPr>
              <w:pStyle w:val="TableParagraph"/>
              <w:spacing w:line="295" w:lineRule="exact"/>
              <w:ind w:left="109" w:right="101"/>
              <w:jc w:val="center"/>
              <w:rPr>
                <w:sz w:val="28"/>
              </w:rPr>
            </w:pPr>
            <w:r>
              <w:rPr>
                <w:sz w:val="28"/>
              </w:rPr>
              <w:t>Л.1.-Л.6.;</w:t>
            </w:r>
            <w:r>
              <w:rPr>
                <w:spacing w:val="-4"/>
                <w:sz w:val="28"/>
              </w:rPr>
              <w:t xml:space="preserve"> </w:t>
            </w:r>
            <w:r>
              <w:rPr>
                <w:sz w:val="28"/>
              </w:rPr>
              <w:t>М.1.-</w:t>
            </w:r>
          </w:p>
        </w:tc>
      </w:tr>
    </w:tbl>
    <w:p w:rsidR="001B21F1" w:rsidRDefault="001B21F1">
      <w:pPr>
        <w:spacing w:line="295" w:lineRule="exact"/>
        <w:jc w:val="center"/>
        <w:rPr>
          <w:sz w:val="28"/>
        </w:rPr>
        <w:sectPr w:rsidR="001B21F1">
          <w:pgSz w:w="16840" w:h="11910" w:orient="landscape"/>
          <w:pgMar w:top="780" w:right="90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007"/>
        <w:gridCol w:w="2076"/>
        <w:gridCol w:w="2007"/>
        <w:gridCol w:w="2077"/>
        <w:gridCol w:w="2007"/>
        <w:gridCol w:w="2077"/>
      </w:tblGrid>
      <w:tr w:rsidR="001B21F1">
        <w:trPr>
          <w:trHeight w:val="317"/>
        </w:trPr>
        <w:tc>
          <w:tcPr>
            <w:tcW w:w="2540" w:type="dxa"/>
            <w:tcBorders>
              <w:bottom w:val="nil"/>
            </w:tcBorders>
          </w:tcPr>
          <w:p w:rsidR="001B21F1" w:rsidRDefault="000F02B7">
            <w:pPr>
              <w:pStyle w:val="TableParagraph"/>
              <w:spacing w:line="298" w:lineRule="exact"/>
              <w:ind w:left="184"/>
              <w:rPr>
                <w:b/>
                <w:sz w:val="28"/>
              </w:rPr>
            </w:pPr>
            <w:r>
              <w:rPr>
                <w:b/>
                <w:sz w:val="28"/>
              </w:rPr>
              <w:lastRenderedPageBreak/>
              <w:t>физика и</w:t>
            </w:r>
            <w:r>
              <w:rPr>
                <w:b/>
                <w:spacing w:val="-3"/>
                <w:sz w:val="28"/>
              </w:rPr>
              <w:t xml:space="preserve"> </w:t>
            </w:r>
            <w:r>
              <w:rPr>
                <w:b/>
                <w:sz w:val="28"/>
              </w:rPr>
              <w:t>основы</w:t>
            </w:r>
          </w:p>
        </w:tc>
        <w:tc>
          <w:tcPr>
            <w:tcW w:w="2007" w:type="dxa"/>
            <w:vMerge w:val="restart"/>
          </w:tcPr>
          <w:p w:rsidR="001B21F1" w:rsidRDefault="001B21F1">
            <w:pPr>
              <w:pStyle w:val="TableParagraph"/>
              <w:rPr>
                <w:sz w:val="28"/>
              </w:rPr>
            </w:pPr>
          </w:p>
        </w:tc>
        <w:tc>
          <w:tcPr>
            <w:tcW w:w="2076"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tcBorders>
              <w:bottom w:val="nil"/>
            </w:tcBorders>
          </w:tcPr>
          <w:p w:rsidR="001B21F1" w:rsidRDefault="000F02B7">
            <w:pPr>
              <w:pStyle w:val="TableParagraph"/>
              <w:spacing w:line="298" w:lineRule="exact"/>
              <w:ind w:left="109" w:right="106"/>
              <w:jc w:val="center"/>
              <w:rPr>
                <w:sz w:val="28"/>
              </w:rPr>
            </w:pPr>
            <w:r>
              <w:rPr>
                <w:sz w:val="28"/>
              </w:rPr>
              <w:t>М.6.;</w:t>
            </w:r>
            <w:r>
              <w:rPr>
                <w:spacing w:val="-2"/>
                <w:sz w:val="28"/>
              </w:rPr>
              <w:t xml:space="preserve"> </w:t>
            </w:r>
            <w:r>
              <w:rPr>
                <w:sz w:val="28"/>
              </w:rPr>
              <w:t>П.1.-П.7.;</w:t>
            </w:r>
          </w:p>
        </w:tc>
        <w:tc>
          <w:tcPr>
            <w:tcW w:w="2007" w:type="dxa"/>
            <w:vMerge w:val="restart"/>
          </w:tcPr>
          <w:p w:rsidR="001B21F1" w:rsidRDefault="001B21F1">
            <w:pPr>
              <w:pStyle w:val="TableParagraph"/>
              <w:rPr>
                <w:sz w:val="28"/>
              </w:rPr>
            </w:pPr>
          </w:p>
        </w:tc>
        <w:tc>
          <w:tcPr>
            <w:tcW w:w="2077" w:type="dxa"/>
            <w:tcBorders>
              <w:bottom w:val="nil"/>
            </w:tcBorders>
          </w:tcPr>
          <w:p w:rsidR="001B21F1" w:rsidRDefault="000F02B7">
            <w:pPr>
              <w:pStyle w:val="TableParagraph"/>
              <w:spacing w:line="298" w:lineRule="exact"/>
              <w:ind w:left="108" w:right="106"/>
              <w:jc w:val="center"/>
              <w:rPr>
                <w:sz w:val="28"/>
              </w:rPr>
            </w:pPr>
            <w:r>
              <w:rPr>
                <w:sz w:val="28"/>
              </w:rPr>
              <w:t>М.6.;</w:t>
            </w:r>
            <w:r>
              <w:rPr>
                <w:spacing w:val="-2"/>
                <w:sz w:val="28"/>
              </w:rPr>
              <w:t xml:space="preserve"> </w:t>
            </w:r>
            <w:r>
              <w:rPr>
                <w:sz w:val="28"/>
              </w:rPr>
              <w:t>П.1.-П.7.;</w:t>
            </w:r>
          </w:p>
        </w:tc>
      </w:tr>
      <w:tr w:rsidR="001B21F1">
        <w:trPr>
          <w:trHeight w:val="312"/>
        </w:trPr>
        <w:tc>
          <w:tcPr>
            <w:tcW w:w="2540" w:type="dxa"/>
            <w:tcBorders>
              <w:top w:val="nil"/>
              <w:bottom w:val="nil"/>
            </w:tcBorders>
          </w:tcPr>
          <w:p w:rsidR="001B21F1" w:rsidRDefault="000F02B7">
            <w:pPr>
              <w:pStyle w:val="TableParagraph"/>
              <w:spacing w:line="293" w:lineRule="exact"/>
              <w:ind w:left="254"/>
              <w:rPr>
                <w:b/>
                <w:sz w:val="28"/>
              </w:rPr>
            </w:pPr>
            <w:r>
              <w:rPr>
                <w:b/>
                <w:sz w:val="28"/>
              </w:rPr>
              <w:t>термодинамики</w:t>
            </w: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tcBorders>
              <w:top w:val="nil"/>
              <w:bottom w:val="nil"/>
            </w:tcBorders>
          </w:tcPr>
          <w:p w:rsidR="001B21F1" w:rsidRDefault="000F02B7" w:rsidP="00BD1E07">
            <w:pPr>
              <w:pStyle w:val="TableParagraph"/>
              <w:spacing w:line="293" w:lineRule="exact"/>
              <w:ind w:left="109"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tcBorders>
              <w:top w:val="nil"/>
              <w:bottom w:val="nil"/>
            </w:tcBorders>
          </w:tcPr>
          <w:p w:rsidR="001B21F1" w:rsidRDefault="000F02B7" w:rsidP="00BD1E07">
            <w:pPr>
              <w:pStyle w:val="TableParagraph"/>
              <w:spacing w:line="293" w:lineRule="exact"/>
              <w:ind w:left="109" w:right="104"/>
              <w:jc w:val="center"/>
              <w:rPr>
                <w:sz w:val="28"/>
              </w:rPr>
            </w:pPr>
            <w:r>
              <w:rPr>
                <w:sz w:val="28"/>
              </w:rPr>
              <w:t>ЛР2,</w:t>
            </w:r>
            <w:r>
              <w:rPr>
                <w:spacing w:val="-2"/>
                <w:sz w:val="28"/>
              </w:rPr>
              <w:t xml:space="preserve"> </w:t>
            </w:r>
            <w:r>
              <w:rPr>
                <w:sz w:val="28"/>
              </w:rPr>
              <w:t>ЛР</w:t>
            </w:r>
            <w:r w:rsidR="00BD1E07">
              <w:rPr>
                <w:sz w:val="28"/>
              </w:rPr>
              <w:t>9</w:t>
            </w:r>
            <w:r>
              <w:rPr>
                <w:sz w:val="28"/>
              </w:rPr>
              <w:t>,</w:t>
            </w:r>
          </w:p>
        </w:tc>
      </w:tr>
      <w:tr w:rsidR="001B21F1">
        <w:trPr>
          <w:trHeight w:val="316"/>
        </w:trPr>
        <w:tc>
          <w:tcPr>
            <w:tcW w:w="2540" w:type="dxa"/>
            <w:tcBorders>
              <w:top w:val="nil"/>
            </w:tcBorders>
          </w:tcPr>
          <w:p w:rsidR="001B21F1" w:rsidRDefault="001B21F1">
            <w:pPr>
              <w:pStyle w:val="TableParagraph"/>
              <w:rPr>
                <w:sz w:val="24"/>
              </w:rPr>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tcBorders>
              <w:top w:val="nil"/>
            </w:tcBorders>
          </w:tcPr>
          <w:p w:rsidR="001B21F1" w:rsidRDefault="000F02B7">
            <w:pPr>
              <w:pStyle w:val="TableParagraph"/>
              <w:spacing w:line="296" w:lineRule="exact"/>
              <w:ind w:left="109" w:right="104"/>
              <w:jc w:val="center"/>
              <w:rPr>
                <w:sz w:val="28"/>
              </w:rPr>
            </w:pPr>
            <w:r>
              <w:rPr>
                <w:sz w:val="28"/>
              </w:rPr>
              <w:t>ЛР23,</w:t>
            </w:r>
            <w:r>
              <w:rPr>
                <w:spacing w:val="-3"/>
                <w:sz w:val="28"/>
              </w:rPr>
              <w:t xml:space="preserve"> </w:t>
            </w:r>
            <w:r>
              <w:rPr>
                <w:sz w:val="28"/>
              </w:rPr>
              <w:t>ЛР30</w:t>
            </w:r>
          </w:p>
          <w:p w:rsidR="00BD1E07" w:rsidRDefault="00BD1E07">
            <w:pPr>
              <w:pStyle w:val="TableParagraph"/>
              <w:spacing w:line="296" w:lineRule="exact"/>
              <w:ind w:left="109" w:right="104"/>
              <w:jc w:val="center"/>
              <w:rPr>
                <w:sz w:val="28"/>
              </w:rPr>
            </w:pPr>
            <w:r>
              <w:rPr>
                <w:sz w:val="28"/>
              </w:rPr>
              <w:t>ПК 1.1</w:t>
            </w:r>
          </w:p>
        </w:tc>
        <w:tc>
          <w:tcPr>
            <w:tcW w:w="2007" w:type="dxa"/>
            <w:vMerge/>
            <w:tcBorders>
              <w:top w:val="nil"/>
            </w:tcBorders>
          </w:tcPr>
          <w:p w:rsidR="001B21F1" w:rsidRDefault="001B21F1">
            <w:pPr>
              <w:rPr>
                <w:sz w:val="2"/>
                <w:szCs w:val="2"/>
              </w:rPr>
            </w:pPr>
          </w:p>
        </w:tc>
        <w:tc>
          <w:tcPr>
            <w:tcW w:w="2077" w:type="dxa"/>
            <w:tcBorders>
              <w:top w:val="nil"/>
            </w:tcBorders>
          </w:tcPr>
          <w:p w:rsidR="001B21F1" w:rsidRDefault="000F02B7">
            <w:pPr>
              <w:pStyle w:val="TableParagraph"/>
              <w:spacing w:line="296" w:lineRule="exact"/>
              <w:ind w:left="109" w:right="106"/>
              <w:jc w:val="center"/>
              <w:rPr>
                <w:sz w:val="28"/>
              </w:rPr>
            </w:pPr>
            <w:r>
              <w:rPr>
                <w:sz w:val="28"/>
              </w:rPr>
              <w:t>ЛР23,</w:t>
            </w:r>
            <w:r>
              <w:rPr>
                <w:spacing w:val="-3"/>
                <w:sz w:val="28"/>
              </w:rPr>
              <w:t xml:space="preserve"> </w:t>
            </w:r>
            <w:r>
              <w:rPr>
                <w:sz w:val="28"/>
              </w:rPr>
              <w:t>ЛР30</w:t>
            </w:r>
          </w:p>
          <w:p w:rsidR="00BD1E07" w:rsidRDefault="00BD1E07">
            <w:pPr>
              <w:pStyle w:val="TableParagraph"/>
              <w:spacing w:line="296" w:lineRule="exact"/>
              <w:ind w:left="109" w:right="106"/>
              <w:jc w:val="center"/>
              <w:rPr>
                <w:sz w:val="28"/>
              </w:rPr>
            </w:pPr>
            <w:r>
              <w:rPr>
                <w:sz w:val="28"/>
              </w:rPr>
              <w:t>ПК 1.1</w:t>
            </w:r>
          </w:p>
        </w:tc>
      </w:tr>
      <w:tr w:rsidR="001B21F1">
        <w:trPr>
          <w:trHeight w:val="315"/>
        </w:trPr>
        <w:tc>
          <w:tcPr>
            <w:tcW w:w="2540" w:type="dxa"/>
            <w:tcBorders>
              <w:bottom w:val="nil"/>
            </w:tcBorders>
          </w:tcPr>
          <w:p w:rsidR="001B21F1" w:rsidRDefault="000F02B7">
            <w:pPr>
              <w:pStyle w:val="TableParagraph"/>
              <w:spacing w:line="295" w:lineRule="exact"/>
              <w:ind w:left="758"/>
              <w:rPr>
                <w:sz w:val="28"/>
              </w:rPr>
            </w:pPr>
            <w:r>
              <w:rPr>
                <w:sz w:val="28"/>
              </w:rPr>
              <w:t>Тема 2.1</w:t>
            </w:r>
          </w:p>
        </w:tc>
        <w:tc>
          <w:tcPr>
            <w:tcW w:w="2007" w:type="dxa"/>
            <w:tcBorders>
              <w:bottom w:val="nil"/>
            </w:tcBorders>
          </w:tcPr>
          <w:p w:rsidR="001B21F1" w:rsidRDefault="000F02B7">
            <w:pPr>
              <w:pStyle w:val="TableParagraph"/>
              <w:spacing w:line="295" w:lineRule="exact"/>
              <w:ind w:left="96" w:right="87"/>
              <w:jc w:val="center"/>
              <w:rPr>
                <w:sz w:val="28"/>
              </w:rPr>
            </w:pPr>
            <w:r>
              <w:rPr>
                <w:sz w:val="28"/>
              </w:rPr>
              <w:t>УО,</w:t>
            </w:r>
            <w:r>
              <w:rPr>
                <w:spacing w:val="-2"/>
                <w:sz w:val="28"/>
              </w:rPr>
              <w:t xml:space="preserve"> </w:t>
            </w:r>
            <w:r>
              <w:rPr>
                <w:sz w:val="28"/>
              </w:rPr>
              <w:t>СР,</w:t>
            </w:r>
            <w:r>
              <w:rPr>
                <w:spacing w:val="-1"/>
                <w:sz w:val="28"/>
              </w:rPr>
              <w:t xml:space="preserve"> </w:t>
            </w:r>
            <w:r>
              <w:rPr>
                <w:sz w:val="28"/>
              </w:rPr>
              <w:t>ЛР№1</w:t>
            </w:r>
          </w:p>
        </w:tc>
        <w:tc>
          <w:tcPr>
            <w:tcW w:w="2076" w:type="dxa"/>
            <w:tcBorders>
              <w:bottom w:val="nil"/>
            </w:tcBorders>
          </w:tcPr>
          <w:p w:rsidR="001B21F1" w:rsidRDefault="000F02B7">
            <w:pPr>
              <w:pStyle w:val="TableParagraph"/>
              <w:spacing w:line="295"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799"/>
              <w:rPr>
                <w:sz w:val="28"/>
              </w:rPr>
            </w:pPr>
            <w:r>
              <w:rPr>
                <w:sz w:val="28"/>
              </w:rPr>
              <w:t>Основы</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0F02B7">
            <w:pPr>
              <w:pStyle w:val="TableParagraph"/>
              <w:spacing w:line="292" w:lineRule="exact"/>
              <w:ind w:left="443"/>
              <w:rPr>
                <w:sz w:val="28"/>
              </w:rPr>
            </w:pPr>
            <w:r>
              <w:rPr>
                <w:sz w:val="28"/>
              </w:rPr>
              <w:t>молекулярно-</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left="110" w:right="105"/>
              <w:jc w:val="center"/>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2"/>
        </w:trPr>
        <w:tc>
          <w:tcPr>
            <w:tcW w:w="2540" w:type="dxa"/>
            <w:tcBorders>
              <w:top w:val="nil"/>
              <w:bottom w:val="nil"/>
            </w:tcBorders>
          </w:tcPr>
          <w:p w:rsidR="001B21F1" w:rsidRDefault="000F02B7">
            <w:pPr>
              <w:pStyle w:val="TableParagraph"/>
              <w:spacing w:line="293" w:lineRule="exact"/>
              <w:ind w:left="443"/>
              <w:rPr>
                <w:sz w:val="28"/>
              </w:rPr>
            </w:pPr>
            <w:r>
              <w:rPr>
                <w:sz w:val="28"/>
              </w:rPr>
              <w:t>кинетической</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3" w:lineRule="exact"/>
              <w:ind w:left="110"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8"/>
        </w:trPr>
        <w:tc>
          <w:tcPr>
            <w:tcW w:w="2540" w:type="dxa"/>
            <w:tcBorders>
              <w:top w:val="nil"/>
            </w:tcBorders>
          </w:tcPr>
          <w:p w:rsidR="001B21F1" w:rsidRDefault="000F02B7">
            <w:pPr>
              <w:pStyle w:val="TableParagraph"/>
              <w:spacing w:line="299" w:lineRule="exact"/>
              <w:ind w:left="508"/>
              <w:rPr>
                <w:sz w:val="28"/>
              </w:rPr>
            </w:pPr>
            <w:r>
              <w:rPr>
                <w:sz w:val="28"/>
              </w:rPr>
              <w:t>теории</w:t>
            </w:r>
            <w:r>
              <w:rPr>
                <w:spacing w:val="-2"/>
                <w:sz w:val="28"/>
              </w:rPr>
              <w:t xml:space="preserve"> </w:t>
            </w:r>
            <w:r>
              <w:rPr>
                <w:sz w:val="28"/>
              </w:rPr>
              <w:t>газов</w:t>
            </w: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299" w:lineRule="exact"/>
              <w:ind w:left="110" w:right="104"/>
              <w:jc w:val="center"/>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5"/>
        </w:trPr>
        <w:tc>
          <w:tcPr>
            <w:tcW w:w="2540" w:type="dxa"/>
            <w:tcBorders>
              <w:bottom w:val="nil"/>
            </w:tcBorders>
          </w:tcPr>
          <w:p w:rsidR="001B21F1" w:rsidRDefault="000F02B7">
            <w:pPr>
              <w:pStyle w:val="TableParagraph"/>
              <w:spacing w:line="296" w:lineRule="exact"/>
              <w:ind w:left="758"/>
              <w:rPr>
                <w:sz w:val="28"/>
              </w:rPr>
            </w:pPr>
            <w:r>
              <w:rPr>
                <w:sz w:val="28"/>
              </w:rPr>
              <w:t>Тема 2.2</w:t>
            </w:r>
          </w:p>
        </w:tc>
        <w:tc>
          <w:tcPr>
            <w:tcW w:w="2007" w:type="dxa"/>
            <w:tcBorders>
              <w:bottom w:val="nil"/>
            </w:tcBorders>
          </w:tcPr>
          <w:p w:rsidR="001B21F1" w:rsidRDefault="000F02B7">
            <w:pPr>
              <w:pStyle w:val="TableParagraph"/>
              <w:spacing w:line="296" w:lineRule="exact"/>
              <w:ind w:left="95" w:right="87"/>
              <w:jc w:val="center"/>
              <w:rPr>
                <w:sz w:val="28"/>
              </w:rPr>
            </w:pPr>
            <w:r>
              <w:rPr>
                <w:sz w:val="28"/>
              </w:rPr>
              <w:t>УО,</w:t>
            </w:r>
            <w:r>
              <w:rPr>
                <w:spacing w:val="-2"/>
                <w:sz w:val="28"/>
              </w:rPr>
              <w:t xml:space="preserve"> </w:t>
            </w:r>
            <w:r>
              <w:rPr>
                <w:sz w:val="28"/>
              </w:rPr>
              <w:t>СР</w:t>
            </w:r>
          </w:p>
        </w:tc>
        <w:tc>
          <w:tcPr>
            <w:tcW w:w="2076" w:type="dxa"/>
            <w:tcBorders>
              <w:bottom w:val="nil"/>
            </w:tcBorders>
          </w:tcPr>
          <w:p w:rsidR="001B21F1" w:rsidRDefault="000F02B7">
            <w:pPr>
              <w:pStyle w:val="TableParagraph"/>
              <w:spacing w:line="296"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799"/>
              <w:rPr>
                <w:sz w:val="28"/>
              </w:rPr>
            </w:pPr>
            <w:r>
              <w:rPr>
                <w:sz w:val="28"/>
              </w:rPr>
              <w:t>Основы</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0F02B7">
            <w:pPr>
              <w:pStyle w:val="TableParagraph"/>
              <w:spacing w:line="292" w:lineRule="exact"/>
              <w:ind w:left="326"/>
              <w:rPr>
                <w:sz w:val="28"/>
              </w:rPr>
            </w:pPr>
            <w:r>
              <w:rPr>
                <w:sz w:val="28"/>
              </w:rPr>
              <w:t>термодинамики</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left="110" w:right="105"/>
              <w:jc w:val="center"/>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2"/>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3" w:lineRule="exact"/>
              <w:ind w:left="110"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8"/>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299" w:lineRule="exact"/>
              <w:ind w:left="110" w:right="104"/>
              <w:jc w:val="center"/>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5"/>
        </w:trPr>
        <w:tc>
          <w:tcPr>
            <w:tcW w:w="2540" w:type="dxa"/>
            <w:tcBorders>
              <w:bottom w:val="nil"/>
            </w:tcBorders>
          </w:tcPr>
          <w:p w:rsidR="001B21F1" w:rsidRDefault="000F02B7">
            <w:pPr>
              <w:pStyle w:val="TableParagraph"/>
              <w:spacing w:line="295" w:lineRule="exact"/>
              <w:ind w:left="761"/>
              <w:rPr>
                <w:sz w:val="28"/>
              </w:rPr>
            </w:pPr>
            <w:r>
              <w:rPr>
                <w:sz w:val="28"/>
              </w:rPr>
              <w:t>Тема 2.3</w:t>
            </w:r>
          </w:p>
        </w:tc>
        <w:tc>
          <w:tcPr>
            <w:tcW w:w="2007" w:type="dxa"/>
            <w:tcBorders>
              <w:bottom w:val="nil"/>
            </w:tcBorders>
          </w:tcPr>
          <w:p w:rsidR="001B21F1" w:rsidRDefault="000F02B7">
            <w:pPr>
              <w:pStyle w:val="TableParagraph"/>
              <w:spacing w:line="295" w:lineRule="exact"/>
              <w:ind w:left="96" w:right="87"/>
              <w:jc w:val="center"/>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5"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599"/>
              <w:rPr>
                <w:sz w:val="28"/>
              </w:rPr>
            </w:pPr>
            <w:r>
              <w:rPr>
                <w:sz w:val="28"/>
              </w:rPr>
              <w:t>Агрегатные</w:t>
            </w:r>
          </w:p>
        </w:tc>
        <w:tc>
          <w:tcPr>
            <w:tcW w:w="2007" w:type="dxa"/>
            <w:tcBorders>
              <w:top w:val="nil"/>
              <w:bottom w:val="nil"/>
            </w:tcBorders>
          </w:tcPr>
          <w:p w:rsidR="001B21F1" w:rsidRDefault="000F02B7">
            <w:pPr>
              <w:pStyle w:val="TableParagraph"/>
              <w:spacing w:line="292" w:lineRule="exact"/>
              <w:ind w:left="95" w:right="87"/>
              <w:jc w:val="center"/>
              <w:rPr>
                <w:sz w:val="28"/>
              </w:rPr>
            </w:pPr>
            <w:r>
              <w:rPr>
                <w:sz w:val="28"/>
              </w:rPr>
              <w:t>ЛР№2,</w:t>
            </w:r>
            <w:r>
              <w:rPr>
                <w:spacing w:val="-3"/>
                <w:sz w:val="28"/>
              </w:rPr>
              <w:t xml:space="preserve"> </w:t>
            </w:r>
            <w:r>
              <w:rPr>
                <w:sz w:val="28"/>
              </w:rPr>
              <w:t>ЛР№3</w:t>
            </w:r>
          </w:p>
        </w:tc>
        <w:tc>
          <w:tcPr>
            <w:tcW w:w="2076" w:type="dxa"/>
            <w:tcBorders>
              <w:top w:val="nil"/>
              <w:bottom w:val="nil"/>
            </w:tcBorders>
          </w:tcPr>
          <w:p w:rsidR="001B21F1" w:rsidRDefault="000F02B7">
            <w:pPr>
              <w:pStyle w:val="TableParagraph"/>
              <w:spacing w:line="292"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0F02B7">
            <w:pPr>
              <w:pStyle w:val="TableParagraph"/>
              <w:spacing w:line="292" w:lineRule="exact"/>
              <w:ind w:left="665"/>
              <w:rPr>
                <w:sz w:val="28"/>
              </w:rPr>
            </w:pPr>
            <w:r>
              <w:rPr>
                <w:sz w:val="28"/>
              </w:rPr>
              <w:t>состояния</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left="110" w:right="105"/>
              <w:jc w:val="center"/>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0F02B7">
            <w:pPr>
              <w:pStyle w:val="TableParagraph"/>
              <w:spacing w:line="292" w:lineRule="exact"/>
              <w:ind w:left="606"/>
              <w:rPr>
                <w:sz w:val="28"/>
              </w:rPr>
            </w:pPr>
            <w:r>
              <w:rPr>
                <w:sz w:val="28"/>
              </w:rPr>
              <w:t>вещества</w:t>
            </w:r>
            <w:r>
              <w:rPr>
                <w:spacing w:val="-1"/>
                <w:sz w:val="28"/>
              </w:rPr>
              <w:t xml:space="preserve"> </w:t>
            </w:r>
            <w:r>
              <w:rPr>
                <w:sz w:val="28"/>
              </w:rPr>
              <w:t>и</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2" w:lineRule="exact"/>
              <w:ind w:left="110"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9"/>
        </w:trPr>
        <w:tc>
          <w:tcPr>
            <w:tcW w:w="2540" w:type="dxa"/>
            <w:tcBorders>
              <w:top w:val="nil"/>
            </w:tcBorders>
          </w:tcPr>
          <w:p w:rsidR="001B21F1" w:rsidRDefault="000F02B7">
            <w:pPr>
              <w:pStyle w:val="TableParagraph"/>
              <w:spacing w:line="300" w:lineRule="exact"/>
              <w:ind w:right="149"/>
              <w:jc w:val="right"/>
              <w:rPr>
                <w:sz w:val="28"/>
              </w:rPr>
            </w:pPr>
            <w:r>
              <w:rPr>
                <w:sz w:val="28"/>
              </w:rPr>
              <w:t>фазовые</w:t>
            </w:r>
            <w:r>
              <w:rPr>
                <w:spacing w:val="-3"/>
                <w:sz w:val="28"/>
              </w:rPr>
              <w:t xml:space="preserve"> </w:t>
            </w:r>
            <w:r>
              <w:rPr>
                <w:sz w:val="28"/>
              </w:rPr>
              <w:t>переходы</w:t>
            </w: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300" w:lineRule="exact"/>
              <w:ind w:left="110" w:right="104"/>
              <w:jc w:val="center"/>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bottom w:val="nil"/>
            </w:tcBorders>
          </w:tcPr>
          <w:p w:rsidR="001B21F1" w:rsidRDefault="000F02B7">
            <w:pPr>
              <w:pStyle w:val="TableParagraph"/>
              <w:spacing w:line="298" w:lineRule="exact"/>
              <w:ind w:left="705"/>
              <w:rPr>
                <w:b/>
                <w:sz w:val="28"/>
              </w:rPr>
            </w:pPr>
            <w:r>
              <w:rPr>
                <w:b/>
                <w:sz w:val="28"/>
              </w:rPr>
              <w:t>Раздел</w:t>
            </w:r>
            <w:r>
              <w:rPr>
                <w:b/>
                <w:spacing w:val="-3"/>
                <w:sz w:val="28"/>
              </w:rPr>
              <w:t xml:space="preserve"> </w:t>
            </w:r>
            <w:r>
              <w:rPr>
                <w:b/>
                <w:sz w:val="28"/>
              </w:rPr>
              <w:t>3.</w:t>
            </w:r>
          </w:p>
        </w:tc>
        <w:tc>
          <w:tcPr>
            <w:tcW w:w="2007" w:type="dxa"/>
            <w:vMerge w:val="restart"/>
          </w:tcPr>
          <w:p w:rsidR="001B21F1" w:rsidRDefault="001B21F1">
            <w:pPr>
              <w:pStyle w:val="TableParagraph"/>
              <w:rPr>
                <w:sz w:val="28"/>
              </w:rPr>
            </w:pPr>
          </w:p>
        </w:tc>
        <w:tc>
          <w:tcPr>
            <w:tcW w:w="2076" w:type="dxa"/>
            <w:vMerge w:val="restart"/>
          </w:tcPr>
          <w:p w:rsidR="001B21F1" w:rsidRDefault="001B21F1">
            <w:pPr>
              <w:pStyle w:val="TableParagraph"/>
              <w:rPr>
                <w:sz w:val="28"/>
              </w:rPr>
            </w:pPr>
          </w:p>
        </w:tc>
        <w:tc>
          <w:tcPr>
            <w:tcW w:w="2007" w:type="dxa"/>
            <w:tcBorders>
              <w:bottom w:val="nil"/>
            </w:tcBorders>
          </w:tcPr>
          <w:p w:rsidR="001B21F1" w:rsidRDefault="000F02B7">
            <w:pPr>
              <w:pStyle w:val="TableParagraph"/>
              <w:spacing w:line="298" w:lineRule="exact"/>
              <w:ind w:left="628"/>
              <w:rPr>
                <w:sz w:val="28"/>
              </w:rPr>
            </w:pPr>
            <w:r>
              <w:rPr>
                <w:sz w:val="28"/>
              </w:rPr>
              <w:t>КР№3</w:t>
            </w:r>
          </w:p>
        </w:tc>
        <w:tc>
          <w:tcPr>
            <w:tcW w:w="2077" w:type="dxa"/>
            <w:tcBorders>
              <w:bottom w:val="nil"/>
            </w:tcBorders>
          </w:tcPr>
          <w:p w:rsidR="001B21F1" w:rsidRDefault="000F02B7">
            <w:pPr>
              <w:pStyle w:val="TableParagraph"/>
              <w:spacing w:line="298" w:lineRule="exact"/>
              <w:ind w:left="109"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tcBorders>
              <w:bottom w:val="nil"/>
            </w:tcBorders>
          </w:tcPr>
          <w:p w:rsidR="001B21F1" w:rsidRDefault="00387128">
            <w:pPr>
              <w:pStyle w:val="TableParagraph"/>
              <w:spacing w:line="298" w:lineRule="exact"/>
              <w:ind w:left="370"/>
              <w:rPr>
                <w:i/>
                <w:sz w:val="28"/>
              </w:rPr>
            </w:pPr>
            <w:r>
              <w:rPr>
                <w:i/>
                <w:sz w:val="28"/>
              </w:rPr>
              <w:t>ДЗ</w:t>
            </w:r>
          </w:p>
        </w:tc>
        <w:tc>
          <w:tcPr>
            <w:tcW w:w="2077" w:type="dxa"/>
            <w:tcBorders>
              <w:bottom w:val="nil"/>
            </w:tcBorders>
          </w:tcPr>
          <w:p w:rsidR="001B21F1" w:rsidRDefault="000F02B7">
            <w:pPr>
              <w:pStyle w:val="TableParagraph"/>
              <w:spacing w:line="298" w:lineRule="exact"/>
              <w:ind w:left="107"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r>
      <w:tr w:rsidR="001B21F1">
        <w:trPr>
          <w:trHeight w:val="311"/>
        </w:trPr>
        <w:tc>
          <w:tcPr>
            <w:tcW w:w="2540" w:type="dxa"/>
            <w:tcBorders>
              <w:top w:val="nil"/>
              <w:bottom w:val="nil"/>
            </w:tcBorders>
          </w:tcPr>
          <w:p w:rsidR="001B21F1" w:rsidRDefault="000F02B7">
            <w:pPr>
              <w:pStyle w:val="TableParagraph"/>
              <w:spacing w:line="292" w:lineRule="exact"/>
              <w:ind w:right="96"/>
              <w:jc w:val="right"/>
              <w:rPr>
                <w:b/>
                <w:sz w:val="28"/>
              </w:rPr>
            </w:pPr>
            <w:r>
              <w:rPr>
                <w:b/>
                <w:sz w:val="28"/>
              </w:rPr>
              <w:t>Электродинамика</w:t>
            </w: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2" w:lineRule="exact"/>
              <w:ind w:left="109" w:right="100"/>
              <w:jc w:val="center"/>
              <w:rPr>
                <w:sz w:val="28"/>
              </w:rPr>
            </w:pPr>
            <w:r>
              <w:rPr>
                <w:sz w:val="28"/>
              </w:rPr>
              <w:t>Л.1.-Л.6.;</w:t>
            </w:r>
            <w:r>
              <w:rPr>
                <w:spacing w:val="-4"/>
                <w:sz w:val="28"/>
              </w:rPr>
              <w:t xml:space="preserve"> </w:t>
            </w:r>
            <w:r>
              <w:rPr>
                <w:sz w:val="28"/>
              </w:rPr>
              <w:t>М.1.-</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2" w:lineRule="exact"/>
              <w:ind w:left="109" w:right="101"/>
              <w:jc w:val="center"/>
              <w:rPr>
                <w:sz w:val="28"/>
              </w:rPr>
            </w:pPr>
            <w:r>
              <w:rPr>
                <w:sz w:val="28"/>
              </w:rPr>
              <w:t>Л.1.-Л.6.;</w:t>
            </w:r>
            <w:r>
              <w:rPr>
                <w:spacing w:val="-4"/>
                <w:sz w:val="28"/>
              </w:rPr>
              <w:t xml:space="preserve"> </w:t>
            </w:r>
            <w:r>
              <w:rPr>
                <w:sz w:val="28"/>
              </w:rPr>
              <w:t>М.1.-</w:t>
            </w:r>
          </w:p>
        </w:tc>
      </w:tr>
      <w:tr w:rsidR="001B21F1">
        <w:trPr>
          <w:trHeight w:val="309"/>
        </w:trPr>
        <w:tc>
          <w:tcPr>
            <w:tcW w:w="2540" w:type="dxa"/>
            <w:tcBorders>
              <w:top w:val="nil"/>
              <w:bottom w:val="nil"/>
            </w:tcBorders>
          </w:tcPr>
          <w:p w:rsidR="001B21F1" w:rsidRDefault="001B21F1">
            <w:pPr>
              <w:pStyle w:val="TableParagraph"/>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89" w:lineRule="exact"/>
              <w:ind w:left="109" w:right="106"/>
              <w:jc w:val="center"/>
              <w:rPr>
                <w:sz w:val="28"/>
              </w:rPr>
            </w:pPr>
            <w:r>
              <w:rPr>
                <w:sz w:val="28"/>
              </w:rPr>
              <w:t>М.6.;</w:t>
            </w:r>
            <w:r>
              <w:rPr>
                <w:spacing w:val="-2"/>
                <w:sz w:val="28"/>
              </w:rPr>
              <w:t xml:space="preserve"> </w:t>
            </w:r>
            <w:r>
              <w:rPr>
                <w:sz w:val="28"/>
              </w:rPr>
              <w:t>П.1.-П.7.;</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89" w:lineRule="exact"/>
              <w:ind w:left="108" w:right="106"/>
              <w:jc w:val="center"/>
              <w:rPr>
                <w:sz w:val="28"/>
              </w:rPr>
            </w:pPr>
            <w:r>
              <w:rPr>
                <w:sz w:val="28"/>
              </w:rPr>
              <w:t>М.6.;</w:t>
            </w:r>
            <w:r>
              <w:rPr>
                <w:spacing w:val="-2"/>
                <w:sz w:val="28"/>
              </w:rPr>
              <w:t xml:space="preserve"> </w:t>
            </w:r>
            <w:r>
              <w:rPr>
                <w:sz w:val="28"/>
              </w:rPr>
              <w:t>П.1.-П.7.;</w:t>
            </w:r>
          </w:p>
        </w:tc>
      </w:tr>
      <w:tr w:rsidR="001B21F1">
        <w:trPr>
          <w:trHeight w:val="311"/>
        </w:trPr>
        <w:tc>
          <w:tcPr>
            <w:tcW w:w="2540" w:type="dxa"/>
            <w:tcBorders>
              <w:top w:val="nil"/>
              <w:bottom w:val="nil"/>
            </w:tcBorders>
          </w:tcPr>
          <w:p w:rsidR="001B21F1" w:rsidRDefault="001B21F1">
            <w:pPr>
              <w:pStyle w:val="TableParagraph"/>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rsidP="00BD1E07">
            <w:pPr>
              <w:pStyle w:val="TableParagraph"/>
              <w:spacing w:line="292" w:lineRule="exact"/>
              <w:ind w:left="109"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rsidP="00BD1E07">
            <w:pPr>
              <w:pStyle w:val="TableParagraph"/>
              <w:spacing w:line="292" w:lineRule="exact"/>
              <w:ind w:left="109" w:right="104"/>
              <w:jc w:val="center"/>
              <w:rPr>
                <w:sz w:val="28"/>
              </w:rPr>
            </w:pPr>
            <w:r>
              <w:rPr>
                <w:sz w:val="28"/>
              </w:rPr>
              <w:t>ЛР2,</w:t>
            </w:r>
            <w:r>
              <w:rPr>
                <w:spacing w:val="-2"/>
                <w:sz w:val="28"/>
              </w:rPr>
              <w:t xml:space="preserve"> </w:t>
            </w:r>
            <w:r>
              <w:rPr>
                <w:sz w:val="28"/>
              </w:rPr>
              <w:t>ЛР</w:t>
            </w:r>
            <w:r w:rsidR="00BD1E07">
              <w:rPr>
                <w:sz w:val="28"/>
              </w:rPr>
              <w:t>9</w:t>
            </w:r>
            <w:r>
              <w:rPr>
                <w:sz w:val="28"/>
              </w:rPr>
              <w:t>,</w:t>
            </w:r>
          </w:p>
        </w:tc>
      </w:tr>
      <w:tr w:rsidR="001B21F1">
        <w:trPr>
          <w:trHeight w:val="319"/>
        </w:trPr>
        <w:tc>
          <w:tcPr>
            <w:tcW w:w="2540" w:type="dxa"/>
            <w:tcBorders>
              <w:top w:val="nil"/>
            </w:tcBorders>
          </w:tcPr>
          <w:p w:rsidR="001B21F1" w:rsidRDefault="001B21F1">
            <w:pPr>
              <w:pStyle w:val="TableParagraph"/>
              <w:rPr>
                <w:sz w:val="24"/>
              </w:rPr>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tcBorders>
          </w:tcPr>
          <w:p w:rsidR="001B21F1" w:rsidRDefault="001B21F1">
            <w:pPr>
              <w:pStyle w:val="TableParagraph"/>
              <w:rPr>
                <w:sz w:val="24"/>
              </w:rPr>
            </w:pPr>
          </w:p>
        </w:tc>
        <w:tc>
          <w:tcPr>
            <w:tcW w:w="2077" w:type="dxa"/>
            <w:tcBorders>
              <w:top w:val="nil"/>
            </w:tcBorders>
          </w:tcPr>
          <w:p w:rsidR="001B21F1" w:rsidRDefault="000F02B7">
            <w:pPr>
              <w:pStyle w:val="TableParagraph"/>
              <w:spacing w:line="300" w:lineRule="exact"/>
              <w:ind w:left="109" w:right="104"/>
              <w:jc w:val="center"/>
              <w:rPr>
                <w:sz w:val="28"/>
              </w:rPr>
            </w:pPr>
            <w:r>
              <w:rPr>
                <w:sz w:val="28"/>
              </w:rPr>
              <w:t>ЛР23,</w:t>
            </w:r>
            <w:r>
              <w:rPr>
                <w:spacing w:val="-3"/>
                <w:sz w:val="28"/>
              </w:rPr>
              <w:t xml:space="preserve"> </w:t>
            </w:r>
            <w:r>
              <w:rPr>
                <w:sz w:val="28"/>
              </w:rPr>
              <w:t>ЛР30</w:t>
            </w:r>
          </w:p>
          <w:p w:rsidR="00BD1E07" w:rsidRDefault="00BD1E07">
            <w:pPr>
              <w:pStyle w:val="TableParagraph"/>
              <w:spacing w:line="300" w:lineRule="exact"/>
              <w:ind w:left="109" w:right="104"/>
              <w:jc w:val="center"/>
              <w:rPr>
                <w:sz w:val="28"/>
              </w:rPr>
            </w:pPr>
            <w:r>
              <w:rPr>
                <w:sz w:val="28"/>
              </w:rPr>
              <w:t>ПК 1.1</w:t>
            </w:r>
          </w:p>
        </w:tc>
        <w:tc>
          <w:tcPr>
            <w:tcW w:w="2007" w:type="dxa"/>
            <w:tcBorders>
              <w:top w:val="nil"/>
            </w:tcBorders>
          </w:tcPr>
          <w:p w:rsidR="001B21F1" w:rsidRDefault="001B21F1">
            <w:pPr>
              <w:pStyle w:val="TableParagraph"/>
              <w:rPr>
                <w:sz w:val="24"/>
              </w:rPr>
            </w:pPr>
          </w:p>
        </w:tc>
        <w:tc>
          <w:tcPr>
            <w:tcW w:w="2077" w:type="dxa"/>
            <w:tcBorders>
              <w:top w:val="nil"/>
            </w:tcBorders>
          </w:tcPr>
          <w:p w:rsidR="001B21F1" w:rsidRDefault="000F02B7">
            <w:pPr>
              <w:pStyle w:val="TableParagraph"/>
              <w:spacing w:line="300" w:lineRule="exact"/>
              <w:ind w:left="109" w:right="106"/>
              <w:jc w:val="center"/>
              <w:rPr>
                <w:sz w:val="28"/>
              </w:rPr>
            </w:pPr>
            <w:r>
              <w:rPr>
                <w:sz w:val="28"/>
              </w:rPr>
              <w:t>ЛР23,</w:t>
            </w:r>
            <w:r>
              <w:rPr>
                <w:spacing w:val="-3"/>
                <w:sz w:val="28"/>
              </w:rPr>
              <w:t xml:space="preserve"> </w:t>
            </w:r>
            <w:r>
              <w:rPr>
                <w:sz w:val="28"/>
              </w:rPr>
              <w:t>ЛР30</w:t>
            </w:r>
          </w:p>
          <w:p w:rsidR="00BD1E07" w:rsidRDefault="00BD1E07">
            <w:pPr>
              <w:pStyle w:val="TableParagraph"/>
              <w:spacing w:line="300" w:lineRule="exact"/>
              <w:ind w:left="109" w:right="106"/>
              <w:jc w:val="center"/>
              <w:rPr>
                <w:sz w:val="28"/>
              </w:rPr>
            </w:pPr>
            <w:r>
              <w:rPr>
                <w:sz w:val="28"/>
              </w:rPr>
              <w:t>ПК 1.1</w:t>
            </w:r>
          </w:p>
        </w:tc>
      </w:tr>
      <w:tr w:rsidR="001B21F1">
        <w:trPr>
          <w:trHeight w:val="315"/>
        </w:trPr>
        <w:tc>
          <w:tcPr>
            <w:tcW w:w="2540" w:type="dxa"/>
            <w:tcBorders>
              <w:bottom w:val="nil"/>
            </w:tcBorders>
          </w:tcPr>
          <w:p w:rsidR="001B21F1" w:rsidRDefault="000F02B7">
            <w:pPr>
              <w:pStyle w:val="TableParagraph"/>
              <w:spacing w:line="296" w:lineRule="exact"/>
              <w:ind w:left="758"/>
              <w:rPr>
                <w:sz w:val="28"/>
              </w:rPr>
            </w:pPr>
            <w:r>
              <w:rPr>
                <w:sz w:val="28"/>
              </w:rPr>
              <w:t>Тема 3.1</w:t>
            </w:r>
          </w:p>
        </w:tc>
        <w:tc>
          <w:tcPr>
            <w:tcW w:w="2007" w:type="dxa"/>
            <w:tcBorders>
              <w:bottom w:val="nil"/>
            </w:tcBorders>
          </w:tcPr>
          <w:p w:rsidR="001B21F1" w:rsidRDefault="000F02B7">
            <w:pPr>
              <w:pStyle w:val="TableParagraph"/>
              <w:spacing w:line="296" w:lineRule="exact"/>
              <w:ind w:left="96" w:right="87"/>
              <w:jc w:val="center"/>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6"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374"/>
              <w:rPr>
                <w:sz w:val="28"/>
              </w:rPr>
            </w:pPr>
            <w:r>
              <w:rPr>
                <w:sz w:val="28"/>
              </w:rPr>
              <w:t>Электрическое</w:t>
            </w:r>
          </w:p>
        </w:tc>
        <w:tc>
          <w:tcPr>
            <w:tcW w:w="2007" w:type="dxa"/>
            <w:tcBorders>
              <w:top w:val="nil"/>
              <w:bottom w:val="nil"/>
            </w:tcBorders>
          </w:tcPr>
          <w:p w:rsidR="001B21F1" w:rsidRDefault="000F02B7">
            <w:pPr>
              <w:pStyle w:val="TableParagraph"/>
              <w:spacing w:line="292" w:lineRule="exact"/>
              <w:ind w:left="96" w:right="87"/>
              <w:jc w:val="center"/>
              <w:rPr>
                <w:sz w:val="28"/>
              </w:rPr>
            </w:pPr>
            <w:r>
              <w:rPr>
                <w:sz w:val="28"/>
              </w:rPr>
              <w:t>ЛР№4</w:t>
            </w:r>
          </w:p>
        </w:tc>
        <w:tc>
          <w:tcPr>
            <w:tcW w:w="2076" w:type="dxa"/>
            <w:tcBorders>
              <w:top w:val="nil"/>
              <w:bottom w:val="nil"/>
            </w:tcBorders>
          </w:tcPr>
          <w:p w:rsidR="001B21F1" w:rsidRDefault="000F02B7">
            <w:pPr>
              <w:pStyle w:val="TableParagraph"/>
              <w:spacing w:line="292"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0F02B7">
            <w:pPr>
              <w:pStyle w:val="TableParagraph"/>
              <w:spacing w:line="292" w:lineRule="exact"/>
              <w:ind w:left="346" w:right="338"/>
              <w:jc w:val="center"/>
              <w:rPr>
                <w:sz w:val="28"/>
              </w:rPr>
            </w:pPr>
            <w:r>
              <w:rPr>
                <w:sz w:val="28"/>
              </w:rPr>
              <w:t>поле</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left="110" w:right="105"/>
              <w:jc w:val="center"/>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2" w:lineRule="exact"/>
              <w:ind w:left="110"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9"/>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300" w:lineRule="exact"/>
              <w:ind w:left="110" w:right="104"/>
              <w:jc w:val="center"/>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bl>
    <w:p w:rsidR="001B21F1" w:rsidRDefault="001B21F1">
      <w:pPr>
        <w:rPr>
          <w:sz w:val="2"/>
          <w:szCs w:val="2"/>
        </w:rPr>
        <w:sectPr w:rsidR="001B21F1">
          <w:pgSz w:w="16840" w:h="11910" w:orient="landscape"/>
          <w:pgMar w:top="840" w:right="90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007"/>
        <w:gridCol w:w="2076"/>
        <w:gridCol w:w="2007"/>
        <w:gridCol w:w="2077"/>
        <w:gridCol w:w="2007"/>
        <w:gridCol w:w="2077"/>
      </w:tblGrid>
      <w:tr w:rsidR="001B21F1">
        <w:trPr>
          <w:trHeight w:val="1610"/>
        </w:trPr>
        <w:tc>
          <w:tcPr>
            <w:tcW w:w="2540" w:type="dxa"/>
          </w:tcPr>
          <w:p w:rsidR="001B21F1" w:rsidRDefault="000F02B7">
            <w:pPr>
              <w:pStyle w:val="TableParagraph"/>
              <w:ind w:left="351" w:right="338"/>
              <w:jc w:val="center"/>
              <w:rPr>
                <w:sz w:val="28"/>
              </w:rPr>
            </w:pPr>
            <w:r>
              <w:rPr>
                <w:sz w:val="28"/>
              </w:rPr>
              <w:lastRenderedPageBreak/>
              <w:t>Тема 3.2</w:t>
            </w:r>
            <w:r>
              <w:rPr>
                <w:spacing w:val="-67"/>
                <w:sz w:val="28"/>
              </w:rPr>
              <w:t xml:space="preserve"> </w:t>
            </w:r>
            <w:r>
              <w:rPr>
                <w:sz w:val="28"/>
              </w:rPr>
              <w:t>Законы</w:t>
            </w:r>
          </w:p>
          <w:p w:rsidR="001B21F1" w:rsidRDefault="000F02B7">
            <w:pPr>
              <w:pStyle w:val="TableParagraph"/>
              <w:ind w:left="89" w:right="81"/>
              <w:jc w:val="center"/>
              <w:rPr>
                <w:sz w:val="28"/>
              </w:rPr>
            </w:pPr>
            <w:r>
              <w:rPr>
                <w:sz w:val="28"/>
              </w:rPr>
              <w:t>постоянного</w:t>
            </w:r>
            <w:r>
              <w:rPr>
                <w:spacing w:val="-3"/>
                <w:sz w:val="28"/>
              </w:rPr>
              <w:t xml:space="preserve"> </w:t>
            </w:r>
            <w:r>
              <w:rPr>
                <w:sz w:val="28"/>
              </w:rPr>
              <w:t>тока</w:t>
            </w:r>
          </w:p>
        </w:tc>
        <w:tc>
          <w:tcPr>
            <w:tcW w:w="2007" w:type="dxa"/>
          </w:tcPr>
          <w:p w:rsidR="001B21F1" w:rsidRDefault="000F02B7">
            <w:pPr>
              <w:pStyle w:val="TableParagraph"/>
              <w:ind w:left="96" w:right="86"/>
              <w:jc w:val="center"/>
              <w:rPr>
                <w:sz w:val="28"/>
              </w:rPr>
            </w:pPr>
            <w:r>
              <w:rPr>
                <w:sz w:val="28"/>
              </w:rPr>
              <w:t>УО, Т, СР,</w:t>
            </w:r>
            <w:r>
              <w:rPr>
                <w:spacing w:val="1"/>
                <w:sz w:val="28"/>
              </w:rPr>
              <w:t xml:space="preserve"> </w:t>
            </w:r>
            <w:r>
              <w:rPr>
                <w:sz w:val="28"/>
              </w:rPr>
              <w:t>ЛР№5, ЛР№6,</w:t>
            </w:r>
            <w:r>
              <w:rPr>
                <w:spacing w:val="1"/>
                <w:sz w:val="28"/>
              </w:rPr>
              <w:t xml:space="preserve"> </w:t>
            </w:r>
            <w:r>
              <w:rPr>
                <w:sz w:val="28"/>
              </w:rPr>
              <w:t>ЛР№7, ЛР№8,</w:t>
            </w:r>
            <w:r>
              <w:rPr>
                <w:spacing w:val="1"/>
                <w:sz w:val="28"/>
              </w:rPr>
              <w:t xml:space="preserve"> </w:t>
            </w:r>
            <w:r>
              <w:rPr>
                <w:sz w:val="28"/>
              </w:rPr>
              <w:t>ЛР№9,</w:t>
            </w:r>
            <w:r>
              <w:rPr>
                <w:spacing w:val="-14"/>
                <w:sz w:val="28"/>
              </w:rPr>
              <w:t xml:space="preserve"> </w:t>
            </w:r>
            <w:r>
              <w:rPr>
                <w:sz w:val="28"/>
              </w:rPr>
              <w:t>ЛР№10</w:t>
            </w:r>
          </w:p>
        </w:tc>
        <w:tc>
          <w:tcPr>
            <w:tcW w:w="2076" w:type="dxa"/>
          </w:tcPr>
          <w:p w:rsidR="001B21F1" w:rsidRDefault="000F02B7">
            <w:pPr>
              <w:pStyle w:val="TableParagraph"/>
              <w:ind w:left="136" w:right="123" w:hanging="7"/>
              <w:jc w:val="center"/>
              <w:rPr>
                <w:sz w:val="28"/>
              </w:rPr>
            </w:pPr>
            <w:r>
              <w:rPr>
                <w:sz w:val="28"/>
              </w:rPr>
              <w:t>ОК 01-ОК 07;</w:t>
            </w:r>
            <w:r>
              <w:rPr>
                <w:spacing w:val="1"/>
                <w:sz w:val="28"/>
              </w:rPr>
              <w:t xml:space="preserve"> </w:t>
            </w:r>
            <w:r>
              <w:rPr>
                <w:sz w:val="28"/>
              </w:rPr>
              <w:t>Л.1.-Л.6.;</w:t>
            </w:r>
            <w:r>
              <w:rPr>
                <w:spacing w:val="-13"/>
                <w:sz w:val="28"/>
              </w:rPr>
              <w:t xml:space="preserve"> </w:t>
            </w:r>
            <w:r>
              <w:rPr>
                <w:sz w:val="28"/>
              </w:rPr>
              <w:t>М.1.-</w:t>
            </w:r>
          </w:p>
          <w:p w:rsidR="001B21F1" w:rsidRDefault="000F02B7" w:rsidP="00BD1E07">
            <w:pPr>
              <w:pStyle w:val="TableParagraph"/>
              <w:spacing w:line="322" w:lineRule="exact"/>
              <w:ind w:left="128" w:right="121"/>
              <w:jc w:val="center"/>
              <w:rPr>
                <w:sz w:val="28"/>
              </w:rPr>
            </w:pPr>
            <w:r>
              <w:rPr>
                <w:sz w:val="28"/>
              </w:rPr>
              <w:t>М.6.; П.1.-П.7.;</w:t>
            </w:r>
            <w:r>
              <w:rPr>
                <w:spacing w:val="-67"/>
                <w:sz w:val="28"/>
              </w:rPr>
              <w:t xml:space="preserve"> </w:t>
            </w:r>
            <w:r>
              <w:rPr>
                <w:sz w:val="28"/>
              </w:rPr>
              <w:t>ЛР2, ЛР</w:t>
            </w:r>
            <w:r w:rsidR="00BD1E07">
              <w:rPr>
                <w:sz w:val="28"/>
              </w:rPr>
              <w:t>9</w:t>
            </w:r>
            <w:r>
              <w:rPr>
                <w:sz w:val="28"/>
              </w:rPr>
              <w:t>,</w:t>
            </w:r>
            <w:r>
              <w:rPr>
                <w:spacing w:val="1"/>
                <w:sz w:val="28"/>
              </w:rPr>
              <w:t xml:space="preserve"> </w:t>
            </w:r>
            <w:r>
              <w:rPr>
                <w:sz w:val="28"/>
              </w:rPr>
              <w:t>ЛР23,</w:t>
            </w:r>
            <w:r>
              <w:rPr>
                <w:spacing w:val="-2"/>
                <w:sz w:val="28"/>
              </w:rPr>
              <w:t xml:space="preserve"> </w:t>
            </w:r>
            <w:r>
              <w:rPr>
                <w:sz w:val="28"/>
              </w:rPr>
              <w:t>ЛР30</w:t>
            </w:r>
          </w:p>
        </w:tc>
        <w:tc>
          <w:tcPr>
            <w:tcW w:w="2007" w:type="dxa"/>
          </w:tcPr>
          <w:p w:rsidR="001B21F1" w:rsidRDefault="001B21F1">
            <w:pPr>
              <w:pStyle w:val="TableParagraph"/>
              <w:rPr>
                <w:sz w:val="28"/>
              </w:rPr>
            </w:pPr>
          </w:p>
        </w:tc>
        <w:tc>
          <w:tcPr>
            <w:tcW w:w="2077" w:type="dxa"/>
          </w:tcPr>
          <w:p w:rsidR="001B21F1" w:rsidRDefault="001B21F1">
            <w:pPr>
              <w:pStyle w:val="TableParagraph"/>
              <w:rPr>
                <w:sz w:val="28"/>
              </w:rPr>
            </w:pPr>
          </w:p>
        </w:tc>
        <w:tc>
          <w:tcPr>
            <w:tcW w:w="2007" w:type="dxa"/>
          </w:tcPr>
          <w:p w:rsidR="001B21F1" w:rsidRDefault="001B21F1">
            <w:pPr>
              <w:pStyle w:val="TableParagraph"/>
              <w:rPr>
                <w:sz w:val="28"/>
              </w:rPr>
            </w:pPr>
          </w:p>
        </w:tc>
        <w:tc>
          <w:tcPr>
            <w:tcW w:w="2077" w:type="dxa"/>
          </w:tcPr>
          <w:p w:rsidR="001B21F1" w:rsidRDefault="001B21F1">
            <w:pPr>
              <w:pStyle w:val="TableParagraph"/>
              <w:rPr>
                <w:sz w:val="28"/>
              </w:rPr>
            </w:pPr>
          </w:p>
        </w:tc>
      </w:tr>
      <w:tr w:rsidR="001B21F1">
        <w:trPr>
          <w:trHeight w:val="1610"/>
        </w:trPr>
        <w:tc>
          <w:tcPr>
            <w:tcW w:w="2540" w:type="dxa"/>
          </w:tcPr>
          <w:p w:rsidR="001B21F1" w:rsidRDefault="000F02B7">
            <w:pPr>
              <w:pStyle w:val="TableParagraph"/>
              <w:ind w:left="122" w:right="114"/>
              <w:jc w:val="center"/>
              <w:rPr>
                <w:sz w:val="28"/>
              </w:rPr>
            </w:pPr>
            <w:r>
              <w:rPr>
                <w:sz w:val="28"/>
              </w:rPr>
              <w:t>Тема 3.3</w:t>
            </w:r>
            <w:r>
              <w:rPr>
                <w:spacing w:val="1"/>
                <w:sz w:val="28"/>
              </w:rPr>
              <w:t xml:space="preserve"> </w:t>
            </w:r>
            <w:r>
              <w:rPr>
                <w:sz w:val="28"/>
              </w:rPr>
              <w:t>Электрический ток</w:t>
            </w:r>
            <w:r>
              <w:rPr>
                <w:spacing w:val="-67"/>
                <w:sz w:val="28"/>
              </w:rPr>
              <w:t xml:space="preserve"> </w:t>
            </w:r>
            <w:r>
              <w:rPr>
                <w:sz w:val="28"/>
              </w:rPr>
              <w:t>в</w:t>
            </w:r>
            <w:r>
              <w:rPr>
                <w:spacing w:val="13"/>
                <w:sz w:val="28"/>
              </w:rPr>
              <w:t xml:space="preserve"> </w:t>
            </w:r>
            <w:r>
              <w:rPr>
                <w:sz w:val="28"/>
              </w:rPr>
              <w:t>различных</w:t>
            </w:r>
            <w:r>
              <w:rPr>
                <w:spacing w:val="1"/>
                <w:sz w:val="28"/>
              </w:rPr>
              <w:t xml:space="preserve"> </w:t>
            </w:r>
            <w:r>
              <w:rPr>
                <w:sz w:val="28"/>
              </w:rPr>
              <w:t>средах</w:t>
            </w:r>
          </w:p>
        </w:tc>
        <w:tc>
          <w:tcPr>
            <w:tcW w:w="2007" w:type="dxa"/>
          </w:tcPr>
          <w:p w:rsidR="001B21F1" w:rsidRDefault="000F02B7">
            <w:pPr>
              <w:pStyle w:val="TableParagraph"/>
              <w:ind w:left="556" w:right="359" w:hanging="185"/>
              <w:rPr>
                <w:sz w:val="28"/>
              </w:rPr>
            </w:pPr>
            <w:r>
              <w:rPr>
                <w:sz w:val="28"/>
              </w:rPr>
              <w:t>УО,</w:t>
            </w:r>
            <w:r>
              <w:rPr>
                <w:spacing w:val="-9"/>
                <w:sz w:val="28"/>
              </w:rPr>
              <w:t xml:space="preserve"> </w:t>
            </w:r>
            <w:r>
              <w:rPr>
                <w:sz w:val="28"/>
              </w:rPr>
              <w:t>Т,</w:t>
            </w:r>
            <w:r>
              <w:rPr>
                <w:spacing w:val="-8"/>
                <w:sz w:val="28"/>
              </w:rPr>
              <w:t xml:space="preserve"> </w:t>
            </w:r>
            <w:r>
              <w:rPr>
                <w:sz w:val="28"/>
              </w:rPr>
              <w:t>СР,</w:t>
            </w:r>
            <w:r>
              <w:rPr>
                <w:spacing w:val="-67"/>
                <w:sz w:val="28"/>
              </w:rPr>
              <w:t xml:space="preserve"> </w:t>
            </w:r>
            <w:r>
              <w:rPr>
                <w:sz w:val="28"/>
              </w:rPr>
              <w:t>ЛР№11</w:t>
            </w:r>
          </w:p>
        </w:tc>
        <w:tc>
          <w:tcPr>
            <w:tcW w:w="2076" w:type="dxa"/>
          </w:tcPr>
          <w:p w:rsidR="001B21F1" w:rsidRDefault="000F02B7">
            <w:pPr>
              <w:pStyle w:val="TableParagraph"/>
              <w:ind w:left="136" w:right="123" w:hanging="7"/>
              <w:jc w:val="center"/>
              <w:rPr>
                <w:sz w:val="28"/>
              </w:rPr>
            </w:pPr>
            <w:r>
              <w:rPr>
                <w:sz w:val="28"/>
              </w:rPr>
              <w:t>ОК 01-ОК 07;</w:t>
            </w:r>
            <w:r>
              <w:rPr>
                <w:spacing w:val="1"/>
                <w:sz w:val="28"/>
              </w:rPr>
              <w:t xml:space="preserve"> </w:t>
            </w:r>
            <w:r>
              <w:rPr>
                <w:sz w:val="28"/>
              </w:rPr>
              <w:t>Л.1.-Л.6.;</w:t>
            </w:r>
            <w:r>
              <w:rPr>
                <w:spacing w:val="-8"/>
                <w:sz w:val="28"/>
              </w:rPr>
              <w:t xml:space="preserve"> </w:t>
            </w:r>
            <w:r>
              <w:rPr>
                <w:sz w:val="28"/>
              </w:rPr>
              <w:t>М.1.-</w:t>
            </w:r>
          </w:p>
          <w:p w:rsidR="001B21F1" w:rsidRDefault="000F02B7">
            <w:pPr>
              <w:pStyle w:val="TableParagraph"/>
              <w:ind w:left="110" w:right="105"/>
              <w:jc w:val="center"/>
              <w:rPr>
                <w:sz w:val="28"/>
              </w:rPr>
            </w:pPr>
            <w:r>
              <w:rPr>
                <w:sz w:val="28"/>
              </w:rPr>
              <w:t>М.6.;</w:t>
            </w:r>
            <w:r>
              <w:rPr>
                <w:spacing w:val="-5"/>
                <w:sz w:val="28"/>
              </w:rPr>
              <w:t xml:space="preserve"> </w:t>
            </w:r>
            <w:r>
              <w:rPr>
                <w:sz w:val="28"/>
              </w:rPr>
              <w:t>П.1.-П.7.;</w:t>
            </w:r>
          </w:p>
          <w:p w:rsidR="001B21F1" w:rsidRDefault="000F02B7" w:rsidP="00BD1E07">
            <w:pPr>
              <w:pStyle w:val="TableParagraph"/>
              <w:spacing w:line="322" w:lineRule="exact"/>
              <w:ind w:left="340" w:right="331" w:firstLine="2"/>
              <w:jc w:val="center"/>
              <w:rPr>
                <w:sz w:val="28"/>
              </w:rPr>
            </w:pPr>
            <w:r>
              <w:rPr>
                <w:sz w:val="28"/>
              </w:rPr>
              <w:t>ЛР2, ЛР</w:t>
            </w:r>
            <w:r w:rsidR="00BD1E07">
              <w:rPr>
                <w:sz w:val="28"/>
              </w:rPr>
              <w:t>9</w:t>
            </w:r>
            <w:r>
              <w:rPr>
                <w:sz w:val="28"/>
              </w:rPr>
              <w:t>,</w:t>
            </w:r>
            <w:r>
              <w:rPr>
                <w:spacing w:val="1"/>
                <w:sz w:val="28"/>
              </w:rPr>
              <w:t xml:space="preserve"> </w:t>
            </w:r>
            <w:r>
              <w:rPr>
                <w:sz w:val="28"/>
              </w:rPr>
              <w:t>ЛР23,</w:t>
            </w:r>
            <w:r>
              <w:rPr>
                <w:spacing w:val="-13"/>
                <w:sz w:val="28"/>
              </w:rPr>
              <w:t xml:space="preserve"> </w:t>
            </w:r>
            <w:r>
              <w:rPr>
                <w:sz w:val="28"/>
              </w:rPr>
              <w:t>ЛР30</w:t>
            </w:r>
          </w:p>
        </w:tc>
        <w:tc>
          <w:tcPr>
            <w:tcW w:w="2007" w:type="dxa"/>
          </w:tcPr>
          <w:p w:rsidR="001B21F1" w:rsidRDefault="001B21F1">
            <w:pPr>
              <w:pStyle w:val="TableParagraph"/>
              <w:rPr>
                <w:sz w:val="28"/>
              </w:rPr>
            </w:pPr>
          </w:p>
        </w:tc>
        <w:tc>
          <w:tcPr>
            <w:tcW w:w="2077" w:type="dxa"/>
          </w:tcPr>
          <w:p w:rsidR="001B21F1" w:rsidRDefault="001B21F1">
            <w:pPr>
              <w:pStyle w:val="TableParagraph"/>
              <w:rPr>
                <w:sz w:val="28"/>
              </w:rPr>
            </w:pPr>
          </w:p>
        </w:tc>
        <w:tc>
          <w:tcPr>
            <w:tcW w:w="2007" w:type="dxa"/>
          </w:tcPr>
          <w:p w:rsidR="001B21F1" w:rsidRDefault="001B21F1">
            <w:pPr>
              <w:pStyle w:val="TableParagraph"/>
              <w:rPr>
                <w:sz w:val="28"/>
              </w:rPr>
            </w:pPr>
          </w:p>
        </w:tc>
        <w:tc>
          <w:tcPr>
            <w:tcW w:w="2077" w:type="dxa"/>
          </w:tcPr>
          <w:p w:rsidR="001B21F1" w:rsidRDefault="001B21F1">
            <w:pPr>
              <w:pStyle w:val="TableParagraph"/>
              <w:rPr>
                <w:sz w:val="28"/>
              </w:rPr>
            </w:pPr>
          </w:p>
        </w:tc>
      </w:tr>
      <w:tr w:rsidR="001B21F1">
        <w:trPr>
          <w:trHeight w:val="1610"/>
        </w:trPr>
        <w:tc>
          <w:tcPr>
            <w:tcW w:w="2540" w:type="dxa"/>
          </w:tcPr>
          <w:p w:rsidR="001B21F1" w:rsidRDefault="000F02B7">
            <w:pPr>
              <w:pStyle w:val="TableParagraph"/>
              <w:ind w:left="295" w:right="280" w:firstLine="463"/>
              <w:rPr>
                <w:sz w:val="28"/>
              </w:rPr>
            </w:pPr>
            <w:r>
              <w:rPr>
                <w:sz w:val="28"/>
              </w:rPr>
              <w:t>Тема 3.4</w:t>
            </w:r>
            <w:r>
              <w:rPr>
                <w:spacing w:val="1"/>
                <w:sz w:val="28"/>
              </w:rPr>
              <w:t xml:space="preserve"> </w:t>
            </w:r>
            <w:r>
              <w:rPr>
                <w:sz w:val="28"/>
              </w:rPr>
              <w:t>Магнитное</w:t>
            </w:r>
            <w:r>
              <w:rPr>
                <w:spacing w:val="-14"/>
                <w:sz w:val="28"/>
              </w:rPr>
              <w:t xml:space="preserve"> </w:t>
            </w:r>
            <w:r>
              <w:rPr>
                <w:sz w:val="28"/>
              </w:rPr>
              <w:t>поле</w:t>
            </w:r>
          </w:p>
        </w:tc>
        <w:tc>
          <w:tcPr>
            <w:tcW w:w="2007" w:type="dxa"/>
          </w:tcPr>
          <w:p w:rsidR="001B21F1" w:rsidRDefault="000F02B7">
            <w:pPr>
              <w:pStyle w:val="TableParagraph"/>
              <w:spacing w:line="315" w:lineRule="exact"/>
              <w:ind w:left="93" w:right="87"/>
              <w:jc w:val="center"/>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Pr>
          <w:p w:rsidR="001B21F1" w:rsidRDefault="000F02B7">
            <w:pPr>
              <w:pStyle w:val="TableParagraph"/>
              <w:ind w:left="136" w:right="123" w:hanging="7"/>
              <w:jc w:val="center"/>
              <w:rPr>
                <w:sz w:val="28"/>
              </w:rPr>
            </w:pPr>
            <w:r>
              <w:rPr>
                <w:sz w:val="28"/>
              </w:rPr>
              <w:t>ОК 01-ОК 07;</w:t>
            </w:r>
            <w:r>
              <w:rPr>
                <w:spacing w:val="1"/>
                <w:sz w:val="28"/>
              </w:rPr>
              <w:t xml:space="preserve"> </w:t>
            </w:r>
            <w:r>
              <w:rPr>
                <w:sz w:val="28"/>
              </w:rPr>
              <w:t>Л.1.-Л.6.;</w:t>
            </w:r>
            <w:r>
              <w:rPr>
                <w:spacing w:val="-7"/>
                <w:sz w:val="28"/>
              </w:rPr>
              <w:t xml:space="preserve"> </w:t>
            </w:r>
            <w:r>
              <w:rPr>
                <w:sz w:val="28"/>
              </w:rPr>
              <w:t>М.1.-</w:t>
            </w:r>
          </w:p>
          <w:p w:rsidR="001B21F1" w:rsidRDefault="000F02B7" w:rsidP="00BD1E07">
            <w:pPr>
              <w:pStyle w:val="TableParagraph"/>
              <w:spacing w:line="322" w:lineRule="exact"/>
              <w:ind w:left="128" w:right="121"/>
              <w:jc w:val="center"/>
              <w:rPr>
                <w:sz w:val="28"/>
              </w:rPr>
            </w:pPr>
            <w:r>
              <w:rPr>
                <w:sz w:val="28"/>
              </w:rPr>
              <w:t>М.6.; П.1.-П.7.;</w:t>
            </w:r>
            <w:r>
              <w:rPr>
                <w:spacing w:val="-67"/>
                <w:sz w:val="28"/>
              </w:rPr>
              <w:t xml:space="preserve"> </w:t>
            </w:r>
            <w:r>
              <w:rPr>
                <w:sz w:val="28"/>
              </w:rPr>
              <w:t>ЛР2, ЛР</w:t>
            </w:r>
            <w:r w:rsidR="00BD1E07">
              <w:rPr>
                <w:sz w:val="28"/>
              </w:rPr>
              <w:t>9</w:t>
            </w:r>
            <w:r>
              <w:rPr>
                <w:sz w:val="28"/>
              </w:rPr>
              <w:t>,</w:t>
            </w:r>
            <w:r>
              <w:rPr>
                <w:spacing w:val="1"/>
                <w:sz w:val="28"/>
              </w:rPr>
              <w:t xml:space="preserve"> </w:t>
            </w:r>
            <w:r>
              <w:rPr>
                <w:sz w:val="28"/>
              </w:rPr>
              <w:t>ЛР23,</w:t>
            </w:r>
            <w:r>
              <w:rPr>
                <w:spacing w:val="-2"/>
                <w:sz w:val="28"/>
              </w:rPr>
              <w:t xml:space="preserve"> </w:t>
            </w:r>
            <w:r>
              <w:rPr>
                <w:sz w:val="28"/>
              </w:rPr>
              <w:t>ЛР30</w:t>
            </w:r>
          </w:p>
        </w:tc>
        <w:tc>
          <w:tcPr>
            <w:tcW w:w="2007" w:type="dxa"/>
          </w:tcPr>
          <w:p w:rsidR="001B21F1" w:rsidRDefault="001B21F1">
            <w:pPr>
              <w:pStyle w:val="TableParagraph"/>
              <w:rPr>
                <w:sz w:val="28"/>
              </w:rPr>
            </w:pPr>
          </w:p>
        </w:tc>
        <w:tc>
          <w:tcPr>
            <w:tcW w:w="2077" w:type="dxa"/>
          </w:tcPr>
          <w:p w:rsidR="001B21F1" w:rsidRDefault="001B21F1">
            <w:pPr>
              <w:pStyle w:val="TableParagraph"/>
              <w:rPr>
                <w:sz w:val="28"/>
              </w:rPr>
            </w:pPr>
          </w:p>
        </w:tc>
        <w:tc>
          <w:tcPr>
            <w:tcW w:w="2007" w:type="dxa"/>
          </w:tcPr>
          <w:p w:rsidR="001B21F1" w:rsidRDefault="001B21F1">
            <w:pPr>
              <w:pStyle w:val="TableParagraph"/>
              <w:rPr>
                <w:sz w:val="28"/>
              </w:rPr>
            </w:pPr>
          </w:p>
        </w:tc>
        <w:tc>
          <w:tcPr>
            <w:tcW w:w="2077" w:type="dxa"/>
          </w:tcPr>
          <w:p w:rsidR="001B21F1" w:rsidRDefault="001B21F1">
            <w:pPr>
              <w:pStyle w:val="TableParagraph"/>
              <w:rPr>
                <w:sz w:val="28"/>
              </w:rPr>
            </w:pPr>
          </w:p>
        </w:tc>
      </w:tr>
      <w:tr w:rsidR="001B21F1">
        <w:trPr>
          <w:trHeight w:val="315"/>
        </w:trPr>
        <w:tc>
          <w:tcPr>
            <w:tcW w:w="2540" w:type="dxa"/>
            <w:tcBorders>
              <w:bottom w:val="nil"/>
            </w:tcBorders>
          </w:tcPr>
          <w:p w:rsidR="001B21F1" w:rsidRDefault="000F02B7">
            <w:pPr>
              <w:pStyle w:val="TableParagraph"/>
              <w:spacing w:line="295" w:lineRule="exact"/>
              <w:ind w:left="344" w:right="338"/>
              <w:jc w:val="center"/>
              <w:rPr>
                <w:sz w:val="28"/>
              </w:rPr>
            </w:pPr>
            <w:r>
              <w:rPr>
                <w:sz w:val="28"/>
              </w:rPr>
              <w:t>Тема 3.5</w:t>
            </w:r>
          </w:p>
        </w:tc>
        <w:tc>
          <w:tcPr>
            <w:tcW w:w="2007" w:type="dxa"/>
            <w:tcBorders>
              <w:bottom w:val="nil"/>
            </w:tcBorders>
          </w:tcPr>
          <w:p w:rsidR="001B21F1" w:rsidRDefault="000F02B7">
            <w:pPr>
              <w:pStyle w:val="TableParagraph"/>
              <w:spacing w:line="295" w:lineRule="exact"/>
              <w:ind w:left="93" w:right="87"/>
              <w:jc w:val="center"/>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5"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87" w:right="81"/>
              <w:jc w:val="center"/>
              <w:rPr>
                <w:sz w:val="28"/>
              </w:rPr>
            </w:pPr>
            <w:r>
              <w:rPr>
                <w:sz w:val="28"/>
              </w:rPr>
              <w:t>Электромагнитная</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2"/>
        </w:trPr>
        <w:tc>
          <w:tcPr>
            <w:tcW w:w="2540" w:type="dxa"/>
            <w:tcBorders>
              <w:top w:val="nil"/>
              <w:bottom w:val="nil"/>
            </w:tcBorders>
          </w:tcPr>
          <w:p w:rsidR="001B21F1" w:rsidRDefault="000F02B7">
            <w:pPr>
              <w:pStyle w:val="TableParagraph"/>
              <w:spacing w:line="293" w:lineRule="exact"/>
              <w:ind w:left="348" w:right="338"/>
              <w:jc w:val="center"/>
              <w:rPr>
                <w:sz w:val="28"/>
              </w:rPr>
            </w:pPr>
            <w:r>
              <w:rPr>
                <w:sz w:val="28"/>
              </w:rPr>
              <w:t>индукция</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3" w:lineRule="exact"/>
              <w:ind w:left="110" w:right="105"/>
              <w:jc w:val="center"/>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2"/>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3" w:lineRule="exact"/>
              <w:ind w:left="110"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298" w:lineRule="exact"/>
              <w:ind w:left="110" w:right="104"/>
              <w:jc w:val="center"/>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bottom w:val="nil"/>
            </w:tcBorders>
          </w:tcPr>
          <w:p w:rsidR="001B21F1" w:rsidRDefault="000F02B7">
            <w:pPr>
              <w:pStyle w:val="TableParagraph"/>
              <w:spacing w:line="298" w:lineRule="exact"/>
              <w:ind w:left="344" w:right="338"/>
              <w:jc w:val="center"/>
              <w:rPr>
                <w:b/>
                <w:sz w:val="28"/>
              </w:rPr>
            </w:pPr>
            <w:r>
              <w:rPr>
                <w:b/>
                <w:sz w:val="28"/>
              </w:rPr>
              <w:t>Раздел</w:t>
            </w:r>
            <w:r>
              <w:rPr>
                <w:b/>
                <w:spacing w:val="-3"/>
                <w:sz w:val="28"/>
              </w:rPr>
              <w:t xml:space="preserve"> </w:t>
            </w:r>
            <w:r>
              <w:rPr>
                <w:b/>
                <w:sz w:val="28"/>
              </w:rPr>
              <w:t>4</w:t>
            </w:r>
          </w:p>
        </w:tc>
        <w:tc>
          <w:tcPr>
            <w:tcW w:w="2007" w:type="dxa"/>
            <w:vMerge w:val="restart"/>
          </w:tcPr>
          <w:p w:rsidR="001B21F1" w:rsidRDefault="001B21F1">
            <w:pPr>
              <w:pStyle w:val="TableParagraph"/>
              <w:rPr>
                <w:sz w:val="28"/>
              </w:rPr>
            </w:pPr>
          </w:p>
        </w:tc>
        <w:tc>
          <w:tcPr>
            <w:tcW w:w="2076" w:type="dxa"/>
            <w:vMerge w:val="restart"/>
          </w:tcPr>
          <w:p w:rsidR="001B21F1" w:rsidRDefault="001B21F1">
            <w:pPr>
              <w:pStyle w:val="TableParagraph"/>
              <w:rPr>
                <w:sz w:val="28"/>
              </w:rPr>
            </w:pPr>
          </w:p>
        </w:tc>
        <w:tc>
          <w:tcPr>
            <w:tcW w:w="2007" w:type="dxa"/>
            <w:tcBorders>
              <w:bottom w:val="nil"/>
            </w:tcBorders>
          </w:tcPr>
          <w:p w:rsidR="001B21F1" w:rsidRDefault="000F02B7">
            <w:pPr>
              <w:pStyle w:val="TableParagraph"/>
              <w:spacing w:line="298" w:lineRule="exact"/>
              <w:ind w:left="628"/>
              <w:rPr>
                <w:sz w:val="28"/>
              </w:rPr>
            </w:pPr>
            <w:r>
              <w:rPr>
                <w:sz w:val="28"/>
              </w:rPr>
              <w:t>КР№4</w:t>
            </w:r>
          </w:p>
        </w:tc>
        <w:tc>
          <w:tcPr>
            <w:tcW w:w="2077" w:type="dxa"/>
            <w:tcBorders>
              <w:bottom w:val="nil"/>
            </w:tcBorders>
          </w:tcPr>
          <w:p w:rsidR="001B21F1" w:rsidRDefault="000F02B7">
            <w:pPr>
              <w:pStyle w:val="TableParagraph"/>
              <w:spacing w:line="298" w:lineRule="exact"/>
              <w:ind w:left="109"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tcBorders>
              <w:bottom w:val="nil"/>
            </w:tcBorders>
          </w:tcPr>
          <w:p w:rsidR="001B21F1" w:rsidRDefault="00387128">
            <w:pPr>
              <w:pStyle w:val="TableParagraph"/>
              <w:spacing w:line="298" w:lineRule="exact"/>
              <w:ind w:left="370"/>
              <w:rPr>
                <w:i/>
                <w:sz w:val="28"/>
              </w:rPr>
            </w:pPr>
            <w:r>
              <w:rPr>
                <w:i/>
                <w:sz w:val="28"/>
              </w:rPr>
              <w:t>ДЗ</w:t>
            </w:r>
          </w:p>
        </w:tc>
        <w:tc>
          <w:tcPr>
            <w:tcW w:w="2077" w:type="dxa"/>
            <w:tcBorders>
              <w:bottom w:val="nil"/>
            </w:tcBorders>
          </w:tcPr>
          <w:p w:rsidR="001B21F1" w:rsidRDefault="000F02B7">
            <w:pPr>
              <w:pStyle w:val="TableParagraph"/>
              <w:spacing w:line="298" w:lineRule="exact"/>
              <w:ind w:left="107"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r>
      <w:tr w:rsidR="001B21F1">
        <w:trPr>
          <w:trHeight w:val="311"/>
        </w:trPr>
        <w:tc>
          <w:tcPr>
            <w:tcW w:w="2540" w:type="dxa"/>
            <w:tcBorders>
              <w:top w:val="nil"/>
              <w:bottom w:val="nil"/>
            </w:tcBorders>
          </w:tcPr>
          <w:p w:rsidR="001B21F1" w:rsidRDefault="000F02B7">
            <w:pPr>
              <w:pStyle w:val="TableParagraph"/>
              <w:spacing w:line="292" w:lineRule="exact"/>
              <w:ind w:left="344" w:right="338"/>
              <w:jc w:val="center"/>
              <w:rPr>
                <w:b/>
                <w:sz w:val="28"/>
              </w:rPr>
            </w:pPr>
            <w:r>
              <w:rPr>
                <w:b/>
                <w:sz w:val="28"/>
              </w:rPr>
              <w:t>Колебания</w:t>
            </w:r>
            <w:r>
              <w:rPr>
                <w:b/>
                <w:spacing w:val="-4"/>
                <w:sz w:val="28"/>
              </w:rPr>
              <w:t xml:space="preserve"> </w:t>
            </w:r>
            <w:r>
              <w:rPr>
                <w:b/>
                <w:sz w:val="28"/>
              </w:rPr>
              <w:t>и</w:t>
            </w: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2" w:lineRule="exact"/>
              <w:ind w:left="109" w:right="100"/>
              <w:jc w:val="center"/>
              <w:rPr>
                <w:sz w:val="28"/>
              </w:rPr>
            </w:pPr>
            <w:r>
              <w:rPr>
                <w:sz w:val="28"/>
              </w:rPr>
              <w:t>Л.1.-Л.6.;</w:t>
            </w:r>
            <w:r>
              <w:rPr>
                <w:spacing w:val="-4"/>
                <w:sz w:val="28"/>
              </w:rPr>
              <w:t xml:space="preserve"> </w:t>
            </w:r>
            <w:r>
              <w:rPr>
                <w:sz w:val="28"/>
              </w:rPr>
              <w:t>М.1.-</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2" w:lineRule="exact"/>
              <w:ind w:left="109" w:right="101"/>
              <w:jc w:val="center"/>
              <w:rPr>
                <w:sz w:val="28"/>
              </w:rPr>
            </w:pPr>
            <w:r>
              <w:rPr>
                <w:sz w:val="28"/>
              </w:rPr>
              <w:t>Л.1.-Л.6.;</w:t>
            </w:r>
            <w:r>
              <w:rPr>
                <w:spacing w:val="-4"/>
                <w:sz w:val="28"/>
              </w:rPr>
              <w:t xml:space="preserve"> </w:t>
            </w:r>
            <w:r>
              <w:rPr>
                <w:sz w:val="28"/>
              </w:rPr>
              <w:t>М.1.-</w:t>
            </w:r>
          </w:p>
        </w:tc>
      </w:tr>
      <w:tr w:rsidR="001B21F1">
        <w:trPr>
          <w:trHeight w:val="313"/>
        </w:trPr>
        <w:tc>
          <w:tcPr>
            <w:tcW w:w="2540" w:type="dxa"/>
            <w:tcBorders>
              <w:top w:val="nil"/>
              <w:bottom w:val="nil"/>
            </w:tcBorders>
          </w:tcPr>
          <w:p w:rsidR="001B21F1" w:rsidRDefault="000F02B7">
            <w:pPr>
              <w:pStyle w:val="TableParagraph"/>
              <w:spacing w:line="293" w:lineRule="exact"/>
              <w:ind w:left="348" w:right="338"/>
              <w:jc w:val="center"/>
              <w:rPr>
                <w:b/>
                <w:sz w:val="28"/>
              </w:rPr>
            </w:pPr>
            <w:r>
              <w:rPr>
                <w:b/>
                <w:sz w:val="28"/>
              </w:rPr>
              <w:t>волны</w:t>
            </w: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3" w:lineRule="exact"/>
              <w:ind w:left="109" w:right="106"/>
              <w:jc w:val="center"/>
              <w:rPr>
                <w:sz w:val="28"/>
              </w:rPr>
            </w:pPr>
            <w:r>
              <w:rPr>
                <w:sz w:val="28"/>
              </w:rPr>
              <w:t>М.6.;</w:t>
            </w:r>
            <w:r>
              <w:rPr>
                <w:spacing w:val="-2"/>
                <w:sz w:val="28"/>
              </w:rPr>
              <w:t xml:space="preserve"> </w:t>
            </w:r>
            <w:r>
              <w:rPr>
                <w:sz w:val="28"/>
              </w:rPr>
              <w:t>П.1.-П.7.;</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3" w:lineRule="exact"/>
              <w:ind w:left="108" w:right="106"/>
              <w:jc w:val="center"/>
              <w:rPr>
                <w:sz w:val="28"/>
              </w:rPr>
            </w:pPr>
            <w:r>
              <w:rPr>
                <w:sz w:val="28"/>
              </w:rPr>
              <w:t>М.6.;</w:t>
            </w:r>
            <w:r>
              <w:rPr>
                <w:spacing w:val="-2"/>
                <w:sz w:val="28"/>
              </w:rPr>
              <w:t xml:space="preserve"> </w:t>
            </w:r>
            <w:r>
              <w:rPr>
                <w:sz w:val="28"/>
              </w:rPr>
              <w:t>П.1.-П.7.;</w:t>
            </w:r>
          </w:p>
        </w:tc>
      </w:tr>
      <w:tr w:rsidR="001B21F1">
        <w:trPr>
          <w:trHeight w:val="310"/>
        </w:trPr>
        <w:tc>
          <w:tcPr>
            <w:tcW w:w="2540" w:type="dxa"/>
            <w:tcBorders>
              <w:top w:val="nil"/>
              <w:bottom w:val="nil"/>
            </w:tcBorders>
          </w:tcPr>
          <w:p w:rsidR="001B21F1" w:rsidRDefault="001B21F1">
            <w:pPr>
              <w:pStyle w:val="TableParagraph"/>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rsidP="00BD1E07">
            <w:pPr>
              <w:pStyle w:val="TableParagraph"/>
              <w:spacing w:line="291" w:lineRule="exact"/>
              <w:ind w:left="109"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rsidP="00BD1E07">
            <w:pPr>
              <w:pStyle w:val="TableParagraph"/>
              <w:spacing w:line="291" w:lineRule="exact"/>
              <w:ind w:left="109" w:right="104"/>
              <w:jc w:val="center"/>
              <w:rPr>
                <w:sz w:val="28"/>
              </w:rPr>
            </w:pPr>
            <w:r>
              <w:rPr>
                <w:sz w:val="28"/>
              </w:rPr>
              <w:t>ЛР2,</w:t>
            </w:r>
            <w:r>
              <w:rPr>
                <w:spacing w:val="-2"/>
                <w:sz w:val="28"/>
              </w:rPr>
              <w:t xml:space="preserve"> </w:t>
            </w:r>
            <w:r>
              <w:rPr>
                <w:sz w:val="28"/>
              </w:rPr>
              <w:t>ЛР</w:t>
            </w:r>
            <w:r w:rsidR="00BD1E07">
              <w:rPr>
                <w:sz w:val="28"/>
              </w:rPr>
              <w:t>9</w:t>
            </w:r>
            <w:r>
              <w:rPr>
                <w:sz w:val="28"/>
              </w:rPr>
              <w:t>,</w:t>
            </w:r>
          </w:p>
        </w:tc>
      </w:tr>
      <w:tr w:rsidR="001B21F1">
        <w:trPr>
          <w:trHeight w:val="317"/>
        </w:trPr>
        <w:tc>
          <w:tcPr>
            <w:tcW w:w="2540" w:type="dxa"/>
            <w:tcBorders>
              <w:top w:val="nil"/>
            </w:tcBorders>
          </w:tcPr>
          <w:p w:rsidR="001B21F1" w:rsidRDefault="001B21F1">
            <w:pPr>
              <w:pStyle w:val="TableParagraph"/>
              <w:rPr>
                <w:sz w:val="24"/>
              </w:rPr>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tcBorders>
          </w:tcPr>
          <w:p w:rsidR="001B21F1" w:rsidRDefault="001B21F1">
            <w:pPr>
              <w:pStyle w:val="TableParagraph"/>
              <w:rPr>
                <w:sz w:val="24"/>
              </w:rPr>
            </w:pPr>
          </w:p>
        </w:tc>
        <w:tc>
          <w:tcPr>
            <w:tcW w:w="2077" w:type="dxa"/>
            <w:tcBorders>
              <w:top w:val="nil"/>
            </w:tcBorders>
          </w:tcPr>
          <w:p w:rsidR="001B21F1" w:rsidRDefault="000F02B7">
            <w:pPr>
              <w:pStyle w:val="TableParagraph"/>
              <w:spacing w:line="298" w:lineRule="exact"/>
              <w:ind w:left="109" w:right="104"/>
              <w:jc w:val="center"/>
              <w:rPr>
                <w:sz w:val="28"/>
              </w:rPr>
            </w:pPr>
            <w:r>
              <w:rPr>
                <w:sz w:val="28"/>
              </w:rPr>
              <w:t>ЛР23,</w:t>
            </w:r>
            <w:r>
              <w:rPr>
                <w:spacing w:val="-3"/>
                <w:sz w:val="28"/>
              </w:rPr>
              <w:t xml:space="preserve"> </w:t>
            </w:r>
            <w:r>
              <w:rPr>
                <w:sz w:val="28"/>
              </w:rPr>
              <w:t>ЛР30</w:t>
            </w:r>
          </w:p>
          <w:p w:rsidR="00BD1E07" w:rsidRDefault="00BD1E07">
            <w:pPr>
              <w:pStyle w:val="TableParagraph"/>
              <w:spacing w:line="298" w:lineRule="exact"/>
              <w:ind w:left="109" w:right="104"/>
              <w:jc w:val="center"/>
              <w:rPr>
                <w:sz w:val="28"/>
              </w:rPr>
            </w:pPr>
            <w:r>
              <w:rPr>
                <w:sz w:val="28"/>
              </w:rPr>
              <w:t>ПК 1.1</w:t>
            </w:r>
          </w:p>
        </w:tc>
        <w:tc>
          <w:tcPr>
            <w:tcW w:w="2007" w:type="dxa"/>
            <w:tcBorders>
              <w:top w:val="nil"/>
            </w:tcBorders>
          </w:tcPr>
          <w:p w:rsidR="001B21F1" w:rsidRDefault="001B21F1">
            <w:pPr>
              <w:pStyle w:val="TableParagraph"/>
              <w:rPr>
                <w:sz w:val="24"/>
              </w:rPr>
            </w:pPr>
          </w:p>
        </w:tc>
        <w:tc>
          <w:tcPr>
            <w:tcW w:w="2077" w:type="dxa"/>
            <w:tcBorders>
              <w:top w:val="nil"/>
            </w:tcBorders>
          </w:tcPr>
          <w:p w:rsidR="001B21F1" w:rsidRDefault="000F02B7">
            <w:pPr>
              <w:pStyle w:val="TableParagraph"/>
              <w:spacing w:line="298" w:lineRule="exact"/>
              <w:ind w:left="109" w:right="106"/>
              <w:jc w:val="center"/>
              <w:rPr>
                <w:sz w:val="28"/>
              </w:rPr>
            </w:pPr>
            <w:r>
              <w:rPr>
                <w:sz w:val="28"/>
              </w:rPr>
              <w:t>ЛР23,</w:t>
            </w:r>
            <w:r>
              <w:rPr>
                <w:spacing w:val="-3"/>
                <w:sz w:val="28"/>
              </w:rPr>
              <w:t xml:space="preserve"> </w:t>
            </w:r>
            <w:r>
              <w:rPr>
                <w:sz w:val="28"/>
              </w:rPr>
              <w:t>ЛР30</w:t>
            </w:r>
          </w:p>
          <w:p w:rsidR="00BD1E07" w:rsidRDefault="00BD1E07">
            <w:pPr>
              <w:pStyle w:val="TableParagraph"/>
              <w:spacing w:line="298" w:lineRule="exact"/>
              <w:ind w:left="109" w:right="106"/>
              <w:jc w:val="center"/>
              <w:rPr>
                <w:sz w:val="28"/>
              </w:rPr>
            </w:pPr>
            <w:r>
              <w:rPr>
                <w:sz w:val="28"/>
              </w:rPr>
              <w:t>ПК 1.1</w:t>
            </w:r>
          </w:p>
        </w:tc>
      </w:tr>
      <w:tr w:rsidR="001B21F1">
        <w:trPr>
          <w:trHeight w:val="315"/>
        </w:trPr>
        <w:tc>
          <w:tcPr>
            <w:tcW w:w="2540" w:type="dxa"/>
            <w:tcBorders>
              <w:bottom w:val="nil"/>
            </w:tcBorders>
          </w:tcPr>
          <w:p w:rsidR="001B21F1" w:rsidRDefault="000F02B7">
            <w:pPr>
              <w:pStyle w:val="TableParagraph"/>
              <w:spacing w:line="295" w:lineRule="exact"/>
              <w:ind w:left="349" w:right="338"/>
              <w:jc w:val="center"/>
              <w:rPr>
                <w:sz w:val="28"/>
              </w:rPr>
            </w:pPr>
            <w:r>
              <w:rPr>
                <w:sz w:val="28"/>
              </w:rPr>
              <w:t>Тема 4.1</w:t>
            </w:r>
          </w:p>
        </w:tc>
        <w:tc>
          <w:tcPr>
            <w:tcW w:w="2007" w:type="dxa"/>
            <w:tcBorders>
              <w:bottom w:val="nil"/>
            </w:tcBorders>
          </w:tcPr>
          <w:p w:rsidR="001B21F1" w:rsidRDefault="000F02B7">
            <w:pPr>
              <w:pStyle w:val="TableParagraph"/>
              <w:spacing w:line="295" w:lineRule="exact"/>
              <w:ind w:left="93" w:right="87"/>
              <w:jc w:val="center"/>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5"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382" w:right="305"/>
              <w:jc w:val="center"/>
              <w:rPr>
                <w:sz w:val="28"/>
              </w:rPr>
            </w:pPr>
            <w:r>
              <w:rPr>
                <w:sz w:val="28"/>
              </w:rPr>
              <w:t>Механические</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9"/>
        </w:trPr>
        <w:tc>
          <w:tcPr>
            <w:tcW w:w="2540" w:type="dxa"/>
            <w:tcBorders>
              <w:top w:val="nil"/>
            </w:tcBorders>
          </w:tcPr>
          <w:p w:rsidR="001B21F1" w:rsidRDefault="000F02B7">
            <w:pPr>
              <w:pStyle w:val="TableParagraph"/>
              <w:spacing w:line="300" w:lineRule="exact"/>
              <w:ind w:left="89" w:right="81"/>
              <w:jc w:val="center"/>
              <w:rPr>
                <w:sz w:val="28"/>
              </w:rPr>
            </w:pPr>
            <w:r>
              <w:rPr>
                <w:sz w:val="28"/>
              </w:rPr>
              <w:t>колебания</w:t>
            </w:r>
            <w:r>
              <w:rPr>
                <w:spacing w:val="-5"/>
                <w:sz w:val="28"/>
              </w:rPr>
              <w:t xml:space="preserve"> </w:t>
            </w:r>
            <w:r>
              <w:rPr>
                <w:sz w:val="28"/>
              </w:rPr>
              <w:t>и</w:t>
            </w:r>
            <w:r>
              <w:rPr>
                <w:spacing w:val="-1"/>
                <w:sz w:val="28"/>
              </w:rPr>
              <w:t xml:space="preserve"> </w:t>
            </w:r>
            <w:r>
              <w:rPr>
                <w:sz w:val="28"/>
              </w:rPr>
              <w:t>волны</w:t>
            </w: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300" w:lineRule="exact"/>
              <w:ind w:left="110" w:right="105"/>
              <w:jc w:val="center"/>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bl>
    <w:p w:rsidR="001B21F1" w:rsidRDefault="001B21F1">
      <w:pPr>
        <w:rPr>
          <w:sz w:val="2"/>
          <w:szCs w:val="2"/>
        </w:rPr>
        <w:sectPr w:rsidR="001B21F1">
          <w:pgSz w:w="16840" w:h="11910" w:orient="landscape"/>
          <w:pgMar w:top="840" w:right="90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007"/>
        <w:gridCol w:w="2076"/>
        <w:gridCol w:w="2007"/>
        <w:gridCol w:w="2077"/>
        <w:gridCol w:w="2007"/>
        <w:gridCol w:w="2077"/>
      </w:tblGrid>
      <w:tr w:rsidR="001B21F1">
        <w:trPr>
          <w:trHeight w:val="645"/>
        </w:trPr>
        <w:tc>
          <w:tcPr>
            <w:tcW w:w="2540" w:type="dxa"/>
          </w:tcPr>
          <w:p w:rsidR="001B21F1" w:rsidRDefault="001B21F1">
            <w:pPr>
              <w:pStyle w:val="TableParagraph"/>
              <w:rPr>
                <w:sz w:val="28"/>
              </w:rPr>
            </w:pPr>
          </w:p>
        </w:tc>
        <w:tc>
          <w:tcPr>
            <w:tcW w:w="2007" w:type="dxa"/>
          </w:tcPr>
          <w:p w:rsidR="001B21F1" w:rsidRDefault="001B21F1">
            <w:pPr>
              <w:pStyle w:val="TableParagraph"/>
              <w:rPr>
                <w:sz w:val="28"/>
              </w:rPr>
            </w:pPr>
          </w:p>
        </w:tc>
        <w:tc>
          <w:tcPr>
            <w:tcW w:w="2076" w:type="dxa"/>
          </w:tcPr>
          <w:p w:rsidR="001B21F1" w:rsidRDefault="000F02B7">
            <w:pPr>
              <w:pStyle w:val="TableParagraph"/>
              <w:spacing w:line="315" w:lineRule="exact"/>
              <w:ind w:left="445"/>
              <w:rPr>
                <w:sz w:val="28"/>
              </w:rPr>
            </w:pPr>
            <w:r>
              <w:rPr>
                <w:sz w:val="28"/>
              </w:rPr>
              <w:t>ЛР2,</w:t>
            </w:r>
            <w:r>
              <w:rPr>
                <w:spacing w:val="-2"/>
                <w:sz w:val="28"/>
              </w:rPr>
              <w:t xml:space="preserve"> </w:t>
            </w:r>
            <w:r>
              <w:rPr>
                <w:sz w:val="28"/>
              </w:rPr>
              <w:t>ЛР</w:t>
            </w:r>
            <w:r w:rsidR="00BD1E07">
              <w:rPr>
                <w:sz w:val="28"/>
              </w:rPr>
              <w:t>9</w:t>
            </w:r>
            <w:r>
              <w:rPr>
                <w:sz w:val="28"/>
              </w:rPr>
              <w:t>,</w:t>
            </w:r>
          </w:p>
          <w:p w:rsidR="001B21F1" w:rsidRDefault="000F02B7">
            <w:pPr>
              <w:pStyle w:val="TableParagraph"/>
              <w:spacing w:line="311" w:lineRule="exact"/>
              <w:ind w:left="340"/>
              <w:rPr>
                <w:sz w:val="28"/>
              </w:rPr>
            </w:pPr>
            <w:r>
              <w:rPr>
                <w:sz w:val="28"/>
              </w:rPr>
              <w:t>ЛР23,</w:t>
            </w:r>
            <w:r>
              <w:rPr>
                <w:spacing w:val="-3"/>
                <w:sz w:val="28"/>
              </w:rPr>
              <w:t xml:space="preserve"> </w:t>
            </w:r>
            <w:r>
              <w:rPr>
                <w:sz w:val="28"/>
              </w:rPr>
              <w:t>ЛР30</w:t>
            </w:r>
          </w:p>
        </w:tc>
        <w:tc>
          <w:tcPr>
            <w:tcW w:w="2007" w:type="dxa"/>
          </w:tcPr>
          <w:p w:rsidR="001B21F1" w:rsidRDefault="001B21F1">
            <w:pPr>
              <w:pStyle w:val="TableParagraph"/>
              <w:rPr>
                <w:sz w:val="28"/>
              </w:rPr>
            </w:pPr>
          </w:p>
        </w:tc>
        <w:tc>
          <w:tcPr>
            <w:tcW w:w="2077" w:type="dxa"/>
          </w:tcPr>
          <w:p w:rsidR="001B21F1" w:rsidRDefault="001B21F1">
            <w:pPr>
              <w:pStyle w:val="TableParagraph"/>
              <w:rPr>
                <w:sz w:val="28"/>
              </w:rPr>
            </w:pPr>
          </w:p>
        </w:tc>
        <w:tc>
          <w:tcPr>
            <w:tcW w:w="2007" w:type="dxa"/>
          </w:tcPr>
          <w:p w:rsidR="001B21F1" w:rsidRDefault="001B21F1">
            <w:pPr>
              <w:pStyle w:val="TableParagraph"/>
              <w:rPr>
                <w:sz w:val="28"/>
              </w:rPr>
            </w:pPr>
          </w:p>
        </w:tc>
        <w:tc>
          <w:tcPr>
            <w:tcW w:w="2077" w:type="dxa"/>
          </w:tcPr>
          <w:p w:rsidR="001B21F1" w:rsidRDefault="001B21F1">
            <w:pPr>
              <w:pStyle w:val="TableParagraph"/>
              <w:rPr>
                <w:sz w:val="28"/>
              </w:rPr>
            </w:pPr>
          </w:p>
        </w:tc>
      </w:tr>
      <w:tr w:rsidR="001B21F1">
        <w:trPr>
          <w:trHeight w:val="315"/>
        </w:trPr>
        <w:tc>
          <w:tcPr>
            <w:tcW w:w="2540" w:type="dxa"/>
            <w:tcBorders>
              <w:bottom w:val="nil"/>
            </w:tcBorders>
          </w:tcPr>
          <w:p w:rsidR="001B21F1" w:rsidRDefault="000F02B7">
            <w:pPr>
              <w:pStyle w:val="TableParagraph"/>
              <w:spacing w:line="295" w:lineRule="exact"/>
              <w:ind w:left="349" w:right="338"/>
              <w:jc w:val="center"/>
              <w:rPr>
                <w:sz w:val="28"/>
              </w:rPr>
            </w:pPr>
            <w:r>
              <w:rPr>
                <w:sz w:val="28"/>
              </w:rPr>
              <w:t>Тема 4.2</w:t>
            </w:r>
          </w:p>
        </w:tc>
        <w:tc>
          <w:tcPr>
            <w:tcW w:w="2007" w:type="dxa"/>
            <w:tcBorders>
              <w:bottom w:val="nil"/>
            </w:tcBorders>
          </w:tcPr>
          <w:p w:rsidR="001B21F1" w:rsidRDefault="000F02B7">
            <w:pPr>
              <w:pStyle w:val="TableParagraph"/>
              <w:spacing w:line="295" w:lineRule="exact"/>
              <w:ind w:left="96" w:right="87"/>
              <w:jc w:val="center"/>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5"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88" w:right="81"/>
              <w:jc w:val="center"/>
              <w:rPr>
                <w:sz w:val="28"/>
              </w:rPr>
            </w:pPr>
            <w:r>
              <w:rPr>
                <w:sz w:val="28"/>
              </w:rPr>
              <w:t>Электромагнитные</w:t>
            </w:r>
          </w:p>
        </w:tc>
        <w:tc>
          <w:tcPr>
            <w:tcW w:w="2007" w:type="dxa"/>
            <w:tcBorders>
              <w:top w:val="nil"/>
              <w:bottom w:val="nil"/>
            </w:tcBorders>
          </w:tcPr>
          <w:p w:rsidR="001B21F1" w:rsidRDefault="000F02B7">
            <w:pPr>
              <w:pStyle w:val="TableParagraph"/>
              <w:spacing w:line="292" w:lineRule="exact"/>
              <w:ind w:left="96" w:right="87"/>
              <w:jc w:val="center"/>
              <w:rPr>
                <w:sz w:val="28"/>
              </w:rPr>
            </w:pPr>
            <w:r>
              <w:rPr>
                <w:sz w:val="28"/>
              </w:rPr>
              <w:t>ЛР№12</w:t>
            </w:r>
          </w:p>
        </w:tc>
        <w:tc>
          <w:tcPr>
            <w:tcW w:w="2076" w:type="dxa"/>
            <w:tcBorders>
              <w:top w:val="nil"/>
              <w:bottom w:val="nil"/>
            </w:tcBorders>
          </w:tcPr>
          <w:p w:rsidR="001B21F1" w:rsidRDefault="000F02B7">
            <w:pPr>
              <w:pStyle w:val="TableParagraph"/>
              <w:spacing w:line="292"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0F02B7">
            <w:pPr>
              <w:pStyle w:val="TableParagraph"/>
              <w:spacing w:line="292" w:lineRule="exact"/>
              <w:ind w:left="89" w:right="81"/>
              <w:jc w:val="center"/>
              <w:rPr>
                <w:sz w:val="28"/>
              </w:rPr>
            </w:pPr>
            <w:r>
              <w:rPr>
                <w:sz w:val="28"/>
              </w:rPr>
              <w:t>колебания</w:t>
            </w:r>
            <w:r>
              <w:rPr>
                <w:spacing w:val="-5"/>
                <w:sz w:val="28"/>
              </w:rPr>
              <w:t xml:space="preserve"> </w:t>
            </w:r>
            <w:r>
              <w:rPr>
                <w:sz w:val="28"/>
              </w:rPr>
              <w:t>и</w:t>
            </w:r>
            <w:r>
              <w:rPr>
                <w:spacing w:val="-1"/>
                <w:sz w:val="28"/>
              </w:rPr>
              <w:t xml:space="preserve"> </w:t>
            </w:r>
            <w:r>
              <w:rPr>
                <w:sz w:val="28"/>
              </w:rPr>
              <w:t>волны</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left="110" w:right="105"/>
              <w:jc w:val="center"/>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2" w:lineRule="exact"/>
              <w:ind w:left="110"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9"/>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300" w:lineRule="exact"/>
              <w:ind w:left="110" w:right="104"/>
              <w:jc w:val="center"/>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bottom w:val="nil"/>
            </w:tcBorders>
          </w:tcPr>
          <w:p w:rsidR="001B21F1" w:rsidRDefault="000F02B7">
            <w:pPr>
              <w:pStyle w:val="TableParagraph"/>
              <w:spacing w:line="298" w:lineRule="exact"/>
              <w:ind w:left="88" w:right="81"/>
              <w:jc w:val="center"/>
              <w:rPr>
                <w:b/>
                <w:sz w:val="28"/>
              </w:rPr>
            </w:pPr>
            <w:r>
              <w:rPr>
                <w:b/>
                <w:sz w:val="28"/>
              </w:rPr>
              <w:t>Раздел</w:t>
            </w:r>
            <w:r>
              <w:rPr>
                <w:b/>
                <w:spacing w:val="-3"/>
                <w:sz w:val="28"/>
              </w:rPr>
              <w:t xml:space="preserve"> </w:t>
            </w:r>
            <w:r>
              <w:rPr>
                <w:b/>
                <w:sz w:val="28"/>
              </w:rPr>
              <w:t>5.</w:t>
            </w:r>
            <w:r>
              <w:rPr>
                <w:b/>
                <w:spacing w:val="-1"/>
                <w:sz w:val="28"/>
              </w:rPr>
              <w:t xml:space="preserve"> </w:t>
            </w:r>
            <w:r>
              <w:rPr>
                <w:b/>
                <w:sz w:val="28"/>
              </w:rPr>
              <w:t>Оптика</w:t>
            </w:r>
          </w:p>
        </w:tc>
        <w:tc>
          <w:tcPr>
            <w:tcW w:w="2007" w:type="dxa"/>
            <w:vMerge w:val="restart"/>
          </w:tcPr>
          <w:p w:rsidR="001B21F1" w:rsidRDefault="001B21F1">
            <w:pPr>
              <w:pStyle w:val="TableParagraph"/>
              <w:rPr>
                <w:sz w:val="28"/>
              </w:rPr>
            </w:pPr>
          </w:p>
        </w:tc>
        <w:tc>
          <w:tcPr>
            <w:tcW w:w="2076" w:type="dxa"/>
            <w:vMerge w:val="restart"/>
          </w:tcPr>
          <w:p w:rsidR="001B21F1" w:rsidRDefault="001B21F1">
            <w:pPr>
              <w:pStyle w:val="TableParagraph"/>
              <w:rPr>
                <w:sz w:val="28"/>
              </w:rPr>
            </w:pPr>
          </w:p>
        </w:tc>
        <w:tc>
          <w:tcPr>
            <w:tcW w:w="2007" w:type="dxa"/>
            <w:tcBorders>
              <w:bottom w:val="nil"/>
            </w:tcBorders>
          </w:tcPr>
          <w:p w:rsidR="001B21F1" w:rsidRDefault="000F02B7">
            <w:pPr>
              <w:pStyle w:val="TableParagraph"/>
              <w:spacing w:line="298" w:lineRule="exact"/>
              <w:ind w:left="628"/>
              <w:rPr>
                <w:sz w:val="28"/>
              </w:rPr>
            </w:pPr>
            <w:r>
              <w:rPr>
                <w:sz w:val="28"/>
              </w:rPr>
              <w:t>КР№5</w:t>
            </w:r>
          </w:p>
        </w:tc>
        <w:tc>
          <w:tcPr>
            <w:tcW w:w="2077" w:type="dxa"/>
            <w:tcBorders>
              <w:bottom w:val="nil"/>
            </w:tcBorders>
          </w:tcPr>
          <w:p w:rsidR="001B21F1" w:rsidRDefault="000F02B7">
            <w:pPr>
              <w:pStyle w:val="TableParagraph"/>
              <w:spacing w:line="298" w:lineRule="exact"/>
              <w:ind w:left="109"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05;</w:t>
            </w:r>
          </w:p>
        </w:tc>
        <w:tc>
          <w:tcPr>
            <w:tcW w:w="2007" w:type="dxa"/>
            <w:tcBorders>
              <w:bottom w:val="nil"/>
            </w:tcBorders>
          </w:tcPr>
          <w:p w:rsidR="001B21F1" w:rsidRDefault="00387128">
            <w:pPr>
              <w:pStyle w:val="TableParagraph"/>
              <w:spacing w:line="298" w:lineRule="exact"/>
              <w:ind w:left="370"/>
              <w:rPr>
                <w:i/>
                <w:sz w:val="28"/>
              </w:rPr>
            </w:pPr>
            <w:r>
              <w:rPr>
                <w:i/>
                <w:sz w:val="28"/>
              </w:rPr>
              <w:t>ДЗ</w:t>
            </w:r>
          </w:p>
        </w:tc>
        <w:tc>
          <w:tcPr>
            <w:tcW w:w="2077" w:type="dxa"/>
            <w:tcBorders>
              <w:bottom w:val="nil"/>
            </w:tcBorders>
          </w:tcPr>
          <w:p w:rsidR="001B21F1" w:rsidRDefault="000F02B7">
            <w:pPr>
              <w:pStyle w:val="TableParagraph"/>
              <w:spacing w:line="298" w:lineRule="exact"/>
              <w:ind w:left="107"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05;</w:t>
            </w:r>
          </w:p>
        </w:tc>
      </w:tr>
      <w:tr w:rsidR="001B21F1">
        <w:trPr>
          <w:trHeight w:val="309"/>
        </w:trPr>
        <w:tc>
          <w:tcPr>
            <w:tcW w:w="2540" w:type="dxa"/>
            <w:tcBorders>
              <w:top w:val="nil"/>
              <w:bottom w:val="nil"/>
            </w:tcBorders>
          </w:tcPr>
          <w:p w:rsidR="001B21F1" w:rsidRDefault="001B21F1">
            <w:pPr>
              <w:pStyle w:val="TableParagraph"/>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0" w:lineRule="exact"/>
              <w:ind w:left="109" w:right="100"/>
              <w:jc w:val="center"/>
              <w:rPr>
                <w:sz w:val="28"/>
              </w:rPr>
            </w:pPr>
            <w:r>
              <w:rPr>
                <w:sz w:val="28"/>
              </w:rPr>
              <w:t>Л.1.-Л.6.;</w:t>
            </w:r>
            <w:r>
              <w:rPr>
                <w:spacing w:val="-4"/>
                <w:sz w:val="28"/>
              </w:rPr>
              <w:t xml:space="preserve"> </w:t>
            </w:r>
            <w:r>
              <w:rPr>
                <w:sz w:val="28"/>
              </w:rPr>
              <w:t>М.1.-</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0" w:lineRule="exact"/>
              <w:ind w:left="109" w:right="101"/>
              <w:jc w:val="center"/>
              <w:rPr>
                <w:sz w:val="28"/>
              </w:rPr>
            </w:pPr>
            <w:r>
              <w:rPr>
                <w:sz w:val="28"/>
              </w:rPr>
              <w:t>Л.1.-Л.6.;</w:t>
            </w:r>
            <w:r>
              <w:rPr>
                <w:spacing w:val="-4"/>
                <w:sz w:val="28"/>
              </w:rPr>
              <w:t xml:space="preserve"> </w:t>
            </w:r>
            <w:r>
              <w:rPr>
                <w:sz w:val="28"/>
              </w:rPr>
              <w:t>М.1.-</w:t>
            </w:r>
          </w:p>
        </w:tc>
      </w:tr>
      <w:tr w:rsidR="001B21F1">
        <w:trPr>
          <w:trHeight w:val="311"/>
        </w:trPr>
        <w:tc>
          <w:tcPr>
            <w:tcW w:w="2540" w:type="dxa"/>
            <w:tcBorders>
              <w:top w:val="nil"/>
              <w:bottom w:val="nil"/>
            </w:tcBorders>
          </w:tcPr>
          <w:p w:rsidR="001B21F1" w:rsidRDefault="001B21F1">
            <w:pPr>
              <w:pStyle w:val="TableParagraph"/>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2" w:lineRule="exact"/>
              <w:ind w:left="109" w:right="106"/>
              <w:jc w:val="center"/>
              <w:rPr>
                <w:sz w:val="28"/>
              </w:rPr>
            </w:pPr>
            <w:r>
              <w:rPr>
                <w:sz w:val="28"/>
              </w:rPr>
              <w:t>М.6.;</w:t>
            </w:r>
            <w:r>
              <w:rPr>
                <w:spacing w:val="-2"/>
                <w:sz w:val="28"/>
              </w:rPr>
              <w:t xml:space="preserve"> </w:t>
            </w:r>
            <w:r>
              <w:rPr>
                <w:sz w:val="28"/>
              </w:rPr>
              <w:t>П.1.-П.7.;</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pPr>
              <w:pStyle w:val="TableParagraph"/>
              <w:spacing w:line="292" w:lineRule="exact"/>
              <w:ind w:left="108" w:right="106"/>
              <w:jc w:val="center"/>
              <w:rPr>
                <w:sz w:val="28"/>
              </w:rPr>
            </w:pPr>
            <w:r>
              <w:rPr>
                <w:sz w:val="28"/>
              </w:rPr>
              <w:t>М.6.;</w:t>
            </w:r>
            <w:r>
              <w:rPr>
                <w:spacing w:val="-2"/>
                <w:sz w:val="28"/>
              </w:rPr>
              <w:t xml:space="preserve"> </w:t>
            </w:r>
            <w:r>
              <w:rPr>
                <w:sz w:val="28"/>
              </w:rPr>
              <w:t>П.1.-П.7.;</w:t>
            </w:r>
          </w:p>
        </w:tc>
      </w:tr>
      <w:tr w:rsidR="001B21F1">
        <w:trPr>
          <w:trHeight w:val="311"/>
        </w:trPr>
        <w:tc>
          <w:tcPr>
            <w:tcW w:w="2540" w:type="dxa"/>
            <w:tcBorders>
              <w:top w:val="nil"/>
              <w:bottom w:val="nil"/>
            </w:tcBorders>
          </w:tcPr>
          <w:p w:rsidR="001B21F1" w:rsidRDefault="001B21F1">
            <w:pPr>
              <w:pStyle w:val="TableParagraph"/>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rsidP="00BD1E07">
            <w:pPr>
              <w:pStyle w:val="TableParagraph"/>
              <w:spacing w:line="292" w:lineRule="exact"/>
              <w:ind w:left="109"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tcBorders>
              <w:top w:val="nil"/>
              <w:bottom w:val="nil"/>
            </w:tcBorders>
          </w:tcPr>
          <w:p w:rsidR="001B21F1" w:rsidRDefault="001B21F1">
            <w:pPr>
              <w:pStyle w:val="TableParagraph"/>
            </w:pPr>
          </w:p>
        </w:tc>
        <w:tc>
          <w:tcPr>
            <w:tcW w:w="2077" w:type="dxa"/>
            <w:tcBorders>
              <w:top w:val="nil"/>
              <w:bottom w:val="nil"/>
            </w:tcBorders>
          </w:tcPr>
          <w:p w:rsidR="001B21F1" w:rsidRDefault="000F02B7" w:rsidP="00BD1E07">
            <w:pPr>
              <w:pStyle w:val="TableParagraph"/>
              <w:spacing w:line="292" w:lineRule="exact"/>
              <w:ind w:left="109" w:right="104"/>
              <w:jc w:val="center"/>
              <w:rPr>
                <w:sz w:val="28"/>
              </w:rPr>
            </w:pPr>
            <w:r>
              <w:rPr>
                <w:sz w:val="28"/>
              </w:rPr>
              <w:t>ЛР2,</w:t>
            </w:r>
            <w:r>
              <w:rPr>
                <w:spacing w:val="-2"/>
                <w:sz w:val="28"/>
              </w:rPr>
              <w:t xml:space="preserve"> </w:t>
            </w:r>
            <w:r>
              <w:rPr>
                <w:sz w:val="28"/>
              </w:rPr>
              <w:t>ЛР</w:t>
            </w:r>
            <w:r w:rsidR="00BD1E07">
              <w:rPr>
                <w:sz w:val="28"/>
              </w:rPr>
              <w:t>9</w:t>
            </w:r>
            <w:r>
              <w:rPr>
                <w:sz w:val="28"/>
              </w:rPr>
              <w:t>,</w:t>
            </w:r>
          </w:p>
        </w:tc>
      </w:tr>
      <w:tr w:rsidR="001B21F1">
        <w:trPr>
          <w:trHeight w:val="319"/>
        </w:trPr>
        <w:tc>
          <w:tcPr>
            <w:tcW w:w="2540" w:type="dxa"/>
            <w:tcBorders>
              <w:top w:val="nil"/>
            </w:tcBorders>
          </w:tcPr>
          <w:p w:rsidR="001B21F1" w:rsidRDefault="001B21F1">
            <w:pPr>
              <w:pStyle w:val="TableParagraph"/>
              <w:rPr>
                <w:sz w:val="24"/>
              </w:rPr>
            </w:pPr>
          </w:p>
        </w:tc>
        <w:tc>
          <w:tcPr>
            <w:tcW w:w="2007" w:type="dxa"/>
            <w:vMerge/>
            <w:tcBorders>
              <w:top w:val="nil"/>
            </w:tcBorders>
          </w:tcPr>
          <w:p w:rsidR="001B21F1" w:rsidRDefault="001B21F1">
            <w:pPr>
              <w:rPr>
                <w:sz w:val="2"/>
                <w:szCs w:val="2"/>
              </w:rPr>
            </w:pPr>
          </w:p>
        </w:tc>
        <w:tc>
          <w:tcPr>
            <w:tcW w:w="2076" w:type="dxa"/>
            <w:vMerge/>
            <w:tcBorders>
              <w:top w:val="nil"/>
            </w:tcBorders>
          </w:tcPr>
          <w:p w:rsidR="001B21F1" w:rsidRDefault="001B21F1">
            <w:pPr>
              <w:rPr>
                <w:sz w:val="2"/>
                <w:szCs w:val="2"/>
              </w:rPr>
            </w:pPr>
          </w:p>
        </w:tc>
        <w:tc>
          <w:tcPr>
            <w:tcW w:w="2007" w:type="dxa"/>
            <w:tcBorders>
              <w:top w:val="nil"/>
            </w:tcBorders>
          </w:tcPr>
          <w:p w:rsidR="001B21F1" w:rsidRDefault="001B21F1">
            <w:pPr>
              <w:pStyle w:val="TableParagraph"/>
              <w:rPr>
                <w:sz w:val="24"/>
              </w:rPr>
            </w:pPr>
          </w:p>
        </w:tc>
        <w:tc>
          <w:tcPr>
            <w:tcW w:w="2077" w:type="dxa"/>
            <w:tcBorders>
              <w:top w:val="nil"/>
            </w:tcBorders>
          </w:tcPr>
          <w:p w:rsidR="001B21F1" w:rsidRDefault="000F02B7">
            <w:pPr>
              <w:pStyle w:val="TableParagraph"/>
              <w:spacing w:line="300" w:lineRule="exact"/>
              <w:ind w:left="109" w:right="104"/>
              <w:jc w:val="center"/>
              <w:rPr>
                <w:sz w:val="28"/>
              </w:rPr>
            </w:pPr>
            <w:r>
              <w:rPr>
                <w:sz w:val="28"/>
              </w:rPr>
              <w:t>ЛР23,</w:t>
            </w:r>
            <w:r>
              <w:rPr>
                <w:spacing w:val="-3"/>
                <w:sz w:val="28"/>
              </w:rPr>
              <w:t xml:space="preserve"> </w:t>
            </w:r>
            <w:r>
              <w:rPr>
                <w:sz w:val="28"/>
              </w:rPr>
              <w:t>ЛР30</w:t>
            </w:r>
          </w:p>
          <w:p w:rsidR="00BD1E07" w:rsidRDefault="00BD1E07">
            <w:pPr>
              <w:pStyle w:val="TableParagraph"/>
              <w:spacing w:line="300" w:lineRule="exact"/>
              <w:ind w:left="109" w:right="104"/>
              <w:jc w:val="center"/>
              <w:rPr>
                <w:sz w:val="28"/>
              </w:rPr>
            </w:pPr>
            <w:r>
              <w:rPr>
                <w:sz w:val="28"/>
              </w:rPr>
              <w:t>ПК 1.1</w:t>
            </w:r>
          </w:p>
        </w:tc>
        <w:tc>
          <w:tcPr>
            <w:tcW w:w="2007" w:type="dxa"/>
            <w:tcBorders>
              <w:top w:val="nil"/>
            </w:tcBorders>
          </w:tcPr>
          <w:p w:rsidR="001B21F1" w:rsidRDefault="001B21F1">
            <w:pPr>
              <w:pStyle w:val="TableParagraph"/>
              <w:rPr>
                <w:sz w:val="24"/>
              </w:rPr>
            </w:pPr>
          </w:p>
        </w:tc>
        <w:tc>
          <w:tcPr>
            <w:tcW w:w="2077" w:type="dxa"/>
            <w:tcBorders>
              <w:top w:val="nil"/>
            </w:tcBorders>
          </w:tcPr>
          <w:p w:rsidR="001B21F1" w:rsidRDefault="000F02B7">
            <w:pPr>
              <w:pStyle w:val="TableParagraph"/>
              <w:spacing w:line="300" w:lineRule="exact"/>
              <w:ind w:left="109" w:right="106"/>
              <w:jc w:val="center"/>
              <w:rPr>
                <w:sz w:val="28"/>
              </w:rPr>
            </w:pPr>
            <w:r>
              <w:rPr>
                <w:sz w:val="28"/>
              </w:rPr>
              <w:t>ЛР23,</w:t>
            </w:r>
            <w:r>
              <w:rPr>
                <w:spacing w:val="-3"/>
                <w:sz w:val="28"/>
              </w:rPr>
              <w:t xml:space="preserve"> </w:t>
            </w:r>
            <w:r>
              <w:rPr>
                <w:sz w:val="28"/>
              </w:rPr>
              <w:t>ЛР30</w:t>
            </w:r>
          </w:p>
          <w:p w:rsidR="00BD1E07" w:rsidRDefault="00BD1E07">
            <w:pPr>
              <w:pStyle w:val="TableParagraph"/>
              <w:spacing w:line="300" w:lineRule="exact"/>
              <w:ind w:left="109" w:right="106"/>
              <w:jc w:val="center"/>
              <w:rPr>
                <w:sz w:val="28"/>
              </w:rPr>
            </w:pPr>
            <w:r>
              <w:rPr>
                <w:sz w:val="28"/>
              </w:rPr>
              <w:t>ПК 1.1</w:t>
            </w:r>
          </w:p>
        </w:tc>
      </w:tr>
      <w:tr w:rsidR="001B21F1">
        <w:trPr>
          <w:trHeight w:val="315"/>
        </w:trPr>
        <w:tc>
          <w:tcPr>
            <w:tcW w:w="2540" w:type="dxa"/>
            <w:tcBorders>
              <w:bottom w:val="nil"/>
            </w:tcBorders>
          </w:tcPr>
          <w:p w:rsidR="001B21F1" w:rsidRDefault="000F02B7">
            <w:pPr>
              <w:pStyle w:val="TableParagraph"/>
              <w:spacing w:line="295" w:lineRule="exact"/>
              <w:ind w:left="349" w:right="338"/>
              <w:jc w:val="center"/>
              <w:rPr>
                <w:sz w:val="28"/>
              </w:rPr>
            </w:pPr>
            <w:r>
              <w:rPr>
                <w:sz w:val="28"/>
              </w:rPr>
              <w:t>Тема 5.1</w:t>
            </w:r>
          </w:p>
        </w:tc>
        <w:tc>
          <w:tcPr>
            <w:tcW w:w="2007" w:type="dxa"/>
            <w:tcBorders>
              <w:bottom w:val="nil"/>
            </w:tcBorders>
          </w:tcPr>
          <w:p w:rsidR="001B21F1" w:rsidRDefault="000F02B7">
            <w:pPr>
              <w:pStyle w:val="TableParagraph"/>
              <w:spacing w:line="295" w:lineRule="exact"/>
              <w:ind w:left="96" w:right="85"/>
              <w:jc w:val="center"/>
              <w:rPr>
                <w:sz w:val="28"/>
              </w:rPr>
            </w:pPr>
            <w:r>
              <w:rPr>
                <w:sz w:val="28"/>
              </w:rPr>
              <w:t>УО,</w:t>
            </w:r>
            <w:r>
              <w:rPr>
                <w:spacing w:val="-2"/>
                <w:sz w:val="28"/>
              </w:rPr>
              <w:t xml:space="preserve"> </w:t>
            </w:r>
            <w:r>
              <w:rPr>
                <w:sz w:val="28"/>
              </w:rPr>
              <w:t>СР,</w:t>
            </w:r>
          </w:p>
        </w:tc>
        <w:tc>
          <w:tcPr>
            <w:tcW w:w="2076" w:type="dxa"/>
            <w:tcBorders>
              <w:bottom w:val="nil"/>
            </w:tcBorders>
          </w:tcPr>
          <w:p w:rsidR="001B21F1" w:rsidRDefault="000F02B7">
            <w:pPr>
              <w:pStyle w:val="TableParagraph"/>
              <w:spacing w:line="295"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05;</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346" w:right="338"/>
              <w:jc w:val="center"/>
              <w:rPr>
                <w:sz w:val="28"/>
              </w:rPr>
            </w:pPr>
            <w:r>
              <w:rPr>
                <w:sz w:val="28"/>
              </w:rPr>
              <w:t>Природа</w:t>
            </w:r>
            <w:r>
              <w:rPr>
                <w:spacing w:val="-3"/>
                <w:sz w:val="28"/>
              </w:rPr>
              <w:t xml:space="preserve"> </w:t>
            </w:r>
            <w:r>
              <w:rPr>
                <w:sz w:val="28"/>
              </w:rPr>
              <w:t>света</w:t>
            </w:r>
          </w:p>
        </w:tc>
        <w:tc>
          <w:tcPr>
            <w:tcW w:w="2007" w:type="dxa"/>
            <w:tcBorders>
              <w:top w:val="nil"/>
              <w:bottom w:val="nil"/>
            </w:tcBorders>
          </w:tcPr>
          <w:p w:rsidR="001B21F1" w:rsidRDefault="000F02B7">
            <w:pPr>
              <w:pStyle w:val="TableParagraph"/>
              <w:spacing w:line="292" w:lineRule="exact"/>
              <w:ind w:left="96" w:right="87"/>
              <w:jc w:val="center"/>
              <w:rPr>
                <w:sz w:val="28"/>
              </w:rPr>
            </w:pPr>
            <w:r>
              <w:rPr>
                <w:sz w:val="28"/>
              </w:rPr>
              <w:t>ЛР№13</w:t>
            </w:r>
          </w:p>
        </w:tc>
        <w:tc>
          <w:tcPr>
            <w:tcW w:w="2076" w:type="dxa"/>
            <w:tcBorders>
              <w:top w:val="nil"/>
              <w:bottom w:val="nil"/>
            </w:tcBorders>
          </w:tcPr>
          <w:p w:rsidR="001B21F1" w:rsidRDefault="000F02B7">
            <w:pPr>
              <w:pStyle w:val="TableParagraph"/>
              <w:spacing w:line="292"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2" w:lineRule="exact"/>
              <w:ind w:left="110" w:right="105"/>
              <w:jc w:val="center"/>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1"/>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2" w:lineRule="exact"/>
              <w:ind w:left="110"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298" w:lineRule="exact"/>
              <w:ind w:left="110" w:right="104"/>
              <w:jc w:val="center"/>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bottom w:val="nil"/>
            </w:tcBorders>
          </w:tcPr>
          <w:p w:rsidR="001B21F1" w:rsidRDefault="000F02B7">
            <w:pPr>
              <w:pStyle w:val="TableParagraph"/>
              <w:spacing w:line="298" w:lineRule="exact"/>
              <w:ind w:left="349" w:right="338"/>
              <w:jc w:val="center"/>
              <w:rPr>
                <w:sz w:val="28"/>
              </w:rPr>
            </w:pPr>
            <w:r>
              <w:rPr>
                <w:sz w:val="28"/>
              </w:rPr>
              <w:t>Тема 5.2</w:t>
            </w:r>
          </w:p>
        </w:tc>
        <w:tc>
          <w:tcPr>
            <w:tcW w:w="2007" w:type="dxa"/>
            <w:tcBorders>
              <w:bottom w:val="nil"/>
            </w:tcBorders>
          </w:tcPr>
          <w:p w:rsidR="001B21F1" w:rsidRDefault="000F02B7">
            <w:pPr>
              <w:pStyle w:val="TableParagraph"/>
              <w:spacing w:line="298" w:lineRule="exact"/>
              <w:ind w:left="96" w:right="85"/>
              <w:jc w:val="center"/>
              <w:rPr>
                <w:sz w:val="28"/>
              </w:rPr>
            </w:pPr>
            <w:r>
              <w:rPr>
                <w:sz w:val="28"/>
              </w:rPr>
              <w:t>УО,</w:t>
            </w:r>
            <w:r>
              <w:rPr>
                <w:spacing w:val="-2"/>
                <w:sz w:val="28"/>
              </w:rPr>
              <w:t xml:space="preserve"> </w:t>
            </w:r>
            <w:r>
              <w:rPr>
                <w:sz w:val="28"/>
              </w:rPr>
              <w:t>СР,</w:t>
            </w:r>
          </w:p>
        </w:tc>
        <w:tc>
          <w:tcPr>
            <w:tcW w:w="2076" w:type="dxa"/>
            <w:tcBorders>
              <w:bottom w:val="nil"/>
            </w:tcBorders>
          </w:tcPr>
          <w:p w:rsidR="001B21F1" w:rsidRDefault="000F02B7">
            <w:pPr>
              <w:pStyle w:val="TableParagraph"/>
              <w:spacing w:line="298"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05;</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21"/>
        </w:trPr>
        <w:tc>
          <w:tcPr>
            <w:tcW w:w="2540" w:type="dxa"/>
            <w:tcBorders>
              <w:top w:val="nil"/>
              <w:bottom w:val="nil"/>
            </w:tcBorders>
          </w:tcPr>
          <w:p w:rsidR="001B21F1" w:rsidRDefault="000F02B7">
            <w:pPr>
              <w:pStyle w:val="TableParagraph"/>
              <w:spacing w:before="8" w:line="293" w:lineRule="exact"/>
              <w:ind w:left="90" w:right="81"/>
              <w:jc w:val="center"/>
              <w:rPr>
                <w:sz w:val="28"/>
              </w:rPr>
            </w:pPr>
            <w:r>
              <w:rPr>
                <w:sz w:val="28"/>
              </w:rPr>
              <w:t>Волновые</w:t>
            </w:r>
            <w:r>
              <w:rPr>
                <w:spacing w:val="-2"/>
                <w:sz w:val="28"/>
              </w:rPr>
              <w:t xml:space="preserve"> </w:t>
            </w:r>
            <w:r>
              <w:rPr>
                <w:sz w:val="28"/>
              </w:rPr>
              <w:t>свойства</w:t>
            </w:r>
          </w:p>
        </w:tc>
        <w:tc>
          <w:tcPr>
            <w:tcW w:w="2007" w:type="dxa"/>
            <w:tcBorders>
              <w:top w:val="nil"/>
              <w:bottom w:val="nil"/>
            </w:tcBorders>
          </w:tcPr>
          <w:p w:rsidR="001B21F1" w:rsidRDefault="000F02B7">
            <w:pPr>
              <w:pStyle w:val="TableParagraph"/>
              <w:spacing w:line="301" w:lineRule="exact"/>
              <w:ind w:left="95" w:right="87"/>
              <w:jc w:val="center"/>
              <w:rPr>
                <w:sz w:val="28"/>
              </w:rPr>
            </w:pPr>
            <w:r>
              <w:rPr>
                <w:sz w:val="28"/>
              </w:rPr>
              <w:t>ЛР№14,</w:t>
            </w:r>
          </w:p>
        </w:tc>
        <w:tc>
          <w:tcPr>
            <w:tcW w:w="2076" w:type="dxa"/>
            <w:tcBorders>
              <w:top w:val="nil"/>
              <w:bottom w:val="nil"/>
            </w:tcBorders>
          </w:tcPr>
          <w:p w:rsidR="001B21F1" w:rsidRDefault="000F02B7">
            <w:pPr>
              <w:pStyle w:val="TableParagraph"/>
              <w:spacing w:line="301"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623"/>
        </w:trPr>
        <w:tc>
          <w:tcPr>
            <w:tcW w:w="2540" w:type="dxa"/>
            <w:tcBorders>
              <w:top w:val="nil"/>
              <w:bottom w:val="nil"/>
            </w:tcBorders>
          </w:tcPr>
          <w:p w:rsidR="001B21F1" w:rsidRDefault="000F02B7">
            <w:pPr>
              <w:pStyle w:val="TableParagraph"/>
              <w:spacing w:line="321" w:lineRule="exact"/>
              <w:ind w:left="348" w:right="338"/>
              <w:jc w:val="center"/>
              <w:rPr>
                <w:sz w:val="28"/>
              </w:rPr>
            </w:pPr>
            <w:r>
              <w:rPr>
                <w:sz w:val="28"/>
              </w:rPr>
              <w:t>света</w:t>
            </w:r>
          </w:p>
        </w:tc>
        <w:tc>
          <w:tcPr>
            <w:tcW w:w="2007" w:type="dxa"/>
            <w:tcBorders>
              <w:top w:val="nil"/>
              <w:bottom w:val="nil"/>
            </w:tcBorders>
          </w:tcPr>
          <w:p w:rsidR="001B21F1" w:rsidRDefault="000F02B7">
            <w:pPr>
              <w:pStyle w:val="TableParagraph"/>
              <w:spacing w:line="302" w:lineRule="exact"/>
              <w:ind w:left="96" w:right="87"/>
              <w:jc w:val="center"/>
              <w:rPr>
                <w:sz w:val="28"/>
              </w:rPr>
            </w:pPr>
            <w:r>
              <w:rPr>
                <w:sz w:val="28"/>
              </w:rPr>
              <w:t>ЛР№15</w:t>
            </w:r>
          </w:p>
        </w:tc>
        <w:tc>
          <w:tcPr>
            <w:tcW w:w="2076" w:type="dxa"/>
            <w:tcBorders>
              <w:top w:val="nil"/>
              <w:bottom w:val="nil"/>
            </w:tcBorders>
          </w:tcPr>
          <w:p w:rsidR="001B21F1" w:rsidRDefault="000F02B7">
            <w:pPr>
              <w:pStyle w:val="TableParagraph"/>
              <w:spacing w:line="301" w:lineRule="exact"/>
              <w:ind w:left="110" w:right="105"/>
              <w:jc w:val="center"/>
              <w:rPr>
                <w:sz w:val="28"/>
              </w:rPr>
            </w:pPr>
            <w:r>
              <w:rPr>
                <w:sz w:val="28"/>
              </w:rPr>
              <w:t>М.6.;</w:t>
            </w:r>
            <w:r>
              <w:rPr>
                <w:spacing w:val="-2"/>
                <w:sz w:val="28"/>
              </w:rPr>
              <w:t xml:space="preserve"> </w:t>
            </w:r>
            <w:r>
              <w:rPr>
                <w:sz w:val="28"/>
              </w:rPr>
              <w:t>П.1.-П.7.;</w:t>
            </w:r>
          </w:p>
          <w:p w:rsidR="001B21F1" w:rsidRDefault="000F02B7" w:rsidP="00BD1E07">
            <w:pPr>
              <w:pStyle w:val="TableParagraph"/>
              <w:spacing w:line="302" w:lineRule="exact"/>
              <w:ind w:left="110"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298" w:lineRule="exact"/>
              <w:ind w:left="110" w:right="104"/>
              <w:jc w:val="center"/>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bottom w:val="nil"/>
            </w:tcBorders>
          </w:tcPr>
          <w:p w:rsidR="001B21F1" w:rsidRDefault="000F02B7">
            <w:pPr>
              <w:pStyle w:val="TableParagraph"/>
              <w:spacing w:line="298" w:lineRule="exact"/>
              <w:ind w:left="349" w:right="338"/>
              <w:jc w:val="center"/>
              <w:rPr>
                <w:sz w:val="28"/>
              </w:rPr>
            </w:pPr>
            <w:r>
              <w:rPr>
                <w:sz w:val="28"/>
              </w:rPr>
              <w:t>Тема 5.3</w:t>
            </w:r>
          </w:p>
        </w:tc>
        <w:tc>
          <w:tcPr>
            <w:tcW w:w="2007" w:type="dxa"/>
            <w:tcBorders>
              <w:bottom w:val="nil"/>
            </w:tcBorders>
          </w:tcPr>
          <w:p w:rsidR="001B21F1" w:rsidRDefault="000F02B7">
            <w:pPr>
              <w:pStyle w:val="TableParagraph"/>
              <w:spacing w:line="298" w:lineRule="exact"/>
              <w:ind w:left="93" w:right="87"/>
              <w:jc w:val="center"/>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8"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05;</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20"/>
        </w:trPr>
        <w:tc>
          <w:tcPr>
            <w:tcW w:w="2540" w:type="dxa"/>
            <w:tcBorders>
              <w:top w:val="nil"/>
              <w:bottom w:val="nil"/>
            </w:tcBorders>
          </w:tcPr>
          <w:p w:rsidR="001B21F1" w:rsidRDefault="000F02B7">
            <w:pPr>
              <w:pStyle w:val="TableParagraph"/>
              <w:spacing w:before="6" w:line="294" w:lineRule="exact"/>
              <w:ind w:left="342" w:right="338"/>
              <w:jc w:val="center"/>
              <w:rPr>
                <w:sz w:val="28"/>
              </w:rPr>
            </w:pPr>
            <w:r>
              <w:rPr>
                <w:sz w:val="28"/>
              </w:rPr>
              <w:t>Специальная</w:t>
            </w:r>
          </w:p>
        </w:tc>
        <w:tc>
          <w:tcPr>
            <w:tcW w:w="2007" w:type="dxa"/>
            <w:tcBorders>
              <w:top w:val="nil"/>
              <w:bottom w:val="nil"/>
            </w:tcBorders>
          </w:tcPr>
          <w:p w:rsidR="001B21F1" w:rsidRDefault="001B21F1">
            <w:pPr>
              <w:pStyle w:val="TableParagraph"/>
              <w:rPr>
                <w:sz w:val="24"/>
              </w:rPr>
            </w:pPr>
          </w:p>
        </w:tc>
        <w:tc>
          <w:tcPr>
            <w:tcW w:w="2076" w:type="dxa"/>
            <w:tcBorders>
              <w:top w:val="nil"/>
              <w:bottom w:val="nil"/>
            </w:tcBorders>
          </w:tcPr>
          <w:p w:rsidR="001B21F1" w:rsidRDefault="000F02B7">
            <w:pPr>
              <w:pStyle w:val="TableParagraph"/>
              <w:spacing w:line="300"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952"/>
        </w:trPr>
        <w:tc>
          <w:tcPr>
            <w:tcW w:w="2540" w:type="dxa"/>
            <w:tcBorders>
              <w:top w:val="nil"/>
            </w:tcBorders>
          </w:tcPr>
          <w:p w:rsidR="001B21F1" w:rsidRDefault="000F02B7">
            <w:pPr>
              <w:pStyle w:val="TableParagraph"/>
              <w:spacing w:before="16" w:line="254" w:lineRule="auto"/>
              <w:ind w:left="254" w:right="229" w:firstLine="610"/>
              <w:rPr>
                <w:sz w:val="28"/>
              </w:rPr>
            </w:pPr>
            <w:r>
              <w:rPr>
                <w:sz w:val="28"/>
              </w:rPr>
              <w:t>теория</w:t>
            </w:r>
            <w:r>
              <w:rPr>
                <w:spacing w:val="1"/>
                <w:sz w:val="28"/>
              </w:rPr>
              <w:t xml:space="preserve"> </w:t>
            </w:r>
            <w:r>
              <w:rPr>
                <w:sz w:val="28"/>
              </w:rPr>
              <w:t>относительности</w:t>
            </w:r>
          </w:p>
        </w:tc>
        <w:tc>
          <w:tcPr>
            <w:tcW w:w="2007" w:type="dxa"/>
            <w:tcBorders>
              <w:top w:val="nil"/>
            </w:tcBorders>
          </w:tcPr>
          <w:p w:rsidR="001B21F1" w:rsidRDefault="001B21F1">
            <w:pPr>
              <w:pStyle w:val="TableParagraph"/>
              <w:rPr>
                <w:sz w:val="28"/>
              </w:rPr>
            </w:pPr>
          </w:p>
        </w:tc>
        <w:tc>
          <w:tcPr>
            <w:tcW w:w="2076" w:type="dxa"/>
            <w:tcBorders>
              <w:top w:val="nil"/>
            </w:tcBorders>
          </w:tcPr>
          <w:p w:rsidR="001B21F1" w:rsidRDefault="000F02B7">
            <w:pPr>
              <w:pStyle w:val="TableParagraph"/>
              <w:spacing w:line="303" w:lineRule="exact"/>
              <w:ind w:left="110" w:right="105"/>
              <w:jc w:val="center"/>
              <w:rPr>
                <w:sz w:val="28"/>
              </w:rPr>
            </w:pPr>
            <w:r>
              <w:rPr>
                <w:sz w:val="28"/>
              </w:rPr>
              <w:t>М.6.;</w:t>
            </w:r>
            <w:r>
              <w:rPr>
                <w:spacing w:val="-2"/>
                <w:sz w:val="28"/>
              </w:rPr>
              <w:t xml:space="preserve"> </w:t>
            </w:r>
            <w:r>
              <w:rPr>
                <w:sz w:val="28"/>
              </w:rPr>
              <w:t>П.1.-П.7.;</w:t>
            </w:r>
          </w:p>
          <w:p w:rsidR="001B21F1" w:rsidRDefault="000F02B7" w:rsidP="00BD1E07">
            <w:pPr>
              <w:pStyle w:val="TableParagraph"/>
              <w:spacing w:line="322" w:lineRule="exact"/>
              <w:ind w:left="340" w:right="331" w:firstLine="2"/>
              <w:jc w:val="center"/>
              <w:rPr>
                <w:sz w:val="28"/>
              </w:rPr>
            </w:pPr>
            <w:r>
              <w:rPr>
                <w:sz w:val="28"/>
              </w:rPr>
              <w:t>ЛР2, ЛР</w:t>
            </w:r>
            <w:r w:rsidR="00BD1E07">
              <w:rPr>
                <w:sz w:val="28"/>
              </w:rPr>
              <w:t>9</w:t>
            </w:r>
            <w:r>
              <w:rPr>
                <w:sz w:val="28"/>
              </w:rPr>
              <w:t>,</w:t>
            </w:r>
            <w:r>
              <w:rPr>
                <w:spacing w:val="1"/>
                <w:sz w:val="28"/>
              </w:rPr>
              <w:t xml:space="preserve"> </w:t>
            </w:r>
            <w:r>
              <w:rPr>
                <w:sz w:val="28"/>
              </w:rPr>
              <w:t>ЛР23,</w:t>
            </w:r>
            <w:r>
              <w:rPr>
                <w:spacing w:val="-1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42"/>
        </w:trPr>
        <w:tc>
          <w:tcPr>
            <w:tcW w:w="2540" w:type="dxa"/>
          </w:tcPr>
          <w:p w:rsidR="001B21F1" w:rsidRDefault="000F02B7">
            <w:pPr>
              <w:pStyle w:val="TableParagraph"/>
              <w:spacing w:line="320" w:lineRule="exact"/>
              <w:ind w:left="347" w:right="338"/>
              <w:jc w:val="center"/>
              <w:rPr>
                <w:b/>
                <w:sz w:val="28"/>
              </w:rPr>
            </w:pPr>
            <w:r>
              <w:rPr>
                <w:b/>
                <w:sz w:val="28"/>
              </w:rPr>
              <w:t>Раздел</w:t>
            </w:r>
            <w:r>
              <w:rPr>
                <w:b/>
                <w:spacing w:val="-3"/>
                <w:sz w:val="28"/>
              </w:rPr>
              <w:t xml:space="preserve"> </w:t>
            </w:r>
            <w:r>
              <w:rPr>
                <w:b/>
                <w:sz w:val="28"/>
              </w:rPr>
              <w:t>6.</w:t>
            </w:r>
          </w:p>
        </w:tc>
        <w:tc>
          <w:tcPr>
            <w:tcW w:w="2007" w:type="dxa"/>
          </w:tcPr>
          <w:p w:rsidR="001B21F1" w:rsidRDefault="001B21F1">
            <w:pPr>
              <w:pStyle w:val="TableParagraph"/>
              <w:rPr>
                <w:sz w:val="26"/>
              </w:rPr>
            </w:pPr>
          </w:p>
        </w:tc>
        <w:tc>
          <w:tcPr>
            <w:tcW w:w="2076" w:type="dxa"/>
          </w:tcPr>
          <w:p w:rsidR="001B21F1" w:rsidRDefault="001B21F1">
            <w:pPr>
              <w:pStyle w:val="TableParagraph"/>
              <w:rPr>
                <w:sz w:val="26"/>
              </w:rPr>
            </w:pPr>
          </w:p>
        </w:tc>
        <w:tc>
          <w:tcPr>
            <w:tcW w:w="2007" w:type="dxa"/>
          </w:tcPr>
          <w:p w:rsidR="001B21F1" w:rsidRDefault="000F02B7">
            <w:pPr>
              <w:pStyle w:val="TableParagraph"/>
              <w:spacing w:line="317" w:lineRule="exact"/>
              <w:ind w:left="628"/>
              <w:rPr>
                <w:sz w:val="28"/>
              </w:rPr>
            </w:pPr>
            <w:r>
              <w:rPr>
                <w:sz w:val="28"/>
              </w:rPr>
              <w:t>КР№6</w:t>
            </w:r>
          </w:p>
        </w:tc>
        <w:tc>
          <w:tcPr>
            <w:tcW w:w="2077" w:type="dxa"/>
          </w:tcPr>
          <w:p w:rsidR="001B21F1" w:rsidRDefault="000F02B7">
            <w:pPr>
              <w:pStyle w:val="TableParagraph"/>
              <w:spacing w:line="317" w:lineRule="exact"/>
              <w:ind w:left="109"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tcPr>
          <w:p w:rsidR="001B21F1" w:rsidRDefault="00387128">
            <w:pPr>
              <w:pStyle w:val="TableParagraph"/>
              <w:spacing w:line="317" w:lineRule="exact"/>
              <w:ind w:left="370"/>
              <w:rPr>
                <w:i/>
                <w:sz w:val="28"/>
              </w:rPr>
            </w:pPr>
            <w:r>
              <w:rPr>
                <w:i/>
                <w:sz w:val="28"/>
              </w:rPr>
              <w:t>ДЗ</w:t>
            </w:r>
          </w:p>
        </w:tc>
        <w:tc>
          <w:tcPr>
            <w:tcW w:w="2077" w:type="dxa"/>
          </w:tcPr>
          <w:p w:rsidR="001B21F1" w:rsidRDefault="000F02B7">
            <w:pPr>
              <w:pStyle w:val="TableParagraph"/>
              <w:spacing w:line="317" w:lineRule="exact"/>
              <w:ind w:left="107" w:right="106"/>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r>
    </w:tbl>
    <w:p w:rsidR="001B21F1" w:rsidRDefault="001B21F1">
      <w:pPr>
        <w:spacing w:line="317" w:lineRule="exact"/>
        <w:jc w:val="center"/>
        <w:rPr>
          <w:sz w:val="28"/>
        </w:rPr>
        <w:sectPr w:rsidR="001B21F1">
          <w:pgSz w:w="16840" w:h="11910" w:orient="landscape"/>
          <w:pgMar w:top="840" w:right="90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007"/>
        <w:gridCol w:w="2076"/>
        <w:gridCol w:w="2007"/>
        <w:gridCol w:w="2077"/>
        <w:gridCol w:w="2007"/>
        <w:gridCol w:w="2077"/>
      </w:tblGrid>
      <w:tr w:rsidR="001B21F1">
        <w:trPr>
          <w:trHeight w:val="1288"/>
        </w:trPr>
        <w:tc>
          <w:tcPr>
            <w:tcW w:w="2540" w:type="dxa"/>
          </w:tcPr>
          <w:p w:rsidR="001B21F1" w:rsidRDefault="000F02B7">
            <w:pPr>
              <w:pStyle w:val="TableParagraph"/>
              <w:spacing w:line="254" w:lineRule="auto"/>
              <w:ind w:left="595" w:right="586" w:firstLine="2"/>
              <w:jc w:val="center"/>
              <w:rPr>
                <w:b/>
                <w:sz w:val="28"/>
              </w:rPr>
            </w:pPr>
            <w:r>
              <w:rPr>
                <w:b/>
                <w:sz w:val="28"/>
              </w:rPr>
              <w:lastRenderedPageBreak/>
              <w:t>Элементы</w:t>
            </w:r>
            <w:r>
              <w:rPr>
                <w:b/>
                <w:spacing w:val="-67"/>
                <w:sz w:val="28"/>
              </w:rPr>
              <w:t xml:space="preserve"> </w:t>
            </w:r>
            <w:r>
              <w:rPr>
                <w:b/>
                <w:sz w:val="28"/>
              </w:rPr>
              <w:t>квантовой</w:t>
            </w:r>
            <w:r>
              <w:rPr>
                <w:b/>
                <w:spacing w:val="-67"/>
                <w:sz w:val="28"/>
              </w:rPr>
              <w:t xml:space="preserve"> </w:t>
            </w:r>
            <w:r>
              <w:rPr>
                <w:b/>
                <w:sz w:val="28"/>
              </w:rPr>
              <w:t>физики</w:t>
            </w:r>
          </w:p>
        </w:tc>
        <w:tc>
          <w:tcPr>
            <w:tcW w:w="2007" w:type="dxa"/>
          </w:tcPr>
          <w:p w:rsidR="001B21F1" w:rsidRDefault="001B21F1">
            <w:pPr>
              <w:pStyle w:val="TableParagraph"/>
              <w:rPr>
                <w:sz w:val="28"/>
              </w:rPr>
            </w:pPr>
          </w:p>
        </w:tc>
        <w:tc>
          <w:tcPr>
            <w:tcW w:w="2076" w:type="dxa"/>
          </w:tcPr>
          <w:p w:rsidR="001B21F1" w:rsidRDefault="001B21F1">
            <w:pPr>
              <w:pStyle w:val="TableParagraph"/>
              <w:rPr>
                <w:sz w:val="28"/>
              </w:rPr>
            </w:pPr>
          </w:p>
        </w:tc>
        <w:tc>
          <w:tcPr>
            <w:tcW w:w="2007" w:type="dxa"/>
          </w:tcPr>
          <w:p w:rsidR="001B21F1" w:rsidRDefault="001B21F1">
            <w:pPr>
              <w:pStyle w:val="TableParagraph"/>
              <w:rPr>
                <w:sz w:val="28"/>
              </w:rPr>
            </w:pPr>
          </w:p>
        </w:tc>
        <w:tc>
          <w:tcPr>
            <w:tcW w:w="2077" w:type="dxa"/>
          </w:tcPr>
          <w:p w:rsidR="001B21F1" w:rsidRDefault="000F02B7">
            <w:pPr>
              <w:pStyle w:val="TableParagraph"/>
              <w:spacing w:line="315" w:lineRule="exact"/>
              <w:ind w:left="109" w:right="100"/>
              <w:jc w:val="center"/>
              <w:rPr>
                <w:sz w:val="28"/>
              </w:rPr>
            </w:pPr>
            <w:r>
              <w:rPr>
                <w:sz w:val="28"/>
              </w:rPr>
              <w:t>Л.1.-Л.6.;</w:t>
            </w:r>
            <w:r>
              <w:rPr>
                <w:spacing w:val="-8"/>
                <w:sz w:val="28"/>
              </w:rPr>
              <w:t xml:space="preserve"> </w:t>
            </w:r>
            <w:r>
              <w:rPr>
                <w:sz w:val="28"/>
              </w:rPr>
              <w:t>М.1.-</w:t>
            </w:r>
          </w:p>
          <w:p w:rsidR="001B21F1" w:rsidRDefault="000F02B7">
            <w:pPr>
              <w:pStyle w:val="TableParagraph"/>
              <w:ind w:left="109" w:right="106"/>
              <w:jc w:val="center"/>
              <w:rPr>
                <w:sz w:val="28"/>
              </w:rPr>
            </w:pPr>
            <w:r>
              <w:rPr>
                <w:sz w:val="28"/>
              </w:rPr>
              <w:t>М.6.;</w:t>
            </w:r>
            <w:r>
              <w:rPr>
                <w:spacing w:val="-5"/>
                <w:sz w:val="28"/>
              </w:rPr>
              <w:t xml:space="preserve"> </w:t>
            </w:r>
            <w:r>
              <w:rPr>
                <w:sz w:val="28"/>
              </w:rPr>
              <w:t>П.1.-П.7.;</w:t>
            </w:r>
          </w:p>
          <w:p w:rsidR="001B21F1" w:rsidRDefault="000F02B7" w:rsidP="00BD1E07">
            <w:pPr>
              <w:pStyle w:val="TableParagraph"/>
              <w:spacing w:line="322" w:lineRule="exact"/>
              <w:ind w:left="339" w:right="332" w:firstLine="2"/>
              <w:jc w:val="center"/>
              <w:rPr>
                <w:sz w:val="28"/>
              </w:rPr>
            </w:pPr>
            <w:r>
              <w:rPr>
                <w:sz w:val="28"/>
              </w:rPr>
              <w:t>ЛР2, ЛР</w:t>
            </w:r>
            <w:r w:rsidR="00BD1E07">
              <w:rPr>
                <w:sz w:val="28"/>
              </w:rPr>
              <w:t>9</w:t>
            </w:r>
            <w:r>
              <w:rPr>
                <w:sz w:val="28"/>
              </w:rPr>
              <w:t>,</w:t>
            </w:r>
            <w:r>
              <w:rPr>
                <w:spacing w:val="1"/>
                <w:sz w:val="28"/>
              </w:rPr>
              <w:t xml:space="preserve"> </w:t>
            </w:r>
            <w:r>
              <w:rPr>
                <w:sz w:val="28"/>
              </w:rPr>
              <w:t>ЛР23,</w:t>
            </w:r>
            <w:r>
              <w:rPr>
                <w:spacing w:val="-13"/>
                <w:sz w:val="28"/>
              </w:rPr>
              <w:t xml:space="preserve"> </w:t>
            </w:r>
            <w:r>
              <w:rPr>
                <w:sz w:val="28"/>
              </w:rPr>
              <w:t>ЛР30</w:t>
            </w:r>
          </w:p>
          <w:p w:rsidR="00BD1E07" w:rsidRDefault="00BD1E07" w:rsidP="00BD1E07">
            <w:pPr>
              <w:pStyle w:val="TableParagraph"/>
              <w:spacing w:line="322" w:lineRule="exact"/>
              <w:ind w:left="339" w:right="332" w:firstLine="2"/>
              <w:jc w:val="center"/>
              <w:rPr>
                <w:sz w:val="28"/>
              </w:rPr>
            </w:pPr>
            <w:r>
              <w:rPr>
                <w:sz w:val="28"/>
              </w:rPr>
              <w:t>ПК 1.1</w:t>
            </w:r>
          </w:p>
        </w:tc>
        <w:tc>
          <w:tcPr>
            <w:tcW w:w="2007" w:type="dxa"/>
          </w:tcPr>
          <w:p w:rsidR="001B21F1" w:rsidRDefault="001B21F1">
            <w:pPr>
              <w:pStyle w:val="TableParagraph"/>
              <w:rPr>
                <w:sz w:val="28"/>
              </w:rPr>
            </w:pPr>
          </w:p>
        </w:tc>
        <w:tc>
          <w:tcPr>
            <w:tcW w:w="2077" w:type="dxa"/>
          </w:tcPr>
          <w:p w:rsidR="001B21F1" w:rsidRDefault="000F02B7">
            <w:pPr>
              <w:pStyle w:val="TableParagraph"/>
              <w:spacing w:line="315" w:lineRule="exact"/>
              <w:ind w:left="109" w:right="101"/>
              <w:jc w:val="center"/>
              <w:rPr>
                <w:sz w:val="28"/>
              </w:rPr>
            </w:pPr>
            <w:r>
              <w:rPr>
                <w:sz w:val="28"/>
              </w:rPr>
              <w:t>Л.1.-Л.6.;</w:t>
            </w:r>
            <w:r>
              <w:rPr>
                <w:spacing w:val="-8"/>
                <w:sz w:val="28"/>
              </w:rPr>
              <w:t xml:space="preserve"> </w:t>
            </w:r>
            <w:r>
              <w:rPr>
                <w:sz w:val="28"/>
              </w:rPr>
              <w:t>М.1.-</w:t>
            </w:r>
          </w:p>
          <w:p w:rsidR="001B21F1" w:rsidRDefault="000F02B7">
            <w:pPr>
              <w:pStyle w:val="TableParagraph"/>
              <w:ind w:left="108" w:right="106"/>
              <w:jc w:val="center"/>
              <w:rPr>
                <w:sz w:val="28"/>
              </w:rPr>
            </w:pPr>
            <w:r>
              <w:rPr>
                <w:sz w:val="28"/>
              </w:rPr>
              <w:t>М.6.;</w:t>
            </w:r>
            <w:r>
              <w:rPr>
                <w:spacing w:val="-2"/>
                <w:sz w:val="28"/>
              </w:rPr>
              <w:t xml:space="preserve"> </w:t>
            </w:r>
            <w:r>
              <w:rPr>
                <w:sz w:val="28"/>
              </w:rPr>
              <w:t>П.1.-П.7.;</w:t>
            </w:r>
          </w:p>
          <w:p w:rsidR="001B21F1" w:rsidRDefault="000F02B7" w:rsidP="00BD1E07">
            <w:pPr>
              <w:pStyle w:val="TableParagraph"/>
              <w:spacing w:line="322" w:lineRule="exact"/>
              <w:ind w:left="339" w:right="333" w:firstLine="2"/>
              <w:jc w:val="center"/>
              <w:rPr>
                <w:sz w:val="28"/>
              </w:rPr>
            </w:pPr>
            <w:r>
              <w:rPr>
                <w:sz w:val="28"/>
              </w:rPr>
              <w:t>ЛР2, ЛР</w:t>
            </w:r>
            <w:r w:rsidR="00BD1E07">
              <w:rPr>
                <w:sz w:val="28"/>
              </w:rPr>
              <w:t>9</w:t>
            </w:r>
            <w:r>
              <w:rPr>
                <w:sz w:val="28"/>
              </w:rPr>
              <w:t>,</w:t>
            </w:r>
            <w:r>
              <w:rPr>
                <w:spacing w:val="1"/>
                <w:sz w:val="28"/>
              </w:rPr>
              <w:t xml:space="preserve"> </w:t>
            </w:r>
            <w:r>
              <w:rPr>
                <w:sz w:val="28"/>
              </w:rPr>
              <w:t>ЛР23,</w:t>
            </w:r>
            <w:r>
              <w:rPr>
                <w:spacing w:val="-13"/>
                <w:sz w:val="28"/>
              </w:rPr>
              <w:t xml:space="preserve"> </w:t>
            </w:r>
            <w:r>
              <w:rPr>
                <w:sz w:val="28"/>
              </w:rPr>
              <w:t>ЛР30</w:t>
            </w:r>
          </w:p>
          <w:p w:rsidR="00BD1E07" w:rsidRDefault="00BD1E07" w:rsidP="00BD1E07">
            <w:pPr>
              <w:pStyle w:val="TableParagraph"/>
              <w:spacing w:line="322" w:lineRule="exact"/>
              <w:ind w:left="339" w:right="333" w:firstLine="2"/>
              <w:jc w:val="center"/>
              <w:rPr>
                <w:sz w:val="28"/>
              </w:rPr>
            </w:pPr>
            <w:r>
              <w:rPr>
                <w:sz w:val="28"/>
              </w:rPr>
              <w:t>ПК 1.1</w:t>
            </w:r>
          </w:p>
        </w:tc>
      </w:tr>
      <w:tr w:rsidR="001B21F1">
        <w:trPr>
          <w:trHeight w:val="314"/>
        </w:trPr>
        <w:tc>
          <w:tcPr>
            <w:tcW w:w="2540" w:type="dxa"/>
            <w:tcBorders>
              <w:bottom w:val="nil"/>
            </w:tcBorders>
          </w:tcPr>
          <w:p w:rsidR="001B21F1" w:rsidRDefault="000F02B7">
            <w:pPr>
              <w:pStyle w:val="TableParagraph"/>
              <w:spacing w:line="294" w:lineRule="exact"/>
              <w:ind w:left="344" w:right="338"/>
              <w:jc w:val="center"/>
              <w:rPr>
                <w:sz w:val="28"/>
              </w:rPr>
            </w:pPr>
            <w:r>
              <w:rPr>
                <w:sz w:val="28"/>
              </w:rPr>
              <w:t>Тема 6.1</w:t>
            </w:r>
          </w:p>
        </w:tc>
        <w:tc>
          <w:tcPr>
            <w:tcW w:w="2007" w:type="dxa"/>
            <w:tcBorders>
              <w:bottom w:val="nil"/>
            </w:tcBorders>
          </w:tcPr>
          <w:p w:rsidR="001B21F1" w:rsidRDefault="000F02B7">
            <w:pPr>
              <w:pStyle w:val="TableParagraph"/>
              <w:spacing w:line="294" w:lineRule="exact"/>
              <w:ind w:left="96" w:right="87"/>
              <w:jc w:val="center"/>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4"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2"/>
        </w:trPr>
        <w:tc>
          <w:tcPr>
            <w:tcW w:w="2540" w:type="dxa"/>
            <w:tcBorders>
              <w:top w:val="nil"/>
              <w:bottom w:val="nil"/>
            </w:tcBorders>
          </w:tcPr>
          <w:p w:rsidR="001B21F1" w:rsidRDefault="000F02B7">
            <w:pPr>
              <w:pStyle w:val="TableParagraph"/>
              <w:spacing w:line="293" w:lineRule="exact"/>
              <w:ind w:left="87" w:right="81"/>
              <w:jc w:val="center"/>
              <w:rPr>
                <w:sz w:val="28"/>
              </w:rPr>
            </w:pPr>
            <w:r>
              <w:rPr>
                <w:sz w:val="28"/>
              </w:rPr>
              <w:t>Квантовая</w:t>
            </w:r>
            <w:r>
              <w:rPr>
                <w:spacing w:val="-2"/>
                <w:sz w:val="28"/>
              </w:rPr>
              <w:t xml:space="preserve"> </w:t>
            </w:r>
            <w:r>
              <w:rPr>
                <w:sz w:val="28"/>
              </w:rPr>
              <w:t>оптика</w:t>
            </w:r>
          </w:p>
        </w:tc>
        <w:tc>
          <w:tcPr>
            <w:tcW w:w="2007" w:type="dxa"/>
            <w:tcBorders>
              <w:top w:val="nil"/>
              <w:bottom w:val="nil"/>
            </w:tcBorders>
          </w:tcPr>
          <w:p w:rsidR="001B21F1" w:rsidRDefault="000F02B7">
            <w:pPr>
              <w:pStyle w:val="TableParagraph"/>
              <w:spacing w:line="293" w:lineRule="exact"/>
              <w:ind w:left="96" w:right="87"/>
              <w:jc w:val="center"/>
              <w:rPr>
                <w:sz w:val="28"/>
              </w:rPr>
            </w:pPr>
            <w:r>
              <w:rPr>
                <w:sz w:val="28"/>
              </w:rPr>
              <w:t>ЛР№16</w:t>
            </w:r>
          </w:p>
        </w:tc>
        <w:tc>
          <w:tcPr>
            <w:tcW w:w="2076" w:type="dxa"/>
            <w:tcBorders>
              <w:top w:val="nil"/>
              <w:bottom w:val="nil"/>
            </w:tcBorders>
          </w:tcPr>
          <w:p w:rsidR="001B21F1" w:rsidRDefault="000F02B7">
            <w:pPr>
              <w:pStyle w:val="TableParagraph"/>
              <w:spacing w:line="293"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2"/>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3" w:lineRule="exact"/>
              <w:ind w:left="110" w:right="105"/>
              <w:jc w:val="center"/>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3"/>
        </w:trPr>
        <w:tc>
          <w:tcPr>
            <w:tcW w:w="2540" w:type="dxa"/>
            <w:tcBorders>
              <w:top w:val="nil"/>
              <w:bottom w:val="nil"/>
            </w:tcBorders>
          </w:tcPr>
          <w:p w:rsidR="001B21F1" w:rsidRDefault="001B21F1">
            <w:pPr>
              <w:pStyle w:val="TableParagraph"/>
            </w:pP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3" w:lineRule="exact"/>
              <w:ind w:left="110"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298" w:lineRule="exact"/>
              <w:ind w:left="110" w:right="104"/>
              <w:jc w:val="center"/>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5"/>
        </w:trPr>
        <w:tc>
          <w:tcPr>
            <w:tcW w:w="2540" w:type="dxa"/>
            <w:tcBorders>
              <w:bottom w:val="nil"/>
            </w:tcBorders>
          </w:tcPr>
          <w:p w:rsidR="001B21F1" w:rsidRDefault="000F02B7">
            <w:pPr>
              <w:pStyle w:val="TableParagraph"/>
              <w:spacing w:line="295" w:lineRule="exact"/>
              <w:ind w:left="349" w:right="338"/>
              <w:jc w:val="center"/>
              <w:rPr>
                <w:sz w:val="28"/>
              </w:rPr>
            </w:pPr>
            <w:r>
              <w:rPr>
                <w:sz w:val="28"/>
              </w:rPr>
              <w:t>Тема 6.2</w:t>
            </w:r>
          </w:p>
        </w:tc>
        <w:tc>
          <w:tcPr>
            <w:tcW w:w="2007" w:type="dxa"/>
            <w:tcBorders>
              <w:bottom w:val="nil"/>
            </w:tcBorders>
          </w:tcPr>
          <w:p w:rsidR="001B21F1" w:rsidRDefault="000F02B7">
            <w:pPr>
              <w:pStyle w:val="TableParagraph"/>
              <w:spacing w:line="295" w:lineRule="exact"/>
              <w:ind w:left="96" w:right="87"/>
              <w:jc w:val="center"/>
              <w:rPr>
                <w:sz w:val="28"/>
              </w:rPr>
            </w:pPr>
            <w:r>
              <w:rPr>
                <w:sz w:val="28"/>
              </w:rPr>
              <w:t>УО,</w:t>
            </w:r>
            <w:r>
              <w:rPr>
                <w:spacing w:val="-2"/>
                <w:sz w:val="28"/>
              </w:rPr>
              <w:t xml:space="preserve"> </w:t>
            </w:r>
            <w:r>
              <w:rPr>
                <w:sz w:val="28"/>
              </w:rPr>
              <w:t>Т,</w:t>
            </w:r>
            <w:r>
              <w:rPr>
                <w:spacing w:val="-1"/>
                <w:sz w:val="28"/>
              </w:rPr>
              <w:t xml:space="preserve"> </w:t>
            </w:r>
            <w:r>
              <w:rPr>
                <w:sz w:val="28"/>
              </w:rPr>
              <w:t>СР,</w:t>
            </w:r>
          </w:p>
        </w:tc>
        <w:tc>
          <w:tcPr>
            <w:tcW w:w="2076" w:type="dxa"/>
            <w:tcBorders>
              <w:bottom w:val="nil"/>
            </w:tcBorders>
          </w:tcPr>
          <w:p w:rsidR="001B21F1" w:rsidRDefault="000F02B7">
            <w:pPr>
              <w:pStyle w:val="TableParagraph"/>
              <w:spacing w:line="295" w:lineRule="exact"/>
              <w:ind w:left="109" w:right="105"/>
              <w:jc w:val="center"/>
              <w:rPr>
                <w:sz w:val="28"/>
              </w:rPr>
            </w:pPr>
            <w:r>
              <w:rPr>
                <w:sz w:val="28"/>
              </w:rPr>
              <w:t>ОК</w:t>
            </w:r>
            <w:r>
              <w:rPr>
                <w:spacing w:val="-1"/>
                <w:sz w:val="28"/>
              </w:rPr>
              <w:t xml:space="preserve"> </w:t>
            </w:r>
            <w:r>
              <w:rPr>
                <w:sz w:val="28"/>
              </w:rPr>
              <w:t>01-ОК</w:t>
            </w:r>
            <w:r>
              <w:rPr>
                <w:spacing w:val="-3"/>
                <w:sz w:val="28"/>
              </w:rPr>
              <w:t xml:space="preserve"> </w:t>
            </w:r>
            <w:r>
              <w:rPr>
                <w:sz w:val="28"/>
              </w:rPr>
              <w:t>07;</w:t>
            </w: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c>
          <w:tcPr>
            <w:tcW w:w="2007" w:type="dxa"/>
            <w:vMerge w:val="restart"/>
          </w:tcPr>
          <w:p w:rsidR="001B21F1" w:rsidRDefault="001B21F1">
            <w:pPr>
              <w:pStyle w:val="TableParagraph"/>
              <w:rPr>
                <w:sz w:val="28"/>
              </w:rPr>
            </w:pPr>
          </w:p>
        </w:tc>
        <w:tc>
          <w:tcPr>
            <w:tcW w:w="2077" w:type="dxa"/>
            <w:vMerge w:val="restart"/>
          </w:tcPr>
          <w:p w:rsidR="001B21F1" w:rsidRDefault="001B21F1">
            <w:pPr>
              <w:pStyle w:val="TableParagraph"/>
              <w:rPr>
                <w:sz w:val="28"/>
              </w:rPr>
            </w:pPr>
          </w:p>
        </w:tc>
      </w:tr>
      <w:tr w:rsidR="001B21F1">
        <w:trPr>
          <w:trHeight w:val="311"/>
        </w:trPr>
        <w:tc>
          <w:tcPr>
            <w:tcW w:w="2540" w:type="dxa"/>
            <w:tcBorders>
              <w:top w:val="nil"/>
              <w:bottom w:val="nil"/>
            </w:tcBorders>
          </w:tcPr>
          <w:p w:rsidR="001B21F1" w:rsidRDefault="000F02B7">
            <w:pPr>
              <w:pStyle w:val="TableParagraph"/>
              <w:spacing w:line="292" w:lineRule="exact"/>
              <w:ind w:left="87" w:right="81"/>
              <w:jc w:val="center"/>
              <w:rPr>
                <w:sz w:val="28"/>
              </w:rPr>
            </w:pPr>
            <w:r>
              <w:rPr>
                <w:sz w:val="28"/>
              </w:rPr>
              <w:t>Физика</w:t>
            </w:r>
            <w:r>
              <w:rPr>
                <w:spacing w:val="-1"/>
                <w:sz w:val="28"/>
              </w:rPr>
              <w:t xml:space="preserve"> </w:t>
            </w:r>
            <w:r>
              <w:rPr>
                <w:sz w:val="28"/>
              </w:rPr>
              <w:t>атома</w:t>
            </w:r>
            <w:r>
              <w:rPr>
                <w:spacing w:val="-3"/>
                <w:sz w:val="28"/>
              </w:rPr>
              <w:t xml:space="preserve"> </w:t>
            </w:r>
            <w:r>
              <w:rPr>
                <w:sz w:val="28"/>
              </w:rPr>
              <w:t>и</w:t>
            </w:r>
          </w:p>
        </w:tc>
        <w:tc>
          <w:tcPr>
            <w:tcW w:w="2007" w:type="dxa"/>
            <w:tcBorders>
              <w:top w:val="nil"/>
              <w:bottom w:val="nil"/>
            </w:tcBorders>
          </w:tcPr>
          <w:p w:rsidR="001B21F1" w:rsidRDefault="000F02B7">
            <w:pPr>
              <w:pStyle w:val="TableParagraph"/>
              <w:spacing w:line="292" w:lineRule="exact"/>
              <w:ind w:left="96" w:right="87"/>
              <w:jc w:val="center"/>
              <w:rPr>
                <w:sz w:val="28"/>
              </w:rPr>
            </w:pPr>
            <w:r>
              <w:rPr>
                <w:sz w:val="28"/>
              </w:rPr>
              <w:t>ЛР№17</w:t>
            </w:r>
          </w:p>
        </w:tc>
        <w:tc>
          <w:tcPr>
            <w:tcW w:w="2076" w:type="dxa"/>
            <w:tcBorders>
              <w:top w:val="nil"/>
              <w:bottom w:val="nil"/>
            </w:tcBorders>
          </w:tcPr>
          <w:p w:rsidR="001B21F1" w:rsidRDefault="000F02B7">
            <w:pPr>
              <w:pStyle w:val="TableParagraph"/>
              <w:spacing w:line="292" w:lineRule="exact"/>
              <w:ind w:left="110" w:right="99"/>
              <w:jc w:val="center"/>
              <w:rPr>
                <w:sz w:val="28"/>
              </w:rPr>
            </w:pPr>
            <w:r>
              <w:rPr>
                <w:sz w:val="28"/>
              </w:rPr>
              <w:t>Л.1.-Л.6.;</w:t>
            </w:r>
            <w:r>
              <w:rPr>
                <w:spacing w:val="-4"/>
                <w:sz w:val="28"/>
              </w:rPr>
              <w:t xml:space="preserve"> </w:t>
            </w:r>
            <w:r>
              <w:rPr>
                <w:sz w:val="28"/>
              </w:rPr>
              <w:t>М.1.-</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2"/>
        </w:trPr>
        <w:tc>
          <w:tcPr>
            <w:tcW w:w="2540" w:type="dxa"/>
            <w:tcBorders>
              <w:top w:val="nil"/>
              <w:bottom w:val="nil"/>
            </w:tcBorders>
          </w:tcPr>
          <w:p w:rsidR="001B21F1" w:rsidRDefault="000F02B7">
            <w:pPr>
              <w:pStyle w:val="TableParagraph"/>
              <w:spacing w:line="293" w:lineRule="exact"/>
              <w:ind w:left="343" w:right="338"/>
              <w:jc w:val="center"/>
              <w:rPr>
                <w:sz w:val="28"/>
              </w:rPr>
            </w:pPr>
            <w:r>
              <w:rPr>
                <w:sz w:val="28"/>
              </w:rPr>
              <w:t>атомного</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pPr>
              <w:pStyle w:val="TableParagraph"/>
              <w:spacing w:line="293" w:lineRule="exact"/>
              <w:ind w:left="110" w:right="105"/>
              <w:jc w:val="center"/>
              <w:rPr>
                <w:sz w:val="28"/>
              </w:rPr>
            </w:pPr>
            <w:r>
              <w:rPr>
                <w:sz w:val="28"/>
              </w:rPr>
              <w:t>М.6.;</w:t>
            </w:r>
            <w:r>
              <w:rPr>
                <w:spacing w:val="-2"/>
                <w:sz w:val="28"/>
              </w:rPr>
              <w:t xml:space="preserve"> </w:t>
            </w:r>
            <w:r>
              <w:rPr>
                <w:sz w:val="28"/>
              </w:rPr>
              <w:t>П.1.-П.7.;</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2"/>
        </w:trPr>
        <w:tc>
          <w:tcPr>
            <w:tcW w:w="2540" w:type="dxa"/>
            <w:tcBorders>
              <w:top w:val="nil"/>
              <w:bottom w:val="nil"/>
            </w:tcBorders>
          </w:tcPr>
          <w:p w:rsidR="001B21F1" w:rsidRDefault="000F02B7">
            <w:pPr>
              <w:pStyle w:val="TableParagraph"/>
              <w:spacing w:line="293" w:lineRule="exact"/>
              <w:ind w:left="347" w:right="338"/>
              <w:jc w:val="center"/>
              <w:rPr>
                <w:sz w:val="28"/>
              </w:rPr>
            </w:pPr>
            <w:r>
              <w:rPr>
                <w:sz w:val="28"/>
              </w:rPr>
              <w:t>ядра</w:t>
            </w:r>
          </w:p>
        </w:tc>
        <w:tc>
          <w:tcPr>
            <w:tcW w:w="2007" w:type="dxa"/>
            <w:tcBorders>
              <w:top w:val="nil"/>
              <w:bottom w:val="nil"/>
            </w:tcBorders>
          </w:tcPr>
          <w:p w:rsidR="001B21F1" w:rsidRDefault="001B21F1">
            <w:pPr>
              <w:pStyle w:val="TableParagraph"/>
            </w:pPr>
          </w:p>
        </w:tc>
        <w:tc>
          <w:tcPr>
            <w:tcW w:w="2076" w:type="dxa"/>
            <w:tcBorders>
              <w:top w:val="nil"/>
              <w:bottom w:val="nil"/>
            </w:tcBorders>
          </w:tcPr>
          <w:p w:rsidR="001B21F1" w:rsidRDefault="000F02B7" w:rsidP="00BD1E07">
            <w:pPr>
              <w:pStyle w:val="TableParagraph"/>
              <w:spacing w:line="293" w:lineRule="exact"/>
              <w:ind w:left="110" w:right="102"/>
              <w:jc w:val="center"/>
              <w:rPr>
                <w:sz w:val="28"/>
              </w:rPr>
            </w:pPr>
            <w:r>
              <w:rPr>
                <w:sz w:val="28"/>
              </w:rPr>
              <w:t>ЛР2,</w:t>
            </w:r>
            <w:r>
              <w:rPr>
                <w:spacing w:val="-2"/>
                <w:sz w:val="28"/>
              </w:rPr>
              <w:t xml:space="preserve"> </w:t>
            </w:r>
            <w:r>
              <w:rPr>
                <w:sz w:val="28"/>
              </w:rPr>
              <w:t>ЛР</w:t>
            </w:r>
            <w:r w:rsidR="00BD1E07">
              <w:rPr>
                <w:sz w:val="28"/>
              </w:rPr>
              <w:t>9</w:t>
            </w:r>
            <w:r>
              <w:rPr>
                <w:sz w:val="28"/>
              </w:rPr>
              <w:t>,</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r w:rsidR="001B21F1">
        <w:trPr>
          <w:trHeight w:val="317"/>
        </w:trPr>
        <w:tc>
          <w:tcPr>
            <w:tcW w:w="2540" w:type="dxa"/>
            <w:tcBorders>
              <w:top w:val="nil"/>
            </w:tcBorders>
          </w:tcPr>
          <w:p w:rsidR="001B21F1" w:rsidRDefault="001B21F1">
            <w:pPr>
              <w:pStyle w:val="TableParagraph"/>
              <w:rPr>
                <w:sz w:val="24"/>
              </w:rPr>
            </w:pPr>
          </w:p>
        </w:tc>
        <w:tc>
          <w:tcPr>
            <w:tcW w:w="2007" w:type="dxa"/>
            <w:tcBorders>
              <w:top w:val="nil"/>
            </w:tcBorders>
          </w:tcPr>
          <w:p w:rsidR="001B21F1" w:rsidRDefault="001B21F1">
            <w:pPr>
              <w:pStyle w:val="TableParagraph"/>
              <w:rPr>
                <w:sz w:val="24"/>
              </w:rPr>
            </w:pPr>
          </w:p>
        </w:tc>
        <w:tc>
          <w:tcPr>
            <w:tcW w:w="2076" w:type="dxa"/>
            <w:tcBorders>
              <w:top w:val="nil"/>
            </w:tcBorders>
          </w:tcPr>
          <w:p w:rsidR="001B21F1" w:rsidRDefault="000F02B7">
            <w:pPr>
              <w:pStyle w:val="TableParagraph"/>
              <w:spacing w:line="298" w:lineRule="exact"/>
              <w:ind w:left="110" w:right="104"/>
              <w:jc w:val="center"/>
              <w:rPr>
                <w:sz w:val="28"/>
              </w:rPr>
            </w:pPr>
            <w:r>
              <w:rPr>
                <w:sz w:val="28"/>
              </w:rPr>
              <w:t>ЛР23,</w:t>
            </w:r>
            <w:r>
              <w:rPr>
                <w:spacing w:val="-3"/>
                <w:sz w:val="28"/>
              </w:rPr>
              <w:t xml:space="preserve"> </w:t>
            </w:r>
            <w:r>
              <w:rPr>
                <w:sz w:val="28"/>
              </w:rPr>
              <w:t>ЛР30</w:t>
            </w: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c>
          <w:tcPr>
            <w:tcW w:w="2007" w:type="dxa"/>
            <w:vMerge/>
            <w:tcBorders>
              <w:top w:val="nil"/>
            </w:tcBorders>
          </w:tcPr>
          <w:p w:rsidR="001B21F1" w:rsidRDefault="001B21F1">
            <w:pPr>
              <w:rPr>
                <w:sz w:val="2"/>
                <w:szCs w:val="2"/>
              </w:rPr>
            </w:pPr>
          </w:p>
        </w:tc>
        <w:tc>
          <w:tcPr>
            <w:tcW w:w="2077" w:type="dxa"/>
            <w:vMerge/>
            <w:tcBorders>
              <w:top w:val="nil"/>
            </w:tcBorders>
          </w:tcPr>
          <w:p w:rsidR="001B21F1" w:rsidRDefault="001B21F1">
            <w:pPr>
              <w:rPr>
                <w:sz w:val="2"/>
                <w:szCs w:val="2"/>
              </w:rPr>
            </w:pPr>
          </w:p>
        </w:tc>
      </w:tr>
    </w:tbl>
    <w:p w:rsidR="001B21F1" w:rsidRDefault="001B21F1">
      <w:pPr>
        <w:rPr>
          <w:sz w:val="2"/>
          <w:szCs w:val="2"/>
        </w:rPr>
        <w:sectPr w:rsidR="001B21F1">
          <w:pgSz w:w="16840" w:h="11910" w:orient="landscape"/>
          <w:pgMar w:top="840" w:right="900" w:bottom="280" w:left="920" w:header="720" w:footer="720" w:gutter="0"/>
          <w:cols w:space="720"/>
        </w:sectPr>
      </w:pPr>
    </w:p>
    <w:p w:rsidR="001B21F1" w:rsidRDefault="000F02B7">
      <w:pPr>
        <w:pStyle w:val="a4"/>
        <w:numPr>
          <w:ilvl w:val="1"/>
          <w:numId w:val="207"/>
        </w:numPr>
        <w:tabs>
          <w:tab w:val="left" w:pos="3612"/>
        </w:tabs>
        <w:spacing w:before="76"/>
        <w:ind w:left="3611" w:hanging="423"/>
        <w:jc w:val="left"/>
        <w:rPr>
          <w:b/>
          <w:sz w:val="28"/>
        </w:rPr>
      </w:pPr>
      <w:r>
        <w:rPr>
          <w:b/>
          <w:sz w:val="28"/>
        </w:rPr>
        <w:lastRenderedPageBreak/>
        <w:t>Кодификатор</w:t>
      </w:r>
      <w:r>
        <w:rPr>
          <w:b/>
          <w:spacing w:val="-2"/>
          <w:sz w:val="28"/>
        </w:rPr>
        <w:t xml:space="preserve"> </w:t>
      </w:r>
      <w:r>
        <w:rPr>
          <w:b/>
          <w:sz w:val="28"/>
        </w:rPr>
        <w:t>оценочных</w:t>
      </w:r>
      <w:r>
        <w:rPr>
          <w:b/>
          <w:spacing w:val="-1"/>
          <w:sz w:val="28"/>
        </w:rPr>
        <w:t xml:space="preserve"> </w:t>
      </w:r>
      <w:r>
        <w:rPr>
          <w:b/>
          <w:sz w:val="28"/>
        </w:rPr>
        <w:t>средств.</w:t>
      </w:r>
    </w:p>
    <w:p w:rsidR="001B21F1" w:rsidRDefault="001B21F1">
      <w:pPr>
        <w:pStyle w:val="a3"/>
        <w:rPr>
          <w:b/>
          <w:sz w:val="20"/>
        </w:rPr>
      </w:pPr>
    </w:p>
    <w:p w:rsidR="001B21F1" w:rsidRDefault="001B21F1">
      <w:pPr>
        <w:pStyle w:val="a3"/>
        <w:spacing w:before="8"/>
        <w:rPr>
          <w:b/>
          <w:sz w:val="16"/>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1B21F1">
        <w:trPr>
          <w:trHeight w:val="966"/>
        </w:trPr>
        <w:tc>
          <w:tcPr>
            <w:tcW w:w="4787" w:type="dxa"/>
          </w:tcPr>
          <w:p w:rsidR="001B21F1" w:rsidRDefault="000F02B7">
            <w:pPr>
              <w:pStyle w:val="TableParagraph"/>
              <w:tabs>
                <w:tab w:val="left" w:pos="2310"/>
                <w:tab w:val="left" w:pos="3716"/>
                <w:tab w:val="left" w:pos="4160"/>
              </w:tabs>
              <w:ind w:left="107" w:right="97"/>
              <w:rPr>
                <w:sz w:val="28"/>
              </w:rPr>
            </w:pPr>
            <w:r>
              <w:rPr>
                <w:sz w:val="28"/>
              </w:rPr>
              <w:t>Функциональный</w:t>
            </w:r>
            <w:r>
              <w:rPr>
                <w:sz w:val="28"/>
              </w:rPr>
              <w:tab/>
            </w:r>
            <w:r>
              <w:rPr>
                <w:sz w:val="28"/>
              </w:rPr>
              <w:tab/>
            </w:r>
            <w:r>
              <w:rPr>
                <w:spacing w:val="-1"/>
                <w:sz w:val="28"/>
              </w:rPr>
              <w:t>признак</w:t>
            </w:r>
            <w:r>
              <w:rPr>
                <w:spacing w:val="-67"/>
                <w:sz w:val="28"/>
              </w:rPr>
              <w:t xml:space="preserve"> </w:t>
            </w:r>
            <w:r>
              <w:rPr>
                <w:sz w:val="28"/>
              </w:rPr>
              <w:t>оценочного</w:t>
            </w:r>
            <w:r>
              <w:rPr>
                <w:sz w:val="28"/>
              </w:rPr>
              <w:tab/>
              <w:t>средства</w:t>
            </w:r>
            <w:r>
              <w:rPr>
                <w:sz w:val="28"/>
              </w:rPr>
              <w:tab/>
            </w:r>
            <w:r>
              <w:rPr>
                <w:sz w:val="28"/>
              </w:rPr>
              <w:tab/>
            </w:r>
            <w:r>
              <w:rPr>
                <w:spacing w:val="-1"/>
                <w:sz w:val="28"/>
              </w:rPr>
              <w:t>(тип</w:t>
            </w:r>
          </w:p>
          <w:p w:rsidR="001B21F1" w:rsidRDefault="000F02B7">
            <w:pPr>
              <w:pStyle w:val="TableParagraph"/>
              <w:spacing w:line="310" w:lineRule="exact"/>
              <w:ind w:left="107"/>
              <w:rPr>
                <w:sz w:val="28"/>
              </w:rPr>
            </w:pPr>
            <w:r>
              <w:rPr>
                <w:sz w:val="28"/>
              </w:rPr>
              <w:t>контрольного</w:t>
            </w:r>
            <w:r>
              <w:rPr>
                <w:spacing w:val="-4"/>
                <w:sz w:val="28"/>
              </w:rPr>
              <w:t xml:space="preserve"> </w:t>
            </w:r>
            <w:r>
              <w:rPr>
                <w:sz w:val="28"/>
              </w:rPr>
              <w:t>задания)</w:t>
            </w:r>
          </w:p>
        </w:tc>
        <w:tc>
          <w:tcPr>
            <w:tcW w:w="4787" w:type="dxa"/>
          </w:tcPr>
          <w:p w:rsidR="001B21F1" w:rsidRDefault="000F02B7">
            <w:pPr>
              <w:pStyle w:val="TableParagraph"/>
              <w:spacing w:line="315" w:lineRule="exact"/>
              <w:ind w:left="107"/>
              <w:rPr>
                <w:sz w:val="28"/>
              </w:rPr>
            </w:pPr>
            <w:r>
              <w:rPr>
                <w:sz w:val="28"/>
              </w:rPr>
              <w:t>Код</w:t>
            </w:r>
            <w:r>
              <w:rPr>
                <w:spacing w:val="-4"/>
                <w:sz w:val="28"/>
              </w:rPr>
              <w:t xml:space="preserve"> </w:t>
            </w:r>
            <w:r>
              <w:rPr>
                <w:sz w:val="28"/>
              </w:rPr>
              <w:t>оценочного</w:t>
            </w:r>
            <w:r>
              <w:rPr>
                <w:spacing w:val="-2"/>
                <w:sz w:val="28"/>
              </w:rPr>
              <w:t xml:space="preserve"> </w:t>
            </w:r>
            <w:r>
              <w:rPr>
                <w:sz w:val="28"/>
              </w:rPr>
              <w:t>средства</w:t>
            </w:r>
          </w:p>
        </w:tc>
      </w:tr>
      <w:tr w:rsidR="001B21F1">
        <w:trPr>
          <w:trHeight w:val="321"/>
        </w:trPr>
        <w:tc>
          <w:tcPr>
            <w:tcW w:w="4787" w:type="dxa"/>
          </w:tcPr>
          <w:p w:rsidR="001B21F1" w:rsidRDefault="000F02B7">
            <w:pPr>
              <w:pStyle w:val="TableParagraph"/>
              <w:spacing w:line="301" w:lineRule="exact"/>
              <w:ind w:left="107"/>
              <w:rPr>
                <w:sz w:val="28"/>
              </w:rPr>
            </w:pPr>
            <w:r>
              <w:rPr>
                <w:sz w:val="28"/>
              </w:rPr>
              <w:t>Устный</w:t>
            </w:r>
            <w:r>
              <w:rPr>
                <w:spacing w:val="-4"/>
                <w:sz w:val="28"/>
              </w:rPr>
              <w:t xml:space="preserve"> </w:t>
            </w:r>
            <w:r>
              <w:rPr>
                <w:sz w:val="28"/>
              </w:rPr>
              <w:t>опрос</w:t>
            </w:r>
          </w:p>
        </w:tc>
        <w:tc>
          <w:tcPr>
            <w:tcW w:w="4787" w:type="dxa"/>
          </w:tcPr>
          <w:p w:rsidR="001B21F1" w:rsidRDefault="000F02B7">
            <w:pPr>
              <w:pStyle w:val="TableParagraph"/>
              <w:spacing w:line="301" w:lineRule="exact"/>
              <w:ind w:left="107"/>
              <w:rPr>
                <w:sz w:val="28"/>
              </w:rPr>
            </w:pPr>
            <w:r>
              <w:rPr>
                <w:sz w:val="28"/>
              </w:rPr>
              <w:t>УО</w:t>
            </w:r>
          </w:p>
        </w:tc>
      </w:tr>
      <w:tr w:rsidR="001B21F1">
        <w:trPr>
          <w:trHeight w:val="321"/>
        </w:trPr>
        <w:tc>
          <w:tcPr>
            <w:tcW w:w="4787" w:type="dxa"/>
          </w:tcPr>
          <w:p w:rsidR="001B21F1" w:rsidRDefault="000F02B7">
            <w:pPr>
              <w:pStyle w:val="TableParagraph"/>
              <w:spacing w:line="301" w:lineRule="exact"/>
              <w:ind w:left="107"/>
              <w:rPr>
                <w:sz w:val="28"/>
              </w:rPr>
            </w:pPr>
            <w:r>
              <w:rPr>
                <w:sz w:val="28"/>
              </w:rPr>
              <w:t>Лабораторная</w:t>
            </w:r>
            <w:r>
              <w:rPr>
                <w:spacing w:val="-3"/>
                <w:sz w:val="28"/>
              </w:rPr>
              <w:t xml:space="preserve"> </w:t>
            </w:r>
            <w:r>
              <w:rPr>
                <w:sz w:val="28"/>
              </w:rPr>
              <w:t>работа</w:t>
            </w:r>
            <w:r>
              <w:rPr>
                <w:spacing w:val="-3"/>
                <w:sz w:val="28"/>
              </w:rPr>
              <w:t xml:space="preserve"> </w:t>
            </w:r>
            <w:r>
              <w:rPr>
                <w:sz w:val="28"/>
              </w:rPr>
              <w:t>№</w:t>
            </w:r>
            <w:r>
              <w:rPr>
                <w:spacing w:val="-2"/>
                <w:sz w:val="28"/>
              </w:rPr>
              <w:t xml:space="preserve"> </w:t>
            </w:r>
            <w:r>
              <w:rPr>
                <w:sz w:val="28"/>
              </w:rPr>
              <w:t>n</w:t>
            </w:r>
          </w:p>
        </w:tc>
        <w:tc>
          <w:tcPr>
            <w:tcW w:w="4787" w:type="dxa"/>
          </w:tcPr>
          <w:p w:rsidR="001B21F1" w:rsidRDefault="000F02B7">
            <w:pPr>
              <w:pStyle w:val="TableParagraph"/>
              <w:spacing w:line="301" w:lineRule="exact"/>
              <w:ind w:left="107"/>
              <w:rPr>
                <w:sz w:val="28"/>
              </w:rPr>
            </w:pPr>
            <w:r>
              <w:rPr>
                <w:sz w:val="28"/>
              </w:rPr>
              <w:t>ЛР №</w:t>
            </w:r>
            <w:r>
              <w:rPr>
                <w:spacing w:val="-1"/>
                <w:sz w:val="28"/>
              </w:rPr>
              <w:t xml:space="preserve"> </w:t>
            </w:r>
            <w:r>
              <w:rPr>
                <w:sz w:val="28"/>
              </w:rPr>
              <w:t>n</w:t>
            </w:r>
          </w:p>
        </w:tc>
      </w:tr>
      <w:tr w:rsidR="001B21F1">
        <w:trPr>
          <w:trHeight w:val="321"/>
        </w:trPr>
        <w:tc>
          <w:tcPr>
            <w:tcW w:w="4787" w:type="dxa"/>
          </w:tcPr>
          <w:p w:rsidR="001B21F1" w:rsidRDefault="000F02B7">
            <w:pPr>
              <w:pStyle w:val="TableParagraph"/>
              <w:spacing w:line="301" w:lineRule="exact"/>
              <w:ind w:left="107"/>
              <w:rPr>
                <w:sz w:val="28"/>
              </w:rPr>
            </w:pPr>
            <w:r>
              <w:rPr>
                <w:sz w:val="28"/>
              </w:rPr>
              <w:t>Тестирование</w:t>
            </w:r>
          </w:p>
        </w:tc>
        <w:tc>
          <w:tcPr>
            <w:tcW w:w="4787" w:type="dxa"/>
          </w:tcPr>
          <w:p w:rsidR="001B21F1" w:rsidRDefault="000F02B7">
            <w:pPr>
              <w:pStyle w:val="TableParagraph"/>
              <w:spacing w:line="301" w:lineRule="exact"/>
              <w:ind w:left="107"/>
              <w:rPr>
                <w:sz w:val="28"/>
              </w:rPr>
            </w:pPr>
            <w:r>
              <w:rPr>
                <w:sz w:val="28"/>
              </w:rPr>
              <w:t>Т</w:t>
            </w:r>
          </w:p>
        </w:tc>
      </w:tr>
      <w:tr w:rsidR="001B21F1">
        <w:trPr>
          <w:trHeight w:val="323"/>
        </w:trPr>
        <w:tc>
          <w:tcPr>
            <w:tcW w:w="4787" w:type="dxa"/>
          </w:tcPr>
          <w:p w:rsidR="001B21F1" w:rsidRDefault="000F02B7">
            <w:pPr>
              <w:pStyle w:val="TableParagraph"/>
              <w:spacing w:line="304" w:lineRule="exact"/>
              <w:ind w:left="107"/>
              <w:rPr>
                <w:sz w:val="28"/>
              </w:rPr>
            </w:pPr>
            <w:r>
              <w:rPr>
                <w:sz w:val="28"/>
              </w:rPr>
              <w:t>Контрольная</w:t>
            </w:r>
            <w:r>
              <w:rPr>
                <w:spacing w:val="-5"/>
                <w:sz w:val="28"/>
              </w:rPr>
              <w:t xml:space="preserve"> </w:t>
            </w:r>
            <w:r>
              <w:rPr>
                <w:sz w:val="28"/>
              </w:rPr>
              <w:t>работа</w:t>
            </w:r>
            <w:r>
              <w:rPr>
                <w:spacing w:val="-3"/>
                <w:sz w:val="28"/>
              </w:rPr>
              <w:t xml:space="preserve"> </w:t>
            </w:r>
            <w:r>
              <w:rPr>
                <w:sz w:val="28"/>
              </w:rPr>
              <w:t>№</w:t>
            </w:r>
            <w:r>
              <w:rPr>
                <w:spacing w:val="1"/>
                <w:sz w:val="28"/>
              </w:rPr>
              <w:t xml:space="preserve"> </w:t>
            </w:r>
            <w:r>
              <w:rPr>
                <w:sz w:val="28"/>
              </w:rPr>
              <w:t>n</w:t>
            </w:r>
          </w:p>
        </w:tc>
        <w:tc>
          <w:tcPr>
            <w:tcW w:w="4787" w:type="dxa"/>
          </w:tcPr>
          <w:p w:rsidR="001B21F1" w:rsidRDefault="000F02B7">
            <w:pPr>
              <w:pStyle w:val="TableParagraph"/>
              <w:spacing w:line="304" w:lineRule="exact"/>
              <w:ind w:left="107"/>
              <w:rPr>
                <w:sz w:val="28"/>
              </w:rPr>
            </w:pPr>
            <w:r>
              <w:rPr>
                <w:sz w:val="28"/>
              </w:rPr>
              <w:t>КР № n</w:t>
            </w:r>
          </w:p>
        </w:tc>
      </w:tr>
      <w:tr w:rsidR="001B21F1">
        <w:trPr>
          <w:trHeight w:val="1610"/>
        </w:trPr>
        <w:tc>
          <w:tcPr>
            <w:tcW w:w="4787" w:type="dxa"/>
          </w:tcPr>
          <w:p w:rsidR="001B21F1" w:rsidRDefault="000F02B7">
            <w:pPr>
              <w:pStyle w:val="TableParagraph"/>
              <w:spacing w:line="315" w:lineRule="exact"/>
              <w:ind w:left="107"/>
              <w:rPr>
                <w:sz w:val="28"/>
              </w:rPr>
            </w:pPr>
            <w:r>
              <w:rPr>
                <w:sz w:val="28"/>
              </w:rPr>
              <w:t>Задания</w:t>
            </w:r>
            <w:r>
              <w:rPr>
                <w:spacing w:val="-5"/>
                <w:sz w:val="28"/>
              </w:rPr>
              <w:t xml:space="preserve"> </w:t>
            </w:r>
            <w:r>
              <w:rPr>
                <w:sz w:val="28"/>
              </w:rPr>
              <w:t>для</w:t>
            </w:r>
            <w:r>
              <w:rPr>
                <w:spacing w:val="-3"/>
                <w:sz w:val="28"/>
              </w:rPr>
              <w:t xml:space="preserve"> </w:t>
            </w:r>
            <w:r>
              <w:rPr>
                <w:sz w:val="28"/>
              </w:rPr>
              <w:t>самостоятельной</w:t>
            </w:r>
            <w:r>
              <w:rPr>
                <w:spacing w:val="-2"/>
                <w:sz w:val="28"/>
              </w:rPr>
              <w:t xml:space="preserve"> </w:t>
            </w:r>
            <w:r>
              <w:rPr>
                <w:sz w:val="28"/>
              </w:rPr>
              <w:t>работы</w:t>
            </w:r>
          </w:p>
          <w:p w:rsidR="001B21F1" w:rsidRDefault="000F02B7">
            <w:pPr>
              <w:pStyle w:val="TableParagraph"/>
              <w:numPr>
                <w:ilvl w:val="0"/>
                <w:numId w:val="206"/>
              </w:numPr>
              <w:tabs>
                <w:tab w:val="left" w:pos="271"/>
              </w:tabs>
              <w:rPr>
                <w:sz w:val="28"/>
              </w:rPr>
            </w:pPr>
            <w:r>
              <w:rPr>
                <w:sz w:val="28"/>
              </w:rPr>
              <w:t>реферат;</w:t>
            </w:r>
          </w:p>
          <w:p w:rsidR="001B21F1" w:rsidRDefault="000F02B7">
            <w:pPr>
              <w:pStyle w:val="TableParagraph"/>
              <w:numPr>
                <w:ilvl w:val="0"/>
                <w:numId w:val="206"/>
              </w:numPr>
              <w:tabs>
                <w:tab w:val="left" w:pos="271"/>
              </w:tabs>
              <w:spacing w:line="322" w:lineRule="exact"/>
              <w:rPr>
                <w:sz w:val="28"/>
              </w:rPr>
            </w:pPr>
            <w:r>
              <w:rPr>
                <w:sz w:val="28"/>
              </w:rPr>
              <w:t>доклад;</w:t>
            </w:r>
          </w:p>
          <w:p w:rsidR="001B21F1" w:rsidRDefault="000F02B7">
            <w:pPr>
              <w:pStyle w:val="TableParagraph"/>
              <w:numPr>
                <w:ilvl w:val="0"/>
                <w:numId w:val="206"/>
              </w:numPr>
              <w:tabs>
                <w:tab w:val="left" w:pos="271"/>
              </w:tabs>
              <w:rPr>
                <w:sz w:val="28"/>
              </w:rPr>
            </w:pPr>
            <w:r>
              <w:rPr>
                <w:sz w:val="28"/>
              </w:rPr>
              <w:t>сообщение;</w:t>
            </w:r>
          </w:p>
          <w:p w:rsidR="001B21F1" w:rsidRDefault="000F02B7">
            <w:pPr>
              <w:pStyle w:val="TableParagraph"/>
              <w:numPr>
                <w:ilvl w:val="0"/>
                <w:numId w:val="206"/>
              </w:numPr>
              <w:tabs>
                <w:tab w:val="left" w:pos="271"/>
              </w:tabs>
              <w:spacing w:before="2" w:line="308" w:lineRule="exact"/>
              <w:rPr>
                <w:sz w:val="28"/>
              </w:rPr>
            </w:pPr>
            <w:r>
              <w:rPr>
                <w:sz w:val="28"/>
              </w:rPr>
              <w:t>ЭССЕ.</w:t>
            </w:r>
          </w:p>
        </w:tc>
        <w:tc>
          <w:tcPr>
            <w:tcW w:w="4787" w:type="dxa"/>
          </w:tcPr>
          <w:p w:rsidR="001B21F1" w:rsidRDefault="000F02B7">
            <w:pPr>
              <w:pStyle w:val="TableParagraph"/>
              <w:spacing w:line="315" w:lineRule="exact"/>
              <w:ind w:left="107"/>
              <w:rPr>
                <w:sz w:val="28"/>
              </w:rPr>
            </w:pPr>
            <w:r>
              <w:rPr>
                <w:sz w:val="28"/>
              </w:rPr>
              <w:t>СР</w:t>
            </w:r>
          </w:p>
        </w:tc>
      </w:tr>
      <w:tr w:rsidR="001B21F1">
        <w:trPr>
          <w:trHeight w:val="642"/>
        </w:trPr>
        <w:tc>
          <w:tcPr>
            <w:tcW w:w="4787" w:type="dxa"/>
          </w:tcPr>
          <w:p w:rsidR="001B21F1" w:rsidRDefault="000F02B7">
            <w:pPr>
              <w:pStyle w:val="TableParagraph"/>
              <w:tabs>
                <w:tab w:val="left" w:pos="2308"/>
                <w:tab w:val="left" w:pos="3346"/>
                <w:tab w:val="left" w:pos="3747"/>
              </w:tabs>
              <w:spacing w:line="315" w:lineRule="exact"/>
              <w:ind w:left="107"/>
              <w:rPr>
                <w:sz w:val="28"/>
              </w:rPr>
            </w:pPr>
            <w:r>
              <w:rPr>
                <w:sz w:val="28"/>
              </w:rPr>
              <w:t>Разноуровневые</w:t>
            </w:r>
            <w:r>
              <w:rPr>
                <w:sz w:val="28"/>
              </w:rPr>
              <w:tab/>
              <w:t>задачи</w:t>
            </w:r>
            <w:r>
              <w:rPr>
                <w:sz w:val="28"/>
              </w:rPr>
              <w:tab/>
              <w:t>и</w:t>
            </w:r>
            <w:r>
              <w:rPr>
                <w:sz w:val="28"/>
              </w:rPr>
              <w:tab/>
              <w:t>задания</w:t>
            </w:r>
          </w:p>
          <w:p w:rsidR="001B21F1" w:rsidRDefault="000F02B7">
            <w:pPr>
              <w:pStyle w:val="TableParagraph"/>
              <w:spacing w:line="308" w:lineRule="exact"/>
              <w:ind w:left="107"/>
              <w:rPr>
                <w:sz w:val="28"/>
              </w:rPr>
            </w:pPr>
            <w:r>
              <w:rPr>
                <w:sz w:val="28"/>
              </w:rPr>
              <w:t>(расчётные,</w:t>
            </w:r>
            <w:r>
              <w:rPr>
                <w:spacing w:val="-2"/>
                <w:sz w:val="28"/>
              </w:rPr>
              <w:t xml:space="preserve"> </w:t>
            </w:r>
            <w:r>
              <w:rPr>
                <w:sz w:val="28"/>
              </w:rPr>
              <w:t>графические)</w:t>
            </w:r>
          </w:p>
        </w:tc>
        <w:tc>
          <w:tcPr>
            <w:tcW w:w="4787" w:type="dxa"/>
          </w:tcPr>
          <w:p w:rsidR="001B21F1" w:rsidRDefault="000F02B7">
            <w:pPr>
              <w:pStyle w:val="TableParagraph"/>
              <w:spacing w:line="315" w:lineRule="exact"/>
              <w:ind w:left="107"/>
              <w:rPr>
                <w:sz w:val="28"/>
              </w:rPr>
            </w:pPr>
            <w:r>
              <w:rPr>
                <w:sz w:val="28"/>
              </w:rPr>
              <w:t>РЗЗ</w:t>
            </w:r>
          </w:p>
        </w:tc>
      </w:tr>
      <w:tr w:rsidR="001B21F1">
        <w:trPr>
          <w:trHeight w:val="323"/>
        </w:trPr>
        <w:tc>
          <w:tcPr>
            <w:tcW w:w="4787" w:type="dxa"/>
          </w:tcPr>
          <w:p w:rsidR="001B21F1" w:rsidRDefault="000F02B7">
            <w:pPr>
              <w:pStyle w:val="TableParagraph"/>
              <w:spacing w:line="304" w:lineRule="exact"/>
              <w:ind w:left="107"/>
              <w:rPr>
                <w:sz w:val="28"/>
              </w:rPr>
            </w:pPr>
            <w:r>
              <w:rPr>
                <w:sz w:val="28"/>
              </w:rPr>
              <w:t>Рабочая</w:t>
            </w:r>
            <w:r>
              <w:rPr>
                <w:spacing w:val="-3"/>
                <w:sz w:val="28"/>
              </w:rPr>
              <w:t xml:space="preserve"> </w:t>
            </w:r>
            <w:r>
              <w:rPr>
                <w:sz w:val="28"/>
              </w:rPr>
              <w:t>тетрадь</w:t>
            </w:r>
          </w:p>
        </w:tc>
        <w:tc>
          <w:tcPr>
            <w:tcW w:w="4787" w:type="dxa"/>
          </w:tcPr>
          <w:p w:rsidR="001B21F1" w:rsidRDefault="000F02B7">
            <w:pPr>
              <w:pStyle w:val="TableParagraph"/>
              <w:spacing w:line="304" w:lineRule="exact"/>
              <w:ind w:left="107"/>
              <w:rPr>
                <w:sz w:val="28"/>
              </w:rPr>
            </w:pPr>
            <w:r>
              <w:rPr>
                <w:sz w:val="28"/>
              </w:rPr>
              <w:t>РТ</w:t>
            </w:r>
          </w:p>
        </w:tc>
      </w:tr>
      <w:tr w:rsidR="001B21F1">
        <w:trPr>
          <w:trHeight w:val="321"/>
        </w:trPr>
        <w:tc>
          <w:tcPr>
            <w:tcW w:w="4787" w:type="dxa"/>
          </w:tcPr>
          <w:p w:rsidR="001B21F1" w:rsidRDefault="000F02B7">
            <w:pPr>
              <w:pStyle w:val="TableParagraph"/>
              <w:spacing w:line="301" w:lineRule="exact"/>
              <w:ind w:left="107"/>
              <w:rPr>
                <w:sz w:val="28"/>
              </w:rPr>
            </w:pPr>
            <w:r>
              <w:rPr>
                <w:sz w:val="28"/>
              </w:rPr>
              <w:t>Проект</w:t>
            </w:r>
          </w:p>
        </w:tc>
        <w:tc>
          <w:tcPr>
            <w:tcW w:w="4787" w:type="dxa"/>
          </w:tcPr>
          <w:p w:rsidR="001B21F1" w:rsidRDefault="000F02B7">
            <w:pPr>
              <w:pStyle w:val="TableParagraph"/>
              <w:spacing w:line="301" w:lineRule="exact"/>
              <w:ind w:left="107"/>
              <w:rPr>
                <w:sz w:val="28"/>
              </w:rPr>
            </w:pPr>
            <w:r>
              <w:rPr>
                <w:sz w:val="28"/>
              </w:rPr>
              <w:t>П</w:t>
            </w:r>
          </w:p>
        </w:tc>
      </w:tr>
      <w:tr w:rsidR="001B21F1">
        <w:trPr>
          <w:trHeight w:val="321"/>
        </w:trPr>
        <w:tc>
          <w:tcPr>
            <w:tcW w:w="4787" w:type="dxa"/>
          </w:tcPr>
          <w:p w:rsidR="001B21F1" w:rsidRDefault="000F02B7">
            <w:pPr>
              <w:pStyle w:val="TableParagraph"/>
              <w:spacing w:line="301" w:lineRule="exact"/>
              <w:ind w:left="107"/>
              <w:rPr>
                <w:sz w:val="28"/>
              </w:rPr>
            </w:pPr>
            <w:r>
              <w:rPr>
                <w:sz w:val="28"/>
              </w:rPr>
              <w:t>Деловая</w:t>
            </w:r>
            <w:r>
              <w:rPr>
                <w:spacing w:val="-3"/>
                <w:sz w:val="28"/>
              </w:rPr>
              <w:t xml:space="preserve"> </w:t>
            </w:r>
            <w:r>
              <w:rPr>
                <w:sz w:val="28"/>
              </w:rPr>
              <w:t>игра</w:t>
            </w:r>
          </w:p>
        </w:tc>
        <w:tc>
          <w:tcPr>
            <w:tcW w:w="4787" w:type="dxa"/>
          </w:tcPr>
          <w:p w:rsidR="001B21F1" w:rsidRDefault="000F02B7">
            <w:pPr>
              <w:pStyle w:val="TableParagraph"/>
              <w:spacing w:line="301" w:lineRule="exact"/>
              <w:ind w:left="107"/>
              <w:rPr>
                <w:sz w:val="28"/>
              </w:rPr>
            </w:pPr>
            <w:r>
              <w:rPr>
                <w:sz w:val="28"/>
              </w:rPr>
              <w:t>ДИ</w:t>
            </w:r>
          </w:p>
        </w:tc>
      </w:tr>
      <w:tr w:rsidR="001B21F1">
        <w:trPr>
          <w:trHeight w:val="323"/>
        </w:trPr>
        <w:tc>
          <w:tcPr>
            <w:tcW w:w="4787" w:type="dxa"/>
          </w:tcPr>
          <w:p w:rsidR="001B21F1" w:rsidRDefault="000F02B7">
            <w:pPr>
              <w:pStyle w:val="TableParagraph"/>
              <w:spacing w:line="304" w:lineRule="exact"/>
              <w:ind w:left="107"/>
              <w:rPr>
                <w:sz w:val="28"/>
              </w:rPr>
            </w:pPr>
            <w:r>
              <w:rPr>
                <w:sz w:val="28"/>
              </w:rPr>
              <w:t>Кейс-задача</w:t>
            </w:r>
          </w:p>
        </w:tc>
        <w:tc>
          <w:tcPr>
            <w:tcW w:w="4787" w:type="dxa"/>
          </w:tcPr>
          <w:p w:rsidR="001B21F1" w:rsidRDefault="000F02B7">
            <w:pPr>
              <w:pStyle w:val="TableParagraph"/>
              <w:spacing w:line="304" w:lineRule="exact"/>
              <w:ind w:left="107"/>
              <w:rPr>
                <w:sz w:val="28"/>
              </w:rPr>
            </w:pPr>
            <w:r>
              <w:rPr>
                <w:sz w:val="28"/>
              </w:rPr>
              <w:t>КЗ</w:t>
            </w:r>
          </w:p>
        </w:tc>
      </w:tr>
      <w:tr w:rsidR="001B21F1">
        <w:trPr>
          <w:trHeight w:val="321"/>
        </w:trPr>
        <w:tc>
          <w:tcPr>
            <w:tcW w:w="4787" w:type="dxa"/>
          </w:tcPr>
          <w:p w:rsidR="001B21F1" w:rsidRDefault="000F02B7">
            <w:pPr>
              <w:pStyle w:val="TableParagraph"/>
              <w:spacing w:line="302" w:lineRule="exact"/>
              <w:ind w:left="107"/>
              <w:rPr>
                <w:sz w:val="28"/>
              </w:rPr>
            </w:pPr>
            <w:r>
              <w:rPr>
                <w:sz w:val="28"/>
              </w:rPr>
              <w:t>Зачёт</w:t>
            </w:r>
          </w:p>
        </w:tc>
        <w:tc>
          <w:tcPr>
            <w:tcW w:w="4787" w:type="dxa"/>
          </w:tcPr>
          <w:p w:rsidR="001B21F1" w:rsidRDefault="000F02B7">
            <w:pPr>
              <w:pStyle w:val="TableParagraph"/>
              <w:spacing w:line="302" w:lineRule="exact"/>
              <w:ind w:left="107"/>
              <w:rPr>
                <w:sz w:val="28"/>
              </w:rPr>
            </w:pPr>
            <w:r>
              <w:rPr>
                <w:sz w:val="28"/>
              </w:rPr>
              <w:t>З</w:t>
            </w:r>
          </w:p>
        </w:tc>
      </w:tr>
      <w:tr w:rsidR="001B21F1">
        <w:trPr>
          <w:trHeight w:val="321"/>
        </w:trPr>
        <w:tc>
          <w:tcPr>
            <w:tcW w:w="4787" w:type="dxa"/>
          </w:tcPr>
          <w:p w:rsidR="001B21F1" w:rsidRDefault="000F02B7">
            <w:pPr>
              <w:pStyle w:val="TableParagraph"/>
              <w:spacing w:line="301" w:lineRule="exact"/>
              <w:ind w:left="107"/>
              <w:rPr>
                <w:sz w:val="28"/>
              </w:rPr>
            </w:pPr>
            <w:r>
              <w:rPr>
                <w:sz w:val="28"/>
              </w:rPr>
              <w:t>Дифференцированный</w:t>
            </w:r>
            <w:r>
              <w:rPr>
                <w:spacing w:val="-5"/>
                <w:sz w:val="28"/>
              </w:rPr>
              <w:t xml:space="preserve"> </w:t>
            </w:r>
            <w:r>
              <w:rPr>
                <w:sz w:val="28"/>
              </w:rPr>
              <w:t>зачёт</w:t>
            </w:r>
          </w:p>
        </w:tc>
        <w:tc>
          <w:tcPr>
            <w:tcW w:w="4787" w:type="dxa"/>
          </w:tcPr>
          <w:p w:rsidR="001B21F1" w:rsidRDefault="000F02B7">
            <w:pPr>
              <w:pStyle w:val="TableParagraph"/>
              <w:spacing w:line="301" w:lineRule="exact"/>
              <w:ind w:left="107"/>
              <w:rPr>
                <w:sz w:val="28"/>
              </w:rPr>
            </w:pPr>
            <w:r>
              <w:rPr>
                <w:sz w:val="28"/>
              </w:rPr>
              <w:t>ДЗ</w:t>
            </w:r>
          </w:p>
        </w:tc>
      </w:tr>
      <w:tr w:rsidR="001B21F1">
        <w:trPr>
          <w:trHeight w:val="323"/>
        </w:trPr>
        <w:tc>
          <w:tcPr>
            <w:tcW w:w="4787" w:type="dxa"/>
          </w:tcPr>
          <w:p w:rsidR="001B21F1" w:rsidRDefault="000F02B7">
            <w:pPr>
              <w:pStyle w:val="TableParagraph"/>
              <w:spacing w:line="304" w:lineRule="exact"/>
              <w:ind w:left="107"/>
              <w:rPr>
                <w:sz w:val="28"/>
              </w:rPr>
            </w:pPr>
            <w:r>
              <w:rPr>
                <w:sz w:val="28"/>
              </w:rPr>
              <w:t>Экзамен</w:t>
            </w:r>
          </w:p>
        </w:tc>
        <w:tc>
          <w:tcPr>
            <w:tcW w:w="4787" w:type="dxa"/>
          </w:tcPr>
          <w:p w:rsidR="001B21F1" w:rsidRDefault="000F02B7">
            <w:pPr>
              <w:pStyle w:val="TableParagraph"/>
              <w:spacing w:line="304" w:lineRule="exact"/>
              <w:ind w:left="107"/>
              <w:rPr>
                <w:sz w:val="28"/>
              </w:rPr>
            </w:pPr>
            <w:r>
              <w:rPr>
                <w:sz w:val="28"/>
              </w:rPr>
              <w:t>Э</w:t>
            </w:r>
          </w:p>
        </w:tc>
      </w:tr>
    </w:tbl>
    <w:p w:rsidR="001B21F1" w:rsidRDefault="001B21F1">
      <w:pPr>
        <w:spacing w:line="304" w:lineRule="exact"/>
        <w:rPr>
          <w:sz w:val="28"/>
        </w:rPr>
        <w:sectPr w:rsidR="001B21F1">
          <w:pgSz w:w="11920" w:h="16850"/>
          <w:pgMar w:top="960" w:right="180" w:bottom="280" w:left="220" w:header="720" w:footer="720" w:gutter="0"/>
          <w:cols w:space="720"/>
        </w:sectPr>
      </w:pPr>
    </w:p>
    <w:p w:rsidR="00745268" w:rsidRDefault="00745268" w:rsidP="00745268">
      <w:pPr>
        <w:pStyle w:val="4"/>
        <w:tabs>
          <w:tab w:val="left" w:pos="3080"/>
        </w:tabs>
        <w:spacing w:before="78" w:line="424" w:lineRule="auto"/>
        <w:ind w:right="747"/>
      </w:pPr>
      <w:r>
        <w:lastRenderedPageBreak/>
        <w:t>Оценочные материалы по дисциплине с правильными ответами:</w:t>
      </w:r>
    </w:p>
    <w:tbl>
      <w:tblPr>
        <w:tblStyle w:val="a5"/>
        <w:tblW w:w="0" w:type="auto"/>
        <w:jc w:val="center"/>
        <w:tblLayout w:type="fixed"/>
        <w:tblLook w:val="04A0" w:firstRow="1" w:lastRow="0" w:firstColumn="1" w:lastColumn="0" w:noHBand="0" w:noVBand="1"/>
      </w:tblPr>
      <w:tblGrid>
        <w:gridCol w:w="1096"/>
        <w:gridCol w:w="4200"/>
        <w:gridCol w:w="2580"/>
        <w:gridCol w:w="1725"/>
      </w:tblGrid>
      <w:tr w:rsidR="00745268" w:rsidRPr="00745268" w:rsidTr="0022185C">
        <w:trPr>
          <w:jc w:val="center"/>
        </w:trPr>
        <w:tc>
          <w:tcPr>
            <w:tcW w:w="1096" w:type="dxa"/>
          </w:tcPr>
          <w:p w:rsidR="00745268" w:rsidRPr="00745268" w:rsidRDefault="00745268" w:rsidP="00745268">
            <w:pPr>
              <w:pStyle w:val="4"/>
              <w:tabs>
                <w:tab w:val="left" w:pos="3080"/>
              </w:tabs>
              <w:ind w:left="0"/>
              <w:rPr>
                <w:b w:val="0"/>
                <w:sz w:val="22"/>
                <w:szCs w:val="22"/>
              </w:rPr>
            </w:pPr>
            <w:r w:rsidRPr="00745268">
              <w:rPr>
                <w:b w:val="0"/>
                <w:sz w:val="22"/>
                <w:szCs w:val="22"/>
              </w:rPr>
              <w:t>№ пп</w:t>
            </w:r>
          </w:p>
        </w:tc>
        <w:tc>
          <w:tcPr>
            <w:tcW w:w="4200" w:type="dxa"/>
          </w:tcPr>
          <w:p w:rsidR="00745268" w:rsidRPr="00745268" w:rsidRDefault="00745268" w:rsidP="0022185C">
            <w:pPr>
              <w:pStyle w:val="4"/>
              <w:tabs>
                <w:tab w:val="left" w:pos="3080"/>
              </w:tabs>
              <w:ind w:left="0"/>
              <w:jc w:val="center"/>
              <w:rPr>
                <w:b w:val="0"/>
                <w:sz w:val="22"/>
                <w:szCs w:val="22"/>
              </w:rPr>
            </w:pPr>
            <w:r w:rsidRPr="00745268">
              <w:rPr>
                <w:b w:val="0"/>
                <w:sz w:val="22"/>
                <w:szCs w:val="22"/>
              </w:rPr>
              <w:t>Содержание вопроса</w:t>
            </w:r>
          </w:p>
        </w:tc>
        <w:tc>
          <w:tcPr>
            <w:tcW w:w="2580" w:type="dxa"/>
          </w:tcPr>
          <w:p w:rsidR="00745268" w:rsidRPr="00745268" w:rsidRDefault="00745268" w:rsidP="0022185C">
            <w:pPr>
              <w:pStyle w:val="4"/>
              <w:tabs>
                <w:tab w:val="left" w:pos="3080"/>
              </w:tabs>
              <w:ind w:left="0"/>
              <w:jc w:val="center"/>
              <w:rPr>
                <w:b w:val="0"/>
                <w:sz w:val="22"/>
                <w:szCs w:val="22"/>
              </w:rPr>
            </w:pPr>
            <w:r w:rsidRPr="00745268">
              <w:rPr>
                <w:b w:val="0"/>
                <w:sz w:val="22"/>
                <w:szCs w:val="22"/>
              </w:rPr>
              <w:t>Правильный ответ</w:t>
            </w:r>
          </w:p>
        </w:tc>
        <w:tc>
          <w:tcPr>
            <w:tcW w:w="1725" w:type="dxa"/>
          </w:tcPr>
          <w:p w:rsidR="00745268" w:rsidRPr="00745268" w:rsidRDefault="00745268" w:rsidP="0022185C">
            <w:pPr>
              <w:pStyle w:val="4"/>
              <w:tabs>
                <w:tab w:val="left" w:pos="3080"/>
              </w:tabs>
              <w:ind w:left="0"/>
              <w:jc w:val="center"/>
              <w:rPr>
                <w:b w:val="0"/>
                <w:sz w:val="22"/>
                <w:szCs w:val="22"/>
              </w:rPr>
            </w:pPr>
            <w:r w:rsidRPr="00745268">
              <w:rPr>
                <w:b w:val="0"/>
                <w:sz w:val="22"/>
                <w:szCs w:val="22"/>
              </w:rPr>
              <w:t>Проверяемые компетенции</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Упорядоченное движение заряженных частиц называют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током</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Накопитель электрической энергии является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конденсатор</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Избыток электронов на теле означает, что оно заряжено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отрицательно</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Внутренняя энергия тела зависит от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температуры</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E97C7E">
        <w:trPr>
          <w:trHeight w:val="137"/>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Работа в термодинамике определяется изменением … энергией</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внутренней</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Как изменится сила взаимодействия между электрическими зарядами при увеличении первого заряда в 2 раза, а другого в 4 раза?</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увеличится в 6 раз</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Носителями зарядов в металлах являются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электроны</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Магнитное поле возникает вокруг проводника с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током</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Направление индукционного тока определяется правилом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Ленца</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Направление линий магнитной индукции определяется правилом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буравчика</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ЭДС электромагнитной индукции зависит от изменения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магнитного потока</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Электромагнитная волна переносит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энергию</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Разложение белого цвета на составляющие называют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спектр</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Возникновение радуги связано с явлением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дисперсии</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У собирающей линзы оптическая сила по знаку является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положительной</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С увеличением расстояния от плоского зеркала размеры изображения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не меняются</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Явление выбивания электронов из металла под действием света называется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фотоэффектом</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Планетарная модель атома предложена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 xml:space="preserve">Резерфордом </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Поток ядер атомов гелия называют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альфа-излучением</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745268" w:rsidTr="0022185C">
        <w:trPr>
          <w:jc w:val="center"/>
        </w:trPr>
        <w:tc>
          <w:tcPr>
            <w:tcW w:w="1096" w:type="dxa"/>
          </w:tcPr>
          <w:p w:rsidR="00AC6EB6" w:rsidRPr="00745268" w:rsidRDefault="00AC6EB6" w:rsidP="00AC6EB6">
            <w:pPr>
              <w:pStyle w:val="4"/>
              <w:numPr>
                <w:ilvl w:val="0"/>
                <w:numId w:val="213"/>
              </w:numPr>
              <w:tabs>
                <w:tab w:val="left" w:pos="3080"/>
              </w:tabs>
              <w:rPr>
                <w:b w:val="0"/>
                <w:sz w:val="22"/>
                <w:szCs w:val="22"/>
              </w:rPr>
            </w:pPr>
          </w:p>
        </w:tc>
        <w:tc>
          <w:tcPr>
            <w:tcW w:w="4200" w:type="dxa"/>
          </w:tcPr>
          <w:p w:rsidR="00AC6EB6" w:rsidRPr="00745268" w:rsidRDefault="00AC6EB6" w:rsidP="00AC6EB6">
            <w:pPr>
              <w:pStyle w:val="4"/>
              <w:tabs>
                <w:tab w:val="left" w:pos="3080"/>
              </w:tabs>
              <w:ind w:left="0"/>
              <w:jc w:val="center"/>
              <w:rPr>
                <w:b w:val="0"/>
                <w:sz w:val="22"/>
                <w:szCs w:val="22"/>
              </w:rPr>
            </w:pPr>
            <w:r>
              <w:rPr>
                <w:b w:val="0"/>
                <w:sz w:val="22"/>
                <w:szCs w:val="22"/>
              </w:rPr>
              <w:t>Самопроизвольное испускание веществом заряженных частиц называют …</w:t>
            </w:r>
          </w:p>
        </w:tc>
        <w:tc>
          <w:tcPr>
            <w:tcW w:w="2580" w:type="dxa"/>
          </w:tcPr>
          <w:p w:rsidR="00AC6EB6" w:rsidRPr="00745268" w:rsidRDefault="00AC6EB6" w:rsidP="00AC6EB6">
            <w:pPr>
              <w:pStyle w:val="4"/>
              <w:tabs>
                <w:tab w:val="left" w:pos="3080"/>
              </w:tabs>
              <w:ind w:left="0"/>
              <w:jc w:val="center"/>
              <w:rPr>
                <w:b w:val="0"/>
                <w:sz w:val="22"/>
                <w:szCs w:val="22"/>
              </w:rPr>
            </w:pPr>
            <w:r>
              <w:rPr>
                <w:b w:val="0"/>
                <w:sz w:val="22"/>
                <w:szCs w:val="22"/>
              </w:rPr>
              <w:t>радиоактивностью</w:t>
            </w:r>
          </w:p>
        </w:tc>
        <w:tc>
          <w:tcPr>
            <w:tcW w:w="1725"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bl>
    <w:p w:rsidR="00745268" w:rsidRDefault="00745268" w:rsidP="00745268">
      <w:pPr>
        <w:pStyle w:val="4"/>
        <w:tabs>
          <w:tab w:val="left" w:pos="3080"/>
        </w:tabs>
        <w:spacing w:before="78" w:line="424" w:lineRule="auto"/>
        <w:ind w:right="747"/>
      </w:pPr>
    </w:p>
    <w:p w:rsidR="00E65EB3" w:rsidRDefault="00E65EB3" w:rsidP="00745268">
      <w:pPr>
        <w:pStyle w:val="4"/>
        <w:tabs>
          <w:tab w:val="left" w:pos="3080"/>
        </w:tabs>
        <w:spacing w:before="78" w:line="424" w:lineRule="auto"/>
        <w:ind w:right="747"/>
      </w:pPr>
    </w:p>
    <w:p w:rsidR="00E65EB3" w:rsidRDefault="00E65EB3" w:rsidP="00745268">
      <w:pPr>
        <w:pStyle w:val="4"/>
        <w:tabs>
          <w:tab w:val="left" w:pos="3080"/>
        </w:tabs>
        <w:spacing w:before="78" w:line="424" w:lineRule="auto"/>
        <w:ind w:right="747"/>
      </w:pPr>
    </w:p>
    <w:p w:rsidR="00745268" w:rsidRDefault="009052D7" w:rsidP="009052D7">
      <w:pPr>
        <w:pStyle w:val="4"/>
        <w:tabs>
          <w:tab w:val="left" w:pos="3080"/>
        </w:tabs>
        <w:spacing w:before="78" w:line="424" w:lineRule="auto"/>
        <w:ind w:left="709" w:right="2983" w:firstLine="142"/>
        <w:jc w:val="center"/>
      </w:pPr>
      <w:r>
        <w:t>Тест с правильными ответами:</w:t>
      </w:r>
    </w:p>
    <w:tbl>
      <w:tblPr>
        <w:tblStyle w:val="a5"/>
        <w:tblW w:w="0" w:type="auto"/>
        <w:tblInd w:w="709" w:type="dxa"/>
        <w:tblLook w:val="04A0" w:firstRow="1" w:lastRow="0" w:firstColumn="1" w:lastColumn="0" w:noHBand="0" w:noVBand="1"/>
      </w:tblPr>
      <w:tblGrid>
        <w:gridCol w:w="1242"/>
        <w:gridCol w:w="5528"/>
        <w:gridCol w:w="1985"/>
        <w:gridCol w:w="1606"/>
      </w:tblGrid>
      <w:tr w:rsidR="009052D7" w:rsidRPr="000332E7" w:rsidTr="00EE7814">
        <w:tc>
          <w:tcPr>
            <w:tcW w:w="1242" w:type="dxa"/>
          </w:tcPr>
          <w:p w:rsidR="009052D7" w:rsidRPr="000332E7" w:rsidRDefault="009052D7" w:rsidP="00D963D1">
            <w:pPr>
              <w:pStyle w:val="4"/>
              <w:tabs>
                <w:tab w:val="left" w:pos="3080"/>
              </w:tabs>
              <w:ind w:left="0"/>
              <w:rPr>
                <w:b w:val="0"/>
                <w:sz w:val="24"/>
                <w:szCs w:val="24"/>
              </w:rPr>
            </w:pPr>
            <w:r w:rsidRPr="000332E7">
              <w:rPr>
                <w:b w:val="0"/>
                <w:sz w:val="24"/>
                <w:szCs w:val="24"/>
              </w:rPr>
              <w:t>№ пп</w:t>
            </w:r>
          </w:p>
        </w:tc>
        <w:tc>
          <w:tcPr>
            <w:tcW w:w="5528" w:type="dxa"/>
          </w:tcPr>
          <w:p w:rsidR="009052D7" w:rsidRPr="000332E7" w:rsidRDefault="009052D7" w:rsidP="00D963D1">
            <w:pPr>
              <w:pStyle w:val="4"/>
              <w:tabs>
                <w:tab w:val="left" w:pos="3080"/>
              </w:tabs>
              <w:ind w:left="0"/>
              <w:jc w:val="center"/>
              <w:rPr>
                <w:b w:val="0"/>
                <w:sz w:val="24"/>
                <w:szCs w:val="24"/>
              </w:rPr>
            </w:pPr>
            <w:r w:rsidRPr="000332E7">
              <w:rPr>
                <w:b w:val="0"/>
                <w:sz w:val="24"/>
                <w:szCs w:val="24"/>
              </w:rPr>
              <w:t>Содержание вопроса</w:t>
            </w:r>
          </w:p>
        </w:tc>
        <w:tc>
          <w:tcPr>
            <w:tcW w:w="1985" w:type="dxa"/>
          </w:tcPr>
          <w:p w:rsidR="009052D7" w:rsidRPr="000332E7" w:rsidRDefault="009052D7" w:rsidP="00D963D1">
            <w:pPr>
              <w:pStyle w:val="4"/>
              <w:tabs>
                <w:tab w:val="left" w:pos="3080"/>
              </w:tabs>
              <w:ind w:left="0"/>
              <w:jc w:val="center"/>
              <w:rPr>
                <w:b w:val="0"/>
                <w:sz w:val="24"/>
                <w:szCs w:val="24"/>
              </w:rPr>
            </w:pPr>
            <w:r w:rsidRPr="000332E7">
              <w:rPr>
                <w:b w:val="0"/>
                <w:sz w:val="24"/>
                <w:szCs w:val="24"/>
              </w:rPr>
              <w:t>Правильный ответ</w:t>
            </w:r>
          </w:p>
        </w:tc>
        <w:tc>
          <w:tcPr>
            <w:tcW w:w="1606" w:type="dxa"/>
          </w:tcPr>
          <w:p w:rsidR="009052D7" w:rsidRPr="000332E7" w:rsidRDefault="009052D7" w:rsidP="00D963D1">
            <w:pPr>
              <w:pStyle w:val="4"/>
              <w:tabs>
                <w:tab w:val="left" w:pos="3080"/>
              </w:tabs>
              <w:ind w:left="0"/>
              <w:jc w:val="center"/>
              <w:rPr>
                <w:b w:val="0"/>
                <w:sz w:val="24"/>
                <w:szCs w:val="24"/>
              </w:rPr>
            </w:pPr>
            <w:r w:rsidRPr="000332E7">
              <w:rPr>
                <w:b w:val="0"/>
                <w:sz w:val="24"/>
                <w:szCs w:val="24"/>
              </w:rPr>
              <w:t>Проверяемые компетенции</w:t>
            </w:r>
          </w:p>
        </w:tc>
      </w:tr>
      <w:tr w:rsidR="009052D7" w:rsidRPr="000332E7" w:rsidTr="00EE7814">
        <w:tc>
          <w:tcPr>
            <w:tcW w:w="1242" w:type="dxa"/>
          </w:tcPr>
          <w:p w:rsidR="009052D7" w:rsidRPr="000332E7" w:rsidRDefault="009052D7" w:rsidP="00D963D1">
            <w:pPr>
              <w:pStyle w:val="4"/>
              <w:numPr>
                <w:ilvl w:val="0"/>
                <w:numId w:val="214"/>
              </w:numPr>
              <w:tabs>
                <w:tab w:val="left" w:pos="3080"/>
              </w:tabs>
              <w:ind w:left="0" w:right="34" w:firstLine="142"/>
              <w:rPr>
                <w:b w:val="0"/>
                <w:sz w:val="24"/>
                <w:szCs w:val="24"/>
              </w:rPr>
            </w:pPr>
          </w:p>
        </w:tc>
        <w:tc>
          <w:tcPr>
            <w:tcW w:w="5528" w:type="dxa"/>
          </w:tcPr>
          <w:p w:rsidR="000F02B7" w:rsidRPr="000332E7" w:rsidRDefault="009052D7" w:rsidP="00D963D1">
            <w:pPr>
              <w:pStyle w:val="a8"/>
              <w:spacing w:before="0" w:beforeAutospacing="0" w:after="0" w:afterAutospacing="0"/>
            </w:pPr>
            <w:r w:rsidRPr="000332E7">
              <w:t>Величина прямопропорциональная напряжению на концах проводника и обратнопропорциональная сопротивлению этого проводника</w:t>
            </w:r>
            <w:r w:rsidRPr="000332E7">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9.85pt;height:18.2pt" o:ole="">
                  <v:imagedata r:id="rId5" o:title=""/>
                </v:shape>
                <w:control r:id="rId6" w:name="DefaultOcxName" w:shapeid="_x0000_i1100"/>
              </w:object>
            </w:r>
          </w:p>
          <w:p w:rsidR="00D963D1" w:rsidRPr="000332E7" w:rsidRDefault="009052D7" w:rsidP="00D963D1">
            <w:pPr>
              <w:pStyle w:val="a8"/>
              <w:spacing w:before="0" w:beforeAutospacing="0" w:after="0" w:afterAutospacing="0"/>
            </w:pPr>
            <w:r w:rsidRPr="000332E7">
              <w:rPr>
                <w:rStyle w:val="aspan"/>
              </w:rPr>
              <w:t>1) Сила тока</w:t>
            </w:r>
            <w:r w:rsidRPr="000332E7">
              <w:object w:dxaOrig="225" w:dyaOrig="225">
                <v:shape id="_x0000_i1103" type="#_x0000_t75" style="width:19.85pt;height:18.2pt" o:ole="">
                  <v:imagedata r:id="rId5" o:title=""/>
                </v:shape>
                <w:control r:id="rId7" w:name="DefaultOcxName1" w:shapeid="_x0000_i1103"/>
              </w:object>
            </w:r>
          </w:p>
          <w:p w:rsidR="009052D7" w:rsidRPr="000332E7" w:rsidRDefault="009052D7" w:rsidP="00D963D1">
            <w:pPr>
              <w:pStyle w:val="a8"/>
              <w:spacing w:before="0" w:beforeAutospacing="0" w:after="0" w:afterAutospacing="0"/>
            </w:pPr>
            <w:r w:rsidRPr="000332E7">
              <w:rPr>
                <w:rStyle w:val="aspan"/>
              </w:rPr>
              <w:t>2) Плотность тока</w:t>
            </w:r>
            <w:r w:rsidRPr="000332E7">
              <w:br/>
            </w:r>
            <w:r w:rsidRPr="000332E7">
              <w:object w:dxaOrig="225" w:dyaOrig="225">
                <v:shape id="_x0000_i1106" type="#_x0000_t75" style="width:19.85pt;height:18.2pt" o:ole="">
                  <v:imagedata r:id="rId5" o:title=""/>
                </v:shape>
                <w:control r:id="rId8" w:name="DefaultOcxName2" w:shapeid="_x0000_i1106"/>
              </w:object>
            </w:r>
            <w:r w:rsidRPr="000332E7">
              <w:rPr>
                <w:rStyle w:val="aspan"/>
              </w:rPr>
              <w:t>3) Напряжение</w:t>
            </w:r>
            <w:r w:rsidRPr="000332E7">
              <w:br/>
            </w:r>
            <w:r w:rsidRPr="000332E7">
              <w:object w:dxaOrig="225" w:dyaOrig="225">
                <v:shape id="_x0000_i1109" type="#_x0000_t75" style="width:19.85pt;height:18.2pt" o:ole="">
                  <v:imagedata r:id="rId9" o:title=""/>
                </v:shape>
                <w:control r:id="rId10" w:name="DefaultOcxName3" w:shapeid="_x0000_i1109"/>
              </w:object>
            </w:r>
            <w:r w:rsidRPr="000332E7">
              <w:rPr>
                <w:rStyle w:val="aspan"/>
              </w:rPr>
              <w:t> 4) Сопротивление</w:t>
            </w:r>
          </w:p>
        </w:tc>
        <w:tc>
          <w:tcPr>
            <w:tcW w:w="1985" w:type="dxa"/>
          </w:tcPr>
          <w:p w:rsidR="009052D7" w:rsidRPr="000332E7" w:rsidRDefault="00D963D1" w:rsidP="00D963D1">
            <w:pPr>
              <w:pStyle w:val="4"/>
              <w:tabs>
                <w:tab w:val="left" w:pos="3080"/>
              </w:tabs>
              <w:ind w:left="0"/>
              <w:rPr>
                <w:b w:val="0"/>
                <w:sz w:val="24"/>
                <w:szCs w:val="24"/>
              </w:rPr>
            </w:pPr>
            <w:r w:rsidRPr="000332E7">
              <w:rPr>
                <w:b w:val="0"/>
                <w:sz w:val="24"/>
                <w:szCs w:val="24"/>
              </w:rPr>
              <w:t>1</w:t>
            </w:r>
          </w:p>
        </w:tc>
        <w:tc>
          <w:tcPr>
            <w:tcW w:w="1606" w:type="dxa"/>
          </w:tcPr>
          <w:p w:rsidR="009052D7" w:rsidRPr="000332E7" w:rsidRDefault="00D963D1" w:rsidP="00AC6EB6">
            <w:pPr>
              <w:pStyle w:val="4"/>
              <w:tabs>
                <w:tab w:val="left" w:pos="3080"/>
              </w:tabs>
              <w:ind w:left="0"/>
              <w:rPr>
                <w:b w:val="0"/>
                <w:sz w:val="24"/>
                <w:szCs w:val="24"/>
              </w:rPr>
            </w:pPr>
            <w:r w:rsidRPr="000332E7">
              <w:rPr>
                <w:b w:val="0"/>
                <w:sz w:val="24"/>
                <w:szCs w:val="24"/>
              </w:rPr>
              <w:t xml:space="preserve">ОК 1, ОК 2, ОК 3, ОК 4, ОК 5, ОК 6, ОК 7, ЛР 2, </w:t>
            </w:r>
            <w:r w:rsidR="00AC6EB6">
              <w:rPr>
                <w:b w:val="0"/>
                <w:sz w:val="24"/>
                <w:szCs w:val="24"/>
              </w:rPr>
              <w:t>9</w:t>
            </w:r>
            <w:r w:rsidRPr="000332E7">
              <w:rPr>
                <w:b w:val="0"/>
                <w:sz w:val="24"/>
                <w:szCs w:val="24"/>
              </w:rPr>
              <w:t>, 23, 30</w:t>
            </w:r>
            <w:r w:rsidR="00AC6EB6">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Электрический ток в металлах это...</w:t>
            </w:r>
          </w:p>
          <w:p w:rsidR="00AC6EB6" w:rsidRPr="000332E7" w:rsidRDefault="00AC6EB6" w:rsidP="00AC6EB6">
            <w:pPr>
              <w:pStyle w:val="a8"/>
              <w:spacing w:before="0" w:beforeAutospacing="0" w:after="0" w:afterAutospacing="0"/>
            </w:pPr>
            <w:r w:rsidRPr="000332E7">
              <w:object w:dxaOrig="225" w:dyaOrig="225">
                <v:shape id="_x0000_i1112" type="#_x0000_t75" style="width:19.85pt;height:18.2pt" o:ole="">
                  <v:imagedata r:id="rId5" o:title=""/>
                </v:shape>
                <w:control r:id="rId11" w:name="DefaultOcxName4" w:shapeid="_x0000_i1112"/>
              </w:object>
            </w:r>
            <w:r w:rsidRPr="000332E7">
              <w:rPr>
                <w:rStyle w:val="aspan"/>
              </w:rPr>
              <w:t>1) упорядоченное движение ионов по проводнику</w:t>
            </w:r>
            <w:r w:rsidRPr="000332E7">
              <w:br/>
            </w:r>
            <w:r w:rsidRPr="000332E7">
              <w:object w:dxaOrig="225" w:dyaOrig="225">
                <v:shape id="_x0000_i1115" type="#_x0000_t75" style="width:19.85pt;height:18.2pt" o:ole="">
                  <v:imagedata r:id="rId5" o:title=""/>
                </v:shape>
                <w:control r:id="rId12" w:name="DefaultOcxName11" w:shapeid="_x0000_i1115"/>
              </w:object>
            </w:r>
            <w:r w:rsidRPr="000332E7">
              <w:rPr>
                <w:rStyle w:val="aspan"/>
              </w:rPr>
              <w:t> 2) движение электрических зарядов по проводнику</w:t>
            </w:r>
            <w:r w:rsidRPr="000332E7">
              <w:br/>
            </w:r>
            <w:r w:rsidRPr="000332E7">
              <w:object w:dxaOrig="225" w:dyaOrig="225">
                <v:shape id="_x0000_i1118" type="#_x0000_t75" style="width:19.85pt;height:18.2pt" o:ole="">
                  <v:imagedata r:id="rId5" o:title=""/>
                </v:shape>
                <w:control r:id="rId13" w:name="DefaultOcxName21" w:shapeid="_x0000_i1118"/>
              </w:object>
            </w:r>
            <w:r w:rsidRPr="000332E7">
              <w:rPr>
                <w:rStyle w:val="aspan"/>
              </w:rPr>
              <w:t> 3) упорядоченное движение электронов по проводнику</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Каким прибором измеряют силу тока и каким образом его подключают?</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121" type="#_x0000_t75" style="width:19.85pt;height:18.2pt" o:ole="">
                  <v:imagedata r:id="rId5" o:title=""/>
                </v:shape>
                <w:control r:id="rId14" w:name="DefaultOcxName5" w:shapeid="_x0000_i1121"/>
              </w:object>
            </w:r>
            <w:r w:rsidRPr="000332E7">
              <w:rPr>
                <w:rStyle w:val="aspan"/>
                <w:b w:val="0"/>
                <w:sz w:val="24"/>
                <w:szCs w:val="24"/>
              </w:rPr>
              <w:t> 1) амперметром, последовательно</w:t>
            </w:r>
            <w:r w:rsidRPr="000332E7">
              <w:rPr>
                <w:b w:val="0"/>
                <w:sz w:val="24"/>
                <w:szCs w:val="24"/>
              </w:rPr>
              <w:br/>
            </w:r>
            <w:r w:rsidRPr="000332E7">
              <w:rPr>
                <w:bCs w:val="0"/>
                <w:sz w:val="24"/>
                <w:szCs w:val="24"/>
              </w:rPr>
              <w:object w:dxaOrig="225" w:dyaOrig="225">
                <v:shape id="_x0000_i1124" type="#_x0000_t75" style="width:19.85pt;height:18.2pt" o:ole="">
                  <v:imagedata r:id="rId5" o:title=""/>
                </v:shape>
                <w:control r:id="rId15" w:name="DefaultOcxName12" w:shapeid="_x0000_i1124"/>
              </w:object>
            </w:r>
            <w:r w:rsidRPr="000332E7">
              <w:rPr>
                <w:rStyle w:val="aspan"/>
                <w:b w:val="0"/>
                <w:sz w:val="24"/>
                <w:szCs w:val="24"/>
              </w:rPr>
              <w:t> 2) амперметром, параллельно</w:t>
            </w:r>
            <w:r w:rsidRPr="000332E7">
              <w:rPr>
                <w:b w:val="0"/>
                <w:sz w:val="24"/>
                <w:szCs w:val="24"/>
              </w:rPr>
              <w:br/>
            </w:r>
            <w:r w:rsidRPr="000332E7">
              <w:rPr>
                <w:bCs w:val="0"/>
                <w:sz w:val="24"/>
                <w:szCs w:val="24"/>
              </w:rPr>
              <w:object w:dxaOrig="225" w:dyaOrig="225">
                <v:shape id="_x0000_i1127" type="#_x0000_t75" style="width:19.85pt;height:18.2pt" o:ole="">
                  <v:imagedata r:id="rId5" o:title=""/>
                </v:shape>
                <w:control r:id="rId16" w:name="DefaultOcxName22" w:shapeid="_x0000_i1127"/>
              </w:object>
            </w:r>
            <w:r w:rsidRPr="000332E7">
              <w:rPr>
                <w:rStyle w:val="aspan"/>
                <w:b w:val="0"/>
                <w:sz w:val="24"/>
                <w:szCs w:val="24"/>
              </w:rPr>
              <w:t> 3) вольтметром, последовательно</w:t>
            </w:r>
            <w:r w:rsidRPr="000332E7">
              <w:rPr>
                <w:b w:val="0"/>
                <w:sz w:val="24"/>
                <w:szCs w:val="24"/>
              </w:rPr>
              <w:br/>
            </w:r>
            <w:r w:rsidRPr="000332E7">
              <w:rPr>
                <w:bCs w:val="0"/>
                <w:sz w:val="24"/>
                <w:szCs w:val="24"/>
              </w:rPr>
              <w:object w:dxaOrig="225" w:dyaOrig="225">
                <v:shape id="_x0000_i1130" type="#_x0000_t75" style="width:19.85pt;height:18.2pt" o:ole="">
                  <v:imagedata r:id="rId5" o:title=""/>
                </v:shape>
                <w:control r:id="rId17" w:name="DefaultOcxName31" w:shapeid="_x0000_i1130"/>
              </w:object>
            </w:r>
            <w:r w:rsidRPr="000332E7">
              <w:rPr>
                <w:rStyle w:val="aspan"/>
                <w:b w:val="0"/>
                <w:sz w:val="24"/>
                <w:szCs w:val="24"/>
              </w:rPr>
              <w:t> 4) вольтметром, параллельно</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1</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Если у тела количество протонов больше количества электронов, то оно …</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133" type="#_x0000_t75" style="width:19.85pt;height:18.2pt" o:ole="">
                  <v:imagedata r:id="rId5" o:title=""/>
                </v:shape>
                <w:control r:id="rId18" w:name="DefaultOcxName6" w:shapeid="_x0000_i1133"/>
              </w:object>
            </w:r>
            <w:r w:rsidRPr="000332E7">
              <w:rPr>
                <w:rStyle w:val="aspan"/>
                <w:b w:val="0"/>
                <w:sz w:val="24"/>
                <w:szCs w:val="24"/>
              </w:rPr>
              <w:t> 1) Не имеет заряда</w:t>
            </w:r>
            <w:r w:rsidRPr="000332E7">
              <w:rPr>
                <w:b w:val="0"/>
                <w:sz w:val="24"/>
                <w:szCs w:val="24"/>
              </w:rPr>
              <w:br/>
            </w:r>
            <w:r w:rsidRPr="000332E7">
              <w:rPr>
                <w:bCs w:val="0"/>
                <w:sz w:val="24"/>
                <w:szCs w:val="24"/>
              </w:rPr>
              <w:object w:dxaOrig="225" w:dyaOrig="225">
                <v:shape id="_x0000_i1136" type="#_x0000_t75" style="width:19.85pt;height:18.2pt" o:ole="">
                  <v:imagedata r:id="rId5" o:title=""/>
                </v:shape>
                <w:control r:id="rId19" w:name="DefaultOcxName13" w:shapeid="_x0000_i1136"/>
              </w:object>
            </w:r>
            <w:r w:rsidRPr="000332E7">
              <w:rPr>
                <w:rStyle w:val="aspan"/>
                <w:b w:val="0"/>
                <w:sz w:val="24"/>
                <w:szCs w:val="24"/>
              </w:rPr>
              <w:t> 2) Положительно заряжено.</w:t>
            </w:r>
            <w:r w:rsidRPr="000332E7">
              <w:rPr>
                <w:b w:val="0"/>
                <w:sz w:val="24"/>
                <w:szCs w:val="24"/>
              </w:rPr>
              <w:br/>
            </w:r>
            <w:r w:rsidRPr="000332E7">
              <w:rPr>
                <w:bCs w:val="0"/>
                <w:sz w:val="24"/>
                <w:szCs w:val="24"/>
              </w:rPr>
              <w:object w:dxaOrig="225" w:dyaOrig="225">
                <v:shape id="_x0000_i1139" type="#_x0000_t75" style="width:19.85pt;height:18.2pt" o:ole="">
                  <v:imagedata r:id="rId5" o:title=""/>
                </v:shape>
                <w:control r:id="rId20" w:name="DefaultOcxName23" w:shapeid="_x0000_i1139"/>
              </w:object>
            </w:r>
            <w:r w:rsidRPr="000332E7">
              <w:rPr>
                <w:rStyle w:val="aspan"/>
                <w:b w:val="0"/>
                <w:sz w:val="24"/>
                <w:szCs w:val="24"/>
              </w:rPr>
              <w:t> 3) Отрицательно заряжено</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2</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Алгебраическая сумма электрических зарядов в замкнутой системе остается постоянной. Приведенное выражение формулирует:</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142" type="#_x0000_t75" style="width:19.85pt;height:18.2pt" o:ole="">
                  <v:imagedata r:id="rId5" o:title=""/>
                </v:shape>
                <w:control r:id="rId21" w:name="DefaultOcxName7" w:shapeid="_x0000_i1142"/>
              </w:object>
            </w:r>
            <w:r w:rsidRPr="000332E7">
              <w:rPr>
                <w:rStyle w:val="aspan"/>
                <w:b w:val="0"/>
                <w:sz w:val="24"/>
                <w:szCs w:val="24"/>
              </w:rPr>
              <w:t> 1) Закон сохранения электрических зарядов</w:t>
            </w:r>
            <w:r w:rsidRPr="000332E7">
              <w:rPr>
                <w:b w:val="0"/>
                <w:sz w:val="24"/>
                <w:szCs w:val="24"/>
              </w:rPr>
              <w:br/>
            </w:r>
            <w:r w:rsidRPr="000332E7">
              <w:rPr>
                <w:bCs w:val="0"/>
                <w:sz w:val="24"/>
                <w:szCs w:val="24"/>
              </w:rPr>
              <w:object w:dxaOrig="225" w:dyaOrig="225">
                <v:shape id="_x0000_i1145" type="#_x0000_t75" style="width:19.85pt;height:18.2pt" o:ole="">
                  <v:imagedata r:id="rId5" o:title=""/>
                </v:shape>
                <w:control r:id="rId22" w:name="DefaultOcxName14" w:shapeid="_x0000_i1145"/>
              </w:object>
            </w:r>
            <w:r w:rsidRPr="000332E7">
              <w:rPr>
                <w:rStyle w:val="aspan"/>
                <w:b w:val="0"/>
                <w:sz w:val="24"/>
                <w:szCs w:val="24"/>
              </w:rPr>
              <w:t> 2) Закон Кулона</w:t>
            </w:r>
            <w:r w:rsidRPr="000332E7">
              <w:rPr>
                <w:b w:val="0"/>
                <w:sz w:val="24"/>
                <w:szCs w:val="24"/>
              </w:rPr>
              <w:br/>
            </w:r>
            <w:r w:rsidRPr="000332E7">
              <w:rPr>
                <w:bCs w:val="0"/>
                <w:sz w:val="24"/>
                <w:szCs w:val="24"/>
              </w:rPr>
              <w:object w:dxaOrig="225" w:dyaOrig="225">
                <v:shape id="_x0000_i1148" type="#_x0000_t75" style="width:19.85pt;height:18.2pt" o:ole="">
                  <v:imagedata r:id="rId5" o:title=""/>
                </v:shape>
                <w:control r:id="rId23" w:name="DefaultOcxName24" w:shapeid="_x0000_i1148"/>
              </w:object>
            </w:r>
            <w:r w:rsidRPr="000332E7">
              <w:rPr>
                <w:rStyle w:val="aspan"/>
                <w:b w:val="0"/>
                <w:sz w:val="24"/>
                <w:szCs w:val="24"/>
              </w:rPr>
              <w:t> 3) Процесс электризации</w:t>
            </w:r>
            <w:r w:rsidRPr="000332E7">
              <w:rPr>
                <w:b w:val="0"/>
                <w:sz w:val="24"/>
                <w:szCs w:val="24"/>
              </w:rPr>
              <w:br/>
            </w:r>
            <w:r w:rsidRPr="000332E7">
              <w:rPr>
                <w:bCs w:val="0"/>
                <w:sz w:val="24"/>
                <w:szCs w:val="24"/>
              </w:rPr>
              <w:object w:dxaOrig="225" w:dyaOrig="225">
                <v:shape id="_x0000_i1151" type="#_x0000_t75" style="width:19.85pt;height:18.2pt" o:ole="">
                  <v:imagedata r:id="rId5" o:title=""/>
                </v:shape>
                <w:control r:id="rId24" w:name="DefaultOcxName32" w:shapeid="_x0000_i1151"/>
              </w:object>
            </w:r>
            <w:r w:rsidRPr="000332E7">
              <w:rPr>
                <w:rStyle w:val="aspan"/>
                <w:b w:val="0"/>
                <w:sz w:val="24"/>
                <w:szCs w:val="24"/>
              </w:rPr>
              <w:t> 4) Закон сохранения энергии</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1</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Человек тянет за крючок динамометра с силой 50 Н, другой крючок прикреплён к стене. Каковы показания динамометра?</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154" type="#_x0000_t75" style="width:19.85pt;height:18.2pt" o:ole="">
                  <v:imagedata r:id="rId5" o:title=""/>
                </v:shape>
                <w:control r:id="rId25" w:name="DefaultOcxName8" w:shapeid="_x0000_i1154"/>
              </w:object>
            </w:r>
            <w:r w:rsidRPr="000332E7">
              <w:rPr>
                <w:rStyle w:val="aspan"/>
                <w:b w:val="0"/>
                <w:sz w:val="24"/>
                <w:szCs w:val="24"/>
              </w:rPr>
              <w:t> 1) 0</w:t>
            </w:r>
            <w:r w:rsidRPr="000332E7">
              <w:rPr>
                <w:b w:val="0"/>
                <w:sz w:val="24"/>
                <w:szCs w:val="24"/>
              </w:rPr>
              <w:br/>
            </w:r>
            <w:r w:rsidRPr="000332E7">
              <w:rPr>
                <w:bCs w:val="0"/>
                <w:sz w:val="24"/>
                <w:szCs w:val="24"/>
              </w:rPr>
              <w:object w:dxaOrig="225" w:dyaOrig="225">
                <v:shape id="_x0000_i1157" type="#_x0000_t75" style="width:19.85pt;height:18.2pt" o:ole="">
                  <v:imagedata r:id="rId5" o:title=""/>
                </v:shape>
                <w:control r:id="rId26" w:name="DefaultOcxName15" w:shapeid="_x0000_i1157"/>
              </w:object>
            </w:r>
            <w:r w:rsidRPr="000332E7">
              <w:rPr>
                <w:rStyle w:val="aspan"/>
                <w:b w:val="0"/>
                <w:sz w:val="24"/>
                <w:szCs w:val="24"/>
              </w:rPr>
              <w:t> 2) 25,5 Н</w:t>
            </w:r>
            <w:r w:rsidRPr="000332E7">
              <w:rPr>
                <w:b w:val="0"/>
                <w:sz w:val="24"/>
                <w:szCs w:val="24"/>
              </w:rPr>
              <w:br/>
            </w:r>
            <w:r w:rsidRPr="000332E7">
              <w:rPr>
                <w:bCs w:val="0"/>
                <w:sz w:val="24"/>
                <w:szCs w:val="24"/>
              </w:rPr>
              <w:object w:dxaOrig="225" w:dyaOrig="225">
                <v:shape id="_x0000_i1160" type="#_x0000_t75" style="width:19.85pt;height:18.2pt" o:ole="">
                  <v:imagedata r:id="rId5" o:title=""/>
                </v:shape>
                <w:control r:id="rId27" w:name="DefaultOcxName25" w:shapeid="_x0000_i1160"/>
              </w:object>
            </w:r>
            <w:r w:rsidRPr="000332E7">
              <w:rPr>
                <w:rStyle w:val="aspan"/>
                <w:b w:val="0"/>
                <w:sz w:val="24"/>
                <w:szCs w:val="24"/>
              </w:rPr>
              <w:t> 3) 50 Н</w:t>
            </w:r>
            <w:r w:rsidRPr="000332E7">
              <w:rPr>
                <w:b w:val="0"/>
                <w:sz w:val="24"/>
                <w:szCs w:val="24"/>
              </w:rPr>
              <w:br/>
            </w:r>
            <w:r w:rsidRPr="000332E7">
              <w:rPr>
                <w:bCs w:val="0"/>
                <w:sz w:val="24"/>
                <w:szCs w:val="24"/>
              </w:rPr>
              <w:lastRenderedPageBreak/>
              <w:object w:dxaOrig="225" w:dyaOrig="225">
                <v:shape id="_x0000_i1163" type="#_x0000_t75" style="width:19.85pt;height:18.2pt" o:ole="">
                  <v:imagedata r:id="rId5" o:title=""/>
                </v:shape>
                <w:control r:id="rId28" w:name="DefaultOcxName33" w:shapeid="_x0000_i1163"/>
              </w:object>
            </w:r>
            <w:r w:rsidRPr="000332E7">
              <w:rPr>
                <w:rStyle w:val="aspan"/>
                <w:b w:val="0"/>
                <w:sz w:val="24"/>
                <w:szCs w:val="24"/>
              </w:rPr>
              <w:t> 4) 100 Н</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lastRenderedPageBreak/>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Какое из приведенных ниже уравнений соответствует изотермическому процессу? Выберите правильное утверждение</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166" type="#_x0000_t75" style="width:19.85pt;height:18.2pt" o:ole="">
                  <v:imagedata r:id="rId5" o:title=""/>
                </v:shape>
                <w:control r:id="rId29" w:name="DefaultOcxName9" w:shapeid="_x0000_i1166"/>
              </w:object>
            </w:r>
            <w:r w:rsidRPr="000332E7">
              <w:rPr>
                <w:rStyle w:val="aspan"/>
                <w:b w:val="0"/>
                <w:sz w:val="24"/>
                <w:szCs w:val="24"/>
                <w:lang w:val="en-US"/>
              </w:rPr>
              <w:t> </w:t>
            </w:r>
            <w:r w:rsidRPr="000332E7">
              <w:rPr>
                <w:rStyle w:val="aspan"/>
                <w:b w:val="0"/>
                <w:sz w:val="24"/>
                <w:szCs w:val="24"/>
              </w:rPr>
              <w:t xml:space="preserve">1) </w:t>
            </w:r>
            <w:r w:rsidRPr="000332E7">
              <w:rPr>
                <w:rStyle w:val="aspan"/>
                <w:b w:val="0"/>
                <w:sz w:val="24"/>
                <w:szCs w:val="24"/>
                <w:lang w:val="en-US"/>
              </w:rPr>
              <w:t>V</w:t>
            </w:r>
            <w:r w:rsidRPr="000332E7">
              <w:rPr>
                <w:rStyle w:val="aspan"/>
                <w:b w:val="0"/>
                <w:sz w:val="24"/>
                <w:szCs w:val="24"/>
              </w:rPr>
              <w:t>1/</w:t>
            </w:r>
            <w:r w:rsidRPr="000332E7">
              <w:rPr>
                <w:rStyle w:val="aspan"/>
                <w:b w:val="0"/>
                <w:sz w:val="24"/>
                <w:szCs w:val="24"/>
                <w:lang w:val="en-US"/>
              </w:rPr>
              <w:t>V</w:t>
            </w:r>
            <w:r w:rsidRPr="000332E7">
              <w:rPr>
                <w:rStyle w:val="aspan"/>
                <w:b w:val="0"/>
                <w:sz w:val="24"/>
                <w:szCs w:val="24"/>
              </w:rPr>
              <w:t>2=</w:t>
            </w:r>
            <w:r w:rsidRPr="000332E7">
              <w:rPr>
                <w:rStyle w:val="aspan"/>
                <w:b w:val="0"/>
                <w:sz w:val="24"/>
                <w:szCs w:val="24"/>
                <w:lang w:val="en-US"/>
              </w:rPr>
              <w:t>T</w:t>
            </w:r>
            <w:r w:rsidRPr="000332E7">
              <w:rPr>
                <w:rStyle w:val="aspan"/>
                <w:b w:val="0"/>
                <w:sz w:val="24"/>
                <w:szCs w:val="24"/>
              </w:rPr>
              <w:t>1/</w:t>
            </w:r>
            <w:r w:rsidRPr="000332E7">
              <w:rPr>
                <w:rStyle w:val="aspan"/>
                <w:b w:val="0"/>
                <w:sz w:val="24"/>
                <w:szCs w:val="24"/>
                <w:lang w:val="en-US"/>
              </w:rPr>
              <w:t>T</w:t>
            </w:r>
            <w:r w:rsidRPr="000332E7">
              <w:rPr>
                <w:rStyle w:val="aspan"/>
                <w:b w:val="0"/>
                <w:sz w:val="24"/>
                <w:szCs w:val="24"/>
              </w:rPr>
              <w:t>2</w:t>
            </w:r>
            <w:r w:rsidRPr="000332E7">
              <w:rPr>
                <w:b w:val="0"/>
                <w:sz w:val="24"/>
                <w:szCs w:val="24"/>
              </w:rPr>
              <w:br/>
            </w:r>
            <w:r w:rsidRPr="000332E7">
              <w:rPr>
                <w:bCs w:val="0"/>
                <w:sz w:val="24"/>
                <w:szCs w:val="24"/>
              </w:rPr>
              <w:object w:dxaOrig="225" w:dyaOrig="225">
                <v:shape id="_x0000_i1169" type="#_x0000_t75" style="width:19.85pt;height:18.2pt" o:ole="">
                  <v:imagedata r:id="rId5" o:title=""/>
                </v:shape>
                <w:control r:id="rId30" w:name="DefaultOcxName16" w:shapeid="_x0000_i1169"/>
              </w:object>
            </w:r>
            <w:r w:rsidRPr="000332E7">
              <w:rPr>
                <w:rStyle w:val="aspan"/>
                <w:b w:val="0"/>
                <w:sz w:val="24"/>
                <w:szCs w:val="24"/>
                <w:lang w:val="en-US"/>
              </w:rPr>
              <w:t> </w:t>
            </w:r>
            <w:r w:rsidRPr="000332E7">
              <w:rPr>
                <w:rStyle w:val="aspan"/>
                <w:b w:val="0"/>
                <w:sz w:val="24"/>
                <w:szCs w:val="24"/>
              </w:rPr>
              <w:t xml:space="preserve">2) </w:t>
            </w:r>
            <w:r w:rsidRPr="000332E7">
              <w:rPr>
                <w:rStyle w:val="aspan"/>
                <w:b w:val="0"/>
                <w:sz w:val="24"/>
                <w:szCs w:val="24"/>
                <w:lang w:val="en-US"/>
              </w:rPr>
              <w:t>p</w:t>
            </w:r>
            <w:r w:rsidRPr="000332E7">
              <w:rPr>
                <w:rStyle w:val="aspan"/>
                <w:b w:val="0"/>
                <w:sz w:val="24"/>
                <w:szCs w:val="24"/>
              </w:rPr>
              <w:t>1/</w:t>
            </w:r>
            <w:r w:rsidRPr="000332E7">
              <w:rPr>
                <w:rStyle w:val="aspan"/>
                <w:b w:val="0"/>
                <w:sz w:val="24"/>
                <w:szCs w:val="24"/>
                <w:lang w:val="en-US"/>
              </w:rPr>
              <w:t>p</w:t>
            </w:r>
            <w:r w:rsidRPr="000332E7">
              <w:rPr>
                <w:rStyle w:val="aspan"/>
                <w:b w:val="0"/>
                <w:sz w:val="24"/>
                <w:szCs w:val="24"/>
              </w:rPr>
              <w:t>2=</w:t>
            </w:r>
            <w:r w:rsidRPr="000332E7">
              <w:rPr>
                <w:rStyle w:val="aspan"/>
                <w:b w:val="0"/>
                <w:sz w:val="24"/>
                <w:szCs w:val="24"/>
                <w:lang w:val="en-US"/>
              </w:rPr>
              <w:t>T</w:t>
            </w:r>
            <w:r w:rsidRPr="000332E7">
              <w:rPr>
                <w:rStyle w:val="aspan"/>
                <w:b w:val="0"/>
                <w:sz w:val="24"/>
                <w:szCs w:val="24"/>
              </w:rPr>
              <w:t>1/</w:t>
            </w:r>
            <w:r w:rsidRPr="000332E7">
              <w:rPr>
                <w:rStyle w:val="aspan"/>
                <w:b w:val="0"/>
                <w:sz w:val="24"/>
                <w:szCs w:val="24"/>
                <w:lang w:val="en-US"/>
              </w:rPr>
              <w:t>T</w:t>
            </w:r>
            <w:r w:rsidRPr="000332E7">
              <w:rPr>
                <w:rStyle w:val="aspan"/>
                <w:b w:val="0"/>
                <w:sz w:val="24"/>
                <w:szCs w:val="24"/>
              </w:rPr>
              <w:t>2</w:t>
            </w:r>
            <w:r w:rsidRPr="000332E7">
              <w:rPr>
                <w:b w:val="0"/>
                <w:sz w:val="24"/>
                <w:szCs w:val="24"/>
              </w:rPr>
              <w:br/>
            </w:r>
            <w:r w:rsidRPr="000332E7">
              <w:rPr>
                <w:bCs w:val="0"/>
                <w:sz w:val="24"/>
                <w:szCs w:val="24"/>
              </w:rPr>
              <w:object w:dxaOrig="225" w:dyaOrig="225">
                <v:shape id="_x0000_i1172" type="#_x0000_t75" style="width:19.85pt;height:18.2pt" o:ole="">
                  <v:imagedata r:id="rId5" o:title=""/>
                </v:shape>
                <w:control r:id="rId31" w:name="DefaultOcxName26" w:shapeid="_x0000_i1172"/>
              </w:object>
            </w:r>
            <w:r w:rsidRPr="000332E7">
              <w:rPr>
                <w:rStyle w:val="aspan"/>
                <w:b w:val="0"/>
                <w:sz w:val="24"/>
                <w:szCs w:val="24"/>
                <w:lang w:val="en-US"/>
              </w:rPr>
              <w:t> </w:t>
            </w:r>
            <w:r w:rsidRPr="000332E7">
              <w:rPr>
                <w:rStyle w:val="aspan"/>
                <w:b w:val="0"/>
                <w:sz w:val="24"/>
                <w:szCs w:val="24"/>
              </w:rPr>
              <w:t xml:space="preserve">3) </w:t>
            </w:r>
            <w:r w:rsidRPr="000332E7">
              <w:rPr>
                <w:rStyle w:val="aspan"/>
                <w:b w:val="0"/>
                <w:sz w:val="24"/>
                <w:szCs w:val="24"/>
                <w:lang w:val="en-US"/>
              </w:rPr>
              <w:t>p</w:t>
            </w:r>
            <w:r w:rsidRPr="000332E7">
              <w:rPr>
                <w:rStyle w:val="aspan"/>
                <w:b w:val="0"/>
                <w:sz w:val="24"/>
                <w:szCs w:val="24"/>
              </w:rPr>
              <w:t>1/</w:t>
            </w:r>
            <w:r w:rsidRPr="000332E7">
              <w:rPr>
                <w:rStyle w:val="aspan"/>
                <w:b w:val="0"/>
                <w:sz w:val="24"/>
                <w:szCs w:val="24"/>
                <w:lang w:val="en-US"/>
              </w:rPr>
              <w:t>p</w:t>
            </w:r>
            <w:r w:rsidRPr="000332E7">
              <w:rPr>
                <w:rStyle w:val="aspan"/>
                <w:b w:val="0"/>
                <w:sz w:val="24"/>
                <w:szCs w:val="24"/>
              </w:rPr>
              <w:t>2=</w:t>
            </w:r>
            <w:r w:rsidRPr="000332E7">
              <w:rPr>
                <w:rStyle w:val="aspan"/>
                <w:b w:val="0"/>
                <w:sz w:val="24"/>
                <w:szCs w:val="24"/>
                <w:lang w:val="en-US"/>
              </w:rPr>
              <w:t>V</w:t>
            </w:r>
            <w:r w:rsidRPr="000332E7">
              <w:rPr>
                <w:rStyle w:val="aspan"/>
                <w:b w:val="0"/>
                <w:sz w:val="24"/>
                <w:szCs w:val="24"/>
              </w:rPr>
              <w:t>2/</w:t>
            </w:r>
            <w:r w:rsidRPr="000332E7">
              <w:rPr>
                <w:rStyle w:val="aspan"/>
                <w:b w:val="0"/>
                <w:sz w:val="24"/>
                <w:szCs w:val="24"/>
                <w:lang w:val="en-US"/>
              </w:rPr>
              <w:t>V</w:t>
            </w:r>
            <w:r w:rsidRPr="000332E7">
              <w:rPr>
                <w:rStyle w:val="aspan"/>
                <w:b w:val="0"/>
                <w:sz w:val="24"/>
                <w:szCs w:val="24"/>
              </w:rPr>
              <w:t>1</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Частица, обладающая наименьшим положительным зарядом, - это...</w:t>
            </w:r>
          </w:p>
          <w:p w:rsidR="00AC6EB6" w:rsidRPr="000332E7" w:rsidRDefault="00AC6EB6" w:rsidP="00AC6EB6">
            <w:pPr>
              <w:pStyle w:val="4"/>
              <w:tabs>
                <w:tab w:val="left" w:pos="3080"/>
              </w:tabs>
              <w:ind w:left="0"/>
              <w:rPr>
                <w:b w:val="0"/>
                <w:sz w:val="24"/>
                <w:szCs w:val="24"/>
                <w:lang w:val="en-US"/>
              </w:rPr>
            </w:pPr>
            <w:r w:rsidRPr="000332E7">
              <w:rPr>
                <w:bCs w:val="0"/>
                <w:sz w:val="24"/>
                <w:szCs w:val="24"/>
              </w:rPr>
              <w:object w:dxaOrig="225" w:dyaOrig="225">
                <v:shape id="_x0000_i1175" type="#_x0000_t75" style="width:19.85pt;height:18.2pt" o:ole="">
                  <v:imagedata r:id="rId5" o:title=""/>
                </v:shape>
                <w:control r:id="rId32" w:name="DefaultOcxName10" w:shapeid="_x0000_i1175"/>
              </w:object>
            </w:r>
            <w:r w:rsidRPr="000332E7">
              <w:rPr>
                <w:rStyle w:val="aspan"/>
                <w:b w:val="0"/>
                <w:sz w:val="24"/>
                <w:szCs w:val="24"/>
              </w:rPr>
              <w:t> 1) Нейтрон</w:t>
            </w:r>
            <w:r w:rsidRPr="000332E7">
              <w:rPr>
                <w:b w:val="0"/>
                <w:sz w:val="24"/>
                <w:szCs w:val="24"/>
              </w:rPr>
              <w:br/>
            </w:r>
            <w:r w:rsidRPr="000332E7">
              <w:rPr>
                <w:bCs w:val="0"/>
                <w:sz w:val="24"/>
                <w:szCs w:val="24"/>
              </w:rPr>
              <w:object w:dxaOrig="225" w:dyaOrig="225">
                <v:shape id="_x0000_i1178" type="#_x0000_t75" style="width:19.85pt;height:18.2pt" o:ole="">
                  <v:imagedata r:id="rId5" o:title=""/>
                </v:shape>
                <w:control r:id="rId33" w:name="DefaultOcxName17" w:shapeid="_x0000_i1178"/>
              </w:object>
            </w:r>
            <w:r w:rsidRPr="000332E7">
              <w:rPr>
                <w:rStyle w:val="aspan"/>
                <w:b w:val="0"/>
                <w:sz w:val="24"/>
                <w:szCs w:val="24"/>
              </w:rPr>
              <w:t> 2) Электрон</w:t>
            </w:r>
            <w:r w:rsidRPr="000332E7">
              <w:rPr>
                <w:b w:val="0"/>
                <w:sz w:val="24"/>
                <w:szCs w:val="24"/>
              </w:rPr>
              <w:br/>
            </w:r>
            <w:r w:rsidRPr="000332E7">
              <w:rPr>
                <w:bCs w:val="0"/>
                <w:sz w:val="24"/>
                <w:szCs w:val="24"/>
              </w:rPr>
              <w:object w:dxaOrig="225" w:dyaOrig="225">
                <v:shape id="_x0000_i1181" type="#_x0000_t75" style="width:19.85pt;height:18.2pt" o:ole="">
                  <v:imagedata r:id="rId5" o:title=""/>
                </v:shape>
                <w:control r:id="rId34" w:name="DefaultOcxName27" w:shapeid="_x0000_i1181"/>
              </w:object>
            </w:r>
            <w:r w:rsidRPr="000332E7">
              <w:rPr>
                <w:rStyle w:val="aspan"/>
                <w:b w:val="0"/>
                <w:sz w:val="24"/>
                <w:szCs w:val="24"/>
              </w:rPr>
              <w:t> 3) Ион</w:t>
            </w:r>
            <w:r w:rsidRPr="000332E7">
              <w:rPr>
                <w:b w:val="0"/>
                <w:sz w:val="24"/>
                <w:szCs w:val="24"/>
              </w:rPr>
              <w:br/>
            </w:r>
            <w:r w:rsidRPr="000332E7">
              <w:rPr>
                <w:bCs w:val="0"/>
                <w:sz w:val="24"/>
                <w:szCs w:val="24"/>
              </w:rPr>
              <w:object w:dxaOrig="225" w:dyaOrig="225">
                <v:shape id="_x0000_i1184" type="#_x0000_t75" style="width:19.85pt;height:18.2pt" o:ole="">
                  <v:imagedata r:id="rId5" o:title=""/>
                </v:shape>
                <w:control r:id="rId35" w:name="DefaultOcxName34" w:shapeid="_x0000_i1184"/>
              </w:object>
            </w:r>
            <w:r w:rsidRPr="000332E7">
              <w:rPr>
                <w:rStyle w:val="aspan"/>
                <w:b w:val="0"/>
                <w:sz w:val="24"/>
                <w:szCs w:val="24"/>
              </w:rPr>
              <w:t> 4) Протон</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2</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Как нужно изменить объем данной массы газа для того, чтобы при постоянной температуре его давление уменьшилось в 4 раза? Выберите правильное утверждение.</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187" type="#_x0000_t75" style="width:19.85pt;height:18.2pt" o:ole="">
                  <v:imagedata r:id="rId5" o:title=""/>
                </v:shape>
                <w:control r:id="rId36" w:name="DefaultOcxName19" w:shapeid="_x0000_i1187"/>
              </w:object>
            </w:r>
            <w:r w:rsidRPr="000332E7">
              <w:rPr>
                <w:rStyle w:val="aspan"/>
                <w:b w:val="0"/>
                <w:sz w:val="24"/>
                <w:szCs w:val="24"/>
              </w:rPr>
              <w:t> 1) Увеличить в 2 раза</w:t>
            </w:r>
            <w:r w:rsidRPr="000332E7">
              <w:rPr>
                <w:b w:val="0"/>
                <w:sz w:val="24"/>
                <w:szCs w:val="24"/>
              </w:rPr>
              <w:br/>
            </w:r>
            <w:r w:rsidRPr="000332E7">
              <w:rPr>
                <w:bCs w:val="0"/>
                <w:sz w:val="24"/>
                <w:szCs w:val="24"/>
              </w:rPr>
              <w:object w:dxaOrig="225" w:dyaOrig="225">
                <v:shape id="_x0000_i1190" type="#_x0000_t75" style="width:19.85pt;height:18.2pt" o:ole="">
                  <v:imagedata r:id="rId5" o:title=""/>
                </v:shape>
                <w:control r:id="rId37" w:name="DefaultOcxName18" w:shapeid="_x0000_i1190"/>
              </w:object>
            </w:r>
            <w:r w:rsidRPr="000332E7">
              <w:rPr>
                <w:rStyle w:val="aspan"/>
                <w:b w:val="0"/>
                <w:sz w:val="24"/>
                <w:szCs w:val="24"/>
              </w:rPr>
              <w:t> 2) Увеличить в 4 раза</w:t>
            </w:r>
            <w:r w:rsidRPr="000332E7">
              <w:rPr>
                <w:b w:val="0"/>
                <w:sz w:val="24"/>
                <w:szCs w:val="24"/>
              </w:rPr>
              <w:br/>
            </w:r>
            <w:r w:rsidRPr="000332E7">
              <w:rPr>
                <w:bCs w:val="0"/>
                <w:sz w:val="24"/>
                <w:szCs w:val="24"/>
              </w:rPr>
              <w:object w:dxaOrig="225" w:dyaOrig="225">
                <v:shape id="_x0000_i1193" type="#_x0000_t75" style="width:19.85pt;height:18.2pt" o:ole="">
                  <v:imagedata r:id="rId5" o:title=""/>
                </v:shape>
                <w:control r:id="rId38" w:name="DefaultOcxName28" w:shapeid="_x0000_i1193"/>
              </w:object>
            </w:r>
            <w:r w:rsidRPr="000332E7">
              <w:rPr>
                <w:rStyle w:val="aspan"/>
                <w:b w:val="0"/>
                <w:sz w:val="24"/>
                <w:szCs w:val="24"/>
              </w:rPr>
              <w:t> 3) Уменьшить в 4 раза</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1</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Броуновское движение - это</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196" type="#_x0000_t75" style="width:19.85pt;height:18.2pt" o:ole="">
                  <v:imagedata r:id="rId5" o:title=""/>
                </v:shape>
                <w:control r:id="rId39" w:name="DefaultOcxName20" w:shapeid="_x0000_i1196"/>
              </w:object>
            </w:r>
            <w:r w:rsidRPr="000332E7">
              <w:rPr>
                <w:rStyle w:val="aspan"/>
                <w:b w:val="0"/>
                <w:sz w:val="24"/>
                <w:szCs w:val="24"/>
              </w:rPr>
              <w:t> 1) движение молекул</w:t>
            </w:r>
            <w:r w:rsidRPr="000332E7">
              <w:rPr>
                <w:b w:val="0"/>
                <w:sz w:val="24"/>
                <w:szCs w:val="24"/>
              </w:rPr>
              <w:br/>
            </w:r>
            <w:r w:rsidRPr="000332E7">
              <w:rPr>
                <w:bCs w:val="0"/>
                <w:sz w:val="24"/>
                <w:szCs w:val="24"/>
              </w:rPr>
              <w:object w:dxaOrig="225" w:dyaOrig="225">
                <v:shape id="_x0000_i1199" type="#_x0000_t75" style="width:19.85pt;height:18.2pt" o:ole="">
                  <v:imagedata r:id="rId5" o:title=""/>
                </v:shape>
                <w:control r:id="rId40" w:name="DefaultOcxName110" w:shapeid="_x0000_i1199"/>
              </w:object>
            </w:r>
            <w:r w:rsidRPr="000332E7">
              <w:rPr>
                <w:rStyle w:val="aspan"/>
                <w:b w:val="0"/>
                <w:sz w:val="24"/>
                <w:szCs w:val="24"/>
              </w:rPr>
              <w:t> 2) тепловое движение взвешенных частиц в жидкости или газе</w:t>
            </w:r>
            <w:r w:rsidRPr="000332E7">
              <w:rPr>
                <w:b w:val="0"/>
                <w:sz w:val="24"/>
                <w:szCs w:val="24"/>
              </w:rPr>
              <w:br/>
            </w:r>
            <w:r w:rsidRPr="000332E7">
              <w:rPr>
                <w:bCs w:val="0"/>
                <w:sz w:val="24"/>
                <w:szCs w:val="24"/>
              </w:rPr>
              <w:object w:dxaOrig="225" w:dyaOrig="225">
                <v:shape id="_x0000_i1202" type="#_x0000_t75" style="width:19.85pt;height:18.2pt" o:ole="">
                  <v:imagedata r:id="rId5" o:title=""/>
                </v:shape>
                <w:control r:id="rId41" w:name="DefaultOcxName29" w:shapeid="_x0000_i1202"/>
              </w:object>
            </w:r>
            <w:r w:rsidRPr="000332E7">
              <w:rPr>
                <w:rStyle w:val="aspan"/>
                <w:b w:val="0"/>
                <w:sz w:val="24"/>
                <w:szCs w:val="24"/>
              </w:rPr>
              <w:t> 3) хаотическое движение частиц твердого тела</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1</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К тепловым двигателям не относится</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205" type="#_x0000_t75" style="width:19.85pt;height:18.2pt" o:ole="">
                  <v:imagedata r:id="rId5" o:title=""/>
                </v:shape>
                <w:control r:id="rId42" w:name="DefaultOcxName30" w:shapeid="_x0000_i1205"/>
              </w:object>
            </w:r>
            <w:r w:rsidRPr="000332E7">
              <w:rPr>
                <w:rStyle w:val="aspan"/>
                <w:b w:val="0"/>
                <w:sz w:val="24"/>
                <w:szCs w:val="24"/>
              </w:rPr>
              <w:t> 1) двигатель внутреннего сгорания</w:t>
            </w:r>
            <w:r w:rsidRPr="000332E7">
              <w:rPr>
                <w:b w:val="0"/>
                <w:sz w:val="24"/>
                <w:szCs w:val="24"/>
              </w:rPr>
              <w:br/>
            </w:r>
            <w:r w:rsidRPr="000332E7">
              <w:rPr>
                <w:bCs w:val="0"/>
                <w:sz w:val="24"/>
                <w:szCs w:val="24"/>
              </w:rPr>
              <w:object w:dxaOrig="225" w:dyaOrig="225">
                <v:shape id="_x0000_i1208" type="#_x0000_t75" style="width:19.85pt;height:18.2pt" o:ole="">
                  <v:imagedata r:id="rId5" o:title=""/>
                </v:shape>
                <w:control r:id="rId43" w:name="DefaultOcxName111" w:shapeid="_x0000_i1208"/>
              </w:object>
            </w:r>
            <w:r w:rsidRPr="000332E7">
              <w:rPr>
                <w:rStyle w:val="aspan"/>
                <w:b w:val="0"/>
                <w:sz w:val="24"/>
                <w:szCs w:val="24"/>
              </w:rPr>
              <w:t> 2) паровая турбина</w:t>
            </w:r>
            <w:r w:rsidRPr="000332E7">
              <w:rPr>
                <w:b w:val="0"/>
                <w:sz w:val="24"/>
                <w:szCs w:val="24"/>
              </w:rPr>
              <w:br/>
            </w:r>
            <w:r w:rsidRPr="000332E7">
              <w:rPr>
                <w:bCs w:val="0"/>
                <w:sz w:val="24"/>
                <w:szCs w:val="24"/>
              </w:rPr>
              <w:object w:dxaOrig="225" w:dyaOrig="225">
                <v:shape id="_x0000_i1211" type="#_x0000_t75" style="width:19.85pt;height:18.2pt" o:ole="">
                  <v:imagedata r:id="rId5" o:title=""/>
                </v:shape>
                <w:control r:id="rId44" w:name="DefaultOcxName210" w:shapeid="_x0000_i1211"/>
              </w:object>
            </w:r>
            <w:r w:rsidRPr="000332E7">
              <w:rPr>
                <w:rStyle w:val="aspan"/>
                <w:b w:val="0"/>
                <w:sz w:val="24"/>
                <w:szCs w:val="24"/>
              </w:rPr>
              <w:t> 3) реактивный двигатель</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1</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Для изотермического расширения характерно</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214" type="#_x0000_t75" style="width:19.85pt;height:18.2pt" o:ole="">
                  <v:imagedata r:id="rId5" o:title=""/>
                </v:shape>
                <w:control r:id="rId45" w:name="DefaultOcxName38" w:shapeid="_x0000_i1214"/>
              </w:object>
            </w:r>
            <w:r w:rsidRPr="000332E7">
              <w:rPr>
                <w:rStyle w:val="aspan"/>
                <w:b w:val="0"/>
                <w:sz w:val="24"/>
                <w:szCs w:val="24"/>
              </w:rPr>
              <w:t> </w:t>
            </w:r>
            <w:r w:rsidRPr="000332E7">
              <w:rPr>
                <w:bCs w:val="0"/>
                <w:sz w:val="24"/>
                <w:szCs w:val="24"/>
              </w:rPr>
              <w:object w:dxaOrig="225" w:dyaOrig="225">
                <v:shape id="_x0000_i1217" type="#_x0000_t75" style="width:19.85pt;height:18.2pt" o:ole="">
                  <v:imagedata r:id="rId5" o:title=""/>
                </v:shape>
                <w:control r:id="rId46" w:name="DefaultOcxName112" w:shapeid="_x0000_i1217"/>
              </w:object>
            </w:r>
            <w:r w:rsidRPr="000332E7">
              <w:rPr>
                <w:rStyle w:val="aspan"/>
                <w:b w:val="0"/>
                <w:sz w:val="24"/>
                <w:szCs w:val="24"/>
              </w:rPr>
              <w:t>1) работа равна нулю</w:t>
            </w:r>
            <w:r w:rsidRPr="000332E7">
              <w:rPr>
                <w:b w:val="0"/>
                <w:sz w:val="24"/>
                <w:szCs w:val="24"/>
              </w:rPr>
              <w:br/>
            </w:r>
            <w:r w:rsidRPr="000332E7">
              <w:rPr>
                <w:bCs w:val="0"/>
                <w:sz w:val="24"/>
                <w:szCs w:val="24"/>
              </w:rPr>
              <w:object w:dxaOrig="225" w:dyaOrig="225">
                <v:shape id="_x0000_i1220" type="#_x0000_t75" style="width:19.85pt;height:18.2pt" o:ole="">
                  <v:imagedata r:id="rId5" o:title=""/>
                </v:shape>
                <w:control r:id="rId47" w:name="DefaultOcxName211" w:shapeid="_x0000_i1220"/>
              </w:object>
            </w:r>
            <w:r w:rsidRPr="000332E7">
              <w:rPr>
                <w:rStyle w:val="aspan"/>
                <w:b w:val="0"/>
                <w:sz w:val="24"/>
                <w:szCs w:val="24"/>
              </w:rPr>
              <w:t> 2) внутренняя энергия возрастает</w:t>
            </w:r>
            <w:r w:rsidRPr="000332E7">
              <w:rPr>
                <w:b w:val="0"/>
                <w:sz w:val="24"/>
                <w:szCs w:val="24"/>
              </w:rPr>
              <w:br/>
            </w:r>
            <w:r w:rsidRPr="000332E7">
              <w:rPr>
                <w:bCs w:val="0"/>
                <w:sz w:val="24"/>
                <w:szCs w:val="24"/>
              </w:rPr>
              <w:object w:dxaOrig="225" w:dyaOrig="225">
                <v:shape id="_x0000_i1223" type="#_x0000_t75" style="width:19.85pt;height:18.2pt" o:ole="">
                  <v:imagedata r:id="rId5" o:title=""/>
                </v:shape>
                <w:control r:id="rId48" w:name="DefaultOcxName37" w:shapeid="_x0000_i1223"/>
              </w:object>
            </w:r>
            <w:r w:rsidRPr="000332E7">
              <w:rPr>
                <w:rStyle w:val="aspan"/>
                <w:b w:val="0"/>
                <w:sz w:val="24"/>
                <w:szCs w:val="24"/>
              </w:rPr>
              <w:t> 3) количество теплоты идет на выполнение газом работы</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В системе из двух тел тепло передаётся…</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226" type="#_x0000_t75" style="width:19.85pt;height:18.2pt" o:ole="">
                  <v:imagedata r:id="rId5" o:title=""/>
                </v:shape>
                <w:control r:id="rId49" w:name="DefaultOcxName40" w:shapeid="_x0000_i1226"/>
              </w:object>
            </w:r>
            <w:r w:rsidRPr="000332E7">
              <w:rPr>
                <w:rStyle w:val="aspan"/>
                <w:b w:val="0"/>
                <w:sz w:val="24"/>
                <w:szCs w:val="24"/>
              </w:rPr>
              <w:t> 1) Не передаётся</w:t>
            </w:r>
            <w:r w:rsidRPr="000332E7">
              <w:rPr>
                <w:b w:val="0"/>
                <w:sz w:val="24"/>
                <w:szCs w:val="24"/>
              </w:rPr>
              <w:br/>
            </w:r>
            <w:r w:rsidRPr="000332E7">
              <w:rPr>
                <w:bCs w:val="0"/>
                <w:sz w:val="24"/>
                <w:szCs w:val="24"/>
              </w:rPr>
              <w:object w:dxaOrig="225" w:dyaOrig="225">
                <v:shape id="_x0000_i1229" type="#_x0000_t75" style="width:19.85pt;height:18.2pt" o:ole="">
                  <v:imagedata r:id="rId5" o:title=""/>
                </v:shape>
                <w:control r:id="rId50" w:name="DefaultOcxName113" w:shapeid="_x0000_i1229"/>
              </w:object>
            </w:r>
            <w:r w:rsidRPr="000332E7">
              <w:rPr>
                <w:rStyle w:val="aspan"/>
                <w:b w:val="0"/>
                <w:sz w:val="24"/>
                <w:szCs w:val="24"/>
              </w:rPr>
              <w:t> 2) От более нагретого к менее нагретому</w:t>
            </w:r>
            <w:r w:rsidRPr="000332E7">
              <w:rPr>
                <w:b w:val="0"/>
                <w:sz w:val="24"/>
                <w:szCs w:val="24"/>
              </w:rPr>
              <w:br/>
            </w:r>
            <w:r w:rsidRPr="000332E7">
              <w:rPr>
                <w:bCs w:val="0"/>
                <w:sz w:val="24"/>
                <w:szCs w:val="24"/>
              </w:rPr>
              <w:object w:dxaOrig="225" w:dyaOrig="225">
                <v:shape id="_x0000_i1232" type="#_x0000_t75" style="width:19.85pt;height:18.2pt" o:ole="">
                  <v:imagedata r:id="rId5" o:title=""/>
                </v:shape>
                <w:control r:id="rId51" w:name="DefaultOcxName212" w:shapeid="_x0000_i1232"/>
              </w:object>
            </w:r>
            <w:r w:rsidRPr="000332E7">
              <w:rPr>
                <w:rStyle w:val="aspan"/>
                <w:b w:val="0"/>
                <w:sz w:val="24"/>
                <w:szCs w:val="24"/>
              </w:rPr>
              <w:t> 3) От менее нагретого к более нагретому</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2</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Что понимают под зарядом конденсатора?</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235" type="#_x0000_t75" style="width:19.85pt;height:18.2pt" o:ole="">
                  <v:imagedata r:id="rId5" o:title=""/>
                </v:shape>
                <w:control r:id="rId52" w:name="DefaultOcxName41" w:shapeid="_x0000_i1235"/>
              </w:object>
            </w:r>
            <w:r w:rsidRPr="000332E7">
              <w:rPr>
                <w:rStyle w:val="aspan"/>
                <w:b w:val="0"/>
                <w:sz w:val="24"/>
                <w:szCs w:val="24"/>
              </w:rPr>
              <w:t> 1) Сумму зарядов на обкладках</w:t>
            </w:r>
            <w:r w:rsidRPr="000332E7">
              <w:rPr>
                <w:b w:val="0"/>
                <w:sz w:val="24"/>
                <w:szCs w:val="24"/>
              </w:rPr>
              <w:br/>
            </w:r>
            <w:r w:rsidRPr="000332E7">
              <w:rPr>
                <w:bCs w:val="0"/>
                <w:sz w:val="24"/>
                <w:szCs w:val="24"/>
              </w:rPr>
              <w:object w:dxaOrig="225" w:dyaOrig="225">
                <v:shape id="_x0000_i1238" type="#_x0000_t75" style="width:19.85pt;height:18.2pt" o:ole="">
                  <v:imagedata r:id="rId5" o:title=""/>
                </v:shape>
                <w:control r:id="rId53" w:name="DefaultOcxName114" w:shapeid="_x0000_i1238"/>
              </w:object>
            </w:r>
            <w:r w:rsidRPr="000332E7">
              <w:rPr>
                <w:rStyle w:val="aspan"/>
                <w:b w:val="0"/>
                <w:sz w:val="24"/>
                <w:szCs w:val="24"/>
              </w:rPr>
              <w:t> 2) Произведение зарядов на обкладках</w:t>
            </w:r>
            <w:r w:rsidRPr="000332E7">
              <w:rPr>
                <w:b w:val="0"/>
                <w:sz w:val="24"/>
                <w:szCs w:val="24"/>
              </w:rPr>
              <w:br/>
            </w:r>
            <w:r w:rsidRPr="000332E7">
              <w:rPr>
                <w:bCs w:val="0"/>
                <w:sz w:val="24"/>
                <w:szCs w:val="24"/>
              </w:rPr>
              <w:lastRenderedPageBreak/>
              <w:object w:dxaOrig="225" w:dyaOrig="225">
                <v:shape id="_x0000_i1241" type="#_x0000_t75" style="width:19.85pt;height:18.2pt" o:ole="">
                  <v:imagedata r:id="rId5" o:title=""/>
                </v:shape>
                <w:control r:id="rId54" w:name="DefaultOcxName213" w:shapeid="_x0000_i1241"/>
              </w:object>
            </w:r>
            <w:r w:rsidRPr="000332E7">
              <w:rPr>
                <w:rStyle w:val="aspan"/>
                <w:b w:val="0"/>
                <w:sz w:val="24"/>
                <w:szCs w:val="24"/>
              </w:rPr>
              <w:t> 3) Абсолютное значение заряда одной из обкладок</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lastRenderedPageBreak/>
              <w:t>1</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lastRenderedPageBreak/>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Когда мы снимаем одежду, особенно изготовленную из синтетических материалов, мы слышим характерный треск. Какое явление объясняет этот треск?</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244" type="#_x0000_t75" style="width:19.85pt;height:18.2pt" o:ole="">
                  <v:imagedata r:id="rId5" o:title=""/>
                </v:shape>
                <w:control r:id="rId55" w:name="DefaultOcxName42" w:shapeid="_x0000_i1244"/>
              </w:object>
            </w:r>
            <w:r w:rsidRPr="000332E7">
              <w:rPr>
                <w:rStyle w:val="aspan"/>
                <w:b w:val="0"/>
                <w:sz w:val="24"/>
                <w:szCs w:val="24"/>
              </w:rPr>
              <w:t> 1) Электризация</w:t>
            </w:r>
            <w:r w:rsidRPr="000332E7">
              <w:rPr>
                <w:b w:val="0"/>
                <w:sz w:val="24"/>
                <w:szCs w:val="24"/>
              </w:rPr>
              <w:br/>
            </w:r>
            <w:r w:rsidRPr="000332E7">
              <w:rPr>
                <w:bCs w:val="0"/>
                <w:sz w:val="24"/>
                <w:szCs w:val="24"/>
              </w:rPr>
              <w:object w:dxaOrig="225" w:dyaOrig="225">
                <v:shape id="_x0000_i1247" type="#_x0000_t75" style="width:19.85pt;height:18.2pt" o:ole="">
                  <v:imagedata r:id="rId5" o:title=""/>
                </v:shape>
                <w:control r:id="rId56" w:name="DefaultOcxName115" w:shapeid="_x0000_i1247"/>
              </w:object>
            </w:r>
            <w:r w:rsidRPr="000332E7">
              <w:rPr>
                <w:rStyle w:val="aspan"/>
                <w:b w:val="0"/>
                <w:sz w:val="24"/>
                <w:szCs w:val="24"/>
              </w:rPr>
              <w:t> 2) Трение</w:t>
            </w:r>
            <w:r w:rsidRPr="000332E7">
              <w:rPr>
                <w:b w:val="0"/>
                <w:sz w:val="24"/>
                <w:szCs w:val="24"/>
              </w:rPr>
              <w:br/>
            </w:r>
            <w:r w:rsidRPr="000332E7">
              <w:rPr>
                <w:bCs w:val="0"/>
                <w:sz w:val="24"/>
                <w:szCs w:val="24"/>
              </w:rPr>
              <w:object w:dxaOrig="225" w:dyaOrig="225">
                <v:shape id="_x0000_i1250" type="#_x0000_t75" style="width:19.85pt;height:18.2pt" o:ole="">
                  <v:imagedata r:id="rId5" o:title=""/>
                </v:shape>
                <w:control r:id="rId57" w:name="DefaultOcxName214" w:shapeid="_x0000_i1250"/>
              </w:object>
            </w:r>
            <w:r w:rsidRPr="000332E7">
              <w:rPr>
                <w:rStyle w:val="aspan"/>
                <w:b w:val="0"/>
                <w:sz w:val="24"/>
                <w:szCs w:val="24"/>
              </w:rPr>
              <w:t> 3) Электромагнитная индукция</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1</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8"/>
              <w:spacing w:before="0" w:beforeAutospacing="0" w:after="0" w:afterAutospacing="0"/>
            </w:pPr>
            <w:r w:rsidRPr="000332E7">
              <w:t>Что содержится в положительно заряженном теле?</w:t>
            </w:r>
          </w:p>
          <w:p w:rsidR="00AC6EB6" w:rsidRPr="000332E7" w:rsidRDefault="00AC6EB6" w:rsidP="00AC6EB6">
            <w:pPr>
              <w:pStyle w:val="4"/>
              <w:tabs>
                <w:tab w:val="left" w:pos="3080"/>
              </w:tabs>
              <w:ind w:left="0"/>
              <w:rPr>
                <w:b w:val="0"/>
                <w:sz w:val="24"/>
                <w:szCs w:val="24"/>
              </w:rPr>
            </w:pPr>
            <w:r w:rsidRPr="000332E7">
              <w:rPr>
                <w:bCs w:val="0"/>
                <w:sz w:val="24"/>
                <w:szCs w:val="24"/>
              </w:rPr>
              <w:object w:dxaOrig="225" w:dyaOrig="225">
                <v:shape id="_x0000_i1253" type="#_x0000_t75" style="width:19.85pt;height:18.2pt" o:ole="">
                  <v:imagedata r:id="rId5" o:title=""/>
                </v:shape>
                <w:control r:id="rId58" w:name="DefaultOcxName43" w:shapeid="_x0000_i1253"/>
              </w:object>
            </w:r>
            <w:r w:rsidRPr="000332E7">
              <w:rPr>
                <w:rStyle w:val="aspan"/>
                <w:b w:val="0"/>
                <w:sz w:val="24"/>
                <w:szCs w:val="24"/>
              </w:rPr>
              <w:t> 1) избыток электронов</w:t>
            </w:r>
            <w:r w:rsidRPr="000332E7">
              <w:rPr>
                <w:b w:val="0"/>
                <w:sz w:val="24"/>
                <w:szCs w:val="24"/>
              </w:rPr>
              <w:br/>
            </w:r>
            <w:r w:rsidRPr="000332E7">
              <w:rPr>
                <w:bCs w:val="0"/>
                <w:sz w:val="24"/>
                <w:szCs w:val="24"/>
              </w:rPr>
              <w:object w:dxaOrig="225" w:dyaOrig="225">
                <v:shape id="_x0000_i1256" type="#_x0000_t75" style="width:19.85pt;height:18.2pt" o:ole="">
                  <v:imagedata r:id="rId5" o:title=""/>
                </v:shape>
                <w:control r:id="rId59" w:name="DefaultOcxName116" w:shapeid="_x0000_i1256"/>
              </w:object>
            </w:r>
            <w:r w:rsidRPr="000332E7">
              <w:rPr>
                <w:rStyle w:val="aspan"/>
                <w:b w:val="0"/>
                <w:sz w:val="24"/>
                <w:szCs w:val="24"/>
              </w:rPr>
              <w:t> 2) недостаток электронов</w:t>
            </w:r>
            <w:r w:rsidRPr="000332E7">
              <w:rPr>
                <w:b w:val="0"/>
                <w:sz w:val="24"/>
                <w:szCs w:val="24"/>
              </w:rPr>
              <w:br/>
            </w:r>
            <w:r w:rsidRPr="000332E7">
              <w:rPr>
                <w:bCs w:val="0"/>
                <w:sz w:val="24"/>
                <w:szCs w:val="24"/>
              </w:rPr>
              <w:object w:dxaOrig="225" w:dyaOrig="225">
                <v:shape id="_x0000_i1259" type="#_x0000_t75" style="width:19.85pt;height:18.2pt" o:ole="">
                  <v:imagedata r:id="rId5" o:title=""/>
                </v:shape>
                <w:control r:id="rId60" w:name="DefaultOcxName215" w:shapeid="_x0000_i1259"/>
              </w:object>
            </w:r>
            <w:r w:rsidRPr="000332E7">
              <w:rPr>
                <w:rStyle w:val="aspan"/>
                <w:b w:val="0"/>
                <w:sz w:val="24"/>
                <w:szCs w:val="24"/>
              </w:rPr>
              <w:t> 3) избыток протонов</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2</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Как изменится период колебаний математического маятника, если его длину уменьшить в 4 раза? </w:t>
            </w:r>
          </w:p>
          <w:p w:rsidR="00AC6EB6" w:rsidRPr="000332E7" w:rsidRDefault="00AC6EB6" w:rsidP="00AC6EB6">
            <w:pPr>
              <w:pStyle w:val="4"/>
              <w:tabs>
                <w:tab w:val="left" w:pos="3080"/>
              </w:tabs>
              <w:ind w:left="0"/>
              <w:rPr>
                <w:b w:val="0"/>
                <w:sz w:val="24"/>
                <w:szCs w:val="24"/>
              </w:rPr>
            </w:pPr>
            <w:r w:rsidRPr="000332E7">
              <w:rPr>
                <w:b w:val="0"/>
                <w:sz w:val="24"/>
                <w:szCs w:val="24"/>
              </w:rPr>
              <w:t xml:space="preserve">1. Уменьшится в 2 раза. </w:t>
            </w:r>
          </w:p>
          <w:p w:rsidR="00AC6EB6" w:rsidRPr="000332E7" w:rsidRDefault="00AC6EB6" w:rsidP="00AC6EB6">
            <w:pPr>
              <w:pStyle w:val="4"/>
              <w:tabs>
                <w:tab w:val="left" w:pos="3080"/>
              </w:tabs>
              <w:ind w:left="0"/>
              <w:rPr>
                <w:b w:val="0"/>
                <w:sz w:val="24"/>
                <w:szCs w:val="24"/>
              </w:rPr>
            </w:pPr>
            <w:r w:rsidRPr="000332E7">
              <w:rPr>
                <w:b w:val="0"/>
                <w:sz w:val="24"/>
                <w:szCs w:val="24"/>
              </w:rPr>
              <w:t xml:space="preserve">2. Уменьшится в 4 раза. </w:t>
            </w:r>
          </w:p>
          <w:p w:rsidR="00AC6EB6" w:rsidRPr="000332E7" w:rsidRDefault="00AC6EB6" w:rsidP="00AC6EB6">
            <w:pPr>
              <w:pStyle w:val="4"/>
              <w:tabs>
                <w:tab w:val="left" w:pos="3080"/>
              </w:tabs>
              <w:ind w:left="0"/>
              <w:rPr>
                <w:b w:val="0"/>
                <w:sz w:val="24"/>
                <w:szCs w:val="24"/>
              </w:rPr>
            </w:pPr>
            <w:r w:rsidRPr="000332E7">
              <w:rPr>
                <w:b w:val="0"/>
                <w:sz w:val="24"/>
                <w:szCs w:val="24"/>
              </w:rPr>
              <w:t xml:space="preserve">3. Не изменится. </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1</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Длина волны равна 40 м, скорость распространения 20 м/с. Чему равна частота колебаний источника? </w:t>
            </w:r>
          </w:p>
          <w:p w:rsidR="00AC6EB6" w:rsidRPr="000332E7" w:rsidRDefault="00AC6EB6" w:rsidP="00AC6EB6">
            <w:pPr>
              <w:pStyle w:val="4"/>
              <w:tabs>
                <w:tab w:val="left" w:pos="3080"/>
              </w:tabs>
              <w:ind w:left="0"/>
              <w:rPr>
                <w:b w:val="0"/>
                <w:sz w:val="24"/>
                <w:szCs w:val="24"/>
              </w:rPr>
            </w:pPr>
            <w:r w:rsidRPr="000332E7">
              <w:rPr>
                <w:b w:val="0"/>
                <w:sz w:val="24"/>
                <w:szCs w:val="24"/>
              </w:rPr>
              <w:t xml:space="preserve">1. 0,5 Гц; </w:t>
            </w:r>
          </w:p>
          <w:p w:rsidR="00AC6EB6" w:rsidRPr="000332E7" w:rsidRDefault="00AC6EB6" w:rsidP="00AC6EB6">
            <w:pPr>
              <w:pStyle w:val="4"/>
              <w:tabs>
                <w:tab w:val="left" w:pos="3080"/>
              </w:tabs>
              <w:ind w:left="0"/>
              <w:rPr>
                <w:b w:val="0"/>
                <w:sz w:val="24"/>
                <w:szCs w:val="24"/>
              </w:rPr>
            </w:pPr>
            <w:r w:rsidRPr="000332E7">
              <w:rPr>
                <w:b w:val="0"/>
                <w:sz w:val="24"/>
                <w:szCs w:val="24"/>
              </w:rPr>
              <w:t xml:space="preserve">2. 2 Гц; </w:t>
            </w:r>
          </w:p>
          <w:p w:rsidR="00AC6EB6" w:rsidRPr="000332E7" w:rsidRDefault="00AC6EB6" w:rsidP="00AC6EB6">
            <w:pPr>
              <w:pStyle w:val="4"/>
              <w:tabs>
                <w:tab w:val="left" w:pos="3080"/>
              </w:tabs>
              <w:ind w:left="0"/>
              <w:rPr>
                <w:b w:val="0"/>
                <w:sz w:val="24"/>
                <w:szCs w:val="24"/>
              </w:rPr>
            </w:pPr>
            <w:r w:rsidRPr="000332E7">
              <w:rPr>
                <w:b w:val="0"/>
                <w:sz w:val="24"/>
                <w:szCs w:val="24"/>
              </w:rPr>
              <w:t xml:space="preserve">3. 800 Гц; </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2</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Стандартная частота промышленного переменного тока равна: </w:t>
            </w:r>
          </w:p>
          <w:p w:rsidR="00AC6EB6" w:rsidRPr="000332E7" w:rsidRDefault="00AC6EB6" w:rsidP="00AC6EB6">
            <w:pPr>
              <w:pStyle w:val="4"/>
              <w:tabs>
                <w:tab w:val="left" w:pos="3080"/>
              </w:tabs>
              <w:ind w:left="0"/>
              <w:rPr>
                <w:b w:val="0"/>
                <w:sz w:val="24"/>
                <w:szCs w:val="24"/>
              </w:rPr>
            </w:pPr>
            <w:r w:rsidRPr="000332E7">
              <w:rPr>
                <w:b w:val="0"/>
                <w:sz w:val="24"/>
                <w:szCs w:val="24"/>
              </w:rPr>
              <w:t xml:space="preserve">1. 30 Гц; </w:t>
            </w:r>
          </w:p>
          <w:p w:rsidR="00AC6EB6" w:rsidRPr="000332E7" w:rsidRDefault="00AC6EB6" w:rsidP="00AC6EB6">
            <w:pPr>
              <w:pStyle w:val="4"/>
              <w:tabs>
                <w:tab w:val="left" w:pos="3080"/>
              </w:tabs>
              <w:ind w:left="0"/>
              <w:rPr>
                <w:b w:val="0"/>
                <w:sz w:val="24"/>
                <w:szCs w:val="24"/>
              </w:rPr>
            </w:pPr>
            <w:r w:rsidRPr="000332E7">
              <w:rPr>
                <w:b w:val="0"/>
                <w:sz w:val="24"/>
                <w:szCs w:val="24"/>
              </w:rPr>
              <w:t xml:space="preserve">2. 40 Гц, </w:t>
            </w:r>
          </w:p>
          <w:p w:rsidR="00AC6EB6" w:rsidRPr="000332E7" w:rsidRDefault="00AC6EB6" w:rsidP="00AC6EB6">
            <w:pPr>
              <w:pStyle w:val="4"/>
              <w:tabs>
                <w:tab w:val="left" w:pos="3080"/>
              </w:tabs>
              <w:ind w:left="0"/>
              <w:rPr>
                <w:b w:val="0"/>
                <w:sz w:val="24"/>
                <w:szCs w:val="24"/>
              </w:rPr>
            </w:pPr>
            <w:r w:rsidRPr="000332E7">
              <w:rPr>
                <w:b w:val="0"/>
                <w:sz w:val="24"/>
                <w:szCs w:val="24"/>
              </w:rPr>
              <w:t>3. 50 Гц;</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Скорость света в вакууме равна </w:t>
            </w:r>
          </w:p>
          <w:p w:rsidR="00AC6EB6" w:rsidRPr="000332E7" w:rsidRDefault="00AC6EB6" w:rsidP="00AC6EB6">
            <w:pPr>
              <w:pStyle w:val="4"/>
              <w:tabs>
                <w:tab w:val="left" w:pos="3080"/>
              </w:tabs>
              <w:ind w:left="0"/>
              <w:rPr>
                <w:b w:val="0"/>
                <w:sz w:val="24"/>
                <w:szCs w:val="24"/>
              </w:rPr>
            </w:pPr>
            <w:r w:rsidRPr="000332E7">
              <w:rPr>
                <w:b w:val="0"/>
                <w:sz w:val="24"/>
                <w:szCs w:val="24"/>
              </w:rPr>
              <w:t>1. 2×10</w:t>
            </w:r>
            <w:r w:rsidRPr="000332E7">
              <w:rPr>
                <w:b w:val="0"/>
                <w:sz w:val="24"/>
                <w:szCs w:val="24"/>
                <w:vertAlign w:val="superscript"/>
              </w:rPr>
              <w:t>8</w:t>
            </w:r>
            <w:r w:rsidRPr="000332E7">
              <w:rPr>
                <w:b w:val="0"/>
                <w:sz w:val="24"/>
                <w:szCs w:val="24"/>
              </w:rPr>
              <w:t xml:space="preserve"> м/ с ; </w:t>
            </w:r>
          </w:p>
          <w:p w:rsidR="00AC6EB6" w:rsidRPr="000332E7" w:rsidRDefault="00AC6EB6" w:rsidP="00AC6EB6">
            <w:pPr>
              <w:pStyle w:val="4"/>
              <w:tabs>
                <w:tab w:val="left" w:pos="3080"/>
              </w:tabs>
              <w:ind w:left="0"/>
              <w:rPr>
                <w:b w:val="0"/>
                <w:sz w:val="24"/>
                <w:szCs w:val="24"/>
              </w:rPr>
            </w:pPr>
            <w:r w:rsidRPr="000332E7">
              <w:rPr>
                <w:b w:val="0"/>
                <w:sz w:val="24"/>
                <w:szCs w:val="24"/>
              </w:rPr>
              <w:t>2. 3×10</w:t>
            </w:r>
            <w:r w:rsidRPr="000332E7">
              <w:rPr>
                <w:b w:val="0"/>
                <w:sz w:val="24"/>
                <w:szCs w:val="24"/>
                <w:vertAlign w:val="superscript"/>
              </w:rPr>
              <w:t>8</w:t>
            </w:r>
            <w:r w:rsidRPr="000332E7">
              <w:rPr>
                <w:b w:val="0"/>
                <w:sz w:val="24"/>
                <w:szCs w:val="24"/>
              </w:rPr>
              <w:t xml:space="preserve"> м/ с; </w:t>
            </w:r>
          </w:p>
          <w:p w:rsidR="00AC6EB6" w:rsidRPr="000332E7" w:rsidRDefault="00AC6EB6" w:rsidP="00AC6EB6">
            <w:pPr>
              <w:pStyle w:val="4"/>
              <w:tabs>
                <w:tab w:val="left" w:pos="3080"/>
              </w:tabs>
              <w:ind w:left="0"/>
              <w:rPr>
                <w:b w:val="0"/>
                <w:sz w:val="24"/>
                <w:szCs w:val="24"/>
              </w:rPr>
            </w:pPr>
            <w:r w:rsidRPr="000332E7">
              <w:rPr>
                <w:b w:val="0"/>
                <w:sz w:val="24"/>
                <w:szCs w:val="24"/>
              </w:rPr>
              <w:t>3. 10</w:t>
            </w:r>
            <w:r w:rsidRPr="000332E7">
              <w:rPr>
                <w:b w:val="0"/>
                <w:sz w:val="24"/>
                <w:szCs w:val="24"/>
                <w:vertAlign w:val="superscript"/>
              </w:rPr>
              <w:t>8</w:t>
            </w:r>
            <w:r w:rsidRPr="000332E7">
              <w:rPr>
                <w:b w:val="0"/>
                <w:sz w:val="24"/>
                <w:szCs w:val="24"/>
              </w:rPr>
              <w:t xml:space="preserve"> м/ с;</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2</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Как изменится угол между падающим и отраженным лучами света, если угол падения уменьшится на 10˚? </w:t>
            </w:r>
          </w:p>
          <w:p w:rsidR="00AC6EB6" w:rsidRPr="000332E7" w:rsidRDefault="00AC6EB6" w:rsidP="00AC6EB6">
            <w:pPr>
              <w:pStyle w:val="4"/>
              <w:tabs>
                <w:tab w:val="left" w:pos="3080"/>
              </w:tabs>
              <w:ind w:left="0"/>
              <w:rPr>
                <w:b w:val="0"/>
                <w:sz w:val="24"/>
                <w:szCs w:val="24"/>
              </w:rPr>
            </w:pPr>
            <w:r w:rsidRPr="000332E7">
              <w:rPr>
                <w:b w:val="0"/>
                <w:sz w:val="24"/>
                <w:szCs w:val="24"/>
              </w:rPr>
              <w:t xml:space="preserve">1. Уменьшится на 5˚. </w:t>
            </w:r>
          </w:p>
          <w:p w:rsidR="00AC6EB6" w:rsidRPr="000332E7" w:rsidRDefault="00AC6EB6" w:rsidP="00AC6EB6">
            <w:pPr>
              <w:pStyle w:val="4"/>
              <w:tabs>
                <w:tab w:val="left" w:pos="3080"/>
              </w:tabs>
              <w:ind w:left="0"/>
              <w:rPr>
                <w:b w:val="0"/>
                <w:sz w:val="24"/>
                <w:szCs w:val="24"/>
              </w:rPr>
            </w:pPr>
            <w:r w:rsidRPr="000332E7">
              <w:rPr>
                <w:b w:val="0"/>
                <w:sz w:val="24"/>
                <w:szCs w:val="24"/>
              </w:rPr>
              <w:t xml:space="preserve">2. Уменьшится на 10˚. </w:t>
            </w:r>
          </w:p>
          <w:p w:rsidR="00AC6EB6" w:rsidRPr="000332E7" w:rsidRDefault="00AC6EB6" w:rsidP="00AC6EB6">
            <w:pPr>
              <w:pStyle w:val="4"/>
              <w:tabs>
                <w:tab w:val="left" w:pos="3080"/>
              </w:tabs>
              <w:ind w:left="0"/>
              <w:rPr>
                <w:b w:val="0"/>
                <w:sz w:val="24"/>
                <w:szCs w:val="24"/>
              </w:rPr>
            </w:pPr>
            <w:r w:rsidRPr="000332E7">
              <w:rPr>
                <w:b w:val="0"/>
                <w:sz w:val="24"/>
                <w:szCs w:val="24"/>
              </w:rPr>
              <w:t xml:space="preserve">3. Уменьшится на 20˚. </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Какое излучение из перечисленных имеет самую низкую частоту: 1- инфракрасные лучи; 2- видимый свет; 3-ультрафиолетовые лучи; 4-радиоволны; 5-рентгеновские лучи? </w:t>
            </w:r>
          </w:p>
          <w:p w:rsidR="00AC6EB6" w:rsidRPr="000332E7" w:rsidRDefault="00AC6EB6" w:rsidP="00AC6EB6">
            <w:pPr>
              <w:pStyle w:val="4"/>
              <w:tabs>
                <w:tab w:val="left" w:pos="3080"/>
              </w:tabs>
              <w:ind w:left="0"/>
              <w:rPr>
                <w:b w:val="0"/>
                <w:sz w:val="24"/>
                <w:szCs w:val="24"/>
              </w:rPr>
            </w:pPr>
            <w:r w:rsidRPr="000332E7">
              <w:rPr>
                <w:b w:val="0"/>
                <w:sz w:val="24"/>
                <w:szCs w:val="24"/>
              </w:rPr>
              <w:t xml:space="preserve">1. 1 . </w:t>
            </w:r>
          </w:p>
          <w:p w:rsidR="00AC6EB6" w:rsidRPr="000332E7" w:rsidRDefault="00AC6EB6" w:rsidP="00AC6EB6">
            <w:pPr>
              <w:pStyle w:val="4"/>
              <w:tabs>
                <w:tab w:val="left" w:pos="3080"/>
              </w:tabs>
              <w:ind w:left="0"/>
              <w:rPr>
                <w:b w:val="0"/>
                <w:sz w:val="24"/>
                <w:szCs w:val="24"/>
              </w:rPr>
            </w:pPr>
            <w:r w:rsidRPr="000332E7">
              <w:rPr>
                <w:b w:val="0"/>
                <w:sz w:val="24"/>
                <w:szCs w:val="24"/>
              </w:rPr>
              <w:t xml:space="preserve">2. 2. </w:t>
            </w:r>
          </w:p>
          <w:p w:rsidR="00AC6EB6" w:rsidRPr="000332E7" w:rsidRDefault="00AC6EB6" w:rsidP="00AC6EB6">
            <w:pPr>
              <w:pStyle w:val="4"/>
              <w:tabs>
                <w:tab w:val="left" w:pos="3080"/>
              </w:tabs>
              <w:ind w:left="0"/>
              <w:rPr>
                <w:b w:val="0"/>
                <w:sz w:val="24"/>
                <w:szCs w:val="24"/>
              </w:rPr>
            </w:pPr>
            <w:r w:rsidRPr="000332E7">
              <w:rPr>
                <w:b w:val="0"/>
                <w:sz w:val="24"/>
                <w:szCs w:val="24"/>
              </w:rPr>
              <w:t xml:space="preserve">3. 4. </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Сколько протонов Z и сколько нейтронов N в ядре </w:t>
            </w:r>
            <w:r w:rsidRPr="000332E7">
              <w:rPr>
                <w:b w:val="0"/>
                <w:sz w:val="24"/>
                <w:szCs w:val="24"/>
              </w:rPr>
              <w:lastRenderedPageBreak/>
              <w:t xml:space="preserve">изотопа углерода </w:t>
            </w:r>
            <w:r w:rsidRPr="000332E7">
              <w:rPr>
                <w:b w:val="0"/>
                <w:sz w:val="24"/>
                <w:szCs w:val="24"/>
                <w:vertAlign w:val="subscript"/>
              </w:rPr>
              <w:t>14</w:t>
            </w:r>
            <w:r w:rsidRPr="000332E7">
              <w:rPr>
                <w:b w:val="0"/>
                <w:sz w:val="24"/>
                <w:szCs w:val="24"/>
              </w:rPr>
              <w:t xml:space="preserve"> </w:t>
            </w:r>
            <w:r w:rsidRPr="000332E7">
              <w:rPr>
                <w:b w:val="0"/>
                <w:sz w:val="24"/>
                <w:szCs w:val="24"/>
                <w:vertAlign w:val="superscript"/>
              </w:rPr>
              <w:t>6</w:t>
            </w:r>
            <w:r w:rsidRPr="000332E7">
              <w:rPr>
                <w:b w:val="0"/>
                <w:sz w:val="24"/>
                <w:szCs w:val="24"/>
              </w:rPr>
              <w:t xml:space="preserve">С? </w:t>
            </w:r>
          </w:p>
          <w:p w:rsidR="00AC6EB6" w:rsidRPr="000332E7" w:rsidRDefault="00AC6EB6" w:rsidP="00AC6EB6">
            <w:pPr>
              <w:pStyle w:val="4"/>
              <w:tabs>
                <w:tab w:val="left" w:pos="3080"/>
              </w:tabs>
              <w:ind w:left="0"/>
              <w:rPr>
                <w:b w:val="0"/>
                <w:sz w:val="24"/>
                <w:szCs w:val="24"/>
                <w:lang w:val="en-US"/>
              </w:rPr>
            </w:pPr>
            <w:r w:rsidRPr="000332E7">
              <w:rPr>
                <w:b w:val="0"/>
                <w:sz w:val="24"/>
                <w:szCs w:val="24"/>
              </w:rPr>
              <w:t>1</w:t>
            </w:r>
            <w:r w:rsidRPr="000332E7">
              <w:rPr>
                <w:b w:val="0"/>
                <w:sz w:val="24"/>
                <w:szCs w:val="24"/>
                <w:lang w:val="en-US"/>
              </w:rPr>
              <w:t xml:space="preserve">. Z = 6, N = 14. </w:t>
            </w:r>
          </w:p>
          <w:p w:rsidR="00AC6EB6" w:rsidRPr="000332E7" w:rsidRDefault="00AC6EB6" w:rsidP="00AC6EB6">
            <w:pPr>
              <w:pStyle w:val="4"/>
              <w:tabs>
                <w:tab w:val="left" w:pos="3080"/>
              </w:tabs>
              <w:ind w:left="0"/>
              <w:rPr>
                <w:b w:val="0"/>
                <w:sz w:val="24"/>
                <w:szCs w:val="24"/>
                <w:lang w:val="en-US"/>
              </w:rPr>
            </w:pPr>
            <w:r w:rsidRPr="000332E7">
              <w:rPr>
                <w:b w:val="0"/>
                <w:sz w:val="24"/>
                <w:szCs w:val="24"/>
              </w:rPr>
              <w:t>2</w:t>
            </w:r>
            <w:r w:rsidRPr="000332E7">
              <w:rPr>
                <w:b w:val="0"/>
                <w:sz w:val="24"/>
                <w:szCs w:val="24"/>
                <w:lang w:val="en-US"/>
              </w:rPr>
              <w:t xml:space="preserve">. Z = 14, N = 6. </w:t>
            </w:r>
          </w:p>
          <w:p w:rsidR="00AC6EB6" w:rsidRPr="000332E7" w:rsidRDefault="00AC6EB6" w:rsidP="00AC6EB6">
            <w:pPr>
              <w:pStyle w:val="4"/>
              <w:tabs>
                <w:tab w:val="left" w:pos="3080"/>
              </w:tabs>
              <w:ind w:left="0"/>
              <w:rPr>
                <w:b w:val="0"/>
                <w:sz w:val="24"/>
                <w:szCs w:val="24"/>
                <w:lang w:val="en-US"/>
              </w:rPr>
            </w:pPr>
            <w:r w:rsidRPr="000332E7">
              <w:rPr>
                <w:b w:val="0"/>
                <w:sz w:val="24"/>
                <w:szCs w:val="24"/>
              </w:rPr>
              <w:t>3</w:t>
            </w:r>
            <w:r w:rsidRPr="000332E7">
              <w:rPr>
                <w:b w:val="0"/>
                <w:sz w:val="24"/>
                <w:szCs w:val="24"/>
                <w:lang w:val="en-US"/>
              </w:rPr>
              <w:t>. N = 6, Z = 8.</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lastRenderedPageBreak/>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w:t>
            </w:r>
            <w:r w:rsidRPr="000332E7">
              <w:rPr>
                <w:b w:val="0"/>
                <w:sz w:val="24"/>
                <w:szCs w:val="24"/>
              </w:rPr>
              <w:lastRenderedPageBreak/>
              <w:t xml:space="preserve">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Электрон влетает в однородное магнитное поле со скоростью, направленной вдоль линий магнитной индукции. Как будет двигаться электрон в магнитном поле? </w:t>
            </w:r>
          </w:p>
          <w:p w:rsidR="00AC6EB6" w:rsidRPr="000332E7" w:rsidRDefault="00AC6EB6" w:rsidP="00AC6EB6">
            <w:pPr>
              <w:pStyle w:val="4"/>
              <w:tabs>
                <w:tab w:val="left" w:pos="3080"/>
              </w:tabs>
              <w:ind w:left="0"/>
              <w:rPr>
                <w:b w:val="0"/>
                <w:sz w:val="24"/>
                <w:szCs w:val="24"/>
              </w:rPr>
            </w:pPr>
            <w:r w:rsidRPr="000332E7">
              <w:rPr>
                <w:b w:val="0"/>
                <w:sz w:val="24"/>
                <w:szCs w:val="24"/>
              </w:rPr>
              <w:t xml:space="preserve">1) прямолинейно, с увеличивающейся скоростью 2) равномерно прямолинейно </w:t>
            </w:r>
          </w:p>
          <w:p w:rsidR="00AC6EB6" w:rsidRPr="000332E7" w:rsidRDefault="00AC6EB6" w:rsidP="00AC6EB6">
            <w:pPr>
              <w:pStyle w:val="4"/>
              <w:tabs>
                <w:tab w:val="left" w:pos="3080"/>
              </w:tabs>
              <w:ind w:left="0"/>
              <w:rPr>
                <w:b w:val="0"/>
                <w:sz w:val="24"/>
                <w:szCs w:val="24"/>
              </w:rPr>
            </w:pPr>
            <w:r w:rsidRPr="000332E7">
              <w:rPr>
                <w:b w:val="0"/>
                <w:sz w:val="24"/>
                <w:szCs w:val="24"/>
              </w:rPr>
              <w:t>3) по окружности</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tabs>
                <w:tab w:val="left" w:pos="1493"/>
              </w:tabs>
              <w:rPr>
                <w:spacing w:val="-67"/>
                <w:sz w:val="24"/>
                <w:szCs w:val="24"/>
              </w:rPr>
            </w:pPr>
            <w:r w:rsidRPr="000332E7">
              <w:rPr>
                <w:sz w:val="24"/>
                <w:szCs w:val="24"/>
              </w:rPr>
              <w:t>Какими носителями эл. заряда создается электрический ток в металлах?</w:t>
            </w:r>
            <w:r w:rsidRPr="000332E7">
              <w:rPr>
                <w:spacing w:val="-67"/>
                <w:sz w:val="24"/>
                <w:szCs w:val="24"/>
              </w:rPr>
              <w:t xml:space="preserve"> </w:t>
            </w:r>
          </w:p>
          <w:p w:rsidR="00AC6EB6" w:rsidRPr="000332E7" w:rsidRDefault="00AC6EB6" w:rsidP="00AC6EB6">
            <w:pPr>
              <w:tabs>
                <w:tab w:val="left" w:pos="1493"/>
              </w:tabs>
              <w:rPr>
                <w:sz w:val="24"/>
                <w:szCs w:val="24"/>
              </w:rPr>
            </w:pPr>
            <w:r w:rsidRPr="000332E7">
              <w:rPr>
                <w:sz w:val="24"/>
                <w:szCs w:val="24"/>
              </w:rPr>
              <w:t>1.</w:t>
            </w:r>
            <w:r w:rsidRPr="000332E7">
              <w:rPr>
                <w:spacing w:val="-2"/>
                <w:sz w:val="24"/>
                <w:szCs w:val="24"/>
              </w:rPr>
              <w:t xml:space="preserve"> </w:t>
            </w:r>
            <w:r w:rsidRPr="000332E7">
              <w:rPr>
                <w:sz w:val="24"/>
                <w:szCs w:val="24"/>
              </w:rPr>
              <w:t>Электронами и положительными ионами.</w:t>
            </w:r>
          </w:p>
          <w:p w:rsidR="00AC6EB6" w:rsidRPr="000332E7" w:rsidRDefault="00AC6EB6" w:rsidP="00AC6EB6">
            <w:pPr>
              <w:pStyle w:val="a3"/>
              <w:rPr>
                <w:sz w:val="24"/>
                <w:szCs w:val="24"/>
              </w:rPr>
            </w:pPr>
            <w:r w:rsidRPr="000332E7">
              <w:rPr>
                <w:sz w:val="24"/>
                <w:szCs w:val="24"/>
              </w:rPr>
              <w:t>2.</w:t>
            </w:r>
            <w:r w:rsidRPr="000332E7">
              <w:rPr>
                <w:spacing w:val="-3"/>
                <w:sz w:val="24"/>
                <w:szCs w:val="24"/>
              </w:rPr>
              <w:t xml:space="preserve"> </w:t>
            </w:r>
            <w:r w:rsidRPr="000332E7">
              <w:rPr>
                <w:sz w:val="24"/>
                <w:szCs w:val="24"/>
              </w:rPr>
              <w:t>Электронами и</w:t>
            </w:r>
            <w:r w:rsidRPr="000332E7">
              <w:rPr>
                <w:spacing w:val="-3"/>
                <w:sz w:val="24"/>
                <w:szCs w:val="24"/>
              </w:rPr>
              <w:t xml:space="preserve"> </w:t>
            </w:r>
            <w:r w:rsidRPr="000332E7">
              <w:rPr>
                <w:sz w:val="24"/>
                <w:szCs w:val="24"/>
              </w:rPr>
              <w:t>дырками.</w:t>
            </w:r>
          </w:p>
          <w:p w:rsidR="00AC6EB6" w:rsidRPr="000332E7" w:rsidRDefault="00AC6EB6" w:rsidP="00AC6EB6">
            <w:pPr>
              <w:pStyle w:val="4"/>
              <w:tabs>
                <w:tab w:val="left" w:pos="3080"/>
              </w:tabs>
              <w:ind w:left="0"/>
              <w:rPr>
                <w:b w:val="0"/>
                <w:sz w:val="24"/>
                <w:szCs w:val="24"/>
                <w:lang w:val="en-US"/>
              </w:rPr>
            </w:pPr>
            <w:r w:rsidRPr="000332E7">
              <w:rPr>
                <w:b w:val="0"/>
                <w:sz w:val="24"/>
                <w:szCs w:val="24"/>
              </w:rPr>
              <w:t>3.</w:t>
            </w:r>
            <w:r w:rsidRPr="000332E7">
              <w:rPr>
                <w:b w:val="0"/>
                <w:spacing w:val="-1"/>
                <w:sz w:val="24"/>
                <w:szCs w:val="24"/>
              </w:rPr>
              <w:t xml:space="preserve"> </w:t>
            </w:r>
            <w:r w:rsidRPr="000332E7">
              <w:rPr>
                <w:b w:val="0"/>
                <w:sz w:val="24"/>
                <w:szCs w:val="24"/>
              </w:rPr>
              <w:t>Только</w:t>
            </w:r>
            <w:r w:rsidRPr="000332E7">
              <w:rPr>
                <w:b w:val="0"/>
                <w:spacing w:val="1"/>
                <w:sz w:val="24"/>
                <w:szCs w:val="24"/>
              </w:rPr>
              <w:t xml:space="preserve"> </w:t>
            </w:r>
            <w:r w:rsidRPr="000332E7">
              <w:rPr>
                <w:b w:val="0"/>
                <w:sz w:val="24"/>
                <w:szCs w:val="24"/>
              </w:rPr>
              <w:t>электронами</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3"/>
              <w:rPr>
                <w:sz w:val="24"/>
                <w:szCs w:val="24"/>
              </w:rPr>
            </w:pPr>
            <w:r w:rsidRPr="000332E7">
              <w:rPr>
                <w:sz w:val="24"/>
                <w:szCs w:val="24"/>
              </w:rPr>
              <w:t>Электромагнитные</w:t>
            </w:r>
            <w:r w:rsidRPr="000332E7">
              <w:rPr>
                <w:spacing w:val="-3"/>
                <w:sz w:val="24"/>
                <w:szCs w:val="24"/>
              </w:rPr>
              <w:t xml:space="preserve"> </w:t>
            </w:r>
            <w:r w:rsidRPr="000332E7">
              <w:rPr>
                <w:sz w:val="24"/>
                <w:szCs w:val="24"/>
              </w:rPr>
              <w:t>волны</w:t>
            </w:r>
            <w:r w:rsidRPr="000332E7">
              <w:rPr>
                <w:spacing w:val="-3"/>
                <w:sz w:val="24"/>
                <w:szCs w:val="24"/>
              </w:rPr>
              <w:t xml:space="preserve"> </w:t>
            </w:r>
            <w:r w:rsidRPr="000332E7">
              <w:rPr>
                <w:sz w:val="24"/>
                <w:szCs w:val="24"/>
              </w:rPr>
              <w:t>могут</w:t>
            </w:r>
            <w:r w:rsidRPr="000332E7">
              <w:rPr>
                <w:spacing w:val="-4"/>
                <w:sz w:val="24"/>
                <w:szCs w:val="24"/>
              </w:rPr>
              <w:t xml:space="preserve"> </w:t>
            </w:r>
            <w:r w:rsidRPr="000332E7">
              <w:rPr>
                <w:sz w:val="24"/>
                <w:szCs w:val="24"/>
              </w:rPr>
              <w:t>распространяться</w:t>
            </w:r>
          </w:p>
          <w:p w:rsidR="00AC6EB6" w:rsidRPr="000332E7" w:rsidRDefault="00AC6EB6" w:rsidP="00AC6EB6">
            <w:pPr>
              <w:pStyle w:val="a4"/>
              <w:numPr>
                <w:ilvl w:val="0"/>
                <w:numId w:val="69"/>
              </w:numPr>
              <w:tabs>
                <w:tab w:val="left" w:pos="176"/>
              </w:tabs>
              <w:ind w:left="0" w:firstLine="0"/>
              <w:rPr>
                <w:sz w:val="24"/>
                <w:szCs w:val="24"/>
              </w:rPr>
            </w:pPr>
            <w:r w:rsidRPr="000332E7">
              <w:rPr>
                <w:sz w:val="24"/>
                <w:szCs w:val="24"/>
              </w:rPr>
              <w:t>только</w:t>
            </w:r>
            <w:r w:rsidRPr="000332E7">
              <w:rPr>
                <w:spacing w:val="-2"/>
                <w:sz w:val="24"/>
                <w:szCs w:val="24"/>
              </w:rPr>
              <w:t xml:space="preserve"> </w:t>
            </w:r>
            <w:r w:rsidRPr="000332E7">
              <w:rPr>
                <w:sz w:val="24"/>
                <w:szCs w:val="24"/>
              </w:rPr>
              <w:t>в</w:t>
            </w:r>
            <w:r w:rsidRPr="000332E7">
              <w:rPr>
                <w:spacing w:val="-4"/>
                <w:sz w:val="24"/>
                <w:szCs w:val="24"/>
              </w:rPr>
              <w:t xml:space="preserve"> </w:t>
            </w:r>
            <w:r w:rsidRPr="000332E7">
              <w:rPr>
                <w:sz w:val="24"/>
                <w:szCs w:val="24"/>
              </w:rPr>
              <w:t>вакууме со</w:t>
            </w:r>
            <w:r w:rsidRPr="000332E7">
              <w:rPr>
                <w:spacing w:val="-1"/>
                <w:sz w:val="24"/>
                <w:szCs w:val="24"/>
              </w:rPr>
              <w:t xml:space="preserve"> </w:t>
            </w:r>
            <w:r w:rsidRPr="000332E7">
              <w:rPr>
                <w:sz w:val="24"/>
                <w:szCs w:val="24"/>
              </w:rPr>
              <w:t>скоростью</w:t>
            </w:r>
            <w:r w:rsidRPr="000332E7">
              <w:rPr>
                <w:spacing w:val="-3"/>
                <w:sz w:val="24"/>
                <w:szCs w:val="24"/>
              </w:rPr>
              <w:t xml:space="preserve"> </w:t>
            </w:r>
            <w:r w:rsidRPr="000332E7">
              <w:rPr>
                <w:sz w:val="24"/>
                <w:szCs w:val="24"/>
              </w:rPr>
              <w:t>света</w:t>
            </w:r>
          </w:p>
          <w:p w:rsidR="00AC6EB6" w:rsidRPr="000332E7" w:rsidRDefault="00AC6EB6" w:rsidP="00AC6EB6">
            <w:pPr>
              <w:pStyle w:val="a4"/>
              <w:numPr>
                <w:ilvl w:val="0"/>
                <w:numId w:val="69"/>
              </w:numPr>
              <w:tabs>
                <w:tab w:val="left" w:pos="176"/>
              </w:tabs>
              <w:ind w:left="0" w:firstLine="0"/>
              <w:rPr>
                <w:sz w:val="24"/>
                <w:szCs w:val="24"/>
              </w:rPr>
            </w:pPr>
            <w:r w:rsidRPr="000332E7">
              <w:rPr>
                <w:sz w:val="24"/>
                <w:szCs w:val="24"/>
              </w:rPr>
              <w:t>только</w:t>
            </w:r>
            <w:r w:rsidRPr="000332E7">
              <w:rPr>
                <w:spacing w:val="-1"/>
                <w:sz w:val="24"/>
                <w:szCs w:val="24"/>
              </w:rPr>
              <w:t xml:space="preserve"> </w:t>
            </w:r>
            <w:r w:rsidRPr="000332E7">
              <w:rPr>
                <w:sz w:val="24"/>
                <w:szCs w:val="24"/>
              </w:rPr>
              <w:t>в</w:t>
            </w:r>
            <w:r w:rsidRPr="000332E7">
              <w:rPr>
                <w:spacing w:val="-3"/>
                <w:sz w:val="24"/>
                <w:szCs w:val="24"/>
              </w:rPr>
              <w:t xml:space="preserve"> </w:t>
            </w:r>
            <w:r w:rsidRPr="000332E7">
              <w:rPr>
                <w:sz w:val="24"/>
                <w:szCs w:val="24"/>
              </w:rPr>
              <w:t>веществе</w:t>
            </w:r>
            <w:r w:rsidRPr="000332E7">
              <w:rPr>
                <w:spacing w:val="-1"/>
                <w:sz w:val="24"/>
                <w:szCs w:val="24"/>
              </w:rPr>
              <w:t xml:space="preserve"> </w:t>
            </w:r>
            <w:r w:rsidRPr="000332E7">
              <w:rPr>
                <w:sz w:val="24"/>
                <w:szCs w:val="24"/>
              </w:rPr>
              <w:t>с</w:t>
            </w:r>
            <w:r w:rsidRPr="000332E7">
              <w:rPr>
                <w:spacing w:val="-3"/>
                <w:sz w:val="24"/>
                <w:szCs w:val="24"/>
              </w:rPr>
              <w:t xml:space="preserve"> </w:t>
            </w:r>
            <w:r w:rsidRPr="000332E7">
              <w:rPr>
                <w:sz w:val="24"/>
                <w:szCs w:val="24"/>
              </w:rPr>
              <w:t>любыми</w:t>
            </w:r>
            <w:r w:rsidRPr="000332E7">
              <w:rPr>
                <w:spacing w:val="-1"/>
                <w:sz w:val="24"/>
                <w:szCs w:val="24"/>
              </w:rPr>
              <w:t xml:space="preserve"> </w:t>
            </w:r>
            <w:r w:rsidRPr="000332E7">
              <w:rPr>
                <w:sz w:val="24"/>
                <w:szCs w:val="24"/>
              </w:rPr>
              <w:t>скоростями</w:t>
            </w:r>
          </w:p>
          <w:p w:rsidR="00AC6EB6" w:rsidRPr="000332E7" w:rsidRDefault="00AC6EB6" w:rsidP="00AC6EB6">
            <w:pPr>
              <w:pStyle w:val="a4"/>
              <w:numPr>
                <w:ilvl w:val="0"/>
                <w:numId w:val="69"/>
              </w:numPr>
              <w:tabs>
                <w:tab w:val="left" w:pos="176"/>
              </w:tabs>
              <w:ind w:left="0" w:firstLine="0"/>
              <w:rPr>
                <w:sz w:val="24"/>
                <w:szCs w:val="24"/>
              </w:rPr>
            </w:pPr>
            <w:r w:rsidRPr="000332E7">
              <w:rPr>
                <w:sz w:val="24"/>
                <w:szCs w:val="24"/>
              </w:rPr>
              <w:t>в</w:t>
            </w:r>
            <w:r w:rsidRPr="000332E7">
              <w:rPr>
                <w:spacing w:val="-3"/>
                <w:sz w:val="24"/>
                <w:szCs w:val="24"/>
              </w:rPr>
              <w:t xml:space="preserve"> </w:t>
            </w:r>
            <w:r w:rsidRPr="000332E7">
              <w:rPr>
                <w:sz w:val="24"/>
                <w:szCs w:val="24"/>
              </w:rPr>
              <w:t>вакууме</w:t>
            </w:r>
            <w:r w:rsidRPr="000332E7">
              <w:rPr>
                <w:spacing w:val="-1"/>
                <w:sz w:val="24"/>
                <w:szCs w:val="24"/>
              </w:rPr>
              <w:t xml:space="preserve"> </w:t>
            </w:r>
            <w:r w:rsidRPr="000332E7">
              <w:rPr>
                <w:sz w:val="24"/>
                <w:szCs w:val="24"/>
              </w:rPr>
              <w:t>и</w:t>
            </w:r>
            <w:r w:rsidRPr="000332E7">
              <w:rPr>
                <w:spacing w:val="-2"/>
                <w:sz w:val="24"/>
                <w:szCs w:val="24"/>
              </w:rPr>
              <w:t xml:space="preserve"> </w:t>
            </w:r>
            <w:r w:rsidRPr="000332E7">
              <w:rPr>
                <w:sz w:val="24"/>
                <w:szCs w:val="24"/>
              </w:rPr>
              <w:t>в</w:t>
            </w:r>
            <w:r w:rsidRPr="000332E7">
              <w:rPr>
                <w:spacing w:val="-3"/>
                <w:sz w:val="24"/>
                <w:szCs w:val="24"/>
              </w:rPr>
              <w:t xml:space="preserve"> </w:t>
            </w:r>
            <w:r w:rsidRPr="000332E7">
              <w:rPr>
                <w:sz w:val="24"/>
                <w:szCs w:val="24"/>
              </w:rPr>
              <w:t>веществе</w:t>
            </w:r>
            <w:r w:rsidRPr="000332E7">
              <w:rPr>
                <w:spacing w:val="-2"/>
                <w:sz w:val="24"/>
                <w:szCs w:val="24"/>
              </w:rPr>
              <w:t xml:space="preserve"> </w:t>
            </w:r>
            <w:r w:rsidRPr="000332E7">
              <w:rPr>
                <w:sz w:val="24"/>
                <w:szCs w:val="24"/>
              </w:rPr>
              <w:t>со</w:t>
            </w:r>
            <w:r w:rsidRPr="000332E7">
              <w:rPr>
                <w:spacing w:val="-1"/>
                <w:sz w:val="24"/>
                <w:szCs w:val="24"/>
              </w:rPr>
              <w:t xml:space="preserve"> </w:t>
            </w:r>
            <w:r w:rsidRPr="000332E7">
              <w:rPr>
                <w:sz w:val="24"/>
                <w:szCs w:val="24"/>
              </w:rPr>
              <w:t>скоростью</w:t>
            </w:r>
            <w:r w:rsidRPr="000332E7">
              <w:rPr>
                <w:spacing w:val="-2"/>
                <w:sz w:val="24"/>
                <w:szCs w:val="24"/>
              </w:rPr>
              <w:t xml:space="preserve"> </w:t>
            </w:r>
            <w:r w:rsidRPr="000332E7">
              <w:rPr>
                <w:sz w:val="24"/>
                <w:szCs w:val="24"/>
              </w:rPr>
              <w:t>света</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3</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3"/>
              <w:ind w:firstLine="142"/>
              <w:rPr>
                <w:sz w:val="24"/>
                <w:szCs w:val="24"/>
              </w:rPr>
            </w:pPr>
            <w:r w:rsidRPr="000332E7">
              <w:rPr>
                <w:sz w:val="24"/>
                <w:szCs w:val="24"/>
              </w:rPr>
              <w:t>Внутри</w:t>
            </w:r>
            <w:r w:rsidRPr="000332E7">
              <w:rPr>
                <w:spacing w:val="-3"/>
                <w:sz w:val="24"/>
                <w:szCs w:val="24"/>
              </w:rPr>
              <w:t xml:space="preserve"> </w:t>
            </w:r>
            <w:r w:rsidRPr="000332E7">
              <w:rPr>
                <w:sz w:val="24"/>
                <w:szCs w:val="24"/>
              </w:rPr>
              <w:t>конденсатора</w:t>
            </w:r>
            <w:r w:rsidRPr="000332E7">
              <w:rPr>
                <w:spacing w:val="-3"/>
                <w:sz w:val="24"/>
                <w:szCs w:val="24"/>
              </w:rPr>
              <w:t xml:space="preserve"> </w:t>
            </w:r>
            <w:r w:rsidRPr="000332E7">
              <w:rPr>
                <w:sz w:val="24"/>
                <w:szCs w:val="24"/>
              </w:rPr>
              <w:t>создается</w:t>
            </w:r>
          </w:p>
          <w:p w:rsidR="00AC6EB6" w:rsidRPr="000332E7" w:rsidRDefault="00AC6EB6" w:rsidP="00AC6EB6">
            <w:pPr>
              <w:pStyle w:val="a4"/>
              <w:numPr>
                <w:ilvl w:val="0"/>
                <w:numId w:val="68"/>
              </w:numPr>
              <w:tabs>
                <w:tab w:val="left" w:pos="1586"/>
              </w:tabs>
              <w:ind w:left="0" w:firstLine="142"/>
              <w:rPr>
                <w:sz w:val="24"/>
                <w:szCs w:val="24"/>
              </w:rPr>
            </w:pPr>
            <w:r w:rsidRPr="000332E7">
              <w:rPr>
                <w:sz w:val="24"/>
                <w:szCs w:val="24"/>
              </w:rPr>
              <w:t>неоднородное</w:t>
            </w:r>
            <w:r w:rsidRPr="000332E7">
              <w:rPr>
                <w:spacing w:val="-5"/>
                <w:sz w:val="24"/>
                <w:szCs w:val="24"/>
              </w:rPr>
              <w:t xml:space="preserve"> </w:t>
            </w:r>
            <w:r w:rsidRPr="000332E7">
              <w:rPr>
                <w:sz w:val="24"/>
                <w:szCs w:val="24"/>
              </w:rPr>
              <w:t>магнитное</w:t>
            </w:r>
            <w:r w:rsidRPr="000332E7">
              <w:rPr>
                <w:spacing w:val="-5"/>
                <w:sz w:val="24"/>
                <w:szCs w:val="24"/>
              </w:rPr>
              <w:t xml:space="preserve"> </w:t>
            </w:r>
            <w:r w:rsidRPr="000332E7">
              <w:rPr>
                <w:sz w:val="24"/>
                <w:szCs w:val="24"/>
              </w:rPr>
              <w:t>поле</w:t>
            </w:r>
          </w:p>
          <w:p w:rsidR="00AC6EB6" w:rsidRPr="000332E7" w:rsidRDefault="00AC6EB6" w:rsidP="00AC6EB6">
            <w:pPr>
              <w:pStyle w:val="a4"/>
              <w:numPr>
                <w:ilvl w:val="0"/>
                <w:numId w:val="68"/>
              </w:numPr>
              <w:tabs>
                <w:tab w:val="left" w:pos="1586"/>
              </w:tabs>
              <w:ind w:left="0" w:firstLine="142"/>
              <w:rPr>
                <w:sz w:val="24"/>
                <w:szCs w:val="24"/>
              </w:rPr>
            </w:pPr>
            <w:r w:rsidRPr="000332E7">
              <w:rPr>
                <w:sz w:val="24"/>
                <w:szCs w:val="24"/>
              </w:rPr>
              <w:t>однородное</w:t>
            </w:r>
            <w:r w:rsidRPr="000332E7">
              <w:rPr>
                <w:spacing w:val="-4"/>
                <w:sz w:val="24"/>
                <w:szCs w:val="24"/>
              </w:rPr>
              <w:t xml:space="preserve"> </w:t>
            </w:r>
            <w:r w:rsidRPr="000332E7">
              <w:rPr>
                <w:sz w:val="24"/>
                <w:szCs w:val="24"/>
              </w:rPr>
              <w:t>электрическое</w:t>
            </w:r>
            <w:r w:rsidRPr="000332E7">
              <w:rPr>
                <w:spacing w:val="-6"/>
                <w:sz w:val="24"/>
                <w:szCs w:val="24"/>
              </w:rPr>
              <w:t xml:space="preserve"> </w:t>
            </w:r>
            <w:r w:rsidRPr="000332E7">
              <w:rPr>
                <w:sz w:val="24"/>
                <w:szCs w:val="24"/>
              </w:rPr>
              <w:t>поле</w:t>
            </w:r>
          </w:p>
          <w:p w:rsidR="00AC6EB6" w:rsidRPr="000332E7" w:rsidRDefault="00AC6EB6" w:rsidP="00AC6EB6">
            <w:pPr>
              <w:pStyle w:val="a4"/>
              <w:numPr>
                <w:ilvl w:val="0"/>
                <w:numId w:val="68"/>
              </w:numPr>
              <w:tabs>
                <w:tab w:val="left" w:pos="1586"/>
              </w:tabs>
              <w:ind w:left="0" w:firstLine="142"/>
              <w:rPr>
                <w:sz w:val="24"/>
                <w:szCs w:val="24"/>
              </w:rPr>
            </w:pPr>
            <w:r w:rsidRPr="000332E7">
              <w:rPr>
                <w:sz w:val="24"/>
                <w:szCs w:val="24"/>
              </w:rPr>
              <w:t>однородное</w:t>
            </w:r>
            <w:r w:rsidRPr="000332E7">
              <w:rPr>
                <w:spacing w:val="-3"/>
                <w:sz w:val="24"/>
                <w:szCs w:val="24"/>
              </w:rPr>
              <w:t xml:space="preserve"> </w:t>
            </w:r>
            <w:r w:rsidRPr="000332E7">
              <w:rPr>
                <w:sz w:val="24"/>
                <w:szCs w:val="24"/>
              </w:rPr>
              <w:t>магнитное</w:t>
            </w:r>
            <w:r w:rsidRPr="000332E7">
              <w:rPr>
                <w:spacing w:val="-3"/>
                <w:sz w:val="24"/>
                <w:szCs w:val="24"/>
              </w:rPr>
              <w:t xml:space="preserve"> </w:t>
            </w:r>
            <w:r w:rsidRPr="000332E7">
              <w:rPr>
                <w:sz w:val="24"/>
                <w:szCs w:val="24"/>
              </w:rPr>
              <w:t>поле</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2</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4"/>
              <w:tabs>
                <w:tab w:val="left" w:pos="743"/>
              </w:tabs>
              <w:ind w:left="0" w:firstLine="0"/>
              <w:rPr>
                <w:sz w:val="24"/>
                <w:szCs w:val="24"/>
              </w:rPr>
            </w:pPr>
            <w:r w:rsidRPr="000332E7">
              <w:rPr>
                <w:sz w:val="24"/>
                <w:szCs w:val="24"/>
              </w:rPr>
              <w:t>Двойственность свойств (корпускулярно-волновой дуализм) присуща…</w:t>
            </w:r>
          </w:p>
          <w:p w:rsidR="00AC6EB6" w:rsidRPr="000332E7" w:rsidRDefault="00AC6EB6" w:rsidP="00AC6EB6">
            <w:pPr>
              <w:tabs>
                <w:tab w:val="left" w:pos="743"/>
              </w:tabs>
              <w:rPr>
                <w:sz w:val="24"/>
                <w:szCs w:val="24"/>
              </w:rPr>
            </w:pPr>
            <w:r w:rsidRPr="000332E7">
              <w:rPr>
                <w:spacing w:val="-67"/>
                <w:sz w:val="24"/>
                <w:szCs w:val="24"/>
              </w:rPr>
              <w:t xml:space="preserve"> </w:t>
            </w:r>
            <w:r w:rsidRPr="000332E7">
              <w:rPr>
                <w:sz w:val="24"/>
                <w:szCs w:val="24"/>
              </w:rPr>
              <w:t>1)</w:t>
            </w:r>
            <w:r w:rsidRPr="000332E7">
              <w:rPr>
                <w:spacing w:val="-1"/>
                <w:sz w:val="24"/>
                <w:szCs w:val="24"/>
              </w:rPr>
              <w:t xml:space="preserve"> </w:t>
            </w:r>
            <w:r w:rsidRPr="000332E7">
              <w:rPr>
                <w:sz w:val="24"/>
                <w:szCs w:val="24"/>
              </w:rPr>
              <w:t>только</w:t>
            </w:r>
            <w:r w:rsidRPr="000332E7">
              <w:rPr>
                <w:spacing w:val="1"/>
                <w:sz w:val="24"/>
                <w:szCs w:val="24"/>
              </w:rPr>
              <w:t xml:space="preserve"> </w:t>
            </w:r>
            <w:r w:rsidRPr="000332E7">
              <w:rPr>
                <w:sz w:val="24"/>
                <w:szCs w:val="24"/>
              </w:rPr>
              <w:t>свету;</w:t>
            </w:r>
          </w:p>
          <w:p w:rsidR="00AC6EB6" w:rsidRPr="000332E7" w:rsidRDefault="00AC6EB6" w:rsidP="00AC6EB6">
            <w:pPr>
              <w:pStyle w:val="a3"/>
              <w:rPr>
                <w:sz w:val="24"/>
                <w:szCs w:val="24"/>
              </w:rPr>
            </w:pPr>
            <w:r w:rsidRPr="000332E7">
              <w:rPr>
                <w:sz w:val="24"/>
                <w:szCs w:val="24"/>
              </w:rPr>
              <w:t>2) только микроскопическим телам;</w:t>
            </w:r>
            <w:r w:rsidRPr="000332E7">
              <w:rPr>
                <w:spacing w:val="-67"/>
                <w:sz w:val="24"/>
                <w:szCs w:val="24"/>
              </w:rPr>
              <w:t xml:space="preserve"> </w:t>
            </w:r>
            <w:r w:rsidRPr="000332E7">
              <w:rPr>
                <w:sz w:val="24"/>
                <w:szCs w:val="24"/>
              </w:rPr>
              <w:t>в)</w:t>
            </w:r>
            <w:r w:rsidRPr="000332E7">
              <w:rPr>
                <w:spacing w:val="-3"/>
                <w:sz w:val="24"/>
                <w:szCs w:val="24"/>
              </w:rPr>
              <w:t xml:space="preserve"> </w:t>
            </w:r>
            <w:r w:rsidRPr="000332E7">
              <w:rPr>
                <w:sz w:val="24"/>
                <w:szCs w:val="24"/>
              </w:rPr>
              <w:t>любой</w:t>
            </w:r>
            <w:r w:rsidRPr="000332E7">
              <w:rPr>
                <w:spacing w:val="-3"/>
                <w:sz w:val="24"/>
                <w:szCs w:val="24"/>
              </w:rPr>
              <w:t xml:space="preserve"> </w:t>
            </w:r>
            <w:r w:rsidRPr="000332E7">
              <w:rPr>
                <w:sz w:val="24"/>
                <w:szCs w:val="24"/>
              </w:rPr>
              <w:t>форме материи.</w:t>
            </w:r>
          </w:p>
          <w:p w:rsidR="00AC6EB6" w:rsidRPr="000332E7" w:rsidRDefault="00AC6EB6" w:rsidP="00AC6EB6">
            <w:pPr>
              <w:pStyle w:val="a3"/>
              <w:rPr>
                <w:sz w:val="24"/>
                <w:szCs w:val="24"/>
              </w:rPr>
            </w:pP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1</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4"/>
              <w:tabs>
                <w:tab w:val="left" w:pos="743"/>
              </w:tabs>
              <w:ind w:left="0" w:firstLine="0"/>
              <w:rPr>
                <w:sz w:val="24"/>
                <w:szCs w:val="24"/>
              </w:rPr>
            </w:pPr>
            <w:r w:rsidRPr="000332E7">
              <w:rPr>
                <w:sz w:val="24"/>
                <w:szCs w:val="24"/>
              </w:rPr>
              <w:t>Чем объяснялся успех астрономического метода измерения скорости тела?</w:t>
            </w:r>
          </w:p>
          <w:p w:rsidR="00AC6EB6" w:rsidRPr="000332E7" w:rsidRDefault="00AC6EB6" w:rsidP="00AC6EB6">
            <w:pPr>
              <w:pStyle w:val="a4"/>
              <w:tabs>
                <w:tab w:val="left" w:pos="743"/>
              </w:tabs>
              <w:ind w:left="0" w:firstLine="0"/>
              <w:rPr>
                <w:sz w:val="24"/>
                <w:szCs w:val="24"/>
              </w:rPr>
            </w:pPr>
            <w:r w:rsidRPr="000332E7">
              <w:rPr>
                <w:spacing w:val="-67"/>
                <w:sz w:val="24"/>
                <w:szCs w:val="24"/>
              </w:rPr>
              <w:t xml:space="preserve"> </w:t>
            </w:r>
            <w:r w:rsidRPr="000332E7">
              <w:rPr>
                <w:sz w:val="24"/>
                <w:szCs w:val="24"/>
              </w:rPr>
              <w:t>1)</w:t>
            </w:r>
            <w:r w:rsidRPr="000332E7">
              <w:rPr>
                <w:spacing w:val="-1"/>
                <w:sz w:val="24"/>
                <w:szCs w:val="24"/>
              </w:rPr>
              <w:t xml:space="preserve"> </w:t>
            </w:r>
            <w:r w:rsidRPr="000332E7">
              <w:rPr>
                <w:sz w:val="24"/>
                <w:szCs w:val="24"/>
              </w:rPr>
              <w:t>движением Юпитера вокруг Солнца;</w:t>
            </w:r>
          </w:p>
          <w:p w:rsidR="00AC6EB6" w:rsidRPr="000332E7" w:rsidRDefault="00AC6EB6" w:rsidP="00AC6EB6">
            <w:pPr>
              <w:pStyle w:val="a3"/>
              <w:rPr>
                <w:sz w:val="24"/>
                <w:szCs w:val="24"/>
              </w:rPr>
            </w:pPr>
            <w:r w:rsidRPr="000332E7">
              <w:rPr>
                <w:sz w:val="24"/>
                <w:szCs w:val="24"/>
              </w:rPr>
              <w:t>2)</w:t>
            </w:r>
            <w:r w:rsidRPr="000332E7">
              <w:rPr>
                <w:spacing w:val="-3"/>
                <w:sz w:val="24"/>
                <w:szCs w:val="24"/>
              </w:rPr>
              <w:t xml:space="preserve"> </w:t>
            </w:r>
            <w:r w:rsidRPr="000332E7">
              <w:rPr>
                <w:sz w:val="24"/>
                <w:szCs w:val="24"/>
              </w:rPr>
              <w:t>проходимые</w:t>
            </w:r>
            <w:r w:rsidRPr="000332E7">
              <w:rPr>
                <w:spacing w:val="-2"/>
                <w:sz w:val="24"/>
                <w:szCs w:val="24"/>
              </w:rPr>
              <w:t xml:space="preserve"> </w:t>
            </w:r>
            <w:r w:rsidRPr="000332E7">
              <w:rPr>
                <w:sz w:val="24"/>
                <w:szCs w:val="24"/>
              </w:rPr>
              <w:t>светом</w:t>
            </w:r>
            <w:r w:rsidRPr="000332E7">
              <w:rPr>
                <w:spacing w:val="-2"/>
                <w:sz w:val="24"/>
                <w:szCs w:val="24"/>
              </w:rPr>
              <w:t xml:space="preserve"> </w:t>
            </w:r>
            <w:r w:rsidRPr="000332E7">
              <w:rPr>
                <w:sz w:val="24"/>
                <w:szCs w:val="24"/>
              </w:rPr>
              <w:t>расстояния</w:t>
            </w:r>
            <w:r w:rsidRPr="000332E7">
              <w:rPr>
                <w:spacing w:val="-5"/>
                <w:sz w:val="24"/>
                <w:szCs w:val="24"/>
              </w:rPr>
              <w:t xml:space="preserve"> </w:t>
            </w:r>
            <w:r w:rsidRPr="000332E7">
              <w:rPr>
                <w:sz w:val="24"/>
                <w:szCs w:val="24"/>
              </w:rPr>
              <w:t>были</w:t>
            </w:r>
            <w:r w:rsidRPr="000332E7">
              <w:rPr>
                <w:spacing w:val="-4"/>
                <w:sz w:val="24"/>
                <w:szCs w:val="24"/>
              </w:rPr>
              <w:t xml:space="preserve"> </w:t>
            </w:r>
            <w:r w:rsidRPr="000332E7">
              <w:rPr>
                <w:sz w:val="24"/>
                <w:szCs w:val="24"/>
              </w:rPr>
              <w:t>очень</w:t>
            </w:r>
            <w:r w:rsidRPr="000332E7">
              <w:rPr>
                <w:spacing w:val="-3"/>
                <w:sz w:val="24"/>
                <w:szCs w:val="24"/>
              </w:rPr>
              <w:t xml:space="preserve"> </w:t>
            </w:r>
            <w:r w:rsidRPr="000332E7">
              <w:rPr>
                <w:sz w:val="24"/>
                <w:szCs w:val="24"/>
              </w:rPr>
              <w:t>велики;</w:t>
            </w:r>
          </w:p>
          <w:p w:rsidR="00AC6EB6" w:rsidRPr="000332E7" w:rsidRDefault="00AC6EB6" w:rsidP="00AC6EB6">
            <w:pPr>
              <w:pStyle w:val="4"/>
              <w:tabs>
                <w:tab w:val="left" w:pos="3080"/>
              </w:tabs>
              <w:ind w:left="0"/>
              <w:rPr>
                <w:b w:val="0"/>
                <w:sz w:val="24"/>
                <w:szCs w:val="24"/>
              </w:rPr>
            </w:pPr>
            <w:r w:rsidRPr="000332E7">
              <w:rPr>
                <w:b w:val="0"/>
                <w:sz w:val="24"/>
                <w:szCs w:val="24"/>
              </w:rPr>
              <w:t>3)</w:t>
            </w:r>
            <w:r w:rsidRPr="000332E7">
              <w:rPr>
                <w:b w:val="0"/>
                <w:spacing w:val="-4"/>
                <w:sz w:val="24"/>
                <w:szCs w:val="24"/>
              </w:rPr>
              <w:t xml:space="preserve"> </w:t>
            </w:r>
            <w:r w:rsidRPr="000332E7">
              <w:rPr>
                <w:b w:val="0"/>
                <w:sz w:val="24"/>
                <w:szCs w:val="24"/>
              </w:rPr>
              <w:t>тем,</w:t>
            </w:r>
            <w:r w:rsidRPr="000332E7">
              <w:rPr>
                <w:b w:val="0"/>
                <w:spacing w:val="-4"/>
                <w:sz w:val="24"/>
                <w:szCs w:val="24"/>
              </w:rPr>
              <w:t xml:space="preserve"> </w:t>
            </w:r>
            <w:r w:rsidRPr="000332E7">
              <w:rPr>
                <w:b w:val="0"/>
                <w:sz w:val="24"/>
                <w:szCs w:val="24"/>
              </w:rPr>
              <w:t>что</w:t>
            </w:r>
            <w:r w:rsidRPr="000332E7">
              <w:rPr>
                <w:b w:val="0"/>
                <w:spacing w:val="-1"/>
                <w:sz w:val="24"/>
                <w:szCs w:val="24"/>
              </w:rPr>
              <w:t xml:space="preserve"> </w:t>
            </w:r>
            <w:r w:rsidRPr="000332E7">
              <w:rPr>
                <w:b w:val="0"/>
                <w:sz w:val="24"/>
                <w:szCs w:val="24"/>
              </w:rPr>
              <w:t>свет</w:t>
            </w:r>
            <w:r w:rsidRPr="000332E7">
              <w:rPr>
                <w:b w:val="0"/>
                <w:spacing w:val="-2"/>
                <w:sz w:val="24"/>
                <w:szCs w:val="24"/>
              </w:rPr>
              <w:t xml:space="preserve"> </w:t>
            </w:r>
            <w:r w:rsidRPr="000332E7">
              <w:rPr>
                <w:b w:val="0"/>
                <w:sz w:val="24"/>
                <w:szCs w:val="24"/>
              </w:rPr>
              <w:t>любые</w:t>
            </w:r>
            <w:r w:rsidRPr="000332E7">
              <w:rPr>
                <w:b w:val="0"/>
                <w:spacing w:val="-2"/>
                <w:sz w:val="24"/>
                <w:szCs w:val="24"/>
              </w:rPr>
              <w:t xml:space="preserve"> </w:t>
            </w:r>
            <w:r w:rsidRPr="000332E7">
              <w:rPr>
                <w:b w:val="0"/>
                <w:sz w:val="24"/>
                <w:szCs w:val="24"/>
              </w:rPr>
              <w:t>расстояния</w:t>
            </w:r>
            <w:r w:rsidRPr="000332E7">
              <w:rPr>
                <w:b w:val="0"/>
                <w:spacing w:val="-5"/>
                <w:sz w:val="24"/>
                <w:szCs w:val="24"/>
              </w:rPr>
              <w:t xml:space="preserve"> </w:t>
            </w:r>
            <w:r w:rsidRPr="000332E7">
              <w:rPr>
                <w:b w:val="0"/>
                <w:sz w:val="24"/>
                <w:szCs w:val="24"/>
              </w:rPr>
              <w:t>преодолевает</w:t>
            </w:r>
            <w:r w:rsidRPr="000332E7">
              <w:rPr>
                <w:b w:val="0"/>
                <w:spacing w:val="-2"/>
                <w:sz w:val="24"/>
                <w:szCs w:val="24"/>
              </w:rPr>
              <w:t xml:space="preserve"> </w:t>
            </w:r>
            <w:r w:rsidRPr="000332E7">
              <w:rPr>
                <w:b w:val="0"/>
                <w:sz w:val="24"/>
                <w:szCs w:val="24"/>
              </w:rPr>
              <w:t>мгновенно</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1</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r w:rsidR="00AC6EB6" w:rsidRPr="000332E7" w:rsidTr="00EE7814">
        <w:tc>
          <w:tcPr>
            <w:tcW w:w="1242" w:type="dxa"/>
          </w:tcPr>
          <w:p w:rsidR="00AC6EB6" w:rsidRPr="000332E7" w:rsidRDefault="00AC6EB6" w:rsidP="00AC6EB6">
            <w:pPr>
              <w:pStyle w:val="4"/>
              <w:numPr>
                <w:ilvl w:val="0"/>
                <w:numId w:val="214"/>
              </w:numPr>
              <w:tabs>
                <w:tab w:val="left" w:pos="3080"/>
              </w:tabs>
              <w:ind w:left="0" w:right="34" w:firstLine="142"/>
              <w:rPr>
                <w:b w:val="0"/>
                <w:sz w:val="24"/>
                <w:szCs w:val="24"/>
              </w:rPr>
            </w:pPr>
          </w:p>
        </w:tc>
        <w:tc>
          <w:tcPr>
            <w:tcW w:w="5528" w:type="dxa"/>
          </w:tcPr>
          <w:p w:rsidR="00AC6EB6" w:rsidRPr="000332E7" w:rsidRDefault="00AC6EB6" w:rsidP="00AC6EB6">
            <w:pPr>
              <w:pStyle w:val="a4"/>
              <w:tabs>
                <w:tab w:val="left" w:pos="743"/>
              </w:tabs>
              <w:ind w:left="0" w:firstLine="0"/>
              <w:rPr>
                <w:spacing w:val="-67"/>
                <w:sz w:val="24"/>
                <w:szCs w:val="24"/>
              </w:rPr>
            </w:pPr>
            <w:r w:rsidRPr="000332E7">
              <w:rPr>
                <w:sz w:val="24"/>
                <w:szCs w:val="24"/>
              </w:rPr>
              <w:t>В чем сущность метода определения скорости света в опыте Физо?</w:t>
            </w:r>
            <w:r w:rsidRPr="000332E7">
              <w:rPr>
                <w:spacing w:val="-67"/>
                <w:sz w:val="24"/>
                <w:szCs w:val="24"/>
              </w:rPr>
              <w:t xml:space="preserve"> </w:t>
            </w:r>
          </w:p>
          <w:p w:rsidR="00AC6EB6" w:rsidRPr="000332E7" w:rsidRDefault="00AC6EB6" w:rsidP="00AC6EB6">
            <w:pPr>
              <w:pStyle w:val="a4"/>
              <w:tabs>
                <w:tab w:val="left" w:pos="743"/>
              </w:tabs>
              <w:ind w:left="0" w:firstLine="0"/>
              <w:rPr>
                <w:sz w:val="24"/>
                <w:szCs w:val="24"/>
              </w:rPr>
            </w:pPr>
            <w:r w:rsidRPr="000332E7">
              <w:rPr>
                <w:sz w:val="24"/>
                <w:szCs w:val="24"/>
              </w:rPr>
              <w:t>1) для измерения времени распространения света использовалось</w:t>
            </w:r>
            <w:r w:rsidRPr="000332E7">
              <w:rPr>
                <w:spacing w:val="1"/>
                <w:sz w:val="24"/>
                <w:szCs w:val="24"/>
              </w:rPr>
              <w:t xml:space="preserve"> </w:t>
            </w:r>
            <w:r w:rsidRPr="000332E7">
              <w:rPr>
                <w:sz w:val="24"/>
                <w:szCs w:val="24"/>
              </w:rPr>
              <w:t>вращающееся</w:t>
            </w:r>
            <w:r w:rsidRPr="000332E7">
              <w:rPr>
                <w:spacing w:val="-1"/>
                <w:sz w:val="24"/>
                <w:szCs w:val="24"/>
              </w:rPr>
              <w:t xml:space="preserve"> </w:t>
            </w:r>
            <w:r w:rsidRPr="000332E7">
              <w:rPr>
                <w:sz w:val="24"/>
                <w:szCs w:val="24"/>
              </w:rPr>
              <w:t>зеркало;</w:t>
            </w:r>
          </w:p>
          <w:p w:rsidR="00AC6EB6" w:rsidRPr="000332E7" w:rsidRDefault="00AC6EB6" w:rsidP="00AC6EB6">
            <w:pPr>
              <w:pStyle w:val="4"/>
              <w:tabs>
                <w:tab w:val="left" w:pos="3080"/>
              </w:tabs>
              <w:ind w:left="0"/>
              <w:rPr>
                <w:b w:val="0"/>
                <w:sz w:val="24"/>
                <w:szCs w:val="24"/>
              </w:rPr>
            </w:pPr>
            <w:r w:rsidRPr="000332E7">
              <w:rPr>
                <w:b w:val="0"/>
                <w:sz w:val="24"/>
                <w:szCs w:val="24"/>
              </w:rPr>
              <w:t>2) для измерения времени распространения света использовался</w:t>
            </w:r>
            <w:r w:rsidRPr="000332E7">
              <w:rPr>
                <w:b w:val="0"/>
                <w:spacing w:val="-67"/>
                <w:sz w:val="24"/>
                <w:szCs w:val="24"/>
              </w:rPr>
              <w:t xml:space="preserve"> </w:t>
            </w:r>
            <w:r w:rsidRPr="000332E7">
              <w:rPr>
                <w:b w:val="0"/>
                <w:sz w:val="24"/>
                <w:szCs w:val="24"/>
              </w:rPr>
              <w:t>“прерыватель” — вращающееся</w:t>
            </w:r>
            <w:r w:rsidRPr="000332E7">
              <w:rPr>
                <w:b w:val="0"/>
                <w:spacing w:val="-1"/>
                <w:sz w:val="24"/>
                <w:szCs w:val="24"/>
              </w:rPr>
              <w:t xml:space="preserve"> </w:t>
            </w:r>
            <w:r w:rsidRPr="000332E7">
              <w:rPr>
                <w:b w:val="0"/>
                <w:sz w:val="24"/>
                <w:szCs w:val="24"/>
              </w:rPr>
              <w:t>зубчатое</w:t>
            </w:r>
          </w:p>
        </w:tc>
        <w:tc>
          <w:tcPr>
            <w:tcW w:w="1985" w:type="dxa"/>
          </w:tcPr>
          <w:p w:rsidR="00AC6EB6" w:rsidRPr="000332E7" w:rsidRDefault="00AC6EB6" w:rsidP="00AC6EB6">
            <w:pPr>
              <w:pStyle w:val="4"/>
              <w:tabs>
                <w:tab w:val="left" w:pos="3080"/>
              </w:tabs>
              <w:ind w:left="0"/>
              <w:rPr>
                <w:b w:val="0"/>
                <w:sz w:val="24"/>
                <w:szCs w:val="24"/>
              </w:rPr>
            </w:pPr>
            <w:r w:rsidRPr="000332E7">
              <w:rPr>
                <w:b w:val="0"/>
                <w:sz w:val="24"/>
                <w:szCs w:val="24"/>
              </w:rPr>
              <w:t>2</w:t>
            </w:r>
          </w:p>
        </w:tc>
        <w:tc>
          <w:tcPr>
            <w:tcW w:w="1606" w:type="dxa"/>
          </w:tcPr>
          <w:p w:rsidR="00AC6EB6" w:rsidRPr="000332E7" w:rsidRDefault="00AC6EB6" w:rsidP="00AC6EB6">
            <w:pPr>
              <w:pStyle w:val="4"/>
              <w:tabs>
                <w:tab w:val="left" w:pos="3080"/>
              </w:tabs>
              <w:ind w:left="0"/>
              <w:rPr>
                <w:b w:val="0"/>
                <w:sz w:val="24"/>
                <w:szCs w:val="24"/>
              </w:rPr>
            </w:pPr>
            <w:r w:rsidRPr="000332E7">
              <w:rPr>
                <w:b w:val="0"/>
                <w:sz w:val="24"/>
                <w:szCs w:val="24"/>
              </w:rPr>
              <w:t xml:space="preserve">ОК 1, ОК 2, ОК 3, ОК 4, ОК 5, ОК 6, ОК 7, ЛР 2, </w:t>
            </w:r>
            <w:r>
              <w:rPr>
                <w:b w:val="0"/>
                <w:sz w:val="24"/>
                <w:szCs w:val="24"/>
              </w:rPr>
              <w:t>9</w:t>
            </w:r>
            <w:r w:rsidRPr="000332E7">
              <w:rPr>
                <w:b w:val="0"/>
                <w:sz w:val="24"/>
                <w:szCs w:val="24"/>
              </w:rPr>
              <w:t>, 23, 30</w:t>
            </w:r>
            <w:r>
              <w:rPr>
                <w:b w:val="0"/>
                <w:sz w:val="24"/>
                <w:szCs w:val="24"/>
              </w:rPr>
              <w:t>, ПК 1.1</w:t>
            </w:r>
          </w:p>
        </w:tc>
      </w:tr>
    </w:tbl>
    <w:p w:rsidR="009052D7" w:rsidRPr="00235387" w:rsidRDefault="009052D7" w:rsidP="00745268">
      <w:pPr>
        <w:pStyle w:val="4"/>
        <w:tabs>
          <w:tab w:val="left" w:pos="3080"/>
        </w:tabs>
        <w:spacing w:before="78" w:line="424" w:lineRule="auto"/>
        <w:ind w:left="709" w:right="2983" w:firstLine="142"/>
      </w:pPr>
    </w:p>
    <w:p w:rsidR="00745268" w:rsidRPr="00235387" w:rsidRDefault="00745268" w:rsidP="00745268">
      <w:pPr>
        <w:pStyle w:val="4"/>
        <w:tabs>
          <w:tab w:val="left" w:pos="3080"/>
        </w:tabs>
        <w:spacing w:before="78" w:line="424" w:lineRule="auto"/>
        <w:ind w:left="2866" w:right="2983"/>
      </w:pPr>
    </w:p>
    <w:p w:rsidR="00745268" w:rsidRPr="00235387" w:rsidRDefault="00745268" w:rsidP="00745268">
      <w:pPr>
        <w:pStyle w:val="4"/>
        <w:tabs>
          <w:tab w:val="left" w:pos="3080"/>
        </w:tabs>
        <w:spacing w:before="78" w:line="424" w:lineRule="auto"/>
        <w:ind w:left="2866" w:right="2983"/>
      </w:pPr>
    </w:p>
    <w:p w:rsidR="00745268" w:rsidRPr="00235387" w:rsidRDefault="00745268" w:rsidP="00745268">
      <w:pPr>
        <w:pStyle w:val="4"/>
        <w:tabs>
          <w:tab w:val="left" w:pos="3080"/>
        </w:tabs>
        <w:spacing w:before="78" w:line="424" w:lineRule="auto"/>
        <w:ind w:left="2866" w:right="2983"/>
      </w:pPr>
    </w:p>
    <w:p w:rsidR="001B21F1" w:rsidRDefault="000F02B7">
      <w:pPr>
        <w:pStyle w:val="4"/>
        <w:numPr>
          <w:ilvl w:val="1"/>
          <w:numId w:val="210"/>
        </w:numPr>
        <w:tabs>
          <w:tab w:val="left" w:pos="3080"/>
        </w:tabs>
        <w:spacing w:before="78" w:line="424" w:lineRule="auto"/>
        <w:ind w:left="2866" w:right="2983" w:firstLine="0"/>
        <w:jc w:val="left"/>
      </w:pPr>
      <w:r>
        <w:t>Задания для оценки освоения дисциплины</w:t>
      </w:r>
      <w:r>
        <w:rPr>
          <w:spacing w:val="-67"/>
        </w:rPr>
        <w:t xml:space="preserve"> </w:t>
      </w:r>
      <w:r>
        <w:t>Входной</w:t>
      </w:r>
      <w:r>
        <w:rPr>
          <w:spacing w:val="-2"/>
        </w:rPr>
        <w:t xml:space="preserve"> </w:t>
      </w:r>
      <w:r>
        <w:t>контроль</w:t>
      </w:r>
    </w:p>
    <w:p w:rsidR="001B21F1" w:rsidRDefault="000F02B7">
      <w:pPr>
        <w:spacing w:before="3"/>
        <w:ind w:right="116"/>
        <w:jc w:val="center"/>
        <w:rPr>
          <w:b/>
          <w:sz w:val="28"/>
        </w:rPr>
      </w:pPr>
      <w:r>
        <w:rPr>
          <w:b/>
          <w:sz w:val="28"/>
        </w:rPr>
        <w:t>Вариант</w:t>
      </w:r>
      <w:r>
        <w:rPr>
          <w:b/>
          <w:spacing w:val="-1"/>
          <w:sz w:val="28"/>
        </w:rPr>
        <w:t xml:space="preserve"> </w:t>
      </w:r>
      <w:r>
        <w:rPr>
          <w:b/>
          <w:sz w:val="28"/>
        </w:rPr>
        <w:t>1</w:t>
      </w:r>
    </w:p>
    <w:p w:rsidR="001B21F1" w:rsidRDefault="000F02B7">
      <w:pPr>
        <w:pStyle w:val="4"/>
        <w:spacing w:before="246"/>
        <w:ind w:left="519" w:right="634"/>
        <w:jc w:val="both"/>
      </w:pPr>
      <w:r>
        <w:t>В заданиях 1-9 выберите правильный ответ и запишите его в бланк ответов. Для</w:t>
      </w:r>
      <w:r>
        <w:rPr>
          <w:spacing w:val="-67"/>
        </w:rPr>
        <w:t xml:space="preserve"> </w:t>
      </w:r>
      <w:r>
        <w:t>заданий 10, 11, 12 напишите полное обоснованное решение и запишите его в</w:t>
      </w:r>
      <w:r>
        <w:rPr>
          <w:spacing w:val="1"/>
        </w:rPr>
        <w:t xml:space="preserve"> </w:t>
      </w:r>
      <w:r>
        <w:t>бланк</w:t>
      </w:r>
      <w:r>
        <w:rPr>
          <w:spacing w:val="-2"/>
        </w:rPr>
        <w:t xml:space="preserve"> </w:t>
      </w:r>
      <w:r>
        <w:t>ответов.</w:t>
      </w:r>
    </w:p>
    <w:p w:rsidR="001B21F1" w:rsidRDefault="000F02B7">
      <w:pPr>
        <w:pStyle w:val="a3"/>
        <w:spacing w:line="318" w:lineRule="exact"/>
        <w:ind w:left="519"/>
        <w:jc w:val="both"/>
      </w:pPr>
      <w:r>
        <w:t>Критерии</w:t>
      </w:r>
      <w:r>
        <w:rPr>
          <w:spacing w:val="-6"/>
        </w:rPr>
        <w:t xml:space="preserve"> </w:t>
      </w:r>
      <w:r>
        <w:t>оценивания.</w:t>
      </w:r>
    </w:p>
    <w:p w:rsidR="001B21F1" w:rsidRDefault="000F02B7">
      <w:pPr>
        <w:pStyle w:val="a3"/>
        <w:ind w:left="519"/>
        <w:jc w:val="both"/>
      </w:pPr>
      <w:r>
        <w:t>Задания</w:t>
      </w:r>
      <w:r>
        <w:rPr>
          <w:spacing w:val="-5"/>
        </w:rPr>
        <w:t xml:space="preserve"> </w:t>
      </w:r>
      <w:r>
        <w:t>1 –</w:t>
      </w:r>
      <w:r>
        <w:rPr>
          <w:spacing w:val="-3"/>
        </w:rPr>
        <w:t xml:space="preserve"> </w:t>
      </w:r>
      <w:r>
        <w:t>9 оцениваются</w:t>
      </w:r>
      <w:r>
        <w:rPr>
          <w:spacing w:val="-1"/>
        </w:rPr>
        <w:t xml:space="preserve"> </w:t>
      </w:r>
      <w:r>
        <w:t>в</w:t>
      </w:r>
      <w:r>
        <w:rPr>
          <w:spacing w:val="-2"/>
        </w:rPr>
        <w:t xml:space="preserve"> </w:t>
      </w:r>
      <w:r>
        <w:t>1</w:t>
      </w:r>
      <w:r>
        <w:rPr>
          <w:spacing w:val="-1"/>
        </w:rPr>
        <w:t xml:space="preserve"> </w:t>
      </w:r>
      <w:r>
        <w:t>балл.</w:t>
      </w:r>
      <w:r>
        <w:rPr>
          <w:spacing w:val="-2"/>
        </w:rPr>
        <w:t xml:space="preserve"> </w:t>
      </w:r>
      <w:r>
        <w:t>Задания</w:t>
      </w:r>
      <w:r>
        <w:rPr>
          <w:spacing w:val="-1"/>
        </w:rPr>
        <w:t xml:space="preserve"> </w:t>
      </w:r>
      <w:r>
        <w:t>10,11,12 в</w:t>
      </w:r>
      <w:r>
        <w:rPr>
          <w:spacing w:val="-3"/>
        </w:rPr>
        <w:t xml:space="preserve"> </w:t>
      </w:r>
      <w:r>
        <w:t>2</w:t>
      </w:r>
      <w:r>
        <w:rPr>
          <w:spacing w:val="-4"/>
        </w:rPr>
        <w:t xml:space="preserve"> </w:t>
      </w:r>
      <w:r>
        <w:t>балла.</w:t>
      </w:r>
    </w:p>
    <w:p w:rsidR="001B21F1" w:rsidRDefault="001B21F1">
      <w:pPr>
        <w:pStyle w:val="a3"/>
      </w:pPr>
    </w:p>
    <w:p w:rsidR="001B21F1" w:rsidRDefault="000F02B7">
      <w:pPr>
        <w:pStyle w:val="a3"/>
        <w:ind w:left="1239" w:hanging="360"/>
      </w:pPr>
      <w:r>
        <w:t>1.</w:t>
      </w:r>
      <w:r>
        <w:rPr>
          <w:spacing w:val="7"/>
        </w:rPr>
        <w:t xml:space="preserve"> </w:t>
      </w:r>
      <w:r>
        <w:t>Относительно</w:t>
      </w:r>
      <w:r>
        <w:rPr>
          <w:spacing w:val="37"/>
        </w:rPr>
        <w:t xml:space="preserve"> </w:t>
      </w:r>
      <w:r>
        <w:t>какого</w:t>
      </w:r>
      <w:r>
        <w:rPr>
          <w:spacing w:val="37"/>
        </w:rPr>
        <w:t xml:space="preserve"> </w:t>
      </w:r>
      <w:r>
        <w:t>тела</w:t>
      </w:r>
      <w:r>
        <w:rPr>
          <w:spacing w:val="36"/>
        </w:rPr>
        <w:t xml:space="preserve"> </w:t>
      </w:r>
      <w:r>
        <w:t>или</w:t>
      </w:r>
      <w:r>
        <w:rPr>
          <w:spacing w:val="37"/>
        </w:rPr>
        <w:t xml:space="preserve"> </w:t>
      </w:r>
      <w:r>
        <w:t>частей</w:t>
      </w:r>
      <w:r>
        <w:rPr>
          <w:spacing w:val="37"/>
        </w:rPr>
        <w:t xml:space="preserve"> </w:t>
      </w:r>
      <w:r>
        <w:t>тела</w:t>
      </w:r>
      <w:r>
        <w:rPr>
          <w:spacing w:val="36"/>
        </w:rPr>
        <w:t xml:space="preserve"> </w:t>
      </w:r>
      <w:r>
        <w:t>пассажир,</w:t>
      </w:r>
      <w:r>
        <w:rPr>
          <w:spacing w:val="35"/>
        </w:rPr>
        <w:t xml:space="preserve"> </w:t>
      </w:r>
      <w:r>
        <w:t>сидящий</w:t>
      </w:r>
      <w:r>
        <w:rPr>
          <w:spacing w:val="38"/>
        </w:rPr>
        <w:t xml:space="preserve"> </w:t>
      </w:r>
      <w:r>
        <w:t>в</w:t>
      </w:r>
      <w:r>
        <w:rPr>
          <w:spacing w:val="36"/>
        </w:rPr>
        <w:t xml:space="preserve"> </w:t>
      </w:r>
      <w:r>
        <w:t>движущемся</w:t>
      </w:r>
      <w:r>
        <w:rPr>
          <w:spacing w:val="-67"/>
        </w:rPr>
        <w:t xml:space="preserve"> </w:t>
      </w:r>
      <w:r>
        <w:t>вагоне,</w:t>
      </w:r>
      <w:r>
        <w:rPr>
          <w:spacing w:val="-2"/>
        </w:rPr>
        <w:t xml:space="preserve"> </w:t>
      </w:r>
      <w:r>
        <w:t>находится в</w:t>
      </w:r>
      <w:r>
        <w:rPr>
          <w:spacing w:val="-4"/>
        </w:rPr>
        <w:t xml:space="preserve"> </w:t>
      </w:r>
      <w:r>
        <w:t>состоянии покоя?</w:t>
      </w:r>
    </w:p>
    <w:p w:rsidR="001B21F1" w:rsidRDefault="000F02B7">
      <w:pPr>
        <w:pStyle w:val="a4"/>
        <w:numPr>
          <w:ilvl w:val="0"/>
          <w:numId w:val="205"/>
        </w:numPr>
        <w:tabs>
          <w:tab w:val="left" w:pos="800"/>
        </w:tabs>
        <w:spacing w:before="2" w:line="322" w:lineRule="exact"/>
        <w:rPr>
          <w:sz w:val="28"/>
        </w:rPr>
      </w:pPr>
      <w:r>
        <w:rPr>
          <w:sz w:val="28"/>
        </w:rPr>
        <w:t>земли.</w:t>
      </w:r>
    </w:p>
    <w:p w:rsidR="001B21F1" w:rsidRDefault="000F02B7">
      <w:pPr>
        <w:pStyle w:val="a4"/>
        <w:numPr>
          <w:ilvl w:val="0"/>
          <w:numId w:val="205"/>
        </w:numPr>
        <w:tabs>
          <w:tab w:val="left" w:pos="800"/>
        </w:tabs>
        <w:spacing w:line="322" w:lineRule="exact"/>
        <w:rPr>
          <w:sz w:val="28"/>
        </w:rPr>
      </w:pPr>
      <w:r>
        <w:rPr>
          <w:sz w:val="28"/>
        </w:rPr>
        <w:t>вагона.</w:t>
      </w:r>
    </w:p>
    <w:p w:rsidR="001B21F1" w:rsidRDefault="000F02B7">
      <w:pPr>
        <w:pStyle w:val="a4"/>
        <w:numPr>
          <w:ilvl w:val="0"/>
          <w:numId w:val="205"/>
        </w:numPr>
        <w:tabs>
          <w:tab w:val="left" w:pos="800"/>
        </w:tabs>
        <w:spacing w:line="322" w:lineRule="exact"/>
        <w:rPr>
          <w:sz w:val="28"/>
        </w:rPr>
      </w:pPr>
      <w:r>
        <w:rPr>
          <w:sz w:val="28"/>
        </w:rPr>
        <w:t>колеса</w:t>
      </w:r>
      <w:r>
        <w:rPr>
          <w:spacing w:val="-1"/>
          <w:sz w:val="28"/>
        </w:rPr>
        <w:t xml:space="preserve"> </w:t>
      </w:r>
      <w:r>
        <w:rPr>
          <w:sz w:val="28"/>
        </w:rPr>
        <w:t>вагона.</w:t>
      </w:r>
    </w:p>
    <w:p w:rsidR="001B21F1" w:rsidRDefault="000F02B7">
      <w:pPr>
        <w:pStyle w:val="a4"/>
        <w:numPr>
          <w:ilvl w:val="0"/>
          <w:numId w:val="205"/>
        </w:numPr>
        <w:tabs>
          <w:tab w:val="left" w:pos="800"/>
        </w:tabs>
        <w:rPr>
          <w:sz w:val="28"/>
        </w:rPr>
      </w:pPr>
      <w:r>
        <w:rPr>
          <w:sz w:val="28"/>
        </w:rPr>
        <w:t>рельс</w:t>
      </w:r>
    </w:p>
    <w:p w:rsidR="001B21F1" w:rsidRDefault="001B21F1">
      <w:pPr>
        <w:pStyle w:val="a3"/>
        <w:spacing w:before="10"/>
        <w:rPr>
          <w:sz w:val="27"/>
        </w:rPr>
      </w:pPr>
    </w:p>
    <w:p w:rsidR="001B21F1" w:rsidRDefault="000F02B7">
      <w:pPr>
        <w:pStyle w:val="a4"/>
        <w:numPr>
          <w:ilvl w:val="1"/>
          <w:numId w:val="205"/>
        </w:numPr>
        <w:tabs>
          <w:tab w:val="left" w:pos="1240"/>
        </w:tabs>
        <w:ind w:right="638"/>
        <w:rPr>
          <w:sz w:val="28"/>
        </w:rPr>
      </w:pPr>
      <w:r>
        <w:rPr>
          <w:sz w:val="28"/>
        </w:rPr>
        <w:t>При</w:t>
      </w:r>
      <w:r>
        <w:rPr>
          <w:spacing w:val="31"/>
          <w:sz w:val="28"/>
        </w:rPr>
        <w:t xml:space="preserve"> </w:t>
      </w:r>
      <w:r>
        <w:rPr>
          <w:sz w:val="28"/>
        </w:rPr>
        <w:t>равноускоренном</w:t>
      </w:r>
      <w:r>
        <w:rPr>
          <w:spacing w:val="31"/>
          <w:sz w:val="28"/>
        </w:rPr>
        <w:t xml:space="preserve"> </w:t>
      </w:r>
      <w:r>
        <w:rPr>
          <w:sz w:val="28"/>
        </w:rPr>
        <w:t>движении</w:t>
      </w:r>
      <w:r>
        <w:rPr>
          <w:spacing w:val="32"/>
          <w:sz w:val="28"/>
        </w:rPr>
        <w:t xml:space="preserve"> </w:t>
      </w:r>
      <w:r>
        <w:rPr>
          <w:sz w:val="28"/>
        </w:rPr>
        <w:t>скорость</w:t>
      </w:r>
      <w:r>
        <w:rPr>
          <w:spacing w:val="32"/>
          <w:sz w:val="28"/>
        </w:rPr>
        <w:t xml:space="preserve"> </w:t>
      </w:r>
      <w:r>
        <w:rPr>
          <w:sz w:val="28"/>
        </w:rPr>
        <w:t>тела</w:t>
      </w:r>
      <w:r>
        <w:rPr>
          <w:spacing w:val="34"/>
          <w:sz w:val="28"/>
        </w:rPr>
        <w:t xml:space="preserve"> </w:t>
      </w:r>
      <w:r>
        <w:rPr>
          <w:sz w:val="28"/>
        </w:rPr>
        <w:t>за</w:t>
      </w:r>
      <w:r>
        <w:rPr>
          <w:spacing w:val="34"/>
          <w:sz w:val="28"/>
        </w:rPr>
        <w:t xml:space="preserve"> </w:t>
      </w:r>
      <w:r>
        <w:rPr>
          <w:sz w:val="28"/>
        </w:rPr>
        <w:t>5</w:t>
      </w:r>
      <w:r>
        <w:rPr>
          <w:spacing w:val="2"/>
          <w:sz w:val="28"/>
        </w:rPr>
        <w:t xml:space="preserve"> </w:t>
      </w:r>
      <w:r>
        <w:rPr>
          <w:sz w:val="28"/>
        </w:rPr>
        <w:t>с</w:t>
      </w:r>
      <w:r>
        <w:rPr>
          <w:spacing w:val="34"/>
          <w:sz w:val="28"/>
        </w:rPr>
        <w:t xml:space="preserve"> </w:t>
      </w:r>
      <w:r>
        <w:rPr>
          <w:sz w:val="28"/>
        </w:rPr>
        <w:t>изменилась</w:t>
      </w:r>
      <w:r>
        <w:rPr>
          <w:spacing w:val="31"/>
          <w:sz w:val="28"/>
        </w:rPr>
        <w:t xml:space="preserve"> </w:t>
      </w:r>
      <w:r>
        <w:rPr>
          <w:sz w:val="28"/>
        </w:rPr>
        <w:t>от</w:t>
      </w:r>
      <w:r>
        <w:rPr>
          <w:spacing w:val="30"/>
          <w:sz w:val="28"/>
        </w:rPr>
        <w:t xml:space="preserve"> </w:t>
      </w:r>
      <w:r>
        <w:rPr>
          <w:sz w:val="28"/>
        </w:rPr>
        <w:t>10</w:t>
      </w:r>
      <w:r>
        <w:rPr>
          <w:spacing w:val="2"/>
          <w:sz w:val="28"/>
        </w:rPr>
        <w:t xml:space="preserve"> </w:t>
      </w:r>
      <w:r>
        <w:rPr>
          <w:sz w:val="28"/>
        </w:rPr>
        <w:t>м/с</w:t>
      </w:r>
      <w:r>
        <w:rPr>
          <w:spacing w:val="32"/>
          <w:sz w:val="28"/>
        </w:rPr>
        <w:t xml:space="preserve"> </w:t>
      </w:r>
      <w:r>
        <w:rPr>
          <w:sz w:val="28"/>
        </w:rPr>
        <w:t>до</w:t>
      </w:r>
      <w:r>
        <w:rPr>
          <w:spacing w:val="-67"/>
          <w:sz w:val="28"/>
        </w:rPr>
        <w:t xml:space="preserve"> </w:t>
      </w:r>
      <w:r>
        <w:rPr>
          <w:sz w:val="28"/>
        </w:rPr>
        <w:t>25</w:t>
      </w:r>
      <w:r>
        <w:rPr>
          <w:spacing w:val="-1"/>
          <w:sz w:val="28"/>
        </w:rPr>
        <w:t xml:space="preserve"> </w:t>
      </w:r>
      <w:r>
        <w:rPr>
          <w:sz w:val="28"/>
        </w:rPr>
        <w:t>м/с.</w:t>
      </w:r>
      <w:r>
        <w:rPr>
          <w:spacing w:val="-1"/>
          <w:sz w:val="28"/>
        </w:rPr>
        <w:t xml:space="preserve"> </w:t>
      </w:r>
      <w:r>
        <w:rPr>
          <w:sz w:val="28"/>
        </w:rPr>
        <w:t>Определите</w:t>
      </w:r>
      <w:r>
        <w:rPr>
          <w:spacing w:val="-3"/>
          <w:sz w:val="28"/>
        </w:rPr>
        <w:t xml:space="preserve"> </w:t>
      </w:r>
      <w:r>
        <w:rPr>
          <w:sz w:val="28"/>
        </w:rPr>
        <w:t>ускорение тела.</w:t>
      </w:r>
    </w:p>
    <w:p w:rsidR="001B21F1" w:rsidRDefault="000F02B7">
      <w:pPr>
        <w:pStyle w:val="a3"/>
        <w:spacing w:before="2" w:line="322" w:lineRule="exact"/>
        <w:ind w:left="519"/>
      </w:pPr>
      <w:r>
        <w:t>1.</w:t>
      </w:r>
      <w:r>
        <w:rPr>
          <w:spacing w:val="-2"/>
        </w:rPr>
        <w:t xml:space="preserve"> </w:t>
      </w:r>
      <w:r>
        <w:t>4 м/с</w:t>
      </w:r>
      <w:r>
        <w:rPr>
          <w:vertAlign w:val="superscript"/>
        </w:rPr>
        <w:t>2</w:t>
      </w:r>
      <w:r>
        <w:t>;</w:t>
      </w:r>
    </w:p>
    <w:p w:rsidR="001B21F1" w:rsidRDefault="000F02B7">
      <w:pPr>
        <w:pStyle w:val="a3"/>
        <w:spacing w:line="322" w:lineRule="exact"/>
        <w:ind w:left="519"/>
      </w:pPr>
      <w:r>
        <w:t>2.</w:t>
      </w:r>
      <w:r>
        <w:rPr>
          <w:spacing w:val="-2"/>
        </w:rPr>
        <w:t xml:space="preserve"> </w:t>
      </w:r>
      <w:r>
        <w:t>2 м/с</w:t>
      </w:r>
      <w:r>
        <w:rPr>
          <w:vertAlign w:val="superscript"/>
        </w:rPr>
        <w:t>2</w:t>
      </w:r>
      <w:r>
        <w:t>;</w:t>
      </w:r>
    </w:p>
    <w:p w:rsidR="001B21F1" w:rsidRDefault="000F02B7">
      <w:pPr>
        <w:pStyle w:val="a3"/>
        <w:spacing w:line="322" w:lineRule="exact"/>
        <w:ind w:left="519"/>
      </w:pPr>
      <w:r>
        <w:t>3.</w:t>
      </w:r>
      <w:r>
        <w:rPr>
          <w:spacing w:val="-2"/>
        </w:rPr>
        <w:t xml:space="preserve"> </w:t>
      </w:r>
      <w:r>
        <w:t>-2 м/с</w:t>
      </w:r>
      <w:r>
        <w:rPr>
          <w:vertAlign w:val="superscript"/>
        </w:rPr>
        <w:t>2</w:t>
      </w:r>
      <w:r>
        <w:t>;</w:t>
      </w:r>
    </w:p>
    <w:p w:rsidR="001B21F1" w:rsidRDefault="000F02B7">
      <w:pPr>
        <w:pStyle w:val="a3"/>
        <w:ind w:left="519"/>
      </w:pPr>
      <w:r>
        <w:t>4.</w:t>
      </w:r>
      <w:r>
        <w:rPr>
          <w:spacing w:val="-1"/>
        </w:rPr>
        <w:t xml:space="preserve"> </w:t>
      </w:r>
      <w:r>
        <w:t>3</w:t>
      </w:r>
      <w:r>
        <w:rPr>
          <w:spacing w:val="1"/>
        </w:rPr>
        <w:t xml:space="preserve"> </w:t>
      </w:r>
      <w:r>
        <w:t>м/с</w:t>
      </w:r>
      <w:r>
        <w:rPr>
          <w:vertAlign w:val="superscript"/>
        </w:rPr>
        <w:t>2</w:t>
      </w:r>
      <w:r>
        <w:t>.</w:t>
      </w:r>
    </w:p>
    <w:p w:rsidR="001B21F1" w:rsidRDefault="001B21F1">
      <w:pPr>
        <w:pStyle w:val="a3"/>
        <w:spacing w:before="11"/>
        <w:rPr>
          <w:sz w:val="27"/>
        </w:rPr>
      </w:pPr>
    </w:p>
    <w:p w:rsidR="001B21F1" w:rsidRDefault="000F02B7">
      <w:pPr>
        <w:pStyle w:val="a4"/>
        <w:numPr>
          <w:ilvl w:val="1"/>
          <w:numId w:val="205"/>
        </w:numPr>
        <w:tabs>
          <w:tab w:val="left" w:pos="1240"/>
        </w:tabs>
        <w:spacing w:line="242" w:lineRule="auto"/>
        <w:ind w:right="647"/>
        <w:rPr>
          <w:sz w:val="28"/>
        </w:rPr>
      </w:pPr>
      <w:r>
        <w:rPr>
          <w:sz w:val="28"/>
        </w:rPr>
        <w:t>Дана</w:t>
      </w:r>
      <w:r>
        <w:rPr>
          <w:spacing w:val="10"/>
          <w:sz w:val="28"/>
        </w:rPr>
        <w:t xml:space="preserve"> </w:t>
      </w:r>
      <w:r>
        <w:rPr>
          <w:sz w:val="28"/>
        </w:rPr>
        <w:t>зависимость</w:t>
      </w:r>
      <w:r>
        <w:rPr>
          <w:spacing w:val="8"/>
          <w:sz w:val="28"/>
        </w:rPr>
        <w:t xml:space="preserve"> </w:t>
      </w:r>
      <w:r>
        <w:rPr>
          <w:sz w:val="28"/>
        </w:rPr>
        <w:t>координаты</w:t>
      </w:r>
      <w:r>
        <w:rPr>
          <w:spacing w:val="10"/>
          <w:sz w:val="28"/>
        </w:rPr>
        <w:t xml:space="preserve"> </w:t>
      </w:r>
      <w:r>
        <w:rPr>
          <w:sz w:val="28"/>
        </w:rPr>
        <w:t>от</w:t>
      </w:r>
      <w:r>
        <w:rPr>
          <w:spacing w:val="10"/>
          <w:sz w:val="28"/>
        </w:rPr>
        <w:t xml:space="preserve"> </w:t>
      </w:r>
      <w:r>
        <w:rPr>
          <w:sz w:val="28"/>
        </w:rPr>
        <w:t>времени</w:t>
      </w:r>
      <w:r>
        <w:rPr>
          <w:spacing w:val="10"/>
          <w:sz w:val="28"/>
        </w:rPr>
        <w:t xml:space="preserve"> </w:t>
      </w:r>
      <w:r>
        <w:rPr>
          <w:sz w:val="28"/>
        </w:rPr>
        <w:t>при</w:t>
      </w:r>
      <w:r>
        <w:rPr>
          <w:spacing w:val="10"/>
          <w:sz w:val="28"/>
        </w:rPr>
        <w:t xml:space="preserve"> </w:t>
      </w:r>
      <w:r>
        <w:rPr>
          <w:sz w:val="28"/>
        </w:rPr>
        <w:t>равномерном</w:t>
      </w:r>
      <w:r>
        <w:rPr>
          <w:spacing w:val="10"/>
          <w:sz w:val="28"/>
        </w:rPr>
        <w:t xml:space="preserve"> </w:t>
      </w:r>
      <w:r>
        <w:rPr>
          <w:sz w:val="28"/>
        </w:rPr>
        <w:t>движении:</w:t>
      </w:r>
      <w:r>
        <w:rPr>
          <w:spacing w:val="10"/>
          <w:sz w:val="28"/>
        </w:rPr>
        <w:t xml:space="preserve"> </w:t>
      </w:r>
      <w:r>
        <w:rPr>
          <w:sz w:val="28"/>
        </w:rPr>
        <w:t>х=2+3t.</w:t>
      </w:r>
      <w:r>
        <w:rPr>
          <w:spacing w:val="-67"/>
          <w:sz w:val="28"/>
        </w:rPr>
        <w:t xml:space="preserve"> </w:t>
      </w:r>
      <w:r>
        <w:rPr>
          <w:sz w:val="28"/>
        </w:rPr>
        <w:t>Чему</w:t>
      </w:r>
      <w:r>
        <w:rPr>
          <w:spacing w:val="-5"/>
          <w:sz w:val="28"/>
        </w:rPr>
        <w:t xml:space="preserve"> </w:t>
      </w:r>
      <w:r>
        <w:rPr>
          <w:sz w:val="28"/>
        </w:rPr>
        <w:t>равны начальная координата и скорость</w:t>
      </w:r>
      <w:r>
        <w:rPr>
          <w:spacing w:val="-1"/>
          <w:sz w:val="28"/>
        </w:rPr>
        <w:t xml:space="preserve"> </w:t>
      </w:r>
      <w:r>
        <w:rPr>
          <w:sz w:val="28"/>
        </w:rPr>
        <w:t>тела?</w:t>
      </w:r>
    </w:p>
    <w:p w:rsidR="001B21F1" w:rsidRDefault="000F02B7">
      <w:pPr>
        <w:spacing w:line="317" w:lineRule="exact"/>
        <w:ind w:left="519"/>
        <w:rPr>
          <w:sz w:val="28"/>
        </w:rPr>
      </w:pPr>
      <w:r>
        <w:rPr>
          <w:sz w:val="28"/>
        </w:rPr>
        <w:t>1.</w:t>
      </w:r>
      <w:r>
        <w:rPr>
          <w:spacing w:val="-2"/>
          <w:sz w:val="28"/>
        </w:rPr>
        <w:t xml:space="preserve"> </w:t>
      </w:r>
      <w:r>
        <w:rPr>
          <w:i/>
          <w:sz w:val="28"/>
        </w:rPr>
        <w:t>xₒ=2,</w:t>
      </w:r>
      <w:r>
        <w:rPr>
          <w:i/>
          <w:spacing w:val="-1"/>
          <w:sz w:val="28"/>
        </w:rPr>
        <w:t xml:space="preserve"> </w:t>
      </w:r>
      <w:r>
        <w:rPr>
          <w:i/>
          <w:sz w:val="28"/>
        </w:rPr>
        <w:t>V=3</w:t>
      </w:r>
      <w:r>
        <w:rPr>
          <w:sz w:val="28"/>
        </w:rPr>
        <w:t>;</w:t>
      </w:r>
    </w:p>
    <w:p w:rsidR="001B21F1" w:rsidRDefault="000F02B7">
      <w:pPr>
        <w:ind w:left="519"/>
        <w:rPr>
          <w:sz w:val="28"/>
        </w:rPr>
      </w:pPr>
      <w:r>
        <w:rPr>
          <w:sz w:val="28"/>
        </w:rPr>
        <w:t>2.</w:t>
      </w:r>
      <w:r>
        <w:rPr>
          <w:spacing w:val="-2"/>
          <w:sz w:val="28"/>
        </w:rPr>
        <w:t xml:space="preserve"> </w:t>
      </w:r>
      <w:r>
        <w:rPr>
          <w:i/>
          <w:sz w:val="28"/>
        </w:rPr>
        <w:t>xₒ=3,</w:t>
      </w:r>
      <w:r>
        <w:rPr>
          <w:i/>
          <w:spacing w:val="-1"/>
          <w:sz w:val="28"/>
        </w:rPr>
        <w:t xml:space="preserve"> </w:t>
      </w:r>
      <w:r>
        <w:rPr>
          <w:i/>
          <w:sz w:val="28"/>
        </w:rPr>
        <w:t>V=2</w:t>
      </w:r>
      <w:r>
        <w:rPr>
          <w:sz w:val="28"/>
        </w:rPr>
        <w:t>;</w:t>
      </w:r>
    </w:p>
    <w:p w:rsidR="001B21F1" w:rsidRDefault="000F02B7">
      <w:pPr>
        <w:spacing w:line="322" w:lineRule="exact"/>
        <w:ind w:left="519"/>
        <w:rPr>
          <w:sz w:val="28"/>
        </w:rPr>
      </w:pPr>
      <w:r>
        <w:rPr>
          <w:sz w:val="28"/>
        </w:rPr>
        <w:t>3.</w:t>
      </w:r>
      <w:r>
        <w:rPr>
          <w:spacing w:val="-2"/>
          <w:sz w:val="28"/>
        </w:rPr>
        <w:t xml:space="preserve"> </w:t>
      </w:r>
      <w:r>
        <w:rPr>
          <w:i/>
          <w:sz w:val="28"/>
        </w:rPr>
        <w:t>xₒ=3,</w:t>
      </w:r>
      <w:r>
        <w:rPr>
          <w:i/>
          <w:spacing w:val="-1"/>
          <w:sz w:val="28"/>
        </w:rPr>
        <w:t xml:space="preserve"> </w:t>
      </w:r>
      <w:r>
        <w:rPr>
          <w:i/>
          <w:sz w:val="28"/>
        </w:rPr>
        <w:t>V=3</w:t>
      </w:r>
      <w:r>
        <w:rPr>
          <w:sz w:val="28"/>
        </w:rPr>
        <w:t>;</w:t>
      </w:r>
    </w:p>
    <w:p w:rsidR="001B21F1" w:rsidRDefault="000F02B7">
      <w:pPr>
        <w:ind w:left="519"/>
        <w:rPr>
          <w:sz w:val="28"/>
        </w:rPr>
      </w:pPr>
      <w:r>
        <w:rPr>
          <w:sz w:val="28"/>
        </w:rPr>
        <w:t xml:space="preserve">4. </w:t>
      </w:r>
      <w:r>
        <w:rPr>
          <w:i/>
          <w:sz w:val="28"/>
        </w:rPr>
        <w:t>xₒ=2, V=2</w:t>
      </w:r>
      <w:r>
        <w:rPr>
          <w:sz w:val="28"/>
        </w:rPr>
        <w:t>.</w:t>
      </w:r>
    </w:p>
    <w:p w:rsidR="001B21F1" w:rsidRDefault="001B21F1">
      <w:pPr>
        <w:pStyle w:val="a3"/>
        <w:spacing w:before="1"/>
      </w:pPr>
    </w:p>
    <w:p w:rsidR="001B21F1" w:rsidRDefault="00387128">
      <w:pPr>
        <w:pStyle w:val="a4"/>
        <w:numPr>
          <w:ilvl w:val="1"/>
          <w:numId w:val="205"/>
        </w:numPr>
        <w:tabs>
          <w:tab w:val="left" w:pos="1240"/>
        </w:tabs>
        <w:ind w:right="643"/>
        <w:jc w:val="both"/>
        <w:rPr>
          <w:sz w:val="28"/>
        </w:rPr>
      </w:pPr>
      <w:r>
        <w:pict>
          <v:shapetype id="_x0000_t202" coordsize="21600,21600" o:spt="202" path="m,l,21600r21600,l21600,xe">
            <v:stroke joinstyle="miter"/>
            <v:path gradientshapeok="t" o:connecttype="rect"/>
          </v:shapetype>
          <v:shape id="_x0000_s1743" type="#_x0000_t202" style="position:absolute;left:0;text-align:left;margin-left:145.05pt;margin-top:61.15pt;width:357.7pt;height:96.1pt;z-index:1572864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4557"/>
                    <w:gridCol w:w="2597"/>
                  </w:tblGrid>
                  <w:tr w:rsidR="00BD1E07">
                    <w:trPr>
                      <w:trHeight w:val="1921"/>
                    </w:trPr>
                    <w:tc>
                      <w:tcPr>
                        <w:tcW w:w="4557" w:type="dxa"/>
                      </w:tcPr>
                      <w:p w:rsidR="00BD1E07" w:rsidRDefault="00BD1E07">
                        <w:pPr>
                          <w:pStyle w:val="TableParagraph"/>
                          <w:spacing w:line="311" w:lineRule="exact"/>
                          <w:ind w:left="200" w:right="656"/>
                          <w:jc w:val="center"/>
                          <w:rPr>
                            <w:sz w:val="28"/>
                          </w:rPr>
                        </w:pPr>
                        <w:r>
                          <w:rPr>
                            <w:sz w:val="28"/>
                          </w:rPr>
                          <w:t>Открытие</w:t>
                        </w:r>
                      </w:p>
                      <w:p w:rsidR="00BD1E07" w:rsidRDefault="00BD1E07">
                        <w:pPr>
                          <w:pStyle w:val="TableParagraph"/>
                          <w:spacing w:line="242" w:lineRule="auto"/>
                          <w:ind w:left="194" w:right="656"/>
                          <w:jc w:val="center"/>
                          <w:rPr>
                            <w:sz w:val="28"/>
                          </w:rPr>
                        </w:pPr>
                        <w:r>
                          <w:rPr>
                            <w:sz w:val="28"/>
                          </w:rPr>
                          <w:t>А) закон о передачи давления</w:t>
                        </w:r>
                        <w:r>
                          <w:rPr>
                            <w:spacing w:val="-67"/>
                            <w:sz w:val="28"/>
                          </w:rPr>
                          <w:t xml:space="preserve"> </w:t>
                        </w:r>
                        <w:r>
                          <w:rPr>
                            <w:sz w:val="28"/>
                          </w:rPr>
                          <w:t>жидкостями</w:t>
                        </w:r>
                        <w:r>
                          <w:rPr>
                            <w:spacing w:val="-1"/>
                            <w:sz w:val="28"/>
                          </w:rPr>
                          <w:t xml:space="preserve"> </w:t>
                        </w:r>
                        <w:r>
                          <w:rPr>
                            <w:sz w:val="28"/>
                          </w:rPr>
                          <w:t>и газами</w:t>
                        </w:r>
                      </w:p>
                      <w:p w:rsidR="00BD1E07" w:rsidRDefault="00BD1E07">
                        <w:pPr>
                          <w:pStyle w:val="TableParagraph"/>
                          <w:ind w:left="200" w:right="656"/>
                          <w:jc w:val="center"/>
                          <w:rPr>
                            <w:sz w:val="28"/>
                          </w:rPr>
                        </w:pPr>
                        <w:r>
                          <w:rPr>
                            <w:sz w:val="28"/>
                          </w:rPr>
                          <w:t>Б) закон всемирного тяготения</w:t>
                        </w:r>
                        <w:r>
                          <w:rPr>
                            <w:spacing w:val="-68"/>
                            <w:sz w:val="28"/>
                          </w:rPr>
                          <w:t xml:space="preserve"> </w:t>
                        </w:r>
                        <w:r>
                          <w:rPr>
                            <w:sz w:val="28"/>
                          </w:rPr>
                          <w:t>В)</w:t>
                        </w:r>
                        <w:r>
                          <w:rPr>
                            <w:spacing w:val="-2"/>
                            <w:sz w:val="28"/>
                          </w:rPr>
                          <w:t xml:space="preserve"> </w:t>
                        </w:r>
                        <w:r>
                          <w:rPr>
                            <w:sz w:val="28"/>
                          </w:rPr>
                          <w:t>открытие</w:t>
                        </w:r>
                        <w:r>
                          <w:rPr>
                            <w:spacing w:val="-1"/>
                            <w:sz w:val="28"/>
                          </w:rPr>
                          <w:t xml:space="preserve"> </w:t>
                        </w:r>
                        <w:r>
                          <w:rPr>
                            <w:sz w:val="28"/>
                          </w:rPr>
                          <w:t>атмосферного</w:t>
                        </w:r>
                      </w:p>
                      <w:p w:rsidR="00BD1E07" w:rsidRDefault="00BD1E07">
                        <w:pPr>
                          <w:pStyle w:val="TableParagraph"/>
                          <w:spacing w:line="301" w:lineRule="exact"/>
                          <w:ind w:left="200" w:right="654"/>
                          <w:jc w:val="center"/>
                          <w:rPr>
                            <w:sz w:val="28"/>
                          </w:rPr>
                        </w:pPr>
                        <w:r>
                          <w:rPr>
                            <w:sz w:val="28"/>
                          </w:rPr>
                          <w:t>давления</w:t>
                        </w:r>
                      </w:p>
                    </w:tc>
                    <w:tc>
                      <w:tcPr>
                        <w:tcW w:w="2597" w:type="dxa"/>
                      </w:tcPr>
                      <w:p w:rsidR="00BD1E07" w:rsidRDefault="00BD1E07">
                        <w:pPr>
                          <w:pStyle w:val="TableParagraph"/>
                          <w:spacing w:before="149"/>
                          <w:ind w:left="1051"/>
                          <w:rPr>
                            <w:sz w:val="28"/>
                          </w:rPr>
                        </w:pPr>
                        <w:r>
                          <w:rPr>
                            <w:sz w:val="28"/>
                          </w:rPr>
                          <w:t>Ученый</w:t>
                        </w:r>
                      </w:p>
                      <w:p w:rsidR="00BD1E07" w:rsidRDefault="00BD1E07">
                        <w:pPr>
                          <w:pStyle w:val="TableParagraph"/>
                          <w:numPr>
                            <w:ilvl w:val="0"/>
                            <w:numId w:val="204"/>
                          </w:numPr>
                          <w:tabs>
                            <w:tab w:val="left" w:pos="1192"/>
                          </w:tabs>
                          <w:spacing w:before="2" w:line="322" w:lineRule="exact"/>
                          <w:ind w:hanging="306"/>
                          <w:jc w:val="left"/>
                          <w:rPr>
                            <w:sz w:val="28"/>
                          </w:rPr>
                        </w:pPr>
                        <w:r>
                          <w:rPr>
                            <w:sz w:val="28"/>
                          </w:rPr>
                          <w:t>Паскаль</w:t>
                        </w:r>
                      </w:p>
                      <w:p w:rsidR="00BD1E07" w:rsidRDefault="00BD1E07">
                        <w:pPr>
                          <w:pStyle w:val="TableParagraph"/>
                          <w:numPr>
                            <w:ilvl w:val="0"/>
                            <w:numId w:val="204"/>
                          </w:numPr>
                          <w:tabs>
                            <w:tab w:val="left" w:pos="964"/>
                          </w:tabs>
                          <w:ind w:left="963" w:hanging="306"/>
                          <w:jc w:val="left"/>
                          <w:rPr>
                            <w:sz w:val="28"/>
                          </w:rPr>
                        </w:pPr>
                        <w:r>
                          <w:rPr>
                            <w:sz w:val="28"/>
                          </w:rPr>
                          <w:t>Торричелли</w:t>
                        </w:r>
                      </w:p>
                      <w:p w:rsidR="00BD1E07" w:rsidRDefault="00BD1E07">
                        <w:pPr>
                          <w:pStyle w:val="TableParagraph"/>
                          <w:numPr>
                            <w:ilvl w:val="0"/>
                            <w:numId w:val="204"/>
                          </w:numPr>
                          <w:tabs>
                            <w:tab w:val="left" w:pos="1144"/>
                          </w:tabs>
                          <w:spacing w:line="322" w:lineRule="exact"/>
                          <w:ind w:left="1143" w:hanging="306"/>
                          <w:jc w:val="left"/>
                          <w:rPr>
                            <w:sz w:val="28"/>
                          </w:rPr>
                        </w:pPr>
                        <w:r>
                          <w:rPr>
                            <w:sz w:val="28"/>
                          </w:rPr>
                          <w:t>Архимед</w:t>
                        </w:r>
                      </w:p>
                      <w:p w:rsidR="00BD1E07" w:rsidRDefault="00BD1E07">
                        <w:pPr>
                          <w:pStyle w:val="TableParagraph"/>
                          <w:numPr>
                            <w:ilvl w:val="0"/>
                            <w:numId w:val="204"/>
                          </w:numPr>
                          <w:tabs>
                            <w:tab w:val="left" w:pos="1206"/>
                          </w:tabs>
                          <w:ind w:left="1205" w:hanging="306"/>
                          <w:jc w:val="left"/>
                          <w:rPr>
                            <w:sz w:val="28"/>
                          </w:rPr>
                        </w:pPr>
                        <w:r>
                          <w:rPr>
                            <w:sz w:val="28"/>
                          </w:rPr>
                          <w:t>Ньютон</w:t>
                        </w:r>
                      </w:p>
                    </w:tc>
                  </w:tr>
                </w:tbl>
                <w:p w:rsidR="00BD1E07" w:rsidRDefault="00BD1E07">
                  <w:pPr>
                    <w:pStyle w:val="a3"/>
                  </w:pPr>
                </w:p>
              </w:txbxContent>
            </v:textbox>
            <w10:wrap anchorx="page"/>
          </v:shape>
        </w:pict>
      </w:r>
      <w:r w:rsidR="000F02B7">
        <w:rPr>
          <w:sz w:val="28"/>
        </w:rPr>
        <w:t>Установите</w:t>
      </w:r>
      <w:r w:rsidR="000F02B7">
        <w:rPr>
          <w:spacing w:val="1"/>
          <w:sz w:val="28"/>
        </w:rPr>
        <w:t xml:space="preserve"> </w:t>
      </w:r>
      <w:r w:rsidR="000F02B7">
        <w:rPr>
          <w:sz w:val="28"/>
        </w:rPr>
        <w:t>соответствие</w:t>
      </w:r>
      <w:r w:rsidR="000F02B7">
        <w:rPr>
          <w:spacing w:val="1"/>
          <w:sz w:val="28"/>
        </w:rPr>
        <w:t xml:space="preserve"> </w:t>
      </w:r>
      <w:r w:rsidR="000F02B7">
        <w:rPr>
          <w:sz w:val="28"/>
        </w:rPr>
        <w:t>между</w:t>
      </w:r>
      <w:r w:rsidR="000F02B7">
        <w:rPr>
          <w:spacing w:val="1"/>
          <w:sz w:val="28"/>
        </w:rPr>
        <w:t xml:space="preserve"> </w:t>
      </w:r>
      <w:r w:rsidR="000F02B7">
        <w:rPr>
          <w:sz w:val="28"/>
        </w:rPr>
        <w:t>физическими</w:t>
      </w:r>
      <w:r w:rsidR="000F02B7">
        <w:rPr>
          <w:spacing w:val="1"/>
          <w:sz w:val="28"/>
        </w:rPr>
        <w:t xml:space="preserve"> </w:t>
      </w:r>
      <w:r w:rsidR="000F02B7">
        <w:rPr>
          <w:sz w:val="28"/>
        </w:rPr>
        <w:t>открытиями</w:t>
      </w:r>
      <w:r w:rsidR="000F02B7">
        <w:rPr>
          <w:spacing w:val="1"/>
          <w:sz w:val="28"/>
        </w:rPr>
        <w:t xml:space="preserve"> </w:t>
      </w:r>
      <w:r w:rsidR="000F02B7">
        <w:rPr>
          <w:sz w:val="28"/>
        </w:rPr>
        <w:t>и</w:t>
      </w:r>
      <w:r w:rsidR="000F02B7">
        <w:rPr>
          <w:spacing w:val="1"/>
          <w:sz w:val="28"/>
        </w:rPr>
        <w:t xml:space="preserve"> </w:t>
      </w:r>
      <w:r w:rsidR="000F02B7">
        <w:rPr>
          <w:sz w:val="28"/>
        </w:rPr>
        <w:t>учеными</w:t>
      </w:r>
      <w:r w:rsidR="000F02B7">
        <w:rPr>
          <w:spacing w:val="1"/>
          <w:sz w:val="28"/>
        </w:rPr>
        <w:t xml:space="preserve"> </w:t>
      </w:r>
      <w:r w:rsidR="000F02B7">
        <w:rPr>
          <w:sz w:val="28"/>
        </w:rPr>
        <w:t>и</w:t>
      </w:r>
      <w:r w:rsidR="000F02B7">
        <w:rPr>
          <w:spacing w:val="-67"/>
          <w:sz w:val="28"/>
        </w:rPr>
        <w:t xml:space="preserve"> </w:t>
      </w:r>
      <w:r w:rsidR="000F02B7">
        <w:rPr>
          <w:sz w:val="28"/>
        </w:rPr>
        <w:t>заполните таблицу ниже. Получившуюся последовательность цифр запишите</w:t>
      </w:r>
      <w:r w:rsidR="000F02B7">
        <w:rPr>
          <w:spacing w:val="1"/>
          <w:sz w:val="28"/>
        </w:rPr>
        <w:t xml:space="preserve"> </w:t>
      </w:r>
      <w:r w:rsidR="000F02B7">
        <w:rPr>
          <w:sz w:val="28"/>
        </w:rPr>
        <w:t>без</w:t>
      </w:r>
      <w:r w:rsidR="000F02B7">
        <w:rPr>
          <w:spacing w:val="-2"/>
          <w:sz w:val="28"/>
        </w:rPr>
        <w:t xml:space="preserve"> </w:t>
      </w:r>
      <w:r w:rsidR="000F02B7">
        <w:rPr>
          <w:sz w:val="28"/>
        </w:rPr>
        <w:t>запятых</w:t>
      </w:r>
      <w:r w:rsidR="000F02B7">
        <w:rPr>
          <w:spacing w:val="1"/>
          <w:sz w:val="28"/>
        </w:rPr>
        <w:t xml:space="preserve"> </w:t>
      </w:r>
      <w:r w:rsidR="000F02B7">
        <w:rPr>
          <w:sz w:val="28"/>
        </w:rPr>
        <w:t>и</w:t>
      </w:r>
      <w:r w:rsidR="000F02B7">
        <w:rPr>
          <w:spacing w:val="-3"/>
          <w:sz w:val="28"/>
        </w:rPr>
        <w:t xml:space="preserve"> </w:t>
      </w:r>
      <w:r w:rsidR="000F02B7">
        <w:rPr>
          <w:sz w:val="28"/>
        </w:rPr>
        <w:t>пробелов в</w:t>
      </w:r>
      <w:r w:rsidR="000F02B7">
        <w:rPr>
          <w:spacing w:val="-2"/>
          <w:sz w:val="28"/>
        </w:rPr>
        <w:t xml:space="preserve"> </w:t>
      </w:r>
      <w:r w:rsidR="000F02B7">
        <w:rPr>
          <w:sz w:val="28"/>
        </w:rPr>
        <w:t>бланк</w:t>
      </w:r>
      <w:r w:rsidR="000F02B7">
        <w:rPr>
          <w:spacing w:val="-3"/>
          <w:sz w:val="28"/>
        </w:rPr>
        <w:t xml:space="preserve"> </w:t>
      </w:r>
      <w:r w:rsidR="000F02B7">
        <w:rPr>
          <w:sz w:val="28"/>
        </w:rPr>
        <w:t>ответов.</w:t>
      </w:r>
    </w:p>
    <w:p w:rsidR="001B21F1" w:rsidRDefault="001B21F1">
      <w:pPr>
        <w:pStyle w:val="a3"/>
        <w:spacing w:before="6"/>
      </w:pPr>
    </w:p>
    <w:tbl>
      <w:tblPr>
        <w:tblStyle w:val="TableNormal"/>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1"/>
        <w:gridCol w:w="535"/>
        <w:gridCol w:w="569"/>
      </w:tblGrid>
      <w:tr w:rsidR="001B21F1">
        <w:trPr>
          <w:trHeight w:val="323"/>
        </w:trPr>
        <w:tc>
          <w:tcPr>
            <w:tcW w:w="591" w:type="dxa"/>
          </w:tcPr>
          <w:p w:rsidR="001B21F1" w:rsidRDefault="000F02B7">
            <w:pPr>
              <w:pStyle w:val="TableParagraph"/>
              <w:spacing w:line="303" w:lineRule="exact"/>
              <w:ind w:left="114"/>
              <w:rPr>
                <w:sz w:val="28"/>
              </w:rPr>
            </w:pPr>
            <w:r>
              <w:rPr>
                <w:sz w:val="28"/>
              </w:rPr>
              <w:t>А</w:t>
            </w:r>
          </w:p>
        </w:tc>
        <w:tc>
          <w:tcPr>
            <w:tcW w:w="535" w:type="dxa"/>
          </w:tcPr>
          <w:p w:rsidR="001B21F1" w:rsidRDefault="000F02B7">
            <w:pPr>
              <w:pStyle w:val="TableParagraph"/>
              <w:spacing w:line="303" w:lineRule="exact"/>
              <w:ind w:left="117"/>
              <w:rPr>
                <w:sz w:val="28"/>
              </w:rPr>
            </w:pPr>
            <w:r>
              <w:rPr>
                <w:sz w:val="28"/>
              </w:rPr>
              <w:t>Б</w:t>
            </w:r>
          </w:p>
        </w:tc>
        <w:tc>
          <w:tcPr>
            <w:tcW w:w="569" w:type="dxa"/>
          </w:tcPr>
          <w:p w:rsidR="001B21F1" w:rsidRDefault="000F02B7">
            <w:pPr>
              <w:pStyle w:val="TableParagraph"/>
              <w:spacing w:line="303" w:lineRule="exact"/>
              <w:ind w:left="114"/>
              <w:rPr>
                <w:sz w:val="28"/>
              </w:rPr>
            </w:pPr>
            <w:r>
              <w:rPr>
                <w:sz w:val="28"/>
              </w:rPr>
              <w:t>В</w:t>
            </w:r>
          </w:p>
        </w:tc>
      </w:tr>
      <w:tr w:rsidR="001B21F1">
        <w:trPr>
          <w:trHeight w:val="320"/>
        </w:trPr>
        <w:tc>
          <w:tcPr>
            <w:tcW w:w="591" w:type="dxa"/>
            <w:tcBorders>
              <w:bottom w:val="single" w:sz="12" w:space="0" w:color="000000"/>
            </w:tcBorders>
          </w:tcPr>
          <w:p w:rsidR="001B21F1" w:rsidRDefault="001B21F1">
            <w:pPr>
              <w:pStyle w:val="TableParagraph"/>
              <w:rPr>
                <w:sz w:val="24"/>
              </w:rPr>
            </w:pPr>
          </w:p>
        </w:tc>
        <w:tc>
          <w:tcPr>
            <w:tcW w:w="535" w:type="dxa"/>
            <w:tcBorders>
              <w:bottom w:val="single" w:sz="12" w:space="0" w:color="000000"/>
            </w:tcBorders>
          </w:tcPr>
          <w:p w:rsidR="001B21F1" w:rsidRDefault="001B21F1">
            <w:pPr>
              <w:pStyle w:val="TableParagraph"/>
              <w:rPr>
                <w:sz w:val="24"/>
              </w:rPr>
            </w:pPr>
          </w:p>
        </w:tc>
        <w:tc>
          <w:tcPr>
            <w:tcW w:w="569" w:type="dxa"/>
            <w:tcBorders>
              <w:bottom w:val="single" w:sz="12" w:space="0" w:color="000000"/>
            </w:tcBorders>
          </w:tcPr>
          <w:p w:rsidR="001B21F1" w:rsidRDefault="001B21F1">
            <w:pPr>
              <w:pStyle w:val="TableParagraph"/>
              <w:rPr>
                <w:sz w:val="24"/>
              </w:rPr>
            </w:pPr>
          </w:p>
        </w:tc>
      </w:tr>
    </w:tbl>
    <w:p w:rsidR="001B21F1" w:rsidRDefault="001B21F1">
      <w:pPr>
        <w:pStyle w:val="a3"/>
        <w:spacing w:before="6"/>
        <w:rPr>
          <w:sz w:val="27"/>
        </w:rPr>
      </w:pPr>
    </w:p>
    <w:p w:rsidR="001B21F1" w:rsidRDefault="000F02B7">
      <w:pPr>
        <w:pStyle w:val="a4"/>
        <w:numPr>
          <w:ilvl w:val="1"/>
          <w:numId w:val="205"/>
        </w:numPr>
        <w:tabs>
          <w:tab w:val="left" w:pos="1240"/>
        </w:tabs>
        <w:spacing w:before="1" w:line="322" w:lineRule="exact"/>
        <w:ind w:hanging="361"/>
        <w:rPr>
          <w:sz w:val="28"/>
        </w:rPr>
      </w:pPr>
      <w:r>
        <w:rPr>
          <w:sz w:val="28"/>
        </w:rPr>
        <w:t>Под</w:t>
      </w:r>
    </w:p>
    <w:p w:rsidR="001B21F1" w:rsidRDefault="000F02B7">
      <w:pPr>
        <w:pStyle w:val="a3"/>
        <w:tabs>
          <w:tab w:val="left" w:pos="1813"/>
        </w:tabs>
        <w:ind w:left="1239" w:right="9092"/>
      </w:pPr>
      <w:r>
        <w:t>действие</w:t>
      </w:r>
      <w:r>
        <w:rPr>
          <w:spacing w:val="1"/>
        </w:rPr>
        <w:t xml:space="preserve"> </w:t>
      </w:r>
      <w:r>
        <w:t>м</w:t>
      </w:r>
      <w:r>
        <w:tab/>
        <w:t>силы</w:t>
      </w:r>
    </w:p>
    <w:p w:rsidR="001B21F1" w:rsidRDefault="000F02B7">
      <w:pPr>
        <w:pStyle w:val="a3"/>
        <w:spacing w:line="321" w:lineRule="exact"/>
        <w:ind w:left="1239"/>
      </w:pPr>
      <w:r>
        <w:lastRenderedPageBreak/>
        <w:t>10Н</w:t>
      </w:r>
      <w:r>
        <w:rPr>
          <w:spacing w:val="-2"/>
        </w:rPr>
        <w:t xml:space="preserve"> </w:t>
      </w:r>
      <w:r>
        <w:t>тело движется с</w:t>
      </w:r>
      <w:r>
        <w:rPr>
          <w:spacing w:val="-1"/>
        </w:rPr>
        <w:t xml:space="preserve"> </w:t>
      </w:r>
      <w:r>
        <w:t>ускорением</w:t>
      </w:r>
      <w:r>
        <w:rPr>
          <w:spacing w:val="-3"/>
        </w:rPr>
        <w:t xml:space="preserve"> </w:t>
      </w:r>
      <w:r>
        <w:t>5м/с</w:t>
      </w:r>
      <w:r>
        <w:rPr>
          <w:vertAlign w:val="superscript"/>
        </w:rPr>
        <w:t>2</w:t>
      </w:r>
      <w:r>
        <w:t>.</w:t>
      </w:r>
      <w:r>
        <w:rPr>
          <w:spacing w:val="-5"/>
        </w:rPr>
        <w:t xml:space="preserve"> </w:t>
      </w:r>
      <w:r>
        <w:t>Какова</w:t>
      </w:r>
      <w:r>
        <w:rPr>
          <w:spacing w:val="-2"/>
        </w:rPr>
        <w:t xml:space="preserve"> </w:t>
      </w:r>
      <w:r>
        <w:t>масса</w:t>
      </w:r>
      <w:r>
        <w:rPr>
          <w:spacing w:val="-1"/>
        </w:rPr>
        <w:t xml:space="preserve"> </w:t>
      </w:r>
      <w:r>
        <w:t>тела?</w:t>
      </w:r>
    </w:p>
    <w:p w:rsidR="001B21F1" w:rsidRDefault="001B21F1">
      <w:pPr>
        <w:spacing w:line="321" w:lineRule="exact"/>
        <w:sectPr w:rsidR="001B21F1">
          <w:pgSz w:w="11920" w:h="16850"/>
          <w:pgMar w:top="1280" w:right="180" w:bottom="280" w:left="220" w:header="720" w:footer="720" w:gutter="0"/>
          <w:cols w:space="720"/>
        </w:sectPr>
      </w:pPr>
    </w:p>
    <w:p w:rsidR="001B21F1" w:rsidRDefault="000F02B7">
      <w:pPr>
        <w:pStyle w:val="a4"/>
        <w:numPr>
          <w:ilvl w:val="0"/>
          <w:numId w:val="203"/>
        </w:numPr>
        <w:tabs>
          <w:tab w:val="left" w:pos="800"/>
        </w:tabs>
        <w:spacing w:before="71"/>
        <w:ind w:right="9967"/>
        <w:rPr>
          <w:sz w:val="28"/>
        </w:rPr>
      </w:pPr>
      <w:r>
        <w:rPr>
          <w:sz w:val="28"/>
        </w:rPr>
        <w:lastRenderedPageBreak/>
        <w:t>2кг.</w:t>
      </w:r>
    </w:p>
    <w:p w:rsidR="001B21F1" w:rsidRDefault="000F02B7">
      <w:pPr>
        <w:pStyle w:val="a3"/>
        <w:ind w:left="519" w:right="9967"/>
      </w:pPr>
      <w:r>
        <w:t>2.</w:t>
      </w:r>
      <w:r>
        <w:rPr>
          <w:spacing w:val="-7"/>
        </w:rPr>
        <w:t xml:space="preserve"> </w:t>
      </w:r>
      <w:r>
        <w:t>0,5</w:t>
      </w:r>
      <w:r>
        <w:rPr>
          <w:spacing w:val="-9"/>
        </w:rPr>
        <w:t xml:space="preserve"> </w:t>
      </w:r>
      <w:r>
        <w:t>кг.</w:t>
      </w:r>
    </w:p>
    <w:p w:rsidR="001B21F1" w:rsidRDefault="000F02B7">
      <w:pPr>
        <w:pStyle w:val="a3"/>
        <w:spacing w:before="2"/>
        <w:ind w:left="519" w:right="9967"/>
      </w:pPr>
      <w:r>
        <w:t>3.</w:t>
      </w:r>
      <w:r>
        <w:rPr>
          <w:spacing w:val="-1"/>
        </w:rPr>
        <w:t xml:space="preserve"> </w:t>
      </w:r>
      <w:r>
        <w:t>50</w:t>
      </w:r>
      <w:r>
        <w:rPr>
          <w:spacing w:val="2"/>
        </w:rPr>
        <w:t xml:space="preserve"> </w:t>
      </w:r>
      <w:r>
        <w:t>кг.</w:t>
      </w:r>
    </w:p>
    <w:p w:rsidR="001B21F1" w:rsidRDefault="000F02B7">
      <w:pPr>
        <w:pStyle w:val="a3"/>
        <w:ind w:left="519" w:right="9967"/>
      </w:pPr>
      <w:r>
        <w:t>4.</w:t>
      </w:r>
      <w:r>
        <w:rPr>
          <w:spacing w:val="-12"/>
        </w:rPr>
        <w:t xml:space="preserve"> </w:t>
      </w:r>
      <w:r>
        <w:t>100кг.</w:t>
      </w:r>
    </w:p>
    <w:p w:rsidR="001B21F1" w:rsidRDefault="001B21F1">
      <w:pPr>
        <w:pStyle w:val="a3"/>
        <w:spacing w:before="10"/>
        <w:rPr>
          <w:sz w:val="27"/>
        </w:rPr>
      </w:pPr>
    </w:p>
    <w:p w:rsidR="001B21F1" w:rsidRDefault="000F02B7">
      <w:pPr>
        <w:pStyle w:val="a4"/>
        <w:numPr>
          <w:ilvl w:val="1"/>
          <w:numId w:val="203"/>
        </w:numPr>
        <w:tabs>
          <w:tab w:val="left" w:pos="1240"/>
        </w:tabs>
        <w:spacing w:before="1"/>
        <w:ind w:right="636"/>
        <w:rPr>
          <w:sz w:val="28"/>
        </w:rPr>
      </w:pPr>
      <w:r>
        <w:rPr>
          <w:noProof/>
          <w:lang w:eastAsia="ru-RU"/>
        </w:rPr>
        <w:drawing>
          <wp:anchor distT="0" distB="0" distL="0" distR="0" simplePos="0" relativeHeight="15729664" behindDoc="0" locked="0" layoutInCell="1" allowOverlap="1">
            <wp:simplePos x="0" y="0"/>
            <wp:positionH relativeFrom="page">
              <wp:posOffset>483960</wp:posOffset>
            </wp:positionH>
            <wp:positionV relativeFrom="paragraph">
              <wp:posOffset>427775</wp:posOffset>
            </wp:positionV>
            <wp:extent cx="2855458" cy="1828728"/>
            <wp:effectExtent l="0" t="0" r="0" b="0"/>
            <wp:wrapNone/>
            <wp:docPr id="1" name="image1.png" descr="Описание: Описание: https://fsd.videouroki.net/html/2018/09/15/v_5b9d479f4a241/997197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1" cstate="print"/>
                    <a:stretch>
                      <a:fillRect/>
                    </a:stretch>
                  </pic:blipFill>
                  <pic:spPr>
                    <a:xfrm>
                      <a:off x="0" y="0"/>
                      <a:ext cx="2855458" cy="1828728"/>
                    </a:xfrm>
                    <a:prstGeom prst="rect">
                      <a:avLst/>
                    </a:prstGeom>
                  </pic:spPr>
                </pic:pic>
              </a:graphicData>
            </a:graphic>
          </wp:anchor>
        </w:drawing>
      </w:r>
      <w:r>
        <w:rPr>
          <w:sz w:val="28"/>
        </w:rPr>
        <w:t>При</w:t>
      </w:r>
      <w:r>
        <w:rPr>
          <w:spacing w:val="35"/>
          <w:sz w:val="28"/>
        </w:rPr>
        <w:t xml:space="preserve"> </w:t>
      </w:r>
      <w:r>
        <w:rPr>
          <w:sz w:val="28"/>
        </w:rPr>
        <w:t>проведении</w:t>
      </w:r>
      <w:r>
        <w:rPr>
          <w:spacing w:val="35"/>
          <w:sz w:val="28"/>
        </w:rPr>
        <w:t xml:space="preserve"> </w:t>
      </w:r>
      <w:r>
        <w:rPr>
          <w:sz w:val="28"/>
        </w:rPr>
        <w:t>эксперимента</w:t>
      </w:r>
      <w:r>
        <w:rPr>
          <w:spacing w:val="32"/>
          <w:sz w:val="28"/>
        </w:rPr>
        <w:t xml:space="preserve"> </w:t>
      </w:r>
      <w:r>
        <w:rPr>
          <w:sz w:val="28"/>
        </w:rPr>
        <w:t>исследовалась</w:t>
      </w:r>
      <w:r>
        <w:rPr>
          <w:spacing w:val="35"/>
          <w:sz w:val="28"/>
        </w:rPr>
        <w:t xml:space="preserve"> </w:t>
      </w:r>
      <w:r>
        <w:rPr>
          <w:sz w:val="28"/>
        </w:rPr>
        <w:t>зависимость</w:t>
      </w:r>
      <w:r>
        <w:rPr>
          <w:spacing w:val="31"/>
          <w:sz w:val="28"/>
        </w:rPr>
        <w:t xml:space="preserve"> </w:t>
      </w:r>
      <w:r>
        <w:rPr>
          <w:sz w:val="28"/>
        </w:rPr>
        <w:t>пройденного</w:t>
      </w:r>
      <w:r>
        <w:rPr>
          <w:spacing w:val="35"/>
          <w:sz w:val="28"/>
        </w:rPr>
        <w:t xml:space="preserve"> </w:t>
      </w:r>
      <w:r>
        <w:rPr>
          <w:sz w:val="28"/>
        </w:rPr>
        <w:t>телом</w:t>
      </w:r>
      <w:r>
        <w:rPr>
          <w:spacing w:val="-67"/>
          <w:sz w:val="28"/>
        </w:rPr>
        <w:t xml:space="preserve"> </w:t>
      </w:r>
      <w:r>
        <w:rPr>
          <w:sz w:val="28"/>
        </w:rPr>
        <w:t>пути</w:t>
      </w:r>
      <w:r>
        <w:rPr>
          <w:spacing w:val="-2"/>
          <w:sz w:val="28"/>
        </w:rPr>
        <w:t xml:space="preserve"> </w:t>
      </w:r>
      <w:r>
        <w:rPr>
          <w:sz w:val="28"/>
        </w:rPr>
        <w:t>S</w:t>
      </w:r>
      <w:r>
        <w:rPr>
          <w:spacing w:val="-2"/>
          <w:sz w:val="28"/>
        </w:rPr>
        <w:t xml:space="preserve"> </w:t>
      </w:r>
      <w:r>
        <w:rPr>
          <w:sz w:val="28"/>
        </w:rPr>
        <w:t>от</w:t>
      </w:r>
      <w:r>
        <w:rPr>
          <w:spacing w:val="-2"/>
          <w:sz w:val="28"/>
        </w:rPr>
        <w:t xml:space="preserve"> </w:t>
      </w:r>
      <w:r>
        <w:rPr>
          <w:sz w:val="28"/>
        </w:rPr>
        <w:t>времени</w:t>
      </w:r>
      <w:r>
        <w:rPr>
          <w:spacing w:val="-3"/>
          <w:sz w:val="28"/>
        </w:rPr>
        <w:t xml:space="preserve"> </w:t>
      </w:r>
      <w:r>
        <w:rPr>
          <w:sz w:val="28"/>
        </w:rPr>
        <w:t>t.</w:t>
      </w:r>
      <w:r>
        <w:rPr>
          <w:spacing w:val="-4"/>
          <w:sz w:val="28"/>
        </w:rPr>
        <w:t xml:space="preserve"> </w:t>
      </w:r>
      <w:r>
        <w:rPr>
          <w:sz w:val="28"/>
        </w:rPr>
        <w:t>График</w:t>
      </w:r>
      <w:r>
        <w:rPr>
          <w:spacing w:val="-1"/>
          <w:sz w:val="28"/>
        </w:rPr>
        <w:t xml:space="preserve"> </w:t>
      </w:r>
      <w:r>
        <w:rPr>
          <w:sz w:val="28"/>
        </w:rPr>
        <w:t>полученной</w:t>
      </w:r>
      <w:r>
        <w:rPr>
          <w:spacing w:val="-1"/>
          <w:sz w:val="28"/>
        </w:rPr>
        <w:t xml:space="preserve"> </w:t>
      </w:r>
      <w:r>
        <w:rPr>
          <w:sz w:val="28"/>
        </w:rPr>
        <w:t>зависимости</w:t>
      </w:r>
      <w:r>
        <w:rPr>
          <w:spacing w:val="-1"/>
          <w:sz w:val="28"/>
        </w:rPr>
        <w:t xml:space="preserve"> </w:t>
      </w:r>
      <w:r>
        <w:rPr>
          <w:sz w:val="28"/>
        </w:rPr>
        <w:t>приведён</w:t>
      </w:r>
      <w:r>
        <w:rPr>
          <w:spacing w:val="-1"/>
          <w:sz w:val="28"/>
        </w:rPr>
        <w:t xml:space="preserve"> </w:t>
      </w:r>
      <w:r>
        <w:rPr>
          <w:sz w:val="28"/>
        </w:rPr>
        <w:t>на</w:t>
      </w:r>
      <w:r>
        <w:rPr>
          <w:spacing w:val="-4"/>
          <w:sz w:val="28"/>
        </w:rPr>
        <w:t xml:space="preserve"> </w:t>
      </w:r>
      <w:r>
        <w:rPr>
          <w:sz w:val="28"/>
        </w:rPr>
        <w:t>рисунке.</w:t>
      </w:r>
    </w:p>
    <w:p w:rsidR="001B21F1" w:rsidRDefault="001B21F1">
      <w:pPr>
        <w:pStyle w:val="a3"/>
        <w:spacing w:before="1"/>
      </w:pPr>
    </w:p>
    <w:p w:rsidR="001B21F1" w:rsidRDefault="000F02B7">
      <w:pPr>
        <w:pStyle w:val="a3"/>
        <w:spacing w:line="322" w:lineRule="exact"/>
        <w:ind w:left="5051"/>
      </w:pPr>
      <w:r>
        <w:t>Выберите</w:t>
      </w:r>
      <w:r>
        <w:rPr>
          <w:spacing w:val="-4"/>
        </w:rPr>
        <w:t xml:space="preserve"> </w:t>
      </w:r>
      <w:r>
        <w:t>два</w:t>
      </w:r>
      <w:r>
        <w:rPr>
          <w:spacing w:val="-3"/>
        </w:rPr>
        <w:t xml:space="preserve"> </w:t>
      </w:r>
      <w:r>
        <w:t>утверждения,</w:t>
      </w:r>
    </w:p>
    <w:p w:rsidR="001B21F1" w:rsidRDefault="000F02B7">
      <w:pPr>
        <w:pStyle w:val="a3"/>
        <w:ind w:left="5051"/>
      </w:pPr>
      <w:r>
        <w:t>соответствующие</w:t>
      </w:r>
      <w:r>
        <w:rPr>
          <w:spacing w:val="-6"/>
        </w:rPr>
        <w:t xml:space="preserve"> </w:t>
      </w:r>
      <w:r>
        <w:t>результатам</w:t>
      </w:r>
      <w:r>
        <w:rPr>
          <w:spacing w:val="-3"/>
        </w:rPr>
        <w:t xml:space="preserve"> </w:t>
      </w:r>
      <w:r>
        <w:t>этих</w:t>
      </w:r>
      <w:r>
        <w:rPr>
          <w:spacing w:val="-2"/>
        </w:rPr>
        <w:t xml:space="preserve"> </w:t>
      </w:r>
      <w:r>
        <w:t>измерений.</w:t>
      </w:r>
    </w:p>
    <w:p w:rsidR="001B21F1" w:rsidRDefault="001B21F1">
      <w:pPr>
        <w:pStyle w:val="a3"/>
        <w:spacing w:before="11"/>
        <w:rPr>
          <w:sz w:val="27"/>
        </w:rPr>
      </w:pPr>
    </w:p>
    <w:p w:rsidR="001B21F1" w:rsidRDefault="000F02B7">
      <w:pPr>
        <w:pStyle w:val="a4"/>
        <w:numPr>
          <w:ilvl w:val="2"/>
          <w:numId w:val="203"/>
        </w:numPr>
        <w:tabs>
          <w:tab w:val="left" w:pos="5357"/>
        </w:tabs>
        <w:spacing w:line="322" w:lineRule="exact"/>
        <w:ind w:hanging="306"/>
        <w:rPr>
          <w:sz w:val="28"/>
        </w:rPr>
      </w:pPr>
      <w:r>
        <w:rPr>
          <w:sz w:val="28"/>
        </w:rPr>
        <w:t>Скорость</w:t>
      </w:r>
      <w:r>
        <w:rPr>
          <w:spacing w:val="-3"/>
          <w:sz w:val="28"/>
        </w:rPr>
        <w:t xml:space="preserve"> </w:t>
      </w:r>
      <w:r>
        <w:rPr>
          <w:sz w:val="28"/>
        </w:rPr>
        <w:t>тела</w:t>
      </w:r>
      <w:r>
        <w:rPr>
          <w:spacing w:val="-5"/>
          <w:sz w:val="28"/>
        </w:rPr>
        <w:t xml:space="preserve"> </w:t>
      </w:r>
      <w:r>
        <w:rPr>
          <w:sz w:val="28"/>
        </w:rPr>
        <w:t>равна</w:t>
      </w:r>
      <w:r>
        <w:rPr>
          <w:spacing w:val="-1"/>
          <w:sz w:val="28"/>
        </w:rPr>
        <w:t xml:space="preserve"> </w:t>
      </w:r>
      <w:r>
        <w:rPr>
          <w:sz w:val="28"/>
        </w:rPr>
        <w:t>6</w:t>
      </w:r>
      <w:r>
        <w:rPr>
          <w:spacing w:val="-1"/>
          <w:sz w:val="28"/>
        </w:rPr>
        <w:t xml:space="preserve"> </w:t>
      </w:r>
      <w:r>
        <w:rPr>
          <w:sz w:val="28"/>
        </w:rPr>
        <w:t>м/с.</w:t>
      </w:r>
    </w:p>
    <w:p w:rsidR="001B21F1" w:rsidRDefault="000F02B7">
      <w:pPr>
        <w:pStyle w:val="a4"/>
        <w:numPr>
          <w:ilvl w:val="2"/>
          <w:numId w:val="203"/>
        </w:numPr>
        <w:tabs>
          <w:tab w:val="left" w:pos="5357"/>
        </w:tabs>
        <w:spacing w:line="322" w:lineRule="exact"/>
        <w:ind w:hanging="306"/>
        <w:rPr>
          <w:sz w:val="28"/>
        </w:rPr>
      </w:pPr>
      <w:r>
        <w:rPr>
          <w:sz w:val="28"/>
        </w:rPr>
        <w:t>Ускорение тела</w:t>
      </w:r>
      <w:r>
        <w:rPr>
          <w:spacing w:val="-3"/>
          <w:sz w:val="28"/>
        </w:rPr>
        <w:t xml:space="preserve"> </w:t>
      </w:r>
      <w:r>
        <w:rPr>
          <w:sz w:val="28"/>
        </w:rPr>
        <w:t>равно</w:t>
      </w:r>
      <w:r>
        <w:rPr>
          <w:spacing w:val="-3"/>
          <w:sz w:val="28"/>
        </w:rPr>
        <w:t xml:space="preserve"> </w:t>
      </w:r>
      <w:r>
        <w:rPr>
          <w:sz w:val="28"/>
        </w:rPr>
        <w:t>2</w:t>
      </w:r>
      <w:r>
        <w:rPr>
          <w:spacing w:val="1"/>
          <w:sz w:val="28"/>
        </w:rPr>
        <w:t xml:space="preserve"> </w:t>
      </w:r>
      <w:r>
        <w:rPr>
          <w:sz w:val="28"/>
        </w:rPr>
        <w:t>м/с</w:t>
      </w:r>
      <w:r>
        <w:rPr>
          <w:sz w:val="28"/>
          <w:vertAlign w:val="superscript"/>
        </w:rPr>
        <w:t>2</w:t>
      </w:r>
      <w:r>
        <w:rPr>
          <w:sz w:val="28"/>
        </w:rPr>
        <w:t>.</w:t>
      </w:r>
    </w:p>
    <w:p w:rsidR="001B21F1" w:rsidRDefault="000F02B7">
      <w:pPr>
        <w:pStyle w:val="a4"/>
        <w:numPr>
          <w:ilvl w:val="2"/>
          <w:numId w:val="203"/>
        </w:numPr>
        <w:tabs>
          <w:tab w:val="left" w:pos="5357"/>
        </w:tabs>
        <w:ind w:hanging="306"/>
        <w:rPr>
          <w:sz w:val="28"/>
        </w:rPr>
      </w:pPr>
      <w:r>
        <w:rPr>
          <w:sz w:val="28"/>
        </w:rPr>
        <w:t>Тело</w:t>
      </w:r>
      <w:r>
        <w:rPr>
          <w:spacing w:val="-3"/>
          <w:sz w:val="28"/>
        </w:rPr>
        <w:t xml:space="preserve"> </w:t>
      </w:r>
      <w:r>
        <w:rPr>
          <w:sz w:val="28"/>
        </w:rPr>
        <w:t>движется</w:t>
      </w:r>
      <w:r>
        <w:rPr>
          <w:spacing w:val="-2"/>
          <w:sz w:val="28"/>
        </w:rPr>
        <w:t xml:space="preserve"> </w:t>
      </w:r>
      <w:r>
        <w:rPr>
          <w:sz w:val="28"/>
        </w:rPr>
        <w:t>равноускорено.</w:t>
      </w:r>
    </w:p>
    <w:p w:rsidR="001B21F1" w:rsidRDefault="000F02B7">
      <w:pPr>
        <w:pStyle w:val="a4"/>
        <w:numPr>
          <w:ilvl w:val="2"/>
          <w:numId w:val="203"/>
        </w:numPr>
        <w:tabs>
          <w:tab w:val="left" w:pos="5357"/>
        </w:tabs>
        <w:spacing w:before="2" w:line="322" w:lineRule="exact"/>
        <w:ind w:hanging="306"/>
        <w:rPr>
          <w:sz w:val="28"/>
        </w:rPr>
      </w:pPr>
      <w:r>
        <w:rPr>
          <w:sz w:val="28"/>
        </w:rPr>
        <w:t>За</w:t>
      </w:r>
      <w:r>
        <w:rPr>
          <w:spacing w:val="-2"/>
          <w:sz w:val="28"/>
        </w:rPr>
        <w:t xml:space="preserve"> </w:t>
      </w:r>
      <w:r>
        <w:rPr>
          <w:sz w:val="28"/>
        </w:rPr>
        <w:t>вторую</w:t>
      </w:r>
      <w:r>
        <w:rPr>
          <w:spacing w:val="-2"/>
          <w:sz w:val="28"/>
        </w:rPr>
        <w:t xml:space="preserve"> </w:t>
      </w:r>
      <w:r>
        <w:rPr>
          <w:sz w:val="28"/>
        </w:rPr>
        <w:t>секунду</w:t>
      </w:r>
      <w:r>
        <w:rPr>
          <w:spacing w:val="-2"/>
          <w:sz w:val="28"/>
        </w:rPr>
        <w:t xml:space="preserve"> </w:t>
      </w:r>
      <w:r>
        <w:rPr>
          <w:sz w:val="28"/>
        </w:rPr>
        <w:t>пройден</w:t>
      </w:r>
      <w:r>
        <w:rPr>
          <w:spacing w:val="-3"/>
          <w:sz w:val="28"/>
        </w:rPr>
        <w:t xml:space="preserve"> </w:t>
      </w:r>
      <w:r>
        <w:rPr>
          <w:sz w:val="28"/>
        </w:rPr>
        <w:t>путь</w:t>
      </w:r>
      <w:r>
        <w:rPr>
          <w:spacing w:val="-2"/>
          <w:sz w:val="28"/>
        </w:rPr>
        <w:t xml:space="preserve"> </w:t>
      </w:r>
      <w:r>
        <w:rPr>
          <w:sz w:val="28"/>
        </w:rPr>
        <w:t>6</w:t>
      </w:r>
      <w:r>
        <w:rPr>
          <w:spacing w:val="-1"/>
          <w:sz w:val="28"/>
        </w:rPr>
        <w:t xml:space="preserve"> </w:t>
      </w:r>
      <w:r>
        <w:rPr>
          <w:sz w:val="28"/>
        </w:rPr>
        <w:t>м.</w:t>
      </w:r>
    </w:p>
    <w:p w:rsidR="001B21F1" w:rsidRDefault="000F02B7">
      <w:pPr>
        <w:pStyle w:val="a4"/>
        <w:numPr>
          <w:ilvl w:val="2"/>
          <w:numId w:val="203"/>
        </w:numPr>
        <w:tabs>
          <w:tab w:val="left" w:pos="5357"/>
        </w:tabs>
        <w:ind w:hanging="306"/>
        <w:rPr>
          <w:sz w:val="28"/>
        </w:rPr>
      </w:pPr>
      <w:r>
        <w:rPr>
          <w:sz w:val="28"/>
        </w:rPr>
        <w:t>За</w:t>
      </w:r>
      <w:r>
        <w:rPr>
          <w:spacing w:val="-5"/>
          <w:sz w:val="28"/>
        </w:rPr>
        <w:t xml:space="preserve"> </w:t>
      </w:r>
      <w:r>
        <w:rPr>
          <w:sz w:val="28"/>
        </w:rPr>
        <w:t>пятую</w:t>
      </w:r>
      <w:r>
        <w:rPr>
          <w:spacing w:val="-2"/>
          <w:sz w:val="28"/>
        </w:rPr>
        <w:t xml:space="preserve"> </w:t>
      </w:r>
      <w:r>
        <w:rPr>
          <w:sz w:val="28"/>
        </w:rPr>
        <w:t>секунду</w:t>
      </w:r>
      <w:r>
        <w:rPr>
          <w:spacing w:val="-5"/>
          <w:sz w:val="28"/>
        </w:rPr>
        <w:t xml:space="preserve"> </w:t>
      </w:r>
      <w:r>
        <w:rPr>
          <w:sz w:val="28"/>
        </w:rPr>
        <w:t>пройден</w:t>
      </w:r>
      <w:r>
        <w:rPr>
          <w:spacing w:val="-1"/>
          <w:sz w:val="28"/>
        </w:rPr>
        <w:t xml:space="preserve"> </w:t>
      </w:r>
      <w:r>
        <w:rPr>
          <w:sz w:val="28"/>
        </w:rPr>
        <w:t>путь</w:t>
      </w:r>
      <w:r>
        <w:rPr>
          <w:spacing w:val="-2"/>
          <w:sz w:val="28"/>
        </w:rPr>
        <w:t xml:space="preserve"> </w:t>
      </w:r>
      <w:r>
        <w:rPr>
          <w:sz w:val="28"/>
        </w:rPr>
        <w:t>30 м.</w:t>
      </w:r>
    </w:p>
    <w:p w:rsidR="001B21F1" w:rsidRDefault="001B21F1">
      <w:pPr>
        <w:pStyle w:val="a3"/>
        <w:spacing w:before="10"/>
        <w:rPr>
          <w:sz w:val="27"/>
        </w:rPr>
      </w:pPr>
    </w:p>
    <w:p w:rsidR="001B21F1" w:rsidRDefault="000F02B7">
      <w:pPr>
        <w:pStyle w:val="a4"/>
        <w:numPr>
          <w:ilvl w:val="1"/>
          <w:numId w:val="203"/>
        </w:numPr>
        <w:tabs>
          <w:tab w:val="left" w:pos="1240"/>
        </w:tabs>
        <w:ind w:right="645"/>
        <w:rPr>
          <w:sz w:val="28"/>
        </w:rPr>
      </w:pPr>
      <w:r>
        <w:rPr>
          <w:sz w:val="28"/>
        </w:rPr>
        <w:t>По</w:t>
      </w:r>
      <w:r>
        <w:rPr>
          <w:spacing w:val="6"/>
          <w:sz w:val="28"/>
        </w:rPr>
        <w:t xml:space="preserve"> </w:t>
      </w:r>
      <w:r>
        <w:rPr>
          <w:sz w:val="28"/>
        </w:rPr>
        <w:t>графику</w:t>
      </w:r>
      <w:r>
        <w:rPr>
          <w:spacing w:val="3"/>
          <w:sz w:val="28"/>
        </w:rPr>
        <w:t xml:space="preserve"> </w:t>
      </w:r>
      <w:r>
        <w:rPr>
          <w:sz w:val="28"/>
        </w:rPr>
        <w:t>зависимости</w:t>
      </w:r>
      <w:r>
        <w:rPr>
          <w:spacing w:val="6"/>
          <w:sz w:val="28"/>
        </w:rPr>
        <w:t xml:space="preserve"> </w:t>
      </w:r>
      <w:r>
        <w:rPr>
          <w:sz w:val="28"/>
        </w:rPr>
        <w:t>координаты</w:t>
      </w:r>
      <w:r>
        <w:rPr>
          <w:spacing w:val="7"/>
          <w:sz w:val="28"/>
        </w:rPr>
        <w:t xml:space="preserve"> </w:t>
      </w:r>
      <w:r>
        <w:rPr>
          <w:sz w:val="28"/>
        </w:rPr>
        <w:t>колеблющегося</w:t>
      </w:r>
      <w:r>
        <w:rPr>
          <w:spacing w:val="7"/>
          <w:sz w:val="28"/>
        </w:rPr>
        <w:t xml:space="preserve"> </w:t>
      </w:r>
      <w:r>
        <w:rPr>
          <w:sz w:val="28"/>
        </w:rPr>
        <w:t>тела</w:t>
      </w:r>
      <w:r>
        <w:rPr>
          <w:spacing w:val="6"/>
          <w:sz w:val="28"/>
        </w:rPr>
        <w:t xml:space="preserve"> </w:t>
      </w:r>
      <w:r>
        <w:rPr>
          <w:sz w:val="28"/>
        </w:rPr>
        <w:t>от</w:t>
      </w:r>
      <w:r>
        <w:rPr>
          <w:spacing w:val="6"/>
          <w:sz w:val="28"/>
        </w:rPr>
        <w:t xml:space="preserve"> </w:t>
      </w:r>
      <w:r>
        <w:rPr>
          <w:sz w:val="28"/>
        </w:rPr>
        <w:t>времени</w:t>
      </w:r>
      <w:r>
        <w:rPr>
          <w:spacing w:val="6"/>
          <w:sz w:val="28"/>
        </w:rPr>
        <w:t xml:space="preserve"> </w:t>
      </w:r>
      <w:r>
        <w:rPr>
          <w:sz w:val="28"/>
        </w:rPr>
        <w:t>(рисунок</w:t>
      </w:r>
      <w:r>
        <w:rPr>
          <w:spacing w:val="-67"/>
          <w:sz w:val="28"/>
        </w:rPr>
        <w:t xml:space="preserve"> </w:t>
      </w:r>
      <w:r>
        <w:rPr>
          <w:sz w:val="28"/>
        </w:rPr>
        <w:t>2)</w:t>
      </w:r>
      <w:r>
        <w:rPr>
          <w:spacing w:val="-1"/>
          <w:sz w:val="28"/>
        </w:rPr>
        <w:t xml:space="preserve"> </w:t>
      </w:r>
      <w:r>
        <w:rPr>
          <w:sz w:val="28"/>
        </w:rPr>
        <w:t>определите амплитуду</w:t>
      </w:r>
      <w:r>
        <w:rPr>
          <w:spacing w:val="-1"/>
          <w:sz w:val="28"/>
        </w:rPr>
        <w:t xml:space="preserve"> </w:t>
      </w:r>
      <w:r>
        <w:rPr>
          <w:sz w:val="28"/>
        </w:rPr>
        <w:t>колебаний.</w:t>
      </w:r>
    </w:p>
    <w:p w:rsidR="001B21F1" w:rsidRDefault="000F02B7">
      <w:pPr>
        <w:pStyle w:val="a3"/>
        <w:spacing w:before="4"/>
        <w:rPr>
          <w:sz w:val="15"/>
        </w:rPr>
      </w:pPr>
      <w:r>
        <w:rPr>
          <w:noProof/>
          <w:lang w:eastAsia="ru-RU"/>
        </w:rPr>
        <w:drawing>
          <wp:anchor distT="0" distB="0" distL="0" distR="0" simplePos="0" relativeHeight="251659264" behindDoc="0" locked="0" layoutInCell="1" allowOverlap="1">
            <wp:simplePos x="0" y="0"/>
            <wp:positionH relativeFrom="page">
              <wp:posOffset>992286</wp:posOffset>
            </wp:positionH>
            <wp:positionV relativeFrom="paragraph">
              <wp:posOffset>137126</wp:posOffset>
            </wp:positionV>
            <wp:extent cx="2440080" cy="1466850"/>
            <wp:effectExtent l="0" t="0" r="0" b="0"/>
            <wp:wrapTopAndBottom/>
            <wp:docPr id="3" name="image2.png" descr="Описание: Описание: https://textarchive.ru/images/594/1187141/m3fbbc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2" cstate="print"/>
                    <a:stretch>
                      <a:fillRect/>
                    </a:stretch>
                  </pic:blipFill>
                  <pic:spPr>
                    <a:xfrm>
                      <a:off x="0" y="0"/>
                      <a:ext cx="2440080" cy="1466850"/>
                    </a:xfrm>
                    <a:prstGeom prst="rect">
                      <a:avLst/>
                    </a:prstGeom>
                  </pic:spPr>
                </pic:pic>
              </a:graphicData>
            </a:graphic>
          </wp:anchor>
        </w:drawing>
      </w:r>
    </w:p>
    <w:p w:rsidR="001B21F1" w:rsidRDefault="000F02B7">
      <w:pPr>
        <w:pStyle w:val="a3"/>
        <w:spacing w:line="287" w:lineRule="exact"/>
        <w:ind w:left="519"/>
      </w:pPr>
      <w:r>
        <w:t>1.</w:t>
      </w:r>
      <w:r>
        <w:rPr>
          <w:spacing w:val="-2"/>
        </w:rPr>
        <w:t xml:space="preserve"> </w:t>
      </w:r>
      <w:r>
        <w:t>0.5 м;</w:t>
      </w:r>
    </w:p>
    <w:p w:rsidR="001B21F1" w:rsidRDefault="000F02B7">
      <w:pPr>
        <w:pStyle w:val="a3"/>
        <w:ind w:left="519"/>
      </w:pPr>
      <w:r>
        <w:t>2.</w:t>
      </w:r>
      <w:r>
        <w:rPr>
          <w:spacing w:val="-2"/>
        </w:rPr>
        <w:t xml:space="preserve"> </w:t>
      </w:r>
      <w:r>
        <w:t>-0.5 м;</w:t>
      </w:r>
    </w:p>
    <w:p w:rsidR="001B21F1" w:rsidRDefault="000F02B7">
      <w:pPr>
        <w:pStyle w:val="a3"/>
        <w:spacing w:before="2" w:line="322" w:lineRule="exact"/>
        <w:ind w:left="519"/>
      </w:pPr>
      <w:r>
        <w:t>3.</w:t>
      </w:r>
      <w:r>
        <w:rPr>
          <w:spacing w:val="-2"/>
        </w:rPr>
        <w:t xml:space="preserve"> </w:t>
      </w:r>
      <w:r>
        <w:t>4 м;</w:t>
      </w:r>
    </w:p>
    <w:p w:rsidR="001B21F1" w:rsidRDefault="000F02B7">
      <w:pPr>
        <w:pStyle w:val="a4"/>
        <w:numPr>
          <w:ilvl w:val="0"/>
          <w:numId w:val="202"/>
        </w:numPr>
        <w:tabs>
          <w:tab w:val="left" w:pos="800"/>
        </w:tabs>
        <w:rPr>
          <w:sz w:val="28"/>
        </w:rPr>
      </w:pPr>
      <w:r>
        <w:rPr>
          <w:sz w:val="28"/>
        </w:rPr>
        <w:t>2</w:t>
      </w:r>
      <w:r>
        <w:rPr>
          <w:spacing w:val="1"/>
          <w:sz w:val="28"/>
        </w:rPr>
        <w:t xml:space="preserve"> </w:t>
      </w:r>
      <w:r>
        <w:rPr>
          <w:sz w:val="28"/>
        </w:rPr>
        <w:t>м</w:t>
      </w:r>
    </w:p>
    <w:p w:rsidR="001B21F1" w:rsidRDefault="001B21F1">
      <w:pPr>
        <w:pStyle w:val="a3"/>
        <w:spacing w:before="11"/>
        <w:rPr>
          <w:sz w:val="27"/>
        </w:rPr>
      </w:pPr>
    </w:p>
    <w:p w:rsidR="001B21F1" w:rsidRDefault="000F02B7">
      <w:pPr>
        <w:pStyle w:val="a4"/>
        <w:numPr>
          <w:ilvl w:val="1"/>
          <w:numId w:val="202"/>
        </w:numPr>
        <w:tabs>
          <w:tab w:val="left" w:pos="1240"/>
        </w:tabs>
        <w:ind w:right="637"/>
        <w:rPr>
          <w:sz w:val="28"/>
        </w:rPr>
      </w:pPr>
      <w:r>
        <w:rPr>
          <w:sz w:val="28"/>
        </w:rPr>
        <w:t>Чему</w:t>
      </w:r>
      <w:r>
        <w:rPr>
          <w:spacing w:val="13"/>
          <w:sz w:val="28"/>
        </w:rPr>
        <w:t xml:space="preserve"> </w:t>
      </w:r>
      <w:r>
        <w:rPr>
          <w:sz w:val="28"/>
        </w:rPr>
        <w:t>равна</w:t>
      </w:r>
      <w:r>
        <w:rPr>
          <w:spacing w:val="19"/>
          <w:sz w:val="28"/>
        </w:rPr>
        <w:t xml:space="preserve"> </w:t>
      </w:r>
      <w:r>
        <w:rPr>
          <w:sz w:val="28"/>
        </w:rPr>
        <w:t>масса</w:t>
      </w:r>
      <w:r>
        <w:rPr>
          <w:spacing w:val="18"/>
          <w:sz w:val="28"/>
        </w:rPr>
        <w:t xml:space="preserve"> </w:t>
      </w:r>
      <w:r>
        <w:rPr>
          <w:sz w:val="28"/>
        </w:rPr>
        <w:t>груза,</w:t>
      </w:r>
      <w:r>
        <w:rPr>
          <w:spacing w:val="17"/>
          <w:sz w:val="28"/>
        </w:rPr>
        <w:t xml:space="preserve"> </w:t>
      </w:r>
      <w:r>
        <w:rPr>
          <w:sz w:val="28"/>
        </w:rPr>
        <w:t>лежащего</w:t>
      </w:r>
      <w:r>
        <w:rPr>
          <w:spacing w:val="17"/>
          <w:sz w:val="28"/>
        </w:rPr>
        <w:t xml:space="preserve"> </w:t>
      </w:r>
      <w:r>
        <w:rPr>
          <w:sz w:val="28"/>
        </w:rPr>
        <w:t>на</w:t>
      </w:r>
      <w:r>
        <w:rPr>
          <w:spacing w:val="15"/>
          <w:sz w:val="28"/>
        </w:rPr>
        <w:t xml:space="preserve"> </w:t>
      </w:r>
      <w:r>
        <w:rPr>
          <w:sz w:val="28"/>
        </w:rPr>
        <w:t>полу</w:t>
      </w:r>
      <w:r>
        <w:rPr>
          <w:spacing w:val="14"/>
          <w:sz w:val="28"/>
        </w:rPr>
        <w:t xml:space="preserve"> </w:t>
      </w:r>
      <w:r>
        <w:rPr>
          <w:sz w:val="28"/>
        </w:rPr>
        <w:t>лифта,</w:t>
      </w:r>
      <w:r>
        <w:rPr>
          <w:spacing w:val="17"/>
          <w:sz w:val="28"/>
        </w:rPr>
        <w:t xml:space="preserve"> </w:t>
      </w:r>
      <w:r>
        <w:rPr>
          <w:sz w:val="28"/>
        </w:rPr>
        <w:t>который</w:t>
      </w:r>
      <w:r>
        <w:rPr>
          <w:spacing w:val="17"/>
          <w:sz w:val="28"/>
        </w:rPr>
        <w:t xml:space="preserve"> </w:t>
      </w:r>
      <w:r>
        <w:rPr>
          <w:sz w:val="28"/>
        </w:rPr>
        <w:t>начинает</w:t>
      </w:r>
      <w:r>
        <w:rPr>
          <w:spacing w:val="18"/>
          <w:sz w:val="28"/>
        </w:rPr>
        <w:t xml:space="preserve"> </w:t>
      </w:r>
      <w:r>
        <w:rPr>
          <w:sz w:val="28"/>
        </w:rPr>
        <w:t>движение</w:t>
      </w:r>
      <w:r>
        <w:rPr>
          <w:spacing w:val="-67"/>
          <w:sz w:val="28"/>
        </w:rPr>
        <w:t xml:space="preserve"> </w:t>
      </w:r>
      <w:r>
        <w:rPr>
          <w:sz w:val="28"/>
        </w:rPr>
        <w:t>вверх с</w:t>
      </w:r>
      <w:r>
        <w:rPr>
          <w:spacing w:val="-1"/>
          <w:sz w:val="28"/>
        </w:rPr>
        <w:t xml:space="preserve"> </w:t>
      </w:r>
      <w:r>
        <w:rPr>
          <w:sz w:val="28"/>
        </w:rPr>
        <w:t>ускорением</w:t>
      </w:r>
      <w:r>
        <w:rPr>
          <w:spacing w:val="-1"/>
          <w:sz w:val="28"/>
        </w:rPr>
        <w:t xml:space="preserve"> </w:t>
      </w:r>
      <w:r>
        <w:rPr>
          <w:sz w:val="28"/>
        </w:rPr>
        <w:t>3</w:t>
      </w:r>
      <w:r>
        <w:rPr>
          <w:spacing w:val="-1"/>
          <w:sz w:val="28"/>
        </w:rPr>
        <w:t xml:space="preserve"> </w:t>
      </w:r>
      <w:r>
        <w:rPr>
          <w:sz w:val="28"/>
        </w:rPr>
        <w:t>м/с</w:t>
      </w:r>
      <w:r>
        <w:rPr>
          <w:sz w:val="28"/>
          <w:vertAlign w:val="superscript"/>
        </w:rPr>
        <w:t>2</w:t>
      </w:r>
      <w:r>
        <w:rPr>
          <w:sz w:val="28"/>
        </w:rPr>
        <w:t>.</w:t>
      </w:r>
      <w:r>
        <w:rPr>
          <w:spacing w:val="-1"/>
          <w:sz w:val="28"/>
        </w:rPr>
        <w:t xml:space="preserve"> </w:t>
      </w:r>
      <w:r>
        <w:rPr>
          <w:sz w:val="28"/>
        </w:rPr>
        <w:t>Груз</w:t>
      </w:r>
      <w:r>
        <w:rPr>
          <w:spacing w:val="-1"/>
          <w:sz w:val="28"/>
        </w:rPr>
        <w:t xml:space="preserve"> </w:t>
      </w:r>
      <w:r>
        <w:rPr>
          <w:sz w:val="28"/>
        </w:rPr>
        <w:t>давит</w:t>
      </w:r>
      <w:r>
        <w:rPr>
          <w:spacing w:val="-1"/>
          <w:sz w:val="28"/>
        </w:rPr>
        <w:t xml:space="preserve"> </w:t>
      </w:r>
      <w:r>
        <w:rPr>
          <w:sz w:val="28"/>
        </w:rPr>
        <w:t>на пол</w:t>
      </w:r>
      <w:r>
        <w:rPr>
          <w:spacing w:val="-1"/>
          <w:sz w:val="28"/>
        </w:rPr>
        <w:t xml:space="preserve"> </w:t>
      </w:r>
      <w:r>
        <w:rPr>
          <w:sz w:val="28"/>
        </w:rPr>
        <w:t>лифта</w:t>
      </w:r>
      <w:r>
        <w:rPr>
          <w:spacing w:val="-1"/>
          <w:sz w:val="28"/>
        </w:rPr>
        <w:t xml:space="preserve"> </w:t>
      </w:r>
      <w:r>
        <w:rPr>
          <w:sz w:val="28"/>
        </w:rPr>
        <w:t>с силой</w:t>
      </w:r>
      <w:r>
        <w:rPr>
          <w:spacing w:val="-3"/>
          <w:sz w:val="28"/>
        </w:rPr>
        <w:t xml:space="preserve"> </w:t>
      </w:r>
      <w:r>
        <w:rPr>
          <w:sz w:val="28"/>
        </w:rPr>
        <w:t>520 Н.</w:t>
      </w:r>
    </w:p>
    <w:p w:rsidR="001B21F1" w:rsidRDefault="000F02B7">
      <w:pPr>
        <w:pStyle w:val="a4"/>
        <w:numPr>
          <w:ilvl w:val="0"/>
          <w:numId w:val="201"/>
        </w:numPr>
        <w:tabs>
          <w:tab w:val="left" w:pos="825"/>
        </w:tabs>
        <w:spacing w:line="321" w:lineRule="exact"/>
        <w:ind w:hanging="306"/>
        <w:rPr>
          <w:sz w:val="28"/>
        </w:rPr>
      </w:pPr>
      <w:r>
        <w:rPr>
          <w:sz w:val="28"/>
        </w:rPr>
        <w:t>60 кг</w:t>
      </w:r>
    </w:p>
    <w:p w:rsidR="001B21F1" w:rsidRDefault="000F02B7">
      <w:pPr>
        <w:pStyle w:val="a4"/>
        <w:numPr>
          <w:ilvl w:val="0"/>
          <w:numId w:val="201"/>
        </w:numPr>
        <w:tabs>
          <w:tab w:val="left" w:pos="825"/>
        </w:tabs>
        <w:spacing w:before="2" w:line="322" w:lineRule="exact"/>
        <w:ind w:hanging="306"/>
        <w:rPr>
          <w:sz w:val="28"/>
        </w:rPr>
      </w:pPr>
      <w:r>
        <w:rPr>
          <w:sz w:val="28"/>
        </w:rPr>
        <w:t>50 кг</w:t>
      </w:r>
    </w:p>
    <w:p w:rsidR="001B21F1" w:rsidRDefault="000F02B7">
      <w:pPr>
        <w:pStyle w:val="a4"/>
        <w:numPr>
          <w:ilvl w:val="0"/>
          <w:numId w:val="201"/>
        </w:numPr>
        <w:tabs>
          <w:tab w:val="left" w:pos="825"/>
        </w:tabs>
        <w:spacing w:line="322" w:lineRule="exact"/>
        <w:ind w:hanging="306"/>
        <w:rPr>
          <w:sz w:val="28"/>
        </w:rPr>
      </w:pPr>
      <w:r>
        <w:rPr>
          <w:sz w:val="28"/>
        </w:rPr>
        <w:t>40 кг</w:t>
      </w:r>
    </w:p>
    <w:p w:rsidR="001B21F1" w:rsidRDefault="000F02B7">
      <w:pPr>
        <w:pStyle w:val="a4"/>
        <w:numPr>
          <w:ilvl w:val="0"/>
          <w:numId w:val="201"/>
        </w:numPr>
        <w:tabs>
          <w:tab w:val="left" w:pos="825"/>
        </w:tabs>
        <w:ind w:hanging="306"/>
        <w:rPr>
          <w:sz w:val="28"/>
        </w:rPr>
      </w:pPr>
      <w:r>
        <w:rPr>
          <w:sz w:val="28"/>
        </w:rPr>
        <w:t>5</w:t>
      </w:r>
      <w:r>
        <w:rPr>
          <w:spacing w:val="-1"/>
          <w:sz w:val="28"/>
        </w:rPr>
        <w:t xml:space="preserve"> </w:t>
      </w:r>
      <w:r>
        <w:rPr>
          <w:sz w:val="28"/>
        </w:rPr>
        <w:t>кг</w:t>
      </w:r>
    </w:p>
    <w:p w:rsidR="001B21F1" w:rsidRDefault="001B21F1">
      <w:pPr>
        <w:pStyle w:val="a3"/>
        <w:spacing w:before="10"/>
        <w:rPr>
          <w:sz w:val="27"/>
        </w:rPr>
      </w:pPr>
    </w:p>
    <w:p w:rsidR="001B21F1" w:rsidRDefault="000F02B7">
      <w:pPr>
        <w:pStyle w:val="a4"/>
        <w:numPr>
          <w:ilvl w:val="1"/>
          <w:numId w:val="202"/>
        </w:numPr>
        <w:tabs>
          <w:tab w:val="left" w:pos="1240"/>
        </w:tabs>
        <w:ind w:right="643"/>
        <w:jc w:val="both"/>
        <w:rPr>
          <w:sz w:val="28"/>
        </w:rPr>
      </w:pPr>
      <w:r>
        <w:rPr>
          <w:sz w:val="28"/>
        </w:rPr>
        <w:t>Установите</w:t>
      </w:r>
      <w:r>
        <w:rPr>
          <w:spacing w:val="1"/>
          <w:sz w:val="28"/>
        </w:rPr>
        <w:t xml:space="preserve"> </w:t>
      </w:r>
      <w:r>
        <w:rPr>
          <w:sz w:val="28"/>
        </w:rPr>
        <w:t>соответствие</w:t>
      </w:r>
      <w:r>
        <w:rPr>
          <w:spacing w:val="1"/>
          <w:sz w:val="28"/>
        </w:rPr>
        <w:t xml:space="preserve"> </w:t>
      </w:r>
      <w:r>
        <w:rPr>
          <w:sz w:val="28"/>
        </w:rPr>
        <w:t>между</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физическими</w:t>
      </w:r>
      <w:r>
        <w:rPr>
          <w:spacing w:val="1"/>
          <w:sz w:val="28"/>
        </w:rPr>
        <w:t xml:space="preserve"> </w:t>
      </w:r>
      <w:r>
        <w:rPr>
          <w:sz w:val="28"/>
        </w:rPr>
        <w:t>величинами</w:t>
      </w:r>
      <w:r>
        <w:rPr>
          <w:spacing w:val="1"/>
          <w:sz w:val="28"/>
        </w:rPr>
        <w:t xml:space="preserve"> </w:t>
      </w:r>
      <w:r>
        <w:rPr>
          <w:sz w:val="28"/>
        </w:rPr>
        <w:t>и</w:t>
      </w:r>
      <w:r>
        <w:rPr>
          <w:spacing w:val="1"/>
          <w:sz w:val="28"/>
        </w:rPr>
        <w:t xml:space="preserve"> </w:t>
      </w:r>
      <w:r>
        <w:rPr>
          <w:sz w:val="28"/>
        </w:rPr>
        <w:t>заполните таблицу ниже. Получившуюся последовательность цифр запишите</w:t>
      </w:r>
      <w:r>
        <w:rPr>
          <w:spacing w:val="1"/>
          <w:sz w:val="28"/>
        </w:rPr>
        <w:t xml:space="preserve"> </w:t>
      </w:r>
      <w:r>
        <w:rPr>
          <w:sz w:val="28"/>
        </w:rPr>
        <w:t>без</w:t>
      </w:r>
      <w:r>
        <w:rPr>
          <w:spacing w:val="-2"/>
          <w:sz w:val="28"/>
        </w:rPr>
        <w:t xml:space="preserve"> </w:t>
      </w:r>
      <w:r>
        <w:rPr>
          <w:sz w:val="28"/>
        </w:rPr>
        <w:t>запятых</w:t>
      </w:r>
      <w:r>
        <w:rPr>
          <w:spacing w:val="1"/>
          <w:sz w:val="28"/>
        </w:rPr>
        <w:t xml:space="preserve"> </w:t>
      </w:r>
      <w:r>
        <w:rPr>
          <w:sz w:val="28"/>
        </w:rPr>
        <w:t>и</w:t>
      </w:r>
      <w:r>
        <w:rPr>
          <w:spacing w:val="-3"/>
          <w:sz w:val="28"/>
        </w:rPr>
        <w:t xml:space="preserve"> </w:t>
      </w:r>
      <w:r>
        <w:rPr>
          <w:sz w:val="28"/>
        </w:rPr>
        <w:t>пробелов</w:t>
      </w:r>
      <w:r>
        <w:rPr>
          <w:spacing w:val="-2"/>
          <w:sz w:val="28"/>
        </w:rPr>
        <w:t xml:space="preserve"> </w:t>
      </w:r>
      <w:r>
        <w:rPr>
          <w:sz w:val="28"/>
        </w:rPr>
        <w:t>в</w:t>
      </w:r>
      <w:r>
        <w:rPr>
          <w:spacing w:val="-2"/>
          <w:sz w:val="28"/>
        </w:rPr>
        <w:t xml:space="preserve"> </w:t>
      </w:r>
      <w:r>
        <w:rPr>
          <w:sz w:val="28"/>
        </w:rPr>
        <w:t>бланк</w:t>
      </w:r>
      <w:r>
        <w:rPr>
          <w:spacing w:val="-3"/>
          <w:sz w:val="28"/>
        </w:rPr>
        <w:t xml:space="preserve"> </w:t>
      </w:r>
      <w:r>
        <w:rPr>
          <w:sz w:val="28"/>
        </w:rPr>
        <w:t>ответов.</w:t>
      </w:r>
    </w:p>
    <w:p w:rsidR="001B21F1" w:rsidRDefault="001B21F1">
      <w:pPr>
        <w:jc w:val="both"/>
        <w:rPr>
          <w:sz w:val="28"/>
        </w:rPr>
        <w:sectPr w:rsidR="001B21F1">
          <w:pgSz w:w="11920" w:h="16850"/>
          <w:pgMar w:top="960" w:right="180" w:bottom="280" w:left="220" w:header="720" w:footer="720" w:gutter="0"/>
          <w:cols w:space="720"/>
        </w:sectPr>
      </w:pPr>
    </w:p>
    <w:tbl>
      <w:tblPr>
        <w:tblStyle w:val="TableNormal"/>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9"/>
        <w:gridCol w:w="1258"/>
        <w:gridCol w:w="1343"/>
        <w:gridCol w:w="4911"/>
      </w:tblGrid>
      <w:tr w:rsidR="001B21F1">
        <w:trPr>
          <w:trHeight w:val="1606"/>
        </w:trPr>
        <w:tc>
          <w:tcPr>
            <w:tcW w:w="3840" w:type="dxa"/>
            <w:gridSpan w:val="3"/>
            <w:tcBorders>
              <w:top w:val="nil"/>
              <w:left w:val="nil"/>
              <w:right w:val="nil"/>
            </w:tcBorders>
          </w:tcPr>
          <w:p w:rsidR="001B21F1" w:rsidRDefault="000F02B7">
            <w:pPr>
              <w:pStyle w:val="TableParagraph"/>
              <w:spacing w:line="311" w:lineRule="exact"/>
              <w:ind w:left="2195" w:right="689"/>
              <w:jc w:val="center"/>
              <w:rPr>
                <w:sz w:val="28"/>
              </w:rPr>
            </w:pPr>
            <w:r>
              <w:rPr>
                <w:sz w:val="28"/>
              </w:rPr>
              <w:lastRenderedPageBreak/>
              <w:t>Прибор</w:t>
            </w:r>
          </w:p>
          <w:p w:rsidR="001B21F1" w:rsidRDefault="000F02B7">
            <w:pPr>
              <w:pStyle w:val="TableParagraph"/>
              <w:ind w:left="1785" w:right="277"/>
              <w:jc w:val="center"/>
              <w:rPr>
                <w:sz w:val="28"/>
              </w:rPr>
            </w:pPr>
            <w:r>
              <w:rPr>
                <w:sz w:val="28"/>
              </w:rPr>
              <w:t>А) психрометр</w:t>
            </w:r>
            <w:r>
              <w:rPr>
                <w:spacing w:val="-67"/>
                <w:sz w:val="28"/>
              </w:rPr>
              <w:t xml:space="preserve"> </w:t>
            </w:r>
            <w:r>
              <w:rPr>
                <w:sz w:val="28"/>
              </w:rPr>
              <w:t>Б)</w:t>
            </w:r>
            <w:r>
              <w:rPr>
                <w:spacing w:val="18"/>
                <w:sz w:val="28"/>
              </w:rPr>
              <w:t xml:space="preserve"> </w:t>
            </w:r>
            <w:r>
              <w:rPr>
                <w:sz w:val="28"/>
              </w:rPr>
              <w:t>манометр</w:t>
            </w:r>
            <w:r>
              <w:rPr>
                <w:spacing w:val="1"/>
                <w:sz w:val="28"/>
              </w:rPr>
              <w:t xml:space="preserve"> </w:t>
            </w:r>
            <w:r>
              <w:rPr>
                <w:sz w:val="28"/>
              </w:rPr>
              <w:t>В)</w:t>
            </w:r>
            <w:r>
              <w:rPr>
                <w:spacing w:val="-1"/>
                <w:sz w:val="28"/>
              </w:rPr>
              <w:t xml:space="preserve"> </w:t>
            </w:r>
            <w:r>
              <w:rPr>
                <w:sz w:val="28"/>
              </w:rPr>
              <w:t>спидометр</w:t>
            </w:r>
          </w:p>
        </w:tc>
        <w:tc>
          <w:tcPr>
            <w:tcW w:w="4911" w:type="dxa"/>
            <w:tcBorders>
              <w:top w:val="nil"/>
              <w:left w:val="nil"/>
              <w:bottom w:val="nil"/>
              <w:right w:val="nil"/>
            </w:tcBorders>
          </w:tcPr>
          <w:p w:rsidR="001B21F1" w:rsidRDefault="000F02B7">
            <w:pPr>
              <w:pStyle w:val="TableParagraph"/>
              <w:spacing w:line="311" w:lineRule="exact"/>
              <w:ind w:left="2039"/>
              <w:rPr>
                <w:sz w:val="28"/>
              </w:rPr>
            </w:pPr>
            <w:r>
              <w:rPr>
                <w:sz w:val="28"/>
              </w:rPr>
              <w:t>Физические</w:t>
            </w:r>
            <w:r>
              <w:rPr>
                <w:spacing w:val="-2"/>
                <w:sz w:val="28"/>
              </w:rPr>
              <w:t xml:space="preserve"> </w:t>
            </w:r>
            <w:r>
              <w:rPr>
                <w:sz w:val="28"/>
              </w:rPr>
              <w:t>величины</w:t>
            </w:r>
          </w:p>
          <w:p w:rsidR="001B21F1" w:rsidRDefault="000F02B7">
            <w:pPr>
              <w:pStyle w:val="TableParagraph"/>
              <w:numPr>
                <w:ilvl w:val="0"/>
                <w:numId w:val="200"/>
              </w:numPr>
              <w:tabs>
                <w:tab w:val="left" w:pos="2988"/>
              </w:tabs>
              <w:ind w:hanging="306"/>
              <w:jc w:val="left"/>
              <w:rPr>
                <w:sz w:val="28"/>
              </w:rPr>
            </w:pPr>
            <w:r>
              <w:rPr>
                <w:sz w:val="28"/>
              </w:rPr>
              <w:t>давление</w:t>
            </w:r>
          </w:p>
          <w:p w:rsidR="001B21F1" w:rsidRDefault="000F02B7">
            <w:pPr>
              <w:pStyle w:val="TableParagraph"/>
              <w:numPr>
                <w:ilvl w:val="0"/>
                <w:numId w:val="200"/>
              </w:numPr>
              <w:tabs>
                <w:tab w:val="left" w:pos="3004"/>
              </w:tabs>
              <w:spacing w:before="2" w:line="322" w:lineRule="exact"/>
              <w:ind w:left="3003"/>
              <w:jc w:val="left"/>
              <w:rPr>
                <w:sz w:val="28"/>
              </w:rPr>
            </w:pPr>
            <w:r>
              <w:rPr>
                <w:sz w:val="28"/>
              </w:rPr>
              <w:t>скорость</w:t>
            </w:r>
          </w:p>
          <w:p w:rsidR="001B21F1" w:rsidRDefault="000F02B7">
            <w:pPr>
              <w:pStyle w:val="TableParagraph"/>
              <w:numPr>
                <w:ilvl w:val="0"/>
                <w:numId w:val="200"/>
              </w:numPr>
              <w:tabs>
                <w:tab w:val="left" w:pos="3261"/>
              </w:tabs>
              <w:spacing w:line="322" w:lineRule="exact"/>
              <w:ind w:left="3260" w:hanging="306"/>
              <w:jc w:val="left"/>
              <w:rPr>
                <w:sz w:val="28"/>
              </w:rPr>
            </w:pPr>
            <w:r>
              <w:rPr>
                <w:sz w:val="28"/>
              </w:rPr>
              <w:t>сила</w:t>
            </w:r>
          </w:p>
          <w:p w:rsidR="001B21F1" w:rsidRDefault="000F02B7">
            <w:pPr>
              <w:pStyle w:val="TableParagraph"/>
              <w:numPr>
                <w:ilvl w:val="0"/>
                <w:numId w:val="200"/>
              </w:numPr>
              <w:tabs>
                <w:tab w:val="left" w:pos="2404"/>
              </w:tabs>
              <w:spacing w:line="308" w:lineRule="exact"/>
              <w:ind w:left="2403"/>
              <w:jc w:val="left"/>
              <w:rPr>
                <w:sz w:val="28"/>
              </w:rPr>
            </w:pPr>
            <w:r>
              <w:rPr>
                <w:sz w:val="28"/>
              </w:rPr>
              <w:t>влажность</w:t>
            </w:r>
            <w:r>
              <w:rPr>
                <w:spacing w:val="-4"/>
                <w:sz w:val="28"/>
              </w:rPr>
              <w:t xml:space="preserve"> </w:t>
            </w:r>
            <w:r>
              <w:rPr>
                <w:sz w:val="28"/>
              </w:rPr>
              <w:t>воздуха</w:t>
            </w:r>
          </w:p>
        </w:tc>
      </w:tr>
      <w:tr w:rsidR="001B21F1">
        <w:trPr>
          <w:trHeight w:val="659"/>
        </w:trPr>
        <w:tc>
          <w:tcPr>
            <w:tcW w:w="1239" w:type="dxa"/>
            <w:tcBorders>
              <w:bottom w:val="single" w:sz="12" w:space="0" w:color="000000"/>
            </w:tcBorders>
          </w:tcPr>
          <w:p w:rsidR="001B21F1" w:rsidRDefault="000F02B7">
            <w:pPr>
              <w:pStyle w:val="TableParagraph"/>
              <w:spacing w:line="315" w:lineRule="exact"/>
              <w:ind w:left="114"/>
              <w:rPr>
                <w:sz w:val="28"/>
              </w:rPr>
            </w:pPr>
            <w:r>
              <w:rPr>
                <w:sz w:val="28"/>
              </w:rPr>
              <w:t>А</w:t>
            </w:r>
          </w:p>
        </w:tc>
        <w:tc>
          <w:tcPr>
            <w:tcW w:w="1258" w:type="dxa"/>
            <w:tcBorders>
              <w:bottom w:val="single" w:sz="12" w:space="0" w:color="000000"/>
            </w:tcBorders>
          </w:tcPr>
          <w:p w:rsidR="001B21F1" w:rsidRDefault="000F02B7">
            <w:pPr>
              <w:pStyle w:val="TableParagraph"/>
              <w:spacing w:line="315" w:lineRule="exact"/>
              <w:ind w:left="114"/>
              <w:rPr>
                <w:sz w:val="28"/>
              </w:rPr>
            </w:pPr>
            <w:r>
              <w:rPr>
                <w:sz w:val="28"/>
              </w:rPr>
              <w:t>Б</w:t>
            </w:r>
          </w:p>
        </w:tc>
        <w:tc>
          <w:tcPr>
            <w:tcW w:w="1343" w:type="dxa"/>
            <w:tcBorders>
              <w:bottom w:val="single" w:sz="12" w:space="0" w:color="000000"/>
            </w:tcBorders>
          </w:tcPr>
          <w:p w:rsidR="001B21F1" w:rsidRDefault="000F02B7">
            <w:pPr>
              <w:pStyle w:val="TableParagraph"/>
              <w:spacing w:line="315" w:lineRule="exact"/>
              <w:ind w:left="114"/>
              <w:rPr>
                <w:sz w:val="28"/>
              </w:rPr>
            </w:pPr>
            <w:r>
              <w:rPr>
                <w:sz w:val="28"/>
              </w:rPr>
              <w:t>В</w:t>
            </w:r>
          </w:p>
        </w:tc>
        <w:tc>
          <w:tcPr>
            <w:tcW w:w="4911" w:type="dxa"/>
            <w:tcBorders>
              <w:top w:val="nil"/>
              <w:bottom w:val="nil"/>
              <w:right w:val="nil"/>
            </w:tcBorders>
          </w:tcPr>
          <w:p w:rsidR="001B21F1" w:rsidRDefault="001B21F1">
            <w:pPr>
              <w:pStyle w:val="TableParagraph"/>
              <w:rPr>
                <w:sz w:val="28"/>
              </w:rPr>
            </w:pPr>
          </w:p>
        </w:tc>
      </w:tr>
    </w:tbl>
    <w:p w:rsidR="001B21F1" w:rsidRDefault="001B21F1">
      <w:pPr>
        <w:pStyle w:val="a3"/>
        <w:rPr>
          <w:sz w:val="20"/>
        </w:rPr>
      </w:pPr>
    </w:p>
    <w:p w:rsidR="001B21F1" w:rsidRDefault="00387128">
      <w:pPr>
        <w:pStyle w:val="a4"/>
        <w:numPr>
          <w:ilvl w:val="1"/>
          <w:numId w:val="202"/>
        </w:numPr>
        <w:tabs>
          <w:tab w:val="left" w:pos="1240"/>
        </w:tabs>
        <w:spacing w:before="89"/>
        <w:ind w:right="640"/>
        <w:jc w:val="both"/>
        <w:rPr>
          <w:sz w:val="28"/>
        </w:rPr>
      </w:pPr>
      <w:r>
        <w:pict>
          <v:shape id="_x0000_s1742" style="position:absolute;left:0;text-align:left;margin-left:31.55pt;margin-top:-29.65pt;width:191.25pt;height:.75pt;z-index:-25495040;mso-position-horizontal-relative:page" coordorigin="631,-593" coordsize="3825,15" o:spt="100" adj="0,,0" path="m1856,-593r-1225,l631,-578r1225,l1856,-593xm3113,-593r-1243,l1870,-578r1243,l3113,-593xm4455,-593r-1327,l3128,-578r1327,l4455,-593xe" fillcolor="black" stroked="f">
            <v:stroke joinstyle="round"/>
            <v:formulas/>
            <v:path arrowok="t" o:connecttype="segments"/>
            <w10:wrap anchorx="page"/>
          </v:shape>
        </w:pict>
      </w:r>
      <w:r w:rsidR="000F02B7">
        <w:rPr>
          <w:sz w:val="28"/>
        </w:rPr>
        <w:t>Тележка</w:t>
      </w:r>
      <w:r w:rsidR="000F02B7">
        <w:rPr>
          <w:spacing w:val="1"/>
          <w:sz w:val="28"/>
        </w:rPr>
        <w:t xml:space="preserve"> </w:t>
      </w:r>
      <w:r w:rsidR="000F02B7">
        <w:rPr>
          <w:sz w:val="28"/>
        </w:rPr>
        <w:t>массой</w:t>
      </w:r>
      <w:r w:rsidR="000F02B7">
        <w:rPr>
          <w:spacing w:val="1"/>
          <w:sz w:val="28"/>
        </w:rPr>
        <w:t xml:space="preserve"> </w:t>
      </w:r>
      <w:r w:rsidR="000F02B7">
        <w:rPr>
          <w:sz w:val="28"/>
        </w:rPr>
        <w:t>2 кг</w:t>
      </w:r>
      <w:r w:rsidR="000F02B7">
        <w:rPr>
          <w:spacing w:val="1"/>
          <w:sz w:val="28"/>
        </w:rPr>
        <w:t xml:space="preserve"> </w:t>
      </w:r>
      <w:r w:rsidR="000F02B7">
        <w:rPr>
          <w:sz w:val="28"/>
        </w:rPr>
        <w:t>движущаяся</w:t>
      </w:r>
      <w:r w:rsidR="000F02B7">
        <w:rPr>
          <w:spacing w:val="1"/>
          <w:sz w:val="28"/>
        </w:rPr>
        <w:t xml:space="preserve"> </w:t>
      </w:r>
      <w:r w:rsidR="000F02B7">
        <w:rPr>
          <w:sz w:val="28"/>
        </w:rPr>
        <w:t>со</w:t>
      </w:r>
      <w:r w:rsidR="000F02B7">
        <w:rPr>
          <w:spacing w:val="1"/>
          <w:sz w:val="28"/>
        </w:rPr>
        <w:t xml:space="preserve"> </w:t>
      </w:r>
      <w:r w:rsidR="000F02B7">
        <w:rPr>
          <w:sz w:val="28"/>
        </w:rPr>
        <w:t>скоростью</w:t>
      </w:r>
      <w:r w:rsidR="000F02B7">
        <w:rPr>
          <w:spacing w:val="1"/>
          <w:sz w:val="28"/>
        </w:rPr>
        <w:t xml:space="preserve"> </w:t>
      </w:r>
      <w:r w:rsidR="000F02B7">
        <w:rPr>
          <w:sz w:val="28"/>
        </w:rPr>
        <w:t>3м/с</w:t>
      </w:r>
      <w:r w:rsidR="000F02B7">
        <w:rPr>
          <w:spacing w:val="1"/>
          <w:sz w:val="28"/>
        </w:rPr>
        <w:t xml:space="preserve"> </w:t>
      </w:r>
      <w:r w:rsidR="000F02B7">
        <w:rPr>
          <w:sz w:val="28"/>
        </w:rPr>
        <w:t>сталкивается</w:t>
      </w:r>
      <w:r w:rsidR="000F02B7">
        <w:rPr>
          <w:spacing w:val="1"/>
          <w:sz w:val="28"/>
        </w:rPr>
        <w:t xml:space="preserve"> </w:t>
      </w:r>
      <w:r w:rsidR="000F02B7">
        <w:rPr>
          <w:sz w:val="28"/>
        </w:rPr>
        <w:t>с</w:t>
      </w:r>
      <w:r w:rsidR="000F02B7">
        <w:rPr>
          <w:spacing w:val="1"/>
          <w:sz w:val="28"/>
        </w:rPr>
        <w:t xml:space="preserve"> </w:t>
      </w:r>
      <w:r w:rsidR="000F02B7">
        <w:rPr>
          <w:sz w:val="28"/>
        </w:rPr>
        <w:t>неподвижной тележкой массой 4 кг и сцепляется с ней. Определите скорость</w:t>
      </w:r>
      <w:r w:rsidR="000F02B7">
        <w:rPr>
          <w:spacing w:val="1"/>
          <w:sz w:val="28"/>
        </w:rPr>
        <w:t xml:space="preserve"> </w:t>
      </w:r>
      <w:r w:rsidR="000F02B7">
        <w:rPr>
          <w:sz w:val="28"/>
        </w:rPr>
        <w:t>обеих тележек после взаимодействия?</w:t>
      </w:r>
    </w:p>
    <w:p w:rsidR="001B21F1" w:rsidRDefault="001B21F1">
      <w:pPr>
        <w:pStyle w:val="a3"/>
        <w:spacing w:before="11"/>
        <w:rPr>
          <w:sz w:val="27"/>
        </w:rPr>
      </w:pPr>
    </w:p>
    <w:p w:rsidR="001B21F1" w:rsidRDefault="000F02B7">
      <w:pPr>
        <w:pStyle w:val="a4"/>
        <w:numPr>
          <w:ilvl w:val="1"/>
          <w:numId w:val="202"/>
        </w:numPr>
        <w:tabs>
          <w:tab w:val="left" w:pos="1240"/>
        </w:tabs>
        <w:ind w:right="641"/>
        <w:jc w:val="both"/>
        <w:rPr>
          <w:sz w:val="28"/>
        </w:rPr>
      </w:pPr>
      <w:r>
        <w:rPr>
          <w:sz w:val="28"/>
        </w:rPr>
        <w:t>Автомобиль двигался со скоростью 10м/с, затем выключил двигатель и начал</w:t>
      </w:r>
      <w:r>
        <w:rPr>
          <w:spacing w:val="1"/>
          <w:sz w:val="28"/>
        </w:rPr>
        <w:t xml:space="preserve"> </w:t>
      </w:r>
      <w:r>
        <w:rPr>
          <w:sz w:val="28"/>
        </w:rPr>
        <w:t>торможение</w:t>
      </w:r>
      <w:r>
        <w:rPr>
          <w:spacing w:val="1"/>
          <w:sz w:val="28"/>
        </w:rPr>
        <w:t xml:space="preserve"> </w:t>
      </w:r>
      <w:r>
        <w:rPr>
          <w:sz w:val="28"/>
        </w:rPr>
        <w:t>с</w:t>
      </w:r>
      <w:r>
        <w:rPr>
          <w:spacing w:val="1"/>
          <w:sz w:val="28"/>
        </w:rPr>
        <w:t xml:space="preserve"> </w:t>
      </w:r>
      <w:r>
        <w:rPr>
          <w:sz w:val="28"/>
        </w:rPr>
        <w:t>ускорением</w:t>
      </w:r>
      <w:r>
        <w:rPr>
          <w:spacing w:val="1"/>
          <w:sz w:val="28"/>
        </w:rPr>
        <w:t xml:space="preserve"> </w:t>
      </w:r>
      <w:r>
        <w:rPr>
          <w:sz w:val="28"/>
        </w:rPr>
        <w:t>2</w:t>
      </w:r>
      <w:r>
        <w:rPr>
          <w:spacing w:val="1"/>
          <w:sz w:val="28"/>
        </w:rPr>
        <w:t xml:space="preserve"> </w:t>
      </w:r>
      <w:r>
        <w:rPr>
          <w:sz w:val="28"/>
        </w:rPr>
        <w:t>м/с².</w:t>
      </w:r>
      <w:r>
        <w:rPr>
          <w:spacing w:val="1"/>
          <w:sz w:val="28"/>
        </w:rPr>
        <w:t xml:space="preserve"> </w:t>
      </w:r>
      <w:r>
        <w:rPr>
          <w:sz w:val="28"/>
        </w:rPr>
        <w:t>Какой</w:t>
      </w:r>
      <w:r>
        <w:rPr>
          <w:spacing w:val="1"/>
          <w:sz w:val="28"/>
        </w:rPr>
        <w:t xml:space="preserve"> </w:t>
      </w:r>
      <w:r>
        <w:rPr>
          <w:sz w:val="28"/>
        </w:rPr>
        <w:t>путь</w:t>
      </w:r>
      <w:r>
        <w:rPr>
          <w:spacing w:val="1"/>
          <w:sz w:val="28"/>
        </w:rPr>
        <w:t xml:space="preserve"> </w:t>
      </w:r>
      <w:r>
        <w:rPr>
          <w:sz w:val="28"/>
        </w:rPr>
        <w:t>пройден</w:t>
      </w:r>
      <w:r>
        <w:rPr>
          <w:spacing w:val="1"/>
          <w:sz w:val="28"/>
        </w:rPr>
        <w:t xml:space="preserve"> </w:t>
      </w:r>
      <w:r>
        <w:rPr>
          <w:sz w:val="28"/>
        </w:rPr>
        <w:t>автомобилем</w:t>
      </w:r>
      <w:r>
        <w:rPr>
          <w:spacing w:val="1"/>
          <w:sz w:val="28"/>
        </w:rPr>
        <w:t xml:space="preserve"> </w:t>
      </w:r>
      <w:r>
        <w:rPr>
          <w:sz w:val="28"/>
        </w:rPr>
        <w:t>за</w:t>
      </w:r>
      <w:r>
        <w:rPr>
          <w:spacing w:val="1"/>
          <w:sz w:val="28"/>
        </w:rPr>
        <w:t xml:space="preserve"> </w:t>
      </w:r>
      <w:r>
        <w:rPr>
          <w:sz w:val="28"/>
        </w:rPr>
        <w:t>7</w:t>
      </w:r>
      <w:r>
        <w:rPr>
          <w:spacing w:val="1"/>
          <w:sz w:val="28"/>
        </w:rPr>
        <w:t xml:space="preserve"> </w:t>
      </w:r>
      <w:r>
        <w:rPr>
          <w:sz w:val="28"/>
        </w:rPr>
        <w:t>с</w:t>
      </w:r>
      <w:r>
        <w:rPr>
          <w:spacing w:val="1"/>
          <w:sz w:val="28"/>
        </w:rPr>
        <w:t xml:space="preserve"> </w:t>
      </w:r>
      <w:r>
        <w:rPr>
          <w:sz w:val="28"/>
        </w:rPr>
        <w:t>момента</w:t>
      </w:r>
      <w:r>
        <w:rPr>
          <w:spacing w:val="-1"/>
          <w:sz w:val="28"/>
        </w:rPr>
        <w:t xml:space="preserve"> </w:t>
      </w:r>
      <w:r>
        <w:rPr>
          <w:sz w:val="28"/>
        </w:rPr>
        <w:t>начала торможения?</w:t>
      </w:r>
    </w:p>
    <w:p w:rsidR="001B21F1" w:rsidRDefault="001B21F1">
      <w:pPr>
        <w:pStyle w:val="a3"/>
        <w:spacing w:before="1"/>
      </w:pPr>
    </w:p>
    <w:p w:rsidR="001B21F1" w:rsidRDefault="000F02B7">
      <w:pPr>
        <w:pStyle w:val="a4"/>
        <w:numPr>
          <w:ilvl w:val="1"/>
          <w:numId w:val="202"/>
        </w:numPr>
        <w:tabs>
          <w:tab w:val="left" w:pos="1240"/>
        </w:tabs>
        <w:ind w:right="634"/>
        <w:jc w:val="both"/>
        <w:rPr>
          <w:sz w:val="28"/>
        </w:rPr>
      </w:pPr>
      <w:r>
        <w:rPr>
          <w:sz w:val="28"/>
        </w:rPr>
        <w:t>Подъёмный</w:t>
      </w:r>
      <w:r>
        <w:rPr>
          <w:spacing w:val="38"/>
          <w:sz w:val="28"/>
        </w:rPr>
        <w:t xml:space="preserve"> </w:t>
      </w:r>
      <w:r>
        <w:rPr>
          <w:sz w:val="28"/>
        </w:rPr>
        <w:t>кран</w:t>
      </w:r>
      <w:r>
        <w:rPr>
          <w:spacing w:val="36"/>
          <w:sz w:val="28"/>
        </w:rPr>
        <w:t xml:space="preserve"> </w:t>
      </w:r>
      <w:r>
        <w:rPr>
          <w:sz w:val="28"/>
        </w:rPr>
        <w:t>равномерно</w:t>
      </w:r>
      <w:r>
        <w:rPr>
          <w:spacing w:val="37"/>
          <w:sz w:val="28"/>
        </w:rPr>
        <w:t xml:space="preserve"> </w:t>
      </w:r>
      <w:r>
        <w:rPr>
          <w:sz w:val="28"/>
        </w:rPr>
        <w:t>поднимает</w:t>
      </w:r>
      <w:r>
        <w:rPr>
          <w:spacing w:val="38"/>
          <w:sz w:val="28"/>
        </w:rPr>
        <w:t xml:space="preserve"> </w:t>
      </w:r>
      <w:r>
        <w:rPr>
          <w:sz w:val="28"/>
        </w:rPr>
        <w:t>груз</w:t>
      </w:r>
      <w:r>
        <w:rPr>
          <w:spacing w:val="37"/>
          <w:sz w:val="28"/>
        </w:rPr>
        <w:t xml:space="preserve"> </w:t>
      </w:r>
      <w:r>
        <w:rPr>
          <w:sz w:val="28"/>
        </w:rPr>
        <w:t>массой</w:t>
      </w:r>
      <w:r>
        <w:rPr>
          <w:spacing w:val="37"/>
          <w:sz w:val="28"/>
        </w:rPr>
        <w:t xml:space="preserve"> </w:t>
      </w:r>
      <w:r>
        <w:rPr>
          <w:sz w:val="28"/>
        </w:rPr>
        <w:t>1,5</w:t>
      </w:r>
      <w:r>
        <w:rPr>
          <w:spacing w:val="38"/>
          <w:sz w:val="28"/>
        </w:rPr>
        <w:t xml:space="preserve"> </w:t>
      </w:r>
      <w:r>
        <w:rPr>
          <w:sz w:val="28"/>
        </w:rPr>
        <w:t>тонны</w:t>
      </w:r>
      <w:r>
        <w:rPr>
          <w:spacing w:val="36"/>
          <w:sz w:val="28"/>
        </w:rPr>
        <w:t xml:space="preserve"> </w:t>
      </w:r>
      <w:r>
        <w:rPr>
          <w:sz w:val="28"/>
        </w:rPr>
        <w:t>со</w:t>
      </w:r>
      <w:r>
        <w:rPr>
          <w:spacing w:val="38"/>
          <w:sz w:val="28"/>
        </w:rPr>
        <w:t xml:space="preserve"> </w:t>
      </w:r>
      <w:r>
        <w:rPr>
          <w:sz w:val="28"/>
        </w:rPr>
        <w:t>скоростью</w:t>
      </w:r>
      <w:r>
        <w:rPr>
          <w:spacing w:val="-68"/>
          <w:sz w:val="28"/>
        </w:rPr>
        <w:t xml:space="preserve"> </w:t>
      </w:r>
      <w:r>
        <w:rPr>
          <w:sz w:val="28"/>
        </w:rPr>
        <w:t>0,4 м/с. Определите мощность двигателя крана, если известно, что его коэффи-</w:t>
      </w:r>
      <w:r>
        <w:rPr>
          <w:spacing w:val="1"/>
          <w:sz w:val="28"/>
        </w:rPr>
        <w:t xml:space="preserve"> </w:t>
      </w:r>
      <w:r>
        <w:rPr>
          <w:sz w:val="28"/>
        </w:rPr>
        <w:t>циент</w:t>
      </w:r>
      <w:r>
        <w:rPr>
          <w:spacing w:val="-2"/>
          <w:sz w:val="28"/>
        </w:rPr>
        <w:t xml:space="preserve"> </w:t>
      </w:r>
      <w:r>
        <w:rPr>
          <w:sz w:val="28"/>
        </w:rPr>
        <w:t>полезного</w:t>
      </w:r>
      <w:r>
        <w:rPr>
          <w:spacing w:val="1"/>
          <w:sz w:val="28"/>
        </w:rPr>
        <w:t xml:space="preserve"> </w:t>
      </w:r>
      <w:r>
        <w:rPr>
          <w:sz w:val="28"/>
        </w:rPr>
        <w:t>действия 60%.</w:t>
      </w:r>
    </w:p>
    <w:p w:rsidR="001B21F1" w:rsidRDefault="001B21F1">
      <w:pPr>
        <w:pStyle w:val="a3"/>
        <w:spacing w:before="3"/>
      </w:pPr>
    </w:p>
    <w:p w:rsidR="001B21F1" w:rsidRDefault="000F02B7">
      <w:pPr>
        <w:pStyle w:val="4"/>
        <w:ind w:left="0" w:right="116"/>
        <w:jc w:val="center"/>
      </w:pPr>
      <w:r>
        <w:t>Вариант</w:t>
      </w:r>
      <w:r>
        <w:rPr>
          <w:spacing w:val="-1"/>
        </w:rPr>
        <w:t xml:space="preserve"> </w:t>
      </w:r>
      <w:r>
        <w:t>2</w:t>
      </w:r>
    </w:p>
    <w:p w:rsidR="001B21F1" w:rsidRDefault="001B21F1">
      <w:pPr>
        <w:pStyle w:val="a3"/>
        <w:spacing w:before="2"/>
        <w:rPr>
          <w:b/>
        </w:rPr>
      </w:pPr>
    </w:p>
    <w:p w:rsidR="001B21F1" w:rsidRDefault="000F02B7">
      <w:pPr>
        <w:ind w:left="519" w:right="641"/>
        <w:jc w:val="both"/>
        <w:rPr>
          <w:b/>
          <w:sz w:val="28"/>
        </w:rPr>
      </w:pPr>
      <w:r>
        <w:rPr>
          <w:b/>
          <w:sz w:val="28"/>
        </w:rPr>
        <w:t>В заданиях 1-9 выберите правильный ответ и запишите его в бланк ответов. Для</w:t>
      </w:r>
      <w:r>
        <w:rPr>
          <w:b/>
          <w:spacing w:val="-67"/>
          <w:sz w:val="28"/>
        </w:rPr>
        <w:t xml:space="preserve"> </w:t>
      </w:r>
      <w:r>
        <w:rPr>
          <w:b/>
          <w:sz w:val="28"/>
        </w:rPr>
        <w:t>заданий 10, 11, 12 напишите полное обоснованное решение и запишите его в</w:t>
      </w:r>
      <w:r>
        <w:rPr>
          <w:b/>
          <w:spacing w:val="1"/>
          <w:sz w:val="28"/>
        </w:rPr>
        <w:t xml:space="preserve"> </w:t>
      </w:r>
      <w:r>
        <w:rPr>
          <w:b/>
          <w:sz w:val="28"/>
        </w:rPr>
        <w:t>бланк</w:t>
      </w:r>
      <w:r>
        <w:rPr>
          <w:b/>
          <w:spacing w:val="-2"/>
          <w:sz w:val="28"/>
        </w:rPr>
        <w:t xml:space="preserve"> </w:t>
      </w:r>
      <w:r>
        <w:rPr>
          <w:b/>
          <w:sz w:val="28"/>
        </w:rPr>
        <w:t>ответов.</w:t>
      </w:r>
    </w:p>
    <w:p w:rsidR="001B21F1" w:rsidRDefault="000F02B7">
      <w:pPr>
        <w:pStyle w:val="a3"/>
        <w:spacing w:line="316" w:lineRule="exact"/>
        <w:ind w:left="519"/>
        <w:jc w:val="both"/>
      </w:pPr>
      <w:r>
        <w:t>Критерии</w:t>
      </w:r>
      <w:r>
        <w:rPr>
          <w:spacing w:val="-6"/>
        </w:rPr>
        <w:t xml:space="preserve"> </w:t>
      </w:r>
      <w:r>
        <w:t>оценивания.</w:t>
      </w:r>
    </w:p>
    <w:p w:rsidR="001B21F1" w:rsidRDefault="000F02B7">
      <w:pPr>
        <w:pStyle w:val="a3"/>
        <w:ind w:left="519"/>
        <w:jc w:val="both"/>
      </w:pPr>
      <w:r>
        <w:t>Задания</w:t>
      </w:r>
      <w:r>
        <w:rPr>
          <w:spacing w:val="-5"/>
        </w:rPr>
        <w:t xml:space="preserve"> </w:t>
      </w:r>
      <w:r>
        <w:t>1 –</w:t>
      </w:r>
      <w:r>
        <w:rPr>
          <w:spacing w:val="-3"/>
        </w:rPr>
        <w:t xml:space="preserve"> </w:t>
      </w:r>
      <w:r>
        <w:t>9 оцениваются</w:t>
      </w:r>
      <w:r>
        <w:rPr>
          <w:spacing w:val="-1"/>
        </w:rPr>
        <w:t xml:space="preserve"> </w:t>
      </w:r>
      <w:r>
        <w:t>в</w:t>
      </w:r>
      <w:r>
        <w:rPr>
          <w:spacing w:val="-2"/>
        </w:rPr>
        <w:t xml:space="preserve"> </w:t>
      </w:r>
      <w:r>
        <w:t>1</w:t>
      </w:r>
      <w:r>
        <w:rPr>
          <w:spacing w:val="-1"/>
        </w:rPr>
        <w:t xml:space="preserve"> </w:t>
      </w:r>
      <w:r>
        <w:t>балл.</w:t>
      </w:r>
      <w:r>
        <w:rPr>
          <w:spacing w:val="-2"/>
        </w:rPr>
        <w:t xml:space="preserve"> </w:t>
      </w:r>
      <w:r>
        <w:t>Задания</w:t>
      </w:r>
      <w:r>
        <w:rPr>
          <w:spacing w:val="-1"/>
        </w:rPr>
        <w:t xml:space="preserve"> </w:t>
      </w:r>
      <w:r>
        <w:t>10,11,12 в</w:t>
      </w:r>
      <w:r>
        <w:rPr>
          <w:spacing w:val="-3"/>
        </w:rPr>
        <w:t xml:space="preserve"> </w:t>
      </w:r>
      <w:r>
        <w:t>2</w:t>
      </w:r>
      <w:r>
        <w:rPr>
          <w:spacing w:val="-4"/>
        </w:rPr>
        <w:t xml:space="preserve"> </w:t>
      </w:r>
      <w:r>
        <w:t>балла.</w:t>
      </w:r>
    </w:p>
    <w:p w:rsidR="001B21F1" w:rsidRDefault="001B21F1">
      <w:pPr>
        <w:pStyle w:val="a3"/>
        <w:spacing w:before="1"/>
      </w:pPr>
    </w:p>
    <w:p w:rsidR="001B21F1" w:rsidRDefault="000F02B7">
      <w:pPr>
        <w:pStyle w:val="a3"/>
        <w:spacing w:before="1"/>
        <w:ind w:left="1239" w:right="639" w:hanging="360"/>
      </w:pPr>
      <w:r>
        <w:t>1.</w:t>
      </w:r>
      <w:r>
        <w:rPr>
          <w:spacing w:val="1"/>
        </w:rPr>
        <w:t xml:space="preserve"> </w:t>
      </w:r>
      <w:r>
        <w:t>В</w:t>
      </w:r>
      <w:r>
        <w:rPr>
          <w:spacing w:val="1"/>
        </w:rPr>
        <w:t xml:space="preserve"> </w:t>
      </w:r>
      <w:r>
        <w:t>каком</w:t>
      </w:r>
      <w:r>
        <w:rPr>
          <w:spacing w:val="1"/>
        </w:rPr>
        <w:t xml:space="preserve"> </w:t>
      </w:r>
      <w:r>
        <w:t>из</w:t>
      </w:r>
      <w:r>
        <w:rPr>
          <w:spacing w:val="1"/>
        </w:rPr>
        <w:t xml:space="preserve"> </w:t>
      </w:r>
      <w:r>
        <w:t>следующих</w:t>
      </w:r>
      <w:r>
        <w:rPr>
          <w:spacing w:val="1"/>
        </w:rPr>
        <w:t xml:space="preserve"> </w:t>
      </w:r>
      <w:r>
        <w:t>случаев</w:t>
      </w:r>
      <w:r>
        <w:rPr>
          <w:spacing w:val="1"/>
        </w:rPr>
        <w:t xml:space="preserve"> </w:t>
      </w:r>
      <w:r>
        <w:t>движение</w:t>
      </w:r>
      <w:r>
        <w:rPr>
          <w:spacing w:val="1"/>
        </w:rPr>
        <w:t xml:space="preserve"> </w:t>
      </w:r>
      <w:r>
        <w:t>тела</w:t>
      </w:r>
      <w:r>
        <w:rPr>
          <w:spacing w:val="1"/>
        </w:rPr>
        <w:t xml:space="preserve"> </w:t>
      </w:r>
      <w:r>
        <w:t>можно</w:t>
      </w:r>
      <w:r>
        <w:rPr>
          <w:spacing w:val="1"/>
        </w:rPr>
        <w:t xml:space="preserve"> </w:t>
      </w:r>
      <w:r>
        <w:t>рассматривать</w:t>
      </w:r>
      <w:r>
        <w:rPr>
          <w:spacing w:val="1"/>
        </w:rPr>
        <w:t xml:space="preserve"> </w:t>
      </w:r>
      <w:r>
        <w:t>как</w:t>
      </w:r>
      <w:r>
        <w:rPr>
          <w:spacing w:val="-67"/>
        </w:rPr>
        <w:t xml:space="preserve"> </w:t>
      </w:r>
      <w:r>
        <w:t>движение</w:t>
      </w:r>
      <w:r>
        <w:rPr>
          <w:spacing w:val="-1"/>
        </w:rPr>
        <w:t xml:space="preserve"> </w:t>
      </w:r>
      <w:r>
        <w:t>материальной точки?</w:t>
      </w:r>
    </w:p>
    <w:p w:rsidR="001B21F1" w:rsidRDefault="000F02B7">
      <w:pPr>
        <w:pStyle w:val="a4"/>
        <w:numPr>
          <w:ilvl w:val="0"/>
          <w:numId w:val="199"/>
        </w:numPr>
        <w:tabs>
          <w:tab w:val="left" w:pos="800"/>
        </w:tabs>
        <w:spacing w:line="322" w:lineRule="exact"/>
        <w:rPr>
          <w:sz w:val="28"/>
        </w:rPr>
      </w:pPr>
      <w:r>
        <w:rPr>
          <w:sz w:val="28"/>
        </w:rPr>
        <w:t>Движение</w:t>
      </w:r>
      <w:r>
        <w:rPr>
          <w:spacing w:val="-3"/>
          <w:sz w:val="28"/>
        </w:rPr>
        <w:t xml:space="preserve"> </w:t>
      </w:r>
      <w:r>
        <w:rPr>
          <w:sz w:val="28"/>
        </w:rPr>
        <w:t>автомобиля</w:t>
      </w:r>
      <w:r>
        <w:rPr>
          <w:spacing w:val="-6"/>
          <w:sz w:val="28"/>
        </w:rPr>
        <w:t xml:space="preserve"> </w:t>
      </w:r>
      <w:r>
        <w:rPr>
          <w:sz w:val="28"/>
        </w:rPr>
        <w:t>из</w:t>
      </w:r>
      <w:r>
        <w:rPr>
          <w:spacing w:val="-3"/>
          <w:sz w:val="28"/>
        </w:rPr>
        <w:t xml:space="preserve"> </w:t>
      </w:r>
      <w:r>
        <w:rPr>
          <w:sz w:val="28"/>
        </w:rPr>
        <w:t>одного</w:t>
      </w:r>
      <w:r>
        <w:rPr>
          <w:spacing w:val="-2"/>
          <w:sz w:val="28"/>
        </w:rPr>
        <w:t xml:space="preserve"> </w:t>
      </w:r>
      <w:r>
        <w:rPr>
          <w:sz w:val="28"/>
        </w:rPr>
        <w:t>города</w:t>
      </w:r>
      <w:r>
        <w:rPr>
          <w:spacing w:val="-3"/>
          <w:sz w:val="28"/>
        </w:rPr>
        <w:t xml:space="preserve"> </w:t>
      </w:r>
      <w:r>
        <w:rPr>
          <w:sz w:val="28"/>
        </w:rPr>
        <w:t>в</w:t>
      </w:r>
      <w:r>
        <w:rPr>
          <w:spacing w:val="-3"/>
          <w:sz w:val="28"/>
        </w:rPr>
        <w:t xml:space="preserve"> </w:t>
      </w:r>
      <w:r>
        <w:rPr>
          <w:sz w:val="28"/>
        </w:rPr>
        <w:t>другой.</w:t>
      </w:r>
    </w:p>
    <w:p w:rsidR="001B21F1" w:rsidRDefault="000F02B7">
      <w:pPr>
        <w:pStyle w:val="a4"/>
        <w:numPr>
          <w:ilvl w:val="0"/>
          <w:numId w:val="199"/>
        </w:numPr>
        <w:tabs>
          <w:tab w:val="left" w:pos="800"/>
        </w:tabs>
        <w:spacing w:line="322" w:lineRule="exact"/>
        <w:rPr>
          <w:sz w:val="28"/>
        </w:rPr>
      </w:pPr>
      <w:r>
        <w:rPr>
          <w:sz w:val="28"/>
        </w:rPr>
        <w:t>Движение</w:t>
      </w:r>
      <w:r>
        <w:rPr>
          <w:spacing w:val="-4"/>
          <w:sz w:val="28"/>
        </w:rPr>
        <w:t xml:space="preserve"> </w:t>
      </w:r>
      <w:r>
        <w:rPr>
          <w:sz w:val="28"/>
        </w:rPr>
        <w:t>конькобежца,</w:t>
      </w:r>
      <w:r>
        <w:rPr>
          <w:spacing w:val="-5"/>
          <w:sz w:val="28"/>
        </w:rPr>
        <w:t xml:space="preserve"> </w:t>
      </w:r>
      <w:r>
        <w:rPr>
          <w:sz w:val="28"/>
        </w:rPr>
        <w:t>выполняющего</w:t>
      </w:r>
      <w:r>
        <w:rPr>
          <w:spacing w:val="-2"/>
          <w:sz w:val="28"/>
        </w:rPr>
        <w:t xml:space="preserve"> </w:t>
      </w:r>
      <w:r>
        <w:rPr>
          <w:sz w:val="28"/>
        </w:rPr>
        <w:t>программу</w:t>
      </w:r>
      <w:r>
        <w:rPr>
          <w:spacing w:val="-8"/>
          <w:sz w:val="28"/>
        </w:rPr>
        <w:t xml:space="preserve"> </w:t>
      </w:r>
      <w:r>
        <w:rPr>
          <w:sz w:val="28"/>
        </w:rPr>
        <w:t>фигурного</w:t>
      </w:r>
      <w:r>
        <w:rPr>
          <w:spacing w:val="-2"/>
          <w:sz w:val="28"/>
        </w:rPr>
        <w:t xml:space="preserve"> </w:t>
      </w:r>
      <w:r>
        <w:rPr>
          <w:sz w:val="28"/>
        </w:rPr>
        <w:t>катания.</w:t>
      </w:r>
    </w:p>
    <w:p w:rsidR="001B21F1" w:rsidRDefault="000F02B7">
      <w:pPr>
        <w:pStyle w:val="a4"/>
        <w:numPr>
          <w:ilvl w:val="0"/>
          <w:numId w:val="199"/>
        </w:numPr>
        <w:tabs>
          <w:tab w:val="left" w:pos="800"/>
        </w:tabs>
        <w:spacing w:line="322" w:lineRule="exact"/>
        <w:rPr>
          <w:sz w:val="28"/>
        </w:rPr>
      </w:pPr>
      <w:r>
        <w:rPr>
          <w:sz w:val="28"/>
        </w:rPr>
        <w:t>Движение</w:t>
      </w:r>
      <w:r>
        <w:rPr>
          <w:spacing w:val="-5"/>
          <w:sz w:val="28"/>
        </w:rPr>
        <w:t xml:space="preserve"> </w:t>
      </w:r>
      <w:r>
        <w:rPr>
          <w:sz w:val="28"/>
        </w:rPr>
        <w:t>поезда</w:t>
      </w:r>
      <w:r>
        <w:rPr>
          <w:spacing w:val="-4"/>
          <w:sz w:val="28"/>
        </w:rPr>
        <w:t xml:space="preserve"> </w:t>
      </w:r>
      <w:r>
        <w:rPr>
          <w:sz w:val="28"/>
        </w:rPr>
        <w:t>на</w:t>
      </w:r>
      <w:r>
        <w:rPr>
          <w:spacing w:val="-1"/>
          <w:sz w:val="28"/>
        </w:rPr>
        <w:t xml:space="preserve"> </w:t>
      </w:r>
      <w:r>
        <w:rPr>
          <w:sz w:val="28"/>
        </w:rPr>
        <w:t>мосту.</w:t>
      </w:r>
    </w:p>
    <w:p w:rsidR="001B21F1" w:rsidRDefault="000F02B7">
      <w:pPr>
        <w:pStyle w:val="a4"/>
        <w:numPr>
          <w:ilvl w:val="0"/>
          <w:numId w:val="199"/>
        </w:numPr>
        <w:tabs>
          <w:tab w:val="left" w:pos="800"/>
        </w:tabs>
        <w:rPr>
          <w:sz w:val="28"/>
        </w:rPr>
      </w:pPr>
      <w:r>
        <w:rPr>
          <w:sz w:val="28"/>
        </w:rPr>
        <w:t>Вращение</w:t>
      </w:r>
      <w:r>
        <w:rPr>
          <w:spacing w:val="-3"/>
          <w:sz w:val="28"/>
        </w:rPr>
        <w:t xml:space="preserve"> </w:t>
      </w:r>
      <w:r>
        <w:rPr>
          <w:sz w:val="28"/>
        </w:rPr>
        <w:t>детали,</w:t>
      </w:r>
      <w:r>
        <w:rPr>
          <w:spacing w:val="-3"/>
          <w:sz w:val="28"/>
        </w:rPr>
        <w:t xml:space="preserve"> </w:t>
      </w:r>
      <w:r>
        <w:rPr>
          <w:sz w:val="28"/>
        </w:rPr>
        <w:t>обрабатываемой</w:t>
      </w:r>
      <w:r>
        <w:rPr>
          <w:spacing w:val="-2"/>
          <w:sz w:val="28"/>
        </w:rPr>
        <w:t xml:space="preserve"> </w:t>
      </w:r>
      <w:r>
        <w:rPr>
          <w:sz w:val="28"/>
        </w:rPr>
        <w:t>на</w:t>
      </w:r>
      <w:r>
        <w:rPr>
          <w:spacing w:val="-3"/>
          <w:sz w:val="28"/>
        </w:rPr>
        <w:t xml:space="preserve"> </w:t>
      </w:r>
      <w:r>
        <w:rPr>
          <w:sz w:val="28"/>
        </w:rPr>
        <w:t>станке.</w:t>
      </w:r>
    </w:p>
    <w:p w:rsidR="001B21F1" w:rsidRDefault="001B21F1">
      <w:pPr>
        <w:pStyle w:val="a3"/>
        <w:spacing w:before="1"/>
      </w:pPr>
    </w:p>
    <w:p w:rsidR="001B21F1" w:rsidRDefault="000F02B7">
      <w:pPr>
        <w:pStyle w:val="a4"/>
        <w:numPr>
          <w:ilvl w:val="1"/>
          <w:numId w:val="199"/>
        </w:numPr>
        <w:tabs>
          <w:tab w:val="left" w:pos="1240"/>
        </w:tabs>
        <w:ind w:right="635"/>
        <w:rPr>
          <w:sz w:val="28"/>
        </w:rPr>
      </w:pPr>
      <w:r>
        <w:rPr>
          <w:sz w:val="28"/>
        </w:rPr>
        <w:t>При</w:t>
      </w:r>
      <w:r>
        <w:rPr>
          <w:spacing w:val="45"/>
          <w:sz w:val="28"/>
        </w:rPr>
        <w:t xml:space="preserve"> </w:t>
      </w:r>
      <w:r>
        <w:rPr>
          <w:sz w:val="28"/>
        </w:rPr>
        <w:t>равноускоренном</w:t>
      </w:r>
      <w:r>
        <w:rPr>
          <w:spacing w:val="45"/>
          <w:sz w:val="28"/>
        </w:rPr>
        <w:t xml:space="preserve"> </w:t>
      </w:r>
      <w:r>
        <w:rPr>
          <w:sz w:val="28"/>
        </w:rPr>
        <w:t>движении</w:t>
      </w:r>
      <w:r>
        <w:rPr>
          <w:spacing w:val="49"/>
          <w:sz w:val="28"/>
        </w:rPr>
        <w:t xml:space="preserve"> </w:t>
      </w:r>
      <w:r>
        <w:rPr>
          <w:sz w:val="28"/>
        </w:rPr>
        <w:t>скорость</w:t>
      </w:r>
      <w:r>
        <w:rPr>
          <w:spacing w:val="46"/>
          <w:sz w:val="28"/>
        </w:rPr>
        <w:t xml:space="preserve"> </w:t>
      </w:r>
      <w:r>
        <w:rPr>
          <w:sz w:val="28"/>
        </w:rPr>
        <w:t>тела</w:t>
      </w:r>
      <w:r>
        <w:rPr>
          <w:spacing w:val="48"/>
          <w:sz w:val="28"/>
        </w:rPr>
        <w:t xml:space="preserve"> </w:t>
      </w:r>
      <w:r>
        <w:rPr>
          <w:sz w:val="28"/>
        </w:rPr>
        <w:t>за</w:t>
      </w:r>
      <w:r>
        <w:rPr>
          <w:spacing w:val="44"/>
          <w:sz w:val="28"/>
        </w:rPr>
        <w:t xml:space="preserve"> </w:t>
      </w:r>
      <w:r>
        <w:rPr>
          <w:sz w:val="28"/>
        </w:rPr>
        <w:t>6</w:t>
      </w:r>
      <w:r>
        <w:rPr>
          <w:spacing w:val="6"/>
          <w:sz w:val="28"/>
        </w:rPr>
        <w:t xml:space="preserve"> </w:t>
      </w:r>
      <w:r>
        <w:rPr>
          <w:sz w:val="28"/>
        </w:rPr>
        <w:t>с</w:t>
      </w:r>
      <w:r>
        <w:rPr>
          <w:spacing w:val="45"/>
          <w:sz w:val="28"/>
        </w:rPr>
        <w:t xml:space="preserve"> </w:t>
      </w:r>
      <w:r>
        <w:rPr>
          <w:sz w:val="28"/>
        </w:rPr>
        <w:t>изменилась</w:t>
      </w:r>
      <w:r>
        <w:rPr>
          <w:spacing w:val="48"/>
          <w:sz w:val="28"/>
        </w:rPr>
        <w:t xml:space="preserve"> </w:t>
      </w:r>
      <w:r>
        <w:rPr>
          <w:sz w:val="28"/>
        </w:rPr>
        <w:t>от</w:t>
      </w:r>
      <w:r>
        <w:rPr>
          <w:spacing w:val="44"/>
          <w:sz w:val="28"/>
        </w:rPr>
        <w:t xml:space="preserve"> </w:t>
      </w:r>
      <w:r>
        <w:rPr>
          <w:sz w:val="28"/>
        </w:rPr>
        <w:t>6</w:t>
      </w:r>
      <w:r>
        <w:rPr>
          <w:spacing w:val="2"/>
          <w:sz w:val="28"/>
        </w:rPr>
        <w:t xml:space="preserve"> </w:t>
      </w:r>
      <w:r>
        <w:rPr>
          <w:sz w:val="28"/>
        </w:rPr>
        <w:t>м/с</w:t>
      </w:r>
      <w:r>
        <w:rPr>
          <w:spacing w:val="46"/>
          <w:sz w:val="28"/>
        </w:rPr>
        <w:t xml:space="preserve"> </w:t>
      </w:r>
      <w:r>
        <w:rPr>
          <w:sz w:val="28"/>
        </w:rPr>
        <w:t>до</w:t>
      </w:r>
      <w:r>
        <w:rPr>
          <w:spacing w:val="-67"/>
          <w:sz w:val="28"/>
        </w:rPr>
        <w:t xml:space="preserve"> </w:t>
      </w:r>
      <w:r>
        <w:rPr>
          <w:sz w:val="28"/>
        </w:rPr>
        <w:t>18</w:t>
      </w:r>
      <w:r>
        <w:rPr>
          <w:spacing w:val="-1"/>
          <w:sz w:val="28"/>
        </w:rPr>
        <w:t xml:space="preserve"> </w:t>
      </w:r>
      <w:r>
        <w:rPr>
          <w:sz w:val="28"/>
        </w:rPr>
        <w:t>м/с.</w:t>
      </w:r>
      <w:r>
        <w:rPr>
          <w:spacing w:val="-1"/>
          <w:sz w:val="28"/>
        </w:rPr>
        <w:t xml:space="preserve"> </w:t>
      </w:r>
      <w:r>
        <w:rPr>
          <w:sz w:val="28"/>
        </w:rPr>
        <w:t>Определите</w:t>
      </w:r>
      <w:r>
        <w:rPr>
          <w:spacing w:val="-3"/>
          <w:sz w:val="28"/>
        </w:rPr>
        <w:t xml:space="preserve"> </w:t>
      </w:r>
      <w:r>
        <w:rPr>
          <w:sz w:val="28"/>
        </w:rPr>
        <w:t>ускорение тела.</w:t>
      </w:r>
    </w:p>
    <w:p w:rsidR="001B21F1" w:rsidRDefault="000F02B7">
      <w:pPr>
        <w:pStyle w:val="a3"/>
        <w:spacing w:line="321" w:lineRule="exact"/>
        <w:ind w:left="519"/>
      </w:pPr>
      <w:r>
        <w:t>1.</w:t>
      </w:r>
      <w:r>
        <w:rPr>
          <w:spacing w:val="-2"/>
        </w:rPr>
        <w:t xml:space="preserve"> </w:t>
      </w:r>
      <w:r>
        <w:t>4 м/с</w:t>
      </w:r>
      <w:r>
        <w:rPr>
          <w:vertAlign w:val="superscript"/>
        </w:rPr>
        <w:t>2</w:t>
      </w:r>
      <w:r>
        <w:t>;</w:t>
      </w:r>
    </w:p>
    <w:p w:rsidR="001B21F1" w:rsidRDefault="000F02B7">
      <w:pPr>
        <w:pStyle w:val="a3"/>
        <w:spacing w:line="322" w:lineRule="exact"/>
        <w:ind w:left="519"/>
      </w:pPr>
      <w:r>
        <w:t>2.</w:t>
      </w:r>
      <w:r>
        <w:rPr>
          <w:spacing w:val="-2"/>
        </w:rPr>
        <w:t xml:space="preserve"> </w:t>
      </w:r>
      <w:r>
        <w:t>2 м/с</w:t>
      </w:r>
      <w:r>
        <w:rPr>
          <w:vertAlign w:val="superscript"/>
        </w:rPr>
        <w:t>2</w:t>
      </w:r>
      <w:r>
        <w:t>;</w:t>
      </w:r>
    </w:p>
    <w:p w:rsidR="001B21F1" w:rsidRDefault="000F02B7">
      <w:pPr>
        <w:pStyle w:val="a3"/>
        <w:ind w:left="519"/>
      </w:pPr>
      <w:r>
        <w:t>3.</w:t>
      </w:r>
      <w:r>
        <w:rPr>
          <w:spacing w:val="-2"/>
        </w:rPr>
        <w:t xml:space="preserve"> </w:t>
      </w:r>
      <w:r>
        <w:t>-2 м/с</w:t>
      </w:r>
      <w:r>
        <w:rPr>
          <w:vertAlign w:val="superscript"/>
        </w:rPr>
        <w:t>2</w:t>
      </w:r>
      <w:r>
        <w:t>;</w:t>
      </w:r>
    </w:p>
    <w:p w:rsidR="001B21F1" w:rsidRDefault="000F02B7">
      <w:pPr>
        <w:pStyle w:val="a3"/>
        <w:spacing w:before="2"/>
        <w:ind w:left="519"/>
      </w:pPr>
      <w:r>
        <w:t>4.</w:t>
      </w:r>
      <w:r>
        <w:rPr>
          <w:spacing w:val="-1"/>
        </w:rPr>
        <w:t xml:space="preserve"> </w:t>
      </w:r>
      <w:r>
        <w:t>3</w:t>
      </w:r>
      <w:r>
        <w:rPr>
          <w:spacing w:val="1"/>
        </w:rPr>
        <w:t xml:space="preserve"> </w:t>
      </w:r>
      <w:r>
        <w:t>м/с</w:t>
      </w:r>
      <w:r>
        <w:rPr>
          <w:vertAlign w:val="superscript"/>
        </w:rPr>
        <w:t>2</w:t>
      </w:r>
      <w:r>
        <w:t>.</w:t>
      </w:r>
    </w:p>
    <w:p w:rsidR="001B21F1" w:rsidRDefault="001B21F1">
      <w:pPr>
        <w:pStyle w:val="a3"/>
        <w:spacing w:before="11"/>
        <w:rPr>
          <w:sz w:val="27"/>
        </w:rPr>
      </w:pPr>
    </w:p>
    <w:p w:rsidR="001B21F1" w:rsidRDefault="000F02B7">
      <w:pPr>
        <w:pStyle w:val="a4"/>
        <w:numPr>
          <w:ilvl w:val="1"/>
          <w:numId w:val="199"/>
        </w:numPr>
        <w:tabs>
          <w:tab w:val="left" w:pos="1240"/>
        </w:tabs>
        <w:ind w:left="519" w:right="845" w:firstLine="360"/>
        <w:rPr>
          <w:sz w:val="28"/>
        </w:rPr>
      </w:pPr>
      <w:r>
        <w:rPr>
          <w:sz w:val="28"/>
        </w:rPr>
        <w:t>Из предложенных уравнений укажите уравнение равноускоренного движения.</w:t>
      </w:r>
      <w:r>
        <w:rPr>
          <w:spacing w:val="-67"/>
          <w:sz w:val="28"/>
        </w:rPr>
        <w:t xml:space="preserve"> </w:t>
      </w:r>
      <w:r>
        <w:rPr>
          <w:sz w:val="28"/>
        </w:rPr>
        <w:t>1.</w:t>
      </w:r>
      <w:r>
        <w:rPr>
          <w:spacing w:val="-1"/>
          <w:sz w:val="28"/>
        </w:rPr>
        <w:t xml:space="preserve"> </w:t>
      </w:r>
      <w:r>
        <w:rPr>
          <w:i/>
          <w:sz w:val="28"/>
        </w:rPr>
        <w:t>x</w:t>
      </w:r>
      <w:r>
        <w:rPr>
          <w:sz w:val="28"/>
        </w:rPr>
        <w:t>=2</w:t>
      </w:r>
      <w:r>
        <w:rPr>
          <w:i/>
          <w:sz w:val="28"/>
        </w:rPr>
        <w:t>t</w:t>
      </w:r>
      <w:r>
        <w:rPr>
          <w:sz w:val="28"/>
        </w:rPr>
        <w:t>;</w:t>
      </w:r>
    </w:p>
    <w:p w:rsidR="001B21F1" w:rsidRDefault="000F02B7">
      <w:pPr>
        <w:pStyle w:val="a3"/>
        <w:spacing w:line="321" w:lineRule="exact"/>
        <w:ind w:left="519"/>
      </w:pPr>
      <w:r>
        <w:t>2.</w:t>
      </w:r>
      <w:r>
        <w:rPr>
          <w:spacing w:val="-1"/>
        </w:rPr>
        <w:t xml:space="preserve"> </w:t>
      </w:r>
      <w:r>
        <w:rPr>
          <w:i/>
        </w:rPr>
        <w:t>x</w:t>
      </w:r>
      <w:r>
        <w:t>=2+2</w:t>
      </w:r>
      <w:r>
        <w:rPr>
          <w:i/>
        </w:rPr>
        <w:t>t</w:t>
      </w:r>
      <w:r>
        <w:t>;</w:t>
      </w:r>
    </w:p>
    <w:p w:rsidR="001B21F1" w:rsidRDefault="001B21F1">
      <w:pPr>
        <w:spacing w:line="321" w:lineRule="exact"/>
        <w:sectPr w:rsidR="001B21F1">
          <w:pgSz w:w="11920" w:h="16850"/>
          <w:pgMar w:top="1040" w:right="180" w:bottom="280" w:left="220" w:header="720" w:footer="720" w:gutter="0"/>
          <w:cols w:space="720"/>
        </w:sectPr>
      </w:pPr>
    </w:p>
    <w:p w:rsidR="001B21F1" w:rsidRDefault="000F02B7">
      <w:pPr>
        <w:pStyle w:val="a3"/>
        <w:spacing w:before="71"/>
        <w:ind w:left="519"/>
      </w:pPr>
      <w:r>
        <w:lastRenderedPageBreak/>
        <w:t>3.</w:t>
      </w:r>
      <w:r>
        <w:rPr>
          <w:spacing w:val="-2"/>
        </w:rPr>
        <w:t xml:space="preserve"> </w:t>
      </w:r>
      <w:r>
        <w:rPr>
          <w:i/>
        </w:rPr>
        <w:t>x</w:t>
      </w:r>
      <w:r>
        <w:t>=2+2</w:t>
      </w:r>
      <w:r>
        <w:rPr>
          <w:i/>
        </w:rPr>
        <w:t>t</w:t>
      </w:r>
      <w:r>
        <w:rPr>
          <w:vertAlign w:val="superscript"/>
        </w:rPr>
        <w:t>2</w:t>
      </w:r>
      <w:r>
        <w:t>;</w:t>
      </w:r>
    </w:p>
    <w:p w:rsidR="001B21F1" w:rsidRDefault="000F02B7">
      <w:pPr>
        <w:pStyle w:val="a3"/>
        <w:ind w:left="519"/>
      </w:pPr>
      <w:r>
        <w:t>4.</w:t>
      </w:r>
      <w:r>
        <w:rPr>
          <w:spacing w:val="-1"/>
        </w:rPr>
        <w:t xml:space="preserve"> </w:t>
      </w:r>
      <w:r>
        <w:rPr>
          <w:i/>
        </w:rPr>
        <w:t>x</w:t>
      </w:r>
      <w:r>
        <w:t>=2-2</w:t>
      </w:r>
      <w:r>
        <w:rPr>
          <w:i/>
        </w:rPr>
        <w:t>t</w:t>
      </w:r>
      <w:r>
        <w:t>.</w:t>
      </w:r>
    </w:p>
    <w:p w:rsidR="001B21F1" w:rsidRDefault="001B21F1">
      <w:pPr>
        <w:pStyle w:val="a3"/>
        <w:spacing w:before="2"/>
      </w:pPr>
    </w:p>
    <w:p w:rsidR="001B21F1" w:rsidRDefault="000F02B7">
      <w:pPr>
        <w:pStyle w:val="a4"/>
        <w:numPr>
          <w:ilvl w:val="1"/>
          <w:numId w:val="199"/>
        </w:numPr>
        <w:tabs>
          <w:tab w:val="left" w:pos="1240"/>
        </w:tabs>
        <w:spacing w:after="10"/>
        <w:ind w:right="642"/>
        <w:jc w:val="both"/>
        <w:rPr>
          <w:sz w:val="28"/>
        </w:rPr>
      </w:pPr>
      <w:r>
        <w:rPr>
          <w:sz w:val="28"/>
        </w:rPr>
        <w:t>Установите</w:t>
      </w:r>
      <w:r>
        <w:rPr>
          <w:spacing w:val="1"/>
          <w:sz w:val="28"/>
        </w:rPr>
        <w:t xml:space="preserve"> </w:t>
      </w:r>
      <w:r>
        <w:rPr>
          <w:sz w:val="28"/>
        </w:rPr>
        <w:t>соответствие</w:t>
      </w:r>
      <w:r>
        <w:rPr>
          <w:spacing w:val="1"/>
          <w:sz w:val="28"/>
        </w:rPr>
        <w:t xml:space="preserve"> </w:t>
      </w:r>
      <w:r>
        <w:rPr>
          <w:sz w:val="28"/>
        </w:rPr>
        <w:t>между</w:t>
      </w:r>
      <w:r>
        <w:rPr>
          <w:spacing w:val="1"/>
          <w:sz w:val="28"/>
        </w:rPr>
        <w:t xml:space="preserve"> </w:t>
      </w:r>
      <w:r>
        <w:rPr>
          <w:sz w:val="28"/>
        </w:rPr>
        <w:t>физическими</w:t>
      </w:r>
      <w:r>
        <w:rPr>
          <w:spacing w:val="1"/>
          <w:sz w:val="28"/>
        </w:rPr>
        <w:t xml:space="preserve"> </w:t>
      </w:r>
      <w:r>
        <w:rPr>
          <w:sz w:val="28"/>
        </w:rPr>
        <w:t>величинами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единицами</w:t>
      </w:r>
      <w:r>
        <w:rPr>
          <w:spacing w:val="1"/>
          <w:sz w:val="28"/>
        </w:rPr>
        <w:t xml:space="preserve"> </w:t>
      </w:r>
      <w:r>
        <w:rPr>
          <w:sz w:val="28"/>
        </w:rPr>
        <w:t>измерений</w:t>
      </w:r>
      <w:r>
        <w:rPr>
          <w:spacing w:val="1"/>
          <w:sz w:val="28"/>
        </w:rPr>
        <w:t xml:space="preserve"> </w:t>
      </w:r>
      <w:r>
        <w:rPr>
          <w:sz w:val="28"/>
        </w:rPr>
        <w:t>и</w:t>
      </w:r>
      <w:r>
        <w:rPr>
          <w:spacing w:val="1"/>
          <w:sz w:val="28"/>
        </w:rPr>
        <w:t xml:space="preserve"> </w:t>
      </w:r>
      <w:r>
        <w:rPr>
          <w:sz w:val="28"/>
        </w:rPr>
        <w:t>заполните</w:t>
      </w:r>
      <w:r>
        <w:rPr>
          <w:spacing w:val="1"/>
          <w:sz w:val="28"/>
        </w:rPr>
        <w:t xml:space="preserve"> </w:t>
      </w:r>
      <w:r>
        <w:rPr>
          <w:sz w:val="28"/>
        </w:rPr>
        <w:t>таблицу</w:t>
      </w:r>
      <w:r>
        <w:rPr>
          <w:spacing w:val="1"/>
          <w:sz w:val="28"/>
        </w:rPr>
        <w:t xml:space="preserve"> </w:t>
      </w:r>
      <w:r>
        <w:rPr>
          <w:sz w:val="28"/>
        </w:rPr>
        <w:t>ниже.</w:t>
      </w:r>
      <w:r>
        <w:rPr>
          <w:spacing w:val="1"/>
          <w:sz w:val="28"/>
        </w:rPr>
        <w:t xml:space="preserve"> </w:t>
      </w:r>
      <w:r>
        <w:rPr>
          <w:sz w:val="28"/>
        </w:rPr>
        <w:t>Получившуюся</w:t>
      </w:r>
      <w:r>
        <w:rPr>
          <w:spacing w:val="70"/>
          <w:sz w:val="28"/>
        </w:rPr>
        <w:t xml:space="preserve"> </w:t>
      </w:r>
      <w:r>
        <w:rPr>
          <w:sz w:val="28"/>
        </w:rPr>
        <w:t>последовательность</w:t>
      </w:r>
      <w:r>
        <w:rPr>
          <w:spacing w:val="1"/>
          <w:sz w:val="28"/>
        </w:rPr>
        <w:t xml:space="preserve"> </w:t>
      </w:r>
      <w:r>
        <w:rPr>
          <w:sz w:val="28"/>
        </w:rPr>
        <w:t>цифр запишите</w:t>
      </w:r>
      <w:r>
        <w:rPr>
          <w:spacing w:val="-3"/>
          <w:sz w:val="28"/>
        </w:rPr>
        <w:t xml:space="preserve"> </w:t>
      </w:r>
      <w:r>
        <w:rPr>
          <w:sz w:val="28"/>
        </w:rPr>
        <w:t>без</w:t>
      </w:r>
      <w:r>
        <w:rPr>
          <w:spacing w:val="-4"/>
          <w:sz w:val="28"/>
        </w:rPr>
        <w:t xml:space="preserve"> </w:t>
      </w:r>
      <w:r>
        <w:rPr>
          <w:sz w:val="28"/>
        </w:rPr>
        <w:t>запятых</w:t>
      </w:r>
      <w:r>
        <w:rPr>
          <w:spacing w:val="-3"/>
          <w:sz w:val="28"/>
        </w:rPr>
        <w:t xml:space="preserve"> </w:t>
      </w:r>
      <w:r>
        <w:rPr>
          <w:sz w:val="28"/>
        </w:rPr>
        <w:t>и</w:t>
      </w:r>
      <w:r>
        <w:rPr>
          <w:spacing w:val="-1"/>
          <w:sz w:val="28"/>
        </w:rPr>
        <w:t xml:space="preserve"> </w:t>
      </w:r>
      <w:r>
        <w:rPr>
          <w:sz w:val="28"/>
        </w:rPr>
        <w:t>пробелов</w:t>
      </w:r>
      <w:r>
        <w:rPr>
          <w:spacing w:val="-2"/>
          <w:sz w:val="28"/>
        </w:rPr>
        <w:t xml:space="preserve"> </w:t>
      </w:r>
      <w:r>
        <w:rPr>
          <w:sz w:val="28"/>
        </w:rPr>
        <w:t>в</w:t>
      </w:r>
      <w:r>
        <w:rPr>
          <w:spacing w:val="-2"/>
          <w:sz w:val="28"/>
        </w:rPr>
        <w:t xml:space="preserve"> </w:t>
      </w:r>
      <w:r>
        <w:rPr>
          <w:sz w:val="28"/>
        </w:rPr>
        <w:t>бланк</w:t>
      </w:r>
      <w:r>
        <w:rPr>
          <w:spacing w:val="-3"/>
          <w:sz w:val="28"/>
        </w:rPr>
        <w:t xml:space="preserve"> </w:t>
      </w:r>
      <w:r>
        <w:rPr>
          <w:sz w:val="28"/>
        </w:rPr>
        <w:t>ответов.</w:t>
      </w:r>
    </w:p>
    <w:tbl>
      <w:tblPr>
        <w:tblStyle w:val="TableNormal"/>
        <w:tblW w:w="0" w:type="auto"/>
        <w:tblInd w:w="1452" w:type="dxa"/>
        <w:tblLayout w:type="fixed"/>
        <w:tblLook w:val="01E0" w:firstRow="1" w:lastRow="1" w:firstColumn="1" w:lastColumn="1" w:noHBand="0" w:noVBand="0"/>
      </w:tblPr>
      <w:tblGrid>
        <w:gridCol w:w="3904"/>
        <w:gridCol w:w="3653"/>
      </w:tblGrid>
      <w:tr w:rsidR="001B21F1">
        <w:trPr>
          <w:trHeight w:val="316"/>
        </w:trPr>
        <w:tc>
          <w:tcPr>
            <w:tcW w:w="3904" w:type="dxa"/>
          </w:tcPr>
          <w:p w:rsidR="001B21F1" w:rsidRDefault="000F02B7">
            <w:pPr>
              <w:pStyle w:val="TableParagraph"/>
              <w:spacing w:line="296" w:lineRule="exact"/>
              <w:ind w:left="200"/>
              <w:rPr>
                <w:sz w:val="28"/>
              </w:rPr>
            </w:pPr>
            <w:r>
              <w:rPr>
                <w:sz w:val="28"/>
              </w:rPr>
              <w:t>Физические</w:t>
            </w:r>
            <w:r>
              <w:rPr>
                <w:spacing w:val="-2"/>
                <w:sz w:val="28"/>
              </w:rPr>
              <w:t xml:space="preserve"> </w:t>
            </w:r>
            <w:r>
              <w:rPr>
                <w:sz w:val="28"/>
              </w:rPr>
              <w:t>величины</w:t>
            </w:r>
          </w:p>
        </w:tc>
        <w:tc>
          <w:tcPr>
            <w:tcW w:w="3653" w:type="dxa"/>
          </w:tcPr>
          <w:p w:rsidR="001B21F1" w:rsidRDefault="000F02B7">
            <w:pPr>
              <w:pStyle w:val="TableParagraph"/>
              <w:spacing w:line="296" w:lineRule="exact"/>
              <w:ind w:left="1009" w:right="182"/>
              <w:jc w:val="center"/>
              <w:rPr>
                <w:sz w:val="28"/>
              </w:rPr>
            </w:pPr>
            <w:r>
              <w:rPr>
                <w:sz w:val="28"/>
              </w:rPr>
              <w:t>Единицы</w:t>
            </w:r>
            <w:r>
              <w:rPr>
                <w:spacing w:val="-5"/>
                <w:sz w:val="28"/>
              </w:rPr>
              <w:t xml:space="preserve"> </w:t>
            </w:r>
            <w:r>
              <w:rPr>
                <w:sz w:val="28"/>
              </w:rPr>
              <w:t>измерения</w:t>
            </w:r>
          </w:p>
        </w:tc>
      </w:tr>
      <w:tr w:rsidR="001B21F1">
        <w:trPr>
          <w:trHeight w:val="322"/>
        </w:trPr>
        <w:tc>
          <w:tcPr>
            <w:tcW w:w="3904" w:type="dxa"/>
          </w:tcPr>
          <w:p w:rsidR="001B21F1" w:rsidRDefault="000F02B7">
            <w:pPr>
              <w:pStyle w:val="TableParagraph"/>
              <w:spacing w:line="303" w:lineRule="exact"/>
              <w:ind w:left="648"/>
              <w:rPr>
                <w:sz w:val="28"/>
              </w:rPr>
            </w:pPr>
            <w:r>
              <w:rPr>
                <w:sz w:val="28"/>
              </w:rPr>
              <w:t>А)</w:t>
            </w:r>
            <w:r>
              <w:rPr>
                <w:spacing w:val="-1"/>
                <w:sz w:val="28"/>
              </w:rPr>
              <w:t xml:space="preserve"> </w:t>
            </w:r>
            <w:r>
              <w:rPr>
                <w:sz w:val="28"/>
              </w:rPr>
              <w:t>скорость</w:t>
            </w:r>
          </w:p>
        </w:tc>
        <w:tc>
          <w:tcPr>
            <w:tcW w:w="3653" w:type="dxa"/>
          </w:tcPr>
          <w:p w:rsidR="001B21F1" w:rsidRDefault="000F02B7">
            <w:pPr>
              <w:pStyle w:val="TableParagraph"/>
              <w:spacing w:line="303" w:lineRule="exact"/>
              <w:ind w:left="1927"/>
              <w:rPr>
                <w:sz w:val="28"/>
              </w:rPr>
            </w:pPr>
            <w:r>
              <w:rPr>
                <w:sz w:val="28"/>
              </w:rPr>
              <w:t>1)</w:t>
            </w:r>
            <w:r>
              <w:rPr>
                <w:spacing w:val="-1"/>
                <w:sz w:val="28"/>
              </w:rPr>
              <w:t xml:space="preserve"> </w:t>
            </w:r>
            <w:r>
              <w:rPr>
                <w:sz w:val="28"/>
              </w:rPr>
              <w:t>Па</w:t>
            </w:r>
          </w:p>
        </w:tc>
      </w:tr>
      <w:tr w:rsidR="001B21F1">
        <w:trPr>
          <w:trHeight w:val="322"/>
        </w:trPr>
        <w:tc>
          <w:tcPr>
            <w:tcW w:w="3904" w:type="dxa"/>
          </w:tcPr>
          <w:p w:rsidR="001B21F1" w:rsidRDefault="000F02B7">
            <w:pPr>
              <w:pStyle w:val="TableParagraph"/>
              <w:spacing w:line="303" w:lineRule="exact"/>
              <w:ind w:left="653"/>
              <w:rPr>
                <w:sz w:val="28"/>
              </w:rPr>
            </w:pPr>
            <w:r>
              <w:rPr>
                <w:sz w:val="28"/>
              </w:rPr>
              <w:t>Б)</w:t>
            </w:r>
            <w:r>
              <w:rPr>
                <w:spacing w:val="-2"/>
                <w:sz w:val="28"/>
              </w:rPr>
              <w:t xml:space="preserve"> </w:t>
            </w:r>
            <w:r>
              <w:rPr>
                <w:sz w:val="28"/>
              </w:rPr>
              <w:t>давление</w:t>
            </w:r>
          </w:p>
        </w:tc>
        <w:tc>
          <w:tcPr>
            <w:tcW w:w="3653" w:type="dxa"/>
          </w:tcPr>
          <w:p w:rsidR="001B21F1" w:rsidRDefault="000F02B7">
            <w:pPr>
              <w:pStyle w:val="TableParagraph"/>
              <w:spacing w:line="303" w:lineRule="exact"/>
              <w:ind w:left="1896"/>
              <w:rPr>
                <w:sz w:val="28"/>
              </w:rPr>
            </w:pPr>
            <w:r>
              <w:rPr>
                <w:sz w:val="28"/>
              </w:rPr>
              <w:t>2)</w:t>
            </w:r>
            <w:r>
              <w:rPr>
                <w:spacing w:val="-1"/>
                <w:sz w:val="28"/>
              </w:rPr>
              <w:t xml:space="preserve"> </w:t>
            </w:r>
            <w:r>
              <w:rPr>
                <w:sz w:val="28"/>
              </w:rPr>
              <w:t>Дж</w:t>
            </w:r>
          </w:p>
        </w:tc>
      </w:tr>
      <w:tr w:rsidR="001B21F1">
        <w:trPr>
          <w:trHeight w:val="321"/>
        </w:trPr>
        <w:tc>
          <w:tcPr>
            <w:tcW w:w="3904" w:type="dxa"/>
          </w:tcPr>
          <w:p w:rsidR="001B21F1" w:rsidRDefault="000F02B7">
            <w:pPr>
              <w:pStyle w:val="TableParagraph"/>
              <w:spacing w:line="302" w:lineRule="exact"/>
              <w:ind w:left="703"/>
              <w:rPr>
                <w:sz w:val="28"/>
              </w:rPr>
            </w:pPr>
            <w:r>
              <w:rPr>
                <w:sz w:val="28"/>
              </w:rPr>
              <w:t>В)</w:t>
            </w:r>
            <w:r>
              <w:rPr>
                <w:spacing w:val="-1"/>
                <w:sz w:val="28"/>
              </w:rPr>
              <w:t xml:space="preserve"> </w:t>
            </w:r>
            <w:r>
              <w:rPr>
                <w:sz w:val="28"/>
              </w:rPr>
              <w:t>вес тела</w:t>
            </w:r>
          </w:p>
        </w:tc>
        <w:tc>
          <w:tcPr>
            <w:tcW w:w="3653" w:type="dxa"/>
          </w:tcPr>
          <w:p w:rsidR="001B21F1" w:rsidRDefault="000F02B7">
            <w:pPr>
              <w:pStyle w:val="TableParagraph"/>
              <w:spacing w:line="302" w:lineRule="exact"/>
              <w:ind w:left="1900"/>
              <w:rPr>
                <w:sz w:val="28"/>
              </w:rPr>
            </w:pPr>
            <w:r>
              <w:rPr>
                <w:sz w:val="28"/>
              </w:rPr>
              <w:t>3)</w:t>
            </w:r>
            <w:r>
              <w:rPr>
                <w:spacing w:val="-1"/>
                <w:sz w:val="28"/>
              </w:rPr>
              <w:t xml:space="preserve"> </w:t>
            </w:r>
            <w:r>
              <w:rPr>
                <w:sz w:val="28"/>
              </w:rPr>
              <w:t>м/с</w:t>
            </w:r>
          </w:p>
        </w:tc>
      </w:tr>
      <w:tr w:rsidR="001B21F1">
        <w:trPr>
          <w:trHeight w:val="321"/>
        </w:trPr>
        <w:tc>
          <w:tcPr>
            <w:tcW w:w="3904" w:type="dxa"/>
          </w:tcPr>
          <w:p w:rsidR="001B21F1" w:rsidRDefault="001B21F1">
            <w:pPr>
              <w:pStyle w:val="TableParagraph"/>
              <w:rPr>
                <w:sz w:val="24"/>
              </w:rPr>
            </w:pPr>
          </w:p>
        </w:tc>
        <w:tc>
          <w:tcPr>
            <w:tcW w:w="3653" w:type="dxa"/>
          </w:tcPr>
          <w:p w:rsidR="001B21F1" w:rsidRDefault="000F02B7">
            <w:pPr>
              <w:pStyle w:val="TableParagraph"/>
              <w:spacing w:line="302" w:lineRule="exact"/>
              <w:ind w:left="1987"/>
              <w:rPr>
                <w:sz w:val="28"/>
              </w:rPr>
            </w:pPr>
            <w:r>
              <w:rPr>
                <w:sz w:val="28"/>
              </w:rPr>
              <w:t>4) Н</w:t>
            </w:r>
          </w:p>
        </w:tc>
      </w:tr>
      <w:tr w:rsidR="001B21F1">
        <w:trPr>
          <w:trHeight w:val="316"/>
        </w:trPr>
        <w:tc>
          <w:tcPr>
            <w:tcW w:w="3904" w:type="dxa"/>
          </w:tcPr>
          <w:p w:rsidR="001B21F1" w:rsidRDefault="001B21F1">
            <w:pPr>
              <w:pStyle w:val="TableParagraph"/>
              <w:rPr>
                <w:sz w:val="24"/>
              </w:rPr>
            </w:pPr>
          </w:p>
        </w:tc>
        <w:tc>
          <w:tcPr>
            <w:tcW w:w="3653" w:type="dxa"/>
          </w:tcPr>
          <w:p w:rsidR="001B21F1" w:rsidRDefault="000F02B7">
            <w:pPr>
              <w:pStyle w:val="TableParagraph"/>
              <w:spacing w:line="297" w:lineRule="exact"/>
              <w:ind w:left="1963"/>
              <w:rPr>
                <w:sz w:val="28"/>
              </w:rPr>
            </w:pPr>
            <w:r>
              <w:rPr>
                <w:sz w:val="28"/>
              </w:rPr>
              <w:t>5) кг</w:t>
            </w:r>
          </w:p>
        </w:tc>
      </w:tr>
    </w:tbl>
    <w:p w:rsidR="001B21F1" w:rsidRDefault="001B21F1">
      <w:pPr>
        <w:pStyle w:val="a3"/>
        <w:rPr>
          <w:sz w:val="20"/>
        </w:rPr>
      </w:pPr>
    </w:p>
    <w:p w:rsidR="001B21F1" w:rsidRDefault="001B21F1">
      <w:pPr>
        <w:pStyle w:val="a3"/>
        <w:spacing w:before="9"/>
        <w:rPr>
          <w:sz w:val="15"/>
        </w:rPr>
      </w:pPr>
    </w:p>
    <w:tbl>
      <w:tblPr>
        <w:tblStyle w:val="TableNormal"/>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1"/>
        <w:gridCol w:w="535"/>
        <w:gridCol w:w="569"/>
      </w:tblGrid>
      <w:tr w:rsidR="001B21F1">
        <w:trPr>
          <w:trHeight w:val="321"/>
        </w:trPr>
        <w:tc>
          <w:tcPr>
            <w:tcW w:w="591" w:type="dxa"/>
          </w:tcPr>
          <w:p w:rsidR="001B21F1" w:rsidRDefault="000F02B7">
            <w:pPr>
              <w:pStyle w:val="TableParagraph"/>
              <w:spacing w:line="301" w:lineRule="exact"/>
              <w:ind w:left="194"/>
              <w:rPr>
                <w:sz w:val="28"/>
              </w:rPr>
            </w:pPr>
            <w:r>
              <w:rPr>
                <w:sz w:val="28"/>
              </w:rPr>
              <w:t>А</w:t>
            </w:r>
          </w:p>
        </w:tc>
        <w:tc>
          <w:tcPr>
            <w:tcW w:w="535" w:type="dxa"/>
          </w:tcPr>
          <w:p w:rsidR="001B21F1" w:rsidRDefault="000F02B7">
            <w:pPr>
              <w:pStyle w:val="TableParagraph"/>
              <w:spacing w:line="301" w:lineRule="exact"/>
              <w:ind w:left="189"/>
              <w:rPr>
                <w:sz w:val="28"/>
              </w:rPr>
            </w:pPr>
            <w:r>
              <w:rPr>
                <w:sz w:val="28"/>
              </w:rPr>
              <w:t>Б</w:t>
            </w:r>
          </w:p>
        </w:tc>
        <w:tc>
          <w:tcPr>
            <w:tcW w:w="569" w:type="dxa"/>
          </w:tcPr>
          <w:p w:rsidR="001B21F1" w:rsidRDefault="000F02B7">
            <w:pPr>
              <w:pStyle w:val="TableParagraph"/>
              <w:spacing w:line="301" w:lineRule="exact"/>
              <w:ind w:left="191"/>
              <w:rPr>
                <w:sz w:val="28"/>
              </w:rPr>
            </w:pPr>
            <w:r>
              <w:rPr>
                <w:sz w:val="28"/>
              </w:rPr>
              <w:t>В</w:t>
            </w:r>
          </w:p>
        </w:tc>
      </w:tr>
      <w:tr w:rsidR="001B21F1">
        <w:trPr>
          <w:trHeight w:val="323"/>
        </w:trPr>
        <w:tc>
          <w:tcPr>
            <w:tcW w:w="591" w:type="dxa"/>
            <w:tcBorders>
              <w:bottom w:val="single" w:sz="12" w:space="0" w:color="000000"/>
            </w:tcBorders>
          </w:tcPr>
          <w:p w:rsidR="001B21F1" w:rsidRDefault="001B21F1">
            <w:pPr>
              <w:pStyle w:val="TableParagraph"/>
              <w:rPr>
                <w:sz w:val="24"/>
              </w:rPr>
            </w:pPr>
          </w:p>
        </w:tc>
        <w:tc>
          <w:tcPr>
            <w:tcW w:w="535" w:type="dxa"/>
            <w:tcBorders>
              <w:bottom w:val="single" w:sz="12" w:space="0" w:color="000000"/>
            </w:tcBorders>
          </w:tcPr>
          <w:p w:rsidR="001B21F1" w:rsidRDefault="001B21F1">
            <w:pPr>
              <w:pStyle w:val="TableParagraph"/>
              <w:rPr>
                <w:sz w:val="24"/>
              </w:rPr>
            </w:pPr>
          </w:p>
        </w:tc>
        <w:tc>
          <w:tcPr>
            <w:tcW w:w="569" w:type="dxa"/>
            <w:tcBorders>
              <w:bottom w:val="single" w:sz="12" w:space="0" w:color="000000"/>
            </w:tcBorders>
          </w:tcPr>
          <w:p w:rsidR="001B21F1" w:rsidRDefault="001B21F1">
            <w:pPr>
              <w:pStyle w:val="TableParagraph"/>
              <w:rPr>
                <w:sz w:val="24"/>
              </w:rPr>
            </w:pPr>
          </w:p>
        </w:tc>
      </w:tr>
    </w:tbl>
    <w:p w:rsidR="001B21F1" w:rsidRDefault="000F02B7">
      <w:pPr>
        <w:pStyle w:val="a4"/>
        <w:numPr>
          <w:ilvl w:val="1"/>
          <w:numId w:val="199"/>
        </w:numPr>
        <w:tabs>
          <w:tab w:val="left" w:pos="1240"/>
        </w:tabs>
        <w:spacing w:before="173"/>
        <w:ind w:right="636"/>
        <w:rPr>
          <w:sz w:val="28"/>
        </w:rPr>
      </w:pPr>
      <w:r>
        <w:rPr>
          <w:sz w:val="28"/>
        </w:rPr>
        <w:t>Как</w:t>
      </w:r>
      <w:r>
        <w:rPr>
          <w:spacing w:val="36"/>
          <w:sz w:val="28"/>
        </w:rPr>
        <w:t xml:space="preserve"> </w:t>
      </w:r>
      <w:r>
        <w:rPr>
          <w:sz w:val="28"/>
        </w:rPr>
        <w:t>будет</w:t>
      </w:r>
      <w:r>
        <w:rPr>
          <w:spacing w:val="36"/>
          <w:sz w:val="28"/>
        </w:rPr>
        <w:t xml:space="preserve"> </w:t>
      </w:r>
      <w:r>
        <w:rPr>
          <w:sz w:val="28"/>
        </w:rPr>
        <w:t>двигаться</w:t>
      </w:r>
      <w:r>
        <w:rPr>
          <w:spacing w:val="36"/>
          <w:sz w:val="28"/>
        </w:rPr>
        <w:t xml:space="preserve"> </w:t>
      </w:r>
      <w:r>
        <w:rPr>
          <w:sz w:val="28"/>
        </w:rPr>
        <w:t>тело</w:t>
      </w:r>
      <w:r>
        <w:rPr>
          <w:spacing w:val="37"/>
          <w:sz w:val="28"/>
        </w:rPr>
        <w:t xml:space="preserve"> </w:t>
      </w:r>
      <w:r>
        <w:rPr>
          <w:sz w:val="28"/>
        </w:rPr>
        <w:t>массой</w:t>
      </w:r>
      <w:r>
        <w:rPr>
          <w:spacing w:val="36"/>
          <w:sz w:val="28"/>
        </w:rPr>
        <w:t xml:space="preserve"> </w:t>
      </w:r>
      <w:r>
        <w:rPr>
          <w:sz w:val="28"/>
        </w:rPr>
        <w:t>4</w:t>
      </w:r>
      <w:r>
        <w:rPr>
          <w:spacing w:val="1"/>
          <w:sz w:val="28"/>
        </w:rPr>
        <w:t xml:space="preserve"> </w:t>
      </w:r>
      <w:r>
        <w:rPr>
          <w:sz w:val="28"/>
        </w:rPr>
        <w:t>кг,</w:t>
      </w:r>
      <w:r>
        <w:rPr>
          <w:spacing w:val="36"/>
          <w:sz w:val="28"/>
        </w:rPr>
        <w:t xml:space="preserve"> </w:t>
      </w:r>
      <w:r>
        <w:rPr>
          <w:sz w:val="28"/>
        </w:rPr>
        <w:t>если</w:t>
      </w:r>
      <w:r>
        <w:rPr>
          <w:spacing w:val="36"/>
          <w:sz w:val="28"/>
        </w:rPr>
        <w:t xml:space="preserve"> </w:t>
      </w:r>
      <w:r>
        <w:rPr>
          <w:sz w:val="28"/>
        </w:rPr>
        <w:t>равнодействующая</w:t>
      </w:r>
      <w:r>
        <w:rPr>
          <w:spacing w:val="36"/>
          <w:sz w:val="28"/>
        </w:rPr>
        <w:t xml:space="preserve"> </w:t>
      </w:r>
      <w:r>
        <w:rPr>
          <w:sz w:val="28"/>
        </w:rPr>
        <w:t>всех</w:t>
      </w:r>
      <w:r>
        <w:rPr>
          <w:spacing w:val="36"/>
          <w:sz w:val="28"/>
        </w:rPr>
        <w:t xml:space="preserve"> </w:t>
      </w:r>
      <w:r>
        <w:rPr>
          <w:sz w:val="28"/>
        </w:rPr>
        <w:t>сил,</w:t>
      </w:r>
      <w:r>
        <w:rPr>
          <w:spacing w:val="-67"/>
          <w:sz w:val="28"/>
        </w:rPr>
        <w:t xml:space="preserve"> </w:t>
      </w:r>
      <w:r>
        <w:rPr>
          <w:sz w:val="28"/>
        </w:rPr>
        <w:t>действующих на него</w:t>
      </w:r>
      <w:r>
        <w:rPr>
          <w:spacing w:val="1"/>
          <w:sz w:val="28"/>
        </w:rPr>
        <w:t xml:space="preserve"> </w:t>
      </w:r>
      <w:r>
        <w:rPr>
          <w:sz w:val="28"/>
        </w:rPr>
        <w:t>равна</w:t>
      </w:r>
      <w:r>
        <w:rPr>
          <w:spacing w:val="-3"/>
          <w:sz w:val="28"/>
        </w:rPr>
        <w:t xml:space="preserve"> </w:t>
      </w:r>
      <w:r>
        <w:rPr>
          <w:sz w:val="28"/>
        </w:rPr>
        <w:t>8</w:t>
      </w:r>
      <w:r>
        <w:rPr>
          <w:spacing w:val="2"/>
          <w:sz w:val="28"/>
        </w:rPr>
        <w:t xml:space="preserve"> </w:t>
      </w:r>
      <w:r>
        <w:rPr>
          <w:sz w:val="28"/>
        </w:rPr>
        <w:t>Н?</w:t>
      </w:r>
    </w:p>
    <w:p w:rsidR="001B21F1" w:rsidRDefault="000F02B7">
      <w:pPr>
        <w:pStyle w:val="a4"/>
        <w:numPr>
          <w:ilvl w:val="0"/>
          <w:numId w:val="198"/>
        </w:numPr>
        <w:tabs>
          <w:tab w:val="left" w:pos="800"/>
        </w:tabs>
        <w:spacing w:line="321" w:lineRule="exact"/>
        <w:rPr>
          <w:sz w:val="28"/>
        </w:rPr>
      </w:pPr>
      <w:r>
        <w:rPr>
          <w:sz w:val="28"/>
        </w:rPr>
        <w:t>Равномерно</w:t>
      </w:r>
      <w:r>
        <w:rPr>
          <w:spacing w:val="-6"/>
          <w:sz w:val="28"/>
        </w:rPr>
        <w:t xml:space="preserve"> </w:t>
      </w:r>
      <w:r>
        <w:rPr>
          <w:sz w:val="28"/>
        </w:rPr>
        <w:t>прямолинейно.</w:t>
      </w:r>
    </w:p>
    <w:p w:rsidR="001B21F1" w:rsidRDefault="000F02B7">
      <w:pPr>
        <w:pStyle w:val="a4"/>
        <w:numPr>
          <w:ilvl w:val="0"/>
          <w:numId w:val="198"/>
        </w:numPr>
        <w:tabs>
          <w:tab w:val="left" w:pos="800"/>
        </w:tabs>
        <w:spacing w:line="322" w:lineRule="exact"/>
        <w:rPr>
          <w:sz w:val="28"/>
        </w:rPr>
      </w:pPr>
      <w:r>
        <w:rPr>
          <w:sz w:val="28"/>
        </w:rPr>
        <w:t>Равномерно</w:t>
      </w:r>
      <w:r>
        <w:rPr>
          <w:spacing w:val="-2"/>
          <w:sz w:val="28"/>
        </w:rPr>
        <w:t xml:space="preserve"> </w:t>
      </w:r>
      <w:r>
        <w:rPr>
          <w:sz w:val="28"/>
        </w:rPr>
        <w:t>со</w:t>
      </w:r>
      <w:r>
        <w:rPr>
          <w:spacing w:val="-1"/>
          <w:sz w:val="28"/>
        </w:rPr>
        <w:t xml:space="preserve"> </w:t>
      </w:r>
      <w:r>
        <w:rPr>
          <w:sz w:val="28"/>
        </w:rPr>
        <w:t>скоростью</w:t>
      </w:r>
      <w:r>
        <w:rPr>
          <w:spacing w:val="-4"/>
          <w:sz w:val="28"/>
        </w:rPr>
        <w:t xml:space="preserve"> </w:t>
      </w:r>
      <w:r>
        <w:rPr>
          <w:sz w:val="28"/>
        </w:rPr>
        <w:t>2</w:t>
      </w:r>
      <w:r>
        <w:rPr>
          <w:spacing w:val="1"/>
          <w:sz w:val="28"/>
        </w:rPr>
        <w:t xml:space="preserve"> </w:t>
      </w:r>
      <w:r>
        <w:rPr>
          <w:sz w:val="28"/>
        </w:rPr>
        <w:t>м/с.</w:t>
      </w:r>
    </w:p>
    <w:p w:rsidR="001B21F1" w:rsidRDefault="000F02B7">
      <w:pPr>
        <w:pStyle w:val="a4"/>
        <w:numPr>
          <w:ilvl w:val="0"/>
          <w:numId w:val="198"/>
        </w:numPr>
        <w:tabs>
          <w:tab w:val="left" w:pos="800"/>
        </w:tabs>
        <w:rPr>
          <w:sz w:val="28"/>
        </w:rPr>
      </w:pPr>
      <w:r>
        <w:rPr>
          <w:sz w:val="28"/>
        </w:rPr>
        <w:t>Равноускорено</w:t>
      </w:r>
      <w:r>
        <w:rPr>
          <w:spacing w:val="-1"/>
          <w:sz w:val="28"/>
        </w:rPr>
        <w:t xml:space="preserve"> </w:t>
      </w:r>
      <w:r>
        <w:rPr>
          <w:sz w:val="28"/>
        </w:rPr>
        <w:t>с</w:t>
      </w:r>
      <w:r>
        <w:rPr>
          <w:spacing w:val="-5"/>
          <w:sz w:val="28"/>
        </w:rPr>
        <w:t xml:space="preserve"> </w:t>
      </w:r>
      <w:r>
        <w:rPr>
          <w:sz w:val="28"/>
        </w:rPr>
        <w:t>ускорением</w:t>
      </w:r>
      <w:r>
        <w:rPr>
          <w:spacing w:val="-4"/>
          <w:sz w:val="28"/>
        </w:rPr>
        <w:t xml:space="preserve"> </w:t>
      </w:r>
      <w:r>
        <w:rPr>
          <w:sz w:val="28"/>
        </w:rPr>
        <w:t>2</w:t>
      </w:r>
      <w:r>
        <w:rPr>
          <w:spacing w:val="1"/>
          <w:sz w:val="28"/>
        </w:rPr>
        <w:t xml:space="preserve"> </w:t>
      </w:r>
      <w:r>
        <w:rPr>
          <w:sz w:val="28"/>
        </w:rPr>
        <w:t>м/с</w:t>
      </w:r>
      <w:r>
        <w:rPr>
          <w:sz w:val="28"/>
          <w:vertAlign w:val="superscript"/>
        </w:rPr>
        <w:t>2</w:t>
      </w:r>
      <w:r>
        <w:rPr>
          <w:sz w:val="28"/>
        </w:rPr>
        <w:t>.</w:t>
      </w:r>
    </w:p>
    <w:p w:rsidR="001B21F1" w:rsidRDefault="000F02B7">
      <w:pPr>
        <w:pStyle w:val="a4"/>
        <w:numPr>
          <w:ilvl w:val="0"/>
          <w:numId w:val="198"/>
        </w:numPr>
        <w:tabs>
          <w:tab w:val="left" w:pos="800"/>
        </w:tabs>
        <w:spacing w:before="2"/>
        <w:ind w:left="799"/>
        <w:rPr>
          <w:sz w:val="28"/>
        </w:rPr>
      </w:pPr>
      <w:r>
        <w:rPr>
          <w:sz w:val="28"/>
        </w:rPr>
        <w:t>Равноускорено</w:t>
      </w:r>
      <w:r>
        <w:rPr>
          <w:spacing w:val="-1"/>
          <w:sz w:val="28"/>
        </w:rPr>
        <w:t xml:space="preserve"> </w:t>
      </w:r>
      <w:r>
        <w:rPr>
          <w:sz w:val="28"/>
        </w:rPr>
        <w:t>с</w:t>
      </w:r>
      <w:r>
        <w:rPr>
          <w:spacing w:val="-6"/>
          <w:sz w:val="28"/>
        </w:rPr>
        <w:t xml:space="preserve"> </w:t>
      </w:r>
      <w:r>
        <w:rPr>
          <w:sz w:val="28"/>
        </w:rPr>
        <w:t>ускорением</w:t>
      </w:r>
      <w:r>
        <w:rPr>
          <w:spacing w:val="-5"/>
          <w:sz w:val="28"/>
        </w:rPr>
        <w:t xml:space="preserve"> </w:t>
      </w:r>
      <w:r>
        <w:rPr>
          <w:sz w:val="28"/>
        </w:rPr>
        <w:t>0,5</w:t>
      </w:r>
      <w:r>
        <w:rPr>
          <w:spacing w:val="2"/>
          <w:sz w:val="28"/>
        </w:rPr>
        <w:t xml:space="preserve"> </w:t>
      </w:r>
      <w:r>
        <w:rPr>
          <w:sz w:val="28"/>
        </w:rPr>
        <w:t>м/с</w:t>
      </w:r>
      <w:r>
        <w:rPr>
          <w:sz w:val="28"/>
          <w:vertAlign w:val="superscript"/>
        </w:rPr>
        <w:t>2</w:t>
      </w:r>
      <w:r>
        <w:rPr>
          <w:sz w:val="28"/>
        </w:rPr>
        <w:t>.</w:t>
      </w:r>
    </w:p>
    <w:p w:rsidR="001B21F1" w:rsidRDefault="001B21F1">
      <w:pPr>
        <w:pStyle w:val="a3"/>
        <w:spacing w:before="10"/>
        <w:rPr>
          <w:sz w:val="27"/>
        </w:rPr>
      </w:pPr>
    </w:p>
    <w:p w:rsidR="001B21F1" w:rsidRDefault="000F02B7">
      <w:pPr>
        <w:pStyle w:val="a4"/>
        <w:numPr>
          <w:ilvl w:val="1"/>
          <w:numId w:val="198"/>
        </w:numPr>
        <w:tabs>
          <w:tab w:val="left" w:pos="1240"/>
        </w:tabs>
        <w:spacing w:before="1"/>
        <w:ind w:right="636"/>
        <w:jc w:val="both"/>
        <w:rPr>
          <w:sz w:val="28"/>
        </w:rPr>
      </w:pPr>
      <w:r>
        <w:rPr>
          <w:sz w:val="28"/>
        </w:rPr>
        <w:t>На рисунке приведены графики зависимости координаты от времени для двух</w:t>
      </w:r>
      <w:r>
        <w:rPr>
          <w:spacing w:val="1"/>
          <w:sz w:val="28"/>
        </w:rPr>
        <w:t xml:space="preserve"> </w:t>
      </w:r>
      <w:r>
        <w:rPr>
          <w:sz w:val="28"/>
        </w:rPr>
        <w:t xml:space="preserve">тел: А и В, движущихся по прямой, вдоль которой и направлена ось </w:t>
      </w:r>
      <w:r>
        <w:rPr>
          <w:i/>
          <w:sz w:val="28"/>
        </w:rPr>
        <w:t>Ох</w:t>
      </w:r>
      <w:r>
        <w:rPr>
          <w:sz w:val="28"/>
        </w:rPr>
        <w:t>. Выбе-</w:t>
      </w:r>
      <w:r>
        <w:rPr>
          <w:spacing w:val="1"/>
          <w:sz w:val="28"/>
        </w:rPr>
        <w:t xml:space="preserve"> </w:t>
      </w:r>
      <w:r>
        <w:rPr>
          <w:sz w:val="28"/>
        </w:rPr>
        <w:t>рите</w:t>
      </w:r>
      <w:r>
        <w:rPr>
          <w:spacing w:val="-2"/>
          <w:sz w:val="28"/>
        </w:rPr>
        <w:t xml:space="preserve"> </w:t>
      </w:r>
      <w:r>
        <w:rPr>
          <w:sz w:val="28"/>
        </w:rPr>
        <w:t>два</w:t>
      </w:r>
      <w:r>
        <w:rPr>
          <w:spacing w:val="-2"/>
          <w:sz w:val="28"/>
        </w:rPr>
        <w:t xml:space="preserve"> </w:t>
      </w:r>
      <w:r>
        <w:rPr>
          <w:sz w:val="28"/>
        </w:rPr>
        <w:t>верных</w:t>
      </w:r>
      <w:r>
        <w:rPr>
          <w:spacing w:val="1"/>
          <w:sz w:val="28"/>
        </w:rPr>
        <w:t xml:space="preserve"> </w:t>
      </w:r>
      <w:r>
        <w:rPr>
          <w:sz w:val="28"/>
        </w:rPr>
        <w:t>утверждения о</w:t>
      </w:r>
      <w:r>
        <w:rPr>
          <w:spacing w:val="-3"/>
          <w:sz w:val="28"/>
        </w:rPr>
        <w:t xml:space="preserve"> </w:t>
      </w:r>
      <w:r>
        <w:rPr>
          <w:sz w:val="28"/>
        </w:rPr>
        <w:t>движении тел.</w:t>
      </w:r>
    </w:p>
    <w:p w:rsidR="001B21F1" w:rsidRDefault="001B21F1">
      <w:pPr>
        <w:pStyle w:val="a3"/>
      </w:pPr>
    </w:p>
    <w:p w:rsidR="001B21F1" w:rsidRDefault="000F02B7">
      <w:pPr>
        <w:pStyle w:val="a4"/>
        <w:numPr>
          <w:ilvl w:val="2"/>
          <w:numId w:val="198"/>
        </w:numPr>
        <w:tabs>
          <w:tab w:val="left" w:pos="4322"/>
        </w:tabs>
        <w:spacing w:before="1" w:line="322" w:lineRule="exact"/>
        <w:rPr>
          <w:sz w:val="28"/>
        </w:rPr>
      </w:pPr>
      <w:r>
        <w:rPr>
          <w:noProof/>
          <w:lang w:eastAsia="ru-RU"/>
        </w:rPr>
        <w:drawing>
          <wp:anchor distT="0" distB="0" distL="0" distR="0" simplePos="0" relativeHeight="15730688" behindDoc="0" locked="0" layoutInCell="1" allowOverlap="1">
            <wp:simplePos x="0" y="0"/>
            <wp:positionH relativeFrom="page">
              <wp:posOffset>482688</wp:posOffset>
            </wp:positionH>
            <wp:positionV relativeFrom="paragraph">
              <wp:posOffset>55833</wp:posOffset>
            </wp:positionV>
            <wp:extent cx="2193875" cy="1594883"/>
            <wp:effectExtent l="0" t="0" r="0" b="0"/>
            <wp:wrapNone/>
            <wp:docPr id="5" name="image3.png" descr="Описание: Описание: https://fsd.videouroki.net/html/2018/09/15/v_5b9d479f4a241/9971974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3" cstate="print"/>
                    <a:stretch>
                      <a:fillRect/>
                    </a:stretch>
                  </pic:blipFill>
                  <pic:spPr>
                    <a:xfrm>
                      <a:off x="0" y="0"/>
                      <a:ext cx="2193875" cy="1594883"/>
                    </a:xfrm>
                    <a:prstGeom prst="rect">
                      <a:avLst/>
                    </a:prstGeom>
                  </pic:spPr>
                </pic:pic>
              </a:graphicData>
            </a:graphic>
          </wp:anchor>
        </w:drawing>
      </w:r>
      <w:r>
        <w:rPr>
          <w:sz w:val="28"/>
        </w:rPr>
        <w:t>Тело</w:t>
      </w:r>
      <w:r>
        <w:rPr>
          <w:spacing w:val="-1"/>
          <w:sz w:val="28"/>
        </w:rPr>
        <w:t xml:space="preserve"> </w:t>
      </w:r>
      <w:r>
        <w:rPr>
          <w:sz w:val="28"/>
        </w:rPr>
        <w:t>А</w:t>
      </w:r>
      <w:r>
        <w:rPr>
          <w:spacing w:val="-3"/>
          <w:sz w:val="28"/>
        </w:rPr>
        <w:t xml:space="preserve"> </w:t>
      </w:r>
      <w:r>
        <w:rPr>
          <w:sz w:val="28"/>
        </w:rPr>
        <w:t>движется</w:t>
      </w:r>
      <w:r>
        <w:rPr>
          <w:spacing w:val="-3"/>
          <w:sz w:val="28"/>
        </w:rPr>
        <w:t xml:space="preserve"> </w:t>
      </w:r>
      <w:r>
        <w:rPr>
          <w:sz w:val="28"/>
        </w:rPr>
        <w:t>равноускорено.</w:t>
      </w:r>
    </w:p>
    <w:p w:rsidR="001B21F1" w:rsidRDefault="000F02B7">
      <w:pPr>
        <w:pStyle w:val="a4"/>
        <w:numPr>
          <w:ilvl w:val="2"/>
          <w:numId w:val="198"/>
        </w:numPr>
        <w:tabs>
          <w:tab w:val="left" w:pos="4322"/>
        </w:tabs>
        <w:ind w:left="4017" w:right="2538" w:firstLine="0"/>
        <w:rPr>
          <w:sz w:val="28"/>
        </w:rPr>
      </w:pPr>
      <w:r>
        <w:rPr>
          <w:sz w:val="28"/>
        </w:rPr>
        <w:t>Временнόй интервал между встречами</w:t>
      </w:r>
      <w:r>
        <w:rPr>
          <w:spacing w:val="-67"/>
          <w:sz w:val="28"/>
        </w:rPr>
        <w:t xml:space="preserve"> </w:t>
      </w:r>
      <w:r>
        <w:rPr>
          <w:sz w:val="28"/>
        </w:rPr>
        <w:t>тел</w:t>
      </w:r>
      <w:r>
        <w:rPr>
          <w:spacing w:val="-1"/>
          <w:sz w:val="28"/>
        </w:rPr>
        <w:t xml:space="preserve"> </w:t>
      </w:r>
      <w:r>
        <w:rPr>
          <w:sz w:val="28"/>
        </w:rPr>
        <w:t>А</w:t>
      </w:r>
      <w:r>
        <w:rPr>
          <w:spacing w:val="-2"/>
          <w:sz w:val="28"/>
        </w:rPr>
        <w:t xml:space="preserve"> </w:t>
      </w:r>
      <w:r>
        <w:rPr>
          <w:sz w:val="28"/>
        </w:rPr>
        <w:t>и В</w:t>
      </w:r>
      <w:r>
        <w:rPr>
          <w:spacing w:val="-1"/>
          <w:sz w:val="28"/>
        </w:rPr>
        <w:t xml:space="preserve"> </w:t>
      </w:r>
      <w:r>
        <w:rPr>
          <w:sz w:val="28"/>
        </w:rPr>
        <w:t>составляет 6 с.</w:t>
      </w:r>
    </w:p>
    <w:p w:rsidR="001B21F1" w:rsidRDefault="000F02B7">
      <w:pPr>
        <w:pStyle w:val="a4"/>
        <w:numPr>
          <w:ilvl w:val="2"/>
          <w:numId w:val="198"/>
        </w:numPr>
        <w:tabs>
          <w:tab w:val="left" w:pos="4322"/>
        </w:tabs>
        <w:ind w:left="4017" w:right="2962" w:firstLine="0"/>
        <w:rPr>
          <w:sz w:val="28"/>
        </w:rPr>
      </w:pPr>
      <w:r>
        <w:rPr>
          <w:sz w:val="28"/>
        </w:rPr>
        <w:t>В течение первых пяти секунд тела</w:t>
      </w:r>
      <w:r>
        <w:rPr>
          <w:spacing w:val="-67"/>
          <w:sz w:val="28"/>
        </w:rPr>
        <w:t xml:space="preserve"> </w:t>
      </w:r>
      <w:r>
        <w:rPr>
          <w:sz w:val="28"/>
        </w:rPr>
        <w:t>двигались</w:t>
      </w:r>
      <w:r>
        <w:rPr>
          <w:spacing w:val="-3"/>
          <w:sz w:val="28"/>
        </w:rPr>
        <w:t xml:space="preserve"> </w:t>
      </w:r>
      <w:r>
        <w:rPr>
          <w:sz w:val="28"/>
        </w:rPr>
        <w:t>в</w:t>
      </w:r>
      <w:r>
        <w:rPr>
          <w:spacing w:val="-3"/>
          <w:sz w:val="28"/>
        </w:rPr>
        <w:t xml:space="preserve"> </w:t>
      </w:r>
      <w:r>
        <w:rPr>
          <w:sz w:val="28"/>
        </w:rPr>
        <w:t>одном направлении.</w:t>
      </w:r>
    </w:p>
    <w:p w:rsidR="001B21F1" w:rsidRDefault="000F02B7">
      <w:pPr>
        <w:pStyle w:val="a4"/>
        <w:numPr>
          <w:ilvl w:val="2"/>
          <w:numId w:val="198"/>
        </w:numPr>
        <w:tabs>
          <w:tab w:val="left" w:pos="4322"/>
        </w:tabs>
        <w:spacing w:line="322" w:lineRule="exact"/>
        <w:rPr>
          <w:sz w:val="28"/>
        </w:rPr>
      </w:pPr>
      <w:r>
        <w:rPr>
          <w:sz w:val="28"/>
        </w:rPr>
        <w:t>За</w:t>
      </w:r>
      <w:r>
        <w:rPr>
          <w:spacing w:val="-4"/>
          <w:sz w:val="28"/>
        </w:rPr>
        <w:t xml:space="preserve"> </w:t>
      </w:r>
      <w:r>
        <w:rPr>
          <w:sz w:val="28"/>
        </w:rPr>
        <w:t>первые</w:t>
      </w:r>
      <w:r>
        <w:rPr>
          <w:spacing w:val="-1"/>
          <w:sz w:val="28"/>
        </w:rPr>
        <w:t xml:space="preserve"> </w:t>
      </w:r>
      <w:r>
        <w:rPr>
          <w:sz w:val="28"/>
        </w:rPr>
        <w:t>5 с</w:t>
      </w:r>
      <w:r>
        <w:rPr>
          <w:spacing w:val="-1"/>
          <w:sz w:val="28"/>
        </w:rPr>
        <w:t xml:space="preserve"> </w:t>
      </w:r>
      <w:r>
        <w:rPr>
          <w:sz w:val="28"/>
        </w:rPr>
        <w:t>тело А</w:t>
      </w:r>
      <w:r>
        <w:rPr>
          <w:spacing w:val="-3"/>
          <w:sz w:val="28"/>
        </w:rPr>
        <w:t xml:space="preserve"> </w:t>
      </w:r>
      <w:r>
        <w:rPr>
          <w:sz w:val="28"/>
        </w:rPr>
        <w:t>прошло 15</w:t>
      </w:r>
      <w:r>
        <w:rPr>
          <w:spacing w:val="1"/>
          <w:sz w:val="28"/>
        </w:rPr>
        <w:t xml:space="preserve"> </w:t>
      </w:r>
      <w:r>
        <w:rPr>
          <w:sz w:val="28"/>
        </w:rPr>
        <w:t>м.</w:t>
      </w:r>
    </w:p>
    <w:p w:rsidR="001B21F1" w:rsidRDefault="000F02B7">
      <w:pPr>
        <w:pStyle w:val="a4"/>
        <w:numPr>
          <w:ilvl w:val="2"/>
          <w:numId w:val="198"/>
        </w:numPr>
        <w:tabs>
          <w:tab w:val="left" w:pos="4322"/>
        </w:tabs>
        <w:rPr>
          <w:sz w:val="28"/>
        </w:rPr>
      </w:pPr>
      <w:r>
        <w:rPr>
          <w:sz w:val="28"/>
        </w:rPr>
        <w:t>Тело</w:t>
      </w:r>
      <w:r>
        <w:rPr>
          <w:spacing w:val="-2"/>
          <w:sz w:val="28"/>
        </w:rPr>
        <w:t xml:space="preserve"> </w:t>
      </w:r>
      <w:r>
        <w:rPr>
          <w:sz w:val="28"/>
        </w:rPr>
        <w:t>В</w:t>
      </w:r>
      <w:r>
        <w:rPr>
          <w:spacing w:val="-2"/>
          <w:sz w:val="28"/>
        </w:rPr>
        <w:t xml:space="preserve"> </w:t>
      </w:r>
      <w:r>
        <w:rPr>
          <w:sz w:val="28"/>
        </w:rPr>
        <w:t>движется</w:t>
      </w:r>
      <w:r>
        <w:rPr>
          <w:spacing w:val="-2"/>
          <w:sz w:val="28"/>
        </w:rPr>
        <w:t xml:space="preserve"> </w:t>
      </w:r>
      <w:r>
        <w:rPr>
          <w:sz w:val="28"/>
        </w:rPr>
        <w:t>с</w:t>
      </w:r>
      <w:r>
        <w:rPr>
          <w:spacing w:val="-1"/>
          <w:sz w:val="28"/>
        </w:rPr>
        <w:t xml:space="preserve"> </w:t>
      </w:r>
      <w:r>
        <w:rPr>
          <w:sz w:val="28"/>
        </w:rPr>
        <w:t>постоянным</w:t>
      </w:r>
      <w:r>
        <w:rPr>
          <w:spacing w:val="-1"/>
          <w:sz w:val="28"/>
        </w:rPr>
        <w:t xml:space="preserve"> </w:t>
      </w:r>
      <w:r>
        <w:rPr>
          <w:sz w:val="28"/>
        </w:rPr>
        <w:t>ускорением.</w:t>
      </w:r>
    </w:p>
    <w:p w:rsidR="001B21F1" w:rsidRDefault="001B21F1">
      <w:pPr>
        <w:pStyle w:val="a3"/>
        <w:rPr>
          <w:sz w:val="30"/>
        </w:rPr>
      </w:pPr>
    </w:p>
    <w:p w:rsidR="001B21F1" w:rsidRDefault="001B21F1">
      <w:pPr>
        <w:pStyle w:val="a3"/>
        <w:rPr>
          <w:sz w:val="26"/>
        </w:rPr>
      </w:pPr>
    </w:p>
    <w:p w:rsidR="001B21F1" w:rsidRDefault="000F02B7">
      <w:pPr>
        <w:pStyle w:val="a4"/>
        <w:numPr>
          <w:ilvl w:val="1"/>
          <w:numId w:val="198"/>
        </w:numPr>
        <w:tabs>
          <w:tab w:val="left" w:pos="1240"/>
        </w:tabs>
        <w:ind w:right="638"/>
        <w:rPr>
          <w:sz w:val="28"/>
        </w:rPr>
      </w:pPr>
      <w:r>
        <w:rPr>
          <w:sz w:val="28"/>
        </w:rPr>
        <w:t>По</w:t>
      </w:r>
      <w:r>
        <w:rPr>
          <w:spacing w:val="7"/>
          <w:sz w:val="28"/>
        </w:rPr>
        <w:t xml:space="preserve"> </w:t>
      </w:r>
      <w:r>
        <w:rPr>
          <w:sz w:val="28"/>
        </w:rPr>
        <w:t>графику</w:t>
      </w:r>
      <w:r>
        <w:rPr>
          <w:spacing w:val="4"/>
          <w:sz w:val="28"/>
        </w:rPr>
        <w:t xml:space="preserve"> </w:t>
      </w:r>
      <w:r>
        <w:rPr>
          <w:sz w:val="28"/>
        </w:rPr>
        <w:t>зависимости</w:t>
      </w:r>
      <w:r>
        <w:rPr>
          <w:spacing w:val="7"/>
          <w:sz w:val="28"/>
        </w:rPr>
        <w:t xml:space="preserve"> </w:t>
      </w:r>
      <w:r>
        <w:rPr>
          <w:sz w:val="28"/>
        </w:rPr>
        <w:t>координаты</w:t>
      </w:r>
      <w:r>
        <w:rPr>
          <w:spacing w:val="8"/>
          <w:sz w:val="28"/>
        </w:rPr>
        <w:t xml:space="preserve"> </w:t>
      </w:r>
      <w:r>
        <w:rPr>
          <w:sz w:val="28"/>
        </w:rPr>
        <w:t>колеблющегося</w:t>
      </w:r>
      <w:r>
        <w:rPr>
          <w:spacing w:val="7"/>
          <w:sz w:val="28"/>
        </w:rPr>
        <w:t xml:space="preserve"> </w:t>
      </w:r>
      <w:r>
        <w:rPr>
          <w:sz w:val="28"/>
        </w:rPr>
        <w:t>тела</w:t>
      </w:r>
      <w:r>
        <w:rPr>
          <w:spacing w:val="8"/>
          <w:sz w:val="28"/>
        </w:rPr>
        <w:t xml:space="preserve"> </w:t>
      </w:r>
      <w:r>
        <w:rPr>
          <w:sz w:val="28"/>
        </w:rPr>
        <w:t>от</w:t>
      </w:r>
      <w:r>
        <w:rPr>
          <w:spacing w:val="6"/>
          <w:sz w:val="28"/>
        </w:rPr>
        <w:t xml:space="preserve"> </w:t>
      </w:r>
      <w:r>
        <w:rPr>
          <w:sz w:val="28"/>
        </w:rPr>
        <w:t>времени</w:t>
      </w:r>
      <w:r>
        <w:rPr>
          <w:spacing w:val="8"/>
          <w:sz w:val="28"/>
        </w:rPr>
        <w:t xml:space="preserve"> </w:t>
      </w:r>
      <w:r>
        <w:rPr>
          <w:sz w:val="28"/>
        </w:rPr>
        <w:t>(рисунок</w:t>
      </w:r>
      <w:r>
        <w:rPr>
          <w:spacing w:val="-67"/>
          <w:sz w:val="28"/>
        </w:rPr>
        <w:t xml:space="preserve"> </w:t>
      </w:r>
      <w:r>
        <w:rPr>
          <w:sz w:val="28"/>
        </w:rPr>
        <w:t>2)</w:t>
      </w:r>
      <w:r>
        <w:rPr>
          <w:spacing w:val="-1"/>
          <w:sz w:val="28"/>
        </w:rPr>
        <w:t xml:space="preserve"> </w:t>
      </w:r>
      <w:r>
        <w:rPr>
          <w:sz w:val="28"/>
        </w:rPr>
        <w:t>определите</w:t>
      </w:r>
      <w:r>
        <w:rPr>
          <w:spacing w:val="-3"/>
          <w:sz w:val="28"/>
        </w:rPr>
        <w:t xml:space="preserve"> </w:t>
      </w:r>
      <w:r>
        <w:rPr>
          <w:sz w:val="28"/>
        </w:rPr>
        <w:t>период</w:t>
      </w:r>
      <w:r>
        <w:rPr>
          <w:spacing w:val="1"/>
          <w:sz w:val="28"/>
        </w:rPr>
        <w:t xml:space="preserve"> </w:t>
      </w:r>
      <w:r>
        <w:rPr>
          <w:sz w:val="28"/>
        </w:rPr>
        <w:t>колебаний.</w:t>
      </w:r>
    </w:p>
    <w:p w:rsidR="001B21F1" w:rsidRDefault="001B21F1">
      <w:pPr>
        <w:pStyle w:val="a3"/>
        <w:rPr>
          <w:sz w:val="30"/>
        </w:rPr>
      </w:pPr>
    </w:p>
    <w:p w:rsidR="001B21F1" w:rsidRDefault="001B21F1">
      <w:pPr>
        <w:pStyle w:val="a3"/>
        <w:spacing w:before="1"/>
        <w:rPr>
          <w:sz w:val="26"/>
        </w:rPr>
      </w:pPr>
    </w:p>
    <w:p w:rsidR="001B21F1" w:rsidRDefault="000F02B7">
      <w:pPr>
        <w:pStyle w:val="a3"/>
        <w:spacing w:line="322" w:lineRule="exact"/>
        <w:ind w:left="519"/>
      </w:pPr>
      <w:r>
        <w:t>1.</w:t>
      </w:r>
      <w:r>
        <w:rPr>
          <w:spacing w:val="-2"/>
        </w:rPr>
        <w:t xml:space="preserve"> </w:t>
      </w:r>
      <w:r>
        <w:t>4</w:t>
      </w:r>
      <w:r>
        <w:rPr>
          <w:spacing w:val="1"/>
        </w:rPr>
        <w:t xml:space="preserve"> </w:t>
      </w:r>
      <w:r>
        <w:t>с;</w:t>
      </w:r>
    </w:p>
    <w:p w:rsidR="001B21F1" w:rsidRDefault="000F02B7">
      <w:pPr>
        <w:pStyle w:val="a3"/>
        <w:spacing w:line="322" w:lineRule="exact"/>
        <w:ind w:left="519"/>
      </w:pPr>
      <w:r>
        <w:t>2.</w:t>
      </w:r>
      <w:r>
        <w:rPr>
          <w:spacing w:val="-3"/>
        </w:rPr>
        <w:t xml:space="preserve"> </w:t>
      </w:r>
      <w:r>
        <w:t>5</w:t>
      </w:r>
      <w:r>
        <w:rPr>
          <w:spacing w:val="-1"/>
        </w:rPr>
        <w:t xml:space="preserve"> </w:t>
      </w:r>
      <w:r>
        <w:t>с;</w:t>
      </w:r>
    </w:p>
    <w:p w:rsidR="001B21F1" w:rsidRDefault="000F02B7">
      <w:pPr>
        <w:pStyle w:val="a3"/>
        <w:spacing w:line="322" w:lineRule="exact"/>
        <w:ind w:left="519"/>
      </w:pPr>
      <w:r>
        <w:t>3.</w:t>
      </w:r>
      <w:r>
        <w:rPr>
          <w:spacing w:val="-3"/>
        </w:rPr>
        <w:t xml:space="preserve"> </w:t>
      </w:r>
      <w:r>
        <w:t>8</w:t>
      </w:r>
      <w:r>
        <w:rPr>
          <w:spacing w:val="-1"/>
        </w:rPr>
        <w:t xml:space="preserve"> </w:t>
      </w:r>
      <w:r>
        <w:t>с;</w:t>
      </w:r>
    </w:p>
    <w:p w:rsidR="001B21F1" w:rsidRDefault="000F02B7">
      <w:pPr>
        <w:pStyle w:val="a3"/>
        <w:ind w:left="519"/>
      </w:pPr>
      <w:r>
        <w:t>4. 2</w:t>
      </w:r>
      <w:r>
        <w:rPr>
          <w:spacing w:val="2"/>
        </w:rPr>
        <w:t xml:space="preserve"> </w:t>
      </w:r>
      <w:r>
        <w:t>с.</w:t>
      </w:r>
    </w:p>
    <w:p w:rsidR="001B21F1" w:rsidRDefault="001B21F1">
      <w:pPr>
        <w:sectPr w:rsidR="001B21F1">
          <w:pgSz w:w="11920" w:h="16850"/>
          <w:pgMar w:top="960" w:right="180" w:bottom="280" w:left="220" w:header="720" w:footer="720" w:gutter="0"/>
          <w:cols w:space="720"/>
        </w:sectPr>
      </w:pPr>
    </w:p>
    <w:p w:rsidR="001B21F1" w:rsidRDefault="000F02B7">
      <w:pPr>
        <w:pStyle w:val="a3"/>
        <w:ind w:left="920"/>
        <w:rPr>
          <w:sz w:val="20"/>
        </w:rPr>
      </w:pPr>
      <w:r>
        <w:rPr>
          <w:noProof/>
          <w:sz w:val="20"/>
          <w:lang w:eastAsia="ru-RU"/>
        </w:rPr>
        <w:lastRenderedPageBreak/>
        <w:drawing>
          <wp:inline distT="0" distB="0" distL="0" distR="0">
            <wp:extent cx="1890427" cy="1409319"/>
            <wp:effectExtent l="0" t="0" r="0" b="0"/>
            <wp:docPr id="7" name="image4.png" descr="Описание: Описание: https://fsd.multiurok.ru/html/2021/02/07/s_601f7a8746be6/163072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4" cstate="print"/>
                    <a:stretch>
                      <a:fillRect/>
                    </a:stretch>
                  </pic:blipFill>
                  <pic:spPr>
                    <a:xfrm>
                      <a:off x="0" y="0"/>
                      <a:ext cx="1890427" cy="1409319"/>
                    </a:xfrm>
                    <a:prstGeom prst="rect">
                      <a:avLst/>
                    </a:prstGeom>
                  </pic:spPr>
                </pic:pic>
              </a:graphicData>
            </a:graphic>
          </wp:inline>
        </w:drawing>
      </w:r>
    </w:p>
    <w:p w:rsidR="001B21F1" w:rsidRDefault="001B21F1">
      <w:pPr>
        <w:pStyle w:val="a3"/>
        <w:spacing w:before="1"/>
        <w:rPr>
          <w:sz w:val="20"/>
        </w:rPr>
      </w:pPr>
    </w:p>
    <w:p w:rsidR="001B21F1" w:rsidRDefault="000F02B7">
      <w:pPr>
        <w:pStyle w:val="a4"/>
        <w:numPr>
          <w:ilvl w:val="1"/>
          <w:numId w:val="198"/>
        </w:numPr>
        <w:tabs>
          <w:tab w:val="left" w:pos="1240"/>
        </w:tabs>
        <w:spacing w:before="89" w:line="242" w:lineRule="auto"/>
        <w:ind w:right="637"/>
        <w:rPr>
          <w:sz w:val="28"/>
        </w:rPr>
      </w:pPr>
      <w:r>
        <w:rPr>
          <w:sz w:val="28"/>
        </w:rPr>
        <w:t>Чему</w:t>
      </w:r>
      <w:r>
        <w:rPr>
          <w:spacing w:val="13"/>
          <w:sz w:val="28"/>
        </w:rPr>
        <w:t xml:space="preserve"> </w:t>
      </w:r>
      <w:r>
        <w:rPr>
          <w:sz w:val="28"/>
        </w:rPr>
        <w:t>равна</w:t>
      </w:r>
      <w:r>
        <w:rPr>
          <w:spacing w:val="18"/>
          <w:sz w:val="28"/>
        </w:rPr>
        <w:t xml:space="preserve"> </w:t>
      </w:r>
      <w:r>
        <w:rPr>
          <w:sz w:val="28"/>
        </w:rPr>
        <w:t>масса</w:t>
      </w:r>
      <w:r>
        <w:rPr>
          <w:spacing w:val="19"/>
          <w:sz w:val="28"/>
        </w:rPr>
        <w:t xml:space="preserve"> </w:t>
      </w:r>
      <w:r>
        <w:rPr>
          <w:sz w:val="28"/>
        </w:rPr>
        <w:t>груза,</w:t>
      </w:r>
      <w:r>
        <w:rPr>
          <w:spacing w:val="16"/>
          <w:sz w:val="28"/>
        </w:rPr>
        <w:t xml:space="preserve"> </w:t>
      </w:r>
      <w:r>
        <w:rPr>
          <w:sz w:val="28"/>
        </w:rPr>
        <w:t>лежащего</w:t>
      </w:r>
      <w:r>
        <w:rPr>
          <w:spacing w:val="17"/>
          <w:sz w:val="28"/>
        </w:rPr>
        <w:t xml:space="preserve"> </w:t>
      </w:r>
      <w:r>
        <w:rPr>
          <w:sz w:val="28"/>
        </w:rPr>
        <w:t>на</w:t>
      </w:r>
      <w:r>
        <w:rPr>
          <w:spacing w:val="16"/>
          <w:sz w:val="28"/>
        </w:rPr>
        <w:t xml:space="preserve"> </w:t>
      </w:r>
      <w:r>
        <w:rPr>
          <w:sz w:val="28"/>
        </w:rPr>
        <w:t>полу</w:t>
      </w:r>
      <w:r>
        <w:rPr>
          <w:spacing w:val="13"/>
          <w:sz w:val="28"/>
        </w:rPr>
        <w:t xml:space="preserve"> </w:t>
      </w:r>
      <w:r>
        <w:rPr>
          <w:sz w:val="28"/>
        </w:rPr>
        <w:t>лифта,</w:t>
      </w:r>
      <w:r>
        <w:rPr>
          <w:spacing w:val="18"/>
          <w:sz w:val="28"/>
        </w:rPr>
        <w:t xml:space="preserve"> </w:t>
      </w:r>
      <w:r>
        <w:rPr>
          <w:sz w:val="28"/>
        </w:rPr>
        <w:t>который</w:t>
      </w:r>
      <w:r>
        <w:rPr>
          <w:spacing w:val="16"/>
          <w:sz w:val="28"/>
        </w:rPr>
        <w:t xml:space="preserve"> </w:t>
      </w:r>
      <w:r>
        <w:rPr>
          <w:sz w:val="28"/>
        </w:rPr>
        <w:t>начинает</w:t>
      </w:r>
      <w:r>
        <w:rPr>
          <w:spacing w:val="18"/>
          <w:sz w:val="28"/>
        </w:rPr>
        <w:t xml:space="preserve"> </w:t>
      </w:r>
      <w:r>
        <w:rPr>
          <w:sz w:val="28"/>
        </w:rPr>
        <w:t>движение</w:t>
      </w:r>
      <w:r>
        <w:rPr>
          <w:spacing w:val="-67"/>
          <w:sz w:val="28"/>
        </w:rPr>
        <w:t xml:space="preserve"> </w:t>
      </w:r>
      <w:r>
        <w:rPr>
          <w:sz w:val="28"/>
        </w:rPr>
        <w:t>вверх с</w:t>
      </w:r>
      <w:r>
        <w:rPr>
          <w:spacing w:val="-1"/>
          <w:sz w:val="28"/>
        </w:rPr>
        <w:t xml:space="preserve"> </w:t>
      </w:r>
      <w:r>
        <w:rPr>
          <w:sz w:val="28"/>
        </w:rPr>
        <w:t>ускорением</w:t>
      </w:r>
      <w:r>
        <w:rPr>
          <w:spacing w:val="-1"/>
          <w:sz w:val="28"/>
        </w:rPr>
        <w:t xml:space="preserve"> </w:t>
      </w:r>
      <w:r>
        <w:rPr>
          <w:sz w:val="28"/>
        </w:rPr>
        <w:t>5</w:t>
      </w:r>
      <w:r>
        <w:rPr>
          <w:spacing w:val="-1"/>
          <w:sz w:val="28"/>
        </w:rPr>
        <w:t xml:space="preserve"> </w:t>
      </w:r>
      <w:r>
        <w:rPr>
          <w:sz w:val="28"/>
        </w:rPr>
        <w:t>м/с</w:t>
      </w:r>
      <w:r>
        <w:rPr>
          <w:sz w:val="28"/>
          <w:vertAlign w:val="superscript"/>
        </w:rPr>
        <w:t>2</w:t>
      </w:r>
      <w:r>
        <w:rPr>
          <w:sz w:val="28"/>
        </w:rPr>
        <w:t>.</w:t>
      </w:r>
      <w:r>
        <w:rPr>
          <w:spacing w:val="-1"/>
          <w:sz w:val="28"/>
        </w:rPr>
        <w:t xml:space="preserve"> </w:t>
      </w:r>
      <w:r>
        <w:rPr>
          <w:sz w:val="28"/>
        </w:rPr>
        <w:t>Груз</w:t>
      </w:r>
      <w:r>
        <w:rPr>
          <w:spacing w:val="-1"/>
          <w:sz w:val="28"/>
        </w:rPr>
        <w:t xml:space="preserve"> </w:t>
      </w:r>
      <w:r>
        <w:rPr>
          <w:sz w:val="28"/>
        </w:rPr>
        <w:t>давит</w:t>
      </w:r>
      <w:r>
        <w:rPr>
          <w:spacing w:val="-1"/>
          <w:sz w:val="28"/>
        </w:rPr>
        <w:t xml:space="preserve"> </w:t>
      </w:r>
      <w:r>
        <w:rPr>
          <w:sz w:val="28"/>
        </w:rPr>
        <w:t>на пол</w:t>
      </w:r>
      <w:r>
        <w:rPr>
          <w:spacing w:val="-1"/>
          <w:sz w:val="28"/>
        </w:rPr>
        <w:t xml:space="preserve"> </w:t>
      </w:r>
      <w:r>
        <w:rPr>
          <w:sz w:val="28"/>
        </w:rPr>
        <w:t>лифта</w:t>
      </w:r>
      <w:r>
        <w:rPr>
          <w:spacing w:val="-1"/>
          <w:sz w:val="28"/>
        </w:rPr>
        <w:t xml:space="preserve"> </w:t>
      </w:r>
      <w:r>
        <w:rPr>
          <w:sz w:val="28"/>
        </w:rPr>
        <w:t>с силой</w:t>
      </w:r>
      <w:r>
        <w:rPr>
          <w:spacing w:val="-3"/>
          <w:sz w:val="28"/>
        </w:rPr>
        <w:t xml:space="preserve"> </w:t>
      </w:r>
      <w:r>
        <w:rPr>
          <w:sz w:val="28"/>
        </w:rPr>
        <w:t>585 Н.</w:t>
      </w:r>
    </w:p>
    <w:p w:rsidR="001B21F1" w:rsidRDefault="000F02B7">
      <w:pPr>
        <w:pStyle w:val="a4"/>
        <w:numPr>
          <w:ilvl w:val="0"/>
          <w:numId w:val="197"/>
        </w:numPr>
        <w:tabs>
          <w:tab w:val="left" w:pos="894"/>
        </w:tabs>
        <w:spacing w:line="317" w:lineRule="exact"/>
        <w:ind w:hanging="306"/>
        <w:jc w:val="left"/>
        <w:rPr>
          <w:sz w:val="28"/>
        </w:rPr>
      </w:pPr>
      <w:r>
        <w:rPr>
          <w:sz w:val="28"/>
        </w:rPr>
        <w:t>49 кг</w:t>
      </w:r>
    </w:p>
    <w:p w:rsidR="001B21F1" w:rsidRDefault="000F02B7">
      <w:pPr>
        <w:pStyle w:val="a4"/>
        <w:numPr>
          <w:ilvl w:val="0"/>
          <w:numId w:val="197"/>
        </w:numPr>
        <w:tabs>
          <w:tab w:val="left" w:pos="825"/>
        </w:tabs>
        <w:spacing w:line="322" w:lineRule="exact"/>
        <w:ind w:left="824" w:hanging="306"/>
        <w:jc w:val="left"/>
        <w:rPr>
          <w:sz w:val="28"/>
        </w:rPr>
      </w:pPr>
      <w:r>
        <w:rPr>
          <w:sz w:val="28"/>
        </w:rPr>
        <w:t>45кг</w:t>
      </w:r>
    </w:p>
    <w:p w:rsidR="001B21F1" w:rsidRDefault="000F02B7">
      <w:pPr>
        <w:pStyle w:val="a4"/>
        <w:numPr>
          <w:ilvl w:val="0"/>
          <w:numId w:val="197"/>
        </w:numPr>
        <w:tabs>
          <w:tab w:val="left" w:pos="825"/>
        </w:tabs>
        <w:spacing w:line="322" w:lineRule="exact"/>
        <w:ind w:left="824" w:hanging="306"/>
        <w:jc w:val="left"/>
        <w:rPr>
          <w:sz w:val="28"/>
        </w:rPr>
      </w:pPr>
      <w:r>
        <w:rPr>
          <w:sz w:val="28"/>
        </w:rPr>
        <w:t>39 кг</w:t>
      </w:r>
    </w:p>
    <w:p w:rsidR="001B21F1" w:rsidRDefault="000F02B7">
      <w:pPr>
        <w:pStyle w:val="a4"/>
        <w:numPr>
          <w:ilvl w:val="0"/>
          <w:numId w:val="197"/>
        </w:numPr>
        <w:tabs>
          <w:tab w:val="left" w:pos="825"/>
        </w:tabs>
        <w:ind w:left="824" w:hanging="306"/>
        <w:jc w:val="left"/>
        <w:rPr>
          <w:sz w:val="28"/>
        </w:rPr>
      </w:pPr>
      <w:r>
        <w:rPr>
          <w:sz w:val="28"/>
        </w:rPr>
        <w:t>15 кг</w:t>
      </w:r>
    </w:p>
    <w:p w:rsidR="001B21F1" w:rsidRDefault="001B21F1">
      <w:pPr>
        <w:pStyle w:val="a3"/>
      </w:pPr>
    </w:p>
    <w:p w:rsidR="001B21F1" w:rsidRDefault="000F02B7">
      <w:pPr>
        <w:pStyle w:val="a4"/>
        <w:numPr>
          <w:ilvl w:val="1"/>
          <w:numId w:val="198"/>
        </w:numPr>
        <w:tabs>
          <w:tab w:val="left" w:pos="1240"/>
        </w:tabs>
        <w:spacing w:after="13"/>
        <w:ind w:right="641"/>
        <w:jc w:val="both"/>
        <w:rPr>
          <w:sz w:val="28"/>
        </w:rPr>
      </w:pPr>
      <w:r>
        <w:rPr>
          <w:sz w:val="28"/>
        </w:rPr>
        <w:t>Установите</w:t>
      </w:r>
      <w:r>
        <w:rPr>
          <w:spacing w:val="1"/>
          <w:sz w:val="28"/>
        </w:rPr>
        <w:t xml:space="preserve"> </w:t>
      </w:r>
      <w:r>
        <w:rPr>
          <w:sz w:val="28"/>
        </w:rPr>
        <w:t>соответствие</w:t>
      </w:r>
      <w:r>
        <w:rPr>
          <w:spacing w:val="1"/>
          <w:sz w:val="28"/>
        </w:rPr>
        <w:t xml:space="preserve"> </w:t>
      </w:r>
      <w:r>
        <w:rPr>
          <w:sz w:val="28"/>
        </w:rPr>
        <w:t>между</w:t>
      </w:r>
      <w:r>
        <w:rPr>
          <w:spacing w:val="1"/>
          <w:sz w:val="28"/>
        </w:rPr>
        <w:t xml:space="preserve"> </w:t>
      </w:r>
      <w:r>
        <w:rPr>
          <w:sz w:val="28"/>
        </w:rPr>
        <w:t>приборами</w:t>
      </w:r>
      <w:r>
        <w:rPr>
          <w:spacing w:val="1"/>
          <w:sz w:val="28"/>
        </w:rPr>
        <w:t xml:space="preserve"> </w:t>
      </w:r>
      <w:r>
        <w:rPr>
          <w:sz w:val="28"/>
        </w:rPr>
        <w:t>и</w:t>
      </w:r>
      <w:r>
        <w:rPr>
          <w:spacing w:val="1"/>
          <w:sz w:val="28"/>
        </w:rPr>
        <w:t xml:space="preserve"> </w:t>
      </w:r>
      <w:r>
        <w:rPr>
          <w:sz w:val="28"/>
        </w:rPr>
        <w:t>физическими</w:t>
      </w:r>
      <w:r>
        <w:rPr>
          <w:spacing w:val="1"/>
          <w:sz w:val="28"/>
        </w:rPr>
        <w:t xml:space="preserve"> </w:t>
      </w:r>
      <w:r>
        <w:rPr>
          <w:sz w:val="28"/>
        </w:rPr>
        <w:t>величинами,</w:t>
      </w:r>
      <w:r>
        <w:rPr>
          <w:spacing w:val="1"/>
          <w:sz w:val="28"/>
        </w:rPr>
        <w:t xml:space="preserve"> </w:t>
      </w:r>
      <w:r>
        <w:rPr>
          <w:sz w:val="28"/>
        </w:rPr>
        <w:t>которые они измеряют. Заполните таблицу. Получившуюся последовательность</w:t>
      </w:r>
      <w:r>
        <w:rPr>
          <w:spacing w:val="-67"/>
          <w:sz w:val="28"/>
        </w:rPr>
        <w:t xml:space="preserve"> </w:t>
      </w:r>
      <w:r>
        <w:rPr>
          <w:sz w:val="28"/>
        </w:rPr>
        <w:t>цифр запишите</w:t>
      </w:r>
      <w:r>
        <w:rPr>
          <w:spacing w:val="-3"/>
          <w:sz w:val="28"/>
        </w:rPr>
        <w:t xml:space="preserve"> </w:t>
      </w:r>
      <w:r>
        <w:rPr>
          <w:sz w:val="28"/>
        </w:rPr>
        <w:t>без</w:t>
      </w:r>
      <w:r>
        <w:rPr>
          <w:spacing w:val="-4"/>
          <w:sz w:val="28"/>
        </w:rPr>
        <w:t xml:space="preserve"> </w:t>
      </w:r>
      <w:r>
        <w:rPr>
          <w:sz w:val="28"/>
        </w:rPr>
        <w:t>запятых</w:t>
      </w:r>
      <w:r>
        <w:rPr>
          <w:spacing w:val="-3"/>
          <w:sz w:val="28"/>
        </w:rPr>
        <w:t xml:space="preserve"> </w:t>
      </w:r>
      <w:r>
        <w:rPr>
          <w:sz w:val="28"/>
        </w:rPr>
        <w:t>и</w:t>
      </w:r>
      <w:r>
        <w:rPr>
          <w:spacing w:val="-1"/>
          <w:sz w:val="28"/>
        </w:rPr>
        <w:t xml:space="preserve"> </w:t>
      </w:r>
      <w:r>
        <w:rPr>
          <w:sz w:val="28"/>
        </w:rPr>
        <w:t>пробелов</w:t>
      </w:r>
      <w:r>
        <w:rPr>
          <w:spacing w:val="-2"/>
          <w:sz w:val="28"/>
        </w:rPr>
        <w:t xml:space="preserve"> </w:t>
      </w:r>
      <w:r>
        <w:rPr>
          <w:sz w:val="28"/>
        </w:rPr>
        <w:t>в</w:t>
      </w:r>
      <w:r>
        <w:rPr>
          <w:spacing w:val="-2"/>
          <w:sz w:val="28"/>
        </w:rPr>
        <w:t xml:space="preserve"> </w:t>
      </w:r>
      <w:r>
        <w:rPr>
          <w:sz w:val="28"/>
        </w:rPr>
        <w:t>бланк</w:t>
      </w:r>
      <w:r>
        <w:rPr>
          <w:spacing w:val="-3"/>
          <w:sz w:val="28"/>
        </w:rPr>
        <w:t xml:space="preserve"> </w:t>
      </w:r>
      <w:r>
        <w:rPr>
          <w:sz w:val="28"/>
        </w:rPr>
        <w:t>ответов.</w:t>
      </w:r>
    </w:p>
    <w:tbl>
      <w:tblPr>
        <w:tblStyle w:val="TableNormal"/>
        <w:tblW w:w="0" w:type="auto"/>
        <w:tblInd w:w="1758" w:type="dxa"/>
        <w:tblLayout w:type="fixed"/>
        <w:tblLook w:val="01E0" w:firstRow="1" w:lastRow="1" w:firstColumn="1" w:lastColumn="1" w:noHBand="0" w:noVBand="0"/>
      </w:tblPr>
      <w:tblGrid>
        <w:gridCol w:w="590"/>
        <w:gridCol w:w="535"/>
        <w:gridCol w:w="2723"/>
        <w:gridCol w:w="4170"/>
      </w:tblGrid>
      <w:tr w:rsidR="001B21F1">
        <w:trPr>
          <w:trHeight w:val="1603"/>
        </w:trPr>
        <w:tc>
          <w:tcPr>
            <w:tcW w:w="3848" w:type="dxa"/>
            <w:gridSpan w:val="3"/>
          </w:tcPr>
          <w:p w:rsidR="001B21F1" w:rsidRDefault="000F02B7">
            <w:pPr>
              <w:pStyle w:val="TableParagraph"/>
              <w:ind w:left="494" w:right="1716" w:firstLine="360"/>
              <w:rPr>
                <w:sz w:val="28"/>
              </w:rPr>
            </w:pPr>
            <w:r>
              <w:rPr>
                <w:sz w:val="28"/>
              </w:rPr>
              <w:t>Прибор</w:t>
            </w:r>
            <w:r>
              <w:rPr>
                <w:spacing w:val="1"/>
                <w:sz w:val="28"/>
              </w:rPr>
              <w:t xml:space="preserve"> </w:t>
            </w:r>
            <w:r>
              <w:rPr>
                <w:sz w:val="28"/>
              </w:rPr>
              <w:t>А)</w:t>
            </w:r>
            <w:r>
              <w:rPr>
                <w:spacing w:val="-16"/>
                <w:sz w:val="28"/>
              </w:rPr>
              <w:t xml:space="preserve"> </w:t>
            </w:r>
            <w:r>
              <w:rPr>
                <w:sz w:val="28"/>
              </w:rPr>
              <w:t>термометр</w:t>
            </w:r>
          </w:p>
          <w:p w:rsidR="001B21F1" w:rsidRDefault="000F02B7">
            <w:pPr>
              <w:pStyle w:val="TableParagraph"/>
              <w:ind w:left="412" w:right="1268" w:hanging="351"/>
              <w:rPr>
                <w:sz w:val="28"/>
              </w:rPr>
            </w:pPr>
            <w:r>
              <w:rPr>
                <w:sz w:val="28"/>
              </w:rPr>
              <w:t>Б) барометр-анероид</w:t>
            </w:r>
            <w:r>
              <w:rPr>
                <w:spacing w:val="-67"/>
                <w:sz w:val="28"/>
              </w:rPr>
              <w:t xml:space="preserve"> </w:t>
            </w:r>
            <w:r>
              <w:rPr>
                <w:sz w:val="28"/>
              </w:rPr>
              <w:t>В)</w:t>
            </w:r>
            <w:r>
              <w:rPr>
                <w:spacing w:val="-1"/>
                <w:sz w:val="28"/>
              </w:rPr>
              <w:t xml:space="preserve"> </w:t>
            </w:r>
            <w:r>
              <w:rPr>
                <w:sz w:val="28"/>
              </w:rPr>
              <w:t>динамометр</w:t>
            </w:r>
          </w:p>
        </w:tc>
        <w:tc>
          <w:tcPr>
            <w:tcW w:w="4170" w:type="dxa"/>
          </w:tcPr>
          <w:p w:rsidR="001B21F1" w:rsidRDefault="000F02B7">
            <w:pPr>
              <w:pStyle w:val="TableParagraph"/>
              <w:ind w:left="1980" w:right="174" w:hanging="680"/>
              <w:rPr>
                <w:sz w:val="28"/>
              </w:rPr>
            </w:pPr>
            <w:r>
              <w:rPr>
                <w:sz w:val="28"/>
              </w:rPr>
              <w:t>Физические величины</w:t>
            </w:r>
            <w:r>
              <w:rPr>
                <w:spacing w:val="-67"/>
                <w:sz w:val="28"/>
              </w:rPr>
              <w:t xml:space="preserve"> </w:t>
            </w:r>
            <w:r>
              <w:rPr>
                <w:sz w:val="28"/>
              </w:rPr>
              <w:t>1)давление</w:t>
            </w:r>
          </w:p>
          <w:p w:rsidR="001B21F1" w:rsidRDefault="000F02B7">
            <w:pPr>
              <w:pStyle w:val="TableParagraph"/>
              <w:numPr>
                <w:ilvl w:val="0"/>
                <w:numId w:val="196"/>
              </w:numPr>
              <w:tabs>
                <w:tab w:val="left" w:pos="2267"/>
              </w:tabs>
              <w:spacing w:line="321" w:lineRule="exact"/>
              <w:ind w:hanging="306"/>
              <w:jc w:val="left"/>
              <w:rPr>
                <w:sz w:val="28"/>
              </w:rPr>
            </w:pPr>
            <w:r>
              <w:rPr>
                <w:sz w:val="28"/>
              </w:rPr>
              <w:t>скорость</w:t>
            </w:r>
          </w:p>
          <w:p w:rsidR="001B21F1" w:rsidRDefault="000F02B7">
            <w:pPr>
              <w:pStyle w:val="TableParagraph"/>
              <w:numPr>
                <w:ilvl w:val="0"/>
                <w:numId w:val="196"/>
              </w:numPr>
              <w:tabs>
                <w:tab w:val="left" w:pos="2524"/>
              </w:tabs>
              <w:ind w:left="2523" w:hanging="306"/>
              <w:jc w:val="left"/>
              <w:rPr>
                <w:sz w:val="28"/>
              </w:rPr>
            </w:pPr>
            <w:r>
              <w:rPr>
                <w:sz w:val="28"/>
              </w:rPr>
              <w:t>сила</w:t>
            </w:r>
          </w:p>
          <w:p w:rsidR="001B21F1" w:rsidRDefault="000F02B7">
            <w:pPr>
              <w:pStyle w:val="TableParagraph"/>
              <w:numPr>
                <w:ilvl w:val="0"/>
                <w:numId w:val="196"/>
              </w:numPr>
              <w:tabs>
                <w:tab w:val="left" w:pos="2048"/>
              </w:tabs>
              <w:spacing w:line="306" w:lineRule="exact"/>
              <w:ind w:left="2047" w:hanging="306"/>
              <w:jc w:val="left"/>
              <w:rPr>
                <w:sz w:val="28"/>
              </w:rPr>
            </w:pPr>
            <w:r>
              <w:rPr>
                <w:sz w:val="28"/>
              </w:rPr>
              <w:t>температура</w:t>
            </w:r>
          </w:p>
        </w:tc>
      </w:tr>
      <w:tr w:rsidR="001B21F1">
        <w:trPr>
          <w:trHeight w:val="650"/>
        </w:trPr>
        <w:tc>
          <w:tcPr>
            <w:tcW w:w="590" w:type="dxa"/>
            <w:tcBorders>
              <w:top w:val="single" w:sz="6" w:space="0" w:color="000000"/>
              <w:left w:val="single" w:sz="6" w:space="0" w:color="000000"/>
              <w:bottom w:val="double" w:sz="2" w:space="0" w:color="000000"/>
              <w:right w:val="single" w:sz="6" w:space="0" w:color="000000"/>
            </w:tcBorders>
          </w:tcPr>
          <w:p w:rsidR="001B21F1" w:rsidRDefault="000F02B7">
            <w:pPr>
              <w:pStyle w:val="TableParagraph"/>
              <w:spacing w:line="315" w:lineRule="exact"/>
              <w:ind w:left="114"/>
              <w:rPr>
                <w:sz w:val="28"/>
              </w:rPr>
            </w:pPr>
            <w:r>
              <w:rPr>
                <w:sz w:val="28"/>
              </w:rPr>
              <w:t>А</w:t>
            </w:r>
          </w:p>
        </w:tc>
        <w:tc>
          <w:tcPr>
            <w:tcW w:w="535" w:type="dxa"/>
            <w:tcBorders>
              <w:top w:val="single" w:sz="6" w:space="0" w:color="000000"/>
              <w:left w:val="single" w:sz="6" w:space="0" w:color="000000"/>
              <w:bottom w:val="double" w:sz="2" w:space="0" w:color="000000"/>
              <w:right w:val="single" w:sz="6" w:space="0" w:color="000000"/>
            </w:tcBorders>
          </w:tcPr>
          <w:p w:rsidR="001B21F1" w:rsidRDefault="000F02B7">
            <w:pPr>
              <w:pStyle w:val="TableParagraph"/>
              <w:spacing w:line="315" w:lineRule="exact"/>
              <w:ind w:left="115"/>
              <w:rPr>
                <w:sz w:val="28"/>
              </w:rPr>
            </w:pPr>
            <w:r>
              <w:rPr>
                <w:sz w:val="28"/>
              </w:rPr>
              <w:t>Б</w:t>
            </w:r>
          </w:p>
        </w:tc>
        <w:tc>
          <w:tcPr>
            <w:tcW w:w="2723" w:type="dxa"/>
            <w:tcBorders>
              <w:top w:val="single" w:sz="6" w:space="0" w:color="000000"/>
              <w:left w:val="single" w:sz="6" w:space="0" w:color="000000"/>
              <w:bottom w:val="single" w:sz="6" w:space="0" w:color="000000"/>
            </w:tcBorders>
          </w:tcPr>
          <w:p w:rsidR="001B21F1" w:rsidRDefault="000F02B7">
            <w:pPr>
              <w:pStyle w:val="TableParagraph"/>
              <w:spacing w:line="315" w:lineRule="exact"/>
              <w:ind w:left="115"/>
              <w:rPr>
                <w:sz w:val="28"/>
              </w:rPr>
            </w:pPr>
            <w:r>
              <w:rPr>
                <w:sz w:val="28"/>
              </w:rPr>
              <w:t>В</w:t>
            </w:r>
          </w:p>
        </w:tc>
        <w:tc>
          <w:tcPr>
            <w:tcW w:w="4170" w:type="dxa"/>
          </w:tcPr>
          <w:p w:rsidR="001B21F1" w:rsidRDefault="001B21F1">
            <w:pPr>
              <w:pStyle w:val="TableParagraph"/>
              <w:rPr>
                <w:sz w:val="28"/>
              </w:rPr>
            </w:pPr>
          </w:p>
        </w:tc>
      </w:tr>
    </w:tbl>
    <w:p w:rsidR="001B21F1" w:rsidRDefault="00387128">
      <w:pPr>
        <w:pStyle w:val="a4"/>
        <w:numPr>
          <w:ilvl w:val="1"/>
          <w:numId w:val="198"/>
        </w:numPr>
        <w:tabs>
          <w:tab w:val="left" w:pos="1240"/>
        </w:tabs>
        <w:spacing w:before="265"/>
        <w:ind w:right="639"/>
        <w:jc w:val="both"/>
        <w:rPr>
          <w:sz w:val="28"/>
        </w:rPr>
      </w:pPr>
      <w:r>
        <w:pict>
          <v:shape id="_x0000_s1741" style="position:absolute;left:0;text-align:left;margin-left:98.9pt;margin-top:-34.05pt;width:84.75pt;height:32.9pt;z-index:-25492992;mso-position-horizontal-relative:page;mso-position-vertical-relative:text" coordorigin="1978,-681" coordsize="1695,658" o:spt="100" adj="0,,0" path="m2554,-360r-576,l1978,-345r576,l2554,-360xm3089,-360r-521,l2568,-345r521,l3089,-360xm3658,-360r-554,l3104,-345r554,l3658,-360xm3673,-681r-14,l3659,-360r,15l3659,-345r,322l3673,-23r,-322l3673,-345r,-15l3673,-681xe" fillcolor="black" stroked="f">
            <v:stroke joinstyle="round"/>
            <v:formulas/>
            <v:path arrowok="t" o:connecttype="segments"/>
            <w10:wrap anchorx="page"/>
          </v:shape>
        </w:pict>
      </w:r>
      <w:r w:rsidR="000F02B7">
        <w:rPr>
          <w:sz w:val="28"/>
        </w:rPr>
        <w:t>Тело массой 3 кг движется со скоростью 7 м/с и сталкивается с покоящимся</w:t>
      </w:r>
      <w:r w:rsidR="000F02B7">
        <w:rPr>
          <w:spacing w:val="1"/>
          <w:sz w:val="28"/>
        </w:rPr>
        <w:t xml:space="preserve"> </w:t>
      </w:r>
      <w:r w:rsidR="000F02B7">
        <w:rPr>
          <w:sz w:val="28"/>
        </w:rPr>
        <w:t>телом</w:t>
      </w:r>
      <w:r w:rsidR="000F02B7">
        <w:rPr>
          <w:spacing w:val="-1"/>
          <w:sz w:val="28"/>
        </w:rPr>
        <w:t xml:space="preserve"> </w:t>
      </w:r>
      <w:r w:rsidR="000F02B7">
        <w:rPr>
          <w:sz w:val="28"/>
        </w:rPr>
        <w:t>массой</w:t>
      </w:r>
      <w:r w:rsidR="000F02B7">
        <w:rPr>
          <w:spacing w:val="-1"/>
          <w:sz w:val="28"/>
        </w:rPr>
        <w:t xml:space="preserve"> </w:t>
      </w:r>
      <w:r w:rsidR="000F02B7">
        <w:rPr>
          <w:sz w:val="28"/>
        </w:rPr>
        <w:t>4 кг.</w:t>
      </w:r>
      <w:r w:rsidR="000F02B7">
        <w:rPr>
          <w:spacing w:val="-4"/>
          <w:sz w:val="28"/>
        </w:rPr>
        <w:t xml:space="preserve"> </w:t>
      </w:r>
      <w:r w:rsidR="000F02B7">
        <w:rPr>
          <w:sz w:val="28"/>
        </w:rPr>
        <w:t>Определите скорость</w:t>
      </w:r>
      <w:r w:rsidR="000F02B7">
        <w:rPr>
          <w:spacing w:val="-2"/>
          <w:sz w:val="28"/>
        </w:rPr>
        <w:t xml:space="preserve"> </w:t>
      </w:r>
      <w:r w:rsidR="000F02B7">
        <w:rPr>
          <w:sz w:val="28"/>
        </w:rPr>
        <w:t>их совместного</w:t>
      </w:r>
      <w:r w:rsidR="000F02B7">
        <w:rPr>
          <w:spacing w:val="-4"/>
          <w:sz w:val="28"/>
        </w:rPr>
        <w:t xml:space="preserve"> </w:t>
      </w:r>
      <w:r w:rsidR="000F02B7">
        <w:rPr>
          <w:sz w:val="28"/>
        </w:rPr>
        <w:t>движения.</w:t>
      </w:r>
    </w:p>
    <w:p w:rsidR="001B21F1" w:rsidRDefault="001B21F1">
      <w:pPr>
        <w:pStyle w:val="a3"/>
        <w:spacing w:before="1"/>
      </w:pPr>
    </w:p>
    <w:p w:rsidR="001B21F1" w:rsidRDefault="000F02B7">
      <w:pPr>
        <w:pStyle w:val="a4"/>
        <w:numPr>
          <w:ilvl w:val="1"/>
          <w:numId w:val="198"/>
        </w:numPr>
        <w:tabs>
          <w:tab w:val="left" w:pos="1240"/>
        </w:tabs>
        <w:ind w:right="635"/>
        <w:jc w:val="both"/>
        <w:rPr>
          <w:sz w:val="28"/>
        </w:rPr>
      </w:pPr>
      <w:r>
        <w:rPr>
          <w:sz w:val="28"/>
        </w:rPr>
        <w:t>Автомобиль двигался со скоростью 25 м/с, затем выключил двигатель и начал</w:t>
      </w:r>
      <w:r>
        <w:rPr>
          <w:spacing w:val="1"/>
          <w:sz w:val="28"/>
        </w:rPr>
        <w:t xml:space="preserve"> </w:t>
      </w:r>
      <w:r>
        <w:rPr>
          <w:sz w:val="28"/>
        </w:rPr>
        <w:t>торможение</w:t>
      </w:r>
      <w:r>
        <w:rPr>
          <w:spacing w:val="1"/>
          <w:sz w:val="28"/>
        </w:rPr>
        <w:t xml:space="preserve"> </w:t>
      </w:r>
      <w:r>
        <w:rPr>
          <w:sz w:val="28"/>
        </w:rPr>
        <w:t>с</w:t>
      </w:r>
      <w:r>
        <w:rPr>
          <w:spacing w:val="1"/>
          <w:sz w:val="28"/>
        </w:rPr>
        <w:t xml:space="preserve"> </w:t>
      </w:r>
      <w:r>
        <w:rPr>
          <w:sz w:val="28"/>
        </w:rPr>
        <w:t>ускорением</w:t>
      </w:r>
      <w:r>
        <w:rPr>
          <w:spacing w:val="1"/>
          <w:sz w:val="28"/>
        </w:rPr>
        <w:t xml:space="preserve"> </w:t>
      </w:r>
      <w:r>
        <w:rPr>
          <w:sz w:val="28"/>
        </w:rPr>
        <w:t>5</w:t>
      </w:r>
      <w:r>
        <w:rPr>
          <w:spacing w:val="1"/>
          <w:sz w:val="28"/>
        </w:rPr>
        <w:t xml:space="preserve"> </w:t>
      </w:r>
      <w:r>
        <w:rPr>
          <w:sz w:val="28"/>
        </w:rPr>
        <w:t>м/с².</w:t>
      </w:r>
      <w:r>
        <w:rPr>
          <w:spacing w:val="1"/>
          <w:sz w:val="28"/>
        </w:rPr>
        <w:t xml:space="preserve"> </w:t>
      </w:r>
      <w:r>
        <w:rPr>
          <w:sz w:val="28"/>
        </w:rPr>
        <w:t>Какой</w:t>
      </w:r>
      <w:r>
        <w:rPr>
          <w:spacing w:val="1"/>
          <w:sz w:val="28"/>
        </w:rPr>
        <w:t xml:space="preserve"> </w:t>
      </w:r>
      <w:r>
        <w:rPr>
          <w:sz w:val="28"/>
        </w:rPr>
        <w:t>путь</w:t>
      </w:r>
      <w:r>
        <w:rPr>
          <w:spacing w:val="1"/>
          <w:sz w:val="28"/>
        </w:rPr>
        <w:t xml:space="preserve"> </w:t>
      </w:r>
      <w:r>
        <w:rPr>
          <w:sz w:val="28"/>
        </w:rPr>
        <w:t>пройден</w:t>
      </w:r>
      <w:r>
        <w:rPr>
          <w:spacing w:val="1"/>
          <w:sz w:val="28"/>
        </w:rPr>
        <w:t xml:space="preserve"> </w:t>
      </w:r>
      <w:r>
        <w:rPr>
          <w:sz w:val="28"/>
        </w:rPr>
        <w:t>автомобилем</w:t>
      </w:r>
      <w:r>
        <w:rPr>
          <w:spacing w:val="1"/>
          <w:sz w:val="28"/>
        </w:rPr>
        <w:t xml:space="preserve"> </w:t>
      </w:r>
      <w:r>
        <w:rPr>
          <w:sz w:val="28"/>
        </w:rPr>
        <w:t>за</w:t>
      </w:r>
      <w:r>
        <w:rPr>
          <w:spacing w:val="1"/>
          <w:sz w:val="28"/>
        </w:rPr>
        <w:t xml:space="preserve"> </w:t>
      </w:r>
      <w:r>
        <w:rPr>
          <w:sz w:val="28"/>
        </w:rPr>
        <w:t>4</w:t>
      </w:r>
      <w:r>
        <w:rPr>
          <w:spacing w:val="1"/>
          <w:sz w:val="28"/>
        </w:rPr>
        <w:t xml:space="preserve"> </w:t>
      </w:r>
      <w:r>
        <w:rPr>
          <w:sz w:val="28"/>
        </w:rPr>
        <w:t>с</w:t>
      </w:r>
      <w:r>
        <w:rPr>
          <w:spacing w:val="1"/>
          <w:sz w:val="28"/>
        </w:rPr>
        <w:t xml:space="preserve"> </w:t>
      </w:r>
      <w:r>
        <w:rPr>
          <w:sz w:val="28"/>
        </w:rPr>
        <w:t>момента</w:t>
      </w:r>
      <w:r>
        <w:rPr>
          <w:spacing w:val="-1"/>
          <w:sz w:val="28"/>
        </w:rPr>
        <w:t xml:space="preserve"> </w:t>
      </w:r>
      <w:r>
        <w:rPr>
          <w:sz w:val="28"/>
        </w:rPr>
        <w:t>начала торможения?</w:t>
      </w:r>
    </w:p>
    <w:p w:rsidR="001B21F1" w:rsidRDefault="001B21F1">
      <w:pPr>
        <w:pStyle w:val="a3"/>
        <w:spacing w:before="10"/>
        <w:rPr>
          <w:sz w:val="27"/>
        </w:rPr>
      </w:pPr>
    </w:p>
    <w:p w:rsidR="001B21F1" w:rsidRDefault="000F02B7">
      <w:pPr>
        <w:pStyle w:val="a4"/>
        <w:numPr>
          <w:ilvl w:val="1"/>
          <w:numId w:val="198"/>
        </w:numPr>
        <w:tabs>
          <w:tab w:val="left" w:pos="1240"/>
        </w:tabs>
        <w:ind w:right="634"/>
        <w:jc w:val="both"/>
        <w:rPr>
          <w:sz w:val="28"/>
        </w:rPr>
      </w:pPr>
      <w:r>
        <w:rPr>
          <w:sz w:val="28"/>
        </w:rPr>
        <w:t>Подъёмный</w:t>
      </w:r>
      <w:r>
        <w:rPr>
          <w:spacing w:val="38"/>
          <w:sz w:val="28"/>
        </w:rPr>
        <w:t xml:space="preserve"> </w:t>
      </w:r>
      <w:r>
        <w:rPr>
          <w:sz w:val="28"/>
        </w:rPr>
        <w:t>кран</w:t>
      </w:r>
      <w:r>
        <w:rPr>
          <w:spacing w:val="36"/>
          <w:sz w:val="28"/>
        </w:rPr>
        <w:t xml:space="preserve"> </w:t>
      </w:r>
      <w:r>
        <w:rPr>
          <w:sz w:val="28"/>
        </w:rPr>
        <w:t>равномерно</w:t>
      </w:r>
      <w:r>
        <w:rPr>
          <w:spacing w:val="37"/>
          <w:sz w:val="28"/>
        </w:rPr>
        <w:t xml:space="preserve"> </w:t>
      </w:r>
      <w:r>
        <w:rPr>
          <w:sz w:val="28"/>
        </w:rPr>
        <w:t>поднимает</w:t>
      </w:r>
      <w:r>
        <w:rPr>
          <w:spacing w:val="38"/>
          <w:sz w:val="28"/>
        </w:rPr>
        <w:t xml:space="preserve"> </w:t>
      </w:r>
      <w:r>
        <w:rPr>
          <w:sz w:val="28"/>
        </w:rPr>
        <w:t>груз</w:t>
      </w:r>
      <w:r>
        <w:rPr>
          <w:spacing w:val="37"/>
          <w:sz w:val="28"/>
        </w:rPr>
        <w:t xml:space="preserve"> </w:t>
      </w:r>
      <w:r>
        <w:rPr>
          <w:sz w:val="28"/>
        </w:rPr>
        <w:t>массой</w:t>
      </w:r>
      <w:r>
        <w:rPr>
          <w:spacing w:val="37"/>
          <w:sz w:val="28"/>
        </w:rPr>
        <w:t xml:space="preserve"> </w:t>
      </w:r>
      <w:r>
        <w:rPr>
          <w:sz w:val="28"/>
        </w:rPr>
        <w:t>2,5</w:t>
      </w:r>
      <w:r>
        <w:rPr>
          <w:spacing w:val="38"/>
          <w:sz w:val="28"/>
        </w:rPr>
        <w:t xml:space="preserve"> </w:t>
      </w:r>
      <w:r>
        <w:rPr>
          <w:sz w:val="28"/>
        </w:rPr>
        <w:t>тонны</w:t>
      </w:r>
      <w:r>
        <w:rPr>
          <w:spacing w:val="36"/>
          <w:sz w:val="28"/>
        </w:rPr>
        <w:t xml:space="preserve"> </w:t>
      </w:r>
      <w:r>
        <w:rPr>
          <w:sz w:val="28"/>
        </w:rPr>
        <w:t>со</w:t>
      </w:r>
      <w:r>
        <w:rPr>
          <w:spacing w:val="38"/>
          <w:sz w:val="28"/>
        </w:rPr>
        <w:t xml:space="preserve"> </w:t>
      </w:r>
      <w:r>
        <w:rPr>
          <w:sz w:val="28"/>
        </w:rPr>
        <w:t>скоростью</w:t>
      </w:r>
      <w:r>
        <w:rPr>
          <w:spacing w:val="-68"/>
          <w:sz w:val="28"/>
        </w:rPr>
        <w:t xml:space="preserve"> </w:t>
      </w:r>
      <w:r>
        <w:rPr>
          <w:sz w:val="28"/>
        </w:rPr>
        <w:t>0,2 м/с. Определите мощность двигателя крана, если известно, что его коэффи-</w:t>
      </w:r>
      <w:r>
        <w:rPr>
          <w:spacing w:val="1"/>
          <w:sz w:val="28"/>
        </w:rPr>
        <w:t xml:space="preserve"> </w:t>
      </w:r>
      <w:r>
        <w:rPr>
          <w:sz w:val="28"/>
        </w:rPr>
        <w:t>циент</w:t>
      </w:r>
      <w:r>
        <w:rPr>
          <w:spacing w:val="-2"/>
          <w:sz w:val="28"/>
        </w:rPr>
        <w:t xml:space="preserve"> </w:t>
      </w:r>
      <w:r>
        <w:rPr>
          <w:sz w:val="28"/>
        </w:rPr>
        <w:t>полезного</w:t>
      </w:r>
      <w:r>
        <w:rPr>
          <w:spacing w:val="1"/>
          <w:sz w:val="28"/>
        </w:rPr>
        <w:t xml:space="preserve"> </w:t>
      </w:r>
      <w:r>
        <w:rPr>
          <w:sz w:val="28"/>
        </w:rPr>
        <w:t>действия 40%.</w:t>
      </w:r>
    </w:p>
    <w:p w:rsidR="001B21F1" w:rsidRDefault="001B21F1">
      <w:pPr>
        <w:pStyle w:val="a3"/>
        <w:spacing w:before="7"/>
      </w:pPr>
    </w:p>
    <w:p w:rsidR="001B21F1" w:rsidRDefault="000F02B7">
      <w:pPr>
        <w:pStyle w:val="4"/>
        <w:spacing w:line="319" w:lineRule="exact"/>
        <w:ind w:left="519"/>
      </w:pPr>
      <w:r>
        <w:t>Бланк</w:t>
      </w:r>
      <w:r>
        <w:rPr>
          <w:spacing w:val="-2"/>
        </w:rPr>
        <w:t xml:space="preserve"> </w:t>
      </w:r>
      <w:r>
        <w:t>ответов</w:t>
      </w:r>
    </w:p>
    <w:p w:rsidR="001B21F1" w:rsidRDefault="000F02B7">
      <w:pPr>
        <w:pStyle w:val="a3"/>
        <w:tabs>
          <w:tab w:val="left" w:pos="4088"/>
        </w:tabs>
        <w:spacing w:line="319" w:lineRule="exact"/>
        <w:ind w:left="519"/>
      </w:pPr>
      <w:r>
        <w:t>ГРУППА</w:t>
      </w:r>
      <w:r>
        <w:rPr>
          <w:u w:val="single"/>
        </w:rPr>
        <w:t xml:space="preserve"> </w:t>
      </w:r>
      <w:r>
        <w:rPr>
          <w:u w:val="single"/>
        </w:rPr>
        <w:tab/>
      </w:r>
    </w:p>
    <w:p w:rsidR="001B21F1" w:rsidRDefault="000F02B7">
      <w:pPr>
        <w:pStyle w:val="a3"/>
        <w:ind w:left="519"/>
      </w:pPr>
      <w:r>
        <w:t>Профессия/специальность</w:t>
      </w:r>
    </w:p>
    <w:p w:rsidR="001B21F1" w:rsidRDefault="00387128">
      <w:pPr>
        <w:pStyle w:val="a3"/>
        <w:spacing w:before="6"/>
        <w:rPr>
          <w:sz w:val="23"/>
        </w:rPr>
      </w:pPr>
      <w:r>
        <w:pict>
          <v:shape id="_x0000_s1740" style="position:absolute;margin-left:36.95pt;margin-top:15.8pt;width:511pt;height:.1pt;z-index:-15726080;mso-wrap-distance-left:0;mso-wrap-distance-right:0;mso-position-horizontal-relative:page" coordorigin="739,316" coordsize="10220,0" path="m739,316r10220,e" filled="f" strokeweight=".19811mm">
            <v:path arrowok="t"/>
            <w10:wrap type="topAndBottom" anchorx="page"/>
          </v:shape>
        </w:pict>
      </w:r>
      <w:r>
        <w:pict>
          <v:shape id="_x0000_s1739" style="position:absolute;margin-left:36.95pt;margin-top:31.95pt;width:413pt;height:.1pt;z-index:-15725568;mso-wrap-distance-left:0;mso-wrap-distance-right:0;mso-position-horizontal-relative:page" coordorigin="739,639" coordsize="8260,0" path="m739,639r8260,e" filled="f" strokeweight=".19811mm">
            <v:path arrowok="t"/>
            <w10:wrap type="topAndBottom" anchorx="page"/>
          </v:shape>
        </w:pict>
      </w:r>
    </w:p>
    <w:p w:rsidR="001B21F1" w:rsidRDefault="001B21F1">
      <w:pPr>
        <w:pStyle w:val="a3"/>
        <w:spacing w:before="2"/>
        <w:rPr>
          <w:sz w:val="21"/>
        </w:rPr>
      </w:pPr>
    </w:p>
    <w:p w:rsidR="001B21F1" w:rsidRDefault="000F02B7">
      <w:pPr>
        <w:pStyle w:val="a3"/>
        <w:tabs>
          <w:tab w:val="left" w:pos="9460"/>
        </w:tabs>
        <w:spacing w:line="293" w:lineRule="exact"/>
        <w:ind w:left="519"/>
      </w:pPr>
      <w:r>
        <w:t>(Фамилия,</w:t>
      </w:r>
      <w:r>
        <w:rPr>
          <w:spacing w:val="-1"/>
        </w:rPr>
        <w:t xml:space="preserve"> </w:t>
      </w:r>
      <w:r>
        <w:t>имя)</w:t>
      </w:r>
      <w:r>
        <w:rPr>
          <w:u w:val="single"/>
        </w:rPr>
        <w:t xml:space="preserve"> </w:t>
      </w:r>
      <w:r>
        <w:rPr>
          <w:u w:val="single"/>
        </w:rPr>
        <w:tab/>
      </w:r>
    </w:p>
    <w:p w:rsidR="001B21F1" w:rsidRDefault="000F02B7">
      <w:pPr>
        <w:pStyle w:val="a3"/>
        <w:tabs>
          <w:tab w:val="left" w:pos="2281"/>
        </w:tabs>
        <w:ind w:left="519"/>
      </w:pPr>
      <w:r>
        <w:t>Вариант</w:t>
      </w:r>
      <w:r>
        <w:rPr>
          <w:u w:val="single"/>
        </w:rPr>
        <w:t xml:space="preserve"> </w:t>
      </w:r>
      <w:r>
        <w:rPr>
          <w:u w:val="single"/>
        </w:rPr>
        <w:tab/>
      </w:r>
    </w:p>
    <w:p w:rsidR="001B21F1" w:rsidRDefault="001B21F1">
      <w:pPr>
        <w:pStyle w:val="a3"/>
        <w:spacing w:before="6"/>
      </w:pPr>
    </w:p>
    <w:tbl>
      <w:tblPr>
        <w:tblStyle w:val="TableNormal"/>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3"/>
        <w:gridCol w:w="852"/>
        <w:gridCol w:w="850"/>
        <w:gridCol w:w="849"/>
        <w:gridCol w:w="849"/>
        <w:gridCol w:w="851"/>
        <w:gridCol w:w="849"/>
        <w:gridCol w:w="850"/>
        <w:gridCol w:w="849"/>
        <w:gridCol w:w="830"/>
      </w:tblGrid>
      <w:tr w:rsidR="001B21F1">
        <w:trPr>
          <w:trHeight w:val="323"/>
        </w:trPr>
        <w:tc>
          <w:tcPr>
            <w:tcW w:w="1683" w:type="dxa"/>
          </w:tcPr>
          <w:p w:rsidR="001B21F1" w:rsidRDefault="000F02B7">
            <w:pPr>
              <w:pStyle w:val="TableParagraph"/>
              <w:spacing w:line="303" w:lineRule="exact"/>
              <w:ind w:left="114"/>
              <w:rPr>
                <w:sz w:val="28"/>
              </w:rPr>
            </w:pPr>
            <w:r>
              <w:rPr>
                <w:sz w:val="28"/>
              </w:rPr>
              <w:t>N</w:t>
            </w:r>
            <w:r>
              <w:rPr>
                <w:spacing w:val="-2"/>
                <w:sz w:val="28"/>
              </w:rPr>
              <w:t xml:space="preserve"> </w:t>
            </w:r>
            <w:r>
              <w:rPr>
                <w:sz w:val="28"/>
              </w:rPr>
              <w:t>задания</w:t>
            </w:r>
          </w:p>
        </w:tc>
        <w:tc>
          <w:tcPr>
            <w:tcW w:w="852" w:type="dxa"/>
          </w:tcPr>
          <w:p w:rsidR="001B21F1" w:rsidRDefault="000F02B7">
            <w:pPr>
              <w:pStyle w:val="TableParagraph"/>
              <w:spacing w:line="303" w:lineRule="exact"/>
              <w:ind w:left="114"/>
              <w:rPr>
                <w:sz w:val="28"/>
              </w:rPr>
            </w:pPr>
            <w:r>
              <w:rPr>
                <w:sz w:val="28"/>
              </w:rPr>
              <w:t>1</w:t>
            </w:r>
          </w:p>
        </w:tc>
        <w:tc>
          <w:tcPr>
            <w:tcW w:w="850" w:type="dxa"/>
          </w:tcPr>
          <w:p w:rsidR="001B21F1" w:rsidRDefault="000F02B7">
            <w:pPr>
              <w:pStyle w:val="TableParagraph"/>
              <w:spacing w:line="303" w:lineRule="exact"/>
              <w:ind w:left="115"/>
              <w:rPr>
                <w:sz w:val="28"/>
              </w:rPr>
            </w:pPr>
            <w:r>
              <w:rPr>
                <w:sz w:val="28"/>
              </w:rPr>
              <w:t>2</w:t>
            </w:r>
          </w:p>
        </w:tc>
        <w:tc>
          <w:tcPr>
            <w:tcW w:w="849" w:type="dxa"/>
          </w:tcPr>
          <w:p w:rsidR="001B21F1" w:rsidRDefault="000F02B7">
            <w:pPr>
              <w:pStyle w:val="TableParagraph"/>
              <w:spacing w:line="303" w:lineRule="exact"/>
              <w:ind w:left="114"/>
              <w:rPr>
                <w:sz w:val="28"/>
              </w:rPr>
            </w:pPr>
            <w:r>
              <w:rPr>
                <w:sz w:val="28"/>
              </w:rPr>
              <w:t>3</w:t>
            </w:r>
          </w:p>
        </w:tc>
        <w:tc>
          <w:tcPr>
            <w:tcW w:w="849" w:type="dxa"/>
          </w:tcPr>
          <w:p w:rsidR="001B21F1" w:rsidRDefault="000F02B7">
            <w:pPr>
              <w:pStyle w:val="TableParagraph"/>
              <w:spacing w:line="303" w:lineRule="exact"/>
              <w:ind w:left="115"/>
              <w:rPr>
                <w:sz w:val="28"/>
              </w:rPr>
            </w:pPr>
            <w:r>
              <w:rPr>
                <w:sz w:val="28"/>
              </w:rPr>
              <w:t>4</w:t>
            </w:r>
          </w:p>
        </w:tc>
        <w:tc>
          <w:tcPr>
            <w:tcW w:w="851" w:type="dxa"/>
          </w:tcPr>
          <w:p w:rsidR="001B21F1" w:rsidRDefault="000F02B7">
            <w:pPr>
              <w:pStyle w:val="TableParagraph"/>
              <w:spacing w:line="303" w:lineRule="exact"/>
              <w:ind w:left="118"/>
              <w:rPr>
                <w:sz w:val="28"/>
              </w:rPr>
            </w:pPr>
            <w:r>
              <w:rPr>
                <w:sz w:val="28"/>
              </w:rPr>
              <w:t>5</w:t>
            </w:r>
          </w:p>
        </w:tc>
        <w:tc>
          <w:tcPr>
            <w:tcW w:w="849" w:type="dxa"/>
          </w:tcPr>
          <w:p w:rsidR="001B21F1" w:rsidRDefault="000F02B7">
            <w:pPr>
              <w:pStyle w:val="TableParagraph"/>
              <w:spacing w:line="303" w:lineRule="exact"/>
              <w:ind w:left="117"/>
              <w:rPr>
                <w:sz w:val="28"/>
              </w:rPr>
            </w:pPr>
            <w:r>
              <w:rPr>
                <w:sz w:val="28"/>
              </w:rPr>
              <w:t>6</w:t>
            </w:r>
          </w:p>
        </w:tc>
        <w:tc>
          <w:tcPr>
            <w:tcW w:w="850" w:type="dxa"/>
          </w:tcPr>
          <w:p w:rsidR="001B21F1" w:rsidRDefault="000F02B7">
            <w:pPr>
              <w:pStyle w:val="TableParagraph"/>
              <w:spacing w:line="303" w:lineRule="exact"/>
              <w:ind w:left="118"/>
              <w:rPr>
                <w:sz w:val="28"/>
              </w:rPr>
            </w:pPr>
            <w:r>
              <w:rPr>
                <w:sz w:val="28"/>
              </w:rPr>
              <w:t>7</w:t>
            </w:r>
          </w:p>
        </w:tc>
        <w:tc>
          <w:tcPr>
            <w:tcW w:w="849" w:type="dxa"/>
          </w:tcPr>
          <w:p w:rsidR="001B21F1" w:rsidRDefault="000F02B7">
            <w:pPr>
              <w:pStyle w:val="TableParagraph"/>
              <w:spacing w:line="303" w:lineRule="exact"/>
              <w:ind w:left="118"/>
              <w:rPr>
                <w:sz w:val="28"/>
              </w:rPr>
            </w:pPr>
            <w:r>
              <w:rPr>
                <w:sz w:val="28"/>
              </w:rPr>
              <w:t>8</w:t>
            </w:r>
          </w:p>
        </w:tc>
        <w:tc>
          <w:tcPr>
            <w:tcW w:w="830" w:type="dxa"/>
          </w:tcPr>
          <w:p w:rsidR="001B21F1" w:rsidRDefault="000F02B7">
            <w:pPr>
              <w:pStyle w:val="TableParagraph"/>
              <w:spacing w:line="303" w:lineRule="exact"/>
              <w:ind w:left="118"/>
              <w:rPr>
                <w:sz w:val="28"/>
              </w:rPr>
            </w:pPr>
            <w:r>
              <w:rPr>
                <w:sz w:val="28"/>
              </w:rPr>
              <w:t>9</w:t>
            </w:r>
          </w:p>
        </w:tc>
      </w:tr>
      <w:tr w:rsidR="001B21F1">
        <w:trPr>
          <w:trHeight w:val="320"/>
        </w:trPr>
        <w:tc>
          <w:tcPr>
            <w:tcW w:w="1683" w:type="dxa"/>
          </w:tcPr>
          <w:p w:rsidR="001B21F1" w:rsidRDefault="000F02B7">
            <w:pPr>
              <w:pStyle w:val="TableParagraph"/>
              <w:spacing w:line="301" w:lineRule="exact"/>
              <w:ind w:left="114"/>
              <w:rPr>
                <w:sz w:val="28"/>
              </w:rPr>
            </w:pPr>
            <w:r>
              <w:rPr>
                <w:sz w:val="28"/>
              </w:rPr>
              <w:t>Ответ</w:t>
            </w:r>
          </w:p>
        </w:tc>
        <w:tc>
          <w:tcPr>
            <w:tcW w:w="852"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49" w:type="dxa"/>
          </w:tcPr>
          <w:p w:rsidR="001B21F1" w:rsidRDefault="001B21F1">
            <w:pPr>
              <w:pStyle w:val="TableParagraph"/>
              <w:rPr>
                <w:sz w:val="24"/>
              </w:rPr>
            </w:pPr>
          </w:p>
        </w:tc>
        <w:tc>
          <w:tcPr>
            <w:tcW w:w="849" w:type="dxa"/>
          </w:tcPr>
          <w:p w:rsidR="001B21F1" w:rsidRDefault="001B21F1">
            <w:pPr>
              <w:pStyle w:val="TableParagraph"/>
              <w:rPr>
                <w:sz w:val="24"/>
              </w:rPr>
            </w:pPr>
          </w:p>
        </w:tc>
        <w:tc>
          <w:tcPr>
            <w:tcW w:w="851" w:type="dxa"/>
          </w:tcPr>
          <w:p w:rsidR="001B21F1" w:rsidRDefault="001B21F1">
            <w:pPr>
              <w:pStyle w:val="TableParagraph"/>
              <w:rPr>
                <w:sz w:val="24"/>
              </w:rPr>
            </w:pPr>
          </w:p>
        </w:tc>
        <w:tc>
          <w:tcPr>
            <w:tcW w:w="849"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49" w:type="dxa"/>
          </w:tcPr>
          <w:p w:rsidR="001B21F1" w:rsidRDefault="001B21F1">
            <w:pPr>
              <w:pStyle w:val="TableParagraph"/>
              <w:rPr>
                <w:sz w:val="24"/>
              </w:rPr>
            </w:pPr>
          </w:p>
        </w:tc>
        <w:tc>
          <w:tcPr>
            <w:tcW w:w="830" w:type="dxa"/>
          </w:tcPr>
          <w:p w:rsidR="001B21F1" w:rsidRDefault="001B21F1">
            <w:pPr>
              <w:pStyle w:val="TableParagraph"/>
              <w:rPr>
                <w:sz w:val="24"/>
              </w:rPr>
            </w:pPr>
          </w:p>
        </w:tc>
      </w:tr>
    </w:tbl>
    <w:p w:rsidR="001B21F1" w:rsidRDefault="001B21F1">
      <w:pPr>
        <w:rPr>
          <w:sz w:val="24"/>
        </w:rPr>
        <w:sectPr w:rsidR="001B21F1">
          <w:pgSz w:w="11920" w:h="16850"/>
          <w:pgMar w:top="80" w:right="180" w:bottom="280" w:left="220" w:header="720" w:footer="720" w:gutter="0"/>
          <w:cols w:space="720"/>
        </w:sectPr>
      </w:pPr>
    </w:p>
    <w:p w:rsidR="001B21F1" w:rsidRDefault="000F02B7">
      <w:pPr>
        <w:pStyle w:val="a3"/>
        <w:spacing w:before="71"/>
        <w:ind w:left="519"/>
      </w:pPr>
      <w:r>
        <w:lastRenderedPageBreak/>
        <w:t>(Ниже</w:t>
      </w:r>
      <w:r>
        <w:rPr>
          <w:spacing w:val="-1"/>
        </w:rPr>
        <w:t xml:space="preserve"> </w:t>
      </w:r>
      <w:r>
        <w:t>вы</w:t>
      </w:r>
      <w:r>
        <w:rPr>
          <w:spacing w:val="-1"/>
        </w:rPr>
        <w:t xml:space="preserve"> </w:t>
      </w:r>
      <w:r>
        <w:t>можете</w:t>
      </w:r>
      <w:r>
        <w:rPr>
          <w:spacing w:val="-1"/>
        </w:rPr>
        <w:t xml:space="preserve"> </w:t>
      </w:r>
      <w:r>
        <w:t>записать</w:t>
      </w:r>
      <w:r>
        <w:rPr>
          <w:spacing w:val="-2"/>
        </w:rPr>
        <w:t xml:space="preserve"> </w:t>
      </w:r>
      <w:r>
        <w:t>решение</w:t>
      </w:r>
      <w:r>
        <w:rPr>
          <w:spacing w:val="-1"/>
        </w:rPr>
        <w:t xml:space="preserve"> </w:t>
      </w:r>
      <w:r>
        <w:t>задач</w:t>
      </w:r>
      <w:r>
        <w:rPr>
          <w:spacing w:val="-1"/>
        </w:rPr>
        <w:t xml:space="preserve"> </w:t>
      </w:r>
      <w:r>
        <w:t>под</w:t>
      </w:r>
      <w:r>
        <w:rPr>
          <w:spacing w:val="-3"/>
        </w:rPr>
        <w:t xml:space="preserve"> </w:t>
      </w:r>
      <w:r>
        <w:t>номерами</w:t>
      </w:r>
      <w:r>
        <w:rPr>
          <w:spacing w:val="-4"/>
        </w:rPr>
        <w:t xml:space="preserve"> </w:t>
      </w:r>
      <w:r>
        <w:t>10,</w:t>
      </w:r>
      <w:r>
        <w:rPr>
          <w:spacing w:val="-4"/>
        </w:rPr>
        <w:t xml:space="preserve"> </w:t>
      </w:r>
      <w:r>
        <w:t>11,</w:t>
      </w:r>
      <w:r>
        <w:rPr>
          <w:spacing w:val="-2"/>
        </w:rPr>
        <w:t xml:space="preserve"> </w:t>
      </w:r>
      <w:r>
        <w:t>12.)</w:t>
      </w:r>
    </w:p>
    <w:p w:rsidR="001B21F1" w:rsidRDefault="001B21F1">
      <w:pPr>
        <w:pStyle w:val="a3"/>
        <w:rPr>
          <w:sz w:val="30"/>
        </w:rPr>
      </w:pPr>
    </w:p>
    <w:p w:rsidR="001B21F1" w:rsidRDefault="001B21F1">
      <w:pPr>
        <w:pStyle w:val="a3"/>
        <w:spacing w:before="2"/>
        <w:rPr>
          <w:sz w:val="26"/>
        </w:rPr>
      </w:pPr>
    </w:p>
    <w:p w:rsidR="001B21F1" w:rsidRDefault="000F02B7">
      <w:pPr>
        <w:pStyle w:val="a3"/>
        <w:ind w:left="519" w:right="639"/>
      </w:pPr>
      <w:r>
        <w:t>Контролируемые</w:t>
      </w:r>
      <w:r>
        <w:rPr>
          <w:spacing w:val="51"/>
        </w:rPr>
        <w:t xml:space="preserve"> </w:t>
      </w:r>
      <w:r>
        <w:t>компетенции:</w:t>
      </w:r>
      <w:r>
        <w:rPr>
          <w:spacing w:val="52"/>
        </w:rPr>
        <w:t xml:space="preserve"> </w:t>
      </w:r>
      <w:r>
        <w:rPr>
          <w:u w:val="single"/>
        </w:rPr>
        <w:t>ОК</w:t>
      </w:r>
      <w:r>
        <w:rPr>
          <w:spacing w:val="50"/>
          <w:u w:val="single"/>
        </w:rPr>
        <w:t xml:space="preserve"> </w:t>
      </w:r>
      <w:r>
        <w:rPr>
          <w:u w:val="single"/>
        </w:rPr>
        <w:t>03,</w:t>
      </w:r>
      <w:r>
        <w:rPr>
          <w:spacing w:val="50"/>
          <w:u w:val="single"/>
        </w:rPr>
        <w:t xml:space="preserve"> </w:t>
      </w:r>
      <w:r>
        <w:rPr>
          <w:u w:val="single"/>
        </w:rPr>
        <w:t>ОК</w:t>
      </w:r>
      <w:r>
        <w:rPr>
          <w:spacing w:val="51"/>
          <w:u w:val="single"/>
        </w:rPr>
        <w:t xml:space="preserve"> </w:t>
      </w:r>
      <w:r>
        <w:rPr>
          <w:u w:val="single"/>
        </w:rPr>
        <w:t>05;</w:t>
      </w:r>
      <w:r>
        <w:rPr>
          <w:spacing w:val="53"/>
          <w:u w:val="single"/>
        </w:rPr>
        <w:t xml:space="preserve"> </w:t>
      </w:r>
      <w:r>
        <w:rPr>
          <w:u w:val="single"/>
        </w:rPr>
        <w:t>Л.1.-Л.6.;</w:t>
      </w:r>
      <w:r>
        <w:rPr>
          <w:spacing w:val="49"/>
          <w:u w:val="single"/>
        </w:rPr>
        <w:t xml:space="preserve"> </w:t>
      </w:r>
      <w:r>
        <w:rPr>
          <w:u w:val="single"/>
        </w:rPr>
        <w:t>М.1.-М.6.;</w:t>
      </w:r>
      <w:r>
        <w:rPr>
          <w:spacing w:val="53"/>
          <w:u w:val="single"/>
        </w:rPr>
        <w:t xml:space="preserve"> </w:t>
      </w:r>
      <w:r>
        <w:rPr>
          <w:u w:val="single"/>
        </w:rPr>
        <w:t>П.1.-П.7.;</w:t>
      </w:r>
      <w:r>
        <w:rPr>
          <w:spacing w:val="52"/>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6"/>
      </w:pPr>
    </w:p>
    <w:p w:rsidR="001B21F1" w:rsidRDefault="000F02B7">
      <w:pPr>
        <w:pStyle w:val="4"/>
        <w:spacing w:before="89" w:after="5"/>
        <w:ind w:left="519"/>
      </w:pPr>
      <w:r>
        <w:t>Ключ:</w:t>
      </w:r>
    </w:p>
    <w:tbl>
      <w:tblPr>
        <w:tblStyle w:val="TableNormal"/>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18"/>
        <w:gridCol w:w="528"/>
        <w:gridCol w:w="528"/>
        <w:gridCol w:w="526"/>
        <w:gridCol w:w="739"/>
        <w:gridCol w:w="525"/>
        <w:gridCol w:w="578"/>
        <w:gridCol w:w="528"/>
        <w:gridCol w:w="525"/>
        <w:gridCol w:w="736"/>
        <w:gridCol w:w="852"/>
        <w:gridCol w:w="779"/>
        <w:gridCol w:w="1406"/>
      </w:tblGrid>
      <w:tr w:rsidR="001B21F1">
        <w:trPr>
          <w:trHeight w:val="642"/>
        </w:trPr>
        <w:tc>
          <w:tcPr>
            <w:tcW w:w="1318" w:type="dxa"/>
          </w:tcPr>
          <w:p w:rsidR="001B21F1" w:rsidRDefault="000F02B7">
            <w:pPr>
              <w:pStyle w:val="TableParagraph"/>
              <w:spacing w:line="314" w:lineRule="exact"/>
              <w:ind w:left="114"/>
              <w:rPr>
                <w:sz w:val="28"/>
              </w:rPr>
            </w:pPr>
            <w:r>
              <w:rPr>
                <w:sz w:val="28"/>
              </w:rPr>
              <w:t>N</w:t>
            </w:r>
          </w:p>
          <w:p w:rsidR="001B21F1" w:rsidRDefault="000F02B7">
            <w:pPr>
              <w:pStyle w:val="TableParagraph"/>
              <w:spacing w:line="308" w:lineRule="exact"/>
              <w:ind w:left="114"/>
              <w:rPr>
                <w:sz w:val="28"/>
              </w:rPr>
            </w:pPr>
            <w:r>
              <w:rPr>
                <w:sz w:val="28"/>
              </w:rPr>
              <w:t>задания</w:t>
            </w:r>
          </w:p>
        </w:tc>
        <w:tc>
          <w:tcPr>
            <w:tcW w:w="528" w:type="dxa"/>
          </w:tcPr>
          <w:p w:rsidR="001B21F1" w:rsidRDefault="000F02B7">
            <w:pPr>
              <w:pStyle w:val="TableParagraph"/>
              <w:spacing w:line="315" w:lineRule="exact"/>
              <w:ind w:left="114"/>
              <w:rPr>
                <w:sz w:val="28"/>
              </w:rPr>
            </w:pPr>
            <w:r>
              <w:rPr>
                <w:sz w:val="28"/>
              </w:rPr>
              <w:t>1</w:t>
            </w:r>
          </w:p>
        </w:tc>
        <w:tc>
          <w:tcPr>
            <w:tcW w:w="528" w:type="dxa"/>
          </w:tcPr>
          <w:p w:rsidR="001B21F1" w:rsidRDefault="000F02B7">
            <w:pPr>
              <w:pStyle w:val="TableParagraph"/>
              <w:spacing w:line="315" w:lineRule="exact"/>
              <w:ind w:left="117"/>
              <w:rPr>
                <w:sz w:val="28"/>
              </w:rPr>
            </w:pPr>
            <w:r>
              <w:rPr>
                <w:sz w:val="28"/>
              </w:rPr>
              <w:t>2</w:t>
            </w:r>
          </w:p>
        </w:tc>
        <w:tc>
          <w:tcPr>
            <w:tcW w:w="526" w:type="dxa"/>
          </w:tcPr>
          <w:p w:rsidR="001B21F1" w:rsidRDefault="000F02B7">
            <w:pPr>
              <w:pStyle w:val="TableParagraph"/>
              <w:spacing w:line="315" w:lineRule="exact"/>
              <w:ind w:left="114"/>
              <w:rPr>
                <w:sz w:val="28"/>
              </w:rPr>
            </w:pPr>
            <w:r>
              <w:rPr>
                <w:sz w:val="28"/>
              </w:rPr>
              <w:t>3</w:t>
            </w:r>
          </w:p>
        </w:tc>
        <w:tc>
          <w:tcPr>
            <w:tcW w:w="739" w:type="dxa"/>
          </w:tcPr>
          <w:p w:rsidR="001B21F1" w:rsidRDefault="000F02B7">
            <w:pPr>
              <w:pStyle w:val="TableParagraph"/>
              <w:spacing w:line="315" w:lineRule="exact"/>
              <w:ind w:left="117"/>
              <w:rPr>
                <w:sz w:val="28"/>
              </w:rPr>
            </w:pPr>
            <w:r>
              <w:rPr>
                <w:sz w:val="28"/>
              </w:rPr>
              <w:t>4</w:t>
            </w:r>
          </w:p>
        </w:tc>
        <w:tc>
          <w:tcPr>
            <w:tcW w:w="525" w:type="dxa"/>
          </w:tcPr>
          <w:p w:rsidR="001B21F1" w:rsidRDefault="000F02B7">
            <w:pPr>
              <w:pStyle w:val="TableParagraph"/>
              <w:spacing w:line="315" w:lineRule="exact"/>
              <w:ind w:left="115"/>
              <w:rPr>
                <w:sz w:val="28"/>
              </w:rPr>
            </w:pPr>
            <w:r>
              <w:rPr>
                <w:sz w:val="28"/>
              </w:rPr>
              <w:t>5</w:t>
            </w:r>
          </w:p>
        </w:tc>
        <w:tc>
          <w:tcPr>
            <w:tcW w:w="578" w:type="dxa"/>
          </w:tcPr>
          <w:p w:rsidR="001B21F1" w:rsidRDefault="000F02B7">
            <w:pPr>
              <w:pStyle w:val="TableParagraph"/>
              <w:spacing w:line="315" w:lineRule="exact"/>
              <w:ind w:left="115"/>
              <w:rPr>
                <w:sz w:val="28"/>
              </w:rPr>
            </w:pPr>
            <w:r>
              <w:rPr>
                <w:sz w:val="28"/>
              </w:rPr>
              <w:t>6</w:t>
            </w:r>
          </w:p>
        </w:tc>
        <w:tc>
          <w:tcPr>
            <w:tcW w:w="528" w:type="dxa"/>
          </w:tcPr>
          <w:p w:rsidR="001B21F1" w:rsidRDefault="000F02B7">
            <w:pPr>
              <w:pStyle w:val="TableParagraph"/>
              <w:spacing w:line="315" w:lineRule="exact"/>
              <w:ind w:left="116"/>
              <w:rPr>
                <w:sz w:val="28"/>
              </w:rPr>
            </w:pPr>
            <w:r>
              <w:rPr>
                <w:sz w:val="28"/>
              </w:rPr>
              <w:t>7</w:t>
            </w:r>
          </w:p>
        </w:tc>
        <w:tc>
          <w:tcPr>
            <w:tcW w:w="525" w:type="dxa"/>
          </w:tcPr>
          <w:p w:rsidR="001B21F1" w:rsidRDefault="000F02B7">
            <w:pPr>
              <w:pStyle w:val="TableParagraph"/>
              <w:spacing w:line="315" w:lineRule="exact"/>
              <w:ind w:left="116"/>
              <w:rPr>
                <w:sz w:val="28"/>
              </w:rPr>
            </w:pPr>
            <w:r>
              <w:rPr>
                <w:sz w:val="28"/>
              </w:rPr>
              <w:t>8</w:t>
            </w:r>
          </w:p>
        </w:tc>
        <w:tc>
          <w:tcPr>
            <w:tcW w:w="736" w:type="dxa"/>
          </w:tcPr>
          <w:p w:rsidR="001B21F1" w:rsidRDefault="000F02B7">
            <w:pPr>
              <w:pStyle w:val="TableParagraph"/>
              <w:spacing w:line="315" w:lineRule="exact"/>
              <w:ind w:left="117"/>
              <w:rPr>
                <w:sz w:val="28"/>
              </w:rPr>
            </w:pPr>
            <w:r>
              <w:rPr>
                <w:sz w:val="28"/>
              </w:rPr>
              <w:t>9</w:t>
            </w:r>
          </w:p>
        </w:tc>
        <w:tc>
          <w:tcPr>
            <w:tcW w:w="852" w:type="dxa"/>
          </w:tcPr>
          <w:p w:rsidR="001B21F1" w:rsidRDefault="000F02B7">
            <w:pPr>
              <w:pStyle w:val="TableParagraph"/>
              <w:spacing w:line="315" w:lineRule="exact"/>
              <w:ind w:left="118"/>
              <w:rPr>
                <w:sz w:val="28"/>
              </w:rPr>
            </w:pPr>
            <w:r>
              <w:rPr>
                <w:sz w:val="28"/>
              </w:rPr>
              <w:t>10</w:t>
            </w:r>
          </w:p>
        </w:tc>
        <w:tc>
          <w:tcPr>
            <w:tcW w:w="779" w:type="dxa"/>
          </w:tcPr>
          <w:p w:rsidR="001B21F1" w:rsidRDefault="000F02B7">
            <w:pPr>
              <w:pStyle w:val="TableParagraph"/>
              <w:spacing w:line="315" w:lineRule="exact"/>
              <w:ind w:left="118"/>
              <w:rPr>
                <w:sz w:val="28"/>
              </w:rPr>
            </w:pPr>
            <w:r>
              <w:rPr>
                <w:sz w:val="28"/>
              </w:rPr>
              <w:t>11</w:t>
            </w:r>
          </w:p>
        </w:tc>
        <w:tc>
          <w:tcPr>
            <w:tcW w:w="1406" w:type="dxa"/>
          </w:tcPr>
          <w:p w:rsidR="001B21F1" w:rsidRDefault="000F02B7">
            <w:pPr>
              <w:pStyle w:val="TableParagraph"/>
              <w:spacing w:line="315" w:lineRule="exact"/>
              <w:ind w:left="119"/>
              <w:rPr>
                <w:sz w:val="28"/>
              </w:rPr>
            </w:pPr>
            <w:r>
              <w:rPr>
                <w:sz w:val="28"/>
              </w:rPr>
              <w:t>12</w:t>
            </w:r>
          </w:p>
        </w:tc>
      </w:tr>
      <w:tr w:rsidR="001B21F1">
        <w:trPr>
          <w:trHeight w:val="323"/>
        </w:trPr>
        <w:tc>
          <w:tcPr>
            <w:tcW w:w="1318" w:type="dxa"/>
          </w:tcPr>
          <w:p w:rsidR="001B21F1" w:rsidRDefault="000F02B7">
            <w:pPr>
              <w:pStyle w:val="TableParagraph"/>
              <w:spacing w:line="303" w:lineRule="exact"/>
              <w:ind w:left="114"/>
              <w:rPr>
                <w:sz w:val="28"/>
              </w:rPr>
            </w:pPr>
            <w:r>
              <w:rPr>
                <w:sz w:val="28"/>
              </w:rPr>
              <w:t>1 вар</w:t>
            </w:r>
          </w:p>
        </w:tc>
        <w:tc>
          <w:tcPr>
            <w:tcW w:w="528" w:type="dxa"/>
          </w:tcPr>
          <w:p w:rsidR="001B21F1" w:rsidRDefault="000F02B7">
            <w:pPr>
              <w:pStyle w:val="TableParagraph"/>
              <w:spacing w:line="303" w:lineRule="exact"/>
              <w:ind w:left="114"/>
              <w:rPr>
                <w:sz w:val="28"/>
              </w:rPr>
            </w:pPr>
            <w:r>
              <w:rPr>
                <w:sz w:val="28"/>
              </w:rPr>
              <w:t>2</w:t>
            </w:r>
          </w:p>
        </w:tc>
        <w:tc>
          <w:tcPr>
            <w:tcW w:w="528" w:type="dxa"/>
          </w:tcPr>
          <w:p w:rsidR="001B21F1" w:rsidRDefault="000F02B7">
            <w:pPr>
              <w:pStyle w:val="TableParagraph"/>
              <w:spacing w:line="303" w:lineRule="exact"/>
              <w:ind w:left="117"/>
              <w:rPr>
                <w:sz w:val="28"/>
              </w:rPr>
            </w:pPr>
            <w:r>
              <w:rPr>
                <w:sz w:val="28"/>
              </w:rPr>
              <w:t>4</w:t>
            </w:r>
          </w:p>
        </w:tc>
        <w:tc>
          <w:tcPr>
            <w:tcW w:w="526" w:type="dxa"/>
          </w:tcPr>
          <w:p w:rsidR="001B21F1" w:rsidRDefault="000F02B7">
            <w:pPr>
              <w:pStyle w:val="TableParagraph"/>
              <w:spacing w:line="303" w:lineRule="exact"/>
              <w:ind w:left="114"/>
              <w:rPr>
                <w:sz w:val="28"/>
              </w:rPr>
            </w:pPr>
            <w:r>
              <w:rPr>
                <w:sz w:val="28"/>
              </w:rPr>
              <w:t>1</w:t>
            </w:r>
          </w:p>
        </w:tc>
        <w:tc>
          <w:tcPr>
            <w:tcW w:w="739" w:type="dxa"/>
          </w:tcPr>
          <w:p w:rsidR="001B21F1" w:rsidRDefault="000F02B7">
            <w:pPr>
              <w:pStyle w:val="TableParagraph"/>
              <w:spacing w:line="303" w:lineRule="exact"/>
              <w:ind w:left="117"/>
              <w:rPr>
                <w:sz w:val="28"/>
              </w:rPr>
            </w:pPr>
            <w:r>
              <w:rPr>
                <w:sz w:val="28"/>
              </w:rPr>
              <w:t>142</w:t>
            </w:r>
          </w:p>
        </w:tc>
        <w:tc>
          <w:tcPr>
            <w:tcW w:w="525" w:type="dxa"/>
          </w:tcPr>
          <w:p w:rsidR="001B21F1" w:rsidRDefault="000F02B7">
            <w:pPr>
              <w:pStyle w:val="TableParagraph"/>
              <w:spacing w:line="303" w:lineRule="exact"/>
              <w:ind w:left="115"/>
              <w:rPr>
                <w:sz w:val="28"/>
              </w:rPr>
            </w:pPr>
            <w:r>
              <w:rPr>
                <w:sz w:val="28"/>
              </w:rPr>
              <w:t>1</w:t>
            </w:r>
          </w:p>
        </w:tc>
        <w:tc>
          <w:tcPr>
            <w:tcW w:w="578" w:type="dxa"/>
          </w:tcPr>
          <w:p w:rsidR="001B21F1" w:rsidRDefault="000F02B7">
            <w:pPr>
              <w:pStyle w:val="TableParagraph"/>
              <w:spacing w:line="303" w:lineRule="exact"/>
              <w:ind w:left="115"/>
              <w:rPr>
                <w:sz w:val="28"/>
              </w:rPr>
            </w:pPr>
            <w:r>
              <w:rPr>
                <w:sz w:val="28"/>
              </w:rPr>
              <w:t>14</w:t>
            </w:r>
          </w:p>
        </w:tc>
        <w:tc>
          <w:tcPr>
            <w:tcW w:w="528" w:type="dxa"/>
          </w:tcPr>
          <w:p w:rsidR="001B21F1" w:rsidRDefault="000F02B7">
            <w:pPr>
              <w:pStyle w:val="TableParagraph"/>
              <w:spacing w:line="303" w:lineRule="exact"/>
              <w:ind w:left="116"/>
              <w:rPr>
                <w:sz w:val="28"/>
              </w:rPr>
            </w:pPr>
            <w:r>
              <w:rPr>
                <w:sz w:val="28"/>
              </w:rPr>
              <w:t>1</w:t>
            </w:r>
          </w:p>
        </w:tc>
        <w:tc>
          <w:tcPr>
            <w:tcW w:w="525" w:type="dxa"/>
          </w:tcPr>
          <w:p w:rsidR="001B21F1" w:rsidRDefault="000F02B7">
            <w:pPr>
              <w:pStyle w:val="TableParagraph"/>
              <w:spacing w:line="303" w:lineRule="exact"/>
              <w:ind w:left="116"/>
              <w:rPr>
                <w:sz w:val="28"/>
              </w:rPr>
            </w:pPr>
            <w:r>
              <w:rPr>
                <w:sz w:val="28"/>
              </w:rPr>
              <w:t>3</w:t>
            </w:r>
          </w:p>
        </w:tc>
        <w:tc>
          <w:tcPr>
            <w:tcW w:w="736" w:type="dxa"/>
          </w:tcPr>
          <w:p w:rsidR="001B21F1" w:rsidRDefault="000F02B7">
            <w:pPr>
              <w:pStyle w:val="TableParagraph"/>
              <w:spacing w:line="303" w:lineRule="exact"/>
              <w:ind w:left="117"/>
              <w:rPr>
                <w:sz w:val="28"/>
              </w:rPr>
            </w:pPr>
            <w:r>
              <w:rPr>
                <w:sz w:val="28"/>
              </w:rPr>
              <w:t>412</w:t>
            </w:r>
          </w:p>
        </w:tc>
        <w:tc>
          <w:tcPr>
            <w:tcW w:w="852" w:type="dxa"/>
          </w:tcPr>
          <w:p w:rsidR="001B21F1" w:rsidRDefault="000F02B7">
            <w:pPr>
              <w:pStyle w:val="TableParagraph"/>
              <w:spacing w:line="303" w:lineRule="exact"/>
              <w:ind w:left="118"/>
              <w:rPr>
                <w:sz w:val="28"/>
              </w:rPr>
            </w:pPr>
            <w:r>
              <w:rPr>
                <w:sz w:val="28"/>
              </w:rPr>
              <w:t>1м/с</w:t>
            </w:r>
          </w:p>
        </w:tc>
        <w:tc>
          <w:tcPr>
            <w:tcW w:w="779" w:type="dxa"/>
          </w:tcPr>
          <w:p w:rsidR="001B21F1" w:rsidRDefault="000F02B7">
            <w:pPr>
              <w:pStyle w:val="TableParagraph"/>
              <w:spacing w:line="303" w:lineRule="exact"/>
              <w:ind w:left="118"/>
              <w:rPr>
                <w:sz w:val="28"/>
              </w:rPr>
            </w:pPr>
            <w:r>
              <w:rPr>
                <w:sz w:val="28"/>
              </w:rPr>
              <w:t>25м</w:t>
            </w:r>
          </w:p>
        </w:tc>
        <w:tc>
          <w:tcPr>
            <w:tcW w:w="1406" w:type="dxa"/>
          </w:tcPr>
          <w:p w:rsidR="001B21F1" w:rsidRDefault="000F02B7">
            <w:pPr>
              <w:pStyle w:val="TableParagraph"/>
              <w:spacing w:line="303" w:lineRule="exact"/>
              <w:ind w:left="119"/>
              <w:rPr>
                <w:sz w:val="28"/>
              </w:rPr>
            </w:pPr>
            <w:r>
              <w:rPr>
                <w:sz w:val="28"/>
              </w:rPr>
              <w:t>10000Вт</w:t>
            </w:r>
          </w:p>
        </w:tc>
      </w:tr>
      <w:tr w:rsidR="001B21F1">
        <w:trPr>
          <w:trHeight w:val="321"/>
        </w:trPr>
        <w:tc>
          <w:tcPr>
            <w:tcW w:w="1318" w:type="dxa"/>
          </w:tcPr>
          <w:p w:rsidR="001B21F1" w:rsidRDefault="000F02B7">
            <w:pPr>
              <w:pStyle w:val="TableParagraph"/>
              <w:spacing w:line="302" w:lineRule="exact"/>
              <w:ind w:left="114"/>
              <w:rPr>
                <w:sz w:val="28"/>
              </w:rPr>
            </w:pPr>
            <w:r>
              <w:rPr>
                <w:sz w:val="28"/>
              </w:rPr>
              <w:t>2вар</w:t>
            </w:r>
          </w:p>
        </w:tc>
        <w:tc>
          <w:tcPr>
            <w:tcW w:w="528" w:type="dxa"/>
          </w:tcPr>
          <w:p w:rsidR="001B21F1" w:rsidRDefault="000F02B7">
            <w:pPr>
              <w:pStyle w:val="TableParagraph"/>
              <w:spacing w:line="302" w:lineRule="exact"/>
              <w:ind w:left="114"/>
              <w:rPr>
                <w:sz w:val="28"/>
              </w:rPr>
            </w:pPr>
            <w:r>
              <w:rPr>
                <w:sz w:val="28"/>
              </w:rPr>
              <w:t>1</w:t>
            </w:r>
          </w:p>
        </w:tc>
        <w:tc>
          <w:tcPr>
            <w:tcW w:w="528" w:type="dxa"/>
          </w:tcPr>
          <w:p w:rsidR="001B21F1" w:rsidRDefault="000F02B7">
            <w:pPr>
              <w:pStyle w:val="TableParagraph"/>
              <w:spacing w:line="302" w:lineRule="exact"/>
              <w:ind w:left="117"/>
              <w:rPr>
                <w:sz w:val="28"/>
              </w:rPr>
            </w:pPr>
            <w:r>
              <w:rPr>
                <w:sz w:val="28"/>
              </w:rPr>
              <w:t>2</w:t>
            </w:r>
          </w:p>
        </w:tc>
        <w:tc>
          <w:tcPr>
            <w:tcW w:w="526" w:type="dxa"/>
          </w:tcPr>
          <w:p w:rsidR="001B21F1" w:rsidRDefault="000F02B7">
            <w:pPr>
              <w:pStyle w:val="TableParagraph"/>
              <w:spacing w:line="302" w:lineRule="exact"/>
              <w:ind w:left="114"/>
              <w:rPr>
                <w:sz w:val="28"/>
              </w:rPr>
            </w:pPr>
            <w:r>
              <w:rPr>
                <w:sz w:val="28"/>
              </w:rPr>
              <w:t>3</w:t>
            </w:r>
          </w:p>
        </w:tc>
        <w:tc>
          <w:tcPr>
            <w:tcW w:w="739" w:type="dxa"/>
          </w:tcPr>
          <w:p w:rsidR="001B21F1" w:rsidRDefault="000F02B7">
            <w:pPr>
              <w:pStyle w:val="TableParagraph"/>
              <w:spacing w:line="302" w:lineRule="exact"/>
              <w:ind w:left="117"/>
              <w:rPr>
                <w:sz w:val="28"/>
              </w:rPr>
            </w:pPr>
            <w:r>
              <w:rPr>
                <w:sz w:val="28"/>
              </w:rPr>
              <w:t>314</w:t>
            </w:r>
          </w:p>
        </w:tc>
        <w:tc>
          <w:tcPr>
            <w:tcW w:w="525" w:type="dxa"/>
          </w:tcPr>
          <w:p w:rsidR="001B21F1" w:rsidRDefault="000F02B7">
            <w:pPr>
              <w:pStyle w:val="TableParagraph"/>
              <w:spacing w:line="302" w:lineRule="exact"/>
              <w:ind w:left="115"/>
              <w:rPr>
                <w:sz w:val="28"/>
              </w:rPr>
            </w:pPr>
            <w:r>
              <w:rPr>
                <w:sz w:val="28"/>
              </w:rPr>
              <w:t>3</w:t>
            </w:r>
          </w:p>
        </w:tc>
        <w:tc>
          <w:tcPr>
            <w:tcW w:w="578" w:type="dxa"/>
          </w:tcPr>
          <w:p w:rsidR="001B21F1" w:rsidRDefault="000F02B7">
            <w:pPr>
              <w:pStyle w:val="TableParagraph"/>
              <w:spacing w:line="302" w:lineRule="exact"/>
              <w:ind w:left="115"/>
              <w:rPr>
                <w:sz w:val="28"/>
              </w:rPr>
            </w:pPr>
            <w:r>
              <w:rPr>
                <w:sz w:val="28"/>
              </w:rPr>
              <w:t>25</w:t>
            </w:r>
          </w:p>
        </w:tc>
        <w:tc>
          <w:tcPr>
            <w:tcW w:w="528" w:type="dxa"/>
          </w:tcPr>
          <w:p w:rsidR="001B21F1" w:rsidRDefault="000F02B7">
            <w:pPr>
              <w:pStyle w:val="TableParagraph"/>
              <w:spacing w:line="302" w:lineRule="exact"/>
              <w:ind w:left="116"/>
              <w:rPr>
                <w:sz w:val="28"/>
              </w:rPr>
            </w:pPr>
            <w:r>
              <w:rPr>
                <w:sz w:val="28"/>
              </w:rPr>
              <w:t>2</w:t>
            </w:r>
          </w:p>
        </w:tc>
        <w:tc>
          <w:tcPr>
            <w:tcW w:w="525" w:type="dxa"/>
          </w:tcPr>
          <w:p w:rsidR="001B21F1" w:rsidRDefault="000F02B7">
            <w:pPr>
              <w:pStyle w:val="TableParagraph"/>
              <w:spacing w:line="302" w:lineRule="exact"/>
              <w:ind w:left="116"/>
              <w:rPr>
                <w:sz w:val="28"/>
              </w:rPr>
            </w:pPr>
            <w:r>
              <w:rPr>
                <w:sz w:val="28"/>
              </w:rPr>
              <w:t>3</w:t>
            </w:r>
          </w:p>
        </w:tc>
        <w:tc>
          <w:tcPr>
            <w:tcW w:w="736" w:type="dxa"/>
          </w:tcPr>
          <w:p w:rsidR="001B21F1" w:rsidRDefault="000F02B7">
            <w:pPr>
              <w:pStyle w:val="TableParagraph"/>
              <w:spacing w:line="302" w:lineRule="exact"/>
              <w:ind w:left="117"/>
              <w:rPr>
                <w:sz w:val="28"/>
              </w:rPr>
            </w:pPr>
            <w:r>
              <w:rPr>
                <w:sz w:val="28"/>
              </w:rPr>
              <w:t>413</w:t>
            </w:r>
          </w:p>
        </w:tc>
        <w:tc>
          <w:tcPr>
            <w:tcW w:w="852" w:type="dxa"/>
          </w:tcPr>
          <w:p w:rsidR="001B21F1" w:rsidRDefault="000F02B7">
            <w:pPr>
              <w:pStyle w:val="TableParagraph"/>
              <w:spacing w:line="302" w:lineRule="exact"/>
              <w:ind w:left="118"/>
              <w:rPr>
                <w:sz w:val="28"/>
              </w:rPr>
            </w:pPr>
            <w:r>
              <w:rPr>
                <w:sz w:val="28"/>
              </w:rPr>
              <w:t>3м/с</w:t>
            </w:r>
          </w:p>
        </w:tc>
        <w:tc>
          <w:tcPr>
            <w:tcW w:w="779" w:type="dxa"/>
          </w:tcPr>
          <w:p w:rsidR="001B21F1" w:rsidRDefault="000F02B7">
            <w:pPr>
              <w:pStyle w:val="TableParagraph"/>
              <w:spacing w:line="302" w:lineRule="exact"/>
              <w:ind w:left="118"/>
              <w:rPr>
                <w:sz w:val="28"/>
              </w:rPr>
            </w:pPr>
            <w:r>
              <w:rPr>
                <w:sz w:val="28"/>
              </w:rPr>
              <w:t>40м</w:t>
            </w:r>
          </w:p>
        </w:tc>
        <w:tc>
          <w:tcPr>
            <w:tcW w:w="1406" w:type="dxa"/>
          </w:tcPr>
          <w:p w:rsidR="001B21F1" w:rsidRDefault="000F02B7">
            <w:pPr>
              <w:pStyle w:val="TableParagraph"/>
              <w:spacing w:line="302" w:lineRule="exact"/>
              <w:ind w:left="119"/>
              <w:rPr>
                <w:sz w:val="28"/>
              </w:rPr>
            </w:pPr>
            <w:r>
              <w:rPr>
                <w:sz w:val="28"/>
              </w:rPr>
              <w:t>12500Вт</w:t>
            </w:r>
          </w:p>
        </w:tc>
      </w:tr>
    </w:tbl>
    <w:p w:rsidR="001B21F1" w:rsidRDefault="001B21F1">
      <w:pPr>
        <w:pStyle w:val="a3"/>
        <w:rPr>
          <w:b/>
          <w:sz w:val="30"/>
        </w:rPr>
      </w:pPr>
    </w:p>
    <w:p w:rsidR="001B21F1" w:rsidRDefault="001B21F1">
      <w:pPr>
        <w:pStyle w:val="a3"/>
        <w:spacing w:before="6"/>
        <w:rPr>
          <w:b/>
          <w:sz w:val="25"/>
        </w:rPr>
      </w:pPr>
    </w:p>
    <w:p w:rsidR="001B21F1" w:rsidRDefault="000F02B7">
      <w:pPr>
        <w:pStyle w:val="a3"/>
        <w:spacing w:line="322" w:lineRule="exact"/>
        <w:ind w:left="519"/>
      </w:pPr>
      <w:r>
        <w:t>Критерии</w:t>
      </w:r>
      <w:r>
        <w:rPr>
          <w:spacing w:val="-6"/>
        </w:rPr>
        <w:t xml:space="preserve"> </w:t>
      </w:r>
      <w:r>
        <w:t>оценки:</w:t>
      </w:r>
    </w:p>
    <w:p w:rsidR="001B21F1" w:rsidRDefault="000F02B7">
      <w:pPr>
        <w:pStyle w:val="a4"/>
        <w:numPr>
          <w:ilvl w:val="0"/>
          <w:numId w:val="195"/>
        </w:numPr>
        <w:tabs>
          <w:tab w:val="left" w:pos="731"/>
        </w:tabs>
        <w:spacing w:line="322" w:lineRule="exact"/>
        <w:rPr>
          <w:sz w:val="28"/>
        </w:rPr>
      </w:pPr>
      <w:r>
        <w:rPr>
          <w:sz w:val="28"/>
        </w:rPr>
        <w:t>«2»</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если</w:t>
      </w:r>
      <w:r>
        <w:rPr>
          <w:spacing w:val="-1"/>
          <w:sz w:val="28"/>
        </w:rPr>
        <w:t xml:space="preserve"> </w:t>
      </w:r>
      <w:r>
        <w:rPr>
          <w:sz w:val="28"/>
        </w:rPr>
        <w:t>набрал</w:t>
      </w:r>
      <w:r>
        <w:rPr>
          <w:spacing w:val="-2"/>
          <w:sz w:val="28"/>
        </w:rPr>
        <w:t xml:space="preserve"> </w:t>
      </w:r>
      <w:r>
        <w:rPr>
          <w:sz w:val="28"/>
        </w:rPr>
        <w:t>менее</w:t>
      </w:r>
      <w:r>
        <w:rPr>
          <w:spacing w:val="-1"/>
          <w:sz w:val="28"/>
        </w:rPr>
        <w:t xml:space="preserve"> </w:t>
      </w:r>
      <w:r>
        <w:rPr>
          <w:sz w:val="28"/>
        </w:rPr>
        <w:t>7</w:t>
      </w:r>
      <w:r>
        <w:rPr>
          <w:spacing w:val="-4"/>
          <w:sz w:val="28"/>
        </w:rPr>
        <w:t xml:space="preserve"> </w:t>
      </w:r>
      <w:r>
        <w:rPr>
          <w:sz w:val="28"/>
        </w:rPr>
        <w:t>баллов;</w:t>
      </w:r>
    </w:p>
    <w:p w:rsidR="001B21F1" w:rsidRDefault="000F02B7">
      <w:pPr>
        <w:pStyle w:val="a4"/>
        <w:numPr>
          <w:ilvl w:val="0"/>
          <w:numId w:val="195"/>
        </w:numPr>
        <w:tabs>
          <w:tab w:val="left" w:pos="731"/>
        </w:tabs>
        <w:spacing w:line="322" w:lineRule="exact"/>
        <w:rPr>
          <w:sz w:val="28"/>
        </w:rPr>
      </w:pPr>
      <w:r>
        <w:rPr>
          <w:sz w:val="28"/>
        </w:rPr>
        <w:t>«3»</w:t>
      </w:r>
      <w:r>
        <w:rPr>
          <w:spacing w:val="-2"/>
          <w:sz w:val="28"/>
        </w:rPr>
        <w:t xml:space="preserve"> </w:t>
      </w:r>
      <w:r>
        <w:rPr>
          <w:sz w:val="28"/>
        </w:rPr>
        <w:t>выставляется</w:t>
      </w:r>
      <w:r>
        <w:rPr>
          <w:spacing w:val="-3"/>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10,</w:t>
      </w:r>
      <w:r>
        <w:rPr>
          <w:spacing w:val="-1"/>
          <w:sz w:val="28"/>
        </w:rPr>
        <w:t xml:space="preserve"> </w:t>
      </w:r>
      <w:r>
        <w:rPr>
          <w:sz w:val="28"/>
        </w:rPr>
        <w:t>9,</w:t>
      </w:r>
      <w:r>
        <w:rPr>
          <w:spacing w:val="-1"/>
          <w:sz w:val="28"/>
        </w:rPr>
        <w:t xml:space="preserve"> </w:t>
      </w:r>
      <w:r>
        <w:rPr>
          <w:sz w:val="28"/>
        </w:rPr>
        <w:t>8,</w:t>
      </w:r>
      <w:r>
        <w:rPr>
          <w:spacing w:val="-4"/>
          <w:sz w:val="28"/>
        </w:rPr>
        <w:t xml:space="preserve"> </w:t>
      </w:r>
      <w:r>
        <w:rPr>
          <w:sz w:val="28"/>
        </w:rPr>
        <w:t>7 баллов;</w:t>
      </w:r>
    </w:p>
    <w:p w:rsidR="001B21F1" w:rsidRDefault="000F02B7">
      <w:pPr>
        <w:pStyle w:val="a4"/>
        <w:numPr>
          <w:ilvl w:val="0"/>
          <w:numId w:val="195"/>
        </w:numPr>
        <w:tabs>
          <w:tab w:val="left" w:pos="731"/>
        </w:tabs>
        <w:spacing w:line="322" w:lineRule="exact"/>
        <w:rPr>
          <w:sz w:val="28"/>
        </w:rPr>
      </w:pPr>
      <w:r>
        <w:rPr>
          <w:sz w:val="28"/>
        </w:rPr>
        <w:t>«4»</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2"/>
          <w:sz w:val="28"/>
        </w:rPr>
        <w:t xml:space="preserve"> </w:t>
      </w:r>
      <w:r>
        <w:rPr>
          <w:sz w:val="28"/>
        </w:rPr>
        <w:t>13,</w:t>
      </w:r>
      <w:r>
        <w:rPr>
          <w:spacing w:val="-2"/>
          <w:sz w:val="28"/>
        </w:rPr>
        <w:t xml:space="preserve"> </w:t>
      </w:r>
      <w:r>
        <w:rPr>
          <w:sz w:val="28"/>
        </w:rPr>
        <w:t>12,</w:t>
      </w:r>
      <w:r>
        <w:rPr>
          <w:spacing w:val="-2"/>
          <w:sz w:val="28"/>
        </w:rPr>
        <w:t xml:space="preserve"> </w:t>
      </w:r>
      <w:r>
        <w:rPr>
          <w:sz w:val="28"/>
        </w:rPr>
        <w:t>11 баллов;</w:t>
      </w:r>
    </w:p>
    <w:p w:rsidR="001B21F1" w:rsidRDefault="000F02B7">
      <w:pPr>
        <w:pStyle w:val="a4"/>
        <w:numPr>
          <w:ilvl w:val="0"/>
          <w:numId w:val="195"/>
        </w:numPr>
        <w:tabs>
          <w:tab w:val="left" w:pos="731"/>
        </w:tabs>
        <w:rPr>
          <w:sz w:val="28"/>
        </w:rPr>
      </w:pPr>
      <w:r>
        <w:rPr>
          <w:sz w:val="28"/>
        </w:rPr>
        <w:t>«5»</w:t>
      </w:r>
      <w:r>
        <w:rPr>
          <w:spacing w:val="-2"/>
          <w:sz w:val="28"/>
        </w:rPr>
        <w:t xml:space="preserve"> </w:t>
      </w:r>
      <w:r>
        <w:rPr>
          <w:sz w:val="28"/>
        </w:rPr>
        <w:t>выставляется</w:t>
      </w:r>
      <w:r>
        <w:rPr>
          <w:spacing w:val="-4"/>
          <w:sz w:val="28"/>
        </w:rPr>
        <w:t xml:space="preserve"> </w:t>
      </w:r>
      <w:r>
        <w:rPr>
          <w:sz w:val="28"/>
        </w:rPr>
        <w:t>обучающемуся, за</w:t>
      </w:r>
      <w:r>
        <w:rPr>
          <w:spacing w:val="-2"/>
          <w:sz w:val="28"/>
        </w:rPr>
        <w:t xml:space="preserve"> </w:t>
      </w:r>
      <w:r>
        <w:rPr>
          <w:sz w:val="28"/>
        </w:rPr>
        <w:t>14</w:t>
      </w:r>
      <w:r>
        <w:rPr>
          <w:spacing w:val="1"/>
          <w:sz w:val="28"/>
        </w:rPr>
        <w:t xml:space="preserve"> </w:t>
      </w:r>
      <w:r>
        <w:rPr>
          <w:sz w:val="28"/>
        </w:rPr>
        <w:t>или</w:t>
      </w:r>
      <w:r>
        <w:rPr>
          <w:spacing w:val="-4"/>
          <w:sz w:val="28"/>
        </w:rPr>
        <w:t xml:space="preserve"> </w:t>
      </w:r>
      <w:r>
        <w:rPr>
          <w:sz w:val="28"/>
        </w:rPr>
        <w:t>15</w:t>
      </w:r>
      <w:r>
        <w:rPr>
          <w:spacing w:val="1"/>
          <w:sz w:val="28"/>
        </w:rPr>
        <w:t xml:space="preserve"> </w:t>
      </w:r>
      <w:r>
        <w:rPr>
          <w:sz w:val="28"/>
        </w:rPr>
        <w:t>баллов.</w:t>
      </w:r>
    </w:p>
    <w:p w:rsidR="001B21F1" w:rsidRDefault="001B21F1">
      <w:pPr>
        <w:pStyle w:val="a3"/>
        <w:spacing w:before="7"/>
        <w:rPr>
          <w:sz w:val="20"/>
        </w:rPr>
      </w:pPr>
    </w:p>
    <w:p w:rsidR="001B21F1" w:rsidRDefault="000F02B7">
      <w:pPr>
        <w:pStyle w:val="4"/>
        <w:spacing w:before="89"/>
        <w:ind w:left="4451"/>
      </w:pPr>
      <w:r>
        <w:t>Раздел</w:t>
      </w:r>
      <w:r>
        <w:rPr>
          <w:spacing w:val="-4"/>
        </w:rPr>
        <w:t xml:space="preserve"> </w:t>
      </w:r>
      <w:r>
        <w:t>1.</w:t>
      </w:r>
      <w:r>
        <w:rPr>
          <w:spacing w:val="-2"/>
        </w:rPr>
        <w:t xml:space="preserve"> </w:t>
      </w:r>
      <w:r>
        <w:t>Механика</w:t>
      </w:r>
    </w:p>
    <w:p w:rsidR="001B21F1" w:rsidRDefault="000F02B7">
      <w:pPr>
        <w:spacing w:before="249" w:line="424" w:lineRule="auto"/>
        <w:ind w:left="519" w:right="7135"/>
        <w:rPr>
          <w:b/>
          <w:sz w:val="28"/>
        </w:rPr>
      </w:pPr>
      <w:r>
        <w:rPr>
          <w:b/>
          <w:sz w:val="28"/>
        </w:rPr>
        <w:t>Тема 1.1. Основы кинематики</w:t>
      </w:r>
      <w:r>
        <w:rPr>
          <w:b/>
          <w:spacing w:val="-67"/>
          <w:sz w:val="28"/>
        </w:rPr>
        <w:t xml:space="preserve"> </w:t>
      </w:r>
      <w:r>
        <w:rPr>
          <w:b/>
          <w:sz w:val="28"/>
        </w:rPr>
        <w:t>Устный</w:t>
      </w:r>
      <w:r>
        <w:rPr>
          <w:b/>
          <w:spacing w:val="-2"/>
          <w:sz w:val="28"/>
        </w:rPr>
        <w:t xml:space="preserve"> </w:t>
      </w:r>
      <w:r>
        <w:rPr>
          <w:b/>
          <w:sz w:val="28"/>
        </w:rPr>
        <w:t>опрос (УО)</w:t>
      </w:r>
    </w:p>
    <w:p w:rsidR="001B21F1" w:rsidRDefault="000F02B7">
      <w:pPr>
        <w:pStyle w:val="a4"/>
        <w:numPr>
          <w:ilvl w:val="0"/>
          <w:numId w:val="194"/>
        </w:numPr>
        <w:tabs>
          <w:tab w:val="left" w:pos="878"/>
        </w:tabs>
        <w:spacing w:line="317" w:lineRule="exact"/>
        <w:rPr>
          <w:sz w:val="28"/>
        </w:rPr>
      </w:pPr>
      <w:r>
        <w:rPr>
          <w:sz w:val="28"/>
        </w:rPr>
        <w:t>Что</w:t>
      </w:r>
      <w:r>
        <w:rPr>
          <w:spacing w:val="-2"/>
          <w:sz w:val="28"/>
        </w:rPr>
        <w:t xml:space="preserve"> </w:t>
      </w:r>
      <w:r>
        <w:rPr>
          <w:sz w:val="28"/>
        </w:rPr>
        <w:t>изучает</w:t>
      </w:r>
      <w:r>
        <w:rPr>
          <w:spacing w:val="-2"/>
          <w:sz w:val="28"/>
        </w:rPr>
        <w:t xml:space="preserve"> </w:t>
      </w:r>
      <w:r>
        <w:rPr>
          <w:sz w:val="28"/>
        </w:rPr>
        <w:t>механика?</w:t>
      </w:r>
    </w:p>
    <w:p w:rsidR="001B21F1" w:rsidRDefault="000F02B7">
      <w:pPr>
        <w:pStyle w:val="a4"/>
        <w:numPr>
          <w:ilvl w:val="0"/>
          <w:numId w:val="194"/>
        </w:numPr>
        <w:tabs>
          <w:tab w:val="left" w:pos="878"/>
        </w:tabs>
        <w:rPr>
          <w:sz w:val="28"/>
        </w:rPr>
      </w:pPr>
      <w:r>
        <w:rPr>
          <w:sz w:val="28"/>
        </w:rPr>
        <w:t>Дайте</w:t>
      </w:r>
      <w:r>
        <w:rPr>
          <w:spacing w:val="-7"/>
          <w:sz w:val="28"/>
        </w:rPr>
        <w:t xml:space="preserve"> </w:t>
      </w:r>
      <w:r>
        <w:rPr>
          <w:sz w:val="28"/>
        </w:rPr>
        <w:t>определение</w:t>
      </w:r>
      <w:r>
        <w:rPr>
          <w:spacing w:val="-3"/>
          <w:sz w:val="28"/>
        </w:rPr>
        <w:t xml:space="preserve"> </w:t>
      </w:r>
      <w:r>
        <w:rPr>
          <w:sz w:val="28"/>
        </w:rPr>
        <w:t>механического</w:t>
      </w:r>
      <w:r>
        <w:rPr>
          <w:spacing w:val="-2"/>
          <w:sz w:val="28"/>
        </w:rPr>
        <w:t xml:space="preserve"> </w:t>
      </w:r>
      <w:r>
        <w:rPr>
          <w:sz w:val="28"/>
        </w:rPr>
        <w:t>движения.</w:t>
      </w:r>
      <w:r>
        <w:rPr>
          <w:spacing w:val="-4"/>
          <w:sz w:val="28"/>
        </w:rPr>
        <w:t xml:space="preserve"> </w:t>
      </w:r>
      <w:r>
        <w:rPr>
          <w:sz w:val="28"/>
        </w:rPr>
        <w:t>Приведите</w:t>
      </w:r>
      <w:r>
        <w:rPr>
          <w:spacing w:val="-6"/>
          <w:sz w:val="28"/>
        </w:rPr>
        <w:t xml:space="preserve"> </w:t>
      </w:r>
      <w:r>
        <w:rPr>
          <w:sz w:val="28"/>
        </w:rPr>
        <w:t>примеры.</w:t>
      </w:r>
    </w:p>
    <w:p w:rsidR="001B21F1" w:rsidRDefault="000F02B7">
      <w:pPr>
        <w:pStyle w:val="a4"/>
        <w:numPr>
          <w:ilvl w:val="0"/>
          <w:numId w:val="194"/>
        </w:numPr>
        <w:tabs>
          <w:tab w:val="left" w:pos="878"/>
        </w:tabs>
        <w:spacing w:before="2" w:line="322" w:lineRule="exact"/>
        <w:rPr>
          <w:sz w:val="28"/>
        </w:rPr>
      </w:pPr>
      <w:r>
        <w:rPr>
          <w:sz w:val="28"/>
        </w:rPr>
        <w:t>Какое</w:t>
      </w:r>
      <w:r>
        <w:rPr>
          <w:spacing w:val="-4"/>
          <w:sz w:val="28"/>
        </w:rPr>
        <w:t xml:space="preserve"> </w:t>
      </w:r>
      <w:r>
        <w:rPr>
          <w:sz w:val="28"/>
        </w:rPr>
        <w:t>движение</w:t>
      </w:r>
      <w:r>
        <w:rPr>
          <w:spacing w:val="-5"/>
          <w:sz w:val="28"/>
        </w:rPr>
        <w:t xml:space="preserve"> </w:t>
      </w:r>
      <w:r>
        <w:rPr>
          <w:sz w:val="28"/>
        </w:rPr>
        <w:t>называется</w:t>
      </w:r>
      <w:r>
        <w:rPr>
          <w:spacing w:val="-2"/>
          <w:sz w:val="28"/>
        </w:rPr>
        <w:t xml:space="preserve"> </w:t>
      </w:r>
      <w:r>
        <w:rPr>
          <w:sz w:val="28"/>
        </w:rPr>
        <w:t>поступательным?</w:t>
      </w:r>
    </w:p>
    <w:p w:rsidR="001B21F1" w:rsidRDefault="000F02B7">
      <w:pPr>
        <w:pStyle w:val="a4"/>
        <w:numPr>
          <w:ilvl w:val="0"/>
          <w:numId w:val="194"/>
        </w:numPr>
        <w:tabs>
          <w:tab w:val="left" w:pos="878"/>
        </w:tabs>
        <w:spacing w:line="322" w:lineRule="exact"/>
        <w:rPr>
          <w:sz w:val="28"/>
        </w:rPr>
      </w:pPr>
      <w:r>
        <w:rPr>
          <w:sz w:val="28"/>
        </w:rPr>
        <w:t>В</w:t>
      </w:r>
      <w:r>
        <w:rPr>
          <w:spacing w:val="-1"/>
          <w:sz w:val="28"/>
        </w:rPr>
        <w:t xml:space="preserve"> </w:t>
      </w:r>
      <w:r>
        <w:rPr>
          <w:sz w:val="28"/>
        </w:rPr>
        <w:t>чем</w:t>
      </w:r>
      <w:r>
        <w:rPr>
          <w:spacing w:val="-2"/>
          <w:sz w:val="28"/>
        </w:rPr>
        <w:t xml:space="preserve"> </w:t>
      </w:r>
      <w:r>
        <w:rPr>
          <w:sz w:val="28"/>
        </w:rPr>
        <w:t>заключается</w:t>
      </w:r>
      <w:r>
        <w:rPr>
          <w:spacing w:val="-4"/>
          <w:sz w:val="28"/>
        </w:rPr>
        <w:t xml:space="preserve"> </w:t>
      </w:r>
      <w:r>
        <w:rPr>
          <w:sz w:val="28"/>
        </w:rPr>
        <w:t>основная</w:t>
      </w:r>
      <w:r>
        <w:rPr>
          <w:spacing w:val="-1"/>
          <w:sz w:val="28"/>
        </w:rPr>
        <w:t xml:space="preserve"> </w:t>
      </w:r>
      <w:r>
        <w:rPr>
          <w:sz w:val="28"/>
        </w:rPr>
        <w:t>задача</w:t>
      </w:r>
      <w:r>
        <w:rPr>
          <w:spacing w:val="-1"/>
          <w:sz w:val="28"/>
        </w:rPr>
        <w:t xml:space="preserve"> </w:t>
      </w:r>
      <w:r>
        <w:rPr>
          <w:sz w:val="28"/>
        </w:rPr>
        <w:t>механики?</w:t>
      </w:r>
    </w:p>
    <w:p w:rsidR="001B21F1" w:rsidRDefault="000F02B7">
      <w:pPr>
        <w:pStyle w:val="a4"/>
        <w:numPr>
          <w:ilvl w:val="0"/>
          <w:numId w:val="194"/>
        </w:numPr>
        <w:tabs>
          <w:tab w:val="left" w:pos="878"/>
        </w:tabs>
        <w:rPr>
          <w:sz w:val="28"/>
        </w:rPr>
      </w:pPr>
      <w:r>
        <w:rPr>
          <w:sz w:val="28"/>
        </w:rPr>
        <w:t>Что</w:t>
      </w:r>
      <w:r>
        <w:rPr>
          <w:spacing w:val="-2"/>
          <w:sz w:val="28"/>
        </w:rPr>
        <w:t xml:space="preserve"> </w:t>
      </w:r>
      <w:r>
        <w:rPr>
          <w:sz w:val="28"/>
        </w:rPr>
        <w:t>такое</w:t>
      </w:r>
      <w:r>
        <w:rPr>
          <w:spacing w:val="-1"/>
          <w:sz w:val="28"/>
        </w:rPr>
        <w:t xml:space="preserve"> </w:t>
      </w:r>
      <w:r>
        <w:rPr>
          <w:sz w:val="28"/>
        </w:rPr>
        <w:t>тело отсчета?</w:t>
      </w:r>
    </w:p>
    <w:p w:rsidR="001B21F1" w:rsidRDefault="000F02B7">
      <w:pPr>
        <w:pStyle w:val="a4"/>
        <w:numPr>
          <w:ilvl w:val="0"/>
          <w:numId w:val="194"/>
        </w:numPr>
        <w:tabs>
          <w:tab w:val="left" w:pos="878"/>
        </w:tabs>
        <w:spacing w:line="322" w:lineRule="exact"/>
        <w:rPr>
          <w:sz w:val="28"/>
        </w:rPr>
      </w:pPr>
      <w:r>
        <w:rPr>
          <w:sz w:val="28"/>
        </w:rPr>
        <w:t>Что</w:t>
      </w:r>
      <w:r>
        <w:rPr>
          <w:spacing w:val="-1"/>
          <w:sz w:val="28"/>
        </w:rPr>
        <w:t xml:space="preserve"> </w:t>
      </w:r>
      <w:r>
        <w:rPr>
          <w:sz w:val="28"/>
        </w:rPr>
        <w:t>такое система</w:t>
      </w:r>
      <w:r>
        <w:rPr>
          <w:spacing w:val="-1"/>
          <w:sz w:val="28"/>
        </w:rPr>
        <w:t xml:space="preserve"> </w:t>
      </w:r>
      <w:r>
        <w:rPr>
          <w:sz w:val="28"/>
        </w:rPr>
        <w:t>отсчета?</w:t>
      </w:r>
      <w:r>
        <w:rPr>
          <w:spacing w:val="-1"/>
          <w:sz w:val="28"/>
        </w:rPr>
        <w:t xml:space="preserve"> </w:t>
      </w:r>
      <w:r>
        <w:rPr>
          <w:sz w:val="28"/>
        </w:rPr>
        <w:t>Зачем</w:t>
      </w:r>
      <w:r>
        <w:rPr>
          <w:spacing w:val="-1"/>
          <w:sz w:val="28"/>
        </w:rPr>
        <w:t xml:space="preserve"> </w:t>
      </w:r>
      <w:r>
        <w:rPr>
          <w:sz w:val="28"/>
        </w:rPr>
        <w:t>в</w:t>
      </w:r>
      <w:r>
        <w:rPr>
          <w:spacing w:val="-4"/>
          <w:sz w:val="28"/>
        </w:rPr>
        <w:t xml:space="preserve"> </w:t>
      </w:r>
      <w:r>
        <w:rPr>
          <w:sz w:val="28"/>
        </w:rPr>
        <w:t>ней</w:t>
      </w:r>
      <w:r>
        <w:rPr>
          <w:spacing w:val="-3"/>
          <w:sz w:val="28"/>
        </w:rPr>
        <w:t xml:space="preserve"> </w:t>
      </w:r>
      <w:r>
        <w:rPr>
          <w:sz w:val="28"/>
        </w:rPr>
        <w:t>нужны часы?</w:t>
      </w:r>
    </w:p>
    <w:p w:rsidR="001B21F1" w:rsidRDefault="000F02B7">
      <w:pPr>
        <w:pStyle w:val="a4"/>
        <w:numPr>
          <w:ilvl w:val="0"/>
          <w:numId w:val="194"/>
        </w:numPr>
        <w:tabs>
          <w:tab w:val="left" w:pos="878"/>
        </w:tabs>
        <w:spacing w:line="322" w:lineRule="exact"/>
        <w:rPr>
          <w:sz w:val="28"/>
        </w:rPr>
      </w:pPr>
      <w:r>
        <w:rPr>
          <w:sz w:val="28"/>
        </w:rPr>
        <w:t>Приведите</w:t>
      </w:r>
      <w:r>
        <w:rPr>
          <w:spacing w:val="-3"/>
          <w:sz w:val="28"/>
        </w:rPr>
        <w:t xml:space="preserve"> </w:t>
      </w:r>
      <w:r>
        <w:rPr>
          <w:sz w:val="28"/>
        </w:rPr>
        <w:t>примеры</w:t>
      </w:r>
      <w:r>
        <w:rPr>
          <w:spacing w:val="-4"/>
          <w:sz w:val="28"/>
        </w:rPr>
        <w:t xml:space="preserve"> </w:t>
      </w:r>
      <w:r>
        <w:rPr>
          <w:sz w:val="28"/>
        </w:rPr>
        <w:t>задач,</w:t>
      </w:r>
      <w:r>
        <w:rPr>
          <w:spacing w:val="-2"/>
          <w:sz w:val="28"/>
        </w:rPr>
        <w:t xml:space="preserve"> </w:t>
      </w:r>
      <w:r>
        <w:rPr>
          <w:sz w:val="28"/>
        </w:rPr>
        <w:t>решением</w:t>
      </w:r>
      <w:r>
        <w:rPr>
          <w:spacing w:val="-2"/>
          <w:sz w:val="28"/>
        </w:rPr>
        <w:t xml:space="preserve"> </w:t>
      </w:r>
      <w:r>
        <w:rPr>
          <w:sz w:val="28"/>
        </w:rPr>
        <w:t>которых</w:t>
      </w:r>
      <w:r>
        <w:rPr>
          <w:spacing w:val="-1"/>
          <w:sz w:val="28"/>
        </w:rPr>
        <w:t xml:space="preserve"> </w:t>
      </w:r>
      <w:r>
        <w:rPr>
          <w:sz w:val="28"/>
        </w:rPr>
        <w:t>занимается</w:t>
      </w:r>
      <w:r>
        <w:rPr>
          <w:spacing w:val="-2"/>
          <w:sz w:val="28"/>
        </w:rPr>
        <w:t xml:space="preserve"> </w:t>
      </w:r>
      <w:r>
        <w:rPr>
          <w:sz w:val="28"/>
        </w:rPr>
        <w:t>современная</w:t>
      </w:r>
      <w:r>
        <w:rPr>
          <w:spacing w:val="-5"/>
          <w:sz w:val="28"/>
        </w:rPr>
        <w:t xml:space="preserve"> </w:t>
      </w:r>
      <w:r>
        <w:rPr>
          <w:sz w:val="28"/>
        </w:rPr>
        <w:t>физика.</w:t>
      </w:r>
    </w:p>
    <w:p w:rsidR="001B21F1" w:rsidRDefault="000F02B7">
      <w:pPr>
        <w:pStyle w:val="a4"/>
        <w:numPr>
          <w:ilvl w:val="0"/>
          <w:numId w:val="194"/>
        </w:numPr>
        <w:tabs>
          <w:tab w:val="left" w:pos="878"/>
        </w:tabs>
        <w:rPr>
          <w:sz w:val="28"/>
        </w:rPr>
      </w:pPr>
      <w:r>
        <w:rPr>
          <w:sz w:val="28"/>
        </w:rPr>
        <w:t>Дайте</w:t>
      </w:r>
      <w:r>
        <w:rPr>
          <w:spacing w:val="-6"/>
          <w:sz w:val="28"/>
        </w:rPr>
        <w:t xml:space="preserve"> </w:t>
      </w:r>
      <w:r>
        <w:rPr>
          <w:sz w:val="28"/>
        </w:rPr>
        <w:t>определение</w:t>
      </w:r>
      <w:r>
        <w:rPr>
          <w:spacing w:val="-2"/>
          <w:sz w:val="28"/>
        </w:rPr>
        <w:t xml:space="preserve"> </w:t>
      </w:r>
      <w:r>
        <w:rPr>
          <w:sz w:val="28"/>
        </w:rPr>
        <w:t>материальной</w:t>
      </w:r>
      <w:r>
        <w:rPr>
          <w:spacing w:val="-3"/>
          <w:sz w:val="28"/>
        </w:rPr>
        <w:t xml:space="preserve"> </w:t>
      </w:r>
      <w:r>
        <w:rPr>
          <w:sz w:val="28"/>
        </w:rPr>
        <w:t>точки</w:t>
      </w:r>
    </w:p>
    <w:p w:rsidR="001B21F1" w:rsidRDefault="000F02B7">
      <w:pPr>
        <w:pStyle w:val="a4"/>
        <w:numPr>
          <w:ilvl w:val="0"/>
          <w:numId w:val="194"/>
        </w:numPr>
        <w:tabs>
          <w:tab w:val="left" w:pos="878"/>
        </w:tabs>
        <w:spacing w:before="2" w:line="322" w:lineRule="exact"/>
        <w:rPr>
          <w:sz w:val="28"/>
        </w:rPr>
      </w:pPr>
      <w:r>
        <w:rPr>
          <w:sz w:val="28"/>
        </w:rPr>
        <w:t>Дайте</w:t>
      </w:r>
      <w:r>
        <w:rPr>
          <w:spacing w:val="-6"/>
          <w:sz w:val="28"/>
        </w:rPr>
        <w:t xml:space="preserve"> </w:t>
      </w:r>
      <w:r>
        <w:rPr>
          <w:sz w:val="28"/>
        </w:rPr>
        <w:t>определение</w:t>
      </w:r>
      <w:r>
        <w:rPr>
          <w:spacing w:val="-2"/>
          <w:sz w:val="28"/>
        </w:rPr>
        <w:t xml:space="preserve"> </w:t>
      </w:r>
      <w:r>
        <w:rPr>
          <w:sz w:val="28"/>
        </w:rPr>
        <w:t>материальной</w:t>
      </w:r>
      <w:r>
        <w:rPr>
          <w:spacing w:val="-2"/>
          <w:sz w:val="28"/>
        </w:rPr>
        <w:t xml:space="preserve"> </w:t>
      </w:r>
      <w:r>
        <w:rPr>
          <w:sz w:val="28"/>
        </w:rPr>
        <w:t>точки</w:t>
      </w:r>
      <w:r>
        <w:rPr>
          <w:spacing w:val="-4"/>
          <w:sz w:val="28"/>
        </w:rPr>
        <w:t xml:space="preserve"> </w:t>
      </w:r>
      <w:r>
        <w:rPr>
          <w:sz w:val="28"/>
        </w:rPr>
        <w:t>Примеры.</w:t>
      </w:r>
    </w:p>
    <w:p w:rsidR="001B21F1" w:rsidRDefault="000F02B7">
      <w:pPr>
        <w:pStyle w:val="a4"/>
        <w:numPr>
          <w:ilvl w:val="0"/>
          <w:numId w:val="194"/>
        </w:numPr>
        <w:tabs>
          <w:tab w:val="left" w:pos="878"/>
        </w:tabs>
        <w:ind w:left="519" w:right="3068" w:firstLine="0"/>
        <w:rPr>
          <w:sz w:val="28"/>
        </w:rPr>
      </w:pPr>
      <w:r>
        <w:rPr>
          <w:sz w:val="28"/>
        </w:rPr>
        <w:t>Зависит ли траектория движения тела от выбора СО? Примеры</w:t>
      </w:r>
      <w:r>
        <w:rPr>
          <w:spacing w:val="-67"/>
          <w:sz w:val="28"/>
        </w:rPr>
        <w:t xml:space="preserve"> </w:t>
      </w:r>
      <w:r>
        <w:rPr>
          <w:sz w:val="28"/>
        </w:rPr>
        <w:t>11.Что</w:t>
      </w:r>
      <w:r>
        <w:rPr>
          <w:spacing w:val="-1"/>
          <w:sz w:val="28"/>
        </w:rPr>
        <w:t xml:space="preserve"> </w:t>
      </w:r>
      <w:r>
        <w:rPr>
          <w:sz w:val="28"/>
        </w:rPr>
        <w:t>такое путь?</w:t>
      </w:r>
      <w:r>
        <w:rPr>
          <w:spacing w:val="2"/>
          <w:sz w:val="28"/>
        </w:rPr>
        <w:t xml:space="preserve"> </w:t>
      </w:r>
      <w:r>
        <w:rPr>
          <w:sz w:val="28"/>
        </w:rPr>
        <w:t>Какова</w:t>
      </w:r>
      <w:r>
        <w:rPr>
          <w:spacing w:val="-3"/>
          <w:sz w:val="28"/>
        </w:rPr>
        <w:t xml:space="preserve"> </w:t>
      </w:r>
      <w:r>
        <w:rPr>
          <w:sz w:val="28"/>
        </w:rPr>
        <w:t>его</w:t>
      </w:r>
      <w:r>
        <w:rPr>
          <w:spacing w:val="1"/>
          <w:sz w:val="28"/>
        </w:rPr>
        <w:t xml:space="preserve"> </w:t>
      </w:r>
      <w:r>
        <w:rPr>
          <w:sz w:val="28"/>
        </w:rPr>
        <w:t>единица в</w:t>
      </w:r>
      <w:r>
        <w:rPr>
          <w:spacing w:val="-1"/>
          <w:sz w:val="28"/>
        </w:rPr>
        <w:t xml:space="preserve"> </w:t>
      </w:r>
      <w:r>
        <w:rPr>
          <w:sz w:val="28"/>
        </w:rPr>
        <w:t>СИ?</w:t>
      </w:r>
    </w:p>
    <w:p w:rsidR="001B21F1" w:rsidRDefault="000F02B7">
      <w:pPr>
        <w:pStyle w:val="a3"/>
        <w:ind w:left="519" w:right="2089"/>
      </w:pPr>
      <w:r>
        <w:t>12.Почему, зная путь не всегда можно определить положение тела?</w:t>
      </w:r>
      <w:r>
        <w:rPr>
          <w:spacing w:val="1"/>
        </w:rPr>
        <w:t xml:space="preserve"> </w:t>
      </w:r>
      <w:r>
        <w:t>13.Дайте определение перемещения. Каким символом его обозначают?</w:t>
      </w:r>
      <w:r>
        <w:rPr>
          <w:spacing w:val="-67"/>
        </w:rPr>
        <w:t xml:space="preserve"> </w:t>
      </w:r>
      <w:r>
        <w:t>14.При</w:t>
      </w:r>
      <w:r>
        <w:rPr>
          <w:spacing w:val="-1"/>
        </w:rPr>
        <w:t xml:space="preserve"> </w:t>
      </w:r>
      <w:r>
        <w:t>каких условиях</w:t>
      </w:r>
      <w:r>
        <w:rPr>
          <w:spacing w:val="-2"/>
        </w:rPr>
        <w:t xml:space="preserve"> </w:t>
      </w:r>
      <w:r>
        <w:t>модуль</w:t>
      </w:r>
      <w:r>
        <w:rPr>
          <w:spacing w:val="-2"/>
        </w:rPr>
        <w:t xml:space="preserve"> </w:t>
      </w:r>
      <w:r>
        <w:t>перемещения</w:t>
      </w:r>
      <w:r>
        <w:rPr>
          <w:spacing w:val="-1"/>
        </w:rPr>
        <w:t xml:space="preserve"> </w:t>
      </w:r>
      <w:r>
        <w:t>равен</w:t>
      </w:r>
      <w:r>
        <w:rPr>
          <w:spacing w:val="-3"/>
        </w:rPr>
        <w:t xml:space="preserve"> </w:t>
      </w:r>
      <w:r>
        <w:t>пройденному</w:t>
      </w:r>
      <w:r>
        <w:rPr>
          <w:spacing w:val="-5"/>
        </w:rPr>
        <w:t xml:space="preserve"> </w:t>
      </w:r>
      <w:r>
        <w:t>пути?</w:t>
      </w:r>
    </w:p>
    <w:p w:rsidR="001B21F1" w:rsidRDefault="000F02B7">
      <w:pPr>
        <w:pStyle w:val="a3"/>
        <w:spacing w:line="242" w:lineRule="auto"/>
        <w:ind w:left="519"/>
      </w:pPr>
      <w:r>
        <w:t>15.Запишите формулу определения положения тела в пространстве через проекции.</w:t>
      </w:r>
      <w:r>
        <w:rPr>
          <w:spacing w:val="-67"/>
        </w:rPr>
        <w:t xml:space="preserve"> </w:t>
      </w:r>
      <w:r>
        <w:t>16.Какое</w:t>
      </w:r>
      <w:r>
        <w:rPr>
          <w:spacing w:val="-3"/>
        </w:rPr>
        <w:t xml:space="preserve"> </w:t>
      </w:r>
      <w:r>
        <w:t>движение</w:t>
      </w:r>
      <w:r>
        <w:rPr>
          <w:spacing w:val="-3"/>
        </w:rPr>
        <w:t xml:space="preserve"> </w:t>
      </w:r>
      <w:r>
        <w:t>называется прямолинейным</w:t>
      </w:r>
      <w:r>
        <w:rPr>
          <w:spacing w:val="-1"/>
        </w:rPr>
        <w:t xml:space="preserve"> </w:t>
      </w:r>
      <w:r>
        <w:t>равномерным?</w:t>
      </w:r>
    </w:p>
    <w:p w:rsidR="001B21F1" w:rsidRDefault="000F02B7">
      <w:pPr>
        <w:pStyle w:val="a3"/>
        <w:ind w:left="519" w:right="639"/>
      </w:pPr>
      <w:r>
        <w:t>17.Дайте</w:t>
      </w:r>
      <w:r>
        <w:rPr>
          <w:spacing w:val="13"/>
        </w:rPr>
        <w:t xml:space="preserve"> </w:t>
      </w:r>
      <w:r>
        <w:t>характеристику</w:t>
      </w:r>
      <w:r>
        <w:rPr>
          <w:spacing w:val="13"/>
        </w:rPr>
        <w:t xml:space="preserve"> </w:t>
      </w:r>
      <w:r>
        <w:t>скорости</w:t>
      </w:r>
      <w:r>
        <w:rPr>
          <w:spacing w:val="15"/>
        </w:rPr>
        <w:t xml:space="preserve"> </w:t>
      </w:r>
      <w:r>
        <w:t>равномерного</w:t>
      </w:r>
      <w:r>
        <w:rPr>
          <w:spacing w:val="17"/>
        </w:rPr>
        <w:t xml:space="preserve"> </w:t>
      </w:r>
      <w:r>
        <w:t>прямолинейного</w:t>
      </w:r>
      <w:r>
        <w:rPr>
          <w:spacing w:val="18"/>
        </w:rPr>
        <w:t xml:space="preserve"> </w:t>
      </w:r>
      <w:r>
        <w:t>движения</w:t>
      </w:r>
      <w:r>
        <w:rPr>
          <w:spacing w:val="1"/>
        </w:rPr>
        <w:t xml:space="preserve"> </w:t>
      </w:r>
      <w:r>
        <w:t>18.Какой</w:t>
      </w:r>
      <w:r>
        <w:rPr>
          <w:spacing w:val="15"/>
        </w:rPr>
        <w:t xml:space="preserve"> </w:t>
      </w:r>
      <w:r>
        <w:t>вид</w:t>
      </w:r>
      <w:r>
        <w:rPr>
          <w:spacing w:val="16"/>
        </w:rPr>
        <w:t xml:space="preserve"> </w:t>
      </w:r>
      <w:r>
        <w:t>имеет</w:t>
      </w:r>
      <w:r>
        <w:rPr>
          <w:spacing w:val="15"/>
        </w:rPr>
        <w:t xml:space="preserve"> </w:t>
      </w:r>
      <w:r>
        <w:t>график</w:t>
      </w:r>
      <w:r>
        <w:rPr>
          <w:spacing w:val="16"/>
        </w:rPr>
        <w:t xml:space="preserve"> </w:t>
      </w:r>
      <w:r>
        <w:t>зависимости</w:t>
      </w:r>
      <w:r>
        <w:rPr>
          <w:spacing w:val="17"/>
        </w:rPr>
        <w:t xml:space="preserve"> </w:t>
      </w:r>
      <w:r>
        <w:t>скорости</w:t>
      </w:r>
      <w:r>
        <w:rPr>
          <w:spacing w:val="16"/>
        </w:rPr>
        <w:t xml:space="preserve"> </w:t>
      </w:r>
      <w:r>
        <w:t>от</w:t>
      </w:r>
      <w:r>
        <w:rPr>
          <w:spacing w:val="15"/>
        </w:rPr>
        <w:t xml:space="preserve"> </w:t>
      </w:r>
      <w:r>
        <w:t>времени</w:t>
      </w:r>
      <w:r>
        <w:rPr>
          <w:spacing w:val="13"/>
        </w:rPr>
        <w:t xml:space="preserve"> </w:t>
      </w:r>
      <w:r>
        <w:t>при</w:t>
      </w:r>
      <w:r>
        <w:rPr>
          <w:spacing w:val="16"/>
        </w:rPr>
        <w:t xml:space="preserve"> </w:t>
      </w:r>
      <w:r>
        <w:t>равномерном</w:t>
      </w:r>
    </w:p>
    <w:p w:rsidR="001B21F1" w:rsidRDefault="000F02B7">
      <w:pPr>
        <w:pStyle w:val="a3"/>
        <w:spacing w:line="321" w:lineRule="exact"/>
        <w:ind w:left="877"/>
      </w:pPr>
      <w:r>
        <w:t>прямолинейном</w:t>
      </w:r>
      <w:r>
        <w:rPr>
          <w:spacing w:val="-7"/>
        </w:rPr>
        <w:t xml:space="preserve"> </w:t>
      </w:r>
      <w:r>
        <w:t>движении?</w:t>
      </w:r>
    </w:p>
    <w:p w:rsidR="001B21F1" w:rsidRDefault="001B21F1">
      <w:pPr>
        <w:spacing w:line="321" w:lineRule="exact"/>
        <w:sectPr w:rsidR="001B21F1">
          <w:pgSz w:w="11920" w:h="16850"/>
          <w:pgMar w:top="960" w:right="180" w:bottom="280" w:left="220" w:header="720" w:footer="720" w:gutter="0"/>
          <w:cols w:space="720"/>
        </w:sectPr>
      </w:pPr>
    </w:p>
    <w:p w:rsidR="001B21F1" w:rsidRDefault="000F02B7">
      <w:pPr>
        <w:pStyle w:val="a3"/>
        <w:spacing w:before="71"/>
        <w:ind w:left="519" w:right="672"/>
      </w:pPr>
      <w:r>
        <w:lastRenderedPageBreak/>
        <w:t>19.Как вычислить перемещение тела, если известны скорость и время движения тела?</w:t>
      </w:r>
      <w:r>
        <w:rPr>
          <w:spacing w:val="-67"/>
        </w:rPr>
        <w:t xml:space="preserve"> </w:t>
      </w:r>
      <w:r>
        <w:t>20.Каков</w:t>
      </w:r>
      <w:r>
        <w:rPr>
          <w:spacing w:val="-2"/>
        </w:rPr>
        <w:t xml:space="preserve"> </w:t>
      </w:r>
      <w:r>
        <w:t>геометрический смысл</w:t>
      </w:r>
      <w:r>
        <w:rPr>
          <w:spacing w:val="-3"/>
        </w:rPr>
        <w:t xml:space="preserve"> </w:t>
      </w:r>
      <w:r>
        <w:t>перемещения?</w:t>
      </w:r>
    </w:p>
    <w:p w:rsidR="001B21F1" w:rsidRDefault="001B21F1">
      <w:pPr>
        <w:pStyle w:val="a3"/>
        <w:spacing w:before="2"/>
      </w:pPr>
    </w:p>
    <w:p w:rsidR="001B21F1" w:rsidRDefault="000F02B7">
      <w:pPr>
        <w:pStyle w:val="a3"/>
        <w:ind w:left="519" w:right="639"/>
      </w:pPr>
      <w:r>
        <w:t>Контролируемые</w:t>
      </w:r>
      <w:r>
        <w:rPr>
          <w:spacing w:val="62"/>
        </w:rPr>
        <w:t xml:space="preserve"> </w:t>
      </w:r>
      <w:r>
        <w:t>компетенции:</w:t>
      </w:r>
      <w:r>
        <w:rPr>
          <w:spacing w:val="67"/>
        </w:rPr>
        <w:t xml:space="preserve"> </w:t>
      </w:r>
      <w:r>
        <w:rPr>
          <w:u w:val="single"/>
        </w:rPr>
        <w:t>ОК</w:t>
      </w:r>
      <w:r>
        <w:rPr>
          <w:spacing w:val="62"/>
          <w:u w:val="single"/>
        </w:rPr>
        <w:t xml:space="preserve"> </w:t>
      </w:r>
      <w:r>
        <w:rPr>
          <w:u w:val="single"/>
        </w:rPr>
        <w:t>01-ОК</w:t>
      </w:r>
      <w:r>
        <w:rPr>
          <w:spacing w:val="63"/>
          <w:u w:val="single"/>
        </w:rPr>
        <w:t xml:space="preserve"> </w:t>
      </w:r>
      <w:r>
        <w:rPr>
          <w:u w:val="single"/>
        </w:rPr>
        <w:t>07;</w:t>
      </w:r>
      <w:r>
        <w:rPr>
          <w:spacing w:val="63"/>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3"/>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line="322" w:lineRule="exact"/>
        <w:ind w:left="519"/>
      </w:pPr>
      <w:r>
        <w:t>Критерии</w:t>
      </w:r>
      <w:r>
        <w:rPr>
          <w:spacing w:val="-6"/>
        </w:rPr>
        <w:t xml:space="preserve"> </w:t>
      </w:r>
      <w:r>
        <w:t>оценки:</w:t>
      </w:r>
    </w:p>
    <w:p w:rsidR="001B21F1" w:rsidRDefault="000F02B7">
      <w:pPr>
        <w:pStyle w:val="a3"/>
        <w:ind w:left="519"/>
      </w:pPr>
      <w:r>
        <w:t>Отметка «5»</w:t>
      </w:r>
    </w:p>
    <w:p w:rsidR="001B21F1" w:rsidRDefault="000F02B7">
      <w:pPr>
        <w:pStyle w:val="a4"/>
        <w:numPr>
          <w:ilvl w:val="0"/>
          <w:numId w:val="193"/>
        </w:numPr>
        <w:tabs>
          <w:tab w:val="left" w:pos="519"/>
          <w:tab w:val="left" w:pos="520"/>
        </w:tabs>
        <w:spacing w:before="1"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193"/>
        </w:numPr>
        <w:tabs>
          <w:tab w:val="left" w:pos="519"/>
          <w:tab w:val="left" w:pos="520"/>
        </w:tabs>
        <w:ind w:right="647"/>
        <w:rPr>
          <w:sz w:val="28"/>
        </w:rPr>
      </w:pPr>
      <w:r>
        <w:rPr>
          <w:sz w:val="28"/>
        </w:rPr>
        <w:t>четко</w:t>
      </w:r>
      <w:r>
        <w:rPr>
          <w:spacing w:val="52"/>
          <w:sz w:val="28"/>
        </w:rPr>
        <w:t xml:space="preserve"> </w:t>
      </w:r>
      <w:r>
        <w:rPr>
          <w:sz w:val="28"/>
        </w:rPr>
        <w:t>и</w:t>
      </w:r>
      <w:r>
        <w:rPr>
          <w:spacing w:val="50"/>
          <w:sz w:val="28"/>
        </w:rPr>
        <w:t xml:space="preserve"> </w:t>
      </w:r>
      <w:r>
        <w:rPr>
          <w:sz w:val="28"/>
        </w:rPr>
        <w:t>правильно</w:t>
      </w:r>
      <w:r>
        <w:rPr>
          <w:spacing w:val="50"/>
          <w:sz w:val="28"/>
        </w:rPr>
        <w:t xml:space="preserve"> </w:t>
      </w:r>
      <w:r>
        <w:rPr>
          <w:sz w:val="28"/>
        </w:rPr>
        <w:t>даны</w:t>
      </w:r>
      <w:r>
        <w:rPr>
          <w:spacing w:val="50"/>
          <w:sz w:val="28"/>
        </w:rPr>
        <w:t xml:space="preserve"> </w:t>
      </w:r>
      <w:r>
        <w:rPr>
          <w:sz w:val="28"/>
        </w:rPr>
        <w:t>определения</w:t>
      </w:r>
      <w:r>
        <w:rPr>
          <w:spacing w:val="52"/>
          <w:sz w:val="28"/>
        </w:rPr>
        <w:t xml:space="preserve"> </w:t>
      </w:r>
      <w:r>
        <w:rPr>
          <w:sz w:val="28"/>
        </w:rPr>
        <w:t>и</w:t>
      </w:r>
      <w:r>
        <w:rPr>
          <w:spacing w:val="50"/>
          <w:sz w:val="28"/>
        </w:rPr>
        <w:t xml:space="preserve"> </w:t>
      </w:r>
      <w:r>
        <w:rPr>
          <w:sz w:val="28"/>
        </w:rPr>
        <w:t>раскрыто</w:t>
      </w:r>
      <w:r>
        <w:rPr>
          <w:spacing w:val="50"/>
          <w:sz w:val="28"/>
        </w:rPr>
        <w:t xml:space="preserve"> </w:t>
      </w:r>
      <w:r>
        <w:rPr>
          <w:sz w:val="28"/>
        </w:rPr>
        <w:t>содержание</w:t>
      </w:r>
      <w:r>
        <w:rPr>
          <w:spacing w:val="49"/>
          <w:sz w:val="28"/>
        </w:rPr>
        <w:t xml:space="preserve"> </w:t>
      </w:r>
      <w:r>
        <w:rPr>
          <w:sz w:val="28"/>
        </w:rPr>
        <w:t>понятий,</w:t>
      </w:r>
      <w:r>
        <w:rPr>
          <w:spacing w:val="46"/>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193"/>
        </w:numPr>
        <w:tabs>
          <w:tab w:val="left" w:pos="519"/>
          <w:tab w:val="left" w:pos="520"/>
        </w:tabs>
        <w:spacing w:line="342" w:lineRule="exact"/>
        <w:ind w:hanging="361"/>
        <w:rPr>
          <w:sz w:val="28"/>
        </w:rPr>
      </w:pPr>
      <w:r>
        <w:rPr>
          <w:sz w:val="28"/>
        </w:rPr>
        <w:t>для</w:t>
      </w:r>
      <w:r>
        <w:rPr>
          <w:spacing w:val="-3"/>
          <w:sz w:val="28"/>
        </w:rPr>
        <w:t xml:space="preserve"> </w:t>
      </w:r>
      <w:r>
        <w:rPr>
          <w:sz w:val="28"/>
        </w:rPr>
        <w:t>доказательства</w:t>
      </w:r>
      <w:r>
        <w:rPr>
          <w:spacing w:val="-3"/>
          <w:sz w:val="28"/>
        </w:rPr>
        <w:t xml:space="preserve"> </w:t>
      </w:r>
      <w:r>
        <w:rPr>
          <w:sz w:val="28"/>
        </w:rPr>
        <w:t>использованы</w:t>
      </w:r>
      <w:r>
        <w:rPr>
          <w:spacing w:val="-5"/>
          <w:sz w:val="28"/>
        </w:rPr>
        <w:t xml:space="preserve"> </w:t>
      </w:r>
      <w:r>
        <w:rPr>
          <w:sz w:val="28"/>
        </w:rPr>
        <w:t>различные</w:t>
      </w:r>
      <w:r>
        <w:rPr>
          <w:spacing w:val="-2"/>
          <w:sz w:val="28"/>
        </w:rPr>
        <w:t xml:space="preserve"> </w:t>
      </w:r>
      <w:r>
        <w:rPr>
          <w:sz w:val="28"/>
        </w:rPr>
        <w:t>умения,</w:t>
      </w:r>
      <w:r>
        <w:rPr>
          <w:spacing w:val="-2"/>
          <w:sz w:val="28"/>
        </w:rPr>
        <w:t xml:space="preserve"> </w:t>
      </w:r>
      <w:r>
        <w:rPr>
          <w:sz w:val="28"/>
        </w:rPr>
        <w:t>выводы</w:t>
      </w:r>
      <w:r>
        <w:rPr>
          <w:spacing w:val="-2"/>
          <w:sz w:val="28"/>
        </w:rPr>
        <w:t xml:space="preserve"> </w:t>
      </w:r>
      <w:r>
        <w:rPr>
          <w:sz w:val="28"/>
        </w:rPr>
        <w:t>из</w:t>
      </w:r>
      <w:r>
        <w:rPr>
          <w:spacing w:val="-2"/>
          <w:sz w:val="28"/>
        </w:rPr>
        <w:t xml:space="preserve"> </w:t>
      </w:r>
      <w:r>
        <w:rPr>
          <w:sz w:val="28"/>
        </w:rPr>
        <w:t>наблюдений,</w:t>
      </w:r>
      <w:r>
        <w:rPr>
          <w:spacing w:val="-6"/>
          <w:sz w:val="28"/>
        </w:rPr>
        <w:t xml:space="preserve"> </w:t>
      </w:r>
      <w:r>
        <w:rPr>
          <w:sz w:val="28"/>
        </w:rPr>
        <w:t>опытов</w:t>
      </w:r>
    </w:p>
    <w:p w:rsidR="001B21F1" w:rsidRDefault="000F02B7">
      <w:pPr>
        <w:pStyle w:val="a4"/>
        <w:numPr>
          <w:ilvl w:val="0"/>
          <w:numId w:val="193"/>
        </w:numPr>
        <w:tabs>
          <w:tab w:val="left" w:pos="519"/>
          <w:tab w:val="left" w:pos="520"/>
        </w:tabs>
        <w:spacing w:line="342"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1"/>
        <w:rPr>
          <w:sz w:val="27"/>
        </w:rPr>
      </w:pPr>
    </w:p>
    <w:p w:rsidR="001B21F1" w:rsidRDefault="000F02B7">
      <w:pPr>
        <w:pStyle w:val="a3"/>
        <w:spacing w:line="321" w:lineRule="exact"/>
        <w:ind w:left="519"/>
      </w:pPr>
      <w:r>
        <w:t>Отметка «4»</w:t>
      </w:r>
    </w:p>
    <w:p w:rsidR="001B21F1" w:rsidRDefault="000F02B7">
      <w:pPr>
        <w:pStyle w:val="a4"/>
        <w:numPr>
          <w:ilvl w:val="0"/>
          <w:numId w:val="193"/>
        </w:numPr>
        <w:tabs>
          <w:tab w:val="left" w:pos="519"/>
          <w:tab w:val="left" w:pos="520"/>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193"/>
        </w:numPr>
        <w:tabs>
          <w:tab w:val="left" w:pos="519"/>
          <w:tab w:val="left" w:pos="520"/>
        </w:tabs>
        <w:spacing w:line="342" w:lineRule="exact"/>
        <w:ind w:hanging="361"/>
        <w:rPr>
          <w:sz w:val="28"/>
        </w:rPr>
      </w:pPr>
      <w:r>
        <w:rPr>
          <w:sz w:val="28"/>
        </w:rPr>
        <w:t>в</w:t>
      </w:r>
      <w:r>
        <w:rPr>
          <w:spacing w:val="-4"/>
          <w:sz w:val="28"/>
        </w:rPr>
        <w:t xml:space="preserve"> </w:t>
      </w:r>
      <w:r>
        <w:rPr>
          <w:sz w:val="28"/>
        </w:rPr>
        <w:t>основном</w:t>
      </w:r>
      <w:r>
        <w:rPr>
          <w:spacing w:val="-5"/>
          <w:sz w:val="28"/>
        </w:rPr>
        <w:t xml:space="preserve"> </w:t>
      </w:r>
      <w:r>
        <w:rPr>
          <w:sz w:val="28"/>
        </w:rPr>
        <w:t>правильно</w:t>
      </w:r>
      <w:r>
        <w:rPr>
          <w:spacing w:val="-4"/>
          <w:sz w:val="28"/>
        </w:rPr>
        <w:t xml:space="preserve"> </w:t>
      </w:r>
      <w:r>
        <w:rPr>
          <w:sz w:val="28"/>
        </w:rPr>
        <w:t>даны</w:t>
      </w:r>
      <w:r>
        <w:rPr>
          <w:spacing w:val="-5"/>
          <w:sz w:val="28"/>
        </w:rPr>
        <w:t xml:space="preserve"> </w:t>
      </w:r>
      <w:r>
        <w:rPr>
          <w:sz w:val="28"/>
        </w:rPr>
        <w:t>определения</w:t>
      </w:r>
      <w:r>
        <w:rPr>
          <w:spacing w:val="-2"/>
          <w:sz w:val="28"/>
        </w:rPr>
        <w:t xml:space="preserve"> </w:t>
      </w:r>
      <w:r>
        <w:rPr>
          <w:sz w:val="28"/>
        </w:rPr>
        <w:t>понятий</w:t>
      </w:r>
      <w:r>
        <w:rPr>
          <w:spacing w:val="-5"/>
          <w:sz w:val="28"/>
        </w:rPr>
        <w:t xml:space="preserve"> </w:t>
      </w:r>
      <w:r>
        <w:rPr>
          <w:sz w:val="28"/>
        </w:rPr>
        <w:t>и</w:t>
      </w:r>
      <w:r>
        <w:rPr>
          <w:spacing w:val="-1"/>
          <w:sz w:val="28"/>
        </w:rPr>
        <w:t xml:space="preserve"> </w:t>
      </w:r>
      <w:r>
        <w:rPr>
          <w:sz w:val="28"/>
        </w:rPr>
        <w:t>использованы</w:t>
      </w:r>
      <w:r>
        <w:rPr>
          <w:spacing w:val="-2"/>
          <w:sz w:val="28"/>
        </w:rPr>
        <w:t xml:space="preserve"> </w:t>
      </w:r>
      <w:r>
        <w:rPr>
          <w:sz w:val="28"/>
        </w:rPr>
        <w:t>научные</w:t>
      </w:r>
      <w:r>
        <w:rPr>
          <w:spacing w:val="-2"/>
          <w:sz w:val="28"/>
        </w:rPr>
        <w:t xml:space="preserve"> </w:t>
      </w:r>
      <w:r>
        <w:rPr>
          <w:sz w:val="28"/>
        </w:rPr>
        <w:t>термины.</w:t>
      </w:r>
    </w:p>
    <w:p w:rsidR="001B21F1" w:rsidRDefault="000F02B7">
      <w:pPr>
        <w:pStyle w:val="a4"/>
        <w:numPr>
          <w:ilvl w:val="0"/>
          <w:numId w:val="193"/>
        </w:numPr>
        <w:tabs>
          <w:tab w:val="left" w:pos="519"/>
          <w:tab w:val="left" w:pos="520"/>
        </w:tabs>
        <w:spacing w:line="342"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193"/>
        </w:numPr>
        <w:tabs>
          <w:tab w:val="left" w:pos="520"/>
        </w:tabs>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67"/>
          <w:sz w:val="28"/>
        </w:rPr>
        <w:t xml:space="preserve"> </w:t>
      </w:r>
      <w:r>
        <w:rPr>
          <w:sz w:val="28"/>
        </w:rPr>
        <w:t>последовательности изложения, небольшие неточности при использовании научных</w:t>
      </w:r>
      <w:r>
        <w:rPr>
          <w:spacing w:val="1"/>
          <w:sz w:val="28"/>
        </w:rPr>
        <w:t xml:space="preserve"> </w:t>
      </w:r>
      <w:r>
        <w:rPr>
          <w:sz w:val="28"/>
        </w:rPr>
        <w:t>терминов</w:t>
      </w:r>
      <w:r>
        <w:rPr>
          <w:spacing w:val="-3"/>
          <w:sz w:val="28"/>
        </w:rPr>
        <w:t xml:space="preserve"> </w:t>
      </w:r>
      <w:r>
        <w:rPr>
          <w:sz w:val="28"/>
        </w:rPr>
        <w:t>или в</w:t>
      </w:r>
      <w:r>
        <w:rPr>
          <w:spacing w:val="-1"/>
          <w:sz w:val="28"/>
        </w:rPr>
        <w:t xml:space="preserve"> </w:t>
      </w:r>
      <w:r>
        <w:rPr>
          <w:sz w:val="28"/>
        </w:rPr>
        <w:t>выводах</w:t>
      </w:r>
      <w:r>
        <w:rPr>
          <w:spacing w:val="-3"/>
          <w:sz w:val="28"/>
        </w:rPr>
        <w:t xml:space="preserve"> </w:t>
      </w:r>
      <w:r>
        <w:rPr>
          <w:sz w:val="28"/>
        </w:rPr>
        <w:t>и обобщениях</w:t>
      </w:r>
    </w:p>
    <w:p w:rsidR="001B21F1" w:rsidRDefault="000F02B7">
      <w:pPr>
        <w:pStyle w:val="a4"/>
        <w:numPr>
          <w:ilvl w:val="0"/>
          <w:numId w:val="193"/>
        </w:numPr>
        <w:tabs>
          <w:tab w:val="left" w:pos="520"/>
        </w:tabs>
        <w:ind w:right="644"/>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spacing w:before="9"/>
        <w:rPr>
          <w:sz w:val="27"/>
        </w:rPr>
      </w:pPr>
    </w:p>
    <w:p w:rsidR="001B21F1" w:rsidRDefault="000F02B7">
      <w:pPr>
        <w:pStyle w:val="a3"/>
        <w:spacing w:before="1"/>
        <w:ind w:left="519"/>
      </w:pPr>
      <w:r>
        <w:t>Отметка «3»</w:t>
      </w:r>
    </w:p>
    <w:p w:rsidR="001B21F1" w:rsidRDefault="000F02B7">
      <w:pPr>
        <w:pStyle w:val="a4"/>
        <w:numPr>
          <w:ilvl w:val="0"/>
          <w:numId w:val="193"/>
        </w:numPr>
        <w:tabs>
          <w:tab w:val="left" w:pos="519"/>
          <w:tab w:val="left" w:pos="520"/>
        </w:tabs>
        <w:spacing w:before="1"/>
        <w:ind w:right="645"/>
        <w:rPr>
          <w:sz w:val="28"/>
        </w:rPr>
      </w:pPr>
      <w:r>
        <w:rPr>
          <w:sz w:val="28"/>
        </w:rPr>
        <w:t>усвоено</w:t>
      </w:r>
      <w:r>
        <w:rPr>
          <w:spacing w:val="54"/>
          <w:sz w:val="28"/>
        </w:rPr>
        <w:t xml:space="preserve"> </w:t>
      </w:r>
      <w:r>
        <w:rPr>
          <w:sz w:val="28"/>
        </w:rPr>
        <w:t>основное</w:t>
      </w:r>
      <w:r>
        <w:rPr>
          <w:spacing w:val="56"/>
          <w:sz w:val="28"/>
        </w:rPr>
        <w:t xml:space="preserve"> </w:t>
      </w:r>
      <w:r>
        <w:rPr>
          <w:sz w:val="28"/>
        </w:rPr>
        <w:t>содержание</w:t>
      </w:r>
      <w:r>
        <w:rPr>
          <w:spacing w:val="54"/>
          <w:sz w:val="28"/>
        </w:rPr>
        <w:t xml:space="preserve"> </w:t>
      </w:r>
      <w:r>
        <w:rPr>
          <w:sz w:val="28"/>
        </w:rPr>
        <w:t>учебного</w:t>
      </w:r>
      <w:r>
        <w:rPr>
          <w:spacing w:val="57"/>
          <w:sz w:val="28"/>
        </w:rPr>
        <w:t xml:space="preserve"> </w:t>
      </w:r>
      <w:r>
        <w:rPr>
          <w:sz w:val="28"/>
        </w:rPr>
        <w:t>материала,</w:t>
      </w:r>
      <w:r>
        <w:rPr>
          <w:spacing w:val="52"/>
          <w:sz w:val="28"/>
        </w:rPr>
        <w:t xml:space="preserve"> </w:t>
      </w:r>
      <w:r>
        <w:rPr>
          <w:sz w:val="28"/>
        </w:rPr>
        <w:t>но</w:t>
      </w:r>
      <w:r>
        <w:rPr>
          <w:spacing w:val="54"/>
          <w:sz w:val="28"/>
        </w:rPr>
        <w:t xml:space="preserve"> </w:t>
      </w:r>
      <w:r>
        <w:rPr>
          <w:sz w:val="28"/>
        </w:rPr>
        <w:t>изложено</w:t>
      </w:r>
      <w:r>
        <w:rPr>
          <w:spacing w:val="55"/>
          <w:sz w:val="28"/>
        </w:rPr>
        <w:t xml:space="preserve"> </w:t>
      </w:r>
      <w:r>
        <w:rPr>
          <w:sz w:val="28"/>
        </w:rPr>
        <w:t>фрагментарно,</w:t>
      </w:r>
      <w:r>
        <w:rPr>
          <w:spacing w:val="53"/>
          <w:sz w:val="28"/>
        </w:rPr>
        <w:t xml:space="preserve"> </w:t>
      </w:r>
      <w:r>
        <w:rPr>
          <w:sz w:val="28"/>
        </w:rPr>
        <w:t>не</w:t>
      </w:r>
      <w:r>
        <w:rPr>
          <w:spacing w:val="-67"/>
          <w:sz w:val="28"/>
        </w:rPr>
        <w:t xml:space="preserve"> </w:t>
      </w:r>
      <w:r>
        <w:rPr>
          <w:sz w:val="28"/>
        </w:rPr>
        <w:t>всегда</w:t>
      </w:r>
      <w:r>
        <w:rPr>
          <w:spacing w:val="-4"/>
          <w:sz w:val="28"/>
        </w:rPr>
        <w:t xml:space="preserve"> </w:t>
      </w:r>
      <w:r>
        <w:rPr>
          <w:sz w:val="28"/>
        </w:rPr>
        <w:t>последовательно</w:t>
      </w:r>
    </w:p>
    <w:p w:rsidR="001B21F1" w:rsidRDefault="000F02B7">
      <w:pPr>
        <w:pStyle w:val="a4"/>
        <w:numPr>
          <w:ilvl w:val="0"/>
          <w:numId w:val="193"/>
        </w:numPr>
        <w:tabs>
          <w:tab w:val="left" w:pos="519"/>
          <w:tab w:val="left" w:pos="520"/>
        </w:tabs>
        <w:spacing w:line="340"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193"/>
        </w:numPr>
        <w:tabs>
          <w:tab w:val="left" w:pos="519"/>
          <w:tab w:val="left" w:pos="520"/>
        </w:tabs>
        <w:ind w:right="639"/>
        <w:rPr>
          <w:sz w:val="28"/>
        </w:rPr>
      </w:pPr>
      <w:r>
        <w:rPr>
          <w:sz w:val="28"/>
        </w:rPr>
        <w:t>не</w:t>
      </w:r>
      <w:r>
        <w:rPr>
          <w:spacing w:val="62"/>
          <w:sz w:val="28"/>
        </w:rPr>
        <w:t xml:space="preserve"> </w:t>
      </w:r>
      <w:r>
        <w:rPr>
          <w:sz w:val="28"/>
        </w:rPr>
        <w:t>использованы</w:t>
      </w:r>
      <w:r>
        <w:rPr>
          <w:spacing w:val="63"/>
          <w:sz w:val="28"/>
        </w:rPr>
        <w:t xml:space="preserve"> </w:t>
      </w:r>
      <w:r>
        <w:rPr>
          <w:sz w:val="28"/>
        </w:rPr>
        <w:t>в</w:t>
      </w:r>
      <w:r>
        <w:rPr>
          <w:spacing w:val="65"/>
          <w:sz w:val="28"/>
        </w:rPr>
        <w:t xml:space="preserve"> </w:t>
      </w:r>
      <w:r>
        <w:rPr>
          <w:sz w:val="28"/>
        </w:rPr>
        <w:t>качестве</w:t>
      </w:r>
      <w:r>
        <w:rPr>
          <w:spacing w:val="61"/>
          <w:sz w:val="28"/>
        </w:rPr>
        <w:t xml:space="preserve"> </w:t>
      </w:r>
      <w:r>
        <w:rPr>
          <w:sz w:val="28"/>
        </w:rPr>
        <w:t>доказательства</w:t>
      </w:r>
      <w:r>
        <w:rPr>
          <w:spacing w:val="64"/>
          <w:sz w:val="28"/>
        </w:rPr>
        <w:t xml:space="preserve"> </w:t>
      </w:r>
      <w:r>
        <w:rPr>
          <w:sz w:val="28"/>
        </w:rPr>
        <w:t>выводы</w:t>
      </w:r>
      <w:r>
        <w:rPr>
          <w:spacing w:val="66"/>
          <w:sz w:val="28"/>
        </w:rPr>
        <w:t xml:space="preserve"> </w:t>
      </w:r>
      <w:r>
        <w:rPr>
          <w:sz w:val="28"/>
        </w:rPr>
        <w:t>и</w:t>
      </w:r>
      <w:r>
        <w:rPr>
          <w:spacing w:val="63"/>
          <w:sz w:val="28"/>
        </w:rPr>
        <w:t xml:space="preserve"> </w:t>
      </w:r>
      <w:r>
        <w:rPr>
          <w:sz w:val="28"/>
        </w:rPr>
        <w:t>обобщения</w:t>
      </w:r>
      <w:r>
        <w:rPr>
          <w:spacing w:val="63"/>
          <w:sz w:val="28"/>
        </w:rPr>
        <w:t xml:space="preserve"> </w:t>
      </w:r>
      <w:r>
        <w:rPr>
          <w:sz w:val="28"/>
        </w:rPr>
        <w:t>из</w:t>
      </w:r>
      <w:r>
        <w:rPr>
          <w:spacing w:val="63"/>
          <w:sz w:val="28"/>
        </w:rPr>
        <w:t xml:space="preserve"> </w:t>
      </w:r>
      <w:r>
        <w:rPr>
          <w:sz w:val="28"/>
        </w:rPr>
        <w:t>наблюдений,</w:t>
      </w:r>
      <w:r>
        <w:rPr>
          <w:spacing w:val="-67"/>
          <w:sz w:val="28"/>
        </w:rPr>
        <w:t xml:space="preserve"> </w:t>
      </w:r>
      <w:r>
        <w:rPr>
          <w:sz w:val="28"/>
        </w:rPr>
        <w:t>допущены</w:t>
      </w:r>
      <w:r>
        <w:rPr>
          <w:spacing w:val="-4"/>
          <w:sz w:val="28"/>
        </w:rPr>
        <w:t xml:space="preserve"> </w:t>
      </w:r>
      <w:r>
        <w:rPr>
          <w:sz w:val="28"/>
        </w:rPr>
        <w:t>ошибки</w:t>
      </w:r>
      <w:r>
        <w:rPr>
          <w:spacing w:val="-3"/>
          <w:sz w:val="28"/>
        </w:rPr>
        <w:t xml:space="preserve"> </w:t>
      </w:r>
      <w:r>
        <w:rPr>
          <w:sz w:val="28"/>
        </w:rPr>
        <w:t>при их</w:t>
      </w:r>
      <w:r>
        <w:rPr>
          <w:spacing w:val="1"/>
          <w:sz w:val="28"/>
        </w:rPr>
        <w:t xml:space="preserve"> </w:t>
      </w:r>
      <w:r>
        <w:rPr>
          <w:sz w:val="28"/>
        </w:rPr>
        <w:t>изложении</w:t>
      </w:r>
    </w:p>
    <w:p w:rsidR="001B21F1" w:rsidRDefault="000F02B7">
      <w:pPr>
        <w:pStyle w:val="a4"/>
        <w:numPr>
          <w:ilvl w:val="0"/>
          <w:numId w:val="193"/>
        </w:numPr>
        <w:tabs>
          <w:tab w:val="left" w:pos="519"/>
          <w:tab w:val="left" w:pos="520"/>
          <w:tab w:val="left" w:pos="2051"/>
          <w:tab w:val="left" w:pos="3264"/>
          <w:tab w:val="left" w:pos="3696"/>
          <w:tab w:val="left" w:pos="5338"/>
          <w:tab w:val="left" w:pos="5751"/>
          <w:tab w:val="left" w:pos="7820"/>
          <w:tab w:val="left" w:pos="9096"/>
        </w:tabs>
        <w:ind w:right="645"/>
        <w:rPr>
          <w:sz w:val="28"/>
        </w:rPr>
      </w:pPr>
      <w:r>
        <w:rPr>
          <w:sz w:val="28"/>
        </w:rPr>
        <w:t>допущены</w:t>
      </w:r>
      <w:r>
        <w:rPr>
          <w:sz w:val="28"/>
        </w:rPr>
        <w:tab/>
        <w:t>ошибки</w:t>
      </w:r>
      <w:r>
        <w:rPr>
          <w:sz w:val="28"/>
        </w:rPr>
        <w:tab/>
        <w:t>и</w:t>
      </w:r>
      <w:r>
        <w:rPr>
          <w:sz w:val="28"/>
        </w:rPr>
        <w:tab/>
        <w:t>неточности</w:t>
      </w:r>
      <w:r>
        <w:rPr>
          <w:sz w:val="28"/>
        </w:rPr>
        <w:tab/>
        <w:t>в</w:t>
      </w:r>
      <w:r>
        <w:rPr>
          <w:sz w:val="28"/>
        </w:rPr>
        <w:tab/>
        <w:t>использовании</w:t>
      </w:r>
      <w:r>
        <w:rPr>
          <w:sz w:val="28"/>
        </w:rPr>
        <w:tab/>
        <w:t>научной</w:t>
      </w:r>
      <w:r>
        <w:rPr>
          <w:sz w:val="28"/>
        </w:rPr>
        <w:tab/>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193"/>
        </w:numPr>
        <w:tabs>
          <w:tab w:val="left" w:pos="519"/>
          <w:tab w:val="left" w:pos="520"/>
        </w:tabs>
        <w:ind w:right="634"/>
        <w:rPr>
          <w:sz w:val="28"/>
        </w:rPr>
      </w:pPr>
      <w:r>
        <w:rPr>
          <w:sz w:val="28"/>
        </w:rPr>
        <w:t>правильные</w:t>
      </w:r>
      <w:r>
        <w:rPr>
          <w:spacing w:val="3"/>
          <w:sz w:val="28"/>
        </w:rPr>
        <w:t xml:space="preserve"> </w:t>
      </w:r>
      <w:r>
        <w:rPr>
          <w:sz w:val="28"/>
        </w:rPr>
        <w:t>и</w:t>
      </w:r>
      <w:r>
        <w:rPr>
          <w:spacing w:val="3"/>
          <w:sz w:val="28"/>
        </w:rPr>
        <w:t xml:space="preserve"> </w:t>
      </w:r>
      <w:r>
        <w:rPr>
          <w:sz w:val="28"/>
        </w:rPr>
        <w:t>четкие</w:t>
      </w:r>
      <w:r>
        <w:rPr>
          <w:spacing w:val="3"/>
          <w:sz w:val="28"/>
        </w:rPr>
        <w:t xml:space="preserve"> </w:t>
      </w:r>
      <w:r>
        <w:rPr>
          <w:sz w:val="28"/>
        </w:rPr>
        <w:t>ответы</w:t>
      </w:r>
      <w:r>
        <w:rPr>
          <w:spacing w:val="4"/>
          <w:sz w:val="28"/>
        </w:rPr>
        <w:t xml:space="preserve"> </w:t>
      </w:r>
      <w:r>
        <w:rPr>
          <w:sz w:val="28"/>
        </w:rPr>
        <w:t>на</w:t>
      </w:r>
      <w:r>
        <w:rPr>
          <w:spacing w:val="3"/>
          <w:sz w:val="28"/>
        </w:rPr>
        <w:t xml:space="preserve"> </w:t>
      </w:r>
      <w:r>
        <w:rPr>
          <w:sz w:val="28"/>
        </w:rPr>
        <w:t>вопросы</w:t>
      </w:r>
      <w:r>
        <w:rPr>
          <w:spacing w:val="3"/>
          <w:sz w:val="28"/>
        </w:rPr>
        <w:t xml:space="preserve"> </w:t>
      </w:r>
      <w:r>
        <w:rPr>
          <w:sz w:val="28"/>
        </w:rPr>
        <w:t>наводящего</w:t>
      </w:r>
      <w:r>
        <w:rPr>
          <w:spacing w:val="3"/>
          <w:sz w:val="28"/>
        </w:rPr>
        <w:t xml:space="preserve"> </w:t>
      </w:r>
      <w:r>
        <w:rPr>
          <w:sz w:val="28"/>
        </w:rPr>
        <w:t>и</w:t>
      </w:r>
      <w:r>
        <w:rPr>
          <w:spacing w:val="3"/>
          <w:sz w:val="28"/>
        </w:rPr>
        <w:t xml:space="preserve"> </w:t>
      </w:r>
      <w:r>
        <w:rPr>
          <w:sz w:val="28"/>
        </w:rPr>
        <w:t>конкретизирующего</w:t>
      </w:r>
      <w:r>
        <w:rPr>
          <w:spacing w:val="3"/>
          <w:sz w:val="28"/>
        </w:rPr>
        <w:t xml:space="preserve"> </w:t>
      </w:r>
      <w:r>
        <w:rPr>
          <w:sz w:val="28"/>
        </w:rPr>
        <w:t>характера</w:t>
      </w:r>
      <w:r>
        <w:rPr>
          <w:spacing w:val="-67"/>
          <w:sz w:val="28"/>
        </w:rPr>
        <w:t xml:space="preserve"> </w:t>
      </w:r>
      <w:r>
        <w:rPr>
          <w:sz w:val="28"/>
        </w:rPr>
        <w:t>(позиция</w:t>
      </w:r>
      <w:r>
        <w:rPr>
          <w:spacing w:val="-1"/>
          <w:sz w:val="28"/>
        </w:rPr>
        <w:t xml:space="preserve"> </w:t>
      </w:r>
      <w:r>
        <w:rPr>
          <w:sz w:val="28"/>
        </w:rPr>
        <w:t>критик)</w:t>
      </w:r>
    </w:p>
    <w:p w:rsidR="001B21F1" w:rsidRDefault="001B21F1">
      <w:pPr>
        <w:pStyle w:val="a3"/>
        <w:spacing w:before="9"/>
        <w:rPr>
          <w:sz w:val="27"/>
        </w:rPr>
      </w:pPr>
    </w:p>
    <w:p w:rsidR="001B21F1" w:rsidRDefault="000F02B7">
      <w:pPr>
        <w:pStyle w:val="a3"/>
        <w:spacing w:before="1" w:line="321" w:lineRule="exact"/>
        <w:ind w:left="519"/>
      </w:pPr>
      <w:r>
        <w:t>Отметка «2»</w:t>
      </w:r>
    </w:p>
    <w:p w:rsidR="001B21F1" w:rsidRDefault="000F02B7">
      <w:pPr>
        <w:pStyle w:val="a4"/>
        <w:numPr>
          <w:ilvl w:val="0"/>
          <w:numId w:val="193"/>
        </w:numPr>
        <w:tabs>
          <w:tab w:val="left" w:pos="519"/>
          <w:tab w:val="left" w:pos="520"/>
        </w:tabs>
        <w:spacing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193"/>
        </w:numPr>
        <w:tabs>
          <w:tab w:val="left" w:pos="519"/>
          <w:tab w:val="left" w:pos="520"/>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193"/>
        </w:numPr>
        <w:tabs>
          <w:tab w:val="left" w:pos="519"/>
          <w:tab w:val="left" w:pos="520"/>
          <w:tab w:val="left" w:pos="2106"/>
          <w:tab w:val="left" w:pos="3293"/>
          <w:tab w:val="left" w:pos="4564"/>
          <w:tab w:val="left" w:pos="5032"/>
          <w:tab w:val="left" w:pos="6905"/>
          <w:tab w:val="left" w:pos="8301"/>
          <w:tab w:val="left" w:pos="9075"/>
        </w:tabs>
        <w:ind w:right="644"/>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rPr>
          <w:sz w:val="30"/>
        </w:rPr>
      </w:pPr>
    </w:p>
    <w:p w:rsidR="001B21F1" w:rsidRDefault="000F02B7">
      <w:pPr>
        <w:pStyle w:val="4"/>
        <w:spacing w:before="231"/>
        <w:ind w:left="519"/>
      </w:pPr>
      <w:r>
        <w:t>Тестирование</w:t>
      </w:r>
      <w:r>
        <w:rPr>
          <w:spacing w:val="-3"/>
        </w:rPr>
        <w:t xml:space="preserve"> </w:t>
      </w:r>
      <w:r>
        <w:t>(Т)</w:t>
      </w:r>
    </w:p>
    <w:p w:rsidR="001B21F1" w:rsidRDefault="001B21F1">
      <w:pPr>
        <w:sectPr w:rsidR="001B21F1">
          <w:pgSz w:w="11920" w:h="16850"/>
          <w:pgMar w:top="960" w:right="180" w:bottom="280" w:left="220" w:header="720" w:footer="720" w:gutter="0"/>
          <w:cols w:space="720"/>
        </w:sectPr>
      </w:pPr>
    </w:p>
    <w:p w:rsidR="001B21F1" w:rsidRDefault="000F02B7">
      <w:pPr>
        <w:spacing w:before="76"/>
        <w:ind w:left="519"/>
        <w:rPr>
          <w:b/>
          <w:sz w:val="28"/>
        </w:rPr>
      </w:pPr>
      <w:r>
        <w:rPr>
          <w:b/>
          <w:sz w:val="28"/>
        </w:rPr>
        <w:lastRenderedPageBreak/>
        <w:t>I</w:t>
      </w:r>
      <w:r>
        <w:rPr>
          <w:b/>
          <w:spacing w:val="-1"/>
          <w:sz w:val="28"/>
        </w:rPr>
        <w:t xml:space="preserve"> </w:t>
      </w:r>
      <w:r>
        <w:rPr>
          <w:b/>
          <w:sz w:val="28"/>
        </w:rPr>
        <w:t>вариант.</w:t>
      </w:r>
    </w:p>
    <w:p w:rsidR="001B21F1" w:rsidRDefault="000F02B7">
      <w:pPr>
        <w:pStyle w:val="a4"/>
        <w:numPr>
          <w:ilvl w:val="0"/>
          <w:numId w:val="192"/>
        </w:numPr>
        <w:tabs>
          <w:tab w:val="left" w:pos="520"/>
        </w:tabs>
        <w:spacing w:before="245"/>
        <w:ind w:right="788"/>
        <w:jc w:val="left"/>
        <w:rPr>
          <w:sz w:val="28"/>
        </w:rPr>
      </w:pPr>
      <w:r>
        <w:rPr>
          <w:sz w:val="28"/>
        </w:rPr>
        <w:t>Какое изменение, происходящее с телами, можно считать механическим движением:</w:t>
      </w:r>
      <w:r>
        <w:rPr>
          <w:spacing w:val="-67"/>
          <w:sz w:val="28"/>
        </w:rPr>
        <w:t xml:space="preserve"> </w:t>
      </w:r>
      <w:r>
        <w:rPr>
          <w:sz w:val="28"/>
        </w:rPr>
        <w:t>а)</w:t>
      </w:r>
      <w:r>
        <w:rPr>
          <w:spacing w:val="-1"/>
          <w:sz w:val="28"/>
        </w:rPr>
        <w:t xml:space="preserve"> </w:t>
      </w:r>
      <w:r>
        <w:rPr>
          <w:sz w:val="28"/>
        </w:rPr>
        <w:t>движение лодки</w:t>
      </w:r>
      <w:r>
        <w:rPr>
          <w:spacing w:val="-3"/>
          <w:sz w:val="28"/>
        </w:rPr>
        <w:t xml:space="preserve"> </w:t>
      </w:r>
      <w:r>
        <w:rPr>
          <w:sz w:val="28"/>
        </w:rPr>
        <w:t>относительно</w:t>
      </w:r>
      <w:r>
        <w:rPr>
          <w:spacing w:val="1"/>
          <w:sz w:val="28"/>
        </w:rPr>
        <w:t xml:space="preserve"> </w:t>
      </w:r>
      <w:r>
        <w:rPr>
          <w:sz w:val="28"/>
        </w:rPr>
        <w:t>берега</w:t>
      </w:r>
    </w:p>
    <w:p w:rsidR="001B21F1" w:rsidRDefault="000F02B7">
      <w:pPr>
        <w:pStyle w:val="a3"/>
        <w:ind w:left="519" w:right="9038"/>
      </w:pPr>
      <w:r>
        <w:t>б)</w:t>
      </w:r>
      <w:r>
        <w:rPr>
          <w:spacing w:val="14"/>
        </w:rPr>
        <w:t xml:space="preserve"> </w:t>
      </w:r>
      <w:r>
        <w:t>таяние</w:t>
      </w:r>
      <w:r>
        <w:rPr>
          <w:spacing w:val="14"/>
        </w:rPr>
        <w:t xml:space="preserve"> </w:t>
      </w:r>
      <w:r>
        <w:t>льда</w:t>
      </w:r>
      <w:r>
        <w:rPr>
          <w:spacing w:val="1"/>
        </w:rPr>
        <w:t xml:space="preserve"> </w:t>
      </w:r>
      <w:r>
        <w:t>в)</w:t>
      </w:r>
      <w:r>
        <w:rPr>
          <w:spacing w:val="-9"/>
        </w:rPr>
        <w:t xml:space="preserve"> </w:t>
      </w:r>
      <w:r>
        <w:t>кипение</w:t>
      </w:r>
      <w:r>
        <w:rPr>
          <w:spacing w:val="-7"/>
        </w:rPr>
        <w:t xml:space="preserve"> </w:t>
      </w:r>
      <w:r>
        <w:t>воды</w:t>
      </w:r>
    </w:p>
    <w:p w:rsidR="001B21F1" w:rsidRDefault="001B21F1">
      <w:pPr>
        <w:pStyle w:val="a3"/>
      </w:pPr>
    </w:p>
    <w:p w:rsidR="001B21F1" w:rsidRDefault="000F02B7">
      <w:pPr>
        <w:pStyle w:val="a4"/>
        <w:numPr>
          <w:ilvl w:val="0"/>
          <w:numId w:val="192"/>
        </w:numPr>
        <w:tabs>
          <w:tab w:val="left" w:pos="520"/>
        </w:tabs>
        <w:ind w:right="788"/>
        <w:jc w:val="left"/>
        <w:rPr>
          <w:sz w:val="28"/>
        </w:rPr>
      </w:pPr>
      <w:r>
        <w:rPr>
          <w:sz w:val="28"/>
        </w:rPr>
        <w:t>Какое изменение, происходящее с телами, можно считать механическим движением:</w:t>
      </w:r>
      <w:r>
        <w:rPr>
          <w:spacing w:val="-67"/>
          <w:sz w:val="28"/>
        </w:rPr>
        <w:t xml:space="preserve"> </w:t>
      </w:r>
      <w:r>
        <w:rPr>
          <w:sz w:val="28"/>
        </w:rPr>
        <w:t>а) таяние льда</w:t>
      </w:r>
    </w:p>
    <w:p w:rsidR="001B21F1" w:rsidRDefault="000F02B7">
      <w:pPr>
        <w:pStyle w:val="a3"/>
        <w:ind w:left="519" w:right="5436"/>
      </w:pPr>
      <w:r>
        <w:t>б) волны, образующиеся на поверхности воды</w:t>
      </w:r>
      <w:r>
        <w:rPr>
          <w:spacing w:val="-67"/>
        </w:rPr>
        <w:t xml:space="preserve"> </w:t>
      </w:r>
      <w:r>
        <w:t>в)</w:t>
      </w:r>
      <w:r>
        <w:rPr>
          <w:spacing w:val="-3"/>
        </w:rPr>
        <w:t xml:space="preserve"> </w:t>
      </w:r>
      <w:r>
        <w:t>кипение воды</w:t>
      </w:r>
    </w:p>
    <w:p w:rsidR="001B21F1" w:rsidRDefault="001B21F1">
      <w:pPr>
        <w:pStyle w:val="a3"/>
        <w:spacing w:before="10"/>
        <w:rPr>
          <w:sz w:val="27"/>
        </w:rPr>
      </w:pPr>
    </w:p>
    <w:p w:rsidR="001B21F1" w:rsidRDefault="000F02B7">
      <w:pPr>
        <w:pStyle w:val="a4"/>
        <w:numPr>
          <w:ilvl w:val="0"/>
          <w:numId w:val="192"/>
        </w:numPr>
        <w:tabs>
          <w:tab w:val="left" w:pos="520"/>
        </w:tabs>
        <w:spacing w:line="242" w:lineRule="auto"/>
        <w:ind w:right="788"/>
        <w:jc w:val="left"/>
        <w:rPr>
          <w:sz w:val="28"/>
        </w:rPr>
      </w:pPr>
      <w:r>
        <w:rPr>
          <w:sz w:val="28"/>
        </w:rPr>
        <w:t>Какое изменение, происходящее с телами, можно считать механическим движением:</w:t>
      </w:r>
      <w:r>
        <w:rPr>
          <w:spacing w:val="-67"/>
          <w:sz w:val="28"/>
        </w:rPr>
        <w:t xml:space="preserve"> </w:t>
      </w:r>
      <w:r>
        <w:rPr>
          <w:sz w:val="28"/>
        </w:rPr>
        <w:t>а)</w:t>
      </w:r>
      <w:r>
        <w:rPr>
          <w:spacing w:val="-1"/>
          <w:sz w:val="28"/>
        </w:rPr>
        <w:t xml:space="preserve"> </w:t>
      </w:r>
      <w:r>
        <w:rPr>
          <w:sz w:val="28"/>
        </w:rPr>
        <w:t>кипение воды</w:t>
      </w:r>
    </w:p>
    <w:p w:rsidR="001B21F1" w:rsidRDefault="000F02B7">
      <w:pPr>
        <w:pStyle w:val="a3"/>
        <w:spacing w:line="317" w:lineRule="exact"/>
        <w:ind w:left="519"/>
      </w:pPr>
      <w:r>
        <w:t>б)</w:t>
      </w:r>
      <w:r>
        <w:rPr>
          <w:spacing w:val="-2"/>
        </w:rPr>
        <w:t xml:space="preserve"> </w:t>
      </w:r>
      <w:r>
        <w:t>таяние</w:t>
      </w:r>
      <w:r>
        <w:rPr>
          <w:spacing w:val="-1"/>
        </w:rPr>
        <w:t xml:space="preserve"> </w:t>
      </w:r>
      <w:r>
        <w:t>льда</w:t>
      </w:r>
    </w:p>
    <w:p w:rsidR="001B21F1" w:rsidRDefault="000F02B7">
      <w:pPr>
        <w:pStyle w:val="a3"/>
        <w:ind w:left="519"/>
      </w:pPr>
      <w:r>
        <w:t>в)</w:t>
      </w:r>
      <w:r>
        <w:rPr>
          <w:spacing w:val="-5"/>
        </w:rPr>
        <w:t xml:space="preserve"> </w:t>
      </w:r>
      <w:r>
        <w:t>колебания</w:t>
      </w:r>
      <w:r>
        <w:rPr>
          <w:spacing w:val="-5"/>
        </w:rPr>
        <w:t xml:space="preserve"> </w:t>
      </w:r>
      <w:r>
        <w:t>поршня</w:t>
      </w:r>
      <w:r>
        <w:rPr>
          <w:spacing w:val="-2"/>
        </w:rPr>
        <w:t xml:space="preserve"> </w:t>
      </w:r>
      <w:r>
        <w:t>в</w:t>
      </w:r>
      <w:r>
        <w:rPr>
          <w:spacing w:val="-2"/>
        </w:rPr>
        <w:t xml:space="preserve"> </w:t>
      </w:r>
      <w:r>
        <w:t>двигателе</w:t>
      </w:r>
      <w:r>
        <w:rPr>
          <w:spacing w:val="-4"/>
        </w:rPr>
        <w:t xml:space="preserve"> </w:t>
      </w:r>
      <w:r>
        <w:t>внутреннего</w:t>
      </w:r>
      <w:r>
        <w:rPr>
          <w:spacing w:val="-1"/>
        </w:rPr>
        <w:t xml:space="preserve"> </w:t>
      </w:r>
      <w:r>
        <w:t>сгорания</w:t>
      </w:r>
    </w:p>
    <w:p w:rsidR="001B21F1" w:rsidRDefault="001B21F1">
      <w:pPr>
        <w:pStyle w:val="a3"/>
        <w:spacing w:before="11"/>
        <w:rPr>
          <w:sz w:val="27"/>
        </w:rPr>
      </w:pPr>
    </w:p>
    <w:p w:rsidR="001B21F1" w:rsidRDefault="000F02B7">
      <w:pPr>
        <w:pStyle w:val="a4"/>
        <w:numPr>
          <w:ilvl w:val="0"/>
          <w:numId w:val="192"/>
        </w:numPr>
        <w:tabs>
          <w:tab w:val="left" w:pos="520"/>
        </w:tabs>
        <w:ind w:right="782"/>
        <w:jc w:val="left"/>
        <w:rPr>
          <w:sz w:val="28"/>
        </w:rPr>
      </w:pPr>
      <w:r>
        <w:rPr>
          <w:sz w:val="28"/>
        </w:rPr>
        <w:t>Какое изменение, происходящее с телами, можно считать механическим движением:</w:t>
      </w:r>
      <w:r>
        <w:rPr>
          <w:spacing w:val="-67"/>
          <w:sz w:val="28"/>
        </w:rPr>
        <w:t xml:space="preserve"> </w:t>
      </w:r>
      <w:r>
        <w:rPr>
          <w:sz w:val="28"/>
        </w:rPr>
        <w:t>а)</w:t>
      </w:r>
      <w:r>
        <w:rPr>
          <w:spacing w:val="-1"/>
          <w:sz w:val="28"/>
        </w:rPr>
        <w:t xml:space="preserve"> </w:t>
      </w:r>
      <w:r>
        <w:rPr>
          <w:sz w:val="28"/>
        </w:rPr>
        <w:t>колебания</w:t>
      </w:r>
      <w:r>
        <w:rPr>
          <w:spacing w:val="-3"/>
          <w:sz w:val="28"/>
        </w:rPr>
        <w:t xml:space="preserve"> </w:t>
      </w:r>
      <w:r>
        <w:rPr>
          <w:sz w:val="28"/>
        </w:rPr>
        <w:t>струны</w:t>
      </w:r>
    </w:p>
    <w:p w:rsidR="001B21F1" w:rsidRDefault="000F02B7">
      <w:pPr>
        <w:pStyle w:val="a3"/>
        <w:spacing w:before="2"/>
        <w:ind w:left="519" w:right="9038"/>
      </w:pPr>
      <w:r>
        <w:t>б)</w:t>
      </w:r>
      <w:r>
        <w:rPr>
          <w:spacing w:val="14"/>
        </w:rPr>
        <w:t xml:space="preserve"> </w:t>
      </w:r>
      <w:r>
        <w:t>таяние</w:t>
      </w:r>
      <w:r>
        <w:rPr>
          <w:spacing w:val="14"/>
        </w:rPr>
        <w:t xml:space="preserve"> </w:t>
      </w:r>
      <w:r>
        <w:t>льда</w:t>
      </w:r>
      <w:r>
        <w:rPr>
          <w:spacing w:val="1"/>
        </w:rPr>
        <w:t xml:space="preserve"> </w:t>
      </w:r>
      <w:r>
        <w:t>в)</w:t>
      </w:r>
      <w:r>
        <w:rPr>
          <w:spacing w:val="-9"/>
        </w:rPr>
        <w:t xml:space="preserve"> </w:t>
      </w:r>
      <w:r>
        <w:t>кипение</w:t>
      </w:r>
      <w:r>
        <w:rPr>
          <w:spacing w:val="-7"/>
        </w:rPr>
        <w:t xml:space="preserve"> </w:t>
      </w:r>
      <w:r>
        <w:t>воды</w:t>
      </w:r>
    </w:p>
    <w:p w:rsidR="001B21F1" w:rsidRDefault="001B21F1">
      <w:pPr>
        <w:pStyle w:val="a3"/>
        <w:spacing w:before="10"/>
        <w:rPr>
          <w:sz w:val="27"/>
        </w:rPr>
      </w:pPr>
    </w:p>
    <w:p w:rsidR="001B21F1" w:rsidRDefault="000F02B7">
      <w:pPr>
        <w:pStyle w:val="a4"/>
        <w:numPr>
          <w:ilvl w:val="0"/>
          <w:numId w:val="192"/>
        </w:numPr>
        <w:tabs>
          <w:tab w:val="left" w:pos="520"/>
        </w:tabs>
        <w:ind w:right="2575"/>
        <w:jc w:val="left"/>
        <w:rPr>
          <w:sz w:val="28"/>
        </w:rPr>
      </w:pPr>
      <w:r>
        <w:rPr>
          <w:sz w:val="28"/>
        </w:rPr>
        <w:t>Скорость автомобиля увеличилась в 2 раза. При этом тормозной путь:</w:t>
      </w:r>
      <w:r>
        <w:rPr>
          <w:spacing w:val="-67"/>
          <w:sz w:val="28"/>
        </w:rPr>
        <w:t xml:space="preserve"> </w:t>
      </w:r>
      <w:r>
        <w:rPr>
          <w:sz w:val="28"/>
        </w:rPr>
        <w:t>а)</w:t>
      </w:r>
      <w:r>
        <w:rPr>
          <w:spacing w:val="-1"/>
          <w:sz w:val="28"/>
        </w:rPr>
        <w:t xml:space="preserve"> </w:t>
      </w:r>
      <w:r>
        <w:rPr>
          <w:sz w:val="28"/>
        </w:rPr>
        <w:t>не изменился</w:t>
      </w:r>
    </w:p>
    <w:p w:rsidR="001B21F1" w:rsidRDefault="000F02B7">
      <w:pPr>
        <w:pStyle w:val="a3"/>
        <w:spacing w:line="242" w:lineRule="auto"/>
        <w:ind w:left="519" w:right="8324"/>
      </w:pPr>
      <w:r>
        <w:t>б) увеличился в 2 раза</w:t>
      </w:r>
      <w:r>
        <w:rPr>
          <w:spacing w:val="-67"/>
        </w:rPr>
        <w:t xml:space="preserve"> </w:t>
      </w:r>
      <w:r>
        <w:t>в)</w:t>
      </w:r>
      <w:r>
        <w:rPr>
          <w:spacing w:val="-4"/>
        </w:rPr>
        <w:t xml:space="preserve"> </w:t>
      </w:r>
      <w:r>
        <w:t>увеличился</w:t>
      </w:r>
      <w:r>
        <w:rPr>
          <w:spacing w:val="-1"/>
        </w:rPr>
        <w:t xml:space="preserve"> </w:t>
      </w:r>
      <w:r>
        <w:t>в</w:t>
      </w:r>
      <w:r>
        <w:rPr>
          <w:spacing w:val="-3"/>
        </w:rPr>
        <w:t xml:space="preserve"> </w:t>
      </w:r>
      <w:r>
        <w:t>4</w:t>
      </w:r>
      <w:r>
        <w:rPr>
          <w:spacing w:val="-4"/>
        </w:rPr>
        <w:t xml:space="preserve"> </w:t>
      </w:r>
      <w:r>
        <w:t>раза</w:t>
      </w:r>
    </w:p>
    <w:p w:rsidR="001B21F1" w:rsidRDefault="001B21F1">
      <w:pPr>
        <w:pStyle w:val="a3"/>
        <w:spacing w:before="6"/>
        <w:rPr>
          <w:sz w:val="27"/>
        </w:rPr>
      </w:pPr>
    </w:p>
    <w:p w:rsidR="001B21F1" w:rsidRDefault="000F02B7">
      <w:pPr>
        <w:pStyle w:val="a4"/>
        <w:numPr>
          <w:ilvl w:val="0"/>
          <w:numId w:val="192"/>
        </w:numPr>
        <w:tabs>
          <w:tab w:val="left" w:pos="520"/>
        </w:tabs>
        <w:ind w:right="1308"/>
        <w:jc w:val="left"/>
        <w:rPr>
          <w:sz w:val="28"/>
        </w:rPr>
      </w:pPr>
      <w:r>
        <w:rPr>
          <w:sz w:val="28"/>
        </w:rPr>
        <w:t>Машина едет по прямой дороге равномерно. Можно ли рассматривать движение</w:t>
      </w:r>
      <w:r>
        <w:rPr>
          <w:spacing w:val="-67"/>
          <w:sz w:val="28"/>
        </w:rPr>
        <w:t xml:space="preserve"> </w:t>
      </w:r>
      <w:r>
        <w:rPr>
          <w:sz w:val="28"/>
        </w:rPr>
        <w:t>машины</w:t>
      </w:r>
      <w:r>
        <w:rPr>
          <w:spacing w:val="-1"/>
          <w:sz w:val="28"/>
        </w:rPr>
        <w:t xml:space="preserve"> </w:t>
      </w:r>
      <w:r>
        <w:rPr>
          <w:sz w:val="28"/>
        </w:rPr>
        <w:t>как процесс:</w:t>
      </w:r>
    </w:p>
    <w:p w:rsidR="001B21F1" w:rsidRDefault="000F02B7">
      <w:pPr>
        <w:pStyle w:val="a3"/>
        <w:spacing w:line="321" w:lineRule="exact"/>
        <w:ind w:left="519"/>
      </w:pPr>
      <w:r>
        <w:t>а)</w:t>
      </w:r>
      <w:r>
        <w:rPr>
          <w:spacing w:val="-1"/>
        </w:rPr>
        <w:t xml:space="preserve"> </w:t>
      </w:r>
      <w:r>
        <w:t>можно,</w:t>
      </w:r>
      <w:r>
        <w:rPr>
          <w:spacing w:val="-2"/>
        </w:rPr>
        <w:t xml:space="preserve"> </w:t>
      </w:r>
      <w:r>
        <w:t>так</w:t>
      </w:r>
      <w:r>
        <w:rPr>
          <w:spacing w:val="-1"/>
        </w:rPr>
        <w:t xml:space="preserve"> </w:t>
      </w:r>
      <w:r>
        <w:t>как</w:t>
      </w:r>
      <w:r>
        <w:rPr>
          <w:spacing w:val="-1"/>
        </w:rPr>
        <w:t xml:space="preserve"> </w:t>
      </w:r>
      <w:r>
        <w:t>любое</w:t>
      </w:r>
      <w:r>
        <w:rPr>
          <w:spacing w:val="-4"/>
        </w:rPr>
        <w:t xml:space="preserve"> </w:t>
      </w:r>
      <w:r>
        <w:t>движение</w:t>
      </w:r>
      <w:r>
        <w:rPr>
          <w:spacing w:val="-2"/>
        </w:rPr>
        <w:t xml:space="preserve"> </w:t>
      </w:r>
      <w:r>
        <w:t>–</w:t>
      </w:r>
      <w:r>
        <w:rPr>
          <w:spacing w:val="-1"/>
        </w:rPr>
        <w:t xml:space="preserve"> </w:t>
      </w:r>
      <w:r>
        <w:t>уже</w:t>
      </w:r>
      <w:r>
        <w:rPr>
          <w:spacing w:val="-1"/>
        </w:rPr>
        <w:t xml:space="preserve"> </w:t>
      </w:r>
      <w:r>
        <w:t>процесс</w:t>
      </w:r>
    </w:p>
    <w:p w:rsidR="001B21F1" w:rsidRDefault="000F02B7">
      <w:pPr>
        <w:pStyle w:val="a3"/>
        <w:ind w:left="519" w:right="3439"/>
      </w:pPr>
      <w:r>
        <w:t>б) нельзя, так как при этом движении его характер не меняется</w:t>
      </w:r>
      <w:r>
        <w:rPr>
          <w:spacing w:val="-67"/>
        </w:rPr>
        <w:t xml:space="preserve"> </w:t>
      </w:r>
      <w:r>
        <w:t>в)</w:t>
      </w:r>
      <w:r>
        <w:rPr>
          <w:spacing w:val="-4"/>
        </w:rPr>
        <w:t xml:space="preserve"> </w:t>
      </w:r>
      <w:r>
        <w:t>можно,</w:t>
      </w:r>
      <w:r>
        <w:rPr>
          <w:spacing w:val="-3"/>
        </w:rPr>
        <w:t xml:space="preserve"> </w:t>
      </w:r>
      <w:r>
        <w:t>так</w:t>
      </w:r>
      <w:r>
        <w:rPr>
          <w:spacing w:val="-2"/>
        </w:rPr>
        <w:t xml:space="preserve"> </w:t>
      </w:r>
      <w:r>
        <w:t>как</w:t>
      </w:r>
      <w:r>
        <w:rPr>
          <w:spacing w:val="-5"/>
        </w:rPr>
        <w:t xml:space="preserve"> </w:t>
      </w:r>
      <w:r>
        <w:t>положение</w:t>
      </w:r>
      <w:r>
        <w:rPr>
          <w:spacing w:val="-1"/>
        </w:rPr>
        <w:t xml:space="preserve"> </w:t>
      </w:r>
      <w:r>
        <w:t>машины</w:t>
      </w:r>
      <w:r>
        <w:rPr>
          <w:spacing w:val="-5"/>
        </w:rPr>
        <w:t xml:space="preserve"> </w:t>
      </w:r>
      <w:r>
        <w:t>изменяется</w:t>
      </w:r>
      <w:r>
        <w:rPr>
          <w:spacing w:val="-2"/>
        </w:rPr>
        <w:t xml:space="preserve"> </w:t>
      </w:r>
      <w:r>
        <w:t>со</w:t>
      </w:r>
      <w:r>
        <w:rPr>
          <w:spacing w:val="-1"/>
        </w:rPr>
        <w:t xml:space="preserve"> </w:t>
      </w:r>
      <w:r>
        <w:t>временем</w:t>
      </w:r>
    </w:p>
    <w:p w:rsidR="001B21F1" w:rsidRDefault="001B21F1">
      <w:pPr>
        <w:pStyle w:val="a3"/>
        <w:spacing w:before="2"/>
      </w:pPr>
    </w:p>
    <w:p w:rsidR="001B21F1" w:rsidRDefault="000F02B7">
      <w:pPr>
        <w:pStyle w:val="a4"/>
        <w:numPr>
          <w:ilvl w:val="0"/>
          <w:numId w:val="192"/>
        </w:numPr>
        <w:tabs>
          <w:tab w:val="left" w:pos="520"/>
        </w:tabs>
        <w:ind w:right="1099"/>
        <w:jc w:val="left"/>
        <w:rPr>
          <w:sz w:val="28"/>
        </w:rPr>
      </w:pPr>
      <w:r>
        <w:rPr>
          <w:sz w:val="28"/>
        </w:rPr>
        <w:t>Какие параметры тела сохраняются, когда мы его заменяем моделью, т. е. считаем</w:t>
      </w:r>
      <w:r>
        <w:rPr>
          <w:spacing w:val="-67"/>
          <w:sz w:val="28"/>
        </w:rPr>
        <w:t xml:space="preserve"> </w:t>
      </w:r>
      <w:r>
        <w:rPr>
          <w:sz w:val="28"/>
        </w:rPr>
        <w:t>материальной</w:t>
      </w:r>
      <w:r>
        <w:rPr>
          <w:spacing w:val="-1"/>
          <w:sz w:val="28"/>
        </w:rPr>
        <w:t xml:space="preserve"> </w:t>
      </w:r>
      <w:r>
        <w:rPr>
          <w:sz w:val="28"/>
        </w:rPr>
        <w:t>точкой:</w:t>
      </w:r>
    </w:p>
    <w:p w:rsidR="001B21F1" w:rsidRDefault="000F02B7">
      <w:pPr>
        <w:pStyle w:val="a3"/>
        <w:spacing w:line="321" w:lineRule="exact"/>
        <w:ind w:left="519"/>
      </w:pPr>
      <w:r>
        <w:t>а) длина</w:t>
      </w:r>
    </w:p>
    <w:p w:rsidR="001B21F1" w:rsidRDefault="000F02B7">
      <w:pPr>
        <w:pStyle w:val="a3"/>
        <w:ind w:left="519" w:right="6601"/>
      </w:pPr>
      <w:r>
        <w:t>б) форма тела, если она сферическая</w:t>
      </w:r>
      <w:r>
        <w:rPr>
          <w:spacing w:val="-67"/>
        </w:rPr>
        <w:t xml:space="preserve"> </w:t>
      </w:r>
      <w:r>
        <w:t>в)</w:t>
      </w:r>
      <w:r>
        <w:rPr>
          <w:spacing w:val="-2"/>
        </w:rPr>
        <w:t xml:space="preserve"> </w:t>
      </w:r>
      <w:r>
        <w:t>масса</w:t>
      </w:r>
    </w:p>
    <w:p w:rsidR="001B21F1" w:rsidRDefault="001B21F1">
      <w:pPr>
        <w:pStyle w:val="a3"/>
        <w:spacing w:before="1"/>
      </w:pPr>
    </w:p>
    <w:p w:rsidR="001B21F1" w:rsidRDefault="000F02B7">
      <w:pPr>
        <w:pStyle w:val="a4"/>
        <w:numPr>
          <w:ilvl w:val="0"/>
          <w:numId w:val="192"/>
        </w:numPr>
        <w:tabs>
          <w:tab w:val="left" w:pos="520"/>
        </w:tabs>
        <w:ind w:right="986"/>
        <w:jc w:val="left"/>
        <w:rPr>
          <w:sz w:val="28"/>
        </w:rPr>
      </w:pPr>
      <w:r>
        <w:rPr>
          <w:sz w:val="28"/>
        </w:rPr>
        <w:t>Поезд отправляется. По платформе параллельно поезду равномерно движется</w:t>
      </w:r>
      <w:r>
        <w:rPr>
          <w:spacing w:val="1"/>
          <w:sz w:val="28"/>
        </w:rPr>
        <w:t xml:space="preserve"> </w:t>
      </w:r>
      <w:r>
        <w:rPr>
          <w:sz w:val="28"/>
        </w:rPr>
        <w:t>носильщик с тележкой. Пассажир поезда забыл отдать книгу провожающему его</w:t>
      </w:r>
      <w:r>
        <w:rPr>
          <w:spacing w:val="1"/>
          <w:sz w:val="28"/>
        </w:rPr>
        <w:t xml:space="preserve"> </w:t>
      </w:r>
      <w:r>
        <w:rPr>
          <w:sz w:val="28"/>
        </w:rPr>
        <w:t>человеку и выкидывает ему книгу из окна купе. Относительно каких тел уравнения</w:t>
      </w:r>
      <w:r>
        <w:rPr>
          <w:spacing w:val="-67"/>
          <w:sz w:val="28"/>
        </w:rPr>
        <w:t xml:space="preserve"> </w:t>
      </w:r>
      <w:r>
        <w:rPr>
          <w:sz w:val="28"/>
        </w:rPr>
        <w:t>движения</w:t>
      </w:r>
      <w:r>
        <w:rPr>
          <w:spacing w:val="-1"/>
          <w:sz w:val="28"/>
        </w:rPr>
        <w:t xml:space="preserve"> </w:t>
      </w:r>
      <w:r>
        <w:rPr>
          <w:sz w:val="28"/>
        </w:rPr>
        <w:t>книги</w:t>
      </w:r>
      <w:r>
        <w:rPr>
          <w:spacing w:val="-3"/>
          <w:sz w:val="28"/>
        </w:rPr>
        <w:t xml:space="preserve"> </w:t>
      </w:r>
      <w:r>
        <w:rPr>
          <w:sz w:val="28"/>
        </w:rPr>
        <w:t>будут</w:t>
      </w:r>
      <w:r>
        <w:rPr>
          <w:spacing w:val="-1"/>
          <w:sz w:val="28"/>
        </w:rPr>
        <w:t xml:space="preserve"> </w:t>
      </w:r>
      <w:r>
        <w:rPr>
          <w:sz w:val="28"/>
        </w:rPr>
        <w:t>одинаковы:</w:t>
      </w:r>
    </w:p>
    <w:p w:rsidR="001B21F1" w:rsidRDefault="000F02B7">
      <w:pPr>
        <w:pStyle w:val="a3"/>
        <w:spacing w:line="321" w:lineRule="exact"/>
        <w:ind w:left="519"/>
      </w:pPr>
      <w:r>
        <w:t>а)</w:t>
      </w:r>
      <w:r>
        <w:rPr>
          <w:spacing w:val="-3"/>
        </w:rPr>
        <w:t xml:space="preserve"> </w:t>
      </w:r>
      <w:r>
        <w:t>относительно</w:t>
      </w:r>
      <w:r>
        <w:rPr>
          <w:spacing w:val="-1"/>
        </w:rPr>
        <w:t xml:space="preserve"> </w:t>
      </w:r>
      <w:r>
        <w:t>носильщика,</w:t>
      </w:r>
      <w:r>
        <w:rPr>
          <w:spacing w:val="-6"/>
        </w:rPr>
        <w:t xml:space="preserve"> </w:t>
      </w:r>
      <w:r>
        <w:t>провожающего</w:t>
      </w:r>
      <w:r>
        <w:rPr>
          <w:spacing w:val="-5"/>
        </w:rPr>
        <w:t xml:space="preserve"> </w:t>
      </w:r>
      <w:r>
        <w:t>и</w:t>
      </w:r>
      <w:r>
        <w:rPr>
          <w:spacing w:val="-2"/>
        </w:rPr>
        <w:t xml:space="preserve"> </w:t>
      </w:r>
      <w:r>
        <w:t>перрона</w:t>
      </w:r>
    </w:p>
    <w:p w:rsidR="001B21F1" w:rsidRDefault="001B21F1">
      <w:pPr>
        <w:spacing w:line="321" w:lineRule="exact"/>
        <w:sectPr w:rsidR="001B21F1">
          <w:pgSz w:w="11920" w:h="16850"/>
          <w:pgMar w:top="960" w:right="180" w:bottom="280" w:left="220" w:header="720" w:footer="720" w:gutter="0"/>
          <w:cols w:space="720"/>
        </w:sectPr>
      </w:pPr>
    </w:p>
    <w:p w:rsidR="001B21F1" w:rsidRDefault="000F02B7">
      <w:pPr>
        <w:pStyle w:val="a3"/>
        <w:spacing w:before="71"/>
        <w:ind w:left="519" w:right="5893"/>
      </w:pPr>
      <w:r>
        <w:lastRenderedPageBreak/>
        <w:t>б) относительно перрона и провожающего</w:t>
      </w:r>
      <w:r>
        <w:rPr>
          <w:spacing w:val="-67"/>
        </w:rPr>
        <w:t xml:space="preserve"> </w:t>
      </w:r>
      <w:r>
        <w:t>в)</w:t>
      </w:r>
      <w:r>
        <w:rPr>
          <w:spacing w:val="-3"/>
        </w:rPr>
        <w:t xml:space="preserve"> </w:t>
      </w:r>
      <w:r>
        <w:t>относительно</w:t>
      </w:r>
      <w:r>
        <w:rPr>
          <w:spacing w:val="-1"/>
        </w:rPr>
        <w:t xml:space="preserve"> </w:t>
      </w:r>
      <w:r>
        <w:t>пассажира</w:t>
      </w:r>
      <w:r>
        <w:rPr>
          <w:spacing w:val="-5"/>
        </w:rPr>
        <w:t xml:space="preserve"> </w:t>
      </w:r>
      <w:r>
        <w:t>и</w:t>
      </w:r>
      <w:r>
        <w:rPr>
          <w:spacing w:val="-2"/>
        </w:rPr>
        <w:t xml:space="preserve"> </w:t>
      </w:r>
      <w:r>
        <w:t>носильщика</w:t>
      </w:r>
    </w:p>
    <w:p w:rsidR="001B21F1" w:rsidRDefault="001B21F1">
      <w:pPr>
        <w:pStyle w:val="a3"/>
        <w:spacing w:before="2"/>
      </w:pPr>
    </w:p>
    <w:p w:rsidR="001B21F1" w:rsidRDefault="000F02B7">
      <w:pPr>
        <w:pStyle w:val="a4"/>
        <w:numPr>
          <w:ilvl w:val="0"/>
          <w:numId w:val="192"/>
        </w:numPr>
        <w:tabs>
          <w:tab w:val="left" w:pos="520"/>
        </w:tabs>
        <w:ind w:right="1049"/>
        <w:jc w:val="both"/>
        <w:rPr>
          <w:sz w:val="28"/>
        </w:rPr>
      </w:pPr>
      <w:r>
        <w:rPr>
          <w:sz w:val="28"/>
        </w:rPr>
        <w:t>При решении задач кинематики о движении тел мы фактически рассматривали эти</w:t>
      </w:r>
      <w:r>
        <w:rPr>
          <w:spacing w:val="-67"/>
          <w:sz w:val="28"/>
        </w:rPr>
        <w:t xml:space="preserve"> </w:t>
      </w:r>
      <w:r>
        <w:rPr>
          <w:sz w:val="28"/>
        </w:rPr>
        <w:t>тела как материальные точки (например, задачи о движении тела, брошенного под</w:t>
      </w:r>
      <w:r>
        <w:rPr>
          <w:spacing w:val="-67"/>
          <w:sz w:val="28"/>
        </w:rPr>
        <w:t xml:space="preserve"> </w:t>
      </w:r>
      <w:r>
        <w:rPr>
          <w:sz w:val="28"/>
        </w:rPr>
        <w:t>углом к горизонту). Мы пользовались упрощённой моделью достаточно сложного</w:t>
      </w:r>
      <w:r>
        <w:rPr>
          <w:spacing w:val="1"/>
          <w:sz w:val="28"/>
        </w:rPr>
        <w:t xml:space="preserve"> </w:t>
      </w:r>
      <w:r>
        <w:rPr>
          <w:sz w:val="28"/>
        </w:rPr>
        <w:t>движения.</w:t>
      </w:r>
      <w:r>
        <w:rPr>
          <w:spacing w:val="-1"/>
          <w:sz w:val="28"/>
        </w:rPr>
        <w:t xml:space="preserve"> </w:t>
      </w:r>
      <w:r>
        <w:rPr>
          <w:sz w:val="28"/>
        </w:rPr>
        <w:t>Чем мы</w:t>
      </w:r>
      <w:r>
        <w:rPr>
          <w:spacing w:val="-1"/>
          <w:sz w:val="28"/>
        </w:rPr>
        <w:t xml:space="preserve"> </w:t>
      </w:r>
      <w:r>
        <w:rPr>
          <w:sz w:val="28"/>
        </w:rPr>
        <w:t>пренебрегали при</w:t>
      </w:r>
      <w:r>
        <w:rPr>
          <w:spacing w:val="-4"/>
          <w:sz w:val="28"/>
        </w:rPr>
        <w:t xml:space="preserve"> </w:t>
      </w:r>
      <w:r>
        <w:rPr>
          <w:sz w:val="28"/>
        </w:rPr>
        <w:t>решении задач</w:t>
      </w:r>
      <w:r>
        <w:rPr>
          <w:spacing w:val="-1"/>
          <w:sz w:val="28"/>
        </w:rPr>
        <w:t xml:space="preserve"> </w:t>
      </w:r>
      <w:r>
        <w:rPr>
          <w:sz w:val="28"/>
        </w:rPr>
        <w:t>этого</w:t>
      </w:r>
      <w:r>
        <w:rPr>
          <w:spacing w:val="1"/>
          <w:sz w:val="28"/>
        </w:rPr>
        <w:t xml:space="preserve"> </w:t>
      </w:r>
      <w:r>
        <w:rPr>
          <w:sz w:val="28"/>
        </w:rPr>
        <w:t>типа:</w:t>
      </w:r>
    </w:p>
    <w:p w:rsidR="001B21F1" w:rsidRDefault="000F02B7">
      <w:pPr>
        <w:pStyle w:val="a3"/>
        <w:spacing w:line="242" w:lineRule="auto"/>
        <w:ind w:left="519" w:right="7740"/>
        <w:jc w:val="both"/>
      </w:pPr>
      <w:r>
        <w:t>а) сопротивлением воздуха</w:t>
      </w:r>
      <w:r>
        <w:rPr>
          <w:spacing w:val="-67"/>
        </w:rPr>
        <w:t xml:space="preserve"> </w:t>
      </w:r>
      <w:r>
        <w:t>б)</w:t>
      </w:r>
      <w:r>
        <w:rPr>
          <w:spacing w:val="-1"/>
        </w:rPr>
        <w:t xml:space="preserve"> </w:t>
      </w:r>
      <w:r>
        <w:t>массой тела</w:t>
      </w:r>
    </w:p>
    <w:p w:rsidR="001B21F1" w:rsidRDefault="000F02B7">
      <w:pPr>
        <w:pStyle w:val="a3"/>
        <w:spacing w:line="317" w:lineRule="exact"/>
        <w:ind w:left="519"/>
        <w:jc w:val="both"/>
      </w:pPr>
      <w:r>
        <w:t>в)</w:t>
      </w:r>
      <w:r>
        <w:rPr>
          <w:spacing w:val="-3"/>
        </w:rPr>
        <w:t xml:space="preserve"> </w:t>
      </w:r>
      <w:r>
        <w:t>формой и</w:t>
      </w:r>
      <w:r>
        <w:rPr>
          <w:spacing w:val="-3"/>
        </w:rPr>
        <w:t xml:space="preserve"> </w:t>
      </w:r>
      <w:r>
        <w:t>размерами тела</w:t>
      </w:r>
    </w:p>
    <w:p w:rsidR="001B21F1" w:rsidRDefault="001B21F1">
      <w:pPr>
        <w:pStyle w:val="a3"/>
        <w:spacing w:before="9"/>
        <w:rPr>
          <w:sz w:val="27"/>
        </w:rPr>
      </w:pPr>
    </w:p>
    <w:p w:rsidR="001B21F1" w:rsidRDefault="000F02B7">
      <w:pPr>
        <w:pStyle w:val="a4"/>
        <w:numPr>
          <w:ilvl w:val="0"/>
          <w:numId w:val="192"/>
        </w:numPr>
        <w:tabs>
          <w:tab w:val="left" w:pos="520"/>
        </w:tabs>
        <w:spacing w:before="1"/>
        <w:ind w:right="892"/>
        <w:jc w:val="left"/>
        <w:rPr>
          <w:sz w:val="28"/>
        </w:rPr>
      </w:pPr>
      <w:r>
        <w:rPr>
          <w:sz w:val="28"/>
        </w:rPr>
        <w:t>Поезд отправляется. По платформе параллельно поезду равномерно движется</w:t>
      </w:r>
      <w:r>
        <w:rPr>
          <w:spacing w:val="1"/>
          <w:sz w:val="28"/>
        </w:rPr>
        <w:t xml:space="preserve"> </w:t>
      </w:r>
      <w:r>
        <w:rPr>
          <w:sz w:val="28"/>
        </w:rPr>
        <w:t>носильщик с тележкой. Пассажир поезда забыл отдать книгу провожающему его</w:t>
      </w:r>
      <w:r>
        <w:rPr>
          <w:spacing w:val="1"/>
          <w:sz w:val="28"/>
        </w:rPr>
        <w:t xml:space="preserve"> </w:t>
      </w:r>
      <w:r>
        <w:rPr>
          <w:sz w:val="28"/>
        </w:rPr>
        <w:t>человеку и выкидывает ему книгу из окна купе. Относительно каких систем отсчёта</w:t>
      </w:r>
      <w:r>
        <w:rPr>
          <w:spacing w:val="-67"/>
          <w:sz w:val="28"/>
        </w:rPr>
        <w:t xml:space="preserve"> </w:t>
      </w:r>
      <w:r>
        <w:rPr>
          <w:sz w:val="28"/>
        </w:rPr>
        <w:t>характер движения книги будет одинаковым, то есть какие системы отсчёта будут</w:t>
      </w:r>
      <w:r>
        <w:rPr>
          <w:spacing w:val="1"/>
          <w:sz w:val="28"/>
        </w:rPr>
        <w:t xml:space="preserve"> </w:t>
      </w:r>
      <w:r>
        <w:rPr>
          <w:sz w:val="28"/>
        </w:rPr>
        <w:t>инерциальными:</w:t>
      </w:r>
    </w:p>
    <w:p w:rsidR="001B21F1" w:rsidRDefault="000F02B7">
      <w:pPr>
        <w:pStyle w:val="a3"/>
        <w:ind w:left="519" w:right="3069"/>
      </w:pPr>
      <w:r>
        <w:t>а) относительно пассажира, провожающего, носильщика, перрона</w:t>
      </w:r>
      <w:r>
        <w:rPr>
          <w:spacing w:val="-67"/>
        </w:rPr>
        <w:t xml:space="preserve"> </w:t>
      </w:r>
      <w:r>
        <w:t>б)</w:t>
      </w:r>
      <w:r>
        <w:rPr>
          <w:spacing w:val="-1"/>
        </w:rPr>
        <w:t xml:space="preserve"> </w:t>
      </w:r>
      <w:r>
        <w:t>относительно</w:t>
      </w:r>
      <w:r>
        <w:rPr>
          <w:spacing w:val="-4"/>
        </w:rPr>
        <w:t xml:space="preserve"> </w:t>
      </w:r>
      <w:r>
        <w:t>перрона,</w:t>
      </w:r>
      <w:r>
        <w:rPr>
          <w:spacing w:val="-1"/>
        </w:rPr>
        <w:t xml:space="preserve"> </w:t>
      </w:r>
      <w:r>
        <w:t>носильщика,</w:t>
      </w:r>
      <w:r>
        <w:rPr>
          <w:spacing w:val="-2"/>
        </w:rPr>
        <w:t xml:space="preserve"> </w:t>
      </w:r>
      <w:r>
        <w:t>провожающего</w:t>
      </w:r>
    </w:p>
    <w:p w:rsidR="001B21F1" w:rsidRDefault="000F02B7">
      <w:pPr>
        <w:pStyle w:val="a3"/>
        <w:spacing w:line="321" w:lineRule="exact"/>
        <w:ind w:left="519"/>
      </w:pPr>
      <w:r>
        <w:t>в)</w:t>
      </w:r>
      <w:r>
        <w:rPr>
          <w:spacing w:val="-5"/>
        </w:rPr>
        <w:t xml:space="preserve"> </w:t>
      </w:r>
      <w:r>
        <w:t>относительно</w:t>
      </w:r>
      <w:r>
        <w:rPr>
          <w:spacing w:val="-1"/>
        </w:rPr>
        <w:t xml:space="preserve"> </w:t>
      </w:r>
      <w:r>
        <w:t>пассажира</w:t>
      </w:r>
      <w:r>
        <w:rPr>
          <w:spacing w:val="-6"/>
        </w:rPr>
        <w:t xml:space="preserve"> </w:t>
      </w:r>
      <w:r>
        <w:t>и</w:t>
      </w:r>
      <w:r>
        <w:rPr>
          <w:spacing w:val="-2"/>
        </w:rPr>
        <w:t xml:space="preserve"> </w:t>
      </w:r>
      <w:r>
        <w:t>провожающего</w:t>
      </w:r>
    </w:p>
    <w:p w:rsidR="001B21F1" w:rsidRDefault="001B21F1">
      <w:pPr>
        <w:pStyle w:val="a3"/>
        <w:spacing w:before="11"/>
        <w:rPr>
          <w:sz w:val="27"/>
        </w:rPr>
      </w:pPr>
    </w:p>
    <w:p w:rsidR="001B21F1" w:rsidRDefault="000F02B7">
      <w:pPr>
        <w:pStyle w:val="a4"/>
        <w:numPr>
          <w:ilvl w:val="0"/>
          <w:numId w:val="192"/>
        </w:numPr>
        <w:tabs>
          <w:tab w:val="left" w:pos="520"/>
        </w:tabs>
        <w:spacing w:line="242" w:lineRule="auto"/>
        <w:ind w:right="1196"/>
        <w:jc w:val="left"/>
        <w:rPr>
          <w:sz w:val="28"/>
        </w:rPr>
      </w:pPr>
      <w:r>
        <w:rPr>
          <w:sz w:val="28"/>
        </w:rPr>
        <w:t>Скорость тела и радиус окружности, по которой оно движется, увеличились в два</w:t>
      </w:r>
      <w:r>
        <w:rPr>
          <w:spacing w:val="-67"/>
          <w:sz w:val="28"/>
        </w:rPr>
        <w:t xml:space="preserve"> </w:t>
      </w:r>
      <w:r>
        <w:rPr>
          <w:sz w:val="28"/>
        </w:rPr>
        <w:t>раза.</w:t>
      </w:r>
      <w:r>
        <w:rPr>
          <w:spacing w:val="-2"/>
          <w:sz w:val="28"/>
        </w:rPr>
        <w:t xml:space="preserve"> </w:t>
      </w:r>
      <w:r>
        <w:rPr>
          <w:sz w:val="28"/>
        </w:rPr>
        <w:t>Центростремительное ускорение:</w:t>
      </w:r>
    </w:p>
    <w:p w:rsidR="001B21F1" w:rsidRDefault="000F02B7">
      <w:pPr>
        <w:pStyle w:val="a3"/>
        <w:ind w:left="519" w:right="8077"/>
      </w:pPr>
      <w:r>
        <w:t>а) увеличилось в 2 раза</w:t>
      </w:r>
      <w:r>
        <w:rPr>
          <w:spacing w:val="1"/>
        </w:rPr>
        <w:t xml:space="preserve"> </w:t>
      </w:r>
      <w:r>
        <w:t>б) уменьшилось в 2 раза</w:t>
      </w:r>
      <w:r>
        <w:rPr>
          <w:spacing w:val="-67"/>
        </w:rPr>
        <w:t xml:space="preserve"> </w:t>
      </w:r>
      <w:r>
        <w:t>в)</w:t>
      </w:r>
      <w:r>
        <w:rPr>
          <w:spacing w:val="-3"/>
        </w:rPr>
        <w:t xml:space="preserve"> </w:t>
      </w:r>
      <w:r>
        <w:t>не изменилось</w:t>
      </w:r>
    </w:p>
    <w:p w:rsidR="001B21F1" w:rsidRDefault="001B21F1">
      <w:pPr>
        <w:pStyle w:val="a3"/>
        <w:spacing w:before="5"/>
        <w:rPr>
          <w:sz w:val="27"/>
        </w:rPr>
      </w:pPr>
    </w:p>
    <w:p w:rsidR="001B21F1" w:rsidRDefault="000F02B7">
      <w:pPr>
        <w:pStyle w:val="a4"/>
        <w:numPr>
          <w:ilvl w:val="0"/>
          <w:numId w:val="192"/>
        </w:numPr>
        <w:tabs>
          <w:tab w:val="left" w:pos="520"/>
        </w:tabs>
        <w:spacing w:before="1" w:line="242" w:lineRule="auto"/>
        <w:ind w:right="2988"/>
        <w:jc w:val="left"/>
        <w:rPr>
          <w:sz w:val="28"/>
        </w:rPr>
      </w:pPr>
      <w:r>
        <w:rPr>
          <w:sz w:val="28"/>
        </w:rPr>
        <w:t>Могут ли скорости прохождения пути и перемещения быть равны:</w:t>
      </w:r>
      <w:r>
        <w:rPr>
          <w:spacing w:val="-67"/>
          <w:sz w:val="28"/>
        </w:rPr>
        <w:t xml:space="preserve"> </w:t>
      </w:r>
      <w:r>
        <w:rPr>
          <w:sz w:val="28"/>
        </w:rPr>
        <w:t>а)</w:t>
      </w:r>
      <w:r>
        <w:rPr>
          <w:spacing w:val="-1"/>
          <w:sz w:val="28"/>
        </w:rPr>
        <w:t xml:space="preserve"> </w:t>
      </w:r>
      <w:r>
        <w:rPr>
          <w:sz w:val="28"/>
        </w:rPr>
        <w:t>могут</w:t>
      </w:r>
      <w:r>
        <w:rPr>
          <w:spacing w:val="-1"/>
          <w:sz w:val="28"/>
        </w:rPr>
        <w:t xml:space="preserve"> </w:t>
      </w:r>
      <w:r>
        <w:rPr>
          <w:sz w:val="28"/>
        </w:rPr>
        <w:t>в</w:t>
      </w:r>
      <w:r>
        <w:rPr>
          <w:spacing w:val="-2"/>
          <w:sz w:val="28"/>
        </w:rPr>
        <w:t xml:space="preserve"> </w:t>
      </w:r>
      <w:r>
        <w:rPr>
          <w:sz w:val="28"/>
        </w:rPr>
        <w:t>случае прямолинейного движения</w:t>
      </w:r>
    </w:p>
    <w:p w:rsidR="001B21F1" w:rsidRDefault="000F02B7">
      <w:pPr>
        <w:pStyle w:val="a3"/>
        <w:ind w:left="519" w:right="2780"/>
      </w:pPr>
      <w:r>
        <w:t>б) могут в случае прямолинейного движения в одном направлении</w:t>
      </w:r>
      <w:r>
        <w:rPr>
          <w:spacing w:val="1"/>
        </w:rPr>
        <w:t xml:space="preserve"> </w:t>
      </w:r>
      <w:r>
        <w:t>в)</w:t>
      </w:r>
      <w:r>
        <w:rPr>
          <w:spacing w:val="-5"/>
        </w:rPr>
        <w:t xml:space="preserve"> </w:t>
      </w:r>
      <w:r>
        <w:t>могут</w:t>
      </w:r>
      <w:r>
        <w:rPr>
          <w:spacing w:val="-3"/>
        </w:rPr>
        <w:t xml:space="preserve"> </w:t>
      </w:r>
      <w:r>
        <w:t>в</w:t>
      </w:r>
      <w:r>
        <w:rPr>
          <w:spacing w:val="-4"/>
        </w:rPr>
        <w:t xml:space="preserve"> </w:t>
      </w:r>
      <w:r>
        <w:t>случае</w:t>
      </w:r>
      <w:r>
        <w:rPr>
          <w:spacing w:val="-2"/>
        </w:rPr>
        <w:t xml:space="preserve"> </w:t>
      </w:r>
      <w:r>
        <w:t>прямолинейного</w:t>
      </w:r>
      <w:r>
        <w:rPr>
          <w:spacing w:val="-2"/>
        </w:rPr>
        <w:t xml:space="preserve"> </w:t>
      </w:r>
      <w:r>
        <w:t>движения</w:t>
      </w:r>
      <w:r>
        <w:rPr>
          <w:spacing w:val="-2"/>
        </w:rPr>
        <w:t xml:space="preserve"> </w:t>
      </w:r>
      <w:r>
        <w:t>в</w:t>
      </w:r>
      <w:r>
        <w:rPr>
          <w:spacing w:val="-4"/>
        </w:rPr>
        <w:t xml:space="preserve"> </w:t>
      </w:r>
      <w:r>
        <w:t>разных</w:t>
      </w:r>
      <w:r>
        <w:rPr>
          <w:spacing w:val="-1"/>
        </w:rPr>
        <w:t xml:space="preserve"> </w:t>
      </w:r>
      <w:r>
        <w:t>направлениях</w:t>
      </w:r>
    </w:p>
    <w:p w:rsidR="001B21F1" w:rsidRDefault="001B21F1">
      <w:pPr>
        <w:pStyle w:val="a3"/>
        <w:spacing w:before="6"/>
        <w:rPr>
          <w:sz w:val="27"/>
        </w:rPr>
      </w:pPr>
    </w:p>
    <w:p w:rsidR="001B21F1" w:rsidRDefault="000F02B7">
      <w:pPr>
        <w:pStyle w:val="a4"/>
        <w:numPr>
          <w:ilvl w:val="0"/>
          <w:numId w:val="192"/>
        </w:numPr>
        <w:tabs>
          <w:tab w:val="left" w:pos="520"/>
        </w:tabs>
        <w:ind w:right="5833"/>
        <w:jc w:val="left"/>
        <w:rPr>
          <w:sz w:val="28"/>
        </w:rPr>
      </w:pPr>
      <w:r>
        <w:rPr>
          <w:sz w:val="28"/>
        </w:rPr>
        <w:t>Какая из перечисленных величин – вектор:</w:t>
      </w:r>
      <w:r>
        <w:rPr>
          <w:spacing w:val="-67"/>
          <w:sz w:val="28"/>
        </w:rPr>
        <w:t xml:space="preserve"> </w:t>
      </w:r>
      <w:r>
        <w:rPr>
          <w:sz w:val="28"/>
        </w:rPr>
        <w:t>а) скорость</w:t>
      </w:r>
    </w:p>
    <w:p w:rsidR="001B21F1" w:rsidRDefault="000F02B7">
      <w:pPr>
        <w:pStyle w:val="a3"/>
        <w:spacing w:line="242" w:lineRule="auto"/>
        <w:ind w:left="519" w:right="9967"/>
      </w:pPr>
      <w:r>
        <w:t>б) путь</w:t>
      </w:r>
      <w:r>
        <w:rPr>
          <w:spacing w:val="1"/>
        </w:rPr>
        <w:t xml:space="preserve"> </w:t>
      </w:r>
      <w:r>
        <w:t>в)</w:t>
      </w:r>
      <w:r>
        <w:rPr>
          <w:spacing w:val="-12"/>
        </w:rPr>
        <w:t xml:space="preserve"> </w:t>
      </w:r>
      <w:r>
        <w:t>масса</w:t>
      </w:r>
    </w:p>
    <w:p w:rsidR="001B21F1" w:rsidRDefault="001B21F1">
      <w:pPr>
        <w:pStyle w:val="a3"/>
        <w:spacing w:before="5"/>
        <w:rPr>
          <w:sz w:val="27"/>
        </w:rPr>
      </w:pPr>
    </w:p>
    <w:p w:rsidR="001B21F1" w:rsidRDefault="000F02B7">
      <w:pPr>
        <w:pStyle w:val="a4"/>
        <w:numPr>
          <w:ilvl w:val="0"/>
          <w:numId w:val="192"/>
        </w:numPr>
        <w:tabs>
          <w:tab w:val="left" w:pos="520"/>
        </w:tabs>
        <w:ind w:right="5833"/>
        <w:jc w:val="left"/>
        <w:rPr>
          <w:sz w:val="28"/>
        </w:rPr>
      </w:pPr>
      <w:r>
        <w:rPr>
          <w:sz w:val="28"/>
        </w:rPr>
        <w:t>Какая из перечисленных величин – вектор:</w:t>
      </w:r>
      <w:r>
        <w:rPr>
          <w:spacing w:val="-67"/>
          <w:sz w:val="28"/>
        </w:rPr>
        <w:t xml:space="preserve"> </w:t>
      </w:r>
      <w:r>
        <w:rPr>
          <w:sz w:val="28"/>
        </w:rPr>
        <w:t>а)</w:t>
      </w:r>
      <w:r>
        <w:rPr>
          <w:spacing w:val="-1"/>
          <w:sz w:val="28"/>
        </w:rPr>
        <w:t xml:space="preserve"> </w:t>
      </w:r>
      <w:r>
        <w:rPr>
          <w:sz w:val="28"/>
        </w:rPr>
        <w:t>путь</w:t>
      </w:r>
    </w:p>
    <w:p w:rsidR="001B21F1" w:rsidRDefault="000F02B7">
      <w:pPr>
        <w:pStyle w:val="a3"/>
        <w:spacing w:line="321" w:lineRule="exact"/>
        <w:ind w:left="519"/>
      </w:pPr>
      <w:r>
        <w:t>б)</w:t>
      </w:r>
      <w:r>
        <w:rPr>
          <w:spacing w:val="-1"/>
        </w:rPr>
        <w:t xml:space="preserve"> </w:t>
      </w:r>
      <w:r>
        <w:t>сила тока</w:t>
      </w:r>
    </w:p>
    <w:p w:rsidR="001B21F1" w:rsidRDefault="000F02B7">
      <w:pPr>
        <w:pStyle w:val="a3"/>
        <w:ind w:left="519"/>
      </w:pPr>
      <w:r>
        <w:t>в)</w:t>
      </w:r>
      <w:r>
        <w:rPr>
          <w:spacing w:val="-4"/>
        </w:rPr>
        <w:t xml:space="preserve"> </w:t>
      </w:r>
      <w:r>
        <w:t>перемещение</w:t>
      </w:r>
    </w:p>
    <w:p w:rsidR="001B21F1" w:rsidRDefault="001B21F1">
      <w:pPr>
        <w:pStyle w:val="a3"/>
        <w:spacing w:before="2"/>
      </w:pPr>
    </w:p>
    <w:p w:rsidR="001B21F1" w:rsidRDefault="000F02B7">
      <w:pPr>
        <w:pStyle w:val="a4"/>
        <w:numPr>
          <w:ilvl w:val="0"/>
          <w:numId w:val="192"/>
        </w:numPr>
        <w:tabs>
          <w:tab w:val="left" w:pos="520"/>
        </w:tabs>
        <w:spacing w:line="322" w:lineRule="exact"/>
        <w:ind w:hanging="361"/>
        <w:jc w:val="left"/>
        <w:rPr>
          <w:sz w:val="28"/>
        </w:rPr>
      </w:pPr>
      <w:r>
        <w:rPr>
          <w:sz w:val="28"/>
        </w:rPr>
        <w:t>Укажите</w:t>
      </w:r>
      <w:r>
        <w:rPr>
          <w:spacing w:val="-4"/>
          <w:sz w:val="28"/>
        </w:rPr>
        <w:t xml:space="preserve"> </w:t>
      </w:r>
      <w:r>
        <w:rPr>
          <w:sz w:val="28"/>
        </w:rPr>
        <w:t>правильное</w:t>
      </w:r>
      <w:r>
        <w:rPr>
          <w:spacing w:val="-3"/>
          <w:sz w:val="28"/>
        </w:rPr>
        <w:t xml:space="preserve"> </w:t>
      </w:r>
      <w:r>
        <w:rPr>
          <w:sz w:val="28"/>
        </w:rPr>
        <w:t>утверждение:</w:t>
      </w:r>
    </w:p>
    <w:p w:rsidR="001B21F1" w:rsidRDefault="000F02B7">
      <w:pPr>
        <w:pStyle w:val="a3"/>
        <w:spacing w:line="322" w:lineRule="exact"/>
        <w:ind w:left="519"/>
      </w:pPr>
      <w:r>
        <w:t>а)</w:t>
      </w:r>
      <w:r>
        <w:rPr>
          <w:spacing w:val="-2"/>
        </w:rPr>
        <w:t xml:space="preserve"> </w:t>
      </w:r>
      <w:r>
        <w:t>от</w:t>
      </w:r>
      <w:r>
        <w:rPr>
          <w:spacing w:val="-2"/>
        </w:rPr>
        <w:t xml:space="preserve"> </w:t>
      </w:r>
      <w:r>
        <w:t>выбора</w:t>
      </w:r>
      <w:r>
        <w:rPr>
          <w:spacing w:val="-2"/>
        </w:rPr>
        <w:t xml:space="preserve"> </w:t>
      </w:r>
      <w:r>
        <w:t>системы отсчёта</w:t>
      </w:r>
      <w:r>
        <w:rPr>
          <w:spacing w:val="-1"/>
        </w:rPr>
        <w:t xml:space="preserve"> </w:t>
      </w:r>
      <w:r>
        <w:t>зависит</w:t>
      </w:r>
      <w:r>
        <w:rPr>
          <w:spacing w:val="-6"/>
        </w:rPr>
        <w:t xml:space="preserve"> </w:t>
      </w:r>
      <w:r>
        <w:t>решение</w:t>
      </w:r>
      <w:r>
        <w:rPr>
          <w:spacing w:val="-2"/>
        </w:rPr>
        <w:t xml:space="preserve"> </w:t>
      </w:r>
      <w:r>
        <w:t>задачи</w:t>
      </w:r>
    </w:p>
    <w:p w:rsidR="001B21F1" w:rsidRDefault="000F02B7">
      <w:pPr>
        <w:pStyle w:val="a3"/>
        <w:ind w:left="519"/>
      </w:pPr>
      <w:r>
        <w:t>б)</w:t>
      </w:r>
      <w:r>
        <w:rPr>
          <w:spacing w:val="-3"/>
        </w:rPr>
        <w:t xml:space="preserve"> </w:t>
      </w:r>
      <w:r>
        <w:t>тело</w:t>
      </w:r>
      <w:r>
        <w:rPr>
          <w:spacing w:val="-5"/>
        </w:rPr>
        <w:t xml:space="preserve"> </w:t>
      </w:r>
      <w:r>
        <w:t>отсчёта</w:t>
      </w:r>
      <w:r>
        <w:rPr>
          <w:spacing w:val="-2"/>
        </w:rPr>
        <w:t xml:space="preserve"> </w:t>
      </w:r>
      <w:r>
        <w:t>выбирается</w:t>
      </w:r>
      <w:r>
        <w:rPr>
          <w:spacing w:val="-2"/>
        </w:rPr>
        <w:t xml:space="preserve"> </w:t>
      </w:r>
      <w:r>
        <w:t>таким</w:t>
      </w:r>
      <w:r>
        <w:rPr>
          <w:spacing w:val="-5"/>
        </w:rPr>
        <w:t xml:space="preserve"> </w:t>
      </w:r>
      <w:r>
        <w:t>образом,</w:t>
      </w:r>
      <w:r>
        <w:rPr>
          <w:spacing w:val="-4"/>
        </w:rPr>
        <w:t xml:space="preserve"> </w:t>
      </w:r>
      <w:r>
        <w:t>чтобы</w:t>
      </w:r>
      <w:r>
        <w:rPr>
          <w:spacing w:val="-2"/>
        </w:rPr>
        <w:t xml:space="preserve"> </w:t>
      </w:r>
      <w:r>
        <w:t>движение</w:t>
      </w:r>
      <w:r>
        <w:rPr>
          <w:spacing w:val="-5"/>
        </w:rPr>
        <w:t xml:space="preserve"> </w:t>
      </w:r>
      <w:r>
        <w:t>выглядело</w:t>
      </w:r>
      <w:r>
        <w:rPr>
          <w:spacing w:val="-1"/>
        </w:rPr>
        <w:t xml:space="preserve"> </w:t>
      </w:r>
      <w:r>
        <w:t>наиболее</w:t>
      </w:r>
    </w:p>
    <w:p w:rsidR="001B21F1" w:rsidRDefault="001B21F1">
      <w:pPr>
        <w:sectPr w:rsidR="001B21F1">
          <w:pgSz w:w="11920" w:h="16850"/>
          <w:pgMar w:top="960" w:right="180" w:bottom="280" w:left="220" w:header="720" w:footer="720" w:gutter="0"/>
          <w:cols w:space="720"/>
        </w:sectPr>
      </w:pPr>
    </w:p>
    <w:p w:rsidR="001B21F1" w:rsidRDefault="000F02B7">
      <w:pPr>
        <w:pStyle w:val="a3"/>
        <w:spacing w:before="71"/>
        <w:ind w:left="519"/>
      </w:pPr>
      <w:r>
        <w:lastRenderedPageBreak/>
        <w:t>просто</w:t>
      </w:r>
    </w:p>
    <w:p w:rsidR="001B21F1" w:rsidRDefault="000F02B7">
      <w:pPr>
        <w:pStyle w:val="a3"/>
        <w:ind w:left="519"/>
      </w:pPr>
      <w:r>
        <w:t>в)</w:t>
      </w:r>
      <w:r>
        <w:rPr>
          <w:spacing w:val="-3"/>
        </w:rPr>
        <w:t xml:space="preserve"> </w:t>
      </w:r>
      <w:r>
        <w:t>в</w:t>
      </w:r>
      <w:r>
        <w:rPr>
          <w:spacing w:val="-1"/>
        </w:rPr>
        <w:t xml:space="preserve"> </w:t>
      </w:r>
      <w:r>
        <w:t>условии задачи</w:t>
      </w:r>
      <w:r>
        <w:rPr>
          <w:spacing w:val="-1"/>
        </w:rPr>
        <w:t xml:space="preserve"> </w:t>
      </w:r>
      <w:r>
        <w:t>указана</w:t>
      </w:r>
      <w:r>
        <w:rPr>
          <w:spacing w:val="-1"/>
        </w:rPr>
        <w:t xml:space="preserve"> </w:t>
      </w:r>
      <w:r>
        <w:t>система</w:t>
      </w:r>
      <w:r>
        <w:rPr>
          <w:spacing w:val="-1"/>
        </w:rPr>
        <w:t xml:space="preserve"> </w:t>
      </w:r>
      <w:r>
        <w:t>отсчёта</w:t>
      </w:r>
    </w:p>
    <w:p w:rsidR="001B21F1" w:rsidRDefault="001B21F1">
      <w:pPr>
        <w:pStyle w:val="a3"/>
        <w:spacing w:before="2"/>
      </w:pPr>
    </w:p>
    <w:p w:rsidR="001B21F1" w:rsidRDefault="000F02B7">
      <w:pPr>
        <w:pStyle w:val="a4"/>
        <w:numPr>
          <w:ilvl w:val="0"/>
          <w:numId w:val="192"/>
        </w:numPr>
        <w:tabs>
          <w:tab w:val="left" w:pos="520"/>
        </w:tabs>
        <w:spacing w:line="322" w:lineRule="exact"/>
        <w:ind w:hanging="361"/>
        <w:jc w:val="left"/>
        <w:rPr>
          <w:sz w:val="28"/>
        </w:rPr>
      </w:pPr>
      <w:r>
        <w:rPr>
          <w:sz w:val="28"/>
        </w:rPr>
        <w:t>Укажите</w:t>
      </w:r>
      <w:r>
        <w:rPr>
          <w:spacing w:val="-4"/>
          <w:sz w:val="28"/>
        </w:rPr>
        <w:t xml:space="preserve"> </w:t>
      </w:r>
      <w:r>
        <w:rPr>
          <w:sz w:val="28"/>
        </w:rPr>
        <w:t>правильное</w:t>
      </w:r>
      <w:r>
        <w:rPr>
          <w:spacing w:val="-3"/>
          <w:sz w:val="28"/>
        </w:rPr>
        <w:t xml:space="preserve"> </w:t>
      </w:r>
      <w:r>
        <w:rPr>
          <w:sz w:val="28"/>
        </w:rPr>
        <w:t>утверждение:</w:t>
      </w:r>
    </w:p>
    <w:p w:rsidR="001B21F1" w:rsidRDefault="000F02B7">
      <w:pPr>
        <w:pStyle w:val="a3"/>
        <w:ind w:left="519" w:right="1333"/>
      </w:pPr>
      <w:r>
        <w:t>а) тело отсчёта выбирается таким образом, чтобы движение выглядело наиболее</w:t>
      </w:r>
      <w:r>
        <w:rPr>
          <w:spacing w:val="-67"/>
        </w:rPr>
        <w:t xml:space="preserve"> </w:t>
      </w:r>
      <w:r>
        <w:t>просто</w:t>
      </w:r>
    </w:p>
    <w:p w:rsidR="001B21F1" w:rsidRDefault="000F02B7">
      <w:pPr>
        <w:pStyle w:val="a3"/>
        <w:ind w:left="519" w:right="3733"/>
      </w:pPr>
      <w:r>
        <w:t>б) выбор системы отсчёта зависит от условий данной задачи</w:t>
      </w:r>
      <w:r>
        <w:rPr>
          <w:spacing w:val="-67"/>
        </w:rPr>
        <w:t xml:space="preserve"> </w:t>
      </w:r>
      <w:r>
        <w:t>в)</w:t>
      </w:r>
      <w:r>
        <w:rPr>
          <w:spacing w:val="-3"/>
        </w:rPr>
        <w:t xml:space="preserve"> </w:t>
      </w:r>
      <w:r>
        <w:t>от</w:t>
      </w:r>
      <w:r>
        <w:rPr>
          <w:spacing w:val="-1"/>
        </w:rPr>
        <w:t xml:space="preserve"> </w:t>
      </w:r>
      <w:r>
        <w:t>выбора</w:t>
      </w:r>
      <w:r>
        <w:rPr>
          <w:spacing w:val="-1"/>
        </w:rPr>
        <w:t xml:space="preserve"> </w:t>
      </w:r>
      <w:r>
        <w:t>системы отсчёта</w:t>
      </w:r>
      <w:r>
        <w:rPr>
          <w:spacing w:val="-1"/>
        </w:rPr>
        <w:t xml:space="preserve"> </w:t>
      </w:r>
      <w:r>
        <w:t>зависит</w:t>
      </w:r>
      <w:r>
        <w:rPr>
          <w:spacing w:val="-4"/>
        </w:rPr>
        <w:t xml:space="preserve"> </w:t>
      </w:r>
      <w:r>
        <w:t>ответ задачи</w:t>
      </w:r>
    </w:p>
    <w:p w:rsidR="001B21F1" w:rsidRDefault="001B21F1">
      <w:pPr>
        <w:pStyle w:val="a3"/>
      </w:pPr>
    </w:p>
    <w:p w:rsidR="001B21F1" w:rsidRDefault="000F02B7">
      <w:pPr>
        <w:pStyle w:val="a4"/>
        <w:numPr>
          <w:ilvl w:val="0"/>
          <w:numId w:val="192"/>
        </w:numPr>
        <w:tabs>
          <w:tab w:val="left" w:pos="941"/>
        </w:tabs>
        <w:spacing w:line="322" w:lineRule="exact"/>
        <w:ind w:left="940" w:hanging="422"/>
        <w:jc w:val="left"/>
        <w:rPr>
          <w:sz w:val="28"/>
        </w:rPr>
      </w:pPr>
      <w:r>
        <w:rPr>
          <w:sz w:val="28"/>
        </w:rPr>
        <w:t>Укажите</w:t>
      </w:r>
      <w:r>
        <w:rPr>
          <w:spacing w:val="-5"/>
          <w:sz w:val="28"/>
        </w:rPr>
        <w:t xml:space="preserve"> </w:t>
      </w:r>
      <w:r>
        <w:rPr>
          <w:sz w:val="28"/>
        </w:rPr>
        <w:t>правильное</w:t>
      </w:r>
      <w:r>
        <w:rPr>
          <w:spacing w:val="-5"/>
          <w:sz w:val="28"/>
        </w:rPr>
        <w:t xml:space="preserve"> </w:t>
      </w:r>
      <w:r>
        <w:rPr>
          <w:sz w:val="28"/>
        </w:rPr>
        <w:t>утверждение:</w:t>
      </w:r>
    </w:p>
    <w:p w:rsidR="001B21F1" w:rsidRDefault="000F02B7">
      <w:pPr>
        <w:pStyle w:val="a3"/>
        <w:ind w:left="519" w:right="1333"/>
      </w:pPr>
      <w:r>
        <w:t>а) тело отсчёта выбирается таким образом, чтобы движение выглядело наиболее</w:t>
      </w:r>
      <w:r>
        <w:rPr>
          <w:spacing w:val="-67"/>
        </w:rPr>
        <w:t xml:space="preserve"> </w:t>
      </w:r>
      <w:r>
        <w:t>просто</w:t>
      </w:r>
    </w:p>
    <w:p w:rsidR="001B21F1" w:rsidRDefault="000F02B7">
      <w:pPr>
        <w:pStyle w:val="a3"/>
        <w:spacing w:line="322" w:lineRule="exact"/>
        <w:ind w:left="519"/>
      </w:pPr>
      <w:r>
        <w:t>б)</w:t>
      </w:r>
      <w:r>
        <w:rPr>
          <w:spacing w:val="-2"/>
        </w:rPr>
        <w:t xml:space="preserve"> </w:t>
      </w:r>
      <w:r>
        <w:t>от</w:t>
      </w:r>
      <w:r>
        <w:rPr>
          <w:spacing w:val="-1"/>
        </w:rPr>
        <w:t xml:space="preserve"> </w:t>
      </w:r>
      <w:r>
        <w:t>выбора</w:t>
      </w:r>
      <w:r>
        <w:rPr>
          <w:spacing w:val="-1"/>
        </w:rPr>
        <w:t xml:space="preserve"> </w:t>
      </w:r>
      <w:r>
        <w:t>системы</w:t>
      </w:r>
      <w:r>
        <w:rPr>
          <w:spacing w:val="-1"/>
        </w:rPr>
        <w:t xml:space="preserve"> </w:t>
      </w:r>
      <w:r>
        <w:t>отсчёта</w:t>
      </w:r>
      <w:r>
        <w:rPr>
          <w:spacing w:val="-1"/>
        </w:rPr>
        <w:t xml:space="preserve"> </w:t>
      </w:r>
      <w:r>
        <w:t>зависит</w:t>
      </w:r>
      <w:r>
        <w:rPr>
          <w:spacing w:val="-5"/>
        </w:rPr>
        <w:t xml:space="preserve"> </w:t>
      </w:r>
      <w:r>
        <w:t>ответ</w:t>
      </w:r>
      <w:r>
        <w:rPr>
          <w:spacing w:val="-1"/>
        </w:rPr>
        <w:t xml:space="preserve"> </w:t>
      </w:r>
      <w:r>
        <w:t>задачи</w:t>
      </w:r>
    </w:p>
    <w:p w:rsidR="001B21F1" w:rsidRDefault="000F02B7">
      <w:pPr>
        <w:pStyle w:val="a3"/>
        <w:spacing w:line="242" w:lineRule="auto"/>
        <w:ind w:left="519" w:right="2089"/>
      </w:pPr>
      <w:r>
        <w:t>в) тело отсчёта выбирается таким образом, чтобы движение выглядело бы</w:t>
      </w:r>
      <w:r>
        <w:rPr>
          <w:spacing w:val="-67"/>
        </w:rPr>
        <w:t xml:space="preserve"> </w:t>
      </w:r>
      <w:r>
        <w:t>наиболее</w:t>
      </w:r>
      <w:r>
        <w:rPr>
          <w:spacing w:val="-1"/>
        </w:rPr>
        <w:t xml:space="preserve"> </w:t>
      </w:r>
      <w:r>
        <w:t>просто,</w:t>
      </w:r>
      <w:r>
        <w:rPr>
          <w:spacing w:val="-5"/>
        </w:rPr>
        <w:t xml:space="preserve"> </w:t>
      </w:r>
      <w:r>
        <w:t>и в</w:t>
      </w:r>
      <w:r>
        <w:rPr>
          <w:spacing w:val="-2"/>
        </w:rPr>
        <w:t xml:space="preserve"> </w:t>
      </w:r>
      <w:r>
        <w:t>то же время</w:t>
      </w:r>
      <w:r>
        <w:rPr>
          <w:spacing w:val="-1"/>
        </w:rPr>
        <w:t xml:space="preserve"> </w:t>
      </w:r>
      <w:r>
        <w:t>мы</w:t>
      </w:r>
      <w:r>
        <w:rPr>
          <w:spacing w:val="-1"/>
        </w:rPr>
        <w:t xml:space="preserve"> </w:t>
      </w:r>
      <w:r>
        <w:t>могли бы</w:t>
      </w:r>
      <w:r>
        <w:rPr>
          <w:spacing w:val="-1"/>
        </w:rPr>
        <w:t xml:space="preserve"> </w:t>
      </w:r>
      <w:r>
        <w:t>ответить</w:t>
      </w:r>
      <w:r>
        <w:rPr>
          <w:spacing w:val="-2"/>
        </w:rPr>
        <w:t xml:space="preserve"> </w:t>
      </w:r>
      <w:r>
        <w:t>на</w:t>
      </w:r>
      <w:r>
        <w:rPr>
          <w:spacing w:val="-3"/>
        </w:rPr>
        <w:t xml:space="preserve"> </w:t>
      </w:r>
      <w:r>
        <w:t>вопрос</w:t>
      </w:r>
      <w:r>
        <w:rPr>
          <w:spacing w:val="-3"/>
        </w:rPr>
        <w:t xml:space="preserve"> </w:t>
      </w:r>
      <w:r>
        <w:t>задачи</w:t>
      </w:r>
    </w:p>
    <w:p w:rsidR="001B21F1" w:rsidRDefault="001B21F1">
      <w:pPr>
        <w:pStyle w:val="a3"/>
        <w:spacing w:before="6"/>
        <w:rPr>
          <w:sz w:val="27"/>
        </w:rPr>
      </w:pPr>
    </w:p>
    <w:p w:rsidR="001B21F1" w:rsidRDefault="000F02B7">
      <w:pPr>
        <w:pStyle w:val="a4"/>
        <w:numPr>
          <w:ilvl w:val="0"/>
          <w:numId w:val="192"/>
        </w:numPr>
        <w:tabs>
          <w:tab w:val="left" w:pos="520"/>
        </w:tabs>
        <w:ind w:right="1415" w:hanging="375"/>
        <w:jc w:val="left"/>
        <w:rPr>
          <w:sz w:val="28"/>
        </w:rPr>
      </w:pPr>
      <w:r>
        <w:rPr>
          <w:sz w:val="28"/>
        </w:rPr>
        <w:t>Теплоход движется вниз по течению реки с постоянной скоростью. По палубе</w:t>
      </w:r>
      <w:r>
        <w:rPr>
          <w:spacing w:val="1"/>
          <w:sz w:val="28"/>
        </w:rPr>
        <w:t xml:space="preserve"> </w:t>
      </w:r>
      <w:r>
        <w:rPr>
          <w:sz w:val="28"/>
        </w:rPr>
        <w:t>прогуливается человек. Характер движения человека относительно теплохода и</w:t>
      </w:r>
      <w:r>
        <w:rPr>
          <w:spacing w:val="-67"/>
          <w:sz w:val="28"/>
        </w:rPr>
        <w:t xml:space="preserve"> </w:t>
      </w:r>
      <w:r>
        <w:rPr>
          <w:sz w:val="28"/>
        </w:rPr>
        <w:t>берега:</w:t>
      </w:r>
    </w:p>
    <w:p w:rsidR="001B21F1" w:rsidRDefault="000F02B7">
      <w:pPr>
        <w:pStyle w:val="a3"/>
        <w:ind w:left="519" w:right="5206"/>
      </w:pPr>
      <w:r>
        <w:t>а) одинаков, пока человек движется равномерно</w:t>
      </w:r>
      <w:r>
        <w:rPr>
          <w:spacing w:val="-67"/>
        </w:rPr>
        <w:t xml:space="preserve"> </w:t>
      </w:r>
      <w:r>
        <w:t>б)</w:t>
      </w:r>
      <w:r>
        <w:rPr>
          <w:spacing w:val="-1"/>
        </w:rPr>
        <w:t xml:space="preserve"> </w:t>
      </w:r>
      <w:r>
        <w:t>одинаков</w:t>
      </w:r>
      <w:r>
        <w:rPr>
          <w:spacing w:val="-2"/>
        </w:rPr>
        <w:t xml:space="preserve"> </w:t>
      </w:r>
      <w:r>
        <w:t>во</w:t>
      </w:r>
      <w:r>
        <w:rPr>
          <w:spacing w:val="1"/>
        </w:rPr>
        <w:t xml:space="preserve"> </w:t>
      </w:r>
      <w:r>
        <w:t>всех</w:t>
      </w:r>
      <w:r>
        <w:rPr>
          <w:spacing w:val="-2"/>
        </w:rPr>
        <w:t xml:space="preserve"> </w:t>
      </w:r>
      <w:r>
        <w:t>случаях</w:t>
      </w:r>
    </w:p>
    <w:p w:rsidR="001B21F1" w:rsidRDefault="000F02B7">
      <w:pPr>
        <w:pStyle w:val="a3"/>
        <w:spacing w:before="1"/>
        <w:ind w:left="519"/>
      </w:pPr>
      <w:r>
        <w:t>в)</w:t>
      </w:r>
      <w:r>
        <w:rPr>
          <w:spacing w:val="-4"/>
        </w:rPr>
        <w:t xml:space="preserve"> </w:t>
      </w:r>
      <w:r>
        <w:t>разный,</w:t>
      </w:r>
      <w:r>
        <w:rPr>
          <w:spacing w:val="-3"/>
        </w:rPr>
        <w:t xml:space="preserve"> </w:t>
      </w:r>
      <w:r>
        <w:t>так</w:t>
      </w:r>
      <w:r>
        <w:rPr>
          <w:spacing w:val="-2"/>
        </w:rPr>
        <w:t xml:space="preserve"> </w:t>
      </w:r>
      <w:r>
        <w:t>как</w:t>
      </w:r>
      <w:r>
        <w:rPr>
          <w:spacing w:val="-2"/>
        </w:rPr>
        <w:t xml:space="preserve"> </w:t>
      </w:r>
      <w:r>
        <w:t>скорости</w:t>
      </w:r>
      <w:r>
        <w:rPr>
          <w:spacing w:val="-2"/>
        </w:rPr>
        <w:t xml:space="preserve"> </w:t>
      </w:r>
      <w:r>
        <w:t>человека</w:t>
      </w:r>
      <w:r>
        <w:rPr>
          <w:spacing w:val="-2"/>
        </w:rPr>
        <w:t xml:space="preserve"> </w:t>
      </w:r>
      <w:r>
        <w:t>относительно</w:t>
      </w:r>
      <w:r>
        <w:rPr>
          <w:spacing w:val="-1"/>
        </w:rPr>
        <w:t xml:space="preserve"> </w:t>
      </w:r>
      <w:r>
        <w:t>теплохода</w:t>
      </w:r>
      <w:r>
        <w:rPr>
          <w:spacing w:val="-2"/>
        </w:rPr>
        <w:t xml:space="preserve"> </w:t>
      </w:r>
      <w:r>
        <w:t>и</w:t>
      </w:r>
      <w:r>
        <w:rPr>
          <w:spacing w:val="-5"/>
        </w:rPr>
        <w:t xml:space="preserve"> </w:t>
      </w:r>
      <w:r>
        <w:t>берега</w:t>
      </w:r>
      <w:r>
        <w:rPr>
          <w:spacing w:val="-5"/>
        </w:rPr>
        <w:t xml:space="preserve"> </w:t>
      </w:r>
      <w:r>
        <w:t>различны</w:t>
      </w:r>
    </w:p>
    <w:p w:rsidR="001B21F1" w:rsidRDefault="001B21F1">
      <w:pPr>
        <w:pStyle w:val="a3"/>
        <w:spacing w:before="11"/>
        <w:rPr>
          <w:sz w:val="27"/>
        </w:rPr>
      </w:pPr>
    </w:p>
    <w:p w:rsidR="001B21F1" w:rsidRDefault="000F02B7">
      <w:pPr>
        <w:pStyle w:val="a4"/>
        <w:numPr>
          <w:ilvl w:val="0"/>
          <w:numId w:val="192"/>
        </w:numPr>
        <w:tabs>
          <w:tab w:val="left" w:pos="520"/>
        </w:tabs>
        <w:ind w:right="3729" w:hanging="375"/>
        <w:jc w:val="left"/>
        <w:rPr>
          <w:sz w:val="28"/>
        </w:rPr>
      </w:pPr>
      <w:r>
        <w:rPr>
          <w:sz w:val="28"/>
        </w:rPr>
        <w:t>В каком случае Землю можно считать материальной точкой:</w:t>
      </w:r>
      <w:r>
        <w:rPr>
          <w:spacing w:val="-67"/>
          <w:sz w:val="28"/>
        </w:rPr>
        <w:t xml:space="preserve"> </w:t>
      </w:r>
      <w:r>
        <w:rPr>
          <w:sz w:val="28"/>
        </w:rPr>
        <w:t>а)</w:t>
      </w:r>
      <w:r>
        <w:rPr>
          <w:spacing w:val="-1"/>
          <w:sz w:val="28"/>
        </w:rPr>
        <w:t xml:space="preserve"> </w:t>
      </w:r>
      <w:r>
        <w:rPr>
          <w:sz w:val="28"/>
        </w:rPr>
        <w:t>при измерении</w:t>
      </w:r>
      <w:r>
        <w:rPr>
          <w:spacing w:val="-1"/>
          <w:sz w:val="28"/>
        </w:rPr>
        <w:t xml:space="preserve"> </w:t>
      </w:r>
      <w:r>
        <w:rPr>
          <w:sz w:val="28"/>
        </w:rPr>
        <w:t>магнитного</w:t>
      </w:r>
      <w:r>
        <w:rPr>
          <w:spacing w:val="-2"/>
          <w:sz w:val="28"/>
        </w:rPr>
        <w:t xml:space="preserve"> </w:t>
      </w:r>
      <w:r>
        <w:rPr>
          <w:sz w:val="28"/>
        </w:rPr>
        <w:t>поля</w:t>
      </w:r>
      <w:r>
        <w:rPr>
          <w:spacing w:val="-3"/>
          <w:sz w:val="28"/>
        </w:rPr>
        <w:t xml:space="preserve"> </w:t>
      </w:r>
      <w:r>
        <w:rPr>
          <w:sz w:val="28"/>
        </w:rPr>
        <w:t>Земли</w:t>
      </w:r>
    </w:p>
    <w:p w:rsidR="001B21F1" w:rsidRDefault="000F02B7">
      <w:pPr>
        <w:pStyle w:val="a3"/>
        <w:spacing w:line="321" w:lineRule="exact"/>
        <w:ind w:left="519"/>
      </w:pPr>
      <w:r>
        <w:t>б)</w:t>
      </w:r>
      <w:r>
        <w:rPr>
          <w:spacing w:val="-2"/>
        </w:rPr>
        <w:t xml:space="preserve"> </w:t>
      </w:r>
      <w:r>
        <w:t>при</w:t>
      </w:r>
      <w:r>
        <w:rPr>
          <w:spacing w:val="-4"/>
        </w:rPr>
        <w:t xml:space="preserve"> </w:t>
      </w:r>
      <w:r>
        <w:t>исследовании</w:t>
      </w:r>
      <w:r>
        <w:rPr>
          <w:spacing w:val="-1"/>
        </w:rPr>
        <w:t xml:space="preserve"> </w:t>
      </w:r>
      <w:r>
        <w:t>ядра</w:t>
      </w:r>
      <w:r>
        <w:rPr>
          <w:spacing w:val="-5"/>
        </w:rPr>
        <w:t xml:space="preserve"> </w:t>
      </w:r>
      <w:r>
        <w:t>Земли</w:t>
      </w:r>
    </w:p>
    <w:p w:rsidR="001B21F1" w:rsidRDefault="000F02B7">
      <w:pPr>
        <w:pStyle w:val="a3"/>
        <w:ind w:left="519"/>
      </w:pPr>
      <w:r>
        <w:t>в)</w:t>
      </w:r>
      <w:r>
        <w:rPr>
          <w:spacing w:val="-4"/>
        </w:rPr>
        <w:t xml:space="preserve"> </w:t>
      </w:r>
      <w:r>
        <w:t>при</w:t>
      </w:r>
      <w:r>
        <w:rPr>
          <w:spacing w:val="-2"/>
        </w:rPr>
        <w:t xml:space="preserve"> </w:t>
      </w:r>
      <w:r>
        <w:t>рассмотрении</w:t>
      </w:r>
      <w:r>
        <w:rPr>
          <w:spacing w:val="-1"/>
        </w:rPr>
        <w:t xml:space="preserve"> </w:t>
      </w:r>
      <w:r>
        <w:t>её</w:t>
      </w:r>
      <w:r>
        <w:rPr>
          <w:spacing w:val="-3"/>
        </w:rPr>
        <w:t xml:space="preserve"> </w:t>
      </w:r>
      <w:r>
        <w:t>движения</w:t>
      </w:r>
      <w:r>
        <w:rPr>
          <w:spacing w:val="-1"/>
        </w:rPr>
        <w:t xml:space="preserve"> </w:t>
      </w:r>
      <w:r>
        <w:t>вокруг</w:t>
      </w:r>
      <w:r>
        <w:rPr>
          <w:spacing w:val="-2"/>
        </w:rPr>
        <w:t xml:space="preserve"> </w:t>
      </w:r>
      <w:r>
        <w:t>Солнца</w:t>
      </w:r>
    </w:p>
    <w:p w:rsidR="001B21F1" w:rsidRDefault="001B21F1">
      <w:pPr>
        <w:pStyle w:val="a3"/>
        <w:spacing w:before="1"/>
      </w:pPr>
    </w:p>
    <w:p w:rsidR="001B21F1" w:rsidRDefault="000F02B7">
      <w:pPr>
        <w:pStyle w:val="a4"/>
        <w:numPr>
          <w:ilvl w:val="0"/>
          <w:numId w:val="192"/>
        </w:numPr>
        <w:tabs>
          <w:tab w:val="left" w:pos="520"/>
        </w:tabs>
        <w:ind w:right="3730" w:hanging="375"/>
        <w:jc w:val="left"/>
        <w:rPr>
          <w:sz w:val="28"/>
        </w:rPr>
      </w:pPr>
      <w:r>
        <w:rPr>
          <w:sz w:val="28"/>
        </w:rPr>
        <w:t>В каком случае Землю можно считать материальной точкой:</w:t>
      </w:r>
      <w:r>
        <w:rPr>
          <w:spacing w:val="-67"/>
          <w:sz w:val="28"/>
        </w:rPr>
        <w:t xml:space="preserve"> </w:t>
      </w:r>
      <w:r>
        <w:rPr>
          <w:sz w:val="28"/>
        </w:rPr>
        <w:t>а)</w:t>
      </w:r>
      <w:r>
        <w:rPr>
          <w:spacing w:val="-1"/>
          <w:sz w:val="28"/>
        </w:rPr>
        <w:t xml:space="preserve"> </w:t>
      </w:r>
      <w:r>
        <w:rPr>
          <w:sz w:val="28"/>
        </w:rPr>
        <w:t>при попадании</w:t>
      </w:r>
      <w:r>
        <w:rPr>
          <w:spacing w:val="-3"/>
          <w:sz w:val="28"/>
        </w:rPr>
        <w:t xml:space="preserve"> </w:t>
      </w:r>
      <w:r>
        <w:rPr>
          <w:sz w:val="28"/>
        </w:rPr>
        <w:t>на</w:t>
      </w:r>
      <w:r>
        <w:rPr>
          <w:spacing w:val="-2"/>
          <w:sz w:val="28"/>
        </w:rPr>
        <w:t xml:space="preserve"> </w:t>
      </w:r>
      <w:r>
        <w:rPr>
          <w:sz w:val="28"/>
        </w:rPr>
        <w:t>неё метеорита</w:t>
      </w:r>
    </w:p>
    <w:p w:rsidR="001B21F1" w:rsidRDefault="000F02B7">
      <w:pPr>
        <w:pStyle w:val="a3"/>
        <w:ind w:left="519" w:right="5730"/>
      </w:pPr>
      <w:r>
        <w:t>б) при расчёте траекторий спутников Земли</w:t>
      </w:r>
      <w:r>
        <w:rPr>
          <w:spacing w:val="-67"/>
        </w:rPr>
        <w:t xml:space="preserve"> </w:t>
      </w:r>
      <w:r>
        <w:t>в)</w:t>
      </w:r>
      <w:r>
        <w:rPr>
          <w:spacing w:val="-4"/>
        </w:rPr>
        <w:t xml:space="preserve"> </w:t>
      </w:r>
      <w:r>
        <w:t>при</w:t>
      </w:r>
      <w:r>
        <w:rPr>
          <w:spacing w:val="-2"/>
        </w:rPr>
        <w:t xml:space="preserve"> </w:t>
      </w:r>
      <w:r>
        <w:t>измерении</w:t>
      </w:r>
      <w:r>
        <w:rPr>
          <w:spacing w:val="-2"/>
        </w:rPr>
        <w:t xml:space="preserve"> </w:t>
      </w:r>
      <w:r>
        <w:t>магнитного</w:t>
      </w:r>
      <w:r>
        <w:rPr>
          <w:spacing w:val="-3"/>
        </w:rPr>
        <w:t xml:space="preserve"> </w:t>
      </w:r>
      <w:r>
        <w:t>поля</w:t>
      </w:r>
      <w:r>
        <w:rPr>
          <w:spacing w:val="-5"/>
        </w:rPr>
        <w:t xml:space="preserve"> </w:t>
      </w:r>
      <w:r>
        <w:t>Земли</w:t>
      </w:r>
    </w:p>
    <w:p w:rsidR="001B21F1" w:rsidRDefault="001B21F1">
      <w:pPr>
        <w:pStyle w:val="a3"/>
        <w:spacing w:before="4"/>
      </w:pPr>
    </w:p>
    <w:p w:rsidR="001B21F1" w:rsidRDefault="000F02B7">
      <w:pPr>
        <w:pStyle w:val="4"/>
        <w:ind w:left="519"/>
      </w:pPr>
      <w:r>
        <w:t>II</w:t>
      </w:r>
      <w:r>
        <w:rPr>
          <w:spacing w:val="-2"/>
        </w:rPr>
        <w:t xml:space="preserve"> </w:t>
      </w:r>
      <w:r>
        <w:t>вариант.</w:t>
      </w:r>
    </w:p>
    <w:p w:rsidR="001B21F1" w:rsidRDefault="001B21F1">
      <w:pPr>
        <w:pStyle w:val="a3"/>
        <w:spacing w:before="8"/>
        <w:rPr>
          <w:b/>
          <w:sz w:val="27"/>
        </w:rPr>
      </w:pPr>
    </w:p>
    <w:p w:rsidR="001B21F1" w:rsidRDefault="000F02B7">
      <w:pPr>
        <w:pStyle w:val="a4"/>
        <w:numPr>
          <w:ilvl w:val="0"/>
          <w:numId w:val="191"/>
        </w:numPr>
        <w:tabs>
          <w:tab w:val="left" w:pos="520"/>
        </w:tabs>
        <w:ind w:right="796"/>
        <w:jc w:val="both"/>
        <w:rPr>
          <w:sz w:val="28"/>
        </w:rPr>
      </w:pPr>
      <w:r>
        <w:rPr>
          <w:sz w:val="28"/>
        </w:rPr>
        <w:t>Скорость тела, движущегося по окружности постоянного радиуса, увеличилась в два</w:t>
      </w:r>
      <w:r>
        <w:rPr>
          <w:spacing w:val="-67"/>
          <w:sz w:val="28"/>
        </w:rPr>
        <w:t xml:space="preserve"> </w:t>
      </w:r>
      <w:r>
        <w:rPr>
          <w:sz w:val="28"/>
        </w:rPr>
        <w:t>раза.</w:t>
      </w:r>
      <w:r>
        <w:rPr>
          <w:spacing w:val="-2"/>
          <w:sz w:val="28"/>
        </w:rPr>
        <w:t xml:space="preserve"> </w:t>
      </w:r>
      <w:r>
        <w:rPr>
          <w:sz w:val="28"/>
        </w:rPr>
        <w:t>Центростремительное ускорение:</w:t>
      </w:r>
    </w:p>
    <w:p w:rsidR="001B21F1" w:rsidRDefault="000F02B7">
      <w:pPr>
        <w:pStyle w:val="a3"/>
        <w:ind w:left="519" w:right="8195"/>
        <w:jc w:val="both"/>
      </w:pPr>
      <w:r>
        <w:t>а) увеличилось в 4 раза</w:t>
      </w:r>
      <w:r>
        <w:rPr>
          <w:spacing w:val="-67"/>
        </w:rPr>
        <w:t xml:space="preserve"> </w:t>
      </w:r>
      <w:r>
        <w:t>б) увеличилось в 2 раза</w:t>
      </w:r>
      <w:r>
        <w:rPr>
          <w:spacing w:val="-67"/>
        </w:rPr>
        <w:t xml:space="preserve"> </w:t>
      </w:r>
      <w:r>
        <w:t>в)</w:t>
      </w:r>
      <w:r>
        <w:rPr>
          <w:spacing w:val="-3"/>
        </w:rPr>
        <w:t xml:space="preserve"> </w:t>
      </w:r>
      <w:r>
        <w:t>не изменилось</w:t>
      </w:r>
    </w:p>
    <w:p w:rsidR="001B21F1" w:rsidRDefault="001B21F1">
      <w:pPr>
        <w:pStyle w:val="a3"/>
        <w:spacing w:before="1"/>
      </w:pPr>
    </w:p>
    <w:p w:rsidR="001B21F1" w:rsidRDefault="000F02B7">
      <w:pPr>
        <w:pStyle w:val="a4"/>
        <w:numPr>
          <w:ilvl w:val="0"/>
          <w:numId w:val="191"/>
        </w:numPr>
        <w:tabs>
          <w:tab w:val="left" w:pos="520"/>
        </w:tabs>
        <w:ind w:right="780"/>
        <w:jc w:val="left"/>
        <w:rPr>
          <w:sz w:val="28"/>
        </w:rPr>
      </w:pPr>
      <w:r>
        <w:rPr>
          <w:sz w:val="28"/>
        </w:rPr>
        <w:t>Поезд отправляется. По платформе параллельно поезду равномерно движется</w:t>
      </w:r>
      <w:r>
        <w:rPr>
          <w:spacing w:val="1"/>
          <w:sz w:val="28"/>
        </w:rPr>
        <w:t xml:space="preserve"> </w:t>
      </w:r>
      <w:r>
        <w:rPr>
          <w:sz w:val="28"/>
        </w:rPr>
        <w:t>носильщик с тележкой. Пассажир поезда забыл отдать книгу провожающему его</w:t>
      </w:r>
      <w:r>
        <w:rPr>
          <w:spacing w:val="1"/>
          <w:sz w:val="28"/>
        </w:rPr>
        <w:t xml:space="preserve"> </w:t>
      </w:r>
      <w:r>
        <w:rPr>
          <w:sz w:val="28"/>
        </w:rPr>
        <w:t>человеку и выкидывает ему книгу из окна купе. Каким будет характер движения</w:t>
      </w:r>
      <w:r>
        <w:rPr>
          <w:spacing w:val="1"/>
          <w:sz w:val="28"/>
        </w:rPr>
        <w:t xml:space="preserve"> </w:t>
      </w:r>
      <w:r>
        <w:rPr>
          <w:sz w:val="28"/>
        </w:rPr>
        <w:t>книги</w:t>
      </w:r>
      <w:r>
        <w:rPr>
          <w:spacing w:val="-6"/>
          <w:sz w:val="28"/>
        </w:rPr>
        <w:t xml:space="preserve"> </w:t>
      </w:r>
      <w:r>
        <w:rPr>
          <w:sz w:val="28"/>
        </w:rPr>
        <w:t>относительно</w:t>
      </w:r>
      <w:r>
        <w:rPr>
          <w:spacing w:val="-4"/>
          <w:sz w:val="28"/>
        </w:rPr>
        <w:t xml:space="preserve"> </w:t>
      </w:r>
      <w:r>
        <w:rPr>
          <w:sz w:val="28"/>
        </w:rPr>
        <w:t>инерциальных</w:t>
      </w:r>
      <w:r>
        <w:rPr>
          <w:spacing w:val="-2"/>
          <w:sz w:val="28"/>
        </w:rPr>
        <w:t xml:space="preserve"> </w:t>
      </w:r>
      <w:r>
        <w:rPr>
          <w:sz w:val="28"/>
        </w:rPr>
        <w:t>систем</w:t>
      </w:r>
      <w:r>
        <w:rPr>
          <w:spacing w:val="-2"/>
          <w:sz w:val="28"/>
        </w:rPr>
        <w:t xml:space="preserve"> </w:t>
      </w:r>
      <w:r>
        <w:rPr>
          <w:sz w:val="28"/>
        </w:rPr>
        <w:t>отсчёта,</w:t>
      </w:r>
      <w:r>
        <w:rPr>
          <w:spacing w:val="-4"/>
          <w:sz w:val="28"/>
        </w:rPr>
        <w:t xml:space="preserve"> </w:t>
      </w:r>
      <w:r>
        <w:rPr>
          <w:sz w:val="28"/>
        </w:rPr>
        <w:t>если</w:t>
      </w:r>
      <w:r>
        <w:rPr>
          <w:spacing w:val="-5"/>
          <w:sz w:val="28"/>
        </w:rPr>
        <w:t xml:space="preserve"> </w:t>
      </w:r>
      <w:r>
        <w:rPr>
          <w:sz w:val="28"/>
        </w:rPr>
        <w:t>пренебречь</w:t>
      </w:r>
      <w:r>
        <w:rPr>
          <w:spacing w:val="-4"/>
          <w:sz w:val="28"/>
        </w:rPr>
        <w:t xml:space="preserve"> </w:t>
      </w:r>
      <w:r>
        <w:rPr>
          <w:sz w:val="28"/>
        </w:rPr>
        <w:t>сопротивлением</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3"/>
        <w:spacing w:before="71"/>
        <w:ind w:left="519"/>
      </w:pPr>
      <w:r>
        <w:lastRenderedPageBreak/>
        <w:t>воздуха:</w:t>
      </w:r>
    </w:p>
    <w:p w:rsidR="001B21F1" w:rsidRDefault="000F02B7">
      <w:pPr>
        <w:pStyle w:val="a3"/>
        <w:spacing w:line="242" w:lineRule="auto"/>
        <w:ind w:left="519" w:right="934"/>
      </w:pPr>
      <w:r>
        <w:t>а) равноускоренным, с ускорением, равным сумме ускорения свободного падения и</w:t>
      </w:r>
      <w:r>
        <w:rPr>
          <w:spacing w:val="-67"/>
        </w:rPr>
        <w:t xml:space="preserve"> </w:t>
      </w:r>
      <w:r>
        <w:t>ускорения</w:t>
      </w:r>
      <w:r>
        <w:rPr>
          <w:spacing w:val="-4"/>
        </w:rPr>
        <w:t xml:space="preserve"> </w:t>
      </w:r>
      <w:r>
        <w:t>поезда</w:t>
      </w:r>
    </w:p>
    <w:p w:rsidR="001B21F1" w:rsidRDefault="000F02B7">
      <w:pPr>
        <w:pStyle w:val="a3"/>
        <w:ind w:left="519" w:right="4303"/>
      </w:pPr>
      <w:r>
        <w:t>б) равноускоренным, с ускорением свободного падения</w:t>
      </w:r>
      <w:r>
        <w:rPr>
          <w:spacing w:val="-67"/>
        </w:rPr>
        <w:t xml:space="preserve"> </w:t>
      </w:r>
      <w:r>
        <w:t>в)</w:t>
      </w:r>
      <w:r>
        <w:rPr>
          <w:spacing w:val="-3"/>
        </w:rPr>
        <w:t xml:space="preserve"> </w:t>
      </w:r>
      <w:r>
        <w:t>сложный характер</w:t>
      </w:r>
      <w:r>
        <w:rPr>
          <w:spacing w:val="1"/>
        </w:rPr>
        <w:t xml:space="preserve"> </w:t>
      </w:r>
      <w:r>
        <w:t>движения</w:t>
      </w:r>
    </w:p>
    <w:p w:rsidR="001B21F1" w:rsidRDefault="001B21F1">
      <w:pPr>
        <w:pStyle w:val="a3"/>
        <w:spacing w:before="6"/>
        <w:rPr>
          <w:sz w:val="27"/>
        </w:rPr>
      </w:pPr>
    </w:p>
    <w:p w:rsidR="001B21F1" w:rsidRDefault="000F02B7">
      <w:pPr>
        <w:pStyle w:val="a4"/>
        <w:numPr>
          <w:ilvl w:val="0"/>
          <w:numId w:val="191"/>
        </w:numPr>
        <w:tabs>
          <w:tab w:val="left" w:pos="520"/>
        </w:tabs>
        <w:spacing w:line="322" w:lineRule="exact"/>
        <w:ind w:hanging="361"/>
        <w:jc w:val="left"/>
        <w:rPr>
          <w:sz w:val="28"/>
        </w:rPr>
      </w:pPr>
      <w:r>
        <w:rPr>
          <w:sz w:val="28"/>
        </w:rPr>
        <w:t>Выберите</w:t>
      </w:r>
      <w:r>
        <w:rPr>
          <w:spacing w:val="-4"/>
          <w:sz w:val="28"/>
        </w:rPr>
        <w:t xml:space="preserve"> </w:t>
      </w:r>
      <w:r>
        <w:rPr>
          <w:sz w:val="28"/>
        </w:rPr>
        <w:t>неправильное</w:t>
      </w:r>
      <w:r>
        <w:rPr>
          <w:spacing w:val="-3"/>
          <w:sz w:val="28"/>
        </w:rPr>
        <w:t xml:space="preserve"> </w:t>
      </w:r>
      <w:r>
        <w:rPr>
          <w:sz w:val="28"/>
        </w:rPr>
        <w:t>утверждение:</w:t>
      </w:r>
    </w:p>
    <w:p w:rsidR="001B21F1" w:rsidRDefault="000F02B7">
      <w:pPr>
        <w:pStyle w:val="a3"/>
        <w:ind w:left="519"/>
      </w:pPr>
      <w:r>
        <w:t>а)</w:t>
      </w:r>
      <w:r>
        <w:rPr>
          <w:spacing w:val="-2"/>
        </w:rPr>
        <w:t xml:space="preserve"> </w:t>
      </w:r>
      <w:r>
        <w:t>выбор системы</w:t>
      </w:r>
      <w:r>
        <w:rPr>
          <w:spacing w:val="-4"/>
        </w:rPr>
        <w:t xml:space="preserve"> </w:t>
      </w:r>
      <w:r>
        <w:t>отсчёта</w:t>
      </w:r>
      <w:r>
        <w:rPr>
          <w:spacing w:val="-2"/>
        </w:rPr>
        <w:t xml:space="preserve"> </w:t>
      </w:r>
      <w:r>
        <w:t>зависит</w:t>
      </w:r>
      <w:r>
        <w:rPr>
          <w:spacing w:val="-5"/>
        </w:rPr>
        <w:t xml:space="preserve"> </w:t>
      </w:r>
      <w:r>
        <w:t>от</w:t>
      </w:r>
      <w:r>
        <w:rPr>
          <w:spacing w:val="-2"/>
        </w:rPr>
        <w:t xml:space="preserve"> </w:t>
      </w:r>
      <w:r>
        <w:t>условий</w:t>
      </w:r>
      <w:r>
        <w:rPr>
          <w:spacing w:val="-1"/>
        </w:rPr>
        <w:t xml:space="preserve"> </w:t>
      </w:r>
      <w:r>
        <w:t>данной</w:t>
      </w:r>
      <w:r>
        <w:rPr>
          <w:spacing w:val="-2"/>
        </w:rPr>
        <w:t xml:space="preserve"> </w:t>
      </w:r>
      <w:r>
        <w:t>задачи</w:t>
      </w:r>
    </w:p>
    <w:p w:rsidR="001B21F1" w:rsidRDefault="000F02B7">
      <w:pPr>
        <w:pStyle w:val="a3"/>
        <w:spacing w:before="2"/>
        <w:ind w:left="519" w:right="1825"/>
      </w:pPr>
      <w:r>
        <w:t>б) при прямолинейном движении с постоянным ускорением скорость может</w:t>
      </w:r>
      <w:r>
        <w:rPr>
          <w:spacing w:val="-67"/>
        </w:rPr>
        <w:t xml:space="preserve"> </w:t>
      </w:r>
      <w:r>
        <w:t>увеличиваться,</w:t>
      </w:r>
      <w:r>
        <w:rPr>
          <w:spacing w:val="-1"/>
        </w:rPr>
        <w:t xml:space="preserve"> </w:t>
      </w:r>
      <w:r>
        <w:t>а</w:t>
      </w:r>
      <w:r>
        <w:rPr>
          <w:spacing w:val="-1"/>
        </w:rPr>
        <w:t xml:space="preserve"> </w:t>
      </w:r>
      <w:r>
        <w:t>может и уменьшаться</w:t>
      </w:r>
    </w:p>
    <w:p w:rsidR="001B21F1" w:rsidRDefault="000F02B7">
      <w:pPr>
        <w:pStyle w:val="a3"/>
        <w:spacing w:line="321" w:lineRule="exact"/>
        <w:ind w:left="519"/>
      </w:pPr>
      <w:r>
        <w:t>в)</w:t>
      </w:r>
      <w:r>
        <w:rPr>
          <w:spacing w:val="-4"/>
        </w:rPr>
        <w:t xml:space="preserve"> </w:t>
      </w:r>
      <w:r>
        <w:t>направление</w:t>
      </w:r>
      <w:r>
        <w:rPr>
          <w:spacing w:val="-2"/>
        </w:rPr>
        <w:t xml:space="preserve"> </w:t>
      </w:r>
      <w:r>
        <w:t>ускорения</w:t>
      </w:r>
      <w:r>
        <w:rPr>
          <w:spacing w:val="-5"/>
        </w:rPr>
        <w:t xml:space="preserve"> </w:t>
      </w:r>
      <w:r>
        <w:t>определяет</w:t>
      </w:r>
      <w:r>
        <w:rPr>
          <w:spacing w:val="-6"/>
        </w:rPr>
        <w:t xml:space="preserve"> </w:t>
      </w:r>
      <w:r>
        <w:t>направление</w:t>
      </w:r>
      <w:r>
        <w:rPr>
          <w:spacing w:val="-2"/>
        </w:rPr>
        <w:t xml:space="preserve"> </w:t>
      </w:r>
      <w:r>
        <w:t>движения</w:t>
      </w:r>
    </w:p>
    <w:p w:rsidR="001B21F1" w:rsidRDefault="001B21F1">
      <w:pPr>
        <w:pStyle w:val="a3"/>
        <w:spacing w:before="11"/>
        <w:rPr>
          <w:sz w:val="27"/>
        </w:rPr>
      </w:pPr>
    </w:p>
    <w:p w:rsidR="001B21F1" w:rsidRDefault="000F02B7">
      <w:pPr>
        <w:pStyle w:val="a4"/>
        <w:numPr>
          <w:ilvl w:val="0"/>
          <w:numId w:val="191"/>
        </w:numPr>
        <w:tabs>
          <w:tab w:val="left" w:pos="520"/>
        </w:tabs>
        <w:spacing w:line="322" w:lineRule="exact"/>
        <w:ind w:hanging="361"/>
        <w:jc w:val="left"/>
        <w:rPr>
          <w:sz w:val="28"/>
        </w:rPr>
      </w:pPr>
      <w:r>
        <w:rPr>
          <w:sz w:val="28"/>
        </w:rPr>
        <w:t>Выберите</w:t>
      </w:r>
      <w:r>
        <w:rPr>
          <w:spacing w:val="-4"/>
          <w:sz w:val="28"/>
        </w:rPr>
        <w:t xml:space="preserve"> </w:t>
      </w:r>
      <w:r>
        <w:rPr>
          <w:sz w:val="28"/>
        </w:rPr>
        <w:t>неправильное</w:t>
      </w:r>
      <w:r>
        <w:rPr>
          <w:spacing w:val="-3"/>
          <w:sz w:val="28"/>
        </w:rPr>
        <w:t xml:space="preserve"> </w:t>
      </w:r>
      <w:r>
        <w:rPr>
          <w:sz w:val="28"/>
        </w:rPr>
        <w:t>утверждение:</w:t>
      </w:r>
    </w:p>
    <w:p w:rsidR="001B21F1" w:rsidRDefault="000F02B7">
      <w:pPr>
        <w:pStyle w:val="a3"/>
        <w:ind w:left="519"/>
      </w:pPr>
      <w:r>
        <w:t>а)</w:t>
      </w:r>
      <w:r>
        <w:rPr>
          <w:spacing w:val="-2"/>
        </w:rPr>
        <w:t xml:space="preserve"> </w:t>
      </w:r>
      <w:r>
        <w:t>выбор системы</w:t>
      </w:r>
      <w:r>
        <w:rPr>
          <w:spacing w:val="-4"/>
        </w:rPr>
        <w:t xml:space="preserve"> </w:t>
      </w:r>
      <w:r>
        <w:t>отсчёта</w:t>
      </w:r>
      <w:r>
        <w:rPr>
          <w:spacing w:val="-2"/>
        </w:rPr>
        <w:t xml:space="preserve"> </w:t>
      </w:r>
      <w:r>
        <w:t>зависит</w:t>
      </w:r>
      <w:r>
        <w:rPr>
          <w:spacing w:val="-5"/>
        </w:rPr>
        <w:t xml:space="preserve"> </w:t>
      </w:r>
      <w:r>
        <w:t>от</w:t>
      </w:r>
      <w:r>
        <w:rPr>
          <w:spacing w:val="-2"/>
        </w:rPr>
        <w:t xml:space="preserve"> </w:t>
      </w:r>
      <w:r>
        <w:t>условий</w:t>
      </w:r>
      <w:r>
        <w:rPr>
          <w:spacing w:val="-1"/>
        </w:rPr>
        <w:t xml:space="preserve"> </w:t>
      </w:r>
      <w:r>
        <w:t>данной</w:t>
      </w:r>
      <w:r>
        <w:rPr>
          <w:spacing w:val="-2"/>
        </w:rPr>
        <w:t xml:space="preserve"> </w:t>
      </w:r>
      <w:r>
        <w:t>задачи</w:t>
      </w:r>
    </w:p>
    <w:p w:rsidR="001B21F1" w:rsidRDefault="000F02B7">
      <w:pPr>
        <w:pStyle w:val="a3"/>
        <w:spacing w:before="2"/>
        <w:ind w:left="519" w:right="639"/>
      </w:pPr>
      <w:r>
        <w:t>б) движение с постоянным ускорением называется прямолинейным равноускоренным</w:t>
      </w:r>
      <w:r>
        <w:rPr>
          <w:spacing w:val="-67"/>
        </w:rPr>
        <w:t xml:space="preserve"> </w:t>
      </w:r>
      <w:r>
        <w:t>движением</w:t>
      </w:r>
    </w:p>
    <w:p w:rsidR="001B21F1" w:rsidRDefault="000F02B7">
      <w:pPr>
        <w:pStyle w:val="a3"/>
        <w:ind w:left="519" w:right="1835"/>
      </w:pPr>
      <w:r>
        <w:t>в) при прямолинейном движении с постоянным ускорением скорость может</w:t>
      </w:r>
      <w:r>
        <w:rPr>
          <w:spacing w:val="-67"/>
        </w:rPr>
        <w:t xml:space="preserve"> </w:t>
      </w:r>
      <w:r>
        <w:t>увеличиваться,</w:t>
      </w:r>
      <w:r>
        <w:rPr>
          <w:spacing w:val="-1"/>
        </w:rPr>
        <w:t xml:space="preserve"> </w:t>
      </w:r>
      <w:r>
        <w:t>а</w:t>
      </w:r>
      <w:r>
        <w:rPr>
          <w:spacing w:val="-1"/>
        </w:rPr>
        <w:t xml:space="preserve"> </w:t>
      </w:r>
      <w:r>
        <w:t>может и уменьшаться</w:t>
      </w:r>
    </w:p>
    <w:p w:rsidR="001B21F1" w:rsidRDefault="001B21F1">
      <w:pPr>
        <w:pStyle w:val="a3"/>
        <w:spacing w:before="9"/>
        <w:rPr>
          <w:sz w:val="27"/>
        </w:rPr>
      </w:pPr>
    </w:p>
    <w:p w:rsidR="001B21F1" w:rsidRDefault="000F02B7">
      <w:pPr>
        <w:pStyle w:val="a4"/>
        <w:numPr>
          <w:ilvl w:val="0"/>
          <w:numId w:val="191"/>
        </w:numPr>
        <w:tabs>
          <w:tab w:val="left" w:pos="520"/>
        </w:tabs>
        <w:spacing w:line="322" w:lineRule="exact"/>
        <w:ind w:hanging="361"/>
        <w:jc w:val="left"/>
        <w:rPr>
          <w:sz w:val="28"/>
        </w:rPr>
      </w:pPr>
      <w:r>
        <w:rPr>
          <w:sz w:val="28"/>
        </w:rPr>
        <w:t>Выберите</w:t>
      </w:r>
      <w:r>
        <w:rPr>
          <w:spacing w:val="-4"/>
          <w:sz w:val="28"/>
        </w:rPr>
        <w:t xml:space="preserve"> </w:t>
      </w:r>
      <w:r>
        <w:rPr>
          <w:sz w:val="28"/>
        </w:rPr>
        <w:t>неправильное</w:t>
      </w:r>
      <w:r>
        <w:rPr>
          <w:spacing w:val="-3"/>
          <w:sz w:val="28"/>
        </w:rPr>
        <w:t xml:space="preserve"> </w:t>
      </w:r>
      <w:r>
        <w:rPr>
          <w:sz w:val="28"/>
        </w:rPr>
        <w:t>утверждение:</w:t>
      </w:r>
    </w:p>
    <w:p w:rsidR="001B21F1" w:rsidRDefault="000F02B7">
      <w:pPr>
        <w:pStyle w:val="a3"/>
        <w:spacing w:line="242" w:lineRule="auto"/>
        <w:ind w:left="519" w:right="1843"/>
      </w:pPr>
      <w:r>
        <w:t>а) при прямолинейном движении с постоянным ускорением скорость может</w:t>
      </w:r>
      <w:r>
        <w:rPr>
          <w:spacing w:val="-67"/>
        </w:rPr>
        <w:t xml:space="preserve"> </w:t>
      </w:r>
      <w:r>
        <w:t>увеличиваться,</w:t>
      </w:r>
      <w:r>
        <w:rPr>
          <w:spacing w:val="-1"/>
        </w:rPr>
        <w:t xml:space="preserve"> </w:t>
      </w:r>
      <w:r>
        <w:t>а</w:t>
      </w:r>
      <w:r>
        <w:rPr>
          <w:spacing w:val="-1"/>
        </w:rPr>
        <w:t xml:space="preserve"> </w:t>
      </w:r>
      <w:r>
        <w:t>может и уменьшаться</w:t>
      </w:r>
    </w:p>
    <w:p w:rsidR="001B21F1" w:rsidRDefault="000F02B7">
      <w:pPr>
        <w:pStyle w:val="a3"/>
        <w:ind w:left="519" w:right="3584"/>
      </w:pPr>
      <w:r>
        <w:t>б) выбор системы отсчёта зависит от условий данной задачи</w:t>
      </w:r>
      <w:r>
        <w:rPr>
          <w:spacing w:val="1"/>
        </w:rPr>
        <w:t xml:space="preserve"> </w:t>
      </w:r>
      <w:r>
        <w:t>в)</w:t>
      </w:r>
      <w:r>
        <w:rPr>
          <w:spacing w:val="-5"/>
        </w:rPr>
        <w:t xml:space="preserve"> </w:t>
      </w:r>
      <w:r>
        <w:t>направление</w:t>
      </w:r>
      <w:r>
        <w:rPr>
          <w:spacing w:val="-2"/>
        </w:rPr>
        <w:t xml:space="preserve"> </w:t>
      </w:r>
      <w:r>
        <w:t>ускорения</w:t>
      </w:r>
      <w:r>
        <w:rPr>
          <w:spacing w:val="-6"/>
        </w:rPr>
        <w:t xml:space="preserve"> </w:t>
      </w:r>
      <w:r>
        <w:t>определяет</w:t>
      </w:r>
      <w:r>
        <w:rPr>
          <w:spacing w:val="-6"/>
        </w:rPr>
        <w:t xml:space="preserve"> </w:t>
      </w:r>
      <w:r>
        <w:t>направление</w:t>
      </w:r>
      <w:r>
        <w:rPr>
          <w:spacing w:val="-2"/>
        </w:rPr>
        <w:t xml:space="preserve"> </w:t>
      </w:r>
      <w:r>
        <w:t>движения</w:t>
      </w:r>
    </w:p>
    <w:p w:rsidR="001B21F1" w:rsidRDefault="001B21F1">
      <w:pPr>
        <w:pStyle w:val="a3"/>
        <w:spacing w:before="6"/>
        <w:rPr>
          <w:sz w:val="27"/>
        </w:rPr>
      </w:pPr>
    </w:p>
    <w:p w:rsidR="001B21F1" w:rsidRDefault="000F02B7">
      <w:pPr>
        <w:pStyle w:val="a4"/>
        <w:numPr>
          <w:ilvl w:val="0"/>
          <w:numId w:val="191"/>
        </w:numPr>
        <w:tabs>
          <w:tab w:val="left" w:pos="520"/>
        </w:tabs>
        <w:spacing w:line="322" w:lineRule="exact"/>
        <w:ind w:hanging="361"/>
        <w:jc w:val="left"/>
        <w:rPr>
          <w:sz w:val="28"/>
        </w:rPr>
      </w:pPr>
      <w:r>
        <w:rPr>
          <w:sz w:val="28"/>
        </w:rPr>
        <w:t>Выберите</w:t>
      </w:r>
      <w:r>
        <w:rPr>
          <w:spacing w:val="-4"/>
          <w:sz w:val="28"/>
        </w:rPr>
        <w:t xml:space="preserve"> </w:t>
      </w:r>
      <w:r>
        <w:rPr>
          <w:sz w:val="28"/>
        </w:rPr>
        <w:t>неправильное</w:t>
      </w:r>
      <w:r>
        <w:rPr>
          <w:spacing w:val="-3"/>
          <w:sz w:val="28"/>
        </w:rPr>
        <w:t xml:space="preserve"> </w:t>
      </w:r>
      <w:r>
        <w:rPr>
          <w:sz w:val="28"/>
        </w:rPr>
        <w:t>утверждение:</w:t>
      </w:r>
    </w:p>
    <w:p w:rsidR="001B21F1" w:rsidRDefault="000F02B7">
      <w:pPr>
        <w:pStyle w:val="a3"/>
        <w:spacing w:line="242" w:lineRule="auto"/>
        <w:ind w:left="519" w:right="3751"/>
      </w:pPr>
      <w:r>
        <w:t>а) выбор системы отсчёта зависит от условий данной задачи</w:t>
      </w:r>
      <w:r>
        <w:rPr>
          <w:spacing w:val="-67"/>
        </w:rPr>
        <w:t xml:space="preserve"> </w:t>
      </w:r>
      <w:r>
        <w:t>б)</w:t>
      </w:r>
      <w:r>
        <w:rPr>
          <w:spacing w:val="-2"/>
        </w:rPr>
        <w:t xml:space="preserve"> </w:t>
      </w:r>
      <w:r>
        <w:t>если</w:t>
      </w:r>
      <w:r>
        <w:rPr>
          <w:spacing w:val="-4"/>
        </w:rPr>
        <w:t xml:space="preserve"> </w:t>
      </w:r>
      <w:r>
        <w:t>движение</w:t>
      </w:r>
      <w:r>
        <w:rPr>
          <w:spacing w:val="-4"/>
        </w:rPr>
        <w:t xml:space="preserve"> </w:t>
      </w:r>
      <w:r>
        <w:t>прямолинейно,</w:t>
      </w:r>
      <w:r>
        <w:rPr>
          <w:spacing w:val="-2"/>
        </w:rPr>
        <w:t xml:space="preserve"> </w:t>
      </w:r>
      <w:r>
        <w:t>то</w:t>
      </w:r>
      <w:r>
        <w:rPr>
          <w:spacing w:val="-1"/>
        </w:rPr>
        <w:t xml:space="preserve"> </w:t>
      </w:r>
      <w:r>
        <w:t>ускорение</w:t>
      </w:r>
      <w:r>
        <w:rPr>
          <w:spacing w:val="-1"/>
        </w:rPr>
        <w:t xml:space="preserve"> </w:t>
      </w:r>
      <w:r>
        <w:t>постоянно</w:t>
      </w:r>
    </w:p>
    <w:p w:rsidR="001B21F1" w:rsidRDefault="000F02B7">
      <w:pPr>
        <w:pStyle w:val="a3"/>
        <w:ind w:left="519" w:right="1835"/>
      </w:pPr>
      <w:r>
        <w:t>в) при прямолинейном движении с постоянным ускорением скорость может</w:t>
      </w:r>
      <w:r>
        <w:rPr>
          <w:spacing w:val="-67"/>
        </w:rPr>
        <w:t xml:space="preserve"> </w:t>
      </w:r>
      <w:r>
        <w:t>увеличиваться,</w:t>
      </w:r>
      <w:r>
        <w:rPr>
          <w:spacing w:val="-1"/>
        </w:rPr>
        <w:t xml:space="preserve"> </w:t>
      </w:r>
      <w:r>
        <w:t>а</w:t>
      </w:r>
      <w:r>
        <w:rPr>
          <w:spacing w:val="-1"/>
        </w:rPr>
        <w:t xml:space="preserve"> </w:t>
      </w:r>
      <w:r>
        <w:t>может и уменьшаться</w:t>
      </w:r>
    </w:p>
    <w:p w:rsidR="001B21F1" w:rsidRDefault="001B21F1">
      <w:pPr>
        <w:pStyle w:val="a3"/>
        <w:spacing w:before="6"/>
        <w:rPr>
          <w:sz w:val="27"/>
        </w:rPr>
      </w:pPr>
    </w:p>
    <w:p w:rsidR="001B21F1" w:rsidRDefault="000F02B7">
      <w:pPr>
        <w:pStyle w:val="a4"/>
        <w:numPr>
          <w:ilvl w:val="0"/>
          <w:numId w:val="191"/>
        </w:numPr>
        <w:tabs>
          <w:tab w:val="left" w:pos="520"/>
        </w:tabs>
        <w:spacing w:line="322" w:lineRule="exact"/>
        <w:ind w:hanging="361"/>
        <w:jc w:val="left"/>
        <w:rPr>
          <w:sz w:val="28"/>
        </w:rPr>
      </w:pPr>
      <w:r>
        <w:rPr>
          <w:sz w:val="28"/>
        </w:rPr>
        <w:t>Выберите</w:t>
      </w:r>
      <w:r>
        <w:rPr>
          <w:spacing w:val="-3"/>
          <w:sz w:val="28"/>
        </w:rPr>
        <w:t xml:space="preserve"> </w:t>
      </w:r>
      <w:r>
        <w:rPr>
          <w:sz w:val="28"/>
        </w:rPr>
        <w:t>не</w:t>
      </w:r>
      <w:r>
        <w:rPr>
          <w:spacing w:val="-2"/>
          <w:sz w:val="28"/>
        </w:rPr>
        <w:t xml:space="preserve"> </w:t>
      </w:r>
      <w:r>
        <w:rPr>
          <w:sz w:val="28"/>
        </w:rPr>
        <w:t>правильные</w:t>
      </w:r>
      <w:r>
        <w:rPr>
          <w:spacing w:val="-2"/>
          <w:sz w:val="28"/>
        </w:rPr>
        <w:t xml:space="preserve"> </w:t>
      </w:r>
      <w:r>
        <w:rPr>
          <w:sz w:val="28"/>
        </w:rPr>
        <w:t>утверждение:</w:t>
      </w:r>
    </w:p>
    <w:p w:rsidR="001B21F1" w:rsidRDefault="000F02B7">
      <w:pPr>
        <w:pStyle w:val="a3"/>
        <w:ind w:left="519" w:right="867"/>
      </w:pPr>
      <w:r>
        <w:t>а) при прямолинейном движении с постоянным ускорением скорость увеличивается</w:t>
      </w:r>
      <w:r>
        <w:rPr>
          <w:spacing w:val="-67"/>
        </w:rPr>
        <w:t xml:space="preserve"> </w:t>
      </w:r>
      <w:r>
        <w:t>б) при прямолинейном движении с постоянным ускорением скорость может</w:t>
      </w:r>
      <w:r>
        <w:rPr>
          <w:spacing w:val="1"/>
        </w:rPr>
        <w:t xml:space="preserve"> </w:t>
      </w:r>
      <w:r>
        <w:t>увеличиваться,</w:t>
      </w:r>
      <w:r>
        <w:rPr>
          <w:spacing w:val="-1"/>
        </w:rPr>
        <w:t xml:space="preserve"> </w:t>
      </w:r>
      <w:r>
        <w:t>а</w:t>
      </w:r>
      <w:r>
        <w:rPr>
          <w:spacing w:val="-1"/>
        </w:rPr>
        <w:t xml:space="preserve"> </w:t>
      </w:r>
      <w:r>
        <w:t>может и уменьшаться</w:t>
      </w:r>
    </w:p>
    <w:p w:rsidR="001B21F1" w:rsidRDefault="000F02B7">
      <w:pPr>
        <w:pStyle w:val="a3"/>
        <w:spacing w:before="1"/>
        <w:ind w:left="519"/>
      </w:pPr>
      <w:r>
        <w:t>в)</w:t>
      </w:r>
      <w:r>
        <w:rPr>
          <w:spacing w:val="-4"/>
        </w:rPr>
        <w:t xml:space="preserve"> </w:t>
      </w:r>
      <w:r>
        <w:t>выбор</w:t>
      </w:r>
      <w:r>
        <w:rPr>
          <w:spacing w:val="-1"/>
        </w:rPr>
        <w:t xml:space="preserve"> </w:t>
      </w:r>
      <w:r>
        <w:t>системы</w:t>
      </w:r>
      <w:r>
        <w:rPr>
          <w:spacing w:val="-3"/>
        </w:rPr>
        <w:t xml:space="preserve"> </w:t>
      </w:r>
      <w:r>
        <w:t>отсчёта</w:t>
      </w:r>
      <w:r>
        <w:rPr>
          <w:spacing w:val="-2"/>
        </w:rPr>
        <w:t xml:space="preserve"> </w:t>
      </w:r>
      <w:r>
        <w:t>зависит</w:t>
      </w:r>
      <w:r>
        <w:rPr>
          <w:spacing w:val="-5"/>
        </w:rPr>
        <w:t xml:space="preserve"> </w:t>
      </w:r>
      <w:r>
        <w:t>от</w:t>
      </w:r>
      <w:r>
        <w:rPr>
          <w:spacing w:val="-3"/>
        </w:rPr>
        <w:t xml:space="preserve"> </w:t>
      </w:r>
      <w:r>
        <w:t>условий</w:t>
      </w:r>
      <w:r>
        <w:rPr>
          <w:spacing w:val="-2"/>
        </w:rPr>
        <w:t xml:space="preserve"> </w:t>
      </w:r>
      <w:r>
        <w:t>данной</w:t>
      </w:r>
      <w:r>
        <w:rPr>
          <w:spacing w:val="-1"/>
        </w:rPr>
        <w:t xml:space="preserve"> </w:t>
      </w:r>
      <w:r>
        <w:t>задачи</w:t>
      </w:r>
    </w:p>
    <w:p w:rsidR="001B21F1" w:rsidRDefault="001B21F1">
      <w:pPr>
        <w:pStyle w:val="a3"/>
        <w:spacing w:before="11"/>
        <w:rPr>
          <w:sz w:val="27"/>
        </w:rPr>
      </w:pPr>
    </w:p>
    <w:p w:rsidR="001B21F1" w:rsidRDefault="000F02B7">
      <w:pPr>
        <w:pStyle w:val="a4"/>
        <w:numPr>
          <w:ilvl w:val="0"/>
          <w:numId w:val="191"/>
        </w:numPr>
        <w:tabs>
          <w:tab w:val="left" w:pos="520"/>
        </w:tabs>
        <w:spacing w:line="322" w:lineRule="exact"/>
        <w:ind w:hanging="361"/>
        <w:jc w:val="left"/>
        <w:rPr>
          <w:sz w:val="28"/>
        </w:rPr>
      </w:pPr>
      <w:r>
        <w:rPr>
          <w:sz w:val="28"/>
        </w:rPr>
        <w:t>Выберите</w:t>
      </w:r>
      <w:r>
        <w:rPr>
          <w:spacing w:val="-3"/>
          <w:sz w:val="28"/>
        </w:rPr>
        <w:t xml:space="preserve"> </w:t>
      </w:r>
      <w:r>
        <w:rPr>
          <w:sz w:val="28"/>
        </w:rPr>
        <w:t>правильное</w:t>
      </w:r>
      <w:r>
        <w:rPr>
          <w:spacing w:val="-3"/>
          <w:sz w:val="28"/>
        </w:rPr>
        <w:t xml:space="preserve"> </w:t>
      </w:r>
      <w:r>
        <w:rPr>
          <w:sz w:val="28"/>
        </w:rPr>
        <w:t>утверждение:</w:t>
      </w:r>
    </w:p>
    <w:p w:rsidR="001B21F1" w:rsidRDefault="000F02B7">
      <w:pPr>
        <w:pStyle w:val="a3"/>
        <w:ind w:left="519" w:right="867"/>
      </w:pPr>
      <w:r>
        <w:t>а) при прямолинейном движении с постоянным ускорением скорость увеличивается</w:t>
      </w:r>
      <w:r>
        <w:rPr>
          <w:spacing w:val="-67"/>
        </w:rPr>
        <w:t xml:space="preserve"> </w:t>
      </w:r>
      <w:r>
        <w:t>б)</w:t>
      </w:r>
      <w:r>
        <w:rPr>
          <w:spacing w:val="-1"/>
        </w:rPr>
        <w:t xml:space="preserve"> </w:t>
      </w:r>
      <w:r>
        <w:t>если ускорение</w:t>
      </w:r>
      <w:r>
        <w:rPr>
          <w:spacing w:val="-3"/>
        </w:rPr>
        <w:t xml:space="preserve"> </w:t>
      </w:r>
      <w:r>
        <w:t>постоянно,</w:t>
      </w:r>
      <w:r>
        <w:rPr>
          <w:spacing w:val="-2"/>
        </w:rPr>
        <w:t xml:space="preserve"> </w:t>
      </w:r>
      <w:r>
        <w:t>то движение</w:t>
      </w:r>
      <w:r>
        <w:rPr>
          <w:spacing w:val="-3"/>
        </w:rPr>
        <w:t xml:space="preserve"> </w:t>
      </w:r>
      <w:r>
        <w:t>прямолинейно</w:t>
      </w:r>
    </w:p>
    <w:p w:rsidR="001B21F1" w:rsidRDefault="000F02B7">
      <w:pPr>
        <w:pStyle w:val="a3"/>
        <w:spacing w:before="2"/>
        <w:ind w:left="519" w:right="1835"/>
      </w:pPr>
      <w:r>
        <w:t>в) при прямолинейном движении с постоянным ускорением скорость может</w:t>
      </w:r>
      <w:r>
        <w:rPr>
          <w:spacing w:val="-67"/>
        </w:rPr>
        <w:t xml:space="preserve"> </w:t>
      </w:r>
      <w:r>
        <w:t>увеличиваться,</w:t>
      </w:r>
      <w:r>
        <w:rPr>
          <w:spacing w:val="-1"/>
        </w:rPr>
        <w:t xml:space="preserve"> </w:t>
      </w:r>
      <w:r>
        <w:t>а</w:t>
      </w:r>
      <w:r>
        <w:rPr>
          <w:spacing w:val="-1"/>
        </w:rPr>
        <w:t xml:space="preserve"> </w:t>
      </w:r>
      <w:r>
        <w:t>может и уменьшаться</w:t>
      </w:r>
    </w:p>
    <w:p w:rsidR="001B21F1" w:rsidRDefault="001B21F1">
      <w:pPr>
        <w:pStyle w:val="a3"/>
        <w:spacing w:before="10"/>
        <w:rPr>
          <w:sz w:val="27"/>
        </w:rPr>
      </w:pPr>
    </w:p>
    <w:p w:rsidR="001B21F1" w:rsidRDefault="000F02B7">
      <w:pPr>
        <w:pStyle w:val="a4"/>
        <w:numPr>
          <w:ilvl w:val="0"/>
          <w:numId w:val="191"/>
        </w:numPr>
        <w:tabs>
          <w:tab w:val="left" w:pos="520"/>
        </w:tabs>
        <w:ind w:right="672"/>
        <w:jc w:val="left"/>
        <w:rPr>
          <w:sz w:val="28"/>
        </w:rPr>
      </w:pPr>
      <w:r>
        <w:rPr>
          <w:sz w:val="28"/>
        </w:rPr>
        <w:t>Двигаясь равномерно, велосипедист проезжает 40 м за 4 с. Какой путь он проедет при</w:t>
      </w:r>
      <w:r>
        <w:rPr>
          <w:spacing w:val="-67"/>
          <w:sz w:val="28"/>
        </w:rPr>
        <w:t xml:space="preserve"> </w:t>
      </w:r>
      <w:r>
        <w:rPr>
          <w:sz w:val="28"/>
        </w:rPr>
        <w:t>движении</w:t>
      </w:r>
      <w:r>
        <w:rPr>
          <w:spacing w:val="-1"/>
          <w:sz w:val="28"/>
        </w:rPr>
        <w:t xml:space="preserve"> </w:t>
      </w:r>
      <w:r>
        <w:rPr>
          <w:sz w:val="28"/>
        </w:rPr>
        <w:t>с</w:t>
      </w:r>
      <w:r>
        <w:rPr>
          <w:spacing w:val="-1"/>
          <w:sz w:val="28"/>
        </w:rPr>
        <w:t xml:space="preserve"> </w:t>
      </w:r>
      <w:r>
        <w:rPr>
          <w:sz w:val="28"/>
        </w:rPr>
        <w:t>той же скоростью</w:t>
      </w:r>
      <w:r>
        <w:rPr>
          <w:spacing w:val="-1"/>
          <w:sz w:val="28"/>
        </w:rPr>
        <w:t xml:space="preserve"> </w:t>
      </w:r>
      <w:r>
        <w:rPr>
          <w:sz w:val="28"/>
        </w:rPr>
        <w:t>за 20</w:t>
      </w:r>
      <w:r>
        <w:rPr>
          <w:spacing w:val="1"/>
          <w:sz w:val="28"/>
        </w:rPr>
        <w:t xml:space="preserve"> </w:t>
      </w:r>
      <w:r>
        <w:rPr>
          <w:sz w:val="28"/>
        </w:rPr>
        <w:t>с:</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3"/>
        <w:spacing w:before="71"/>
        <w:ind w:left="519"/>
      </w:pPr>
      <w:r>
        <w:lastRenderedPageBreak/>
        <w:t>а) 200</w:t>
      </w:r>
      <w:r>
        <w:rPr>
          <w:spacing w:val="1"/>
        </w:rPr>
        <w:t xml:space="preserve"> </w:t>
      </w:r>
      <w:r>
        <w:t>м</w:t>
      </w:r>
    </w:p>
    <w:p w:rsidR="001B21F1" w:rsidRDefault="000F02B7">
      <w:pPr>
        <w:pStyle w:val="a3"/>
        <w:ind w:left="519"/>
      </w:pPr>
      <w:r>
        <w:t>б) 50 м</w:t>
      </w:r>
    </w:p>
    <w:p w:rsidR="001B21F1" w:rsidRDefault="000F02B7">
      <w:pPr>
        <w:pStyle w:val="a3"/>
        <w:spacing w:before="2"/>
        <w:ind w:left="519"/>
      </w:pPr>
      <w:r>
        <w:t>в)</w:t>
      </w:r>
      <w:r>
        <w:rPr>
          <w:spacing w:val="-3"/>
        </w:rPr>
        <w:t xml:space="preserve"> </w:t>
      </w:r>
      <w:r>
        <w:t>150</w:t>
      </w:r>
      <w:r>
        <w:rPr>
          <w:spacing w:val="1"/>
        </w:rPr>
        <w:t xml:space="preserve"> </w:t>
      </w:r>
      <w:r>
        <w:t>м</w:t>
      </w:r>
    </w:p>
    <w:p w:rsidR="001B21F1" w:rsidRDefault="001B21F1">
      <w:pPr>
        <w:pStyle w:val="a3"/>
        <w:spacing w:before="11"/>
        <w:rPr>
          <w:sz w:val="27"/>
        </w:rPr>
      </w:pPr>
    </w:p>
    <w:p w:rsidR="001B21F1" w:rsidRDefault="000F02B7">
      <w:pPr>
        <w:pStyle w:val="a4"/>
        <w:numPr>
          <w:ilvl w:val="0"/>
          <w:numId w:val="191"/>
        </w:numPr>
        <w:tabs>
          <w:tab w:val="left" w:pos="520"/>
        </w:tabs>
        <w:ind w:right="1112"/>
        <w:jc w:val="left"/>
        <w:rPr>
          <w:sz w:val="28"/>
        </w:rPr>
      </w:pPr>
      <w:r>
        <w:rPr>
          <w:sz w:val="28"/>
        </w:rPr>
        <w:t>Отдел механики, содержащий учение о движении тел без учёта действующих сил:</w:t>
      </w:r>
      <w:r>
        <w:rPr>
          <w:spacing w:val="-67"/>
          <w:sz w:val="28"/>
        </w:rPr>
        <w:t xml:space="preserve"> </w:t>
      </w:r>
      <w:r>
        <w:rPr>
          <w:sz w:val="28"/>
        </w:rPr>
        <w:t>а) динамика</w:t>
      </w:r>
    </w:p>
    <w:p w:rsidR="001B21F1" w:rsidRDefault="000F02B7">
      <w:pPr>
        <w:pStyle w:val="a3"/>
        <w:ind w:left="519" w:right="9281"/>
      </w:pPr>
      <w:r>
        <w:t>б) кинематика</w:t>
      </w:r>
      <w:r>
        <w:rPr>
          <w:spacing w:val="-67"/>
        </w:rPr>
        <w:t xml:space="preserve"> </w:t>
      </w:r>
      <w:r>
        <w:t>в)</w:t>
      </w:r>
      <w:r>
        <w:rPr>
          <w:spacing w:val="-2"/>
        </w:rPr>
        <w:t xml:space="preserve"> </w:t>
      </w:r>
      <w:r>
        <w:t>скорость</w:t>
      </w:r>
    </w:p>
    <w:p w:rsidR="001B21F1" w:rsidRDefault="001B21F1">
      <w:pPr>
        <w:pStyle w:val="a3"/>
      </w:pPr>
    </w:p>
    <w:p w:rsidR="001B21F1" w:rsidRDefault="000F02B7">
      <w:pPr>
        <w:pStyle w:val="a4"/>
        <w:numPr>
          <w:ilvl w:val="0"/>
          <w:numId w:val="191"/>
        </w:numPr>
        <w:tabs>
          <w:tab w:val="left" w:pos="520"/>
        </w:tabs>
        <w:ind w:right="1513"/>
        <w:jc w:val="left"/>
        <w:rPr>
          <w:sz w:val="28"/>
        </w:rPr>
      </w:pPr>
      <w:r>
        <w:rPr>
          <w:sz w:val="28"/>
        </w:rPr>
        <w:t>Определите, как называется расстояние между начальной и конечной точками:</w:t>
      </w:r>
      <w:r>
        <w:rPr>
          <w:spacing w:val="-67"/>
          <w:sz w:val="28"/>
        </w:rPr>
        <w:t xml:space="preserve"> </w:t>
      </w:r>
      <w:r>
        <w:rPr>
          <w:sz w:val="28"/>
        </w:rPr>
        <w:t>а)</w:t>
      </w:r>
      <w:r>
        <w:rPr>
          <w:spacing w:val="-1"/>
          <w:sz w:val="28"/>
        </w:rPr>
        <w:t xml:space="preserve"> </w:t>
      </w:r>
      <w:r>
        <w:rPr>
          <w:sz w:val="28"/>
        </w:rPr>
        <w:t>путь</w:t>
      </w:r>
    </w:p>
    <w:p w:rsidR="001B21F1" w:rsidRDefault="000F02B7">
      <w:pPr>
        <w:pStyle w:val="a3"/>
        <w:ind w:left="519" w:right="9071"/>
      </w:pPr>
      <w:r>
        <w:t>б) перемещение</w:t>
      </w:r>
      <w:r>
        <w:rPr>
          <w:spacing w:val="-67"/>
        </w:rPr>
        <w:t xml:space="preserve"> </w:t>
      </w:r>
      <w:r>
        <w:t>в)</w:t>
      </w:r>
      <w:r>
        <w:rPr>
          <w:spacing w:val="-2"/>
        </w:rPr>
        <w:t xml:space="preserve"> </w:t>
      </w:r>
      <w:r>
        <w:t>смещение</w:t>
      </w:r>
    </w:p>
    <w:p w:rsidR="001B21F1" w:rsidRDefault="000F02B7">
      <w:pPr>
        <w:pStyle w:val="a3"/>
        <w:spacing w:line="321" w:lineRule="exact"/>
        <w:ind w:left="519"/>
      </w:pPr>
      <w:r>
        <w:t>г)</w:t>
      </w:r>
      <w:r>
        <w:rPr>
          <w:spacing w:val="-2"/>
        </w:rPr>
        <w:t xml:space="preserve"> </w:t>
      </w:r>
      <w:r>
        <w:t>траектория</w:t>
      </w:r>
    </w:p>
    <w:p w:rsidR="001B21F1" w:rsidRDefault="001B21F1">
      <w:pPr>
        <w:pStyle w:val="a3"/>
        <w:spacing w:before="2"/>
      </w:pPr>
    </w:p>
    <w:p w:rsidR="001B21F1" w:rsidRDefault="000F02B7">
      <w:pPr>
        <w:pStyle w:val="a4"/>
        <w:numPr>
          <w:ilvl w:val="0"/>
          <w:numId w:val="191"/>
        </w:numPr>
        <w:tabs>
          <w:tab w:val="left" w:pos="520"/>
        </w:tabs>
        <w:ind w:right="1041"/>
        <w:jc w:val="left"/>
        <w:rPr>
          <w:sz w:val="28"/>
        </w:rPr>
      </w:pPr>
      <w:r>
        <w:rPr>
          <w:sz w:val="28"/>
        </w:rPr>
        <w:t>Выясните, в каком из следующих случаев движение тела нельзя рассматривать как</w:t>
      </w:r>
      <w:r>
        <w:rPr>
          <w:spacing w:val="-67"/>
          <w:sz w:val="28"/>
        </w:rPr>
        <w:t xml:space="preserve"> </w:t>
      </w:r>
      <w:r>
        <w:rPr>
          <w:sz w:val="28"/>
        </w:rPr>
        <w:t>движение</w:t>
      </w:r>
      <w:r>
        <w:rPr>
          <w:spacing w:val="-1"/>
          <w:sz w:val="28"/>
        </w:rPr>
        <w:t xml:space="preserve"> </w:t>
      </w:r>
      <w:r>
        <w:rPr>
          <w:sz w:val="28"/>
        </w:rPr>
        <w:t>материальной точки?</w:t>
      </w:r>
    </w:p>
    <w:p w:rsidR="001B21F1" w:rsidRDefault="000F02B7">
      <w:pPr>
        <w:pStyle w:val="a3"/>
        <w:ind w:left="519" w:right="6559"/>
      </w:pPr>
      <w:r>
        <w:t>а) Движение Земли вокруг Солнца.</w:t>
      </w:r>
      <w:r>
        <w:rPr>
          <w:spacing w:val="1"/>
        </w:rPr>
        <w:t xml:space="preserve"> </w:t>
      </w:r>
      <w:r>
        <w:t>б)</w:t>
      </w:r>
      <w:r>
        <w:rPr>
          <w:spacing w:val="-3"/>
        </w:rPr>
        <w:t xml:space="preserve"> </w:t>
      </w:r>
      <w:r>
        <w:t>Движение</w:t>
      </w:r>
      <w:r>
        <w:rPr>
          <w:spacing w:val="-2"/>
        </w:rPr>
        <w:t xml:space="preserve"> </w:t>
      </w:r>
      <w:r>
        <w:t>спутника</w:t>
      </w:r>
      <w:r>
        <w:rPr>
          <w:spacing w:val="-3"/>
        </w:rPr>
        <w:t xml:space="preserve"> </w:t>
      </w:r>
      <w:r>
        <w:t>вокруг</w:t>
      </w:r>
      <w:r>
        <w:rPr>
          <w:spacing w:val="-2"/>
        </w:rPr>
        <w:t xml:space="preserve"> </w:t>
      </w:r>
      <w:r>
        <w:t>Земли.</w:t>
      </w:r>
    </w:p>
    <w:p w:rsidR="001B21F1" w:rsidRDefault="000F02B7">
      <w:pPr>
        <w:pStyle w:val="a3"/>
        <w:ind w:left="519" w:right="5316"/>
      </w:pPr>
      <w:r>
        <w:t>в) Полет самолета из Владивостока в Москву.</w:t>
      </w:r>
      <w:r>
        <w:rPr>
          <w:spacing w:val="1"/>
        </w:rPr>
        <w:t xml:space="preserve"> </w:t>
      </w:r>
      <w:r>
        <w:t>г)</w:t>
      </w:r>
      <w:r>
        <w:rPr>
          <w:spacing w:val="-1"/>
        </w:rPr>
        <w:t xml:space="preserve"> </w:t>
      </w:r>
      <w:r>
        <w:t>Вращение</w:t>
      </w:r>
      <w:r>
        <w:rPr>
          <w:spacing w:val="-1"/>
        </w:rPr>
        <w:t xml:space="preserve"> </w:t>
      </w:r>
      <w:r>
        <w:t>детали,</w:t>
      </w:r>
      <w:r>
        <w:rPr>
          <w:spacing w:val="-3"/>
        </w:rPr>
        <w:t xml:space="preserve"> </w:t>
      </w:r>
      <w:r>
        <w:t>обрабатываемой</w:t>
      </w:r>
      <w:r>
        <w:rPr>
          <w:spacing w:val="-4"/>
        </w:rPr>
        <w:t xml:space="preserve"> </w:t>
      </w:r>
      <w:r>
        <w:t>на</w:t>
      </w:r>
      <w:r>
        <w:rPr>
          <w:spacing w:val="-3"/>
        </w:rPr>
        <w:t xml:space="preserve"> </w:t>
      </w:r>
      <w:r>
        <w:t>станке</w:t>
      </w:r>
    </w:p>
    <w:p w:rsidR="001B21F1" w:rsidRDefault="001B21F1">
      <w:pPr>
        <w:pStyle w:val="a3"/>
      </w:pPr>
    </w:p>
    <w:p w:rsidR="001B21F1" w:rsidRDefault="000F02B7">
      <w:pPr>
        <w:pStyle w:val="a4"/>
        <w:numPr>
          <w:ilvl w:val="0"/>
          <w:numId w:val="191"/>
        </w:numPr>
        <w:tabs>
          <w:tab w:val="left" w:pos="520"/>
        </w:tabs>
        <w:ind w:right="2965"/>
        <w:jc w:val="left"/>
        <w:rPr>
          <w:sz w:val="28"/>
        </w:rPr>
      </w:pPr>
      <w:r>
        <w:rPr>
          <w:sz w:val="28"/>
        </w:rPr>
        <w:t>Отметьте, какие из перечисленных величин являются скалярными:</w:t>
      </w:r>
      <w:r>
        <w:rPr>
          <w:spacing w:val="-67"/>
          <w:sz w:val="28"/>
        </w:rPr>
        <w:t xml:space="preserve"> </w:t>
      </w:r>
      <w:r>
        <w:rPr>
          <w:sz w:val="28"/>
        </w:rPr>
        <w:t>а)</w:t>
      </w:r>
      <w:r>
        <w:rPr>
          <w:spacing w:val="-1"/>
          <w:sz w:val="28"/>
        </w:rPr>
        <w:t xml:space="preserve"> </w:t>
      </w:r>
      <w:r>
        <w:rPr>
          <w:sz w:val="28"/>
        </w:rPr>
        <w:t>перемещение</w:t>
      </w:r>
    </w:p>
    <w:p w:rsidR="001B21F1" w:rsidRDefault="000F02B7">
      <w:pPr>
        <w:pStyle w:val="a3"/>
        <w:spacing w:line="321" w:lineRule="exact"/>
        <w:ind w:left="519"/>
      </w:pPr>
      <w:r>
        <w:t>б)</w:t>
      </w:r>
      <w:r>
        <w:rPr>
          <w:spacing w:val="-2"/>
        </w:rPr>
        <w:t xml:space="preserve"> </w:t>
      </w:r>
      <w:r>
        <w:t>путь</w:t>
      </w:r>
    </w:p>
    <w:p w:rsidR="001B21F1" w:rsidRDefault="000F02B7">
      <w:pPr>
        <w:pStyle w:val="a3"/>
        <w:ind w:left="519"/>
      </w:pPr>
      <w:r>
        <w:t>в)</w:t>
      </w:r>
      <w:r>
        <w:rPr>
          <w:spacing w:val="-2"/>
        </w:rPr>
        <w:t xml:space="preserve"> </w:t>
      </w:r>
      <w:r>
        <w:t>скорость</w:t>
      </w:r>
    </w:p>
    <w:p w:rsidR="001B21F1" w:rsidRDefault="001B21F1">
      <w:pPr>
        <w:pStyle w:val="a3"/>
        <w:spacing w:before="1"/>
      </w:pPr>
    </w:p>
    <w:p w:rsidR="001B21F1" w:rsidRDefault="000F02B7">
      <w:pPr>
        <w:pStyle w:val="a4"/>
        <w:numPr>
          <w:ilvl w:val="0"/>
          <w:numId w:val="191"/>
        </w:numPr>
        <w:tabs>
          <w:tab w:val="left" w:pos="520"/>
        </w:tabs>
        <w:spacing w:before="1"/>
        <w:ind w:right="5236"/>
        <w:jc w:val="left"/>
        <w:rPr>
          <w:sz w:val="28"/>
        </w:rPr>
      </w:pPr>
      <w:r>
        <w:rPr>
          <w:sz w:val="28"/>
        </w:rPr>
        <w:t>Выберите, что измеряет спидометр автомобиля:</w:t>
      </w:r>
      <w:r>
        <w:rPr>
          <w:spacing w:val="-67"/>
          <w:sz w:val="28"/>
        </w:rPr>
        <w:t xml:space="preserve"> </w:t>
      </w:r>
      <w:r>
        <w:rPr>
          <w:sz w:val="28"/>
        </w:rPr>
        <w:t>а)</w:t>
      </w:r>
      <w:r>
        <w:rPr>
          <w:spacing w:val="-1"/>
          <w:sz w:val="28"/>
        </w:rPr>
        <w:t xml:space="preserve"> </w:t>
      </w:r>
      <w:r>
        <w:rPr>
          <w:sz w:val="28"/>
        </w:rPr>
        <w:t>ускорение;</w:t>
      </w:r>
    </w:p>
    <w:p w:rsidR="001B21F1" w:rsidRDefault="000F02B7">
      <w:pPr>
        <w:pStyle w:val="a3"/>
        <w:ind w:left="519" w:right="7085"/>
      </w:pPr>
      <w:r>
        <w:t>б) модуль мгновенной скорости;</w:t>
      </w:r>
      <w:r>
        <w:rPr>
          <w:spacing w:val="-67"/>
        </w:rPr>
        <w:t xml:space="preserve"> </w:t>
      </w:r>
      <w:r>
        <w:t>в)</w:t>
      </w:r>
      <w:r>
        <w:rPr>
          <w:spacing w:val="-3"/>
        </w:rPr>
        <w:t xml:space="preserve"> </w:t>
      </w:r>
      <w:r>
        <w:t>среднюю</w:t>
      </w:r>
      <w:r>
        <w:rPr>
          <w:spacing w:val="-1"/>
        </w:rPr>
        <w:t xml:space="preserve"> </w:t>
      </w:r>
      <w:r>
        <w:t>скорость;</w:t>
      </w:r>
    </w:p>
    <w:p w:rsidR="001B21F1" w:rsidRDefault="000F02B7">
      <w:pPr>
        <w:pStyle w:val="a3"/>
        <w:ind w:left="519"/>
      </w:pPr>
      <w:r>
        <w:t>г)</w:t>
      </w:r>
      <w:r>
        <w:rPr>
          <w:spacing w:val="-2"/>
        </w:rPr>
        <w:t xml:space="preserve"> </w:t>
      </w:r>
      <w:r>
        <w:t>перемещение</w:t>
      </w:r>
    </w:p>
    <w:p w:rsidR="001B21F1" w:rsidRDefault="001B21F1">
      <w:pPr>
        <w:pStyle w:val="a3"/>
        <w:spacing w:before="9"/>
        <w:rPr>
          <w:sz w:val="27"/>
        </w:rPr>
      </w:pPr>
    </w:p>
    <w:p w:rsidR="001B21F1" w:rsidRDefault="000F02B7">
      <w:pPr>
        <w:pStyle w:val="a4"/>
        <w:numPr>
          <w:ilvl w:val="0"/>
          <w:numId w:val="191"/>
        </w:numPr>
        <w:tabs>
          <w:tab w:val="left" w:pos="520"/>
        </w:tabs>
        <w:spacing w:line="242" w:lineRule="auto"/>
        <w:ind w:right="1085"/>
        <w:jc w:val="left"/>
        <w:rPr>
          <w:sz w:val="28"/>
        </w:rPr>
      </w:pPr>
      <w:r>
        <w:rPr>
          <w:sz w:val="28"/>
        </w:rPr>
        <w:t>Определите, какая единица времени является основной в Международной системе</w:t>
      </w:r>
      <w:r>
        <w:rPr>
          <w:spacing w:val="-67"/>
          <w:sz w:val="28"/>
        </w:rPr>
        <w:t xml:space="preserve"> </w:t>
      </w:r>
      <w:r>
        <w:rPr>
          <w:sz w:val="28"/>
        </w:rPr>
        <w:t>единиц:</w:t>
      </w:r>
    </w:p>
    <w:p w:rsidR="001B21F1" w:rsidRDefault="000F02B7">
      <w:pPr>
        <w:pStyle w:val="a3"/>
        <w:spacing w:line="317" w:lineRule="exact"/>
        <w:ind w:left="519"/>
      </w:pPr>
      <w:r>
        <w:t>а) 1</w:t>
      </w:r>
      <w:r>
        <w:rPr>
          <w:spacing w:val="1"/>
        </w:rPr>
        <w:t xml:space="preserve"> </w:t>
      </w:r>
      <w:r>
        <w:t>час</w:t>
      </w:r>
    </w:p>
    <w:p w:rsidR="001B21F1" w:rsidRDefault="000F02B7">
      <w:pPr>
        <w:pStyle w:val="a3"/>
        <w:spacing w:line="322" w:lineRule="exact"/>
        <w:ind w:left="519"/>
      </w:pPr>
      <w:r>
        <w:t>б)</w:t>
      </w:r>
      <w:r>
        <w:rPr>
          <w:spacing w:val="-1"/>
        </w:rPr>
        <w:t xml:space="preserve"> </w:t>
      </w:r>
      <w:r>
        <w:t>1 мин</w:t>
      </w:r>
    </w:p>
    <w:p w:rsidR="001B21F1" w:rsidRDefault="000F02B7">
      <w:pPr>
        <w:pStyle w:val="a3"/>
        <w:spacing w:line="322" w:lineRule="exact"/>
        <w:ind w:left="519"/>
      </w:pPr>
      <w:r>
        <w:t>в)</w:t>
      </w:r>
      <w:r>
        <w:rPr>
          <w:spacing w:val="-2"/>
        </w:rPr>
        <w:t xml:space="preserve"> </w:t>
      </w:r>
      <w:r>
        <w:t>1</w:t>
      </w:r>
      <w:r>
        <w:rPr>
          <w:spacing w:val="1"/>
        </w:rPr>
        <w:t xml:space="preserve"> </w:t>
      </w:r>
      <w:r>
        <w:t>с</w:t>
      </w:r>
    </w:p>
    <w:p w:rsidR="001B21F1" w:rsidRDefault="000F02B7">
      <w:pPr>
        <w:pStyle w:val="a3"/>
        <w:ind w:left="519"/>
      </w:pPr>
      <w:r>
        <w:t>г)</w:t>
      </w:r>
      <w:r>
        <w:rPr>
          <w:spacing w:val="-1"/>
        </w:rPr>
        <w:t xml:space="preserve"> </w:t>
      </w:r>
      <w:r>
        <w:t>1</w:t>
      </w:r>
      <w:r>
        <w:rPr>
          <w:spacing w:val="-1"/>
        </w:rPr>
        <w:t xml:space="preserve"> </w:t>
      </w:r>
      <w:r>
        <w:t>сутки.</w:t>
      </w:r>
    </w:p>
    <w:p w:rsidR="001B21F1" w:rsidRDefault="001B21F1">
      <w:pPr>
        <w:pStyle w:val="a3"/>
        <w:spacing w:before="2"/>
      </w:pPr>
    </w:p>
    <w:p w:rsidR="001B21F1" w:rsidRDefault="000F02B7">
      <w:pPr>
        <w:pStyle w:val="a4"/>
        <w:numPr>
          <w:ilvl w:val="0"/>
          <w:numId w:val="191"/>
        </w:numPr>
        <w:tabs>
          <w:tab w:val="left" w:pos="520"/>
        </w:tabs>
        <w:ind w:right="780"/>
        <w:jc w:val="left"/>
        <w:rPr>
          <w:sz w:val="28"/>
        </w:rPr>
      </w:pPr>
      <w:r>
        <w:rPr>
          <w:sz w:val="28"/>
        </w:rPr>
        <w:t>Вычислите. Два автомобиля движутся по прямому шоссе в одном направлении. Если</w:t>
      </w:r>
      <w:r>
        <w:rPr>
          <w:spacing w:val="-67"/>
          <w:sz w:val="28"/>
        </w:rPr>
        <w:t xml:space="preserve"> </w:t>
      </w:r>
      <w:r>
        <w:rPr>
          <w:sz w:val="28"/>
        </w:rPr>
        <w:t>направить ось ОХ вдоль направления движения тел по шоссе, тогда какими будут</w:t>
      </w:r>
      <w:r>
        <w:rPr>
          <w:spacing w:val="1"/>
          <w:sz w:val="28"/>
        </w:rPr>
        <w:t xml:space="preserve"> </w:t>
      </w:r>
      <w:r>
        <w:rPr>
          <w:sz w:val="28"/>
        </w:rPr>
        <w:t>проекции</w:t>
      </w:r>
      <w:r>
        <w:rPr>
          <w:spacing w:val="-1"/>
          <w:sz w:val="28"/>
        </w:rPr>
        <w:t xml:space="preserve"> </w:t>
      </w:r>
      <w:r>
        <w:rPr>
          <w:sz w:val="28"/>
        </w:rPr>
        <w:t>скоростей</w:t>
      </w:r>
      <w:r>
        <w:rPr>
          <w:spacing w:val="-2"/>
          <w:sz w:val="28"/>
        </w:rPr>
        <w:t xml:space="preserve"> </w:t>
      </w:r>
      <w:r>
        <w:rPr>
          <w:sz w:val="28"/>
        </w:rPr>
        <w:t>автомобилей</w:t>
      </w:r>
      <w:r>
        <w:rPr>
          <w:spacing w:val="-2"/>
          <w:sz w:val="28"/>
        </w:rPr>
        <w:t xml:space="preserve"> </w:t>
      </w:r>
      <w:r>
        <w:rPr>
          <w:sz w:val="28"/>
        </w:rPr>
        <w:t>на ось</w:t>
      </w:r>
      <w:r>
        <w:rPr>
          <w:spacing w:val="-2"/>
          <w:sz w:val="28"/>
        </w:rPr>
        <w:t xml:space="preserve"> </w:t>
      </w:r>
      <w:r>
        <w:rPr>
          <w:sz w:val="28"/>
        </w:rPr>
        <w:t>ОХ?</w:t>
      </w:r>
    </w:p>
    <w:p w:rsidR="001B21F1" w:rsidRDefault="000F02B7">
      <w:pPr>
        <w:pStyle w:val="a3"/>
        <w:ind w:left="519" w:right="8327"/>
      </w:pPr>
      <w:r>
        <w:t>а) обе положительные</w:t>
      </w:r>
      <w:r>
        <w:rPr>
          <w:spacing w:val="-67"/>
        </w:rPr>
        <w:t xml:space="preserve"> </w:t>
      </w:r>
      <w:r>
        <w:t>б)</w:t>
      </w:r>
      <w:r>
        <w:rPr>
          <w:spacing w:val="-1"/>
        </w:rPr>
        <w:t xml:space="preserve"> </w:t>
      </w:r>
      <w:r>
        <w:t>обе</w:t>
      </w:r>
      <w:r>
        <w:rPr>
          <w:spacing w:val="-4"/>
        </w:rPr>
        <w:t xml:space="preserve"> </w:t>
      </w:r>
      <w:r>
        <w:t>отрицательные</w:t>
      </w:r>
    </w:p>
    <w:p w:rsidR="001B21F1" w:rsidRDefault="001B21F1">
      <w:pPr>
        <w:sectPr w:rsidR="001B21F1">
          <w:pgSz w:w="11920" w:h="16850"/>
          <w:pgMar w:top="960" w:right="180" w:bottom="280" w:left="220" w:header="720" w:footer="720" w:gutter="0"/>
          <w:cols w:space="720"/>
        </w:sectPr>
      </w:pPr>
    </w:p>
    <w:p w:rsidR="001B21F1" w:rsidRDefault="000F02B7">
      <w:pPr>
        <w:pStyle w:val="a3"/>
        <w:spacing w:before="71"/>
        <w:ind w:left="519" w:right="4261"/>
      </w:pPr>
      <w:r>
        <w:lastRenderedPageBreak/>
        <w:t>в) первого — положительная, второго — отрицательная</w:t>
      </w:r>
      <w:r>
        <w:rPr>
          <w:spacing w:val="-67"/>
        </w:rPr>
        <w:t xml:space="preserve"> </w:t>
      </w:r>
      <w:r>
        <w:t>г)</w:t>
      </w:r>
      <w:r>
        <w:rPr>
          <w:spacing w:val="-2"/>
        </w:rPr>
        <w:t xml:space="preserve"> </w:t>
      </w:r>
      <w:r>
        <w:t>первого</w:t>
      </w:r>
      <w:r>
        <w:rPr>
          <w:spacing w:val="-1"/>
        </w:rPr>
        <w:t xml:space="preserve"> </w:t>
      </w:r>
      <w:r>
        <w:t>—</w:t>
      </w:r>
      <w:r>
        <w:rPr>
          <w:spacing w:val="-5"/>
        </w:rPr>
        <w:t xml:space="preserve"> </w:t>
      </w:r>
      <w:r>
        <w:t>отрицательная,</w:t>
      </w:r>
      <w:r>
        <w:rPr>
          <w:spacing w:val="-2"/>
        </w:rPr>
        <w:t xml:space="preserve"> </w:t>
      </w:r>
      <w:r>
        <w:t>второго</w:t>
      </w:r>
      <w:r>
        <w:rPr>
          <w:spacing w:val="-2"/>
        </w:rPr>
        <w:t xml:space="preserve"> </w:t>
      </w:r>
      <w:r>
        <w:t>–</w:t>
      </w:r>
      <w:r>
        <w:rPr>
          <w:spacing w:val="-4"/>
        </w:rPr>
        <w:t xml:space="preserve"> </w:t>
      </w:r>
      <w:r>
        <w:t>положительная</w:t>
      </w:r>
    </w:p>
    <w:p w:rsidR="001B21F1" w:rsidRDefault="001B21F1">
      <w:pPr>
        <w:pStyle w:val="a3"/>
        <w:spacing w:before="2"/>
      </w:pPr>
    </w:p>
    <w:p w:rsidR="001B21F1" w:rsidRDefault="000F02B7">
      <w:pPr>
        <w:pStyle w:val="a4"/>
        <w:numPr>
          <w:ilvl w:val="0"/>
          <w:numId w:val="191"/>
        </w:numPr>
        <w:tabs>
          <w:tab w:val="left" w:pos="520"/>
        </w:tabs>
        <w:spacing w:line="322" w:lineRule="exact"/>
        <w:ind w:hanging="361"/>
        <w:jc w:val="left"/>
        <w:rPr>
          <w:sz w:val="28"/>
        </w:rPr>
      </w:pPr>
      <w:r>
        <w:rPr>
          <w:sz w:val="28"/>
        </w:rPr>
        <w:t>Вычислите.</w:t>
      </w:r>
      <w:r>
        <w:rPr>
          <w:spacing w:val="-3"/>
          <w:sz w:val="28"/>
        </w:rPr>
        <w:t xml:space="preserve"> </w:t>
      </w:r>
      <w:r>
        <w:rPr>
          <w:sz w:val="28"/>
        </w:rPr>
        <w:t>Автомобиль</w:t>
      </w:r>
      <w:r>
        <w:rPr>
          <w:spacing w:val="-3"/>
          <w:sz w:val="28"/>
        </w:rPr>
        <w:t xml:space="preserve"> </w:t>
      </w:r>
      <w:r>
        <w:rPr>
          <w:sz w:val="28"/>
        </w:rPr>
        <w:t>объехал</w:t>
      </w:r>
      <w:r>
        <w:rPr>
          <w:spacing w:val="-4"/>
          <w:sz w:val="28"/>
        </w:rPr>
        <w:t xml:space="preserve"> </w:t>
      </w:r>
      <w:r>
        <w:rPr>
          <w:sz w:val="28"/>
        </w:rPr>
        <w:t>Москву</w:t>
      </w:r>
      <w:r>
        <w:rPr>
          <w:spacing w:val="-3"/>
          <w:sz w:val="28"/>
        </w:rPr>
        <w:t xml:space="preserve"> </w:t>
      </w:r>
      <w:r>
        <w:rPr>
          <w:sz w:val="28"/>
        </w:rPr>
        <w:t>по</w:t>
      </w:r>
      <w:r>
        <w:rPr>
          <w:spacing w:val="-1"/>
          <w:sz w:val="28"/>
        </w:rPr>
        <w:t xml:space="preserve"> </w:t>
      </w:r>
      <w:r>
        <w:rPr>
          <w:sz w:val="28"/>
        </w:rPr>
        <w:t>кольцевой</w:t>
      </w:r>
      <w:r>
        <w:rPr>
          <w:spacing w:val="-1"/>
          <w:sz w:val="28"/>
        </w:rPr>
        <w:t xml:space="preserve"> </w:t>
      </w:r>
      <w:r>
        <w:rPr>
          <w:sz w:val="28"/>
        </w:rPr>
        <w:t>дороге,</w:t>
      </w:r>
      <w:r>
        <w:rPr>
          <w:spacing w:val="-4"/>
          <w:sz w:val="28"/>
        </w:rPr>
        <w:t xml:space="preserve"> </w:t>
      </w:r>
      <w:r>
        <w:rPr>
          <w:sz w:val="28"/>
        </w:rPr>
        <w:t>длина</w:t>
      </w:r>
      <w:r>
        <w:rPr>
          <w:spacing w:val="-2"/>
          <w:sz w:val="28"/>
        </w:rPr>
        <w:t xml:space="preserve"> </w:t>
      </w:r>
      <w:r>
        <w:rPr>
          <w:sz w:val="28"/>
        </w:rPr>
        <w:t>которой</w:t>
      </w:r>
      <w:r>
        <w:rPr>
          <w:spacing w:val="-5"/>
          <w:sz w:val="28"/>
        </w:rPr>
        <w:t xml:space="preserve"> </w:t>
      </w:r>
      <w:r>
        <w:rPr>
          <w:sz w:val="28"/>
        </w:rPr>
        <w:t>109</w:t>
      </w:r>
      <w:r>
        <w:rPr>
          <w:spacing w:val="-1"/>
          <w:sz w:val="28"/>
        </w:rPr>
        <w:t xml:space="preserve"> </w:t>
      </w:r>
      <w:r>
        <w:rPr>
          <w:sz w:val="28"/>
        </w:rPr>
        <w:t>км.</w:t>
      </w:r>
    </w:p>
    <w:p w:rsidR="001B21F1" w:rsidRDefault="000F02B7">
      <w:pPr>
        <w:pStyle w:val="a3"/>
        <w:spacing w:line="322" w:lineRule="exact"/>
        <w:ind w:left="519"/>
      </w:pPr>
      <w:r>
        <w:t>Чему</w:t>
      </w:r>
      <w:r>
        <w:rPr>
          <w:spacing w:val="-6"/>
        </w:rPr>
        <w:t xml:space="preserve"> </w:t>
      </w:r>
      <w:r>
        <w:t>равны</w:t>
      </w:r>
      <w:r>
        <w:rPr>
          <w:spacing w:val="-1"/>
        </w:rPr>
        <w:t xml:space="preserve"> </w:t>
      </w:r>
      <w:r>
        <w:t>пройденный</w:t>
      </w:r>
      <w:r>
        <w:rPr>
          <w:spacing w:val="-5"/>
        </w:rPr>
        <w:t xml:space="preserve"> </w:t>
      </w:r>
      <w:r>
        <w:t>путь</w:t>
      </w:r>
      <w:r>
        <w:rPr>
          <w:spacing w:val="-2"/>
        </w:rPr>
        <w:t xml:space="preserve"> </w:t>
      </w:r>
      <w:r>
        <w:t>l</w:t>
      </w:r>
      <w:r>
        <w:rPr>
          <w:spacing w:val="-2"/>
        </w:rPr>
        <w:t xml:space="preserve"> </w:t>
      </w:r>
      <w:r>
        <w:t>и</w:t>
      </w:r>
      <w:r>
        <w:rPr>
          <w:spacing w:val="-1"/>
        </w:rPr>
        <w:t xml:space="preserve"> </w:t>
      </w:r>
      <w:r>
        <w:t>перемещение</w:t>
      </w:r>
      <w:r>
        <w:rPr>
          <w:spacing w:val="-1"/>
        </w:rPr>
        <w:t xml:space="preserve"> </w:t>
      </w:r>
      <w:r>
        <w:t>S</w:t>
      </w:r>
      <w:r>
        <w:rPr>
          <w:spacing w:val="-3"/>
        </w:rPr>
        <w:t xml:space="preserve"> </w:t>
      </w:r>
      <w:r>
        <w:t>автомобиля?</w:t>
      </w:r>
    </w:p>
    <w:p w:rsidR="001B21F1" w:rsidRPr="00745268" w:rsidRDefault="000F02B7">
      <w:pPr>
        <w:pStyle w:val="a3"/>
        <w:spacing w:line="322" w:lineRule="exact"/>
        <w:ind w:left="519"/>
        <w:rPr>
          <w:lang w:val="en-US"/>
        </w:rPr>
      </w:pPr>
      <w:r w:rsidRPr="00745268">
        <w:rPr>
          <w:lang w:val="en-US"/>
        </w:rPr>
        <w:t xml:space="preserve">A) l = 109 </w:t>
      </w:r>
      <w:r>
        <w:t>км</w:t>
      </w:r>
      <w:r w:rsidRPr="00745268">
        <w:rPr>
          <w:lang w:val="en-US"/>
        </w:rPr>
        <w:t>;</w:t>
      </w:r>
      <w:r w:rsidRPr="00745268">
        <w:rPr>
          <w:spacing w:val="1"/>
          <w:lang w:val="en-US"/>
        </w:rPr>
        <w:t xml:space="preserve"> </w:t>
      </w:r>
      <w:r w:rsidRPr="00745268">
        <w:rPr>
          <w:lang w:val="en-US"/>
        </w:rPr>
        <w:t>S</w:t>
      </w:r>
      <w:r w:rsidRPr="00745268">
        <w:rPr>
          <w:spacing w:val="-2"/>
          <w:lang w:val="en-US"/>
        </w:rPr>
        <w:t xml:space="preserve"> </w:t>
      </w:r>
      <w:r w:rsidRPr="00745268">
        <w:rPr>
          <w:lang w:val="en-US"/>
        </w:rPr>
        <w:t>=</w:t>
      </w:r>
      <w:r w:rsidRPr="00745268">
        <w:rPr>
          <w:spacing w:val="-3"/>
          <w:lang w:val="en-US"/>
        </w:rPr>
        <w:t xml:space="preserve"> </w:t>
      </w:r>
      <w:r w:rsidRPr="00745268">
        <w:rPr>
          <w:lang w:val="en-US"/>
        </w:rPr>
        <w:t>0</w:t>
      </w:r>
    </w:p>
    <w:p w:rsidR="001B21F1" w:rsidRPr="00745268" w:rsidRDefault="000F02B7">
      <w:pPr>
        <w:pStyle w:val="a3"/>
        <w:ind w:left="519" w:right="8309"/>
        <w:rPr>
          <w:lang w:val="en-US"/>
        </w:rPr>
      </w:pPr>
      <w:r>
        <w:t>б</w:t>
      </w:r>
      <w:r w:rsidRPr="00745268">
        <w:rPr>
          <w:lang w:val="en-US"/>
        </w:rPr>
        <w:t>) l =218</w:t>
      </w:r>
      <w:r>
        <w:t>км</w:t>
      </w:r>
      <w:r w:rsidRPr="00745268">
        <w:rPr>
          <w:lang w:val="en-US"/>
        </w:rPr>
        <w:t xml:space="preserve"> S = 109 </w:t>
      </w:r>
      <w:r>
        <w:t>км</w:t>
      </w:r>
      <w:r w:rsidRPr="00745268">
        <w:rPr>
          <w:spacing w:val="-67"/>
          <w:lang w:val="en-US"/>
        </w:rPr>
        <w:t xml:space="preserve"> </w:t>
      </w:r>
      <w:r>
        <w:t>в</w:t>
      </w:r>
      <w:r w:rsidRPr="00745268">
        <w:rPr>
          <w:lang w:val="en-US"/>
        </w:rPr>
        <w:t>)</w:t>
      </w:r>
      <w:r w:rsidRPr="00745268">
        <w:rPr>
          <w:spacing w:val="-3"/>
          <w:lang w:val="en-US"/>
        </w:rPr>
        <w:t xml:space="preserve"> </w:t>
      </w:r>
      <w:r w:rsidRPr="00745268">
        <w:rPr>
          <w:lang w:val="en-US"/>
        </w:rPr>
        <w:t>l</w:t>
      </w:r>
      <w:r w:rsidRPr="00745268">
        <w:rPr>
          <w:spacing w:val="1"/>
          <w:lang w:val="en-US"/>
        </w:rPr>
        <w:t xml:space="preserve"> </w:t>
      </w:r>
      <w:r w:rsidRPr="00745268">
        <w:rPr>
          <w:lang w:val="en-US"/>
        </w:rPr>
        <w:t>=</w:t>
      </w:r>
      <w:r w:rsidRPr="00745268">
        <w:rPr>
          <w:spacing w:val="-1"/>
          <w:lang w:val="en-US"/>
        </w:rPr>
        <w:t xml:space="preserve"> </w:t>
      </w:r>
      <w:r w:rsidRPr="00745268">
        <w:rPr>
          <w:lang w:val="en-US"/>
        </w:rPr>
        <w:t>218</w:t>
      </w:r>
      <w:r w:rsidRPr="00745268">
        <w:rPr>
          <w:spacing w:val="1"/>
          <w:lang w:val="en-US"/>
        </w:rPr>
        <w:t xml:space="preserve"> </w:t>
      </w:r>
      <w:r>
        <w:t>км</w:t>
      </w:r>
      <w:r w:rsidRPr="00745268">
        <w:rPr>
          <w:lang w:val="en-US"/>
        </w:rPr>
        <w:t>;</w:t>
      </w:r>
      <w:r w:rsidRPr="00745268">
        <w:rPr>
          <w:spacing w:val="1"/>
          <w:lang w:val="en-US"/>
        </w:rPr>
        <w:t xml:space="preserve"> </w:t>
      </w:r>
      <w:r w:rsidRPr="00745268">
        <w:rPr>
          <w:lang w:val="en-US"/>
        </w:rPr>
        <w:t>S</w:t>
      </w:r>
      <w:r w:rsidRPr="00745268">
        <w:rPr>
          <w:spacing w:val="-2"/>
          <w:lang w:val="en-US"/>
        </w:rPr>
        <w:t xml:space="preserve"> </w:t>
      </w:r>
      <w:r w:rsidRPr="00745268">
        <w:rPr>
          <w:lang w:val="en-US"/>
        </w:rPr>
        <w:t>=</w:t>
      </w:r>
      <w:r w:rsidRPr="00745268">
        <w:rPr>
          <w:spacing w:val="-3"/>
          <w:lang w:val="en-US"/>
        </w:rPr>
        <w:t xml:space="preserve"> </w:t>
      </w:r>
      <w:r w:rsidRPr="00745268">
        <w:rPr>
          <w:lang w:val="en-US"/>
        </w:rPr>
        <w:t>0.</w:t>
      </w:r>
    </w:p>
    <w:p w:rsidR="001B21F1" w:rsidRDefault="000F02B7">
      <w:pPr>
        <w:pStyle w:val="a3"/>
        <w:spacing w:before="1"/>
        <w:ind w:left="519"/>
      </w:pPr>
      <w:r>
        <w:t>г)</w:t>
      </w:r>
      <w:r>
        <w:rPr>
          <w:spacing w:val="-3"/>
        </w:rPr>
        <w:t xml:space="preserve"> </w:t>
      </w:r>
      <w:r>
        <w:t>l=109км;</w:t>
      </w:r>
      <w:r>
        <w:rPr>
          <w:spacing w:val="-2"/>
        </w:rPr>
        <w:t xml:space="preserve"> </w:t>
      </w:r>
      <w:r>
        <w:t>S=218</w:t>
      </w:r>
      <w:r>
        <w:rPr>
          <w:spacing w:val="-1"/>
        </w:rPr>
        <w:t xml:space="preserve"> </w:t>
      </w:r>
      <w:r>
        <w:t>км</w:t>
      </w:r>
    </w:p>
    <w:p w:rsidR="001B21F1" w:rsidRDefault="001B21F1">
      <w:pPr>
        <w:pStyle w:val="a3"/>
        <w:spacing w:before="11"/>
        <w:rPr>
          <w:sz w:val="27"/>
        </w:rPr>
      </w:pPr>
    </w:p>
    <w:p w:rsidR="001B21F1" w:rsidRDefault="000F02B7">
      <w:pPr>
        <w:pStyle w:val="a4"/>
        <w:numPr>
          <w:ilvl w:val="0"/>
          <w:numId w:val="191"/>
        </w:numPr>
        <w:tabs>
          <w:tab w:val="left" w:pos="520"/>
        </w:tabs>
        <w:ind w:right="5153"/>
        <w:jc w:val="left"/>
        <w:rPr>
          <w:sz w:val="28"/>
        </w:rPr>
      </w:pPr>
      <w:r>
        <w:rPr>
          <w:sz w:val="28"/>
        </w:rPr>
        <w:t>Определите, если ускорение равно 2 м/с</w:t>
      </w:r>
      <w:r>
        <w:rPr>
          <w:sz w:val="28"/>
          <w:vertAlign w:val="superscript"/>
        </w:rPr>
        <w:t>2</w:t>
      </w:r>
      <w:r>
        <w:rPr>
          <w:sz w:val="28"/>
        </w:rPr>
        <w:t>, то это:</w:t>
      </w:r>
      <w:r>
        <w:rPr>
          <w:spacing w:val="-67"/>
          <w:sz w:val="28"/>
        </w:rPr>
        <w:t xml:space="preserve"> </w:t>
      </w:r>
      <w:r>
        <w:rPr>
          <w:sz w:val="28"/>
        </w:rPr>
        <w:t>а)</w:t>
      </w:r>
      <w:r>
        <w:rPr>
          <w:spacing w:val="-1"/>
          <w:sz w:val="28"/>
        </w:rPr>
        <w:t xml:space="preserve"> </w:t>
      </w:r>
      <w:r>
        <w:rPr>
          <w:sz w:val="28"/>
        </w:rPr>
        <w:t>равномерное движение</w:t>
      </w:r>
    </w:p>
    <w:p w:rsidR="001B21F1" w:rsidRDefault="000F02B7">
      <w:pPr>
        <w:pStyle w:val="a3"/>
        <w:ind w:left="519" w:right="7245"/>
      </w:pPr>
      <w:r>
        <w:t>б) равнозамедленное движение</w:t>
      </w:r>
      <w:r>
        <w:rPr>
          <w:spacing w:val="-67"/>
        </w:rPr>
        <w:t xml:space="preserve"> </w:t>
      </w:r>
      <w:r>
        <w:t>в) равноускоренное движение</w:t>
      </w:r>
      <w:r>
        <w:rPr>
          <w:spacing w:val="1"/>
        </w:rPr>
        <w:t xml:space="preserve"> </w:t>
      </w:r>
      <w:r>
        <w:t>г)</w:t>
      </w:r>
      <w:r>
        <w:rPr>
          <w:spacing w:val="-1"/>
        </w:rPr>
        <w:t xml:space="preserve"> </w:t>
      </w:r>
      <w:r>
        <w:t>прямолинейное</w:t>
      </w:r>
    </w:p>
    <w:p w:rsidR="001B21F1" w:rsidRDefault="001B21F1">
      <w:pPr>
        <w:pStyle w:val="a3"/>
        <w:spacing w:before="1"/>
      </w:pPr>
    </w:p>
    <w:p w:rsidR="001B21F1" w:rsidRDefault="000F02B7">
      <w:pPr>
        <w:pStyle w:val="a4"/>
        <w:numPr>
          <w:ilvl w:val="0"/>
          <w:numId w:val="191"/>
        </w:numPr>
        <w:tabs>
          <w:tab w:val="left" w:pos="941"/>
        </w:tabs>
        <w:ind w:right="2099" w:firstLine="0"/>
        <w:jc w:val="left"/>
        <w:rPr>
          <w:sz w:val="28"/>
        </w:rPr>
      </w:pPr>
      <w:r>
        <w:rPr>
          <w:sz w:val="28"/>
        </w:rPr>
        <w:t>Каким образом ускорение характеризует изменение вектора скорости?</w:t>
      </w:r>
      <w:r>
        <w:rPr>
          <w:spacing w:val="-67"/>
          <w:sz w:val="28"/>
        </w:rPr>
        <w:t xml:space="preserve"> </w:t>
      </w:r>
      <w:r>
        <w:rPr>
          <w:sz w:val="28"/>
        </w:rPr>
        <w:t>а)</w:t>
      </w:r>
      <w:r>
        <w:rPr>
          <w:spacing w:val="-1"/>
          <w:sz w:val="28"/>
        </w:rPr>
        <w:t xml:space="preserve"> </w:t>
      </w:r>
      <w:r>
        <w:rPr>
          <w:sz w:val="28"/>
        </w:rPr>
        <w:t>по</w:t>
      </w:r>
      <w:r>
        <w:rPr>
          <w:spacing w:val="1"/>
          <w:sz w:val="28"/>
        </w:rPr>
        <w:t xml:space="preserve"> </w:t>
      </w:r>
      <w:r>
        <w:rPr>
          <w:sz w:val="28"/>
        </w:rPr>
        <w:t>величине</w:t>
      </w:r>
      <w:r>
        <w:rPr>
          <w:spacing w:val="-3"/>
          <w:sz w:val="28"/>
        </w:rPr>
        <w:t xml:space="preserve"> </w:t>
      </w:r>
      <w:r>
        <w:rPr>
          <w:sz w:val="28"/>
        </w:rPr>
        <w:t>и направлению</w:t>
      </w:r>
    </w:p>
    <w:p w:rsidR="001B21F1" w:rsidRDefault="000F02B7">
      <w:pPr>
        <w:pStyle w:val="a3"/>
        <w:ind w:left="519" w:right="8722"/>
      </w:pPr>
      <w:r>
        <w:t>б) по направлению</w:t>
      </w:r>
      <w:r>
        <w:rPr>
          <w:spacing w:val="-67"/>
        </w:rPr>
        <w:t xml:space="preserve"> </w:t>
      </w:r>
      <w:r>
        <w:t>в)</w:t>
      </w:r>
      <w:r>
        <w:rPr>
          <w:spacing w:val="-3"/>
        </w:rPr>
        <w:t xml:space="preserve"> </w:t>
      </w:r>
      <w:r>
        <w:t>по</w:t>
      </w:r>
      <w:r>
        <w:rPr>
          <w:spacing w:val="1"/>
        </w:rPr>
        <w:t xml:space="preserve"> </w:t>
      </w:r>
      <w:r>
        <w:t>величине</w:t>
      </w:r>
    </w:p>
    <w:p w:rsidR="001B21F1" w:rsidRDefault="001B21F1">
      <w:pPr>
        <w:pStyle w:val="a3"/>
        <w:spacing w:before="1"/>
      </w:pPr>
    </w:p>
    <w:p w:rsidR="001B21F1" w:rsidRDefault="000F02B7">
      <w:pPr>
        <w:pStyle w:val="a4"/>
        <w:numPr>
          <w:ilvl w:val="0"/>
          <w:numId w:val="191"/>
        </w:numPr>
        <w:tabs>
          <w:tab w:val="left" w:pos="941"/>
        </w:tabs>
        <w:ind w:right="685" w:firstLine="0"/>
        <w:jc w:val="left"/>
        <w:rPr>
          <w:sz w:val="28"/>
        </w:rPr>
      </w:pPr>
      <w:r>
        <w:rPr>
          <w:sz w:val="28"/>
        </w:rPr>
        <w:t>Вычислите. Автомобиль, движущийся прямолинейно равноускорено, увеличил</w:t>
      </w:r>
      <w:r>
        <w:rPr>
          <w:spacing w:val="1"/>
          <w:sz w:val="28"/>
        </w:rPr>
        <w:t xml:space="preserve"> </w:t>
      </w:r>
      <w:r>
        <w:rPr>
          <w:sz w:val="28"/>
        </w:rPr>
        <w:t>свою скорость с 3 м/с до 9 м/с за 6 секунд. С каким ускорением двигался автомобиль?</w:t>
      </w:r>
      <w:r>
        <w:rPr>
          <w:spacing w:val="-67"/>
          <w:sz w:val="28"/>
        </w:rPr>
        <w:t xml:space="preserve"> </w:t>
      </w:r>
      <w:r>
        <w:rPr>
          <w:sz w:val="28"/>
        </w:rPr>
        <w:t>а) 0 м/с</w:t>
      </w:r>
      <w:r>
        <w:rPr>
          <w:sz w:val="28"/>
          <w:vertAlign w:val="superscript"/>
        </w:rPr>
        <w:t>2</w:t>
      </w:r>
    </w:p>
    <w:p w:rsidR="001B21F1" w:rsidRDefault="000F02B7">
      <w:pPr>
        <w:pStyle w:val="a3"/>
        <w:spacing w:line="321" w:lineRule="exact"/>
        <w:ind w:left="519"/>
      </w:pPr>
      <w:r>
        <w:t>б)</w:t>
      </w:r>
      <w:r>
        <w:rPr>
          <w:spacing w:val="-2"/>
        </w:rPr>
        <w:t xml:space="preserve"> </w:t>
      </w:r>
      <w:r>
        <w:t>3</w:t>
      </w:r>
      <w:r>
        <w:rPr>
          <w:spacing w:val="-1"/>
        </w:rPr>
        <w:t xml:space="preserve"> </w:t>
      </w:r>
      <w:r>
        <w:t>м/с</w:t>
      </w:r>
      <w:r>
        <w:rPr>
          <w:vertAlign w:val="superscript"/>
        </w:rPr>
        <w:t>2</w:t>
      </w:r>
    </w:p>
    <w:p w:rsidR="001B21F1" w:rsidRDefault="000F02B7">
      <w:pPr>
        <w:pStyle w:val="a3"/>
        <w:spacing w:line="322" w:lineRule="exact"/>
        <w:ind w:left="519"/>
      </w:pPr>
      <w:r>
        <w:t>в)</w:t>
      </w:r>
      <w:r>
        <w:rPr>
          <w:spacing w:val="-2"/>
        </w:rPr>
        <w:t xml:space="preserve"> </w:t>
      </w:r>
      <w:r>
        <w:t>2</w:t>
      </w:r>
      <w:r>
        <w:rPr>
          <w:spacing w:val="1"/>
        </w:rPr>
        <w:t xml:space="preserve"> </w:t>
      </w:r>
      <w:r>
        <w:t>м/с</w:t>
      </w:r>
      <w:r>
        <w:rPr>
          <w:vertAlign w:val="superscript"/>
        </w:rPr>
        <w:t>2</w:t>
      </w:r>
    </w:p>
    <w:p w:rsidR="001B21F1" w:rsidRDefault="000F02B7">
      <w:pPr>
        <w:pStyle w:val="a3"/>
        <w:ind w:left="519"/>
      </w:pPr>
      <w:r>
        <w:t>г)</w:t>
      </w:r>
      <w:r>
        <w:rPr>
          <w:spacing w:val="-1"/>
        </w:rPr>
        <w:t xml:space="preserve"> </w:t>
      </w:r>
      <w:r>
        <w:t>1 м/с</w:t>
      </w:r>
      <w:r>
        <w:rPr>
          <w:vertAlign w:val="superscript"/>
        </w:rPr>
        <w:t>2</w:t>
      </w:r>
    </w:p>
    <w:p w:rsidR="001B21F1" w:rsidRDefault="001B21F1">
      <w:pPr>
        <w:pStyle w:val="a3"/>
        <w:rPr>
          <w:sz w:val="32"/>
        </w:rPr>
      </w:pPr>
    </w:p>
    <w:p w:rsidR="001B21F1" w:rsidRDefault="000F02B7">
      <w:pPr>
        <w:pStyle w:val="a3"/>
        <w:spacing w:before="277"/>
        <w:ind w:left="519" w:right="639"/>
      </w:pPr>
      <w:r>
        <w:t>Контролируемые</w:t>
      </w:r>
      <w:r>
        <w:rPr>
          <w:spacing w:val="62"/>
        </w:rPr>
        <w:t xml:space="preserve"> </w:t>
      </w:r>
      <w:r>
        <w:t>компетенции:</w:t>
      </w:r>
      <w:r>
        <w:rPr>
          <w:spacing w:val="64"/>
        </w:rPr>
        <w:t xml:space="preserve"> </w:t>
      </w:r>
      <w:r>
        <w:rPr>
          <w:u w:val="single"/>
        </w:rPr>
        <w:t>ОК</w:t>
      </w:r>
      <w:r>
        <w:rPr>
          <w:spacing w:val="63"/>
          <w:u w:val="single"/>
        </w:rPr>
        <w:t xml:space="preserve"> </w:t>
      </w:r>
      <w:r>
        <w:rPr>
          <w:u w:val="single"/>
        </w:rPr>
        <w:t>01-ОК</w:t>
      </w:r>
      <w:r>
        <w:rPr>
          <w:spacing w:val="62"/>
          <w:u w:val="single"/>
        </w:rPr>
        <w:t xml:space="preserve"> </w:t>
      </w:r>
      <w:r>
        <w:rPr>
          <w:u w:val="single"/>
        </w:rPr>
        <w:t>07;</w:t>
      </w:r>
      <w:r>
        <w:rPr>
          <w:spacing w:val="64"/>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4"/>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0F02B7">
      <w:pPr>
        <w:spacing w:before="216"/>
        <w:ind w:left="1222"/>
        <w:rPr>
          <w:b/>
          <w:sz w:val="28"/>
        </w:rPr>
      </w:pPr>
      <w:r>
        <w:rPr>
          <w:b/>
          <w:sz w:val="28"/>
          <w:u w:val="thick"/>
        </w:rPr>
        <w:t>Ключи</w:t>
      </w:r>
      <w:r>
        <w:rPr>
          <w:b/>
          <w:spacing w:val="-2"/>
          <w:sz w:val="28"/>
          <w:u w:val="thick"/>
        </w:rPr>
        <w:t xml:space="preserve"> </w:t>
      </w:r>
      <w:r>
        <w:rPr>
          <w:b/>
          <w:sz w:val="28"/>
          <w:u w:val="thick"/>
        </w:rPr>
        <w:t>к</w:t>
      </w:r>
      <w:r>
        <w:rPr>
          <w:b/>
          <w:spacing w:val="-3"/>
          <w:sz w:val="28"/>
          <w:u w:val="thick"/>
        </w:rPr>
        <w:t xml:space="preserve"> </w:t>
      </w:r>
      <w:r>
        <w:rPr>
          <w:b/>
          <w:sz w:val="28"/>
          <w:u w:val="thick"/>
        </w:rPr>
        <w:t>тестам:</w:t>
      </w:r>
    </w:p>
    <w:p w:rsidR="001B21F1" w:rsidRDefault="001B21F1">
      <w:pPr>
        <w:pStyle w:val="a3"/>
        <w:spacing w:before="4"/>
        <w:rPr>
          <w:b/>
          <w:sz w:val="23"/>
        </w:rPr>
      </w:pPr>
    </w:p>
    <w:p w:rsidR="001B21F1" w:rsidRDefault="000F02B7">
      <w:pPr>
        <w:pStyle w:val="a3"/>
        <w:spacing w:before="89"/>
        <w:ind w:left="1239"/>
      </w:pPr>
      <w:r>
        <w:t>Вариант</w:t>
      </w:r>
      <w:r>
        <w:rPr>
          <w:spacing w:val="-4"/>
        </w:rPr>
        <w:t xml:space="preserve"> </w:t>
      </w:r>
      <w:r>
        <w:t>1</w:t>
      </w:r>
    </w:p>
    <w:p w:rsidR="001B21F1" w:rsidRDefault="001B21F1">
      <w:pPr>
        <w:pStyle w:val="a3"/>
        <w:spacing w:after="1"/>
        <w:rPr>
          <w:sz w:val="22"/>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447"/>
        <w:gridCol w:w="447"/>
        <w:gridCol w:w="445"/>
        <w:gridCol w:w="447"/>
        <w:gridCol w:w="449"/>
        <w:gridCol w:w="447"/>
        <w:gridCol w:w="449"/>
        <w:gridCol w:w="449"/>
        <w:gridCol w:w="453"/>
        <w:gridCol w:w="455"/>
        <w:gridCol w:w="453"/>
        <w:gridCol w:w="455"/>
        <w:gridCol w:w="453"/>
        <w:gridCol w:w="455"/>
        <w:gridCol w:w="455"/>
        <w:gridCol w:w="453"/>
        <w:gridCol w:w="456"/>
        <w:gridCol w:w="453"/>
        <w:gridCol w:w="455"/>
        <w:gridCol w:w="455"/>
      </w:tblGrid>
      <w:tr w:rsidR="001B21F1">
        <w:trPr>
          <w:trHeight w:val="453"/>
        </w:trPr>
        <w:tc>
          <w:tcPr>
            <w:tcW w:w="1532" w:type="dxa"/>
          </w:tcPr>
          <w:p w:rsidR="001B21F1" w:rsidRDefault="000F02B7">
            <w:pPr>
              <w:pStyle w:val="TableParagraph"/>
              <w:spacing w:before="200" w:line="233" w:lineRule="exact"/>
              <w:ind w:left="107"/>
              <w:rPr>
                <w:b/>
              </w:rPr>
            </w:pPr>
            <w:r>
              <w:rPr>
                <w:b/>
              </w:rPr>
              <w:t>№ вопроса</w:t>
            </w:r>
          </w:p>
        </w:tc>
        <w:tc>
          <w:tcPr>
            <w:tcW w:w="447" w:type="dxa"/>
          </w:tcPr>
          <w:p w:rsidR="001B21F1" w:rsidRDefault="000F02B7">
            <w:pPr>
              <w:pStyle w:val="TableParagraph"/>
              <w:spacing w:before="200" w:line="233" w:lineRule="exact"/>
              <w:ind w:left="107"/>
              <w:rPr>
                <w:b/>
              </w:rPr>
            </w:pPr>
            <w:r>
              <w:rPr>
                <w:b/>
              </w:rPr>
              <w:t>1</w:t>
            </w:r>
          </w:p>
        </w:tc>
        <w:tc>
          <w:tcPr>
            <w:tcW w:w="447" w:type="dxa"/>
          </w:tcPr>
          <w:p w:rsidR="001B21F1" w:rsidRDefault="000F02B7">
            <w:pPr>
              <w:pStyle w:val="TableParagraph"/>
              <w:spacing w:before="200" w:line="233" w:lineRule="exact"/>
              <w:ind w:left="106"/>
              <w:rPr>
                <w:b/>
              </w:rPr>
            </w:pPr>
            <w:r>
              <w:rPr>
                <w:b/>
              </w:rPr>
              <w:t>2</w:t>
            </w:r>
          </w:p>
        </w:tc>
        <w:tc>
          <w:tcPr>
            <w:tcW w:w="445" w:type="dxa"/>
          </w:tcPr>
          <w:p w:rsidR="001B21F1" w:rsidRDefault="000F02B7">
            <w:pPr>
              <w:pStyle w:val="TableParagraph"/>
              <w:spacing w:before="200" w:line="233" w:lineRule="exact"/>
              <w:ind w:left="106"/>
              <w:rPr>
                <w:b/>
              </w:rPr>
            </w:pPr>
            <w:r>
              <w:rPr>
                <w:b/>
              </w:rPr>
              <w:t>3</w:t>
            </w:r>
          </w:p>
        </w:tc>
        <w:tc>
          <w:tcPr>
            <w:tcW w:w="447" w:type="dxa"/>
          </w:tcPr>
          <w:p w:rsidR="001B21F1" w:rsidRDefault="000F02B7">
            <w:pPr>
              <w:pStyle w:val="TableParagraph"/>
              <w:spacing w:before="200" w:line="233" w:lineRule="exact"/>
              <w:ind w:left="108"/>
              <w:rPr>
                <w:b/>
              </w:rPr>
            </w:pPr>
            <w:r>
              <w:rPr>
                <w:b/>
              </w:rPr>
              <w:t>4</w:t>
            </w:r>
          </w:p>
        </w:tc>
        <w:tc>
          <w:tcPr>
            <w:tcW w:w="449" w:type="dxa"/>
          </w:tcPr>
          <w:p w:rsidR="001B21F1" w:rsidRDefault="000F02B7">
            <w:pPr>
              <w:pStyle w:val="TableParagraph"/>
              <w:spacing w:before="200" w:line="233" w:lineRule="exact"/>
              <w:ind w:left="107"/>
              <w:rPr>
                <w:b/>
              </w:rPr>
            </w:pPr>
            <w:r>
              <w:rPr>
                <w:b/>
              </w:rPr>
              <w:t>5</w:t>
            </w:r>
          </w:p>
        </w:tc>
        <w:tc>
          <w:tcPr>
            <w:tcW w:w="447" w:type="dxa"/>
          </w:tcPr>
          <w:p w:rsidR="001B21F1" w:rsidRDefault="000F02B7">
            <w:pPr>
              <w:pStyle w:val="TableParagraph"/>
              <w:spacing w:before="200" w:line="233" w:lineRule="exact"/>
              <w:ind w:left="105"/>
              <w:rPr>
                <w:b/>
              </w:rPr>
            </w:pPr>
            <w:r>
              <w:rPr>
                <w:b/>
              </w:rPr>
              <w:t>6</w:t>
            </w:r>
          </w:p>
        </w:tc>
        <w:tc>
          <w:tcPr>
            <w:tcW w:w="449" w:type="dxa"/>
          </w:tcPr>
          <w:p w:rsidR="001B21F1" w:rsidRDefault="000F02B7">
            <w:pPr>
              <w:pStyle w:val="TableParagraph"/>
              <w:spacing w:before="200" w:line="233" w:lineRule="exact"/>
              <w:ind w:left="106"/>
              <w:rPr>
                <w:b/>
              </w:rPr>
            </w:pPr>
            <w:r>
              <w:rPr>
                <w:b/>
              </w:rPr>
              <w:t>7</w:t>
            </w:r>
          </w:p>
        </w:tc>
        <w:tc>
          <w:tcPr>
            <w:tcW w:w="449" w:type="dxa"/>
          </w:tcPr>
          <w:p w:rsidR="001B21F1" w:rsidRDefault="000F02B7">
            <w:pPr>
              <w:pStyle w:val="TableParagraph"/>
              <w:spacing w:before="200" w:line="233" w:lineRule="exact"/>
              <w:ind w:left="104"/>
              <w:rPr>
                <w:b/>
              </w:rPr>
            </w:pPr>
            <w:r>
              <w:rPr>
                <w:b/>
              </w:rPr>
              <w:t>8</w:t>
            </w:r>
          </w:p>
        </w:tc>
        <w:tc>
          <w:tcPr>
            <w:tcW w:w="453" w:type="dxa"/>
          </w:tcPr>
          <w:p w:rsidR="001B21F1" w:rsidRDefault="000F02B7">
            <w:pPr>
              <w:pStyle w:val="TableParagraph"/>
              <w:spacing w:before="200" w:line="233" w:lineRule="exact"/>
              <w:ind w:left="104"/>
              <w:rPr>
                <w:b/>
              </w:rPr>
            </w:pPr>
            <w:r>
              <w:rPr>
                <w:b/>
              </w:rPr>
              <w:t>9</w:t>
            </w:r>
          </w:p>
        </w:tc>
        <w:tc>
          <w:tcPr>
            <w:tcW w:w="455" w:type="dxa"/>
          </w:tcPr>
          <w:p w:rsidR="001B21F1" w:rsidRDefault="000F02B7">
            <w:pPr>
              <w:pStyle w:val="TableParagraph"/>
              <w:spacing w:before="200" w:line="233" w:lineRule="exact"/>
              <w:ind w:left="105"/>
              <w:rPr>
                <w:b/>
              </w:rPr>
            </w:pPr>
            <w:r>
              <w:rPr>
                <w:b/>
              </w:rPr>
              <w:t>10</w:t>
            </w:r>
          </w:p>
        </w:tc>
        <w:tc>
          <w:tcPr>
            <w:tcW w:w="453" w:type="dxa"/>
          </w:tcPr>
          <w:p w:rsidR="001B21F1" w:rsidRDefault="000F02B7">
            <w:pPr>
              <w:pStyle w:val="TableParagraph"/>
              <w:spacing w:before="200" w:line="233" w:lineRule="exact"/>
              <w:ind w:left="106"/>
              <w:rPr>
                <w:b/>
              </w:rPr>
            </w:pPr>
            <w:r>
              <w:rPr>
                <w:b/>
              </w:rPr>
              <w:t>11</w:t>
            </w:r>
          </w:p>
        </w:tc>
        <w:tc>
          <w:tcPr>
            <w:tcW w:w="455" w:type="dxa"/>
          </w:tcPr>
          <w:p w:rsidR="001B21F1" w:rsidRDefault="000F02B7">
            <w:pPr>
              <w:pStyle w:val="TableParagraph"/>
              <w:spacing w:before="200" w:line="233" w:lineRule="exact"/>
              <w:ind w:left="109"/>
              <w:rPr>
                <w:b/>
              </w:rPr>
            </w:pPr>
            <w:r>
              <w:rPr>
                <w:b/>
              </w:rPr>
              <w:t>12</w:t>
            </w:r>
          </w:p>
        </w:tc>
        <w:tc>
          <w:tcPr>
            <w:tcW w:w="453" w:type="dxa"/>
          </w:tcPr>
          <w:p w:rsidR="001B21F1" w:rsidRDefault="000F02B7">
            <w:pPr>
              <w:pStyle w:val="TableParagraph"/>
              <w:spacing w:before="200" w:line="233" w:lineRule="exact"/>
              <w:ind w:left="108"/>
              <w:rPr>
                <w:b/>
              </w:rPr>
            </w:pPr>
            <w:r>
              <w:rPr>
                <w:b/>
              </w:rPr>
              <w:t>13</w:t>
            </w:r>
          </w:p>
        </w:tc>
        <w:tc>
          <w:tcPr>
            <w:tcW w:w="455" w:type="dxa"/>
          </w:tcPr>
          <w:p w:rsidR="001B21F1" w:rsidRDefault="000F02B7">
            <w:pPr>
              <w:pStyle w:val="TableParagraph"/>
              <w:spacing w:before="200" w:line="233" w:lineRule="exact"/>
              <w:ind w:left="73" w:right="74"/>
              <w:jc w:val="center"/>
              <w:rPr>
                <w:b/>
              </w:rPr>
            </w:pPr>
            <w:r>
              <w:rPr>
                <w:b/>
              </w:rPr>
              <w:t>14</w:t>
            </w:r>
          </w:p>
        </w:tc>
        <w:tc>
          <w:tcPr>
            <w:tcW w:w="455" w:type="dxa"/>
          </w:tcPr>
          <w:p w:rsidR="001B21F1" w:rsidRDefault="000F02B7">
            <w:pPr>
              <w:pStyle w:val="TableParagraph"/>
              <w:spacing w:before="200" w:line="233" w:lineRule="exact"/>
              <w:ind w:left="109"/>
              <w:rPr>
                <w:b/>
              </w:rPr>
            </w:pPr>
            <w:r>
              <w:rPr>
                <w:b/>
              </w:rPr>
              <w:t>15</w:t>
            </w:r>
          </w:p>
        </w:tc>
        <w:tc>
          <w:tcPr>
            <w:tcW w:w="453" w:type="dxa"/>
          </w:tcPr>
          <w:p w:rsidR="001B21F1" w:rsidRDefault="000F02B7">
            <w:pPr>
              <w:pStyle w:val="TableParagraph"/>
              <w:spacing w:before="200" w:line="233" w:lineRule="exact"/>
              <w:ind w:left="91" w:right="91"/>
              <w:jc w:val="center"/>
              <w:rPr>
                <w:b/>
              </w:rPr>
            </w:pPr>
            <w:r>
              <w:rPr>
                <w:b/>
              </w:rPr>
              <w:t>16</w:t>
            </w:r>
          </w:p>
        </w:tc>
        <w:tc>
          <w:tcPr>
            <w:tcW w:w="456" w:type="dxa"/>
          </w:tcPr>
          <w:p w:rsidR="001B21F1" w:rsidRDefault="000F02B7">
            <w:pPr>
              <w:pStyle w:val="TableParagraph"/>
              <w:spacing w:before="200" w:line="233" w:lineRule="exact"/>
              <w:ind w:left="89" w:right="89"/>
              <w:jc w:val="center"/>
              <w:rPr>
                <w:b/>
              </w:rPr>
            </w:pPr>
            <w:r>
              <w:rPr>
                <w:b/>
              </w:rPr>
              <w:t>17</w:t>
            </w:r>
          </w:p>
        </w:tc>
        <w:tc>
          <w:tcPr>
            <w:tcW w:w="453" w:type="dxa"/>
          </w:tcPr>
          <w:p w:rsidR="001B21F1" w:rsidRDefault="000F02B7">
            <w:pPr>
              <w:pStyle w:val="TableParagraph"/>
              <w:spacing w:before="200" w:line="233" w:lineRule="exact"/>
              <w:ind w:left="111"/>
              <w:rPr>
                <w:b/>
              </w:rPr>
            </w:pPr>
            <w:r>
              <w:rPr>
                <w:b/>
              </w:rPr>
              <w:t>18</w:t>
            </w:r>
          </w:p>
        </w:tc>
        <w:tc>
          <w:tcPr>
            <w:tcW w:w="455" w:type="dxa"/>
          </w:tcPr>
          <w:p w:rsidR="001B21F1" w:rsidRDefault="000F02B7">
            <w:pPr>
              <w:pStyle w:val="TableParagraph"/>
              <w:spacing w:before="200" w:line="233" w:lineRule="exact"/>
              <w:ind w:left="73" w:right="68"/>
              <w:jc w:val="center"/>
              <w:rPr>
                <w:b/>
              </w:rPr>
            </w:pPr>
            <w:r>
              <w:rPr>
                <w:b/>
              </w:rPr>
              <w:t>19</w:t>
            </w:r>
          </w:p>
        </w:tc>
        <w:tc>
          <w:tcPr>
            <w:tcW w:w="455" w:type="dxa"/>
          </w:tcPr>
          <w:p w:rsidR="001B21F1" w:rsidRDefault="000F02B7">
            <w:pPr>
              <w:pStyle w:val="TableParagraph"/>
              <w:spacing w:before="200" w:line="233" w:lineRule="exact"/>
              <w:ind w:left="113"/>
              <w:rPr>
                <w:b/>
              </w:rPr>
            </w:pPr>
            <w:r>
              <w:rPr>
                <w:b/>
              </w:rPr>
              <w:t>20</w:t>
            </w:r>
          </w:p>
        </w:tc>
      </w:tr>
      <w:tr w:rsidR="001B21F1">
        <w:trPr>
          <w:trHeight w:val="707"/>
        </w:trPr>
        <w:tc>
          <w:tcPr>
            <w:tcW w:w="1532" w:type="dxa"/>
          </w:tcPr>
          <w:p w:rsidR="001B21F1" w:rsidRDefault="000F02B7">
            <w:pPr>
              <w:pStyle w:val="TableParagraph"/>
              <w:spacing w:before="183" w:line="252" w:lineRule="exact"/>
              <w:ind w:left="107" w:right="80"/>
              <w:rPr>
                <w:b/>
              </w:rPr>
            </w:pPr>
            <w:r>
              <w:rPr>
                <w:b/>
              </w:rPr>
              <w:t>Правильный</w:t>
            </w:r>
            <w:r>
              <w:rPr>
                <w:b/>
                <w:spacing w:val="-52"/>
              </w:rPr>
              <w:t xml:space="preserve"> </w:t>
            </w:r>
            <w:r>
              <w:rPr>
                <w:b/>
              </w:rPr>
              <w:t>ответ</w:t>
            </w:r>
          </w:p>
        </w:tc>
        <w:tc>
          <w:tcPr>
            <w:tcW w:w="447" w:type="dxa"/>
          </w:tcPr>
          <w:p w:rsidR="001B21F1" w:rsidRDefault="000F02B7">
            <w:pPr>
              <w:pStyle w:val="TableParagraph"/>
              <w:spacing w:before="200"/>
              <w:ind w:left="107"/>
              <w:rPr>
                <w:b/>
              </w:rPr>
            </w:pPr>
            <w:r>
              <w:rPr>
                <w:b/>
              </w:rPr>
              <w:t>а</w:t>
            </w:r>
          </w:p>
        </w:tc>
        <w:tc>
          <w:tcPr>
            <w:tcW w:w="447" w:type="dxa"/>
          </w:tcPr>
          <w:p w:rsidR="001B21F1" w:rsidRDefault="000F02B7">
            <w:pPr>
              <w:pStyle w:val="TableParagraph"/>
              <w:spacing w:before="200"/>
              <w:ind w:left="106"/>
              <w:rPr>
                <w:b/>
              </w:rPr>
            </w:pPr>
            <w:r>
              <w:rPr>
                <w:b/>
              </w:rPr>
              <w:t>б</w:t>
            </w:r>
          </w:p>
        </w:tc>
        <w:tc>
          <w:tcPr>
            <w:tcW w:w="445" w:type="dxa"/>
          </w:tcPr>
          <w:p w:rsidR="001B21F1" w:rsidRDefault="000F02B7">
            <w:pPr>
              <w:pStyle w:val="TableParagraph"/>
              <w:spacing w:before="200"/>
              <w:ind w:left="106"/>
              <w:rPr>
                <w:b/>
              </w:rPr>
            </w:pPr>
            <w:r>
              <w:rPr>
                <w:b/>
              </w:rPr>
              <w:t>в</w:t>
            </w:r>
          </w:p>
        </w:tc>
        <w:tc>
          <w:tcPr>
            <w:tcW w:w="447" w:type="dxa"/>
          </w:tcPr>
          <w:p w:rsidR="001B21F1" w:rsidRDefault="000F02B7">
            <w:pPr>
              <w:pStyle w:val="TableParagraph"/>
              <w:spacing w:before="200"/>
              <w:ind w:left="108"/>
              <w:rPr>
                <w:b/>
              </w:rPr>
            </w:pPr>
            <w:r>
              <w:rPr>
                <w:b/>
              </w:rPr>
              <w:t>а</w:t>
            </w:r>
          </w:p>
        </w:tc>
        <w:tc>
          <w:tcPr>
            <w:tcW w:w="449" w:type="dxa"/>
          </w:tcPr>
          <w:p w:rsidR="001B21F1" w:rsidRDefault="000F02B7">
            <w:pPr>
              <w:pStyle w:val="TableParagraph"/>
              <w:spacing w:before="200"/>
              <w:ind w:left="107"/>
              <w:rPr>
                <w:b/>
              </w:rPr>
            </w:pPr>
            <w:r>
              <w:rPr>
                <w:b/>
              </w:rPr>
              <w:t>в</w:t>
            </w:r>
          </w:p>
        </w:tc>
        <w:tc>
          <w:tcPr>
            <w:tcW w:w="447" w:type="dxa"/>
          </w:tcPr>
          <w:p w:rsidR="001B21F1" w:rsidRDefault="000F02B7">
            <w:pPr>
              <w:pStyle w:val="TableParagraph"/>
              <w:spacing w:before="200"/>
              <w:ind w:left="105"/>
              <w:rPr>
                <w:b/>
              </w:rPr>
            </w:pPr>
            <w:r>
              <w:rPr>
                <w:b/>
              </w:rPr>
              <w:t>б</w:t>
            </w:r>
          </w:p>
        </w:tc>
        <w:tc>
          <w:tcPr>
            <w:tcW w:w="449" w:type="dxa"/>
          </w:tcPr>
          <w:p w:rsidR="001B21F1" w:rsidRDefault="000F02B7">
            <w:pPr>
              <w:pStyle w:val="TableParagraph"/>
              <w:spacing w:before="200"/>
              <w:ind w:left="106"/>
              <w:rPr>
                <w:b/>
              </w:rPr>
            </w:pPr>
            <w:r>
              <w:rPr>
                <w:b/>
              </w:rPr>
              <w:t>в</w:t>
            </w:r>
          </w:p>
        </w:tc>
        <w:tc>
          <w:tcPr>
            <w:tcW w:w="449" w:type="dxa"/>
          </w:tcPr>
          <w:p w:rsidR="001B21F1" w:rsidRDefault="000F02B7">
            <w:pPr>
              <w:pStyle w:val="TableParagraph"/>
              <w:spacing w:before="200"/>
              <w:ind w:left="104"/>
              <w:rPr>
                <w:b/>
              </w:rPr>
            </w:pPr>
            <w:r>
              <w:rPr>
                <w:b/>
              </w:rPr>
              <w:t>б</w:t>
            </w:r>
          </w:p>
        </w:tc>
        <w:tc>
          <w:tcPr>
            <w:tcW w:w="453" w:type="dxa"/>
          </w:tcPr>
          <w:p w:rsidR="001B21F1" w:rsidRDefault="000F02B7">
            <w:pPr>
              <w:pStyle w:val="TableParagraph"/>
              <w:spacing w:before="200"/>
              <w:ind w:left="104"/>
              <w:rPr>
                <w:b/>
              </w:rPr>
            </w:pPr>
            <w:r>
              <w:rPr>
                <w:b/>
              </w:rPr>
              <w:t>ав</w:t>
            </w:r>
          </w:p>
        </w:tc>
        <w:tc>
          <w:tcPr>
            <w:tcW w:w="455" w:type="dxa"/>
          </w:tcPr>
          <w:p w:rsidR="001B21F1" w:rsidRDefault="000F02B7">
            <w:pPr>
              <w:pStyle w:val="TableParagraph"/>
              <w:spacing w:before="200"/>
              <w:ind w:left="105"/>
              <w:rPr>
                <w:b/>
              </w:rPr>
            </w:pPr>
            <w:r>
              <w:rPr>
                <w:b/>
              </w:rPr>
              <w:t>б</w:t>
            </w:r>
          </w:p>
        </w:tc>
        <w:tc>
          <w:tcPr>
            <w:tcW w:w="453" w:type="dxa"/>
          </w:tcPr>
          <w:p w:rsidR="001B21F1" w:rsidRDefault="000F02B7">
            <w:pPr>
              <w:pStyle w:val="TableParagraph"/>
              <w:spacing w:before="200"/>
              <w:ind w:left="106"/>
              <w:rPr>
                <w:b/>
              </w:rPr>
            </w:pPr>
            <w:r>
              <w:rPr>
                <w:b/>
              </w:rPr>
              <w:t>а</w:t>
            </w:r>
          </w:p>
        </w:tc>
        <w:tc>
          <w:tcPr>
            <w:tcW w:w="455" w:type="dxa"/>
          </w:tcPr>
          <w:p w:rsidR="001B21F1" w:rsidRDefault="000F02B7">
            <w:pPr>
              <w:pStyle w:val="TableParagraph"/>
              <w:spacing w:before="200"/>
              <w:ind w:left="109"/>
              <w:rPr>
                <w:b/>
              </w:rPr>
            </w:pPr>
            <w:r>
              <w:rPr>
                <w:b/>
              </w:rPr>
              <w:t>б</w:t>
            </w:r>
          </w:p>
        </w:tc>
        <w:tc>
          <w:tcPr>
            <w:tcW w:w="453" w:type="dxa"/>
          </w:tcPr>
          <w:p w:rsidR="001B21F1" w:rsidRDefault="000F02B7">
            <w:pPr>
              <w:pStyle w:val="TableParagraph"/>
              <w:spacing w:before="200"/>
              <w:ind w:left="108"/>
              <w:rPr>
                <w:b/>
              </w:rPr>
            </w:pPr>
            <w:r>
              <w:rPr>
                <w:b/>
              </w:rPr>
              <w:t>а</w:t>
            </w:r>
          </w:p>
        </w:tc>
        <w:tc>
          <w:tcPr>
            <w:tcW w:w="455" w:type="dxa"/>
          </w:tcPr>
          <w:p w:rsidR="001B21F1" w:rsidRDefault="000F02B7">
            <w:pPr>
              <w:pStyle w:val="TableParagraph"/>
              <w:spacing w:before="200"/>
              <w:ind w:right="101"/>
              <w:jc w:val="center"/>
              <w:rPr>
                <w:b/>
              </w:rPr>
            </w:pPr>
            <w:r>
              <w:rPr>
                <w:b/>
              </w:rPr>
              <w:t>в</w:t>
            </w:r>
          </w:p>
        </w:tc>
        <w:tc>
          <w:tcPr>
            <w:tcW w:w="455" w:type="dxa"/>
          </w:tcPr>
          <w:p w:rsidR="001B21F1" w:rsidRDefault="000F02B7">
            <w:pPr>
              <w:pStyle w:val="TableParagraph"/>
              <w:spacing w:before="200"/>
              <w:ind w:left="109"/>
              <w:rPr>
                <w:b/>
              </w:rPr>
            </w:pPr>
            <w:r>
              <w:rPr>
                <w:b/>
              </w:rPr>
              <w:t>а</w:t>
            </w:r>
          </w:p>
        </w:tc>
        <w:tc>
          <w:tcPr>
            <w:tcW w:w="453" w:type="dxa"/>
          </w:tcPr>
          <w:p w:rsidR="001B21F1" w:rsidRDefault="000F02B7">
            <w:pPr>
              <w:pStyle w:val="TableParagraph"/>
              <w:spacing w:before="200"/>
              <w:ind w:right="110"/>
              <w:jc w:val="center"/>
              <w:rPr>
                <w:b/>
              </w:rPr>
            </w:pPr>
            <w:r>
              <w:rPr>
                <w:b/>
              </w:rPr>
              <w:t>б</w:t>
            </w:r>
          </w:p>
        </w:tc>
        <w:tc>
          <w:tcPr>
            <w:tcW w:w="456" w:type="dxa"/>
          </w:tcPr>
          <w:p w:rsidR="001B21F1" w:rsidRDefault="000F02B7">
            <w:pPr>
              <w:pStyle w:val="TableParagraph"/>
              <w:spacing w:before="200"/>
              <w:ind w:right="101"/>
              <w:jc w:val="center"/>
              <w:rPr>
                <w:b/>
              </w:rPr>
            </w:pPr>
            <w:r>
              <w:rPr>
                <w:b/>
              </w:rPr>
              <w:t>в</w:t>
            </w:r>
          </w:p>
        </w:tc>
        <w:tc>
          <w:tcPr>
            <w:tcW w:w="453" w:type="dxa"/>
          </w:tcPr>
          <w:p w:rsidR="001B21F1" w:rsidRDefault="000F02B7">
            <w:pPr>
              <w:pStyle w:val="TableParagraph"/>
              <w:spacing w:before="200"/>
              <w:ind w:left="111"/>
              <w:rPr>
                <w:b/>
              </w:rPr>
            </w:pPr>
            <w:r>
              <w:rPr>
                <w:b/>
              </w:rPr>
              <w:t>а</w:t>
            </w:r>
          </w:p>
        </w:tc>
        <w:tc>
          <w:tcPr>
            <w:tcW w:w="455" w:type="dxa"/>
          </w:tcPr>
          <w:p w:rsidR="001B21F1" w:rsidRDefault="000F02B7">
            <w:pPr>
              <w:pStyle w:val="TableParagraph"/>
              <w:spacing w:before="200"/>
              <w:ind w:right="94"/>
              <w:jc w:val="center"/>
              <w:rPr>
                <w:b/>
              </w:rPr>
            </w:pPr>
            <w:r>
              <w:rPr>
                <w:b/>
              </w:rPr>
              <w:t>в</w:t>
            </w:r>
          </w:p>
        </w:tc>
        <w:tc>
          <w:tcPr>
            <w:tcW w:w="455" w:type="dxa"/>
          </w:tcPr>
          <w:p w:rsidR="001B21F1" w:rsidRDefault="000F02B7">
            <w:pPr>
              <w:pStyle w:val="TableParagraph"/>
              <w:spacing w:before="200"/>
              <w:ind w:left="113"/>
              <w:rPr>
                <w:b/>
              </w:rPr>
            </w:pPr>
            <w:r>
              <w:rPr>
                <w:b/>
              </w:rPr>
              <w:t>б</w:t>
            </w:r>
          </w:p>
        </w:tc>
      </w:tr>
    </w:tbl>
    <w:p w:rsidR="001B21F1" w:rsidRDefault="000F02B7">
      <w:pPr>
        <w:spacing w:before="194"/>
        <w:ind w:left="1239"/>
        <w:rPr>
          <w:sz w:val="24"/>
        </w:rPr>
      </w:pPr>
      <w:r>
        <w:rPr>
          <w:sz w:val="24"/>
        </w:rPr>
        <w:t>Вариант</w:t>
      </w:r>
      <w:r>
        <w:rPr>
          <w:spacing w:val="-1"/>
          <w:sz w:val="24"/>
        </w:rPr>
        <w:t xml:space="preserve"> </w:t>
      </w:r>
      <w:r>
        <w:rPr>
          <w:sz w:val="24"/>
        </w:rPr>
        <w:t>2</w:t>
      </w:r>
    </w:p>
    <w:p w:rsidR="001B21F1" w:rsidRDefault="001B21F1">
      <w:pPr>
        <w:pStyle w:val="a3"/>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447"/>
        <w:gridCol w:w="447"/>
        <w:gridCol w:w="448"/>
        <w:gridCol w:w="450"/>
        <w:gridCol w:w="450"/>
        <w:gridCol w:w="448"/>
        <w:gridCol w:w="450"/>
        <w:gridCol w:w="450"/>
        <w:gridCol w:w="450"/>
        <w:gridCol w:w="457"/>
        <w:gridCol w:w="455"/>
        <w:gridCol w:w="457"/>
        <w:gridCol w:w="455"/>
        <w:gridCol w:w="457"/>
        <w:gridCol w:w="457"/>
        <w:gridCol w:w="455"/>
        <w:gridCol w:w="458"/>
        <w:gridCol w:w="455"/>
        <w:gridCol w:w="457"/>
        <w:gridCol w:w="457"/>
      </w:tblGrid>
      <w:tr w:rsidR="001B21F1">
        <w:trPr>
          <w:trHeight w:val="455"/>
        </w:trPr>
        <w:tc>
          <w:tcPr>
            <w:tcW w:w="1532" w:type="dxa"/>
          </w:tcPr>
          <w:p w:rsidR="001B21F1" w:rsidRDefault="000F02B7">
            <w:pPr>
              <w:pStyle w:val="TableParagraph"/>
              <w:spacing w:before="200" w:line="236" w:lineRule="exact"/>
              <w:ind w:left="107"/>
              <w:rPr>
                <w:b/>
              </w:rPr>
            </w:pPr>
            <w:r>
              <w:rPr>
                <w:b/>
              </w:rPr>
              <w:t>№ вопроса</w:t>
            </w:r>
          </w:p>
        </w:tc>
        <w:tc>
          <w:tcPr>
            <w:tcW w:w="447" w:type="dxa"/>
          </w:tcPr>
          <w:p w:rsidR="001B21F1" w:rsidRDefault="000F02B7">
            <w:pPr>
              <w:pStyle w:val="TableParagraph"/>
              <w:spacing w:before="200" w:line="236" w:lineRule="exact"/>
              <w:ind w:left="107"/>
              <w:rPr>
                <w:b/>
              </w:rPr>
            </w:pPr>
            <w:r>
              <w:rPr>
                <w:b/>
              </w:rPr>
              <w:t>1</w:t>
            </w:r>
          </w:p>
        </w:tc>
        <w:tc>
          <w:tcPr>
            <w:tcW w:w="447" w:type="dxa"/>
          </w:tcPr>
          <w:p w:rsidR="001B21F1" w:rsidRDefault="000F02B7">
            <w:pPr>
              <w:pStyle w:val="TableParagraph"/>
              <w:spacing w:before="200" w:line="236" w:lineRule="exact"/>
              <w:ind w:left="106"/>
              <w:rPr>
                <w:b/>
              </w:rPr>
            </w:pPr>
            <w:r>
              <w:rPr>
                <w:b/>
              </w:rPr>
              <w:t>2</w:t>
            </w:r>
          </w:p>
        </w:tc>
        <w:tc>
          <w:tcPr>
            <w:tcW w:w="448" w:type="dxa"/>
          </w:tcPr>
          <w:p w:rsidR="001B21F1" w:rsidRDefault="000F02B7">
            <w:pPr>
              <w:pStyle w:val="TableParagraph"/>
              <w:spacing w:before="200" w:line="236" w:lineRule="exact"/>
              <w:ind w:left="106"/>
              <w:rPr>
                <w:b/>
              </w:rPr>
            </w:pPr>
            <w:r>
              <w:rPr>
                <w:b/>
              </w:rPr>
              <w:t>3</w:t>
            </w:r>
          </w:p>
        </w:tc>
        <w:tc>
          <w:tcPr>
            <w:tcW w:w="450" w:type="dxa"/>
          </w:tcPr>
          <w:p w:rsidR="001B21F1" w:rsidRDefault="000F02B7">
            <w:pPr>
              <w:pStyle w:val="TableParagraph"/>
              <w:spacing w:before="200" w:line="236" w:lineRule="exact"/>
              <w:ind w:left="107"/>
              <w:rPr>
                <w:b/>
              </w:rPr>
            </w:pPr>
            <w:r>
              <w:rPr>
                <w:b/>
              </w:rPr>
              <w:t>4</w:t>
            </w:r>
          </w:p>
        </w:tc>
        <w:tc>
          <w:tcPr>
            <w:tcW w:w="450" w:type="dxa"/>
          </w:tcPr>
          <w:p w:rsidR="001B21F1" w:rsidRDefault="000F02B7">
            <w:pPr>
              <w:pStyle w:val="TableParagraph"/>
              <w:spacing w:before="200" w:line="236" w:lineRule="exact"/>
              <w:ind w:left="104"/>
              <w:rPr>
                <w:b/>
              </w:rPr>
            </w:pPr>
            <w:r>
              <w:rPr>
                <w:b/>
              </w:rPr>
              <w:t>5</w:t>
            </w:r>
          </w:p>
        </w:tc>
        <w:tc>
          <w:tcPr>
            <w:tcW w:w="448" w:type="dxa"/>
          </w:tcPr>
          <w:p w:rsidR="001B21F1" w:rsidRDefault="000F02B7">
            <w:pPr>
              <w:pStyle w:val="TableParagraph"/>
              <w:spacing w:before="200" w:line="236" w:lineRule="exact"/>
              <w:ind w:left="102"/>
              <w:rPr>
                <w:b/>
              </w:rPr>
            </w:pPr>
            <w:r>
              <w:rPr>
                <w:b/>
              </w:rPr>
              <w:t>6</w:t>
            </w:r>
          </w:p>
        </w:tc>
        <w:tc>
          <w:tcPr>
            <w:tcW w:w="450" w:type="dxa"/>
          </w:tcPr>
          <w:p w:rsidR="001B21F1" w:rsidRDefault="000F02B7">
            <w:pPr>
              <w:pStyle w:val="TableParagraph"/>
              <w:spacing w:before="200" w:line="236" w:lineRule="exact"/>
              <w:ind w:left="103"/>
              <w:rPr>
                <w:b/>
              </w:rPr>
            </w:pPr>
            <w:r>
              <w:rPr>
                <w:b/>
              </w:rPr>
              <w:t>7</w:t>
            </w:r>
          </w:p>
        </w:tc>
        <w:tc>
          <w:tcPr>
            <w:tcW w:w="450" w:type="dxa"/>
          </w:tcPr>
          <w:p w:rsidR="001B21F1" w:rsidRDefault="000F02B7">
            <w:pPr>
              <w:pStyle w:val="TableParagraph"/>
              <w:spacing w:before="200" w:line="236" w:lineRule="exact"/>
              <w:ind w:left="100"/>
              <w:rPr>
                <w:b/>
              </w:rPr>
            </w:pPr>
            <w:r>
              <w:rPr>
                <w:b/>
              </w:rPr>
              <w:t>8</w:t>
            </w:r>
          </w:p>
        </w:tc>
        <w:tc>
          <w:tcPr>
            <w:tcW w:w="450" w:type="dxa"/>
          </w:tcPr>
          <w:p w:rsidR="001B21F1" w:rsidRDefault="000F02B7">
            <w:pPr>
              <w:pStyle w:val="TableParagraph"/>
              <w:spacing w:before="200" w:line="236" w:lineRule="exact"/>
              <w:ind w:left="99"/>
              <w:rPr>
                <w:b/>
              </w:rPr>
            </w:pPr>
            <w:r>
              <w:rPr>
                <w:b/>
              </w:rPr>
              <w:t>9</w:t>
            </w:r>
          </w:p>
        </w:tc>
        <w:tc>
          <w:tcPr>
            <w:tcW w:w="457" w:type="dxa"/>
          </w:tcPr>
          <w:p w:rsidR="001B21F1" w:rsidRDefault="000F02B7">
            <w:pPr>
              <w:pStyle w:val="TableParagraph"/>
              <w:spacing w:before="200" w:line="236" w:lineRule="exact"/>
              <w:ind w:left="98"/>
              <w:rPr>
                <w:b/>
              </w:rPr>
            </w:pPr>
            <w:r>
              <w:rPr>
                <w:b/>
              </w:rPr>
              <w:t>10</w:t>
            </w:r>
          </w:p>
        </w:tc>
        <w:tc>
          <w:tcPr>
            <w:tcW w:w="455" w:type="dxa"/>
          </w:tcPr>
          <w:p w:rsidR="001B21F1" w:rsidRDefault="000F02B7">
            <w:pPr>
              <w:pStyle w:val="TableParagraph"/>
              <w:spacing w:before="200" w:line="236" w:lineRule="exact"/>
              <w:ind w:left="97"/>
              <w:rPr>
                <w:b/>
              </w:rPr>
            </w:pPr>
            <w:r>
              <w:rPr>
                <w:b/>
              </w:rPr>
              <w:t>11</w:t>
            </w:r>
          </w:p>
        </w:tc>
        <w:tc>
          <w:tcPr>
            <w:tcW w:w="457" w:type="dxa"/>
          </w:tcPr>
          <w:p w:rsidR="001B21F1" w:rsidRDefault="000F02B7">
            <w:pPr>
              <w:pStyle w:val="TableParagraph"/>
              <w:spacing w:before="200" w:line="236" w:lineRule="exact"/>
              <w:ind w:left="98"/>
              <w:rPr>
                <w:b/>
              </w:rPr>
            </w:pPr>
            <w:r>
              <w:rPr>
                <w:b/>
              </w:rPr>
              <w:t>12</w:t>
            </w:r>
          </w:p>
        </w:tc>
        <w:tc>
          <w:tcPr>
            <w:tcW w:w="455" w:type="dxa"/>
          </w:tcPr>
          <w:p w:rsidR="001B21F1" w:rsidRDefault="000F02B7">
            <w:pPr>
              <w:pStyle w:val="TableParagraph"/>
              <w:spacing w:before="200" w:line="236" w:lineRule="exact"/>
              <w:ind w:left="95"/>
              <w:rPr>
                <w:b/>
              </w:rPr>
            </w:pPr>
            <w:r>
              <w:rPr>
                <w:b/>
              </w:rPr>
              <w:t>13</w:t>
            </w:r>
          </w:p>
        </w:tc>
        <w:tc>
          <w:tcPr>
            <w:tcW w:w="457" w:type="dxa"/>
          </w:tcPr>
          <w:p w:rsidR="001B21F1" w:rsidRDefault="000F02B7">
            <w:pPr>
              <w:pStyle w:val="TableParagraph"/>
              <w:spacing w:before="200" w:line="236" w:lineRule="exact"/>
              <w:ind w:left="96"/>
              <w:rPr>
                <w:b/>
              </w:rPr>
            </w:pPr>
            <w:r>
              <w:rPr>
                <w:b/>
              </w:rPr>
              <w:t>14</w:t>
            </w:r>
          </w:p>
        </w:tc>
        <w:tc>
          <w:tcPr>
            <w:tcW w:w="457" w:type="dxa"/>
          </w:tcPr>
          <w:p w:rsidR="001B21F1" w:rsidRDefault="000F02B7">
            <w:pPr>
              <w:pStyle w:val="TableParagraph"/>
              <w:spacing w:before="200" w:line="236" w:lineRule="exact"/>
              <w:ind w:left="92"/>
              <w:rPr>
                <w:b/>
              </w:rPr>
            </w:pPr>
            <w:r>
              <w:rPr>
                <w:b/>
              </w:rPr>
              <w:t>15</w:t>
            </w:r>
          </w:p>
        </w:tc>
        <w:tc>
          <w:tcPr>
            <w:tcW w:w="455" w:type="dxa"/>
          </w:tcPr>
          <w:p w:rsidR="001B21F1" w:rsidRDefault="000F02B7">
            <w:pPr>
              <w:pStyle w:val="TableParagraph"/>
              <w:spacing w:before="200" w:line="236" w:lineRule="exact"/>
              <w:ind w:left="91"/>
              <w:rPr>
                <w:b/>
              </w:rPr>
            </w:pPr>
            <w:r>
              <w:rPr>
                <w:b/>
              </w:rPr>
              <w:t>16</w:t>
            </w:r>
          </w:p>
        </w:tc>
        <w:tc>
          <w:tcPr>
            <w:tcW w:w="458" w:type="dxa"/>
          </w:tcPr>
          <w:p w:rsidR="001B21F1" w:rsidRDefault="000F02B7">
            <w:pPr>
              <w:pStyle w:val="TableParagraph"/>
              <w:spacing w:before="200" w:line="236" w:lineRule="exact"/>
              <w:ind w:left="90"/>
              <w:rPr>
                <w:b/>
              </w:rPr>
            </w:pPr>
            <w:r>
              <w:rPr>
                <w:b/>
              </w:rPr>
              <w:t>17</w:t>
            </w:r>
          </w:p>
        </w:tc>
        <w:tc>
          <w:tcPr>
            <w:tcW w:w="455" w:type="dxa"/>
          </w:tcPr>
          <w:p w:rsidR="001B21F1" w:rsidRDefault="000F02B7">
            <w:pPr>
              <w:pStyle w:val="TableParagraph"/>
              <w:spacing w:before="200" w:line="236" w:lineRule="exact"/>
              <w:ind w:left="88"/>
              <w:rPr>
                <w:b/>
              </w:rPr>
            </w:pPr>
            <w:r>
              <w:rPr>
                <w:b/>
              </w:rPr>
              <w:t>18</w:t>
            </w:r>
          </w:p>
        </w:tc>
        <w:tc>
          <w:tcPr>
            <w:tcW w:w="457" w:type="dxa"/>
          </w:tcPr>
          <w:p w:rsidR="001B21F1" w:rsidRDefault="000F02B7">
            <w:pPr>
              <w:pStyle w:val="TableParagraph"/>
              <w:spacing w:before="200" w:line="236" w:lineRule="exact"/>
              <w:ind w:left="89"/>
              <w:rPr>
                <w:b/>
              </w:rPr>
            </w:pPr>
            <w:r>
              <w:rPr>
                <w:b/>
              </w:rPr>
              <w:t>19</w:t>
            </w:r>
          </w:p>
        </w:tc>
        <w:tc>
          <w:tcPr>
            <w:tcW w:w="457" w:type="dxa"/>
          </w:tcPr>
          <w:p w:rsidR="001B21F1" w:rsidRDefault="000F02B7">
            <w:pPr>
              <w:pStyle w:val="TableParagraph"/>
              <w:spacing w:before="200" w:line="236" w:lineRule="exact"/>
              <w:ind w:left="86"/>
              <w:rPr>
                <w:b/>
              </w:rPr>
            </w:pPr>
            <w:r>
              <w:rPr>
                <w:b/>
              </w:rPr>
              <w:t>20</w:t>
            </w:r>
          </w:p>
        </w:tc>
      </w:tr>
    </w:tbl>
    <w:p w:rsidR="001B21F1" w:rsidRDefault="001B21F1">
      <w:pPr>
        <w:spacing w:line="236" w:lineRule="exact"/>
        <w:sectPr w:rsidR="001B21F1">
          <w:pgSz w:w="11920" w:h="16850"/>
          <w:pgMar w:top="960" w:right="180" w:bottom="280" w:left="220" w:header="720" w:footer="720" w:gutter="0"/>
          <w:cols w:space="720"/>
        </w:sect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447"/>
        <w:gridCol w:w="447"/>
        <w:gridCol w:w="448"/>
        <w:gridCol w:w="450"/>
        <w:gridCol w:w="450"/>
        <w:gridCol w:w="448"/>
        <w:gridCol w:w="450"/>
        <w:gridCol w:w="450"/>
        <w:gridCol w:w="450"/>
        <w:gridCol w:w="457"/>
        <w:gridCol w:w="455"/>
        <w:gridCol w:w="457"/>
        <w:gridCol w:w="455"/>
        <w:gridCol w:w="457"/>
        <w:gridCol w:w="457"/>
        <w:gridCol w:w="455"/>
        <w:gridCol w:w="458"/>
        <w:gridCol w:w="455"/>
        <w:gridCol w:w="457"/>
        <w:gridCol w:w="457"/>
      </w:tblGrid>
      <w:tr w:rsidR="001B21F1">
        <w:trPr>
          <w:trHeight w:val="707"/>
        </w:trPr>
        <w:tc>
          <w:tcPr>
            <w:tcW w:w="1532" w:type="dxa"/>
          </w:tcPr>
          <w:p w:rsidR="001B21F1" w:rsidRDefault="000F02B7">
            <w:pPr>
              <w:pStyle w:val="TableParagraph"/>
              <w:spacing w:before="184" w:line="252" w:lineRule="exact"/>
              <w:ind w:left="107" w:right="80"/>
              <w:rPr>
                <w:b/>
              </w:rPr>
            </w:pPr>
            <w:r>
              <w:rPr>
                <w:b/>
              </w:rPr>
              <w:lastRenderedPageBreak/>
              <w:t>Правильный</w:t>
            </w:r>
            <w:r>
              <w:rPr>
                <w:b/>
                <w:spacing w:val="-52"/>
              </w:rPr>
              <w:t xml:space="preserve"> </w:t>
            </w:r>
            <w:r>
              <w:rPr>
                <w:b/>
              </w:rPr>
              <w:t>ответ</w:t>
            </w:r>
          </w:p>
        </w:tc>
        <w:tc>
          <w:tcPr>
            <w:tcW w:w="447" w:type="dxa"/>
          </w:tcPr>
          <w:p w:rsidR="001B21F1" w:rsidRDefault="000F02B7">
            <w:pPr>
              <w:pStyle w:val="TableParagraph"/>
              <w:spacing w:before="200"/>
              <w:ind w:left="107"/>
              <w:rPr>
                <w:b/>
              </w:rPr>
            </w:pPr>
            <w:r>
              <w:rPr>
                <w:b/>
              </w:rPr>
              <w:t>а</w:t>
            </w:r>
          </w:p>
        </w:tc>
        <w:tc>
          <w:tcPr>
            <w:tcW w:w="447" w:type="dxa"/>
          </w:tcPr>
          <w:p w:rsidR="001B21F1" w:rsidRDefault="000F02B7">
            <w:pPr>
              <w:pStyle w:val="TableParagraph"/>
              <w:spacing w:before="200"/>
              <w:ind w:left="106"/>
              <w:rPr>
                <w:b/>
              </w:rPr>
            </w:pPr>
            <w:r>
              <w:rPr>
                <w:b/>
              </w:rPr>
              <w:t>б</w:t>
            </w:r>
          </w:p>
        </w:tc>
        <w:tc>
          <w:tcPr>
            <w:tcW w:w="448" w:type="dxa"/>
          </w:tcPr>
          <w:p w:rsidR="001B21F1" w:rsidRDefault="000F02B7">
            <w:pPr>
              <w:pStyle w:val="TableParagraph"/>
              <w:spacing w:before="200"/>
              <w:ind w:left="106"/>
              <w:rPr>
                <w:b/>
              </w:rPr>
            </w:pPr>
            <w:r>
              <w:rPr>
                <w:b/>
              </w:rPr>
              <w:t>в</w:t>
            </w:r>
          </w:p>
        </w:tc>
        <w:tc>
          <w:tcPr>
            <w:tcW w:w="450" w:type="dxa"/>
          </w:tcPr>
          <w:p w:rsidR="001B21F1" w:rsidRDefault="000F02B7">
            <w:pPr>
              <w:pStyle w:val="TableParagraph"/>
              <w:spacing w:before="200"/>
              <w:ind w:left="107"/>
              <w:rPr>
                <w:b/>
              </w:rPr>
            </w:pPr>
            <w:r>
              <w:rPr>
                <w:b/>
              </w:rPr>
              <w:t>б</w:t>
            </w:r>
          </w:p>
        </w:tc>
        <w:tc>
          <w:tcPr>
            <w:tcW w:w="450" w:type="dxa"/>
          </w:tcPr>
          <w:p w:rsidR="001B21F1" w:rsidRDefault="000F02B7">
            <w:pPr>
              <w:pStyle w:val="TableParagraph"/>
              <w:spacing w:before="200"/>
              <w:ind w:left="104"/>
              <w:rPr>
                <w:b/>
              </w:rPr>
            </w:pPr>
            <w:r>
              <w:rPr>
                <w:b/>
              </w:rPr>
              <w:t>в</w:t>
            </w:r>
          </w:p>
        </w:tc>
        <w:tc>
          <w:tcPr>
            <w:tcW w:w="448" w:type="dxa"/>
          </w:tcPr>
          <w:p w:rsidR="001B21F1" w:rsidRDefault="000F02B7">
            <w:pPr>
              <w:pStyle w:val="TableParagraph"/>
              <w:spacing w:before="200"/>
              <w:ind w:left="102"/>
              <w:rPr>
                <w:b/>
              </w:rPr>
            </w:pPr>
            <w:r>
              <w:rPr>
                <w:b/>
              </w:rPr>
              <w:t>б</w:t>
            </w:r>
          </w:p>
        </w:tc>
        <w:tc>
          <w:tcPr>
            <w:tcW w:w="450" w:type="dxa"/>
          </w:tcPr>
          <w:p w:rsidR="001B21F1" w:rsidRDefault="000F02B7">
            <w:pPr>
              <w:pStyle w:val="TableParagraph"/>
              <w:spacing w:before="200"/>
              <w:ind w:left="103"/>
              <w:rPr>
                <w:b/>
              </w:rPr>
            </w:pPr>
            <w:r>
              <w:rPr>
                <w:b/>
              </w:rPr>
              <w:t>а</w:t>
            </w:r>
          </w:p>
        </w:tc>
        <w:tc>
          <w:tcPr>
            <w:tcW w:w="450" w:type="dxa"/>
          </w:tcPr>
          <w:p w:rsidR="001B21F1" w:rsidRDefault="000F02B7">
            <w:pPr>
              <w:pStyle w:val="TableParagraph"/>
              <w:spacing w:before="200"/>
              <w:ind w:left="100"/>
              <w:rPr>
                <w:b/>
              </w:rPr>
            </w:pPr>
            <w:r>
              <w:rPr>
                <w:b/>
              </w:rPr>
              <w:t>в</w:t>
            </w:r>
          </w:p>
        </w:tc>
        <w:tc>
          <w:tcPr>
            <w:tcW w:w="450" w:type="dxa"/>
          </w:tcPr>
          <w:p w:rsidR="001B21F1" w:rsidRDefault="000F02B7">
            <w:pPr>
              <w:pStyle w:val="TableParagraph"/>
              <w:spacing w:before="200"/>
              <w:ind w:left="99"/>
              <w:rPr>
                <w:b/>
              </w:rPr>
            </w:pPr>
            <w:r>
              <w:rPr>
                <w:b/>
              </w:rPr>
              <w:t>в</w:t>
            </w:r>
          </w:p>
        </w:tc>
        <w:tc>
          <w:tcPr>
            <w:tcW w:w="457" w:type="dxa"/>
          </w:tcPr>
          <w:p w:rsidR="001B21F1" w:rsidRDefault="000F02B7">
            <w:pPr>
              <w:pStyle w:val="TableParagraph"/>
              <w:spacing w:before="200"/>
              <w:ind w:left="98"/>
              <w:rPr>
                <w:b/>
              </w:rPr>
            </w:pPr>
            <w:r>
              <w:rPr>
                <w:b/>
              </w:rPr>
              <w:t>б</w:t>
            </w:r>
          </w:p>
        </w:tc>
        <w:tc>
          <w:tcPr>
            <w:tcW w:w="455" w:type="dxa"/>
          </w:tcPr>
          <w:p w:rsidR="001B21F1" w:rsidRDefault="000F02B7">
            <w:pPr>
              <w:pStyle w:val="TableParagraph"/>
              <w:spacing w:before="200"/>
              <w:ind w:left="97"/>
              <w:rPr>
                <w:b/>
              </w:rPr>
            </w:pPr>
            <w:r>
              <w:rPr>
                <w:b/>
              </w:rPr>
              <w:t>б</w:t>
            </w:r>
          </w:p>
        </w:tc>
        <w:tc>
          <w:tcPr>
            <w:tcW w:w="457" w:type="dxa"/>
          </w:tcPr>
          <w:p w:rsidR="001B21F1" w:rsidRDefault="000F02B7">
            <w:pPr>
              <w:pStyle w:val="TableParagraph"/>
              <w:spacing w:before="200"/>
              <w:ind w:left="98"/>
              <w:rPr>
                <w:b/>
              </w:rPr>
            </w:pPr>
            <w:r>
              <w:rPr>
                <w:b/>
              </w:rPr>
              <w:t>г</w:t>
            </w:r>
          </w:p>
        </w:tc>
        <w:tc>
          <w:tcPr>
            <w:tcW w:w="455" w:type="dxa"/>
          </w:tcPr>
          <w:p w:rsidR="001B21F1" w:rsidRDefault="000F02B7">
            <w:pPr>
              <w:pStyle w:val="TableParagraph"/>
              <w:spacing w:before="200"/>
              <w:ind w:left="95"/>
              <w:rPr>
                <w:b/>
              </w:rPr>
            </w:pPr>
            <w:r>
              <w:rPr>
                <w:b/>
              </w:rPr>
              <w:t>а</w:t>
            </w:r>
          </w:p>
        </w:tc>
        <w:tc>
          <w:tcPr>
            <w:tcW w:w="457" w:type="dxa"/>
          </w:tcPr>
          <w:p w:rsidR="001B21F1" w:rsidRDefault="000F02B7">
            <w:pPr>
              <w:pStyle w:val="TableParagraph"/>
              <w:spacing w:before="200"/>
              <w:ind w:left="96"/>
              <w:rPr>
                <w:b/>
              </w:rPr>
            </w:pPr>
            <w:r>
              <w:rPr>
                <w:b/>
              </w:rPr>
              <w:t>г</w:t>
            </w:r>
          </w:p>
        </w:tc>
        <w:tc>
          <w:tcPr>
            <w:tcW w:w="457" w:type="dxa"/>
          </w:tcPr>
          <w:p w:rsidR="001B21F1" w:rsidRDefault="000F02B7">
            <w:pPr>
              <w:pStyle w:val="TableParagraph"/>
              <w:spacing w:before="200"/>
              <w:ind w:left="92"/>
              <w:rPr>
                <w:b/>
              </w:rPr>
            </w:pPr>
            <w:r>
              <w:rPr>
                <w:b/>
              </w:rPr>
              <w:t>в</w:t>
            </w:r>
          </w:p>
        </w:tc>
        <w:tc>
          <w:tcPr>
            <w:tcW w:w="455" w:type="dxa"/>
          </w:tcPr>
          <w:p w:rsidR="001B21F1" w:rsidRDefault="000F02B7">
            <w:pPr>
              <w:pStyle w:val="TableParagraph"/>
              <w:spacing w:before="200"/>
              <w:ind w:left="91"/>
              <w:rPr>
                <w:b/>
              </w:rPr>
            </w:pPr>
            <w:r>
              <w:rPr>
                <w:b/>
              </w:rPr>
              <w:t>а</w:t>
            </w:r>
          </w:p>
        </w:tc>
        <w:tc>
          <w:tcPr>
            <w:tcW w:w="458" w:type="dxa"/>
          </w:tcPr>
          <w:p w:rsidR="001B21F1" w:rsidRDefault="000F02B7">
            <w:pPr>
              <w:pStyle w:val="TableParagraph"/>
              <w:spacing w:before="200"/>
              <w:ind w:left="90"/>
              <w:rPr>
                <w:b/>
              </w:rPr>
            </w:pPr>
            <w:r>
              <w:rPr>
                <w:b/>
              </w:rPr>
              <w:t>в</w:t>
            </w:r>
          </w:p>
        </w:tc>
        <w:tc>
          <w:tcPr>
            <w:tcW w:w="455" w:type="dxa"/>
          </w:tcPr>
          <w:p w:rsidR="001B21F1" w:rsidRDefault="000F02B7">
            <w:pPr>
              <w:pStyle w:val="TableParagraph"/>
              <w:spacing w:before="200"/>
              <w:ind w:left="88"/>
              <w:rPr>
                <w:b/>
              </w:rPr>
            </w:pPr>
            <w:r>
              <w:rPr>
                <w:b/>
              </w:rPr>
              <w:t>в</w:t>
            </w:r>
          </w:p>
        </w:tc>
        <w:tc>
          <w:tcPr>
            <w:tcW w:w="457" w:type="dxa"/>
          </w:tcPr>
          <w:p w:rsidR="001B21F1" w:rsidRDefault="000F02B7">
            <w:pPr>
              <w:pStyle w:val="TableParagraph"/>
              <w:spacing w:before="200"/>
              <w:ind w:left="89"/>
              <w:rPr>
                <w:b/>
              </w:rPr>
            </w:pPr>
            <w:r>
              <w:rPr>
                <w:b/>
              </w:rPr>
              <w:t>а</w:t>
            </w:r>
          </w:p>
        </w:tc>
        <w:tc>
          <w:tcPr>
            <w:tcW w:w="457" w:type="dxa"/>
          </w:tcPr>
          <w:p w:rsidR="001B21F1" w:rsidRDefault="000F02B7">
            <w:pPr>
              <w:pStyle w:val="TableParagraph"/>
              <w:spacing w:before="200"/>
              <w:ind w:left="86"/>
              <w:rPr>
                <w:b/>
              </w:rPr>
            </w:pPr>
            <w:r>
              <w:rPr>
                <w:b/>
              </w:rPr>
              <w:t>г</w:t>
            </w:r>
          </w:p>
        </w:tc>
      </w:tr>
    </w:tbl>
    <w:p w:rsidR="001B21F1" w:rsidRDefault="001B21F1">
      <w:pPr>
        <w:pStyle w:val="a3"/>
        <w:spacing w:before="6"/>
        <w:rPr>
          <w:sz w:val="15"/>
        </w:rPr>
      </w:pPr>
    </w:p>
    <w:p w:rsidR="001B21F1" w:rsidRDefault="000F02B7">
      <w:pPr>
        <w:pStyle w:val="a3"/>
        <w:spacing w:before="89" w:line="322" w:lineRule="exact"/>
        <w:ind w:left="519"/>
      </w:pPr>
      <w:r>
        <w:t>Критерии</w:t>
      </w:r>
      <w:r>
        <w:rPr>
          <w:spacing w:val="-5"/>
        </w:rPr>
        <w:t xml:space="preserve"> </w:t>
      </w:r>
      <w:r>
        <w:t>оценки:</w:t>
      </w:r>
    </w:p>
    <w:p w:rsidR="001B21F1" w:rsidRDefault="000F02B7">
      <w:pPr>
        <w:pStyle w:val="a4"/>
        <w:numPr>
          <w:ilvl w:val="0"/>
          <w:numId w:val="190"/>
        </w:numPr>
        <w:tabs>
          <w:tab w:val="left" w:pos="731"/>
        </w:tabs>
        <w:spacing w:line="322" w:lineRule="exact"/>
        <w:rPr>
          <w:sz w:val="28"/>
        </w:rPr>
      </w:pPr>
      <w:r>
        <w:rPr>
          <w:sz w:val="28"/>
        </w:rPr>
        <w:t>«2»</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если</w:t>
      </w:r>
      <w:r>
        <w:rPr>
          <w:spacing w:val="-1"/>
          <w:sz w:val="28"/>
        </w:rPr>
        <w:t xml:space="preserve"> </w:t>
      </w:r>
      <w:r>
        <w:rPr>
          <w:sz w:val="28"/>
        </w:rPr>
        <w:t>набрал</w:t>
      </w:r>
      <w:r>
        <w:rPr>
          <w:spacing w:val="-2"/>
          <w:sz w:val="28"/>
        </w:rPr>
        <w:t xml:space="preserve"> </w:t>
      </w:r>
      <w:r>
        <w:rPr>
          <w:sz w:val="28"/>
        </w:rPr>
        <w:t>менее</w:t>
      </w:r>
      <w:r>
        <w:rPr>
          <w:spacing w:val="-1"/>
          <w:sz w:val="28"/>
        </w:rPr>
        <w:t xml:space="preserve"> </w:t>
      </w:r>
      <w:r>
        <w:rPr>
          <w:sz w:val="28"/>
        </w:rPr>
        <w:t>8</w:t>
      </w:r>
      <w:r>
        <w:rPr>
          <w:spacing w:val="-3"/>
          <w:sz w:val="28"/>
        </w:rPr>
        <w:t xml:space="preserve"> </w:t>
      </w:r>
      <w:r>
        <w:rPr>
          <w:sz w:val="28"/>
        </w:rPr>
        <w:t>баллов;</w:t>
      </w:r>
    </w:p>
    <w:p w:rsidR="001B21F1" w:rsidRDefault="000F02B7">
      <w:pPr>
        <w:pStyle w:val="a4"/>
        <w:numPr>
          <w:ilvl w:val="0"/>
          <w:numId w:val="190"/>
        </w:numPr>
        <w:tabs>
          <w:tab w:val="left" w:pos="731"/>
        </w:tabs>
        <w:spacing w:line="322" w:lineRule="exact"/>
        <w:rPr>
          <w:sz w:val="28"/>
        </w:rPr>
      </w:pPr>
      <w:r>
        <w:rPr>
          <w:sz w:val="28"/>
        </w:rPr>
        <w:t>«3»</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2"/>
          <w:sz w:val="28"/>
        </w:rPr>
        <w:t xml:space="preserve"> </w:t>
      </w:r>
      <w:r>
        <w:rPr>
          <w:sz w:val="28"/>
        </w:rPr>
        <w:t>9,</w:t>
      </w:r>
      <w:r>
        <w:rPr>
          <w:spacing w:val="-2"/>
          <w:sz w:val="28"/>
        </w:rPr>
        <w:t xml:space="preserve"> </w:t>
      </w:r>
      <w:r>
        <w:rPr>
          <w:sz w:val="28"/>
        </w:rPr>
        <w:t>10,</w:t>
      </w:r>
      <w:r>
        <w:rPr>
          <w:spacing w:val="-1"/>
          <w:sz w:val="28"/>
        </w:rPr>
        <w:t xml:space="preserve"> </w:t>
      </w:r>
      <w:r>
        <w:rPr>
          <w:sz w:val="28"/>
        </w:rPr>
        <w:t>11 баллов;</w:t>
      </w:r>
    </w:p>
    <w:p w:rsidR="001B21F1" w:rsidRDefault="000F02B7">
      <w:pPr>
        <w:pStyle w:val="a4"/>
        <w:numPr>
          <w:ilvl w:val="0"/>
          <w:numId w:val="190"/>
        </w:numPr>
        <w:tabs>
          <w:tab w:val="left" w:pos="731"/>
        </w:tabs>
        <w:spacing w:line="322" w:lineRule="exact"/>
        <w:rPr>
          <w:sz w:val="28"/>
        </w:rPr>
      </w:pPr>
      <w:r>
        <w:rPr>
          <w:sz w:val="28"/>
        </w:rPr>
        <w:t>«4»</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2"/>
          <w:sz w:val="28"/>
        </w:rPr>
        <w:t xml:space="preserve"> </w:t>
      </w:r>
      <w:r>
        <w:rPr>
          <w:sz w:val="28"/>
        </w:rPr>
        <w:t>12,</w:t>
      </w:r>
      <w:r>
        <w:rPr>
          <w:spacing w:val="-1"/>
          <w:sz w:val="28"/>
        </w:rPr>
        <w:t xml:space="preserve"> </w:t>
      </w:r>
      <w:r>
        <w:rPr>
          <w:sz w:val="28"/>
        </w:rPr>
        <w:t>13,</w:t>
      </w:r>
      <w:r>
        <w:rPr>
          <w:spacing w:val="-2"/>
          <w:sz w:val="28"/>
        </w:rPr>
        <w:t xml:space="preserve"> </w:t>
      </w:r>
      <w:r>
        <w:rPr>
          <w:sz w:val="28"/>
        </w:rPr>
        <w:t>14,</w:t>
      </w:r>
      <w:r>
        <w:rPr>
          <w:spacing w:val="-2"/>
          <w:sz w:val="28"/>
        </w:rPr>
        <w:t xml:space="preserve"> </w:t>
      </w:r>
      <w:r>
        <w:rPr>
          <w:sz w:val="28"/>
        </w:rPr>
        <w:t>15,</w:t>
      </w:r>
      <w:r>
        <w:rPr>
          <w:spacing w:val="-2"/>
          <w:sz w:val="28"/>
        </w:rPr>
        <w:t xml:space="preserve"> </w:t>
      </w:r>
      <w:r>
        <w:rPr>
          <w:sz w:val="28"/>
        </w:rPr>
        <w:t>16 баллов;</w:t>
      </w:r>
    </w:p>
    <w:p w:rsidR="001B21F1" w:rsidRDefault="000F02B7">
      <w:pPr>
        <w:pStyle w:val="a4"/>
        <w:numPr>
          <w:ilvl w:val="0"/>
          <w:numId w:val="190"/>
        </w:numPr>
        <w:tabs>
          <w:tab w:val="left" w:pos="731"/>
        </w:tabs>
        <w:rPr>
          <w:sz w:val="28"/>
        </w:rPr>
      </w:pPr>
      <w:r>
        <w:rPr>
          <w:sz w:val="28"/>
        </w:rPr>
        <w:t>«5»</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2"/>
          <w:sz w:val="28"/>
        </w:rPr>
        <w:t xml:space="preserve"> </w:t>
      </w:r>
      <w:r>
        <w:rPr>
          <w:sz w:val="28"/>
        </w:rPr>
        <w:t>более</w:t>
      </w:r>
      <w:r>
        <w:rPr>
          <w:spacing w:val="-1"/>
          <w:sz w:val="28"/>
        </w:rPr>
        <w:t xml:space="preserve"> </w:t>
      </w:r>
      <w:r>
        <w:rPr>
          <w:sz w:val="28"/>
        </w:rPr>
        <w:t>17 баллов.</w:t>
      </w:r>
    </w:p>
    <w:p w:rsidR="001B21F1" w:rsidRDefault="001B21F1">
      <w:pPr>
        <w:pStyle w:val="a3"/>
        <w:rPr>
          <w:sz w:val="30"/>
        </w:rPr>
      </w:pPr>
    </w:p>
    <w:p w:rsidR="001B21F1" w:rsidRDefault="000F02B7">
      <w:pPr>
        <w:pStyle w:val="4"/>
        <w:spacing w:before="230" w:line="427" w:lineRule="auto"/>
        <w:ind w:left="519" w:right="3084" w:firstLine="2453"/>
      </w:pPr>
      <w:r>
        <w:t>Задания для самостоятельной работы (СР)</w:t>
      </w:r>
      <w:r>
        <w:rPr>
          <w:spacing w:val="-67"/>
        </w:rPr>
        <w:t xml:space="preserve"> </w:t>
      </w:r>
      <w:r>
        <w:t>Темы</w:t>
      </w:r>
      <w:r>
        <w:rPr>
          <w:spacing w:val="-1"/>
        </w:rPr>
        <w:t xml:space="preserve"> </w:t>
      </w:r>
      <w:r>
        <w:t>эссе (рефератов,</w:t>
      </w:r>
      <w:r>
        <w:rPr>
          <w:spacing w:val="-1"/>
        </w:rPr>
        <w:t xml:space="preserve"> </w:t>
      </w:r>
      <w:r>
        <w:t>докладов,</w:t>
      </w:r>
      <w:r>
        <w:rPr>
          <w:spacing w:val="-2"/>
        </w:rPr>
        <w:t xml:space="preserve"> </w:t>
      </w:r>
      <w:r>
        <w:t>сообщений)</w:t>
      </w:r>
    </w:p>
    <w:p w:rsidR="001B21F1" w:rsidRDefault="000F02B7">
      <w:pPr>
        <w:pStyle w:val="a4"/>
        <w:numPr>
          <w:ilvl w:val="1"/>
          <w:numId w:val="191"/>
        </w:numPr>
        <w:tabs>
          <w:tab w:val="left" w:pos="1163"/>
        </w:tabs>
        <w:spacing w:before="64" w:line="322" w:lineRule="exact"/>
        <w:rPr>
          <w:sz w:val="28"/>
        </w:rPr>
      </w:pPr>
      <w:r>
        <w:rPr>
          <w:sz w:val="28"/>
        </w:rPr>
        <w:t>Материальная</w:t>
      </w:r>
      <w:r>
        <w:rPr>
          <w:spacing w:val="-4"/>
          <w:sz w:val="28"/>
        </w:rPr>
        <w:t xml:space="preserve"> </w:t>
      </w:r>
      <w:r>
        <w:rPr>
          <w:sz w:val="28"/>
        </w:rPr>
        <w:t>точка.</w:t>
      </w:r>
    </w:p>
    <w:p w:rsidR="001B21F1" w:rsidRDefault="000F02B7">
      <w:pPr>
        <w:pStyle w:val="a4"/>
        <w:numPr>
          <w:ilvl w:val="1"/>
          <w:numId w:val="191"/>
        </w:numPr>
        <w:tabs>
          <w:tab w:val="left" w:pos="1163"/>
        </w:tabs>
        <w:spacing w:line="322" w:lineRule="exact"/>
        <w:rPr>
          <w:sz w:val="28"/>
        </w:rPr>
      </w:pPr>
      <w:r>
        <w:rPr>
          <w:sz w:val="28"/>
        </w:rPr>
        <w:t>Скалярные</w:t>
      </w:r>
      <w:r>
        <w:rPr>
          <w:spacing w:val="-2"/>
          <w:sz w:val="28"/>
        </w:rPr>
        <w:t xml:space="preserve"> </w:t>
      </w:r>
      <w:r>
        <w:rPr>
          <w:sz w:val="28"/>
        </w:rPr>
        <w:t>и</w:t>
      </w:r>
      <w:r>
        <w:rPr>
          <w:spacing w:val="-2"/>
          <w:sz w:val="28"/>
        </w:rPr>
        <w:t xml:space="preserve"> </w:t>
      </w:r>
      <w:r>
        <w:rPr>
          <w:sz w:val="28"/>
        </w:rPr>
        <w:t>векторные</w:t>
      </w:r>
      <w:r>
        <w:rPr>
          <w:spacing w:val="-5"/>
          <w:sz w:val="28"/>
        </w:rPr>
        <w:t xml:space="preserve"> </w:t>
      </w:r>
      <w:r>
        <w:rPr>
          <w:sz w:val="28"/>
        </w:rPr>
        <w:t>физические</w:t>
      </w:r>
      <w:r>
        <w:rPr>
          <w:spacing w:val="-2"/>
          <w:sz w:val="28"/>
        </w:rPr>
        <w:t xml:space="preserve"> </w:t>
      </w:r>
      <w:r>
        <w:rPr>
          <w:sz w:val="28"/>
        </w:rPr>
        <w:t>величины.</w:t>
      </w:r>
    </w:p>
    <w:p w:rsidR="001B21F1" w:rsidRDefault="000F02B7">
      <w:pPr>
        <w:pStyle w:val="a4"/>
        <w:numPr>
          <w:ilvl w:val="1"/>
          <w:numId w:val="191"/>
        </w:numPr>
        <w:tabs>
          <w:tab w:val="left" w:pos="1163"/>
        </w:tabs>
        <w:rPr>
          <w:sz w:val="28"/>
        </w:rPr>
      </w:pPr>
      <w:r>
        <w:rPr>
          <w:sz w:val="28"/>
        </w:rPr>
        <w:t>Относительность</w:t>
      </w:r>
      <w:r>
        <w:rPr>
          <w:spacing w:val="-5"/>
          <w:sz w:val="28"/>
        </w:rPr>
        <w:t xml:space="preserve"> </w:t>
      </w:r>
      <w:r>
        <w:rPr>
          <w:sz w:val="28"/>
        </w:rPr>
        <w:t>механического</w:t>
      </w:r>
      <w:r>
        <w:rPr>
          <w:spacing w:val="-2"/>
          <w:sz w:val="28"/>
        </w:rPr>
        <w:t xml:space="preserve"> </w:t>
      </w:r>
      <w:r>
        <w:rPr>
          <w:sz w:val="28"/>
        </w:rPr>
        <w:t>движения.</w:t>
      </w:r>
    </w:p>
    <w:p w:rsidR="001B21F1" w:rsidRDefault="000F02B7">
      <w:pPr>
        <w:pStyle w:val="a4"/>
        <w:numPr>
          <w:ilvl w:val="1"/>
          <w:numId w:val="191"/>
        </w:numPr>
        <w:tabs>
          <w:tab w:val="left" w:pos="1163"/>
        </w:tabs>
        <w:spacing w:before="2" w:line="322" w:lineRule="exact"/>
        <w:rPr>
          <w:sz w:val="28"/>
        </w:rPr>
      </w:pPr>
      <w:r>
        <w:rPr>
          <w:sz w:val="28"/>
        </w:rPr>
        <w:t>Система отсчета.</w:t>
      </w:r>
    </w:p>
    <w:p w:rsidR="001B21F1" w:rsidRDefault="000F02B7">
      <w:pPr>
        <w:pStyle w:val="a4"/>
        <w:numPr>
          <w:ilvl w:val="1"/>
          <w:numId w:val="191"/>
        </w:numPr>
        <w:tabs>
          <w:tab w:val="left" w:pos="1163"/>
        </w:tabs>
        <w:spacing w:line="322" w:lineRule="exact"/>
        <w:rPr>
          <w:sz w:val="28"/>
        </w:rPr>
      </w:pPr>
      <w:r>
        <w:rPr>
          <w:sz w:val="28"/>
        </w:rPr>
        <w:t>Принцип</w:t>
      </w:r>
      <w:r>
        <w:rPr>
          <w:spacing w:val="-7"/>
          <w:sz w:val="28"/>
        </w:rPr>
        <w:t xml:space="preserve"> </w:t>
      </w:r>
      <w:r>
        <w:rPr>
          <w:sz w:val="28"/>
        </w:rPr>
        <w:t>относительности</w:t>
      </w:r>
      <w:r>
        <w:rPr>
          <w:spacing w:val="-4"/>
          <w:sz w:val="28"/>
        </w:rPr>
        <w:t xml:space="preserve"> </w:t>
      </w:r>
      <w:r>
        <w:rPr>
          <w:sz w:val="28"/>
        </w:rPr>
        <w:t>Галилея.</w:t>
      </w:r>
    </w:p>
    <w:p w:rsidR="001B21F1" w:rsidRDefault="000F02B7">
      <w:pPr>
        <w:pStyle w:val="a4"/>
        <w:numPr>
          <w:ilvl w:val="1"/>
          <w:numId w:val="191"/>
        </w:numPr>
        <w:tabs>
          <w:tab w:val="left" w:pos="1163"/>
        </w:tabs>
        <w:spacing w:line="322" w:lineRule="exact"/>
        <w:rPr>
          <w:sz w:val="28"/>
        </w:rPr>
      </w:pPr>
      <w:r>
        <w:rPr>
          <w:sz w:val="28"/>
        </w:rPr>
        <w:t>Способы</w:t>
      </w:r>
      <w:r>
        <w:rPr>
          <w:spacing w:val="-3"/>
          <w:sz w:val="28"/>
        </w:rPr>
        <w:t xml:space="preserve"> </w:t>
      </w:r>
      <w:r>
        <w:rPr>
          <w:sz w:val="28"/>
        </w:rPr>
        <w:t>описания</w:t>
      </w:r>
      <w:r>
        <w:rPr>
          <w:spacing w:val="-5"/>
          <w:sz w:val="28"/>
        </w:rPr>
        <w:t xml:space="preserve"> </w:t>
      </w:r>
      <w:r>
        <w:rPr>
          <w:sz w:val="28"/>
        </w:rPr>
        <w:t>движения.</w:t>
      </w:r>
    </w:p>
    <w:p w:rsidR="001B21F1" w:rsidRDefault="000F02B7">
      <w:pPr>
        <w:pStyle w:val="a4"/>
        <w:numPr>
          <w:ilvl w:val="1"/>
          <w:numId w:val="191"/>
        </w:numPr>
        <w:tabs>
          <w:tab w:val="left" w:pos="1163"/>
        </w:tabs>
        <w:rPr>
          <w:sz w:val="28"/>
        </w:rPr>
      </w:pPr>
      <w:r>
        <w:rPr>
          <w:sz w:val="28"/>
        </w:rPr>
        <w:t>Равномерное</w:t>
      </w:r>
      <w:r>
        <w:rPr>
          <w:spacing w:val="-5"/>
          <w:sz w:val="28"/>
        </w:rPr>
        <w:t xml:space="preserve"> </w:t>
      </w:r>
      <w:r>
        <w:rPr>
          <w:sz w:val="28"/>
        </w:rPr>
        <w:t>прямолинейное</w:t>
      </w:r>
      <w:r>
        <w:rPr>
          <w:spacing w:val="-8"/>
          <w:sz w:val="28"/>
        </w:rPr>
        <w:t xml:space="preserve"> </w:t>
      </w:r>
      <w:r>
        <w:rPr>
          <w:sz w:val="28"/>
        </w:rPr>
        <w:t>движение.</w:t>
      </w:r>
    </w:p>
    <w:p w:rsidR="001B21F1" w:rsidRDefault="000F02B7">
      <w:pPr>
        <w:pStyle w:val="a4"/>
        <w:numPr>
          <w:ilvl w:val="1"/>
          <w:numId w:val="191"/>
        </w:numPr>
        <w:tabs>
          <w:tab w:val="left" w:pos="1163"/>
        </w:tabs>
        <w:spacing w:line="322" w:lineRule="exact"/>
        <w:rPr>
          <w:sz w:val="28"/>
        </w:rPr>
      </w:pPr>
      <w:r>
        <w:rPr>
          <w:sz w:val="28"/>
        </w:rPr>
        <w:t>Скорость.</w:t>
      </w:r>
      <w:r>
        <w:rPr>
          <w:spacing w:val="-4"/>
          <w:sz w:val="28"/>
        </w:rPr>
        <w:t xml:space="preserve"> </w:t>
      </w:r>
      <w:r>
        <w:rPr>
          <w:sz w:val="28"/>
        </w:rPr>
        <w:t>Уравнение</w:t>
      </w:r>
      <w:r>
        <w:rPr>
          <w:spacing w:val="-3"/>
          <w:sz w:val="28"/>
        </w:rPr>
        <w:t xml:space="preserve"> </w:t>
      </w:r>
      <w:r>
        <w:rPr>
          <w:sz w:val="28"/>
        </w:rPr>
        <w:t>движения.</w:t>
      </w:r>
      <w:r>
        <w:rPr>
          <w:spacing w:val="-3"/>
          <w:sz w:val="28"/>
        </w:rPr>
        <w:t xml:space="preserve"> </w:t>
      </w:r>
      <w:r>
        <w:rPr>
          <w:sz w:val="28"/>
        </w:rPr>
        <w:t>Мгновенная</w:t>
      </w:r>
      <w:r>
        <w:rPr>
          <w:spacing w:val="-3"/>
          <w:sz w:val="28"/>
        </w:rPr>
        <w:t xml:space="preserve"> </w:t>
      </w:r>
      <w:r>
        <w:rPr>
          <w:sz w:val="28"/>
        </w:rPr>
        <w:t>и</w:t>
      </w:r>
      <w:r>
        <w:rPr>
          <w:spacing w:val="-3"/>
          <w:sz w:val="28"/>
        </w:rPr>
        <w:t xml:space="preserve"> </w:t>
      </w:r>
      <w:r>
        <w:rPr>
          <w:sz w:val="28"/>
        </w:rPr>
        <w:t>средняя</w:t>
      </w:r>
      <w:r>
        <w:rPr>
          <w:spacing w:val="-3"/>
          <w:sz w:val="28"/>
        </w:rPr>
        <w:t xml:space="preserve"> </w:t>
      </w:r>
      <w:r>
        <w:rPr>
          <w:sz w:val="28"/>
        </w:rPr>
        <w:t>скорости.</w:t>
      </w:r>
    </w:p>
    <w:p w:rsidR="001B21F1" w:rsidRDefault="000F02B7">
      <w:pPr>
        <w:pStyle w:val="a4"/>
        <w:numPr>
          <w:ilvl w:val="1"/>
          <w:numId w:val="191"/>
        </w:numPr>
        <w:tabs>
          <w:tab w:val="left" w:pos="1163"/>
        </w:tabs>
        <w:rPr>
          <w:sz w:val="28"/>
        </w:rPr>
      </w:pPr>
      <w:r>
        <w:rPr>
          <w:sz w:val="28"/>
        </w:rPr>
        <w:t>Постулаты</w:t>
      </w:r>
      <w:r>
        <w:rPr>
          <w:spacing w:val="-3"/>
          <w:sz w:val="28"/>
        </w:rPr>
        <w:t xml:space="preserve"> </w:t>
      </w:r>
      <w:r>
        <w:rPr>
          <w:sz w:val="28"/>
        </w:rPr>
        <w:t>теории</w:t>
      </w:r>
      <w:r>
        <w:rPr>
          <w:spacing w:val="-6"/>
          <w:sz w:val="28"/>
        </w:rPr>
        <w:t xml:space="preserve"> </w:t>
      </w:r>
      <w:r>
        <w:rPr>
          <w:sz w:val="28"/>
        </w:rPr>
        <w:t>относительности.</w:t>
      </w:r>
    </w:p>
    <w:p w:rsidR="001B21F1" w:rsidRDefault="000F02B7">
      <w:pPr>
        <w:pStyle w:val="a4"/>
        <w:numPr>
          <w:ilvl w:val="1"/>
          <w:numId w:val="191"/>
        </w:numPr>
        <w:tabs>
          <w:tab w:val="left" w:pos="1228"/>
        </w:tabs>
        <w:spacing w:before="2" w:line="322" w:lineRule="exact"/>
        <w:ind w:left="1227" w:hanging="426"/>
        <w:rPr>
          <w:sz w:val="28"/>
        </w:rPr>
      </w:pPr>
      <w:r>
        <w:rPr>
          <w:sz w:val="28"/>
        </w:rPr>
        <w:t>Основные</w:t>
      </w:r>
      <w:r>
        <w:rPr>
          <w:spacing w:val="-6"/>
          <w:sz w:val="28"/>
        </w:rPr>
        <w:t xml:space="preserve"> </w:t>
      </w:r>
      <w:r>
        <w:rPr>
          <w:sz w:val="28"/>
        </w:rPr>
        <w:t>следствия</w:t>
      </w:r>
      <w:r>
        <w:rPr>
          <w:spacing w:val="-3"/>
          <w:sz w:val="28"/>
        </w:rPr>
        <w:t xml:space="preserve"> </w:t>
      </w:r>
      <w:r>
        <w:rPr>
          <w:sz w:val="28"/>
        </w:rPr>
        <w:t>из</w:t>
      </w:r>
      <w:r>
        <w:rPr>
          <w:spacing w:val="-3"/>
          <w:sz w:val="28"/>
        </w:rPr>
        <w:t xml:space="preserve"> </w:t>
      </w:r>
      <w:r>
        <w:rPr>
          <w:sz w:val="28"/>
        </w:rPr>
        <w:t>постулатов</w:t>
      </w:r>
      <w:r>
        <w:rPr>
          <w:spacing w:val="-4"/>
          <w:sz w:val="28"/>
        </w:rPr>
        <w:t xml:space="preserve"> </w:t>
      </w:r>
      <w:r>
        <w:rPr>
          <w:sz w:val="28"/>
        </w:rPr>
        <w:t>теории</w:t>
      </w:r>
      <w:r>
        <w:rPr>
          <w:spacing w:val="-3"/>
          <w:sz w:val="28"/>
        </w:rPr>
        <w:t xml:space="preserve"> </w:t>
      </w:r>
      <w:r>
        <w:rPr>
          <w:sz w:val="28"/>
        </w:rPr>
        <w:t>относительности.</w:t>
      </w:r>
    </w:p>
    <w:p w:rsidR="001B21F1" w:rsidRDefault="000F02B7">
      <w:pPr>
        <w:pStyle w:val="a4"/>
        <w:numPr>
          <w:ilvl w:val="1"/>
          <w:numId w:val="191"/>
        </w:numPr>
        <w:tabs>
          <w:tab w:val="left" w:pos="1228"/>
        </w:tabs>
        <w:spacing w:line="322" w:lineRule="exact"/>
        <w:ind w:left="1227" w:hanging="426"/>
        <w:rPr>
          <w:sz w:val="28"/>
        </w:rPr>
      </w:pPr>
      <w:r>
        <w:rPr>
          <w:sz w:val="28"/>
        </w:rPr>
        <w:t>Прямолинейное</w:t>
      </w:r>
      <w:r>
        <w:rPr>
          <w:spacing w:val="-3"/>
          <w:sz w:val="28"/>
        </w:rPr>
        <w:t xml:space="preserve"> </w:t>
      </w:r>
      <w:r>
        <w:rPr>
          <w:sz w:val="28"/>
        </w:rPr>
        <w:t>движение</w:t>
      </w:r>
      <w:r>
        <w:rPr>
          <w:spacing w:val="-3"/>
          <w:sz w:val="28"/>
        </w:rPr>
        <w:t xml:space="preserve"> </w:t>
      </w:r>
      <w:r>
        <w:rPr>
          <w:sz w:val="28"/>
        </w:rPr>
        <w:t>с</w:t>
      </w:r>
      <w:r>
        <w:rPr>
          <w:spacing w:val="-4"/>
          <w:sz w:val="28"/>
        </w:rPr>
        <w:t xml:space="preserve"> </w:t>
      </w:r>
      <w:r>
        <w:rPr>
          <w:sz w:val="28"/>
        </w:rPr>
        <w:t>постоянным</w:t>
      </w:r>
      <w:r>
        <w:rPr>
          <w:spacing w:val="-2"/>
          <w:sz w:val="28"/>
        </w:rPr>
        <w:t xml:space="preserve"> </w:t>
      </w:r>
      <w:r>
        <w:rPr>
          <w:sz w:val="28"/>
        </w:rPr>
        <w:t>ускорением.</w:t>
      </w:r>
    </w:p>
    <w:p w:rsidR="001B21F1" w:rsidRDefault="000F02B7">
      <w:pPr>
        <w:pStyle w:val="a4"/>
        <w:numPr>
          <w:ilvl w:val="1"/>
          <w:numId w:val="191"/>
        </w:numPr>
        <w:tabs>
          <w:tab w:val="left" w:pos="1228"/>
        </w:tabs>
        <w:ind w:left="1227" w:hanging="426"/>
        <w:rPr>
          <w:sz w:val="28"/>
        </w:rPr>
      </w:pPr>
      <w:r>
        <w:rPr>
          <w:sz w:val="28"/>
        </w:rPr>
        <w:t>Движение</w:t>
      </w:r>
      <w:r>
        <w:rPr>
          <w:spacing w:val="-4"/>
          <w:sz w:val="28"/>
        </w:rPr>
        <w:t xml:space="preserve"> </w:t>
      </w:r>
      <w:r>
        <w:rPr>
          <w:sz w:val="28"/>
        </w:rPr>
        <w:t>с</w:t>
      </w:r>
      <w:r>
        <w:rPr>
          <w:spacing w:val="-5"/>
          <w:sz w:val="28"/>
        </w:rPr>
        <w:t xml:space="preserve"> </w:t>
      </w:r>
      <w:r>
        <w:rPr>
          <w:sz w:val="28"/>
        </w:rPr>
        <w:t>постоянным</w:t>
      </w:r>
      <w:r>
        <w:rPr>
          <w:spacing w:val="-3"/>
          <w:sz w:val="28"/>
        </w:rPr>
        <w:t xml:space="preserve"> </w:t>
      </w:r>
      <w:r>
        <w:rPr>
          <w:sz w:val="28"/>
        </w:rPr>
        <w:t>ускорением</w:t>
      </w:r>
      <w:r>
        <w:rPr>
          <w:spacing w:val="-4"/>
          <w:sz w:val="28"/>
        </w:rPr>
        <w:t xml:space="preserve"> </w:t>
      </w:r>
      <w:r>
        <w:rPr>
          <w:sz w:val="28"/>
        </w:rPr>
        <w:t>свободного</w:t>
      </w:r>
      <w:r>
        <w:rPr>
          <w:spacing w:val="-3"/>
          <w:sz w:val="28"/>
        </w:rPr>
        <w:t xml:space="preserve"> </w:t>
      </w:r>
      <w:r>
        <w:rPr>
          <w:sz w:val="28"/>
        </w:rPr>
        <w:t>падения.</w:t>
      </w:r>
    </w:p>
    <w:p w:rsidR="001B21F1" w:rsidRDefault="001B21F1">
      <w:pPr>
        <w:pStyle w:val="a3"/>
        <w:spacing w:before="10"/>
        <w:rPr>
          <w:sz w:val="27"/>
        </w:rPr>
      </w:pPr>
    </w:p>
    <w:p w:rsidR="001B21F1" w:rsidRDefault="000F02B7">
      <w:pPr>
        <w:pStyle w:val="a3"/>
        <w:ind w:left="519" w:right="639"/>
      </w:pPr>
      <w:r>
        <w:t>Контролируемые</w:t>
      </w:r>
      <w:r>
        <w:rPr>
          <w:spacing w:val="62"/>
        </w:rPr>
        <w:t xml:space="preserve"> </w:t>
      </w:r>
      <w:r>
        <w:t>компетенции:</w:t>
      </w:r>
      <w:r>
        <w:rPr>
          <w:spacing w:val="64"/>
        </w:rPr>
        <w:t xml:space="preserve"> </w:t>
      </w:r>
      <w:r>
        <w:rPr>
          <w:u w:val="single"/>
        </w:rPr>
        <w:t>ОК</w:t>
      </w:r>
      <w:r>
        <w:rPr>
          <w:spacing w:val="63"/>
          <w:u w:val="single"/>
        </w:rPr>
        <w:t xml:space="preserve"> </w:t>
      </w:r>
      <w:r>
        <w:rPr>
          <w:u w:val="single"/>
        </w:rPr>
        <w:t>01-ОК</w:t>
      </w:r>
      <w:r>
        <w:rPr>
          <w:spacing w:val="62"/>
          <w:u w:val="single"/>
        </w:rPr>
        <w:t xml:space="preserve"> </w:t>
      </w:r>
      <w:r>
        <w:rPr>
          <w:u w:val="single"/>
        </w:rPr>
        <w:t>07;</w:t>
      </w:r>
      <w:r>
        <w:rPr>
          <w:spacing w:val="64"/>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4"/>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ind w:left="519"/>
      </w:pPr>
      <w:r>
        <w:t>Критерии</w:t>
      </w:r>
      <w:r>
        <w:rPr>
          <w:spacing w:val="-6"/>
        </w:rPr>
        <w:t xml:space="preserve"> </w:t>
      </w:r>
      <w:r>
        <w:t>оценки:</w:t>
      </w:r>
    </w:p>
    <w:p w:rsidR="001B21F1" w:rsidRDefault="000F02B7">
      <w:pPr>
        <w:pStyle w:val="a3"/>
        <w:spacing w:before="1" w:line="321" w:lineRule="exact"/>
        <w:ind w:left="519"/>
      </w:pPr>
      <w:r>
        <w:t>Отметка «5»</w:t>
      </w:r>
    </w:p>
    <w:p w:rsidR="001B21F1" w:rsidRDefault="000F02B7">
      <w:pPr>
        <w:pStyle w:val="a4"/>
        <w:numPr>
          <w:ilvl w:val="0"/>
          <w:numId w:val="193"/>
        </w:numPr>
        <w:tabs>
          <w:tab w:val="left" w:pos="519"/>
          <w:tab w:val="left" w:pos="520"/>
        </w:tabs>
        <w:spacing w:line="341"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193"/>
        </w:numPr>
        <w:tabs>
          <w:tab w:val="left" w:pos="519"/>
          <w:tab w:val="left" w:pos="520"/>
        </w:tabs>
        <w:ind w:right="644"/>
        <w:rPr>
          <w:sz w:val="28"/>
        </w:rPr>
      </w:pPr>
      <w:r>
        <w:rPr>
          <w:sz w:val="28"/>
        </w:rPr>
        <w:t>четко</w:t>
      </w:r>
      <w:r>
        <w:rPr>
          <w:spacing w:val="52"/>
          <w:sz w:val="28"/>
        </w:rPr>
        <w:t xml:space="preserve"> </w:t>
      </w:r>
      <w:r>
        <w:rPr>
          <w:sz w:val="28"/>
        </w:rPr>
        <w:t>и</w:t>
      </w:r>
      <w:r>
        <w:rPr>
          <w:spacing w:val="50"/>
          <w:sz w:val="28"/>
        </w:rPr>
        <w:t xml:space="preserve"> </w:t>
      </w:r>
      <w:r>
        <w:rPr>
          <w:sz w:val="28"/>
        </w:rPr>
        <w:t>правильно</w:t>
      </w:r>
      <w:r>
        <w:rPr>
          <w:spacing w:val="53"/>
          <w:sz w:val="28"/>
        </w:rPr>
        <w:t xml:space="preserve"> </w:t>
      </w:r>
      <w:r>
        <w:rPr>
          <w:sz w:val="28"/>
        </w:rPr>
        <w:t>даны</w:t>
      </w:r>
      <w:r>
        <w:rPr>
          <w:spacing w:val="50"/>
          <w:sz w:val="28"/>
        </w:rPr>
        <w:t xml:space="preserve"> </w:t>
      </w:r>
      <w:r>
        <w:rPr>
          <w:sz w:val="28"/>
        </w:rPr>
        <w:t>определения</w:t>
      </w:r>
      <w:r>
        <w:rPr>
          <w:spacing w:val="52"/>
          <w:sz w:val="28"/>
        </w:rPr>
        <w:t xml:space="preserve"> </w:t>
      </w:r>
      <w:r>
        <w:rPr>
          <w:sz w:val="28"/>
        </w:rPr>
        <w:t>и</w:t>
      </w:r>
      <w:r>
        <w:rPr>
          <w:spacing w:val="50"/>
          <w:sz w:val="28"/>
        </w:rPr>
        <w:t xml:space="preserve"> </w:t>
      </w:r>
      <w:r>
        <w:rPr>
          <w:sz w:val="28"/>
        </w:rPr>
        <w:t>раскрыто</w:t>
      </w:r>
      <w:r>
        <w:rPr>
          <w:spacing w:val="50"/>
          <w:sz w:val="28"/>
        </w:rPr>
        <w:t xml:space="preserve"> </w:t>
      </w:r>
      <w:r>
        <w:rPr>
          <w:sz w:val="28"/>
        </w:rPr>
        <w:t>содержание</w:t>
      </w:r>
      <w:r>
        <w:rPr>
          <w:spacing w:val="49"/>
          <w:sz w:val="28"/>
        </w:rPr>
        <w:t xml:space="preserve"> </w:t>
      </w:r>
      <w:r>
        <w:rPr>
          <w:sz w:val="28"/>
        </w:rPr>
        <w:t>понятий,</w:t>
      </w:r>
      <w:r>
        <w:rPr>
          <w:spacing w:val="46"/>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193"/>
        </w:numPr>
        <w:tabs>
          <w:tab w:val="left" w:pos="519"/>
          <w:tab w:val="left" w:pos="520"/>
        </w:tabs>
        <w:spacing w:line="343" w:lineRule="exact"/>
        <w:ind w:hanging="361"/>
        <w:rPr>
          <w:sz w:val="28"/>
        </w:rPr>
      </w:pPr>
      <w:r>
        <w:rPr>
          <w:sz w:val="28"/>
        </w:rPr>
        <w:t>для</w:t>
      </w:r>
      <w:r>
        <w:rPr>
          <w:spacing w:val="-3"/>
          <w:sz w:val="28"/>
        </w:rPr>
        <w:t xml:space="preserve"> </w:t>
      </w:r>
      <w:r>
        <w:rPr>
          <w:sz w:val="28"/>
        </w:rPr>
        <w:t>доказательства</w:t>
      </w:r>
      <w:r>
        <w:rPr>
          <w:spacing w:val="-3"/>
          <w:sz w:val="28"/>
        </w:rPr>
        <w:t xml:space="preserve"> </w:t>
      </w:r>
      <w:r>
        <w:rPr>
          <w:sz w:val="28"/>
        </w:rPr>
        <w:t>использованы</w:t>
      </w:r>
      <w:r>
        <w:rPr>
          <w:spacing w:val="-5"/>
          <w:sz w:val="28"/>
        </w:rPr>
        <w:t xml:space="preserve"> </w:t>
      </w:r>
      <w:r>
        <w:rPr>
          <w:sz w:val="28"/>
        </w:rPr>
        <w:t>различные</w:t>
      </w:r>
      <w:r>
        <w:rPr>
          <w:spacing w:val="-2"/>
          <w:sz w:val="28"/>
        </w:rPr>
        <w:t xml:space="preserve"> </w:t>
      </w:r>
      <w:r>
        <w:rPr>
          <w:sz w:val="28"/>
        </w:rPr>
        <w:t>умения,</w:t>
      </w:r>
      <w:r>
        <w:rPr>
          <w:spacing w:val="-2"/>
          <w:sz w:val="28"/>
        </w:rPr>
        <w:t xml:space="preserve"> </w:t>
      </w:r>
      <w:r>
        <w:rPr>
          <w:sz w:val="28"/>
        </w:rPr>
        <w:t>выводы</w:t>
      </w:r>
      <w:r>
        <w:rPr>
          <w:spacing w:val="-2"/>
          <w:sz w:val="28"/>
        </w:rPr>
        <w:t xml:space="preserve"> </w:t>
      </w:r>
      <w:r>
        <w:rPr>
          <w:sz w:val="28"/>
        </w:rPr>
        <w:t>из</w:t>
      </w:r>
      <w:r>
        <w:rPr>
          <w:spacing w:val="-2"/>
          <w:sz w:val="28"/>
        </w:rPr>
        <w:t xml:space="preserve"> </w:t>
      </w:r>
      <w:r>
        <w:rPr>
          <w:sz w:val="28"/>
        </w:rPr>
        <w:t>наблюдений,</w:t>
      </w:r>
      <w:r>
        <w:rPr>
          <w:spacing w:val="-6"/>
          <w:sz w:val="28"/>
        </w:rPr>
        <w:t xml:space="preserve"> </w:t>
      </w:r>
      <w:r>
        <w:rPr>
          <w:sz w:val="28"/>
        </w:rPr>
        <w:t>опытов</w:t>
      </w:r>
    </w:p>
    <w:p w:rsidR="001B21F1" w:rsidRDefault="000F02B7">
      <w:pPr>
        <w:pStyle w:val="a4"/>
        <w:numPr>
          <w:ilvl w:val="0"/>
          <w:numId w:val="193"/>
        </w:numPr>
        <w:tabs>
          <w:tab w:val="left" w:pos="519"/>
          <w:tab w:val="left" w:pos="520"/>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8"/>
        <w:rPr>
          <w:sz w:val="27"/>
        </w:rPr>
      </w:pPr>
    </w:p>
    <w:p w:rsidR="001B21F1" w:rsidRDefault="000F02B7">
      <w:pPr>
        <w:pStyle w:val="a3"/>
        <w:spacing w:before="1" w:line="321" w:lineRule="exact"/>
        <w:ind w:left="519"/>
        <w:jc w:val="both"/>
      </w:pPr>
      <w:r>
        <w:t>Отметка «4»</w:t>
      </w:r>
    </w:p>
    <w:p w:rsidR="001B21F1" w:rsidRDefault="000F02B7">
      <w:pPr>
        <w:pStyle w:val="a4"/>
        <w:numPr>
          <w:ilvl w:val="0"/>
          <w:numId w:val="193"/>
        </w:numPr>
        <w:tabs>
          <w:tab w:val="left" w:pos="520"/>
        </w:tabs>
        <w:spacing w:line="342" w:lineRule="exact"/>
        <w:ind w:hanging="361"/>
        <w:jc w:val="both"/>
        <w:rPr>
          <w:sz w:val="28"/>
        </w:rPr>
      </w:pPr>
      <w:r>
        <w:rPr>
          <w:sz w:val="28"/>
        </w:rPr>
        <w:t>раскрыто</w:t>
      </w:r>
      <w:r>
        <w:rPr>
          <w:spacing w:val="-5"/>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193"/>
        </w:numPr>
        <w:tabs>
          <w:tab w:val="left" w:pos="520"/>
        </w:tabs>
        <w:ind w:hanging="361"/>
        <w:jc w:val="both"/>
        <w:rPr>
          <w:sz w:val="28"/>
        </w:rPr>
      </w:pPr>
      <w:r>
        <w:rPr>
          <w:sz w:val="28"/>
        </w:rPr>
        <w:t>в</w:t>
      </w:r>
      <w:r>
        <w:rPr>
          <w:spacing w:val="-5"/>
          <w:sz w:val="28"/>
        </w:rPr>
        <w:t xml:space="preserve"> </w:t>
      </w:r>
      <w:r>
        <w:rPr>
          <w:sz w:val="28"/>
        </w:rPr>
        <w:t>основном</w:t>
      </w:r>
      <w:r>
        <w:rPr>
          <w:spacing w:val="-5"/>
          <w:sz w:val="28"/>
        </w:rPr>
        <w:t xml:space="preserve"> </w:t>
      </w:r>
      <w:r>
        <w:rPr>
          <w:sz w:val="28"/>
        </w:rPr>
        <w:t>правильно</w:t>
      </w:r>
      <w:r>
        <w:rPr>
          <w:spacing w:val="-5"/>
          <w:sz w:val="28"/>
        </w:rPr>
        <w:t xml:space="preserve"> </w:t>
      </w:r>
      <w:r>
        <w:rPr>
          <w:sz w:val="28"/>
        </w:rPr>
        <w:t>даны</w:t>
      </w:r>
      <w:r>
        <w:rPr>
          <w:spacing w:val="-5"/>
          <w:sz w:val="28"/>
        </w:rPr>
        <w:t xml:space="preserve"> </w:t>
      </w:r>
      <w:r>
        <w:rPr>
          <w:sz w:val="28"/>
        </w:rPr>
        <w:t>определения</w:t>
      </w:r>
      <w:r>
        <w:rPr>
          <w:spacing w:val="-3"/>
          <w:sz w:val="28"/>
        </w:rPr>
        <w:t xml:space="preserve"> </w:t>
      </w:r>
      <w:r>
        <w:rPr>
          <w:sz w:val="28"/>
        </w:rPr>
        <w:t>понятий</w:t>
      </w:r>
      <w:r>
        <w:rPr>
          <w:spacing w:val="-5"/>
          <w:sz w:val="28"/>
        </w:rPr>
        <w:t xml:space="preserve"> </w:t>
      </w:r>
      <w:r>
        <w:rPr>
          <w:sz w:val="28"/>
        </w:rPr>
        <w:t>и</w:t>
      </w:r>
      <w:r>
        <w:rPr>
          <w:spacing w:val="-2"/>
          <w:sz w:val="28"/>
        </w:rPr>
        <w:t xml:space="preserve"> </w:t>
      </w:r>
      <w:r>
        <w:rPr>
          <w:sz w:val="28"/>
        </w:rPr>
        <w:t>использованы</w:t>
      </w:r>
      <w:r>
        <w:rPr>
          <w:spacing w:val="-3"/>
          <w:sz w:val="28"/>
        </w:rPr>
        <w:t xml:space="preserve"> </w:t>
      </w:r>
      <w:r>
        <w:rPr>
          <w:sz w:val="28"/>
        </w:rPr>
        <w:t>научные</w:t>
      </w:r>
      <w:r>
        <w:rPr>
          <w:spacing w:val="-2"/>
          <w:sz w:val="28"/>
        </w:rPr>
        <w:t xml:space="preserve"> </w:t>
      </w:r>
      <w:r>
        <w:rPr>
          <w:sz w:val="28"/>
        </w:rPr>
        <w:t>термины.</w:t>
      </w:r>
    </w:p>
    <w:p w:rsidR="001B21F1" w:rsidRDefault="000F02B7">
      <w:pPr>
        <w:pStyle w:val="a4"/>
        <w:numPr>
          <w:ilvl w:val="0"/>
          <w:numId w:val="193"/>
        </w:numPr>
        <w:tabs>
          <w:tab w:val="left" w:pos="520"/>
        </w:tabs>
        <w:spacing w:line="342" w:lineRule="exact"/>
        <w:ind w:hanging="361"/>
        <w:jc w:val="both"/>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193"/>
        </w:numPr>
        <w:tabs>
          <w:tab w:val="left" w:pos="520"/>
        </w:tabs>
        <w:ind w:right="640"/>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67"/>
          <w:sz w:val="28"/>
        </w:rPr>
        <w:t xml:space="preserve"> </w:t>
      </w:r>
      <w:r>
        <w:rPr>
          <w:sz w:val="28"/>
        </w:rPr>
        <w:t>последовательности изложения, небольшие неточности при использовании научных</w:t>
      </w:r>
      <w:r>
        <w:rPr>
          <w:spacing w:val="1"/>
          <w:sz w:val="28"/>
        </w:rPr>
        <w:t xml:space="preserve"> </w:t>
      </w:r>
      <w:r>
        <w:rPr>
          <w:sz w:val="28"/>
        </w:rPr>
        <w:t>терминов</w:t>
      </w:r>
      <w:r>
        <w:rPr>
          <w:spacing w:val="-3"/>
          <w:sz w:val="28"/>
        </w:rPr>
        <w:t xml:space="preserve"> </w:t>
      </w:r>
      <w:r>
        <w:rPr>
          <w:sz w:val="28"/>
        </w:rPr>
        <w:t>или в</w:t>
      </w:r>
      <w:r>
        <w:rPr>
          <w:spacing w:val="-1"/>
          <w:sz w:val="28"/>
        </w:rPr>
        <w:t xml:space="preserve"> </w:t>
      </w:r>
      <w:r>
        <w:rPr>
          <w:sz w:val="28"/>
        </w:rPr>
        <w:t>выводах</w:t>
      </w:r>
      <w:r>
        <w:rPr>
          <w:spacing w:val="-3"/>
          <w:sz w:val="28"/>
        </w:rPr>
        <w:t xml:space="preserve"> </w:t>
      </w:r>
      <w:r>
        <w:rPr>
          <w:sz w:val="28"/>
        </w:rPr>
        <w:t>и обобщениях</w:t>
      </w:r>
    </w:p>
    <w:p w:rsidR="001B21F1" w:rsidRDefault="001B21F1">
      <w:pPr>
        <w:jc w:val="both"/>
        <w:rPr>
          <w:sz w:val="28"/>
        </w:rPr>
        <w:sectPr w:rsidR="001B21F1">
          <w:pgSz w:w="11920" w:h="16850"/>
          <w:pgMar w:top="1040" w:right="180" w:bottom="280" w:left="220" w:header="720" w:footer="720" w:gutter="0"/>
          <w:cols w:space="720"/>
        </w:sectPr>
      </w:pPr>
    </w:p>
    <w:p w:rsidR="001B21F1" w:rsidRDefault="000F02B7">
      <w:pPr>
        <w:pStyle w:val="a4"/>
        <w:numPr>
          <w:ilvl w:val="0"/>
          <w:numId w:val="193"/>
        </w:numPr>
        <w:tabs>
          <w:tab w:val="left" w:pos="519"/>
          <w:tab w:val="left" w:pos="520"/>
          <w:tab w:val="left" w:pos="2192"/>
          <w:tab w:val="left" w:pos="2590"/>
          <w:tab w:val="left" w:pos="3636"/>
          <w:tab w:val="left" w:pos="4713"/>
          <w:tab w:val="left" w:pos="5233"/>
          <w:tab w:val="left" w:pos="6496"/>
          <w:tab w:val="left" w:pos="8370"/>
          <w:tab w:val="left" w:pos="9792"/>
        </w:tabs>
        <w:spacing w:before="90"/>
        <w:ind w:right="645"/>
        <w:rPr>
          <w:sz w:val="28"/>
        </w:rPr>
      </w:pPr>
      <w:r>
        <w:rPr>
          <w:sz w:val="28"/>
        </w:rPr>
        <w:lastRenderedPageBreak/>
        <w:t>правильные</w:t>
      </w:r>
      <w:r>
        <w:rPr>
          <w:sz w:val="28"/>
        </w:rPr>
        <w:tab/>
        <w:t>и</w:t>
      </w:r>
      <w:r>
        <w:rPr>
          <w:sz w:val="28"/>
        </w:rPr>
        <w:tab/>
        <w:t>четкие</w:t>
      </w:r>
      <w:r>
        <w:rPr>
          <w:sz w:val="28"/>
        </w:rPr>
        <w:tab/>
        <w:t>ответы</w:t>
      </w:r>
      <w:r>
        <w:rPr>
          <w:sz w:val="28"/>
        </w:rPr>
        <w:tab/>
        <w:t>на</w:t>
      </w:r>
      <w:r>
        <w:rPr>
          <w:sz w:val="28"/>
        </w:rPr>
        <w:tab/>
        <w:t>вопросы</w:t>
      </w:r>
      <w:r>
        <w:rPr>
          <w:sz w:val="28"/>
        </w:rPr>
        <w:tab/>
        <w:t>уточняющего</w:t>
      </w:r>
      <w:r>
        <w:rPr>
          <w:sz w:val="28"/>
        </w:rPr>
        <w:tab/>
        <w:t>характера</w:t>
      </w:r>
      <w:r>
        <w:rPr>
          <w:sz w:val="28"/>
        </w:rPr>
        <w:tab/>
        <w:t>(позиция</w:t>
      </w:r>
      <w:r>
        <w:rPr>
          <w:spacing w:val="-67"/>
          <w:sz w:val="28"/>
        </w:rPr>
        <w:t xml:space="preserve"> </w:t>
      </w:r>
      <w:r>
        <w:rPr>
          <w:sz w:val="28"/>
        </w:rPr>
        <w:t>понимающий)</w:t>
      </w:r>
    </w:p>
    <w:p w:rsidR="001B21F1" w:rsidRDefault="001B21F1">
      <w:pPr>
        <w:pStyle w:val="a3"/>
        <w:spacing w:before="1"/>
      </w:pPr>
    </w:p>
    <w:p w:rsidR="001B21F1" w:rsidRDefault="000F02B7">
      <w:pPr>
        <w:pStyle w:val="a3"/>
        <w:spacing w:line="321" w:lineRule="exact"/>
        <w:ind w:left="519"/>
      </w:pPr>
      <w:r>
        <w:t>Отметка «3»</w:t>
      </w:r>
    </w:p>
    <w:p w:rsidR="001B21F1" w:rsidRDefault="000F02B7">
      <w:pPr>
        <w:pStyle w:val="a4"/>
        <w:numPr>
          <w:ilvl w:val="0"/>
          <w:numId w:val="193"/>
        </w:numPr>
        <w:tabs>
          <w:tab w:val="left" w:pos="519"/>
          <w:tab w:val="left" w:pos="520"/>
        </w:tabs>
        <w:ind w:right="645"/>
        <w:rPr>
          <w:sz w:val="28"/>
        </w:rPr>
      </w:pPr>
      <w:r>
        <w:rPr>
          <w:sz w:val="28"/>
        </w:rPr>
        <w:t>усвоено</w:t>
      </w:r>
      <w:r>
        <w:rPr>
          <w:spacing w:val="54"/>
          <w:sz w:val="28"/>
        </w:rPr>
        <w:t xml:space="preserve"> </w:t>
      </w:r>
      <w:r>
        <w:rPr>
          <w:sz w:val="28"/>
        </w:rPr>
        <w:t>основное</w:t>
      </w:r>
      <w:r>
        <w:rPr>
          <w:spacing w:val="56"/>
          <w:sz w:val="28"/>
        </w:rPr>
        <w:t xml:space="preserve"> </w:t>
      </w:r>
      <w:r>
        <w:rPr>
          <w:sz w:val="28"/>
        </w:rPr>
        <w:t>содержание</w:t>
      </w:r>
      <w:r>
        <w:rPr>
          <w:spacing w:val="54"/>
          <w:sz w:val="28"/>
        </w:rPr>
        <w:t xml:space="preserve"> </w:t>
      </w:r>
      <w:r>
        <w:rPr>
          <w:sz w:val="28"/>
        </w:rPr>
        <w:t>учебного</w:t>
      </w:r>
      <w:r>
        <w:rPr>
          <w:spacing w:val="57"/>
          <w:sz w:val="28"/>
        </w:rPr>
        <w:t xml:space="preserve"> </w:t>
      </w:r>
      <w:r>
        <w:rPr>
          <w:sz w:val="28"/>
        </w:rPr>
        <w:t>материала,</w:t>
      </w:r>
      <w:r>
        <w:rPr>
          <w:spacing w:val="52"/>
          <w:sz w:val="28"/>
        </w:rPr>
        <w:t xml:space="preserve"> </w:t>
      </w:r>
      <w:r>
        <w:rPr>
          <w:sz w:val="28"/>
        </w:rPr>
        <w:t>но</w:t>
      </w:r>
      <w:r>
        <w:rPr>
          <w:spacing w:val="54"/>
          <w:sz w:val="28"/>
        </w:rPr>
        <w:t xml:space="preserve"> </w:t>
      </w:r>
      <w:r>
        <w:rPr>
          <w:sz w:val="28"/>
        </w:rPr>
        <w:t>изложено</w:t>
      </w:r>
      <w:r>
        <w:rPr>
          <w:spacing w:val="55"/>
          <w:sz w:val="28"/>
        </w:rPr>
        <w:t xml:space="preserve"> </w:t>
      </w:r>
      <w:r>
        <w:rPr>
          <w:sz w:val="28"/>
        </w:rPr>
        <w:t>фрагментарно,</w:t>
      </w:r>
      <w:r>
        <w:rPr>
          <w:spacing w:val="53"/>
          <w:sz w:val="28"/>
        </w:rPr>
        <w:t xml:space="preserve"> </w:t>
      </w:r>
      <w:r>
        <w:rPr>
          <w:sz w:val="28"/>
        </w:rPr>
        <w:t>не</w:t>
      </w:r>
      <w:r>
        <w:rPr>
          <w:spacing w:val="-67"/>
          <w:sz w:val="28"/>
        </w:rPr>
        <w:t xml:space="preserve"> </w:t>
      </w:r>
      <w:r>
        <w:rPr>
          <w:sz w:val="28"/>
        </w:rPr>
        <w:t>всегда</w:t>
      </w:r>
      <w:r>
        <w:rPr>
          <w:spacing w:val="-4"/>
          <w:sz w:val="28"/>
        </w:rPr>
        <w:t xml:space="preserve"> </w:t>
      </w:r>
      <w:r>
        <w:rPr>
          <w:sz w:val="28"/>
        </w:rPr>
        <w:t>последовательно</w:t>
      </w:r>
    </w:p>
    <w:p w:rsidR="001B21F1" w:rsidRDefault="000F02B7">
      <w:pPr>
        <w:pStyle w:val="a4"/>
        <w:numPr>
          <w:ilvl w:val="0"/>
          <w:numId w:val="193"/>
        </w:numPr>
        <w:tabs>
          <w:tab w:val="left" w:pos="519"/>
          <w:tab w:val="left" w:pos="520"/>
        </w:tabs>
        <w:spacing w:line="343"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193"/>
        </w:numPr>
        <w:tabs>
          <w:tab w:val="left" w:pos="519"/>
          <w:tab w:val="left" w:pos="520"/>
        </w:tabs>
        <w:ind w:right="642"/>
        <w:rPr>
          <w:sz w:val="28"/>
        </w:rPr>
      </w:pPr>
      <w:r>
        <w:rPr>
          <w:sz w:val="28"/>
        </w:rPr>
        <w:t>не</w:t>
      </w:r>
      <w:r>
        <w:rPr>
          <w:spacing w:val="62"/>
          <w:sz w:val="28"/>
        </w:rPr>
        <w:t xml:space="preserve"> </w:t>
      </w:r>
      <w:r>
        <w:rPr>
          <w:sz w:val="28"/>
        </w:rPr>
        <w:t>использованы</w:t>
      </w:r>
      <w:r>
        <w:rPr>
          <w:spacing w:val="63"/>
          <w:sz w:val="28"/>
        </w:rPr>
        <w:t xml:space="preserve"> </w:t>
      </w:r>
      <w:r>
        <w:rPr>
          <w:sz w:val="28"/>
        </w:rPr>
        <w:t>в</w:t>
      </w:r>
      <w:r>
        <w:rPr>
          <w:spacing w:val="62"/>
          <w:sz w:val="28"/>
        </w:rPr>
        <w:t xml:space="preserve"> </w:t>
      </w:r>
      <w:r>
        <w:rPr>
          <w:sz w:val="28"/>
        </w:rPr>
        <w:t>качестве</w:t>
      </w:r>
      <w:r>
        <w:rPr>
          <w:spacing w:val="61"/>
          <w:sz w:val="28"/>
        </w:rPr>
        <w:t xml:space="preserve"> </w:t>
      </w:r>
      <w:r>
        <w:rPr>
          <w:sz w:val="28"/>
        </w:rPr>
        <w:t>доказательства</w:t>
      </w:r>
      <w:r>
        <w:rPr>
          <w:spacing w:val="65"/>
          <w:sz w:val="28"/>
        </w:rPr>
        <w:t xml:space="preserve"> </w:t>
      </w:r>
      <w:r>
        <w:rPr>
          <w:sz w:val="28"/>
        </w:rPr>
        <w:t>выводы</w:t>
      </w:r>
      <w:r>
        <w:rPr>
          <w:spacing w:val="65"/>
          <w:sz w:val="28"/>
        </w:rPr>
        <w:t xml:space="preserve"> </w:t>
      </w:r>
      <w:r>
        <w:rPr>
          <w:sz w:val="28"/>
        </w:rPr>
        <w:t>и</w:t>
      </w:r>
      <w:r>
        <w:rPr>
          <w:spacing w:val="63"/>
          <w:sz w:val="28"/>
        </w:rPr>
        <w:t xml:space="preserve"> </w:t>
      </w:r>
      <w:r>
        <w:rPr>
          <w:sz w:val="28"/>
        </w:rPr>
        <w:t>обобщения</w:t>
      </w:r>
      <w:r>
        <w:rPr>
          <w:spacing w:val="63"/>
          <w:sz w:val="28"/>
        </w:rPr>
        <w:t xml:space="preserve"> </w:t>
      </w:r>
      <w:r>
        <w:rPr>
          <w:sz w:val="28"/>
        </w:rPr>
        <w:t>из</w:t>
      </w:r>
      <w:r>
        <w:rPr>
          <w:spacing w:val="63"/>
          <w:sz w:val="28"/>
        </w:rPr>
        <w:t xml:space="preserve"> </w:t>
      </w:r>
      <w:r>
        <w:rPr>
          <w:sz w:val="28"/>
        </w:rPr>
        <w:t>наблюдений,</w:t>
      </w:r>
      <w:r>
        <w:rPr>
          <w:spacing w:val="-67"/>
          <w:sz w:val="28"/>
        </w:rPr>
        <w:t xml:space="preserve"> </w:t>
      </w:r>
      <w:r>
        <w:rPr>
          <w:sz w:val="28"/>
        </w:rPr>
        <w:t>допущены</w:t>
      </w:r>
      <w:r>
        <w:rPr>
          <w:spacing w:val="-4"/>
          <w:sz w:val="28"/>
        </w:rPr>
        <w:t xml:space="preserve"> </w:t>
      </w:r>
      <w:r>
        <w:rPr>
          <w:sz w:val="28"/>
        </w:rPr>
        <w:t>ошибки</w:t>
      </w:r>
      <w:r>
        <w:rPr>
          <w:spacing w:val="-3"/>
          <w:sz w:val="28"/>
        </w:rPr>
        <w:t xml:space="preserve"> </w:t>
      </w:r>
      <w:r>
        <w:rPr>
          <w:sz w:val="28"/>
        </w:rPr>
        <w:t>при их</w:t>
      </w:r>
      <w:r>
        <w:rPr>
          <w:spacing w:val="1"/>
          <w:sz w:val="28"/>
        </w:rPr>
        <w:t xml:space="preserve"> </w:t>
      </w:r>
      <w:r>
        <w:rPr>
          <w:sz w:val="28"/>
        </w:rPr>
        <w:t>изложении</w:t>
      </w:r>
    </w:p>
    <w:p w:rsidR="001B21F1" w:rsidRDefault="000F02B7">
      <w:pPr>
        <w:pStyle w:val="a4"/>
        <w:numPr>
          <w:ilvl w:val="0"/>
          <w:numId w:val="193"/>
        </w:numPr>
        <w:tabs>
          <w:tab w:val="left" w:pos="519"/>
          <w:tab w:val="left" w:pos="520"/>
          <w:tab w:val="left" w:pos="2051"/>
          <w:tab w:val="left" w:pos="3264"/>
          <w:tab w:val="left" w:pos="3696"/>
          <w:tab w:val="left" w:pos="5338"/>
          <w:tab w:val="left" w:pos="5751"/>
          <w:tab w:val="left" w:pos="7820"/>
          <w:tab w:val="left" w:pos="9096"/>
        </w:tabs>
        <w:ind w:right="645"/>
        <w:rPr>
          <w:sz w:val="28"/>
        </w:rPr>
      </w:pPr>
      <w:r>
        <w:rPr>
          <w:sz w:val="28"/>
        </w:rPr>
        <w:t>допущены</w:t>
      </w:r>
      <w:r>
        <w:rPr>
          <w:sz w:val="28"/>
        </w:rPr>
        <w:tab/>
        <w:t>ошибки</w:t>
      </w:r>
      <w:r>
        <w:rPr>
          <w:sz w:val="28"/>
        </w:rPr>
        <w:tab/>
        <w:t>и</w:t>
      </w:r>
      <w:r>
        <w:rPr>
          <w:sz w:val="28"/>
        </w:rPr>
        <w:tab/>
        <w:t>неточности</w:t>
      </w:r>
      <w:r>
        <w:rPr>
          <w:sz w:val="28"/>
        </w:rPr>
        <w:tab/>
        <w:t>в</w:t>
      </w:r>
      <w:r>
        <w:rPr>
          <w:sz w:val="28"/>
        </w:rPr>
        <w:tab/>
        <w:t>использовании</w:t>
      </w:r>
      <w:r>
        <w:rPr>
          <w:sz w:val="28"/>
        </w:rPr>
        <w:tab/>
        <w:t>научной</w:t>
      </w:r>
      <w:r>
        <w:rPr>
          <w:sz w:val="28"/>
        </w:rPr>
        <w:tab/>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193"/>
        </w:numPr>
        <w:tabs>
          <w:tab w:val="left" w:pos="519"/>
          <w:tab w:val="left" w:pos="520"/>
        </w:tabs>
        <w:ind w:right="642"/>
        <w:rPr>
          <w:sz w:val="28"/>
        </w:rPr>
      </w:pPr>
      <w:r>
        <w:rPr>
          <w:sz w:val="28"/>
        </w:rPr>
        <w:t>правильные</w:t>
      </w:r>
      <w:r>
        <w:rPr>
          <w:spacing w:val="1"/>
          <w:sz w:val="28"/>
        </w:rPr>
        <w:t xml:space="preserve"> </w:t>
      </w:r>
      <w:r>
        <w:rPr>
          <w:sz w:val="28"/>
        </w:rPr>
        <w:t>и</w:t>
      </w:r>
      <w:r>
        <w:rPr>
          <w:spacing w:val="5"/>
          <w:sz w:val="28"/>
        </w:rPr>
        <w:t xml:space="preserve"> </w:t>
      </w:r>
      <w:r>
        <w:rPr>
          <w:sz w:val="28"/>
        </w:rPr>
        <w:t>четкие</w:t>
      </w:r>
      <w:r>
        <w:rPr>
          <w:spacing w:val="2"/>
          <w:sz w:val="28"/>
        </w:rPr>
        <w:t xml:space="preserve"> </w:t>
      </w:r>
      <w:r>
        <w:rPr>
          <w:sz w:val="28"/>
        </w:rPr>
        <w:t>ответы</w:t>
      </w:r>
      <w:r>
        <w:rPr>
          <w:spacing w:val="3"/>
          <w:sz w:val="28"/>
        </w:rPr>
        <w:t xml:space="preserve"> </w:t>
      </w:r>
      <w:r>
        <w:rPr>
          <w:sz w:val="28"/>
        </w:rPr>
        <w:t>на</w:t>
      </w:r>
      <w:r>
        <w:rPr>
          <w:spacing w:val="2"/>
          <w:sz w:val="28"/>
        </w:rPr>
        <w:t xml:space="preserve"> </w:t>
      </w:r>
      <w:r>
        <w:rPr>
          <w:sz w:val="28"/>
        </w:rPr>
        <w:t>вопросы</w:t>
      </w:r>
      <w:r>
        <w:rPr>
          <w:spacing w:val="2"/>
          <w:sz w:val="28"/>
        </w:rPr>
        <w:t xml:space="preserve"> </w:t>
      </w:r>
      <w:r>
        <w:rPr>
          <w:sz w:val="28"/>
        </w:rPr>
        <w:t>наводящего</w:t>
      </w:r>
      <w:r>
        <w:rPr>
          <w:spacing w:val="2"/>
          <w:sz w:val="28"/>
        </w:rPr>
        <w:t xml:space="preserve"> </w:t>
      </w:r>
      <w:r>
        <w:rPr>
          <w:sz w:val="28"/>
        </w:rPr>
        <w:t>и</w:t>
      </w:r>
      <w:r>
        <w:rPr>
          <w:spacing w:val="1"/>
          <w:sz w:val="28"/>
        </w:rPr>
        <w:t xml:space="preserve"> </w:t>
      </w:r>
      <w:r>
        <w:rPr>
          <w:sz w:val="28"/>
        </w:rPr>
        <w:t>конкретизирующего</w:t>
      </w:r>
      <w:r>
        <w:rPr>
          <w:spacing w:val="2"/>
          <w:sz w:val="28"/>
        </w:rPr>
        <w:t xml:space="preserve"> </w:t>
      </w:r>
      <w:r>
        <w:rPr>
          <w:sz w:val="28"/>
        </w:rPr>
        <w:t>характера</w:t>
      </w:r>
      <w:r>
        <w:rPr>
          <w:spacing w:val="-67"/>
          <w:sz w:val="28"/>
        </w:rPr>
        <w:t xml:space="preserve"> </w:t>
      </w:r>
      <w:r>
        <w:rPr>
          <w:sz w:val="28"/>
        </w:rPr>
        <w:t>(позиция</w:t>
      </w:r>
      <w:r>
        <w:rPr>
          <w:spacing w:val="-1"/>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519"/>
      </w:pPr>
      <w:r>
        <w:t>Отметка «2»</w:t>
      </w:r>
    </w:p>
    <w:p w:rsidR="001B21F1" w:rsidRDefault="000F02B7">
      <w:pPr>
        <w:pStyle w:val="a4"/>
        <w:numPr>
          <w:ilvl w:val="0"/>
          <w:numId w:val="193"/>
        </w:numPr>
        <w:tabs>
          <w:tab w:val="left" w:pos="519"/>
          <w:tab w:val="left" w:pos="520"/>
        </w:tabs>
        <w:spacing w:line="341"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193"/>
        </w:numPr>
        <w:tabs>
          <w:tab w:val="left" w:pos="519"/>
          <w:tab w:val="left" w:pos="520"/>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193"/>
        </w:numPr>
        <w:tabs>
          <w:tab w:val="left" w:pos="519"/>
          <w:tab w:val="left" w:pos="520"/>
          <w:tab w:val="left" w:pos="2106"/>
          <w:tab w:val="left" w:pos="3293"/>
          <w:tab w:val="left" w:pos="4564"/>
          <w:tab w:val="left" w:pos="5032"/>
          <w:tab w:val="left" w:pos="6911"/>
          <w:tab w:val="left" w:pos="8306"/>
          <w:tab w:val="left" w:pos="9081"/>
        </w:tabs>
        <w:ind w:right="638"/>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spacing w:before="5"/>
        <w:rPr>
          <w:sz w:val="26"/>
        </w:rPr>
      </w:pPr>
    </w:p>
    <w:p w:rsidR="001B21F1" w:rsidRDefault="000F02B7">
      <w:pPr>
        <w:pStyle w:val="4"/>
        <w:spacing w:line="424" w:lineRule="auto"/>
        <w:ind w:left="519" w:right="7417"/>
      </w:pPr>
      <w:r>
        <w:t>Тема 1.2. Основы динамики</w:t>
      </w:r>
      <w:r>
        <w:rPr>
          <w:spacing w:val="-67"/>
        </w:rPr>
        <w:t xml:space="preserve"> </w:t>
      </w:r>
      <w:r>
        <w:t>Устный</w:t>
      </w:r>
      <w:r>
        <w:rPr>
          <w:spacing w:val="-2"/>
        </w:rPr>
        <w:t xml:space="preserve"> </w:t>
      </w:r>
      <w:r>
        <w:t>опрос (УО)</w:t>
      </w:r>
    </w:p>
    <w:p w:rsidR="001B21F1" w:rsidRDefault="000F02B7">
      <w:pPr>
        <w:pStyle w:val="a4"/>
        <w:numPr>
          <w:ilvl w:val="0"/>
          <w:numId w:val="189"/>
        </w:numPr>
        <w:tabs>
          <w:tab w:val="left" w:pos="520"/>
        </w:tabs>
        <w:spacing w:line="317" w:lineRule="exact"/>
        <w:ind w:hanging="359"/>
        <w:rPr>
          <w:sz w:val="28"/>
        </w:rPr>
      </w:pPr>
      <w:r>
        <w:rPr>
          <w:sz w:val="28"/>
        </w:rPr>
        <w:t>Если</w:t>
      </w:r>
      <w:r>
        <w:rPr>
          <w:spacing w:val="-1"/>
          <w:sz w:val="28"/>
        </w:rPr>
        <w:t xml:space="preserve"> </w:t>
      </w:r>
      <w:r>
        <w:rPr>
          <w:sz w:val="28"/>
        </w:rPr>
        <w:t>тело является</w:t>
      </w:r>
      <w:r>
        <w:rPr>
          <w:spacing w:val="-4"/>
          <w:sz w:val="28"/>
        </w:rPr>
        <w:t xml:space="preserve"> </w:t>
      </w:r>
      <w:r>
        <w:rPr>
          <w:sz w:val="28"/>
        </w:rPr>
        <w:t>свободным</w:t>
      </w:r>
      <w:r>
        <w:rPr>
          <w:spacing w:val="-1"/>
          <w:sz w:val="28"/>
        </w:rPr>
        <w:t xml:space="preserve"> </w:t>
      </w:r>
      <w:r>
        <w:rPr>
          <w:sz w:val="28"/>
        </w:rPr>
        <w:t>(что это</w:t>
      </w:r>
      <w:r>
        <w:rPr>
          <w:spacing w:val="-4"/>
          <w:sz w:val="28"/>
        </w:rPr>
        <w:t xml:space="preserve"> </w:t>
      </w:r>
      <w:r>
        <w:rPr>
          <w:sz w:val="28"/>
        </w:rPr>
        <w:t>значит),</w:t>
      </w:r>
      <w:r>
        <w:rPr>
          <w:spacing w:val="-3"/>
          <w:sz w:val="28"/>
        </w:rPr>
        <w:t xml:space="preserve"> </w:t>
      </w:r>
      <w:r>
        <w:rPr>
          <w:sz w:val="28"/>
        </w:rPr>
        <w:t>то</w:t>
      </w:r>
      <w:r>
        <w:rPr>
          <w:spacing w:val="-1"/>
          <w:sz w:val="28"/>
        </w:rPr>
        <w:t xml:space="preserve"> </w:t>
      </w:r>
      <w:r>
        <w:rPr>
          <w:sz w:val="28"/>
        </w:rPr>
        <w:t>как оно</w:t>
      </w:r>
      <w:r>
        <w:rPr>
          <w:spacing w:val="-4"/>
          <w:sz w:val="28"/>
        </w:rPr>
        <w:t xml:space="preserve"> </w:t>
      </w:r>
      <w:r>
        <w:rPr>
          <w:sz w:val="28"/>
        </w:rPr>
        <w:t>может</w:t>
      </w:r>
      <w:r>
        <w:rPr>
          <w:spacing w:val="-4"/>
          <w:sz w:val="28"/>
        </w:rPr>
        <w:t xml:space="preserve"> </w:t>
      </w:r>
      <w:r>
        <w:rPr>
          <w:sz w:val="28"/>
        </w:rPr>
        <w:t>двигаться?</w:t>
      </w:r>
    </w:p>
    <w:p w:rsidR="001B21F1" w:rsidRDefault="000F02B7">
      <w:pPr>
        <w:pStyle w:val="a4"/>
        <w:numPr>
          <w:ilvl w:val="0"/>
          <w:numId w:val="189"/>
        </w:numPr>
        <w:tabs>
          <w:tab w:val="left" w:pos="520"/>
        </w:tabs>
        <w:ind w:right="644" w:hanging="360"/>
        <w:rPr>
          <w:sz w:val="28"/>
        </w:rPr>
      </w:pPr>
      <w:r>
        <w:rPr>
          <w:sz w:val="28"/>
        </w:rPr>
        <w:t>Имеется</w:t>
      </w:r>
      <w:r>
        <w:rPr>
          <w:spacing w:val="8"/>
          <w:sz w:val="28"/>
        </w:rPr>
        <w:t xml:space="preserve"> </w:t>
      </w:r>
      <w:r>
        <w:rPr>
          <w:sz w:val="28"/>
        </w:rPr>
        <w:t>ли</w:t>
      </w:r>
      <w:r>
        <w:rPr>
          <w:spacing w:val="9"/>
          <w:sz w:val="28"/>
        </w:rPr>
        <w:t xml:space="preserve"> </w:t>
      </w:r>
      <w:r>
        <w:rPr>
          <w:sz w:val="28"/>
        </w:rPr>
        <w:t>принципиальное</w:t>
      </w:r>
      <w:r>
        <w:rPr>
          <w:spacing w:val="6"/>
          <w:sz w:val="28"/>
        </w:rPr>
        <w:t xml:space="preserve"> </w:t>
      </w:r>
      <w:r>
        <w:rPr>
          <w:sz w:val="28"/>
        </w:rPr>
        <w:t>различие</w:t>
      </w:r>
      <w:r>
        <w:rPr>
          <w:spacing w:val="6"/>
          <w:sz w:val="28"/>
        </w:rPr>
        <w:t xml:space="preserve"> </w:t>
      </w:r>
      <w:r>
        <w:rPr>
          <w:sz w:val="28"/>
        </w:rPr>
        <w:t>между</w:t>
      </w:r>
      <w:r>
        <w:rPr>
          <w:spacing w:val="5"/>
          <w:sz w:val="28"/>
        </w:rPr>
        <w:t xml:space="preserve"> </w:t>
      </w:r>
      <w:r>
        <w:rPr>
          <w:sz w:val="28"/>
        </w:rPr>
        <w:t>СО</w:t>
      </w:r>
      <w:r>
        <w:rPr>
          <w:spacing w:val="7"/>
          <w:sz w:val="28"/>
        </w:rPr>
        <w:t xml:space="preserve"> </w:t>
      </w:r>
      <w:r>
        <w:rPr>
          <w:sz w:val="28"/>
        </w:rPr>
        <w:t>связанной</w:t>
      </w:r>
      <w:r>
        <w:rPr>
          <w:spacing w:val="9"/>
          <w:sz w:val="28"/>
        </w:rPr>
        <w:t xml:space="preserve"> </w:t>
      </w:r>
      <w:r>
        <w:rPr>
          <w:sz w:val="28"/>
        </w:rPr>
        <w:t>с</w:t>
      </w:r>
      <w:r>
        <w:rPr>
          <w:spacing w:val="9"/>
          <w:sz w:val="28"/>
        </w:rPr>
        <w:t xml:space="preserve"> </w:t>
      </w:r>
      <w:r>
        <w:rPr>
          <w:sz w:val="28"/>
        </w:rPr>
        <w:t>Землей</w:t>
      </w:r>
      <w:r>
        <w:rPr>
          <w:spacing w:val="9"/>
          <w:sz w:val="28"/>
        </w:rPr>
        <w:t xml:space="preserve"> </w:t>
      </w:r>
      <w:r>
        <w:rPr>
          <w:sz w:val="28"/>
        </w:rPr>
        <w:t>и</w:t>
      </w:r>
      <w:r>
        <w:rPr>
          <w:spacing w:val="9"/>
          <w:sz w:val="28"/>
        </w:rPr>
        <w:t xml:space="preserve"> </w:t>
      </w:r>
      <w:r>
        <w:rPr>
          <w:sz w:val="28"/>
        </w:rPr>
        <w:t>СО</w:t>
      </w:r>
      <w:r>
        <w:rPr>
          <w:spacing w:val="7"/>
          <w:sz w:val="28"/>
        </w:rPr>
        <w:t xml:space="preserve"> </w:t>
      </w:r>
      <w:r>
        <w:rPr>
          <w:sz w:val="28"/>
        </w:rPr>
        <w:t>связанной</w:t>
      </w:r>
      <w:r>
        <w:rPr>
          <w:spacing w:val="-67"/>
          <w:sz w:val="28"/>
        </w:rPr>
        <w:t xml:space="preserve"> </w:t>
      </w:r>
      <w:r>
        <w:rPr>
          <w:sz w:val="28"/>
        </w:rPr>
        <w:t>с</w:t>
      </w:r>
      <w:r>
        <w:rPr>
          <w:spacing w:val="-1"/>
          <w:sz w:val="28"/>
        </w:rPr>
        <w:t xml:space="preserve"> </w:t>
      </w:r>
      <w:r>
        <w:rPr>
          <w:sz w:val="28"/>
        </w:rPr>
        <w:t>самолетом,</w:t>
      </w:r>
      <w:r>
        <w:rPr>
          <w:spacing w:val="-2"/>
          <w:sz w:val="28"/>
        </w:rPr>
        <w:t xml:space="preserve"> </w:t>
      </w:r>
      <w:r>
        <w:rPr>
          <w:sz w:val="28"/>
        </w:rPr>
        <w:t>делающим вираж?</w:t>
      </w:r>
    </w:p>
    <w:p w:rsidR="001B21F1" w:rsidRDefault="000F02B7">
      <w:pPr>
        <w:pStyle w:val="a4"/>
        <w:numPr>
          <w:ilvl w:val="0"/>
          <w:numId w:val="189"/>
        </w:numPr>
        <w:tabs>
          <w:tab w:val="left" w:pos="520"/>
        </w:tabs>
        <w:spacing w:before="2" w:line="322" w:lineRule="exact"/>
        <w:ind w:hanging="361"/>
        <w:rPr>
          <w:sz w:val="28"/>
        </w:rPr>
      </w:pPr>
      <w:r>
        <w:rPr>
          <w:sz w:val="28"/>
        </w:rPr>
        <w:t>Почему</w:t>
      </w:r>
      <w:r>
        <w:rPr>
          <w:spacing w:val="-6"/>
          <w:sz w:val="28"/>
        </w:rPr>
        <w:t xml:space="preserve"> </w:t>
      </w:r>
      <w:r>
        <w:rPr>
          <w:sz w:val="28"/>
        </w:rPr>
        <w:t>второй</w:t>
      </w:r>
      <w:r>
        <w:rPr>
          <w:spacing w:val="-2"/>
          <w:sz w:val="28"/>
        </w:rPr>
        <w:t xml:space="preserve"> </w:t>
      </w:r>
      <w:r>
        <w:rPr>
          <w:sz w:val="28"/>
        </w:rPr>
        <w:t>закон</w:t>
      </w:r>
      <w:r>
        <w:rPr>
          <w:spacing w:val="-3"/>
          <w:sz w:val="28"/>
        </w:rPr>
        <w:t xml:space="preserve"> </w:t>
      </w:r>
      <w:r>
        <w:rPr>
          <w:sz w:val="28"/>
        </w:rPr>
        <w:t>Ньютона</w:t>
      </w:r>
      <w:r>
        <w:rPr>
          <w:spacing w:val="-4"/>
          <w:sz w:val="28"/>
        </w:rPr>
        <w:t xml:space="preserve"> </w:t>
      </w:r>
      <w:r>
        <w:rPr>
          <w:sz w:val="28"/>
        </w:rPr>
        <w:t>называют</w:t>
      </w:r>
      <w:r>
        <w:rPr>
          <w:spacing w:val="-3"/>
          <w:sz w:val="28"/>
        </w:rPr>
        <w:t xml:space="preserve"> </w:t>
      </w:r>
      <w:r>
        <w:rPr>
          <w:sz w:val="28"/>
        </w:rPr>
        <w:t>основным</w:t>
      </w:r>
      <w:r>
        <w:rPr>
          <w:spacing w:val="-3"/>
          <w:sz w:val="28"/>
        </w:rPr>
        <w:t xml:space="preserve"> </w:t>
      </w:r>
      <w:r>
        <w:rPr>
          <w:sz w:val="28"/>
        </w:rPr>
        <w:t>законом</w:t>
      </w:r>
      <w:r>
        <w:rPr>
          <w:spacing w:val="-5"/>
          <w:sz w:val="28"/>
        </w:rPr>
        <w:t xml:space="preserve"> </w:t>
      </w:r>
      <w:r>
        <w:rPr>
          <w:sz w:val="28"/>
        </w:rPr>
        <w:t>динамики?</w:t>
      </w:r>
    </w:p>
    <w:p w:rsidR="001B21F1" w:rsidRDefault="000F02B7">
      <w:pPr>
        <w:pStyle w:val="a4"/>
        <w:numPr>
          <w:ilvl w:val="0"/>
          <w:numId w:val="189"/>
        </w:numPr>
        <w:tabs>
          <w:tab w:val="left" w:pos="520"/>
          <w:tab w:val="left" w:pos="1990"/>
          <w:tab w:val="left" w:pos="2645"/>
          <w:tab w:val="left" w:pos="3936"/>
          <w:tab w:val="left" w:pos="6567"/>
          <w:tab w:val="left" w:pos="7819"/>
          <w:tab w:val="left" w:pos="8210"/>
          <w:tab w:val="left" w:pos="9322"/>
          <w:tab w:val="left" w:pos="9857"/>
        </w:tabs>
        <w:ind w:right="644" w:hanging="360"/>
        <w:rPr>
          <w:sz w:val="28"/>
        </w:rPr>
      </w:pPr>
      <w:r>
        <w:rPr>
          <w:sz w:val="28"/>
        </w:rPr>
        <w:t>Поясните,</w:t>
      </w:r>
      <w:r>
        <w:rPr>
          <w:sz w:val="28"/>
        </w:rPr>
        <w:tab/>
        <w:t>как</w:t>
      </w:r>
      <w:r>
        <w:rPr>
          <w:sz w:val="28"/>
        </w:rPr>
        <w:tab/>
        <w:t>строятся</w:t>
      </w:r>
      <w:r>
        <w:rPr>
          <w:sz w:val="28"/>
        </w:rPr>
        <w:tab/>
        <w:t>экспериментальные</w:t>
      </w:r>
      <w:r>
        <w:rPr>
          <w:sz w:val="28"/>
        </w:rPr>
        <w:tab/>
        <w:t>графики</w:t>
      </w:r>
      <w:r>
        <w:rPr>
          <w:sz w:val="28"/>
        </w:rPr>
        <w:tab/>
        <w:t>в</w:t>
      </w:r>
      <w:r>
        <w:rPr>
          <w:sz w:val="28"/>
        </w:rPr>
        <w:tab/>
        <w:t>физике</w:t>
      </w:r>
      <w:r>
        <w:rPr>
          <w:sz w:val="28"/>
        </w:rPr>
        <w:tab/>
        <w:t>на</w:t>
      </w:r>
      <w:r>
        <w:rPr>
          <w:sz w:val="28"/>
        </w:rPr>
        <w:tab/>
        <w:t>примере</w:t>
      </w:r>
      <w:r>
        <w:rPr>
          <w:spacing w:val="-67"/>
          <w:sz w:val="28"/>
        </w:rPr>
        <w:t xml:space="preserve"> </w:t>
      </w:r>
      <w:r>
        <w:rPr>
          <w:sz w:val="28"/>
        </w:rPr>
        <w:t>зависимости</w:t>
      </w:r>
      <w:r>
        <w:rPr>
          <w:spacing w:val="-1"/>
          <w:sz w:val="28"/>
        </w:rPr>
        <w:t xml:space="preserve"> </w:t>
      </w:r>
      <w:r>
        <w:rPr>
          <w:sz w:val="28"/>
        </w:rPr>
        <w:t>силы упругости</w:t>
      </w:r>
      <w:r>
        <w:rPr>
          <w:spacing w:val="-2"/>
          <w:sz w:val="28"/>
        </w:rPr>
        <w:t xml:space="preserve"> </w:t>
      </w:r>
      <w:r>
        <w:rPr>
          <w:sz w:val="28"/>
        </w:rPr>
        <w:t>от</w:t>
      </w:r>
      <w:r>
        <w:rPr>
          <w:spacing w:val="-1"/>
          <w:sz w:val="28"/>
        </w:rPr>
        <w:t xml:space="preserve"> </w:t>
      </w:r>
      <w:r>
        <w:rPr>
          <w:sz w:val="28"/>
        </w:rPr>
        <w:t>деформации.</w:t>
      </w:r>
    </w:p>
    <w:p w:rsidR="001B21F1" w:rsidRDefault="000F02B7">
      <w:pPr>
        <w:pStyle w:val="a4"/>
        <w:numPr>
          <w:ilvl w:val="0"/>
          <w:numId w:val="189"/>
        </w:numPr>
        <w:tabs>
          <w:tab w:val="left" w:pos="520"/>
        </w:tabs>
        <w:spacing w:line="322" w:lineRule="exact"/>
        <w:ind w:hanging="361"/>
        <w:rPr>
          <w:sz w:val="28"/>
        </w:rPr>
      </w:pPr>
      <w:r>
        <w:rPr>
          <w:sz w:val="28"/>
        </w:rPr>
        <w:t>Как</w:t>
      </w:r>
      <w:r>
        <w:rPr>
          <w:spacing w:val="-2"/>
          <w:sz w:val="28"/>
        </w:rPr>
        <w:t xml:space="preserve"> </w:t>
      </w:r>
      <w:r>
        <w:rPr>
          <w:sz w:val="28"/>
        </w:rPr>
        <w:t>измерить</w:t>
      </w:r>
      <w:r>
        <w:rPr>
          <w:spacing w:val="-2"/>
          <w:sz w:val="28"/>
        </w:rPr>
        <w:t xml:space="preserve"> </w:t>
      </w:r>
      <w:r>
        <w:rPr>
          <w:sz w:val="28"/>
        </w:rPr>
        <w:t>массу</w:t>
      </w:r>
      <w:r>
        <w:rPr>
          <w:spacing w:val="-6"/>
          <w:sz w:val="28"/>
        </w:rPr>
        <w:t xml:space="preserve"> </w:t>
      </w:r>
      <w:r>
        <w:rPr>
          <w:sz w:val="28"/>
        </w:rPr>
        <w:t>тела</w:t>
      </w:r>
      <w:r>
        <w:rPr>
          <w:spacing w:val="-3"/>
          <w:sz w:val="28"/>
        </w:rPr>
        <w:t xml:space="preserve"> </w:t>
      </w:r>
      <w:r>
        <w:rPr>
          <w:sz w:val="28"/>
        </w:rPr>
        <w:t>в</w:t>
      </w:r>
      <w:r>
        <w:rPr>
          <w:spacing w:val="-2"/>
          <w:sz w:val="28"/>
        </w:rPr>
        <w:t xml:space="preserve"> </w:t>
      </w:r>
      <w:r>
        <w:rPr>
          <w:sz w:val="28"/>
        </w:rPr>
        <w:t>условиях невесомости?</w:t>
      </w:r>
    </w:p>
    <w:p w:rsidR="001B21F1" w:rsidRDefault="000F02B7">
      <w:pPr>
        <w:pStyle w:val="a4"/>
        <w:numPr>
          <w:ilvl w:val="0"/>
          <w:numId w:val="189"/>
        </w:numPr>
        <w:tabs>
          <w:tab w:val="left" w:pos="588"/>
          <w:tab w:val="left" w:pos="589"/>
        </w:tabs>
        <w:spacing w:line="322" w:lineRule="exact"/>
        <w:ind w:left="588" w:hanging="430"/>
        <w:rPr>
          <w:sz w:val="28"/>
        </w:rPr>
      </w:pPr>
      <w:r>
        <w:rPr>
          <w:sz w:val="28"/>
        </w:rPr>
        <w:t>Находились</w:t>
      </w:r>
      <w:r>
        <w:rPr>
          <w:spacing w:val="-5"/>
          <w:sz w:val="28"/>
        </w:rPr>
        <w:t xml:space="preserve"> </w:t>
      </w:r>
      <w:r>
        <w:rPr>
          <w:sz w:val="28"/>
        </w:rPr>
        <w:t>ли</w:t>
      </w:r>
      <w:r>
        <w:rPr>
          <w:spacing w:val="-3"/>
          <w:sz w:val="28"/>
        </w:rPr>
        <w:t xml:space="preserve"> </w:t>
      </w:r>
      <w:r>
        <w:rPr>
          <w:sz w:val="28"/>
        </w:rPr>
        <w:t>вы</w:t>
      </w:r>
      <w:r>
        <w:rPr>
          <w:spacing w:val="-5"/>
          <w:sz w:val="28"/>
        </w:rPr>
        <w:t xml:space="preserve"> </w:t>
      </w:r>
      <w:r>
        <w:rPr>
          <w:sz w:val="28"/>
        </w:rPr>
        <w:t>когда-нибудь</w:t>
      </w:r>
      <w:r>
        <w:rPr>
          <w:spacing w:val="-4"/>
          <w:sz w:val="28"/>
        </w:rPr>
        <w:t xml:space="preserve"> </w:t>
      </w:r>
      <w:r>
        <w:rPr>
          <w:sz w:val="28"/>
        </w:rPr>
        <w:t>в</w:t>
      </w:r>
      <w:r>
        <w:rPr>
          <w:spacing w:val="-3"/>
          <w:sz w:val="28"/>
        </w:rPr>
        <w:t xml:space="preserve"> </w:t>
      </w:r>
      <w:r>
        <w:rPr>
          <w:sz w:val="28"/>
        </w:rPr>
        <w:t>состоянии</w:t>
      </w:r>
      <w:r>
        <w:rPr>
          <w:spacing w:val="-3"/>
          <w:sz w:val="28"/>
        </w:rPr>
        <w:t xml:space="preserve"> </w:t>
      </w:r>
      <w:r>
        <w:rPr>
          <w:sz w:val="28"/>
        </w:rPr>
        <w:t>невесомости?</w:t>
      </w:r>
    </w:p>
    <w:p w:rsidR="001B21F1" w:rsidRDefault="000F02B7">
      <w:pPr>
        <w:pStyle w:val="a4"/>
        <w:numPr>
          <w:ilvl w:val="0"/>
          <w:numId w:val="189"/>
        </w:numPr>
        <w:tabs>
          <w:tab w:val="left" w:pos="520"/>
        </w:tabs>
        <w:ind w:right="643" w:hanging="360"/>
        <w:jc w:val="both"/>
        <w:rPr>
          <w:sz w:val="28"/>
        </w:rPr>
      </w:pPr>
      <w:r>
        <w:rPr>
          <w:sz w:val="28"/>
        </w:rPr>
        <w:t>О</w:t>
      </w:r>
      <w:r>
        <w:rPr>
          <w:spacing w:val="1"/>
          <w:sz w:val="28"/>
        </w:rPr>
        <w:t xml:space="preserve"> </w:t>
      </w:r>
      <w:r>
        <w:rPr>
          <w:sz w:val="28"/>
        </w:rPr>
        <w:t>ветровое</w:t>
      </w:r>
      <w:r>
        <w:rPr>
          <w:spacing w:val="1"/>
          <w:sz w:val="28"/>
        </w:rPr>
        <w:t xml:space="preserve"> </w:t>
      </w:r>
      <w:r>
        <w:rPr>
          <w:sz w:val="28"/>
        </w:rPr>
        <w:t>стекло</w:t>
      </w:r>
      <w:r>
        <w:rPr>
          <w:spacing w:val="1"/>
          <w:sz w:val="28"/>
        </w:rPr>
        <w:t xml:space="preserve"> </w:t>
      </w:r>
      <w:r>
        <w:rPr>
          <w:sz w:val="28"/>
        </w:rPr>
        <w:t>движущегося</w:t>
      </w:r>
      <w:r>
        <w:rPr>
          <w:spacing w:val="1"/>
          <w:sz w:val="28"/>
        </w:rPr>
        <w:t xml:space="preserve"> </w:t>
      </w:r>
      <w:r>
        <w:rPr>
          <w:sz w:val="28"/>
        </w:rPr>
        <w:t>автомобиля</w:t>
      </w:r>
      <w:r>
        <w:rPr>
          <w:spacing w:val="1"/>
          <w:sz w:val="28"/>
        </w:rPr>
        <w:t xml:space="preserve"> </w:t>
      </w:r>
      <w:r>
        <w:rPr>
          <w:sz w:val="28"/>
        </w:rPr>
        <w:t>ударился</w:t>
      </w:r>
      <w:r>
        <w:rPr>
          <w:spacing w:val="1"/>
          <w:sz w:val="28"/>
        </w:rPr>
        <w:t xml:space="preserve"> </w:t>
      </w:r>
      <w:r>
        <w:rPr>
          <w:sz w:val="28"/>
        </w:rPr>
        <w:t>комар.</w:t>
      </w:r>
      <w:r>
        <w:rPr>
          <w:spacing w:val="1"/>
          <w:sz w:val="28"/>
        </w:rPr>
        <w:t xml:space="preserve"> </w:t>
      </w:r>
      <w:r>
        <w:rPr>
          <w:sz w:val="28"/>
        </w:rPr>
        <w:t>Сравните</w:t>
      </w:r>
      <w:r>
        <w:rPr>
          <w:spacing w:val="1"/>
          <w:sz w:val="28"/>
        </w:rPr>
        <w:t xml:space="preserve"> </w:t>
      </w:r>
      <w:r>
        <w:rPr>
          <w:sz w:val="28"/>
        </w:rPr>
        <w:t>силы,</w:t>
      </w:r>
      <w:r>
        <w:rPr>
          <w:spacing w:val="1"/>
          <w:sz w:val="28"/>
        </w:rPr>
        <w:t xml:space="preserve"> </w:t>
      </w:r>
      <w:r>
        <w:rPr>
          <w:sz w:val="28"/>
        </w:rPr>
        <w:t>действующие</w:t>
      </w:r>
      <w:r>
        <w:rPr>
          <w:spacing w:val="1"/>
          <w:sz w:val="28"/>
        </w:rPr>
        <w:t xml:space="preserve"> </w:t>
      </w:r>
      <w:r>
        <w:rPr>
          <w:sz w:val="28"/>
        </w:rPr>
        <w:t>на</w:t>
      </w:r>
      <w:r>
        <w:rPr>
          <w:spacing w:val="1"/>
          <w:sz w:val="28"/>
        </w:rPr>
        <w:t xml:space="preserve"> </w:t>
      </w:r>
      <w:r>
        <w:rPr>
          <w:sz w:val="28"/>
        </w:rPr>
        <w:t>комара</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ветровое</w:t>
      </w:r>
      <w:r>
        <w:rPr>
          <w:spacing w:val="1"/>
          <w:sz w:val="28"/>
        </w:rPr>
        <w:t xml:space="preserve"> </w:t>
      </w:r>
      <w:r>
        <w:rPr>
          <w:sz w:val="28"/>
        </w:rPr>
        <w:t>стекло</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удара.</w:t>
      </w:r>
      <w:r>
        <w:rPr>
          <w:spacing w:val="1"/>
          <w:sz w:val="28"/>
        </w:rPr>
        <w:t xml:space="preserve"> </w:t>
      </w:r>
      <w:r>
        <w:rPr>
          <w:sz w:val="28"/>
        </w:rPr>
        <w:t>Почему</w:t>
      </w:r>
      <w:r>
        <w:rPr>
          <w:spacing w:val="70"/>
          <w:sz w:val="28"/>
        </w:rPr>
        <w:t xml:space="preserve"> </w:t>
      </w:r>
      <w:r>
        <w:rPr>
          <w:sz w:val="28"/>
        </w:rPr>
        <w:t>комар</w:t>
      </w:r>
      <w:r>
        <w:rPr>
          <w:spacing w:val="1"/>
          <w:sz w:val="28"/>
        </w:rPr>
        <w:t xml:space="preserve"> </w:t>
      </w:r>
      <w:r>
        <w:rPr>
          <w:sz w:val="28"/>
        </w:rPr>
        <w:t>пострадал</w:t>
      </w:r>
      <w:r>
        <w:rPr>
          <w:spacing w:val="-3"/>
          <w:sz w:val="28"/>
        </w:rPr>
        <w:t xml:space="preserve"> </w:t>
      </w:r>
      <w:r>
        <w:rPr>
          <w:sz w:val="28"/>
        </w:rPr>
        <w:t>сильнее?</w:t>
      </w:r>
    </w:p>
    <w:p w:rsidR="001B21F1" w:rsidRDefault="000F02B7">
      <w:pPr>
        <w:pStyle w:val="a4"/>
        <w:numPr>
          <w:ilvl w:val="0"/>
          <w:numId w:val="189"/>
        </w:numPr>
        <w:tabs>
          <w:tab w:val="left" w:pos="520"/>
        </w:tabs>
        <w:spacing w:before="1"/>
        <w:ind w:right="643" w:hanging="360"/>
        <w:jc w:val="both"/>
        <w:rPr>
          <w:sz w:val="28"/>
        </w:rPr>
      </w:pPr>
      <w:r>
        <w:rPr>
          <w:sz w:val="28"/>
        </w:rPr>
        <w:t>Барон Мюнхгаузен утверждал, что вытащил себя за волосы из болота. Обоснуйте</w:t>
      </w:r>
      <w:r>
        <w:rPr>
          <w:spacing w:val="1"/>
          <w:sz w:val="28"/>
        </w:rPr>
        <w:t xml:space="preserve"> </w:t>
      </w:r>
      <w:r>
        <w:rPr>
          <w:sz w:val="28"/>
        </w:rPr>
        <w:t>невозможность</w:t>
      </w:r>
      <w:r>
        <w:rPr>
          <w:spacing w:val="-2"/>
          <w:sz w:val="28"/>
        </w:rPr>
        <w:t xml:space="preserve"> </w:t>
      </w:r>
      <w:r>
        <w:rPr>
          <w:sz w:val="28"/>
        </w:rPr>
        <w:t>этого.</w:t>
      </w:r>
    </w:p>
    <w:p w:rsidR="001B21F1" w:rsidRDefault="000F02B7">
      <w:pPr>
        <w:pStyle w:val="a4"/>
        <w:numPr>
          <w:ilvl w:val="0"/>
          <w:numId w:val="189"/>
        </w:numPr>
        <w:tabs>
          <w:tab w:val="left" w:pos="589"/>
        </w:tabs>
        <w:ind w:right="646" w:hanging="360"/>
        <w:jc w:val="both"/>
        <w:rPr>
          <w:sz w:val="28"/>
        </w:rPr>
      </w:pPr>
      <w:r>
        <w:tab/>
      </w:r>
      <w:r>
        <w:rPr>
          <w:sz w:val="28"/>
        </w:rPr>
        <w:t>С сортировочной горки скатываются два одинаковых ящика: один пустой, другой</w:t>
      </w:r>
      <w:r>
        <w:rPr>
          <w:spacing w:val="1"/>
          <w:sz w:val="28"/>
        </w:rPr>
        <w:t xml:space="preserve"> </w:t>
      </w:r>
      <w:r>
        <w:rPr>
          <w:sz w:val="28"/>
        </w:rPr>
        <w:t>полный. Какой ящик будет иметь большую скорость у подножия? Какой откатится</w:t>
      </w:r>
      <w:r>
        <w:rPr>
          <w:spacing w:val="1"/>
          <w:sz w:val="28"/>
        </w:rPr>
        <w:t xml:space="preserve"> </w:t>
      </w:r>
      <w:r>
        <w:rPr>
          <w:sz w:val="28"/>
        </w:rPr>
        <w:t>дальше</w:t>
      </w:r>
      <w:r>
        <w:rPr>
          <w:spacing w:val="-1"/>
          <w:sz w:val="28"/>
        </w:rPr>
        <w:t xml:space="preserve"> </w:t>
      </w:r>
      <w:r>
        <w:rPr>
          <w:sz w:val="28"/>
        </w:rPr>
        <w:t>по прямолинейному</w:t>
      </w:r>
      <w:r>
        <w:rPr>
          <w:spacing w:val="-4"/>
          <w:sz w:val="28"/>
        </w:rPr>
        <w:t xml:space="preserve"> </w:t>
      </w:r>
      <w:r>
        <w:rPr>
          <w:sz w:val="28"/>
        </w:rPr>
        <w:t>горизонтальному</w:t>
      </w:r>
      <w:r>
        <w:rPr>
          <w:spacing w:val="-3"/>
          <w:sz w:val="28"/>
        </w:rPr>
        <w:t xml:space="preserve"> </w:t>
      </w:r>
      <w:r>
        <w:rPr>
          <w:sz w:val="28"/>
        </w:rPr>
        <w:t>участку</w:t>
      </w:r>
      <w:r>
        <w:rPr>
          <w:spacing w:val="-3"/>
          <w:sz w:val="28"/>
        </w:rPr>
        <w:t xml:space="preserve"> </w:t>
      </w:r>
      <w:r>
        <w:rPr>
          <w:sz w:val="28"/>
        </w:rPr>
        <w:t>после</w:t>
      </w:r>
      <w:r>
        <w:rPr>
          <w:spacing w:val="-3"/>
          <w:sz w:val="28"/>
        </w:rPr>
        <w:t xml:space="preserve"> </w:t>
      </w:r>
      <w:r>
        <w:rPr>
          <w:sz w:val="28"/>
        </w:rPr>
        <w:t>горки</w:t>
      </w:r>
      <w:r>
        <w:rPr>
          <w:spacing w:val="-2"/>
          <w:sz w:val="28"/>
        </w:rPr>
        <w:t xml:space="preserve"> </w:t>
      </w:r>
      <w:r>
        <w:rPr>
          <w:sz w:val="28"/>
        </w:rPr>
        <w:t>и</w:t>
      </w:r>
      <w:r>
        <w:rPr>
          <w:spacing w:val="-1"/>
          <w:sz w:val="28"/>
        </w:rPr>
        <w:t xml:space="preserve"> </w:t>
      </w:r>
      <w:r>
        <w:rPr>
          <w:sz w:val="28"/>
        </w:rPr>
        <w:t>почему?</w:t>
      </w:r>
    </w:p>
    <w:p w:rsidR="001B21F1" w:rsidRDefault="000F02B7">
      <w:pPr>
        <w:pStyle w:val="a4"/>
        <w:numPr>
          <w:ilvl w:val="0"/>
          <w:numId w:val="189"/>
        </w:numPr>
        <w:tabs>
          <w:tab w:val="left" w:pos="520"/>
        </w:tabs>
        <w:spacing w:before="1"/>
        <w:ind w:right="645" w:hanging="360"/>
        <w:jc w:val="both"/>
        <w:rPr>
          <w:sz w:val="28"/>
        </w:rPr>
      </w:pPr>
      <w:r>
        <w:rPr>
          <w:sz w:val="28"/>
        </w:rPr>
        <w:t>Почему</w:t>
      </w:r>
      <w:r>
        <w:rPr>
          <w:spacing w:val="1"/>
          <w:sz w:val="28"/>
        </w:rPr>
        <w:t xml:space="preserve"> </w:t>
      </w:r>
      <w:r>
        <w:rPr>
          <w:sz w:val="28"/>
        </w:rPr>
        <w:t>скорость</w:t>
      </w:r>
      <w:r>
        <w:rPr>
          <w:spacing w:val="1"/>
          <w:sz w:val="28"/>
        </w:rPr>
        <w:t xml:space="preserve"> </w:t>
      </w:r>
      <w:r>
        <w:rPr>
          <w:sz w:val="28"/>
        </w:rPr>
        <w:t>автомобиля,</w:t>
      </w:r>
      <w:r>
        <w:rPr>
          <w:spacing w:val="1"/>
          <w:sz w:val="28"/>
        </w:rPr>
        <w:t xml:space="preserve"> </w:t>
      </w:r>
      <w:r>
        <w:rPr>
          <w:sz w:val="28"/>
        </w:rPr>
        <w:t>движущегося</w:t>
      </w:r>
      <w:r>
        <w:rPr>
          <w:spacing w:val="1"/>
          <w:sz w:val="28"/>
        </w:rPr>
        <w:t xml:space="preserve"> </w:t>
      </w:r>
      <w:r>
        <w:rPr>
          <w:sz w:val="28"/>
        </w:rPr>
        <w:t>по</w:t>
      </w:r>
      <w:r>
        <w:rPr>
          <w:spacing w:val="1"/>
          <w:sz w:val="28"/>
        </w:rPr>
        <w:t xml:space="preserve"> </w:t>
      </w:r>
      <w:r>
        <w:rPr>
          <w:sz w:val="28"/>
        </w:rPr>
        <w:t>горизонтали</w:t>
      </w:r>
      <w:r>
        <w:rPr>
          <w:spacing w:val="1"/>
          <w:sz w:val="28"/>
        </w:rPr>
        <w:t xml:space="preserve"> </w:t>
      </w:r>
      <w:r>
        <w:rPr>
          <w:sz w:val="28"/>
        </w:rPr>
        <w:t>не</w:t>
      </w:r>
      <w:r>
        <w:rPr>
          <w:spacing w:val="71"/>
          <w:sz w:val="28"/>
        </w:rPr>
        <w:t xml:space="preserve"> </w:t>
      </w:r>
      <w:r>
        <w:rPr>
          <w:sz w:val="28"/>
        </w:rPr>
        <w:t>возрастает</w:t>
      </w:r>
      <w:r>
        <w:rPr>
          <w:spacing w:val="-67"/>
          <w:sz w:val="28"/>
        </w:rPr>
        <w:t xml:space="preserve"> </w:t>
      </w:r>
      <w:r>
        <w:rPr>
          <w:sz w:val="28"/>
        </w:rPr>
        <w:t>бесконечно,</w:t>
      </w:r>
      <w:r>
        <w:rPr>
          <w:spacing w:val="-5"/>
          <w:sz w:val="28"/>
        </w:rPr>
        <w:t xml:space="preserve"> </w:t>
      </w:r>
      <w:r>
        <w:rPr>
          <w:sz w:val="28"/>
        </w:rPr>
        <w:t>хотя сила тяги</w:t>
      </w:r>
      <w:r>
        <w:rPr>
          <w:spacing w:val="-1"/>
          <w:sz w:val="28"/>
        </w:rPr>
        <w:t xml:space="preserve"> </w:t>
      </w:r>
      <w:r>
        <w:rPr>
          <w:sz w:val="28"/>
        </w:rPr>
        <w:t>мотора</w:t>
      </w:r>
      <w:r>
        <w:rPr>
          <w:spacing w:val="-3"/>
          <w:sz w:val="28"/>
        </w:rPr>
        <w:t xml:space="preserve"> </w:t>
      </w:r>
      <w:r>
        <w:rPr>
          <w:sz w:val="28"/>
        </w:rPr>
        <w:t>действует постоянно?</w:t>
      </w:r>
    </w:p>
    <w:p w:rsidR="001B21F1" w:rsidRDefault="001B21F1">
      <w:pPr>
        <w:jc w:val="both"/>
        <w:rPr>
          <w:sz w:val="28"/>
        </w:rPr>
        <w:sectPr w:rsidR="001B21F1">
          <w:pgSz w:w="11920" w:h="16850"/>
          <w:pgMar w:top="940" w:right="180" w:bottom="280" w:left="220" w:header="720" w:footer="720" w:gutter="0"/>
          <w:cols w:space="720"/>
        </w:sectPr>
      </w:pPr>
    </w:p>
    <w:p w:rsidR="001B21F1" w:rsidRDefault="000F02B7">
      <w:pPr>
        <w:pStyle w:val="a4"/>
        <w:numPr>
          <w:ilvl w:val="0"/>
          <w:numId w:val="189"/>
        </w:numPr>
        <w:tabs>
          <w:tab w:val="left" w:pos="520"/>
        </w:tabs>
        <w:spacing w:before="71"/>
        <w:ind w:right="643" w:hanging="360"/>
        <w:jc w:val="both"/>
        <w:rPr>
          <w:sz w:val="28"/>
        </w:rPr>
      </w:pPr>
      <w:r>
        <w:rPr>
          <w:sz w:val="28"/>
        </w:rPr>
        <w:lastRenderedPageBreak/>
        <w:t>Первоклассник</w:t>
      </w:r>
      <w:r>
        <w:rPr>
          <w:spacing w:val="1"/>
          <w:sz w:val="28"/>
        </w:rPr>
        <w:t xml:space="preserve"> </w:t>
      </w:r>
      <w:r>
        <w:rPr>
          <w:sz w:val="28"/>
        </w:rPr>
        <w:t>и</w:t>
      </w:r>
      <w:r>
        <w:rPr>
          <w:spacing w:val="1"/>
          <w:sz w:val="28"/>
        </w:rPr>
        <w:t xml:space="preserve"> </w:t>
      </w:r>
      <w:r>
        <w:rPr>
          <w:sz w:val="28"/>
        </w:rPr>
        <w:t>старшеклассник</w:t>
      </w:r>
      <w:r>
        <w:rPr>
          <w:spacing w:val="1"/>
          <w:sz w:val="28"/>
        </w:rPr>
        <w:t xml:space="preserve"> </w:t>
      </w:r>
      <w:r>
        <w:rPr>
          <w:sz w:val="28"/>
        </w:rPr>
        <w:t>стоят</w:t>
      </w:r>
      <w:r>
        <w:rPr>
          <w:spacing w:val="1"/>
          <w:sz w:val="28"/>
        </w:rPr>
        <w:t xml:space="preserve"> </w:t>
      </w:r>
      <w:r>
        <w:rPr>
          <w:sz w:val="28"/>
        </w:rPr>
        <w:t>на</w:t>
      </w:r>
      <w:r>
        <w:rPr>
          <w:spacing w:val="1"/>
          <w:sz w:val="28"/>
        </w:rPr>
        <w:t xml:space="preserve"> </w:t>
      </w:r>
      <w:r>
        <w:rPr>
          <w:sz w:val="28"/>
        </w:rPr>
        <w:t>полу</w:t>
      </w:r>
      <w:r>
        <w:rPr>
          <w:spacing w:val="1"/>
          <w:sz w:val="28"/>
        </w:rPr>
        <w:t xml:space="preserve"> </w:t>
      </w:r>
      <w:r>
        <w:rPr>
          <w:sz w:val="28"/>
        </w:rPr>
        <w:t>и</w:t>
      </w:r>
      <w:r>
        <w:rPr>
          <w:spacing w:val="1"/>
          <w:sz w:val="28"/>
        </w:rPr>
        <w:t xml:space="preserve"> </w:t>
      </w:r>
      <w:r>
        <w:rPr>
          <w:sz w:val="28"/>
        </w:rPr>
        <w:t>тянут</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за</w:t>
      </w:r>
      <w:r>
        <w:rPr>
          <w:spacing w:val="1"/>
          <w:sz w:val="28"/>
        </w:rPr>
        <w:t xml:space="preserve"> </w:t>
      </w:r>
      <w:r>
        <w:rPr>
          <w:sz w:val="28"/>
        </w:rPr>
        <w:t>руки.</w:t>
      </w:r>
      <w:r>
        <w:rPr>
          <w:spacing w:val="1"/>
          <w:sz w:val="28"/>
        </w:rPr>
        <w:t xml:space="preserve"> </w:t>
      </w:r>
      <w:r>
        <w:rPr>
          <w:sz w:val="28"/>
        </w:rPr>
        <w:t>Одинаковые ли силы действуют на одного и на другого? Перечислите условия, когда</w:t>
      </w:r>
      <w:r>
        <w:rPr>
          <w:spacing w:val="1"/>
          <w:sz w:val="28"/>
        </w:rPr>
        <w:t xml:space="preserve"> </w:t>
      </w:r>
      <w:r>
        <w:rPr>
          <w:sz w:val="28"/>
        </w:rPr>
        <w:t>первоклассник</w:t>
      </w:r>
      <w:r>
        <w:rPr>
          <w:spacing w:val="-1"/>
          <w:sz w:val="28"/>
        </w:rPr>
        <w:t xml:space="preserve"> </w:t>
      </w:r>
      <w:r>
        <w:rPr>
          <w:sz w:val="28"/>
        </w:rPr>
        <w:t>может перетянуть</w:t>
      </w:r>
      <w:r>
        <w:rPr>
          <w:spacing w:val="-1"/>
          <w:sz w:val="28"/>
        </w:rPr>
        <w:t xml:space="preserve"> </w:t>
      </w:r>
      <w:r>
        <w:rPr>
          <w:sz w:val="28"/>
        </w:rPr>
        <w:t>старшеклассника.</w:t>
      </w:r>
    </w:p>
    <w:p w:rsidR="001B21F1" w:rsidRDefault="000F02B7">
      <w:pPr>
        <w:pStyle w:val="a4"/>
        <w:numPr>
          <w:ilvl w:val="0"/>
          <w:numId w:val="189"/>
        </w:numPr>
        <w:tabs>
          <w:tab w:val="left" w:pos="520"/>
        </w:tabs>
        <w:spacing w:before="2"/>
        <w:ind w:right="638" w:hanging="360"/>
        <w:jc w:val="both"/>
        <w:rPr>
          <w:sz w:val="28"/>
        </w:rPr>
      </w:pPr>
      <w:r>
        <w:rPr>
          <w:sz w:val="28"/>
        </w:rPr>
        <w:t>Космонавт Макс прыгает со стула, держа в руках гирю массой m сначала на Земле,</w:t>
      </w:r>
      <w:r>
        <w:rPr>
          <w:spacing w:val="1"/>
          <w:sz w:val="28"/>
        </w:rPr>
        <w:t xml:space="preserve"> </w:t>
      </w:r>
      <w:r>
        <w:rPr>
          <w:sz w:val="28"/>
        </w:rPr>
        <w:t>затем на Луне. Как будет отличаться сила, с которой гиря</w:t>
      </w:r>
      <w:r>
        <w:rPr>
          <w:spacing w:val="70"/>
          <w:sz w:val="28"/>
        </w:rPr>
        <w:t xml:space="preserve"> </w:t>
      </w:r>
      <w:r>
        <w:rPr>
          <w:sz w:val="28"/>
        </w:rPr>
        <w:t>давит на руку человеку</w:t>
      </w:r>
      <w:r>
        <w:rPr>
          <w:spacing w:val="1"/>
          <w:sz w:val="28"/>
        </w:rPr>
        <w:t xml:space="preserve"> </w:t>
      </w:r>
      <w:r>
        <w:rPr>
          <w:sz w:val="28"/>
        </w:rPr>
        <w:t>пока</w:t>
      </w:r>
      <w:r>
        <w:rPr>
          <w:spacing w:val="-1"/>
          <w:sz w:val="28"/>
        </w:rPr>
        <w:t xml:space="preserve"> </w:t>
      </w:r>
      <w:r>
        <w:rPr>
          <w:sz w:val="28"/>
        </w:rPr>
        <w:t>он находится в</w:t>
      </w:r>
      <w:r>
        <w:rPr>
          <w:spacing w:val="-4"/>
          <w:sz w:val="28"/>
        </w:rPr>
        <w:t xml:space="preserve"> </w:t>
      </w:r>
      <w:r>
        <w:rPr>
          <w:sz w:val="28"/>
        </w:rPr>
        <w:t>воздухе?</w:t>
      </w:r>
    </w:p>
    <w:p w:rsidR="001B21F1" w:rsidRDefault="000F02B7">
      <w:pPr>
        <w:pStyle w:val="a4"/>
        <w:numPr>
          <w:ilvl w:val="0"/>
          <w:numId w:val="189"/>
        </w:numPr>
        <w:tabs>
          <w:tab w:val="left" w:pos="520"/>
        </w:tabs>
        <w:spacing w:line="321" w:lineRule="exact"/>
        <w:ind w:hanging="361"/>
        <w:jc w:val="both"/>
        <w:rPr>
          <w:sz w:val="28"/>
        </w:rPr>
      </w:pPr>
      <w:r>
        <w:rPr>
          <w:sz w:val="28"/>
        </w:rPr>
        <w:t>Зачем</w:t>
      </w:r>
      <w:r>
        <w:rPr>
          <w:spacing w:val="-6"/>
          <w:sz w:val="28"/>
        </w:rPr>
        <w:t xml:space="preserve"> </w:t>
      </w:r>
      <w:r>
        <w:rPr>
          <w:sz w:val="28"/>
        </w:rPr>
        <w:t>на</w:t>
      </w:r>
      <w:r>
        <w:rPr>
          <w:spacing w:val="-2"/>
          <w:sz w:val="28"/>
        </w:rPr>
        <w:t xml:space="preserve"> </w:t>
      </w:r>
      <w:r>
        <w:rPr>
          <w:sz w:val="28"/>
        </w:rPr>
        <w:t>нижней</w:t>
      </w:r>
      <w:r>
        <w:rPr>
          <w:spacing w:val="-3"/>
          <w:sz w:val="28"/>
        </w:rPr>
        <w:t xml:space="preserve"> </w:t>
      </w:r>
      <w:r>
        <w:rPr>
          <w:sz w:val="28"/>
        </w:rPr>
        <w:t>поверхности</w:t>
      </w:r>
      <w:r>
        <w:rPr>
          <w:spacing w:val="-3"/>
          <w:sz w:val="28"/>
        </w:rPr>
        <w:t xml:space="preserve"> </w:t>
      </w:r>
      <w:r>
        <w:rPr>
          <w:sz w:val="28"/>
        </w:rPr>
        <w:t>лыж</w:t>
      </w:r>
      <w:r>
        <w:rPr>
          <w:spacing w:val="-5"/>
          <w:sz w:val="28"/>
        </w:rPr>
        <w:t xml:space="preserve"> </w:t>
      </w:r>
      <w:r>
        <w:rPr>
          <w:sz w:val="28"/>
        </w:rPr>
        <w:t>делается</w:t>
      </w:r>
      <w:r>
        <w:rPr>
          <w:spacing w:val="-3"/>
          <w:sz w:val="28"/>
        </w:rPr>
        <w:t xml:space="preserve"> </w:t>
      </w:r>
      <w:r>
        <w:rPr>
          <w:sz w:val="28"/>
        </w:rPr>
        <w:t>продольная</w:t>
      </w:r>
      <w:r>
        <w:rPr>
          <w:spacing w:val="-2"/>
          <w:sz w:val="28"/>
        </w:rPr>
        <w:t xml:space="preserve"> </w:t>
      </w:r>
      <w:r>
        <w:rPr>
          <w:sz w:val="28"/>
        </w:rPr>
        <w:t>выемка?</w:t>
      </w:r>
    </w:p>
    <w:p w:rsidR="001B21F1" w:rsidRDefault="000F02B7">
      <w:pPr>
        <w:pStyle w:val="a4"/>
        <w:numPr>
          <w:ilvl w:val="0"/>
          <w:numId w:val="189"/>
        </w:numPr>
        <w:tabs>
          <w:tab w:val="left" w:pos="520"/>
        </w:tabs>
        <w:spacing w:line="242" w:lineRule="auto"/>
        <w:ind w:right="645" w:hanging="360"/>
        <w:jc w:val="both"/>
        <w:rPr>
          <w:sz w:val="28"/>
        </w:rPr>
      </w:pPr>
      <w:r>
        <w:rPr>
          <w:sz w:val="28"/>
        </w:rPr>
        <w:t>Почему</w:t>
      </w:r>
      <w:r>
        <w:rPr>
          <w:spacing w:val="1"/>
          <w:sz w:val="28"/>
        </w:rPr>
        <w:t xml:space="preserve"> </w:t>
      </w:r>
      <w:r>
        <w:rPr>
          <w:sz w:val="28"/>
        </w:rPr>
        <w:t>не</w:t>
      </w:r>
      <w:r>
        <w:rPr>
          <w:spacing w:val="1"/>
          <w:sz w:val="28"/>
        </w:rPr>
        <w:t xml:space="preserve"> </w:t>
      </w:r>
      <w:r>
        <w:rPr>
          <w:sz w:val="28"/>
        </w:rPr>
        <w:t>приближаются</w:t>
      </w:r>
      <w:r>
        <w:rPr>
          <w:spacing w:val="1"/>
          <w:sz w:val="28"/>
        </w:rPr>
        <w:t xml:space="preserve"> </w:t>
      </w:r>
      <w:r>
        <w:rPr>
          <w:sz w:val="28"/>
        </w:rPr>
        <w:t>друг</w:t>
      </w:r>
      <w:r>
        <w:rPr>
          <w:spacing w:val="1"/>
          <w:sz w:val="28"/>
        </w:rPr>
        <w:t xml:space="preserve"> </w:t>
      </w:r>
      <w:r>
        <w:rPr>
          <w:sz w:val="28"/>
        </w:rPr>
        <w:t>к</w:t>
      </w:r>
      <w:r>
        <w:rPr>
          <w:spacing w:val="1"/>
          <w:sz w:val="28"/>
        </w:rPr>
        <w:t xml:space="preserve"> </w:t>
      </w:r>
      <w:r>
        <w:rPr>
          <w:sz w:val="28"/>
        </w:rPr>
        <w:t>другу</w:t>
      </w:r>
      <w:r>
        <w:rPr>
          <w:spacing w:val="1"/>
          <w:sz w:val="28"/>
        </w:rPr>
        <w:t xml:space="preserve"> </w:t>
      </w:r>
      <w:r>
        <w:rPr>
          <w:sz w:val="28"/>
        </w:rPr>
        <w:t>предметы</w:t>
      </w:r>
      <w:r>
        <w:rPr>
          <w:spacing w:val="1"/>
          <w:sz w:val="28"/>
        </w:rPr>
        <w:t xml:space="preserve"> </w:t>
      </w:r>
      <w:r>
        <w:rPr>
          <w:sz w:val="28"/>
        </w:rPr>
        <w:t>в</w:t>
      </w:r>
      <w:r>
        <w:rPr>
          <w:spacing w:val="1"/>
          <w:sz w:val="28"/>
        </w:rPr>
        <w:t xml:space="preserve"> </w:t>
      </w:r>
      <w:r>
        <w:rPr>
          <w:sz w:val="28"/>
        </w:rPr>
        <w:t>комнате,</w:t>
      </w:r>
      <w:r>
        <w:rPr>
          <w:spacing w:val="1"/>
          <w:sz w:val="28"/>
        </w:rPr>
        <w:t xml:space="preserve"> </w:t>
      </w:r>
      <w:r>
        <w:rPr>
          <w:sz w:val="28"/>
        </w:rPr>
        <w:t>несмотря</w:t>
      </w:r>
      <w:r>
        <w:rPr>
          <w:spacing w:val="1"/>
          <w:sz w:val="28"/>
        </w:rPr>
        <w:t xml:space="preserve"> </w:t>
      </w:r>
      <w:r>
        <w:rPr>
          <w:sz w:val="28"/>
        </w:rPr>
        <w:t>на</w:t>
      </w:r>
      <w:r>
        <w:rPr>
          <w:spacing w:val="1"/>
          <w:sz w:val="28"/>
        </w:rPr>
        <w:t xml:space="preserve"> </w:t>
      </w:r>
      <w:r>
        <w:rPr>
          <w:sz w:val="28"/>
        </w:rPr>
        <w:t>гравитационное</w:t>
      </w:r>
      <w:r>
        <w:rPr>
          <w:spacing w:val="-4"/>
          <w:sz w:val="28"/>
        </w:rPr>
        <w:t xml:space="preserve"> </w:t>
      </w:r>
      <w:r>
        <w:rPr>
          <w:sz w:val="28"/>
        </w:rPr>
        <w:t>притяжение?</w:t>
      </w:r>
    </w:p>
    <w:p w:rsidR="001B21F1" w:rsidRDefault="000F02B7">
      <w:pPr>
        <w:pStyle w:val="a4"/>
        <w:numPr>
          <w:ilvl w:val="0"/>
          <w:numId w:val="189"/>
        </w:numPr>
        <w:tabs>
          <w:tab w:val="left" w:pos="520"/>
        </w:tabs>
        <w:spacing w:line="317" w:lineRule="exact"/>
        <w:ind w:hanging="361"/>
        <w:jc w:val="both"/>
        <w:rPr>
          <w:sz w:val="28"/>
        </w:rPr>
      </w:pPr>
      <w:r>
        <w:rPr>
          <w:sz w:val="28"/>
        </w:rPr>
        <w:t>Опишите</w:t>
      </w:r>
      <w:r>
        <w:rPr>
          <w:spacing w:val="-2"/>
          <w:sz w:val="28"/>
        </w:rPr>
        <w:t xml:space="preserve"> </w:t>
      </w:r>
      <w:r>
        <w:rPr>
          <w:sz w:val="28"/>
        </w:rPr>
        <w:t>опыты</w:t>
      </w:r>
      <w:r>
        <w:rPr>
          <w:spacing w:val="-2"/>
          <w:sz w:val="28"/>
        </w:rPr>
        <w:t xml:space="preserve"> </w:t>
      </w:r>
      <w:r>
        <w:rPr>
          <w:sz w:val="28"/>
        </w:rPr>
        <w:t>Галилея</w:t>
      </w:r>
      <w:r>
        <w:rPr>
          <w:spacing w:val="-1"/>
          <w:sz w:val="28"/>
        </w:rPr>
        <w:t xml:space="preserve"> </w:t>
      </w:r>
      <w:r>
        <w:rPr>
          <w:sz w:val="28"/>
        </w:rPr>
        <w:t>и</w:t>
      </w:r>
      <w:r>
        <w:rPr>
          <w:spacing w:val="-2"/>
          <w:sz w:val="28"/>
        </w:rPr>
        <w:t xml:space="preserve"> </w:t>
      </w:r>
      <w:r>
        <w:rPr>
          <w:sz w:val="28"/>
        </w:rPr>
        <w:t>Ньютона</w:t>
      </w:r>
      <w:r>
        <w:rPr>
          <w:spacing w:val="-1"/>
          <w:sz w:val="28"/>
        </w:rPr>
        <w:t xml:space="preserve"> </w:t>
      </w:r>
      <w:r>
        <w:rPr>
          <w:sz w:val="28"/>
        </w:rPr>
        <w:t>по</w:t>
      </w:r>
      <w:r>
        <w:rPr>
          <w:spacing w:val="-3"/>
          <w:sz w:val="28"/>
        </w:rPr>
        <w:t xml:space="preserve"> </w:t>
      </w:r>
      <w:r>
        <w:rPr>
          <w:sz w:val="28"/>
        </w:rPr>
        <w:t>свободному</w:t>
      </w:r>
      <w:r>
        <w:rPr>
          <w:spacing w:val="-5"/>
          <w:sz w:val="28"/>
        </w:rPr>
        <w:t xml:space="preserve"> </w:t>
      </w:r>
      <w:r>
        <w:rPr>
          <w:sz w:val="28"/>
        </w:rPr>
        <w:t>падению</w:t>
      </w:r>
      <w:r>
        <w:rPr>
          <w:spacing w:val="-3"/>
          <w:sz w:val="28"/>
        </w:rPr>
        <w:t xml:space="preserve"> </w:t>
      </w:r>
      <w:r>
        <w:rPr>
          <w:sz w:val="28"/>
        </w:rPr>
        <w:t>тел.</w:t>
      </w:r>
    </w:p>
    <w:p w:rsidR="001B21F1" w:rsidRDefault="001B21F1">
      <w:pPr>
        <w:pStyle w:val="a3"/>
        <w:spacing w:before="11"/>
        <w:rPr>
          <w:sz w:val="27"/>
        </w:rPr>
      </w:pPr>
    </w:p>
    <w:p w:rsidR="001B21F1" w:rsidRDefault="000F02B7">
      <w:pPr>
        <w:pStyle w:val="a3"/>
        <w:ind w:left="519" w:right="639"/>
      </w:pPr>
      <w:r>
        <w:t>Контролируемые</w:t>
      </w:r>
      <w:r>
        <w:rPr>
          <w:spacing w:val="62"/>
        </w:rPr>
        <w:t xml:space="preserve"> </w:t>
      </w:r>
      <w:r>
        <w:t>компетенции:</w:t>
      </w:r>
      <w:r>
        <w:rPr>
          <w:spacing w:val="67"/>
        </w:rPr>
        <w:t xml:space="preserve"> </w:t>
      </w:r>
      <w:r>
        <w:rPr>
          <w:u w:val="single"/>
        </w:rPr>
        <w:t>ОК</w:t>
      </w:r>
      <w:r>
        <w:rPr>
          <w:spacing w:val="62"/>
          <w:u w:val="single"/>
        </w:rPr>
        <w:t xml:space="preserve"> </w:t>
      </w:r>
      <w:r>
        <w:rPr>
          <w:u w:val="single"/>
        </w:rPr>
        <w:t>01-ОК</w:t>
      </w:r>
      <w:r>
        <w:rPr>
          <w:spacing w:val="63"/>
          <w:u w:val="single"/>
        </w:rPr>
        <w:t xml:space="preserve"> </w:t>
      </w:r>
      <w:r>
        <w:rPr>
          <w:u w:val="single"/>
        </w:rPr>
        <w:t>07;</w:t>
      </w:r>
      <w:r>
        <w:rPr>
          <w:spacing w:val="63"/>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3"/>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line="322" w:lineRule="exact"/>
        <w:ind w:left="519"/>
      </w:pPr>
      <w:r>
        <w:t>Критерии</w:t>
      </w:r>
      <w:r>
        <w:rPr>
          <w:spacing w:val="-6"/>
        </w:rPr>
        <w:t xml:space="preserve"> </w:t>
      </w:r>
      <w:r>
        <w:t>оценки:</w:t>
      </w:r>
    </w:p>
    <w:p w:rsidR="001B21F1" w:rsidRDefault="000F02B7">
      <w:pPr>
        <w:pStyle w:val="a3"/>
        <w:spacing w:line="321" w:lineRule="exact"/>
        <w:ind w:left="519"/>
      </w:pPr>
      <w:r>
        <w:t>Отметка «5»</w:t>
      </w:r>
    </w:p>
    <w:p w:rsidR="001B21F1" w:rsidRDefault="000F02B7">
      <w:pPr>
        <w:pStyle w:val="a4"/>
        <w:numPr>
          <w:ilvl w:val="0"/>
          <w:numId w:val="193"/>
        </w:numPr>
        <w:tabs>
          <w:tab w:val="left" w:pos="519"/>
          <w:tab w:val="left" w:pos="520"/>
        </w:tabs>
        <w:spacing w:line="341"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193"/>
        </w:numPr>
        <w:tabs>
          <w:tab w:val="left" w:pos="519"/>
          <w:tab w:val="left" w:pos="520"/>
        </w:tabs>
        <w:ind w:right="637"/>
        <w:rPr>
          <w:sz w:val="28"/>
        </w:rPr>
      </w:pPr>
      <w:r>
        <w:rPr>
          <w:sz w:val="28"/>
        </w:rPr>
        <w:t>четко</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даны</w:t>
      </w:r>
      <w:r>
        <w:rPr>
          <w:spacing w:val="1"/>
          <w:sz w:val="28"/>
        </w:rPr>
        <w:t xml:space="preserve"> </w:t>
      </w:r>
      <w:r>
        <w:rPr>
          <w:sz w:val="28"/>
        </w:rPr>
        <w:t>определения</w:t>
      </w:r>
      <w:r>
        <w:rPr>
          <w:spacing w:val="1"/>
          <w:sz w:val="28"/>
        </w:rPr>
        <w:t xml:space="preserve"> </w:t>
      </w:r>
      <w:r>
        <w:rPr>
          <w:sz w:val="28"/>
        </w:rPr>
        <w:t>и</w:t>
      </w:r>
      <w:r>
        <w:rPr>
          <w:spacing w:val="1"/>
          <w:sz w:val="28"/>
        </w:rPr>
        <w:t xml:space="preserve"> </w:t>
      </w:r>
      <w:r>
        <w:rPr>
          <w:sz w:val="28"/>
        </w:rPr>
        <w:t>раскрыто</w:t>
      </w:r>
      <w:r>
        <w:rPr>
          <w:spacing w:val="1"/>
          <w:sz w:val="28"/>
        </w:rPr>
        <w:t xml:space="preserve"> </w:t>
      </w:r>
      <w:r>
        <w:rPr>
          <w:sz w:val="28"/>
        </w:rPr>
        <w:t>содержание</w:t>
      </w:r>
      <w:r>
        <w:rPr>
          <w:spacing w:val="1"/>
          <w:sz w:val="28"/>
        </w:rPr>
        <w:t xml:space="preserve"> </w:t>
      </w:r>
      <w:r>
        <w:rPr>
          <w:sz w:val="28"/>
        </w:rPr>
        <w:t>понятий,</w:t>
      </w:r>
      <w:r>
        <w:rPr>
          <w:spacing w:val="1"/>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193"/>
        </w:numPr>
        <w:tabs>
          <w:tab w:val="left" w:pos="519"/>
          <w:tab w:val="left" w:pos="520"/>
        </w:tabs>
        <w:ind w:hanging="361"/>
        <w:rPr>
          <w:sz w:val="28"/>
        </w:rPr>
      </w:pPr>
      <w:r>
        <w:rPr>
          <w:sz w:val="28"/>
        </w:rPr>
        <w:t>для</w:t>
      </w:r>
      <w:r>
        <w:rPr>
          <w:spacing w:val="-3"/>
          <w:sz w:val="28"/>
        </w:rPr>
        <w:t xml:space="preserve"> </w:t>
      </w:r>
      <w:r>
        <w:rPr>
          <w:sz w:val="28"/>
        </w:rPr>
        <w:t>доказательства</w:t>
      </w:r>
      <w:r>
        <w:rPr>
          <w:spacing w:val="-3"/>
          <w:sz w:val="28"/>
        </w:rPr>
        <w:t xml:space="preserve"> </w:t>
      </w:r>
      <w:r>
        <w:rPr>
          <w:sz w:val="28"/>
        </w:rPr>
        <w:t>использованы</w:t>
      </w:r>
      <w:r>
        <w:rPr>
          <w:spacing w:val="-5"/>
          <w:sz w:val="28"/>
        </w:rPr>
        <w:t xml:space="preserve"> </w:t>
      </w:r>
      <w:r>
        <w:rPr>
          <w:sz w:val="28"/>
        </w:rPr>
        <w:t>различные</w:t>
      </w:r>
      <w:r>
        <w:rPr>
          <w:spacing w:val="-2"/>
          <w:sz w:val="28"/>
        </w:rPr>
        <w:t xml:space="preserve"> </w:t>
      </w:r>
      <w:r>
        <w:rPr>
          <w:sz w:val="28"/>
        </w:rPr>
        <w:t>умения,</w:t>
      </w:r>
      <w:r>
        <w:rPr>
          <w:spacing w:val="-2"/>
          <w:sz w:val="28"/>
        </w:rPr>
        <w:t xml:space="preserve"> </w:t>
      </w:r>
      <w:r>
        <w:rPr>
          <w:sz w:val="28"/>
        </w:rPr>
        <w:t>выводы</w:t>
      </w:r>
      <w:r>
        <w:rPr>
          <w:spacing w:val="-2"/>
          <w:sz w:val="28"/>
        </w:rPr>
        <w:t xml:space="preserve"> </w:t>
      </w:r>
      <w:r>
        <w:rPr>
          <w:sz w:val="28"/>
        </w:rPr>
        <w:t>из</w:t>
      </w:r>
      <w:r>
        <w:rPr>
          <w:spacing w:val="-2"/>
          <w:sz w:val="28"/>
        </w:rPr>
        <w:t xml:space="preserve"> </w:t>
      </w:r>
      <w:r>
        <w:rPr>
          <w:sz w:val="28"/>
        </w:rPr>
        <w:t>наблюдений,</w:t>
      </w:r>
      <w:r>
        <w:rPr>
          <w:spacing w:val="-6"/>
          <w:sz w:val="28"/>
        </w:rPr>
        <w:t xml:space="preserve"> </w:t>
      </w:r>
      <w:r>
        <w:rPr>
          <w:sz w:val="28"/>
        </w:rPr>
        <w:t>опытов</w:t>
      </w:r>
    </w:p>
    <w:p w:rsidR="001B21F1" w:rsidRDefault="000F02B7">
      <w:pPr>
        <w:pStyle w:val="a4"/>
        <w:numPr>
          <w:ilvl w:val="0"/>
          <w:numId w:val="193"/>
        </w:numPr>
        <w:tabs>
          <w:tab w:val="left" w:pos="519"/>
          <w:tab w:val="left" w:pos="520"/>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9"/>
        <w:rPr>
          <w:sz w:val="27"/>
        </w:rPr>
      </w:pPr>
    </w:p>
    <w:p w:rsidR="001B21F1" w:rsidRDefault="000F02B7">
      <w:pPr>
        <w:pStyle w:val="a3"/>
        <w:spacing w:line="321" w:lineRule="exact"/>
        <w:ind w:left="519"/>
      </w:pPr>
      <w:r>
        <w:t>Отметка «4»</w:t>
      </w:r>
    </w:p>
    <w:p w:rsidR="001B21F1" w:rsidRDefault="000F02B7">
      <w:pPr>
        <w:pStyle w:val="a4"/>
        <w:numPr>
          <w:ilvl w:val="0"/>
          <w:numId w:val="193"/>
        </w:numPr>
        <w:tabs>
          <w:tab w:val="left" w:pos="519"/>
          <w:tab w:val="left" w:pos="520"/>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193"/>
        </w:numPr>
        <w:tabs>
          <w:tab w:val="left" w:pos="519"/>
          <w:tab w:val="left" w:pos="520"/>
        </w:tabs>
        <w:spacing w:line="342" w:lineRule="exact"/>
        <w:ind w:hanging="361"/>
        <w:rPr>
          <w:sz w:val="28"/>
        </w:rPr>
      </w:pPr>
      <w:r>
        <w:rPr>
          <w:sz w:val="28"/>
        </w:rPr>
        <w:t>в</w:t>
      </w:r>
      <w:r>
        <w:rPr>
          <w:spacing w:val="-4"/>
          <w:sz w:val="28"/>
        </w:rPr>
        <w:t xml:space="preserve"> </w:t>
      </w:r>
      <w:r>
        <w:rPr>
          <w:sz w:val="28"/>
        </w:rPr>
        <w:t>основном</w:t>
      </w:r>
      <w:r>
        <w:rPr>
          <w:spacing w:val="-5"/>
          <w:sz w:val="28"/>
        </w:rPr>
        <w:t xml:space="preserve"> </w:t>
      </w:r>
      <w:r>
        <w:rPr>
          <w:sz w:val="28"/>
        </w:rPr>
        <w:t>правильно</w:t>
      </w:r>
      <w:r>
        <w:rPr>
          <w:spacing w:val="-5"/>
          <w:sz w:val="28"/>
        </w:rPr>
        <w:t xml:space="preserve"> </w:t>
      </w:r>
      <w:r>
        <w:rPr>
          <w:sz w:val="28"/>
        </w:rPr>
        <w:t>даны</w:t>
      </w:r>
      <w:r>
        <w:rPr>
          <w:spacing w:val="-5"/>
          <w:sz w:val="28"/>
        </w:rPr>
        <w:t xml:space="preserve"> </w:t>
      </w:r>
      <w:r>
        <w:rPr>
          <w:sz w:val="28"/>
        </w:rPr>
        <w:t>определения</w:t>
      </w:r>
      <w:r>
        <w:rPr>
          <w:spacing w:val="-2"/>
          <w:sz w:val="28"/>
        </w:rPr>
        <w:t xml:space="preserve"> </w:t>
      </w:r>
      <w:r>
        <w:rPr>
          <w:sz w:val="28"/>
        </w:rPr>
        <w:t>понятий</w:t>
      </w:r>
      <w:r>
        <w:rPr>
          <w:spacing w:val="-5"/>
          <w:sz w:val="28"/>
        </w:rPr>
        <w:t xml:space="preserve"> </w:t>
      </w:r>
      <w:r>
        <w:rPr>
          <w:sz w:val="28"/>
        </w:rPr>
        <w:t>и</w:t>
      </w:r>
      <w:r>
        <w:rPr>
          <w:spacing w:val="-2"/>
          <w:sz w:val="28"/>
        </w:rPr>
        <w:t xml:space="preserve"> </w:t>
      </w:r>
      <w:r>
        <w:rPr>
          <w:sz w:val="28"/>
        </w:rPr>
        <w:t>использованы</w:t>
      </w:r>
      <w:r>
        <w:rPr>
          <w:spacing w:val="-2"/>
          <w:sz w:val="28"/>
        </w:rPr>
        <w:t xml:space="preserve"> </w:t>
      </w:r>
      <w:r>
        <w:rPr>
          <w:sz w:val="28"/>
        </w:rPr>
        <w:t>научные</w:t>
      </w:r>
      <w:r>
        <w:rPr>
          <w:spacing w:val="-2"/>
          <w:sz w:val="28"/>
        </w:rPr>
        <w:t xml:space="preserve"> </w:t>
      </w:r>
      <w:r>
        <w:rPr>
          <w:sz w:val="28"/>
        </w:rPr>
        <w:t>термины.</w:t>
      </w:r>
    </w:p>
    <w:p w:rsidR="001B21F1" w:rsidRDefault="000F02B7">
      <w:pPr>
        <w:pStyle w:val="a4"/>
        <w:numPr>
          <w:ilvl w:val="0"/>
          <w:numId w:val="193"/>
        </w:numPr>
        <w:tabs>
          <w:tab w:val="left" w:pos="519"/>
          <w:tab w:val="left" w:pos="520"/>
        </w:tabs>
        <w:spacing w:line="342"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193"/>
        </w:numPr>
        <w:tabs>
          <w:tab w:val="left" w:pos="520"/>
        </w:tabs>
        <w:spacing w:before="1"/>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67"/>
          <w:sz w:val="28"/>
        </w:rPr>
        <w:t xml:space="preserve"> </w:t>
      </w:r>
      <w:r>
        <w:rPr>
          <w:sz w:val="28"/>
        </w:rPr>
        <w:t>последовательности изложения, небольшие неточности при использовании научных</w:t>
      </w:r>
      <w:r>
        <w:rPr>
          <w:spacing w:val="1"/>
          <w:sz w:val="28"/>
        </w:rPr>
        <w:t xml:space="preserve"> </w:t>
      </w:r>
      <w:r>
        <w:rPr>
          <w:sz w:val="28"/>
        </w:rPr>
        <w:t>терминов</w:t>
      </w:r>
      <w:r>
        <w:rPr>
          <w:spacing w:val="-3"/>
          <w:sz w:val="28"/>
        </w:rPr>
        <w:t xml:space="preserve"> </w:t>
      </w:r>
      <w:r>
        <w:rPr>
          <w:sz w:val="28"/>
        </w:rPr>
        <w:t>или в</w:t>
      </w:r>
      <w:r>
        <w:rPr>
          <w:spacing w:val="-1"/>
          <w:sz w:val="28"/>
        </w:rPr>
        <w:t xml:space="preserve"> </w:t>
      </w:r>
      <w:r>
        <w:rPr>
          <w:sz w:val="28"/>
        </w:rPr>
        <w:t>выводах</w:t>
      </w:r>
      <w:r>
        <w:rPr>
          <w:spacing w:val="-3"/>
          <w:sz w:val="28"/>
        </w:rPr>
        <w:t xml:space="preserve"> </w:t>
      </w:r>
      <w:r>
        <w:rPr>
          <w:sz w:val="28"/>
        </w:rPr>
        <w:t>и обобщениях</w:t>
      </w:r>
    </w:p>
    <w:p w:rsidR="001B21F1" w:rsidRDefault="000F02B7">
      <w:pPr>
        <w:pStyle w:val="a4"/>
        <w:numPr>
          <w:ilvl w:val="0"/>
          <w:numId w:val="193"/>
        </w:numPr>
        <w:tabs>
          <w:tab w:val="left" w:pos="520"/>
        </w:tabs>
        <w:ind w:right="645"/>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pPr>
    </w:p>
    <w:p w:rsidR="001B21F1" w:rsidRDefault="000F02B7">
      <w:pPr>
        <w:pStyle w:val="a3"/>
        <w:spacing w:line="321" w:lineRule="exact"/>
        <w:ind w:left="519"/>
      </w:pPr>
      <w:r>
        <w:t>Отметка «3»</w:t>
      </w:r>
    </w:p>
    <w:p w:rsidR="001B21F1" w:rsidRDefault="000F02B7">
      <w:pPr>
        <w:pStyle w:val="a4"/>
        <w:numPr>
          <w:ilvl w:val="0"/>
          <w:numId w:val="193"/>
        </w:numPr>
        <w:tabs>
          <w:tab w:val="left" w:pos="519"/>
          <w:tab w:val="left" w:pos="520"/>
        </w:tabs>
        <w:ind w:right="645"/>
        <w:rPr>
          <w:sz w:val="28"/>
        </w:rPr>
      </w:pPr>
      <w:r>
        <w:rPr>
          <w:sz w:val="28"/>
        </w:rPr>
        <w:t>усвоено</w:t>
      </w:r>
      <w:r>
        <w:rPr>
          <w:spacing w:val="54"/>
          <w:sz w:val="28"/>
        </w:rPr>
        <w:t xml:space="preserve"> </w:t>
      </w:r>
      <w:r>
        <w:rPr>
          <w:sz w:val="28"/>
        </w:rPr>
        <w:t>основное</w:t>
      </w:r>
      <w:r>
        <w:rPr>
          <w:spacing w:val="56"/>
          <w:sz w:val="28"/>
        </w:rPr>
        <w:t xml:space="preserve"> </w:t>
      </w:r>
      <w:r>
        <w:rPr>
          <w:sz w:val="28"/>
        </w:rPr>
        <w:t>содержание</w:t>
      </w:r>
      <w:r>
        <w:rPr>
          <w:spacing w:val="54"/>
          <w:sz w:val="28"/>
        </w:rPr>
        <w:t xml:space="preserve"> </w:t>
      </w:r>
      <w:r>
        <w:rPr>
          <w:sz w:val="28"/>
        </w:rPr>
        <w:t>учебного</w:t>
      </w:r>
      <w:r>
        <w:rPr>
          <w:spacing w:val="57"/>
          <w:sz w:val="28"/>
        </w:rPr>
        <w:t xml:space="preserve"> </w:t>
      </w:r>
      <w:r>
        <w:rPr>
          <w:sz w:val="28"/>
        </w:rPr>
        <w:t>материала,</w:t>
      </w:r>
      <w:r>
        <w:rPr>
          <w:spacing w:val="52"/>
          <w:sz w:val="28"/>
        </w:rPr>
        <w:t xml:space="preserve"> </w:t>
      </w:r>
      <w:r>
        <w:rPr>
          <w:sz w:val="28"/>
        </w:rPr>
        <w:t>но</w:t>
      </w:r>
      <w:r>
        <w:rPr>
          <w:spacing w:val="54"/>
          <w:sz w:val="28"/>
        </w:rPr>
        <w:t xml:space="preserve"> </w:t>
      </w:r>
      <w:r>
        <w:rPr>
          <w:sz w:val="28"/>
        </w:rPr>
        <w:t>изложено</w:t>
      </w:r>
      <w:r>
        <w:rPr>
          <w:spacing w:val="55"/>
          <w:sz w:val="28"/>
        </w:rPr>
        <w:t xml:space="preserve"> </w:t>
      </w:r>
      <w:r>
        <w:rPr>
          <w:sz w:val="28"/>
        </w:rPr>
        <w:t>фрагментарно,</w:t>
      </w:r>
      <w:r>
        <w:rPr>
          <w:spacing w:val="53"/>
          <w:sz w:val="28"/>
        </w:rPr>
        <w:t xml:space="preserve"> </w:t>
      </w:r>
      <w:r>
        <w:rPr>
          <w:sz w:val="28"/>
        </w:rPr>
        <w:t>не</w:t>
      </w:r>
      <w:r>
        <w:rPr>
          <w:spacing w:val="-67"/>
          <w:sz w:val="28"/>
        </w:rPr>
        <w:t xml:space="preserve"> </w:t>
      </w:r>
      <w:r>
        <w:rPr>
          <w:sz w:val="28"/>
        </w:rPr>
        <w:t>всегда</w:t>
      </w:r>
      <w:r>
        <w:rPr>
          <w:spacing w:val="-4"/>
          <w:sz w:val="28"/>
        </w:rPr>
        <w:t xml:space="preserve"> </w:t>
      </w:r>
      <w:r>
        <w:rPr>
          <w:sz w:val="28"/>
        </w:rPr>
        <w:t>последовательно</w:t>
      </w:r>
    </w:p>
    <w:p w:rsidR="001B21F1" w:rsidRDefault="000F02B7">
      <w:pPr>
        <w:pStyle w:val="a4"/>
        <w:numPr>
          <w:ilvl w:val="0"/>
          <w:numId w:val="193"/>
        </w:numPr>
        <w:tabs>
          <w:tab w:val="left" w:pos="519"/>
          <w:tab w:val="left" w:pos="520"/>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193"/>
        </w:numPr>
        <w:tabs>
          <w:tab w:val="left" w:pos="519"/>
          <w:tab w:val="left" w:pos="520"/>
        </w:tabs>
        <w:ind w:right="640"/>
        <w:rPr>
          <w:sz w:val="28"/>
        </w:rPr>
      </w:pPr>
      <w:r>
        <w:rPr>
          <w:sz w:val="28"/>
        </w:rPr>
        <w:t>не</w:t>
      </w:r>
      <w:r>
        <w:rPr>
          <w:spacing w:val="62"/>
          <w:sz w:val="28"/>
        </w:rPr>
        <w:t xml:space="preserve"> </w:t>
      </w:r>
      <w:r>
        <w:rPr>
          <w:sz w:val="28"/>
        </w:rPr>
        <w:t>использованы</w:t>
      </w:r>
      <w:r>
        <w:rPr>
          <w:spacing w:val="64"/>
          <w:sz w:val="28"/>
        </w:rPr>
        <w:t xml:space="preserve"> </w:t>
      </w:r>
      <w:r>
        <w:rPr>
          <w:sz w:val="28"/>
        </w:rPr>
        <w:t>в</w:t>
      </w:r>
      <w:r>
        <w:rPr>
          <w:spacing w:val="61"/>
          <w:sz w:val="28"/>
        </w:rPr>
        <w:t xml:space="preserve"> </w:t>
      </w:r>
      <w:r>
        <w:rPr>
          <w:sz w:val="28"/>
        </w:rPr>
        <w:t>качестве</w:t>
      </w:r>
      <w:r>
        <w:rPr>
          <w:spacing w:val="62"/>
          <w:sz w:val="28"/>
        </w:rPr>
        <w:t xml:space="preserve"> </w:t>
      </w:r>
      <w:r>
        <w:rPr>
          <w:sz w:val="28"/>
        </w:rPr>
        <w:t>доказательства</w:t>
      </w:r>
      <w:r>
        <w:rPr>
          <w:spacing w:val="65"/>
          <w:sz w:val="28"/>
        </w:rPr>
        <w:t xml:space="preserve"> </w:t>
      </w:r>
      <w:r>
        <w:rPr>
          <w:sz w:val="28"/>
        </w:rPr>
        <w:t>выводы</w:t>
      </w:r>
      <w:r>
        <w:rPr>
          <w:spacing w:val="65"/>
          <w:sz w:val="28"/>
        </w:rPr>
        <w:t xml:space="preserve"> </w:t>
      </w:r>
      <w:r>
        <w:rPr>
          <w:sz w:val="28"/>
        </w:rPr>
        <w:t>и</w:t>
      </w:r>
      <w:r>
        <w:rPr>
          <w:spacing w:val="64"/>
          <w:sz w:val="28"/>
        </w:rPr>
        <w:t xml:space="preserve"> </w:t>
      </w:r>
      <w:r>
        <w:rPr>
          <w:sz w:val="28"/>
        </w:rPr>
        <w:t>обобщения</w:t>
      </w:r>
      <w:r>
        <w:rPr>
          <w:spacing w:val="62"/>
          <w:sz w:val="28"/>
        </w:rPr>
        <w:t xml:space="preserve"> </w:t>
      </w:r>
      <w:r>
        <w:rPr>
          <w:sz w:val="28"/>
        </w:rPr>
        <w:t>из</w:t>
      </w:r>
      <w:r>
        <w:rPr>
          <w:spacing w:val="64"/>
          <w:sz w:val="28"/>
        </w:rPr>
        <w:t xml:space="preserve"> </w:t>
      </w:r>
      <w:r>
        <w:rPr>
          <w:sz w:val="28"/>
        </w:rPr>
        <w:t>наблюдений,</w:t>
      </w:r>
      <w:r>
        <w:rPr>
          <w:spacing w:val="-67"/>
          <w:sz w:val="28"/>
        </w:rPr>
        <w:t xml:space="preserve"> </w:t>
      </w:r>
      <w:r>
        <w:rPr>
          <w:sz w:val="28"/>
        </w:rPr>
        <w:t>допущены</w:t>
      </w:r>
      <w:r>
        <w:rPr>
          <w:spacing w:val="-4"/>
          <w:sz w:val="28"/>
        </w:rPr>
        <w:t xml:space="preserve"> </w:t>
      </w:r>
      <w:r>
        <w:rPr>
          <w:sz w:val="28"/>
        </w:rPr>
        <w:t>ошибки</w:t>
      </w:r>
      <w:r>
        <w:rPr>
          <w:spacing w:val="-3"/>
          <w:sz w:val="28"/>
        </w:rPr>
        <w:t xml:space="preserve"> </w:t>
      </w:r>
      <w:r>
        <w:rPr>
          <w:sz w:val="28"/>
        </w:rPr>
        <w:t>при их</w:t>
      </w:r>
      <w:r>
        <w:rPr>
          <w:spacing w:val="1"/>
          <w:sz w:val="28"/>
        </w:rPr>
        <w:t xml:space="preserve"> </w:t>
      </w:r>
      <w:r>
        <w:rPr>
          <w:sz w:val="28"/>
        </w:rPr>
        <w:t>изложении</w:t>
      </w:r>
    </w:p>
    <w:p w:rsidR="001B21F1" w:rsidRDefault="000F02B7">
      <w:pPr>
        <w:pStyle w:val="a4"/>
        <w:numPr>
          <w:ilvl w:val="0"/>
          <w:numId w:val="193"/>
        </w:numPr>
        <w:tabs>
          <w:tab w:val="left" w:pos="519"/>
          <w:tab w:val="left" w:pos="520"/>
          <w:tab w:val="left" w:pos="2051"/>
          <w:tab w:val="left" w:pos="3264"/>
          <w:tab w:val="left" w:pos="3696"/>
          <w:tab w:val="left" w:pos="5338"/>
          <w:tab w:val="left" w:pos="5751"/>
          <w:tab w:val="left" w:pos="7820"/>
          <w:tab w:val="left" w:pos="9096"/>
        </w:tabs>
        <w:ind w:right="645"/>
        <w:rPr>
          <w:sz w:val="28"/>
        </w:rPr>
      </w:pPr>
      <w:r>
        <w:rPr>
          <w:sz w:val="28"/>
        </w:rPr>
        <w:t>допущены</w:t>
      </w:r>
      <w:r>
        <w:rPr>
          <w:sz w:val="28"/>
        </w:rPr>
        <w:tab/>
        <w:t>ошибки</w:t>
      </w:r>
      <w:r>
        <w:rPr>
          <w:sz w:val="28"/>
        </w:rPr>
        <w:tab/>
        <w:t>и</w:t>
      </w:r>
      <w:r>
        <w:rPr>
          <w:sz w:val="28"/>
        </w:rPr>
        <w:tab/>
        <w:t>неточности</w:t>
      </w:r>
      <w:r>
        <w:rPr>
          <w:sz w:val="28"/>
        </w:rPr>
        <w:tab/>
        <w:t>в</w:t>
      </w:r>
      <w:r>
        <w:rPr>
          <w:sz w:val="28"/>
        </w:rPr>
        <w:tab/>
        <w:t>использовании</w:t>
      </w:r>
      <w:r>
        <w:rPr>
          <w:sz w:val="28"/>
        </w:rPr>
        <w:tab/>
        <w:t>научной</w:t>
      </w:r>
      <w:r>
        <w:rPr>
          <w:sz w:val="28"/>
        </w:rPr>
        <w:tab/>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193"/>
        </w:numPr>
        <w:tabs>
          <w:tab w:val="left" w:pos="519"/>
          <w:tab w:val="left" w:pos="520"/>
        </w:tabs>
        <w:ind w:right="636"/>
        <w:rPr>
          <w:sz w:val="28"/>
        </w:rPr>
      </w:pPr>
      <w:r>
        <w:rPr>
          <w:sz w:val="28"/>
        </w:rPr>
        <w:t>правильные</w:t>
      </w:r>
      <w:r>
        <w:rPr>
          <w:spacing w:val="2"/>
          <w:sz w:val="28"/>
        </w:rPr>
        <w:t xml:space="preserve"> </w:t>
      </w:r>
      <w:r>
        <w:rPr>
          <w:sz w:val="28"/>
        </w:rPr>
        <w:t>и</w:t>
      </w:r>
      <w:r>
        <w:rPr>
          <w:spacing w:val="3"/>
          <w:sz w:val="28"/>
        </w:rPr>
        <w:t xml:space="preserve"> </w:t>
      </w:r>
      <w:r>
        <w:rPr>
          <w:sz w:val="28"/>
        </w:rPr>
        <w:t>четкие</w:t>
      </w:r>
      <w:r>
        <w:rPr>
          <w:spacing w:val="3"/>
          <w:sz w:val="28"/>
        </w:rPr>
        <w:t xml:space="preserve"> </w:t>
      </w:r>
      <w:r>
        <w:rPr>
          <w:sz w:val="28"/>
        </w:rPr>
        <w:t>ответы</w:t>
      </w:r>
      <w:r>
        <w:rPr>
          <w:spacing w:val="4"/>
          <w:sz w:val="28"/>
        </w:rPr>
        <w:t xml:space="preserve"> </w:t>
      </w:r>
      <w:r>
        <w:rPr>
          <w:sz w:val="28"/>
        </w:rPr>
        <w:t>на</w:t>
      </w:r>
      <w:r>
        <w:rPr>
          <w:spacing w:val="3"/>
          <w:sz w:val="28"/>
        </w:rPr>
        <w:t xml:space="preserve"> </w:t>
      </w:r>
      <w:r>
        <w:rPr>
          <w:sz w:val="28"/>
        </w:rPr>
        <w:t>вопросы</w:t>
      </w:r>
      <w:r>
        <w:rPr>
          <w:spacing w:val="2"/>
          <w:sz w:val="28"/>
        </w:rPr>
        <w:t xml:space="preserve"> </w:t>
      </w:r>
      <w:r>
        <w:rPr>
          <w:sz w:val="28"/>
        </w:rPr>
        <w:t>наводящего</w:t>
      </w:r>
      <w:r>
        <w:rPr>
          <w:spacing w:val="3"/>
          <w:sz w:val="28"/>
        </w:rPr>
        <w:t xml:space="preserve"> </w:t>
      </w:r>
      <w:r>
        <w:rPr>
          <w:sz w:val="28"/>
        </w:rPr>
        <w:t>и</w:t>
      </w:r>
      <w:r>
        <w:rPr>
          <w:spacing w:val="3"/>
          <w:sz w:val="28"/>
        </w:rPr>
        <w:t xml:space="preserve"> </w:t>
      </w:r>
      <w:r>
        <w:rPr>
          <w:sz w:val="28"/>
        </w:rPr>
        <w:t>конкретизирующего</w:t>
      </w:r>
      <w:r>
        <w:rPr>
          <w:spacing w:val="3"/>
          <w:sz w:val="28"/>
        </w:rPr>
        <w:t xml:space="preserve"> </w:t>
      </w:r>
      <w:r>
        <w:rPr>
          <w:sz w:val="28"/>
        </w:rPr>
        <w:t>характера</w:t>
      </w:r>
      <w:r>
        <w:rPr>
          <w:spacing w:val="-67"/>
          <w:sz w:val="28"/>
        </w:rPr>
        <w:t xml:space="preserve"> </w:t>
      </w:r>
      <w:r>
        <w:rPr>
          <w:sz w:val="28"/>
        </w:rPr>
        <w:t>(позиция</w:t>
      </w:r>
      <w:r>
        <w:rPr>
          <w:spacing w:val="-1"/>
          <w:sz w:val="28"/>
        </w:rPr>
        <w:t xml:space="preserve"> </w:t>
      </w:r>
      <w:r>
        <w:rPr>
          <w:sz w:val="28"/>
        </w:rPr>
        <w:t>критик)</w:t>
      </w:r>
    </w:p>
    <w:p w:rsidR="001B21F1" w:rsidRDefault="001B21F1">
      <w:pPr>
        <w:pStyle w:val="a3"/>
        <w:spacing w:before="7"/>
        <w:rPr>
          <w:sz w:val="27"/>
        </w:rPr>
      </w:pPr>
    </w:p>
    <w:p w:rsidR="001B21F1" w:rsidRDefault="000F02B7">
      <w:pPr>
        <w:pStyle w:val="a3"/>
        <w:spacing w:before="1"/>
        <w:ind w:left="519"/>
      </w:pPr>
      <w:r>
        <w:t>Отметка «2»</w:t>
      </w:r>
    </w:p>
    <w:p w:rsidR="001B21F1" w:rsidRDefault="001B21F1">
      <w:pPr>
        <w:sectPr w:rsidR="001B21F1">
          <w:pgSz w:w="11920" w:h="16850"/>
          <w:pgMar w:top="960" w:right="180" w:bottom="280" w:left="220" w:header="720" w:footer="720" w:gutter="0"/>
          <w:cols w:space="720"/>
        </w:sectPr>
      </w:pPr>
    </w:p>
    <w:p w:rsidR="001B21F1" w:rsidRDefault="000F02B7">
      <w:pPr>
        <w:pStyle w:val="a4"/>
        <w:numPr>
          <w:ilvl w:val="0"/>
          <w:numId w:val="193"/>
        </w:numPr>
        <w:tabs>
          <w:tab w:val="left" w:pos="519"/>
          <w:tab w:val="left" w:pos="520"/>
        </w:tabs>
        <w:spacing w:before="90"/>
        <w:ind w:hanging="361"/>
        <w:rPr>
          <w:sz w:val="28"/>
        </w:rPr>
      </w:pPr>
      <w:r>
        <w:rPr>
          <w:sz w:val="28"/>
        </w:rPr>
        <w:lastRenderedPageBreak/>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193"/>
        </w:numPr>
        <w:tabs>
          <w:tab w:val="left" w:pos="519"/>
          <w:tab w:val="left" w:pos="520"/>
        </w:tabs>
        <w:spacing w:before="1"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193"/>
        </w:numPr>
        <w:tabs>
          <w:tab w:val="left" w:pos="519"/>
          <w:tab w:val="left" w:pos="520"/>
          <w:tab w:val="left" w:pos="2106"/>
          <w:tab w:val="left" w:pos="3293"/>
          <w:tab w:val="left" w:pos="4564"/>
          <w:tab w:val="left" w:pos="5032"/>
          <w:tab w:val="left" w:pos="6905"/>
          <w:tab w:val="left" w:pos="8301"/>
          <w:tab w:val="left" w:pos="9075"/>
        </w:tabs>
        <w:ind w:right="644"/>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rPr>
          <w:sz w:val="30"/>
        </w:rPr>
      </w:pPr>
    </w:p>
    <w:p w:rsidR="001B21F1" w:rsidRDefault="000F02B7">
      <w:pPr>
        <w:pStyle w:val="4"/>
        <w:spacing w:before="230" w:line="424" w:lineRule="auto"/>
        <w:ind w:left="519" w:right="8769"/>
      </w:pPr>
      <w:r>
        <w:t>Тестирование (Т)</w:t>
      </w:r>
      <w:r>
        <w:rPr>
          <w:spacing w:val="-67"/>
        </w:rPr>
        <w:t xml:space="preserve"> </w:t>
      </w:r>
      <w:r>
        <w:t>I вариант.</w:t>
      </w:r>
    </w:p>
    <w:p w:rsidR="001B21F1" w:rsidRDefault="000F02B7">
      <w:pPr>
        <w:pStyle w:val="a3"/>
        <w:ind w:left="519" w:right="988"/>
      </w:pPr>
      <w:r>
        <w:t>Тестовая работа состоит из 9 заданий с выбором ответа, и 1 задание на нахождение</w:t>
      </w:r>
      <w:r>
        <w:rPr>
          <w:spacing w:val="-67"/>
        </w:rPr>
        <w:t xml:space="preserve"> </w:t>
      </w:r>
      <w:r>
        <w:t>соответствия</w:t>
      </w:r>
    </w:p>
    <w:p w:rsidR="001B21F1" w:rsidRDefault="000F02B7">
      <w:pPr>
        <w:pStyle w:val="a3"/>
        <w:ind w:left="519"/>
      </w:pPr>
      <w:r>
        <w:t>Каждый</w:t>
      </w:r>
      <w:r>
        <w:rPr>
          <w:spacing w:val="-2"/>
        </w:rPr>
        <w:t xml:space="preserve"> </w:t>
      </w:r>
      <w:r>
        <w:t>правильный</w:t>
      </w:r>
      <w:r>
        <w:rPr>
          <w:spacing w:val="-1"/>
        </w:rPr>
        <w:t xml:space="preserve"> </w:t>
      </w:r>
      <w:r>
        <w:t>ответ</w:t>
      </w:r>
      <w:r>
        <w:rPr>
          <w:spacing w:val="-6"/>
        </w:rPr>
        <w:t xml:space="preserve"> </w:t>
      </w:r>
      <w:r>
        <w:t>оценивается</w:t>
      </w:r>
      <w:r>
        <w:rPr>
          <w:spacing w:val="-4"/>
        </w:rPr>
        <w:t xml:space="preserve"> </w:t>
      </w:r>
      <w:r>
        <w:t>1</w:t>
      </w:r>
      <w:r>
        <w:rPr>
          <w:spacing w:val="-2"/>
        </w:rPr>
        <w:t xml:space="preserve"> </w:t>
      </w:r>
      <w:r>
        <w:t>баллом.</w:t>
      </w:r>
    </w:p>
    <w:p w:rsidR="001B21F1" w:rsidRDefault="001B21F1">
      <w:pPr>
        <w:pStyle w:val="a3"/>
        <w:rPr>
          <w:sz w:val="30"/>
        </w:rPr>
      </w:pPr>
    </w:p>
    <w:p w:rsidR="001B21F1" w:rsidRDefault="000F02B7">
      <w:pPr>
        <w:pStyle w:val="a4"/>
        <w:numPr>
          <w:ilvl w:val="0"/>
          <w:numId w:val="188"/>
        </w:numPr>
        <w:tabs>
          <w:tab w:val="left" w:pos="520"/>
        </w:tabs>
        <w:spacing w:before="222"/>
        <w:ind w:right="1028"/>
        <w:jc w:val="left"/>
        <w:rPr>
          <w:sz w:val="28"/>
        </w:rPr>
      </w:pPr>
      <w:r>
        <w:rPr>
          <w:b/>
          <w:sz w:val="28"/>
        </w:rPr>
        <w:t xml:space="preserve">Выберете один правильный ответ. </w:t>
      </w:r>
      <w:r>
        <w:rPr>
          <w:sz w:val="28"/>
        </w:rPr>
        <w:t>Равнодействующая всех сил, действующая на</w:t>
      </w:r>
      <w:r>
        <w:rPr>
          <w:spacing w:val="-67"/>
          <w:sz w:val="28"/>
        </w:rPr>
        <w:t xml:space="preserve"> </w:t>
      </w:r>
      <w:r>
        <w:rPr>
          <w:sz w:val="28"/>
        </w:rPr>
        <w:t>тело,</w:t>
      </w:r>
      <w:r>
        <w:rPr>
          <w:spacing w:val="-2"/>
          <w:sz w:val="28"/>
        </w:rPr>
        <w:t xml:space="preserve"> </w:t>
      </w:r>
      <w:r>
        <w:rPr>
          <w:sz w:val="28"/>
        </w:rPr>
        <w:t>равна</w:t>
      </w:r>
      <w:r>
        <w:rPr>
          <w:spacing w:val="-1"/>
          <w:sz w:val="28"/>
        </w:rPr>
        <w:t xml:space="preserve"> </w:t>
      </w:r>
      <w:r>
        <w:rPr>
          <w:sz w:val="28"/>
        </w:rPr>
        <w:t>нулю.</w:t>
      </w:r>
      <w:r>
        <w:rPr>
          <w:spacing w:val="-2"/>
          <w:sz w:val="28"/>
        </w:rPr>
        <w:t xml:space="preserve"> </w:t>
      </w:r>
      <w:r>
        <w:rPr>
          <w:sz w:val="28"/>
        </w:rPr>
        <w:t>Движется это тело или находится</w:t>
      </w:r>
      <w:r>
        <w:rPr>
          <w:spacing w:val="-1"/>
          <w:sz w:val="28"/>
        </w:rPr>
        <w:t xml:space="preserve"> </w:t>
      </w:r>
      <w:r>
        <w:rPr>
          <w:sz w:val="28"/>
        </w:rPr>
        <w:t>в</w:t>
      </w:r>
      <w:r>
        <w:rPr>
          <w:spacing w:val="-2"/>
          <w:sz w:val="28"/>
        </w:rPr>
        <w:t xml:space="preserve"> </w:t>
      </w:r>
      <w:r>
        <w:rPr>
          <w:sz w:val="28"/>
        </w:rPr>
        <w:t>состоянии покоя?</w:t>
      </w:r>
    </w:p>
    <w:p w:rsidR="001B21F1" w:rsidRDefault="000F02B7">
      <w:pPr>
        <w:pStyle w:val="a3"/>
        <w:spacing w:line="321" w:lineRule="exact"/>
        <w:ind w:left="519"/>
      </w:pPr>
      <w:r>
        <w:t>А.</w:t>
      </w:r>
      <w:r>
        <w:rPr>
          <w:spacing w:val="-5"/>
        </w:rPr>
        <w:t xml:space="preserve"> </w:t>
      </w:r>
      <w:r>
        <w:t>Тело</w:t>
      </w:r>
      <w:r>
        <w:rPr>
          <w:spacing w:val="-3"/>
        </w:rPr>
        <w:t xml:space="preserve"> </w:t>
      </w:r>
      <w:r>
        <w:t>движется</w:t>
      </w:r>
      <w:r>
        <w:rPr>
          <w:spacing w:val="-4"/>
        </w:rPr>
        <w:t xml:space="preserve"> </w:t>
      </w:r>
      <w:r>
        <w:t>равномерно</w:t>
      </w:r>
      <w:r>
        <w:rPr>
          <w:spacing w:val="-6"/>
        </w:rPr>
        <w:t xml:space="preserve"> </w:t>
      </w:r>
      <w:r>
        <w:t>прямолинейно.</w:t>
      </w:r>
    </w:p>
    <w:p w:rsidR="001B21F1" w:rsidRDefault="000F02B7">
      <w:pPr>
        <w:pStyle w:val="a3"/>
        <w:spacing w:line="242" w:lineRule="auto"/>
        <w:ind w:left="519" w:right="2026"/>
      </w:pPr>
      <w:r>
        <w:t>Б. Тело движется равномерно по окружности в горизонтальной плоскости.</w:t>
      </w:r>
      <w:r>
        <w:rPr>
          <w:spacing w:val="-67"/>
        </w:rPr>
        <w:t xml:space="preserve"> </w:t>
      </w:r>
      <w:r>
        <w:t>В.</w:t>
      </w:r>
      <w:r>
        <w:rPr>
          <w:spacing w:val="-3"/>
        </w:rPr>
        <w:t xml:space="preserve"> </w:t>
      </w:r>
      <w:r>
        <w:t>Тело находится в</w:t>
      </w:r>
      <w:r>
        <w:rPr>
          <w:spacing w:val="-3"/>
        </w:rPr>
        <w:t xml:space="preserve"> </w:t>
      </w:r>
      <w:r>
        <w:t>состоянии покоя.</w:t>
      </w:r>
    </w:p>
    <w:p w:rsidR="001B21F1" w:rsidRDefault="000F02B7">
      <w:pPr>
        <w:pStyle w:val="a3"/>
        <w:spacing w:line="317" w:lineRule="exact"/>
        <w:ind w:left="519"/>
      </w:pPr>
      <w:r>
        <w:t>Г.</w:t>
      </w:r>
      <w:r>
        <w:rPr>
          <w:spacing w:val="-3"/>
        </w:rPr>
        <w:t xml:space="preserve"> </w:t>
      </w:r>
      <w:r>
        <w:t>Тело</w:t>
      </w:r>
      <w:r>
        <w:rPr>
          <w:spacing w:val="-2"/>
        </w:rPr>
        <w:t xml:space="preserve"> </w:t>
      </w:r>
      <w:r>
        <w:t>движется</w:t>
      </w:r>
      <w:r>
        <w:rPr>
          <w:spacing w:val="-2"/>
        </w:rPr>
        <w:t xml:space="preserve"> </w:t>
      </w:r>
      <w:r>
        <w:t>равномерно</w:t>
      </w:r>
      <w:r>
        <w:rPr>
          <w:spacing w:val="-5"/>
        </w:rPr>
        <w:t xml:space="preserve"> </w:t>
      </w:r>
      <w:r>
        <w:t>прямолинейно</w:t>
      </w:r>
      <w:r>
        <w:rPr>
          <w:spacing w:val="-1"/>
        </w:rPr>
        <w:t xml:space="preserve"> </w:t>
      </w:r>
      <w:r>
        <w:t>или</w:t>
      </w:r>
      <w:r>
        <w:rPr>
          <w:spacing w:val="-1"/>
        </w:rPr>
        <w:t xml:space="preserve"> </w:t>
      </w:r>
      <w:r>
        <w:t>находится</w:t>
      </w:r>
      <w:r>
        <w:rPr>
          <w:spacing w:val="-5"/>
        </w:rPr>
        <w:t xml:space="preserve"> </w:t>
      </w:r>
      <w:r>
        <w:t>в</w:t>
      </w:r>
      <w:r>
        <w:rPr>
          <w:spacing w:val="-4"/>
        </w:rPr>
        <w:t xml:space="preserve"> </w:t>
      </w:r>
      <w:r>
        <w:t>состоянии</w:t>
      </w:r>
      <w:r>
        <w:rPr>
          <w:spacing w:val="-2"/>
        </w:rPr>
        <w:t xml:space="preserve"> </w:t>
      </w:r>
      <w:r>
        <w:t>покоя.</w:t>
      </w:r>
    </w:p>
    <w:p w:rsidR="001B21F1" w:rsidRDefault="001B21F1">
      <w:pPr>
        <w:pStyle w:val="a3"/>
        <w:spacing w:before="10"/>
        <w:rPr>
          <w:sz w:val="27"/>
        </w:rPr>
      </w:pPr>
    </w:p>
    <w:p w:rsidR="001B21F1" w:rsidRDefault="000F02B7">
      <w:pPr>
        <w:pStyle w:val="a4"/>
        <w:numPr>
          <w:ilvl w:val="0"/>
          <w:numId w:val="188"/>
        </w:numPr>
        <w:tabs>
          <w:tab w:val="left" w:pos="800"/>
        </w:tabs>
        <w:spacing w:after="8"/>
        <w:ind w:right="647" w:firstLine="0"/>
        <w:jc w:val="left"/>
        <w:rPr>
          <w:sz w:val="28"/>
        </w:rPr>
      </w:pPr>
      <w:r>
        <w:rPr>
          <w:b/>
          <w:sz w:val="28"/>
        </w:rPr>
        <w:t xml:space="preserve">Выберете один правильный ответ. </w:t>
      </w:r>
      <w:r>
        <w:rPr>
          <w:sz w:val="28"/>
        </w:rPr>
        <w:t>Мяч подбросили вверх с начальной скоростью</w:t>
      </w:r>
      <w:r>
        <w:rPr>
          <w:spacing w:val="-67"/>
          <w:sz w:val="28"/>
        </w:rPr>
        <w:t xml:space="preserve"> </w:t>
      </w:r>
      <w:r>
        <w:rPr>
          <w:sz w:val="28"/>
        </w:rPr>
        <w:t>υ</w:t>
      </w:r>
      <w:r>
        <w:rPr>
          <w:sz w:val="28"/>
          <w:vertAlign w:val="subscript"/>
        </w:rPr>
        <w:t>о</w:t>
      </w:r>
      <w:r>
        <w:rPr>
          <w:sz w:val="28"/>
        </w:rPr>
        <w:t xml:space="preserve">. На рисунке </w:t>
      </w:r>
      <w:r>
        <w:rPr>
          <w:i/>
          <w:sz w:val="28"/>
        </w:rPr>
        <w:t xml:space="preserve">а </w:t>
      </w:r>
      <w:r>
        <w:rPr>
          <w:sz w:val="28"/>
        </w:rPr>
        <w:t>указано направление силы тяжести, действующей на тело.</w:t>
      </w:r>
      <w:r>
        <w:rPr>
          <w:spacing w:val="1"/>
          <w:sz w:val="28"/>
        </w:rPr>
        <w:t xml:space="preserve"> </w:t>
      </w:r>
      <w:r>
        <w:rPr>
          <w:sz w:val="28"/>
        </w:rPr>
        <w:t>Определите</w:t>
      </w:r>
      <w:r>
        <w:rPr>
          <w:spacing w:val="-2"/>
          <w:sz w:val="28"/>
        </w:rPr>
        <w:t xml:space="preserve"> </w:t>
      </w:r>
      <w:r>
        <w:rPr>
          <w:sz w:val="28"/>
        </w:rPr>
        <w:t>направление</w:t>
      </w:r>
      <w:r>
        <w:rPr>
          <w:spacing w:val="-2"/>
          <w:sz w:val="28"/>
        </w:rPr>
        <w:t xml:space="preserve"> </w:t>
      </w:r>
      <w:r>
        <w:rPr>
          <w:sz w:val="28"/>
        </w:rPr>
        <w:t>вектора</w:t>
      </w:r>
      <w:r>
        <w:rPr>
          <w:spacing w:val="-2"/>
          <w:sz w:val="28"/>
        </w:rPr>
        <w:t xml:space="preserve"> </w:t>
      </w:r>
      <w:r>
        <w:rPr>
          <w:sz w:val="28"/>
        </w:rPr>
        <w:t>ускорения</w:t>
      </w:r>
      <w:r>
        <w:rPr>
          <w:spacing w:val="-2"/>
          <w:sz w:val="28"/>
        </w:rPr>
        <w:t xml:space="preserve"> </w:t>
      </w:r>
      <w:r>
        <w:rPr>
          <w:sz w:val="28"/>
        </w:rPr>
        <w:t>мяча,</w:t>
      </w:r>
      <w:r>
        <w:rPr>
          <w:spacing w:val="-6"/>
          <w:sz w:val="28"/>
        </w:rPr>
        <w:t xml:space="preserve"> </w:t>
      </w:r>
      <w:r>
        <w:rPr>
          <w:sz w:val="28"/>
        </w:rPr>
        <w:t>движущегося</w:t>
      </w:r>
      <w:r>
        <w:rPr>
          <w:spacing w:val="-2"/>
          <w:sz w:val="28"/>
        </w:rPr>
        <w:t xml:space="preserve"> </w:t>
      </w:r>
      <w:r>
        <w:rPr>
          <w:sz w:val="28"/>
        </w:rPr>
        <w:t>вверх</w:t>
      </w:r>
      <w:r>
        <w:rPr>
          <w:spacing w:val="-1"/>
          <w:sz w:val="28"/>
        </w:rPr>
        <w:t xml:space="preserve"> </w:t>
      </w:r>
      <w:r>
        <w:rPr>
          <w:sz w:val="28"/>
        </w:rPr>
        <w:t xml:space="preserve">(рисунок </w:t>
      </w:r>
      <w:r>
        <w:rPr>
          <w:i/>
          <w:sz w:val="28"/>
        </w:rPr>
        <w:t>б</w:t>
      </w:r>
      <w:r>
        <w:rPr>
          <w:sz w:val="28"/>
        </w:rPr>
        <w:t>).</w:t>
      </w:r>
    </w:p>
    <w:p w:rsidR="001B21F1" w:rsidRDefault="000F02B7">
      <w:pPr>
        <w:pStyle w:val="a3"/>
        <w:ind w:left="519"/>
        <w:rPr>
          <w:sz w:val="20"/>
        </w:rPr>
      </w:pPr>
      <w:r>
        <w:rPr>
          <w:noProof/>
          <w:sz w:val="20"/>
          <w:lang w:eastAsia="ru-RU"/>
        </w:rPr>
        <w:drawing>
          <wp:inline distT="0" distB="0" distL="0" distR="0">
            <wp:extent cx="2936578" cy="1149096"/>
            <wp:effectExtent l="0" t="0" r="0" b="0"/>
            <wp:docPr id="9" name="image5.jpeg" descr="Описание: Описание: 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5" cstate="print"/>
                    <a:stretch>
                      <a:fillRect/>
                    </a:stretch>
                  </pic:blipFill>
                  <pic:spPr>
                    <a:xfrm>
                      <a:off x="0" y="0"/>
                      <a:ext cx="2936578" cy="1149096"/>
                    </a:xfrm>
                    <a:prstGeom prst="rect">
                      <a:avLst/>
                    </a:prstGeom>
                  </pic:spPr>
                </pic:pic>
              </a:graphicData>
            </a:graphic>
          </wp:inline>
        </w:drawing>
      </w:r>
    </w:p>
    <w:p w:rsidR="001B21F1" w:rsidRDefault="000F02B7">
      <w:pPr>
        <w:pStyle w:val="a3"/>
        <w:ind w:left="519" w:right="6337"/>
        <w:jc w:val="both"/>
      </w:pPr>
      <w:r>
        <w:t>А. Только так, как показано на рис. 1</w:t>
      </w:r>
      <w:r>
        <w:rPr>
          <w:i/>
        </w:rPr>
        <w:t>б</w:t>
      </w:r>
      <w:r>
        <w:t>.</w:t>
      </w:r>
      <w:r>
        <w:rPr>
          <w:spacing w:val="-67"/>
        </w:rPr>
        <w:t xml:space="preserve"> </w:t>
      </w:r>
      <w:r>
        <w:t>Б. Только так, как показано на рис. 2</w:t>
      </w:r>
      <w:r>
        <w:rPr>
          <w:i/>
        </w:rPr>
        <w:t>б</w:t>
      </w:r>
      <w:r>
        <w:t>.</w:t>
      </w:r>
      <w:r>
        <w:rPr>
          <w:spacing w:val="-67"/>
        </w:rPr>
        <w:t xml:space="preserve"> </w:t>
      </w:r>
      <w:r>
        <w:t xml:space="preserve">В. Только так, как показано на рис. </w:t>
      </w:r>
      <w:r>
        <w:rPr>
          <w:i/>
        </w:rPr>
        <w:t>3б.</w:t>
      </w:r>
      <w:r>
        <w:rPr>
          <w:i/>
          <w:spacing w:val="-67"/>
        </w:rPr>
        <w:t xml:space="preserve"> </w:t>
      </w:r>
      <w:r>
        <w:t>Г.</w:t>
      </w:r>
      <w:r>
        <w:rPr>
          <w:spacing w:val="-2"/>
        </w:rPr>
        <w:t xml:space="preserve"> </w:t>
      </w:r>
      <w:r>
        <w:t>Только</w:t>
      </w:r>
      <w:r>
        <w:rPr>
          <w:spacing w:val="1"/>
        </w:rPr>
        <w:t xml:space="preserve"> </w:t>
      </w:r>
      <w:r>
        <w:t>так,</w:t>
      </w:r>
      <w:r>
        <w:rPr>
          <w:spacing w:val="-1"/>
        </w:rPr>
        <w:t xml:space="preserve"> </w:t>
      </w:r>
      <w:r>
        <w:t>как показано</w:t>
      </w:r>
      <w:r>
        <w:rPr>
          <w:spacing w:val="1"/>
        </w:rPr>
        <w:t xml:space="preserve"> </w:t>
      </w:r>
      <w:r>
        <w:t>на</w:t>
      </w:r>
      <w:r>
        <w:rPr>
          <w:spacing w:val="-3"/>
        </w:rPr>
        <w:t xml:space="preserve"> </w:t>
      </w:r>
      <w:r>
        <w:t>рис.</w:t>
      </w:r>
      <w:r>
        <w:rPr>
          <w:spacing w:val="-5"/>
        </w:rPr>
        <w:t xml:space="preserve"> </w:t>
      </w:r>
      <w:r>
        <w:t>4</w:t>
      </w:r>
      <w:r>
        <w:rPr>
          <w:i/>
        </w:rPr>
        <w:t>б</w:t>
      </w:r>
      <w:r>
        <w:t>.</w:t>
      </w:r>
    </w:p>
    <w:p w:rsidR="001B21F1" w:rsidRDefault="001B21F1">
      <w:pPr>
        <w:pStyle w:val="a3"/>
        <w:spacing w:before="11"/>
        <w:rPr>
          <w:sz w:val="27"/>
        </w:rPr>
      </w:pPr>
    </w:p>
    <w:p w:rsidR="001B21F1" w:rsidRDefault="000F02B7">
      <w:pPr>
        <w:pStyle w:val="a4"/>
        <w:numPr>
          <w:ilvl w:val="0"/>
          <w:numId w:val="188"/>
        </w:numPr>
        <w:tabs>
          <w:tab w:val="left" w:pos="800"/>
        </w:tabs>
        <w:ind w:right="658" w:firstLine="0"/>
        <w:jc w:val="left"/>
        <w:rPr>
          <w:sz w:val="28"/>
        </w:rPr>
      </w:pPr>
      <w:r>
        <w:rPr>
          <w:b/>
          <w:sz w:val="28"/>
        </w:rPr>
        <w:t xml:space="preserve">Определите один правильный ответ. </w:t>
      </w:r>
      <w:r>
        <w:rPr>
          <w:sz w:val="28"/>
        </w:rPr>
        <w:t>Если равнодействующая всех приложенных</w:t>
      </w:r>
      <w:r>
        <w:rPr>
          <w:spacing w:val="-67"/>
          <w:sz w:val="28"/>
        </w:rPr>
        <w:t xml:space="preserve"> </w:t>
      </w:r>
      <w:r>
        <w:rPr>
          <w:sz w:val="28"/>
        </w:rPr>
        <w:t>сил</w:t>
      </w:r>
      <w:r>
        <w:rPr>
          <w:spacing w:val="-1"/>
          <w:sz w:val="28"/>
        </w:rPr>
        <w:t xml:space="preserve"> </w:t>
      </w:r>
      <w:r>
        <w:rPr>
          <w:sz w:val="28"/>
        </w:rPr>
        <w:t>равна 4 Н,</w:t>
      </w:r>
      <w:r>
        <w:rPr>
          <w:spacing w:val="-1"/>
          <w:sz w:val="28"/>
        </w:rPr>
        <w:t xml:space="preserve"> </w:t>
      </w:r>
      <w:r>
        <w:rPr>
          <w:sz w:val="28"/>
        </w:rPr>
        <w:t>то у</w:t>
      </w:r>
      <w:r>
        <w:rPr>
          <w:spacing w:val="-5"/>
          <w:sz w:val="28"/>
        </w:rPr>
        <w:t xml:space="preserve"> </w:t>
      </w:r>
      <w:r>
        <w:rPr>
          <w:sz w:val="28"/>
        </w:rPr>
        <w:t>тела</w:t>
      </w:r>
      <w:r>
        <w:rPr>
          <w:spacing w:val="-2"/>
          <w:sz w:val="28"/>
        </w:rPr>
        <w:t xml:space="preserve"> </w:t>
      </w:r>
      <w:r>
        <w:rPr>
          <w:sz w:val="28"/>
        </w:rPr>
        <w:t>массой</w:t>
      </w:r>
      <w:r>
        <w:rPr>
          <w:spacing w:val="-3"/>
          <w:sz w:val="28"/>
        </w:rPr>
        <w:t xml:space="preserve"> </w:t>
      </w:r>
      <w:r>
        <w:rPr>
          <w:sz w:val="28"/>
        </w:rPr>
        <w:t>2</w:t>
      </w:r>
      <w:r>
        <w:rPr>
          <w:spacing w:val="1"/>
          <w:sz w:val="28"/>
        </w:rPr>
        <w:t xml:space="preserve"> </w:t>
      </w:r>
      <w:r>
        <w:rPr>
          <w:sz w:val="28"/>
        </w:rPr>
        <w:t>кг</w:t>
      </w:r>
    </w:p>
    <w:p w:rsidR="001B21F1" w:rsidRDefault="000F02B7">
      <w:pPr>
        <w:pStyle w:val="a3"/>
        <w:ind w:left="519" w:right="8602"/>
      </w:pPr>
      <w:r>
        <w:t>А. Ускорение 2 м/с</w:t>
      </w:r>
      <w:r>
        <w:rPr>
          <w:vertAlign w:val="superscript"/>
        </w:rPr>
        <w:t>2</w:t>
      </w:r>
      <w:r>
        <w:rPr>
          <w:spacing w:val="-67"/>
        </w:rPr>
        <w:t xml:space="preserve"> </w:t>
      </w:r>
      <w:r>
        <w:t>Б.</w:t>
      </w:r>
      <w:r>
        <w:rPr>
          <w:spacing w:val="-2"/>
        </w:rPr>
        <w:t xml:space="preserve"> </w:t>
      </w:r>
      <w:r>
        <w:t>Ускорение</w:t>
      </w:r>
      <w:r>
        <w:rPr>
          <w:spacing w:val="-3"/>
        </w:rPr>
        <w:t xml:space="preserve"> </w:t>
      </w:r>
      <w:r>
        <w:t>0</w:t>
      </w:r>
      <w:r>
        <w:rPr>
          <w:spacing w:val="1"/>
        </w:rPr>
        <w:t xml:space="preserve"> </w:t>
      </w:r>
      <w:r>
        <w:t>м/с</w:t>
      </w:r>
      <w:r>
        <w:rPr>
          <w:vertAlign w:val="superscript"/>
        </w:rPr>
        <w:t>2</w:t>
      </w:r>
    </w:p>
    <w:p w:rsidR="001B21F1" w:rsidRDefault="000F02B7">
      <w:pPr>
        <w:pStyle w:val="a3"/>
        <w:ind w:left="519" w:right="6962"/>
      </w:pPr>
      <w:r>
        <w:t>В. Ускорение может быть любым</w:t>
      </w:r>
      <w:r>
        <w:rPr>
          <w:spacing w:val="-67"/>
        </w:rPr>
        <w:t xml:space="preserve"> </w:t>
      </w:r>
      <w:r>
        <w:t>Г.</w:t>
      </w:r>
      <w:r>
        <w:rPr>
          <w:spacing w:val="-2"/>
        </w:rPr>
        <w:t xml:space="preserve"> </w:t>
      </w:r>
      <w:r>
        <w:t>Ускорение равно</w:t>
      </w:r>
      <w:r>
        <w:rPr>
          <w:spacing w:val="-3"/>
        </w:rPr>
        <w:t xml:space="preserve"> </w:t>
      </w:r>
      <w:r>
        <w:t>8</w:t>
      </w:r>
      <w:r>
        <w:rPr>
          <w:spacing w:val="1"/>
        </w:rPr>
        <w:t xml:space="preserve"> </w:t>
      </w:r>
      <w:r>
        <w:t>м/с</w:t>
      </w:r>
      <w:r>
        <w:rPr>
          <w:vertAlign w:val="superscript"/>
        </w:rPr>
        <w:t>2</w:t>
      </w:r>
    </w:p>
    <w:p w:rsidR="001B21F1" w:rsidRDefault="001B21F1">
      <w:pPr>
        <w:pStyle w:val="a3"/>
        <w:spacing w:before="5"/>
      </w:pPr>
    </w:p>
    <w:p w:rsidR="001B21F1" w:rsidRDefault="000F02B7">
      <w:pPr>
        <w:pStyle w:val="4"/>
        <w:numPr>
          <w:ilvl w:val="0"/>
          <w:numId w:val="188"/>
        </w:numPr>
        <w:tabs>
          <w:tab w:val="left" w:pos="800"/>
        </w:tabs>
        <w:ind w:right="1932" w:firstLine="0"/>
        <w:jc w:val="left"/>
      </w:pPr>
      <w:r>
        <w:t>При измерениях массы тела и его веса на полюсе и на экваторе было</w:t>
      </w:r>
      <w:r>
        <w:rPr>
          <w:spacing w:val="-67"/>
        </w:rPr>
        <w:t xml:space="preserve"> </w:t>
      </w:r>
      <w:r>
        <w:t>обнаружено,</w:t>
      </w:r>
      <w:r>
        <w:rPr>
          <w:spacing w:val="-1"/>
        </w:rPr>
        <w:t xml:space="preserve"> </w:t>
      </w:r>
      <w:r>
        <w:t>что</w:t>
      </w:r>
    </w:p>
    <w:p w:rsidR="001B21F1" w:rsidRDefault="000F02B7">
      <w:pPr>
        <w:pStyle w:val="a3"/>
        <w:spacing w:line="316" w:lineRule="exact"/>
        <w:ind w:left="519"/>
      </w:pPr>
      <w:r>
        <w:t>А.</w:t>
      </w:r>
      <w:r>
        <w:rPr>
          <w:spacing w:val="-3"/>
        </w:rPr>
        <w:t xml:space="preserve"> </w:t>
      </w:r>
      <w:r>
        <w:t>Масса</w:t>
      </w:r>
      <w:r>
        <w:rPr>
          <w:spacing w:val="-1"/>
        </w:rPr>
        <w:t xml:space="preserve"> </w:t>
      </w:r>
      <w:r>
        <w:t>и</w:t>
      </w:r>
      <w:r>
        <w:rPr>
          <w:spacing w:val="-1"/>
        </w:rPr>
        <w:t xml:space="preserve"> </w:t>
      </w:r>
      <w:r>
        <w:t>вес</w:t>
      </w:r>
      <w:r>
        <w:rPr>
          <w:spacing w:val="-4"/>
        </w:rPr>
        <w:t xml:space="preserve"> </w:t>
      </w:r>
      <w:r>
        <w:t>одинаковы</w:t>
      </w:r>
    </w:p>
    <w:p w:rsidR="001B21F1" w:rsidRDefault="001B21F1">
      <w:pPr>
        <w:spacing w:line="316" w:lineRule="exact"/>
        <w:sectPr w:rsidR="001B21F1">
          <w:pgSz w:w="11920" w:h="16850"/>
          <w:pgMar w:top="940" w:right="180" w:bottom="280" w:left="220" w:header="720" w:footer="720" w:gutter="0"/>
          <w:cols w:space="720"/>
        </w:sectPr>
      </w:pPr>
    </w:p>
    <w:p w:rsidR="001B21F1" w:rsidRDefault="000F02B7">
      <w:pPr>
        <w:pStyle w:val="a3"/>
        <w:spacing w:before="71"/>
        <w:ind w:left="519" w:right="7125"/>
      </w:pPr>
      <w:r>
        <w:lastRenderedPageBreak/>
        <w:t>В. масса различна, вес одинаков</w:t>
      </w:r>
      <w:r>
        <w:rPr>
          <w:spacing w:val="-67"/>
        </w:rPr>
        <w:t xml:space="preserve"> </w:t>
      </w:r>
      <w:r>
        <w:t>Б.</w:t>
      </w:r>
      <w:r>
        <w:rPr>
          <w:spacing w:val="-2"/>
        </w:rPr>
        <w:t xml:space="preserve"> </w:t>
      </w:r>
      <w:r>
        <w:t>И</w:t>
      </w:r>
      <w:r>
        <w:rPr>
          <w:spacing w:val="-2"/>
        </w:rPr>
        <w:t xml:space="preserve"> </w:t>
      </w:r>
      <w:r>
        <w:t>вес,</w:t>
      </w:r>
      <w:r>
        <w:rPr>
          <w:spacing w:val="-1"/>
        </w:rPr>
        <w:t xml:space="preserve"> </w:t>
      </w:r>
      <w:r>
        <w:t>и масса</w:t>
      </w:r>
      <w:r>
        <w:rPr>
          <w:spacing w:val="-1"/>
        </w:rPr>
        <w:t xml:space="preserve"> </w:t>
      </w:r>
      <w:r>
        <w:t>различны</w:t>
      </w:r>
    </w:p>
    <w:p w:rsidR="001B21F1" w:rsidRDefault="000F02B7">
      <w:pPr>
        <w:pStyle w:val="a3"/>
        <w:spacing w:before="2"/>
        <w:ind w:left="519"/>
      </w:pPr>
      <w:r>
        <w:t>Г.</w:t>
      </w:r>
      <w:r>
        <w:rPr>
          <w:spacing w:val="-2"/>
        </w:rPr>
        <w:t xml:space="preserve"> </w:t>
      </w:r>
      <w:r>
        <w:t>масса</w:t>
      </w:r>
      <w:r>
        <w:rPr>
          <w:spacing w:val="-4"/>
        </w:rPr>
        <w:t xml:space="preserve"> </w:t>
      </w:r>
      <w:r>
        <w:t>одинакова,</w:t>
      </w:r>
      <w:r>
        <w:rPr>
          <w:spacing w:val="-1"/>
        </w:rPr>
        <w:t xml:space="preserve"> </w:t>
      </w:r>
      <w:r>
        <w:t>вес</w:t>
      </w:r>
      <w:r>
        <w:rPr>
          <w:spacing w:val="-1"/>
        </w:rPr>
        <w:t xml:space="preserve"> </w:t>
      </w:r>
      <w:r>
        <w:t>различен</w:t>
      </w:r>
    </w:p>
    <w:p w:rsidR="001B21F1" w:rsidRDefault="001B21F1">
      <w:pPr>
        <w:pStyle w:val="a3"/>
        <w:spacing w:before="4"/>
      </w:pPr>
    </w:p>
    <w:p w:rsidR="001B21F1" w:rsidRDefault="000F02B7">
      <w:pPr>
        <w:pStyle w:val="4"/>
        <w:numPr>
          <w:ilvl w:val="0"/>
          <w:numId w:val="188"/>
        </w:numPr>
        <w:tabs>
          <w:tab w:val="left" w:pos="925"/>
        </w:tabs>
        <w:spacing w:after="6"/>
        <w:ind w:right="641" w:firstLine="0"/>
        <w:jc w:val="left"/>
      </w:pPr>
      <w:r>
        <w:t>Установите</w:t>
      </w:r>
      <w:r>
        <w:rPr>
          <w:spacing w:val="49"/>
        </w:rPr>
        <w:t xml:space="preserve"> </w:t>
      </w:r>
      <w:r>
        <w:t>соответствие</w:t>
      </w:r>
      <w:r>
        <w:rPr>
          <w:spacing w:val="49"/>
        </w:rPr>
        <w:t xml:space="preserve"> </w:t>
      </w:r>
      <w:r>
        <w:t>между</w:t>
      </w:r>
      <w:r>
        <w:rPr>
          <w:spacing w:val="50"/>
        </w:rPr>
        <w:t xml:space="preserve"> </w:t>
      </w:r>
      <w:r>
        <w:t>физическими</w:t>
      </w:r>
      <w:r>
        <w:rPr>
          <w:spacing w:val="51"/>
        </w:rPr>
        <w:t xml:space="preserve"> </w:t>
      </w:r>
      <w:r>
        <w:t>величинами</w:t>
      </w:r>
      <w:r>
        <w:rPr>
          <w:spacing w:val="51"/>
        </w:rPr>
        <w:t xml:space="preserve"> </w:t>
      </w:r>
      <w:r>
        <w:t>и</w:t>
      </w:r>
      <w:r>
        <w:rPr>
          <w:spacing w:val="51"/>
        </w:rPr>
        <w:t xml:space="preserve"> </w:t>
      </w:r>
      <w:r>
        <w:t>единицами</w:t>
      </w:r>
      <w:r>
        <w:rPr>
          <w:spacing w:val="-67"/>
        </w:rPr>
        <w:t xml:space="preserve"> </w:t>
      </w:r>
      <w:r>
        <w:t>измерения</w:t>
      </w:r>
      <w:r>
        <w:rPr>
          <w:spacing w:val="-3"/>
        </w:rPr>
        <w:t xml:space="preserve"> </w:t>
      </w:r>
      <w:r>
        <w:t>этих</w:t>
      </w:r>
      <w:r>
        <w:rPr>
          <w:spacing w:val="1"/>
        </w:rPr>
        <w:t xml:space="preserve"> </w:t>
      </w:r>
      <w:r>
        <w:t>величин</w:t>
      </w:r>
      <w:r>
        <w:rPr>
          <w:spacing w:val="-1"/>
        </w:rPr>
        <w:t xml:space="preserve"> </w:t>
      </w:r>
      <w:r>
        <w:t>в</w:t>
      </w:r>
      <w:r>
        <w:rPr>
          <w:spacing w:val="-1"/>
        </w:rPr>
        <w:t xml:space="preserve"> </w:t>
      </w:r>
      <w:r>
        <w:t>системе СИ.</w:t>
      </w:r>
    </w:p>
    <w:tbl>
      <w:tblPr>
        <w:tblStyle w:val="TableNormal"/>
        <w:tblW w:w="0" w:type="auto"/>
        <w:tblInd w:w="1315" w:type="dxa"/>
        <w:tblLayout w:type="fixed"/>
        <w:tblLook w:val="01E0" w:firstRow="1" w:lastRow="1" w:firstColumn="1" w:lastColumn="1" w:noHBand="0" w:noVBand="0"/>
      </w:tblPr>
      <w:tblGrid>
        <w:gridCol w:w="3747"/>
        <w:gridCol w:w="4944"/>
      </w:tblGrid>
      <w:tr w:rsidR="001B21F1">
        <w:trPr>
          <w:trHeight w:val="316"/>
        </w:trPr>
        <w:tc>
          <w:tcPr>
            <w:tcW w:w="3747" w:type="dxa"/>
          </w:tcPr>
          <w:p w:rsidR="001B21F1" w:rsidRDefault="000F02B7">
            <w:pPr>
              <w:pStyle w:val="TableParagraph"/>
              <w:spacing w:line="296" w:lineRule="exact"/>
              <w:ind w:left="182" w:right="936"/>
              <w:jc w:val="center"/>
              <w:rPr>
                <w:sz w:val="28"/>
              </w:rPr>
            </w:pPr>
            <w:r>
              <w:rPr>
                <w:sz w:val="28"/>
              </w:rPr>
              <w:t>Физическая</w:t>
            </w:r>
            <w:r>
              <w:rPr>
                <w:spacing w:val="-2"/>
                <w:sz w:val="28"/>
              </w:rPr>
              <w:t xml:space="preserve"> </w:t>
            </w:r>
            <w:r>
              <w:rPr>
                <w:sz w:val="28"/>
              </w:rPr>
              <w:t>величина</w:t>
            </w:r>
          </w:p>
        </w:tc>
        <w:tc>
          <w:tcPr>
            <w:tcW w:w="4944" w:type="dxa"/>
          </w:tcPr>
          <w:p w:rsidR="001B21F1" w:rsidRDefault="000F02B7">
            <w:pPr>
              <w:pStyle w:val="TableParagraph"/>
              <w:spacing w:line="296" w:lineRule="exact"/>
              <w:ind w:left="1374" w:right="1250"/>
              <w:jc w:val="center"/>
              <w:rPr>
                <w:sz w:val="28"/>
              </w:rPr>
            </w:pPr>
            <w:r>
              <w:rPr>
                <w:sz w:val="28"/>
              </w:rPr>
              <w:t>Единица</w:t>
            </w:r>
            <w:r>
              <w:rPr>
                <w:spacing w:val="-3"/>
                <w:sz w:val="28"/>
              </w:rPr>
              <w:t xml:space="preserve"> </w:t>
            </w:r>
            <w:r>
              <w:rPr>
                <w:sz w:val="28"/>
              </w:rPr>
              <w:t>величины</w:t>
            </w:r>
          </w:p>
        </w:tc>
      </w:tr>
      <w:tr w:rsidR="001B21F1">
        <w:trPr>
          <w:trHeight w:val="322"/>
        </w:trPr>
        <w:tc>
          <w:tcPr>
            <w:tcW w:w="3747" w:type="dxa"/>
          </w:tcPr>
          <w:p w:rsidR="001B21F1" w:rsidRDefault="000F02B7">
            <w:pPr>
              <w:pStyle w:val="TableParagraph"/>
              <w:spacing w:line="303" w:lineRule="exact"/>
              <w:ind w:left="182" w:right="931"/>
              <w:jc w:val="center"/>
              <w:rPr>
                <w:sz w:val="28"/>
              </w:rPr>
            </w:pPr>
            <w:r>
              <w:rPr>
                <w:sz w:val="28"/>
              </w:rPr>
              <w:t>А)</w:t>
            </w:r>
            <w:r>
              <w:rPr>
                <w:spacing w:val="-1"/>
                <w:sz w:val="28"/>
              </w:rPr>
              <w:t xml:space="preserve"> </w:t>
            </w:r>
            <w:r>
              <w:rPr>
                <w:sz w:val="28"/>
              </w:rPr>
              <w:t>жесткость</w:t>
            </w:r>
          </w:p>
        </w:tc>
        <w:tc>
          <w:tcPr>
            <w:tcW w:w="4944" w:type="dxa"/>
          </w:tcPr>
          <w:p w:rsidR="001B21F1" w:rsidRDefault="000F02B7">
            <w:pPr>
              <w:pStyle w:val="TableParagraph"/>
              <w:spacing w:line="303" w:lineRule="exact"/>
              <w:ind w:left="1409"/>
              <w:rPr>
                <w:sz w:val="28"/>
              </w:rPr>
            </w:pPr>
            <w:r>
              <w:rPr>
                <w:sz w:val="28"/>
              </w:rPr>
              <w:t>1)</w:t>
            </w:r>
            <w:r>
              <w:rPr>
                <w:spacing w:val="-3"/>
                <w:sz w:val="28"/>
              </w:rPr>
              <w:t xml:space="preserve"> </w:t>
            </w:r>
            <w:r>
              <w:rPr>
                <w:sz w:val="28"/>
              </w:rPr>
              <w:t>килограмм</w:t>
            </w:r>
            <w:r>
              <w:rPr>
                <w:spacing w:val="-2"/>
                <w:sz w:val="28"/>
              </w:rPr>
              <w:t xml:space="preserve"> </w:t>
            </w:r>
            <w:r>
              <w:rPr>
                <w:sz w:val="28"/>
              </w:rPr>
              <w:t>(1кг)</w:t>
            </w:r>
          </w:p>
        </w:tc>
      </w:tr>
      <w:tr w:rsidR="001B21F1">
        <w:trPr>
          <w:trHeight w:val="322"/>
        </w:trPr>
        <w:tc>
          <w:tcPr>
            <w:tcW w:w="3747" w:type="dxa"/>
          </w:tcPr>
          <w:p w:rsidR="001B21F1" w:rsidRDefault="000F02B7">
            <w:pPr>
              <w:pStyle w:val="TableParagraph"/>
              <w:spacing w:line="303" w:lineRule="exact"/>
              <w:ind w:left="820" w:right="1573"/>
              <w:jc w:val="center"/>
              <w:rPr>
                <w:sz w:val="28"/>
              </w:rPr>
            </w:pPr>
            <w:r>
              <w:rPr>
                <w:sz w:val="28"/>
              </w:rPr>
              <w:t>Б)</w:t>
            </w:r>
            <w:r>
              <w:rPr>
                <w:spacing w:val="-1"/>
                <w:sz w:val="28"/>
              </w:rPr>
              <w:t xml:space="preserve"> </w:t>
            </w:r>
            <w:r>
              <w:rPr>
                <w:sz w:val="28"/>
              </w:rPr>
              <w:t>сила</w:t>
            </w:r>
          </w:p>
        </w:tc>
        <w:tc>
          <w:tcPr>
            <w:tcW w:w="4944" w:type="dxa"/>
          </w:tcPr>
          <w:p w:rsidR="001B21F1" w:rsidRDefault="000F02B7">
            <w:pPr>
              <w:pStyle w:val="TableParagraph"/>
              <w:spacing w:line="303" w:lineRule="exact"/>
              <w:ind w:left="1573"/>
              <w:rPr>
                <w:sz w:val="28"/>
              </w:rPr>
            </w:pPr>
            <w:r>
              <w:rPr>
                <w:sz w:val="28"/>
              </w:rPr>
              <w:t>2)</w:t>
            </w:r>
            <w:r>
              <w:rPr>
                <w:spacing w:val="-1"/>
                <w:sz w:val="28"/>
              </w:rPr>
              <w:t xml:space="preserve"> </w:t>
            </w:r>
            <w:r>
              <w:rPr>
                <w:sz w:val="28"/>
              </w:rPr>
              <w:t>Ньютон</w:t>
            </w:r>
            <w:r>
              <w:rPr>
                <w:spacing w:val="-1"/>
                <w:sz w:val="28"/>
              </w:rPr>
              <w:t xml:space="preserve"> </w:t>
            </w:r>
            <w:r>
              <w:rPr>
                <w:sz w:val="28"/>
              </w:rPr>
              <w:t>(1 Н)</w:t>
            </w:r>
          </w:p>
        </w:tc>
      </w:tr>
      <w:tr w:rsidR="001B21F1">
        <w:trPr>
          <w:trHeight w:val="321"/>
        </w:trPr>
        <w:tc>
          <w:tcPr>
            <w:tcW w:w="3747" w:type="dxa"/>
          </w:tcPr>
          <w:p w:rsidR="001B21F1" w:rsidRDefault="000F02B7">
            <w:pPr>
              <w:pStyle w:val="TableParagraph"/>
              <w:spacing w:line="302" w:lineRule="exact"/>
              <w:ind w:left="823" w:right="1573"/>
              <w:jc w:val="center"/>
              <w:rPr>
                <w:sz w:val="28"/>
              </w:rPr>
            </w:pPr>
            <w:r>
              <w:rPr>
                <w:sz w:val="28"/>
              </w:rPr>
              <w:t>В)</w:t>
            </w:r>
            <w:r>
              <w:rPr>
                <w:spacing w:val="-1"/>
                <w:sz w:val="28"/>
              </w:rPr>
              <w:t xml:space="preserve"> </w:t>
            </w:r>
            <w:r>
              <w:rPr>
                <w:sz w:val="28"/>
              </w:rPr>
              <w:t>вес тела</w:t>
            </w:r>
          </w:p>
        </w:tc>
        <w:tc>
          <w:tcPr>
            <w:tcW w:w="4944" w:type="dxa"/>
          </w:tcPr>
          <w:p w:rsidR="001B21F1" w:rsidRDefault="000F02B7">
            <w:pPr>
              <w:pStyle w:val="TableParagraph"/>
              <w:spacing w:line="302" w:lineRule="exact"/>
              <w:ind w:left="1061"/>
              <w:rPr>
                <w:sz w:val="28"/>
              </w:rPr>
            </w:pPr>
            <w:r>
              <w:rPr>
                <w:sz w:val="28"/>
              </w:rPr>
              <w:t>3)</w:t>
            </w:r>
            <w:r>
              <w:rPr>
                <w:spacing w:val="-2"/>
                <w:sz w:val="28"/>
              </w:rPr>
              <w:t xml:space="preserve"> </w:t>
            </w:r>
            <w:r>
              <w:rPr>
                <w:sz w:val="28"/>
              </w:rPr>
              <w:t>Ньютон*метр (1 Н*м)</w:t>
            </w:r>
          </w:p>
        </w:tc>
      </w:tr>
      <w:tr w:rsidR="001B21F1">
        <w:trPr>
          <w:trHeight w:val="316"/>
        </w:trPr>
        <w:tc>
          <w:tcPr>
            <w:tcW w:w="3747" w:type="dxa"/>
          </w:tcPr>
          <w:p w:rsidR="001B21F1" w:rsidRDefault="000F02B7">
            <w:pPr>
              <w:pStyle w:val="TableParagraph"/>
              <w:spacing w:line="296" w:lineRule="exact"/>
              <w:ind w:left="182" w:right="936"/>
              <w:jc w:val="center"/>
              <w:rPr>
                <w:sz w:val="28"/>
              </w:rPr>
            </w:pPr>
            <w:r>
              <w:rPr>
                <w:sz w:val="28"/>
              </w:rPr>
              <w:t>Г)</w:t>
            </w:r>
            <w:r>
              <w:rPr>
                <w:spacing w:val="-3"/>
                <w:sz w:val="28"/>
              </w:rPr>
              <w:t xml:space="preserve"> </w:t>
            </w:r>
            <w:r>
              <w:rPr>
                <w:sz w:val="28"/>
              </w:rPr>
              <w:t>ускорение</w:t>
            </w:r>
          </w:p>
        </w:tc>
        <w:tc>
          <w:tcPr>
            <w:tcW w:w="4944" w:type="dxa"/>
          </w:tcPr>
          <w:p w:rsidR="001B21F1" w:rsidRDefault="000F02B7">
            <w:pPr>
              <w:pStyle w:val="TableParagraph"/>
              <w:spacing w:line="296" w:lineRule="exact"/>
              <w:ind w:left="956"/>
              <w:rPr>
                <w:sz w:val="28"/>
              </w:rPr>
            </w:pPr>
            <w:r>
              <w:rPr>
                <w:sz w:val="28"/>
              </w:rPr>
              <w:t>4)</w:t>
            </w:r>
            <w:r>
              <w:rPr>
                <w:spacing w:val="-1"/>
                <w:sz w:val="28"/>
              </w:rPr>
              <w:t xml:space="preserve"> </w:t>
            </w:r>
            <w:r>
              <w:rPr>
                <w:sz w:val="28"/>
              </w:rPr>
              <w:t>Ньютон</w:t>
            </w:r>
            <w:r>
              <w:rPr>
                <w:spacing w:val="-4"/>
                <w:sz w:val="28"/>
              </w:rPr>
              <w:t xml:space="preserve"> </w:t>
            </w:r>
            <w:r>
              <w:rPr>
                <w:sz w:val="28"/>
              </w:rPr>
              <w:t>на</w:t>
            </w:r>
            <w:r>
              <w:rPr>
                <w:spacing w:val="-1"/>
                <w:sz w:val="28"/>
              </w:rPr>
              <w:t xml:space="preserve"> </w:t>
            </w:r>
            <w:r>
              <w:rPr>
                <w:sz w:val="28"/>
              </w:rPr>
              <w:t>метр (1</w:t>
            </w:r>
            <w:r>
              <w:rPr>
                <w:spacing w:val="1"/>
                <w:sz w:val="28"/>
              </w:rPr>
              <w:t xml:space="preserve"> </w:t>
            </w:r>
            <w:r>
              <w:rPr>
                <w:sz w:val="28"/>
              </w:rPr>
              <w:t>Н/м)</w:t>
            </w:r>
          </w:p>
        </w:tc>
      </w:tr>
      <w:tr w:rsidR="001B21F1">
        <w:trPr>
          <w:trHeight w:val="327"/>
        </w:trPr>
        <w:tc>
          <w:tcPr>
            <w:tcW w:w="3747" w:type="dxa"/>
          </w:tcPr>
          <w:p w:rsidR="001B21F1" w:rsidRDefault="001B21F1">
            <w:pPr>
              <w:pStyle w:val="TableParagraph"/>
              <w:rPr>
                <w:sz w:val="24"/>
              </w:rPr>
            </w:pPr>
          </w:p>
        </w:tc>
        <w:tc>
          <w:tcPr>
            <w:tcW w:w="4944" w:type="dxa"/>
          </w:tcPr>
          <w:p w:rsidR="001B21F1" w:rsidRDefault="000F02B7">
            <w:pPr>
              <w:pStyle w:val="TableParagraph"/>
              <w:spacing w:line="307" w:lineRule="exact"/>
              <w:ind w:left="329"/>
              <w:rPr>
                <w:sz w:val="28"/>
              </w:rPr>
            </w:pPr>
            <w:r>
              <w:rPr>
                <w:spacing w:val="-1"/>
                <w:sz w:val="28"/>
              </w:rPr>
              <w:t>5)</w:t>
            </w:r>
            <w:r>
              <w:rPr>
                <w:sz w:val="28"/>
              </w:rPr>
              <w:t xml:space="preserve"> метр</w:t>
            </w:r>
            <w:r>
              <w:rPr>
                <w:spacing w:val="1"/>
                <w:sz w:val="28"/>
              </w:rPr>
              <w:t xml:space="preserve"> </w:t>
            </w:r>
            <w:r>
              <w:rPr>
                <w:sz w:val="28"/>
              </w:rPr>
              <w:t>в</w:t>
            </w:r>
            <w:r>
              <w:rPr>
                <w:spacing w:val="-1"/>
                <w:sz w:val="28"/>
              </w:rPr>
              <w:t xml:space="preserve"> </w:t>
            </w:r>
            <w:r>
              <w:rPr>
                <w:sz w:val="28"/>
              </w:rPr>
              <w:t>секунду</w:t>
            </w:r>
            <w:r>
              <w:rPr>
                <w:spacing w:val="-4"/>
                <w:sz w:val="28"/>
              </w:rPr>
              <w:t xml:space="preserve"> </w:t>
            </w:r>
            <w:r>
              <w:rPr>
                <w:sz w:val="28"/>
              </w:rPr>
              <w:t>за</w:t>
            </w:r>
            <w:r>
              <w:rPr>
                <w:spacing w:val="3"/>
                <w:sz w:val="28"/>
              </w:rPr>
              <w:t xml:space="preserve"> </w:t>
            </w:r>
            <w:r>
              <w:rPr>
                <w:sz w:val="28"/>
              </w:rPr>
              <w:t>секунду</w:t>
            </w:r>
            <w:r>
              <w:rPr>
                <w:spacing w:val="-4"/>
                <w:sz w:val="28"/>
              </w:rPr>
              <w:t xml:space="preserve"> </w:t>
            </w:r>
            <w:r>
              <w:rPr>
                <w:sz w:val="28"/>
              </w:rPr>
              <w:t>(1 м/с</w:t>
            </w:r>
            <w:r>
              <w:rPr>
                <w:sz w:val="28"/>
                <w:vertAlign w:val="superscript"/>
              </w:rPr>
              <w:t>2</w:t>
            </w:r>
            <w:r>
              <w:rPr>
                <w:spacing w:val="-24"/>
                <w:sz w:val="28"/>
              </w:rPr>
              <w:t xml:space="preserve"> </w:t>
            </w:r>
            <w:r>
              <w:rPr>
                <w:sz w:val="28"/>
              </w:rPr>
              <w:t>)</w:t>
            </w:r>
          </w:p>
        </w:tc>
      </w:tr>
      <w:tr w:rsidR="001B21F1">
        <w:trPr>
          <w:trHeight w:val="316"/>
        </w:trPr>
        <w:tc>
          <w:tcPr>
            <w:tcW w:w="3747" w:type="dxa"/>
          </w:tcPr>
          <w:p w:rsidR="001B21F1" w:rsidRDefault="001B21F1">
            <w:pPr>
              <w:pStyle w:val="TableParagraph"/>
              <w:rPr>
                <w:sz w:val="24"/>
              </w:rPr>
            </w:pPr>
          </w:p>
        </w:tc>
        <w:tc>
          <w:tcPr>
            <w:tcW w:w="4944" w:type="dxa"/>
          </w:tcPr>
          <w:p w:rsidR="001B21F1" w:rsidRDefault="000F02B7">
            <w:pPr>
              <w:pStyle w:val="TableParagraph"/>
              <w:spacing w:line="296" w:lineRule="exact"/>
              <w:ind w:left="1491"/>
              <w:rPr>
                <w:sz w:val="28"/>
              </w:rPr>
            </w:pPr>
            <w:r>
              <w:rPr>
                <w:sz w:val="28"/>
              </w:rPr>
              <w:t>6)</w:t>
            </w:r>
            <w:r>
              <w:rPr>
                <w:spacing w:val="-1"/>
                <w:sz w:val="28"/>
              </w:rPr>
              <w:t xml:space="preserve"> </w:t>
            </w:r>
            <w:r>
              <w:rPr>
                <w:sz w:val="28"/>
              </w:rPr>
              <w:t>Джоуль</w:t>
            </w:r>
            <w:r>
              <w:rPr>
                <w:spacing w:val="-2"/>
                <w:sz w:val="28"/>
              </w:rPr>
              <w:t xml:space="preserve"> </w:t>
            </w:r>
            <w:r>
              <w:rPr>
                <w:sz w:val="28"/>
              </w:rPr>
              <w:t>(1</w:t>
            </w:r>
            <w:r>
              <w:rPr>
                <w:spacing w:val="-1"/>
                <w:sz w:val="28"/>
              </w:rPr>
              <w:t xml:space="preserve"> </w:t>
            </w:r>
            <w:r>
              <w:rPr>
                <w:sz w:val="28"/>
              </w:rPr>
              <w:t>Дж)</w:t>
            </w:r>
          </w:p>
        </w:tc>
      </w:tr>
    </w:tbl>
    <w:p w:rsidR="001B21F1" w:rsidRDefault="001B21F1">
      <w:pPr>
        <w:pStyle w:val="a3"/>
        <w:spacing w:before="6"/>
        <w:rPr>
          <w:b/>
        </w:rPr>
      </w:pPr>
    </w:p>
    <w:p w:rsidR="001B21F1" w:rsidRDefault="000F02B7">
      <w:pPr>
        <w:pStyle w:val="a4"/>
        <w:numPr>
          <w:ilvl w:val="0"/>
          <w:numId w:val="188"/>
        </w:numPr>
        <w:tabs>
          <w:tab w:val="left" w:pos="800"/>
        </w:tabs>
        <w:spacing w:line="319" w:lineRule="exact"/>
        <w:ind w:left="799" w:hanging="281"/>
        <w:jc w:val="left"/>
        <w:rPr>
          <w:b/>
          <w:sz w:val="28"/>
        </w:rPr>
      </w:pPr>
      <w:r>
        <w:rPr>
          <w:b/>
          <w:sz w:val="28"/>
        </w:rPr>
        <w:t>Формула,</w:t>
      </w:r>
      <w:r>
        <w:rPr>
          <w:b/>
          <w:spacing w:val="-4"/>
          <w:sz w:val="28"/>
        </w:rPr>
        <w:t xml:space="preserve"> </w:t>
      </w:r>
      <w:r>
        <w:rPr>
          <w:b/>
          <w:sz w:val="28"/>
        </w:rPr>
        <w:t>выражающая</w:t>
      </w:r>
      <w:r>
        <w:rPr>
          <w:b/>
          <w:spacing w:val="-5"/>
          <w:sz w:val="28"/>
        </w:rPr>
        <w:t xml:space="preserve"> </w:t>
      </w:r>
      <w:r>
        <w:rPr>
          <w:b/>
          <w:sz w:val="28"/>
        </w:rPr>
        <w:t>закон</w:t>
      </w:r>
      <w:r>
        <w:rPr>
          <w:b/>
          <w:spacing w:val="-4"/>
          <w:sz w:val="28"/>
        </w:rPr>
        <w:t xml:space="preserve"> </w:t>
      </w:r>
      <w:r>
        <w:rPr>
          <w:b/>
          <w:sz w:val="28"/>
        </w:rPr>
        <w:t>всемирного</w:t>
      </w:r>
      <w:r>
        <w:rPr>
          <w:b/>
          <w:spacing w:val="-6"/>
          <w:sz w:val="28"/>
        </w:rPr>
        <w:t xml:space="preserve"> </w:t>
      </w:r>
      <w:r>
        <w:rPr>
          <w:b/>
          <w:sz w:val="28"/>
        </w:rPr>
        <w:t>тяготения…</w:t>
      </w:r>
    </w:p>
    <w:p w:rsidR="001B21F1" w:rsidRDefault="000F02B7">
      <w:pPr>
        <w:pStyle w:val="a3"/>
        <w:spacing w:line="319" w:lineRule="exact"/>
        <w:ind w:left="519"/>
      </w:pPr>
      <w:r>
        <w:t>А.</w:t>
      </w:r>
      <w:r>
        <w:rPr>
          <w:spacing w:val="-2"/>
        </w:rPr>
        <w:t xml:space="preserve"> </w:t>
      </w:r>
      <w:r>
        <w:t>F</w:t>
      </w:r>
      <w:r>
        <w:rPr>
          <w:spacing w:val="-1"/>
        </w:rPr>
        <w:t xml:space="preserve"> </w:t>
      </w:r>
      <w:r>
        <w:t>=</w:t>
      </w:r>
      <w:r>
        <w:rPr>
          <w:spacing w:val="-3"/>
        </w:rPr>
        <w:t xml:space="preserve"> </w:t>
      </w:r>
      <w:r>
        <w:t>GMm/R</w:t>
      </w:r>
      <w:r>
        <w:rPr>
          <w:vertAlign w:val="superscript"/>
        </w:rPr>
        <w:t>2</w:t>
      </w:r>
    </w:p>
    <w:p w:rsidR="001B21F1" w:rsidRDefault="000F02B7">
      <w:pPr>
        <w:pStyle w:val="a3"/>
        <w:ind w:left="519" w:right="9373"/>
        <w:jc w:val="both"/>
      </w:pPr>
      <w:r>
        <w:t>Б. F = kq</w:t>
      </w:r>
      <w:r>
        <w:rPr>
          <w:vertAlign w:val="subscript"/>
        </w:rPr>
        <w:t>1</w:t>
      </w:r>
      <w:r>
        <w:t>q</w:t>
      </w:r>
      <w:r>
        <w:rPr>
          <w:vertAlign w:val="subscript"/>
        </w:rPr>
        <w:t>2</w:t>
      </w:r>
      <w:r>
        <w:t>/r</w:t>
      </w:r>
      <w:r>
        <w:rPr>
          <w:vertAlign w:val="superscript"/>
        </w:rPr>
        <w:t>2</w:t>
      </w:r>
      <w:r>
        <w:rPr>
          <w:spacing w:val="-67"/>
        </w:rPr>
        <w:t xml:space="preserve"> </w:t>
      </w:r>
      <w:r>
        <w:t>В. F = GM/R</w:t>
      </w:r>
      <w:r>
        <w:rPr>
          <w:vertAlign w:val="superscript"/>
        </w:rPr>
        <w:t>2</w:t>
      </w:r>
      <w:r>
        <w:rPr>
          <w:spacing w:val="-67"/>
        </w:rPr>
        <w:t xml:space="preserve"> </w:t>
      </w:r>
      <w:r>
        <w:t>Г.</w:t>
      </w:r>
      <w:r>
        <w:rPr>
          <w:spacing w:val="-1"/>
        </w:rPr>
        <w:t xml:space="preserve"> </w:t>
      </w:r>
      <w:r>
        <w:t>F</w:t>
      </w:r>
      <w:r>
        <w:rPr>
          <w:spacing w:val="-1"/>
        </w:rPr>
        <w:t xml:space="preserve"> </w:t>
      </w:r>
      <w:r>
        <w:t>=</w:t>
      </w:r>
      <w:r>
        <w:rPr>
          <w:spacing w:val="-1"/>
        </w:rPr>
        <w:t xml:space="preserve"> </w:t>
      </w:r>
      <w:r>
        <w:t>kΔl</w:t>
      </w:r>
    </w:p>
    <w:p w:rsidR="001B21F1" w:rsidRDefault="001B21F1">
      <w:pPr>
        <w:pStyle w:val="a3"/>
        <w:spacing w:before="3"/>
      </w:pPr>
    </w:p>
    <w:p w:rsidR="001B21F1" w:rsidRDefault="000F02B7">
      <w:pPr>
        <w:pStyle w:val="4"/>
        <w:numPr>
          <w:ilvl w:val="0"/>
          <w:numId w:val="188"/>
        </w:numPr>
        <w:tabs>
          <w:tab w:val="left" w:pos="800"/>
        </w:tabs>
        <w:spacing w:line="321" w:lineRule="exact"/>
        <w:ind w:left="799" w:hanging="281"/>
        <w:jc w:val="left"/>
      </w:pPr>
      <w:r>
        <w:t>III</w:t>
      </w:r>
      <w:r>
        <w:rPr>
          <w:spacing w:val="-1"/>
        </w:rPr>
        <w:t xml:space="preserve"> </w:t>
      </w:r>
      <w:r>
        <w:t>закон</w:t>
      </w:r>
      <w:r>
        <w:rPr>
          <w:spacing w:val="-2"/>
        </w:rPr>
        <w:t xml:space="preserve"> </w:t>
      </w:r>
      <w:r>
        <w:t>Ньютона</w:t>
      </w:r>
      <w:r>
        <w:rPr>
          <w:spacing w:val="-1"/>
        </w:rPr>
        <w:t xml:space="preserve"> </w:t>
      </w:r>
      <w:r>
        <w:t>математически</w:t>
      </w:r>
      <w:r>
        <w:rPr>
          <w:spacing w:val="-2"/>
        </w:rPr>
        <w:t xml:space="preserve"> </w:t>
      </w:r>
      <w:r>
        <w:t>можно</w:t>
      </w:r>
      <w:r>
        <w:rPr>
          <w:spacing w:val="-1"/>
        </w:rPr>
        <w:t xml:space="preserve"> </w:t>
      </w:r>
      <w:r>
        <w:t>записать</w:t>
      </w:r>
      <w:r>
        <w:rPr>
          <w:spacing w:val="-4"/>
        </w:rPr>
        <w:t xml:space="preserve"> </w:t>
      </w:r>
      <w:r>
        <w:t>так:</w:t>
      </w:r>
      <w:r>
        <w:rPr>
          <w:spacing w:val="-1"/>
        </w:rPr>
        <w:t xml:space="preserve"> </w:t>
      </w:r>
      <w:r>
        <w:t>(векторы</w:t>
      </w:r>
      <w:r>
        <w:rPr>
          <w:spacing w:val="-3"/>
        </w:rPr>
        <w:t xml:space="preserve"> </w:t>
      </w:r>
      <w:r>
        <w:t>не</w:t>
      </w:r>
      <w:r>
        <w:rPr>
          <w:spacing w:val="-4"/>
        </w:rPr>
        <w:t xml:space="preserve"> </w:t>
      </w:r>
      <w:r>
        <w:t>указаны)</w:t>
      </w:r>
    </w:p>
    <w:p w:rsidR="001B21F1" w:rsidRPr="00745268" w:rsidRDefault="000F02B7">
      <w:pPr>
        <w:pStyle w:val="a3"/>
        <w:ind w:left="519" w:right="9666"/>
        <w:rPr>
          <w:lang w:val="en-US"/>
        </w:rPr>
      </w:pPr>
      <w:r>
        <w:t>А</w:t>
      </w:r>
      <w:r w:rsidRPr="00745268">
        <w:rPr>
          <w:lang w:val="en-US"/>
        </w:rPr>
        <w:t>. F = ma</w:t>
      </w:r>
      <w:r w:rsidRPr="00745268">
        <w:rPr>
          <w:spacing w:val="1"/>
          <w:lang w:val="en-US"/>
        </w:rPr>
        <w:t xml:space="preserve"> </w:t>
      </w:r>
      <w:r>
        <w:t>Б</w:t>
      </w:r>
      <w:r w:rsidRPr="00745268">
        <w:rPr>
          <w:lang w:val="en-US"/>
        </w:rPr>
        <w:t xml:space="preserve">. F = </w:t>
      </w:r>
      <w:r>
        <w:t>μ</w:t>
      </w:r>
      <w:r w:rsidRPr="00745268">
        <w:rPr>
          <w:lang w:val="en-US"/>
        </w:rPr>
        <w:t>N</w:t>
      </w:r>
      <w:r w:rsidRPr="00745268">
        <w:rPr>
          <w:spacing w:val="1"/>
          <w:lang w:val="en-US"/>
        </w:rPr>
        <w:t xml:space="preserve"> </w:t>
      </w:r>
      <w:r>
        <w:t>В</w:t>
      </w:r>
      <w:r w:rsidRPr="00745268">
        <w:rPr>
          <w:lang w:val="en-US"/>
        </w:rPr>
        <w:t>.</w:t>
      </w:r>
      <w:r w:rsidRPr="00745268">
        <w:rPr>
          <w:spacing w:val="-6"/>
          <w:lang w:val="en-US"/>
        </w:rPr>
        <w:t xml:space="preserve"> </w:t>
      </w:r>
      <w:r w:rsidRPr="00745268">
        <w:rPr>
          <w:lang w:val="en-US"/>
        </w:rPr>
        <w:t>F</w:t>
      </w:r>
      <w:r w:rsidRPr="00745268">
        <w:rPr>
          <w:vertAlign w:val="subscript"/>
          <w:lang w:val="en-US"/>
        </w:rPr>
        <w:t>1</w:t>
      </w:r>
      <w:r w:rsidRPr="00745268">
        <w:rPr>
          <w:spacing w:val="-4"/>
          <w:lang w:val="en-US"/>
        </w:rPr>
        <w:t xml:space="preserve"> </w:t>
      </w:r>
      <w:r w:rsidRPr="00745268">
        <w:rPr>
          <w:lang w:val="en-US"/>
        </w:rPr>
        <w:t>=</w:t>
      </w:r>
      <w:r w:rsidRPr="00745268">
        <w:rPr>
          <w:spacing w:val="-5"/>
          <w:lang w:val="en-US"/>
        </w:rPr>
        <w:t xml:space="preserve"> </w:t>
      </w:r>
      <w:r w:rsidRPr="00745268">
        <w:rPr>
          <w:lang w:val="en-US"/>
        </w:rPr>
        <w:t>−F</w:t>
      </w:r>
      <w:r w:rsidRPr="00745268">
        <w:rPr>
          <w:vertAlign w:val="subscript"/>
          <w:lang w:val="en-US"/>
        </w:rPr>
        <w:t>2</w:t>
      </w:r>
    </w:p>
    <w:p w:rsidR="001B21F1" w:rsidRDefault="000F02B7">
      <w:pPr>
        <w:pStyle w:val="a3"/>
        <w:spacing w:line="321" w:lineRule="exact"/>
        <w:ind w:left="564"/>
      </w:pPr>
      <w:r>
        <w:t>Г. F</w:t>
      </w:r>
      <w:r>
        <w:rPr>
          <w:vertAlign w:val="subscript"/>
        </w:rPr>
        <w:t>x</w:t>
      </w:r>
      <w:r>
        <w:t xml:space="preserve"> = −kx</w:t>
      </w:r>
    </w:p>
    <w:p w:rsidR="001B21F1" w:rsidRDefault="001B21F1">
      <w:pPr>
        <w:pStyle w:val="a3"/>
        <w:spacing w:before="3"/>
      </w:pPr>
    </w:p>
    <w:p w:rsidR="001B21F1" w:rsidRDefault="000F02B7">
      <w:pPr>
        <w:pStyle w:val="4"/>
        <w:numPr>
          <w:ilvl w:val="0"/>
          <w:numId w:val="188"/>
        </w:numPr>
        <w:tabs>
          <w:tab w:val="left" w:pos="800"/>
        </w:tabs>
        <w:spacing w:line="321" w:lineRule="exact"/>
        <w:ind w:left="799" w:hanging="281"/>
        <w:jc w:val="left"/>
      </w:pPr>
      <w:r>
        <w:t>Вес</w:t>
      </w:r>
      <w:r>
        <w:rPr>
          <w:spacing w:val="-1"/>
        </w:rPr>
        <w:t xml:space="preserve"> </w:t>
      </w:r>
      <w:r>
        <w:t>тела –</w:t>
      </w:r>
      <w:r>
        <w:rPr>
          <w:spacing w:val="-3"/>
        </w:rPr>
        <w:t xml:space="preserve"> </w:t>
      </w:r>
      <w:r>
        <w:t>это...</w:t>
      </w:r>
    </w:p>
    <w:p w:rsidR="001B21F1" w:rsidRDefault="000F02B7">
      <w:pPr>
        <w:pStyle w:val="a3"/>
        <w:tabs>
          <w:tab w:val="left" w:leader="dot" w:pos="1069"/>
        </w:tabs>
        <w:spacing w:line="320" w:lineRule="exact"/>
        <w:ind w:left="519"/>
      </w:pPr>
      <w:r>
        <w:t>А</w:t>
      </w:r>
      <w:r>
        <w:tab/>
        <w:t>сила,</w:t>
      </w:r>
      <w:r>
        <w:rPr>
          <w:spacing w:val="-2"/>
        </w:rPr>
        <w:t xml:space="preserve"> </w:t>
      </w:r>
      <w:r>
        <w:t>с</w:t>
      </w:r>
      <w:r>
        <w:rPr>
          <w:spacing w:val="-2"/>
        </w:rPr>
        <w:t xml:space="preserve"> </w:t>
      </w:r>
      <w:r>
        <w:t>которой</w:t>
      </w:r>
      <w:r>
        <w:rPr>
          <w:spacing w:val="-3"/>
        </w:rPr>
        <w:t xml:space="preserve"> </w:t>
      </w:r>
      <w:r>
        <w:t>тело</w:t>
      </w:r>
      <w:r>
        <w:rPr>
          <w:spacing w:val="-1"/>
        </w:rPr>
        <w:t xml:space="preserve"> </w:t>
      </w:r>
      <w:r>
        <w:t>притягивает</w:t>
      </w:r>
      <w:r>
        <w:rPr>
          <w:spacing w:val="-2"/>
        </w:rPr>
        <w:t xml:space="preserve"> </w:t>
      </w:r>
      <w:r>
        <w:t>Землю</w:t>
      </w:r>
    </w:p>
    <w:p w:rsidR="001B21F1" w:rsidRDefault="000F02B7">
      <w:pPr>
        <w:pStyle w:val="a3"/>
        <w:tabs>
          <w:tab w:val="left" w:leader="dot" w:pos="1028"/>
        </w:tabs>
        <w:spacing w:line="322" w:lineRule="exact"/>
        <w:ind w:left="519"/>
      </w:pPr>
      <w:r>
        <w:t>Б.</w:t>
      </w:r>
      <w:r>
        <w:tab/>
        <w:t>сила,</w:t>
      </w:r>
      <w:r>
        <w:rPr>
          <w:spacing w:val="-2"/>
        </w:rPr>
        <w:t xml:space="preserve"> </w:t>
      </w:r>
      <w:r>
        <w:t>с</w:t>
      </w:r>
      <w:r>
        <w:rPr>
          <w:spacing w:val="-1"/>
        </w:rPr>
        <w:t xml:space="preserve"> </w:t>
      </w:r>
      <w:r>
        <w:t>которой</w:t>
      </w:r>
      <w:r>
        <w:rPr>
          <w:spacing w:val="-4"/>
        </w:rPr>
        <w:t xml:space="preserve"> </w:t>
      </w:r>
      <w:r>
        <w:t>тело действует</w:t>
      </w:r>
      <w:r>
        <w:rPr>
          <w:spacing w:val="-1"/>
        </w:rPr>
        <w:t xml:space="preserve"> </w:t>
      </w:r>
      <w:r>
        <w:t>на</w:t>
      </w:r>
      <w:r>
        <w:rPr>
          <w:spacing w:val="-1"/>
        </w:rPr>
        <w:t xml:space="preserve"> </w:t>
      </w:r>
      <w:r>
        <w:t>опору</w:t>
      </w:r>
    </w:p>
    <w:p w:rsidR="001B21F1" w:rsidRDefault="000F02B7">
      <w:pPr>
        <w:pStyle w:val="a3"/>
        <w:tabs>
          <w:tab w:val="left" w:leader="dot" w:pos="1054"/>
        </w:tabs>
        <w:spacing w:line="322" w:lineRule="exact"/>
        <w:ind w:left="519"/>
      </w:pPr>
      <w:r>
        <w:t>В.</w:t>
      </w:r>
      <w:r>
        <w:tab/>
        <w:t>сила,</w:t>
      </w:r>
      <w:r>
        <w:rPr>
          <w:spacing w:val="-2"/>
        </w:rPr>
        <w:t xml:space="preserve"> </w:t>
      </w:r>
      <w:r>
        <w:t>с</w:t>
      </w:r>
      <w:r>
        <w:rPr>
          <w:spacing w:val="-2"/>
        </w:rPr>
        <w:t xml:space="preserve"> </w:t>
      </w:r>
      <w:r>
        <w:t>которой</w:t>
      </w:r>
      <w:r>
        <w:rPr>
          <w:spacing w:val="-4"/>
        </w:rPr>
        <w:t xml:space="preserve"> </w:t>
      </w:r>
      <w:r>
        <w:t>тело действует</w:t>
      </w:r>
      <w:r>
        <w:rPr>
          <w:spacing w:val="-1"/>
        </w:rPr>
        <w:t xml:space="preserve"> </w:t>
      </w:r>
      <w:r>
        <w:t>на</w:t>
      </w:r>
      <w:r>
        <w:rPr>
          <w:spacing w:val="-1"/>
        </w:rPr>
        <w:t xml:space="preserve"> </w:t>
      </w:r>
      <w:r>
        <w:t>подвес</w:t>
      </w:r>
    </w:p>
    <w:p w:rsidR="001B21F1" w:rsidRDefault="000F02B7">
      <w:pPr>
        <w:pStyle w:val="a3"/>
        <w:tabs>
          <w:tab w:val="left" w:leader="dot" w:pos="1031"/>
        </w:tabs>
        <w:ind w:left="519"/>
      </w:pPr>
      <w:r>
        <w:t>Г</w:t>
      </w:r>
      <w:r>
        <w:tab/>
        <w:t>сила,</w:t>
      </w:r>
      <w:r>
        <w:rPr>
          <w:spacing w:val="-3"/>
        </w:rPr>
        <w:t xml:space="preserve"> </w:t>
      </w:r>
      <w:r>
        <w:t>с</w:t>
      </w:r>
      <w:r>
        <w:rPr>
          <w:spacing w:val="-3"/>
        </w:rPr>
        <w:t xml:space="preserve"> </w:t>
      </w:r>
      <w:r>
        <w:t>которой</w:t>
      </w:r>
      <w:r>
        <w:rPr>
          <w:spacing w:val="-4"/>
        </w:rPr>
        <w:t xml:space="preserve"> </w:t>
      </w:r>
      <w:r>
        <w:t>тело</w:t>
      </w:r>
      <w:r>
        <w:rPr>
          <w:spacing w:val="-1"/>
        </w:rPr>
        <w:t xml:space="preserve"> </w:t>
      </w:r>
      <w:r>
        <w:t>вследствие</w:t>
      </w:r>
      <w:r>
        <w:rPr>
          <w:spacing w:val="-1"/>
        </w:rPr>
        <w:t xml:space="preserve"> </w:t>
      </w:r>
      <w:r>
        <w:t>земного</w:t>
      </w:r>
      <w:r>
        <w:rPr>
          <w:spacing w:val="-1"/>
        </w:rPr>
        <w:t xml:space="preserve"> </w:t>
      </w:r>
      <w:r>
        <w:t>притяжения</w:t>
      </w:r>
      <w:r>
        <w:rPr>
          <w:spacing w:val="-4"/>
        </w:rPr>
        <w:t xml:space="preserve"> </w:t>
      </w:r>
      <w:r>
        <w:t>действует</w:t>
      </w:r>
      <w:r>
        <w:rPr>
          <w:spacing w:val="-2"/>
        </w:rPr>
        <w:t xml:space="preserve"> </w:t>
      </w:r>
      <w:r>
        <w:t>на</w:t>
      </w:r>
      <w:r>
        <w:rPr>
          <w:spacing w:val="-1"/>
        </w:rPr>
        <w:t xml:space="preserve"> </w:t>
      </w:r>
      <w:r>
        <w:t>опору</w:t>
      </w:r>
      <w:r>
        <w:rPr>
          <w:spacing w:val="-6"/>
        </w:rPr>
        <w:t xml:space="preserve"> </w:t>
      </w:r>
      <w:r>
        <w:t>или</w:t>
      </w:r>
    </w:p>
    <w:p w:rsidR="001B21F1" w:rsidRDefault="000F02B7">
      <w:pPr>
        <w:pStyle w:val="a3"/>
        <w:ind w:left="519"/>
      </w:pPr>
      <w:r>
        <w:t>подвес,</w:t>
      </w:r>
      <w:r>
        <w:rPr>
          <w:spacing w:val="-5"/>
        </w:rPr>
        <w:t xml:space="preserve"> </w:t>
      </w:r>
      <w:r>
        <w:t>неподвижные</w:t>
      </w:r>
      <w:r>
        <w:rPr>
          <w:spacing w:val="-4"/>
        </w:rPr>
        <w:t xml:space="preserve"> </w:t>
      </w:r>
      <w:r>
        <w:t>относительно</w:t>
      </w:r>
      <w:r>
        <w:rPr>
          <w:spacing w:val="-7"/>
        </w:rPr>
        <w:t xml:space="preserve"> </w:t>
      </w:r>
      <w:r>
        <w:t>него</w:t>
      </w:r>
    </w:p>
    <w:p w:rsidR="001B21F1" w:rsidRDefault="001B21F1">
      <w:pPr>
        <w:pStyle w:val="a3"/>
        <w:spacing w:before="11"/>
        <w:rPr>
          <w:sz w:val="27"/>
        </w:rPr>
      </w:pPr>
    </w:p>
    <w:p w:rsidR="001B21F1" w:rsidRDefault="000F02B7">
      <w:pPr>
        <w:pStyle w:val="a4"/>
        <w:numPr>
          <w:ilvl w:val="0"/>
          <w:numId w:val="188"/>
        </w:numPr>
        <w:tabs>
          <w:tab w:val="left" w:pos="800"/>
        </w:tabs>
        <w:spacing w:line="242" w:lineRule="auto"/>
        <w:ind w:right="1209" w:firstLine="0"/>
        <w:jc w:val="left"/>
        <w:rPr>
          <w:sz w:val="28"/>
        </w:rPr>
      </w:pPr>
      <w:r>
        <w:rPr>
          <w:b/>
          <w:sz w:val="28"/>
        </w:rPr>
        <w:t xml:space="preserve">Решите задачу. </w:t>
      </w:r>
      <w:r>
        <w:rPr>
          <w:sz w:val="28"/>
        </w:rPr>
        <w:t>Пружина жесткостью 100 Н/м растягивается силой 20 Н. Чему</w:t>
      </w:r>
      <w:r>
        <w:rPr>
          <w:spacing w:val="-67"/>
          <w:sz w:val="28"/>
        </w:rPr>
        <w:t xml:space="preserve"> </w:t>
      </w:r>
      <w:r>
        <w:rPr>
          <w:sz w:val="28"/>
        </w:rPr>
        <w:t>равно удлинение пружины?</w:t>
      </w:r>
    </w:p>
    <w:p w:rsidR="001B21F1" w:rsidRDefault="000F02B7">
      <w:pPr>
        <w:pStyle w:val="a3"/>
        <w:spacing w:line="317" w:lineRule="exact"/>
        <w:ind w:left="519"/>
      </w:pPr>
      <w:r>
        <w:t>А.</w:t>
      </w:r>
      <w:r>
        <w:rPr>
          <w:spacing w:val="-1"/>
        </w:rPr>
        <w:t xml:space="preserve"> </w:t>
      </w:r>
      <w:r>
        <w:t>5</w:t>
      </w:r>
      <w:r>
        <w:rPr>
          <w:spacing w:val="1"/>
        </w:rPr>
        <w:t xml:space="preserve"> </w:t>
      </w:r>
      <w:r>
        <w:t>см.</w:t>
      </w:r>
    </w:p>
    <w:p w:rsidR="001B21F1" w:rsidRDefault="000F02B7">
      <w:pPr>
        <w:pStyle w:val="a3"/>
        <w:spacing w:line="322" w:lineRule="exact"/>
        <w:ind w:left="519"/>
      </w:pPr>
      <w:r>
        <w:t>Б.</w:t>
      </w:r>
      <w:r>
        <w:rPr>
          <w:spacing w:val="-1"/>
        </w:rPr>
        <w:t xml:space="preserve"> </w:t>
      </w:r>
      <w:r>
        <w:t>20</w:t>
      </w:r>
      <w:r>
        <w:rPr>
          <w:spacing w:val="1"/>
        </w:rPr>
        <w:t xml:space="preserve"> </w:t>
      </w:r>
      <w:r>
        <w:t>см.</w:t>
      </w:r>
    </w:p>
    <w:p w:rsidR="001B21F1" w:rsidRDefault="000F02B7">
      <w:pPr>
        <w:pStyle w:val="a3"/>
        <w:spacing w:line="322" w:lineRule="exact"/>
        <w:ind w:left="519"/>
      </w:pPr>
      <w:r>
        <w:t>В.</w:t>
      </w:r>
      <w:r>
        <w:rPr>
          <w:spacing w:val="-3"/>
        </w:rPr>
        <w:t xml:space="preserve"> </w:t>
      </w:r>
      <w:r>
        <w:t>5</w:t>
      </w:r>
      <w:r>
        <w:rPr>
          <w:spacing w:val="1"/>
        </w:rPr>
        <w:t xml:space="preserve"> </w:t>
      </w:r>
      <w:r>
        <w:t>м.</w:t>
      </w:r>
      <w:r>
        <w:rPr>
          <w:spacing w:val="-2"/>
        </w:rPr>
        <w:t xml:space="preserve"> </w:t>
      </w:r>
      <w:r>
        <w:t>Г.</w:t>
      </w:r>
      <w:r>
        <w:rPr>
          <w:spacing w:val="-1"/>
        </w:rPr>
        <w:t xml:space="preserve"> </w:t>
      </w:r>
      <w:r>
        <w:t>0,2 см.</w:t>
      </w:r>
    </w:p>
    <w:p w:rsidR="001B21F1" w:rsidRDefault="000F02B7">
      <w:pPr>
        <w:pStyle w:val="a3"/>
        <w:ind w:left="519"/>
      </w:pPr>
      <w:r>
        <w:t>Д.</w:t>
      </w:r>
      <w:r>
        <w:rPr>
          <w:spacing w:val="-2"/>
        </w:rPr>
        <w:t xml:space="preserve"> </w:t>
      </w:r>
      <w:r>
        <w:t>Среди</w:t>
      </w:r>
      <w:r>
        <w:rPr>
          <w:spacing w:val="-4"/>
        </w:rPr>
        <w:t xml:space="preserve"> </w:t>
      </w:r>
      <w:r>
        <w:t>ответов</w:t>
      </w:r>
      <w:r>
        <w:rPr>
          <w:spacing w:val="-2"/>
        </w:rPr>
        <w:t xml:space="preserve"> </w:t>
      </w:r>
      <w:r>
        <w:t>А</w:t>
      </w:r>
      <w:r>
        <w:rPr>
          <w:spacing w:val="-1"/>
        </w:rPr>
        <w:t xml:space="preserve"> </w:t>
      </w:r>
      <w:r>
        <w:t>— Г</w:t>
      </w:r>
      <w:r>
        <w:rPr>
          <w:spacing w:val="-1"/>
        </w:rPr>
        <w:t xml:space="preserve"> </w:t>
      </w:r>
      <w:r>
        <w:t>нет</w:t>
      </w:r>
      <w:r>
        <w:rPr>
          <w:spacing w:val="-4"/>
        </w:rPr>
        <w:t xml:space="preserve"> </w:t>
      </w:r>
      <w:r>
        <w:t>правильного.</w:t>
      </w:r>
    </w:p>
    <w:p w:rsidR="001B21F1" w:rsidRDefault="001B21F1">
      <w:pPr>
        <w:pStyle w:val="a3"/>
        <w:spacing w:before="1"/>
      </w:pPr>
    </w:p>
    <w:p w:rsidR="001B21F1" w:rsidRDefault="000F02B7">
      <w:pPr>
        <w:pStyle w:val="a4"/>
        <w:numPr>
          <w:ilvl w:val="0"/>
          <w:numId w:val="188"/>
        </w:numPr>
        <w:tabs>
          <w:tab w:val="left" w:pos="943"/>
        </w:tabs>
        <w:spacing w:before="1"/>
        <w:ind w:right="1221" w:firstLine="0"/>
        <w:jc w:val="left"/>
        <w:rPr>
          <w:sz w:val="28"/>
        </w:rPr>
      </w:pPr>
      <w:r>
        <w:rPr>
          <w:b/>
          <w:sz w:val="28"/>
        </w:rPr>
        <w:t xml:space="preserve">Выберете один правильный ответ. </w:t>
      </w:r>
      <w:r>
        <w:rPr>
          <w:sz w:val="28"/>
        </w:rPr>
        <w:t>Брусок лежит неподвижно на наклонной</w:t>
      </w:r>
      <w:r>
        <w:rPr>
          <w:spacing w:val="-67"/>
          <w:sz w:val="28"/>
        </w:rPr>
        <w:t xml:space="preserve"> </w:t>
      </w:r>
      <w:r>
        <w:rPr>
          <w:sz w:val="28"/>
        </w:rPr>
        <w:t>плоскости</w:t>
      </w:r>
      <w:r>
        <w:rPr>
          <w:spacing w:val="-1"/>
          <w:sz w:val="28"/>
        </w:rPr>
        <w:t xml:space="preserve"> </w:t>
      </w:r>
      <w:r>
        <w:rPr>
          <w:sz w:val="28"/>
        </w:rPr>
        <w:t>(рис.</w:t>
      </w:r>
      <w:r>
        <w:rPr>
          <w:spacing w:val="-4"/>
          <w:sz w:val="28"/>
        </w:rPr>
        <w:t xml:space="preserve"> </w:t>
      </w:r>
      <w:r>
        <w:rPr>
          <w:sz w:val="28"/>
        </w:rPr>
        <w:t>7).</w:t>
      </w:r>
      <w:r>
        <w:rPr>
          <w:spacing w:val="-5"/>
          <w:sz w:val="28"/>
        </w:rPr>
        <w:t xml:space="preserve"> </w:t>
      </w:r>
      <w:r>
        <w:rPr>
          <w:sz w:val="28"/>
        </w:rPr>
        <w:t>Какое</w:t>
      </w:r>
      <w:r>
        <w:rPr>
          <w:spacing w:val="-2"/>
          <w:sz w:val="28"/>
        </w:rPr>
        <w:t xml:space="preserve"> </w:t>
      </w:r>
      <w:r>
        <w:rPr>
          <w:sz w:val="28"/>
        </w:rPr>
        <w:t>направление</w:t>
      </w:r>
      <w:r>
        <w:rPr>
          <w:spacing w:val="-4"/>
          <w:sz w:val="28"/>
        </w:rPr>
        <w:t xml:space="preserve"> </w:t>
      </w:r>
      <w:r>
        <w:rPr>
          <w:sz w:val="28"/>
        </w:rPr>
        <w:t>имеет вектор</w:t>
      </w:r>
      <w:r>
        <w:rPr>
          <w:spacing w:val="1"/>
          <w:sz w:val="28"/>
        </w:rPr>
        <w:t xml:space="preserve"> </w:t>
      </w:r>
      <w:r>
        <w:rPr>
          <w:sz w:val="28"/>
        </w:rPr>
        <w:t>силы</w:t>
      </w:r>
      <w:r>
        <w:rPr>
          <w:spacing w:val="-1"/>
          <w:sz w:val="28"/>
        </w:rPr>
        <w:t xml:space="preserve"> </w:t>
      </w:r>
      <w:r>
        <w:rPr>
          <w:sz w:val="28"/>
        </w:rPr>
        <w:t>трения?</w:t>
      </w:r>
    </w:p>
    <w:p w:rsidR="001B21F1" w:rsidRDefault="001B21F1">
      <w:pPr>
        <w:rPr>
          <w:sz w:val="28"/>
        </w:rPr>
        <w:sectPr w:rsidR="001B21F1">
          <w:pgSz w:w="11920" w:h="16850"/>
          <w:pgMar w:top="960" w:right="180" w:bottom="280" w:left="220" w:header="720" w:footer="720" w:gutter="0"/>
          <w:cols w:space="720"/>
        </w:sect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3"/>
        </w:rPr>
      </w:pPr>
    </w:p>
    <w:p w:rsidR="001B21F1" w:rsidRDefault="000F02B7">
      <w:pPr>
        <w:pStyle w:val="a3"/>
        <w:spacing w:before="89"/>
        <w:ind w:left="519"/>
      </w:pPr>
      <w:r>
        <w:rPr>
          <w:noProof/>
          <w:lang w:eastAsia="ru-RU"/>
        </w:rPr>
        <w:drawing>
          <wp:anchor distT="0" distB="0" distL="0" distR="0" simplePos="0" relativeHeight="15732736" behindDoc="0" locked="0" layoutInCell="1" allowOverlap="1">
            <wp:simplePos x="0" y="0"/>
            <wp:positionH relativeFrom="page">
              <wp:posOffset>2887935</wp:posOffset>
            </wp:positionH>
            <wp:positionV relativeFrom="paragraph">
              <wp:posOffset>-753105</wp:posOffset>
            </wp:positionV>
            <wp:extent cx="1200956" cy="981455"/>
            <wp:effectExtent l="0" t="0" r="0" b="0"/>
            <wp:wrapNone/>
            <wp:docPr id="11" name="image6.jpeg" descr="Описание: Описание: https://fsd.multiurok.ru/html/2022/10/15/s_634af16f8ad24/phphhvyKn_Testirovanie-Osnovy-dinamiki_html_6c910896a791c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6" cstate="print"/>
                    <a:stretch>
                      <a:fillRect/>
                    </a:stretch>
                  </pic:blipFill>
                  <pic:spPr>
                    <a:xfrm>
                      <a:off x="0" y="0"/>
                      <a:ext cx="1200956" cy="981455"/>
                    </a:xfrm>
                    <a:prstGeom prst="rect">
                      <a:avLst/>
                    </a:prstGeom>
                  </pic:spPr>
                </pic:pic>
              </a:graphicData>
            </a:graphic>
          </wp:anchor>
        </w:drawing>
      </w:r>
      <w:r>
        <w:t>А.</w:t>
      </w:r>
      <w:r>
        <w:rPr>
          <w:spacing w:val="-1"/>
        </w:rPr>
        <w:t xml:space="preserve"> </w:t>
      </w:r>
      <w:r>
        <w:t>1. Б.</w:t>
      </w:r>
      <w:r>
        <w:rPr>
          <w:spacing w:val="-1"/>
        </w:rPr>
        <w:t xml:space="preserve"> </w:t>
      </w:r>
      <w:r>
        <w:t>2. В.</w:t>
      </w:r>
      <w:r>
        <w:rPr>
          <w:spacing w:val="-2"/>
        </w:rPr>
        <w:t xml:space="preserve"> </w:t>
      </w:r>
      <w:r>
        <w:t>3. Г. 4.</w:t>
      </w:r>
      <w:r>
        <w:rPr>
          <w:spacing w:val="-1"/>
        </w:rPr>
        <w:t xml:space="preserve"> </w:t>
      </w:r>
      <w:r>
        <w:t xml:space="preserve">Д. </w:t>
      </w:r>
      <w:r>
        <w:rPr>
          <w:i/>
        </w:rPr>
        <w:t>F</w:t>
      </w:r>
      <w:r>
        <w:rPr>
          <w:i/>
          <w:spacing w:val="-2"/>
        </w:rPr>
        <w:t xml:space="preserve"> </w:t>
      </w:r>
      <w:r>
        <w:t>тр</w:t>
      </w:r>
      <w:r>
        <w:rPr>
          <w:spacing w:val="1"/>
        </w:rPr>
        <w:t xml:space="preserve"> </w:t>
      </w:r>
      <w:r>
        <w:t>=0.</w:t>
      </w:r>
    </w:p>
    <w:p w:rsidR="001B21F1" w:rsidRDefault="001B21F1">
      <w:pPr>
        <w:pStyle w:val="a3"/>
        <w:rPr>
          <w:sz w:val="20"/>
        </w:rPr>
      </w:pPr>
    </w:p>
    <w:p w:rsidR="001B21F1" w:rsidRDefault="001B21F1">
      <w:pPr>
        <w:pStyle w:val="a3"/>
        <w:rPr>
          <w:sz w:val="29"/>
        </w:rPr>
      </w:pPr>
    </w:p>
    <w:p w:rsidR="001B21F1" w:rsidRDefault="000F02B7">
      <w:pPr>
        <w:pStyle w:val="4"/>
        <w:spacing w:before="89" w:line="319" w:lineRule="exact"/>
        <w:ind w:left="519"/>
      </w:pPr>
      <w:r>
        <w:t>II</w:t>
      </w:r>
      <w:r>
        <w:rPr>
          <w:spacing w:val="-3"/>
        </w:rPr>
        <w:t xml:space="preserve"> </w:t>
      </w:r>
      <w:r>
        <w:t>Вариант</w:t>
      </w:r>
    </w:p>
    <w:p w:rsidR="001B21F1" w:rsidRDefault="000F02B7">
      <w:pPr>
        <w:pStyle w:val="a3"/>
        <w:ind w:left="519" w:right="988"/>
      </w:pPr>
      <w:r>
        <w:t>Тестовая работа состоит из 9 заданий с выбором ответа, и 1 задание на нахождение</w:t>
      </w:r>
      <w:r>
        <w:rPr>
          <w:spacing w:val="-67"/>
        </w:rPr>
        <w:t xml:space="preserve"> </w:t>
      </w:r>
      <w:r>
        <w:t>соответствия</w:t>
      </w:r>
    </w:p>
    <w:p w:rsidR="001B21F1" w:rsidRDefault="000F02B7">
      <w:pPr>
        <w:pStyle w:val="a3"/>
        <w:spacing w:line="321" w:lineRule="exact"/>
        <w:ind w:left="519"/>
      </w:pPr>
      <w:r>
        <w:t>Каждый</w:t>
      </w:r>
      <w:r>
        <w:rPr>
          <w:spacing w:val="-2"/>
        </w:rPr>
        <w:t xml:space="preserve"> </w:t>
      </w:r>
      <w:r>
        <w:t>правильный</w:t>
      </w:r>
      <w:r>
        <w:rPr>
          <w:spacing w:val="-1"/>
        </w:rPr>
        <w:t xml:space="preserve"> </w:t>
      </w:r>
      <w:r>
        <w:t>ответ</w:t>
      </w:r>
      <w:r>
        <w:rPr>
          <w:spacing w:val="-6"/>
        </w:rPr>
        <w:t xml:space="preserve"> </w:t>
      </w:r>
      <w:r>
        <w:t>оценивается</w:t>
      </w:r>
      <w:r>
        <w:rPr>
          <w:spacing w:val="-4"/>
        </w:rPr>
        <w:t xml:space="preserve"> </w:t>
      </w:r>
      <w:r>
        <w:t>1</w:t>
      </w:r>
      <w:r>
        <w:rPr>
          <w:spacing w:val="-2"/>
        </w:rPr>
        <w:t xml:space="preserve"> </w:t>
      </w:r>
      <w:r>
        <w:t>баллом.</w:t>
      </w:r>
    </w:p>
    <w:p w:rsidR="001B21F1" w:rsidRDefault="001B21F1">
      <w:pPr>
        <w:pStyle w:val="a3"/>
        <w:spacing w:before="2"/>
      </w:pPr>
    </w:p>
    <w:p w:rsidR="001B21F1" w:rsidRDefault="000F02B7">
      <w:pPr>
        <w:pStyle w:val="4"/>
        <w:numPr>
          <w:ilvl w:val="0"/>
          <w:numId w:val="187"/>
        </w:numPr>
        <w:tabs>
          <w:tab w:val="left" w:pos="800"/>
        </w:tabs>
        <w:spacing w:line="242" w:lineRule="auto"/>
        <w:ind w:right="741" w:firstLine="0"/>
      </w:pPr>
      <w:r>
        <w:t>Если на шарик не действуют никакие другие тела, то в инерциальной системе</w:t>
      </w:r>
      <w:r>
        <w:rPr>
          <w:spacing w:val="-67"/>
        </w:rPr>
        <w:t xml:space="preserve"> </w:t>
      </w:r>
      <w:r>
        <w:t>отсчета</w:t>
      </w:r>
      <w:r>
        <w:rPr>
          <w:spacing w:val="-3"/>
        </w:rPr>
        <w:t xml:space="preserve"> </w:t>
      </w:r>
      <w:r>
        <w:t>он</w:t>
      </w:r>
    </w:p>
    <w:p w:rsidR="001B21F1" w:rsidRDefault="000F02B7">
      <w:pPr>
        <w:pStyle w:val="a3"/>
        <w:spacing w:line="312" w:lineRule="exact"/>
        <w:ind w:left="519"/>
      </w:pPr>
      <w:r>
        <w:t>А.</w:t>
      </w:r>
      <w:r>
        <w:rPr>
          <w:spacing w:val="-5"/>
        </w:rPr>
        <w:t xml:space="preserve"> </w:t>
      </w:r>
      <w:r>
        <w:t>Постепенно</w:t>
      </w:r>
      <w:r>
        <w:rPr>
          <w:spacing w:val="-3"/>
        </w:rPr>
        <w:t xml:space="preserve"> </w:t>
      </w:r>
      <w:r>
        <w:t>останавливается</w:t>
      </w:r>
    </w:p>
    <w:p w:rsidR="001B21F1" w:rsidRDefault="000F02B7">
      <w:pPr>
        <w:pStyle w:val="a3"/>
        <w:spacing w:line="322" w:lineRule="exact"/>
        <w:ind w:left="519"/>
      </w:pPr>
      <w:r>
        <w:t>Б.</w:t>
      </w:r>
      <w:r>
        <w:rPr>
          <w:spacing w:val="-4"/>
        </w:rPr>
        <w:t xml:space="preserve"> </w:t>
      </w:r>
      <w:r>
        <w:t>Колеблется</w:t>
      </w:r>
      <w:r>
        <w:rPr>
          <w:spacing w:val="-2"/>
        </w:rPr>
        <w:t xml:space="preserve"> </w:t>
      </w:r>
      <w:r>
        <w:t>около</w:t>
      </w:r>
      <w:r>
        <w:rPr>
          <w:spacing w:val="-3"/>
        </w:rPr>
        <w:t xml:space="preserve"> </w:t>
      </w:r>
      <w:r>
        <w:t>начального</w:t>
      </w:r>
      <w:r>
        <w:rPr>
          <w:spacing w:val="-1"/>
        </w:rPr>
        <w:t xml:space="preserve"> </w:t>
      </w:r>
      <w:r>
        <w:t>положения</w:t>
      </w:r>
    </w:p>
    <w:p w:rsidR="001B21F1" w:rsidRDefault="000F02B7">
      <w:pPr>
        <w:pStyle w:val="a3"/>
        <w:ind w:left="519" w:right="3251"/>
      </w:pPr>
      <w:r>
        <w:t>В. Движется по окружности с постоянной по модулю скоростью</w:t>
      </w:r>
      <w:r>
        <w:rPr>
          <w:spacing w:val="-67"/>
        </w:rPr>
        <w:t xml:space="preserve"> </w:t>
      </w:r>
      <w:r>
        <w:t>Г.</w:t>
      </w:r>
      <w:r>
        <w:rPr>
          <w:spacing w:val="-3"/>
        </w:rPr>
        <w:t xml:space="preserve"> </w:t>
      </w:r>
      <w:r>
        <w:t>Движется</w:t>
      </w:r>
      <w:r>
        <w:rPr>
          <w:spacing w:val="-2"/>
        </w:rPr>
        <w:t xml:space="preserve"> </w:t>
      </w:r>
      <w:r>
        <w:t>с</w:t>
      </w:r>
      <w:r>
        <w:rPr>
          <w:spacing w:val="-5"/>
        </w:rPr>
        <w:t xml:space="preserve"> </w:t>
      </w:r>
      <w:r>
        <w:t>постоянной</w:t>
      </w:r>
      <w:r>
        <w:rPr>
          <w:spacing w:val="-2"/>
        </w:rPr>
        <w:t xml:space="preserve"> </w:t>
      </w:r>
      <w:r>
        <w:t>по</w:t>
      </w:r>
      <w:r>
        <w:rPr>
          <w:spacing w:val="-1"/>
        </w:rPr>
        <w:t xml:space="preserve"> </w:t>
      </w:r>
      <w:r>
        <w:t>модулю</w:t>
      </w:r>
      <w:r>
        <w:rPr>
          <w:spacing w:val="-3"/>
        </w:rPr>
        <w:t xml:space="preserve"> </w:t>
      </w:r>
      <w:r>
        <w:t>и</w:t>
      </w:r>
      <w:r>
        <w:rPr>
          <w:spacing w:val="-2"/>
        </w:rPr>
        <w:t xml:space="preserve"> </w:t>
      </w:r>
      <w:r>
        <w:t>направлению</w:t>
      </w:r>
      <w:r>
        <w:rPr>
          <w:spacing w:val="-3"/>
        </w:rPr>
        <w:t xml:space="preserve"> </w:t>
      </w:r>
      <w:r>
        <w:t>скоростью</w:t>
      </w:r>
    </w:p>
    <w:p w:rsidR="001B21F1" w:rsidRDefault="000F02B7">
      <w:pPr>
        <w:pStyle w:val="a4"/>
        <w:numPr>
          <w:ilvl w:val="0"/>
          <w:numId w:val="187"/>
        </w:numPr>
        <w:tabs>
          <w:tab w:val="left" w:pos="800"/>
        </w:tabs>
        <w:spacing w:after="6"/>
        <w:ind w:right="647" w:firstLine="0"/>
        <w:rPr>
          <w:sz w:val="28"/>
        </w:rPr>
      </w:pPr>
      <w:r>
        <w:rPr>
          <w:b/>
          <w:sz w:val="28"/>
        </w:rPr>
        <w:t xml:space="preserve">Выберете один правильный ответ. </w:t>
      </w:r>
      <w:r>
        <w:rPr>
          <w:sz w:val="28"/>
        </w:rPr>
        <w:t>Мяч подбросили вверх с начальной скоростью</w:t>
      </w:r>
      <w:r>
        <w:rPr>
          <w:spacing w:val="-67"/>
          <w:sz w:val="28"/>
        </w:rPr>
        <w:t xml:space="preserve"> </w:t>
      </w:r>
      <w:r>
        <w:rPr>
          <w:sz w:val="28"/>
        </w:rPr>
        <w:t>υ</w:t>
      </w:r>
      <w:r>
        <w:rPr>
          <w:sz w:val="28"/>
          <w:vertAlign w:val="subscript"/>
        </w:rPr>
        <w:t>о</w:t>
      </w:r>
      <w:r>
        <w:rPr>
          <w:sz w:val="28"/>
        </w:rPr>
        <w:t xml:space="preserve">. На рисунке </w:t>
      </w:r>
      <w:r>
        <w:rPr>
          <w:i/>
          <w:sz w:val="28"/>
        </w:rPr>
        <w:t xml:space="preserve">а </w:t>
      </w:r>
      <w:r>
        <w:rPr>
          <w:sz w:val="28"/>
        </w:rPr>
        <w:t>указано направление силы тяжести, действующей на тело.</w:t>
      </w:r>
      <w:r>
        <w:rPr>
          <w:spacing w:val="1"/>
          <w:sz w:val="28"/>
        </w:rPr>
        <w:t xml:space="preserve"> </w:t>
      </w:r>
      <w:r>
        <w:rPr>
          <w:sz w:val="28"/>
        </w:rPr>
        <w:t>Определите</w:t>
      </w:r>
      <w:r>
        <w:rPr>
          <w:spacing w:val="-2"/>
          <w:sz w:val="28"/>
        </w:rPr>
        <w:t xml:space="preserve"> </w:t>
      </w:r>
      <w:r>
        <w:rPr>
          <w:sz w:val="28"/>
        </w:rPr>
        <w:t>направление</w:t>
      </w:r>
      <w:r>
        <w:rPr>
          <w:spacing w:val="-2"/>
          <w:sz w:val="28"/>
        </w:rPr>
        <w:t xml:space="preserve"> </w:t>
      </w:r>
      <w:r>
        <w:rPr>
          <w:sz w:val="28"/>
        </w:rPr>
        <w:t>вектора</w:t>
      </w:r>
      <w:r>
        <w:rPr>
          <w:spacing w:val="-2"/>
          <w:sz w:val="28"/>
        </w:rPr>
        <w:t xml:space="preserve"> </w:t>
      </w:r>
      <w:r>
        <w:rPr>
          <w:sz w:val="28"/>
        </w:rPr>
        <w:t>ускорения</w:t>
      </w:r>
      <w:r>
        <w:rPr>
          <w:spacing w:val="-2"/>
          <w:sz w:val="28"/>
        </w:rPr>
        <w:t xml:space="preserve"> </w:t>
      </w:r>
      <w:r>
        <w:rPr>
          <w:sz w:val="28"/>
        </w:rPr>
        <w:t>мяча,</w:t>
      </w:r>
      <w:r>
        <w:rPr>
          <w:spacing w:val="-6"/>
          <w:sz w:val="28"/>
        </w:rPr>
        <w:t xml:space="preserve"> </w:t>
      </w:r>
      <w:r>
        <w:rPr>
          <w:sz w:val="28"/>
        </w:rPr>
        <w:t>движущегося</w:t>
      </w:r>
      <w:r>
        <w:rPr>
          <w:spacing w:val="-2"/>
          <w:sz w:val="28"/>
        </w:rPr>
        <w:t xml:space="preserve"> </w:t>
      </w:r>
      <w:r>
        <w:rPr>
          <w:sz w:val="28"/>
        </w:rPr>
        <w:t>вниз</w:t>
      </w:r>
      <w:r>
        <w:rPr>
          <w:spacing w:val="-3"/>
          <w:sz w:val="28"/>
        </w:rPr>
        <w:t xml:space="preserve"> </w:t>
      </w:r>
      <w:r>
        <w:rPr>
          <w:sz w:val="28"/>
        </w:rPr>
        <w:t>(рисунок</w:t>
      </w:r>
      <w:r>
        <w:rPr>
          <w:spacing w:val="3"/>
          <w:sz w:val="28"/>
        </w:rPr>
        <w:t xml:space="preserve"> </w:t>
      </w:r>
      <w:r>
        <w:rPr>
          <w:i/>
          <w:sz w:val="28"/>
        </w:rPr>
        <w:t>б</w:t>
      </w:r>
      <w:r>
        <w:rPr>
          <w:sz w:val="28"/>
        </w:rPr>
        <w:t>).</w:t>
      </w:r>
    </w:p>
    <w:p w:rsidR="001B21F1" w:rsidRDefault="000F02B7">
      <w:pPr>
        <w:pStyle w:val="a3"/>
        <w:ind w:left="519"/>
        <w:rPr>
          <w:sz w:val="20"/>
        </w:rPr>
      </w:pPr>
      <w:r>
        <w:rPr>
          <w:noProof/>
          <w:sz w:val="20"/>
          <w:lang w:eastAsia="ru-RU"/>
        </w:rPr>
        <w:drawing>
          <wp:inline distT="0" distB="0" distL="0" distR="0">
            <wp:extent cx="3145842" cy="1215389"/>
            <wp:effectExtent l="0" t="0" r="0" b="0"/>
            <wp:docPr id="13" name="image5.jpeg" descr="Описание: Описание: 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65" cstate="print"/>
                    <a:stretch>
                      <a:fillRect/>
                    </a:stretch>
                  </pic:blipFill>
                  <pic:spPr>
                    <a:xfrm>
                      <a:off x="0" y="0"/>
                      <a:ext cx="3145842" cy="1215389"/>
                    </a:xfrm>
                    <a:prstGeom prst="rect">
                      <a:avLst/>
                    </a:prstGeom>
                  </pic:spPr>
                </pic:pic>
              </a:graphicData>
            </a:graphic>
          </wp:inline>
        </w:drawing>
      </w:r>
    </w:p>
    <w:p w:rsidR="001B21F1" w:rsidRDefault="000F02B7">
      <w:pPr>
        <w:pStyle w:val="a3"/>
        <w:spacing w:before="29"/>
        <w:ind w:left="519" w:right="6337"/>
        <w:jc w:val="both"/>
      </w:pPr>
      <w:r>
        <w:t>А. Только так, как показано на рис. 1</w:t>
      </w:r>
      <w:r>
        <w:rPr>
          <w:i/>
        </w:rPr>
        <w:t>б</w:t>
      </w:r>
      <w:r>
        <w:t>.</w:t>
      </w:r>
      <w:r>
        <w:rPr>
          <w:spacing w:val="-67"/>
        </w:rPr>
        <w:t xml:space="preserve"> </w:t>
      </w:r>
      <w:r>
        <w:t>Б. Только так, как показано на рис. 2</w:t>
      </w:r>
      <w:r>
        <w:rPr>
          <w:i/>
        </w:rPr>
        <w:t>б</w:t>
      </w:r>
      <w:r>
        <w:t>.</w:t>
      </w:r>
      <w:r>
        <w:rPr>
          <w:spacing w:val="-67"/>
        </w:rPr>
        <w:t xml:space="preserve"> </w:t>
      </w:r>
      <w:r>
        <w:t xml:space="preserve">В. Только так, как показано на рис. </w:t>
      </w:r>
      <w:r>
        <w:rPr>
          <w:i/>
        </w:rPr>
        <w:t>3б.</w:t>
      </w:r>
      <w:r>
        <w:rPr>
          <w:i/>
          <w:spacing w:val="-67"/>
        </w:rPr>
        <w:t xml:space="preserve"> </w:t>
      </w:r>
      <w:r>
        <w:t>Г.</w:t>
      </w:r>
      <w:r>
        <w:rPr>
          <w:spacing w:val="-2"/>
        </w:rPr>
        <w:t xml:space="preserve"> </w:t>
      </w:r>
      <w:r>
        <w:t>Только</w:t>
      </w:r>
      <w:r>
        <w:rPr>
          <w:spacing w:val="1"/>
        </w:rPr>
        <w:t xml:space="preserve"> </w:t>
      </w:r>
      <w:r>
        <w:t>так,</w:t>
      </w:r>
      <w:r>
        <w:rPr>
          <w:spacing w:val="-1"/>
        </w:rPr>
        <w:t xml:space="preserve"> </w:t>
      </w:r>
      <w:r>
        <w:t>как показано</w:t>
      </w:r>
      <w:r>
        <w:rPr>
          <w:spacing w:val="1"/>
        </w:rPr>
        <w:t xml:space="preserve"> </w:t>
      </w:r>
      <w:r>
        <w:t>на</w:t>
      </w:r>
      <w:r>
        <w:rPr>
          <w:spacing w:val="-3"/>
        </w:rPr>
        <w:t xml:space="preserve"> </w:t>
      </w:r>
      <w:r>
        <w:t>рис.</w:t>
      </w:r>
      <w:r>
        <w:rPr>
          <w:spacing w:val="-5"/>
        </w:rPr>
        <w:t xml:space="preserve"> </w:t>
      </w:r>
      <w:r>
        <w:t>4</w:t>
      </w:r>
      <w:r>
        <w:rPr>
          <w:i/>
        </w:rPr>
        <w:t>б</w:t>
      </w:r>
      <w:r>
        <w:t>.</w:t>
      </w:r>
    </w:p>
    <w:p w:rsidR="001B21F1" w:rsidRDefault="001B21F1">
      <w:pPr>
        <w:pStyle w:val="a3"/>
        <w:spacing w:before="1"/>
      </w:pPr>
    </w:p>
    <w:p w:rsidR="001B21F1" w:rsidRDefault="000F02B7">
      <w:pPr>
        <w:pStyle w:val="a4"/>
        <w:numPr>
          <w:ilvl w:val="0"/>
          <w:numId w:val="187"/>
        </w:numPr>
        <w:tabs>
          <w:tab w:val="left" w:pos="800"/>
        </w:tabs>
        <w:ind w:right="741" w:firstLine="0"/>
        <w:rPr>
          <w:sz w:val="28"/>
        </w:rPr>
      </w:pPr>
      <w:r>
        <w:rPr>
          <w:b/>
          <w:sz w:val="28"/>
        </w:rPr>
        <w:t xml:space="preserve">Определите один правильный ответ. </w:t>
      </w:r>
      <w:r>
        <w:rPr>
          <w:sz w:val="28"/>
        </w:rPr>
        <w:t>Тело массой 2 кг движется со скоростью 3</w:t>
      </w:r>
      <w:r>
        <w:rPr>
          <w:spacing w:val="1"/>
          <w:sz w:val="28"/>
        </w:rPr>
        <w:t xml:space="preserve"> </w:t>
      </w:r>
      <w:r>
        <w:rPr>
          <w:sz w:val="28"/>
        </w:rPr>
        <w:t>м/с</w:t>
      </w:r>
      <w:r>
        <w:rPr>
          <w:spacing w:val="-1"/>
          <w:sz w:val="28"/>
        </w:rPr>
        <w:t xml:space="preserve"> </w:t>
      </w:r>
      <w:r>
        <w:rPr>
          <w:sz w:val="28"/>
        </w:rPr>
        <w:t>и</w:t>
      </w:r>
      <w:r>
        <w:rPr>
          <w:spacing w:val="-1"/>
          <w:sz w:val="28"/>
        </w:rPr>
        <w:t xml:space="preserve"> </w:t>
      </w:r>
      <w:r>
        <w:rPr>
          <w:sz w:val="28"/>
        </w:rPr>
        <w:t>ускорением</w:t>
      </w:r>
      <w:r>
        <w:rPr>
          <w:spacing w:val="-4"/>
          <w:sz w:val="28"/>
        </w:rPr>
        <w:t xml:space="preserve"> </w:t>
      </w:r>
      <w:r>
        <w:rPr>
          <w:sz w:val="28"/>
        </w:rPr>
        <w:t>2</w:t>
      </w:r>
      <w:r>
        <w:rPr>
          <w:spacing w:val="-4"/>
          <w:sz w:val="28"/>
        </w:rPr>
        <w:t xml:space="preserve"> </w:t>
      </w:r>
      <w:r>
        <w:rPr>
          <w:sz w:val="28"/>
        </w:rPr>
        <w:t>м/с</w:t>
      </w:r>
      <w:r>
        <w:rPr>
          <w:sz w:val="28"/>
          <w:vertAlign w:val="superscript"/>
        </w:rPr>
        <w:t>2</w:t>
      </w:r>
      <w:r>
        <w:rPr>
          <w:sz w:val="28"/>
        </w:rPr>
        <w:t>.</w:t>
      </w:r>
      <w:r>
        <w:rPr>
          <w:spacing w:val="-1"/>
          <w:sz w:val="28"/>
        </w:rPr>
        <w:t xml:space="preserve"> </w:t>
      </w:r>
      <w:r>
        <w:rPr>
          <w:sz w:val="28"/>
        </w:rPr>
        <w:t>Модуль</w:t>
      </w:r>
      <w:r>
        <w:rPr>
          <w:spacing w:val="-2"/>
          <w:sz w:val="28"/>
        </w:rPr>
        <w:t xml:space="preserve"> </w:t>
      </w:r>
      <w:r>
        <w:rPr>
          <w:sz w:val="28"/>
        </w:rPr>
        <w:t>равнодействующей</w:t>
      </w:r>
      <w:r>
        <w:rPr>
          <w:spacing w:val="-1"/>
          <w:sz w:val="28"/>
        </w:rPr>
        <w:t xml:space="preserve"> </w:t>
      </w:r>
      <w:r>
        <w:rPr>
          <w:sz w:val="28"/>
        </w:rPr>
        <w:t>сил,</w:t>
      </w:r>
      <w:r>
        <w:rPr>
          <w:spacing w:val="-2"/>
          <w:sz w:val="28"/>
        </w:rPr>
        <w:t xml:space="preserve"> </w:t>
      </w:r>
      <w:r>
        <w:rPr>
          <w:sz w:val="28"/>
        </w:rPr>
        <w:t>действующих на тело</w:t>
      </w:r>
      <w:r>
        <w:rPr>
          <w:spacing w:val="-4"/>
          <w:sz w:val="28"/>
        </w:rPr>
        <w:t xml:space="preserve"> </w:t>
      </w:r>
      <w:r>
        <w:rPr>
          <w:sz w:val="28"/>
        </w:rPr>
        <w:t>равен</w:t>
      </w:r>
    </w:p>
    <w:p w:rsidR="001B21F1" w:rsidRDefault="000F02B7">
      <w:pPr>
        <w:pStyle w:val="a4"/>
        <w:numPr>
          <w:ilvl w:val="0"/>
          <w:numId w:val="186"/>
        </w:numPr>
        <w:tabs>
          <w:tab w:val="left" w:pos="825"/>
        </w:tabs>
        <w:spacing w:line="321" w:lineRule="exact"/>
        <w:ind w:hanging="306"/>
        <w:rPr>
          <w:sz w:val="28"/>
        </w:rPr>
      </w:pPr>
      <w:r>
        <w:rPr>
          <w:sz w:val="28"/>
        </w:rPr>
        <w:t>2 Н</w:t>
      </w:r>
    </w:p>
    <w:p w:rsidR="001B21F1" w:rsidRDefault="000F02B7">
      <w:pPr>
        <w:pStyle w:val="a4"/>
        <w:numPr>
          <w:ilvl w:val="0"/>
          <w:numId w:val="186"/>
        </w:numPr>
        <w:tabs>
          <w:tab w:val="left" w:pos="825"/>
        </w:tabs>
        <w:spacing w:before="2" w:line="322" w:lineRule="exact"/>
        <w:ind w:hanging="306"/>
        <w:rPr>
          <w:sz w:val="28"/>
        </w:rPr>
      </w:pPr>
      <w:r>
        <w:rPr>
          <w:sz w:val="28"/>
        </w:rPr>
        <w:t>4 Н</w:t>
      </w:r>
    </w:p>
    <w:p w:rsidR="001B21F1" w:rsidRDefault="000F02B7">
      <w:pPr>
        <w:pStyle w:val="a4"/>
        <w:numPr>
          <w:ilvl w:val="0"/>
          <w:numId w:val="186"/>
        </w:numPr>
        <w:tabs>
          <w:tab w:val="left" w:pos="825"/>
        </w:tabs>
        <w:ind w:left="519" w:right="10132" w:firstLine="0"/>
        <w:rPr>
          <w:sz w:val="28"/>
        </w:rPr>
      </w:pPr>
      <w:r>
        <w:rPr>
          <w:sz w:val="28"/>
        </w:rPr>
        <w:t>6 Н</w:t>
      </w:r>
      <w:r>
        <w:rPr>
          <w:spacing w:val="1"/>
          <w:sz w:val="28"/>
        </w:rPr>
        <w:t xml:space="preserve"> </w:t>
      </w:r>
      <w:r>
        <w:rPr>
          <w:sz w:val="28"/>
        </w:rPr>
        <w:t>4)</w:t>
      </w:r>
      <w:r>
        <w:rPr>
          <w:spacing w:val="-7"/>
          <w:sz w:val="28"/>
        </w:rPr>
        <w:t xml:space="preserve"> </w:t>
      </w:r>
      <w:r>
        <w:rPr>
          <w:sz w:val="28"/>
        </w:rPr>
        <w:t>10</w:t>
      </w:r>
      <w:r>
        <w:rPr>
          <w:spacing w:val="-6"/>
          <w:sz w:val="28"/>
        </w:rPr>
        <w:t xml:space="preserve"> </w:t>
      </w:r>
      <w:r>
        <w:rPr>
          <w:sz w:val="28"/>
        </w:rPr>
        <w:t>Н</w:t>
      </w:r>
    </w:p>
    <w:p w:rsidR="001B21F1" w:rsidRDefault="001B21F1">
      <w:pPr>
        <w:pStyle w:val="a3"/>
        <w:spacing w:before="3"/>
      </w:pPr>
    </w:p>
    <w:p w:rsidR="001B21F1" w:rsidRDefault="000F02B7">
      <w:pPr>
        <w:pStyle w:val="4"/>
        <w:numPr>
          <w:ilvl w:val="0"/>
          <w:numId w:val="187"/>
        </w:numPr>
        <w:tabs>
          <w:tab w:val="left" w:pos="800"/>
        </w:tabs>
        <w:spacing w:before="1"/>
        <w:ind w:right="1932" w:firstLine="0"/>
      </w:pPr>
      <w:r>
        <w:t>При измерениях массы тела и его веса на полюсе и на экваторе было</w:t>
      </w:r>
      <w:r>
        <w:rPr>
          <w:spacing w:val="-67"/>
        </w:rPr>
        <w:t xml:space="preserve"> </w:t>
      </w:r>
      <w:r>
        <w:t>обнаружено,</w:t>
      </w:r>
      <w:r>
        <w:rPr>
          <w:spacing w:val="-1"/>
        </w:rPr>
        <w:t xml:space="preserve"> </w:t>
      </w:r>
      <w:r>
        <w:t>что</w:t>
      </w:r>
    </w:p>
    <w:p w:rsidR="001B21F1" w:rsidRDefault="000F02B7">
      <w:pPr>
        <w:pStyle w:val="a3"/>
        <w:spacing w:line="317" w:lineRule="exact"/>
        <w:ind w:left="519"/>
      </w:pPr>
      <w:r>
        <w:t>А.</w:t>
      </w:r>
      <w:r>
        <w:rPr>
          <w:spacing w:val="-2"/>
        </w:rPr>
        <w:t xml:space="preserve"> </w:t>
      </w:r>
      <w:r>
        <w:t>И</w:t>
      </w:r>
      <w:r>
        <w:rPr>
          <w:spacing w:val="-1"/>
        </w:rPr>
        <w:t xml:space="preserve"> </w:t>
      </w:r>
      <w:r>
        <w:t>вес,</w:t>
      </w:r>
      <w:r>
        <w:rPr>
          <w:spacing w:val="-2"/>
        </w:rPr>
        <w:t xml:space="preserve"> </w:t>
      </w:r>
      <w:r>
        <w:t>и масса</w:t>
      </w:r>
      <w:r>
        <w:rPr>
          <w:spacing w:val="-2"/>
        </w:rPr>
        <w:t xml:space="preserve"> </w:t>
      </w:r>
      <w:r>
        <w:t>различны</w:t>
      </w:r>
    </w:p>
    <w:p w:rsidR="001B21F1" w:rsidRDefault="000F02B7">
      <w:pPr>
        <w:pStyle w:val="a3"/>
        <w:spacing w:before="2"/>
        <w:ind w:left="519" w:right="6929"/>
      </w:pPr>
      <w:r>
        <w:t>В. Масса одинакова, вес различен</w:t>
      </w:r>
      <w:r>
        <w:rPr>
          <w:spacing w:val="-67"/>
        </w:rPr>
        <w:t xml:space="preserve"> </w:t>
      </w:r>
      <w:r>
        <w:t>Б.</w:t>
      </w:r>
      <w:r>
        <w:rPr>
          <w:spacing w:val="-2"/>
        </w:rPr>
        <w:t xml:space="preserve"> </w:t>
      </w:r>
      <w:r>
        <w:t>Масса и вес</w:t>
      </w:r>
      <w:r>
        <w:rPr>
          <w:spacing w:val="-4"/>
        </w:rPr>
        <w:t xml:space="preserve"> </w:t>
      </w:r>
      <w:r>
        <w:t>одинаковы</w:t>
      </w:r>
    </w:p>
    <w:p w:rsidR="001B21F1" w:rsidRDefault="000F02B7">
      <w:pPr>
        <w:pStyle w:val="a3"/>
        <w:spacing w:line="321" w:lineRule="exact"/>
        <w:ind w:left="519"/>
      </w:pPr>
      <w:r>
        <w:t>Г.</w:t>
      </w:r>
      <w:r>
        <w:rPr>
          <w:spacing w:val="-2"/>
        </w:rPr>
        <w:t xml:space="preserve"> </w:t>
      </w:r>
      <w:r>
        <w:t>Масса</w:t>
      </w:r>
      <w:r>
        <w:rPr>
          <w:spacing w:val="-4"/>
        </w:rPr>
        <w:t xml:space="preserve"> </w:t>
      </w:r>
      <w:r>
        <w:t>различна,</w:t>
      </w:r>
      <w:r>
        <w:rPr>
          <w:spacing w:val="-5"/>
        </w:rPr>
        <w:t xml:space="preserve"> </w:t>
      </w:r>
      <w:r>
        <w:t>вес</w:t>
      </w:r>
      <w:r>
        <w:rPr>
          <w:spacing w:val="-2"/>
        </w:rPr>
        <w:t xml:space="preserve"> </w:t>
      </w:r>
      <w:r>
        <w:t>одинаков</w:t>
      </w:r>
    </w:p>
    <w:p w:rsidR="001B21F1" w:rsidRDefault="001B21F1">
      <w:pPr>
        <w:spacing w:line="321" w:lineRule="exact"/>
        <w:sectPr w:rsidR="001B21F1">
          <w:pgSz w:w="11920" w:h="16850"/>
          <w:pgMar w:top="1040" w:right="180" w:bottom="280" w:left="220" w:header="720" w:footer="720" w:gutter="0"/>
          <w:cols w:space="720"/>
        </w:sectPr>
      </w:pPr>
    </w:p>
    <w:p w:rsidR="001B21F1" w:rsidRDefault="000F02B7">
      <w:pPr>
        <w:pStyle w:val="4"/>
        <w:numPr>
          <w:ilvl w:val="0"/>
          <w:numId w:val="187"/>
        </w:numPr>
        <w:tabs>
          <w:tab w:val="left" w:pos="800"/>
        </w:tabs>
        <w:spacing w:before="78" w:line="242" w:lineRule="auto"/>
        <w:ind w:right="1512" w:firstLine="0"/>
      </w:pPr>
      <w:r>
        <w:lastRenderedPageBreak/>
        <w:t>Установите соответствие между физическими величинами и единицами</w:t>
      </w:r>
      <w:r>
        <w:rPr>
          <w:spacing w:val="-67"/>
        </w:rPr>
        <w:t xml:space="preserve"> </w:t>
      </w:r>
      <w:r>
        <w:t>измерения</w:t>
      </w:r>
      <w:r>
        <w:rPr>
          <w:spacing w:val="-3"/>
        </w:rPr>
        <w:t xml:space="preserve"> </w:t>
      </w:r>
      <w:r>
        <w:t>этих</w:t>
      </w:r>
      <w:r>
        <w:rPr>
          <w:spacing w:val="1"/>
        </w:rPr>
        <w:t xml:space="preserve"> </w:t>
      </w:r>
      <w:r>
        <w:t>величин</w:t>
      </w:r>
      <w:r>
        <w:rPr>
          <w:spacing w:val="-1"/>
        </w:rPr>
        <w:t xml:space="preserve"> </w:t>
      </w:r>
      <w:r>
        <w:t>в</w:t>
      </w:r>
      <w:r>
        <w:rPr>
          <w:spacing w:val="-1"/>
        </w:rPr>
        <w:t xml:space="preserve"> </w:t>
      </w:r>
      <w:r>
        <w:t>системе СИ.</w:t>
      </w:r>
    </w:p>
    <w:tbl>
      <w:tblPr>
        <w:tblStyle w:val="TableNormal"/>
        <w:tblW w:w="0" w:type="auto"/>
        <w:tblInd w:w="326" w:type="dxa"/>
        <w:tblLayout w:type="fixed"/>
        <w:tblLook w:val="01E0" w:firstRow="1" w:lastRow="1" w:firstColumn="1" w:lastColumn="1" w:noHBand="0" w:noVBand="0"/>
      </w:tblPr>
      <w:tblGrid>
        <w:gridCol w:w="3889"/>
        <w:gridCol w:w="5712"/>
      </w:tblGrid>
      <w:tr w:rsidR="001B21F1">
        <w:trPr>
          <w:trHeight w:val="316"/>
        </w:trPr>
        <w:tc>
          <w:tcPr>
            <w:tcW w:w="3889" w:type="dxa"/>
          </w:tcPr>
          <w:p w:rsidR="001B21F1" w:rsidRDefault="000F02B7">
            <w:pPr>
              <w:pStyle w:val="TableParagraph"/>
              <w:spacing w:line="296" w:lineRule="exact"/>
              <w:ind w:left="200"/>
              <w:rPr>
                <w:sz w:val="28"/>
              </w:rPr>
            </w:pPr>
            <w:r>
              <w:rPr>
                <w:sz w:val="28"/>
              </w:rPr>
              <w:t>Физическая</w:t>
            </w:r>
            <w:r>
              <w:rPr>
                <w:spacing w:val="-2"/>
                <w:sz w:val="28"/>
              </w:rPr>
              <w:t xml:space="preserve"> </w:t>
            </w:r>
            <w:r>
              <w:rPr>
                <w:sz w:val="28"/>
              </w:rPr>
              <w:t>величина</w:t>
            </w:r>
          </w:p>
        </w:tc>
        <w:tc>
          <w:tcPr>
            <w:tcW w:w="5712" w:type="dxa"/>
          </w:tcPr>
          <w:p w:rsidR="001B21F1" w:rsidRDefault="000F02B7">
            <w:pPr>
              <w:pStyle w:val="TableParagraph"/>
              <w:spacing w:line="296" w:lineRule="exact"/>
              <w:ind w:left="1098"/>
              <w:rPr>
                <w:sz w:val="28"/>
              </w:rPr>
            </w:pPr>
            <w:r>
              <w:rPr>
                <w:sz w:val="28"/>
              </w:rPr>
              <w:t>Единица</w:t>
            </w:r>
            <w:r>
              <w:rPr>
                <w:spacing w:val="-3"/>
                <w:sz w:val="28"/>
              </w:rPr>
              <w:t xml:space="preserve"> </w:t>
            </w:r>
            <w:r>
              <w:rPr>
                <w:sz w:val="28"/>
              </w:rPr>
              <w:t>величины</w:t>
            </w:r>
          </w:p>
        </w:tc>
      </w:tr>
      <w:tr w:rsidR="001B21F1">
        <w:trPr>
          <w:trHeight w:val="321"/>
        </w:trPr>
        <w:tc>
          <w:tcPr>
            <w:tcW w:w="3889" w:type="dxa"/>
          </w:tcPr>
          <w:p w:rsidR="001B21F1" w:rsidRDefault="000F02B7">
            <w:pPr>
              <w:pStyle w:val="TableParagraph"/>
              <w:spacing w:line="302" w:lineRule="exact"/>
              <w:ind w:left="200"/>
              <w:rPr>
                <w:sz w:val="28"/>
              </w:rPr>
            </w:pPr>
            <w:r>
              <w:rPr>
                <w:sz w:val="28"/>
              </w:rPr>
              <w:t>А)</w:t>
            </w:r>
            <w:r>
              <w:rPr>
                <w:spacing w:val="-1"/>
                <w:sz w:val="28"/>
              </w:rPr>
              <w:t xml:space="preserve"> </w:t>
            </w:r>
            <w:r>
              <w:rPr>
                <w:sz w:val="28"/>
              </w:rPr>
              <w:t>жесткость</w:t>
            </w:r>
          </w:p>
        </w:tc>
        <w:tc>
          <w:tcPr>
            <w:tcW w:w="5712" w:type="dxa"/>
          </w:tcPr>
          <w:p w:rsidR="001B21F1" w:rsidRDefault="000F02B7">
            <w:pPr>
              <w:pStyle w:val="TableParagraph"/>
              <w:spacing w:line="302" w:lineRule="exact"/>
              <w:ind w:left="1098"/>
              <w:rPr>
                <w:sz w:val="28"/>
              </w:rPr>
            </w:pPr>
            <w:r>
              <w:rPr>
                <w:sz w:val="28"/>
              </w:rPr>
              <w:t>1)</w:t>
            </w:r>
            <w:r>
              <w:rPr>
                <w:spacing w:val="-3"/>
                <w:sz w:val="28"/>
              </w:rPr>
              <w:t xml:space="preserve"> </w:t>
            </w:r>
            <w:r>
              <w:rPr>
                <w:sz w:val="28"/>
              </w:rPr>
              <w:t>килограмм</w:t>
            </w:r>
            <w:r>
              <w:rPr>
                <w:spacing w:val="-2"/>
                <w:sz w:val="28"/>
              </w:rPr>
              <w:t xml:space="preserve"> </w:t>
            </w:r>
            <w:r>
              <w:rPr>
                <w:sz w:val="28"/>
              </w:rPr>
              <w:t>(1кг)</w:t>
            </w:r>
          </w:p>
        </w:tc>
      </w:tr>
      <w:tr w:rsidR="001B21F1">
        <w:trPr>
          <w:trHeight w:val="321"/>
        </w:trPr>
        <w:tc>
          <w:tcPr>
            <w:tcW w:w="3889" w:type="dxa"/>
          </w:tcPr>
          <w:p w:rsidR="001B21F1" w:rsidRDefault="000F02B7">
            <w:pPr>
              <w:pStyle w:val="TableParagraph"/>
              <w:spacing w:line="302" w:lineRule="exact"/>
              <w:ind w:left="200"/>
              <w:rPr>
                <w:sz w:val="28"/>
              </w:rPr>
            </w:pPr>
            <w:r>
              <w:rPr>
                <w:sz w:val="28"/>
              </w:rPr>
              <w:t>Б)</w:t>
            </w:r>
            <w:r>
              <w:rPr>
                <w:spacing w:val="-1"/>
                <w:sz w:val="28"/>
              </w:rPr>
              <w:t xml:space="preserve"> </w:t>
            </w:r>
            <w:r>
              <w:rPr>
                <w:sz w:val="28"/>
              </w:rPr>
              <w:t>сила</w:t>
            </w:r>
          </w:p>
        </w:tc>
        <w:tc>
          <w:tcPr>
            <w:tcW w:w="5712" w:type="dxa"/>
          </w:tcPr>
          <w:p w:rsidR="001B21F1" w:rsidRDefault="000F02B7">
            <w:pPr>
              <w:pStyle w:val="TableParagraph"/>
              <w:spacing w:line="302" w:lineRule="exact"/>
              <w:ind w:left="1098"/>
              <w:rPr>
                <w:sz w:val="28"/>
              </w:rPr>
            </w:pPr>
            <w:r>
              <w:rPr>
                <w:sz w:val="28"/>
              </w:rPr>
              <w:t>2)</w:t>
            </w:r>
            <w:r>
              <w:rPr>
                <w:spacing w:val="-1"/>
                <w:sz w:val="28"/>
              </w:rPr>
              <w:t xml:space="preserve"> </w:t>
            </w:r>
            <w:r>
              <w:rPr>
                <w:sz w:val="28"/>
              </w:rPr>
              <w:t>Ньютон</w:t>
            </w:r>
            <w:r>
              <w:rPr>
                <w:spacing w:val="-1"/>
                <w:sz w:val="28"/>
              </w:rPr>
              <w:t xml:space="preserve"> </w:t>
            </w:r>
            <w:r>
              <w:rPr>
                <w:sz w:val="28"/>
              </w:rPr>
              <w:t>(1 Н)</w:t>
            </w:r>
          </w:p>
        </w:tc>
      </w:tr>
      <w:tr w:rsidR="001B21F1">
        <w:trPr>
          <w:trHeight w:val="321"/>
        </w:trPr>
        <w:tc>
          <w:tcPr>
            <w:tcW w:w="3889" w:type="dxa"/>
          </w:tcPr>
          <w:p w:rsidR="001B21F1" w:rsidRDefault="000F02B7">
            <w:pPr>
              <w:pStyle w:val="TableParagraph"/>
              <w:spacing w:line="302" w:lineRule="exact"/>
              <w:ind w:left="200"/>
              <w:rPr>
                <w:sz w:val="28"/>
              </w:rPr>
            </w:pPr>
            <w:r>
              <w:rPr>
                <w:sz w:val="28"/>
              </w:rPr>
              <w:t>В)</w:t>
            </w:r>
            <w:r>
              <w:rPr>
                <w:spacing w:val="-1"/>
                <w:sz w:val="28"/>
              </w:rPr>
              <w:t xml:space="preserve"> </w:t>
            </w:r>
            <w:r>
              <w:rPr>
                <w:sz w:val="28"/>
              </w:rPr>
              <w:t>вес тела</w:t>
            </w:r>
          </w:p>
        </w:tc>
        <w:tc>
          <w:tcPr>
            <w:tcW w:w="5712" w:type="dxa"/>
          </w:tcPr>
          <w:p w:rsidR="001B21F1" w:rsidRDefault="000F02B7">
            <w:pPr>
              <w:pStyle w:val="TableParagraph"/>
              <w:spacing w:line="302" w:lineRule="exact"/>
              <w:ind w:left="1098"/>
              <w:rPr>
                <w:sz w:val="28"/>
              </w:rPr>
            </w:pPr>
            <w:r>
              <w:rPr>
                <w:sz w:val="28"/>
              </w:rPr>
              <w:t>3)</w:t>
            </w:r>
            <w:r>
              <w:rPr>
                <w:spacing w:val="-2"/>
                <w:sz w:val="28"/>
              </w:rPr>
              <w:t xml:space="preserve"> </w:t>
            </w:r>
            <w:r>
              <w:rPr>
                <w:sz w:val="28"/>
              </w:rPr>
              <w:t>Ньютон*метр (1</w:t>
            </w:r>
            <w:r>
              <w:rPr>
                <w:spacing w:val="-1"/>
                <w:sz w:val="28"/>
              </w:rPr>
              <w:t xml:space="preserve"> </w:t>
            </w:r>
            <w:r>
              <w:rPr>
                <w:sz w:val="28"/>
              </w:rPr>
              <w:t>Н*м)</w:t>
            </w:r>
          </w:p>
        </w:tc>
      </w:tr>
      <w:tr w:rsidR="001B21F1">
        <w:trPr>
          <w:trHeight w:val="317"/>
        </w:trPr>
        <w:tc>
          <w:tcPr>
            <w:tcW w:w="3889" w:type="dxa"/>
          </w:tcPr>
          <w:p w:rsidR="001B21F1" w:rsidRDefault="000F02B7">
            <w:pPr>
              <w:pStyle w:val="TableParagraph"/>
              <w:spacing w:line="297" w:lineRule="exact"/>
              <w:ind w:left="200"/>
              <w:rPr>
                <w:sz w:val="28"/>
              </w:rPr>
            </w:pPr>
            <w:r>
              <w:rPr>
                <w:sz w:val="28"/>
              </w:rPr>
              <w:t>Г)</w:t>
            </w:r>
            <w:r>
              <w:rPr>
                <w:spacing w:val="-3"/>
                <w:sz w:val="28"/>
              </w:rPr>
              <w:t xml:space="preserve"> </w:t>
            </w:r>
            <w:r>
              <w:rPr>
                <w:sz w:val="28"/>
              </w:rPr>
              <w:t>ускорение</w:t>
            </w:r>
          </w:p>
        </w:tc>
        <w:tc>
          <w:tcPr>
            <w:tcW w:w="5712" w:type="dxa"/>
          </w:tcPr>
          <w:p w:rsidR="001B21F1" w:rsidRDefault="000F02B7">
            <w:pPr>
              <w:pStyle w:val="TableParagraph"/>
              <w:spacing w:line="297" w:lineRule="exact"/>
              <w:ind w:left="1098"/>
              <w:rPr>
                <w:sz w:val="28"/>
              </w:rPr>
            </w:pPr>
            <w:r>
              <w:rPr>
                <w:sz w:val="28"/>
              </w:rPr>
              <w:t>4)</w:t>
            </w:r>
            <w:r>
              <w:rPr>
                <w:spacing w:val="-1"/>
                <w:sz w:val="28"/>
              </w:rPr>
              <w:t xml:space="preserve"> </w:t>
            </w:r>
            <w:r>
              <w:rPr>
                <w:sz w:val="28"/>
              </w:rPr>
              <w:t>Ньютон</w:t>
            </w:r>
            <w:r>
              <w:rPr>
                <w:spacing w:val="-4"/>
                <w:sz w:val="28"/>
              </w:rPr>
              <w:t xml:space="preserve"> </w:t>
            </w:r>
            <w:r>
              <w:rPr>
                <w:sz w:val="28"/>
              </w:rPr>
              <w:t>на</w:t>
            </w:r>
            <w:r>
              <w:rPr>
                <w:spacing w:val="-1"/>
                <w:sz w:val="28"/>
              </w:rPr>
              <w:t xml:space="preserve"> </w:t>
            </w:r>
            <w:r>
              <w:rPr>
                <w:sz w:val="28"/>
              </w:rPr>
              <w:t>метр (1</w:t>
            </w:r>
            <w:r>
              <w:rPr>
                <w:spacing w:val="1"/>
                <w:sz w:val="28"/>
              </w:rPr>
              <w:t xml:space="preserve"> </w:t>
            </w:r>
            <w:r>
              <w:rPr>
                <w:sz w:val="28"/>
              </w:rPr>
              <w:t>Н/м)</w:t>
            </w:r>
          </w:p>
        </w:tc>
      </w:tr>
      <w:tr w:rsidR="001B21F1">
        <w:trPr>
          <w:trHeight w:val="328"/>
        </w:trPr>
        <w:tc>
          <w:tcPr>
            <w:tcW w:w="3889" w:type="dxa"/>
          </w:tcPr>
          <w:p w:rsidR="001B21F1" w:rsidRDefault="001B21F1">
            <w:pPr>
              <w:pStyle w:val="TableParagraph"/>
              <w:rPr>
                <w:sz w:val="24"/>
              </w:rPr>
            </w:pPr>
          </w:p>
        </w:tc>
        <w:tc>
          <w:tcPr>
            <w:tcW w:w="5712" w:type="dxa"/>
          </w:tcPr>
          <w:p w:rsidR="001B21F1" w:rsidRDefault="000F02B7">
            <w:pPr>
              <w:pStyle w:val="TableParagraph"/>
              <w:spacing w:before="1" w:line="307" w:lineRule="exact"/>
              <w:ind w:left="1098"/>
              <w:rPr>
                <w:sz w:val="28"/>
              </w:rPr>
            </w:pPr>
            <w:r>
              <w:rPr>
                <w:spacing w:val="-1"/>
                <w:sz w:val="28"/>
              </w:rPr>
              <w:t>5)</w:t>
            </w:r>
            <w:r>
              <w:rPr>
                <w:sz w:val="28"/>
              </w:rPr>
              <w:t xml:space="preserve"> метр</w:t>
            </w:r>
            <w:r>
              <w:rPr>
                <w:spacing w:val="1"/>
                <w:sz w:val="28"/>
              </w:rPr>
              <w:t xml:space="preserve"> </w:t>
            </w:r>
            <w:r>
              <w:rPr>
                <w:sz w:val="28"/>
              </w:rPr>
              <w:t>в</w:t>
            </w:r>
            <w:r>
              <w:rPr>
                <w:spacing w:val="-1"/>
                <w:sz w:val="28"/>
              </w:rPr>
              <w:t xml:space="preserve"> </w:t>
            </w:r>
            <w:r>
              <w:rPr>
                <w:sz w:val="28"/>
              </w:rPr>
              <w:t>секунду</w:t>
            </w:r>
            <w:r>
              <w:rPr>
                <w:spacing w:val="-4"/>
                <w:sz w:val="28"/>
              </w:rPr>
              <w:t xml:space="preserve"> </w:t>
            </w:r>
            <w:r>
              <w:rPr>
                <w:sz w:val="28"/>
              </w:rPr>
              <w:t>за</w:t>
            </w:r>
            <w:r>
              <w:rPr>
                <w:spacing w:val="3"/>
                <w:sz w:val="28"/>
              </w:rPr>
              <w:t xml:space="preserve"> </w:t>
            </w:r>
            <w:r>
              <w:rPr>
                <w:sz w:val="28"/>
              </w:rPr>
              <w:t>секунду</w:t>
            </w:r>
            <w:r>
              <w:rPr>
                <w:spacing w:val="-4"/>
                <w:sz w:val="28"/>
              </w:rPr>
              <w:t xml:space="preserve"> </w:t>
            </w:r>
            <w:r>
              <w:rPr>
                <w:sz w:val="28"/>
              </w:rPr>
              <w:t>(1 м/с</w:t>
            </w:r>
            <w:r>
              <w:rPr>
                <w:sz w:val="28"/>
                <w:vertAlign w:val="superscript"/>
              </w:rPr>
              <w:t>2</w:t>
            </w:r>
            <w:r>
              <w:rPr>
                <w:spacing w:val="-23"/>
                <w:sz w:val="28"/>
              </w:rPr>
              <w:t xml:space="preserve"> </w:t>
            </w:r>
            <w:r>
              <w:rPr>
                <w:sz w:val="28"/>
              </w:rPr>
              <w:t>)</w:t>
            </w:r>
          </w:p>
        </w:tc>
      </w:tr>
      <w:tr w:rsidR="001B21F1">
        <w:trPr>
          <w:trHeight w:val="316"/>
        </w:trPr>
        <w:tc>
          <w:tcPr>
            <w:tcW w:w="3889" w:type="dxa"/>
          </w:tcPr>
          <w:p w:rsidR="001B21F1" w:rsidRDefault="001B21F1">
            <w:pPr>
              <w:pStyle w:val="TableParagraph"/>
              <w:rPr>
                <w:sz w:val="24"/>
              </w:rPr>
            </w:pPr>
          </w:p>
        </w:tc>
        <w:tc>
          <w:tcPr>
            <w:tcW w:w="5712" w:type="dxa"/>
          </w:tcPr>
          <w:p w:rsidR="001B21F1" w:rsidRDefault="000F02B7">
            <w:pPr>
              <w:pStyle w:val="TableParagraph"/>
              <w:spacing w:line="296" w:lineRule="exact"/>
              <w:ind w:left="1098"/>
              <w:rPr>
                <w:sz w:val="28"/>
              </w:rPr>
            </w:pPr>
            <w:r>
              <w:rPr>
                <w:sz w:val="28"/>
              </w:rPr>
              <w:t>6)</w:t>
            </w:r>
            <w:r>
              <w:rPr>
                <w:spacing w:val="-1"/>
                <w:sz w:val="28"/>
              </w:rPr>
              <w:t xml:space="preserve"> </w:t>
            </w:r>
            <w:r>
              <w:rPr>
                <w:sz w:val="28"/>
              </w:rPr>
              <w:t>Джоуль</w:t>
            </w:r>
            <w:r>
              <w:rPr>
                <w:spacing w:val="-2"/>
                <w:sz w:val="28"/>
              </w:rPr>
              <w:t xml:space="preserve"> </w:t>
            </w:r>
            <w:r>
              <w:rPr>
                <w:sz w:val="28"/>
              </w:rPr>
              <w:t>(1</w:t>
            </w:r>
            <w:r>
              <w:rPr>
                <w:spacing w:val="-1"/>
                <w:sz w:val="28"/>
              </w:rPr>
              <w:t xml:space="preserve"> </w:t>
            </w:r>
            <w:r>
              <w:rPr>
                <w:sz w:val="28"/>
              </w:rPr>
              <w:t>Дж)</w:t>
            </w:r>
          </w:p>
        </w:tc>
      </w:tr>
    </w:tbl>
    <w:p w:rsidR="001B21F1" w:rsidRDefault="000F02B7">
      <w:pPr>
        <w:pStyle w:val="a4"/>
        <w:numPr>
          <w:ilvl w:val="0"/>
          <w:numId w:val="187"/>
        </w:numPr>
        <w:tabs>
          <w:tab w:val="left" w:pos="800"/>
        </w:tabs>
        <w:spacing w:before="4" w:line="320" w:lineRule="exact"/>
        <w:ind w:left="799"/>
        <w:rPr>
          <w:b/>
          <w:sz w:val="28"/>
        </w:rPr>
      </w:pPr>
      <w:r>
        <w:rPr>
          <w:b/>
          <w:sz w:val="28"/>
        </w:rPr>
        <w:t>Формула,</w:t>
      </w:r>
      <w:r>
        <w:rPr>
          <w:b/>
          <w:spacing w:val="-7"/>
          <w:sz w:val="28"/>
        </w:rPr>
        <w:t xml:space="preserve"> </w:t>
      </w:r>
      <w:r>
        <w:rPr>
          <w:b/>
          <w:sz w:val="28"/>
        </w:rPr>
        <w:t>определяющая</w:t>
      </w:r>
      <w:r>
        <w:rPr>
          <w:b/>
          <w:spacing w:val="-4"/>
          <w:sz w:val="28"/>
        </w:rPr>
        <w:t xml:space="preserve"> </w:t>
      </w:r>
      <w:r>
        <w:rPr>
          <w:b/>
          <w:sz w:val="28"/>
        </w:rPr>
        <w:t>силу</w:t>
      </w:r>
      <w:r>
        <w:rPr>
          <w:b/>
          <w:spacing w:val="-5"/>
          <w:sz w:val="28"/>
        </w:rPr>
        <w:t xml:space="preserve"> </w:t>
      </w:r>
      <w:r>
        <w:rPr>
          <w:b/>
          <w:sz w:val="28"/>
        </w:rPr>
        <w:t>упругости…</w:t>
      </w:r>
    </w:p>
    <w:p w:rsidR="001B21F1" w:rsidRDefault="000F02B7">
      <w:pPr>
        <w:pStyle w:val="a3"/>
        <w:spacing w:line="320" w:lineRule="exact"/>
        <w:ind w:left="519"/>
        <w:jc w:val="both"/>
      </w:pPr>
      <w:r>
        <w:t>А.</w:t>
      </w:r>
      <w:r>
        <w:rPr>
          <w:spacing w:val="-2"/>
        </w:rPr>
        <w:t xml:space="preserve"> </w:t>
      </w:r>
      <w:r>
        <w:t>F</w:t>
      </w:r>
      <w:r>
        <w:rPr>
          <w:spacing w:val="-1"/>
        </w:rPr>
        <w:t xml:space="preserve"> </w:t>
      </w:r>
      <w:r>
        <w:t>=</w:t>
      </w:r>
      <w:r>
        <w:rPr>
          <w:spacing w:val="-3"/>
        </w:rPr>
        <w:t xml:space="preserve"> </w:t>
      </w:r>
      <w:r>
        <w:t>GMm/(R+H)</w:t>
      </w:r>
      <w:r>
        <w:rPr>
          <w:vertAlign w:val="superscript"/>
        </w:rPr>
        <w:t>2</w:t>
      </w:r>
    </w:p>
    <w:p w:rsidR="001B21F1" w:rsidRPr="00745268" w:rsidRDefault="000F02B7">
      <w:pPr>
        <w:pStyle w:val="a3"/>
        <w:ind w:left="519" w:right="9833"/>
        <w:jc w:val="both"/>
        <w:rPr>
          <w:lang w:val="en-US"/>
        </w:rPr>
      </w:pPr>
      <w:r>
        <w:t>Б</w:t>
      </w:r>
      <w:r w:rsidRPr="00745268">
        <w:rPr>
          <w:lang w:val="en-US"/>
        </w:rPr>
        <w:t>. F = mg</w:t>
      </w:r>
      <w:r w:rsidRPr="00745268">
        <w:rPr>
          <w:spacing w:val="-67"/>
          <w:lang w:val="en-US"/>
        </w:rPr>
        <w:t xml:space="preserve"> </w:t>
      </w:r>
      <w:r>
        <w:t>В</w:t>
      </w:r>
      <w:r w:rsidRPr="00745268">
        <w:rPr>
          <w:lang w:val="en-US"/>
        </w:rPr>
        <w:t xml:space="preserve">. F = </w:t>
      </w:r>
      <w:r>
        <w:t>μ</w:t>
      </w:r>
      <w:r w:rsidRPr="00745268">
        <w:rPr>
          <w:lang w:val="en-US"/>
        </w:rPr>
        <w:t>N</w:t>
      </w:r>
      <w:r w:rsidRPr="00745268">
        <w:rPr>
          <w:spacing w:val="-67"/>
          <w:lang w:val="en-US"/>
        </w:rPr>
        <w:t xml:space="preserve"> </w:t>
      </w:r>
      <w:r>
        <w:t>Г</w:t>
      </w:r>
      <w:r w:rsidRPr="00745268">
        <w:rPr>
          <w:lang w:val="en-US"/>
        </w:rPr>
        <w:t>.</w:t>
      </w:r>
      <w:r w:rsidRPr="00745268">
        <w:rPr>
          <w:spacing w:val="-5"/>
          <w:lang w:val="en-US"/>
        </w:rPr>
        <w:t xml:space="preserve"> </w:t>
      </w:r>
      <w:r w:rsidRPr="00745268">
        <w:rPr>
          <w:lang w:val="en-US"/>
        </w:rPr>
        <w:t>F</w:t>
      </w:r>
      <w:r w:rsidRPr="00745268">
        <w:rPr>
          <w:spacing w:val="-3"/>
          <w:lang w:val="en-US"/>
        </w:rPr>
        <w:t xml:space="preserve"> </w:t>
      </w:r>
      <w:r w:rsidRPr="00745268">
        <w:rPr>
          <w:lang w:val="en-US"/>
        </w:rPr>
        <w:t>=</w:t>
      </w:r>
      <w:r w:rsidRPr="00745268">
        <w:rPr>
          <w:spacing w:val="-5"/>
          <w:lang w:val="en-US"/>
        </w:rPr>
        <w:t xml:space="preserve"> </w:t>
      </w:r>
      <w:r w:rsidRPr="00745268">
        <w:rPr>
          <w:lang w:val="en-US"/>
        </w:rPr>
        <w:t>k</w:t>
      </w:r>
      <w:r>
        <w:t>Δ</w:t>
      </w:r>
      <w:r w:rsidRPr="00745268">
        <w:rPr>
          <w:lang w:val="en-US"/>
        </w:rPr>
        <w:t>l</w:t>
      </w:r>
    </w:p>
    <w:p w:rsidR="001B21F1" w:rsidRDefault="000F02B7">
      <w:pPr>
        <w:pStyle w:val="4"/>
        <w:numPr>
          <w:ilvl w:val="0"/>
          <w:numId w:val="187"/>
        </w:numPr>
        <w:tabs>
          <w:tab w:val="left" w:pos="800"/>
        </w:tabs>
        <w:spacing w:before="6" w:line="319" w:lineRule="exact"/>
        <w:ind w:left="799"/>
      </w:pPr>
      <w:r>
        <w:t>III</w:t>
      </w:r>
      <w:r>
        <w:rPr>
          <w:spacing w:val="-1"/>
        </w:rPr>
        <w:t xml:space="preserve"> </w:t>
      </w:r>
      <w:r>
        <w:t>закон</w:t>
      </w:r>
      <w:r>
        <w:rPr>
          <w:spacing w:val="-3"/>
        </w:rPr>
        <w:t xml:space="preserve"> </w:t>
      </w:r>
      <w:r>
        <w:t>Ньютона математически</w:t>
      </w:r>
      <w:r>
        <w:rPr>
          <w:spacing w:val="-4"/>
        </w:rPr>
        <w:t xml:space="preserve"> </w:t>
      </w:r>
      <w:r>
        <w:t>можно</w:t>
      </w:r>
      <w:r>
        <w:rPr>
          <w:spacing w:val="-1"/>
        </w:rPr>
        <w:t xml:space="preserve"> </w:t>
      </w:r>
      <w:r>
        <w:t>записать</w:t>
      </w:r>
      <w:r>
        <w:rPr>
          <w:spacing w:val="-4"/>
        </w:rPr>
        <w:t xml:space="preserve"> </w:t>
      </w:r>
      <w:r>
        <w:t>так:</w:t>
      </w:r>
      <w:r>
        <w:rPr>
          <w:spacing w:val="-2"/>
        </w:rPr>
        <w:t xml:space="preserve"> </w:t>
      </w:r>
      <w:r>
        <w:t>(векторы</w:t>
      </w:r>
      <w:r>
        <w:rPr>
          <w:spacing w:val="-2"/>
        </w:rPr>
        <w:t xml:space="preserve"> </w:t>
      </w:r>
      <w:r>
        <w:t>не</w:t>
      </w:r>
      <w:r>
        <w:rPr>
          <w:spacing w:val="-5"/>
        </w:rPr>
        <w:t xml:space="preserve"> </w:t>
      </w:r>
      <w:r>
        <w:t>указаны)</w:t>
      </w:r>
    </w:p>
    <w:p w:rsidR="001B21F1" w:rsidRPr="00745268" w:rsidRDefault="000F02B7">
      <w:pPr>
        <w:pStyle w:val="a3"/>
        <w:ind w:left="519" w:right="9666"/>
        <w:rPr>
          <w:lang w:val="en-US"/>
        </w:rPr>
      </w:pPr>
      <w:r>
        <w:t>А</w:t>
      </w:r>
      <w:r w:rsidRPr="00745268">
        <w:rPr>
          <w:lang w:val="en-US"/>
        </w:rPr>
        <w:t>. F = ma</w:t>
      </w:r>
      <w:r w:rsidRPr="00745268">
        <w:rPr>
          <w:spacing w:val="1"/>
          <w:lang w:val="en-US"/>
        </w:rPr>
        <w:t xml:space="preserve"> </w:t>
      </w:r>
      <w:r>
        <w:t>Б</w:t>
      </w:r>
      <w:r w:rsidRPr="00745268">
        <w:rPr>
          <w:lang w:val="en-US"/>
        </w:rPr>
        <w:t xml:space="preserve">. F = </w:t>
      </w:r>
      <w:r>
        <w:t>μ</w:t>
      </w:r>
      <w:r w:rsidRPr="00745268">
        <w:rPr>
          <w:lang w:val="en-US"/>
        </w:rPr>
        <w:t>N</w:t>
      </w:r>
      <w:r w:rsidRPr="00745268">
        <w:rPr>
          <w:spacing w:val="1"/>
          <w:lang w:val="en-US"/>
        </w:rPr>
        <w:t xml:space="preserve"> </w:t>
      </w:r>
      <w:r>
        <w:t>В</w:t>
      </w:r>
      <w:r w:rsidRPr="00745268">
        <w:rPr>
          <w:lang w:val="en-US"/>
        </w:rPr>
        <w:t>.</w:t>
      </w:r>
      <w:r w:rsidRPr="00745268">
        <w:rPr>
          <w:spacing w:val="-6"/>
          <w:lang w:val="en-US"/>
        </w:rPr>
        <w:t xml:space="preserve"> </w:t>
      </w:r>
      <w:r w:rsidRPr="00745268">
        <w:rPr>
          <w:lang w:val="en-US"/>
        </w:rPr>
        <w:t>F</w:t>
      </w:r>
      <w:r w:rsidRPr="00745268">
        <w:rPr>
          <w:vertAlign w:val="subscript"/>
          <w:lang w:val="en-US"/>
        </w:rPr>
        <w:t>1</w:t>
      </w:r>
      <w:r w:rsidRPr="00745268">
        <w:rPr>
          <w:spacing w:val="-4"/>
          <w:lang w:val="en-US"/>
        </w:rPr>
        <w:t xml:space="preserve"> </w:t>
      </w:r>
      <w:r w:rsidRPr="00745268">
        <w:rPr>
          <w:lang w:val="en-US"/>
        </w:rPr>
        <w:t>=</w:t>
      </w:r>
      <w:r w:rsidRPr="00745268">
        <w:rPr>
          <w:spacing w:val="-5"/>
          <w:lang w:val="en-US"/>
        </w:rPr>
        <w:t xml:space="preserve"> </w:t>
      </w:r>
      <w:r w:rsidRPr="00745268">
        <w:rPr>
          <w:lang w:val="en-US"/>
        </w:rPr>
        <w:t>−F</w:t>
      </w:r>
      <w:r w:rsidRPr="00745268">
        <w:rPr>
          <w:vertAlign w:val="subscript"/>
          <w:lang w:val="en-US"/>
        </w:rPr>
        <w:t>2</w:t>
      </w:r>
    </w:p>
    <w:p w:rsidR="001B21F1" w:rsidRDefault="000F02B7">
      <w:pPr>
        <w:pStyle w:val="a3"/>
        <w:spacing w:line="321" w:lineRule="exact"/>
        <w:ind w:left="519"/>
      </w:pPr>
      <w:r>
        <w:t>Г. F</w:t>
      </w:r>
      <w:r>
        <w:rPr>
          <w:vertAlign w:val="subscript"/>
        </w:rPr>
        <w:t>x</w:t>
      </w:r>
      <w:r>
        <w:t xml:space="preserve"> = −kx</w:t>
      </w:r>
    </w:p>
    <w:p w:rsidR="001B21F1" w:rsidRDefault="001B21F1">
      <w:pPr>
        <w:pStyle w:val="a3"/>
        <w:spacing w:before="4"/>
      </w:pPr>
    </w:p>
    <w:p w:rsidR="001B21F1" w:rsidRDefault="000F02B7">
      <w:pPr>
        <w:pStyle w:val="4"/>
        <w:numPr>
          <w:ilvl w:val="0"/>
          <w:numId w:val="187"/>
        </w:numPr>
        <w:tabs>
          <w:tab w:val="left" w:pos="800"/>
        </w:tabs>
        <w:spacing w:line="319" w:lineRule="exact"/>
        <w:ind w:left="799"/>
      </w:pPr>
      <w:r>
        <w:t>Если</w:t>
      </w:r>
      <w:r>
        <w:rPr>
          <w:spacing w:val="-5"/>
        </w:rPr>
        <w:t xml:space="preserve"> </w:t>
      </w:r>
      <w:r>
        <w:t>тело покоится,</w:t>
      </w:r>
      <w:r>
        <w:rPr>
          <w:spacing w:val="-2"/>
        </w:rPr>
        <w:t xml:space="preserve"> </w:t>
      </w:r>
      <w:r>
        <w:t>то сила</w:t>
      </w:r>
      <w:r>
        <w:rPr>
          <w:spacing w:val="1"/>
        </w:rPr>
        <w:t xml:space="preserve"> </w:t>
      </w:r>
      <w:r>
        <w:t>трения</w:t>
      </w:r>
      <w:r>
        <w:rPr>
          <w:spacing w:val="-3"/>
        </w:rPr>
        <w:t xml:space="preserve"> </w:t>
      </w:r>
      <w:r>
        <w:t>покоя:</w:t>
      </w:r>
    </w:p>
    <w:p w:rsidR="001B21F1" w:rsidRDefault="000F02B7">
      <w:pPr>
        <w:pStyle w:val="a3"/>
        <w:ind w:left="519" w:right="7051"/>
      </w:pPr>
      <w:r>
        <w:t>А. всегда больше внешней силы;</w:t>
      </w:r>
      <w:r>
        <w:rPr>
          <w:spacing w:val="-67"/>
        </w:rPr>
        <w:t xml:space="preserve"> </w:t>
      </w:r>
      <w:r>
        <w:t>Б.</w:t>
      </w:r>
      <w:r>
        <w:rPr>
          <w:spacing w:val="-2"/>
        </w:rPr>
        <w:t xml:space="preserve"> </w:t>
      </w:r>
      <w:r>
        <w:t>всегда равна</w:t>
      </w:r>
      <w:r>
        <w:rPr>
          <w:spacing w:val="-1"/>
        </w:rPr>
        <w:t xml:space="preserve"> </w:t>
      </w:r>
      <w:r>
        <w:t>внешней</w:t>
      </w:r>
      <w:r>
        <w:rPr>
          <w:spacing w:val="-3"/>
        </w:rPr>
        <w:t xml:space="preserve"> </w:t>
      </w:r>
      <w:r>
        <w:t>силе;</w:t>
      </w:r>
    </w:p>
    <w:p w:rsidR="001B21F1" w:rsidRDefault="000F02B7">
      <w:pPr>
        <w:pStyle w:val="a3"/>
        <w:spacing w:line="321" w:lineRule="exact"/>
        <w:ind w:left="519"/>
      </w:pPr>
      <w:r>
        <w:t>В.</w:t>
      </w:r>
      <w:r>
        <w:rPr>
          <w:spacing w:val="-4"/>
        </w:rPr>
        <w:t xml:space="preserve"> </w:t>
      </w:r>
      <w:r>
        <w:t>всегда</w:t>
      </w:r>
      <w:r>
        <w:rPr>
          <w:spacing w:val="-1"/>
        </w:rPr>
        <w:t xml:space="preserve"> </w:t>
      </w:r>
      <w:r>
        <w:t>меньше</w:t>
      </w:r>
      <w:r>
        <w:rPr>
          <w:spacing w:val="-2"/>
        </w:rPr>
        <w:t xml:space="preserve"> </w:t>
      </w:r>
      <w:r>
        <w:t>внешней</w:t>
      </w:r>
      <w:r>
        <w:rPr>
          <w:spacing w:val="-1"/>
        </w:rPr>
        <w:t xml:space="preserve"> </w:t>
      </w:r>
      <w:r>
        <w:t>силы.</w:t>
      </w:r>
    </w:p>
    <w:p w:rsidR="001B21F1" w:rsidRDefault="001B21F1">
      <w:pPr>
        <w:pStyle w:val="a3"/>
        <w:spacing w:before="8"/>
        <w:rPr>
          <w:sz w:val="27"/>
        </w:rPr>
      </w:pPr>
    </w:p>
    <w:p w:rsidR="001B21F1" w:rsidRDefault="000F02B7">
      <w:pPr>
        <w:pStyle w:val="a4"/>
        <w:numPr>
          <w:ilvl w:val="0"/>
          <w:numId w:val="187"/>
        </w:numPr>
        <w:tabs>
          <w:tab w:val="left" w:pos="800"/>
        </w:tabs>
        <w:spacing w:line="242" w:lineRule="auto"/>
        <w:ind w:right="755" w:firstLine="0"/>
        <w:rPr>
          <w:sz w:val="28"/>
        </w:rPr>
      </w:pPr>
      <w:r>
        <w:rPr>
          <w:b/>
          <w:sz w:val="28"/>
        </w:rPr>
        <w:t xml:space="preserve">Решите задачу. </w:t>
      </w:r>
      <w:r>
        <w:rPr>
          <w:sz w:val="28"/>
        </w:rPr>
        <w:t>Под действием силы 2 Н пружина удлинилась на 4 см. Чему равна</w:t>
      </w:r>
      <w:r>
        <w:rPr>
          <w:spacing w:val="-67"/>
          <w:sz w:val="28"/>
        </w:rPr>
        <w:t xml:space="preserve"> </w:t>
      </w:r>
      <w:r>
        <w:rPr>
          <w:sz w:val="28"/>
        </w:rPr>
        <w:t>жесткость</w:t>
      </w:r>
      <w:r>
        <w:rPr>
          <w:spacing w:val="-2"/>
          <w:sz w:val="28"/>
        </w:rPr>
        <w:t xml:space="preserve"> </w:t>
      </w:r>
      <w:r>
        <w:rPr>
          <w:sz w:val="28"/>
        </w:rPr>
        <w:t>пружины?</w:t>
      </w:r>
    </w:p>
    <w:p w:rsidR="001B21F1" w:rsidRDefault="000F02B7">
      <w:pPr>
        <w:pStyle w:val="a3"/>
        <w:spacing w:line="317" w:lineRule="exact"/>
        <w:ind w:left="519"/>
      </w:pPr>
      <w:r>
        <w:t>А.</w:t>
      </w:r>
      <w:r>
        <w:rPr>
          <w:spacing w:val="-2"/>
        </w:rPr>
        <w:t xml:space="preserve"> </w:t>
      </w:r>
      <w:r>
        <w:t>2</w:t>
      </w:r>
      <w:r>
        <w:rPr>
          <w:spacing w:val="1"/>
        </w:rPr>
        <w:t xml:space="preserve"> </w:t>
      </w:r>
      <w:r>
        <w:t>Н/м.</w:t>
      </w:r>
    </w:p>
    <w:p w:rsidR="001B21F1" w:rsidRDefault="000F02B7">
      <w:pPr>
        <w:pStyle w:val="a3"/>
        <w:spacing w:line="322" w:lineRule="exact"/>
        <w:ind w:left="519"/>
      </w:pPr>
      <w:r>
        <w:t>Б.</w:t>
      </w:r>
      <w:r>
        <w:rPr>
          <w:spacing w:val="-1"/>
        </w:rPr>
        <w:t xml:space="preserve"> </w:t>
      </w:r>
      <w:r>
        <w:t>0,5 Н/м.</w:t>
      </w:r>
    </w:p>
    <w:p w:rsidR="001B21F1" w:rsidRDefault="000F02B7">
      <w:pPr>
        <w:pStyle w:val="a3"/>
        <w:ind w:left="519"/>
      </w:pPr>
      <w:r>
        <w:t>В.</w:t>
      </w:r>
      <w:r>
        <w:rPr>
          <w:spacing w:val="-2"/>
        </w:rPr>
        <w:t xml:space="preserve"> </w:t>
      </w:r>
      <w:r>
        <w:t>0,02</w:t>
      </w:r>
      <w:r>
        <w:rPr>
          <w:spacing w:val="1"/>
        </w:rPr>
        <w:t xml:space="preserve"> </w:t>
      </w:r>
      <w:r>
        <w:t>Н/м.</w:t>
      </w:r>
    </w:p>
    <w:p w:rsidR="001B21F1" w:rsidRDefault="000F02B7">
      <w:pPr>
        <w:pStyle w:val="a3"/>
        <w:spacing w:line="322" w:lineRule="exact"/>
        <w:ind w:left="519"/>
      </w:pPr>
      <w:r>
        <w:t>Г.</w:t>
      </w:r>
      <w:r>
        <w:rPr>
          <w:spacing w:val="-2"/>
        </w:rPr>
        <w:t xml:space="preserve"> </w:t>
      </w:r>
      <w:r>
        <w:t>50</w:t>
      </w:r>
      <w:r>
        <w:rPr>
          <w:spacing w:val="1"/>
        </w:rPr>
        <w:t xml:space="preserve"> </w:t>
      </w:r>
      <w:r>
        <w:t>Н/м.</w:t>
      </w:r>
    </w:p>
    <w:p w:rsidR="001B21F1" w:rsidRDefault="000F02B7">
      <w:pPr>
        <w:pStyle w:val="a3"/>
        <w:ind w:left="519"/>
      </w:pPr>
      <w:r>
        <w:t>Д.</w:t>
      </w:r>
      <w:r>
        <w:rPr>
          <w:spacing w:val="-2"/>
        </w:rPr>
        <w:t xml:space="preserve"> </w:t>
      </w:r>
      <w:r>
        <w:t>0,08</w:t>
      </w:r>
      <w:r>
        <w:rPr>
          <w:spacing w:val="1"/>
        </w:rPr>
        <w:t xml:space="preserve"> </w:t>
      </w:r>
      <w:r>
        <w:t>Н/м.</w:t>
      </w:r>
    </w:p>
    <w:p w:rsidR="001B21F1" w:rsidRDefault="001B21F1">
      <w:pPr>
        <w:pStyle w:val="a3"/>
        <w:spacing w:before="2"/>
      </w:pPr>
    </w:p>
    <w:p w:rsidR="001B21F1" w:rsidRDefault="000F02B7">
      <w:pPr>
        <w:pStyle w:val="a4"/>
        <w:numPr>
          <w:ilvl w:val="0"/>
          <w:numId w:val="187"/>
        </w:numPr>
        <w:tabs>
          <w:tab w:val="left" w:pos="943"/>
          <w:tab w:val="left" w:pos="4035"/>
        </w:tabs>
        <w:spacing w:line="242" w:lineRule="auto"/>
        <w:ind w:right="1482" w:firstLine="0"/>
        <w:rPr>
          <w:sz w:val="28"/>
        </w:rPr>
      </w:pPr>
      <w:r>
        <w:rPr>
          <w:b/>
          <w:sz w:val="28"/>
        </w:rPr>
        <w:t xml:space="preserve">Выберете один правильный ответ. </w:t>
      </w:r>
      <w:r>
        <w:rPr>
          <w:sz w:val="28"/>
        </w:rPr>
        <w:t>Брусок движется равномерно вверх по</w:t>
      </w:r>
      <w:r>
        <w:rPr>
          <w:spacing w:val="-67"/>
          <w:sz w:val="28"/>
        </w:rPr>
        <w:t xml:space="preserve"> </w:t>
      </w:r>
      <w:r>
        <w:rPr>
          <w:sz w:val="28"/>
        </w:rPr>
        <w:t>наклонной плоскости (рис. 7). Какое направление имеет вектор силы трения?</w:t>
      </w:r>
      <w:r>
        <w:rPr>
          <w:spacing w:val="1"/>
          <w:sz w:val="28"/>
        </w:rPr>
        <w:t xml:space="preserve"> </w:t>
      </w:r>
      <w:r>
        <w:rPr>
          <w:position w:val="1"/>
          <w:sz w:val="28"/>
        </w:rPr>
        <w:t>А.</w:t>
      </w:r>
      <w:r>
        <w:rPr>
          <w:spacing w:val="-1"/>
          <w:position w:val="1"/>
          <w:sz w:val="28"/>
        </w:rPr>
        <w:t xml:space="preserve"> </w:t>
      </w:r>
      <w:r>
        <w:rPr>
          <w:position w:val="1"/>
          <w:sz w:val="28"/>
        </w:rPr>
        <w:t>1</w:t>
      </w:r>
      <w:r>
        <w:rPr>
          <w:spacing w:val="1"/>
          <w:position w:val="1"/>
          <w:sz w:val="28"/>
        </w:rPr>
        <w:t xml:space="preserve"> </w:t>
      </w:r>
      <w:r>
        <w:rPr>
          <w:position w:val="1"/>
          <w:sz w:val="28"/>
        </w:rPr>
        <w:t>Б.</w:t>
      </w:r>
      <w:r>
        <w:rPr>
          <w:spacing w:val="-1"/>
          <w:position w:val="1"/>
          <w:sz w:val="28"/>
        </w:rPr>
        <w:t xml:space="preserve"> </w:t>
      </w:r>
      <w:r>
        <w:rPr>
          <w:position w:val="1"/>
          <w:sz w:val="28"/>
        </w:rPr>
        <w:t>2</w:t>
      </w:r>
      <w:r>
        <w:rPr>
          <w:spacing w:val="1"/>
          <w:position w:val="1"/>
          <w:sz w:val="28"/>
        </w:rPr>
        <w:t xml:space="preserve"> </w:t>
      </w:r>
      <w:r>
        <w:rPr>
          <w:position w:val="1"/>
          <w:sz w:val="28"/>
        </w:rPr>
        <w:t>В.</w:t>
      </w:r>
      <w:r>
        <w:rPr>
          <w:spacing w:val="-2"/>
          <w:position w:val="1"/>
          <w:sz w:val="28"/>
        </w:rPr>
        <w:t xml:space="preserve"> </w:t>
      </w:r>
      <w:r>
        <w:rPr>
          <w:position w:val="1"/>
          <w:sz w:val="28"/>
        </w:rPr>
        <w:t>3 Г.</w:t>
      </w:r>
      <w:r>
        <w:rPr>
          <w:spacing w:val="-1"/>
          <w:position w:val="1"/>
          <w:sz w:val="28"/>
        </w:rPr>
        <w:t xml:space="preserve"> </w:t>
      </w:r>
      <w:r>
        <w:rPr>
          <w:position w:val="1"/>
          <w:sz w:val="28"/>
        </w:rPr>
        <w:t>4</w:t>
      </w:r>
      <w:r>
        <w:rPr>
          <w:spacing w:val="-3"/>
          <w:position w:val="1"/>
          <w:sz w:val="28"/>
        </w:rPr>
        <w:t xml:space="preserve"> </w:t>
      </w:r>
      <w:r>
        <w:rPr>
          <w:position w:val="1"/>
          <w:sz w:val="28"/>
        </w:rPr>
        <w:t>Д.</w:t>
      </w:r>
      <w:r>
        <w:rPr>
          <w:spacing w:val="1"/>
          <w:position w:val="1"/>
          <w:sz w:val="28"/>
        </w:rPr>
        <w:t xml:space="preserve"> </w:t>
      </w:r>
      <w:r>
        <w:rPr>
          <w:i/>
          <w:position w:val="1"/>
          <w:sz w:val="28"/>
        </w:rPr>
        <w:t>Fтр</w:t>
      </w:r>
      <w:r>
        <w:rPr>
          <w:position w:val="1"/>
          <w:sz w:val="28"/>
        </w:rPr>
        <w:t>=0</w:t>
      </w:r>
      <w:r>
        <w:rPr>
          <w:position w:val="1"/>
          <w:sz w:val="28"/>
        </w:rPr>
        <w:tab/>
      </w:r>
      <w:r>
        <w:rPr>
          <w:noProof/>
          <w:sz w:val="28"/>
          <w:lang w:eastAsia="ru-RU"/>
        </w:rPr>
        <w:drawing>
          <wp:inline distT="0" distB="0" distL="0" distR="0">
            <wp:extent cx="1395919" cy="1171956"/>
            <wp:effectExtent l="0" t="0" r="0" b="0"/>
            <wp:docPr id="15" name="image7.jpeg" descr="Описание: Описание: https://fsd.multiurok.ru/html/2022/10/15/s_634af16f8ad24/phphhvyKn_Testirovanie-Osnovy-dinamiki_html_1240707ca0546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67" cstate="print"/>
                    <a:stretch>
                      <a:fillRect/>
                    </a:stretch>
                  </pic:blipFill>
                  <pic:spPr>
                    <a:xfrm>
                      <a:off x="0" y="0"/>
                      <a:ext cx="1395919" cy="1171956"/>
                    </a:xfrm>
                    <a:prstGeom prst="rect">
                      <a:avLst/>
                    </a:prstGeom>
                  </pic:spPr>
                </pic:pic>
              </a:graphicData>
            </a:graphic>
          </wp:inline>
        </w:drawing>
      </w:r>
    </w:p>
    <w:p w:rsidR="001B21F1" w:rsidRDefault="001B21F1">
      <w:pPr>
        <w:spacing w:line="242" w:lineRule="auto"/>
        <w:rPr>
          <w:sz w:val="28"/>
        </w:rPr>
        <w:sectPr w:rsidR="001B21F1">
          <w:pgSz w:w="11920" w:h="16850"/>
          <w:pgMar w:top="1280" w:right="180" w:bottom="280" w:left="220" w:header="720" w:footer="720" w:gutter="0"/>
          <w:cols w:space="720"/>
        </w:sectPr>
      </w:pPr>
    </w:p>
    <w:p w:rsidR="001B21F1" w:rsidRDefault="000F02B7">
      <w:pPr>
        <w:pStyle w:val="a3"/>
        <w:spacing w:before="71"/>
        <w:ind w:left="519" w:right="639"/>
      </w:pPr>
      <w:r>
        <w:lastRenderedPageBreak/>
        <w:t>Контролируемые</w:t>
      </w:r>
      <w:r>
        <w:rPr>
          <w:spacing w:val="62"/>
        </w:rPr>
        <w:t xml:space="preserve"> </w:t>
      </w:r>
      <w:r>
        <w:t>компетенции:</w:t>
      </w:r>
      <w:r>
        <w:rPr>
          <w:spacing w:val="64"/>
        </w:rPr>
        <w:t xml:space="preserve"> </w:t>
      </w:r>
      <w:r>
        <w:rPr>
          <w:u w:val="single"/>
        </w:rPr>
        <w:t>ОК</w:t>
      </w:r>
      <w:r>
        <w:rPr>
          <w:spacing w:val="63"/>
          <w:u w:val="single"/>
        </w:rPr>
        <w:t xml:space="preserve"> </w:t>
      </w:r>
      <w:r>
        <w:rPr>
          <w:u w:val="single"/>
        </w:rPr>
        <w:t>01-ОК</w:t>
      </w:r>
      <w:r>
        <w:rPr>
          <w:spacing w:val="62"/>
          <w:u w:val="single"/>
        </w:rPr>
        <w:t xml:space="preserve"> </w:t>
      </w:r>
      <w:r>
        <w:rPr>
          <w:u w:val="single"/>
        </w:rPr>
        <w:t>07;</w:t>
      </w:r>
      <w:r>
        <w:rPr>
          <w:spacing w:val="64"/>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4"/>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0F02B7">
      <w:pPr>
        <w:spacing w:before="219"/>
        <w:ind w:left="1222"/>
        <w:rPr>
          <w:b/>
          <w:sz w:val="28"/>
        </w:rPr>
      </w:pPr>
      <w:r>
        <w:rPr>
          <w:b/>
          <w:sz w:val="28"/>
          <w:u w:val="thick"/>
        </w:rPr>
        <w:t>Ключи</w:t>
      </w:r>
      <w:r>
        <w:rPr>
          <w:b/>
          <w:spacing w:val="-2"/>
          <w:sz w:val="28"/>
          <w:u w:val="thick"/>
        </w:rPr>
        <w:t xml:space="preserve"> </w:t>
      </w:r>
      <w:r>
        <w:rPr>
          <w:b/>
          <w:sz w:val="28"/>
          <w:u w:val="thick"/>
        </w:rPr>
        <w:t>к</w:t>
      </w:r>
      <w:r>
        <w:rPr>
          <w:b/>
          <w:spacing w:val="-3"/>
          <w:sz w:val="28"/>
          <w:u w:val="thick"/>
        </w:rPr>
        <w:t xml:space="preserve"> </w:t>
      </w:r>
      <w:r>
        <w:rPr>
          <w:b/>
          <w:sz w:val="28"/>
          <w:u w:val="thick"/>
        </w:rPr>
        <w:t>тестам:</w:t>
      </w:r>
    </w:p>
    <w:p w:rsidR="001B21F1" w:rsidRDefault="001B21F1">
      <w:pPr>
        <w:pStyle w:val="a3"/>
        <w:spacing w:before="1"/>
        <w:rPr>
          <w:b/>
          <w:sz w:val="23"/>
        </w:rPr>
      </w:pPr>
    </w:p>
    <w:p w:rsidR="001B21F1" w:rsidRDefault="000F02B7">
      <w:pPr>
        <w:pStyle w:val="a3"/>
        <w:spacing w:before="89"/>
        <w:ind w:left="1239"/>
      </w:pPr>
      <w:r>
        <w:t>Вариант</w:t>
      </w:r>
      <w:r>
        <w:rPr>
          <w:spacing w:val="-4"/>
        </w:rPr>
        <w:t xml:space="preserve"> </w:t>
      </w:r>
      <w:r>
        <w:t>1</w:t>
      </w:r>
    </w:p>
    <w:p w:rsidR="001B21F1" w:rsidRDefault="001B21F1">
      <w:pPr>
        <w:pStyle w:val="a3"/>
        <w:spacing w:before="3"/>
        <w:rPr>
          <w:sz w:val="22"/>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326"/>
        <w:gridCol w:w="339"/>
        <w:gridCol w:w="350"/>
        <w:gridCol w:w="324"/>
        <w:gridCol w:w="1726"/>
        <w:gridCol w:w="350"/>
        <w:gridCol w:w="340"/>
        <w:gridCol w:w="326"/>
        <w:gridCol w:w="338"/>
        <w:gridCol w:w="435"/>
      </w:tblGrid>
      <w:tr w:rsidR="001B21F1">
        <w:trPr>
          <w:trHeight w:val="453"/>
        </w:trPr>
        <w:tc>
          <w:tcPr>
            <w:tcW w:w="2129" w:type="dxa"/>
          </w:tcPr>
          <w:p w:rsidR="001B21F1" w:rsidRDefault="000F02B7">
            <w:pPr>
              <w:pStyle w:val="TableParagraph"/>
              <w:spacing w:before="197" w:line="236" w:lineRule="exact"/>
              <w:ind w:left="107"/>
              <w:rPr>
                <w:b/>
              </w:rPr>
            </w:pPr>
            <w:r>
              <w:rPr>
                <w:b/>
              </w:rPr>
              <w:t>№ вопроса</w:t>
            </w:r>
          </w:p>
        </w:tc>
        <w:tc>
          <w:tcPr>
            <w:tcW w:w="326" w:type="dxa"/>
          </w:tcPr>
          <w:p w:rsidR="001B21F1" w:rsidRDefault="000F02B7">
            <w:pPr>
              <w:pStyle w:val="TableParagraph"/>
              <w:spacing w:before="197" w:line="236" w:lineRule="exact"/>
              <w:ind w:left="107"/>
              <w:rPr>
                <w:b/>
              </w:rPr>
            </w:pPr>
            <w:r>
              <w:rPr>
                <w:b/>
              </w:rPr>
              <w:t>1</w:t>
            </w:r>
          </w:p>
        </w:tc>
        <w:tc>
          <w:tcPr>
            <w:tcW w:w="339" w:type="dxa"/>
          </w:tcPr>
          <w:p w:rsidR="001B21F1" w:rsidRDefault="000F02B7">
            <w:pPr>
              <w:pStyle w:val="TableParagraph"/>
              <w:spacing w:before="197" w:line="236" w:lineRule="exact"/>
              <w:ind w:left="108"/>
              <w:rPr>
                <w:b/>
              </w:rPr>
            </w:pPr>
            <w:r>
              <w:rPr>
                <w:b/>
              </w:rPr>
              <w:t>2</w:t>
            </w:r>
          </w:p>
        </w:tc>
        <w:tc>
          <w:tcPr>
            <w:tcW w:w="350" w:type="dxa"/>
          </w:tcPr>
          <w:p w:rsidR="001B21F1" w:rsidRDefault="000F02B7">
            <w:pPr>
              <w:pStyle w:val="TableParagraph"/>
              <w:spacing w:before="197" w:line="236" w:lineRule="exact"/>
              <w:ind w:right="10"/>
              <w:jc w:val="center"/>
              <w:rPr>
                <w:b/>
              </w:rPr>
            </w:pPr>
            <w:r>
              <w:rPr>
                <w:b/>
              </w:rPr>
              <w:t>3</w:t>
            </w:r>
          </w:p>
        </w:tc>
        <w:tc>
          <w:tcPr>
            <w:tcW w:w="324" w:type="dxa"/>
          </w:tcPr>
          <w:p w:rsidR="001B21F1" w:rsidRDefault="000F02B7">
            <w:pPr>
              <w:pStyle w:val="TableParagraph"/>
              <w:spacing w:before="197" w:line="236" w:lineRule="exact"/>
              <w:ind w:right="92"/>
              <w:jc w:val="right"/>
              <w:rPr>
                <w:b/>
              </w:rPr>
            </w:pPr>
            <w:r>
              <w:rPr>
                <w:b/>
              </w:rPr>
              <w:t>4</w:t>
            </w:r>
          </w:p>
        </w:tc>
        <w:tc>
          <w:tcPr>
            <w:tcW w:w="1726" w:type="dxa"/>
          </w:tcPr>
          <w:p w:rsidR="001B21F1" w:rsidRDefault="000F02B7">
            <w:pPr>
              <w:pStyle w:val="TableParagraph"/>
              <w:spacing w:before="197" w:line="236" w:lineRule="exact"/>
              <w:ind w:left="111"/>
              <w:rPr>
                <w:b/>
              </w:rPr>
            </w:pPr>
            <w:r>
              <w:rPr>
                <w:b/>
              </w:rPr>
              <w:t>5</w:t>
            </w:r>
          </w:p>
        </w:tc>
        <w:tc>
          <w:tcPr>
            <w:tcW w:w="350" w:type="dxa"/>
          </w:tcPr>
          <w:p w:rsidR="001B21F1" w:rsidRDefault="000F02B7">
            <w:pPr>
              <w:pStyle w:val="TableParagraph"/>
              <w:spacing w:before="197" w:line="236" w:lineRule="exact"/>
              <w:ind w:right="11"/>
              <w:jc w:val="center"/>
              <w:rPr>
                <w:b/>
              </w:rPr>
            </w:pPr>
            <w:r>
              <w:rPr>
                <w:b/>
              </w:rPr>
              <w:t>6</w:t>
            </w:r>
          </w:p>
        </w:tc>
        <w:tc>
          <w:tcPr>
            <w:tcW w:w="340" w:type="dxa"/>
          </w:tcPr>
          <w:p w:rsidR="001B21F1" w:rsidRDefault="000F02B7">
            <w:pPr>
              <w:pStyle w:val="TableParagraph"/>
              <w:spacing w:before="197" w:line="236" w:lineRule="exact"/>
              <w:ind w:right="108"/>
              <w:jc w:val="right"/>
              <w:rPr>
                <w:b/>
              </w:rPr>
            </w:pPr>
            <w:r>
              <w:rPr>
                <w:b/>
              </w:rPr>
              <w:t>7</w:t>
            </w:r>
          </w:p>
        </w:tc>
        <w:tc>
          <w:tcPr>
            <w:tcW w:w="326" w:type="dxa"/>
          </w:tcPr>
          <w:p w:rsidR="001B21F1" w:rsidRDefault="000F02B7">
            <w:pPr>
              <w:pStyle w:val="TableParagraph"/>
              <w:spacing w:before="197" w:line="236" w:lineRule="exact"/>
              <w:ind w:left="14"/>
              <w:jc w:val="center"/>
              <w:rPr>
                <w:b/>
              </w:rPr>
            </w:pPr>
            <w:r>
              <w:rPr>
                <w:b/>
              </w:rPr>
              <w:t>8</w:t>
            </w:r>
          </w:p>
        </w:tc>
        <w:tc>
          <w:tcPr>
            <w:tcW w:w="338" w:type="dxa"/>
          </w:tcPr>
          <w:p w:rsidR="001B21F1" w:rsidRDefault="000F02B7">
            <w:pPr>
              <w:pStyle w:val="TableParagraph"/>
              <w:spacing w:before="197" w:line="236" w:lineRule="exact"/>
              <w:ind w:left="110"/>
              <w:rPr>
                <w:b/>
              </w:rPr>
            </w:pPr>
            <w:r>
              <w:rPr>
                <w:b/>
              </w:rPr>
              <w:t>9</w:t>
            </w:r>
          </w:p>
        </w:tc>
        <w:tc>
          <w:tcPr>
            <w:tcW w:w="435" w:type="dxa"/>
          </w:tcPr>
          <w:p w:rsidR="001B21F1" w:rsidRDefault="000F02B7">
            <w:pPr>
              <w:pStyle w:val="TableParagraph"/>
              <w:spacing w:before="197" w:line="236" w:lineRule="exact"/>
              <w:ind w:left="110"/>
              <w:rPr>
                <w:b/>
              </w:rPr>
            </w:pPr>
            <w:r>
              <w:rPr>
                <w:b/>
              </w:rPr>
              <w:t>10</w:t>
            </w:r>
          </w:p>
        </w:tc>
      </w:tr>
      <w:tr w:rsidR="001B21F1">
        <w:trPr>
          <w:trHeight w:val="453"/>
        </w:trPr>
        <w:tc>
          <w:tcPr>
            <w:tcW w:w="2129" w:type="dxa"/>
          </w:tcPr>
          <w:p w:rsidR="001B21F1" w:rsidRDefault="000F02B7">
            <w:pPr>
              <w:pStyle w:val="TableParagraph"/>
              <w:spacing w:before="197" w:line="236" w:lineRule="exact"/>
              <w:ind w:left="107"/>
              <w:rPr>
                <w:b/>
              </w:rPr>
            </w:pPr>
            <w:r>
              <w:rPr>
                <w:b/>
              </w:rPr>
              <w:t>Правильный</w:t>
            </w:r>
            <w:r>
              <w:rPr>
                <w:b/>
                <w:spacing w:val="-4"/>
              </w:rPr>
              <w:t xml:space="preserve"> </w:t>
            </w:r>
            <w:r>
              <w:rPr>
                <w:b/>
              </w:rPr>
              <w:t>ответ</w:t>
            </w:r>
          </w:p>
        </w:tc>
        <w:tc>
          <w:tcPr>
            <w:tcW w:w="326" w:type="dxa"/>
          </w:tcPr>
          <w:p w:rsidR="001B21F1" w:rsidRDefault="000F02B7">
            <w:pPr>
              <w:pStyle w:val="TableParagraph"/>
              <w:spacing w:line="265" w:lineRule="exact"/>
              <w:ind w:left="107"/>
              <w:rPr>
                <w:rFonts w:ascii="Calibri" w:hAnsi="Calibri"/>
                <w:b/>
              </w:rPr>
            </w:pPr>
            <w:r>
              <w:rPr>
                <w:rFonts w:ascii="Calibri" w:hAnsi="Calibri"/>
                <w:b/>
              </w:rPr>
              <w:t>Г</w:t>
            </w:r>
          </w:p>
        </w:tc>
        <w:tc>
          <w:tcPr>
            <w:tcW w:w="339" w:type="dxa"/>
          </w:tcPr>
          <w:p w:rsidR="001B21F1" w:rsidRDefault="000F02B7">
            <w:pPr>
              <w:pStyle w:val="TableParagraph"/>
              <w:spacing w:line="265" w:lineRule="exact"/>
              <w:ind w:left="108"/>
              <w:rPr>
                <w:rFonts w:ascii="Calibri" w:hAnsi="Calibri"/>
                <w:b/>
              </w:rPr>
            </w:pPr>
            <w:r>
              <w:rPr>
                <w:rFonts w:ascii="Calibri" w:hAnsi="Calibri"/>
                <w:b/>
              </w:rPr>
              <w:t>Б</w:t>
            </w:r>
          </w:p>
        </w:tc>
        <w:tc>
          <w:tcPr>
            <w:tcW w:w="350" w:type="dxa"/>
          </w:tcPr>
          <w:p w:rsidR="001B21F1" w:rsidRDefault="000F02B7">
            <w:pPr>
              <w:pStyle w:val="TableParagraph"/>
              <w:spacing w:line="265" w:lineRule="exact"/>
              <w:ind w:left="10"/>
              <w:jc w:val="center"/>
              <w:rPr>
                <w:rFonts w:ascii="Calibri" w:hAnsi="Calibri"/>
                <w:b/>
              </w:rPr>
            </w:pPr>
            <w:r>
              <w:rPr>
                <w:rFonts w:ascii="Calibri" w:hAnsi="Calibri"/>
                <w:b/>
              </w:rPr>
              <w:t>А</w:t>
            </w:r>
          </w:p>
        </w:tc>
        <w:tc>
          <w:tcPr>
            <w:tcW w:w="324" w:type="dxa"/>
          </w:tcPr>
          <w:p w:rsidR="001B21F1" w:rsidRDefault="000F02B7">
            <w:pPr>
              <w:pStyle w:val="TableParagraph"/>
              <w:spacing w:line="265" w:lineRule="exact"/>
              <w:ind w:right="107"/>
              <w:jc w:val="right"/>
              <w:rPr>
                <w:rFonts w:ascii="Calibri" w:hAnsi="Calibri"/>
                <w:b/>
              </w:rPr>
            </w:pPr>
            <w:r>
              <w:rPr>
                <w:rFonts w:ascii="Calibri" w:hAnsi="Calibri"/>
                <w:b/>
              </w:rPr>
              <w:t>Г</w:t>
            </w:r>
          </w:p>
        </w:tc>
        <w:tc>
          <w:tcPr>
            <w:tcW w:w="1726" w:type="dxa"/>
          </w:tcPr>
          <w:p w:rsidR="001B21F1" w:rsidRDefault="000F02B7">
            <w:pPr>
              <w:pStyle w:val="TableParagraph"/>
              <w:spacing w:line="265" w:lineRule="exact"/>
              <w:ind w:left="111"/>
              <w:rPr>
                <w:rFonts w:ascii="Calibri" w:hAnsi="Calibri"/>
                <w:b/>
              </w:rPr>
            </w:pPr>
            <w:r>
              <w:rPr>
                <w:rFonts w:ascii="Calibri" w:hAnsi="Calibri"/>
                <w:b/>
              </w:rPr>
              <w:t>А-4,</w:t>
            </w:r>
            <w:r>
              <w:rPr>
                <w:rFonts w:ascii="Calibri" w:hAnsi="Calibri"/>
                <w:b/>
                <w:spacing w:val="-2"/>
              </w:rPr>
              <w:t xml:space="preserve"> </w:t>
            </w:r>
            <w:r>
              <w:rPr>
                <w:rFonts w:ascii="Calibri" w:hAnsi="Calibri"/>
                <w:b/>
              </w:rPr>
              <w:t>Б-2,</w:t>
            </w:r>
            <w:r>
              <w:rPr>
                <w:rFonts w:ascii="Calibri" w:hAnsi="Calibri"/>
                <w:b/>
                <w:spacing w:val="-2"/>
              </w:rPr>
              <w:t xml:space="preserve"> </w:t>
            </w:r>
            <w:r>
              <w:rPr>
                <w:rFonts w:ascii="Calibri" w:hAnsi="Calibri"/>
                <w:b/>
              </w:rPr>
              <w:t>В-2,</w:t>
            </w:r>
            <w:r>
              <w:rPr>
                <w:rFonts w:ascii="Calibri" w:hAnsi="Calibri"/>
                <w:b/>
                <w:spacing w:val="-2"/>
              </w:rPr>
              <w:t xml:space="preserve"> </w:t>
            </w:r>
            <w:r>
              <w:rPr>
                <w:rFonts w:ascii="Calibri" w:hAnsi="Calibri"/>
                <w:b/>
              </w:rPr>
              <w:t>Г-5</w:t>
            </w:r>
          </w:p>
        </w:tc>
        <w:tc>
          <w:tcPr>
            <w:tcW w:w="350" w:type="dxa"/>
          </w:tcPr>
          <w:p w:rsidR="001B21F1" w:rsidRDefault="000F02B7">
            <w:pPr>
              <w:pStyle w:val="TableParagraph"/>
              <w:spacing w:line="265" w:lineRule="exact"/>
              <w:ind w:left="11"/>
              <w:jc w:val="center"/>
              <w:rPr>
                <w:rFonts w:ascii="Calibri" w:hAnsi="Calibri"/>
                <w:b/>
              </w:rPr>
            </w:pPr>
            <w:r>
              <w:rPr>
                <w:rFonts w:ascii="Calibri" w:hAnsi="Calibri"/>
                <w:b/>
              </w:rPr>
              <w:t>А</w:t>
            </w:r>
          </w:p>
        </w:tc>
        <w:tc>
          <w:tcPr>
            <w:tcW w:w="340" w:type="dxa"/>
          </w:tcPr>
          <w:p w:rsidR="001B21F1" w:rsidRDefault="000F02B7">
            <w:pPr>
              <w:pStyle w:val="TableParagraph"/>
              <w:spacing w:line="265" w:lineRule="exact"/>
              <w:ind w:right="95"/>
              <w:jc w:val="right"/>
              <w:rPr>
                <w:rFonts w:ascii="Calibri" w:hAnsi="Calibri"/>
                <w:b/>
              </w:rPr>
            </w:pPr>
            <w:r>
              <w:rPr>
                <w:rFonts w:ascii="Calibri" w:hAnsi="Calibri"/>
                <w:b/>
              </w:rPr>
              <w:t>В</w:t>
            </w:r>
          </w:p>
        </w:tc>
        <w:tc>
          <w:tcPr>
            <w:tcW w:w="326" w:type="dxa"/>
          </w:tcPr>
          <w:p w:rsidR="001B21F1" w:rsidRDefault="000F02B7">
            <w:pPr>
              <w:pStyle w:val="TableParagraph"/>
              <w:spacing w:line="265" w:lineRule="exact"/>
              <w:jc w:val="center"/>
              <w:rPr>
                <w:rFonts w:ascii="Calibri" w:hAnsi="Calibri"/>
                <w:b/>
              </w:rPr>
            </w:pPr>
            <w:r>
              <w:rPr>
                <w:rFonts w:ascii="Calibri" w:hAnsi="Calibri"/>
                <w:b/>
              </w:rPr>
              <w:t>Г</w:t>
            </w:r>
          </w:p>
        </w:tc>
        <w:tc>
          <w:tcPr>
            <w:tcW w:w="338" w:type="dxa"/>
          </w:tcPr>
          <w:p w:rsidR="001B21F1" w:rsidRDefault="000F02B7">
            <w:pPr>
              <w:pStyle w:val="TableParagraph"/>
              <w:spacing w:line="265" w:lineRule="exact"/>
              <w:ind w:left="110"/>
              <w:rPr>
                <w:rFonts w:ascii="Calibri" w:hAnsi="Calibri"/>
                <w:b/>
              </w:rPr>
            </w:pPr>
            <w:r>
              <w:rPr>
                <w:rFonts w:ascii="Calibri" w:hAnsi="Calibri"/>
                <w:b/>
              </w:rPr>
              <w:t>Б</w:t>
            </w:r>
          </w:p>
        </w:tc>
        <w:tc>
          <w:tcPr>
            <w:tcW w:w="435" w:type="dxa"/>
          </w:tcPr>
          <w:p w:rsidR="001B21F1" w:rsidRDefault="000F02B7">
            <w:pPr>
              <w:pStyle w:val="TableParagraph"/>
              <w:spacing w:line="265" w:lineRule="exact"/>
              <w:ind w:left="110"/>
              <w:rPr>
                <w:rFonts w:ascii="Calibri" w:hAnsi="Calibri"/>
                <w:b/>
              </w:rPr>
            </w:pPr>
            <w:r>
              <w:rPr>
                <w:rFonts w:ascii="Calibri" w:hAnsi="Calibri"/>
                <w:b/>
              </w:rPr>
              <w:t>В</w:t>
            </w:r>
          </w:p>
        </w:tc>
      </w:tr>
    </w:tbl>
    <w:p w:rsidR="001B21F1" w:rsidRDefault="000F02B7">
      <w:pPr>
        <w:spacing w:before="194"/>
        <w:ind w:left="1239"/>
        <w:rPr>
          <w:sz w:val="24"/>
        </w:rPr>
      </w:pPr>
      <w:r>
        <w:rPr>
          <w:sz w:val="24"/>
        </w:rPr>
        <w:t>Вариант</w:t>
      </w:r>
      <w:r>
        <w:rPr>
          <w:spacing w:val="-1"/>
          <w:sz w:val="24"/>
        </w:rPr>
        <w:t xml:space="preserve"> </w:t>
      </w:r>
      <w:r>
        <w:rPr>
          <w:sz w:val="24"/>
        </w:rPr>
        <w:t>2</w:t>
      </w:r>
    </w:p>
    <w:p w:rsidR="001B21F1" w:rsidRDefault="001B21F1">
      <w:pPr>
        <w:pStyle w:val="a3"/>
        <w:spacing w:before="3"/>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326"/>
        <w:gridCol w:w="339"/>
        <w:gridCol w:w="326"/>
        <w:gridCol w:w="340"/>
        <w:gridCol w:w="1725"/>
        <w:gridCol w:w="325"/>
        <w:gridCol w:w="337"/>
        <w:gridCol w:w="349"/>
        <w:gridCol w:w="325"/>
        <w:gridCol w:w="436"/>
      </w:tblGrid>
      <w:tr w:rsidR="001B21F1">
        <w:trPr>
          <w:trHeight w:val="450"/>
        </w:trPr>
        <w:tc>
          <w:tcPr>
            <w:tcW w:w="2129" w:type="dxa"/>
          </w:tcPr>
          <w:p w:rsidR="001B21F1" w:rsidRDefault="000F02B7">
            <w:pPr>
              <w:pStyle w:val="TableParagraph"/>
              <w:spacing w:before="197" w:line="233" w:lineRule="exact"/>
              <w:ind w:left="107"/>
              <w:rPr>
                <w:b/>
              </w:rPr>
            </w:pPr>
            <w:r>
              <w:rPr>
                <w:b/>
              </w:rPr>
              <w:t>№ вопроса</w:t>
            </w:r>
          </w:p>
        </w:tc>
        <w:tc>
          <w:tcPr>
            <w:tcW w:w="326" w:type="dxa"/>
          </w:tcPr>
          <w:p w:rsidR="001B21F1" w:rsidRDefault="000F02B7">
            <w:pPr>
              <w:pStyle w:val="TableParagraph"/>
              <w:spacing w:before="197" w:line="233" w:lineRule="exact"/>
              <w:ind w:left="107"/>
              <w:rPr>
                <w:b/>
              </w:rPr>
            </w:pPr>
            <w:r>
              <w:rPr>
                <w:b/>
              </w:rPr>
              <w:t>1</w:t>
            </w:r>
          </w:p>
        </w:tc>
        <w:tc>
          <w:tcPr>
            <w:tcW w:w="339" w:type="dxa"/>
          </w:tcPr>
          <w:p w:rsidR="001B21F1" w:rsidRDefault="000F02B7">
            <w:pPr>
              <w:pStyle w:val="TableParagraph"/>
              <w:spacing w:before="197" w:line="233" w:lineRule="exact"/>
              <w:ind w:left="108"/>
              <w:rPr>
                <w:b/>
              </w:rPr>
            </w:pPr>
            <w:r>
              <w:rPr>
                <w:b/>
              </w:rPr>
              <w:t>2</w:t>
            </w:r>
          </w:p>
        </w:tc>
        <w:tc>
          <w:tcPr>
            <w:tcW w:w="326" w:type="dxa"/>
          </w:tcPr>
          <w:p w:rsidR="001B21F1" w:rsidRDefault="000F02B7">
            <w:pPr>
              <w:pStyle w:val="TableParagraph"/>
              <w:spacing w:before="197" w:line="233" w:lineRule="exact"/>
              <w:ind w:left="11"/>
              <w:jc w:val="center"/>
              <w:rPr>
                <w:b/>
              </w:rPr>
            </w:pPr>
            <w:r>
              <w:rPr>
                <w:b/>
              </w:rPr>
              <w:t>3</w:t>
            </w:r>
          </w:p>
        </w:tc>
        <w:tc>
          <w:tcPr>
            <w:tcW w:w="340" w:type="dxa"/>
          </w:tcPr>
          <w:p w:rsidR="001B21F1" w:rsidRDefault="000F02B7">
            <w:pPr>
              <w:pStyle w:val="TableParagraph"/>
              <w:spacing w:before="197" w:line="233" w:lineRule="exact"/>
              <w:ind w:left="2"/>
              <w:jc w:val="center"/>
              <w:rPr>
                <w:b/>
              </w:rPr>
            </w:pPr>
            <w:r>
              <w:rPr>
                <w:b/>
              </w:rPr>
              <w:t>4</w:t>
            </w:r>
          </w:p>
        </w:tc>
        <w:tc>
          <w:tcPr>
            <w:tcW w:w="1725" w:type="dxa"/>
          </w:tcPr>
          <w:p w:rsidR="001B21F1" w:rsidRDefault="000F02B7">
            <w:pPr>
              <w:pStyle w:val="TableParagraph"/>
              <w:spacing w:before="197" w:line="233" w:lineRule="exact"/>
              <w:ind w:left="109"/>
              <w:rPr>
                <w:b/>
              </w:rPr>
            </w:pPr>
            <w:r>
              <w:rPr>
                <w:b/>
              </w:rPr>
              <w:t>5</w:t>
            </w:r>
          </w:p>
        </w:tc>
        <w:tc>
          <w:tcPr>
            <w:tcW w:w="325" w:type="dxa"/>
          </w:tcPr>
          <w:p w:rsidR="001B21F1" w:rsidRDefault="000F02B7">
            <w:pPr>
              <w:pStyle w:val="TableParagraph"/>
              <w:spacing w:before="197" w:line="233" w:lineRule="exact"/>
              <w:ind w:left="110"/>
              <w:rPr>
                <w:b/>
              </w:rPr>
            </w:pPr>
            <w:r>
              <w:rPr>
                <w:b/>
              </w:rPr>
              <w:t>6</w:t>
            </w:r>
          </w:p>
        </w:tc>
        <w:tc>
          <w:tcPr>
            <w:tcW w:w="337" w:type="dxa"/>
          </w:tcPr>
          <w:p w:rsidR="001B21F1" w:rsidRDefault="000F02B7">
            <w:pPr>
              <w:pStyle w:val="TableParagraph"/>
              <w:spacing w:before="197" w:line="233" w:lineRule="exact"/>
              <w:ind w:left="7"/>
              <w:jc w:val="center"/>
              <w:rPr>
                <w:b/>
              </w:rPr>
            </w:pPr>
            <w:r>
              <w:rPr>
                <w:b/>
              </w:rPr>
              <w:t>7</w:t>
            </w:r>
          </w:p>
        </w:tc>
        <w:tc>
          <w:tcPr>
            <w:tcW w:w="349" w:type="dxa"/>
          </w:tcPr>
          <w:p w:rsidR="001B21F1" w:rsidRDefault="000F02B7">
            <w:pPr>
              <w:pStyle w:val="TableParagraph"/>
              <w:spacing w:before="197" w:line="233" w:lineRule="exact"/>
              <w:ind w:left="3"/>
              <w:jc w:val="center"/>
              <w:rPr>
                <w:b/>
              </w:rPr>
            </w:pPr>
            <w:r>
              <w:rPr>
                <w:b/>
              </w:rPr>
              <w:t>8</w:t>
            </w:r>
          </w:p>
        </w:tc>
        <w:tc>
          <w:tcPr>
            <w:tcW w:w="325" w:type="dxa"/>
          </w:tcPr>
          <w:p w:rsidR="001B21F1" w:rsidRDefault="000F02B7">
            <w:pPr>
              <w:pStyle w:val="TableParagraph"/>
              <w:spacing w:before="197" w:line="233" w:lineRule="exact"/>
              <w:ind w:left="25"/>
              <w:jc w:val="center"/>
              <w:rPr>
                <w:b/>
              </w:rPr>
            </w:pPr>
            <w:r>
              <w:rPr>
                <w:b/>
              </w:rPr>
              <w:t>9</w:t>
            </w:r>
          </w:p>
        </w:tc>
        <w:tc>
          <w:tcPr>
            <w:tcW w:w="436" w:type="dxa"/>
          </w:tcPr>
          <w:p w:rsidR="001B21F1" w:rsidRDefault="000F02B7">
            <w:pPr>
              <w:pStyle w:val="TableParagraph"/>
              <w:spacing w:before="197" w:line="233" w:lineRule="exact"/>
              <w:ind w:left="92" w:right="65"/>
              <w:jc w:val="center"/>
              <w:rPr>
                <w:b/>
              </w:rPr>
            </w:pPr>
            <w:r>
              <w:rPr>
                <w:b/>
              </w:rPr>
              <w:t>10</w:t>
            </w:r>
          </w:p>
        </w:tc>
      </w:tr>
      <w:tr w:rsidR="001B21F1">
        <w:trPr>
          <w:trHeight w:val="455"/>
        </w:trPr>
        <w:tc>
          <w:tcPr>
            <w:tcW w:w="2129" w:type="dxa"/>
          </w:tcPr>
          <w:p w:rsidR="001B21F1" w:rsidRDefault="000F02B7">
            <w:pPr>
              <w:pStyle w:val="TableParagraph"/>
              <w:spacing w:before="200" w:line="236" w:lineRule="exact"/>
              <w:ind w:left="107"/>
              <w:rPr>
                <w:b/>
              </w:rPr>
            </w:pPr>
            <w:r>
              <w:rPr>
                <w:b/>
              </w:rPr>
              <w:t>Правильный</w:t>
            </w:r>
            <w:r>
              <w:rPr>
                <w:b/>
                <w:spacing w:val="-4"/>
              </w:rPr>
              <w:t xml:space="preserve"> </w:t>
            </w:r>
            <w:r>
              <w:rPr>
                <w:b/>
              </w:rPr>
              <w:t>ответ</w:t>
            </w:r>
          </w:p>
        </w:tc>
        <w:tc>
          <w:tcPr>
            <w:tcW w:w="326" w:type="dxa"/>
          </w:tcPr>
          <w:p w:rsidR="001B21F1" w:rsidRDefault="000F02B7">
            <w:pPr>
              <w:pStyle w:val="TableParagraph"/>
              <w:spacing w:line="268" w:lineRule="exact"/>
              <w:ind w:left="107"/>
              <w:rPr>
                <w:rFonts w:ascii="Calibri" w:hAnsi="Calibri"/>
                <w:b/>
              </w:rPr>
            </w:pPr>
            <w:r>
              <w:rPr>
                <w:rFonts w:ascii="Calibri" w:hAnsi="Calibri"/>
                <w:b/>
              </w:rPr>
              <w:t>Г</w:t>
            </w:r>
          </w:p>
        </w:tc>
        <w:tc>
          <w:tcPr>
            <w:tcW w:w="339" w:type="dxa"/>
          </w:tcPr>
          <w:p w:rsidR="001B21F1" w:rsidRDefault="000F02B7">
            <w:pPr>
              <w:pStyle w:val="TableParagraph"/>
              <w:spacing w:line="268" w:lineRule="exact"/>
              <w:ind w:left="108"/>
              <w:rPr>
                <w:rFonts w:ascii="Calibri" w:hAnsi="Calibri"/>
                <w:b/>
              </w:rPr>
            </w:pPr>
            <w:r>
              <w:rPr>
                <w:rFonts w:ascii="Calibri" w:hAnsi="Calibri"/>
                <w:b/>
              </w:rPr>
              <w:t>Б</w:t>
            </w:r>
          </w:p>
        </w:tc>
        <w:tc>
          <w:tcPr>
            <w:tcW w:w="326" w:type="dxa"/>
          </w:tcPr>
          <w:p w:rsidR="001B21F1" w:rsidRDefault="000F02B7">
            <w:pPr>
              <w:pStyle w:val="TableParagraph"/>
              <w:spacing w:line="268" w:lineRule="exact"/>
              <w:ind w:left="12"/>
              <w:jc w:val="center"/>
              <w:rPr>
                <w:rFonts w:ascii="Calibri"/>
                <w:b/>
              </w:rPr>
            </w:pPr>
            <w:r>
              <w:rPr>
                <w:rFonts w:ascii="Calibri"/>
                <w:b/>
              </w:rPr>
              <w:t>2</w:t>
            </w:r>
          </w:p>
        </w:tc>
        <w:tc>
          <w:tcPr>
            <w:tcW w:w="340" w:type="dxa"/>
          </w:tcPr>
          <w:p w:rsidR="001B21F1" w:rsidRDefault="000F02B7">
            <w:pPr>
              <w:pStyle w:val="TableParagraph"/>
              <w:spacing w:line="268" w:lineRule="exact"/>
              <w:ind w:left="16"/>
              <w:jc w:val="center"/>
              <w:rPr>
                <w:rFonts w:ascii="Calibri" w:hAnsi="Calibri"/>
                <w:b/>
              </w:rPr>
            </w:pPr>
            <w:r>
              <w:rPr>
                <w:rFonts w:ascii="Calibri" w:hAnsi="Calibri"/>
                <w:b/>
              </w:rPr>
              <w:t>В</w:t>
            </w:r>
          </w:p>
        </w:tc>
        <w:tc>
          <w:tcPr>
            <w:tcW w:w="1725" w:type="dxa"/>
          </w:tcPr>
          <w:p w:rsidR="001B21F1" w:rsidRDefault="000F02B7">
            <w:pPr>
              <w:pStyle w:val="TableParagraph"/>
              <w:spacing w:line="268" w:lineRule="exact"/>
              <w:ind w:left="109"/>
              <w:rPr>
                <w:rFonts w:ascii="Calibri" w:hAnsi="Calibri"/>
                <w:b/>
              </w:rPr>
            </w:pPr>
            <w:r>
              <w:rPr>
                <w:rFonts w:ascii="Calibri" w:hAnsi="Calibri"/>
                <w:b/>
              </w:rPr>
              <w:t>А-4,</w:t>
            </w:r>
            <w:r>
              <w:rPr>
                <w:rFonts w:ascii="Calibri" w:hAnsi="Calibri"/>
                <w:b/>
                <w:spacing w:val="-2"/>
              </w:rPr>
              <w:t xml:space="preserve"> </w:t>
            </w:r>
            <w:r>
              <w:rPr>
                <w:rFonts w:ascii="Calibri" w:hAnsi="Calibri"/>
                <w:b/>
              </w:rPr>
              <w:t>Б-2,</w:t>
            </w:r>
            <w:r>
              <w:rPr>
                <w:rFonts w:ascii="Calibri" w:hAnsi="Calibri"/>
                <w:b/>
                <w:spacing w:val="-2"/>
              </w:rPr>
              <w:t xml:space="preserve"> </w:t>
            </w:r>
            <w:r>
              <w:rPr>
                <w:rFonts w:ascii="Calibri" w:hAnsi="Calibri"/>
                <w:b/>
              </w:rPr>
              <w:t>В-2,</w:t>
            </w:r>
            <w:r>
              <w:rPr>
                <w:rFonts w:ascii="Calibri" w:hAnsi="Calibri"/>
                <w:b/>
                <w:spacing w:val="-2"/>
              </w:rPr>
              <w:t xml:space="preserve"> </w:t>
            </w:r>
            <w:r>
              <w:rPr>
                <w:rFonts w:ascii="Calibri" w:hAnsi="Calibri"/>
                <w:b/>
              </w:rPr>
              <w:t>Г-5</w:t>
            </w:r>
          </w:p>
        </w:tc>
        <w:tc>
          <w:tcPr>
            <w:tcW w:w="325" w:type="dxa"/>
          </w:tcPr>
          <w:p w:rsidR="001B21F1" w:rsidRDefault="000F02B7">
            <w:pPr>
              <w:pStyle w:val="TableParagraph"/>
              <w:spacing w:line="268" w:lineRule="exact"/>
              <w:ind w:left="110"/>
              <w:rPr>
                <w:rFonts w:ascii="Calibri" w:hAnsi="Calibri"/>
                <w:b/>
              </w:rPr>
            </w:pPr>
            <w:r>
              <w:rPr>
                <w:rFonts w:ascii="Calibri" w:hAnsi="Calibri"/>
                <w:b/>
              </w:rPr>
              <w:t>Г</w:t>
            </w:r>
          </w:p>
        </w:tc>
        <w:tc>
          <w:tcPr>
            <w:tcW w:w="337" w:type="dxa"/>
          </w:tcPr>
          <w:p w:rsidR="001B21F1" w:rsidRDefault="000F02B7">
            <w:pPr>
              <w:pStyle w:val="TableParagraph"/>
              <w:spacing w:line="268" w:lineRule="exact"/>
              <w:ind w:left="20"/>
              <w:jc w:val="center"/>
              <w:rPr>
                <w:rFonts w:ascii="Calibri" w:hAnsi="Calibri"/>
                <w:b/>
              </w:rPr>
            </w:pPr>
            <w:r>
              <w:rPr>
                <w:rFonts w:ascii="Calibri" w:hAnsi="Calibri"/>
                <w:b/>
              </w:rPr>
              <w:t>В</w:t>
            </w:r>
          </w:p>
        </w:tc>
        <w:tc>
          <w:tcPr>
            <w:tcW w:w="349" w:type="dxa"/>
          </w:tcPr>
          <w:p w:rsidR="001B21F1" w:rsidRDefault="000F02B7">
            <w:pPr>
              <w:pStyle w:val="TableParagraph"/>
              <w:spacing w:line="268" w:lineRule="exact"/>
              <w:ind w:left="26"/>
              <w:jc w:val="center"/>
              <w:rPr>
                <w:rFonts w:ascii="Calibri" w:hAnsi="Calibri"/>
                <w:b/>
              </w:rPr>
            </w:pPr>
            <w:r>
              <w:rPr>
                <w:rFonts w:ascii="Calibri" w:hAnsi="Calibri"/>
                <w:b/>
              </w:rPr>
              <w:t>А</w:t>
            </w:r>
          </w:p>
        </w:tc>
        <w:tc>
          <w:tcPr>
            <w:tcW w:w="325" w:type="dxa"/>
          </w:tcPr>
          <w:p w:rsidR="001B21F1" w:rsidRDefault="000F02B7">
            <w:pPr>
              <w:pStyle w:val="TableParagraph"/>
              <w:spacing w:line="268" w:lineRule="exact"/>
              <w:ind w:left="10"/>
              <w:jc w:val="center"/>
              <w:rPr>
                <w:rFonts w:ascii="Calibri" w:hAnsi="Calibri"/>
                <w:b/>
              </w:rPr>
            </w:pPr>
            <w:r>
              <w:rPr>
                <w:rFonts w:ascii="Calibri" w:hAnsi="Calibri"/>
                <w:b/>
              </w:rPr>
              <w:t>Г</w:t>
            </w:r>
          </w:p>
        </w:tc>
        <w:tc>
          <w:tcPr>
            <w:tcW w:w="436" w:type="dxa"/>
          </w:tcPr>
          <w:p w:rsidR="001B21F1" w:rsidRDefault="000F02B7">
            <w:pPr>
              <w:pStyle w:val="TableParagraph"/>
              <w:spacing w:line="268" w:lineRule="exact"/>
              <w:ind w:right="68"/>
              <w:jc w:val="center"/>
              <w:rPr>
                <w:rFonts w:ascii="Calibri" w:hAnsi="Calibri"/>
                <w:b/>
              </w:rPr>
            </w:pPr>
            <w:r>
              <w:rPr>
                <w:rFonts w:ascii="Calibri" w:hAnsi="Calibri"/>
                <w:b/>
              </w:rPr>
              <w:t>Б</w:t>
            </w:r>
          </w:p>
        </w:tc>
      </w:tr>
    </w:tbl>
    <w:p w:rsidR="001B21F1" w:rsidRDefault="001B21F1">
      <w:pPr>
        <w:pStyle w:val="a3"/>
        <w:spacing w:before="2"/>
        <w:rPr>
          <w:sz w:val="23"/>
        </w:rPr>
      </w:pPr>
    </w:p>
    <w:p w:rsidR="001B21F1" w:rsidRDefault="000F02B7">
      <w:pPr>
        <w:pStyle w:val="a3"/>
        <w:ind w:left="519"/>
      </w:pPr>
      <w:r>
        <w:t>Критерии</w:t>
      </w:r>
      <w:r>
        <w:rPr>
          <w:spacing w:val="-6"/>
        </w:rPr>
        <w:t xml:space="preserve"> </w:t>
      </w:r>
      <w:r>
        <w:t>оценки:</w:t>
      </w:r>
    </w:p>
    <w:p w:rsidR="001B21F1" w:rsidRDefault="000F02B7">
      <w:pPr>
        <w:pStyle w:val="a4"/>
        <w:numPr>
          <w:ilvl w:val="0"/>
          <w:numId w:val="185"/>
        </w:numPr>
        <w:tabs>
          <w:tab w:val="left" w:pos="731"/>
        </w:tabs>
        <w:spacing w:before="2" w:line="322" w:lineRule="exact"/>
        <w:rPr>
          <w:sz w:val="28"/>
        </w:rPr>
      </w:pPr>
      <w:r>
        <w:rPr>
          <w:sz w:val="28"/>
        </w:rPr>
        <w:t>«2»</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если</w:t>
      </w:r>
      <w:r>
        <w:rPr>
          <w:spacing w:val="-1"/>
          <w:sz w:val="28"/>
        </w:rPr>
        <w:t xml:space="preserve"> </w:t>
      </w:r>
      <w:r>
        <w:rPr>
          <w:sz w:val="28"/>
        </w:rPr>
        <w:t>набрал</w:t>
      </w:r>
      <w:r>
        <w:rPr>
          <w:spacing w:val="-2"/>
          <w:sz w:val="28"/>
        </w:rPr>
        <w:t xml:space="preserve"> </w:t>
      </w:r>
      <w:r>
        <w:rPr>
          <w:sz w:val="28"/>
        </w:rPr>
        <w:t>менее</w:t>
      </w:r>
      <w:r>
        <w:rPr>
          <w:spacing w:val="-1"/>
          <w:sz w:val="28"/>
        </w:rPr>
        <w:t xml:space="preserve"> </w:t>
      </w:r>
      <w:r>
        <w:rPr>
          <w:sz w:val="28"/>
        </w:rPr>
        <w:t>5</w:t>
      </w:r>
      <w:r>
        <w:rPr>
          <w:spacing w:val="-3"/>
          <w:sz w:val="28"/>
        </w:rPr>
        <w:t xml:space="preserve"> </w:t>
      </w:r>
      <w:r>
        <w:rPr>
          <w:sz w:val="28"/>
        </w:rPr>
        <w:t>баллов;</w:t>
      </w:r>
    </w:p>
    <w:p w:rsidR="001B21F1" w:rsidRDefault="000F02B7">
      <w:pPr>
        <w:pStyle w:val="a4"/>
        <w:numPr>
          <w:ilvl w:val="0"/>
          <w:numId w:val="185"/>
        </w:numPr>
        <w:tabs>
          <w:tab w:val="left" w:pos="731"/>
        </w:tabs>
        <w:spacing w:line="322" w:lineRule="exact"/>
        <w:rPr>
          <w:sz w:val="28"/>
        </w:rPr>
      </w:pPr>
      <w:r>
        <w:rPr>
          <w:sz w:val="28"/>
        </w:rPr>
        <w:t>«3»</w:t>
      </w:r>
      <w:r>
        <w:rPr>
          <w:spacing w:val="-2"/>
          <w:sz w:val="28"/>
        </w:rPr>
        <w:t xml:space="preserve"> </w:t>
      </w:r>
      <w:r>
        <w:rPr>
          <w:sz w:val="28"/>
        </w:rPr>
        <w:t>выставляется</w:t>
      </w:r>
      <w:r>
        <w:rPr>
          <w:spacing w:val="-4"/>
          <w:sz w:val="28"/>
        </w:rPr>
        <w:t xml:space="preserve"> </w:t>
      </w:r>
      <w:r>
        <w:rPr>
          <w:sz w:val="28"/>
        </w:rPr>
        <w:t>обучающемуся,</w:t>
      </w:r>
      <w:r>
        <w:rPr>
          <w:spacing w:val="-2"/>
          <w:sz w:val="28"/>
        </w:rPr>
        <w:t xml:space="preserve"> </w:t>
      </w:r>
      <w:r>
        <w:rPr>
          <w:sz w:val="28"/>
        </w:rPr>
        <w:t>за</w:t>
      </w:r>
      <w:r>
        <w:rPr>
          <w:spacing w:val="-1"/>
          <w:sz w:val="28"/>
        </w:rPr>
        <w:t xml:space="preserve"> </w:t>
      </w:r>
      <w:r>
        <w:rPr>
          <w:sz w:val="28"/>
        </w:rPr>
        <w:t>6-7</w:t>
      </w:r>
      <w:r>
        <w:rPr>
          <w:spacing w:val="-1"/>
          <w:sz w:val="28"/>
        </w:rPr>
        <w:t xml:space="preserve"> </w:t>
      </w:r>
      <w:r>
        <w:rPr>
          <w:sz w:val="28"/>
        </w:rPr>
        <w:t>баллов;</w:t>
      </w:r>
    </w:p>
    <w:p w:rsidR="001B21F1" w:rsidRDefault="000F02B7">
      <w:pPr>
        <w:pStyle w:val="a4"/>
        <w:numPr>
          <w:ilvl w:val="0"/>
          <w:numId w:val="185"/>
        </w:numPr>
        <w:tabs>
          <w:tab w:val="left" w:pos="731"/>
        </w:tabs>
        <w:rPr>
          <w:sz w:val="28"/>
        </w:rPr>
      </w:pPr>
      <w:r>
        <w:rPr>
          <w:sz w:val="28"/>
        </w:rPr>
        <w:t>«4»</w:t>
      </w:r>
      <w:r>
        <w:rPr>
          <w:spacing w:val="-2"/>
          <w:sz w:val="28"/>
        </w:rPr>
        <w:t xml:space="preserve"> </w:t>
      </w:r>
      <w:r>
        <w:rPr>
          <w:sz w:val="28"/>
        </w:rPr>
        <w:t>выставляется</w:t>
      </w:r>
      <w:r>
        <w:rPr>
          <w:spacing w:val="-4"/>
          <w:sz w:val="28"/>
        </w:rPr>
        <w:t xml:space="preserve"> </w:t>
      </w:r>
      <w:r>
        <w:rPr>
          <w:sz w:val="28"/>
        </w:rPr>
        <w:t>обучающемуся,</w:t>
      </w:r>
      <w:r>
        <w:rPr>
          <w:spacing w:val="-2"/>
          <w:sz w:val="28"/>
        </w:rPr>
        <w:t xml:space="preserve"> </w:t>
      </w:r>
      <w:r>
        <w:rPr>
          <w:sz w:val="28"/>
        </w:rPr>
        <w:t>за</w:t>
      </w:r>
      <w:r>
        <w:rPr>
          <w:spacing w:val="-1"/>
          <w:sz w:val="28"/>
        </w:rPr>
        <w:t xml:space="preserve"> </w:t>
      </w:r>
      <w:r>
        <w:rPr>
          <w:sz w:val="28"/>
        </w:rPr>
        <w:t>8-9</w:t>
      </w:r>
      <w:r>
        <w:rPr>
          <w:spacing w:val="-1"/>
          <w:sz w:val="28"/>
        </w:rPr>
        <w:t xml:space="preserve"> </w:t>
      </w:r>
      <w:r>
        <w:rPr>
          <w:sz w:val="28"/>
        </w:rPr>
        <w:t>баллов;</w:t>
      </w:r>
    </w:p>
    <w:p w:rsidR="001B21F1" w:rsidRDefault="000F02B7">
      <w:pPr>
        <w:pStyle w:val="a4"/>
        <w:numPr>
          <w:ilvl w:val="0"/>
          <w:numId w:val="185"/>
        </w:numPr>
        <w:tabs>
          <w:tab w:val="left" w:pos="731"/>
        </w:tabs>
        <w:rPr>
          <w:sz w:val="28"/>
        </w:rPr>
      </w:pPr>
      <w:r>
        <w:rPr>
          <w:sz w:val="28"/>
        </w:rPr>
        <w:t>«5»</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2"/>
          <w:sz w:val="28"/>
        </w:rPr>
        <w:t xml:space="preserve"> </w:t>
      </w:r>
      <w:r>
        <w:rPr>
          <w:sz w:val="28"/>
        </w:rPr>
        <w:t>10</w:t>
      </w:r>
      <w:r>
        <w:rPr>
          <w:spacing w:val="1"/>
          <w:sz w:val="28"/>
        </w:rPr>
        <w:t xml:space="preserve"> </w:t>
      </w:r>
      <w:r>
        <w:rPr>
          <w:sz w:val="28"/>
        </w:rPr>
        <w:t>баллов.</w:t>
      </w:r>
    </w:p>
    <w:p w:rsidR="001B21F1" w:rsidRDefault="001B21F1">
      <w:pPr>
        <w:pStyle w:val="a3"/>
        <w:rPr>
          <w:sz w:val="30"/>
        </w:rPr>
      </w:pPr>
    </w:p>
    <w:p w:rsidR="001B21F1" w:rsidRDefault="000F02B7">
      <w:pPr>
        <w:pStyle w:val="4"/>
        <w:spacing w:before="230" w:line="424" w:lineRule="auto"/>
        <w:ind w:left="519" w:right="3084" w:firstLine="2453"/>
      </w:pPr>
      <w:r>
        <w:t>Задания для самостоятельной работы (СР)</w:t>
      </w:r>
      <w:r>
        <w:rPr>
          <w:spacing w:val="-67"/>
        </w:rPr>
        <w:t xml:space="preserve"> </w:t>
      </w:r>
      <w:r>
        <w:t>Темы</w:t>
      </w:r>
      <w:r>
        <w:rPr>
          <w:spacing w:val="-1"/>
        </w:rPr>
        <w:t xml:space="preserve"> </w:t>
      </w:r>
      <w:r>
        <w:t>эссе (рефератов,</w:t>
      </w:r>
      <w:r>
        <w:rPr>
          <w:spacing w:val="-1"/>
        </w:rPr>
        <w:t xml:space="preserve"> </w:t>
      </w:r>
      <w:r>
        <w:t>докладов,</w:t>
      </w:r>
      <w:r>
        <w:rPr>
          <w:spacing w:val="-2"/>
        </w:rPr>
        <w:t xml:space="preserve"> </w:t>
      </w:r>
      <w:r>
        <w:t>сообщений)</w:t>
      </w:r>
    </w:p>
    <w:p w:rsidR="001B21F1" w:rsidRDefault="000F02B7">
      <w:pPr>
        <w:pStyle w:val="a4"/>
        <w:numPr>
          <w:ilvl w:val="1"/>
          <w:numId w:val="187"/>
        </w:numPr>
        <w:tabs>
          <w:tab w:val="left" w:pos="1163"/>
        </w:tabs>
        <w:spacing w:before="70" w:line="322" w:lineRule="exact"/>
        <w:rPr>
          <w:sz w:val="28"/>
        </w:rPr>
      </w:pPr>
      <w:r>
        <w:rPr>
          <w:sz w:val="28"/>
        </w:rPr>
        <w:t>Сила.</w:t>
      </w:r>
      <w:r>
        <w:rPr>
          <w:spacing w:val="-3"/>
          <w:sz w:val="28"/>
        </w:rPr>
        <w:t xml:space="preserve"> </w:t>
      </w:r>
      <w:r>
        <w:rPr>
          <w:sz w:val="28"/>
        </w:rPr>
        <w:t>Масса.</w:t>
      </w:r>
    </w:p>
    <w:p w:rsidR="001B21F1" w:rsidRDefault="000F02B7">
      <w:pPr>
        <w:pStyle w:val="a4"/>
        <w:numPr>
          <w:ilvl w:val="1"/>
          <w:numId w:val="187"/>
        </w:numPr>
        <w:tabs>
          <w:tab w:val="left" w:pos="1163"/>
        </w:tabs>
        <w:spacing w:line="322" w:lineRule="exact"/>
        <w:rPr>
          <w:sz w:val="28"/>
        </w:rPr>
      </w:pPr>
      <w:r>
        <w:rPr>
          <w:sz w:val="28"/>
        </w:rPr>
        <w:t>Принцип</w:t>
      </w:r>
      <w:r>
        <w:rPr>
          <w:spacing w:val="-3"/>
          <w:sz w:val="28"/>
        </w:rPr>
        <w:t xml:space="preserve"> </w:t>
      </w:r>
      <w:r>
        <w:rPr>
          <w:sz w:val="28"/>
        </w:rPr>
        <w:t>суперпозиции</w:t>
      </w:r>
      <w:r>
        <w:rPr>
          <w:spacing w:val="-3"/>
          <w:sz w:val="28"/>
        </w:rPr>
        <w:t xml:space="preserve"> </w:t>
      </w:r>
      <w:r>
        <w:rPr>
          <w:sz w:val="28"/>
        </w:rPr>
        <w:t>сил.</w:t>
      </w:r>
    </w:p>
    <w:p w:rsidR="001B21F1" w:rsidRDefault="000F02B7">
      <w:pPr>
        <w:pStyle w:val="a4"/>
        <w:numPr>
          <w:ilvl w:val="1"/>
          <w:numId w:val="187"/>
        </w:numPr>
        <w:tabs>
          <w:tab w:val="left" w:pos="1163"/>
        </w:tabs>
        <w:spacing w:line="322" w:lineRule="exact"/>
        <w:rPr>
          <w:sz w:val="28"/>
        </w:rPr>
      </w:pPr>
      <w:r>
        <w:rPr>
          <w:sz w:val="28"/>
        </w:rPr>
        <w:t>Первый</w:t>
      </w:r>
      <w:r>
        <w:rPr>
          <w:spacing w:val="-2"/>
          <w:sz w:val="28"/>
        </w:rPr>
        <w:t xml:space="preserve"> </w:t>
      </w:r>
      <w:r>
        <w:rPr>
          <w:sz w:val="28"/>
        </w:rPr>
        <w:t>закон</w:t>
      </w:r>
      <w:r>
        <w:rPr>
          <w:spacing w:val="-2"/>
          <w:sz w:val="28"/>
        </w:rPr>
        <w:t xml:space="preserve"> </w:t>
      </w:r>
      <w:r>
        <w:rPr>
          <w:sz w:val="28"/>
        </w:rPr>
        <w:t>Ньютона.</w:t>
      </w:r>
    </w:p>
    <w:p w:rsidR="001B21F1" w:rsidRDefault="000F02B7">
      <w:pPr>
        <w:pStyle w:val="a4"/>
        <w:numPr>
          <w:ilvl w:val="1"/>
          <w:numId w:val="187"/>
        </w:numPr>
        <w:tabs>
          <w:tab w:val="left" w:pos="1163"/>
        </w:tabs>
        <w:rPr>
          <w:sz w:val="28"/>
        </w:rPr>
      </w:pPr>
      <w:r>
        <w:rPr>
          <w:sz w:val="28"/>
        </w:rPr>
        <w:t>Второй</w:t>
      </w:r>
      <w:r>
        <w:rPr>
          <w:spacing w:val="-2"/>
          <w:sz w:val="28"/>
        </w:rPr>
        <w:t xml:space="preserve"> </w:t>
      </w:r>
      <w:r>
        <w:rPr>
          <w:sz w:val="28"/>
        </w:rPr>
        <w:t>закон</w:t>
      </w:r>
      <w:r>
        <w:rPr>
          <w:spacing w:val="-1"/>
          <w:sz w:val="28"/>
        </w:rPr>
        <w:t xml:space="preserve"> </w:t>
      </w:r>
      <w:r>
        <w:rPr>
          <w:sz w:val="28"/>
        </w:rPr>
        <w:t>Ньютона.</w:t>
      </w:r>
    </w:p>
    <w:p w:rsidR="001B21F1" w:rsidRDefault="000F02B7">
      <w:pPr>
        <w:pStyle w:val="a4"/>
        <w:numPr>
          <w:ilvl w:val="1"/>
          <w:numId w:val="187"/>
        </w:numPr>
        <w:tabs>
          <w:tab w:val="left" w:pos="1163"/>
        </w:tabs>
        <w:rPr>
          <w:sz w:val="28"/>
        </w:rPr>
      </w:pPr>
      <w:r>
        <w:rPr>
          <w:sz w:val="28"/>
        </w:rPr>
        <w:t>Силы</w:t>
      </w:r>
      <w:r>
        <w:rPr>
          <w:spacing w:val="-2"/>
          <w:sz w:val="28"/>
        </w:rPr>
        <w:t xml:space="preserve"> </w:t>
      </w:r>
      <w:r>
        <w:rPr>
          <w:sz w:val="28"/>
        </w:rPr>
        <w:t>в</w:t>
      </w:r>
      <w:r>
        <w:rPr>
          <w:spacing w:val="-2"/>
          <w:sz w:val="28"/>
        </w:rPr>
        <w:t xml:space="preserve"> </w:t>
      </w:r>
      <w:r>
        <w:rPr>
          <w:sz w:val="28"/>
        </w:rPr>
        <w:t>природе.</w:t>
      </w:r>
    </w:p>
    <w:p w:rsidR="001B21F1" w:rsidRDefault="000F02B7">
      <w:pPr>
        <w:pStyle w:val="a4"/>
        <w:numPr>
          <w:ilvl w:val="1"/>
          <w:numId w:val="187"/>
        </w:numPr>
        <w:tabs>
          <w:tab w:val="left" w:pos="1163"/>
        </w:tabs>
        <w:spacing w:before="2" w:line="322" w:lineRule="exact"/>
        <w:rPr>
          <w:sz w:val="28"/>
        </w:rPr>
      </w:pPr>
      <w:r>
        <w:rPr>
          <w:sz w:val="28"/>
        </w:rPr>
        <w:t>Третий</w:t>
      </w:r>
      <w:r>
        <w:rPr>
          <w:spacing w:val="-2"/>
          <w:sz w:val="28"/>
        </w:rPr>
        <w:t xml:space="preserve"> </w:t>
      </w:r>
      <w:r>
        <w:rPr>
          <w:sz w:val="28"/>
        </w:rPr>
        <w:t>закон</w:t>
      </w:r>
      <w:r>
        <w:rPr>
          <w:spacing w:val="-1"/>
          <w:sz w:val="28"/>
        </w:rPr>
        <w:t xml:space="preserve"> </w:t>
      </w:r>
      <w:r>
        <w:rPr>
          <w:sz w:val="28"/>
        </w:rPr>
        <w:t>Ньютона.</w:t>
      </w:r>
    </w:p>
    <w:p w:rsidR="001B21F1" w:rsidRDefault="000F02B7">
      <w:pPr>
        <w:pStyle w:val="a4"/>
        <w:numPr>
          <w:ilvl w:val="1"/>
          <w:numId w:val="187"/>
        </w:numPr>
        <w:tabs>
          <w:tab w:val="left" w:pos="1163"/>
        </w:tabs>
        <w:spacing w:line="322" w:lineRule="exact"/>
        <w:rPr>
          <w:sz w:val="28"/>
        </w:rPr>
      </w:pPr>
      <w:r>
        <w:rPr>
          <w:sz w:val="28"/>
        </w:rPr>
        <w:t>Закон</w:t>
      </w:r>
      <w:r>
        <w:rPr>
          <w:spacing w:val="-4"/>
          <w:sz w:val="28"/>
        </w:rPr>
        <w:t xml:space="preserve"> </w:t>
      </w:r>
      <w:r>
        <w:rPr>
          <w:sz w:val="28"/>
        </w:rPr>
        <w:t>всемирного</w:t>
      </w:r>
      <w:r>
        <w:rPr>
          <w:spacing w:val="-3"/>
          <w:sz w:val="28"/>
        </w:rPr>
        <w:t xml:space="preserve"> </w:t>
      </w:r>
      <w:r>
        <w:rPr>
          <w:sz w:val="28"/>
        </w:rPr>
        <w:t>тяготения.</w:t>
      </w:r>
    </w:p>
    <w:p w:rsidR="001B21F1" w:rsidRDefault="000F02B7">
      <w:pPr>
        <w:pStyle w:val="a4"/>
        <w:numPr>
          <w:ilvl w:val="1"/>
          <w:numId w:val="187"/>
        </w:numPr>
        <w:tabs>
          <w:tab w:val="left" w:pos="1163"/>
        </w:tabs>
        <w:spacing w:line="322" w:lineRule="exact"/>
        <w:rPr>
          <w:sz w:val="28"/>
        </w:rPr>
      </w:pPr>
      <w:r>
        <w:rPr>
          <w:sz w:val="28"/>
        </w:rPr>
        <w:t>Сила</w:t>
      </w:r>
      <w:r>
        <w:rPr>
          <w:spacing w:val="-2"/>
          <w:sz w:val="28"/>
        </w:rPr>
        <w:t xml:space="preserve"> </w:t>
      </w:r>
      <w:r>
        <w:rPr>
          <w:sz w:val="28"/>
        </w:rPr>
        <w:t>тяжести</w:t>
      </w:r>
      <w:r>
        <w:rPr>
          <w:spacing w:val="-4"/>
          <w:sz w:val="28"/>
        </w:rPr>
        <w:t xml:space="preserve"> </w:t>
      </w:r>
      <w:r>
        <w:rPr>
          <w:sz w:val="28"/>
        </w:rPr>
        <w:t>и</w:t>
      </w:r>
      <w:r>
        <w:rPr>
          <w:spacing w:val="-1"/>
          <w:sz w:val="28"/>
        </w:rPr>
        <w:t xml:space="preserve"> </w:t>
      </w:r>
      <w:r>
        <w:rPr>
          <w:sz w:val="28"/>
        </w:rPr>
        <w:t>сила</w:t>
      </w:r>
      <w:r>
        <w:rPr>
          <w:spacing w:val="-2"/>
          <w:sz w:val="28"/>
        </w:rPr>
        <w:t xml:space="preserve"> </w:t>
      </w:r>
      <w:r>
        <w:rPr>
          <w:sz w:val="28"/>
        </w:rPr>
        <w:t>всемирного тяготения.</w:t>
      </w:r>
    </w:p>
    <w:p w:rsidR="001B21F1" w:rsidRDefault="000F02B7">
      <w:pPr>
        <w:pStyle w:val="a4"/>
        <w:numPr>
          <w:ilvl w:val="1"/>
          <w:numId w:val="187"/>
        </w:numPr>
        <w:tabs>
          <w:tab w:val="left" w:pos="1163"/>
        </w:tabs>
        <w:spacing w:line="322" w:lineRule="exact"/>
        <w:rPr>
          <w:sz w:val="28"/>
        </w:rPr>
      </w:pPr>
      <w:r>
        <w:rPr>
          <w:sz w:val="28"/>
        </w:rPr>
        <w:t>Первая</w:t>
      </w:r>
      <w:r>
        <w:rPr>
          <w:spacing w:val="-3"/>
          <w:sz w:val="28"/>
        </w:rPr>
        <w:t xml:space="preserve"> </w:t>
      </w:r>
      <w:r>
        <w:rPr>
          <w:sz w:val="28"/>
        </w:rPr>
        <w:t>космическая</w:t>
      </w:r>
      <w:r>
        <w:rPr>
          <w:spacing w:val="-4"/>
          <w:sz w:val="28"/>
        </w:rPr>
        <w:t xml:space="preserve"> </w:t>
      </w:r>
      <w:r>
        <w:rPr>
          <w:sz w:val="28"/>
        </w:rPr>
        <w:t>скорость.</w:t>
      </w:r>
    </w:p>
    <w:p w:rsidR="001B21F1" w:rsidRDefault="000F02B7">
      <w:pPr>
        <w:pStyle w:val="a4"/>
        <w:numPr>
          <w:ilvl w:val="1"/>
          <w:numId w:val="187"/>
        </w:numPr>
        <w:tabs>
          <w:tab w:val="left" w:pos="1228"/>
        </w:tabs>
        <w:spacing w:line="322" w:lineRule="exact"/>
        <w:ind w:left="1227" w:hanging="426"/>
        <w:rPr>
          <w:sz w:val="28"/>
        </w:rPr>
      </w:pPr>
      <w:r>
        <w:rPr>
          <w:sz w:val="28"/>
        </w:rPr>
        <w:t>Движение</w:t>
      </w:r>
      <w:r>
        <w:rPr>
          <w:spacing w:val="-2"/>
          <w:sz w:val="28"/>
        </w:rPr>
        <w:t xml:space="preserve"> </w:t>
      </w:r>
      <w:r>
        <w:rPr>
          <w:sz w:val="28"/>
        </w:rPr>
        <w:t>планет</w:t>
      </w:r>
      <w:r>
        <w:rPr>
          <w:spacing w:val="-2"/>
          <w:sz w:val="28"/>
        </w:rPr>
        <w:t xml:space="preserve"> </w:t>
      </w:r>
      <w:r>
        <w:rPr>
          <w:sz w:val="28"/>
        </w:rPr>
        <w:t>и</w:t>
      </w:r>
      <w:r>
        <w:rPr>
          <w:spacing w:val="-4"/>
          <w:sz w:val="28"/>
        </w:rPr>
        <w:t xml:space="preserve"> </w:t>
      </w:r>
      <w:r>
        <w:rPr>
          <w:sz w:val="28"/>
        </w:rPr>
        <w:t>малых</w:t>
      </w:r>
      <w:r>
        <w:rPr>
          <w:spacing w:val="-1"/>
          <w:sz w:val="28"/>
        </w:rPr>
        <w:t xml:space="preserve"> </w:t>
      </w:r>
      <w:r>
        <w:rPr>
          <w:sz w:val="28"/>
        </w:rPr>
        <w:t>тел</w:t>
      </w:r>
      <w:r>
        <w:rPr>
          <w:spacing w:val="-3"/>
          <w:sz w:val="28"/>
        </w:rPr>
        <w:t xml:space="preserve"> </w:t>
      </w:r>
      <w:r>
        <w:rPr>
          <w:sz w:val="28"/>
        </w:rPr>
        <w:t>Солнечной</w:t>
      </w:r>
      <w:r>
        <w:rPr>
          <w:spacing w:val="-2"/>
          <w:sz w:val="28"/>
        </w:rPr>
        <w:t xml:space="preserve"> </w:t>
      </w:r>
      <w:r>
        <w:rPr>
          <w:sz w:val="28"/>
        </w:rPr>
        <w:t>системы.</w:t>
      </w:r>
    </w:p>
    <w:p w:rsidR="001B21F1" w:rsidRDefault="000F02B7">
      <w:pPr>
        <w:pStyle w:val="a4"/>
        <w:numPr>
          <w:ilvl w:val="1"/>
          <w:numId w:val="187"/>
        </w:numPr>
        <w:tabs>
          <w:tab w:val="left" w:pos="1228"/>
        </w:tabs>
        <w:ind w:left="1227" w:hanging="426"/>
        <w:rPr>
          <w:sz w:val="28"/>
        </w:rPr>
      </w:pPr>
      <w:r>
        <w:rPr>
          <w:sz w:val="28"/>
        </w:rPr>
        <w:t>Элементы</w:t>
      </w:r>
      <w:r>
        <w:rPr>
          <w:spacing w:val="-3"/>
          <w:sz w:val="28"/>
        </w:rPr>
        <w:t xml:space="preserve"> </w:t>
      </w:r>
      <w:r>
        <w:rPr>
          <w:sz w:val="28"/>
        </w:rPr>
        <w:t>релятивистской</w:t>
      </w:r>
      <w:r>
        <w:rPr>
          <w:spacing w:val="-2"/>
          <w:sz w:val="28"/>
        </w:rPr>
        <w:t xml:space="preserve"> </w:t>
      </w:r>
      <w:r>
        <w:rPr>
          <w:sz w:val="28"/>
        </w:rPr>
        <w:t>динамики.</w:t>
      </w:r>
    </w:p>
    <w:p w:rsidR="001B21F1" w:rsidRDefault="001B21F1">
      <w:pPr>
        <w:pStyle w:val="a3"/>
        <w:rPr>
          <w:sz w:val="30"/>
        </w:rPr>
      </w:pPr>
    </w:p>
    <w:p w:rsidR="001B21F1" w:rsidRDefault="001B21F1">
      <w:pPr>
        <w:pStyle w:val="a3"/>
        <w:spacing w:before="2"/>
        <w:rPr>
          <w:sz w:val="26"/>
        </w:rPr>
      </w:pPr>
    </w:p>
    <w:p w:rsidR="001B21F1" w:rsidRDefault="000F02B7">
      <w:pPr>
        <w:pStyle w:val="a3"/>
        <w:ind w:left="519" w:right="639"/>
      </w:pPr>
      <w:r>
        <w:t>Контролируемые</w:t>
      </w:r>
      <w:r>
        <w:rPr>
          <w:spacing w:val="62"/>
        </w:rPr>
        <w:t xml:space="preserve"> </w:t>
      </w:r>
      <w:r>
        <w:t>компетенции:</w:t>
      </w:r>
      <w:r>
        <w:rPr>
          <w:spacing w:val="64"/>
        </w:rPr>
        <w:t xml:space="preserve"> </w:t>
      </w:r>
      <w:r>
        <w:rPr>
          <w:u w:val="single"/>
        </w:rPr>
        <w:t>ОК</w:t>
      </w:r>
      <w:r>
        <w:rPr>
          <w:spacing w:val="63"/>
          <w:u w:val="single"/>
        </w:rPr>
        <w:t xml:space="preserve"> </w:t>
      </w:r>
      <w:r>
        <w:rPr>
          <w:u w:val="single"/>
        </w:rPr>
        <w:t>01-ОК</w:t>
      </w:r>
      <w:r>
        <w:rPr>
          <w:spacing w:val="63"/>
          <w:u w:val="single"/>
        </w:rPr>
        <w:t xml:space="preserve"> </w:t>
      </w:r>
      <w:r>
        <w:rPr>
          <w:u w:val="single"/>
        </w:rPr>
        <w:t>07;</w:t>
      </w:r>
      <w:r>
        <w:rPr>
          <w:spacing w:val="64"/>
          <w:u w:val="single"/>
        </w:rPr>
        <w:t xml:space="preserve"> </w:t>
      </w:r>
      <w:r>
        <w:rPr>
          <w:u w:val="single"/>
        </w:rPr>
        <w:t>Л.1.-Л.6.;</w:t>
      </w:r>
      <w:r>
        <w:rPr>
          <w:spacing w:val="61"/>
          <w:u w:val="single"/>
        </w:rPr>
        <w:t xml:space="preserve"> </w:t>
      </w:r>
      <w:r>
        <w:rPr>
          <w:u w:val="single"/>
        </w:rPr>
        <w:t>М.1.-М.6.;</w:t>
      </w:r>
      <w:r>
        <w:rPr>
          <w:spacing w:val="64"/>
          <w:u w:val="single"/>
        </w:rPr>
        <w:t xml:space="preserve"> </w:t>
      </w:r>
      <w:r>
        <w:rPr>
          <w:u w:val="single"/>
        </w:rPr>
        <w:t>П.1.-П.7.;</w:t>
      </w:r>
      <w:r>
        <w:rPr>
          <w:spacing w:val="64"/>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ind w:left="519" w:right="8820"/>
      </w:pPr>
      <w:r>
        <w:t>Критерии оценки:</w:t>
      </w:r>
      <w:r>
        <w:rPr>
          <w:spacing w:val="-67"/>
        </w:rPr>
        <w:t xml:space="preserve"> </w:t>
      </w:r>
      <w:r>
        <w:t>Отметка «5»</w:t>
      </w:r>
    </w:p>
    <w:p w:rsidR="001B21F1" w:rsidRDefault="001B21F1">
      <w:pPr>
        <w:sectPr w:rsidR="001B21F1">
          <w:pgSz w:w="11920" w:h="16850"/>
          <w:pgMar w:top="960" w:right="180" w:bottom="280" w:left="220" w:header="720" w:footer="720" w:gutter="0"/>
          <w:cols w:space="720"/>
        </w:sectPr>
      </w:pPr>
    </w:p>
    <w:p w:rsidR="001B21F1" w:rsidRDefault="000F02B7">
      <w:pPr>
        <w:pStyle w:val="a4"/>
        <w:numPr>
          <w:ilvl w:val="0"/>
          <w:numId w:val="193"/>
        </w:numPr>
        <w:tabs>
          <w:tab w:val="left" w:pos="519"/>
          <w:tab w:val="left" w:pos="520"/>
        </w:tabs>
        <w:spacing w:before="90"/>
        <w:ind w:hanging="361"/>
        <w:rPr>
          <w:sz w:val="28"/>
        </w:rPr>
      </w:pPr>
      <w:r>
        <w:rPr>
          <w:sz w:val="28"/>
        </w:rPr>
        <w:lastRenderedPageBreak/>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193"/>
        </w:numPr>
        <w:tabs>
          <w:tab w:val="left" w:pos="519"/>
          <w:tab w:val="left" w:pos="520"/>
        </w:tabs>
        <w:spacing w:before="1"/>
        <w:ind w:right="647"/>
        <w:rPr>
          <w:sz w:val="28"/>
        </w:rPr>
      </w:pPr>
      <w:r>
        <w:rPr>
          <w:sz w:val="28"/>
        </w:rPr>
        <w:t>четко</w:t>
      </w:r>
      <w:r>
        <w:rPr>
          <w:spacing w:val="52"/>
          <w:sz w:val="28"/>
        </w:rPr>
        <w:t xml:space="preserve"> </w:t>
      </w:r>
      <w:r>
        <w:rPr>
          <w:sz w:val="28"/>
        </w:rPr>
        <w:t>и</w:t>
      </w:r>
      <w:r>
        <w:rPr>
          <w:spacing w:val="50"/>
          <w:sz w:val="28"/>
        </w:rPr>
        <w:t xml:space="preserve"> </w:t>
      </w:r>
      <w:r>
        <w:rPr>
          <w:sz w:val="28"/>
        </w:rPr>
        <w:t>правильно</w:t>
      </w:r>
      <w:r>
        <w:rPr>
          <w:spacing w:val="50"/>
          <w:sz w:val="28"/>
        </w:rPr>
        <w:t xml:space="preserve"> </w:t>
      </w:r>
      <w:r>
        <w:rPr>
          <w:sz w:val="28"/>
        </w:rPr>
        <w:t>даны</w:t>
      </w:r>
      <w:r>
        <w:rPr>
          <w:spacing w:val="50"/>
          <w:sz w:val="28"/>
        </w:rPr>
        <w:t xml:space="preserve"> </w:t>
      </w:r>
      <w:r>
        <w:rPr>
          <w:sz w:val="28"/>
        </w:rPr>
        <w:t>определения</w:t>
      </w:r>
      <w:r>
        <w:rPr>
          <w:spacing w:val="52"/>
          <w:sz w:val="28"/>
        </w:rPr>
        <w:t xml:space="preserve"> </w:t>
      </w:r>
      <w:r>
        <w:rPr>
          <w:sz w:val="28"/>
        </w:rPr>
        <w:t>и</w:t>
      </w:r>
      <w:r>
        <w:rPr>
          <w:spacing w:val="50"/>
          <w:sz w:val="28"/>
        </w:rPr>
        <w:t xml:space="preserve"> </w:t>
      </w:r>
      <w:r>
        <w:rPr>
          <w:sz w:val="28"/>
        </w:rPr>
        <w:t>раскрыто</w:t>
      </w:r>
      <w:r>
        <w:rPr>
          <w:spacing w:val="50"/>
          <w:sz w:val="28"/>
        </w:rPr>
        <w:t xml:space="preserve"> </w:t>
      </w:r>
      <w:r>
        <w:rPr>
          <w:sz w:val="28"/>
        </w:rPr>
        <w:t>содержание</w:t>
      </w:r>
      <w:r>
        <w:rPr>
          <w:spacing w:val="49"/>
          <w:sz w:val="28"/>
        </w:rPr>
        <w:t xml:space="preserve"> </w:t>
      </w:r>
      <w:r>
        <w:rPr>
          <w:sz w:val="28"/>
        </w:rPr>
        <w:t>понятий,</w:t>
      </w:r>
      <w:r>
        <w:rPr>
          <w:spacing w:val="46"/>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193"/>
        </w:numPr>
        <w:tabs>
          <w:tab w:val="left" w:pos="519"/>
          <w:tab w:val="left" w:pos="520"/>
        </w:tabs>
        <w:spacing w:line="342" w:lineRule="exact"/>
        <w:ind w:hanging="361"/>
        <w:rPr>
          <w:sz w:val="28"/>
        </w:rPr>
      </w:pPr>
      <w:r>
        <w:rPr>
          <w:sz w:val="28"/>
        </w:rPr>
        <w:t>для</w:t>
      </w:r>
      <w:r>
        <w:rPr>
          <w:spacing w:val="-3"/>
          <w:sz w:val="28"/>
        </w:rPr>
        <w:t xml:space="preserve"> </w:t>
      </w:r>
      <w:r>
        <w:rPr>
          <w:sz w:val="28"/>
        </w:rPr>
        <w:t>доказательства</w:t>
      </w:r>
      <w:r>
        <w:rPr>
          <w:spacing w:val="-3"/>
          <w:sz w:val="28"/>
        </w:rPr>
        <w:t xml:space="preserve"> </w:t>
      </w:r>
      <w:r>
        <w:rPr>
          <w:sz w:val="28"/>
        </w:rPr>
        <w:t>использованы</w:t>
      </w:r>
      <w:r>
        <w:rPr>
          <w:spacing w:val="-5"/>
          <w:sz w:val="28"/>
        </w:rPr>
        <w:t xml:space="preserve"> </w:t>
      </w:r>
      <w:r>
        <w:rPr>
          <w:sz w:val="28"/>
        </w:rPr>
        <w:t>различные</w:t>
      </w:r>
      <w:r>
        <w:rPr>
          <w:spacing w:val="-2"/>
          <w:sz w:val="28"/>
        </w:rPr>
        <w:t xml:space="preserve"> </w:t>
      </w:r>
      <w:r>
        <w:rPr>
          <w:sz w:val="28"/>
        </w:rPr>
        <w:t>умения,</w:t>
      </w:r>
      <w:r>
        <w:rPr>
          <w:spacing w:val="-2"/>
          <w:sz w:val="28"/>
        </w:rPr>
        <w:t xml:space="preserve"> </w:t>
      </w:r>
      <w:r>
        <w:rPr>
          <w:sz w:val="28"/>
        </w:rPr>
        <w:t>выводы</w:t>
      </w:r>
      <w:r>
        <w:rPr>
          <w:spacing w:val="-2"/>
          <w:sz w:val="28"/>
        </w:rPr>
        <w:t xml:space="preserve"> </w:t>
      </w:r>
      <w:r>
        <w:rPr>
          <w:sz w:val="28"/>
        </w:rPr>
        <w:t>из</w:t>
      </w:r>
      <w:r>
        <w:rPr>
          <w:spacing w:val="-2"/>
          <w:sz w:val="28"/>
        </w:rPr>
        <w:t xml:space="preserve"> </w:t>
      </w:r>
      <w:r>
        <w:rPr>
          <w:sz w:val="28"/>
        </w:rPr>
        <w:t>наблюдений,</w:t>
      </w:r>
      <w:r>
        <w:rPr>
          <w:spacing w:val="-6"/>
          <w:sz w:val="28"/>
        </w:rPr>
        <w:t xml:space="preserve"> </w:t>
      </w:r>
      <w:r>
        <w:rPr>
          <w:sz w:val="28"/>
        </w:rPr>
        <w:t>опытов</w:t>
      </w:r>
    </w:p>
    <w:p w:rsidR="001B21F1" w:rsidRDefault="000F02B7">
      <w:pPr>
        <w:pStyle w:val="a4"/>
        <w:numPr>
          <w:ilvl w:val="0"/>
          <w:numId w:val="193"/>
        </w:numPr>
        <w:tabs>
          <w:tab w:val="left" w:pos="519"/>
          <w:tab w:val="left" w:pos="520"/>
        </w:tabs>
        <w:spacing w:line="342"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pPr>
    </w:p>
    <w:p w:rsidR="001B21F1" w:rsidRDefault="000F02B7">
      <w:pPr>
        <w:pStyle w:val="a3"/>
        <w:spacing w:line="321" w:lineRule="exact"/>
        <w:ind w:left="519"/>
        <w:jc w:val="both"/>
      </w:pPr>
      <w:r>
        <w:t>Отметка «4»</w:t>
      </w:r>
    </w:p>
    <w:p w:rsidR="001B21F1" w:rsidRDefault="000F02B7">
      <w:pPr>
        <w:pStyle w:val="a4"/>
        <w:numPr>
          <w:ilvl w:val="0"/>
          <w:numId w:val="193"/>
        </w:numPr>
        <w:tabs>
          <w:tab w:val="left" w:pos="520"/>
        </w:tabs>
        <w:spacing w:line="341" w:lineRule="exact"/>
        <w:ind w:hanging="361"/>
        <w:jc w:val="both"/>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193"/>
        </w:numPr>
        <w:tabs>
          <w:tab w:val="left" w:pos="520"/>
        </w:tabs>
        <w:spacing w:line="342" w:lineRule="exact"/>
        <w:ind w:hanging="361"/>
        <w:jc w:val="both"/>
        <w:rPr>
          <w:sz w:val="28"/>
        </w:rPr>
      </w:pPr>
      <w:r>
        <w:rPr>
          <w:sz w:val="28"/>
        </w:rPr>
        <w:t>в</w:t>
      </w:r>
      <w:r>
        <w:rPr>
          <w:spacing w:val="-4"/>
          <w:sz w:val="28"/>
        </w:rPr>
        <w:t xml:space="preserve"> </w:t>
      </w:r>
      <w:r>
        <w:rPr>
          <w:sz w:val="28"/>
        </w:rPr>
        <w:t>основном</w:t>
      </w:r>
      <w:r>
        <w:rPr>
          <w:spacing w:val="-5"/>
          <w:sz w:val="28"/>
        </w:rPr>
        <w:t xml:space="preserve"> </w:t>
      </w:r>
      <w:r>
        <w:rPr>
          <w:sz w:val="28"/>
        </w:rPr>
        <w:t>правильно</w:t>
      </w:r>
      <w:r>
        <w:rPr>
          <w:spacing w:val="-4"/>
          <w:sz w:val="28"/>
        </w:rPr>
        <w:t xml:space="preserve"> </w:t>
      </w:r>
      <w:r>
        <w:rPr>
          <w:sz w:val="28"/>
        </w:rPr>
        <w:t>даны</w:t>
      </w:r>
      <w:r>
        <w:rPr>
          <w:spacing w:val="-5"/>
          <w:sz w:val="28"/>
        </w:rPr>
        <w:t xml:space="preserve"> </w:t>
      </w:r>
      <w:r>
        <w:rPr>
          <w:sz w:val="28"/>
        </w:rPr>
        <w:t>определения</w:t>
      </w:r>
      <w:r>
        <w:rPr>
          <w:spacing w:val="-1"/>
          <w:sz w:val="28"/>
        </w:rPr>
        <w:t xml:space="preserve"> </w:t>
      </w:r>
      <w:r>
        <w:rPr>
          <w:sz w:val="28"/>
        </w:rPr>
        <w:t>понятий</w:t>
      </w:r>
      <w:r>
        <w:rPr>
          <w:spacing w:val="-5"/>
          <w:sz w:val="28"/>
        </w:rPr>
        <w:t xml:space="preserve"> </w:t>
      </w:r>
      <w:r>
        <w:rPr>
          <w:sz w:val="28"/>
        </w:rPr>
        <w:t>и</w:t>
      </w:r>
      <w:r>
        <w:rPr>
          <w:spacing w:val="-2"/>
          <w:sz w:val="28"/>
        </w:rPr>
        <w:t xml:space="preserve"> </w:t>
      </w:r>
      <w:r>
        <w:rPr>
          <w:sz w:val="28"/>
        </w:rPr>
        <w:t>использованы</w:t>
      </w:r>
      <w:r>
        <w:rPr>
          <w:spacing w:val="-1"/>
          <w:sz w:val="28"/>
        </w:rPr>
        <w:t xml:space="preserve"> </w:t>
      </w:r>
      <w:r>
        <w:rPr>
          <w:sz w:val="28"/>
        </w:rPr>
        <w:t>научные</w:t>
      </w:r>
      <w:r>
        <w:rPr>
          <w:spacing w:val="-2"/>
          <w:sz w:val="28"/>
        </w:rPr>
        <w:t xml:space="preserve"> </w:t>
      </w:r>
      <w:r>
        <w:rPr>
          <w:sz w:val="28"/>
        </w:rPr>
        <w:t>термины.</w:t>
      </w:r>
    </w:p>
    <w:p w:rsidR="001B21F1" w:rsidRDefault="000F02B7">
      <w:pPr>
        <w:pStyle w:val="a4"/>
        <w:numPr>
          <w:ilvl w:val="0"/>
          <w:numId w:val="193"/>
        </w:numPr>
        <w:tabs>
          <w:tab w:val="left" w:pos="520"/>
        </w:tabs>
        <w:spacing w:before="1"/>
        <w:ind w:hanging="361"/>
        <w:jc w:val="both"/>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193"/>
        </w:numPr>
        <w:tabs>
          <w:tab w:val="left" w:pos="520"/>
        </w:tabs>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67"/>
          <w:sz w:val="28"/>
        </w:rPr>
        <w:t xml:space="preserve"> </w:t>
      </w:r>
      <w:r>
        <w:rPr>
          <w:sz w:val="28"/>
        </w:rPr>
        <w:t>последовательности изложения, небольшие неточности при использовании научных</w:t>
      </w:r>
      <w:r>
        <w:rPr>
          <w:spacing w:val="1"/>
          <w:sz w:val="28"/>
        </w:rPr>
        <w:t xml:space="preserve"> </w:t>
      </w:r>
      <w:r>
        <w:rPr>
          <w:sz w:val="28"/>
        </w:rPr>
        <w:t>терминов</w:t>
      </w:r>
      <w:r>
        <w:rPr>
          <w:spacing w:val="-3"/>
          <w:sz w:val="28"/>
        </w:rPr>
        <w:t xml:space="preserve"> </w:t>
      </w:r>
      <w:r>
        <w:rPr>
          <w:sz w:val="28"/>
        </w:rPr>
        <w:t>или в</w:t>
      </w:r>
      <w:r>
        <w:rPr>
          <w:spacing w:val="-1"/>
          <w:sz w:val="28"/>
        </w:rPr>
        <w:t xml:space="preserve"> </w:t>
      </w:r>
      <w:r>
        <w:rPr>
          <w:sz w:val="28"/>
        </w:rPr>
        <w:t>выводах</w:t>
      </w:r>
      <w:r>
        <w:rPr>
          <w:spacing w:val="-3"/>
          <w:sz w:val="28"/>
        </w:rPr>
        <w:t xml:space="preserve"> </w:t>
      </w:r>
      <w:r>
        <w:rPr>
          <w:sz w:val="28"/>
        </w:rPr>
        <w:t>и обобщениях</w:t>
      </w:r>
    </w:p>
    <w:p w:rsidR="001B21F1" w:rsidRDefault="000F02B7">
      <w:pPr>
        <w:pStyle w:val="a4"/>
        <w:numPr>
          <w:ilvl w:val="0"/>
          <w:numId w:val="193"/>
        </w:numPr>
        <w:tabs>
          <w:tab w:val="left" w:pos="520"/>
        </w:tabs>
        <w:ind w:right="641"/>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spacing w:before="9"/>
        <w:rPr>
          <w:sz w:val="27"/>
        </w:rPr>
      </w:pPr>
    </w:p>
    <w:p w:rsidR="001B21F1" w:rsidRDefault="000F02B7">
      <w:pPr>
        <w:pStyle w:val="a3"/>
        <w:spacing w:line="321" w:lineRule="exact"/>
        <w:ind w:left="519"/>
      </w:pPr>
      <w:r>
        <w:t>Отметка «3»</w:t>
      </w:r>
    </w:p>
    <w:p w:rsidR="001B21F1" w:rsidRDefault="000F02B7">
      <w:pPr>
        <w:pStyle w:val="a4"/>
        <w:numPr>
          <w:ilvl w:val="0"/>
          <w:numId w:val="193"/>
        </w:numPr>
        <w:tabs>
          <w:tab w:val="left" w:pos="519"/>
          <w:tab w:val="left" w:pos="520"/>
        </w:tabs>
        <w:ind w:right="645"/>
        <w:rPr>
          <w:sz w:val="28"/>
        </w:rPr>
      </w:pPr>
      <w:r>
        <w:rPr>
          <w:sz w:val="28"/>
        </w:rPr>
        <w:t>усвоено</w:t>
      </w:r>
      <w:r>
        <w:rPr>
          <w:spacing w:val="54"/>
          <w:sz w:val="28"/>
        </w:rPr>
        <w:t xml:space="preserve"> </w:t>
      </w:r>
      <w:r>
        <w:rPr>
          <w:sz w:val="28"/>
        </w:rPr>
        <w:t>основное</w:t>
      </w:r>
      <w:r>
        <w:rPr>
          <w:spacing w:val="56"/>
          <w:sz w:val="28"/>
        </w:rPr>
        <w:t xml:space="preserve"> </w:t>
      </w:r>
      <w:r>
        <w:rPr>
          <w:sz w:val="28"/>
        </w:rPr>
        <w:t>содержание</w:t>
      </w:r>
      <w:r>
        <w:rPr>
          <w:spacing w:val="54"/>
          <w:sz w:val="28"/>
        </w:rPr>
        <w:t xml:space="preserve"> </w:t>
      </w:r>
      <w:r>
        <w:rPr>
          <w:sz w:val="28"/>
        </w:rPr>
        <w:t>учебного</w:t>
      </w:r>
      <w:r>
        <w:rPr>
          <w:spacing w:val="57"/>
          <w:sz w:val="28"/>
        </w:rPr>
        <w:t xml:space="preserve"> </w:t>
      </w:r>
      <w:r>
        <w:rPr>
          <w:sz w:val="28"/>
        </w:rPr>
        <w:t>материала,</w:t>
      </w:r>
      <w:r>
        <w:rPr>
          <w:spacing w:val="52"/>
          <w:sz w:val="28"/>
        </w:rPr>
        <w:t xml:space="preserve"> </w:t>
      </w:r>
      <w:r>
        <w:rPr>
          <w:sz w:val="28"/>
        </w:rPr>
        <w:t>но</w:t>
      </w:r>
      <w:r>
        <w:rPr>
          <w:spacing w:val="54"/>
          <w:sz w:val="28"/>
        </w:rPr>
        <w:t xml:space="preserve"> </w:t>
      </w:r>
      <w:r>
        <w:rPr>
          <w:sz w:val="28"/>
        </w:rPr>
        <w:t>изложено</w:t>
      </w:r>
      <w:r>
        <w:rPr>
          <w:spacing w:val="55"/>
          <w:sz w:val="28"/>
        </w:rPr>
        <w:t xml:space="preserve"> </w:t>
      </w:r>
      <w:r>
        <w:rPr>
          <w:sz w:val="28"/>
        </w:rPr>
        <w:t>фрагментарно,</w:t>
      </w:r>
      <w:r>
        <w:rPr>
          <w:spacing w:val="53"/>
          <w:sz w:val="28"/>
        </w:rPr>
        <w:t xml:space="preserve"> </w:t>
      </w:r>
      <w:r>
        <w:rPr>
          <w:sz w:val="28"/>
        </w:rPr>
        <w:t>не</w:t>
      </w:r>
      <w:r>
        <w:rPr>
          <w:spacing w:val="-67"/>
          <w:sz w:val="28"/>
        </w:rPr>
        <w:t xml:space="preserve"> </w:t>
      </w:r>
      <w:r>
        <w:rPr>
          <w:sz w:val="28"/>
        </w:rPr>
        <w:t>всегда</w:t>
      </w:r>
      <w:r>
        <w:rPr>
          <w:spacing w:val="-4"/>
          <w:sz w:val="28"/>
        </w:rPr>
        <w:t xml:space="preserve"> </w:t>
      </w:r>
      <w:r>
        <w:rPr>
          <w:sz w:val="28"/>
        </w:rPr>
        <w:t>последовательно</w:t>
      </w:r>
    </w:p>
    <w:p w:rsidR="001B21F1" w:rsidRDefault="000F02B7">
      <w:pPr>
        <w:pStyle w:val="a4"/>
        <w:numPr>
          <w:ilvl w:val="0"/>
          <w:numId w:val="193"/>
        </w:numPr>
        <w:tabs>
          <w:tab w:val="left" w:pos="519"/>
          <w:tab w:val="left" w:pos="520"/>
        </w:tabs>
        <w:spacing w:line="343"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193"/>
        </w:numPr>
        <w:tabs>
          <w:tab w:val="left" w:pos="519"/>
          <w:tab w:val="left" w:pos="520"/>
        </w:tabs>
        <w:ind w:right="639"/>
        <w:rPr>
          <w:sz w:val="28"/>
        </w:rPr>
      </w:pPr>
      <w:r>
        <w:rPr>
          <w:sz w:val="28"/>
        </w:rPr>
        <w:t>не</w:t>
      </w:r>
      <w:r>
        <w:rPr>
          <w:spacing w:val="62"/>
          <w:sz w:val="28"/>
        </w:rPr>
        <w:t xml:space="preserve"> </w:t>
      </w:r>
      <w:r>
        <w:rPr>
          <w:sz w:val="28"/>
        </w:rPr>
        <w:t>использованы</w:t>
      </w:r>
      <w:r>
        <w:rPr>
          <w:spacing w:val="64"/>
          <w:sz w:val="28"/>
        </w:rPr>
        <w:t xml:space="preserve"> </w:t>
      </w:r>
      <w:r>
        <w:rPr>
          <w:sz w:val="28"/>
        </w:rPr>
        <w:t>в</w:t>
      </w:r>
      <w:r>
        <w:rPr>
          <w:spacing w:val="61"/>
          <w:sz w:val="28"/>
        </w:rPr>
        <w:t xml:space="preserve"> </w:t>
      </w:r>
      <w:r>
        <w:rPr>
          <w:sz w:val="28"/>
        </w:rPr>
        <w:t>качестве</w:t>
      </w:r>
      <w:r>
        <w:rPr>
          <w:spacing w:val="62"/>
          <w:sz w:val="28"/>
        </w:rPr>
        <w:t xml:space="preserve"> </w:t>
      </w:r>
      <w:r>
        <w:rPr>
          <w:sz w:val="28"/>
        </w:rPr>
        <w:t>доказательства</w:t>
      </w:r>
      <w:r>
        <w:rPr>
          <w:spacing w:val="65"/>
          <w:sz w:val="28"/>
        </w:rPr>
        <w:t xml:space="preserve"> </w:t>
      </w:r>
      <w:r>
        <w:rPr>
          <w:sz w:val="28"/>
        </w:rPr>
        <w:t>выводы</w:t>
      </w:r>
      <w:r>
        <w:rPr>
          <w:spacing w:val="65"/>
          <w:sz w:val="28"/>
        </w:rPr>
        <w:t xml:space="preserve"> </w:t>
      </w:r>
      <w:r>
        <w:rPr>
          <w:sz w:val="28"/>
        </w:rPr>
        <w:t>и</w:t>
      </w:r>
      <w:r>
        <w:rPr>
          <w:spacing w:val="64"/>
          <w:sz w:val="28"/>
        </w:rPr>
        <w:t xml:space="preserve"> </w:t>
      </w:r>
      <w:r>
        <w:rPr>
          <w:sz w:val="28"/>
        </w:rPr>
        <w:t>обобщения</w:t>
      </w:r>
      <w:r>
        <w:rPr>
          <w:spacing w:val="62"/>
          <w:sz w:val="28"/>
        </w:rPr>
        <w:t xml:space="preserve"> </w:t>
      </w:r>
      <w:r>
        <w:rPr>
          <w:sz w:val="28"/>
        </w:rPr>
        <w:t>из</w:t>
      </w:r>
      <w:r>
        <w:rPr>
          <w:spacing w:val="64"/>
          <w:sz w:val="28"/>
        </w:rPr>
        <w:t xml:space="preserve"> </w:t>
      </w:r>
      <w:r>
        <w:rPr>
          <w:sz w:val="28"/>
        </w:rPr>
        <w:t>наблюдений,</w:t>
      </w:r>
      <w:r>
        <w:rPr>
          <w:spacing w:val="-67"/>
          <w:sz w:val="28"/>
        </w:rPr>
        <w:t xml:space="preserve"> </w:t>
      </w:r>
      <w:r>
        <w:rPr>
          <w:sz w:val="28"/>
        </w:rPr>
        <w:t>допущены</w:t>
      </w:r>
      <w:r>
        <w:rPr>
          <w:spacing w:val="-4"/>
          <w:sz w:val="28"/>
        </w:rPr>
        <w:t xml:space="preserve"> </w:t>
      </w:r>
      <w:r>
        <w:rPr>
          <w:sz w:val="28"/>
        </w:rPr>
        <w:t>ошибки</w:t>
      </w:r>
      <w:r>
        <w:rPr>
          <w:spacing w:val="-3"/>
          <w:sz w:val="28"/>
        </w:rPr>
        <w:t xml:space="preserve"> </w:t>
      </w:r>
      <w:r>
        <w:rPr>
          <w:sz w:val="28"/>
        </w:rPr>
        <w:t>при их</w:t>
      </w:r>
      <w:r>
        <w:rPr>
          <w:spacing w:val="1"/>
          <w:sz w:val="28"/>
        </w:rPr>
        <w:t xml:space="preserve"> </w:t>
      </w:r>
      <w:r>
        <w:rPr>
          <w:sz w:val="28"/>
        </w:rPr>
        <w:t>изложении</w:t>
      </w:r>
    </w:p>
    <w:p w:rsidR="001B21F1" w:rsidRDefault="000F02B7">
      <w:pPr>
        <w:pStyle w:val="a4"/>
        <w:numPr>
          <w:ilvl w:val="0"/>
          <w:numId w:val="193"/>
        </w:numPr>
        <w:tabs>
          <w:tab w:val="left" w:pos="519"/>
          <w:tab w:val="left" w:pos="520"/>
          <w:tab w:val="left" w:pos="2051"/>
          <w:tab w:val="left" w:pos="3264"/>
          <w:tab w:val="left" w:pos="3696"/>
          <w:tab w:val="left" w:pos="5338"/>
          <w:tab w:val="left" w:pos="5751"/>
          <w:tab w:val="left" w:pos="7820"/>
          <w:tab w:val="left" w:pos="9096"/>
        </w:tabs>
        <w:ind w:right="645"/>
        <w:rPr>
          <w:sz w:val="28"/>
        </w:rPr>
      </w:pPr>
      <w:r>
        <w:rPr>
          <w:sz w:val="28"/>
        </w:rPr>
        <w:t>допущены</w:t>
      </w:r>
      <w:r>
        <w:rPr>
          <w:sz w:val="28"/>
        </w:rPr>
        <w:tab/>
        <w:t>ошибки</w:t>
      </w:r>
      <w:r>
        <w:rPr>
          <w:sz w:val="28"/>
        </w:rPr>
        <w:tab/>
        <w:t>и</w:t>
      </w:r>
      <w:r>
        <w:rPr>
          <w:sz w:val="28"/>
        </w:rPr>
        <w:tab/>
        <w:t>неточности</w:t>
      </w:r>
      <w:r>
        <w:rPr>
          <w:sz w:val="28"/>
        </w:rPr>
        <w:tab/>
        <w:t>в</w:t>
      </w:r>
      <w:r>
        <w:rPr>
          <w:sz w:val="28"/>
        </w:rPr>
        <w:tab/>
        <w:t>использовании</w:t>
      </w:r>
      <w:r>
        <w:rPr>
          <w:sz w:val="28"/>
        </w:rPr>
        <w:tab/>
        <w:t>научной</w:t>
      </w:r>
      <w:r>
        <w:rPr>
          <w:sz w:val="28"/>
        </w:rPr>
        <w:tab/>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193"/>
        </w:numPr>
        <w:tabs>
          <w:tab w:val="left" w:pos="519"/>
          <w:tab w:val="left" w:pos="520"/>
        </w:tabs>
        <w:ind w:right="645"/>
        <w:rPr>
          <w:sz w:val="28"/>
        </w:rPr>
      </w:pPr>
      <w:r>
        <w:rPr>
          <w:sz w:val="28"/>
        </w:rPr>
        <w:t>правильные</w:t>
      </w:r>
      <w:r>
        <w:rPr>
          <w:spacing w:val="1"/>
          <w:sz w:val="28"/>
        </w:rPr>
        <w:t xml:space="preserve"> </w:t>
      </w:r>
      <w:r>
        <w:rPr>
          <w:sz w:val="28"/>
        </w:rPr>
        <w:t>и</w:t>
      </w:r>
      <w:r>
        <w:rPr>
          <w:spacing w:val="2"/>
          <w:sz w:val="28"/>
        </w:rPr>
        <w:t xml:space="preserve"> </w:t>
      </w:r>
      <w:r>
        <w:rPr>
          <w:sz w:val="28"/>
        </w:rPr>
        <w:t>четкие</w:t>
      </w:r>
      <w:r>
        <w:rPr>
          <w:spacing w:val="2"/>
          <w:sz w:val="28"/>
        </w:rPr>
        <w:t xml:space="preserve"> </w:t>
      </w:r>
      <w:r>
        <w:rPr>
          <w:sz w:val="28"/>
        </w:rPr>
        <w:t>ответы</w:t>
      </w:r>
      <w:r>
        <w:rPr>
          <w:spacing w:val="3"/>
          <w:sz w:val="28"/>
        </w:rPr>
        <w:t xml:space="preserve"> </w:t>
      </w:r>
      <w:r>
        <w:rPr>
          <w:sz w:val="28"/>
        </w:rPr>
        <w:t>на</w:t>
      </w:r>
      <w:r>
        <w:rPr>
          <w:spacing w:val="2"/>
          <w:sz w:val="28"/>
        </w:rPr>
        <w:t xml:space="preserve"> </w:t>
      </w:r>
      <w:r>
        <w:rPr>
          <w:sz w:val="28"/>
        </w:rPr>
        <w:t>вопросы</w:t>
      </w:r>
      <w:r>
        <w:rPr>
          <w:spacing w:val="2"/>
          <w:sz w:val="28"/>
        </w:rPr>
        <w:t xml:space="preserve"> </w:t>
      </w:r>
      <w:r>
        <w:rPr>
          <w:sz w:val="28"/>
        </w:rPr>
        <w:t>наводящего</w:t>
      </w:r>
      <w:r>
        <w:rPr>
          <w:spacing w:val="2"/>
          <w:sz w:val="28"/>
        </w:rPr>
        <w:t xml:space="preserve"> </w:t>
      </w:r>
      <w:r>
        <w:rPr>
          <w:sz w:val="28"/>
        </w:rPr>
        <w:t>и</w:t>
      </w:r>
      <w:r>
        <w:rPr>
          <w:spacing w:val="1"/>
          <w:sz w:val="28"/>
        </w:rPr>
        <w:t xml:space="preserve"> </w:t>
      </w:r>
      <w:r>
        <w:rPr>
          <w:sz w:val="28"/>
        </w:rPr>
        <w:t>конкретизирующего</w:t>
      </w:r>
      <w:r>
        <w:rPr>
          <w:spacing w:val="2"/>
          <w:sz w:val="28"/>
        </w:rPr>
        <w:t xml:space="preserve"> </w:t>
      </w:r>
      <w:r>
        <w:rPr>
          <w:sz w:val="28"/>
        </w:rPr>
        <w:t>характера</w:t>
      </w:r>
      <w:r>
        <w:rPr>
          <w:spacing w:val="-67"/>
          <w:sz w:val="28"/>
        </w:rPr>
        <w:t xml:space="preserve"> </w:t>
      </w:r>
      <w:r>
        <w:rPr>
          <w:sz w:val="28"/>
        </w:rPr>
        <w:t>(позиция</w:t>
      </w:r>
      <w:r>
        <w:rPr>
          <w:spacing w:val="-1"/>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519"/>
      </w:pPr>
      <w:r>
        <w:t>Отметка «2»</w:t>
      </w:r>
    </w:p>
    <w:p w:rsidR="001B21F1" w:rsidRDefault="000F02B7">
      <w:pPr>
        <w:pStyle w:val="a4"/>
        <w:numPr>
          <w:ilvl w:val="0"/>
          <w:numId w:val="193"/>
        </w:numPr>
        <w:tabs>
          <w:tab w:val="left" w:pos="519"/>
          <w:tab w:val="left" w:pos="520"/>
        </w:tabs>
        <w:spacing w:line="341"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193"/>
        </w:numPr>
        <w:tabs>
          <w:tab w:val="left" w:pos="519"/>
          <w:tab w:val="left" w:pos="520"/>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193"/>
        </w:numPr>
        <w:tabs>
          <w:tab w:val="left" w:pos="519"/>
          <w:tab w:val="left" w:pos="520"/>
          <w:tab w:val="left" w:pos="2106"/>
          <w:tab w:val="left" w:pos="3293"/>
          <w:tab w:val="left" w:pos="4564"/>
          <w:tab w:val="left" w:pos="5032"/>
          <w:tab w:val="left" w:pos="6905"/>
          <w:tab w:val="left" w:pos="8301"/>
          <w:tab w:val="left" w:pos="9075"/>
        </w:tabs>
        <w:spacing w:before="1"/>
        <w:ind w:right="644"/>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rPr>
          <w:sz w:val="30"/>
        </w:rPr>
      </w:pPr>
    </w:p>
    <w:p w:rsidR="001B21F1" w:rsidRDefault="000F02B7">
      <w:pPr>
        <w:pStyle w:val="4"/>
        <w:spacing w:before="213" w:line="424" w:lineRule="auto"/>
        <w:ind w:left="519" w:right="7280"/>
      </w:pPr>
      <w:r>
        <w:t>Тема 1.3. Законы сохранения</w:t>
      </w:r>
      <w:r>
        <w:rPr>
          <w:spacing w:val="-67"/>
        </w:rPr>
        <w:t xml:space="preserve"> </w:t>
      </w:r>
      <w:r>
        <w:t>Устный</w:t>
      </w:r>
      <w:r>
        <w:rPr>
          <w:spacing w:val="-2"/>
        </w:rPr>
        <w:t xml:space="preserve"> </w:t>
      </w:r>
      <w:r>
        <w:t>опрос</w:t>
      </w:r>
      <w:r>
        <w:rPr>
          <w:spacing w:val="-1"/>
        </w:rPr>
        <w:t xml:space="preserve"> </w:t>
      </w:r>
      <w:r>
        <w:t>(УО)</w:t>
      </w:r>
    </w:p>
    <w:p w:rsidR="001B21F1" w:rsidRDefault="000F02B7">
      <w:pPr>
        <w:pStyle w:val="a4"/>
        <w:numPr>
          <w:ilvl w:val="0"/>
          <w:numId w:val="184"/>
        </w:numPr>
        <w:tabs>
          <w:tab w:val="left" w:pos="878"/>
        </w:tabs>
        <w:spacing w:line="317" w:lineRule="exact"/>
        <w:rPr>
          <w:sz w:val="28"/>
        </w:rPr>
      </w:pPr>
      <w:r>
        <w:rPr>
          <w:sz w:val="28"/>
        </w:rPr>
        <w:t>При</w:t>
      </w:r>
      <w:r>
        <w:rPr>
          <w:spacing w:val="-3"/>
          <w:sz w:val="28"/>
        </w:rPr>
        <w:t xml:space="preserve"> </w:t>
      </w:r>
      <w:r>
        <w:rPr>
          <w:sz w:val="28"/>
        </w:rPr>
        <w:t>каком</w:t>
      </w:r>
      <w:r>
        <w:rPr>
          <w:spacing w:val="-2"/>
          <w:sz w:val="28"/>
        </w:rPr>
        <w:t xml:space="preserve"> </w:t>
      </w:r>
      <w:r>
        <w:rPr>
          <w:sz w:val="28"/>
        </w:rPr>
        <w:t>условии</w:t>
      </w:r>
      <w:r>
        <w:rPr>
          <w:spacing w:val="-2"/>
          <w:sz w:val="28"/>
        </w:rPr>
        <w:t xml:space="preserve"> </w:t>
      </w:r>
      <w:r>
        <w:rPr>
          <w:sz w:val="28"/>
        </w:rPr>
        <w:t>импульс</w:t>
      </w:r>
      <w:r>
        <w:rPr>
          <w:spacing w:val="-2"/>
          <w:sz w:val="28"/>
        </w:rPr>
        <w:t xml:space="preserve"> </w:t>
      </w:r>
      <w:r>
        <w:rPr>
          <w:sz w:val="28"/>
        </w:rPr>
        <w:t>тела</w:t>
      </w:r>
      <w:r>
        <w:rPr>
          <w:spacing w:val="-2"/>
          <w:sz w:val="28"/>
        </w:rPr>
        <w:t xml:space="preserve"> </w:t>
      </w:r>
      <w:r>
        <w:rPr>
          <w:sz w:val="28"/>
        </w:rPr>
        <w:t>не</w:t>
      </w:r>
      <w:r>
        <w:rPr>
          <w:spacing w:val="-2"/>
          <w:sz w:val="28"/>
        </w:rPr>
        <w:t xml:space="preserve"> </w:t>
      </w:r>
      <w:r>
        <w:rPr>
          <w:sz w:val="28"/>
        </w:rPr>
        <w:t>изменяется?</w:t>
      </w:r>
    </w:p>
    <w:p w:rsidR="001B21F1" w:rsidRDefault="000F02B7">
      <w:pPr>
        <w:pStyle w:val="a4"/>
        <w:numPr>
          <w:ilvl w:val="0"/>
          <w:numId w:val="184"/>
        </w:numPr>
        <w:tabs>
          <w:tab w:val="left" w:pos="878"/>
        </w:tabs>
        <w:ind w:right="642"/>
        <w:rPr>
          <w:sz w:val="28"/>
        </w:rPr>
      </w:pPr>
      <w:r>
        <w:rPr>
          <w:sz w:val="28"/>
        </w:rPr>
        <w:t>Что</w:t>
      </w:r>
      <w:r>
        <w:rPr>
          <w:spacing w:val="58"/>
          <w:sz w:val="28"/>
        </w:rPr>
        <w:t xml:space="preserve"> </w:t>
      </w:r>
      <w:r>
        <w:rPr>
          <w:sz w:val="28"/>
        </w:rPr>
        <w:t>можно</w:t>
      </w:r>
      <w:r>
        <w:rPr>
          <w:spacing w:val="59"/>
          <w:sz w:val="28"/>
        </w:rPr>
        <w:t xml:space="preserve"> </w:t>
      </w:r>
      <w:r>
        <w:rPr>
          <w:sz w:val="28"/>
        </w:rPr>
        <w:t>сказать</w:t>
      </w:r>
      <w:r>
        <w:rPr>
          <w:spacing w:val="56"/>
          <w:sz w:val="28"/>
        </w:rPr>
        <w:t xml:space="preserve"> </w:t>
      </w:r>
      <w:r>
        <w:rPr>
          <w:sz w:val="28"/>
        </w:rPr>
        <w:t>о</w:t>
      </w:r>
      <w:r>
        <w:rPr>
          <w:spacing w:val="59"/>
          <w:sz w:val="28"/>
        </w:rPr>
        <w:t xml:space="preserve"> </w:t>
      </w:r>
      <w:r>
        <w:rPr>
          <w:sz w:val="28"/>
        </w:rPr>
        <w:t>направлении</w:t>
      </w:r>
      <w:r>
        <w:rPr>
          <w:spacing w:val="57"/>
          <w:sz w:val="28"/>
        </w:rPr>
        <w:t xml:space="preserve"> </w:t>
      </w:r>
      <w:r>
        <w:rPr>
          <w:sz w:val="28"/>
        </w:rPr>
        <w:t>векторов</w:t>
      </w:r>
      <w:r>
        <w:rPr>
          <w:spacing w:val="55"/>
          <w:sz w:val="28"/>
        </w:rPr>
        <w:t xml:space="preserve"> </w:t>
      </w:r>
      <w:r>
        <w:rPr>
          <w:sz w:val="28"/>
        </w:rPr>
        <w:t>импульса</w:t>
      </w:r>
      <w:r>
        <w:rPr>
          <w:spacing w:val="57"/>
          <w:sz w:val="28"/>
        </w:rPr>
        <w:t xml:space="preserve"> </w:t>
      </w:r>
      <w:r>
        <w:rPr>
          <w:sz w:val="28"/>
        </w:rPr>
        <w:t>и</w:t>
      </w:r>
      <w:r>
        <w:rPr>
          <w:spacing w:val="58"/>
          <w:sz w:val="28"/>
        </w:rPr>
        <w:t xml:space="preserve"> </w:t>
      </w:r>
      <w:r>
        <w:rPr>
          <w:sz w:val="28"/>
        </w:rPr>
        <w:t>скорости</w:t>
      </w:r>
      <w:r>
        <w:rPr>
          <w:spacing w:val="57"/>
          <w:sz w:val="28"/>
        </w:rPr>
        <w:t xml:space="preserve"> </w:t>
      </w:r>
      <w:r>
        <w:rPr>
          <w:sz w:val="28"/>
        </w:rPr>
        <w:t>движущегося</w:t>
      </w:r>
      <w:r>
        <w:rPr>
          <w:spacing w:val="-67"/>
          <w:sz w:val="28"/>
        </w:rPr>
        <w:t xml:space="preserve"> </w:t>
      </w:r>
      <w:r>
        <w:rPr>
          <w:sz w:val="28"/>
        </w:rPr>
        <w:t>тела?</w:t>
      </w:r>
    </w:p>
    <w:p w:rsidR="001B21F1" w:rsidRDefault="000F02B7">
      <w:pPr>
        <w:pStyle w:val="a4"/>
        <w:numPr>
          <w:ilvl w:val="0"/>
          <w:numId w:val="184"/>
        </w:numPr>
        <w:tabs>
          <w:tab w:val="left" w:pos="878"/>
        </w:tabs>
        <w:ind w:right="648"/>
        <w:rPr>
          <w:sz w:val="28"/>
        </w:rPr>
      </w:pPr>
      <w:r>
        <w:rPr>
          <w:sz w:val="28"/>
        </w:rPr>
        <w:t>Какое</w:t>
      </w:r>
      <w:r>
        <w:rPr>
          <w:spacing w:val="1"/>
          <w:sz w:val="28"/>
        </w:rPr>
        <w:t xml:space="preserve"> </w:t>
      </w:r>
      <w:r>
        <w:rPr>
          <w:sz w:val="28"/>
        </w:rPr>
        <w:t>из</w:t>
      </w:r>
      <w:r>
        <w:rPr>
          <w:spacing w:val="1"/>
          <w:sz w:val="28"/>
        </w:rPr>
        <w:t xml:space="preserve"> </w:t>
      </w:r>
      <w:r>
        <w:rPr>
          <w:sz w:val="28"/>
        </w:rPr>
        <w:t>тел</w:t>
      </w:r>
      <w:r>
        <w:rPr>
          <w:spacing w:val="1"/>
          <w:sz w:val="28"/>
        </w:rPr>
        <w:t xml:space="preserve"> </w:t>
      </w:r>
      <w:r>
        <w:rPr>
          <w:sz w:val="28"/>
        </w:rPr>
        <w:t>имеет</w:t>
      </w:r>
      <w:r>
        <w:rPr>
          <w:spacing w:val="1"/>
          <w:sz w:val="28"/>
        </w:rPr>
        <w:t xml:space="preserve"> </w:t>
      </w:r>
      <w:r>
        <w:rPr>
          <w:sz w:val="28"/>
        </w:rPr>
        <w:t>больший</w:t>
      </w:r>
      <w:r>
        <w:rPr>
          <w:spacing w:val="1"/>
          <w:sz w:val="28"/>
        </w:rPr>
        <w:t xml:space="preserve"> </w:t>
      </w:r>
      <w:r>
        <w:rPr>
          <w:sz w:val="28"/>
        </w:rPr>
        <w:t>импульс:</w:t>
      </w:r>
      <w:r>
        <w:rPr>
          <w:spacing w:val="1"/>
          <w:sz w:val="28"/>
        </w:rPr>
        <w:t xml:space="preserve"> </w:t>
      </w:r>
      <w:r>
        <w:rPr>
          <w:sz w:val="28"/>
        </w:rPr>
        <w:t>автомобиль</w:t>
      </w:r>
      <w:r>
        <w:rPr>
          <w:spacing w:val="1"/>
          <w:sz w:val="28"/>
        </w:rPr>
        <w:t xml:space="preserve"> </w:t>
      </w:r>
      <w:r>
        <w:rPr>
          <w:sz w:val="28"/>
        </w:rPr>
        <w:t>массой</w:t>
      </w:r>
      <w:r>
        <w:rPr>
          <w:spacing w:val="1"/>
          <w:sz w:val="28"/>
        </w:rPr>
        <w:t xml:space="preserve"> </w:t>
      </w:r>
      <w:r>
        <w:rPr>
          <w:sz w:val="28"/>
        </w:rPr>
        <w:t>1т,</w:t>
      </w:r>
      <w:r>
        <w:rPr>
          <w:spacing w:val="1"/>
          <w:sz w:val="28"/>
        </w:rPr>
        <w:t xml:space="preserve"> </w:t>
      </w:r>
      <w:r>
        <w:rPr>
          <w:sz w:val="28"/>
        </w:rPr>
        <w:t>движущийся</w:t>
      </w:r>
      <w:r>
        <w:rPr>
          <w:spacing w:val="1"/>
          <w:sz w:val="28"/>
        </w:rPr>
        <w:t xml:space="preserve"> </w:t>
      </w:r>
      <w:r>
        <w:rPr>
          <w:sz w:val="28"/>
        </w:rPr>
        <w:t>со</w:t>
      </w:r>
      <w:r>
        <w:rPr>
          <w:spacing w:val="-67"/>
          <w:sz w:val="28"/>
        </w:rPr>
        <w:t xml:space="preserve"> </w:t>
      </w:r>
      <w:r>
        <w:rPr>
          <w:sz w:val="28"/>
        </w:rPr>
        <w:t>скоростью</w:t>
      </w:r>
      <w:r>
        <w:rPr>
          <w:spacing w:val="-2"/>
          <w:sz w:val="28"/>
        </w:rPr>
        <w:t xml:space="preserve"> </w:t>
      </w:r>
      <w:r>
        <w:rPr>
          <w:sz w:val="28"/>
        </w:rPr>
        <w:t>10м/с,</w:t>
      </w:r>
      <w:r>
        <w:rPr>
          <w:spacing w:val="-5"/>
          <w:sz w:val="28"/>
        </w:rPr>
        <w:t xml:space="preserve"> </w:t>
      </w:r>
      <w:r>
        <w:rPr>
          <w:sz w:val="28"/>
        </w:rPr>
        <w:t>или снаряд массой 2кг, летящий</w:t>
      </w:r>
      <w:r>
        <w:rPr>
          <w:spacing w:val="-1"/>
          <w:sz w:val="28"/>
        </w:rPr>
        <w:t xml:space="preserve"> </w:t>
      </w:r>
      <w:r>
        <w:rPr>
          <w:sz w:val="28"/>
        </w:rPr>
        <w:t>со</w:t>
      </w:r>
      <w:r>
        <w:rPr>
          <w:spacing w:val="1"/>
          <w:sz w:val="28"/>
        </w:rPr>
        <w:t xml:space="preserve"> </w:t>
      </w:r>
      <w:r>
        <w:rPr>
          <w:sz w:val="28"/>
        </w:rPr>
        <w:t>скоростью</w:t>
      </w:r>
      <w:r>
        <w:rPr>
          <w:spacing w:val="-2"/>
          <w:sz w:val="28"/>
        </w:rPr>
        <w:t xml:space="preserve"> </w:t>
      </w:r>
      <w:r>
        <w:rPr>
          <w:sz w:val="28"/>
        </w:rPr>
        <w:t>500м/с?</w:t>
      </w:r>
    </w:p>
    <w:p w:rsidR="001B21F1" w:rsidRDefault="000F02B7">
      <w:pPr>
        <w:pStyle w:val="a4"/>
        <w:numPr>
          <w:ilvl w:val="0"/>
          <w:numId w:val="184"/>
        </w:numPr>
        <w:tabs>
          <w:tab w:val="left" w:pos="878"/>
        </w:tabs>
        <w:spacing w:before="1"/>
        <w:rPr>
          <w:sz w:val="28"/>
        </w:rPr>
      </w:pPr>
      <w:r>
        <w:rPr>
          <w:sz w:val="28"/>
        </w:rPr>
        <w:t>Почему</w:t>
      </w:r>
      <w:r>
        <w:rPr>
          <w:spacing w:val="-6"/>
          <w:sz w:val="28"/>
        </w:rPr>
        <w:t xml:space="preserve"> </w:t>
      </w:r>
      <w:r>
        <w:rPr>
          <w:sz w:val="28"/>
        </w:rPr>
        <w:t>при</w:t>
      </w:r>
      <w:r>
        <w:rPr>
          <w:spacing w:val="-1"/>
          <w:sz w:val="28"/>
        </w:rPr>
        <w:t xml:space="preserve"> </w:t>
      </w:r>
      <w:r>
        <w:rPr>
          <w:sz w:val="28"/>
        </w:rPr>
        <w:t>ударе</w:t>
      </w:r>
      <w:r>
        <w:rPr>
          <w:spacing w:val="-2"/>
          <w:sz w:val="28"/>
        </w:rPr>
        <w:t xml:space="preserve"> </w:t>
      </w:r>
      <w:r>
        <w:rPr>
          <w:sz w:val="28"/>
        </w:rPr>
        <w:t>возникают</w:t>
      </w:r>
      <w:r>
        <w:rPr>
          <w:spacing w:val="-5"/>
          <w:sz w:val="28"/>
        </w:rPr>
        <w:t xml:space="preserve"> </w:t>
      </w:r>
      <w:r>
        <w:rPr>
          <w:sz w:val="28"/>
        </w:rPr>
        <w:t>большие</w:t>
      </w:r>
      <w:r>
        <w:rPr>
          <w:spacing w:val="-1"/>
          <w:sz w:val="28"/>
        </w:rPr>
        <w:t xml:space="preserve"> </w:t>
      </w:r>
      <w:r>
        <w:rPr>
          <w:sz w:val="28"/>
        </w:rPr>
        <w:t>силы?</w:t>
      </w:r>
    </w:p>
    <w:p w:rsidR="001B21F1" w:rsidRDefault="001B21F1">
      <w:pPr>
        <w:rPr>
          <w:sz w:val="28"/>
        </w:rPr>
        <w:sectPr w:rsidR="001B21F1">
          <w:pgSz w:w="11920" w:h="16850"/>
          <w:pgMar w:top="940" w:right="180" w:bottom="280" w:left="220" w:header="720" w:footer="720" w:gutter="0"/>
          <w:cols w:space="720"/>
        </w:sectPr>
      </w:pPr>
    </w:p>
    <w:p w:rsidR="001B21F1" w:rsidRDefault="000F02B7">
      <w:pPr>
        <w:pStyle w:val="a4"/>
        <w:numPr>
          <w:ilvl w:val="0"/>
          <w:numId w:val="184"/>
        </w:numPr>
        <w:tabs>
          <w:tab w:val="left" w:pos="878"/>
        </w:tabs>
        <w:spacing w:before="71"/>
        <w:ind w:right="641"/>
        <w:rPr>
          <w:sz w:val="28"/>
        </w:rPr>
      </w:pPr>
      <w:r>
        <w:rPr>
          <w:sz w:val="28"/>
        </w:rPr>
        <w:lastRenderedPageBreak/>
        <w:t>Парашютист</w:t>
      </w:r>
      <w:r>
        <w:rPr>
          <w:spacing w:val="42"/>
          <w:sz w:val="28"/>
        </w:rPr>
        <w:t xml:space="preserve"> </w:t>
      </w:r>
      <w:r>
        <w:rPr>
          <w:sz w:val="28"/>
        </w:rPr>
        <w:t>равномерно</w:t>
      </w:r>
      <w:r>
        <w:rPr>
          <w:spacing w:val="43"/>
          <w:sz w:val="28"/>
        </w:rPr>
        <w:t xml:space="preserve"> </w:t>
      </w:r>
      <w:r>
        <w:rPr>
          <w:sz w:val="28"/>
        </w:rPr>
        <w:t>опускается</w:t>
      </w:r>
      <w:r>
        <w:rPr>
          <w:spacing w:val="43"/>
          <w:sz w:val="28"/>
        </w:rPr>
        <w:t xml:space="preserve"> </w:t>
      </w:r>
      <w:r>
        <w:rPr>
          <w:sz w:val="28"/>
        </w:rPr>
        <w:t>на</w:t>
      </w:r>
      <w:r>
        <w:rPr>
          <w:spacing w:val="42"/>
          <w:sz w:val="28"/>
        </w:rPr>
        <w:t xml:space="preserve"> </w:t>
      </w:r>
      <w:r>
        <w:rPr>
          <w:sz w:val="28"/>
        </w:rPr>
        <w:t>парашюте.</w:t>
      </w:r>
      <w:r>
        <w:rPr>
          <w:spacing w:val="44"/>
          <w:sz w:val="28"/>
        </w:rPr>
        <w:t xml:space="preserve"> </w:t>
      </w:r>
      <w:r>
        <w:rPr>
          <w:sz w:val="28"/>
        </w:rPr>
        <w:t>Изменяется</w:t>
      </w:r>
      <w:r>
        <w:rPr>
          <w:spacing w:val="45"/>
          <w:sz w:val="28"/>
        </w:rPr>
        <w:t xml:space="preserve"> </w:t>
      </w:r>
      <w:r>
        <w:rPr>
          <w:sz w:val="28"/>
        </w:rPr>
        <w:t>ли</w:t>
      </w:r>
      <w:r>
        <w:rPr>
          <w:spacing w:val="45"/>
          <w:sz w:val="28"/>
        </w:rPr>
        <w:t xml:space="preserve"> </w:t>
      </w:r>
      <w:r>
        <w:rPr>
          <w:sz w:val="28"/>
        </w:rPr>
        <w:t>при</w:t>
      </w:r>
      <w:r>
        <w:rPr>
          <w:spacing w:val="45"/>
          <w:sz w:val="28"/>
        </w:rPr>
        <w:t xml:space="preserve"> </w:t>
      </w:r>
      <w:r>
        <w:rPr>
          <w:sz w:val="28"/>
        </w:rPr>
        <w:t>этом</w:t>
      </w:r>
      <w:r>
        <w:rPr>
          <w:spacing w:val="-67"/>
          <w:sz w:val="28"/>
        </w:rPr>
        <w:t xml:space="preserve"> </w:t>
      </w:r>
      <w:r>
        <w:rPr>
          <w:sz w:val="28"/>
        </w:rPr>
        <w:t>импульс</w:t>
      </w:r>
      <w:r>
        <w:rPr>
          <w:spacing w:val="-1"/>
          <w:sz w:val="28"/>
        </w:rPr>
        <w:t xml:space="preserve"> </w:t>
      </w:r>
      <w:r>
        <w:rPr>
          <w:sz w:val="28"/>
        </w:rPr>
        <w:t>парашютиста?</w:t>
      </w:r>
    </w:p>
    <w:p w:rsidR="001B21F1" w:rsidRDefault="000F02B7">
      <w:pPr>
        <w:pStyle w:val="a4"/>
        <w:numPr>
          <w:ilvl w:val="0"/>
          <w:numId w:val="184"/>
        </w:numPr>
        <w:tabs>
          <w:tab w:val="left" w:pos="878"/>
        </w:tabs>
        <w:spacing w:before="2" w:line="322" w:lineRule="exact"/>
        <w:rPr>
          <w:sz w:val="28"/>
        </w:rPr>
      </w:pPr>
      <w:r>
        <w:rPr>
          <w:sz w:val="28"/>
        </w:rPr>
        <w:t>Где</w:t>
      </w:r>
      <w:r>
        <w:rPr>
          <w:spacing w:val="-3"/>
          <w:sz w:val="28"/>
        </w:rPr>
        <w:t xml:space="preserve"> </w:t>
      </w:r>
      <w:r>
        <w:rPr>
          <w:sz w:val="28"/>
        </w:rPr>
        <w:t>в</w:t>
      </w:r>
      <w:r>
        <w:rPr>
          <w:spacing w:val="-7"/>
          <w:sz w:val="28"/>
        </w:rPr>
        <w:t xml:space="preserve"> </w:t>
      </w:r>
      <w:r>
        <w:rPr>
          <w:sz w:val="28"/>
        </w:rPr>
        <w:t>природе</w:t>
      </w:r>
      <w:r>
        <w:rPr>
          <w:spacing w:val="-2"/>
          <w:sz w:val="28"/>
        </w:rPr>
        <w:t xml:space="preserve"> </w:t>
      </w:r>
      <w:r>
        <w:rPr>
          <w:sz w:val="28"/>
        </w:rPr>
        <w:t>и</w:t>
      </w:r>
      <w:r>
        <w:rPr>
          <w:spacing w:val="-2"/>
          <w:sz w:val="28"/>
        </w:rPr>
        <w:t xml:space="preserve"> </w:t>
      </w:r>
      <w:r>
        <w:rPr>
          <w:sz w:val="28"/>
        </w:rPr>
        <w:t>технике</w:t>
      </w:r>
      <w:r>
        <w:rPr>
          <w:spacing w:val="-2"/>
          <w:sz w:val="28"/>
        </w:rPr>
        <w:t xml:space="preserve"> </w:t>
      </w:r>
      <w:r>
        <w:rPr>
          <w:sz w:val="28"/>
        </w:rPr>
        <w:t>встречается</w:t>
      </w:r>
      <w:r>
        <w:rPr>
          <w:spacing w:val="-2"/>
          <w:sz w:val="28"/>
        </w:rPr>
        <w:t xml:space="preserve"> </w:t>
      </w:r>
      <w:r>
        <w:rPr>
          <w:sz w:val="28"/>
        </w:rPr>
        <w:t>реактивное</w:t>
      </w:r>
      <w:r>
        <w:rPr>
          <w:spacing w:val="-5"/>
          <w:sz w:val="28"/>
        </w:rPr>
        <w:t xml:space="preserve"> </w:t>
      </w:r>
      <w:r>
        <w:rPr>
          <w:sz w:val="28"/>
        </w:rPr>
        <w:t>движение?</w:t>
      </w:r>
    </w:p>
    <w:p w:rsidR="001B21F1" w:rsidRDefault="000F02B7">
      <w:pPr>
        <w:pStyle w:val="a4"/>
        <w:numPr>
          <w:ilvl w:val="0"/>
          <w:numId w:val="184"/>
        </w:numPr>
        <w:tabs>
          <w:tab w:val="left" w:pos="878"/>
        </w:tabs>
        <w:spacing w:line="322" w:lineRule="exact"/>
        <w:rPr>
          <w:sz w:val="28"/>
        </w:rPr>
      </w:pPr>
      <w:r>
        <w:rPr>
          <w:sz w:val="28"/>
        </w:rPr>
        <w:t>Каков</w:t>
      </w:r>
      <w:r>
        <w:rPr>
          <w:spacing w:val="-5"/>
          <w:sz w:val="28"/>
        </w:rPr>
        <w:t xml:space="preserve"> </w:t>
      </w:r>
      <w:r>
        <w:rPr>
          <w:sz w:val="28"/>
        </w:rPr>
        <w:t>принцип</w:t>
      </w:r>
      <w:r>
        <w:rPr>
          <w:spacing w:val="-3"/>
          <w:sz w:val="28"/>
        </w:rPr>
        <w:t xml:space="preserve"> </w:t>
      </w:r>
      <w:r>
        <w:rPr>
          <w:sz w:val="28"/>
        </w:rPr>
        <w:t>движения</w:t>
      </w:r>
      <w:r>
        <w:rPr>
          <w:spacing w:val="-1"/>
          <w:sz w:val="28"/>
        </w:rPr>
        <w:t xml:space="preserve"> </w:t>
      </w:r>
      <w:r>
        <w:rPr>
          <w:sz w:val="28"/>
        </w:rPr>
        <w:t>медузы?</w:t>
      </w:r>
    </w:p>
    <w:p w:rsidR="001B21F1" w:rsidRDefault="000F02B7">
      <w:pPr>
        <w:pStyle w:val="a4"/>
        <w:numPr>
          <w:ilvl w:val="0"/>
          <w:numId w:val="184"/>
        </w:numPr>
        <w:tabs>
          <w:tab w:val="left" w:pos="878"/>
        </w:tabs>
        <w:ind w:right="642"/>
        <w:jc w:val="both"/>
        <w:rPr>
          <w:sz w:val="28"/>
        </w:rPr>
      </w:pPr>
      <w:r>
        <w:rPr>
          <w:sz w:val="28"/>
        </w:rPr>
        <w:t>Осьминоги, кальмары, каракатицы и другие обитатели глубин моря перемещаются</w:t>
      </w:r>
      <w:r>
        <w:rPr>
          <w:spacing w:val="-67"/>
          <w:sz w:val="28"/>
        </w:rPr>
        <w:t xml:space="preserve"> </w:t>
      </w:r>
      <w:r>
        <w:rPr>
          <w:sz w:val="28"/>
        </w:rPr>
        <w:t>подобно</w:t>
      </w:r>
      <w:r>
        <w:rPr>
          <w:spacing w:val="1"/>
          <w:sz w:val="28"/>
        </w:rPr>
        <w:t xml:space="preserve"> </w:t>
      </w:r>
      <w:r>
        <w:rPr>
          <w:sz w:val="28"/>
        </w:rPr>
        <w:t>ракете,</w:t>
      </w:r>
      <w:r>
        <w:rPr>
          <w:spacing w:val="1"/>
          <w:sz w:val="28"/>
        </w:rPr>
        <w:t xml:space="preserve"> </w:t>
      </w:r>
      <w:r>
        <w:rPr>
          <w:sz w:val="28"/>
        </w:rPr>
        <w:t>выбрасывая</w:t>
      </w:r>
      <w:r>
        <w:rPr>
          <w:spacing w:val="1"/>
          <w:sz w:val="28"/>
        </w:rPr>
        <w:t xml:space="preserve"> </w:t>
      </w:r>
      <w:r>
        <w:rPr>
          <w:sz w:val="28"/>
        </w:rPr>
        <w:t>с</w:t>
      </w:r>
      <w:r>
        <w:rPr>
          <w:spacing w:val="1"/>
          <w:sz w:val="28"/>
        </w:rPr>
        <w:t xml:space="preserve"> </w:t>
      </w:r>
      <w:r>
        <w:rPr>
          <w:sz w:val="28"/>
        </w:rPr>
        <w:t>силой</w:t>
      </w:r>
      <w:r>
        <w:rPr>
          <w:spacing w:val="1"/>
          <w:sz w:val="28"/>
        </w:rPr>
        <w:t xml:space="preserve"> </w:t>
      </w:r>
      <w:r>
        <w:rPr>
          <w:sz w:val="28"/>
        </w:rPr>
        <w:t>воду,</w:t>
      </w:r>
      <w:r>
        <w:rPr>
          <w:spacing w:val="1"/>
          <w:sz w:val="28"/>
        </w:rPr>
        <w:t xml:space="preserve"> </w:t>
      </w:r>
      <w:r>
        <w:rPr>
          <w:sz w:val="28"/>
        </w:rPr>
        <w:t>которую</w:t>
      </w:r>
      <w:r>
        <w:rPr>
          <w:spacing w:val="1"/>
          <w:sz w:val="28"/>
        </w:rPr>
        <w:t xml:space="preserve"> </w:t>
      </w:r>
      <w:r>
        <w:rPr>
          <w:sz w:val="28"/>
        </w:rPr>
        <w:t>они</w:t>
      </w:r>
      <w:r>
        <w:rPr>
          <w:spacing w:val="1"/>
          <w:sz w:val="28"/>
        </w:rPr>
        <w:t xml:space="preserve"> </w:t>
      </w:r>
      <w:r>
        <w:rPr>
          <w:sz w:val="28"/>
        </w:rPr>
        <w:t>набирают</w:t>
      </w:r>
      <w:r>
        <w:rPr>
          <w:spacing w:val="1"/>
          <w:sz w:val="28"/>
        </w:rPr>
        <w:t xml:space="preserve"> </w:t>
      </w:r>
      <w:r>
        <w:rPr>
          <w:sz w:val="28"/>
        </w:rPr>
        <w:t>через</w:t>
      </w:r>
      <w:r>
        <w:rPr>
          <w:spacing w:val="70"/>
          <w:sz w:val="28"/>
        </w:rPr>
        <w:t xml:space="preserve"> </w:t>
      </w:r>
      <w:r>
        <w:rPr>
          <w:sz w:val="28"/>
        </w:rPr>
        <w:t>рот.</w:t>
      </w:r>
      <w:r>
        <w:rPr>
          <w:spacing w:val="1"/>
          <w:sz w:val="28"/>
        </w:rPr>
        <w:t xml:space="preserve"> </w:t>
      </w:r>
      <w:r>
        <w:rPr>
          <w:sz w:val="28"/>
        </w:rPr>
        <w:t>Может</w:t>
      </w:r>
      <w:r>
        <w:rPr>
          <w:spacing w:val="11"/>
          <w:sz w:val="28"/>
        </w:rPr>
        <w:t xml:space="preserve"> </w:t>
      </w:r>
      <w:r>
        <w:rPr>
          <w:sz w:val="28"/>
        </w:rPr>
        <w:t>ли</w:t>
      </w:r>
      <w:r>
        <w:rPr>
          <w:spacing w:val="12"/>
          <w:sz w:val="28"/>
        </w:rPr>
        <w:t xml:space="preserve"> </w:t>
      </w:r>
      <w:r>
        <w:rPr>
          <w:sz w:val="28"/>
        </w:rPr>
        <w:t>такой</w:t>
      </w:r>
      <w:r>
        <w:rPr>
          <w:spacing w:val="13"/>
          <w:sz w:val="28"/>
        </w:rPr>
        <w:t xml:space="preserve"> </w:t>
      </w:r>
      <w:r>
        <w:rPr>
          <w:sz w:val="28"/>
        </w:rPr>
        <w:t>способ</w:t>
      </w:r>
      <w:r>
        <w:rPr>
          <w:spacing w:val="10"/>
          <w:sz w:val="28"/>
        </w:rPr>
        <w:t xml:space="preserve"> </w:t>
      </w:r>
      <w:r>
        <w:rPr>
          <w:sz w:val="28"/>
        </w:rPr>
        <w:t>перемещения</w:t>
      </w:r>
      <w:r>
        <w:rPr>
          <w:spacing w:val="10"/>
          <w:sz w:val="28"/>
        </w:rPr>
        <w:t xml:space="preserve"> </w:t>
      </w:r>
      <w:r>
        <w:rPr>
          <w:sz w:val="28"/>
        </w:rPr>
        <w:t>обеспечить</w:t>
      </w:r>
      <w:r>
        <w:rPr>
          <w:spacing w:val="8"/>
          <w:sz w:val="28"/>
        </w:rPr>
        <w:t xml:space="preserve"> </w:t>
      </w:r>
      <w:r>
        <w:rPr>
          <w:sz w:val="28"/>
        </w:rPr>
        <w:t>им</w:t>
      </w:r>
      <w:r>
        <w:rPr>
          <w:spacing w:val="12"/>
          <w:sz w:val="28"/>
        </w:rPr>
        <w:t xml:space="preserve"> </w:t>
      </w:r>
      <w:r>
        <w:rPr>
          <w:sz w:val="28"/>
        </w:rPr>
        <w:t>большую</w:t>
      </w:r>
      <w:r>
        <w:rPr>
          <w:spacing w:val="12"/>
          <w:sz w:val="28"/>
        </w:rPr>
        <w:t xml:space="preserve"> </w:t>
      </w:r>
      <w:r>
        <w:rPr>
          <w:sz w:val="28"/>
        </w:rPr>
        <w:t>скорость</w:t>
      </w:r>
      <w:r>
        <w:rPr>
          <w:spacing w:val="11"/>
          <w:sz w:val="28"/>
        </w:rPr>
        <w:t xml:space="preserve"> </w:t>
      </w:r>
      <w:r>
        <w:rPr>
          <w:sz w:val="28"/>
        </w:rPr>
        <w:t>движения</w:t>
      </w:r>
      <w:r>
        <w:rPr>
          <w:spacing w:val="-68"/>
          <w:sz w:val="28"/>
        </w:rPr>
        <w:t xml:space="preserve"> </w:t>
      </w:r>
      <w:r>
        <w:rPr>
          <w:sz w:val="28"/>
        </w:rPr>
        <w:t>в</w:t>
      </w:r>
      <w:r>
        <w:rPr>
          <w:spacing w:val="-3"/>
          <w:sz w:val="28"/>
        </w:rPr>
        <w:t xml:space="preserve"> </w:t>
      </w:r>
      <w:r>
        <w:rPr>
          <w:sz w:val="28"/>
        </w:rPr>
        <w:t>толще воды?</w:t>
      </w:r>
    </w:p>
    <w:p w:rsidR="001B21F1" w:rsidRDefault="000F02B7">
      <w:pPr>
        <w:pStyle w:val="a4"/>
        <w:numPr>
          <w:ilvl w:val="0"/>
          <w:numId w:val="184"/>
        </w:numPr>
        <w:tabs>
          <w:tab w:val="left" w:pos="878"/>
        </w:tabs>
        <w:spacing w:before="1"/>
        <w:ind w:right="642"/>
        <w:jc w:val="both"/>
        <w:rPr>
          <w:sz w:val="28"/>
        </w:rPr>
      </w:pPr>
      <w:r>
        <w:rPr>
          <w:sz w:val="28"/>
        </w:rPr>
        <w:t>Как</w:t>
      </w:r>
      <w:r>
        <w:rPr>
          <w:spacing w:val="1"/>
          <w:sz w:val="28"/>
        </w:rPr>
        <w:t xml:space="preserve"> </w:t>
      </w:r>
      <w:r>
        <w:rPr>
          <w:sz w:val="28"/>
        </w:rPr>
        <w:t>космонавту,</w:t>
      </w:r>
      <w:r>
        <w:rPr>
          <w:spacing w:val="1"/>
          <w:sz w:val="28"/>
        </w:rPr>
        <w:t xml:space="preserve"> </w:t>
      </w:r>
      <w:r>
        <w:rPr>
          <w:sz w:val="28"/>
        </w:rPr>
        <w:t>находящемуся</w:t>
      </w:r>
      <w:r>
        <w:rPr>
          <w:spacing w:val="1"/>
          <w:sz w:val="28"/>
        </w:rPr>
        <w:t xml:space="preserve"> </w:t>
      </w:r>
      <w:r>
        <w:rPr>
          <w:sz w:val="28"/>
        </w:rPr>
        <w:t>в</w:t>
      </w:r>
      <w:r>
        <w:rPr>
          <w:spacing w:val="1"/>
          <w:sz w:val="28"/>
        </w:rPr>
        <w:t xml:space="preserve"> </w:t>
      </w:r>
      <w:r>
        <w:rPr>
          <w:sz w:val="28"/>
        </w:rPr>
        <w:t>открытом</w:t>
      </w:r>
      <w:r>
        <w:rPr>
          <w:spacing w:val="1"/>
          <w:sz w:val="28"/>
        </w:rPr>
        <w:t xml:space="preserve"> </w:t>
      </w:r>
      <w:r>
        <w:rPr>
          <w:sz w:val="28"/>
        </w:rPr>
        <w:t>космосе,</w:t>
      </w:r>
      <w:r>
        <w:rPr>
          <w:spacing w:val="1"/>
          <w:sz w:val="28"/>
        </w:rPr>
        <w:t xml:space="preserve"> </w:t>
      </w:r>
      <w:r>
        <w:rPr>
          <w:sz w:val="28"/>
        </w:rPr>
        <w:t>вернуться</w:t>
      </w:r>
      <w:r>
        <w:rPr>
          <w:spacing w:val="1"/>
          <w:sz w:val="28"/>
        </w:rPr>
        <w:t xml:space="preserve"> </w:t>
      </w:r>
      <w:r>
        <w:rPr>
          <w:sz w:val="28"/>
        </w:rPr>
        <w:t>обратно</w:t>
      </w:r>
      <w:r>
        <w:rPr>
          <w:spacing w:val="1"/>
          <w:sz w:val="28"/>
        </w:rPr>
        <w:t xml:space="preserve"> </w:t>
      </w:r>
      <w:r>
        <w:rPr>
          <w:sz w:val="28"/>
        </w:rPr>
        <w:t>на</w:t>
      </w:r>
      <w:r>
        <w:rPr>
          <w:spacing w:val="1"/>
          <w:sz w:val="28"/>
        </w:rPr>
        <w:t xml:space="preserve"> </w:t>
      </w:r>
      <w:r>
        <w:rPr>
          <w:sz w:val="28"/>
        </w:rPr>
        <w:t>космический</w:t>
      </w:r>
      <w:r>
        <w:rPr>
          <w:spacing w:val="-1"/>
          <w:sz w:val="28"/>
        </w:rPr>
        <w:t xml:space="preserve"> </w:t>
      </w:r>
      <w:r>
        <w:rPr>
          <w:sz w:val="28"/>
        </w:rPr>
        <w:t>корабль</w:t>
      </w:r>
      <w:r>
        <w:rPr>
          <w:spacing w:val="-1"/>
          <w:sz w:val="28"/>
        </w:rPr>
        <w:t xml:space="preserve"> </w:t>
      </w:r>
      <w:r>
        <w:rPr>
          <w:sz w:val="28"/>
        </w:rPr>
        <w:t>без посторонней</w:t>
      </w:r>
      <w:r>
        <w:rPr>
          <w:spacing w:val="-1"/>
          <w:sz w:val="28"/>
        </w:rPr>
        <w:t xml:space="preserve"> </w:t>
      </w:r>
      <w:r>
        <w:rPr>
          <w:sz w:val="28"/>
        </w:rPr>
        <w:t>помощи?</w:t>
      </w:r>
    </w:p>
    <w:p w:rsidR="001B21F1" w:rsidRDefault="000F02B7">
      <w:pPr>
        <w:pStyle w:val="a4"/>
        <w:numPr>
          <w:ilvl w:val="0"/>
          <w:numId w:val="184"/>
        </w:numPr>
        <w:tabs>
          <w:tab w:val="left" w:pos="878"/>
        </w:tabs>
        <w:spacing w:line="321" w:lineRule="exact"/>
        <w:rPr>
          <w:sz w:val="28"/>
        </w:rPr>
      </w:pPr>
      <w:r>
        <w:rPr>
          <w:sz w:val="28"/>
        </w:rPr>
        <w:t>Почему</w:t>
      </w:r>
      <w:r>
        <w:rPr>
          <w:spacing w:val="-6"/>
          <w:sz w:val="28"/>
        </w:rPr>
        <w:t xml:space="preserve"> </w:t>
      </w:r>
      <w:r>
        <w:rPr>
          <w:sz w:val="28"/>
        </w:rPr>
        <w:t>советуют</w:t>
      </w:r>
      <w:r>
        <w:rPr>
          <w:spacing w:val="-2"/>
          <w:sz w:val="28"/>
        </w:rPr>
        <w:t xml:space="preserve"> </w:t>
      </w:r>
      <w:r>
        <w:rPr>
          <w:sz w:val="28"/>
        </w:rPr>
        <w:t>при</w:t>
      </w:r>
      <w:r>
        <w:rPr>
          <w:spacing w:val="-1"/>
          <w:sz w:val="28"/>
        </w:rPr>
        <w:t xml:space="preserve"> </w:t>
      </w:r>
      <w:r>
        <w:rPr>
          <w:sz w:val="28"/>
        </w:rPr>
        <w:t>выстреле</w:t>
      </w:r>
      <w:r>
        <w:rPr>
          <w:spacing w:val="-4"/>
          <w:sz w:val="28"/>
        </w:rPr>
        <w:t xml:space="preserve"> </w:t>
      </w:r>
      <w:r>
        <w:rPr>
          <w:sz w:val="28"/>
        </w:rPr>
        <w:t>ружье</w:t>
      </w:r>
      <w:r>
        <w:rPr>
          <w:spacing w:val="-2"/>
          <w:sz w:val="28"/>
        </w:rPr>
        <w:t xml:space="preserve"> </w:t>
      </w:r>
      <w:r>
        <w:rPr>
          <w:sz w:val="28"/>
        </w:rPr>
        <w:t>покрепче</w:t>
      </w:r>
      <w:r>
        <w:rPr>
          <w:spacing w:val="-1"/>
          <w:sz w:val="28"/>
        </w:rPr>
        <w:t xml:space="preserve"> </w:t>
      </w:r>
      <w:r>
        <w:rPr>
          <w:sz w:val="28"/>
        </w:rPr>
        <w:t>прижимать</w:t>
      </w:r>
      <w:r>
        <w:rPr>
          <w:spacing w:val="-2"/>
          <w:sz w:val="28"/>
        </w:rPr>
        <w:t xml:space="preserve"> </w:t>
      </w:r>
      <w:r>
        <w:rPr>
          <w:sz w:val="28"/>
        </w:rPr>
        <w:t>к</w:t>
      </w:r>
      <w:r>
        <w:rPr>
          <w:spacing w:val="-3"/>
          <w:sz w:val="28"/>
        </w:rPr>
        <w:t xml:space="preserve"> </w:t>
      </w:r>
      <w:r>
        <w:rPr>
          <w:sz w:val="28"/>
        </w:rPr>
        <w:t>плечу?</w:t>
      </w:r>
    </w:p>
    <w:p w:rsidR="001B21F1" w:rsidRDefault="000F02B7">
      <w:pPr>
        <w:pStyle w:val="a4"/>
        <w:numPr>
          <w:ilvl w:val="0"/>
          <w:numId w:val="184"/>
        </w:numPr>
        <w:tabs>
          <w:tab w:val="left" w:pos="878"/>
          <w:tab w:val="left" w:pos="1812"/>
          <w:tab w:val="left" w:pos="2287"/>
          <w:tab w:val="left" w:pos="4345"/>
          <w:tab w:val="left" w:pos="4942"/>
          <w:tab w:val="left" w:pos="6301"/>
          <w:tab w:val="left" w:pos="8161"/>
          <w:tab w:val="left" w:pos="9525"/>
          <w:tab w:val="left" w:pos="9956"/>
        </w:tabs>
        <w:ind w:right="642"/>
        <w:rPr>
          <w:sz w:val="28"/>
        </w:rPr>
      </w:pPr>
      <w:r>
        <w:rPr>
          <w:sz w:val="28"/>
        </w:rPr>
        <w:t>Какие</w:t>
      </w:r>
      <w:r>
        <w:rPr>
          <w:sz w:val="28"/>
        </w:rPr>
        <w:tab/>
        <w:t>из</w:t>
      </w:r>
      <w:r>
        <w:rPr>
          <w:sz w:val="28"/>
        </w:rPr>
        <w:tab/>
        <w:t>перечисленных</w:t>
      </w:r>
      <w:r>
        <w:rPr>
          <w:sz w:val="28"/>
        </w:rPr>
        <w:tab/>
        <w:t>тел</w:t>
      </w:r>
      <w:r>
        <w:rPr>
          <w:sz w:val="28"/>
        </w:rPr>
        <w:tab/>
        <w:t>обладают</w:t>
      </w:r>
      <w:r>
        <w:rPr>
          <w:sz w:val="28"/>
        </w:rPr>
        <w:tab/>
        <w:t>кинетической</w:t>
      </w:r>
      <w:r>
        <w:rPr>
          <w:sz w:val="28"/>
        </w:rPr>
        <w:tab/>
        <w:t>энергией:</w:t>
      </w:r>
      <w:r>
        <w:rPr>
          <w:sz w:val="28"/>
        </w:rPr>
        <w:tab/>
        <w:t>а)</w:t>
      </w:r>
      <w:r>
        <w:rPr>
          <w:sz w:val="28"/>
        </w:rPr>
        <w:tab/>
        <w:t>камень,</w:t>
      </w:r>
      <w:r>
        <w:rPr>
          <w:spacing w:val="-67"/>
          <w:sz w:val="28"/>
        </w:rPr>
        <w:t xml:space="preserve"> </w:t>
      </w:r>
      <w:r>
        <w:rPr>
          <w:sz w:val="28"/>
        </w:rPr>
        <w:t>поднятый</w:t>
      </w:r>
      <w:r>
        <w:rPr>
          <w:spacing w:val="-1"/>
          <w:sz w:val="28"/>
        </w:rPr>
        <w:t xml:space="preserve"> </w:t>
      </w:r>
      <w:r>
        <w:rPr>
          <w:sz w:val="28"/>
        </w:rPr>
        <w:t>над землей;</w:t>
      </w:r>
      <w:r>
        <w:rPr>
          <w:spacing w:val="-2"/>
          <w:sz w:val="28"/>
        </w:rPr>
        <w:t xml:space="preserve"> </w:t>
      </w:r>
      <w:r>
        <w:rPr>
          <w:sz w:val="28"/>
        </w:rPr>
        <w:t>б)</w:t>
      </w:r>
      <w:r>
        <w:rPr>
          <w:spacing w:val="-1"/>
          <w:sz w:val="28"/>
        </w:rPr>
        <w:t xml:space="preserve"> </w:t>
      </w:r>
      <w:r>
        <w:rPr>
          <w:sz w:val="28"/>
        </w:rPr>
        <w:t>летящий самолет;</w:t>
      </w:r>
      <w:r>
        <w:rPr>
          <w:spacing w:val="-1"/>
          <w:sz w:val="28"/>
        </w:rPr>
        <w:t xml:space="preserve"> </w:t>
      </w:r>
      <w:r>
        <w:rPr>
          <w:sz w:val="28"/>
        </w:rPr>
        <w:t>в)</w:t>
      </w:r>
      <w:r>
        <w:rPr>
          <w:spacing w:val="-1"/>
          <w:sz w:val="28"/>
        </w:rPr>
        <w:t xml:space="preserve"> </w:t>
      </w:r>
      <w:r>
        <w:rPr>
          <w:sz w:val="28"/>
        </w:rPr>
        <w:t>растянутая пружина.</w:t>
      </w:r>
    </w:p>
    <w:p w:rsidR="001B21F1" w:rsidRDefault="000F02B7">
      <w:pPr>
        <w:pStyle w:val="a4"/>
        <w:numPr>
          <w:ilvl w:val="0"/>
          <w:numId w:val="184"/>
        </w:numPr>
        <w:tabs>
          <w:tab w:val="left" w:pos="878"/>
        </w:tabs>
        <w:spacing w:line="242" w:lineRule="auto"/>
        <w:ind w:left="519" w:right="648" w:firstLine="0"/>
        <w:rPr>
          <w:sz w:val="28"/>
        </w:rPr>
      </w:pPr>
      <w:r>
        <w:rPr>
          <w:sz w:val="28"/>
        </w:rPr>
        <w:t>Изменяется ли потенциальная энергия лодки, плывущей по течению реки?</w:t>
      </w:r>
      <w:r>
        <w:rPr>
          <w:spacing w:val="1"/>
          <w:sz w:val="28"/>
        </w:rPr>
        <w:t xml:space="preserve"> </w:t>
      </w:r>
      <w:r>
        <w:rPr>
          <w:sz w:val="28"/>
        </w:rPr>
        <w:t>13.Легковой</w:t>
      </w:r>
      <w:r>
        <w:rPr>
          <w:spacing w:val="24"/>
          <w:sz w:val="28"/>
        </w:rPr>
        <w:t xml:space="preserve"> </w:t>
      </w:r>
      <w:r>
        <w:rPr>
          <w:sz w:val="28"/>
        </w:rPr>
        <w:t>и</w:t>
      </w:r>
      <w:r>
        <w:rPr>
          <w:spacing w:val="27"/>
          <w:sz w:val="28"/>
        </w:rPr>
        <w:t xml:space="preserve"> </w:t>
      </w:r>
      <w:r>
        <w:rPr>
          <w:sz w:val="28"/>
        </w:rPr>
        <w:t>грузовой</w:t>
      </w:r>
      <w:r>
        <w:rPr>
          <w:spacing w:val="27"/>
          <w:sz w:val="28"/>
        </w:rPr>
        <w:t xml:space="preserve"> </w:t>
      </w:r>
      <w:r>
        <w:rPr>
          <w:sz w:val="28"/>
        </w:rPr>
        <w:t>автомобили</w:t>
      </w:r>
      <w:r>
        <w:rPr>
          <w:spacing w:val="24"/>
          <w:sz w:val="28"/>
        </w:rPr>
        <w:t xml:space="preserve"> </w:t>
      </w:r>
      <w:r>
        <w:rPr>
          <w:sz w:val="28"/>
        </w:rPr>
        <w:t>движутся</w:t>
      </w:r>
      <w:r>
        <w:rPr>
          <w:spacing w:val="27"/>
          <w:sz w:val="28"/>
        </w:rPr>
        <w:t xml:space="preserve"> </w:t>
      </w:r>
      <w:r>
        <w:rPr>
          <w:sz w:val="28"/>
        </w:rPr>
        <w:t>с</w:t>
      </w:r>
      <w:r>
        <w:rPr>
          <w:spacing w:val="27"/>
          <w:sz w:val="28"/>
        </w:rPr>
        <w:t xml:space="preserve"> </w:t>
      </w:r>
      <w:r>
        <w:rPr>
          <w:sz w:val="28"/>
        </w:rPr>
        <w:t>одинаковыми</w:t>
      </w:r>
      <w:r>
        <w:rPr>
          <w:spacing w:val="27"/>
          <w:sz w:val="28"/>
        </w:rPr>
        <w:t xml:space="preserve"> </w:t>
      </w:r>
      <w:r>
        <w:rPr>
          <w:sz w:val="28"/>
        </w:rPr>
        <w:t>скоростями.</w:t>
      </w:r>
      <w:r>
        <w:rPr>
          <w:spacing w:val="25"/>
          <w:sz w:val="28"/>
        </w:rPr>
        <w:t xml:space="preserve"> </w:t>
      </w:r>
      <w:r>
        <w:rPr>
          <w:sz w:val="28"/>
        </w:rPr>
        <w:t>Какой</w:t>
      </w:r>
      <w:r>
        <w:rPr>
          <w:spacing w:val="27"/>
          <w:sz w:val="28"/>
        </w:rPr>
        <w:t xml:space="preserve"> </w:t>
      </w:r>
      <w:r>
        <w:rPr>
          <w:sz w:val="28"/>
        </w:rPr>
        <w:t>из</w:t>
      </w:r>
    </w:p>
    <w:p w:rsidR="001B21F1" w:rsidRDefault="000F02B7">
      <w:pPr>
        <w:pStyle w:val="a3"/>
        <w:spacing w:line="317" w:lineRule="exact"/>
        <w:ind w:left="877"/>
      </w:pPr>
      <w:r>
        <w:t>них</w:t>
      </w:r>
      <w:r>
        <w:rPr>
          <w:spacing w:val="-3"/>
        </w:rPr>
        <w:t xml:space="preserve"> </w:t>
      </w:r>
      <w:r>
        <w:t>обладает</w:t>
      </w:r>
      <w:r>
        <w:rPr>
          <w:spacing w:val="-4"/>
        </w:rPr>
        <w:t xml:space="preserve"> </w:t>
      </w:r>
      <w:r>
        <w:t>большей</w:t>
      </w:r>
      <w:r>
        <w:rPr>
          <w:spacing w:val="-3"/>
        </w:rPr>
        <w:t xml:space="preserve"> </w:t>
      </w:r>
      <w:r>
        <w:t>кинетической</w:t>
      </w:r>
      <w:r>
        <w:rPr>
          <w:spacing w:val="-4"/>
        </w:rPr>
        <w:t xml:space="preserve"> </w:t>
      </w:r>
      <w:r>
        <w:t>энергией?</w:t>
      </w:r>
    </w:p>
    <w:p w:rsidR="001B21F1" w:rsidRDefault="000F02B7">
      <w:pPr>
        <w:pStyle w:val="a4"/>
        <w:numPr>
          <w:ilvl w:val="0"/>
          <w:numId w:val="183"/>
        </w:numPr>
        <w:tabs>
          <w:tab w:val="left" w:pos="878"/>
        </w:tabs>
        <w:spacing w:line="322" w:lineRule="exact"/>
        <w:rPr>
          <w:sz w:val="28"/>
        </w:rPr>
      </w:pPr>
      <w:r>
        <w:rPr>
          <w:sz w:val="28"/>
        </w:rPr>
        <w:t>Как</w:t>
      </w:r>
      <w:r>
        <w:rPr>
          <w:spacing w:val="6"/>
          <w:sz w:val="28"/>
        </w:rPr>
        <w:t xml:space="preserve"> </w:t>
      </w:r>
      <w:r>
        <w:rPr>
          <w:sz w:val="28"/>
        </w:rPr>
        <w:t>изменяется</w:t>
      </w:r>
      <w:r>
        <w:rPr>
          <w:spacing w:val="9"/>
          <w:sz w:val="28"/>
        </w:rPr>
        <w:t xml:space="preserve"> </w:t>
      </w:r>
      <w:r>
        <w:rPr>
          <w:sz w:val="28"/>
        </w:rPr>
        <w:t>кинетическая</w:t>
      </w:r>
      <w:r>
        <w:rPr>
          <w:spacing w:val="8"/>
          <w:sz w:val="28"/>
        </w:rPr>
        <w:t xml:space="preserve"> </w:t>
      </w:r>
      <w:r>
        <w:rPr>
          <w:sz w:val="28"/>
        </w:rPr>
        <w:t>и</w:t>
      </w:r>
      <w:r>
        <w:rPr>
          <w:spacing w:val="7"/>
          <w:sz w:val="28"/>
        </w:rPr>
        <w:t xml:space="preserve"> </w:t>
      </w:r>
      <w:r>
        <w:rPr>
          <w:sz w:val="28"/>
        </w:rPr>
        <w:t>потенциальная</w:t>
      </w:r>
      <w:r>
        <w:rPr>
          <w:spacing w:val="6"/>
          <w:sz w:val="28"/>
        </w:rPr>
        <w:t xml:space="preserve"> </w:t>
      </w:r>
      <w:r>
        <w:rPr>
          <w:sz w:val="28"/>
        </w:rPr>
        <w:t>энергия</w:t>
      </w:r>
      <w:r>
        <w:rPr>
          <w:spacing w:val="7"/>
          <w:sz w:val="28"/>
        </w:rPr>
        <w:t xml:space="preserve"> </w:t>
      </w:r>
      <w:r>
        <w:rPr>
          <w:sz w:val="28"/>
        </w:rPr>
        <w:t>свободно</w:t>
      </w:r>
      <w:r>
        <w:rPr>
          <w:spacing w:val="8"/>
          <w:sz w:val="28"/>
        </w:rPr>
        <w:t xml:space="preserve"> </w:t>
      </w:r>
      <w:r>
        <w:rPr>
          <w:sz w:val="28"/>
        </w:rPr>
        <w:t>падающего</w:t>
      </w:r>
      <w:r>
        <w:rPr>
          <w:spacing w:val="8"/>
          <w:sz w:val="28"/>
        </w:rPr>
        <w:t xml:space="preserve"> </w:t>
      </w:r>
      <w:r>
        <w:rPr>
          <w:sz w:val="28"/>
        </w:rPr>
        <w:t>тела?</w:t>
      </w:r>
    </w:p>
    <w:p w:rsidR="001B21F1" w:rsidRDefault="000F02B7">
      <w:pPr>
        <w:pStyle w:val="a3"/>
        <w:spacing w:line="322" w:lineRule="exact"/>
        <w:ind w:left="877"/>
      </w:pPr>
      <w:r>
        <w:t>Космического</w:t>
      </w:r>
      <w:r>
        <w:rPr>
          <w:spacing w:val="-3"/>
        </w:rPr>
        <w:t xml:space="preserve"> </w:t>
      </w:r>
      <w:r>
        <w:t>корабля,</w:t>
      </w:r>
      <w:r>
        <w:rPr>
          <w:spacing w:val="-3"/>
        </w:rPr>
        <w:t xml:space="preserve"> </w:t>
      </w:r>
      <w:r>
        <w:t>совершающего</w:t>
      </w:r>
      <w:r>
        <w:rPr>
          <w:spacing w:val="-6"/>
        </w:rPr>
        <w:t xml:space="preserve"> </w:t>
      </w:r>
      <w:r>
        <w:t>мягкую</w:t>
      </w:r>
      <w:r>
        <w:rPr>
          <w:spacing w:val="-4"/>
        </w:rPr>
        <w:t xml:space="preserve"> </w:t>
      </w:r>
      <w:r>
        <w:t>посадку?</w:t>
      </w:r>
    </w:p>
    <w:p w:rsidR="001B21F1" w:rsidRDefault="000F02B7">
      <w:pPr>
        <w:pStyle w:val="a4"/>
        <w:numPr>
          <w:ilvl w:val="0"/>
          <w:numId w:val="183"/>
        </w:numPr>
        <w:tabs>
          <w:tab w:val="left" w:pos="878"/>
        </w:tabs>
        <w:spacing w:line="322" w:lineRule="exact"/>
        <w:rPr>
          <w:sz w:val="28"/>
        </w:rPr>
      </w:pPr>
      <w:r>
        <w:rPr>
          <w:sz w:val="28"/>
        </w:rPr>
        <w:t>Какие</w:t>
      </w:r>
      <w:r>
        <w:rPr>
          <w:spacing w:val="8"/>
          <w:sz w:val="28"/>
        </w:rPr>
        <w:t xml:space="preserve"> </w:t>
      </w:r>
      <w:r>
        <w:rPr>
          <w:sz w:val="28"/>
        </w:rPr>
        <w:t>превращения</w:t>
      </w:r>
      <w:r>
        <w:rPr>
          <w:spacing w:val="9"/>
          <w:sz w:val="28"/>
        </w:rPr>
        <w:t xml:space="preserve"> </w:t>
      </w:r>
      <w:r>
        <w:rPr>
          <w:sz w:val="28"/>
        </w:rPr>
        <w:t>энергии</w:t>
      </w:r>
      <w:r>
        <w:rPr>
          <w:spacing w:val="9"/>
          <w:sz w:val="28"/>
        </w:rPr>
        <w:t xml:space="preserve"> </w:t>
      </w:r>
      <w:r>
        <w:rPr>
          <w:sz w:val="28"/>
        </w:rPr>
        <w:t>происходит</w:t>
      </w:r>
      <w:r>
        <w:rPr>
          <w:spacing w:val="10"/>
          <w:sz w:val="28"/>
        </w:rPr>
        <w:t xml:space="preserve"> </w:t>
      </w:r>
      <w:r>
        <w:rPr>
          <w:sz w:val="28"/>
        </w:rPr>
        <w:t>при</w:t>
      </w:r>
      <w:r>
        <w:rPr>
          <w:spacing w:val="9"/>
          <w:sz w:val="28"/>
        </w:rPr>
        <w:t xml:space="preserve"> </w:t>
      </w:r>
      <w:r>
        <w:rPr>
          <w:sz w:val="28"/>
        </w:rPr>
        <w:t>движении</w:t>
      </w:r>
      <w:r>
        <w:rPr>
          <w:spacing w:val="12"/>
          <w:sz w:val="28"/>
        </w:rPr>
        <w:t xml:space="preserve"> </w:t>
      </w:r>
      <w:r>
        <w:rPr>
          <w:sz w:val="28"/>
        </w:rPr>
        <w:t>камня,</w:t>
      </w:r>
      <w:r>
        <w:rPr>
          <w:spacing w:val="10"/>
          <w:sz w:val="28"/>
        </w:rPr>
        <w:t xml:space="preserve"> </w:t>
      </w:r>
      <w:r>
        <w:rPr>
          <w:sz w:val="28"/>
        </w:rPr>
        <w:t>брошенного</w:t>
      </w:r>
      <w:r>
        <w:rPr>
          <w:spacing w:val="12"/>
          <w:sz w:val="28"/>
        </w:rPr>
        <w:t xml:space="preserve"> </w:t>
      </w:r>
      <w:r>
        <w:rPr>
          <w:sz w:val="28"/>
        </w:rPr>
        <w:t>вверх?</w:t>
      </w:r>
    </w:p>
    <w:p w:rsidR="001B21F1" w:rsidRDefault="000F02B7">
      <w:pPr>
        <w:pStyle w:val="a3"/>
        <w:spacing w:line="322" w:lineRule="exact"/>
        <w:ind w:left="877"/>
      </w:pPr>
      <w:r>
        <w:t>Сопротивлением</w:t>
      </w:r>
      <w:r>
        <w:rPr>
          <w:spacing w:val="-3"/>
        </w:rPr>
        <w:t xml:space="preserve"> </w:t>
      </w:r>
      <w:r>
        <w:t>воздуха</w:t>
      </w:r>
      <w:r>
        <w:rPr>
          <w:spacing w:val="-3"/>
        </w:rPr>
        <w:t xml:space="preserve"> </w:t>
      </w:r>
      <w:r>
        <w:t>можно</w:t>
      </w:r>
      <w:r>
        <w:rPr>
          <w:spacing w:val="-6"/>
        </w:rPr>
        <w:t xml:space="preserve"> </w:t>
      </w:r>
      <w:r>
        <w:t>пренебречь.</w:t>
      </w:r>
    </w:p>
    <w:p w:rsidR="001B21F1" w:rsidRDefault="000F02B7">
      <w:pPr>
        <w:pStyle w:val="a4"/>
        <w:numPr>
          <w:ilvl w:val="0"/>
          <w:numId w:val="183"/>
        </w:numPr>
        <w:tabs>
          <w:tab w:val="left" w:pos="878"/>
        </w:tabs>
        <w:spacing w:line="242" w:lineRule="auto"/>
        <w:ind w:right="642"/>
        <w:rPr>
          <w:sz w:val="28"/>
        </w:rPr>
      </w:pPr>
      <w:r>
        <w:rPr>
          <w:sz w:val="28"/>
        </w:rPr>
        <w:t>При</w:t>
      </w:r>
      <w:r>
        <w:rPr>
          <w:spacing w:val="53"/>
          <w:sz w:val="28"/>
        </w:rPr>
        <w:t xml:space="preserve"> </w:t>
      </w:r>
      <w:r>
        <w:rPr>
          <w:sz w:val="28"/>
        </w:rPr>
        <w:t>каком</w:t>
      </w:r>
      <w:r>
        <w:rPr>
          <w:spacing w:val="53"/>
          <w:sz w:val="28"/>
        </w:rPr>
        <w:t xml:space="preserve"> </w:t>
      </w:r>
      <w:r>
        <w:rPr>
          <w:sz w:val="28"/>
        </w:rPr>
        <w:t>условии</w:t>
      </w:r>
      <w:r>
        <w:rPr>
          <w:spacing w:val="52"/>
          <w:sz w:val="28"/>
        </w:rPr>
        <w:t xml:space="preserve"> </w:t>
      </w:r>
      <w:r>
        <w:rPr>
          <w:sz w:val="28"/>
        </w:rPr>
        <w:t>два</w:t>
      </w:r>
      <w:r>
        <w:rPr>
          <w:spacing w:val="53"/>
          <w:sz w:val="28"/>
        </w:rPr>
        <w:t xml:space="preserve"> </w:t>
      </w:r>
      <w:r>
        <w:rPr>
          <w:sz w:val="28"/>
        </w:rPr>
        <w:t>тела</w:t>
      </w:r>
      <w:r>
        <w:rPr>
          <w:spacing w:val="53"/>
          <w:sz w:val="28"/>
        </w:rPr>
        <w:t xml:space="preserve"> </w:t>
      </w:r>
      <w:r>
        <w:rPr>
          <w:sz w:val="28"/>
        </w:rPr>
        <w:t>разной</w:t>
      </w:r>
      <w:r>
        <w:rPr>
          <w:spacing w:val="54"/>
          <w:sz w:val="28"/>
        </w:rPr>
        <w:t xml:space="preserve"> </w:t>
      </w:r>
      <w:r>
        <w:rPr>
          <w:sz w:val="28"/>
        </w:rPr>
        <w:t>массы,</w:t>
      </w:r>
      <w:r>
        <w:rPr>
          <w:spacing w:val="52"/>
          <w:sz w:val="28"/>
        </w:rPr>
        <w:t xml:space="preserve"> </w:t>
      </w:r>
      <w:r>
        <w:rPr>
          <w:sz w:val="28"/>
        </w:rPr>
        <w:t>поднятые</w:t>
      </w:r>
      <w:r>
        <w:rPr>
          <w:spacing w:val="51"/>
          <w:sz w:val="28"/>
        </w:rPr>
        <w:t xml:space="preserve"> </w:t>
      </w:r>
      <w:r>
        <w:rPr>
          <w:sz w:val="28"/>
        </w:rPr>
        <w:t>на</w:t>
      </w:r>
      <w:r>
        <w:rPr>
          <w:spacing w:val="53"/>
          <w:sz w:val="28"/>
        </w:rPr>
        <w:t xml:space="preserve"> </w:t>
      </w:r>
      <w:r>
        <w:rPr>
          <w:sz w:val="28"/>
        </w:rPr>
        <w:t>разную</w:t>
      </w:r>
      <w:r>
        <w:rPr>
          <w:spacing w:val="52"/>
          <w:sz w:val="28"/>
        </w:rPr>
        <w:t xml:space="preserve"> </w:t>
      </w:r>
      <w:r>
        <w:rPr>
          <w:sz w:val="28"/>
        </w:rPr>
        <w:t>высоту,</w:t>
      </w:r>
      <w:r>
        <w:rPr>
          <w:spacing w:val="52"/>
          <w:sz w:val="28"/>
        </w:rPr>
        <w:t xml:space="preserve"> </w:t>
      </w:r>
      <w:r>
        <w:rPr>
          <w:sz w:val="28"/>
        </w:rPr>
        <w:t>будут</w:t>
      </w:r>
      <w:r>
        <w:rPr>
          <w:spacing w:val="-67"/>
          <w:sz w:val="28"/>
        </w:rPr>
        <w:t xml:space="preserve"> </w:t>
      </w:r>
      <w:r>
        <w:rPr>
          <w:sz w:val="28"/>
        </w:rPr>
        <w:t>обладать</w:t>
      </w:r>
      <w:r>
        <w:rPr>
          <w:spacing w:val="-2"/>
          <w:sz w:val="28"/>
        </w:rPr>
        <w:t xml:space="preserve"> </w:t>
      </w:r>
      <w:r>
        <w:rPr>
          <w:sz w:val="28"/>
        </w:rPr>
        <w:t>одинаковой потенциальной энергией?</w:t>
      </w:r>
    </w:p>
    <w:p w:rsidR="001B21F1" w:rsidRDefault="000F02B7">
      <w:pPr>
        <w:pStyle w:val="a4"/>
        <w:numPr>
          <w:ilvl w:val="0"/>
          <w:numId w:val="183"/>
        </w:numPr>
        <w:tabs>
          <w:tab w:val="left" w:pos="878"/>
        </w:tabs>
        <w:ind w:right="645"/>
        <w:rPr>
          <w:sz w:val="28"/>
        </w:rPr>
      </w:pPr>
      <w:r>
        <w:rPr>
          <w:sz w:val="28"/>
        </w:rPr>
        <w:t>Приведите</w:t>
      </w:r>
      <w:r>
        <w:rPr>
          <w:spacing w:val="59"/>
          <w:sz w:val="28"/>
        </w:rPr>
        <w:t xml:space="preserve"> </w:t>
      </w:r>
      <w:r>
        <w:rPr>
          <w:sz w:val="28"/>
        </w:rPr>
        <w:t>примеры</w:t>
      </w:r>
      <w:r>
        <w:rPr>
          <w:spacing w:val="60"/>
          <w:sz w:val="28"/>
        </w:rPr>
        <w:t xml:space="preserve"> </w:t>
      </w:r>
      <w:r>
        <w:rPr>
          <w:sz w:val="28"/>
        </w:rPr>
        <w:t>превращения</w:t>
      </w:r>
      <w:r>
        <w:rPr>
          <w:spacing w:val="60"/>
          <w:sz w:val="28"/>
        </w:rPr>
        <w:t xml:space="preserve"> </w:t>
      </w:r>
      <w:r>
        <w:rPr>
          <w:sz w:val="28"/>
        </w:rPr>
        <w:t>кинетической</w:t>
      </w:r>
      <w:r>
        <w:rPr>
          <w:spacing w:val="60"/>
          <w:sz w:val="28"/>
        </w:rPr>
        <w:t xml:space="preserve"> </w:t>
      </w:r>
      <w:r>
        <w:rPr>
          <w:sz w:val="28"/>
        </w:rPr>
        <w:t>энергии</w:t>
      </w:r>
      <w:r>
        <w:rPr>
          <w:spacing w:val="58"/>
          <w:sz w:val="28"/>
        </w:rPr>
        <w:t xml:space="preserve"> </w:t>
      </w:r>
      <w:r>
        <w:rPr>
          <w:sz w:val="28"/>
        </w:rPr>
        <w:t>тела</w:t>
      </w:r>
      <w:r>
        <w:rPr>
          <w:spacing w:val="60"/>
          <w:sz w:val="28"/>
        </w:rPr>
        <w:t xml:space="preserve"> </w:t>
      </w:r>
      <w:r>
        <w:rPr>
          <w:sz w:val="28"/>
        </w:rPr>
        <w:t>в</w:t>
      </w:r>
      <w:r>
        <w:rPr>
          <w:spacing w:val="59"/>
          <w:sz w:val="28"/>
        </w:rPr>
        <w:t xml:space="preserve"> </w:t>
      </w:r>
      <w:r>
        <w:rPr>
          <w:sz w:val="28"/>
        </w:rPr>
        <w:t>потенциальную</w:t>
      </w:r>
      <w:r>
        <w:rPr>
          <w:spacing w:val="-67"/>
          <w:sz w:val="28"/>
        </w:rPr>
        <w:t xml:space="preserve"> </w:t>
      </w:r>
      <w:r>
        <w:rPr>
          <w:sz w:val="28"/>
        </w:rPr>
        <w:t>энергию</w:t>
      </w:r>
      <w:r>
        <w:rPr>
          <w:spacing w:val="68"/>
          <w:sz w:val="28"/>
        </w:rPr>
        <w:t xml:space="preserve"> </w:t>
      </w:r>
      <w:r>
        <w:rPr>
          <w:sz w:val="28"/>
        </w:rPr>
        <w:t>и</w:t>
      </w:r>
      <w:r>
        <w:rPr>
          <w:spacing w:val="-3"/>
          <w:sz w:val="28"/>
        </w:rPr>
        <w:t xml:space="preserve"> </w:t>
      </w:r>
      <w:r>
        <w:rPr>
          <w:sz w:val="28"/>
        </w:rPr>
        <w:t>обратно.</w:t>
      </w:r>
    </w:p>
    <w:p w:rsidR="001B21F1" w:rsidRDefault="000F02B7">
      <w:pPr>
        <w:pStyle w:val="a4"/>
        <w:numPr>
          <w:ilvl w:val="0"/>
          <w:numId w:val="183"/>
        </w:numPr>
        <w:tabs>
          <w:tab w:val="left" w:pos="878"/>
        </w:tabs>
        <w:ind w:right="639"/>
        <w:rPr>
          <w:sz w:val="28"/>
        </w:rPr>
      </w:pPr>
      <w:r>
        <w:rPr>
          <w:sz w:val="28"/>
        </w:rPr>
        <w:t>Груз,</w:t>
      </w:r>
      <w:r>
        <w:rPr>
          <w:spacing w:val="21"/>
          <w:sz w:val="28"/>
        </w:rPr>
        <w:t xml:space="preserve"> </w:t>
      </w:r>
      <w:r>
        <w:rPr>
          <w:sz w:val="28"/>
        </w:rPr>
        <w:t>подвешенный</w:t>
      </w:r>
      <w:r>
        <w:rPr>
          <w:spacing w:val="22"/>
          <w:sz w:val="28"/>
        </w:rPr>
        <w:t xml:space="preserve"> </w:t>
      </w:r>
      <w:r>
        <w:rPr>
          <w:sz w:val="28"/>
        </w:rPr>
        <w:t>на</w:t>
      </w:r>
      <w:r>
        <w:rPr>
          <w:spacing w:val="21"/>
          <w:sz w:val="28"/>
        </w:rPr>
        <w:t xml:space="preserve"> </w:t>
      </w:r>
      <w:r>
        <w:rPr>
          <w:sz w:val="28"/>
        </w:rPr>
        <w:t>нити</w:t>
      </w:r>
      <w:r>
        <w:rPr>
          <w:spacing w:val="21"/>
          <w:sz w:val="28"/>
        </w:rPr>
        <w:t xml:space="preserve"> </w:t>
      </w:r>
      <w:r>
        <w:rPr>
          <w:sz w:val="28"/>
        </w:rPr>
        <w:t>(маятник),</w:t>
      </w:r>
      <w:r>
        <w:rPr>
          <w:spacing w:val="21"/>
          <w:sz w:val="28"/>
        </w:rPr>
        <w:t xml:space="preserve"> </w:t>
      </w:r>
      <w:r>
        <w:rPr>
          <w:sz w:val="28"/>
        </w:rPr>
        <w:t>совершает</w:t>
      </w:r>
      <w:r>
        <w:rPr>
          <w:spacing w:val="23"/>
          <w:sz w:val="28"/>
        </w:rPr>
        <w:t xml:space="preserve"> </w:t>
      </w:r>
      <w:r>
        <w:rPr>
          <w:sz w:val="28"/>
        </w:rPr>
        <w:t>колебания.</w:t>
      </w:r>
      <w:r>
        <w:rPr>
          <w:spacing w:val="22"/>
          <w:sz w:val="28"/>
        </w:rPr>
        <w:t xml:space="preserve"> </w:t>
      </w:r>
      <w:r>
        <w:rPr>
          <w:sz w:val="28"/>
        </w:rPr>
        <w:t>Какие</w:t>
      </w:r>
      <w:r>
        <w:rPr>
          <w:spacing w:val="21"/>
          <w:sz w:val="28"/>
        </w:rPr>
        <w:t xml:space="preserve"> </w:t>
      </w:r>
      <w:r>
        <w:rPr>
          <w:sz w:val="28"/>
        </w:rPr>
        <w:t>превращения</w:t>
      </w:r>
      <w:r>
        <w:rPr>
          <w:spacing w:val="-67"/>
          <w:sz w:val="28"/>
        </w:rPr>
        <w:t xml:space="preserve"> </w:t>
      </w:r>
      <w:r>
        <w:rPr>
          <w:sz w:val="28"/>
        </w:rPr>
        <w:t>энергии</w:t>
      </w:r>
      <w:r>
        <w:rPr>
          <w:spacing w:val="-1"/>
          <w:sz w:val="28"/>
        </w:rPr>
        <w:t xml:space="preserve"> </w:t>
      </w:r>
      <w:r>
        <w:rPr>
          <w:sz w:val="28"/>
        </w:rPr>
        <w:t>происходят</w:t>
      </w:r>
      <w:r>
        <w:rPr>
          <w:spacing w:val="-3"/>
          <w:sz w:val="28"/>
        </w:rPr>
        <w:t xml:space="preserve"> </w:t>
      </w:r>
      <w:r>
        <w:rPr>
          <w:sz w:val="28"/>
        </w:rPr>
        <w:t>при этом?</w:t>
      </w:r>
    </w:p>
    <w:p w:rsidR="001B21F1" w:rsidRDefault="000F02B7">
      <w:pPr>
        <w:pStyle w:val="a4"/>
        <w:numPr>
          <w:ilvl w:val="0"/>
          <w:numId w:val="183"/>
        </w:numPr>
        <w:tabs>
          <w:tab w:val="left" w:pos="878"/>
        </w:tabs>
        <w:spacing w:line="242" w:lineRule="auto"/>
        <w:ind w:right="644"/>
        <w:rPr>
          <w:sz w:val="28"/>
        </w:rPr>
      </w:pPr>
      <w:r>
        <w:rPr>
          <w:sz w:val="28"/>
        </w:rPr>
        <w:t>Падающий</w:t>
      </w:r>
      <w:r>
        <w:rPr>
          <w:spacing w:val="33"/>
          <w:sz w:val="28"/>
        </w:rPr>
        <w:t xml:space="preserve"> </w:t>
      </w:r>
      <w:r>
        <w:rPr>
          <w:sz w:val="28"/>
        </w:rPr>
        <w:t>с</w:t>
      </w:r>
      <w:r>
        <w:rPr>
          <w:spacing w:val="31"/>
          <w:sz w:val="28"/>
        </w:rPr>
        <w:t xml:space="preserve"> </w:t>
      </w:r>
      <w:r>
        <w:rPr>
          <w:sz w:val="28"/>
        </w:rPr>
        <w:t>высоты</w:t>
      </w:r>
      <w:r>
        <w:rPr>
          <w:spacing w:val="32"/>
          <w:sz w:val="28"/>
        </w:rPr>
        <w:t xml:space="preserve"> </w:t>
      </w:r>
      <w:r>
        <w:rPr>
          <w:sz w:val="28"/>
        </w:rPr>
        <w:t>2м</w:t>
      </w:r>
      <w:r>
        <w:rPr>
          <w:spacing w:val="33"/>
          <w:sz w:val="28"/>
        </w:rPr>
        <w:t xml:space="preserve"> </w:t>
      </w:r>
      <w:r>
        <w:rPr>
          <w:sz w:val="28"/>
        </w:rPr>
        <w:t>мячик</w:t>
      </w:r>
      <w:r>
        <w:rPr>
          <w:spacing w:val="32"/>
          <w:sz w:val="28"/>
        </w:rPr>
        <w:t xml:space="preserve"> </w:t>
      </w:r>
      <w:r>
        <w:rPr>
          <w:sz w:val="28"/>
        </w:rPr>
        <w:t>подскочил</w:t>
      </w:r>
      <w:r>
        <w:rPr>
          <w:spacing w:val="30"/>
          <w:sz w:val="28"/>
        </w:rPr>
        <w:t xml:space="preserve"> </w:t>
      </w:r>
      <w:r>
        <w:rPr>
          <w:sz w:val="28"/>
        </w:rPr>
        <w:t>на</w:t>
      </w:r>
      <w:r>
        <w:rPr>
          <w:spacing w:val="34"/>
          <w:sz w:val="28"/>
        </w:rPr>
        <w:t xml:space="preserve"> </w:t>
      </w:r>
      <w:r>
        <w:rPr>
          <w:sz w:val="28"/>
        </w:rPr>
        <w:t>высоту</w:t>
      </w:r>
      <w:r>
        <w:rPr>
          <w:spacing w:val="29"/>
          <w:sz w:val="28"/>
        </w:rPr>
        <w:t xml:space="preserve"> </w:t>
      </w:r>
      <w:r>
        <w:rPr>
          <w:sz w:val="28"/>
        </w:rPr>
        <w:t>1,5м.</w:t>
      </w:r>
      <w:r>
        <w:rPr>
          <w:spacing w:val="33"/>
          <w:sz w:val="28"/>
        </w:rPr>
        <w:t xml:space="preserve"> </w:t>
      </w:r>
      <w:r>
        <w:rPr>
          <w:sz w:val="28"/>
        </w:rPr>
        <w:t>Как</w:t>
      </w:r>
      <w:r>
        <w:rPr>
          <w:spacing w:val="33"/>
          <w:sz w:val="28"/>
        </w:rPr>
        <w:t xml:space="preserve"> </w:t>
      </w:r>
      <w:r>
        <w:rPr>
          <w:sz w:val="28"/>
        </w:rPr>
        <w:t>согласовать</w:t>
      </w:r>
      <w:r>
        <w:rPr>
          <w:spacing w:val="32"/>
          <w:sz w:val="28"/>
        </w:rPr>
        <w:t xml:space="preserve"> </w:t>
      </w:r>
      <w:r>
        <w:rPr>
          <w:sz w:val="28"/>
        </w:rPr>
        <w:t>это</w:t>
      </w:r>
      <w:r>
        <w:rPr>
          <w:spacing w:val="31"/>
          <w:sz w:val="28"/>
        </w:rPr>
        <w:t xml:space="preserve"> </w:t>
      </w:r>
      <w:r>
        <w:rPr>
          <w:sz w:val="28"/>
        </w:rPr>
        <w:t>с</w:t>
      </w:r>
      <w:r>
        <w:rPr>
          <w:spacing w:val="-67"/>
          <w:sz w:val="28"/>
        </w:rPr>
        <w:t xml:space="preserve"> </w:t>
      </w:r>
      <w:r>
        <w:rPr>
          <w:sz w:val="28"/>
        </w:rPr>
        <w:t>законом</w:t>
      </w:r>
      <w:r>
        <w:rPr>
          <w:spacing w:val="-4"/>
          <w:sz w:val="28"/>
        </w:rPr>
        <w:t xml:space="preserve"> </w:t>
      </w:r>
      <w:r>
        <w:rPr>
          <w:sz w:val="28"/>
        </w:rPr>
        <w:t>сохранения</w:t>
      </w:r>
      <w:r>
        <w:rPr>
          <w:spacing w:val="-2"/>
          <w:sz w:val="28"/>
        </w:rPr>
        <w:t xml:space="preserve"> </w:t>
      </w:r>
      <w:r>
        <w:rPr>
          <w:sz w:val="28"/>
        </w:rPr>
        <w:t>энергии?</w:t>
      </w:r>
    </w:p>
    <w:p w:rsidR="001B21F1" w:rsidRDefault="000F02B7">
      <w:pPr>
        <w:pStyle w:val="a4"/>
        <w:numPr>
          <w:ilvl w:val="0"/>
          <w:numId w:val="183"/>
        </w:numPr>
        <w:tabs>
          <w:tab w:val="left" w:pos="878"/>
        </w:tabs>
        <w:ind w:right="643"/>
        <w:rPr>
          <w:sz w:val="28"/>
        </w:rPr>
      </w:pPr>
      <w:r>
        <w:rPr>
          <w:sz w:val="28"/>
        </w:rPr>
        <w:t>За</w:t>
      </w:r>
      <w:r>
        <w:rPr>
          <w:spacing w:val="54"/>
          <w:sz w:val="28"/>
        </w:rPr>
        <w:t xml:space="preserve"> </w:t>
      </w:r>
      <w:r>
        <w:rPr>
          <w:sz w:val="28"/>
        </w:rPr>
        <w:t>счет</w:t>
      </w:r>
      <w:r>
        <w:rPr>
          <w:spacing w:val="54"/>
          <w:sz w:val="28"/>
        </w:rPr>
        <w:t xml:space="preserve"> </w:t>
      </w:r>
      <w:r>
        <w:rPr>
          <w:sz w:val="28"/>
        </w:rPr>
        <w:t>какой</w:t>
      </w:r>
      <w:r>
        <w:rPr>
          <w:spacing w:val="54"/>
          <w:sz w:val="28"/>
        </w:rPr>
        <w:t xml:space="preserve"> </w:t>
      </w:r>
      <w:r>
        <w:rPr>
          <w:sz w:val="28"/>
        </w:rPr>
        <w:t>энергии</w:t>
      </w:r>
      <w:r>
        <w:rPr>
          <w:spacing w:val="54"/>
          <w:sz w:val="28"/>
        </w:rPr>
        <w:t xml:space="preserve"> </w:t>
      </w:r>
      <w:r>
        <w:rPr>
          <w:sz w:val="28"/>
        </w:rPr>
        <w:t>взмывает</w:t>
      </w:r>
      <w:r>
        <w:rPr>
          <w:spacing w:val="53"/>
          <w:sz w:val="28"/>
        </w:rPr>
        <w:t xml:space="preserve"> </w:t>
      </w:r>
      <w:r>
        <w:rPr>
          <w:sz w:val="28"/>
        </w:rPr>
        <w:t>вверх</w:t>
      </w:r>
      <w:r>
        <w:rPr>
          <w:spacing w:val="52"/>
          <w:sz w:val="28"/>
        </w:rPr>
        <w:t xml:space="preserve"> </w:t>
      </w:r>
      <w:r>
        <w:rPr>
          <w:sz w:val="28"/>
        </w:rPr>
        <w:t>наполненный</w:t>
      </w:r>
      <w:r>
        <w:rPr>
          <w:spacing w:val="55"/>
          <w:sz w:val="28"/>
        </w:rPr>
        <w:t xml:space="preserve"> </w:t>
      </w:r>
      <w:r>
        <w:rPr>
          <w:sz w:val="28"/>
        </w:rPr>
        <w:t>гелием</w:t>
      </w:r>
      <w:r>
        <w:rPr>
          <w:spacing w:val="54"/>
          <w:sz w:val="28"/>
        </w:rPr>
        <w:t xml:space="preserve"> </w:t>
      </w:r>
      <w:r>
        <w:rPr>
          <w:sz w:val="28"/>
        </w:rPr>
        <w:t>воздушный</w:t>
      </w:r>
      <w:r>
        <w:rPr>
          <w:spacing w:val="54"/>
          <w:sz w:val="28"/>
        </w:rPr>
        <w:t xml:space="preserve"> </w:t>
      </w:r>
      <w:r>
        <w:rPr>
          <w:sz w:val="28"/>
        </w:rPr>
        <w:t>шарик,</w:t>
      </w:r>
      <w:r>
        <w:rPr>
          <w:spacing w:val="-67"/>
          <w:sz w:val="28"/>
        </w:rPr>
        <w:t xml:space="preserve"> </w:t>
      </w:r>
      <w:r>
        <w:rPr>
          <w:sz w:val="28"/>
        </w:rPr>
        <w:t>вырвавшийся</w:t>
      </w:r>
      <w:r>
        <w:rPr>
          <w:spacing w:val="-1"/>
          <w:sz w:val="28"/>
        </w:rPr>
        <w:t xml:space="preserve"> </w:t>
      </w:r>
      <w:r>
        <w:rPr>
          <w:sz w:val="28"/>
        </w:rPr>
        <w:t>из</w:t>
      </w:r>
      <w:r>
        <w:rPr>
          <w:spacing w:val="-4"/>
          <w:sz w:val="28"/>
        </w:rPr>
        <w:t xml:space="preserve"> </w:t>
      </w:r>
      <w:r>
        <w:rPr>
          <w:sz w:val="28"/>
        </w:rPr>
        <w:t>рук?</w:t>
      </w:r>
    </w:p>
    <w:p w:rsidR="001B21F1" w:rsidRDefault="001B21F1">
      <w:pPr>
        <w:pStyle w:val="a3"/>
        <w:spacing w:before="11"/>
        <w:rPr>
          <w:sz w:val="26"/>
        </w:rPr>
      </w:pPr>
    </w:p>
    <w:p w:rsidR="001B21F1" w:rsidRDefault="000F02B7">
      <w:pPr>
        <w:pStyle w:val="a3"/>
        <w:ind w:left="519" w:right="639"/>
      </w:pPr>
      <w:r>
        <w:t>Контролируемые</w:t>
      </w:r>
      <w:r>
        <w:rPr>
          <w:spacing w:val="62"/>
        </w:rPr>
        <w:t xml:space="preserve"> </w:t>
      </w:r>
      <w:r>
        <w:t>компетенции:</w:t>
      </w:r>
      <w:r>
        <w:rPr>
          <w:spacing w:val="67"/>
        </w:rPr>
        <w:t xml:space="preserve"> </w:t>
      </w:r>
      <w:r>
        <w:rPr>
          <w:u w:val="single"/>
        </w:rPr>
        <w:t>ОК</w:t>
      </w:r>
      <w:r>
        <w:rPr>
          <w:spacing w:val="62"/>
          <w:u w:val="single"/>
        </w:rPr>
        <w:t xml:space="preserve"> </w:t>
      </w:r>
      <w:r>
        <w:rPr>
          <w:u w:val="single"/>
        </w:rPr>
        <w:t>01-ОК</w:t>
      </w:r>
      <w:r>
        <w:rPr>
          <w:spacing w:val="63"/>
          <w:u w:val="single"/>
        </w:rPr>
        <w:t xml:space="preserve"> </w:t>
      </w:r>
      <w:r>
        <w:rPr>
          <w:u w:val="single"/>
        </w:rPr>
        <w:t>07;</w:t>
      </w:r>
      <w:r>
        <w:rPr>
          <w:spacing w:val="63"/>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3"/>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line="322" w:lineRule="exact"/>
        <w:ind w:left="519"/>
      </w:pPr>
      <w:r>
        <w:t>Критерии</w:t>
      </w:r>
      <w:r>
        <w:rPr>
          <w:spacing w:val="-6"/>
        </w:rPr>
        <w:t xml:space="preserve"> </w:t>
      </w:r>
      <w:r>
        <w:t>оценки:</w:t>
      </w:r>
    </w:p>
    <w:p w:rsidR="001B21F1" w:rsidRDefault="000F02B7">
      <w:pPr>
        <w:pStyle w:val="a3"/>
        <w:spacing w:line="321" w:lineRule="exact"/>
        <w:ind w:left="519"/>
      </w:pPr>
      <w:r>
        <w:t>Отметка «5»</w:t>
      </w:r>
    </w:p>
    <w:p w:rsidR="001B21F1" w:rsidRDefault="000F02B7">
      <w:pPr>
        <w:pStyle w:val="a4"/>
        <w:numPr>
          <w:ilvl w:val="0"/>
          <w:numId w:val="193"/>
        </w:numPr>
        <w:tabs>
          <w:tab w:val="left" w:pos="519"/>
          <w:tab w:val="left" w:pos="520"/>
        </w:tabs>
        <w:spacing w:line="341"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193"/>
        </w:numPr>
        <w:tabs>
          <w:tab w:val="left" w:pos="519"/>
          <w:tab w:val="left" w:pos="520"/>
        </w:tabs>
        <w:ind w:right="647"/>
        <w:rPr>
          <w:sz w:val="28"/>
        </w:rPr>
      </w:pPr>
      <w:r>
        <w:rPr>
          <w:sz w:val="28"/>
        </w:rPr>
        <w:t>четко</w:t>
      </w:r>
      <w:r>
        <w:rPr>
          <w:spacing w:val="52"/>
          <w:sz w:val="28"/>
        </w:rPr>
        <w:t xml:space="preserve"> </w:t>
      </w:r>
      <w:r>
        <w:rPr>
          <w:sz w:val="28"/>
        </w:rPr>
        <w:t>и</w:t>
      </w:r>
      <w:r>
        <w:rPr>
          <w:spacing w:val="50"/>
          <w:sz w:val="28"/>
        </w:rPr>
        <w:t xml:space="preserve"> </w:t>
      </w:r>
      <w:r>
        <w:rPr>
          <w:sz w:val="28"/>
        </w:rPr>
        <w:t>правильно</w:t>
      </w:r>
      <w:r>
        <w:rPr>
          <w:spacing w:val="50"/>
          <w:sz w:val="28"/>
        </w:rPr>
        <w:t xml:space="preserve"> </w:t>
      </w:r>
      <w:r>
        <w:rPr>
          <w:sz w:val="28"/>
        </w:rPr>
        <w:t>даны</w:t>
      </w:r>
      <w:r>
        <w:rPr>
          <w:spacing w:val="50"/>
          <w:sz w:val="28"/>
        </w:rPr>
        <w:t xml:space="preserve"> </w:t>
      </w:r>
      <w:r>
        <w:rPr>
          <w:sz w:val="28"/>
        </w:rPr>
        <w:t>определения</w:t>
      </w:r>
      <w:r>
        <w:rPr>
          <w:spacing w:val="52"/>
          <w:sz w:val="28"/>
        </w:rPr>
        <w:t xml:space="preserve"> </w:t>
      </w:r>
      <w:r>
        <w:rPr>
          <w:sz w:val="28"/>
        </w:rPr>
        <w:t>и</w:t>
      </w:r>
      <w:r>
        <w:rPr>
          <w:spacing w:val="50"/>
          <w:sz w:val="28"/>
        </w:rPr>
        <w:t xml:space="preserve"> </w:t>
      </w:r>
      <w:r>
        <w:rPr>
          <w:sz w:val="28"/>
        </w:rPr>
        <w:t>раскрыто</w:t>
      </w:r>
      <w:r>
        <w:rPr>
          <w:spacing w:val="50"/>
          <w:sz w:val="28"/>
        </w:rPr>
        <w:t xml:space="preserve"> </w:t>
      </w:r>
      <w:r>
        <w:rPr>
          <w:sz w:val="28"/>
        </w:rPr>
        <w:t>содержание</w:t>
      </w:r>
      <w:r>
        <w:rPr>
          <w:spacing w:val="49"/>
          <w:sz w:val="28"/>
        </w:rPr>
        <w:t xml:space="preserve"> </w:t>
      </w:r>
      <w:r>
        <w:rPr>
          <w:sz w:val="28"/>
        </w:rPr>
        <w:t>понятий,</w:t>
      </w:r>
      <w:r>
        <w:rPr>
          <w:spacing w:val="46"/>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193"/>
        </w:numPr>
        <w:tabs>
          <w:tab w:val="left" w:pos="519"/>
          <w:tab w:val="left" w:pos="520"/>
        </w:tabs>
        <w:ind w:hanging="361"/>
        <w:rPr>
          <w:sz w:val="28"/>
        </w:rPr>
      </w:pPr>
      <w:r>
        <w:rPr>
          <w:sz w:val="28"/>
        </w:rPr>
        <w:t>для</w:t>
      </w:r>
      <w:r>
        <w:rPr>
          <w:spacing w:val="-3"/>
          <w:sz w:val="28"/>
        </w:rPr>
        <w:t xml:space="preserve"> </w:t>
      </w:r>
      <w:r>
        <w:rPr>
          <w:sz w:val="28"/>
        </w:rPr>
        <w:t>доказательства</w:t>
      </w:r>
      <w:r>
        <w:rPr>
          <w:spacing w:val="-3"/>
          <w:sz w:val="28"/>
        </w:rPr>
        <w:t xml:space="preserve"> </w:t>
      </w:r>
      <w:r>
        <w:rPr>
          <w:sz w:val="28"/>
        </w:rPr>
        <w:t>использованы</w:t>
      </w:r>
      <w:r>
        <w:rPr>
          <w:spacing w:val="-5"/>
          <w:sz w:val="28"/>
        </w:rPr>
        <w:t xml:space="preserve"> </w:t>
      </w:r>
      <w:r>
        <w:rPr>
          <w:sz w:val="28"/>
        </w:rPr>
        <w:t>различные</w:t>
      </w:r>
      <w:r>
        <w:rPr>
          <w:spacing w:val="-2"/>
          <w:sz w:val="28"/>
        </w:rPr>
        <w:t xml:space="preserve"> </w:t>
      </w:r>
      <w:r>
        <w:rPr>
          <w:sz w:val="28"/>
        </w:rPr>
        <w:t>умения,</w:t>
      </w:r>
      <w:r>
        <w:rPr>
          <w:spacing w:val="-2"/>
          <w:sz w:val="28"/>
        </w:rPr>
        <w:t xml:space="preserve"> </w:t>
      </w:r>
      <w:r>
        <w:rPr>
          <w:sz w:val="28"/>
        </w:rPr>
        <w:t>выводы</w:t>
      </w:r>
      <w:r>
        <w:rPr>
          <w:spacing w:val="-2"/>
          <w:sz w:val="28"/>
        </w:rPr>
        <w:t xml:space="preserve"> </w:t>
      </w:r>
      <w:r>
        <w:rPr>
          <w:sz w:val="28"/>
        </w:rPr>
        <w:t>из</w:t>
      </w:r>
      <w:r>
        <w:rPr>
          <w:spacing w:val="-2"/>
          <w:sz w:val="28"/>
        </w:rPr>
        <w:t xml:space="preserve"> </w:t>
      </w:r>
      <w:r>
        <w:rPr>
          <w:sz w:val="28"/>
        </w:rPr>
        <w:t>наблюдений,</w:t>
      </w:r>
      <w:r>
        <w:rPr>
          <w:spacing w:val="-6"/>
          <w:sz w:val="28"/>
        </w:rPr>
        <w:t xml:space="preserve"> </w:t>
      </w:r>
      <w:r>
        <w:rPr>
          <w:sz w:val="28"/>
        </w:rPr>
        <w:t>опытов</w:t>
      </w:r>
    </w:p>
    <w:p w:rsidR="001B21F1" w:rsidRDefault="000F02B7">
      <w:pPr>
        <w:pStyle w:val="a4"/>
        <w:numPr>
          <w:ilvl w:val="0"/>
          <w:numId w:val="193"/>
        </w:numPr>
        <w:tabs>
          <w:tab w:val="left" w:pos="519"/>
          <w:tab w:val="left" w:pos="520"/>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9"/>
        <w:rPr>
          <w:sz w:val="27"/>
        </w:rPr>
      </w:pPr>
    </w:p>
    <w:p w:rsidR="001B21F1" w:rsidRDefault="000F02B7">
      <w:pPr>
        <w:pStyle w:val="a3"/>
        <w:ind w:left="519"/>
      </w:pPr>
      <w:r>
        <w:t>Отметка «4»</w:t>
      </w:r>
    </w:p>
    <w:p w:rsidR="001B21F1" w:rsidRDefault="000F02B7">
      <w:pPr>
        <w:pStyle w:val="a4"/>
        <w:numPr>
          <w:ilvl w:val="0"/>
          <w:numId w:val="193"/>
        </w:numPr>
        <w:tabs>
          <w:tab w:val="left" w:pos="519"/>
          <w:tab w:val="left" w:pos="520"/>
        </w:tabs>
        <w:spacing w:before="1"/>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4"/>
        <w:numPr>
          <w:ilvl w:val="0"/>
          <w:numId w:val="193"/>
        </w:numPr>
        <w:tabs>
          <w:tab w:val="left" w:pos="520"/>
        </w:tabs>
        <w:spacing w:before="90"/>
        <w:ind w:hanging="361"/>
        <w:jc w:val="both"/>
        <w:rPr>
          <w:sz w:val="28"/>
        </w:rPr>
      </w:pPr>
      <w:r>
        <w:rPr>
          <w:sz w:val="28"/>
        </w:rPr>
        <w:lastRenderedPageBreak/>
        <w:t>в</w:t>
      </w:r>
      <w:r>
        <w:rPr>
          <w:spacing w:val="-4"/>
          <w:sz w:val="28"/>
        </w:rPr>
        <w:t xml:space="preserve"> </w:t>
      </w:r>
      <w:r>
        <w:rPr>
          <w:sz w:val="28"/>
        </w:rPr>
        <w:t>основном</w:t>
      </w:r>
      <w:r>
        <w:rPr>
          <w:spacing w:val="-5"/>
          <w:sz w:val="28"/>
        </w:rPr>
        <w:t xml:space="preserve"> </w:t>
      </w:r>
      <w:r>
        <w:rPr>
          <w:sz w:val="28"/>
        </w:rPr>
        <w:t>правильно</w:t>
      </w:r>
      <w:r>
        <w:rPr>
          <w:spacing w:val="-5"/>
          <w:sz w:val="28"/>
        </w:rPr>
        <w:t xml:space="preserve"> </w:t>
      </w:r>
      <w:r>
        <w:rPr>
          <w:sz w:val="28"/>
        </w:rPr>
        <w:t>даны</w:t>
      </w:r>
      <w:r>
        <w:rPr>
          <w:spacing w:val="-5"/>
          <w:sz w:val="28"/>
        </w:rPr>
        <w:t xml:space="preserve"> </w:t>
      </w:r>
      <w:r>
        <w:rPr>
          <w:sz w:val="28"/>
        </w:rPr>
        <w:t>определения</w:t>
      </w:r>
      <w:r>
        <w:rPr>
          <w:spacing w:val="-1"/>
          <w:sz w:val="28"/>
        </w:rPr>
        <w:t xml:space="preserve"> </w:t>
      </w:r>
      <w:r>
        <w:rPr>
          <w:sz w:val="28"/>
        </w:rPr>
        <w:t>понятий</w:t>
      </w:r>
      <w:r>
        <w:rPr>
          <w:spacing w:val="-5"/>
          <w:sz w:val="28"/>
        </w:rPr>
        <w:t xml:space="preserve"> </w:t>
      </w:r>
      <w:r>
        <w:rPr>
          <w:sz w:val="28"/>
        </w:rPr>
        <w:t>и</w:t>
      </w:r>
      <w:r>
        <w:rPr>
          <w:spacing w:val="-2"/>
          <w:sz w:val="28"/>
        </w:rPr>
        <w:t xml:space="preserve"> </w:t>
      </w:r>
      <w:r>
        <w:rPr>
          <w:sz w:val="28"/>
        </w:rPr>
        <w:t>использованы</w:t>
      </w:r>
      <w:r>
        <w:rPr>
          <w:spacing w:val="-2"/>
          <w:sz w:val="28"/>
        </w:rPr>
        <w:t xml:space="preserve"> </w:t>
      </w:r>
      <w:r>
        <w:rPr>
          <w:sz w:val="28"/>
        </w:rPr>
        <w:t>научные</w:t>
      </w:r>
      <w:r>
        <w:rPr>
          <w:spacing w:val="-2"/>
          <w:sz w:val="28"/>
        </w:rPr>
        <w:t xml:space="preserve"> </w:t>
      </w:r>
      <w:r>
        <w:rPr>
          <w:sz w:val="28"/>
        </w:rPr>
        <w:t>термины.</w:t>
      </w:r>
    </w:p>
    <w:p w:rsidR="001B21F1" w:rsidRDefault="000F02B7">
      <w:pPr>
        <w:pStyle w:val="a4"/>
        <w:numPr>
          <w:ilvl w:val="0"/>
          <w:numId w:val="193"/>
        </w:numPr>
        <w:tabs>
          <w:tab w:val="left" w:pos="520"/>
        </w:tabs>
        <w:spacing w:before="1" w:line="342" w:lineRule="exact"/>
        <w:ind w:hanging="361"/>
        <w:jc w:val="both"/>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193"/>
        </w:numPr>
        <w:tabs>
          <w:tab w:val="left" w:pos="520"/>
        </w:tabs>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67"/>
          <w:sz w:val="28"/>
        </w:rPr>
        <w:t xml:space="preserve"> </w:t>
      </w:r>
      <w:r>
        <w:rPr>
          <w:sz w:val="28"/>
        </w:rPr>
        <w:t>последовательности изложения, небольшие неточности при использовании научных</w:t>
      </w:r>
      <w:r>
        <w:rPr>
          <w:spacing w:val="1"/>
          <w:sz w:val="28"/>
        </w:rPr>
        <w:t xml:space="preserve"> </w:t>
      </w:r>
      <w:r>
        <w:rPr>
          <w:sz w:val="28"/>
        </w:rPr>
        <w:t>терминов</w:t>
      </w:r>
      <w:r>
        <w:rPr>
          <w:spacing w:val="-3"/>
          <w:sz w:val="28"/>
        </w:rPr>
        <w:t xml:space="preserve"> </w:t>
      </w:r>
      <w:r>
        <w:rPr>
          <w:sz w:val="28"/>
        </w:rPr>
        <w:t>или в</w:t>
      </w:r>
      <w:r>
        <w:rPr>
          <w:spacing w:val="-1"/>
          <w:sz w:val="28"/>
        </w:rPr>
        <w:t xml:space="preserve"> </w:t>
      </w:r>
      <w:r>
        <w:rPr>
          <w:sz w:val="28"/>
        </w:rPr>
        <w:t>выводах</w:t>
      </w:r>
      <w:r>
        <w:rPr>
          <w:spacing w:val="-3"/>
          <w:sz w:val="28"/>
        </w:rPr>
        <w:t xml:space="preserve"> </w:t>
      </w:r>
      <w:r>
        <w:rPr>
          <w:sz w:val="28"/>
        </w:rPr>
        <w:t>и обобщениях</w:t>
      </w:r>
    </w:p>
    <w:p w:rsidR="001B21F1" w:rsidRDefault="000F02B7">
      <w:pPr>
        <w:pStyle w:val="a4"/>
        <w:numPr>
          <w:ilvl w:val="0"/>
          <w:numId w:val="193"/>
        </w:numPr>
        <w:tabs>
          <w:tab w:val="left" w:pos="520"/>
        </w:tabs>
        <w:ind w:right="645"/>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spacing w:before="10"/>
        <w:rPr>
          <w:sz w:val="27"/>
        </w:rPr>
      </w:pPr>
    </w:p>
    <w:p w:rsidR="001B21F1" w:rsidRDefault="000F02B7">
      <w:pPr>
        <w:pStyle w:val="a3"/>
        <w:spacing w:line="321" w:lineRule="exact"/>
        <w:ind w:left="519"/>
      </w:pPr>
      <w:r>
        <w:t>Отметка «3»</w:t>
      </w:r>
    </w:p>
    <w:p w:rsidR="001B21F1" w:rsidRDefault="000F02B7">
      <w:pPr>
        <w:pStyle w:val="a4"/>
        <w:numPr>
          <w:ilvl w:val="0"/>
          <w:numId w:val="193"/>
        </w:numPr>
        <w:tabs>
          <w:tab w:val="left" w:pos="519"/>
          <w:tab w:val="left" w:pos="520"/>
        </w:tabs>
        <w:ind w:right="645"/>
        <w:rPr>
          <w:sz w:val="28"/>
        </w:rPr>
      </w:pPr>
      <w:r>
        <w:rPr>
          <w:sz w:val="28"/>
        </w:rPr>
        <w:t>усвоено</w:t>
      </w:r>
      <w:r>
        <w:rPr>
          <w:spacing w:val="54"/>
          <w:sz w:val="28"/>
        </w:rPr>
        <w:t xml:space="preserve"> </w:t>
      </w:r>
      <w:r>
        <w:rPr>
          <w:sz w:val="28"/>
        </w:rPr>
        <w:t>основное</w:t>
      </w:r>
      <w:r>
        <w:rPr>
          <w:spacing w:val="56"/>
          <w:sz w:val="28"/>
        </w:rPr>
        <w:t xml:space="preserve"> </w:t>
      </w:r>
      <w:r>
        <w:rPr>
          <w:sz w:val="28"/>
        </w:rPr>
        <w:t>содержание</w:t>
      </w:r>
      <w:r>
        <w:rPr>
          <w:spacing w:val="54"/>
          <w:sz w:val="28"/>
        </w:rPr>
        <w:t xml:space="preserve"> </w:t>
      </w:r>
      <w:r>
        <w:rPr>
          <w:sz w:val="28"/>
        </w:rPr>
        <w:t>учебного</w:t>
      </w:r>
      <w:r>
        <w:rPr>
          <w:spacing w:val="57"/>
          <w:sz w:val="28"/>
        </w:rPr>
        <w:t xml:space="preserve"> </w:t>
      </w:r>
      <w:r>
        <w:rPr>
          <w:sz w:val="28"/>
        </w:rPr>
        <w:t>материала,</w:t>
      </w:r>
      <w:r>
        <w:rPr>
          <w:spacing w:val="52"/>
          <w:sz w:val="28"/>
        </w:rPr>
        <w:t xml:space="preserve"> </w:t>
      </w:r>
      <w:r>
        <w:rPr>
          <w:sz w:val="28"/>
        </w:rPr>
        <w:t>но</w:t>
      </w:r>
      <w:r>
        <w:rPr>
          <w:spacing w:val="54"/>
          <w:sz w:val="28"/>
        </w:rPr>
        <w:t xml:space="preserve"> </w:t>
      </w:r>
      <w:r>
        <w:rPr>
          <w:sz w:val="28"/>
        </w:rPr>
        <w:t>изложено</w:t>
      </w:r>
      <w:r>
        <w:rPr>
          <w:spacing w:val="55"/>
          <w:sz w:val="28"/>
        </w:rPr>
        <w:t xml:space="preserve"> </w:t>
      </w:r>
      <w:r>
        <w:rPr>
          <w:sz w:val="28"/>
        </w:rPr>
        <w:t>фрагментарно,</w:t>
      </w:r>
      <w:r>
        <w:rPr>
          <w:spacing w:val="53"/>
          <w:sz w:val="28"/>
        </w:rPr>
        <w:t xml:space="preserve"> </w:t>
      </w:r>
      <w:r>
        <w:rPr>
          <w:sz w:val="28"/>
        </w:rPr>
        <w:t>не</w:t>
      </w:r>
      <w:r>
        <w:rPr>
          <w:spacing w:val="-67"/>
          <w:sz w:val="28"/>
        </w:rPr>
        <w:t xml:space="preserve"> </w:t>
      </w:r>
      <w:r>
        <w:rPr>
          <w:sz w:val="28"/>
        </w:rPr>
        <w:t>всегда</w:t>
      </w:r>
      <w:r>
        <w:rPr>
          <w:spacing w:val="-4"/>
          <w:sz w:val="28"/>
        </w:rPr>
        <w:t xml:space="preserve"> </w:t>
      </w:r>
      <w:r>
        <w:rPr>
          <w:sz w:val="28"/>
        </w:rPr>
        <w:t>последовательно</w:t>
      </w:r>
    </w:p>
    <w:p w:rsidR="001B21F1" w:rsidRDefault="000F02B7">
      <w:pPr>
        <w:pStyle w:val="a4"/>
        <w:numPr>
          <w:ilvl w:val="0"/>
          <w:numId w:val="193"/>
        </w:numPr>
        <w:tabs>
          <w:tab w:val="left" w:pos="519"/>
          <w:tab w:val="left" w:pos="520"/>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193"/>
        </w:numPr>
        <w:tabs>
          <w:tab w:val="left" w:pos="519"/>
          <w:tab w:val="left" w:pos="520"/>
        </w:tabs>
        <w:ind w:right="639"/>
        <w:rPr>
          <w:sz w:val="28"/>
        </w:rPr>
      </w:pPr>
      <w:r>
        <w:rPr>
          <w:sz w:val="28"/>
        </w:rPr>
        <w:t>не</w:t>
      </w:r>
      <w:r>
        <w:rPr>
          <w:spacing w:val="62"/>
          <w:sz w:val="28"/>
        </w:rPr>
        <w:t xml:space="preserve"> </w:t>
      </w:r>
      <w:r>
        <w:rPr>
          <w:sz w:val="28"/>
        </w:rPr>
        <w:t>использованы</w:t>
      </w:r>
      <w:r>
        <w:rPr>
          <w:spacing w:val="65"/>
          <w:sz w:val="28"/>
        </w:rPr>
        <w:t xml:space="preserve"> </w:t>
      </w:r>
      <w:r>
        <w:rPr>
          <w:sz w:val="28"/>
        </w:rPr>
        <w:t>в</w:t>
      </w:r>
      <w:r>
        <w:rPr>
          <w:spacing w:val="62"/>
          <w:sz w:val="28"/>
        </w:rPr>
        <w:t xml:space="preserve"> </w:t>
      </w:r>
      <w:r>
        <w:rPr>
          <w:sz w:val="28"/>
        </w:rPr>
        <w:t>качестве</w:t>
      </w:r>
      <w:r>
        <w:rPr>
          <w:spacing w:val="61"/>
          <w:sz w:val="28"/>
        </w:rPr>
        <w:t xml:space="preserve"> </w:t>
      </w:r>
      <w:r>
        <w:rPr>
          <w:sz w:val="28"/>
        </w:rPr>
        <w:t>доказательства</w:t>
      </w:r>
      <w:r>
        <w:rPr>
          <w:spacing w:val="65"/>
          <w:sz w:val="28"/>
        </w:rPr>
        <w:t xml:space="preserve"> </w:t>
      </w:r>
      <w:r>
        <w:rPr>
          <w:sz w:val="28"/>
        </w:rPr>
        <w:t>выводы</w:t>
      </w:r>
      <w:r>
        <w:rPr>
          <w:spacing w:val="65"/>
          <w:sz w:val="28"/>
        </w:rPr>
        <w:t xml:space="preserve"> </w:t>
      </w:r>
      <w:r>
        <w:rPr>
          <w:sz w:val="28"/>
        </w:rPr>
        <w:t>и</w:t>
      </w:r>
      <w:r>
        <w:rPr>
          <w:spacing w:val="63"/>
          <w:sz w:val="28"/>
        </w:rPr>
        <w:t xml:space="preserve"> </w:t>
      </w:r>
      <w:r>
        <w:rPr>
          <w:sz w:val="28"/>
        </w:rPr>
        <w:t>обобщения</w:t>
      </w:r>
      <w:r>
        <w:rPr>
          <w:spacing w:val="63"/>
          <w:sz w:val="28"/>
        </w:rPr>
        <w:t xml:space="preserve"> </w:t>
      </w:r>
      <w:r>
        <w:rPr>
          <w:sz w:val="28"/>
        </w:rPr>
        <w:t>из</w:t>
      </w:r>
      <w:r>
        <w:rPr>
          <w:spacing w:val="63"/>
          <w:sz w:val="28"/>
        </w:rPr>
        <w:t xml:space="preserve"> </w:t>
      </w:r>
      <w:r>
        <w:rPr>
          <w:sz w:val="28"/>
        </w:rPr>
        <w:t>наблюдений,</w:t>
      </w:r>
      <w:r>
        <w:rPr>
          <w:spacing w:val="-67"/>
          <w:sz w:val="28"/>
        </w:rPr>
        <w:t xml:space="preserve"> </w:t>
      </w:r>
      <w:r>
        <w:rPr>
          <w:sz w:val="28"/>
        </w:rPr>
        <w:t>допущены</w:t>
      </w:r>
      <w:r>
        <w:rPr>
          <w:spacing w:val="-4"/>
          <w:sz w:val="28"/>
        </w:rPr>
        <w:t xml:space="preserve"> </w:t>
      </w:r>
      <w:r>
        <w:rPr>
          <w:sz w:val="28"/>
        </w:rPr>
        <w:t>ошибки</w:t>
      </w:r>
      <w:r>
        <w:rPr>
          <w:spacing w:val="-3"/>
          <w:sz w:val="28"/>
        </w:rPr>
        <w:t xml:space="preserve"> </w:t>
      </w:r>
      <w:r>
        <w:rPr>
          <w:sz w:val="28"/>
        </w:rPr>
        <w:t>при их</w:t>
      </w:r>
      <w:r>
        <w:rPr>
          <w:spacing w:val="1"/>
          <w:sz w:val="28"/>
        </w:rPr>
        <w:t xml:space="preserve"> </w:t>
      </w:r>
      <w:r>
        <w:rPr>
          <w:sz w:val="28"/>
        </w:rPr>
        <w:t>изложении</w:t>
      </w:r>
    </w:p>
    <w:p w:rsidR="001B21F1" w:rsidRDefault="000F02B7">
      <w:pPr>
        <w:pStyle w:val="a4"/>
        <w:numPr>
          <w:ilvl w:val="0"/>
          <w:numId w:val="193"/>
        </w:numPr>
        <w:tabs>
          <w:tab w:val="left" w:pos="519"/>
          <w:tab w:val="left" w:pos="520"/>
          <w:tab w:val="left" w:pos="2051"/>
          <w:tab w:val="left" w:pos="3264"/>
          <w:tab w:val="left" w:pos="3696"/>
          <w:tab w:val="left" w:pos="5338"/>
          <w:tab w:val="left" w:pos="5751"/>
          <w:tab w:val="left" w:pos="7820"/>
          <w:tab w:val="left" w:pos="9096"/>
        </w:tabs>
        <w:ind w:right="645"/>
        <w:rPr>
          <w:sz w:val="28"/>
        </w:rPr>
      </w:pPr>
      <w:r>
        <w:rPr>
          <w:sz w:val="28"/>
        </w:rPr>
        <w:t>допущены</w:t>
      </w:r>
      <w:r>
        <w:rPr>
          <w:sz w:val="28"/>
        </w:rPr>
        <w:tab/>
        <w:t>ошибки</w:t>
      </w:r>
      <w:r>
        <w:rPr>
          <w:sz w:val="28"/>
        </w:rPr>
        <w:tab/>
        <w:t>и</w:t>
      </w:r>
      <w:r>
        <w:rPr>
          <w:sz w:val="28"/>
        </w:rPr>
        <w:tab/>
        <w:t>неточности</w:t>
      </w:r>
      <w:r>
        <w:rPr>
          <w:sz w:val="28"/>
        </w:rPr>
        <w:tab/>
        <w:t>в</w:t>
      </w:r>
      <w:r>
        <w:rPr>
          <w:sz w:val="28"/>
        </w:rPr>
        <w:tab/>
        <w:t>использовании</w:t>
      </w:r>
      <w:r>
        <w:rPr>
          <w:sz w:val="28"/>
        </w:rPr>
        <w:tab/>
        <w:t>научной</w:t>
      </w:r>
      <w:r>
        <w:rPr>
          <w:sz w:val="28"/>
        </w:rPr>
        <w:tab/>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193"/>
        </w:numPr>
        <w:tabs>
          <w:tab w:val="left" w:pos="519"/>
          <w:tab w:val="left" w:pos="520"/>
        </w:tabs>
        <w:ind w:right="634"/>
        <w:rPr>
          <w:sz w:val="28"/>
        </w:rPr>
      </w:pPr>
      <w:r>
        <w:rPr>
          <w:sz w:val="28"/>
        </w:rPr>
        <w:t>правильные</w:t>
      </w:r>
      <w:r>
        <w:rPr>
          <w:spacing w:val="3"/>
          <w:sz w:val="28"/>
        </w:rPr>
        <w:t xml:space="preserve"> </w:t>
      </w:r>
      <w:r>
        <w:rPr>
          <w:sz w:val="28"/>
        </w:rPr>
        <w:t>и</w:t>
      </w:r>
      <w:r>
        <w:rPr>
          <w:spacing w:val="3"/>
          <w:sz w:val="28"/>
        </w:rPr>
        <w:t xml:space="preserve"> </w:t>
      </w:r>
      <w:r>
        <w:rPr>
          <w:sz w:val="28"/>
        </w:rPr>
        <w:t>четкие</w:t>
      </w:r>
      <w:r>
        <w:rPr>
          <w:spacing w:val="3"/>
          <w:sz w:val="28"/>
        </w:rPr>
        <w:t xml:space="preserve"> </w:t>
      </w:r>
      <w:r>
        <w:rPr>
          <w:sz w:val="28"/>
        </w:rPr>
        <w:t>ответы</w:t>
      </w:r>
      <w:r>
        <w:rPr>
          <w:spacing w:val="4"/>
          <w:sz w:val="28"/>
        </w:rPr>
        <w:t xml:space="preserve"> </w:t>
      </w:r>
      <w:r>
        <w:rPr>
          <w:sz w:val="28"/>
        </w:rPr>
        <w:t>на</w:t>
      </w:r>
      <w:r>
        <w:rPr>
          <w:spacing w:val="3"/>
          <w:sz w:val="28"/>
        </w:rPr>
        <w:t xml:space="preserve"> </w:t>
      </w:r>
      <w:r>
        <w:rPr>
          <w:sz w:val="28"/>
        </w:rPr>
        <w:t>вопросы</w:t>
      </w:r>
      <w:r>
        <w:rPr>
          <w:spacing w:val="3"/>
          <w:sz w:val="28"/>
        </w:rPr>
        <w:t xml:space="preserve"> </w:t>
      </w:r>
      <w:r>
        <w:rPr>
          <w:sz w:val="28"/>
        </w:rPr>
        <w:t>наводящего</w:t>
      </w:r>
      <w:r>
        <w:rPr>
          <w:spacing w:val="3"/>
          <w:sz w:val="28"/>
        </w:rPr>
        <w:t xml:space="preserve"> </w:t>
      </w:r>
      <w:r>
        <w:rPr>
          <w:sz w:val="28"/>
        </w:rPr>
        <w:t>и</w:t>
      </w:r>
      <w:r>
        <w:rPr>
          <w:spacing w:val="3"/>
          <w:sz w:val="28"/>
        </w:rPr>
        <w:t xml:space="preserve"> </w:t>
      </w:r>
      <w:r>
        <w:rPr>
          <w:sz w:val="28"/>
        </w:rPr>
        <w:t>конкретизирующего</w:t>
      </w:r>
      <w:r>
        <w:rPr>
          <w:spacing w:val="3"/>
          <w:sz w:val="28"/>
        </w:rPr>
        <w:t xml:space="preserve"> </w:t>
      </w:r>
      <w:r>
        <w:rPr>
          <w:sz w:val="28"/>
        </w:rPr>
        <w:t>характера</w:t>
      </w:r>
      <w:r>
        <w:rPr>
          <w:spacing w:val="-67"/>
          <w:sz w:val="28"/>
        </w:rPr>
        <w:t xml:space="preserve"> </w:t>
      </w:r>
      <w:r>
        <w:rPr>
          <w:sz w:val="28"/>
        </w:rPr>
        <w:t>(позиция</w:t>
      </w:r>
      <w:r>
        <w:rPr>
          <w:spacing w:val="-1"/>
          <w:sz w:val="28"/>
        </w:rPr>
        <w:t xml:space="preserve"> </w:t>
      </w:r>
      <w:r>
        <w:rPr>
          <w:sz w:val="28"/>
        </w:rPr>
        <w:t>критик)</w:t>
      </w:r>
    </w:p>
    <w:p w:rsidR="001B21F1" w:rsidRDefault="001B21F1">
      <w:pPr>
        <w:pStyle w:val="a3"/>
        <w:spacing w:before="10"/>
        <w:rPr>
          <w:sz w:val="27"/>
        </w:rPr>
      </w:pPr>
    </w:p>
    <w:p w:rsidR="001B21F1" w:rsidRDefault="000F02B7">
      <w:pPr>
        <w:pStyle w:val="a3"/>
        <w:spacing w:line="322" w:lineRule="exact"/>
        <w:ind w:left="519"/>
      </w:pPr>
      <w:r>
        <w:t>Отметка «2»</w:t>
      </w:r>
    </w:p>
    <w:p w:rsidR="001B21F1" w:rsidRDefault="000F02B7">
      <w:pPr>
        <w:pStyle w:val="a4"/>
        <w:numPr>
          <w:ilvl w:val="0"/>
          <w:numId w:val="193"/>
        </w:numPr>
        <w:tabs>
          <w:tab w:val="left" w:pos="519"/>
          <w:tab w:val="left" w:pos="520"/>
        </w:tabs>
        <w:spacing w:line="341"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193"/>
        </w:numPr>
        <w:tabs>
          <w:tab w:val="left" w:pos="519"/>
          <w:tab w:val="left" w:pos="520"/>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193"/>
        </w:numPr>
        <w:tabs>
          <w:tab w:val="left" w:pos="519"/>
          <w:tab w:val="left" w:pos="520"/>
          <w:tab w:val="left" w:pos="2106"/>
          <w:tab w:val="left" w:pos="3293"/>
          <w:tab w:val="left" w:pos="4564"/>
          <w:tab w:val="left" w:pos="5032"/>
          <w:tab w:val="left" w:pos="6905"/>
          <w:tab w:val="left" w:pos="8301"/>
          <w:tab w:val="left" w:pos="9075"/>
        </w:tabs>
        <w:ind w:right="644"/>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rPr>
          <w:sz w:val="30"/>
        </w:rPr>
      </w:pPr>
    </w:p>
    <w:p w:rsidR="001B21F1" w:rsidRDefault="000F02B7">
      <w:pPr>
        <w:pStyle w:val="4"/>
        <w:spacing w:before="229"/>
        <w:ind w:left="519"/>
      </w:pPr>
      <w:r>
        <w:t>Тестирование</w:t>
      </w:r>
      <w:r>
        <w:rPr>
          <w:spacing w:val="-3"/>
        </w:rPr>
        <w:t xml:space="preserve"> </w:t>
      </w:r>
      <w:r>
        <w:t>(Т)</w:t>
      </w:r>
    </w:p>
    <w:p w:rsidR="001B21F1" w:rsidRDefault="000F02B7">
      <w:pPr>
        <w:pStyle w:val="a4"/>
        <w:numPr>
          <w:ilvl w:val="0"/>
          <w:numId w:val="182"/>
        </w:numPr>
        <w:tabs>
          <w:tab w:val="left" w:pos="520"/>
        </w:tabs>
        <w:spacing w:before="245"/>
        <w:ind w:right="680"/>
        <w:rPr>
          <w:sz w:val="28"/>
        </w:rPr>
      </w:pPr>
      <w:r>
        <w:rPr>
          <w:sz w:val="28"/>
        </w:rPr>
        <w:t>Чему равен модуль изменения импульса тела массой m, движущегося со скоростью v,</w:t>
      </w:r>
      <w:r>
        <w:rPr>
          <w:spacing w:val="-67"/>
          <w:sz w:val="28"/>
        </w:rPr>
        <w:t xml:space="preserve"> </w:t>
      </w:r>
      <w:r>
        <w:rPr>
          <w:sz w:val="28"/>
        </w:rPr>
        <w:t>если после столкновения со стенкой тело стало двигаться в противоположном</w:t>
      </w:r>
      <w:r>
        <w:rPr>
          <w:spacing w:val="1"/>
          <w:sz w:val="28"/>
        </w:rPr>
        <w:t xml:space="preserve"> </w:t>
      </w:r>
      <w:r>
        <w:rPr>
          <w:sz w:val="28"/>
        </w:rPr>
        <w:t>направлении</w:t>
      </w:r>
      <w:r>
        <w:rPr>
          <w:spacing w:val="-1"/>
          <w:sz w:val="28"/>
        </w:rPr>
        <w:t xml:space="preserve"> </w:t>
      </w:r>
      <w:r>
        <w:rPr>
          <w:sz w:val="28"/>
        </w:rPr>
        <w:t>с</w:t>
      </w:r>
      <w:r>
        <w:rPr>
          <w:spacing w:val="-1"/>
          <w:sz w:val="28"/>
        </w:rPr>
        <w:t xml:space="preserve"> </w:t>
      </w:r>
      <w:r>
        <w:rPr>
          <w:sz w:val="28"/>
        </w:rPr>
        <w:t>той</w:t>
      </w:r>
      <w:r>
        <w:rPr>
          <w:spacing w:val="-1"/>
          <w:sz w:val="28"/>
        </w:rPr>
        <w:t xml:space="preserve"> </w:t>
      </w:r>
      <w:r>
        <w:rPr>
          <w:sz w:val="28"/>
        </w:rPr>
        <w:t>же по</w:t>
      </w:r>
      <w:r>
        <w:rPr>
          <w:spacing w:val="1"/>
          <w:sz w:val="28"/>
        </w:rPr>
        <w:t xml:space="preserve"> </w:t>
      </w:r>
      <w:r>
        <w:rPr>
          <w:sz w:val="28"/>
        </w:rPr>
        <w:t>модулю</w:t>
      </w:r>
      <w:r>
        <w:rPr>
          <w:spacing w:val="-1"/>
          <w:sz w:val="28"/>
        </w:rPr>
        <w:t xml:space="preserve"> </w:t>
      </w:r>
      <w:r>
        <w:rPr>
          <w:sz w:val="28"/>
        </w:rPr>
        <w:t>скоростью:</w:t>
      </w:r>
    </w:p>
    <w:p w:rsidR="001B21F1" w:rsidRDefault="000F02B7">
      <w:pPr>
        <w:pStyle w:val="a3"/>
        <w:ind w:left="519" w:right="10195"/>
      </w:pPr>
      <w:r>
        <w:t>а) 2mv</w:t>
      </w:r>
      <w:r>
        <w:rPr>
          <w:spacing w:val="-67"/>
        </w:rPr>
        <w:t xml:space="preserve"> </w:t>
      </w:r>
      <w:r>
        <w:t>б) mv</w:t>
      </w:r>
      <w:r>
        <w:rPr>
          <w:spacing w:val="1"/>
        </w:rPr>
        <w:t xml:space="preserve"> </w:t>
      </w:r>
      <w:r>
        <w:t>в)</w:t>
      </w:r>
      <w:r>
        <w:rPr>
          <w:spacing w:val="-2"/>
        </w:rPr>
        <w:t xml:space="preserve"> </w:t>
      </w:r>
      <w:r>
        <w:t>0</w:t>
      </w:r>
    </w:p>
    <w:p w:rsidR="001B21F1" w:rsidRDefault="001B21F1">
      <w:pPr>
        <w:pStyle w:val="a3"/>
      </w:pPr>
    </w:p>
    <w:p w:rsidR="001B21F1" w:rsidRDefault="000F02B7">
      <w:pPr>
        <w:pStyle w:val="a4"/>
        <w:numPr>
          <w:ilvl w:val="0"/>
          <w:numId w:val="182"/>
        </w:numPr>
        <w:tabs>
          <w:tab w:val="left" w:pos="520"/>
        </w:tabs>
        <w:ind w:right="884"/>
        <w:rPr>
          <w:sz w:val="28"/>
        </w:rPr>
      </w:pPr>
      <w:r>
        <w:rPr>
          <w:sz w:val="28"/>
        </w:rPr>
        <w:t>При выстреле из пневматической винтовки вылетает пуля массой m со скоростью v.</w:t>
      </w:r>
      <w:r>
        <w:rPr>
          <w:spacing w:val="-67"/>
          <w:sz w:val="28"/>
        </w:rPr>
        <w:t xml:space="preserve"> </w:t>
      </w:r>
      <w:r>
        <w:rPr>
          <w:sz w:val="28"/>
        </w:rPr>
        <w:t>Какой по модулю импульс приобретает после выстрела пневматическая винтовка,</w:t>
      </w:r>
      <w:r>
        <w:rPr>
          <w:spacing w:val="1"/>
          <w:sz w:val="28"/>
        </w:rPr>
        <w:t xml:space="preserve"> </w:t>
      </w:r>
      <w:r>
        <w:rPr>
          <w:sz w:val="28"/>
        </w:rPr>
        <w:t>если</w:t>
      </w:r>
      <w:r>
        <w:rPr>
          <w:spacing w:val="-1"/>
          <w:sz w:val="28"/>
        </w:rPr>
        <w:t xml:space="preserve"> </w:t>
      </w:r>
      <w:r>
        <w:rPr>
          <w:sz w:val="28"/>
        </w:rPr>
        <w:t>ее масса в</w:t>
      </w:r>
      <w:r>
        <w:rPr>
          <w:spacing w:val="-1"/>
          <w:sz w:val="28"/>
        </w:rPr>
        <w:t xml:space="preserve"> </w:t>
      </w:r>
      <w:r>
        <w:rPr>
          <w:sz w:val="28"/>
        </w:rPr>
        <w:t>150</w:t>
      </w:r>
      <w:r>
        <w:rPr>
          <w:spacing w:val="-3"/>
          <w:sz w:val="28"/>
        </w:rPr>
        <w:t xml:space="preserve"> </w:t>
      </w:r>
      <w:r>
        <w:rPr>
          <w:sz w:val="28"/>
        </w:rPr>
        <w:t>раз</w:t>
      </w:r>
      <w:r>
        <w:rPr>
          <w:spacing w:val="-1"/>
          <w:sz w:val="28"/>
        </w:rPr>
        <w:t xml:space="preserve"> </w:t>
      </w:r>
      <w:r>
        <w:rPr>
          <w:sz w:val="28"/>
        </w:rPr>
        <w:t>больше массы пули:</w:t>
      </w:r>
    </w:p>
    <w:p w:rsidR="001B21F1" w:rsidRDefault="000F02B7">
      <w:pPr>
        <w:pStyle w:val="a3"/>
        <w:ind w:left="519" w:right="9915"/>
      </w:pPr>
      <w:r>
        <w:t>а) 150mv</w:t>
      </w:r>
      <w:r>
        <w:rPr>
          <w:spacing w:val="-67"/>
        </w:rPr>
        <w:t xml:space="preserve"> </w:t>
      </w:r>
      <w:r>
        <w:t>б)</w:t>
      </w:r>
      <w:r>
        <w:rPr>
          <w:spacing w:val="-1"/>
        </w:rPr>
        <w:t xml:space="preserve"> </w:t>
      </w:r>
      <w:r>
        <w:t>mv</w:t>
      </w:r>
    </w:p>
    <w:p w:rsidR="001B21F1" w:rsidRDefault="000F02B7">
      <w:pPr>
        <w:pStyle w:val="a3"/>
        <w:spacing w:before="1"/>
        <w:ind w:left="519"/>
      </w:pPr>
      <w:r>
        <w:t>в)</w:t>
      </w:r>
      <w:r>
        <w:rPr>
          <w:spacing w:val="-2"/>
        </w:rPr>
        <w:t xml:space="preserve"> </w:t>
      </w:r>
      <w:r>
        <w:t>mv/150</w:t>
      </w:r>
    </w:p>
    <w:p w:rsidR="001B21F1" w:rsidRDefault="001B21F1">
      <w:pPr>
        <w:pStyle w:val="a3"/>
        <w:spacing w:before="11"/>
        <w:rPr>
          <w:sz w:val="27"/>
        </w:rPr>
      </w:pPr>
    </w:p>
    <w:p w:rsidR="001B21F1" w:rsidRDefault="000F02B7">
      <w:pPr>
        <w:pStyle w:val="a4"/>
        <w:numPr>
          <w:ilvl w:val="0"/>
          <w:numId w:val="182"/>
        </w:numPr>
        <w:tabs>
          <w:tab w:val="left" w:pos="520"/>
        </w:tabs>
        <w:ind w:right="644"/>
        <w:rPr>
          <w:sz w:val="28"/>
        </w:rPr>
      </w:pPr>
      <w:r>
        <w:rPr>
          <w:sz w:val="28"/>
        </w:rPr>
        <w:t>С лодки общей массой 200 кг, движущейся со скоростью 1 м/с, выпал груз массой 100</w:t>
      </w:r>
      <w:r>
        <w:rPr>
          <w:spacing w:val="-67"/>
          <w:sz w:val="28"/>
        </w:rPr>
        <w:t xml:space="preserve"> </w:t>
      </w:r>
      <w:r>
        <w:rPr>
          <w:sz w:val="28"/>
        </w:rPr>
        <w:t>кг.</w:t>
      </w:r>
      <w:r>
        <w:rPr>
          <w:spacing w:val="-1"/>
          <w:sz w:val="28"/>
        </w:rPr>
        <w:t xml:space="preserve"> </w:t>
      </w:r>
      <w:r>
        <w:rPr>
          <w:sz w:val="28"/>
        </w:rPr>
        <w:t>Какой стала скорость</w:t>
      </w:r>
      <w:r>
        <w:rPr>
          <w:spacing w:val="-1"/>
          <w:sz w:val="28"/>
        </w:rPr>
        <w:t xml:space="preserve"> </w:t>
      </w:r>
      <w:r>
        <w:rPr>
          <w:sz w:val="28"/>
        </w:rPr>
        <w:t>лодки:</w:t>
      </w:r>
    </w:p>
    <w:p w:rsidR="001B21F1" w:rsidRDefault="001B21F1">
      <w:pPr>
        <w:rPr>
          <w:sz w:val="28"/>
        </w:rPr>
        <w:sectPr w:rsidR="001B21F1">
          <w:pgSz w:w="11920" w:h="16850"/>
          <w:pgMar w:top="940" w:right="180" w:bottom="280" w:left="220" w:header="720" w:footer="720" w:gutter="0"/>
          <w:cols w:space="720"/>
        </w:sectPr>
      </w:pPr>
    </w:p>
    <w:p w:rsidR="001B21F1" w:rsidRDefault="000F02B7">
      <w:pPr>
        <w:pStyle w:val="a3"/>
        <w:spacing w:before="71"/>
        <w:ind w:left="519"/>
      </w:pPr>
      <w:r>
        <w:lastRenderedPageBreak/>
        <w:t>а) 10</w:t>
      </w:r>
      <w:r>
        <w:rPr>
          <w:spacing w:val="1"/>
        </w:rPr>
        <w:t xml:space="preserve"> </w:t>
      </w:r>
      <w:r>
        <w:t>м/с</w:t>
      </w:r>
    </w:p>
    <w:p w:rsidR="001B21F1" w:rsidRDefault="000F02B7">
      <w:pPr>
        <w:pStyle w:val="a3"/>
        <w:ind w:left="519"/>
      </w:pPr>
      <w:r>
        <w:t>б)</w:t>
      </w:r>
      <w:r>
        <w:rPr>
          <w:spacing w:val="-1"/>
        </w:rPr>
        <w:t xml:space="preserve"> </w:t>
      </w:r>
      <w:r>
        <w:t>1 м/с</w:t>
      </w:r>
    </w:p>
    <w:p w:rsidR="001B21F1" w:rsidRDefault="000F02B7">
      <w:pPr>
        <w:pStyle w:val="a3"/>
        <w:spacing w:before="2"/>
        <w:ind w:left="519"/>
      </w:pPr>
      <w:r>
        <w:t>в)</w:t>
      </w:r>
      <w:r>
        <w:rPr>
          <w:spacing w:val="-2"/>
        </w:rPr>
        <w:t xml:space="preserve"> </w:t>
      </w:r>
      <w:r>
        <w:t>2</w:t>
      </w:r>
      <w:r>
        <w:rPr>
          <w:spacing w:val="2"/>
        </w:rPr>
        <w:t xml:space="preserve"> </w:t>
      </w:r>
      <w:r>
        <w:t>м/с</w:t>
      </w:r>
    </w:p>
    <w:p w:rsidR="001B21F1" w:rsidRDefault="001B21F1">
      <w:pPr>
        <w:pStyle w:val="a3"/>
        <w:spacing w:before="11"/>
        <w:rPr>
          <w:sz w:val="27"/>
        </w:rPr>
      </w:pPr>
    </w:p>
    <w:p w:rsidR="001B21F1" w:rsidRDefault="000F02B7">
      <w:pPr>
        <w:pStyle w:val="a4"/>
        <w:numPr>
          <w:ilvl w:val="0"/>
          <w:numId w:val="182"/>
        </w:numPr>
        <w:tabs>
          <w:tab w:val="left" w:pos="520"/>
        </w:tabs>
        <w:ind w:right="1286"/>
        <w:rPr>
          <w:sz w:val="28"/>
        </w:rPr>
      </w:pPr>
      <w:r>
        <w:rPr>
          <w:sz w:val="28"/>
        </w:rPr>
        <w:t>Тело массой 1 кг силой 20 Н поднимается на высоту 5 м. Чему равна работа этой</w:t>
      </w:r>
      <w:r>
        <w:rPr>
          <w:spacing w:val="-67"/>
          <w:sz w:val="28"/>
        </w:rPr>
        <w:t xml:space="preserve"> </w:t>
      </w:r>
      <w:r>
        <w:rPr>
          <w:sz w:val="28"/>
        </w:rPr>
        <w:t>силы:</w:t>
      </w:r>
    </w:p>
    <w:p w:rsidR="001B21F1" w:rsidRDefault="000F02B7">
      <w:pPr>
        <w:pStyle w:val="a3"/>
        <w:spacing w:line="321" w:lineRule="exact"/>
        <w:ind w:left="519"/>
      </w:pPr>
      <w:r>
        <w:t>а)</w:t>
      </w:r>
      <w:r>
        <w:rPr>
          <w:spacing w:val="-1"/>
        </w:rPr>
        <w:t xml:space="preserve"> </w:t>
      </w:r>
      <w:r>
        <w:t>100 Дж</w:t>
      </w:r>
    </w:p>
    <w:p w:rsidR="001B21F1" w:rsidRDefault="000F02B7">
      <w:pPr>
        <w:pStyle w:val="a3"/>
        <w:ind w:left="519"/>
      </w:pPr>
      <w:r>
        <w:t>б)</w:t>
      </w:r>
      <w:r>
        <w:rPr>
          <w:spacing w:val="-1"/>
        </w:rPr>
        <w:t xml:space="preserve"> </w:t>
      </w:r>
      <w:r>
        <w:t>10 Дж</w:t>
      </w:r>
    </w:p>
    <w:p w:rsidR="001B21F1" w:rsidRDefault="000F02B7">
      <w:pPr>
        <w:pStyle w:val="a3"/>
        <w:spacing w:before="2"/>
        <w:ind w:left="519"/>
      </w:pPr>
      <w:r>
        <w:t>в)</w:t>
      </w:r>
      <w:r>
        <w:rPr>
          <w:spacing w:val="-4"/>
        </w:rPr>
        <w:t xml:space="preserve"> </w:t>
      </w:r>
      <w:r>
        <w:t>1000 Дж</w:t>
      </w:r>
    </w:p>
    <w:p w:rsidR="001B21F1" w:rsidRDefault="001B21F1">
      <w:pPr>
        <w:pStyle w:val="a3"/>
        <w:spacing w:before="10"/>
        <w:rPr>
          <w:sz w:val="27"/>
        </w:rPr>
      </w:pPr>
    </w:p>
    <w:p w:rsidR="001B21F1" w:rsidRDefault="000F02B7">
      <w:pPr>
        <w:pStyle w:val="a4"/>
        <w:numPr>
          <w:ilvl w:val="0"/>
          <w:numId w:val="182"/>
        </w:numPr>
        <w:tabs>
          <w:tab w:val="left" w:pos="520"/>
        </w:tabs>
        <w:ind w:right="645"/>
        <w:rPr>
          <w:sz w:val="28"/>
        </w:rPr>
      </w:pPr>
      <w:r>
        <w:rPr>
          <w:sz w:val="28"/>
        </w:rPr>
        <w:t>Определите минимальную мощность, которой должен обладать двигатель приемника,</w:t>
      </w:r>
      <w:r>
        <w:rPr>
          <w:spacing w:val="-67"/>
          <w:sz w:val="28"/>
        </w:rPr>
        <w:t xml:space="preserve"> </w:t>
      </w:r>
      <w:r>
        <w:rPr>
          <w:sz w:val="28"/>
        </w:rPr>
        <w:t>чтобы</w:t>
      </w:r>
      <w:r>
        <w:rPr>
          <w:spacing w:val="-4"/>
          <w:sz w:val="28"/>
        </w:rPr>
        <w:t xml:space="preserve"> </w:t>
      </w:r>
      <w:r>
        <w:rPr>
          <w:sz w:val="28"/>
        </w:rPr>
        <w:t>поднять</w:t>
      </w:r>
      <w:r>
        <w:rPr>
          <w:spacing w:val="-2"/>
          <w:sz w:val="28"/>
        </w:rPr>
        <w:t xml:space="preserve"> </w:t>
      </w:r>
      <w:r>
        <w:rPr>
          <w:sz w:val="28"/>
        </w:rPr>
        <w:t>груз</w:t>
      </w:r>
      <w:r>
        <w:rPr>
          <w:spacing w:val="-1"/>
          <w:sz w:val="28"/>
        </w:rPr>
        <w:t xml:space="preserve"> </w:t>
      </w:r>
      <w:r>
        <w:rPr>
          <w:sz w:val="28"/>
        </w:rPr>
        <w:t>массой</w:t>
      </w:r>
      <w:r>
        <w:rPr>
          <w:spacing w:val="-3"/>
          <w:sz w:val="28"/>
        </w:rPr>
        <w:t xml:space="preserve"> </w:t>
      </w:r>
      <w:r>
        <w:rPr>
          <w:sz w:val="28"/>
        </w:rPr>
        <w:t>50</w:t>
      </w:r>
      <w:r>
        <w:rPr>
          <w:spacing w:val="1"/>
          <w:sz w:val="28"/>
        </w:rPr>
        <w:t xml:space="preserve"> </w:t>
      </w:r>
      <w:r>
        <w:rPr>
          <w:sz w:val="28"/>
        </w:rPr>
        <w:t>кг</w:t>
      </w:r>
      <w:r>
        <w:rPr>
          <w:spacing w:val="-3"/>
          <w:sz w:val="28"/>
        </w:rPr>
        <w:t xml:space="preserve"> </w:t>
      </w:r>
      <w:r>
        <w:rPr>
          <w:sz w:val="28"/>
        </w:rPr>
        <w:t>на высоту</w:t>
      </w:r>
      <w:r>
        <w:rPr>
          <w:spacing w:val="-5"/>
          <w:sz w:val="28"/>
        </w:rPr>
        <w:t xml:space="preserve"> </w:t>
      </w:r>
      <w:r>
        <w:rPr>
          <w:sz w:val="28"/>
        </w:rPr>
        <w:t>10</w:t>
      </w:r>
      <w:r>
        <w:rPr>
          <w:spacing w:val="1"/>
          <w:sz w:val="28"/>
        </w:rPr>
        <w:t xml:space="preserve"> </w:t>
      </w:r>
      <w:r>
        <w:rPr>
          <w:sz w:val="28"/>
        </w:rPr>
        <w:t>м</w:t>
      </w:r>
      <w:r>
        <w:rPr>
          <w:spacing w:val="-2"/>
          <w:sz w:val="28"/>
        </w:rPr>
        <w:t xml:space="preserve"> </w:t>
      </w:r>
      <w:r>
        <w:rPr>
          <w:sz w:val="28"/>
        </w:rPr>
        <w:t>за</w:t>
      </w:r>
      <w:r>
        <w:rPr>
          <w:spacing w:val="-1"/>
          <w:sz w:val="28"/>
        </w:rPr>
        <w:t xml:space="preserve"> </w:t>
      </w:r>
      <w:r>
        <w:rPr>
          <w:sz w:val="28"/>
        </w:rPr>
        <w:t>5</w:t>
      </w:r>
      <w:r>
        <w:rPr>
          <w:spacing w:val="5"/>
          <w:sz w:val="28"/>
        </w:rPr>
        <w:t xml:space="preserve"> </w:t>
      </w:r>
      <w:r>
        <w:rPr>
          <w:sz w:val="28"/>
        </w:rPr>
        <w:t>с:</w:t>
      </w:r>
    </w:p>
    <w:p w:rsidR="001B21F1" w:rsidRDefault="000F02B7">
      <w:pPr>
        <w:pStyle w:val="a3"/>
        <w:spacing w:line="322" w:lineRule="exact"/>
        <w:ind w:left="519"/>
      </w:pPr>
      <w:r>
        <w:t>а)</w:t>
      </w:r>
      <w:r>
        <w:rPr>
          <w:spacing w:val="1"/>
        </w:rPr>
        <w:t xml:space="preserve"> </w:t>
      </w:r>
      <w:r>
        <w:t>2</w:t>
      </w:r>
      <w:r>
        <w:rPr>
          <w:spacing w:val="1"/>
        </w:rPr>
        <w:t xml:space="preserve"> </w:t>
      </w:r>
      <w:r>
        <w:t>кВт</w:t>
      </w:r>
    </w:p>
    <w:p w:rsidR="001B21F1" w:rsidRDefault="000F02B7">
      <w:pPr>
        <w:pStyle w:val="a3"/>
        <w:ind w:left="519"/>
      </w:pPr>
      <w:r>
        <w:t>б) 3 кВт</w:t>
      </w:r>
    </w:p>
    <w:p w:rsidR="001B21F1" w:rsidRDefault="000F02B7">
      <w:pPr>
        <w:pStyle w:val="a3"/>
        <w:spacing w:before="2"/>
        <w:ind w:left="519"/>
      </w:pPr>
      <w:r>
        <w:t>в)</w:t>
      </w:r>
      <w:r>
        <w:rPr>
          <w:spacing w:val="-2"/>
        </w:rPr>
        <w:t xml:space="preserve"> </w:t>
      </w:r>
      <w:r>
        <w:t>1</w:t>
      </w:r>
      <w:r>
        <w:rPr>
          <w:spacing w:val="2"/>
        </w:rPr>
        <w:t xml:space="preserve"> </w:t>
      </w:r>
      <w:r>
        <w:t>кВт</w:t>
      </w:r>
    </w:p>
    <w:p w:rsidR="001B21F1" w:rsidRDefault="001B21F1">
      <w:pPr>
        <w:pStyle w:val="a3"/>
        <w:spacing w:before="11"/>
        <w:rPr>
          <w:sz w:val="27"/>
        </w:rPr>
      </w:pPr>
    </w:p>
    <w:p w:rsidR="001B21F1" w:rsidRDefault="000F02B7">
      <w:pPr>
        <w:pStyle w:val="a4"/>
        <w:numPr>
          <w:ilvl w:val="0"/>
          <w:numId w:val="182"/>
        </w:numPr>
        <w:tabs>
          <w:tab w:val="left" w:pos="520"/>
        </w:tabs>
        <w:ind w:right="1793"/>
        <w:rPr>
          <w:sz w:val="28"/>
        </w:rPr>
      </w:pPr>
      <w:r>
        <w:rPr>
          <w:sz w:val="28"/>
        </w:rPr>
        <w:t>При движении на велосипеде по горизонтальной дороге со скоростью 9 км/ч</w:t>
      </w:r>
      <w:r>
        <w:rPr>
          <w:spacing w:val="-67"/>
          <w:sz w:val="28"/>
        </w:rPr>
        <w:t xml:space="preserve"> </w:t>
      </w:r>
      <w:r>
        <w:rPr>
          <w:sz w:val="28"/>
        </w:rPr>
        <w:t>развивается</w:t>
      </w:r>
      <w:r>
        <w:rPr>
          <w:spacing w:val="-1"/>
          <w:sz w:val="28"/>
        </w:rPr>
        <w:t xml:space="preserve"> </w:t>
      </w:r>
      <w:r>
        <w:rPr>
          <w:sz w:val="28"/>
        </w:rPr>
        <w:t>мощность</w:t>
      </w:r>
      <w:r>
        <w:rPr>
          <w:spacing w:val="-1"/>
          <w:sz w:val="28"/>
        </w:rPr>
        <w:t xml:space="preserve"> </w:t>
      </w:r>
      <w:r>
        <w:rPr>
          <w:sz w:val="28"/>
        </w:rPr>
        <w:t>30 Вт.</w:t>
      </w:r>
      <w:r>
        <w:rPr>
          <w:spacing w:val="-1"/>
          <w:sz w:val="28"/>
        </w:rPr>
        <w:t xml:space="preserve"> </w:t>
      </w:r>
      <w:r>
        <w:rPr>
          <w:sz w:val="28"/>
        </w:rPr>
        <w:t>Найдите</w:t>
      </w:r>
      <w:r>
        <w:rPr>
          <w:spacing w:val="2"/>
          <w:sz w:val="28"/>
        </w:rPr>
        <w:t xml:space="preserve"> </w:t>
      </w:r>
      <w:r>
        <w:rPr>
          <w:sz w:val="28"/>
        </w:rPr>
        <w:t>движущую</w:t>
      </w:r>
      <w:r>
        <w:rPr>
          <w:spacing w:val="-1"/>
          <w:sz w:val="28"/>
        </w:rPr>
        <w:t xml:space="preserve"> </w:t>
      </w:r>
      <w:r>
        <w:rPr>
          <w:sz w:val="28"/>
        </w:rPr>
        <w:t>силу:</w:t>
      </w:r>
    </w:p>
    <w:p w:rsidR="001B21F1" w:rsidRDefault="000F02B7">
      <w:pPr>
        <w:pStyle w:val="a3"/>
        <w:spacing w:line="321" w:lineRule="exact"/>
        <w:ind w:left="519"/>
      </w:pPr>
      <w:r>
        <w:t>а) 24</w:t>
      </w:r>
      <w:r>
        <w:rPr>
          <w:spacing w:val="1"/>
        </w:rPr>
        <w:t xml:space="preserve"> </w:t>
      </w:r>
      <w:r>
        <w:t>Н</w:t>
      </w:r>
    </w:p>
    <w:p w:rsidR="001B21F1" w:rsidRDefault="000F02B7">
      <w:pPr>
        <w:pStyle w:val="a3"/>
        <w:spacing w:line="322" w:lineRule="exact"/>
        <w:ind w:left="519"/>
      </w:pPr>
      <w:r>
        <w:t>б) 12</w:t>
      </w:r>
      <w:r>
        <w:rPr>
          <w:spacing w:val="1"/>
        </w:rPr>
        <w:t xml:space="preserve"> </w:t>
      </w:r>
      <w:r>
        <w:t>Н</w:t>
      </w:r>
    </w:p>
    <w:p w:rsidR="001B21F1" w:rsidRDefault="000F02B7">
      <w:pPr>
        <w:pStyle w:val="a3"/>
        <w:ind w:left="519"/>
      </w:pPr>
      <w:r>
        <w:t>в)</w:t>
      </w:r>
      <w:r>
        <w:rPr>
          <w:spacing w:val="-2"/>
        </w:rPr>
        <w:t xml:space="preserve"> </w:t>
      </w:r>
      <w:r>
        <w:t>40</w:t>
      </w:r>
      <w:r>
        <w:rPr>
          <w:spacing w:val="2"/>
        </w:rPr>
        <w:t xml:space="preserve"> </w:t>
      </w:r>
      <w:r>
        <w:t>Н</w:t>
      </w:r>
    </w:p>
    <w:p w:rsidR="001B21F1" w:rsidRDefault="001B21F1">
      <w:pPr>
        <w:pStyle w:val="a3"/>
        <w:spacing w:before="2"/>
      </w:pPr>
    </w:p>
    <w:p w:rsidR="001B21F1" w:rsidRDefault="000F02B7">
      <w:pPr>
        <w:pStyle w:val="a4"/>
        <w:numPr>
          <w:ilvl w:val="0"/>
          <w:numId w:val="182"/>
        </w:numPr>
        <w:tabs>
          <w:tab w:val="left" w:pos="520"/>
        </w:tabs>
        <w:ind w:right="796"/>
        <w:rPr>
          <w:sz w:val="28"/>
        </w:rPr>
      </w:pPr>
      <w:r>
        <w:rPr>
          <w:sz w:val="28"/>
        </w:rPr>
        <w:t>Тело массой 2 кг имеет потенциальную энергию 10 Дж. На какую высоту над землей</w:t>
      </w:r>
      <w:r>
        <w:rPr>
          <w:spacing w:val="-67"/>
          <w:sz w:val="28"/>
        </w:rPr>
        <w:t xml:space="preserve"> </w:t>
      </w:r>
      <w:r>
        <w:rPr>
          <w:sz w:val="28"/>
        </w:rPr>
        <w:t>поднято тело, если нуль отсчета потенциальной энергии находится на поверхности</w:t>
      </w:r>
      <w:r>
        <w:rPr>
          <w:spacing w:val="1"/>
          <w:sz w:val="28"/>
        </w:rPr>
        <w:t xml:space="preserve"> </w:t>
      </w:r>
      <w:r>
        <w:rPr>
          <w:sz w:val="28"/>
        </w:rPr>
        <w:t>земли:</w:t>
      </w:r>
    </w:p>
    <w:p w:rsidR="001B21F1" w:rsidRDefault="000F02B7">
      <w:pPr>
        <w:pStyle w:val="a3"/>
        <w:spacing w:line="321" w:lineRule="exact"/>
        <w:ind w:left="519"/>
      </w:pPr>
      <w:r>
        <w:t>а) 1</w:t>
      </w:r>
      <w:r>
        <w:rPr>
          <w:spacing w:val="1"/>
        </w:rPr>
        <w:t xml:space="preserve"> </w:t>
      </w:r>
      <w:r>
        <w:t>м</w:t>
      </w:r>
    </w:p>
    <w:p w:rsidR="001B21F1" w:rsidRDefault="000F02B7">
      <w:pPr>
        <w:pStyle w:val="a3"/>
        <w:ind w:left="519"/>
      </w:pPr>
      <w:r>
        <w:t>б) 2</w:t>
      </w:r>
      <w:r>
        <w:rPr>
          <w:spacing w:val="1"/>
        </w:rPr>
        <w:t xml:space="preserve"> </w:t>
      </w:r>
      <w:r>
        <w:t>м</w:t>
      </w:r>
    </w:p>
    <w:p w:rsidR="001B21F1" w:rsidRDefault="000F02B7">
      <w:pPr>
        <w:pStyle w:val="a3"/>
        <w:spacing w:before="2"/>
        <w:ind w:left="519"/>
      </w:pPr>
      <w:r>
        <w:t>в)</w:t>
      </w:r>
      <w:r>
        <w:rPr>
          <w:spacing w:val="-2"/>
        </w:rPr>
        <w:t xml:space="preserve"> </w:t>
      </w:r>
      <w:r>
        <w:t>0,5 м</w:t>
      </w:r>
    </w:p>
    <w:p w:rsidR="001B21F1" w:rsidRDefault="001B21F1">
      <w:pPr>
        <w:pStyle w:val="a3"/>
        <w:spacing w:before="10"/>
        <w:rPr>
          <w:sz w:val="27"/>
        </w:rPr>
      </w:pPr>
    </w:p>
    <w:p w:rsidR="001B21F1" w:rsidRDefault="000F02B7">
      <w:pPr>
        <w:pStyle w:val="a4"/>
        <w:numPr>
          <w:ilvl w:val="0"/>
          <w:numId w:val="182"/>
        </w:numPr>
        <w:tabs>
          <w:tab w:val="left" w:pos="520"/>
        </w:tabs>
        <w:spacing w:before="1"/>
        <w:ind w:right="1202"/>
        <w:rPr>
          <w:sz w:val="28"/>
        </w:rPr>
      </w:pPr>
      <w:r>
        <w:rPr>
          <w:sz w:val="28"/>
        </w:rPr>
        <w:t>Во сколько раз потенциальная энергия, накопленная пружиной при сжатии из</w:t>
      </w:r>
      <w:r>
        <w:rPr>
          <w:spacing w:val="1"/>
          <w:sz w:val="28"/>
        </w:rPr>
        <w:t xml:space="preserve"> </w:t>
      </w:r>
      <w:r>
        <w:rPr>
          <w:sz w:val="28"/>
        </w:rPr>
        <w:t>положения равновесия на 2 см, меньше, чем при сжатии той же пружины на 4 см:</w:t>
      </w:r>
      <w:r>
        <w:rPr>
          <w:spacing w:val="-68"/>
          <w:sz w:val="28"/>
        </w:rPr>
        <w:t xml:space="preserve"> </w:t>
      </w:r>
      <w:r>
        <w:rPr>
          <w:sz w:val="28"/>
        </w:rPr>
        <w:t>а) в</w:t>
      </w:r>
      <w:r>
        <w:rPr>
          <w:spacing w:val="-1"/>
          <w:sz w:val="28"/>
        </w:rPr>
        <w:t xml:space="preserve"> </w:t>
      </w:r>
      <w:r>
        <w:rPr>
          <w:sz w:val="28"/>
        </w:rPr>
        <w:t>4 раза</w:t>
      </w:r>
    </w:p>
    <w:p w:rsidR="001B21F1" w:rsidRDefault="000F02B7">
      <w:pPr>
        <w:pStyle w:val="a3"/>
        <w:ind w:left="519" w:right="9763"/>
      </w:pPr>
      <w:r>
        <w:t>б) в 2 раза</w:t>
      </w:r>
      <w:r>
        <w:rPr>
          <w:spacing w:val="-67"/>
        </w:rPr>
        <w:t xml:space="preserve"> </w:t>
      </w:r>
      <w:r>
        <w:t>в)</w:t>
      </w:r>
      <w:r>
        <w:rPr>
          <w:spacing w:val="-2"/>
        </w:rPr>
        <w:t xml:space="preserve"> </w:t>
      </w:r>
      <w:r>
        <w:t>в</w:t>
      </w:r>
      <w:r>
        <w:rPr>
          <w:spacing w:val="-2"/>
        </w:rPr>
        <w:t xml:space="preserve"> </w:t>
      </w:r>
      <w:r>
        <w:t>8</w:t>
      </w:r>
      <w:r>
        <w:rPr>
          <w:spacing w:val="1"/>
        </w:rPr>
        <w:t xml:space="preserve"> </w:t>
      </w:r>
      <w:r>
        <w:t>раз</w:t>
      </w:r>
    </w:p>
    <w:p w:rsidR="001B21F1" w:rsidRDefault="001B21F1">
      <w:pPr>
        <w:pStyle w:val="a3"/>
      </w:pPr>
    </w:p>
    <w:p w:rsidR="001B21F1" w:rsidRDefault="000F02B7">
      <w:pPr>
        <w:pStyle w:val="a4"/>
        <w:numPr>
          <w:ilvl w:val="0"/>
          <w:numId w:val="182"/>
        </w:numPr>
        <w:tabs>
          <w:tab w:val="left" w:pos="520"/>
        </w:tabs>
        <w:ind w:right="1345"/>
        <w:rPr>
          <w:sz w:val="28"/>
        </w:rPr>
      </w:pPr>
      <w:r>
        <w:rPr>
          <w:sz w:val="28"/>
        </w:rPr>
        <w:t>Как изменится кинетическая энергия тела при увеличении его скорости в 2 раза:</w:t>
      </w:r>
      <w:r>
        <w:rPr>
          <w:spacing w:val="-67"/>
          <w:sz w:val="28"/>
        </w:rPr>
        <w:t xml:space="preserve"> </w:t>
      </w:r>
      <w:r>
        <w:rPr>
          <w:sz w:val="28"/>
        </w:rPr>
        <w:t>а)</w:t>
      </w:r>
      <w:r>
        <w:rPr>
          <w:spacing w:val="-1"/>
          <w:sz w:val="28"/>
        </w:rPr>
        <w:t xml:space="preserve"> </w:t>
      </w:r>
      <w:r>
        <w:rPr>
          <w:sz w:val="28"/>
        </w:rPr>
        <w:t>увеличится в</w:t>
      </w:r>
      <w:r>
        <w:rPr>
          <w:spacing w:val="-1"/>
          <w:sz w:val="28"/>
        </w:rPr>
        <w:t xml:space="preserve"> </w:t>
      </w:r>
      <w:r>
        <w:rPr>
          <w:sz w:val="28"/>
        </w:rPr>
        <w:t>2 раза</w:t>
      </w:r>
    </w:p>
    <w:p w:rsidR="001B21F1" w:rsidRDefault="000F02B7">
      <w:pPr>
        <w:pStyle w:val="a3"/>
        <w:ind w:left="519" w:right="8234"/>
      </w:pPr>
      <w:r>
        <w:t>б) уменьшится в 4 раза</w:t>
      </w:r>
      <w:r>
        <w:rPr>
          <w:spacing w:val="-67"/>
        </w:rPr>
        <w:t xml:space="preserve"> </w:t>
      </w:r>
      <w:r>
        <w:t>в)</w:t>
      </w:r>
      <w:r>
        <w:rPr>
          <w:spacing w:val="-3"/>
        </w:rPr>
        <w:t xml:space="preserve"> </w:t>
      </w:r>
      <w:r>
        <w:t>увеличится</w:t>
      </w:r>
      <w:r>
        <w:rPr>
          <w:spacing w:val="-1"/>
        </w:rPr>
        <w:t xml:space="preserve"> </w:t>
      </w:r>
      <w:r>
        <w:t>в</w:t>
      </w:r>
      <w:r>
        <w:rPr>
          <w:spacing w:val="-4"/>
        </w:rPr>
        <w:t xml:space="preserve"> </w:t>
      </w:r>
      <w:r>
        <w:t>4 раза</w:t>
      </w:r>
    </w:p>
    <w:p w:rsidR="001B21F1" w:rsidRDefault="001B21F1">
      <w:pPr>
        <w:pStyle w:val="a3"/>
        <w:spacing w:before="1"/>
      </w:pPr>
    </w:p>
    <w:p w:rsidR="001B21F1" w:rsidRDefault="000F02B7">
      <w:pPr>
        <w:pStyle w:val="a4"/>
        <w:numPr>
          <w:ilvl w:val="0"/>
          <w:numId w:val="182"/>
        </w:numPr>
        <w:tabs>
          <w:tab w:val="left" w:pos="520"/>
        </w:tabs>
        <w:ind w:right="759"/>
        <w:rPr>
          <w:sz w:val="28"/>
        </w:rPr>
      </w:pPr>
      <w:r>
        <w:rPr>
          <w:sz w:val="28"/>
        </w:rPr>
        <w:t>С какой скоростью бросили вертикально вверх камень, если он при этом поднялся на</w:t>
      </w:r>
      <w:r>
        <w:rPr>
          <w:spacing w:val="-67"/>
          <w:sz w:val="28"/>
        </w:rPr>
        <w:t xml:space="preserve"> </w:t>
      </w:r>
      <w:r>
        <w:rPr>
          <w:sz w:val="28"/>
        </w:rPr>
        <w:t>высоту</w:t>
      </w:r>
      <w:r>
        <w:rPr>
          <w:spacing w:val="-4"/>
          <w:sz w:val="28"/>
        </w:rPr>
        <w:t xml:space="preserve"> </w:t>
      </w:r>
      <w:r>
        <w:rPr>
          <w:sz w:val="28"/>
        </w:rPr>
        <w:t>5 м:</w:t>
      </w:r>
    </w:p>
    <w:p w:rsidR="001B21F1" w:rsidRDefault="000F02B7">
      <w:pPr>
        <w:pStyle w:val="a3"/>
        <w:spacing w:line="321" w:lineRule="exact"/>
        <w:ind w:left="519"/>
      </w:pPr>
      <w:r>
        <w:t>а) 5 м/с</w:t>
      </w:r>
    </w:p>
    <w:p w:rsidR="001B21F1" w:rsidRDefault="000F02B7">
      <w:pPr>
        <w:pStyle w:val="a3"/>
        <w:spacing w:line="322" w:lineRule="exact"/>
        <w:ind w:left="519"/>
      </w:pPr>
      <w:r>
        <w:t>б)</w:t>
      </w:r>
      <w:r>
        <w:rPr>
          <w:spacing w:val="-2"/>
        </w:rPr>
        <w:t xml:space="preserve"> </w:t>
      </w:r>
      <w:r>
        <w:t>10 м/с</w:t>
      </w:r>
    </w:p>
    <w:p w:rsidR="001B21F1" w:rsidRDefault="000F02B7">
      <w:pPr>
        <w:pStyle w:val="a3"/>
        <w:ind w:left="519"/>
      </w:pPr>
      <w:r>
        <w:t>в)</w:t>
      </w:r>
      <w:r>
        <w:rPr>
          <w:spacing w:val="-3"/>
        </w:rPr>
        <w:t xml:space="preserve"> </w:t>
      </w:r>
      <w:r>
        <w:t>2,5 м/с</w:t>
      </w:r>
    </w:p>
    <w:p w:rsidR="001B21F1" w:rsidRDefault="001B21F1">
      <w:pPr>
        <w:sectPr w:rsidR="001B21F1">
          <w:pgSz w:w="11920" w:h="16850"/>
          <w:pgMar w:top="960" w:right="180" w:bottom="280" w:left="220" w:header="720" w:footer="720" w:gutter="0"/>
          <w:cols w:space="720"/>
        </w:sectPr>
      </w:pPr>
    </w:p>
    <w:p w:rsidR="001B21F1" w:rsidRDefault="000F02B7">
      <w:pPr>
        <w:pStyle w:val="a4"/>
        <w:numPr>
          <w:ilvl w:val="0"/>
          <w:numId w:val="182"/>
        </w:numPr>
        <w:tabs>
          <w:tab w:val="left" w:pos="520"/>
        </w:tabs>
        <w:spacing w:before="73" w:line="242" w:lineRule="auto"/>
        <w:ind w:right="1958"/>
        <w:rPr>
          <w:sz w:val="28"/>
        </w:rPr>
      </w:pPr>
      <w:r>
        <w:rPr>
          <w:sz w:val="28"/>
        </w:rPr>
        <w:lastRenderedPageBreak/>
        <w:t>Тело брошено вертикально вверх со скоростью 10 м/с. На какой высоте его</w:t>
      </w:r>
      <w:r>
        <w:rPr>
          <w:spacing w:val="-67"/>
          <w:sz w:val="28"/>
        </w:rPr>
        <w:t xml:space="preserve"> </w:t>
      </w:r>
      <w:r>
        <w:rPr>
          <w:sz w:val="28"/>
        </w:rPr>
        <w:t>кинетическая</w:t>
      </w:r>
      <w:r>
        <w:rPr>
          <w:spacing w:val="-1"/>
          <w:sz w:val="28"/>
        </w:rPr>
        <w:t xml:space="preserve"> </w:t>
      </w:r>
      <w:r>
        <w:rPr>
          <w:sz w:val="28"/>
        </w:rPr>
        <w:t>энергия</w:t>
      </w:r>
      <w:r>
        <w:rPr>
          <w:spacing w:val="-1"/>
          <w:sz w:val="28"/>
        </w:rPr>
        <w:t xml:space="preserve"> </w:t>
      </w:r>
      <w:r>
        <w:rPr>
          <w:sz w:val="28"/>
        </w:rPr>
        <w:t>станет</w:t>
      </w:r>
      <w:r>
        <w:rPr>
          <w:spacing w:val="-1"/>
          <w:sz w:val="28"/>
        </w:rPr>
        <w:t xml:space="preserve"> </w:t>
      </w:r>
      <w:r>
        <w:rPr>
          <w:sz w:val="28"/>
        </w:rPr>
        <w:t>равной</w:t>
      </w:r>
      <w:r>
        <w:rPr>
          <w:spacing w:val="-1"/>
          <w:sz w:val="28"/>
        </w:rPr>
        <w:t xml:space="preserve"> </w:t>
      </w:r>
      <w:r>
        <w:rPr>
          <w:sz w:val="28"/>
        </w:rPr>
        <w:t>его потенциальной</w:t>
      </w:r>
      <w:r>
        <w:rPr>
          <w:spacing w:val="-1"/>
          <w:sz w:val="28"/>
        </w:rPr>
        <w:t xml:space="preserve"> </w:t>
      </w:r>
      <w:r>
        <w:rPr>
          <w:sz w:val="28"/>
        </w:rPr>
        <w:t>энергии:</w:t>
      </w:r>
    </w:p>
    <w:p w:rsidR="001B21F1" w:rsidRDefault="000F02B7">
      <w:pPr>
        <w:pStyle w:val="a3"/>
        <w:spacing w:line="317" w:lineRule="exact"/>
        <w:ind w:left="519"/>
      </w:pPr>
      <w:r>
        <w:t>а) 2,5</w:t>
      </w:r>
      <w:r>
        <w:rPr>
          <w:spacing w:val="2"/>
        </w:rPr>
        <w:t xml:space="preserve"> </w:t>
      </w:r>
      <w:r>
        <w:t>м</w:t>
      </w:r>
    </w:p>
    <w:p w:rsidR="001B21F1" w:rsidRDefault="000F02B7">
      <w:pPr>
        <w:pStyle w:val="a3"/>
        <w:spacing w:line="322" w:lineRule="exact"/>
        <w:ind w:left="519"/>
      </w:pPr>
      <w:r>
        <w:t>б) 2</w:t>
      </w:r>
      <w:r>
        <w:rPr>
          <w:spacing w:val="1"/>
        </w:rPr>
        <w:t xml:space="preserve"> </w:t>
      </w:r>
      <w:r>
        <w:t>м</w:t>
      </w:r>
    </w:p>
    <w:p w:rsidR="001B21F1" w:rsidRDefault="000F02B7">
      <w:pPr>
        <w:pStyle w:val="a3"/>
        <w:ind w:left="519"/>
      </w:pPr>
      <w:r>
        <w:t>в)</w:t>
      </w:r>
      <w:r>
        <w:rPr>
          <w:spacing w:val="-2"/>
        </w:rPr>
        <w:t xml:space="preserve"> </w:t>
      </w:r>
      <w:r>
        <w:t>5</w:t>
      </w:r>
      <w:r>
        <w:rPr>
          <w:spacing w:val="1"/>
        </w:rPr>
        <w:t xml:space="preserve"> </w:t>
      </w:r>
      <w:r>
        <w:t>м</w:t>
      </w:r>
    </w:p>
    <w:p w:rsidR="001B21F1" w:rsidRDefault="001B21F1">
      <w:pPr>
        <w:pStyle w:val="a3"/>
        <w:spacing w:before="10"/>
        <w:rPr>
          <w:sz w:val="27"/>
        </w:rPr>
      </w:pPr>
    </w:p>
    <w:p w:rsidR="001B21F1" w:rsidRDefault="000F02B7">
      <w:pPr>
        <w:pStyle w:val="a4"/>
        <w:numPr>
          <w:ilvl w:val="0"/>
          <w:numId w:val="182"/>
        </w:numPr>
        <w:tabs>
          <w:tab w:val="left" w:pos="520"/>
        </w:tabs>
        <w:spacing w:before="1" w:line="242" w:lineRule="auto"/>
        <w:ind w:right="3399"/>
        <w:rPr>
          <w:sz w:val="28"/>
        </w:rPr>
      </w:pPr>
      <w:r>
        <w:rPr>
          <w:sz w:val="28"/>
        </w:rPr>
        <w:t>Единица измерения импульса силы в Международной системе:</w:t>
      </w:r>
      <w:r>
        <w:rPr>
          <w:spacing w:val="-67"/>
          <w:sz w:val="28"/>
        </w:rPr>
        <w:t xml:space="preserve"> </w:t>
      </w:r>
      <w:r>
        <w:rPr>
          <w:sz w:val="28"/>
        </w:rPr>
        <w:t>а) кг •</w:t>
      </w:r>
      <w:r>
        <w:rPr>
          <w:spacing w:val="-1"/>
          <w:sz w:val="28"/>
        </w:rPr>
        <w:t xml:space="preserve"> </w:t>
      </w:r>
      <w:r>
        <w:rPr>
          <w:sz w:val="28"/>
        </w:rPr>
        <w:t>м/с</w:t>
      </w:r>
    </w:p>
    <w:p w:rsidR="001B21F1" w:rsidRDefault="000F02B7">
      <w:pPr>
        <w:pStyle w:val="a3"/>
        <w:ind w:left="519" w:right="10065"/>
      </w:pPr>
      <w:r>
        <w:t>б) Н•с</w:t>
      </w:r>
      <w:r>
        <w:rPr>
          <w:spacing w:val="1"/>
        </w:rPr>
        <w:t xml:space="preserve"> </w:t>
      </w:r>
      <w:r>
        <w:t>в)</w:t>
      </w:r>
      <w:r>
        <w:rPr>
          <w:spacing w:val="-12"/>
        </w:rPr>
        <w:t xml:space="preserve"> </w:t>
      </w:r>
      <w:r>
        <w:t>кг/м</w:t>
      </w:r>
    </w:p>
    <w:p w:rsidR="001B21F1" w:rsidRDefault="001B21F1">
      <w:pPr>
        <w:pStyle w:val="a3"/>
        <w:spacing w:before="6"/>
        <w:rPr>
          <w:sz w:val="27"/>
        </w:rPr>
      </w:pPr>
    </w:p>
    <w:p w:rsidR="001B21F1" w:rsidRDefault="000F02B7">
      <w:pPr>
        <w:pStyle w:val="a4"/>
        <w:numPr>
          <w:ilvl w:val="0"/>
          <w:numId w:val="182"/>
        </w:numPr>
        <w:tabs>
          <w:tab w:val="left" w:pos="520"/>
        </w:tabs>
        <w:ind w:right="4329"/>
        <w:rPr>
          <w:sz w:val="28"/>
        </w:rPr>
      </w:pPr>
      <w:r>
        <w:rPr>
          <w:sz w:val="28"/>
        </w:rPr>
        <w:t>Замкнутая система тел – такая система тел, на которые:</w:t>
      </w:r>
      <w:r>
        <w:rPr>
          <w:spacing w:val="-67"/>
          <w:sz w:val="28"/>
        </w:rPr>
        <w:t xml:space="preserve"> </w:t>
      </w:r>
      <w:r>
        <w:rPr>
          <w:sz w:val="28"/>
        </w:rPr>
        <w:t>а)</w:t>
      </w:r>
      <w:r>
        <w:rPr>
          <w:spacing w:val="-1"/>
          <w:sz w:val="28"/>
        </w:rPr>
        <w:t xml:space="preserve"> </w:t>
      </w:r>
      <w:r>
        <w:rPr>
          <w:sz w:val="28"/>
        </w:rPr>
        <w:t>не действуют</w:t>
      </w:r>
      <w:r>
        <w:rPr>
          <w:spacing w:val="-1"/>
          <w:sz w:val="28"/>
        </w:rPr>
        <w:t xml:space="preserve"> </w:t>
      </w:r>
      <w:r>
        <w:rPr>
          <w:sz w:val="28"/>
        </w:rPr>
        <w:t>внешние</w:t>
      </w:r>
      <w:r>
        <w:rPr>
          <w:spacing w:val="-3"/>
          <w:sz w:val="28"/>
        </w:rPr>
        <w:t xml:space="preserve"> </w:t>
      </w:r>
      <w:r>
        <w:rPr>
          <w:sz w:val="28"/>
        </w:rPr>
        <w:t>силы</w:t>
      </w:r>
    </w:p>
    <w:p w:rsidR="001B21F1" w:rsidRDefault="000F02B7">
      <w:pPr>
        <w:pStyle w:val="a3"/>
        <w:spacing w:before="2"/>
        <w:ind w:left="519" w:right="5014"/>
      </w:pPr>
      <w:r>
        <w:t>б) не действуют ни внешние, ни внутренние силы</w:t>
      </w:r>
      <w:r>
        <w:rPr>
          <w:spacing w:val="-67"/>
        </w:rPr>
        <w:t xml:space="preserve"> </w:t>
      </w:r>
      <w:r>
        <w:t>в)</w:t>
      </w:r>
      <w:r>
        <w:rPr>
          <w:spacing w:val="-3"/>
        </w:rPr>
        <w:t xml:space="preserve"> </w:t>
      </w:r>
      <w:r>
        <w:t>действуют</w:t>
      </w:r>
      <w:r>
        <w:rPr>
          <w:spacing w:val="-1"/>
        </w:rPr>
        <w:t xml:space="preserve"> </w:t>
      </w:r>
      <w:r>
        <w:t>внешние силы</w:t>
      </w:r>
    </w:p>
    <w:p w:rsidR="001B21F1" w:rsidRDefault="001B21F1">
      <w:pPr>
        <w:pStyle w:val="a3"/>
        <w:spacing w:before="10"/>
        <w:rPr>
          <w:sz w:val="27"/>
        </w:rPr>
      </w:pPr>
    </w:p>
    <w:p w:rsidR="001B21F1" w:rsidRDefault="000F02B7">
      <w:pPr>
        <w:pStyle w:val="a4"/>
        <w:numPr>
          <w:ilvl w:val="0"/>
          <w:numId w:val="182"/>
        </w:numPr>
        <w:tabs>
          <w:tab w:val="left" w:pos="520"/>
        </w:tabs>
        <w:ind w:right="6037"/>
        <w:rPr>
          <w:sz w:val="28"/>
        </w:rPr>
      </w:pPr>
      <w:r>
        <w:rPr>
          <w:sz w:val="28"/>
        </w:rPr>
        <w:t>Импульс тела определяется выражением:</w:t>
      </w:r>
      <w:r>
        <w:rPr>
          <w:spacing w:val="-67"/>
          <w:sz w:val="28"/>
        </w:rPr>
        <w:t xml:space="preserve"> </w:t>
      </w:r>
      <w:r>
        <w:rPr>
          <w:sz w:val="28"/>
        </w:rPr>
        <w:t>а)</w:t>
      </w:r>
      <w:r>
        <w:rPr>
          <w:spacing w:val="-1"/>
          <w:sz w:val="28"/>
        </w:rPr>
        <w:t xml:space="preserve"> </w:t>
      </w:r>
      <w:r>
        <w:rPr>
          <w:sz w:val="28"/>
        </w:rPr>
        <w:t>F/t</w:t>
      </w:r>
    </w:p>
    <w:p w:rsidR="001B21F1" w:rsidRDefault="000F02B7">
      <w:pPr>
        <w:pStyle w:val="a3"/>
        <w:ind w:left="519" w:right="10195"/>
      </w:pPr>
      <w:r>
        <w:t>б) F•t</w:t>
      </w:r>
      <w:r>
        <w:rPr>
          <w:spacing w:val="1"/>
        </w:rPr>
        <w:t xml:space="preserve"> </w:t>
      </w:r>
      <w:r>
        <w:t>в)</w:t>
      </w:r>
      <w:r>
        <w:rPr>
          <w:spacing w:val="-14"/>
        </w:rPr>
        <w:t xml:space="preserve"> </w:t>
      </w:r>
      <w:r>
        <w:t>m•v</w:t>
      </w:r>
    </w:p>
    <w:p w:rsidR="001B21F1" w:rsidRDefault="001B21F1">
      <w:pPr>
        <w:pStyle w:val="a3"/>
        <w:spacing w:before="1"/>
      </w:pPr>
    </w:p>
    <w:p w:rsidR="001B21F1" w:rsidRDefault="000F02B7">
      <w:pPr>
        <w:pStyle w:val="a4"/>
        <w:numPr>
          <w:ilvl w:val="0"/>
          <w:numId w:val="182"/>
        </w:numPr>
        <w:tabs>
          <w:tab w:val="left" w:pos="520"/>
        </w:tabs>
        <w:ind w:right="1543"/>
        <w:rPr>
          <w:sz w:val="28"/>
        </w:rPr>
      </w:pPr>
      <w:r>
        <w:rPr>
          <w:sz w:val="28"/>
        </w:rPr>
        <w:t>Тело брошено вертикально вверх со скоростью 20 м/с. Сопротивление воздуха</w:t>
      </w:r>
      <w:r>
        <w:rPr>
          <w:spacing w:val="-67"/>
          <w:sz w:val="28"/>
        </w:rPr>
        <w:t xml:space="preserve"> </w:t>
      </w:r>
      <w:r>
        <w:rPr>
          <w:sz w:val="28"/>
        </w:rPr>
        <w:t>сравнительно мало.</w:t>
      </w:r>
      <w:r>
        <w:rPr>
          <w:spacing w:val="-1"/>
          <w:sz w:val="28"/>
        </w:rPr>
        <w:t xml:space="preserve"> </w:t>
      </w:r>
      <w:r>
        <w:rPr>
          <w:sz w:val="28"/>
        </w:rPr>
        <w:t>Какой высоты оно</w:t>
      </w:r>
      <w:r>
        <w:rPr>
          <w:spacing w:val="-4"/>
          <w:sz w:val="28"/>
        </w:rPr>
        <w:t xml:space="preserve"> </w:t>
      </w:r>
      <w:r>
        <w:rPr>
          <w:sz w:val="28"/>
        </w:rPr>
        <w:t>достигнет:</w:t>
      </w:r>
    </w:p>
    <w:p w:rsidR="001B21F1" w:rsidRDefault="000F02B7">
      <w:pPr>
        <w:pStyle w:val="a3"/>
        <w:spacing w:line="321" w:lineRule="exact"/>
        <w:ind w:left="519"/>
      </w:pPr>
      <w:r>
        <w:t>а)</w:t>
      </w:r>
      <w:r>
        <w:rPr>
          <w:spacing w:val="-1"/>
        </w:rPr>
        <w:t xml:space="preserve"> </w:t>
      </w:r>
      <w:r>
        <w:t>20</w:t>
      </w:r>
      <w:r>
        <w:rPr>
          <w:spacing w:val="1"/>
        </w:rPr>
        <w:t xml:space="preserve"> </w:t>
      </w:r>
      <w:r>
        <w:t>м</w:t>
      </w:r>
    </w:p>
    <w:p w:rsidR="001B21F1" w:rsidRDefault="000F02B7">
      <w:pPr>
        <w:pStyle w:val="a3"/>
        <w:spacing w:line="322" w:lineRule="exact"/>
        <w:ind w:left="519"/>
      </w:pPr>
      <w:r>
        <w:t>б) 15 м</w:t>
      </w:r>
    </w:p>
    <w:p w:rsidR="001B21F1" w:rsidRDefault="000F02B7">
      <w:pPr>
        <w:pStyle w:val="a3"/>
        <w:ind w:left="519"/>
      </w:pPr>
      <w:r>
        <w:t>в)</w:t>
      </w:r>
      <w:r>
        <w:rPr>
          <w:spacing w:val="-2"/>
        </w:rPr>
        <w:t xml:space="preserve"> </w:t>
      </w:r>
      <w:r>
        <w:t>10</w:t>
      </w:r>
      <w:r>
        <w:rPr>
          <w:spacing w:val="1"/>
        </w:rPr>
        <w:t xml:space="preserve"> </w:t>
      </w:r>
      <w:r>
        <w:t>м</w:t>
      </w:r>
    </w:p>
    <w:p w:rsidR="001B21F1" w:rsidRDefault="001B21F1">
      <w:pPr>
        <w:pStyle w:val="a3"/>
        <w:spacing w:before="1"/>
      </w:pPr>
    </w:p>
    <w:p w:rsidR="001B21F1" w:rsidRDefault="000F02B7">
      <w:pPr>
        <w:pStyle w:val="a4"/>
        <w:numPr>
          <w:ilvl w:val="0"/>
          <w:numId w:val="182"/>
        </w:numPr>
        <w:tabs>
          <w:tab w:val="left" w:pos="520"/>
        </w:tabs>
        <w:ind w:right="714"/>
        <w:rPr>
          <w:sz w:val="28"/>
        </w:rPr>
      </w:pPr>
      <w:r>
        <w:rPr>
          <w:sz w:val="28"/>
        </w:rPr>
        <w:t>Железнодорожный вагон массой m движущийся со скоростью v, сталкивается</w:t>
      </w:r>
      <w:r>
        <w:rPr>
          <w:spacing w:val="1"/>
          <w:sz w:val="28"/>
        </w:rPr>
        <w:t xml:space="preserve"> </w:t>
      </w:r>
      <w:r>
        <w:rPr>
          <w:sz w:val="28"/>
        </w:rPr>
        <w:t>неподвижным вагоном массой 2m и сцепляется с ним . Каким суммарным импульсом</w:t>
      </w:r>
      <w:r>
        <w:rPr>
          <w:spacing w:val="-67"/>
          <w:sz w:val="28"/>
        </w:rPr>
        <w:t xml:space="preserve"> </w:t>
      </w:r>
      <w:r>
        <w:rPr>
          <w:sz w:val="28"/>
        </w:rPr>
        <w:t>обладают</w:t>
      </w:r>
      <w:r>
        <w:rPr>
          <w:spacing w:val="-2"/>
          <w:sz w:val="28"/>
        </w:rPr>
        <w:t xml:space="preserve"> </w:t>
      </w:r>
      <w:r>
        <w:rPr>
          <w:sz w:val="28"/>
        </w:rPr>
        <w:t>два вагона после</w:t>
      </w:r>
      <w:r>
        <w:rPr>
          <w:spacing w:val="-4"/>
          <w:sz w:val="28"/>
        </w:rPr>
        <w:t xml:space="preserve"> </w:t>
      </w:r>
      <w:r>
        <w:rPr>
          <w:sz w:val="28"/>
        </w:rPr>
        <w:t>столкновения:</w:t>
      </w:r>
    </w:p>
    <w:p w:rsidR="001B21F1" w:rsidRDefault="000F02B7">
      <w:pPr>
        <w:pStyle w:val="a3"/>
        <w:ind w:left="519" w:right="10317"/>
      </w:pPr>
      <w:r>
        <w:t>а) 3v</w:t>
      </w:r>
      <w:r>
        <w:rPr>
          <w:spacing w:val="1"/>
        </w:rPr>
        <w:t xml:space="preserve"> </w:t>
      </w:r>
      <w:r>
        <w:t>б) v/3</w:t>
      </w:r>
      <w:r>
        <w:rPr>
          <w:spacing w:val="-67"/>
        </w:rPr>
        <w:t xml:space="preserve"> </w:t>
      </w:r>
      <w:r>
        <w:t>в)</w:t>
      </w:r>
      <w:r>
        <w:rPr>
          <w:spacing w:val="-2"/>
        </w:rPr>
        <w:t xml:space="preserve"> </w:t>
      </w:r>
      <w:r>
        <w:t>v</w:t>
      </w:r>
    </w:p>
    <w:p w:rsidR="001B21F1" w:rsidRDefault="001B21F1">
      <w:pPr>
        <w:pStyle w:val="a3"/>
      </w:pPr>
    </w:p>
    <w:p w:rsidR="001B21F1" w:rsidRDefault="000F02B7">
      <w:pPr>
        <w:pStyle w:val="a4"/>
        <w:numPr>
          <w:ilvl w:val="0"/>
          <w:numId w:val="182"/>
        </w:numPr>
        <w:tabs>
          <w:tab w:val="left" w:pos="520"/>
        </w:tabs>
        <w:spacing w:before="1"/>
        <w:ind w:right="967"/>
        <w:rPr>
          <w:sz w:val="28"/>
        </w:rPr>
      </w:pPr>
      <w:r>
        <w:rPr>
          <w:sz w:val="28"/>
        </w:rPr>
        <w:t>Скорость легкового автомобиля в 4 раза больше скорости грузового, а масса</w:t>
      </w:r>
      <w:r>
        <w:rPr>
          <w:spacing w:val="1"/>
          <w:sz w:val="28"/>
        </w:rPr>
        <w:t xml:space="preserve"> </w:t>
      </w:r>
      <w:r>
        <w:rPr>
          <w:sz w:val="28"/>
        </w:rPr>
        <w:t>грузового в 2 раза больше массы легкового. Сравните значения модулей импульсов</w:t>
      </w:r>
      <w:r>
        <w:rPr>
          <w:spacing w:val="-67"/>
          <w:sz w:val="28"/>
        </w:rPr>
        <w:t xml:space="preserve"> </w:t>
      </w:r>
      <w:r>
        <w:rPr>
          <w:sz w:val="28"/>
        </w:rPr>
        <w:t>легкового</w:t>
      </w:r>
      <w:r>
        <w:rPr>
          <w:spacing w:val="-3"/>
          <w:sz w:val="28"/>
        </w:rPr>
        <w:t xml:space="preserve"> </w:t>
      </w:r>
      <w:r>
        <w:rPr>
          <w:sz w:val="28"/>
        </w:rPr>
        <w:t>p</w:t>
      </w:r>
      <w:r>
        <w:rPr>
          <w:sz w:val="28"/>
          <w:vertAlign w:val="subscript"/>
        </w:rPr>
        <w:t>1</w:t>
      </w:r>
      <w:r>
        <w:rPr>
          <w:spacing w:val="-2"/>
          <w:sz w:val="28"/>
        </w:rPr>
        <w:t xml:space="preserve"> </w:t>
      </w:r>
      <w:r>
        <w:rPr>
          <w:sz w:val="28"/>
        </w:rPr>
        <w:t>и грузового</w:t>
      </w:r>
      <w:r>
        <w:rPr>
          <w:spacing w:val="-2"/>
          <w:sz w:val="28"/>
        </w:rPr>
        <w:t xml:space="preserve"> </w:t>
      </w:r>
      <w:r>
        <w:rPr>
          <w:sz w:val="28"/>
        </w:rPr>
        <w:t>p</w:t>
      </w:r>
      <w:r>
        <w:rPr>
          <w:sz w:val="28"/>
          <w:vertAlign w:val="subscript"/>
        </w:rPr>
        <w:t>2</w:t>
      </w:r>
      <w:r>
        <w:rPr>
          <w:sz w:val="28"/>
        </w:rPr>
        <w:t xml:space="preserve"> автомобилей:</w:t>
      </w:r>
    </w:p>
    <w:p w:rsidR="001B21F1" w:rsidRDefault="000F02B7">
      <w:pPr>
        <w:pStyle w:val="a3"/>
        <w:ind w:left="519" w:right="9917"/>
      </w:pPr>
      <w:r>
        <w:t>а) р</w:t>
      </w:r>
      <w:r>
        <w:rPr>
          <w:vertAlign w:val="subscript"/>
        </w:rPr>
        <w:t>1</w:t>
      </w:r>
      <w:r>
        <w:t>=р</w:t>
      </w:r>
      <w:r>
        <w:rPr>
          <w:vertAlign w:val="subscript"/>
        </w:rPr>
        <w:t>2</w:t>
      </w:r>
      <w:r>
        <w:rPr>
          <w:spacing w:val="1"/>
        </w:rPr>
        <w:t xml:space="preserve"> </w:t>
      </w:r>
      <w:r>
        <w:t>б) р</w:t>
      </w:r>
      <w:r>
        <w:rPr>
          <w:vertAlign w:val="subscript"/>
        </w:rPr>
        <w:t>2</w:t>
      </w:r>
      <w:r>
        <w:t>=2р</w:t>
      </w:r>
      <w:r>
        <w:rPr>
          <w:vertAlign w:val="subscript"/>
        </w:rPr>
        <w:t>1</w:t>
      </w:r>
      <w:r>
        <w:rPr>
          <w:spacing w:val="-67"/>
        </w:rPr>
        <w:t xml:space="preserve"> </w:t>
      </w:r>
      <w:r>
        <w:t>в)</w:t>
      </w:r>
      <w:r>
        <w:rPr>
          <w:spacing w:val="-3"/>
        </w:rPr>
        <w:t xml:space="preserve"> </w:t>
      </w:r>
      <w:r>
        <w:t>р</w:t>
      </w:r>
      <w:r>
        <w:rPr>
          <w:vertAlign w:val="subscript"/>
        </w:rPr>
        <w:t>1</w:t>
      </w:r>
      <w:r>
        <w:t>=2р</w:t>
      </w:r>
      <w:r>
        <w:rPr>
          <w:vertAlign w:val="subscript"/>
        </w:rPr>
        <w:t>2</w:t>
      </w:r>
    </w:p>
    <w:p w:rsidR="001B21F1" w:rsidRDefault="001B21F1">
      <w:pPr>
        <w:pStyle w:val="a3"/>
      </w:pPr>
    </w:p>
    <w:p w:rsidR="001B21F1" w:rsidRDefault="000F02B7">
      <w:pPr>
        <w:pStyle w:val="a4"/>
        <w:numPr>
          <w:ilvl w:val="0"/>
          <w:numId w:val="182"/>
        </w:numPr>
        <w:tabs>
          <w:tab w:val="left" w:pos="520"/>
        </w:tabs>
        <w:ind w:right="2790"/>
        <w:rPr>
          <w:sz w:val="28"/>
        </w:rPr>
      </w:pPr>
      <w:r>
        <w:rPr>
          <w:sz w:val="28"/>
        </w:rPr>
        <w:t>Тело, массой 2 кг движется со скоростью 4 м/с. Каков импульс тела:</w:t>
      </w:r>
      <w:r>
        <w:rPr>
          <w:spacing w:val="-67"/>
          <w:sz w:val="28"/>
        </w:rPr>
        <w:t xml:space="preserve"> </w:t>
      </w:r>
      <w:r>
        <w:rPr>
          <w:sz w:val="28"/>
        </w:rPr>
        <w:t>а) 16кг•м/с</w:t>
      </w:r>
    </w:p>
    <w:p w:rsidR="001B21F1" w:rsidRDefault="001B21F1">
      <w:pPr>
        <w:rPr>
          <w:sz w:val="28"/>
        </w:rPr>
        <w:sectPr w:rsidR="001B21F1">
          <w:pgSz w:w="11920" w:h="16850"/>
          <w:pgMar w:top="1280" w:right="180" w:bottom="280" w:left="220" w:header="720" w:footer="720" w:gutter="0"/>
          <w:cols w:space="720"/>
        </w:sectPr>
      </w:pPr>
    </w:p>
    <w:p w:rsidR="001B21F1" w:rsidRDefault="000F02B7">
      <w:pPr>
        <w:pStyle w:val="a3"/>
        <w:spacing w:before="71"/>
        <w:ind w:left="519" w:right="9807"/>
      </w:pPr>
      <w:r>
        <w:lastRenderedPageBreak/>
        <w:t>б) 8кг•м/с</w:t>
      </w:r>
      <w:r>
        <w:rPr>
          <w:spacing w:val="-67"/>
        </w:rPr>
        <w:t xml:space="preserve"> </w:t>
      </w:r>
      <w:r>
        <w:t>в)</w:t>
      </w:r>
      <w:r>
        <w:rPr>
          <w:spacing w:val="-2"/>
        </w:rPr>
        <w:t xml:space="preserve"> </w:t>
      </w:r>
      <w:r>
        <w:t>4кг•м/с</w:t>
      </w:r>
    </w:p>
    <w:p w:rsidR="001B21F1" w:rsidRDefault="001B21F1">
      <w:pPr>
        <w:pStyle w:val="a3"/>
        <w:spacing w:before="2"/>
      </w:pPr>
    </w:p>
    <w:p w:rsidR="001B21F1" w:rsidRDefault="000F02B7">
      <w:pPr>
        <w:pStyle w:val="a4"/>
        <w:numPr>
          <w:ilvl w:val="0"/>
          <w:numId w:val="182"/>
        </w:numPr>
        <w:tabs>
          <w:tab w:val="left" w:pos="520"/>
        </w:tabs>
        <w:ind w:right="913"/>
        <w:rPr>
          <w:sz w:val="28"/>
        </w:rPr>
      </w:pPr>
      <w:r>
        <w:rPr>
          <w:sz w:val="28"/>
        </w:rPr>
        <w:t>Тело массой 2 кг поднимается на высоту 5 метров при действии на него постоянной</w:t>
      </w:r>
      <w:r>
        <w:rPr>
          <w:spacing w:val="-67"/>
          <w:sz w:val="28"/>
        </w:rPr>
        <w:t xml:space="preserve"> </w:t>
      </w:r>
      <w:r>
        <w:rPr>
          <w:sz w:val="28"/>
        </w:rPr>
        <w:t>силы</w:t>
      </w:r>
      <w:r>
        <w:rPr>
          <w:spacing w:val="-4"/>
          <w:sz w:val="28"/>
        </w:rPr>
        <w:t xml:space="preserve"> </w:t>
      </w:r>
      <w:r>
        <w:rPr>
          <w:sz w:val="28"/>
        </w:rPr>
        <w:t>30</w:t>
      </w:r>
      <w:r>
        <w:rPr>
          <w:spacing w:val="1"/>
          <w:sz w:val="28"/>
        </w:rPr>
        <w:t xml:space="preserve"> </w:t>
      </w:r>
      <w:r>
        <w:rPr>
          <w:sz w:val="28"/>
        </w:rPr>
        <w:t>Н.</w:t>
      </w:r>
      <w:r>
        <w:rPr>
          <w:spacing w:val="-1"/>
          <w:sz w:val="28"/>
        </w:rPr>
        <w:t xml:space="preserve"> </w:t>
      </w:r>
      <w:r>
        <w:rPr>
          <w:sz w:val="28"/>
        </w:rPr>
        <w:t>Работа этой силы</w:t>
      </w:r>
      <w:r>
        <w:rPr>
          <w:spacing w:val="-3"/>
          <w:sz w:val="28"/>
        </w:rPr>
        <w:t xml:space="preserve"> </w:t>
      </w:r>
      <w:r>
        <w:rPr>
          <w:sz w:val="28"/>
        </w:rPr>
        <w:t>равна:</w:t>
      </w:r>
    </w:p>
    <w:p w:rsidR="001B21F1" w:rsidRDefault="000F02B7">
      <w:pPr>
        <w:pStyle w:val="a3"/>
        <w:spacing w:line="321" w:lineRule="exact"/>
        <w:ind w:left="519"/>
      </w:pPr>
      <w:r>
        <w:t>а)</w:t>
      </w:r>
      <w:r>
        <w:rPr>
          <w:spacing w:val="-1"/>
        </w:rPr>
        <w:t xml:space="preserve"> </w:t>
      </w:r>
      <w:r>
        <w:t>100 Дж</w:t>
      </w:r>
    </w:p>
    <w:p w:rsidR="001B21F1" w:rsidRDefault="000F02B7">
      <w:pPr>
        <w:pStyle w:val="a3"/>
        <w:spacing w:line="322" w:lineRule="exact"/>
        <w:ind w:left="519"/>
      </w:pPr>
      <w:r>
        <w:t>б)</w:t>
      </w:r>
      <w:r>
        <w:rPr>
          <w:spacing w:val="-1"/>
        </w:rPr>
        <w:t xml:space="preserve"> </w:t>
      </w:r>
      <w:r>
        <w:t>1500</w:t>
      </w:r>
      <w:r>
        <w:rPr>
          <w:spacing w:val="-4"/>
        </w:rPr>
        <w:t xml:space="preserve"> </w:t>
      </w:r>
      <w:r>
        <w:t>Дж</w:t>
      </w:r>
    </w:p>
    <w:p w:rsidR="001B21F1" w:rsidRDefault="000F02B7">
      <w:pPr>
        <w:pStyle w:val="a3"/>
        <w:ind w:left="519"/>
      </w:pPr>
      <w:r>
        <w:t>в)</w:t>
      </w:r>
      <w:r>
        <w:rPr>
          <w:spacing w:val="-3"/>
        </w:rPr>
        <w:t xml:space="preserve"> </w:t>
      </w:r>
      <w:r>
        <w:t>150 Дж</w:t>
      </w:r>
    </w:p>
    <w:p w:rsidR="001B21F1" w:rsidRDefault="001B21F1">
      <w:pPr>
        <w:pStyle w:val="a3"/>
        <w:spacing w:before="1"/>
      </w:pPr>
    </w:p>
    <w:p w:rsidR="001B21F1" w:rsidRDefault="000F02B7">
      <w:pPr>
        <w:pStyle w:val="a4"/>
        <w:numPr>
          <w:ilvl w:val="0"/>
          <w:numId w:val="182"/>
        </w:numPr>
        <w:tabs>
          <w:tab w:val="left" w:pos="520"/>
        </w:tabs>
        <w:ind w:right="4505"/>
        <w:rPr>
          <w:sz w:val="28"/>
        </w:rPr>
      </w:pPr>
      <w:r>
        <w:rPr>
          <w:sz w:val="28"/>
        </w:rPr>
        <w:t>Какая из перечисленных величин является векторной:</w:t>
      </w:r>
      <w:r>
        <w:rPr>
          <w:spacing w:val="-67"/>
          <w:sz w:val="28"/>
        </w:rPr>
        <w:t xml:space="preserve"> </w:t>
      </w:r>
      <w:r>
        <w:rPr>
          <w:sz w:val="28"/>
        </w:rPr>
        <w:t>а) масса</w:t>
      </w:r>
    </w:p>
    <w:p w:rsidR="001B21F1" w:rsidRDefault="000F02B7">
      <w:pPr>
        <w:pStyle w:val="a3"/>
        <w:ind w:left="519" w:right="9666"/>
      </w:pPr>
      <w:r>
        <w:t>б) импульс</w:t>
      </w:r>
      <w:r>
        <w:rPr>
          <w:spacing w:val="-67"/>
        </w:rPr>
        <w:t xml:space="preserve"> </w:t>
      </w:r>
      <w:r>
        <w:t>в)</w:t>
      </w:r>
      <w:r>
        <w:rPr>
          <w:spacing w:val="-3"/>
        </w:rPr>
        <w:t xml:space="preserve"> </w:t>
      </w:r>
      <w:r>
        <w:t>путь</w:t>
      </w:r>
    </w:p>
    <w:p w:rsidR="001B21F1" w:rsidRDefault="001B21F1">
      <w:pPr>
        <w:pStyle w:val="a3"/>
        <w:spacing w:before="1"/>
      </w:pPr>
    </w:p>
    <w:p w:rsidR="001B21F1" w:rsidRDefault="000F02B7">
      <w:pPr>
        <w:pStyle w:val="a4"/>
        <w:numPr>
          <w:ilvl w:val="0"/>
          <w:numId w:val="182"/>
        </w:numPr>
        <w:tabs>
          <w:tab w:val="left" w:pos="520"/>
        </w:tabs>
        <w:ind w:right="1151"/>
        <w:rPr>
          <w:sz w:val="28"/>
        </w:rPr>
      </w:pPr>
      <w:r>
        <w:rPr>
          <w:sz w:val="28"/>
        </w:rPr>
        <w:t>Ворона летит со скоростью 6 м/с. Импульс вороны равен 3 кг • м/с. Масса вороны</w:t>
      </w:r>
      <w:r>
        <w:rPr>
          <w:spacing w:val="-67"/>
          <w:sz w:val="28"/>
        </w:rPr>
        <w:t xml:space="preserve"> </w:t>
      </w:r>
      <w:r>
        <w:rPr>
          <w:sz w:val="28"/>
        </w:rPr>
        <w:t>равна:</w:t>
      </w:r>
    </w:p>
    <w:p w:rsidR="001B21F1" w:rsidRDefault="000F02B7">
      <w:pPr>
        <w:pStyle w:val="a3"/>
        <w:spacing w:line="321" w:lineRule="exact"/>
        <w:ind w:left="519"/>
      </w:pPr>
      <w:r>
        <w:t>а)</w:t>
      </w:r>
      <w:r>
        <w:rPr>
          <w:spacing w:val="-1"/>
        </w:rPr>
        <w:t xml:space="preserve"> </w:t>
      </w:r>
      <w:r>
        <w:t>0,5</w:t>
      </w:r>
      <w:r>
        <w:rPr>
          <w:spacing w:val="1"/>
        </w:rPr>
        <w:t xml:space="preserve"> </w:t>
      </w:r>
      <w:r>
        <w:t>кг</w:t>
      </w:r>
    </w:p>
    <w:p w:rsidR="001B21F1" w:rsidRDefault="000F02B7">
      <w:pPr>
        <w:pStyle w:val="a3"/>
        <w:spacing w:line="322" w:lineRule="exact"/>
        <w:ind w:left="519"/>
      </w:pPr>
      <w:r>
        <w:t>б)</w:t>
      </w:r>
      <w:r>
        <w:rPr>
          <w:spacing w:val="-1"/>
        </w:rPr>
        <w:t xml:space="preserve"> </w:t>
      </w:r>
      <w:r>
        <w:t>2 кг</w:t>
      </w:r>
    </w:p>
    <w:p w:rsidR="001B21F1" w:rsidRDefault="000F02B7">
      <w:pPr>
        <w:pStyle w:val="a3"/>
        <w:ind w:left="519"/>
      </w:pPr>
      <w:r>
        <w:t>в)</w:t>
      </w:r>
      <w:r>
        <w:rPr>
          <w:spacing w:val="-2"/>
        </w:rPr>
        <w:t xml:space="preserve"> </w:t>
      </w:r>
      <w:r>
        <w:t>1,5 кг</w:t>
      </w:r>
    </w:p>
    <w:p w:rsidR="001B21F1" w:rsidRDefault="001B21F1">
      <w:pPr>
        <w:pStyle w:val="a3"/>
        <w:spacing w:before="11"/>
        <w:rPr>
          <w:sz w:val="27"/>
        </w:rPr>
      </w:pPr>
    </w:p>
    <w:p w:rsidR="001B21F1" w:rsidRDefault="000F02B7">
      <w:pPr>
        <w:pStyle w:val="a4"/>
        <w:numPr>
          <w:ilvl w:val="0"/>
          <w:numId w:val="182"/>
        </w:numPr>
        <w:tabs>
          <w:tab w:val="left" w:pos="520"/>
        </w:tabs>
        <w:spacing w:line="242" w:lineRule="auto"/>
        <w:ind w:right="1978"/>
        <w:rPr>
          <w:sz w:val="28"/>
        </w:rPr>
      </w:pPr>
      <w:r>
        <w:rPr>
          <w:sz w:val="28"/>
        </w:rPr>
        <w:t>Как называется величина, равная произведению массы тела на ее скорость:</w:t>
      </w:r>
      <w:r>
        <w:rPr>
          <w:spacing w:val="-67"/>
          <w:sz w:val="28"/>
        </w:rPr>
        <w:t xml:space="preserve"> </w:t>
      </w:r>
      <w:r>
        <w:rPr>
          <w:sz w:val="28"/>
        </w:rPr>
        <w:t>а)</w:t>
      </w:r>
      <w:r>
        <w:rPr>
          <w:spacing w:val="-1"/>
          <w:sz w:val="28"/>
        </w:rPr>
        <w:t xml:space="preserve"> </w:t>
      </w:r>
      <w:r>
        <w:rPr>
          <w:sz w:val="28"/>
        </w:rPr>
        <w:t>импульс силы</w:t>
      </w:r>
    </w:p>
    <w:p w:rsidR="001B21F1" w:rsidRDefault="000F02B7">
      <w:pPr>
        <w:pStyle w:val="a3"/>
        <w:ind w:left="519" w:right="9086"/>
      </w:pPr>
      <w:r>
        <w:t>б) импульс тела</w:t>
      </w:r>
      <w:r>
        <w:rPr>
          <w:spacing w:val="-67"/>
        </w:rPr>
        <w:t xml:space="preserve"> </w:t>
      </w:r>
      <w:r>
        <w:t>в)</w:t>
      </w:r>
      <w:r>
        <w:rPr>
          <w:spacing w:val="-13"/>
        </w:rPr>
        <w:t xml:space="preserve"> </w:t>
      </w:r>
      <w:r>
        <w:t>перемещение</w:t>
      </w:r>
    </w:p>
    <w:p w:rsidR="001B21F1" w:rsidRDefault="001B21F1">
      <w:pPr>
        <w:pStyle w:val="a3"/>
        <w:spacing w:before="6"/>
        <w:rPr>
          <w:sz w:val="27"/>
        </w:rPr>
      </w:pPr>
    </w:p>
    <w:p w:rsidR="001B21F1" w:rsidRDefault="000F02B7">
      <w:pPr>
        <w:pStyle w:val="a4"/>
        <w:numPr>
          <w:ilvl w:val="0"/>
          <w:numId w:val="182"/>
        </w:numPr>
        <w:tabs>
          <w:tab w:val="left" w:pos="520"/>
        </w:tabs>
        <w:ind w:right="1814"/>
        <w:rPr>
          <w:sz w:val="28"/>
        </w:rPr>
      </w:pPr>
      <w:r>
        <w:rPr>
          <w:sz w:val="28"/>
        </w:rPr>
        <w:t>Как называется физическая величина, равная произведению модулей силы и</w:t>
      </w:r>
      <w:r>
        <w:rPr>
          <w:spacing w:val="-67"/>
          <w:sz w:val="28"/>
        </w:rPr>
        <w:t xml:space="preserve"> </w:t>
      </w:r>
      <w:r>
        <w:rPr>
          <w:sz w:val="28"/>
        </w:rPr>
        <w:t>перемещения</w:t>
      </w:r>
      <w:r>
        <w:rPr>
          <w:spacing w:val="-1"/>
          <w:sz w:val="28"/>
        </w:rPr>
        <w:t xml:space="preserve"> </w:t>
      </w:r>
      <w:r>
        <w:rPr>
          <w:sz w:val="28"/>
        </w:rPr>
        <w:t>и косинуса</w:t>
      </w:r>
      <w:r>
        <w:rPr>
          <w:spacing w:val="1"/>
          <w:sz w:val="28"/>
        </w:rPr>
        <w:t xml:space="preserve"> </w:t>
      </w:r>
      <w:r>
        <w:rPr>
          <w:sz w:val="28"/>
        </w:rPr>
        <w:t>угла между</w:t>
      </w:r>
      <w:r>
        <w:rPr>
          <w:spacing w:val="-4"/>
          <w:sz w:val="28"/>
        </w:rPr>
        <w:t xml:space="preserve"> </w:t>
      </w:r>
      <w:r>
        <w:rPr>
          <w:sz w:val="28"/>
        </w:rPr>
        <w:t>ними:</w:t>
      </w:r>
    </w:p>
    <w:p w:rsidR="001B21F1" w:rsidRDefault="000F02B7">
      <w:pPr>
        <w:pStyle w:val="a3"/>
        <w:spacing w:before="2" w:line="322" w:lineRule="exact"/>
        <w:ind w:left="519"/>
      </w:pPr>
      <w:r>
        <w:t>а) мощность</w:t>
      </w:r>
    </w:p>
    <w:p w:rsidR="001B21F1" w:rsidRDefault="000F02B7">
      <w:pPr>
        <w:pStyle w:val="a3"/>
        <w:ind w:left="519" w:right="8066"/>
      </w:pPr>
      <w:r>
        <w:t>б) кинетическая энергия</w:t>
      </w:r>
      <w:r>
        <w:rPr>
          <w:spacing w:val="-67"/>
        </w:rPr>
        <w:t xml:space="preserve"> </w:t>
      </w:r>
      <w:r>
        <w:t>в)</w:t>
      </w:r>
      <w:r>
        <w:rPr>
          <w:spacing w:val="-2"/>
        </w:rPr>
        <w:t xml:space="preserve"> </w:t>
      </w:r>
      <w:r>
        <w:t>работа</w:t>
      </w:r>
    </w:p>
    <w:p w:rsidR="001B21F1" w:rsidRDefault="001B21F1">
      <w:pPr>
        <w:pStyle w:val="a3"/>
        <w:spacing w:before="10"/>
        <w:rPr>
          <w:sz w:val="27"/>
        </w:rPr>
      </w:pPr>
    </w:p>
    <w:p w:rsidR="001B21F1" w:rsidRDefault="000F02B7">
      <w:pPr>
        <w:pStyle w:val="a4"/>
        <w:numPr>
          <w:ilvl w:val="0"/>
          <w:numId w:val="182"/>
        </w:numPr>
        <w:tabs>
          <w:tab w:val="left" w:pos="520"/>
        </w:tabs>
        <w:ind w:right="1579"/>
        <w:rPr>
          <w:sz w:val="28"/>
        </w:rPr>
      </w:pPr>
      <w:r>
        <w:rPr>
          <w:sz w:val="28"/>
        </w:rPr>
        <w:t>Тело массой 3 кг поднято на высоту 10 м. Какова потенциальная энергия тела:</w:t>
      </w:r>
      <w:r>
        <w:rPr>
          <w:spacing w:val="-67"/>
          <w:sz w:val="28"/>
        </w:rPr>
        <w:t xml:space="preserve"> </w:t>
      </w:r>
      <w:r>
        <w:rPr>
          <w:sz w:val="28"/>
        </w:rPr>
        <w:t>а)</w:t>
      </w:r>
      <w:r>
        <w:rPr>
          <w:spacing w:val="-1"/>
          <w:sz w:val="28"/>
        </w:rPr>
        <w:t xml:space="preserve"> </w:t>
      </w:r>
      <w:r>
        <w:rPr>
          <w:sz w:val="28"/>
        </w:rPr>
        <w:t>30</w:t>
      </w:r>
      <w:r>
        <w:rPr>
          <w:spacing w:val="1"/>
          <w:sz w:val="28"/>
        </w:rPr>
        <w:t xml:space="preserve"> </w:t>
      </w:r>
      <w:r>
        <w:rPr>
          <w:sz w:val="28"/>
        </w:rPr>
        <w:t>Дж</w:t>
      </w:r>
    </w:p>
    <w:p w:rsidR="001B21F1" w:rsidRDefault="000F02B7">
      <w:pPr>
        <w:pStyle w:val="a3"/>
        <w:spacing w:line="321" w:lineRule="exact"/>
        <w:ind w:left="519"/>
      </w:pPr>
      <w:r>
        <w:t>б)</w:t>
      </w:r>
      <w:r>
        <w:rPr>
          <w:spacing w:val="-2"/>
        </w:rPr>
        <w:t xml:space="preserve"> </w:t>
      </w:r>
      <w:r>
        <w:t>300</w:t>
      </w:r>
      <w:r>
        <w:rPr>
          <w:spacing w:val="-1"/>
        </w:rPr>
        <w:t xml:space="preserve"> </w:t>
      </w:r>
      <w:r>
        <w:t>Дж</w:t>
      </w:r>
    </w:p>
    <w:p w:rsidR="001B21F1" w:rsidRDefault="000F02B7">
      <w:pPr>
        <w:pStyle w:val="a3"/>
        <w:spacing w:before="2"/>
        <w:ind w:left="519"/>
      </w:pPr>
      <w:r>
        <w:t>в)</w:t>
      </w:r>
      <w:r>
        <w:rPr>
          <w:spacing w:val="-4"/>
        </w:rPr>
        <w:t xml:space="preserve"> </w:t>
      </w:r>
      <w:r>
        <w:t>600</w:t>
      </w:r>
      <w:r>
        <w:rPr>
          <w:spacing w:val="-1"/>
        </w:rPr>
        <w:t xml:space="preserve"> </w:t>
      </w:r>
      <w:r>
        <w:t>Дж</w:t>
      </w:r>
    </w:p>
    <w:p w:rsidR="001B21F1" w:rsidRDefault="001B21F1">
      <w:pPr>
        <w:pStyle w:val="a3"/>
        <w:spacing w:before="11"/>
        <w:rPr>
          <w:sz w:val="27"/>
        </w:rPr>
      </w:pPr>
    </w:p>
    <w:p w:rsidR="001B21F1" w:rsidRDefault="000F02B7">
      <w:pPr>
        <w:pStyle w:val="a4"/>
        <w:numPr>
          <w:ilvl w:val="0"/>
          <w:numId w:val="182"/>
        </w:numPr>
        <w:tabs>
          <w:tab w:val="left" w:pos="520"/>
        </w:tabs>
        <w:ind w:right="1740"/>
        <w:rPr>
          <w:sz w:val="28"/>
        </w:rPr>
      </w:pPr>
      <w:r>
        <w:rPr>
          <w:sz w:val="28"/>
        </w:rPr>
        <w:t>Камень брошен вертикально вверх. На пути 1 м его кинетическая энергия</w:t>
      </w:r>
      <w:r>
        <w:rPr>
          <w:spacing w:val="1"/>
          <w:sz w:val="28"/>
        </w:rPr>
        <w:t xml:space="preserve"> </w:t>
      </w:r>
      <w:r>
        <w:rPr>
          <w:sz w:val="28"/>
        </w:rPr>
        <w:t>уменьшилась на 16 Дж. Какую работу совершила сила тяжести на этом пути:</w:t>
      </w:r>
      <w:r>
        <w:rPr>
          <w:spacing w:val="-67"/>
          <w:sz w:val="28"/>
        </w:rPr>
        <w:t xml:space="preserve"> </w:t>
      </w:r>
      <w:r>
        <w:rPr>
          <w:sz w:val="28"/>
        </w:rPr>
        <w:t>а)</w:t>
      </w:r>
      <w:r>
        <w:rPr>
          <w:spacing w:val="-1"/>
          <w:sz w:val="28"/>
        </w:rPr>
        <w:t xml:space="preserve"> </w:t>
      </w:r>
      <w:r>
        <w:rPr>
          <w:sz w:val="28"/>
        </w:rPr>
        <w:t>–8</w:t>
      </w:r>
      <w:r>
        <w:rPr>
          <w:spacing w:val="1"/>
          <w:sz w:val="28"/>
        </w:rPr>
        <w:t xml:space="preserve"> </w:t>
      </w:r>
      <w:r>
        <w:rPr>
          <w:sz w:val="28"/>
        </w:rPr>
        <w:t>Дж</w:t>
      </w:r>
    </w:p>
    <w:p w:rsidR="001B21F1" w:rsidRDefault="000F02B7">
      <w:pPr>
        <w:pStyle w:val="a3"/>
        <w:spacing w:line="321" w:lineRule="exact"/>
        <w:ind w:left="519"/>
      </w:pPr>
      <w:r>
        <w:t>б)</w:t>
      </w:r>
      <w:r>
        <w:rPr>
          <w:spacing w:val="-2"/>
        </w:rPr>
        <w:t xml:space="preserve"> </w:t>
      </w:r>
      <w:r>
        <w:t>–32</w:t>
      </w:r>
      <w:r>
        <w:rPr>
          <w:spacing w:val="-1"/>
        </w:rPr>
        <w:t xml:space="preserve"> </w:t>
      </w:r>
      <w:r>
        <w:t>Дж</w:t>
      </w:r>
    </w:p>
    <w:p w:rsidR="001B21F1" w:rsidRDefault="000F02B7">
      <w:pPr>
        <w:pStyle w:val="a3"/>
        <w:spacing w:before="3"/>
        <w:ind w:left="519"/>
      </w:pPr>
      <w:r>
        <w:t>в)</w:t>
      </w:r>
      <w:r>
        <w:rPr>
          <w:spacing w:val="-3"/>
        </w:rPr>
        <w:t xml:space="preserve"> </w:t>
      </w:r>
      <w:r>
        <w:t>–16 Дж</w:t>
      </w:r>
    </w:p>
    <w:p w:rsidR="001B21F1" w:rsidRDefault="001B21F1">
      <w:pPr>
        <w:pStyle w:val="a3"/>
        <w:spacing w:before="10"/>
        <w:rPr>
          <w:sz w:val="27"/>
        </w:rPr>
      </w:pPr>
    </w:p>
    <w:p w:rsidR="001B21F1" w:rsidRDefault="000F02B7">
      <w:pPr>
        <w:pStyle w:val="a4"/>
        <w:numPr>
          <w:ilvl w:val="0"/>
          <w:numId w:val="182"/>
        </w:numPr>
        <w:tabs>
          <w:tab w:val="left" w:pos="520"/>
        </w:tabs>
        <w:ind w:right="1204"/>
        <w:rPr>
          <w:sz w:val="28"/>
        </w:rPr>
      </w:pPr>
      <w:r>
        <w:rPr>
          <w:sz w:val="28"/>
        </w:rPr>
        <w:t>Первый электродвигатель, построенный академиком Яблочковым в 1834 году,</w:t>
      </w:r>
      <w:r>
        <w:rPr>
          <w:spacing w:val="1"/>
          <w:sz w:val="28"/>
        </w:rPr>
        <w:t xml:space="preserve"> </w:t>
      </w:r>
      <w:r>
        <w:rPr>
          <w:sz w:val="28"/>
        </w:rPr>
        <w:t>равномерно поднимал (с помощью блока и нити) груз 50 Н на высоту 0,6 м за 2 с.</w:t>
      </w:r>
      <w:r>
        <w:rPr>
          <w:spacing w:val="-67"/>
          <w:sz w:val="28"/>
        </w:rPr>
        <w:t xml:space="preserve"> </w:t>
      </w:r>
      <w:r>
        <w:rPr>
          <w:sz w:val="28"/>
        </w:rPr>
        <w:t>Определите</w:t>
      </w:r>
      <w:r>
        <w:rPr>
          <w:spacing w:val="-1"/>
          <w:sz w:val="28"/>
        </w:rPr>
        <w:t xml:space="preserve"> </w:t>
      </w:r>
      <w:r>
        <w:rPr>
          <w:sz w:val="28"/>
        </w:rPr>
        <w:t>мощность</w:t>
      </w:r>
      <w:r>
        <w:rPr>
          <w:spacing w:val="-1"/>
          <w:sz w:val="28"/>
        </w:rPr>
        <w:t xml:space="preserve"> </w:t>
      </w:r>
      <w:r>
        <w:rPr>
          <w:sz w:val="28"/>
        </w:rPr>
        <w:t>этого</w:t>
      </w:r>
      <w:r>
        <w:rPr>
          <w:spacing w:val="-2"/>
          <w:sz w:val="28"/>
        </w:rPr>
        <w:t xml:space="preserve"> </w:t>
      </w:r>
      <w:r>
        <w:rPr>
          <w:sz w:val="28"/>
        </w:rPr>
        <w:t>двигателя:</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3"/>
        <w:spacing w:before="71"/>
        <w:ind w:left="519" w:right="9815"/>
        <w:jc w:val="both"/>
      </w:pPr>
      <w:r>
        <w:lastRenderedPageBreak/>
        <w:t>а) ≈1,5 Вт</w:t>
      </w:r>
      <w:r>
        <w:rPr>
          <w:spacing w:val="-67"/>
        </w:rPr>
        <w:t xml:space="preserve"> </w:t>
      </w:r>
      <w:r>
        <w:t>б) ≈15 Вт</w:t>
      </w:r>
      <w:r>
        <w:rPr>
          <w:spacing w:val="-67"/>
        </w:rPr>
        <w:t xml:space="preserve"> </w:t>
      </w:r>
      <w:r>
        <w:t>в)</w:t>
      </w:r>
      <w:r>
        <w:rPr>
          <w:spacing w:val="-1"/>
        </w:rPr>
        <w:t xml:space="preserve"> </w:t>
      </w:r>
      <w:r>
        <w:t>≈25</w:t>
      </w:r>
      <w:r>
        <w:rPr>
          <w:spacing w:val="1"/>
        </w:rPr>
        <w:t xml:space="preserve"> </w:t>
      </w:r>
      <w:r>
        <w:t>Вт</w:t>
      </w:r>
    </w:p>
    <w:p w:rsidR="001B21F1" w:rsidRDefault="001B21F1">
      <w:pPr>
        <w:pStyle w:val="a3"/>
        <w:spacing w:before="1"/>
      </w:pPr>
    </w:p>
    <w:p w:rsidR="001B21F1" w:rsidRDefault="000F02B7">
      <w:pPr>
        <w:pStyle w:val="a4"/>
        <w:numPr>
          <w:ilvl w:val="0"/>
          <w:numId w:val="182"/>
        </w:numPr>
        <w:tabs>
          <w:tab w:val="left" w:pos="520"/>
        </w:tabs>
        <w:ind w:right="1013"/>
        <w:rPr>
          <w:sz w:val="28"/>
        </w:rPr>
      </w:pPr>
      <w:r>
        <w:rPr>
          <w:sz w:val="28"/>
        </w:rPr>
        <w:t>Определить работу силы при равномерном поднятии груза массой 2 т на высоту 50</w:t>
      </w:r>
      <w:r>
        <w:rPr>
          <w:spacing w:val="-67"/>
          <w:sz w:val="28"/>
        </w:rPr>
        <w:t xml:space="preserve"> </w:t>
      </w:r>
      <w:r>
        <w:rPr>
          <w:sz w:val="28"/>
        </w:rPr>
        <w:t>см:</w:t>
      </w:r>
    </w:p>
    <w:p w:rsidR="001B21F1" w:rsidRDefault="000F02B7">
      <w:pPr>
        <w:pStyle w:val="a3"/>
        <w:spacing w:line="321" w:lineRule="exact"/>
        <w:ind w:left="519"/>
      </w:pPr>
      <w:r>
        <w:t>а) 1 кДж</w:t>
      </w:r>
    </w:p>
    <w:p w:rsidR="001B21F1" w:rsidRDefault="000F02B7">
      <w:pPr>
        <w:pStyle w:val="a3"/>
        <w:ind w:left="519"/>
      </w:pPr>
      <w:r>
        <w:t>б)</w:t>
      </w:r>
      <w:r>
        <w:rPr>
          <w:spacing w:val="-1"/>
        </w:rPr>
        <w:t xml:space="preserve"> </w:t>
      </w:r>
      <w:r>
        <w:t>1,5 кДж</w:t>
      </w:r>
    </w:p>
    <w:p w:rsidR="001B21F1" w:rsidRDefault="000F02B7">
      <w:pPr>
        <w:pStyle w:val="a3"/>
        <w:spacing w:before="2"/>
        <w:ind w:left="519"/>
      </w:pPr>
      <w:r>
        <w:t>в)</w:t>
      </w:r>
      <w:r>
        <w:rPr>
          <w:spacing w:val="-3"/>
        </w:rPr>
        <w:t xml:space="preserve"> </w:t>
      </w:r>
      <w:r>
        <w:t>10 кДж</w:t>
      </w:r>
    </w:p>
    <w:p w:rsidR="001B21F1" w:rsidRDefault="001B21F1">
      <w:pPr>
        <w:pStyle w:val="a3"/>
        <w:spacing w:before="11"/>
        <w:rPr>
          <w:sz w:val="27"/>
        </w:rPr>
      </w:pPr>
    </w:p>
    <w:p w:rsidR="001B21F1" w:rsidRDefault="000F02B7">
      <w:pPr>
        <w:pStyle w:val="a4"/>
        <w:numPr>
          <w:ilvl w:val="0"/>
          <w:numId w:val="182"/>
        </w:numPr>
        <w:tabs>
          <w:tab w:val="left" w:pos="520"/>
        </w:tabs>
        <w:ind w:right="1682"/>
        <w:rPr>
          <w:sz w:val="28"/>
        </w:rPr>
      </w:pPr>
      <w:r>
        <w:rPr>
          <w:sz w:val="28"/>
        </w:rPr>
        <w:t>Как называется физическая величина, равная произведению силы на время ее</w:t>
      </w:r>
      <w:r>
        <w:rPr>
          <w:spacing w:val="-67"/>
          <w:sz w:val="28"/>
        </w:rPr>
        <w:t xml:space="preserve"> </w:t>
      </w:r>
      <w:r>
        <w:rPr>
          <w:sz w:val="28"/>
        </w:rPr>
        <w:t>действия:</w:t>
      </w:r>
    </w:p>
    <w:p w:rsidR="001B21F1" w:rsidRDefault="000F02B7">
      <w:pPr>
        <w:pStyle w:val="a3"/>
        <w:ind w:left="519" w:right="8085"/>
      </w:pPr>
      <w:r>
        <w:t>а) кинетическая энергия</w:t>
      </w:r>
      <w:r>
        <w:rPr>
          <w:spacing w:val="-67"/>
        </w:rPr>
        <w:t xml:space="preserve"> </w:t>
      </w:r>
      <w:r>
        <w:t>б)</w:t>
      </w:r>
      <w:r>
        <w:rPr>
          <w:spacing w:val="-1"/>
        </w:rPr>
        <w:t xml:space="preserve"> </w:t>
      </w:r>
      <w:r>
        <w:t>импульс тела</w:t>
      </w:r>
    </w:p>
    <w:p w:rsidR="001B21F1" w:rsidRDefault="000F02B7">
      <w:pPr>
        <w:pStyle w:val="a3"/>
        <w:spacing w:before="2"/>
        <w:ind w:left="519"/>
      </w:pPr>
      <w:r>
        <w:t>в)</w:t>
      </w:r>
      <w:r>
        <w:rPr>
          <w:spacing w:val="-3"/>
        </w:rPr>
        <w:t xml:space="preserve"> </w:t>
      </w:r>
      <w:r>
        <w:t>импульс силы</w:t>
      </w:r>
    </w:p>
    <w:p w:rsidR="001B21F1" w:rsidRDefault="001B21F1">
      <w:pPr>
        <w:pStyle w:val="a3"/>
        <w:spacing w:before="10"/>
        <w:rPr>
          <w:sz w:val="27"/>
        </w:rPr>
      </w:pPr>
    </w:p>
    <w:p w:rsidR="001B21F1" w:rsidRDefault="000F02B7">
      <w:pPr>
        <w:pStyle w:val="a4"/>
        <w:numPr>
          <w:ilvl w:val="0"/>
          <w:numId w:val="182"/>
        </w:numPr>
        <w:tabs>
          <w:tab w:val="left" w:pos="520"/>
        </w:tabs>
        <w:ind w:right="3069"/>
        <w:rPr>
          <w:sz w:val="28"/>
        </w:rPr>
      </w:pPr>
      <w:r>
        <w:rPr>
          <w:sz w:val="28"/>
        </w:rPr>
        <w:t>На тело в течение 2 мин действует сила 5 Н. Каков импульс силы:</w:t>
      </w:r>
      <w:r>
        <w:rPr>
          <w:spacing w:val="-67"/>
          <w:sz w:val="28"/>
        </w:rPr>
        <w:t xml:space="preserve"> </w:t>
      </w:r>
      <w:r>
        <w:rPr>
          <w:sz w:val="28"/>
        </w:rPr>
        <w:t>а)</w:t>
      </w:r>
      <w:r>
        <w:rPr>
          <w:spacing w:val="-1"/>
          <w:sz w:val="28"/>
        </w:rPr>
        <w:t xml:space="preserve"> </w:t>
      </w:r>
      <w:r>
        <w:rPr>
          <w:sz w:val="28"/>
        </w:rPr>
        <w:t>600</w:t>
      </w:r>
      <w:r>
        <w:rPr>
          <w:spacing w:val="1"/>
          <w:sz w:val="28"/>
        </w:rPr>
        <w:t xml:space="preserve"> </w:t>
      </w:r>
      <w:r>
        <w:rPr>
          <w:sz w:val="28"/>
        </w:rPr>
        <w:t>Н∙с</w:t>
      </w:r>
    </w:p>
    <w:p w:rsidR="001B21F1" w:rsidRDefault="000F02B7">
      <w:pPr>
        <w:pStyle w:val="a3"/>
        <w:spacing w:line="321" w:lineRule="exact"/>
        <w:ind w:left="519"/>
      </w:pPr>
      <w:r>
        <w:t>б)</w:t>
      </w:r>
      <w:r>
        <w:rPr>
          <w:spacing w:val="-1"/>
        </w:rPr>
        <w:t xml:space="preserve"> </w:t>
      </w:r>
      <w:r>
        <w:t>60</w:t>
      </w:r>
      <w:r>
        <w:rPr>
          <w:spacing w:val="1"/>
        </w:rPr>
        <w:t xml:space="preserve"> </w:t>
      </w:r>
      <w:r>
        <w:t>Н∙с</w:t>
      </w:r>
    </w:p>
    <w:p w:rsidR="001B21F1" w:rsidRDefault="000F02B7">
      <w:pPr>
        <w:pStyle w:val="a3"/>
        <w:ind w:left="519"/>
      </w:pPr>
      <w:r>
        <w:t>в)</w:t>
      </w:r>
      <w:r>
        <w:rPr>
          <w:spacing w:val="-2"/>
        </w:rPr>
        <w:t xml:space="preserve"> </w:t>
      </w:r>
      <w:r>
        <w:t>6</w:t>
      </w:r>
      <w:r>
        <w:rPr>
          <w:spacing w:val="1"/>
        </w:rPr>
        <w:t xml:space="preserve"> </w:t>
      </w:r>
      <w:r>
        <w:t>Н∙с</w:t>
      </w:r>
    </w:p>
    <w:p w:rsidR="001B21F1" w:rsidRDefault="001B21F1">
      <w:pPr>
        <w:pStyle w:val="a3"/>
        <w:spacing w:before="2"/>
      </w:pPr>
    </w:p>
    <w:p w:rsidR="001B21F1" w:rsidRDefault="000F02B7">
      <w:pPr>
        <w:pStyle w:val="a4"/>
        <w:numPr>
          <w:ilvl w:val="0"/>
          <w:numId w:val="182"/>
        </w:numPr>
        <w:tabs>
          <w:tab w:val="left" w:pos="520"/>
        </w:tabs>
        <w:ind w:right="1687"/>
        <w:rPr>
          <w:sz w:val="28"/>
        </w:rPr>
      </w:pPr>
      <w:r>
        <w:rPr>
          <w:sz w:val="28"/>
        </w:rPr>
        <w:t>Как называется физическая величина, равная отношению работы к интервалу</w:t>
      </w:r>
      <w:r>
        <w:rPr>
          <w:spacing w:val="-67"/>
          <w:sz w:val="28"/>
        </w:rPr>
        <w:t xml:space="preserve"> </w:t>
      </w:r>
      <w:r>
        <w:rPr>
          <w:sz w:val="28"/>
        </w:rPr>
        <w:t>времени,</w:t>
      </w:r>
      <w:r>
        <w:rPr>
          <w:spacing w:val="-2"/>
          <w:sz w:val="28"/>
        </w:rPr>
        <w:t xml:space="preserve"> </w:t>
      </w:r>
      <w:r>
        <w:rPr>
          <w:sz w:val="28"/>
        </w:rPr>
        <w:t>за</w:t>
      </w:r>
      <w:r>
        <w:rPr>
          <w:spacing w:val="-1"/>
          <w:sz w:val="28"/>
        </w:rPr>
        <w:t xml:space="preserve"> </w:t>
      </w:r>
      <w:r>
        <w:rPr>
          <w:sz w:val="28"/>
        </w:rPr>
        <w:t>который эта работа</w:t>
      </w:r>
      <w:r>
        <w:rPr>
          <w:spacing w:val="-1"/>
          <w:sz w:val="28"/>
        </w:rPr>
        <w:t xml:space="preserve"> </w:t>
      </w:r>
      <w:r>
        <w:rPr>
          <w:sz w:val="28"/>
        </w:rPr>
        <w:t>совершена:</w:t>
      </w:r>
    </w:p>
    <w:p w:rsidR="001B21F1" w:rsidRDefault="000F02B7">
      <w:pPr>
        <w:pStyle w:val="a3"/>
        <w:ind w:left="519" w:right="8085"/>
      </w:pPr>
      <w:r>
        <w:t>а) кинетическая энергия</w:t>
      </w:r>
      <w:r>
        <w:rPr>
          <w:spacing w:val="-67"/>
        </w:rPr>
        <w:t xml:space="preserve"> </w:t>
      </w:r>
      <w:r>
        <w:t>б) мощность</w:t>
      </w:r>
    </w:p>
    <w:p w:rsidR="001B21F1" w:rsidRDefault="000F02B7">
      <w:pPr>
        <w:pStyle w:val="a3"/>
        <w:spacing w:line="321" w:lineRule="exact"/>
        <w:ind w:left="519"/>
      </w:pPr>
      <w:r>
        <w:t>в)</w:t>
      </w:r>
      <w:r>
        <w:rPr>
          <w:spacing w:val="-3"/>
        </w:rPr>
        <w:t xml:space="preserve"> </w:t>
      </w:r>
      <w:r>
        <w:t>работа</w:t>
      </w:r>
    </w:p>
    <w:p w:rsidR="001B21F1" w:rsidRDefault="001B21F1">
      <w:pPr>
        <w:pStyle w:val="a3"/>
        <w:rPr>
          <w:sz w:val="30"/>
        </w:rPr>
      </w:pPr>
    </w:p>
    <w:p w:rsidR="001B21F1" w:rsidRDefault="001B21F1">
      <w:pPr>
        <w:pStyle w:val="a3"/>
        <w:rPr>
          <w:sz w:val="26"/>
        </w:rPr>
      </w:pPr>
    </w:p>
    <w:p w:rsidR="001B21F1" w:rsidRDefault="000F02B7">
      <w:pPr>
        <w:pStyle w:val="a3"/>
        <w:spacing w:before="1"/>
        <w:ind w:left="519" w:right="639"/>
      </w:pPr>
      <w:r>
        <w:t>Контролируемые</w:t>
      </w:r>
      <w:r>
        <w:rPr>
          <w:spacing w:val="62"/>
        </w:rPr>
        <w:t xml:space="preserve"> </w:t>
      </w:r>
      <w:r>
        <w:t>компетенции:</w:t>
      </w:r>
      <w:r>
        <w:rPr>
          <w:spacing w:val="64"/>
        </w:rPr>
        <w:t xml:space="preserve"> </w:t>
      </w:r>
      <w:r>
        <w:rPr>
          <w:u w:val="single"/>
        </w:rPr>
        <w:t>ОК</w:t>
      </w:r>
      <w:r>
        <w:rPr>
          <w:spacing w:val="62"/>
          <w:u w:val="single"/>
        </w:rPr>
        <w:t xml:space="preserve"> </w:t>
      </w:r>
      <w:r>
        <w:rPr>
          <w:u w:val="single"/>
        </w:rPr>
        <w:t>01-ОК</w:t>
      </w:r>
      <w:r>
        <w:rPr>
          <w:spacing w:val="63"/>
          <w:u w:val="single"/>
        </w:rPr>
        <w:t xml:space="preserve"> </w:t>
      </w:r>
      <w:r>
        <w:rPr>
          <w:u w:val="single"/>
        </w:rPr>
        <w:t>07;</w:t>
      </w:r>
      <w:r>
        <w:rPr>
          <w:spacing w:val="64"/>
          <w:u w:val="single"/>
        </w:rPr>
        <w:t xml:space="preserve"> </w:t>
      </w:r>
      <w:r>
        <w:rPr>
          <w:u w:val="single"/>
        </w:rPr>
        <w:t>Л.1.-Л.6.;</w:t>
      </w:r>
      <w:r>
        <w:rPr>
          <w:spacing w:val="62"/>
          <w:u w:val="single"/>
        </w:rPr>
        <w:t xml:space="preserve"> </w:t>
      </w:r>
      <w:r>
        <w:rPr>
          <w:u w:val="single"/>
        </w:rPr>
        <w:t>М.1.-М.6.;</w:t>
      </w:r>
      <w:r>
        <w:rPr>
          <w:spacing w:val="64"/>
          <w:u w:val="single"/>
        </w:rPr>
        <w:t xml:space="preserve"> </w:t>
      </w:r>
      <w:r>
        <w:rPr>
          <w:u w:val="single"/>
        </w:rPr>
        <w:t>П.1.-П.7.;</w:t>
      </w:r>
      <w:r>
        <w:rPr>
          <w:spacing w:val="63"/>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0F02B7">
      <w:pPr>
        <w:spacing w:before="216"/>
        <w:ind w:left="1222"/>
        <w:rPr>
          <w:b/>
          <w:sz w:val="28"/>
        </w:rPr>
      </w:pPr>
      <w:r>
        <w:rPr>
          <w:b/>
          <w:sz w:val="28"/>
          <w:u w:val="thick"/>
        </w:rPr>
        <w:t>Ключи</w:t>
      </w:r>
      <w:r>
        <w:rPr>
          <w:b/>
          <w:spacing w:val="-2"/>
          <w:sz w:val="28"/>
          <w:u w:val="thick"/>
        </w:rPr>
        <w:t xml:space="preserve"> </w:t>
      </w:r>
      <w:r>
        <w:rPr>
          <w:b/>
          <w:sz w:val="28"/>
          <w:u w:val="thick"/>
        </w:rPr>
        <w:t>к</w:t>
      </w:r>
      <w:r>
        <w:rPr>
          <w:b/>
          <w:spacing w:val="-3"/>
          <w:sz w:val="28"/>
          <w:u w:val="thick"/>
        </w:rPr>
        <w:t xml:space="preserve"> </w:t>
      </w:r>
      <w:r>
        <w:rPr>
          <w:b/>
          <w:sz w:val="28"/>
          <w:u w:val="thick"/>
        </w:rPr>
        <w:t>тестам:</w:t>
      </w:r>
    </w:p>
    <w:p w:rsidR="001B21F1" w:rsidRDefault="001B21F1">
      <w:pPr>
        <w:pStyle w:val="a3"/>
        <w:spacing w:before="6" w:after="1"/>
        <w:rPr>
          <w:b/>
          <w:sz w:val="24"/>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326"/>
        <w:gridCol w:w="334"/>
        <w:gridCol w:w="326"/>
        <w:gridCol w:w="324"/>
        <w:gridCol w:w="326"/>
        <w:gridCol w:w="333"/>
        <w:gridCol w:w="326"/>
        <w:gridCol w:w="333"/>
        <w:gridCol w:w="326"/>
        <w:gridCol w:w="436"/>
        <w:gridCol w:w="436"/>
        <w:gridCol w:w="434"/>
        <w:gridCol w:w="436"/>
        <w:gridCol w:w="437"/>
        <w:gridCol w:w="434"/>
        <w:gridCol w:w="436"/>
        <w:gridCol w:w="436"/>
        <w:gridCol w:w="434"/>
        <w:gridCol w:w="437"/>
        <w:gridCol w:w="437"/>
      </w:tblGrid>
      <w:tr w:rsidR="001B21F1">
        <w:trPr>
          <w:trHeight w:val="453"/>
        </w:trPr>
        <w:tc>
          <w:tcPr>
            <w:tcW w:w="2105" w:type="dxa"/>
          </w:tcPr>
          <w:p w:rsidR="001B21F1" w:rsidRDefault="000F02B7">
            <w:pPr>
              <w:pStyle w:val="TableParagraph"/>
              <w:spacing w:before="200" w:line="233" w:lineRule="exact"/>
              <w:ind w:left="107"/>
              <w:rPr>
                <w:b/>
              </w:rPr>
            </w:pPr>
            <w:r>
              <w:rPr>
                <w:b/>
              </w:rPr>
              <w:t>№ вопроса</w:t>
            </w:r>
          </w:p>
        </w:tc>
        <w:tc>
          <w:tcPr>
            <w:tcW w:w="326" w:type="dxa"/>
          </w:tcPr>
          <w:p w:rsidR="001B21F1" w:rsidRDefault="000F02B7">
            <w:pPr>
              <w:pStyle w:val="TableParagraph"/>
              <w:spacing w:before="200" w:line="233" w:lineRule="exact"/>
              <w:ind w:right="95"/>
              <w:jc w:val="right"/>
              <w:rPr>
                <w:b/>
              </w:rPr>
            </w:pPr>
            <w:r>
              <w:rPr>
                <w:b/>
              </w:rPr>
              <w:t>1</w:t>
            </w:r>
          </w:p>
        </w:tc>
        <w:tc>
          <w:tcPr>
            <w:tcW w:w="334" w:type="dxa"/>
          </w:tcPr>
          <w:p w:rsidR="001B21F1" w:rsidRDefault="000F02B7">
            <w:pPr>
              <w:pStyle w:val="TableParagraph"/>
              <w:spacing w:before="200" w:line="233" w:lineRule="exact"/>
              <w:ind w:right="103"/>
              <w:jc w:val="right"/>
              <w:rPr>
                <w:b/>
              </w:rPr>
            </w:pPr>
            <w:r>
              <w:rPr>
                <w:b/>
              </w:rPr>
              <w:t>2</w:t>
            </w:r>
          </w:p>
        </w:tc>
        <w:tc>
          <w:tcPr>
            <w:tcW w:w="326" w:type="dxa"/>
          </w:tcPr>
          <w:p w:rsidR="001B21F1" w:rsidRDefault="000F02B7">
            <w:pPr>
              <w:pStyle w:val="TableParagraph"/>
              <w:spacing w:before="200" w:line="233" w:lineRule="exact"/>
              <w:ind w:left="11"/>
              <w:jc w:val="center"/>
              <w:rPr>
                <w:b/>
              </w:rPr>
            </w:pPr>
            <w:r>
              <w:rPr>
                <w:b/>
              </w:rPr>
              <w:t>3</w:t>
            </w:r>
          </w:p>
        </w:tc>
        <w:tc>
          <w:tcPr>
            <w:tcW w:w="324" w:type="dxa"/>
          </w:tcPr>
          <w:p w:rsidR="001B21F1" w:rsidRDefault="000F02B7">
            <w:pPr>
              <w:pStyle w:val="TableParagraph"/>
              <w:spacing w:before="200" w:line="233" w:lineRule="exact"/>
              <w:ind w:left="108"/>
              <w:rPr>
                <w:b/>
              </w:rPr>
            </w:pPr>
            <w:r>
              <w:rPr>
                <w:b/>
              </w:rPr>
              <w:t>4</w:t>
            </w:r>
          </w:p>
        </w:tc>
        <w:tc>
          <w:tcPr>
            <w:tcW w:w="326" w:type="dxa"/>
          </w:tcPr>
          <w:p w:rsidR="001B21F1" w:rsidRDefault="000F02B7">
            <w:pPr>
              <w:pStyle w:val="TableParagraph"/>
              <w:spacing w:before="200" w:line="233" w:lineRule="exact"/>
              <w:ind w:left="111"/>
              <w:rPr>
                <w:b/>
              </w:rPr>
            </w:pPr>
            <w:r>
              <w:rPr>
                <w:b/>
              </w:rPr>
              <w:t>5</w:t>
            </w:r>
          </w:p>
        </w:tc>
        <w:tc>
          <w:tcPr>
            <w:tcW w:w="333" w:type="dxa"/>
          </w:tcPr>
          <w:p w:rsidR="001B21F1" w:rsidRDefault="000F02B7">
            <w:pPr>
              <w:pStyle w:val="TableParagraph"/>
              <w:spacing w:before="200" w:line="233" w:lineRule="exact"/>
              <w:ind w:left="109"/>
              <w:rPr>
                <w:b/>
              </w:rPr>
            </w:pPr>
            <w:r>
              <w:rPr>
                <w:b/>
              </w:rPr>
              <w:t>6</w:t>
            </w:r>
          </w:p>
        </w:tc>
        <w:tc>
          <w:tcPr>
            <w:tcW w:w="326" w:type="dxa"/>
          </w:tcPr>
          <w:p w:rsidR="001B21F1" w:rsidRDefault="000F02B7">
            <w:pPr>
              <w:pStyle w:val="TableParagraph"/>
              <w:spacing w:before="200" w:line="233" w:lineRule="exact"/>
              <w:ind w:left="19"/>
              <w:jc w:val="center"/>
              <w:rPr>
                <w:b/>
              </w:rPr>
            </w:pPr>
            <w:r>
              <w:rPr>
                <w:b/>
              </w:rPr>
              <w:t>7</w:t>
            </w:r>
          </w:p>
        </w:tc>
        <w:tc>
          <w:tcPr>
            <w:tcW w:w="333" w:type="dxa"/>
          </w:tcPr>
          <w:p w:rsidR="001B21F1" w:rsidRDefault="000F02B7">
            <w:pPr>
              <w:pStyle w:val="TableParagraph"/>
              <w:spacing w:before="200" w:line="233" w:lineRule="exact"/>
              <w:ind w:left="8"/>
              <w:jc w:val="center"/>
              <w:rPr>
                <w:b/>
              </w:rPr>
            </w:pPr>
            <w:r>
              <w:rPr>
                <w:b/>
              </w:rPr>
              <w:t>8</w:t>
            </w:r>
          </w:p>
        </w:tc>
        <w:tc>
          <w:tcPr>
            <w:tcW w:w="326" w:type="dxa"/>
          </w:tcPr>
          <w:p w:rsidR="001B21F1" w:rsidRDefault="000F02B7">
            <w:pPr>
              <w:pStyle w:val="TableParagraph"/>
              <w:spacing w:before="200" w:line="233" w:lineRule="exact"/>
              <w:ind w:left="22"/>
              <w:jc w:val="center"/>
              <w:rPr>
                <w:b/>
              </w:rPr>
            </w:pPr>
            <w:r>
              <w:rPr>
                <w:b/>
              </w:rPr>
              <w:t>9</w:t>
            </w:r>
          </w:p>
        </w:tc>
        <w:tc>
          <w:tcPr>
            <w:tcW w:w="436" w:type="dxa"/>
          </w:tcPr>
          <w:p w:rsidR="001B21F1" w:rsidRDefault="000F02B7">
            <w:pPr>
              <w:pStyle w:val="TableParagraph"/>
              <w:spacing w:before="200" w:line="233" w:lineRule="exact"/>
              <w:ind w:left="87" w:right="69"/>
              <w:jc w:val="center"/>
              <w:rPr>
                <w:b/>
              </w:rPr>
            </w:pPr>
            <w:r>
              <w:rPr>
                <w:b/>
              </w:rPr>
              <w:t>10</w:t>
            </w:r>
          </w:p>
        </w:tc>
        <w:tc>
          <w:tcPr>
            <w:tcW w:w="436" w:type="dxa"/>
          </w:tcPr>
          <w:p w:rsidR="001B21F1" w:rsidRDefault="000F02B7">
            <w:pPr>
              <w:pStyle w:val="TableParagraph"/>
              <w:spacing w:before="200" w:line="233" w:lineRule="exact"/>
              <w:ind w:left="89" w:right="69"/>
              <w:jc w:val="center"/>
              <w:rPr>
                <w:b/>
              </w:rPr>
            </w:pPr>
            <w:r>
              <w:rPr>
                <w:b/>
              </w:rPr>
              <w:t>11</w:t>
            </w:r>
          </w:p>
        </w:tc>
        <w:tc>
          <w:tcPr>
            <w:tcW w:w="434" w:type="dxa"/>
          </w:tcPr>
          <w:p w:rsidR="001B21F1" w:rsidRDefault="000F02B7">
            <w:pPr>
              <w:pStyle w:val="TableParagraph"/>
              <w:spacing w:before="200" w:line="233" w:lineRule="exact"/>
              <w:ind w:left="113"/>
              <w:rPr>
                <w:b/>
              </w:rPr>
            </w:pPr>
            <w:r>
              <w:rPr>
                <w:b/>
              </w:rPr>
              <w:t>12</w:t>
            </w:r>
          </w:p>
        </w:tc>
        <w:tc>
          <w:tcPr>
            <w:tcW w:w="436" w:type="dxa"/>
          </w:tcPr>
          <w:p w:rsidR="001B21F1" w:rsidRDefault="000F02B7">
            <w:pPr>
              <w:pStyle w:val="TableParagraph"/>
              <w:spacing w:before="200" w:line="233" w:lineRule="exact"/>
              <w:ind w:left="92" w:right="65"/>
              <w:jc w:val="center"/>
              <w:rPr>
                <w:b/>
              </w:rPr>
            </w:pPr>
            <w:r>
              <w:rPr>
                <w:b/>
              </w:rPr>
              <w:t>13</w:t>
            </w:r>
          </w:p>
        </w:tc>
        <w:tc>
          <w:tcPr>
            <w:tcW w:w="437" w:type="dxa"/>
          </w:tcPr>
          <w:p w:rsidR="001B21F1" w:rsidRDefault="000F02B7">
            <w:pPr>
              <w:pStyle w:val="TableParagraph"/>
              <w:spacing w:before="200" w:line="233" w:lineRule="exact"/>
              <w:ind w:left="92" w:right="69"/>
              <w:jc w:val="center"/>
              <w:rPr>
                <w:b/>
              </w:rPr>
            </w:pPr>
            <w:r>
              <w:rPr>
                <w:b/>
              </w:rPr>
              <w:t>14</w:t>
            </w:r>
          </w:p>
        </w:tc>
        <w:tc>
          <w:tcPr>
            <w:tcW w:w="434" w:type="dxa"/>
          </w:tcPr>
          <w:p w:rsidR="001B21F1" w:rsidRDefault="000F02B7">
            <w:pPr>
              <w:pStyle w:val="TableParagraph"/>
              <w:spacing w:before="200" w:line="233" w:lineRule="exact"/>
              <w:ind w:left="114"/>
              <w:rPr>
                <w:b/>
              </w:rPr>
            </w:pPr>
            <w:r>
              <w:rPr>
                <w:b/>
              </w:rPr>
              <w:t>15</w:t>
            </w:r>
          </w:p>
        </w:tc>
        <w:tc>
          <w:tcPr>
            <w:tcW w:w="436" w:type="dxa"/>
          </w:tcPr>
          <w:p w:rsidR="001B21F1" w:rsidRDefault="000F02B7">
            <w:pPr>
              <w:pStyle w:val="TableParagraph"/>
              <w:spacing w:before="200" w:line="233" w:lineRule="exact"/>
              <w:ind w:left="115"/>
              <w:rPr>
                <w:b/>
              </w:rPr>
            </w:pPr>
            <w:r>
              <w:rPr>
                <w:b/>
              </w:rPr>
              <w:t>16</w:t>
            </w:r>
          </w:p>
        </w:tc>
        <w:tc>
          <w:tcPr>
            <w:tcW w:w="436" w:type="dxa"/>
          </w:tcPr>
          <w:p w:rsidR="001B21F1" w:rsidRDefault="000F02B7">
            <w:pPr>
              <w:pStyle w:val="TableParagraph"/>
              <w:spacing w:before="200" w:line="233" w:lineRule="exact"/>
              <w:ind w:left="116"/>
              <w:rPr>
                <w:b/>
              </w:rPr>
            </w:pPr>
            <w:r>
              <w:rPr>
                <w:b/>
              </w:rPr>
              <w:t>17</w:t>
            </w:r>
          </w:p>
        </w:tc>
        <w:tc>
          <w:tcPr>
            <w:tcW w:w="434" w:type="dxa"/>
          </w:tcPr>
          <w:p w:rsidR="001B21F1" w:rsidRDefault="000F02B7">
            <w:pPr>
              <w:pStyle w:val="TableParagraph"/>
              <w:spacing w:before="200" w:line="233" w:lineRule="exact"/>
              <w:ind w:left="116"/>
              <w:rPr>
                <w:b/>
              </w:rPr>
            </w:pPr>
            <w:r>
              <w:rPr>
                <w:b/>
              </w:rPr>
              <w:t>18</w:t>
            </w:r>
          </w:p>
        </w:tc>
        <w:tc>
          <w:tcPr>
            <w:tcW w:w="437" w:type="dxa"/>
          </w:tcPr>
          <w:p w:rsidR="001B21F1" w:rsidRDefault="000F02B7">
            <w:pPr>
              <w:pStyle w:val="TableParagraph"/>
              <w:spacing w:before="200" w:line="233" w:lineRule="exact"/>
              <w:ind w:left="95" w:right="66"/>
              <w:jc w:val="center"/>
              <w:rPr>
                <w:b/>
              </w:rPr>
            </w:pPr>
            <w:r>
              <w:rPr>
                <w:b/>
              </w:rPr>
              <w:t>19</w:t>
            </w:r>
          </w:p>
        </w:tc>
        <w:tc>
          <w:tcPr>
            <w:tcW w:w="437" w:type="dxa"/>
          </w:tcPr>
          <w:p w:rsidR="001B21F1" w:rsidRDefault="000F02B7">
            <w:pPr>
              <w:pStyle w:val="TableParagraph"/>
              <w:spacing w:before="200" w:line="233" w:lineRule="exact"/>
              <w:ind w:left="95" w:right="66"/>
              <w:jc w:val="center"/>
              <w:rPr>
                <w:b/>
              </w:rPr>
            </w:pPr>
            <w:r>
              <w:rPr>
                <w:b/>
              </w:rPr>
              <w:t>20</w:t>
            </w:r>
          </w:p>
        </w:tc>
      </w:tr>
      <w:tr w:rsidR="001B21F1">
        <w:trPr>
          <w:trHeight w:val="707"/>
        </w:trPr>
        <w:tc>
          <w:tcPr>
            <w:tcW w:w="2105" w:type="dxa"/>
          </w:tcPr>
          <w:p w:rsidR="001B21F1" w:rsidRDefault="000F02B7">
            <w:pPr>
              <w:pStyle w:val="TableParagraph"/>
              <w:spacing w:before="181" w:line="250" w:lineRule="atLeast"/>
              <w:ind w:left="107" w:right="653"/>
              <w:rPr>
                <w:b/>
              </w:rPr>
            </w:pPr>
            <w:r>
              <w:rPr>
                <w:b/>
              </w:rPr>
              <w:t>Правильный</w:t>
            </w:r>
            <w:r>
              <w:rPr>
                <w:b/>
                <w:spacing w:val="-52"/>
              </w:rPr>
              <w:t xml:space="preserve"> </w:t>
            </w:r>
            <w:r>
              <w:rPr>
                <w:b/>
              </w:rPr>
              <w:t>ответ</w:t>
            </w:r>
          </w:p>
        </w:tc>
        <w:tc>
          <w:tcPr>
            <w:tcW w:w="326" w:type="dxa"/>
          </w:tcPr>
          <w:p w:rsidR="001B21F1" w:rsidRDefault="000F02B7">
            <w:pPr>
              <w:pStyle w:val="TableParagraph"/>
              <w:spacing w:line="265" w:lineRule="exact"/>
              <w:ind w:right="97"/>
              <w:jc w:val="right"/>
              <w:rPr>
                <w:rFonts w:ascii="Calibri" w:hAnsi="Calibri"/>
                <w:b/>
              </w:rPr>
            </w:pPr>
            <w:r>
              <w:rPr>
                <w:rFonts w:ascii="Calibri" w:hAnsi="Calibri"/>
                <w:b/>
              </w:rPr>
              <w:t>а</w:t>
            </w:r>
          </w:p>
        </w:tc>
        <w:tc>
          <w:tcPr>
            <w:tcW w:w="334" w:type="dxa"/>
          </w:tcPr>
          <w:p w:rsidR="001B21F1" w:rsidRDefault="000F02B7">
            <w:pPr>
              <w:pStyle w:val="TableParagraph"/>
              <w:spacing w:line="265" w:lineRule="exact"/>
              <w:ind w:right="96"/>
              <w:jc w:val="right"/>
              <w:rPr>
                <w:rFonts w:ascii="Calibri" w:hAnsi="Calibri"/>
                <w:b/>
              </w:rPr>
            </w:pPr>
            <w:r>
              <w:rPr>
                <w:rFonts w:ascii="Calibri" w:hAnsi="Calibri"/>
                <w:b/>
              </w:rPr>
              <w:t>б</w:t>
            </w:r>
          </w:p>
        </w:tc>
        <w:tc>
          <w:tcPr>
            <w:tcW w:w="326" w:type="dxa"/>
          </w:tcPr>
          <w:p w:rsidR="001B21F1" w:rsidRDefault="000F02B7">
            <w:pPr>
              <w:pStyle w:val="TableParagraph"/>
              <w:spacing w:line="265" w:lineRule="exact"/>
              <w:ind w:left="10"/>
              <w:jc w:val="center"/>
              <w:rPr>
                <w:rFonts w:ascii="Calibri" w:hAnsi="Calibri"/>
                <w:b/>
              </w:rPr>
            </w:pPr>
            <w:r>
              <w:rPr>
                <w:rFonts w:ascii="Calibri" w:hAnsi="Calibri"/>
                <w:b/>
              </w:rPr>
              <w:t>в</w:t>
            </w:r>
          </w:p>
        </w:tc>
        <w:tc>
          <w:tcPr>
            <w:tcW w:w="324" w:type="dxa"/>
          </w:tcPr>
          <w:p w:rsidR="001B21F1" w:rsidRDefault="000F02B7">
            <w:pPr>
              <w:pStyle w:val="TableParagraph"/>
              <w:spacing w:line="265" w:lineRule="exact"/>
              <w:ind w:left="108"/>
              <w:rPr>
                <w:rFonts w:ascii="Calibri" w:hAnsi="Calibri"/>
                <w:b/>
              </w:rPr>
            </w:pPr>
            <w:r>
              <w:rPr>
                <w:rFonts w:ascii="Calibri" w:hAnsi="Calibri"/>
                <w:b/>
              </w:rPr>
              <w:t>а</w:t>
            </w:r>
          </w:p>
        </w:tc>
        <w:tc>
          <w:tcPr>
            <w:tcW w:w="326" w:type="dxa"/>
          </w:tcPr>
          <w:p w:rsidR="001B21F1" w:rsidRDefault="000F02B7">
            <w:pPr>
              <w:pStyle w:val="TableParagraph"/>
              <w:spacing w:line="265" w:lineRule="exact"/>
              <w:ind w:left="111"/>
              <w:rPr>
                <w:rFonts w:ascii="Calibri" w:hAnsi="Calibri"/>
                <w:b/>
              </w:rPr>
            </w:pPr>
            <w:r>
              <w:rPr>
                <w:rFonts w:ascii="Calibri" w:hAnsi="Calibri"/>
                <w:b/>
              </w:rPr>
              <w:t>в</w:t>
            </w:r>
          </w:p>
        </w:tc>
        <w:tc>
          <w:tcPr>
            <w:tcW w:w="333" w:type="dxa"/>
          </w:tcPr>
          <w:p w:rsidR="001B21F1" w:rsidRDefault="000F02B7">
            <w:pPr>
              <w:pStyle w:val="TableParagraph"/>
              <w:spacing w:line="265" w:lineRule="exact"/>
              <w:ind w:left="109"/>
              <w:rPr>
                <w:rFonts w:ascii="Calibri" w:hAnsi="Calibri"/>
                <w:b/>
              </w:rPr>
            </w:pPr>
            <w:r>
              <w:rPr>
                <w:rFonts w:ascii="Calibri" w:hAnsi="Calibri"/>
                <w:b/>
              </w:rPr>
              <w:t>б</w:t>
            </w:r>
          </w:p>
        </w:tc>
        <w:tc>
          <w:tcPr>
            <w:tcW w:w="326" w:type="dxa"/>
          </w:tcPr>
          <w:p w:rsidR="001B21F1" w:rsidRDefault="000F02B7">
            <w:pPr>
              <w:pStyle w:val="TableParagraph"/>
              <w:spacing w:line="265" w:lineRule="exact"/>
              <w:ind w:left="18"/>
              <w:jc w:val="center"/>
              <w:rPr>
                <w:rFonts w:ascii="Calibri" w:hAnsi="Calibri"/>
                <w:b/>
              </w:rPr>
            </w:pPr>
            <w:r>
              <w:rPr>
                <w:rFonts w:ascii="Calibri" w:hAnsi="Calibri"/>
                <w:b/>
              </w:rPr>
              <w:t>в</w:t>
            </w:r>
          </w:p>
        </w:tc>
        <w:tc>
          <w:tcPr>
            <w:tcW w:w="333" w:type="dxa"/>
          </w:tcPr>
          <w:p w:rsidR="001B21F1" w:rsidRDefault="000F02B7">
            <w:pPr>
              <w:pStyle w:val="TableParagraph"/>
              <w:spacing w:line="265" w:lineRule="exact"/>
              <w:ind w:left="15"/>
              <w:jc w:val="center"/>
              <w:rPr>
                <w:rFonts w:ascii="Calibri" w:hAnsi="Calibri"/>
                <w:b/>
              </w:rPr>
            </w:pPr>
            <w:r>
              <w:rPr>
                <w:rFonts w:ascii="Calibri" w:hAnsi="Calibri"/>
                <w:b/>
              </w:rPr>
              <w:t>б</w:t>
            </w:r>
          </w:p>
        </w:tc>
        <w:tc>
          <w:tcPr>
            <w:tcW w:w="326" w:type="dxa"/>
          </w:tcPr>
          <w:p w:rsidR="001B21F1" w:rsidRDefault="000F02B7">
            <w:pPr>
              <w:pStyle w:val="TableParagraph"/>
              <w:spacing w:line="265" w:lineRule="exact"/>
              <w:ind w:left="20"/>
              <w:jc w:val="center"/>
              <w:rPr>
                <w:rFonts w:ascii="Calibri" w:hAnsi="Calibri"/>
                <w:b/>
              </w:rPr>
            </w:pPr>
            <w:r>
              <w:rPr>
                <w:rFonts w:ascii="Calibri" w:hAnsi="Calibri"/>
                <w:b/>
              </w:rPr>
              <w:t>в</w:t>
            </w:r>
          </w:p>
        </w:tc>
        <w:tc>
          <w:tcPr>
            <w:tcW w:w="436" w:type="dxa"/>
          </w:tcPr>
          <w:p w:rsidR="001B21F1" w:rsidRDefault="000F02B7">
            <w:pPr>
              <w:pStyle w:val="TableParagraph"/>
              <w:spacing w:line="265" w:lineRule="exact"/>
              <w:ind w:right="82"/>
              <w:jc w:val="center"/>
              <w:rPr>
                <w:rFonts w:ascii="Calibri" w:hAnsi="Calibri"/>
                <w:b/>
              </w:rPr>
            </w:pPr>
            <w:r>
              <w:rPr>
                <w:rFonts w:ascii="Calibri" w:hAnsi="Calibri"/>
                <w:b/>
              </w:rPr>
              <w:t>б</w:t>
            </w:r>
          </w:p>
        </w:tc>
        <w:tc>
          <w:tcPr>
            <w:tcW w:w="436" w:type="dxa"/>
          </w:tcPr>
          <w:p w:rsidR="001B21F1" w:rsidRDefault="000F02B7">
            <w:pPr>
              <w:pStyle w:val="TableParagraph"/>
              <w:spacing w:line="265" w:lineRule="exact"/>
              <w:ind w:right="89"/>
              <w:jc w:val="center"/>
              <w:rPr>
                <w:rFonts w:ascii="Calibri" w:hAnsi="Calibri"/>
                <w:b/>
              </w:rPr>
            </w:pPr>
            <w:r>
              <w:rPr>
                <w:rFonts w:ascii="Calibri" w:hAnsi="Calibri"/>
                <w:b/>
              </w:rPr>
              <w:t>а</w:t>
            </w:r>
          </w:p>
        </w:tc>
        <w:tc>
          <w:tcPr>
            <w:tcW w:w="434" w:type="dxa"/>
          </w:tcPr>
          <w:p w:rsidR="001B21F1" w:rsidRDefault="000F02B7">
            <w:pPr>
              <w:pStyle w:val="TableParagraph"/>
              <w:spacing w:line="265" w:lineRule="exact"/>
              <w:ind w:left="113"/>
              <w:rPr>
                <w:rFonts w:ascii="Calibri" w:hAnsi="Calibri"/>
                <w:b/>
              </w:rPr>
            </w:pPr>
            <w:r>
              <w:rPr>
                <w:rFonts w:ascii="Calibri" w:hAnsi="Calibri"/>
                <w:b/>
              </w:rPr>
              <w:t>б</w:t>
            </w:r>
          </w:p>
        </w:tc>
        <w:tc>
          <w:tcPr>
            <w:tcW w:w="436" w:type="dxa"/>
          </w:tcPr>
          <w:p w:rsidR="001B21F1" w:rsidRDefault="000F02B7">
            <w:pPr>
              <w:pStyle w:val="TableParagraph"/>
              <w:spacing w:line="265" w:lineRule="exact"/>
              <w:ind w:right="82"/>
              <w:jc w:val="center"/>
              <w:rPr>
                <w:rFonts w:ascii="Calibri" w:hAnsi="Calibri"/>
                <w:b/>
              </w:rPr>
            </w:pPr>
            <w:r>
              <w:rPr>
                <w:rFonts w:ascii="Calibri" w:hAnsi="Calibri"/>
                <w:b/>
              </w:rPr>
              <w:t>а</w:t>
            </w:r>
          </w:p>
        </w:tc>
        <w:tc>
          <w:tcPr>
            <w:tcW w:w="437" w:type="dxa"/>
          </w:tcPr>
          <w:p w:rsidR="001B21F1" w:rsidRDefault="000F02B7">
            <w:pPr>
              <w:pStyle w:val="TableParagraph"/>
              <w:spacing w:line="265" w:lineRule="exact"/>
              <w:ind w:right="86"/>
              <w:jc w:val="center"/>
              <w:rPr>
                <w:rFonts w:ascii="Calibri" w:hAnsi="Calibri"/>
                <w:b/>
              </w:rPr>
            </w:pPr>
            <w:r>
              <w:rPr>
                <w:rFonts w:ascii="Calibri" w:hAnsi="Calibri"/>
                <w:b/>
              </w:rPr>
              <w:t>в</w:t>
            </w:r>
          </w:p>
        </w:tc>
        <w:tc>
          <w:tcPr>
            <w:tcW w:w="434" w:type="dxa"/>
          </w:tcPr>
          <w:p w:rsidR="001B21F1" w:rsidRDefault="000F02B7">
            <w:pPr>
              <w:pStyle w:val="TableParagraph"/>
              <w:spacing w:line="265" w:lineRule="exact"/>
              <w:ind w:left="114"/>
              <w:rPr>
                <w:rFonts w:ascii="Calibri" w:hAnsi="Calibri"/>
                <w:b/>
              </w:rPr>
            </w:pPr>
            <w:r>
              <w:rPr>
                <w:rFonts w:ascii="Calibri" w:hAnsi="Calibri"/>
                <w:b/>
              </w:rPr>
              <w:t>а</w:t>
            </w:r>
          </w:p>
        </w:tc>
        <w:tc>
          <w:tcPr>
            <w:tcW w:w="436" w:type="dxa"/>
          </w:tcPr>
          <w:p w:rsidR="001B21F1" w:rsidRDefault="000F02B7">
            <w:pPr>
              <w:pStyle w:val="TableParagraph"/>
              <w:spacing w:line="265" w:lineRule="exact"/>
              <w:ind w:left="115"/>
              <w:rPr>
                <w:rFonts w:ascii="Calibri" w:hAnsi="Calibri"/>
                <w:b/>
              </w:rPr>
            </w:pPr>
            <w:r>
              <w:rPr>
                <w:rFonts w:ascii="Calibri" w:hAnsi="Calibri"/>
                <w:b/>
              </w:rPr>
              <w:t>б</w:t>
            </w:r>
          </w:p>
        </w:tc>
        <w:tc>
          <w:tcPr>
            <w:tcW w:w="436" w:type="dxa"/>
          </w:tcPr>
          <w:p w:rsidR="001B21F1" w:rsidRDefault="000F02B7">
            <w:pPr>
              <w:pStyle w:val="TableParagraph"/>
              <w:spacing w:line="265" w:lineRule="exact"/>
              <w:ind w:left="116"/>
              <w:rPr>
                <w:rFonts w:ascii="Calibri" w:hAnsi="Calibri"/>
                <w:b/>
              </w:rPr>
            </w:pPr>
            <w:r>
              <w:rPr>
                <w:rFonts w:ascii="Calibri" w:hAnsi="Calibri"/>
                <w:b/>
              </w:rPr>
              <w:t>в</w:t>
            </w:r>
          </w:p>
        </w:tc>
        <w:tc>
          <w:tcPr>
            <w:tcW w:w="434" w:type="dxa"/>
          </w:tcPr>
          <w:p w:rsidR="001B21F1" w:rsidRDefault="000F02B7">
            <w:pPr>
              <w:pStyle w:val="TableParagraph"/>
              <w:spacing w:line="265" w:lineRule="exact"/>
              <w:ind w:left="116"/>
              <w:rPr>
                <w:rFonts w:ascii="Calibri" w:hAnsi="Calibri"/>
                <w:b/>
              </w:rPr>
            </w:pPr>
            <w:r>
              <w:rPr>
                <w:rFonts w:ascii="Calibri" w:hAnsi="Calibri"/>
                <w:b/>
              </w:rPr>
              <w:t>б</w:t>
            </w:r>
          </w:p>
        </w:tc>
        <w:tc>
          <w:tcPr>
            <w:tcW w:w="437" w:type="dxa"/>
          </w:tcPr>
          <w:p w:rsidR="001B21F1" w:rsidRDefault="000F02B7">
            <w:pPr>
              <w:pStyle w:val="TableParagraph"/>
              <w:spacing w:line="265" w:lineRule="exact"/>
              <w:ind w:right="80"/>
              <w:jc w:val="center"/>
              <w:rPr>
                <w:rFonts w:ascii="Calibri" w:hAnsi="Calibri"/>
                <w:b/>
              </w:rPr>
            </w:pPr>
            <w:r>
              <w:rPr>
                <w:rFonts w:ascii="Calibri" w:hAnsi="Calibri"/>
                <w:b/>
              </w:rPr>
              <w:t>в</w:t>
            </w:r>
          </w:p>
        </w:tc>
        <w:tc>
          <w:tcPr>
            <w:tcW w:w="437" w:type="dxa"/>
          </w:tcPr>
          <w:p w:rsidR="001B21F1" w:rsidRDefault="000F02B7">
            <w:pPr>
              <w:pStyle w:val="TableParagraph"/>
              <w:spacing w:line="265" w:lineRule="exact"/>
              <w:ind w:right="72"/>
              <w:jc w:val="center"/>
              <w:rPr>
                <w:rFonts w:ascii="Calibri" w:hAnsi="Calibri"/>
                <w:b/>
              </w:rPr>
            </w:pPr>
            <w:r>
              <w:rPr>
                <w:rFonts w:ascii="Calibri" w:hAnsi="Calibri"/>
                <w:b/>
              </w:rPr>
              <w:t>б</w:t>
            </w:r>
          </w:p>
        </w:tc>
      </w:tr>
    </w:tbl>
    <w:p w:rsidR="001B21F1" w:rsidRDefault="001B21F1">
      <w:pPr>
        <w:pStyle w:val="a3"/>
        <w:rPr>
          <w:b/>
          <w:sz w:val="24"/>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6"/>
        <w:gridCol w:w="662"/>
        <w:gridCol w:w="662"/>
        <w:gridCol w:w="662"/>
        <w:gridCol w:w="664"/>
        <w:gridCol w:w="659"/>
        <w:gridCol w:w="662"/>
        <w:gridCol w:w="661"/>
        <w:gridCol w:w="661"/>
        <w:gridCol w:w="661"/>
        <w:gridCol w:w="661"/>
      </w:tblGrid>
      <w:tr w:rsidR="001B21F1">
        <w:trPr>
          <w:trHeight w:val="453"/>
        </w:trPr>
        <w:tc>
          <w:tcPr>
            <w:tcW w:w="3236" w:type="dxa"/>
          </w:tcPr>
          <w:p w:rsidR="001B21F1" w:rsidRDefault="000F02B7">
            <w:pPr>
              <w:pStyle w:val="TableParagraph"/>
              <w:spacing w:before="197" w:line="236" w:lineRule="exact"/>
              <w:ind w:left="107"/>
              <w:rPr>
                <w:b/>
              </w:rPr>
            </w:pPr>
            <w:r>
              <w:rPr>
                <w:b/>
              </w:rPr>
              <w:t>№ вопроса</w:t>
            </w:r>
          </w:p>
        </w:tc>
        <w:tc>
          <w:tcPr>
            <w:tcW w:w="662" w:type="dxa"/>
          </w:tcPr>
          <w:p w:rsidR="001B21F1" w:rsidRDefault="000F02B7">
            <w:pPr>
              <w:pStyle w:val="TableParagraph"/>
              <w:spacing w:before="197" w:line="236" w:lineRule="exact"/>
              <w:ind w:left="108"/>
              <w:rPr>
                <w:b/>
              </w:rPr>
            </w:pPr>
            <w:r>
              <w:rPr>
                <w:b/>
              </w:rPr>
              <w:t>21</w:t>
            </w:r>
          </w:p>
        </w:tc>
        <w:tc>
          <w:tcPr>
            <w:tcW w:w="662" w:type="dxa"/>
          </w:tcPr>
          <w:p w:rsidR="001B21F1" w:rsidRDefault="000F02B7">
            <w:pPr>
              <w:pStyle w:val="TableParagraph"/>
              <w:spacing w:before="197" w:line="236" w:lineRule="exact"/>
              <w:ind w:left="108"/>
              <w:rPr>
                <w:b/>
              </w:rPr>
            </w:pPr>
            <w:r>
              <w:rPr>
                <w:b/>
              </w:rPr>
              <w:t>22</w:t>
            </w:r>
          </w:p>
        </w:tc>
        <w:tc>
          <w:tcPr>
            <w:tcW w:w="662" w:type="dxa"/>
          </w:tcPr>
          <w:p w:rsidR="001B21F1" w:rsidRDefault="000F02B7">
            <w:pPr>
              <w:pStyle w:val="TableParagraph"/>
              <w:spacing w:before="197" w:line="236" w:lineRule="exact"/>
              <w:ind w:left="108"/>
              <w:rPr>
                <w:b/>
              </w:rPr>
            </w:pPr>
            <w:r>
              <w:rPr>
                <w:b/>
              </w:rPr>
              <w:t>23</w:t>
            </w:r>
          </w:p>
        </w:tc>
        <w:tc>
          <w:tcPr>
            <w:tcW w:w="664" w:type="dxa"/>
          </w:tcPr>
          <w:p w:rsidR="001B21F1" w:rsidRDefault="000F02B7">
            <w:pPr>
              <w:pStyle w:val="TableParagraph"/>
              <w:spacing w:before="197" w:line="236" w:lineRule="exact"/>
              <w:ind w:left="111"/>
              <w:rPr>
                <w:b/>
              </w:rPr>
            </w:pPr>
            <w:r>
              <w:rPr>
                <w:b/>
              </w:rPr>
              <w:t>24</w:t>
            </w:r>
          </w:p>
        </w:tc>
        <w:tc>
          <w:tcPr>
            <w:tcW w:w="659" w:type="dxa"/>
          </w:tcPr>
          <w:p w:rsidR="001B21F1" w:rsidRDefault="000F02B7">
            <w:pPr>
              <w:pStyle w:val="TableParagraph"/>
              <w:spacing w:before="197" w:line="236" w:lineRule="exact"/>
              <w:ind w:left="110"/>
              <w:rPr>
                <w:b/>
              </w:rPr>
            </w:pPr>
            <w:r>
              <w:rPr>
                <w:b/>
              </w:rPr>
              <w:t>25</w:t>
            </w:r>
          </w:p>
        </w:tc>
        <w:tc>
          <w:tcPr>
            <w:tcW w:w="662" w:type="dxa"/>
          </w:tcPr>
          <w:p w:rsidR="001B21F1" w:rsidRDefault="000F02B7">
            <w:pPr>
              <w:pStyle w:val="TableParagraph"/>
              <w:spacing w:before="197" w:line="236" w:lineRule="exact"/>
              <w:ind w:left="113"/>
              <w:rPr>
                <w:b/>
              </w:rPr>
            </w:pPr>
            <w:r>
              <w:rPr>
                <w:b/>
              </w:rPr>
              <w:t>26</w:t>
            </w:r>
          </w:p>
        </w:tc>
        <w:tc>
          <w:tcPr>
            <w:tcW w:w="661" w:type="dxa"/>
          </w:tcPr>
          <w:p w:rsidR="001B21F1" w:rsidRDefault="000F02B7">
            <w:pPr>
              <w:pStyle w:val="TableParagraph"/>
              <w:spacing w:before="197" w:line="236" w:lineRule="exact"/>
              <w:ind w:left="114"/>
              <w:rPr>
                <w:b/>
              </w:rPr>
            </w:pPr>
            <w:r>
              <w:rPr>
                <w:b/>
              </w:rPr>
              <w:t>27</w:t>
            </w:r>
          </w:p>
        </w:tc>
        <w:tc>
          <w:tcPr>
            <w:tcW w:w="661" w:type="dxa"/>
          </w:tcPr>
          <w:p w:rsidR="001B21F1" w:rsidRDefault="000F02B7">
            <w:pPr>
              <w:pStyle w:val="TableParagraph"/>
              <w:spacing w:before="197" w:line="236" w:lineRule="exact"/>
              <w:ind w:left="113"/>
              <w:rPr>
                <w:b/>
              </w:rPr>
            </w:pPr>
            <w:r>
              <w:rPr>
                <w:b/>
              </w:rPr>
              <w:t>28</w:t>
            </w:r>
          </w:p>
        </w:tc>
        <w:tc>
          <w:tcPr>
            <w:tcW w:w="661" w:type="dxa"/>
          </w:tcPr>
          <w:p w:rsidR="001B21F1" w:rsidRDefault="000F02B7">
            <w:pPr>
              <w:pStyle w:val="TableParagraph"/>
              <w:spacing w:before="197" w:line="236" w:lineRule="exact"/>
              <w:ind w:left="115"/>
              <w:rPr>
                <w:b/>
              </w:rPr>
            </w:pPr>
            <w:r>
              <w:rPr>
                <w:b/>
              </w:rPr>
              <w:t>29</w:t>
            </w:r>
          </w:p>
        </w:tc>
        <w:tc>
          <w:tcPr>
            <w:tcW w:w="661" w:type="dxa"/>
          </w:tcPr>
          <w:p w:rsidR="001B21F1" w:rsidRDefault="000F02B7">
            <w:pPr>
              <w:pStyle w:val="TableParagraph"/>
              <w:spacing w:before="197" w:line="236" w:lineRule="exact"/>
              <w:ind w:left="116"/>
              <w:rPr>
                <w:b/>
              </w:rPr>
            </w:pPr>
            <w:r>
              <w:rPr>
                <w:b/>
              </w:rPr>
              <w:t>30</w:t>
            </w:r>
          </w:p>
        </w:tc>
      </w:tr>
      <w:tr w:rsidR="001B21F1">
        <w:trPr>
          <w:trHeight w:val="450"/>
        </w:trPr>
        <w:tc>
          <w:tcPr>
            <w:tcW w:w="3236" w:type="dxa"/>
            <w:tcBorders>
              <w:bottom w:val="single" w:sz="6" w:space="0" w:color="000000"/>
            </w:tcBorders>
          </w:tcPr>
          <w:p w:rsidR="001B21F1" w:rsidRDefault="000F02B7">
            <w:pPr>
              <w:pStyle w:val="TableParagraph"/>
              <w:spacing w:before="197" w:line="233" w:lineRule="exact"/>
              <w:ind w:left="107"/>
              <w:rPr>
                <w:b/>
              </w:rPr>
            </w:pPr>
            <w:r>
              <w:rPr>
                <w:b/>
              </w:rPr>
              <w:t>Правильный</w:t>
            </w:r>
            <w:r>
              <w:rPr>
                <w:b/>
                <w:spacing w:val="-4"/>
              </w:rPr>
              <w:t xml:space="preserve"> </w:t>
            </w:r>
            <w:r>
              <w:rPr>
                <w:b/>
              </w:rPr>
              <w:t>ответ</w:t>
            </w:r>
          </w:p>
        </w:tc>
        <w:tc>
          <w:tcPr>
            <w:tcW w:w="662" w:type="dxa"/>
            <w:tcBorders>
              <w:bottom w:val="single" w:sz="6" w:space="0" w:color="000000"/>
            </w:tcBorders>
          </w:tcPr>
          <w:p w:rsidR="001B21F1" w:rsidRDefault="000F02B7">
            <w:pPr>
              <w:pStyle w:val="TableParagraph"/>
              <w:spacing w:line="265" w:lineRule="exact"/>
              <w:ind w:left="108"/>
              <w:rPr>
                <w:rFonts w:ascii="Calibri" w:hAnsi="Calibri"/>
                <w:b/>
              </w:rPr>
            </w:pPr>
            <w:r>
              <w:rPr>
                <w:rFonts w:ascii="Calibri" w:hAnsi="Calibri"/>
                <w:b/>
              </w:rPr>
              <w:t>а</w:t>
            </w:r>
          </w:p>
        </w:tc>
        <w:tc>
          <w:tcPr>
            <w:tcW w:w="662" w:type="dxa"/>
            <w:tcBorders>
              <w:bottom w:val="single" w:sz="6" w:space="0" w:color="000000"/>
            </w:tcBorders>
          </w:tcPr>
          <w:p w:rsidR="001B21F1" w:rsidRDefault="000F02B7">
            <w:pPr>
              <w:pStyle w:val="TableParagraph"/>
              <w:spacing w:line="265" w:lineRule="exact"/>
              <w:ind w:left="108"/>
              <w:rPr>
                <w:rFonts w:ascii="Calibri" w:hAnsi="Calibri"/>
                <w:b/>
              </w:rPr>
            </w:pPr>
            <w:r>
              <w:rPr>
                <w:rFonts w:ascii="Calibri" w:hAnsi="Calibri"/>
                <w:b/>
              </w:rPr>
              <w:t>б</w:t>
            </w:r>
          </w:p>
        </w:tc>
        <w:tc>
          <w:tcPr>
            <w:tcW w:w="662" w:type="dxa"/>
            <w:tcBorders>
              <w:bottom w:val="single" w:sz="6" w:space="0" w:color="000000"/>
            </w:tcBorders>
          </w:tcPr>
          <w:p w:rsidR="001B21F1" w:rsidRDefault="000F02B7">
            <w:pPr>
              <w:pStyle w:val="TableParagraph"/>
              <w:spacing w:line="265" w:lineRule="exact"/>
              <w:ind w:left="108"/>
              <w:rPr>
                <w:rFonts w:ascii="Calibri" w:hAnsi="Calibri"/>
                <w:b/>
              </w:rPr>
            </w:pPr>
            <w:r>
              <w:rPr>
                <w:rFonts w:ascii="Calibri" w:hAnsi="Calibri"/>
                <w:b/>
              </w:rPr>
              <w:t>в</w:t>
            </w:r>
          </w:p>
        </w:tc>
        <w:tc>
          <w:tcPr>
            <w:tcW w:w="664" w:type="dxa"/>
            <w:tcBorders>
              <w:bottom w:val="single" w:sz="6" w:space="0" w:color="000000"/>
            </w:tcBorders>
          </w:tcPr>
          <w:p w:rsidR="001B21F1" w:rsidRDefault="000F02B7">
            <w:pPr>
              <w:pStyle w:val="TableParagraph"/>
              <w:spacing w:line="265" w:lineRule="exact"/>
              <w:ind w:left="111"/>
              <w:rPr>
                <w:rFonts w:ascii="Calibri" w:hAnsi="Calibri"/>
                <w:b/>
              </w:rPr>
            </w:pPr>
            <w:r>
              <w:rPr>
                <w:rFonts w:ascii="Calibri" w:hAnsi="Calibri"/>
                <w:b/>
              </w:rPr>
              <w:t>б</w:t>
            </w:r>
          </w:p>
        </w:tc>
        <w:tc>
          <w:tcPr>
            <w:tcW w:w="659" w:type="dxa"/>
            <w:tcBorders>
              <w:bottom w:val="single" w:sz="6" w:space="0" w:color="000000"/>
            </w:tcBorders>
          </w:tcPr>
          <w:p w:rsidR="001B21F1" w:rsidRDefault="000F02B7">
            <w:pPr>
              <w:pStyle w:val="TableParagraph"/>
              <w:spacing w:line="265" w:lineRule="exact"/>
              <w:ind w:left="110"/>
              <w:rPr>
                <w:rFonts w:ascii="Calibri" w:hAnsi="Calibri"/>
                <w:b/>
              </w:rPr>
            </w:pPr>
            <w:r>
              <w:rPr>
                <w:rFonts w:ascii="Calibri" w:hAnsi="Calibri"/>
                <w:b/>
              </w:rPr>
              <w:t>в</w:t>
            </w:r>
          </w:p>
        </w:tc>
        <w:tc>
          <w:tcPr>
            <w:tcW w:w="662" w:type="dxa"/>
            <w:tcBorders>
              <w:bottom w:val="single" w:sz="6" w:space="0" w:color="000000"/>
            </w:tcBorders>
          </w:tcPr>
          <w:p w:rsidR="001B21F1" w:rsidRDefault="000F02B7">
            <w:pPr>
              <w:pStyle w:val="TableParagraph"/>
              <w:spacing w:line="265" w:lineRule="exact"/>
              <w:ind w:left="113"/>
              <w:rPr>
                <w:rFonts w:ascii="Calibri" w:hAnsi="Calibri"/>
                <w:b/>
              </w:rPr>
            </w:pPr>
            <w:r>
              <w:rPr>
                <w:rFonts w:ascii="Calibri" w:hAnsi="Calibri"/>
                <w:b/>
              </w:rPr>
              <w:t>б</w:t>
            </w:r>
          </w:p>
        </w:tc>
        <w:tc>
          <w:tcPr>
            <w:tcW w:w="661" w:type="dxa"/>
            <w:tcBorders>
              <w:bottom w:val="single" w:sz="6" w:space="0" w:color="000000"/>
            </w:tcBorders>
          </w:tcPr>
          <w:p w:rsidR="001B21F1" w:rsidRDefault="000F02B7">
            <w:pPr>
              <w:pStyle w:val="TableParagraph"/>
              <w:spacing w:line="265" w:lineRule="exact"/>
              <w:ind w:left="114"/>
              <w:rPr>
                <w:rFonts w:ascii="Calibri" w:hAnsi="Calibri"/>
                <w:b/>
              </w:rPr>
            </w:pPr>
            <w:r>
              <w:rPr>
                <w:rFonts w:ascii="Calibri" w:hAnsi="Calibri"/>
                <w:b/>
              </w:rPr>
              <w:t>а</w:t>
            </w:r>
          </w:p>
        </w:tc>
        <w:tc>
          <w:tcPr>
            <w:tcW w:w="661" w:type="dxa"/>
            <w:tcBorders>
              <w:bottom w:val="single" w:sz="6" w:space="0" w:color="000000"/>
            </w:tcBorders>
          </w:tcPr>
          <w:p w:rsidR="001B21F1" w:rsidRDefault="000F02B7">
            <w:pPr>
              <w:pStyle w:val="TableParagraph"/>
              <w:spacing w:line="265" w:lineRule="exact"/>
              <w:ind w:left="113"/>
              <w:rPr>
                <w:rFonts w:ascii="Calibri" w:hAnsi="Calibri"/>
                <w:b/>
              </w:rPr>
            </w:pPr>
            <w:r>
              <w:rPr>
                <w:rFonts w:ascii="Calibri" w:hAnsi="Calibri"/>
                <w:b/>
              </w:rPr>
              <w:t>в</w:t>
            </w:r>
          </w:p>
        </w:tc>
        <w:tc>
          <w:tcPr>
            <w:tcW w:w="661" w:type="dxa"/>
            <w:tcBorders>
              <w:bottom w:val="single" w:sz="6" w:space="0" w:color="000000"/>
            </w:tcBorders>
          </w:tcPr>
          <w:p w:rsidR="001B21F1" w:rsidRDefault="000F02B7">
            <w:pPr>
              <w:pStyle w:val="TableParagraph"/>
              <w:spacing w:line="265" w:lineRule="exact"/>
              <w:ind w:left="115"/>
              <w:rPr>
                <w:rFonts w:ascii="Calibri" w:hAnsi="Calibri"/>
                <w:b/>
              </w:rPr>
            </w:pPr>
            <w:r>
              <w:rPr>
                <w:rFonts w:ascii="Calibri" w:hAnsi="Calibri"/>
                <w:b/>
              </w:rPr>
              <w:t>а</w:t>
            </w:r>
          </w:p>
        </w:tc>
        <w:tc>
          <w:tcPr>
            <w:tcW w:w="661" w:type="dxa"/>
            <w:tcBorders>
              <w:bottom w:val="single" w:sz="6" w:space="0" w:color="000000"/>
            </w:tcBorders>
          </w:tcPr>
          <w:p w:rsidR="001B21F1" w:rsidRDefault="000F02B7">
            <w:pPr>
              <w:pStyle w:val="TableParagraph"/>
              <w:spacing w:line="265" w:lineRule="exact"/>
              <w:ind w:left="116"/>
              <w:rPr>
                <w:rFonts w:ascii="Calibri" w:hAnsi="Calibri"/>
                <w:b/>
              </w:rPr>
            </w:pPr>
            <w:r>
              <w:rPr>
                <w:rFonts w:ascii="Calibri" w:hAnsi="Calibri"/>
                <w:b/>
              </w:rPr>
              <w:t>б</w:t>
            </w:r>
          </w:p>
        </w:tc>
      </w:tr>
    </w:tbl>
    <w:p w:rsidR="001B21F1" w:rsidRDefault="000F02B7">
      <w:pPr>
        <w:pStyle w:val="a3"/>
        <w:spacing w:before="269" w:line="322" w:lineRule="exact"/>
        <w:ind w:left="519"/>
      </w:pPr>
      <w:r>
        <w:t>Критерии</w:t>
      </w:r>
      <w:r>
        <w:rPr>
          <w:spacing w:val="-6"/>
        </w:rPr>
        <w:t xml:space="preserve"> </w:t>
      </w:r>
      <w:r>
        <w:t>оценки:</w:t>
      </w:r>
    </w:p>
    <w:p w:rsidR="001B21F1" w:rsidRDefault="000F02B7">
      <w:pPr>
        <w:pStyle w:val="a4"/>
        <w:numPr>
          <w:ilvl w:val="0"/>
          <w:numId w:val="181"/>
        </w:numPr>
        <w:tabs>
          <w:tab w:val="left" w:pos="731"/>
        </w:tabs>
        <w:spacing w:line="322" w:lineRule="exact"/>
        <w:rPr>
          <w:sz w:val="28"/>
        </w:rPr>
      </w:pPr>
      <w:r>
        <w:rPr>
          <w:sz w:val="28"/>
        </w:rPr>
        <w:t>«2»</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если</w:t>
      </w:r>
      <w:r>
        <w:rPr>
          <w:spacing w:val="-2"/>
          <w:sz w:val="28"/>
        </w:rPr>
        <w:t xml:space="preserve"> </w:t>
      </w:r>
      <w:r>
        <w:rPr>
          <w:sz w:val="28"/>
        </w:rPr>
        <w:t>набрал</w:t>
      </w:r>
      <w:r>
        <w:rPr>
          <w:spacing w:val="-2"/>
          <w:sz w:val="28"/>
        </w:rPr>
        <w:t xml:space="preserve"> </w:t>
      </w:r>
      <w:r>
        <w:rPr>
          <w:sz w:val="28"/>
        </w:rPr>
        <w:t>менее</w:t>
      </w:r>
      <w:r>
        <w:rPr>
          <w:spacing w:val="-1"/>
          <w:sz w:val="28"/>
        </w:rPr>
        <w:t xml:space="preserve"> </w:t>
      </w:r>
      <w:r>
        <w:rPr>
          <w:sz w:val="28"/>
        </w:rPr>
        <w:t>12 баллов;</w:t>
      </w:r>
    </w:p>
    <w:p w:rsidR="001B21F1" w:rsidRDefault="000F02B7">
      <w:pPr>
        <w:pStyle w:val="a4"/>
        <w:numPr>
          <w:ilvl w:val="0"/>
          <w:numId w:val="181"/>
        </w:numPr>
        <w:tabs>
          <w:tab w:val="left" w:pos="731"/>
        </w:tabs>
        <w:rPr>
          <w:sz w:val="28"/>
        </w:rPr>
      </w:pPr>
      <w:r>
        <w:rPr>
          <w:sz w:val="28"/>
        </w:rPr>
        <w:t>«3»</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2"/>
          <w:sz w:val="28"/>
        </w:rPr>
        <w:t xml:space="preserve"> </w:t>
      </w:r>
      <w:r>
        <w:rPr>
          <w:sz w:val="28"/>
        </w:rPr>
        <w:t>13-17</w:t>
      </w:r>
      <w:r>
        <w:rPr>
          <w:spacing w:val="-2"/>
          <w:sz w:val="28"/>
        </w:rPr>
        <w:t xml:space="preserve"> </w:t>
      </w:r>
      <w:r>
        <w:rPr>
          <w:sz w:val="28"/>
        </w:rPr>
        <w:t>баллов;</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4"/>
        <w:numPr>
          <w:ilvl w:val="0"/>
          <w:numId w:val="181"/>
        </w:numPr>
        <w:tabs>
          <w:tab w:val="left" w:pos="731"/>
        </w:tabs>
        <w:spacing w:before="71"/>
        <w:rPr>
          <w:sz w:val="28"/>
        </w:rPr>
      </w:pPr>
      <w:r>
        <w:rPr>
          <w:sz w:val="28"/>
        </w:rPr>
        <w:lastRenderedPageBreak/>
        <w:t>«4»</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18-24</w:t>
      </w:r>
      <w:r>
        <w:rPr>
          <w:spacing w:val="-3"/>
          <w:sz w:val="28"/>
        </w:rPr>
        <w:t xml:space="preserve"> </w:t>
      </w:r>
      <w:r>
        <w:rPr>
          <w:sz w:val="28"/>
        </w:rPr>
        <w:t>баллов;</w:t>
      </w:r>
    </w:p>
    <w:p w:rsidR="001B21F1" w:rsidRDefault="000F02B7">
      <w:pPr>
        <w:pStyle w:val="a4"/>
        <w:numPr>
          <w:ilvl w:val="0"/>
          <w:numId w:val="181"/>
        </w:numPr>
        <w:tabs>
          <w:tab w:val="left" w:pos="731"/>
        </w:tabs>
        <w:rPr>
          <w:sz w:val="28"/>
        </w:rPr>
      </w:pPr>
      <w:r>
        <w:rPr>
          <w:sz w:val="28"/>
        </w:rPr>
        <w:t>«5»</w:t>
      </w:r>
      <w:r>
        <w:rPr>
          <w:spacing w:val="-2"/>
          <w:sz w:val="28"/>
        </w:rPr>
        <w:t xml:space="preserve"> </w:t>
      </w:r>
      <w:r>
        <w:rPr>
          <w:sz w:val="28"/>
        </w:rPr>
        <w:t>выставляется</w:t>
      </w:r>
      <w:r>
        <w:rPr>
          <w:spacing w:val="-3"/>
          <w:sz w:val="28"/>
        </w:rPr>
        <w:t xml:space="preserve"> </w:t>
      </w:r>
      <w:r>
        <w:rPr>
          <w:sz w:val="28"/>
        </w:rPr>
        <w:t>обучающемуся, за</w:t>
      </w:r>
      <w:r>
        <w:rPr>
          <w:spacing w:val="-2"/>
          <w:sz w:val="28"/>
        </w:rPr>
        <w:t xml:space="preserve"> </w:t>
      </w:r>
      <w:r>
        <w:rPr>
          <w:sz w:val="28"/>
        </w:rPr>
        <w:t>25</w:t>
      </w:r>
      <w:r>
        <w:rPr>
          <w:spacing w:val="1"/>
          <w:sz w:val="28"/>
        </w:rPr>
        <w:t xml:space="preserve"> </w:t>
      </w:r>
      <w:r>
        <w:rPr>
          <w:sz w:val="28"/>
        </w:rPr>
        <w:t>и</w:t>
      </w:r>
      <w:r>
        <w:rPr>
          <w:spacing w:val="-3"/>
          <w:sz w:val="28"/>
        </w:rPr>
        <w:t xml:space="preserve"> </w:t>
      </w:r>
      <w:r>
        <w:rPr>
          <w:sz w:val="28"/>
        </w:rPr>
        <w:t>более</w:t>
      </w:r>
      <w:r>
        <w:rPr>
          <w:spacing w:val="-2"/>
          <w:sz w:val="28"/>
        </w:rPr>
        <w:t xml:space="preserve"> </w:t>
      </w:r>
      <w:r>
        <w:rPr>
          <w:sz w:val="28"/>
        </w:rPr>
        <w:t>баллов.</w:t>
      </w:r>
    </w:p>
    <w:p w:rsidR="001B21F1" w:rsidRDefault="001B21F1">
      <w:pPr>
        <w:pStyle w:val="a3"/>
        <w:rPr>
          <w:sz w:val="30"/>
        </w:rPr>
      </w:pPr>
    </w:p>
    <w:p w:rsidR="001B21F1" w:rsidRDefault="000F02B7">
      <w:pPr>
        <w:pStyle w:val="4"/>
        <w:spacing w:before="231" w:line="424" w:lineRule="auto"/>
        <w:ind w:left="519" w:right="3084" w:firstLine="2453"/>
      </w:pPr>
      <w:r>
        <w:t>Задания для самостоятельной работы (СР)</w:t>
      </w:r>
      <w:r>
        <w:rPr>
          <w:spacing w:val="-67"/>
        </w:rPr>
        <w:t xml:space="preserve"> </w:t>
      </w:r>
      <w:r>
        <w:t>Темы</w:t>
      </w:r>
      <w:r>
        <w:rPr>
          <w:spacing w:val="-1"/>
        </w:rPr>
        <w:t xml:space="preserve"> </w:t>
      </w:r>
      <w:r>
        <w:t>эссе (рефератов,</w:t>
      </w:r>
      <w:r>
        <w:rPr>
          <w:spacing w:val="-1"/>
        </w:rPr>
        <w:t xml:space="preserve"> </w:t>
      </w:r>
      <w:r>
        <w:t>докладов,</w:t>
      </w:r>
      <w:r>
        <w:rPr>
          <w:spacing w:val="-2"/>
        </w:rPr>
        <w:t xml:space="preserve"> </w:t>
      </w:r>
      <w:r>
        <w:t>сообщений)</w:t>
      </w:r>
    </w:p>
    <w:p w:rsidR="001B21F1" w:rsidRDefault="000F02B7">
      <w:pPr>
        <w:pStyle w:val="a4"/>
        <w:numPr>
          <w:ilvl w:val="1"/>
          <w:numId w:val="182"/>
        </w:numPr>
        <w:tabs>
          <w:tab w:val="left" w:pos="1163"/>
        </w:tabs>
        <w:spacing w:before="70" w:line="322" w:lineRule="exact"/>
        <w:rPr>
          <w:sz w:val="28"/>
        </w:rPr>
      </w:pPr>
      <w:r>
        <w:rPr>
          <w:sz w:val="28"/>
        </w:rPr>
        <w:t>Закон</w:t>
      </w:r>
      <w:r>
        <w:rPr>
          <w:spacing w:val="-4"/>
          <w:sz w:val="28"/>
        </w:rPr>
        <w:t xml:space="preserve"> </w:t>
      </w:r>
      <w:r>
        <w:rPr>
          <w:sz w:val="28"/>
        </w:rPr>
        <w:t>сохранения</w:t>
      </w:r>
      <w:r>
        <w:rPr>
          <w:spacing w:val="-3"/>
          <w:sz w:val="28"/>
        </w:rPr>
        <w:t xml:space="preserve"> </w:t>
      </w:r>
      <w:r>
        <w:rPr>
          <w:sz w:val="28"/>
        </w:rPr>
        <w:t>импульса.</w:t>
      </w:r>
    </w:p>
    <w:p w:rsidR="001B21F1" w:rsidRDefault="000F02B7">
      <w:pPr>
        <w:pStyle w:val="a4"/>
        <w:numPr>
          <w:ilvl w:val="1"/>
          <w:numId w:val="182"/>
        </w:numPr>
        <w:tabs>
          <w:tab w:val="left" w:pos="1163"/>
        </w:tabs>
        <w:spacing w:line="322" w:lineRule="exact"/>
        <w:rPr>
          <w:sz w:val="28"/>
        </w:rPr>
      </w:pPr>
      <w:r>
        <w:rPr>
          <w:sz w:val="28"/>
        </w:rPr>
        <w:t>Реактивное</w:t>
      </w:r>
      <w:r>
        <w:rPr>
          <w:spacing w:val="-5"/>
          <w:sz w:val="28"/>
        </w:rPr>
        <w:t xml:space="preserve"> </w:t>
      </w:r>
      <w:r>
        <w:rPr>
          <w:sz w:val="28"/>
        </w:rPr>
        <w:t>движение.</w:t>
      </w:r>
    </w:p>
    <w:p w:rsidR="001B21F1" w:rsidRDefault="000F02B7">
      <w:pPr>
        <w:pStyle w:val="a4"/>
        <w:numPr>
          <w:ilvl w:val="1"/>
          <w:numId w:val="182"/>
        </w:numPr>
        <w:tabs>
          <w:tab w:val="left" w:pos="1163"/>
        </w:tabs>
        <w:rPr>
          <w:sz w:val="28"/>
        </w:rPr>
      </w:pPr>
      <w:r>
        <w:rPr>
          <w:sz w:val="28"/>
        </w:rPr>
        <w:t>Закон</w:t>
      </w:r>
      <w:r>
        <w:rPr>
          <w:spacing w:val="-5"/>
          <w:sz w:val="28"/>
        </w:rPr>
        <w:t xml:space="preserve"> </w:t>
      </w:r>
      <w:r>
        <w:rPr>
          <w:sz w:val="28"/>
        </w:rPr>
        <w:t>сохранения</w:t>
      </w:r>
      <w:r>
        <w:rPr>
          <w:spacing w:val="-4"/>
          <w:sz w:val="28"/>
        </w:rPr>
        <w:t xml:space="preserve"> </w:t>
      </w:r>
      <w:r>
        <w:rPr>
          <w:sz w:val="28"/>
        </w:rPr>
        <w:t>момента</w:t>
      </w:r>
      <w:r>
        <w:rPr>
          <w:spacing w:val="-4"/>
          <w:sz w:val="28"/>
        </w:rPr>
        <w:t xml:space="preserve"> </w:t>
      </w:r>
      <w:r>
        <w:rPr>
          <w:sz w:val="28"/>
        </w:rPr>
        <w:t>импульса.</w:t>
      </w:r>
    </w:p>
    <w:p w:rsidR="001B21F1" w:rsidRDefault="000F02B7">
      <w:pPr>
        <w:pStyle w:val="a4"/>
        <w:numPr>
          <w:ilvl w:val="1"/>
          <w:numId w:val="182"/>
        </w:numPr>
        <w:tabs>
          <w:tab w:val="left" w:pos="1163"/>
        </w:tabs>
        <w:spacing w:before="1"/>
        <w:rPr>
          <w:sz w:val="28"/>
        </w:rPr>
      </w:pPr>
      <w:r>
        <w:rPr>
          <w:sz w:val="28"/>
        </w:rPr>
        <w:t>Механическая</w:t>
      </w:r>
      <w:r>
        <w:rPr>
          <w:spacing w:val="-5"/>
          <w:sz w:val="28"/>
        </w:rPr>
        <w:t xml:space="preserve"> </w:t>
      </w:r>
      <w:r>
        <w:rPr>
          <w:sz w:val="28"/>
        </w:rPr>
        <w:t>работа</w:t>
      </w:r>
      <w:r>
        <w:rPr>
          <w:spacing w:val="-2"/>
          <w:sz w:val="28"/>
        </w:rPr>
        <w:t xml:space="preserve"> </w:t>
      </w:r>
      <w:r>
        <w:rPr>
          <w:sz w:val="28"/>
        </w:rPr>
        <w:t>и</w:t>
      </w:r>
      <w:r>
        <w:rPr>
          <w:spacing w:val="-3"/>
          <w:sz w:val="28"/>
        </w:rPr>
        <w:t xml:space="preserve"> </w:t>
      </w:r>
      <w:r>
        <w:rPr>
          <w:sz w:val="28"/>
        </w:rPr>
        <w:t>мощность.</w:t>
      </w:r>
    </w:p>
    <w:p w:rsidR="001B21F1" w:rsidRDefault="000F02B7">
      <w:pPr>
        <w:pStyle w:val="a4"/>
        <w:numPr>
          <w:ilvl w:val="1"/>
          <w:numId w:val="182"/>
        </w:numPr>
        <w:tabs>
          <w:tab w:val="left" w:pos="1163"/>
        </w:tabs>
        <w:spacing w:before="1" w:line="322" w:lineRule="exact"/>
        <w:rPr>
          <w:sz w:val="28"/>
        </w:rPr>
      </w:pPr>
      <w:r>
        <w:rPr>
          <w:sz w:val="28"/>
        </w:rPr>
        <w:t>Кинетическая</w:t>
      </w:r>
      <w:r>
        <w:rPr>
          <w:spacing w:val="-3"/>
          <w:sz w:val="28"/>
        </w:rPr>
        <w:t xml:space="preserve"> </w:t>
      </w:r>
      <w:r>
        <w:rPr>
          <w:sz w:val="28"/>
        </w:rPr>
        <w:t>энергия.</w:t>
      </w:r>
    </w:p>
    <w:p w:rsidR="001B21F1" w:rsidRDefault="000F02B7">
      <w:pPr>
        <w:pStyle w:val="a4"/>
        <w:numPr>
          <w:ilvl w:val="1"/>
          <w:numId w:val="182"/>
        </w:numPr>
        <w:tabs>
          <w:tab w:val="left" w:pos="1163"/>
        </w:tabs>
        <w:spacing w:line="322" w:lineRule="exact"/>
        <w:rPr>
          <w:sz w:val="28"/>
        </w:rPr>
      </w:pPr>
      <w:r>
        <w:rPr>
          <w:sz w:val="28"/>
        </w:rPr>
        <w:t>Потенциальная</w:t>
      </w:r>
      <w:r>
        <w:rPr>
          <w:spacing w:val="-2"/>
          <w:sz w:val="28"/>
        </w:rPr>
        <w:t xml:space="preserve"> </w:t>
      </w:r>
      <w:r>
        <w:rPr>
          <w:sz w:val="28"/>
        </w:rPr>
        <w:t>энергия.</w:t>
      </w:r>
    </w:p>
    <w:p w:rsidR="001B21F1" w:rsidRDefault="000F02B7">
      <w:pPr>
        <w:pStyle w:val="a4"/>
        <w:numPr>
          <w:ilvl w:val="1"/>
          <w:numId w:val="182"/>
        </w:numPr>
        <w:tabs>
          <w:tab w:val="left" w:pos="1163"/>
        </w:tabs>
        <w:spacing w:line="322" w:lineRule="exact"/>
        <w:rPr>
          <w:sz w:val="28"/>
        </w:rPr>
      </w:pPr>
      <w:r>
        <w:rPr>
          <w:sz w:val="28"/>
        </w:rPr>
        <w:t>Закон</w:t>
      </w:r>
      <w:r>
        <w:rPr>
          <w:spacing w:val="-5"/>
          <w:sz w:val="28"/>
        </w:rPr>
        <w:t xml:space="preserve"> </w:t>
      </w:r>
      <w:r>
        <w:rPr>
          <w:sz w:val="28"/>
        </w:rPr>
        <w:t>сохранения</w:t>
      </w:r>
      <w:r>
        <w:rPr>
          <w:spacing w:val="-4"/>
          <w:sz w:val="28"/>
        </w:rPr>
        <w:t xml:space="preserve"> </w:t>
      </w:r>
      <w:r>
        <w:rPr>
          <w:sz w:val="28"/>
        </w:rPr>
        <w:t>механической</w:t>
      </w:r>
      <w:r>
        <w:rPr>
          <w:spacing w:val="-5"/>
          <w:sz w:val="28"/>
        </w:rPr>
        <w:t xml:space="preserve"> </w:t>
      </w:r>
      <w:r>
        <w:rPr>
          <w:sz w:val="28"/>
        </w:rPr>
        <w:t>энергии.</w:t>
      </w:r>
    </w:p>
    <w:p w:rsidR="001B21F1" w:rsidRDefault="000F02B7">
      <w:pPr>
        <w:pStyle w:val="a4"/>
        <w:numPr>
          <w:ilvl w:val="1"/>
          <w:numId w:val="182"/>
        </w:numPr>
        <w:tabs>
          <w:tab w:val="left" w:pos="1209"/>
        </w:tabs>
        <w:spacing w:line="322" w:lineRule="exact"/>
        <w:ind w:left="1208" w:hanging="407"/>
        <w:rPr>
          <w:sz w:val="28"/>
        </w:rPr>
      </w:pPr>
      <w:r>
        <w:rPr>
          <w:sz w:val="28"/>
        </w:rPr>
        <w:t>Работа</w:t>
      </w:r>
      <w:r>
        <w:rPr>
          <w:spacing w:val="-3"/>
          <w:sz w:val="28"/>
        </w:rPr>
        <w:t xml:space="preserve"> </w:t>
      </w:r>
      <w:r>
        <w:rPr>
          <w:sz w:val="28"/>
        </w:rPr>
        <w:t>силы</w:t>
      </w:r>
      <w:r>
        <w:rPr>
          <w:spacing w:val="-2"/>
          <w:sz w:val="28"/>
        </w:rPr>
        <w:t xml:space="preserve"> </w:t>
      </w:r>
      <w:r>
        <w:rPr>
          <w:sz w:val="28"/>
        </w:rPr>
        <w:t>тяжести</w:t>
      </w:r>
      <w:r>
        <w:rPr>
          <w:spacing w:val="-2"/>
          <w:sz w:val="28"/>
        </w:rPr>
        <w:t xml:space="preserve"> </w:t>
      </w:r>
      <w:r>
        <w:rPr>
          <w:sz w:val="28"/>
        </w:rPr>
        <w:t>и</w:t>
      </w:r>
      <w:r>
        <w:rPr>
          <w:spacing w:val="-3"/>
          <w:sz w:val="28"/>
        </w:rPr>
        <w:t xml:space="preserve"> </w:t>
      </w:r>
      <w:r>
        <w:rPr>
          <w:sz w:val="28"/>
        </w:rPr>
        <w:t>силы</w:t>
      </w:r>
      <w:r>
        <w:rPr>
          <w:spacing w:val="-2"/>
          <w:sz w:val="28"/>
        </w:rPr>
        <w:t xml:space="preserve"> </w:t>
      </w:r>
      <w:r>
        <w:rPr>
          <w:sz w:val="28"/>
        </w:rPr>
        <w:t>упругости.</w:t>
      </w:r>
    </w:p>
    <w:p w:rsidR="001B21F1" w:rsidRDefault="000F02B7">
      <w:pPr>
        <w:pStyle w:val="a4"/>
        <w:numPr>
          <w:ilvl w:val="1"/>
          <w:numId w:val="182"/>
        </w:numPr>
        <w:tabs>
          <w:tab w:val="left" w:pos="1163"/>
        </w:tabs>
        <w:rPr>
          <w:sz w:val="28"/>
        </w:rPr>
      </w:pPr>
      <w:r>
        <w:rPr>
          <w:sz w:val="28"/>
        </w:rPr>
        <w:t>Консервативные</w:t>
      </w:r>
      <w:r>
        <w:rPr>
          <w:spacing w:val="-4"/>
          <w:sz w:val="28"/>
        </w:rPr>
        <w:t xml:space="preserve"> </w:t>
      </w:r>
      <w:r>
        <w:rPr>
          <w:sz w:val="28"/>
        </w:rPr>
        <w:t>силы.</w:t>
      </w:r>
    </w:p>
    <w:p w:rsidR="001B21F1" w:rsidRDefault="000F02B7">
      <w:pPr>
        <w:pStyle w:val="a4"/>
        <w:numPr>
          <w:ilvl w:val="1"/>
          <w:numId w:val="182"/>
        </w:numPr>
        <w:tabs>
          <w:tab w:val="left" w:pos="1228"/>
        </w:tabs>
        <w:spacing w:before="2" w:line="322" w:lineRule="exact"/>
        <w:ind w:left="1227" w:hanging="426"/>
        <w:rPr>
          <w:sz w:val="28"/>
        </w:rPr>
      </w:pPr>
      <w:r>
        <w:rPr>
          <w:sz w:val="28"/>
        </w:rPr>
        <w:t>Применение</w:t>
      </w:r>
      <w:r>
        <w:rPr>
          <w:spacing w:val="-4"/>
          <w:sz w:val="28"/>
        </w:rPr>
        <w:t xml:space="preserve"> </w:t>
      </w:r>
      <w:r>
        <w:rPr>
          <w:sz w:val="28"/>
        </w:rPr>
        <w:t>законов</w:t>
      </w:r>
      <w:r>
        <w:rPr>
          <w:spacing w:val="-6"/>
          <w:sz w:val="28"/>
        </w:rPr>
        <w:t xml:space="preserve"> </w:t>
      </w:r>
      <w:r>
        <w:rPr>
          <w:sz w:val="28"/>
        </w:rPr>
        <w:t>сохранения.</w:t>
      </w:r>
    </w:p>
    <w:p w:rsidR="001B21F1" w:rsidRDefault="000F02B7">
      <w:pPr>
        <w:pStyle w:val="a4"/>
        <w:numPr>
          <w:ilvl w:val="1"/>
          <w:numId w:val="182"/>
        </w:numPr>
        <w:tabs>
          <w:tab w:val="left" w:pos="1298"/>
        </w:tabs>
        <w:ind w:right="642"/>
        <w:jc w:val="both"/>
        <w:rPr>
          <w:sz w:val="28"/>
        </w:rPr>
      </w:pPr>
      <w:r>
        <w:rPr>
          <w:sz w:val="28"/>
        </w:rPr>
        <w:t>Использование</w:t>
      </w:r>
      <w:r>
        <w:rPr>
          <w:spacing w:val="1"/>
          <w:sz w:val="28"/>
        </w:rPr>
        <w:t xml:space="preserve"> </w:t>
      </w:r>
      <w:r>
        <w:rPr>
          <w:sz w:val="28"/>
        </w:rPr>
        <w:t>законов</w:t>
      </w:r>
      <w:r>
        <w:rPr>
          <w:spacing w:val="1"/>
          <w:sz w:val="28"/>
        </w:rPr>
        <w:t xml:space="preserve"> </w:t>
      </w:r>
      <w:r>
        <w:rPr>
          <w:sz w:val="28"/>
        </w:rPr>
        <w:t>механики</w:t>
      </w:r>
      <w:r>
        <w:rPr>
          <w:spacing w:val="1"/>
          <w:sz w:val="28"/>
        </w:rPr>
        <w:t xml:space="preserve"> </w:t>
      </w:r>
      <w:r>
        <w:rPr>
          <w:sz w:val="28"/>
        </w:rPr>
        <w:t>для объяснения движения небесных</w:t>
      </w:r>
      <w:r>
        <w:rPr>
          <w:spacing w:val="70"/>
          <w:sz w:val="28"/>
        </w:rPr>
        <w:t xml:space="preserve"> </w:t>
      </w:r>
      <w:r>
        <w:rPr>
          <w:sz w:val="28"/>
        </w:rPr>
        <w:t>тел и</w:t>
      </w:r>
      <w:r>
        <w:rPr>
          <w:spacing w:val="1"/>
          <w:sz w:val="28"/>
        </w:rPr>
        <w:t xml:space="preserve"> </w:t>
      </w:r>
      <w:r>
        <w:rPr>
          <w:sz w:val="28"/>
        </w:rPr>
        <w:t>для развития космических исследований, границы применимости классической</w:t>
      </w:r>
      <w:r>
        <w:rPr>
          <w:spacing w:val="1"/>
          <w:sz w:val="28"/>
        </w:rPr>
        <w:t xml:space="preserve"> </w:t>
      </w:r>
      <w:r>
        <w:rPr>
          <w:sz w:val="28"/>
        </w:rPr>
        <w:t>механики.</w:t>
      </w:r>
    </w:p>
    <w:p w:rsidR="001B21F1" w:rsidRDefault="000F02B7">
      <w:pPr>
        <w:pStyle w:val="a4"/>
        <w:numPr>
          <w:ilvl w:val="1"/>
          <w:numId w:val="182"/>
        </w:numPr>
        <w:tabs>
          <w:tab w:val="left" w:pos="1228"/>
        </w:tabs>
        <w:ind w:right="645"/>
        <w:jc w:val="both"/>
        <w:rPr>
          <w:sz w:val="28"/>
        </w:rPr>
      </w:pPr>
      <w:r>
        <w:rPr>
          <w:sz w:val="28"/>
        </w:rPr>
        <w:t>Практическое</w:t>
      </w:r>
      <w:r>
        <w:rPr>
          <w:spacing w:val="1"/>
          <w:sz w:val="28"/>
        </w:rPr>
        <w:t xml:space="preserve"> </w:t>
      </w:r>
      <w:r>
        <w:rPr>
          <w:sz w:val="28"/>
        </w:rPr>
        <w:t>применение</w:t>
      </w:r>
      <w:r>
        <w:rPr>
          <w:spacing w:val="1"/>
          <w:sz w:val="28"/>
        </w:rPr>
        <w:t xml:space="preserve"> </w:t>
      </w:r>
      <w:r>
        <w:rPr>
          <w:sz w:val="28"/>
        </w:rPr>
        <w:t>физических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использования</w:t>
      </w:r>
      <w:r>
        <w:rPr>
          <w:spacing w:val="-2"/>
          <w:sz w:val="28"/>
        </w:rPr>
        <w:t xml:space="preserve"> </w:t>
      </w:r>
      <w:r>
        <w:rPr>
          <w:sz w:val="28"/>
        </w:rPr>
        <w:t>простых</w:t>
      </w:r>
      <w:r>
        <w:rPr>
          <w:spacing w:val="-1"/>
          <w:sz w:val="28"/>
        </w:rPr>
        <w:t xml:space="preserve"> </w:t>
      </w:r>
      <w:r>
        <w:rPr>
          <w:sz w:val="28"/>
        </w:rPr>
        <w:t>механизмов,</w:t>
      </w:r>
      <w:r>
        <w:rPr>
          <w:spacing w:val="-3"/>
          <w:sz w:val="28"/>
        </w:rPr>
        <w:t xml:space="preserve"> </w:t>
      </w:r>
      <w:r>
        <w:rPr>
          <w:sz w:val="28"/>
        </w:rPr>
        <w:t>инструментов,</w:t>
      </w:r>
      <w:r>
        <w:rPr>
          <w:spacing w:val="-3"/>
          <w:sz w:val="28"/>
        </w:rPr>
        <w:t xml:space="preserve"> </w:t>
      </w:r>
      <w:r>
        <w:rPr>
          <w:sz w:val="28"/>
        </w:rPr>
        <w:t>транспортных</w:t>
      </w:r>
      <w:r>
        <w:rPr>
          <w:spacing w:val="-1"/>
          <w:sz w:val="28"/>
        </w:rPr>
        <w:t xml:space="preserve"> </w:t>
      </w:r>
      <w:r>
        <w:rPr>
          <w:sz w:val="28"/>
        </w:rPr>
        <w:t>средств.</w:t>
      </w:r>
    </w:p>
    <w:p w:rsidR="001B21F1" w:rsidRDefault="001B21F1">
      <w:pPr>
        <w:pStyle w:val="a3"/>
      </w:pPr>
    </w:p>
    <w:p w:rsidR="001B21F1" w:rsidRDefault="000F02B7">
      <w:pPr>
        <w:pStyle w:val="a3"/>
        <w:ind w:left="519" w:right="639"/>
      </w:pPr>
      <w:r>
        <w:t>Контролируемые</w:t>
      </w:r>
      <w:r>
        <w:rPr>
          <w:spacing w:val="62"/>
        </w:rPr>
        <w:t xml:space="preserve"> </w:t>
      </w:r>
      <w:r>
        <w:t>компетенции:</w:t>
      </w:r>
      <w:r>
        <w:rPr>
          <w:spacing w:val="64"/>
        </w:rPr>
        <w:t xml:space="preserve"> </w:t>
      </w:r>
      <w:r>
        <w:rPr>
          <w:u w:val="single"/>
        </w:rPr>
        <w:t>ОК</w:t>
      </w:r>
      <w:r>
        <w:rPr>
          <w:spacing w:val="63"/>
          <w:u w:val="single"/>
        </w:rPr>
        <w:t xml:space="preserve"> </w:t>
      </w:r>
      <w:r>
        <w:rPr>
          <w:u w:val="single"/>
        </w:rPr>
        <w:t>01-ОК</w:t>
      </w:r>
      <w:r>
        <w:rPr>
          <w:spacing w:val="63"/>
          <w:u w:val="single"/>
        </w:rPr>
        <w:t xml:space="preserve"> </w:t>
      </w:r>
      <w:r>
        <w:rPr>
          <w:u w:val="single"/>
        </w:rPr>
        <w:t>07;</w:t>
      </w:r>
      <w:r>
        <w:rPr>
          <w:spacing w:val="64"/>
          <w:u w:val="single"/>
        </w:rPr>
        <w:t xml:space="preserve"> </w:t>
      </w:r>
      <w:r>
        <w:rPr>
          <w:u w:val="single"/>
        </w:rPr>
        <w:t>Л.1.-Л.6.;</w:t>
      </w:r>
      <w:r>
        <w:rPr>
          <w:spacing w:val="62"/>
          <w:u w:val="single"/>
        </w:rPr>
        <w:t xml:space="preserve"> </w:t>
      </w:r>
      <w:r>
        <w:rPr>
          <w:u w:val="single"/>
        </w:rPr>
        <w:t>М.1.-М.6.;</w:t>
      </w:r>
      <w:r>
        <w:rPr>
          <w:spacing w:val="64"/>
          <w:u w:val="single"/>
        </w:rPr>
        <w:t xml:space="preserve"> </w:t>
      </w:r>
      <w:r>
        <w:rPr>
          <w:u w:val="single"/>
        </w:rPr>
        <w:t>П.1.-П.7.;</w:t>
      </w:r>
      <w:r>
        <w:rPr>
          <w:spacing w:val="64"/>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line="322" w:lineRule="exact"/>
        <w:ind w:left="519"/>
      </w:pPr>
      <w:r>
        <w:t>Критерии</w:t>
      </w:r>
      <w:r>
        <w:rPr>
          <w:spacing w:val="-6"/>
        </w:rPr>
        <w:t xml:space="preserve"> </w:t>
      </w:r>
      <w:r>
        <w:t>оценки:</w:t>
      </w:r>
    </w:p>
    <w:p w:rsidR="001B21F1" w:rsidRDefault="000F02B7">
      <w:pPr>
        <w:pStyle w:val="a3"/>
        <w:spacing w:line="321" w:lineRule="exact"/>
        <w:ind w:left="519"/>
      </w:pPr>
      <w:r>
        <w:t>Отметка «5»</w:t>
      </w:r>
    </w:p>
    <w:p w:rsidR="001B21F1" w:rsidRDefault="000F02B7">
      <w:pPr>
        <w:pStyle w:val="a4"/>
        <w:numPr>
          <w:ilvl w:val="0"/>
          <w:numId w:val="193"/>
        </w:numPr>
        <w:tabs>
          <w:tab w:val="left" w:pos="519"/>
          <w:tab w:val="left" w:pos="520"/>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193"/>
        </w:numPr>
        <w:tabs>
          <w:tab w:val="left" w:pos="519"/>
          <w:tab w:val="left" w:pos="520"/>
        </w:tabs>
        <w:ind w:right="647"/>
        <w:rPr>
          <w:sz w:val="28"/>
        </w:rPr>
      </w:pPr>
      <w:r>
        <w:rPr>
          <w:sz w:val="28"/>
        </w:rPr>
        <w:t>четко</w:t>
      </w:r>
      <w:r>
        <w:rPr>
          <w:spacing w:val="52"/>
          <w:sz w:val="28"/>
        </w:rPr>
        <w:t xml:space="preserve"> </w:t>
      </w:r>
      <w:r>
        <w:rPr>
          <w:sz w:val="28"/>
        </w:rPr>
        <w:t>и</w:t>
      </w:r>
      <w:r>
        <w:rPr>
          <w:spacing w:val="50"/>
          <w:sz w:val="28"/>
        </w:rPr>
        <w:t xml:space="preserve"> </w:t>
      </w:r>
      <w:r>
        <w:rPr>
          <w:sz w:val="28"/>
        </w:rPr>
        <w:t>правильно</w:t>
      </w:r>
      <w:r>
        <w:rPr>
          <w:spacing w:val="50"/>
          <w:sz w:val="28"/>
        </w:rPr>
        <w:t xml:space="preserve"> </w:t>
      </w:r>
      <w:r>
        <w:rPr>
          <w:sz w:val="28"/>
        </w:rPr>
        <w:t>даны</w:t>
      </w:r>
      <w:r>
        <w:rPr>
          <w:spacing w:val="50"/>
          <w:sz w:val="28"/>
        </w:rPr>
        <w:t xml:space="preserve"> </w:t>
      </w:r>
      <w:r>
        <w:rPr>
          <w:sz w:val="28"/>
        </w:rPr>
        <w:t>определения</w:t>
      </w:r>
      <w:r>
        <w:rPr>
          <w:spacing w:val="52"/>
          <w:sz w:val="28"/>
        </w:rPr>
        <w:t xml:space="preserve"> </w:t>
      </w:r>
      <w:r>
        <w:rPr>
          <w:sz w:val="28"/>
        </w:rPr>
        <w:t>и</w:t>
      </w:r>
      <w:r>
        <w:rPr>
          <w:spacing w:val="50"/>
          <w:sz w:val="28"/>
        </w:rPr>
        <w:t xml:space="preserve"> </w:t>
      </w:r>
      <w:r>
        <w:rPr>
          <w:sz w:val="28"/>
        </w:rPr>
        <w:t>раскрыто</w:t>
      </w:r>
      <w:r>
        <w:rPr>
          <w:spacing w:val="50"/>
          <w:sz w:val="28"/>
        </w:rPr>
        <w:t xml:space="preserve"> </w:t>
      </w:r>
      <w:r>
        <w:rPr>
          <w:sz w:val="28"/>
        </w:rPr>
        <w:t>содержание</w:t>
      </w:r>
      <w:r>
        <w:rPr>
          <w:spacing w:val="49"/>
          <w:sz w:val="28"/>
        </w:rPr>
        <w:t xml:space="preserve"> </w:t>
      </w:r>
      <w:r>
        <w:rPr>
          <w:sz w:val="28"/>
        </w:rPr>
        <w:t>понятий,</w:t>
      </w:r>
      <w:r>
        <w:rPr>
          <w:spacing w:val="46"/>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193"/>
        </w:numPr>
        <w:tabs>
          <w:tab w:val="left" w:pos="519"/>
          <w:tab w:val="left" w:pos="520"/>
        </w:tabs>
        <w:spacing w:line="342" w:lineRule="exact"/>
        <w:ind w:hanging="361"/>
        <w:rPr>
          <w:sz w:val="28"/>
        </w:rPr>
      </w:pPr>
      <w:r>
        <w:rPr>
          <w:sz w:val="28"/>
        </w:rPr>
        <w:t>для</w:t>
      </w:r>
      <w:r>
        <w:rPr>
          <w:spacing w:val="-2"/>
          <w:sz w:val="28"/>
        </w:rPr>
        <w:t xml:space="preserve"> </w:t>
      </w:r>
      <w:r>
        <w:rPr>
          <w:sz w:val="28"/>
        </w:rPr>
        <w:t>доказательства</w:t>
      </w:r>
      <w:r>
        <w:rPr>
          <w:spacing w:val="-3"/>
          <w:sz w:val="28"/>
        </w:rPr>
        <w:t xml:space="preserve"> </w:t>
      </w:r>
      <w:r>
        <w:rPr>
          <w:sz w:val="28"/>
        </w:rPr>
        <w:t>использованы</w:t>
      </w:r>
      <w:r>
        <w:rPr>
          <w:spacing w:val="-4"/>
          <w:sz w:val="28"/>
        </w:rPr>
        <w:t xml:space="preserve"> </w:t>
      </w:r>
      <w:r>
        <w:rPr>
          <w:sz w:val="28"/>
        </w:rPr>
        <w:t>различные</w:t>
      </w:r>
      <w:r>
        <w:rPr>
          <w:spacing w:val="-2"/>
          <w:sz w:val="28"/>
        </w:rPr>
        <w:t xml:space="preserve"> </w:t>
      </w:r>
      <w:r>
        <w:rPr>
          <w:sz w:val="28"/>
        </w:rPr>
        <w:t>умения,</w:t>
      </w:r>
      <w:r>
        <w:rPr>
          <w:spacing w:val="-2"/>
          <w:sz w:val="28"/>
        </w:rPr>
        <w:t xml:space="preserve"> </w:t>
      </w:r>
      <w:r>
        <w:rPr>
          <w:sz w:val="28"/>
        </w:rPr>
        <w:t>выводы</w:t>
      </w:r>
      <w:r>
        <w:rPr>
          <w:spacing w:val="-1"/>
          <w:sz w:val="28"/>
        </w:rPr>
        <w:t xml:space="preserve"> </w:t>
      </w:r>
      <w:r>
        <w:rPr>
          <w:sz w:val="28"/>
        </w:rPr>
        <w:t>из</w:t>
      </w:r>
      <w:r>
        <w:rPr>
          <w:spacing w:val="-2"/>
          <w:sz w:val="28"/>
        </w:rPr>
        <w:t xml:space="preserve"> </w:t>
      </w:r>
      <w:r>
        <w:rPr>
          <w:sz w:val="28"/>
        </w:rPr>
        <w:t>наблюдений,</w:t>
      </w:r>
      <w:r>
        <w:rPr>
          <w:spacing w:val="-6"/>
          <w:sz w:val="28"/>
        </w:rPr>
        <w:t xml:space="preserve"> </w:t>
      </w:r>
      <w:r>
        <w:rPr>
          <w:sz w:val="28"/>
        </w:rPr>
        <w:t>опытов</w:t>
      </w:r>
    </w:p>
    <w:p w:rsidR="001B21F1" w:rsidRDefault="000F02B7">
      <w:pPr>
        <w:pStyle w:val="a4"/>
        <w:numPr>
          <w:ilvl w:val="0"/>
          <w:numId w:val="193"/>
        </w:numPr>
        <w:tabs>
          <w:tab w:val="left" w:pos="519"/>
          <w:tab w:val="left" w:pos="520"/>
        </w:tabs>
        <w:spacing w:line="342"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
      </w:pPr>
    </w:p>
    <w:p w:rsidR="001B21F1" w:rsidRDefault="000F02B7">
      <w:pPr>
        <w:pStyle w:val="a3"/>
        <w:spacing w:line="321" w:lineRule="exact"/>
        <w:ind w:left="519"/>
      </w:pPr>
      <w:r>
        <w:t>Отметка «4»</w:t>
      </w:r>
    </w:p>
    <w:p w:rsidR="001B21F1" w:rsidRDefault="000F02B7">
      <w:pPr>
        <w:pStyle w:val="a4"/>
        <w:numPr>
          <w:ilvl w:val="0"/>
          <w:numId w:val="193"/>
        </w:numPr>
        <w:tabs>
          <w:tab w:val="left" w:pos="519"/>
          <w:tab w:val="left" w:pos="520"/>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193"/>
        </w:numPr>
        <w:tabs>
          <w:tab w:val="left" w:pos="519"/>
          <w:tab w:val="left" w:pos="520"/>
        </w:tabs>
        <w:spacing w:line="342" w:lineRule="exact"/>
        <w:ind w:hanging="361"/>
        <w:rPr>
          <w:sz w:val="28"/>
        </w:rPr>
      </w:pPr>
      <w:r>
        <w:rPr>
          <w:sz w:val="28"/>
        </w:rPr>
        <w:t>в</w:t>
      </w:r>
      <w:r>
        <w:rPr>
          <w:spacing w:val="-5"/>
          <w:sz w:val="28"/>
        </w:rPr>
        <w:t xml:space="preserve"> </w:t>
      </w:r>
      <w:r>
        <w:rPr>
          <w:sz w:val="28"/>
        </w:rPr>
        <w:t>основном</w:t>
      </w:r>
      <w:r>
        <w:rPr>
          <w:spacing w:val="-5"/>
          <w:sz w:val="28"/>
        </w:rPr>
        <w:t xml:space="preserve"> </w:t>
      </w:r>
      <w:r>
        <w:rPr>
          <w:sz w:val="28"/>
        </w:rPr>
        <w:t>правильно</w:t>
      </w:r>
      <w:r>
        <w:rPr>
          <w:spacing w:val="-5"/>
          <w:sz w:val="28"/>
        </w:rPr>
        <w:t xml:space="preserve"> </w:t>
      </w:r>
      <w:r>
        <w:rPr>
          <w:sz w:val="28"/>
        </w:rPr>
        <w:t>даны</w:t>
      </w:r>
      <w:r>
        <w:rPr>
          <w:spacing w:val="-5"/>
          <w:sz w:val="28"/>
        </w:rPr>
        <w:t xml:space="preserve"> </w:t>
      </w:r>
      <w:r>
        <w:rPr>
          <w:sz w:val="28"/>
        </w:rPr>
        <w:t>определения</w:t>
      </w:r>
      <w:r>
        <w:rPr>
          <w:spacing w:val="-3"/>
          <w:sz w:val="28"/>
        </w:rPr>
        <w:t xml:space="preserve"> </w:t>
      </w:r>
      <w:r>
        <w:rPr>
          <w:sz w:val="28"/>
        </w:rPr>
        <w:t>понятий</w:t>
      </w:r>
      <w:r>
        <w:rPr>
          <w:spacing w:val="-5"/>
          <w:sz w:val="28"/>
        </w:rPr>
        <w:t xml:space="preserve"> </w:t>
      </w:r>
      <w:r>
        <w:rPr>
          <w:sz w:val="28"/>
        </w:rPr>
        <w:t>и</w:t>
      </w:r>
      <w:r>
        <w:rPr>
          <w:spacing w:val="-2"/>
          <w:sz w:val="28"/>
        </w:rPr>
        <w:t xml:space="preserve"> </w:t>
      </w:r>
      <w:r>
        <w:rPr>
          <w:sz w:val="28"/>
        </w:rPr>
        <w:t>использованы</w:t>
      </w:r>
      <w:r>
        <w:rPr>
          <w:spacing w:val="-3"/>
          <w:sz w:val="28"/>
        </w:rPr>
        <w:t xml:space="preserve"> </w:t>
      </w:r>
      <w:r>
        <w:rPr>
          <w:sz w:val="28"/>
        </w:rPr>
        <w:t>научные</w:t>
      </w:r>
      <w:r>
        <w:rPr>
          <w:spacing w:val="-2"/>
          <w:sz w:val="28"/>
        </w:rPr>
        <w:t xml:space="preserve"> </w:t>
      </w:r>
      <w:r>
        <w:rPr>
          <w:sz w:val="28"/>
        </w:rPr>
        <w:t>термины.</w:t>
      </w:r>
    </w:p>
    <w:p w:rsidR="001B21F1" w:rsidRDefault="000F02B7">
      <w:pPr>
        <w:pStyle w:val="a4"/>
        <w:numPr>
          <w:ilvl w:val="0"/>
          <w:numId w:val="193"/>
        </w:numPr>
        <w:tabs>
          <w:tab w:val="left" w:pos="519"/>
          <w:tab w:val="left" w:pos="520"/>
        </w:tabs>
        <w:spacing w:line="342" w:lineRule="exact"/>
        <w:ind w:hanging="361"/>
        <w:rPr>
          <w:sz w:val="28"/>
        </w:rPr>
      </w:pPr>
      <w:r>
        <w:rPr>
          <w:sz w:val="28"/>
        </w:rPr>
        <w:t>ответ</w:t>
      </w:r>
      <w:r>
        <w:rPr>
          <w:spacing w:val="-2"/>
          <w:sz w:val="28"/>
        </w:rPr>
        <w:t xml:space="preserve"> </w:t>
      </w:r>
      <w:r>
        <w:rPr>
          <w:sz w:val="28"/>
        </w:rPr>
        <w:t>самостоятельный</w:t>
      </w:r>
    </w:p>
    <w:p w:rsidR="001B21F1" w:rsidRDefault="000F02B7">
      <w:pPr>
        <w:pStyle w:val="a4"/>
        <w:numPr>
          <w:ilvl w:val="0"/>
          <w:numId w:val="193"/>
        </w:numPr>
        <w:tabs>
          <w:tab w:val="left" w:pos="520"/>
        </w:tabs>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67"/>
          <w:sz w:val="28"/>
        </w:rPr>
        <w:t xml:space="preserve"> </w:t>
      </w:r>
      <w:r>
        <w:rPr>
          <w:sz w:val="28"/>
        </w:rPr>
        <w:t>последовательности изложения, небольшие неточности при использовании научных</w:t>
      </w:r>
      <w:r>
        <w:rPr>
          <w:spacing w:val="1"/>
          <w:sz w:val="28"/>
        </w:rPr>
        <w:t xml:space="preserve"> </w:t>
      </w:r>
      <w:r>
        <w:rPr>
          <w:sz w:val="28"/>
        </w:rPr>
        <w:t>терминов</w:t>
      </w:r>
      <w:r>
        <w:rPr>
          <w:spacing w:val="-3"/>
          <w:sz w:val="28"/>
        </w:rPr>
        <w:t xml:space="preserve"> </w:t>
      </w:r>
      <w:r>
        <w:rPr>
          <w:sz w:val="28"/>
        </w:rPr>
        <w:t>или в</w:t>
      </w:r>
      <w:r>
        <w:rPr>
          <w:spacing w:val="-1"/>
          <w:sz w:val="28"/>
        </w:rPr>
        <w:t xml:space="preserve"> </w:t>
      </w:r>
      <w:r>
        <w:rPr>
          <w:sz w:val="28"/>
        </w:rPr>
        <w:t>выводах</w:t>
      </w:r>
      <w:r>
        <w:rPr>
          <w:spacing w:val="-3"/>
          <w:sz w:val="28"/>
        </w:rPr>
        <w:t xml:space="preserve"> </w:t>
      </w:r>
      <w:r>
        <w:rPr>
          <w:sz w:val="28"/>
        </w:rPr>
        <w:t>и обобщениях</w:t>
      </w:r>
    </w:p>
    <w:p w:rsidR="001B21F1" w:rsidRDefault="000F02B7">
      <w:pPr>
        <w:pStyle w:val="a4"/>
        <w:numPr>
          <w:ilvl w:val="0"/>
          <w:numId w:val="193"/>
        </w:numPr>
        <w:tabs>
          <w:tab w:val="left" w:pos="520"/>
        </w:tabs>
        <w:ind w:right="645"/>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3"/>
        <w:spacing w:before="71" w:line="322" w:lineRule="exact"/>
        <w:ind w:left="519"/>
      </w:pPr>
      <w:r>
        <w:lastRenderedPageBreak/>
        <w:t>Отметка «3»</w:t>
      </w:r>
    </w:p>
    <w:p w:rsidR="001B21F1" w:rsidRDefault="000F02B7">
      <w:pPr>
        <w:pStyle w:val="a4"/>
        <w:numPr>
          <w:ilvl w:val="0"/>
          <w:numId w:val="193"/>
        </w:numPr>
        <w:tabs>
          <w:tab w:val="left" w:pos="519"/>
          <w:tab w:val="left" w:pos="520"/>
        </w:tabs>
        <w:ind w:right="645"/>
        <w:rPr>
          <w:sz w:val="28"/>
        </w:rPr>
      </w:pPr>
      <w:r>
        <w:rPr>
          <w:sz w:val="28"/>
        </w:rPr>
        <w:t>усвоено</w:t>
      </w:r>
      <w:r>
        <w:rPr>
          <w:spacing w:val="54"/>
          <w:sz w:val="28"/>
        </w:rPr>
        <w:t xml:space="preserve"> </w:t>
      </w:r>
      <w:r>
        <w:rPr>
          <w:sz w:val="28"/>
        </w:rPr>
        <w:t>основное</w:t>
      </w:r>
      <w:r>
        <w:rPr>
          <w:spacing w:val="56"/>
          <w:sz w:val="28"/>
        </w:rPr>
        <w:t xml:space="preserve"> </w:t>
      </w:r>
      <w:r>
        <w:rPr>
          <w:sz w:val="28"/>
        </w:rPr>
        <w:t>содержание</w:t>
      </w:r>
      <w:r>
        <w:rPr>
          <w:spacing w:val="54"/>
          <w:sz w:val="28"/>
        </w:rPr>
        <w:t xml:space="preserve"> </w:t>
      </w:r>
      <w:r>
        <w:rPr>
          <w:sz w:val="28"/>
        </w:rPr>
        <w:t>учебного</w:t>
      </w:r>
      <w:r>
        <w:rPr>
          <w:spacing w:val="57"/>
          <w:sz w:val="28"/>
        </w:rPr>
        <w:t xml:space="preserve"> </w:t>
      </w:r>
      <w:r>
        <w:rPr>
          <w:sz w:val="28"/>
        </w:rPr>
        <w:t>материала,</w:t>
      </w:r>
      <w:r>
        <w:rPr>
          <w:spacing w:val="52"/>
          <w:sz w:val="28"/>
        </w:rPr>
        <w:t xml:space="preserve"> </w:t>
      </w:r>
      <w:r>
        <w:rPr>
          <w:sz w:val="28"/>
        </w:rPr>
        <w:t>но</w:t>
      </w:r>
      <w:r>
        <w:rPr>
          <w:spacing w:val="54"/>
          <w:sz w:val="28"/>
        </w:rPr>
        <w:t xml:space="preserve"> </w:t>
      </w:r>
      <w:r>
        <w:rPr>
          <w:sz w:val="28"/>
        </w:rPr>
        <w:t>изложено</w:t>
      </w:r>
      <w:r>
        <w:rPr>
          <w:spacing w:val="55"/>
          <w:sz w:val="28"/>
        </w:rPr>
        <w:t xml:space="preserve"> </w:t>
      </w:r>
      <w:r>
        <w:rPr>
          <w:sz w:val="28"/>
        </w:rPr>
        <w:t>фрагментарно,</w:t>
      </w:r>
      <w:r>
        <w:rPr>
          <w:spacing w:val="53"/>
          <w:sz w:val="28"/>
        </w:rPr>
        <w:t xml:space="preserve"> </w:t>
      </w:r>
      <w:r>
        <w:rPr>
          <w:sz w:val="28"/>
        </w:rPr>
        <w:t>не</w:t>
      </w:r>
      <w:r>
        <w:rPr>
          <w:spacing w:val="-67"/>
          <w:sz w:val="28"/>
        </w:rPr>
        <w:t xml:space="preserve"> </w:t>
      </w:r>
      <w:r>
        <w:rPr>
          <w:sz w:val="28"/>
        </w:rPr>
        <w:t>всегда</w:t>
      </w:r>
      <w:r>
        <w:rPr>
          <w:spacing w:val="-4"/>
          <w:sz w:val="28"/>
        </w:rPr>
        <w:t xml:space="preserve"> </w:t>
      </w:r>
      <w:r>
        <w:rPr>
          <w:sz w:val="28"/>
        </w:rPr>
        <w:t>последовательно</w:t>
      </w:r>
    </w:p>
    <w:p w:rsidR="001B21F1" w:rsidRDefault="000F02B7">
      <w:pPr>
        <w:pStyle w:val="a4"/>
        <w:numPr>
          <w:ilvl w:val="0"/>
          <w:numId w:val="193"/>
        </w:numPr>
        <w:tabs>
          <w:tab w:val="left" w:pos="519"/>
          <w:tab w:val="left" w:pos="520"/>
        </w:tabs>
        <w:spacing w:line="343"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193"/>
        </w:numPr>
        <w:tabs>
          <w:tab w:val="left" w:pos="519"/>
          <w:tab w:val="left" w:pos="520"/>
        </w:tabs>
        <w:ind w:right="642"/>
        <w:rPr>
          <w:sz w:val="28"/>
        </w:rPr>
      </w:pPr>
      <w:r>
        <w:rPr>
          <w:sz w:val="28"/>
        </w:rPr>
        <w:t>не</w:t>
      </w:r>
      <w:r>
        <w:rPr>
          <w:spacing w:val="62"/>
          <w:sz w:val="28"/>
        </w:rPr>
        <w:t xml:space="preserve"> </w:t>
      </w:r>
      <w:r>
        <w:rPr>
          <w:sz w:val="28"/>
        </w:rPr>
        <w:t>использованы</w:t>
      </w:r>
      <w:r>
        <w:rPr>
          <w:spacing w:val="63"/>
          <w:sz w:val="28"/>
        </w:rPr>
        <w:t xml:space="preserve"> </w:t>
      </w:r>
      <w:r>
        <w:rPr>
          <w:sz w:val="28"/>
        </w:rPr>
        <w:t>в</w:t>
      </w:r>
      <w:r>
        <w:rPr>
          <w:spacing w:val="62"/>
          <w:sz w:val="28"/>
        </w:rPr>
        <w:t xml:space="preserve"> </w:t>
      </w:r>
      <w:r>
        <w:rPr>
          <w:sz w:val="28"/>
        </w:rPr>
        <w:t>качестве</w:t>
      </w:r>
      <w:r>
        <w:rPr>
          <w:spacing w:val="61"/>
          <w:sz w:val="28"/>
        </w:rPr>
        <w:t xml:space="preserve"> </w:t>
      </w:r>
      <w:r>
        <w:rPr>
          <w:sz w:val="28"/>
        </w:rPr>
        <w:t>доказательства</w:t>
      </w:r>
      <w:r>
        <w:rPr>
          <w:spacing w:val="65"/>
          <w:sz w:val="28"/>
        </w:rPr>
        <w:t xml:space="preserve"> </w:t>
      </w:r>
      <w:r>
        <w:rPr>
          <w:sz w:val="28"/>
        </w:rPr>
        <w:t>выводы</w:t>
      </w:r>
      <w:r>
        <w:rPr>
          <w:spacing w:val="65"/>
          <w:sz w:val="28"/>
        </w:rPr>
        <w:t xml:space="preserve"> </w:t>
      </w:r>
      <w:r>
        <w:rPr>
          <w:sz w:val="28"/>
        </w:rPr>
        <w:t>и</w:t>
      </w:r>
      <w:r>
        <w:rPr>
          <w:spacing w:val="63"/>
          <w:sz w:val="28"/>
        </w:rPr>
        <w:t xml:space="preserve"> </w:t>
      </w:r>
      <w:r>
        <w:rPr>
          <w:sz w:val="28"/>
        </w:rPr>
        <w:t>обобщения</w:t>
      </w:r>
      <w:r>
        <w:rPr>
          <w:spacing w:val="63"/>
          <w:sz w:val="28"/>
        </w:rPr>
        <w:t xml:space="preserve"> </w:t>
      </w:r>
      <w:r>
        <w:rPr>
          <w:sz w:val="28"/>
        </w:rPr>
        <w:t>из</w:t>
      </w:r>
      <w:r>
        <w:rPr>
          <w:spacing w:val="63"/>
          <w:sz w:val="28"/>
        </w:rPr>
        <w:t xml:space="preserve"> </w:t>
      </w:r>
      <w:r>
        <w:rPr>
          <w:sz w:val="28"/>
        </w:rPr>
        <w:t>наблюдений,</w:t>
      </w:r>
      <w:r>
        <w:rPr>
          <w:spacing w:val="-67"/>
          <w:sz w:val="28"/>
        </w:rPr>
        <w:t xml:space="preserve"> </w:t>
      </w:r>
      <w:r>
        <w:rPr>
          <w:sz w:val="28"/>
        </w:rPr>
        <w:t>допущены</w:t>
      </w:r>
      <w:r>
        <w:rPr>
          <w:spacing w:val="-4"/>
          <w:sz w:val="28"/>
        </w:rPr>
        <w:t xml:space="preserve"> </w:t>
      </w:r>
      <w:r>
        <w:rPr>
          <w:sz w:val="28"/>
        </w:rPr>
        <w:t>ошибки</w:t>
      </w:r>
      <w:r>
        <w:rPr>
          <w:spacing w:val="-3"/>
          <w:sz w:val="28"/>
        </w:rPr>
        <w:t xml:space="preserve"> </w:t>
      </w:r>
      <w:r>
        <w:rPr>
          <w:sz w:val="28"/>
        </w:rPr>
        <w:t>при их</w:t>
      </w:r>
      <w:r>
        <w:rPr>
          <w:spacing w:val="1"/>
          <w:sz w:val="28"/>
        </w:rPr>
        <w:t xml:space="preserve"> </w:t>
      </w:r>
      <w:r>
        <w:rPr>
          <w:sz w:val="28"/>
        </w:rPr>
        <w:t>изложении</w:t>
      </w:r>
    </w:p>
    <w:p w:rsidR="001B21F1" w:rsidRDefault="000F02B7">
      <w:pPr>
        <w:pStyle w:val="a4"/>
        <w:numPr>
          <w:ilvl w:val="0"/>
          <w:numId w:val="193"/>
        </w:numPr>
        <w:tabs>
          <w:tab w:val="left" w:pos="519"/>
          <w:tab w:val="left" w:pos="520"/>
          <w:tab w:val="left" w:pos="2051"/>
          <w:tab w:val="left" w:pos="3264"/>
          <w:tab w:val="left" w:pos="3696"/>
          <w:tab w:val="left" w:pos="5338"/>
          <w:tab w:val="left" w:pos="5751"/>
          <w:tab w:val="left" w:pos="7820"/>
          <w:tab w:val="left" w:pos="9096"/>
        </w:tabs>
        <w:ind w:right="645"/>
        <w:rPr>
          <w:sz w:val="28"/>
        </w:rPr>
      </w:pPr>
      <w:r>
        <w:rPr>
          <w:sz w:val="28"/>
        </w:rPr>
        <w:t>допущены</w:t>
      </w:r>
      <w:r>
        <w:rPr>
          <w:sz w:val="28"/>
        </w:rPr>
        <w:tab/>
        <w:t>ошибки</w:t>
      </w:r>
      <w:r>
        <w:rPr>
          <w:sz w:val="28"/>
        </w:rPr>
        <w:tab/>
        <w:t>и</w:t>
      </w:r>
      <w:r>
        <w:rPr>
          <w:sz w:val="28"/>
        </w:rPr>
        <w:tab/>
        <w:t>неточности</w:t>
      </w:r>
      <w:r>
        <w:rPr>
          <w:sz w:val="28"/>
        </w:rPr>
        <w:tab/>
        <w:t>в</w:t>
      </w:r>
      <w:r>
        <w:rPr>
          <w:sz w:val="28"/>
        </w:rPr>
        <w:tab/>
        <w:t>использовании</w:t>
      </w:r>
      <w:r>
        <w:rPr>
          <w:sz w:val="28"/>
        </w:rPr>
        <w:tab/>
        <w:t>научной</w:t>
      </w:r>
      <w:r>
        <w:rPr>
          <w:sz w:val="28"/>
        </w:rPr>
        <w:tab/>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193"/>
        </w:numPr>
        <w:tabs>
          <w:tab w:val="left" w:pos="519"/>
          <w:tab w:val="left" w:pos="520"/>
        </w:tabs>
        <w:ind w:right="645"/>
        <w:rPr>
          <w:sz w:val="28"/>
        </w:rPr>
      </w:pPr>
      <w:r>
        <w:rPr>
          <w:sz w:val="28"/>
        </w:rPr>
        <w:t>правильные</w:t>
      </w:r>
      <w:r>
        <w:rPr>
          <w:spacing w:val="1"/>
          <w:sz w:val="28"/>
        </w:rPr>
        <w:t xml:space="preserve"> </w:t>
      </w:r>
      <w:r>
        <w:rPr>
          <w:sz w:val="28"/>
        </w:rPr>
        <w:t>и</w:t>
      </w:r>
      <w:r>
        <w:rPr>
          <w:spacing w:val="2"/>
          <w:sz w:val="28"/>
        </w:rPr>
        <w:t xml:space="preserve"> </w:t>
      </w:r>
      <w:r>
        <w:rPr>
          <w:sz w:val="28"/>
        </w:rPr>
        <w:t>четкие</w:t>
      </w:r>
      <w:r>
        <w:rPr>
          <w:spacing w:val="2"/>
          <w:sz w:val="28"/>
        </w:rPr>
        <w:t xml:space="preserve"> </w:t>
      </w:r>
      <w:r>
        <w:rPr>
          <w:sz w:val="28"/>
        </w:rPr>
        <w:t>ответы</w:t>
      </w:r>
      <w:r>
        <w:rPr>
          <w:spacing w:val="3"/>
          <w:sz w:val="28"/>
        </w:rPr>
        <w:t xml:space="preserve"> </w:t>
      </w:r>
      <w:r>
        <w:rPr>
          <w:sz w:val="28"/>
        </w:rPr>
        <w:t>на</w:t>
      </w:r>
      <w:r>
        <w:rPr>
          <w:spacing w:val="2"/>
          <w:sz w:val="28"/>
        </w:rPr>
        <w:t xml:space="preserve"> </w:t>
      </w:r>
      <w:r>
        <w:rPr>
          <w:sz w:val="28"/>
        </w:rPr>
        <w:t>вопросы</w:t>
      </w:r>
      <w:r>
        <w:rPr>
          <w:spacing w:val="2"/>
          <w:sz w:val="28"/>
        </w:rPr>
        <w:t xml:space="preserve"> </w:t>
      </w:r>
      <w:r>
        <w:rPr>
          <w:sz w:val="28"/>
        </w:rPr>
        <w:t>наводящего</w:t>
      </w:r>
      <w:r>
        <w:rPr>
          <w:spacing w:val="2"/>
          <w:sz w:val="28"/>
        </w:rPr>
        <w:t xml:space="preserve"> </w:t>
      </w:r>
      <w:r>
        <w:rPr>
          <w:sz w:val="28"/>
        </w:rPr>
        <w:t>и</w:t>
      </w:r>
      <w:r>
        <w:rPr>
          <w:spacing w:val="1"/>
          <w:sz w:val="28"/>
        </w:rPr>
        <w:t xml:space="preserve"> </w:t>
      </w:r>
      <w:r>
        <w:rPr>
          <w:sz w:val="28"/>
        </w:rPr>
        <w:t>конкретизирующего</w:t>
      </w:r>
      <w:r>
        <w:rPr>
          <w:spacing w:val="2"/>
          <w:sz w:val="28"/>
        </w:rPr>
        <w:t xml:space="preserve"> </w:t>
      </w:r>
      <w:r>
        <w:rPr>
          <w:sz w:val="28"/>
        </w:rPr>
        <w:t>характера</w:t>
      </w:r>
      <w:r>
        <w:rPr>
          <w:spacing w:val="-67"/>
          <w:sz w:val="28"/>
        </w:rPr>
        <w:t xml:space="preserve"> </w:t>
      </w:r>
      <w:r>
        <w:rPr>
          <w:sz w:val="28"/>
        </w:rPr>
        <w:t>(позиция</w:t>
      </w:r>
      <w:r>
        <w:rPr>
          <w:spacing w:val="-1"/>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519"/>
      </w:pPr>
      <w:r>
        <w:t>Отметка «2»</w:t>
      </w:r>
    </w:p>
    <w:p w:rsidR="001B21F1" w:rsidRDefault="000F02B7">
      <w:pPr>
        <w:pStyle w:val="a4"/>
        <w:numPr>
          <w:ilvl w:val="0"/>
          <w:numId w:val="193"/>
        </w:numPr>
        <w:tabs>
          <w:tab w:val="left" w:pos="519"/>
          <w:tab w:val="left" w:pos="520"/>
        </w:tabs>
        <w:spacing w:line="342" w:lineRule="exact"/>
        <w:ind w:hanging="361"/>
        <w:rPr>
          <w:sz w:val="28"/>
        </w:rPr>
      </w:pP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3"/>
          <w:sz w:val="28"/>
        </w:rPr>
        <w:t xml:space="preserve"> </w:t>
      </w:r>
      <w:r>
        <w:rPr>
          <w:sz w:val="28"/>
        </w:rPr>
        <w:t>раскрыто</w:t>
      </w:r>
    </w:p>
    <w:p w:rsidR="001B21F1" w:rsidRDefault="000F02B7">
      <w:pPr>
        <w:pStyle w:val="a4"/>
        <w:numPr>
          <w:ilvl w:val="0"/>
          <w:numId w:val="193"/>
        </w:numPr>
        <w:tabs>
          <w:tab w:val="left" w:pos="519"/>
          <w:tab w:val="left" w:pos="520"/>
        </w:tabs>
        <w:spacing w:before="1"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193"/>
        </w:numPr>
        <w:tabs>
          <w:tab w:val="left" w:pos="519"/>
          <w:tab w:val="left" w:pos="520"/>
          <w:tab w:val="left" w:pos="2106"/>
          <w:tab w:val="left" w:pos="3293"/>
          <w:tab w:val="left" w:pos="4564"/>
          <w:tab w:val="left" w:pos="5032"/>
          <w:tab w:val="left" w:pos="6905"/>
          <w:tab w:val="left" w:pos="8301"/>
          <w:tab w:val="left" w:pos="9075"/>
        </w:tabs>
        <w:ind w:right="644"/>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spacing w:before="7"/>
        <w:rPr>
          <w:sz w:val="16"/>
        </w:rPr>
      </w:pPr>
    </w:p>
    <w:p w:rsidR="001B21F1" w:rsidRDefault="000F02B7">
      <w:pPr>
        <w:pStyle w:val="4"/>
        <w:spacing w:before="89"/>
        <w:ind w:left="0" w:right="121"/>
        <w:jc w:val="center"/>
      </w:pPr>
      <w:r>
        <w:t>Контрольная</w:t>
      </w:r>
      <w:r>
        <w:rPr>
          <w:spacing w:val="-6"/>
        </w:rPr>
        <w:t xml:space="preserve"> </w:t>
      </w:r>
      <w:r>
        <w:t>работа</w:t>
      </w:r>
      <w:r>
        <w:rPr>
          <w:spacing w:val="-7"/>
        </w:rPr>
        <w:t xml:space="preserve"> </w:t>
      </w:r>
      <w:r>
        <w:t>№1</w:t>
      </w:r>
    </w:p>
    <w:p w:rsidR="001B21F1" w:rsidRDefault="001B21F1">
      <w:pPr>
        <w:pStyle w:val="a3"/>
        <w:spacing w:before="2"/>
        <w:rPr>
          <w:b/>
          <w:sz w:val="20"/>
        </w:rPr>
      </w:pPr>
    </w:p>
    <w:p w:rsidR="001B21F1" w:rsidRDefault="000F02B7">
      <w:pPr>
        <w:spacing w:before="89" w:line="322" w:lineRule="exact"/>
        <w:ind w:right="118"/>
        <w:jc w:val="center"/>
        <w:rPr>
          <w:b/>
          <w:sz w:val="28"/>
        </w:rPr>
      </w:pPr>
      <w:r>
        <w:rPr>
          <w:b/>
          <w:sz w:val="28"/>
        </w:rPr>
        <w:t>По</w:t>
      </w:r>
      <w:r>
        <w:rPr>
          <w:b/>
          <w:spacing w:val="-3"/>
          <w:sz w:val="28"/>
        </w:rPr>
        <w:t xml:space="preserve"> </w:t>
      </w:r>
      <w:r>
        <w:rPr>
          <w:b/>
          <w:sz w:val="28"/>
        </w:rPr>
        <w:t>разделу</w:t>
      </w:r>
      <w:r>
        <w:rPr>
          <w:b/>
          <w:spacing w:val="-7"/>
          <w:sz w:val="28"/>
        </w:rPr>
        <w:t xml:space="preserve"> </w:t>
      </w:r>
      <w:r>
        <w:rPr>
          <w:b/>
          <w:sz w:val="28"/>
        </w:rPr>
        <w:t>«Механика»</w:t>
      </w:r>
    </w:p>
    <w:p w:rsidR="001B21F1" w:rsidRDefault="000F02B7">
      <w:pPr>
        <w:pStyle w:val="4"/>
        <w:ind w:left="0" w:right="9176"/>
        <w:jc w:val="center"/>
      </w:pPr>
      <w:r>
        <w:t>Вариант</w:t>
      </w:r>
      <w:r>
        <w:rPr>
          <w:spacing w:val="-1"/>
        </w:rPr>
        <w:t xml:space="preserve"> </w:t>
      </w:r>
      <w:r>
        <w:t>1</w:t>
      </w:r>
    </w:p>
    <w:p w:rsidR="001B21F1" w:rsidRDefault="000F02B7">
      <w:pPr>
        <w:pStyle w:val="a4"/>
        <w:numPr>
          <w:ilvl w:val="0"/>
          <w:numId w:val="180"/>
        </w:numPr>
        <w:tabs>
          <w:tab w:val="left" w:pos="520"/>
        </w:tabs>
        <w:spacing w:line="318" w:lineRule="exact"/>
        <w:ind w:hanging="361"/>
        <w:rPr>
          <w:sz w:val="28"/>
        </w:rPr>
      </w:pPr>
      <w:r>
        <w:rPr>
          <w:sz w:val="28"/>
        </w:rPr>
        <w:t>Сформулируйте</w:t>
      </w:r>
      <w:r>
        <w:rPr>
          <w:spacing w:val="-3"/>
          <w:sz w:val="28"/>
        </w:rPr>
        <w:t xml:space="preserve"> </w:t>
      </w:r>
      <w:r>
        <w:rPr>
          <w:sz w:val="28"/>
        </w:rPr>
        <w:t>первый</w:t>
      </w:r>
      <w:r>
        <w:rPr>
          <w:spacing w:val="-1"/>
          <w:sz w:val="28"/>
        </w:rPr>
        <w:t xml:space="preserve"> </w:t>
      </w:r>
      <w:r>
        <w:rPr>
          <w:sz w:val="28"/>
        </w:rPr>
        <w:t>закон</w:t>
      </w:r>
      <w:r>
        <w:rPr>
          <w:spacing w:val="-2"/>
          <w:sz w:val="28"/>
        </w:rPr>
        <w:t xml:space="preserve"> </w:t>
      </w:r>
      <w:r>
        <w:rPr>
          <w:sz w:val="28"/>
        </w:rPr>
        <w:t>Ньютона.</w:t>
      </w:r>
    </w:p>
    <w:p w:rsidR="001B21F1" w:rsidRDefault="000F02B7">
      <w:pPr>
        <w:pStyle w:val="a4"/>
        <w:numPr>
          <w:ilvl w:val="0"/>
          <w:numId w:val="180"/>
        </w:numPr>
        <w:tabs>
          <w:tab w:val="left" w:pos="520"/>
        </w:tabs>
        <w:spacing w:before="2"/>
        <w:ind w:right="638"/>
        <w:rPr>
          <w:sz w:val="28"/>
        </w:rPr>
      </w:pPr>
      <w:r>
        <w:rPr>
          <w:sz w:val="28"/>
        </w:rPr>
        <w:t>Мотоциклист</w:t>
      </w:r>
      <w:r>
        <w:rPr>
          <w:spacing w:val="57"/>
          <w:sz w:val="28"/>
        </w:rPr>
        <w:t xml:space="preserve"> </w:t>
      </w:r>
      <w:r>
        <w:rPr>
          <w:sz w:val="28"/>
        </w:rPr>
        <w:t>начал</w:t>
      </w:r>
      <w:r>
        <w:rPr>
          <w:spacing w:val="57"/>
          <w:sz w:val="28"/>
        </w:rPr>
        <w:t xml:space="preserve"> </w:t>
      </w:r>
      <w:r>
        <w:rPr>
          <w:sz w:val="28"/>
        </w:rPr>
        <w:t>движение</w:t>
      </w:r>
      <w:r>
        <w:rPr>
          <w:spacing w:val="58"/>
          <w:sz w:val="28"/>
        </w:rPr>
        <w:t xml:space="preserve"> </w:t>
      </w:r>
      <w:r>
        <w:rPr>
          <w:sz w:val="28"/>
        </w:rPr>
        <w:t>с</w:t>
      </w:r>
      <w:r>
        <w:rPr>
          <w:spacing w:val="58"/>
          <w:sz w:val="28"/>
        </w:rPr>
        <w:t xml:space="preserve"> </w:t>
      </w:r>
      <w:r>
        <w:rPr>
          <w:sz w:val="28"/>
        </w:rPr>
        <w:t>постоянным</w:t>
      </w:r>
      <w:r>
        <w:rPr>
          <w:spacing w:val="58"/>
          <w:sz w:val="28"/>
        </w:rPr>
        <w:t xml:space="preserve"> </w:t>
      </w:r>
      <w:r>
        <w:rPr>
          <w:sz w:val="28"/>
        </w:rPr>
        <w:t>ускорением</w:t>
      </w:r>
      <w:r>
        <w:rPr>
          <w:spacing w:val="54"/>
          <w:sz w:val="28"/>
        </w:rPr>
        <w:t xml:space="preserve"> </w:t>
      </w:r>
      <w:r>
        <w:rPr>
          <w:sz w:val="28"/>
        </w:rPr>
        <w:t>1</w:t>
      </w:r>
      <w:r>
        <w:rPr>
          <w:spacing w:val="59"/>
          <w:sz w:val="28"/>
        </w:rPr>
        <w:t xml:space="preserve"> </w:t>
      </w:r>
      <w:r>
        <w:rPr>
          <w:sz w:val="28"/>
        </w:rPr>
        <w:t>м/с</w:t>
      </w:r>
      <w:r>
        <w:rPr>
          <w:sz w:val="28"/>
          <w:vertAlign w:val="superscript"/>
        </w:rPr>
        <w:t>2</w:t>
      </w:r>
      <w:r>
        <w:rPr>
          <w:sz w:val="28"/>
        </w:rPr>
        <w:t>.</w:t>
      </w:r>
      <w:r>
        <w:rPr>
          <w:spacing w:val="57"/>
          <w:sz w:val="28"/>
        </w:rPr>
        <w:t xml:space="preserve"> </w:t>
      </w:r>
      <w:r>
        <w:rPr>
          <w:sz w:val="28"/>
        </w:rPr>
        <w:t>Определите</w:t>
      </w:r>
      <w:r>
        <w:rPr>
          <w:spacing w:val="58"/>
          <w:sz w:val="28"/>
        </w:rPr>
        <w:t xml:space="preserve"> </w:t>
      </w:r>
      <w:r>
        <w:rPr>
          <w:sz w:val="28"/>
        </w:rPr>
        <w:t>путь,</w:t>
      </w:r>
      <w:r>
        <w:rPr>
          <w:spacing w:val="-67"/>
          <w:sz w:val="28"/>
        </w:rPr>
        <w:t xml:space="preserve"> </w:t>
      </w:r>
      <w:r>
        <w:rPr>
          <w:sz w:val="28"/>
        </w:rPr>
        <w:t>который</w:t>
      </w:r>
      <w:r>
        <w:rPr>
          <w:spacing w:val="-4"/>
          <w:sz w:val="28"/>
        </w:rPr>
        <w:t xml:space="preserve"> </w:t>
      </w:r>
      <w:r>
        <w:rPr>
          <w:sz w:val="28"/>
        </w:rPr>
        <w:t>прошел</w:t>
      </w:r>
      <w:r>
        <w:rPr>
          <w:spacing w:val="-3"/>
          <w:sz w:val="28"/>
        </w:rPr>
        <w:t xml:space="preserve"> </w:t>
      </w:r>
      <w:r>
        <w:rPr>
          <w:sz w:val="28"/>
        </w:rPr>
        <w:t>мотоциклист</w:t>
      </w:r>
      <w:r>
        <w:rPr>
          <w:spacing w:val="-1"/>
          <w:sz w:val="28"/>
        </w:rPr>
        <w:t xml:space="preserve"> </w:t>
      </w:r>
      <w:r>
        <w:rPr>
          <w:sz w:val="28"/>
        </w:rPr>
        <w:t>до того момента,</w:t>
      </w:r>
      <w:r>
        <w:rPr>
          <w:spacing w:val="-3"/>
          <w:sz w:val="28"/>
        </w:rPr>
        <w:t xml:space="preserve"> </w:t>
      </w:r>
      <w:r>
        <w:rPr>
          <w:sz w:val="28"/>
        </w:rPr>
        <w:t>когда</w:t>
      </w:r>
      <w:r>
        <w:rPr>
          <w:spacing w:val="-4"/>
          <w:sz w:val="28"/>
        </w:rPr>
        <w:t xml:space="preserve"> </w:t>
      </w:r>
      <w:r>
        <w:rPr>
          <w:sz w:val="28"/>
        </w:rPr>
        <w:t>его скорость</w:t>
      </w:r>
      <w:r>
        <w:rPr>
          <w:spacing w:val="-2"/>
          <w:sz w:val="28"/>
        </w:rPr>
        <w:t xml:space="preserve"> </w:t>
      </w:r>
      <w:r>
        <w:rPr>
          <w:sz w:val="28"/>
        </w:rPr>
        <w:t>стала</w:t>
      </w:r>
      <w:r>
        <w:rPr>
          <w:spacing w:val="-3"/>
          <w:sz w:val="28"/>
        </w:rPr>
        <w:t xml:space="preserve"> </w:t>
      </w:r>
      <w:r>
        <w:rPr>
          <w:sz w:val="28"/>
        </w:rPr>
        <w:t>36</w:t>
      </w:r>
      <w:r>
        <w:rPr>
          <w:spacing w:val="-4"/>
          <w:sz w:val="28"/>
        </w:rPr>
        <w:t xml:space="preserve"> </w:t>
      </w:r>
      <w:r>
        <w:rPr>
          <w:sz w:val="28"/>
        </w:rPr>
        <w:t>км/ч.</w:t>
      </w:r>
    </w:p>
    <w:p w:rsidR="001B21F1" w:rsidRDefault="000F02B7">
      <w:pPr>
        <w:pStyle w:val="a4"/>
        <w:numPr>
          <w:ilvl w:val="0"/>
          <w:numId w:val="180"/>
        </w:numPr>
        <w:tabs>
          <w:tab w:val="left" w:pos="520"/>
        </w:tabs>
        <w:ind w:right="646"/>
        <w:rPr>
          <w:sz w:val="28"/>
        </w:rPr>
      </w:pPr>
      <w:r>
        <w:rPr>
          <w:sz w:val="28"/>
        </w:rPr>
        <w:t>По</w:t>
      </w:r>
      <w:r>
        <w:rPr>
          <w:spacing w:val="55"/>
          <w:sz w:val="28"/>
        </w:rPr>
        <w:t xml:space="preserve"> </w:t>
      </w:r>
      <w:r>
        <w:rPr>
          <w:sz w:val="28"/>
        </w:rPr>
        <w:t>второму</w:t>
      </w:r>
      <w:r>
        <w:rPr>
          <w:spacing w:val="51"/>
          <w:sz w:val="28"/>
        </w:rPr>
        <w:t xml:space="preserve"> </w:t>
      </w:r>
      <w:r>
        <w:rPr>
          <w:sz w:val="28"/>
        </w:rPr>
        <w:t>закону</w:t>
      </w:r>
      <w:r>
        <w:rPr>
          <w:spacing w:val="51"/>
          <w:sz w:val="28"/>
        </w:rPr>
        <w:t xml:space="preserve"> </w:t>
      </w:r>
      <w:r>
        <w:rPr>
          <w:sz w:val="28"/>
        </w:rPr>
        <w:t>Ньютона</w:t>
      </w:r>
      <w:r>
        <w:rPr>
          <w:spacing w:val="52"/>
          <w:sz w:val="28"/>
        </w:rPr>
        <w:t xml:space="preserve"> </w:t>
      </w:r>
      <w:r>
        <w:rPr>
          <w:sz w:val="28"/>
        </w:rPr>
        <w:t>определите</w:t>
      </w:r>
      <w:r>
        <w:rPr>
          <w:spacing w:val="54"/>
          <w:sz w:val="28"/>
        </w:rPr>
        <w:t xml:space="preserve"> </w:t>
      </w:r>
      <w:r>
        <w:rPr>
          <w:sz w:val="28"/>
        </w:rPr>
        <w:t>ускорение</w:t>
      </w:r>
      <w:r>
        <w:rPr>
          <w:spacing w:val="53"/>
          <w:sz w:val="28"/>
        </w:rPr>
        <w:t xml:space="preserve"> </w:t>
      </w:r>
      <w:r>
        <w:rPr>
          <w:sz w:val="28"/>
        </w:rPr>
        <w:t>тела,</w:t>
      </w:r>
      <w:r>
        <w:rPr>
          <w:spacing w:val="52"/>
          <w:sz w:val="28"/>
        </w:rPr>
        <w:t xml:space="preserve"> </w:t>
      </w:r>
      <w:r>
        <w:rPr>
          <w:sz w:val="28"/>
        </w:rPr>
        <w:t>вызываемое</w:t>
      </w:r>
      <w:r>
        <w:rPr>
          <w:spacing w:val="52"/>
          <w:sz w:val="28"/>
        </w:rPr>
        <w:t xml:space="preserve"> </w:t>
      </w:r>
      <w:r>
        <w:rPr>
          <w:sz w:val="28"/>
        </w:rPr>
        <w:t>силой</w:t>
      </w:r>
      <w:r>
        <w:rPr>
          <w:spacing w:val="52"/>
          <w:sz w:val="28"/>
        </w:rPr>
        <w:t xml:space="preserve"> </w:t>
      </w:r>
      <w:r>
        <w:rPr>
          <w:sz w:val="28"/>
        </w:rPr>
        <w:t>90</w:t>
      </w:r>
      <w:r>
        <w:rPr>
          <w:spacing w:val="55"/>
          <w:sz w:val="28"/>
        </w:rPr>
        <w:t xml:space="preserve"> </w:t>
      </w:r>
      <w:r>
        <w:rPr>
          <w:sz w:val="28"/>
        </w:rPr>
        <w:t>Н;</w:t>
      </w:r>
      <w:r>
        <w:rPr>
          <w:spacing w:val="-67"/>
          <w:sz w:val="28"/>
        </w:rPr>
        <w:t xml:space="preserve"> </w:t>
      </w:r>
      <w:r>
        <w:rPr>
          <w:sz w:val="28"/>
        </w:rPr>
        <w:t>масса</w:t>
      </w:r>
      <w:r>
        <w:rPr>
          <w:spacing w:val="-1"/>
          <w:sz w:val="28"/>
        </w:rPr>
        <w:t xml:space="preserve"> </w:t>
      </w:r>
      <w:r>
        <w:rPr>
          <w:sz w:val="28"/>
        </w:rPr>
        <w:t>тела</w:t>
      </w:r>
      <w:r>
        <w:rPr>
          <w:spacing w:val="-3"/>
          <w:sz w:val="28"/>
        </w:rPr>
        <w:t xml:space="preserve"> </w:t>
      </w:r>
      <w:r>
        <w:rPr>
          <w:sz w:val="28"/>
        </w:rPr>
        <w:t>45</w:t>
      </w:r>
      <w:r>
        <w:rPr>
          <w:spacing w:val="1"/>
          <w:sz w:val="28"/>
        </w:rPr>
        <w:t xml:space="preserve"> </w:t>
      </w:r>
      <w:r>
        <w:rPr>
          <w:sz w:val="28"/>
        </w:rPr>
        <w:t>кг.</w:t>
      </w:r>
    </w:p>
    <w:p w:rsidR="001B21F1" w:rsidRDefault="000F02B7">
      <w:pPr>
        <w:pStyle w:val="a4"/>
        <w:numPr>
          <w:ilvl w:val="0"/>
          <w:numId w:val="180"/>
        </w:numPr>
        <w:tabs>
          <w:tab w:val="left" w:pos="520"/>
        </w:tabs>
        <w:ind w:right="644"/>
        <w:rPr>
          <w:sz w:val="28"/>
        </w:rPr>
      </w:pPr>
      <w:r>
        <w:rPr>
          <w:sz w:val="28"/>
        </w:rPr>
        <w:t>Два</w:t>
      </w:r>
      <w:r>
        <w:rPr>
          <w:spacing w:val="60"/>
          <w:sz w:val="28"/>
        </w:rPr>
        <w:t xml:space="preserve"> </w:t>
      </w:r>
      <w:r>
        <w:rPr>
          <w:sz w:val="28"/>
        </w:rPr>
        <w:t>корабля</w:t>
      </w:r>
      <w:r>
        <w:rPr>
          <w:spacing w:val="58"/>
          <w:sz w:val="28"/>
        </w:rPr>
        <w:t xml:space="preserve"> </w:t>
      </w:r>
      <w:r>
        <w:rPr>
          <w:sz w:val="28"/>
        </w:rPr>
        <w:t>массой</w:t>
      </w:r>
      <w:r>
        <w:rPr>
          <w:spacing w:val="58"/>
          <w:sz w:val="28"/>
        </w:rPr>
        <w:t xml:space="preserve"> </w:t>
      </w:r>
      <w:r>
        <w:rPr>
          <w:sz w:val="28"/>
        </w:rPr>
        <w:t>50000</w:t>
      </w:r>
      <w:r>
        <w:rPr>
          <w:spacing w:val="59"/>
          <w:sz w:val="28"/>
        </w:rPr>
        <w:t xml:space="preserve"> </w:t>
      </w:r>
      <w:r>
        <w:rPr>
          <w:sz w:val="28"/>
        </w:rPr>
        <w:t>т</w:t>
      </w:r>
      <w:r>
        <w:rPr>
          <w:spacing w:val="60"/>
          <w:sz w:val="28"/>
        </w:rPr>
        <w:t xml:space="preserve"> </w:t>
      </w:r>
      <w:r>
        <w:rPr>
          <w:sz w:val="28"/>
        </w:rPr>
        <w:t>каждый</w:t>
      </w:r>
      <w:r>
        <w:rPr>
          <w:spacing w:val="59"/>
          <w:sz w:val="28"/>
        </w:rPr>
        <w:t xml:space="preserve"> </w:t>
      </w:r>
      <w:r>
        <w:rPr>
          <w:sz w:val="28"/>
        </w:rPr>
        <w:t>стоят</w:t>
      </w:r>
      <w:r>
        <w:rPr>
          <w:spacing w:val="58"/>
          <w:sz w:val="28"/>
        </w:rPr>
        <w:t xml:space="preserve"> </w:t>
      </w:r>
      <w:r>
        <w:rPr>
          <w:sz w:val="28"/>
        </w:rPr>
        <w:t>на</w:t>
      </w:r>
      <w:r>
        <w:rPr>
          <w:spacing w:val="58"/>
          <w:sz w:val="28"/>
        </w:rPr>
        <w:t xml:space="preserve"> </w:t>
      </w:r>
      <w:r>
        <w:rPr>
          <w:sz w:val="28"/>
        </w:rPr>
        <w:t>рейде</w:t>
      </w:r>
      <w:r>
        <w:rPr>
          <w:spacing w:val="58"/>
          <w:sz w:val="28"/>
        </w:rPr>
        <w:t xml:space="preserve"> </w:t>
      </w:r>
      <w:r>
        <w:rPr>
          <w:sz w:val="28"/>
        </w:rPr>
        <w:t>на</w:t>
      </w:r>
      <w:r>
        <w:rPr>
          <w:spacing w:val="58"/>
          <w:sz w:val="28"/>
        </w:rPr>
        <w:t xml:space="preserve"> </w:t>
      </w:r>
      <w:r>
        <w:rPr>
          <w:sz w:val="28"/>
        </w:rPr>
        <w:t>расстоянии</w:t>
      </w:r>
      <w:r>
        <w:rPr>
          <w:spacing w:val="59"/>
          <w:sz w:val="28"/>
        </w:rPr>
        <w:t xml:space="preserve"> </w:t>
      </w:r>
      <w:r>
        <w:rPr>
          <w:sz w:val="28"/>
        </w:rPr>
        <w:t>1</w:t>
      </w:r>
      <w:r>
        <w:rPr>
          <w:spacing w:val="59"/>
          <w:sz w:val="28"/>
        </w:rPr>
        <w:t xml:space="preserve"> </w:t>
      </w:r>
      <w:r>
        <w:rPr>
          <w:sz w:val="28"/>
        </w:rPr>
        <w:t>км</w:t>
      </w:r>
      <w:r>
        <w:rPr>
          <w:spacing w:val="58"/>
          <w:sz w:val="28"/>
        </w:rPr>
        <w:t xml:space="preserve"> </w:t>
      </w:r>
      <w:r>
        <w:rPr>
          <w:sz w:val="28"/>
        </w:rPr>
        <w:t>один</w:t>
      </w:r>
      <w:r>
        <w:rPr>
          <w:spacing w:val="58"/>
          <w:sz w:val="28"/>
        </w:rPr>
        <w:t xml:space="preserve"> </w:t>
      </w:r>
      <w:r>
        <w:rPr>
          <w:sz w:val="28"/>
        </w:rPr>
        <w:t>от</w:t>
      </w:r>
      <w:r>
        <w:rPr>
          <w:spacing w:val="-67"/>
          <w:sz w:val="28"/>
        </w:rPr>
        <w:t xml:space="preserve"> </w:t>
      </w:r>
      <w:r>
        <w:rPr>
          <w:sz w:val="28"/>
        </w:rPr>
        <w:t>другого.</w:t>
      </w:r>
      <w:r>
        <w:rPr>
          <w:spacing w:val="-2"/>
          <w:sz w:val="28"/>
        </w:rPr>
        <w:t xml:space="preserve"> </w:t>
      </w:r>
      <w:r>
        <w:rPr>
          <w:sz w:val="28"/>
        </w:rPr>
        <w:t>Какова</w:t>
      </w:r>
      <w:r>
        <w:rPr>
          <w:spacing w:val="-2"/>
          <w:sz w:val="28"/>
        </w:rPr>
        <w:t xml:space="preserve"> </w:t>
      </w:r>
      <w:r>
        <w:rPr>
          <w:sz w:val="28"/>
        </w:rPr>
        <w:t>сила притяжения между</w:t>
      </w:r>
      <w:r>
        <w:rPr>
          <w:spacing w:val="-1"/>
          <w:sz w:val="28"/>
        </w:rPr>
        <w:t xml:space="preserve"> </w:t>
      </w:r>
      <w:r>
        <w:rPr>
          <w:sz w:val="28"/>
        </w:rPr>
        <w:t>ними?</w:t>
      </w:r>
    </w:p>
    <w:p w:rsidR="001B21F1" w:rsidRDefault="000F02B7">
      <w:pPr>
        <w:pStyle w:val="a4"/>
        <w:numPr>
          <w:ilvl w:val="0"/>
          <w:numId w:val="180"/>
        </w:numPr>
        <w:tabs>
          <w:tab w:val="left" w:pos="520"/>
        </w:tabs>
        <w:ind w:right="643"/>
        <w:rPr>
          <w:sz w:val="28"/>
        </w:rPr>
      </w:pPr>
      <w:r>
        <w:rPr>
          <w:sz w:val="28"/>
        </w:rPr>
        <w:t>Тело,</w:t>
      </w:r>
      <w:r>
        <w:rPr>
          <w:spacing w:val="49"/>
          <w:sz w:val="28"/>
        </w:rPr>
        <w:t xml:space="preserve"> </w:t>
      </w:r>
      <w:r>
        <w:rPr>
          <w:sz w:val="28"/>
        </w:rPr>
        <w:t>движущееся</w:t>
      </w:r>
      <w:r>
        <w:rPr>
          <w:spacing w:val="48"/>
          <w:sz w:val="28"/>
        </w:rPr>
        <w:t xml:space="preserve"> </w:t>
      </w:r>
      <w:r>
        <w:rPr>
          <w:sz w:val="28"/>
        </w:rPr>
        <w:t>со</w:t>
      </w:r>
      <w:r>
        <w:rPr>
          <w:spacing w:val="52"/>
          <w:sz w:val="28"/>
        </w:rPr>
        <w:t xml:space="preserve"> </w:t>
      </w:r>
      <w:r>
        <w:rPr>
          <w:sz w:val="28"/>
        </w:rPr>
        <w:t>скоростью</w:t>
      </w:r>
      <w:r>
        <w:rPr>
          <w:spacing w:val="46"/>
          <w:sz w:val="28"/>
        </w:rPr>
        <w:t xml:space="preserve"> </w:t>
      </w:r>
      <w:r>
        <w:rPr>
          <w:sz w:val="28"/>
        </w:rPr>
        <w:t>4м/с,</w:t>
      </w:r>
      <w:r>
        <w:rPr>
          <w:spacing w:val="47"/>
          <w:sz w:val="28"/>
        </w:rPr>
        <w:t xml:space="preserve"> </w:t>
      </w:r>
      <w:r>
        <w:rPr>
          <w:sz w:val="28"/>
        </w:rPr>
        <w:t>имеет</w:t>
      </w:r>
      <w:r>
        <w:rPr>
          <w:spacing w:val="48"/>
          <w:sz w:val="28"/>
        </w:rPr>
        <w:t xml:space="preserve"> </w:t>
      </w:r>
      <w:r>
        <w:rPr>
          <w:sz w:val="28"/>
        </w:rPr>
        <w:t>кинетическую</w:t>
      </w:r>
      <w:r>
        <w:rPr>
          <w:spacing w:val="49"/>
          <w:sz w:val="28"/>
        </w:rPr>
        <w:t xml:space="preserve"> </w:t>
      </w:r>
      <w:r>
        <w:rPr>
          <w:sz w:val="28"/>
        </w:rPr>
        <w:t>энергию</w:t>
      </w:r>
      <w:r>
        <w:rPr>
          <w:spacing w:val="46"/>
          <w:sz w:val="28"/>
        </w:rPr>
        <w:t xml:space="preserve"> </w:t>
      </w:r>
      <w:r>
        <w:rPr>
          <w:sz w:val="28"/>
        </w:rPr>
        <w:t>16</w:t>
      </w:r>
      <w:r>
        <w:rPr>
          <w:spacing w:val="52"/>
          <w:sz w:val="28"/>
        </w:rPr>
        <w:t xml:space="preserve"> </w:t>
      </w:r>
      <w:r>
        <w:rPr>
          <w:sz w:val="28"/>
        </w:rPr>
        <w:t>Дж.</w:t>
      </w:r>
      <w:r>
        <w:rPr>
          <w:spacing w:val="47"/>
          <w:sz w:val="28"/>
        </w:rPr>
        <w:t xml:space="preserve"> </w:t>
      </w:r>
      <w:r>
        <w:rPr>
          <w:sz w:val="28"/>
        </w:rPr>
        <w:t>Найти</w:t>
      </w:r>
      <w:r>
        <w:rPr>
          <w:spacing w:val="-67"/>
          <w:sz w:val="28"/>
        </w:rPr>
        <w:t xml:space="preserve"> </w:t>
      </w:r>
      <w:r>
        <w:rPr>
          <w:sz w:val="28"/>
        </w:rPr>
        <w:t>массу</w:t>
      </w:r>
      <w:r>
        <w:rPr>
          <w:spacing w:val="-4"/>
          <w:sz w:val="28"/>
        </w:rPr>
        <w:t xml:space="preserve"> </w:t>
      </w:r>
      <w:r>
        <w:rPr>
          <w:sz w:val="28"/>
        </w:rPr>
        <w:t>этого</w:t>
      </w:r>
      <w:r>
        <w:rPr>
          <w:spacing w:val="1"/>
          <w:sz w:val="28"/>
        </w:rPr>
        <w:t xml:space="preserve"> </w:t>
      </w:r>
      <w:r>
        <w:rPr>
          <w:sz w:val="28"/>
        </w:rPr>
        <w:t>тела.</w:t>
      </w:r>
    </w:p>
    <w:p w:rsidR="001B21F1" w:rsidRDefault="001B21F1">
      <w:pPr>
        <w:pStyle w:val="a3"/>
        <w:spacing w:before="4"/>
      </w:pPr>
    </w:p>
    <w:p w:rsidR="001B21F1" w:rsidRDefault="000F02B7">
      <w:pPr>
        <w:pStyle w:val="4"/>
        <w:ind w:left="519"/>
      </w:pPr>
      <w:r>
        <w:t>Вариант</w:t>
      </w:r>
      <w:r>
        <w:rPr>
          <w:spacing w:val="-1"/>
        </w:rPr>
        <w:t xml:space="preserve"> </w:t>
      </w:r>
      <w:r>
        <w:t>2</w:t>
      </w:r>
    </w:p>
    <w:p w:rsidR="001B21F1" w:rsidRDefault="001B21F1">
      <w:pPr>
        <w:pStyle w:val="a3"/>
        <w:spacing w:before="6"/>
        <w:rPr>
          <w:b/>
          <w:sz w:val="27"/>
        </w:rPr>
      </w:pPr>
    </w:p>
    <w:p w:rsidR="001B21F1" w:rsidRDefault="000F02B7">
      <w:pPr>
        <w:pStyle w:val="a4"/>
        <w:numPr>
          <w:ilvl w:val="0"/>
          <w:numId w:val="179"/>
        </w:numPr>
        <w:tabs>
          <w:tab w:val="left" w:pos="520"/>
        </w:tabs>
        <w:spacing w:line="322" w:lineRule="exact"/>
        <w:ind w:hanging="361"/>
        <w:rPr>
          <w:sz w:val="28"/>
        </w:rPr>
      </w:pPr>
      <w:r>
        <w:rPr>
          <w:sz w:val="28"/>
        </w:rPr>
        <w:t>Сформулируйте</w:t>
      </w:r>
      <w:r>
        <w:rPr>
          <w:spacing w:val="-3"/>
          <w:sz w:val="28"/>
        </w:rPr>
        <w:t xml:space="preserve"> </w:t>
      </w:r>
      <w:r>
        <w:rPr>
          <w:sz w:val="28"/>
        </w:rPr>
        <w:t>закон</w:t>
      </w:r>
      <w:r>
        <w:rPr>
          <w:spacing w:val="-3"/>
          <w:sz w:val="28"/>
        </w:rPr>
        <w:t xml:space="preserve"> </w:t>
      </w:r>
      <w:r>
        <w:rPr>
          <w:sz w:val="28"/>
        </w:rPr>
        <w:t>всемирного</w:t>
      </w:r>
      <w:r>
        <w:rPr>
          <w:spacing w:val="-3"/>
          <w:sz w:val="28"/>
        </w:rPr>
        <w:t xml:space="preserve"> </w:t>
      </w:r>
      <w:r>
        <w:rPr>
          <w:sz w:val="28"/>
        </w:rPr>
        <w:t>тяготения.</w:t>
      </w:r>
    </w:p>
    <w:p w:rsidR="001B21F1" w:rsidRDefault="000F02B7">
      <w:pPr>
        <w:pStyle w:val="a4"/>
        <w:numPr>
          <w:ilvl w:val="0"/>
          <w:numId w:val="179"/>
        </w:numPr>
        <w:tabs>
          <w:tab w:val="left" w:pos="520"/>
        </w:tabs>
        <w:spacing w:line="242" w:lineRule="auto"/>
        <w:ind w:right="635"/>
        <w:rPr>
          <w:sz w:val="28"/>
        </w:rPr>
      </w:pPr>
      <w:r>
        <w:rPr>
          <w:sz w:val="28"/>
        </w:rPr>
        <w:t>За</w:t>
      </w:r>
      <w:r>
        <w:rPr>
          <w:spacing w:val="7"/>
          <w:sz w:val="28"/>
        </w:rPr>
        <w:t xml:space="preserve"> </w:t>
      </w:r>
      <w:r>
        <w:rPr>
          <w:sz w:val="28"/>
        </w:rPr>
        <w:t>какое</w:t>
      </w:r>
      <w:r>
        <w:rPr>
          <w:spacing w:val="7"/>
          <w:sz w:val="28"/>
        </w:rPr>
        <w:t xml:space="preserve"> </w:t>
      </w:r>
      <w:r>
        <w:rPr>
          <w:sz w:val="28"/>
        </w:rPr>
        <w:t>время</w:t>
      </w:r>
      <w:r>
        <w:rPr>
          <w:spacing w:val="5"/>
          <w:sz w:val="28"/>
        </w:rPr>
        <w:t xml:space="preserve"> </w:t>
      </w:r>
      <w:r>
        <w:rPr>
          <w:sz w:val="28"/>
        </w:rPr>
        <w:t>автомобиль,</w:t>
      </w:r>
      <w:r>
        <w:rPr>
          <w:spacing w:val="6"/>
          <w:sz w:val="28"/>
        </w:rPr>
        <w:t xml:space="preserve"> </w:t>
      </w:r>
      <w:r>
        <w:rPr>
          <w:sz w:val="28"/>
        </w:rPr>
        <w:t>двигаясь</w:t>
      </w:r>
      <w:r>
        <w:rPr>
          <w:spacing w:val="4"/>
          <w:sz w:val="28"/>
        </w:rPr>
        <w:t xml:space="preserve"> </w:t>
      </w:r>
      <w:r>
        <w:rPr>
          <w:sz w:val="28"/>
        </w:rPr>
        <w:t>из</w:t>
      </w:r>
      <w:r>
        <w:rPr>
          <w:spacing w:val="6"/>
          <w:sz w:val="28"/>
        </w:rPr>
        <w:t xml:space="preserve"> </w:t>
      </w:r>
      <w:r>
        <w:rPr>
          <w:sz w:val="28"/>
        </w:rPr>
        <w:t>состояния</w:t>
      </w:r>
      <w:r>
        <w:rPr>
          <w:spacing w:val="5"/>
          <w:sz w:val="28"/>
        </w:rPr>
        <w:t xml:space="preserve"> </w:t>
      </w:r>
      <w:r>
        <w:rPr>
          <w:sz w:val="28"/>
        </w:rPr>
        <w:t>покоя</w:t>
      </w:r>
      <w:r>
        <w:rPr>
          <w:spacing w:val="7"/>
          <w:sz w:val="28"/>
        </w:rPr>
        <w:t xml:space="preserve"> </w:t>
      </w:r>
      <w:r>
        <w:rPr>
          <w:sz w:val="28"/>
        </w:rPr>
        <w:t>с</w:t>
      </w:r>
      <w:r>
        <w:rPr>
          <w:spacing w:val="7"/>
          <w:sz w:val="28"/>
        </w:rPr>
        <w:t xml:space="preserve"> </w:t>
      </w:r>
      <w:r>
        <w:rPr>
          <w:sz w:val="28"/>
        </w:rPr>
        <w:t>ускорением</w:t>
      </w:r>
      <w:r>
        <w:rPr>
          <w:spacing w:val="5"/>
          <w:sz w:val="28"/>
        </w:rPr>
        <w:t xml:space="preserve"> </w:t>
      </w:r>
      <w:r>
        <w:rPr>
          <w:sz w:val="28"/>
        </w:rPr>
        <w:t>0,6</w:t>
      </w:r>
      <w:r>
        <w:rPr>
          <w:spacing w:val="6"/>
          <w:sz w:val="28"/>
        </w:rPr>
        <w:t xml:space="preserve"> </w:t>
      </w:r>
      <w:r>
        <w:rPr>
          <w:sz w:val="28"/>
        </w:rPr>
        <w:t>м/с</w:t>
      </w:r>
      <w:r>
        <w:rPr>
          <w:sz w:val="28"/>
          <w:vertAlign w:val="superscript"/>
        </w:rPr>
        <w:t>2</w:t>
      </w:r>
      <w:r>
        <w:rPr>
          <w:sz w:val="28"/>
        </w:rPr>
        <w:t>,</w:t>
      </w:r>
      <w:r>
        <w:rPr>
          <w:spacing w:val="-67"/>
          <w:sz w:val="28"/>
        </w:rPr>
        <w:t xml:space="preserve"> </w:t>
      </w:r>
      <w:r>
        <w:rPr>
          <w:sz w:val="28"/>
        </w:rPr>
        <w:t>пройдет</w:t>
      </w:r>
      <w:r>
        <w:rPr>
          <w:spacing w:val="-3"/>
          <w:sz w:val="28"/>
        </w:rPr>
        <w:t xml:space="preserve"> </w:t>
      </w:r>
      <w:r>
        <w:rPr>
          <w:sz w:val="28"/>
        </w:rPr>
        <w:t>30</w:t>
      </w:r>
      <w:r>
        <w:rPr>
          <w:spacing w:val="1"/>
          <w:sz w:val="28"/>
        </w:rPr>
        <w:t xml:space="preserve"> </w:t>
      </w:r>
      <w:r>
        <w:rPr>
          <w:sz w:val="28"/>
        </w:rPr>
        <w:t>м.</w:t>
      </w:r>
    </w:p>
    <w:p w:rsidR="001B21F1" w:rsidRDefault="000F02B7">
      <w:pPr>
        <w:pStyle w:val="a4"/>
        <w:numPr>
          <w:ilvl w:val="0"/>
          <w:numId w:val="179"/>
        </w:numPr>
        <w:tabs>
          <w:tab w:val="left" w:pos="520"/>
        </w:tabs>
        <w:ind w:right="641"/>
        <w:rPr>
          <w:sz w:val="28"/>
        </w:rPr>
      </w:pPr>
      <w:r>
        <w:rPr>
          <w:sz w:val="28"/>
        </w:rPr>
        <w:t>Сила</w:t>
      </w:r>
      <w:r>
        <w:rPr>
          <w:spacing w:val="25"/>
          <w:sz w:val="28"/>
        </w:rPr>
        <w:t xml:space="preserve"> </w:t>
      </w:r>
      <w:r>
        <w:rPr>
          <w:sz w:val="28"/>
        </w:rPr>
        <w:t>60</w:t>
      </w:r>
      <w:r>
        <w:rPr>
          <w:spacing w:val="26"/>
          <w:sz w:val="28"/>
        </w:rPr>
        <w:t xml:space="preserve"> </w:t>
      </w:r>
      <w:r>
        <w:rPr>
          <w:sz w:val="28"/>
        </w:rPr>
        <w:t>Н</w:t>
      </w:r>
      <w:r>
        <w:rPr>
          <w:spacing w:val="24"/>
          <w:sz w:val="28"/>
        </w:rPr>
        <w:t xml:space="preserve"> </w:t>
      </w:r>
      <w:r>
        <w:rPr>
          <w:sz w:val="28"/>
        </w:rPr>
        <w:t>сообщает</w:t>
      </w:r>
      <w:r>
        <w:rPr>
          <w:spacing w:val="25"/>
          <w:sz w:val="28"/>
        </w:rPr>
        <w:t xml:space="preserve"> </w:t>
      </w:r>
      <w:r>
        <w:rPr>
          <w:sz w:val="28"/>
        </w:rPr>
        <w:t>телу</w:t>
      </w:r>
      <w:r>
        <w:rPr>
          <w:spacing w:val="23"/>
          <w:sz w:val="28"/>
        </w:rPr>
        <w:t xml:space="preserve"> </w:t>
      </w:r>
      <w:r>
        <w:rPr>
          <w:sz w:val="28"/>
        </w:rPr>
        <w:t>ускорение</w:t>
      </w:r>
      <w:r>
        <w:rPr>
          <w:spacing w:val="25"/>
          <w:sz w:val="28"/>
        </w:rPr>
        <w:t xml:space="preserve"> </w:t>
      </w:r>
      <w:r>
        <w:rPr>
          <w:sz w:val="28"/>
        </w:rPr>
        <w:t>0,8</w:t>
      </w:r>
      <w:r>
        <w:rPr>
          <w:spacing w:val="25"/>
          <w:sz w:val="28"/>
        </w:rPr>
        <w:t xml:space="preserve"> </w:t>
      </w:r>
      <w:r>
        <w:rPr>
          <w:sz w:val="28"/>
        </w:rPr>
        <w:t>м/c</w:t>
      </w:r>
      <w:r>
        <w:rPr>
          <w:sz w:val="28"/>
          <w:vertAlign w:val="superscript"/>
        </w:rPr>
        <w:t>2</w:t>
      </w:r>
      <w:r>
        <w:rPr>
          <w:sz w:val="28"/>
        </w:rPr>
        <w:t>.</w:t>
      </w:r>
      <w:r>
        <w:rPr>
          <w:spacing w:val="24"/>
          <w:sz w:val="28"/>
        </w:rPr>
        <w:t xml:space="preserve"> </w:t>
      </w:r>
      <w:r>
        <w:rPr>
          <w:sz w:val="28"/>
        </w:rPr>
        <w:t>Какая</w:t>
      </w:r>
      <w:r>
        <w:rPr>
          <w:spacing w:val="25"/>
          <w:sz w:val="28"/>
        </w:rPr>
        <w:t xml:space="preserve"> </w:t>
      </w:r>
      <w:r>
        <w:rPr>
          <w:sz w:val="28"/>
        </w:rPr>
        <w:t>сила</w:t>
      </w:r>
      <w:r>
        <w:rPr>
          <w:spacing w:val="25"/>
          <w:sz w:val="28"/>
        </w:rPr>
        <w:t xml:space="preserve"> </w:t>
      </w:r>
      <w:r>
        <w:rPr>
          <w:sz w:val="28"/>
        </w:rPr>
        <w:t>сообщит</w:t>
      </w:r>
      <w:r>
        <w:rPr>
          <w:spacing w:val="25"/>
          <w:sz w:val="28"/>
        </w:rPr>
        <w:t xml:space="preserve"> </w:t>
      </w:r>
      <w:r>
        <w:rPr>
          <w:sz w:val="28"/>
        </w:rPr>
        <w:t>этому</w:t>
      </w:r>
      <w:r>
        <w:rPr>
          <w:spacing w:val="21"/>
          <w:sz w:val="28"/>
        </w:rPr>
        <w:t xml:space="preserve"> </w:t>
      </w:r>
      <w:r>
        <w:rPr>
          <w:sz w:val="28"/>
        </w:rPr>
        <w:t>телу</w:t>
      </w:r>
      <w:r>
        <w:rPr>
          <w:spacing w:val="-67"/>
          <w:sz w:val="28"/>
        </w:rPr>
        <w:t xml:space="preserve"> </w:t>
      </w:r>
      <w:r>
        <w:rPr>
          <w:sz w:val="28"/>
        </w:rPr>
        <w:t>ускорение</w:t>
      </w:r>
      <w:r>
        <w:rPr>
          <w:spacing w:val="-4"/>
          <w:sz w:val="28"/>
        </w:rPr>
        <w:t xml:space="preserve"> </w:t>
      </w:r>
      <w:r>
        <w:rPr>
          <w:sz w:val="28"/>
        </w:rPr>
        <w:t>2</w:t>
      </w:r>
      <w:r>
        <w:rPr>
          <w:spacing w:val="1"/>
          <w:sz w:val="28"/>
        </w:rPr>
        <w:t xml:space="preserve"> </w:t>
      </w:r>
      <w:r>
        <w:rPr>
          <w:sz w:val="28"/>
        </w:rPr>
        <w:t>м/с</w:t>
      </w:r>
      <w:r>
        <w:rPr>
          <w:sz w:val="28"/>
          <w:vertAlign w:val="superscript"/>
        </w:rPr>
        <w:t>2</w:t>
      </w:r>
      <w:r>
        <w:rPr>
          <w:sz w:val="28"/>
        </w:rPr>
        <w:t>?</w:t>
      </w:r>
    </w:p>
    <w:p w:rsidR="001B21F1" w:rsidRDefault="000F02B7">
      <w:pPr>
        <w:pStyle w:val="a4"/>
        <w:numPr>
          <w:ilvl w:val="0"/>
          <w:numId w:val="179"/>
        </w:numPr>
        <w:tabs>
          <w:tab w:val="left" w:pos="520"/>
        </w:tabs>
        <w:ind w:right="638"/>
        <w:rPr>
          <w:sz w:val="28"/>
        </w:rPr>
      </w:pPr>
      <w:r>
        <w:rPr>
          <w:sz w:val="28"/>
        </w:rPr>
        <w:t>Вычислите</w:t>
      </w:r>
      <w:r>
        <w:rPr>
          <w:spacing w:val="53"/>
          <w:sz w:val="28"/>
        </w:rPr>
        <w:t xml:space="preserve"> </w:t>
      </w:r>
      <w:r>
        <w:rPr>
          <w:sz w:val="28"/>
        </w:rPr>
        <w:t>силу</w:t>
      </w:r>
      <w:r>
        <w:rPr>
          <w:spacing w:val="50"/>
          <w:sz w:val="28"/>
        </w:rPr>
        <w:t xml:space="preserve"> </w:t>
      </w:r>
      <w:r>
        <w:rPr>
          <w:sz w:val="28"/>
        </w:rPr>
        <w:t>притяжения</w:t>
      </w:r>
      <w:r>
        <w:rPr>
          <w:spacing w:val="54"/>
          <w:sz w:val="28"/>
        </w:rPr>
        <w:t xml:space="preserve"> </w:t>
      </w:r>
      <w:r>
        <w:rPr>
          <w:sz w:val="28"/>
        </w:rPr>
        <w:t>человека</w:t>
      </w:r>
      <w:r>
        <w:rPr>
          <w:spacing w:val="57"/>
          <w:sz w:val="28"/>
        </w:rPr>
        <w:t xml:space="preserve"> </w:t>
      </w:r>
      <w:r>
        <w:rPr>
          <w:sz w:val="28"/>
        </w:rPr>
        <w:t>массой</w:t>
      </w:r>
      <w:r>
        <w:rPr>
          <w:spacing w:val="54"/>
          <w:sz w:val="28"/>
        </w:rPr>
        <w:t xml:space="preserve"> </w:t>
      </w:r>
      <w:r>
        <w:rPr>
          <w:sz w:val="28"/>
        </w:rPr>
        <w:t>80</w:t>
      </w:r>
      <w:r>
        <w:rPr>
          <w:spacing w:val="55"/>
          <w:sz w:val="28"/>
        </w:rPr>
        <w:t xml:space="preserve"> </w:t>
      </w:r>
      <w:r>
        <w:rPr>
          <w:sz w:val="28"/>
        </w:rPr>
        <w:t>кг</w:t>
      </w:r>
      <w:r>
        <w:rPr>
          <w:spacing w:val="55"/>
          <w:sz w:val="28"/>
        </w:rPr>
        <w:t xml:space="preserve"> </w:t>
      </w:r>
      <w:r>
        <w:rPr>
          <w:sz w:val="28"/>
        </w:rPr>
        <w:t>к</w:t>
      </w:r>
      <w:r>
        <w:rPr>
          <w:spacing w:val="55"/>
          <w:sz w:val="28"/>
        </w:rPr>
        <w:t xml:space="preserve"> </w:t>
      </w:r>
      <w:r>
        <w:rPr>
          <w:sz w:val="28"/>
        </w:rPr>
        <w:t>Солнцу,</w:t>
      </w:r>
      <w:r>
        <w:rPr>
          <w:spacing w:val="52"/>
          <w:sz w:val="28"/>
        </w:rPr>
        <w:t xml:space="preserve"> </w:t>
      </w:r>
      <w:r>
        <w:rPr>
          <w:sz w:val="28"/>
        </w:rPr>
        <w:t>если</w:t>
      </w:r>
      <w:r>
        <w:rPr>
          <w:spacing w:val="55"/>
          <w:sz w:val="28"/>
        </w:rPr>
        <w:t xml:space="preserve"> </w:t>
      </w:r>
      <w:r>
        <w:rPr>
          <w:sz w:val="28"/>
        </w:rPr>
        <w:t>масса</w:t>
      </w:r>
      <w:r>
        <w:rPr>
          <w:spacing w:val="57"/>
          <w:sz w:val="28"/>
        </w:rPr>
        <w:t xml:space="preserve"> </w:t>
      </w:r>
      <w:r>
        <w:rPr>
          <w:sz w:val="28"/>
        </w:rPr>
        <w:t>Солнца</w:t>
      </w:r>
      <w:r>
        <w:rPr>
          <w:spacing w:val="-67"/>
          <w:sz w:val="28"/>
        </w:rPr>
        <w:t xml:space="preserve"> </w:t>
      </w:r>
      <w:r>
        <w:rPr>
          <w:sz w:val="28"/>
        </w:rPr>
        <w:t>равна</w:t>
      </w:r>
      <w:r>
        <w:rPr>
          <w:spacing w:val="-1"/>
          <w:sz w:val="28"/>
        </w:rPr>
        <w:t xml:space="preserve"> </w:t>
      </w:r>
      <w:r>
        <w:rPr>
          <w:sz w:val="28"/>
        </w:rPr>
        <w:t>1,99·10</w:t>
      </w:r>
      <w:r>
        <w:rPr>
          <w:sz w:val="28"/>
          <w:vertAlign w:val="superscript"/>
        </w:rPr>
        <w:t>30</w:t>
      </w:r>
      <w:r>
        <w:rPr>
          <w:sz w:val="28"/>
        </w:rPr>
        <w:t xml:space="preserve"> кг, а</w:t>
      </w:r>
      <w:r>
        <w:rPr>
          <w:spacing w:val="-5"/>
          <w:sz w:val="28"/>
        </w:rPr>
        <w:t xml:space="preserve"> </w:t>
      </w:r>
      <w:r>
        <w:rPr>
          <w:sz w:val="28"/>
        </w:rPr>
        <w:t>расстояние от</w:t>
      </w:r>
      <w:r>
        <w:rPr>
          <w:spacing w:val="-3"/>
          <w:sz w:val="28"/>
        </w:rPr>
        <w:t xml:space="preserve"> </w:t>
      </w:r>
      <w:r>
        <w:rPr>
          <w:sz w:val="28"/>
        </w:rPr>
        <w:t>Земли</w:t>
      </w:r>
      <w:r>
        <w:rPr>
          <w:spacing w:val="-1"/>
          <w:sz w:val="28"/>
        </w:rPr>
        <w:t xml:space="preserve"> </w:t>
      </w:r>
      <w:r>
        <w:rPr>
          <w:sz w:val="28"/>
        </w:rPr>
        <w:t>до</w:t>
      </w:r>
      <w:r>
        <w:rPr>
          <w:spacing w:val="1"/>
          <w:sz w:val="28"/>
        </w:rPr>
        <w:t xml:space="preserve"> </w:t>
      </w:r>
      <w:r>
        <w:rPr>
          <w:sz w:val="28"/>
        </w:rPr>
        <w:t>Солнца</w:t>
      </w:r>
      <w:r>
        <w:rPr>
          <w:spacing w:val="-3"/>
          <w:sz w:val="28"/>
        </w:rPr>
        <w:t xml:space="preserve"> </w:t>
      </w:r>
      <w:r>
        <w:rPr>
          <w:sz w:val="28"/>
        </w:rPr>
        <w:t>составляет</w:t>
      </w:r>
      <w:r>
        <w:rPr>
          <w:spacing w:val="-1"/>
          <w:sz w:val="28"/>
        </w:rPr>
        <w:t xml:space="preserve"> </w:t>
      </w:r>
      <w:r>
        <w:rPr>
          <w:sz w:val="28"/>
        </w:rPr>
        <w:t>1,5·10</w:t>
      </w:r>
      <w:r>
        <w:rPr>
          <w:sz w:val="28"/>
          <w:vertAlign w:val="superscript"/>
        </w:rPr>
        <w:t>6</w:t>
      </w:r>
      <w:r>
        <w:rPr>
          <w:sz w:val="28"/>
        </w:rPr>
        <w:t xml:space="preserve">  км.</w:t>
      </w:r>
    </w:p>
    <w:p w:rsidR="001B21F1" w:rsidRDefault="000F02B7">
      <w:pPr>
        <w:pStyle w:val="a4"/>
        <w:numPr>
          <w:ilvl w:val="0"/>
          <w:numId w:val="179"/>
        </w:numPr>
        <w:tabs>
          <w:tab w:val="left" w:pos="520"/>
        </w:tabs>
        <w:spacing w:line="242" w:lineRule="auto"/>
        <w:ind w:right="644"/>
        <w:rPr>
          <w:sz w:val="28"/>
        </w:rPr>
      </w:pPr>
      <w:r>
        <w:rPr>
          <w:sz w:val="28"/>
        </w:rPr>
        <w:t>Тело,</w:t>
      </w:r>
      <w:r>
        <w:rPr>
          <w:spacing w:val="34"/>
          <w:sz w:val="28"/>
        </w:rPr>
        <w:t xml:space="preserve"> </w:t>
      </w:r>
      <w:r>
        <w:rPr>
          <w:sz w:val="28"/>
        </w:rPr>
        <w:t>массой</w:t>
      </w:r>
      <w:r>
        <w:rPr>
          <w:spacing w:val="33"/>
          <w:sz w:val="28"/>
        </w:rPr>
        <w:t xml:space="preserve"> </w:t>
      </w:r>
      <w:r>
        <w:rPr>
          <w:sz w:val="28"/>
        </w:rPr>
        <w:t>3</w:t>
      </w:r>
      <w:r>
        <w:rPr>
          <w:spacing w:val="35"/>
          <w:sz w:val="28"/>
        </w:rPr>
        <w:t xml:space="preserve"> </w:t>
      </w:r>
      <w:r>
        <w:rPr>
          <w:sz w:val="28"/>
        </w:rPr>
        <w:t>кг</w:t>
      </w:r>
      <w:r>
        <w:rPr>
          <w:spacing w:val="33"/>
          <w:sz w:val="28"/>
        </w:rPr>
        <w:t xml:space="preserve"> </w:t>
      </w:r>
      <w:r>
        <w:rPr>
          <w:sz w:val="28"/>
        </w:rPr>
        <w:t>обладает</w:t>
      </w:r>
      <w:r>
        <w:rPr>
          <w:spacing w:val="33"/>
          <w:sz w:val="28"/>
        </w:rPr>
        <w:t xml:space="preserve"> </w:t>
      </w:r>
      <w:r>
        <w:rPr>
          <w:sz w:val="28"/>
        </w:rPr>
        <w:t>потенциальной</w:t>
      </w:r>
      <w:r>
        <w:rPr>
          <w:spacing w:val="35"/>
          <w:sz w:val="28"/>
        </w:rPr>
        <w:t xml:space="preserve"> </w:t>
      </w:r>
      <w:r>
        <w:rPr>
          <w:sz w:val="28"/>
        </w:rPr>
        <w:t>энергией</w:t>
      </w:r>
      <w:r>
        <w:rPr>
          <w:spacing w:val="33"/>
          <w:sz w:val="28"/>
        </w:rPr>
        <w:t xml:space="preserve"> </w:t>
      </w:r>
      <w:r>
        <w:rPr>
          <w:sz w:val="28"/>
        </w:rPr>
        <w:t>60</w:t>
      </w:r>
      <w:r>
        <w:rPr>
          <w:spacing w:val="36"/>
          <w:sz w:val="28"/>
        </w:rPr>
        <w:t xml:space="preserve"> </w:t>
      </w:r>
      <w:r>
        <w:rPr>
          <w:sz w:val="28"/>
        </w:rPr>
        <w:t>Дж.</w:t>
      </w:r>
      <w:r>
        <w:rPr>
          <w:spacing w:val="34"/>
          <w:sz w:val="28"/>
        </w:rPr>
        <w:t xml:space="preserve"> </w:t>
      </w:r>
      <w:r>
        <w:rPr>
          <w:sz w:val="28"/>
        </w:rPr>
        <w:t>Определите</w:t>
      </w:r>
      <w:r>
        <w:rPr>
          <w:spacing w:val="35"/>
          <w:sz w:val="28"/>
        </w:rPr>
        <w:t xml:space="preserve"> </w:t>
      </w:r>
      <w:r>
        <w:rPr>
          <w:sz w:val="28"/>
        </w:rPr>
        <w:t>высоту,</w:t>
      </w:r>
      <w:r>
        <w:rPr>
          <w:spacing w:val="34"/>
          <w:sz w:val="28"/>
        </w:rPr>
        <w:t xml:space="preserve"> </w:t>
      </w:r>
      <w:r>
        <w:rPr>
          <w:sz w:val="28"/>
        </w:rPr>
        <w:t>на</w:t>
      </w:r>
      <w:r>
        <w:rPr>
          <w:spacing w:val="-67"/>
          <w:sz w:val="28"/>
        </w:rPr>
        <w:t xml:space="preserve"> </w:t>
      </w:r>
      <w:r>
        <w:rPr>
          <w:sz w:val="28"/>
        </w:rPr>
        <w:t>которую</w:t>
      </w:r>
      <w:r>
        <w:rPr>
          <w:spacing w:val="-2"/>
          <w:sz w:val="28"/>
        </w:rPr>
        <w:t xml:space="preserve"> </w:t>
      </w:r>
      <w:r>
        <w:rPr>
          <w:sz w:val="28"/>
        </w:rPr>
        <w:t>поднято</w:t>
      </w:r>
      <w:r>
        <w:rPr>
          <w:spacing w:val="1"/>
          <w:sz w:val="28"/>
        </w:rPr>
        <w:t xml:space="preserve"> </w:t>
      </w:r>
      <w:r>
        <w:rPr>
          <w:sz w:val="28"/>
        </w:rPr>
        <w:t>тело</w:t>
      </w:r>
      <w:r>
        <w:rPr>
          <w:spacing w:val="1"/>
          <w:sz w:val="28"/>
        </w:rPr>
        <w:t xml:space="preserve"> </w:t>
      </w:r>
      <w:r>
        <w:rPr>
          <w:sz w:val="28"/>
        </w:rPr>
        <w:t>над</w:t>
      </w:r>
      <w:r>
        <w:rPr>
          <w:spacing w:val="1"/>
          <w:sz w:val="28"/>
        </w:rPr>
        <w:t xml:space="preserve"> </w:t>
      </w:r>
      <w:r>
        <w:rPr>
          <w:sz w:val="28"/>
        </w:rPr>
        <w:t>землей.</w:t>
      </w:r>
    </w:p>
    <w:p w:rsidR="001B21F1" w:rsidRDefault="001B21F1">
      <w:pPr>
        <w:pStyle w:val="a3"/>
        <w:spacing w:before="5"/>
        <w:rPr>
          <w:sz w:val="27"/>
        </w:rPr>
      </w:pPr>
    </w:p>
    <w:p w:rsidR="001B21F1" w:rsidRDefault="000F02B7">
      <w:pPr>
        <w:pStyle w:val="4"/>
        <w:ind w:left="519"/>
      </w:pPr>
      <w:r>
        <w:t>Вариант</w:t>
      </w:r>
      <w:r>
        <w:rPr>
          <w:spacing w:val="-1"/>
        </w:rPr>
        <w:t xml:space="preserve"> </w:t>
      </w:r>
      <w:r>
        <w:t>3</w:t>
      </w:r>
    </w:p>
    <w:p w:rsidR="001B21F1" w:rsidRDefault="001B21F1">
      <w:pPr>
        <w:sectPr w:rsidR="001B21F1">
          <w:pgSz w:w="11920" w:h="16850"/>
          <w:pgMar w:top="960" w:right="180" w:bottom="280" w:left="220" w:header="720" w:footer="720" w:gutter="0"/>
          <w:cols w:space="720"/>
        </w:sectPr>
      </w:pPr>
    </w:p>
    <w:p w:rsidR="001B21F1" w:rsidRDefault="000F02B7">
      <w:pPr>
        <w:pStyle w:val="a4"/>
        <w:numPr>
          <w:ilvl w:val="0"/>
          <w:numId w:val="178"/>
        </w:numPr>
        <w:tabs>
          <w:tab w:val="left" w:pos="520"/>
        </w:tabs>
        <w:spacing w:before="71"/>
        <w:ind w:hanging="361"/>
        <w:rPr>
          <w:sz w:val="28"/>
        </w:rPr>
      </w:pPr>
      <w:r>
        <w:rPr>
          <w:sz w:val="28"/>
        </w:rPr>
        <w:lastRenderedPageBreak/>
        <w:t>Сформулируйте</w:t>
      </w:r>
      <w:r>
        <w:rPr>
          <w:spacing w:val="-4"/>
          <w:sz w:val="28"/>
        </w:rPr>
        <w:t xml:space="preserve"> </w:t>
      </w:r>
      <w:r>
        <w:rPr>
          <w:sz w:val="28"/>
        </w:rPr>
        <w:t>закон</w:t>
      </w:r>
      <w:r>
        <w:rPr>
          <w:spacing w:val="-4"/>
          <w:sz w:val="28"/>
        </w:rPr>
        <w:t xml:space="preserve"> </w:t>
      </w:r>
      <w:r>
        <w:rPr>
          <w:sz w:val="28"/>
        </w:rPr>
        <w:t>сохранения</w:t>
      </w:r>
      <w:r>
        <w:rPr>
          <w:spacing w:val="-3"/>
          <w:sz w:val="28"/>
        </w:rPr>
        <w:t xml:space="preserve"> </w:t>
      </w:r>
      <w:r>
        <w:rPr>
          <w:sz w:val="28"/>
        </w:rPr>
        <w:t>энергии.</w:t>
      </w:r>
    </w:p>
    <w:p w:rsidR="001B21F1" w:rsidRDefault="000F02B7">
      <w:pPr>
        <w:pStyle w:val="a4"/>
        <w:numPr>
          <w:ilvl w:val="0"/>
          <w:numId w:val="178"/>
        </w:numPr>
        <w:tabs>
          <w:tab w:val="left" w:pos="520"/>
        </w:tabs>
        <w:spacing w:line="242" w:lineRule="auto"/>
        <w:ind w:right="636"/>
        <w:rPr>
          <w:sz w:val="28"/>
        </w:rPr>
      </w:pPr>
      <w:r>
        <w:rPr>
          <w:sz w:val="28"/>
        </w:rPr>
        <w:t>Теплоход,</w:t>
      </w:r>
      <w:r>
        <w:rPr>
          <w:spacing w:val="16"/>
          <w:sz w:val="28"/>
        </w:rPr>
        <w:t xml:space="preserve"> </w:t>
      </w:r>
      <w:r>
        <w:rPr>
          <w:sz w:val="28"/>
        </w:rPr>
        <w:t>двигаясь</w:t>
      </w:r>
      <w:r>
        <w:rPr>
          <w:spacing w:val="14"/>
          <w:sz w:val="28"/>
        </w:rPr>
        <w:t xml:space="preserve"> </w:t>
      </w:r>
      <w:r>
        <w:rPr>
          <w:sz w:val="28"/>
        </w:rPr>
        <w:t>из</w:t>
      </w:r>
      <w:r>
        <w:rPr>
          <w:spacing w:val="17"/>
          <w:sz w:val="28"/>
        </w:rPr>
        <w:t xml:space="preserve"> </w:t>
      </w:r>
      <w:r>
        <w:rPr>
          <w:sz w:val="28"/>
        </w:rPr>
        <w:t>состояния</w:t>
      </w:r>
      <w:r>
        <w:rPr>
          <w:spacing w:val="18"/>
          <w:sz w:val="28"/>
        </w:rPr>
        <w:t xml:space="preserve"> </w:t>
      </w:r>
      <w:r>
        <w:rPr>
          <w:sz w:val="28"/>
        </w:rPr>
        <w:t>покоя</w:t>
      </w:r>
      <w:r>
        <w:rPr>
          <w:spacing w:val="15"/>
          <w:sz w:val="28"/>
        </w:rPr>
        <w:t xml:space="preserve"> </w:t>
      </w:r>
      <w:r>
        <w:rPr>
          <w:sz w:val="28"/>
        </w:rPr>
        <w:t>с</w:t>
      </w:r>
      <w:r>
        <w:rPr>
          <w:spacing w:val="18"/>
          <w:sz w:val="28"/>
        </w:rPr>
        <w:t xml:space="preserve"> </w:t>
      </w:r>
      <w:r>
        <w:rPr>
          <w:sz w:val="28"/>
        </w:rPr>
        <w:t>ускорением</w:t>
      </w:r>
      <w:r>
        <w:rPr>
          <w:spacing w:val="15"/>
          <w:sz w:val="28"/>
        </w:rPr>
        <w:t xml:space="preserve"> </w:t>
      </w:r>
      <w:r>
        <w:rPr>
          <w:sz w:val="28"/>
        </w:rPr>
        <w:t>0,1</w:t>
      </w:r>
      <w:r>
        <w:rPr>
          <w:spacing w:val="18"/>
          <w:sz w:val="28"/>
        </w:rPr>
        <w:t xml:space="preserve"> </w:t>
      </w:r>
      <w:r>
        <w:rPr>
          <w:sz w:val="28"/>
        </w:rPr>
        <w:t>м/с</w:t>
      </w:r>
      <w:r>
        <w:rPr>
          <w:sz w:val="28"/>
          <w:vertAlign w:val="superscript"/>
        </w:rPr>
        <w:t>2</w:t>
      </w:r>
      <w:r>
        <w:rPr>
          <w:sz w:val="28"/>
        </w:rPr>
        <w:t>,</w:t>
      </w:r>
      <w:r>
        <w:rPr>
          <w:spacing w:val="17"/>
          <w:sz w:val="28"/>
        </w:rPr>
        <w:t xml:space="preserve"> </w:t>
      </w:r>
      <w:r>
        <w:rPr>
          <w:sz w:val="28"/>
        </w:rPr>
        <w:t>достигает</w:t>
      </w:r>
      <w:r>
        <w:rPr>
          <w:spacing w:val="17"/>
          <w:sz w:val="28"/>
        </w:rPr>
        <w:t xml:space="preserve"> </w:t>
      </w:r>
      <w:r>
        <w:rPr>
          <w:sz w:val="28"/>
        </w:rPr>
        <w:t>скорости</w:t>
      </w:r>
      <w:r>
        <w:rPr>
          <w:spacing w:val="18"/>
          <w:sz w:val="28"/>
        </w:rPr>
        <w:t xml:space="preserve"> </w:t>
      </w:r>
      <w:r>
        <w:rPr>
          <w:sz w:val="28"/>
        </w:rPr>
        <w:t>18</w:t>
      </w:r>
      <w:r>
        <w:rPr>
          <w:spacing w:val="-67"/>
          <w:sz w:val="28"/>
        </w:rPr>
        <w:t xml:space="preserve"> </w:t>
      </w:r>
      <w:r>
        <w:rPr>
          <w:sz w:val="28"/>
        </w:rPr>
        <w:t>км/ч.</w:t>
      </w:r>
      <w:r>
        <w:rPr>
          <w:spacing w:val="-5"/>
          <w:sz w:val="28"/>
        </w:rPr>
        <w:t xml:space="preserve"> </w:t>
      </w:r>
      <w:r>
        <w:rPr>
          <w:sz w:val="28"/>
        </w:rPr>
        <w:t>За</w:t>
      </w:r>
      <w:r>
        <w:rPr>
          <w:spacing w:val="-1"/>
          <w:sz w:val="28"/>
        </w:rPr>
        <w:t xml:space="preserve"> </w:t>
      </w:r>
      <w:r>
        <w:rPr>
          <w:sz w:val="28"/>
        </w:rPr>
        <w:t>какое</w:t>
      </w:r>
      <w:r>
        <w:rPr>
          <w:spacing w:val="-1"/>
          <w:sz w:val="28"/>
        </w:rPr>
        <w:t xml:space="preserve"> </w:t>
      </w:r>
      <w:r>
        <w:rPr>
          <w:sz w:val="28"/>
        </w:rPr>
        <w:t>время</w:t>
      </w:r>
      <w:r>
        <w:rPr>
          <w:spacing w:val="-3"/>
          <w:sz w:val="28"/>
        </w:rPr>
        <w:t xml:space="preserve"> </w:t>
      </w:r>
      <w:r>
        <w:rPr>
          <w:sz w:val="28"/>
        </w:rPr>
        <w:t>эта</w:t>
      </w:r>
      <w:r>
        <w:rPr>
          <w:spacing w:val="-1"/>
          <w:sz w:val="28"/>
        </w:rPr>
        <w:t xml:space="preserve"> </w:t>
      </w:r>
      <w:r>
        <w:rPr>
          <w:sz w:val="28"/>
        </w:rPr>
        <w:t>скорость</w:t>
      </w:r>
      <w:r>
        <w:rPr>
          <w:spacing w:val="-1"/>
          <w:sz w:val="28"/>
        </w:rPr>
        <w:t xml:space="preserve"> </w:t>
      </w:r>
      <w:r>
        <w:rPr>
          <w:sz w:val="28"/>
        </w:rPr>
        <w:t>достигнута?</w:t>
      </w:r>
      <w:r>
        <w:rPr>
          <w:spacing w:val="1"/>
          <w:sz w:val="28"/>
        </w:rPr>
        <w:t xml:space="preserve"> </w:t>
      </w:r>
      <w:r>
        <w:rPr>
          <w:sz w:val="28"/>
        </w:rPr>
        <w:t>Какой</w:t>
      </w:r>
      <w:r>
        <w:rPr>
          <w:spacing w:val="-4"/>
          <w:sz w:val="28"/>
        </w:rPr>
        <w:t xml:space="preserve"> </w:t>
      </w:r>
      <w:r>
        <w:rPr>
          <w:sz w:val="28"/>
        </w:rPr>
        <w:t>путь</w:t>
      </w:r>
      <w:r>
        <w:rPr>
          <w:spacing w:val="-2"/>
          <w:sz w:val="28"/>
        </w:rPr>
        <w:t xml:space="preserve"> </w:t>
      </w:r>
      <w:r>
        <w:rPr>
          <w:sz w:val="28"/>
        </w:rPr>
        <w:t>за это</w:t>
      </w:r>
      <w:r>
        <w:rPr>
          <w:spacing w:val="-1"/>
          <w:sz w:val="28"/>
        </w:rPr>
        <w:t xml:space="preserve"> </w:t>
      </w:r>
      <w:r>
        <w:rPr>
          <w:sz w:val="28"/>
        </w:rPr>
        <w:t>время пройден?</w:t>
      </w:r>
    </w:p>
    <w:p w:rsidR="001B21F1" w:rsidRDefault="000F02B7">
      <w:pPr>
        <w:pStyle w:val="a4"/>
        <w:numPr>
          <w:ilvl w:val="0"/>
          <w:numId w:val="178"/>
        </w:numPr>
        <w:tabs>
          <w:tab w:val="left" w:pos="520"/>
        </w:tabs>
        <w:ind w:right="636"/>
        <w:rPr>
          <w:sz w:val="28"/>
        </w:rPr>
      </w:pPr>
      <w:r>
        <w:rPr>
          <w:sz w:val="28"/>
        </w:rPr>
        <w:t>С</w:t>
      </w:r>
      <w:r>
        <w:rPr>
          <w:spacing w:val="3"/>
          <w:sz w:val="28"/>
        </w:rPr>
        <w:t xml:space="preserve"> </w:t>
      </w:r>
      <w:r>
        <w:rPr>
          <w:sz w:val="28"/>
        </w:rPr>
        <w:t>каким</w:t>
      </w:r>
      <w:r>
        <w:rPr>
          <w:spacing w:val="2"/>
          <w:sz w:val="28"/>
        </w:rPr>
        <w:t xml:space="preserve"> </w:t>
      </w:r>
      <w:r>
        <w:rPr>
          <w:sz w:val="28"/>
        </w:rPr>
        <w:t>ускорением</w:t>
      </w:r>
      <w:r>
        <w:rPr>
          <w:spacing w:val="3"/>
          <w:sz w:val="28"/>
        </w:rPr>
        <w:t xml:space="preserve"> </w:t>
      </w:r>
      <w:r>
        <w:rPr>
          <w:sz w:val="28"/>
        </w:rPr>
        <w:t>двигался</w:t>
      </w:r>
      <w:r>
        <w:rPr>
          <w:spacing w:val="3"/>
          <w:sz w:val="28"/>
        </w:rPr>
        <w:t xml:space="preserve"> </w:t>
      </w:r>
      <w:r>
        <w:rPr>
          <w:sz w:val="28"/>
        </w:rPr>
        <w:t>при</w:t>
      </w:r>
      <w:r>
        <w:rPr>
          <w:spacing w:val="2"/>
          <w:sz w:val="28"/>
        </w:rPr>
        <w:t xml:space="preserve"> </w:t>
      </w:r>
      <w:r>
        <w:rPr>
          <w:sz w:val="28"/>
        </w:rPr>
        <w:t>разбеге</w:t>
      </w:r>
      <w:r>
        <w:rPr>
          <w:spacing w:val="3"/>
          <w:sz w:val="28"/>
        </w:rPr>
        <w:t xml:space="preserve"> </w:t>
      </w:r>
      <w:r>
        <w:rPr>
          <w:sz w:val="28"/>
        </w:rPr>
        <w:t>реактивный</w:t>
      </w:r>
      <w:r>
        <w:rPr>
          <w:spacing w:val="4"/>
          <w:sz w:val="28"/>
        </w:rPr>
        <w:t xml:space="preserve"> </w:t>
      </w:r>
      <w:r>
        <w:rPr>
          <w:sz w:val="28"/>
        </w:rPr>
        <w:t>самолет</w:t>
      </w:r>
      <w:r>
        <w:rPr>
          <w:spacing w:val="2"/>
          <w:sz w:val="28"/>
        </w:rPr>
        <w:t xml:space="preserve"> </w:t>
      </w:r>
      <w:r>
        <w:rPr>
          <w:sz w:val="28"/>
        </w:rPr>
        <w:t>массой</w:t>
      </w:r>
      <w:r>
        <w:rPr>
          <w:spacing w:val="2"/>
          <w:sz w:val="28"/>
        </w:rPr>
        <w:t xml:space="preserve"> </w:t>
      </w:r>
      <w:r>
        <w:rPr>
          <w:sz w:val="28"/>
        </w:rPr>
        <w:t>60</w:t>
      </w:r>
      <w:r>
        <w:rPr>
          <w:spacing w:val="3"/>
          <w:sz w:val="28"/>
        </w:rPr>
        <w:t xml:space="preserve"> </w:t>
      </w:r>
      <w:r>
        <w:rPr>
          <w:sz w:val="28"/>
        </w:rPr>
        <w:t>т,</w:t>
      </w:r>
      <w:r>
        <w:rPr>
          <w:spacing w:val="2"/>
          <w:sz w:val="28"/>
        </w:rPr>
        <w:t xml:space="preserve"> </w:t>
      </w:r>
      <w:r>
        <w:rPr>
          <w:sz w:val="28"/>
        </w:rPr>
        <w:t>если</w:t>
      </w:r>
      <w:r>
        <w:rPr>
          <w:spacing w:val="4"/>
          <w:sz w:val="28"/>
        </w:rPr>
        <w:t xml:space="preserve"> </w:t>
      </w:r>
      <w:r>
        <w:rPr>
          <w:sz w:val="28"/>
        </w:rPr>
        <w:t>сила</w:t>
      </w:r>
      <w:r>
        <w:rPr>
          <w:spacing w:val="-67"/>
          <w:sz w:val="28"/>
        </w:rPr>
        <w:t xml:space="preserve"> </w:t>
      </w:r>
      <w:r>
        <w:rPr>
          <w:sz w:val="28"/>
        </w:rPr>
        <w:t>тяги</w:t>
      </w:r>
      <w:r>
        <w:rPr>
          <w:spacing w:val="-3"/>
          <w:sz w:val="28"/>
        </w:rPr>
        <w:t xml:space="preserve"> </w:t>
      </w:r>
      <w:r>
        <w:rPr>
          <w:sz w:val="28"/>
        </w:rPr>
        <w:t>двигателей</w:t>
      </w:r>
      <w:r>
        <w:rPr>
          <w:spacing w:val="-3"/>
          <w:sz w:val="28"/>
        </w:rPr>
        <w:t xml:space="preserve"> </w:t>
      </w:r>
      <w:r>
        <w:rPr>
          <w:sz w:val="28"/>
        </w:rPr>
        <w:t>90</w:t>
      </w:r>
      <w:r>
        <w:rPr>
          <w:spacing w:val="-3"/>
          <w:sz w:val="28"/>
        </w:rPr>
        <w:t xml:space="preserve"> </w:t>
      </w:r>
      <w:r>
        <w:rPr>
          <w:sz w:val="28"/>
        </w:rPr>
        <w:t>кН?</w:t>
      </w:r>
    </w:p>
    <w:p w:rsidR="001B21F1" w:rsidRDefault="000F02B7">
      <w:pPr>
        <w:pStyle w:val="a4"/>
        <w:numPr>
          <w:ilvl w:val="0"/>
          <w:numId w:val="178"/>
        </w:numPr>
        <w:tabs>
          <w:tab w:val="left" w:pos="520"/>
        </w:tabs>
        <w:ind w:right="645"/>
        <w:rPr>
          <w:sz w:val="28"/>
        </w:rPr>
      </w:pPr>
      <w:r>
        <w:rPr>
          <w:sz w:val="28"/>
        </w:rPr>
        <w:t>С</w:t>
      </w:r>
      <w:r>
        <w:rPr>
          <w:spacing w:val="29"/>
          <w:sz w:val="28"/>
        </w:rPr>
        <w:t xml:space="preserve"> </w:t>
      </w:r>
      <w:r>
        <w:rPr>
          <w:sz w:val="28"/>
        </w:rPr>
        <w:t>какой</w:t>
      </w:r>
      <w:r>
        <w:rPr>
          <w:spacing w:val="30"/>
          <w:sz w:val="28"/>
        </w:rPr>
        <w:t xml:space="preserve"> </w:t>
      </w:r>
      <w:r>
        <w:rPr>
          <w:sz w:val="28"/>
        </w:rPr>
        <w:t>силой</w:t>
      </w:r>
      <w:r>
        <w:rPr>
          <w:spacing w:val="28"/>
          <w:sz w:val="28"/>
        </w:rPr>
        <w:t xml:space="preserve"> </w:t>
      </w:r>
      <w:r>
        <w:rPr>
          <w:sz w:val="28"/>
        </w:rPr>
        <w:t>притягивается</w:t>
      </w:r>
      <w:r>
        <w:rPr>
          <w:spacing w:val="31"/>
          <w:sz w:val="28"/>
        </w:rPr>
        <w:t xml:space="preserve"> </w:t>
      </w:r>
      <w:r>
        <w:rPr>
          <w:sz w:val="28"/>
        </w:rPr>
        <w:t>Луной</w:t>
      </w:r>
      <w:r>
        <w:rPr>
          <w:spacing w:val="30"/>
          <w:sz w:val="28"/>
        </w:rPr>
        <w:t xml:space="preserve"> </w:t>
      </w:r>
      <w:r>
        <w:rPr>
          <w:sz w:val="28"/>
        </w:rPr>
        <w:t>гиря</w:t>
      </w:r>
      <w:r>
        <w:rPr>
          <w:spacing w:val="28"/>
          <w:sz w:val="28"/>
        </w:rPr>
        <w:t xml:space="preserve"> </w:t>
      </w:r>
      <w:r>
        <w:rPr>
          <w:sz w:val="28"/>
        </w:rPr>
        <w:t>массой</w:t>
      </w:r>
      <w:r>
        <w:rPr>
          <w:spacing w:val="27"/>
          <w:sz w:val="28"/>
        </w:rPr>
        <w:t xml:space="preserve"> </w:t>
      </w:r>
      <w:r>
        <w:rPr>
          <w:sz w:val="28"/>
        </w:rPr>
        <w:t>1</w:t>
      </w:r>
      <w:r>
        <w:rPr>
          <w:spacing w:val="30"/>
          <w:sz w:val="28"/>
        </w:rPr>
        <w:t xml:space="preserve"> </w:t>
      </w:r>
      <w:r>
        <w:rPr>
          <w:sz w:val="28"/>
        </w:rPr>
        <w:t>кг,</w:t>
      </w:r>
      <w:r>
        <w:rPr>
          <w:spacing w:val="27"/>
          <w:sz w:val="28"/>
        </w:rPr>
        <w:t xml:space="preserve"> </w:t>
      </w:r>
      <w:r>
        <w:rPr>
          <w:sz w:val="28"/>
        </w:rPr>
        <w:t>находящаяся</w:t>
      </w:r>
      <w:r>
        <w:rPr>
          <w:spacing w:val="29"/>
          <w:sz w:val="28"/>
        </w:rPr>
        <w:t xml:space="preserve"> </w:t>
      </w:r>
      <w:r>
        <w:rPr>
          <w:sz w:val="28"/>
        </w:rPr>
        <w:t>на</w:t>
      </w:r>
      <w:r>
        <w:rPr>
          <w:spacing w:val="27"/>
          <w:sz w:val="28"/>
        </w:rPr>
        <w:t xml:space="preserve"> </w:t>
      </w:r>
      <w:r>
        <w:rPr>
          <w:sz w:val="28"/>
        </w:rPr>
        <w:t>поверхности</w:t>
      </w:r>
      <w:r>
        <w:rPr>
          <w:spacing w:val="-67"/>
          <w:sz w:val="28"/>
        </w:rPr>
        <w:t xml:space="preserve"> </w:t>
      </w:r>
      <w:r>
        <w:rPr>
          <w:sz w:val="28"/>
        </w:rPr>
        <w:t>Луны.</w:t>
      </w:r>
      <w:r>
        <w:rPr>
          <w:spacing w:val="-2"/>
          <w:sz w:val="28"/>
        </w:rPr>
        <w:t xml:space="preserve"> </w:t>
      </w:r>
      <w:r>
        <w:rPr>
          <w:sz w:val="28"/>
        </w:rPr>
        <w:t>Масса Луны равна</w:t>
      </w:r>
      <w:r>
        <w:rPr>
          <w:spacing w:val="-1"/>
          <w:sz w:val="28"/>
        </w:rPr>
        <w:t xml:space="preserve"> </w:t>
      </w:r>
      <w:r>
        <w:rPr>
          <w:sz w:val="28"/>
        </w:rPr>
        <w:t>7,3</w:t>
      </w:r>
      <w:r>
        <w:rPr>
          <w:spacing w:val="1"/>
          <w:sz w:val="28"/>
        </w:rPr>
        <w:t xml:space="preserve"> </w:t>
      </w:r>
      <w:r>
        <w:rPr>
          <w:sz w:val="28"/>
        </w:rPr>
        <w:t>·</w:t>
      </w:r>
      <w:r>
        <w:rPr>
          <w:spacing w:val="-1"/>
          <w:sz w:val="28"/>
        </w:rPr>
        <w:t xml:space="preserve"> </w:t>
      </w:r>
      <w:r>
        <w:rPr>
          <w:sz w:val="28"/>
        </w:rPr>
        <w:t>10</w:t>
      </w:r>
      <w:r>
        <w:rPr>
          <w:sz w:val="28"/>
          <w:vertAlign w:val="superscript"/>
        </w:rPr>
        <w:t>22</w:t>
      </w:r>
      <w:r>
        <w:rPr>
          <w:sz w:val="28"/>
        </w:rPr>
        <w:t xml:space="preserve"> кг,</w:t>
      </w:r>
      <w:r>
        <w:rPr>
          <w:spacing w:val="-1"/>
          <w:sz w:val="28"/>
        </w:rPr>
        <w:t xml:space="preserve"> </w:t>
      </w:r>
      <w:r>
        <w:rPr>
          <w:sz w:val="28"/>
        </w:rPr>
        <w:t>а</w:t>
      </w:r>
      <w:r>
        <w:rPr>
          <w:spacing w:val="-4"/>
          <w:sz w:val="28"/>
        </w:rPr>
        <w:t xml:space="preserve"> </w:t>
      </w:r>
      <w:r>
        <w:rPr>
          <w:sz w:val="28"/>
        </w:rPr>
        <w:t>ее радиус 1,7·10</w:t>
      </w:r>
      <w:r>
        <w:rPr>
          <w:sz w:val="28"/>
          <w:vertAlign w:val="superscript"/>
        </w:rPr>
        <w:t>8</w:t>
      </w:r>
      <w:r>
        <w:rPr>
          <w:sz w:val="28"/>
        </w:rPr>
        <w:t xml:space="preserve"> см?</w:t>
      </w:r>
    </w:p>
    <w:p w:rsidR="001B21F1" w:rsidRDefault="000F02B7">
      <w:pPr>
        <w:pStyle w:val="a4"/>
        <w:numPr>
          <w:ilvl w:val="0"/>
          <w:numId w:val="178"/>
        </w:numPr>
        <w:tabs>
          <w:tab w:val="left" w:pos="520"/>
        </w:tabs>
        <w:spacing w:line="242" w:lineRule="auto"/>
        <w:ind w:right="637"/>
        <w:rPr>
          <w:sz w:val="28"/>
        </w:rPr>
      </w:pPr>
      <w:r>
        <w:rPr>
          <w:sz w:val="28"/>
        </w:rPr>
        <w:t>Какова</w:t>
      </w:r>
      <w:r>
        <w:rPr>
          <w:spacing w:val="17"/>
          <w:sz w:val="28"/>
        </w:rPr>
        <w:t xml:space="preserve"> </w:t>
      </w:r>
      <w:r>
        <w:rPr>
          <w:sz w:val="28"/>
        </w:rPr>
        <w:t>кинетическая</w:t>
      </w:r>
      <w:r>
        <w:rPr>
          <w:spacing w:val="21"/>
          <w:sz w:val="28"/>
        </w:rPr>
        <w:t xml:space="preserve"> </w:t>
      </w:r>
      <w:r>
        <w:rPr>
          <w:sz w:val="28"/>
        </w:rPr>
        <w:t>энергия</w:t>
      </w:r>
      <w:r>
        <w:rPr>
          <w:spacing w:val="19"/>
          <w:sz w:val="28"/>
        </w:rPr>
        <w:t xml:space="preserve"> </w:t>
      </w:r>
      <w:r>
        <w:rPr>
          <w:sz w:val="28"/>
        </w:rPr>
        <w:t>космического</w:t>
      </w:r>
      <w:r>
        <w:rPr>
          <w:spacing w:val="19"/>
          <w:sz w:val="28"/>
        </w:rPr>
        <w:t xml:space="preserve"> </w:t>
      </w:r>
      <w:r>
        <w:rPr>
          <w:sz w:val="28"/>
        </w:rPr>
        <w:t>корабля</w:t>
      </w:r>
      <w:r>
        <w:rPr>
          <w:spacing w:val="21"/>
          <w:sz w:val="28"/>
        </w:rPr>
        <w:t xml:space="preserve"> </w:t>
      </w:r>
      <w:r>
        <w:rPr>
          <w:sz w:val="28"/>
        </w:rPr>
        <w:t>серии</w:t>
      </w:r>
      <w:r>
        <w:rPr>
          <w:spacing w:val="16"/>
          <w:sz w:val="28"/>
        </w:rPr>
        <w:t xml:space="preserve"> </w:t>
      </w:r>
      <w:r>
        <w:rPr>
          <w:sz w:val="28"/>
        </w:rPr>
        <w:t>«Союз»</w:t>
      </w:r>
      <w:r>
        <w:rPr>
          <w:spacing w:val="26"/>
          <w:sz w:val="28"/>
        </w:rPr>
        <w:t xml:space="preserve"> </w:t>
      </w:r>
      <w:r>
        <w:rPr>
          <w:sz w:val="28"/>
        </w:rPr>
        <w:t>при</w:t>
      </w:r>
      <w:r>
        <w:rPr>
          <w:spacing w:val="19"/>
          <w:sz w:val="28"/>
        </w:rPr>
        <w:t xml:space="preserve"> </w:t>
      </w:r>
      <w:r>
        <w:rPr>
          <w:sz w:val="28"/>
        </w:rPr>
        <w:t>движении</w:t>
      </w:r>
      <w:r>
        <w:rPr>
          <w:spacing w:val="19"/>
          <w:sz w:val="28"/>
        </w:rPr>
        <w:t xml:space="preserve"> </w:t>
      </w:r>
      <w:r>
        <w:rPr>
          <w:sz w:val="28"/>
        </w:rPr>
        <w:t>по</w:t>
      </w:r>
      <w:r>
        <w:rPr>
          <w:spacing w:val="-67"/>
          <w:sz w:val="28"/>
        </w:rPr>
        <w:t xml:space="preserve"> </w:t>
      </w:r>
      <w:r>
        <w:rPr>
          <w:sz w:val="28"/>
        </w:rPr>
        <w:t>орбите</w:t>
      </w:r>
      <w:r>
        <w:rPr>
          <w:spacing w:val="-1"/>
          <w:sz w:val="28"/>
        </w:rPr>
        <w:t xml:space="preserve"> </w:t>
      </w:r>
      <w:r>
        <w:rPr>
          <w:sz w:val="28"/>
        </w:rPr>
        <w:t>со скоростью</w:t>
      </w:r>
      <w:r>
        <w:rPr>
          <w:spacing w:val="-1"/>
          <w:sz w:val="28"/>
        </w:rPr>
        <w:t xml:space="preserve"> </w:t>
      </w:r>
      <w:r>
        <w:rPr>
          <w:sz w:val="28"/>
        </w:rPr>
        <w:t>7,8 км/с,</w:t>
      </w:r>
      <w:r>
        <w:rPr>
          <w:spacing w:val="-1"/>
          <w:sz w:val="28"/>
        </w:rPr>
        <w:t xml:space="preserve"> </w:t>
      </w:r>
      <w:r>
        <w:rPr>
          <w:sz w:val="28"/>
        </w:rPr>
        <w:t>если масса</w:t>
      </w:r>
      <w:r>
        <w:rPr>
          <w:spacing w:val="-1"/>
          <w:sz w:val="28"/>
        </w:rPr>
        <w:t xml:space="preserve"> </w:t>
      </w:r>
      <w:r>
        <w:rPr>
          <w:sz w:val="28"/>
        </w:rPr>
        <w:t>корабля 6,6</w:t>
      </w:r>
      <w:r>
        <w:rPr>
          <w:spacing w:val="1"/>
          <w:sz w:val="28"/>
        </w:rPr>
        <w:t xml:space="preserve"> </w:t>
      </w:r>
      <w:r>
        <w:rPr>
          <w:sz w:val="28"/>
        </w:rPr>
        <w:t>т?</w:t>
      </w:r>
    </w:p>
    <w:p w:rsidR="001B21F1" w:rsidRDefault="001B21F1">
      <w:pPr>
        <w:pStyle w:val="a3"/>
        <w:rPr>
          <w:sz w:val="30"/>
        </w:rPr>
      </w:pPr>
    </w:p>
    <w:p w:rsidR="001B21F1" w:rsidRDefault="001B21F1">
      <w:pPr>
        <w:pStyle w:val="a3"/>
        <w:spacing w:before="5"/>
        <w:rPr>
          <w:sz w:val="25"/>
        </w:rPr>
      </w:pPr>
    </w:p>
    <w:p w:rsidR="001B21F1" w:rsidRDefault="000F02B7">
      <w:pPr>
        <w:pStyle w:val="4"/>
        <w:spacing w:line="319" w:lineRule="exact"/>
        <w:ind w:left="519"/>
      </w:pPr>
      <w:r>
        <w:t>Вариант</w:t>
      </w:r>
      <w:r>
        <w:rPr>
          <w:spacing w:val="-1"/>
        </w:rPr>
        <w:t xml:space="preserve"> </w:t>
      </w:r>
      <w:r>
        <w:t>4</w:t>
      </w:r>
    </w:p>
    <w:p w:rsidR="001B21F1" w:rsidRDefault="000F02B7">
      <w:pPr>
        <w:pStyle w:val="a4"/>
        <w:numPr>
          <w:ilvl w:val="0"/>
          <w:numId w:val="177"/>
        </w:numPr>
        <w:tabs>
          <w:tab w:val="left" w:pos="520"/>
        </w:tabs>
        <w:spacing w:line="319" w:lineRule="exact"/>
        <w:ind w:hanging="361"/>
        <w:rPr>
          <w:sz w:val="28"/>
        </w:rPr>
      </w:pPr>
      <w:r>
        <w:rPr>
          <w:sz w:val="28"/>
        </w:rPr>
        <w:t>Сформулируйте</w:t>
      </w:r>
      <w:r>
        <w:rPr>
          <w:spacing w:val="-3"/>
          <w:sz w:val="28"/>
        </w:rPr>
        <w:t xml:space="preserve"> </w:t>
      </w:r>
      <w:r>
        <w:rPr>
          <w:sz w:val="28"/>
        </w:rPr>
        <w:t>третий</w:t>
      </w:r>
      <w:r>
        <w:rPr>
          <w:spacing w:val="-2"/>
          <w:sz w:val="28"/>
        </w:rPr>
        <w:t xml:space="preserve"> </w:t>
      </w:r>
      <w:r>
        <w:rPr>
          <w:sz w:val="28"/>
        </w:rPr>
        <w:t>закон</w:t>
      </w:r>
      <w:r>
        <w:rPr>
          <w:spacing w:val="-3"/>
          <w:sz w:val="28"/>
        </w:rPr>
        <w:t xml:space="preserve"> </w:t>
      </w:r>
      <w:r>
        <w:rPr>
          <w:sz w:val="28"/>
        </w:rPr>
        <w:t>Ньютона.</w:t>
      </w:r>
    </w:p>
    <w:p w:rsidR="001B21F1" w:rsidRDefault="000F02B7">
      <w:pPr>
        <w:pStyle w:val="a4"/>
        <w:numPr>
          <w:ilvl w:val="0"/>
          <w:numId w:val="177"/>
        </w:numPr>
        <w:tabs>
          <w:tab w:val="left" w:pos="520"/>
        </w:tabs>
        <w:spacing w:line="242" w:lineRule="auto"/>
        <w:ind w:right="634"/>
        <w:rPr>
          <w:sz w:val="28"/>
        </w:rPr>
      </w:pPr>
      <w:r>
        <w:rPr>
          <w:sz w:val="28"/>
        </w:rPr>
        <w:t>Пуля</w:t>
      </w:r>
      <w:r>
        <w:rPr>
          <w:spacing w:val="17"/>
          <w:sz w:val="28"/>
        </w:rPr>
        <w:t xml:space="preserve"> </w:t>
      </w:r>
      <w:r>
        <w:rPr>
          <w:sz w:val="28"/>
        </w:rPr>
        <w:t>в</w:t>
      </w:r>
      <w:r>
        <w:rPr>
          <w:spacing w:val="16"/>
          <w:sz w:val="28"/>
        </w:rPr>
        <w:t xml:space="preserve"> </w:t>
      </w:r>
      <w:r>
        <w:rPr>
          <w:sz w:val="28"/>
        </w:rPr>
        <w:t>стволе</w:t>
      </w:r>
      <w:r>
        <w:rPr>
          <w:spacing w:val="14"/>
          <w:sz w:val="28"/>
        </w:rPr>
        <w:t xml:space="preserve"> </w:t>
      </w:r>
      <w:r>
        <w:rPr>
          <w:sz w:val="28"/>
        </w:rPr>
        <w:t>автомата</w:t>
      </w:r>
      <w:r>
        <w:rPr>
          <w:spacing w:val="14"/>
          <w:sz w:val="28"/>
        </w:rPr>
        <w:t xml:space="preserve"> </w:t>
      </w:r>
      <w:r>
        <w:rPr>
          <w:sz w:val="28"/>
        </w:rPr>
        <w:t>Калашникова</w:t>
      </w:r>
      <w:r>
        <w:rPr>
          <w:spacing w:val="14"/>
          <w:sz w:val="28"/>
        </w:rPr>
        <w:t xml:space="preserve"> </w:t>
      </w:r>
      <w:r>
        <w:rPr>
          <w:sz w:val="28"/>
        </w:rPr>
        <w:t>движется</w:t>
      </w:r>
      <w:r>
        <w:rPr>
          <w:spacing w:val="14"/>
          <w:sz w:val="28"/>
        </w:rPr>
        <w:t xml:space="preserve"> </w:t>
      </w:r>
      <w:r>
        <w:rPr>
          <w:sz w:val="28"/>
        </w:rPr>
        <w:t>с</w:t>
      </w:r>
      <w:r>
        <w:rPr>
          <w:spacing w:val="14"/>
          <w:sz w:val="28"/>
        </w:rPr>
        <w:t xml:space="preserve"> </w:t>
      </w:r>
      <w:r>
        <w:rPr>
          <w:sz w:val="28"/>
        </w:rPr>
        <w:t>ускорением</w:t>
      </w:r>
      <w:r>
        <w:rPr>
          <w:spacing w:val="11"/>
          <w:sz w:val="28"/>
        </w:rPr>
        <w:t xml:space="preserve"> </w:t>
      </w:r>
      <w:r>
        <w:rPr>
          <w:sz w:val="28"/>
        </w:rPr>
        <w:t>616</w:t>
      </w:r>
      <w:r>
        <w:rPr>
          <w:spacing w:val="15"/>
          <w:sz w:val="28"/>
        </w:rPr>
        <w:t xml:space="preserve"> </w:t>
      </w:r>
      <w:r>
        <w:rPr>
          <w:sz w:val="28"/>
        </w:rPr>
        <w:t>км/с</w:t>
      </w:r>
      <w:r>
        <w:rPr>
          <w:sz w:val="28"/>
          <w:vertAlign w:val="superscript"/>
        </w:rPr>
        <w:t>2</w:t>
      </w:r>
      <w:r>
        <w:rPr>
          <w:sz w:val="28"/>
        </w:rPr>
        <w:t>.</w:t>
      </w:r>
      <w:r>
        <w:rPr>
          <w:spacing w:val="13"/>
          <w:sz w:val="28"/>
        </w:rPr>
        <w:t xml:space="preserve"> </w:t>
      </w:r>
      <w:r>
        <w:rPr>
          <w:sz w:val="28"/>
        </w:rPr>
        <w:t>Какова</w:t>
      </w:r>
      <w:r>
        <w:rPr>
          <w:spacing w:val="-67"/>
          <w:sz w:val="28"/>
        </w:rPr>
        <w:t xml:space="preserve"> </w:t>
      </w:r>
      <w:r>
        <w:rPr>
          <w:sz w:val="28"/>
        </w:rPr>
        <w:t>скорость</w:t>
      </w:r>
      <w:r>
        <w:rPr>
          <w:spacing w:val="-2"/>
          <w:sz w:val="28"/>
        </w:rPr>
        <w:t xml:space="preserve"> </w:t>
      </w:r>
      <w:r>
        <w:rPr>
          <w:sz w:val="28"/>
        </w:rPr>
        <w:t>вылета пули,</w:t>
      </w:r>
      <w:r>
        <w:rPr>
          <w:spacing w:val="-1"/>
          <w:sz w:val="28"/>
        </w:rPr>
        <w:t xml:space="preserve"> </w:t>
      </w:r>
      <w:r>
        <w:rPr>
          <w:sz w:val="28"/>
        </w:rPr>
        <w:t>если длина ствола</w:t>
      </w:r>
      <w:r>
        <w:rPr>
          <w:spacing w:val="-1"/>
          <w:sz w:val="28"/>
        </w:rPr>
        <w:t xml:space="preserve"> </w:t>
      </w:r>
      <w:r>
        <w:rPr>
          <w:sz w:val="28"/>
        </w:rPr>
        <w:t>41,5</w:t>
      </w:r>
      <w:r>
        <w:rPr>
          <w:spacing w:val="1"/>
          <w:sz w:val="28"/>
        </w:rPr>
        <w:t xml:space="preserve"> </w:t>
      </w:r>
      <w:r>
        <w:rPr>
          <w:sz w:val="28"/>
        </w:rPr>
        <w:t>см?</w:t>
      </w:r>
    </w:p>
    <w:p w:rsidR="001B21F1" w:rsidRDefault="000F02B7">
      <w:pPr>
        <w:pStyle w:val="a4"/>
        <w:numPr>
          <w:ilvl w:val="0"/>
          <w:numId w:val="177"/>
        </w:numPr>
        <w:tabs>
          <w:tab w:val="left" w:pos="520"/>
        </w:tabs>
        <w:ind w:right="634"/>
        <w:rPr>
          <w:sz w:val="28"/>
        </w:rPr>
      </w:pPr>
      <w:r>
        <w:rPr>
          <w:sz w:val="28"/>
        </w:rPr>
        <w:t>Тело</w:t>
      </w:r>
      <w:r>
        <w:rPr>
          <w:spacing w:val="23"/>
          <w:sz w:val="28"/>
        </w:rPr>
        <w:t xml:space="preserve"> </w:t>
      </w:r>
      <w:r>
        <w:rPr>
          <w:sz w:val="28"/>
        </w:rPr>
        <w:t>массой</w:t>
      </w:r>
      <w:r>
        <w:rPr>
          <w:spacing w:val="23"/>
          <w:sz w:val="28"/>
        </w:rPr>
        <w:t xml:space="preserve"> </w:t>
      </w:r>
      <w:r>
        <w:rPr>
          <w:sz w:val="28"/>
        </w:rPr>
        <w:t>4</w:t>
      </w:r>
      <w:r>
        <w:rPr>
          <w:spacing w:val="23"/>
          <w:sz w:val="28"/>
        </w:rPr>
        <w:t xml:space="preserve"> </w:t>
      </w:r>
      <w:r>
        <w:rPr>
          <w:sz w:val="28"/>
        </w:rPr>
        <w:t>кг</w:t>
      </w:r>
      <w:r>
        <w:rPr>
          <w:spacing w:val="23"/>
          <w:sz w:val="28"/>
        </w:rPr>
        <w:t xml:space="preserve"> </w:t>
      </w:r>
      <w:r>
        <w:rPr>
          <w:sz w:val="28"/>
        </w:rPr>
        <w:t>под</w:t>
      </w:r>
      <w:r>
        <w:rPr>
          <w:spacing w:val="21"/>
          <w:sz w:val="28"/>
        </w:rPr>
        <w:t xml:space="preserve"> </w:t>
      </w:r>
      <w:r>
        <w:rPr>
          <w:sz w:val="28"/>
        </w:rPr>
        <w:t>действием</w:t>
      </w:r>
      <w:r>
        <w:rPr>
          <w:spacing w:val="22"/>
          <w:sz w:val="28"/>
        </w:rPr>
        <w:t xml:space="preserve"> </w:t>
      </w:r>
      <w:r>
        <w:rPr>
          <w:sz w:val="28"/>
        </w:rPr>
        <w:t>некоторой</w:t>
      </w:r>
      <w:r>
        <w:rPr>
          <w:spacing w:val="23"/>
          <w:sz w:val="28"/>
        </w:rPr>
        <w:t xml:space="preserve"> </w:t>
      </w:r>
      <w:r>
        <w:rPr>
          <w:sz w:val="28"/>
        </w:rPr>
        <w:t>силы</w:t>
      </w:r>
      <w:r>
        <w:rPr>
          <w:spacing w:val="22"/>
          <w:sz w:val="28"/>
        </w:rPr>
        <w:t xml:space="preserve"> </w:t>
      </w:r>
      <w:r>
        <w:rPr>
          <w:sz w:val="28"/>
        </w:rPr>
        <w:t>приобрело</w:t>
      </w:r>
      <w:r>
        <w:rPr>
          <w:spacing w:val="24"/>
          <w:sz w:val="28"/>
        </w:rPr>
        <w:t xml:space="preserve"> </w:t>
      </w:r>
      <w:r>
        <w:rPr>
          <w:sz w:val="28"/>
        </w:rPr>
        <w:t>ускорение</w:t>
      </w:r>
      <w:r>
        <w:rPr>
          <w:spacing w:val="23"/>
          <w:sz w:val="28"/>
        </w:rPr>
        <w:t xml:space="preserve"> </w:t>
      </w:r>
      <w:r>
        <w:rPr>
          <w:sz w:val="28"/>
        </w:rPr>
        <w:t>2</w:t>
      </w:r>
      <w:r>
        <w:rPr>
          <w:spacing w:val="23"/>
          <w:sz w:val="28"/>
        </w:rPr>
        <w:t xml:space="preserve"> </w:t>
      </w:r>
      <w:r>
        <w:rPr>
          <w:sz w:val="28"/>
        </w:rPr>
        <w:t>м/с</w:t>
      </w:r>
      <w:r>
        <w:rPr>
          <w:sz w:val="28"/>
          <w:vertAlign w:val="superscript"/>
        </w:rPr>
        <w:t>2</w:t>
      </w:r>
      <w:r>
        <w:rPr>
          <w:sz w:val="28"/>
        </w:rPr>
        <w:t>.</w:t>
      </w:r>
      <w:r>
        <w:rPr>
          <w:spacing w:val="22"/>
          <w:sz w:val="28"/>
        </w:rPr>
        <w:t xml:space="preserve"> </w:t>
      </w:r>
      <w:r>
        <w:rPr>
          <w:sz w:val="28"/>
        </w:rPr>
        <w:t>Какое</w:t>
      </w:r>
      <w:r>
        <w:rPr>
          <w:spacing w:val="-67"/>
          <w:sz w:val="28"/>
        </w:rPr>
        <w:t xml:space="preserve"> </w:t>
      </w:r>
      <w:r>
        <w:rPr>
          <w:sz w:val="28"/>
        </w:rPr>
        <w:t>ускорение</w:t>
      </w:r>
      <w:r>
        <w:rPr>
          <w:spacing w:val="-1"/>
          <w:sz w:val="28"/>
        </w:rPr>
        <w:t xml:space="preserve"> </w:t>
      </w:r>
      <w:r>
        <w:rPr>
          <w:sz w:val="28"/>
        </w:rPr>
        <w:t>приобретает</w:t>
      </w:r>
      <w:r>
        <w:rPr>
          <w:spacing w:val="-1"/>
          <w:sz w:val="28"/>
        </w:rPr>
        <w:t xml:space="preserve"> </w:t>
      </w:r>
      <w:r>
        <w:rPr>
          <w:sz w:val="28"/>
        </w:rPr>
        <w:t>тело</w:t>
      </w:r>
      <w:r>
        <w:rPr>
          <w:spacing w:val="-1"/>
          <w:sz w:val="28"/>
        </w:rPr>
        <w:t xml:space="preserve"> </w:t>
      </w:r>
      <w:r>
        <w:rPr>
          <w:sz w:val="28"/>
        </w:rPr>
        <w:t>массой</w:t>
      </w:r>
      <w:r>
        <w:rPr>
          <w:spacing w:val="-1"/>
          <w:sz w:val="28"/>
        </w:rPr>
        <w:t xml:space="preserve"> </w:t>
      </w:r>
      <w:r>
        <w:rPr>
          <w:sz w:val="28"/>
        </w:rPr>
        <w:t>10</w:t>
      </w:r>
      <w:r>
        <w:rPr>
          <w:spacing w:val="1"/>
          <w:sz w:val="28"/>
        </w:rPr>
        <w:t xml:space="preserve"> </w:t>
      </w:r>
      <w:r>
        <w:rPr>
          <w:sz w:val="28"/>
        </w:rPr>
        <w:t>кг</w:t>
      </w:r>
      <w:r>
        <w:rPr>
          <w:spacing w:val="-1"/>
          <w:sz w:val="28"/>
        </w:rPr>
        <w:t xml:space="preserve"> </w:t>
      </w:r>
      <w:r>
        <w:rPr>
          <w:sz w:val="28"/>
        </w:rPr>
        <w:t>под</w:t>
      </w:r>
      <w:r>
        <w:rPr>
          <w:spacing w:val="-1"/>
          <w:sz w:val="28"/>
        </w:rPr>
        <w:t xml:space="preserve"> </w:t>
      </w:r>
      <w:r>
        <w:rPr>
          <w:sz w:val="28"/>
        </w:rPr>
        <w:t>действием</w:t>
      </w:r>
      <w:r>
        <w:rPr>
          <w:spacing w:val="-1"/>
          <w:sz w:val="28"/>
        </w:rPr>
        <w:t xml:space="preserve"> </w:t>
      </w:r>
      <w:r>
        <w:rPr>
          <w:sz w:val="28"/>
        </w:rPr>
        <w:t>такой же</w:t>
      </w:r>
      <w:r>
        <w:rPr>
          <w:spacing w:val="-1"/>
          <w:sz w:val="28"/>
        </w:rPr>
        <w:t xml:space="preserve"> </w:t>
      </w:r>
      <w:r>
        <w:rPr>
          <w:sz w:val="28"/>
        </w:rPr>
        <w:t>силы?</w:t>
      </w:r>
    </w:p>
    <w:p w:rsidR="001B21F1" w:rsidRDefault="000F02B7">
      <w:pPr>
        <w:pStyle w:val="a4"/>
        <w:numPr>
          <w:ilvl w:val="0"/>
          <w:numId w:val="177"/>
        </w:numPr>
        <w:tabs>
          <w:tab w:val="left" w:pos="520"/>
        </w:tabs>
        <w:ind w:right="648"/>
        <w:rPr>
          <w:sz w:val="28"/>
        </w:rPr>
      </w:pPr>
      <w:r>
        <w:rPr>
          <w:sz w:val="28"/>
        </w:rPr>
        <w:t>С</w:t>
      </w:r>
      <w:r>
        <w:rPr>
          <w:spacing w:val="17"/>
          <w:sz w:val="28"/>
        </w:rPr>
        <w:t xml:space="preserve"> </w:t>
      </w:r>
      <w:r>
        <w:rPr>
          <w:sz w:val="28"/>
        </w:rPr>
        <w:t>какой</w:t>
      </w:r>
      <w:r>
        <w:rPr>
          <w:spacing w:val="19"/>
          <w:sz w:val="28"/>
        </w:rPr>
        <w:t xml:space="preserve"> </w:t>
      </w:r>
      <w:r>
        <w:rPr>
          <w:sz w:val="28"/>
        </w:rPr>
        <w:t>силой</w:t>
      </w:r>
      <w:r>
        <w:rPr>
          <w:spacing w:val="17"/>
          <w:sz w:val="28"/>
        </w:rPr>
        <w:t xml:space="preserve"> </w:t>
      </w:r>
      <w:r>
        <w:rPr>
          <w:sz w:val="28"/>
        </w:rPr>
        <w:t>притягиваются</w:t>
      </w:r>
      <w:r>
        <w:rPr>
          <w:spacing w:val="19"/>
          <w:sz w:val="28"/>
        </w:rPr>
        <w:t xml:space="preserve"> </w:t>
      </w:r>
      <w:r>
        <w:rPr>
          <w:sz w:val="28"/>
        </w:rPr>
        <w:t>друг</w:t>
      </w:r>
      <w:r>
        <w:rPr>
          <w:spacing w:val="17"/>
          <w:sz w:val="28"/>
        </w:rPr>
        <w:t xml:space="preserve"> </w:t>
      </w:r>
      <w:r>
        <w:rPr>
          <w:sz w:val="28"/>
        </w:rPr>
        <w:t>к</w:t>
      </w:r>
      <w:r>
        <w:rPr>
          <w:spacing w:val="18"/>
          <w:sz w:val="28"/>
        </w:rPr>
        <w:t xml:space="preserve"> </w:t>
      </w:r>
      <w:r>
        <w:rPr>
          <w:sz w:val="28"/>
        </w:rPr>
        <w:t>другу</w:t>
      </w:r>
      <w:r>
        <w:rPr>
          <w:spacing w:val="14"/>
          <w:sz w:val="28"/>
        </w:rPr>
        <w:t xml:space="preserve"> </w:t>
      </w:r>
      <w:r>
        <w:rPr>
          <w:sz w:val="28"/>
        </w:rPr>
        <w:t>два</w:t>
      </w:r>
      <w:r>
        <w:rPr>
          <w:spacing w:val="17"/>
          <w:sz w:val="28"/>
        </w:rPr>
        <w:t xml:space="preserve"> </w:t>
      </w:r>
      <w:r>
        <w:rPr>
          <w:sz w:val="28"/>
        </w:rPr>
        <w:t>тела</w:t>
      </w:r>
      <w:r>
        <w:rPr>
          <w:spacing w:val="18"/>
          <w:sz w:val="28"/>
        </w:rPr>
        <w:t xml:space="preserve"> </w:t>
      </w:r>
      <w:r>
        <w:rPr>
          <w:sz w:val="28"/>
        </w:rPr>
        <w:t>массой</w:t>
      </w:r>
      <w:r>
        <w:rPr>
          <w:spacing w:val="17"/>
          <w:sz w:val="28"/>
        </w:rPr>
        <w:t xml:space="preserve"> </w:t>
      </w:r>
      <w:r>
        <w:rPr>
          <w:sz w:val="28"/>
        </w:rPr>
        <w:t>по</w:t>
      </w:r>
      <w:r>
        <w:rPr>
          <w:spacing w:val="19"/>
          <w:sz w:val="28"/>
        </w:rPr>
        <w:t xml:space="preserve"> </w:t>
      </w:r>
      <w:r>
        <w:rPr>
          <w:sz w:val="28"/>
        </w:rPr>
        <w:t>5</w:t>
      </w:r>
      <w:r>
        <w:rPr>
          <w:spacing w:val="19"/>
          <w:sz w:val="28"/>
        </w:rPr>
        <w:t xml:space="preserve"> </w:t>
      </w:r>
      <w:r>
        <w:rPr>
          <w:sz w:val="28"/>
        </w:rPr>
        <w:t>кг,</w:t>
      </w:r>
      <w:r>
        <w:rPr>
          <w:spacing w:val="17"/>
          <w:sz w:val="28"/>
        </w:rPr>
        <w:t xml:space="preserve"> </w:t>
      </w:r>
      <w:r>
        <w:rPr>
          <w:sz w:val="28"/>
        </w:rPr>
        <w:t>если</w:t>
      </w:r>
      <w:r>
        <w:rPr>
          <w:spacing w:val="18"/>
          <w:sz w:val="28"/>
        </w:rPr>
        <w:t xml:space="preserve"> </w:t>
      </w:r>
      <w:r>
        <w:rPr>
          <w:sz w:val="28"/>
        </w:rPr>
        <w:t>расстояние</w:t>
      </w:r>
      <w:r>
        <w:rPr>
          <w:spacing w:val="-67"/>
          <w:sz w:val="28"/>
        </w:rPr>
        <w:t xml:space="preserve"> </w:t>
      </w:r>
      <w:r>
        <w:rPr>
          <w:sz w:val="28"/>
        </w:rPr>
        <w:t>между</w:t>
      </w:r>
      <w:r>
        <w:rPr>
          <w:spacing w:val="-5"/>
          <w:sz w:val="28"/>
        </w:rPr>
        <w:t xml:space="preserve"> </w:t>
      </w:r>
      <w:r>
        <w:rPr>
          <w:sz w:val="28"/>
        </w:rPr>
        <w:t>их</w:t>
      </w:r>
      <w:r>
        <w:rPr>
          <w:spacing w:val="-2"/>
          <w:sz w:val="28"/>
        </w:rPr>
        <w:t xml:space="preserve"> </w:t>
      </w:r>
      <w:r>
        <w:rPr>
          <w:sz w:val="28"/>
        </w:rPr>
        <w:t>центрами</w:t>
      </w:r>
      <w:r>
        <w:rPr>
          <w:spacing w:val="-3"/>
          <w:sz w:val="28"/>
        </w:rPr>
        <w:t xml:space="preserve"> </w:t>
      </w:r>
      <w:r>
        <w:rPr>
          <w:sz w:val="28"/>
        </w:rPr>
        <w:t>масс равно</w:t>
      </w:r>
      <w:r>
        <w:rPr>
          <w:spacing w:val="1"/>
          <w:sz w:val="28"/>
        </w:rPr>
        <w:t xml:space="preserve"> </w:t>
      </w:r>
      <w:r>
        <w:rPr>
          <w:sz w:val="28"/>
        </w:rPr>
        <w:t>20</w:t>
      </w:r>
      <w:r>
        <w:rPr>
          <w:spacing w:val="1"/>
          <w:sz w:val="28"/>
        </w:rPr>
        <w:t xml:space="preserve"> </w:t>
      </w:r>
      <w:r>
        <w:rPr>
          <w:sz w:val="28"/>
        </w:rPr>
        <w:t>м?</w:t>
      </w:r>
    </w:p>
    <w:p w:rsidR="001B21F1" w:rsidRDefault="000F02B7">
      <w:pPr>
        <w:pStyle w:val="a4"/>
        <w:numPr>
          <w:ilvl w:val="0"/>
          <w:numId w:val="177"/>
        </w:numPr>
        <w:tabs>
          <w:tab w:val="left" w:pos="520"/>
        </w:tabs>
        <w:ind w:right="646"/>
        <w:rPr>
          <w:sz w:val="28"/>
        </w:rPr>
      </w:pPr>
      <w:r>
        <w:rPr>
          <w:sz w:val="28"/>
        </w:rPr>
        <w:t>Тело</w:t>
      </w:r>
      <w:r>
        <w:rPr>
          <w:spacing w:val="43"/>
          <w:sz w:val="28"/>
        </w:rPr>
        <w:t xml:space="preserve"> </w:t>
      </w:r>
      <w:r>
        <w:rPr>
          <w:sz w:val="28"/>
        </w:rPr>
        <w:t>подняли</w:t>
      </w:r>
      <w:r>
        <w:rPr>
          <w:spacing w:val="43"/>
          <w:sz w:val="28"/>
        </w:rPr>
        <w:t xml:space="preserve"> </w:t>
      </w:r>
      <w:r>
        <w:rPr>
          <w:sz w:val="28"/>
        </w:rPr>
        <w:t>на</w:t>
      </w:r>
      <w:r>
        <w:rPr>
          <w:spacing w:val="43"/>
          <w:sz w:val="28"/>
        </w:rPr>
        <w:t xml:space="preserve"> </w:t>
      </w:r>
      <w:r>
        <w:rPr>
          <w:sz w:val="28"/>
        </w:rPr>
        <w:t>высоту</w:t>
      </w:r>
      <w:r>
        <w:rPr>
          <w:spacing w:val="39"/>
          <w:sz w:val="28"/>
        </w:rPr>
        <w:t xml:space="preserve"> </w:t>
      </w:r>
      <w:r>
        <w:rPr>
          <w:sz w:val="28"/>
        </w:rPr>
        <w:t>0,6</w:t>
      </w:r>
      <w:r>
        <w:rPr>
          <w:spacing w:val="43"/>
          <w:sz w:val="28"/>
        </w:rPr>
        <w:t xml:space="preserve"> </w:t>
      </w:r>
      <w:r>
        <w:rPr>
          <w:sz w:val="28"/>
        </w:rPr>
        <w:t>м</w:t>
      </w:r>
      <w:r>
        <w:rPr>
          <w:spacing w:val="42"/>
          <w:sz w:val="28"/>
        </w:rPr>
        <w:t xml:space="preserve"> </w:t>
      </w:r>
      <w:r>
        <w:rPr>
          <w:sz w:val="28"/>
        </w:rPr>
        <w:t>над</w:t>
      </w:r>
      <w:r>
        <w:rPr>
          <w:spacing w:val="43"/>
          <w:sz w:val="28"/>
        </w:rPr>
        <w:t xml:space="preserve"> </w:t>
      </w:r>
      <w:r>
        <w:rPr>
          <w:sz w:val="28"/>
        </w:rPr>
        <w:t>Землей.</w:t>
      </w:r>
      <w:r>
        <w:rPr>
          <w:spacing w:val="43"/>
          <w:sz w:val="28"/>
        </w:rPr>
        <w:t xml:space="preserve"> </w:t>
      </w:r>
      <w:r>
        <w:rPr>
          <w:sz w:val="28"/>
        </w:rPr>
        <w:t>При</w:t>
      </w:r>
      <w:r>
        <w:rPr>
          <w:spacing w:val="43"/>
          <w:sz w:val="28"/>
        </w:rPr>
        <w:t xml:space="preserve"> </w:t>
      </w:r>
      <w:r>
        <w:rPr>
          <w:sz w:val="28"/>
        </w:rPr>
        <w:t>этом</w:t>
      </w:r>
      <w:r>
        <w:rPr>
          <w:spacing w:val="42"/>
          <w:sz w:val="28"/>
        </w:rPr>
        <w:t xml:space="preserve"> </w:t>
      </w:r>
      <w:r>
        <w:rPr>
          <w:sz w:val="28"/>
        </w:rPr>
        <w:t>оно</w:t>
      </w:r>
      <w:r>
        <w:rPr>
          <w:spacing w:val="44"/>
          <w:sz w:val="28"/>
        </w:rPr>
        <w:t xml:space="preserve"> </w:t>
      </w:r>
      <w:r>
        <w:rPr>
          <w:sz w:val="28"/>
        </w:rPr>
        <w:t>обладало</w:t>
      </w:r>
      <w:r>
        <w:rPr>
          <w:spacing w:val="43"/>
          <w:sz w:val="28"/>
        </w:rPr>
        <w:t xml:space="preserve"> </w:t>
      </w:r>
      <w:r>
        <w:rPr>
          <w:sz w:val="28"/>
        </w:rPr>
        <w:t>потенциальной</w:t>
      </w:r>
      <w:r>
        <w:rPr>
          <w:spacing w:val="-67"/>
          <w:sz w:val="28"/>
        </w:rPr>
        <w:t xml:space="preserve"> </w:t>
      </w:r>
      <w:r>
        <w:rPr>
          <w:sz w:val="28"/>
        </w:rPr>
        <w:t>энергией</w:t>
      </w:r>
      <w:r>
        <w:rPr>
          <w:spacing w:val="-1"/>
          <w:sz w:val="28"/>
        </w:rPr>
        <w:t xml:space="preserve"> </w:t>
      </w:r>
      <w:r>
        <w:rPr>
          <w:sz w:val="28"/>
        </w:rPr>
        <w:t>равной</w:t>
      </w:r>
      <w:r>
        <w:rPr>
          <w:spacing w:val="-3"/>
          <w:sz w:val="28"/>
        </w:rPr>
        <w:t xml:space="preserve"> </w:t>
      </w:r>
      <w:r>
        <w:rPr>
          <w:sz w:val="28"/>
        </w:rPr>
        <w:t>42</w:t>
      </w:r>
      <w:r>
        <w:rPr>
          <w:spacing w:val="-3"/>
          <w:sz w:val="28"/>
        </w:rPr>
        <w:t xml:space="preserve"> </w:t>
      </w:r>
      <w:r>
        <w:rPr>
          <w:sz w:val="28"/>
        </w:rPr>
        <w:t>Дж.</w:t>
      </w:r>
      <w:r>
        <w:rPr>
          <w:spacing w:val="-1"/>
          <w:sz w:val="28"/>
        </w:rPr>
        <w:t xml:space="preserve"> </w:t>
      </w:r>
      <w:r>
        <w:rPr>
          <w:sz w:val="28"/>
        </w:rPr>
        <w:t>Определите массу</w:t>
      </w:r>
      <w:r>
        <w:rPr>
          <w:spacing w:val="-4"/>
          <w:sz w:val="28"/>
        </w:rPr>
        <w:t xml:space="preserve"> </w:t>
      </w:r>
      <w:r>
        <w:rPr>
          <w:sz w:val="28"/>
        </w:rPr>
        <w:t>тела.</w:t>
      </w:r>
    </w:p>
    <w:p w:rsidR="001B21F1" w:rsidRDefault="001B21F1">
      <w:pPr>
        <w:pStyle w:val="a3"/>
        <w:rPr>
          <w:sz w:val="30"/>
        </w:rPr>
      </w:pPr>
    </w:p>
    <w:p w:rsidR="001B21F1" w:rsidRDefault="001B21F1">
      <w:pPr>
        <w:pStyle w:val="a3"/>
        <w:spacing w:before="6"/>
        <w:rPr>
          <w:sz w:val="25"/>
        </w:rPr>
      </w:pPr>
    </w:p>
    <w:p w:rsidR="001B21F1" w:rsidRDefault="000F02B7">
      <w:pPr>
        <w:pStyle w:val="a3"/>
        <w:spacing w:before="1"/>
        <w:ind w:left="519" w:right="639"/>
      </w:pPr>
      <w:r>
        <w:t>Контролируемые</w:t>
      </w:r>
      <w:r>
        <w:rPr>
          <w:spacing w:val="62"/>
        </w:rPr>
        <w:t xml:space="preserve"> </w:t>
      </w:r>
      <w:r>
        <w:t>компетенции:</w:t>
      </w:r>
      <w:r>
        <w:rPr>
          <w:spacing w:val="64"/>
        </w:rPr>
        <w:t xml:space="preserve"> </w:t>
      </w:r>
      <w:r>
        <w:rPr>
          <w:u w:val="single"/>
        </w:rPr>
        <w:t>ОК</w:t>
      </w:r>
      <w:r>
        <w:rPr>
          <w:spacing w:val="63"/>
          <w:u w:val="single"/>
        </w:rPr>
        <w:t xml:space="preserve"> </w:t>
      </w:r>
      <w:r>
        <w:rPr>
          <w:u w:val="single"/>
        </w:rPr>
        <w:t>01-ОК</w:t>
      </w:r>
      <w:r>
        <w:rPr>
          <w:spacing w:val="62"/>
          <w:u w:val="single"/>
        </w:rPr>
        <w:t xml:space="preserve"> </w:t>
      </w:r>
      <w:r>
        <w:rPr>
          <w:u w:val="single"/>
        </w:rPr>
        <w:t>07;</w:t>
      </w:r>
      <w:r>
        <w:rPr>
          <w:spacing w:val="64"/>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4"/>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3"/>
      </w:pPr>
    </w:p>
    <w:p w:rsidR="001B21F1" w:rsidRDefault="000F02B7">
      <w:pPr>
        <w:pStyle w:val="a3"/>
        <w:spacing w:before="89" w:line="322" w:lineRule="exact"/>
        <w:ind w:left="519"/>
        <w:jc w:val="both"/>
      </w:pPr>
      <w:r>
        <w:t>Критерии</w:t>
      </w:r>
      <w:r>
        <w:rPr>
          <w:spacing w:val="-5"/>
        </w:rPr>
        <w:t xml:space="preserve"> </w:t>
      </w:r>
      <w:r>
        <w:t>оценки:</w:t>
      </w:r>
    </w:p>
    <w:p w:rsidR="001B21F1" w:rsidRDefault="000F02B7">
      <w:pPr>
        <w:pStyle w:val="a4"/>
        <w:numPr>
          <w:ilvl w:val="1"/>
          <w:numId w:val="177"/>
        </w:numPr>
        <w:tabs>
          <w:tab w:val="left" w:pos="683"/>
        </w:tabs>
        <w:spacing w:line="322" w:lineRule="exact"/>
        <w:ind w:left="682"/>
        <w:jc w:val="both"/>
        <w:rPr>
          <w:sz w:val="28"/>
        </w:rPr>
      </w:pPr>
      <w:r>
        <w:rPr>
          <w:sz w:val="28"/>
        </w:rPr>
        <w:t>«5»</w:t>
      </w:r>
      <w:r>
        <w:rPr>
          <w:spacing w:val="-4"/>
          <w:sz w:val="28"/>
        </w:rPr>
        <w:t xml:space="preserve"> </w:t>
      </w:r>
      <w:r>
        <w:rPr>
          <w:sz w:val="28"/>
        </w:rPr>
        <w:t>ставиться</w:t>
      </w:r>
      <w:r>
        <w:rPr>
          <w:spacing w:val="-2"/>
          <w:sz w:val="28"/>
        </w:rPr>
        <w:t xml:space="preserve"> </w:t>
      </w:r>
      <w:r>
        <w:rPr>
          <w:sz w:val="28"/>
        </w:rPr>
        <w:t>за</w:t>
      </w:r>
      <w:r>
        <w:rPr>
          <w:spacing w:val="-4"/>
          <w:sz w:val="28"/>
        </w:rPr>
        <w:t xml:space="preserve"> </w:t>
      </w:r>
      <w:r>
        <w:rPr>
          <w:sz w:val="28"/>
        </w:rPr>
        <w:t>работу,</w:t>
      </w:r>
      <w:r>
        <w:rPr>
          <w:spacing w:val="-3"/>
          <w:sz w:val="28"/>
        </w:rPr>
        <w:t xml:space="preserve"> </w:t>
      </w:r>
      <w:r>
        <w:rPr>
          <w:sz w:val="28"/>
        </w:rPr>
        <w:t>выполненную</w:t>
      </w:r>
      <w:r>
        <w:rPr>
          <w:spacing w:val="-3"/>
          <w:sz w:val="28"/>
        </w:rPr>
        <w:t xml:space="preserve"> </w:t>
      </w:r>
      <w:r>
        <w:rPr>
          <w:sz w:val="28"/>
        </w:rPr>
        <w:t>полностью</w:t>
      </w:r>
      <w:r>
        <w:rPr>
          <w:spacing w:val="-6"/>
          <w:sz w:val="28"/>
        </w:rPr>
        <w:t xml:space="preserve"> </w:t>
      </w:r>
      <w:r>
        <w:rPr>
          <w:sz w:val="28"/>
        </w:rPr>
        <w:t>без</w:t>
      </w:r>
      <w:r>
        <w:rPr>
          <w:spacing w:val="-3"/>
          <w:sz w:val="28"/>
        </w:rPr>
        <w:t xml:space="preserve"> </w:t>
      </w:r>
      <w:r>
        <w:rPr>
          <w:sz w:val="28"/>
        </w:rPr>
        <w:t>ошибок</w:t>
      </w:r>
      <w:r>
        <w:rPr>
          <w:spacing w:val="-3"/>
          <w:sz w:val="28"/>
        </w:rPr>
        <w:t xml:space="preserve"> </w:t>
      </w:r>
      <w:r>
        <w:rPr>
          <w:sz w:val="28"/>
        </w:rPr>
        <w:t>и</w:t>
      </w:r>
      <w:r>
        <w:rPr>
          <w:spacing w:val="-2"/>
          <w:sz w:val="28"/>
        </w:rPr>
        <w:t xml:space="preserve"> </w:t>
      </w:r>
      <w:r>
        <w:rPr>
          <w:sz w:val="28"/>
        </w:rPr>
        <w:t>недочетов.</w:t>
      </w:r>
    </w:p>
    <w:p w:rsidR="001B21F1" w:rsidRDefault="000F02B7">
      <w:pPr>
        <w:pStyle w:val="a4"/>
        <w:numPr>
          <w:ilvl w:val="1"/>
          <w:numId w:val="177"/>
        </w:numPr>
        <w:tabs>
          <w:tab w:val="left" w:pos="712"/>
        </w:tabs>
        <w:ind w:right="645" w:firstLine="0"/>
        <w:jc w:val="both"/>
        <w:rPr>
          <w:sz w:val="28"/>
        </w:rPr>
      </w:pPr>
      <w:r>
        <w:rPr>
          <w:sz w:val="28"/>
        </w:rPr>
        <w:t>«4» ставиться за работу, выполненную полностью, но при наличии в ней не более</w:t>
      </w:r>
      <w:r>
        <w:rPr>
          <w:spacing w:val="1"/>
          <w:sz w:val="28"/>
        </w:rPr>
        <w:t xml:space="preserve"> </w:t>
      </w:r>
      <w:r>
        <w:rPr>
          <w:sz w:val="28"/>
        </w:rPr>
        <w:t>одной</w:t>
      </w:r>
      <w:r>
        <w:rPr>
          <w:spacing w:val="-2"/>
          <w:sz w:val="28"/>
        </w:rPr>
        <w:t xml:space="preserve"> </w:t>
      </w:r>
      <w:r>
        <w:rPr>
          <w:sz w:val="28"/>
        </w:rPr>
        <w:t>грубой</w:t>
      </w:r>
      <w:r>
        <w:rPr>
          <w:spacing w:val="-5"/>
          <w:sz w:val="28"/>
        </w:rPr>
        <w:t xml:space="preserve"> </w:t>
      </w:r>
      <w:r>
        <w:rPr>
          <w:sz w:val="28"/>
        </w:rPr>
        <w:t>и</w:t>
      </w:r>
      <w:r>
        <w:rPr>
          <w:spacing w:val="-1"/>
          <w:sz w:val="28"/>
        </w:rPr>
        <w:t xml:space="preserve"> </w:t>
      </w:r>
      <w:r>
        <w:rPr>
          <w:sz w:val="28"/>
        </w:rPr>
        <w:t>одной</w:t>
      </w:r>
      <w:r>
        <w:rPr>
          <w:spacing w:val="-5"/>
          <w:sz w:val="28"/>
        </w:rPr>
        <w:t xml:space="preserve"> </w:t>
      </w:r>
      <w:r>
        <w:rPr>
          <w:sz w:val="28"/>
        </w:rPr>
        <w:t>негрубой</w:t>
      </w:r>
      <w:r>
        <w:rPr>
          <w:spacing w:val="-4"/>
          <w:sz w:val="28"/>
        </w:rPr>
        <w:t xml:space="preserve"> </w:t>
      </w:r>
      <w:r>
        <w:rPr>
          <w:sz w:val="28"/>
        </w:rPr>
        <w:t>ошибки</w:t>
      </w:r>
      <w:r>
        <w:rPr>
          <w:spacing w:val="-2"/>
          <w:sz w:val="28"/>
        </w:rPr>
        <w:t xml:space="preserve"> </w:t>
      </w:r>
      <w:r>
        <w:rPr>
          <w:sz w:val="28"/>
        </w:rPr>
        <w:t>и</w:t>
      </w:r>
      <w:r>
        <w:rPr>
          <w:spacing w:val="-1"/>
          <w:sz w:val="28"/>
        </w:rPr>
        <w:t xml:space="preserve"> </w:t>
      </w:r>
      <w:r>
        <w:rPr>
          <w:sz w:val="28"/>
        </w:rPr>
        <w:t>одного</w:t>
      </w:r>
      <w:r>
        <w:rPr>
          <w:spacing w:val="-5"/>
          <w:sz w:val="28"/>
        </w:rPr>
        <w:t xml:space="preserve"> </w:t>
      </w:r>
      <w:r>
        <w:rPr>
          <w:sz w:val="28"/>
        </w:rPr>
        <w:t>недочета,</w:t>
      </w:r>
      <w:r>
        <w:rPr>
          <w:spacing w:val="-2"/>
          <w:sz w:val="28"/>
        </w:rPr>
        <w:t xml:space="preserve"> </w:t>
      </w:r>
      <w:r>
        <w:rPr>
          <w:sz w:val="28"/>
        </w:rPr>
        <w:t>не</w:t>
      </w:r>
      <w:r>
        <w:rPr>
          <w:spacing w:val="-2"/>
          <w:sz w:val="28"/>
        </w:rPr>
        <w:t xml:space="preserve"> </w:t>
      </w:r>
      <w:r>
        <w:rPr>
          <w:sz w:val="28"/>
        </w:rPr>
        <w:t>более</w:t>
      </w:r>
      <w:r>
        <w:rPr>
          <w:spacing w:val="-1"/>
          <w:sz w:val="28"/>
        </w:rPr>
        <w:t xml:space="preserve"> </w:t>
      </w:r>
      <w:r>
        <w:rPr>
          <w:sz w:val="28"/>
        </w:rPr>
        <w:t>трех</w:t>
      </w:r>
      <w:r>
        <w:rPr>
          <w:spacing w:val="-5"/>
          <w:sz w:val="28"/>
        </w:rPr>
        <w:t xml:space="preserve"> </w:t>
      </w:r>
      <w:r>
        <w:rPr>
          <w:sz w:val="28"/>
        </w:rPr>
        <w:t>недочетов.</w:t>
      </w:r>
    </w:p>
    <w:p w:rsidR="001B21F1" w:rsidRDefault="000F02B7">
      <w:pPr>
        <w:pStyle w:val="a4"/>
        <w:numPr>
          <w:ilvl w:val="1"/>
          <w:numId w:val="177"/>
        </w:numPr>
        <w:tabs>
          <w:tab w:val="left" w:pos="743"/>
        </w:tabs>
        <w:ind w:right="647" w:firstLine="0"/>
        <w:jc w:val="both"/>
        <w:rPr>
          <w:sz w:val="28"/>
        </w:rPr>
      </w:pPr>
      <w:r>
        <w:rPr>
          <w:sz w:val="28"/>
        </w:rPr>
        <w:t>«3» ставиться, если студент правильно выполнил не менее 2/3 всей работы или</w:t>
      </w:r>
      <w:r>
        <w:rPr>
          <w:spacing w:val="1"/>
          <w:sz w:val="28"/>
        </w:rPr>
        <w:t xml:space="preserve"> </w:t>
      </w:r>
      <w:r>
        <w:rPr>
          <w:sz w:val="28"/>
        </w:rPr>
        <w:t>допустил не более одной грубой ошибки и двух недочетов, не более одной грубой и</w:t>
      </w:r>
      <w:r>
        <w:rPr>
          <w:spacing w:val="1"/>
          <w:sz w:val="28"/>
        </w:rPr>
        <w:t xml:space="preserve"> </w:t>
      </w:r>
      <w:r>
        <w:rPr>
          <w:sz w:val="28"/>
        </w:rPr>
        <w:t>одной негрубой ошибки, не более трех негрубых ошибок, одной негрубой ошибки и</w:t>
      </w:r>
      <w:r>
        <w:rPr>
          <w:spacing w:val="1"/>
          <w:sz w:val="28"/>
        </w:rPr>
        <w:t xml:space="preserve"> </w:t>
      </w:r>
      <w:r>
        <w:rPr>
          <w:sz w:val="28"/>
        </w:rPr>
        <w:t>трех недочетов,</w:t>
      </w:r>
      <w:r>
        <w:rPr>
          <w:spacing w:val="-1"/>
          <w:sz w:val="28"/>
        </w:rPr>
        <w:t xml:space="preserve"> </w:t>
      </w:r>
      <w:r>
        <w:rPr>
          <w:sz w:val="28"/>
        </w:rPr>
        <w:t>при</w:t>
      </w:r>
      <w:r>
        <w:rPr>
          <w:spacing w:val="-1"/>
          <w:sz w:val="28"/>
        </w:rPr>
        <w:t xml:space="preserve"> </w:t>
      </w:r>
      <w:r>
        <w:rPr>
          <w:sz w:val="28"/>
        </w:rPr>
        <w:t>наличии</w:t>
      </w:r>
      <w:r>
        <w:rPr>
          <w:spacing w:val="-3"/>
          <w:sz w:val="28"/>
        </w:rPr>
        <w:t xml:space="preserve"> </w:t>
      </w:r>
      <w:r>
        <w:rPr>
          <w:sz w:val="28"/>
        </w:rPr>
        <w:t>4-5</w:t>
      </w:r>
      <w:r>
        <w:rPr>
          <w:spacing w:val="1"/>
          <w:sz w:val="28"/>
        </w:rPr>
        <w:t xml:space="preserve"> </w:t>
      </w:r>
      <w:r>
        <w:rPr>
          <w:sz w:val="28"/>
        </w:rPr>
        <w:t>недочетов.</w:t>
      </w:r>
    </w:p>
    <w:p w:rsidR="001B21F1" w:rsidRDefault="000F02B7">
      <w:pPr>
        <w:pStyle w:val="a4"/>
        <w:numPr>
          <w:ilvl w:val="1"/>
          <w:numId w:val="177"/>
        </w:numPr>
        <w:tabs>
          <w:tab w:val="left" w:pos="726"/>
        </w:tabs>
        <w:spacing w:before="1"/>
        <w:ind w:right="647" w:firstLine="0"/>
        <w:jc w:val="both"/>
        <w:rPr>
          <w:sz w:val="28"/>
        </w:rPr>
      </w:pPr>
      <w:r>
        <w:rPr>
          <w:sz w:val="28"/>
        </w:rPr>
        <w:t>«2» ставиться, если число ошибок и недочетов превысило норму оценки «3» или</w:t>
      </w:r>
      <w:r>
        <w:rPr>
          <w:spacing w:val="1"/>
          <w:sz w:val="28"/>
        </w:rPr>
        <w:t xml:space="preserve"> </w:t>
      </w:r>
      <w:r>
        <w:rPr>
          <w:sz w:val="28"/>
        </w:rPr>
        <w:t>правильно выполнено</w:t>
      </w:r>
      <w:r>
        <w:rPr>
          <w:spacing w:val="1"/>
          <w:sz w:val="28"/>
        </w:rPr>
        <w:t xml:space="preserve"> </w:t>
      </w:r>
      <w:r>
        <w:rPr>
          <w:sz w:val="28"/>
        </w:rPr>
        <w:t>менее</w:t>
      </w:r>
      <w:r>
        <w:rPr>
          <w:spacing w:val="-3"/>
          <w:sz w:val="28"/>
        </w:rPr>
        <w:t xml:space="preserve"> </w:t>
      </w:r>
      <w:r>
        <w:rPr>
          <w:sz w:val="28"/>
        </w:rPr>
        <w:t>2/3 всей работы.</w:t>
      </w:r>
    </w:p>
    <w:p w:rsidR="001B21F1" w:rsidRDefault="001B21F1">
      <w:pPr>
        <w:pStyle w:val="a3"/>
        <w:rPr>
          <w:sz w:val="30"/>
        </w:rPr>
      </w:pPr>
    </w:p>
    <w:p w:rsidR="001B21F1" w:rsidRDefault="001B21F1">
      <w:pPr>
        <w:pStyle w:val="a3"/>
        <w:spacing w:before="3"/>
        <w:rPr>
          <w:sz w:val="26"/>
        </w:rPr>
      </w:pPr>
    </w:p>
    <w:p w:rsidR="001B21F1" w:rsidRDefault="000F02B7">
      <w:pPr>
        <w:pStyle w:val="4"/>
        <w:spacing w:line="427" w:lineRule="auto"/>
        <w:ind w:left="519" w:right="2087" w:firstLine="1459"/>
      </w:pPr>
      <w:r>
        <w:t>Раздел 2. Молекулярная физика и основы термодинамики</w:t>
      </w:r>
      <w:r>
        <w:rPr>
          <w:spacing w:val="-67"/>
        </w:rPr>
        <w:t xml:space="preserve"> </w:t>
      </w:r>
      <w:r>
        <w:t>Тема 2.1.</w:t>
      </w:r>
      <w:r>
        <w:rPr>
          <w:spacing w:val="-1"/>
        </w:rPr>
        <w:t xml:space="preserve"> </w:t>
      </w:r>
      <w:r>
        <w:t>Основы</w:t>
      </w:r>
      <w:r>
        <w:rPr>
          <w:spacing w:val="-6"/>
        </w:rPr>
        <w:t xml:space="preserve"> </w:t>
      </w:r>
      <w:r>
        <w:t>молекулярно-кинетической</w:t>
      </w:r>
      <w:r>
        <w:rPr>
          <w:spacing w:val="-1"/>
        </w:rPr>
        <w:t xml:space="preserve"> </w:t>
      </w:r>
      <w:r>
        <w:t>теории</w:t>
      </w:r>
      <w:r>
        <w:rPr>
          <w:spacing w:val="-2"/>
        </w:rPr>
        <w:t xml:space="preserve"> </w:t>
      </w:r>
      <w:r>
        <w:t>газов</w:t>
      </w:r>
    </w:p>
    <w:p w:rsidR="001B21F1" w:rsidRDefault="000F02B7">
      <w:pPr>
        <w:spacing w:before="69" w:line="319" w:lineRule="exact"/>
        <w:ind w:left="519"/>
        <w:rPr>
          <w:b/>
          <w:sz w:val="28"/>
        </w:rPr>
      </w:pPr>
      <w:r>
        <w:rPr>
          <w:b/>
          <w:sz w:val="28"/>
        </w:rPr>
        <w:t>Устный</w:t>
      </w:r>
      <w:r>
        <w:rPr>
          <w:b/>
          <w:spacing w:val="-2"/>
          <w:sz w:val="28"/>
        </w:rPr>
        <w:t xml:space="preserve"> </w:t>
      </w:r>
      <w:r>
        <w:rPr>
          <w:b/>
          <w:sz w:val="28"/>
        </w:rPr>
        <w:t>опрос</w:t>
      </w:r>
      <w:r>
        <w:rPr>
          <w:b/>
          <w:spacing w:val="-1"/>
          <w:sz w:val="28"/>
        </w:rPr>
        <w:t xml:space="preserve"> </w:t>
      </w:r>
      <w:r>
        <w:rPr>
          <w:b/>
          <w:sz w:val="28"/>
        </w:rPr>
        <w:t>(УО)</w:t>
      </w:r>
    </w:p>
    <w:p w:rsidR="001B21F1" w:rsidRDefault="000F02B7">
      <w:pPr>
        <w:pStyle w:val="a4"/>
        <w:numPr>
          <w:ilvl w:val="0"/>
          <w:numId w:val="176"/>
        </w:numPr>
        <w:tabs>
          <w:tab w:val="left" w:pos="878"/>
        </w:tabs>
        <w:spacing w:line="319" w:lineRule="exact"/>
        <w:rPr>
          <w:sz w:val="28"/>
        </w:rPr>
      </w:pPr>
      <w:r>
        <w:rPr>
          <w:sz w:val="28"/>
        </w:rPr>
        <w:t>Какова</w:t>
      </w:r>
      <w:r>
        <w:rPr>
          <w:spacing w:val="-6"/>
          <w:sz w:val="28"/>
        </w:rPr>
        <w:t xml:space="preserve"> </w:t>
      </w:r>
      <w:r>
        <w:rPr>
          <w:sz w:val="28"/>
        </w:rPr>
        <w:t>цель</w:t>
      </w:r>
      <w:r>
        <w:rPr>
          <w:spacing w:val="-4"/>
          <w:sz w:val="28"/>
        </w:rPr>
        <w:t xml:space="preserve"> </w:t>
      </w:r>
      <w:r>
        <w:rPr>
          <w:sz w:val="28"/>
        </w:rPr>
        <w:t>молекулярно-кинетической</w:t>
      </w:r>
      <w:r>
        <w:rPr>
          <w:spacing w:val="-4"/>
          <w:sz w:val="28"/>
        </w:rPr>
        <w:t xml:space="preserve"> </w:t>
      </w:r>
      <w:r>
        <w:rPr>
          <w:sz w:val="28"/>
        </w:rPr>
        <w:t>теории</w:t>
      </w:r>
      <w:r>
        <w:rPr>
          <w:spacing w:val="-1"/>
          <w:sz w:val="28"/>
        </w:rPr>
        <w:t xml:space="preserve"> </w:t>
      </w:r>
      <w:r>
        <w:rPr>
          <w:sz w:val="28"/>
        </w:rPr>
        <w:t>(МКТ)</w:t>
      </w:r>
      <w:r>
        <w:rPr>
          <w:spacing w:val="-2"/>
          <w:sz w:val="28"/>
        </w:rPr>
        <w:t xml:space="preserve"> </w:t>
      </w:r>
      <w:r>
        <w:rPr>
          <w:sz w:val="28"/>
        </w:rPr>
        <w:t>строения</w:t>
      </w:r>
      <w:r>
        <w:rPr>
          <w:spacing w:val="-1"/>
          <w:sz w:val="28"/>
        </w:rPr>
        <w:t xml:space="preserve"> </w:t>
      </w:r>
      <w:r>
        <w:rPr>
          <w:sz w:val="28"/>
        </w:rPr>
        <w:t>вещества?</w:t>
      </w:r>
    </w:p>
    <w:p w:rsidR="001B21F1" w:rsidRDefault="001B21F1">
      <w:pPr>
        <w:spacing w:line="319" w:lineRule="exact"/>
        <w:rPr>
          <w:sz w:val="28"/>
        </w:rPr>
        <w:sectPr w:rsidR="001B21F1">
          <w:pgSz w:w="11920" w:h="16850"/>
          <w:pgMar w:top="960" w:right="180" w:bottom="280" w:left="220" w:header="720" w:footer="720" w:gutter="0"/>
          <w:cols w:space="720"/>
        </w:sectPr>
      </w:pPr>
    </w:p>
    <w:p w:rsidR="001B21F1" w:rsidRDefault="000F02B7">
      <w:pPr>
        <w:pStyle w:val="a4"/>
        <w:numPr>
          <w:ilvl w:val="0"/>
          <w:numId w:val="176"/>
        </w:numPr>
        <w:tabs>
          <w:tab w:val="left" w:pos="878"/>
        </w:tabs>
        <w:spacing w:before="71"/>
        <w:rPr>
          <w:sz w:val="28"/>
        </w:rPr>
      </w:pPr>
      <w:r>
        <w:rPr>
          <w:sz w:val="28"/>
        </w:rPr>
        <w:lastRenderedPageBreak/>
        <w:t>Назовите</w:t>
      </w:r>
      <w:r>
        <w:rPr>
          <w:spacing w:val="-5"/>
          <w:sz w:val="28"/>
        </w:rPr>
        <w:t xml:space="preserve"> </w:t>
      </w:r>
      <w:r>
        <w:rPr>
          <w:sz w:val="28"/>
        </w:rPr>
        <w:t>основные</w:t>
      </w:r>
      <w:r>
        <w:rPr>
          <w:spacing w:val="-5"/>
          <w:sz w:val="28"/>
        </w:rPr>
        <w:t xml:space="preserve"> </w:t>
      </w:r>
      <w:r>
        <w:rPr>
          <w:sz w:val="28"/>
        </w:rPr>
        <w:t>положения</w:t>
      </w:r>
      <w:r>
        <w:rPr>
          <w:spacing w:val="-1"/>
          <w:sz w:val="28"/>
        </w:rPr>
        <w:t xml:space="preserve"> </w:t>
      </w:r>
      <w:r>
        <w:rPr>
          <w:sz w:val="28"/>
        </w:rPr>
        <w:t>МКТ.</w:t>
      </w:r>
    </w:p>
    <w:p w:rsidR="001B21F1" w:rsidRDefault="000F02B7">
      <w:pPr>
        <w:pStyle w:val="a4"/>
        <w:numPr>
          <w:ilvl w:val="0"/>
          <w:numId w:val="176"/>
        </w:numPr>
        <w:tabs>
          <w:tab w:val="left" w:pos="878"/>
          <w:tab w:val="left" w:pos="2457"/>
          <w:tab w:val="left" w:pos="3816"/>
          <w:tab w:val="left" w:pos="5517"/>
          <w:tab w:val="left" w:pos="6858"/>
          <w:tab w:val="left" w:pos="8141"/>
          <w:tab w:val="left" w:pos="9550"/>
        </w:tabs>
        <w:spacing w:line="242" w:lineRule="auto"/>
        <w:ind w:right="637"/>
        <w:rPr>
          <w:sz w:val="28"/>
        </w:rPr>
      </w:pPr>
      <w:r>
        <w:rPr>
          <w:sz w:val="28"/>
        </w:rPr>
        <w:t>Приведите</w:t>
      </w:r>
      <w:r>
        <w:rPr>
          <w:sz w:val="28"/>
        </w:rPr>
        <w:tab/>
        <w:t>примеры</w:t>
      </w:r>
      <w:r>
        <w:rPr>
          <w:sz w:val="28"/>
        </w:rPr>
        <w:tab/>
        <w:t>физических</w:t>
      </w:r>
      <w:r>
        <w:rPr>
          <w:sz w:val="28"/>
        </w:rPr>
        <w:tab/>
        <w:t>явлений,</w:t>
      </w:r>
      <w:r>
        <w:rPr>
          <w:sz w:val="28"/>
        </w:rPr>
        <w:tab/>
        <w:t>которые</w:t>
      </w:r>
      <w:r>
        <w:rPr>
          <w:sz w:val="28"/>
        </w:rPr>
        <w:tab/>
        <w:t>являются</w:t>
      </w:r>
      <w:r>
        <w:rPr>
          <w:sz w:val="28"/>
        </w:rPr>
        <w:tab/>
        <w:t>косвенным</w:t>
      </w:r>
      <w:r>
        <w:rPr>
          <w:spacing w:val="-67"/>
          <w:sz w:val="28"/>
        </w:rPr>
        <w:t xml:space="preserve"> </w:t>
      </w:r>
      <w:r>
        <w:rPr>
          <w:sz w:val="28"/>
        </w:rPr>
        <w:t>доказательством</w:t>
      </w:r>
      <w:r>
        <w:rPr>
          <w:spacing w:val="-1"/>
          <w:sz w:val="28"/>
        </w:rPr>
        <w:t xml:space="preserve"> </w:t>
      </w:r>
      <w:r>
        <w:rPr>
          <w:sz w:val="28"/>
        </w:rPr>
        <w:t>существования атомов</w:t>
      </w:r>
      <w:r>
        <w:rPr>
          <w:spacing w:val="-3"/>
          <w:sz w:val="28"/>
        </w:rPr>
        <w:t xml:space="preserve"> </w:t>
      </w:r>
      <w:r>
        <w:rPr>
          <w:sz w:val="28"/>
        </w:rPr>
        <w:t>и молекул.</w:t>
      </w:r>
    </w:p>
    <w:p w:rsidR="001B21F1" w:rsidRDefault="000F02B7">
      <w:pPr>
        <w:pStyle w:val="a4"/>
        <w:numPr>
          <w:ilvl w:val="0"/>
          <w:numId w:val="176"/>
        </w:numPr>
        <w:tabs>
          <w:tab w:val="left" w:pos="878"/>
        </w:tabs>
        <w:spacing w:line="317" w:lineRule="exact"/>
        <w:rPr>
          <w:sz w:val="28"/>
        </w:rPr>
      </w:pPr>
      <w:r>
        <w:rPr>
          <w:sz w:val="28"/>
        </w:rPr>
        <w:t>Какие</w:t>
      </w:r>
      <w:r>
        <w:rPr>
          <w:spacing w:val="-3"/>
          <w:sz w:val="28"/>
        </w:rPr>
        <w:t xml:space="preserve"> </w:t>
      </w:r>
      <w:r>
        <w:rPr>
          <w:sz w:val="28"/>
        </w:rPr>
        <w:t>экспериментальный</w:t>
      </w:r>
      <w:r>
        <w:rPr>
          <w:spacing w:val="-5"/>
          <w:sz w:val="28"/>
        </w:rPr>
        <w:t xml:space="preserve"> </w:t>
      </w:r>
      <w:r>
        <w:rPr>
          <w:sz w:val="28"/>
        </w:rPr>
        <w:t>факты</w:t>
      </w:r>
      <w:r>
        <w:rPr>
          <w:spacing w:val="-2"/>
          <w:sz w:val="28"/>
        </w:rPr>
        <w:t xml:space="preserve"> </w:t>
      </w:r>
      <w:r>
        <w:rPr>
          <w:sz w:val="28"/>
        </w:rPr>
        <w:t>подтверждают</w:t>
      </w:r>
      <w:r>
        <w:rPr>
          <w:spacing w:val="-3"/>
          <w:sz w:val="28"/>
        </w:rPr>
        <w:t xml:space="preserve"> </w:t>
      </w:r>
      <w:r>
        <w:rPr>
          <w:sz w:val="28"/>
        </w:rPr>
        <w:t>существование</w:t>
      </w:r>
      <w:r>
        <w:rPr>
          <w:spacing w:val="-2"/>
          <w:sz w:val="28"/>
        </w:rPr>
        <w:t xml:space="preserve"> </w:t>
      </w:r>
      <w:r>
        <w:rPr>
          <w:sz w:val="28"/>
        </w:rPr>
        <w:t>молекул</w:t>
      </w:r>
      <w:r>
        <w:rPr>
          <w:spacing w:val="-3"/>
          <w:sz w:val="28"/>
        </w:rPr>
        <w:t xml:space="preserve"> </w:t>
      </w:r>
      <w:r>
        <w:rPr>
          <w:sz w:val="28"/>
        </w:rPr>
        <w:t>(атомов)</w:t>
      </w:r>
    </w:p>
    <w:p w:rsidR="001B21F1" w:rsidRDefault="000F02B7">
      <w:pPr>
        <w:pStyle w:val="a4"/>
        <w:numPr>
          <w:ilvl w:val="0"/>
          <w:numId w:val="176"/>
        </w:numPr>
        <w:tabs>
          <w:tab w:val="left" w:pos="878"/>
        </w:tabs>
        <w:ind w:right="634"/>
        <w:rPr>
          <w:sz w:val="28"/>
        </w:rPr>
      </w:pPr>
      <w:r>
        <w:rPr>
          <w:sz w:val="28"/>
        </w:rPr>
        <w:t>Приведите</w:t>
      </w:r>
      <w:r>
        <w:rPr>
          <w:spacing w:val="8"/>
          <w:sz w:val="28"/>
        </w:rPr>
        <w:t xml:space="preserve"> </w:t>
      </w:r>
      <w:r>
        <w:rPr>
          <w:sz w:val="28"/>
        </w:rPr>
        <w:t>сравнения,</w:t>
      </w:r>
      <w:r>
        <w:rPr>
          <w:spacing w:val="5"/>
          <w:sz w:val="28"/>
        </w:rPr>
        <w:t xml:space="preserve"> </w:t>
      </w:r>
      <w:r>
        <w:rPr>
          <w:sz w:val="28"/>
        </w:rPr>
        <w:t>позволяющие</w:t>
      </w:r>
      <w:r>
        <w:rPr>
          <w:spacing w:val="5"/>
          <w:sz w:val="28"/>
        </w:rPr>
        <w:t xml:space="preserve"> </w:t>
      </w:r>
      <w:r>
        <w:rPr>
          <w:sz w:val="28"/>
        </w:rPr>
        <w:t>представить,</w:t>
      </w:r>
      <w:r>
        <w:rPr>
          <w:spacing w:val="5"/>
          <w:sz w:val="28"/>
        </w:rPr>
        <w:t xml:space="preserve"> </w:t>
      </w:r>
      <w:r>
        <w:rPr>
          <w:sz w:val="28"/>
        </w:rPr>
        <w:t>насколько</w:t>
      </w:r>
      <w:r>
        <w:rPr>
          <w:spacing w:val="8"/>
          <w:sz w:val="28"/>
        </w:rPr>
        <w:t xml:space="preserve"> </w:t>
      </w:r>
      <w:r>
        <w:rPr>
          <w:sz w:val="28"/>
        </w:rPr>
        <w:t>молекулы</w:t>
      </w:r>
      <w:r>
        <w:rPr>
          <w:spacing w:val="11"/>
          <w:sz w:val="28"/>
        </w:rPr>
        <w:t xml:space="preserve"> </w:t>
      </w:r>
      <w:r>
        <w:rPr>
          <w:sz w:val="28"/>
        </w:rPr>
        <w:t>(атомы)</w:t>
      </w:r>
      <w:r>
        <w:rPr>
          <w:spacing w:val="-67"/>
          <w:sz w:val="28"/>
        </w:rPr>
        <w:t xml:space="preserve"> </w:t>
      </w:r>
      <w:r>
        <w:rPr>
          <w:sz w:val="28"/>
        </w:rPr>
        <w:t>малы.</w:t>
      </w:r>
    </w:p>
    <w:p w:rsidR="001B21F1" w:rsidRDefault="000F02B7">
      <w:pPr>
        <w:pStyle w:val="a4"/>
        <w:numPr>
          <w:ilvl w:val="0"/>
          <w:numId w:val="176"/>
        </w:numPr>
        <w:tabs>
          <w:tab w:val="left" w:pos="878"/>
        </w:tabs>
        <w:ind w:right="1120"/>
        <w:rPr>
          <w:sz w:val="28"/>
        </w:rPr>
      </w:pPr>
      <w:r>
        <w:rPr>
          <w:sz w:val="28"/>
        </w:rPr>
        <w:t>Приведите сравнения, позволяющие представить ,насколько молекулы (атомы)</w:t>
      </w:r>
      <w:r>
        <w:rPr>
          <w:spacing w:val="-67"/>
          <w:sz w:val="28"/>
        </w:rPr>
        <w:t xml:space="preserve"> </w:t>
      </w:r>
      <w:r>
        <w:rPr>
          <w:sz w:val="28"/>
        </w:rPr>
        <w:t>многочисленны.</w:t>
      </w:r>
    </w:p>
    <w:p w:rsidR="001B21F1" w:rsidRDefault="000F02B7">
      <w:pPr>
        <w:pStyle w:val="a4"/>
        <w:numPr>
          <w:ilvl w:val="0"/>
          <w:numId w:val="176"/>
        </w:numPr>
        <w:tabs>
          <w:tab w:val="left" w:pos="878"/>
        </w:tabs>
        <w:spacing w:before="1" w:line="322" w:lineRule="exact"/>
        <w:rPr>
          <w:sz w:val="28"/>
        </w:rPr>
      </w:pPr>
      <w:r>
        <w:rPr>
          <w:sz w:val="28"/>
        </w:rPr>
        <w:t>Дайте</w:t>
      </w:r>
      <w:r>
        <w:rPr>
          <w:spacing w:val="-5"/>
          <w:sz w:val="28"/>
        </w:rPr>
        <w:t xml:space="preserve"> </w:t>
      </w:r>
      <w:r>
        <w:rPr>
          <w:sz w:val="28"/>
        </w:rPr>
        <w:t>определение</w:t>
      </w:r>
      <w:r>
        <w:rPr>
          <w:spacing w:val="-2"/>
          <w:sz w:val="28"/>
        </w:rPr>
        <w:t xml:space="preserve"> </w:t>
      </w:r>
      <w:r>
        <w:rPr>
          <w:sz w:val="28"/>
        </w:rPr>
        <w:t>количества</w:t>
      </w:r>
      <w:r>
        <w:rPr>
          <w:spacing w:val="-2"/>
          <w:sz w:val="28"/>
        </w:rPr>
        <w:t xml:space="preserve"> </w:t>
      </w:r>
      <w:r>
        <w:rPr>
          <w:sz w:val="28"/>
        </w:rPr>
        <w:t>вещества.</w:t>
      </w:r>
    </w:p>
    <w:p w:rsidR="001B21F1" w:rsidRDefault="000F02B7">
      <w:pPr>
        <w:pStyle w:val="a4"/>
        <w:numPr>
          <w:ilvl w:val="0"/>
          <w:numId w:val="176"/>
        </w:numPr>
        <w:tabs>
          <w:tab w:val="left" w:pos="878"/>
        </w:tabs>
        <w:spacing w:line="322" w:lineRule="exact"/>
        <w:rPr>
          <w:sz w:val="28"/>
        </w:rPr>
      </w:pPr>
      <w:r>
        <w:rPr>
          <w:sz w:val="28"/>
        </w:rPr>
        <w:t>Какова</w:t>
      </w:r>
      <w:r>
        <w:rPr>
          <w:spacing w:val="-5"/>
          <w:sz w:val="28"/>
        </w:rPr>
        <w:t xml:space="preserve"> </w:t>
      </w:r>
      <w:r>
        <w:rPr>
          <w:sz w:val="28"/>
        </w:rPr>
        <w:t>единица</w:t>
      </w:r>
      <w:r>
        <w:rPr>
          <w:spacing w:val="-1"/>
          <w:sz w:val="28"/>
        </w:rPr>
        <w:t xml:space="preserve"> </w:t>
      </w:r>
      <w:r>
        <w:rPr>
          <w:sz w:val="28"/>
        </w:rPr>
        <w:t>количества</w:t>
      </w:r>
      <w:r>
        <w:rPr>
          <w:spacing w:val="-1"/>
          <w:sz w:val="28"/>
        </w:rPr>
        <w:t xml:space="preserve"> </w:t>
      </w:r>
      <w:r>
        <w:rPr>
          <w:sz w:val="28"/>
        </w:rPr>
        <w:t>вещества</w:t>
      </w:r>
      <w:r>
        <w:rPr>
          <w:spacing w:val="-3"/>
          <w:sz w:val="28"/>
        </w:rPr>
        <w:t xml:space="preserve"> </w:t>
      </w:r>
      <w:r>
        <w:rPr>
          <w:sz w:val="28"/>
        </w:rPr>
        <w:t>в</w:t>
      </w:r>
      <w:r>
        <w:rPr>
          <w:spacing w:val="-4"/>
          <w:sz w:val="28"/>
        </w:rPr>
        <w:t xml:space="preserve"> </w:t>
      </w:r>
      <w:r>
        <w:rPr>
          <w:sz w:val="28"/>
        </w:rPr>
        <w:t>СИ?</w:t>
      </w:r>
    </w:p>
    <w:p w:rsidR="001B21F1" w:rsidRDefault="000F02B7">
      <w:pPr>
        <w:pStyle w:val="a4"/>
        <w:numPr>
          <w:ilvl w:val="0"/>
          <w:numId w:val="176"/>
        </w:numPr>
        <w:tabs>
          <w:tab w:val="left" w:pos="878"/>
        </w:tabs>
        <w:ind w:left="519" w:right="2129" w:firstLine="0"/>
        <w:rPr>
          <w:sz w:val="28"/>
        </w:rPr>
      </w:pPr>
      <w:r>
        <w:rPr>
          <w:sz w:val="28"/>
        </w:rPr>
        <w:t>Сформулируйте определение постоянной Авогадро. Чему она равна?</w:t>
      </w:r>
      <w:r>
        <w:rPr>
          <w:spacing w:val="1"/>
          <w:sz w:val="28"/>
        </w:rPr>
        <w:t xml:space="preserve"> </w:t>
      </w:r>
      <w:r>
        <w:rPr>
          <w:sz w:val="28"/>
        </w:rPr>
        <w:t>10.Почему постоянная Авогадро одинакова для любого вещества?</w:t>
      </w:r>
      <w:r>
        <w:rPr>
          <w:spacing w:val="1"/>
          <w:sz w:val="28"/>
        </w:rPr>
        <w:t xml:space="preserve"> </w:t>
      </w:r>
      <w:r>
        <w:rPr>
          <w:sz w:val="28"/>
        </w:rPr>
        <w:t>11.Дайте определение молярной массы. Какова ее единица в системе СИ?</w:t>
      </w:r>
      <w:r>
        <w:rPr>
          <w:spacing w:val="-67"/>
          <w:sz w:val="28"/>
        </w:rPr>
        <w:t xml:space="preserve"> </w:t>
      </w:r>
      <w:r>
        <w:rPr>
          <w:sz w:val="28"/>
        </w:rPr>
        <w:t>12.Как</w:t>
      </w:r>
      <w:r>
        <w:rPr>
          <w:spacing w:val="-1"/>
          <w:sz w:val="28"/>
        </w:rPr>
        <w:t xml:space="preserve"> </w:t>
      </w:r>
      <w:r>
        <w:rPr>
          <w:sz w:val="28"/>
        </w:rPr>
        <w:t>связаны молярная и относительная</w:t>
      </w:r>
      <w:r>
        <w:rPr>
          <w:spacing w:val="-4"/>
          <w:sz w:val="28"/>
        </w:rPr>
        <w:t xml:space="preserve"> </w:t>
      </w:r>
      <w:r>
        <w:rPr>
          <w:sz w:val="28"/>
        </w:rPr>
        <w:t>молекулярная массы?</w:t>
      </w:r>
    </w:p>
    <w:p w:rsidR="001B21F1" w:rsidRDefault="000F02B7">
      <w:pPr>
        <w:pStyle w:val="a4"/>
        <w:numPr>
          <w:ilvl w:val="0"/>
          <w:numId w:val="175"/>
        </w:numPr>
        <w:tabs>
          <w:tab w:val="left" w:pos="878"/>
        </w:tabs>
        <w:spacing w:before="1"/>
        <w:ind w:right="1310"/>
        <w:rPr>
          <w:sz w:val="28"/>
        </w:rPr>
      </w:pPr>
      <w:r>
        <w:rPr>
          <w:sz w:val="28"/>
        </w:rPr>
        <w:t>Приведите примеры физических явлений, которые являются доказательством</w:t>
      </w:r>
      <w:r>
        <w:rPr>
          <w:spacing w:val="-67"/>
          <w:sz w:val="28"/>
        </w:rPr>
        <w:t xml:space="preserve"> </w:t>
      </w:r>
      <w:r>
        <w:rPr>
          <w:sz w:val="28"/>
        </w:rPr>
        <w:t>движения</w:t>
      </w:r>
      <w:r>
        <w:rPr>
          <w:spacing w:val="-1"/>
          <w:sz w:val="28"/>
        </w:rPr>
        <w:t xml:space="preserve"> </w:t>
      </w:r>
      <w:r>
        <w:rPr>
          <w:sz w:val="28"/>
        </w:rPr>
        <w:t>молекул.</w:t>
      </w:r>
    </w:p>
    <w:p w:rsidR="001B21F1" w:rsidRDefault="000F02B7">
      <w:pPr>
        <w:pStyle w:val="a4"/>
        <w:numPr>
          <w:ilvl w:val="0"/>
          <w:numId w:val="175"/>
        </w:numPr>
        <w:tabs>
          <w:tab w:val="left" w:pos="878"/>
        </w:tabs>
        <w:spacing w:line="321" w:lineRule="exact"/>
        <w:rPr>
          <w:sz w:val="28"/>
        </w:rPr>
      </w:pPr>
      <w:r>
        <w:rPr>
          <w:sz w:val="28"/>
        </w:rPr>
        <w:t>Дайте</w:t>
      </w:r>
      <w:r>
        <w:rPr>
          <w:spacing w:val="-5"/>
          <w:sz w:val="28"/>
        </w:rPr>
        <w:t xml:space="preserve"> </w:t>
      </w:r>
      <w:r>
        <w:rPr>
          <w:sz w:val="28"/>
        </w:rPr>
        <w:t>определение</w:t>
      </w:r>
      <w:r>
        <w:rPr>
          <w:spacing w:val="-1"/>
          <w:sz w:val="28"/>
        </w:rPr>
        <w:t xml:space="preserve"> </w:t>
      </w:r>
      <w:r>
        <w:rPr>
          <w:sz w:val="28"/>
        </w:rPr>
        <w:t>диффузии.</w:t>
      </w:r>
    </w:p>
    <w:p w:rsidR="001B21F1" w:rsidRDefault="000F02B7">
      <w:pPr>
        <w:pStyle w:val="a4"/>
        <w:numPr>
          <w:ilvl w:val="0"/>
          <w:numId w:val="175"/>
        </w:numPr>
        <w:tabs>
          <w:tab w:val="left" w:pos="878"/>
        </w:tabs>
        <w:ind w:left="519" w:right="826" w:firstLine="0"/>
        <w:rPr>
          <w:sz w:val="28"/>
        </w:rPr>
      </w:pPr>
      <w:r>
        <w:rPr>
          <w:sz w:val="28"/>
        </w:rPr>
        <w:t>Приведите примеры применения диффузии в природе, технике, и жизни человека</w:t>
      </w:r>
      <w:r>
        <w:rPr>
          <w:spacing w:val="-67"/>
          <w:sz w:val="28"/>
        </w:rPr>
        <w:t xml:space="preserve"> </w:t>
      </w:r>
      <w:r>
        <w:rPr>
          <w:sz w:val="28"/>
        </w:rPr>
        <w:t>16.Приведите</w:t>
      </w:r>
      <w:r>
        <w:rPr>
          <w:spacing w:val="-1"/>
          <w:sz w:val="28"/>
        </w:rPr>
        <w:t xml:space="preserve"> </w:t>
      </w:r>
      <w:r>
        <w:rPr>
          <w:sz w:val="28"/>
        </w:rPr>
        <w:t>примеры</w:t>
      </w:r>
      <w:r>
        <w:rPr>
          <w:spacing w:val="-3"/>
          <w:sz w:val="28"/>
        </w:rPr>
        <w:t xml:space="preserve"> </w:t>
      </w:r>
      <w:r>
        <w:rPr>
          <w:sz w:val="28"/>
        </w:rPr>
        <w:t>физических явлений,</w:t>
      </w:r>
      <w:r>
        <w:rPr>
          <w:spacing w:val="-2"/>
          <w:sz w:val="28"/>
        </w:rPr>
        <w:t xml:space="preserve"> </w:t>
      </w:r>
      <w:r>
        <w:rPr>
          <w:sz w:val="28"/>
        </w:rPr>
        <w:t>которые</w:t>
      </w:r>
      <w:r>
        <w:rPr>
          <w:spacing w:val="-4"/>
          <w:sz w:val="28"/>
        </w:rPr>
        <w:t xml:space="preserve"> </w:t>
      </w:r>
      <w:r>
        <w:rPr>
          <w:sz w:val="28"/>
        </w:rPr>
        <w:t>являются</w:t>
      </w:r>
      <w:r>
        <w:rPr>
          <w:spacing w:val="-1"/>
          <w:sz w:val="28"/>
        </w:rPr>
        <w:t xml:space="preserve"> </w:t>
      </w:r>
      <w:r>
        <w:rPr>
          <w:sz w:val="28"/>
        </w:rPr>
        <w:t>доказательством</w:t>
      </w:r>
    </w:p>
    <w:p w:rsidR="001B21F1" w:rsidRDefault="000F02B7">
      <w:pPr>
        <w:pStyle w:val="a3"/>
        <w:spacing w:line="321" w:lineRule="exact"/>
        <w:ind w:left="877"/>
      </w:pPr>
      <w:r>
        <w:t>взаимодействия</w:t>
      </w:r>
      <w:r>
        <w:rPr>
          <w:spacing w:val="-6"/>
        </w:rPr>
        <w:t xml:space="preserve"> </w:t>
      </w:r>
      <w:r>
        <w:t>молекул.</w:t>
      </w:r>
    </w:p>
    <w:p w:rsidR="001B21F1" w:rsidRDefault="000F02B7">
      <w:pPr>
        <w:pStyle w:val="a4"/>
        <w:numPr>
          <w:ilvl w:val="0"/>
          <w:numId w:val="174"/>
        </w:numPr>
        <w:tabs>
          <w:tab w:val="left" w:pos="878"/>
        </w:tabs>
        <w:spacing w:line="242" w:lineRule="auto"/>
        <w:ind w:right="1560"/>
        <w:rPr>
          <w:sz w:val="28"/>
        </w:rPr>
      </w:pPr>
      <w:r>
        <w:rPr>
          <w:sz w:val="28"/>
        </w:rPr>
        <w:t>Какова природа межмолекулярного взаимодействия? На каких расстояниях</w:t>
      </w:r>
      <w:r>
        <w:rPr>
          <w:spacing w:val="-67"/>
          <w:sz w:val="28"/>
        </w:rPr>
        <w:t xml:space="preserve"> </w:t>
      </w:r>
      <w:r>
        <w:rPr>
          <w:sz w:val="28"/>
        </w:rPr>
        <w:t>проявляются</w:t>
      </w:r>
      <w:r>
        <w:rPr>
          <w:spacing w:val="-1"/>
          <w:sz w:val="28"/>
        </w:rPr>
        <w:t xml:space="preserve"> </w:t>
      </w:r>
      <w:r>
        <w:rPr>
          <w:sz w:val="28"/>
        </w:rPr>
        <w:t>эти силы?</w:t>
      </w:r>
    </w:p>
    <w:p w:rsidR="001B21F1" w:rsidRDefault="000F02B7">
      <w:pPr>
        <w:pStyle w:val="a4"/>
        <w:numPr>
          <w:ilvl w:val="0"/>
          <w:numId w:val="174"/>
        </w:numPr>
        <w:tabs>
          <w:tab w:val="left" w:pos="878"/>
        </w:tabs>
        <w:ind w:right="816"/>
        <w:rPr>
          <w:sz w:val="28"/>
        </w:rPr>
      </w:pPr>
      <w:r>
        <w:rPr>
          <w:sz w:val="28"/>
        </w:rPr>
        <w:t>Назовите основные агрегатные состояния вещества. Какие изменения происходят</w:t>
      </w:r>
      <w:r>
        <w:rPr>
          <w:spacing w:val="-67"/>
          <w:sz w:val="28"/>
        </w:rPr>
        <w:t xml:space="preserve"> </w:t>
      </w:r>
      <w:r>
        <w:rPr>
          <w:sz w:val="28"/>
        </w:rPr>
        <w:t>в</w:t>
      </w:r>
      <w:r>
        <w:rPr>
          <w:spacing w:val="-3"/>
          <w:sz w:val="28"/>
        </w:rPr>
        <w:t xml:space="preserve"> </w:t>
      </w:r>
      <w:r>
        <w:rPr>
          <w:sz w:val="28"/>
        </w:rPr>
        <w:t>веществе при фазовых</w:t>
      </w:r>
      <w:r>
        <w:rPr>
          <w:spacing w:val="-2"/>
          <w:sz w:val="28"/>
        </w:rPr>
        <w:t xml:space="preserve"> </w:t>
      </w:r>
      <w:r>
        <w:rPr>
          <w:sz w:val="28"/>
        </w:rPr>
        <w:t>переходах?</w:t>
      </w:r>
    </w:p>
    <w:p w:rsidR="001B21F1" w:rsidRDefault="000F02B7">
      <w:pPr>
        <w:pStyle w:val="a4"/>
        <w:numPr>
          <w:ilvl w:val="0"/>
          <w:numId w:val="174"/>
        </w:numPr>
        <w:tabs>
          <w:tab w:val="left" w:pos="878"/>
        </w:tabs>
        <w:ind w:left="519" w:right="6299" w:firstLine="0"/>
        <w:rPr>
          <w:sz w:val="28"/>
        </w:rPr>
      </w:pPr>
      <w:r>
        <w:rPr>
          <w:sz w:val="28"/>
        </w:rPr>
        <w:t>Как движутся молекулы газа?</w:t>
      </w:r>
      <w:r>
        <w:rPr>
          <w:spacing w:val="1"/>
          <w:sz w:val="28"/>
        </w:rPr>
        <w:t xml:space="preserve"> </w:t>
      </w:r>
      <w:r>
        <w:rPr>
          <w:sz w:val="28"/>
        </w:rPr>
        <w:t>20.Дайте</w:t>
      </w:r>
      <w:r>
        <w:rPr>
          <w:spacing w:val="-6"/>
          <w:sz w:val="28"/>
        </w:rPr>
        <w:t xml:space="preserve"> </w:t>
      </w:r>
      <w:r>
        <w:rPr>
          <w:sz w:val="28"/>
        </w:rPr>
        <w:t>определения</w:t>
      </w:r>
      <w:r>
        <w:rPr>
          <w:spacing w:val="-2"/>
          <w:sz w:val="28"/>
        </w:rPr>
        <w:t xml:space="preserve"> </w:t>
      </w:r>
      <w:r>
        <w:rPr>
          <w:sz w:val="28"/>
        </w:rPr>
        <w:t>идеального</w:t>
      </w:r>
      <w:r>
        <w:rPr>
          <w:spacing w:val="-1"/>
          <w:sz w:val="28"/>
        </w:rPr>
        <w:t xml:space="preserve"> </w:t>
      </w:r>
      <w:r>
        <w:rPr>
          <w:sz w:val="28"/>
        </w:rPr>
        <w:t>газа.</w:t>
      </w:r>
    </w:p>
    <w:p w:rsidR="001B21F1" w:rsidRDefault="000F02B7">
      <w:pPr>
        <w:pStyle w:val="a3"/>
        <w:spacing w:line="242" w:lineRule="auto"/>
        <w:ind w:left="519" w:right="1856"/>
      </w:pPr>
      <w:r>
        <w:t>21.При каких условиях реальные газы ведут себя подобно идеальному газу?</w:t>
      </w:r>
      <w:r>
        <w:rPr>
          <w:spacing w:val="-67"/>
        </w:rPr>
        <w:t xml:space="preserve"> </w:t>
      </w:r>
      <w:r>
        <w:t>22.Назовите</w:t>
      </w:r>
      <w:r>
        <w:rPr>
          <w:spacing w:val="-1"/>
        </w:rPr>
        <w:t xml:space="preserve"> </w:t>
      </w:r>
      <w:r>
        <w:t>физические</w:t>
      </w:r>
      <w:r>
        <w:rPr>
          <w:spacing w:val="-1"/>
        </w:rPr>
        <w:t xml:space="preserve"> </w:t>
      </w:r>
      <w:r>
        <w:t>величины,</w:t>
      </w:r>
      <w:r>
        <w:rPr>
          <w:spacing w:val="-2"/>
        </w:rPr>
        <w:t xml:space="preserve"> </w:t>
      </w:r>
      <w:r>
        <w:t>которые являются</w:t>
      </w:r>
      <w:r>
        <w:rPr>
          <w:spacing w:val="-2"/>
        </w:rPr>
        <w:t xml:space="preserve"> </w:t>
      </w:r>
      <w:r>
        <w:t>микроскопическими</w:t>
      </w:r>
    </w:p>
    <w:p w:rsidR="001B21F1" w:rsidRDefault="000F02B7">
      <w:pPr>
        <w:pStyle w:val="a3"/>
        <w:spacing w:line="317" w:lineRule="exact"/>
        <w:ind w:left="877"/>
      </w:pPr>
      <w:r>
        <w:t>параметрами</w:t>
      </w:r>
      <w:r>
        <w:rPr>
          <w:spacing w:val="-4"/>
        </w:rPr>
        <w:t xml:space="preserve"> </w:t>
      </w:r>
      <w:r>
        <w:t>идеального</w:t>
      </w:r>
      <w:r>
        <w:rPr>
          <w:spacing w:val="-2"/>
        </w:rPr>
        <w:t xml:space="preserve"> </w:t>
      </w:r>
      <w:r>
        <w:t>газа.</w:t>
      </w:r>
    </w:p>
    <w:p w:rsidR="001B21F1" w:rsidRDefault="000F02B7">
      <w:pPr>
        <w:pStyle w:val="a4"/>
        <w:numPr>
          <w:ilvl w:val="0"/>
          <w:numId w:val="173"/>
        </w:numPr>
        <w:tabs>
          <w:tab w:val="left" w:pos="878"/>
        </w:tabs>
        <w:ind w:right="2013"/>
        <w:rPr>
          <w:sz w:val="28"/>
        </w:rPr>
      </w:pPr>
      <w:r>
        <w:rPr>
          <w:sz w:val="28"/>
        </w:rPr>
        <w:t>Назовите физические величины, которые являются макроскопическими</w:t>
      </w:r>
      <w:r>
        <w:rPr>
          <w:spacing w:val="-67"/>
          <w:sz w:val="28"/>
        </w:rPr>
        <w:t xml:space="preserve"> </w:t>
      </w:r>
      <w:r>
        <w:rPr>
          <w:sz w:val="28"/>
        </w:rPr>
        <w:t>параметрами</w:t>
      </w:r>
      <w:r>
        <w:rPr>
          <w:spacing w:val="-1"/>
          <w:sz w:val="28"/>
        </w:rPr>
        <w:t xml:space="preserve"> </w:t>
      </w:r>
      <w:r>
        <w:rPr>
          <w:sz w:val="28"/>
        </w:rPr>
        <w:t>идеального</w:t>
      </w:r>
      <w:r>
        <w:rPr>
          <w:spacing w:val="1"/>
          <w:sz w:val="28"/>
        </w:rPr>
        <w:t xml:space="preserve"> </w:t>
      </w:r>
      <w:r>
        <w:rPr>
          <w:sz w:val="28"/>
        </w:rPr>
        <w:t>газа.</w:t>
      </w:r>
    </w:p>
    <w:p w:rsidR="001B21F1" w:rsidRDefault="000F02B7">
      <w:pPr>
        <w:pStyle w:val="a4"/>
        <w:numPr>
          <w:ilvl w:val="0"/>
          <w:numId w:val="173"/>
        </w:numPr>
        <w:tabs>
          <w:tab w:val="left" w:pos="878"/>
        </w:tabs>
        <w:rPr>
          <w:sz w:val="28"/>
        </w:rPr>
      </w:pPr>
      <w:r>
        <w:rPr>
          <w:sz w:val="28"/>
        </w:rPr>
        <w:t>В</w:t>
      </w:r>
      <w:r>
        <w:rPr>
          <w:spacing w:val="-2"/>
          <w:sz w:val="28"/>
        </w:rPr>
        <w:t xml:space="preserve"> </w:t>
      </w:r>
      <w:r>
        <w:rPr>
          <w:sz w:val="28"/>
        </w:rPr>
        <w:t>чем</w:t>
      </w:r>
      <w:r>
        <w:rPr>
          <w:spacing w:val="-3"/>
          <w:sz w:val="28"/>
        </w:rPr>
        <w:t xml:space="preserve"> </w:t>
      </w:r>
      <w:r>
        <w:rPr>
          <w:sz w:val="28"/>
        </w:rPr>
        <w:t>причина</w:t>
      </w:r>
      <w:r>
        <w:rPr>
          <w:spacing w:val="-1"/>
          <w:sz w:val="28"/>
        </w:rPr>
        <w:t xml:space="preserve"> </w:t>
      </w:r>
      <w:r>
        <w:rPr>
          <w:sz w:val="28"/>
        </w:rPr>
        <w:t>давления</w:t>
      </w:r>
      <w:r>
        <w:rPr>
          <w:spacing w:val="-2"/>
          <w:sz w:val="28"/>
        </w:rPr>
        <w:t xml:space="preserve"> </w:t>
      </w:r>
      <w:r>
        <w:rPr>
          <w:sz w:val="28"/>
        </w:rPr>
        <w:t>газа?</w:t>
      </w:r>
    </w:p>
    <w:p w:rsidR="001B21F1" w:rsidRDefault="001B21F1">
      <w:pPr>
        <w:pStyle w:val="a3"/>
        <w:spacing w:before="4"/>
        <w:rPr>
          <w:sz w:val="27"/>
        </w:rPr>
      </w:pPr>
    </w:p>
    <w:p w:rsidR="001B21F1" w:rsidRDefault="000F02B7">
      <w:pPr>
        <w:pStyle w:val="a3"/>
        <w:spacing w:line="242" w:lineRule="auto"/>
        <w:ind w:left="519" w:right="639"/>
      </w:pPr>
      <w:r>
        <w:t>Контролируемые</w:t>
      </w:r>
      <w:r>
        <w:rPr>
          <w:spacing w:val="62"/>
        </w:rPr>
        <w:t xml:space="preserve"> </w:t>
      </w:r>
      <w:r>
        <w:t>компетенции:</w:t>
      </w:r>
      <w:r>
        <w:rPr>
          <w:spacing w:val="67"/>
        </w:rPr>
        <w:t xml:space="preserve"> </w:t>
      </w:r>
      <w:r>
        <w:rPr>
          <w:u w:val="single"/>
        </w:rPr>
        <w:t>ОК</w:t>
      </w:r>
      <w:r>
        <w:rPr>
          <w:spacing w:val="62"/>
          <w:u w:val="single"/>
        </w:rPr>
        <w:t xml:space="preserve"> </w:t>
      </w:r>
      <w:r>
        <w:rPr>
          <w:u w:val="single"/>
        </w:rPr>
        <w:t>01-ОК</w:t>
      </w:r>
      <w:r>
        <w:rPr>
          <w:spacing w:val="63"/>
          <w:u w:val="single"/>
        </w:rPr>
        <w:t xml:space="preserve"> </w:t>
      </w:r>
      <w:r>
        <w:rPr>
          <w:u w:val="single"/>
        </w:rPr>
        <w:t>07;</w:t>
      </w:r>
      <w:r>
        <w:rPr>
          <w:spacing w:val="63"/>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3"/>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10"/>
        <w:rPr>
          <w:sz w:val="19"/>
        </w:rPr>
      </w:pPr>
    </w:p>
    <w:p w:rsidR="001B21F1" w:rsidRDefault="000F02B7">
      <w:pPr>
        <w:pStyle w:val="a3"/>
        <w:spacing w:before="89" w:line="322" w:lineRule="exact"/>
        <w:ind w:left="519"/>
      </w:pPr>
      <w:r>
        <w:t>Критерии</w:t>
      </w:r>
      <w:r>
        <w:rPr>
          <w:spacing w:val="-6"/>
        </w:rPr>
        <w:t xml:space="preserve"> </w:t>
      </w:r>
      <w:r>
        <w:t>оценки:</w:t>
      </w:r>
    </w:p>
    <w:p w:rsidR="001B21F1" w:rsidRDefault="000F02B7">
      <w:pPr>
        <w:pStyle w:val="a3"/>
        <w:spacing w:line="321" w:lineRule="exact"/>
        <w:ind w:left="519"/>
      </w:pPr>
      <w:r>
        <w:t>Отметка «5»</w:t>
      </w:r>
    </w:p>
    <w:p w:rsidR="001B21F1" w:rsidRDefault="000F02B7">
      <w:pPr>
        <w:pStyle w:val="a4"/>
        <w:numPr>
          <w:ilvl w:val="1"/>
          <w:numId w:val="173"/>
        </w:numPr>
        <w:tabs>
          <w:tab w:val="left" w:pos="1239"/>
          <w:tab w:val="left" w:pos="1240"/>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1"/>
          <w:numId w:val="173"/>
        </w:numPr>
        <w:tabs>
          <w:tab w:val="left" w:pos="1239"/>
          <w:tab w:val="left" w:pos="1240"/>
        </w:tabs>
        <w:ind w:right="644"/>
        <w:rPr>
          <w:sz w:val="28"/>
        </w:rPr>
      </w:pPr>
      <w:r>
        <w:rPr>
          <w:sz w:val="28"/>
        </w:rPr>
        <w:t>четко</w:t>
      </w:r>
      <w:r>
        <w:rPr>
          <w:spacing w:val="40"/>
          <w:sz w:val="28"/>
        </w:rPr>
        <w:t xml:space="preserve"> </w:t>
      </w:r>
      <w:r>
        <w:rPr>
          <w:sz w:val="28"/>
        </w:rPr>
        <w:t>и</w:t>
      </w:r>
      <w:r>
        <w:rPr>
          <w:spacing w:val="41"/>
          <w:sz w:val="28"/>
        </w:rPr>
        <w:t xml:space="preserve"> </w:t>
      </w:r>
      <w:r>
        <w:rPr>
          <w:sz w:val="28"/>
        </w:rPr>
        <w:t>правильно</w:t>
      </w:r>
      <w:r>
        <w:rPr>
          <w:spacing w:val="38"/>
          <w:sz w:val="28"/>
        </w:rPr>
        <w:t xml:space="preserve"> </w:t>
      </w:r>
      <w:r>
        <w:rPr>
          <w:sz w:val="28"/>
        </w:rPr>
        <w:t>даны</w:t>
      </w:r>
      <w:r>
        <w:rPr>
          <w:spacing w:val="40"/>
          <w:sz w:val="28"/>
        </w:rPr>
        <w:t xml:space="preserve"> </w:t>
      </w:r>
      <w:r>
        <w:rPr>
          <w:sz w:val="28"/>
        </w:rPr>
        <w:t>определения</w:t>
      </w:r>
      <w:r>
        <w:rPr>
          <w:spacing w:val="38"/>
          <w:sz w:val="28"/>
        </w:rPr>
        <w:t xml:space="preserve"> </w:t>
      </w:r>
      <w:r>
        <w:rPr>
          <w:sz w:val="28"/>
        </w:rPr>
        <w:t>и</w:t>
      </w:r>
      <w:r>
        <w:rPr>
          <w:spacing w:val="41"/>
          <w:sz w:val="28"/>
        </w:rPr>
        <w:t xml:space="preserve"> </w:t>
      </w:r>
      <w:r>
        <w:rPr>
          <w:sz w:val="28"/>
        </w:rPr>
        <w:t>раскрыто</w:t>
      </w:r>
      <w:r>
        <w:rPr>
          <w:spacing w:val="41"/>
          <w:sz w:val="28"/>
        </w:rPr>
        <w:t xml:space="preserve"> </w:t>
      </w:r>
      <w:r>
        <w:rPr>
          <w:sz w:val="28"/>
        </w:rPr>
        <w:t>содержание</w:t>
      </w:r>
      <w:r>
        <w:rPr>
          <w:spacing w:val="39"/>
          <w:sz w:val="28"/>
        </w:rPr>
        <w:t xml:space="preserve"> </w:t>
      </w:r>
      <w:r>
        <w:rPr>
          <w:sz w:val="28"/>
        </w:rPr>
        <w:t>понятий,</w:t>
      </w:r>
      <w:r>
        <w:rPr>
          <w:spacing w:val="40"/>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1"/>
          <w:numId w:val="173"/>
        </w:numPr>
        <w:tabs>
          <w:tab w:val="left" w:pos="1239"/>
          <w:tab w:val="left" w:pos="1240"/>
        </w:tabs>
        <w:ind w:right="635"/>
        <w:rPr>
          <w:sz w:val="28"/>
        </w:rPr>
      </w:pPr>
      <w:r>
        <w:rPr>
          <w:sz w:val="28"/>
        </w:rPr>
        <w:t>для</w:t>
      </w:r>
      <w:r>
        <w:rPr>
          <w:spacing w:val="42"/>
          <w:sz w:val="28"/>
        </w:rPr>
        <w:t xml:space="preserve"> </w:t>
      </w:r>
      <w:r>
        <w:rPr>
          <w:sz w:val="28"/>
        </w:rPr>
        <w:t>доказательства</w:t>
      </w:r>
      <w:r>
        <w:rPr>
          <w:spacing w:val="40"/>
          <w:sz w:val="28"/>
        </w:rPr>
        <w:t xml:space="preserve"> </w:t>
      </w:r>
      <w:r>
        <w:rPr>
          <w:sz w:val="28"/>
        </w:rPr>
        <w:t>использованы</w:t>
      </w:r>
      <w:r>
        <w:rPr>
          <w:spacing w:val="41"/>
          <w:sz w:val="28"/>
        </w:rPr>
        <w:t xml:space="preserve"> </w:t>
      </w:r>
      <w:r>
        <w:rPr>
          <w:sz w:val="28"/>
        </w:rPr>
        <w:t>различные</w:t>
      </w:r>
      <w:r>
        <w:rPr>
          <w:spacing w:val="43"/>
          <w:sz w:val="28"/>
        </w:rPr>
        <w:t xml:space="preserve"> </w:t>
      </w:r>
      <w:r>
        <w:rPr>
          <w:sz w:val="28"/>
        </w:rPr>
        <w:t>умения,</w:t>
      </w:r>
      <w:r>
        <w:rPr>
          <w:spacing w:val="42"/>
          <w:sz w:val="28"/>
        </w:rPr>
        <w:t xml:space="preserve"> </w:t>
      </w:r>
      <w:r>
        <w:rPr>
          <w:sz w:val="28"/>
        </w:rPr>
        <w:t>выводы</w:t>
      </w:r>
      <w:r>
        <w:rPr>
          <w:spacing w:val="46"/>
          <w:sz w:val="28"/>
        </w:rPr>
        <w:t xml:space="preserve"> </w:t>
      </w:r>
      <w:r>
        <w:rPr>
          <w:sz w:val="28"/>
        </w:rPr>
        <w:t>из</w:t>
      </w:r>
      <w:r>
        <w:rPr>
          <w:spacing w:val="41"/>
          <w:sz w:val="28"/>
        </w:rPr>
        <w:t xml:space="preserve"> </w:t>
      </w:r>
      <w:r>
        <w:rPr>
          <w:sz w:val="28"/>
        </w:rPr>
        <w:t>наблюдений,</w:t>
      </w:r>
      <w:r>
        <w:rPr>
          <w:spacing w:val="-67"/>
          <w:sz w:val="28"/>
        </w:rPr>
        <w:t xml:space="preserve"> </w:t>
      </w:r>
      <w:r>
        <w:rPr>
          <w:sz w:val="28"/>
        </w:rPr>
        <w:t>опытов</w:t>
      </w:r>
    </w:p>
    <w:p w:rsidR="001B21F1" w:rsidRDefault="000F02B7">
      <w:pPr>
        <w:pStyle w:val="a4"/>
        <w:numPr>
          <w:ilvl w:val="1"/>
          <w:numId w:val="173"/>
        </w:numPr>
        <w:tabs>
          <w:tab w:val="left" w:pos="1239"/>
          <w:tab w:val="left" w:pos="1240"/>
        </w:tabs>
        <w:spacing w:line="343"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spacing w:line="343" w:lineRule="exact"/>
        <w:rPr>
          <w:sz w:val="28"/>
        </w:rPr>
        <w:sectPr w:rsidR="001B21F1">
          <w:pgSz w:w="11920" w:h="16850"/>
          <w:pgMar w:top="960" w:right="180" w:bottom="280" w:left="220" w:header="720" w:footer="720" w:gutter="0"/>
          <w:cols w:space="720"/>
        </w:sectPr>
      </w:pPr>
    </w:p>
    <w:p w:rsidR="001B21F1" w:rsidRDefault="000F02B7">
      <w:pPr>
        <w:pStyle w:val="a3"/>
        <w:spacing w:before="73"/>
        <w:ind w:left="519"/>
      </w:pPr>
      <w:r>
        <w:lastRenderedPageBreak/>
        <w:t>Отметка «4»</w:t>
      </w:r>
    </w:p>
    <w:p w:rsidR="001B21F1" w:rsidRDefault="000F02B7">
      <w:pPr>
        <w:pStyle w:val="a4"/>
        <w:numPr>
          <w:ilvl w:val="1"/>
          <w:numId w:val="173"/>
        </w:numPr>
        <w:tabs>
          <w:tab w:val="left" w:pos="1239"/>
          <w:tab w:val="left" w:pos="1240"/>
        </w:tabs>
        <w:spacing w:before="1"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1"/>
          <w:numId w:val="173"/>
        </w:numPr>
        <w:tabs>
          <w:tab w:val="left" w:pos="1239"/>
          <w:tab w:val="left" w:pos="1240"/>
        </w:tabs>
        <w:ind w:right="646"/>
        <w:rPr>
          <w:sz w:val="28"/>
        </w:rPr>
      </w:pPr>
      <w:r>
        <w:rPr>
          <w:sz w:val="28"/>
        </w:rPr>
        <w:t>в</w:t>
      </w:r>
      <w:r>
        <w:rPr>
          <w:spacing w:val="1"/>
          <w:sz w:val="28"/>
        </w:rPr>
        <w:t xml:space="preserve"> </w:t>
      </w:r>
      <w:r>
        <w:rPr>
          <w:sz w:val="28"/>
        </w:rPr>
        <w:t>основном</w:t>
      </w:r>
      <w:r>
        <w:rPr>
          <w:spacing w:val="1"/>
          <w:sz w:val="28"/>
        </w:rPr>
        <w:t xml:space="preserve"> </w:t>
      </w:r>
      <w:r>
        <w:rPr>
          <w:sz w:val="28"/>
        </w:rPr>
        <w:t>правильно</w:t>
      </w:r>
      <w:r>
        <w:rPr>
          <w:spacing w:val="1"/>
          <w:sz w:val="28"/>
        </w:rPr>
        <w:t xml:space="preserve"> </w:t>
      </w:r>
      <w:r>
        <w:rPr>
          <w:sz w:val="28"/>
        </w:rPr>
        <w:t>даны</w:t>
      </w:r>
      <w:r>
        <w:rPr>
          <w:spacing w:val="1"/>
          <w:sz w:val="28"/>
        </w:rPr>
        <w:t xml:space="preserve"> </w:t>
      </w:r>
      <w:r>
        <w:rPr>
          <w:sz w:val="28"/>
        </w:rPr>
        <w:t>определения</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использованы</w:t>
      </w:r>
      <w:r>
        <w:rPr>
          <w:spacing w:val="1"/>
          <w:sz w:val="28"/>
        </w:rPr>
        <w:t xml:space="preserve"> </w:t>
      </w:r>
      <w:r>
        <w:rPr>
          <w:sz w:val="28"/>
        </w:rPr>
        <w:t>научные</w:t>
      </w:r>
      <w:r>
        <w:rPr>
          <w:spacing w:val="-67"/>
          <w:sz w:val="28"/>
        </w:rPr>
        <w:t xml:space="preserve"> </w:t>
      </w:r>
      <w:r>
        <w:rPr>
          <w:sz w:val="28"/>
        </w:rPr>
        <w:t>термины.</w:t>
      </w:r>
    </w:p>
    <w:p w:rsidR="001B21F1" w:rsidRDefault="000F02B7">
      <w:pPr>
        <w:pStyle w:val="a4"/>
        <w:numPr>
          <w:ilvl w:val="1"/>
          <w:numId w:val="173"/>
        </w:numPr>
        <w:tabs>
          <w:tab w:val="left" w:pos="1239"/>
          <w:tab w:val="left" w:pos="1240"/>
        </w:tabs>
        <w:spacing w:line="342" w:lineRule="exact"/>
        <w:ind w:hanging="361"/>
        <w:rPr>
          <w:sz w:val="28"/>
        </w:rPr>
      </w:pPr>
      <w:r>
        <w:rPr>
          <w:sz w:val="28"/>
        </w:rPr>
        <w:t>ответ</w:t>
      </w:r>
      <w:r>
        <w:rPr>
          <w:spacing w:val="-7"/>
          <w:sz w:val="28"/>
        </w:rPr>
        <w:t xml:space="preserve"> </w:t>
      </w:r>
      <w:r>
        <w:rPr>
          <w:sz w:val="28"/>
        </w:rPr>
        <w:t>самостоятельный</w:t>
      </w:r>
    </w:p>
    <w:p w:rsidR="001B21F1" w:rsidRDefault="000F02B7">
      <w:pPr>
        <w:pStyle w:val="a4"/>
        <w:numPr>
          <w:ilvl w:val="1"/>
          <w:numId w:val="173"/>
        </w:numPr>
        <w:tabs>
          <w:tab w:val="left" w:pos="1240"/>
        </w:tabs>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1"/>
          <w:sz w:val="28"/>
        </w:rPr>
        <w:t xml:space="preserve"> </w:t>
      </w:r>
      <w:r>
        <w:rPr>
          <w:sz w:val="28"/>
        </w:rPr>
        <w:t>последовательности</w:t>
      </w:r>
      <w:r>
        <w:rPr>
          <w:spacing w:val="1"/>
          <w:sz w:val="28"/>
        </w:rPr>
        <w:t xml:space="preserve"> </w:t>
      </w:r>
      <w:r>
        <w:rPr>
          <w:sz w:val="28"/>
        </w:rPr>
        <w:t>изложения,</w:t>
      </w:r>
      <w:r>
        <w:rPr>
          <w:spacing w:val="1"/>
          <w:sz w:val="28"/>
        </w:rPr>
        <w:t xml:space="preserve"> </w:t>
      </w:r>
      <w:r>
        <w:rPr>
          <w:sz w:val="28"/>
        </w:rPr>
        <w:t>небольшие</w:t>
      </w:r>
      <w:r>
        <w:rPr>
          <w:spacing w:val="1"/>
          <w:sz w:val="28"/>
        </w:rPr>
        <w:t xml:space="preserve"> </w:t>
      </w:r>
      <w:r>
        <w:rPr>
          <w:sz w:val="28"/>
        </w:rPr>
        <w:t>неточности</w:t>
      </w:r>
      <w:r>
        <w:rPr>
          <w:spacing w:val="1"/>
          <w:sz w:val="28"/>
        </w:rPr>
        <w:t xml:space="preserve"> </w:t>
      </w:r>
      <w:r>
        <w:rPr>
          <w:sz w:val="28"/>
        </w:rPr>
        <w:t>при</w:t>
      </w:r>
      <w:r>
        <w:rPr>
          <w:spacing w:val="1"/>
          <w:sz w:val="28"/>
        </w:rPr>
        <w:t xml:space="preserve"> </w:t>
      </w:r>
      <w:r>
        <w:rPr>
          <w:sz w:val="28"/>
        </w:rPr>
        <w:t>использовании</w:t>
      </w:r>
      <w:r>
        <w:rPr>
          <w:spacing w:val="1"/>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1"/>
          <w:numId w:val="173"/>
        </w:numPr>
        <w:tabs>
          <w:tab w:val="left" w:pos="1240"/>
        </w:tabs>
        <w:ind w:right="643"/>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spacing w:before="10"/>
        <w:rPr>
          <w:sz w:val="27"/>
        </w:rPr>
      </w:pPr>
    </w:p>
    <w:p w:rsidR="001B21F1" w:rsidRDefault="000F02B7">
      <w:pPr>
        <w:pStyle w:val="a3"/>
        <w:spacing w:line="321" w:lineRule="exact"/>
        <w:ind w:left="519"/>
      </w:pPr>
      <w:r>
        <w:t>Отметка «3»</w:t>
      </w:r>
    </w:p>
    <w:p w:rsidR="001B21F1" w:rsidRDefault="000F02B7">
      <w:pPr>
        <w:pStyle w:val="a4"/>
        <w:numPr>
          <w:ilvl w:val="1"/>
          <w:numId w:val="173"/>
        </w:numPr>
        <w:tabs>
          <w:tab w:val="left" w:pos="1239"/>
          <w:tab w:val="left" w:pos="1240"/>
        </w:tabs>
        <w:ind w:right="645"/>
        <w:rPr>
          <w:sz w:val="28"/>
        </w:rPr>
      </w:pPr>
      <w:r>
        <w:rPr>
          <w:sz w:val="28"/>
        </w:rPr>
        <w:t>усвоено</w:t>
      </w:r>
      <w:r>
        <w:rPr>
          <w:spacing w:val="8"/>
          <w:sz w:val="28"/>
        </w:rPr>
        <w:t xml:space="preserve"> </w:t>
      </w:r>
      <w:r>
        <w:rPr>
          <w:sz w:val="28"/>
        </w:rPr>
        <w:t>основное</w:t>
      </w:r>
      <w:r>
        <w:rPr>
          <w:spacing w:val="10"/>
          <w:sz w:val="28"/>
        </w:rPr>
        <w:t xml:space="preserve"> </w:t>
      </w:r>
      <w:r>
        <w:rPr>
          <w:sz w:val="28"/>
        </w:rPr>
        <w:t>содержание</w:t>
      </w:r>
      <w:r>
        <w:rPr>
          <w:spacing w:val="10"/>
          <w:sz w:val="28"/>
        </w:rPr>
        <w:t xml:space="preserve"> </w:t>
      </w:r>
      <w:r>
        <w:rPr>
          <w:sz w:val="28"/>
        </w:rPr>
        <w:t>учебного</w:t>
      </w:r>
      <w:r>
        <w:rPr>
          <w:spacing w:val="11"/>
          <w:sz w:val="28"/>
        </w:rPr>
        <w:t xml:space="preserve"> </w:t>
      </w:r>
      <w:r>
        <w:rPr>
          <w:sz w:val="28"/>
        </w:rPr>
        <w:t>материала,</w:t>
      </w:r>
      <w:r>
        <w:rPr>
          <w:spacing w:val="6"/>
          <w:sz w:val="28"/>
        </w:rPr>
        <w:t xml:space="preserve"> </w:t>
      </w:r>
      <w:r>
        <w:rPr>
          <w:sz w:val="28"/>
        </w:rPr>
        <w:t>но</w:t>
      </w:r>
      <w:r>
        <w:rPr>
          <w:spacing w:val="9"/>
          <w:sz w:val="28"/>
        </w:rPr>
        <w:t xml:space="preserve"> </w:t>
      </w:r>
      <w:r>
        <w:rPr>
          <w:sz w:val="28"/>
        </w:rPr>
        <w:t>изложено</w:t>
      </w:r>
      <w:r>
        <w:rPr>
          <w:spacing w:val="8"/>
          <w:sz w:val="28"/>
        </w:rPr>
        <w:t xml:space="preserve"> </w:t>
      </w:r>
      <w:r>
        <w:rPr>
          <w:sz w:val="28"/>
        </w:rPr>
        <w:t>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1"/>
          <w:numId w:val="173"/>
        </w:numPr>
        <w:tabs>
          <w:tab w:val="left" w:pos="1239"/>
          <w:tab w:val="left" w:pos="1240"/>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1"/>
          <w:numId w:val="173"/>
        </w:numPr>
        <w:tabs>
          <w:tab w:val="left" w:pos="1239"/>
          <w:tab w:val="left" w:pos="1240"/>
          <w:tab w:val="left" w:pos="1771"/>
          <w:tab w:val="left" w:pos="3703"/>
          <w:tab w:val="left" w:pos="4091"/>
          <w:tab w:val="left" w:pos="5377"/>
          <w:tab w:val="left" w:pos="7431"/>
          <w:tab w:val="left" w:pos="8611"/>
          <w:tab w:val="left" w:pos="9016"/>
          <w:tab w:val="left" w:pos="10606"/>
        </w:tabs>
        <w:ind w:right="640"/>
        <w:rPr>
          <w:sz w:val="28"/>
        </w:rPr>
      </w:pPr>
      <w:r>
        <w:rPr>
          <w:sz w:val="28"/>
        </w:rPr>
        <w:t>не</w:t>
      </w:r>
      <w:r>
        <w:rPr>
          <w:sz w:val="28"/>
        </w:rPr>
        <w:tab/>
        <w:t>использованы</w:t>
      </w:r>
      <w:r>
        <w:rPr>
          <w:sz w:val="28"/>
        </w:rPr>
        <w:tab/>
        <w:t>в</w:t>
      </w:r>
      <w:r>
        <w:rPr>
          <w:sz w:val="28"/>
        </w:rPr>
        <w:tab/>
        <w:t>качестве</w:t>
      </w:r>
      <w:r>
        <w:rPr>
          <w:sz w:val="28"/>
        </w:rPr>
        <w:tab/>
        <w:t>доказательства</w:t>
      </w:r>
      <w:r>
        <w:rPr>
          <w:sz w:val="28"/>
        </w:rPr>
        <w:tab/>
        <w:t>выводы</w:t>
      </w:r>
      <w:r>
        <w:rPr>
          <w:sz w:val="28"/>
        </w:rPr>
        <w:tab/>
        <w:t>и</w:t>
      </w:r>
      <w:r>
        <w:rPr>
          <w:sz w:val="28"/>
        </w:rPr>
        <w:tab/>
        <w:t>обобщения</w:t>
      </w:r>
      <w:r>
        <w:rPr>
          <w:sz w:val="28"/>
        </w:rPr>
        <w:tab/>
        <w:t>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1"/>
          <w:sz w:val="28"/>
        </w:rPr>
        <w:t xml:space="preserve"> </w:t>
      </w:r>
      <w:r>
        <w:rPr>
          <w:sz w:val="28"/>
        </w:rPr>
        <w:t>при</w:t>
      </w:r>
      <w:r>
        <w:rPr>
          <w:spacing w:val="-1"/>
          <w:sz w:val="28"/>
        </w:rPr>
        <w:t xml:space="preserve"> </w:t>
      </w:r>
      <w:r>
        <w:rPr>
          <w:sz w:val="28"/>
        </w:rPr>
        <w:t>их</w:t>
      </w:r>
      <w:r>
        <w:rPr>
          <w:spacing w:val="3"/>
          <w:sz w:val="28"/>
        </w:rPr>
        <w:t xml:space="preserve"> </w:t>
      </w:r>
      <w:r>
        <w:rPr>
          <w:sz w:val="28"/>
        </w:rPr>
        <w:t>изложении</w:t>
      </w:r>
    </w:p>
    <w:p w:rsidR="001B21F1" w:rsidRDefault="000F02B7">
      <w:pPr>
        <w:pStyle w:val="a4"/>
        <w:numPr>
          <w:ilvl w:val="1"/>
          <w:numId w:val="173"/>
        </w:numPr>
        <w:tabs>
          <w:tab w:val="left" w:pos="1239"/>
          <w:tab w:val="left" w:pos="1240"/>
        </w:tabs>
        <w:ind w:right="649"/>
        <w:rPr>
          <w:sz w:val="28"/>
        </w:rPr>
      </w:pPr>
      <w:r>
        <w:rPr>
          <w:sz w:val="28"/>
        </w:rPr>
        <w:t>допущены</w:t>
      </w:r>
      <w:r>
        <w:rPr>
          <w:spacing w:val="34"/>
          <w:sz w:val="28"/>
        </w:rPr>
        <w:t xml:space="preserve"> </w:t>
      </w:r>
      <w:r>
        <w:rPr>
          <w:sz w:val="28"/>
        </w:rPr>
        <w:t>ошибки</w:t>
      </w:r>
      <w:r>
        <w:rPr>
          <w:spacing w:val="32"/>
          <w:sz w:val="28"/>
        </w:rPr>
        <w:t xml:space="preserve"> </w:t>
      </w:r>
      <w:r>
        <w:rPr>
          <w:sz w:val="28"/>
        </w:rPr>
        <w:t>и</w:t>
      </w:r>
      <w:r>
        <w:rPr>
          <w:spacing w:val="34"/>
          <w:sz w:val="28"/>
        </w:rPr>
        <w:t xml:space="preserve"> </w:t>
      </w:r>
      <w:r>
        <w:rPr>
          <w:sz w:val="28"/>
        </w:rPr>
        <w:t>неточности</w:t>
      </w:r>
      <w:r>
        <w:rPr>
          <w:spacing w:val="34"/>
          <w:sz w:val="28"/>
        </w:rPr>
        <w:t xml:space="preserve"> </w:t>
      </w:r>
      <w:r>
        <w:rPr>
          <w:sz w:val="28"/>
        </w:rPr>
        <w:t>в</w:t>
      </w:r>
      <w:r>
        <w:rPr>
          <w:spacing w:val="33"/>
          <w:sz w:val="28"/>
        </w:rPr>
        <w:t xml:space="preserve"> </w:t>
      </w:r>
      <w:r>
        <w:rPr>
          <w:sz w:val="28"/>
        </w:rPr>
        <w:t>использовании</w:t>
      </w:r>
      <w:r>
        <w:rPr>
          <w:spacing w:val="34"/>
          <w:sz w:val="28"/>
        </w:rPr>
        <w:t xml:space="preserve"> </w:t>
      </w:r>
      <w:r>
        <w:rPr>
          <w:sz w:val="28"/>
        </w:rPr>
        <w:t>научной</w:t>
      </w:r>
      <w:r>
        <w:rPr>
          <w:spacing w:val="34"/>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1"/>
          <w:numId w:val="173"/>
        </w:numPr>
        <w:tabs>
          <w:tab w:val="left" w:pos="1239"/>
          <w:tab w:val="left" w:pos="1240"/>
        </w:tabs>
        <w:ind w:right="644"/>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наводящего</w:t>
      </w:r>
      <w:r>
        <w:rPr>
          <w:spacing w:val="1"/>
          <w:sz w:val="28"/>
        </w:rPr>
        <w:t xml:space="preserve"> </w:t>
      </w:r>
      <w:r>
        <w:rPr>
          <w:sz w:val="28"/>
        </w:rPr>
        <w:t>и</w:t>
      </w:r>
      <w:r>
        <w:rPr>
          <w:spacing w:val="1"/>
          <w:sz w:val="28"/>
        </w:rPr>
        <w:t xml:space="preserve"> </w:t>
      </w:r>
      <w:r>
        <w:rPr>
          <w:sz w:val="28"/>
        </w:rPr>
        <w:t>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10"/>
        <w:rPr>
          <w:sz w:val="27"/>
        </w:rPr>
      </w:pPr>
    </w:p>
    <w:p w:rsidR="001B21F1" w:rsidRDefault="000F02B7">
      <w:pPr>
        <w:pStyle w:val="a3"/>
        <w:spacing w:line="321" w:lineRule="exact"/>
        <w:ind w:left="519"/>
      </w:pPr>
      <w:r>
        <w:t>Отметка «2»</w:t>
      </w:r>
    </w:p>
    <w:p w:rsidR="001B21F1" w:rsidRDefault="000F02B7">
      <w:pPr>
        <w:pStyle w:val="a4"/>
        <w:numPr>
          <w:ilvl w:val="1"/>
          <w:numId w:val="173"/>
        </w:numPr>
        <w:tabs>
          <w:tab w:val="left" w:pos="1239"/>
          <w:tab w:val="left" w:pos="1240"/>
        </w:tabs>
        <w:spacing w:line="341" w:lineRule="exact"/>
        <w:ind w:hanging="361"/>
        <w:rPr>
          <w:sz w:val="28"/>
        </w:rPr>
      </w:pP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3"/>
          <w:sz w:val="28"/>
        </w:rPr>
        <w:t xml:space="preserve"> </w:t>
      </w:r>
      <w:r>
        <w:rPr>
          <w:sz w:val="28"/>
        </w:rPr>
        <w:t>материала</w:t>
      </w:r>
      <w:r>
        <w:rPr>
          <w:spacing w:val="-5"/>
          <w:sz w:val="28"/>
        </w:rPr>
        <w:t xml:space="preserve"> </w:t>
      </w:r>
      <w:r>
        <w:rPr>
          <w:sz w:val="28"/>
        </w:rPr>
        <w:t>не раскрыто</w:t>
      </w:r>
    </w:p>
    <w:p w:rsidR="001B21F1" w:rsidRDefault="000F02B7">
      <w:pPr>
        <w:pStyle w:val="a4"/>
        <w:numPr>
          <w:ilvl w:val="1"/>
          <w:numId w:val="173"/>
        </w:numPr>
        <w:tabs>
          <w:tab w:val="left" w:pos="1239"/>
          <w:tab w:val="left" w:pos="1240"/>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1"/>
          <w:numId w:val="173"/>
        </w:numPr>
        <w:tabs>
          <w:tab w:val="left" w:pos="1239"/>
          <w:tab w:val="left" w:pos="1240"/>
          <w:tab w:val="left" w:pos="2726"/>
          <w:tab w:val="left" w:pos="3807"/>
          <w:tab w:val="left" w:pos="4977"/>
          <w:tab w:val="left" w:pos="5342"/>
          <w:tab w:val="left" w:pos="7110"/>
          <w:tab w:val="left" w:pos="8403"/>
          <w:tab w:val="left" w:pos="9076"/>
        </w:tabs>
        <w:ind w:right="644"/>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spacing w:before="5"/>
      </w:pPr>
    </w:p>
    <w:p w:rsidR="001B21F1" w:rsidRDefault="000F02B7">
      <w:pPr>
        <w:pStyle w:val="4"/>
        <w:spacing w:line="480" w:lineRule="auto"/>
        <w:ind w:left="519" w:right="3084" w:firstLine="2453"/>
      </w:pPr>
      <w:r>
        <w:t>Задания для самостоятельной работы (СР)</w:t>
      </w:r>
      <w:r>
        <w:rPr>
          <w:spacing w:val="-67"/>
        </w:rPr>
        <w:t xml:space="preserve"> </w:t>
      </w:r>
      <w:r>
        <w:t>Темы</w:t>
      </w:r>
      <w:r>
        <w:rPr>
          <w:spacing w:val="-1"/>
        </w:rPr>
        <w:t xml:space="preserve"> </w:t>
      </w:r>
      <w:r>
        <w:t>эссе (рефератов,</w:t>
      </w:r>
      <w:r>
        <w:rPr>
          <w:spacing w:val="-1"/>
        </w:rPr>
        <w:t xml:space="preserve"> </w:t>
      </w:r>
      <w:r>
        <w:t>докладов,</w:t>
      </w:r>
      <w:r>
        <w:rPr>
          <w:spacing w:val="-2"/>
        </w:rPr>
        <w:t xml:space="preserve"> </w:t>
      </w:r>
      <w:r>
        <w:t>сообщений)</w:t>
      </w:r>
    </w:p>
    <w:p w:rsidR="001B21F1" w:rsidRDefault="000F02B7">
      <w:pPr>
        <w:pStyle w:val="a4"/>
        <w:numPr>
          <w:ilvl w:val="0"/>
          <w:numId w:val="172"/>
        </w:numPr>
        <w:tabs>
          <w:tab w:val="left" w:pos="520"/>
        </w:tabs>
        <w:spacing w:line="316" w:lineRule="exact"/>
        <w:ind w:hanging="361"/>
        <w:rPr>
          <w:sz w:val="28"/>
        </w:rPr>
      </w:pPr>
      <w:r>
        <w:rPr>
          <w:sz w:val="28"/>
        </w:rPr>
        <w:t>Броуновское</w:t>
      </w:r>
      <w:r>
        <w:rPr>
          <w:spacing w:val="-3"/>
          <w:sz w:val="28"/>
        </w:rPr>
        <w:t xml:space="preserve"> </w:t>
      </w:r>
      <w:r>
        <w:rPr>
          <w:sz w:val="28"/>
        </w:rPr>
        <w:t>движение.</w:t>
      </w:r>
    </w:p>
    <w:p w:rsidR="001B21F1" w:rsidRDefault="000F02B7">
      <w:pPr>
        <w:pStyle w:val="a4"/>
        <w:numPr>
          <w:ilvl w:val="0"/>
          <w:numId w:val="172"/>
        </w:numPr>
        <w:tabs>
          <w:tab w:val="left" w:pos="520"/>
        </w:tabs>
        <w:ind w:hanging="361"/>
        <w:rPr>
          <w:sz w:val="28"/>
        </w:rPr>
      </w:pPr>
      <w:r>
        <w:rPr>
          <w:sz w:val="28"/>
        </w:rPr>
        <w:t>Силы</w:t>
      </w:r>
      <w:r>
        <w:rPr>
          <w:spacing w:val="-6"/>
          <w:sz w:val="28"/>
        </w:rPr>
        <w:t xml:space="preserve"> </w:t>
      </w:r>
      <w:r>
        <w:rPr>
          <w:sz w:val="28"/>
        </w:rPr>
        <w:t>и</w:t>
      </w:r>
      <w:r>
        <w:rPr>
          <w:spacing w:val="-3"/>
          <w:sz w:val="28"/>
        </w:rPr>
        <w:t xml:space="preserve"> </w:t>
      </w:r>
      <w:r>
        <w:rPr>
          <w:sz w:val="28"/>
        </w:rPr>
        <w:t>энергия</w:t>
      </w:r>
      <w:r>
        <w:rPr>
          <w:spacing w:val="-3"/>
          <w:sz w:val="28"/>
        </w:rPr>
        <w:t xml:space="preserve"> </w:t>
      </w:r>
      <w:r>
        <w:rPr>
          <w:sz w:val="28"/>
        </w:rPr>
        <w:t>межмолекулярного</w:t>
      </w:r>
      <w:r>
        <w:rPr>
          <w:spacing w:val="-2"/>
          <w:sz w:val="28"/>
        </w:rPr>
        <w:t xml:space="preserve"> </w:t>
      </w:r>
      <w:r>
        <w:rPr>
          <w:sz w:val="28"/>
        </w:rPr>
        <w:t>взаимодействия.</w:t>
      </w:r>
    </w:p>
    <w:p w:rsidR="001B21F1" w:rsidRDefault="000F02B7">
      <w:pPr>
        <w:pStyle w:val="a4"/>
        <w:numPr>
          <w:ilvl w:val="0"/>
          <w:numId w:val="172"/>
        </w:numPr>
        <w:tabs>
          <w:tab w:val="left" w:pos="520"/>
        </w:tabs>
        <w:spacing w:before="2" w:line="322" w:lineRule="exact"/>
        <w:ind w:hanging="361"/>
        <w:rPr>
          <w:sz w:val="28"/>
        </w:rPr>
      </w:pPr>
      <w:r>
        <w:rPr>
          <w:sz w:val="28"/>
        </w:rPr>
        <w:t>Строение</w:t>
      </w:r>
      <w:r>
        <w:rPr>
          <w:spacing w:val="-4"/>
          <w:sz w:val="28"/>
        </w:rPr>
        <w:t xml:space="preserve"> </w:t>
      </w:r>
      <w:r>
        <w:rPr>
          <w:sz w:val="28"/>
        </w:rPr>
        <w:t>газообразных,</w:t>
      </w:r>
      <w:r>
        <w:rPr>
          <w:spacing w:val="-4"/>
          <w:sz w:val="28"/>
        </w:rPr>
        <w:t xml:space="preserve"> </w:t>
      </w:r>
      <w:r>
        <w:rPr>
          <w:sz w:val="28"/>
        </w:rPr>
        <w:t>жидких</w:t>
      </w:r>
      <w:r>
        <w:rPr>
          <w:spacing w:val="-2"/>
          <w:sz w:val="28"/>
        </w:rPr>
        <w:t xml:space="preserve"> </w:t>
      </w:r>
      <w:r>
        <w:rPr>
          <w:sz w:val="28"/>
        </w:rPr>
        <w:t>и</w:t>
      </w:r>
      <w:r>
        <w:rPr>
          <w:spacing w:val="-3"/>
          <w:sz w:val="28"/>
        </w:rPr>
        <w:t xml:space="preserve"> </w:t>
      </w:r>
      <w:r>
        <w:rPr>
          <w:sz w:val="28"/>
        </w:rPr>
        <w:t>твердых</w:t>
      </w:r>
      <w:r>
        <w:rPr>
          <w:spacing w:val="-2"/>
          <w:sz w:val="28"/>
        </w:rPr>
        <w:t xml:space="preserve"> </w:t>
      </w:r>
      <w:r>
        <w:rPr>
          <w:sz w:val="28"/>
        </w:rPr>
        <w:t>тел.</w:t>
      </w:r>
    </w:p>
    <w:p w:rsidR="001B21F1" w:rsidRDefault="000F02B7">
      <w:pPr>
        <w:pStyle w:val="a4"/>
        <w:numPr>
          <w:ilvl w:val="0"/>
          <w:numId w:val="172"/>
        </w:numPr>
        <w:tabs>
          <w:tab w:val="left" w:pos="520"/>
        </w:tabs>
        <w:spacing w:line="322" w:lineRule="exact"/>
        <w:ind w:hanging="361"/>
        <w:rPr>
          <w:sz w:val="28"/>
        </w:rPr>
      </w:pPr>
      <w:r>
        <w:rPr>
          <w:sz w:val="28"/>
        </w:rPr>
        <w:t>Идеальный</w:t>
      </w:r>
      <w:r>
        <w:rPr>
          <w:spacing w:val="-2"/>
          <w:sz w:val="28"/>
        </w:rPr>
        <w:t xml:space="preserve"> </w:t>
      </w:r>
      <w:r>
        <w:rPr>
          <w:sz w:val="28"/>
        </w:rPr>
        <w:t>газ.</w:t>
      </w:r>
    </w:p>
    <w:p w:rsidR="001B21F1" w:rsidRDefault="000F02B7">
      <w:pPr>
        <w:pStyle w:val="a4"/>
        <w:numPr>
          <w:ilvl w:val="0"/>
          <w:numId w:val="172"/>
        </w:numPr>
        <w:tabs>
          <w:tab w:val="left" w:pos="520"/>
        </w:tabs>
        <w:spacing w:line="322" w:lineRule="exact"/>
        <w:ind w:hanging="361"/>
        <w:rPr>
          <w:sz w:val="28"/>
        </w:rPr>
      </w:pPr>
      <w:r>
        <w:rPr>
          <w:sz w:val="28"/>
        </w:rPr>
        <w:t>Давление</w:t>
      </w:r>
      <w:r>
        <w:rPr>
          <w:spacing w:val="-4"/>
          <w:sz w:val="28"/>
        </w:rPr>
        <w:t xml:space="preserve"> </w:t>
      </w:r>
      <w:r>
        <w:rPr>
          <w:sz w:val="28"/>
        </w:rPr>
        <w:t>газа.</w:t>
      </w:r>
    </w:p>
    <w:p w:rsidR="001B21F1" w:rsidRDefault="000F02B7">
      <w:pPr>
        <w:pStyle w:val="a4"/>
        <w:numPr>
          <w:ilvl w:val="0"/>
          <w:numId w:val="172"/>
        </w:numPr>
        <w:tabs>
          <w:tab w:val="left" w:pos="520"/>
        </w:tabs>
        <w:spacing w:line="322" w:lineRule="exact"/>
        <w:ind w:hanging="361"/>
        <w:rPr>
          <w:sz w:val="28"/>
        </w:rPr>
      </w:pPr>
      <w:r>
        <w:rPr>
          <w:sz w:val="28"/>
        </w:rPr>
        <w:t>Основное</w:t>
      </w:r>
      <w:r>
        <w:rPr>
          <w:spacing w:val="-4"/>
          <w:sz w:val="28"/>
        </w:rPr>
        <w:t xml:space="preserve"> </w:t>
      </w:r>
      <w:r>
        <w:rPr>
          <w:sz w:val="28"/>
        </w:rPr>
        <w:t>уравнение</w:t>
      </w:r>
      <w:r>
        <w:rPr>
          <w:spacing w:val="-3"/>
          <w:sz w:val="28"/>
        </w:rPr>
        <w:t xml:space="preserve"> </w:t>
      </w:r>
      <w:r>
        <w:rPr>
          <w:sz w:val="28"/>
        </w:rPr>
        <w:t>молекулярно-кинетической</w:t>
      </w:r>
      <w:r>
        <w:rPr>
          <w:spacing w:val="-4"/>
          <w:sz w:val="28"/>
        </w:rPr>
        <w:t xml:space="preserve"> </w:t>
      </w:r>
      <w:r>
        <w:rPr>
          <w:sz w:val="28"/>
        </w:rPr>
        <w:t>теории</w:t>
      </w:r>
      <w:r>
        <w:rPr>
          <w:spacing w:val="-3"/>
          <w:sz w:val="28"/>
        </w:rPr>
        <w:t xml:space="preserve"> </w:t>
      </w:r>
      <w:r>
        <w:rPr>
          <w:sz w:val="28"/>
        </w:rPr>
        <w:t>газов.</w:t>
      </w:r>
    </w:p>
    <w:p w:rsidR="001B21F1" w:rsidRDefault="000F02B7">
      <w:pPr>
        <w:pStyle w:val="a4"/>
        <w:numPr>
          <w:ilvl w:val="0"/>
          <w:numId w:val="172"/>
        </w:numPr>
        <w:tabs>
          <w:tab w:val="left" w:pos="520"/>
        </w:tabs>
        <w:ind w:hanging="361"/>
        <w:rPr>
          <w:sz w:val="28"/>
        </w:rPr>
      </w:pPr>
      <w:r>
        <w:rPr>
          <w:sz w:val="28"/>
        </w:rPr>
        <w:t>Температура</w:t>
      </w:r>
      <w:r>
        <w:rPr>
          <w:spacing w:val="-2"/>
          <w:sz w:val="28"/>
        </w:rPr>
        <w:t xml:space="preserve"> </w:t>
      </w:r>
      <w:r>
        <w:rPr>
          <w:sz w:val="28"/>
        </w:rPr>
        <w:t>и</w:t>
      </w:r>
      <w:r>
        <w:rPr>
          <w:spacing w:val="-2"/>
          <w:sz w:val="28"/>
        </w:rPr>
        <w:t xml:space="preserve"> </w:t>
      </w:r>
      <w:r>
        <w:rPr>
          <w:sz w:val="28"/>
        </w:rPr>
        <w:t>ее</w:t>
      </w:r>
      <w:r>
        <w:rPr>
          <w:spacing w:val="-3"/>
          <w:sz w:val="28"/>
        </w:rPr>
        <w:t xml:space="preserve"> </w:t>
      </w:r>
      <w:r>
        <w:rPr>
          <w:sz w:val="28"/>
        </w:rPr>
        <w:t>измерение.</w:t>
      </w:r>
    </w:p>
    <w:p w:rsidR="001B21F1" w:rsidRDefault="000F02B7">
      <w:pPr>
        <w:pStyle w:val="a4"/>
        <w:numPr>
          <w:ilvl w:val="0"/>
          <w:numId w:val="172"/>
        </w:numPr>
        <w:tabs>
          <w:tab w:val="left" w:pos="520"/>
        </w:tabs>
        <w:ind w:hanging="361"/>
        <w:rPr>
          <w:sz w:val="28"/>
        </w:rPr>
      </w:pPr>
      <w:r>
        <w:rPr>
          <w:sz w:val="28"/>
        </w:rPr>
        <w:t>Абсолютный</w:t>
      </w:r>
      <w:r>
        <w:rPr>
          <w:spacing w:val="-3"/>
          <w:sz w:val="28"/>
        </w:rPr>
        <w:t xml:space="preserve"> </w:t>
      </w:r>
      <w:r>
        <w:rPr>
          <w:sz w:val="28"/>
        </w:rPr>
        <w:t>нуль</w:t>
      </w:r>
      <w:r>
        <w:rPr>
          <w:spacing w:val="-3"/>
          <w:sz w:val="28"/>
        </w:rPr>
        <w:t xml:space="preserve"> </w:t>
      </w:r>
      <w:r>
        <w:rPr>
          <w:sz w:val="28"/>
        </w:rPr>
        <w:t>температуры.</w:t>
      </w:r>
    </w:p>
    <w:p w:rsidR="001B21F1" w:rsidRDefault="000F02B7">
      <w:pPr>
        <w:pStyle w:val="a4"/>
        <w:numPr>
          <w:ilvl w:val="0"/>
          <w:numId w:val="172"/>
        </w:numPr>
        <w:tabs>
          <w:tab w:val="left" w:pos="520"/>
        </w:tabs>
        <w:spacing w:before="2"/>
        <w:ind w:left="159" w:right="5571" w:firstLine="0"/>
        <w:rPr>
          <w:sz w:val="28"/>
        </w:rPr>
      </w:pPr>
      <w:r>
        <w:rPr>
          <w:sz w:val="28"/>
        </w:rPr>
        <w:t>Термодинамическая шкала температуры.</w:t>
      </w:r>
      <w:r>
        <w:rPr>
          <w:spacing w:val="1"/>
          <w:sz w:val="28"/>
        </w:rPr>
        <w:t xml:space="preserve"> </w:t>
      </w:r>
      <w:r>
        <w:rPr>
          <w:sz w:val="28"/>
        </w:rPr>
        <w:t>10.Скорости движения молекул и их измерение.</w:t>
      </w:r>
      <w:r>
        <w:rPr>
          <w:spacing w:val="-67"/>
          <w:sz w:val="28"/>
        </w:rPr>
        <w:t xml:space="preserve"> </w:t>
      </w:r>
      <w:r>
        <w:rPr>
          <w:sz w:val="28"/>
        </w:rPr>
        <w:t>11.Изопроцессы и</w:t>
      </w:r>
      <w:r>
        <w:rPr>
          <w:spacing w:val="-3"/>
          <w:sz w:val="28"/>
        </w:rPr>
        <w:t xml:space="preserve"> </w:t>
      </w:r>
      <w:r>
        <w:rPr>
          <w:sz w:val="28"/>
        </w:rPr>
        <w:t>их</w:t>
      </w:r>
      <w:r>
        <w:rPr>
          <w:spacing w:val="1"/>
          <w:sz w:val="28"/>
        </w:rPr>
        <w:t xml:space="preserve"> </w:t>
      </w:r>
      <w:r>
        <w:rPr>
          <w:sz w:val="28"/>
        </w:rPr>
        <w:t>графики.</w:t>
      </w:r>
    </w:p>
    <w:p w:rsidR="001B21F1" w:rsidRDefault="001B21F1">
      <w:pPr>
        <w:rPr>
          <w:sz w:val="28"/>
        </w:rPr>
        <w:sectPr w:rsidR="001B21F1">
          <w:pgSz w:w="11920" w:h="16850"/>
          <w:pgMar w:top="1280" w:right="180" w:bottom="280" w:left="220" w:header="720" w:footer="720" w:gutter="0"/>
          <w:cols w:space="720"/>
        </w:sectPr>
      </w:pPr>
    </w:p>
    <w:p w:rsidR="001B21F1" w:rsidRDefault="000F02B7">
      <w:pPr>
        <w:pStyle w:val="a4"/>
        <w:numPr>
          <w:ilvl w:val="0"/>
          <w:numId w:val="171"/>
        </w:numPr>
        <w:tabs>
          <w:tab w:val="left" w:pos="520"/>
        </w:tabs>
        <w:spacing w:before="71"/>
        <w:ind w:hanging="361"/>
        <w:rPr>
          <w:sz w:val="28"/>
        </w:rPr>
      </w:pPr>
      <w:r>
        <w:rPr>
          <w:sz w:val="28"/>
        </w:rPr>
        <w:lastRenderedPageBreak/>
        <w:t>Газовые</w:t>
      </w:r>
      <w:r>
        <w:rPr>
          <w:spacing w:val="-2"/>
          <w:sz w:val="28"/>
        </w:rPr>
        <w:t xml:space="preserve"> </w:t>
      </w:r>
      <w:r>
        <w:rPr>
          <w:sz w:val="28"/>
        </w:rPr>
        <w:t>законы.</w:t>
      </w:r>
    </w:p>
    <w:p w:rsidR="001B21F1" w:rsidRDefault="000F02B7">
      <w:pPr>
        <w:pStyle w:val="a4"/>
        <w:numPr>
          <w:ilvl w:val="0"/>
          <w:numId w:val="171"/>
        </w:numPr>
        <w:tabs>
          <w:tab w:val="left" w:pos="520"/>
        </w:tabs>
        <w:spacing w:line="242" w:lineRule="auto"/>
        <w:ind w:left="159" w:right="6381" w:firstLine="0"/>
        <w:rPr>
          <w:sz w:val="28"/>
        </w:rPr>
      </w:pPr>
      <w:r>
        <w:rPr>
          <w:sz w:val="28"/>
        </w:rPr>
        <w:t>Уравнение состояния идеального газа.</w:t>
      </w:r>
      <w:r>
        <w:rPr>
          <w:spacing w:val="-67"/>
          <w:sz w:val="28"/>
        </w:rPr>
        <w:t xml:space="preserve"> </w:t>
      </w:r>
      <w:r>
        <w:rPr>
          <w:sz w:val="28"/>
        </w:rPr>
        <w:t>14.Молярная</w:t>
      </w:r>
      <w:r>
        <w:rPr>
          <w:spacing w:val="-1"/>
          <w:sz w:val="28"/>
        </w:rPr>
        <w:t xml:space="preserve"> </w:t>
      </w:r>
      <w:r>
        <w:rPr>
          <w:sz w:val="28"/>
        </w:rPr>
        <w:t>газовая постоянна.</w:t>
      </w:r>
    </w:p>
    <w:p w:rsidR="001B21F1" w:rsidRDefault="001B21F1">
      <w:pPr>
        <w:pStyle w:val="a3"/>
        <w:spacing w:before="6"/>
        <w:rPr>
          <w:sz w:val="27"/>
        </w:rPr>
      </w:pPr>
    </w:p>
    <w:p w:rsidR="001B21F1" w:rsidRDefault="000F02B7">
      <w:pPr>
        <w:pStyle w:val="a3"/>
        <w:ind w:left="519" w:right="639"/>
      </w:pPr>
      <w:r>
        <w:t>Контролируемые</w:t>
      </w:r>
      <w:r>
        <w:rPr>
          <w:spacing w:val="62"/>
        </w:rPr>
        <w:t xml:space="preserve"> </w:t>
      </w:r>
      <w:r>
        <w:t>компетенции:</w:t>
      </w:r>
      <w:r>
        <w:rPr>
          <w:spacing w:val="65"/>
        </w:rPr>
        <w:t xml:space="preserve"> </w:t>
      </w:r>
      <w:r>
        <w:rPr>
          <w:u w:val="single"/>
        </w:rPr>
        <w:t>ОК</w:t>
      </w:r>
      <w:r>
        <w:rPr>
          <w:spacing w:val="63"/>
          <w:u w:val="single"/>
        </w:rPr>
        <w:t xml:space="preserve"> </w:t>
      </w:r>
      <w:r>
        <w:rPr>
          <w:u w:val="single"/>
        </w:rPr>
        <w:t>01-ОК</w:t>
      </w:r>
      <w:r>
        <w:rPr>
          <w:spacing w:val="62"/>
          <w:u w:val="single"/>
        </w:rPr>
        <w:t xml:space="preserve"> </w:t>
      </w:r>
      <w:r>
        <w:rPr>
          <w:u w:val="single"/>
        </w:rPr>
        <w:t>07;</w:t>
      </w:r>
      <w:r>
        <w:rPr>
          <w:spacing w:val="64"/>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4"/>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ind w:left="519"/>
      </w:pPr>
      <w:r>
        <w:t>Критерии</w:t>
      </w:r>
      <w:r>
        <w:rPr>
          <w:spacing w:val="-6"/>
        </w:rPr>
        <w:t xml:space="preserve"> </w:t>
      </w:r>
      <w:r>
        <w:t>оценки:</w:t>
      </w:r>
    </w:p>
    <w:p w:rsidR="001B21F1" w:rsidRDefault="000F02B7">
      <w:pPr>
        <w:pStyle w:val="a3"/>
        <w:spacing w:before="2" w:line="321" w:lineRule="exact"/>
        <w:ind w:left="519"/>
      </w:pPr>
      <w:r>
        <w:t>Отметка «5»</w:t>
      </w:r>
    </w:p>
    <w:p w:rsidR="001B21F1" w:rsidRDefault="000F02B7">
      <w:pPr>
        <w:pStyle w:val="a4"/>
        <w:numPr>
          <w:ilvl w:val="1"/>
          <w:numId w:val="171"/>
        </w:numPr>
        <w:tabs>
          <w:tab w:val="left" w:pos="1239"/>
          <w:tab w:val="left" w:pos="1240"/>
        </w:tabs>
        <w:spacing w:line="341"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1"/>
          <w:numId w:val="171"/>
        </w:numPr>
        <w:tabs>
          <w:tab w:val="left" w:pos="1239"/>
          <w:tab w:val="left" w:pos="1240"/>
        </w:tabs>
        <w:ind w:right="644"/>
        <w:rPr>
          <w:sz w:val="28"/>
        </w:rPr>
      </w:pPr>
      <w:r>
        <w:rPr>
          <w:sz w:val="28"/>
        </w:rPr>
        <w:t>четко</w:t>
      </w:r>
      <w:r>
        <w:rPr>
          <w:spacing w:val="40"/>
          <w:sz w:val="28"/>
        </w:rPr>
        <w:t xml:space="preserve"> </w:t>
      </w:r>
      <w:r>
        <w:rPr>
          <w:sz w:val="28"/>
        </w:rPr>
        <w:t>и</w:t>
      </w:r>
      <w:r>
        <w:rPr>
          <w:spacing w:val="41"/>
          <w:sz w:val="28"/>
        </w:rPr>
        <w:t xml:space="preserve"> </w:t>
      </w:r>
      <w:r>
        <w:rPr>
          <w:sz w:val="28"/>
        </w:rPr>
        <w:t>правильно</w:t>
      </w:r>
      <w:r>
        <w:rPr>
          <w:spacing w:val="38"/>
          <w:sz w:val="28"/>
        </w:rPr>
        <w:t xml:space="preserve"> </w:t>
      </w:r>
      <w:r>
        <w:rPr>
          <w:sz w:val="28"/>
        </w:rPr>
        <w:t>даны</w:t>
      </w:r>
      <w:r>
        <w:rPr>
          <w:spacing w:val="40"/>
          <w:sz w:val="28"/>
        </w:rPr>
        <w:t xml:space="preserve"> </w:t>
      </w:r>
      <w:r>
        <w:rPr>
          <w:sz w:val="28"/>
        </w:rPr>
        <w:t>определения</w:t>
      </w:r>
      <w:r>
        <w:rPr>
          <w:spacing w:val="38"/>
          <w:sz w:val="28"/>
        </w:rPr>
        <w:t xml:space="preserve"> </w:t>
      </w:r>
      <w:r>
        <w:rPr>
          <w:sz w:val="28"/>
        </w:rPr>
        <w:t>и</w:t>
      </w:r>
      <w:r>
        <w:rPr>
          <w:spacing w:val="41"/>
          <w:sz w:val="28"/>
        </w:rPr>
        <w:t xml:space="preserve"> </w:t>
      </w:r>
      <w:r>
        <w:rPr>
          <w:sz w:val="28"/>
        </w:rPr>
        <w:t>раскрыто</w:t>
      </w:r>
      <w:r>
        <w:rPr>
          <w:spacing w:val="41"/>
          <w:sz w:val="28"/>
        </w:rPr>
        <w:t xml:space="preserve"> </w:t>
      </w:r>
      <w:r>
        <w:rPr>
          <w:sz w:val="28"/>
        </w:rPr>
        <w:t>содержание</w:t>
      </w:r>
      <w:r>
        <w:rPr>
          <w:spacing w:val="39"/>
          <w:sz w:val="28"/>
        </w:rPr>
        <w:t xml:space="preserve"> </w:t>
      </w:r>
      <w:r>
        <w:rPr>
          <w:sz w:val="28"/>
        </w:rPr>
        <w:t>понятий,</w:t>
      </w:r>
      <w:r>
        <w:rPr>
          <w:spacing w:val="40"/>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1"/>
          <w:numId w:val="171"/>
        </w:numPr>
        <w:tabs>
          <w:tab w:val="left" w:pos="1239"/>
          <w:tab w:val="left" w:pos="1240"/>
        </w:tabs>
        <w:ind w:right="641"/>
        <w:rPr>
          <w:sz w:val="28"/>
        </w:rPr>
      </w:pPr>
      <w:r>
        <w:rPr>
          <w:sz w:val="28"/>
        </w:rPr>
        <w:t>для</w:t>
      </w:r>
      <w:r>
        <w:rPr>
          <w:spacing w:val="42"/>
          <w:sz w:val="28"/>
        </w:rPr>
        <w:t xml:space="preserve"> </w:t>
      </w:r>
      <w:r>
        <w:rPr>
          <w:sz w:val="28"/>
        </w:rPr>
        <w:t>доказательства</w:t>
      </w:r>
      <w:r>
        <w:rPr>
          <w:spacing w:val="40"/>
          <w:sz w:val="28"/>
        </w:rPr>
        <w:t xml:space="preserve"> </w:t>
      </w:r>
      <w:r>
        <w:rPr>
          <w:sz w:val="28"/>
        </w:rPr>
        <w:t>использованы</w:t>
      </w:r>
      <w:r>
        <w:rPr>
          <w:spacing w:val="41"/>
          <w:sz w:val="28"/>
        </w:rPr>
        <w:t xml:space="preserve"> </w:t>
      </w:r>
      <w:r>
        <w:rPr>
          <w:sz w:val="28"/>
        </w:rPr>
        <w:t>различные</w:t>
      </w:r>
      <w:r>
        <w:rPr>
          <w:spacing w:val="43"/>
          <w:sz w:val="28"/>
        </w:rPr>
        <w:t xml:space="preserve"> </w:t>
      </w:r>
      <w:r>
        <w:rPr>
          <w:sz w:val="28"/>
        </w:rPr>
        <w:t>умения,</w:t>
      </w:r>
      <w:r>
        <w:rPr>
          <w:spacing w:val="42"/>
          <w:sz w:val="28"/>
        </w:rPr>
        <w:t xml:space="preserve"> </w:t>
      </w:r>
      <w:r>
        <w:rPr>
          <w:sz w:val="28"/>
        </w:rPr>
        <w:t>выводы</w:t>
      </w:r>
      <w:r>
        <w:rPr>
          <w:spacing w:val="41"/>
          <w:sz w:val="28"/>
        </w:rPr>
        <w:t xml:space="preserve"> </w:t>
      </w:r>
      <w:r>
        <w:rPr>
          <w:sz w:val="28"/>
        </w:rPr>
        <w:t>из</w:t>
      </w:r>
      <w:r>
        <w:rPr>
          <w:spacing w:val="41"/>
          <w:sz w:val="28"/>
        </w:rPr>
        <w:t xml:space="preserve"> </w:t>
      </w:r>
      <w:r>
        <w:rPr>
          <w:sz w:val="28"/>
        </w:rPr>
        <w:t>наблюдений,</w:t>
      </w:r>
      <w:r>
        <w:rPr>
          <w:spacing w:val="-67"/>
          <w:sz w:val="28"/>
        </w:rPr>
        <w:t xml:space="preserve"> </w:t>
      </w:r>
      <w:r>
        <w:rPr>
          <w:sz w:val="28"/>
        </w:rPr>
        <w:t>опытов</w:t>
      </w:r>
    </w:p>
    <w:p w:rsidR="001B21F1" w:rsidRDefault="000F02B7">
      <w:pPr>
        <w:pStyle w:val="a4"/>
        <w:numPr>
          <w:ilvl w:val="1"/>
          <w:numId w:val="171"/>
        </w:numPr>
        <w:tabs>
          <w:tab w:val="left" w:pos="1239"/>
          <w:tab w:val="left" w:pos="1240"/>
        </w:tabs>
        <w:spacing w:line="343"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9"/>
        <w:rPr>
          <w:sz w:val="27"/>
        </w:rPr>
      </w:pPr>
    </w:p>
    <w:p w:rsidR="001B21F1" w:rsidRDefault="000F02B7">
      <w:pPr>
        <w:pStyle w:val="a3"/>
        <w:spacing w:line="321" w:lineRule="exact"/>
        <w:ind w:left="519"/>
      </w:pPr>
      <w:r>
        <w:t>Отметка «4»</w:t>
      </w:r>
    </w:p>
    <w:p w:rsidR="001B21F1" w:rsidRDefault="000F02B7">
      <w:pPr>
        <w:pStyle w:val="a4"/>
        <w:numPr>
          <w:ilvl w:val="1"/>
          <w:numId w:val="171"/>
        </w:numPr>
        <w:tabs>
          <w:tab w:val="left" w:pos="1239"/>
          <w:tab w:val="left" w:pos="1240"/>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1"/>
          <w:numId w:val="171"/>
        </w:numPr>
        <w:tabs>
          <w:tab w:val="left" w:pos="1239"/>
          <w:tab w:val="left" w:pos="1240"/>
        </w:tabs>
        <w:spacing w:before="1"/>
        <w:ind w:right="634"/>
        <w:rPr>
          <w:sz w:val="28"/>
        </w:rPr>
      </w:pPr>
      <w:r>
        <w:rPr>
          <w:sz w:val="28"/>
        </w:rPr>
        <w:t>в</w:t>
      </w:r>
      <w:r>
        <w:rPr>
          <w:spacing w:val="1"/>
          <w:sz w:val="28"/>
        </w:rPr>
        <w:t xml:space="preserve"> </w:t>
      </w:r>
      <w:r>
        <w:rPr>
          <w:sz w:val="28"/>
        </w:rPr>
        <w:t>основном</w:t>
      </w:r>
      <w:r>
        <w:rPr>
          <w:spacing w:val="1"/>
          <w:sz w:val="28"/>
        </w:rPr>
        <w:t xml:space="preserve"> </w:t>
      </w:r>
      <w:r>
        <w:rPr>
          <w:sz w:val="28"/>
        </w:rPr>
        <w:t>правильно</w:t>
      </w:r>
      <w:r>
        <w:rPr>
          <w:spacing w:val="1"/>
          <w:sz w:val="28"/>
        </w:rPr>
        <w:t xml:space="preserve"> </w:t>
      </w:r>
      <w:r>
        <w:rPr>
          <w:sz w:val="28"/>
        </w:rPr>
        <w:t>даны</w:t>
      </w:r>
      <w:r>
        <w:rPr>
          <w:spacing w:val="1"/>
          <w:sz w:val="28"/>
        </w:rPr>
        <w:t xml:space="preserve"> </w:t>
      </w:r>
      <w:r>
        <w:rPr>
          <w:sz w:val="28"/>
        </w:rPr>
        <w:t>определения</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использованы</w:t>
      </w:r>
      <w:r>
        <w:rPr>
          <w:spacing w:val="1"/>
          <w:sz w:val="28"/>
        </w:rPr>
        <w:t xml:space="preserve"> </w:t>
      </w:r>
      <w:r>
        <w:rPr>
          <w:sz w:val="28"/>
        </w:rPr>
        <w:t>научные</w:t>
      </w:r>
      <w:r>
        <w:rPr>
          <w:spacing w:val="-67"/>
          <w:sz w:val="28"/>
        </w:rPr>
        <w:t xml:space="preserve"> </w:t>
      </w:r>
      <w:r>
        <w:rPr>
          <w:sz w:val="28"/>
        </w:rPr>
        <w:t>термины.</w:t>
      </w:r>
    </w:p>
    <w:p w:rsidR="001B21F1" w:rsidRDefault="000F02B7">
      <w:pPr>
        <w:pStyle w:val="a4"/>
        <w:numPr>
          <w:ilvl w:val="1"/>
          <w:numId w:val="171"/>
        </w:numPr>
        <w:tabs>
          <w:tab w:val="left" w:pos="1239"/>
          <w:tab w:val="left" w:pos="1240"/>
        </w:tabs>
        <w:spacing w:line="342" w:lineRule="exact"/>
        <w:ind w:hanging="361"/>
        <w:rPr>
          <w:sz w:val="28"/>
        </w:rPr>
      </w:pPr>
      <w:r>
        <w:rPr>
          <w:sz w:val="28"/>
        </w:rPr>
        <w:t>ответ</w:t>
      </w:r>
      <w:r>
        <w:rPr>
          <w:spacing w:val="-7"/>
          <w:sz w:val="28"/>
        </w:rPr>
        <w:t xml:space="preserve"> </w:t>
      </w:r>
      <w:r>
        <w:rPr>
          <w:sz w:val="28"/>
        </w:rPr>
        <w:t>самостоятельный</w:t>
      </w:r>
    </w:p>
    <w:p w:rsidR="001B21F1" w:rsidRDefault="000F02B7">
      <w:pPr>
        <w:pStyle w:val="a4"/>
        <w:numPr>
          <w:ilvl w:val="1"/>
          <w:numId w:val="171"/>
        </w:numPr>
        <w:tabs>
          <w:tab w:val="left" w:pos="1240"/>
        </w:tabs>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1"/>
          <w:sz w:val="28"/>
        </w:rPr>
        <w:t xml:space="preserve"> </w:t>
      </w:r>
      <w:r>
        <w:rPr>
          <w:sz w:val="28"/>
        </w:rPr>
        <w:t>последовательности</w:t>
      </w:r>
      <w:r>
        <w:rPr>
          <w:spacing w:val="1"/>
          <w:sz w:val="28"/>
        </w:rPr>
        <w:t xml:space="preserve"> </w:t>
      </w:r>
      <w:r>
        <w:rPr>
          <w:sz w:val="28"/>
        </w:rPr>
        <w:t>изложения,</w:t>
      </w:r>
      <w:r>
        <w:rPr>
          <w:spacing w:val="1"/>
          <w:sz w:val="28"/>
        </w:rPr>
        <w:t xml:space="preserve"> </w:t>
      </w:r>
      <w:r>
        <w:rPr>
          <w:sz w:val="28"/>
        </w:rPr>
        <w:t>небольшие</w:t>
      </w:r>
      <w:r>
        <w:rPr>
          <w:spacing w:val="1"/>
          <w:sz w:val="28"/>
        </w:rPr>
        <w:t xml:space="preserve"> </w:t>
      </w:r>
      <w:r>
        <w:rPr>
          <w:sz w:val="28"/>
        </w:rPr>
        <w:t>неточности</w:t>
      </w:r>
      <w:r>
        <w:rPr>
          <w:spacing w:val="1"/>
          <w:sz w:val="28"/>
        </w:rPr>
        <w:t xml:space="preserve"> </w:t>
      </w:r>
      <w:r>
        <w:rPr>
          <w:sz w:val="28"/>
        </w:rPr>
        <w:t>при</w:t>
      </w:r>
      <w:r>
        <w:rPr>
          <w:spacing w:val="1"/>
          <w:sz w:val="28"/>
        </w:rPr>
        <w:t xml:space="preserve"> </w:t>
      </w:r>
      <w:r>
        <w:rPr>
          <w:sz w:val="28"/>
        </w:rPr>
        <w:t>использовании</w:t>
      </w:r>
      <w:r>
        <w:rPr>
          <w:spacing w:val="1"/>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1"/>
          <w:numId w:val="171"/>
        </w:numPr>
        <w:tabs>
          <w:tab w:val="left" w:pos="1240"/>
        </w:tabs>
        <w:ind w:right="638"/>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spacing w:before="10"/>
        <w:rPr>
          <w:sz w:val="27"/>
        </w:rPr>
      </w:pPr>
    </w:p>
    <w:p w:rsidR="001B21F1" w:rsidRDefault="000F02B7">
      <w:pPr>
        <w:pStyle w:val="a3"/>
        <w:spacing w:line="321" w:lineRule="exact"/>
        <w:ind w:left="519"/>
      </w:pPr>
      <w:r>
        <w:t>Отметка «3»</w:t>
      </w:r>
    </w:p>
    <w:p w:rsidR="001B21F1" w:rsidRDefault="000F02B7">
      <w:pPr>
        <w:pStyle w:val="a4"/>
        <w:numPr>
          <w:ilvl w:val="1"/>
          <w:numId w:val="171"/>
        </w:numPr>
        <w:tabs>
          <w:tab w:val="left" w:pos="1239"/>
          <w:tab w:val="left" w:pos="1240"/>
        </w:tabs>
        <w:ind w:right="645"/>
        <w:rPr>
          <w:sz w:val="28"/>
        </w:rPr>
      </w:pPr>
      <w:r>
        <w:rPr>
          <w:sz w:val="28"/>
        </w:rPr>
        <w:t>усвоено</w:t>
      </w:r>
      <w:r>
        <w:rPr>
          <w:spacing w:val="8"/>
          <w:sz w:val="28"/>
        </w:rPr>
        <w:t xml:space="preserve"> </w:t>
      </w:r>
      <w:r>
        <w:rPr>
          <w:sz w:val="28"/>
        </w:rPr>
        <w:t>основное</w:t>
      </w:r>
      <w:r>
        <w:rPr>
          <w:spacing w:val="10"/>
          <w:sz w:val="28"/>
        </w:rPr>
        <w:t xml:space="preserve"> </w:t>
      </w:r>
      <w:r>
        <w:rPr>
          <w:sz w:val="28"/>
        </w:rPr>
        <w:t>содержание</w:t>
      </w:r>
      <w:r>
        <w:rPr>
          <w:spacing w:val="10"/>
          <w:sz w:val="28"/>
        </w:rPr>
        <w:t xml:space="preserve"> </w:t>
      </w:r>
      <w:r>
        <w:rPr>
          <w:sz w:val="28"/>
        </w:rPr>
        <w:t>учебного</w:t>
      </w:r>
      <w:r>
        <w:rPr>
          <w:spacing w:val="11"/>
          <w:sz w:val="28"/>
        </w:rPr>
        <w:t xml:space="preserve"> </w:t>
      </w:r>
      <w:r>
        <w:rPr>
          <w:sz w:val="28"/>
        </w:rPr>
        <w:t>материала,</w:t>
      </w:r>
      <w:r>
        <w:rPr>
          <w:spacing w:val="6"/>
          <w:sz w:val="28"/>
        </w:rPr>
        <w:t xml:space="preserve"> </w:t>
      </w:r>
      <w:r>
        <w:rPr>
          <w:sz w:val="28"/>
        </w:rPr>
        <w:t>но</w:t>
      </w:r>
      <w:r>
        <w:rPr>
          <w:spacing w:val="9"/>
          <w:sz w:val="28"/>
        </w:rPr>
        <w:t xml:space="preserve"> </w:t>
      </w:r>
      <w:r>
        <w:rPr>
          <w:sz w:val="28"/>
        </w:rPr>
        <w:t>изложено</w:t>
      </w:r>
      <w:r>
        <w:rPr>
          <w:spacing w:val="8"/>
          <w:sz w:val="28"/>
        </w:rPr>
        <w:t xml:space="preserve"> </w:t>
      </w:r>
      <w:r>
        <w:rPr>
          <w:sz w:val="28"/>
        </w:rPr>
        <w:t>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1"/>
          <w:numId w:val="171"/>
        </w:numPr>
        <w:tabs>
          <w:tab w:val="left" w:pos="1239"/>
          <w:tab w:val="left" w:pos="1240"/>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1"/>
          <w:numId w:val="171"/>
        </w:numPr>
        <w:tabs>
          <w:tab w:val="left" w:pos="1239"/>
          <w:tab w:val="left" w:pos="1240"/>
          <w:tab w:val="left" w:pos="1771"/>
          <w:tab w:val="left" w:pos="3703"/>
          <w:tab w:val="left" w:pos="4091"/>
          <w:tab w:val="left" w:pos="5377"/>
          <w:tab w:val="left" w:pos="7431"/>
          <w:tab w:val="left" w:pos="8616"/>
          <w:tab w:val="left" w:pos="9021"/>
          <w:tab w:val="left" w:pos="10611"/>
        </w:tabs>
        <w:ind w:right="636"/>
        <w:rPr>
          <w:sz w:val="28"/>
        </w:rPr>
      </w:pPr>
      <w:r>
        <w:rPr>
          <w:sz w:val="28"/>
        </w:rPr>
        <w:t>не</w:t>
      </w:r>
      <w:r>
        <w:rPr>
          <w:sz w:val="28"/>
        </w:rPr>
        <w:tab/>
        <w:t>использованы</w:t>
      </w:r>
      <w:r>
        <w:rPr>
          <w:sz w:val="28"/>
        </w:rPr>
        <w:tab/>
        <w:t>в</w:t>
      </w:r>
      <w:r>
        <w:rPr>
          <w:sz w:val="28"/>
        </w:rPr>
        <w:tab/>
        <w:t>качестве</w:t>
      </w:r>
      <w:r>
        <w:rPr>
          <w:sz w:val="28"/>
        </w:rPr>
        <w:tab/>
        <w:t>доказательства</w:t>
      </w:r>
      <w:r>
        <w:rPr>
          <w:sz w:val="28"/>
        </w:rPr>
        <w:tab/>
        <w:t>выводы</w:t>
      </w:r>
      <w:r>
        <w:rPr>
          <w:sz w:val="28"/>
        </w:rPr>
        <w:tab/>
        <w:t>и</w:t>
      </w:r>
      <w:r>
        <w:rPr>
          <w:sz w:val="28"/>
        </w:rPr>
        <w:tab/>
        <w:t>обобщения</w:t>
      </w:r>
      <w:r>
        <w:rPr>
          <w:sz w:val="28"/>
        </w:rPr>
        <w:tab/>
        <w:t>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1"/>
          <w:sz w:val="28"/>
        </w:rPr>
        <w:t xml:space="preserve"> </w:t>
      </w:r>
      <w:r>
        <w:rPr>
          <w:sz w:val="28"/>
        </w:rPr>
        <w:t>при</w:t>
      </w:r>
      <w:r>
        <w:rPr>
          <w:spacing w:val="-1"/>
          <w:sz w:val="28"/>
        </w:rPr>
        <w:t xml:space="preserve"> </w:t>
      </w:r>
      <w:r>
        <w:rPr>
          <w:sz w:val="28"/>
        </w:rPr>
        <w:t>их</w:t>
      </w:r>
      <w:r>
        <w:rPr>
          <w:spacing w:val="-3"/>
          <w:sz w:val="28"/>
        </w:rPr>
        <w:t xml:space="preserve"> </w:t>
      </w:r>
      <w:r>
        <w:rPr>
          <w:sz w:val="28"/>
        </w:rPr>
        <w:t>изложении</w:t>
      </w:r>
    </w:p>
    <w:p w:rsidR="001B21F1" w:rsidRDefault="000F02B7">
      <w:pPr>
        <w:pStyle w:val="a4"/>
        <w:numPr>
          <w:ilvl w:val="1"/>
          <w:numId w:val="171"/>
        </w:numPr>
        <w:tabs>
          <w:tab w:val="left" w:pos="1239"/>
          <w:tab w:val="left" w:pos="1240"/>
        </w:tabs>
        <w:ind w:right="649"/>
        <w:rPr>
          <w:sz w:val="28"/>
        </w:rPr>
      </w:pPr>
      <w:r>
        <w:rPr>
          <w:sz w:val="28"/>
        </w:rPr>
        <w:t>допущены</w:t>
      </w:r>
      <w:r>
        <w:rPr>
          <w:spacing w:val="34"/>
          <w:sz w:val="28"/>
        </w:rPr>
        <w:t xml:space="preserve"> </w:t>
      </w:r>
      <w:r>
        <w:rPr>
          <w:sz w:val="28"/>
        </w:rPr>
        <w:t>ошибки</w:t>
      </w:r>
      <w:r>
        <w:rPr>
          <w:spacing w:val="32"/>
          <w:sz w:val="28"/>
        </w:rPr>
        <w:t xml:space="preserve"> </w:t>
      </w:r>
      <w:r>
        <w:rPr>
          <w:sz w:val="28"/>
        </w:rPr>
        <w:t>и</w:t>
      </w:r>
      <w:r>
        <w:rPr>
          <w:spacing w:val="34"/>
          <w:sz w:val="28"/>
        </w:rPr>
        <w:t xml:space="preserve"> </w:t>
      </w:r>
      <w:r>
        <w:rPr>
          <w:sz w:val="28"/>
        </w:rPr>
        <w:t>неточности</w:t>
      </w:r>
      <w:r>
        <w:rPr>
          <w:spacing w:val="34"/>
          <w:sz w:val="28"/>
        </w:rPr>
        <w:t xml:space="preserve"> </w:t>
      </w:r>
      <w:r>
        <w:rPr>
          <w:sz w:val="28"/>
        </w:rPr>
        <w:t>в</w:t>
      </w:r>
      <w:r>
        <w:rPr>
          <w:spacing w:val="33"/>
          <w:sz w:val="28"/>
        </w:rPr>
        <w:t xml:space="preserve"> </w:t>
      </w:r>
      <w:r>
        <w:rPr>
          <w:sz w:val="28"/>
        </w:rPr>
        <w:t>использовании</w:t>
      </w:r>
      <w:r>
        <w:rPr>
          <w:spacing w:val="34"/>
          <w:sz w:val="28"/>
        </w:rPr>
        <w:t xml:space="preserve"> </w:t>
      </w:r>
      <w:r>
        <w:rPr>
          <w:sz w:val="28"/>
        </w:rPr>
        <w:t>научной</w:t>
      </w:r>
      <w:r>
        <w:rPr>
          <w:spacing w:val="34"/>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1"/>
          <w:numId w:val="171"/>
        </w:numPr>
        <w:tabs>
          <w:tab w:val="left" w:pos="1239"/>
          <w:tab w:val="left" w:pos="1240"/>
        </w:tabs>
        <w:ind w:right="644"/>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наводящего</w:t>
      </w:r>
      <w:r>
        <w:rPr>
          <w:spacing w:val="1"/>
          <w:sz w:val="28"/>
        </w:rPr>
        <w:t xml:space="preserve"> </w:t>
      </w:r>
      <w:r>
        <w:rPr>
          <w:sz w:val="28"/>
        </w:rPr>
        <w:t>и</w:t>
      </w:r>
      <w:r>
        <w:rPr>
          <w:spacing w:val="1"/>
          <w:sz w:val="28"/>
        </w:rPr>
        <w:t xml:space="preserve"> </w:t>
      </w:r>
      <w:r>
        <w:rPr>
          <w:sz w:val="28"/>
        </w:rPr>
        <w:t>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7"/>
        <w:rPr>
          <w:sz w:val="27"/>
        </w:rPr>
      </w:pPr>
    </w:p>
    <w:p w:rsidR="001B21F1" w:rsidRDefault="000F02B7">
      <w:pPr>
        <w:pStyle w:val="a3"/>
        <w:spacing w:before="1"/>
        <w:ind w:left="519"/>
      </w:pPr>
      <w:r>
        <w:t>Отметка «2»</w:t>
      </w:r>
    </w:p>
    <w:p w:rsidR="001B21F1" w:rsidRDefault="000F02B7">
      <w:pPr>
        <w:pStyle w:val="a4"/>
        <w:numPr>
          <w:ilvl w:val="1"/>
          <w:numId w:val="171"/>
        </w:numPr>
        <w:tabs>
          <w:tab w:val="left" w:pos="1239"/>
          <w:tab w:val="left" w:pos="1240"/>
        </w:tabs>
        <w:spacing w:before="1"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1"/>
          <w:numId w:val="171"/>
        </w:numPr>
        <w:tabs>
          <w:tab w:val="left" w:pos="1239"/>
          <w:tab w:val="left" w:pos="1240"/>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1"/>
          <w:numId w:val="171"/>
        </w:numPr>
        <w:tabs>
          <w:tab w:val="left" w:pos="1239"/>
          <w:tab w:val="left" w:pos="1240"/>
          <w:tab w:val="left" w:pos="2726"/>
          <w:tab w:val="left" w:pos="3807"/>
          <w:tab w:val="left" w:pos="4977"/>
          <w:tab w:val="left" w:pos="5342"/>
          <w:tab w:val="left" w:pos="7110"/>
          <w:tab w:val="left" w:pos="8403"/>
          <w:tab w:val="left" w:pos="9076"/>
        </w:tabs>
        <w:ind w:right="644"/>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4"/>
        <w:spacing w:before="78"/>
        <w:ind w:left="0" w:right="117"/>
        <w:jc w:val="center"/>
      </w:pPr>
      <w:r>
        <w:lastRenderedPageBreak/>
        <w:t>Лабораторные</w:t>
      </w:r>
      <w:r>
        <w:rPr>
          <w:spacing w:val="-3"/>
        </w:rPr>
        <w:t xml:space="preserve"> </w:t>
      </w:r>
      <w:r>
        <w:t>работы</w:t>
      </w:r>
    </w:p>
    <w:p w:rsidR="001B21F1" w:rsidRDefault="001B21F1">
      <w:pPr>
        <w:pStyle w:val="a3"/>
        <w:spacing w:before="1"/>
        <w:rPr>
          <w:b/>
        </w:rPr>
      </w:pPr>
    </w:p>
    <w:p w:rsidR="001B21F1" w:rsidRDefault="000F02B7">
      <w:pPr>
        <w:spacing w:before="1" w:line="322" w:lineRule="exact"/>
        <w:ind w:left="519"/>
        <w:rPr>
          <w:b/>
          <w:sz w:val="28"/>
        </w:rPr>
      </w:pPr>
      <w:r>
        <w:rPr>
          <w:b/>
          <w:sz w:val="28"/>
        </w:rPr>
        <w:t>Лабораторная</w:t>
      </w:r>
      <w:r>
        <w:rPr>
          <w:b/>
          <w:spacing w:val="-4"/>
          <w:sz w:val="28"/>
        </w:rPr>
        <w:t xml:space="preserve"> </w:t>
      </w:r>
      <w:r>
        <w:rPr>
          <w:b/>
          <w:sz w:val="28"/>
        </w:rPr>
        <w:t>работа</w:t>
      </w:r>
      <w:r>
        <w:rPr>
          <w:b/>
          <w:spacing w:val="-5"/>
          <w:sz w:val="28"/>
        </w:rPr>
        <w:t xml:space="preserve"> </w:t>
      </w:r>
      <w:r>
        <w:rPr>
          <w:b/>
          <w:sz w:val="28"/>
        </w:rPr>
        <w:t>№</w:t>
      </w:r>
      <w:r>
        <w:rPr>
          <w:b/>
          <w:spacing w:val="-1"/>
          <w:sz w:val="28"/>
        </w:rPr>
        <w:t xml:space="preserve"> </w:t>
      </w:r>
      <w:r>
        <w:rPr>
          <w:b/>
          <w:sz w:val="28"/>
        </w:rPr>
        <w:t>1</w:t>
      </w:r>
    </w:p>
    <w:p w:rsidR="001B21F1" w:rsidRDefault="000F02B7">
      <w:pPr>
        <w:pStyle w:val="4"/>
        <w:ind w:left="519" w:right="796"/>
        <w:rPr>
          <w:rFonts w:ascii="Calibri" w:hAnsi="Calibri"/>
          <w:sz w:val="22"/>
        </w:rPr>
      </w:pPr>
      <w:r>
        <w:t>Изучение изобарного процесса (опытная проверка закона Гей-Люссака, Бойля -</w:t>
      </w:r>
      <w:r>
        <w:rPr>
          <w:spacing w:val="-67"/>
        </w:rPr>
        <w:t xml:space="preserve"> </w:t>
      </w:r>
      <w:r>
        <w:t>Мариотта</w:t>
      </w:r>
      <w:r>
        <w:rPr>
          <w:rFonts w:ascii="Calibri" w:hAnsi="Calibri"/>
          <w:sz w:val="22"/>
        </w:rPr>
        <w:t>)</w:t>
      </w:r>
    </w:p>
    <w:p w:rsidR="001B21F1" w:rsidRDefault="000F02B7">
      <w:pPr>
        <w:pStyle w:val="a3"/>
        <w:spacing w:before="263"/>
        <w:ind w:left="519" w:right="1370" w:firstLine="708"/>
      </w:pPr>
      <w:r>
        <w:rPr>
          <w:b/>
        </w:rPr>
        <w:t xml:space="preserve">Цель работы: </w:t>
      </w:r>
      <w:r>
        <w:t>экспериментальным путем проверить верность закона Гей-</w:t>
      </w:r>
      <w:r>
        <w:rPr>
          <w:spacing w:val="-67"/>
        </w:rPr>
        <w:t xml:space="preserve"> </w:t>
      </w:r>
      <w:r>
        <w:t>Люссака</w:t>
      </w:r>
      <w:r>
        <w:rPr>
          <w:spacing w:val="-1"/>
        </w:rPr>
        <w:t xml:space="preserve"> </w:t>
      </w:r>
      <w:r>
        <w:t>(доказать</w:t>
      </w:r>
      <w:r>
        <w:rPr>
          <w:spacing w:val="-3"/>
        </w:rPr>
        <w:t xml:space="preserve"> </w:t>
      </w:r>
      <w:r>
        <w:t>постоянство</w:t>
      </w:r>
      <w:r>
        <w:rPr>
          <w:spacing w:val="-4"/>
        </w:rPr>
        <w:t xml:space="preserve"> </w:t>
      </w:r>
      <w:r>
        <w:t>отношения</w:t>
      </w:r>
      <w:r>
        <w:rPr>
          <w:spacing w:val="2"/>
        </w:rPr>
        <w:t xml:space="preserve"> </w:t>
      </w:r>
      <w:r>
        <w:rPr>
          <w:i/>
        </w:rPr>
        <w:t>V</w:t>
      </w:r>
      <w:r>
        <w:t>/</w:t>
      </w:r>
      <w:r>
        <w:rPr>
          <w:i/>
        </w:rPr>
        <w:t>T</w:t>
      </w:r>
      <w:r>
        <w:rPr>
          <w:i/>
          <w:spacing w:val="-4"/>
        </w:rPr>
        <w:t xml:space="preserve"> </w:t>
      </w:r>
      <w:r>
        <w:t>для</w:t>
      </w:r>
      <w:r>
        <w:rPr>
          <w:spacing w:val="-1"/>
        </w:rPr>
        <w:t xml:space="preserve"> </w:t>
      </w:r>
      <w:r>
        <w:t>данной</w:t>
      </w:r>
      <w:r>
        <w:rPr>
          <w:spacing w:val="-1"/>
        </w:rPr>
        <w:t xml:space="preserve"> </w:t>
      </w:r>
      <w:r>
        <w:t>массы</w:t>
      </w:r>
      <w:r>
        <w:rPr>
          <w:spacing w:val="1"/>
        </w:rPr>
        <w:t xml:space="preserve"> </w:t>
      </w:r>
      <w:r>
        <w:t>газа).</w:t>
      </w:r>
    </w:p>
    <w:p w:rsidR="001B21F1" w:rsidRDefault="000F02B7">
      <w:pPr>
        <w:pStyle w:val="a3"/>
        <w:spacing w:line="242" w:lineRule="auto"/>
        <w:ind w:left="519" w:right="639" w:firstLine="708"/>
      </w:pPr>
      <w:r>
        <w:rPr>
          <w:b/>
        </w:rPr>
        <w:t>Оборудования:</w:t>
      </w:r>
      <w:r>
        <w:rPr>
          <w:b/>
          <w:spacing w:val="12"/>
        </w:rPr>
        <w:t xml:space="preserve"> </w:t>
      </w:r>
      <w:r>
        <w:t>Виртуальная</w:t>
      </w:r>
      <w:r>
        <w:rPr>
          <w:spacing w:val="11"/>
        </w:rPr>
        <w:t xml:space="preserve"> </w:t>
      </w:r>
      <w:r>
        <w:t>лаборатория</w:t>
      </w:r>
      <w:r>
        <w:rPr>
          <w:spacing w:val="11"/>
        </w:rPr>
        <w:t xml:space="preserve"> </w:t>
      </w:r>
      <w:r>
        <w:t>«Исследование</w:t>
      </w:r>
      <w:r>
        <w:rPr>
          <w:spacing w:val="12"/>
        </w:rPr>
        <w:t xml:space="preserve"> </w:t>
      </w:r>
      <w:r>
        <w:t>изобарного</w:t>
      </w:r>
      <w:r>
        <w:rPr>
          <w:spacing w:val="12"/>
        </w:rPr>
        <w:t xml:space="preserve"> </w:t>
      </w:r>
      <w:r>
        <w:t>процесса</w:t>
      </w:r>
      <w:r>
        <w:rPr>
          <w:spacing w:val="-67"/>
        </w:rPr>
        <w:t xml:space="preserve"> </w:t>
      </w:r>
      <w:r>
        <w:t>в</w:t>
      </w:r>
      <w:r>
        <w:rPr>
          <w:spacing w:val="-3"/>
        </w:rPr>
        <w:t xml:space="preserve"> </w:t>
      </w:r>
      <w:r>
        <w:t>газах»</w:t>
      </w:r>
    </w:p>
    <w:p w:rsidR="001B21F1" w:rsidRDefault="000F02B7">
      <w:pPr>
        <w:pStyle w:val="a3"/>
        <w:spacing w:line="318" w:lineRule="exact"/>
        <w:ind w:left="519"/>
      </w:pPr>
      <w:r>
        <w:t>-</w:t>
      </w:r>
      <w:r>
        <w:rPr>
          <w:color w:val="0000FF"/>
          <w:spacing w:val="-12"/>
        </w:rPr>
        <w:t xml:space="preserve"> </w:t>
      </w:r>
      <w:hyperlink r:id="rId68">
        <w:r>
          <w:rPr>
            <w:color w:val="0000FF"/>
            <w:u w:val="single" w:color="0000FF"/>
          </w:rPr>
          <w:t>http://efizika.ru/html5/18/index.html</w:t>
        </w:r>
      </w:hyperlink>
      <w:r>
        <w:t>.</w:t>
      </w:r>
    </w:p>
    <w:p w:rsidR="001B21F1" w:rsidRDefault="000F02B7">
      <w:pPr>
        <w:pStyle w:val="a3"/>
        <w:tabs>
          <w:tab w:val="left" w:pos="5988"/>
          <w:tab w:val="left" w:pos="7014"/>
          <w:tab w:val="left" w:pos="8517"/>
          <w:tab w:val="left" w:pos="9521"/>
        </w:tabs>
        <w:ind w:left="519" w:right="636" w:firstLine="708"/>
      </w:pPr>
      <w:r>
        <w:t>Установка</w:t>
      </w:r>
      <w:r>
        <w:rPr>
          <w:spacing w:val="93"/>
        </w:rPr>
        <w:t xml:space="preserve"> </w:t>
      </w:r>
      <w:r>
        <w:t>моделируетлабораторную</w:t>
      </w:r>
      <w:r>
        <w:tab/>
        <w:t>работу</w:t>
      </w:r>
      <w:r>
        <w:tab/>
        <w:t>«Проверка</w:t>
      </w:r>
      <w:r>
        <w:tab/>
        <w:t>закона</w:t>
      </w:r>
      <w:r>
        <w:tab/>
        <w:t>изобарного</w:t>
      </w:r>
      <w:r>
        <w:rPr>
          <w:spacing w:val="-67"/>
        </w:rPr>
        <w:t xml:space="preserve"> </w:t>
      </w:r>
      <w:r>
        <w:t>процесса</w:t>
      </w:r>
      <w:r>
        <w:rPr>
          <w:spacing w:val="-4"/>
        </w:rPr>
        <w:t xml:space="preserve"> </w:t>
      </w:r>
      <w:r>
        <w:t>Гей-Люссака».</w:t>
      </w:r>
    </w:p>
    <w:p w:rsidR="001B21F1" w:rsidRDefault="001B21F1">
      <w:pPr>
        <w:pStyle w:val="a3"/>
        <w:spacing w:before="9"/>
        <w:rPr>
          <w:sz w:val="27"/>
        </w:rPr>
      </w:pPr>
    </w:p>
    <w:p w:rsidR="001B21F1" w:rsidRDefault="000F02B7">
      <w:pPr>
        <w:pStyle w:val="4"/>
        <w:spacing w:line="321" w:lineRule="exact"/>
        <w:ind w:left="4734"/>
        <w:jc w:val="both"/>
      </w:pPr>
      <w:r>
        <w:rPr>
          <w:spacing w:val="-6"/>
        </w:rPr>
        <w:t>Краткая</w:t>
      </w:r>
      <w:r>
        <w:rPr>
          <w:spacing w:val="-28"/>
        </w:rPr>
        <w:t xml:space="preserve"> </w:t>
      </w:r>
      <w:r>
        <w:rPr>
          <w:spacing w:val="-6"/>
        </w:rPr>
        <w:t>теория</w:t>
      </w:r>
    </w:p>
    <w:p w:rsidR="001B21F1" w:rsidRDefault="000F02B7">
      <w:pPr>
        <w:pStyle w:val="a3"/>
        <w:ind w:left="519" w:right="634" w:firstLine="708"/>
        <w:jc w:val="both"/>
      </w:pPr>
      <w:r>
        <w:rPr>
          <w:spacing w:val="-1"/>
        </w:rPr>
        <w:t xml:space="preserve">В 1802 году, французский </w:t>
      </w:r>
      <w:r>
        <w:t>ученый Жозеф Луи Гей-Люссак опубликовал закон</w:t>
      </w:r>
      <w:r>
        <w:rPr>
          <w:spacing w:val="1"/>
        </w:rPr>
        <w:t xml:space="preserve"> </w:t>
      </w:r>
      <w:r>
        <w:t>определяющий зависимость объёма газа от температуры при постоянном давлении и</w:t>
      </w:r>
      <w:r>
        <w:rPr>
          <w:spacing w:val="1"/>
        </w:rPr>
        <w:t xml:space="preserve"> </w:t>
      </w:r>
      <w:r>
        <w:t>неизменной</w:t>
      </w:r>
      <w:r>
        <w:rPr>
          <w:spacing w:val="1"/>
        </w:rPr>
        <w:t xml:space="preserve"> </w:t>
      </w:r>
      <w:r>
        <w:t>массе.</w:t>
      </w:r>
      <w:r>
        <w:rPr>
          <w:spacing w:val="1"/>
        </w:rPr>
        <w:t xml:space="preserve"> </w:t>
      </w:r>
      <w:r>
        <w:t>Изобарный</w:t>
      </w:r>
      <w:r>
        <w:rPr>
          <w:spacing w:val="1"/>
        </w:rPr>
        <w:t xml:space="preserve"> </w:t>
      </w:r>
      <w:r>
        <w:t>процесс</w:t>
      </w:r>
      <w:r>
        <w:rPr>
          <w:spacing w:val="1"/>
        </w:rPr>
        <w:t xml:space="preserve"> </w:t>
      </w:r>
      <w:r>
        <w:t>-</w:t>
      </w:r>
      <w:r>
        <w:rPr>
          <w:spacing w:val="1"/>
        </w:rPr>
        <w:t xml:space="preserve"> </w:t>
      </w:r>
      <w:r>
        <w:t>это</w:t>
      </w:r>
      <w:r>
        <w:rPr>
          <w:spacing w:val="1"/>
        </w:rPr>
        <w:t xml:space="preserve"> </w:t>
      </w:r>
      <w:r>
        <w:t>процесс</w:t>
      </w:r>
      <w:r>
        <w:rPr>
          <w:spacing w:val="1"/>
        </w:rPr>
        <w:t xml:space="preserve"> </w:t>
      </w:r>
      <w:r>
        <w:t>при</w:t>
      </w:r>
      <w:r>
        <w:rPr>
          <w:spacing w:val="1"/>
        </w:rPr>
        <w:t xml:space="preserve"> </w:t>
      </w:r>
      <w:r>
        <w:t>котором</w:t>
      </w:r>
      <w:r>
        <w:rPr>
          <w:spacing w:val="1"/>
        </w:rPr>
        <w:t xml:space="preserve"> </w:t>
      </w:r>
      <w:r>
        <w:t>изменяется</w:t>
      </w:r>
      <w:r>
        <w:rPr>
          <w:spacing w:val="1"/>
        </w:rPr>
        <w:t xml:space="preserve"> </w:t>
      </w:r>
      <w:r>
        <w:t>состояние термодинамической системы при постоянном давлении. Если переводить с</w:t>
      </w:r>
      <w:r>
        <w:rPr>
          <w:spacing w:val="1"/>
        </w:rPr>
        <w:t xml:space="preserve"> </w:t>
      </w:r>
      <w:r>
        <w:t>греческого то дословно получается:isos – равный и baros – тяжесть, вес. Стеклянный</w:t>
      </w:r>
      <w:r>
        <w:rPr>
          <w:spacing w:val="1"/>
        </w:rPr>
        <w:t xml:space="preserve"> </w:t>
      </w:r>
      <w:r>
        <w:t>сосуд</w:t>
      </w:r>
      <w:r>
        <w:rPr>
          <w:spacing w:val="1"/>
        </w:rPr>
        <w:t xml:space="preserve"> </w:t>
      </w:r>
      <w:r>
        <w:t>заполнен</w:t>
      </w:r>
      <w:r>
        <w:rPr>
          <w:spacing w:val="1"/>
        </w:rPr>
        <w:t xml:space="preserve"> </w:t>
      </w:r>
      <w:r>
        <w:t>определенным</w:t>
      </w:r>
      <w:r>
        <w:rPr>
          <w:spacing w:val="1"/>
        </w:rPr>
        <w:t xml:space="preserve"> </w:t>
      </w:r>
      <w:r>
        <w:t>газом,</w:t>
      </w:r>
      <w:r>
        <w:rPr>
          <w:spacing w:val="1"/>
        </w:rPr>
        <w:t xml:space="preserve"> </w:t>
      </w:r>
      <w:r>
        <w:t>и</w:t>
      </w:r>
      <w:r>
        <w:rPr>
          <w:spacing w:val="1"/>
        </w:rPr>
        <w:t xml:space="preserve"> </w:t>
      </w:r>
      <w:r>
        <w:t>этот</w:t>
      </w:r>
      <w:r>
        <w:rPr>
          <w:spacing w:val="1"/>
        </w:rPr>
        <w:t xml:space="preserve"> </w:t>
      </w:r>
      <w:r>
        <w:t>сосуд</w:t>
      </w:r>
      <w:r>
        <w:rPr>
          <w:spacing w:val="1"/>
        </w:rPr>
        <w:t xml:space="preserve"> </w:t>
      </w:r>
      <w:r>
        <w:t>присоединен</w:t>
      </w:r>
      <w:r>
        <w:rPr>
          <w:spacing w:val="1"/>
        </w:rPr>
        <w:t xml:space="preserve"> </w:t>
      </w:r>
      <w:r>
        <w:t>к</w:t>
      </w:r>
      <w:r>
        <w:rPr>
          <w:spacing w:val="1"/>
        </w:rPr>
        <w:t xml:space="preserve"> </w:t>
      </w:r>
      <w:r>
        <w:t>продолговатой</w:t>
      </w:r>
      <w:r>
        <w:rPr>
          <w:spacing w:val="1"/>
        </w:rPr>
        <w:t xml:space="preserve"> </w:t>
      </w:r>
      <w:r>
        <w:t>стеклянной трубке. Каплей ртути закупорен газ в этой трубке. В следствии того, что</w:t>
      </w:r>
      <w:r>
        <w:rPr>
          <w:spacing w:val="1"/>
        </w:rPr>
        <w:t xml:space="preserve"> </w:t>
      </w:r>
      <w:r>
        <w:t>трубка</w:t>
      </w:r>
      <w:r>
        <w:rPr>
          <w:spacing w:val="1"/>
        </w:rPr>
        <w:t xml:space="preserve"> </w:t>
      </w:r>
      <w:r>
        <w:t>находится</w:t>
      </w:r>
      <w:r>
        <w:rPr>
          <w:spacing w:val="1"/>
        </w:rPr>
        <w:t xml:space="preserve"> </w:t>
      </w:r>
      <w:r>
        <w:t>в</w:t>
      </w:r>
      <w:r>
        <w:rPr>
          <w:spacing w:val="1"/>
        </w:rPr>
        <w:t xml:space="preserve"> </w:t>
      </w:r>
      <w:r>
        <w:t>горизонтальном</w:t>
      </w:r>
      <w:r>
        <w:rPr>
          <w:spacing w:val="1"/>
        </w:rPr>
        <w:t xml:space="preserve"> </w:t>
      </w:r>
      <w:r>
        <w:t>расположении,</w:t>
      </w:r>
      <w:r>
        <w:rPr>
          <w:spacing w:val="1"/>
        </w:rPr>
        <w:t xml:space="preserve"> </w:t>
      </w:r>
      <w:r>
        <w:t>давление</w:t>
      </w:r>
      <w:r>
        <w:rPr>
          <w:spacing w:val="1"/>
        </w:rPr>
        <w:t xml:space="preserve"> </w:t>
      </w:r>
      <w:r>
        <w:t>в</w:t>
      </w:r>
      <w:r>
        <w:rPr>
          <w:spacing w:val="1"/>
        </w:rPr>
        <w:t xml:space="preserve"> </w:t>
      </w:r>
      <w:r>
        <w:t>сосуде</w:t>
      </w:r>
      <w:r>
        <w:rPr>
          <w:spacing w:val="1"/>
        </w:rPr>
        <w:t xml:space="preserve"> </w:t>
      </w:r>
      <w:r>
        <w:t>постоянно</w:t>
      </w:r>
      <w:r>
        <w:rPr>
          <w:spacing w:val="1"/>
        </w:rPr>
        <w:t xml:space="preserve"> </w:t>
      </w:r>
      <w:r>
        <w:t>остаётся</w:t>
      </w:r>
      <w:r>
        <w:rPr>
          <w:spacing w:val="1"/>
        </w:rPr>
        <w:t xml:space="preserve"> </w:t>
      </w:r>
      <w:r>
        <w:t>равным</w:t>
      </w:r>
      <w:r>
        <w:rPr>
          <w:spacing w:val="1"/>
        </w:rPr>
        <w:t xml:space="preserve"> </w:t>
      </w:r>
      <w:r>
        <w:t>атмосферному.</w:t>
      </w:r>
      <w:r>
        <w:rPr>
          <w:spacing w:val="1"/>
        </w:rPr>
        <w:t xml:space="preserve"> </w:t>
      </w:r>
      <w:r>
        <w:t>Температура</w:t>
      </w:r>
      <w:r>
        <w:rPr>
          <w:spacing w:val="1"/>
        </w:rPr>
        <w:t xml:space="preserve"> </w:t>
      </w:r>
      <w:r>
        <w:t>газа</w:t>
      </w:r>
      <w:r>
        <w:rPr>
          <w:spacing w:val="1"/>
        </w:rPr>
        <w:t xml:space="preserve"> </w:t>
      </w:r>
      <w:r>
        <w:t>увеличивается</w:t>
      </w:r>
      <w:r>
        <w:rPr>
          <w:spacing w:val="1"/>
        </w:rPr>
        <w:t xml:space="preserve"> </w:t>
      </w:r>
      <w:r>
        <w:t>от</w:t>
      </w:r>
      <w:r>
        <w:rPr>
          <w:spacing w:val="1"/>
        </w:rPr>
        <w:t xml:space="preserve"> </w:t>
      </w:r>
      <w:r>
        <w:t>0</w:t>
      </w:r>
      <w:r>
        <w:rPr>
          <w:spacing w:val="1"/>
        </w:rPr>
        <w:t xml:space="preserve"> </w:t>
      </w:r>
      <w:r>
        <w:t>до</w:t>
      </w:r>
      <w:r>
        <w:rPr>
          <w:spacing w:val="1"/>
        </w:rPr>
        <w:t xml:space="preserve"> </w:t>
      </w:r>
      <w:r>
        <w:t>100</w:t>
      </w:r>
      <w:r>
        <w:rPr>
          <w:rFonts w:ascii="Symbol" w:hAnsi="Symbol"/>
        </w:rPr>
        <w:t></w:t>
      </w:r>
      <w:r>
        <w:t>С.</w:t>
      </w:r>
      <w:r>
        <w:rPr>
          <w:spacing w:val="1"/>
        </w:rPr>
        <w:t xml:space="preserve"> </w:t>
      </w:r>
      <w:r>
        <w:t>Увидеть</w:t>
      </w:r>
      <w:r>
        <w:rPr>
          <w:spacing w:val="1"/>
        </w:rPr>
        <w:t xml:space="preserve"> </w:t>
      </w:r>
      <w:r>
        <w:t>изменение</w:t>
      </w:r>
      <w:r>
        <w:rPr>
          <w:spacing w:val="1"/>
        </w:rPr>
        <w:t xml:space="preserve"> </w:t>
      </w:r>
      <w:r>
        <w:t>объёма</w:t>
      </w:r>
      <w:r>
        <w:rPr>
          <w:spacing w:val="1"/>
        </w:rPr>
        <w:t xml:space="preserve"> </w:t>
      </w:r>
      <w:r>
        <w:t>можно</w:t>
      </w:r>
      <w:r>
        <w:rPr>
          <w:spacing w:val="1"/>
        </w:rPr>
        <w:t xml:space="preserve"> </w:t>
      </w:r>
      <w:r>
        <w:t>при</w:t>
      </w:r>
      <w:r>
        <w:rPr>
          <w:spacing w:val="1"/>
        </w:rPr>
        <w:t xml:space="preserve"> </w:t>
      </w:r>
      <w:r>
        <w:t>помощи</w:t>
      </w:r>
      <w:r>
        <w:rPr>
          <w:spacing w:val="1"/>
        </w:rPr>
        <w:t xml:space="preserve"> </w:t>
      </w:r>
      <w:r>
        <w:t>капельки</w:t>
      </w:r>
      <w:r>
        <w:rPr>
          <w:spacing w:val="1"/>
        </w:rPr>
        <w:t xml:space="preserve"> </w:t>
      </w:r>
      <w:r>
        <w:t>ртути,</w:t>
      </w:r>
      <w:r>
        <w:rPr>
          <w:spacing w:val="1"/>
        </w:rPr>
        <w:t xml:space="preserve"> </w:t>
      </w:r>
      <w:r>
        <w:t>которая</w:t>
      </w:r>
      <w:r>
        <w:rPr>
          <w:spacing w:val="1"/>
        </w:rPr>
        <w:t xml:space="preserve"> </w:t>
      </w:r>
      <w:r>
        <w:t>будет</w:t>
      </w:r>
      <w:r>
        <w:rPr>
          <w:spacing w:val="1"/>
        </w:rPr>
        <w:t xml:space="preserve"> </w:t>
      </w:r>
      <w:r>
        <w:t>перемещаться</w:t>
      </w:r>
      <w:r>
        <w:rPr>
          <w:spacing w:val="1"/>
        </w:rPr>
        <w:t xml:space="preserve"> </w:t>
      </w:r>
      <w:r>
        <w:t>по</w:t>
      </w:r>
      <w:r>
        <w:rPr>
          <w:spacing w:val="1"/>
        </w:rPr>
        <w:t xml:space="preserve"> </w:t>
      </w:r>
      <w:r>
        <w:t>стенке</w:t>
      </w:r>
      <w:r>
        <w:rPr>
          <w:spacing w:val="1"/>
        </w:rPr>
        <w:t xml:space="preserve"> </w:t>
      </w:r>
      <w:r>
        <w:t>стеклянной</w:t>
      </w:r>
      <w:r>
        <w:rPr>
          <w:spacing w:val="1"/>
        </w:rPr>
        <w:t xml:space="preserve"> </w:t>
      </w:r>
      <w:r>
        <w:t>трубки.</w:t>
      </w:r>
      <w:r>
        <w:rPr>
          <w:spacing w:val="1"/>
        </w:rPr>
        <w:t xml:space="preserve"> </w:t>
      </w:r>
      <w:r>
        <w:t>Гей-</w:t>
      </w:r>
      <w:r>
        <w:rPr>
          <w:spacing w:val="1"/>
        </w:rPr>
        <w:t xml:space="preserve"> </w:t>
      </w:r>
      <w:r>
        <w:t>Люссак</w:t>
      </w:r>
      <w:r>
        <w:rPr>
          <w:spacing w:val="1"/>
        </w:rPr>
        <w:t xml:space="preserve"> </w:t>
      </w:r>
      <w:r>
        <w:t>измерял</w:t>
      </w:r>
      <w:r>
        <w:rPr>
          <w:spacing w:val="1"/>
        </w:rPr>
        <w:t xml:space="preserve"> </w:t>
      </w:r>
      <w:r>
        <w:t>объём</w:t>
      </w:r>
      <w:r>
        <w:rPr>
          <w:spacing w:val="1"/>
        </w:rPr>
        <w:t xml:space="preserve"> </w:t>
      </w:r>
      <w:r>
        <w:t>газа</w:t>
      </w:r>
      <w:r>
        <w:rPr>
          <w:spacing w:val="1"/>
        </w:rPr>
        <w:t xml:space="preserve"> </w:t>
      </w:r>
      <w:r>
        <w:t>в</w:t>
      </w:r>
      <w:r>
        <w:rPr>
          <w:spacing w:val="1"/>
        </w:rPr>
        <w:t xml:space="preserve"> </w:t>
      </w:r>
      <w:r>
        <w:t>интервале температур от 0 до 100</w:t>
      </w:r>
      <w:r>
        <w:rPr>
          <w:rFonts w:ascii="Symbol" w:hAnsi="Symbol"/>
        </w:rPr>
        <w:t></w:t>
      </w:r>
      <w:r>
        <w:t>С. Исследуя различные газы он получил для них</w:t>
      </w:r>
      <w:r>
        <w:rPr>
          <w:spacing w:val="1"/>
        </w:rPr>
        <w:t xml:space="preserve"> </w:t>
      </w:r>
      <w:r>
        <w:t>следующие значения температурного коэффициента объёмного расширения</w:t>
      </w:r>
      <w:r>
        <w:rPr>
          <w:spacing w:val="1"/>
        </w:rPr>
        <w:t xml:space="preserve"> </w:t>
      </w:r>
      <w:r>
        <w:t>α = (</w:t>
      </w:r>
      <w:r>
        <w:rPr>
          <w:i/>
        </w:rPr>
        <w:t xml:space="preserve">V </w:t>
      </w:r>
      <w:r>
        <w:t>–</w:t>
      </w:r>
      <w:r>
        <w:rPr>
          <w:spacing w:val="1"/>
        </w:rPr>
        <w:t xml:space="preserve"> </w:t>
      </w:r>
      <w:r>
        <w:rPr>
          <w:i/>
        </w:rPr>
        <w:t>V</w:t>
      </w:r>
      <w:r>
        <w:rPr>
          <w:vertAlign w:val="subscript"/>
        </w:rPr>
        <w:t>0</w:t>
      </w:r>
      <w:r>
        <w:t xml:space="preserve"> )/ </w:t>
      </w:r>
      <w:r>
        <w:rPr>
          <w:i/>
        </w:rPr>
        <w:t>V</w:t>
      </w:r>
      <w:r>
        <w:rPr>
          <w:vertAlign w:val="subscript"/>
        </w:rPr>
        <w:t>0</w:t>
      </w:r>
      <w:r>
        <w:t xml:space="preserve"> ·</w:t>
      </w:r>
      <w:r>
        <w:rPr>
          <w:spacing w:val="-3"/>
        </w:rPr>
        <w:t xml:space="preserve"> </w:t>
      </w:r>
      <w:r>
        <w:rPr>
          <w:i/>
        </w:rPr>
        <w:t>t</w:t>
      </w:r>
      <w:r>
        <w:t>:</w:t>
      </w:r>
    </w:p>
    <w:p w:rsidR="001B21F1" w:rsidRDefault="001B21F1">
      <w:pPr>
        <w:pStyle w:val="a3"/>
        <w:spacing w:before="10"/>
        <w:rPr>
          <w:sz w:val="27"/>
        </w:rPr>
      </w:pPr>
    </w:p>
    <w:p w:rsidR="001B21F1" w:rsidRDefault="000F02B7">
      <w:pPr>
        <w:spacing w:after="9"/>
        <w:ind w:left="519"/>
        <w:rPr>
          <w:sz w:val="24"/>
        </w:rPr>
      </w:pPr>
      <w:r>
        <w:rPr>
          <w:sz w:val="24"/>
        </w:rPr>
        <w:t>Таблица</w:t>
      </w:r>
      <w:r>
        <w:rPr>
          <w:spacing w:val="-8"/>
          <w:sz w:val="24"/>
        </w:rPr>
        <w:t xml:space="preserve"> </w:t>
      </w:r>
      <w:r>
        <w:rPr>
          <w:sz w:val="24"/>
        </w:rPr>
        <w:t>2.1.</w:t>
      </w:r>
      <w:r>
        <w:rPr>
          <w:spacing w:val="-6"/>
          <w:sz w:val="24"/>
        </w:rPr>
        <w:t xml:space="preserve"> </w:t>
      </w:r>
      <w:r>
        <w:rPr>
          <w:sz w:val="24"/>
        </w:rPr>
        <w:t>Температурный</w:t>
      </w:r>
      <w:r>
        <w:rPr>
          <w:spacing w:val="-4"/>
          <w:sz w:val="24"/>
        </w:rPr>
        <w:t xml:space="preserve"> </w:t>
      </w:r>
      <w:r>
        <w:rPr>
          <w:sz w:val="24"/>
        </w:rPr>
        <w:t>коэффициент</w:t>
      </w:r>
      <w:r>
        <w:rPr>
          <w:spacing w:val="-4"/>
          <w:sz w:val="24"/>
        </w:rPr>
        <w:t xml:space="preserve"> </w:t>
      </w:r>
      <w:r>
        <w:rPr>
          <w:sz w:val="24"/>
        </w:rPr>
        <w:t>объемного</w:t>
      </w:r>
      <w:r>
        <w:rPr>
          <w:spacing w:val="-8"/>
          <w:sz w:val="24"/>
        </w:rPr>
        <w:t xml:space="preserve"> </w:t>
      </w:r>
      <w:r>
        <w:rPr>
          <w:sz w:val="24"/>
        </w:rPr>
        <w:t>расширения</w:t>
      </w:r>
      <w:r>
        <w:rPr>
          <w:spacing w:val="-5"/>
          <w:sz w:val="24"/>
        </w:rPr>
        <w:t xml:space="preserve"> </w:t>
      </w:r>
      <w:r>
        <w:rPr>
          <w:sz w:val="24"/>
        </w:rPr>
        <w:t>газов</w:t>
      </w: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952"/>
      </w:tblGrid>
      <w:tr w:rsidR="001B21F1">
        <w:trPr>
          <w:trHeight w:val="294"/>
        </w:trPr>
        <w:tc>
          <w:tcPr>
            <w:tcW w:w="2516" w:type="dxa"/>
          </w:tcPr>
          <w:p w:rsidR="001B21F1" w:rsidRDefault="000F02B7">
            <w:pPr>
              <w:pStyle w:val="TableParagraph"/>
              <w:spacing w:line="268" w:lineRule="exact"/>
              <w:ind w:left="623" w:right="615"/>
              <w:jc w:val="center"/>
              <w:rPr>
                <w:sz w:val="24"/>
              </w:rPr>
            </w:pPr>
            <w:r>
              <w:rPr>
                <w:sz w:val="24"/>
              </w:rPr>
              <w:t>Газ</w:t>
            </w:r>
          </w:p>
        </w:tc>
        <w:tc>
          <w:tcPr>
            <w:tcW w:w="6952" w:type="dxa"/>
          </w:tcPr>
          <w:p w:rsidR="001B21F1" w:rsidRDefault="000F02B7">
            <w:pPr>
              <w:pStyle w:val="TableParagraph"/>
              <w:spacing w:line="275" w:lineRule="exact"/>
              <w:ind w:left="428" w:right="417"/>
              <w:jc w:val="center"/>
              <w:rPr>
                <w:sz w:val="24"/>
              </w:rPr>
            </w:pPr>
            <w:r>
              <w:rPr>
                <w:sz w:val="24"/>
              </w:rPr>
              <w:t>Температурный</w:t>
            </w:r>
            <w:r>
              <w:rPr>
                <w:spacing w:val="-5"/>
                <w:sz w:val="24"/>
              </w:rPr>
              <w:t xml:space="preserve"> </w:t>
            </w:r>
            <w:r>
              <w:rPr>
                <w:sz w:val="24"/>
              </w:rPr>
              <w:t>коэффициент</w:t>
            </w:r>
            <w:r>
              <w:rPr>
                <w:spacing w:val="-5"/>
                <w:sz w:val="24"/>
              </w:rPr>
              <w:t xml:space="preserve"> </w:t>
            </w:r>
            <w:r>
              <w:rPr>
                <w:sz w:val="24"/>
              </w:rPr>
              <w:t>объёмного</w:t>
            </w:r>
            <w:r>
              <w:rPr>
                <w:spacing w:val="-7"/>
                <w:sz w:val="24"/>
              </w:rPr>
              <w:t xml:space="preserve"> </w:t>
            </w:r>
            <w:r>
              <w:rPr>
                <w:sz w:val="24"/>
              </w:rPr>
              <w:t>расширения,</w:t>
            </w:r>
            <w:r>
              <w:rPr>
                <w:spacing w:val="-6"/>
                <w:sz w:val="24"/>
              </w:rPr>
              <w:t xml:space="preserve"> </w:t>
            </w:r>
            <w:r>
              <w:rPr>
                <w:sz w:val="24"/>
              </w:rPr>
              <w:t>1/</w:t>
            </w:r>
            <w:r>
              <w:rPr>
                <w:rFonts w:ascii="Symbol" w:hAnsi="Symbol"/>
                <w:sz w:val="24"/>
              </w:rPr>
              <w:t></w:t>
            </w:r>
            <w:r>
              <w:rPr>
                <w:sz w:val="24"/>
              </w:rPr>
              <w:t>С</w:t>
            </w:r>
          </w:p>
        </w:tc>
      </w:tr>
      <w:tr w:rsidR="001B21F1">
        <w:trPr>
          <w:trHeight w:val="275"/>
        </w:trPr>
        <w:tc>
          <w:tcPr>
            <w:tcW w:w="2516" w:type="dxa"/>
          </w:tcPr>
          <w:p w:rsidR="001B21F1" w:rsidRDefault="000F02B7">
            <w:pPr>
              <w:pStyle w:val="TableParagraph"/>
              <w:spacing w:line="256" w:lineRule="exact"/>
              <w:ind w:left="617" w:right="615"/>
              <w:jc w:val="center"/>
              <w:rPr>
                <w:sz w:val="24"/>
              </w:rPr>
            </w:pPr>
            <w:r>
              <w:rPr>
                <w:sz w:val="24"/>
              </w:rPr>
              <w:t>Воздух</w:t>
            </w:r>
          </w:p>
        </w:tc>
        <w:tc>
          <w:tcPr>
            <w:tcW w:w="6952" w:type="dxa"/>
          </w:tcPr>
          <w:p w:rsidR="001B21F1" w:rsidRDefault="000F02B7">
            <w:pPr>
              <w:pStyle w:val="TableParagraph"/>
              <w:spacing w:line="256" w:lineRule="exact"/>
              <w:ind w:left="428" w:right="417"/>
              <w:jc w:val="center"/>
              <w:rPr>
                <w:sz w:val="24"/>
              </w:rPr>
            </w:pPr>
            <w:r>
              <w:rPr>
                <w:sz w:val="24"/>
              </w:rPr>
              <w:t>0,003671</w:t>
            </w:r>
          </w:p>
        </w:tc>
      </w:tr>
      <w:tr w:rsidR="001B21F1">
        <w:trPr>
          <w:trHeight w:val="277"/>
        </w:trPr>
        <w:tc>
          <w:tcPr>
            <w:tcW w:w="2516" w:type="dxa"/>
          </w:tcPr>
          <w:p w:rsidR="001B21F1" w:rsidRDefault="000F02B7">
            <w:pPr>
              <w:pStyle w:val="TableParagraph"/>
              <w:spacing w:line="258" w:lineRule="exact"/>
              <w:ind w:left="624" w:right="615"/>
              <w:jc w:val="center"/>
              <w:rPr>
                <w:sz w:val="24"/>
              </w:rPr>
            </w:pPr>
            <w:r>
              <w:rPr>
                <w:sz w:val="24"/>
              </w:rPr>
              <w:t>Водород</w:t>
            </w:r>
          </w:p>
        </w:tc>
        <w:tc>
          <w:tcPr>
            <w:tcW w:w="6952" w:type="dxa"/>
          </w:tcPr>
          <w:p w:rsidR="001B21F1" w:rsidRDefault="000F02B7">
            <w:pPr>
              <w:pStyle w:val="TableParagraph"/>
              <w:spacing w:line="258" w:lineRule="exact"/>
              <w:ind w:left="428" w:right="417"/>
              <w:jc w:val="center"/>
              <w:rPr>
                <w:sz w:val="24"/>
              </w:rPr>
            </w:pPr>
            <w:r>
              <w:rPr>
                <w:sz w:val="24"/>
              </w:rPr>
              <w:t>0,003661</w:t>
            </w:r>
          </w:p>
        </w:tc>
      </w:tr>
      <w:tr w:rsidR="001B21F1">
        <w:trPr>
          <w:trHeight w:val="275"/>
        </w:trPr>
        <w:tc>
          <w:tcPr>
            <w:tcW w:w="2516" w:type="dxa"/>
          </w:tcPr>
          <w:p w:rsidR="001B21F1" w:rsidRDefault="000F02B7">
            <w:pPr>
              <w:pStyle w:val="TableParagraph"/>
              <w:spacing w:line="256" w:lineRule="exact"/>
              <w:ind w:left="627" w:right="615"/>
              <w:jc w:val="center"/>
              <w:rPr>
                <w:sz w:val="24"/>
              </w:rPr>
            </w:pPr>
            <w:r>
              <w:rPr>
                <w:sz w:val="24"/>
              </w:rPr>
              <w:t>Окись</w:t>
            </w:r>
            <w:r>
              <w:rPr>
                <w:spacing w:val="-4"/>
                <w:sz w:val="24"/>
              </w:rPr>
              <w:t xml:space="preserve"> </w:t>
            </w:r>
            <w:r>
              <w:rPr>
                <w:sz w:val="24"/>
              </w:rPr>
              <w:t>азота</w:t>
            </w:r>
          </w:p>
        </w:tc>
        <w:tc>
          <w:tcPr>
            <w:tcW w:w="6952" w:type="dxa"/>
          </w:tcPr>
          <w:p w:rsidR="001B21F1" w:rsidRDefault="000F02B7">
            <w:pPr>
              <w:pStyle w:val="TableParagraph"/>
              <w:spacing w:line="256" w:lineRule="exact"/>
              <w:ind w:left="428" w:right="417"/>
              <w:jc w:val="center"/>
              <w:rPr>
                <w:sz w:val="24"/>
              </w:rPr>
            </w:pPr>
            <w:r>
              <w:rPr>
                <w:sz w:val="24"/>
              </w:rPr>
              <w:t>0,003720</w:t>
            </w:r>
          </w:p>
        </w:tc>
      </w:tr>
      <w:tr w:rsidR="001B21F1">
        <w:trPr>
          <w:trHeight w:val="275"/>
        </w:trPr>
        <w:tc>
          <w:tcPr>
            <w:tcW w:w="2516" w:type="dxa"/>
          </w:tcPr>
          <w:p w:rsidR="001B21F1" w:rsidRDefault="000F02B7">
            <w:pPr>
              <w:pStyle w:val="TableParagraph"/>
              <w:spacing w:line="256" w:lineRule="exact"/>
              <w:ind w:left="623" w:right="615"/>
              <w:jc w:val="center"/>
              <w:rPr>
                <w:sz w:val="24"/>
              </w:rPr>
            </w:pPr>
            <w:r>
              <w:rPr>
                <w:sz w:val="24"/>
              </w:rPr>
              <w:t>Циан</w:t>
            </w:r>
          </w:p>
        </w:tc>
        <w:tc>
          <w:tcPr>
            <w:tcW w:w="6952" w:type="dxa"/>
          </w:tcPr>
          <w:p w:rsidR="001B21F1" w:rsidRDefault="000F02B7">
            <w:pPr>
              <w:pStyle w:val="TableParagraph"/>
              <w:spacing w:line="256" w:lineRule="exact"/>
              <w:ind w:left="428" w:right="417"/>
              <w:jc w:val="center"/>
              <w:rPr>
                <w:sz w:val="24"/>
              </w:rPr>
            </w:pPr>
            <w:r>
              <w:rPr>
                <w:sz w:val="24"/>
              </w:rPr>
              <w:t>0,003877</w:t>
            </w:r>
          </w:p>
        </w:tc>
      </w:tr>
      <w:tr w:rsidR="001B21F1">
        <w:trPr>
          <w:trHeight w:val="280"/>
        </w:trPr>
        <w:tc>
          <w:tcPr>
            <w:tcW w:w="2516" w:type="dxa"/>
          </w:tcPr>
          <w:p w:rsidR="001B21F1" w:rsidRDefault="000F02B7">
            <w:pPr>
              <w:pStyle w:val="TableParagraph"/>
              <w:spacing w:line="260" w:lineRule="exact"/>
              <w:ind w:left="625" w:right="615"/>
              <w:jc w:val="center"/>
              <w:rPr>
                <w:sz w:val="16"/>
              </w:rPr>
            </w:pPr>
            <w:r>
              <w:rPr>
                <w:position w:val="2"/>
                <w:sz w:val="24"/>
              </w:rPr>
              <w:t>СО</w:t>
            </w:r>
            <w:r>
              <w:rPr>
                <w:sz w:val="16"/>
              </w:rPr>
              <w:t>2</w:t>
            </w:r>
          </w:p>
        </w:tc>
        <w:tc>
          <w:tcPr>
            <w:tcW w:w="6952" w:type="dxa"/>
          </w:tcPr>
          <w:p w:rsidR="001B21F1" w:rsidRDefault="000F02B7">
            <w:pPr>
              <w:pStyle w:val="TableParagraph"/>
              <w:spacing w:line="260" w:lineRule="exact"/>
              <w:ind w:left="428" w:right="417"/>
              <w:jc w:val="center"/>
              <w:rPr>
                <w:sz w:val="24"/>
              </w:rPr>
            </w:pPr>
            <w:r>
              <w:rPr>
                <w:sz w:val="24"/>
              </w:rPr>
              <w:t>0,003710</w:t>
            </w:r>
          </w:p>
        </w:tc>
      </w:tr>
      <w:tr w:rsidR="001B21F1">
        <w:trPr>
          <w:trHeight w:val="275"/>
        </w:trPr>
        <w:tc>
          <w:tcPr>
            <w:tcW w:w="2516" w:type="dxa"/>
          </w:tcPr>
          <w:p w:rsidR="001B21F1" w:rsidRDefault="000F02B7">
            <w:pPr>
              <w:pStyle w:val="TableParagraph"/>
              <w:spacing w:line="256" w:lineRule="exact"/>
              <w:ind w:left="623" w:right="615"/>
              <w:jc w:val="center"/>
              <w:rPr>
                <w:sz w:val="24"/>
              </w:rPr>
            </w:pPr>
            <w:r>
              <w:rPr>
                <w:sz w:val="24"/>
              </w:rPr>
              <w:t>СО</w:t>
            </w:r>
          </w:p>
        </w:tc>
        <w:tc>
          <w:tcPr>
            <w:tcW w:w="6952" w:type="dxa"/>
          </w:tcPr>
          <w:p w:rsidR="001B21F1" w:rsidRDefault="000F02B7">
            <w:pPr>
              <w:pStyle w:val="TableParagraph"/>
              <w:spacing w:line="256" w:lineRule="exact"/>
              <w:ind w:left="428" w:right="417"/>
              <w:jc w:val="center"/>
              <w:rPr>
                <w:sz w:val="24"/>
              </w:rPr>
            </w:pPr>
            <w:r>
              <w:rPr>
                <w:sz w:val="24"/>
              </w:rPr>
              <w:t>0,003669</w:t>
            </w:r>
          </w:p>
        </w:tc>
      </w:tr>
      <w:tr w:rsidR="001B21F1">
        <w:trPr>
          <w:trHeight w:val="278"/>
        </w:trPr>
        <w:tc>
          <w:tcPr>
            <w:tcW w:w="2516" w:type="dxa"/>
          </w:tcPr>
          <w:p w:rsidR="001B21F1" w:rsidRDefault="000F02B7">
            <w:pPr>
              <w:pStyle w:val="TableParagraph"/>
              <w:spacing w:line="258" w:lineRule="exact"/>
              <w:ind w:left="625" w:right="615"/>
              <w:jc w:val="center"/>
              <w:rPr>
                <w:sz w:val="16"/>
              </w:rPr>
            </w:pPr>
            <w:r>
              <w:rPr>
                <w:position w:val="2"/>
                <w:sz w:val="24"/>
              </w:rPr>
              <w:t>S</w:t>
            </w:r>
            <w:r>
              <w:rPr>
                <w:spacing w:val="-1"/>
                <w:position w:val="2"/>
                <w:sz w:val="24"/>
              </w:rPr>
              <w:t xml:space="preserve"> </w:t>
            </w:r>
            <w:r>
              <w:rPr>
                <w:position w:val="2"/>
                <w:sz w:val="24"/>
              </w:rPr>
              <w:t>О</w:t>
            </w:r>
            <w:r>
              <w:rPr>
                <w:sz w:val="16"/>
              </w:rPr>
              <w:t>2</w:t>
            </w:r>
          </w:p>
        </w:tc>
        <w:tc>
          <w:tcPr>
            <w:tcW w:w="6952" w:type="dxa"/>
          </w:tcPr>
          <w:p w:rsidR="001B21F1" w:rsidRDefault="000F02B7">
            <w:pPr>
              <w:pStyle w:val="TableParagraph"/>
              <w:spacing w:line="258" w:lineRule="exact"/>
              <w:ind w:left="428" w:right="417"/>
              <w:jc w:val="center"/>
              <w:rPr>
                <w:sz w:val="24"/>
              </w:rPr>
            </w:pPr>
            <w:r>
              <w:rPr>
                <w:sz w:val="24"/>
              </w:rPr>
              <w:t>0,003903</w:t>
            </w:r>
          </w:p>
        </w:tc>
      </w:tr>
    </w:tbl>
    <w:p w:rsidR="001B21F1" w:rsidRDefault="001B21F1">
      <w:pPr>
        <w:pStyle w:val="a3"/>
        <w:spacing w:before="4"/>
        <w:rPr>
          <w:sz w:val="27"/>
        </w:rPr>
      </w:pPr>
    </w:p>
    <w:p w:rsidR="001B21F1" w:rsidRDefault="000F02B7">
      <w:pPr>
        <w:pStyle w:val="a3"/>
        <w:ind w:left="1227"/>
      </w:pPr>
      <w:r>
        <w:t>Получив</w:t>
      </w:r>
      <w:r>
        <w:rPr>
          <w:spacing w:val="-8"/>
        </w:rPr>
        <w:t xml:space="preserve"> </w:t>
      </w:r>
      <w:r>
        <w:t>такие</w:t>
      </w:r>
      <w:r>
        <w:rPr>
          <w:spacing w:val="-4"/>
        </w:rPr>
        <w:t xml:space="preserve"> </w:t>
      </w:r>
      <w:r>
        <w:t>данные,</w:t>
      </w:r>
      <w:r>
        <w:rPr>
          <w:spacing w:val="-5"/>
        </w:rPr>
        <w:t xml:space="preserve"> </w:t>
      </w:r>
      <w:r>
        <w:t>Гей-Люссак</w:t>
      </w:r>
      <w:r>
        <w:rPr>
          <w:spacing w:val="-4"/>
        </w:rPr>
        <w:t xml:space="preserve"> </w:t>
      </w:r>
      <w:r>
        <w:t>сделал</w:t>
      </w:r>
      <w:r>
        <w:rPr>
          <w:spacing w:val="-9"/>
        </w:rPr>
        <w:t xml:space="preserve"> </w:t>
      </w:r>
      <w:r>
        <w:t>следующие</w:t>
      </w:r>
      <w:r>
        <w:rPr>
          <w:spacing w:val="-4"/>
        </w:rPr>
        <w:t xml:space="preserve"> </w:t>
      </w:r>
      <w:r>
        <w:t>выводы:</w:t>
      </w:r>
    </w:p>
    <w:p w:rsidR="001B21F1" w:rsidRDefault="000F02B7">
      <w:pPr>
        <w:pStyle w:val="a3"/>
        <w:tabs>
          <w:tab w:val="left" w:pos="994"/>
          <w:tab w:val="left" w:pos="1689"/>
          <w:tab w:val="left" w:pos="3377"/>
          <w:tab w:val="left" w:pos="5033"/>
          <w:tab w:val="left" w:pos="6911"/>
          <w:tab w:val="left" w:pos="7549"/>
          <w:tab w:val="left" w:pos="8343"/>
          <w:tab w:val="left" w:pos="8748"/>
          <w:tab w:val="left" w:pos="9606"/>
        </w:tabs>
        <w:spacing w:before="2"/>
        <w:ind w:left="519" w:right="646"/>
      </w:pPr>
      <w:r>
        <w:t>а)</w:t>
      </w:r>
      <w:r>
        <w:tab/>
        <w:t>при</w:t>
      </w:r>
      <w:r>
        <w:tab/>
        <w:t>одинаковом</w:t>
      </w:r>
      <w:r>
        <w:tab/>
        <w:t>повышении</w:t>
      </w:r>
      <w:r>
        <w:tab/>
        <w:t>температуры,</w:t>
      </w:r>
      <w:r>
        <w:tab/>
        <w:t>все</w:t>
      </w:r>
      <w:r>
        <w:tab/>
        <w:t>газы</w:t>
      </w:r>
      <w:r>
        <w:tab/>
        <w:t>и</w:t>
      </w:r>
      <w:r>
        <w:tab/>
        <w:t>пары</w:t>
      </w:r>
      <w:r>
        <w:tab/>
        <w:t>одинаково</w:t>
      </w:r>
      <w:r>
        <w:rPr>
          <w:spacing w:val="-67"/>
        </w:rPr>
        <w:t xml:space="preserve"> </w:t>
      </w:r>
      <w:r>
        <w:t>расширяются;</w:t>
      </w:r>
    </w:p>
    <w:p w:rsidR="001B21F1" w:rsidRDefault="000F02B7">
      <w:pPr>
        <w:pStyle w:val="a3"/>
        <w:ind w:left="519" w:right="475"/>
      </w:pPr>
      <w:r>
        <w:t>б)</w:t>
      </w:r>
      <w:r>
        <w:rPr>
          <w:spacing w:val="19"/>
        </w:rPr>
        <w:t xml:space="preserve"> </w:t>
      </w:r>
      <w:r>
        <w:t>для</w:t>
      </w:r>
      <w:r>
        <w:rPr>
          <w:spacing w:val="20"/>
        </w:rPr>
        <w:t xml:space="preserve"> </w:t>
      </w:r>
      <w:r>
        <w:t>всех</w:t>
      </w:r>
      <w:r>
        <w:rPr>
          <w:spacing w:val="20"/>
        </w:rPr>
        <w:t xml:space="preserve"> </w:t>
      </w:r>
      <w:r>
        <w:t>газов</w:t>
      </w:r>
      <w:r>
        <w:rPr>
          <w:spacing w:val="20"/>
        </w:rPr>
        <w:t xml:space="preserve"> </w:t>
      </w:r>
      <w:r>
        <w:t>увеличение</w:t>
      </w:r>
      <w:r>
        <w:rPr>
          <w:spacing w:val="18"/>
        </w:rPr>
        <w:t xml:space="preserve"> </w:t>
      </w:r>
      <w:r>
        <w:t>объёма</w:t>
      </w:r>
      <w:r>
        <w:rPr>
          <w:spacing w:val="19"/>
        </w:rPr>
        <w:t xml:space="preserve"> </w:t>
      </w:r>
      <w:r>
        <w:t>в</w:t>
      </w:r>
      <w:r>
        <w:rPr>
          <w:spacing w:val="20"/>
        </w:rPr>
        <w:t xml:space="preserve"> </w:t>
      </w:r>
      <w:r>
        <w:t>интервале</w:t>
      </w:r>
      <w:r>
        <w:rPr>
          <w:spacing w:val="20"/>
        </w:rPr>
        <w:t xml:space="preserve"> </w:t>
      </w:r>
      <w:r>
        <w:t>температур</w:t>
      </w:r>
      <w:r>
        <w:rPr>
          <w:spacing w:val="21"/>
        </w:rPr>
        <w:t xml:space="preserve"> </w:t>
      </w:r>
      <w:r>
        <w:t>от</w:t>
      </w:r>
      <w:r>
        <w:rPr>
          <w:spacing w:val="19"/>
        </w:rPr>
        <w:t xml:space="preserve"> </w:t>
      </w:r>
      <w:r>
        <w:t>температуры</w:t>
      </w:r>
      <w:r>
        <w:rPr>
          <w:spacing w:val="21"/>
        </w:rPr>
        <w:t xml:space="preserve"> </w:t>
      </w:r>
      <w:r>
        <w:t>таяния</w:t>
      </w:r>
      <w:r>
        <w:rPr>
          <w:spacing w:val="-67"/>
        </w:rPr>
        <w:t xml:space="preserve"> </w:t>
      </w:r>
      <w:r>
        <w:t>льда</w:t>
      </w:r>
      <w:r>
        <w:rPr>
          <w:spacing w:val="-1"/>
        </w:rPr>
        <w:t xml:space="preserve"> </w:t>
      </w:r>
      <w:r>
        <w:t>до</w:t>
      </w:r>
      <w:r>
        <w:rPr>
          <w:spacing w:val="-1"/>
        </w:rPr>
        <w:t xml:space="preserve"> </w:t>
      </w:r>
      <w:r>
        <w:t>температуры кипения</w:t>
      </w:r>
      <w:r>
        <w:rPr>
          <w:spacing w:val="-1"/>
        </w:rPr>
        <w:t xml:space="preserve"> </w:t>
      </w:r>
      <w:r>
        <w:t>воды</w:t>
      </w:r>
      <w:r>
        <w:rPr>
          <w:spacing w:val="-1"/>
        </w:rPr>
        <w:t xml:space="preserve"> </w:t>
      </w:r>
      <w:r>
        <w:t>равно 100/26666первоначального</w:t>
      </w:r>
      <w:r>
        <w:rPr>
          <w:spacing w:val="-3"/>
        </w:rPr>
        <w:t xml:space="preserve"> </w:t>
      </w:r>
      <w:r>
        <w:t>объёма.</w:t>
      </w:r>
    </w:p>
    <w:p w:rsidR="001B21F1" w:rsidRDefault="001B21F1">
      <w:pPr>
        <w:sectPr w:rsidR="001B21F1">
          <w:pgSz w:w="11920" w:h="16850"/>
          <w:pgMar w:top="1280" w:right="180" w:bottom="280" w:left="220" w:header="720" w:footer="720" w:gutter="0"/>
          <w:cols w:space="720"/>
        </w:sectPr>
      </w:pPr>
    </w:p>
    <w:p w:rsidR="001B21F1" w:rsidRDefault="000F02B7">
      <w:pPr>
        <w:pStyle w:val="a3"/>
        <w:spacing w:before="71"/>
        <w:ind w:left="519" w:right="634" w:firstLine="708"/>
        <w:jc w:val="both"/>
      </w:pPr>
      <w:r>
        <w:lastRenderedPageBreak/>
        <w:t>Таким</w:t>
      </w:r>
      <w:r>
        <w:rPr>
          <w:spacing w:val="1"/>
        </w:rPr>
        <w:t xml:space="preserve"> </w:t>
      </w:r>
      <w:r>
        <w:t>образом,</w:t>
      </w:r>
      <w:r>
        <w:rPr>
          <w:spacing w:val="1"/>
        </w:rPr>
        <w:t xml:space="preserve"> </w:t>
      </w:r>
      <w:r>
        <w:t>на</w:t>
      </w:r>
      <w:r>
        <w:rPr>
          <w:spacing w:val="1"/>
        </w:rPr>
        <w:t xml:space="preserve"> </w:t>
      </w:r>
      <w:r>
        <w:t>основании</w:t>
      </w:r>
      <w:r>
        <w:rPr>
          <w:spacing w:val="1"/>
        </w:rPr>
        <w:t xml:space="preserve"> </w:t>
      </w:r>
      <w:r>
        <w:t>наблюдений</w:t>
      </w:r>
      <w:r>
        <w:rPr>
          <w:spacing w:val="1"/>
        </w:rPr>
        <w:t xml:space="preserve"> </w:t>
      </w:r>
      <w:r>
        <w:t>Гей-Люссак</w:t>
      </w:r>
      <w:r>
        <w:rPr>
          <w:spacing w:val="1"/>
        </w:rPr>
        <w:t xml:space="preserve"> </w:t>
      </w:r>
      <w:r>
        <w:t>установил</w:t>
      </w:r>
      <w:r>
        <w:rPr>
          <w:spacing w:val="1"/>
        </w:rPr>
        <w:t xml:space="preserve"> </w:t>
      </w:r>
      <w:r>
        <w:t>закон:</w:t>
      </w:r>
      <w:r>
        <w:rPr>
          <w:spacing w:val="1"/>
        </w:rPr>
        <w:t xml:space="preserve"> </w:t>
      </w:r>
      <w:r>
        <w:t>относительное изменение объёма газа данной массы при постоянном давлении прямо</w:t>
      </w:r>
      <w:r>
        <w:rPr>
          <w:spacing w:val="1"/>
        </w:rPr>
        <w:t xml:space="preserve"> </w:t>
      </w:r>
      <w:r>
        <w:t xml:space="preserve">пропорционально изменению температуры </w:t>
      </w:r>
      <w:r>
        <w:rPr>
          <w:i/>
        </w:rPr>
        <w:t>t</w:t>
      </w:r>
      <w:r>
        <w:t>. (</w:t>
      </w:r>
      <w:r>
        <w:rPr>
          <w:i/>
        </w:rPr>
        <w:t xml:space="preserve">V </w:t>
      </w:r>
      <w:r>
        <w:t xml:space="preserve">– </w:t>
      </w:r>
      <w:r>
        <w:rPr>
          <w:i/>
        </w:rPr>
        <w:t>V</w:t>
      </w:r>
      <w:r>
        <w:rPr>
          <w:vertAlign w:val="subscript"/>
        </w:rPr>
        <w:t>0</w:t>
      </w:r>
      <w:r>
        <w:t>)/</w:t>
      </w:r>
      <w:r>
        <w:rPr>
          <w:i/>
        </w:rPr>
        <w:t>V</w:t>
      </w:r>
      <w:r>
        <w:rPr>
          <w:vertAlign w:val="subscript"/>
        </w:rPr>
        <w:t>0</w:t>
      </w:r>
      <w:r>
        <w:t xml:space="preserve"> = </w:t>
      </w:r>
      <w:r>
        <w:rPr>
          <w:rFonts w:ascii="Symbol" w:hAnsi="Symbol"/>
        </w:rPr>
        <w:t></w:t>
      </w:r>
      <w:r>
        <w:rPr>
          <w:rFonts w:ascii="Symbol" w:hAnsi="Symbol"/>
          <w:sz w:val="29"/>
        </w:rPr>
        <w:t></w:t>
      </w:r>
      <w:r>
        <w:rPr>
          <w:i/>
        </w:rPr>
        <w:t>t</w:t>
      </w:r>
      <w:r>
        <w:t xml:space="preserve">,где </w:t>
      </w:r>
      <w:r>
        <w:rPr>
          <w:rFonts w:ascii="Symbol" w:hAnsi="Symbol"/>
        </w:rPr>
        <w:t></w:t>
      </w:r>
      <w:r>
        <w:t xml:space="preserve"> – температурный</w:t>
      </w:r>
      <w:r>
        <w:rPr>
          <w:spacing w:val="1"/>
        </w:rPr>
        <w:t xml:space="preserve"> </w:t>
      </w:r>
      <w:r>
        <w:t>коэффициент объёмного расширения, численно равный относительному изменению</w:t>
      </w:r>
      <w:r>
        <w:rPr>
          <w:spacing w:val="1"/>
        </w:rPr>
        <w:t xml:space="preserve"> </w:t>
      </w:r>
      <w:r>
        <w:t>объёма газа при изменении его температуры на 1 градус. Опыт показывает, что при</w:t>
      </w:r>
      <w:r>
        <w:rPr>
          <w:spacing w:val="1"/>
        </w:rPr>
        <w:t xml:space="preserve"> </w:t>
      </w:r>
      <w:r>
        <w:t xml:space="preserve">малых плотностях коэффициент объёмного расширения одинаков для всех газов: </w:t>
      </w:r>
      <w:r>
        <w:rPr>
          <w:rFonts w:ascii="Symbol" w:hAnsi="Symbol"/>
        </w:rPr>
        <w:t></w:t>
      </w:r>
      <w:r>
        <w:t xml:space="preserve"> =</w:t>
      </w:r>
      <w:r>
        <w:rPr>
          <w:spacing w:val="1"/>
        </w:rPr>
        <w:t xml:space="preserve"> </w:t>
      </w:r>
      <w:r>
        <w:t>1/273</w:t>
      </w:r>
      <w:r>
        <w:rPr>
          <w:spacing w:val="1"/>
        </w:rPr>
        <w:t xml:space="preserve"> </w:t>
      </w:r>
      <w:r>
        <w:t>1/</w:t>
      </w:r>
      <w:r>
        <w:rPr>
          <w:rFonts w:ascii="Symbol" w:hAnsi="Symbol"/>
        </w:rPr>
        <w:t></w:t>
      </w:r>
      <w:r>
        <w:t>С. С</w:t>
      </w:r>
      <w:r>
        <w:rPr>
          <w:spacing w:val="1"/>
        </w:rPr>
        <w:t xml:space="preserve"> </w:t>
      </w:r>
      <w:r>
        <w:t>точки</w:t>
      </w:r>
      <w:r>
        <w:rPr>
          <w:spacing w:val="1"/>
        </w:rPr>
        <w:t xml:space="preserve"> </w:t>
      </w:r>
      <w:r>
        <w:t>зрения</w:t>
      </w:r>
      <w:r>
        <w:rPr>
          <w:spacing w:val="1"/>
        </w:rPr>
        <w:t xml:space="preserve"> </w:t>
      </w:r>
      <w:r>
        <w:t>МКТ</w:t>
      </w:r>
      <w:r>
        <w:rPr>
          <w:spacing w:val="1"/>
        </w:rPr>
        <w:t xml:space="preserve"> </w:t>
      </w:r>
      <w:r>
        <w:t>этот</w:t>
      </w:r>
      <w:r>
        <w:rPr>
          <w:spacing w:val="1"/>
        </w:rPr>
        <w:t xml:space="preserve"> </w:t>
      </w:r>
      <w:r>
        <w:t>факт</w:t>
      </w:r>
      <w:r>
        <w:rPr>
          <w:spacing w:val="1"/>
        </w:rPr>
        <w:t xml:space="preserve"> </w:t>
      </w:r>
      <w:r>
        <w:t>объясняется</w:t>
      </w:r>
      <w:r>
        <w:rPr>
          <w:spacing w:val="1"/>
        </w:rPr>
        <w:t xml:space="preserve"> </w:t>
      </w:r>
      <w:r>
        <w:t>тем,</w:t>
      </w:r>
      <w:r>
        <w:rPr>
          <w:spacing w:val="1"/>
        </w:rPr>
        <w:t xml:space="preserve"> </w:t>
      </w:r>
      <w:r>
        <w:t>что</w:t>
      </w:r>
      <w:r>
        <w:rPr>
          <w:spacing w:val="1"/>
        </w:rPr>
        <w:t xml:space="preserve"> </w:t>
      </w:r>
      <w:r>
        <w:t>молекулы</w:t>
      </w:r>
      <w:r>
        <w:rPr>
          <w:spacing w:val="1"/>
        </w:rPr>
        <w:t xml:space="preserve"> </w:t>
      </w:r>
      <w:r>
        <w:t>газа</w:t>
      </w:r>
      <w:r>
        <w:rPr>
          <w:spacing w:val="1"/>
        </w:rPr>
        <w:t xml:space="preserve"> </w:t>
      </w:r>
      <w:r>
        <w:t>находятся</w:t>
      </w:r>
      <w:r>
        <w:rPr>
          <w:spacing w:val="1"/>
        </w:rPr>
        <w:t xml:space="preserve"> </w:t>
      </w:r>
      <w:r>
        <w:t>в</w:t>
      </w:r>
      <w:r>
        <w:rPr>
          <w:spacing w:val="1"/>
        </w:rPr>
        <w:t xml:space="preserve"> </w:t>
      </w:r>
      <w:r>
        <w:t>среднем</w:t>
      </w:r>
      <w:r>
        <w:rPr>
          <w:spacing w:val="1"/>
        </w:rPr>
        <w:t xml:space="preserve"> </w:t>
      </w:r>
      <w:r>
        <w:t>на</w:t>
      </w:r>
      <w:r>
        <w:rPr>
          <w:spacing w:val="1"/>
        </w:rPr>
        <w:t xml:space="preserve"> </w:t>
      </w:r>
      <w:r>
        <w:t>больших</w:t>
      </w:r>
      <w:r>
        <w:rPr>
          <w:spacing w:val="1"/>
        </w:rPr>
        <w:t xml:space="preserve"> </w:t>
      </w:r>
      <w:r>
        <w:t>расстояниях</w:t>
      </w:r>
      <w:r>
        <w:rPr>
          <w:spacing w:val="1"/>
        </w:rPr>
        <w:t xml:space="preserve"> </w:t>
      </w:r>
      <w:r>
        <w:t>друг</w:t>
      </w:r>
      <w:r>
        <w:rPr>
          <w:spacing w:val="1"/>
        </w:rPr>
        <w:t xml:space="preserve"> </w:t>
      </w:r>
      <w:r>
        <w:t>от</w:t>
      </w:r>
      <w:r>
        <w:rPr>
          <w:spacing w:val="1"/>
        </w:rPr>
        <w:t xml:space="preserve"> </w:t>
      </w:r>
      <w:r>
        <w:t>друга,</w:t>
      </w:r>
      <w:r>
        <w:rPr>
          <w:spacing w:val="1"/>
        </w:rPr>
        <w:t xml:space="preserve"> </w:t>
      </w:r>
      <w:r>
        <w:t>и</w:t>
      </w:r>
      <w:r>
        <w:rPr>
          <w:spacing w:val="1"/>
        </w:rPr>
        <w:t xml:space="preserve"> </w:t>
      </w:r>
      <w:r>
        <w:t>особенности</w:t>
      </w:r>
      <w:r>
        <w:rPr>
          <w:spacing w:val="-67"/>
        </w:rPr>
        <w:t xml:space="preserve"> </w:t>
      </w:r>
      <w:r>
        <w:t>межмолекулярных сил для различных газов в этих условиях не сказываются. Закон</w:t>
      </w:r>
      <w:r>
        <w:rPr>
          <w:spacing w:val="1"/>
        </w:rPr>
        <w:t xml:space="preserve"> </w:t>
      </w:r>
      <w:r>
        <w:t xml:space="preserve">можно записать в виде: </w:t>
      </w:r>
      <w:r>
        <w:rPr>
          <w:i/>
        </w:rPr>
        <w:t xml:space="preserve">V </w:t>
      </w:r>
      <w:r>
        <w:t xml:space="preserve">= </w:t>
      </w:r>
      <w:r>
        <w:rPr>
          <w:i/>
        </w:rPr>
        <w:t>V</w:t>
      </w:r>
      <w:r>
        <w:rPr>
          <w:vertAlign w:val="subscript"/>
        </w:rPr>
        <w:t>0</w:t>
      </w:r>
      <w:r>
        <w:t>(1 + α</w:t>
      </w:r>
      <w:r>
        <w:rPr>
          <w:i/>
        </w:rPr>
        <w:t>t</w:t>
      </w:r>
      <w:r>
        <w:t>). Объём данной массы газа при постоянном</w:t>
      </w:r>
      <w:r>
        <w:rPr>
          <w:spacing w:val="1"/>
        </w:rPr>
        <w:t xml:space="preserve"> </w:t>
      </w:r>
      <w:r>
        <w:t>давлении</w:t>
      </w:r>
      <w:r>
        <w:rPr>
          <w:spacing w:val="-2"/>
        </w:rPr>
        <w:t xml:space="preserve"> </w:t>
      </w:r>
      <w:r>
        <w:t>меняется</w:t>
      </w:r>
      <w:r>
        <w:rPr>
          <w:spacing w:val="-2"/>
        </w:rPr>
        <w:t xml:space="preserve"> </w:t>
      </w:r>
      <w:r>
        <w:t>линейно</w:t>
      </w:r>
      <w:r>
        <w:rPr>
          <w:spacing w:val="-3"/>
        </w:rPr>
        <w:t xml:space="preserve"> </w:t>
      </w:r>
      <w:r>
        <w:t>при</w:t>
      </w:r>
      <w:r>
        <w:rPr>
          <w:spacing w:val="2"/>
        </w:rPr>
        <w:t xml:space="preserve"> </w:t>
      </w:r>
      <w:r>
        <w:t>изменении</w:t>
      </w:r>
      <w:r>
        <w:rPr>
          <w:spacing w:val="2"/>
        </w:rPr>
        <w:t xml:space="preserve"> </w:t>
      </w:r>
      <w:r>
        <w:t>температуры.</w:t>
      </w:r>
    </w:p>
    <w:p w:rsidR="001B21F1" w:rsidRDefault="000F02B7">
      <w:pPr>
        <w:pStyle w:val="a3"/>
        <w:spacing w:before="1"/>
        <w:ind w:left="519" w:right="635" w:firstLine="708"/>
        <w:jc w:val="both"/>
      </w:pPr>
      <w:r>
        <w:t>Если</w:t>
      </w:r>
      <w:r>
        <w:rPr>
          <w:spacing w:val="1"/>
        </w:rPr>
        <w:t xml:space="preserve"> </w:t>
      </w:r>
      <w:r>
        <w:t>продолжить</w:t>
      </w:r>
      <w:r>
        <w:rPr>
          <w:spacing w:val="1"/>
        </w:rPr>
        <w:t xml:space="preserve"> </w:t>
      </w:r>
      <w:r>
        <w:t>изобару</w:t>
      </w:r>
      <w:r>
        <w:rPr>
          <w:spacing w:val="1"/>
        </w:rPr>
        <w:t xml:space="preserve"> </w:t>
      </w:r>
      <w:r>
        <w:t>в</w:t>
      </w:r>
      <w:r>
        <w:rPr>
          <w:spacing w:val="1"/>
        </w:rPr>
        <w:t xml:space="preserve"> </w:t>
      </w:r>
      <w:r>
        <w:t>область</w:t>
      </w:r>
      <w:r>
        <w:rPr>
          <w:spacing w:val="1"/>
        </w:rPr>
        <w:t xml:space="preserve"> </w:t>
      </w:r>
      <w:r>
        <w:t>низких</w:t>
      </w:r>
      <w:r>
        <w:rPr>
          <w:spacing w:val="1"/>
        </w:rPr>
        <w:t xml:space="preserve"> </w:t>
      </w:r>
      <w:r>
        <w:t>температур,</w:t>
      </w:r>
      <w:r>
        <w:rPr>
          <w:spacing w:val="1"/>
        </w:rPr>
        <w:t xml:space="preserve"> </w:t>
      </w:r>
      <w:r>
        <w:t>где</w:t>
      </w:r>
      <w:r>
        <w:rPr>
          <w:spacing w:val="1"/>
        </w:rPr>
        <w:t xml:space="preserve"> </w:t>
      </w:r>
      <w:r>
        <w:t>измерения</w:t>
      </w:r>
      <w:r>
        <w:rPr>
          <w:spacing w:val="1"/>
        </w:rPr>
        <w:t xml:space="preserve"> </w:t>
      </w:r>
      <w:r>
        <w:t>не</w:t>
      </w:r>
      <w:r>
        <w:rPr>
          <w:spacing w:val="1"/>
        </w:rPr>
        <w:t xml:space="preserve"> </w:t>
      </w:r>
      <w:r>
        <w:t>проводились,</w:t>
      </w:r>
      <w:r>
        <w:rPr>
          <w:spacing w:val="1"/>
        </w:rPr>
        <w:t xml:space="preserve"> </w:t>
      </w:r>
      <w:r>
        <w:t>то</w:t>
      </w:r>
      <w:r>
        <w:rPr>
          <w:spacing w:val="1"/>
        </w:rPr>
        <w:t xml:space="preserve"> </w:t>
      </w:r>
      <w:r>
        <w:t>прямая</w:t>
      </w:r>
      <w:r>
        <w:rPr>
          <w:spacing w:val="1"/>
        </w:rPr>
        <w:t xml:space="preserve"> </w:t>
      </w:r>
      <w:r>
        <w:t>пересекает</w:t>
      </w:r>
      <w:r>
        <w:rPr>
          <w:spacing w:val="1"/>
        </w:rPr>
        <w:t xml:space="preserve"> </w:t>
      </w:r>
      <w:r>
        <w:t>ось</w:t>
      </w:r>
      <w:r>
        <w:rPr>
          <w:spacing w:val="1"/>
        </w:rPr>
        <w:t xml:space="preserve"> </w:t>
      </w:r>
      <w:r>
        <w:t>температуры</w:t>
      </w:r>
      <w:r>
        <w:rPr>
          <w:spacing w:val="1"/>
        </w:rPr>
        <w:t xml:space="preserve"> </w:t>
      </w:r>
      <w:r>
        <w:t>в</w:t>
      </w:r>
      <w:r>
        <w:rPr>
          <w:spacing w:val="1"/>
        </w:rPr>
        <w:t xml:space="preserve"> </w:t>
      </w:r>
      <w:r>
        <w:t>точке, соответствующей</w:t>
      </w:r>
      <w:r>
        <w:rPr>
          <w:spacing w:val="1"/>
        </w:rPr>
        <w:t xml:space="preserve"> </w:t>
      </w:r>
      <w:r>
        <w:t>объёму, равному нулю. Однако, это еще не значит, что объём газа действительно</w:t>
      </w:r>
      <w:r>
        <w:rPr>
          <w:spacing w:val="1"/>
        </w:rPr>
        <w:t xml:space="preserve"> </w:t>
      </w:r>
      <w:r>
        <w:t>обращается</w:t>
      </w:r>
      <w:r>
        <w:rPr>
          <w:spacing w:val="1"/>
        </w:rPr>
        <w:t xml:space="preserve"> </w:t>
      </w:r>
      <w:r>
        <w:t>в</w:t>
      </w:r>
      <w:r>
        <w:rPr>
          <w:spacing w:val="1"/>
        </w:rPr>
        <w:t xml:space="preserve"> </w:t>
      </w:r>
      <w:r>
        <w:t>ноль.</w:t>
      </w:r>
      <w:r>
        <w:rPr>
          <w:spacing w:val="1"/>
        </w:rPr>
        <w:t xml:space="preserve"> </w:t>
      </w:r>
      <w:r>
        <w:t>Ведь</w:t>
      </w:r>
      <w:r>
        <w:rPr>
          <w:spacing w:val="1"/>
        </w:rPr>
        <w:t xml:space="preserve"> </w:t>
      </w:r>
      <w:r>
        <w:t>все</w:t>
      </w:r>
      <w:r>
        <w:rPr>
          <w:spacing w:val="1"/>
        </w:rPr>
        <w:t xml:space="preserve"> </w:t>
      </w:r>
      <w:r>
        <w:t>газы</w:t>
      </w:r>
      <w:r>
        <w:rPr>
          <w:spacing w:val="1"/>
        </w:rPr>
        <w:t xml:space="preserve"> </w:t>
      </w:r>
      <w:r>
        <w:t>при</w:t>
      </w:r>
      <w:r>
        <w:rPr>
          <w:spacing w:val="1"/>
        </w:rPr>
        <w:t xml:space="preserve"> </w:t>
      </w:r>
      <w:r>
        <w:t>сильном</w:t>
      </w:r>
      <w:r>
        <w:rPr>
          <w:spacing w:val="1"/>
        </w:rPr>
        <w:t xml:space="preserve"> </w:t>
      </w:r>
      <w:r>
        <w:t>охлаждении</w:t>
      </w:r>
      <w:r>
        <w:rPr>
          <w:spacing w:val="1"/>
        </w:rPr>
        <w:t xml:space="preserve"> </w:t>
      </w:r>
      <w:r>
        <w:t>превращаются</w:t>
      </w:r>
      <w:r>
        <w:rPr>
          <w:spacing w:val="70"/>
        </w:rPr>
        <w:t xml:space="preserve"> </w:t>
      </w:r>
      <w:r>
        <w:t>в</w:t>
      </w:r>
      <w:r>
        <w:rPr>
          <w:spacing w:val="1"/>
        </w:rPr>
        <w:t xml:space="preserve"> </w:t>
      </w:r>
      <w:r>
        <w:t>жидкости,</w:t>
      </w:r>
      <w:r>
        <w:rPr>
          <w:spacing w:val="1"/>
        </w:rPr>
        <w:t xml:space="preserve"> </w:t>
      </w:r>
      <w:r>
        <w:t>а</w:t>
      </w:r>
      <w:r>
        <w:rPr>
          <w:spacing w:val="1"/>
        </w:rPr>
        <w:t xml:space="preserve"> </w:t>
      </w:r>
      <w:r>
        <w:t>к</w:t>
      </w:r>
      <w:r>
        <w:rPr>
          <w:spacing w:val="1"/>
        </w:rPr>
        <w:t xml:space="preserve"> </w:t>
      </w:r>
      <w:r>
        <w:t>жидкостям</w:t>
      </w:r>
      <w:r>
        <w:rPr>
          <w:spacing w:val="1"/>
        </w:rPr>
        <w:t xml:space="preserve"> </w:t>
      </w:r>
      <w:r>
        <w:t>ни</w:t>
      </w:r>
      <w:r>
        <w:rPr>
          <w:spacing w:val="1"/>
        </w:rPr>
        <w:t xml:space="preserve"> </w:t>
      </w:r>
      <w:r>
        <w:t>закон</w:t>
      </w:r>
      <w:r>
        <w:rPr>
          <w:spacing w:val="1"/>
        </w:rPr>
        <w:t xml:space="preserve"> </w:t>
      </w:r>
      <w:r>
        <w:t>Бойля</w:t>
      </w:r>
      <w:r>
        <w:rPr>
          <w:spacing w:val="1"/>
        </w:rPr>
        <w:t xml:space="preserve"> </w:t>
      </w:r>
      <w:r>
        <w:t>– Мариотта,</w:t>
      </w:r>
      <w:r>
        <w:rPr>
          <w:spacing w:val="1"/>
        </w:rPr>
        <w:t xml:space="preserve"> </w:t>
      </w:r>
      <w:r>
        <w:t>ни</w:t>
      </w:r>
      <w:r>
        <w:rPr>
          <w:spacing w:val="1"/>
        </w:rPr>
        <w:t xml:space="preserve"> </w:t>
      </w:r>
      <w:r>
        <w:t>закон</w:t>
      </w:r>
      <w:r>
        <w:rPr>
          <w:spacing w:val="1"/>
        </w:rPr>
        <w:t xml:space="preserve"> </w:t>
      </w:r>
      <w:r>
        <w:t>Гей-Люссака</w:t>
      </w:r>
      <w:r>
        <w:rPr>
          <w:spacing w:val="1"/>
        </w:rPr>
        <w:t xml:space="preserve"> </w:t>
      </w:r>
      <w:r>
        <w:t>не</w:t>
      </w:r>
      <w:r>
        <w:rPr>
          <w:spacing w:val="1"/>
        </w:rPr>
        <w:t xml:space="preserve"> </w:t>
      </w:r>
      <w:r>
        <w:t>применимы.</w:t>
      </w:r>
      <w:r>
        <w:rPr>
          <w:spacing w:val="1"/>
        </w:rPr>
        <w:t xml:space="preserve"> </w:t>
      </w:r>
      <w:r>
        <w:t>Реальные</w:t>
      </w:r>
      <w:r>
        <w:rPr>
          <w:spacing w:val="1"/>
        </w:rPr>
        <w:t xml:space="preserve"> </w:t>
      </w:r>
      <w:r>
        <w:t>газы</w:t>
      </w:r>
      <w:r>
        <w:rPr>
          <w:spacing w:val="1"/>
        </w:rPr>
        <w:t xml:space="preserve"> </w:t>
      </w:r>
      <w:r>
        <w:t>подчиняются</w:t>
      </w:r>
      <w:r>
        <w:rPr>
          <w:spacing w:val="1"/>
        </w:rPr>
        <w:t xml:space="preserve"> </w:t>
      </w:r>
      <w:r>
        <w:t>основным</w:t>
      </w:r>
      <w:r>
        <w:rPr>
          <w:spacing w:val="1"/>
        </w:rPr>
        <w:t xml:space="preserve"> </w:t>
      </w:r>
      <w:r>
        <w:t>газовым</w:t>
      </w:r>
      <w:r>
        <w:rPr>
          <w:spacing w:val="1"/>
        </w:rPr>
        <w:t xml:space="preserve"> </w:t>
      </w:r>
      <w:r>
        <w:t>законам</w:t>
      </w:r>
      <w:r>
        <w:rPr>
          <w:spacing w:val="1"/>
        </w:rPr>
        <w:t xml:space="preserve"> </w:t>
      </w:r>
      <w:r>
        <w:t>лишь</w:t>
      </w:r>
      <w:r>
        <w:rPr>
          <w:spacing w:val="1"/>
        </w:rPr>
        <w:t xml:space="preserve"> </w:t>
      </w:r>
      <w:r>
        <w:t>приближённо и тем менее точно, чем больше плотность газа и ниже его температура.</w:t>
      </w:r>
      <w:r>
        <w:rPr>
          <w:spacing w:val="1"/>
        </w:rPr>
        <w:t xml:space="preserve"> </w:t>
      </w:r>
      <w:r>
        <w:t>Газ,</w:t>
      </w:r>
      <w:r>
        <w:rPr>
          <w:spacing w:val="-2"/>
        </w:rPr>
        <w:t xml:space="preserve"> </w:t>
      </w:r>
      <w:r>
        <w:t>который</w:t>
      </w:r>
      <w:r>
        <w:rPr>
          <w:spacing w:val="-1"/>
        </w:rPr>
        <w:t xml:space="preserve"> </w:t>
      </w:r>
      <w:r>
        <w:t>в</w:t>
      </w:r>
      <w:r>
        <w:rPr>
          <w:spacing w:val="-2"/>
        </w:rPr>
        <w:t xml:space="preserve"> </w:t>
      </w:r>
      <w:r>
        <w:t>точности</w:t>
      </w:r>
      <w:r>
        <w:rPr>
          <w:spacing w:val="2"/>
        </w:rPr>
        <w:t xml:space="preserve"> </w:t>
      </w:r>
      <w:r>
        <w:t>подчиняется</w:t>
      </w:r>
      <w:r>
        <w:rPr>
          <w:spacing w:val="-2"/>
        </w:rPr>
        <w:t xml:space="preserve"> </w:t>
      </w:r>
      <w:r>
        <w:t>газовым</w:t>
      </w:r>
      <w:r>
        <w:rPr>
          <w:spacing w:val="-1"/>
        </w:rPr>
        <w:t xml:space="preserve"> </w:t>
      </w:r>
      <w:r>
        <w:t>законам,</w:t>
      </w:r>
      <w:r>
        <w:rPr>
          <w:spacing w:val="-4"/>
        </w:rPr>
        <w:t xml:space="preserve"> </w:t>
      </w:r>
      <w:r>
        <w:t>называют</w:t>
      </w:r>
      <w:r>
        <w:rPr>
          <w:spacing w:val="-1"/>
        </w:rPr>
        <w:t xml:space="preserve"> </w:t>
      </w:r>
      <w:r>
        <w:t>идеальным.</w:t>
      </w:r>
    </w:p>
    <w:p w:rsidR="001B21F1" w:rsidRDefault="000F02B7">
      <w:pPr>
        <w:pStyle w:val="a3"/>
        <w:spacing w:before="2"/>
        <w:ind w:left="519" w:right="636" w:firstLine="708"/>
        <w:jc w:val="both"/>
      </w:pPr>
      <w:r>
        <w:t>В молекулярно-кинетической</w:t>
      </w:r>
      <w:r>
        <w:rPr>
          <w:spacing w:val="1"/>
        </w:rPr>
        <w:t xml:space="preserve"> </w:t>
      </w:r>
      <w:r>
        <w:t>теории модель «идеальный газ» удовлетворяет</w:t>
      </w:r>
      <w:r>
        <w:rPr>
          <w:spacing w:val="1"/>
        </w:rPr>
        <w:t xml:space="preserve"> </w:t>
      </w:r>
      <w:r>
        <w:t>следующим</w:t>
      </w:r>
      <w:r>
        <w:rPr>
          <w:spacing w:val="-1"/>
        </w:rPr>
        <w:t xml:space="preserve"> </w:t>
      </w:r>
      <w:r>
        <w:t>требованиям:</w:t>
      </w:r>
    </w:p>
    <w:p w:rsidR="001B21F1" w:rsidRDefault="000F02B7">
      <w:pPr>
        <w:pStyle w:val="a4"/>
        <w:numPr>
          <w:ilvl w:val="0"/>
          <w:numId w:val="170"/>
        </w:numPr>
        <w:tabs>
          <w:tab w:val="left" w:pos="1240"/>
        </w:tabs>
        <w:spacing w:line="321" w:lineRule="exact"/>
        <w:ind w:hanging="361"/>
        <w:jc w:val="both"/>
        <w:rPr>
          <w:sz w:val="28"/>
        </w:rPr>
      </w:pPr>
      <w:r>
        <w:rPr>
          <w:sz w:val="28"/>
        </w:rPr>
        <w:t>объём</w:t>
      </w:r>
      <w:r>
        <w:rPr>
          <w:spacing w:val="-5"/>
          <w:sz w:val="28"/>
        </w:rPr>
        <w:t xml:space="preserve"> </w:t>
      </w:r>
      <w:r>
        <w:rPr>
          <w:sz w:val="28"/>
        </w:rPr>
        <w:t>всех</w:t>
      </w:r>
      <w:r>
        <w:rPr>
          <w:spacing w:val="-4"/>
          <w:sz w:val="28"/>
        </w:rPr>
        <w:t xml:space="preserve"> </w:t>
      </w:r>
      <w:r>
        <w:rPr>
          <w:sz w:val="28"/>
        </w:rPr>
        <w:t>молекул</w:t>
      </w:r>
      <w:r>
        <w:rPr>
          <w:spacing w:val="-5"/>
          <w:sz w:val="28"/>
        </w:rPr>
        <w:t xml:space="preserve"> </w:t>
      </w:r>
      <w:r>
        <w:rPr>
          <w:sz w:val="28"/>
        </w:rPr>
        <w:t>газа</w:t>
      </w:r>
      <w:r>
        <w:rPr>
          <w:spacing w:val="-5"/>
          <w:sz w:val="28"/>
        </w:rPr>
        <w:t xml:space="preserve"> </w:t>
      </w:r>
      <w:r>
        <w:rPr>
          <w:sz w:val="28"/>
        </w:rPr>
        <w:t>много</w:t>
      </w:r>
      <w:r>
        <w:rPr>
          <w:spacing w:val="-4"/>
          <w:sz w:val="28"/>
        </w:rPr>
        <w:t xml:space="preserve"> </w:t>
      </w:r>
      <w:r>
        <w:rPr>
          <w:sz w:val="28"/>
        </w:rPr>
        <w:t>меньше</w:t>
      </w:r>
      <w:r>
        <w:rPr>
          <w:spacing w:val="-9"/>
          <w:sz w:val="28"/>
        </w:rPr>
        <w:t xml:space="preserve"> </w:t>
      </w:r>
      <w:r>
        <w:rPr>
          <w:sz w:val="28"/>
        </w:rPr>
        <w:t>объёма</w:t>
      </w:r>
      <w:r>
        <w:rPr>
          <w:spacing w:val="-4"/>
          <w:sz w:val="28"/>
        </w:rPr>
        <w:t xml:space="preserve"> </w:t>
      </w:r>
      <w:r>
        <w:rPr>
          <w:sz w:val="28"/>
        </w:rPr>
        <w:t>сосуда;</w:t>
      </w:r>
    </w:p>
    <w:p w:rsidR="001B21F1" w:rsidRDefault="000F02B7">
      <w:pPr>
        <w:pStyle w:val="a4"/>
        <w:numPr>
          <w:ilvl w:val="0"/>
          <w:numId w:val="170"/>
        </w:numPr>
        <w:tabs>
          <w:tab w:val="left" w:pos="1240"/>
        </w:tabs>
        <w:spacing w:line="322" w:lineRule="exact"/>
        <w:ind w:hanging="361"/>
        <w:jc w:val="both"/>
        <w:rPr>
          <w:sz w:val="28"/>
        </w:rPr>
      </w:pPr>
      <w:r>
        <w:rPr>
          <w:sz w:val="28"/>
        </w:rPr>
        <w:t>силы</w:t>
      </w:r>
      <w:r>
        <w:rPr>
          <w:spacing w:val="-9"/>
          <w:sz w:val="28"/>
        </w:rPr>
        <w:t xml:space="preserve"> </w:t>
      </w:r>
      <w:r>
        <w:rPr>
          <w:sz w:val="28"/>
        </w:rPr>
        <w:t>притяжения</w:t>
      </w:r>
      <w:r>
        <w:rPr>
          <w:spacing w:val="-3"/>
          <w:sz w:val="28"/>
        </w:rPr>
        <w:t xml:space="preserve"> </w:t>
      </w:r>
      <w:r>
        <w:rPr>
          <w:sz w:val="28"/>
        </w:rPr>
        <w:t>между</w:t>
      </w:r>
      <w:r>
        <w:rPr>
          <w:spacing w:val="-11"/>
          <w:sz w:val="28"/>
        </w:rPr>
        <w:t xml:space="preserve"> </w:t>
      </w:r>
      <w:r>
        <w:rPr>
          <w:sz w:val="28"/>
        </w:rPr>
        <w:t>молекулами</w:t>
      </w:r>
      <w:r>
        <w:rPr>
          <w:spacing w:val="-4"/>
          <w:sz w:val="28"/>
        </w:rPr>
        <w:t xml:space="preserve"> </w:t>
      </w:r>
      <w:r>
        <w:rPr>
          <w:sz w:val="28"/>
        </w:rPr>
        <w:t>малы,</w:t>
      </w:r>
      <w:r>
        <w:rPr>
          <w:spacing w:val="-6"/>
          <w:sz w:val="28"/>
        </w:rPr>
        <w:t xml:space="preserve"> </w:t>
      </w:r>
      <w:r>
        <w:rPr>
          <w:sz w:val="28"/>
        </w:rPr>
        <w:t>и</w:t>
      </w:r>
      <w:r>
        <w:rPr>
          <w:spacing w:val="-4"/>
          <w:sz w:val="28"/>
        </w:rPr>
        <w:t xml:space="preserve"> </w:t>
      </w:r>
      <w:r>
        <w:rPr>
          <w:sz w:val="28"/>
        </w:rPr>
        <w:t>ими</w:t>
      </w:r>
      <w:r>
        <w:rPr>
          <w:spacing w:val="-2"/>
          <w:sz w:val="28"/>
        </w:rPr>
        <w:t xml:space="preserve"> </w:t>
      </w:r>
      <w:r>
        <w:rPr>
          <w:sz w:val="28"/>
        </w:rPr>
        <w:t>пренебрегают;</w:t>
      </w:r>
    </w:p>
    <w:p w:rsidR="001B21F1" w:rsidRDefault="000F02B7">
      <w:pPr>
        <w:pStyle w:val="a4"/>
        <w:numPr>
          <w:ilvl w:val="0"/>
          <w:numId w:val="170"/>
        </w:numPr>
        <w:tabs>
          <w:tab w:val="left" w:pos="1240"/>
        </w:tabs>
        <w:ind w:right="1001"/>
        <w:jc w:val="both"/>
        <w:rPr>
          <w:sz w:val="28"/>
        </w:rPr>
      </w:pPr>
      <w:r>
        <w:rPr>
          <w:sz w:val="28"/>
        </w:rPr>
        <w:t>молекулы взаимодействуют только при соударении (удар упругий), при этом</w:t>
      </w:r>
      <w:r>
        <w:rPr>
          <w:spacing w:val="-67"/>
          <w:sz w:val="28"/>
        </w:rPr>
        <w:t xml:space="preserve"> </w:t>
      </w:r>
      <w:r>
        <w:rPr>
          <w:sz w:val="28"/>
        </w:rPr>
        <w:t>действуют силы отталкивания;</w:t>
      </w:r>
    </w:p>
    <w:p w:rsidR="001B21F1" w:rsidRDefault="000F02B7">
      <w:pPr>
        <w:pStyle w:val="a3"/>
        <w:tabs>
          <w:tab w:val="left" w:pos="1973"/>
          <w:tab w:val="left" w:pos="2168"/>
          <w:tab w:val="left" w:pos="3426"/>
          <w:tab w:val="left" w:pos="6071"/>
          <w:tab w:val="left" w:pos="6827"/>
          <w:tab w:val="left" w:pos="8834"/>
        </w:tabs>
        <w:spacing w:before="1"/>
        <w:ind w:left="519" w:right="635"/>
        <w:jc w:val="right"/>
      </w:pPr>
      <w:r>
        <w:t>время</w:t>
      </w:r>
      <w:r>
        <w:rPr>
          <w:spacing w:val="48"/>
        </w:rPr>
        <w:t xml:space="preserve"> </w:t>
      </w:r>
      <w:r>
        <w:t>столкновения</w:t>
      </w:r>
      <w:r>
        <w:rPr>
          <w:spacing w:val="48"/>
        </w:rPr>
        <w:t xml:space="preserve"> </w:t>
      </w:r>
      <w:r>
        <w:t>много</w:t>
      </w:r>
      <w:r>
        <w:rPr>
          <w:spacing w:val="48"/>
        </w:rPr>
        <w:t xml:space="preserve"> </w:t>
      </w:r>
      <w:r>
        <w:t>меньше</w:t>
      </w:r>
      <w:r>
        <w:rPr>
          <w:spacing w:val="47"/>
        </w:rPr>
        <w:t xml:space="preserve"> </w:t>
      </w:r>
      <w:r>
        <w:t>времени</w:t>
      </w:r>
      <w:r>
        <w:rPr>
          <w:spacing w:val="49"/>
        </w:rPr>
        <w:t xml:space="preserve"> </w:t>
      </w:r>
      <w:r>
        <w:t>между</w:t>
      </w:r>
      <w:r>
        <w:rPr>
          <w:spacing w:val="43"/>
        </w:rPr>
        <w:t xml:space="preserve"> </w:t>
      </w:r>
      <w:r>
        <w:t>столкновениями.</w:t>
      </w:r>
      <w:r>
        <w:rPr>
          <w:spacing w:val="58"/>
        </w:rPr>
        <w:t xml:space="preserve"> </w:t>
      </w:r>
      <w:r>
        <w:t>Тот</w:t>
      </w:r>
      <w:r>
        <w:rPr>
          <w:spacing w:val="47"/>
        </w:rPr>
        <w:t xml:space="preserve"> </w:t>
      </w:r>
      <w:r>
        <w:t>факт,</w:t>
      </w:r>
      <w:r>
        <w:rPr>
          <w:spacing w:val="49"/>
        </w:rPr>
        <w:t xml:space="preserve"> </w:t>
      </w:r>
      <w:r>
        <w:t>что</w:t>
      </w:r>
      <w:r>
        <w:rPr>
          <w:spacing w:val="-67"/>
        </w:rPr>
        <w:t xml:space="preserve"> </w:t>
      </w:r>
      <w:r>
        <w:t>численное</w:t>
      </w:r>
      <w:r>
        <w:tab/>
        <w:t>значение</w:t>
      </w:r>
      <w:r>
        <w:tab/>
        <w:t>температурного</w:t>
      </w:r>
      <w:r>
        <w:tab/>
      </w:r>
      <w:r>
        <w:tab/>
        <w:t>коэффициента</w:t>
      </w:r>
      <w:r>
        <w:tab/>
        <w:t>объёмного</w:t>
      </w:r>
      <w:r>
        <w:rPr>
          <w:spacing w:val="1"/>
        </w:rPr>
        <w:t xml:space="preserve"> </w:t>
      </w:r>
      <w:r>
        <w:t>расширения</w:t>
      </w:r>
      <w:r>
        <w:tab/>
      </w:r>
      <w:r>
        <w:tab/>
        <w:t>в</w:t>
      </w:r>
      <w:r>
        <w:rPr>
          <w:spacing w:val="121"/>
        </w:rPr>
        <w:t xml:space="preserve"> </w:t>
      </w:r>
      <w:r>
        <w:t>предельном</w:t>
      </w:r>
      <w:r>
        <w:rPr>
          <w:spacing w:val="126"/>
        </w:rPr>
        <w:t xml:space="preserve"> </w:t>
      </w:r>
      <w:r>
        <w:t>случае</w:t>
      </w:r>
      <w:r>
        <w:rPr>
          <w:spacing w:val="128"/>
        </w:rPr>
        <w:t xml:space="preserve"> </w:t>
      </w:r>
      <w:r>
        <w:t>малых</w:t>
      </w:r>
      <w:r>
        <w:tab/>
        <w:t>плотностей</w:t>
      </w:r>
      <w:r>
        <w:rPr>
          <w:spacing w:val="1"/>
        </w:rPr>
        <w:t xml:space="preserve"> </w:t>
      </w:r>
      <w:r>
        <w:t>одинаково для</w:t>
      </w:r>
      <w:r>
        <w:rPr>
          <w:spacing w:val="1"/>
        </w:rPr>
        <w:t xml:space="preserve"> </w:t>
      </w:r>
      <w:r>
        <w:t>всех</w:t>
      </w:r>
      <w:r>
        <w:rPr>
          <w:spacing w:val="1"/>
        </w:rPr>
        <w:t xml:space="preserve"> </w:t>
      </w:r>
      <w:r>
        <w:t>газов,</w:t>
      </w:r>
      <w:r>
        <w:rPr>
          <w:spacing w:val="-67"/>
        </w:rPr>
        <w:t xml:space="preserve"> </w:t>
      </w:r>
      <w:r>
        <w:t>позволяет</w:t>
      </w:r>
      <w:r>
        <w:rPr>
          <w:spacing w:val="3"/>
        </w:rPr>
        <w:t xml:space="preserve"> </w:t>
      </w:r>
      <w:r>
        <w:t>установить</w:t>
      </w:r>
      <w:r>
        <w:rPr>
          <w:spacing w:val="-2"/>
        </w:rPr>
        <w:t xml:space="preserve"> </w:t>
      </w:r>
      <w:r>
        <w:t>температурную</w:t>
      </w:r>
      <w:r>
        <w:rPr>
          <w:spacing w:val="2"/>
        </w:rPr>
        <w:t xml:space="preserve"> </w:t>
      </w:r>
      <w:r>
        <w:t>шкалу,</w:t>
      </w:r>
      <w:r>
        <w:rPr>
          <w:spacing w:val="1"/>
        </w:rPr>
        <w:t xml:space="preserve"> </w:t>
      </w:r>
      <w:r>
        <w:t>не</w:t>
      </w:r>
      <w:r>
        <w:rPr>
          <w:spacing w:val="2"/>
        </w:rPr>
        <w:t xml:space="preserve"> </w:t>
      </w:r>
      <w:r>
        <w:t>зависящую</w:t>
      </w:r>
      <w:r>
        <w:rPr>
          <w:spacing w:val="-1"/>
        </w:rPr>
        <w:t xml:space="preserve"> </w:t>
      </w:r>
      <w:r>
        <w:t>от</w:t>
      </w:r>
      <w:r>
        <w:rPr>
          <w:spacing w:val="1"/>
        </w:rPr>
        <w:t xml:space="preserve"> </w:t>
      </w:r>
      <w:r>
        <w:t>вещества,</w:t>
      </w:r>
      <w:r>
        <w:rPr>
          <w:spacing w:val="-3"/>
        </w:rPr>
        <w:t xml:space="preserve"> </w:t>
      </w:r>
      <w:r>
        <w:t>–</w:t>
      </w:r>
      <w:r>
        <w:rPr>
          <w:spacing w:val="-4"/>
        </w:rPr>
        <w:t xml:space="preserve"> </w:t>
      </w:r>
      <w:r>
        <w:t>идеальную</w:t>
      </w:r>
    </w:p>
    <w:p w:rsidR="001B21F1" w:rsidRDefault="000F02B7">
      <w:pPr>
        <w:pStyle w:val="a3"/>
        <w:spacing w:line="320" w:lineRule="exact"/>
        <w:ind w:left="519"/>
        <w:jc w:val="both"/>
      </w:pPr>
      <w:r>
        <w:t>газовую</w:t>
      </w:r>
      <w:r>
        <w:rPr>
          <w:spacing w:val="-4"/>
        </w:rPr>
        <w:t xml:space="preserve"> </w:t>
      </w:r>
      <w:r>
        <w:t>шкалу</w:t>
      </w:r>
      <w:r>
        <w:rPr>
          <w:spacing w:val="-8"/>
        </w:rPr>
        <w:t xml:space="preserve"> </w:t>
      </w:r>
      <w:r>
        <w:t>температур.</w:t>
      </w:r>
    </w:p>
    <w:p w:rsidR="001B21F1" w:rsidRDefault="000F02B7">
      <w:pPr>
        <w:pStyle w:val="a3"/>
        <w:ind w:left="519" w:right="632" w:firstLine="708"/>
        <w:jc w:val="both"/>
      </w:pPr>
      <w:r>
        <w:t>Взяв</w:t>
      </w:r>
      <w:r>
        <w:rPr>
          <w:spacing w:val="1"/>
        </w:rPr>
        <w:t xml:space="preserve"> </w:t>
      </w:r>
      <w:r>
        <w:t>за</w:t>
      </w:r>
      <w:r>
        <w:rPr>
          <w:spacing w:val="1"/>
        </w:rPr>
        <w:t xml:space="preserve"> </w:t>
      </w:r>
      <w:r>
        <w:t>основу</w:t>
      </w:r>
      <w:r>
        <w:rPr>
          <w:spacing w:val="1"/>
        </w:rPr>
        <w:t xml:space="preserve"> </w:t>
      </w:r>
      <w:r>
        <w:t>шкалу</w:t>
      </w:r>
      <w:r>
        <w:rPr>
          <w:spacing w:val="1"/>
        </w:rPr>
        <w:t xml:space="preserve"> </w:t>
      </w:r>
      <w:r>
        <w:t>Цельсия,</w:t>
      </w:r>
      <w:r>
        <w:rPr>
          <w:spacing w:val="1"/>
        </w:rPr>
        <w:t xml:space="preserve"> </w:t>
      </w:r>
      <w:r>
        <w:t>можно</w:t>
      </w:r>
      <w:r>
        <w:rPr>
          <w:spacing w:val="1"/>
        </w:rPr>
        <w:t xml:space="preserve"> </w:t>
      </w:r>
      <w:r>
        <w:t>определить</w:t>
      </w:r>
      <w:r>
        <w:rPr>
          <w:spacing w:val="1"/>
        </w:rPr>
        <w:t xml:space="preserve"> </w:t>
      </w:r>
      <w:r>
        <w:t>температуру</w:t>
      </w:r>
      <w:r>
        <w:rPr>
          <w:spacing w:val="71"/>
        </w:rPr>
        <w:t xml:space="preserve"> </w:t>
      </w:r>
      <w:r>
        <w:t>из</w:t>
      </w:r>
      <w:r>
        <w:rPr>
          <w:spacing w:val="-67"/>
        </w:rPr>
        <w:t xml:space="preserve"> </w:t>
      </w:r>
      <w:r>
        <w:t>соотношения:</w:t>
      </w:r>
      <w:r>
        <w:rPr>
          <w:spacing w:val="1"/>
        </w:rPr>
        <w:t xml:space="preserve"> </w:t>
      </w:r>
      <w:r>
        <w:rPr>
          <w:i/>
        </w:rPr>
        <w:t>t</w:t>
      </w:r>
      <w:r>
        <w:rPr>
          <w:i/>
          <w:spacing w:val="1"/>
        </w:rPr>
        <w:t xml:space="preserve"> </w:t>
      </w:r>
      <w:r>
        <w:t>=</w:t>
      </w:r>
      <w:r>
        <w:rPr>
          <w:spacing w:val="1"/>
        </w:rPr>
        <w:t xml:space="preserve"> </w:t>
      </w:r>
      <w:r>
        <w:t>(</w:t>
      </w:r>
      <w:r>
        <w:rPr>
          <w:i/>
        </w:rPr>
        <w:t>V</w:t>
      </w:r>
      <w:r>
        <w:rPr>
          <w:i/>
          <w:spacing w:val="1"/>
        </w:rPr>
        <w:t xml:space="preserve"> </w:t>
      </w:r>
      <w:r>
        <w:t>–</w:t>
      </w:r>
      <w:r>
        <w:rPr>
          <w:spacing w:val="1"/>
        </w:rPr>
        <w:t xml:space="preserve"> </w:t>
      </w:r>
      <w:r>
        <w:rPr>
          <w:i/>
        </w:rPr>
        <w:t>V</w:t>
      </w:r>
      <w:r>
        <w:rPr>
          <w:vertAlign w:val="subscript"/>
        </w:rPr>
        <w:t>0</w:t>
      </w:r>
      <w:r>
        <w:t>)/</w:t>
      </w:r>
      <w:r>
        <w:rPr>
          <w:i/>
        </w:rPr>
        <w:t>V</w:t>
      </w:r>
      <w:r>
        <w:rPr>
          <w:vertAlign w:val="subscript"/>
        </w:rPr>
        <w:t>0</w:t>
      </w:r>
      <w:r>
        <w:t>, где</w:t>
      </w:r>
      <w:r>
        <w:rPr>
          <w:spacing w:val="1"/>
        </w:rPr>
        <w:t xml:space="preserve"> </w:t>
      </w:r>
      <w:r>
        <w:rPr>
          <w:i/>
        </w:rPr>
        <w:t>V</w:t>
      </w:r>
      <w:r>
        <w:rPr>
          <w:i/>
          <w:spacing w:val="1"/>
        </w:rPr>
        <w:t xml:space="preserve"> </w:t>
      </w:r>
      <w:r>
        <w:t>– объём газа при 0</w:t>
      </w:r>
      <w:r>
        <w:rPr>
          <w:rFonts w:ascii="Symbol" w:hAnsi="Symbol"/>
        </w:rPr>
        <w:t></w:t>
      </w:r>
      <w:r>
        <w:t>С, а</w:t>
      </w:r>
      <w:r>
        <w:rPr>
          <w:spacing w:val="1"/>
        </w:rPr>
        <w:t xml:space="preserve"> </w:t>
      </w:r>
      <w:r>
        <w:rPr>
          <w:i/>
        </w:rPr>
        <w:t xml:space="preserve">V </w:t>
      </w:r>
      <w:r>
        <w:t>–</w:t>
      </w:r>
      <w:r>
        <w:rPr>
          <w:spacing w:val="1"/>
        </w:rPr>
        <w:t xml:space="preserve"> </w:t>
      </w:r>
      <w:r>
        <w:t>его объём</w:t>
      </w:r>
      <w:r>
        <w:rPr>
          <w:spacing w:val="1"/>
        </w:rPr>
        <w:t xml:space="preserve"> </w:t>
      </w:r>
      <w:r>
        <w:t>при</w:t>
      </w:r>
      <w:r>
        <w:rPr>
          <w:spacing w:val="1"/>
        </w:rPr>
        <w:t xml:space="preserve"> </w:t>
      </w:r>
      <w:r>
        <w:t>температуре</w:t>
      </w:r>
      <w:r>
        <w:rPr>
          <w:spacing w:val="1"/>
        </w:rPr>
        <w:t xml:space="preserve"> </w:t>
      </w:r>
      <w:r>
        <w:rPr>
          <w:i/>
        </w:rPr>
        <w:t>t</w:t>
      </w:r>
      <w:r>
        <w:t>.</w:t>
      </w:r>
      <w:r>
        <w:rPr>
          <w:spacing w:val="1"/>
        </w:rPr>
        <w:t xml:space="preserve"> </w:t>
      </w:r>
      <w:r>
        <w:t>Так</w:t>
      </w:r>
      <w:r>
        <w:rPr>
          <w:spacing w:val="1"/>
        </w:rPr>
        <w:t xml:space="preserve"> </w:t>
      </w:r>
      <w:r>
        <w:t>осуществляется</w:t>
      </w:r>
      <w:r>
        <w:rPr>
          <w:spacing w:val="1"/>
        </w:rPr>
        <w:t xml:space="preserve"> </w:t>
      </w:r>
      <w:r>
        <w:t>определение</w:t>
      </w:r>
      <w:r>
        <w:rPr>
          <w:spacing w:val="1"/>
        </w:rPr>
        <w:t xml:space="preserve"> </w:t>
      </w:r>
      <w:r>
        <w:t>температуры,</w:t>
      </w:r>
      <w:r>
        <w:rPr>
          <w:spacing w:val="1"/>
        </w:rPr>
        <w:t xml:space="preserve"> </w:t>
      </w:r>
      <w:r>
        <w:t>не</w:t>
      </w:r>
      <w:r>
        <w:rPr>
          <w:spacing w:val="1"/>
        </w:rPr>
        <w:t xml:space="preserve"> </w:t>
      </w:r>
      <w:r>
        <w:t>зависящее от</w:t>
      </w:r>
      <w:r>
        <w:rPr>
          <w:spacing w:val="1"/>
        </w:rPr>
        <w:t xml:space="preserve"> </w:t>
      </w:r>
      <w:r>
        <w:t>вещества</w:t>
      </w:r>
      <w:r>
        <w:rPr>
          <w:spacing w:val="-1"/>
        </w:rPr>
        <w:t xml:space="preserve"> </w:t>
      </w:r>
      <w:r>
        <w:t>термометра.</w:t>
      </w:r>
    </w:p>
    <w:p w:rsidR="001B21F1" w:rsidRDefault="000F02B7">
      <w:pPr>
        <w:pStyle w:val="a3"/>
        <w:spacing w:before="2"/>
        <w:ind w:left="519" w:right="633" w:firstLine="708"/>
        <w:jc w:val="both"/>
      </w:pPr>
      <w:r>
        <w:t>Предельную</w:t>
      </w:r>
      <w:r>
        <w:rPr>
          <w:spacing w:val="1"/>
        </w:rPr>
        <w:t xml:space="preserve"> </w:t>
      </w:r>
      <w:r>
        <w:t>температуру,</w:t>
      </w:r>
      <w:r>
        <w:rPr>
          <w:spacing w:val="1"/>
        </w:rPr>
        <w:t xml:space="preserve"> </w:t>
      </w:r>
      <w:r>
        <w:t>при</w:t>
      </w:r>
      <w:r>
        <w:rPr>
          <w:spacing w:val="1"/>
        </w:rPr>
        <w:t xml:space="preserve"> </w:t>
      </w:r>
      <w:r>
        <w:t>которой</w:t>
      </w:r>
      <w:r>
        <w:rPr>
          <w:spacing w:val="1"/>
        </w:rPr>
        <w:t xml:space="preserve"> </w:t>
      </w:r>
      <w:r>
        <w:t>объём</w:t>
      </w:r>
      <w:r>
        <w:rPr>
          <w:spacing w:val="1"/>
        </w:rPr>
        <w:t xml:space="preserve"> </w:t>
      </w:r>
      <w:r>
        <w:t>идеального</w:t>
      </w:r>
      <w:r>
        <w:rPr>
          <w:spacing w:val="1"/>
        </w:rPr>
        <w:t xml:space="preserve"> </w:t>
      </w:r>
      <w:r>
        <w:t>газа</w:t>
      </w:r>
      <w:r>
        <w:rPr>
          <w:spacing w:val="1"/>
        </w:rPr>
        <w:t xml:space="preserve"> </w:t>
      </w:r>
      <w:r>
        <w:t>становится</w:t>
      </w:r>
      <w:r>
        <w:rPr>
          <w:spacing w:val="1"/>
        </w:rPr>
        <w:t xml:space="preserve"> </w:t>
      </w:r>
      <w:r>
        <w:t>равным</w:t>
      </w:r>
      <w:r>
        <w:rPr>
          <w:spacing w:val="1"/>
        </w:rPr>
        <w:t xml:space="preserve"> </w:t>
      </w:r>
      <w:r>
        <w:t>нулю,</w:t>
      </w:r>
      <w:r>
        <w:rPr>
          <w:spacing w:val="1"/>
        </w:rPr>
        <w:t xml:space="preserve"> </w:t>
      </w:r>
      <w:r>
        <w:t>принимают</w:t>
      </w:r>
      <w:r>
        <w:rPr>
          <w:spacing w:val="1"/>
        </w:rPr>
        <w:t xml:space="preserve"> </w:t>
      </w:r>
      <w:r>
        <w:t>за</w:t>
      </w:r>
      <w:r>
        <w:rPr>
          <w:spacing w:val="1"/>
        </w:rPr>
        <w:t xml:space="preserve"> </w:t>
      </w:r>
      <w:r>
        <w:t>абсолютный</w:t>
      </w:r>
      <w:r>
        <w:rPr>
          <w:spacing w:val="1"/>
        </w:rPr>
        <w:t xml:space="preserve"> </w:t>
      </w:r>
      <w:r>
        <w:t>нуль</w:t>
      </w:r>
      <w:r>
        <w:rPr>
          <w:spacing w:val="1"/>
        </w:rPr>
        <w:t xml:space="preserve"> </w:t>
      </w:r>
      <w:r>
        <w:t>температуры.</w:t>
      </w:r>
      <w:r>
        <w:rPr>
          <w:spacing w:val="1"/>
        </w:rPr>
        <w:t xml:space="preserve"> </w:t>
      </w:r>
      <w:r>
        <w:t>Найдём</w:t>
      </w:r>
      <w:r>
        <w:rPr>
          <w:spacing w:val="1"/>
        </w:rPr>
        <w:t xml:space="preserve"> </w:t>
      </w:r>
      <w:r>
        <w:t>значение</w:t>
      </w:r>
      <w:r>
        <w:rPr>
          <w:spacing w:val="1"/>
        </w:rPr>
        <w:t xml:space="preserve"> </w:t>
      </w:r>
      <w:r>
        <w:t>абсолютного</w:t>
      </w:r>
      <w:r>
        <w:rPr>
          <w:spacing w:val="8"/>
        </w:rPr>
        <w:t xml:space="preserve"> </w:t>
      </w:r>
      <w:r>
        <w:t>нуля</w:t>
      </w:r>
      <w:r>
        <w:rPr>
          <w:spacing w:val="10"/>
        </w:rPr>
        <w:t xml:space="preserve"> </w:t>
      </w:r>
      <w:r>
        <w:t>по</w:t>
      </w:r>
      <w:r>
        <w:rPr>
          <w:spacing w:val="15"/>
        </w:rPr>
        <w:t xml:space="preserve"> </w:t>
      </w:r>
      <w:r>
        <w:t>шкале</w:t>
      </w:r>
      <w:r>
        <w:rPr>
          <w:spacing w:val="10"/>
        </w:rPr>
        <w:t xml:space="preserve"> </w:t>
      </w:r>
      <w:r>
        <w:t>Цельсия.</w:t>
      </w:r>
      <w:r>
        <w:rPr>
          <w:spacing w:val="10"/>
        </w:rPr>
        <w:t xml:space="preserve"> </w:t>
      </w:r>
      <w:r>
        <w:t>Приравнивая</w:t>
      </w:r>
      <w:r>
        <w:rPr>
          <w:spacing w:val="10"/>
        </w:rPr>
        <w:t xml:space="preserve"> </w:t>
      </w:r>
      <w:r>
        <w:t>объём</w:t>
      </w:r>
      <w:r>
        <w:rPr>
          <w:spacing w:val="14"/>
        </w:rPr>
        <w:t xml:space="preserve"> </w:t>
      </w:r>
      <w:r>
        <w:rPr>
          <w:i/>
        </w:rPr>
        <w:t>V</w:t>
      </w:r>
      <w:r>
        <w:t>к</w:t>
      </w:r>
      <w:r>
        <w:rPr>
          <w:spacing w:val="14"/>
        </w:rPr>
        <w:t xml:space="preserve"> </w:t>
      </w:r>
      <w:r>
        <w:t>нулю</w:t>
      </w:r>
      <w:r>
        <w:rPr>
          <w:spacing w:val="12"/>
        </w:rPr>
        <w:t xml:space="preserve"> </w:t>
      </w:r>
      <w:r>
        <w:t>и</w:t>
      </w:r>
      <w:r>
        <w:rPr>
          <w:spacing w:val="13"/>
        </w:rPr>
        <w:t xml:space="preserve"> </w:t>
      </w:r>
      <w:r>
        <w:t>учитывая,</w:t>
      </w:r>
      <w:r>
        <w:rPr>
          <w:spacing w:val="11"/>
        </w:rPr>
        <w:t xml:space="preserve"> </w:t>
      </w:r>
      <w:r>
        <w:t>что</w:t>
      </w:r>
      <w:r>
        <w:rPr>
          <w:spacing w:val="15"/>
        </w:rPr>
        <w:t xml:space="preserve"> </w:t>
      </w:r>
      <w:r>
        <w:t>α</w:t>
      </w:r>
    </w:p>
    <w:p w:rsidR="001B21F1" w:rsidRDefault="000F02B7">
      <w:pPr>
        <w:pStyle w:val="a3"/>
        <w:ind w:left="519" w:right="635"/>
        <w:jc w:val="both"/>
      </w:pPr>
      <w:r>
        <w:t>=</w:t>
      </w:r>
      <w:r>
        <w:rPr>
          <w:spacing w:val="1"/>
        </w:rPr>
        <w:t xml:space="preserve"> </w:t>
      </w:r>
      <w:r>
        <w:t>1/273</w:t>
      </w:r>
      <w:r>
        <w:rPr>
          <w:spacing w:val="1"/>
        </w:rPr>
        <w:t xml:space="preserve"> </w:t>
      </w:r>
      <w:r>
        <w:t>1/</w:t>
      </w:r>
      <w:r>
        <w:rPr>
          <w:rFonts w:ascii="Symbol" w:hAnsi="Symbol"/>
        </w:rPr>
        <w:t></w:t>
      </w:r>
      <w:r>
        <w:t>С,</w:t>
      </w:r>
      <w:r>
        <w:rPr>
          <w:spacing w:val="1"/>
        </w:rPr>
        <w:t xml:space="preserve"> </w:t>
      </w:r>
      <w:r>
        <w:t>получим:</w:t>
      </w:r>
      <w:r>
        <w:rPr>
          <w:spacing w:val="1"/>
        </w:rPr>
        <w:t xml:space="preserve"> </w:t>
      </w:r>
      <w:r>
        <w:t>0</w:t>
      </w:r>
      <w:r>
        <w:rPr>
          <w:spacing w:val="1"/>
        </w:rPr>
        <w:t xml:space="preserve"> </w:t>
      </w:r>
      <w:r>
        <w:t>=</w:t>
      </w:r>
      <w:r>
        <w:rPr>
          <w:spacing w:val="1"/>
        </w:rPr>
        <w:t xml:space="preserve"> </w:t>
      </w:r>
      <w:r>
        <w:rPr>
          <w:i/>
        </w:rPr>
        <w:t>V</w:t>
      </w:r>
      <w:r>
        <w:rPr>
          <w:vertAlign w:val="subscript"/>
        </w:rPr>
        <w:t>0</w:t>
      </w:r>
      <w:r>
        <w:t>(1</w:t>
      </w:r>
      <w:r>
        <w:rPr>
          <w:spacing w:val="1"/>
        </w:rPr>
        <w:t xml:space="preserve"> </w:t>
      </w:r>
      <w:r>
        <w:t>+</w:t>
      </w:r>
      <w:r>
        <w:rPr>
          <w:spacing w:val="1"/>
        </w:rPr>
        <w:t xml:space="preserve"> </w:t>
      </w:r>
      <w:r>
        <w:t>1/273</w:t>
      </w:r>
      <w:r>
        <w:rPr>
          <w:rFonts w:ascii="Symbol" w:hAnsi="Symbol"/>
        </w:rPr>
        <w:t></w:t>
      </w:r>
      <w:r>
        <w:rPr>
          <w:i/>
        </w:rPr>
        <w:t>t</w:t>
      </w:r>
      <w:r>
        <w:t>).</w:t>
      </w:r>
      <w:r>
        <w:rPr>
          <w:spacing w:val="1"/>
        </w:rPr>
        <w:t xml:space="preserve"> </w:t>
      </w:r>
      <w:r>
        <w:t>И</w:t>
      </w:r>
      <w:r>
        <w:rPr>
          <w:spacing w:val="1"/>
        </w:rPr>
        <w:t xml:space="preserve"> </w:t>
      </w:r>
      <w:r>
        <w:t>получаем,</w:t>
      </w:r>
      <w:r>
        <w:rPr>
          <w:spacing w:val="1"/>
        </w:rPr>
        <w:t xml:space="preserve"> </w:t>
      </w:r>
      <w:r>
        <w:t>что</w:t>
      </w:r>
      <w:r>
        <w:rPr>
          <w:spacing w:val="1"/>
        </w:rPr>
        <w:t xml:space="preserve"> </w:t>
      </w:r>
      <w:r>
        <w:t>абсолютный</w:t>
      </w:r>
      <w:r>
        <w:rPr>
          <w:spacing w:val="1"/>
        </w:rPr>
        <w:t xml:space="preserve"> </w:t>
      </w:r>
      <w:r>
        <w:t>нуль</w:t>
      </w:r>
      <w:r>
        <w:rPr>
          <w:spacing w:val="1"/>
        </w:rPr>
        <w:t xml:space="preserve"> </w:t>
      </w:r>
      <w:r>
        <w:t xml:space="preserve">температуры равен: </w:t>
      </w:r>
      <w:r>
        <w:rPr>
          <w:i/>
        </w:rPr>
        <w:t xml:space="preserve">t </w:t>
      </w:r>
      <w:r>
        <w:t>= – 273</w:t>
      </w:r>
      <w:r>
        <w:rPr>
          <w:rFonts w:ascii="Symbol" w:hAnsi="Symbol"/>
        </w:rPr>
        <w:t></w:t>
      </w:r>
      <w:r>
        <w:t>С. Это предельная, самая низкая температура в природе,</w:t>
      </w:r>
      <w:r>
        <w:rPr>
          <w:spacing w:val="-67"/>
        </w:rPr>
        <w:t xml:space="preserve"> </w:t>
      </w:r>
      <w:r>
        <w:t>та «наибольшая или последняя степень холода», существование которой предсказал</w:t>
      </w:r>
      <w:r>
        <w:rPr>
          <w:spacing w:val="1"/>
        </w:rPr>
        <w:t xml:space="preserve"> </w:t>
      </w:r>
      <w:r>
        <w:t>Ломоносов.</w:t>
      </w:r>
    </w:p>
    <w:p w:rsidR="001B21F1" w:rsidRDefault="000F02B7">
      <w:pPr>
        <w:pStyle w:val="a3"/>
        <w:ind w:left="519" w:right="636" w:firstLine="708"/>
        <w:jc w:val="both"/>
      </w:pPr>
      <w:r>
        <w:t>Такой</w:t>
      </w:r>
      <w:r>
        <w:rPr>
          <w:spacing w:val="1"/>
        </w:rPr>
        <w:t xml:space="preserve"> </w:t>
      </w:r>
      <w:r>
        <w:t>учёный</w:t>
      </w:r>
      <w:r>
        <w:rPr>
          <w:spacing w:val="1"/>
        </w:rPr>
        <w:t xml:space="preserve"> </w:t>
      </w:r>
      <w:r>
        <w:t>как</w:t>
      </w:r>
      <w:r>
        <w:rPr>
          <w:spacing w:val="1"/>
        </w:rPr>
        <w:t xml:space="preserve"> </w:t>
      </w:r>
      <w:r>
        <w:t>Уильям</w:t>
      </w:r>
      <w:r>
        <w:rPr>
          <w:spacing w:val="1"/>
        </w:rPr>
        <w:t xml:space="preserve"> </w:t>
      </w:r>
      <w:r>
        <w:t>Кельвин</w:t>
      </w:r>
      <w:r>
        <w:rPr>
          <w:spacing w:val="1"/>
        </w:rPr>
        <w:t xml:space="preserve"> </w:t>
      </w:r>
      <w:r>
        <w:t>из</w:t>
      </w:r>
      <w:r>
        <w:rPr>
          <w:spacing w:val="1"/>
        </w:rPr>
        <w:t xml:space="preserve"> </w:t>
      </w:r>
      <w:r>
        <w:t>Англии,</w:t>
      </w:r>
      <w:r>
        <w:rPr>
          <w:spacing w:val="1"/>
        </w:rPr>
        <w:t xml:space="preserve"> </w:t>
      </w:r>
      <w:r>
        <w:t>ввёл</w:t>
      </w:r>
      <w:r>
        <w:rPr>
          <w:spacing w:val="1"/>
        </w:rPr>
        <w:t xml:space="preserve"> </w:t>
      </w:r>
      <w:r>
        <w:t>абсолютную</w:t>
      </w:r>
      <w:r>
        <w:rPr>
          <w:spacing w:val="1"/>
        </w:rPr>
        <w:t xml:space="preserve"> </w:t>
      </w:r>
      <w:r>
        <w:t>шкалу</w:t>
      </w:r>
      <w:r>
        <w:rPr>
          <w:spacing w:val="1"/>
        </w:rPr>
        <w:t xml:space="preserve"> </w:t>
      </w:r>
      <w:r>
        <w:t>температур.</w:t>
      </w:r>
      <w:r>
        <w:rPr>
          <w:spacing w:val="1"/>
        </w:rPr>
        <w:t xml:space="preserve"> </w:t>
      </w:r>
      <w:r>
        <w:t>Нулевая</w:t>
      </w:r>
      <w:r>
        <w:rPr>
          <w:spacing w:val="1"/>
        </w:rPr>
        <w:t xml:space="preserve"> </w:t>
      </w:r>
      <w:r>
        <w:t>температура</w:t>
      </w:r>
      <w:r>
        <w:rPr>
          <w:spacing w:val="1"/>
        </w:rPr>
        <w:t xml:space="preserve"> </w:t>
      </w:r>
      <w:r>
        <w:t>по шкале Кельвина равна</w:t>
      </w:r>
      <w:r>
        <w:rPr>
          <w:spacing w:val="1"/>
        </w:rPr>
        <w:t xml:space="preserve"> </w:t>
      </w:r>
      <w:r>
        <w:t>абсолютному нулю, а</w:t>
      </w:r>
      <w:r>
        <w:rPr>
          <w:spacing w:val="1"/>
        </w:rPr>
        <w:t xml:space="preserve"> </w:t>
      </w:r>
      <w:r>
        <w:t>единица</w:t>
      </w:r>
      <w:r>
        <w:rPr>
          <w:spacing w:val="25"/>
        </w:rPr>
        <w:t xml:space="preserve"> </w:t>
      </w:r>
      <w:r>
        <w:t>температуры</w:t>
      </w:r>
      <w:r>
        <w:rPr>
          <w:spacing w:val="23"/>
        </w:rPr>
        <w:t xml:space="preserve"> </w:t>
      </w:r>
      <w:r>
        <w:t>по</w:t>
      </w:r>
      <w:r>
        <w:rPr>
          <w:spacing w:val="26"/>
        </w:rPr>
        <w:t xml:space="preserve"> </w:t>
      </w:r>
      <w:r>
        <w:t>этой</w:t>
      </w:r>
      <w:r>
        <w:rPr>
          <w:spacing w:val="25"/>
        </w:rPr>
        <w:t xml:space="preserve"> </w:t>
      </w:r>
      <w:r>
        <w:t>шкале</w:t>
      </w:r>
      <w:r>
        <w:rPr>
          <w:spacing w:val="28"/>
        </w:rPr>
        <w:t xml:space="preserve"> </w:t>
      </w:r>
      <w:r>
        <w:t>-</w:t>
      </w:r>
      <w:r>
        <w:rPr>
          <w:spacing w:val="25"/>
        </w:rPr>
        <w:t xml:space="preserve"> </w:t>
      </w:r>
      <w:r>
        <w:t>градусу</w:t>
      </w:r>
      <w:r>
        <w:rPr>
          <w:spacing w:val="24"/>
        </w:rPr>
        <w:t xml:space="preserve"> </w:t>
      </w:r>
      <w:r>
        <w:t>по</w:t>
      </w:r>
      <w:r>
        <w:rPr>
          <w:spacing w:val="26"/>
        </w:rPr>
        <w:t xml:space="preserve"> </w:t>
      </w:r>
      <w:r>
        <w:t>шкале</w:t>
      </w:r>
      <w:r>
        <w:rPr>
          <w:spacing w:val="25"/>
        </w:rPr>
        <w:t xml:space="preserve"> </w:t>
      </w:r>
      <w:r>
        <w:t>Цельсия,</w:t>
      </w:r>
      <w:r>
        <w:rPr>
          <w:spacing w:val="28"/>
        </w:rPr>
        <w:t xml:space="preserve"> </w:t>
      </w:r>
      <w:r>
        <w:t>из</w:t>
      </w:r>
      <w:r>
        <w:rPr>
          <w:spacing w:val="27"/>
        </w:rPr>
        <w:t xml:space="preserve"> </w:t>
      </w:r>
      <w:r>
        <w:t>за</w:t>
      </w:r>
      <w:r>
        <w:rPr>
          <w:spacing w:val="22"/>
        </w:rPr>
        <w:t xml:space="preserve"> </w:t>
      </w:r>
      <w:r>
        <w:t>этого</w:t>
      </w:r>
    </w:p>
    <w:p w:rsidR="001B21F1" w:rsidRDefault="001B21F1">
      <w:pPr>
        <w:jc w:val="both"/>
        <w:sectPr w:rsidR="001B21F1">
          <w:pgSz w:w="11920" w:h="16850"/>
          <w:pgMar w:top="960" w:right="180" w:bottom="280" w:left="220" w:header="720" w:footer="720" w:gutter="0"/>
          <w:cols w:space="720"/>
        </w:sectPr>
      </w:pPr>
    </w:p>
    <w:p w:rsidR="001B21F1" w:rsidRDefault="000F02B7">
      <w:pPr>
        <w:pStyle w:val="a3"/>
        <w:spacing w:before="71" w:line="322" w:lineRule="exact"/>
        <w:ind w:left="519"/>
        <w:jc w:val="both"/>
        <w:rPr>
          <w:i/>
        </w:rPr>
      </w:pPr>
      <w:r>
        <w:lastRenderedPageBreak/>
        <w:t>абсолютная</w:t>
      </w:r>
      <w:r>
        <w:rPr>
          <w:spacing w:val="7"/>
        </w:rPr>
        <w:t xml:space="preserve"> </w:t>
      </w:r>
      <w:r>
        <w:t>температура</w:t>
      </w:r>
      <w:r>
        <w:rPr>
          <w:spacing w:val="11"/>
        </w:rPr>
        <w:t xml:space="preserve"> </w:t>
      </w:r>
      <w:r>
        <w:rPr>
          <w:i/>
        </w:rPr>
        <w:t>Т</w:t>
      </w:r>
      <w:r>
        <w:rPr>
          <w:i/>
          <w:spacing w:val="9"/>
        </w:rPr>
        <w:t xml:space="preserve"> </w:t>
      </w:r>
      <w:r>
        <w:t>связана</w:t>
      </w:r>
      <w:r>
        <w:rPr>
          <w:spacing w:val="9"/>
        </w:rPr>
        <w:t xml:space="preserve"> </w:t>
      </w:r>
      <w:r>
        <w:t>с</w:t>
      </w:r>
      <w:r>
        <w:rPr>
          <w:spacing w:val="7"/>
        </w:rPr>
        <w:t xml:space="preserve"> </w:t>
      </w:r>
      <w:r>
        <w:t>температурой</w:t>
      </w:r>
      <w:r>
        <w:rPr>
          <w:spacing w:val="7"/>
        </w:rPr>
        <w:t xml:space="preserve"> </w:t>
      </w:r>
      <w:r>
        <w:t>по</w:t>
      </w:r>
      <w:r>
        <w:rPr>
          <w:spacing w:val="9"/>
        </w:rPr>
        <w:t xml:space="preserve"> </w:t>
      </w:r>
      <w:r>
        <w:t>шкале</w:t>
      </w:r>
      <w:r>
        <w:rPr>
          <w:spacing w:val="5"/>
        </w:rPr>
        <w:t xml:space="preserve"> </w:t>
      </w:r>
      <w:r>
        <w:t>Цельсияформулой:</w:t>
      </w:r>
      <w:r>
        <w:rPr>
          <w:spacing w:val="24"/>
        </w:rPr>
        <w:t xml:space="preserve"> </w:t>
      </w:r>
      <w:r>
        <w:rPr>
          <w:i/>
        </w:rPr>
        <w:t>Т</w:t>
      </w:r>
      <w:r>
        <w:rPr>
          <w:i/>
          <w:spacing w:val="23"/>
        </w:rPr>
        <w:t xml:space="preserve"> </w:t>
      </w:r>
      <w:r>
        <w:t>=</w:t>
      </w:r>
      <w:r>
        <w:rPr>
          <w:spacing w:val="21"/>
        </w:rPr>
        <w:t xml:space="preserve"> </w:t>
      </w:r>
      <w:r>
        <w:rPr>
          <w:i/>
        </w:rPr>
        <w:t>t</w:t>
      </w:r>
    </w:p>
    <w:p w:rsidR="001B21F1" w:rsidRDefault="000F02B7">
      <w:pPr>
        <w:pStyle w:val="a3"/>
        <w:ind w:left="519" w:right="634"/>
        <w:jc w:val="both"/>
      </w:pPr>
      <w:r>
        <w:t>+</w:t>
      </w:r>
      <w:r>
        <w:rPr>
          <w:spacing w:val="1"/>
        </w:rPr>
        <w:t xml:space="preserve"> </w:t>
      </w:r>
      <w:r>
        <w:t>273</w:t>
      </w:r>
      <w:r>
        <w:rPr>
          <w:rFonts w:ascii="Symbol" w:hAnsi="Symbol"/>
        </w:rPr>
        <w:t></w:t>
      </w:r>
      <w:r>
        <w:t>С,</w:t>
      </w:r>
      <w:r>
        <w:rPr>
          <w:spacing w:val="1"/>
        </w:rPr>
        <w:t xml:space="preserve"> </w:t>
      </w:r>
      <w:r>
        <w:t>причём</w:t>
      </w:r>
      <w:r>
        <w:rPr>
          <w:spacing w:val="1"/>
        </w:rPr>
        <w:t xml:space="preserve"> </w:t>
      </w:r>
      <w:r>
        <w:t>1</w:t>
      </w:r>
      <w:r>
        <w:rPr>
          <w:rFonts w:ascii="Symbol" w:hAnsi="Symbol"/>
        </w:rPr>
        <w:t></w:t>
      </w:r>
      <w:r>
        <w:t>С</w:t>
      </w:r>
      <w:r>
        <w:rPr>
          <w:spacing w:val="1"/>
        </w:rPr>
        <w:t xml:space="preserve"> </w:t>
      </w:r>
      <w:r>
        <w:t>=</w:t>
      </w:r>
      <w:r>
        <w:rPr>
          <w:spacing w:val="1"/>
        </w:rPr>
        <w:t xml:space="preserve"> </w:t>
      </w:r>
      <w:r>
        <w:t>1</w:t>
      </w:r>
      <w:r>
        <w:rPr>
          <w:spacing w:val="1"/>
        </w:rPr>
        <w:t xml:space="preserve"> </w:t>
      </w:r>
      <w:r>
        <w:t>К.</w:t>
      </w:r>
      <w:r>
        <w:rPr>
          <w:spacing w:val="1"/>
        </w:rPr>
        <w:t xml:space="preserve"> </w:t>
      </w:r>
      <w:r>
        <w:t>Если</w:t>
      </w:r>
      <w:r>
        <w:rPr>
          <w:spacing w:val="1"/>
        </w:rPr>
        <w:t xml:space="preserve"> </w:t>
      </w:r>
      <w:r>
        <w:t>посмотреть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молекулярно</w:t>
      </w:r>
      <w:r>
        <w:rPr>
          <w:spacing w:val="1"/>
        </w:rPr>
        <w:t xml:space="preserve"> </w:t>
      </w:r>
      <w:r>
        <w:t>-</w:t>
      </w:r>
      <w:r>
        <w:rPr>
          <w:spacing w:val="1"/>
        </w:rPr>
        <w:t xml:space="preserve"> </w:t>
      </w:r>
      <w:r>
        <w:t>кинетической</w:t>
      </w:r>
      <w:r>
        <w:rPr>
          <w:spacing w:val="1"/>
        </w:rPr>
        <w:t xml:space="preserve"> </w:t>
      </w:r>
      <w:r>
        <w:t>теории,</w:t>
      </w:r>
      <w:r>
        <w:rPr>
          <w:spacing w:val="1"/>
        </w:rPr>
        <w:t xml:space="preserve"> </w:t>
      </w:r>
      <w:r>
        <w:t>то</w:t>
      </w:r>
      <w:r>
        <w:rPr>
          <w:spacing w:val="1"/>
        </w:rPr>
        <w:t xml:space="preserve"> </w:t>
      </w:r>
      <w:r>
        <w:t>получается,</w:t>
      </w:r>
      <w:r>
        <w:rPr>
          <w:spacing w:val="1"/>
        </w:rPr>
        <w:t xml:space="preserve"> </w:t>
      </w:r>
      <w:r>
        <w:t>что</w:t>
      </w:r>
      <w:r>
        <w:rPr>
          <w:spacing w:val="1"/>
        </w:rPr>
        <w:t xml:space="preserve"> </w:t>
      </w:r>
      <w:r>
        <w:rPr>
          <w:i/>
        </w:rPr>
        <w:t>Т</w:t>
      </w:r>
      <w:r>
        <w:rPr>
          <w:i/>
          <w:spacing w:val="1"/>
        </w:rPr>
        <w:t xml:space="preserve"> </w:t>
      </w:r>
      <w:r>
        <w:t>=</w:t>
      </w:r>
      <w:r>
        <w:rPr>
          <w:spacing w:val="1"/>
        </w:rPr>
        <w:t xml:space="preserve"> </w:t>
      </w:r>
      <w:r>
        <w:t>0</w:t>
      </w:r>
      <w:r>
        <w:rPr>
          <w:spacing w:val="1"/>
        </w:rPr>
        <w:t xml:space="preserve"> </w:t>
      </w:r>
      <w:r>
        <w:t>К,</w:t>
      </w:r>
      <w:r>
        <w:rPr>
          <w:spacing w:val="1"/>
        </w:rPr>
        <w:t xml:space="preserve"> </w:t>
      </w:r>
      <w:r>
        <w:t>и</w:t>
      </w:r>
      <w:r>
        <w:rPr>
          <w:spacing w:val="1"/>
        </w:rPr>
        <w:t xml:space="preserve"> </w:t>
      </w:r>
      <w:r>
        <w:t>тепловое движение молекул</w:t>
      </w:r>
      <w:r>
        <w:rPr>
          <w:spacing w:val="1"/>
        </w:rPr>
        <w:t xml:space="preserve"> </w:t>
      </w:r>
      <w:r>
        <w:t>прекращается.</w:t>
      </w:r>
    </w:p>
    <w:p w:rsidR="001B21F1" w:rsidRDefault="000F02B7">
      <w:pPr>
        <w:pStyle w:val="a3"/>
        <w:spacing w:before="2"/>
        <w:ind w:left="2708" w:right="1257" w:hanging="1481"/>
        <w:jc w:val="both"/>
      </w:pPr>
      <w:r>
        <w:t>С</w:t>
      </w:r>
      <w:r>
        <w:rPr>
          <w:spacing w:val="36"/>
        </w:rPr>
        <w:t xml:space="preserve"> </w:t>
      </w:r>
      <w:r>
        <w:t>помощью</w:t>
      </w:r>
      <w:r>
        <w:rPr>
          <w:spacing w:val="35"/>
        </w:rPr>
        <w:t xml:space="preserve"> </w:t>
      </w:r>
      <w:r>
        <w:t>шкалы</w:t>
      </w:r>
      <w:r>
        <w:rPr>
          <w:spacing w:val="35"/>
        </w:rPr>
        <w:t xml:space="preserve"> </w:t>
      </w:r>
      <w:r>
        <w:t>Кельвина,</w:t>
      </w:r>
      <w:r>
        <w:rPr>
          <w:spacing w:val="37"/>
        </w:rPr>
        <w:t xml:space="preserve"> </w:t>
      </w:r>
      <w:r>
        <w:t>закон</w:t>
      </w:r>
      <w:r>
        <w:rPr>
          <w:spacing w:val="36"/>
        </w:rPr>
        <w:t xml:space="preserve"> </w:t>
      </w:r>
      <w:r>
        <w:t>Гей-Люссака</w:t>
      </w:r>
      <w:r>
        <w:rPr>
          <w:spacing w:val="39"/>
        </w:rPr>
        <w:t xml:space="preserve"> </w:t>
      </w:r>
      <w:r>
        <w:t>можно</w:t>
      </w:r>
      <w:r>
        <w:rPr>
          <w:spacing w:val="38"/>
        </w:rPr>
        <w:t xml:space="preserve"> </w:t>
      </w:r>
      <w:r>
        <w:t>записатьпроще:</w:t>
      </w:r>
      <w:r>
        <w:rPr>
          <w:spacing w:val="-67"/>
        </w:rPr>
        <w:t xml:space="preserve"> </w:t>
      </w:r>
      <w:r>
        <w:t>1 + α</w:t>
      </w:r>
      <w:r>
        <w:rPr>
          <w:rFonts w:ascii="Symbol" w:hAnsi="Symbol"/>
        </w:rPr>
        <w:t></w:t>
      </w:r>
      <w:r>
        <w:rPr>
          <w:i/>
        </w:rPr>
        <w:t xml:space="preserve">t </w:t>
      </w:r>
      <w:r>
        <w:t>=</w:t>
      </w:r>
      <w:r>
        <w:rPr>
          <w:spacing w:val="-3"/>
        </w:rPr>
        <w:t xml:space="preserve"> </w:t>
      </w:r>
      <w:r>
        <w:t>1 +</w:t>
      </w:r>
      <w:r>
        <w:rPr>
          <w:spacing w:val="-6"/>
        </w:rPr>
        <w:t xml:space="preserve"> </w:t>
      </w:r>
      <w:r>
        <w:t>1/273(</w:t>
      </w:r>
      <w:r>
        <w:rPr>
          <w:i/>
        </w:rPr>
        <w:t>T</w:t>
      </w:r>
      <w:r>
        <w:rPr>
          <w:i/>
          <w:spacing w:val="-6"/>
        </w:rPr>
        <w:t xml:space="preserve"> </w:t>
      </w:r>
      <w:r>
        <w:t>– 273) =</w:t>
      </w:r>
      <w:r>
        <w:rPr>
          <w:spacing w:val="-1"/>
        </w:rPr>
        <w:t xml:space="preserve"> </w:t>
      </w:r>
      <w:r>
        <w:t>α</w:t>
      </w:r>
      <w:r>
        <w:rPr>
          <w:rFonts w:ascii="Symbol" w:hAnsi="Symbol"/>
        </w:rPr>
        <w:t></w:t>
      </w:r>
      <w:r>
        <w:rPr>
          <w:i/>
        </w:rPr>
        <w:t>T</w:t>
      </w:r>
      <w:r>
        <w:t>,</w:t>
      </w:r>
      <w:r>
        <w:rPr>
          <w:spacing w:val="66"/>
        </w:rPr>
        <w:t xml:space="preserve"> </w:t>
      </w:r>
      <w:r>
        <w:t>тогда</w:t>
      </w:r>
      <w:r>
        <w:rPr>
          <w:spacing w:val="-4"/>
        </w:rPr>
        <w:t xml:space="preserve"> </w:t>
      </w:r>
      <w:r>
        <w:rPr>
          <w:i/>
        </w:rPr>
        <w:t>V</w:t>
      </w:r>
      <w:r>
        <w:rPr>
          <w:i/>
          <w:spacing w:val="-4"/>
        </w:rPr>
        <w:t xml:space="preserve"> </w:t>
      </w:r>
      <w:r>
        <w:t>=</w:t>
      </w:r>
      <w:r>
        <w:rPr>
          <w:spacing w:val="-2"/>
        </w:rPr>
        <w:t xml:space="preserve"> </w:t>
      </w:r>
      <w:r>
        <w:rPr>
          <w:i/>
        </w:rPr>
        <w:t>V</w:t>
      </w:r>
      <w:r>
        <w:rPr>
          <w:vertAlign w:val="subscript"/>
        </w:rPr>
        <w:t>0</w:t>
      </w:r>
      <w:r>
        <w:rPr>
          <w:rFonts w:ascii="Symbol" w:hAnsi="Symbol"/>
        </w:rPr>
        <w:t></w:t>
      </w:r>
      <w:r>
        <w:t>α</w:t>
      </w:r>
      <w:r>
        <w:rPr>
          <w:rFonts w:ascii="Symbol" w:hAnsi="Symbol"/>
        </w:rPr>
        <w:t></w:t>
      </w:r>
      <w:r>
        <w:rPr>
          <w:i/>
        </w:rPr>
        <w:t>T</w:t>
      </w:r>
      <w:r>
        <w:t>.</w:t>
      </w:r>
    </w:p>
    <w:p w:rsidR="001B21F1" w:rsidRDefault="000F02B7">
      <w:pPr>
        <w:pStyle w:val="a3"/>
        <w:ind w:left="519" w:right="635" w:firstLine="708"/>
        <w:jc w:val="both"/>
      </w:pPr>
      <w:r>
        <w:t>Объём газа данной массы при постоянном давлении прямо пропорционален</w:t>
      </w:r>
      <w:r>
        <w:rPr>
          <w:spacing w:val="1"/>
        </w:rPr>
        <w:t xml:space="preserve"> </w:t>
      </w:r>
      <w:r>
        <w:t>абсолютной</w:t>
      </w:r>
      <w:r>
        <w:rPr>
          <w:spacing w:val="-1"/>
        </w:rPr>
        <w:t xml:space="preserve"> </w:t>
      </w:r>
      <w:r>
        <w:t>температуре.</w:t>
      </w:r>
    </w:p>
    <w:p w:rsidR="001B21F1" w:rsidRDefault="000F02B7">
      <w:pPr>
        <w:pStyle w:val="a3"/>
        <w:ind w:left="519" w:right="638" w:firstLine="708"/>
        <w:jc w:val="both"/>
      </w:pPr>
      <w:r>
        <w:t>Следовательно отношение объёмов газа одной и той же массы в различных</w:t>
      </w:r>
      <w:r>
        <w:rPr>
          <w:spacing w:val="1"/>
        </w:rPr>
        <w:t xml:space="preserve"> </w:t>
      </w:r>
      <w:r>
        <w:t>состояниях при</w:t>
      </w:r>
      <w:r>
        <w:rPr>
          <w:spacing w:val="-2"/>
        </w:rPr>
        <w:t xml:space="preserve"> </w:t>
      </w:r>
      <w:r>
        <w:t>постоянном</w:t>
      </w:r>
      <w:r>
        <w:rPr>
          <w:spacing w:val="-1"/>
        </w:rPr>
        <w:t xml:space="preserve"> </w:t>
      </w:r>
      <w:r>
        <w:t>давлении равно</w:t>
      </w:r>
      <w:r>
        <w:rPr>
          <w:spacing w:val="-1"/>
        </w:rPr>
        <w:t xml:space="preserve"> </w:t>
      </w:r>
      <w:r>
        <w:t>отношению</w:t>
      </w:r>
      <w:r>
        <w:rPr>
          <w:spacing w:val="-2"/>
        </w:rPr>
        <w:t xml:space="preserve"> </w:t>
      </w:r>
      <w:r>
        <w:t>абсолютных температур:</w:t>
      </w:r>
    </w:p>
    <w:p w:rsidR="001B21F1" w:rsidRDefault="000F02B7">
      <w:pPr>
        <w:spacing w:line="321" w:lineRule="exact"/>
        <w:ind w:left="854" w:right="262"/>
        <w:jc w:val="center"/>
        <w:rPr>
          <w:sz w:val="28"/>
        </w:rPr>
      </w:pPr>
      <w:r>
        <w:rPr>
          <w:i/>
          <w:sz w:val="28"/>
        </w:rPr>
        <w:t>V</w:t>
      </w:r>
      <w:r>
        <w:rPr>
          <w:sz w:val="28"/>
          <w:vertAlign w:val="subscript"/>
        </w:rPr>
        <w:t>1</w:t>
      </w:r>
      <w:r>
        <w:rPr>
          <w:sz w:val="28"/>
        </w:rPr>
        <w:t>/</w:t>
      </w:r>
      <w:r>
        <w:rPr>
          <w:spacing w:val="-1"/>
          <w:sz w:val="28"/>
        </w:rPr>
        <w:t xml:space="preserve"> </w:t>
      </w:r>
      <w:r>
        <w:rPr>
          <w:i/>
          <w:sz w:val="28"/>
        </w:rPr>
        <w:t>V</w:t>
      </w:r>
      <w:r>
        <w:rPr>
          <w:sz w:val="28"/>
          <w:vertAlign w:val="subscript"/>
        </w:rPr>
        <w:t>2</w:t>
      </w:r>
      <w:r>
        <w:rPr>
          <w:spacing w:val="-1"/>
          <w:sz w:val="28"/>
        </w:rPr>
        <w:t xml:space="preserve"> </w:t>
      </w:r>
      <w:r>
        <w:rPr>
          <w:sz w:val="28"/>
        </w:rPr>
        <w:t>=</w:t>
      </w:r>
      <w:r>
        <w:rPr>
          <w:spacing w:val="-2"/>
          <w:sz w:val="28"/>
        </w:rPr>
        <w:t xml:space="preserve"> </w:t>
      </w:r>
      <w:r>
        <w:rPr>
          <w:i/>
          <w:sz w:val="28"/>
        </w:rPr>
        <w:t>Т</w:t>
      </w:r>
      <w:r>
        <w:rPr>
          <w:sz w:val="28"/>
          <w:vertAlign w:val="subscript"/>
        </w:rPr>
        <w:t>1</w:t>
      </w:r>
      <w:r>
        <w:rPr>
          <w:sz w:val="28"/>
        </w:rPr>
        <w:t>/</w:t>
      </w:r>
      <w:r>
        <w:rPr>
          <w:spacing w:val="-1"/>
          <w:sz w:val="28"/>
        </w:rPr>
        <w:t xml:space="preserve"> </w:t>
      </w:r>
      <w:r>
        <w:rPr>
          <w:i/>
          <w:sz w:val="28"/>
        </w:rPr>
        <w:t>Т</w:t>
      </w:r>
      <w:r>
        <w:rPr>
          <w:sz w:val="28"/>
          <w:vertAlign w:val="subscript"/>
        </w:rPr>
        <w:t>2</w:t>
      </w:r>
      <w:r>
        <w:rPr>
          <w:sz w:val="28"/>
        </w:rPr>
        <w:t>.</w:t>
      </w:r>
    </w:p>
    <w:p w:rsidR="001B21F1" w:rsidRDefault="001B21F1">
      <w:pPr>
        <w:pStyle w:val="a3"/>
      </w:pPr>
    </w:p>
    <w:p w:rsidR="001B21F1" w:rsidRDefault="000F02B7">
      <w:pPr>
        <w:spacing w:before="1" w:after="8"/>
        <w:ind w:left="519"/>
        <w:jc w:val="both"/>
        <w:rPr>
          <w:sz w:val="24"/>
        </w:rPr>
      </w:pPr>
      <w:r>
        <w:rPr>
          <w:sz w:val="24"/>
        </w:rPr>
        <w:t>Таблица</w:t>
      </w:r>
      <w:r>
        <w:rPr>
          <w:spacing w:val="-6"/>
          <w:sz w:val="24"/>
        </w:rPr>
        <w:t xml:space="preserve"> </w:t>
      </w:r>
      <w:r>
        <w:rPr>
          <w:sz w:val="24"/>
        </w:rPr>
        <w:t>2.2.</w:t>
      </w:r>
      <w:r>
        <w:rPr>
          <w:spacing w:val="-6"/>
          <w:sz w:val="24"/>
        </w:rPr>
        <w:t xml:space="preserve"> </w:t>
      </w:r>
      <w:r>
        <w:rPr>
          <w:sz w:val="24"/>
        </w:rPr>
        <w:t>Характеристики</w:t>
      </w:r>
      <w:r>
        <w:rPr>
          <w:spacing w:val="-4"/>
          <w:sz w:val="24"/>
        </w:rPr>
        <w:t xml:space="preserve"> </w:t>
      </w:r>
      <w:r>
        <w:rPr>
          <w:sz w:val="24"/>
        </w:rPr>
        <w:t>изобарного</w:t>
      </w:r>
      <w:r>
        <w:rPr>
          <w:spacing w:val="-8"/>
          <w:sz w:val="24"/>
        </w:rPr>
        <w:t xml:space="preserve"> </w:t>
      </w:r>
      <w:r>
        <w:rPr>
          <w:sz w:val="24"/>
        </w:rPr>
        <w:t>процесса</w:t>
      </w: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118"/>
        <w:gridCol w:w="1753"/>
        <w:gridCol w:w="3650"/>
      </w:tblGrid>
      <w:tr w:rsidR="001B21F1">
        <w:trPr>
          <w:trHeight w:val="827"/>
        </w:trPr>
        <w:tc>
          <w:tcPr>
            <w:tcW w:w="1844" w:type="dxa"/>
          </w:tcPr>
          <w:p w:rsidR="001B21F1" w:rsidRDefault="000F02B7">
            <w:pPr>
              <w:pStyle w:val="TableParagraph"/>
              <w:ind w:left="4" w:right="528"/>
              <w:rPr>
                <w:sz w:val="24"/>
              </w:rPr>
            </w:pPr>
            <w:r>
              <w:rPr>
                <w:sz w:val="24"/>
              </w:rPr>
              <w:t>Постоянный</w:t>
            </w:r>
            <w:r>
              <w:rPr>
                <w:spacing w:val="-57"/>
                <w:sz w:val="24"/>
              </w:rPr>
              <w:t xml:space="preserve"> </w:t>
            </w:r>
            <w:r>
              <w:rPr>
                <w:sz w:val="24"/>
              </w:rPr>
              <w:t>параметр</w:t>
            </w:r>
          </w:p>
        </w:tc>
        <w:tc>
          <w:tcPr>
            <w:tcW w:w="2118" w:type="dxa"/>
          </w:tcPr>
          <w:p w:rsidR="001B21F1" w:rsidRDefault="000F02B7">
            <w:pPr>
              <w:pStyle w:val="TableParagraph"/>
              <w:ind w:left="4" w:right="828"/>
              <w:rPr>
                <w:sz w:val="24"/>
              </w:rPr>
            </w:pPr>
            <w:r>
              <w:rPr>
                <w:sz w:val="24"/>
              </w:rPr>
              <w:t>Название</w:t>
            </w:r>
            <w:r>
              <w:rPr>
                <w:spacing w:val="1"/>
                <w:sz w:val="24"/>
              </w:rPr>
              <w:t xml:space="preserve"> </w:t>
            </w:r>
            <w:r>
              <w:rPr>
                <w:spacing w:val="-1"/>
                <w:sz w:val="24"/>
              </w:rPr>
              <w:t>изопроцесса</w:t>
            </w:r>
          </w:p>
        </w:tc>
        <w:tc>
          <w:tcPr>
            <w:tcW w:w="1753" w:type="dxa"/>
          </w:tcPr>
          <w:p w:rsidR="001B21F1" w:rsidRDefault="000F02B7">
            <w:pPr>
              <w:pStyle w:val="TableParagraph"/>
              <w:spacing w:line="268" w:lineRule="exact"/>
              <w:ind w:left="3"/>
              <w:rPr>
                <w:sz w:val="24"/>
              </w:rPr>
            </w:pPr>
            <w:r>
              <w:rPr>
                <w:sz w:val="24"/>
              </w:rPr>
              <w:t>Связь</w:t>
            </w:r>
            <w:r>
              <w:rPr>
                <w:spacing w:val="-2"/>
                <w:sz w:val="24"/>
              </w:rPr>
              <w:t xml:space="preserve"> </w:t>
            </w:r>
            <w:r>
              <w:rPr>
                <w:sz w:val="24"/>
              </w:rPr>
              <w:t>между</w:t>
            </w:r>
          </w:p>
          <w:p w:rsidR="001B21F1" w:rsidRDefault="000F02B7">
            <w:pPr>
              <w:pStyle w:val="TableParagraph"/>
              <w:spacing w:line="270" w:lineRule="atLeast"/>
              <w:ind w:left="3" w:right="399"/>
              <w:rPr>
                <w:sz w:val="24"/>
              </w:rPr>
            </w:pPr>
            <w:r>
              <w:rPr>
                <w:sz w:val="24"/>
              </w:rPr>
              <w:t>другими</w:t>
            </w:r>
            <w:r>
              <w:rPr>
                <w:spacing w:val="1"/>
                <w:sz w:val="24"/>
              </w:rPr>
              <w:t xml:space="preserve"> </w:t>
            </w:r>
            <w:r>
              <w:rPr>
                <w:spacing w:val="-1"/>
                <w:sz w:val="24"/>
              </w:rPr>
              <w:t>параметрами</w:t>
            </w:r>
          </w:p>
        </w:tc>
        <w:tc>
          <w:tcPr>
            <w:tcW w:w="3650" w:type="dxa"/>
          </w:tcPr>
          <w:p w:rsidR="001B21F1" w:rsidRDefault="000F02B7">
            <w:pPr>
              <w:pStyle w:val="TableParagraph"/>
              <w:spacing w:line="268" w:lineRule="exact"/>
              <w:ind w:left="379" w:right="373"/>
              <w:jc w:val="center"/>
              <w:rPr>
                <w:sz w:val="24"/>
              </w:rPr>
            </w:pPr>
            <w:r>
              <w:rPr>
                <w:sz w:val="24"/>
              </w:rPr>
              <w:t>Объяснение</w:t>
            </w:r>
            <w:r>
              <w:rPr>
                <w:spacing w:val="-4"/>
                <w:sz w:val="24"/>
              </w:rPr>
              <w:t xml:space="preserve"> </w:t>
            </w:r>
            <w:r>
              <w:rPr>
                <w:sz w:val="24"/>
              </w:rPr>
              <w:t>связи</w:t>
            </w:r>
            <w:r>
              <w:rPr>
                <w:spacing w:val="-3"/>
                <w:sz w:val="24"/>
              </w:rPr>
              <w:t xml:space="preserve"> </w:t>
            </w:r>
            <w:r>
              <w:rPr>
                <w:sz w:val="24"/>
              </w:rPr>
              <w:t>между</w:t>
            </w:r>
          </w:p>
          <w:p w:rsidR="001B21F1" w:rsidRDefault="000F02B7">
            <w:pPr>
              <w:pStyle w:val="TableParagraph"/>
              <w:spacing w:line="270" w:lineRule="atLeast"/>
              <w:ind w:left="382" w:right="373"/>
              <w:jc w:val="center"/>
              <w:rPr>
                <w:sz w:val="24"/>
              </w:rPr>
            </w:pPr>
            <w:r>
              <w:rPr>
                <w:sz w:val="24"/>
              </w:rPr>
              <w:t>параметрами</w:t>
            </w:r>
            <w:r>
              <w:rPr>
                <w:spacing w:val="-9"/>
                <w:sz w:val="24"/>
              </w:rPr>
              <w:t xml:space="preserve"> </w:t>
            </w:r>
            <w:r>
              <w:rPr>
                <w:sz w:val="24"/>
              </w:rPr>
              <w:t>с</w:t>
            </w:r>
            <w:r>
              <w:rPr>
                <w:spacing w:val="-12"/>
                <w:sz w:val="24"/>
              </w:rPr>
              <w:t xml:space="preserve"> </w:t>
            </w:r>
            <w:r>
              <w:rPr>
                <w:sz w:val="24"/>
              </w:rPr>
              <w:t>точки</w:t>
            </w:r>
            <w:r>
              <w:rPr>
                <w:spacing w:val="-10"/>
                <w:sz w:val="24"/>
              </w:rPr>
              <w:t xml:space="preserve"> </w:t>
            </w:r>
            <w:r>
              <w:rPr>
                <w:sz w:val="24"/>
              </w:rPr>
              <w:t>зрения</w:t>
            </w:r>
            <w:r>
              <w:rPr>
                <w:spacing w:val="-57"/>
                <w:sz w:val="24"/>
              </w:rPr>
              <w:t xml:space="preserve"> </w:t>
            </w:r>
            <w:r>
              <w:rPr>
                <w:sz w:val="24"/>
              </w:rPr>
              <w:t>МКТ</w:t>
            </w:r>
          </w:p>
        </w:tc>
      </w:tr>
      <w:tr w:rsidR="001B21F1">
        <w:trPr>
          <w:trHeight w:val="2484"/>
        </w:trPr>
        <w:tc>
          <w:tcPr>
            <w:tcW w:w="1844" w:type="dxa"/>
          </w:tcPr>
          <w:p w:rsidR="001B21F1" w:rsidRPr="00745268" w:rsidRDefault="000F02B7">
            <w:pPr>
              <w:pStyle w:val="TableParagraph"/>
              <w:ind w:left="4" w:right="117"/>
              <w:rPr>
                <w:sz w:val="24"/>
                <w:lang w:val="en-US"/>
              </w:rPr>
            </w:pPr>
            <w:r>
              <w:rPr>
                <w:i/>
                <w:sz w:val="24"/>
              </w:rPr>
              <w:t>Р</w:t>
            </w:r>
            <w:r w:rsidRPr="00745268">
              <w:rPr>
                <w:i/>
                <w:spacing w:val="-5"/>
                <w:sz w:val="24"/>
                <w:lang w:val="en-US"/>
              </w:rPr>
              <w:t xml:space="preserve"> </w:t>
            </w:r>
            <w:r w:rsidRPr="00745268">
              <w:rPr>
                <w:sz w:val="24"/>
                <w:lang w:val="en-US"/>
              </w:rPr>
              <w:t>=</w:t>
            </w:r>
            <w:r w:rsidRPr="00745268">
              <w:rPr>
                <w:spacing w:val="-5"/>
                <w:sz w:val="24"/>
                <w:lang w:val="en-US"/>
              </w:rPr>
              <w:t xml:space="preserve"> </w:t>
            </w:r>
            <w:r w:rsidRPr="00745268">
              <w:rPr>
                <w:sz w:val="24"/>
                <w:lang w:val="en-US"/>
              </w:rPr>
              <w:t>const</w:t>
            </w:r>
            <w:r w:rsidRPr="00745268">
              <w:rPr>
                <w:spacing w:val="-3"/>
                <w:sz w:val="24"/>
                <w:lang w:val="en-US"/>
              </w:rPr>
              <w:t xml:space="preserve"> </w:t>
            </w:r>
            <w:r>
              <w:rPr>
                <w:sz w:val="24"/>
              </w:rPr>
              <w:t>при</w:t>
            </w:r>
            <w:r w:rsidRPr="00745268">
              <w:rPr>
                <w:spacing w:val="-9"/>
                <w:sz w:val="24"/>
                <w:lang w:val="en-US"/>
              </w:rPr>
              <w:t xml:space="preserve"> </w:t>
            </w:r>
            <w:r w:rsidRPr="00745268">
              <w:rPr>
                <w:i/>
                <w:sz w:val="24"/>
                <w:lang w:val="en-US"/>
              </w:rPr>
              <w:t>m</w:t>
            </w:r>
            <w:r w:rsidRPr="00745268">
              <w:rPr>
                <w:sz w:val="24"/>
                <w:lang w:val="en-US"/>
              </w:rPr>
              <w:t>=</w:t>
            </w:r>
            <w:r w:rsidRPr="00745268">
              <w:rPr>
                <w:spacing w:val="-57"/>
                <w:sz w:val="24"/>
                <w:lang w:val="en-US"/>
              </w:rPr>
              <w:t xml:space="preserve"> </w:t>
            </w:r>
            <w:r w:rsidRPr="00745268">
              <w:rPr>
                <w:sz w:val="24"/>
                <w:lang w:val="en-US"/>
              </w:rPr>
              <w:t>cost.</w:t>
            </w:r>
          </w:p>
        </w:tc>
        <w:tc>
          <w:tcPr>
            <w:tcW w:w="2118" w:type="dxa"/>
          </w:tcPr>
          <w:p w:rsidR="001B21F1" w:rsidRDefault="000F02B7">
            <w:pPr>
              <w:pStyle w:val="TableParagraph"/>
              <w:ind w:left="4" w:right="54"/>
              <w:jc w:val="both"/>
              <w:rPr>
                <w:sz w:val="24"/>
              </w:rPr>
            </w:pPr>
            <w:r>
              <w:rPr>
                <w:sz w:val="24"/>
              </w:rPr>
              <w:t>Изобарный процесс</w:t>
            </w:r>
            <w:r>
              <w:rPr>
                <w:spacing w:val="-57"/>
                <w:sz w:val="24"/>
              </w:rPr>
              <w:t xml:space="preserve"> </w:t>
            </w:r>
            <w:r>
              <w:rPr>
                <w:sz w:val="24"/>
              </w:rPr>
              <w:t>(законГей-Люссака,</w:t>
            </w:r>
            <w:r>
              <w:rPr>
                <w:spacing w:val="-58"/>
                <w:sz w:val="24"/>
              </w:rPr>
              <w:t xml:space="preserve"> </w:t>
            </w:r>
            <w:r>
              <w:rPr>
                <w:sz w:val="24"/>
              </w:rPr>
              <w:t>1802</w:t>
            </w:r>
            <w:r>
              <w:rPr>
                <w:spacing w:val="-1"/>
                <w:sz w:val="24"/>
              </w:rPr>
              <w:t xml:space="preserve"> </w:t>
            </w:r>
            <w:r>
              <w:rPr>
                <w:sz w:val="24"/>
              </w:rPr>
              <w:t>год).</w:t>
            </w:r>
          </w:p>
        </w:tc>
        <w:tc>
          <w:tcPr>
            <w:tcW w:w="1753" w:type="dxa"/>
          </w:tcPr>
          <w:p w:rsidR="001B21F1" w:rsidRPr="00745268" w:rsidRDefault="000F02B7">
            <w:pPr>
              <w:pStyle w:val="TableParagraph"/>
              <w:spacing w:line="289" w:lineRule="exact"/>
              <w:ind w:left="3"/>
              <w:rPr>
                <w:sz w:val="16"/>
                <w:lang w:val="en-US"/>
              </w:rPr>
            </w:pPr>
            <w:r w:rsidRPr="00745268">
              <w:rPr>
                <w:i/>
                <w:sz w:val="24"/>
                <w:lang w:val="en-US"/>
              </w:rPr>
              <w:t>V</w:t>
            </w:r>
            <w:r w:rsidRPr="00745268">
              <w:rPr>
                <w:i/>
                <w:spacing w:val="1"/>
                <w:sz w:val="24"/>
                <w:lang w:val="en-US"/>
              </w:rPr>
              <w:t xml:space="preserve"> </w:t>
            </w:r>
            <w:r w:rsidRPr="00745268">
              <w:rPr>
                <w:sz w:val="24"/>
                <w:lang w:val="en-US"/>
              </w:rPr>
              <w:t>/</w:t>
            </w:r>
            <w:r w:rsidRPr="00745268">
              <w:rPr>
                <w:spacing w:val="2"/>
                <w:sz w:val="24"/>
                <w:lang w:val="en-US"/>
              </w:rPr>
              <w:t xml:space="preserve"> </w:t>
            </w:r>
            <w:r w:rsidRPr="00745268">
              <w:rPr>
                <w:i/>
                <w:sz w:val="24"/>
                <w:lang w:val="en-US"/>
              </w:rPr>
              <w:t>T</w:t>
            </w:r>
            <w:r w:rsidRPr="00745268">
              <w:rPr>
                <w:i/>
                <w:spacing w:val="5"/>
                <w:sz w:val="24"/>
                <w:lang w:val="en-US"/>
              </w:rPr>
              <w:t xml:space="preserve"> </w:t>
            </w:r>
            <w:r w:rsidRPr="00745268">
              <w:rPr>
                <w:sz w:val="24"/>
                <w:lang w:val="en-US"/>
              </w:rPr>
              <w:t xml:space="preserve">= const; </w:t>
            </w:r>
            <w:r w:rsidRPr="00745268">
              <w:rPr>
                <w:i/>
                <w:position w:val="2"/>
                <w:sz w:val="24"/>
                <w:lang w:val="en-US"/>
              </w:rPr>
              <w:t>V</w:t>
            </w:r>
            <w:r w:rsidRPr="00745268">
              <w:rPr>
                <w:sz w:val="16"/>
                <w:lang w:val="en-US"/>
              </w:rPr>
              <w:t>1</w:t>
            </w:r>
          </w:p>
          <w:p w:rsidR="001B21F1" w:rsidRPr="00745268" w:rsidRDefault="000F02B7">
            <w:pPr>
              <w:pStyle w:val="TableParagraph"/>
              <w:spacing w:before="1" w:line="279" w:lineRule="exact"/>
              <w:ind w:left="3"/>
              <w:rPr>
                <w:sz w:val="24"/>
                <w:lang w:val="en-US"/>
              </w:rPr>
            </w:pPr>
            <w:r w:rsidRPr="00745268">
              <w:rPr>
                <w:position w:val="2"/>
                <w:sz w:val="24"/>
                <w:lang w:val="en-US"/>
              </w:rPr>
              <w:t>/</w:t>
            </w:r>
            <w:r>
              <w:rPr>
                <w:i/>
                <w:position w:val="2"/>
                <w:sz w:val="24"/>
              </w:rPr>
              <w:t>Т</w:t>
            </w:r>
            <w:r w:rsidRPr="00745268">
              <w:rPr>
                <w:sz w:val="16"/>
                <w:lang w:val="en-US"/>
              </w:rPr>
              <w:t>1</w:t>
            </w:r>
            <w:r w:rsidRPr="00745268">
              <w:rPr>
                <w:spacing w:val="20"/>
                <w:sz w:val="16"/>
                <w:lang w:val="en-US"/>
              </w:rPr>
              <w:t xml:space="preserve"> </w:t>
            </w:r>
            <w:r w:rsidRPr="00745268">
              <w:rPr>
                <w:position w:val="2"/>
                <w:sz w:val="24"/>
                <w:lang w:val="en-US"/>
              </w:rPr>
              <w:t>=</w:t>
            </w:r>
            <w:r w:rsidRPr="00745268">
              <w:rPr>
                <w:spacing w:val="-1"/>
                <w:position w:val="2"/>
                <w:sz w:val="24"/>
                <w:lang w:val="en-US"/>
              </w:rPr>
              <w:t xml:space="preserve"> </w:t>
            </w:r>
            <w:r w:rsidRPr="00745268">
              <w:rPr>
                <w:i/>
                <w:position w:val="2"/>
                <w:sz w:val="24"/>
                <w:lang w:val="en-US"/>
              </w:rPr>
              <w:t>V</w:t>
            </w:r>
            <w:r w:rsidRPr="00745268">
              <w:rPr>
                <w:sz w:val="16"/>
                <w:lang w:val="en-US"/>
              </w:rPr>
              <w:t>2</w:t>
            </w:r>
            <w:r w:rsidRPr="00745268">
              <w:rPr>
                <w:spacing w:val="-1"/>
                <w:sz w:val="16"/>
                <w:lang w:val="en-US"/>
              </w:rPr>
              <w:t xml:space="preserve"> </w:t>
            </w:r>
            <w:r w:rsidRPr="00745268">
              <w:rPr>
                <w:position w:val="2"/>
                <w:sz w:val="24"/>
                <w:lang w:val="en-US"/>
              </w:rPr>
              <w:t>/</w:t>
            </w:r>
            <w:r w:rsidRPr="00745268">
              <w:rPr>
                <w:spacing w:val="-3"/>
                <w:position w:val="2"/>
                <w:sz w:val="24"/>
                <w:lang w:val="en-US"/>
              </w:rPr>
              <w:t xml:space="preserve"> </w:t>
            </w:r>
            <w:r>
              <w:rPr>
                <w:i/>
                <w:position w:val="2"/>
                <w:sz w:val="24"/>
              </w:rPr>
              <w:t>Т</w:t>
            </w:r>
            <w:r w:rsidRPr="00745268">
              <w:rPr>
                <w:sz w:val="16"/>
                <w:lang w:val="en-US"/>
              </w:rPr>
              <w:t>2</w:t>
            </w:r>
            <w:r w:rsidRPr="00745268">
              <w:rPr>
                <w:position w:val="2"/>
                <w:sz w:val="24"/>
                <w:lang w:val="en-US"/>
              </w:rPr>
              <w:t>;</w:t>
            </w:r>
            <w:r w:rsidRPr="00745268">
              <w:rPr>
                <w:i/>
                <w:position w:val="2"/>
                <w:sz w:val="24"/>
                <w:lang w:val="en-US"/>
              </w:rPr>
              <w:t>V</w:t>
            </w:r>
            <w:r w:rsidRPr="00745268">
              <w:rPr>
                <w:sz w:val="16"/>
                <w:lang w:val="en-US"/>
              </w:rPr>
              <w:t>1</w:t>
            </w:r>
            <w:r w:rsidRPr="00745268">
              <w:rPr>
                <w:spacing w:val="2"/>
                <w:sz w:val="16"/>
                <w:lang w:val="en-US"/>
              </w:rPr>
              <w:t xml:space="preserve"> </w:t>
            </w:r>
            <w:r w:rsidRPr="00745268">
              <w:rPr>
                <w:position w:val="2"/>
                <w:sz w:val="24"/>
                <w:lang w:val="en-US"/>
              </w:rPr>
              <w:t>/</w:t>
            </w:r>
          </w:p>
          <w:p w:rsidR="001B21F1" w:rsidRDefault="000F02B7">
            <w:pPr>
              <w:pStyle w:val="TableParagraph"/>
              <w:ind w:left="3"/>
              <w:rPr>
                <w:sz w:val="24"/>
              </w:rPr>
            </w:pPr>
            <w:r>
              <w:rPr>
                <w:i/>
                <w:position w:val="2"/>
                <w:sz w:val="24"/>
              </w:rPr>
              <w:t>V</w:t>
            </w:r>
            <w:r>
              <w:rPr>
                <w:sz w:val="16"/>
              </w:rPr>
              <w:t>2</w:t>
            </w:r>
            <w:r>
              <w:rPr>
                <w:spacing w:val="20"/>
                <w:sz w:val="16"/>
              </w:rPr>
              <w:t xml:space="preserve"> </w:t>
            </w:r>
            <w:r>
              <w:rPr>
                <w:position w:val="2"/>
                <w:sz w:val="24"/>
              </w:rPr>
              <w:t>=</w:t>
            </w:r>
            <w:r>
              <w:rPr>
                <w:spacing w:val="-6"/>
                <w:position w:val="2"/>
                <w:sz w:val="24"/>
              </w:rPr>
              <w:t xml:space="preserve"> </w:t>
            </w:r>
            <w:r>
              <w:rPr>
                <w:i/>
                <w:position w:val="2"/>
                <w:sz w:val="24"/>
              </w:rPr>
              <w:t>Т</w:t>
            </w:r>
            <w:r>
              <w:rPr>
                <w:sz w:val="16"/>
              </w:rPr>
              <w:t>1</w:t>
            </w:r>
            <w:r>
              <w:rPr>
                <w:spacing w:val="-3"/>
                <w:sz w:val="16"/>
              </w:rPr>
              <w:t xml:space="preserve"> </w:t>
            </w:r>
            <w:r>
              <w:rPr>
                <w:position w:val="2"/>
                <w:sz w:val="24"/>
              </w:rPr>
              <w:t>/</w:t>
            </w:r>
            <w:r>
              <w:rPr>
                <w:spacing w:val="-2"/>
                <w:position w:val="2"/>
                <w:sz w:val="24"/>
              </w:rPr>
              <w:t xml:space="preserve"> </w:t>
            </w:r>
            <w:r>
              <w:rPr>
                <w:i/>
                <w:position w:val="2"/>
                <w:sz w:val="24"/>
              </w:rPr>
              <w:t>Т</w:t>
            </w:r>
            <w:r>
              <w:rPr>
                <w:sz w:val="16"/>
              </w:rPr>
              <w:t>2</w:t>
            </w:r>
            <w:r>
              <w:rPr>
                <w:position w:val="2"/>
                <w:sz w:val="24"/>
              </w:rPr>
              <w:t>.</w:t>
            </w:r>
          </w:p>
        </w:tc>
        <w:tc>
          <w:tcPr>
            <w:tcW w:w="3650" w:type="dxa"/>
          </w:tcPr>
          <w:p w:rsidR="001B21F1" w:rsidRDefault="000F02B7">
            <w:pPr>
              <w:pStyle w:val="TableParagraph"/>
              <w:ind w:left="2" w:right="5"/>
              <w:rPr>
                <w:sz w:val="24"/>
              </w:rPr>
            </w:pPr>
            <w:r>
              <w:rPr>
                <w:sz w:val="24"/>
              </w:rPr>
              <w:t>Рост температуры означает</w:t>
            </w:r>
            <w:r>
              <w:rPr>
                <w:spacing w:val="1"/>
                <w:sz w:val="24"/>
              </w:rPr>
              <w:t xml:space="preserve"> </w:t>
            </w:r>
            <w:r>
              <w:rPr>
                <w:sz w:val="24"/>
              </w:rPr>
              <w:t>увеличение средней кинетической</w:t>
            </w:r>
            <w:r>
              <w:rPr>
                <w:spacing w:val="1"/>
                <w:sz w:val="24"/>
              </w:rPr>
              <w:t xml:space="preserve"> </w:t>
            </w:r>
            <w:r>
              <w:rPr>
                <w:sz w:val="24"/>
              </w:rPr>
              <w:t>энергии тепловогодвижения</w:t>
            </w:r>
            <w:r>
              <w:rPr>
                <w:spacing w:val="1"/>
                <w:sz w:val="24"/>
              </w:rPr>
              <w:t xml:space="preserve"> </w:t>
            </w:r>
            <w:r>
              <w:rPr>
                <w:sz w:val="24"/>
              </w:rPr>
              <w:t>молекул газа. Чтобы поддерживать</w:t>
            </w:r>
            <w:r>
              <w:rPr>
                <w:spacing w:val="-57"/>
                <w:sz w:val="24"/>
              </w:rPr>
              <w:t xml:space="preserve"> </w:t>
            </w:r>
            <w:r>
              <w:rPr>
                <w:sz w:val="24"/>
              </w:rPr>
              <w:t>давление постоянным, необходимо</w:t>
            </w:r>
            <w:r>
              <w:rPr>
                <w:spacing w:val="-57"/>
                <w:sz w:val="24"/>
              </w:rPr>
              <w:t xml:space="preserve"> </w:t>
            </w:r>
            <w:r>
              <w:rPr>
                <w:sz w:val="24"/>
              </w:rPr>
              <w:t>не</w:t>
            </w:r>
            <w:r>
              <w:rPr>
                <w:spacing w:val="-2"/>
                <w:sz w:val="24"/>
              </w:rPr>
              <w:t xml:space="preserve"> </w:t>
            </w:r>
            <w:r>
              <w:rPr>
                <w:sz w:val="24"/>
              </w:rPr>
              <w:t>допустить</w:t>
            </w:r>
            <w:r>
              <w:rPr>
                <w:spacing w:val="3"/>
                <w:sz w:val="24"/>
              </w:rPr>
              <w:t xml:space="preserve"> </w:t>
            </w:r>
            <w:r>
              <w:rPr>
                <w:sz w:val="24"/>
              </w:rPr>
              <w:t>увеличения</w:t>
            </w:r>
            <w:r>
              <w:rPr>
                <w:spacing w:val="-1"/>
                <w:sz w:val="24"/>
              </w:rPr>
              <w:t xml:space="preserve"> </w:t>
            </w:r>
            <w:r>
              <w:rPr>
                <w:sz w:val="24"/>
              </w:rPr>
              <w:t>числа</w:t>
            </w:r>
            <w:r>
              <w:rPr>
                <w:spacing w:val="1"/>
                <w:sz w:val="24"/>
              </w:rPr>
              <w:t xml:space="preserve"> </w:t>
            </w:r>
            <w:r>
              <w:rPr>
                <w:sz w:val="24"/>
              </w:rPr>
              <w:t>ударов о единицу площади</w:t>
            </w:r>
            <w:r>
              <w:rPr>
                <w:spacing w:val="1"/>
                <w:sz w:val="24"/>
              </w:rPr>
              <w:t xml:space="preserve"> </w:t>
            </w:r>
            <w:r>
              <w:rPr>
                <w:sz w:val="24"/>
              </w:rPr>
              <w:t>поверхности</w:t>
            </w:r>
            <w:r>
              <w:rPr>
                <w:spacing w:val="-1"/>
                <w:sz w:val="24"/>
              </w:rPr>
              <w:t xml:space="preserve"> </w:t>
            </w:r>
            <w:r>
              <w:rPr>
                <w:sz w:val="24"/>
              </w:rPr>
              <w:t>стенки</w:t>
            </w:r>
          </w:p>
        </w:tc>
      </w:tr>
    </w:tbl>
    <w:p w:rsidR="001B21F1" w:rsidRDefault="000F02B7">
      <w:pPr>
        <w:pStyle w:val="a3"/>
        <w:spacing w:before="4"/>
      </w:pPr>
      <w:r>
        <w:rPr>
          <w:noProof/>
          <w:lang w:eastAsia="ru-RU"/>
        </w:rPr>
        <w:drawing>
          <wp:anchor distT="0" distB="0" distL="0" distR="0" simplePos="0" relativeHeight="9" behindDoc="0" locked="0" layoutInCell="1" allowOverlap="1">
            <wp:simplePos x="0" y="0"/>
            <wp:positionH relativeFrom="page">
              <wp:posOffset>1776983</wp:posOffset>
            </wp:positionH>
            <wp:positionV relativeFrom="paragraph">
              <wp:posOffset>232283</wp:posOffset>
            </wp:positionV>
            <wp:extent cx="4660354" cy="3935444"/>
            <wp:effectExtent l="0" t="0" r="0" b="0"/>
            <wp:wrapTopAndBottom/>
            <wp:docPr id="17" name="image8.jpeg" descr="Описание: Описание: http://fizmat.by/pic/PHYS/page84/im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69" cstate="print"/>
                    <a:stretch>
                      <a:fillRect/>
                    </a:stretch>
                  </pic:blipFill>
                  <pic:spPr>
                    <a:xfrm>
                      <a:off x="0" y="0"/>
                      <a:ext cx="4660354" cy="3935444"/>
                    </a:xfrm>
                    <a:prstGeom prst="rect">
                      <a:avLst/>
                    </a:prstGeom>
                  </pic:spPr>
                </pic:pic>
              </a:graphicData>
            </a:graphic>
          </wp:anchor>
        </w:drawing>
      </w:r>
    </w:p>
    <w:p w:rsidR="001B21F1" w:rsidRDefault="000F02B7">
      <w:pPr>
        <w:pStyle w:val="4"/>
        <w:spacing w:before="1"/>
        <w:ind w:left="0" w:right="111"/>
        <w:jc w:val="center"/>
      </w:pPr>
      <w:r>
        <w:rPr>
          <w:spacing w:val="-5"/>
        </w:rPr>
        <w:t>Ход</w:t>
      </w:r>
      <w:r>
        <w:rPr>
          <w:spacing w:val="-25"/>
        </w:rPr>
        <w:t xml:space="preserve"> </w:t>
      </w:r>
      <w:r>
        <w:rPr>
          <w:spacing w:val="-5"/>
        </w:rPr>
        <w:t>работы</w:t>
      </w:r>
    </w:p>
    <w:p w:rsidR="001B21F1" w:rsidRDefault="001B21F1">
      <w:pPr>
        <w:jc w:val="center"/>
        <w:sectPr w:rsidR="001B21F1">
          <w:pgSz w:w="11920" w:h="16850"/>
          <w:pgMar w:top="960" w:right="180" w:bottom="280" w:left="220" w:header="720" w:footer="720" w:gutter="0"/>
          <w:cols w:space="720"/>
        </w:sectPr>
      </w:pPr>
    </w:p>
    <w:p w:rsidR="001B21F1" w:rsidRDefault="000F02B7">
      <w:pPr>
        <w:pStyle w:val="a4"/>
        <w:numPr>
          <w:ilvl w:val="0"/>
          <w:numId w:val="169"/>
        </w:numPr>
        <w:tabs>
          <w:tab w:val="left" w:pos="1240"/>
        </w:tabs>
        <w:spacing w:before="71"/>
        <w:ind w:hanging="361"/>
        <w:rPr>
          <w:sz w:val="28"/>
        </w:rPr>
      </w:pPr>
      <w:r>
        <w:rPr>
          <w:sz w:val="28"/>
        </w:rPr>
        <w:lastRenderedPageBreak/>
        <w:t>Запустить</w:t>
      </w:r>
      <w:r>
        <w:rPr>
          <w:spacing w:val="-15"/>
          <w:sz w:val="28"/>
        </w:rPr>
        <w:t xml:space="preserve"> </w:t>
      </w:r>
      <w:r>
        <w:rPr>
          <w:sz w:val="28"/>
        </w:rPr>
        <w:t>виртуальный</w:t>
      </w:r>
      <w:r>
        <w:rPr>
          <w:spacing w:val="-12"/>
          <w:sz w:val="28"/>
        </w:rPr>
        <w:t xml:space="preserve"> </w:t>
      </w:r>
      <w:r>
        <w:rPr>
          <w:sz w:val="28"/>
        </w:rPr>
        <w:t>стенд</w:t>
      </w:r>
      <w:r>
        <w:rPr>
          <w:spacing w:val="-12"/>
          <w:sz w:val="28"/>
        </w:rPr>
        <w:t xml:space="preserve"> </w:t>
      </w:r>
      <w:r>
        <w:rPr>
          <w:sz w:val="28"/>
        </w:rPr>
        <w:t>-</w:t>
      </w:r>
      <w:r>
        <w:rPr>
          <w:color w:val="0000FF"/>
          <w:spacing w:val="-16"/>
          <w:sz w:val="28"/>
        </w:rPr>
        <w:t xml:space="preserve"> </w:t>
      </w:r>
      <w:hyperlink r:id="rId70">
        <w:r>
          <w:rPr>
            <w:color w:val="0000FF"/>
            <w:sz w:val="28"/>
            <w:u w:val="single" w:color="0000FF"/>
          </w:rPr>
          <w:t>http://efizika.ru/html5/18/index.html</w:t>
        </w:r>
      </w:hyperlink>
    </w:p>
    <w:p w:rsidR="001B21F1" w:rsidRDefault="000F02B7">
      <w:pPr>
        <w:pStyle w:val="a4"/>
        <w:numPr>
          <w:ilvl w:val="0"/>
          <w:numId w:val="169"/>
        </w:numPr>
        <w:tabs>
          <w:tab w:val="left" w:pos="1240"/>
        </w:tabs>
        <w:ind w:hanging="361"/>
        <w:rPr>
          <w:sz w:val="28"/>
        </w:rPr>
      </w:pPr>
      <w:r>
        <w:rPr>
          <w:sz w:val="28"/>
        </w:rPr>
        <w:t>Установить</w:t>
      </w:r>
      <w:r>
        <w:rPr>
          <w:spacing w:val="18"/>
          <w:sz w:val="28"/>
        </w:rPr>
        <w:t xml:space="preserve"> </w:t>
      </w:r>
      <w:r>
        <w:rPr>
          <w:sz w:val="28"/>
        </w:rPr>
        <w:t>начальные</w:t>
      </w:r>
      <w:r>
        <w:rPr>
          <w:spacing w:val="23"/>
          <w:sz w:val="28"/>
        </w:rPr>
        <w:t xml:space="preserve"> </w:t>
      </w:r>
      <w:r>
        <w:rPr>
          <w:sz w:val="28"/>
        </w:rPr>
        <w:t>параметры</w:t>
      </w:r>
      <w:r>
        <w:rPr>
          <w:spacing w:val="23"/>
          <w:sz w:val="28"/>
        </w:rPr>
        <w:t xml:space="preserve"> </w:t>
      </w:r>
      <w:r>
        <w:rPr>
          <w:sz w:val="28"/>
        </w:rPr>
        <w:t>газа:</w:t>
      </w:r>
      <w:r>
        <w:rPr>
          <w:spacing w:val="21"/>
          <w:sz w:val="28"/>
        </w:rPr>
        <w:t xml:space="preserve"> </w:t>
      </w:r>
      <w:r>
        <w:rPr>
          <w:sz w:val="28"/>
        </w:rPr>
        <w:t>давление</w:t>
      </w:r>
      <w:r>
        <w:rPr>
          <w:spacing w:val="30"/>
          <w:sz w:val="28"/>
        </w:rPr>
        <w:t xml:space="preserve"> </w:t>
      </w:r>
      <w:r>
        <w:rPr>
          <w:i/>
          <w:sz w:val="28"/>
        </w:rPr>
        <w:t>P</w:t>
      </w:r>
      <w:r>
        <w:rPr>
          <w:sz w:val="28"/>
          <w:vertAlign w:val="subscript"/>
        </w:rPr>
        <w:t>0</w:t>
      </w:r>
      <w:r>
        <w:rPr>
          <w:sz w:val="28"/>
        </w:rPr>
        <w:t>,</w:t>
      </w:r>
      <w:r>
        <w:rPr>
          <w:spacing w:val="21"/>
          <w:sz w:val="28"/>
        </w:rPr>
        <w:t xml:space="preserve"> </w:t>
      </w:r>
      <w:r>
        <w:rPr>
          <w:sz w:val="28"/>
        </w:rPr>
        <w:t>температуру</w:t>
      </w:r>
      <w:r>
        <w:rPr>
          <w:spacing w:val="17"/>
          <w:sz w:val="28"/>
        </w:rPr>
        <w:t xml:space="preserve"> </w:t>
      </w:r>
      <w:r>
        <w:rPr>
          <w:i/>
          <w:sz w:val="28"/>
        </w:rPr>
        <w:t>t</w:t>
      </w:r>
      <w:r>
        <w:rPr>
          <w:sz w:val="28"/>
          <w:vertAlign w:val="subscript"/>
        </w:rPr>
        <w:t>0</w:t>
      </w:r>
    </w:p>
    <w:p w:rsidR="001B21F1" w:rsidRDefault="000F02B7">
      <w:pPr>
        <w:pStyle w:val="a4"/>
        <w:numPr>
          <w:ilvl w:val="0"/>
          <w:numId w:val="169"/>
        </w:numPr>
        <w:tabs>
          <w:tab w:val="left" w:pos="1240"/>
        </w:tabs>
        <w:spacing w:before="2" w:line="322" w:lineRule="exact"/>
        <w:ind w:hanging="361"/>
        <w:rPr>
          <w:sz w:val="28"/>
        </w:rPr>
      </w:pPr>
      <w:r>
        <w:rPr>
          <w:sz w:val="28"/>
        </w:rPr>
        <w:t>и</w:t>
      </w:r>
      <w:r>
        <w:rPr>
          <w:spacing w:val="-1"/>
          <w:sz w:val="28"/>
        </w:rPr>
        <w:t xml:space="preserve"> </w:t>
      </w:r>
      <w:r>
        <w:rPr>
          <w:sz w:val="28"/>
        </w:rPr>
        <w:t>объем</w:t>
      </w:r>
      <w:r>
        <w:rPr>
          <w:spacing w:val="-4"/>
          <w:sz w:val="28"/>
        </w:rPr>
        <w:t xml:space="preserve"> </w:t>
      </w:r>
      <w:r>
        <w:rPr>
          <w:i/>
          <w:sz w:val="28"/>
        </w:rPr>
        <w:t>V</w:t>
      </w:r>
      <w:r>
        <w:rPr>
          <w:sz w:val="28"/>
          <w:vertAlign w:val="subscript"/>
        </w:rPr>
        <w:t>0</w:t>
      </w:r>
      <w:r>
        <w:rPr>
          <w:sz w:val="28"/>
        </w:rPr>
        <w:t>.</w:t>
      </w:r>
    </w:p>
    <w:p w:rsidR="001B21F1" w:rsidRDefault="000F02B7">
      <w:pPr>
        <w:pStyle w:val="a4"/>
        <w:numPr>
          <w:ilvl w:val="0"/>
          <w:numId w:val="169"/>
        </w:numPr>
        <w:tabs>
          <w:tab w:val="left" w:pos="1240"/>
        </w:tabs>
        <w:ind w:right="638"/>
        <w:rPr>
          <w:sz w:val="28"/>
        </w:rPr>
      </w:pPr>
      <w:r>
        <w:rPr>
          <w:sz w:val="28"/>
        </w:rPr>
        <w:t>Выбрать</w:t>
      </w:r>
      <w:r>
        <w:rPr>
          <w:spacing w:val="60"/>
          <w:sz w:val="28"/>
        </w:rPr>
        <w:t xml:space="preserve"> </w:t>
      </w:r>
      <w:r>
        <w:rPr>
          <w:sz w:val="28"/>
        </w:rPr>
        <w:t>для</w:t>
      </w:r>
      <w:r>
        <w:rPr>
          <w:spacing w:val="62"/>
          <w:sz w:val="28"/>
        </w:rPr>
        <w:t xml:space="preserve"> </w:t>
      </w:r>
      <w:r>
        <w:rPr>
          <w:sz w:val="28"/>
        </w:rPr>
        <w:t>исследования</w:t>
      </w:r>
      <w:r>
        <w:rPr>
          <w:spacing w:val="62"/>
          <w:sz w:val="28"/>
        </w:rPr>
        <w:t xml:space="preserve"> </w:t>
      </w:r>
      <w:r>
        <w:rPr>
          <w:sz w:val="28"/>
        </w:rPr>
        <w:t>газ</w:t>
      </w:r>
      <w:r>
        <w:rPr>
          <w:spacing w:val="61"/>
          <w:sz w:val="28"/>
        </w:rPr>
        <w:t xml:space="preserve"> </w:t>
      </w:r>
      <w:r>
        <w:rPr>
          <w:sz w:val="28"/>
        </w:rPr>
        <w:t>из</w:t>
      </w:r>
      <w:r>
        <w:rPr>
          <w:spacing w:val="60"/>
          <w:sz w:val="28"/>
        </w:rPr>
        <w:t xml:space="preserve"> </w:t>
      </w:r>
      <w:r>
        <w:rPr>
          <w:sz w:val="28"/>
        </w:rPr>
        <w:t>пяти</w:t>
      </w:r>
      <w:r>
        <w:rPr>
          <w:spacing w:val="62"/>
          <w:sz w:val="28"/>
        </w:rPr>
        <w:t xml:space="preserve"> </w:t>
      </w:r>
      <w:r>
        <w:rPr>
          <w:sz w:val="28"/>
        </w:rPr>
        <w:t>возможных:</w:t>
      </w:r>
      <w:r>
        <w:rPr>
          <w:spacing w:val="63"/>
          <w:sz w:val="28"/>
        </w:rPr>
        <w:t xml:space="preserve"> </w:t>
      </w:r>
      <w:r>
        <w:rPr>
          <w:sz w:val="28"/>
        </w:rPr>
        <w:t>воздух,</w:t>
      </w:r>
      <w:r>
        <w:rPr>
          <w:spacing w:val="61"/>
          <w:sz w:val="28"/>
        </w:rPr>
        <w:t xml:space="preserve"> </w:t>
      </w:r>
      <w:r>
        <w:rPr>
          <w:sz w:val="28"/>
        </w:rPr>
        <w:t>ацетилен,</w:t>
      </w:r>
      <w:r>
        <w:rPr>
          <w:spacing w:val="3"/>
          <w:sz w:val="28"/>
        </w:rPr>
        <w:t xml:space="preserve"> </w:t>
      </w:r>
      <w:r>
        <w:rPr>
          <w:sz w:val="28"/>
        </w:rPr>
        <w:t>метан,</w:t>
      </w:r>
      <w:r>
        <w:rPr>
          <w:spacing w:val="-67"/>
          <w:sz w:val="28"/>
        </w:rPr>
        <w:t xml:space="preserve"> </w:t>
      </w:r>
      <w:r>
        <w:rPr>
          <w:sz w:val="28"/>
        </w:rPr>
        <w:t>аргон,</w:t>
      </w:r>
      <w:r>
        <w:rPr>
          <w:spacing w:val="-2"/>
          <w:sz w:val="28"/>
        </w:rPr>
        <w:t xml:space="preserve"> </w:t>
      </w:r>
      <w:r>
        <w:rPr>
          <w:sz w:val="28"/>
        </w:rPr>
        <w:t>углекислый</w:t>
      </w:r>
      <w:r>
        <w:rPr>
          <w:spacing w:val="1"/>
          <w:sz w:val="28"/>
        </w:rPr>
        <w:t xml:space="preserve"> </w:t>
      </w:r>
      <w:r>
        <w:rPr>
          <w:sz w:val="28"/>
        </w:rPr>
        <w:t>газ.</w:t>
      </w:r>
    </w:p>
    <w:p w:rsidR="001B21F1" w:rsidRDefault="000F02B7">
      <w:pPr>
        <w:pStyle w:val="a4"/>
        <w:numPr>
          <w:ilvl w:val="0"/>
          <w:numId w:val="169"/>
        </w:numPr>
        <w:tabs>
          <w:tab w:val="left" w:pos="1240"/>
        </w:tabs>
        <w:spacing w:line="321" w:lineRule="exact"/>
        <w:ind w:hanging="361"/>
        <w:rPr>
          <w:sz w:val="28"/>
        </w:rPr>
      </w:pPr>
      <w:r>
        <w:rPr>
          <w:sz w:val="28"/>
        </w:rPr>
        <w:t>Нажать</w:t>
      </w:r>
      <w:r>
        <w:rPr>
          <w:spacing w:val="-6"/>
          <w:sz w:val="28"/>
        </w:rPr>
        <w:t xml:space="preserve"> </w:t>
      </w:r>
      <w:r>
        <w:rPr>
          <w:sz w:val="28"/>
        </w:rPr>
        <w:t>на</w:t>
      </w:r>
      <w:r>
        <w:rPr>
          <w:spacing w:val="-3"/>
          <w:sz w:val="28"/>
        </w:rPr>
        <w:t xml:space="preserve"> </w:t>
      </w:r>
      <w:r>
        <w:rPr>
          <w:sz w:val="28"/>
        </w:rPr>
        <w:t>кнопку</w:t>
      </w:r>
      <w:r>
        <w:rPr>
          <w:spacing w:val="-9"/>
          <w:sz w:val="28"/>
        </w:rPr>
        <w:t xml:space="preserve"> </w:t>
      </w:r>
      <w:r>
        <w:rPr>
          <w:sz w:val="28"/>
        </w:rPr>
        <w:t>«Пуск»</w:t>
      </w:r>
      <w:r>
        <w:rPr>
          <w:spacing w:val="-6"/>
          <w:sz w:val="28"/>
        </w:rPr>
        <w:t xml:space="preserve"> </w:t>
      </w:r>
      <w:r>
        <w:rPr>
          <w:sz w:val="28"/>
        </w:rPr>
        <w:t>для</w:t>
      </w:r>
      <w:r>
        <w:rPr>
          <w:spacing w:val="-2"/>
          <w:sz w:val="28"/>
        </w:rPr>
        <w:t xml:space="preserve"> </w:t>
      </w:r>
      <w:r>
        <w:rPr>
          <w:sz w:val="28"/>
        </w:rPr>
        <w:t>начала</w:t>
      </w:r>
      <w:r>
        <w:rPr>
          <w:spacing w:val="-6"/>
          <w:sz w:val="28"/>
        </w:rPr>
        <w:t xml:space="preserve"> </w:t>
      </w:r>
      <w:r>
        <w:rPr>
          <w:sz w:val="28"/>
        </w:rPr>
        <w:t>нагревания</w:t>
      </w:r>
      <w:r>
        <w:rPr>
          <w:spacing w:val="-2"/>
          <w:sz w:val="28"/>
        </w:rPr>
        <w:t xml:space="preserve"> </w:t>
      </w:r>
      <w:r>
        <w:rPr>
          <w:sz w:val="28"/>
        </w:rPr>
        <w:t>газа.</w:t>
      </w:r>
    </w:p>
    <w:p w:rsidR="001B21F1" w:rsidRDefault="000F02B7">
      <w:pPr>
        <w:pStyle w:val="a4"/>
        <w:numPr>
          <w:ilvl w:val="0"/>
          <w:numId w:val="169"/>
        </w:numPr>
        <w:tabs>
          <w:tab w:val="left" w:pos="1240"/>
          <w:tab w:val="left" w:pos="4772"/>
          <w:tab w:val="left" w:pos="6338"/>
        </w:tabs>
        <w:ind w:right="636"/>
        <w:rPr>
          <w:sz w:val="28"/>
        </w:rPr>
      </w:pPr>
      <w:r>
        <w:rPr>
          <w:sz w:val="28"/>
        </w:rPr>
        <w:t>При</w:t>
      </w:r>
      <w:r>
        <w:rPr>
          <w:spacing w:val="124"/>
          <w:sz w:val="28"/>
        </w:rPr>
        <w:t xml:space="preserve"> </w:t>
      </w:r>
      <w:r>
        <w:rPr>
          <w:sz w:val="28"/>
        </w:rPr>
        <w:t>достижении</w:t>
      </w:r>
      <w:r>
        <w:rPr>
          <w:spacing w:val="122"/>
          <w:sz w:val="28"/>
        </w:rPr>
        <w:t xml:space="preserve"> </w:t>
      </w:r>
      <w:r>
        <w:rPr>
          <w:sz w:val="28"/>
        </w:rPr>
        <w:t>кратных</w:t>
      </w:r>
      <w:r>
        <w:rPr>
          <w:sz w:val="28"/>
        </w:rPr>
        <w:tab/>
        <w:t>температур</w:t>
      </w:r>
      <w:r>
        <w:rPr>
          <w:sz w:val="28"/>
        </w:rPr>
        <w:tab/>
        <w:t>или</w:t>
      </w:r>
      <w:r>
        <w:rPr>
          <w:spacing w:val="1"/>
          <w:sz w:val="28"/>
        </w:rPr>
        <w:t xml:space="preserve"> </w:t>
      </w:r>
      <w:r>
        <w:rPr>
          <w:sz w:val="28"/>
        </w:rPr>
        <w:t>давлений</w:t>
      </w:r>
      <w:r>
        <w:rPr>
          <w:spacing w:val="1"/>
          <w:sz w:val="28"/>
        </w:rPr>
        <w:t xml:space="preserve"> </w:t>
      </w:r>
      <w:r>
        <w:rPr>
          <w:sz w:val="28"/>
        </w:rPr>
        <w:t>останавливать нагрев</w:t>
      </w:r>
      <w:r>
        <w:rPr>
          <w:spacing w:val="-67"/>
          <w:sz w:val="28"/>
        </w:rPr>
        <w:t xml:space="preserve"> </w:t>
      </w:r>
      <w:r>
        <w:rPr>
          <w:sz w:val="28"/>
        </w:rPr>
        <w:t>кнопкой</w:t>
      </w:r>
      <w:r>
        <w:rPr>
          <w:spacing w:val="-1"/>
          <w:sz w:val="28"/>
        </w:rPr>
        <w:t xml:space="preserve"> </w:t>
      </w:r>
      <w:r>
        <w:rPr>
          <w:sz w:val="28"/>
        </w:rPr>
        <w:t>«Пауза».</w:t>
      </w:r>
    </w:p>
    <w:p w:rsidR="001B21F1" w:rsidRDefault="000F02B7">
      <w:pPr>
        <w:pStyle w:val="a4"/>
        <w:numPr>
          <w:ilvl w:val="0"/>
          <w:numId w:val="169"/>
        </w:numPr>
        <w:tabs>
          <w:tab w:val="left" w:pos="1240"/>
        </w:tabs>
        <w:spacing w:before="1"/>
        <w:ind w:right="638"/>
        <w:rPr>
          <w:sz w:val="28"/>
        </w:rPr>
      </w:pPr>
      <w:r>
        <w:rPr>
          <w:sz w:val="28"/>
        </w:rPr>
        <w:t>Снять</w:t>
      </w:r>
      <w:r>
        <w:rPr>
          <w:spacing w:val="4"/>
          <w:sz w:val="28"/>
        </w:rPr>
        <w:t xml:space="preserve"> </w:t>
      </w:r>
      <w:r>
        <w:rPr>
          <w:sz w:val="28"/>
        </w:rPr>
        <w:t>показания</w:t>
      </w:r>
      <w:r>
        <w:rPr>
          <w:spacing w:val="8"/>
          <w:sz w:val="28"/>
        </w:rPr>
        <w:t xml:space="preserve"> </w:t>
      </w:r>
      <w:r>
        <w:rPr>
          <w:sz w:val="28"/>
        </w:rPr>
        <w:t>установившегося</w:t>
      </w:r>
      <w:r>
        <w:rPr>
          <w:spacing w:val="7"/>
          <w:sz w:val="28"/>
        </w:rPr>
        <w:t xml:space="preserve"> </w:t>
      </w:r>
      <w:r>
        <w:rPr>
          <w:sz w:val="28"/>
        </w:rPr>
        <w:t>объема</w:t>
      </w:r>
      <w:r>
        <w:rPr>
          <w:spacing w:val="6"/>
          <w:sz w:val="28"/>
        </w:rPr>
        <w:t xml:space="preserve"> </w:t>
      </w:r>
      <w:r>
        <w:rPr>
          <w:sz w:val="28"/>
        </w:rPr>
        <w:t>газа</w:t>
      </w:r>
      <w:r>
        <w:rPr>
          <w:spacing w:val="6"/>
          <w:sz w:val="28"/>
        </w:rPr>
        <w:t xml:space="preserve"> </w:t>
      </w:r>
      <w:r>
        <w:rPr>
          <w:i/>
          <w:sz w:val="28"/>
        </w:rPr>
        <w:t>V</w:t>
      </w:r>
      <w:r>
        <w:rPr>
          <w:i/>
          <w:sz w:val="28"/>
          <w:vertAlign w:val="subscript"/>
        </w:rPr>
        <w:t>i</w:t>
      </w:r>
      <w:r>
        <w:rPr>
          <w:i/>
          <w:spacing w:val="9"/>
          <w:sz w:val="28"/>
        </w:rPr>
        <w:t xml:space="preserve"> </w:t>
      </w:r>
      <w:r>
        <w:rPr>
          <w:sz w:val="28"/>
        </w:rPr>
        <w:t>и</w:t>
      </w:r>
      <w:r>
        <w:rPr>
          <w:spacing w:val="5"/>
          <w:sz w:val="28"/>
        </w:rPr>
        <w:t xml:space="preserve"> </w:t>
      </w:r>
      <w:r>
        <w:rPr>
          <w:sz w:val="28"/>
        </w:rPr>
        <w:t>температуры</w:t>
      </w:r>
      <w:r>
        <w:rPr>
          <w:spacing w:val="11"/>
          <w:sz w:val="28"/>
        </w:rPr>
        <w:t xml:space="preserve"> </w:t>
      </w:r>
      <w:r>
        <w:rPr>
          <w:i/>
          <w:sz w:val="28"/>
        </w:rPr>
        <w:t>t</w:t>
      </w:r>
      <w:r>
        <w:rPr>
          <w:i/>
          <w:sz w:val="28"/>
          <w:vertAlign w:val="subscript"/>
        </w:rPr>
        <w:t>i</w:t>
      </w:r>
      <w:r>
        <w:rPr>
          <w:i/>
          <w:spacing w:val="7"/>
          <w:sz w:val="28"/>
        </w:rPr>
        <w:t xml:space="preserve"> </w:t>
      </w:r>
      <w:r>
        <w:rPr>
          <w:sz w:val="28"/>
        </w:rPr>
        <w:t>и</w:t>
      </w:r>
      <w:r>
        <w:rPr>
          <w:spacing w:val="-2"/>
          <w:sz w:val="28"/>
        </w:rPr>
        <w:t xml:space="preserve"> </w:t>
      </w:r>
      <w:r>
        <w:rPr>
          <w:sz w:val="28"/>
        </w:rPr>
        <w:t>найти</w:t>
      </w:r>
      <w:r>
        <w:rPr>
          <w:spacing w:val="-67"/>
          <w:sz w:val="28"/>
        </w:rPr>
        <w:t xml:space="preserve"> </w:t>
      </w:r>
      <w:r>
        <w:rPr>
          <w:sz w:val="28"/>
        </w:rPr>
        <w:t>отношение</w:t>
      </w:r>
      <w:r>
        <w:rPr>
          <w:spacing w:val="-1"/>
          <w:sz w:val="28"/>
        </w:rPr>
        <w:t xml:space="preserve"> </w:t>
      </w:r>
      <w:r>
        <w:rPr>
          <w:i/>
          <w:sz w:val="28"/>
        </w:rPr>
        <w:t>V</w:t>
      </w:r>
      <w:r>
        <w:rPr>
          <w:i/>
          <w:sz w:val="28"/>
          <w:vertAlign w:val="subscript"/>
        </w:rPr>
        <w:t>i</w:t>
      </w:r>
      <w:r>
        <w:rPr>
          <w:i/>
          <w:spacing w:val="-3"/>
          <w:sz w:val="28"/>
        </w:rPr>
        <w:t xml:space="preserve"> </w:t>
      </w:r>
      <w:r>
        <w:rPr>
          <w:sz w:val="28"/>
        </w:rPr>
        <w:t>/</w:t>
      </w:r>
      <w:r>
        <w:rPr>
          <w:i/>
          <w:sz w:val="28"/>
        </w:rPr>
        <w:t>T</w:t>
      </w:r>
      <w:r>
        <w:rPr>
          <w:i/>
          <w:sz w:val="28"/>
          <w:vertAlign w:val="subscript"/>
        </w:rPr>
        <w:t>i</w:t>
      </w:r>
      <w:r>
        <w:rPr>
          <w:sz w:val="28"/>
        </w:rPr>
        <w:t>.</w:t>
      </w:r>
    </w:p>
    <w:p w:rsidR="001B21F1" w:rsidRDefault="000F02B7">
      <w:pPr>
        <w:pStyle w:val="a4"/>
        <w:numPr>
          <w:ilvl w:val="0"/>
          <w:numId w:val="169"/>
        </w:numPr>
        <w:tabs>
          <w:tab w:val="left" w:pos="1240"/>
        </w:tabs>
        <w:spacing w:line="321" w:lineRule="exact"/>
        <w:ind w:hanging="361"/>
        <w:rPr>
          <w:sz w:val="28"/>
        </w:rPr>
      </w:pPr>
      <w:r>
        <w:rPr>
          <w:sz w:val="28"/>
        </w:rPr>
        <w:t>Продолжить</w:t>
      </w:r>
      <w:r>
        <w:rPr>
          <w:spacing w:val="-8"/>
          <w:sz w:val="28"/>
        </w:rPr>
        <w:t xml:space="preserve"> </w:t>
      </w:r>
      <w:r>
        <w:rPr>
          <w:sz w:val="28"/>
        </w:rPr>
        <w:t>нагрев,</w:t>
      </w:r>
      <w:r>
        <w:rPr>
          <w:spacing w:val="-6"/>
          <w:sz w:val="28"/>
        </w:rPr>
        <w:t xml:space="preserve"> </w:t>
      </w:r>
      <w:r>
        <w:rPr>
          <w:sz w:val="28"/>
        </w:rPr>
        <w:t>нажав</w:t>
      </w:r>
      <w:r>
        <w:rPr>
          <w:spacing w:val="-6"/>
          <w:sz w:val="28"/>
        </w:rPr>
        <w:t xml:space="preserve"> </w:t>
      </w:r>
      <w:r>
        <w:rPr>
          <w:sz w:val="28"/>
        </w:rPr>
        <w:t>на</w:t>
      </w:r>
      <w:r>
        <w:rPr>
          <w:spacing w:val="-2"/>
          <w:sz w:val="28"/>
        </w:rPr>
        <w:t xml:space="preserve"> </w:t>
      </w:r>
      <w:r>
        <w:rPr>
          <w:sz w:val="28"/>
        </w:rPr>
        <w:t>кнопку</w:t>
      </w:r>
      <w:r>
        <w:rPr>
          <w:spacing w:val="-9"/>
          <w:sz w:val="28"/>
        </w:rPr>
        <w:t xml:space="preserve"> </w:t>
      </w:r>
      <w:r>
        <w:rPr>
          <w:sz w:val="28"/>
        </w:rPr>
        <w:t>«Пуск».</w:t>
      </w:r>
    </w:p>
    <w:p w:rsidR="001B21F1" w:rsidRDefault="000F02B7">
      <w:pPr>
        <w:pStyle w:val="a4"/>
        <w:numPr>
          <w:ilvl w:val="0"/>
          <w:numId w:val="169"/>
        </w:numPr>
        <w:tabs>
          <w:tab w:val="left" w:pos="1240"/>
        </w:tabs>
        <w:spacing w:before="1" w:line="322" w:lineRule="exact"/>
        <w:ind w:hanging="361"/>
        <w:rPr>
          <w:sz w:val="28"/>
        </w:rPr>
      </w:pPr>
      <w:r>
        <w:rPr>
          <w:sz w:val="28"/>
        </w:rPr>
        <w:t>Вновь</w:t>
      </w:r>
      <w:r>
        <w:rPr>
          <w:spacing w:val="-13"/>
          <w:sz w:val="28"/>
        </w:rPr>
        <w:t xml:space="preserve"> </w:t>
      </w:r>
      <w:r>
        <w:rPr>
          <w:sz w:val="28"/>
        </w:rPr>
        <w:t>останавливать</w:t>
      </w:r>
      <w:r>
        <w:rPr>
          <w:spacing w:val="-8"/>
          <w:sz w:val="28"/>
        </w:rPr>
        <w:t xml:space="preserve"> </w:t>
      </w:r>
      <w:r>
        <w:rPr>
          <w:sz w:val="28"/>
        </w:rPr>
        <w:t>нагрев</w:t>
      </w:r>
      <w:r>
        <w:rPr>
          <w:spacing w:val="-8"/>
          <w:sz w:val="28"/>
        </w:rPr>
        <w:t xml:space="preserve"> </w:t>
      </w:r>
      <w:r>
        <w:rPr>
          <w:sz w:val="28"/>
        </w:rPr>
        <w:t>кнопкой</w:t>
      </w:r>
      <w:r>
        <w:rPr>
          <w:spacing w:val="-3"/>
          <w:sz w:val="28"/>
        </w:rPr>
        <w:t xml:space="preserve"> </w:t>
      </w:r>
      <w:r>
        <w:rPr>
          <w:sz w:val="28"/>
        </w:rPr>
        <w:t>«Пауза».</w:t>
      </w:r>
    </w:p>
    <w:p w:rsidR="001B21F1" w:rsidRDefault="000F02B7">
      <w:pPr>
        <w:pStyle w:val="a4"/>
        <w:numPr>
          <w:ilvl w:val="0"/>
          <w:numId w:val="169"/>
        </w:numPr>
        <w:tabs>
          <w:tab w:val="left" w:pos="1240"/>
          <w:tab w:val="left" w:pos="3116"/>
          <w:tab w:val="left" w:pos="4523"/>
          <w:tab w:val="left" w:pos="6086"/>
          <w:tab w:val="left" w:pos="7276"/>
          <w:tab w:val="left" w:pos="7829"/>
          <w:tab w:val="left" w:pos="9480"/>
        </w:tabs>
        <w:ind w:right="637"/>
        <w:rPr>
          <w:i/>
          <w:sz w:val="28"/>
        </w:rPr>
      </w:pPr>
      <w:r>
        <w:rPr>
          <w:sz w:val="28"/>
        </w:rPr>
        <w:t>Записать</w:t>
      </w:r>
      <w:r>
        <w:rPr>
          <w:sz w:val="28"/>
        </w:rPr>
        <w:tab/>
        <w:t>значения</w:t>
      </w:r>
      <w:r>
        <w:rPr>
          <w:sz w:val="28"/>
        </w:rPr>
        <w:tab/>
        <w:t>конечного</w:t>
      </w:r>
      <w:r>
        <w:rPr>
          <w:sz w:val="28"/>
        </w:rPr>
        <w:tab/>
        <w:t>объема</w:t>
      </w:r>
      <w:r>
        <w:rPr>
          <w:sz w:val="28"/>
        </w:rPr>
        <w:tab/>
      </w:r>
      <w:r>
        <w:rPr>
          <w:i/>
          <w:sz w:val="28"/>
        </w:rPr>
        <w:t>V</w:t>
      </w:r>
      <w:r>
        <w:rPr>
          <w:i/>
          <w:sz w:val="28"/>
          <w:vertAlign w:val="subscript"/>
        </w:rPr>
        <w:t>i</w:t>
      </w:r>
      <w:r>
        <w:rPr>
          <w:i/>
          <w:sz w:val="28"/>
        </w:rPr>
        <w:tab/>
      </w:r>
      <w:r>
        <w:rPr>
          <w:sz w:val="28"/>
        </w:rPr>
        <w:t>при</w:t>
      </w:r>
      <w:r>
        <w:rPr>
          <w:sz w:val="28"/>
        </w:rPr>
        <w:tab/>
      </w:r>
      <w:r>
        <w:rPr>
          <w:spacing w:val="-1"/>
          <w:sz w:val="28"/>
        </w:rPr>
        <w:t>увеличении</w:t>
      </w:r>
      <w:r>
        <w:rPr>
          <w:spacing w:val="-67"/>
          <w:sz w:val="28"/>
        </w:rPr>
        <w:t xml:space="preserve"> </w:t>
      </w:r>
      <w:r>
        <w:rPr>
          <w:sz w:val="28"/>
        </w:rPr>
        <w:t>температуры</w:t>
      </w:r>
      <w:r>
        <w:rPr>
          <w:spacing w:val="1"/>
          <w:sz w:val="28"/>
        </w:rPr>
        <w:t xml:space="preserve"> </w:t>
      </w:r>
      <w:r>
        <w:rPr>
          <w:i/>
          <w:sz w:val="28"/>
        </w:rPr>
        <w:t>T</w:t>
      </w:r>
      <w:r>
        <w:rPr>
          <w:i/>
          <w:sz w:val="28"/>
          <w:vertAlign w:val="subscript"/>
        </w:rPr>
        <w:t>i</w:t>
      </w:r>
      <w:r>
        <w:rPr>
          <w:i/>
          <w:sz w:val="28"/>
        </w:rPr>
        <w:t>.</w:t>
      </w:r>
    </w:p>
    <w:p w:rsidR="001B21F1" w:rsidRDefault="000F02B7">
      <w:pPr>
        <w:pStyle w:val="a4"/>
        <w:numPr>
          <w:ilvl w:val="0"/>
          <w:numId w:val="169"/>
        </w:numPr>
        <w:tabs>
          <w:tab w:val="left" w:pos="1240"/>
          <w:tab w:val="left" w:pos="3707"/>
          <w:tab w:val="left" w:pos="4955"/>
          <w:tab w:val="left" w:pos="6354"/>
        </w:tabs>
        <w:spacing w:before="1"/>
        <w:ind w:right="635"/>
        <w:rPr>
          <w:sz w:val="28"/>
        </w:rPr>
      </w:pPr>
      <w:r>
        <w:rPr>
          <w:sz w:val="28"/>
        </w:rPr>
        <w:t>Найти</w:t>
      </w:r>
      <w:r>
        <w:rPr>
          <w:spacing w:val="122"/>
          <w:sz w:val="28"/>
        </w:rPr>
        <w:t xml:space="preserve"> </w:t>
      </w:r>
      <w:r>
        <w:rPr>
          <w:sz w:val="28"/>
        </w:rPr>
        <w:t>отношения</w:t>
      </w:r>
      <w:r>
        <w:rPr>
          <w:sz w:val="28"/>
        </w:rPr>
        <w:tab/>
      </w:r>
      <w:r>
        <w:rPr>
          <w:i/>
          <w:sz w:val="28"/>
        </w:rPr>
        <w:t>V</w:t>
      </w:r>
      <w:r>
        <w:rPr>
          <w:i/>
          <w:sz w:val="28"/>
          <w:vertAlign w:val="subscript"/>
        </w:rPr>
        <w:t>i</w:t>
      </w:r>
      <w:r>
        <w:rPr>
          <w:i/>
          <w:spacing w:val="127"/>
          <w:sz w:val="28"/>
        </w:rPr>
        <w:t xml:space="preserve"> </w:t>
      </w:r>
      <w:r>
        <w:rPr>
          <w:sz w:val="28"/>
        </w:rPr>
        <w:t>/</w:t>
      </w:r>
      <w:r>
        <w:rPr>
          <w:i/>
          <w:sz w:val="28"/>
        </w:rPr>
        <w:t>T</w:t>
      </w:r>
      <w:r>
        <w:rPr>
          <w:i/>
          <w:sz w:val="28"/>
          <w:vertAlign w:val="subscript"/>
        </w:rPr>
        <w:t>i</w:t>
      </w:r>
      <w:r>
        <w:rPr>
          <w:i/>
          <w:spacing w:val="124"/>
          <w:sz w:val="28"/>
        </w:rPr>
        <w:t xml:space="preserve"> </w:t>
      </w:r>
      <w:r>
        <w:rPr>
          <w:sz w:val="28"/>
        </w:rPr>
        <w:t>и</w:t>
      </w:r>
      <w:r>
        <w:rPr>
          <w:sz w:val="28"/>
        </w:rPr>
        <w:tab/>
        <w:t>убедиться</w:t>
      </w:r>
      <w:r>
        <w:rPr>
          <w:sz w:val="28"/>
        </w:rPr>
        <w:tab/>
        <w:t>в</w:t>
      </w:r>
      <w:r>
        <w:rPr>
          <w:spacing w:val="56"/>
          <w:sz w:val="28"/>
        </w:rPr>
        <w:t xml:space="preserve"> </w:t>
      </w:r>
      <w:r>
        <w:rPr>
          <w:sz w:val="28"/>
        </w:rPr>
        <w:t>их</w:t>
      </w:r>
      <w:r>
        <w:rPr>
          <w:spacing w:val="58"/>
          <w:sz w:val="28"/>
        </w:rPr>
        <w:t xml:space="preserve"> </w:t>
      </w:r>
      <w:r>
        <w:rPr>
          <w:sz w:val="28"/>
        </w:rPr>
        <w:t>примерном</w:t>
      </w:r>
      <w:r>
        <w:rPr>
          <w:spacing w:val="56"/>
          <w:sz w:val="28"/>
        </w:rPr>
        <w:t xml:space="preserve"> </w:t>
      </w:r>
      <w:r>
        <w:rPr>
          <w:sz w:val="28"/>
        </w:rPr>
        <w:t>равенстве,</w:t>
      </w:r>
      <w:r>
        <w:rPr>
          <w:spacing w:val="52"/>
          <w:sz w:val="28"/>
        </w:rPr>
        <w:t xml:space="preserve"> </w:t>
      </w:r>
      <w:r>
        <w:rPr>
          <w:sz w:val="28"/>
        </w:rPr>
        <w:t>т.е.</w:t>
      </w:r>
      <w:r>
        <w:rPr>
          <w:spacing w:val="59"/>
          <w:sz w:val="28"/>
        </w:rPr>
        <w:t xml:space="preserve"> </w:t>
      </w:r>
      <w:r>
        <w:rPr>
          <w:sz w:val="28"/>
        </w:rPr>
        <w:t>в</w:t>
      </w:r>
      <w:r>
        <w:rPr>
          <w:spacing w:val="-67"/>
          <w:sz w:val="28"/>
        </w:rPr>
        <w:t xml:space="preserve"> </w:t>
      </w:r>
      <w:r>
        <w:rPr>
          <w:sz w:val="28"/>
        </w:rPr>
        <w:t>справедливости закона</w:t>
      </w:r>
      <w:r>
        <w:rPr>
          <w:spacing w:val="-5"/>
          <w:sz w:val="28"/>
        </w:rPr>
        <w:t xml:space="preserve"> </w:t>
      </w:r>
      <w:r>
        <w:rPr>
          <w:sz w:val="28"/>
        </w:rPr>
        <w:t>Гей-Люссака.</w:t>
      </w:r>
    </w:p>
    <w:p w:rsidR="001B21F1" w:rsidRDefault="000F02B7">
      <w:pPr>
        <w:pStyle w:val="a4"/>
        <w:numPr>
          <w:ilvl w:val="0"/>
          <w:numId w:val="169"/>
        </w:numPr>
        <w:tabs>
          <w:tab w:val="left" w:pos="1240"/>
        </w:tabs>
        <w:ind w:left="879" w:right="1033" w:firstLine="0"/>
        <w:rPr>
          <w:sz w:val="28"/>
        </w:rPr>
      </w:pPr>
      <w:r>
        <w:rPr>
          <w:sz w:val="28"/>
        </w:rPr>
        <w:t>Определить</w:t>
      </w:r>
      <w:r>
        <w:rPr>
          <w:spacing w:val="37"/>
          <w:sz w:val="28"/>
        </w:rPr>
        <w:t xml:space="preserve"> </w:t>
      </w:r>
      <w:r>
        <w:rPr>
          <w:sz w:val="28"/>
        </w:rPr>
        <w:t>оценку</w:t>
      </w:r>
      <w:r>
        <w:rPr>
          <w:spacing w:val="39"/>
          <w:sz w:val="28"/>
        </w:rPr>
        <w:t xml:space="preserve"> </w:t>
      </w:r>
      <w:r>
        <w:rPr>
          <w:sz w:val="28"/>
        </w:rPr>
        <w:t>абсолютной</w:t>
      </w:r>
      <w:r>
        <w:rPr>
          <w:spacing w:val="47"/>
          <w:sz w:val="28"/>
        </w:rPr>
        <w:t xml:space="preserve"> </w:t>
      </w:r>
      <w:r>
        <w:rPr>
          <w:sz w:val="28"/>
        </w:rPr>
        <w:t>и</w:t>
      </w:r>
      <w:r>
        <w:rPr>
          <w:spacing w:val="38"/>
          <w:sz w:val="28"/>
        </w:rPr>
        <w:t xml:space="preserve"> </w:t>
      </w:r>
      <w:r>
        <w:rPr>
          <w:sz w:val="28"/>
        </w:rPr>
        <w:t>относительной</w:t>
      </w:r>
      <w:r>
        <w:rPr>
          <w:spacing w:val="47"/>
          <w:sz w:val="28"/>
        </w:rPr>
        <w:t xml:space="preserve"> </w:t>
      </w:r>
      <w:r>
        <w:rPr>
          <w:sz w:val="28"/>
        </w:rPr>
        <w:t>погрешностейизмерения.</w:t>
      </w:r>
      <w:r>
        <w:rPr>
          <w:spacing w:val="-67"/>
          <w:sz w:val="28"/>
        </w:rPr>
        <w:t xml:space="preserve"> </w:t>
      </w:r>
      <w:r>
        <w:rPr>
          <w:sz w:val="28"/>
        </w:rPr>
        <w:t>13.Данные</w:t>
      </w:r>
      <w:r>
        <w:rPr>
          <w:spacing w:val="-5"/>
          <w:sz w:val="28"/>
        </w:rPr>
        <w:t xml:space="preserve"> </w:t>
      </w:r>
      <w:r>
        <w:rPr>
          <w:sz w:val="28"/>
        </w:rPr>
        <w:t>исследования</w:t>
      </w:r>
      <w:r>
        <w:rPr>
          <w:spacing w:val="-5"/>
          <w:sz w:val="28"/>
        </w:rPr>
        <w:t xml:space="preserve"> </w:t>
      </w:r>
      <w:r>
        <w:rPr>
          <w:sz w:val="28"/>
        </w:rPr>
        <w:t>занести</w:t>
      </w:r>
      <w:r>
        <w:rPr>
          <w:spacing w:val="-5"/>
          <w:sz w:val="28"/>
        </w:rPr>
        <w:t xml:space="preserve"> </w:t>
      </w:r>
      <w:r>
        <w:rPr>
          <w:sz w:val="28"/>
        </w:rPr>
        <w:t>в</w:t>
      </w:r>
      <w:r>
        <w:rPr>
          <w:spacing w:val="-6"/>
          <w:sz w:val="28"/>
        </w:rPr>
        <w:t xml:space="preserve"> </w:t>
      </w:r>
      <w:r>
        <w:rPr>
          <w:sz w:val="28"/>
        </w:rPr>
        <w:t>таблицу.</w:t>
      </w:r>
    </w:p>
    <w:p w:rsidR="001B21F1" w:rsidRDefault="001B21F1">
      <w:pPr>
        <w:pStyle w:val="a3"/>
        <w:spacing w:before="5"/>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370"/>
        <w:gridCol w:w="749"/>
        <w:gridCol w:w="547"/>
        <w:gridCol w:w="764"/>
        <w:gridCol w:w="615"/>
        <w:gridCol w:w="898"/>
        <w:gridCol w:w="901"/>
        <w:gridCol w:w="764"/>
        <w:gridCol w:w="615"/>
        <w:gridCol w:w="899"/>
        <w:gridCol w:w="901"/>
        <w:gridCol w:w="491"/>
        <w:gridCol w:w="547"/>
        <w:gridCol w:w="580"/>
        <w:gridCol w:w="561"/>
      </w:tblGrid>
      <w:tr w:rsidR="001B21F1">
        <w:trPr>
          <w:trHeight w:val="1243"/>
        </w:trPr>
        <w:tc>
          <w:tcPr>
            <w:tcW w:w="379" w:type="dxa"/>
          </w:tcPr>
          <w:p w:rsidR="001B21F1" w:rsidRDefault="000F02B7">
            <w:pPr>
              <w:pStyle w:val="TableParagraph"/>
              <w:spacing w:line="202" w:lineRule="exact"/>
              <w:ind w:left="107"/>
              <w:rPr>
                <w:sz w:val="18"/>
              </w:rPr>
            </w:pPr>
            <w:r>
              <w:rPr>
                <w:sz w:val="18"/>
              </w:rPr>
              <w:t>№</w:t>
            </w:r>
          </w:p>
          <w:p w:rsidR="001B21F1" w:rsidRDefault="000F02B7">
            <w:pPr>
              <w:pStyle w:val="TableParagraph"/>
              <w:spacing w:before="2" w:line="207" w:lineRule="exact"/>
              <w:ind w:left="107"/>
              <w:rPr>
                <w:sz w:val="18"/>
              </w:rPr>
            </w:pPr>
            <w:r>
              <w:rPr>
                <w:sz w:val="18"/>
              </w:rPr>
              <w:t>,</w:t>
            </w:r>
          </w:p>
          <w:p w:rsidR="001B21F1" w:rsidRDefault="000F02B7">
            <w:pPr>
              <w:pStyle w:val="TableParagraph"/>
              <w:ind w:left="107" w:right="95"/>
              <w:rPr>
                <w:sz w:val="18"/>
              </w:rPr>
            </w:pPr>
            <w:r>
              <w:rPr>
                <w:sz w:val="18"/>
              </w:rPr>
              <w:t>п/</w:t>
            </w:r>
            <w:r>
              <w:rPr>
                <w:spacing w:val="-43"/>
                <w:sz w:val="18"/>
              </w:rPr>
              <w:t xml:space="preserve"> </w:t>
            </w:r>
            <w:r>
              <w:rPr>
                <w:sz w:val="18"/>
              </w:rPr>
              <w:t>п</w:t>
            </w:r>
          </w:p>
        </w:tc>
        <w:tc>
          <w:tcPr>
            <w:tcW w:w="370" w:type="dxa"/>
          </w:tcPr>
          <w:p w:rsidR="001B21F1" w:rsidRDefault="000F02B7">
            <w:pPr>
              <w:pStyle w:val="TableParagraph"/>
              <w:spacing w:line="242" w:lineRule="auto"/>
              <w:ind w:left="110" w:right="79"/>
              <w:rPr>
                <w:sz w:val="18"/>
              </w:rPr>
            </w:pPr>
            <w:r>
              <w:rPr>
                <w:sz w:val="18"/>
              </w:rPr>
              <w:t>г</w:t>
            </w:r>
            <w:r>
              <w:rPr>
                <w:spacing w:val="1"/>
                <w:sz w:val="18"/>
              </w:rPr>
              <w:t xml:space="preserve"> </w:t>
            </w:r>
            <w:r>
              <w:rPr>
                <w:sz w:val="18"/>
              </w:rPr>
              <w:t>аз</w:t>
            </w:r>
          </w:p>
        </w:tc>
        <w:tc>
          <w:tcPr>
            <w:tcW w:w="749" w:type="dxa"/>
          </w:tcPr>
          <w:p w:rsidR="001B21F1" w:rsidRDefault="000F02B7">
            <w:pPr>
              <w:pStyle w:val="TableParagraph"/>
              <w:spacing w:line="202" w:lineRule="exact"/>
              <w:ind w:left="255" w:right="249"/>
              <w:jc w:val="center"/>
              <w:rPr>
                <w:sz w:val="18"/>
              </w:rPr>
            </w:pPr>
            <w:r>
              <w:rPr>
                <w:i/>
                <w:sz w:val="18"/>
              </w:rPr>
              <w:t>М</w:t>
            </w:r>
            <w:r>
              <w:rPr>
                <w:sz w:val="18"/>
              </w:rPr>
              <w:t>,</w:t>
            </w:r>
          </w:p>
          <w:p w:rsidR="001B21F1" w:rsidRDefault="000F02B7">
            <w:pPr>
              <w:pStyle w:val="TableParagraph"/>
              <w:spacing w:before="2"/>
              <w:ind w:left="108" w:right="84"/>
              <w:rPr>
                <w:sz w:val="18"/>
              </w:rPr>
            </w:pPr>
            <w:r>
              <w:rPr>
                <w:sz w:val="18"/>
              </w:rPr>
              <w:t>кг/мол</w:t>
            </w:r>
            <w:r>
              <w:rPr>
                <w:spacing w:val="-42"/>
                <w:sz w:val="18"/>
              </w:rPr>
              <w:t xml:space="preserve"> </w:t>
            </w:r>
            <w:r>
              <w:rPr>
                <w:sz w:val="18"/>
              </w:rPr>
              <w:t>ь</w:t>
            </w:r>
            <w:r>
              <w:rPr>
                <w:spacing w:val="1"/>
                <w:sz w:val="18"/>
              </w:rPr>
              <w:t xml:space="preserve"> </w:t>
            </w:r>
            <w:r>
              <w:rPr>
                <w:sz w:val="18"/>
              </w:rPr>
              <w:t>(моляр</w:t>
            </w:r>
            <w:r>
              <w:rPr>
                <w:spacing w:val="-43"/>
                <w:sz w:val="18"/>
              </w:rPr>
              <w:t xml:space="preserve"> </w:t>
            </w:r>
            <w:r>
              <w:rPr>
                <w:sz w:val="18"/>
              </w:rPr>
              <w:t>ная</w:t>
            </w:r>
          </w:p>
          <w:p w:rsidR="001B21F1" w:rsidRDefault="000F02B7">
            <w:pPr>
              <w:pStyle w:val="TableParagraph"/>
              <w:spacing w:line="191" w:lineRule="exact"/>
              <w:ind w:left="108"/>
              <w:rPr>
                <w:sz w:val="18"/>
              </w:rPr>
            </w:pPr>
            <w:r>
              <w:rPr>
                <w:sz w:val="18"/>
              </w:rPr>
              <w:t>масса)</w:t>
            </w:r>
          </w:p>
        </w:tc>
        <w:tc>
          <w:tcPr>
            <w:tcW w:w="547" w:type="dxa"/>
          </w:tcPr>
          <w:p w:rsidR="001B21F1" w:rsidRDefault="000F02B7">
            <w:pPr>
              <w:pStyle w:val="TableParagraph"/>
              <w:ind w:left="107" w:right="93"/>
              <w:rPr>
                <w:sz w:val="18"/>
              </w:rPr>
            </w:pPr>
            <w:r>
              <w:rPr>
                <w:i/>
                <w:sz w:val="18"/>
              </w:rPr>
              <w:t>m</w:t>
            </w:r>
            <w:r>
              <w:rPr>
                <w:sz w:val="18"/>
              </w:rPr>
              <w:t>,</w:t>
            </w:r>
            <w:r>
              <w:rPr>
                <w:spacing w:val="1"/>
                <w:sz w:val="18"/>
              </w:rPr>
              <w:t xml:space="preserve"> </w:t>
            </w:r>
            <w:r>
              <w:rPr>
                <w:sz w:val="18"/>
              </w:rPr>
              <w:t>кг</w:t>
            </w:r>
            <w:r>
              <w:rPr>
                <w:spacing w:val="1"/>
                <w:sz w:val="18"/>
              </w:rPr>
              <w:t xml:space="preserve"> </w:t>
            </w:r>
            <w:r>
              <w:rPr>
                <w:spacing w:val="-1"/>
                <w:sz w:val="18"/>
              </w:rPr>
              <w:t>(мас</w:t>
            </w:r>
            <w:r>
              <w:rPr>
                <w:spacing w:val="-42"/>
                <w:sz w:val="18"/>
              </w:rPr>
              <w:t xml:space="preserve"> </w:t>
            </w:r>
            <w:r>
              <w:rPr>
                <w:sz w:val="18"/>
              </w:rPr>
              <w:t>са</w:t>
            </w:r>
            <w:r>
              <w:rPr>
                <w:spacing w:val="1"/>
                <w:sz w:val="18"/>
              </w:rPr>
              <w:t xml:space="preserve"> </w:t>
            </w:r>
            <w:r>
              <w:rPr>
                <w:sz w:val="18"/>
              </w:rPr>
              <w:t>газа</w:t>
            </w:r>
          </w:p>
          <w:p w:rsidR="001B21F1" w:rsidRDefault="000F02B7">
            <w:pPr>
              <w:pStyle w:val="TableParagraph"/>
              <w:spacing w:line="191" w:lineRule="exact"/>
              <w:ind w:left="107"/>
              <w:rPr>
                <w:sz w:val="18"/>
              </w:rPr>
            </w:pPr>
            <w:r>
              <w:rPr>
                <w:w w:val="99"/>
                <w:sz w:val="18"/>
              </w:rPr>
              <w:t>)</w:t>
            </w:r>
          </w:p>
        </w:tc>
        <w:tc>
          <w:tcPr>
            <w:tcW w:w="3178" w:type="dxa"/>
            <w:gridSpan w:val="4"/>
          </w:tcPr>
          <w:p w:rsidR="001B21F1" w:rsidRDefault="000F02B7">
            <w:pPr>
              <w:pStyle w:val="TableParagraph"/>
              <w:spacing w:line="202" w:lineRule="exact"/>
              <w:ind w:left="108"/>
              <w:rPr>
                <w:sz w:val="18"/>
              </w:rPr>
            </w:pPr>
            <w:r>
              <w:rPr>
                <w:sz w:val="18"/>
              </w:rPr>
              <w:t>Начальные</w:t>
            </w:r>
            <w:r>
              <w:rPr>
                <w:spacing w:val="-9"/>
                <w:sz w:val="18"/>
              </w:rPr>
              <w:t xml:space="preserve"> </w:t>
            </w:r>
            <w:r>
              <w:rPr>
                <w:sz w:val="18"/>
              </w:rPr>
              <w:t>показатели</w:t>
            </w:r>
          </w:p>
        </w:tc>
        <w:tc>
          <w:tcPr>
            <w:tcW w:w="3179" w:type="dxa"/>
            <w:gridSpan w:val="4"/>
          </w:tcPr>
          <w:p w:rsidR="001B21F1" w:rsidRDefault="000F02B7">
            <w:pPr>
              <w:pStyle w:val="TableParagraph"/>
              <w:spacing w:line="202" w:lineRule="exact"/>
              <w:ind w:left="106"/>
              <w:rPr>
                <w:sz w:val="18"/>
              </w:rPr>
            </w:pPr>
            <w:r>
              <w:rPr>
                <w:sz w:val="18"/>
              </w:rPr>
              <w:t>Конечные</w:t>
            </w:r>
            <w:r>
              <w:rPr>
                <w:spacing w:val="-9"/>
                <w:sz w:val="18"/>
              </w:rPr>
              <w:t xml:space="preserve"> </w:t>
            </w:r>
            <w:r>
              <w:rPr>
                <w:sz w:val="18"/>
              </w:rPr>
              <w:t>показатели</w:t>
            </w:r>
          </w:p>
        </w:tc>
        <w:tc>
          <w:tcPr>
            <w:tcW w:w="491" w:type="dxa"/>
          </w:tcPr>
          <w:p w:rsidR="001B21F1" w:rsidRDefault="000F02B7">
            <w:pPr>
              <w:pStyle w:val="TableParagraph"/>
              <w:ind w:left="103" w:right="153"/>
              <w:jc w:val="both"/>
              <w:rPr>
                <w:sz w:val="18"/>
              </w:rPr>
            </w:pPr>
            <w:r>
              <w:rPr>
                <w:i/>
                <w:position w:val="2"/>
                <w:sz w:val="18"/>
              </w:rPr>
              <w:t>V</w:t>
            </w:r>
            <w:r>
              <w:rPr>
                <w:i/>
                <w:sz w:val="18"/>
              </w:rPr>
              <w:t>i</w:t>
            </w:r>
            <w:r>
              <w:rPr>
                <w:position w:val="2"/>
                <w:sz w:val="18"/>
              </w:rPr>
              <w:t>/</w:t>
            </w:r>
            <w:r>
              <w:rPr>
                <w:spacing w:val="-43"/>
                <w:position w:val="2"/>
                <w:sz w:val="18"/>
              </w:rPr>
              <w:t xml:space="preserve"> </w:t>
            </w:r>
            <w:r>
              <w:rPr>
                <w:i/>
                <w:position w:val="2"/>
                <w:sz w:val="18"/>
              </w:rPr>
              <w:t>T</w:t>
            </w:r>
            <w:r>
              <w:rPr>
                <w:i/>
                <w:sz w:val="18"/>
              </w:rPr>
              <w:t>i</w:t>
            </w:r>
            <w:r>
              <w:rPr>
                <w:position w:val="2"/>
                <w:sz w:val="18"/>
              </w:rPr>
              <w:t>,</w:t>
            </w:r>
            <w:r>
              <w:rPr>
                <w:spacing w:val="-43"/>
                <w:position w:val="2"/>
                <w:sz w:val="18"/>
              </w:rPr>
              <w:t xml:space="preserve"> </w:t>
            </w:r>
            <w:r>
              <w:rPr>
                <w:sz w:val="18"/>
              </w:rPr>
              <w:t>м</w:t>
            </w:r>
            <w:r>
              <w:rPr>
                <w:sz w:val="18"/>
                <w:vertAlign w:val="superscript"/>
              </w:rPr>
              <w:t>3</w:t>
            </w:r>
            <w:r>
              <w:rPr>
                <w:sz w:val="18"/>
              </w:rPr>
              <w:t>/ К</w:t>
            </w:r>
          </w:p>
        </w:tc>
        <w:tc>
          <w:tcPr>
            <w:tcW w:w="547" w:type="dxa"/>
          </w:tcPr>
          <w:p w:rsidR="001B21F1" w:rsidRDefault="000F02B7">
            <w:pPr>
              <w:pStyle w:val="TableParagraph"/>
              <w:ind w:left="101" w:right="166"/>
              <w:rPr>
                <w:sz w:val="18"/>
              </w:rPr>
            </w:pPr>
            <w:r>
              <w:rPr>
                <w:i/>
                <w:position w:val="2"/>
                <w:sz w:val="18"/>
              </w:rPr>
              <w:t>V</w:t>
            </w:r>
            <w:r>
              <w:rPr>
                <w:sz w:val="18"/>
              </w:rPr>
              <w:t>0</w:t>
            </w:r>
            <w:r>
              <w:rPr>
                <w:position w:val="2"/>
                <w:sz w:val="18"/>
              </w:rPr>
              <w:t>/</w:t>
            </w:r>
            <w:r>
              <w:rPr>
                <w:spacing w:val="-42"/>
                <w:position w:val="2"/>
                <w:sz w:val="18"/>
              </w:rPr>
              <w:t xml:space="preserve"> </w:t>
            </w:r>
            <w:r>
              <w:rPr>
                <w:i/>
                <w:position w:val="2"/>
                <w:sz w:val="18"/>
              </w:rPr>
              <w:t>T</w:t>
            </w:r>
            <w:r>
              <w:rPr>
                <w:sz w:val="18"/>
              </w:rPr>
              <w:t>0</w:t>
            </w:r>
            <w:r>
              <w:rPr>
                <w:position w:val="2"/>
                <w:sz w:val="18"/>
              </w:rPr>
              <w:t>,</w:t>
            </w:r>
          </w:p>
          <w:p w:rsidR="001B21F1" w:rsidRDefault="000F02B7">
            <w:pPr>
              <w:pStyle w:val="TableParagraph"/>
              <w:ind w:left="101" w:right="192"/>
              <w:rPr>
                <w:sz w:val="18"/>
              </w:rPr>
            </w:pPr>
            <w:r>
              <w:rPr>
                <w:sz w:val="18"/>
              </w:rPr>
              <w:t>м</w:t>
            </w:r>
            <w:r>
              <w:rPr>
                <w:sz w:val="18"/>
                <w:vertAlign w:val="superscript"/>
              </w:rPr>
              <w:t>3</w:t>
            </w:r>
            <w:r>
              <w:rPr>
                <w:sz w:val="18"/>
              </w:rPr>
              <w:t>/</w:t>
            </w:r>
            <w:r>
              <w:rPr>
                <w:spacing w:val="-43"/>
                <w:sz w:val="18"/>
              </w:rPr>
              <w:t xml:space="preserve"> </w:t>
            </w:r>
            <w:r>
              <w:rPr>
                <w:sz w:val="18"/>
              </w:rPr>
              <w:t>К</w:t>
            </w:r>
          </w:p>
        </w:tc>
        <w:tc>
          <w:tcPr>
            <w:tcW w:w="580" w:type="dxa"/>
          </w:tcPr>
          <w:p w:rsidR="001B21F1" w:rsidRDefault="000F02B7">
            <w:pPr>
              <w:pStyle w:val="TableParagraph"/>
              <w:spacing w:line="215" w:lineRule="exact"/>
              <w:ind w:left="102"/>
              <w:rPr>
                <w:sz w:val="18"/>
              </w:rPr>
            </w:pPr>
            <w:r>
              <w:rPr>
                <w:rFonts w:ascii="Symbol" w:hAnsi="Symbol"/>
                <w:sz w:val="18"/>
              </w:rPr>
              <w:t></w:t>
            </w:r>
            <w:r>
              <w:rPr>
                <w:sz w:val="18"/>
              </w:rPr>
              <w:t>(</w:t>
            </w:r>
            <w:r>
              <w:rPr>
                <w:i/>
                <w:sz w:val="18"/>
              </w:rPr>
              <w:t>V</w:t>
            </w:r>
            <w:r>
              <w:rPr>
                <w:sz w:val="18"/>
              </w:rPr>
              <w:t>/</w:t>
            </w:r>
          </w:p>
          <w:p w:rsidR="001B21F1" w:rsidRDefault="000F02B7">
            <w:pPr>
              <w:pStyle w:val="TableParagraph"/>
              <w:spacing w:before="1"/>
              <w:ind w:left="102"/>
              <w:rPr>
                <w:sz w:val="18"/>
              </w:rPr>
            </w:pPr>
            <w:r>
              <w:rPr>
                <w:i/>
                <w:sz w:val="18"/>
              </w:rPr>
              <w:t>T</w:t>
            </w:r>
            <w:r>
              <w:rPr>
                <w:sz w:val="18"/>
              </w:rPr>
              <w:t>),</w:t>
            </w:r>
          </w:p>
          <w:p w:rsidR="001B21F1" w:rsidRDefault="000F02B7">
            <w:pPr>
              <w:pStyle w:val="TableParagraph"/>
              <w:spacing w:before="2"/>
              <w:ind w:left="102"/>
              <w:rPr>
                <w:sz w:val="18"/>
              </w:rPr>
            </w:pPr>
            <w:r>
              <w:rPr>
                <w:sz w:val="18"/>
              </w:rPr>
              <w:t>м</w:t>
            </w:r>
            <w:r>
              <w:rPr>
                <w:sz w:val="18"/>
                <w:vertAlign w:val="superscript"/>
              </w:rPr>
              <w:t>3</w:t>
            </w:r>
            <w:r>
              <w:rPr>
                <w:sz w:val="18"/>
              </w:rPr>
              <w:t>/К</w:t>
            </w:r>
          </w:p>
        </w:tc>
        <w:tc>
          <w:tcPr>
            <w:tcW w:w="561" w:type="dxa"/>
          </w:tcPr>
          <w:p w:rsidR="001B21F1" w:rsidRDefault="000F02B7">
            <w:pPr>
              <w:pStyle w:val="TableParagraph"/>
              <w:spacing w:line="233" w:lineRule="exact"/>
              <w:ind w:left="119"/>
              <w:rPr>
                <w:sz w:val="18"/>
              </w:rPr>
            </w:pPr>
            <w:r>
              <w:rPr>
                <w:rFonts w:ascii="Symbol" w:hAnsi="Symbol"/>
                <w:position w:val="2"/>
                <w:sz w:val="18"/>
              </w:rPr>
              <w:t></w:t>
            </w:r>
            <w:r>
              <w:rPr>
                <w:sz w:val="18"/>
              </w:rPr>
              <w:t>(</w:t>
            </w:r>
            <w:r>
              <w:rPr>
                <w:i/>
                <w:sz w:val="18"/>
              </w:rPr>
              <w:t>V</w:t>
            </w:r>
            <w:r>
              <w:rPr>
                <w:sz w:val="18"/>
              </w:rPr>
              <w:t>/</w:t>
            </w:r>
          </w:p>
          <w:p w:rsidR="001B21F1" w:rsidRDefault="000F02B7">
            <w:pPr>
              <w:pStyle w:val="TableParagraph"/>
              <w:spacing w:before="1"/>
              <w:ind w:left="167"/>
              <w:rPr>
                <w:sz w:val="18"/>
              </w:rPr>
            </w:pPr>
            <w:r>
              <w:rPr>
                <w:i/>
                <w:sz w:val="18"/>
              </w:rPr>
              <w:t>T</w:t>
            </w:r>
            <w:r>
              <w:rPr>
                <w:sz w:val="18"/>
              </w:rPr>
              <w:t>)</w:t>
            </w:r>
            <w:r>
              <w:rPr>
                <w:position w:val="2"/>
                <w:sz w:val="18"/>
              </w:rPr>
              <w:t>,</w:t>
            </w:r>
          </w:p>
          <w:p w:rsidR="001B21F1" w:rsidRDefault="000F02B7">
            <w:pPr>
              <w:pStyle w:val="TableParagraph"/>
              <w:spacing w:before="2"/>
              <w:ind w:left="100"/>
              <w:rPr>
                <w:sz w:val="18"/>
              </w:rPr>
            </w:pPr>
            <w:r>
              <w:rPr>
                <w:w w:val="96"/>
                <w:sz w:val="18"/>
              </w:rPr>
              <w:t>%</w:t>
            </w:r>
          </w:p>
        </w:tc>
      </w:tr>
      <w:tr w:rsidR="001B21F1">
        <w:trPr>
          <w:trHeight w:val="1067"/>
        </w:trPr>
        <w:tc>
          <w:tcPr>
            <w:tcW w:w="379" w:type="dxa"/>
          </w:tcPr>
          <w:p w:rsidR="001B21F1" w:rsidRDefault="001B21F1">
            <w:pPr>
              <w:pStyle w:val="TableParagraph"/>
              <w:rPr>
                <w:sz w:val="26"/>
              </w:rPr>
            </w:pPr>
          </w:p>
        </w:tc>
        <w:tc>
          <w:tcPr>
            <w:tcW w:w="370" w:type="dxa"/>
          </w:tcPr>
          <w:p w:rsidR="001B21F1" w:rsidRDefault="001B21F1">
            <w:pPr>
              <w:pStyle w:val="TableParagraph"/>
              <w:rPr>
                <w:sz w:val="26"/>
              </w:rPr>
            </w:pPr>
          </w:p>
        </w:tc>
        <w:tc>
          <w:tcPr>
            <w:tcW w:w="749" w:type="dxa"/>
          </w:tcPr>
          <w:p w:rsidR="001B21F1" w:rsidRDefault="001B21F1">
            <w:pPr>
              <w:pStyle w:val="TableParagraph"/>
              <w:rPr>
                <w:sz w:val="26"/>
              </w:rPr>
            </w:pPr>
          </w:p>
        </w:tc>
        <w:tc>
          <w:tcPr>
            <w:tcW w:w="547" w:type="dxa"/>
          </w:tcPr>
          <w:p w:rsidR="001B21F1" w:rsidRDefault="001B21F1">
            <w:pPr>
              <w:pStyle w:val="TableParagraph"/>
              <w:rPr>
                <w:sz w:val="26"/>
              </w:rPr>
            </w:pPr>
          </w:p>
        </w:tc>
        <w:tc>
          <w:tcPr>
            <w:tcW w:w="764" w:type="dxa"/>
          </w:tcPr>
          <w:p w:rsidR="001B21F1" w:rsidRDefault="000F02B7">
            <w:pPr>
              <w:pStyle w:val="TableParagraph"/>
              <w:spacing w:line="221" w:lineRule="exact"/>
              <w:ind w:left="108"/>
              <w:rPr>
                <w:sz w:val="18"/>
              </w:rPr>
            </w:pPr>
            <w:r>
              <w:rPr>
                <w:i/>
                <w:position w:val="2"/>
                <w:sz w:val="18"/>
              </w:rPr>
              <w:t>P</w:t>
            </w:r>
            <w:r>
              <w:rPr>
                <w:sz w:val="18"/>
              </w:rPr>
              <w:t>0</w:t>
            </w:r>
            <w:r>
              <w:rPr>
                <w:position w:val="2"/>
                <w:sz w:val="18"/>
              </w:rPr>
              <w:t>,</w:t>
            </w:r>
          </w:p>
          <w:p w:rsidR="001B21F1" w:rsidRDefault="000F02B7">
            <w:pPr>
              <w:pStyle w:val="TableParagraph"/>
              <w:spacing w:before="2"/>
              <w:ind w:left="108" w:right="145"/>
              <w:rPr>
                <w:sz w:val="18"/>
              </w:rPr>
            </w:pPr>
            <w:r>
              <w:rPr>
                <w:sz w:val="18"/>
              </w:rPr>
              <w:t>кПа</w:t>
            </w:r>
            <w:r>
              <w:rPr>
                <w:spacing w:val="1"/>
                <w:sz w:val="18"/>
              </w:rPr>
              <w:t xml:space="preserve"> </w:t>
            </w:r>
            <w:r>
              <w:rPr>
                <w:spacing w:val="-1"/>
                <w:sz w:val="18"/>
              </w:rPr>
              <w:t>(давле</w:t>
            </w:r>
            <w:r>
              <w:rPr>
                <w:spacing w:val="-42"/>
                <w:sz w:val="18"/>
              </w:rPr>
              <w:t xml:space="preserve"> </w:t>
            </w:r>
            <w:r>
              <w:rPr>
                <w:sz w:val="18"/>
              </w:rPr>
              <w:t>ние)</w:t>
            </w:r>
          </w:p>
        </w:tc>
        <w:tc>
          <w:tcPr>
            <w:tcW w:w="615" w:type="dxa"/>
          </w:tcPr>
          <w:p w:rsidR="001B21F1" w:rsidRDefault="000F02B7">
            <w:pPr>
              <w:pStyle w:val="TableParagraph"/>
              <w:spacing w:line="220" w:lineRule="exact"/>
              <w:ind w:left="107"/>
              <w:rPr>
                <w:sz w:val="18"/>
              </w:rPr>
            </w:pPr>
            <w:r>
              <w:rPr>
                <w:i/>
                <w:position w:val="2"/>
                <w:sz w:val="18"/>
              </w:rPr>
              <w:t>V</w:t>
            </w:r>
            <w:r>
              <w:rPr>
                <w:sz w:val="18"/>
              </w:rPr>
              <w:t>0</w:t>
            </w:r>
            <w:r>
              <w:rPr>
                <w:position w:val="2"/>
                <w:sz w:val="18"/>
              </w:rPr>
              <w:t>,</w:t>
            </w:r>
          </w:p>
          <w:p w:rsidR="001B21F1" w:rsidRDefault="000F02B7">
            <w:pPr>
              <w:pStyle w:val="TableParagraph"/>
              <w:ind w:left="107" w:right="143"/>
              <w:rPr>
                <w:sz w:val="18"/>
              </w:rPr>
            </w:pPr>
            <w:r>
              <w:rPr>
                <w:position w:val="-5"/>
                <w:sz w:val="18"/>
              </w:rPr>
              <w:t>м</w:t>
            </w:r>
            <w:r>
              <w:rPr>
                <w:sz w:val="12"/>
              </w:rPr>
              <w:t>3</w:t>
            </w:r>
            <w:r>
              <w:rPr>
                <w:spacing w:val="1"/>
                <w:sz w:val="12"/>
              </w:rPr>
              <w:t xml:space="preserve"> </w:t>
            </w:r>
            <w:r>
              <w:rPr>
                <w:sz w:val="18"/>
              </w:rPr>
              <w:t>(объ</w:t>
            </w:r>
            <w:r>
              <w:rPr>
                <w:spacing w:val="-42"/>
                <w:sz w:val="18"/>
              </w:rPr>
              <w:t xml:space="preserve"> </w:t>
            </w:r>
            <w:r>
              <w:rPr>
                <w:sz w:val="18"/>
              </w:rPr>
              <w:t>ем)</w:t>
            </w:r>
          </w:p>
        </w:tc>
        <w:tc>
          <w:tcPr>
            <w:tcW w:w="898" w:type="dxa"/>
          </w:tcPr>
          <w:p w:rsidR="001B21F1" w:rsidRDefault="000F02B7">
            <w:pPr>
              <w:pStyle w:val="TableParagraph"/>
              <w:ind w:left="109" w:right="88"/>
              <w:rPr>
                <w:sz w:val="18"/>
              </w:rPr>
            </w:pPr>
            <w:r>
              <w:rPr>
                <w:i/>
                <w:position w:val="2"/>
                <w:sz w:val="18"/>
              </w:rPr>
              <w:t>t</w:t>
            </w:r>
            <w:r>
              <w:rPr>
                <w:sz w:val="18"/>
              </w:rPr>
              <w:t>0</w:t>
            </w:r>
            <w:r>
              <w:rPr>
                <w:position w:val="2"/>
                <w:sz w:val="18"/>
              </w:rPr>
              <w:t>,</w:t>
            </w:r>
            <w:r>
              <w:rPr>
                <w:spacing w:val="1"/>
                <w:position w:val="2"/>
                <w:sz w:val="18"/>
              </w:rPr>
              <w:t xml:space="preserve"> </w:t>
            </w:r>
            <w:r>
              <w:rPr>
                <w:rFonts w:ascii="Symbol" w:hAnsi="Symbol"/>
                <w:position w:val="2"/>
                <w:sz w:val="18"/>
              </w:rPr>
              <w:t></w:t>
            </w:r>
            <w:r>
              <w:rPr>
                <w:position w:val="2"/>
                <w:sz w:val="18"/>
              </w:rPr>
              <w:t>С</w:t>
            </w:r>
            <w:r>
              <w:rPr>
                <w:spacing w:val="1"/>
                <w:position w:val="2"/>
                <w:sz w:val="18"/>
              </w:rPr>
              <w:t xml:space="preserve"> </w:t>
            </w:r>
            <w:r>
              <w:rPr>
                <w:spacing w:val="-1"/>
                <w:sz w:val="18"/>
              </w:rPr>
              <w:t>(темпера</w:t>
            </w:r>
            <w:r>
              <w:rPr>
                <w:spacing w:val="-42"/>
                <w:sz w:val="18"/>
              </w:rPr>
              <w:t xml:space="preserve"> </w:t>
            </w:r>
            <w:r>
              <w:rPr>
                <w:sz w:val="18"/>
              </w:rPr>
              <w:t>турапо</w:t>
            </w:r>
            <w:r>
              <w:rPr>
                <w:spacing w:val="1"/>
                <w:sz w:val="18"/>
              </w:rPr>
              <w:t xml:space="preserve"> </w:t>
            </w:r>
            <w:r>
              <w:rPr>
                <w:sz w:val="18"/>
              </w:rPr>
              <w:t>Цельсии</w:t>
            </w:r>
          </w:p>
          <w:p w:rsidR="001B21F1" w:rsidRDefault="000F02B7">
            <w:pPr>
              <w:pStyle w:val="TableParagraph"/>
              <w:spacing w:line="191" w:lineRule="exact"/>
              <w:ind w:left="109"/>
              <w:rPr>
                <w:sz w:val="18"/>
              </w:rPr>
            </w:pPr>
            <w:r>
              <w:rPr>
                <w:w w:val="99"/>
                <w:sz w:val="18"/>
              </w:rPr>
              <w:t>)</w:t>
            </w:r>
          </w:p>
        </w:tc>
        <w:tc>
          <w:tcPr>
            <w:tcW w:w="901" w:type="dxa"/>
          </w:tcPr>
          <w:p w:rsidR="001B21F1" w:rsidRDefault="000F02B7">
            <w:pPr>
              <w:pStyle w:val="TableParagraph"/>
              <w:spacing w:line="221" w:lineRule="exact"/>
              <w:ind w:left="248"/>
              <w:rPr>
                <w:sz w:val="18"/>
              </w:rPr>
            </w:pPr>
            <w:r>
              <w:rPr>
                <w:i/>
                <w:position w:val="2"/>
                <w:sz w:val="18"/>
              </w:rPr>
              <w:t>T</w:t>
            </w:r>
            <w:r>
              <w:rPr>
                <w:sz w:val="18"/>
              </w:rPr>
              <w:t>0</w:t>
            </w:r>
            <w:r>
              <w:rPr>
                <w:position w:val="2"/>
                <w:sz w:val="18"/>
              </w:rPr>
              <w:t>,</w:t>
            </w:r>
            <w:r>
              <w:rPr>
                <w:spacing w:val="1"/>
                <w:position w:val="2"/>
                <w:sz w:val="18"/>
              </w:rPr>
              <w:t xml:space="preserve"> </w:t>
            </w:r>
            <w:r>
              <w:rPr>
                <w:position w:val="2"/>
                <w:sz w:val="18"/>
              </w:rPr>
              <w:t>К</w:t>
            </w:r>
          </w:p>
          <w:p w:rsidR="001B21F1" w:rsidRDefault="000F02B7">
            <w:pPr>
              <w:pStyle w:val="TableParagraph"/>
              <w:spacing w:before="2" w:line="206" w:lineRule="exact"/>
              <w:ind w:left="109" w:right="91"/>
              <w:rPr>
                <w:sz w:val="18"/>
              </w:rPr>
            </w:pPr>
            <w:r>
              <w:rPr>
                <w:spacing w:val="-1"/>
                <w:sz w:val="18"/>
              </w:rPr>
              <w:t>(темпера</w:t>
            </w:r>
            <w:r>
              <w:rPr>
                <w:spacing w:val="-42"/>
                <w:sz w:val="18"/>
              </w:rPr>
              <w:t xml:space="preserve"> </w:t>
            </w:r>
            <w:r>
              <w:rPr>
                <w:sz w:val="18"/>
              </w:rPr>
              <w:t>тура</w:t>
            </w:r>
            <w:r>
              <w:rPr>
                <w:spacing w:val="1"/>
                <w:sz w:val="18"/>
              </w:rPr>
              <w:t xml:space="preserve"> </w:t>
            </w:r>
            <w:r>
              <w:rPr>
                <w:sz w:val="18"/>
              </w:rPr>
              <w:t>Кельвин</w:t>
            </w:r>
            <w:r>
              <w:rPr>
                <w:spacing w:val="-42"/>
                <w:sz w:val="18"/>
              </w:rPr>
              <w:t xml:space="preserve"> </w:t>
            </w:r>
            <w:r>
              <w:rPr>
                <w:sz w:val="18"/>
              </w:rPr>
              <w:t>а)</w:t>
            </w:r>
          </w:p>
        </w:tc>
        <w:tc>
          <w:tcPr>
            <w:tcW w:w="764" w:type="dxa"/>
          </w:tcPr>
          <w:p w:rsidR="001B21F1" w:rsidRDefault="000F02B7">
            <w:pPr>
              <w:pStyle w:val="TableParagraph"/>
              <w:ind w:left="106" w:right="84"/>
              <w:rPr>
                <w:sz w:val="18"/>
              </w:rPr>
            </w:pPr>
            <w:r>
              <w:rPr>
                <w:i/>
                <w:spacing w:val="-1"/>
                <w:position w:val="2"/>
                <w:sz w:val="18"/>
              </w:rPr>
              <w:t>Р</w:t>
            </w:r>
            <w:r>
              <w:rPr>
                <w:i/>
                <w:spacing w:val="-1"/>
                <w:sz w:val="18"/>
              </w:rPr>
              <w:t>i</w:t>
            </w:r>
            <w:r>
              <w:rPr>
                <w:spacing w:val="-1"/>
                <w:position w:val="2"/>
                <w:sz w:val="18"/>
              </w:rPr>
              <w:t xml:space="preserve">, </w:t>
            </w:r>
            <w:r>
              <w:rPr>
                <w:position w:val="2"/>
                <w:sz w:val="18"/>
              </w:rPr>
              <w:t>кПа</w:t>
            </w:r>
            <w:r>
              <w:rPr>
                <w:spacing w:val="-42"/>
                <w:position w:val="2"/>
                <w:sz w:val="18"/>
              </w:rPr>
              <w:t xml:space="preserve"> </w:t>
            </w:r>
            <w:r>
              <w:rPr>
                <w:sz w:val="18"/>
              </w:rPr>
              <w:t>(давле</w:t>
            </w:r>
            <w:r>
              <w:rPr>
                <w:spacing w:val="1"/>
                <w:sz w:val="18"/>
              </w:rPr>
              <w:t xml:space="preserve"> </w:t>
            </w:r>
            <w:r>
              <w:rPr>
                <w:sz w:val="18"/>
              </w:rPr>
              <w:t>ние)</w:t>
            </w:r>
          </w:p>
        </w:tc>
        <w:tc>
          <w:tcPr>
            <w:tcW w:w="615" w:type="dxa"/>
          </w:tcPr>
          <w:p w:rsidR="001B21F1" w:rsidRDefault="000F02B7">
            <w:pPr>
              <w:pStyle w:val="TableParagraph"/>
              <w:spacing w:line="237" w:lineRule="auto"/>
              <w:ind w:left="105" w:right="145"/>
              <w:rPr>
                <w:sz w:val="18"/>
              </w:rPr>
            </w:pPr>
            <w:r>
              <w:rPr>
                <w:i/>
                <w:position w:val="2"/>
                <w:sz w:val="18"/>
              </w:rPr>
              <w:t>V</w:t>
            </w:r>
            <w:r>
              <w:rPr>
                <w:i/>
                <w:sz w:val="18"/>
              </w:rPr>
              <w:t>i</w:t>
            </w:r>
            <w:r>
              <w:rPr>
                <w:position w:val="2"/>
                <w:sz w:val="18"/>
              </w:rPr>
              <w:t>,</w:t>
            </w:r>
            <w:r>
              <w:rPr>
                <w:spacing w:val="1"/>
                <w:position w:val="2"/>
                <w:sz w:val="18"/>
              </w:rPr>
              <w:t xml:space="preserve"> </w:t>
            </w:r>
            <w:r>
              <w:rPr>
                <w:position w:val="-5"/>
                <w:sz w:val="18"/>
              </w:rPr>
              <w:t>м</w:t>
            </w:r>
            <w:r>
              <w:rPr>
                <w:sz w:val="12"/>
              </w:rPr>
              <w:t>3</w:t>
            </w:r>
            <w:r>
              <w:rPr>
                <w:spacing w:val="1"/>
                <w:sz w:val="12"/>
              </w:rPr>
              <w:t xml:space="preserve"> </w:t>
            </w:r>
            <w:r>
              <w:rPr>
                <w:sz w:val="18"/>
              </w:rPr>
              <w:t>(объ</w:t>
            </w:r>
            <w:r>
              <w:rPr>
                <w:spacing w:val="-42"/>
                <w:sz w:val="18"/>
              </w:rPr>
              <w:t xml:space="preserve"> </w:t>
            </w:r>
            <w:r>
              <w:rPr>
                <w:sz w:val="18"/>
              </w:rPr>
              <w:t>ем)</w:t>
            </w:r>
          </w:p>
        </w:tc>
        <w:tc>
          <w:tcPr>
            <w:tcW w:w="899" w:type="dxa"/>
          </w:tcPr>
          <w:p w:rsidR="001B21F1" w:rsidRDefault="000F02B7">
            <w:pPr>
              <w:pStyle w:val="TableParagraph"/>
              <w:ind w:left="104" w:right="94"/>
              <w:rPr>
                <w:sz w:val="18"/>
              </w:rPr>
            </w:pPr>
            <w:r>
              <w:rPr>
                <w:i/>
                <w:position w:val="2"/>
                <w:sz w:val="18"/>
              </w:rPr>
              <w:t>t</w:t>
            </w:r>
            <w:r>
              <w:rPr>
                <w:i/>
                <w:sz w:val="18"/>
              </w:rPr>
              <w:t>i</w:t>
            </w:r>
            <w:r>
              <w:rPr>
                <w:position w:val="2"/>
                <w:sz w:val="18"/>
              </w:rPr>
              <w:t>,</w:t>
            </w:r>
            <w:r>
              <w:rPr>
                <w:spacing w:val="1"/>
                <w:position w:val="2"/>
                <w:sz w:val="18"/>
              </w:rPr>
              <w:t xml:space="preserve"> </w:t>
            </w:r>
            <w:r>
              <w:rPr>
                <w:rFonts w:ascii="Symbol" w:hAnsi="Symbol"/>
                <w:position w:val="2"/>
                <w:sz w:val="18"/>
              </w:rPr>
              <w:t></w:t>
            </w:r>
            <w:r>
              <w:rPr>
                <w:position w:val="2"/>
                <w:sz w:val="18"/>
              </w:rPr>
              <w:t>С</w:t>
            </w:r>
            <w:r>
              <w:rPr>
                <w:spacing w:val="1"/>
                <w:position w:val="2"/>
                <w:sz w:val="18"/>
              </w:rPr>
              <w:t xml:space="preserve"> </w:t>
            </w:r>
            <w:r>
              <w:rPr>
                <w:spacing w:val="-1"/>
                <w:sz w:val="18"/>
              </w:rPr>
              <w:t>(темпера</w:t>
            </w:r>
            <w:r>
              <w:rPr>
                <w:spacing w:val="-42"/>
                <w:sz w:val="18"/>
              </w:rPr>
              <w:t xml:space="preserve"> </w:t>
            </w:r>
            <w:r>
              <w:rPr>
                <w:sz w:val="18"/>
              </w:rPr>
              <w:t>турапо</w:t>
            </w:r>
            <w:r>
              <w:rPr>
                <w:spacing w:val="1"/>
                <w:sz w:val="18"/>
              </w:rPr>
              <w:t xml:space="preserve"> </w:t>
            </w:r>
            <w:r>
              <w:rPr>
                <w:sz w:val="18"/>
              </w:rPr>
              <w:t>Цельсии</w:t>
            </w:r>
          </w:p>
          <w:p w:rsidR="001B21F1" w:rsidRDefault="000F02B7">
            <w:pPr>
              <w:pStyle w:val="TableParagraph"/>
              <w:spacing w:line="191" w:lineRule="exact"/>
              <w:ind w:left="104"/>
              <w:rPr>
                <w:sz w:val="18"/>
              </w:rPr>
            </w:pPr>
            <w:r>
              <w:rPr>
                <w:w w:val="99"/>
                <w:sz w:val="18"/>
              </w:rPr>
              <w:t>)</w:t>
            </w:r>
          </w:p>
        </w:tc>
        <w:tc>
          <w:tcPr>
            <w:tcW w:w="901" w:type="dxa"/>
          </w:tcPr>
          <w:p w:rsidR="001B21F1" w:rsidRDefault="000F02B7">
            <w:pPr>
              <w:pStyle w:val="TableParagraph"/>
              <w:spacing w:line="221" w:lineRule="exact"/>
              <w:ind w:left="267"/>
              <w:rPr>
                <w:sz w:val="18"/>
              </w:rPr>
            </w:pPr>
            <w:r>
              <w:rPr>
                <w:i/>
                <w:position w:val="2"/>
                <w:sz w:val="18"/>
              </w:rPr>
              <w:t>T</w:t>
            </w:r>
            <w:r>
              <w:rPr>
                <w:i/>
                <w:sz w:val="18"/>
              </w:rPr>
              <w:t>i</w:t>
            </w:r>
            <w:r>
              <w:rPr>
                <w:position w:val="2"/>
                <w:sz w:val="18"/>
              </w:rPr>
              <w:t>, К</w:t>
            </w:r>
          </w:p>
          <w:p w:rsidR="001B21F1" w:rsidRDefault="000F02B7">
            <w:pPr>
              <w:pStyle w:val="TableParagraph"/>
              <w:spacing w:before="2" w:line="206" w:lineRule="exact"/>
              <w:ind w:left="106" w:right="94"/>
              <w:rPr>
                <w:sz w:val="18"/>
              </w:rPr>
            </w:pPr>
            <w:r>
              <w:rPr>
                <w:spacing w:val="-1"/>
                <w:sz w:val="18"/>
              </w:rPr>
              <w:t>(темпера</w:t>
            </w:r>
            <w:r>
              <w:rPr>
                <w:spacing w:val="-42"/>
                <w:sz w:val="18"/>
              </w:rPr>
              <w:t xml:space="preserve"> </w:t>
            </w:r>
            <w:r>
              <w:rPr>
                <w:sz w:val="18"/>
              </w:rPr>
              <w:t>тура</w:t>
            </w:r>
            <w:r>
              <w:rPr>
                <w:spacing w:val="1"/>
                <w:sz w:val="18"/>
              </w:rPr>
              <w:t xml:space="preserve"> </w:t>
            </w:r>
            <w:r>
              <w:rPr>
                <w:sz w:val="18"/>
              </w:rPr>
              <w:t>Кельвин</w:t>
            </w:r>
            <w:r>
              <w:rPr>
                <w:spacing w:val="-42"/>
                <w:sz w:val="18"/>
              </w:rPr>
              <w:t xml:space="preserve"> </w:t>
            </w:r>
            <w:r>
              <w:rPr>
                <w:sz w:val="18"/>
              </w:rPr>
              <w:t>а)</w:t>
            </w:r>
          </w:p>
        </w:tc>
        <w:tc>
          <w:tcPr>
            <w:tcW w:w="491" w:type="dxa"/>
          </w:tcPr>
          <w:p w:rsidR="001B21F1" w:rsidRDefault="001B21F1">
            <w:pPr>
              <w:pStyle w:val="TableParagraph"/>
              <w:rPr>
                <w:sz w:val="26"/>
              </w:rPr>
            </w:pPr>
          </w:p>
        </w:tc>
        <w:tc>
          <w:tcPr>
            <w:tcW w:w="547" w:type="dxa"/>
          </w:tcPr>
          <w:p w:rsidR="001B21F1" w:rsidRDefault="001B21F1">
            <w:pPr>
              <w:pStyle w:val="TableParagraph"/>
              <w:rPr>
                <w:sz w:val="26"/>
              </w:rPr>
            </w:pPr>
          </w:p>
        </w:tc>
        <w:tc>
          <w:tcPr>
            <w:tcW w:w="580" w:type="dxa"/>
          </w:tcPr>
          <w:p w:rsidR="001B21F1" w:rsidRDefault="001B21F1">
            <w:pPr>
              <w:pStyle w:val="TableParagraph"/>
              <w:rPr>
                <w:sz w:val="26"/>
              </w:rPr>
            </w:pPr>
          </w:p>
        </w:tc>
        <w:tc>
          <w:tcPr>
            <w:tcW w:w="561" w:type="dxa"/>
          </w:tcPr>
          <w:p w:rsidR="001B21F1" w:rsidRDefault="001B21F1">
            <w:pPr>
              <w:pStyle w:val="TableParagraph"/>
              <w:rPr>
                <w:sz w:val="26"/>
              </w:rPr>
            </w:pPr>
          </w:p>
        </w:tc>
      </w:tr>
      <w:tr w:rsidR="001B21F1">
        <w:trPr>
          <w:trHeight w:val="206"/>
        </w:trPr>
        <w:tc>
          <w:tcPr>
            <w:tcW w:w="379" w:type="dxa"/>
          </w:tcPr>
          <w:p w:rsidR="001B21F1" w:rsidRDefault="000F02B7">
            <w:pPr>
              <w:pStyle w:val="TableParagraph"/>
              <w:spacing w:line="186" w:lineRule="exact"/>
              <w:ind w:left="107"/>
              <w:rPr>
                <w:sz w:val="18"/>
              </w:rPr>
            </w:pPr>
            <w:r>
              <w:rPr>
                <w:sz w:val="18"/>
              </w:rPr>
              <w:t>1</w:t>
            </w:r>
          </w:p>
        </w:tc>
        <w:tc>
          <w:tcPr>
            <w:tcW w:w="370" w:type="dxa"/>
          </w:tcPr>
          <w:p w:rsidR="001B21F1" w:rsidRDefault="001B21F1">
            <w:pPr>
              <w:pStyle w:val="TableParagraph"/>
              <w:rPr>
                <w:sz w:val="14"/>
              </w:rPr>
            </w:pPr>
          </w:p>
        </w:tc>
        <w:tc>
          <w:tcPr>
            <w:tcW w:w="749" w:type="dxa"/>
          </w:tcPr>
          <w:p w:rsidR="001B21F1" w:rsidRDefault="001B21F1">
            <w:pPr>
              <w:pStyle w:val="TableParagraph"/>
              <w:rPr>
                <w:sz w:val="14"/>
              </w:rPr>
            </w:pPr>
          </w:p>
        </w:tc>
        <w:tc>
          <w:tcPr>
            <w:tcW w:w="547" w:type="dxa"/>
          </w:tcPr>
          <w:p w:rsidR="001B21F1" w:rsidRDefault="001B21F1">
            <w:pPr>
              <w:pStyle w:val="TableParagraph"/>
              <w:rPr>
                <w:sz w:val="14"/>
              </w:rPr>
            </w:pPr>
          </w:p>
        </w:tc>
        <w:tc>
          <w:tcPr>
            <w:tcW w:w="764" w:type="dxa"/>
          </w:tcPr>
          <w:p w:rsidR="001B21F1" w:rsidRDefault="001B21F1">
            <w:pPr>
              <w:pStyle w:val="TableParagraph"/>
              <w:rPr>
                <w:sz w:val="14"/>
              </w:rPr>
            </w:pPr>
          </w:p>
        </w:tc>
        <w:tc>
          <w:tcPr>
            <w:tcW w:w="615" w:type="dxa"/>
          </w:tcPr>
          <w:p w:rsidR="001B21F1" w:rsidRDefault="001B21F1">
            <w:pPr>
              <w:pStyle w:val="TableParagraph"/>
              <w:rPr>
                <w:sz w:val="14"/>
              </w:rPr>
            </w:pPr>
          </w:p>
        </w:tc>
        <w:tc>
          <w:tcPr>
            <w:tcW w:w="898" w:type="dxa"/>
          </w:tcPr>
          <w:p w:rsidR="001B21F1" w:rsidRDefault="001B21F1">
            <w:pPr>
              <w:pStyle w:val="TableParagraph"/>
              <w:rPr>
                <w:sz w:val="14"/>
              </w:rPr>
            </w:pPr>
          </w:p>
        </w:tc>
        <w:tc>
          <w:tcPr>
            <w:tcW w:w="901" w:type="dxa"/>
          </w:tcPr>
          <w:p w:rsidR="001B21F1" w:rsidRDefault="001B21F1">
            <w:pPr>
              <w:pStyle w:val="TableParagraph"/>
              <w:rPr>
                <w:sz w:val="14"/>
              </w:rPr>
            </w:pPr>
          </w:p>
        </w:tc>
        <w:tc>
          <w:tcPr>
            <w:tcW w:w="764" w:type="dxa"/>
          </w:tcPr>
          <w:p w:rsidR="001B21F1" w:rsidRDefault="001B21F1">
            <w:pPr>
              <w:pStyle w:val="TableParagraph"/>
              <w:rPr>
                <w:sz w:val="14"/>
              </w:rPr>
            </w:pPr>
          </w:p>
        </w:tc>
        <w:tc>
          <w:tcPr>
            <w:tcW w:w="615" w:type="dxa"/>
          </w:tcPr>
          <w:p w:rsidR="001B21F1" w:rsidRDefault="001B21F1">
            <w:pPr>
              <w:pStyle w:val="TableParagraph"/>
              <w:rPr>
                <w:sz w:val="14"/>
              </w:rPr>
            </w:pPr>
          </w:p>
        </w:tc>
        <w:tc>
          <w:tcPr>
            <w:tcW w:w="899" w:type="dxa"/>
          </w:tcPr>
          <w:p w:rsidR="001B21F1" w:rsidRDefault="001B21F1">
            <w:pPr>
              <w:pStyle w:val="TableParagraph"/>
              <w:rPr>
                <w:sz w:val="14"/>
              </w:rPr>
            </w:pPr>
          </w:p>
        </w:tc>
        <w:tc>
          <w:tcPr>
            <w:tcW w:w="901" w:type="dxa"/>
          </w:tcPr>
          <w:p w:rsidR="001B21F1" w:rsidRDefault="001B21F1">
            <w:pPr>
              <w:pStyle w:val="TableParagraph"/>
              <w:rPr>
                <w:sz w:val="14"/>
              </w:rPr>
            </w:pPr>
          </w:p>
        </w:tc>
        <w:tc>
          <w:tcPr>
            <w:tcW w:w="491" w:type="dxa"/>
          </w:tcPr>
          <w:p w:rsidR="001B21F1" w:rsidRDefault="001B21F1">
            <w:pPr>
              <w:pStyle w:val="TableParagraph"/>
              <w:rPr>
                <w:sz w:val="14"/>
              </w:rPr>
            </w:pPr>
          </w:p>
        </w:tc>
        <w:tc>
          <w:tcPr>
            <w:tcW w:w="547" w:type="dxa"/>
          </w:tcPr>
          <w:p w:rsidR="001B21F1" w:rsidRDefault="001B21F1">
            <w:pPr>
              <w:pStyle w:val="TableParagraph"/>
              <w:rPr>
                <w:sz w:val="14"/>
              </w:rPr>
            </w:pPr>
          </w:p>
        </w:tc>
        <w:tc>
          <w:tcPr>
            <w:tcW w:w="580" w:type="dxa"/>
          </w:tcPr>
          <w:p w:rsidR="001B21F1" w:rsidRDefault="001B21F1">
            <w:pPr>
              <w:pStyle w:val="TableParagraph"/>
              <w:rPr>
                <w:sz w:val="14"/>
              </w:rPr>
            </w:pPr>
          </w:p>
        </w:tc>
        <w:tc>
          <w:tcPr>
            <w:tcW w:w="561" w:type="dxa"/>
          </w:tcPr>
          <w:p w:rsidR="001B21F1" w:rsidRDefault="001B21F1">
            <w:pPr>
              <w:pStyle w:val="TableParagraph"/>
              <w:rPr>
                <w:sz w:val="14"/>
              </w:rPr>
            </w:pPr>
          </w:p>
        </w:tc>
      </w:tr>
      <w:tr w:rsidR="001B21F1">
        <w:trPr>
          <w:trHeight w:val="208"/>
        </w:trPr>
        <w:tc>
          <w:tcPr>
            <w:tcW w:w="379" w:type="dxa"/>
          </w:tcPr>
          <w:p w:rsidR="001B21F1" w:rsidRDefault="000F02B7">
            <w:pPr>
              <w:pStyle w:val="TableParagraph"/>
              <w:spacing w:line="188" w:lineRule="exact"/>
              <w:ind w:left="107"/>
              <w:rPr>
                <w:sz w:val="18"/>
              </w:rPr>
            </w:pPr>
            <w:r>
              <w:rPr>
                <w:sz w:val="18"/>
              </w:rPr>
              <w:t>2</w:t>
            </w:r>
          </w:p>
        </w:tc>
        <w:tc>
          <w:tcPr>
            <w:tcW w:w="370" w:type="dxa"/>
          </w:tcPr>
          <w:p w:rsidR="001B21F1" w:rsidRDefault="001B21F1">
            <w:pPr>
              <w:pStyle w:val="TableParagraph"/>
              <w:rPr>
                <w:sz w:val="14"/>
              </w:rPr>
            </w:pPr>
          </w:p>
        </w:tc>
        <w:tc>
          <w:tcPr>
            <w:tcW w:w="749" w:type="dxa"/>
          </w:tcPr>
          <w:p w:rsidR="001B21F1" w:rsidRDefault="001B21F1">
            <w:pPr>
              <w:pStyle w:val="TableParagraph"/>
              <w:rPr>
                <w:sz w:val="14"/>
              </w:rPr>
            </w:pPr>
          </w:p>
        </w:tc>
        <w:tc>
          <w:tcPr>
            <w:tcW w:w="547" w:type="dxa"/>
          </w:tcPr>
          <w:p w:rsidR="001B21F1" w:rsidRDefault="001B21F1">
            <w:pPr>
              <w:pStyle w:val="TableParagraph"/>
              <w:rPr>
                <w:sz w:val="14"/>
              </w:rPr>
            </w:pPr>
          </w:p>
        </w:tc>
        <w:tc>
          <w:tcPr>
            <w:tcW w:w="764" w:type="dxa"/>
          </w:tcPr>
          <w:p w:rsidR="001B21F1" w:rsidRDefault="001B21F1">
            <w:pPr>
              <w:pStyle w:val="TableParagraph"/>
              <w:rPr>
                <w:sz w:val="14"/>
              </w:rPr>
            </w:pPr>
          </w:p>
        </w:tc>
        <w:tc>
          <w:tcPr>
            <w:tcW w:w="615" w:type="dxa"/>
          </w:tcPr>
          <w:p w:rsidR="001B21F1" w:rsidRDefault="001B21F1">
            <w:pPr>
              <w:pStyle w:val="TableParagraph"/>
              <w:rPr>
                <w:sz w:val="14"/>
              </w:rPr>
            </w:pPr>
          </w:p>
        </w:tc>
        <w:tc>
          <w:tcPr>
            <w:tcW w:w="898" w:type="dxa"/>
          </w:tcPr>
          <w:p w:rsidR="001B21F1" w:rsidRDefault="001B21F1">
            <w:pPr>
              <w:pStyle w:val="TableParagraph"/>
              <w:rPr>
                <w:sz w:val="14"/>
              </w:rPr>
            </w:pPr>
          </w:p>
        </w:tc>
        <w:tc>
          <w:tcPr>
            <w:tcW w:w="901" w:type="dxa"/>
          </w:tcPr>
          <w:p w:rsidR="001B21F1" w:rsidRDefault="001B21F1">
            <w:pPr>
              <w:pStyle w:val="TableParagraph"/>
              <w:rPr>
                <w:sz w:val="14"/>
              </w:rPr>
            </w:pPr>
          </w:p>
        </w:tc>
        <w:tc>
          <w:tcPr>
            <w:tcW w:w="764" w:type="dxa"/>
          </w:tcPr>
          <w:p w:rsidR="001B21F1" w:rsidRDefault="001B21F1">
            <w:pPr>
              <w:pStyle w:val="TableParagraph"/>
              <w:rPr>
                <w:sz w:val="14"/>
              </w:rPr>
            </w:pPr>
          </w:p>
        </w:tc>
        <w:tc>
          <w:tcPr>
            <w:tcW w:w="615" w:type="dxa"/>
          </w:tcPr>
          <w:p w:rsidR="001B21F1" w:rsidRDefault="001B21F1">
            <w:pPr>
              <w:pStyle w:val="TableParagraph"/>
              <w:rPr>
                <w:sz w:val="14"/>
              </w:rPr>
            </w:pPr>
          </w:p>
        </w:tc>
        <w:tc>
          <w:tcPr>
            <w:tcW w:w="899" w:type="dxa"/>
          </w:tcPr>
          <w:p w:rsidR="001B21F1" w:rsidRDefault="001B21F1">
            <w:pPr>
              <w:pStyle w:val="TableParagraph"/>
              <w:rPr>
                <w:sz w:val="14"/>
              </w:rPr>
            </w:pPr>
          </w:p>
        </w:tc>
        <w:tc>
          <w:tcPr>
            <w:tcW w:w="901" w:type="dxa"/>
          </w:tcPr>
          <w:p w:rsidR="001B21F1" w:rsidRDefault="001B21F1">
            <w:pPr>
              <w:pStyle w:val="TableParagraph"/>
              <w:rPr>
                <w:sz w:val="14"/>
              </w:rPr>
            </w:pPr>
          </w:p>
        </w:tc>
        <w:tc>
          <w:tcPr>
            <w:tcW w:w="491" w:type="dxa"/>
          </w:tcPr>
          <w:p w:rsidR="001B21F1" w:rsidRDefault="001B21F1">
            <w:pPr>
              <w:pStyle w:val="TableParagraph"/>
              <w:rPr>
                <w:sz w:val="14"/>
              </w:rPr>
            </w:pPr>
          </w:p>
        </w:tc>
        <w:tc>
          <w:tcPr>
            <w:tcW w:w="547" w:type="dxa"/>
          </w:tcPr>
          <w:p w:rsidR="001B21F1" w:rsidRDefault="001B21F1">
            <w:pPr>
              <w:pStyle w:val="TableParagraph"/>
              <w:rPr>
                <w:sz w:val="14"/>
              </w:rPr>
            </w:pPr>
          </w:p>
        </w:tc>
        <w:tc>
          <w:tcPr>
            <w:tcW w:w="580" w:type="dxa"/>
          </w:tcPr>
          <w:p w:rsidR="001B21F1" w:rsidRDefault="001B21F1">
            <w:pPr>
              <w:pStyle w:val="TableParagraph"/>
              <w:rPr>
                <w:sz w:val="14"/>
              </w:rPr>
            </w:pPr>
          </w:p>
        </w:tc>
        <w:tc>
          <w:tcPr>
            <w:tcW w:w="561" w:type="dxa"/>
          </w:tcPr>
          <w:p w:rsidR="001B21F1" w:rsidRDefault="001B21F1">
            <w:pPr>
              <w:pStyle w:val="TableParagraph"/>
              <w:rPr>
                <w:sz w:val="14"/>
              </w:rPr>
            </w:pPr>
          </w:p>
        </w:tc>
      </w:tr>
    </w:tbl>
    <w:p w:rsidR="001B21F1" w:rsidRDefault="001B21F1">
      <w:pPr>
        <w:pStyle w:val="a3"/>
        <w:spacing w:before="4"/>
        <w:rPr>
          <w:sz w:val="27"/>
        </w:rPr>
      </w:pPr>
    </w:p>
    <w:p w:rsidR="001B21F1" w:rsidRDefault="000F02B7">
      <w:pPr>
        <w:pStyle w:val="a4"/>
        <w:numPr>
          <w:ilvl w:val="0"/>
          <w:numId w:val="168"/>
        </w:numPr>
        <w:tabs>
          <w:tab w:val="left" w:pos="520"/>
        </w:tabs>
        <w:ind w:hanging="402"/>
        <w:rPr>
          <w:sz w:val="28"/>
        </w:rPr>
      </w:pPr>
      <w:r>
        <w:rPr>
          <w:sz w:val="28"/>
        </w:rPr>
        <w:t>Сформулировать</w:t>
      </w:r>
      <w:r>
        <w:rPr>
          <w:spacing w:val="-9"/>
          <w:sz w:val="28"/>
        </w:rPr>
        <w:t xml:space="preserve"> </w:t>
      </w:r>
      <w:r>
        <w:rPr>
          <w:sz w:val="28"/>
        </w:rPr>
        <w:t>выводы.</w:t>
      </w:r>
    </w:p>
    <w:p w:rsidR="001B21F1" w:rsidRDefault="001B21F1">
      <w:pPr>
        <w:pStyle w:val="a3"/>
        <w:spacing w:before="4"/>
      </w:pPr>
    </w:p>
    <w:p w:rsidR="001B21F1" w:rsidRDefault="000F02B7">
      <w:pPr>
        <w:pStyle w:val="4"/>
        <w:spacing w:line="321" w:lineRule="exact"/>
        <w:ind w:left="4317"/>
      </w:pPr>
      <w:r>
        <w:rPr>
          <w:spacing w:val="-8"/>
        </w:rPr>
        <w:t>Контрольные</w:t>
      </w:r>
      <w:r>
        <w:rPr>
          <w:spacing w:val="-19"/>
        </w:rPr>
        <w:t xml:space="preserve"> </w:t>
      </w:r>
      <w:r>
        <w:rPr>
          <w:spacing w:val="-7"/>
        </w:rPr>
        <w:t>вопросы</w:t>
      </w:r>
    </w:p>
    <w:p w:rsidR="001B21F1" w:rsidRDefault="000F02B7">
      <w:pPr>
        <w:pStyle w:val="a4"/>
        <w:numPr>
          <w:ilvl w:val="1"/>
          <w:numId w:val="168"/>
        </w:numPr>
        <w:tabs>
          <w:tab w:val="left" w:pos="1240"/>
          <w:tab w:val="left" w:pos="3073"/>
          <w:tab w:val="left" w:pos="6004"/>
          <w:tab w:val="left" w:pos="10467"/>
        </w:tabs>
        <w:ind w:right="637"/>
        <w:rPr>
          <w:sz w:val="28"/>
        </w:rPr>
      </w:pPr>
      <w:r>
        <w:rPr>
          <w:sz w:val="28"/>
        </w:rPr>
        <w:t>Запишите</w:t>
      </w:r>
      <w:r>
        <w:rPr>
          <w:sz w:val="28"/>
        </w:rPr>
        <w:tab/>
        <w:t>основные</w:t>
      </w:r>
      <w:r>
        <w:rPr>
          <w:spacing w:val="104"/>
          <w:sz w:val="28"/>
        </w:rPr>
        <w:t xml:space="preserve"> </w:t>
      </w:r>
      <w:r>
        <w:rPr>
          <w:sz w:val="28"/>
        </w:rPr>
        <w:t>приборы</w:t>
      </w:r>
      <w:r>
        <w:rPr>
          <w:spacing w:val="111"/>
          <w:sz w:val="28"/>
        </w:rPr>
        <w:t xml:space="preserve"> </w:t>
      </w:r>
      <w:r>
        <w:rPr>
          <w:sz w:val="28"/>
        </w:rPr>
        <w:t>и</w:t>
      </w:r>
      <w:r>
        <w:rPr>
          <w:sz w:val="28"/>
        </w:rPr>
        <w:tab/>
        <w:t>оборудование</w:t>
      </w:r>
      <w:r>
        <w:rPr>
          <w:spacing w:val="79"/>
          <w:sz w:val="28"/>
        </w:rPr>
        <w:t xml:space="preserve"> </w:t>
      </w:r>
      <w:r>
        <w:rPr>
          <w:sz w:val="28"/>
        </w:rPr>
        <w:t>необходимые</w:t>
      </w:r>
      <w:r>
        <w:rPr>
          <w:sz w:val="28"/>
        </w:rPr>
        <w:tab/>
      </w:r>
      <w:r>
        <w:rPr>
          <w:spacing w:val="-2"/>
          <w:sz w:val="28"/>
        </w:rPr>
        <w:t>для</w:t>
      </w:r>
      <w:r>
        <w:rPr>
          <w:spacing w:val="-67"/>
          <w:sz w:val="28"/>
        </w:rPr>
        <w:t xml:space="preserve"> </w:t>
      </w:r>
      <w:r>
        <w:rPr>
          <w:sz w:val="28"/>
        </w:rPr>
        <w:t>проведения</w:t>
      </w:r>
      <w:r>
        <w:rPr>
          <w:spacing w:val="-19"/>
          <w:sz w:val="28"/>
        </w:rPr>
        <w:t xml:space="preserve"> </w:t>
      </w:r>
      <w:r>
        <w:rPr>
          <w:sz w:val="28"/>
        </w:rPr>
        <w:t>данной</w:t>
      </w:r>
      <w:r>
        <w:rPr>
          <w:spacing w:val="-15"/>
          <w:sz w:val="28"/>
        </w:rPr>
        <w:t xml:space="preserve"> </w:t>
      </w:r>
      <w:r>
        <w:rPr>
          <w:sz w:val="28"/>
        </w:rPr>
        <w:t>работы.</w:t>
      </w:r>
    </w:p>
    <w:p w:rsidR="001B21F1" w:rsidRDefault="000F02B7">
      <w:pPr>
        <w:pStyle w:val="a4"/>
        <w:numPr>
          <w:ilvl w:val="1"/>
          <w:numId w:val="168"/>
        </w:numPr>
        <w:tabs>
          <w:tab w:val="left" w:pos="1240"/>
        </w:tabs>
        <w:spacing w:line="321" w:lineRule="exact"/>
        <w:ind w:hanging="361"/>
        <w:rPr>
          <w:sz w:val="28"/>
        </w:rPr>
      </w:pPr>
      <w:r>
        <w:rPr>
          <w:spacing w:val="-5"/>
          <w:sz w:val="28"/>
        </w:rPr>
        <w:t>Рассказать</w:t>
      </w:r>
      <w:r>
        <w:rPr>
          <w:spacing w:val="-24"/>
          <w:sz w:val="28"/>
        </w:rPr>
        <w:t xml:space="preserve"> </w:t>
      </w:r>
      <w:r>
        <w:rPr>
          <w:spacing w:val="-5"/>
          <w:sz w:val="28"/>
        </w:rPr>
        <w:t>в</w:t>
      </w:r>
      <w:r>
        <w:rPr>
          <w:spacing w:val="-18"/>
          <w:sz w:val="28"/>
        </w:rPr>
        <w:t xml:space="preserve"> </w:t>
      </w:r>
      <w:r>
        <w:rPr>
          <w:spacing w:val="-5"/>
          <w:sz w:val="28"/>
        </w:rPr>
        <w:t>чем</w:t>
      </w:r>
      <w:r>
        <w:rPr>
          <w:spacing w:val="-19"/>
          <w:sz w:val="28"/>
        </w:rPr>
        <w:t xml:space="preserve"> </w:t>
      </w:r>
      <w:r>
        <w:rPr>
          <w:spacing w:val="-5"/>
          <w:sz w:val="28"/>
        </w:rPr>
        <w:t>состоит</w:t>
      </w:r>
      <w:r>
        <w:rPr>
          <w:spacing w:val="-18"/>
          <w:sz w:val="28"/>
        </w:rPr>
        <w:t xml:space="preserve"> </w:t>
      </w:r>
      <w:r>
        <w:rPr>
          <w:spacing w:val="-4"/>
          <w:sz w:val="28"/>
        </w:rPr>
        <w:t>закон</w:t>
      </w:r>
      <w:r>
        <w:rPr>
          <w:spacing w:val="-19"/>
          <w:sz w:val="28"/>
        </w:rPr>
        <w:t xml:space="preserve"> </w:t>
      </w:r>
      <w:r>
        <w:rPr>
          <w:spacing w:val="-4"/>
          <w:sz w:val="28"/>
        </w:rPr>
        <w:t>Гей-Люссака.</w:t>
      </w:r>
    </w:p>
    <w:p w:rsidR="001B21F1" w:rsidRDefault="000F02B7">
      <w:pPr>
        <w:pStyle w:val="a4"/>
        <w:numPr>
          <w:ilvl w:val="1"/>
          <w:numId w:val="168"/>
        </w:numPr>
        <w:tabs>
          <w:tab w:val="left" w:pos="1240"/>
        </w:tabs>
        <w:spacing w:line="322" w:lineRule="exact"/>
        <w:ind w:hanging="361"/>
        <w:rPr>
          <w:sz w:val="28"/>
        </w:rPr>
      </w:pPr>
      <w:r>
        <w:rPr>
          <w:spacing w:val="-5"/>
          <w:sz w:val="28"/>
        </w:rPr>
        <w:t>В</w:t>
      </w:r>
      <w:r>
        <w:rPr>
          <w:spacing w:val="-23"/>
          <w:sz w:val="28"/>
        </w:rPr>
        <w:t xml:space="preserve"> </w:t>
      </w:r>
      <w:r>
        <w:rPr>
          <w:spacing w:val="-5"/>
          <w:sz w:val="28"/>
        </w:rPr>
        <w:t>чем</w:t>
      </w:r>
      <w:r>
        <w:rPr>
          <w:spacing w:val="-22"/>
          <w:sz w:val="28"/>
        </w:rPr>
        <w:t xml:space="preserve"> </w:t>
      </w:r>
      <w:r>
        <w:rPr>
          <w:spacing w:val="-5"/>
          <w:sz w:val="28"/>
        </w:rPr>
        <w:t>отличие</w:t>
      </w:r>
      <w:r>
        <w:rPr>
          <w:spacing w:val="-20"/>
          <w:sz w:val="28"/>
        </w:rPr>
        <w:t xml:space="preserve"> </w:t>
      </w:r>
      <w:r>
        <w:rPr>
          <w:spacing w:val="-5"/>
          <w:sz w:val="28"/>
        </w:rPr>
        <w:t>изобарного</w:t>
      </w:r>
      <w:r>
        <w:rPr>
          <w:spacing w:val="-17"/>
          <w:sz w:val="28"/>
        </w:rPr>
        <w:t xml:space="preserve"> </w:t>
      </w:r>
      <w:r>
        <w:rPr>
          <w:spacing w:val="-5"/>
          <w:sz w:val="28"/>
        </w:rPr>
        <w:t>процесса</w:t>
      </w:r>
      <w:r>
        <w:rPr>
          <w:spacing w:val="-18"/>
          <w:sz w:val="28"/>
        </w:rPr>
        <w:t xml:space="preserve"> </w:t>
      </w:r>
      <w:r>
        <w:rPr>
          <w:spacing w:val="-4"/>
          <w:sz w:val="28"/>
        </w:rPr>
        <w:t>от</w:t>
      </w:r>
      <w:r>
        <w:rPr>
          <w:spacing w:val="-20"/>
          <w:sz w:val="28"/>
        </w:rPr>
        <w:t xml:space="preserve"> </w:t>
      </w:r>
      <w:r>
        <w:rPr>
          <w:spacing w:val="-4"/>
          <w:sz w:val="28"/>
        </w:rPr>
        <w:t>других</w:t>
      </w:r>
      <w:r>
        <w:rPr>
          <w:spacing w:val="-15"/>
          <w:sz w:val="28"/>
        </w:rPr>
        <w:t xml:space="preserve"> </w:t>
      </w:r>
      <w:r>
        <w:rPr>
          <w:spacing w:val="-4"/>
          <w:sz w:val="28"/>
        </w:rPr>
        <w:t>изопроцессов.</w:t>
      </w:r>
    </w:p>
    <w:p w:rsidR="001B21F1" w:rsidRDefault="000F02B7">
      <w:pPr>
        <w:pStyle w:val="a4"/>
        <w:numPr>
          <w:ilvl w:val="1"/>
          <w:numId w:val="168"/>
        </w:numPr>
        <w:tabs>
          <w:tab w:val="left" w:pos="1240"/>
          <w:tab w:val="left" w:pos="2708"/>
          <w:tab w:val="left" w:pos="7370"/>
          <w:tab w:val="left" w:pos="10740"/>
        </w:tabs>
        <w:ind w:right="635"/>
        <w:rPr>
          <w:sz w:val="28"/>
        </w:rPr>
      </w:pPr>
      <w:r>
        <w:rPr>
          <w:sz w:val="28"/>
        </w:rPr>
        <w:t>Каким</w:t>
      </w:r>
      <w:r>
        <w:rPr>
          <w:sz w:val="28"/>
        </w:rPr>
        <w:tab/>
        <w:t>требованиям</w:t>
      </w:r>
      <w:r>
        <w:rPr>
          <w:spacing w:val="104"/>
          <w:sz w:val="28"/>
        </w:rPr>
        <w:t xml:space="preserve"> </w:t>
      </w:r>
      <w:r>
        <w:rPr>
          <w:sz w:val="28"/>
        </w:rPr>
        <w:t>удовлетворяет</w:t>
      </w:r>
      <w:r>
        <w:rPr>
          <w:spacing w:val="92"/>
          <w:sz w:val="28"/>
        </w:rPr>
        <w:t xml:space="preserve"> </w:t>
      </w:r>
      <w:r>
        <w:rPr>
          <w:sz w:val="28"/>
        </w:rPr>
        <w:t>модель</w:t>
      </w:r>
      <w:r>
        <w:rPr>
          <w:sz w:val="28"/>
        </w:rPr>
        <w:tab/>
        <w:t>«идеального»</w:t>
      </w:r>
      <w:r>
        <w:rPr>
          <w:spacing w:val="97"/>
          <w:sz w:val="28"/>
        </w:rPr>
        <w:t xml:space="preserve"> </w:t>
      </w:r>
      <w:r>
        <w:rPr>
          <w:sz w:val="28"/>
        </w:rPr>
        <w:t>газа</w:t>
      </w:r>
      <w:r>
        <w:rPr>
          <w:sz w:val="28"/>
        </w:rPr>
        <w:tab/>
        <w:t>в</w:t>
      </w:r>
      <w:r>
        <w:rPr>
          <w:spacing w:val="-67"/>
          <w:sz w:val="28"/>
        </w:rPr>
        <w:t xml:space="preserve"> </w:t>
      </w:r>
      <w:r>
        <w:rPr>
          <w:sz w:val="28"/>
        </w:rPr>
        <w:t>молекулярно</w:t>
      </w:r>
      <w:r>
        <w:rPr>
          <w:spacing w:val="-15"/>
          <w:sz w:val="28"/>
        </w:rPr>
        <w:t xml:space="preserve"> </w:t>
      </w:r>
      <w:r>
        <w:rPr>
          <w:sz w:val="28"/>
        </w:rPr>
        <w:t>-</w:t>
      </w:r>
      <w:r>
        <w:rPr>
          <w:spacing w:val="-15"/>
          <w:sz w:val="28"/>
        </w:rPr>
        <w:t xml:space="preserve"> </w:t>
      </w:r>
      <w:r>
        <w:rPr>
          <w:sz w:val="28"/>
        </w:rPr>
        <w:t>кинетической</w:t>
      </w:r>
      <w:r>
        <w:rPr>
          <w:spacing w:val="-13"/>
          <w:sz w:val="28"/>
        </w:rPr>
        <w:t xml:space="preserve"> </w:t>
      </w:r>
      <w:r>
        <w:rPr>
          <w:sz w:val="28"/>
        </w:rPr>
        <w:t>теории.</w:t>
      </w:r>
    </w:p>
    <w:p w:rsidR="001B21F1" w:rsidRDefault="000F02B7">
      <w:pPr>
        <w:pStyle w:val="a4"/>
        <w:numPr>
          <w:ilvl w:val="1"/>
          <w:numId w:val="168"/>
        </w:numPr>
        <w:tabs>
          <w:tab w:val="left" w:pos="1240"/>
        </w:tabs>
        <w:spacing w:before="1"/>
        <w:ind w:right="634"/>
        <w:rPr>
          <w:sz w:val="28"/>
        </w:rPr>
      </w:pPr>
      <w:r>
        <w:rPr>
          <w:sz w:val="28"/>
        </w:rPr>
        <w:t>Кто</w:t>
      </w:r>
      <w:r>
        <w:rPr>
          <w:spacing w:val="-7"/>
          <w:sz w:val="28"/>
        </w:rPr>
        <w:t xml:space="preserve"> </w:t>
      </w:r>
      <w:r>
        <w:rPr>
          <w:sz w:val="28"/>
        </w:rPr>
        <w:t>ввел</w:t>
      </w:r>
      <w:r>
        <w:rPr>
          <w:spacing w:val="-8"/>
          <w:sz w:val="28"/>
        </w:rPr>
        <w:t xml:space="preserve"> </w:t>
      </w:r>
      <w:r>
        <w:rPr>
          <w:sz w:val="28"/>
        </w:rPr>
        <w:t>абсолютную</w:t>
      </w:r>
      <w:r>
        <w:rPr>
          <w:spacing w:val="-10"/>
          <w:sz w:val="28"/>
        </w:rPr>
        <w:t xml:space="preserve"> </w:t>
      </w:r>
      <w:r>
        <w:rPr>
          <w:sz w:val="28"/>
        </w:rPr>
        <w:t>шкалу</w:t>
      </w:r>
      <w:r>
        <w:rPr>
          <w:spacing w:val="-8"/>
          <w:sz w:val="28"/>
        </w:rPr>
        <w:t xml:space="preserve"> </w:t>
      </w:r>
      <w:r>
        <w:rPr>
          <w:sz w:val="28"/>
        </w:rPr>
        <w:t>температур?</w:t>
      </w:r>
      <w:r>
        <w:rPr>
          <w:spacing w:val="-6"/>
          <w:sz w:val="28"/>
        </w:rPr>
        <w:t xml:space="preserve"> </w:t>
      </w:r>
      <w:r>
        <w:rPr>
          <w:sz w:val="28"/>
        </w:rPr>
        <w:t>Чем</w:t>
      </w:r>
      <w:r>
        <w:rPr>
          <w:spacing w:val="-7"/>
          <w:sz w:val="28"/>
        </w:rPr>
        <w:t xml:space="preserve"> </w:t>
      </w:r>
      <w:r>
        <w:rPr>
          <w:sz w:val="28"/>
        </w:rPr>
        <w:t>эта</w:t>
      </w:r>
      <w:r>
        <w:rPr>
          <w:spacing w:val="-5"/>
          <w:sz w:val="28"/>
        </w:rPr>
        <w:t xml:space="preserve"> </w:t>
      </w:r>
      <w:r>
        <w:rPr>
          <w:sz w:val="28"/>
        </w:rPr>
        <w:t>шкала</w:t>
      </w:r>
      <w:r>
        <w:rPr>
          <w:spacing w:val="-6"/>
          <w:sz w:val="28"/>
        </w:rPr>
        <w:t xml:space="preserve"> </w:t>
      </w:r>
      <w:r>
        <w:rPr>
          <w:sz w:val="28"/>
        </w:rPr>
        <w:t>отличается</w:t>
      </w:r>
      <w:r>
        <w:rPr>
          <w:spacing w:val="-7"/>
          <w:sz w:val="28"/>
        </w:rPr>
        <w:t xml:space="preserve"> </w:t>
      </w:r>
      <w:r>
        <w:rPr>
          <w:sz w:val="28"/>
        </w:rPr>
        <w:t>отшкалы</w:t>
      </w:r>
      <w:r>
        <w:rPr>
          <w:spacing w:val="-9"/>
          <w:sz w:val="28"/>
        </w:rPr>
        <w:t xml:space="preserve"> </w:t>
      </w:r>
      <w:r>
        <w:rPr>
          <w:sz w:val="28"/>
        </w:rPr>
        <w:t>по</w:t>
      </w:r>
      <w:r>
        <w:rPr>
          <w:spacing w:val="-67"/>
          <w:sz w:val="28"/>
        </w:rPr>
        <w:t xml:space="preserve"> </w:t>
      </w:r>
      <w:r>
        <w:rPr>
          <w:sz w:val="28"/>
        </w:rPr>
        <w:t>Цельсии.</w:t>
      </w:r>
    </w:p>
    <w:p w:rsidR="001B21F1" w:rsidRDefault="000F02B7">
      <w:pPr>
        <w:pStyle w:val="a4"/>
        <w:numPr>
          <w:ilvl w:val="1"/>
          <w:numId w:val="168"/>
        </w:numPr>
        <w:tabs>
          <w:tab w:val="left" w:pos="1240"/>
        </w:tabs>
        <w:ind w:right="639"/>
        <w:rPr>
          <w:sz w:val="28"/>
        </w:rPr>
      </w:pPr>
      <w:r>
        <w:rPr>
          <w:sz w:val="28"/>
        </w:rPr>
        <w:t>Из</w:t>
      </w:r>
      <w:r>
        <w:rPr>
          <w:spacing w:val="59"/>
          <w:sz w:val="28"/>
        </w:rPr>
        <w:t xml:space="preserve"> </w:t>
      </w:r>
      <w:r>
        <w:rPr>
          <w:sz w:val="28"/>
        </w:rPr>
        <w:t>чего</w:t>
      </w:r>
      <w:r>
        <w:rPr>
          <w:spacing w:val="64"/>
          <w:sz w:val="28"/>
        </w:rPr>
        <w:t xml:space="preserve"> </w:t>
      </w:r>
      <w:r>
        <w:rPr>
          <w:sz w:val="28"/>
        </w:rPr>
        <w:t>состоит</w:t>
      </w:r>
      <w:r>
        <w:rPr>
          <w:spacing w:val="63"/>
          <w:sz w:val="28"/>
        </w:rPr>
        <w:t xml:space="preserve"> </w:t>
      </w:r>
      <w:r>
        <w:rPr>
          <w:sz w:val="28"/>
        </w:rPr>
        <w:t>экспериментальная</w:t>
      </w:r>
      <w:r>
        <w:rPr>
          <w:spacing w:val="63"/>
          <w:sz w:val="28"/>
        </w:rPr>
        <w:t xml:space="preserve"> </w:t>
      </w:r>
      <w:r>
        <w:rPr>
          <w:sz w:val="28"/>
        </w:rPr>
        <w:t>установка</w:t>
      </w:r>
      <w:r>
        <w:rPr>
          <w:spacing w:val="62"/>
          <w:sz w:val="28"/>
        </w:rPr>
        <w:t xml:space="preserve"> </w:t>
      </w:r>
      <w:r>
        <w:rPr>
          <w:sz w:val="28"/>
        </w:rPr>
        <w:t>данной</w:t>
      </w:r>
      <w:r>
        <w:rPr>
          <w:spacing w:val="64"/>
          <w:sz w:val="28"/>
        </w:rPr>
        <w:t xml:space="preserve"> </w:t>
      </w:r>
      <w:r>
        <w:rPr>
          <w:sz w:val="28"/>
        </w:rPr>
        <w:t>лабораторной</w:t>
      </w:r>
      <w:r>
        <w:rPr>
          <w:spacing w:val="-16"/>
          <w:sz w:val="28"/>
        </w:rPr>
        <w:t xml:space="preserve"> </w:t>
      </w:r>
      <w:r>
        <w:rPr>
          <w:sz w:val="28"/>
        </w:rPr>
        <w:t>работы?</w:t>
      </w:r>
      <w:r>
        <w:rPr>
          <w:spacing w:val="-67"/>
          <w:sz w:val="28"/>
        </w:rPr>
        <w:t xml:space="preserve"> </w:t>
      </w:r>
      <w:r>
        <w:rPr>
          <w:spacing w:val="-1"/>
          <w:sz w:val="28"/>
        </w:rPr>
        <w:t>Опишите</w:t>
      </w:r>
      <w:r>
        <w:rPr>
          <w:spacing w:val="-17"/>
          <w:sz w:val="28"/>
        </w:rPr>
        <w:t xml:space="preserve"> </w:t>
      </w:r>
      <w:r>
        <w:rPr>
          <w:spacing w:val="-1"/>
          <w:sz w:val="28"/>
        </w:rPr>
        <w:t>предназначение</w:t>
      </w:r>
      <w:r>
        <w:rPr>
          <w:spacing w:val="-16"/>
          <w:sz w:val="28"/>
        </w:rPr>
        <w:t xml:space="preserve"> </w:t>
      </w:r>
      <w:r>
        <w:rPr>
          <w:sz w:val="28"/>
        </w:rPr>
        <w:t>каждого</w:t>
      </w:r>
      <w:r>
        <w:rPr>
          <w:spacing w:val="-18"/>
          <w:sz w:val="28"/>
        </w:rPr>
        <w:t xml:space="preserve"> </w:t>
      </w:r>
      <w:r>
        <w:rPr>
          <w:sz w:val="28"/>
        </w:rPr>
        <w:t>из</w:t>
      </w:r>
      <w:r>
        <w:rPr>
          <w:spacing w:val="-18"/>
          <w:sz w:val="28"/>
        </w:rPr>
        <w:t xml:space="preserve"> </w:t>
      </w:r>
      <w:r>
        <w:rPr>
          <w:sz w:val="28"/>
        </w:rPr>
        <w:t>них.</w:t>
      </w:r>
    </w:p>
    <w:p w:rsidR="001B21F1" w:rsidRDefault="000F02B7">
      <w:pPr>
        <w:pStyle w:val="a4"/>
        <w:numPr>
          <w:ilvl w:val="1"/>
          <w:numId w:val="168"/>
        </w:numPr>
        <w:tabs>
          <w:tab w:val="left" w:pos="1240"/>
        </w:tabs>
        <w:ind w:right="636"/>
        <w:rPr>
          <w:sz w:val="28"/>
        </w:rPr>
      </w:pPr>
      <w:r>
        <w:rPr>
          <w:sz w:val="28"/>
        </w:rPr>
        <w:t>Запишите</w:t>
      </w:r>
      <w:r>
        <w:rPr>
          <w:spacing w:val="1"/>
          <w:sz w:val="28"/>
        </w:rPr>
        <w:t xml:space="preserve"> </w:t>
      </w:r>
      <w:r>
        <w:rPr>
          <w:sz w:val="28"/>
        </w:rPr>
        <w:t>основные</w:t>
      </w:r>
      <w:r>
        <w:rPr>
          <w:spacing w:val="6"/>
          <w:sz w:val="28"/>
        </w:rPr>
        <w:t xml:space="preserve"> </w:t>
      </w:r>
      <w:r>
        <w:rPr>
          <w:sz w:val="28"/>
        </w:rPr>
        <w:t>приборы</w:t>
      </w:r>
      <w:r>
        <w:rPr>
          <w:spacing w:val="1"/>
          <w:sz w:val="28"/>
        </w:rPr>
        <w:t xml:space="preserve"> </w:t>
      </w:r>
      <w:r>
        <w:rPr>
          <w:sz w:val="28"/>
        </w:rPr>
        <w:t>и</w:t>
      </w:r>
      <w:r>
        <w:rPr>
          <w:spacing w:val="4"/>
          <w:sz w:val="28"/>
        </w:rPr>
        <w:t xml:space="preserve"> </w:t>
      </w:r>
      <w:r>
        <w:rPr>
          <w:sz w:val="28"/>
        </w:rPr>
        <w:t>оборудование,</w:t>
      </w:r>
      <w:r>
        <w:rPr>
          <w:spacing w:val="4"/>
          <w:sz w:val="28"/>
        </w:rPr>
        <w:t xml:space="preserve"> </w:t>
      </w:r>
      <w:r>
        <w:rPr>
          <w:sz w:val="28"/>
        </w:rPr>
        <w:t>необходимые</w:t>
      </w:r>
      <w:r>
        <w:rPr>
          <w:spacing w:val="3"/>
          <w:sz w:val="28"/>
        </w:rPr>
        <w:t xml:space="preserve"> </w:t>
      </w:r>
      <w:r>
        <w:rPr>
          <w:sz w:val="28"/>
        </w:rPr>
        <w:t>для</w:t>
      </w:r>
      <w:r>
        <w:rPr>
          <w:spacing w:val="4"/>
          <w:sz w:val="28"/>
        </w:rPr>
        <w:t xml:space="preserve"> </w:t>
      </w:r>
      <w:r>
        <w:rPr>
          <w:sz w:val="28"/>
        </w:rPr>
        <w:t>проведения</w:t>
      </w:r>
      <w:r>
        <w:rPr>
          <w:spacing w:val="-67"/>
          <w:sz w:val="28"/>
        </w:rPr>
        <w:t xml:space="preserve"> </w:t>
      </w:r>
      <w:r>
        <w:rPr>
          <w:sz w:val="28"/>
        </w:rPr>
        <w:t>данной</w:t>
      </w:r>
      <w:r>
        <w:rPr>
          <w:spacing w:val="-15"/>
          <w:sz w:val="28"/>
        </w:rPr>
        <w:t xml:space="preserve"> </w:t>
      </w:r>
      <w:r>
        <w:rPr>
          <w:sz w:val="28"/>
        </w:rPr>
        <w:t>работы.</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3"/>
        <w:spacing w:before="71"/>
        <w:ind w:left="519" w:right="639"/>
      </w:pPr>
      <w:r>
        <w:lastRenderedPageBreak/>
        <w:t>Контролируемые</w:t>
      </w:r>
      <w:r>
        <w:rPr>
          <w:spacing w:val="62"/>
        </w:rPr>
        <w:t xml:space="preserve"> </w:t>
      </w:r>
      <w:r>
        <w:t>компетенции:</w:t>
      </w:r>
      <w:r>
        <w:rPr>
          <w:spacing w:val="67"/>
        </w:rPr>
        <w:t xml:space="preserve"> </w:t>
      </w:r>
      <w:r>
        <w:rPr>
          <w:u w:val="single"/>
        </w:rPr>
        <w:t>ОК</w:t>
      </w:r>
      <w:r>
        <w:rPr>
          <w:spacing w:val="62"/>
          <w:u w:val="single"/>
        </w:rPr>
        <w:t xml:space="preserve"> </w:t>
      </w:r>
      <w:r>
        <w:rPr>
          <w:u w:val="single"/>
        </w:rPr>
        <w:t>01-ОК</w:t>
      </w:r>
      <w:r>
        <w:rPr>
          <w:spacing w:val="63"/>
          <w:u w:val="single"/>
        </w:rPr>
        <w:t xml:space="preserve"> </w:t>
      </w:r>
      <w:r>
        <w:rPr>
          <w:u w:val="single"/>
        </w:rPr>
        <w:t>07;</w:t>
      </w:r>
      <w:r>
        <w:rPr>
          <w:spacing w:val="63"/>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3"/>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4"/>
      </w:pPr>
    </w:p>
    <w:p w:rsidR="001B21F1" w:rsidRDefault="000F02B7">
      <w:pPr>
        <w:pStyle w:val="a3"/>
        <w:spacing w:before="89"/>
        <w:ind w:left="519"/>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0"/>
          <w:numId w:val="167"/>
        </w:numPr>
        <w:tabs>
          <w:tab w:val="left" w:pos="832"/>
        </w:tabs>
        <w:ind w:right="638" w:firstLine="0"/>
        <w:jc w:val="both"/>
        <w:rPr>
          <w:sz w:val="28"/>
        </w:rPr>
      </w:pPr>
      <w:r>
        <w:rPr>
          <w:sz w:val="28"/>
        </w:rPr>
        <w:t>Оценка</w:t>
      </w:r>
      <w:r>
        <w:rPr>
          <w:spacing w:val="1"/>
          <w:sz w:val="28"/>
        </w:rPr>
        <w:t xml:space="preserve"> </w:t>
      </w:r>
      <w:r>
        <w:rPr>
          <w:sz w:val="28"/>
        </w:rPr>
        <w:t>«5»</w:t>
      </w:r>
      <w:r>
        <w:rPr>
          <w:spacing w:val="1"/>
          <w:sz w:val="28"/>
        </w:rPr>
        <w:t xml:space="preserve"> </w:t>
      </w:r>
      <w:r>
        <w:rPr>
          <w:sz w:val="28"/>
        </w:rPr>
        <w:t>ставиться,</w:t>
      </w:r>
      <w:r>
        <w:rPr>
          <w:spacing w:val="1"/>
          <w:sz w:val="28"/>
        </w:rPr>
        <w:t xml:space="preserve"> </w:t>
      </w:r>
      <w:r>
        <w:rPr>
          <w:sz w:val="28"/>
        </w:rPr>
        <w:t>если</w:t>
      </w:r>
      <w:r>
        <w:rPr>
          <w:spacing w:val="1"/>
          <w:sz w:val="28"/>
        </w:rPr>
        <w:t xml:space="preserve"> </w:t>
      </w:r>
      <w:r>
        <w:rPr>
          <w:sz w:val="28"/>
        </w:rPr>
        <w:t>учащийся</w:t>
      </w:r>
      <w:r>
        <w:rPr>
          <w:spacing w:val="1"/>
          <w:sz w:val="28"/>
        </w:rPr>
        <w:t xml:space="preserve"> </w:t>
      </w:r>
      <w:r>
        <w:rPr>
          <w:sz w:val="28"/>
        </w:rPr>
        <w:t>выполняет</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полном</w:t>
      </w:r>
      <w:r>
        <w:rPr>
          <w:spacing w:val="1"/>
          <w:sz w:val="28"/>
        </w:rPr>
        <w:t xml:space="preserve"> </w:t>
      </w:r>
      <w:r>
        <w:rPr>
          <w:sz w:val="28"/>
        </w:rPr>
        <w:t>объеме</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w:t>
      </w:r>
      <w:r>
        <w:rPr>
          <w:spacing w:val="1"/>
          <w:sz w:val="28"/>
        </w:rPr>
        <w:t xml:space="preserve"> </w:t>
      </w:r>
      <w:r>
        <w:rPr>
          <w:sz w:val="28"/>
        </w:rPr>
        <w:t>все</w:t>
      </w:r>
      <w:r>
        <w:rPr>
          <w:spacing w:val="1"/>
          <w:sz w:val="28"/>
        </w:rPr>
        <w:t xml:space="preserve"> </w:t>
      </w:r>
      <w:r>
        <w:rPr>
          <w:sz w:val="28"/>
        </w:rPr>
        <w:t>опыты</w:t>
      </w:r>
      <w:r>
        <w:rPr>
          <w:spacing w:val="1"/>
          <w:sz w:val="28"/>
        </w:rPr>
        <w:t xml:space="preserve"> </w:t>
      </w:r>
      <w:r>
        <w:rPr>
          <w:sz w:val="28"/>
        </w:rPr>
        <w:t>проводит</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w:t>
      </w:r>
      <w:r>
        <w:rPr>
          <w:spacing w:val="1"/>
          <w:sz w:val="28"/>
        </w:rPr>
        <w:t xml:space="preserve"> </w:t>
      </w:r>
      <w:r>
        <w:rPr>
          <w:sz w:val="28"/>
        </w:rPr>
        <w:t>режимах,</w:t>
      </w:r>
      <w:r>
        <w:rPr>
          <w:spacing w:val="1"/>
          <w:sz w:val="28"/>
        </w:rPr>
        <w:t xml:space="preserve"> </w:t>
      </w:r>
      <w:r>
        <w:rPr>
          <w:sz w:val="28"/>
        </w:rPr>
        <w:t>обеспечивающих</w:t>
      </w:r>
      <w:r>
        <w:rPr>
          <w:spacing w:val="1"/>
          <w:sz w:val="28"/>
        </w:rPr>
        <w:t xml:space="preserve"> </w:t>
      </w:r>
      <w:r>
        <w:rPr>
          <w:sz w:val="28"/>
        </w:rPr>
        <w:t>получение</w:t>
      </w:r>
      <w:r>
        <w:rPr>
          <w:spacing w:val="71"/>
          <w:sz w:val="28"/>
        </w:rPr>
        <w:t xml:space="preserve"> </w:t>
      </w:r>
      <w:r>
        <w:rPr>
          <w:sz w:val="28"/>
        </w:rPr>
        <w:t>правильных</w:t>
      </w:r>
      <w:r>
        <w:rPr>
          <w:spacing w:val="1"/>
          <w:sz w:val="28"/>
        </w:rPr>
        <w:t xml:space="preserve"> </w:t>
      </w:r>
      <w:r>
        <w:rPr>
          <w:sz w:val="28"/>
        </w:rPr>
        <w:t>результатов и выводов; соблюдает требования правил безопасности труда; в отчете</w:t>
      </w:r>
      <w:r>
        <w:rPr>
          <w:spacing w:val="1"/>
          <w:sz w:val="28"/>
        </w:rPr>
        <w:t xml:space="preserve"> </w:t>
      </w:r>
      <w:r>
        <w:rPr>
          <w:sz w:val="28"/>
        </w:rPr>
        <w:t>правильно и аккуратно выполняет все записи, таблицы, рисунки, чертежи, графики,</w:t>
      </w:r>
      <w:r>
        <w:rPr>
          <w:spacing w:val="1"/>
          <w:sz w:val="28"/>
        </w:rPr>
        <w:t xml:space="preserve"> </w:t>
      </w:r>
      <w:r>
        <w:rPr>
          <w:sz w:val="28"/>
        </w:rPr>
        <w:t>вычисления; правильно</w:t>
      </w:r>
      <w:r>
        <w:rPr>
          <w:spacing w:val="1"/>
          <w:sz w:val="28"/>
        </w:rPr>
        <w:t xml:space="preserve"> </w:t>
      </w:r>
      <w:r>
        <w:rPr>
          <w:sz w:val="28"/>
        </w:rPr>
        <w:t>выполняет</w:t>
      </w:r>
      <w:r>
        <w:rPr>
          <w:spacing w:val="-4"/>
          <w:sz w:val="28"/>
        </w:rPr>
        <w:t xml:space="preserve"> </w:t>
      </w:r>
      <w:r>
        <w:rPr>
          <w:sz w:val="28"/>
        </w:rPr>
        <w:t>анализ</w:t>
      </w:r>
      <w:r>
        <w:rPr>
          <w:spacing w:val="-1"/>
          <w:sz w:val="28"/>
        </w:rPr>
        <w:t xml:space="preserve"> </w:t>
      </w:r>
      <w:r>
        <w:rPr>
          <w:sz w:val="28"/>
        </w:rPr>
        <w:t>погрешностей.</w:t>
      </w:r>
    </w:p>
    <w:p w:rsidR="001B21F1" w:rsidRDefault="000F02B7">
      <w:pPr>
        <w:pStyle w:val="a4"/>
        <w:numPr>
          <w:ilvl w:val="0"/>
          <w:numId w:val="167"/>
        </w:numPr>
        <w:tabs>
          <w:tab w:val="left" w:pos="738"/>
        </w:tabs>
        <w:spacing w:before="1" w:line="242" w:lineRule="auto"/>
        <w:ind w:right="647" w:firstLine="0"/>
        <w:jc w:val="both"/>
        <w:rPr>
          <w:sz w:val="28"/>
        </w:rPr>
      </w:pPr>
      <w:r>
        <w:rPr>
          <w:sz w:val="28"/>
        </w:rPr>
        <w:t>Оценка «4» ставится, если выполнены требования к оценки «5», но были допущены</w:t>
      </w:r>
      <w:r>
        <w:rPr>
          <w:spacing w:val="1"/>
          <w:sz w:val="28"/>
        </w:rPr>
        <w:t xml:space="preserve"> </w:t>
      </w:r>
      <w:r>
        <w:rPr>
          <w:sz w:val="28"/>
        </w:rPr>
        <w:t>два-три</w:t>
      </w:r>
      <w:r>
        <w:rPr>
          <w:spacing w:val="-4"/>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 одной</w:t>
      </w:r>
      <w:r>
        <w:rPr>
          <w:spacing w:val="-3"/>
          <w:sz w:val="28"/>
        </w:rPr>
        <w:t xml:space="preserve"> </w:t>
      </w:r>
      <w:r>
        <w:rPr>
          <w:sz w:val="28"/>
        </w:rPr>
        <w:t>негрубой</w:t>
      </w:r>
      <w:r>
        <w:rPr>
          <w:spacing w:val="-1"/>
          <w:sz w:val="28"/>
        </w:rPr>
        <w:t xml:space="preserve"> </w:t>
      </w:r>
      <w:r>
        <w:rPr>
          <w:sz w:val="28"/>
        </w:rPr>
        <w:t>ошибки и</w:t>
      </w:r>
      <w:r>
        <w:rPr>
          <w:spacing w:val="-1"/>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167"/>
        </w:numPr>
        <w:tabs>
          <w:tab w:val="left" w:pos="743"/>
        </w:tabs>
        <w:ind w:right="636" w:firstLine="0"/>
        <w:jc w:val="both"/>
        <w:rPr>
          <w:sz w:val="28"/>
        </w:rPr>
      </w:pPr>
      <w:r>
        <w:rPr>
          <w:sz w:val="28"/>
        </w:rPr>
        <w:t>Оценка «3» ставится, если работа выполнена не полностью, но объем 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проведения</w:t>
      </w:r>
      <w:r>
        <w:rPr>
          <w:spacing w:val="-4"/>
          <w:sz w:val="28"/>
        </w:rPr>
        <w:t xml:space="preserve"> </w:t>
      </w:r>
      <w:r>
        <w:rPr>
          <w:sz w:val="28"/>
        </w:rPr>
        <w:t>опыта</w:t>
      </w:r>
      <w:r>
        <w:rPr>
          <w:spacing w:val="-3"/>
          <w:sz w:val="28"/>
        </w:rPr>
        <w:t xml:space="preserve"> </w:t>
      </w:r>
      <w:r>
        <w:rPr>
          <w:sz w:val="28"/>
        </w:rPr>
        <w:t>и</w:t>
      </w:r>
      <w:r>
        <w:rPr>
          <w:spacing w:val="-2"/>
          <w:sz w:val="28"/>
        </w:rPr>
        <w:t xml:space="preserve"> </w:t>
      </w:r>
      <w:r>
        <w:rPr>
          <w:sz w:val="28"/>
        </w:rPr>
        <w:t>измерений</w:t>
      </w:r>
      <w:r>
        <w:rPr>
          <w:spacing w:val="-3"/>
          <w:sz w:val="28"/>
        </w:rPr>
        <w:t xml:space="preserve"> </w:t>
      </w:r>
      <w:r>
        <w:rPr>
          <w:sz w:val="28"/>
        </w:rPr>
        <w:t>были</w:t>
      </w:r>
      <w:r>
        <w:rPr>
          <w:spacing w:val="-1"/>
          <w:sz w:val="28"/>
        </w:rPr>
        <w:t xml:space="preserve"> </w:t>
      </w:r>
      <w:r>
        <w:rPr>
          <w:sz w:val="28"/>
        </w:rPr>
        <w:t>допущены ошибки.</w:t>
      </w:r>
    </w:p>
    <w:p w:rsidR="001B21F1" w:rsidRDefault="000F02B7">
      <w:pPr>
        <w:pStyle w:val="a4"/>
        <w:numPr>
          <w:ilvl w:val="0"/>
          <w:numId w:val="167"/>
        </w:numPr>
        <w:tabs>
          <w:tab w:val="left" w:pos="762"/>
        </w:tabs>
        <w:ind w:right="638" w:firstLine="0"/>
        <w:jc w:val="both"/>
        <w:rPr>
          <w:sz w:val="28"/>
        </w:rPr>
      </w:pPr>
      <w:r>
        <w:rPr>
          <w:sz w:val="28"/>
        </w:rPr>
        <w:t>Оценка «2» ставится, если работа выполнена не полностью и объем выполненной</w:t>
      </w:r>
      <w:r>
        <w:rPr>
          <w:spacing w:val="1"/>
          <w:sz w:val="28"/>
        </w:rPr>
        <w:t xml:space="preserve"> </w:t>
      </w:r>
      <w:r>
        <w:rPr>
          <w:sz w:val="28"/>
        </w:rPr>
        <w:t>части</w:t>
      </w:r>
      <w:r>
        <w:rPr>
          <w:spacing w:val="1"/>
          <w:sz w:val="28"/>
        </w:rPr>
        <w:t xml:space="preserve"> </w:t>
      </w:r>
      <w:r>
        <w:rPr>
          <w:sz w:val="28"/>
        </w:rPr>
        <w:t>работ</w:t>
      </w:r>
      <w:r>
        <w:rPr>
          <w:spacing w:val="1"/>
          <w:sz w:val="28"/>
        </w:rPr>
        <w:t xml:space="preserve"> </w:t>
      </w:r>
      <w:r>
        <w:rPr>
          <w:sz w:val="28"/>
        </w:rPr>
        <w:t>не</w:t>
      </w:r>
      <w:r>
        <w:rPr>
          <w:spacing w:val="1"/>
          <w:sz w:val="28"/>
        </w:rPr>
        <w:t xml:space="preserve"> </w:t>
      </w:r>
      <w:r>
        <w:rPr>
          <w:sz w:val="28"/>
        </w:rPr>
        <w:t>позволят</w:t>
      </w:r>
      <w:r>
        <w:rPr>
          <w:spacing w:val="1"/>
          <w:sz w:val="28"/>
        </w:rPr>
        <w:t xml:space="preserve"> </w:t>
      </w:r>
      <w:r>
        <w:rPr>
          <w:sz w:val="28"/>
        </w:rPr>
        <w:t>сделать</w:t>
      </w:r>
      <w:r>
        <w:rPr>
          <w:spacing w:val="1"/>
          <w:sz w:val="28"/>
        </w:rPr>
        <w:t xml:space="preserve"> </w:t>
      </w:r>
      <w:r>
        <w:rPr>
          <w:sz w:val="28"/>
        </w:rPr>
        <w:t>правильных</w:t>
      </w:r>
      <w:r>
        <w:rPr>
          <w:spacing w:val="1"/>
          <w:sz w:val="28"/>
        </w:rPr>
        <w:t xml:space="preserve"> </w:t>
      </w:r>
      <w:r>
        <w:rPr>
          <w:sz w:val="28"/>
        </w:rPr>
        <w:t>выводов:</w:t>
      </w:r>
      <w:r>
        <w:rPr>
          <w:spacing w:val="1"/>
          <w:sz w:val="28"/>
        </w:rPr>
        <w:t xml:space="preserve"> </w:t>
      </w:r>
      <w:r>
        <w:rPr>
          <w:sz w:val="28"/>
        </w:rPr>
        <w:t>если,</w:t>
      </w:r>
      <w:r>
        <w:rPr>
          <w:spacing w:val="1"/>
          <w:sz w:val="28"/>
        </w:rPr>
        <w:t xml:space="preserve"> </w:t>
      </w:r>
      <w:r>
        <w:rPr>
          <w:sz w:val="28"/>
        </w:rPr>
        <w:t>опыты,</w:t>
      </w:r>
      <w:r>
        <w:rPr>
          <w:spacing w:val="1"/>
          <w:sz w:val="28"/>
        </w:rPr>
        <w:t xml:space="preserve"> </w:t>
      </w:r>
      <w:r>
        <w:rPr>
          <w:sz w:val="28"/>
        </w:rPr>
        <w:t>измерения,</w:t>
      </w:r>
      <w:r>
        <w:rPr>
          <w:spacing w:val="1"/>
          <w:sz w:val="28"/>
        </w:rPr>
        <w:t xml:space="preserve"> </w:t>
      </w:r>
      <w:r>
        <w:rPr>
          <w:sz w:val="28"/>
        </w:rPr>
        <w:t>вычисления,</w:t>
      </w:r>
      <w:r>
        <w:rPr>
          <w:spacing w:val="-1"/>
          <w:sz w:val="28"/>
        </w:rPr>
        <w:t xml:space="preserve"> </w:t>
      </w:r>
      <w:r>
        <w:rPr>
          <w:sz w:val="28"/>
        </w:rPr>
        <w:t>наблюдения</w:t>
      </w:r>
      <w:r>
        <w:rPr>
          <w:spacing w:val="-3"/>
          <w:sz w:val="28"/>
        </w:rPr>
        <w:t xml:space="preserve"> </w:t>
      </w:r>
      <w:r>
        <w:rPr>
          <w:sz w:val="28"/>
        </w:rPr>
        <w:t>производились</w:t>
      </w:r>
      <w:r>
        <w:rPr>
          <w:spacing w:val="2"/>
          <w:sz w:val="28"/>
        </w:rPr>
        <w:t xml:space="preserve"> </w:t>
      </w:r>
      <w:r>
        <w:rPr>
          <w:sz w:val="28"/>
        </w:rPr>
        <w:t>неправильно.</w:t>
      </w:r>
    </w:p>
    <w:p w:rsidR="001B21F1" w:rsidRDefault="001B21F1">
      <w:pPr>
        <w:pStyle w:val="a3"/>
        <w:rPr>
          <w:sz w:val="30"/>
        </w:rPr>
      </w:pPr>
    </w:p>
    <w:p w:rsidR="001B21F1" w:rsidRDefault="001B21F1">
      <w:pPr>
        <w:pStyle w:val="a3"/>
        <w:rPr>
          <w:sz w:val="42"/>
        </w:rPr>
      </w:pPr>
    </w:p>
    <w:p w:rsidR="001B21F1" w:rsidRDefault="000F02B7">
      <w:pPr>
        <w:pStyle w:val="4"/>
        <w:spacing w:line="480" w:lineRule="auto"/>
        <w:ind w:left="519" w:right="6668"/>
      </w:pPr>
      <w:r>
        <w:t>Тема 2.2. Основы термодинамики</w:t>
      </w:r>
      <w:r>
        <w:rPr>
          <w:spacing w:val="-67"/>
        </w:rPr>
        <w:t xml:space="preserve"> </w:t>
      </w:r>
      <w:r>
        <w:t>Устный</w:t>
      </w:r>
      <w:r>
        <w:rPr>
          <w:spacing w:val="-2"/>
        </w:rPr>
        <w:t xml:space="preserve"> </w:t>
      </w:r>
      <w:r>
        <w:t>опрос (УО)</w:t>
      </w:r>
    </w:p>
    <w:p w:rsidR="001B21F1" w:rsidRDefault="000F02B7">
      <w:pPr>
        <w:pStyle w:val="a4"/>
        <w:numPr>
          <w:ilvl w:val="0"/>
          <w:numId w:val="166"/>
        </w:numPr>
        <w:tabs>
          <w:tab w:val="left" w:pos="520"/>
        </w:tabs>
        <w:spacing w:line="315" w:lineRule="exact"/>
        <w:ind w:hanging="361"/>
        <w:rPr>
          <w:sz w:val="28"/>
        </w:rPr>
      </w:pPr>
      <w:r>
        <w:rPr>
          <w:sz w:val="28"/>
        </w:rPr>
        <w:t>Какие</w:t>
      </w:r>
      <w:r>
        <w:rPr>
          <w:spacing w:val="-5"/>
          <w:sz w:val="28"/>
        </w:rPr>
        <w:t xml:space="preserve"> </w:t>
      </w:r>
      <w:r>
        <w:rPr>
          <w:sz w:val="28"/>
        </w:rPr>
        <w:t>явления</w:t>
      </w:r>
      <w:r>
        <w:rPr>
          <w:spacing w:val="-2"/>
          <w:sz w:val="28"/>
        </w:rPr>
        <w:t xml:space="preserve"> </w:t>
      </w:r>
      <w:r>
        <w:rPr>
          <w:sz w:val="28"/>
        </w:rPr>
        <w:t>называют</w:t>
      </w:r>
      <w:r>
        <w:rPr>
          <w:spacing w:val="-3"/>
          <w:sz w:val="28"/>
        </w:rPr>
        <w:t xml:space="preserve"> </w:t>
      </w:r>
      <w:r>
        <w:rPr>
          <w:sz w:val="28"/>
        </w:rPr>
        <w:t>тепловыми?</w:t>
      </w:r>
      <w:r>
        <w:rPr>
          <w:spacing w:val="1"/>
          <w:sz w:val="28"/>
        </w:rPr>
        <w:t xml:space="preserve"> </w:t>
      </w:r>
      <w:r>
        <w:rPr>
          <w:sz w:val="28"/>
        </w:rPr>
        <w:t>Приведите</w:t>
      </w:r>
      <w:r>
        <w:rPr>
          <w:spacing w:val="-2"/>
          <w:sz w:val="28"/>
        </w:rPr>
        <w:t xml:space="preserve"> </w:t>
      </w:r>
      <w:r>
        <w:rPr>
          <w:sz w:val="28"/>
        </w:rPr>
        <w:t>примеры.</w:t>
      </w:r>
    </w:p>
    <w:p w:rsidR="001B21F1" w:rsidRDefault="000F02B7">
      <w:pPr>
        <w:pStyle w:val="a4"/>
        <w:numPr>
          <w:ilvl w:val="0"/>
          <w:numId w:val="166"/>
        </w:numPr>
        <w:tabs>
          <w:tab w:val="left" w:pos="520"/>
        </w:tabs>
        <w:spacing w:line="322" w:lineRule="exact"/>
        <w:ind w:hanging="361"/>
        <w:rPr>
          <w:sz w:val="28"/>
        </w:rPr>
      </w:pPr>
      <w:r>
        <w:rPr>
          <w:sz w:val="28"/>
        </w:rPr>
        <w:t>В</w:t>
      </w:r>
      <w:r>
        <w:rPr>
          <w:spacing w:val="-2"/>
          <w:sz w:val="28"/>
        </w:rPr>
        <w:t xml:space="preserve"> </w:t>
      </w:r>
      <w:r>
        <w:rPr>
          <w:sz w:val="28"/>
        </w:rPr>
        <w:t>чем</w:t>
      </w:r>
      <w:r>
        <w:rPr>
          <w:spacing w:val="-3"/>
          <w:sz w:val="28"/>
        </w:rPr>
        <w:t xml:space="preserve"> </w:t>
      </w:r>
      <w:r>
        <w:rPr>
          <w:sz w:val="28"/>
        </w:rPr>
        <w:t>суть</w:t>
      </w:r>
      <w:r>
        <w:rPr>
          <w:spacing w:val="-3"/>
          <w:sz w:val="28"/>
        </w:rPr>
        <w:t xml:space="preserve"> </w:t>
      </w:r>
      <w:r>
        <w:rPr>
          <w:sz w:val="28"/>
        </w:rPr>
        <w:t>статистического</w:t>
      </w:r>
      <w:r>
        <w:rPr>
          <w:spacing w:val="-1"/>
          <w:sz w:val="28"/>
        </w:rPr>
        <w:t xml:space="preserve"> </w:t>
      </w:r>
      <w:r>
        <w:rPr>
          <w:sz w:val="28"/>
        </w:rPr>
        <w:t>подхода</w:t>
      </w:r>
      <w:r>
        <w:rPr>
          <w:spacing w:val="-5"/>
          <w:sz w:val="28"/>
        </w:rPr>
        <w:t xml:space="preserve"> </w:t>
      </w:r>
      <w:r>
        <w:rPr>
          <w:sz w:val="28"/>
        </w:rPr>
        <w:t>к</w:t>
      </w:r>
      <w:r>
        <w:rPr>
          <w:spacing w:val="-2"/>
          <w:sz w:val="28"/>
        </w:rPr>
        <w:t xml:space="preserve"> </w:t>
      </w:r>
      <w:r>
        <w:rPr>
          <w:sz w:val="28"/>
        </w:rPr>
        <w:t>объяснению</w:t>
      </w:r>
      <w:r>
        <w:rPr>
          <w:spacing w:val="-2"/>
          <w:sz w:val="28"/>
        </w:rPr>
        <w:t xml:space="preserve"> </w:t>
      </w:r>
      <w:r>
        <w:rPr>
          <w:sz w:val="28"/>
        </w:rPr>
        <w:t>тепловых</w:t>
      </w:r>
      <w:r>
        <w:rPr>
          <w:spacing w:val="-1"/>
          <w:sz w:val="28"/>
        </w:rPr>
        <w:t xml:space="preserve"> </w:t>
      </w:r>
      <w:r>
        <w:rPr>
          <w:sz w:val="28"/>
        </w:rPr>
        <w:t>явлений?</w:t>
      </w:r>
    </w:p>
    <w:p w:rsidR="001B21F1" w:rsidRDefault="000F02B7">
      <w:pPr>
        <w:pStyle w:val="a4"/>
        <w:numPr>
          <w:ilvl w:val="0"/>
          <w:numId w:val="166"/>
        </w:numPr>
        <w:tabs>
          <w:tab w:val="left" w:pos="520"/>
        </w:tabs>
        <w:spacing w:line="242" w:lineRule="auto"/>
        <w:ind w:right="643"/>
        <w:rPr>
          <w:sz w:val="28"/>
        </w:rPr>
      </w:pPr>
      <w:r>
        <w:rPr>
          <w:sz w:val="28"/>
        </w:rPr>
        <w:t>Что</w:t>
      </w:r>
      <w:r>
        <w:rPr>
          <w:spacing w:val="18"/>
          <w:sz w:val="28"/>
        </w:rPr>
        <w:t xml:space="preserve"> </w:t>
      </w:r>
      <w:r>
        <w:rPr>
          <w:sz w:val="28"/>
        </w:rPr>
        <w:t>изучает</w:t>
      </w:r>
      <w:r>
        <w:rPr>
          <w:spacing w:val="17"/>
          <w:sz w:val="28"/>
        </w:rPr>
        <w:t xml:space="preserve"> </w:t>
      </w:r>
      <w:r>
        <w:rPr>
          <w:sz w:val="28"/>
        </w:rPr>
        <w:t>термодинамика?</w:t>
      </w:r>
      <w:r>
        <w:rPr>
          <w:spacing w:val="19"/>
          <w:sz w:val="28"/>
        </w:rPr>
        <w:t xml:space="preserve"> </w:t>
      </w:r>
      <w:r>
        <w:rPr>
          <w:sz w:val="28"/>
        </w:rPr>
        <w:t>Почему</w:t>
      </w:r>
      <w:r>
        <w:rPr>
          <w:spacing w:val="14"/>
          <w:sz w:val="28"/>
        </w:rPr>
        <w:t xml:space="preserve"> </w:t>
      </w:r>
      <w:r>
        <w:rPr>
          <w:sz w:val="28"/>
        </w:rPr>
        <w:t>термодинамика</w:t>
      </w:r>
      <w:r>
        <w:rPr>
          <w:spacing w:val="17"/>
          <w:sz w:val="28"/>
        </w:rPr>
        <w:t xml:space="preserve"> </w:t>
      </w:r>
      <w:r>
        <w:rPr>
          <w:sz w:val="28"/>
        </w:rPr>
        <w:t>является</w:t>
      </w:r>
      <w:r>
        <w:rPr>
          <w:spacing w:val="18"/>
          <w:sz w:val="28"/>
        </w:rPr>
        <w:t xml:space="preserve"> </w:t>
      </w:r>
      <w:r>
        <w:rPr>
          <w:sz w:val="28"/>
        </w:rPr>
        <w:t>макроскопической</w:t>
      </w:r>
      <w:r>
        <w:rPr>
          <w:spacing w:val="-67"/>
          <w:sz w:val="28"/>
        </w:rPr>
        <w:t xml:space="preserve"> </w:t>
      </w:r>
      <w:r>
        <w:rPr>
          <w:sz w:val="28"/>
        </w:rPr>
        <w:t>теорией?</w:t>
      </w:r>
    </w:p>
    <w:p w:rsidR="001B21F1" w:rsidRDefault="000F02B7">
      <w:pPr>
        <w:pStyle w:val="a4"/>
        <w:numPr>
          <w:ilvl w:val="0"/>
          <w:numId w:val="166"/>
        </w:numPr>
        <w:tabs>
          <w:tab w:val="left" w:pos="520"/>
        </w:tabs>
        <w:ind w:right="646"/>
        <w:rPr>
          <w:sz w:val="28"/>
        </w:rPr>
      </w:pPr>
      <w:r>
        <w:rPr>
          <w:sz w:val="28"/>
        </w:rPr>
        <w:t>Дайте</w:t>
      </w:r>
      <w:r>
        <w:rPr>
          <w:spacing w:val="19"/>
          <w:sz w:val="28"/>
        </w:rPr>
        <w:t xml:space="preserve"> </w:t>
      </w:r>
      <w:r>
        <w:rPr>
          <w:sz w:val="28"/>
        </w:rPr>
        <w:t>определение</w:t>
      </w:r>
      <w:r>
        <w:rPr>
          <w:spacing w:val="20"/>
          <w:sz w:val="28"/>
        </w:rPr>
        <w:t xml:space="preserve"> </w:t>
      </w:r>
      <w:r>
        <w:rPr>
          <w:sz w:val="28"/>
        </w:rPr>
        <w:t>внутренней</w:t>
      </w:r>
      <w:r>
        <w:rPr>
          <w:spacing w:val="23"/>
          <w:sz w:val="28"/>
        </w:rPr>
        <w:t xml:space="preserve"> </w:t>
      </w:r>
      <w:r>
        <w:rPr>
          <w:sz w:val="28"/>
        </w:rPr>
        <w:t>энергии</w:t>
      </w:r>
      <w:r>
        <w:rPr>
          <w:spacing w:val="21"/>
          <w:sz w:val="28"/>
        </w:rPr>
        <w:t xml:space="preserve"> </w:t>
      </w:r>
      <w:r>
        <w:rPr>
          <w:sz w:val="28"/>
        </w:rPr>
        <w:t>тела</w:t>
      </w:r>
      <w:r>
        <w:rPr>
          <w:spacing w:val="22"/>
          <w:sz w:val="28"/>
        </w:rPr>
        <w:t xml:space="preserve"> </w:t>
      </w:r>
      <w:r>
        <w:rPr>
          <w:sz w:val="28"/>
        </w:rPr>
        <w:t>в</w:t>
      </w:r>
      <w:r>
        <w:rPr>
          <w:spacing w:val="22"/>
          <w:sz w:val="28"/>
        </w:rPr>
        <w:t xml:space="preserve"> </w:t>
      </w:r>
      <w:r>
        <w:rPr>
          <w:sz w:val="28"/>
        </w:rPr>
        <w:t>термодинамике.</w:t>
      </w:r>
      <w:r>
        <w:rPr>
          <w:spacing w:val="21"/>
          <w:sz w:val="28"/>
        </w:rPr>
        <w:t xml:space="preserve"> </w:t>
      </w:r>
      <w:r>
        <w:rPr>
          <w:sz w:val="28"/>
        </w:rPr>
        <w:t>Каким</w:t>
      </w:r>
      <w:r>
        <w:rPr>
          <w:spacing w:val="22"/>
          <w:sz w:val="28"/>
        </w:rPr>
        <w:t xml:space="preserve"> </w:t>
      </w:r>
      <w:r>
        <w:rPr>
          <w:sz w:val="28"/>
        </w:rPr>
        <w:t>символом</w:t>
      </w:r>
      <w:r>
        <w:rPr>
          <w:spacing w:val="22"/>
          <w:sz w:val="28"/>
        </w:rPr>
        <w:t xml:space="preserve"> </w:t>
      </w:r>
      <w:r>
        <w:rPr>
          <w:sz w:val="28"/>
        </w:rPr>
        <w:t>она</w:t>
      </w:r>
      <w:r>
        <w:rPr>
          <w:spacing w:val="-67"/>
          <w:sz w:val="28"/>
        </w:rPr>
        <w:t xml:space="preserve"> </w:t>
      </w:r>
      <w:r>
        <w:rPr>
          <w:sz w:val="28"/>
        </w:rPr>
        <w:t>обозначается?</w:t>
      </w:r>
      <w:r>
        <w:rPr>
          <w:spacing w:val="1"/>
          <w:sz w:val="28"/>
        </w:rPr>
        <w:t xml:space="preserve"> </w:t>
      </w:r>
      <w:r>
        <w:rPr>
          <w:sz w:val="28"/>
        </w:rPr>
        <w:t>Какова</w:t>
      </w:r>
      <w:r>
        <w:rPr>
          <w:spacing w:val="-2"/>
          <w:sz w:val="28"/>
        </w:rPr>
        <w:t xml:space="preserve"> </w:t>
      </w:r>
      <w:r>
        <w:rPr>
          <w:sz w:val="28"/>
        </w:rPr>
        <w:t>её единица в</w:t>
      </w:r>
      <w:r>
        <w:rPr>
          <w:spacing w:val="-1"/>
          <w:sz w:val="28"/>
        </w:rPr>
        <w:t xml:space="preserve"> </w:t>
      </w:r>
      <w:r>
        <w:rPr>
          <w:sz w:val="28"/>
        </w:rPr>
        <w:t>СИ?</w:t>
      </w:r>
    </w:p>
    <w:p w:rsidR="001B21F1" w:rsidRDefault="000F02B7">
      <w:pPr>
        <w:pStyle w:val="a4"/>
        <w:numPr>
          <w:ilvl w:val="0"/>
          <w:numId w:val="166"/>
        </w:numPr>
        <w:tabs>
          <w:tab w:val="left" w:pos="520"/>
        </w:tabs>
        <w:ind w:right="646"/>
        <w:rPr>
          <w:sz w:val="28"/>
        </w:rPr>
      </w:pPr>
      <w:r>
        <w:rPr>
          <w:sz w:val="28"/>
        </w:rPr>
        <w:t>Каким</w:t>
      </w:r>
      <w:r>
        <w:rPr>
          <w:spacing w:val="33"/>
          <w:sz w:val="28"/>
        </w:rPr>
        <w:t xml:space="preserve"> </w:t>
      </w:r>
      <w:r>
        <w:rPr>
          <w:sz w:val="28"/>
        </w:rPr>
        <w:t>макроскопическим</w:t>
      </w:r>
      <w:r>
        <w:rPr>
          <w:spacing w:val="31"/>
          <w:sz w:val="28"/>
        </w:rPr>
        <w:t xml:space="preserve"> </w:t>
      </w:r>
      <w:r>
        <w:rPr>
          <w:sz w:val="28"/>
        </w:rPr>
        <w:t>параметром</w:t>
      </w:r>
      <w:r>
        <w:rPr>
          <w:spacing w:val="31"/>
          <w:sz w:val="28"/>
        </w:rPr>
        <w:t xml:space="preserve"> </w:t>
      </w:r>
      <w:r>
        <w:rPr>
          <w:sz w:val="28"/>
        </w:rPr>
        <w:t>определяется</w:t>
      </w:r>
      <w:r>
        <w:rPr>
          <w:spacing w:val="34"/>
          <w:sz w:val="28"/>
        </w:rPr>
        <w:t xml:space="preserve"> </w:t>
      </w:r>
      <w:r>
        <w:rPr>
          <w:sz w:val="28"/>
        </w:rPr>
        <w:t>внутренняя</w:t>
      </w:r>
      <w:r>
        <w:rPr>
          <w:spacing w:val="34"/>
          <w:sz w:val="28"/>
        </w:rPr>
        <w:t xml:space="preserve"> </w:t>
      </w:r>
      <w:r>
        <w:rPr>
          <w:sz w:val="28"/>
        </w:rPr>
        <w:t>энергия</w:t>
      </w:r>
      <w:r>
        <w:rPr>
          <w:spacing w:val="32"/>
          <w:sz w:val="28"/>
        </w:rPr>
        <w:t xml:space="preserve"> </w:t>
      </w:r>
      <w:r>
        <w:rPr>
          <w:sz w:val="28"/>
        </w:rPr>
        <w:t>идеального</w:t>
      </w:r>
      <w:r>
        <w:rPr>
          <w:spacing w:val="-67"/>
          <w:sz w:val="28"/>
        </w:rPr>
        <w:t xml:space="preserve"> </w:t>
      </w:r>
      <w:r>
        <w:rPr>
          <w:sz w:val="28"/>
        </w:rPr>
        <w:t>газа?</w:t>
      </w:r>
    </w:p>
    <w:p w:rsidR="001B21F1" w:rsidRDefault="000F02B7">
      <w:pPr>
        <w:pStyle w:val="a4"/>
        <w:numPr>
          <w:ilvl w:val="0"/>
          <w:numId w:val="166"/>
        </w:numPr>
        <w:tabs>
          <w:tab w:val="left" w:pos="520"/>
        </w:tabs>
        <w:spacing w:line="321" w:lineRule="exact"/>
        <w:ind w:hanging="361"/>
        <w:rPr>
          <w:sz w:val="28"/>
        </w:rPr>
      </w:pPr>
      <w:r>
        <w:rPr>
          <w:sz w:val="28"/>
        </w:rPr>
        <w:t>Какие</w:t>
      </w:r>
      <w:r>
        <w:rPr>
          <w:spacing w:val="-6"/>
          <w:sz w:val="28"/>
        </w:rPr>
        <w:t xml:space="preserve"> </w:t>
      </w:r>
      <w:r>
        <w:rPr>
          <w:sz w:val="28"/>
        </w:rPr>
        <w:t>способы</w:t>
      </w:r>
      <w:r>
        <w:rPr>
          <w:spacing w:val="-3"/>
          <w:sz w:val="28"/>
        </w:rPr>
        <w:t xml:space="preserve"> </w:t>
      </w:r>
      <w:r>
        <w:rPr>
          <w:sz w:val="28"/>
        </w:rPr>
        <w:t>изменения</w:t>
      </w:r>
      <w:r>
        <w:rPr>
          <w:spacing w:val="-3"/>
          <w:sz w:val="28"/>
        </w:rPr>
        <w:t xml:space="preserve"> </w:t>
      </w:r>
      <w:r>
        <w:rPr>
          <w:sz w:val="28"/>
        </w:rPr>
        <w:t>внутренней</w:t>
      </w:r>
      <w:r>
        <w:rPr>
          <w:spacing w:val="-3"/>
          <w:sz w:val="28"/>
        </w:rPr>
        <w:t xml:space="preserve"> </w:t>
      </w:r>
      <w:r>
        <w:rPr>
          <w:sz w:val="28"/>
        </w:rPr>
        <w:t>энергии</w:t>
      </w:r>
      <w:r>
        <w:rPr>
          <w:spacing w:val="-3"/>
          <w:sz w:val="28"/>
        </w:rPr>
        <w:t xml:space="preserve"> </w:t>
      </w:r>
      <w:r>
        <w:rPr>
          <w:sz w:val="28"/>
        </w:rPr>
        <w:t>вы</w:t>
      </w:r>
      <w:r>
        <w:rPr>
          <w:spacing w:val="-3"/>
          <w:sz w:val="28"/>
        </w:rPr>
        <w:t xml:space="preserve"> </w:t>
      </w:r>
      <w:r>
        <w:rPr>
          <w:sz w:val="28"/>
        </w:rPr>
        <w:t>знаете?</w:t>
      </w:r>
      <w:r>
        <w:rPr>
          <w:spacing w:val="-1"/>
          <w:sz w:val="28"/>
        </w:rPr>
        <w:t xml:space="preserve"> </w:t>
      </w:r>
      <w:r>
        <w:rPr>
          <w:sz w:val="28"/>
        </w:rPr>
        <w:t>Приведите</w:t>
      </w:r>
      <w:r>
        <w:rPr>
          <w:spacing w:val="-3"/>
          <w:sz w:val="28"/>
        </w:rPr>
        <w:t xml:space="preserve"> </w:t>
      </w:r>
      <w:r>
        <w:rPr>
          <w:sz w:val="28"/>
        </w:rPr>
        <w:t>примеры.</w:t>
      </w:r>
    </w:p>
    <w:p w:rsidR="001B21F1" w:rsidRDefault="000F02B7">
      <w:pPr>
        <w:pStyle w:val="a4"/>
        <w:numPr>
          <w:ilvl w:val="0"/>
          <w:numId w:val="166"/>
        </w:numPr>
        <w:tabs>
          <w:tab w:val="left" w:pos="520"/>
        </w:tabs>
        <w:spacing w:line="322" w:lineRule="exact"/>
        <w:ind w:hanging="361"/>
        <w:rPr>
          <w:sz w:val="28"/>
        </w:rPr>
      </w:pPr>
      <w:r>
        <w:rPr>
          <w:sz w:val="28"/>
        </w:rPr>
        <w:t>Что</w:t>
      </w:r>
      <w:r>
        <w:rPr>
          <w:spacing w:val="-3"/>
          <w:sz w:val="28"/>
        </w:rPr>
        <w:t xml:space="preserve"> </w:t>
      </w:r>
      <w:r>
        <w:rPr>
          <w:sz w:val="28"/>
        </w:rPr>
        <w:t>такое</w:t>
      </w:r>
      <w:r>
        <w:rPr>
          <w:spacing w:val="-3"/>
          <w:sz w:val="28"/>
        </w:rPr>
        <w:t xml:space="preserve"> </w:t>
      </w:r>
      <w:r>
        <w:rPr>
          <w:sz w:val="28"/>
        </w:rPr>
        <w:t>теплообмен? Назовите</w:t>
      </w:r>
      <w:r>
        <w:rPr>
          <w:spacing w:val="-3"/>
          <w:sz w:val="28"/>
        </w:rPr>
        <w:t xml:space="preserve"> </w:t>
      </w:r>
      <w:r>
        <w:rPr>
          <w:sz w:val="28"/>
        </w:rPr>
        <w:t>виды</w:t>
      </w:r>
      <w:r>
        <w:rPr>
          <w:spacing w:val="-2"/>
          <w:sz w:val="28"/>
        </w:rPr>
        <w:t xml:space="preserve"> </w:t>
      </w:r>
      <w:r>
        <w:rPr>
          <w:sz w:val="28"/>
        </w:rPr>
        <w:t>теплообмена.</w:t>
      </w:r>
      <w:r>
        <w:rPr>
          <w:spacing w:val="-4"/>
          <w:sz w:val="28"/>
        </w:rPr>
        <w:t xml:space="preserve"> </w:t>
      </w:r>
      <w:r>
        <w:rPr>
          <w:sz w:val="28"/>
        </w:rPr>
        <w:t>Приведите</w:t>
      </w:r>
      <w:r>
        <w:rPr>
          <w:spacing w:val="-2"/>
          <w:sz w:val="28"/>
        </w:rPr>
        <w:t xml:space="preserve"> </w:t>
      </w:r>
      <w:r>
        <w:rPr>
          <w:sz w:val="28"/>
        </w:rPr>
        <w:t>примеры.</w:t>
      </w:r>
    </w:p>
    <w:p w:rsidR="001B21F1" w:rsidRDefault="000F02B7">
      <w:pPr>
        <w:pStyle w:val="a4"/>
        <w:numPr>
          <w:ilvl w:val="0"/>
          <w:numId w:val="166"/>
        </w:numPr>
        <w:tabs>
          <w:tab w:val="left" w:pos="520"/>
          <w:tab w:val="left" w:pos="1516"/>
          <w:tab w:val="left" w:pos="3309"/>
          <w:tab w:val="left" w:pos="4927"/>
          <w:tab w:val="left" w:pos="6271"/>
          <w:tab w:val="left" w:pos="7329"/>
          <w:tab w:val="left" w:pos="8796"/>
          <w:tab w:val="left" w:pos="10482"/>
        </w:tabs>
        <w:ind w:right="643"/>
        <w:rPr>
          <w:sz w:val="28"/>
        </w:rPr>
      </w:pPr>
      <w:r>
        <w:rPr>
          <w:sz w:val="28"/>
        </w:rPr>
        <w:t>Дайте</w:t>
      </w:r>
      <w:r>
        <w:rPr>
          <w:sz w:val="28"/>
        </w:rPr>
        <w:tab/>
        <w:t>определение</w:t>
      </w:r>
      <w:r>
        <w:rPr>
          <w:sz w:val="28"/>
        </w:rPr>
        <w:tab/>
        <w:t>количества</w:t>
      </w:r>
      <w:r>
        <w:rPr>
          <w:sz w:val="28"/>
        </w:rPr>
        <w:tab/>
        <w:t>теплоты.</w:t>
      </w:r>
      <w:r>
        <w:rPr>
          <w:sz w:val="28"/>
        </w:rPr>
        <w:tab/>
        <w:t>Каким</w:t>
      </w:r>
      <w:r>
        <w:rPr>
          <w:sz w:val="28"/>
        </w:rPr>
        <w:tab/>
        <w:t>символом</w:t>
      </w:r>
      <w:r>
        <w:rPr>
          <w:sz w:val="28"/>
        </w:rPr>
        <w:tab/>
        <w:t>обозначают</w:t>
      </w:r>
      <w:r>
        <w:rPr>
          <w:sz w:val="28"/>
        </w:rPr>
        <w:tab/>
        <w:t>эту</w:t>
      </w:r>
      <w:r>
        <w:rPr>
          <w:spacing w:val="-67"/>
          <w:sz w:val="28"/>
        </w:rPr>
        <w:t xml:space="preserve"> </w:t>
      </w:r>
      <w:r>
        <w:rPr>
          <w:sz w:val="28"/>
        </w:rPr>
        <w:t>физическую</w:t>
      </w:r>
      <w:r>
        <w:rPr>
          <w:spacing w:val="-2"/>
          <w:sz w:val="28"/>
        </w:rPr>
        <w:t xml:space="preserve"> </w:t>
      </w:r>
      <w:r>
        <w:rPr>
          <w:sz w:val="28"/>
        </w:rPr>
        <w:t>величину?</w:t>
      </w:r>
      <w:r>
        <w:rPr>
          <w:spacing w:val="2"/>
          <w:sz w:val="28"/>
        </w:rPr>
        <w:t xml:space="preserve"> </w:t>
      </w:r>
      <w:r>
        <w:rPr>
          <w:sz w:val="28"/>
        </w:rPr>
        <w:t>Какова</w:t>
      </w:r>
      <w:r>
        <w:rPr>
          <w:spacing w:val="-2"/>
          <w:sz w:val="28"/>
        </w:rPr>
        <w:t xml:space="preserve"> </w:t>
      </w:r>
      <w:r>
        <w:rPr>
          <w:sz w:val="28"/>
        </w:rPr>
        <w:t>её единица в</w:t>
      </w:r>
      <w:r>
        <w:rPr>
          <w:spacing w:val="-1"/>
          <w:sz w:val="28"/>
        </w:rPr>
        <w:t xml:space="preserve"> </w:t>
      </w:r>
      <w:r>
        <w:rPr>
          <w:sz w:val="28"/>
        </w:rPr>
        <w:t>СИ?</w:t>
      </w:r>
    </w:p>
    <w:p w:rsidR="001B21F1" w:rsidRDefault="000F02B7">
      <w:pPr>
        <w:pStyle w:val="a4"/>
        <w:numPr>
          <w:ilvl w:val="0"/>
          <w:numId w:val="166"/>
        </w:numPr>
        <w:tabs>
          <w:tab w:val="left" w:pos="520"/>
        </w:tabs>
        <w:ind w:right="642"/>
        <w:rPr>
          <w:sz w:val="28"/>
        </w:rPr>
      </w:pPr>
      <w:r>
        <w:rPr>
          <w:sz w:val="28"/>
        </w:rPr>
        <w:t>Запишите</w:t>
      </w:r>
      <w:r>
        <w:rPr>
          <w:spacing w:val="46"/>
          <w:sz w:val="28"/>
        </w:rPr>
        <w:t xml:space="preserve"> </w:t>
      </w:r>
      <w:r>
        <w:rPr>
          <w:sz w:val="28"/>
        </w:rPr>
        <w:t>формулу</w:t>
      </w:r>
      <w:r>
        <w:rPr>
          <w:spacing w:val="49"/>
          <w:sz w:val="28"/>
        </w:rPr>
        <w:t xml:space="preserve"> </w:t>
      </w:r>
      <w:r>
        <w:rPr>
          <w:sz w:val="28"/>
        </w:rPr>
        <w:t>для</w:t>
      </w:r>
      <w:r>
        <w:rPr>
          <w:spacing w:val="47"/>
          <w:sz w:val="28"/>
        </w:rPr>
        <w:t xml:space="preserve"> </w:t>
      </w:r>
      <w:r>
        <w:rPr>
          <w:sz w:val="28"/>
        </w:rPr>
        <w:t>расчета</w:t>
      </w:r>
      <w:r>
        <w:rPr>
          <w:spacing w:val="50"/>
          <w:sz w:val="28"/>
        </w:rPr>
        <w:t xml:space="preserve"> </w:t>
      </w:r>
      <w:r>
        <w:rPr>
          <w:sz w:val="28"/>
        </w:rPr>
        <w:t>количества</w:t>
      </w:r>
      <w:r>
        <w:rPr>
          <w:spacing w:val="48"/>
          <w:sz w:val="28"/>
        </w:rPr>
        <w:t xml:space="preserve"> </w:t>
      </w:r>
      <w:r>
        <w:rPr>
          <w:sz w:val="28"/>
        </w:rPr>
        <w:t>теплоты,</w:t>
      </w:r>
      <w:r>
        <w:rPr>
          <w:spacing w:val="47"/>
          <w:sz w:val="28"/>
        </w:rPr>
        <w:t xml:space="preserve"> </w:t>
      </w:r>
      <w:r>
        <w:rPr>
          <w:sz w:val="28"/>
        </w:rPr>
        <w:t>которое</w:t>
      </w:r>
      <w:r>
        <w:rPr>
          <w:spacing w:val="47"/>
          <w:sz w:val="28"/>
        </w:rPr>
        <w:t xml:space="preserve"> </w:t>
      </w:r>
      <w:r>
        <w:rPr>
          <w:sz w:val="28"/>
        </w:rPr>
        <w:t>необходимо</w:t>
      </w:r>
      <w:r>
        <w:rPr>
          <w:spacing w:val="48"/>
          <w:sz w:val="28"/>
        </w:rPr>
        <w:t xml:space="preserve"> </w:t>
      </w:r>
      <w:r>
        <w:rPr>
          <w:sz w:val="28"/>
        </w:rPr>
        <w:t>передать</w:t>
      </w:r>
      <w:r>
        <w:rPr>
          <w:spacing w:val="-67"/>
          <w:sz w:val="28"/>
        </w:rPr>
        <w:t xml:space="preserve"> </w:t>
      </w:r>
      <w:r>
        <w:rPr>
          <w:sz w:val="28"/>
        </w:rPr>
        <w:t>телу</w:t>
      </w:r>
      <w:r>
        <w:rPr>
          <w:spacing w:val="-2"/>
          <w:sz w:val="28"/>
        </w:rPr>
        <w:t xml:space="preserve"> </w:t>
      </w:r>
      <w:r>
        <w:rPr>
          <w:sz w:val="28"/>
        </w:rPr>
        <w:t>при его</w:t>
      </w:r>
      <w:r>
        <w:rPr>
          <w:spacing w:val="-4"/>
          <w:sz w:val="28"/>
        </w:rPr>
        <w:t xml:space="preserve"> </w:t>
      </w:r>
      <w:r>
        <w:rPr>
          <w:sz w:val="28"/>
        </w:rPr>
        <w:t>нагревании,</w:t>
      </w:r>
      <w:r>
        <w:rPr>
          <w:spacing w:val="-1"/>
          <w:sz w:val="28"/>
        </w:rPr>
        <w:t xml:space="preserve"> </w:t>
      </w:r>
      <w:r>
        <w:rPr>
          <w:sz w:val="28"/>
        </w:rPr>
        <w:t>или</w:t>
      </w:r>
      <w:r>
        <w:rPr>
          <w:spacing w:val="-4"/>
          <w:sz w:val="28"/>
        </w:rPr>
        <w:t xml:space="preserve"> </w:t>
      </w:r>
      <w:r>
        <w:rPr>
          <w:sz w:val="28"/>
        </w:rPr>
        <w:t>которое выделяется</w:t>
      </w:r>
      <w:r>
        <w:rPr>
          <w:spacing w:val="2"/>
          <w:sz w:val="28"/>
        </w:rPr>
        <w:t xml:space="preserve"> </w:t>
      </w:r>
      <w:r>
        <w:rPr>
          <w:sz w:val="28"/>
        </w:rPr>
        <w:t>при охлаждении</w:t>
      </w:r>
      <w:r>
        <w:rPr>
          <w:spacing w:val="-1"/>
          <w:sz w:val="28"/>
        </w:rPr>
        <w:t xml:space="preserve"> </w:t>
      </w:r>
      <w:r>
        <w:rPr>
          <w:sz w:val="28"/>
        </w:rPr>
        <w:t>тела.</w:t>
      </w:r>
    </w:p>
    <w:p w:rsidR="001B21F1" w:rsidRDefault="000F02B7">
      <w:pPr>
        <w:pStyle w:val="a4"/>
        <w:numPr>
          <w:ilvl w:val="0"/>
          <w:numId w:val="166"/>
        </w:numPr>
        <w:tabs>
          <w:tab w:val="left" w:pos="520"/>
        </w:tabs>
        <w:spacing w:line="242" w:lineRule="auto"/>
        <w:ind w:left="159" w:right="645" w:firstLine="0"/>
        <w:rPr>
          <w:sz w:val="28"/>
        </w:rPr>
      </w:pPr>
      <w:r>
        <w:rPr>
          <w:sz w:val="28"/>
        </w:rPr>
        <w:t>Дайте определение удельной теплоемкости вещества. Каков её физический смысл?</w:t>
      </w:r>
      <w:r>
        <w:rPr>
          <w:spacing w:val="1"/>
          <w:sz w:val="28"/>
        </w:rPr>
        <w:t xml:space="preserve"> </w:t>
      </w:r>
      <w:r>
        <w:rPr>
          <w:sz w:val="28"/>
        </w:rPr>
        <w:t>11.Дайте</w:t>
      </w:r>
      <w:r>
        <w:rPr>
          <w:spacing w:val="12"/>
          <w:sz w:val="28"/>
        </w:rPr>
        <w:t xml:space="preserve"> </w:t>
      </w:r>
      <w:r>
        <w:rPr>
          <w:sz w:val="28"/>
        </w:rPr>
        <w:t>определение</w:t>
      </w:r>
      <w:r>
        <w:rPr>
          <w:spacing w:val="14"/>
          <w:sz w:val="28"/>
        </w:rPr>
        <w:t xml:space="preserve"> </w:t>
      </w:r>
      <w:r>
        <w:rPr>
          <w:sz w:val="28"/>
        </w:rPr>
        <w:t>теплоемкости</w:t>
      </w:r>
      <w:r>
        <w:rPr>
          <w:spacing w:val="15"/>
          <w:sz w:val="28"/>
        </w:rPr>
        <w:t xml:space="preserve"> </w:t>
      </w:r>
      <w:r>
        <w:rPr>
          <w:sz w:val="28"/>
        </w:rPr>
        <w:t>тела.</w:t>
      </w:r>
      <w:r>
        <w:rPr>
          <w:spacing w:val="14"/>
          <w:sz w:val="28"/>
        </w:rPr>
        <w:t xml:space="preserve"> </w:t>
      </w:r>
      <w:r>
        <w:rPr>
          <w:sz w:val="28"/>
        </w:rPr>
        <w:t>Каким</w:t>
      </w:r>
      <w:r>
        <w:rPr>
          <w:spacing w:val="13"/>
          <w:sz w:val="28"/>
        </w:rPr>
        <w:t xml:space="preserve"> </w:t>
      </w:r>
      <w:r>
        <w:rPr>
          <w:sz w:val="28"/>
        </w:rPr>
        <w:t>символом</w:t>
      </w:r>
      <w:r>
        <w:rPr>
          <w:spacing w:val="15"/>
          <w:sz w:val="28"/>
        </w:rPr>
        <w:t xml:space="preserve"> </w:t>
      </w:r>
      <w:r>
        <w:rPr>
          <w:sz w:val="28"/>
        </w:rPr>
        <w:t>обозначают</w:t>
      </w:r>
      <w:r>
        <w:rPr>
          <w:spacing w:val="15"/>
          <w:sz w:val="28"/>
        </w:rPr>
        <w:t xml:space="preserve"> </w:t>
      </w:r>
      <w:r>
        <w:rPr>
          <w:sz w:val="28"/>
        </w:rPr>
        <w:t>эту</w:t>
      </w:r>
      <w:r>
        <w:rPr>
          <w:spacing w:val="10"/>
          <w:sz w:val="28"/>
        </w:rPr>
        <w:t xml:space="preserve"> </w:t>
      </w:r>
      <w:r>
        <w:rPr>
          <w:sz w:val="28"/>
        </w:rPr>
        <w:t>физическую</w:t>
      </w:r>
    </w:p>
    <w:p w:rsidR="001B21F1" w:rsidRDefault="000F02B7">
      <w:pPr>
        <w:pStyle w:val="a3"/>
        <w:spacing w:line="317" w:lineRule="exact"/>
        <w:ind w:left="519"/>
      </w:pPr>
      <w:r>
        <w:t>величину?</w:t>
      </w:r>
      <w:r>
        <w:rPr>
          <w:spacing w:val="-1"/>
        </w:rPr>
        <w:t xml:space="preserve"> </w:t>
      </w:r>
      <w:r>
        <w:t>Какова</w:t>
      </w:r>
      <w:r>
        <w:rPr>
          <w:spacing w:val="-4"/>
        </w:rPr>
        <w:t xml:space="preserve"> </w:t>
      </w:r>
      <w:r>
        <w:t>её</w:t>
      </w:r>
      <w:r>
        <w:rPr>
          <w:spacing w:val="-2"/>
        </w:rPr>
        <w:t xml:space="preserve"> </w:t>
      </w:r>
      <w:r>
        <w:t>единица</w:t>
      </w:r>
      <w:r>
        <w:rPr>
          <w:spacing w:val="-3"/>
        </w:rPr>
        <w:t xml:space="preserve"> </w:t>
      </w:r>
      <w:r>
        <w:t>в</w:t>
      </w:r>
      <w:r>
        <w:rPr>
          <w:spacing w:val="-3"/>
        </w:rPr>
        <w:t xml:space="preserve"> </w:t>
      </w:r>
      <w:r>
        <w:t>СИ? Каков</w:t>
      </w:r>
      <w:r>
        <w:rPr>
          <w:spacing w:val="-4"/>
        </w:rPr>
        <w:t xml:space="preserve"> </w:t>
      </w:r>
      <w:r>
        <w:t>её</w:t>
      </w:r>
      <w:r>
        <w:rPr>
          <w:spacing w:val="-3"/>
        </w:rPr>
        <w:t xml:space="preserve"> </w:t>
      </w:r>
      <w:r>
        <w:t>физический</w:t>
      </w:r>
      <w:r>
        <w:rPr>
          <w:spacing w:val="-2"/>
        </w:rPr>
        <w:t xml:space="preserve"> </w:t>
      </w:r>
      <w:r>
        <w:t>смысл?</w:t>
      </w:r>
    </w:p>
    <w:p w:rsidR="001B21F1" w:rsidRDefault="001B21F1">
      <w:pPr>
        <w:spacing w:line="317" w:lineRule="exact"/>
        <w:sectPr w:rsidR="001B21F1">
          <w:pgSz w:w="11920" w:h="16850"/>
          <w:pgMar w:top="960" w:right="180" w:bottom="280" w:left="220" w:header="720" w:footer="720" w:gutter="0"/>
          <w:cols w:space="720"/>
        </w:sectPr>
      </w:pPr>
    </w:p>
    <w:p w:rsidR="001B21F1" w:rsidRDefault="000F02B7">
      <w:pPr>
        <w:pStyle w:val="a4"/>
        <w:numPr>
          <w:ilvl w:val="0"/>
          <w:numId w:val="165"/>
        </w:numPr>
        <w:tabs>
          <w:tab w:val="left" w:pos="520"/>
        </w:tabs>
        <w:spacing w:before="71"/>
        <w:ind w:right="643"/>
        <w:rPr>
          <w:sz w:val="28"/>
        </w:rPr>
      </w:pPr>
      <w:r>
        <w:rPr>
          <w:sz w:val="28"/>
        </w:rPr>
        <w:lastRenderedPageBreak/>
        <w:t>Какими</w:t>
      </w:r>
      <w:r>
        <w:rPr>
          <w:spacing w:val="18"/>
          <w:sz w:val="28"/>
        </w:rPr>
        <w:t xml:space="preserve"> </w:t>
      </w:r>
      <w:r>
        <w:rPr>
          <w:sz w:val="28"/>
        </w:rPr>
        <w:t>макроскопическими</w:t>
      </w:r>
      <w:r>
        <w:rPr>
          <w:spacing w:val="16"/>
          <w:sz w:val="28"/>
        </w:rPr>
        <w:t xml:space="preserve"> </w:t>
      </w:r>
      <w:r>
        <w:rPr>
          <w:sz w:val="28"/>
        </w:rPr>
        <w:t>параметрами</w:t>
      </w:r>
      <w:r>
        <w:rPr>
          <w:spacing w:val="16"/>
          <w:sz w:val="28"/>
        </w:rPr>
        <w:t xml:space="preserve"> </w:t>
      </w:r>
      <w:r>
        <w:rPr>
          <w:sz w:val="28"/>
        </w:rPr>
        <w:t>определяется</w:t>
      </w:r>
      <w:r>
        <w:rPr>
          <w:spacing w:val="16"/>
          <w:sz w:val="28"/>
        </w:rPr>
        <w:t xml:space="preserve"> </w:t>
      </w:r>
      <w:r>
        <w:rPr>
          <w:sz w:val="28"/>
        </w:rPr>
        <w:t>работа</w:t>
      </w:r>
      <w:r>
        <w:rPr>
          <w:spacing w:val="18"/>
          <w:sz w:val="28"/>
        </w:rPr>
        <w:t xml:space="preserve"> </w:t>
      </w:r>
      <w:r>
        <w:rPr>
          <w:sz w:val="28"/>
        </w:rPr>
        <w:t>газа?</w:t>
      </w:r>
      <w:r>
        <w:rPr>
          <w:spacing w:val="18"/>
          <w:sz w:val="28"/>
        </w:rPr>
        <w:t xml:space="preserve"> </w:t>
      </w:r>
      <w:r>
        <w:rPr>
          <w:sz w:val="28"/>
        </w:rPr>
        <w:t>Какую</w:t>
      </w:r>
      <w:r>
        <w:rPr>
          <w:spacing w:val="17"/>
          <w:sz w:val="28"/>
        </w:rPr>
        <w:t xml:space="preserve"> </w:t>
      </w:r>
      <w:r>
        <w:rPr>
          <w:sz w:val="28"/>
        </w:rPr>
        <w:t>по</w:t>
      </w:r>
      <w:r>
        <w:rPr>
          <w:spacing w:val="17"/>
          <w:sz w:val="28"/>
        </w:rPr>
        <w:t xml:space="preserve"> </w:t>
      </w:r>
      <w:r>
        <w:rPr>
          <w:sz w:val="28"/>
        </w:rPr>
        <w:t>знаку</w:t>
      </w:r>
      <w:r>
        <w:rPr>
          <w:spacing w:val="-67"/>
          <w:sz w:val="28"/>
        </w:rPr>
        <w:t xml:space="preserve"> </w:t>
      </w:r>
      <w:r>
        <w:rPr>
          <w:sz w:val="28"/>
        </w:rPr>
        <w:t>работу</w:t>
      </w:r>
      <w:r>
        <w:rPr>
          <w:spacing w:val="-5"/>
          <w:sz w:val="28"/>
        </w:rPr>
        <w:t xml:space="preserve"> </w:t>
      </w:r>
      <w:r>
        <w:rPr>
          <w:sz w:val="28"/>
        </w:rPr>
        <w:t>совершает газ</w:t>
      </w:r>
      <w:r>
        <w:rPr>
          <w:spacing w:val="-1"/>
          <w:sz w:val="28"/>
        </w:rPr>
        <w:t xml:space="preserve"> </w:t>
      </w:r>
      <w:r>
        <w:rPr>
          <w:sz w:val="28"/>
        </w:rPr>
        <w:t>при расширении?</w:t>
      </w:r>
      <w:r>
        <w:rPr>
          <w:spacing w:val="-1"/>
          <w:sz w:val="28"/>
        </w:rPr>
        <w:t xml:space="preserve"> </w:t>
      </w:r>
      <w:r>
        <w:rPr>
          <w:sz w:val="28"/>
        </w:rPr>
        <w:t>при</w:t>
      </w:r>
      <w:r>
        <w:rPr>
          <w:spacing w:val="-1"/>
          <w:sz w:val="28"/>
        </w:rPr>
        <w:t xml:space="preserve"> </w:t>
      </w:r>
      <w:r>
        <w:rPr>
          <w:sz w:val="28"/>
        </w:rPr>
        <w:t>сжатии</w:t>
      </w:r>
      <w:r>
        <w:rPr>
          <w:spacing w:val="-3"/>
          <w:sz w:val="28"/>
        </w:rPr>
        <w:t xml:space="preserve"> </w:t>
      </w:r>
      <w:r>
        <w:rPr>
          <w:sz w:val="28"/>
        </w:rPr>
        <w:t>?</w:t>
      </w:r>
    </w:p>
    <w:p w:rsidR="001B21F1" w:rsidRDefault="000F02B7">
      <w:pPr>
        <w:pStyle w:val="a4"/>
        <w:numPr>
          <w:ilvl w:val="0"/>
          <w:numId w:val="165"/>
        </w:numPr>
        <w:tabs>
          <w:tab w:val="left" w:pos="520"/>
        </w:tabs>
        <w:spacing w:before="2" w:line="322" w:lineRule="exact"/>
        <w:ind w:hanging="361"/>
        <w:rPr>
          <w:sz w:val="28"/>
        </w:rPr>
      </w:pPr>
      <w:r>
        <w:rPr>
          <w:sz w:val="28"/>
        </w:rPr>
        <w:t>Запишите</w:t>
      </w:r>
      <w:r>
        <w:rPr>
          <w:spacing w:val="-3"/>
          <w:sz w:val="28"/>
        </w:rPr>
        <w:t xml:space="preserve"> </w:t>
      </w:r>
      <w:r>
        <w:rPr>
          <w:sz w:val="28"/>
        </w:rPr>
        <w:t>формулу</w:t>
      </w:r>
      <w:r>
        <w:rPr>
          <w:spacing w:val="-2"/>
          <w:sz w:val="28"/>
        </w:rPr>
        <w:t xml:space="preserve"> </w:t>
      </w:r>
      <w:r>
        <w:rPr>
          <w:sz w:val="28"/>
        </w:rPr>
        <w:t>для</w:t>
      </w:r>
      <w:r>
        <w:rPr>
          <w:spacing w:val="-3"/>
          <w:sz w:val="28"/>
        </w:rPr>
        <w:t xml:space="preserve"> </w:t>
      </w:r>
      <w:r>
        <w:rPr>
          <w:sz w:val="28"/>
        </w:rPr>
        <w:t>расчета</w:t>
      </w:r>
      <w:r>
        <w:rPr>
          <w:spacing w:val="-5"/>
          <w:sz w:val="28"/>
        </w:rPr>
        <w:t xml:space="preserve"> </w:t>
      </w:r>
      <w:r>
        <w:rPr>
          <w:sz w:val="28"/>
        </w:rPr>
        <w:t>работы</w:t>
      </w:r>
      <w:r>
        <w:rPr>
          <w:spacing w:val="-5"/>
          <w:sz w:val="28"/>
        </w:rPr>
        <w:t xml:space="preserve"> </w:t>
      </w:r>
      <w:r>
        <w:rPr>
          <w:sz w:val="28"/>
        </w:rPr>
        <w:t>газа</w:t>
      </w:r>
      <w:r>
        <w:rPr>
          <w:spacing w:val="-3"/>
          <w:sz w:val="28"/>
        </w:rPr>
        <w:t xml:space="preserve"> </w:t>
      </w:r>
      <w:r>
        <w:rPr>
          <w:sz w:val="28"/>
        </w:rPr>
        <w:t>при</w:t>
      </w:r>
      <w:r>
        <w:rPr>
          <w:spacing w:val="-2"/>
          <w:sz w:val="28"/>
        </w:rPr>
        <w:t xml:space="preserve"> </w:t>
      </w:r>
      <w:r>
        <w:rPr>
          <w:sz w:val="28"/>
        </w:rPr>
        <w:t>изобарном</w:t>
      </w:r>
      <w:r>
        <w:rPr>
          <w:spacing w:val="-5"/>
          <w:sz w:val="28"/>
        </w:rPr>
        <w:t xml:space="preserve"> </w:t>
      </w:r>
      <w:r>
        <w:rPr>
          <w:sz w:val="28"/>
        </w:rPr>
        <w:t>процессе.</w:t>
      </w:r>
    </w:p>
    <w:p w:rsidR="001B21F1" w:rsidRDefault="000F02B7">
      <w:pPr>
        <w:pStyle w:val="a4"/>
        <w:numPr>
          <w:ilvl w:val="0"/>
          <w:numId w:val="165"/>
        </w:numPr>
        <w:tabs>
          <w:tab w:val="left" w:pos="520"/>
          <w:tab w:val="left" w:pos="1615"/>
          <w:tab w:val="left" w:pos="3889"/>
          <w:tab w:val="left" w:pos="5000"/>
          <w:tab w:val="left" w:pos="6285"/>
          <w:tab w:val="left" w:pos="8233"/>
          <w:tab w:val="left" w:pos="9257"/>
          <w:tab w:val="left" w:pos="10053"/>
        </w:tabs>
        <w:ind w:right="645"/>
        <w:rPr>
          <w:sz w:val="28"/>
        </w:rPr>
      </w:pPr>
      <w:r>
        <w:rPr>
          <w:sz w:val="28"/>
        </w:rPr>
        <w:t>Какой</w:t>
      </w:r>
      <w:r>
        <w:rPr>
          <w:sz w:val="28"/>
        </w:rPr>
        <w:tab/>
        <w:t>геометрический</w:t>
      </w:r>
      <w:r>
        <w:rPr>
          <w:sz w:val="28"/>
        </w:rPr>
        <w:tab/>
        <w:t>смысл</w:t>
      </w:r>
      <w:r>
        <w:rPr>
          <w:sz w:val="28"/>
        </w:rPr>
        <w:tab/>
        <w:t>работы,</w:t>
      </w:r>
      <w:r>
        <w:rPr>
          <w:sz w:val="28"/>
        </w:rPr>
        <w:tab/>
        <w:t>совершаемой</w:t>
      </w:r>
      <w:r>
        <w:rPr>
          <w:sz w:val="28"/>
        </w:rPr>
        <w:tab/>
        <w:t>газом</w:t>
      </w:r>
      <w:r>
        <w:rPr>
          <w:sz w:val="28"/>
        </w:rPr>
        <w:tab/>
        <w:t>при</w:t>
      </w:r>
      <w:r>
        <w:rPr>
          <w:sz w:val="28"/>
        </w:rPr>
        <w:tab/>
        <w:t>любом</w:t>
      </w:r>
      <w:r>
        <w:rPr>
          <w:spacing w:val="-67"/>
          <w:sz w:val="28"/>
        </w:rPr>
        <w:t xml:space="preserve"> </w:t>
      </w:r>
      <w:r>
        <w:rPr>
          <w:sz w:val="28"/>
        </w:rPr>
        <w:t>термодинамическом</w:t>
      </w:r>
      <w:r>
        <w:rPr>
          <w:spacing w:val="-4"/>
          <w:sz w:val="28"/>
        </w:rPr>
        <w:t xml:space="preserve"> </w:t>
      </w:r>
      <w:r>
        <w:rPr>
          <w:sz w:val="28"/>
        </w:rPr>
        <w:t>процессе?</w:t>
      </w:r>
    </w:p>
    <w:p w:rsidR="001B21F1" w:rsidRDefault="000F02B7">
      <w:pPr>
        <w:pStyle w:val="a4"/>
        <w:numPr>
          <w:ilvl w:val="0"/>
          <w:numId w:val="165"/>
        </w:numPr>
        <w:tabs>
          <w:tab w:val="left" w:pos="520"/>
        </w:tabs>
        <w:ind w:left="159" w:right="3916" w:firstLine="0"/>
        <w:rPr>
          <w:sz w:val="28"/>
        </w:rPr>
      </w:pPr>
      <w:r>
        <w:rPr>
          <w:sz w:val="28"/>
        </w:rPr>
        <w:t>Сформулируйте и запишите первый закон термодинамики.</w:t>
      </w:r>
      <w:r>
        <w:rPr>
          <w:spacing w:val="-67"/>
          <w:sz w:val="28"/>
        </w:rPr>
        <w:t xml:space="preserve"> </w:t>
      </w:r>
      <w:r>
        <w:rPr>
          <w:sz w:val="28"/>
        </w:rPr>
        <w:t>16.Дайте</w:t>
      </w:r>
      <w:r>
        <w:rPr>
          <w:spacing w:val="-4"/>
          <w:sz w:val="28"/>
        </w:rPr>
        <w:t xml:space="preserve"> </w:t>
      </w:r>
      <w:r>
        <w:rPr>
          <w:sz w:val="28"/>
        </w:rPr>
        <w:t>определение адиабатного</w:t>
      </w:r>
      <w:r>
        <w:rPr>
          <w:spacing w:val="1"/>
          <w:sz w:val="28"/>
        </w:rPr>
        <w:t xml:space="preserve"> </w:t>
      </w:r>
      <w:r>
        <w:rPr>
          <w:sz w:val="28"/>
        </w:rPr>
        <w:t>процесса.</w:t>
      </w:r>
    </w:p>
    <w:p w:rsidR="001B21F1" w:rsidRDefault="000F02B7">
      <w:pPr>
        <w:pStyle w:val="a4"/>
        <w:numPr>
          <w:ilvl w:val="0"/>
          <w:numId w:val="164"/>
        </w:numPr>
        <w:tabs>
          <w:tab w:val="left" w:pos="520"/>
        </w:tabs>
        <w:spacing w:line="242" w:lineRule="auto"/>
        <w:ind w:right="648"/>
        <w:rPr>
          <w:sz w:val="28"/>
        </w:rPr>
      </w:pPr>
      <w:r>
        <w:rPr>
          <w:sz w:val="28"/>
        </w:rPr>
        <w:t>За</w:t>
      </w:r>
      <w:r>
        <w:rPr>
          <w:spacing w:val="8"/>
          <w:sz w:val="28"/>
        </w:rPr>
        <w:t xml:space="preserve"> </w:t>
      </w:r>
      <w:r>
        <w:rPr>
          <w:sz w:val="28"/>
        </w:rPr>
        <w:t>счет</w:t>
      </w:r>
      <w:r>
        <w:rPr>
          <w:spacing w:val="6"/>
          <w:sz w:val="28"/>
        </w:rPr>
        <w:t xml:space="preserve"> </w:t>
      </w:r>
      <w:r>
        <w:rPr>
          <w:sz w:val="28"/>
        </w:rPr>
        <w:t>какой</w:t>
      </w:r>
      <w:r>
        <w:rPr>
          <w:spacing w:val="9"/>
          <w:sz w:val="28"/>
        </w:rPr>
        <w:t xml:space="preserve"> </w:t>
      </w:r>
      <w:r>
        <w:rPr>
          <w:sz w:val="28"/>
        </w:rPr>
        <w:t>энергии</w:t>
      </w:r>
      <w:r>
        <w:rPr>
          <w:spacing w:val="8"/>
          <w:sz w:val="28"/>
        </w:rPr>
        <w:t xml:space="preserve"> </w:t>
      </w:r>
      <w:r>
        <w:rPr>
          <w:sz w:val="28"/>
        </w:rPr>
        <w:t>совершается</w:t>
      </w:r>
      <w:r>
        <w:rPr>
          <w:spacing w:val="8"/>
          <w:sz w:val="28"/>
        </w:rPr>
        <w:t xml:space="preserve"> </w:t>
      </w:r>
      <w:r>
        <w:rPr>
          <w:sz w:val="28"/>
        </w:rPr>
        <w:t>работа</w:t>
      </w:r>
      <w:r>
        <w:rPr>
          <w:spacing w:val="9"/>
          <w:sz w:val="28"/>
        </w:rPr>
        <w:t xml:space="preserve"> </w:t>
      </w:r>
      <w:r>
        <w:rPr>
          <w:sz w:val="28"/>
        </w:rPr>
        <w:t>при</w:t>
      </w:r>
      <w:r>
        <w:rPr>
          <w:spacing w:val="8"/>
          <w:sz w:val="28"/>
        </w:rPr>
        <w:t xml:space="preserve"> </w:t>
      </w:r>
      <w:r>
        <w:rPr>
          <w:sz w:val="28"/>
        </w:rPr>
        <w:t>адиабатном</w:t>
      </w:r>
      <w:r>
        <w:rPr>
          <w:spacing w:val="6"/>
          <w:sz w:val="28"/>
        </w:rPr>
        <w:t xml:space="preserve"> </w:t>
      </w:r>
      <w:r>
        <w:rPr>
          <w:sz w:val="28"/>
        </w:rPr>
        <w:t>процессе?</w:t>
      </w:r>
      <w:r>
        <w:rPr>
          <w:spacing w:val="10"/>
          <w:sz w:val="28"/>
        </w:rPr>
        <w:t xml:space="preserve"> </w:t>
      </w:r>
      <w:r>
        <w:rPr>
          <w:sz w:val="28"/>
        </w:rPr>
        <w:t>Как</w:t>
      </w:r>
      <w:r>
        <w:rPr>
          <w:spacing w:val="8"/>
          <w:sz w:val="28"/>
        </w:rPr>
        <w:t xml:space="preserve"> </w:t>
      </w:r>
      <w:r>
        <w:rPr>
          <w:sz w:val="28"/>
        </w:rPr>
        <w:t>изменяется</w:t>
      </w:r>
      <w:r>
        <w:rPr>
          <w:spacing w:val="-67"/>
          <w:sz w:val="28"/>
        </w:rPr>
        <w:t xml:space="preserve"> </w:t>
      </w:r>
      <w:r>
        <w:rPr>
          <w:sz w:val="28"/>
        </w:rPr>
        <w:t>температура</w:t>
      </w:r>
      <w:r>
        <w:rPr>
          <w:spacing w:val="-1"/>
          <w:sz w:val="28"/>
        </w:rPr>
        <w:t xml:space="preserve"> </w:t>
      </w:r>
      <w:r>
        <w:rPr>
          <w:sz w:val="28"/>
        </w:rPr>
        <w:t>газа</w:t>
      </w:r>
      <w:r>
        <w:rPr>
          <w:spacing w:val="-2"/>
          <w:sz w:val="28"/>
        </w:rPr>
        <w:t xml:space="preserve"> </w:t>
      </w:r>
      <w:r>
        <w:rPr>
          <w:sz w:val="28"/>
        </w:rPr>
        <w:t>при</w:t>
      </w:r>
      <w:r>
        <w:rPr>
          <w:spacing w:val="-1"/>
          <w:sz w:val="28"/>
        </w:rPr>
        <w:t xml:space="preserve"> </w:t>
      </w:r>
      <w:r>
        <w:rPr>
          <w:sz w:val="28"/>
        </w:rPr>
        <w:t>адиабатном</w:t>
      </w:r>
      <w:r>
        <w:rPr>
          <w:spacing w:val="-3"/>
          <w:sz w:val="28"/>
        </w:rPr>
        <w:t xml:space="preserve"> </w:t>
      </w:r>
      <w:r>
        <w:rPr>
          <w:sz w:val="28"/>
        </w:rPr>
        <w:t>расширении?</w:t>
      </w:r>
      <w:r>
        <w:rPr>
          <w:spacing w:val="1"/>
          <w:sz w:val="28"/>
        </w:rPr>
        <w:t xml:space="preserve"> </w:t>
      </w:r>
      <w:r>
        <w:rPr>
          <w:sz w:val="28"/>
        </w:rPr>
        <w:t>адиабатном</w:t>
      </w:r>
      <w:r>
        <w:rPr>
          <w:spacing w:val="-3"/>
          <w:sz w:val="28"/>
        </w:rPr>
        <w:t xml:space="preserve"> </w:t>
      </w:r>
      <w:r>
        <w:rPr>
          <w:sz w:val="28"/>
        </w:rPr>
        <w:t>сжатии?</w:t>
      </w:r>
    </w:p>
    <w:p w:rsidR="001B21F1" w:rsidRDefault="000F02B7">
      <w:pPr>
        <w:pStyle w:val="a4"/>
        <w:numPr>
          <w:ilvl w:val="0"/>
          <w:numId w:val="164"/>
        </w:numPr>
        <w:tabs>
          <w:tab w:val="left" w:pos="520"/>
        </w:tabs>
        <w:ind w:right="645"/>
        <w:rPr>
          <w:sz w:val="28"/>
        </w:rPr>
      </w:pPr>
      <w:r>
        <w:rPr>
          <w:sz w:val="28"/>
        </w:rPr>
        <w:t>Дайте</w:t>
      </w:r>
      <w:r>
        <w:rPr>
          <w:spacing w:val="27"/>
          <w:sz w:val="28"/>
        </w:rPr>
        <w:t xml:space="preserve"> </w:t>
      </w:r>
      <w:r>
        <w:rPr>
          <w:sz w:val="28"/>
        </w:rPr>
        <w:t>определение</w:t>
      </w:r>
      <w:r>
        <w:rPr>
          <w:spacing w:val="28"/>
          <w:sz w:val="28"/>
        </w:rPr>
        <w:t xml:space="preserve"> </w:t>
      </w:r>
      <w:r>
        <w:rPr>
          <w:sz w:val="28"/>
        </w:rPr>
        <w:t>тепловой</w:t>
      </w:r>
      <w:r>
        <w:rPr>
          <w:spacing w:val="30"/>
          <w:sz w:val="28"/>
        </w:rPr>
        <w:t xml:space="preserve"> </w:t>
      </w:r>
      <w:r>
        <w:rPr>
          <w:sz w:val="28"/>
        </w:rPr>
        <w:t>машины.</w:t>
      </w:r>
      <w:r>
        <w:rPr>
          <w:spacing w:val="29"/>
          <w:sz w:val="28"/>
        </w:rPr>
        <w:t xml:space="preserve"> </w:t>
      </w:r>
      <w:r>
        <w:rPr>
          <w:sz w:val="28"/>
        </w:rPr>
        <w:t>Назовите</w:t>
      </w:r>
      <w:r>
        <w:rPr>
          <w:spacing w:val="27"/>
          <w:sz w:val="28"/>
        </w:rPr>
        <w:t xml:space="preserve"> </w:t>
      </w:r>
      <w:r>
        <w:rPr>
          <w:sz w:val="28"/>
        </w:rPr>
        <w:t>её</w:t>
      </w:r>
      <w:r>
        <w:rPr>
          <w:spacing w:val="28"/>
          <w:sz w:val="28"/>
        </w:rPr>
        <w:t xml:space="preserve"> </w:t>
      </w:r>
      <w:r>
        <w:rPr>
          <w:sz w:val="28"/>
        </w:rPr>
        <w:t>основные</w:t>
      </w:r>
      <w:r>
        <w:rPr>
          <w:spacing w:val="30"/>
          <w:sz w:val="28"/>
        </w:rPr>
        <w:t xml:space="preserve"> </w:t>
      </w:r>
      <w:r>
        <w:rPr>
          <w:sz w:val="28"/>
        </w:rPr>
        <w:t>элементы.</w:t>
      </w:r>
      <w:r>
        <w:rPr>
          <w:spacing w:val="27"/>
          <w:sz w:val="28"/>
        </w:rPr>
        <w:t xml:space="preserve"> </w:t>
      </w:r>
      <w:r>
        <w:rPr>
          <w:sz w:val="28"/>
        </w:rPr>
        <w:t>Каково</w:t>
      </w:r>
      <w:r>
        <w:rPr>
          <w:spacing w:val="-67"/>
          <w:sz w:val="28"/>
        </w:rPr>
        <w:t xml:space="preserve"> </w:t>
      </w:r>
      <w:r>
        <w:rPr>
          <w:sz w:val="28"/>
        </w:rPr>
        <w:t>назначение</w:t>
      </w:r>
      <w:r>
        <w:rPr>
          <w:spacing w:val="-1"/>
          <w:sz w:val="28"/>
        </w:rPr>
        <w:t xml:space="preserve"> </w:t>
      </w:r>
      <w:r>
        <w:rPr>
          <w:sz w:val="28"/>
        </w:rPr>
        <w:t>каждого</w:t>
      </w:r>
      <w:r>
        <w:rPr>
          <w:spacing w:val="-1"/>
          <w:sz w:val="28"/>
        </w:rPr>
        <w:t xml:space="preserve"> </w:t>
      </w:r>
      <w:r>
        <w:rPr>
          <w:sz w:val="28"/>
        </w:rPr>
        <w:t>из них?</w:t>
      </w:r>
    </w:p>
    <w:p w:rsidR="001B21F1" w:rsidRDefault="000F02B7">
      <w:pPr>
        <w:pStyle w:val="a4"/>
        <w:numPr>
          <w:ilvl w:val="0"/>
          <w:numId w:val="164"/>
        </w:numPr>
        <w:tabs>
          <w:tab w:val="left" w:pos="520"/>
        </w:tabs>
        <w:ind w:left="159" w:right="4677" w:firstLine="0"/>
        <w:rPr>
          <w:sz w:val="28"/>
        </w:rPr>
      </w:pPr>
      <w:r>
        <w:rPr>
          <w:sz w:val="28"/>
        </w:rPr>
        <w:t>Каков принципа действия любой тепловой машины?</w:t>
      </w:r>
      <w:r>
        <w:rPr>
          <w:spacing w:val="-67"/>
          <w:sz w:val="28"/>
        </w:rPr>
        <w:t xml:space="preserve"> </w:t>
      </w:r>
      <w:r>
        <w:rPr>
          <w:sz w:val="28"/>
        </w:rPr>
        <w:t>20.Какой</w:t>
      </w:r>
      <w:r>
        <w:rPr>
          <w:spacing w:val="-1"/>
          <w:sz w:val="28"/>
        </w:rPr>
        <w:t xml:space="preserve"> </w:t>
      </w:r>
      <w:r>
        <w:rPr>
          <w:sz w:val="28"/>
        </w:rPr>
        <w:t>процесс называется замкнутым?</w:t>
      </w:r>
    </w:p>
    <w:p w:rsidR="001B21F1" w:rsidRDefault="000F02B7">
      <w:pPr>
        <w:pStyle w:val="a4"/>
        <w:numPr>
          <w:ilvl w:val="0"/>
          <w:numId w:val="163"/>
        </w:numPr>
        <w:tabs>
          <w:tab w:val="left" w:pos="520"/>
        </w:tabs>
        <w:spacing w:line="321" w:lineRule="exact"/>
        <w:ind w:hanging="361"/>
        <w:rPr>
          <w:sz w:val="28"/>
        </w:rPr>
      </w:pPr>
      <w:r>
        <w:rPr>
          <w:sz w:val="28"/>
        </w:rPr>
        <w:t>Запишите</w:t>
      </w:r>
      <w:r>
        <w:rPr>
          <w:spacing w:val="-2"/>
          <w:sz w:val="28"/>
        </w:rPr>
        <w:t xml:space="preserve"> </w:t>
      </w:r>
      <w:r>
        <w:rPr>
          <w:sz w:val="28"/>
        </w:rPr>
        <w:t>формулу</w:t>
      </w:r>
      <w:r>
        <w:rPr>
          <w:spacing w:val="-2"/>
          <w:sz w:val="28"/>
        </w:rPr>
        <w:t xml:space="preserve"> </w:t>
      </w:r>
      <w:r>
        <w:rPr>
          <w:sz w:val="28"/>
        </w:rPr>
        <w:t>для</w:t>
      </w:r>
      <w:r>
        <w:rPr>
          <w:spacing w:val="-2"/>
          <w:sz w:val="28"/>
        </w:rPr>
        <w:t xml:space="preserve"> </w:t>
      </w:r>
      <w:r>
        <w:rPr>
          <w:sz w:val="28"/>
        </w:rPr>
        <w:t>расчета</w:t>
      </w:r>
      <w:r>
        <w:rPr>
          <w:spacing w:val="-2"/>
          <w:sz w:val="28"/>
        </w:rPr>
        <w:t xml:space="preserve"> </w:t>
      </w:r>
      <w:r>
        <w:rPr>
          <w:sz w:val="28"/>
        </w:rPr>
        <w:t>КПД</w:t>
      </w:r>
      <w:r>
        <w:rPr>
          <w:spacing w:val="-1"/>
          <w:sz w:val="28"/>
        </w:rPr>
        <w:t xml:space="preserve"> </w:t>
      </w:r>
      <w:r>
        <w:rPr>
          <w:sz w:val="28"/>
        </w:rPr>
        <w:t>тепловой</w:t>
      </w:r>
      <w:r>
        <w:rPr>
          <w:spacing w:val="-2"/>
          <w:sz w:val="28"/>
        </w:rPr>
        <w:t xml:space="preserve"> </w:t>
      </w:r>
      <w:r>
        <w:rPr>
          <w:sz w:val="28"/>
        </w:rPr>
        <w:t>машины.</w:t>
      </w:r>
    </w:p>
    <w:p w:rsidR="001B21F1" w:rsidRDefault="000F02B7">
      <w:pPr>
        <w:pStyle w:val="a4"/>
        <w:numPr>
          <w:ilvl w:val="0"/>
          <w:numId w:val="163"/>
        </w:numPr>
        <w:tabs>
          <w:tab w:val="left" w:pos="520"/>
        </w:tabs>
        <w:ind w:right="642"/>
        <w:rPr>
          <w:sz w:val="28"/>
        </w:rPr>
      </w:pPr>
      <w:r>
        <w:rPr>
          <w:sz w:val="28"/>
        </w:rPr>
        <w:t>Почему</w:t>
      </w:r>
      <w:r>
        <w:rPr>
          <w:spacing w:val="36"/>
          <w:sz w:val="28"/>
        </w:rPr>
        <w:t xml:space="preserve"> </w:t>
      </w:r>
      <w:r>
        <w:rPr>
          <w:sz w:val="28"/>
        </w:rPr>
        <w:t>КПД</w:t>
      </w:r>
      <w:r>
        <w:rPr>
          <w:spacing w:val="40"/>
          <w:sz w:val="28"/>
        </w:rPr>
        <w:t xml:space="preserve"> </w:t>
      </w:r>
      <w:r>
        <w:rPr>
          <w:sz w:val="28"/>
        </w:rPr>
        <w:t>тепловой</w:t>
      </w:r>
      <w:r>
        <w:rPr>
          <w:spacing w:val="39"/>
          <w:sz w:val="28"/>
        </w:rPr>
        <w:t xml:space="preserve"> </w:t>
      </w:r>
      <w:r>
        <w:rPr>
          <w:sz w:val="28"/>
        </w:rPr>
        <w:t>машины</w:t>
      </w:r>
      <w:r>
        <w:rPr>
          <w:spacing w:val="41"/>
          <w:sz w:val="28"/>
        </w:rPr>
        <w:t xml:space="preserve"> </w:t>
      </w:r>
      <w:r>
        <w:rPr>
          <w:sz w:val="28"/>
        </w:rPr>
        <w:t>всегда</w:t>
      </w:r>
      <w:r>
        <w:rPr>
          <w:spacing w:val="38"/>
          <w:sz w:val="28"/>
        </w:rPr>
        <w:t xml:space="preserve"> </w:t>
      </w:r>
      <w:r>
        <w:rPr>
          <w:sz w:val="28"/>
        </w:rPr>
        <w:t>меньше</w:t>
      </w:r>
      <w:r>
        <w:rPr>
          <w:spacing w:val="38"/>
          <w:sz w:val="28"/>
        </w:rPr>
        <w:t xml:space="preserve"> </w:t>
      </w:r>
      <w:r>
        <w:rPr>
          <w:sz w:val="28"/>
        </w:rPr>
        <w:t>100</w:t>
      </w:r>
      <w:r>
        <w:rPr>
          <w:spacing w:val="41"/>
          <w:sz w:val="28"/>
        </w:rPr>
        <w:t xml:space="preserve"> </w:t>
      </w:r>
      <w:r>
        <w:rPr>
          <w:sz w:val="28"/>
        </w:rPr>
        <w:t>%?</w:t>
      </w:r>
      <w:r>
        <w:rPr>
          <w:spacing w:val="40"/>
          <w:sz w:val="28"/>
        </w:rPr>
        <w:t xml:space="preserve"> </w:t>
      </w:r>
      <w:r>
        <w:rPr>
          <w:sz w:val="28"/>
        </w:rPr>
        <w:t>Как</w:t>
      </w:r>
      <w:r>
        <w:rPr>
          <w:spacing w:val="40"/>
          <w:sz w:val="28"/>
        </w:rPr>
        <w:t xml:space="preserve"> </w:t>
      </w:r>
      <w:r>
        <w:rPr>
          <w:sz w:val="28"/>
        </w:rPr>
        <w:t>можно</w:t>
      </w:r>
      <w:r>
        <w:rPr>
          <w:spacing w:val="38"/>
          <w:sz w:val="28"/>
        </w:rPr>
        <w:t xml:space="preserve"> </w:t>
      </w:r>
      <w:r>
        <w:rPr>
          <w:sz w:val="28"/>
        </w:rPr>
        <w:t>увеличить</w:t>
      </w:r>
      <w:r>
        <w:rPr>
          <w:spacing w:val="39"/>
          <w:sz w:val="28"/>
        </w:rPr>
        <w:t xml:space="preserve"> </w:t>
      </w:r>
      <w:r>
        <w:rPr>
          <w:sz w:val="28"/>
        </w:rPr>
        <w:t>КПД</w:t>
      </w:r>
      <w:r>
        <w:rPr>
          <w:spacing w:val="-67"/>
          <w:sz w:val="28"/>
        </w:rPr>
        <w:t xml:space="preserve"> </w:t>
      </w:r>
      <w:r>
        <w:rPr>
          <w:sz w:val="28"/>
        </w:rPr>
        <w:t>тепловой</w:t>
      </w:r>
      <w:r>
        <w:rPr>
          <w:spacing w:val="-1"/>
          <w:sz w:val="28"/>
        </w:rPr>
        <w:t xml:space="preserve"> </w:t>
      </w:r>
      <w:r>
        <w:rPr>
          <w:sz w:val="28"/>
        </w:rPr>
        <w:t>машины?</w:t>
      </w:r>
    </w:p>
    <w:p w:rsidR="001B21F1" w:rsidRDefault="000F02B7">
      <w:pPr>
        <w:pStyle w:val="a4"/>
        <w:numPr>
          <w:ilvl w:val="0"/>
          <w:numId w:val="163"/>
        </w:numPr>
        <w:tabs>
          <w:tab w:val="left" w:pos="520"/>
        </w:tabs>
        <w:ind w:left="159" w:right="2410" w:firstLine="0"/>
        <w:rPr>
          <w:sz w:val="28"/>
        </w:rPr>
      </w:pPr>
      <w:r>
        <w:rPr>
          <w:sz w:val="28"/>
        </w:rPr>
        <w:t>Дайте определение холодильной машины. Назовите её основные части.</w:t>
      </w:r>
      <w:r>
        <w:rPr>
          <w:spacing w:val="-67"/>
          <w:sz w:val="28"/>
        </w:rPr>
        <w:t xml:space="preserve"> </w:t>
      </w:r>
      <w:r>
        <w:rPr>
          <w:sz w:val="28"/>
        </w:rPr>
        <w:t>24.Каков</w:t>
      </w:r>
      <w:r>
        <w:rPr>
          <w:spacing w:val="-5"/>
          <w:sz w:val="28"/>
        </w:rPr>
        <w:t xml:space="preserve"> </w:t>
      </w:r>
      <w:r>
        <w:rPr>
          <w:sz w:val="28"/>
        </w:rPr>
        <w:t>принцип</w:t>
      </w:r>
      <w:r>
        <w:rPr>
          <w:spacing w:val="-3"/>
          <w:sz w:val="28"/>
        </w:rPr>
        <w:t xml:space="preserve"> </w:t>
      </w:r>
      <w:r>
        <w:rPr>
          <w:sz w:val="28"/>
        </w:rPr>
        <w:t>действия холодильной машины?</w:t>
      </w:r>
    </w:p>
    <w:p w:rsidR="001B21F1" w:rsidRDefault="000F02B7">
      <w:pPr>
        <w:pStyle w:val="a4"/>
        <w:numPr>
          <w:ilvl w:val="0"/>
          <w:numId w:val="162"/>
        </w:numPr>
        <w:tabs>
          <w:tab w:val="left" w:pos="520"/>
        </w:tabs>
        <w:ind w:right="644"/>
        <w:jc w:val="both"/>
        <w:rPr>
          <w:sz w:val="28"/>
        </w:rPr>
      </w:pPr>
      <w:r>
        <w:rPr>
          <w:sz w:val="28"/>
        </w:rPr>
        <w:t>Запишите</w:t>
      </w:r>
      <w:r>
        <w:rPr>
          <w:spacing w:val="1"/>
          <w:sz w:val="28"/>
        </w:rPr>
        <w:t xml:space="preserve"> </w:t>
      </w:r>
      <w:r>
        <w:rPr>
          <w:sz w:val="28"/>
        </w:rPr>
        <w:t>формулы</w:t>
      </w:r>
      <w:r>
        <w:rPr>
          <w:spacing w:val="1"/>
          <w:sz w:val="28"/>
        </w:rPr>
        <w:t xml:space="preserve"> </w:t>
      </w:r>
      <w:r>
        <w:rPr>
          <w:sz w:val="28"/>
        </w:rPr>
        <w:t>для</w:t>
      </w:r>
      <w:r>
        <w:rPr>
          <w:spacing w:val="1"/>
          <w:sz w:val="28"/>
        </w:rPr>
        <w:t xml:space="preserve"> </w:t>
      </w:r>
      <w:r>
        <w:rPr>
          <w:sz w:val="28"/>
        </w:rPr>
        <w:t>расчета</w:t>
      </w:r>
      <w:r>
        <w:rPr>
          <w:spacing w:val="1"/>
          <w:sz w:val="28"/>
        </w:rPr>
        <w:t xml:space="preserve"> </w:t>
      </w:r>
      <w:r>
        <w:rPr>
          <w:sz w:val="28"/>
        </w:rPr>
        <w:t>холодильного</w:t>
      </w:r>
      <w:r>
        <w:rPr>
          <w:spacing w:val="1"/>
          <w:sz w:val="28"/>
        </w:rPr>
        <w:t xml:space="preserve"> </w:t>
      </w:r>
      <w:r>
        <w:rPr>
          <w:sz w:val="28"/>
        </w:rPr>
        <w:t>коэффициента</w:t>
      </w:r>
      <w:r>
        <w:rPr>
          <w:spacing w:val="1"/>
          <w:sz w:val="28"/>
        </w:rPr>
        <w:t xml:space="preserve"> </w:t>
      </w:r>
      <w:r>
        <w:rPr>
          <w:sz w:val="28"/>
        </w:rPr>
        <w:t>и</w:t>
      </w:r>
      <w:r>
        <w:rPr>
          <w:spacing w:val="1"/>
          <w:sz w:val="28"/>
        </w:rPr>
        <w:t xml:space="preserve"> </w:t>
      </w:r>
      <w:r>
        <w:rPr>
          <w:sz w:val="28"/>
        </w:rPr>
        <w:t>максимального</w:t>
      </w:r>
      <w:r>
        <w:rPr>
          <w:spacing w:val="1"/>
          <w:sz w:val="28"/>
        </w:rPr>
        <w:t xml:space="preserve"> </w:t>
      </w:r>
      <w:r>
        <w:rPr>
          <w:sz w:val="28"/>
        </w:rPr>
        <w:t>холодильного</w:t>
      </w:r>
      <w:r>
        <w:rPr>
          <w:spacing w:val="1"/>
          <w:sz w:val="28"/>
        </w:rPr>
        <w:t xml:space="preserve"> </w:t>
      </w:r>
      <w:r>
        <w:rPr>
          <w:sz w:val="28"/>
        </w:rPr>
        <w:t>коэффициента</w:t>
      </w:r>
      <w:r>
        <w:rPr>
          <w:spacing w:val="1"/>
          <w:sz w:val="28"/>
        </w:rPr>
        <w:t xml:space="preserve"> </w:t>
      </w:r>
      <w:r>
        <w:rPr>
          <w:sz w:val="28"/>
        </w:rPr>
        <w:t>холодильной</w:t>
      </w:r>
      <w:r>
        <w:rPr>
          <w:spacing w:val="1"/>
          <w:sz w:val="28"/>
        </w:rPr>
        <w:t xml:space="preserve"> </w:t>
      </w:r>
      <w:r>
        <w:rPr>
          <w:sz w:val="28"/>
        </w:rPr>
        <w:t>машины.</w:t>
      </w:r>
      <w:r>
        <w:rPr>
          <w:spacing w:val="1"/>
          <w:sz w:val="28"/>
        </w:rPr>
        <w:t xml:space="preserve"> </w:t>
      </w:r>
      <w:r>
        <w:rPr>
          <w:sz w:val="28"/>
        </w:rPr>
        <w:t>Может</w:t>
      </w:r>
      <w:r>
        <w:rPr>
          <w:spacing w:val="1"/>
          <w:sz w:val="28"/>
        </w:rPr>
        <w:t xml:space="preserve"> </w:t>
      </w:r>
      <w:r>
        <w:rPr>
          <w:sz w:val="28"/>
        </w:rPr>
        <w:t>ли</w:t>
      </w:r>
      <w:r>
        <w:rPr>
          <w:spacing w:val="1"/>
          <w:sz w:val="28"/>
        </w:rPr>
        <w:t xml:space="preserve"> </w:t>
      </w:r>
      <w:r>
        <w:rPr>
          <w:sz w:val="28"/>
        </w:rPr>
        <w:t>холодильный</w:t>
      </w:r>
      <w:r>
        <w:rPr>
          <w:spacing w:val="1"/>
          <w:sz w:val="28"/>
        </w:rPr>
        <w:t xml:space="preserve"> </w:t>
      </w:r>
      <w:r>
        <w:rPr>
          <w:sz w:val="28"/>
        </w:rPr>
        <w:t>коэффициент</w:t>
      </w:r>
      <w:r>
        <w:rPr>
          <w:spacing w:val="-5"/>
          <w:sz w:val="28"/>
        </w:rPr>
        <w:t xml:space="preserve"> </w:t>
      </w:r>
      <w:r>
        <w:rPr>
          <w:sz w:val="28"/>
        </w:rPr>
        <w:t>быть</w:t>
      </w:r>
      <w:r>
        <w:rPr>
          <w:spacing w:val="-5"/>
          <w:sz w:val="28"/>
        </w:rPr>
        <w:t xml:space="preserve"> </w:t>
      </w:r>
      <w:r>
        <w:rPr>
          <w:sz w:val="28"/>
        </w:rPr>
        <w:t>больше</w:t>
      </w:r>
      <w:r>
        <w:rPr>
          <w:spacing w:val="-3"/>
          <w:sz w:val="28"/>
        </w:rPr>
        <w:t xml:space="preserve"> </w:t>
      </w:r>
      <w:r>
        <w:rPr>
          <w:sz w:val="28"/>
        </w:rPr>
        <w:t>100</w:t>
      </w:r>
      <w:r>
        <w:rPr>
          <w:spacing w:val="1"/>
          <w:sz w:val="28"/>
        </w:rPr>
        <w:t xml:space="preserve"> </w:t>
      </w:r>
      <w:r>
        <w:rPr>
          <w:sz w:val="28"/>
        </w:rPr>
        <w:t>%?</w:t>
      </w:r>
    </w:p>
    <w:p w:rsidR="001B21F1" w:rsidRDefault="000F02B7">
      <w:pPr>
        <w:pStyle w:val="a4"/>
        <w:numPr>
          <w:ilvl w:val="0"/>
          <w:numId w:val="162"/>
        </w:numPr>
        <w:tabs>
          <w:tab w:val="left" w:pos="520"/>
        </w:tabs>
        <w:ind w:hanging="361"/>
        <w:jc w:val="both"/>
        <w:rPr>
          <w:sz w:val="28"/>
        </w:rPr>
      </w:pPr>
      <w:r>
        <w:rPr>
          <w:sz w:val="28"/>
        </w:rPr>
        <w:t>Какой</w:t>
      </w:r>
      <w:r>
        <w:rPr>
          <w:spacing w:val="-4"/>
          <w:sz w:val="28"/>
        </w:rPr>
        <w:t xml:space="preserve"> </w:t>
      </w:r>
      <w:r>
        <w:rPr>
          <w:sz w:val="28"/>
        </w:rPr>
        <w:t>процесс</w:t>
      </w:r>
      <w:r>
        <w:rPr>
          <w:spacing w:val="-4"/>
          <w:sz w:val="28"/>
        </w:rPr>
        <w:t xml:space="preserve"> </w:t>
      </w:r>
      <w:r>
        <w:rPr>
          <w:sz w:val="28"/>
        </w:rPr>
        <w:t>называют</w:t>
      </w:r>
      <w:r>
        <w:rPr>
          <w:spacing w:val="-4"/>
          <w:sz w:val="28"/>
        </w:rPr>
        <w:t xml:space="preserve"> </w:t>
      </w:r>
      <w:r>
        <w:rPr>
          <w:sz w:val="28"/>
        </w:rPr>
        <w:t>необратимым?</w:t>
      </w:r>
      <w:r>
        <w:rPr>
          <w:spacing w:val="-4"/>
          <w:sz w:val="28"/>
        </w:rPr>
        <w:t xml:space="preserve"> </w:t>
      </w:r>
      <w:r>
        <w:rPr>
          <w:sz w:val="28"/>
        </w:rPr>
        <w:t>Обратимым?</w:t>
      </w:r>
    </w:p>
    <w:p w:rsidR="001B21F1" w:rsidRDefault="001B21F1">
      <w:pPr>
        <w:pStyle w:val="a3"/>
        <w:rPr>
          <w:sz w:val="30"/>
        </w:rPr>
      </w:pPr>
    </w:p>
    <w:p w:rsidR="001B21F1" w:rsidRDefault="000F02B7">
      <w:pPr>
        <w:pStyle w:val="a3"/>
        <w:spacing w:before="190" w:line="242" w:lineRule="auto"/>
        <w:ind w:left="519" w:right="639"/>
      </w:pPr>
      <w:r>
        <w:t>Контролируемые</w:t>
      </w:r>
      <w:r>
        <w:rPr>
          <w:spacing w:val="62"/>
        </w:rPr>
        <w:t xml:space="preserve"> </w:t>
      </w:r>
      <w:r>
        <w:t>компетенции:</w:t>
      </w:r>
      <w:r>
        <w:rPr>
          <w:spacing w:val="67"/>
        </w:rPr>
        <w:t xml:space="preserve"> </w:t>
      </w:r>
      <w:r>
        <w:rPr>
          <w:u w:val="single"/>
        </w:rPr>
        <w:t>ОК</w:t>
      </w:r>
      <w:r>
        <w:rPr>
          <w:spacing w:val="62"/>
          <w:u w:val="single"/>
        </w:rPr>
        <w:t xml:space="preserve"> </w:t>
      </w:r>
      <w:r>
        <w:rPr>
          <w:u w:val="single"/>
        </w:rPr>
        <w:t>01-ОК</w:t>
      </w:r>
      <w:r>
        <w:rPr>
          <w:spacing w:val="62"/>
          <w:u w:val="single"/>
        </w:rPr>
        <w:t xml:space="preserve"> </w:t>
      </w:r>
      <w:r>
        <w:rPr>
          <w:u w:val="single"/>
        </w:rPr>
        <w:t>07;</w:t>
      </w:r>
      <w:r>
        <w:rPr>
          <w:spacing w:val="64"/>
          <w:u w:val="single"/>
        </w:rPr>
        <w:t xml:space="preserve"> </w:t>
      </w:r>
      <w:r>
        <w:rPr>
          <w:u w:val="single"/>
        </w:rPr>
        <w:t>Л.1.-Л.6.;</w:t>
      </w:r>
      <w:r>
        <w:rPr>
          <w:spacing w:val="61"/>
          <w:u w:val="single"/>
        </w:rPr>
        <w:t xml:space="preserve"> </w:t>
      </w:r>
      <w:r>
        <w:rPr>
          <w:u w:val="single"/>
        </w:rPr>
        <w:t>М.1.-М.6.;</w:t>
      </w:r>
      <w:r>
        <w:rPr>
          <w:spacing w:val="64"/>
          <w:u w:val="single"/>
        </w:rPr>
        <w:t xml:space="preserve"> </w:t>
      </w:r>
      <w:r>
        <w:rPr>
          <w:u w:val="single"/>
        </w:rPr>
        <w:t>П.1.-П.7.;</w:t>
      </w:r>
      <w:r>
        <w:rPr>
          <w:spacing w:val="63"/>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10"/>
        <w:rPr>
          <w:sz w:val="19"/>
        </w:rPr>
      </w:pPr>
    </w:p>
    <w:p w:rsidR="001B21F1" w:rsidRDefault="000F02B7">
      <w:pPr>
        <w:pStyle w:val="a3"/>
        <w:spacing w:before="89" w:line="322" w:lineRule="exact"/>
        <w:ind w:left="519"/>
      </w:pPr>
      <w:r>
        <w:t>Критерии</w:t>
      </w:r>
      <w:r>
        <w:rPr>
          <w:spacing w:val="-6"/>
        </w:rPr>
        <w:t xml:space="preserve"> </w:t>
      </w:r>
      <w:r>
        <w:t>оценки:</w:t>
      </w:r>
    </w:p>
    <w:p w:rsidR="001B21F1" w:rsidRDefault="000F02B7">
      <w:pPr>
        <w:pStyle w:val="a3"/>
        <w:spacing w:line="321" w:lineRule="exact"/>
        <w:ind w:left="519"/>
      </w:pPr>
      <w:r>
        <w:t>Отметка «5»</w:t>
      </w:r>
    </w:p>
    <w:p w:rsidR="001B21F1" w:rsidRDefault="000F02B7">
      <w:pPr>
        <w:pStyle w:val="a4"/>
        <w:numPr>
          <w:ilvl w:val="1"/>
          <w:numId w:val="162"/>
        </w:numPr>
        <w:tabs>
          <w:tab w:val="left" w:pos="1239"/>
          <w:tab w:val="left" w:pos="1240"/>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1"/>
          <w:numId w:val="162"/>
        </w:numPr>
        <w:tabs>
          <w:tab w:val="left" w:pos="1239"/>
          <w:tab w:val="left" w:pos="1240"/>
        </w:tabs>
        <w:ind w:right="644"/>
        <w:rPr>
          <w:sz w:val="28"/>
        </w:rPr>
      </w:pPr>
      <w:r>
        <w:rPr>
          <w:sz w:val="28"/>
        </w:rPr>
        <w:t>четко</w:t>
      </w:r>
      <w:r>
        <w:rPr>
          <w:spacing w:val="40"/>
          <w:sz w:val="28"/>
        </w:rPr>
        <w:t xml:space="preserve"> </w:t>
      </w:r>
      <w:r>
        <w:rPr>
          <w:sz w:val="28"/>
        </w:rPr>
        <w:t>и</w:t>
      </w:r>
      <w:r>
        <w:rPr>
          <w:spacing w:val="41"/>
          <w:sz w:val="28"/>
        </w:rPr>
        <w:t xml:space="preserve"> </w:t>
      </w:r>
      <w:r>
        <w:rPr>
          <w:sz w:val="28"/>
        </w:rPr>
        <w:t>правильно</w:t>
      </w:r>
      <w:r>
        <w:rPr>
          <w:spacing w:val="38"/>
          <w:sz w:val="28"/>
        </w:rPr>
        <w:t xml:space="preserve"> </w:t>
      </w:r>
      <w:r>
        <w:rPr>
          <w:sz w:val="28"/>
        </w:rPr>
        <w:t>даны</w:t>
      </w:r>
      <w:r>
        <w:rPr>
          <w:spacing w:val="40"/>
          <w:sz w:val="28"/>
        </w:rPr>
        <w:t xml:space="preserve"> </w:t>
      </w:r>
      <w:r>
        <w:rPr>
          <w:sz w:val="28"/>
        </w:rPr>
        <w:t>определения</w:t>
      </w:r>
      <w:r>
        <w:rPr>
          <w:spacing w:val="38"/>
          <w:sz w:val="28"/>
        </w:rPr>
        <w:t xml:space="preserve"> </w:t>
      </w:r>
      <w:r>
        <w:rPr>
          <w:sz w:val="28"/>
        </w:rPr>
        <w:t>и</w:t>
      </w:r>
      <w:r>
        <w:rPr>
          <w:spacing w:val="41"/>
          <w:sz w:val="28"/>
        </w:rPr>
        <w:t xml:space="preserve"> </w:t>
      </w:r>
      <w:r>
        <w:rPr>
          <w:sz w:val="28"/>
        </w:rPr>
        <w:t>раскрыто</w:t>
      </w:r>
      <w:r>
        <w:rPr>
          <w:spacing w:val="41"/>
          <w:sz w:val="28"/>
        </w:rPr>
        <w:t xml:space="preserve"> </w:t>
      </w:r>
      <w:r>
        <w:rPr>
          <w:sz w:val="28"/>
        </w:rPr>
        <w:t>содержание</w:t>
      </w:r>
      <w:r>
        <w:rPr>
          <w:spacing w:val="39"/>
          <w:sz w:val="28"/>
        </w:rPr>
        <w:t xml:space="preserve"> </w:t>
      </w:r>
      <w:r>
        <w:rPr>
          <w:sz w:val="28"/>
        </w:rPr>
        <w:t>понятий,</w:t>
      </w:r>
      <w:r>
        <w:rPr>
          <w:spacing w:val="40"/>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1"/>
          <w:numId w:val="162"/>
        </w:numPr>
        <w:tabs>
          <w:tab w:val="left" w:pos="1239"/>
          <w:tab w:val="left" w:pos="1240"/>
        </w:tabs>
        <w:ind w:right="636"/>
        <w:rPr>
          <w:sz w:val="28"/>
        </w:rPr>
      </w:pPr>
      <w:r>
        <w:rPr>
          <w:sz w:val="28"/>
        </w:rPr>
        <w:t>для</w:t>
      </w:r>
      <w:r>
        <w:rPr>
          <w:spacing w:val="42"/>
          <w:sz w:val="28"/>
        </w:rPr>
        <w:t xml:space="preserve"> </w:t>
      </w:r>
      <w:r>
        <w:rPr>
          <w:sz w:val="28"/>
        </w:rPr>
        <w:t>доказательства</w:t>
      </w:r>
      <w:r>
        <w:rPr>
          <w:spacing w:val="40"/>
          <w:sz w:val="28"/>
        </w:rPr>
        <w:t xml:space="preserve"> </w:t>
      </w:r>
      <w:r>
        <w:rPr>
          <w:sz w:val="28"/>
        </w:rPr>
        <w:t>использованы</w:t>
      </w:r>
      <w:r>
        <w:rPr>
          <w:spacing w:val="41"/>
          <w:sz w:val="28"/>
        </w:rPr>
        <w:t xml:space="preserve"> </w:t>
      </w:r>
      <w:r>
        <w:rPr>
          <w:sz w:val="28"/>
        </w:rPr>
        <w:t>различные</w:t>
      </w:r>
      <w:r>
        <w:rPr>
          <w:spacing w:val="43"/>
          <w:sz w:val="28"/>
        </w:rPr>
        <w:t xml:space="preserve"> </w:t>
      </w:r>
      <w:r>
        <w:rPr>
          <w:sz w:val="28"/>
        </w:rPr>
        <w:t>умения,</w:t>
      </w:r>
      <w:r>
        <w:rPr>
          <w:spacing w:val="47"/>
          <w:sz w:val="28"/>
        </w:rPr>
        <w:t xml:space="preserve"> </w:t>
      </w:r>
      <w:r>
        <w:rPr>
          <w:sz w:val="28"/>
        </w:rPr>
        <w:t>выводы</w:t>
      </w:r>
      <w:r>
        <w:rPr>
          <w:spacing w:val="41"/>
          <w:sz w:val="28"/>
        </w:rPr>
        <w:t xml:space="preserve"> </w:t>
      </w:r>
      <w:r>
        <w:rPr>
          <w:sz w:val="28"/>
        </w:rPr>
        <w:t>из</w:t>
      </w:r>
      <w:r>
        <w:rPr>
          <w:spacing w:val="41"/>
          <w:sz w:val="28"/>
        </w:rPr>
        <w:t xml:space="preserve"> </w:t>
      </w:r>
      <w:r>
        <w:rPr>
          <w:sz w:val="28"/>
        </w:rPr>
        <w:t>наблюдений,</w:t>
      </w:r>
      <w:r>
        <w:rPr>
          <w:spacing w:val="-67"/>
          <w:sz w:val="28"/>
        </w:rPr>
        <w:t xml:space="preserve"> </w:t>
      </w:r>
      <w:r>
        <w:rPr>
          <w:sz w:val="28"/>
        </w:rPr>
        <w:t>опытов</w:t>
      </w:r>
    </w:p>
    <w:p w:rsidR="001B21F1" w:rsidRDefault="000F02B7">
      <w:pPr>
        <w:pStyle w:val="a4"/>
        <w:numPr>
          <w:ilvl w:val="1"/>
          <w:numId w:val="162"/>
        </w:numPr>
        <w:tabs>
          <w:tab w:val="left" w:pos="1239"/>
          <w:tab w:val="left" w:pos="1240"/>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0"/>
        <w:rPr>
          <w:sz w:val="27"/>
        </w:rPr>
      </w:pPr>
    </w:p>
    <w:p w:rsidR="001B21F1" w:rsidRDefault="000F02B7">
      <w:pPr>
        <w:pStyle w:val="a3"/>
        <w:spacing w:line="321" w:lineRule="exact"/>
        <w:ind w:left="519"/>
      </w:pPr>
      <w:r>
        <w:t>Отметка «4»</w:t>
      </w:r>
    </w:p>
    <w:p w:rsidR="001B21F1" w:rsidRDefault="000F02B7">
      <w:pPr>
        <w:pStyle w:val="a4"/>
        <w:numPr>
          <w:ilvl w:val="1"/>
          <w:numId w:val="162"/>
        </w:numPr>
        <w:tabs>
          <w:tab w:val="left" w:pos="1239"/>
          <w:tab w:val="left" w:pos="1240"/>
        </w:tabs>
        <w:spacing w:line="341"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1"/>
          <w:numId w:val="162"/>
        </w:numPr>
        <w:tabs>
          <w:tab w:val="left" w:pos="1239"/>
          <w:tab w:val="left" w:pos="1240"/>
        </w:tabs>
        <w:ind w:right="646"/>
        <w:rPr>
          <w:sz w:val="28"/>
        </w:rPr>
      </w:pPr>
      <w:r>
        <w:rPr>
          <w:sz w:val="28"/>
        </w:rPr>
        <w:t>в</w:t>
      </w:r>
      <w:r>
        <w:rPr>
          <w:spacing w:val="1"/>
          <w:sz w:val="28"/>
        </w:rPr>
        <w:t xml:space="preserve"> </w:t>
      </w:r>
      <w:r>
        <w:rPr>
          <w:sz w:val="28"/>
        </w:rPr>
        <w:t>основном</w:t>
      </w:r>
      <w:r>
        <w:rPr>
          <w:spacing w:val="1"/>
          <w:sz w:val="28"/>
        </w:rPr>
        <w:t xml:space="preserve"> </w:t>
      </w:r>
      <w:r>
        <w:rPr>
          <w:sz w:val="28"/>
        </w:rPr>
        <w:t>правильно</w:t>
      </w:r>
      <w:r>
        <w:rPr>
          <w:spacing w:val="1"/>
          <w:sz w:val="28"/>
        </w:rPr>
        <w:t xml:space="preserve"> </w:t>
      </w:r>
      <w:r>
        <w:rPr>
          <w:sz w:val="28"/>
        </w:rPr>
        <w:t>даны</w:t>
      </w:r>
      <w:r>
        <w:rPr>
          <w:spacing w:val="1"/>
          <w:sz w:val="28"/>
        </w:rPr>
        <w:t xml:space="preserve"> </w:t>
      </w:r>
      <w:r>
        <w:rPr>
          <w:sz w:val="28"/>
        </w:rPr>
        <w:t>определения</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использованы</w:t>
      </w:r>
      <w:r>
        <w:rPr>
          <w:spacing w:val="1"/>
          <w:sz w:val="28"/>
        </w:rPr>
        <w:t xml:space="preserve"> </w:t>
      </w:r>
      <w:r>
        <w:rPr>
          <w:sz w:val="28"/>
        </w:rPr>
        <w:t>научные</w:t>
      </w:r>
      <w:r>
        <w:rPr>
          <w:spacing w:val="-67"/>
          <w:sz w:val="28"/>
        </w:rPr>
        <w:t xml:space="preserve"> </w:t>
      </w:r>
      <w:r>
        <w:rPr>
          <w:sz w:val="28"/>
        </w:rPr>
        <w:t>термины.</w:t>
      </w:r>
    </w:p>
    <w:p w:rsidR="001B21F1" w:rsidRDefault="000F02B7">
      <w:pPr>
        <w:pStyle w:val="a4"/>
        <w:numPr>
          <w:ilvl w:val="1"/>
          <w:numId w:val="162"/>
        </w:numPr>
        <w:tabs>
          <w:tab w:val="left" w:pos="1239"/>
          <w:tab w:val="left" w:pos="1240"/>
        </w:tabs>
        <w:ind w:hanging="361"/>
        <w:rPr>
          <w:sz w:val="28"/>
        </w:rPr>
      </w:pPr>
      <w:r>
        <w:rPr>
          <w:sz w:val="28"/>
        </w:rPr>
        <w:t>ответ</w:t>
      </w:r>
      <w:r>
        <w:rPr>
          <w:spacing w:val="-7"/>
          <w:sz w:val="28"/>
        </w:rPr>
        <w:t xml:space="preserve"> </w:t>
      </w:r>
      <w:r>
        <w:rPr>
          <w:sz w:val="28"/>
        </w:rPr>
        <w:t>самостоятельный</w:t>
      </w:r>
    </w:p>
    <w:p w:rsidR="001B21F1" w:rsidRDefault="000F02B7">
      <w:pPr>
        <w:pStyle w:val="a4"/>
        <w:numPr>
          <w:ilvl w:val="1"/>
          <w:numId w:val="162"/>
        </w:numPr>
        <w:tabs>
          <w:tab w:val="left" w:pos="1240"/>
        </w:tabs>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1"/>
          <w:sz w:val="28"/>
        </w:rPr>
        <w:t xml:space="preserve"> </w:t>
      </w:r>
      <w:r>
        <w:rPr>
          <w:sz w:val="28"/>
        </w:rPr>
        <w:t>последовательности</w:t>
      </w:r>
      <w:r>
        <w:rPr>
          <w:spacing w:val="1"/>
          <w:sz w:val="28"/>
        </w:rPr>
        <w:t xml:space="preserve"> </w:t>
      </w:r>
      <w:r>
        <w:rPr>
          <w:sz w:val="28"/>
        </w:rPr>
        <w:t>изложения,</w:t>
      </w:r>
      <w:r>
        <w:rPr>
          <w:spacing w:val="1"/>
          <w:sz w:val="28"/>
        </w:rPr>
        <w:t xml:space="preserve"> </w:t>
      </w:r>
      <w:r>
        <w:rPr>
          <w:sz w:val="28"/>
        </w:rPr>
        <w:t>небольшие</w:t>
      </w:r>
      <w:r>
        <w:rPr>
          <w:spacing w:val="1"/>
          <w:sz w:val="28"/>
        </w:rPr>
        <w:t xml:space="preserve"> </w:t>
      </w:r>
      <w:r>
        <w:rPr>
          <w:sz w:val="28"/>
        </w:rPr>
        <w:t>неточности</w:t>
      </w:r>
      <w:r>
        <w:rPr>
          <w:spacing w:val="1"/>
          <w:sz w:val="28"/>
        </w:rPr>
        <w:t xml:space="preserve"> </w:t>
      </w:r>
      <w:r>
        <w:rPr>
          <w:sz w:val="28"/>
        </w:rPr>
        <w:t>при</w:t>
      </w:r>
      <w:r>
        <w:rPr>
          <w:spacing w:val="1"/>
          <w:sz w:val="28"/>
        </w:rPr>
        <w:t xml:space="preserve"> </w:t>
      </w:r>
      <w:r>
        <w:rPr>
          <w:sz w:val="28"/>
        </w:rPr>
        <w:t>использовании</w:t>
      </w:r>
      <w:r>
        <w:rPr>
          <w:spacing w:val="1"/>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4"/>
        <w:numPr>
          <w:ilvl w:val="1"/>
          <w:numId w:val="162"/>
        </w:numPr>
        <w:tabs>
          <w:tab w:val="left" w:pos="1239"/>
          <w:tab w:val="left" w:pos="1240"/>
        </w:tabs>
        <w:spacing w:before="90"/>
        <w:ind w:right="643"/>
        <w:rPr>
          <w:sz w:val="28"/>
        </w:rPr>
      </w:pPr>
      <w:r>
        <w:rPr>
          <w:sz w:val="28"/>
        </w:rPr>
        <w:lastRenderedPageBreak/>
        <w:t>правильные</w:t>
      </w:r>
      <w:r>
        <w:rPr>
          <w:spacing w:val="17"/>
          <w:sz w:val="28"/>
        </w:rPr>
        <w:t xml:space="preserve"> </w:t>
      </w:r>
      <w:r>
        <w:rPr>
          <w:sz w:val="28"/>
        </w:rPr>
        <w:t>и</w:t>
      </w:r>
      <w:r>
        <w:rPr>
          <w:spacing w:val="15"/>
          <w:sz w:val="28"/>
        </w:rPr>
        <w:t xml:space="preserve"> </w:t>
      </w:r>
      <w:r>
        <w:rPr>
          <w:sz w:val="28"/>
        </w:rPr>
        <w:t>четкие</w:t>
      </w:r>
      <w:r>
        <w:rPr>
          <w:spacing w:val="14"/>
          <w:sz w:val="28"/>
        </w:rPr>
        <w:t xml:space="preserve"> </w:t>
      </w:r>
      <w:r>
        <w:rPr>
          <w:sz w:val="28"/>
        </w:rPr>
        <w:t>ответы</w:t>
      </w:r>
      <w:r>
        <w:rPr>
          <w:spacing w:val="15"/>
          <w:sz w:val="28"/>
        </w:rPr>
        <w:t xml:space="preserve"> </w:t>
      </w:r>
      <w:r>
        <w:rPr>
          <w:sz w:val="28"/>
        </w:rPr>
        <w:t>на</w:t>
      </w:r>
      <w:r>
        <w:rPr>
          <w:spacing w:val="17"/>
          <w:sz w:val="28"/>
        </w:rPr>
        <w:t xml:space="preserve"> </w:t>
      </w:r>
      <w:r>
        <w:rPr>
          <w:sz w:val="28"/>
        </w:rPr>
        <w:t>вопросы</w:t>
      </w:r>
      <w:r>
        <w:rPr>
          <w:spacing w:val="15"/>
          <w:sz w:val="28"/>
        </w:rPr>
        <w:t xml:space="preserve"> </w:t>
      </w:r>
      <w:r>
        <w:rPr>
          <w:sz w:val="28"/>
        </w:rPr>
        <w:t>уточняющего</w:t>
      </w:r>
      <w:r>
        <w:rPr>
          <w:spacing w:val="15"/>
          <w:sz w:val="28"/>
        </w:rPr>
        <w:t xml:space="preserve"> </w:t>
      </w:r>
      <w:r>
        <w:rPr>
          <w:sz w:val="28"/>
        </w:rPr>
        <w:t>характера</w:t>
      </w:r>
      <w:r>
        <w:rPr>
          <w:spacing w:val="17"/>
          <w:sz w:val="28"/>
        </w:rPr>
        <w:t xml:space="preserve"> </w:t>
      </w:r>
      <w:r>
        <w:rPr>
          <w:sz w:val="28"/>
        </w:rPr>
        <w:t>(позиция</w:t>
      </w:r>
      <w:r>
        <w:rPr>
          <w:spacing w:val="-67"/>
          <w:sz w:val="28"/>
        </w:rPr>
        <w:t xml:space="preserve"> </w:t>
      </w:r>
      <w:r>
        <w:rPr>
          <w:sz w:val="28"/>
        </w:rPr>
        <w:t>понимающий).</w:t>
      </w:r>
    </w:p>
    <w:p w:rsidR="001B21F1" w:rsidRDefault="001B21F1">
      <w:pPr>
        <w:pStyle w:val="a3"/>
        <w:spacing w:before="1"/>
      </w:pPr>
    </w:p>
    <w:p w:rsidR="001B21F1" w:rsidRDefault="000F02B7">
      <w:pPr>
        <w:pStyle w:val="a3"/>
        <w:spacing w:line="321" w:lineRule="exact"/>
        <w:ind w:left="519"/>
      </w:pPr>
      <w:r>
        <w:t>Отметка «3»</w:t>
      </w:r>
    </w:p>
    <w:p w:rsidR="001B21F1" w:rsidRDefault="000F02B7">
      <w:pPr>
        <w:pStyle w:val="a4"/>
        <w:numPr>
          <w:ilvl w:val="1"/>
          <w:numId w:val="162"/>
        </w:numPr>
        <w:tabs>
          <w:tab w:val="left" w:pos="1239"/>
          <w:tab w:val="left" w:pos="1240"/>
        </w:tabs>
        <w:ind w:right="645"/>
        <w:rPr>
          <w:sz w:val="28"/>
        </w:rPr>
      </w:pPr>
      <w:r>
        <w:rPr>
          <w:sz w:val="28"/>
        </w:rPr>
        <w:t>усвоено</w:t>
      </w:r>
      <w:r>
        <w:rPr>
          <w:spacing w:val="8"/>
          <w:sz w:val="28"/>
        </w:rPr>
        <w:t xml:space="preserve"> </w:t>
      </w:r>
      <w:r>
        <w:rPr>
          <w:sz w:val="28"/>
        </w:rPr>
        <w:t>основное</w:t>
      </w:r>
      <w:r>
        <w:rPr>
          <w:spacing w:val="10"/>
          <w:sz w:val="28"/>
        </w:rPr>
        <w:t xml:space="preserve"> </w:t>
      </w:r>
      <w:r>
        <w:rPr>
          <w:sz w:val="28"/>
        </w:rPr>
        <w:t>содержание</w:t>
      </w:r>
      <w:r>
        <w:rPr>
          <w:spacing w:val="10"/>
          <w:sz w:val="28"/>
        </w:rPr>
        <w:t xml:space="preserve"> </w:t>
      </w:r>
      <w:r>
        <w:rPr>
          <w:sz w:val="28"/>
        </w:rPr>
        <w:t>учебного</w:t>
      </w:r>
      <w:r>
        <w:rPr>
          <w:spacing w:val="11"/>
          <w:sz w:val="28"/>
        </w:rPr>
        <w:t xml:space="preserve"> </w:t>
      </w:r>
      <w:r>
        <w:rPr>
          <w:sz w:val="28"/>
        </w:rPr>
        <w:t>материала,</w:t>
      </w:r>
      <w:r>
        <w:rPr>
          <w:spacing w:val="6"/>
          <w:sz w:val="28"/>
        </w:rPr>
        <w:t xml:space="preserve"> </w:t>
      </w:r>
      <w:r>
        <w:rPr>
          <w:sz w:val="28"/>
        </w:rPr>
        <w:t>но</w:t>
      </w:r>
      <w:r>
        <w:rPr>
          <w:spacing w:val="9"/>
          <w:sz w:val="28"/>
        </w:rPr>
        <w:t xml:space="preserve"> </w:t>
      </w:r>
      <w:r>
        <w:rPr>
          <w:sz w:val="28"/>
        </w:rPr>
        <w:t>изложено</w:t>
      </w:r>
      <w:r>
        <w:rPr>
          <w:spacing w:val="8"/>
          <w:sz w:val="28"/>
        </w:rPr>
        <w:t xml:space="preserve"> </w:t>
      </w:r>
      <w:r>
        <w:rPr>
          <w:sz w:val="28"/>
        </w:rPr>
        <w:t>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1"/>
          <w:numId w:val="162"/>
        </w:numPr>
        <w:tabs>
          <w:tab w:val="left" w:pos="1239"/>
          <w:tab w:val="left" w:pos="1240"/>
        </w:tabs>
        <w:spacing w:line="343"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1"/>
          <w:numId w:val="162"/>
        </w:numPr>
        <w:tabs>
          <w:tab w:val="left" w:pos="1239"/>
          <w:tab w:val="left" w:pos="1240"/>
          <w:tab w:val="left" w:pos="1771"/>
          <w:tab w:val="left" w:pos="3703"/>
          <w:tab w:val="left" w:pos="4091"/>
          <w:tab w:val="left" w:pos="5377"/>
          <w:tab w:val="left" w:pos="7431"/>
          <w:tab w:val="left" w:pos="8611"/>
          <w:tab w:val="left" w:pos="9016"/>
          <w:tab w:val="left" w:pos="10606"/>
        </w:tabs>
        <w:ind w:right="640"/>
        <w:rPr>
          <w:sz w:val="28"/>
        </w:rPr>
      </w:pPr>
      <w:r>
        <w:rPr>
          <w:sz w:val="28"/>
        </w:rPr>
        <w:t>не</w:t>
      </w:r>
      <w:r>
        <w:rPr>
          <w:sz w:val="28"/>
        </w:rPr>
        <w:tab/>
        <w:t>использованы</w:t>
      </w:r>
      <w:r>
        <w:rPr>
          <w:sz w:val="28"/>
        </w:rPr>
        <w:tab/>
        <w:t>в</w:t>
      </w:r>
      <w:r>
        <w:rPr>
          <w:sz w:val="28"/>
        </w:rPr>
        <w:tab/>
        <w:t>качестве</w:t>
      </w:r>
      <w:r>
        <w:rPr>
          <w:sz w:val="28"/>
        </w:rPr>
        <w:tab/>
        <w:t>доказательства</w:t>
      </w:r>
      <w:r>
        <w:rPr>
          <w:sz w:val="28"/>
        </w:rPr>
        <w:tab/>
        <w:t>выводы</w:t>
      </w:r>
      <w:r>
        <w:rPr>
          <w:sz w:val="28"/>
        </w:rPr>
        <w:tab/>
        <w:t>и</w:t>
      </w:r>
      <w:r>
        <w:rPr>
          <w:sz w:val="28"/>
        </w:rPr>
        <w:tab/>
        <w:t>обобщения</w:t>
      </w:r>
      <w:r>
        <w:rPr>
          <w:sz w:val="28"/>
        </w:rPr>
        <w:tab/>
        <w:t>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5"/>
          <w:sz w:val="28"/>
        </w:rPr>
        <w:t xml:space="preserve"> </w:t>
      </w:r>
      <w:r>
        <w:rPr>
          <w:sz w:val="28"/>
        </w:rPr>
        <w:t>при</w:t>
      </w:r>
      <w:r>
        <w:rPr>
          <w:spacing w:val="-1"/>
          <w:sz w:val="28"/>
        </w:rPr>
        <w:t xml:space="preserve"> </w:t>
      </w:r>
      <w:r>
        <w:rPr>
          <w:sz w:val="28"/>
        </w:rPr>
        <w:t>их</w:t>
      </w:r>
      <w:r>
        <w:rPr>
          <w:spacing w:val="-3"/>
          <w:sz w:val="28"/>
        </w:rPr>
        <w:t xml:space="preserve"> </w:t>
      </w:r>
      <w:r>
        <w:rPr>
          <w:sz w:val="28"/>
        </w:rPr>
        <w:t>изложении</w:t>
      </w:r>
    </w:p>
    <w:p w:rsidR="001B21F1" w:rsidRDefault="000F02B7">
      <w:pPr>
        <w:pStyle w:val="a4"/>
        <w:numPr>
          <w:ilvl w:val="1"/>
          <w:numId w:val="162"/>
        </w:numPr>
        <w:tabs>
          <w:tab w:val="left" w:pos="1239"/>
          <w:tab w:val="left" w:pos="1240"/>
        </w:tabs>
        <w:ind w:right="649"/>
        <w:rPr>
          <w:sz w:val="28"/>
        </w:rPr>
      </w:pPr>
      <w:r>
        <w:rPr>
          <w:sz w:val="28"/>
        </w:rPr>
        <w:t>допущены</w:t>
      </w:r>
      <w:r>
        <w:rPr>
          <w:spacing w:val="34"/>
          <w:sz w:val="28"/>
        </w:rPr>
        <w:t xml:space="preserve"> </w:t>
      </w:r>
      <w:r>
        <w:rPr>
          <w:sz w:val="28"/>
        </w:rPr>
        <w:t>ошибки</w:t>
      </w:r>
      <w:r>
        <w:rPr>
          <w:spacing w:val="32"/>
          <w:sz w:val="28"/>
        </w:rPr>
        <w:t xml:space="preserve"> </w:t>
      </w:r>
      <w:r>
        <w:rPr>
          <w:sz w:val="28"/>
        </w:rPr>
        <w:t>и</w:t>
      </w:r>
      <w:r>
        <w:rPr>
          <w:spacing w:val="34"/>
          <w:sz w:val="28"/>
        </w:rPr>
        <w:t xml:space="preserve"> </w:t>
      </w:r>
      <w:r>
        <w:rPr>
          <w:sz w:val="28"/>
        </w:rPr>
        <w:t>неточности</w:t>
      </w:r>
      <w:r>
        <w:rPr>
          <w:spacing w:val="34"/>
          <w:sz w:val="28"/>
        </w:rPr>
        <w:t xml:space="preserve"> </w:t>
      </w:r>
      <w:r>
        <w:rPr>
          <w:sz w:val="28"/>
        </w:rPr>
        <w:t>в</w:t>
      </w:r>
      <w:r>
        <w:rPr>
          <w:spacing w:val="33"/>
          <w:sz w:val="28"/>
        </w:rPr>
        <w:t xml:space="preserve"> </w:t>
      </w:r>
      <w:r>
        <w:rPr>
          <w:sz w:val="28"/>
        </w:rPr>
        <w:t>использовании</w:t>
      </w:r>
      <w:r>
        <w:rPr>
          <w:spacing w:val="34"/>
          <w:sz w:val="28"/>
        </w:rPr>
        <w:t xml:space="preserve"> </w:t>
      </w:r>
      <w:r>
        <w:rPr>
          <w:sz w:val="28"/>
        </w:rPr>
        <w:t>научной</w:t>
      </w:r>
      <w:r>
        <w:rPr>
          <w:spacing w:val="34"/>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1"/>
          <w:numId w:val="162"/>
        </w:numPr>
        <w:tabs>
          <w:tab w:val="left" w:pos="1239"/>
          <w:tab w:val="left" w:pos="1240"/>
        </w:tabs>
        <w:ind w:right="644"/>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наводящего</w:t>
      </w:r>
      <w:r>
        <w:rPr>
          <w:spacing w:val="1"/>
          <w:sz w:val="28"/>
        </w:rPr>
        <w:t xml:space="preserve"> </w:t>
      </w:r>
      <w:r>
        <w:rPr>
          <w:sz w:val="28"/>
        </w:rPr>
        <w:t>и</w:t>
      </w:r>
      <w:r>
        <w:rPr>
          <w:spacing w:val="1"/>
          <w:sz w:val="28"/>
        </w:rPr>
        <w:t xml:space="preserve"> </w:t>
      </w:r>
      <w:r>
        <w:rPr>
          <w:sz w:val="28"/>
        </w:rPr>
        <w:t>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519"/>
      </w:pPr>
      <w:r>
        <w:t>Отметка «2»</w:t>
      </w:r>
    </w:p>
    <w:p w:rsidR="001B21F1" w:rsidRDefault="000F02B7">
      <w:pPr>
        <w:pStyle w:val="a4"/>
        <w:numPr>
          <w:ilvl w:val="1"/>
          <w:numId w:val="162"/>
        </w:numPr>
        <w:tabs>
          <w:tab w:val="left" w:pos="1239"/>
          <w:tab w:val="left" w:pos="1240"/>
        </w:tabs>
        <w:spacing w:line="341" w:lineRule="exact"/>
        <w:ind w:hanging="361"/>
        <w:rPr>
          <w:sz w:val="28"/>
        </w:rPr>
      </w:pPr>
      <w:r>
        <w:rPr>
          <w:sz w:val="28"/>
        </w:rPr>
        <w:t>основное</w:t>
      </w:r>
      <w:r>
        <w:rPr>
          <w:spacing w:val="-3"/>
          <w:sz w:val="28"/>
        </w:rPr>
        <w:t xml:space="preserve"> </w:t>
      </w:r>
      <w:r>
        <w:rPr>
          <w:sz w:val="28"/>
        </w:rPr>
        <w:t>содержание</w:t>
      </w:r>
      <w:r>
        <w:rPr>
          <w:spacing w:val="-3"/>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3"/>
          <w:sz w:val="28"/>
        </w:rPr>
        <w:t xml:space="preserve"> </w:t>
      </w:r>
      <w:r>
        <w:rPr>
          <w:sz w:val="28"/>
        </w:rPr>
        <w:t>раскрыто</w:t>
      </w:r>
    </w:p>
    <w:p w:rsidR="001B21F1" w:rsidRDefault="000F02B7">
      <w:pPr>
        <w:pStyle w:val="a4"/>
        <w:numPr>
          <w:ilvl w:val="1"/>
          <w:numId w:val="162"/>
        </w:numPr>
        <w:tabs>
          <w:tab w:val="left" w:pos="1239"/>
          <w:tab w:val="left" w:pos="1240"/>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1"/>
          <w:numId w:val="162"/>
        </w:numPr>
        <w:tabs>
          <w:tab w:val="left" w:pos="1239"/>
          <w:tab w:val="left" w:pos="1240"/>
          <w:tab w:val="left" w:pos="2726"/>
          <w:tab w:val="left" w:pos="3807"/>
          <w:tab w:val="left" w:pos="4977"/>
          <w:tab w:val="left" w:pos="5342"/>
          <w:tab w:val="left" w:pos="7110"/>
          <w:tab w:val="left" w:pos="8403"/>
          <w:tab w:val="left" w:pos="9076"/>
        </w:tabs>
        <w:ind w:right="644"/>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spacing w:before="6"/>
      </w:pPr>
    </w:p>
    <w:p w:rsidR="001B21F1" w:rsidRDefault="000F02B7">
      <w:pPr>
        <w:pStyle w:val="4"/>
        <w:spacing w:line="480" w:lineRule="auto"/>
        <w:ind w:left="519" w:right="3084" w:firstLine="2453"/>
      </w:pPr>
      <w:r>
        <w:t>Задания для самостоятельной работы (СР)</w:t>
      </w:r>
      <w:r>
        <w:rPr>
          <w:spacing w:val="-67"/>
        </w:rPr>
        <w:t xml:space="preserve"> </w:t>
      </w:r>
      <w:r>
        <w:t>Темы</w:t>
      </w:r>
      <w:r>
        <w:rPr>
          <w:spacing w:val="-1"/>
        </w:rPr>
        <w:t xml:space="preserve"> </w:t>
      </w:r>
      <w:r>
        <w:t>эссе (рефератов,</w:t>
      </w:r>
      <w:r>
        <w:rPr>
          <w:spacing w:val="-1"/>
        </w:rPr>
        <w:t xml:space="preserve"> </w:t>
      </w:r>
      <w:r>
        <w:t>докладов,</w:t>
      </w:r>
      <w:r>
        <w:rPr>
          <w:spacing w:val="-2"/>
        </w:rPr>
        <w:t xml:space="preserve"> </w:t>
      </w:r>
      <w:r>
        <w:t>сообщений)</w:t>
      </w:r>
    </w:p>
    <w:p w:rsidR="001B21F1" w:rsidRDefault="000F02B7">
      <w:pPr>
        <w:pStyle w:val="a4"/>
        <w:numPr>
          <w:ilvl w:val="0"/>
          <w:numId w:val="161"/>
        </w:numPr>
        <w:tabs>
          <w:tab w:val="left" w:pos="880"/>
        </w:tabs>
        <w:spacing w:line="316" w:lineRule="exact"/>
        <w:rPr>
          <w:sz w:val="28"/>
        </w:rPr>
      </w:pPr>
      <w:r>
        <w:rPr>
          <w:sz w:val="28"/>
        </w:rPr>
        <w:t>Внутренняя</w:t>
      </w:r>
      <w:r>
        <w:rPr>
          <w:spacing w:val="-2"/>
          <w:sz w:val="28"/>
        </w:rPr>
        <w:t xml:space="preserve"> </w:t>
      </w:r>
      <w:r>
        <w:rPr>
          <w:sz w:val="28"/>
        </w:rPr>
        <w:t>энергия</w:t>
      </w:r>
      <w:r>
        <w:rPr>
          <w:spacing w:val="-4"/>
          <w:sz w:val="28"/>
        </w:rPr>
        <w:t xml:space="preserve"> </w:t>
      </w:r>
      <w:r>
        <w:rPr>
          <w:sz w:val="28"/>
        </w:rPr>
        <w:t>системы.</w:t>
      </w:r>
    </w:p>
    <w:p w:rsidR="001B21F1" w:rsidRDefault="000F02B7">
      <w:pPr>
        <w:pStyle w:val="a4"/>
        <w:numPr>
          <w:ilvl w:val="0"/>
          <w:numId w:val="161"/>
        </w:numPr>
        <w:tabs>
          <w:tab w:val="left" w:pos="880"/>
        </w:tabs>
        <w:spacing w:before="2" w:line="322" w:lineRule="exact"/>
        <w:rPr>
          <w:sz w:val="28"/>
        </w:rPr>
      </w:pPr>
      <w:r>
        <w:rPr>
          <w:sz w:val="28"/>
        </w:rPr>
        <w:t>Внутренняя</w:t>
      </w:r>
      <w:r>
        <w:rPr>
          <w:spacing w:val="-3"/>
          <w:sz w:val="28"/>
        </w:rPr>
        <w:t xml:space="preserve"> </w:t>
      </w:r>
      <w:r>
        <w:rPr>
          <w:sz w:val="28"/>
        </w:rPr>
        <w:t>энергия</w:t>
      </w:r>
      <w:r>
        <w:rPr>
          <w:spacing w:val="-4"/>
          <w:sz w:val="28"/>
        </w:rPr>
        <w:t xml:space="preserve"> </w:t>
      </w:r>
      <w:r>
        <w:rPr>
          <w:sz w:val="28"/>
        </w:rPr>
        <w:t>идеального</w:t>
      </w:r>
      <w:r>
        <w:rPr>
          <w:spacing w:val="-1"/>
          <w:sz w:val="28"/>
        </w:rPr>
        <w:t xml:space="preserve"> </w:t>
      </w:r>
      <w:r>
        <w:rPr>
          <w:sz w:val="28"/>
        </w:rPr>
        <w:t>газа.</w:t>
      </w:r>
    </w:p>
    <w:p w:rsidR="001B21F1" w:rsidRDefault="000F02B7">
      <w:pPr>
        <w:pStyle w:val="a4"/>
        <w:numPr>
          <w:ilvl w:val="0"/>
          <w:numId w:val="161"/>
        </w:numPr>
        <w:tabs>
          <w:tab w:val="left" w:pos="880"/>
        </w:tabs>
        <w:spacing w:line="322" w:lineRule="exact"/>
        <w:rPr>
          <w:sz w:val="28"/>
        </w:rPr>
      </w:pPr>
      <w:r>
        <w:rPr>
          <w:sz w:val="28"/>
        </w:rPr>
        <w:t>Работа</w:t>
      </w:r>
      <w:r>
        <w:rPr>
          <w:spacing w:val="-3"/>
          <w:sz w:val="28"/>
        </w:rPr>
        <w:t xml:space="preserve"> </w:t>
      </w:r>
      <w:r>
        <w:rPr>
          <w:sz w:val="28"/>
        </w:rPr>
        <w:t>и</w:t>
      </w:r>
      <w:r>
        <w:rPr>
          <w:spacing w:val="-4"/>
          <w:sz w:val="28"/>
        </w:rPr>
        <w:t xml:space="preserve"> </w:t>
      </w:r>
      <w:r>
        <w:rPr>
          <w:sz w:val="28"/>
        </w:rPr>
        <w:t>теплота</w:t>
      </w:r>
      <w:r>
        <w:rPr>
          <w:spacing w:val="-3"/>
          <w:sz w:val="28"/>
        </w:rPr>
        <w:t xml:space="preserve"> </w:t>
      </w:r>
      <w:r>
        <w:rPr>
          <w:sz w:val="28"/>
        </w:rPr>
        <w:t>как</w:t>
      </w:r>
      <w:r>
        <w:rPr>
          <w:spacing w:val="-3"/>
          <w:sz w:val="28"/>
        </w:rPr>
        <w:t xml:space="preserve"> </w:t>
      </w:r>
      <w:r>
        <w:rPr>
          <w:sz w:val="28"/>
        </w:rPr>
        <w:t>формы</w:t>
      </w:r>
      <w:r>
        <w:rPr>
          <w:spacing w:val="-3"/>
          <w:sz w:val="28"/>
        </w:rPr>
        <w:t xml:space="preserve"> </w:t>
      </w:r>
      <w:r>
        <w:rPr>
          <w:sz w:val="28"/>
        </w:rPr>
        <w:t>передачи</w:t>
      </w:r>
      <w:r>
        <w:rPr>
          <w:spacing w:val="-3"/>
          <w:sz w:val="28"/>
        </w:rPr>
        <w:t xml:space="preserve"> </w:t>
      </w:r>
      <w:r>
        <w:rPr>
          <w:sz w:val="28"/>
        </w:rPr>
        <w:t>энергии.</w:t>
      </w:r>
    </w:p>
    <w:p w:rsidR="001B21F1" w:rsidRDefault="000F02B7">
      <w:pPr>
        <w:pStyle w:val="a4"/>
        <w:numPr>
          <w:ilvl w:val="0"/>
          <w:numId w:val="161"/>
        </w:numPr>
        <w:tabs>
          <w:tab w:val="left" w:pos="880"/>
        </w:tabs>
        <w:spacing w:line="322" w:lineRule="exact"/>
        <w:rPr>
          <w:sz w:val="28"/>
        </w:rPr>
      </w:pPr>
      <w:r>
        <w:rPr>
          <w:sz w:val="28"/>
        </w:rPr>
        <w:t>Теплоемкость.</w:t>
      </w:r>
    </w:p>
    <w:p w:rsidR="001B21F1" w:rsidRDefault="000F02B7">
      <w:pPr>
        <w:pStyle w:val="a4"/>
        <w:numPr>
          <w:ilvl w:val="0"/>
          <w:numId w:val="161"/>
        </w:numPr>
        <w:tabs>
          <w:tab w:val="left" w:pos="880"/>
        </w:tabs>
        <w:spacing w:line="322" w:lineRule="exact"/>
        <w:rPr>
          <w:sz w:val="28"/>
        </w:rPr>
      </w:pPr>
      <w:r>
        <w:rPr>
          <w:sz w:val="28"/>
        </w:rPr>
        <w:t>Удельная</w:t>
      </w:r>
      <w:r>
        <w:rPr>
          <w:spacing w:val="-3"/>
          <w:sz w:val="28"/>
        </w:rPr>
        <w:t xml:space="preserve"> </w:t>
      </w:r>
      <w:r>
        <w:rPr>
          <w:sz w:val="28"/>
        </w:rPr>
        <w:t>теплоемкость.</w:t>
      </w:r>
    </w:p>
    <w:p w:rsidR="001B21F1" w:rsidRDefault="000F02B7">
      <w:pPr>
        <w:pStyle w:val="a4"/>
        <w:numPr>
          <w:ilvl w:val="0"/>
          <w:numId w:val="161"/>
        </w:numPr>
        <w:tabs>
          <w:tab w:val="left" w:pos="880"/>
        </w:tabs>
        <w:rPr>
          <w:sz w:val="28"/>
        </w:rPr>
      </w:pPr>
      <w:r>
        <w:rPr>
          <w:sz w:val="28"/>
        </w:rPr>
        <w:t>Количество</w:t>
      </w:r>
      <w:r>
        <w:rPr>
          <w:spacing w:val="-3"/>
          <w:sz w:val="28"/>
        </w:rPr>
        <w:t xml:space="preserve"> </w:t>
      </w:r>
      <w:r>
        <w:rPr>
          <w:sz w:val="28"/>
        </w:rPr>
        <w:t>теплоты.</w:t>
      </w:r>
    </w:p>
    <w:p w:rsidR="001B21F1" w:rsidRDefault="000F02B7">
      <w:pPr>
        <w:pStyle w:val="a4"/>
        <w:numPr>
          <w:ilvl w:val="0"/>
          <w:numId w:val="161"/>
        </w:numPr>
        <w:tabs>
          <w:tab w:val="left" w:pos="880"/>
        </w:tabs>
        <w:rPr>
          <w:sz w:val="28"/>
        </w:rPr>
      </w:pPr>
      <w:r>
        <w:rPr>
          <w:sz w:val="28"/>
        </w:rPr>
        <w:t>Уравнение</w:t>
      </w:r>
      <w:r>
        <w:rPr>
          <w:spacing w:val="-3"/>
          <w:sz w:val="28"/>
        </w:rPr>
        <w:t xml:space="preserve"> </w:t>
      </w:r>
      <w:r>
        <w:rPr>
          <w:sz w:val="28"/>
        </w:rPr>
        <w:t>теплового</w:t>
      </w:r>
      <w:r>
        <w:rPr>
          <w:spacing w:val="-2"/>
          <w:sz w:val="28"/>
        </w:rPr>
        <w:t xml:space="preserve"> </w:t>
      </w:r>
      <w:r>
        <w:rPr>
          <w:sz w:val="28"/>
        </w:rPr>
        <w:t>баланса.</w:t>
      </w:r>
    </w:p>
    <w:p w:rsidR="001B21F1" w:rsidRDefault="000F02B7">
      <w:pPr>
        <w:pStyle w:val="a4"/>
        <w:numPr>
          <w:ilvl w:val="0"/>
          <w:numId w:val="161"/>
        </w:numPr>
        <w:tabs>
          <w:tab w:val="left" w:pos="880"/>
        </w:tabs>
        <w:spacing w:before="2" w:line="322" w:lineRule="exact"/>
        <w:rPr>
          <w:sz w:val="28"/>
        </w:rPr>
      </w:pPr>
      <w:r>
        <w:rPr>
          <w:sz w:val="28"/>
        </w:rPr>
        <w:t>Первое</w:t>
      </w:r>
      <w:r>
        <w:rPr>
          <w:spacing w:val="-5"/>
          <w:sz w:val="28"/>
        </w:rPr>
        <w:t xml:space="preserve"> </w:t>
      </w:r>
      <w:r>
        <w:rPr>
          <w:sz w:val="28"/>
        </w:rPr>
        <w:t>начало</w:t>
      </w:r>
      <w:r>
        <w:rPr>
          <w:spacing w:val="-2"/>
          <w:sz w:val="28"/>
        </w:rPr>
        <w:t xml:space="preserve"> </w:t>
      </w:r>
      <w:r>
        <w:rPr>
          <w:sz w:val="28"/>
        </w:rPr>
        <w:t>термодинамики.</w:t>
      </w:r>
    </w:p>
    <w:p w:rsidR="001B21F1" w:rsidRDefault="000F02B7">
      <w:pPr>
        <w:pStyle w:val="a4"/>
        <w:numPr>
          <w:ilvl w:val="0"/>
          <w:numId w:val="161"/>
        </w:numPr>
        <w:tabs>
          <w:tab w:val="left" w:pos="880"/>
        </w:tabs>
        <w:spacing w:line="322" w:lineRule="exact"/>
        <w:rPr>
          <w:sz w:val="28"/>
        </w:rPr>
      </w:pPr>
      <w:r>
        <w:rPr>
          <w:sz w:val="28"/>
        </w:rPr>
        <w:t>Адиабатный</w:t>
      </w:r>
      <w:r>
        <w:rPr>
          <w:spacing w:val="-4"/>
          <w:sz w:val="28"/>
        </w:rPr>
        <w:t xml:space="preserve"> </w:t>
      </w:r>
      <w:r>
        <w:rPr>
          <w:sz w:val="28"/>
        </w:rPr>
        <w:t>процесс.</w:t>
      </w:r>
    </w:p>
    <w:p w:rsidR="001B21F1" w:rsidRDefault="000F02B7">
      <w:pPr>
        <w:pStyle w:val="a4"/>
        <w:numPr>
          <w:ilvl w:val="0"/>
          <w:numId w:val="161"/>
        </w:numPr>
        <w:tabs>
          <w:tab w:val="left" w:pos="880"/>
        </w:tabs>
        <w:ind w:left="519" w:right="6078" w:firstLine="0"/>
        <w:rPr>
          <w:sz w:val="28"/>
        </w:rPr>
      </w:pPr>
      <w:r>
        <w:rPr>
          <w:sz w:val="28"/>
        </w:rPr>
        <w:t>Принцип действия тепловой машины.</w:t>
      </w:r>
      <w:r>
        <w:rPr>
          <w:spacing w:val="-67"/>
          <w:sz w:val="28"/>
        </w:rPr>
        <w:t xml:space="preserve"> </w:t>
      </w:r>
      <w:r>
        <w:rPr>
          <w:sz w:val="28"/>
        </w:rPr>
        <w:t>11.КПД теплового</w:t>
      </w:r>
      <w:r>
        <w:rPr>
          <w:spacing w:val="1"/>
          <w:sz w:val="28"/>
        </w:rPr>
        <w:t xml:space="preserve"> </w:t>
      </w:r>
      <w:r>
        <w:rPr>
          <w:sz w:val="28"/>
        </w:rPr>
        <w:t>двигателя.</w:t>
      </w:r>
    </w:p>
    <w:p w:rsidR="001B21F1" w:rsidRDefault="000F02B7">
      <w:pPr>
        <w:pStyle w:val="a3"/>
        <w:ind w:left="519" w:right="5436"/>
      </w:pPr>
      <w:r>
        <w:t>12.Второе</w:t>
      </w:r>
      <w:r>
        <w:rPr>
          <w:spacing w:val="-1"/>
        </w:rPr>
        <w:t xml:space="preserve"> </w:t>
      </w:r>
      <w:r>
        <w:t>начало</w:t>
      </w:r>
      <w:r>
        <w:rPr>
          <w:spacing w:val="2"/>
        </w:rPr>
        <w:t xml:space="preserve"> </w:t>
      </w:r>
      <w:r>
        <w:t>термодинамики.</w:t>
      </w:r>
      <w:r>
        <w:rPr>
          <w:spacing w:val="-67"/>
        </w:rPr>
        <w:t xml:space="preserve"> </w:t>
      </w:r>
      <w:r>
        <w:t>13.Холодильные машины.</w:t>
      </w:r>
    </w:p>
    <w:p w:rsidR="001B21F1" w:rsidRDefault="000F02B7">
      <w:pPr>
        <w:pStyle w:val="a4"/>
        <w:numPr>
          <w:ilvl w:val="0"/>
          <w:numId w:val="160"/>
        </w:numPr>
        <w:tabs>
          <w:tab w:val="left" w:pos="880"/>
        </w:tabs>
        <w:spacing w:line="242" w:lineRule="auto"/>
        <w:ind w:right="8121" w:firstLine="0"/>
        <w:rPr>
          <w:sz w:val="28"/>
        </w:rPr>
      </w:pPr>
      <w:r>
        <w:rPr>
          <w:sz w:val="28"/>
        </w:rPr>
        <w:t>Тепловые двигатели.</w:t>
      </w:r>
      <w:r>
        <w:rPr>
          <w:spacing w:val="-67"/>
          <w:sz w:val="28"/>
        </w:rPr>
        <w:t xml:space="preserve"> </w:t>
      </w:r>
      <w:r>
        <w:rPr>
          <w:sz w:val="28"/>
        </w:rPr>
        <w:t>15.Охрана природы.</w:t>
      </w:r>
    </w:p>
    <w:p w:rsidR="001B21F1" w:rsidRDefault="001B21F1">
      <w:pPr>
        <w:pStyle w:val="a3"/>
        <w:spacing w:before="5"/>
        <w:rPr>
          <w:sz w:val="27"/>
        </w:rPr>
      </w:pPr>
    </w:p>
    <w:p w:rsidR="001B21F1" w:rsidRDefault="000F02B7">
      <w:pPr>
        <w:pStyle w:val="a3"/>
        <w:ind w:left="519" w:right="639"/>
      </w:pPr>
      <w:r>
        <w:t>Контролируемые</w:t>
      </w:r>
      <w:r>
        <w:rPr>
          <w:spacing w:val="62"/>
        </w:rPr>
        <w:t xml:space="preserve"> </w:t>
      </w:r>
      <w:r>
        <w:t>компетенции:</w:t>
      </w:r>
      <w:r>
        <w:rPr>
          <w:spacing w:val="67"/>
        </w:rPr>
        <w:t xml:space="preserve"> </w:t>
      </w:r>
      <w:r>
        <w:rPr>
          <w:u w:val="single"/>
        </w:rPr>
        <w:t>ОК</w:t>
      </w:r>
      <w:r>
        <w:rPr>
          <w:spacing w:val="62"/>
          <w:u w:val="single"/>
        </w:rPr>
        <w:t xml:space="preserve"> </w:t>
      </w:r>
      <w:r>
        <w:rPr>
          <w:u w:val="single"/>
        </w:rPr>
        <w:t>01-ОК</w:t>
      </w:r>
      <w:r>
        <w:rPr>
          <w:spacing w:val="63"/>
          <w:u w:val="single"/>
        </w:rPr>
        <w:t xml:space="preserve"> </w:t>
      </w:r>
      <w:r>
        <w:rPr>
          <w:u w:val="single"/>
        </w:rPr>
        <w:t>07;</w:t>
      </w:r>
      <w:r>
        <w:rPr>
          <w:spacing w:val="63"/>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3"/>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ind w:left="519"/>
      </w:pPr>
      <w:r>
        <w:t>Критерии</w:t>
      </w:r>
      <w:r>
        <w:rPr>
          <w:spacing w:val="-6"/>
        </w:rPr>
        <w:t xml:space="preserve"> </w:t>
      </w:r>
      <w:r>
        <w:t>оценки:</w:t>
      </w:r>
    </w:p>
    <w:p w:rsidR="001B21F1" w:rsidRDefault="001B21F1">
      <w:pPr>
        <w:sectPr w:rsidR="001B21F1">
          <w:pgSz w:w="11920" w:h="16850"/>
          <w:pgMar w:top="940" w:right="180" w:bottom="280" w:left="220" w:header="720" w:footer="720" w:gutter="0"/>
          <w:cols w:space="720"/>
        </w:sectPr>
      </w:pPr>
    </w:p>
    <w:p w:rsidR="001B21F1" w:rsidRDefault="000F02B7">
      <w:pPr>
        <w:pStyle w:val="a3"/>
        <w:spacing w:before="71" w:line="322" w:lineRule="exact"/>
        <w:ind w:left="519"/>
      </w:pPr>
      <w:r>
        <w:lastRenderedPageBreak/>
        <w:t>Отметка «5»</w:t>
      </w:r>
    </w:p>
    <w:p w:rsidR="001B21F1" w:rsidRDefault="000F02B7">
      <w:pPr>
        <w:pStyle w:val="a4"/>
        <w:numPr>
          <w:ilvl w:val="1"/>
          <w:numId w:val="160"/>
        </w:numPr>
        <w:tabs>
          <w:tab w:val="left" w:pos="1239"/>
          <w:tab w:val="left" w:pos="1240"/>
        </w:tabs>
        <w:spacing w:line="343"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1"/>
          <w:numId w:val="160"/>
        </w:numPr>
        <w:tabs>
          <w:tab w:val="left" w:pos="1239"/>
          <w:tab w:val="left" w:pos="1240"/>
        </w:tabs>
        <w:ind w:right="644"/>
        <w:rPr>
          <w:sz w:val="28"/>
        </w:rPr>
      </w:pPr>
      <w:r>
        <w:rPr>
          <w:sz w:val="28"/>
        </w:rPr>
        <w:t>четко</w:t>
      </w:r>
      <w:r>
        <w:rPr>
          <w:spacing w:val="40"/>
          <w:sz w:val="28"/>
        </w:rPr>
        <w:t xml:space="preserve"> </w:t>
      </w:r>
      <w:r>
        <w:rPr>
          <w:sz w:val="28"/>
        </w:rPr>
        <w:t>и</w:t>
      </w:r>
      <w:r>
        <w:rPr>
          <w:spacing w:val="41"/>
          <w:sz w:val="28"/>
        </w:rPr>
        <w:t xml:space="preserve"> </w:t>
      </w:r>
      <w:r>
        <w:rPr>
          <w:sz w:val="28"/>
        </w:rPr>
        <w:t>правильно</w:t>
      </w:r>
      <w:r>
        <w:rPr>
          <w:spacing w:val="38"/>
          <w:sz w:val="28"/>
        </w:rPr>
        <w:t xml:space="preserve"> </w:t>
      </w:r>
      <w:r>
        <w:rPr>
          <w:sz w:val="28"/>
        </w:rPr>
        <w:t>даны</w:t>
      </w:r>
      <w:r>
        <w:rPr>
          <w:spacing w:val="40"/>
          <w:sz w:val="28"/>
        </w:rPr>
        <w:t xml:space="preserve"> </w:t>
      </w:r>
      <w:r>
        <w:rPr>
          <w:sz w:val="28"/>
        </w:rPr>
        <w:t>определения</w:t>
      </w:r>
      <w:r>
        <w:rPr>
          <w:spacing w:val="38"/>
          <w:sz w:val="28"/>
        </w:rPr>
        <w:t xml:space="preserve"> </w:t>
      </w:r>
      <w:r>
        <w:rPr>
          <w:sz w:val="28"/>
        </w:rPr>
        <w:t>и</w:t>
      </w:r>
      <w:r>
        <w:rPr>
          <w:spacing w:val="41"/>
          <w:sz w:val="28"/>
        </w:rPr>
        <w:t xml:space="preserve"> </w:t>
      </w:r>
      <w:r>
        <w:rPr>
          <w:sz w:val="28"/>
        </w:rPr>
        <w:t>раскрыто</w:t>
      </w:r>
      <w:r>
        <w:rPr>
          <w:spacing w:val="41"/>
          <w:sz w:val="28"/>
        </w:rPr>
        <w:t xml:space="preserve"> </w:t>
      </w:r>
      <w:r>
        <w:rPr>
          <w:sz w:val="28"/>
        </w:rPr>
        <w:t>содержание</w:t>
      </w:r>
      <w:r>
        <w:rPr>
          <w:spacing w:val="39"/>
          <w:sz w:val="28"/>
        </w:rPr>
        <w:t xml:space="preserve"> </w:t>
      </w:r>
      <w:r>
        <w:rPr>
          <w:sz w:val="28"/>
        </w:rPr>
        <w:t>понятий,</w:t>
      </w:r>
      <w:r>
        <w:rPr>
          <w:spacing w:val="40"/>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1"/>
          <w:numId w:val="160"/>
        </w:numPr>
        <w:tabs>
          <w:tab w:val="left" w:pos="1239"/>
          <w:tab w:val="left" w:pos="1240"/>
        </w:tabs>
        <w:ind w:right="636"/>
        <w:rPr>
          <w:sz w:val="28"/>
        </w:rPr>
      </w:pPr>
      <w:r>
        <w:rPr>
          <w:sz w:val="28"/>
        </w:rPr>
        <w:t>для</w:t>
      </w:r>
      <w:r>
        <w:rPr>
          <w:spacing w:val="43"/>
          <w:sz w:val="28"/>
        </w:rPr>
        <w:t xml:space="preserve"> </w:t>
      </w:r>
      <w:r>
        <w:rPr>
          <w:sz w:val="28"/>
        </w:rPr>
        <w:t>доказательства</w:t>
      </w:r>
      <w:r>
        <w:rPr>
          <w:spacing w:val="41"/>
          <w:sz w:val="28"/>
        </w:rPr>
        <w:t xml:space="preserve"> </w:t>
      </w:r>
      <w:r>
        <w:rPr>
          <w:sz w:val="28"/>
        </w:rPr>
        <w:t>использованы</w:t>
      </w:r>
      <w:r>
        <w:rPr>
          <w:spacing w:val="41"/>
          <w:sz w:val="28"/>
        </w:rPr>
        <w:t xml:space="preserve"> </w:t>
      </w:r>
      <w:r>
        <w:rPr>
          <w:sz w:val="28"/>
        </w:rPr>
        <w:t>различные</w:t>
      </w:r>
      <w:r>
        <w:rPr>
          <w:spacing w:val="44"/>
          <w:sz w:val="28"/>
        </w:rPr>
        <w:t xml:space="preserve"> </w:t>
      </w:r>
      <w:r>
        <w:rPr>
          <w:sz w:val="28"/>
        </w:rPr>
        <w:t>умения,</w:t>
      </w:r>
      <w:r>
        <w:rPr>
          <w:spacing w:val="42"/>
          <w:sz w:val="28"/>
        </w:rPr>
        <w:t xml:space="preserve"> </w:t>
      </w:r>
      <w:r>
        <w:rPr>
          <w:sz w:val="28"/>
        </w:rPr>
        <w:t>выводы</w:t>
      </w:r>
      <w:r>
        <w:rPr>
          <w:spacing w:val="42"/>
          <w:sz w:val="28"/>
        </w:rPr>
        <w:t xml:space="preserve"> </w:t>
      </w:r>
      <w:r>
        <w:rPr>
          <w:sz w:val="28"/>
        </w:rPr>
        <w:t>из</w:t>
      </w:r>
      <w:r>
        <w:rPr>
          <w:spacing w:val="42"/>
          <w:sz w:val="28"/>
        </w:rPr>
        <w:t xml:space="preserve"> </w:t>
      </w:r>
      <w:r>
        <w:rPr>
          <w:sz w:val="28"/>
        </w:rPr>
        <w:t>наблюдений,</w:t>
      </w:r>
      <w:r>
        <w:rPr>
          <w:spacing w:val="-67"/>
          <w:sz w:val="28"/>
        </w:rPr>
        <w:t xml:space="preserve"> </w:t>
      </w:r>
      <w:r>
        <w:rPr>
          <w:sz w:val="28"/>
        </w:rPr>
        <w:t>опытов</w:t>
      </w:r>
    </w:p>
    <w:p w:rsidR="001B21F1" w:rsidRDefault="000F02B7">
      <w:pPr>
        <w:pStyle w:val="a4"/>
        <w:numPr>
          <w:ilvl w:val="1"/>
          <w:numId w:val="160"/>
        </w:numPr>
        <w:tabs>
          <w:tab w:val="left" w:pos="1239"/>
          <w:tab w:val="left" w:pos="1240"/>
        </w:tabs>
        <w:spacing w:line="340"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
      </w:pPr>
    </w:p>
    <w:p w:rsidR="001B21F1" w:rsidRDefault="000F02B7">
      <w:pPr>
        <w:pStyle w:val="a3"/>
        <w:spacing w:line="321" w:lineRule="exact"/>
        <w:ind w:left="519"/>
      </w:pPr>
      <w:r>
        <w:t>Отметка «4»</w:t>
      </w:r>
    </w:p>
    <w:p w:rsidR="001B21F1" w:rsidRDefault="000F02B7">
      <w:pPr>
        <w:pStyle w:val="a4"/>
        <w:numPr>
          <w:ilvl w:val="1"/>
          <w:numId w:val="160"/>
        </w:numPr>
        <w:tabs>
          <w:tab w:val="left" w:pos="1239"/>
          <w:tab w:val="left" w:pos="1240"/>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1"/>
          <w:numId w:val="160"/>
        </w:numPr>
        <w:tabs>
          <w:tab w:val="left" w:pos="1239"/>
          <w:tab w:val="left" w:pos="1240"/>
        </w:tabs>
        <w:ind w:right="646"/>
        <w:rPr>
          <w:sz w:val="28"/>
        </w:rPr>
      </w:pPr>
      <w:r>
        <w:rPr>
          <w:sz w:val="28"/>
        </w:rPr>
        <w:t>в</w:t>
      </w:r>
      <w:r>
        <w:rPr>
          <w:spacing w:val="1"/>
          <w:sz w:val="28"/>
        </w:rPr>
        <w:t xml:space="preserve"> </w:t>
      </w:r>
      <w:r>
        <w:rPr>
          <w:sz w:val="28"/>
        </w:rPr>
        <w:t>основном</w:t>
      </w:r>
      <w:r>
        <w:rPr>
          <w:spacing w:val="1"/>
          <w:sz w:val="28"/>
        </w:rPr>
        <w:t xml:space="preserve"> </w:t>
      </w:r>
      <w:r>
        <w:rPr>
          <w:sz w:val="28"/>
        </w:rPr>
        <w:t>правильно</w:t>
      </w:r>
      <w:r>
        <w:rPr>
          <w:spacing w:val="1"/>
          <w:sz w:val="28"/>
        </w:rPr>
        <w:t xml:space="preserve"> </w:t>
      </w:r>
      <w:r>
        <w:rPr>
          <w:sz w:val="28"/>
        </w:rPr>
        <w:t>даны</w:t>
      </w:r>
      <w:r>
        <w:rPr>
          <w:spacing w:val="1"/>
          <w:sz w:val="28"/>
        </w:rPr>
        <w:t xml:space="preserve"> </w:t>
      </w:r>
      <w:r>
        <w:rPr>
          <w:sz w:val="28"/>
        </w:rPr>
        <w:t>определения</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использованы</w:t>
      </w:r>
      <w:r>
        <w:rPr>
          <w:spacing w:val="1"/>
          <w:sz w:val="28"/>
        </w:rPr>
        <w:t xml:space="preserve"> </w:t>
      </w:r>
      <w:r>
        <w:rPr>
          <w:sz w:val="28"/>
        </w:rPr>
        <w:t>научные</w:t>
      </w:r>
      <w:r>
        <w:rPr>
          <w:spacing w:val="-67"/>
          <w:sz w:val="28"/>
        </w:rPr>
        <w:t xml:space="preserve"> </w:t>
      </w:r>
      <w:r>
        <w:rPr>
          <w:sz w:val="28"/>
        </w:rPr>
        <w:t>термины.</w:t>
      </w:r>
    </w:p>
    <w:p w:rsidR="001B21F1" w:rsidRDefault="000F02B7">
      <w:pPr>
        <w:pStyle w:val="a4"/>
        <w:numPr>
          <w:ilvl w:val="1"/>
          <w:numId w:val="160"/>
        </w:numPr>
        <w:tabs>
          <w:tab w:val="left" w:pos="1239"/>
          <w:tab w:val="left" w:pos="1240"/>
        </w:tabs>
        <w:spacing w:line="341" w:lineRule="exact"/>
        <w:ind w:hanging="361"/>
        <w:rPr>
          <w:sz w:val="28"/>
        </w:rPr>
      </w:pPr>
      <w:r>
        <w:rPr>
          <w:sz w:val="28"/>
        </w:rPr>
        <w:t>ответ</w:t>
      </w:r>
      <w:r>
        <w:rPr>
          <w:spacing w:val="-7"/>
          <w:sz w:val="28"/>
        </w:rPr>
        <w:t xml:space="preserve"> </w:t>
      </w:r>
      <w:r>
        <w:rPr>
          <w:sz w:val="28"/>
        </w:rPr>
        <w:t>самостоятельный</w:t>
      </w:r>
    </w:p>
    <w:p w:rsidR="001B21F1" w:rsidRDefault="000F02B7">
      <w:pPr>
        <w:pStyle w:val="a4"/>
        <w:numPr>
          <w:ilvl w:val="1"/>
          <w:numId w:val="160"/>
        </w:numPr>
        <w:tabs>
          <w:tab w:val="left" w:pos="1240"/>
        </w:tabs>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1"/>
          <w:sz w:val="28"/>
        </w:rPr>
        <w:t xml:space="preserve"> </w:t>
      </w:r>
      <w:r>
        <w:rPr>
          <w:sz w:val="28"/>
        </w:rPr>
        <w:t>последовательности</w:t>
      </w:r>
      <w:r>
        <w:rPr>
          <w:spacing w:val="1"/>
          <w:sz w:val="28"/>
        </w:rPr>
        <w:t xml:space="preserve"> </w:t>
      </w:r>
      <w:r>
        <w:rPr>
          <w:sz w:val="28"/>
        </w:rPr>
        <w:t>изложения,</w:t>
      </w:r>
      <w:r>
        <w:rPr>
          <w:spacing w:val="1"/>
          <w:sz w:val="28"/>
        </w:rPr>
        <w:t xml:space="preserve"> </w:t>
      </w:r>
      <w:r>
        <w:rPr>
          <w:sz w:val="28"/>
        </w:rPr>
        <w:t>небольшие</w:t>
      </w:r>
      <w:r>
        <w:rPr>
          <w:spacing w:val="1"/>
          <w:sz w:val="28"/>
        </w:rPr>
        <w:t xml:space="preserve"> </w:t>
      </w:r>
      <w:r>
        <w:rPr>
          <w:sz w:val="28"/>
        </w:rPr>
        <w:t>неточности</w:t>
      </w:r>
      <w:r>
        <w:rPr>
          <w:spacing w:val="1"/>
          <w:sz w:val="28"/>
        </w:rPr>
        <w:t xml:space="preserve"> </w:t>
      </w:r>
      <w:r>
        <w:rPr>
          <w:sz w:val="28"/>
        </w:rPr>
        <w:t>при</w:t>
      </w:r>
      <w:r>
        <w:rPr>
          <w:spacing w:val="1"/>
          <w:sz w:val="28"/>
        </w:rPr>
        <w:t xml:space="preserve"> </w:t>
      </w:r>
      <w:r>
        <w:rPr>
          <w:sz w:val="28"/>
        </w:rPr>
        <w:t>использовании</w:t>
      </w:r>
      <w:r>
        <w:rPr>
          <w:spacing w:val="1"/>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1"/>
          <w:numId w:val="160"/>
        </w:numPr>
        <w:tabs>
          <w:tab w:val="left" w:pos="1240"/>
        </w:tabs>
        <w:ind w:right="643"/>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pPr>
    </w:p>
    <w:p w:rsidR="001B21F1" w:rsidRDefault="000F02B7">
      <w:pPr>
        <w:pStyle w:val="a3"/>
        <w:spacing w:line="322" w:lineRule="exact"/>
        <w:ind w:left="519"/>
      </w:pPr>
      <w:r>
        <w:t>Отметка «3»</w:t>
      </w:r>
    </w:p>
    <w:p w:rsidR="001B21F1" w:rsidRDefault="000F02B7">
      <w:pPr>
        <w:pStyle w:val="a4"/>
        <w:numPr>
          <w:ilvl w:val="1"/>
          <w:numId w:val="160"/>
        </w:numPr>
        <w:tabs>
          <w:tab w:val="left" w:pos="1239"/>
          <w:tab w:val="left" w:pos="1240"/>
        </w:tabs>
        <w:ind w:right="645"/>
        <w:rPr>
          <w:sz w:val="28"/>
        </w:rPr>
      </w:pPr>
      <w:r>
        <w:rPr>
          <w:sz w:val="28"/>
        </w:rPr>
        <w:t>усвоено</w:t>
      </w:r>
      <w:r>
        <w:rPr>
          <w:spacing w:val="8"/>
          <w:sz w:val="28"/>
        </w:rPr>
        <w:t xml:space="preserve"> </w:t>
      </w:r>
      <w:r>
        <w:rPr>
          <w:sz w:val="28"/>
        </w:rPr>
        <w:t>основное</w:t>
      </w:r>
      <w:r>
        <w:rPr>
          <w:spacing w:val="10"/>
          <w:sz w:val="28"/>
        </w:rPr>
        <w:t xml:space="preserve"> </w:t>
      </w:r>
      <w:r>
        <w:rPr>
          <w:sz w:val="28"/>
        </w:rPr>
        <w:t>содержание</w:t>
      </w:r>
      <w:r>
        <w:rPr>
          <w:spacing w:val="10"/>
          <w:sz w:val="28"/>
        </w:rPr>
        <w:t xml:space="preserve"> </w:t>
      </w:r>
      <w:r>
        <w:rPr>
          <w:sz w:val="28"/>
        </w:rPr>
        <w:t>учебного</w:t>
      </w:r>
      <w:r>
        <w:rPr>
          <w:spacing w:val="11"/>
          <w:sz w:val="28"/>
        </w:rPr>
        <w:t xml:space="preserve"> </w:t>
      </w:r>
      <w:r>
        <w:rPr>
          <w:sz w:val="28"/>
        </w:rPr>
        <w:t>материала,</w:t>
      </w:r>
      <w:r>
        <w:rPr>
          <w:spacing w:val="6"/>
          <w:sz w:val="28"/>
        </w:rPr>
        <w:t xml:space="preserve"> </w:t>
      </w:r>
      <w:r>
        <w:rPr>
          <w:sz w:val="28"/>
        </w:rPr>
        <w:t>но</w:t>
      </w:r>
      <w:r>
        <w:rPr>
          <w:spacing w:val="9"/>
          <w:sz w:val="28"/>
        </w:rPr>
        <w:t xml:space="preserve"> </w:t>
      </w:r>
      <w:r>
        <w:rPr>
          <w:sz w:val="28"/>
        </w:rPr>
        <w:t>изложено</w:t>
      </w:r>
      <w:r>
        <w:rPr>
          <w:spacing w:val="8"/>
          <w:sz w:val="28"/>
        </w:rPr>
        <w:t xml:space="preserve"> </w:t>
      </w:r>
      <w:r>
        <w:rPr>
          <w:sz w:val="28"/>
        </w:rPr>
        <w:t>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1"/>
          <w:numId w:val="160"/>
        </w:numPr>
        <w:tabs>
          <w:tab w:val="left" w:pos="1239"/>
          <w:tab w:val="left" w:pos="1240"/>
        </w:tabs>
        <w:spacing w:line="340"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1"/>
          <w:numId w:val="160"/>
        </w:numPr>
        <w:tabs>
          <w:tab w:val="left" w:pos="1239"/>
          <w:tab w:val="left" w:pos="1240"/>
          <w:tab w:val="left" w:pos="1771"/>
          <w:tab w:val="left" w:pos="3703"/>
          <w:tab w:val="left" w:pos="4091"/>
          <w:tab w:val="left" w:pos="5377"/>
          <w:tab w:val="left" w:pos="7431"/>
          <w:tab w:val="left" w:pos="8611"/>
          <w:tab w:val="left" w:pos="9016"/>
          <w:tab w:val="left" w:pos="10606"/>
        </w:tabs>
        <w:ind w:right="640"/>
        <w:rPr>
          <w:sz w:val="28"/>
        </w:rPr>
      </w:pPr>
      <w:r>
        <w:rPr>
          <w:sz w:val="28"/>
        </w:rPr>
        <w:t>не</w:t>
      </w:r>
      <w:r>
        <w:rPr>
          <w:sz w:val="28"/>
        </w:rPr>
        <w:tab/>
        <w:t>использованы</w:t>
      </w:r>
      <w:r>
        <w:rPr>
          <w:sz w:val="28"/>
        </w:rPr>
        <w:tab/>
        <w:t>в</w:t>
      </w:r>
      <w:r>
        <w:rPr>
          <w:sz w:val="28"/>
        </w:rPr>
        <w:tab/>
        <w:t>качестве</w:t>
      </w:r>
      <w:r>
        <w:rPr>
          <w:sz w:val="28"/>
        </w:rPr>
        <w:tab/>
        <w:t>доказательства</w:t>
      </w:r>
      <w:r>
        <w:rPr>
          <w:sz w:val="28"/>
        </w:rPr>
        <w:tab/>
        <w:t>выводы</w:t>
      </w:r>
      <w:r>
        <w:rPr>
          <w:sz w:val="28"/>
        </w:rPr>
        <w:tab/>
        <w:t>и</w:t>
      </w:r>
      <w:r>
        <w:rPr>
          <w:sz w:val="28"/>
        </w:rPr>
        <w:tab/>
        <w:t>обобщения</w:t>
      </w:r>
      <w:r>
        <w:rPr>
          <w:sz w:val="28"/>
        </w:rPr>
        <w:tab/>
        <w:t>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1"/>
          <w:sz w:val="28"/>
        </w:rPr>
        <w:t xml:space="preserve"> </w:t>
      </w:r>
      <w:r>
        <w:rPr>
          <w:sz w:val="28"/>
        </w:rPr>
        <w:t>при их</w:t>
      </w:r>
      <w:r>
        <w:rPr>
          <w:spacing w:val="-3"/>
          <w:sz w:val="28"/>
        </w:rPr>
        <w:t xml:space="preserve"> </w:t>
      </w:r>
      <w:r>
        <w:rPr>
          <w:sz w:val="28"/>
        </w:rPr>
        <w:t>изложении</w:t>
      </w:r>
    </w:p>
    <w:p w:rsidR="001B21F1" w:rsidRDefault="000F02B7">
      <w:pPr>
        <w:pStyle w:val="a4"/>
        <w:numPr>
          <w:ilvl w:val="1"/>
          <w:numId w:val="160"/>
        </w:numPr>
        <w:tabs>
          <w:tab w:val="left" w:pos="1239"/>
          <w:tab w:val="left" w:pos="1240"/>
        </w:tabs>
        <w:ind w:right="649"/>
        <w:rPr>
          <w:sz w:val="28"/>
        </w:rPr>
      </w:pPr>
      <w:r>
        <w:rPr>
          <w:sz w:val="28"/>
        </w:rPr>
        <w:t>допущены</w:t>
      </w:r>
      <w:r>
        <w:rPr>
          <w:spacing w:val="34"/>
          <w:sz w:val="28"/>
        </w:rPr>
        <w:t xml:space="preserve"> </w:t>
      </w:r>
      <w:r>
        <w:rPr>
          <w:sz w:val="28"/>
        </w:rPr>
        <w:t>ошибки</w:t>
      </w:r>
      <w:r>
        <w:rPr>
          <w:spacing w:val="32"/>
          <w:sz w:val="28"/>
        </w:rPr>
        <w:t xml:space="preserve"> </w:t>
      </w:r>
      <w:r>
        <w:rPr>
          <w:sz w:val="28"/>
        </w:rPr>
        <w:t>и</w:t>
      </w:r>
      <w:r>
        <w:rPr>
          <w:spacing w:val="34"/>
          <w:sz w:val="28"/>
        </w:rPr>
        <w:t xml:space="preserve"> </w:t>
      </w:r>
      <w:r>
        <w:rPr>
          <w:sz w:val="28"/>
        </w:rPr>
        <w:t>неточности</w:t>
      </w:r>
      <w:r>
        <w:rPr>
          <w:spacing w:val="34"/>
          <w:sz w:val="28"/>
        </w:rPr>
        <w:t xml:space="preserve"> </w:t>
      </w:r>
      <w:r>
        <w:rPr>
          <w:sz w:val="28"/>
        </w:rPr>
        <w:t>в</w:t>
      </w:r>
      <w:r>
        <w:rPr>
          <w:spacing w:val="33"/>
          <w:sz w:val="28"/>
        </w:rPr>
        <w:t xml:space="preserve"> </w:t>
      </w:r>
      <w:r>
        <w:rPr>
          <w:sz w:val="28"/>
        </w:rPr>
        <w:t>использовании</w:t>
      </w:r>
      <w:r>
        <w:rPr>
          <w:spacing w:val="34"/>
          <w:sz w:val="28"/>
        </w:rPr>
        <w:t xml:space="preserve"> </w:t>
      </w:r>
      <w:r>
        <w:rPr>
          <w:sz w:val="28"/>
        </w:rPr>
        <w:t>научной</w:t>
      </w:r>
      <w:r>
        <w:rPr>
          <w:spacing w:val="34"/>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1"/>
          <w:numId w:val="160"/>
        </w:numPr>
        <w:tabs>
          <w:tab w:val="left" w:pos="1239"/>
          <w:tab w:val="left" w:pos="1240"/>
        </w:tabs>
        <w:ind w:right="644"/>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наводящего</w:t>
      </w:r>
      <w:r>
        <w:rPr>
          <w:spacing w:val="1"/>
          <w:sz w:val="28"/>
        </w:rPr>
        <w:t xml:space="preserve"> </w:t>
      </w:r>
      <w:r>
        <w:rPr>
          <w:sz w:val="28"/>
        </w:rPr>
        <w:t>и</w:t>
      </w:r>
      <w:r>
        <w:rPr>
          <w:spacing w:val="1"/>
          <w:sz w:val="28"/>
        </w:rPr>
        <w:t xml:space="preserve"> </w:t>
      </w:r>
      <w:r>
        <w:rPr>
          <w:sz w:val="28"/>
        </w:rPr>
        <w:t>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519"/>
      </w:pPr>
      <w:r>
        <w:t>Отметка «2»</w:t>
      </w:r>
    </w:p>
    <w:p w:rsidR="001B21F1" w:rsidRDefault="000F02B7">
      <w:pPr>
        <w:pStyle w:val="a4"/>
        <w:numPr>
          <w:ilvl w:val="1"/>
          <w:numId w:val="160"/>
        </w:numPr>
        <w:tabs>
          <w:tab w:val="left" w:pos="1239"/>
          <w:tab w:val="left" w:pos="1240"/>
        </w:tabs>
        <w:spacing w:line="342" w:lineRule="exact"/>
        <w:ind w:hanging="361"/>
        <w:rPr>
          <w:sz w:val="28"/>
        </w:rPr>
      </w:pP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2"/>
          <w:sz w:val="28"/>
        </w:rPr>
        <w:t xml:space="preserve"> </w:t>
      </w:r>
      <w:r>
        <w:rPr>
          <w:sz w:val="28"/>
        </w:rPr>
        <w:t>материала</w:t>
      </w:r>
      <w:r>
        <w:rPr>
          <w:spacing w:val="-3"/>
          <w:sz w:val="28"/>
        </w:rPr>
        <w:t xml:space="preserve"> </w:t>
      </w:r>
      <w:r>
        <w:rPr>
          <w:sz w:val="28"/>
        </w:rPr>
        <w:t>не</w:t>
      </w:r>
      <w:r>
        <w:rPr>
          <w:spacing w:val="-3"/>
          <w:sz w:val="28"/>
        </w:rPr>
        <w:t xml:space="preserve"> </w:t>
      </w:r>
      <w:r>
        <w:rPr>
          <w:sz w:val="28"/>
        </w:rPr>
        <w:t>раскрыто;</w:t>
      </w:r>
    </w:p>
    <w:p w:rsidR="001B21F1" w:rsidRDefault="000F02B7">
      <w:pPr>
        <w:pStyle w:val="a4"/>
        <w:numPr>
          <w:ilvl w:val="1"/>
          <w:numId w:val="160"/>
        </w:numPr>
        <w:tabs>
          <w:tab w:val="left" w:pos="1239"/>
          <w:tab w:val="left" w:pos="1240"/>
        </w:tabs>
        <w:spacing w:line="342" w:lineRule="exact"/>
        <w:ind w:hanging="361"/>
        <w:rPr>
          <w:sz w:val="28"/>
        </w:rPr>
      </w:pPr>
      <w:r>
        <w:rPr>
          <w:sz w:val="28"/>
        </w:rPr>
        <w:t>не</w:t>
      </w:r>
      <w:r>
        <w:rPr>
          <w:spacing w:val="-2"/>
          <w:sz w:val="28"/>
        </w:rPr>
        <w:t xml:space="preserve"> </w:t>
      </w:r>
      <w:r>
        <w:rPr>
          <w:sz w:val="28"/>
        </w:rPr>
        <w:t>даны</w:t>
      </w:r>
      <w:r>
        <w:rPr>
          <w:spacing w:val="-1"/>
          <w:sz w:val="28"/>
        </w:rPr>
        <w:t xml:space="preserve"> </w:t>
      </w:r>
      <w:r>
        <w:rPr>
          <w:sz w:val="28"/>
        </w:rPr>
        <w:t>ответы</w:t>
      </w:r>
      <w:r>
        <w:rPr>
          <w:spacing w:val="-2"/>
          <w:sz w:val="28"/>
        </w:rPr>
        <w:t xml:space="preserve"> </w:t>
      </w:r>
      <w:r>
        <w:rPr>
          <w:sz w:val="28"/>
        </w:rPr>
        <w:t>на</w:t>
      </w:r>
      <w:r>
        <w:rPr>
          <w:spacing w:val="-1"/>
          <w:sz w:val="28"/>
        </w:rPr>
        <w:t xml:space="preserve"> </w:t>
      </w:r>
      <w:r>
        <w:rPr>
          <w:sz w:val="28"/>
        </w:rPr>
        <w:t>вопросы</w:t>
      </w:r>
      <w:r>
        <w:rPr>
          <w:spacing w:val="-4"/>
          <w:sz w:val="28"/>
        </w:rPr>
        <w:t xml:space="preserve"> </w:t>
      </w:r>
      <w:r>
        <w:rPr>
          <w:sz w:val="28"/>
        </w:rPr>
        <w:t>наводящего</w:t>
      </w:r>
      <w:r>
        <w:rPr>
          <w:spacing w:val="-4"/>
          <w:sz w:val="28"/>
        </w:rPr>
        <w:t xml:space="preserve"> </w:t>
      </w:r>
      <w:r>
        <w:rPr>
          <w:sz w:val="28"/>
        </w:rPr>
        <w:t>и</w:t>
      </w:r>
      <w:r>
        <w:rPr>
          <w:spacing w:val="-1"/>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1"/>
          <w:numId w:val="160"/>
        </w:numPr>
        <w:tabs>
          <w:tab w:val="left" w:pos="1239"/>
          <w:tab w:val="left" w:pos="1240"/>
          <w:tab w:val="left" w:pos="2726"/>
          <w:tab w:val="left" w:pos="3807"/>
          <w:tab w:val="left" w:pos="4977"/>
          <w:tab w:val="left" w:pos="5342"/>
          <w:tab w:val="left" w:pos="7110"/>
          <w:tab w:val="left" w:pos="8403"/>
          <w:tab w:val="left" w:pos="9076"/>
        </w:tabs>
        <w:ind w:right="644"/>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rPr>
          <w:sz w:val="30"/>
        </w:rPr>
      </w:pPr>
    </w:p>
    <w:p w:rsidR="001B21F1" w:rsidRDefault="000F02B7">
      <w:pPr>
        <w:pStyle w:val="4"/>
        <w:spacing w:before="257" w:line="482" w:lineRule="auto"/>
        <w:ind w:left="519" w:right="1842" w:firstLine="1210"/>
      </w:pPr>
      <w:r>
        <w:t>Тема 2.3 Агрегатные состояния вещества и фазовые переходы</w:t>
      </w:r>
      <w:r>
        <w:rPr>
          <w:spacing w:val="-67"/>
        </w:rPr>
        <w:t xml:space="preserve"> </w:t>
      </w:r>
      <w:r>
        <w:t>Устный</w:t>
      </w:r>
      <w:r>
        <w:rPr>
          <w:spacing w:val="-2"/>
        </w:rPr>
        <w:t xml:space="preserve"> </w:t>
      </w:r>
      <w:r>
        <w:t>опрос (УО)</w:t>
      </w:r>
    </w:p>
    <w:p w:rsidR="001B21F1" w:rsidRDefault="000F02B7">
      <w:pPr>
        <w:pStyle w:val="a4"/>
        <w:numPr>
          <w:ilvl w:val="0"/>
          <w:numId w:val="159"/>
        </w:numPr>
        <w:tabs>
          <w:tab w:val="left" w:pos="520"/>
        </w:tabs>
        <w:spacing w:line="312" w:lineRule="exact"/>
        <w:ind w:hanging="359"/>
        <w:rPr>
          <w:sz w:val="28"/>
        </w:rPr>
      </w:pPr>
      <w:r>
        <w:rPr>
          <w:sz w:val="28"/>
        </w:rPr>
        <w:t>Из</w:t>
      </w:r>
      <w:r>
        <w:rPr>
          <w:spacing w:val="-3"/>
          <w:sz w:val="28"/>
        </w:rPr>
        <w:t xml:space="preserve"> </w:t>
      </w:r>
      <w:r>
        <w:rPr>
          <w:sz w:val="28"/>
        </w:rPr>
        <w:t>чего состоит</w:t>
      </w:r>
      <w:r>
        <w:rPr>
          <w:spacing w:val="-3"/>
          <w:sz w:val="28"/>
        </w:rPr>
        <w:t xml:space="preserve"> </w:t>
      </w:r>
      <w:r>
        <w:rPr>
          <w:sz w:val="28"/>
        </w:rPr>
        <w:t>вещество?</w:t>
      </w:r>
    </w:p>
    <w:p w:rsidR="001B21F1" w:rsidRDefault="000F02B7">
      <w:pPr>
        <w:pStyle w:val="a4"/>
        <w:numPr>
          <w:ilvl w:val="0"/>
          <w:numId w:val="159"/>
        </w:numPr>
        <w:tabs>
          <w:tab w:val="left" w:pos="520"/>
        </w:tabs>
        <w:spacing w:line="322" w:lineRule="exact"/>
        <w:ind w:hanging="359"/>
        <w:rPr>
          <w:sz w:val="28"/>
        </w:rPr>
      </w:pPr>
      <w:r>
        <w:rPr>
          <w:sz w:val="28"/>
        </w:rPr>
        <w:t>Какую</w:t>
      </w:r>
      <w:r>
        <w:rPr>
          <w:spacing w:val="-4"/>
          <w:sz w:val="28"/>
        </w:rPr>
        <w:t xml:space="preserve"> </w:t>
      </w:r>
      <w:r>
        <w:rPr>
          <w:sz w:val="28"/>
        </w:rPr>
        <w:t>энергию</w:t>
      </w:r>
      <w:r>
        <w:rPr>
          <w:spacing w:val="-3"/>
          <w:sz w:val="28"/>
        </w:rPr>
        <w:t xml:space="preserve"> </w:t>
      </w:r>
      <w:r>
        <w:rPr>
          <w:sz w:val="28"/>
        </w:rPr>
        <w:t>называют</w:t>
      </w:r>
      <w:r>
        <w:rPr>
          <w:spacing w:val="-3"/>
          <w:sz w:val="28"/>
        </w:rPr>
        <w:t xml:space="preserve"> </w:t>
      </w:r>
      <w:r>
        <w:rPr>
          <w:sz w:val="28"/>
        </w:rPr>
        <w:t>внутренней</w:t>
      </w:r>
      <w:r>
        <w:rPr>
          <w:spacing w:val="-2"/>
          <w:sz w:val="28"/>
        </w:rPr>
        <w:t xml:space="preserve"> </w:t>
      </w:r>
      <w:r>
        <w:rPr>
          <w:sz w:val="28"/>
        </w:rPr>
        <w:t>энергией</w:t>
      </w:r>
      <w:r>
        <w:rPr>
          <w:spacing w:val="-2"/>
          <w:sz w:val="28"/>
        </w:rPr>
        <w:t xml:space="preserve"> </w:t>
      </w:r>
      <w:r>
        <w:rPr>
          <w:sz w:val="28"/>
        </w:rPr>
        <w:t>тела?</w:t>
      </w:r>
    </w:p>
    <w:p w:rsidR="001B21F1" w:rsidRDefault="000F02B7">
      <w:pPr>
        <w:pStyle w:val="a4"/>
        <w:numPr>
          <w:ilvl w:val="0"/>
          <w:numId w:val="159"/>
        </w:numPr>
        <w:tabs>
          <w:tab w:val="left" w:pos="520"/>
        </w:tabs>
        <w:ind w:hanging="359"/>
        <w:rPr>
          <w:sz w:val="28"/>
        </w:rPr>
      </w:pPr>
      <w:r>
        <w:rPr>
          <w:sz w:val="28"/>
        </w:rPr>
        <w:t>От</w:t>
      </w:r>
      <w:r>
        <w:rPr>
          <w:spacing w:val="-4"/>
          <w:sz w:val="28"/>
        </w:rPr>
        <w:t xml:space="preserve"> </w:t>
      </w:r>
      <w:r>
        <w:rPr>
          <w:sz w:val="28"/>
        </w:rPr>
        <w:t>чего</w:t>
      </w:r>
      <w:r>
        <w:rPr>
          <w:spacing w:val="-1"/>
          <w:sz w:val="28"/>
        </w:rPr>
        <w:t xml:space="preserve"> </w:t>
      </w:r>
      <w:r>
        <w:rPr>
          <w:sz w:val="28"/>
        </w:rPr>
        <w:t>зависит</w:t>
      </w:r>
      <w:r>
        <w:rPr>
          <w:spacing w:val="-3"/>
          <w:sz w:val="28"/>
        </w:rPr>
        <w:t xml:space="preserve"> </w:t>
      </w:r>
      <w:r>
        <w:rPr>
          <w:sz w:val="28"/>
        </w:rPr>
        <w:t>внутренняя</w:t>
      </w:r>
      <w:r>
        <w:rPr>
          <w:spacing w:val="-3"/>
          <w:sz w:val="28"/>
        </w:rPr>
        <w:t xml:space="preserve"> </w:t>
      </w:r>
      <w:r>
        <w:rPr>
          <w:sz w:val="28"/>
        </w:rPr>
        <w:t>энергия</w:t>
      </w:r>
      <w:r>
        <w:rPr>
          <w:spacing w:val="-2"/>
          <w:sz w:val="28"/>
        </w:rPr>
        <w:t xml:space="preserve"> </w:t>
      </w:r>
      <w:r>
        <w:rPr>
          <w:sz w:val="28"/>
        </w:rPr>
        <w:t>тела?</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4"/>
        <w:numPr>
          <w:ilvl w:val="0"/>
          <w:numId w:val="159"/>
        </w:numPr>
        <w:tabs>
          <w:tab w:val="left" w:pos="520"/>
        </w:tabs>
        <w:spacing w:before="71"/>
        <w:ind w:hanging="359"/>
        <w:rPr>
          <w:sz w:val="28"/>
        </w:rPr>
      </w:pPr>
      <w:r>
        <w:rPr>
          <w:sz w:val="28"/>
        </w:rPr>
        <w:lastRenderedPageBreak/>
        <w:t>Как</w:t>
      </w:r>
      <w:r>
        <w:rPr>
          <w:spacing w:val="-4"/>
          <w:sz w:val="28"/>
        </w:rPr>
        <w:t xml:space="preserve"> </w:t>
      </w:r>
      <w:r>
        <w:rPr>
          <w:sz w:val="28"/>
        </w:rPr>
        <w:t>можно</w:t>
      </w:r>
      <w:r>
        <w:rPr>
          <w:spacing w:val="-3"/>
          <w:sz w:val="28"/>
        </w:rPr>
        <w:t xml:space="preserve"> </w:t>
      </w:r>
      <w:r>
        <w:rPr>
          <w:sz w:val="28"/>
        </w:rPr>
        <w:t>изменить</w:t>
      </w:r>
      <w:r>
        <w:rPr>
          <w:spacing w:val="-4"/>
          <w:sz w:val="28"/>
        </w:rPr>
        <w:t xml:space="preserve"> </w:t>
      </w:r>
      <w:r>
        <w:rPr>
          <w:sz w:val="28"/>
        </w:rPr>
        <w:t>внутреннюю</w:t>
      </w:r>
      <w:r>
        <w:rPr>
          <w:spacing w:val="-4"/>
          <w:sz w:val="28"/>
        </w:rPr>
        <w:t xml:space="preserve"> </w:t>
      </w:r>
      <w:r>
        <w:rPr>
          <w:sz w:val="28"/>
        </w:rPr>
        <w:t>энергию?</w:t>
      </w:r>
    </w:p>
    <w:p w:rsidR="001B21F1" w:rsidRDefault="000F02B7">
      <w:pPr>
        <w:pStyle w:val="a4"/>
        <w:numPr>
          <w:ilvl w:val="0"/>
          <w:numId w:val="159"/>
        </w:numPr>
        <w:tabs>
          <w:tab w:val="left" w:pos="520"/>
        </w:tabs>
        <w:ind w:hanging="359"/>
        <w:rPr>
          <w:sz w:val="28"/>
        </w:rPr>
      </w:pPr>
      <w:r>
        <w:rPr>
          <w:sz w:val="28"/>
        </w:rPr>
        <w:t>В</w:t>
      </w:r>
      <w:r>
        <w:rPr>
          <w:spacing w:val="-3"/>
          <w:sz w:val="28"/>
        </w:rPr>
        <w:t xml:space="preserve"> </w:t>
      </w:r>
      <w:r>
        <w:rPr>
          <w:sz w:val="28"/>
        </w:rPr>
        <w:t>каких</w:t>
      </w:r>
      <w:r>
        <w:rPr>
          <w:spacing w:val="-1"/>
          <w:sz w:val="28"/>
        </w:rPr>
        <w:t xml:space="preserve"> </w:t>
      </w:r>
      <w:r>
        <w:rPr>
          <w:sz w:val="28"/>
        </w:rPr>
        <w:t>агрегатных</w:t>
      </w:r>
      <w:r>
        <w:rPr>
          <w:spacing w:val="-5"/>
          <w:sz w:val="28"/>
        </w:rPr>
        <w:t xml:space="preserve"> </w:t>
      </w:r>
      <w:r>
        <w:rPr>
          <w:sz w:val="28"/>
        </w:rPr>
        <w:t>состояниях</w:t>
      </w:r>
      <w:r>
        <w:rPr>
          <w:spacing w:val="-1"/>
          <w:sz w:val="28"/>
        </w:rPr>
        <w:t xml:space="preserve"> </w:t>
      </w:r>
      <w:r>
        <w:rPr>
          <w:sz w:val="28"/>
        </w:rPr>
        <w:t>может</w:t>
      </w:r>
      <w:r>
        <w:rPr>
          <w:spacing w:val="-5"/>
          <w:sz w:val="28"/>
        </w:rPr>
        <w:t xml:space="preserve"> </w:t>
      </w:r>
      <w:r>
        <w:rPr>
          <w:sz w:val="28"/>
        </w:rPr>
        <w:t>находиться</w:t>
      </w:r>
      <w:r>
        <w:rPr>
          <w:spacing w:val="-2"/>
          <w:sz w:val="28"/>
        </w:rPr>
        <w:t xml:space="preserve"> </w:t>
      </w:r>
      <w:r>
        <w:rPr>
          <w:sz w:val="28"/>
        </w:rPr>
        <w:t>вещество?</w:t>
      </w:r>
    </w:p>
    <w:p w:rsidR="001B21F1" w:rsidRDefault="000F02B7">
      <w:pPr>
        <w:pStyle w:val="a4"/>
        <w:numPr>
          <w:ilvl w:val="0"/>
          <w:numId w:val="159"/>
        </w:numPr>
        <w:tabs>
          <w:tab w:val="left" w:pos="520"/>
        </w:tabs>
        <w:spacing w:before="2" w:line="322" w:lineRule="exact"/>
        <w:ind w:hanging="359"/>
        <w:rPr>
          <w:sz w:val="28"/>
        </w:rPr>
      </w:pPr>
      <w:r>
        <w:rPr>
          <w:sz w:val="28"/>
        </w:rPr>
        <w:t>Что</w:t>
      </w:r>
      <w:r>
        <w:rPr>
          <w:spacing w:val="-2"/>
          <w:sz w:val="28"/>
        </w:rPr>
        <w:t xml:space="preserve"> </w:t>
      </w:r>
      <w:r>
        <w:rPr>
          <w:sz w:val="28"/>
        </w:rPr>
        <w:t>же</w:t>
      </w:r>
      <w:r>
        <w:rPr>
          <w:spacing w:val="-3"/>
          <w:sz w:val="28"/>
        </w:rPr>
        <w:t xml:space="preserve"> </w:t>
      </w:r>
      <w:r>
        <w:rPr>
          <w:sz w:val="28"/>
        </w:rPr>
        <w:t>отличает</w:t>
      </w:r>
      <w:r>
        <w:rPr>
          <w:spacing w:val="-1"/>
          <w:sz w:val="28"/>
        </w:rPr>
        <w:t xml:space="preserve"> </w:t>
      </w:r>
      <w:r>
        <w:rPr>
          <w:sz w:val="28"/>
        </w:rPr>
        <w:t>одно агрегатное</w:t>
      </w:r>
      <w:r>
        <w:rPr>
          <w:spacing w:val="-1"/>
          <w:sz w:val="28"/>
        </w:rPr>
        <w:t xml:space="preserve"> </w:t>
      </w:r>
      <w:r>
        <w:rPr>
          <w:sz w:val="28"/>
        </w:rPr>
        <w:t>состояние</w:t>
      </w:r>
      <w:r>
        <w:rPr>
          <w:spacing w:val="-2"/>
          <w:sz w:val="28"/>
        </w:rPr>
        <w:t xml:space="preserve"> </w:t>
      </w:r>
      <w:r>
        <w:rPr>
          <w:sz w:val="28"/>
        </w:rPr>
        <w:t>вещества</w:t>
      </w:r>
      <w:r>
        <w:rPr>
          <w:spacing w:val="-5"/>
          <w:sz w:val="28"/>
        </w:rPr>
        <w:t xml:space="preserve"> </w:t>
      </w:r>
      <w:r>
        <w:rPr>
          <w:sz w:val="28"/>
        </w:rPr>
        <w:t>от</w:t>
      </w:r>
      <w:r>
        <w:rPr>
          <w:spacing w:val="-2"/>
          <w:sz w:val="28"/>
        </w:rPr>
        <w:t xml:space="preserve"> </w:t>
      </w:r>
      <w:r>
        <w:rPr>
          <w:sz w:val="28"/>
        </w:rPr>
        <w:t>другого?</w:t>
      </w:r>
    </w:p>
    <w:p w:rsidR="001B21F1" w:rsidRDefault="000F02B7">
      <w:pPr>
        <w:pStyle w:val="a4"/>
        <w:numPr>
          <w:ilvl w:val="0"/>
          <w:numId w:val="159"/>
        </w:numPr>
        <w:tabs>
          <w:tab w:val="left" w:pos="520"/>
        </w:tabs>
        <w:spacing w:line="322" w:lineRule="exact"/>
        <w:ind w:hanging="359"/>
        <w:rPr>
          <w:sz w:val="28"/>
        </w:rPr>
      </w:pPr>
      <w:r>
        <w:rPr>
          <w:sz w:val="28"/>
        </w:rPr>
        <w:t>Каковы</w:t>
      </w:r>
      <w:r>
        <w:rPr>
          <w:spacing w:val="-4"/>
          <w:sz w:val="28"/>
        </w:rPr>
        <w:t xml:space="preserve"> </w:t>
      </w:r>
      <w:r>
        <w:rPr>
          <w:sz w:val="28"/>
        </w:rPr>
        <w:t>особенности</w:t>
      </w:r>
      <w:r>
        <w:rPr>
          <w:spacing w:val="-3"/>
          <w:sz w:val="28"/>
        </w:rPr>
        <w:t xml:space="preserve"> </w:t>
      </w:r>
      <w:r>
        <w:rPr>
          <w:sz w:val="28"/>
        </w:rPr>
        <w:t>молекулярного</w:t>
      </w:r>
      <w:r>
        <w:rPr>
          <w:spacing w:val="-3"/>
          <w:sz w:val="28"/>
        </w:rPr>
        <w:t xml:space="preserve"> </w:t>
      </w:r>
      <w:r>
        <w:rPr>
          <w:sz w:val="28"/>
        </w:rPr>
        <w:t>строения</w:t>
      </w:r>
      <w:r>
        <w:rPr>
          <w:spacing w:val="-3"/>
          <w:sz w:val="28"/>
        </w:rPr>
        <w:t xml:space="preserve"> </w:t>
      </w:r>
      <w:r>
        <w:rPr>
          <w:sz w:val="28"/>
        </w:rPr>
        <w:t>газов,</w:t>
      </w:r>
      <w:r>
        <w:rPr>
          <w:spacing w:val="-5"/>
          <w:sz w:val="28"/>
        </w:rPr>
        <w:t xml:space="preserve"> </w:t>
      </w:r>
      <w:r>
        <w:rPr>
          <w:sz w:val="28"/>
        </w:rPr>
        <w:t>жидкостей,</w:t>
      </w:r>
      <w:r>
        <w:rPr>
          <w:spacing w:val="-4"/>
          <w:sz w:val="28"/>
        </w:rPr>
        <w:t xml:space="preserve"> </w:t>
      </w:r>
      <w:r>
        <w:rPr>
          <w:sz w:val="28"/>
        </w:rPr>
        <w:t>твердых</w:t>
      </w:r>
      <w:r>
        <w:rPr>
          <w:spacing w:val="-3"/>
          <w:sz w:val="28"/>
        </w:rPr>
        <w:t xml:space="preserve"> </w:t>
      </w:r>
      <w:r>
        <w:rPr>
          <w:sz w:val="28"/>
        </w:rPr>
        <w:t>тел?</w:t>
      </w:r>
    </w:p>
    <w:p w:rsidR="001B21F1" w:rsidRDefault="000F02B7">
      <w:pPr>
        <w:pStyle w:val="a4"/>
        <w:numPr>
          <w:ilvl w:val="0"/>
          <w:numId w:val="159"/>
        </w:numPr>
        <w:tabs>
          <w:tab w:val="left" w:pos="520"/>
        </w:tabs>
        <w:spacing w:line="322" w:lineRule="exact"/>
        <w:ind w:hanging="359"/>
        <w:rPr>
          <w:sz w:val="28"/>
        </w:rPr>
      </w:pPr>
      <w:r>
        <w:rPr>
          <w:sz w:val="28"/>
        </w:rPr>
        <w:t>Какой</w:t>
      </w:r>
      <w:r>
        <w:rPr>
          <w:spacing w:val="-5"/>
          <w:sz w:val="28"/>
        </w:rPr>
        <w:t xml:space="preserve"> </w:t>
      </w:r>
      <w:r>
        <w:rPr>
          <w:sz w:val="28"/>
        </w:rPr>
        <w:t>процесс</w:t>
      </w:r>
      <w:r>
        <w:rPr>
          <w:spacing w:val="-5"/>
          <w:sz w:val="28"/>
        </w:rPr>
        <w:t xml:space="preserve"> </w:t>
      </w:r>
      <w:r>
        <w:rPr>
          <w:sz w:val="28"/>
        </w:rPr>
        <w:t>называется</w:t>
      </w:r>
      <w:r>
        <w:rPr>
          <w:spacing w:val="-5"/>
          <w:sz w:val="28"/>
        </w:rPr>
        <w:t xml:space="preserve"> </w:t>
      </w:r>
      <w:r>
        <w:rPr>
          <w:sz w:val="28"/>
        </w:rPr>
        <w:t>плавлением?</w:t>
      </w:r>
      <w:r>
        <w:rPr>
          <w:spacing w:val="-6"/>
          <w:sz w:val="28"/>
        </w:rPr>
        <w:t xml:space="preserve"> </w:t>
      </w:r>
      <w:r>
        <w:rPr>
          <w:sz w:val="28"/>
        </w:rPr>
        <w:t>Кристаллизацией?</w:t>
      </w:r>
    </w:p>
    <w:p w:rsidR="001B21F1" w:rsidRDefault="000F02B7">
      <w:pPr>
        <w:pStyle w:val="a4"/>
        <w:numPr>
          <w:ilvl w:val="0"/>
          <w:numId w:val="159"/>
        </w:numPr>
        <w:tabs>
          <w:tab w:val="left" w:pos="520"/>
        </w:tabs>
        <w:spacing w:line="322" w:lineRule="exact"/>
        <w:ind w:hanging="359"/>
        <w:rPr>
          <w:sz w:val="28"/>
        </w:rPr>
      </w:pPr>
      <w:r>
        <w:rPr>
          <w:sz w:val="28"/>
        </w:rPr>
        <w:t>Какой</w:t>
      </w:r>
      <w:r>
        <w:rPr>
          <w:spacing w:val="-6"/>
          <w:sz w:val="28"/>
        </w:rPr>
        <w:t xml:space="preserve"> </w:t>
      </w:r>
      <w:r>
        <w:rPr>
          <w:sz w:val="28"/>
        </w:rPr>
        <w:t>процесс</w:t>
      </w:r>
      <w:r>
        <w:rPr>
          <w:spacing w:val="-5"/>
          <w:sz w:val="28"/>
        </w:rPr>
        <w:t xml:space="preserve"> </w:t>
      </w:r>
      <w:r>
        <w:rPr>
          <w:sz w:val="28"/>
        </w:rPr>
        <w:t>называется</w:t>
      </w:r>
      <w:r>
        <w:rPr>
          <w:spacing w:val="-5"/>
          <w:sz w:val="28"/>
        </w:rPr>
        <w:t xml:space="preserve"> </w:t>
      </w:r>
      <w:r>
        <w:rPr>
          <w:sz w:val="28"/>
        </w:rPr>
        <w:t>испарением?</w:t>
      </w:r>
      <w:r>
        <w:rPr>
          <w:spacing w:val="-6"/>
          <w:sz w:val="28"/>
        </w:rPr>
        <w:t xml:space="preserve"> </w:t>
      </w:r>
      <w:r>
        <w:rPr>
          <w:sz w:val="28"/>
        </w:rPr>
        <w:t>Конденсацией?</w:t>
      </w:r>
    </w:p>
    <w:p w:rsidR="001B21F1" w:rsidRDefault="000F02B7">
      <w:pPr>
        <w:pStyle w:val="a4"/>
        <w:numPr>
          <w:ilvl w:val="0"/>
          <w:numId w:val="159"/>
        </w:numPr>
        <w:tabs>
          <w:tab w:val="left" w:pos="520"/>
        </w:tabs>
        <w:ind w:right="846" w:hanging="360"/>
        <w:rPr>
          <w:sz w:val="28"/>
        </w:rPr>
      </w:pPr>
      <w:r>
        <w:rPr>
          <w:sz w:val="28"/>
        </w:rPr>
        <w:t>Как изменяется внутренняя энергия при переходе из одного агрегатного состояния в</w:t>
      </w:r>
      <w:r>
        <w:rPr>
          <w:spacing w:val="-67"/>
          <w:sz w:val="28"/>
        </w:rPr>
        <w:t xml:space="preserve"> </w:t>
      </w:r>
      <w:r>
        <w:rPr>
          <w:sz w:val="28"/>
        </w:rPr>
        <w:t>другое?</w:t>
      </w:r>
    </w:p>
    <w:p w:rsidR="001B21F1" w:rsidRDefault="001B21F1">
      <w:pPr>
        <w:pStyle w:val="a3"/>
        <w:spacing w:before="1"/>
      </w:pPr>
    </w:p>
    <w:p w:rsidR="001B21F1" w:rsidRDefault="000F02B7">
      <w:pPr>
        <w:pStyle w:val="a3"/>
        <w:ind w:left="519" w:right="639"/>
      </w:pPr>
      <w:r>
        <w:t>Контролируемые</w:t>
      </w:r>
      <w:r>
        <w:rPr>
          <w:spacing w:val="62"/>
        </w:rPr>
        <w:t xml:space="preserve"> </w:t>
      </w:r>
      <w:r>
        <w:t>компетенции:</w:t>
      </w:r>
      <w:r>
        <w:rPr>
          <w:spacing w:val="67"/>
        </w:rPr>
        <w:t xml:space="preserve"> </w:t>
      </w:r>
      <w:r>
        <w:rPr>
          <w:u w:val="single"/>
        </w:rPr>
        <w:t>ОК</w:t>
      </w:r>
      <w:r>
        <w:rPr>
          <w:spacing w:val="62"/>
          <w:u w:val="single"/>
        </w:rPr>
        <w:t xml:space="preserve"> </w:t>
      </w:r>
      <w:r>
        <w:rPr>
          <w:u w:val="single"/>
        </w:rPr>
        <w:t>01-ОК</w:t>
      </w:r>
      <w:r>
        <w:rPr>
          <w:spacing w:val="63"/>
          <w:u w:val="single"/>
        </w:rPr>
        <w:t xml:space="preserve"> </w:t>
      </w:r>
      <w:r>
        <w:rPr>
          <w:u w:val="single"/>
        </w:rPr>
        <w:t>07;</w:t>
      </w:r>
      <w:r>
        <w:rPr>
          <w:spacing w:val="63"/>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3"/>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3"/>
        <w:rPr>
          <w:sz w:val="20"/>
        </w:rPr>
      </w:pPr>
    </w:p>
    <w:p w:rsidR="001B21F1" w:rsidRDefault="000F02B7">
      <w:pPr>
        <w:pStyle w:val="a3"/>
        <w:spacing w:before="89" w:line="322" w:lineRule="exact"/>
        <w:ind w:left="519"/>
      </w:pPr>
      <w:r>
        <w:t>Критерии</w:t>
      </w:r>
      <w:r>
        <w:rPr>
          <w:spacing w:val="-6"/>
        </w:rPr>
        <w:t xml:space="preserve"> </w:t>
      </w:r>
      <w:r>
        <w:t>оценки:</w:t>
      </w:r>
    </w:p>
    <w:p w:rsidR="001B21F1" w:rsidRDefault="000F02B7">
      <w:pPr>
        <w:pStyle w:val="a3"/>
        <w:ind w:left="519"/>
      </w:pPr>
      <w:r>
        <w:t>Отметка «5»</w:t>
      </w:r>
    </w:p>
    <w:p w:rsidR="001B21F1" w:rsidRDefault="000F02B7">
      <w:pPr>
        <w:pStyle w:val="a4"/>
        <w:numPr>
          <w:ilvl w:val="1"/>
          <w:numId w:val="159"/>
        </w:numPr>
        <w:tabs>
          <w:tab w:val="left" w:pos="1239"/>
          <w:tab w:val="left" w:pos="1240"/>
        </w:tabs>
        <w:spacing w:before="1"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1"/>
          <w:numId w:val="159"/>
        </w:numPr>
        <w:tabs>
          <w:tab w:val="left" w:pos="1239"/>
          <w:tab w:val="left" w:pos="1240"/>
        </w:tabs>
        <w:ind w:right="638"/>
        <w:rPr>
          <w:sz w:val="28"/>
        </w:rPr>
      </w:pPr>
      <w:r>
        <w:rPr>
          <w:sz w:val="28"/>
        </w:rPr>
        <w:t>четко</w:t>
      </w:r>
      <w:r>
        <w:rPr>
          <w:spacing w:val="41"/>
          <w:sz w:val="28"/>
        </w:rPr>
        <w:t xml:space="preserve"> </w:t>
      </w:r>
      <w:r>
        <w:rPr>
          <w:sz w:val="28"/>
        </w:rPr>
        <w:t>и</w:t>
      </w:r>
      <w:r>
        <w:rPr>
          <w:spacing w:val="41"/>
          <w:sz w:val="28"/>
        </w:rPr>
        <w:t xml:space="preserve"> </w:t>
      </w:r>
      <w:r>
        <w:rPr>
          <w:sz w:val="28"/>
        </w:rPr>
        <w:t>правильно</w:t>
      </w:r>
      <w:r>
        <w:rPr>
          <w:spacing w:val="38"/>
          <w:sz w:val="28"/>
        </w:rPr>
        <w:t xml:space="preserve"> </w:t>
      </w:r>
      <w:r>
        <w:rPr>
          <w:sz w:val="28"/>
        </w:rPr>
        <w:t>даны</w:t>
      </w:r>
      <w:r>
        <w:rPr>
          <w:spacing w:val="42"/>
          <w:sz w:val="28"/>
        </w:rPr>
        <w:t xml:space="preserve"> </w:t>
      </w:r>
      <w:r>
        <w:rPr>
          <w:sz w:val="28"/>
        </w:rPr>
        <w:t>определения</w:t>
      </w:r>
      <w:r>
        <w:rPr>
          <w:spacing w:val="38"/>
          <w:sz w:val="28"/>
        </w:rPr>
        <w:t xml:space="preserve"> </w:t>
      </w:r>
      <w:r>
        <w:rPr>
          <w:sz w:val="28"/>
        </w:rPr>
        <w:t>и</w:t>
      </w:r>
      <w:r>
        <w:rPr>
          <w:spacing w:val="41"/>
          <w:sz w:val="28"/>
        </w:rPr>
        <w:t xml:space="preserve"> </w:t>
      </w:r>
      <w:r>
        <w:rPr>
          <w:sz w:val="28"/>
        </w:rPr>
        <w:t>раскрыто</w:t>
      </w:r>
      <w:r>
        <w:rPr>
          <w:spacing w:val="41"/>
          <w:sz w:val="28"/>
        </w:rPr>
        <w:t xml:space="preserve"> </w:t>
      </w:r>
      <w:r>
        <w:rPr>
          <w:sz w:val="28"/>
        </w:rPr>
        <w:t>содержание</w:t>
      </w:r>
      <w:r>
        <w:rPr>
          <w:spacing w:val="41"/>
          <w:sz w:val="28"/>
        </w:rPr>
        <w:t xml:space="preserve"> </w:t>
      </w:r>
      <w:r>
        <w:rPr>
          <w:sz w:val="28"/>
        </w:rPr>
        <w:t>понятий,</w:t>
      </w:r>
      <w:r>
        <w:rPr>
          <w:spacing w:val="40"/>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1"/>
          <w:numId w:val="159"/>
        </w:numPr>
        <w:tabs>
          <w:tab w:val="left" w:pos="1239"/>
          <w:tab w:val="left" w:pos="1240"/>
        </w:tabs>
        <w:ind w:right="641"/>
        <w:rPr>
          <w:sz w:val="28"/>
        </w:rPr>
      </w:pPr>
      <w:r>
        <w:rPr>
          <w:sz w:val="28"/>
        </w:rPr>
        <w:t>для</w:t>
      </w:r>
      <w:r>
        <w:rPr>
          <w:spacing w:val="42"/>
          <w:sz w:val="28"/>
        </w:rPr>
        <w:t xml:space="preserve"> </w:t>
      </w:r>
      <w:r>
        <w:rPr>
          <w:sz w:val="28"/>
        </w:rPr>
        <w:t>доказательства</w:t>
      </w:r>
      <w:r>
        <w:rPr>
          <w:spacing w:val="40"/>
          <w:sz w:val="28"/>
        </w:rPr>
        <w:t xml:space="preserve"> </w:t>
      </w:r>
      <w:r>
        <w:rPr>
          <w:sz w:val="28"/>
        </w:rPr>
        <w:t>использованы</w:t>
      </w:r>
      <w:r>
        <w:rPr>
          <w:spacing w:val="41"/>
          <w:sz w:val="28"/>
        </w:rPr>
        <w:t xml:space="preserve"> </w:t>
      </w:r>
      <w:r>
        <w:rPr>
          <w:sz w:val="28"/>
        </w:rPr>
        <w:t>различные</w:t>
      </w:r>
      <w:r>
        <w:rPr>
          <w:spacing w:val="43"/>
          <w:sz w:val="28"/>
        </w:rPr>
        <w:t xml:space="preserve"> </w:t>
      </w:r>
      <w:r>
        <w:rPr>
          <w:sz w:val="28"/>
        </w:rPr>
        <w:t>умения,</w:t>
      </w:r>
      <w:r>
        <w:rPr>
          <w:spacing w:val="42"/>
          <w:sz w:val="28"/>
        </w:rPr>
        <w:t xml:space="preserve"> </w:t>
      </w:r>
      <w:r>
        <w:rPr>
          <w:sz w:val="28"/>
        </w:rPr>
        <w:t>выводы</w:t>
      </w:r>
      <w:r>
        <w:rPr>
          <w:spacing w:val="41"/>
          <w:sz w:val="28"/>
        </w:rPr>
        <w:t xml:space="preserve"> </w:t>
      </w:r>
      <w:r>
        <w:rPr>
          <w:sz w:val="28"/>
        </w:rPr>
        <w:t>из</w:t>
      </w:r>
      <w:r>
        <w:rPr>
          <w:spacing w:val="41"/>
          <w:sz w:val="28"/>
        </w:rPr>
        <w:t xml:space="preserve"> </w:t>
      </w:r>
      <w:r>
        <w:rPr>
          <w:sz w:val="28"/>
        </w:rPr>
        <w:t>наблюдений,</w:t>
      </w:r>
      <w:r>
        <w:rPr>
          <w:spacing w:val="-67"/>
          <w:sz w:val="28"/>
        </w:rPr>
        <w:t xml:space="preserve"> </w:t>
      </w:r>
      <w:r>
        <w:rPr>
          <w:sz w:val="28"/>
        </w:rPr>
        <w:t>опытов</w:t>
      </w:r>
    </w:p>
    <w:p w:rsidR="001B21F1" w:rsidRDefault="000F02B7">
      <w:pPr>
        <w:pStyle w:val="a4"/>
        <w:numPr>
          <w:ilvl w:val="1"/>
          <w:numId w:val="159"/>
        </w:numPr>
        <w:tabs>
          <w:tab w:val="left" w:pos="1239"/>
          <w:tab w:val="left" w:pos="1240"/>
        </w:tabs>
        <w:spacing w:line="340"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1"/>
        <w:rPr>
          <w:sz w:val="27"/>
        </w:rPr>
      </w:pPr>
    </w:p>
    <w:p w:rsidR="001B21F1" w:rsidRDefault="000F02B7">
      <w:pPr>
        <w:pStyle w:val="a3"/>
        <w:spacing w:line="321" w:lineRule="exact"/>
        <w:ind w:left="519"/>
      </w:pPr>
      <w:r>
        <w:t>Отметка «4»</w:t>
      </w:r>
    </w:p>
    <w:p w:rsidR="001B21F1" w:rsidRDefault="000F02B7">
      <w:pPr>
        <w:pStyle w:val="a4"/>
        <w:numPr>
          <w:ilvl w:val="1"/>
          <w:numId w:val="159"/>
        </w:numPr>
        <w:tabs>
          <w:tab w:val="left" w:pos="1239"/>
          <w:tab w:val="left" w:pos="1240"/>
        </w:tabs>
        <w:spacing w:line="342" w:lineRule="exact"/>
        <w:ind w:hanging="361"/>
        <w:rPr>
          <w:sz w:val="28"/>
        </w:rPr>
      </w:pPr>
      <w:r>
        <w:rPr>
          <w:sz w:val="28"/>
        </w:rPr>
        <w:t>раскрыто</w:t>
      </w:r>
      <w:r>
        <w:rPr>
          <w:spacing w:val="-6"/>
          <w:sz w:val="28"/>
        </w:rPr>
        <w:t xml:space="preserve"> </w:t>
      </w:r>
      <w:r>
        <w:rPr>
          <w:sz w:val="28"/>
        </w:rPr>
        <w:t>основное</w:t>
      </w:r>
      <w:r>
        <w:rPr>
          <w:spacing w:val="-2"/>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1"/>
          <w:numId w:val="159"/>
        </w:numPr>
        <w:tabs>
          <w:tab w:val="left" w:pos="1239"/>
          <w:tab w:val="left" w:pos="1240"/>
        </w:tabs>
        <w:ind w:right="646"/>
        <w:rPr>
          <w:sz w:val="28"/>
        </w:rPr>
      </w:pPr>
      <w:r>
        <w:rPr>
          <w:sz w:val="28"/>
        </w:rPr>
        <w:t>в</w:t>
      </w:r>
      <w:r>
        <w:rPr>
          <w:spacing w:val="1"/>
          <w:sz w:val="28"/>
        </w:rPr>
        <w:t xml:space="preserve"> </w:t>
      </w:r>
      <w:r>
        <w:rPr>
          <w:sz w:val="28"/>
        </w:rPr>
        <w:t>основном</w:t>
      </w:r>
      <w:r>
        <w:rPr>
          <w:spacing w:val="1"/>
          <w:sz w:val="28"/>
        </w:rPr>
        <w:t xml:space="preserve"> </w:t>
      </w:r>
      <w:r>
        <w:rPr>
          <w:sz w:val="28"/>
        </w:rPr>
        <w:t>правильно</w:t>
      </w:r>
      <w:r>
        <w:rPr>
          <w:spacing w:val="1"/>
          <w:sz w:val="28"/>
        </w:rPr>
        <w:t xml:space="preserve"> </w:t>
      </w:r>
      <w:r>
        <w:rPr>
          <w:sz w:val="28"/>
        </w:rPr>
        <w:t>даны</w:t>
      </w:r>
      <w:r>
        <w:rPr>
          <w:spacing w:val="1"/>
          <w:sz w:val="28"/>
        </w:rPr>
        <w:t xml:space="preserve"> </w:t>
      </w:r>
      <w:r>
        <w:rPr>
          <w:sz w:val="28"/>
        </w:rPr>
        <w:t>определения</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использованы</w:t>
      </w:r>
      <w:r>
        <w:rPr>
          <w:spacing w:val="1"/>
          <w:sz w:val="28"/>
        </w:rPr>
        <w:t xml:space="preserve"> </w:t>
      </w:r>
      <w:r>
        <w:rPr>
          <w:sz w:val="28"/>
        </w:rPr>
        <w:t>научные</w:t>
      </w:r>
      <w:r>
        <w:rPr>
          <w:spacing w:val="-67"/>
          <w:sz w:val="28"/>
        </w:rPr>
        <w:t xml:space="preserve"> </w:t>
      </w:r>
      <w:r>
        <w:rPr>
          <w:sz w:val="28"/>
        </w:rPr>
        <w:t>термины.</w:t>
      </w:r>
    </w:p>
    <w:p w:rsidR="001B21F1" w:rsidRDefault="000F02B7">
      <w:pPr>
        <w:pStyle w:val="a4"/>
        <w:numPr>
          <w:ilvl w:val="1"/>
          <w:numId w:val="159"/>
        </w:numPr>
        <w:tabs>
          <w:tab w:val="left" w:pos="1239"/>
          <w:tab w:val="left" w:pos="1240"/>
        </w:tabs>
        <w:spacing w:line="340" w:lineRule="exact"/>
        <w:ind w:hanging="361"/>
        <w:rPr>
          <w:sz w:val="28"/>
        </w:rPr>
      </w:pPr>
      <w:r>
        <w:rPr>
          <w:sz w:val="28"/>
        </w:rPr>
        <w:t>ответ</w:t>
      </w:r>
      <w:r>
        <w:rPr>
          <w:spacing w:val="-7"/>
          <w:sz w:val="28"/>
        </w:rPr>
        <w:t xml:space="preserve"> </w:t>
      </w:r>
      <w:r>
        <w:rPr>
          <w:sz w:val="28"/>
        </w:rPr>
        <w:t>самостоятельный</w:t>
      </w:r>
    </w:p>
    <w:p w:rsidR="001B21F1" w:rsidRDefault="000F02B7">
      <w:pPr>
        <w:pStyle w:val="a4"/>
        <w:numPr>
          <w:ilvl w:val="1"/>
          <w:numId w:val="159"/>
        </w:numPr>
        <w:tabs>
          <w:tab w:val="left" w:pos="1240"/>
        </w:tabs>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1"/>
          <w:sz w:val="28"/>
        </w:rPr>
        <w:t xml:space="preserve"> </w:t>
      </w:r>
      <w:r>
        <w:rPr>
          <w:sz w:val="28"/>
        </w:rPr>
        <w:t>последовательности</w:t>
      </w:r>
      <w:r>
        <w:rPr>
          <w:spacing w:val="1"/>
          <w:sz w:val="28"/>
        </w:rPr>
        <w:t xml:space="preserve"> </w:t>
      </w:r>
      <w:r>
        <w:rPr>
          <w:sz w:val="28"/>
        </w:rPr>
        <w:t>изложения,</w:t>
      </w:r>
      <w:r>
        <w:rPr>
          <w:spacing w:val="1"/>
          <w:sz w:val="28"/>
        </w:rPr>
        <w:t xml:space="preserve"> </w:t>
      </w:r>
      <w:r>
        <w:rPr>
          <w:sz w:val="28"/>
        </w:rPr>
        <w:t>небольшие</w:t>
      </w:r>
      <w:r>
        <w:rPr>
          <w:spacing w:val="1"/>
          <w:sz w:val="28"/>
        </w:rPr>
        <w:t xml:space="preserve"> </w:t>
      </w:r>
      <w:r>
        <w:rPr>
          <w:sz w:val="28"/>
        </w:rPr>
        <w:t>неточности</w:t>
      </w:r>
      <w:r>
        <w:rPr>
          <w:spacing w:val="1"/>
          <w:sz w:val="28"/>
        </w:rPr>
        <w:t xml:space="preserve"> </w:t>
      </w:r>
      <w:r>
        <w:rPr>
          <w:sz w:val="28"/>
        </w:rPr>
        <w:t>при</w:t>
      </w:r>
      <w:r>
        <w:rPr>
          <w:spacing w:val="1"/>
          <w:sz w:val="28"/>
        </w:rPr>
        <w:t xml:space="preserve"> </w:t>
      </w:r>
      <w:r>
        <w:rPr>
          <w:sz w:val="28"/>
        </w:rPr>
        <w:t>использовании</w:t>
      </w:r>
      <w:r>
        <w:rPr>
          <w:spacing w:val="1"/>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1"/>
          <w:numId w:val="159"/>
        </w:numPr>
        <w:tabs>
          <w:tab w:val="left" w:pos="1240"/>
        </w:tabs>
        <w:ind w:right="643"/>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pPr>
    </w:p>
    <w:p w:rsidR="001B21F1" w:rsidRDefault="000F02B7">
      <w:pPr>
        <w:pStyle w:val="a3"/>
        <w:spacing w:before="1" w:line="321" w:lineRule="exact"/>
        <w:ind w:left="519"/>
      </w:pPr>
      <w:r>
        <w:t>Отметка «3»</w:t>
      </w:r>
    </w:p>
    <w:p w:rsidR="001B21F1" w:rsidRDefault="000F02B7">
      <w:pPr>
        <w:pStyle w:val="a4"/>
        <w:numPr>
          <w:ilvl w:val="1"/>
          <w:numId w:val="159"/>
        </w:numPr>
        <w:tabs>
          <w:tab w:val="left" w:pos="1239"/>
          <w:tab w:val="left" w:pos="1240"/>
        </w:tabs>
        <w:ind w:right="645"/>
        <w:rPr>
          <w:sz w:val="28"/>
        </w:rPr>
      </w:pPr>
      <w:r>
        <w:rPr>
          <w:sz w:val="28"/>
        </w:rPr>
        <w:t>усвоено</w:t>
      </w:r>
      <w:r>
        <w:rPr>
          <w:spacing w:val="8"/>
          <w:sz w:val="28"/>
        </w:rPr>
        <w:t xml:space="preserve"> </w:t>
      </w:r>
      <w:r>
        <w:rPr>
          <w:sz w:val="28"/>
        </w:rPr>
        <w:t>основное</w:t>
      </w:r>
      <w:r>
        <w:rPr>
          <w:spacing w:val="10"/>
          <w:sz w:val="28"/>
        </w:rPr>
        <w:t xml:space="preserve"> </w:t>
      </w:r>
      <w:r>
        <w:rPr>
          <w:sz w:val="28"/>
        </w:rPr>
        <w:t>содержание</w:t>
      </w:r>
      <w:r>
        <w:rPr>
          <w:spacing w:val="10"/>
          <w:sz w:val="28"/>
        </w:rPr>
        <w:t xml:space="preserve"> </w:t>
      </w:r>
      <w:r>
        <w:rPr>
          <w:sz w:val="28"/>
        </w:rPr>
        <w:t>учебного</w:t>
      </w:r>
      <w:r>
        <w:rPr>
          <w:spacing w:val="11"/>
          <w:sz w:val="28"/>
        </w:rPr>
        <w:t xml:space="preserve"> </w:t>
      </w:r>
      <w:r>
        <w:rPr>
          <w:sz w:val="28"/>
        </w:rPr>
        <w:t>материала,</w:t>
      </w:r>
      <w:r>
        <w:rPr>
          <w:spacing w:val="6"/>
          <w:sz w:val="28"/>
        </w:rPr>
        <w:t xml:space="preserve"> </w:t>
      </w:r>
      <w:r>
        <w:rPr>
          <w:sz w:val="28"/>
        </w:rPr>
        <w:t>но</w:t>
      </w:r>
      <w:r>
        <w:rPr>
          <w:spacing w:val="9"/>
          <w:sz w:val="28"/>
        </w:rPr>
        <w:t xml:space="preserve"> </w:t>
      </w:r>
      <w:r>
        <w:rPr>
          <w:sz w:val="28"/>
        </w:rPr>
        <w:t>изложено</w:t>
      </w:r>
      <w:r>
        <w:rPr>
          <w:spacing w:val="8"/>
          <w:sz w:val="28"/>
        </w:rPr>
        <w:t xml:space="preserve"> </w:t>
      </w:r>
      <w:r>
        <w:rPr>
          <w:sz w:val="28"/>
        </w:rPr>
        <w:t>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1"/>
          <w:numId w:val="159"/>
        </w:numPr>
        <w:tabs>
          <w:tab w:val="left" w:pos="1239"/>
          <w:tab w:val="left" w:pos="1240"/>
        </w:tabs>
        <w:spacing w:line="342" w:lineRule="exact"/>
        <w:ind w:hanging="361"/>
        <w:rPr>
          <w:sz w:val="28"/>
        </w:rPr>
      </w:pPr>
      <w:r>
        <w:rPr>
          <w:sz w:val="28"/>
        </w:rPr>
        <w:t>определения</w:t>
      </w:r>
      <w:r>
        <w:rPr>
          <w:spacing w:val="-7"/>
          <w:sz w:val="28"/>
        </w:rPr>
        <w:t xml:space="preserve"> </w:t>
      </w:r>
      <w:r>
        <w:rPr>
          <w:sz w:val="28"/>
        </w:rPr>
        <w:t>понятий</w:t>
      </w:r>
      <w:r>
        <w:rPr>
          <w:spacing w:val="-1"/>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1"/>
          <w:numId w:val="159"/>
        </w:numPr>
        <w:tabs>
          <w:tab w:val="left" w:pos="1239"/>
          <w:tab w:val="left" w:pos="1240"/>
          <w:tab w:val="left" w:pos="1771"/>
          <w:tab w:val="left" w:pos="3703"/>
          <w:tab w:val="left" w:pos="4091"/>
          <w:tab w:val="left" w:pos="5377"/>
          <w:tab w:val="left" w:pos="7431"/>
          <w:tab w:val="left" w:pos="8611"/>
          <w:tab w:val="left" w:pos="9016"/>
          <w:tab w:val="left" w:pos="10606"/>
        </w:tabs>
        <w:ind w:right="640"/>
        <w:rPr>
          <w:sz w:val="28"/>
        </w:rPr>
      </w:pPr>
      <w:r>
        <w:rPr>
          <w:sz w:val="28"/>
        </w:rPr>
        <w:t>не</w:t>
      </w:r>
      <w:r>
        <w:rPr>
          <w:sz w:val="28"/>
        </w:rPr>
        <w:tab/>
        <w:t>использованы</w:t>
      </w:r>
      <w:r>
        <w:rPr>
          <w:sz w:val="28"/>
        </w:rPr>
        <w:tab/>
        <w:t>в</w:t>
      </w:r>
      <w:r>
        <w:rPr>
          <w:sz w:val="28"/>
        </w:rPr>
        <w:tab/>
        <w:t>качестве</w:t>
      </w:r>
      <w:r>
        <w:rPr>
          <w:sz w:val="28"/>
        </w:rPr>
        <w:tab/>
        <w:t>доказательства</w:t>
      </w:r>
      <w:r>
        <w:rPr>
          <w:sz w:val="28"/>
        </w:rPr>
        <w:tab/>
        <w:t>выводы</w:t>
      </w:r>
      <w:r>
        <w:rPr>
          <w:sz w:val="28"/>
        </w:rPr>
        <w:tab/>
        <w:t>и</w:t>
      </w:r>
      <w:r>
        <w:rPr>
          <w:sz w:val="28"/>
        </w:rPr>
        <w:tab/>
        <w:t>обобщения</w:t>
      </w:r>
      <w:r>
        <w:rPr>
          <w:sz w:val="28"/>
        </w:rPr>
        <w:tab/>
        <w:t>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1"/>
          <w:sz w:val="28"/>
        </w:rPr>
        <w:t xml:space="preserve"> </w:t>
      </w:r>
      <w:r>
        <w:rPr>
          <w:sz w:val="28"/>
        </w:rPr>
        <w:t>при</w:t>
      </w:r>
      <w:r>
        <w:rPr>
          <w:spacing w:val="-1"/>
          <w:sz w:val="28"/>
        </w:rPr>
        <w:t xml:space="preserve"> </w:t>
      </w:r>
      <w:r>
        <w:rPr>
          <w:sz w:val="28"/>
        </w:rPr>
        <w:t>их</w:t>
      </w:r>
      <w:r>
        <w:rPr>
          <w:spacing w:val="-3"/>
          <w:sz w:val="28"/>
        </w:rPr>
        <w:t xml:space="preserve"> </w:t>
      </w:r>
      <w:r>
        <w:rPr>
          <w:sz w:val="28"/>
        </w:rPr>
        <w:t>изложении</w:t>
      </w:r>
    </w:p>
    <w:p w:rsidR="001B21F1" w:rsidRDefault="000F02B7">
      <w:pPr>
        <w:pStyle w:val="a4"/>
        <w:numPr>
          <w:ilvl w:val="1"/>
          <w:numId w:val="159"/>
        </w:numPr>
        <w:tabs>
          <w:tab w:val="left" w:pos="1239"/>
          <w:tab w:val="left" w:pos="1240"/>
        </w:tabs>
        <w:ind w:right="649"/>
        <w:rPr>
          <w:sz w:val="28"/>
        </w:rPr>
      </w:pPr>
      <w:r>
        <w:rPr>
          <w:sz w:val="28"/>
        </w:rPr>
        <w:t>допущены</w:t>
      </w:r>
      <w:r>
        <w:rPr>
          <w:spacing w:val="34"/>
          <w:sz w:val="28"/>
        </w:rPr>
        <w:t xml:space="preserve"> </w:t>
      </w:r>
      <w:r>
        <w:rPr>
          <w:sz w:val="28"/>
        </w:rPr>
        <w:t>ошибки</w:t>
      </w:r>
      <w:r>
        <w:rPr>
          <w:spacing w:val="32"/>
          <w:sz w:val="28"/>
        </w:rPr>
        <w:t xml:space="preserve"> </w:t>
      </w:r>
      <w:r>
        <w:rPr>
          <w:sz w:val="28"/>
        </w:rPr>
        <w:t>и</w:t>
      </w:r>
      <w:r>
        <w:rPr>
          <w:spacing w:val="34"/>
          <w:sz w:val="28"/>
        </w:rPr>
        <w:t xml:space="preserve"> </w:t>
      </w:r>
      <w:r>
        <w:rPr>
          <w:sz w:val="28"/>
        </w:rPr>
        <w:t>неточности</w:t>
      </w:r>
      <w:r>
        <w:rPr>
          <w:spacing w:val="34"/>
          <w:sz w:val="28"/>
        </w:rPr>
        <w:t xml:space="preserve"> </w:t>
      </w:r>
      <w:r>
        <w:rPr>
          <w:sz w:val="28"/>
        </w:rPr>
        <w:t>в</w:t>
      </w:r>
      <w:r>
        <w:rPr>
          <w:spacing w:val="33"/>
          <w:sz w:val="28"/>
        </w:rPr>
        <w:t xml:space="preserve"> </w:t>
      </w:r>
      <w:r>
        <w:rPr>
          <w:sz w:val="28"/>
        </w:rPr>
        <w:t>использовании</w:t>
      </w:r>
      <w:r>
        <w:rPr>
          <w:spacing w:val="34"/>
          <w:sz w:val="28"/>
        </w:rPr>
        <w:t xml:space="preserve"> </w:t>
      </w:r>
      <w:r>
        <w:rPr>
          <w:sz w:val="28"/>
        </w:rPr>
        <w:t>научной</w:t>
      </w:r>
      <w:r>
        <w:rPr>
          <w:spacing w:val="34"/>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1"/>
          <w:numId w:val="159"/>
        </w:numPr>
        <w:tabs>
          <w:tab w:val="left" w:pos="1239"/>
          <w:tab w:val="left" w:pos="1240"/>
        </w:tabs>
        <w:ind w:right="640"/>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наводящего</w:t>
      </w:r>
      <w:r>
        <w:rPr>
          <w:spacing w:val="1"/>
          <w:sz w:val="28"/>
        </w:rPr>
        <w:t xml:space="preserve"> </w:t>
      </w:r>
      <w:r>
        <w:rPr>
          <w:sz w:val="28"/>
        </w:rPr>
        <w:t>и</w:t>
      </w:r>
      <w:r>
        <w:rPr>
          <w:spacing w:val="1"/>
          <w:sz w:val="28"/>
        </w:rPr>
        <w:t xml:space="preserve"> </w:t>
      </w:r>
      <w:r>
        <w:rPr>
          <w:sz w:val="28"/>
        </w:rPr>
        <w:t>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7"/>
        <w:rPr>
          <w:sz w:val="27"/>
        </w:rPr>
      </w:pPr>
    </w:p>
    <w:p w:rsidR="001B21F1" w:rsidRDefault="000F02B7">
      <w:pPr>
        <w:pStyle w:val="a3"/>
        <w:ind w:left="519"/>
      </w:pPr>
      <w:r>
        <w:t>Отметка «2»</w:t>
      </w:r>
    </w:p>
    <w:p w:rsidR="001B21F1" w:rsidRDefault="001B21F1">
      <w:pPr>
        <w:sectPr w:rsidR="001B21F1">
          <w:pgSz w:w="11920" w:h="16850"/>
          <w:pgMar w:top="960" w:right="180" w:bottom="280" w:left="220" w:header="720" w:footer="720" w:gutter="0"/>
          <w:cols w:space="720"/>
        </w:sectPr>
      </w:pPr>
    </w:p>
    <w:p w:rsidR="001B21F1" w:rsidRDefault="000F02B7">
      <w:pPr>
        <w:pStyle w:val="a4"/>
        <w:numPr>
          <w:ilvl w:val="1"/>
          <w:numId w:val="159"/>
        </w:numPr>
        <w:tabs>
          <w:tab w:val="left" w:pos="1239"/>
          <w:tab w:val="left" w:pos="1240"/>
        </w:tabs>
        <w:spacing w:before="90"/>
        <w:ind w:hanging="361"/>
        <w:rPr>
          <w:sz w:val="28"/>
        </w:rPr>
      </w:pPr>
      <w:r>
        <w:rPr>
          <w:sz w:val="28"/>
        </w:rPr>
        <w:lastRenderedPageBreak/>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1"/>
          <w:numId w:val="159"/>
        </w:numPr>
        <w:tabs>
          <w:tab w:val="left" w:pos="1239"/>
          <w:tab w:val="left" w:pos="1240"/>
        </w:tabs>
        <w:spacing w:before="1"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1"/>
          <w:numId w:val="159"/>
        </w:numPr>
        <w:tabs>
          <w:tab w:val="left" w:pos="1239"/>
          <w:tab w:val="left" w:pos="1240"/>
          <w:tab w:val="left" w:pos="2726"/>
          <w:tab w:val="left" w:pos="3807"/>
          <w:tab w:val="left" w:pos="4977"/>
          <w:tab w:val="left" w:pos="5342"/>
          <w:tab w:val="left" w:pos="7110"/>
          <w:tab w:val="left" w:pos="8403"/>
          <w:tab w:val="left" w:pos="9076"/>
        </w:tabs>
        <w:ind w:right="635"/>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spacing w:before="3"/>
        <w:rPr>
          <w:sz w:val="26"/>
        </w:rPr>
      </w:pPr>
    </w:p>
    <w:p w:rsidR="001B21F1" w:rsidRDefault="000F02B7">
      <w:pPr>
        <w:pStyle w:val="4"/>
        <w:ind w:left="519"/>
      </w:pPr>
      <w:r>
        <w:t>Тестирование</w:t>
      </w:r>
      <w:r>
        <w:rPr>
          <w:spacing w:val="-3"/>
        </w:rPr>
        <w:t xml:space="preserve"> </w:t>
      </w:r>
      <w:r>
        <w:t>(Т)</w:t>
      </w:r>
    </w:p>
    <w:p w:rsidR="001B21F1" w:rsidRDefault="001B21F1">
      <w:pPr>
        <w:pStyle w:val="a3"/>
        <w:spacing w:before="9"/>
        <w:rPr>
          <w:b/>
          <w:sz w:val="27"/>
        </w:rPr>
      </w:pPr>
    </w:p>
    <w:p w:rsidR="001B21F1" w:rsidRDefault="000F02B7">
      <w:pPr>
        <w:pStyle w:val="a3"/>
        <w:ind w:left="519" w:right="1483"/>
      </w:pPr>
      <w:r>
        <w:t>1. Укажите пару веществ, скорость диффузии которых наибольшая при прочих</w:t>
      </w:r>
      <w:r>
        <w:rPr>
          <w:spacing w:val="-67"/>
        </w:rPr>
        <w:t xml:space="preserve"> </w:t>
      </w:r>
      <w:r>
        <w:t>равных условиях:</w:t>
      </w:r>
    </w:p>
    <w:p w:rsidR="001B21F1" w:rsidRDefault="000F02B7">
      <w:pPr>
        <w:pStyle w:val="a3"/>
        <w:spacing w:line="321" w:lineRule="exact"/>
        <w:ind w:left="519"/>
      </w:pPr>
      <w:r>
        <w:t>а)</w:t>
      </w:r>
      <w:r>
        <w:rPr>
          <w:spacing w:val="-3"/>
        </w:rPr>
        <w:t xml:space="preserve"> </w:t>
      </w:r>
      <w:r>
        <w:t>пары</w:t>
      </w:r>
      <w:r>
        <w:rPr>
          <w:spacing w:val="-2"/>
        </w:rPr>
        <w:t xml:space="preserve"> </w:t>
      </w:r>
      <w:r>
        <w:t>эфира</w:t>
      </w:r>
      <w:r>
        <w:rPr>
          <w:spacing w:val="-3"/>
        </w:rPr>
        <w:t xml:space="preserve"> </w:t>
      </w:r>
      <w:r>
        <w:t>и</w:t>
      </w:r>
      <w:r>
        <w:rPr>
          <w:spacing w:val="-2"/>
        </w:rPr>
        <w:t xml:space="preserve"> </w:t>
      </w:r>
      <w:r>
        <w:t>воздух</w:t>
      </w:r>
    </w:p>
    <w:p w:rsidR="001B21F1" w:rsidRDefault="000F02B7">
      <w:pPr>
        <w:pStyle w:val="a3"/>
        <w:ind w:left="519" w:right="6700"/>
      </w:pPr>
      <w:r>
        <w:t>б) раствор медного купороса и вода</w:t>
      </w:r>
      <w:r>
        <w:rPr>
          <w:spacing w:val="-67"/>
        </w:rPr>
        <w:t xml:space="preserve"> </w:t>
      </w:r>
      <w:r>
        <w:t>в)</w:t>
      </w:r>
      <w:r>
        <w:rPr>
          <w:spacing w:val="-3"/>
        </w:rPr>
        <w:t xml:space="preserve"> </w:t>
      </w:r>
      <w:r>
        <w:t>вода</w:t>
      </w:r>
      <w:r>
        <w:rPr>
          <w:spacing w:val="-3"/>
        </w:rPr>
        <w:t xml:space="preserve"> </w:t>
      </w:r>
      <w:r>
        <w:t>и спирт</w:t>
      </w:r>
    </w:p>
    <w:p w:rsidR="001B21F1" w:rsidRDefault="001B21F1">
      <w:pPr>
        <w:pStyle w:val="a3"/>
        <w:spacing w:before="1"/>
      </w:pPr>
    </w:p>
    <w:p w:rsidR="001B21F1" w:rsidRDefault="000F02B7">
      <w:pPr>
        <w:pStyle w:val="a4"/>
        <w:numPr>
          <w:ilvl w:val="0"/>
          <w:numId w:val="158"/>
        </w:numPr>
        <w:tabs>
          <w:tab w:val="left" w:pos="520"/>
        </w:tabs>
        <w:spacing w:line="322" w:lineRule="exact"/>
        <w:ind w:hanging="361"/>
        <w:rPr>
          <w:sz w:val="28"/>
        </w:rPr>
      </w:pPr>
      <w:r>
        <w:rPr>
          <w:sz w:val="28"/>
        </w:rPr>
        <w:t>Броуновским</w:t>
      </w:r>
      <w:r>
        <w:rPr>
          <w:spacing w:val="-8"/>
          <w:sz w:val="28"/>
        </w:rPr>
        <w:t xml:space="preserve"> </w:t>
      </w:r>
      <w:r>
        <w:rPr>
          <w:sz w:val="28"/>
        </w:rPr>
        <w:t>движением</w:t>
      </w:r>
      <w:r>
        <w:rPr>
          <w:spacing w:val="-5"/>
          <w:sz w:val="28"/>
        </w:rPr>
        <w:t xml:space="preserve"> </w:t>
      </w:r>
      <w:r>
        <w:rPr>
          <w:sz w:val="28"/>
        </w:rPr>
        <w:t>называется:</w:t>
      </w:r>
    </w:p>
    <w:p w:rsidR="001B21F1" w:rsidRDefault="000F02B7">
      <w:pPr>
        <w:pStyle w:val="a3"/>
        <w:spacing w:line="322" w:lineRule="exact"/>
        <w:ind w:left="519"/>
      </w:pPr>
      <w:r>
        <w:t>а)</w:t>
      </w:r>
      <w:r>
        <w:rPr>
          <w:spacing w:val="-3"/>
        </w:rPr>
        <w:t xml:space="preserve"> </w:t>
      </w:r>
      <w:r>
        <w:t>конвекционное</w:t>
      </w:r>
      <w:r>
        <w:rPr>
          <w:spacing w:val="-2"/>
        </w:rPr>
        <w:t xml:space="preserve"> </w:t>
      </w:r>
      <w:r>
        <w:t>движение</w:t>
      </w:r>
      <w:r>
        <w:rPr>
          <w:spacing w:val="-4"/>
        </w:rPr>
        <w:t xml:space="preserve"> </w:t>
      </w:r>
      <w:r>
        <w:t>слоев</w:t>
      </w:r>
      <w:r>
        <w:rPr>
          <w:spacing w:val="-2"/>
        </w:rPr>
        <w:t xml:space="preserve"> </w:t>
      </w:r>
      <w:r>
        <w:t>жидкости</w:t>
      </w:r>
      <w:r>
        <w:rPr>
          <w:spacing w:val="-3"/>
        </w:rPr>
        <w:t xml:space="preserve"> </w:t>
      </w:r>
      <w:r>
        <w:t>при</w:t>
      </w:r>
      <w:r>
        <w:rPr>
          <w:spacing w:val="-2"/>
        </w:rPr>
        <w:t xml:space="preserve"> </w:t>
      </w:r>
      <w:r>
        <w:t>ее</w:t>
      </w:r>
      <w:r>
        <w:rPr>
          <w:spacing w:val="-2"/>
        </w:rPr>
        <w:t xml:space="preserve"> </w:t>
      </w:r>
      <w:r>
        <w:t>нагревании</w:t>
      </w:r>
    </w:p>
    <w:p w:rsidR="001B21F1" w:rsidRDefault="000F02B7">
      <w:pPr>
        <w:pStyle w:val="a3"/>
        <w:ind w:left="519" w:right="1222"/>
      </w:pPr>
      <w:r>
        <w:t>б) хаотическое движение твердых частиц вещества, взвешенных в жидкости (или</w:t>
      </w:r>
      <w:r>
        <w:rPr>
          <w:spacing w:val="-67"/>
        </w:rPr>
        <w:t xml:space="preserve"> </w:t>
      </w:r>
      <w:r>
        <w:t>газе)</w:t>
      </w:r>
    </w:p>
    <w:p w:rsidR="001B21F1" w:rsidRDefault="000F02B7">
      <w:pPr>
        <w:pStyle w:val="a3"/>
        <w:ind w:left="519" w:right="888"/>
      </w:pPr>
      <w:r>
        <w:t>в) упорядоченное движение твердых частиц вещества, взвешенных в жидкости (или</w:t>
      </w:r>
      <w:r>
        <w:rPr>
          <w:spacing w:val="-67"/>
        </w:rPr>
        <w:t xml:space="preserve"> </w:t>
      </w:r>
      <w:r>
        <w:t>газе)</w:t>
      </w:r>
    </w:p>
    <w:p w:rsidR="001B21F1" w:rsidRDefault="001B21F1">
      <w:pPr>
        <w:pStyle w:val="a3"/>
        <w:spacing w:before="1"/>
      </w:pPr>
    </w:p>
    <w:p w:rsidR="001B21F1" w:rsidRDefault="000F02B7">
      <w:pPr>
        <w:pStyle w:val="a4"/>
        <w:numPr>
          <w:ilvl w:val="1"/>
          <w:numId w:val="158"/>
        </w:numPr>
        <w:tabs>
          <w:tab w:val="left" w:pos="800"/>
        </w:tabs>
        <w:ind w:right="3632" w:firstLine="0"/>
        <w:rPr>
          <w:sz w:val="28"/>
        </w:rPr>
      </w:pPr>
      <w:r>
        <w:rPr>
          <w:sz w:val="28"/>
        </w:rPr>
        <w:t>Броуновское движение частиц пыльцы в воде объясняется:</w:t>
      </w:r>
      <w:r>
        <w:rPr>
          <w:spacing w:val="-67"/>
          <w:sz w:val="28"/>
        </w:rPr>
        <w:t xml:space="preserve"> </w:t>
      </w:r>
      <w:r>
        <w:rPr>
          <w:sz w:val="28"/>
        </w:rPr>
        <w:t>а)</w:t>
      </w:r>
      <w:r>
        <w:rPr>
          <w:spacing w:val="-1"/>
          <w:sz w:val="28"/>
        </w:rPr>
        <w:t xml:space="preserve"> </w:t>
      </w:r>
      <w:r>
        <w:rPr>
          <w:sz w:val="28"/>
        </w:rPr>
        <w:t>наличием питательных</w:t>
      </w:r>
      <w:r>
        <w:rPr>
          <w:spacing w:val="1"/>
          <w:sz w:val="28"/>
        </w:rPr>
        <w:t xml:space="preserve"> </w:t>
      </w:r>
      <w:r>
        <w:rPr>
          <w:sz w:val="28"/>
        </w:rPr>
        <w:t>веществ</w:t>
      </w:r>
      <w:r>
        <w:rPr>
          <w:spacing w:val="-3"/>
          <w:sz w:val="28"/>
        </w:rPr>
        <w:t xml:space="preserve"> </w:t>
      </w:r>
      <w:r>
        <w:rPr>
          <w:sz w:val="28"/>
        </w:rPr>
        <w:t>в</w:t>
      </w:r>
      <w:r>
        <w:rPr>
          <w:spacing w:val="-2"/>
          <w:sz w:val="28"/>
        </w:rPr>
        <w:t xml:space="preserve"> </w:t>
      </w:r>
      <w:r>
        <w:rPr>
          <w:sz w:val="28"/>
        </w:rPr>
        <w:t>воде</w:t>
      </w:r>
    </w:p>
    <w:p w:rsidR="001B21F1" w:rsidRDefault="000F02B7">
      <w:pPr>
        <w:pStyle w:val="a3"/>
        <w:ind w:left="519" w:right="1328"/>
      </w:pPr>
      <w:r>
        <w:t>б) существованием сил притяжения и отталкивания между атомами в молекулах</w:t>
      </w:r>
      <w:r>
        <w:rPr>
          <w:spacing w:val="-67"/>
        </w:rPr>
        <w:t xml:space="preserve"> </w:t>
      </w:r>
      <w:r>
        <w:t>в)</w:t>
      </w:r>
      <w:r>
        <w:rPr>
          <w:spacing w:val="-3"/>
        </w:rPr>
        <w:t xml:space="preserve"> </w:t>
      </w:r>
      <w:r>
        <w:t>непрерывностью</w:t>
      </w:r>
      <w:r>
        <w:rPr>
          <w:spacing w:val="-2"/>
        </w:rPr>
        <w:t xml:space="preserve"> </w:t>
      </w:r>
      <w:r>
        <w:t>и</w:t>
      </w:r>
      <w:r>
        <w:rPr>
          <w:spacing w:val="-1"/>
        </w:rPr>
        <w:t xml:space="preserve"> </w:t>
      </w:r>
      <w:r>
        <w:t>хаотичностью</w:t>
      </w:r>
      <w:r>
        <w:rPr>
          <w:spacing w:val="-2"/>
        </w:rPr>
        <w:t xml:space="preserve"> </w:t>
      </w:r>
      <w:r>
        <w:t>теплового движения</w:t>
      </w:r>
      <w:r>
        <w:rPr>
          <w:spacing w:val="-1"/>
        </w:rPr>
        <w:t xml:space="preserve"> </w:t>
      </w:r>
      <w:r>
        <w:t>молекул</w:t>
      </w:r>
      <w:r>
        <w:rPr>
          <w:spacing w:val="-1"/>
        </w:rPr>
        <w:t xml:space="preserve"> </w:t>
      </w:r>
      <w:r>
        <w:t>воды</w:t>
      </w:r>
    </w:p>
    <w:p w:rsidR="001B21F1" w:rsidRDefault="001B21F1">
      <w:pPr>
        <w:pStyle w:val="a3"/>
        <w:spacing w:before="9"/>
        <w:rPr>
          <w:sz w:val="27"/>
        </w:rPr>
      </w:pPr>
    </w:p>
    <w:p w:rsidR="001B21F1" w:rsidRDefault="000F02B7">
      <w:pPr>
        <w:pStyle w:val="a4"/>
        <w:numPr>
          <w:ilvl w:val="1"/>
          <w:numId w:val="158"/>
        </w:numPr>
        <w:tabs>
          <w:tab w:val="left" w:pos="800"/>
        </w:tabs>
        <w:spacing w:before="1"/>
        <w:ind w:left="799"/>
        <w:rPr>
          <w:sz w:val="28"/>
        </w:rPr>
      </w:pPr>
      <w:r>
        <w:rPr>
          <w:sz w:val="28"/>
        </w:rPr>
        <w:t>Какие</w:t>
      </w:r>
      <w:r>
        <w:rPr>
          <w:spacing w:val="-2"/>
          <w:sz w:val="28"/>
        </w:rPr>
        <w:t xml:space="preserve"> </w:t>
      </w:r>
      <w:r>
        <w:rPr>
          <w:sz w:val="28"/>
        </w:rPr>
        <w:t>частицы</w:t>
      </w:r>
      <w:r>
        <w:rPr>
          <w:spacing w:val="-5"/>
          <w:sz w:val="28"/>
        </w:rPr>
        <w:t xml:space="preserve"> </w:t>
      </w:r>
      <w:r>
        <w:rPr>
          <w:sz w:val="28"/>
        </w:rPr>
        <w:t>находятся</w:t>
      </w:r>
      <w:r>
        <w:rPr>
          <w:spacing w:val="-1"/>
          <w:sz w:val="28"/>
        </w:rPr>
        <w:t xml:space="preserve"> </w:t>
      </w:r>
      <w:r>
        <w:rPr>
          <w:sz w:val="28"/>
        </w:rPr>
        <w:t>в</w:t>
      </w:r>
      <w:r>
        <w:rPr>
          <w:spacing w:val="-4"/>
          <w:sz w:val="28"/>
        </w:rPr>
        <w:t xml:space="preserve"> </w:t>
      </w:r>
      <w:r>
        <w:rPr>
          <w:sz w:val="28"/>
        </w:rPr>
        <w:t>узлах решетки</w:t>
      </w:r>
      <w:r>
        <w:rPr>
          <w:spacing w:val="2"/>
          <w:sz w:val="28"/>
        </w:rPr>
        <w:t xml:space="preserve"> </w:t>
      </w:r>
      <w:r>
        <w:rPr>
          <w:sz w:val="28"/>
        </w:rPr>
        <w:t>металла:</w:t>
      </w:r>
    </w:p>
    <w:p w:rsidR="001B21F1" w:rsidRDefault="000F02B7">
      <w:pPr>
        <w:pStyle w:val="a3"/>
        <w:spacing w:before="2"/>
        <w:ind w:left="519" w:right="7803"/>
      </w:pPr>
      <w:r>
        <w:t>а)</w:t>
      </w:r>
      <w:r>
        <w:rPr>
          <w:spacing w:val="70"/>
        </w:rPr>
        <w:t xml:space="preserve"> </w:t>
      </w:r>
      <w:r>
        <w:t>положительные</w:t>
      </w:r>
      <w:r>
        <w:rPr>
          <w:spacing w:val="70"/>
        </w:rPr>
        <w:t xml:space="preserve"> </w:t>
      </w:r>
      <w:r>
        <w:t>ионы</w:t>
      </w:r>
      <w:r>
        <w:rPr>
          <w:spacing w:val="1"/>
        </w:rPr>
        <w:t xml:space="preserve"> </w:t>
      </w:r>
      <w:r>
        <w:t>б) отрицательные частицы</w:t>
      </w:r>
      <w:r>
        <w:rPr>
          <w:spacing w:val="-67"/>
        </w:rPr>
        <w:t xml:space="preserve"> </w:t>
      </w:r>
      <w:r>
        <w:t>в)</w:t>
      </w:r>
      <w:r>
        <w:rPr>
          <w:spacing w:val="-3"/>
        </w:rPr>
        <w:t xml:space="preserve"> </w:t>
      </w:r>
      <w:r>
        <w:t>нейтральные</w:t>
      </w:r>
      <w:r>
        <w:rPr>
          <w:spacing w:val="-1"/>
        </w:rPr>
        <w:t xml:space="preserve"> </w:t>
      </w:r>
      <w:r>
        <w:t>атомы</w:t>
      </w:r>
    </w:p>
    <w:p w:rsidR="001B21F1" w:rsidRDefault="001B21F1">
      <w:pPr>
        <w:pStyle w:val="a3"/>
        <w:spacing w:before="10"/>
        <w:rPr>
          <w:sz w:val="27"/>
        </w:rPr>
      </w:pPr>
    </w:p>
    <w:p w:rsidR="001B21F1" w:rsidRDefault="000F02B7">
      <w:pPr>
        <w:pStyle w:val="a4"/>
        <w:numPr>
          <w:ilvl w:val="1"/>
          <w:numId w:val="158"/>
        </w:numPr>
        <w:tabs>
          <w:tab w:val="left" w:pos="800"/>
        </w:tabs>
        <w:ind w:right="1992" w:firstLine="0"/>
        <w:rPr>
          <w:sz w:val="28"/>
        </w:rPr>
      </w:pPr>
      <w:r>
        <w:rPr>
          <w:sz w:val="28"/>
        </w:rPr>
        <w:t>В процессе перехода вещества из жидкого состояния в кристаллическое:</w:t>
      </w:r>
      <w:r>
        <w:rPr>
          <w:spacing w:val="-67"/>
          <w:sz w:val="28"/>
        </w:rPr>
        <w:t xml:space="preserve"> </w:t>
      </w:r>
      <w:r>
        <w:rPr>
          <w:sz w:val="28"/>
        </w:rPr>
        <w:t>а)</w:t>
      </w:r>
      <w:r>
        <w:rPr>
          <w:spacing w:val="-1"/>
          <w:sz w:val="28"/>
        </w:rPr>
        <w:t xml:space="preserve"> </w:t>
      </w:r>
      <w:r>
        <w:rPr>
          <w:sz w:val="28"/>
        </w:rPr>
        <w:t>существенно</w:t>
      </w:r>
      <w:r>
        <w:rPr>
          <w:spacing w:val="1"/>
          <w:sz w:val="28"/>
        </w:rPr>
        <w:t xml:space="preserve"> </w:t>
      </w:r>
      <w:r>
        <w:rPr>
          <w:sz w:val="28"/>
        </w:rPr>
        <w:t>уменьшается</w:t>
      </w:r>
      <w:r>
        <w:rPr>
          <w:spacing w:val="-4"/>
          <w:sz w:val="28"/>
        </w:rPr>
        <w:t xml:space="preserve"> </w:t>
      </w:r>
      <w:r>
        <w:rPr>
          <w:sz w:val="28"/>
        </w:rPr>
        <w:t>расстояние между</w:t>
      </w:r>
      <w:r>
        <w:rPr>
          <w:spacing w:val="-5"/>
          <w:sz w:val="28"/>
        </w:rPr>
        <w:t xml:space="preserve"> </w:t>
      </w:r>
      <w:r>
        <w:rPr>
          <w:sz w:val="28"/>
        </w:rPr>
        <w:t>его молекулами</w:t>
      </w:r>
    </w:p>
    <w:p w:rsidR="001B21F1" w:rsidRDefault="000F02B7">
      <w:pPr>
        <w:pStyle w:val="a3"/>
        <w:spacing w:before="2" w:line="322" w:lineRule="exact"/>
        <w:ind w:left="519"/>
      </w:pPr>
      <w:r>
        <w:t>б)</w:t>
      </w:r>
      <w:r>
        <w:rPr>
          <w:spacing w:val="-2"/>
        </w:rPr>
        <w:t xml:space="preserve"> </w:t>
      </w:r>
      <w:r>
        <w:t>существенно</w:t>
      </w:r>
      <w:r>
        <w:rPr>
          <w:spacing w:val="-1"/>
        </w:rPr>
        <w:t xml:space="preserve"> </w:t>
      </w:r>
      <w:r>
        <w:t>увеличивается</w:t>
      </w:r>
      <w:r>
        <w:rPr>
          <w:spacing w:val="-5"/>
        </w:rPr>
        <w:t xml:space="preserve"> </w:t>
      </w:r>
      <w:r>
        <w:t>расстояние</w:t>
      </w:r>
      <w:r>
        <w:rPr>
          <w:spacing w:val="-1"/>
        </w:rPr>
        <w:t xml:space="preserve"> </w:t>
      </w:r>
      <w:r>
        <w:t>между</w:t>
      </w:r>
      <w:r>
        <w:rPr>
          <w:spacing w:val="-6"/>
        </w:rPr>
        <w:t xml:space="preserve"> </w:t>
      </w:r>
      <w:r>
        <w:t>его</w:t>
      </w:r>
      <w:r>
        <w:rPr>
          <w:spacing w:val="-2"/>
        </w:rPr>
        <w:t xml:space="preserve"> </w:t>
      </w:r>
      <w:r>
        <w:t>молекулами</w:t>
      </w:r>
    </w:p>
    <w:p w:rsidR="001B21F1" w:rsidRDefault="000F02B7">
      <w:pPr>
        <w:pStyle w:val="a3"/>
        <w:ind w:left="519"/>
      </w:pPr>
      <w:r>
        <w:t>в)</w:t>
      </w:r>
      <w:r>
        <w:rPr>
          <w:spacing w:val="-5"/>
        </w:rPr>
        <w:t xml:space="preserve"> </w:t>
      </w:r>
      <w:r>
        <w:t>существенно</w:t>
      </w:r>
      <w:r>
        <w:rPr>
          <w:spacing w:val="-2"/>
        </w:rPr>
        <w:t xml:space="preserve"> </w:t>
      </w:r>
      <w:r>
        <w:t>увеличивается</w:t>
      </w:r>
      <w:r>
        <w:rPr>
          <w:spacing w:val="-2"/>
        </w:rPr>
        <w:t xml:space="preserve"> </w:t>
      </w:r>
      <w:r>
        <w:t>упорядоченность</w:t>
      </w:r>
      <w:r>
        <w:rPr>
          <w:spacing w:val="-4"/>
        </w:rPr>
        <w:t xml:space="preserve"> </w:t>
      </w:r>
      <w:r>
        <w:t>в</w:t>
      </w:r>
      <w:r>
        <w:rPr>
          <w:spacing w:val="-4"/>
        </w:rPr>
        <w:t xml:space="preserve"> </w:t>
      </w:r>
      <w:r>
        <w:t>расположении</w:t>
      </w:r>
      <w:r>
        <w:rPr>
          <w:spacing w:val="-2"/>
        </w:rPr>
        <w:t xml:space="preserve"> </w:t>
      </w:r>
      <w:r>
        <w:t>его</w:t>
      </w:r>
      <w:r>
        <w:rPr>
          <w:spacing w:val="-2"/>
        </w:rPr>
        <w:t xml:space="preserve"> </w:t>
      </w:r>
      <w:r>
        <w:t>молекул</w:t>
      </w:r>
    </w:p>
    <w:p w:rsidR="001B21F1" w:rsidRDefault="001B21F1">
      <w:pPr>
        <w:pStyle w:val="a3"/>
        <w:spacing w:before="10"/>
        <w:rPr>
          <w:sz w:val="27"/>
        </w:rPr>
      </w:pPr>
    </w:p>
    <w:p w:rsidR="001B21F1" w:rsidRDefault="000F02B7">
      <w:pPr>
        <w:pStyle w:val="a4"/>
        <w:numPr>
          <w:ilvl w:val="1"/>
          <w:numId w:val="158"/>
        </w:numPr>
        <w:tabs>
          <w:tab w:val="left" w:pos="880"/>
        </w:tabs>
        <w:spacing w:before="1"/>
        <w:ind w:left="879" w:right="1175" w:hanging="361"/>
        <w:rPr>
          <w:sz w:val="28"/>
        </w:rPr>
      </w:pPr>
      <w:r>
        <w:rPr>
          <w:sz w:val="28"/>
        </w:rPr>
        <w:t>В закрытом сосуде с сухими стенками воздух немного нагрели. Как при этом</w:t>
      </w:r>
      <w:r>
        <w:rPr>
          <w:spacing w:val="1"/>
          <w:sz w:val="28"/>
        </w:rPr>
        <w:t xml:space="preserve"> </w:t>
      </w:r>
      <w:r>
        <w:rPr>
          <w:sz w:val="28"/>
        </w:rPr>
        <w:t>изменились концентрация молекул воды и относительная влажности воздуха в</w:t>
      </w:r>
      <w:r>
        <w:rPr>
          <w:spacing w:val="-67"/>
          <w:sz w:val="28"/>
        </w:rPr>
        <w:t xml:space="preserve"> </w:t>
      </w:r>
      <w:r>
        <w:rPr>
          <w:sz w:val="28"/>
        </w:rPr>
        <w:t>сосуде:</w:t>
      </w:r>
    </w:p>
    <w:p w:rsidR="001B21F1" w:rsidRDefault="000F02B7">
      <w:pPr>
        <w:pStyle w:val="a3"/>
        <w:spacing w:before="1"/>
        <w:ind w:left="879" w:right="1792"/>
      </w:pPr>
      <w:r>
        <w:t>а)</w:t>
      </w:r>
      <w:r>
        <w:rPr>
          <w:spacing w:val="5"/>
        </w:rPr>
        <w:t xml:space="preserve"> </w:t>
      </w:r>
      <w:r>
        <w:t>концентрация</w:t>
      </w:r>
      <w:r>
        <w:rPr>
          <w:spacing w:val="5"/>
        </w:rPr>
        <w:t xml:space="preserve"> </w:t>
      </w:r>
      <w:r>
        <w:t>уменьшилась,</w:t>
      </w:r>
      <w:r>
        <w:rPr>
          <w:spacing w:val="5"/>
        </w:rPr>
        <w:t xml:space="preserve"> </w:t>
      </w:r>
      <w:r>
        <w:t>а</w:t>
      </w:r>
      <w:r>
        <w:rPr>
          <w:spacing w:val="1"/>
        </w:rPr>
        <w:t xml:space="preserve"> </w:t>
      </w:r>
      <w:r>
        <w:t>относительная</w:t>
      </w:r>
      <w:r>
        <w:rPr>
          <w:spacing w:val="5"/>
        </w:rPr>
        <w:t xml:space="preserve"> </w:t>
      </w:r>
      <w:r>
        <w:t>влажность</w:t>
      </w:r>
      <w:r>
        <w:rPr>
          <w:spacing w:val="5"/>
        </w:rPr>
        <w:t xml:space="preserve"> </w:t>
      </w:r>
      <w:r>
        <w:t>увеличилась</w:t>
      </w:r>
      <w:r>
        <w:rPr>
          <w:spacing w:val="1"/>
        </w:rPr>
        <w:t xml:space="preserve"> </w:t>
      </w:r>
      <w:r>
        <w:t>б) концентрация не изменилась, а относительная влажность уменьшилась</w:t>
      </w:r>
      <w:r>
        <w:rPr>
          <w:spacing w:val="-67"/>
        </w:rPr>
        <w:t xml:space="preserve"> </w:t>
      </w:r>
      <w:r>
        <w:t>в)</w:t>
      </w:r>
      <w:r>
        <w:rPr>
          <w:spacing w:val="-4"/>
        </w:rPr>
        <w:t xml:space="preserve"> </w:t>
      </w:r>
      <w:r>
        <w:t>концентрация</w:t>
      </w:r>
      <w:r>
        <w:rPr>
          <w:spacing w:val="-2"/>
        </w:rPr>
        <w:t xml:space="preserve"> </w:t>
      </w:r>
      <w:r>
        <w:t>увеличилась,</w:t>
      </w:r>
      <w:r>
        <w:rPr>
          <w:spacing w:val="-3"/>
        </w:rPr>
        <w:t xml:space="preserve"> </w:t>
      </w:r>
      <w:r>
        <w:t>а</w:t>
      </w:r>
      <w:r>
        <w:rPr>
          <w:spacing w:val="-6"/>
        </w:rPr>
        <w:t xml:space="preserve"> </w:t>
      </w:r>
      <w:r>
        <w:t>относительная</w:t>
      </w:r>
      <w:r>
        <w:rPr>
          <w:spacing w:val="-2"/>
        </w:rPr>
        <w:t xml:space="preserve"> </w:t>
      </w:r>
      <w:r>
        <w:t>влажность</w:t>
      </w:r>
      <w:r>
        <w:rPr>
          <w:spacing w:val="-6"/>
        </w:rPr>
        <w:t xml:space="preserve"> </w:t>
      </w:r>
      <w:r>
        <w:t>не</w:t>
      </w:r>
      <w:r>
        <w:rPr>
          <w:spacing w:val="-2"/>
        </w:rPr>
        <w:t xml:space="preserve"> </w:t>
      </w:r>
      <w:r>
        <w:t>изменилась</w:t>
      </w:r>
    </w:p>
    <w:p w:rsidR="001B21F1" w:rsidRDefault="001B21F1">
      <w:pPr>
        <w:pStyle w:val="a3"/>
        <w:spacing w:before="10"/>
        <w:rPr>
          <w:sz w:val="27"/>
        </w:rPr>
      </w:pPr>
    </w:p>
    <w:p w:rsidR="001B21F1" w:rsidRDefault="000F02B7">
      <w:pPr>
        <w:pStyle w:val="a4"/>
        <w:numPr>
          <w:ilvl w:val="1"/>
          <w:numId w:val="158"/>
        </w:numPr>
        <w:tabs>
          <w:tab w:val="left" w:pos="800"/>
        </w:tabs>
        <w:ind w:right="992" w:firstLine="0"/>
        <w:rPr>
          <w:sz w:val="28"/>
        </w:rPr>
      </w:pPr>
      <w:r>
        <w:rPr>
          <w:sz w:val="28"/>
        </w:rPr>
        <w:t>В закрытом сосуде с сухими стенками температура воздуха немного понизилась.</w:t>
      </w:r>
      <w:r>
        <w:rPr>
          <w:spacing w:val="-67"/>
          <w:sz w:val="28"/>
        </w:rPr>
        <w:t xml:space="preserve"> </w:t>
      </w:r>
      <w:r>
        <w:rPr>
          <w:sz w:val="28"/>
        </w:rPr>
        <w:t>Как</w:t>
      </w:r>
      <w:r>
        <w:rPr>
          <w:spacing w:val="-3"/>
          <w:sz w:val="28"/>
        </w:rPr>
        <w:t xml:space="preserve"> </w:t>
      </w:r>
      <w:r>
        <w:rPr>
          <w:sz w:val="28"/>
        </w:rPr>
        <w:t>при</w:t>
      </w:r>
      <w:r>
        <w:rPr>
          <w:spacing w:val="-2"/>
          <w:sz w:val="28"/>
        </w:rPr>
        <w:t xml:space="preserve"> </w:t>
      </w:r>
      <w:r>
        <w:rPr>
          <w:sz w:val="28"/>
        </w:rPr>
        <w:t>этом</w:t>
      </w:r>
      <w:r>
        <w:rPr>
          <w:spacing w:val="-2"/>
          <w:sz w:val="28"/>
        </w:rPr>
        <w:t xml:space="preserve"> </w:t>
      </w:r>
      <w:r>
        <w:rPr>
          <w:sz w:val="28"/>
        </w:rPr>
        <w:t>изменилась</w:t>
      </w:r>
      <w:r>
        <w:rPr>
          <w:spacing w:val="-3"/>
          <w:sz w:val="28"/>
        </w:rPr>
        <w:t xml:space="preserve"> </w:t>
      </w:r>
      <w:r>
        <w:rPr>
          <w:sz w:val="28"/>
        </w:rPr>
        <w:t>концентрация</w:t>
      </w:r>
      <w:r>
        <w:rPr>
          <w:spacing w:val="-5"/>
          <w:sz w:val="28"/>
        </w:rPr>
        <w:t xml:space="preserve"> </w:t>
      </w:r>
      <w:r>
        <w:rPr>
          <w:sz w:val="28"/>
        </w:rPr>
        <w:t>молекул</w:t>
      </w:r>
      <w:r>
        <w:rPr>
          <w:spacing w:val="-3"/>
          <w:sz w:val="28"/>
        </w:rPr>
        <w:t xml:space="preserve"> </w:t>
      </w:r>
      <w:r>
        <w:rPr>
          <w:sz w:val="28"/>
        </w:rPr>
        <w:t>воды</w:t>
      </w:r>
      <w:r>
        <w:rPr>
          <w:spacing w:val="-2"/>
          <w:sz w:val="28"/>
        </w:rPr>
        <w:t xml:space="preserve"> </w:t>
      </w:r>
      <w:r>
        <w:rPr>
          <w:sz w:val="28"/>
        </w:rPr>
        <w:t>и</w:t>
      </w:r>
      <w:r>
        <w:rPr>
          <w:spacing w:val="-5"/>
          <w:sz w:val="28"/>
        </w:rPr>
        <w:t xml:space="preserve"> </w:t>
      </w:r>
      <w:r>
        <w:rPr>
          <w:sz w:val="28"/>
        </w:rPr>
        <w:t>относительная</w:t>
      </w:r>
      <w:r>
        <w:rPr>
          <w:spacing w:val="-2"/>
          <w:sz w:val="28"/>
        </w:rPr>
        <w:t xml:space="preserve"> </w:t>
      </w:r>
      <w:r>
        <w:rPr>
          <w:sz w:val="28"/>
        </w:rPr>
        <w:t>влажность</w:t>
      </w:r>
    </w:p>
    <w:p w:rsidR="001B21F1" w:rsidRDefault="001B21F1">
      <w:pPr>
        <w:rPr>
          <w:sz w:val="28"/>
        </w:rPr>
        <w:sectPr w:rsidR="001B21F1">
          <w:pgSz w:w="11920" w:h="16850"/>
          <w:pgMar w:top="940" w:right="180" w:bottom="280" w:left="220" w:header="720" w:footer="720" w:gutter="0"/>
          <w:cols w:space="720"/>
        </w:sectPr>
      </w:pPr>
    </w:p>
    <w:p w:rsidR="001B21F1" w:rsidRDefault="000F02B7">
      <w:pPr>
        <w:pStyle w:val="a3"/>
        <w:spacing w:before="71"/>
        <w:ind w:left="519"/>
      </w:pPr>
      <w:r>
        <w:lastRenderedPageBreak/>
        <w:t>воздуха</w:t>
      </w:r>
      <w:r>
        <w:rPr>
          <w:spacing w:val="-2"/>
        </w:rPr>
        <w:t xml:space="preserve"> </w:t>
      </w:r>
      <w:r>
        <w:t>в</w:t>
      </w:r>
      <w:r>
        <w:rPr>
          <w:spacing w:val="-3"/>
        </w:rPr>
        <w:t xml:space="preserve"> </w:t>
      </w:r>
      <w:r>
        <w:t>сосуде,</w:t>
      </w:r>
      <w:r>
        <w:rPr>
          <w:spacing w:val="-3"/>
        </w:rPr>
        <w:t xml:space="preserve"> </w:t>
      </w:r>
      <w:r>
        <w:t>если</w:t>
      </w:r>
      <w:r>
        <w:rPr>
          <w:spacing w:val="-2"/>
        </w:rPr>
        <w:t xml:space="preserve"> </w:t>
      </w:r>
      <w:r>
        <w:t>роса</w:t>
      </w:r>
      <w:r>
        <w:rPr>
          <w:spacing w:val="-3"/>
        </w:rPr>
        <w:t xml:space="preserve"> </w:t>
      </w:r>
      <w:r>
        <w:t>не</w:t>
      </w:r>
      <w:r>
        <w:rPr>
          <w:spacing w:val="-2"/>
        </w:rPr>
        <w:t xml:space="preserve"> </w:t>
      </w:r>
      <w:r>
        <w:t>появилась:</w:t>
      </w:r>
    </w:p>
    <w:p w:rsidR="001B21F1" w:rsidRDefault="000F02B7">
      <w:pPr>
        <w:pStyle w:val="a3"/>
        <w:spacing w:line="242" w:lineRule="auto"/>
        <w:ind w:left="519" w:right="2393"/>
      </w:pPr>
      <w:r>
        <w:t>а) концентрация уменьшилась, а относительная влажность увеличилась</w:t>
      </w:r>
      <w:r>
        <w:rPr>
          <w:spacing w:val="-67"/>
        </w:rPr>
        <w:t xml:space="preserve"> </w:t>
      </w:r>
      <w:r>
        <w:t>б)</w:t>
      </w:r>
      <w:r>
        <w:rPr>
          <w:spacing w:val="-1"/>
        </w:rPr>
        <w:t xml:space="preserve"> </w:t>
      </w:r>
      <w:r>
        <w:t>и</w:t>
      </w:r>
      <w:r>
        <w:rPr>
          <w:spacing w:val="-1"/>
        </w:rPr>
        <w:t xml:space="preserve"> </w:t>
      </w:r>
      <w:r>
        <w:t>концентрация,</w:t>
      </w:r>
      <w:r>
        <w:rPr>
          <w:spacing w:val="-4"/>
        </w:rPr>
        <w:t xml:space="preserve"> </w:t>
      </w:r>
      <w:r>
        <w:t>и</w:t>
      </w:r>
      <w:r>
        <w:rPr>
          <w:spacing w:val="-1"/>
        </w:rPr>
        <w:t xml:space="preserve"> </w:t>
      </w:r>
      <w:r>
        <w:t>относительная влажность</w:t>
      </w:r>
      <w:r>
        <w:rPr>
          <w:spacing w:val="-2"/>
        </w:rPr>
        <w:t xml:space="preserve"> </w:t>
      </w:r>
      <w:r>
        <w:t>уменьшились</w:t>
      </w:r>
    </w:p>
    <w:p w:rsidR="001B21F1" w:rsidRDefault="000F02B7">
      <w:pPr>
        <w:pStyle w:val="a3"/>
        <w:spacing w:line="317" w:lineRule="exact"/>
        <w:ind w:left="519"/>
      </w:pPr>
      <w:r>
        <w:t>в)</w:t>
      </w:r>
      <w:r>
        <w:rPr>
          <w:spacing w:val="-4"/>
        </w:rPr>
        <w:t xml:space="preserve"> </w:t>
      </w:r>
      <w:r>
        <w:t>концентрация</w:t>
      </w:r>
      <w:r>
        <w:rPr>
          <w:spacing w:val="-2"/>
        </w:rPr>
        <w:t xml:space="preserve"> </w:t>
      </w:r>
      <w:r>
        <w:t>не</w:t>
      </w:r>
      <w:r>
        <w:rPr>
          <w:spacing w:val="-4"/>
        </w:rPr>
        <w:t xml:space="preserve"> </w:t>
      </w:r>
      <w:r>
        <w:t>изменилась,</w:t>
      </w:r>
      <w:r>
        <w:rPr>
          <w:spacing w:val="-3"/>
        </w:rPr>
        <w:t xml:space="preserve"> </w:t>
      </w:r>
      <w:r>
        <w:t>а</w:t>
      </w:r>
      <w:r>
        <w:rPr>
          <w:spacing w:val="-3"/>
        </w:rPr>
        <w:t xml:space="preserve"> </w:t>
      </w:r>
      <w:r>
        <w:t>относительная</w:t>
      </w:r>
      <w:r>
        <w:rPr>
          <w:spacing w:val="-1"/>
        </w:rPr>
        <w:t xml:space="preserve"> </w:t>
      </w:r>
      <w:r>
        <w:t>влажность</w:t>
      </w:r>
      <w:r>
        <w:rPr>
          <w:spacing w:val="-4"/>
        </w:rPr>
        <w:t xml:space="preserve"> </w:t>
      </w:r>
      <w:r>
        <w:t>увеличилась</w:t>
      </w:r>
    </w:p>
    <w:p w:rsidR="001B21F1" w:rsidRDefault="001B21F1">
      <w:pPr>
        <w:pStyle w:val="a3"/>
        <w:spacing w:before="11"/>
        <w:rPr>
          <w:sz w:val="27"/>
        </w:rPr>
      </w:pPr>
    </w:p>
    <w:p w:rsidR="001B21F1" w:rsidRDefault="000F02B7">
      <w:pPr>
        <w:pStyle w:val="a4"/>
        <w:numPr>
          <w:ilvl w:val="1"/>
          <w:numId w:val="158"/>
        </w:numPr>
        <w:tabs>
          <w:tab w:val="left" w:pos="800"/>
        </w:tabs>
        <w:ind w:right="757" w:firstLine="0"/>
        <w:jc w:val="both"/>
        <w:rPr>
          <w:sz w:val="28"/>
        </w:rPr>
      </w:pPr>
      <w:r>
        <w:rPr>
          <w:sz w:val="28"/>
        </w:rPr>
        <w:t>Плотность воды при температуре 100 °С равна 950 кг/м3, а наибольшая плотность</w:t>
      </w:r>
      <w:r>
        <w:rPr>
          <w:spacing w:val="1"/>
          <w:sz w:val="28"/>
        </w:rPr>
        <w:t xml:space="preserve"> </w:t>
      </w:r>
      <w:r>
        <w:rPr>
          <w:sz w:val="28"/>
        </w:rPr>
        <w:t>водяного пара при 100 °С равна 0,59 кг/м3. Такое различие плотностей связано с тем,</w:t>
      </w:r>
      <w:r>
        <w:rPr>
          <w:spacing w:val="-67"/>
          <w:sz w:val="28"/>
        </w:rPr>
        <w:t xml:space="preserve"> </w:t>
      </w:r>
      <w:r>
        <w:rPr>
          <w:sz w:val="28"/>
        </w:rPr>
        <w:t>что:</w:t>
      </w:r>
    </w:p>
    <w:p w:rsidR="001B21F1" w:rsidRDefault="000F02B7">
      <w:pPr>
        <w:pStyle w:val="a3"/>
        <w:spacing w:before="1" w:line="322" w:lineRule="exact"/>
        <w:ind w:left="519"/>
        <w:jc w:val="both"/>
      </w:pPr>
      <w:r>
        <w:t>а)</w:t>
      </w:r>
      <w:r>
        <w:rPr>
          <w:spacing w:val="-1"/>
        </w:rPr>
        <w:t xml:space="preserve"> </w:t>
      </w:r>
      <w:r>
        <w:t>число молекул</w:t>
      </w:r>
      <w:r>
        <w:rPr>
          <w:spacing w:val="-1"/>
        </w:rPr>
        <w:t xml:space="preserve"> </w:t>
      </w:r>
      <w:r>
        <w:t>в</w:t>
      </w:r>
      <w:r>
        <w:rPr>
          <w:spacing w:val="-1"/>
        </w:rPr>
        <w:t xml:space="preserve"> </w:t>
      </w:r>
      <w:r>
        <w:t>1 м3</w:t>
      </w:r>
      <w:r>
        <w:rPr>
          <w:spacing w:val="-3"/>
        </w:rPr>
        <w:t xml:space="preserve"> </w:t>
      </w:r>
      <w:r>
        <w:t>пара</w:t>
      </w:r>
      <w:r>
        <w:rPr>
          <w:spacing w:val="-1"/>
        </w:rPr>
        <w:t xml:space="preserve"> </w:t>
      </w:r>
      <w:r>
        <w:t>меньше чем</w:t>
      </w:r>
      <w:r>
        <w:rPr>
          <w:spacing w:val="-1"/>
        </w:rPr>
        <w:t xml:space="preserve"> </w:t>
      </w:r>
      <w:r>
        <w:t>в</w:t>
      </w:r>
      <w:r>
        <w:rPr>
          <w:spacing w:val="-1"/>
        </w:rPr>
        <w:t xml:space="preserve"> </w:t>
      </w:r>
      <w:r>
        <w:t>1</w:t>
      </w:r>
      <w:r>
        <w:rPr>
          <w:spacing w:val="-1"/>
        </w:rPr>
        <w:t xml:space="preserve"> </w:t>
      </w:r>
      <w:r>
        <w:t>м3 воды</w:t>
      </w:r>
    </w:p>
    <w:p w:rsidR="001B21F1" w:rsidRDefault="000F02B7">
      <w:pPr>
        <w:pStyle w:val="a3"/>
        <w:ind w:left="519" w:right="814"/>
        <w:jc w:val="both"/>
      </w:pPr>
      <w:r>
        <w:t>б) при переходе молекул из жидкости в пар уменьшается энергия их взаимодействия</w:t>
      </w:r>
      <w:r>
        <w:rPr>
          <w:spacing w:val="-67"/>
        </w:rPr>
        <w:t xml:space="preserve"> </w:t>
      </w:r>
      <w:r>
        <w:t>в)</w:t>
      </w:r>
      <w:r>
        <w:rPr>
          <w:spacing w:val="-3"/>
        </w:rPr>
        <w:t xml:space="preserve"> </w:t>
      </w:r>
      <w:r>
        <w:t>молекулы жидкости и</w:t>
      </w:r>
      <w:r>
        <w:rPr>
          <w:spacing w:val="1"/>
        </w:rPr>
        <w:t xml:space="preserve"> </w:t>
      </w:r>
      <w:r>
        <w:t>пара</w:t>
      </w:r>
      <w:r>
        <w:rPr>
          <w:spacing w:val="-3"/>
        </w:rPr>
        <w:t xml:space="preserve"> </w:t>
      </w:r>
      <w:r>
        <w:t>имеют</w:t>
      </w:r>
      <w:r>
        <w:rPr>
          <w:spacing w:val="-4"/>
        </w:rPr>
        <w:t xml:space="preserve"> </w:t>
      </w:r>
      <w:r>
        <w:t>разные массы</w:t>
      </w:r>
    </w:p>
    <w:p w:rsidR="001B21F1" w:rsidRDefault="001B21F1">
      <w:pPr>
        <w:pStyle w:val="a3"/>
        <w:spacing w:before="11"/>
        <w:rPr>
          <w:sz w:val="27"/>
        </w:rPr>
      </w:pPr>
    </w:p>
    <w:p w:rsidR="001B21F1" w:rsidRDefault="000F02B7">
      <w:pPr>
        <w:pStyle w:val="a4"/>
        <w:numPr>
          <w:ilvl w:val="1"/>
          <w:numId w:val="158"/>
        </w:numPr>
        <w:tabs>
          <w:tab w:val="left" w:pos="800"/>
        </w:tabs>
        <w:ind w:right="1297" w:firstLine="0"/>
        <w:rPr>
          <w:sz w:val="28"/>
        </w:rPr>
      </w:pPr>
      <w:r>
        <w:rPr>
          <w:sz w:val="28"/>
        </w:rPr>
        <w:t>Если толчёный мел размешать в воде, то частицы мела будут долго «висеть» в</w:t>
      </w:r>
      <w:r>
        <w:rPr>
          <w:spacing w:val="-67"/>
          <w:sz w:val="28"/>
        </w:rPr>
        <w:t xml:space="preserve"> </w:t>
      </w:r>
      <w:r>
        <w:rPr>
          <w:sz w:val="28"/>
        </w:rPr>
        <w:t>толще</w:t>
      </w:r>
      <w:r>
        <w:rPr>
          <w:spacing w:val="-1"/>
          <w:sz w:val="28"/>
        </w:rPr>
        <w:t xml:space="preserve"> </w:t>
      </w:r>
      <w:r>
        <w:rPr>
          <w:sz w:val="28"/>
        </w:rPr>
        <w:t>воды,</w:t>
      </w:r>
      <w:r>
        <w:rPr>
          <w:spacing w:val="-4"/>
          <w:sz w:val="28"/>
        </w:rPr>
        <w:t xml:space="preserve"> </w:t>
      </w:r>
      <w:r>
        <w:rPr>
          <w:sz w:val="28"/>
        </w:rPr>
        <w:t>не оседая на</w:t>
      </w:r>
      <w:r>
        <w:rPr>
          <w:spacing w:val="-4"/>
          <w:sz w:val="28"/>
        </w:rPr>
        <w:t xml:space="preserve"> </w:t>
      </w:r>
      <w:r>
        <w:rPr>
          <w:sz w:val="28"/>
        </w:rPr>
        <w:t>дно.</w:t>
      </w:r>
      <w:r>
        <w:rPr>
          <w:spacing w:val="-1"/>
          <w:sz w:val="28"/>
        </w:rPr>
        <w:t xml:space="preserve"> </w:t>
      </w:r>
      <w:r>
        <w:rPr>
          <w:sz w:val="28"/>
        </w:rPr>
        <w:t>Это явление объясняется</w:t>
      </w:r>
      <w:r>
        <w:rPr>
          <w:spacing w:val="-1"/>
          <w:sz w:val="28"/>
        </w:rPr>
        <w:t xml:space="preserve"> </w:t>
      </w:r>
      <w:r>
        <w:rPr>
          <w:sz w:val="28"/>
        </w:rPr>
        <w:t>тем,</w:t>
      </w:r>
      <w:r>
        <w:rPr>
          <w:spacing w:val="-5"/>
          <w:sz w:val="28"/>
        </w:rPr>
        <w:t xml:space="preserve"> </w:t>
      </w:r>
      <w:r>
        <w:rPr>
          <w:sz w:val="28"/>
        </w:rPr>
        <w:t>что:</w:t>
      </w:r>
    </w:p>
    <w:p w:rsidR="001B21F1" w:rsidRDefault="000F02B7">
      <w:pPr>
        <w:pStyle w:val="a3"/>
        <w:spacing w:before="2" w:line="322" w:lineRule="exact"/>
        <w:ind w:left="519"/>
      </w:pPr>
      <w:r>
        <w:t>а)</w:t>
      </w:r>
      <w:r>
        <w:rPr>
          <w:spacing w:val="-1"/>
        </w:rPr>
        <w:t xml:space="preserve"> </w:t>
      </w:r>
      <w:r>
        <w:t>Земля</w:t>
      </w:r>
      <w:r>
        <w:rPr>
          <w:spacing w:val="-4"/>
        </w:rPr>
        <w:t xml:space="preserve"> </w:t>
      </w:r>
      <w:r>
        <w:t>не притягивает</w:t>
      </w:r>
      <w:r>
        <w:rPr>
          <w:spacing w:val="-3"/>
        </w:rPr>
        <w:t xml:space="preserve"> </w:t>
      </w:r>
      <w:r>
        <w:t>столь</w:t>
      </w:r>
      <w:r>
        <w:rPr>
          <w:spacing w:val="-1"/>
        </w:rPr>
        <w:t xml:space="preserve"> </w:t>
      </w:r>
      <w:r>
        <w:t>мелкие</w:t>
      </w:r>
      <w:r>
        <w:rPr>
          <w:spacing w:val="-1"/>
        </w:rPr>
        <w:t xml:space="preserve"> </w:t>
      </w:r>
      <w:r>
        <w:t>частицы</w:t>
      </w:r>
    </w:p>
    <w:p w:rsidR="001B21F1" w:rsidRDefault="000F02B7">
      <w:pPr>
        <w:pStyle w:val="a3"/>
        <w:spacing w:line="322" w:lineRule="exact"/>
        <w:ind w:left="519"/>
      </w:pPr>
      <w:r>
        <w:t>б)</w:t>
      </w:r>
      <w:r>
        <w:rPr>
          <w:spacing w:val="-3"/>
        </w:rPr>
        <w:t xml:space="preserve"> </w:t>
      </w:r>
      <w:r>
        <w:t>температура</w:t>
      </w:r>
      <w:r>
        <w:rPr>
          <w:spacing w:val="-3"/>
        </w:rPr>
        <w:t xml:space="preserve"> </w:t>
      </w:r>
      <w:r>
        <w:t>частиц</w:t>
      </w:r>
      <w:r>
        <w:rPr>
          <w:spacing w:val="-2"/>
        </w:rPr>
        <w:t xml:space="preserve"> </w:t>
      </w:r>
      <w:r>
        <w:t>мела</w:t>
      </w:r>
      <w:r>
        <w:rPr>
          <w:spacing w:val="-3"/>
        </w:rPr>
        <w:t xml:space="preserve"> </w:t>
      </w:r>
      <w:r>
        <w:t>выше</w:t>
      </w:r>
      <w:r>
        <w:rPr>
          <w:spacing w:val="-2"/>
        </w:rPr>
        <w:t xml:space="preserve"> </w:t>
      </w:r>
      <w:r>
        <w:t>температуры</w:t>
      </w:r>
      <w:r>
        <w:rPr>
          <w:spacing w:val="-3"/>
        </w:rPr>
        <w:t xml:space="preserve"> </w:t>
      </w:r>
      <w:r>
        <w:t>воды</w:t>
      </w:r>
    </w:p>
    <w:p w:rsidR="001B21F1" w:rsidRDefault="000F02B7">
      <w:pPr>
        <w:pStyle w:val="a3"/>
        <w:ind w:left="519"/>
      </w:pPr>
      <w:r>
        <w:t>в)</w:t>
      </w:r>
      <w:r>
        <w:rPr>
          <w:spacing w:val="-4"/>
        </w:rPr>
        <w:t xml:space="preserve"> </w:t>
      </w:r>
      <w:r>
        <w:t>частицы</w:t>
      </w:r>
      <w:r>
        <w:rPr>
          <w:spacing w:val="-1"/>
        </w:rPr>
        <w:t xml:space="preserve"> </w:t>
      </w:r>
      <w:r>
        <w:t>мела</w:t>
      </w:r>
      <w:r>
        <w:rPr>
          <w:spacing w:val="-3"/>
        </w:rPr>
        <w:t xml:space="preserve"> </w:t>
      </w:r>
      <w:r>
        <w:t>совершают</w:t>
      </w:r>
      <w:r>
        <w:rPr>
          <w:spacing w:val="-5"/>
        </w:rPr>
        <w:t xml:space="preserve"> </w:t>
      </w:r>
      <w:r>
        <w:t>броуновское</w:t>
      </w:r>
      <w:r>
        <w:rPr>
          <w:spacing w:val="-1"/>
        </w:rPr>
        <w:t xml:space="preserve"> </w:t>
      </w:r>
      <w:r>
        <w:t>движение</w:t>
      </w:r>
      <w:r>
        <w:rPr>
          <w:spacing w:val="-1"/>
        </w:rPr>
        <w:t xml:space="preserve"> </w:t>
      </w:r>
      <w:r>
        <w:t>в</w:t>
      </w:r>
      <w:r>
        <w:rPr>
          <w:spacing w:val="-2"/>
        </w:rPr>
        <w:t xml:space="preserve"> </w:t>
      </w:r>
      <w:r>
        <w:t>воде</w:t>
      </w:r>
    </w:p>
    <w:p w:rsidR="001B21F1" w:rsidRDefault="001B21F1">
      <w:pPr>
        <w:pStyle w:val="a3"/>
        <w:spacing w:before="10"/>
        <w:rPr>
          <w:sz w:val="27"/>
        </w:rPr>
      </w:pPr>
    </w:p>
    <w:p w:rsidR="001B21F1" w:rsidRDefault="000F02B7">
      <w:pPr>
        <w:pStyle w:val="a4"/>
        <w:numPr>
          <w:ilvl w:val="1"/>
          <w:numId w:val="158"/>
        </w:numPr>
        <w:tabs>
          <w:tab w:val="left" w:pos="941"/>
        </w:tabs>
        <w:ind w:right="1075" w:firstLine="0"/>
        <w:rPr>
          <w:sz w:val="28"/>
        </w:rPr>
      </w:pPr>
      <w:r>
        <w:rPr>
          <w:sz w:val="28"/>
        </w:rPr>
        <w:t>Средняя кинетическая энергия поступательного движения молекул идеального</w:t>
      </w:r>
      <w:r>
        <w:rPr>
          <w:spacing w:val="-67"/>
          <w:sz w:val="28"/>
        </w:rPr>
        <w:t xml:space="preserve"> </w:t>
      </w:r>
      <w:r>
        <w:rPr>
          <w:sz w:val="28"/>
        </w:rPr>
        <w:t>газа</w:t>
      </w:r>
      <w:r>
        <w:rPr>
          <w:spacing w:val="-1"/>
          <w:sz w:val="28"/>
        </w:rPr>
        <w:t xml:space="preserve"> </w:t>
      </w:r>
      <w:r>
        <w:rPr>
          <w:sz w:val="28"/>
        </w:rPr>
        <w:t>прямо</w:t>
      </w:r>
      <w:r>
        <w:rPr>
          <w:spacing w:val="1"/>
          <w:sz w:val="28"/>
        </w:rPr>
        <w:t xml:space="preserve"> </w:t>
      </w:r>
      <w:r>
        <w:rPr>
          <w:sz w:val="28"/>
        </w:rPr>
        <w:t>пропорциональна:</w:t>
      </w:r>
    </w:p>
    <w:p w:rsidR="001B21F1" w:rsidRDefault="000F02B7">
      <w:pPr>
        <w:pStyle w:val="a3"/>
        <w:ind w:left="519" w:right="5573"/>
      </w:pPr>
      <w:r>
        <w:t>а) среднеквадратичной скорости его молекул</w:t>
      </w:r>
      <w:r>
        <w:rPr>
          <w:spacing w:val="-67"/>
        </w:rPr>
        <w:t xml:space="preserve"> </w:t>
      </w:r>
      <w:r>
        <w:t>б) среднему квадрату скорости его молекул</w:t>
      </w:r>
      <w:r>
        <w:rPr>
          <w:spacing w:val="1"/>
        </w:rPr>
        <w:t xml:space="preserve"> </w:t>
      </w:r>
      <w:r>
        <w:t>в)</w:t>
      </w:r>
      <w:r>
        <w:rPr>
          <w:spacing w:val="-3"/>
        </w:rPr>
        <w:t xml:space="preserve"> </w:t>
      </w:r>
      <w:r>
        <w:t>квадрату</w:t>
      </w:r>
      <w:r>
        <w:rPr>
          <w:spacing w:val="-4"/>
        </w:rPr>
        <w:t xml:space="preserve"> </w:t>
      </w:r>
      <w:r>
        <w:t>средней</w:t>
      </w:r>
      <w:r>
        <w:rPr>
          <w:spacing w:val="-3"/>
        </w:rPr>
        <w:t xml:space="preserve"> </w:t>
      </w:r>
      <w:r>
        <w:t>скорости его молекул</w:t>
      </w:r>
    </w:p>
    <w:p w:rsidR="001B21F1" w:rsidRDefault="001B21F1">
      <w:pPr>
        <w:pStyle w:val="a3"/>
        <w:spacing w:before="1"/>
      </w:pPr>
    </w:p>
    <w:p w:rsidR="001B21F1" w:rsidRDefault="000F02B7">
      <w:pPr>
        <w:pStyle w:val="a4"/>
        <w:numPr>
          <w:ilvl w:val="1"/>
          <w:numId w:val="158"/>
        </w:numPr>
        <w:tabs>
          <w:tab w:val="left" w:pos="941"/>
        </w:tabs>
        <w:ind w:right="1005" w:firstLine="0"/>
        <w:rPr>
          <w:sz w:val="28"/>
        </w:rPr>
      </w:pPr>
      <w:r>
        <w:rPr>
          <w:sz w:val="28"/>
        </w:rPr>
        <w:t>Частицы вещества находятся, в среднем, на таких больших расстояниях друг от</w:t>
      </w:r>
      <w:r>
        <w:rPr>
          <w:spacing w:val="-67"/>
          <w:sz w:val="28"/>
        </w:rPr>
        <w:t xml:space="preserve"> </w:t>
      </w:r>
      <w:r>
        <w:rPr>
          <w:sz w:val="28"/>
        </w:rPr>
        <w:t>друга, при которых силы взаимодействия между ними незначительны. В этом</w:t>
      </w:r>
      <w:r>
        <w:rPr>
          <w:spacing w:val="1"/>
          <w:sz w:val="28"/>
        </w:rPr>
        <w:t xml:space="preserve"> </w:t>
      </w:r>
      <w:r>
        <w:rPr>
          <w:sz w:val="28"/>
        </w:rPr>
        <w:t>агрегатном</w:t>
      </w:r>
      <w:r>
        <w:rPr>
          <w:spacing w:val="-1"/>
          <w:sz w:val="28"/>
        </w:rPr>
        <w:t xml:space="preserve"> </w:t>
      </w:r>
      <w:r>
        <w:rPr>
          <w:sz w:val="28"/>
        </w:rPr>
        <w:t>состоянии</w:t>
      </w:r>
      <w:r>
        <w:rPr>
          <w:spacing w:val="3"/>
          <w:sz w:val="28"/>
        </w:rPr>
        <w:t xml:space="preserve"> </w:t>
      </w:r>
      <w:r>
        <w:rPr>
          <w:sz w:val="28"/>
        </w:rPr>
        <w:t>вещество:</w:t>
      </w:r>
    </w:p>
    <w:p w:rsidR="001B21F1" w:rsidRDefault="000F02B7">
      <w:pPr>
        <w:pStyle w:val="a3"/>
        <w:spacing w:before="1" w:line="322" w:lineRule="exact"/>
        <w:ind w:left="519"/>
      </w:pPr>
      <w:r>
        <w:t>а)</w:t>
      </w:r>
      <w:r>
        <w:rPr>
          <w:spacing w:val="-2"/>
        </w:rPr>
        <w:t xml:space="preserve"> </w:t>
      </w:r>
      <w:r>
        <w:t>хорошо</w:t>
      </w:r>
      <w:r>
        <w:rPr>
          <w:spacing w:val="-1"/>
        </w:rPr>
        <w:t xml:space="preserve"> </w:t>
      </w:r>
      <w:r>
        <w:t>сжимается</w:t>
      </w:r>
    </w:p>
    <w:p w:rsidR="001B21F1" w:rsidRDefault="000F02B7">
      <w:pPr>
        <w:pStyle w:val="a3"/>
        <w:spacing w:line="322" w:lineRule="exact"/>
        <w:ind w:left="519"/>
      </w:pPr>
      <w:r>
        <w:t>б)</w:t>
      </w:r>
      <w:r>
        <w:rPr>
          <w:spacing w:val="-2"/>
        </w:rPr>
        <w:t xml:space="preserve"> </w:t>
      </w:r>
      <w:r>
        <w:t>сохраняет</w:t>
      </w:r>
      <w:r>
        <w:rPr>
          <w:spacing w:val="-5"/>
        </w:rPr>
        <w:t xml:space="preserve"> </w:t>
      </w:r>
      <w:r>
        <w:t>начальный</w:t>
      </w:r>
      <w:r>
        <w:rPr>
          <w:spacing w:val="-1"/>
        </w:rPr>
        <w:t xml:space="preserve"> </w:t>
      </w:r>
      <w:r>
        <w:t>объём</w:t>
      </w:r>
    </w:p>
    <w:p w:rsidR="001B21F1" w:rsidRDefault="000F02B7">
      <w:pPr>
        <w:pStyle w:val="a3"/>
        <w:ind w:left="519"/>
      </w:pPr>
      <w:r>
        <w:t>в)</w:t>
      </w:r>
      <w:r>
        <w:rPr>
          <w:spacing w:val="-3"/>
        </w:rPr>
        <w:t xml:space="preserve"> </w:t>
      </w:r>
      <w:r>
        <w:t>сохраняет</w:t>
      </w:r>
      <w:r>
        <w:rPr>
          <w:spacing w:val="-1"/>
        </w:rPr>
        <w:t xml:space="preserve"> </w:t>
      </w:r>
      <w:r>
        <w:t>свою</w:t>
      </w:r>
      <w:r>
        <w:rPr>
          <w:spacing w:val="-2"/>
        </w:rPr>
        <w:t xml:space="preserve"> </w:t>
      </w:r>
      <w:r>
        <w:t>начальную</w:t>
      </w:r>
      <w:r>
        <w:rPr>
          <w:spacing w:val="-2"/>
        </w:rPr>
        <w:t xml:space="preserve"> </w:t>
      </w:r>
      <w:r>
        <w:t>форму</w:t>
      </w:r>
    </w:p>
    <w:p w:rsidR="001B21F1" w:rsidRDefault="001B21F1">
      <w:pPr>
        <w:pStyle w:val="a3"/>
        <w:spacing w:before="11"/>
        <w:rPr>
          <w:sz w:val="27"/>
        </w:rPr>
      </w:pPr>
    </w:p>
    <w:p w:rsidR="001B21F1" w:rsidRDefault="000F02B7">
      <w:pPr>
        <w:pStyle w:val="a4"/>
        <w:numPr>
          <w:ilvl w:val="1"/>
          <w:numId w:val="158"/>
        </w:numPr>
        <w:tabs>
          <w:tab w:val="left" w:pos="941"/>
        </w:tabs>
        <w:ind w:right="997" w:firstLine="0"/>
        <w:rPr>
          <w:sz w:val="28"/>
        </w:rPr>
      </w:pPr>
      <w:r>
        <w:rPr>
          <w:sz w:val="28"/>
        </w:rPr>
        <w:t>Хаотичность теплового движения молекул газа в небольшом сосуде приводит к</w:t>
      </w:r>
      <w:r>
        <w:rPr>
          <w:spacing w:val="-67"/>
          <w:sz w:val="28"/>
        </w:rPr>
        <w:t xml:space="preserve"> </w:t>
      </w:r>
      <w:r>
        <w:rPr>
          <w:sz w:val="28"/>
        </w:rPr>
        <w:t>тому,</w:t>
      </w:r>
      <w:r>
        <w:rPr>
          <w:spacing w:val="-1"/>
          <w:sz w:val="28"/>
        </w:rPr>
        <w:t xml:space="preserve"> </w:t>
      </w:r>
      <w:r>
        <w:rPr>
          <w:sz w:val="28"/>
        </w:rPr>
        <w:t>что:</w:t>
      </w:r>
    </w:p>
    <w:p w:rsidR="001B21F1" w:rsidRDefault="000F02B7">
      <w:pPr>
        <w:pStyle w:val="a3"/>
        <w:spacing w:line="321" w:lineRule="exact"/>
        <w:ind w:left="519"/>
      </w:pPr>
      <w:r>
        <w:t>а)</w:t>
      </w:r>
      <w:r>
        <w:rPr>
          <w:spacing w:val="-1"/>
        </w:rPr>
        <w:t xml:space="preserve"> </w:t>
      </w:r>
      <w:r>
        <w:t>газ</w:t>
      </w:r>
      <w:r>
        <w:rPr>
          <w:spacing w:val="-3"/>
        </w:rPr>
        <w:t xml:space="preserve"> </w:t>
      </w:r>
      <w:r>
        <w:t>легко сжимается</w:t>
      </w:r>
    </w:p>
    <w:p w:rsidR="001B21F1" w:rsidRDefault="000F02B7">
      <w:pPr>
        <w:pStyle w:val="a3"/>
        <w:spacing w:before="2"/>
        <w:ind w:left="519" w:right="2935"/>
      </w:pPr>
      <w:r>
        <w:t>б) плотность газа одинакова во всех точках занимаемого им сосуда</w:t>
      </w:r>
      <w:r>
        <w:rPr>
          <w:spacing w:val="-67"/>
        </w:rPr>
        <w:t xml:space="preserve"> </w:t>
      </w:r>
      <w:r>
        <w:t>в)</w:t>
      </w:r>
      <w:r>
        <w:rPr>
          <w:spacing w:val="-3"/>
        </w:rPr>
        <w:t xml:space="preserve"> </w:t>
      </w:r>
      <w:r>
        <w:t>при</w:t>
      </w:r>
      <w:r>
        <w:rPr>
          <w:spacing w:val="-1"/>
        </w:rPr>
        <w:t xml:space="preserve"> </w:t>
      </w:r>
      <w:r>
        <w:t>охлаждении</w:t>
      </w:r>
      <w:r>
        <w:rPr>
          <w:spacing w:val="-3"/>
        </w:rPr>
        <w:t xml:space="preserve"> </w:t>
      </w:r>
      <w:r>
        <w:t>и</w:t>
      </w:r>
      <w:r>
        <w:rPr>
          <w:spacing w:val="-1"/>
        </w:rPr>
        <w:t xml:space="preserve"> </w:t>
      </w:r>
      <w:r>
        <w:t>сжатии газ</w:t>
      </w:r>
      <w:r>
        <w:rPr>
          <w:spacing w:val="-2"/>
        </w:rPr>
        <w:t xml:space="preserve"> </w:t>
      </w:r>
      <w:r>
        <w:t>превращается в</w:t>
      </w:r>
      <w:r>
        <w:rPr>
          <w:spacing w:val="-2"/>
        </w:rPr>
        <w:t xml:space="preserve"> </w:t>
      </w:r>
      <w:r>
        <w:t>жидкость</w:t>
      </w:r>
    </w:p>
    <w:p w:rsidR="001B21F1" w:rsidRDefault="001B21F1">
      <w:pPr>
        <w:pStyle w:val="a3"/>
        <w:spacing w:before="10"/>
        <w:rPr>
          <w:sz w:val="27"/>
        </w:rPr>
      </w:pPr>
    </w:p>
    <w:p w:rsidR="001B21F1" w:rsidRDefault="000F02B7">
      <w:pPr>
        <w:pStyle w:val="a4"/>
        <w:numPr>
          <w:ilvl w:val="1"/>
          <w:numId w:val="158"/>
        </w:numPr>
        <w:tabs>
          <w:tab w:val="left" w:pos="941"/>
        </w:tabs>
        <w:spacing w:before="1" w:line="322" w:lineRule="exact"/>
        <w:ind w:left="940" w:hanging="422"/>
        <w:rPr>
          <w:sz w:val="28"/>
        </w:rPr>
      </w:pPr>
      <w:r>
        <w:rPr>
          <w:sz w:val="28"/>
        </w:rPr>
        <w:t>Молекулы</w:t>
      </w:r>
      <w:r>
        <w:rPr>
          <w:spacing w:val="-4"/>
          <w:sz w:val="28"/>
        </w:rPr>
        <w:t xml:space="preserve"> </w:t>
      </w:r>
      <w:r>
        <w:rPr>
          <w:sz w:val="28"/>
        </w:rPr>
        <w:t>вещества:</w:t>
      </w:r>
    </w:p>
    <w:p w:rsidR="001B21F1" w:rsidRDefault="000F02B7">
      <w:pPr>
        <w:pStyle w:val="a3"/>
        <w:ind w:left="519" w:right="4268"/>
      </w:pPr>
      <w:r>
        <w:t>а) могут и притягиваться, и отталкиваться друг от друга</w:t>
      </w:r>
      <w:r>
        <w:rPr>
          <w:spacing w:val="-67"/>
        </w:rPr>
        <w:t xml:space="preserve"> </w:t>
      </w:r>
      <w:r>
        <w:t>б)</w:t>
      </w:r>
      <w:r>
        <w:rPr>
          <w:spacing w:val="-1"/>
        </w:rPr>
        <w:t xml:space="preserve"> </w:t>
      </w:r>
      <w:r>
        <w:t>только</w:t>
      </w:r>
      <w:r>
        <w:rPr>
          <w:spacing w:val="1"/>
        </w:rPr>
        <w:t xml:space="preserve"> </w:t>
      </w:r>
      <w:r>
        <w:t>отталкиваются друг</w:t>
      </w:r>
      <w:r>
        <w:rPr>
          <w:spacing w:val="-1"/>
        </w:rPr>
        <w:t xml:space="preserve"> </w:t>
      </w:r>
      <w:r>
        <w:t>от друга</w:t>
      </w:r>
    </w:p>
    <w:p w:rsidR="001B21F1" w:rsidRDefault="000F02B7">
      <w:pPr>
        <w:pStyle w:val="a3"/>
        <w:spacing w:before="1"/>
        <w:ind w:left="519"/>
      </w:pPr>
      <w:r>
        <w:t>в)</w:t>
      </w:r>
      <w:r>
        <w:rPr>
          <w:spacing w:val="-4"/>
        </w:rPr>
        <w:t xml:space="preserve"> </w:t>
      </w:r>
      <w:r>
        <w:t>только</w:t>
      </w:r>
      <w:r>
        <w:rPr>
          <w:spacing w:val="-1"/>
        </w:rPr>
        <w:t xml:space="preserve"> </w:t>
      </w:r>
      <w:r>
        <w:t>притягиваются</w:t>
      </w:r>
      <w:r>
        <w:rPr>
          <w:spacing w:val="-1"/>
        </w:rPr>
        <w:t xml:space="preserve"> </w:t>
      </w:r>
      <w:r>
        <w:t>друг</w:t>
      </w:r>
      <w:r>
        <w:rPr>
          <w:spacing w:val="-2"/>
        </w:rPr>
        <w:t xml:space="preserve"> </w:t>
      </w:r>
      <w:r>
        <w:t>к</w:t>
      </w:r>
      <w:r>
        <w:rPr>
          <w:spacing w:val="-1"/>
        </w:rPr>
        <w:t xml:space="preserve"> </w:t>
      </w:r>
      <w:r>
        <w:t>другу</w:t>
      </w:r>
    </w:p>
    <w:p w:rsidR="001B21F1" w:rsidRDefault="001B21F1">
      <w:pPr>
        <w:pStyle w:val="a3"/>
      </w:pPr>
    </w:p>
    <w:p w:rsidR="001B21F1" w:rsidRDefault="000F02B7">
      <w:pPr>
        <w:pStyle w:val="a4"/>
        <w:numPr>
          <w:ilvl w:val="1"/>
          <w:numId w:val="158"/>
        </w:numPr>
        <w:tabs>
          <w:tab w:val="left" w:pos="941"/>
        </w:tabs>
        <w:ind w:right="894" w:firstLine="0"/>
        <w:rPr>
          <w:sz w:val="28"/>
        </w:rPr>
      </w:pPr>
      <w:r>
        <w:rPr>
          <w:sz w:val="28"/>
        </w:rPr>
        <w:t>При неизменной плотности одноатомного идеального газа давление этого газа</w:t>
      </w:r>
      <w:r>
        <w:rPr>
          <w:spacing w:val="1"/>
          <w:sz w:val="28"/>
        </w:rPr>
        <w:t xml:space="preserve"> </w:t>
      </w:r>
      <w:r>
        <w:rPr>
          <w:sz w:val="28"/>
        </w:rPr>
        <w:t>увеличивают в 4 раза. При этом среднеквадратичная скорость движения его атомов:</w:t>
      </w:r>
      <w:r>
        <w:rPr>
          <w:spacing w:val="-67"/>
          <w:sz w:val="28"/>
        </w:rPr>
        <w:t xml:space="preserve"> </w:t>
      </w:r>
      <w:r>
        <w:rPr>
          <w:sz w:val="28"/>
        </w:rPr>
        <w:t>а)</w:t>
      </w:r>
      <w:r>
        <w:rPr>
          <w:spacing w:val="-1"/>
          <w:sz w:val="28"/>
        </w:rPr>
        <w:t xml:space="preserve"> </w:t>
      </w:r>
      <w:r>
        <w:rPr>
          <w:sz w:val="28"/>
        </w:rPr>
        <w:t>уменьшается в</w:t>
      </w:r>
      <w:r>
        <w:rPr>
          <w:spacing w:val="-1"/>
          <w:sz w:val="28"/>
        </w:rPr>
        <w:t xml:space="preserve"> </w:t>
      </w:r>
      <w:r>
        <w:rPr>
          <w:sz w:val="28"/>
        </w:rPr>
        <w:t>4</w:t>
      </w:r>
      <w:r>
        <w:rPr>
          <w:spacing w:val="-3"/>
          <w:sz w:val="28"/>
        </w:rPr>
        <w:t xml:space="preserve"> </w:t>
      </w:r>
      <w:r>
        <w:rPr>
          <w:sz w:val="28"/>
        </w:rPr>
        <w:t>раза</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3"/>
        <w:spacing w:before="71"/>
        <w:ind w:left="519" w:right="7961"/>
      </w:pPr>
      <w:r>
        <w:lastRenderedPageBreak/>
        <w:t>б) увеличивается в 4 раза</w:t>
      </w:r>
      <w:r>
        <w:rPr>
          <w:spacing w:val="-67"/>
        </w:rPr>
        <w:t xml:space="preserve"> </w:t>
      </w:r>
      <w:r>
        <w:t>в)</w:t>
      </w:r>
      <w:r>
        <w:rPr>
          <w:spacing w:val="-3"/>
        </w:rPr>
        <w:t xml:space="preserve"> </w:t>
      </w:r>
      <w:r>
        <w:t>увеличивается</w:t>
      </w:r>
      <w:r>
        <w:rPr>
          <w:spacing w:val="-1"/>
        </w:rPr>
        <w:t xml:space="preserve"> </w:t>
      </w:r>
      <w:r>
        <w:t>в</w:t>
      </w:r>
      <w:r>
        <w:rPr>
          <w:spacing w:val="-3"/>
        </w:rPr>
        <w:t xml:space="preserve"> </w:t>
      </w:r>
      <w:r>
        <w:t>2</w:t>
      </w:r>
      <w:r>
        <w:rPr>
          <w:spacing w:val="-2"/>
        </w:rPr>
        <w:t xml:space="preserve"> </w:t>
      </w:r>
      <w:r>
        <w:t>раза</w:t>
      </w:r>
    </w:p>
    <w:p w:rsidR="001B21F1" w:rsidRDefault="001B21F1">
      <w:pPr>
        <w:pStyle w:val="a3"/>
        <w:spacing w:before="2"/>
      </w:pPr>
    </w:p>
    <w:p w:rsidR="001B21F1" w:rsidRDefault="000F02B7">
      <w:pPr>
        <w:pStyle w:val="a4"/>
        <w:numPr>
          <w:ilvl w:val="1"/>
          <w:numId w:val="158"/>
        </w:numPr>
        <w:tabs>
          <w:tab w:val="left" w:pos="941"/>
        </w:tabs>
        <w:ind w:right="1178" w:firstLine="0"/>
        <w:rPr>
          <w:sz w:val="28"/>
        </w:rPr>
      </w:pPr>
      <w:r>
        <w:rPr>
          <w:sz w:val="28"/>
        </w:rPr>
        <w:t>Как изменится давление разреженного газа, если при его нагревании и сжатии</w:t>
      </w:r>
      <w:r>
        <w:rPr>
          <w:spacing w:val="-67"/>
          <w:sz w:val="28"/>
        </w:rPr>
        <w:t xml:space="preserve"> </w:t>
      </w:r>
      <w:r>
        <w:rPr>
          <w:sz w:val="28"/>
        </w:rPr>
        <w:t>абсолютная</w:t>
      </w:r>
      <w:r>
        <w:rPr>
          <w:spacing w:val="-1"/>
          <w:sz w:val="28"/>
        </w:rPr>
        <w:t xml:space="preserve"> </w:t>
      </w:r>
      <w:r>
        <w:rPr>
          <w:sz w:val="28"/>
        </w:rPr>
        <w:t>температура</w:t>
      </w:r>
      <w:r>
        <w:rPr>
          <w:spacing w:val="-1"/>
          <w:sz w:val="28"/>
        </w:rPr>
        <w:t xml:space="preserve"> </w:t>
      </w:r>
      <w:r>
        <w:rPr>
          <w:sz w:val="28"/>
        </w:rPr>
        <w:t>газа</w:t>
      </w:r>
      <w:r>
        <w:rPr>
          <w:spacing w:val="-3"/>
          <w:sz w:val="28"/>
        </w:rPr>
        <w:t xml:space="preserve"> </w:t>
      </w:r>
      <w:r>
        <w:rPr>
          <w:sz w:val="28"/>
        </w:rPr>
        <w:t>и</w:t>
      </w:r>
      <w:r>
        <w:rPr>
          <w:spacing w:val="-1"/>
          <w:sz w:val="28"/>
        </w:rPr>
        <w:t xml:space="preserve"> </w:t>
      </w:r>
      <w:r>
        <w:rPr>
          <w:sz w:val="28"/>
        </w:rPr>
        <w:t>концентрация</w:t>
      </w:r>
      <w:r>
        <w:rPr>
          <w:spacing w:val="-2"/>
          <w:sz w:val="28"/>
        </w:rPr>
        <w:t xml:space="preserve"> </w:t>
      </w:r>
      <w:r>
        <w:rPr>
          <w:sz w:val="28"/>
        </w:rPr>
        <w:t>молекул</w:t>
      </w:r>
      <w:r>
        <w:rPr>
          <w:spacing w:val="-1"/>
          <w:sz w:val="28"/>
        </w:rPr>
        <w:t xml:space="preserve"> </w:t>
      </w:r>
      <w:r>
        <w:rPr>
          <w:sz w:val="28"/>
        </w:rPr>
        <w:t>увеличатся</w:t>
      </w:r>
      <w:r>
        <w:rPr>
          <w:spacing w:val="-1"/>
          <w:sz w:val="28"/>
        </w:rPr>
        <w:t xml:space="preserve"> </w:t>
      </w:r>
      <w:r>
        <w:rPr>
          <w:sz w:val="28"/>
        </w:rPr>
        <w:t>в</w:t>
      </w:r>
      <w:r>
        <w:rPr>
          <w:spacing w:val="5"/>
          <w:sz w:val="28"/>
        </w:rPr>
        <w:t xml:space="preserve"> </w:t>
      </w:r>
      <w:r>
        <w:rPr>
          <w:sz w:val="28"/>
        </w:rPr>
        <w:t>2</w:t>
      </w:r>
      <w:r>
        <w:rPr>
          <w:spacing w:val="-1"/>
          <w:sz w:val="28"/>
        </w:rPr>
        <w:t xml:space="preserve"> </w:t>
      </w:r>
      <w:r>
        <w:rPr>
          <w:sz w:val="28"/>
        </w:rPr>
        <w:t>раза:</w:t>
      </w:r>
    </w:p>
    <w:p w:rsidR="001B21F1" w:rsidRDefault="000F02B7">
      <w:pPr>
        <w:pStyle w:val="a3"/>
        <w:ind w:left="519" w:right="8359"/>
      </w:pPr>
      <w:r>
        <w:t>а) увеличится в 4 раза</w:t>
      </w:r>
      <w:r>
        <w:rPr>
          <w:spacing w:val="-67"/>
        </w:rPr>
        <w:t xml:space="preserve"> </w:t>
      </w:r>
      <w:r>
        <w:t>б) увеличится в 8 раз</w:t>
      </w:r>
      <w:r>
        <w:rPr>
          <w:spacing w:val="1"/>
        </w:rPr>
        <w:t xml:space="preserve"> </w:t>
      </w:r>
      <w:r>
        <w:t>в)</w:t>
      </w:r>
      <w:r>
        <w:rPr>
          <w:spacing w:val="-3"/>
        </w:rPr>
        <w:t xml:space="preserve"> </w:t>
      </w:r>
      <w:r>
        <w:t>не изменится</w:t>
      </w:r>
    </w:p>
    <w:p w:rsidR="001B21F1" w:rsidRDefault="001B21F1">
      <w:pPr>
        <w:pStyle w:val="a3"/>
      </w:pPr>
    </w:p>
    <w:p w:rsidR="001B21F1" w:rsidRDefault="000F02B7">
      <w:pPr>
        <w:pStyle w:val="a4"/>
        <w:numPr>
          <w:ilvl w:val="1"/>
          <w:numId w:val="158"/>
        </w:numPr>
        <w:tabs>
          <w:tab w:val="left" w:pos="880"/>
        </w:tabs>
        <w:ind w:left="879" w:right="752" w:hanging="361"/>
        <w:rPr>
          <w:sz w:val="28"/>
        </w:rPr>
      </w:pPr>
      <w:r>
        <w:rPr>
          <w:sz w:val="28"/>
        </w:rPr>
        <w:t>Как изменится давление разреженного газа, если среднюю кинетическую энергию</w:t>
      </w:r>
      <w:r>
        <w:rPr>
          <w:spacing w:val="-67"/>
          <w:sz w:val="28"/>
        </w:rPr>
        <w:t xml:space="preserve"> </w:t>
      </w:r>
      <w:r>
        <w:rPr>
          <w:sz w:val="28"/>
        </w:rPr>
        <w:t>теплового движения молекул газа уменьшить в 2 раза и концентрацию молекул</w:t>
      </w:r>
      <w:r>
        <w:rPr>
          <w:spacing w:val="1"/>
          <w:sz w:val="28"/>
        </w:rPr>
        <w:t xml:space="preserve"> </w:t>
      </w:r>
      <w:r>
        <w:rPr>
          <w:sz w:val="28"/>
        </w:rPr>
        <w:t>газа</w:t>
      </w:r>
      <w:r>
        <w:rPr>
          <w:spacing w:val="-1"/>
          <w:sz w:val="28"/>
        </w:rPr>
        <w:t xml:space="preserve"> </w:t>
      </w:r>
      <w:r>
        <w:rPr>
          <w:sz w:val="28"/>
        </w:rPr>
        <w:t>уменьшить</w:t>
      </w:r>
      <w:r>
        <w:rPr>
          <w:spacing w:val="-1"/>
          <w:sz w:val="28"/>
        </w:rPr>
        <w:t xml:space="preserve"> </w:t>
      </w:r>
      <w:r>
        <w:rPr>
          <w:sz w:val="28"/>
        </w:rPr>
        <w:t>в</w:t>
      </w:r>
      <w:r>
        <w:rPr>
          <w:spacing w:val="-2"/>
          <w:sz w:val="28"/>
        </w:rPr>
        <w:t xml:space="preserve"> </w:t>
      </w:r>
      <w:r>
        <w:rPr>
          <w:sz w:val="28"/>
        </w:rPr>
        <w:t>2</w:t>
      </w:r>
      <w:r>
        <w:rPr>
          <w:spacing w:val="1"/>
          <w:sz w:val="28"/>
        </w:rPr>
        <w:t xml:space="preserve"> </w:t>
      </w:r>
      <w:r>
        <w:rPr>
          <w:sz w:val="28"/>
        </w:rPr>
        <w:t>раза:</w:t>
      </w:r>
    </w:p>
    <w:p w:rsidR="001B21F1" w:rsidRDefault="000F02B7">
      <w:pPr>
        <w:pStyle w:val="a3"/>
        <w:ind w:left="879" w:right="7882"/>
        <w:jc w:val="both"/>
      </w:pPr>
      <w:r>
        <w:t>а) уменьшится в 2 раза</w:t>
      </w:r>
      <w:r>
        <w:rPr>
          <w:spacing w:val="-67"/>
        </w:rPr>
        <w:t xml:space="preserve"> </w:t>
      </w:r>
      <w:r>
        <w:t>б) уменьшится в 4 раза</w:t>
      </w:r>
      <w:r>
        <w:rPr>
          <w:spacing w:val="-67"/>
        </w:rPr>
        <w:t xml:space="preserve"> </w:t>
      </w:r>
      <w:r>
        <w:t>в)</w:t>
      </w:r>
      <w:r>
        <w:rPr>
          <w:spacing w:val="-3"/>
        </w:rPr>
        <w:t xml:space="preserve"> </w:t>
      </w:r>
      <w:r>
        <w:t>увеличится в</w:t>
      </w:r>
      <w:r>
        <w:rPr>
          <w:spacing w:val="-4"/>
        </w:rPr>
        <w:t xml:space="preserve"> </w:t>
      </w:r>
      <w:r>
        <w:t>4</w:t>
      </w:r>
      <w:r>
        <w:rPr>
          <w:spacing w:val="1"/>
        </w:rPr>
        <w:t xml:space="preserve"> </w:t>
      </w:r>
      <w:r>
        <w:t>раза</w:t>
      </w:r>
    </w:p>
    <w:p w:rsidR="001B21F1" w:rsidRDefault="001B21F1">
      <w:pPr>
        <w:pStyle w:val="a3"/>
      </w:pPr>
    </w:p>
    <w:p w:rsidR="001B21F1" w:rsidRDefault="000F02B7">
      <w:pPr>
        <w:pStyle w:val="a4"/>
        <w:numPr>
          <w:ilvl w:val="1"/>
          <w:numId w:val="158"/>
        </w:numPr>
        <w:tabs>
          <w:tab w:val="left" w:pos="941"/>
        </w:tabs>
        <w:ind w:right="1144" w:firstLine="0"/>
        <w:rPr>
          <w:sz w:val="28"/>
        </w:rPr>
      </w:pPr>
      <w:r>
        <w:rPr>
          <w:sz w:val="28"/>
        </w:rPr>
        <w:t>Если давление идеального газа при постоянной концентрации увеличилось в 2</w:t>
      </w:r>
      <w:r>
        <w:rPr>
          <w:spacing w:val="-67"/>
          <w:sz w:val="28"/>
        </w:rPr>
        <w:t xml:space="preserve"> </w:t>
      </w:r>
      <w:r>
        <w:rPr>
          <w:sz w:val="28"/>
        </w:rPr>
        <w:t>раза,</w:t>
      </w:r>
      <w:r>
        <w:rPr>
          <w:spacing w:val="-2"/>
          <w:sz w:val="28"/>
        </w:rPr>
        <w:t xml:space="preserve"> </w:t>
      </w:r>
      <w:r>
        <w:rPr>
          <w:sz w:val="28"/>
        </w:rPr>
        <w:t>то</w:t>
      </w:r>
      <w:r>
        <w:rPr>
          <w:spacing w:val="1"/>
          <w:sz w:val="28"/>
        </w:rPr>
        <w:t xml:space="preserve"> </w:t>
      </w:r>
      <w:r>
        <w:rPr>
          <w:sz w:val="28"/>
        </w:rPr>
        <w:t>это</w:t>
      </w:r>
      <w:r>
        <w:rPr>
          <w:spacing w:val="1"/>
          <w:sz w:val="28"/>
        </w:rPr>
        <w:t xml:space="preserve"> </w:t>
      </w:r>
      <w:r>
        <w:rPr>
          <w:sz w:val="28"/>
        </w:rPr>
        <w:t>значит,</w:t>
      </w:r>
      <w:r>
        <w:rPr>
          <w:spacing w:val="-4"/>
          <w:sz w:val="28"/>
        </w:rPr>
        <w:t xml:space="preserve"> </w:t>
      </w:r>
      <w:r>
        <w:rPr>
          <w:sz w:val="28"/>
        </w:rPr>
        <w:t>что</w:t>
      </w:r>
      <w:r>
        <w:rPr>
          <w:spacing w:val="1"/>
          <w:sz w:val="28"/>
        </w:rPr>
        <w:t xml:space="preserve"> </w:t>
      </w:r>
      <w:r>
        <w:rPr>
          <w:sz w:val="28"/>
        </w:rPr>
        <w:t>его</w:t>
      </w:r>
      <w:r>
        <w:rPr>
          <w:spacing w:val="1"/>
          <w:sz w:val="28"/>
        </w:rPr>
        <w:t xml:space="preserve"> </w:t>
      </w:r>
      <w:r>
        <w:rPr>
          <w:sz w:val="28"/>
        </w:rPr>
        <w:t>абсолютная</w:t>
      </w:r>
      <w:r>
        <w:rPr>
          <w:spacing w:val="-4"/>
          <w:sz w:val="28"/>
        </w:rPr>
        <w:t xml:space="preserve"> </w:t>
      </w:r>
      <w:r>
        <w:rPr>
          <w:sz w:val="28"/>
        </w:rPr>
        <w:t>температура:</w:t>
      </w:r>
    </w:p>
    <w:p w:rsidR="001B21F1" w:rsidRDefault="000F02B7">
      <w:pPr>
        <w:pStyle w:val="a3"/>
        <w:ind w:left="519" w:right="8111"/>
      </w:pPr>
      <w:r>
        <w:t>а) уменьшилась в 4 раза</w:t>
      </w:r>
      <w:r>
        <w:rPr>
          <w:spacing w:val="-67"/>
        </w:rPr>
        <w:t xml:space="preserve"> </w:t>
      </w:r>
      <w:r>
        <w:t>б) увеличилась в 4 раза</w:t>
      </w:r>
      <w:r>
        <w:rPr>
          <w:spacing w:val="1"/>
        </w:rPr>
        <w:t xml:space="preserve"> </w:t>
      </w:r>
      <w:r>
        <w:t>в)</w:t>
      </w:r>
      <w:r>
        <w:rPr>
          <w:spacing w:val="-3"/>
        </w:rPr>
        <w:t xml:space="preserve"> </w:t>
      </w:r>
      <w:r>
        <w:t>увеличилась</w:t>
      </w:r>
      <w:r>
        <w:rPr>
          <w:spacing w:val="-1"/>
        </w:rPr>
        <w:t xml:space="preserve"> </w:t>
      </w:r>
      <w:r>
        <w:t>в</w:t>
      </w:r>
      <w:r>
        <w:rPr>
          <w:spacing w:val="-2"/>
        </w:rPr>
        <w:t xml:space="preserve"> </w:t>
      </w:r>
      <w:r>
        <w:t>2</w:t>
      </w:r>
      <w:r>
        <w:rPr>
          <w:spacing w:val="-4"/>
        </w:rPr>
        <w:t xml:space="preserve"> </w:t>
      </w:r>
      <w:r>
        <w:t>раза</w:t>
      </w:r>
    </w:p>
    <w:p w:rsidR="001B21F1" w:rsidRDefault="001B21F1">
      <w:pPr>
        <w:pStyle w:val="a3"/>
        <w:spacing w:before="1"/>
      </w:pPr>
    </w:p>
    <w:p w:rsidR="001B21F1" w:rsidRDefault="000F02B7">
      <w:pPr>
        <w:pStyle w:val="a4"/>
        <w:numPr>
          <w:ilvl w:val="1"/>
          <w:numId w:val="158"/>
        </w:numPr>
        <w:tabs>
          <w:tab w:val="left" w:pos="941"/>
        </w:tabs>
        <w:spacing w:line="322" w:lineRule="exact"/>
        <w:ind w:left="940" w:hanging="422"/>
        <w:rPr>
          <w:sz w:val="28"/>
        </w:rPr>
      </w:pPr>
      <w:r>
        <w:rPr>
          <w:sz w:val="28"/>
        </w:rPr>
        <w:t>Плотность</w:t>
      </w:r>
      <w:r>
        <w:rPr>
          <w:spacing w:val="-3"/>
          <w:sz w:val="28"/>
        </w:rPr>
        <w:t xml:space="preserve"> </w:t>
      </w:r>
      <w:r>
        <w:rPr>
          <w:sz w:val="28"/>
        </w:rPr>
        <w:t>≈</w:t>
      </w:r>
      <w:r>
        <w:rPr>
          <w:spacing w:val="-3"/>
          <w:sz w:val="28"/>
        </w:rPr>
        <w:t xml:space="preserve"> </w:t>
      </w:r>
      <w:r>
        <w:rPr>
          <w:sz w:val="28"/>
        </w:rPr>
        <w:t>0,18</w:t>
      </w:r>
      <w:r>
        <w:rPr>
          <w:spacing w:val="-1"/>
          <w:sz w:val="28"/>
        </w:rPr>
        <w:t xml:space="preserve"> </w:t>
      </w:r>
      <w:r>
        <w:rPr>
          <w:sz w:val="28"/>
        </w:rPr>
        <w:t>кг/м3</w:t>
      </w:r>
      <w:r>
        <w:rPr>
          <w:spacing w:val="-4"/>
          <w:sz w:val="28"/>
        </w:rPr>
        <w:t xml:space="preserve"> </w:t>
      </w:r>
      <w:r>
        <w:rPr>
          <w:sz w:val="28"/>
        </w:rPr>
        <w:t>при</w:t>
      </w:r>
      <w:r>
        <w:rPr>
          <w:spacing w:val="-2"/>
          <w:sz w:val="28"/>
        </w:rPr>
        <w:t xml:space="preserve"> </w:t>
      </w:r>
      <w:r>
        <w:rPr>
          <w:sz w:val="28"/>
        </w:rPr>
        <w:t>нормальном</w:t>
      </w:r>
      <w:r>
        <w:rPr>
          <w:spacing w:val="-2"/>
          <w:sz w:val="28"/>
        </w:rPr>
        <w:t xml:space="preserve"> </w:t>
      </w:r>
      <w:r>
        <w:rPr>
          <w:sz w:val="28"/>
        </w:rPr>
        <w:t>атмосферном</w:t>
      </w:r>
      <w:r>
        <w:rPr>
          <w:spacing w:val="-5"/>
          <w:sz w:val="28"/>
        </w:rPr>
        <w:t xml:space="preserve"> </w:t>
      </w:r>
      <w:r>
        <w:rPr>
          <w:sz w:val="28"/>
        </w:rPr>
        <w:t>давлении</w:t>
      </w:r>
      <w:r>
        <w:rPr>
          <w:spacing w:val="-3"/>
          <w:sz w:val="28"/>
        </w:rPr>
        <w:t xml:space="preserve"> </w:t>
      </w:r>
      <w:r>
        <w:rPr>
          <w:sz w:val="28"/>
        </w:rPr>
        <w:t>и</w:t>
      </w:r>
      <w:r>
        <w:rPr>
          <w:spacing w:val="-2"/>
          <w:sz w:val="28"/>
        </w:rPr>
        <w:t xml:space="preserve"> </w:t>
      </w:r>
      <w:r>
        <w:rPr>
          <w:sz w:val="28"/>
        </w:rPr>
        <w:t>температуре</w:t>
      </w:r>
      <w:r>
        <w:rPr>
          <w:spacing w:val="-2"/>
          <w:sz w:val="28"/>
        </w:rPr>
        <w:t xml:space="preserve"> </w:t>
      </w:r>
      <w:r>
        <w:rPr>
          <w:sz w:val="28"/>
        </w:rPr>
        <w:t>0</w:t>
      </w:r>
    </w:p>
    <w:p w:rsidR="001B21F1" w:rsidRDefault="000F02B7">
      <w:pPr>
        <w:pStyle w:val="a3"/>
        <w:spacing w:line="322" w:lineRule="exact"/>
        <w:ind w:left="519"/>
      </w:pPr>
      <w:r>
        <w:t>°С</w:t>
      </w:r>
      <w:r>
        <w:rPr>
          <w:spacing w:val="-1"/>
        </w:rPr>
        <w:t xml:space="preserve"> </w:t>
      </w:r>
      <w:r>
        <w:t>имеет:</w:t>
      </w:r>
    </w:p>
    <w:p w:rsidR="001B21F1" w:rsidRDefault="000F02B7">
      <w:pPr>
        <w:pStyle w:val="a3"/>
        <w:ind w:left="519" w:right="9581"/>
      </w:pPr>
      <w:r>
        <w:t>а) кислород</w:t>
      </w:r>
      <w:r>
        <w:rPr>
          <w:spacing w:val="-67"/>
        </w:rPr>
        <w:t xml:space="preserve"> </w:t>
      </w:r>
      <w:r>
        <w:t>б)</w:t>
      </w:r>
      <w:r>
        <w:rPr>
          <w:spacing w:val="-1"/>
        </w:rPr>
        <w:t xml:space="preserve"> </w:t>
      </w:r>
      <w:r>
        <w:t>гелий</w:t>
      </w:r>
    </w:p>
    <w:p w:rsidR="001B21F1" w:rsidRDefault="000F02B7">
      <w:pPr>
        <w:pStyle w:val="a3"/>
        <w:spacing w:line="321" w:lineRule="exact"/>
        <w:ind w:left="519"/>
      </w:pPr>
      <w:r>
        <w:t>в)</w:t>
      </w:r>
      <w:r>
        <w:rPr>
          <w:spacing w:val="-5"/>
        </w:rPr>
        <w:t xml:space="preserve"> </w:t>
      </w:r>
      <w:r>
        <w:t>водород</w:t>
      </w:r>
    </w:p>
    <w:p w:rsidR="001B21F1" w:rsidRDefault="001B21F1">
      <w:pPr>
        <w:pStyle w:val="a3"/>
        <w:spacing w:before="1"/>
      </w:pPr>
    </w:p>
    <w:p w:rsidR="001B21F1" w:rsidRDefault="000F02B7">
      <w:pPr>
        <w:pStyle w:val="a4"/>
        <w:numPr>
          <w:ilvl w:val="1"/>
          <w:numId w:val="158"/>
        </w:numPr>
        <w:tabs>
          <w:tab w:val="left" w:pos="941"/>
        </w:tabs>
        <w:ind w:right="857" w:firstLine="0"/>
        <w:rPr>
          <w:sz w:val="28"/>
        </w:rPr>
      </w:pPr>
      <w:r>
        <w:rPr>
          <w:sz w:val="28"/>
        </w:rPr>
        <w:t>При увеличении средней кинетической энергии теплового движения молекул в 2</w:t>
      </w:r>
      <w:r>
        <w:rPr>
          <w:spacing w:val="-67"/>
          <w:sz w:val="28"/>
        </w:rPr>
        <w:t xml:space="preserve"> </w:t>
      </w:r>
      <w:r>
        <w:rPr>
          <w:sz w:val="28"/>
        </w:rPr>
        <w:t>раза</w:t>
      </w:r>
      <w:r>
        <w:rPr>
          <w:spacing w:val="-2"/>
          <w:sz w:val="28"/>
        </w:rPr>
        <w:t xml:space="preserve"> </w:t>
      </w:r>
      <w:r>
        <w:rPr>
          <w:sz w:val="28"/>
        </w:rPr>
        <w:t>абсолютная</w:t>
      </w:r>
      <w:r>
        <w:rPr>
          <w:spacing w:val="1"/>
          <w:sz w:val="28"/>
        </w:rPr>
        <w:t xml:space="preserve"> </w:t>
      </w:r>
      <w:r>
        <w:rPr>
          <w:sz w:val="28"/>
        </w:rPr>
        <w:t>температура:</w:t>
      </w:r>
    </w:p>
    <w:p w:rsidR="001B21F1" w:rsidRDefault="000F02B7">
      <w:pPr>
        <w:pStyle w:val="a3"/>
        <w:ind w:left="519" w:right="8252"/>
      </w:pPr>
      <w:r>
        <w:t>а) уменьшится в 4 раза</w:t>
      </w:r>
      <w:r>
        <w:rPr>
          <w:spacing w:val="-67"/>
        </w:rPr>
        <w:t xml:space="preserve"> </w:t>
      </w:r>
      <w:r>
        <w:t>б) увеличится в 4 раза</w:t>
      </w:r>
      <w:r>
        <w:rPr>
          <w:spacing w:val="1"/>
        </w:rPr>
        <w:t xml:space="preserve"> </w:t>
      </w:r>
      <w:r>
        <w:t>в)</w:t>
      </w:r>
      <w:r>
        <w:rPr>
          <w:spacing w:val="-3"/>
        </w:rPr>
        <w:t xml:space="preserve"> </w:t>
      </w:r>
      <w:r>
        <w:t>увеличится</w:t>
      </w:r>
      <w:r>
        <w:rPr>
          <w:spacing w:val="-1"/>
        </w:rPr>
        <w:t xml:space="preserve"> </w:t>
      </w:r>
      <w:r>
        <w:t>в</w:t>
      </w:r>
      <w:r>
        <w:rPr>
          <w:spacing w:val="-4"/>
        </w:rPr>
        <w:t xml:space="preserve"> </w:t>
      </w:r>
      <w:r>
        <w:t>2 раза</w:t>
      </w:r>
    </w:p>
    <w:p w:rsidR="001B21F1" w:rsidRDefault="001B21F1">
      <w:pPr>
        <w:pStyle w:val="a3"/>
        <w:spacing w:before="1"/>
      </w:pPr>
    </w:p>
    <w:p w:rsidR="001B21F1" w:rsidRDefault="000F02B7">
      <w:pPr>
        <w:pStyle w:val="a4"/>
        <w:numPr>
          <w:ilvl w:val="1"/>
          <w:numId w:val="158"/>
        </w:numPr>
        <w:tabs>
          <w:tab w:val="left" w:pos="941"/>
        </w:tabs>
        <w:ind w:right="722" w:firstLine="0"/>
        <w:rPr>
          <w:sz w:val="28"/>
        </w:rPr>
      </w:pPr>
      <w:r>
        <w:rPr>
          <w:sz w:val="28"/>
        </w:rPr>
        <w:t>При увеличении средней квадратичной скорости теплового движения молекул в 2</w:t>
      </w:r>
      <w:r>
        <w:rPr>
          <w:spacing w:val="-67"/>
          <w:sz w:val="28"/>
        </w:rPr>
        <w:t xml:space="preserve"> </w:t>
      </w:r>
      <w:r>
        <w:rPr>
          <w:sz w:val="28"/>
        </w:rPr>
        <w:t>раза</w:t>
      </w:r>
      <w:r>
        <w:rPr>
          <w:spacing w:val="-2"/>
          <w:sz w:val="28"/>
        </w:rPr>
        <w:t xml:space="preserve"> </w:t>
      </w:r>
      <w:r>
        <w:rPr>
          <w:sz w:val="28"/>
        </w:rPr>
        <w:t>средняя</w:t>
      </w:r>
      <w:r>
        <w:rPr>
          <w:spacing w:val="-1"/>
          <w:sz w:val="28"/>
        </w:rPr>
        <w:t xml:space="preserve"> </w:t>
      </w:r>
      <w:r>
        <w:rPr>
          <w:sz w:val="28"/>
        </w:rPr>
        <w:t>кинетическая энергия</w:t>
      </w:r>
      <w:r>
        <w:rPr>
          <w:spacing w:val="-1"/>
          <w:sz w:val="28"/>
        </w:rPr>
        <w:t xml:space="preserve"> </w:t>
      </w:r>
      <w:r>
        <w:rPr>
          <w:sz w:val="28"/>
        </w:rPr>
        <w:t>теплового</w:t>
      </w:r>
      <w:r>
        <w:rPr>
          <w:spacing w:val="-4"/>
          <w:sz w:val="28"/>
        </w:rPr>
        <w:t xml:space="preserve"> </w:t>
      </w:r>
      <w:r>
        <w:rPr>
          <w:sz w:val="28"/>
        </w:rPr>
        <w:t>движения молекул:</w:t>
      </w:r>
    </w:p>
    <w:p w:rsidR="001B21F1" w:rsidRDefault="000F02B7">
      <w:pPr>
        <w:pStyle w:val="a3"/>
        <w:ind w:left="519" w:right="8252"/>
      </w:pPr>
      <w:r>
        <w:t>а) уменьшится в 4 раза</w:t>
      </w:r>
      <w:r>
        <w:rPr>
          <w:spacing w:val="-67"/>
        </w:rPr>
        <w:t xml:space="preserve"> </w:t>
      </w:r>
      <w:r>
        <w:t>б) увеличится в 4 раза</w:t>
      </w:r>
      <w:r>
        <w:rPr>
          <w:spacing w:val="1"/>
        </w:rPr>
        <w:t xml:space="preserve"> </w:t>
      </w:r>
      <w:r>
        <w:t>в)</w:t>
      </w:r>
      <w:r>
        <w:rPr>
          <w:spacing w:val="-3"/>
        </w:rPr>
        <w:t xml:space="preserve"> </w:t>
      </w:r>
      <w:r>
        <w:t>увеличится в</w:t>
      </w:r>
      <w:r>
        <w:rPr>
          <w:spacing w:val="-4"/>
        </w:rPr>
        <w:t xml:space="preserve"> </w:t>
      </w:r>
      <w:r>
        <w:t>2</w:t>
      </w:r>
      <w:r>
        <w:rPr>
          <w:spacing w:val="1"/>
        </w:rPr>
        <w:t xml:space="preserve"> </w:t>
      </w:r>
      <w:r>
        <w:t>раза</w:t>
      </w:r>
    </w:p>
    <w:p w:rsidR="001B21F1" w:rsidRDefault="001B21F1">
      <w:pPr>
        <w:pStyle w:val="a3"/>
        <w:spacing w:before="1"/>
      </w:pPr>
    </w:p>
    <w:p w:rsidR="001B21F1" w:rsidRDefault="000F02B7">
      <w:pPr>
        <w:pStyle w:val="a4"/>
        <w:numPr>
          <w:ilvl w:val="1"/>
          <w:numId w:val="158"/>
        </w:numPr>
        <w:tabs>
          <w:tab w:val="left" w:pos="941"/>
        </w:tabs>
        <w:ind w:right="1343" w:firstLine="0"/>
        <w:rPr>
          <w:sz w:val="28"/>
        </w:rPr>
      </w:pPr>
      <w:r>
        <w:rPr>
          <w:sz w:val="28"/>
        </w:rPr>
        <w:t>При понижении абсолютной температуры идеального газа в 1,5 раза средняя</w:t>
      </w:r>
      <w:r>
        <w:rPr>
          <w:spacing w:val="-67"/>
          <w:sz w:val="28"/>
        </w:rPr>
        <w:t xml:space="preserve"> </w:t>
      </w:r>
      <w:r>
        <w:rPr>
          <w:sz w:val="28"/>
        </w:rPr>
        <w:t>кинетическая</w:t>
      </w:r>
      <w:r>
        <w:rPr>
          <w:spacing w:val="-1"/>
          <w:sz w:val="28"/>
        </w:rPr>
        <w:t xml:space="preserve"> </w:t>
      </w:r>
      <w:r>
        <w:rPr>
          <w:sz w:val="28"/>
        </w:rPr>
        <w:t>энергия теплового</w:t>
      </w:r>
      <w:r>
        <w:rPr>
          <w:spacing w:val="-2"/>
          <w:sz w:val="28"/>
        </w:rPr>
        <w:t xml:space="preserve"> </w:t>
      </w:r>
      <w:r>
        <w:rPr>
          <w:sz w:val="28"/>
        </w:rPr>
        <w:t>движения</w:t>
      </w:r>
      <w:r>
        <w:rPr>
          <w:spacing w:val="-1"/>
          <w:sz w:val="28"/>
        </w:rPr>
        <w:t xml:space="preserve"> </w:t>
      </w:r>
      <w:r>
        <w:rPr>
          <w:sz w:val="28"/>
        </w:rPr>
        <w:t>молекул:</w:t>
      </w:r>
    </w:p>
    <w:p w:rsidR="001B21F1" w:rsidRDefault="000F02B7">
      <w:pPr>
        <w:pStyle w:val="a3"/>
        <w:ind w:left="519" w:right="7884"/>
      </w:pPr>
      <w:r>
        <w:t>а)</w:t>
      </w:r>
      <w:r>
        <w:rPr>
          <w:spacing w:val="-1"/>
        </w:rPr>
        <w:t xml:space="preserve"> </w:t>
      </w:r>
      <w:r>
        <w:t>уменьшится</w:t>
      </w:r>
      <w:r>
        <w:rPr>
          <w:spacing w:val="1"/>
        </w:rPr>
        <w:t xml:space="preserve"> </w:t>
      </w:r>
      <w:r>
        <w:t>в</w:t>
      </w:r>
      <w:r>
        <w:rPr>
          <w:spacing w:val="-1"/>
        </w:rPr>
        <w:t xml:space="preserve"> </w:t>
      </w:r>
      <w:r>
        <w:t>1,5</w:t>
      </w:r>
      <w:r>
        <w:rPr>
          <w:spacing w:val="1"/>
        </w:rPr>
        <w:t xml:space="preserve"> </w:t>
      </w:r>
      <w:r>
        <w:t>раза</w:t>
      </w:r>
      <w:r>
        <w:rPr>
          <w:spacing w:val="1"/>
        </w:rPr>
        <w:t xml:space="preserve"> </w:t>
      </w:r>
      <w:r>
        <w:t>б) уменьшится в 2,25 раза</w:t>
      </w:r>
      <w:r>
        <w:rPr>
          <w:spacing w:val="-67"/>
        </w:rPr>
        <w:t xml:space="preserve"> </w:t>
      </w:r>
      <w:r>
        <w:t>в)</w:t>
      </w:r>
      <w:r>
        <w:rPr>
          <w:spacing w:val="-2"/>
        </w:rPr>
        <w:t xml:space="preserve"> </w:t>
      </w:r>
      <w:r>
        <w:t>увеличится в</w:t>
      </w:r>
      <w:r>
        <w:rPr>
          <w:spacing w:val="-4"/>
        </w:rPr>
        <w:t xml:space="preserve"> </w:t>
      </w:r>
      <w:r>
        <w:t>1,5</w:t>
      </w:r>
      <w:r>
        <w:rPr>
          <w:spacing w:val="-3"/>
        </w:rPr>
        <w:t xml:space="preserve"> </w:t>
      </w:r>
      <w:r>
        <w:t>раза</w:t>
      </w:r>
    </w:p>
    <w:p w:rsidR="001B21F1" w:rsidRDefault="001B21F1">
      <w:pPr>
        <w:sectPr w:rsidR="001B21F1">
          <w:pgSz w:w="11920" w:h="16850"/>
          <w:pgMar w:top="960" w:right="180" w:bottom="280" w:left="220" w:header="720" w:footer="720" w:gutter="0"/>
          <w:cols w:space="720"/>
        </w:sectPr>
      </w:pPr>
    </w:p>
    <w:p w:rsidR="001B21F1" w:rsidRDefault="000F02B7">
      <w:pPr>
        <w:pStyle w:val="a4"/>
        <w:numPr>
          <w:ilvl w:val="1"/>
          <w:numId w:val="158"/>
        </w:numPr>
        <w:tabs>
          <w:tab w:val="left" w:pos="941"/>
        </w:tabs>
        <w:spacing w:before="73" w:line="242" w:lineRule="auto"/>
        <w:ind w:right="857" w:firstLine="0"/>
        <w:jc w:val="both"/>
        <w:rPr>
          <w:sz w:val="28"/>
        </w:rPr>
      </w:pPr>
      <w:r>
        <w:rPr>
          <w:sz w:val="28"/>
        </w:rPr>
        <w:lastRenderedPageBreak/>
        <w:t>При увеличении средней кинетической энергии теплового движения молекул в 4</w:t>
      </w:r>
      <w:r>
        <w:rPr>
          <w:spacing w:val="-67"/>
          <w:sz w:val="28"/>
        </w:rPr>
        <w:t xml:space="preserve"> </w:t>
      </w:r>
      <w:r>
        <w:rPr>
          <w:sz w:val="28"/>
        </w:rPr>
        <w:t>раза</w:t>
      </w:r>
      <w:r>
        <w:rPr>
          <w:spacing w:val="-2"/>
          <w:sz w:val="28"/>
        </w:rPr>
        <w:t xml:space="preserve"> </w:t>
      </w:r>
      <w:r>
        <w:rPr>
          <w:sz w:val="28"/>
        </w:rPr>
        <w:t>их</w:t>
      </w:r>
      <w:r>
        <w:rPr>
          <w:spacing w:val="1"/>
          <w:sz w:val="28"/>
        </w:rPr>
        <w:t xml:space="preserve"> </w:t>
      </w:r>
      <w:r>
        <w:rPr>
          <w:sz w:val="28"/>
        </w:rPr>
        <w:t>средняя квадратичная</w:t>
      </w:r>
      <w:r>
        <w:rPr>
          <w:spacing w:val="2"/>
          <w:sz w:val="28"/>
        </w:rPr>
        <w:t xml:space="preserve"> </w:t>
      </w:r>
      <w:r>
        <w:rPr>
          <w:sz w:val="28"/>
        </w:rPr>
        <w:t>скорость:</w:t>
      </w:r>
    </w:p>
    <w:p w:rsidR="001B21F1" w:rsidRDefault="000F02B7">
      <w:pPr>
        <w:pStyle w:val="a3"/>
        <w:ind w:left="519" w:right="8251"/>
        <w:jc w:val="both"/>
      </w:pPr>
      <w:r>
        <w:t>а) увеличится в 4 раза</w:t>
      </w:r>
      <w:r>
        <w:rPr>
          <w:spacing w:val="1"/>
        </w:rPr>
        <w:t xml:space="preserve"> </w:t>
      </w:r>
      <w:r>
        <w:t>б) увеличится в 2 раза</w:t>
      </w:r>
      <w:r>
        <w:rPr>
          <w:spacing w:val="1"/>
        </w:rPr>
        <w:t xml:space="preserve"> </w:t>
      </w:r>
      <w:r>
        <w:t>в)</w:t>
      </w:r>
      <w:r>
        <w:rPr>
          <w:spacing w:val="-5"/>
        </w:rPr>
        <w:t xml:space="preserve"> </w:t>
      </w:r>
      <w:r>
        <w:t>уменьшится</w:t>
      </w:r>
      <w:r>
        <w:rPr>
          <w:spacing w:val="-3"/>
        </w:rPr>
        <w:t xml:space="preserve"> </w:t>
      </w:r>
      <w:r>
        <w:t>в</w:t>
      </w:r>
      <w:r>
        <w:rPr>
          <w:spacing w:val="-4"/>
        </w:rPr>
        <w:t xml:space="preserve"> </w:t>
      </w:r>
      <w:r>
        <w:t>4</w:t>
      </w:r>
      <w:r>
        <w:rPr>
          <w:spacing w:val="-3"/>
        </w:rPr>
        <w:t xml:space="preserve"> </w:t>
      </w:r>
      <w:r>
        <w:t>раза</w:t>
      </w:r>
    </w:p>
    <w:p w:rsidR="001B21F1" w:rsidRDefault="001B21F1">
      <w:pPr>
        <w:pStyle w:val="a3"/>
        <w:spacing w:before="5"/>
        <w:rPr>
          <w:sz w:val="27"/>
        </w:rPr>
      </w:pPr>
    </w:p>
    <w:p w:rsidR="001B21F1" w:rsidRDefault="000F02B7">
      <w:pPr>
        <w:pStyle w:val="a4"/>
        <w:numPr>
          <w:ilvl w:val="1"/>
          <w:numId w:val="158"/>
        </w:numPr>
        <w:tabs>
          <w:tab w:val="left" w:pos="941"/>
        </w:tabs>
        <w:spacing w:line="242" w:lineRule="auto"/>
        <w:ind w:right="751" w:firstLine="0"/>
        <w:jc w:val="both"/>
        <w:rPr>
          <w:sz w:val="28"/>
        </w:rPr>
      </w:pPr>
      <w:r>
        <w:rPr>
          <w:sz w:val="28"/>
        </w:rPr>
        <w:t>При уменьшении средней кинетической энергии теплового движения молекул в 2</w:t>
      </w:r>
      <w:r>
        <w:rPr>
          <w:spacing w:val="-67"/>
          <w:sz w:val="28"/>
        </w:rPr>
        <w:t xml:space="preserve"> </w:t>
      </w:r>
      <w:r>
        <w:rPr>
          <w:sz w:val="28"/>
        </w:rPr>
        <w:t>раза</w:t>
      </w:r>
      <w:r>
        <w:rPr>
          <w:spacing w:val="-2"/>
          <w:sz w:val="28"/>
        </w:rPr>
        <w:t xml:space="preserve"> </w:t>
      </w:r>
      <w:r>
        <w:rPr>
          <w:sz w:val="28"/>
        </w:rPr>
        <w:t>абсолютная</w:t>
      </w:r>
      <w:r>
        <w:rPr>
          <w:spacing w:val="1"/>
          <w:sz w:val="28"/>
        </w:rPr>
        <w:t xml:space="preserve"> </w:t>
      </w:r>
      <w:r>
        <w:rPr>
          <w:sz w:val="28"/>
        </w:rPr>
        <w:t>температура:</w:t>
      </w:r>
    </w:p>
    <w:p w:rsidR="001B21F1" w:rsidRDefault="000F02B7">
      <w:pPr>
        <w:pStyle w:val="a3"/>
        <w:ind w:left="519" w:right="8250"/>
        <w:jc w:val="both"/>
      </w:pPr>
      <w:r>
        <w:t>а) увеличится в 4 раза</w:t>
      </w:r>
      <w:r>
        <w:rPr>
          <w:spacing w:val="1"/>
        </w:rPr>
        <w:t xml:space="preserve"> </w:t>
      </w:r>
      <w:r>
        <w:t>б) увеличится в 2 раза</w:t>
      </w:r>
      <w:r>
        <w:rPr>
          <w:spacing w:val="1"/>
        </w:rPr>
        <w:t xml:space="preserve"> </w:t>
      </w:r>
      <w:r>
        <w:t>в)</w:t>
      </w:r>
      <w:r>
        <w:rPr>
          <w:spacing w:val="-5"/>
        </w:rPr>
        <w:t xml:space="preserve"> </w:t>
      </w:r>
      <w:r>
        <w:t>уменьшится</w:t>
      </w:r>
      <w:r>
        <w:rPr>
          <w:spacing w:val="-2"/>
        </w:rPr>
        <w:t xml:space="preserve"> </w:t>
      </w:r>
      <w:r>
        <w:t>в</w:t>
      </w:r>
      <w:r>
        <w:rPr>
          <w:spacing w:val="-4"/>
        </w:rPr>
        <w:t xml:space="preserve"> </w:t>
      </w:r>
      <w:r>
        <w:t>2</w:t>
      </w:r>
      <w:r>
        <w:rPr>
          <w:spacing w:val="-3"/>
        </w:rPr>
        <w:t xml:space="preserve"> </w:t>
      </w:r>
      <w:r>
        <w:t>раза</w:t>
      </w:r>
    </w:p>
    <w:p w:rsidR="001B21F1" w:rsidRDefault="001B21F1">
      <w:pPr>
        <w:pStyle w:val="a3"/>
        <w:spacing w:before="6"/>
        <w:rPr>
          <w:sz w:val="27"/>
        </w:rPr>
      </w:pPr>
    </w:p>
    <w:p w:rsidR="001B21F1" w:rsidRDefault="000F02B7">
      <w:pPr>
        <w:pStyle w:val="a4"/>
        <w:numPr>
          <w:ilvl w:val="1"/>
          <w:numId w:val="158"/>
        </w:numPr>
        <w:tabs>
          <w:tab w:val="left" w:pos="941"/>
        </w:tabs>
        <w:spacing w:line="242" w:lineRule="auto"/>
        <w:ind w:right="1562" w:firstLine="0"/>
        <w:jc w:val="both"/>
        <w:rPr>
          <w:sz w:val="28"/>
        </w:rPr>
      </w:pPr>
      <w:r>
        <w:rPr>
          <w:sz w:val="28"/>
        </w:rPr>
        <w:t>При понижении абсолютной температуры идеального газа в 2 раза средняя</w:t>
      </w:r>
      <w:r>
        <w:rPr>
          <w:spacing w:val="-67"/>
          <w:sz w:val="28"/>
        </w:rPr>
        <w:t xml:space="preserve"> </w:t>
      </w:r>
      <w:r>
        <w:rPr>
          <w:sz w:val="28"/>
        </w:rPr>
        <w:t>кинетическая</w:t>
      </w:r>
      <w:r>
        <w:rPr>
          <w:spacing w:val="-1"/>
          <w:sz w:val="28"/>
        </w:rPr>
        <w:t xml:space="preserve"> </w:t>
      </w:r>
      <w:r>
        <w:rPr>
          <w:sz w:val="28"/>
        </w:rPr>
        <w:t>энергия теплового</w:t>
      </w:r>
      <w:r>
        <w:rPr>
          <w:spacing w:val="-3"/>
          <w:sz w:val="28"/>
        </w:rPr>
        <w:t xml:space="preserve"> </w:t>
      </w:r>
      <w:r>
        <w:rPr>
          <w:sz w:val="28"/>
        </w:rPr>
        <w:t>движения молекул:</w:t>
      </w:r>
    </w:p>
    <w:p w:rsidR="001B21F1" w:rsidRDefault="000F02B7">
      <w:pPr>
        <w:pStyle w:val="a3"/>
        <w:ind w:left="519" w:right="8242"/>
        <w:jc w:val="both"/>
      </w:pPr>
      <w:r>
        <w:t>а) уменьшится в 4 раза</w:t>
      </w:r>
      <w:r>
        <w:rPr>
          <w:spacing w:val="-67"/>
        </w:rPr>
        <w:t xml:space="preserve"> </w:t>
      </w:r>
      <w:r>
        <w:t>б) уменьшится в 2 раза</w:t>
      </w:r>
      <w:r>
        <w:rPr>
          <w:spacing w:val="-67"/>
        </w:rPr>
        <w:t xml:space="preserve"> </w:t>
      </w:r>
      <w:r>
        <w:t>в)</w:t>
      </w:r>
      <w:r>
        <w:rPr>
          <w:spacing w:val="-3"/>
        </w:rPr>
        <w:t xml:space="preserve"> </w:t>
      </w:r>
      <w:r>
        <w:t>увеличится в</w:t>
      </w:r>
      <w:r>
        <w:rPr>
          <w:spacing w:val="-4"/>
        </w:rPr>
        <w:t xml:space="preserve"> </w:t>
      </w:r>
      <w:r>
        <w:t>2</w:t>
      </w:r>
      <w:r>
        <w:rPr>
          <w:spacing w:val="1"/>
        </w:rPr>
        <w:t xml:space="preserve"> </w:t>
      </w:r>
      <w:r>
        <w:t>раза</w:t>
      </w:r>
    </w:p>
    <w:p w:rsidR="001B21F1" w:rsidRDefault="001B21F1">
      <w:pPr>
        <w:pStyle w:val="a3"/>
        <w:spacing w:before="5"/>
        <w:rPr>
          <w:sz w:val="27"/>
        </w:rPr>
      </w:pPr>
    </w:p>
    <w:p w:rsidR="001B21F1" w:rsidRDefault="000F02B7">
      <w:pPr>
        <w:pStyle w:val="a4"/>
        <w:numPr>
          <w:ilvl w:val="1"/>
          <w:numId w:val="158"/>
        </w:numPr>
        <w:tabs>
          <w:tab w:val="left" w:pos="941"/>
        </w:tabs>
        <w:ind w:right="824" w:firstLine="0"/>
        <w:rPr>
          <w:sz w:val="28"/>
        </w:rPr>
      </w:pPr>
      <w:r>
        <w:rPr>
          <w:sz w:val="28"/>
        </w:rPr>
        <w:t>При уменьшении средней квадратичной скорости теплового движения молекул в</w:t>
      </w:r>
      <w:r>
        <w:rPr>
          <w:spacing w:val="-67"/>
          <w:sz w:val="28"/>
        </w:rPr>
        <w:t xml:space="preserve"> </w:t>
      </w:r>
      <w:r>
        <w:rPr>
          <w:sz w:val="28"/>
        </w:rPr>
        <w:t>2 раза</w:t>
      </w:r>
      <w:r>
        <w:rPr>
          <w:spacing w:val="-4"/>
          <w:sz w:val="28"/>
        </w:rPr>
        <w:t xml:space="preserve"> </w:t>
      </w:r>
      <w:r>
        <w:rPr>
          <w:sz w:val="28"/>
        </w:rPr>
        <w:t>средняя кинетическая</w:t>
      </w:r>
      <w:r>
        <w:rPr>
          <w:spacing w:val="-1"/>
          <w:sz w:val="28"/>
        </w:rPr>
        <w:t xml:space="preserve"> </w:t>
      </w:r>
      <w:r>
        <w:rPr>
          <w:sz w:val="28"/>
        </w:rPr>
        <w:t>энергия теплового</w:t>
      </w:r>
      <w:r>
        <w:rPr>
          <w:spacing w:val="-3"/>
          <w:sz w:val="28"/>
        </w:rPr>
        <w:t xml:space="preserve"> </w:t>
      </w:r>
      <w:r>
        <w:rPr>
          <w:sz w:val="28"/>
        </w:rPr>
        <w:t>движения</w:t>
      </w:r>
      <w:r>
        <w:rPr>
          <w:spacing w:val="-1"/>
          <w:sz w:val="28"/>
        </w:rPr>
        <w:t xml:space="preserve"> </w:t>
      </w:r>
      <w:r>
        <w:rPr>
          <w:sz w:val="28"/>
        </w:rPr>
        <w:t>молекул:</w:t>
      </w:r>
    </w:p>
    <w:p w:rsidR="001B21F1" w:rsidRDefault="000F02B7">
      <w:pPr>
        <w:pStyle w:val="a3"/>
        <w:spacing w:before="2"/>
        <w:ind w:left="519" w:right="8359"/>
      </w:pPr>
      <w:r>
        <w:t>а) увеличится в 4 раза</w:t>
      </w:r>
      <w:r>
        <w:rPr>
          <w:spacing w:val="-67"/>
        </w:rPr>
        <w:t xml:space="preserve"> </w:t>
      </w:r>
      <w:r>
        <w:t>б)</w:t>
      </w:r>
      <w:r>
        <w:rPr>
          <w:spacing w:val="-1"/>
        </w:rPr>
        <w:t xml:space="preserve"> </w:t>
      </w:r>
      <w:r>
        <w:t>не</w:t>
      </w:r>
      <w:r>
        <w:rPr>
          <w:spacing w:val="-3"/>
        </w:rPr>
        <w:t xml:space="preserve"> </w:t>
      </w:r>
      <w:r>
        <w:t>изменится</w:t>
      </w:r>
    </w:p>
    <w:p w:rsidR="001B21F1" w:rsidRDefault="000F02B7">
      <w:pPr>
        <w:pStyle w:val="a3"/>
        <w:spacing w:line="321" w:lineRule="exact"/>
        <w:ind w:left="519"/>
      </w:pPr>
      <w:r>
        <w:t>в)</w:t>
      </w:r>
      <w:r>
        <w:rPr>
          <w:spacing w:val="-3"/>
        </w:rPr>
        <w:t xml:space="preserve"> </w:t>
      </w:r>
      <w:r>
        <w:t>уменьшится</w:t>
      </w:r>
      <w:r>
        <w:rPr>
          <w:spacing w:val="1"/>
        </w:rPr>
        <w:t xml:space="preserve"> </w:t>
      </w:r>
      <w:r>
        <w:t>в</w:t>
      </w:r>
      <w:r>
        <w:rPr>
          <w:spacing w:val="-1"/>
        </w:rPr>
        <w:t xml:space="preserve"> </w:t>
      </w:r>
      <w:r>
        <w:t>4 раза</w:t>
      </w:r>
    </w:p>
    <w:p w:rsidR="001B21F1" w:rsidRDefault="001B21F1">
      <w:pPr>
        <w:pStyle w:val="a3"/>
        <w:spacing w:before="11"/>
        <w:rPr>
          <w:sz w:val="27"/>
        </w:rPr>
      </w:pPr>
    </w:p>
    <w:p w:rsidR="001B21F1" w:rsidRDefault="000F02B7">
      <w:pPr>
        <w:pStyle w:val="a4"/>
        <w:numPr>
          <w:ilvl w:val="1"/>
          <w:numId w:val="158"/>
        </w:numPr>
        <w:tabs>
          <w:tab w:val="left" w:pos="941"/>
        </w:tabs>
        <w:ind w:right="1518" w:firstLine="0"/>
        <w:rPr>
          <w:sz w:val="28"/>
        </w:rPr>
      </w:pPr>
      <w:r>
        <w:rPr>
          <w:sz w:val="28"/>
        </w:rPr>
        <w:t>При повышении абсолютной температуры идеального газа в 2 раза средняя</w:t>
      </w:r>
      <w:r>
        <w:rPr>
          <w:spacing w:val="-67"/>
          <w:sz w:val="28"/>
        </w:rPr>
        <w:t xml:space="preserve"> </w:t>
      </w:r>
      <w:r>
        <w:rPr>
          <w:sz w:val="28"/>
        </w:rPr>
        <w:t>кинетическая</w:t>
      </w:r>
      <w:r>
        <w:rPr>
          <w:spacing w:val="-1"/>
          <w:sz w:val="28"/>
        </w:rPr>
        <w:t xml:space="preserve"> </w:t>
      </w:r>
      <w:r>
        <w:rPr>
          <w:sz w:val="28"/>
        </w:rPr>
        <w:t>энергия теплового</w:t>
      </w:r>
      <w:r>
        <w:rPr>
          <w:spacing w:val="-2"/>
          <w:sz w:val="28"/>
        </w:rPr>
        <w:t xml:space="preserve"> </w:t>
      </w:r>
      <w:r>
        <w:rPr>
          <w:sz w:val="28"/>
        </w:rPr>
        <w:t>движения</w:t>
      </w:r>
      <w:r>
        <w:rPr>
          <w:spacing w:val="-1"/>
          <w:sz w:val="28"/>
        </w:rPr>
        <w:t xml:space="preserve"> </w:t>
      </w:r>
      <w:r>
        <w:rPr>
          <w:sz w:val="28"/>
        </w:rPr>
        <w:t>молекул:</w:t>
      </w:r>
    </w:p>
    <w:p w:rsidR="001B21F1" w:rsidRDefault="000F02B7">
      <w:pPr>
        <w:pStyle w:val="a3"/>
        <w:spacing w:before="2"/>
        <w:ind w:left="519" w:right="8252"/>
      </w:pPr>
      <w:r>
        <w:t>а) уменьшится в 2 раза</w:t>
      </w:r>
      <w:r>
        <w:rPr>
          <w:spacing w:val="-67"/>
        </w:rPr>
        <w:t xml:space="preserve"> </w:t>
      </w:r>
      <w:r>
        <w:t>б) увеличится в 2 раза</w:t>
      </w:r>
      <w:r>
        <w:rPr>
          <w:spacing w:val="1"/>
        </w:rPr>
        <w:t xml:space="preserve"> </w:t>
      </w:r>
      <w:r>
        <w:t>в)</w:t>
      </w:r>
      <w:r>
        <w:rPr>
          <w:spacing w:val="-3"/>
        </w:rPr>
        <w:t xml:space="preserve"> </w:t>
      </w:r>
      <w:r>
        <w:t>не изменится</w:t>
      </w:r>
    </w:p>
    <w:p w:rsidR="001B21F1" w:rsidRDefault="001B21F1">
      <w:pPr>
        <w:pStyle w:val="a3"/>
        <w:spacing w:before="10"/>
        <w:rPr>
          <w:sz w:val="27"/>
        </w:rPr>
      </w:pPr>
    </w:p>
    <w:p w:rsidR="001B21F1" w:rsidRDefault="000F02B7">
      <w:pPr>
        <w:pStyle w:val="a4"/>
        <w:numPr>
          <w:ilvl w:val="1"/>
          <w:numId w:val="158"/>
        </w:numPr>
        <w:tabs>
          <w:tab w:val="left" w:pos="941"/>
        </w:tabs>
        <w:ind w:right="3639" w:firstLine="0"/>
        <w:rPr>
          <w:sz w:val="28"/>
        </w:rPr>
      </w:pPr>
      <w:r>
        <w:rPr>
          <w:sz w:val="28"/>
        </w:rPr>
        <w:t>Тепловым движением частиц вещества можно объяснить:</w:t>
      </w:r>
      <w:r>
        <w:rPr>
          <w:spacing w:val="-67"/>
          <w:sz w:val="28"/>
        </w:rPr>
        <w:t xml:space="preserve"> </w:t>
      </w:r>
      <w:r>
        <w:rPr>
          <w:sz w:val="28"/>
        </w:rPr>
        <w:t>а)</w:t>
      </w:r>
      <w:r>
        <w:rPr>
          <w:spacing w:val="-2"/>
          <w:sz w:val="28"/>
        </w:rPr>
        <w:t xml:space="preserve"> </w:t>
      </w:r>
      <w:r>
        <w:rPr>
          <w:sz w:val="28"/>
        </w:rPr>
        <w:t>давление газа на</w:t>
      </w:r>
      <w:r>
        <w:rPr>
          <w:spacing w:val="-3"/>
          <w:sz w:val="28"/>
        </w:rPr>
        <w:t xml:space="preserve"> </w:t>
      </w:r>
      <w:r>
        <w:rPr>
          <w:sz w:val="28"/>
        </w:rPr>
        <w:t>стенку</w:t>
      </w:r>
      <w:r>
        <w:rPr>
          <w:spacing w:val="-4"/>
          <w:sz w:val="28"/>
        </w:rPr>
        <w:t xml:space="preserve"> </w:t>
      </w:r>
      <w:r>
        <w:rPr>
          <w:sz w:val="28"/>
        </w:rPr>
        <w:t>сосуда</w:t>
      </w:r>
    </w:p>
    <w:p w:rsidR="001B21F1" w:rsidRDefault="000F02B7">
      <w:pPr>
        <w:pStyle w:val="a3"/>
        <w:spacing w:line="242" w:lineRule="auto"/>
        <w:ind w:left="519" w:right="4458"/>
      </w:pPr>
      <w:r>
        <w:t>б) гидростатическое давление жидкости на дно сосуда</w:t>
      </w:r>
      <w:r>
        <w:rPr>
          <w:spacing w:val="-67"/>
        </w:rPr>
        <w:t xml:space="preserve"> </w:t>
      </w:r>
      <w:r>
        <w:t>в)</w:t>
      </w:r>
      <w:r>
        <w:rPr>
          <w:spacing w:val="-3"/>
        </w:rPr>
        <w:t xml:space="preserve"> </w:t>
      </w:r>
      <w:r>
        <w:t>оба варианта верны</w:t>
      </w:r>
    </w:p>
    <w:p w:rsidR="001B21F1" w:rsidRDefault="001B21F1">
      <w:pPr>
        <w:pStyle w:val="a3"/>
        <w:spacing w:before="6"/>
        <w:rPr>
          <w:sz w:val="27"/>
        </w:rPr>
      </w:pPr>
    </w:p>
    <w:p w:rsidR="001B21F1" w:rsidRDefault="000F02B7">
      <w:pPr>
        <w:pStyle w:val="a4"/>
        <w:numPr>
          <w:ilvl w:val="1"/>
          <w:numId w:val="158"/>
        </w:numPr>
        <w:tabs>
          <w:tab w:val="left" w:pos="941"/>
        </w:tabs>
        <w:ind w:right="904" w:firstLine="0"/>
        <w:rPr>
          <w:sz w:val="28"/>
        </w:rPr>
      </w:pPr>
      <w:r>
        <w:rPr>
          <w:sz w:val="28"/>
        </w:rPr>
        <w:t>Как изменится давление разреженного одноатомного газа, если абсолютная</w:t>
      </w:r>
      <w:r>
        <w:rPr>
          <w:spacing w:val="1"/>
          <w:sz w:val="28"/>
        </w:rPr>
        <w:t xml:space="preserve"> </w:t>
      </w:r>
      <w:r>
        <w:rPr>
          <w:sz w:val="28"/>
        </w:rPr>
        <w:t>температура газа уменьшится в 3 раза, а концентрация молекул увеличится в 3 раза:</w:t>
      </w:r>
      <w:r>
        <w:rPr>
          <w:spacing w:val="-67"/>
          <w:sz w:val="28"/>
        </w:rPr>
        <w:t xml:space="preserve"> </w:t>
      </w:r>
      <w:r>
        <w:rPr>
          <w:sz w:val="28"/>
        </w:rPr>
        <w:t>а) уменьшится</w:t>
      </w:r>
      <w:r>
        <w:rPr>
          <w:spacing w:val="1"/>
          <w:sz w:val="28"/>
        </w:rPr>
        <w:t xml:space="preserve"> </w:t>
      </w:r>
      <w:r>
        <w:rPr>
          <w:sz w:val="28"/>
        </w:rPr>
        <w:t>в</w:t>
      </w:r>
      <w:r>
        <w:rPr>
          <w:spacing w:val="-1"/>
          <w:sz w:val="28"/>
        </w:rPr>
        <w:t xml:space="preserve"> </w:t>
      </w:r>
      <w:r>
        <w:rPr>
          <w:sz w:val="28"/>
        </w:rPr>
        <w:t>4</w:t>
      </w:r>
      <w:r>
        <w:rPr>
          <w:spacing w:val="-3"/>
          <w:sz w:val="28"/>
        </w:rPr>
        <w:t xml:space="preserve"> </w:t>
      </w:r>
      <w:r>
        <w:rPr>
          <w:sz w:val="28"/>
        </w:rPr>
        <w:t>раза</w:t>
      </w:r>
    </w:p>
    <w:p w:rsidR="001B21F1" w:rsidRDefault="000F02B7">
      <w:pPr>
        <w:pStyle w:val="a3"/>
        <w:spacing w:line="242" w:lineRule="auto"/>
        <w:ind w:left="519" w:right="8341"/>
      </w:pPr>
      <w:r>
        <w:t>б) увеличится в 2 раза</w:t>
      </w:r>
      <w:r>
        <w:rPr>
          <w:spacing w:val="-67"/>
        </w:rPr>
        <w:t xml:space="preserve"> </w:t>
      </w:r>
      <w:r>
        <w:t>в)</w:t>
      </w:r>
      <w:r>
        <w:rPr>
          <w:spacing w:val="-3"/>
        </w:rPr>
        <w:t xml:space="preserve"> </w:t>
      </w:r>
      <w:r>
        <w:t>не изменится</w:t>
      </w:r>
    </w:p>
    <w:p w:rsidR="001B21F1" w:rsidRDefault="001B21F1">
      <w:pPr>
        <w:pStyle w:val="a3"/>
        <w:spacing w:before="5"/>
        <w:rPr>
          <w:sz w:val="27"/>
        </w:rPr>
      </w:pPr>
    </w:p>
    <w:p w:rsidR="001B21F1" w:rsidRDefault="000F02B7">
      <w:pPr>
        <w:pStyle w:val="a4"/>
        <w:numPr>
          <w:ilvl w:val="1"/>
          <w:numId w:val="158"/>
        </w:numPr>
        <w:tabs>
          <w:tab w:val="left" w:pos="941"/>
        </w:tabs>
        <w:spacing w:before="1"/>
        <w:ind w:right="659" w:firstLine="0"/>
        <w:rPr>
          <w:sz w:val="28"/>
        </w:rPr>
      </w:pPr>
      <w:r>
        <w:rPr>
          <w:sz w:val="28"/>
        </w:rPr>
        <w:t>Средняя кинетическая энергия поступательного теплового движения молекул</w:t>
      </w:r>
      <w:r>
        <w:rPr>
          <w:spacing w:val="1"/>
          <w:sz w:val="28"/>
        </w:rPr>
        <w:t xml:space="preserve"> </w:t>
      </w:r>
      <w:r>
        <w:rPr>
          <w:sz w:val="28"/>
        </w:rPr>
        <w:t>разреженного газа увеличилась в 2 раза, а концентрация его молекул уменьшилась в 2</w:t>
      </w:r>
      <w:r>
        <w:rPr>
          <w:spacing w:val="-67"/>
          <w:sz w:val="28"/>
        </w:rPr>
        <w:t xml:space="preserve"> </w:t>
      </w:r>
      <w:r>
        <w:rPr>
          <w:sz w:val="28"/>
        </w:rPr>
        <w:t>раза.</w:t>
      </w:r>
      <w:r>
        <w:rPr>
          <w:spacing w:val="-2"/>
          <w:sz w:val="28"/>
        </w:rPr>
        <w:t xml:space="preserve"> </w:t>
      </w:r>
      <w:r>
        <w:rPr>
          <w:sz w:val="28"/>
        </w:rPr>
        <w:t>При этом</w:t>
      </w:r>
      <w:r>
        <w:rPr>
          <w:spacing w:val="-3"/>
          <w:sz w:val="28"/>
        </w:rPr>
        <w:t xml:space="preserve"> </w:t>
      </w:r>
      <w:r>
        <w:rPr>
          <w:sz w:val="28"/>
        </w:rPr>
        <w:t>давление газа:</w:t>
      </w:r>
    </w:p>
    <w:p w:rsidR="001B21F1" w:rsidRDefault="001B21F1">
      <w:pPr>
        <w:rPr>
          <w:sz w:val="28"/>
        </w:rPr>
        <w:sectPr w:rsidR="001B21F1">
          <w:pgSz w:w="11920" w:h="16850"/>
          <w:pgMar w:top="1280" w:right="180" w:bottom="280" w:left="220" w:header="720" w:footer="720" w:gutter="0"/>
          <w:cols w:space="720"/>
        </w:sectPr>
      </w:pPr>
    </w:p>
    <w:p w:rsidR="001B21F1" w:rsidRDefault="000F02B7">
      <w:pPr>
        <w:pStyle w:val="a3"/>
        <w:spacing w:before="71"/>
        <w:ind w:left="519"/>
      </w:pPr>
      <w:r>
        <w:lastRenderedPageBreak/>
        <w:t>а)</w:t>
      </w:r>
      <w:r>
        <w:rPr>
          <w:spacing w:val="-1"/>
        </w:rPr>
        <w:t xml:space="preserve"> </w:t>
      </w:r>
      <w:r>
        <w:t>не</w:t>
      </w:r>
      <w:r>
        <w:rPr>
          <w:spacing w:val="-1"/>
        </w:rPr>
        <w:t xml:space="preserve"> </w:t>
      </w:r>
      <w:r>
        <w:t>изменилось</w:t>
      </w:r>
    </w:p>
    <w:p w:rsidR="001B21F1" w:rsidRDefault="000F02B7">
      <w:pPr>
        <w:pStyle w:val="a3"/>
        <w:spacing w:line="242" w:lineRule="auto"/>
        <w:ind w:left="519" w:right="8077"/>
      </w:pPr>
      <w:r>
        <w:t>б) уменьшилось в 4 раза</w:t>
      </w:r>
      <w:r>
        <w:rPr>
          <w:spacing w:val="-67"/>
        </w:rPr>
        <w:t xml:space="preserve"> </w:t>
      </w:r>
      <w:r>
        <w:t>в)</w:t>
      </w:r>
      <w:r>
        <w:rPr>
          <w:spacing w:val="-3"/>
        </w:rPr>
        <w:t xml:space="preserve"> </w:t>
      </w:r>
      <w:r>
        <w:t>увеличилось</w:t>
      </w:r>
      <w:r>
        <w:rPr>
          <w:spacing w:val="-3"/>
        </w:rPr>
        <w:t xml:space="preserve"> </w:t>
      </w:r>
      <w:r>
        <w:t>в</w:t>
      </w:r>
      <w:r>
        <w:rPr>
          <w:spacing w:val="-2"/>
        </w:rPr>
        <w:t xml:space="preserve"> </w:t>
      </w:r>
      <w:r>
        <w:t>2 раза</w:t>
      </w:r>
    </w:p>
    <w:p w:rsidR="001B21F1" w:rsidRDefault="001B21F1">
      <w:pPr>
        <w:pStyle w:val="a3"/>
        <w:spacing w:before="6"/>
        <w:rPr>
          <w:sz w:val="27"/>
        </w:rPr>
      </w:pPr>
    </w:p>
    <w:p w:rsidR="001B21F1" w:rsidRDefault="000F02B7">
      <w:pPr>
        <w:pStyle w:val="a4"/>
        <w:numPr>
          <w:ilvl w:val="1"/>
          <w:numId w:val="158"/>
        </w:numPr>
        <w:tabs>
          <w:tab w:val="left" w:pos="941"/>
        </w:tabs>
        <w:ind w:right="978" w:firstLine="0"/>
        <w:rPr>
          <w:sz w:val="28"/>
        </w:rPr>
      </w:pPr>
      <w:r>
        <w:rPr>
          <w:sz w:val="28"/>
        </w:rPr>
        <w:t>Абсолютная температура идеального газа в сосуде увеличилась в 1,5 раза, а</w:t>
      </w:r>
      <w:r>
        <w:rPr>
          <w:spacing w:val="1"/>
          <w:sz w:val="28"/>
        </w:rPr>
        <w:t xml:space="preserve"> </w:t>
      </w:r>
      <w:r>
        <w:rPr>
          <w:sz w:val="28"/>
        </w:rPr>
        <w:t>давление возросло при этом в 4,5 раза. Как изменилась концентрация молекул газа:</w:t>
      </w:r>
      <w:r>
        <w:rPr>
          <w:spacing w:val="-67"/>
          <w:sz w:val="28"/>
        </w:rPr>
        <w:t xml:space="preserve"> </w:t>
      </w:r>
      <w:r>
        <w:rPr>
          <w:sz w:val="28"/>
        </w:rPr>
        <w:t>а)</w:t>
      </w:r>
      <w:r>
        <w:rPr>
          <w:spacing w:val="-1"/>
          <w:sz w:val="28"/>
        </w:rPr>
        <w:t xml:space="preserve"> </w:t>
      </w:r>
      <w:r>
        <w:rPr>
          <w:sz w:val="28"/>
        </w:rPr>
        <w:t>уменьшилась</w:t>
      </w:r>
      <w:r>
        <w:rPr>
          <w:spacing w:val="-2"/>
          <w:sz w:val="28"/>
        </w:rPr>
        <w:t xml:space="preserve"> </w:t>
      </w:r>
      <w:r>
        <w:rPr>
          <w:sz w:val="28"/>
        </w:rPr>
        <w:t>в</w:t>
      </w:r>
      <w:r>
        <w:rPr>
          <w:spacing w:val="-1"/>
          <w:sz w:val="28"/>
        </w:rPr>
        <w:t xml:space="preserve"> </w:t>
      </w:r>
      <w:r>
        <w:rPr>
          <w:sz w:val="28"/>
        </w:rPr>
        <w:t>3</w:t>
      </w:r>
      <w:r>
        <w:rPr>
          <w:spacing w:val="1"/>
          <w:sz w:val="28"/>
        </w:rPr>
        <w:t xml:space="preserve"> </w:t>
      </w:r>
      <w:r>
        <w:rPr>
          <w:sz w:val="28"/>
        </w:rPr>
        <w:t>раза</w:t>
      </w:r>
    </w:p>
    <w:p w:rsidR="001B21F1" w:rsidRDefault="000F02B7">
      <w:pPr>
        <w:pStyle w:val="a3"/>
        <w:spacing w:line="242" w:lineRule="auto"/>
        <w:ind w:left="519" w:right="8201"/>
      </w:pPr>
      <w:r>
        <w:t>б) увеличилась в 3 раза</w:t>
      </w:r>
      <w:r>
        <w:rPr>
          <w:spacing w:val="-67"/>
        </w:rPr>
        <w:t xml:space="preserve"> </w:t>
      </w:r>
      <w:r>
        <w:t>в)</w:t>
      </w:r>
      <w:r>
        <w:rPr>
          <w:spacing w:val="-3"/>
        </w:rPr>
        <w:t xml:space="preserve"> </w:t>
      </w:r>
      <w:r>
        <w:t>не изменилась</w:t>
      </w:r>
    </w:p>
    <w:p w:rsidR="001B21F1" w:rsidRDefault="001B21F1">
      <w:pPr>
        <w:pStyle w:val="a3"/>
        <w:spacing w:before="5"/>
        <w:rPr>
          <w:sz w:val="27"/>
        </w:rPr>
      </w:pPr>
    </w:p>
    <w:p w:rsidR="001B21F1" w:rsidRDefault="000F02B7">
      <w:pPr>
        <w:pStyle w:val="a3"/>
        <w:spacing w:before="1"/>
        <w:ind w:left="519" w:right="639"/>
      </w:pPr>
      <w:r>
        <w:t>Контролируемые</w:t>
      </w:r>
      <w:r>
        <w:rPr>
          <w:spacing w:val="62"/>
        </w:rPr>
        <w:t xml:space="preserve"> </w:t>
      </w:r>
      <w:r>
        <w:t>компетенции:</w:t>
      </w:r>
      <w:r>
        <w:rPr>
          <w:spacing w:val="64"/>
        </w:rPr>
        <w:t xml:space="preserve"> </w:t>
      </w:r>
      <w:r>
        <w:rPr>
          <w:u w:val="single"/>
        </w:rPr>
        <w:t>ОК</w:t>
      </w:r>
      <w:r>
        <w:rPr>
          <w:spacing w:val="63"/>
          <w:u w:val="single"/>
        </w:rPr>
        <w:t xml:space="preserve"> </w:t>
      </w:r>
      <w:r>
        <w:rPr>
          <w:u w:val="single"/>
        </w:rPr>
        <w:t>01-ОК</w:t>
      </w:r>
      <w:r>
        <w:rPr>
          <w:spacing w:val="63"/>
          <w:u w:val="single"/>
        </w:rPr>
        <w:t xml:space="preserve"> </w:t>
      </w:r>
      <w:r>
        <w:rPr>
          <w:u w:val="single"/>
        </w:rPr>
        <w:t>07;</w:t>
      </w:r>
      <w:r>
        <w:rPr>
          <w:spacing w:val="64"/>
          <w:u w:val="single"/>
        </w:rPr>
        <w:t xml:space="preserve"> </w:t>
      </w:r>
      <w:r>
        <w:rPr>
          <w:u w:val="single"/>
        </w:rPr>
        <w:t>Л.1.-Л.6.;</w:t>
      </w:r>
      <w:r>
        <w:rPr>
          <w:spacing w:val="61"/>
          <w:u w:val="single"/>
        </w:rPr>
        <w:t xml:space="preserve"> </w:t>
      </w:r>
      <w:r>
        <w:rPr>
          <w:u w:val="single"/>
        </w:rPr>
        <w:t>М.1.-М.6.;</w:t>
      </w:r>
      <w:r>
        <w:rPr>
          <w:spacing w:val="64"/>
          <w:u w:val="single"/>
        </w:rPr>
        <w:t xml:space="preserve"> </w:t>
      </w:r>
      <w:r>
        <w:rPr>
          <w:u w:val="single"/>
        </w:rPr>
        <w:t>П.1.-П.7.;</w:t>
      </w:r>
      <w:r>
        <w:rPr>
          <w:spacing w:val="64"/>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0F02B7">
      <w:pPr>
        <w:spacing w:before="216"/>
        <w:ind w:left="1222"/>
        <w:rPr>
          <w:b/>
          <w:sz w:val="28"/>
        </w:rPr>
      </w:pPr>
      <w:r>
        <w:rPr>
          <w:b/>
          <w:sz w:val="28"/>
          <w:u w:val="thick"/>
        </w:rPr>
        <w:t>Ключи</w:t>
      </w:r>
      <w:r>
        <w:rPr>
          <w:b/>
          <w:spacing w:val="-2"/>
          <w:sz w:val="28"/>
          <w:u w:val="thick"/>
        </w:rPr>
        <w:t xml:space="preserve"> </w:t>
      </w:r>
      <w:r>
        <w:rPr>
          <w:b/>
          <w:sz w:val="28"/>
          <w:u w:val="thick"/>
        </w:rPr>
        <w:t>к</w:t>
      </w:r>
      <w:r>
        <w:rPr>
          <w:b/>
          <w:spacing w:val="-3"/>
          <w:sz w:val="28"/>
          <w:u w:val="thick"/>
        </w:rPr>
        <w:t xml:space="preserve"> </w:t>
      </w:r>
      <w:r>
        <w:rPr>
          <w:b/>
          <w:sz w:val="28"/>
          <w:u w:val="thick"/>
        </w:rPr>
        <w:t>тестам:</w:t>
      </w:r>
    </w:p>
    <w:p w:rsidR="001B21F1" w:rsidRDefault="001B21F1">
      <w:pPr>
        <w:pStyle w:val="a3"/>
        <w:spacing w:before="4"/>
        <w:rPr>
          <w:b/>
          <w:sz w:val="23"/>
        </w:rPr>
      </w:pPr>
    </w:p>
    <w:p w:rsidR="001B21F1" w:rsidRDefault="000F02B7">
      <w:pPr>
        <w:pStyle w:val="a3"/>
        <w:spacing w:before="89"/>
        <w:ind w:left="1239"/>
      </w:pPr>
      <w:r>
        <w:t>Вариант</w:t>
      </w:r>
      <w:r>
        <w:rPr>
          <w:spacing w:val="-4"/>
        </w:rPr>
        <w:t xml:space="preserve"> </w:t>
      </w:r>
      <w:r>
        <w:t>1</w:t>
      </w:r>
    </w:p>
    <w:p w:rsidR="001B21F1" w:rsidRDefault="001B21F1">
      <w:pPr>
        <w:pStyle w:val="a3"/>
        <w:spacing w:before="3"/>
        <w:rPr>
          <w:sz w:val="22"/>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447"/>
        <w:gridCol w:w="447"/>
        <w:gridCol w:w="448"/>
        <w:gridCol w:w="450"/>
        <w:gridCol w:w="450"/>
        <w:gridCol w:w="448"/>
        <w:gridCol w:w="450"/>
        <w:gridCol w:w="450"/>
        <w:gridCol w:w="450"/>
        <w:gridCol w:w="457"/>
        <w:gridCol w:w="455"/>
        <w:gridCol w:w="457"/>
        <w:gridCol w:w="455"/>
        <w:gridCol w:w="457"/>
        <w:gridCol w:w="457"/>
        <w:gridCol w:w="455"/>
        <w:gridCol w:w="458"/>
        <w:gridCol w:w="455"/>
        <w:gridCol w:w="457"/>
        <w:gridCol w:w="457"/>
      </w:tblGrid>
      <w:tr w:rsidR="001B21F1">
        <w:trPr>
          <w:trHeight w:val="450"/>
        </w:trPr>
        <w:tc>
          <w:tcPr>
            <w:tcW w:w="1532" w:type="dxa"/>
          </w:tcPr>
          <w:p w:rsidR="001B21F1" w:rsidRDefault="000F02B7">
            <w:pPr>
              <w:pStyle w:val="TableParagraph"/>
              <w:spacing w:before="197" w:line="233" w:lineRule="exact"/>
              <w:ind w:left="107"/>
              <w:rPr>
                <w:b/>
              </w:rPr>
            </w:pPr>
            <w:r>
              <w:rPr>
                <w:b/>
              </w:rPr>
              <w:t>№ вопроса</w:t>
            </w:r>
          </w:p>
        </w:tc>
        <w:tc>
          <w:tcPr>
            <w:tcW w:w="447" w:type="dxa"/>
          </w:tcPr>
          <w:p w:rsidR="001B21F1" w:rsidRDefault="000F02B7">
            <w:pPr>
              <w:pStyle w:val="TableParagraph"/>
              <w:spacing w:before="197" w:line="233" w:lineRule="exact"/>
              <w:ind w:left="107"/>
              <w:rPr>
                <w:b/>
              </w:rPr>
            </w:pPr>
            <w:r>
              <w:rPr>
                <w:b/>
              </w:rPr>
              <w:t>1</w:t>
            </w:r>
          </w:p>
        </w:tc>
        <w:tc>
          <w:tcPr>
            <w:tcW w:w="447" w:type="dxa"/>
          </w:tcPr>
          <w:p w:rsidR="001B21F1" w:rsidRDefault="000F02B7">
            <w:pPr>
              <w:pStyle w:val="TableParagraph"/>
              <w:spacing w:before="197" w:line="233" w:lineRule="exact"/>
              <w:ind w:left="106"/>
              <w:rPr>
                <w:b/>
              </w:rPr>
            </w:pPr>
            <w:r>
              <w:rPr>
                <w:b/>
              </w:rPr>
              <w:t>2</w:t>
            </w:r>
          </w:p>
        </w:tc>
        <w:tc>
          <w:tcPr>
            <w:tcW w:w="448" w:type="dxa"/>
          </w:tcPr>
          <w:p w:rsidR="001B21F1" w:rsidRDefault="000F02B7">
            <w:pPr>
              <w:pStyle w:val="TableParagraph"/>
              <w:spacing w:before="197" w:line="233" w:lineRule="exact"/>
              <w:ind w:left="106"/>
              <w:rPr>
                <w:b/>
              </w:rPr>
            </w:pPr>
            <w:r>
              <w:rPr>
                <w:b/>
              </w:rPr>
              <w:t>3</w:t>
            </w:r>
          </w:p>
        </w:tc>
        <w:tc>
          <w:tcPr>
            <w:tcW w:w="450" w:type="dxa"/>
          </w:tcPr>
          <w:p w:rsidR="001B21F1" w:rsidRDefault="000F02B7">
            <w:pPr>
              <w:pStyle w:val="TableParagraph"/>
              <w:spacing w:before="197" w:line="233" w:lineRule="exact"/>
              <w:ind w:left="107"/>
              <w:rPr>
                <w:b/>
              </w:rPr>
            </w:pPr>
            <w:r>
              <w:rPr>
                <w:b/>
              </w:rPr>
              <w:t>4</w:t>
            </w:r>
          </w:p>
        </w:tc>
        <w:tc>
          <w:tcPr>
            <w:tcW w:w="450" w:type="dxa"/>
          </w:tcPr>
          <w:p w:rsidR="001B21F1" w:rsidRDefault="000F02B7">
            <w:pPr>
              <w:pStyle w:val="TableParagraph"/>
              <w:spacing w:before="197" w:line="233" w:lineRule="exact"/>
              <w:ind w:left="104"/>
              <w:rPr>
                <w:b/>
              </w:rPr>
            </w:pPr>
            <w:r>
              <w:rPr>
                <w:b/>
              </w:rPr>
              <w:t>5</w:t>
            </w:r>
          </w:p>
        </w:tc>
        <w:tc>
          <w:tcPr>
            <w:tcW w:w="448" w:type="dxa"/>
          </w:tcPr>
          <w:p w:rsidR="001B21F1" w:rsidRDefault="000F02B7">
            <w:pPr>
              <w:pStyle w:val="TableParagraph"/>
              <w:spacing w:before="197" w:line="233" w:lineRule="exact"/>
              <w:ind w:left="102"/>
              <w:rPr>
                <w:b/>
              </w:rPr>
            </w:pPr>
            <w:r>
              <w:rPr>
                <w:b/>
              </w:rPr>
              <w:t>6</w:t>
            </w:r>
          </w:p>
        </w:tc>
        <w:tc>
          <w:tcPr>
            <w:tcW w:w="450" w:type="dxa"/>
          </w:tcPr>
          <w:p w:rsidR="001B21F1" w:rsidRDefault="000F02B7">
            <w:pPr>
              <w:pStyle w:val="TableParagraph"/>
              <w:spacing w:before="197" w:line="233" w:lineRule="exact"/>
              <w:ind w:left="103"/>
              <w:rPr>
                <w:b/>
              </w:rPr>
            </w:pPr>
            <w:r>
              <w:rPr>
                <w:b/>
              </w:rPr>
              <w:t>7</w:t>
            </w:r>
          </w:p>
        </w:tc>
        <w:tc>
          <w:tcPr>
            <w:tcW w:w="450" w:type="dxa"/>
          </w:tcPr>
          <w:p w:rsidR="001B21F1" w:rsidRDefault="000F02B7">
            <w:pPr>
              <w:pStyle w:val="TableParagraph"/>
              <w:spacing w:before="197" w:line="233" w:lineRule="exact"/>
              <w:ind w:left="102"/>
              <w:rPr>
                <w:b/>
              </w:rPr>
            </w:pPr>
            <w:r>
              <w:rPr>
                <w:b/>
              </w:rPr>
              <w:t>8</w:t>
            </w:r>
          </w:p>
        </w:tc>
        <w:tc>
          <w:tcPr>
            <w:tcW w:w="450" w:type="dxa"/>
          </w:tcPr>
          <w:p w:rsidR="001B21F1" w:rsidRDefault="000F02B7">
            <w:pPr>
              <w:pStyle w:val="TableParagraph"/>
              <w:spacing w:before="197" w:line="233" w:lineRule="exact"/>
              <w:ind w:left="99"/>
              <w:rPr>
                <w:b/>
              </w:rPr>
            </w:pPr>
            <w:r>
              <w:rPr>
                <w:b/>
              </w:rPr>
              <w:t>9</w:t>
            </w:r>
          </w:p>
        </w:tc>
        <w:tc>
          <w:tcPr>
            <w:tcW w:w="457" w:type="dxa"/>
          </w:tcPr>
          <w:p w:rsidR="001B21F1" w:rsidRDefault="000F02B7">
            <w:pPr>
              <w:pStyle w:val="TableParagraph"/>
              <w:spacing w:before="197" w:line="233" w:lineRule="exact"/>
              <w:ind w:left="98"/>
              <w:rPr>
                <w:b/>
              </w:rPr>
            </w:pPr>
            <w:r>
              <w:rPr>
                <w:b/>
              </w:rPr>
              <w:t>10</w:t>
            </w:r>
          </w:p>
        </w:tc>
        <w:tc>
          <w:tcPr>
            <w:tcW w:w="455" w:type="dxa"/>
          </w:tcPr>
          <w:p w:rsidR="001B21F1" w:rsidRDefault="000F02B7">
            <w:pPr>
              <w:pStyle w:val="TableParagraph"/>
              <w:spacing w:before="197" w:line="233" w:lineRule="exact"/>
              <w:ind w:left="97"/>
              <w:rPr>
                <w:b/>
              </w:rPr>
            </w:pPr>
            <w:r>
              <w:rPr>
                <w:b/>
              </w:rPr>
              <w:t>11</w:t>
            </w:r>
          </w:p>
        </w:tc>
        <w:tc>
          <w:tcPr>
            <w:tcW w:w="457" w:type="dxa"/>
          </w:tcPr>
          <w:p w:rsidR="001B21F1" w:rsidRDefault="000F02B7">
            <w:pPr>
              <w:pStyle w:val="TableParagraph"/>
              <w:spacing w:before="197" w:line="233" w:lineRule="exact"/>
              <w:ind w:left="98"/>
              <w:rPr>
                <w:b/>
              </w:rPr>
            </w:pPr>
            <w:r>
              <w:rPr>
                <w:b/>
              </w:rPr>
              <w:t>12</w:t>
            </w:r>
          </w:p>
        </w:tc>
        <w:tc>
          <w:tcPr>
            <w:tcW w:w="455" w:type="dxa"/>
          </w:tcPr>
          <w:p w:rsidR="001B21F1" w:rsidRDefault="000F02B7">
            <w:pPr>
              <w:pStyle w:val="TableParagraph"/>
              <w:spacing w:before="197" w:line="233" w:lineRule="exact"/>
              <w:ind w:left="95"/>
              <w:rPr>
                <w:b/>
              </w:rPr>
            </w:pPr>
            <w:r>
              <w:rPr>
                <w:b/>
              </w:rPr>
              <w:t>13</w:t>
            </w:r>
          </w:p>
        </w:tc>
        <w:tc>
          <w:tcPr>
            <w:tcW w:w="457" w:type="dxa"/>
          </w:tcPr>
          <w:p w:rsidR="001B21F1" w:rsidRDefault="000F02B7">
            <w:pPr>
              <w:pStyle w:val="TableParagraph"/>
              <w:spacing w:before="197" w:line="233" w:lineRule="exact"/>
              <w:ind w:left="71" w:right="102"/>
              <w:jc w:val="center"/>
              <w:rPr>
                <w:b/>
              </w:rPr>
            </w:pPr>
            <w:r>
              <w:rPr>
                <w:b/>
              </w:rPr>
              <w:t>14</w:t>
            </w:r>
          </w:p>
        </w:tc>
        <w:tc>
          <w:tcPr>
            <w:tcW w:w="457" w:type="dxa"/>
          </w:tcPr>
          <w:p w:rsidR="001B21F1" w:rsidRDefault="000F02B7">
            <w:pPr>
              <w:pStyle w:val="TableParagraph"/>
              <w:spacing w:before="197" w:line="233" w:lineRule="exact"/>
              <w:ind w:left="92"/>
              <w:rPr>
                <w:b/>
              </w:rPr>
            </w:pPr>
            <w:r>
              <w:rPr>
                <w:b/>
              </w:rPr>
              <w:t>15</w:t>
            </w:r>
          </w:p>
        </w:tc>
        <w:tc>
          <w:tcPr>
            <w:tcW w:w="455" w:type="dxa"/>
          </w:tcPr>
          <w:p w:rsidR="001B21F1" w:rsidRDefault="000F02B7">
            <w:pPr>
              <w:pStyle w:val="TableParagraph"/>
              <w:spacing w:before="197" w:line="233" w:lineRule="exact"/>
              <w:ind w:left="52" w:right="90"/>
              <w:jc w:val="center"/>
              <w:rPr>
                <w:b/>
              </w:rPr>
            </w:pPr>
            <w:r>
              <w:rPr>
                <w:b/>
              </w:rPr>
              <w:t>16</w:t>
            </w:r>
          </w:p>
        </w:tc>
        <w:tc>
          <w:tcPr>
            <w:tcW w:w="458" w:type="dxa"/>
          </w:tcPr>
          <w:p w:rsidR="001B21F1" w:rsidRDefault="000F02B7">
            <w:pPr>
              <w:pStyle w:val="TableParagraph"/>
              <w:spacing w:before="197" w:line="233" w:lineRule="exact"/>
              <w:ind w:left="72" w:right="116"/>
              <w:jc w:val="center"/>
              <w:rPr>
                <w:b/>
              </w:rPr>
            </w:pPr>
            <w:r>
              <w:rPr>
                <w:b/>
              </w:rPr>
              <w:t>17</w:t>
            </w:r>
          </w:p>
        </w:tc>
        <w:tc>
          <w:tcPr>
            <w:tcW w:w="455" w:type="dxa"/>
          </w:tcPr>
          <w:p w:rsidR="001B21F1" w:rsidRDefault="000F02B7">
            <w:pPr>
              <w:pStyle w:val="TableParagraph"/>
              <w:spacing w:before="197" w:line="233" w:lineRule="exact"/>
              <w:ind w:left="88"/>
              <w:rPr>
                <w:b/>
              </w:rPr>
            </w:pPr>
            <w:r>
              <w:rPr>
                <w:b/>
              </w:rPr>
              <w:t>18</w:t>
            </w:r>
          </w:p>
        </w:tc>
        <w:tc>
          <w:tcPr>
            <w:tcW w:w="457" w:type="dxa"/>
          </w:tcPr>
          <w:p w:rsidR="001B21F1" w:rsidRDefault="000F02B7">
            <w:pPr>
              <w:pStyle w:val="TableParagraph"/>
              <w:spacing w:before="197" w:line="233" w:lineRule="exact"/>
              <w:ind w:left="65" w:right="109"/>
              <w:jc w:val="center"/>
              <w:rPr>
                <w:b/>
              </w:rPr>
            </w:pPr>
            <w:r>
              <w:rPr>
                <w:b/>
              </w:rPr>
              <w:t>19</w:t>
            </w:r>
          </w:p>
        </w:tc>
        <w:tc>
          <w:tcPr>
            <w:tcW w:w="457" w:type="dxa"/>
          </w:tcPr>
          <w:p w:rsidR="001B21F1" w:rsidRDefault="000F02B7">
            <w:pPr>
              <w:pStyle w:val="TableParagraph"/>
              <w:spacing w:before="197" w:line="233" w:lineRule="exact"/>
              <w:ind w:left="86"/>
              <w:rPr>
                <w:b/>
              </w:rPr>
            </w:pPr>
            <w:r>
              <w:rPr>
                <w:b/>
              </w:rPr>
              <w:t>20</w:t>
            </w:r>
          </w:p>
        </w:tc>
      </w:tr>
      <w:tr w:rsidR="001B21F1">
        <w:trPr>
          <w:trHeight w:val="707"/>
        </w:trPr>
        <w:tc>
          <w:tcPr>
            <w:tcW w:w="1532" w:type="dxa"/>
          </w:tcPr>
          <w:p w:rsidR="001B21F1" w:rsidRDefault="000F02B7">
            <w:pPr>
              <w:pStyle w:val="TableParagraph"/>
              <w:spacing w:before="183" w:line="252" w:lineRule="exact"/>
              <w:ind w:left="107" w:right="80"/>
              <w:rPr>
                <w:b/>
              </w:rPr>
            </w:pPr>
            <w:r>
              <w:rPr>
                <w:b/>
              </w:rPr>
              <w:t>Правильный</w:t>
            </w:r>
            <w:r>
              <w:rPr>
                <w:b/>
                <w:spacing w:val="-52"/>
              </w:rPr>
              <w:t xml:space="preserve"> </w:t>
            </w:r>
            <w:r>
              <w:rPr>
                <w:b/>
              </w:rPr>
              <w:t>ответ</w:t>
            </w:r>
          </w:p>
        </w:tc>
        <w:tc>
          <w:tcPr>
            <w:tcW w:w="447" w:type="dxa"/>
          </w:tcPr>
          <w:p w:rsidR="001B21F1" w:rsidRDefault="000F02B7">
            <w:pPr>
              <w:pStyle w:val="TableParagraph"/>
              <w:spacing w:before="200"/>
              <w:ind w:left="107"/>
              <w:rPr>
                <w:b/>
              </w:rPr>
            </w:pPr>
            <w:r>
              <w:rPr>
                <w:b/>
              </w:rPr>
              <w:t>а</w:t>
            </w:r>
          </w:p>
        </w:tc>
        <w:tc>
          <w:tcPr>
            <w:tcW w:w="447" w:type="dxa"/>
          </w:tcPr>
          <w:p w:rsidR="001B21F1" w:rsidRDefault="000F02B7">
            <w:pPr>
              <w:pStyle w:val="TableParagraph"/>
              <w:spacing w:before="200"/>
              <w:ind w:left="106"/>
              <w:rPr>
                <w:b/>
              </w:rPr>
            </w:pPr>
            <w:r>
              <w:rPr>
                <w:b/>
              </w:rPr>
              <w:t>б</w:t>
            </w:r>
          </w:p>
        </w:tc>
        <w:tc>
          <w:tcPr>
            <w:tcW w:w="448" w:type="dxa"/>
          </w:tcPr>
          <w:p w:rsidR="001B21F1" w:rsidRDefault="000F02B7">
            <w:pPr>
              <w:pStyle w:val="TableParagraph"/>
              <w:spacing w:before="200"/>
              <w:ind w:left="106"/>
              <w:rPr>
                <w:b/>
              </w:rPr>
            </w:pPr>
            <w:r>
              <w:rPr>
                <w:b/>
              </w:rPr>
              <w:t>в</w:t>
            </w:r>
          </w:p>
        </w:tc>
        <w:tc>
          <w:tcPr>
            <w:tcW w:w="450" w:type="dxa"/>
          </w:tcPr>
          <w:p w:rsidR="001B21F1" w:rsidRDefault="000F02B7">
            <w:pPr>
              <w:pStyle w:val="TableParagraph"/>
              <w:spacing w:before="200"/>
              <w:ind w:left="107"/>
              <w:rPr>
                <w:b/>
              </w:rPr>
            </w:pPr>
            <w:r>
              <w:rPr>
                <w:b/>
              </w:rPr>
              <w:t>а</w:t>
            </w:r>
          </w:p>
        </w:tc>
        <w:tc>
          <w:tcPr>
            <w:tcW w:w="450" w:type="dxa"/>
          </w:tcPr>
          <w:p w:rsidR="001B21F1" w:rsidRDefault="000F02B7">
            <w:pPr>
              <w:pStyle w:val="TableParagraph"/>
              <w:spacing w:before="200"/>
              <w:ind w:left="104"/>
              <w:rPr>
                <w:b/>
              </w:rPr>
            </w:pPr>
            <w:r>
              <w:rPr>
                <w:b/>
              </w:rPr>
              <w:t>в</w:t>
            </w:r>
          </w:p>
        </w:tc>
        <w:tc>
          <w:tcPr>
            <w:tcW w:w="448" w:type="dxa"/>
          </w:tcPr>
          <w:p w:rsidR="001B21F1" w:rsidRDefault="000F02B7">
            <w:pPr>
              <w:pStyle w:val="TableParagraph"/>
              <w:spacing w:before="200"/>
              <w:ind w:left="102"/>
              <w:rPr>
                <w:b/>
              </w:rPr>
            </w:pPr>
            <w:r>
              <w:rPr>
                <w:b/>
              </w:rPr>
              <w:t>б</w:t>
            </w:r>
          </w:p>
        </w:tc>
        <w:tc>
          <w:tcPr>
            <w:tcW w:w="450" w:type="dxa"/>
          </w:tcPr>
          <w:p w:rsidR="001B21F1" w:rsidRDefault="000F02B7">
            <w:pPr>
              <w:pStyle w:val="TableParagraph"/>
              <w:spacing w:before="200"/>
              <w:ind w:left="103"/>
              <w:rPr>
                <w:b/>
              </w:rPr>
            </w:pPr>
            <w:r>
              <w:rPr>
                <w:b/>
              </w:rPr>
              <w:t>в</w:t>
            </w:r>
          </w:p>
        </w:tc>
        <w:tc>
          <w:tcPr>
            <w:tcW w:w="450" w:type="dxa"/>
          </w:tcPr>
          <w:p w:rsidR="001B21F1" w:rsidRDefault="000F02B7">
            <w:pPr>
              <w:pStyle w:val="TableParagraph"/>
              <w:spacing w:before="200"/>
              <w:ind w:left="102"/>
              <w:rPr>
                <w:b/>
              </w:rPr>
            </w:pPr>
            <w:r>
              <w:rPr>
                <w:b/>
              </w:rPr>
              <w:t>а</w:t>
            </w:r>
          </w:p>
        </w:tc>
        <w:tc>
          <w:tcPr>
            <w:tcW w:w="450" w:type="dxa"/>
          </w:tcPr>
          <w:p w:rsidR="001B21F1" w:rsidRDefault="000F02B7">
            <w:pPr>
              <w:pStyle w:val="TableParagraph"/>
              <w:spacing w:before="200"/>
              <w:ind w:left="99"/>
              <w:rPr>
                <w:b/>
              </w:rPr>
            </w:pPr>
            <w:r>
              <w:rPr>
                <w:b/>
              </w:rPr>
              <w:t>в</w:t>
            </w:r>
          </w:p>
        </w:tc>
        <w:tc>
          <w:tcPr>
            <w:tcW w:w="457" w:type="dxa"/>
          </w:tcPr>
          <w:p w:rsidR="001B21F1" w:rsidRDefault="000F02B7">
            <w:pPr>
              <w:pStyle w:val="TableParagraph"/>
              <w:spacing w:before="200"/>
              <w:ind w:left="98"/>
              <w:rPr>
                <w:b/>
              </w:rPr>
            </w:pPr>
            <w:r>
              <w:rPr>
                <w:b/>
              </w:rPr>
              <w:t>б</w:t>
            </w:r>
          </w:p>
        </w:tc>
        <w:tc>
          <w:tcPr>
            <w:tcW w:w="455" w:type="dxa"/>
          </w:tcPr>
          <w:p w:rsidR="001B21F1" w:rsidRDefault="000F02B7">
            <w:pPr>
              <w:pStyle w:val="TableParagraph"/>
              <w:spacing w:before="200"/>
              <w:ind w:left="97"/>
              <w:rPr>
                <w:b/>
              </w:rPr>
            </w:pPr>
            <w:r>
              <w:rPr>
                <w:b/>
              </w:rPr>
              <w:t>а</w:t>
            </w:r>
          </w:p>
        </w:tc>
        <w:tc>
          <w:tcPr>
            <w:tcW w:w="457" w:type="dxa"/>
          </w:tcPr>
          <w:p w:rsidR="001B21F1" w:rsidRDefault="000F02B7">
            <w:pPr>
              <w:pStyle w:val="TableParagraph"/>
              <w:spacing w:before="200"/>
              <w:ind w:left="98"/>
              <w:rPr>
                <w:b/>
              </w:rPr>
            </w:pPr>
            <w:r>
              <w:rPr>
                <w:b/>
              </w:rPr>
              <w:t>б</w:t>
            </w:r>
          </w:p>
        </w:tc>
        <w:tc>
          <w:tcPr>
            <w:tcW w:w="455" w:type="dxa"/>
          </w:tcPr>
          <w:p w:rsidR="001B21F1" w:rsidRDefault="000F02B7">
            <w:pPr>
              <w:pStyle w:val="TableParagraph"/>
              <w:spacing w:before="200"/>
              <w:ind w:left="95"/>
              <w:rPr>
                <w:b/>
              </w:rPr>
            </w:pPr>
            <w:r>
              <w:rPr>
                <w:b/>
              </w:rPr>
              <w:t>а</w:t>
            </w:r>
          </w:p>
        </w:tc>
        <w:tc>
          <w:tcPr>
            <w:tcW w:w="457" w:type="dxa"/>
          </w:tcPr>
          <w:p w:rsidR="001B21F1" w:rsidRDefault="000F02B7">
            <w:pPr>
              <w:pStyle w:val="TableParagraph"/>
              <w:spacing w:before="200"/>
              <w:ind w:right="133"/>
              <w:jc w:val="center"/>
              <w:rPr>
                <w:b/>
              </w:rPr>
            </w:pPr>
            <w:r>
              <w:rPr>
                <w:b/>
              </w:rPr>
              <w:t>в</w:t>
            </w:r>
          </w:p>
        </w:tc>
        <w:tc>
          <w:tcPr>
            <w:tcW w:w="457" w:type="dxa"/>
          </w:tcPr>
          <w:p w:rsidR="001B21F1" w:rsidRDefault="000F02B7">
            <w:pPr>
              <w:pStyle w:val="TableParagraph"/>
              <w:spacing w:before="200"/>
              <w:ind w:left="92"/>
              <w:rPr>
                <w:b/>
              </w:rPr>
            </w:pPr>
            <w:r>
              <w:rPr>
                <w:b/>
              </w:rPr>
              <w:t>а</w:t>
            </w:r>
          </w:p>
        </w:tc>
        <w:tc>
          <w:tcPr>
            <w:tcW w:w="455" w:type="dxa"/>
          </w:tcPr>
          <w:p w:rsidR="001B21F1" w:rsidRDefault="000F02B7">
            <w:pPr>
              <w:pStyle w:val="TableParagraph"/>
              <w:spacing w:before="200"/>
              <w:ind w:right="150"/>
              <w:jc w:val="center"/>
              <w:rPr>
                <w:b/>
              </w:rPr>
            </w:pPr>
            <w:r>
              <w:rPr>
                <w:b/>
              </w:rPr>
              <w:t>б</w:t>
            </w:r>
          </w:p>
        </w:tc>
        <w:tc>
          <w:tcPr>
            <w:tcW w:w="458" w:type="dxa"/>
          </w:tcPr>
          <w:p w:rsidR="001B21F1" w:rsidRDefault="000F02B7">
            <w:pPr>
              <w:pStyle w:val="TableParagraph"/>
              <w:spacing w:before="200"/>
              <w:ind w:right="145"/>
              <w:jc w:val="center"/>
              <w:rPr>
                <w:b/>
              </w:rPr>
            </w:pPr>
            <w:r>
              <w:rPr>
                <w:b/>
              </w:rPr>
              <w:t>в</w:t>
            </w:r>
          </w:p>
        </w:tc>
        <w:tc>
          <w:tcPr>
            <w:tcW w:w="455" w:type="dxa"/>
          </w:tcPr>
          <w:p w:rsidR="001B21F1" w:rsidRDefault="000F02B7">
            <w:pPr>
              <w:pStyle w:val="TableParagraph"/>
              <w:spacing w:before="200"/>
              <w:ind w:left="88"/>
              <w:rPr>
                <w:b/>
              </w:rPr>
            </w:pPr>
            <w:r>
              <w:rPr>
                <w:b/>
              </w:rPr>
              <w:t>б</w:t>
            </w:r>
          </w:p>
        </w:tc>
        <w:tc>
          <w:tcPr>
            <w:tcW w:w="457" w:type="dxa"/>
          </w:tcPr>
          <w:p w:rsidR="001B21F1" w:rsidRDefault="000F02B7">
            <w:pPr>
              <w:pStyle w:val="TableParagraph"/>
              <w:spacing w:before="200"/>
              <w:ind w:right="146"/>
              <w:jc w:val="center"/>
              <w:rPr>
                <w:b/>
              </w:rPr>
            </w:pPr>
            <w:r>
              <w:rPr>
                <w:b/>
              </w:rPr>
              <w:t>в</w:t>
            </w:r>
          </w:p>
        </w:tc>
        <w:tc>
          <w:tcPr>
            <w:tcW w:w="457" w:type="dxa"/>
          </w:tcPr>
          <w:p w:rsidR="001B21F1" w:rsidRDefault="000F02B7">
            <w:pPr>
              <w:pStyle w:val="TableParagraph"/>
              <w:spacing w:before="200"/>
              <w:ind w:left="86"/>
              <w:rPr>
                <w:b/>
              </w:rPr>
            </w:pPr>
            <w:r>
              <w:rPr>
                <w:b/>
              </w:rPr>
              <w:t>б</w:t>
            </w:r>
          </w:p>
        </w:tc>
      </w:tr>
    </w:tbl>
    <w:p w:rsidR="001B21F1" w:rsidRDefault="001B21F1">
      <w:pPr>
        <w:pStyle w:val="a3"/>
        <w:rPr>
          <w:sz w:val="24"/>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456"/>
        <w:gridCol w:w="454"/>
        <w:gridCol w:w="457"/>
        <w:gridCol w:w="454"/>
        <w:gridCol w:w="456"/>
        <w:gridCol w:w="456"/>
        <w:gridCol w:w="456"/>
        <w:gridCol w:w="456"/>
        <w:gridCol w:w="456"/>
        <w:gridCol w:w="456"/>
      </w:tblGrid>
      <w:tr w:rsidR="001B21F1">
        <w:trPr>
          <w:trHeight w:val="453"/>
        </w:trPr>
        <w:tc>
          <w:tcPr>
            <w:tcW w:w="1532" w:type="dxa"/>
          </w:tcPr>
          <w:p w:rsidR="001B21F1" w:rsidRDefault="000F02B7">
            <w:pPr>
              <w:pStyle w:val="TableParagraph"/>
              <w:spacing w:before="197" w:line="236" w:lineRule="exact"/>
              <w:ind w:left="107"/>
              <w:rPr>
                <w:b/>
              </w:rPr>
            </w:pPr>
            <w:r>
              <w:rPr>
                <w:b/>
              </w:rPr>
              <w:t>№ вопроса</w:t>
            </w:r>
          </w:p>
        </w:tc>
        <w:tc>
          <w:tcPr>
            <w:tcW w:w="456" w:type="dxa"/>
          </w:tcPr>
          <w:p w:rsidR="001B21F1" w:rsidRDefault="000F02B7">
            <w:pPr>
              <w:pStyle w:val="TableParagraph"/>
              <w:spacing w:before="197" w:line="236" w:lineRule="exact"/>
              <w:ind w:left="107"/>
              <w:rPr>
                <w:b/>
              </w:rPr>
            </w:pPr>
            <w:r>
              <w:rPr>
                <w:b/>
              </w:rPr>
              <w:t>21</w:t>
            </w:r>
          </w:p>
        </w:tc>
        <w:tc>
          <w:tcPr>
            <w:tcW w:w="454" w:type="dxa"/>
          </w:tcPr>
          <w:p w:rsidR="001B21F1" w:rsidRDefault="000F02B7">
            <w:pPr>
              <w:pStyle w:val="TableParagraph"/>
              <w:spacing w:before="197" w:line="236" w:lineRule="exact"/>
              <w:ind w:left="89" w:right="95"/>
              <w:jc w:val="center"/>
              <w:rPr>
                <w:b/>
              </w:rPr>
            </w:pPr>
            <w:r>
              <w:rPr>
                <w:b/>
              </w:rPr>
              <w:t>22</w:t>
            </w:r>
          </w:p>
        </w:tc>
        <w:tc>
          <w:tcPr>
            <w:tcW w:w="457" w:type="dxa"/>
          </w:tcPr>
          <w:p w:rsidR="001B21F1" w:rsidRDefault="000F02B7">
            <w:pPr>
              <w:pStyle w:val="TableParagraph"/>
              <w:spacing w:before="197" w:line="236" w:lineRule="exact"/>
              <w:ind w:left="107"/>
              <w:rPr>
                <w:b/>
              </w:rPr>
            </w:pPr>
            <w:r>
              <w:rPr>
                <w:b/>
              </w:rPr>
              <w:t>23</w:t>
            </w:r>
          </w:p>
        </w:tc>
        <w:tc>
          <w:tcPr>
            <w:tcW w:w="454" w:type="dxa"/>
          </w:tcPr>
          <w:p w:rsidR="001B21F1" w:rsidRDefault="000F02B7">
            <w:pPr>
              <w:pStyle w:val="TableParagraph"/>
              <w:spacing w:before="197" w:line="236" w:lineRule="exact"/>
              <w:ind w:left="106"/>
              <w:rPr>
                <w:b/>
              </w:rPr>
            </w:pPr>
            <w:r>
              <w:rPr>
                <w:b/>
              </w:rPr>
              <w:t>24</w:t>
            </w:r>
          </w:p>
        </w:tc>
        <w:tc>
          <w:tcPr>
            <w:tcW w:w="456" w:type="dxa"/>
          </w:tcPr>
          <w:p w:rsidR="001B21F1" w:rsidRDefault="000F02B7">
            <w:pPr>
              <w:pStyle w:val="TableParagraph"/>
              <w:spacing w:before="197" w:line="236" w:lineRule="exact"/>
              <w:ind w:left="108"/>
              <w:rPr>
                <w:b/>
              </w:rPr>
            </w:pPr>
            <w:r>
              <w:rPr>
                <w:b/>
              </w:rPr>
              <w:t>25</w:t>
            </w:r>
          </w:p>
        </w:tc>
        <w:tc>
          <w:tcPr>
            <w:tcW w:w="456" w:type="dxa"/>
          </w:tcPr>
          <w:p w:rsidR="001B21F1" w:rsidRDefault="000F02B7">
            <w:pPr>
              <w:pStyle w:val="TableParagraph"/>
              <w:spacing w:before="197" w:line="236" w:lineRule="exact"/>
              <w:ind w:left="108"/>
              <w:rPr>
                <w:b/>
              </w:rPr>
            </w:pPr>
            <w:r>
              <w:rPr>
                <w:b/>
              </w:rPr>
              <w:t>26</w:t>
            </w:r>
          </w:p>
        </w:tc>
        <w:tc>
          <w:tcPr>
            <w:tcW w:w="456" w:type="dxa"/>
          </w:tcPr>
          <w:p w:rsidR="001B21F1" w:rsidRDefault="000F02B7">
            <w:pPr>
              <w:pStyle w:val="TableParagraph"/>
              <w:spacing w:before="197" w:line="236" w:lineRule="exact"/>
              <w:ind w:left="86" w:right="93"/>
              <w:jc w:val="center"/>
              <w:rPr>
                <w:b/>
              </w:rPr>
            </w:pPr>
            <w:r>
              <w:rPr>
                <w:b/>
              </w:rPr>
              <w:t>27</w:t>
            </w:r>
          </w:p>
        </w:tc>
        <w:tc>
          <w:tcPr>
            <w:tcW w:w="456" w:type="dxa"/>
          </w:tcPr>
          <w:p w:rsidR="001B21F1" w:rsidRDefault="000F02B7">
            <w:pPr>
              <w:pStyle w:val="TableParagraph"/>
              <w:spacing w:before="197" w:line="236" w:lineRule="exact"/>
              <w:ind w:left="108"/>
              <w:rPr>
                <w:b/>
              </w:rPr>
            </w:pPr>
            <w:r>
              <w:rPr>
                <w:b/>
              </w:rPr>
              <w:t>28</w:t>
            </w:r>
          </w:p>
        </w:tc>
        <w:tc>
          <w:tcPr>
            <w:tcW w:w="456" w:type="dxa"/>
          </w:tcPr>
          <w:p w:rsidR="001B21F1" w:rsidRDefault="000F02B7">
            <w:pPr>
              <w:pStyle w:val="TableParagraph"/>
              <w:spacing w:before="197" w:line="236" w:lineRule="exact"/>
              <w:ind w:left="88" w:right="93"/>
              <w:jc w:val="center"/>
              <w:rPr>
                <w:b/>
              </w:rPr>
            </w:pPr>
            <w:r>
              <w:rPr>
                <w:b/>
              </w:rPr>
              <w:t>29</w:t>
            </w:r>
          </w:p>
        </w:tc>
        <w:tc>
          <w:tcPr>
            <w:tcW w:w="456" w:type="dxa"/>
          </w:tcPr>
          <w:p w:rsidR="001B21F1" w:rsidRDefault="000F02B7">
            <w:pPr>
              <w:pStyle w:val="TableParagraph"/>
              <w:spacing w:before="197" w:line="236" w:lineRule="exact"/>
              <w:ind w:left="108"/>
              <w:rPr>
                <w:b/>
              </w:rPr>
            </w:pPr>
            <w:r>
              <w:rPr>
                <w:b/>
              </w:rPr>
              <w:t>30</w:t>
            </w:r>
          </w:p>
        </w:tc>
      </w:tr>
      <w:tr w:rsidR="001B21F1">
        <w:trPr>
          <w:trHeight w:val="705"/>
        </w:trPr>
        <w:tc>
          <w:tcPr>
            <w:tcW w:w="1532" w:type="dxa"/>
          </w:tcPr>
          <w:p w:rsidR="001B21F1" w:rsidRDefault="000F02B7">
            <w:pPr>
              <w:pStyle w:val="TableParagraph"/>
              <w:spacing w:before="179" w:line="250" w:lineRule="atLeast"/>
              <w:ind w:left="107" w:right="80"/>
              <w:rPr>
                <w:b/>
              </w:rPr>
            </w:pPr>
            <w:r>
              <w:rPr>
                <w:b/>
              </w:rPr>
              <w:t>Правильный</w:t>
            </w:r>
            <w:r>
              <w:rPr>
                <w:b/>
                <w:spacing w:val="-52"/>
              </w:rPr>
              <w:t xml:space="preserve"> </w:t>
            </w:r>
            <w:r>
              <w:rPr>
                <w:b/>
              </w:rPr>
              <w:t>ответ</w:t>
            </w:r>
          </w:p>
        </w:tc>
        <w:tc>
          <w:tcPr>
            <w:tcW w:w="456" w:type="dxa"/>
          </w:tcPr>
          <w:p w:rsidR="001B21F1" w:rsidRDefault="000F02B7">
            <w:pPr>
              <w:pStyle w:val="TableParagraph"/>
              <w:spacing w:before="197"/>
              <w:ind w:left="107"/>
              <w:rPr>
                <w:b/>
              </w:rPr>
            </w:pPr>
            <w:r>
              <w:rPr>
                <w:b/>
              </w:rPr>
              <w:t>а</w:t>
            </w:r>
          </w:p>
        </w:tc>
        <w:tc>
          <w:tcPr>
            <w:tcW w:w="454" w:type="dxa"/>
          </w:tcPr>
          <w:p w:rsidR="001B21F1" w:rsidRDefault="000F02B7">
            <w:pPr>
              <w:pStyle w:val="TableParagraph"/>
              <w:spacing w:before="197"/>
              <w:ind w:right="116"/>
              <w:jc w:val="center"/>
              <w:rPr>
                <w:b/>
              </w:rPr>
            </w:pPr>
            <w:r>
              <w:rPr>
                <w:b/>
              </w:rPr>
              <w:t>б</w:t>
            </w:r>
          </w:p>
        </w:tc>
        <w:tc>
          <w:tcPr>
            <w:tcW w:w="457" w:type="dxa"/>
          </w:tcPr>
          <w:p w:rsidR="001B21F1" w:rsidRDefault="000F02B7">
            <w:pPr>
              <w:pStyle w:val="TableParagraph"/>
              <w:spacing w:before="197"/>
              <w:ind w:left="107"/>
              <w:rPr>
                <w:b/>
              </w:rPr>
            </w:pPr>
            <w:r>
              <w:rPr>
                <w:b/>
              </w:rPr>
              <w:t>в</w:t>
            </w:r>
          </w:p>
        </w:tc>
        <w:tc>
          <w:tcPr>
            <w:tcW w:w="454" w:type="dxa"/>
          </w:tcPr>
          <w:p w:rsidR="001B21F1" w:rsidRDefault="000F02B7">
            <w:pPr>
              <w:pStyle w:val="TableParagraph"/>
              <w:spacing w:before="197"/>
              <w:ind w:left="106"/>
              <w:rPr>
                <w:b/>
              </w:rPr>
            </w:pPr>
            <w:r>
              <w:rPr>
                <w:b/>
              </w:rPr>
              <w:t>б</w:t>
            </w:r>
          </w:p>
        </w:tc>
        <w:tc>
          <w:tcPr>
            <w:tcW w:w="456" w:type="dxa"/>
          </w:tcPr>
          <w:p w:rsidR="001B21F1" w:rsidRDefault="000F02B7">
            <w:pPr>
              <w:pStyle w:val="TableParagraph"/>
              <w:spacing w:before="197"/>
              <w:ind w:left="108"/>
              <w:rPr>
                <w:b/>
              </w:rPr>
            </w:pPr>
            <w:r>
              <w:rPr>
                <w:b/>
              </w:rPr>
              <w:t>в</w:t>
            </w:r>
          </w:p>
        </w:tc>
        <w:tc>
          <w:tcPr>
            <w:tcW w:w="456" w:type="dxa"/>
          </w:tcPr>
          <w:p w:rsidR="001B21F1" w:rsidRDefault="000F02B7">
            <w:pPr>
              <w:pStyle w:val="TableParagraph"/>
              <w:spacing w:before="197"/>
              <w:ind w:left="108"/>
              <w:rPr>
                <w:b/>
              </w:rPr>
            </w:pPr>
            <w:r>
              <w:rPr>
                <w:b/>
              </w:rPr>
              <w:t>б</w:t>
            </w:r>
          </w:p>
        </w:tc>
        <w:tc>
          <w:tcPr>
            <w:tcW w:w="456" w:type="dxa"/>
          </w:tcPr>
          <w:p w:rsidR="001B21F1" w:rsidRDefault="000F02B7">
            <w:pPr>
              <w:pStyle w:val="TableParagraph"/>
              <w:spacing w:before="197"/>
              <w:ind w:right="116"/>
              <w:jc w:val="center"/>
              <w:rPr>
                <w:b/>
              </w:rPr>
            </w:pPr>
            <w:r>
              <w:rPr>
                <w:b/>
              </w:rPr>
              <w:t>а</w:t>
            </w:r>
          </w:p>
        </w:tc>
        <w:tc>
          <w:tcPr>
            <w:tcW w:w="456" w:type="dxa"/>
          </w:tcPr>
          <w:p w:rsidR="001B21F1" w:rsidRDefault="000F02B7">
            <w:pPr>
              <w:pStyle w:val="TableParagraph"/>
              <w:spacing w:before="197"/>
              <w:ind w:left="108"/>
              <w:rPr>
                <w:b/>
              </w:rPr>
            </w:pPr>
            <w:r>
              <w:rPr>
                <w:b/>
              </w:rPr>
              <w:t>в</w:t>
            </w:r>
          </w:p>
        </w:tc>
        <w:tc>
          <w:tcPr>
            <w:tcW w:w="456" w:type="dxa"/>
          </w:tcPr>
          <w:p w:rsidR="001B21F1" w:rsidRDefault="000F02B7">
            <w:pPr>
              <w:pStyle w:val="TableParagraph"/>
              <w:spacing w:before="197"/>
              <w:ind w:right="115"/>
              <w:jc w:val="center"/>
              <w:rPr>
                <w:b/>
              </w:rPr>
            </w:pPr>
            <w:r>
              <w:rPr>
                <w:b/>
              </w:rPr>
              <w:t>а</w:t>
            </w:r>
          </w:p>
        </w:tc>
        <w:tc>
          <w:tcPr>
            <w:tcW w:w="456" w:type="dxa"/>
          </w:tcPr>
          <w:p w:rsidR="001B21F1" w:rsidRDefault="000F02B7">
            <w:pPr>
              <w:pStyle w:val="TableParagraph"/>
              <w:spacing w:before="197"/>
              <w:ind w:left="108"/>
              <w:rPr>
                <w:b/>
              </w:rPr>
            </w:pPr>
            <w:r>
              <w:rPr>
                <w:b/>
              </w:rPr>
              <w:t>б</w:t>
            </w:r>
          </w:p>
        </w:tc>
      </w:tr>
    </w:tbl>
    <w:p w:rsidR="001B21F1" w:rsidRDefault="000F02B7">
      <w:pPr>
        <w:pStyle w:val="a3"/>
        <w:spacing w:before="269" w:line="322" w:lineRule="exact"/>
        <w:ind w:left="519"/>
      </w:pPr>
      <w:r>
        <w:t>Критерии</w:t>
      </w:r>
      <w:r>
        <w:rPr>
          <w:spacing w:val="-4"/>
        </w:rPr>
        <w:t xml:space="preserve"> </w:t>
      </w:r>
      <w:r>
        <w:t>оценки:</w:t>
      </w:r>
    </w:p>
    <w:p w:rsidR="001B21F1" w:rsidRDefault="000F02B7">
      <w:pPr>
        <w:pStyle w:val="a4"/>
        <w:numPr>
          <w:ilvl w:val="0"/>
          <w:numId w:val="157"/>
        </w:numPr>
        <w:tabs>
          <w:tab w:val="left" w:pos="731"/>
        </w:tabs>
        <w:rPr>
          <w:sz w:val="28"/>
        </w:rPr>
      </w:pPr>
      <w:r>
        <w:rPr>
          <w:sz w:val="28"/>
        </w:rPr>
        <w:t>«2»</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если</w:t>
      </w:r>
      <w:r>
        <w:rPr>
          <w:spacing w:val="-1"/>
          <w:sz w:val="28"/>
        </w:rPr>
        <w:t xml:space="preserve"> </w:t>
      </w:r>
      <w:r>
        <w:rPr>
          <w:sz w:val="28"/>
        </w:rPr>
        <w:t>набрал</w:t>
      </w:r>
      <w:r>
        <w:rPr>
          <w:spacing w:val="-2"/>
          <w:sz w:val="28"/>
        </w:rPr>
        <w:t xml:space="preserve"> </w:t>
      </w:r>
      <w:r>
        <w:rPr>
          <w:sz w:val="28"/>
        </w:rPr>
        <w:t>менее</w:t>
      </w:r>
      <w:r>
        <w:rPr>
          <w:spacing w:val="-1"/>
          <w:sz w:val="28"/>
        </w:rPr>
        <w:t xml:space="preserve"> </w:t>
      </w:r>
      <w:r>
        <w:rPr>
          <w:sz w:val="28"/>
        </w:rPr>
        <w:t>8</w:t>
      </w:r>
      <w:r>
        <w:rPr>
          <w:spacing w:val="-3"/>
          <w:sz w:val="28"/>
        </w:rPr>
        <w:t xml:space="preserve"> </w:t>
      </w:r>
      <w:r>
        <w:rPr>
          <w:sz w:val="28"/>
        </w:rPr>
        <w:t>баллов;</w:t>
      </w:r>
    </w:p>
    <w:p w:rsidR="001B21F1" w:rsidRDefault="000F02B7">
      <w:pPr>
        <w:pStyle w:val="a4"/>
        <w:numPr>
          <w:ilvl w:val="0"/>
          <w:numId w:val="157"/>
        </w:numPr>
        <w:tabs>
          <w:tab w:val="left" w:pos="731"/>
        </w:tabs>
        <w:spacing w:before="2" w:line="322" w:lineRule="exact"/>
        <w:rPr>
          <w:sz w:val="28"/>
        </w:rPr>
      </w:pPr>
      <w:r>
        <w:rPr>
          <w:sz w:val="28"/>
        </w:rPr>
        <w:t>«3»</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9,</w:t>
      </w:r>
      <w:r>
        <w:rPr>
          <w:spacing w:val="-2"/>
          <w:sz w:val="28"/>
        </w:rPr>
        <w:t xml:space="preserve"> </w:t>
      </w:r>
      <w:r>
        <w:rPr>
          <w:sz w:val="28"/>
        </w:rPr>
        <w:t>10,</w:t>
      </w:r>
      <w:r>
        <w:rPr>
          <w:spacing w:val="-2"/>
          <w:sz w:val="28"/>
        </w:rPr>
        <w:t xml:space="preserve"> </w:t>
      </w:r>
      <w:r>
        <w:rPr>
          <w:sz w:val="28"/>
        </w:rPr>
        <w:t>11 баллов;</w:t>
      </w:r>
    </w:p>
    <w:p w:rsidR="001B21F1" w:rsidRDefault="000F02B7">
      <w:pPr>
        <w:pStyle w:val="a4"/>
        <w:numPr>
          <w:ilvl w:val="0"/>
          <w:numId w:val="157"/>
        </w:numPr>
        <w:tabs>
          <w:tab w:val="left" w:pos="731"/>
        </w:tabs>
        <w:rPr>
          <w:sz w:val="28"/>
        </w:rPr>
      </w:pPr>
      <w:r>
        <w:rPr>
          <w:sz w:val="28"/>
        </w:rPr>
        <w:t>«4»</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2"/>
          <w:sz w:val="28"/>
        </w:rPr>
        <w:t xml:space="preserve"> </w:t>
      </w:r>
      <w:r>
        <w:rPr>
          <w:sz w:val="28"/>
        </w:rPr>
        <w:t>12,</w:t>
      </w:r>
      <w:r>
        <w:rPr>
          <w:spacing w:val="-1"/>
          <w:sz w:val="28"/>
        </w:rPr>
        <w:t xml:space="preserve"> </w:t>
      </w:r>
      <w:r>
        <w:rPr>
          <w:sz w:val="28"/>
        </w:rPr>
        <w:t>13,</w:t>
      </w:r>
      <w:r>
        <w:rPr>
          <w:spacing w:val="-2"/>
          <w:sz w:val="28"/>
        </w:rPr>
        <w:t xml:space="preserve"> </w:t>
      </w:r>
      <w:r>
        <w:rPr>
          <w:sz w:val="28"/>
        </w:rPr>
        <w:t>14,</w:t>
      </w:r>
      <w:r>
        <w:rPr>
          <w:spacing w:val="-2"/>
          <w:sz w:val="28"/>
        </w:rPr>
        <w:t xml:space="preserve"> </w:t>
      </w:r>
      <w:r>
        <w:rPr>
          <w:sz w:val="28"/>
        </w:rPr>
        <w:t>15,</w:t>
      </w:r>
      <w:r>
        <w:rPr>
          <w:spacing w:val="-2"/>
          <w:sz w:val="28"/>
        </w:rPr>
        <w:t xml:space="preserve"> </w:t>
      </w:r>
      <w:r>
        <w:rPr>
          <w:sz w:val="28"/>
        </w:rPr>
        <w:t>16 баллов;</w:t>
      </w:r>
    </w:p>
    <w:p w:rsidR="001B21F1" w:rsidRDefault="000F02B7">
      <w:pPr>
        <w:pStyle w:val="a4"/>
        <w:numPr>
          <w:ilvl w:val="0"/>
          <w:numId w:val="157"/>
        </w:numPr>
        <w:tabs>
          <w:tab w:val="left" w:pos="731"/>
        </w:tabs>
        <w:rPr>
          <w:sz w:val="28"/>
        </w:rPr>
      </w:pPr>
      <w:r>
        <w:rPr>
          <w:sz w:val="28"/>
        </w:rPr>
        <w:t>«5»</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2"/>
          <w:sz w:val="28"/>
        </w:rPr>
        <w:t xml:space="preserve"> </w:t>
      </w:r>
      <w:r>
        <w:rPr>
          <w:sz w:val="28"/>
        </w:rPr>
        <w:t>более</w:t>
      </w:r>
      <w:r>
        <w:rPr>
          <w:spacing w:val="-1"/>
          <w:sz w:val="28"/>
        </w:rPr>
        <w:t xml:space="preserve"> </w:t>
      </w:r>
      <w:r>
        <w:rPr>
          <w:sz w:val="28"/>
        </w:rPr>
        <w:t>17 баллов.</w:t>
      </w:r>
    </w:p>
    <w:p w:rsidR="001B21F1" w:rsidRDefault="001B21F1">
      <w:pPr>
        <w:pStyle w:val="a3"/>
        <w:spacing w:before="3"/>
      </w:pPr>
    </w:p>
    <w:p w:rsidR="001B21F1" w:rsidRDefault="000F02B7">
      <w:pPr>
        <w:pStyle w:val="4"/>
        <w:spacing w:before="1" w:line="482" w:lineRule="auto"/>
        <w:ind w:left="519" w:right="3084" w:firstLine="2453"/>
      </w:pPr>
      <w:r>
        <w:t>Задания для самостоятельной работы (СР)</w:t>
      </w:r>
      <w:r>
        <w:rPr>
          <w:spacing w:val="-67"/>
        </w:rPr>
        <w:t xml:space="preserve"> </w:t>
      </w:r>
      <w:r>
        <w:t>Темы</w:t>
      </w:r>
      <w:r>
        <w:rPr>
          <w:spacing w:val="-1"/>
        </w:rPr>
        <w:t xml:space="preserve"> </w:t>
      </w:r>
      <w:r>
        <w:t>эссе (рефератов,</w:t>
      </w:r>
      <w:r>
        <w:rPr>
          <w:spacing w:val="-1"/>
        </w:rPr>
        <w:t xml:space="preserve"> </w:t>
      </w:r>
      <w:r>
        <w:t>докладов,</w:t>
      </w:r>
      <w:r>
        <w:rPr>
          <w:spacing w:val="-2"/>
        </w:rPr>
        <w:t xml:space="preserve"> </w:t>
      </w:r>
      <w:r>
        <w:t>сообщений)</w:t>
      </w:r>
    </w:p>
    <w:p w:rsidR="001B21F1" w:rsidRDefault="000F02B7">
      <w:pPr>
        <w:pStyle w:val="a4"/>
        <w:numPr>
          <w:ilvl w:val="2"/>
          <w:numId w:val="158"/>
        </w:numPr>
        <w:tabs>
          <w:tab w:val="left" w:pos="1240"/>
        </w:tabs>
        <w:spacing w:line="311" w:lineRule="exact"/>
        <w:ind w:hanging="361"/>
        <w:rPr>
          <w:sz w:val="28"/>
        </w:rPr>
      </w:pPr>
      <w:r>
        <w:rPr>
          <w:sz w:val="28"/>
        </w:rPr>
        <w:t>Испарение</w:t>
      </w:r>
      <w:r>
        <w:rPr>
          <w:spacing w:val="-3"/>
          <w:sz w:val="28"/>
        </w:rPr>
        <w:t xml:space="preserve"> </w:t>
      </w:r>
      <w:r>
        <w:rPr>
          <w:sz w:val="28"/>
        </w:rPr>
        <w:t>и</w:t>
      </w:r>
      <w:r>
        <w:rPr>
          <w:spacing w:val="-2"/>
          <w:sz w:val="28"/>
        </w:rPr>
        <w:t xml:space="preserve"> </w:t>
      </w:r>
      <w:r>
        <w:rPr>
          <w:sz w:val="28"/>
        </w:rPr>
        <w:t>конденсация.</w:t>
      </w:r>
    </w:p>
    <w:p w:rsidR="001B21F1" w:rsidRDefault="000F02B7">
      <w:pPr>
        <w:pStyle w:val="a4"/>
        <w:numPr>
          <w:ilvl w:val="2"/>
          <w:numId w:val="158"/>
        </w:numPr>
        <w:tabs>
          <w:tab w:val="left" w:pos="1240"/>
        </w:tabs>
        <w:spacing w:line="322" w:lineRule="exact"/>
        <w:ind w:hanging="361"/>
        <w:rPr>
          <w:sz w:val="28"/>
        </w:rPr>
      </w:pPr>
      <w:r>
        <w:rPr>
          <w:sz w:val="28"/>
        </w:rPr>
        <w:t>Насыщенный</w:t>
      </w:r>
      <w:r>
        <w:rPr>
          <w:spacing w:val="-5"/>
          <w:sz w:val="28"/>
        </w:rPr>
        <w:t xml:space="preserve"> </w:t>
      </w:r>
      <w:r>
        <w:rPr>
          <w:sz w:val="28"/>
        </w:rPr>
        <w:t>и</w:t>
      </w:r>
      <w:r>
        <w:rPr>
          <w:spacing w:val="-2"/>
          <w:sz w:val="28"/>
        </w:rPr>
        <w:t xml:space="preserve"> </w:t>
      </w:r>
      <w:r>
        <w:rPr>
          <w:sz w:val="28"/>
        </w:rPr>
        <w:t>ненасыщенный</w:t>
      </w:r>
      <w:r>
        <w:rPr>
          <w:spacing w:val="-5"/>
          <w:sz w:val="28"/>
        </w:rPr>
        <w:t xml:space="preserve"> </w:t>
      </w:r>
      <w:r>
        <w:rPr>
          <w:sz w:val="28"/>
        </w:rPr>
        <w:t>пар</w:t>
      </w:r>
      <w:r>
        <w:rPr>
          <w:spacing w:val="-1"/>
          <w:sz w:val="28"/>
        </w:rPr>
        <w:t xml:space="preserve"> </w:t>
      </w:r>
      <w:r>
        <w:rPr>
          <w:sz w:val="28"/>
        </w:rPr>
        <w:t>и</w:t>
      </w:r>
      <w:r>
        <w:rPr>
          <w:spacing w:val="-2"/>
          <w:sz w:val="28"/>
        </w:rPr>
        <w:t xml:space="preserve"> </w:t>
      </w:r>
      <w:r>
        <w:rPr>
          <w:sz w:val="28"/>
        </w:rPr>
        <w:t>его</w:t>
      </w:r>
      <w:r>
        <w:rPr>
          <w:spacing w:val="-3"/>
          <w:sz w:val="28"/>
        </w:rPr>
        <w:t xml:space="preserve"> </w:t>
      </w:r>
      <w:r>
        <w:rPr>
          <w:sz w:val="28"/>
        </w:rPr>
        <w:t>свойства.</w:t>
      </w:r>
    </w:p>
    <w:p w:rsidR="001B21F1" w:rsidRDefault="000F02B7">
      <w:pPr>
        <w:pStyle w:val="a4"/>
        <w:numPr>
          <w:ilvl w:val="2"/>
          <w:numId w:val="158"/>
        </w:numPr>
        <w:tabs>
          <w:tab w:val="left" w:pos="1240"/>
        </w:tabs>
        <w:spacing w:line="322" w:lineRule="exact"/>
        <w:ind w:hanging="361"/>
        <w:rPr>
          <w:sz w:val="28"/>
        </w:rPr>
      </w:pPr>
      <w:r>
        <w:rPr>
          <w:sz w:val="28"/>
        </w:rPr>
        <w:t>Абсолютная</w:t>
      </w:r>
      <w:r>
        <w:rPr>
          <w:spacing w:val="-3"/>
          <w:sz w:val="28"/>
        </w:rPr>
        <w:t xml:space="preserve"> </w:t>
      </w:r>
      <w:r>
        <w:rPr>
          <w:sz w:val="28"/>
        </w:rPr>
        <w:t>и</w:t>
      </w:r>
      <w:r>
        <w:rPr>
          <w:spacing w:val="-5"/>
          <w:sz w:val="28"/>
        </w:rPr>
        <w:t xml:space="preserve"> </w:t>
      </w:r>
      <w:r>
        <w:rPr>
          <w:sz w:val="28"/>
        </w:rPr>
        <w:t>относительная</w:t>
      </w:r>
      <w:r>
        <w:rPr>
          <w:spacing w:val="-2"/>
          <w:sz w:val="28"/>
        </w:rPr>
        <w:t xml:space="preserve"> </w:t>
      </w:r>
      <w:r>
        <w:rPr>
          <w:sz w:val="28"/>
        </w:rPr>
        <w:t>влажность</w:t>
      </w:r>
      <w:r>
        <w:rPr>
          <w:spacing w:val="-6"/>
          <w:sz w:val="28"/>
        </w:rPr>
        <w:t xml:space="preserve"> </w:t>
      </w:r>
      <w:r>
        <w:rPr>
          <w:sz w:val="28"/>
        </w:rPr>
        <w:t>воздуха.</w:t>
      </w:r>
    </w:p>
    <w:p w:rsidR="001B21F1" w:rsidRDefault="000F02B7">
      <w:pPr>
        <w:pStyle w:val="a4"/>
        <w:numPr>
          <w:ilvl w:val="2"/>
          <w:numId w:val="158"/>
        </w:numPr>
        <w:tabs>
          <w:tab w:val="left" w:pos="1240"/>
        </w:tabs>
        <w:ind w:hanging="361"/>
        <w:rPr>
          <w:sz w:val="28"/>
        </w:rPr>
      </w:pPr>
      <w:r>
        <w:rPr>
          <w:sz w:val="28"/>
        </w:rPr>
        <w:t>Приборы</w:t>
      </w:r>
      <w:r>
        <w:rPr>
          <w:spacing w:val="-4"/>
          <w:sz w:val="28"/>
        </w:rPr>
        <w:t xml:space="preserve"> </w:t>
      </w:r>
      <w:r>
        <w:rPr>
          <w:sz w:val="28"/>
        </w:rPr>
        <w:t>для</w:t>
      </w:r>
      <w:r>
        <w:rPr>
          <w:spacing w:val="-6"/>
          <w:sz w:val="28"/>
        </w:rPr>
        <w:t xml:space="preserve"> </w:t>
      </w:r>
      <w:r>
        <w:rPr>
          <w:sz w:val="28"/>
        </w:rPr>
        <w:t>определения</w:t>
      </w:r>
      <w:r>
        <w:rPr>
          <w:spacing w:val="-3"/>
          <w:sz w:val="28"/>
        </w:rPr>
        <w:t xml:space="preserve"> </w:t>
      </w:r>
      <w:r>
        <w:rPr>
          <w:sz w:val="28"/>
        </w:rPr>
        <w:t>влажности</w:t>
      </w:r>
      <w:r>
        <w:rPr>
          <w:spacing w:val="-3"/>
          <w:sz w:val="28"/>
        </w:rPr>
        <w:t xml:space="preserve"> </w:t>
      </w:r>
      <w:r>
        <w:rPr>
          <w:sz w:val="28"/>
        </w:rPr>
        <w:t>воздуха.</w:t>
      </w:r>
    </w:p>
    <w:p w:rsidR="001B21F1" w:rsidRDefault="000F02B7">
      <w:pPr>
        <w:pStyle w:val="a4"/>
        <w:numPr>
          <w:ilvl w:val="2"/>
          <w:numId w:val="158"/>
        </w:numPr>
        <w:tabs>
          <w:tab w:val="left" w:pos="1240"/>
        </w:tabs>
        <w:ind w:hanging="361"/>
        <w:rPr>
          <w:sz w:val="28"/>
        </w:rPr>
      </w:pPr>
      <w:r>
        <w:rPr>
          <w:sz w:val="28"/>
        </w:rPr>
        <w:t>Точка</w:t>
      </w:r>
      <w:r>
        <w:rPr>
          <w:spacing w:val="-2"/>
          <w:sz w:val="28"/>
        </w:rPr>
        <w:t xml:space="preserve"> </w:t>
      </w:r>
      <w:r>
        <w:rPr>
          <w:sz w:val="28"/>
        </w:rPr>
        <w:t>росы.</w:t>
      </w:r>
    </w:p>
    <w:p w:rsidR="001B21F1" w:rsidRDefault="000F02B7">
      <w:pPr>
        <w:pStyle w:val="a4"/>
        <w:numPr>
          <w:ilvl w:val="2"/>
          <w:numId w:val="158"/>
        </w:numPr>
        <w:tabs>
          <w:tab w:val="left" w:pos="1240"/>
        </w:tabs>
        <w:spacing w:before="1" w:line="322" w:lineRule="exact"/>
        <w:ind w:hanging="361"/>
        <w:rPr>
          <w:sz w:val="28"/>
        </w:rPr>
      </w:pPr>
      <w:r>
        <w:rPr>
          <w:sz w:val="28"/>
        </w:rPr>
        <w:t>Кипение.</w:t>
      </w:r>
    </w:p>
    <w:p w:rsidR="001B21F1" w:rsidRDefault="000F02B7">
      <w:pPr>
        <w:pStyle w:val="a4"/>
        <w:numPr>
          <w:ilvl w:val="2"/>
          <w:numId w:val="158"/>
        </w:numPr>
        <w:tabs>
          <w:tab w:val="left" w:pos="1240"/>
        </w:tabs>
        <w:spacing w:line="322" w:lineRule="exact"/>
        <w:ind w:hanging="361"/>
        <w:rPr>
          <w:sz w:val="28"/>
        </w:rPr>
      </w:pPr>
      <w:r>
        <w:rPr>
          <w:sz w:val="28"/>
        </w:rPr>
        <w:t>Зависимость</w:t>
      </w:r>
      <w:r>
        <w:rPr>
          <w:spacing w:val="-3"/>
          <w:sz w:val="28"/>
        </w:rPr>
        <w:t xml:space="preserve"> </w:t>
      </w:r>
      <w:r>
        <w:rPr>
          <w:sz w:val="28"/>
        </w:rPr>
        <w:t>температуры</w:t>
      </w:r>
      <w:r>
        <w:rPr>
          <w:spacing w:val="-2"/>
          <w:sz w:val="28"/>
        </w:rPr>
        <w:t xml:space="preserve"> </w:t>
      </w:r>
      <w:r>
        <w:rPr>
          <w:sz w:val="28"/>
        </w:rPr>
        <w:t>кипения</w:t>
      </w:r>
      <w:r>
        <w:rPr>
          <w:spacing w:val="-5"/>
          <w:sz w:val="28"/>
        </w:rPr>
        <w:t xml:space="preserve"> </w:t>
      </w:r>
      <w:r>
        <w:rPr>
          <w:sz w:val="28"/>
        </w:rPr>
        <w:t>от</w:t>
      </w:r>
      <w:r>
        <w:rPr>
          <w:spacing w:val="-3"/>
          <w:sz w:val="28"/>
        </w:rPr>
        <w:t xml:space="preserve"> </w:t>
      </w:r>
      <w:r>
        <w:rPr>
          <w:sz w:val="28"/>
        </w:rPr>
        <w:t>давления.</w:t>
      </w:r>
    </w:p>
    <w:p w:rsidR="001B21F1" w:rsidRDefault="000F02B7">
      <w:pPr>
        <w:pStyle w:val="a4"/>
        <w:numPr>
          <w:ilvl w:val="2"/>
          <w:numId w:val="158"/>
        </w:numPr>
        <w:tabs>
          <w:tab w:val="left" w:pos="1240"/>
        </w:tabs>
        <w:ind w:hanging="361"/>
        <w:rPr>
          <w:sz w:val="28"/>
        </w:rPr>
      </w:pPr>
      <w:r>
        <w:rPr>
          <w:sz w:val="28"/>
        </w:rPr>
        <w:t>Критическое</w:t>
      </w:r>
      <w:r>
        <w:rPr>
          <w:spacing w:val="-3"/>
          <w:sz w:val="28"/>
        </w:rPr>
        <w:t xml:space="preserve"> </w:t>
      </w:r>
      <w:r>
        <w:rPr>
          <w:sz w:val="28"/>
        </w:rPr>
        <w:t>состояние</w:t>
      </w:r>
      <w:r>
        <w:rPr>
          <w:spacing w:val="-3"/>
          <w:sz w:val="28"/>
        </w:rPr>
        <w:t xml:space="preserve"> </w:t>
      </w:r>
      <w:r>
        <w:rPr>
          <w:sz w:val="28"/>
        </w:rPr>
        <w:t>вещества.</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4"/>
        <w:numPr>
          <w:ilvl w:val="2"/>
          <w:numId w:val="158"/>
        </w:numPr>
        <w:tabs>
          <w:tab w:val="left" w:pos="1240"/>
        </w:tabs>
        <w:spacing w:before="71"/>
        <w:ind w:left="879" w:right="4568" w:firstLine="0"/>
        <w:rPr>
          <w:sz w:val="28"/>
        </w:rPr>
      </w:pPr>
      <w:r>
        <w:rPr>
          <w:sz w:val="28"/>
        </w:rPr>
        <w:lastRenderedPageBreak/>
        <w:t>Перегретый пар и его использование в технике.</w:t>
      </w:r>
      <w:r>
        <w:rPr>
          <w:spacing w:val="-67"/>
          <w:sz w:val="28"/>
        </w:rPr>
        <w:t xml:space="preserve"> </w:t>
      </w:r>
      <w:r>
        <w:rPr>
          <w:sz w:val="28"/>
        </w:rPr>
        <w:t>10.Характеристика жидкого состояния вещества.</w:t>
      </w:r>
      <w:r>
        <w:rPr>
          <w:spacing w:val="1"/>
          <w:sz w:val="28"/>
        </w:rPr>
        <w:t xml:space="preserve"> </w:t>
      </w:r>
      <w:r>
        <w:rPr>
          <w:sz w:val="28"/>
        </w:rPr>
        <w:t>11.Поверхностный</w:t>
      </w:r>
      <w:r>
        <w:rPr>
          <w:spacing w:val="-1"/>
          <w:sz w:val="28"/>
        </w:rPr>
        <w:t xml:space="preserve"> </w:t>
      </w:r>
      <w:r>
        <w:rPr>
          <w:sz w:val="28"/>
        </w:rPr>
        <w:t>слой жидкости.</w:t>
      </w:r>
    </w:p>
    <w:p w:rsidR="001B21F1" w:rsidRDefault="000F02B7">
      <w:pPr>
        <w:pStyle w:val="a3"/>
        <w:spacing w:before="2"/>
        <w:ind w:left="879" w:right="5436"/>
      </w:pPr>
      <w:r>
        <w:t>12.Энергия поверхностного слоя.</w:t>
      </w:r>
      <w:r>
        <w:rPr>
          <w:spacing w:val="-67"/>
        </w:rPr>
        <w:t xml:space="preserve"> </w:t>
      </w:r>
      <w:r>
        <w:t>13.Ближний</w:t>
      </w:r>
      <w:r>
        <w:rPr>
          <w:spacing w:val="-3"/>
        </w:rPr>
        <w:t xml:space="preserve"> </w:t>
      </w:r>
      <w:r>
        <w:t>порядок.</w:t>
      </w:r>
    </w:p>
    <w:p w:rsidR="001B21F1" w:rsidRDefault="000F02B7">
      <w:pPr>
        <w:pStyle w:val="a3"/>
        <w:ind w:left="879" w:right="5436"/>
      </w:pPr>
      <w:r>
        <w:t>14.Поверхностное натяжение.</w:t>
      </w:r>
      <w:r>
        <w:rPr>
          <w:spacing w:val="-67"/>
        </w:rPr>
        <w:t xml:space="preserve"> </w:t>
      </w:r>
      <w:r>
        <w:t>15.Смачивание.</w:t>
      </w:r>
    </w:p>
    <w:p w:rsidR="001B21F1" w:rsidRDefault="000F02B7">
      <w:pPr>
        <w:pStyle w:val="a3"/>
        <w:spacing w:line="242" w:lineRule="auto"/>
        <w:ind w:left="879" w:right="3439"/>
      </w:pPr>
      <w:r>
        <w:t>16.Явления на границе жидкости с твердым телом.</w:t>
      </w:r>
      <w:r>
        <w:rPr>
          <w:spacing w:val="-67"/>
        </w:rPr>
        <w:t xml:space="preserve"> </w:t>
      </w:r>
      <w:r>
        <w:t>17.Капиллярные</w:t>
      </w:r>
      <w:r>
        <w:rPr>
          <w:spacing w:val="-3"/>
        </w:rPr>
        <w:t xml:space="preserve"> </w:t>
      </w:r>
      <w:r>
        <w:t>явления.</w:t>
      </w:r>
    </w:p>
    <w:p w:rsidR="001B21F1" w:rsidRDefault="000F02B7">
      <w:pPr>
        <w:pStyle w:val="a3"/>
        <w:ind w:left="879" w:right="3439"/>
      </w:pPr>
      <w:r>
        <w:t>18.Характеристика твердого состояния вещества.</w:t>
      </w:r>
      <w:r>
        <w:rPr>
          <w:spacing w:val="-67"/>
        </w:rPr>
        <w:t xml:space="preserve"> </w:t>
      </w:r>
      <w:r>
        <w:t>19.Кристаллические и</w:t>
      </w:r>
      <w:r>
        <w:rPr>
          <w:spacing w:val="-3"/>
        </w:rPr>
        <w:t xml:space="preserve"> </w:t>
      </w:r>
      <w:r>
        <w:t>аморфные тела.</w:t>
      </w:r>
    </w:p>
    <w:p w:rsidR="001B21F1" w:rsidRDefault="000F02B7">
      <w:pPr>
        <w:pStyle w:val="a3"/>
        <w:ind w:left="879" w:right="5086"/>
      </w:pPr>
      <w:r>
        <w:t>20.Упругие свойства твердых тел. Закон Гука.</w:t>
      </w:r>
      <w:r>
        <w:rPr>
          <w:spacing w:val="-67"/>
        </w:rPr>
        <w:t xml:space="preserve"> </w:t>
      </w:r>
      <w:r>
        <w:t>21.Механические свойства</w:t>
      </w:r>
      <w:r>
        <w:rPr>
          <w:spacing w:val="-1"/>
        </w:rPr>
        <w:t xml:space="preserve"> </w:t>
      </w:r>
      <w:r>
        <w:t>твердых</w:t>
      </w:r>
      <w:r>
        <w:rPr>
          <w:spacing w:val="1"/>
        </w:rPr>
        <w:t xml:space="preserve"> </w:t>
      </w:r>
      <w:r>
        <w:t>тел.</w:t>
      </w:r>
    </w:p>
    <w:p w:rsidR="001B21F1" w:rsidRDefault="000F02B7">
      <w:pPr>
        <w:pStyle w:val="a3"/>
        <w:spacing w:line="242" w:lineRule="auto"/>
        <w:ind w:left="879" w:right="5436"/>
      </w:pPr>
      <w:r>
        <w:t>22.Пластическая</w:t>
      </w:r>
      <w:r>
        <w:rPr>
          <w:spacing w:val="1"/>
        </w:rPr>
        <w:t xml:space="preserve"> </w:t>
      </w:r>
      <w:r>
        <w:t>(остаточная)</w:t>
      </w:r>
      <w:r>
        <w:rPr>
          <w:spacing w:val="-1"/>
        </w:rPr>
        <w:t xml:space="preserve"> </w:t>
      </w:r>
      <w:r>
        <w:t>деформация.</w:t>
      </w:r>
      <w:r>
        <w:rPr>
          <w:spacing w:val="-67"/>
        </w:rPr>
        <w:t xml:space="preserve"> </w:t>
      </w:r>
      <w:r>
        <w:t>23.Коэффициент</w:t>
      </w:r>
      <w:r>
        <w:rPr>
          <w:spacing w:val="-2"/>
        </w:rPr>
        <w:t xml:space="preserve"> </w:t>
      </w:r>
      <w:r>
        <w:t>линейного</w:t>
      </w:r>
      <w:r>
        <w:rPr>
          <w:spacing w:val="-4"/>
        </w:rPr>
        <w:t xml:space="preserve"> </w:t>
      </w:r>
      <w:r>
        <w:t>расширения.</w:t>
      </w:r>
    </w:p>
    <w:p w:rsidR="001B21F1" w:rsidRDefault="000F02B7">
      <w:pPr>
        <w:pStyle w:val="a3"/>
        <w:ind w:left="879" w:right="3439"/>
      </w:pPr>
      <w:r>
        <w:t>24.Тепловое расширение твердых тел и жидкостей.</w:t>
      </w:r>
      <w:r>
        <w:rPr>
          <w:spacing w:val="-67"/>
        </w:rPr>
        <w:t xml:space="preserve"> </w:t>
      </w:r>
      <w:r>
        <w:t>25.Коэффициент</w:t>
      </w:r>
      <w:r>
        <w:rPr>
          <w:spacing w:val="-5"/>
        </w:rPr>
        <w:t xml:space="preserve"> </w:t>
      </w:r>
      <w:r>
        <w:t>объёмного</w:t>
      </w:r>
      <w:r>
        <w:rPr>
          <w:spacing w:val="-3"/>
        </w:rPr>
        <w:t xml:space="preserve"> </w:t>
      </w:r>
      <w:r>
        <w:t>расширения.</w:t>
      </w:r>
    </w:p>
    <w:p w:rsidR="001B21F1" w:rsidRDefault="000F02B7">
      <w:pPr>
        <w:pStyle w:val="a3"/>
        <w:ind w:left="879" w:right="5436"/>
      </w:pPr>
      <w:r>
        <w:t>26.Учет расширения в технике. Плавление.</w:t>
      </w:r>
      <w:r>
        <w:rPr>
          <w:spacing w:val="-67"/>
        </w:rPr>
        <w:t xml:space="preserve"> </w:t>
      </w:r>
      <w:r>
        <w:t>27.Удельная теплота</w:t>
      </w:r>
      <w:r>
        <w:rPr>
          <w:spacing w:val="-3"/>
        </w:rPr>
        <w:t xml:space="preserve"> </w:t>
      </w:r>
      <w:r>
        <w:t>плавления.</w:t>
      </w:r>
    </w:p>
    <w:p w:rsidR="001B21F1" w:rsidRDefault="000F02B7">
      <w:pPr>
        <w:pStyle w:val="a4"/>
        <w:numPr>
          <w:ilvl w:val="0"/>
          <w:numId w:val="156"/>
        </w:numPr>
        <w:tabs>
          <w:tab w:val="left" w:pos="1240"/>
        </w:tabs>
        <w:spacing w:line="321" w:lineRule="exact"/>
        <w:ind w:hanging="361"/>
        <w:rPr>
          <w:sz w:val="28"/>
        </w:rPr>
      </w:pPr>
      <w:r>
        <w:rPr>
          <w:sz w:val="28"/>
        </w:rPr>
        <w:t>Кристаллизация.</w:t>
      </w:r>
    </w:p>
    <w:p w:rsidR="001B21F1" w:rsidRDefault="000F02B7">
      <w:pPr>
        <w:pStyle w:val="a4"/>
        <w:numPr>
          <w:ilvl w:val="0"/>
          <w:numId w:val="156"/>
        </w:numPr>
        <w:tabs>
          <w:tab w:val="left" w:pos="1240"/>
          <w:tab w:val="left" w:pos="3131"/>
          <w:tab w:val="left" w:pos="4800"/>
          <w:tab w:val="left" w:pos="5160"/>
          <w:tab w:val="left" w:pos="7044"/>
          <w:tab w:val="left" w:pos="8027"/>
          <w:tab w:val="left" w:pos="9660"/>
          <w:tab w:val="left" w:pos="10720"/>
        </w:tabs>
        <w:spacing w:line="242" w:lineRule="auto"/>
        <w:ind w:right="648"/>
        <w:rPr>
          <w:sz w:val="28"/>
        </w:rPr>
      </w:pPr>
      <w:r>
        <w:rPr>
          <w:sz w:val="28"/>
        </w:rPr>
        <w:t>Практическое</w:t>
      </w:r>
      <w:r>
        <w:rPr>
          <w:sz w:val="28"/>
        </w:rPr>
        <w:tab/>
        <w:t>применение</w:t>
      </w:r>
      <w:r>
        <w:rPr>
          <w:sz w:val="28"/>
        </w:rPr>
        <w:tab/>
        <w:t>в</w:t>
      </w:r>
      <w:r>
        <w:rPr>
          <w:sz w:val="28"/>
        </w:rPr>
        <w:tab/>
        <w:t>повседневной</w:t>
      </w:r>
      <w:r>
        <w:rPr>
          <w:sz w:val="28"/>
        </w:rPr>
        <w:tab/>
        <w:t>жизни</w:t>
      </w:r>
      <w:r>
        <w:rPr>
          <w:sz w:val="28"/>
        </w:rPr>
        <w:tab/>
        <w:t>физических</w:t>
      </w:r>
      <w:r>
        <w:rPr>
          <w:sz w:val="28"/>
        </w:rPr>
        <w:tab/>
        <w:t>знаний</w:t>
      </w:r>
      <w:r>
        <w:rPr>
          <w:sz w:val="28"/>
        </w:rPr>
        <w:tab/>
        <w:t>о</w:t>
      </w:r>
      <w:r>
        <w:rPr>
          <w:spacing w:val="-67"/>
          <w:sz w:val="28"/>
        </w:rPr>
        <w:t xml:space="preserve"> </w:t>
      </w:r>
      <w:r>
        <w:rPr>
          <w:sz w:val="28"/>
        </w:rPr>
        <w:t>свойствах газов,</w:t>
      </w:r>
      <w:r>
        <w:rPr>
          <w:spacing w:val="-1"/>
          <w:sz w:val="28"/>
        </w:rPr>
        <w:t xml:space="preserve"> </w:t>
      </w:r>
      <w:r>
        <w:rPr>
          <w:sz w:val="28"/>
        </w:rPr>
        <w:t>жидкостей и твердых</w:t>
      </w:r>
      <w:r>
        <w:rPr>
          <w:spacing w:val="1"/>
          <w:sz w:val="28"/>
        </w:rPr>
        <w:t xml:space="preserve"> </w:t>
      </w:r>
      <w:r>
        <w:rPr>
          <w:sz w:val="28"/>
        </w:rPr>
        <w:t>тел.</w:t>
      </w:r>
    </w:p>
    <w:p w:rsidR="001B21F1" w:rsidRDefault="001B21F1">
      <w:pPr>
        <w:pStyle w:val="a3"/>
        <w:spacing w:before="5"/>
        <w:rPr>
          <w:sz w:val="26"/>
        </w:rPr>
      </w:pPr>
    </w:p>
    <w:p w:rsidR="001B21F1" w:rsidRDefault="000F02B7">
      <w:pPr>
        <w:pStyle w:val="a3"/>
        <w:ind w:left="519" w:right="639"/>
      </w:pPr>
      <w:r>
        <w:t>Контролируемые</w:t>
      </w:r>
      <w:r>
        <w:rPr>
          <w:spacing w:val="62"/>
        </w:rPr>
        <w:t xml:space="preserve"> </w:t>
      </w:r>
      <w:r>
        <w:t>компетенции:</w:t>
      </w:r>
      <w:r>
        <w:rPr>
          <w:spacing w:val="67"/>
        </w:rPr>
        <w:t xml:space="preserve"> </w:t>
      </w:r>
      <w:r>
        <w:rPr>
          <w:u w:val="single"/>
        </w:rPr>
        <w:t>ОК</w:t>
      </w:r>
      <w:r>
        <w:rPr>
          <w:spacing w:val="62"/>
          <w:u w:val="single"/>
        </w:rPr>
        <w:t xml:space="preserve"> </w:t>
      </w:r>
      <w:r>
        <w:rPr>
          <w:u w:val="single"/>
        </w:rPr>
        <w:t>01-ОК</w:t>
      </w:r>
      <w:r>
        <w:rPr>
          <w:spacing w:val="63"/>
          <w:u w:val="single"/>
        </w:rPr>
        <w:t xml:space="preserve"> </w:t>
      </w:r>
      <w:r>
        <w:rPr>
          <w:u w:val="single"/>
        </w:rPr>
        <w:t>07;</w:t>
      </w:r>
      <w:r>
        <w:rPr>
          <w:spacing w:val="63"/>
          <w:u w:val="single"/>
        </w:rPr>
        <w:t xml:space="preserve"> </w:t>
      </w:r>
      <w:r>
        <w:rPr>
          <w:u w:val="single"/>
        </w:rPr>
        <w:t>Л.1.-Л.6.;</w:t>
      </w:r>
      <w:r>
        <w:rPr>
          <w:spacing w:val="62"/>
          <w:u w:val="single"/>
        </w:rPr>
        <w:t xml:space="preserve"> </w:t>
      </w:r>
      <w:r>
        <w:rPr>
          <w:u w:val="single"/>
        </w:rPr>
        <w:t>М.1.-М.6.;</w:t>
      </w:r>
      <w:r>
        <w:rPr>
          <w:spacing w:val="63"/>
          <w:u w:val="single"/>
        </w:rPr>
        <w:t xml:space="preserve"> </w:t>
      </w:r>
      <w:r>
        <w:rPr>
          <w:u w:val="single"/>
        </w:rPr>
        <w:t>П.1.-П.7.;</w:t>
      </w:r>
      <w:r>
        <w:rPr>
          <w:spacing w:val="63"/>
          <w:u w:val="single"/>
        </w:rPr>
        <w:t xml:space="preserve"> </w:t>
      </w:r>
      <w:r>
        <w:rPr>
          <w:u w:val="single"/>
        </w:rPr>
        <w:t>ЛР2,</w:t>
      </w:r>
      <w:r>
        <w:rPr>
          <w:spacing w:val="-67"/>
        </w:rPr>
        <w:t xml:space="preserve"> </w:t>
      </w:r>
      <w:r>
        <w:rPr>
          <w:u w:val="single"/>
        </w:rPr>
        <w:t>ЛР4,</w:t>
      </w:r>
      <w:r>
        <w:rPr>
          <w:spacing w:val="-2"/>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ind w:left="519"/>
      </w:pPr>
      <w:r>
        <w:t>Критерии</w:t>
      </w:r>
      <w:r>
        <w:rPr>
          <w:spacing w:val="-6"/>
        </w:rPr>
        <w:t xml:space="preserve"> </w:t>
      </w:r>
      <w:r>
        <w:t>оценки:</w:t>
      </w:r>
    </w:p>
    <w:p w:rsidR="001B21F1" w:rsidRDefault="000F02B7">
      <w:pPr>
        <w:pStyle w:val="a3"/>
        <w:spacing w:before="2" w:line="321" w:lineRule="exact"/>
        <w:ind w:left="519"/>
      </w:pPr>
      <w:r>
        <w:t>Отметка «5»</w:t>
      </w:r>
    </w:p>
    <w:p w:rsidR="001B21F1" w:rsidRDefault="000F02B7">
      <w:pPr>
        <w:pStyle w:val="a4"/>
        <w:numPr>
          <w:ilvl w:val="1"/>
          <w:numId w:val="157"/>
        </w:numPr>
        <w:tabs>
          <w:tab w:val="left" w:pos="1239"/>
          <w:tab w:val="left" w:pos="1240"/>
        </w:tabs>
        <w:spacing w:line="341"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1"/>
          <w:numId w:val="157"/>
        </w:numPr>
        <w:tabs>
          <w:tab w:val="left" w:pos="1239"/>
          <w:tab w:val="left" w:pos="1240"/>
        </w:tabs>
        <w:ind w:right="644"/>
        <w:rPr>
          <w:sz w:val="28"/>
        </w:rPr>
      </w:pPr>
      <w:r>
        <w:rPr>
          <w:sz w:val="28"/>
        </w:rPr>
        <w:t>четко</w:t>
      </w:r>
      <w:r>
        <w:rPr>
          <w:spacing w:val="40"/>
          <w:sz w:val="28"/>
        </w:rPr>
        <w:t xml:space="preserve"> </w:t>
      </w:r>
      <w:r>
        <w:rPr>
          <w:sz w:val="28"/>
        </w:rPr>
        <w:t>и</w:t>
      </w:r>
      <w:r>
        <w:rPr>
          <w:spacing w:val="41"/>
          <w:sz w:val="28"/>
        </w:rPr>
        <w:t xml:space="preserve"> </w:t>
      </w:r>
      <w:r>
        <w:rPr>
          <w:sz w:val="28"/>
        </w:rPr>
        <w:t>правильно</w:t>
      </w:r>
      <w:r>
        <w:rPr>
          <w:spacing w:val="38"/>
          <w:sz w:val="28"/>
        </w:rPr>
        <w:t xml:space="preserve"> </w:t>
      </w:r>
      <w:r>
        <w:rPr>
          <w:sz w:val="28"/>
        </w:rPr>
        <w:t>даны</w:t>
      </w:r>
      <w:r>
        <w:rPr>
          <w:spacing w:val="40"/>
          <w:sz w:val="28"/>
        </w:rPr>
        <w:t xml:space="preserve"> </w:t>
      </w:r>
      <w:r>
        <w:rPr>
          <w:sz w:val="28"/>
        </w:rPr>
        <w:t>определения</w:t>
      </w:r>
      <w:r>
        <w:rPr>
          <w:spacing w:val="38"/>
          <w:sz w:val="28"/>
        </w:rPr>
        <w:t xml:space="preserve"> </w:t>
      </w:r>
      <w:r>
        <w:rPr>
          <w:sz w:val="28"/>
        </w:rPr>
        <w:t>и</w:t>
      </w:r>
      <w:r>
        <w:rPr>
          <w:spacing w:val="41"/>
          <w:sz w:val="28"/>
        </w:rPr>
        <w:t xml:space="preserve"> </w:t>
      </w:r>
      <w:r>
        <w:rPr>
          <w:sz w:val="28"/>
        </w:rPr>
        <w:t>раскрыто</w:t>
      </w:r>
      <w:r>
        <w:rPr>
          <w:spacing w:val="41"/>
          <w:sz w:val="28"/>
        </w:rPr>
        <w:t xml:space="preserve"> </w:t>
      </w:r>
      <w:r>
        <w:rPr>
          <w:sz w:val="28"/>
        </w:rPr>
        <w:t>содержание</w:t>
      </w:r>
      <w:r>
        <w:rPr>
          <w:spacing w:val="39"/>
          <w:sz w:val="28"/>
        </w:rPr>
        <w:t xml:space="preserve"> </w:t>
      </w:r>
      <w:r>
        <w:rPr>
          <w:sz w:val="28"/>
        </w:rPr>
        <w:t>понятий,</w:t>
      </w:r>
      <w:r>
        <w:rPr>
          <w:spacing w:val="40"/>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1"/>
          <w:numId w:val="157"/>
        </w:numPr>
        <w:tabs>
          <w:tab w:val="left" w:pos="1239"/>
          <w:tab w:val="left" w:pos="1240"/>
        </w:tabs>
        <w:ind w:right="638"/>
        <w:rPr>
          <w:sz w:val="28"/>
        </w:rPr>
      </w:pPr>
      <w:r>
        <w:rPr>
          <w:sz w:val="28"/>
        </w:rPr>
        <w:t>для</w:t>
      </w:r>
      <w:r>
        <w:rPr>
          <w:spacing w:val="43"/>
          <w:sz w:val="28"/>
        </w:rPr>
        <w:t xml:space="preserve"> </w:t>
      </w:r>
      <w:r>
        <w:rPr>
          <w:sz w:val="28"/>
        </w:rPr>
        <w:t>доказательства</w:t>
      </w:r>
      <w:r>
        <w:rPr>
          <w:spacing w:val="40"/>
          <w:sz w:val="28"/>
        </w:rPr>
        <w:t xml:space="preserve"> </w:t>
      </w:r>
      <w:r>
        <w:rPr>
          <w:sz w:val="28"/>
        </w:rPr>
        <w:t>использованы</w:t>
      </w:r>
      <w:r>
        <w:rPr>
          <w:spacing w:val="41"/>
          <w:sz w:val="28"/>
        </w:rPr>
        <w:t xml:space="preserve"> </w:t>
      </w:r>
      <w:r>
        <w:rPr>
          <w:sz w:val="28"/>
        </w:rPr>
        <w:t>различные</w:t>
      </w:r>
      <w:r>
        <w:rPr>
          <w:spacing w:val="44"/>
          <w:sz w:val="28"/>
        </w:rPr>
        <w:t xml:space="preserve"> </w:t>
      </w:r>
      <w:r>
        <w:rPr>
          <w:sz w:val="28"/>
        </w:rPr>
        <w:t>умения,</w:t>
      </w:r>
      <w:r>
        <w:rPr>
          <w:spacing w:val="42"/>
          <w:sz w:val="28"/>
        </w:rPr>
        <w:t xml:space="preserve"> </w:t>
      </w:r>
      <w:r>
        <w:rPr>
          <w:sz w:val="28"/>
        </w:rPr>
        <w:t>выводы</w:t>
      </w:r>
      <w:r>
        <w:rPr>
          <w:spacing w:val="41"/>
          <w:sz w:val="28"/>
        </w:rPr>
        <w:t xml:space="preserve"> </w:t>
      </w:r>
      <w:r>
        <w:rPr>
          <w:sz w:val="28"/>
        </w:rPr>
        <w:t>из</w:t>
      </w:r>
      <w:r>
        <w:rPr>
          <w:spacing w:val="42"/>
          <w:sz w:val="28"/>
        </w:rPr>
        <w:t xml:space="preserve"> </w:t>
      </w:r>
      <w:r>
        <w:rPr>
          <w:sz w:val="28"/>
        </w:rPr>
        <w:t>наблюдений,</w:t>
      </w:r>
      <w:r>
        <w:rPr>
          <w:spacing w:val="-67"/>
          <w:sz w:val="28"/>
        </w:rPr>
        <w:t xml:space="preserve"> </w:t>
      </w:r>
      <w:r>
        <w:rPr>
          <w:sz w:val="28"/>
        </w:rPr>
        <w:t>опытов</w:t>
      </w:r>
    </w:p>
    <w:p w:rsidR="001B21F1" w:rsidRDefault="000F02B7">
      <w:pPr>
        <w:pStyle w:val="a4"/>
        <w:numPr>
          <w:ilvl w:val="1"/>
          <w:numId w:val="157"/>
        </w:numPr>
        <w:tabs>
          <w:tab w:val="left" w:pos="1239"/>
          <w:tab w:val="left" w:pos="1240"/>
        </w:tabs>
        <w:spacing w:line="343"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9"/>
        <w:rPr>
          <w:sz w:val="27"/>
        </w:rPr>
      </w:pPr>
    </w:p>
    <w:p w:rsidR="001B21F1" w:rsidRDefault="000F02B7">
      <w:pPr>
        <w:pStyle w:val="a3"/>
        <w:spacing w:line="321" w:lineRule="exact"/>
        <w:ind w:left="519"/>
        <w:jc w:val="both"/>
      </w:pPr>
      <w:r>
        <w:t>Отметка «4»</w:t>
      </w:r>
    </w:p>
    <w:p w:rsidR="001B21F1" w:rsidRDefault="000F02B7">
      <w:pPr>
        <w:pStyle w:val="a4"/>
        <w:numPr>
          <w:ilvl w:val="1"/>
          <w:numId w:val="157"/>
        </w:numPr>
        <w:tabs>
          <w:tab w:val="left" w:pos="1240"/>
        </w:tabs>
        <w:spacing w:line="342" w:lineRule="exact"/>
        <w:ind w:hanging="361"/>
        <w:jc w:val="both"/>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1"/>
          <w:numId w:val="157"/>
        </w:numPr>
        <w:tabs>
          <w:tab w:val="left" w:pos="1240"/>
        </w:tabs>
        <w:ind w:right="646"/>
        <w:jc w:val="both"/>
        <w:rPr>
          <w:sz w:val="28"/>
        </w:rPr>
      </w:pPr>
      <w:r>
        <w:rPr>
          <w:sz w:val="28"/>
        </w:rPr>
        <w:t>в</w:t>
      </w:r>
      <w:r>
        <w:rPr>
          <w:spacing w:val="1"/>
          <w:sz w:val="28"/>
        </w:rPr>
        <w:t xml:space="preserve"> </w:t>
      </w:r>
      <w:r>
        <w:rPr>
          <w:sz w:val="28"/>
        </w:rPr>
        <w:t>основном</w:t>
      </w:r>
      <w:r>
        <w:rPr>
          <w:spacing w:val="1"/>
          <w:sz w:val="28"/>
        </w:rPr>
        <w:t xml:space="preserve"> </w:t>
      </w:r>
      <w:r>
        <w:rPr>
          <w:sz w:val="28"/>
        </w:rPr>
        <w:t>правильно</w:t>
      </w:r>
      <w:r>
        <w:rPr>
          <w:spacing w:val="1"/>
          <w:sz w:val="28"/>
        </w:rPr>
        <w:t xml:space="preserve"> </w:t>
      </w:r>
      <w:r>
        <w:rPr>
          <w:sz w:val="28"/>
        </w:rPr>
        <w:t>даны</w:t>
      </w:r>
      <w:r>
        <w:rPr>
          <w:spacing w:val="1"/>
          <w:sz w:val="28"/>
        </w:rPr>
        <w:t xml:space="preserve"> </w:t>
      </w:r>
      <w:r>
        <w:rPr>
          <w:sz w:val="28"/>
        </w:rPr>
        <w:t>определения</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использованы</w:t>
      </w:r>
      <w:r>
        <w:rPr>
          <w:spacing w:val="1"/>
          <w:sz w:val="28"/>
        </w:rPr>
        <w:t xml:space="preserve"> </w:t>
      </w:r>
      <w:r>
        <w:rPr>
          <w:sz w:val="28"/>
        </w:rPr>
        <w:t>научные</w:t>
      </w:r>
      <w:r>
        <w:rPr>
          <w:spacing w:val="-67"/>
          <w:sz w:val="28"/>
        </w:rPr>
        <w:t xml:space="preserve"> </w:t>
      </w:r>
      <w:r>
        <w:rPr>
          <w:sz w:val="28"/>
        </w:rPr>
        <w:t>термины.</w:t>
      </w:r>
    </w:p>
    <w:p w:rsidR="001B21F1" w:rsidRDefault="000F02B7">
      <w:pPr>
        <w:pStyle w:val="a4"/>
        <w:numPr>
          <w:ilvl w:val="1"/>
          <w:numId w:val="157"/>
        </w:numPr>
        <w:tabs>
          <w:tab w:val="left" w:pos="1240"/>
        </w:tabs>
        <w:spacing w:line="342" w:lineRule="exact"/>
        <w:ind w:hanging="361"/>
        <w:jc w:val="both"/>
        <w:rPr>
          <w:sz w:val="28"/>
        </w:rPr>
      </w:pPr>
      <w:r>
        <w:rPr>
          <w:sz w:val="28"/>
        </w:rPr>
        <w:t>ответ</w:t>
      </w:r>
      <w:r>
        <w:rPr>
          <w:spacing w:val="-7"/>
          <w:sz w:val="28"/>
        </w:rPr>
        <w:t xml:space="preserve"> </w:t>
      </w:r>
      <w:r>
        <w:rPr>
          <w:sz w:val="28"/>
        </w:rPr>
        <w:t>самостоятельный</w:t>
      </w:r>
    </w:p>
    <w:p w:rsidR="001B21F1" w:rsidRDefault="000F02B7">
      <w:pPr>
        <w:pStyle w:val="a4"/>
        <w:numPr>
          <w:ilvl w:val="1"/>
          <w:numId w:val="157"/>
        </w:numPr>
        <w:tabs>
          <w:tab w:val="left" w:pos="1240"/>
        </w:tabs>
        <w:ind w:right="64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1"/>
          <w:sz w:val="28"/>
        </w:rPr>
        <w:t xml:space="preserve"> </w:t>
      </w:r>
      <w:r>
        <w:rPr>
          <w:sz w:val="28"/>
        </w:rPr>
        <w:t>последовательности</w:t>
      </w:r>
      <w:r>
        <w:rPr>
          <w:spacing w:val="1"/>
          <w:sz w:val="28"/>
        </w:rPr>
        <w:t xml:space="preserve"> </w:t>
      </w:r>
      <w:r>
        <w:rPr>
          <w:sz w:val="28"/>
        </w:rPr>
        <w:t>изложения,</w:t>
      </w:r>
      <w:r>
        <w:rPr>
          <w:spacing w:val="1"/>
          <w:sz w:val="28"/>
        </w:rPr>
        <w:t xml:space="preserve"> </w:t>
      </w:r>
      <w:r>
        <w:rPr>
          <w:sz w:val="28"/>
        </w:rPr>
        <w:t>небольшие</w:t>
      </w:r>
      <w:r>
        <w:rPr>
          <w:spacing w:val="1"/>
          <w:sz w:val="28"/>
        </w:rPr>
        <w:t xml:space="preserve"> </w:t>
      </w:r>
      <w:r>
        <w:rPr>
          <w:sz w:val="28"/>
        </w:rPr>
        <w:t>неточности</w:t>
      </w:r>
      <w:r>
        <w:rPr>
          <w:spacing w:val="1"/>
          <w:sz w:val="28"/>
        </w:rPr>
        <w:t xml:space="preserve"> </w:t>
      </w:r>
      <w:r>
        <w:rPr>
          <w:sz w:val="28"/>
        </w:rPr>
        <w:t>при</w:t>
      </w:r>
      <w:r>
        <w:rPr>
          <w:spacing w:val="1"/>
          <w:sz w:val="28"/>
        </w:rPr>
        <w:t xml:space="preserve"> </w:t>
      </w:r>
      <w:r>
        <w:rPr>
          <w:sz w:val="28"/>
        </w:rPr>
        <w:t>использовании</w:t>
      </w:r>
      <w:r>
        <w:rPr>
          <w:spacing w:val="1"/>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4"/>
        <w:numPr>
          <w:ilvl w:val="1"/>
          <w:numId w:val="157"/>
        </w:numPr>
        <w:tabs>
          <w:tab w:val="left" w:pos="1239"/>
          <w:tab w:val="left" w:pos="1240"/>
        </w:tabs>
        <w:spacing w:before="90"/>
        <w:ind w:right="643"/>
        <w:rPr>
          <w:sz w:val="28"/>
        </w:rPr>
      </w:pPr>
      <w:r>
        <w:rPr>
          <w:sz w:val="28"/>
        </w:rPr>
        <w:lastRenderedPageBreak/>
        <w:t>правильные</w:t>
      </w:r>
      <w:r>
        <w:rPr>
          <w:spacing w:val="17"/>
          <w:sz w:val="28"/>
        </w:rPr>
        <w:t xml:space="preserve"> </w:t>
      </w:r>
      <w:r>
        <w:rPr>
          <w:sz w:val="28"/>
        </w:rPr>
        <w:t>и</w:t>
      </w:r>
      <w:r>
        <w:rPr>
          <w:spacing w:val="15"/>
          <w:sz w:val="28"/>
        </w:rPr>
        <w:t xml:space="preserve"> </w:t>
      </w:r>
      <w:r>
        <w:rPr>
          <w:sz w:val="28"/>
        </w:rPr>
        <w:t>четкие</w:t>
      </w:r>
      <w:r>
        <w:rPr>
          <w:spacing w:val="14"/>
          <w:sz w:val="28"/>
        </w:rPr>
        <w:t xml:space="preserve"> </w:t>
      </w:r>
      <w:r>
        <w:rPr>
          <w:sz w:val="28"/>
        </w:rPr>
        <w:t>ответы</w:t>
      </w:r>
      <w:r>
        <w:rPr>
          <w:spacing w:val="15"/>
          <w:sz w:val="28"/>
        </w:rPr>
        <w:t xml:space="preserve"> </w:t>
      </w:r>
      <w:r>
        <w:rPr>
          <w:sz w:val="28"/>
        </w:rPr>
        <w:t>на</w:t>
      </w:r>
      <w:r>
        <w:rPr>
          <w:spacing w:val="17"/>
          <w:sz w:val="28"/>
        </w:rPr>
        <w:t xml:space="preserve"> </w:t>
      </w:r>
      <w:r>
        <w:rPr>
          <w:sz w:val="28"/>
        </w:rPr>
        <w:t>вопросы</w:t>
      </w:r>
      <w:r>
        <w:rPr>
          <w:spacing w:val="15"/>
          <w:sz w:val="28"/>
        </w:rPr>
        <w:t xml:space="preserve"> </w:t>
      </w:r>
      <w:r>
        <w:rPr>
          <w:sz w:val="28"/>
        </w:rPr>
        <w:t>уточняющего</w:t>
      </w:r>
      <w:r>
        <w:rPr>
          <w:spacing w:val="15"/>
          <w:sz w:val="28"/>
        </w:rPr>
        <w:t xml:space="preserve"> </w:t>
      </w:r>
      <w:r>
        <w:rPr>
          <w:sz w:val="28"/>
        </w:rPr>
        <w:t>характера</w:t>
      </w:r>
      <w:r>
        <w:rPr>
          <w:spacing w:val="17"/>
          <w:sz w:val="28"/>
        </w:rPr>
        <w:t xml:space="preserve"> </w:t>
      </w:r>
      <w:r>
        <w:rPr>
          <w:sz w:val="28"/>
        </w:rPr>
        <w:t>(позиция</w:t>
      </w:r>
      <w:r>
        <w:rPr>
          <w:spacing w:val="-67"/>
          <w:sz w:val="28"/>
        </w:rPr>
        <w:t xml:space="preserve"> </w:t>
      </w:r>
      <w:r>
        <w:rPr>
          <w:sz w:val="28"/>
        </w:rPr>
        <w:t>понимающий)</w:t>
      </w:r>
    </w:p>
    <w:p w:rsidR="001B21F1" w:rsidRDefault="001B21F1">
      <w:pPr>
        <w:pStyle w:val="a3"/>
        <w:spacing w:before="1"/>
      </w:pPr>
    </w:p>
    <w:p w:rsidR="001B21F1" w:rsidRDefault="000F02B7">
      <w:pPr>
        <w:pStyle w:val="a3"/>
        <w:spacing w:line="321" w:lineRule="exact"/>
        <w:ind w:left="519"/>
      </w:pPr>
      <w:r>
        <w:t>Отметка «3»</w:t>
      </w:r>
    </w:p>
    <w:p w:rsidR="001B21F1" w:rsidRDefault="000F02B7">
      <w:pPr>
        <w:pStyle w:val="a4"/>
        <w:numPr>
          <w:ilvl w:val="1"/>
          <w:numId w:val="157"/>
        </w:numPr>
        <w:tabs>
          <w:tab w:val="left" w:pos="1239"/>
          <w:tab w:val="left" w:pos="1240"/>
        </w:tabs>
        <w:ind w:right="645"/>
        <w:rPr>
          <w:sz w:val="28"/>
        </w:rPr>
      </w:pPr>
      <w:r>
        <w:rPr>
          <w:sz w:val="28"/>
        </w:rPr>
        <w:t>усвоено</w:t>
      </w:r>
      <w:r>
        <w:rPr>
          <w:spacing w:val="8"/>
          <w:sz w:val="28"/>
        </w:rPr>
        <w:t xml:space="preserve"> </w:t>
      </w:r>
      <w:r>
        <w:rPr>
          <w:sz w:val="28"/>
        </w:rPr>
        <w:t>основное</w:t>
      </w:r>
      <w:r>
        <w:rPr>
          <w:spacing w:val="10"/>
          <w:sz w:val="28"/>
        </w:rPr>
        <w:t xml:space="preserve"> </w:t>
      </w:r>
      <w:r>
        <w:rPr>
          <w:sz w:val="28"/>
        </w:rPr>
        <w:t>содержание</w:t>
      </w:r>
      <w:r>
        <w:rPr>
          <w:spacing w:val="10"/>
          <w:sz w:val="28"/>
        </w:rPr>
        <w:t xml:space="preserve"> </w:t>
      </w:r>
      <w:r>
        <w:rPr>
          <w:sz w:val="28"/>
        </w:rPr>
        <w:t>учебного</w:t>
      </w:r>
      <w:r>
        <w:rPr>
          <w:spacing w:val="11"/>
          <w:sz w:val="28"/>
        </w:rPr>
        <w:t xml:space="preserve"> </w:t>
      </w:r>
      <w:r>
        <w:rPr>
          <w:sz w:val="28"/>
        </w:rPr>
        <w:t>материала,</w:t>
      </w:r>
      <w:r>
        <w:rPr>
          <w:spacing w:val="6"/>
          <w:sz w:val="28"/>
        </w:rPr>
        <w:t xml:space="preserve"> </w:t>
      </w:r>
      <w:r>
        <w:rPr>
          <w:sz w:val="28"/>
        </w:rPr>
        <w:t>но</w:t>
      </w:r>
      <w:r>
        <w:rPr>
          <w:spacing w:val="9"/>
          <w:sz w:val="28"/>
        </w:rPr>
        <w:t xml:space="preserve"> </w:t>
      </w:r>
      <w:r>
        <w:rPr>
          <w:sz w:val="28"/>
        </w:rPr>
        <w:t>изложено</w:t>
      </w:r>
      <w:r>
        <w:rPr>
          <w:spacing w:val="8"/>
          <w:sz w:val="28"/>
        </w:rPr>
        <w:t xml:space="preserve"> </w:t>
      </w:r>
      <w:r>
        <w:rPr>
          <w:sz w:val="28"/>
        </w:rPr>
        <w:t>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1"/>
          <w:numId w:val="157"/>
        </w:numPr>
        <w:tabs>
          <w:tab w:val="left" w:pos="1239"/>
          <w:tab w:val="left" w:pos="1240"/>
        </w:tabs>
        <w:spacing w:line="343"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1"/>
          <w:numId w:val="157"/>
        </w:numPr>
        <w:tabs>
          <w:tab w:val="left" w:pos="1239"/>
          <w:tab w:val="left" w:pos="1240"/>
          <w:tab w:val="left" w:pos="1771"/>
          <w:tab w:val="left" w:pos="3703"/>
          <w:tab w:val="left" w:pos="4091"/>
          <w:tab w:val="left" w:pos="5377"/>
          <w:tab w:val="left" w:pos="7431"/>
          <w:tab w:val="left" w:pos="8611"/>
          <w:tab w:val="left" w:pos="9016"/>
          <w:tab w:val="left" w:pos="10606"/>
        </w:tabs>
        <w:ind w:right="640"/>
        <w:rPr>
          <w:sz w:val="28"/>
        </w:rPr>
      </w:pPr>
      <w:r>
        <w:rPr>
          <w:sz w:val="28"/>
        </w:rPr>
        <w:t>не</w:t>
      </w:r>
      <w:r>
        <w:rPr>
          <w:sz w:val="28"/>
        </w:rPr>
        <w:tab/>
        <w:t>использованы</w:t>
      </w:r>
      <w:r>
        <w:rPr>
          <w:sz w:val="28"/>
        </w:rPr>
        <w:tab/>
        <w:t>в</w:t>
      </w:r>
      <w:r>
        <w:rPr>
          <w:sz w:val="28"/>
        </w:rPr>
        <w:tab/>
        <w:t>качестве</w:t>
      </w:r>
      <w:r>
        <w:rPr>
          <w:sz w:val="28"/>
        </w:rPr>
        <w:tab/>
        <w:t>доказательства</w:t>
      </w:r>
      <w:r>
        <w:rPr>
          <w:sz w:val="28"/>
        </w:rPr>
        <w:tab/>
        <w:t>выводы</w:t>
      </w:r>
      <w:r>
        <w:rPr>
          <w:sz w:val="28"/>
        </w:rPr>
        <w:tab/>
        <w:t>и</w:t>
      </w:r>
      <w:r>
        <w:rPr>
          <w:sz w:val="28"/>
        </w:rPr>
        <w:tab/>
        <w:t>обобщения</w:t>
      </w:r>
      <w:r>
        <w:rPr>
          <w:sz w:val="28"/>
        </w:rPr>
        <w:tab/>
        <w:t>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1"/>
          <w:sz w:val="28"/>
        </w:rPr>
        <w:t xml:space="preserve"> </w:t>
      </w:r>
      <w:r>
        <w:rPr>
          <w:sz w:val="28"/>
        </w:rPr>
        <w:t>при их</w:t>
      </w:r>
      <w:r>
        <w:rPr>
          <w:spacing w:val="-4"/>
          <w:sz w:val="28"/>
        </w:rPr>
        <w:t xml:space="preserve"> </w:t>
      </w:r>
      <w:r>
        <w:rPr>
          <w:sz w:val="28"/>
        </w:rPr>
        <w:t>изложении</w:t>
      </w:r>
    </w:p>
    <w:p w:rsidR="001B21F1" w:rsidRDefault="000F02B7">
      <w:pPr>
        <w:pStyle w:val="a4"/>
        <w:numPr>
          <w:ilvl w:val="1"/>
          <w:numId w:val="157"/>
        </w:numPr>
        <w:tabs>
          <w:tab w:val="left" w:pos="1239"/>
          <w:tab w:val="left" w:pos="1240"/>
        </w:tabs>
        <w:ind w:right="649"/>
        <w:rPr>
          <w:sz w:val="28"/>
        </w:rPr>
      </w:pPr>
      <w:r>
        <w:rPr>
          <w:sz w:val="28"/>
        </w:rPr>
        <w:t>допущены</w:t>
      </w:r>
      <w:r>
        <w:rPr>
          <w:spacing w:val="34"/>
          <w:sz w:val="28"/>
        </w:rPr>
        <w:t xml:space="preserve"> </w:t>
      </w:r>
      <w:r>
        <w:rPr>
          <w:sz w:val="28"/>
        </w:rPr>
        <w:t>ошибки</w:t>
      </w:r>
      <w:r>
        <w:rPr>
          <w:spacing w:val="32"/>
          <w:sz w:val="28"/>
        </w:rPr>
        <w:t xml:space="preserve"> </w:t>
      </w:r>
      <w:r>
        <w:rPr>
          <w:sz w:val="28"/>
        </w:rPr>
        <w:t>и</w:t>
      </w:r>
      <w:r>
        <w:rPr>
          <w:spacing w:val="34"/>
          <w:sz w:val="28"/>
        </w:rPr>
        <w:t xml:space="preserve"> </w:t>
      </w:r>
      <w:r>
        <w:rPr>
          <w:sz w:val="28"/>
        </w:rPr>
        <w:t>неточности</w:t>
      </w:r>
      <w:r>
        <w:rPr>
          <w:spacing w:val="34"/>
          <w:sz w:val="28"/>
        </w:rPr>
        <w:t xml:space="preserve"> </w:t>
      </w:r>
      <w:r>
        <w:rPr>
          <w:sz w:val="28"/>
        </w:rPr>
        <w:t>в</w:t>
      </w:r>
      <w:r>
        <w:rPr>
          <w:spacing w:val="33"/>
          <w:sz w:val="28"/>
        </w:rPr>
        <w:t xml:space="preserve"> </w:t>
      </w:r>
      <w:r>
        <w:rPr>
          <w:sz w:val="28"/>
        </w:rPr>
        <w:t>использовании</w:t>
      </w:r>
      <w:r>
        <w:rPr>
          <w:spacing w:val="34"/>
          <w:sz w:val="28"/>
        </w:rPr>
        <w:t xml:space="preserve"> </w:t>
      </w:r>
      <w:r>
        <w:rPr>
          <w:sz w:val="28"/>
        </w:rPr>
        <w:t>научной</w:t>
      </w:r>
      <w:r>
        <w:rPr>
          <w:spacing w:val="34"/>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1"/>
          <w:numId w:val="157"/>
        </w:numPr>
        <w:tabs>
          <w:tab w:val="left" w:pos="1239"/>
          <w:tab w:val="left" w:pos="1240"/>
        </w:tabs>
        <w:ind w:right="644"/>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наводящего</w:t>
      </w:r>
      <w:r>
        <w:rPr>
          <w:spacing w:val="1"/>
          <w:sz w:val="28"/>
        </w:rPr>
        <w:t xml:space="preserve"> </w:t>
      </w:r>
      <w:r>
        <w:rPr>
          <w:sz w:val="28"/>
        </w:rPr>
        <w:t>и</w:t>
      </w:r>
      <w:r>
        <w:rPr>
          <w:spacing w:val="1"/>
          <w:sz w:val="28"/>
        </w:rPr>
        <w:t xml:space="preserve"> </w:t>
      </w:r>
      <w:r>
        <w:rPr>
          <w:sz w:val="28"/>
        </w:rPr>
        <w:t>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519"/>
      </w:pPr>
      <w:r>
        <w:t>Отметка «2»</w:t>
      </w:r>
    </w:p>
    <w:p w:rsidR="001B21F1" w:rsidRDefault="000F02B7">
      <w:pPr>
        <w:pStyle w:val="a4"/>
        <w:numPr>
          <w:ilvl w:val="1"/>
          <w:numId w:val="157"/>
        </w:numPr>
        <w:tabs>
          <w:tab w:val="left" w:pos="1239"/>
          <w:tab w:val="left" w:pos="1240"/>
        </w:tabs>
        <w:spacing w:line="341" w:lineRule="exact"/>
        <w:ind w:hanging="361"/>
        <w:rPr>
          <w:sz w:val="28"/>
        </w:rPr>
      </w:pPr>
      <w:r>
        <w:rPr>
          <w:sz w:val="28"/>
        </w:rPr>
        <w:t>основное</w:t>
      </w:r>
      <w:r>
        <w:rPr>
          <w:spacing w:val="-3"/>
          <w:sz w:val="28"/>
        </w:rPr>
        <w:t xml:space="preserve"> </w:t>
      </w:r>
      <w:r>
        <w:rPr>
          <w:sz w:val="28"/>
        </w:rPr>
        <w:t>содержание</w:t>
      </w:r>
      <w:r>
        <w:rPr>
          <w:spacing w:val="-3"/>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3"/>
          <w:sz w:val="28"/>
        </w:rPr>
        <w:t xml:space="preserve"> </w:t>
      </w:r>
      <w:r>
        <w:rPr>
          <w:sz w:val="28"/>
        </w:rPr>
        <w:t>раскрыто</w:t>
      </w:r>
    </w:p>
    <w:p w:rsidR="001B21F1" w:rsidRDefault="000F02B7">
      <w:pPr>
        <w:pStyle w:val="a4"/>
        <w:numPr>
          <w:ilvl w:val="1"/>
          <w:numId w:val="157"/>
        </w:numPr>
        <w:tabs>
          <w:tab w:val="left" w:pos="1239"/>
          <w:tab w:val="left" w:pos="1240"/>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1"/>
          <w:numId w:val="157"/>
        </w:numPr>
        <w:tabs>
          <w:tab w:val="left" w:pos="1239"/>
          <w:tab w:val="left" w:pos="1240"/>
          <w:tab w:val="left" w:pos="2726"/>
          <w:tab w:val="left" w:pos="3807"/>
          <w:tab w:val="left" w:pos="4977"/>
          <w:tab w:val="left" w:pos="5342"/>
          <w:tab w:val="left" w:pos="7110"/>
          <w:tab w:val="left" w:pos="8403"/>
          <w:tab w:val="left" w:pos="9076"/>
        </w:tabs>
        <w:ind w:right="644"/>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spacing w:before="5"/>
        <w:rPr>
          <w:sz w:val="26"/>
        </w:rPr>
      </w:pPr>
    </w:p>
    <w:p w:rsidR="001B21F1" w:rsidRDefault="000F02B7">
      <w:pPr>
        <w:pStyle w:val="4"/>
        <w:ind w:left="0" w:right="117"/>
        <w:jc w:val="center"/>
      </w:pPr>
      <w:r>
        <w:t>Лабораторные</w:t>
      </w:r>
      <w:r>
        <w:rPr>
          <w:spacing w:val="-3"/>
        </w:rPr>
        <w:t xml:space="preserve"> </w:t>
      </w:r>
      <w:r>
        <w:t>работы</w:t>
      </w:r>
    </w:p>
    <w:p w:rsidR="001B21F1" w:rsidRDefault="001B21F1">
      <w:pPr>
        <w:pStyle w:val="a3"/>
        <w:spacing w:before="11"/>
        <w:rPr>
          <w:b/>
          <w:sz w:val="27"/>
        </w:rPr>
      </w:pPr>
    </w:p>
    <w:p w:rsidR="001B21F1" w:rsidRDefault="000F02B7">
      <w:pPr>
        <w:ind w:left="519"/>
        <w:rPr>
          <w:b/>
          <w:sz w:val="28"/>
        </w:rPr>
      </w:pPr>
      <w:r>
        <w:rPr>
          <w:b/>
          <w:sz w:val="28"/>
        </w:rPr>
        <w:t>Лабораторная</w:t>
      </w:r>
      <w:r>
        <w:rPr>
          <w:b/>
          <w:spacing w:val="-5"/>
          <w:sz w:val="28"/>
        </w:rPr>
        <w:t xml:space="preserve"> </w:t>
      </w:r>
      <w:r>
        <w:rPr>
          <w:b/>
          <w:sz w:val="28"/>
        </w:rPr>
        <w:t>работа</w:t>
      </w:r>
      <w:r>
        <w:rPr>
          <w:b/>
          <w:spacing w:val="-5"/>
          <w:sz w:val="28"/>
        </w:rPr>
        <w:t xml:space="preserve"> </w:t>
      </w:r>
      <w:r>
        <w:rPr>
          <w:b/>
          <w:sz w:val="28"/>
        </w:rPr>
        <w:t>№</w:t>
      </w:r>
      <w:r>
        <w:rPr>
          <w:b/>
          <w:spacing w:val="1"/>
          <w:sz w:val="28"/>
        </w:rPr>
        <w:t xml:space="preserve"> </w:t>
      </w:r>
      <w:r>
        <w:rPr>
          <w:b/>
          <w:sz w:val="28"/>
        </w:rPr>
        <w:t>2</w:t>
      </w:r>
    </w:p>
    <w:p w:rsidR="001B21F1" w:rsidRDefault="000F02B7">
      <w:pPr>
        <w:pStyle w:val="4"/>
        <w:spacing w:before="6" w:line="640" w:lineRule="atLeast"/>
        <w:ind w:left="519" w:right="6846"/>
      </w:pPr>
      <w:r>
        <w:t>Определение влажности воздуха</w:t>
      </w:r>
      <w:r>
        <w:rPr>
          <w:spacing w:val="-67"/>
        </w:rPr>
        <w:t xml:space="preserve"> </w:t>
      </w:r>
      <w:r>
        <w:t>Цель</w:t>
      </w:r>
      <w:r>
        <w:rPr>
          <w:spacing w:val="-1"/>
        </w:rPr>
        <w:t xml:space="preserve"> </w:t>
      </w:r>
      <w:r>
        <w:t>работы</w:t>
      </w:r>
    </w:p>
    <w:p w:rsidR="001B21F1" w:rsidRDefault="000F02B7">
      <w:pPr>
        <w:pStyle w:val="a3"/>
        <w:ind w:left="519"/>
      </w:pPr>
      <w:r>
        <w:t>Освоение</w:t>
      </w:r>
      <w:r>
        <w:rPr>
          <w:spacing w:val="44"/>
        </w:rPr>
        <w:t xml:space="preserve"> </w:t>
      </w:r>
      <w:r>
        <w:t>методов</w:t>
      </w:r>
      <w:r>
        <w:rPr>
          <w:spacing w:val="43"/>
        </w:rPr>
        <w:t xml:space="preserve"> </w:t>
      </w:r>
      <w:r>
        <w:t>измерения</w:t>
      </w:r>
      <w:r>
        <w:rPr>
          <w:spacing w:val="44"/>
        </w:rPr>
        <w:t xml:space="preserve"> </w:t>
      </w:r>
      <w:r>
        <w:t>абсолютной</w:t>
      </w:r>
      <w:r>
        <w:rPr>
          <w:spacing w:val="46"/>
        </w:rPr>
        <w:t xml:space="preserve"> </w:t>
      </w:r>
      <w:r>
        <w:t>и</w:t>
      </w:r>
      <w:r>
        <w:rPr>
          <w:spacing w:val="44"/>
        </w:rPr>
        <w:t xml:space="preserve"> </w:t>
      </w:r>
      <w:r>
        <w:t>относительной</w:t>
      </w:r>
      <w:r>
        <w:rPr>
          <w:spacing w:val="44"/>
        </w:rPr>
        <w:t xml:space="preserve"> </w:t>
      </w:r>
      <w:r>
        <w:t>влажности</w:t>
      </w:r>
      <w:r>
        <w:rPr>
          <w:spacing w:val="44"/>
        </w:rPr>
        <w:t xml:space="preserve"> </w:t>
      </w:r>
      <w:r>
        <w:t>воздуха,</w:t>
      </w:r>
      <w:r>
        <w:rPr>
          <w:spacing w:val="-67"/>
        </w:rPr>
        <w:t xml:space="preserve"> </w:t>
      </w:r>
      <w:r>
        <w:t>определение</w:t>
      </w:r>
      <w:r>
        <w:rPr>
          <w:spacing w:val="-1"/>
        </w:rPr>
        <w:t xml:space="preserve"> </w:t>
      </w:r>
      <w:r>
        <w:t>точки</w:t>
      </w:r>
      <w:r>
        <w:rPr>
          <w:spacing w:val="-3"/>
        </w:rPr>
        <w:t xml:space="preserve"> </w:t>
      </w:r>
      <w:r>
        <w:t>росы.</w:t>
      </w:r>
    </w:p>
    <w:p w:rsidR="001B21F1" w:rsidRDefault="001B21F1">
      <w:pPr>
        <w:pStyle w:val="a3"/>
        <w:spacing w:before="4"/>
      </w:pPr>
    </w:p>
    <w:p w:rsidR="001B21F1" w:rsidRDefault="000F02B7">
      <w:pPr>
        <w:pStyle w:val="4"/>
        <w:spacing w:line="319" w:lineRule="exact"/>
        <w:ind w:left="519"/>
      </w:pPr>
      <w:r>
        <w:t>Приборы</w:t>
      </w:r>
      <w:r>
        <w:rPr>
          <w:spacing w:val="-2"/>
        </w:rPr>
        <w:t xml:space="preserve"> </w:t>
      </w:r>
      <w:r>
        <w:t>и</w:t>
      </w:r>
      <w:r>
        <w:rPr>
          <w:spacing w:val="-3"/>
        </w:rPr>
        <w:t xml:space="preserve"> </w:t>
      </w:r>
      <w:r>
        <w:t>принадлежности</w:t>
      </w:r>
    </w:p>
    <w:p w:rsidR="001B21F1" w:rsidRDefault="000F02B7">
      <w:pPr>
        <w:pStyle w:val="a3"/>
        <w:tabs>
          <w:tab w:val="left" w:pos="2190"/>
          <w:tab w:val="left" w:pos="3431"/>
          <w:tab w:val="left" w:pos="5531"/>
          <w:tab w:val="left" w:pos="6967"/>
          <w:tab w:val="left" w:pos="8275"/>
          <w:tab w:val="left" w:pos="10047"/>
        </w:tabs>
        <w:ind w:left="519" w:right="644"/>
      </w:pPr>
      <w:r>
        <w:t>Психрометр</w:t>
      </w:r>
      <w:r>
        <w:tab/>
        <w:t>Августа,</w:t>
      </w:r>
      <w:r>
        <w:tab/>
        <w:t>аспирационный</w:t>
      </w:r>
      <w:r>
        <w:tab/>
        <w:t>гигрометр</w:t>
      </w:r>
      <w:r>
        <w:tab/>
        <w:t>Ассмана,</w:t>
      </w:r>
      <w:r>
        <w:tab/>
        <w:t>электронный</w:t>
      </w:r>
      <w:r>
        <w:tab/>
        <w:t>датчик</w:t>
      </w:r>
      <w:r>
        <w:rPr>
          <w:spacing w:val="-67"/>
        </w:rPr>
        <w:t xml:space="preserve"> </w:t>
      </w:r>
      <w:r>
        <w:t>влажности,</w:t>
      </w:r>
      <w:r>
        <w:rPr>
          <w:spacing w:val="-5"/>
        </w:rPr>
        <w:t xml:space="preserve"> </w:t>
      </w:r>
      <w:r>
        <w:t>барометр.</w:t>
      </w:r>
    </w:p>
    <w:p w:rsidR="001B21F1" w:rsidRDefault="001B21F1">
      <w:pPr>
        <w:pStyle w:val="a3"/>
        <w:spacing w:before="1"/>
      </w:pPr>
    </w:p>
    <w:p w:rsidR="001B21F1" w:rsidRDefault="000F02B7">
      <w:pPr>
        <w:pStyle w:val="4"/>
        <w:tabs>
          <w:tab w:val="left" w:pos="1959"/>
        </w:tabs>
        <w:spacing w:before="1"/>
        <w:ind w:left="1599"/>
      </w:pPr>
      <w:r>
        <w:t>1</w:t>
      </w:r>
      <w:r>
        <w:tab/>
        <w:t>Основные понятия</w:t>
      </w:r>
      <w:r>
        <w:rPr>
          <w:spacing w:val="-4"/>
        </w:rPr>
        <w:t xml:space="preserve"> </w:t>
      </w:r>
      <w:r>
        <w:t>и</w:t>
      </w:r>
      <w:r>
        <w:rPr>
          <w:spacing w:val="-1"/>
        </w:rPr>
        <w:t xml:space="preserve"> </w:t>
      </w:r>
      <w:r>
        <w:t>определения</w:t>
      </w:r>
    </w:p>
    <w:p w:rsidR="001B21F1" w:rsidRDefault="001B21F1">
      <w:pPr>
        <w:pStyle w:val="a3"/>
        <w:spacing w:before="5"/>
        <w:rPr>
          <w:b/>
          <w:sz w:val="27"/>
        </w:rPr>
      </w:pPr>
    </w:p>
    <w:p w:rsidR="001B21F1" w:rsidRDefault="000F02B7">
      <w:pPr>
        <w:pStyle w:val="a3"/>
        <w:spacing w:before="1"/>
        <w:ind w:left="519" w:right="640" w:firstLine="708"/>
        <w:jc w:val="both"/>
      </w:pPr>
      <w:r>
        <w:t>Атмосферный воздух содержит некоторое количество водяных паров. Главным</w:t>
      </w:r>
      <w:r>
        <w:rPr>
          <w:spacing w:val="1"/>
        </w:rPr>
        <w:t xml:space="preserve"> </w:t>
      </w:r>
      <w:r>
        <w:t>источником</w:t>
      </w:r>
      <w:r>
        <w:rPr>
          <w:spacing w:val="1"/>
        </w:rPr>
        <w:t xml:space="preserve"> </w:t>
      </w:r>
      <w:r>
        <w:t>влажности</w:t>
      </w:r>
      <w:r>
        <w:rPr>
          <w:spacing w:val="1"/>
        </w:rPr>
        <w:t xml:space="preserve"> </w:t>
      </w:r>
      <w:r>
        <w:t>воздуха</w:t>
      </w:r>
      <w:r>
        <w:rPr>
          <w:spacing w:val="1"/>
        </w:rPr>
        <w:t xml:space="preserve"> </w:t>
      </w:r>
      <w:r>
        <w:t>является</w:t>
      </w:r>
      <w:r>
        <w:rPr>
          <w:spacing w:val="1"/>
        </w:rPr>
        <w:t xml:space="preserve"> </w:t>
      </w:r>
      <w:r>
        <w:t>испарение</w:t>
      </w:r>
      <w:r>
        <w:rPr>
          <w:spacing w:val="1"/>
        </w:rPr>
        <w:t xml:space="preserve"> </w:t>
      </w:r>
      <w:r>
        <w:t>воды</w:t>
      </w:r>
      <w:r>
        <w:rPr>
          <w:spacing w:val="1"/>
        </w:rPr>
        <w:t xml:space="preserve"> </w:t>
      </w:r>
      <w:r>
        <w:t>с</w:t>
      </w:r>
      <w:r>
        <w:rPr>
          <w:spacing w:val="1"/>
        </w:rPr>
        <w:t xml:space="preserve"> </w:t>
      </w:r>
      <w:r>
        <w:t>поверхности</w:t>
      </w:r>
      <w:r>
        <w:rPr>
          <w:spacing w:val="1"/>
        </w:rPr>
        <w:t xml:space="preserve"> </w:t>
      </w:r>
      <w:r>
        <w:t>океанов,</w:t>
      </w:r>
      <w:r>
        <w:rPr>
          <w:spacing w:val="1"/>
        </w:rPr>
        <w:t xml:space="preserve"> </w:t>
      </w:r>
      <w:r>
        <w:t>морей,</w:t>
      </w:r>
      <w:r>
        <w:rPr>
          <w:spacing w:val="1"/>
        </w:rPr>
        <w:t xml:space="preserve"> </w:t>
      </w:r>
      <w:r>
        <w:t>водоемов,</w:t>
      </w:r>
      <w:r>
        <w:rPr>
          <w:spacing w:val="1"/>
        </w:rPr>
        <w:t xml:space="preserve"> </w:t>
      </w:r>
      <w:r>
        <w:t>влажной</w:t>
      </w:r>
      <w:r>
        <w:rPr>
          <w:spacing w:val="1"/>
        </w:rPr>
        <w:t xml:space="preserve"> </w:t>
      </w:r>
      <w:r>
        <w:t>почвы</w:t>
      </w:r>
      <w:r>
        <w:rPr>
          <w:spacing w:val="1"/>
        </w:rPr>
        <w:t xml:space="preserve"> </w:t>
      </w:r>
      <w:r>
        <w:t>и</w:t>
      </w:r>
      <w:r>
        <w:rPr>
          <w:spacing w:val="1"/>
        </w:rPr>
        <w:t xml:space="preserve"> </w:t>
      </w:r>
      <w:r>
        <w:t>растений.</w:t>
      </w:r>
      <w:r>
        <w:rPr>
          <w:spacing w:val="1"/>
        </w:rPr>
        <w:t xml:space="preserve"> </w:t>
      </w:r>
      <w:r>
        <w:t>Водяной</w:t>
      </w:r>
      <w:r>
        <w:rPr>
          <w:spacing w:val="1"/>
        </w:rPr>
        <w:t xml:space="preserve"> </w:t>
      </w:r>
      <w:r>
        <w:t>пар</w:t>
      </w:r>
      <w:r>
        <w:rPr>
          <w:spacing w:val="1"/>
        </w:rPr>
        <w:t xml:space="preserve"> </w:t>
      </w:r>
      <w:r>
        <w:t>переносится</w:t>
      </w:r>
      <w:r>
        <w:rPr>
          <w:spacing w:val="1"/>
        </w:rPr>
        <w:t xml:space="preserve"> </w:t>
      </w:r>
      <w:r>
        <w:t>вверх</w:t>
      </w:r>
      <w:r>
        <w:rPr>
          <w:spacing w:val="1"/>
        </w:rPr>
        <w:t xml:space="preserve"> </w:t>
      </w:r>
      <w:r>
        <w:t>турбулентностью</w:t>
      </w:r>
      <w:r>
        <w:rPr>
          <w:spacing w:val="-2"/>
        </w:rPr>
        <w:t xml:space="preserve"> </w:t>
      </w:r>
      <w:r>
        <w:t>и конвекцией,</w:t>
      </w:r>
      <w:r>
        <w:rPr>
          <w:spacing w:val="-2"/>
        </w:rPr>
        <w:t xml:space="preserve"> </w:t>
      </w:r>
      <w:r>
        <w:t>а по</w:t>
      </w:r>
      <w:r>
        <w:rPr>
          <w:spacing w:val="1"/>
        </w:rPr>
        <w:t xml:space="preserve"> </w:t>
      </w:r>
      <w:r>
        <w:t>горизонтали</w:t>
      </w:r>
      <w:r>
        <w:rPr>
          <w:spacing w:val="4"/>
        </w:rPr>
        <w:t xml:space="preserve"> </w:t>
      </w:r>
      <w:r>
        <w:t>– ветром.</w:t>
      </w:r>
    </w:p>
    <w:p w:rsidR="001B21F1" w:rsidRDefault="000F02B7">
      <w:pPr>
        <w:pStyle w:val="a3"/>
        <w:spacing w:before="1"/>
        <w:ind w:left="519" w:right="637" w:firstLine="708"/>
        <w:jc w:val="both"/>
      </w:pPr>
      <w:r>
        <w:t>В</w:t>
      </w:r>
      <w:r>
        <w:rPr>
          <w:spacing w:val="1"/>
        </w:rPr>
        <w:t xml:space="preserve"> </w:t>
      </w:r>
      <w:r>
        <w:t>атмосфере</w:t>
      </w:r>
      <w:r>
        <w:rPr>
          <w:spacing w:val="1"/>
        </w:rPr>
        <w:t xml:space="preserve"> </w:t>
      </w:r>
      <w:r>
        <w:t>Земли</w:t>
      </w:r>
      <w:r>
        <w:rPr>
          <w:spacing w:val="1"/>
        </w:rPr>
        <w:t xml:space="preserve"> </w:t>
      </w:r>
      <w:r>
        <w:t>в</w:t>
      </w:r>
      <w:r>
        <w:rPr>
          <w:spacing w:val="1"/>
        </w:rPr>
        <w:t xml:space="preserve"> </w:t>
      </w:r>
      <w:r>
        <w:t>среднем</w:t>
      </w:r>
      <w:r>
        <w:rPr>
          <w:spacing w:val="1"/>
        </w:rPr>
        <w:t xml:space="preserve"> </w:t>
      </w:r>
      <w:r>
        <w:t>содержится</w:t>
      </w:r>
      <w:r>
        <w:rPr>
          <w:spacing w:val="1"/>
        </w:rPr>
        <w:t xml:space="preserve"> </w:t>
      </w:r>
      <w:r>
        <w:t>1,24*10</w:t>
      </w:r>
      <w:r>
        <w:rPr>
          <w:vertAlign w:val="superscript"/>
        </w:rPr>
        <w:t>16</w:t>
      </w:r>
      <w:r>
        <w:rPr>
          <w:spacing w:val="1"/>
        </w:rPr>
        <w:t xml:space="preserve"> </w:t>
      </w:r>
      <w:r>
        <w:t>кг</w:t>
      </w:r>
      <w:r>
        <w:rPr>
          <w:spacing w:val="1"/>
        </w:rPr>
        <w:t xml:space="preserve"> </w:t>
      </w:r>
      <w:r>
        <w:t>водяного</w:t>
      </w:r>
      <w:r>
        <w:rPr>
          <w:spacing w:val="1"/>
        </w:rPr>
        <w:t xml:space="preserve"> </w:t>
      </w:r>
      <w:r>
        <w:t>пара.</w:t>
      </w:r>
      <w:r>
        <w:rPr>
          <w:spacing w:val="-67"/>
        </w:rPr>
        <w:t xml:space="preserve"> </w:t>
      </w:r>
      <w:r>
        <w:t>Сконденсировавшись,</w:t>
      </w:r>
      <w:r>
        <w:rPr>
          <w:spacing w:val="1"/>
        </w:rPr>
        <w:t xml:space="preserve"> </w:t>
      </w:r>
      <w:r>
        <w:t>он</w:t>
      </w:r>
      <w:r>
        <w:rPr>
          <w:spacing w:val="1"/>
        </w:rPr>
        <w:t xml:space="preserve"> </w:t>
      </w:r>
      <w:r>
        <w:t>мог</w:t>
      </w:r>
      <w:r>
        <w:rPr>
          <w:spacing w:val="1"/>
        </w:rPr>
        <w:t xml:space="preserve"> </w:t>
      </w:r>
      <w:r>
        <w:t>бы</w:t>
      </w:r>
      <w:r>
        <w:rPr>
          <w:spacing w:val="1"/>
        </w:rPr>
        <w:t xml:space="preserve"> </w:t>
      </w:r>
      <w:r>
        <w:t>образовать</w:t>
      </w:r>
      <w:r>
        <w:rPr>
          <w:spacing w:val="1"/>
        </w:rPr>
        <w:t xml:space="preserve"> </w:t>
      </w:r>
      <w:r>
        <w:t>слой</w:t>
      </w:r>
      <w:r>
        <w:rPr>
          <w:spacing w:val="1"/>
        </w:rPr>
        <w:t xml:space="preserve"> </w:t>
      </w:r>
      <w:r>
        <w:t>воды</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толщиной</w:t>
      </w:r>
      <w:r>
        <w:rPr>
          <w:spacing w:val="2"/>
        </w:rPr>
        <w:t xml:space="preserve"> </w:t>
      </w:r>
      <w:r>
        <w:t>2,4</w:t>
      </w:r>
      <w:r>
        <w:rPr>
          <w:spacing w:val="3"/>
        </w:rPr>
        <w:t xml:space="preserve"> </w:t>
      </w:r>
      <w:r>
        <w:t>см.</w:t>
      </w:r>
      <w:r>
        <w:rPr>
          <w:spacing w:val="69"/>
        </w:rPr>
        <w:t xml:space="preserve"> </w:t>
      </w:r>
      <w:r>
        <w:t>Количество</w:t>
      </w:r>
      <w:r>
        <w:rPr>
          <w:spacing w:val="3"/>
        </w:rPr>
        <w:t xml:space="preserve"> </w:t>
      </w:r>
      <w:r>
        <w:t>водяного</w:t>
      </w:r>
      <w:r>
        <w:rPr>
          <w:spacing w:val="3"/>
        </w:rPr>
        <w:t xml:space="preserve"> </w:t>
      </w:r>
      <w:r>
        <w:t>пара</w:t>
      </w:r>
      <w:r>
        <w:rPr>
          <w:spacing w:val="70"/>
        </w:rPr>
        <w:t xml:space="preserve"> </w:t>
      </w:r>
      <w:r>
        <w:t>быстро</w:t>
      </w:r>
      <w:r>
        <w:rPr>
          <w:spacing w:val="3"/>
        </w:rPr>
        <w:t xml:space="preserve"> </w:t>
      </w:r>
      <w:r>
        <w:t>убывает</w:t>
      </w:r>
      <w:r>
        <w:rPr>
          <w:spacing w:val="1"/>
        </w:rPr>
        <w:t xml:space="preserve"> </w:t>
      </w:r>
      <w:r>
        <w:t>с</w:t>
      </w:r>
      <w:r>
        <w:rPr>
          <w:spacing w:val="2"/>
        </w:rPr>
        <w:t xml:space="preserve"> </w:t>
      </w:r>
      <w:r>
        <w:t>понижением</w:t>
      </w:r>
    </w:p>
    <w:p w:rsidR="001B21F1" w:rsidRDefault="001B21F1">
      <w:pPr>
        <w:jc w:val="both"/>
        <w:sectPr w:rsidR="001B21F1">
          <w:pgSz w:w="11920" w:h="16850"/>
          <w:pgMar w:top="940" w:right="180" w:bottom="280" w:left="220" w:header="720" w:footer="720" w:gutter="0"/>
          <w:cols w:space="720"/>
        </w:sectPr>
      </w:pPr>
    </w:p>
    <w:p w:rsidR="001B21F1" w:rsidRDefault="000F02B7">
      <w:pPr>
        <w:pStyle w:val="a3"/>
        <w:spacing w:before="71"/>
        <w:ind w:left="519" w:right="634"/>
        <w:jc w:val="both"/>
      </w:pPr>
      <w:r>
        <w:lastRenderedPageBreak/>
        <w:t>температуры. Поэтому для атмосферы характерно уменьшение количества водяного</w:t>
      </w:r>
      <w:r>
        <w:rPr>
          <w:spacing w:val="1"/>
        </w:rPr>
        <w:t xml:space="preserve"> </w:t>
      </w:r>
      <w:r>
        <w:t>пара</w:t>
      </w:r>
      <w:r>
        <w:rPr>
          <w:spacing w:val="1"/>
        </w:rPr>
        <w:t xml:space="preserve"> </w:t>
      </w:r>
      <w:r>
        <w:t>от</w:t>
      </w:r>
      <w:r>
        <w:rPr>
          <w:spacing w:val="1"/>
        </w:rPr>
        <w:t xml:space="preserve"> </w:t>
      </w:r>
      <w:r>
        <w:t>экватора</w:t>
      </w:r>
      <w:r>
        <w:rPr>
          <w:spacing w:val="1"/>
        </w:rPr>
        <w:t xml:space="preserve"> </w:t>
      </w:r>
      <w:r>
        <w:t>к</w:t>
      </w:r>
      <w:r>
        <w:rPr>
          <w:spacing w:val="1"/>
        </w:rPr>
        <w:t xml:space="preserve"> </w:t>
      </w:r>
      <w:r>
        <w:t>полюсам</w:t>
      </w:r>
      <w:r>
        <w:rPr>
          <w:spacing w:val="1"/>
        </w:rPr>
        <w:t xml:space="preserve"> </w:t>
      </w:r>
      <w:r>
        <w:t>и</w:t>
      </w:r>
      <w:r>
        <w:rPr>
          <w:spacing w:val="1"/>
        </w:rPr>
        <w:t xml:space="preserve"> </w:t>
      </w:r>
      <w:r>
        <w:t>очень</w:t>
      </w:r>
      <w:r>
        <w:rPr>
          <w:spacing w:val="1"/>
        </w:rPr>
        <w:t xml:space="preserve"> </w:t>
      </w:r>
      <w:r>
        <w:t>быстрое</w:t>
      </w:r>
      <w:r>
        <w:rPr>
          <w:spacing w:val="1"/>
        </w:rPr>
        <w:t xml:space="preserve"> </w:t>
      </w:r>
      <w:r>
        <w:t>уменьшение</w:t>
      </w:r>
      <w:r>
        <w:rPr>
          <w:spacing w:val="1"/>
        </w:rPr>
        <w:t xml:space="preserve"> </w:t>
      </w:r>
      <w:r>
        <w:t>с</w:t>
      </w:r>
      <w:r>
        <w:rPr>
          <w:spacing w:val="1"/>
        </w:rPr>
        <w:t xml:space="preserve"> </w:t>
      </w:r>
      <w:r>
        <w:t>высотой.</w:t>
      </w:r>
      <w:r>
        <w:rPr>
          <w:spacing w:val="1"/>
        </w:rPr>
        <w:t xml:space="preserve"> </w:t>
      </w:r>
      <w:r>
        <w:t>Среднее</w:t>
      </w:r>
      <w:r>
        <w:rPr>
          <w:spacing w:val="1"/>
        </w:rPr>
        <w:t xml:space="preserve"> </w:t>
      </w:r>
      <w:r>
        <w:t>объемное содержание водяного пара у поверхности Земли составляет: у экватора –</w:t>
      </w:r>
      <w:r>
        <w:rPr>
          <w:spacing w:val="1"/>
        </w:rPr>
        <w:t xml:space="preserve"> </w:t>
      </w:r>
      <w:r>
        <w:t>2,6%,</w:t>
      </w:r>
      <w:r>
        <w:rPr>
          <w:spacing w:val="1"/>
        </w:rPr>
        <w:t xml:space="preserve"> </w:t>
      </w:r>
      <w:r>
        <w:t>а</w:t>
      </w:r>
      <w:r>
        <w:rPr>
          <w:spacing w:val="1"/>
        </w:rPr>
        <w:t xml:space="preserve"> </w:t>
      </w:r>
      <w:r>
        <w:t>в</w:t>
      </w:r>
      <w:r>
        <w:rPr>
          <w:spacing w:val="1"/>
        </w:rPr>
        <w:t xml:space="preserve"> </w:t>
      </w:r>
      <w:r>
        <w:t>полярных</w:t>
      </w:r>
      <w:r>
        <w:rPr>
          <w:spacing w:val="1"/>
        </w:rPr>
        <w:t xml:space="preserve"> </w:t>
      </w:r>
      <w:r>
        <w:t>районах</w:t>
      </w:r>
      <w:r>
        <w:rPr>
          <w:spacing w:val="1"/>
        </w:rPr>
        <w:t xml:space="preserve"> </w:t>
      </w:r>
      <w:r>
        <w:t>–</w:t>
      </w:r>
      <w:r>
        <w:rPr>
          <w:spacing w:val="1"/>
        </w:rPr>
        <w:t xml:space="preserve"> </w:t>
      </w:r>
      <w:r>
        <w:t>0,2%.</w:t>
      </w:r>
      <w:r>
        <w:rPr>
          <w:spacing w:val="1"/>
        </w:rPr>
        <w:t xml:space="preserve"> </w:t>
      </w:r>
      <w:r>
        <w:t>От</w:t>
      </w:r>
      <w:r>
        <w:rPr>
          <w:spacing w:val="1"/>
        </w:rPr>
        <w:t xml:space="preserve"> </w:t>
      </w:r>
      <w:r>
        <w:t>поверхности</w:t>
      </w:r>
      <w:r>
        <w:rPr>
          <w:spacing w:val="1"/>
        </w:rPr>
        <w:t xml:space="preserve"> </w:t>
      </w:r>
      <w:r>
        <w:t>Земли</w:t>
      </w:r>
      <w:r>
        <w:rPr>
          <w:spacing w:val="1"/>
        </w:rPr>
        <w:t xml:space="preserve"> </w:t>
      </w:r>
      <w:r>
        <w:t>до</w:t>
      </w:r>
      <w:r>
        <w:rPr>
          <w:spacing w:val="1"/>
        </w:rPr>
        <w:t xml:space="preserve"> </w:t>
      </w:r>
      <w:r>
        <w:t>высоты</w:t>
      </w:r>
      <w:r>
        <w:rPr>
          <w:spacing w:val="1"/>
        </w:rPr>
        <w:t xml:space="preserve"> </w:t>
      </w:r>
      <w:r>
        <w:t>1,5–2</w:t>
      </w:r>
      <w:r>
        <w:rPr>
          <w:spacing w:val="1"/>
        </w:rPr>
        <w:t xml:space="preserve"> </w:t>
      </w:r>
      <w:r>
        <w:t>км</w:t>
      </w:r>
      <w:r>
        <w:rPr>
          <w:spacing w:val="-67"/>
        </w:rPr>
        <w:t xml:space="preserve"> </w:t>
      </w:r>
      <w:r>
        <w:t>среднее</w:t>
      </w:r>
      <w:r>
        <w:rPr>
          <w:spacing w:val="1"/>
        </w:rPr>
        <w:t xml:space="preserve"> </w:t>
      </w:r>
      <w:r>
        <w:t>содержание</w:t>
      </w:r>
      <w:r>
        <w:rPr>
          <w:spacing w:val="1"/>
        </w:rPr>
        <w:t xml:space="preserve"> </w:t>
      </w:r>
      <w:r>
        <w:t>водяного</w:t>
      </w:r>
      <w:r>
        <w:rPr>
          <w:spacing w:val="1"/>
        </w:rPr>
        <w:t xml:space="preserve"> </w:t>
      </w:r>
      <w:r>
        <w:t>пара</w:t>
      </w:r>
      <w:r>
        <w:rPr>
          <w:spacing w:val="1"/>
        </w:rPr>
        <w:t xml:space="preserve"> </w:t>
      </w:r>
      <w:r>
        <w:t>уменьшается</w:t>
      </w:r>
      <w:r>
        <w:rPr>
          <w:spacing w:val="1"/>
        </w:rPr>
        <w:t xml:space="preserve"> </w:t>
      </w:r>
      <w:r>
        <w:t>вдвое.</w:t>
      </w:r>
      <w:r>
        <w:rPr>
          <w:spacing w:val="1"/>
        </w:rPr>
        <w:t xml:space="preserve"> </w:t>
      </w:r>
      <w:r>
        <w:t>Выше</w:t>
      </w:r>
      <w:r>
        <w:rPr>
          <w:spacing w:val="1"/>
        </w:rPr>
        <w:t xml:space="preserve"> </w:t>
      </w:r>
      <w:r>
        <w:t>воздух</w:t>
      </w:r>
      <w:r>
        <w:rPr>
          <w:spacing w:val="70"/>
        </w:rPr>
        <w:t xml:space="preserve"> </w:t>
      </w:r>
      <w:r>
        <w:t>становится</w:t>
      </w:r>
      <w:r>
        <w:rPr>
          <w:spacing w:val="1"/>
        </w:rPr>
        <w:t xml:space="preserve"> </w:t>
      </w:r>
      <w:r>
        <w:t>очень</w:t>
      </w:r>
      <w:r>
        <w:rPr>
          <w:spacing w:val="1"/>
        </w:rPr>
        <w:t xml:space="preserve"> </w:t>
      </w:r>
      <w:r>
        <w:t>сухой.</w:t>
      </w:r>
      <w:r>
        <w:rPr>
          <w:spacing w:val="1"/>
        </w:rPr>
        <w:t xml:space="preserve"> </w:t>
      </w:r>
      <w:r>
        <w:t>Лишь</w:t>
      </w:r>
      <w:r>
        <w:rPr>
          <w:spacing w:val="1"/>
        </w:rPr>
        <w:t xml:space="preserve"> </w:t>
      </w:r>
      <w:r>
        <w:t>изредка,</w:t>
      </w:r>
      <w:r>
        <w:rPr>
          <w:spacing w:val="1"/>
        </w:rPr>
        <w:t xml:space="preserve"> </w:t>
      </w:r>
      <w:r>
        <w:t>на</w:t>
      </w:r>
      <w:r>
        <w:rPr>
          <w:spacing w:val="1"/>
        </w:rPr>
        <w:t xml:space="preserve"> </w:t>
      </w:r>
      <w:r>
        <w:t>высотах</w:t>
      </w:r>
      <w:r>
        <w:rPr>
          <w:spacing w:val="1"/>
        </w:rPr>
        <w:t xml:space="preserve"> </w:t>
      </w:r>
      <w:r>
        <w:t>17–82</w:t>
      </w:r>
      <w:r>
        <w:rPr>
          <w:spacing w:val="1"/>
        </w:rPr>
        <w:t xml:space="preserve"> </w:t>
      </w:r>
      <w:r>
        <w:t>км</w:t>
      </w:r>
      <w:r>
        <w:rPr>
          <w:spacing w:val="1"/>
        </w:rPr>
        <w:t xml:space="preserve"> </w:t>
      </w:r>
      <w:r>
        <w:t>образуются</w:t>
      </w:r>
      <w:r>
        <w:rPr>
          <w:spacing w:val="1"/>
        </w:rPr>
        <w:t xml:space="preserve"> </w:t>
      </w:r>
      <w:r>
        <w:t>перламутровые</w:t>
      </w:r>
      <w:r>
        <w:rPr>
          <w:spacing w:val="1"/>
        </w:rPr>
        <w:t xml:space="preserve"> </w:t>
      </w:r>
      <w:r>
        <w:t>(стратосферные)</w:t>
      </w:r>
      <w:r>
        <w:rPr>
          <w:spacing w:val="1"/>
        </w:rPr>
        <w:t xml:space="preserve"> </w:t>
      </w:r>
      <w:r>
        <w:t>облака,</w:t>
      </w:r>
      <w:r>
        <w:rPr>
          <w:spacing w:val="1"/>
        </w:rPr>
        <w:t xml:space="preserve"> </w:t>
      </w:r>
      <w:r>
        <w:t>что</w:t>
      </w:r>
      <w:r>
        <w:rPr>
          <w:spacing w:val="1"/>
        </w:rPr>
        <w:t xml:space="preserve"> </w:t>
      </w:r>
      <w:r>
        <w:t>свидетельствует</w:t>
      </w:r>
      <w:r>
        <w:rPr>
          <w:spacing w:val="1"/>
        </w:rPr>
        <w:t xml:space="preserve"> </w:t>
      </w:r>
      <w:r>
        <w:t>о</w:t>
      </w:r>
      <w:r>
        <w:rPr>
          <w:spacing w:val="1"/>
        </w:rPr>
        <w:t xml:space="preserve"> </w:t>
      </w:r>
      <w:r>
        <w:t>наличии</w:t>
      </w:r>
      <w:r>
        <w:rPr>
          <w:spacing w:val="1"/>
        </w:rPr>
        <w:t xml:space="preserve"> </w:t>
      </w:r>
      <w:r>
        <w:t>насыщающей</w:t>
      </w:r>
      <w:r>
        <w:rPr>
          <w:spacing w:val="1"/>
        </w:rPr>
        <w:t xml:space="preserve"> </w:t>
      </w:r>
      <w:r>
        <w:t>влажности</w:t>
      </w:r>
      <w:r>
        <w:rPr>
          <w:spacing w:val="1"/>
        </w:rPr>
        <w:t xml:space="preserve"> </w:t>
      </w:r>
      <w:r>
        <w:t>воздуха.</w:t>
      </w:r>
    </w:p>
    <w:p w:rsidR="001B21F1" w:rsidRDefault="000F02B7">
      <w:pPr>
        <w:pStyle w:val="a3"/>
        <w:spacing w:before="2"/>
        <w:ind w:left="519" w:right="637" w:firstLine="708"/>
        <w:jc w:val="both"/>
      </w:pPr>
      <w:r>
        <w:rPr>
          <w:noProof/>
          <w:lang w:eastAsia="ru-RU"/>
        </w:rPr>
        <w:drawing>
          <wp:anchor distT="0" distB="0" distL="0" distR="0" simplePos="0" relativeHeight="477825536" behindDoc="1" locked="0" layoutInCell="1" allowOverlap="1">
            <wp:simplePos x="0" y="0"/>
            <wp:positionH relativeFrom="page">
              <wp:posOffset>1400628</wp:posOffset>
            </wp:positionH>
            <wp:positionV relativeFrom="paragraph">
              <wp:posOffset>1286403</wp:posOffset>
            </wp:positionV>
            <wp:extent cx="92891" cy="125194"/>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71" cstate="print"/>
                    <a:stretch>
                      <a:fillRect/>
                    </a:stretch>
                  </pic:blipFill>
                  <pic:spPr>
                    <a:xfrm>
                      <a:off x="0" y="0"/>
                      <a:ext cx="92891" cy="125194"/>
                    </a:xfrm>
                    <a:prstGeom prst="rect">
                      <a:avLst/>
                    </a:prstGeom>
                  </pic:spPr>
                </pic:pic>
              </a:graphicData>
            </a:graphic>
          </wp:anchor>
        </w:drawing>
      </w:r>
      <w:r w:rsidR="00387128">
        <w:pict>
          <v:group id="_x0000_s1736" style="position:absolute;left:0;text-align:left;margin-left:218.8pt;margin-top:101.3pt;width:14.9pt;height:9.9pt;z-index:-25490432;mso-position-horizontal-relative:page;mso-position-vertical-relative:text" coordorigin="4376,2026" coordsize="298,198">
            <v:shape id="_x0000_s1738" type="#_x0000_t75" style="position:absolute;left:4376;top:2025;width:147;height:198">
              <v:imagedata r:id="rId72" o:title=""/>
            </v:shape>
            <v:shape id="_x0000_s1737" type="#_x0000_t75" style="position:absolute;left:4529;top:2076;width:145;height:147">
              <v:imagedata r:id="rId73" o:title=""/>
            </v:shape>
            <w10:wrap anchorx="page"/>
          </v:group>
        </w:pict>
      </w:r>
      <w:r>
        <w:t>Под</w:t>
      </w:r>
      <w:r>
        <w:rPr>
          <w:spacing w:val="1"/>
        </w:rPr>
        <w:t xml:space="preserve"> </w:t>
      </w:r>
      <w:r>
        <w:t>влиянием</w:t>
      </w:r>
      <w:r>
        <w:rPr>
          <w:spacing w:val="1"/>
        </w:rPr>
        <w:t xml:space="preserve"> </w:t>
      </w:r>
      <w:r>
        <w:t>различных</w:t>
      </w:r>
      <w:r>
        <w:rPr>
          <w:spacing w:val="1"/>
        </w:rPr>
        <w:t xml:space="preserve"> </w:t>
      </w:r>
      <w:r>
        <w:t>процессов</w:t>
      </w:r>
      <w:r>
        <w:rPr>
          <w:spacing w:val="1"/>
        </w:rPr>
        <w:t xml:space="preserve"> </w:t>
      </w:r>
      <w:r>
        <w:t>водяной</w:t>
      </w:r>
      <w:r>
        <w:rPr>
          <w:spacing w:val="1"/>
        </w:rPr>
        <w:t xml:space="preserve"> </w:t>
      </w:r>
      <w:r>
        <w:t>пар</w:t>
      </w:r>
      <w:r>
        <w:rPr>
          <w:spacing w:val="1"/>
        </w:rPr>
        <w:t xml:space="preserve"> </w:t>
      </w:r>
      <w:r>
        <w:t>конденсируется,</w:t>
      </w:r>
      <w:r>
        <w:rPr>
          <w:spacing w:val="1"/>
        </w:rPr>
        <w:t xml:space="preserve"> </w:t>
      </w:r>
      <w:r>
        <w:t>образуя</w:t>
      </w:r>
      <w:r>
        <w:rPr>
          <w:spacing w:val="1"/>
        </w:rPr>
        <w:t xml:space="preserve"> </w:t>
      </w:r>
      <w:r>
        <w:t>облака,</w:t>
      </w:r>
      <w:r>
        <w:rPr>
          <w:spacing w:val="1"/>
        </w:rPr>
        <w:t xml:space="preserve"> </w:t>
      </w:r>
      <w:r>
        <w:t>туманы,</w:t>
      </w:r>
      <w:r>
        <w:rPr>
          <w:spacing w:val="1"/>
        </w:rPr>
        <w:t xml:space="preserve"> </w:t>
      </w:r>
      <w:r>
        <w:t>осадки</w:t>
      </w:r>
      <w:r>
        <w:rPr>
          <w:spacing w:val="1"/>
        </w:rPr>
        <w:t xml:space="preserve"> </w:t>
      </w:r>
      <w:r>
        <w:t>и</w:t>
      </w:r>
      <w:r>
        <w:rPr>
          <w:spacing w:val="1"/>
        </w:rPr>
        <w:t xml:space="preserve"> </w:t>
      </w:r>
      <w:r>
        <w:t>наземные</w:t>
      </w:r>
      <w:r>
        <w:rPr>
          <w:spacing w:val="1"/>
        </w:rPr>
        <w:t xml:space="preserve"> </w:t>
      </w:r>
      <w:r>
        <w:t>гидрометеоры:</w:t>
      </w:r>
      <w:r>
        <w:rPr>
          <w:spacing w:val="1"/>
        </w:rPr>
        <w:t xml:space="preserve"> </w:t>
      </w:r>
      <w:r>
        <w:t>росу,</w:t>
      </w:r>
      <w:r>
        <w:rPr>
          <w:spacing w:val="1"/>
        </w:rPr>
        <w:t xml:space="preserve"> </w:t>
      </w:r>
      <w:r>
        <w:t>иней</w:t>
      </w:r>
      <w:r>
        <w:rPr>
          <w:spacing w:val="1"/>
        </w:rPr>
        <w:t xml:space="preserve"> </w:t>
      </w:r>
      <w:r>
        <w:t>и</w:t>
      </w:r>
      <w:r>
        <w:rPr>
          <w:spacing w:val="1"/>
        </w:rPr>
        <w:t xml:space="preserve"> </w:t>
      </w:r>
      <w:r>
        <w:t>т.д.</w:t>
      </w:r>
      <w:r>
        <w:rPr>
          <w:spacing w:val="1"/>
        </w:rPr>
        <w:t xml:space="preserve"> </w:t>
      </w:r>
      <w:r>
        <w:t>Фазовые</w:t>
      </w:r>
      <w:r>
        <w:rPr>
          <w:spacing w:val="1"/>
        </w:rPr>
        <w:t xml:space="preserve"> </w:t>
      </w:r>
      <w:r>
        <w:t>переходы воды в атмосфере сопровождаются выделением или поглощением тепла,</w:t>
      </w:r>
      <w:r>
        <w:rPr>
          <w:spacing w:val="1"/>
        </w:rPr>
        <w:t xml:space="preserve"> </w:t>
      </w:r>
      <w:r>
        <w:t>поэтому им придается большое значение в энергетике и термодинамике атмосферы.</w:t>
      </w:r>
      <w:r>
        <w:rPr>
          <w:spacing w:val="1"/>
        </w:rPr>
        <w:t xml:space="preserve"> </w:t>
      </w:r>
      <w:r>
        <w:t>Водяной</w:t>
      </w:r>
      <w:r>
        <w:rPr>
          <w:spacing w:val="1"/>
        </w:rPr>
        <w:t xml:space="preserve"> </w:t>
      </w:r>
      <w:r>
        <w:t>пар</w:t>
      </w:r>
      <w:r>
        <w:rPr>
          <w:spacing w:val="1"/>
        </w:rPr>
        <w:t xml:space="preserve"> </w:t>
      </w:r>
      <w:r>
        <w:t>имеет</w:t>
      </w:r>
      <w:r>
        <w:rPr>
          <w:spacing w:val="1"/>
        </w:rPr>
        <w:t xml:space="preserve"> </w:t>
      </w:r>
      <w:r>
        <w:t>способность</w:t>
      </w:r>
      <w:r>
        <w:rPr>
          <w:spacing w:val="1"/>
        </w:rPr>
        <w:t xml:space="preserve"> </w:t>
      </w:r>
      <w:r>
        <w:t>к</w:t>
      </w:r>
      <w:r>
        <w:rPr>
          <w:spacing w:val="1"/>
        </w:rPr>
        <w:t xml:space="preserve"> </w:t>
      </w:r>
      <w:r>
        <w:t>поглощению</w:t>
      </w:r>
      <w:r>
        <w:rPr>
          <w:spacing w:val="1"/>
        </w:rPr>
        <w:t xml:space="preserve"> </w:t>
      </w:r>
      <w:r>
        <w:t>электромагнитного</w:t>
      </w:r>
      <w:r>
        <w:rPr>
          <w:spacing w:val="1"/>
        </w:rPr>
        <w:t xml:space="preserve"> </w:t>
      </w:r>
      <w:r>
        <w:t>излучения</w:t>
      </w:r>
      <w:r>
        <w:rPr>
          <w:spacing w:val="1"/>
        </w:rPr>
        <w:t xml:space="preserve"> </w:t>
      </w:r>
      <w:r>
        <w:t>в</w:t>
      </w:r>
      <w:r>
        <w:rPr>
          <w:spacing w:val="1"/>
        </w:rPr>
        <w:t xml:space="preserve"> </w:t>
      </w:r>
      <w:r>
        <w:t>инфракрасном диапазоне частот. Наиболее интенсивное поглощение приходится на</w:t>
      </w:r>
      <w:r>
        <w:rPr>
          <w:spacing w:val="1"/>
        </w:rPr>
        <w:t xml:space="preserve"> </w:t>
      </w:r>
      <w:r>
        <w:t>длины волн</w:t>
      </w:r>
      <w:r>
        <w:rPr>
          <w:spacing w:val="1"/>
        </w:rPr>
        <w:t xml:space="preserve"> </w:t>
      </w:r>
      <w:r>
        <w:t>= 5,5÷7,0 мкм и</w:t>
      </w:r>
      <w:r>
        <w:rPr>
          <w:spacing w:val="1"/>
        </w:rPr>
        <w:t xml:space="preserve"> </w:t>
      </w:r>
      <w:r>
        <w:t>17 мкм. Поэтому влажность воздуха сильно влияет на</w:t>
      </w:r>
      <w:r>
        <w:rPr>
          <w:spacing w:val="1"/>
        </w:rPr>
        <w:t xml:space="preserve"> </w:t>
      </w:r>
      <w:r>
        <w:t>тепловой</w:t>
      </w:r>
      <w:r>
        <w:rPr>
          <w:spacing w:val="-4"/>
        </w:rPr>
        <w:t xml:space="preserve"> </w:t>
      </w:r>
      <w:r>
        <w:t>баланс атмосферы.</w:t>
      </w:r>
    </w:p>
    <w:p w:rsidR="001B21F1" w:rsidRDefault="000F02B7">
      <w:pPr>
        <w:spacing w:line="322" w:lineRule="exact"/>
        <w:ind w:left="519"/>
        <w:jc w:val="both"/>
        <w:rPr>
          <w:i/>
          <w:sz w:val="28"/>
        </w:rPr>
      </w:pPr>
      <w:r>
        <w:rPr>
          <w:i/>
          <w:sz w:val="28"/>
        </w:rPr>
        <w:t>Рассмотрим</w:t>
      </w:r>
      <w:r>
        <w:rPr>
          <w:i/>
          <w:spacing w:val="-5"/>
          <w:sz w:val="28"/>
        </w:rPr>
        <w:t xml:space="preserve"> </w:t>
      </w:r>
      <w:r>
        <w:rPr>
          <w:i/>
          <w:sz w:val="28"/>
        </w:rPr>
        <w:t>основные</w:t>
      </w:r>
      <w:r>
        <w:rPr>
          <w:i/>
          <w:spacing w:val="-5"/>
          <w:sz w:val="28"/>
        </w:rPr>
        <w:t xml:space="preserve"> </w:t>
      </w:r>
      <w:r>
        <w:rPr>
          <w:i/>
          <w:sz w:val="28"/>
        </w:rPr>
        <w:t>определения.</w:t>
      </w:r>
    </w:p>
    <w:p w:rsidR="001B21F1" w:rsidRDefault="000F02B7">
      <w:pPr>
        <w:pStyle w:val="a3"/>
        <w:ind w:left="519" w:right="637" w:firstLine="708"/>
        <w:jc w:val="both"/>
      </w:pPr>
      <w:r>
        <w:t>Пар, находящийся в динамическом равновесии со своей жидкостью, называется</w:t>
      </w:r>
      <w:r>
        <w:rPr>
          <w:spacing w:val="-67"/>
        </w:rPr>
        <w:t xml:space="preserve"> </w:t>
      </w:r>
      <w:r>
        <w:rPr>
          <w:i/>
          <w:u w:val="thick"/>
        </w:rPr>
        <w:t>насыщающим</w:t>
      </w:r>
      <w:r>
        <w:rPr>
          <w:i/>
          <w:spacing w:val="1"/>
        </w:rPr>
        <w:t xml:space="preserve"> </w:t>
      </w:r>
      <w:r>
        <w:t>или</w:t>
      </w:r>
      <w:r>
        <w:rPr>
          <w:spacing w:val="1"/>
        </w:rPr>
        <w:t xml:space="preserve"> </w:t>
      </w:r>
      <w:r>
        <w:rPr>
          <w:i/>
          <w:u w:val="thick"/>
        </w:rPr>
        <w:t>насыщенным</w:t>
      </w:r>
      <w:r>
        <w:t>.</w:t>
      </w:r>
      <w:r>
        <w:rPr>
          <w:spacing w:val="1"/>
        </w:rPr>
        <w:t xml:space="preserve"> </w:t>
      </w:r>
      <w:r>
        <w:rPr>
          <w:i/>
          <w:u w:val="thick"/>
        </w:rPr>
        <w:t>Динамическое</w:t>
      </w:r>
      <w:r>
        <w:rPr>
          <w:i/>
          <w:spacing w:val="1"/>
          <w:u w:val="thick"/>
        </w:rPr>
        <w:t xml:space="preserve"> </w:t>
      </w:r>
      <w:r>
        <w:rPr>
          <w:i/>
          <w:u w:val="thick"/>
        </w:rPr>
        <w:t>равновесие</w:t>
      </w:r>
      <w:r>
        <w:rPr>
          <w:i/>
          <w:spacing w:val="1"/>
        </w:rPr>
        <w:t xml:space="preserve"> </w:t>
      </w:r>
      <w:r>
        <w:t>–</w:t>
      </w:r>
      <w:r>
        <w:rPr>
          <w:spacing w:val="1"/>
        </w:rPr>
        <w:t xml:space="preserve"> </w:t>
      </w:r>
      <w:r>
        <w:t>это</w:t>
      </w:r>
      <w:r>
        <w:rPr>
          <w:spacing w:val="1"/>
        </w:rPr>
        <w:t xml:space="preserve"> </w:t>
      </w:r>
      <w:r>
        <w:t>состояние</w:t>
      </w:r>
      <w:r>
        <w:rPr>
          <w:spacing w:val="1"/>
        </w:rPr>
        <w:t xml:space="preserve"> </w:t>
      </w:r>
      <w:r>
        <w:t>при</w:t>
      </w:r>
      <w:r>
        <w:rPr>
          <w:spacing w:val="1"/>
        </w:rPr>
        <w:t xml:space="preserve"> </w:t>
      </w:r>
      <w:r>
        <w:t>котором</w:t>
      </w:r>
      <w:r>
        <w:rPr>
          <w:spacing w:val="1"/>
        </w:rPr>
        <w:t xml:space="preserve"> </w:t>
      </w:r>
      <w:r>
        <w:t>число</w:t>
      </w:r>
      <w:r>
        <w:rPr>
          <w:spacing w:val="1"/>
        </w:rPr>
        <w:t xml:space="preserve"> </w:t>
      </w:r>
      <w:r>
        <w:t>молекул,</w:t>
      </w:r>
      <w:r>
        <w:rPr>
          <w:spacing w:val="1"/>
        </w:rPr>
        <w:t xml:space="preserve"> </w:t>
      </w:r>
      <w:r>
        <w:t>вылетающих</w:t>
      </w:r>
      <w:r>
        <w:rPr>
          <w:spacing w:val="1"/>
        </w:rPr>
        <w:t xml:space="preserve"> </w:t>
      </w:r>
      <w:r>
        <w:t>из</w:t>
      </w:r>
      <w:r>
        <w:rPr>
          <w:spacing w:val="1"/>
        </w:rPr>
        <w:t xml:space="preserve"> </w:t>
      </w:r>
      <w:r>
        <w:t>жидкости,</w:t>
      </w:r>
      <w:r>
        <w:rPr>
          <w:spacing w:val="1"/>
        </w:rPr>
        <w:t xml:space="preserve"> </w:t>
      </w:r>
      <w:r>
        <w:t>равно</w:t>
      </w:r>
      <w:r>
        <w:rPr>
          <w:spacing w:val="1"/>
        </w:rPr>
        <w:t xml:space="preserve"> </w:t>
      </w:r>
      <w:r>
        <w:t>числу</w:t>
      </w:r>
      <w:r>
        <w:rPr>
          <w:spacing w:val="1"/>
        </w:rPr>
        <w:t xml:space="preserve"> </w:t>
      </w:r>
      <w:r>
        <w:t>молекул,</w:t>
      </w:r>
      <w:r>
        <w:rPr>
          <w:spacing w:val="1"/>
        </w:rPr>
        <w:t xml:space="preserve"> </w:t>
      </w:r>
      <w:r>
        <w:t>возвращающихся</w:t>
      </w:r>
      <w:r>
        <w:rPr>
          <w:spacing w:val="1"/>
        </w:rPr>
        <w:t xml:space="preserve"> </w:t>
      </w:r>
      <w:r>
        <w:t>обратно.</w:t>
      </w:r>
      <w:r>
        <w:rPr>
          <w:spacing w:val="1"/>
        </w:rPr>
        <w:t xml:space="preserve"> </w:t>
      </w:r>
      <w:r>
        <w:t>Если</w:t>
      </w:r>
      <w:r>
        <w:rPr>
          <w:spacing w:val="1"/>
        </w:rPr>
        <w:t xml:space="preserve"> </w:t>
      </w:r>
      <w:r>
        <w:t>динамическое</w:t>
      </w:r>
      <w:r>
        <w:rPr>
          <w:spacing w:val="1"/>
        </w:rPr>
        <w:t xml:space="preserve"> </w:t>
      </w:r>
      <w:r>
        <w:t>равновесие</w:t>
      </w:r>
      <w:r>
        <w:rPr>
          <w:spacing w:val="1"/>
        </w:rPr>
        <w:t xml:space="preserve"> </w:t>
      </w:r>
      <w:r>
        <w:t>не</w:t>
      </w:r>
      <w:r>
        <w:rPr>
          <w:spacing w:val="1"/>
        </w:rPr>
        <w:t xml:space="preserve"> </w:t>
      </w:r>
      <w:r>
        <w:t>соблюдается</w:t>
      </w:r>
      <w:r>
        <w:rPr>
          <w:spacing w:val="1"/>
        </w:rPr>
        <w:t xml:space="preserve"> </w:t>
      </w:r>
      <w:r>
        <w:t>–</w:t>
      </w:r>
      <w:r>
        <w:rPr>
          <w:spacing w:val="1"/>
        </w:rPr>
        <w:t xml:space="preserve"> </w:t>
      </w:r>
      <w:r>
        <w:t>пар</w:t>
      </w:r>
      <w:r>
        <w:rPr>
          <w:spacing w:val="1"/>
        </w:rPr>
        <w:t xml:space="preserve"> </w:t>
      </w:r>
      <w:r>
        <w:t>является</w:t>
      </w:r>
      <w:r>
        <w:rPr>
          <w:spacing w:val="-1"/>
        </w:rPr>
        <w:t xml:space="preserve"> </w:t>
      </w:r>
      <w:r>
        <w:rPr>
          <w:i/>
          <w:u w:val="single"/>
        </w:rPr>
        <w:t>ненасыщенным</w:t>
      </w:r>
      <w:r>
        <w:t>.</w:t>
      </w:r>
    </w:p>
    <w:p w:rsidR="001B21F1" w:rsidRDefault="000F02B7">
      <w:pPr>
        <w:pStyle w:val="a3"/>
        <w:spacing w:before="1"/>
        <w:ind w:left="519" w:right="637" w:firstLine="708"/>
        <w:jc w:val="both"/>
      </w:pPr>
      <w:r>
        <w:t>Масса водяного пара, содержащегося в 1 м</w:t>
      </w:r>
      <w:r>
        <w:rPr>
          <w:vertAlign w:val="superscript"/>
        </w:rPr>
        <w:t>3</w:t>
      </w:r>
      <w:r>
        <w:t xml:space="preserve"> воздуха, называется </w:t>
      </w:r>
      <w:r>
        <w:rPr>
          <w:i/>
        </w:rPr>
        <w:t>абсолютной</w:t>
      </w:r>
      <w:r>
        <w:rPr>
          <w:i/>
          <w:spacing w:val="1"/>
        </w:rPr>
        <w:t xml:space="preserve"> </w:t>
      </w:r>
      <w:r>
        <w:rPr>
          <w:i/>
        </w:rPr>
        <w:t>влажностью</w:t>
      </w:r>
      <w:r>
        <w:t>.</w:t>
      </w:r>
      <w:r>
        <w:rPr>
          <w:spacing w:val="1"/>
        </w:rPr>
        <w:t xml:space="preserve"> </w:t>
      </w:r>
      <w:r>
        <w:t>С</w:t>
      </w:r>
      <w:r>
        <w:rPr>
          <w:spacing w:val="1"/>
        </w:rPr>
        <w:t xml:space="preserve"> </w:t>
      </w:r>
      <w:r>
        <w:t>повышением</w:t>
      </w:r>
      <w:r>
        <w:rPr>
          <w:spacing w:val="1"/>
        </w:rPr>
        <w:t xml:space="preserve"> </w:t>
      </w:r>
      <w:r>
        <w:t>абсолютной</w:t>
      </w:r>
      <w:r>
        <w:rPr>
          <w:spacing w:val="1"/>
        </w:rPr>
        <w:t xml:space="preserve"> </w:t>
      </w:r>
      <w:r>
        <w:t>влажности</w:t>
      </w:r>
      <w:r>
        <w:rPr>
          <w:spacing w:val="1"/>
        </w:rPr>
        <w:t xml:space="preserve"> </w:t>
      </w:r>
      <w:r>
        <w:t>пары</w:t>
      </w:r>
      <w:r>
        <w:rPr>
          <w:spacing w:val="1"/>
        </w:rPr>
        <w:t xml:space="preserve"> </w:t>
      </w:r>
      <w:r>
        <w:t>воды</w:t>
      </w:r>
      <w:r>
        <w:rPr>
          <w:spacing w:val="1"/>
        </w:rPr>
        <w:t xml:space="preserve"> </w:t>
      </w:r>
      <w:r>
        <w:t>все</w:t>
      </w:r>
      <w:r>
        <w:rPr>
          <w:spacing w:val="1"/>
        </w:rPr>
        <w:t xml:space="preserve"> </w:t>
      </w:r>
      <w:r>
        <w:t>больше</w:t>
      </w:r>
      <w:r>
        <w:rPr>
          <w:spacing w:val="1"/>
        </w:rPr>
        <w:t xml:space="preserve"> </w:t>
      </w:r>
      <w:r>
        <w:t>приближаются</w:t>
      </w:r>
      <w:r>
        <w:rPr>
          <w:spacing w:val="1"/>
        </w:rPr>
        <w:t xml:space="preserve"> </w:t>
      </w:r>
      <w:r>
        <w:t>к</w:t>
      </w:r>
      <w:r>
        <w:rPr>
          <w:spacing w:val="1"/>
        </w:rPr>
        <w:t xml:space="preserve"> </w:t>
      </w:r>
      <w:r>
        <w:t>состоянию</w:t>
      </w:r>
      <w:r>
        <w:rPr>
          <w:spacing w:val="1"/>
        </w:rPr>
        <w:t xml:space="preserve"> </w:t>
      </w:r>
      <w:r>
        <w:t>насыщающего</w:t>
      </w:r>
      <w:r>
        <w:rPr>
          <w:spacing w:val="1"/>
        </w:rPr>
        <w:t xml:space="preserve"> </w:t>
      </w:r>
      <w:r>
        <w:t>пара.</w:t>
      </w:r>
      <w:r>
        <w:rPr>
          <w:spacing w:val="1"/>
        </w:rPr>
        <w:t xml:space="preserve"> </w:t>
      </w:r>
      <w:r>
        <w:rPr>
          <w:i/>
        </w:rPr>
        <w:t>Максимальной</w:t>
      </w:r>
      <w:r>
        <w:rPr>
          <w:i/>
          <w:spacing w:val="1"/>
        </w:rPr>
        <w:t xml:space="preserve"> </w:t>
      </w:r>
      <w:r>
        <w:rPr>
          <w:i/>
        </w:rPr>
        <w:t>абсолютной</w:t>
      </w:r>
      <w:r>
        <w:rPr>
          <w:i/>
          <w:spacing w:val="1"/>
        </w:rPr>
        <w:t xml:space="preserve"> </w:t>
      </w:r>
      <w:r>
        <w:rPr>
          <w:i/>
        </w:rPr>
        <w:t>влажностью</w:t>
      </w:r>
      <w:r>
        <w:rPr>
          <w:i/>
          <w:spacing w:val="14"/>
        </w:rPr>
        <w:t xml:space="preserve"> </w:t>
      </w:r>
      <w:r>
        <w:t>при</w:t>
      </w:r>
      <w:r>
        <w:rPr>
          <w:spacing w:val="15"/>
        </w:rPr>
        <w:t xml:space="preserve"> </w:t>
      </w:r>
      <w:r>
        <w:t>данной</w:t>
      </w:r>
      <w:r>
        <w:rPr>
          <w:spacing w:val="15"/>
        </w:rPr>
        <w:t xml:space="preserve"> </w:t>
      </w:r>
      <w:r>
        <w:t>температуре</w:t>
      </w:r>
      <w:r>
        <w:rPr>
          <w:spacing w:val="16"/>
        </w:rPr>
        <w:t xml:space="preserve"> </w:t>
      </w:r>
      <w:r>
        <w:t>является</w:t>
      </w:r>
      <w:r>
        <w:rPr>
          <w:spacing w:val="16"/>
        </w:rPr>
        <w:t xml:space="preserve"> </w:t>
      </w:r>
      <w:r>
        <w:t>масса</w:t>
      </w:r>
      <w:r>
        <w:rPr>
          <w:spacing w:val="13"/>
        </w:rPr>
        <w:t xml:space="preserve"> </w:t>
      </w:r>
      <w:r>
        <w:t>насыщающего</w:t>
      </w:r>
      <w:r>
        <w:rPr>
          <w:spacing w:val="17"/>
        </w:rPr>
        <w:t xml:space="preserve"> </w:t>
      </w:r>
      <w:r>
        <w:t>водяного</w:t>
      </w:r>
      <w:r>
        <w:rPr>
          <w:spacing w:val="16"/>
        </w:rPr>
        <w:t xml:space="preserve"> </w:t>
      </w:r>
      <w:r>
        <w:t>пара</w:t>
      </w:r>
      <w:r>
        <w:rPr>
          <w:spacing w:val="13"/>
        </w:rPr>
        <w:t xml:space="preserve"> </w:t>
      </w:r>
      <w:r>
        <w:t>в</w:t>
      </w:r>
      <w:r>
        <w:rPr>
          <w:spacing w:val="-67"/>
        </w:rPr>
        <w:t xml:space="preserve"> </w:t>
      </w:r>
      <w:r>
        <w:t>1 м</w:t>
      </w:r>
      <w:r>
        <w:rPr>
          <w:vertAlign w:val="superscript"/>
        </w:rPr>
        <w:t>3</w:t>
      </w:r>
      <w:r>
        <w:t xml:space="preserve"> воздуха.</w:t>
      </w:r>
    </w:p>
    <w:p w:rsidR="001B21F1" w:rsidRDefault="000F02B7">
      <w:pPr>
        <w:pStyle w:val="a3"/>
        <w:spacing w:before="1"/>
        <w:ind w:left="519" w:right="635" w:firstLine="708"/>
        <w:jc w:val="both"/>
      </w:pPr>
      <w:r>
        <w:t>Пар</w:t>
      </w:r>
      <w:r>
        <w:rPr>
          <w:spacing w:val="1"/>
        </w:rPr>
        <w:t xml:space="preserve"> </w:t>
      </w:r>
      <w:r>
        <w:t>не является</w:t>
      </w:r>
      <w:r>
        <w:rPr>
          <w:spacing w:val="1"/>
        </w:rPr>
        <w:t xml:space="preserve"> </w:t>
      </w:r>
      <w:r>
        <w:t>газом</w:t>
      </w:r>
      <w:r>
        <w:rPr>
          <w:spacing w:val="1"/>
        </w:rPr>
        <w:t xml:space="preserve"> </w:t>
      </w:r>
      <w:r>
        <w:t>в</w:t>
      </w:r>
      <w:r>
        <w:rPr>
          <w:spacing w:val="1"/>
        </w:rPr>
        <w:t xml:space="preserve"> </w:t>
      </w:r>
      <w:r>
        <w:t>строгом</w:t>
      </w:r>
      <w:r>
        <w:rPr>
          <w:spacing w:val="1"/>
        </w:rPr>
        <w:t xml:space="preserve"> </w:t>
      </w:r>
      <w:r>
        <w:t>смысле</w:t>
      </w:r>
      <w:r>
        <w:rPr>
          <w:spacing w:val="1"/>
        </w:rPr>
        <w:t xml:space="preserve"> </w:t>
      </w:r>
      <w:r>
        <w:t>этого</w:t>
      </w:r>
      <w:r>
        <w:rPr>
          <w:spacing w:val="1"/>
        </w:rPr>
        <w:t xml:space="preserve"> </w:t>
      </w:r>
      <w:r>
        <w:t>слова. Газ</w:t>
      </w:r>
      <w:r>
        <w:rPr>
          <w:spacing w:val="1"/>
        </w:rPr>
        <w:t xml:space="preserve"> </w:t>
      </w:r>
      <w:r>
        <w:t>–</w:t>
      </w:r>
      <w:r>
        <w:rPr>
          <w:spacing w:val="1"/>
        </w:rPr>
        <w:t xml:space="preserve"> </w:t>
      </w:r>
      <w:r>
        <w:t>это агрегатное</w:t>
      </w:r>
      <w:r>
        <w:rPr>
          <w:spacing w:val="1"/>
        </w:rPr>
        <w:t xml:space="preserve"> </w:t>
      </w:r>
      <w:r>
        <w:t>состояние</w:t>
      </w:r>
      <w:r>
        <w:rPr>
          <w:spacing w:val="1"/>
        </w:rPr>
        <w:t xml:space="preserve"> </w:t>
      </w:r>
      <w:r>
        <w:t>вещества</w:t>
      </w:r>
      <w:r>
        <w:rPr>
          <w:spacing w:val="1"/>
        </w:rPr>
        <w:t xml:space="preserve"> </w:t>
      </w:r>
      <w:r>
        <w:t>при</w:t>
      </w:r>
      <w:r>
        <w:rPr>
          <w:spacing w:val="1"/>
        </w:rPr>
        <w:t xml:space="preserve"> </w:t>
      </w:r>
      <w:r>
        <w:t>данных</w:t>
      </w:r>
      <w:r>
        <w:rPr>
          <w:spacing w:val="1"/>
        </w:rPr>
        <w:t xml:space="preserve"> </w:t>
      </w:r>
      <w:r>
        <w:t>температуре</w:t>
      </w:r>
      <w:r>
        <w:rPr>
          <w:spacing w:val="1"/>
        </w:rPr>
        <w:t xml:space="preserve"> </w:t>
      </w:r>
      <w:r>
        <w:t>и</w:t>
      </w:r>
      <w:r>
        <w:rPr>
          <w:spacing w:val="1"/>
        </w:rPr>
        <w:t xml:space="preserve"> </w:t>
      </w:r>
      <w:r>
        <w:t>давлении.</w:t>
      </w:r>
      <w:r>
        <w:rPr>
          <w:spacing w:val="1"/>
        </w:rPr>
        <w:t xml:space="preserve"> </w:t>
      </w:r>
      <w:r>
        <w:t>Пар</w:t>
      </w:r>
      <w:r>
        <w:rPr>
          <w:spacing w:val="1"/>
        </w:rPr>
        <w:t xml:space="preserve"> </w:t>
      </w:r>
      <w:r>
        <w:t>же</w:t>
      </w:r>
      <w:r>
        <w:rPr>
          <w:spacing w:val="1"/>
        </w:rPr>
        <w:t xml:space="preserve"> </w:t>
      </w:r>
      <w:r>
        <w:t>не</w:t>
      </w:r>
      <w:r>
        <w:rPr>
          <w:spacing w:val="1"/>
        </w:rPr>
        <w:t xml:space="preserve"> </w:t>
      </w:r>
      <w:r>
        <w:t>является</w:t>
      </w:r>
      <w:r>
        <w:rPr>
          <w:spacing w:val="1"/>
        </w:rPr>
        <w:t xml:space="preserve"> </w:t>
      </w:r>
      <w:r>
        <w:t>агрегатным состоянием вещества, потому что агрегатным состоянием вещества при</w:t>
      </w:r>
      <w:r>
        <w:rPr>
          <w:spacing w:val="1"/>
        </w:rPr>
        <w:t xml:space="preserve"> </w:t>
      </w:r>
      <w:r>
        <w:t>данных</w:t>
      </w:r>
      <w:r>
        <w:rPr>
          <w:spacing w:val="1"/>
        </w:rPr>
        <w:t xml:space="preserve"> </w:t>
      </w:r>
      <w:r>
        <w:t>температуре</w:t>
      </w:r>
      <w:r>
        <w:rPr>
          <w:spacing w:val="1"/>
        </w:rPr>
        <w:t xml:space="preserve"> </w:t>
      </w:r>
      <w:r>
        <w:t>и</w:t>
      </w:r>
      <w:r>
        <w:rPr>
          <w:spacing w:val="1"/>
        </w:rPr>
        <w:t xml:space="preserve"> </w:t>
      </w:r>
      <w:r>
        <w:t>давлении</w:t>
      </w:r>
      <w:r>
        <w:rPr>
          <w:spacing w:val="1"/>
        </w:rPr>
        <w:t xml:space="preserve"> </w:t>
      </w:r>
      <w:r>
        <w:t>является</w:t>
      </w:r>
      <w:r>
        <w:rPr>
          <w:spacing w:val="1"/>
        </w:rPr>
        <w:t xml:space="preserve"> </w:t>
      </w:r>
      <w:r>
        <w:t>жидкое</w:t>
      </w:r>
      <w:r>
        <w:rPr>
          <w:spacing w:val="1"/>
        </w:rPr>
        <w:t xml:space="preserve"> </w:t>
      </w:r>
      <w:r>
        <w:t>состояние.</w:t>
      </w:r>
      <w:r>
        <w:rPr>
          <w:spacing w:val="1"/>
        </w:rPr>
        <w:t xml:space="preserve"> </w:t>
      </w:r>
      <w:r>
        <w:t>В</w:t>
      </w:r>
      <w:r>
        <w:rPr>
          <w:spacing w:val="1"/>
        </w:rPr>
        <w:t xml:space="preserve"> </w:t>
      </w:r>
      <w:r>
        <w:t>связи</w:t>
      </w:r>
      <w:r>
        <w:rPr>
          <w:spacing w:val="1"/>
        </w:rPr>
        <w:t xml:space="preserve"> </w:t>
      </w:r>
      <w:r>
        <w:t>с</w:t>
      </w:r>
      <w:r>
        <w:rPr>
          <w:spacing w:val="70"/>
        </w:rPr>
        <w:t xml:space="preserve"> </w:t>
      </w:r>
      <w:r>
        <w:t>этим</w:t>
      </w:r>
      <w:r>
        <w:rPr>
          <w:spacing w:val="1"/>
        </w:rPr>
        <w:t xml:space="preserve"> </w:t>
      </w:r>
      <w:r>
        <w:t>поведение пара отличается от поведения газа. В грубом приближении газовые законы</w:t>
      </w:r>
      <w:r>
        <w:rPr>
          <w:spacing w:val="-67"/>
        </w:rPr>
        <w:t xml:space="preserve"> </w:t>
      </w:r>
      <w:r>
        <w:t>могут быть применимы к ненасыщенным парам. Поэтому для описания состояния</w:t>
      </w:r>
      <w:r>
        <w:rPr>
          <w:spacing w:val="1"/>
        </w:rPr>
        <w:t xml:space="preserve"> </w:t>
      </w:r>
      <w:r>
        <w:t>водяного</w:t>
      </w:r>
      <w:r>
        <w:rPr>
          <w:spacing w:val="-2"/>
        </w:rPr>
        <w:t xml:space="preserve"> </w:t>
      </w:r>
      <w:r>
        <w:t>пара</w:t>
      </w:r>
      <w:r>
        <w:rPr>
          <w:spacing w:val="-2"/>
        </w:rPr>
        <w:t xml:space="preserve"> </w:t>
      </w:r>
      <w:r>
        <w:t>в</w:t>
      </w:r>
      <w:r>
        <w:rPr>
          <w:spacing w:val="-3"/>
        </w:rPr>
        <w:t xml:space="preserve"> </w:t>
      </w:r>
      <w:r>
        <w:t>атмосфере</w:t>
      </w:r>
      <w:r>
        <w:rPr>
          <w:spacing w:val="-5"/>
        </w:rPr>
        <w:t xml:space="preserve"> </w:t>
      </w:r>
      <w:r>
        <w:t>обычно</w:t>
      </w:r>
      <w:r>
        <w:rPr>
          <w:spacing w:val="-1"/>
        </w:rPr>
        <w:t xml:space="preserve"> </w:t>
      </w:r>
      <w:r>
        <w:t>используют</w:t>
      </w:r>
      <w:r>
        <w:rPr>
          <w:spacing w:val="-1"/>
        </w:rPr>
        <w:t xml:space="preserve"> </w:t>
      </w:r>
      <w:r>
        <w:t>уравнение</w:t>
      </w:r>
      <w:r>
        <w:rPr>
          <w:spacing w:val="-2"/>
        </w:rPr>
        <w:t xml:space="preserve"> </w:t>
      </w:r>
      <w:r>
        <w:t>Клапейрона–Менделеева:</w:t>
      </w:r>
    </w:p>
    <w:p w:rsidR="001B21F1" w:rsidRDefault="001B21F1">
      <w:pPr>
        <w:pStyle w:val="a3"/>
        <w:spacing w:before="4"/>
        <w:rPr>
          <w:sz w:val="19"/>
        </w:rPr>
      </w:pPr>
    </w:p>
    <w:p w:rsidR="001B21F1" w:rsidRDefault="001B21F1">
      <w:pPr>
        <w:rPr>
          <w:sz w:val="19"/>
        </w:rPr>
        <w:sectPr w:rsidR="001B21F1">
          <w:pgSz w:w="11920" w:h="16850"/>
          <w:pgMar w:top="960" w:right="180" w:bottom="280" w:left="220" w:header="720" w:footer="720" w:gutter="0"/>
          <w:cols w:space="720"/>
        </w:sectPr>
      </w:pPr>
    </w:p>
    <w:p w:rsidR="001B21F1" w:rsidRDefault="000F02B7">
      <w:pPr>
        <w:tabs>
          <w:tab w:val="left" w:pos="737"/>
        </w:tabs>
        <w:spacing w:before="29"/>
        <w:jc w:val="right"/>
        <w:rPr>
          <w:rFonts w:ascii="Calibri"/>
          <w:i/>
          <w:sz w:val="36"/>
        </w:rPr>
      </w:pPr>
      <w:r>
        <w:rPr>
          <w:noProof/>
          <w:lang w:eastAsia="ru-RU"/>
        </w:rPr>
        <w:lastRenderedPageBreak/>
        <w:drawing>
          <wp:anchor distT="0" distB="0" distL="0" distR="0" simplePos="0" relativeHeight="477826560" behindDoc="1" locked="0" layoutInCell="1" allowOverlap="1">
            <wp:simplePos x="0" y="0"/>
            <wp:positionH relativeFrom="page">
              <wp:posOffset>3887618</wp:posOffset>
            </wp:positionH>
            <wp:positionV relativeFrom="paragraph">
              <wp:posOffset>433107</wp:posOffset>
            </wp:positionV>
            <wp:extent cx="142416" cy="151837"/>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74" cstate="print"/>
                    <a:stretch>
                      <a:fillRect/>
                    </a:stretch>
                  </pic:blipFill>
                  <pic:spPr>
                    <a:xfrm>
                      <a:off x="0" y="0"/>
                      <a:ext cx="142416" cy="151837"/>
                    </a:xfrm>
                    <a:prstGeom prst="rect">
                      <a:avLst/>
                    </a:prstGeom>
                  </pic:spPr>
                </pic:pic>
              </a:graphicData>
            </a:graphic>
          </wp:anchor>
        </w:drawing>
      </w:r>
      <w:r>
        <w:rPr>
          <w:noProof/>
          <w:lang w:eastAsia="ru-RU"/>
        </w:rPr>
        <w:drawing>
          <wp:anchor distT="0" distB="0" distL="0" distR="0" simplePos="0" relativeHeight="477827072" behindDoc="1" locked="0" layoutInCell="1" allowOverlap="1">
            <wp:simplePos x="0" y="0"/>
            <wp:positionH relativeFrom="page">
              <wp:posOffset>3689477</wp:posOffset>
            </wp:positionH>
            <wp:positionV relativeFrom="paragraph">
              <wp:posOffset>297841</wp:posOffset>
            </wp:positionV>
            <wp:extent cx="123465" cy="55213"/>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75" cstate="print"/>
                    <a:stretch>
                      <a:fillRect/>
                    </a:stretch>
                  </pic:blipFill>
                  <pic:spPr>
                    <a:xfrm>
                      <a:off x="0" y="0"/>
                      <a:ext cx="123465" cy="55213"/>
                    </a:xfrm>
                    <a:prstGeom prst="rect">
                      <a:avLst/>
                    </a:prstGeom>
                  </pic:spPr>
                </pic:pic>
              </a:graphicData>
            </a:graphic>
          </wp:anchor>
        </w:drawing>
      </w:r>
      <w:r>
        <w:rPr>
          <w:i/>
          <w:sz w:val="28"/>
        </w:rPr>
        <w:t>PV</w:t>
      </w:r>
      <w:r>
        <w:rPr>
          <w:i/>
          <w:sz w:val="28"/>
        </w:rPr>
        <w:tab/>
      </w:r>
      <w:r>
        <w:rPr>
          <w:rFonts w:ascii="Calibri"/>
          <w:i/>
          <w:position w:val="31"/>
          <w:sz w:val="36"/>
          <w:u w:val="thick"/>
        </w:rPr>
        <w:t>m</w:t>
      </w:r>
      <w:r>
        <w:rPr>
          <w:sz w:val="28"/>
        </w:rPr>
        <w:t>.</w:t>
      </w:r>
      <w:r>
        <w:rPr>
          <w:rFonts w:ascii="Calibri"/>
          <w:i/>
          <w:position w:val="12"/>
          <w:sz w:val="36"/>
        </w:rPr>
        <w:t>RT</w:t>
      </w:r>
    </w:p>
    <w:p w:rsidR="001B21F1" w:rsidRDefault="000F02B7">
      <w:pPr>
        <w:pStyle w:val="a3"/>
        <w:spacing w:before="5"/>
        <w:rPr>
          <w:rFonts w:ascii="Calibri"/>
          <w:i/>
          <w:sz w:val="34"/>
        </w:rPr>
      </w:pPr>
      <w:r>
        <w:br w:type="column"/>
      </w:r>
    </w:p>
    <w:p w:rsidR="001B21F1" w:rsidRDefault="000F02B7">
      <w:pPr>
        <w:pStyle w:val="a3"/>
        <w:spacing w:before="1"/>
        <w:ind w:left="251"/>
      </w:pPr>
      <w:r>
        <w:t>(1)</w:t>
      </w:r>
    </w:p>
    <w:p w:rsidR="001B21F1" w:rsidRDefault="001B21F1">
      <w:pPr>
        <w:sectPr w:rsidR="001B21F1">
          <w:type w:val="continuous"/>
          <w:pgSz w:w="11920" w:h="16850"/>
          <w:pgMar w:top="1040" w:right="180" w:bottom="280" w:left="220" w:header="720" w:footer="720" w:gutter="0"/>
          <w:cols w:num="2" w:space="720" w:equalWidth="0">
            <w:col w:w="6602" w:space="40"/>
            <w:col w:w="4878"/>
          </w:cols>
        </w:sectPr>
      </w:pPr>
    </w:p>
    <w:p w:rsidR="001B21F1" w:rsidRDefault="001B21F1">
      <w:pPr>
        <w:pStyle w:val="a3"/>
        <w:spacing w:before="6"/>
        <w:rPr>
          <w:sz w:val="23"/>
        </w:rPr>
      </w:pPr>
    </w:p>
    <w:p w:rsidR="001B21F1" w:rsidRDefault="000F02B7">
      <w:pPr>
        <w:pStyle w:val="a3"/>
        <w:spacing w:before="89"/>
        <w:ind w:left="519" w:right="635"/>
        <w:jc w:val="both"/>
      </w:pPr>
      <w:r>
        <w:rPr>
          <w:noProof/>
          <w:lang w:eastAsia="ru-RU"/>
        </w:rPr>
        <w:drawing>
          <wp:anchor distT="0" distB="0" distL="0" distR="0" simplePos="0" relativeHeight="477825024" behindDoc="1" locked="0" layoutInCell="1" allowOverlap="1">
            <wp:simplePos x="0" y="0"/>
            <wp:positionH relativeFrom="page">
              <wp:posOffset>2238826</wp:posOffset>
            </wp:positionH>
            <wp:positionV relativeFrom="paragraph">
              <wp:posOffset>402431</wp:posOffset>
            </wp:positionV>
            <wp:extent cx="106786" cy="120558"/>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76" cstate="print"/>
                    <a:stretch>
                      <a:fillRect/>
                    </a:stretch>
                  </pic:blipFill>
                  <pic:spPr>
                    <a:xfrm>
                      <a:off x="0" y="0"/>
                      <a:ext cx="106786" cy="120558"/>
                    </a:xfrm>
                    <a:prstGeom prst="rect">
                      <a:avLst/>
                    </a:prstGeom>
                  </pic:spPr>
                </pic:pic>
              </a:graphicData>
            </a:graphic>
          </wp:anchor>
        </w:drawing>
      </w:r>
      <w:r>
        <w:rPr>
          <w:noProof/>
          <w:lang w:eastAsia="ru-RU"/>
        </w:rPr>
        <w:drawing>
          <wp:anchor distT="0" distB="0" distL="0" distR="0" simplePos="0" relativeHeight="477827584" behindDoc="1" locked="0" layoutInCell="1" allowOverlap="1">
            <wp:simplePos x="0" y="0"/>
            <wp:positionH relativeFrom="page">
              <wp:posOffset>992211</wp:posOffset>
            </wp:positionH>
            <wp:positionV relativeFrom="paragraph">
              <wp:posOffset>86419</wp:posOffset>
            </wp:positionV>
            <wp:extent cx="97840" cy="106865"/>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77" cstate="print"/>
                    <a:stretch>
                      <a:fillRect/>
                    </a:stretch>
                  </pic:blipFill>
                  <pic:spPr>
                    <a:xfrm>
                      <a:off x="0" y="0"/>
                      <a:ext cx="97840" cy="106865"/>
                    </a:xfrm>
                    <a:prstGeom prst="rect">
                      <a:avLst/>
                    </a:prstGeom>
                  </pic:spPr>
                </pic:pic>
              </a:graphicData>
            </a:graphic>
          </wp:anchor>
        </w:drawing>
      </w:r>
      <w:r>
        <w:t>Здесь,</w:t>
      </w:r>
      <w:r>
        <w:rPr>
          <w:spacing w:val="1"/>
        </w:rPr>
        <w:t xml:space="preserve"> </w:t>
      </w:r>
      <w:r>
        <w:t xml:space="preserve">– парциальное давление (упругость) водяных паров, </w:t>
      </w:r>
      <w:r>
        <w:rPr>
          <w:i/>
        </w:rPr>
        <w:t xml:space="preserve">V </w:t>
      </w:r>
      <w:r>
        <w:t>– объем, занимаемый</w:t>
      </w:r>
      <w:r>
        <w:rPr>
          <w:spacing w:val="1"/>
        </w:rPr>
        <w:t xml:space="preserve"> </w:t>
      </w:r>
      <w:r>
        <w:t xml:space="preserve">паром, </w:t>
      </w:r>
      <w:r>
        <w:rPr>
          <w:i/>
        </w:rPr>
        <w:t xml:space="preserve">m </w:t>
      </w:r>
      <w:r>
        <w:t>– его масса,</w:t>
      </w:r>
      <w:r>
        <w:rPr>
          <w:spacing w:val="1"/>
        </w:rPr>
        <w:t xml:space="preserve"> </w:t>
      </w:r>
      <w:r>
        <w:t xml:space="preserve">– молярная масса, </w:t>
      </w:r>
      <w:r>
        <w:rPr>
          <w:i/>
        </w:rPr>
        <w:t xml:space="preserve">R </w:t>
      </w:r>
      <w:r>
        <w:t xml:space="preserve">– универсальная газовая постоянная, </w:t>
      </w:r>
      <w:r>
        <w:rPr>
          <w:i/>
        </w:rPr>
        <w:t xml:space="preserve">T </w:t>
      </w:r>
      <w:r>
        <w:t>–</w:t>
      </w:r>
      <w:r>
        <w:rPr>
          <w:spacing w:val="1"/>
        </w:rPr>
        <w:t xml:space="preserve"> </w:t>
      </w:r>
      <w:r>
        <w:t>абсолютная температура.</w:t>
      </w:r>
    </w:p>
    <w:p w:rsidR="001B21F1" w:rsidRDefault="000F02B7">
      <w:pPr>
        <w:pStyle w:val="a3"/>
        <w:spacing w:before="2"/>
        <w:ind w:left="519" w:right="641"/>
        <w:jc w:val="both"/>
      </w:pPr>
      <w:r>
        <w:rPr>
          <w:i/>
          <w:u w:val="thick"/>
        </w:rPr>
        <w:t>Парциальное</w:t>
      </w:r>
      <w:r>
        <w:rPr>
          <w:i/>
          <w:spacing w:val="1"/>
          <w:u w:val="thick"/>
        </w:rPr>
        <w:t xml:space="preserve"> </w:t>
      </w:r>
      <w:r>
        <w:rPr>
          <w:i/>
          <w:u w:val="thick"/>
        </w:rPr>
        <w:t>давление</w:t>
      </w:r>
      <w:r>
        <w:rPr>
          <w:i/>
          <w:spacing w:val="1"/>
        </w:rPr>
        <w:t xml:space="preserve"> </w:t>
      </w:r>
      <w:r>
        <w:t>–</w:t>
      </w:r>
      <w:r>
        <w:rPr>
          <w:spacing w:val="1"/>
        </w:rPr>
        <w:t xml:space="preserve"> </w:t>
      </w:r>
      <w:r>
        <w:t>часть</w:t>
      </w:r>
      <w:r>
        <w:rPr>
          <w:spacing w:val="1"/>
        </w:rPr>
        <w:t xml:space="preserve"> </w:t>
      </w:r>
      <w:r>
        <w:t>общего</w:t>
      </w:r>
      <w:r>
        <w:rPr>
          <w:spacing w:val="1"/>
        </w:rPr>
        <w:t xml:space="preserve"> </w:t>
      </w:r>
      <w:r>
        <w:t>давления,</w:t>
      </w:r>
      <w:r>
        <w:rPr>
          <w:spacing w:val="1"/>
        </w:rPr>
        <w:t xml:space="preserve"> </w:t>
      </w:r>
      <w:r>
        <w:t>относящаяся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компонентов</w:t>
      </w:r>
      <w:r>
        <w:rPr>
          <w:spacing w:val="1"/>
        </w:rPr>
        <w:t xml:space="preserve"> </w:t>
      </w:r>
      <w:r>
        <w:t>газовой</w:t>
      </w:r>
      <w:r>
        <w:rPr>
          <w:spacing w:val="1"/>
        </w:rPr>
        <w:t xml:space="preserve"> </w:t>
      </w:r>
      <w:r>
        <w:t>смеси.</w:t>
      </w:r>
      <w:r>
        <w:rPr>
          <w:spacing w:val="1"/>
        </w:rPr>
        <w:t xml:space="preserve"> </w:t>
      </w:r>
      <w:r>
        <w:t>Математически</w:t>
      </w:r>
      <w:r>
        <w:rPr>
          <w:spacing w:val="1"/>
        </w:rPr>
        <w:t xml:space="preserve"> </w:t>
      </w:r>
      <w:r>
        <w:t>оно</w:t>
      </w:r>
      <w:r>
        <w:rPr>
          <w:spacing w:val="1"/>
        </w:rPr>
        <w:t xml:space="preserve"> </w:t>
      </w:r>
      <w:r>
        <w:t>равно</w:t>
      </w:r>
      <w:r>
        <w:rPr>
          <w:spacing w:val="1"/>
        </w:rPr>
        <w:t xml:space="preserve"> </w:t>
      </w:r>
      <w:r>
        <w:t>давлению,</w:t>
      </w:r>
      <w:r>
        <w:rPr>
          <w:spacing w:val="1"/>
        </w:rPr>
        <w:t xml:space="preserve"> </w:t>
      </w:r>
      <w:r>
        <w:t>которое</w:t>
      </w:r>
      <w:r>
        <w:rPr>
          <w:spacing w:val="1"/>
        </w:rPr>
        <w:t xml:space="preserve"> </w:t>
      </w:r>
      <w:r>
        <w:t>газ</w:t>
      </w:r>
      <w:r>
        <w:rPr>
          <w:spacing w:val="1"/>
        </w:rPr>
        <w:t xml:space="preserve"> </w:t>
      </w:r>
      <w:r>
        <w:t>оказывал</w:t>
      </w:r>
      <w:r>
        <w:rPr>
          <w:spacing w:val="-3"/>
        </w:rPr>
        <w:t xml:space="preserve"> </w:t>
      </w:r>
      <w:r>
        <w:t>бы в</w:t>
      </w:r>
      <w:r>
        <w:rPr>
          <w:spacing w:val="-2"/>
        </w:rPr>
        <w:t xml:space="preserve"> </w:t>
      </w:r>
      <w:r>
        <w:t>отсутствии</w:t>
      </w:r>
      <w:r>
        <w:rPr>
          <w:spacing w:val="-3"/>
        </w:rPr>
        <w:t xml:space="preserve"> </w:t>
      </w:r>
      <w:r>
        <w:t>других</w:t>
      </w:r>
      <w:r>
        <w:rPr>
          <w:spacing w:val="-3"/>
        </w:rPr>
        <w:t xml:space="preserve"> </w:t>
      </w:r>
      <w:r>
        <w:t>компонентов</w:t>
      </w:r>
      <w:r>
        <w:rPr>
          <w:spacing w:val="-3"/>
        </w:rPr>
        <w:t xml:space="preserve"> </w:t>
      </w:r>
      <w:r>
        <w:t>газовой смеси.</w:t>
      </w:r>
    </w:p>
    <w:p w:rsidR="001B21F1" w:rsidRDefault="001B21F1">
      <w:pPr>
        <w:jc w:val="both"/>
        <w:sectPr w:rsidR="001B21F1">
          <w:type w:val="continuous"/>
          <w:pgSz w:w="11920" w:h="16850"/>
          <w:pgMar w:top="1040" w:right="180" w:bottom="280" w:left="220" w:header="720" w:footer="720" w:gutter="0"/>
          <w:cols w:space="720"/>
        </w:sectPr>
      </w:pPr>
    </w:p>
    <w:p w:rsidR="001B21F1" w:rsidRDefault="000F02B7">
      <w:pPr>
        <w:pStyle w:val="a3"/>
        <w:spacing w:before="71"/>
        <w:ind w:left="519"/>
      </w:pPr>
      <w:r>
        <w:lastRenderedPageBreak/>
        <w:t>При</w:t>
      </w:r>
      <w:r>
        <w:rPr>
          <w:spacing w:val="23"/>
        </w:rPr>
        <w:t xml:space="preserve"> </w:t>
      </w:r>
      <w:r>
        <w:t>одинаковой</w:t>
      </w:r>
      <w:r>
        <w:rPr>
          <w:spacing w:val="25"/>
        </w:rPr>
        <w:t xml:space="preserve"> </w:t>
      </w:r>
      <w:r>
        <w:t>температуре</w:t>
      </w:r>
      <w:r>
        <w:rPr>
          <w:spacing w:val="25"/>
        </w:rPr>
        <w:t xml:space="preserve"> </w:t>
      </w:r>
      <w:r>
        <w:t>отношение</w:t>
      </w:r>
      <w:r>
        <w:rPr>
          <w:spacing w:val="26"/>
        </w:rPr>
        <w:t xml:space="preserve"> </w:t>
      </w:r>
      <w:r>
        <w:t>абсолютных</w:t>
      </w:r>
      <w:r>
        <w:rPr>
          <w:spacing w:val="24"/>
        </w:rPr>
        <w:t xml:space="preserve"> </w:t>
      </w:r>
      <w:r>
        <w:t>влажностей</w:t>
      </w:r>
      <w:r>
        <w:rPr>
          <w:spacing w:val="27"/>
        </w:rPr>
        <w:t xml:space="preserve"> </w:t>
      </w:r>
      <w:r>
        <w:t>в</w:t>
      </w:r>
      <w:r>
        <w:rPr>
          <w:spacing w:val="22"/>
        </w:rPr>
        <w:t xml:space="preserve"> </w:t>
      </w:r>
      <w:r>
        <w:t>двух</w:t>
      </w:r>
      <w:r>
        <w:rPr>
          <w:spacing w:val="27"/>
        </w:rPr>
        <w:t xml:space="preserve"> </w:t>
      </w:r>
      <w:r>
        <w:t>различных</w:t>
      </w:r>
      <w:r>
        <w:rPr>
          <w:spacing w:val="-67"/>
        </w:rPr>
        <w:t xml:space="preserve"> </w:t>
      </w:r>
      <w:r>
        <w:t>состояниях</w:t>
      </w:r>
      <w:r>
        <w:rPr>
          <w:spacing w:val="-3"/>
        </w:rPr>
        <w:t xml:space="preserve"> </w:t>
      </w:r>
      <w:r>
        <w:t>имеет</w:t>
      </w:r>
      <w:r>
        <w:rPr>
          <w:spacing w:val="1"/>
        </w:rPr>
        <w:t xml:space="preserve"> </w:t>
      </w:r>
      <w:r>
        <w:t>вид:</w:t>
      </w:r>
    </w:p>
    <w:p w:rsidR="001B21F1" w:rsidRDefault="001B21F1">
      <w:pPr>
        <w:pStyle w:val="a3"/>
        <w:spacing w:before="5"/>
        <w:rPr>
          <w:sz w:val="20"/>
        </w:rPr>
      </w:pPr>
    </w:p>
    <w:p w:rsidR="001B21F1" w:rsidRDefault="00387128">
      <w:pPr>
        <w:tabs>
          <w:tab w:val="left" w:pos="6424"/>
          <w:tab w:val="left" w:pos="7029"/>
        </w:tabs>
        <w:spacing w:before="91"/>
        <w:ind w:left="5795"/>
        <w:rPr>
          <w:sz w:val="28"/>
        </w:rPr>
      </w:pPr>
      <w:r>
        <w:pict>
          <v:group id="_x0000_s1732" style="position:absolute;left:0;text-align:left;margin-left:312.4pt;margin-top:5.1pt;width:29.4pt;height:38.55pt;z-index:-25488384;mso-position-horizontal-relative:page" coordorigin="6248,102" coordsize="588,771">
            <v:shape id="_x0000_s1735" type="#_x0000_t75" style="position:absolute;left:6484;top:442;width:352;height:430">
              <v:imagedata r:id="rId78" o:title=""/>
            </v:shape>
            <v:shape id="_x0000_s1734" type="#_x0000_t75" style="position:absolute;left:6530;top:102;width:145;height:232">
              <v:imagedata r:id="rId79" o:title=""/>
            </v:shape>
            <v:shape id="_x0000_s1733" type="#_x0000_t75" style="position:absolute;left:6248;top:194;width:333;height:416">
              <v:imagedata r:id="rId80" o:title=""/>
            </v:shape>
            <w10:wrap anchorx="page"/>
          </v:group>
        </w:pict>
      </w:r>
      <w:r>
        <w:pict>
          <v:group id="_x0000_s1729" style="position:absolute;left:0;text-align:left;margin-left:290.15pt;margin-top:8.35pt;width:18.5pt;height:35.3pt;z-index:-25487872;mso-position-horizontal-relative:page" coordorigin="5803,167" coordsize="370,706">
            <v:shape id="_x0000_s1731" type="#_x0000_t75" style="position:absolute;left:5803;top:442;width:370;height:430">
              <v:imagedata r:id="rId81" o:title=""/>
            </v:shape>
            <v:shape id="_x0000_s1730" type="#_x0000_t75" style="position:absolute;left:5860;top:167;width:174;height:232">
              <v:imagedata r:id="rId82" o:title=""/>
            </v:shape>
            <w10:wrap anchorx="page"/>
          </v:group>
        </w:pict>
      </w:r>
      <w:r w:rsidR="000F02B7">
        <w:rPr>
          <w:rFonts w:ascii="Calibri"/>
          <w:sz w:val="17"/>
        </w:rPr>
        <w:t>1</w:t>
      </w:r>
      <w:r w:rsidR="000F02B7">
        <w:rPr>
          <w:rFonts w:ascii="Calibri"/>
          <w:sz w:val="17"/>
        </w:rPr>
        <w:tab/>
        <w:t>1</w:t>
      </w:r>
      <w:r w:rsidR="000F02B7">
        <w:rPr>
          <w:rFonts w:ascii="Calibri"/>
          <w:spacing w:val="30"/>
          <w:sz w:val="17"/>
        </w:rPr>
        <w:t xml:space="preserve"> </w:t>
      </w:r>
      <w:r w:rsidR="000F02B7">
        <w:rPr>
          <w:rFonts w:ascii="Calibri"/>
          <w:position w:val="-7"/>
          <w:sz w:val="24"/>
        </w:rPr>
        <w:t>.</w:t>
      </w:r>
      <w:r w:rsidR="000F02B7">
        <w:rPr>
          <w:rFonts w:ascii="Calibri"/>
          <w:position w:val="-7"/>
          <w:sz w:val="24"/>
        </w:rPr>
        <w:tab/>
      </w:r>
      <w:r w:rsidR="000F02B7">
        <w:rPr>
          <w:sz w:val="28"/>
        </w:rPr>
        <w:t>(2)</w:t>
      </w:r>
    </w:p>
    <w:p w:rsidR="001B21F1" w:rsidRDefault="000F02B7">
      <w:pPr>
        <w:tabs>
          <w:tab w:val="left" w:pos="6426"/>
        </w:tabs>
        <w:spacing w:before="90" w:line="156" w:lineRule="exact"/>
        <w:ind w:left="5798"/>
        <w:rPr>
          <w:rFonts w:ascii="Calibri"/>
          <w:sz w:val="17"/>
        </w:rPr>
      </w:pPr>
      <w:r>
        <w:rPr>
          <w:rFonts w:ascii="Calibri"/>
          <w:sz w:val="17"/>
        </w:rPr>
        <w:t>2</w:t>
      </w:r>
      <w:r>
        <w:rPr>
          <w:rFonts w:ascii="Calibri"/>
          <w:sz w:val="17"/>
        </w:rPr>
        <w:tab/>
      </w:r>
      <w:r>
        <w:rPr>
          <w:rFonts w:ascii="Calibri"/>
          <w:position w:val="-5"/>
          <w:sz w:val="17"/>
        </w:rPr>
        <w:t>2</w:t>
      </w:r>
    </w:p>
    <w:p w:rsidR="001B21F1" w:rsidRDefault="000F02B7">
      <w:pPr>
        <w:pStyle w:val="a3"/>
        <w:spacing w:line="311" w:lineRule="exact"/>
        <w:ind w:left="519"/>
        <w:jc w:val="both"/>
      </w:pPr>
      <w:r>
        <w:t>где</w:t>
      </w:r>
      <w:r>
        <w:rPr>
          <w:spacing w:val="-2"/>
        </w:rPr>
        <w:t xml:space="preserve"> </w:t>
      </w:r>
      <w:r>
        <w:rPr>
          <w:i/>
        </w:rPr>
        <w:t>ρ</w:t>
      </w:r>
      <w:r>
        <w:rPr>
          <w:i/>
          <w:vertAlign w:val="subscript"/>
        </w:rPr>
        <w:t>1</w:t>
      </w:r>
      <w:r>
        <w:rPr>
          <w:i/>
          <w:spacing w:val="-4"/>
        </w:rPr>
        <w:t xml:space="preserve"> </w:t>
      </w:r>
      <w:r>
        <w:t>и</w:t>
      </w:r>
      <w:r>
        <w:rPr>
          <w:spacing w:val="-2"/>
        </w:rPr>
        <w:t xml:space="preserve"> </w:t>
      </w:r>
      <w:r>
        <w:rPr>
          <w:i/>
        </w:rPr>
        <w:t>ρ</w:t>
      </w:r>
      <w:r>
        <w:rPr>
          <w:i/>
          <w:vertAlign w:val="subscript"/>
        </w:rPr>
        <w:t>2</w:t>
      </w:r>
      <w:r>
        <w:rPr>
          <w:i/>
          <w:spacing w:val="-3"/>
        </w:rPr>
        <w:t xml:space="preserve"> </w:t>
      </w:r>
      <w:r>
        <w:t>–</w:t>
      </w:r>
      <w:r>
        <w:rPr>
          <w:spacing w:val="-2"/>
        </w:rPr>
        <w:t xml:space="preserve"> </w:t>
      </w:r>
      <w:r>
        <w:t>плотность</w:t>
      </w:r>
      <w:r>
        <w:rPr>
          <w:spacing w:val="-3"/>
        </w:rPr>
        <w:t xml:space="preserve"> </w:t>
      </w:r>
      <w:r>
        <w:t>водяных</w:t>
      </w:r>
      <w:r>
        <w:rPr>
          <w:spacing w:val="-1"/>
        </w:rPr>
        <w:t xml:space="preserve"> </w:t>
      </w:r>
      <w:r>
        <w:t>паров</w:t>
      </w:r>
      <w:r>
        <w:rPr>
          <w:spacing w:val="-3"/>
        </w:rPr>
        <w:t xml:space="preserve"> </w:t>
      </w:r>
      <w:r>
        <w:t>в</w:t>
      </w:r>
      <w:r>
        <w:rPr>
          <w:spacing w:val="-4"/>
        </w:rPr>
        <w:t xml:space="preserve"> </w:t>
      </w:r>
      <w:r>
        <w:t>двух</w:t>
      </w:r>
      <w:r>
        <w:rPr>
          <w:spacing w:val="-1"/>
        </w:rPr>
        <w:t xml:space="preserve"> </w:t>
      </w:r>
      <w:r>
        <w:t>различных состояниях.</w:t>
      </w:r>
    </w:p>
    <w:p w:rsidR="001B21F1" w:rsidRDefault="000F02B7">
      <w:pPr>
        <w:pStyle w:val="a3"/>
        <w:ind w:left="519" w:right="634"/>
        <w:jc w:val="both"/>
      </w:pPr>
      <w:r>
        <w:t>Из (2) следует, что мерой абсолютной влажности может быть величина парциального</w:t>
      </w:r>
      <w:r>
        <w:rPr>
          <w:spacing w:val="1"/>
        </w:rPr>
        <w:t xml:space="preserve"> </w:t>
      </w:r>
      <w:r>
        <w:t>давления водяных паров в атмосфере. Поэтому обычно</w:t>
      </w:r>
      <w:r>
        <w:rPr>
          <w:spacing w:val="1"/>
        </w:rPr>
        <w:t xml:space="preserve"> </w:t>
      </w:r>
      <w:r>
        <w:rPr>
          <w:i/>
        </w:rPr>
        <w:t>абсолютной влажностью</w:t>
      </w:r>
      <w:r>
        <w:rPr>
          <w:i/>
          <w:spacing w:val="1"/>
        </w:rPr>
        <w:t xml:space="preserve"> </w:t>
      </w:r>
      <w:r>
        <w:t>принято называть упругость водяного пара и выражать ее в миллиметрах ртутного</w:t>
      </w:r>
      <w:r>
        <w:rPr>
          <w:spacing w:val="1"/>
        </w:rPr>
        <w:t xml:space="preserve"> </w:t>
      </w:r>
      <w:r>
        <w:t>столба.</w:t>
      </w:r>
      <w:r>
        <w:rPr>
          <w:spacing w:val="-2"/>
        </w:rPr>
        <w:t xml:space="preserve"> </w:t>
      </w:r>
      <w:r>
        <w:t>В системе СИ</w:t>
      </w:r>
      <w:r>
        <w:rPr>
          <w:spacing w:val="-1"/>
        </w:rPr>
        <w:t xml:space="preserve"> </w:t>
      </w:r>
      <w:r>
        <w:t>эта величина измеряется</w:t>
      </w:r>
      <w:r>
        <w:rPr>
          <w:spacing w:val="-1"/>
        </w:rPr>
        <w:t xml:space="preserve"> </w:t>
      </w:r>
      <w:r>
        <w:t>в</w:t>
      </w:r>
      <w:r>
        <w:rPr>
          <w:spacing w:val="-2"/>
        </w:rPr>
        <w:t xml:space="preserve"> </w:t>
      </w:r>
      <w:r>
        <w:t>Паскалях.</w:t>
      </w:r>
    </w:p>
    <w:p w:rsidR="001B21F1" w:rsidRDefault="000F02B7">
      <w:pPr>
        <w:ind w:left="519" w:right="634"/>
        <w:jc w:val="both"/>
        <w:rPr>
          <w:sz w:val="28"/>
        </w:rPr>
      </w:pPr>
      <w:r>
        <w:rPr>
          <w:i/>
          <w:sz w:val="28"/>
          <w:u w:val="thick"/>
        </w:rPr>
        <w:t>Относительной</w:t>
      </w:r>
      <w:r>
        <w:rPr>
          <w:i/>
          <w:spacing w:val="1"/>
          <w:sz w:val="28"/>
          <w:u w:val="thick"/>
        </w:rPr>
        <w:t xml:space="preserve"> </w:t>
      </w:r>
      <w:r>
        <w:rPr>
          <w:i/>
          <w:sz w:val="28"/>
          <w:u w:val="thick"/>
        </w:rPr>
        <w:t>влажностью</w:t>
      </w:r>
      <w:r>
        <w:rPr>
          <w:i/>
          <w:spacing w:val="1"/>
          <w:sz w:val="28"/>
        </w:rPr>
        <w:t xml:space="preserve"> </w:t>
      </w:r>
      <w:r>
        <w:rPr>
          <w:sz w:val="28"/>
        </w:rPr>
        <w:t>называется</w:t>
      </w:r>
      <w:r>
        <w:rPr>
          <w:spacing w:val="1"/>
          <w:sz w:val="28"/>
        </w:rPr>
        <w:t xml:space="preserve"> </w:t>
      </w:r>
      <w:r>
        <w:rPr>
          <w:sz w:val="28"/>
        </w:rPr>
        <w:t>отношение</w:t>
      </w:r>
      <w:r>
        <w:rPr>
          <w:spacing w:val="1"/>
          <w:sz w:val="28"/>
        </w:rPr>
        <w:t xml:space="preserve"> </w:t>
      </w:r>
      <w:r>
        <w:rPr>
          <w:i/>
          <w:sz w:val="28"/>
        </w:rPr>
        <w:t>абсолютной</w:t>
      </w:r>
      <w:r>
        <w:rPr>
          <w:i/>
          <w:spacing w:val="1"/>
          <w:sz w:val="28"/>
        </w:rPr>
        <w:t xml:space="preserve"> </w:t>
      </w:r>
      <w:r>
        <w:rPr>
          <w:i/>
          <w:sz w:val="28"/>
        </w:rPr>
        <w:t>влажности</w:t>
      </w:r>
      <w:r>
        <w:rPr>
          <w:i/>
          <w:spacing w:val="1"/>
          <w:sz w:val="28"/>
        </w:rPr>
        <w:t xml:space="preserve"> </w:t>
      </w:r>
      <w:r>
        <w:rPr>
          <w:sz w:val="28"/>
        </w:rPr>
        <w:t>к</w:t>
      </w:r>
      <w:r>
        <w:rPr>
          <w:spacing w:val="1"/>
          <w:sz w:val="28"/>
        </w:rPr>
        <w:t xml:space="preserve"> </w:t>
      </w:r>
      <w:r>
        <w:rPr>
          <w:i/>
          <w:sz w:val="28"/>
        </w:rPr>
        <w:t>максимальной</w:t>
      </w:r>
      <w:r>
        <w:rPr>
          <w:i/>
          <w:spacing w:val="1"/>
          <w:sz w:val="28"/>
        </w:rPr>
        <w:t xml:space="preserve"> </w:t>
      </w:r>
      <w:r>
        <w:rPr>
          <w:i/>
          <w:sz w:val="28"/>
        </w:rPr>
        <w:t>абсолютной</w:t>
      </w:r>
      <w:r>
        <w:rPr>
          <w:i/>
          <w:spacing w:val="1"/>
          <w:sz w:val="28"/>
        </w:rPr>
        <w:t xml:space="preserve"> </w:t>
      </w:r>
      <w:r>
        <w:rPr>
          <w:i/>
          <w:sz w:val="28"/>
        </w:rPr>
        <w:t>влажности</w:t>
      </w:r>
      <w:r>
        <w:rPr>
          <w:i/>
          <w:spacing w:val="1"/>
          <w:sz w:val="28"/>
        </w:rPr>
        <w:t xml:space="preserve"> </w:t>
      </w:r>
      <w:r>
        <w:rPr>
          <w:sz w:val="28"/>
        </w:rPr>
        <w:t>при</w:t>
      </w:r>
      <w:r>
        <w:rPr>
          <w:spacing w:val="1"/>
          <w:sz w:val="28"/>
        </w:rPr>
        <w:t xml:space="preserve"> </w:t>
      </w:r>
      <w:r>
        <w:rPr>
          <w:sz w:val="28"/>
        </w:rPr>
        <w:t>данной</w:t>
      </w:r>
      <w:r>
        <w:rPr>
          <w:spacing w:val="1"/>
          <w:sz w:val="28"/>
        </w:rPr>
        <w:t xml:space="preserve"> </w:t>
      </w:r>
      <w:r>
        <w:rPr>
          <w:sz w:val="28"/>
        </w:rPr>
        <w:t>температуре,</w:t>
      </w:r>
      <w:r>
        <w:rPr>
          <w:spacing w:val="1"/>
          <w:sz w:val="28"/>
        </w:rPr>
        <w:t xml:space="preserve"> </w:t>
      </w:r>
      <w:r>
        <w:rPr>
          <w:sz w:val="28"/>
        </w:rPr>
        <w:t>выраженное</w:t>
      </w:r>
      <w:r>
        <w:rPr>
          <w:spacing w:val="1"/>
          <w:sz w:val="28"/>
        </w:rPr>
        <w:t xml:space="preserve"> </w:t>
      </w:r>
      <w:r>
        <w:rPr>
          <w:sz w:val="28"/>
        </w:rPr>
        <w:t>в</w:t>
      </w:r>
      <w:r>
        <w:rPr>
          <w:spacing w:val="1"/>
          <w:sz w:val="28"/>
        </w:rPr>
        <w:t xml:space="preserve"> </w:t>
      </w:r>
      <w:r>
        <w:rPr>
          <w:sz w:val="28"/>
        </w:rPr>
        <w:t>процентах.</w:t>
      </w:r>
      <w:r>
        <w:rPr>
          <w:spacing w:val="-2"/>
          <w:sz w:val="28"/>
        </w:rPr>
        <w:t xml:space="preserve"> </w:t>
      </w:r>
      <w:r>
        <w:rPr>
          <w:sz w:val="28"/>
        </w:rPr>
        <w:t>Она</w:t>
      </w:r>
      <w:r>
        <w:rPr>
          <w:spacing w:val="-3"/>
          <w:sz w:val="28"/>
        </w:rPr>
        <w:t xml:space="preserve"> </w:t>
      </w:r>
      <w:r>
        <w:rPr>
          <w:sz w:val="28"/>
        </w:rPr>
        <w:t>определяется выражением:</w:t>
      </w:r>
    </w:p>
    <w:p w:rsidR="001B21F1" w:rsidRDefault="001B21F1">
      <w:pPr>
        <w:jc w:val="both"/>
        <w:rPr>
          <w:sz w:val="28"/>
        </w:rPr>
        <w:sectPr w:rsidR="001B21F1">
          <w:pgSz w:w="11920" w:h="16850"/>
          <w:pgMar w:top="960" w:right="180" w:bottom="280" w:left="220" w:header="720" w:footer="720" w:gutter="0"/>
          <w:cols w:space="720"/>
        </w:sectPr>
      </w:pPr>
    </w:p>
    <w:p w:rsidR="001B21F1" w:rsidRDefault="00387128">
      <w:pPr>
        <w:tabs>
          <w:tab w:val="left" w:pos="659"/>
        </w:tabs>
        <w:spacing w:before="86"/>
        <w:jc w:val="right"/>
        <w:rPr>
          <w:rFonts w:ascii="Calibri" w:hAnsi="Calibri"/>
          <w:sz w:val="28"/>
        </w:rPr>
      </w:pPr>
      <w:r>
        <w:lastRenderedPageBreak/>
        <w:pict>
          <v:group id="_x0000_s1724" style="position:absolute;left:0;text-align:left;margin-left:290.1pt;margin-top:2.85pt;width:66.8pt;height:29.45pt;z-index:-25487360;mso-position-horizontal-relative:page" coordorigin="5802,57" coordsize="1336,589">
            <v:line id="_x0000_s1728" style="position:absolute" from="6013,335" to="6599,335" strokeweight=".20189mm"/>
            <v:shape id="_x0000_s1727" type="#_x0000_t75" style="position:absolute;left:6227;top:57;width:152;height:190">
              <v:imagedata r:id="rId83" o:title=""/>
            </v:shape>
            <v:shape id="_x0000_s1726" type="#_x0000_t75" style="position:absolute;left:5802;top:112;width:1115;height:345">
              <v:imagedata r:id="rId84" o:title=""/>
            </v:shape>
            <v:shape id="_x0000_s1725" type="#_x0000_t75" style="position:absolute;left:6023;top:300;width:1115;height:345">
              <v:imagedata r:id="rId85" o:title=""/>
            </v:shape>
            <w10:wrap anchorx="page"/>
          </v:group>
        </w:pict>
      </w:r>
      <w:r w:rsidR="000F02B7">
        <w:rPr>
          <w:rFonts w:ascii="Calibri" w:hAnsi="Calibri"/>
          <w:i/>
          <w:position w:val="-3"/>
          <w:sz w:val="28"/>
        </w:rPr>
        <w:t>f</w:t>
      </w:r>
      <w:r w:rsidR="000F02B7">
        <w:rPr>
          <w:rFonts w:ascii="Calibri" w:hAnsi="Calibri"/>
          <w:i/>
          <w:position w:val="-3"/>
          <w:sz w:val="28"/>
        </w:rPr>
        <w:tab/>
      </w:r>
      <w:r w:rsidR="000F02B7">
        <w:rPr>
          <w:rFonts w:ascii="Calibri" w:hAnsi="Calibri"/>
          <w:spacing w:val="-1"/>
          <w:position w:val="-7"/>
          <w:sz w:val="14"/>
        </w:rPr>
        <w:t>(</w:t>
      </w:r>
      <w:r w:rsidR="000F02B7">
        <w:rPr>
          <w:rFonts w:ascii="Calibri" w:hAnsi="Calibri"/>
          <w:i/>
          <w:spacing w:val="-1"/>
          <w:position w:val="-7"/>
          <w:sz w:val="14"/>
        </w:rPr>
        <w:t>сух</w:t>
      </w:r>
      <w:r w:rsidR="000F02B7">
        <w:rPr>
          <w:rFonts w:ascii="Calibri" w:hAnsi="Calibri"/>
          <w:spacing w:val="-1"/>
          <w:position w:val="-7"/>
          <w:sz w:val="14"/>
        </w:rPr>
        <w:t>)</w:t>
      </w:r>
      <w:r w:rsidR="000F02B7">
        <w:rPr>
          <w:rFonts w:ascii="Calibri" w:hAnsi="Calibri"/>
          <w:spacing w:val="17"/>
          <w:position w:val="-7"/>
          <w:sz w:val="14"/>
        </w:rPr>
        <w:t xml:space="preserve"> </w:t>
      </w:r>
      <w:r w:rsidR="000F02B7">
        <w:rPr>
          <w:rFonts w:ascii="Calibri" w:hAnsi="Calibri"/>
          <w:sz w:val="28"/>
        </w:rPr>
        <w:t>100%</w:t>
      </w:r>
      <w:r w:rsidR="000F02B7">
        <w:rPr>
          <w:rFonts w:ascii="Calibri" w:hAnsi="Calibri"/>
          <w:spacing w:val="-37"/>
          <w:sz w:val="28"/>
        </w:rPr>
        <w:t xml:space="preserve"> </w:t>
      </w:r>
      <w:r w:rsidR="000F02B7">
        <w:rPr>
          <w:rFonts w:ascii="Calibri" w:hAnsi="Calibri"/>
          <w:sz w:val="28"/>
        </w:rPr>
        <w:t>,</w:t>
      </w:r>
    </w:p>
    <w:p w:rsidR="001B21F1" w:rsidRDefault="000F02B7">
      <w:pPr>
        <w:spacing w:before="44" w:line="131" w:lineRule="exact"/>
        <w:ind w:right="1043"/>
        <w:jc w:val="right"/>
        <w:rPr>
          <w:rFonts w:ascii="Calibri" w:hAnsi="Calibri"/>
          <w:i/>
          <w:sz w:val="14"/>
        </w:rPr>
      </w:pPr>
      <w:r>
        <w:rPr>
          <w:rFonts w:ascii="Calibri" w:hAnsi="Calibri"/>
          <w:i/>
          <w:w w:val="99"/>
          <w:sz w:val="14"/>
        </w:rPr>
        <w:t>н</w:t>
      </w:r>
    </w:p>
    <w:p w:rsidR="001B21F1" w:rsidRDefault="000F02B7">
      <w:pPr>
        <w:ind w:left="182"/>
        <w:rPr>
          <w:sz w:val="28"/>
        </w:rPr>
      </w:pPr>
      <w:r>
        <w:br w:type="column"/>
      </w:r>
      <w:r>
        <w:rPr>
          <w:sz w:val="28"/>
        </w:rPr>
        <w:lastRenderedPageBreak/>
        <w:t>(3)</w:t>
      </w:r>
    </w:p>
    <w:p w:rsidR="001B21F1" w:rsidRDefault="001B21F1">
      <w:pPr>
        <w:rPr>
          <w:sz w:val="28"/>
        </w:rPr>
        <w:sectPr w:rsidR="001B21F1">
          <w:type w:val="continuous"/>
          <w:pgSz w:w="11920" w:h="16850"/>
          <w:pgMar w:top="1040" w:right="180" w:bottom="280" w:left="220" w:header="720" w:footer="720" w:gutter="0"/>
          <w:cols w:num="2" w:space="720" w:equalWidth="0">
            <w:col w:w="7088" w:space="40"/>
            <w:col w:w="4392"/>
          </w:cols>
        </w:sectPr>
      </w:pPr>
    </w:p>
    <w:p w:rsidR="001B21F1" w:rsidRDefault="000F02B7">
      <w:pPr>
        <w:pStyle w:val="a3"/>
        <w:ind w:left="519" w:right="633"/>
        <w:jc w:val="both"/>
      </w:pPr>
      <w:r>
        <w:lastRenderedPageBreak/>
        <w:t>где</w:t>
      </w:r>
      <w:r>
        <w:rPr>
          <w:spacing w:val="1"/>
        </w:rPr>
        <w:t xml:space="preserve"> </w:t>
      </w:r>
      <w:r>
        <w:t>Р</w:t>
      </w:r>
      <w:r>
        <w:rPr>
          <w:spacing w:val="1"/>
        </w:rPr>
        <w:t xml:space="preserve"> </w:t>
      </w:r>
      <w:r>
        <w:t>–</w:t>
      </w:r>
      <w:r>
        <w:rPr>
          <w:spacing w:val="1"/>
        </w:rPr>
        <w:t xml:space="preserve"> </w:t>
      </w:r>
      <w:r>
        <w:t>упругость</w:t>
      </w:r>
      <w:r>
        <w:rPr>
          <w:spacing w:val="1"/>
        </w:rPr>
        <w:t xml:space="preserve"> </w:t>
      </w:r>
      <w:r>
        <w:t>водяных</w:t>
      </w:r>
      <w:r>
        <w:rPr>
          <w:spacing w:val="1"/>
        </w:rPr>
        <w:t xml:space="preserve"> </w:t>
      </w:r>
      <w:r>
        <w:t>паров</w:t>
      </w:r>
      <w:r>
        <w:rPr>
          <w:spacing w:val="1"/>
        </w:rPr>
        <w:t xml:space="preserve"> </w:t>
      </w:r>
      <w:r>
        <w:t>при</w:t>
      </w:r>
      <w:r>
        <w:rPr>
          <w:spacing w:val="1"/>
        </w:rPr>
        <w:t xml:space="preserve"> </w:t>
      </w:r>
      <w:r>
        <w:t>температуре</w:t>
      </w:r>
      <w:r>
        <w:rPr>
          <w:spacing w:val="1"/>
        </w:rPr>
        <w:t xml:space="preserve"> </w:t>
      </w:r>
      <w:r>
        <w:rPr>
          <w:i/>
        </w:rPr>
        <w:t>t,</w:t>
      </w:r>
      <w:r>
        <w:rPr>
          <w:i/>
          <w:spacing w:val="1"/>
        </w:rPr>
        <w:t xml:space="preserve"> </w:t>
      </w:r>
      <w:r>
        <w:t>Р</w:t>
      </w:r>
      <w:r>
        <w:rPr>
          <w:spacing w:val="1"/>
        </w:rPr>
        <w:t xml:space="preserve"> </w:t>
      </w:r>
      <w:r>
        <w:rPr>
          <w:i/>
          <w:vertAlign w:val="superscript"/>
        </w:rPr>
        <w:t>(сух)</w:t>
      </w:r>
      <w:r>
        <w:rPr>
          <w:i/>
          <w:spacing w:val="1"/>
        </w:rPr>
        <w:t xml:space="preserve"> </w:t>
      </w:r>
      <w:r>
        <w:t>–</w:t>
      </w:r>
      <w:r>
        <w:rPr>
          <w:spacing w:val="1"/>
        </w:rPr>
        <w:t xml:space="preserve"> </w:t>
      </w:r>
      <w:r>
        <w:t>упругость</w:t>
      </w:r>
      <w:r>
        <w:rPr>
          <w:spacing w:val="1"/>
        </w:rPr>
        <w:t xml:space="preserve"> </w:t>
      </w:r>
      <w:r>
        <w:t>паров,</w:t>
      </w:r>
      <w:r>
        <w:rPr>
          <w:spacing w:val="1"/>
        </w:rPr>
        <w:t xml:space="preserve"> </w:t>
      </w:r>
      <w:r>
        <w:t>на</w:t>
      </w:r>
      <w:r>
        <w:rPr>
          <w:spacing w:val="-3"/>
        </w:rPr>
        <w:t>с</w:t>
      </w:r>
      <w:r>
        <w:t>ыща</w:t>
      </w:r>
      <w:r>
        <w:rPr>
          <w:spacing w:val="-2"/>
        </w:rPr>
        <w:t>ю</w:t>
      </w:r>
      <w:r>
        <w:rPr>
          <w:spacing w:val="-3"/>
        </w:rPr>
        <w:t>щ</w:t>
      </w:r>
      <w:r>
        <w:t xml:space="preserve">их </w:t>
      </w:r>
      <w:r>
        <w:rPr>
          <w:spacing w:val="23"/>
        </w:rPr>
        <w:t xml:space="preserve"> </w:t>
      </w:r>
      <w:r>
        <w:rPr>
          <w:spacing w:val="-3"/>
        </w:rPr>
        <w:t>в</w:t>
      </w:r>
      <w:r>
        <w:t>оз</w:t>
      </w:r>
      <w:r>
        <w:rPr>
          <w:spacing w:val="-2"/>
        </w:rPr>
        <w:t>д</w:t>
      </w:r>
      <w:r>
        <w:rPr>
          <w:spacing w:val="-4"/>
        </w:rPr>
        <w:t>у</w:t>
      </w:r>
      <w:r>
        <w:t xml:space="preserve">х </w:t>
      </w:r>
      <w:r>
        <w:rPr>
          <w:spacing w:val="23"/>
        </w:rPr>
        <w:t xml:space="preserve"> </w:t>
      </w:r>
      <w:r>
        <w:t xml:space="preserve">при </w:t>
      </w:r>
      <w:r>
        <w:rPr>
          <w:spacing w:val="23"/>
        </w:rPr>
        <w:t xml:space="preserve"> </w:t>
      </w:r>
      <w:r>
        <w:t>т</w:t>
      </w:r>
      <w:r>
        <w:rPr>
          <w:spacing w:val="-2"/>
        </w:rPr>
        <w:t>о</w:t>
      </w:r>
      <w:r>
        <w:t xml:space="preserve">й </w:t>
      </w:r>
      <w:r>
        <w:rPr>
          <w:spacing w:val="23"/>
        </w:rPr>
        <w:t xml:space="preserve"> </w:t>
      </w:r>
      <w:r>
        <w:t xml:space="preserve">же </w:t>
      </w:r>
      <w:r>
        <w:rPr>
          <w:spacing w:val="23"/>
        </w:rPr>
        <w:t xml:space="preserve"> </w:t>
      </w:r>
      <w:r>
        <w:t>т</w:t>
      </w:r>
      <w:r>
        <w:rPr>
          <w:spacing w:val="-3"/>
        </w:rPr>
        <w:t>е</w:t>
      </w:r>
      <w:r>
        <w:t>мп</w:t>
      </w:r>
      <w:r>
        <w:rPr>
          <w:spacing w:val="-2"/>
        </w:rPr>
        <w:t>е</w:t>
      </w:r>
      <w:r>
        <w:t>рат</w:t>
      </w:r>
      <w:r>
        <w:rPr>
          <w:spacing w:val="-4"/>
        </w:rPr>
        <w:t>у</w:t>
      </w:r>
      <w:r>
        <w:t xml:space="preserve">ре </w:t>
      </w:r>
      <w:r>
        <w:rPr>
          <w:spacing w:val="23"/>
        </w:rPr>
        <w:t xml:space="preserve"> </w:t>
      </w:r>
      <w:r>
        <w:t>(тем</w:t>
      </w:r>
      <w:r>
        <w:rPr>
          <w:spacing w:val="-2"/>
        </w:rPr>
        <w:t>п</w:t>
      </w:r>
      <w:r>
        <w:t>е</w:t>
      </w:r>
      <w:r>
        <w:rPr>
          <w:spacing w:val="-2"/>
        </w:rPr>
        <w:t>р</w:t>
      </w:r>
      <w:r>
        <w:t>а</w:t>
      </w:r>
      <w:r>
        <w:rPr>
          <w:spacing w:val="-14"/>
        </w:rPr>
        <w:t>т</w:t>
      </w:r>
      <w:r>
        <w:rPr>
          <w:rFonts w:ascii="Calibri" w:hAnsi="Calibri"/>
          <w:i/>
          <w:spacing w:val="-82"/>
          <w:position w:val="4"/>
          <w:sz w:val="18"/>
        </w:rPr>
        <w:t>н</w:t>
      </w:r>
      <w:r>
        <w:rPr>
          <w:spacing w:val="-4"/>
        </w:rPr>
        <w:t>у</w:t>
      </w:r>
      <w:r>
        <w:t xml:space="preserve">ре </w:t>
      </w:r>
      <w:r>
        <w:rPr>
          <w:spacing w:val="23"/>
        </w:rPr>
        <w:t xml:space="preserve"> </w:t>
      </w:r>
      <w:r>
        <w:rPr>
          <w:spacing w:val="2"/>
        </w:rPr>
        <w:t>с</w:t>
      </w:r>
      <w:r>
        <w:rPr>
          <w:spacing w:val="-4"/>
        </w:rPr>
        <w:t>у</w:t>
      </w:r>
      <w:r>
        <w:t>хо</w:t>
      </w:r>
      <w:r>
        <w:rPr>
          <w:spacing w:val="-3"/>
        </w:rPr>
        <w:t>г</w:t>
      </w:r>
      <w:r>
        <w:t xml:space="preserve">о </w:t>
      </w:r>
      <w:r>
        <w:rPr>
          <w:spacing w:val="23"/>
        </w:rPr>
        <w:t xml:space="preserve"> </w:t>
      </w:r>
      <w:r>
        <w:t>тер</w:t>
      </w:r>
      <w:r>
        <w:rPr>
          <w:spacing w:val="-3"/>
        </w:rPr>
        <w:t>м</w:t>
      </w:r>
      <w:r>
        <w:t>оме</w:t>
      </w:r>
      <w:r>
        <w:rPr>
          <w:spacing w:val="-3"/>
        </w:rPr>
        <w:t>т</w:t>
      </w:r>
      <w:r>
        <w:t>р</w:t>
      </w:r>
      <w:r>
        <w:rPr>
          <w:spacing w:val="11"/>
        </w:rPr>
        <w:t>а</w:t>
      </w:r>
      <w:r>
        <w:rPr>
          <w:spacing w:val="-3"/>
        </w:rPr>
        <w:t>)</w:t>
      </w:r>
      <w:r>
        <w:t xml:space="preserve">. </w:t>
      </w:r>
      <w:r>
        <w:rPr>
          <w:u w:val="single"/>
        </w:rPr>
        <w:t>Физически,</w:t>
      </w:r>
      <w:r>
        <w:rPr>
          <w:spacing w:val="-2"/>
          <w:u w:val="single"/>
        </w:rPr>
        <w:t xml:space="preserve"> </w:t>
      </w:r>
      <w:r>
        <w:rPr>
          <w:u w:val="single"/>
        </w:rPr>
        <w:t>Р численно равна абсолютной влажности</w:t>
      </w:r>
      <w:r>
        <w:rPr>
          <w:spacing w:val="-1"/>
          <w:u w:val="single"/>
        </w:rPr>
        <w:t xml:space="preserve"> </w:t>
      </w:r>
      <w:r>
        <w:rPr>
          <w:u w:val="single"/>
        </w:rPr>
        <w:t>воздуха.</w:t>
      </w:r>
    </w:p>
    <w:p w:rsidR="001B21F1" w:rsidRDefault="000F02B7">
      <w:pPr>
        <w:pStyle w:val="a3"/>
        <w:ind w:left="519" w:right="643" w:firstLine="708"/>
        <w:jc w:val="both"/>
      </w:pPr>
      <w:r>
        <w:t>Относительная влажность характеризует степень насыщения воздуха водяным</w:t>
      </w:r>
      <w:r>
        <w:rPr>
          <w:spacing w:val="1"/>
        </w:rPr>
        <w:t xml:space="preserve"> </w:t>
      </w:r>
      <w:r>
        <w:t>паром.</w:t>
      </w:r>
    </w:p>
    <w:p w:rsidR="001B21F1" w:rsidRDefault="000F02B7">
      <w:pPr>
        <w:pStyle w:val="a3"/>
        <w:ind w:left="519" w:right="643" w:firstLine="708"/>
        <w:jc w:val="both"/>
      </w:pPr>
      <w:r>
        <w:t xml:space="preserve">Температуру </w:t>
      </w:r>
      <w:r>
        <w:rPr>
          <w:i/>
        </w:rPr>
        <w:t>t</w:t>
      </w:r>
      <w:r>
        <w:rPr>
          <w:i/>
          <w:vertAlign w:val="subscript"/>
        </w:rPr>
        <w:t>p</w:t>
      </w:r>
      <w:r>
        <w:t>, при которой водяной пар становится насыщенным, называют</w:t>
      </w:r>
      <w:r>
        <w:rPr>
          <w:spacing w:val="1"/>
        </w:rPr>
        <w:t xml:space="preserve"> </w:t>
      </w:r>
      <w:r>
        <w:rPr>
          <w:i/>
          <w:u w:val="thick"/>
        </w:rPr>
        <w:t>точкой росы</w:t>
      </w:r>
      <w:r>
        <w:t>. При охлаждении воздуха до точки росы начинается конденсация паров:</w:t>
      </w:r>
      <w:r>
        <w:rPr>
          <w:spacing w:val="-67"/>
        </w:rPr>
        <w:t xml:space="preserve"> </w:t>
      </w:r>
      <w:r>
        <w:t>появляется туман, выпадает роса. Точка росы характеризует влажность воздуха, так</w:t>
      </w:r>
      <w:r>
        <w:rPr>
          <w:spacing w:val="1"/>
        </w:rPr>
        <w:t xml:space="preserve"> </w:t>
      </w:r>
      <w:r>
        <w:t>как она позволяет определить парциальное давление водяного пара и относительную</w:t>
      </w:r>
      <w:r>
        <w:rPr>
          <w:spacing w:val="1"/>
        </w:rPr>
        <w:t xml:space="preserve"> </w:t>
      </w:r>
      <w:r>
        <w:t>влажность.</w:t>
      </w:r>
    </w:p>
    <w:p w:rsidR="001B21F1" w:rsidRDefault="000F02B7">
      <w:pPr>
        <w:pStyle w:val="a3"/>
        <w:ind w:left="519" w:right="635" w:firstLine="778"/>
        <w:jc w:val="both"/>
      </w:pPr>
      <w:r>
        <w:t>Влажность</w:t>
      </w:r>
      <w:r>
        <w:rPr>
          <w:spacing w:val="1"/>
        </w:rPr>
        <w:t xml:space="preserve"> </w:t>
      </w:r>
      <w:r>
        <w:t>воздуха</w:t>
      </w:r>
      <w:r>
        <w:rPr>
          <w:spacing w:val="1"/>
        </w:rPr>
        <w:t xml:space="preserve"> </w:t>
      </w:r>
      <w:r>
        <w:t>измеряется</w:t>
      </w:r>
      <w:r>
        <w:rPr>
          <w:spacing w:val="1"/>
        </w:rPr>
        <w:t xml:space="preserve"> </w:t>
      </w:r>
      <w:r>
        <w:t>с</w:t>
      </w:r>
      <w:r>
        <w:rPr>
          <w:spacing w:val="1"/>
        </w:rPr>
        <w:t xml:space="preserve"> </w:t>
      </w:r>
      <w:r>
        <w:t>помощью</w:t>
      </w:r>
      <w:r>
        <w:rPr>
          <w:spacing w:val="1"/>
        </w:rPr>
        <w:t xml:space="preserve"> </w:t>
      </w:r>
      <w:r>
        <w:t>гигрометров</w:t>
      </w:r>
      <w:r>
        <w:rPr>
          <w:spacing w:val="1"/>
        </w:rPr>
        <w:t xml:space="preserve"> </w:t>
      </w:r>
      <w:r>
        <w:t>(греч.</w:t>
      </w:r>
      <w:r>
        <w:rPr>
          <w:spacing w:val="1"/>
        </w:rPr>
        <w:t xml:space="preserve"> </w:t>
      </w:r>
      <w:r>
        <w:t>ὑ</w:t>
      </w:r>
      <w:r>
        <w:rPr>
          <w:spacing w:val="1"/>
        </w:rPr>
        <w:t xml:space="preserve"> </w:t>
      </w:r>
      <w:r>
        <w:t>γρός</w:t>
      </w:r>
      <w:r>
        <w:rPr>
          <w:spacing w:val="1"/>
        </w:rPr>
        <w:t xml:space="preserve"> </w:t>
      </w:r>
      <w:r>
        <w:t>–</w:t>
      </w:r>
      <w:r>
        <w:rPr>
          <w:spacing w:val="1"/>
        </w:rPr>
        <w:t xml:space="preserve"> </w:t>
      </w:r>
      <w:r>
        <w:t>влажный) и психрометров (υστρός – холодный). Существуют дистанционные методы</w:t>
      </w:r>
      <w:r>
        <w:rPr>
          <w:spacing w:val="1"/>
        </w:rPr>
        <w:t xml:space="preserve"> </w:t>
      </w:r>
      <w:r>
        <w:t>определения</w:t>
      </w:r>
      <w:r>
        <w:rPr>
          <w:spacing w:val="1"/>
        </w:rPr>
        <w:t xml:space="preserve"> </w:t>
      </w:r>
      <w:r>
        <w:t>влажности</w:t>
      </w:r>
      <w:r>
        <w:rPr>
          <w:spacing w:val="1"/>
        </w:rPr>
        <w:t xml:space="preserve"> </w:t>
      </w:r>
      <w:r>
        <w:t>воздуха,</w:t>
      </w:r>
      <w:r>
        <w:rPr>
          <w:spacing w:val="1"/>
        </w:rPr>
        <w:t xml:space="preserve"> </w:t>
      </w:r>
      <w:r>
        <w:t>использующие</w:t>
      </w:r>
      <w:r>
        <w:rPr>
          <w:spacing w:val="1"/>
        </w:rPr>
        <w:t xml:space="preserve"> </w:t>
      </w:r>
      <w:r>
        <w:t>лазерные</w:t>
      </w:r>
      <w:r>
        <w:rPr>
          <w:spacing w:val="1"/>
        </w:rPr>
        <w:t xml:space="preserve"> </w:t>
      </w:r>
      <w:r>
        <w:t>и</w:t>
      </w:r>
      <w:r>
        <w:rPr>
          <w:spacing w:val="1"/>
        </w:rPr>
        <w:t xml:space="preserve"> </w:t>
      </w:r>
      <w:r>
        <w:t>радиометрические</w:t>
      </w:r>
      <w:r>
        <w:rPr>
          <w:spacing w:val="1"/>
        </w:rPr>
        <w:t xml:space="preserve"> </w:t>
      </w:r>
      <w:r>
        <w:t>приборы.</w:t>
      </w:r>
      <w:r>
        <w:rPr>
          <w:spacing w:val="1"/>
        </w:rPr>
        <w:t xml:space="preserve"> </w:t>
      </w:r>
      <w:r>
        <w:t>Эти</w:t>
      </w:r>
      <w:r>
        <w:rPr>
          <w:spacing w:val="1"/>
        </w:rPr>
        <w:t xml:space="preserve"> </w:t>
      </w:r>
      <w:r>
        <w:t>методы</w:t>
      </w:r>
      <w:r>
        <w:rPr>
          <w:spacing w:val="1"/>
        </w:rPr>
        <w:t xml:space="preserve"> </w:t>
      </w:r>
      <w:r>
        <w:t>позволяют</w:t>
      </w:r>
      <w:r>
        <w:rPr>
          <w:spacing w:val="1"/>
        </w:rPr>
        <w:t xml:space="preserve"> </w:t>
      </w:r>
      <w:r>
        <w:t>производить</w:t>
      </w:r>
      <w:r>
        <w:rPr>
          <w:spacing w:val="1"/>
        </w:rPr>
        <w:t xml:space="preserve"> </w:t>
      </w:r>
      <w:r>
        <w:t>измерения</w:t>
      </w:r>
      <w:r>
        <w:rPr>
          <w:spacing w:val="1"/>
        </w:rPr>
        <w:t xml:space="preserve"> </w:t>
      </w:r>
      <w:r>
        <w:t>с</w:t>
      </w:r>
      <w:r>
        <w:rPr>
          <w:spacing w:val="1"/>
        </w:rPr>
        <w:t xml:space="preserve"> </w:t>
      </w:r>
      <w:r>
        <w:t>борта</w:t>
      </w:r>
      <w:r>
        <w:rPr>
          <w:spacing w:val="1"/>
        </w:rPr>
        <w:t xml:space="preserve"> </w:t>
      </w:r>
      <w:r>
        <w:t>самолета</w:t>
      </w:r>
      <w:r>
        <w:rPr>
          <w:spacing w:val="1"/>
        </w:rPr>
        <w:t xml:space="preserve"> </w:t>
      </w:r>
      <w:r>
        <w:t>и</w:t>
      </w:r>
      <w:r>
        <w:rPr>
          <w:spacing w:val="1"/>
        </w:rPr>
        <w:t xml:space="preserve"> </w:t>
      </w:r>
      <w:r>
        <w:t>метеорологических спутников Земли. В дистанционных психрометрах используются</w:t>
      </w:r>
      <w:r>
        <w:rPr>
          <w:spacing w:val="1"/>
        </w:rPr>
        <w:t xml:space="preserve"> </w:t>
      </w:r>
      <w:r>
        <w:t>термометры</w:t>
      </w:r>
      <w:r>
        <w:rPr>
          <w:spacing w:val="1"/>
        </w:rPr>
        <w:t xml:space="preserve"> </w:t>
      </w:r>
      <w:r>
        <w:t>сопротивления,</w:t>
      </w:r>
      <w:r>
        <w:rPr>
          <w:spacing w:val="1"/>
        </w:rPr>
        <w:t xml:space="preserve"> </w:t>
      </w:r>
      <w:r>
        <w:t>термисторы,</w:t>
      </w:r>
      <w:r>
        <w:rPr>
          <w:spacing w:val="1"/>
        </w:rPr>
        <w:t xml:space="preserve"> </w:t>
      </w:r>
      <w:r>
        <w:t>термопары.</w:t>
      </w:r>
      <w:r>
        <w:rPr>
          <w:spacing w:val="1"/>
        </w:rPr>
        <w:t xml:space="preserve"> </w:t>
      </w:r>
      <w:r>
        <w:t>В</w:t>
      </w:r>
      <w:r>
        <w:rPr>
          <w:spacing w:val="1"/>
        </w:rPr>
        <w:t xml:space="preserve"> </w:t>
      </w:r>
      <w:r>
        <w:t>Оренбургском</w:t>
      </w:r>
      <w:r>
        <w:rPr>
          <w:spacing w:val="1"/>
        </w:rPr>
        <w:t xml:space="preserve"> </w:t>
      </w:r>
      <w:r>
        <w:t>государственном</w:t>
      </w:r>
      <w:r>
        <w:rPr>
          <w:spacing w:val="1"/>
        </w:rPr>
        <w:t xml:space="preserve"> </w:t>
      </w:r>
      <w:r>
        <w:t>университете</w:t>
      </w:r>
      <w:r>
        <w:rPr>
          <w:spacing w:val="1"/>
        </w:rPr>
        <w:t xml:space="preserve"> </w:t>
      </w:r>
      <w:r>
        <w:t>в</w:t>
      </w:r>
      <w:r>
        <w:rPr>
          <w:spacing w:val="1"/>
        </w:rPr>
        <w:t xml:space="preserve"> </w:t>
      </w:r>
      <w:r>
        <w:t>«Институте</w:t>
      </w:r>
      <w:r>
        <w:rPr>
          <w:spacing w:val="1"/>
        </w:rPr>
        <w:t xml:space="preserve"> </w:t>
      </w:r>
      <w:r>
        <w:t>микро-</w:t>
      </w:r>
      <w:r>
        <w:rPr>
          <w:spacing w:val="1"/>
        </w:rPr>
        <w:t xml:space="preserve"> </w:t>
      </w:r>
      <w:r>
        <w:t>и</w:t>
      </w:r>
      <w:r>
        <w:rPr>
          <w:spacing w:val="1"/>
        </w:rPr>
        <w:t xml:space="preserve"> </w:t>
      </w:r>
      <w:r>
        <w:t>нанотехнологий»</w:t>
      </w:r>
      <w:r>
        <w:rPr>
          <w:spacing w:val="1"/>
        </w:rPr>
        <w:t xml:space="preserve"> </w:t>
      </w:r>
      <w:r>
        <w:t>ведутся</w:t>
      </w:r>
      <w:r>
        <w:rPr>
          <w:spacing w:val="1"/>
        </w:rPr>
        <w:t xml:space="preserve"> </w:t>
      </w:r>
      <w:r>
        <w:t>исследования</w:t>
      </w:r>
      <w:r>
        <w:rPr>
          <w:spacing w:val="1"/>
        </w:rPr>
        <w:t xml:space="preserve"> </w:t>
      </w:r>
      <w:r>
        <w:t>по</w:t>
      </w:r>
      <w:r>
        <w:rPr>
          <w:spacing w:val="1"/>
        </w:rPr>
        <w:t xml:space="preserve"> </w:t>
      </w:r>
      <w:r>
        <w:t>созданию</w:t>
      </w:r>
      <w:r>
        <w:rPr>
          <w:spacing w:val="1"/>
        </w:rPr>
        <w:t xml:space="preserve"> </w:t>
      </w:r>
      <w:r>
        <w:t>очень</w:t>
      </w:r>
      <w:r>
        <w:rPr>
          <w:spacing w:val="1"/>
        </w:rPr>
        <w:t xml:space="preserve"> </w:t>
      </w:r>
      <w:r>
        <w:t>точного</w:t>
      </w:r>
      <w:r>
        <w:rPr>
          <w:spacing w:val="1"/>
        </w:rPr>
        <w:t xml:space="preserve"> </w:t>
      </w:r>
      <w:r>
        <w:t>датчика</w:t>
      </w:r>
      <w:r>
        <w:rPr>
          <w:spacing w:val="1"/>
        </w:rPr>
        <w:t xml:space="preserve"> </w:t>
      </w:r>
      <w:r>
        <w:t>влажности.</w:t>
      </w:r>
      <w:r>
        <w:rPr>
          <w:spacing w:val="1"/>
        </w:rPr>
        <w:t xml:space="preserve"> </w:t>
      </w:r>
      <w:r>
        <w:t>Датчик</w:t>
      </w:r>
      <w:r>
        <w:rPr>
          <w:spacing w:val="1"/>
        </w:rPr>
        <w:t xml:space="preserve"> </w:t>
      </w:r>
      <w:r>
        <w:t>основан</w:t>
      </w:r>
      <w:r>
        <w:rPr>
          <w:spacing w:val="1"/>
        </w:rPr>
        <w:t xml:space="preserve"> </w:t>
      </w:r>
      <w:r>
        <w:t>на</w:t>
      </w:r>
      <w:r>
        <w:rPr>
          <w:spacing w:val="-67"/>
        </w:rPr>
        <w:t xml:space="preserve"> </w:t>
      </w:r>
      <w:r>
        <w:t>оптических</w:t>
      </w:r>
      <w:r>
        <w:rPr>
          <w:spacing w:val="-2"/>
        </w:rPr>
        <w:t xml:space="preserve"> </w:t>
      </w:r>
      <w:r>
        <w:t>свойствах</w:t>
      </w:r>
      <w:r>
        <w:rPr>
          <w:spacing w:val="-2"/>
        </w:rPr>
        <w:t xml:space="preserve"> </w:t>
      </w:r>
      <w:r>
        <w:t>молекул</w:t>
      </w:r>
      <w:r>
        <w:rPr>
          <w:spacing w:val="-3"/>
        </w:rPr>
        <w:t xml:space="preserve"> </w:t>
      </w:r>
      <w:r>
        <w:t>ДНК,</w:t>
      </w:r>
      <w:r>
        <w:rPr>
          <w:spacing w:val="-5"/>
        </w:rPr>
        <w:t xml:space="preserve"> </w:t>
      </w:r>
      <w:r>
        <w:t>способных</w:t>
      </w:r>
      <w:r>
        <w:rPr>
          <w:spacing w:val="-1"/>
        </w:rPr>
        <w:t xml:space="preserve"> </w:t>
      </w:r>
      <w:r>
        <w:t>поглощать</w:t>
      </w:r>
      <w:r>
        <w:rPr>
          <w:spacing w:val="-8"/>
        </w:rPr>
        <w:t xml:space="preserve"> </w:t>
      </w:r>
      <w:r>
        <w:t>водяные</w:t>
      </w:r>
      <w:r>
        <w:rPr>
          <w:spacing w:val="-2"/>
        </w:rPr>
        <w:t xml:space="preserve"> </w:t>
      </w:r>
      <w:r>
        <w:t>пары</w:t>
      </w:r>
      <w:r>
        <w:rPr>
          <w:spacing w:val="-3"/>
        </w:rPr>
        <w:t xml:space="preserve"> </w:t>
      </w:r>
      <w:r>
        <w:t>в</w:t>
      </w:r>
      <w:r>
        <w:rPr>
          <w:spacing w:val="-3"/>
        </w:rPr>
        <w:t xml:space="preserve"> </w:t>
      </w:r>
      <w:r>
        <w:t>воздухе.</w:t>
      </w:r>
    </w:p>
    <w:p w:rsidR="001B21F1" w:rsidRDefault="000F02B7">
      <w:pPr>
        <w:pStyle w:val="a3"/>
        <w:spacing w:before="1"/>
        <w:ind w:left="519"/>
        <w:jc w:val="both"/>
      </w:pPr>
      <w:r>
        <w:t>Рассмотрим</w:t>
      </w:r>
      <w:r>
        <w:rPr>
          <w:spacing w:val="-4"/>
        </w:rPr>
        <w:t xml:space="preserve"> </w:t>
      </w:r>
      <w:r>
        <w:t>классические</w:t>
      </w:r>
      <w:r>
        <w:rPr>
          <w:spacing w:val="-3"/>
        </w:rPr>
        <w:t xml:space="preserve"> </w:t>
      </w:r>
      <w:r>
        <w:t>методы</w:t>
      </w:r>
      <w:r>
        <w:rPr>
          <w:spacing w:val="-4"/>
        </w:rPr>
        <w:t xml:space="preserve"> </w:t>
      </w:r>
      <w:r>
        <w:t>определения</w:t>
      </w:r>
      <w:r>
        <w:rPr>
          <w:spacing w:val="-3"/>
        </w:rPr>
        <w:t xml:space="preserve"> </w:t>
      </w:r>
      <w:r>
        <w:t>влажности</w:t>
      </w:r>
      <w:r>
        <w:rPr>
          <w:spacing w:val="-4"/>
        </w:rPr>
        <w:t xml:space="preserve"> </w:t>
      </w:r>
      <w:r>
        <w:t>воздуха.</w:t>
      </w:r>
    </w:p>
    <w:p w:rsidR="001B21F1" w:rsidRDefault="001B21F1">
      <w:pPr>
        <w:pStyle w:val="a3"/>
        <w:spacing w:before="4"/>
      </w:pPr>
    </w:p>
    <w:p w:rsidR="001B21F1" w:rsidRDefault="000F02B7">
      <w:pPr>
        <w:pStyle w:val="4"/>
        <w:ind w:left="519"/>
        <w:jc w:val="both"/>
      </w:pPr>
      <w:r>
        <w:t>2</w:t>
      </w:r>
      <w:r>
        <w:rPr>
          <w:spacing w:val="-3"/>
        </w:rPr>
        <w:t xml:space="preserve"> </w:t>
      </w:r>
      <w:r>
        <w:t>Определение</w:t>
      </w:r>
      <w:r>
        <w:rPr>
          <w:spacing w:val="-2"/>
        </w:rPr>
        <w:t xml:space="preserve"> </w:t>
      </w:r>
      <w:r>
        <w:t>относительной</w:t>
      </w:r>
      <w:r>
        <w:rPr>
          <w:spacing w:val="-3"/>
        </w:rPr>
        <w:t xml:space="preserve"> </w:t>
      </w:r>
      <w:r>
        <w:t>влажности</w:t>
      </w:r>
      <w:r>
        <w:rPr>
          <w:spacing w:val="-2"/>
        </w:rPr>
        <w:t xml:space="preserve"> </w:t>
      </w:r>
      <w:r>
        <w:t>с</w:t>
      </w:r>
      <w:r>
        <w:rPr>
          <w:spacing w:val="-3"/>
        </w:rPr>
        <w:t xml:space="preserve"> </w:t>
      </w:r>
      <w:r>
        <w:t>помощью</w:t>
      </w:r>
      <w:r>
        <w:rPr>
          <w:spacing w:val="-4"/>
        </w:rPr>
        <w:t xml:space="preserve"> </w:t>
      </w:r>
      <w:r>
        <w:t>психрометров</w:t>
      </w:r>
    </w:p>
    <w:p w:rsidR="001B21F1" w:rsidRDefault="001B21F1">
      <w:pPr>
        <w:pStyle w:val="a3"/>
        <w:spacing w:before="6"/>
        <w:rPr>
          <w:b/>
          <w:sz w:val="27"/>
        </w:rPr>
      </w:pPr>
    </w:p>
    <w:p w:rsidR="001B21F1" w:rsidRDefault="000F02B7">
      <w:pPr>
        <w:pStyle w:val="a3"/>
        <w:ind w:left="519" w:right="642"/>
        <w:jc w:val="both"/>
      </w:pPr>
      <w:r>
        <w:rPr>
          <w:i/>
        </w:rPr>
        <w:t xml:space="preserve">Психрометр Августа </w:t>
      </w:r>
      <w:r>
        <w:t>состоит из двух термометров, помещенных на одном щитке.</w:t>
      </w:r>
      <w:r>
        <w:rPr>
          <w:spacing w:val="1"/>
        </w:rPr>
        <w:t xml:space="preserve"> </w:t>
      </w:r>
      <w:r>
        <w:t>Баллончик</w:t>
      </w:r>
      <w:r>
        <w:rPr>
          <w:spacing w:val="1"/>
        </w:rPr>
        <w:t xml:space="preserve"> </w:t>
      </w:r>
      <w:r>
        <w:t>одного</w:t>
      </w:r>
      <w:r>
        <w:rPr>
          <w:spacing w:val="1"/>
        </w:rPr>
        <w:t xml:space="preserve"> </w:t>
      </w:r>
      <w:r>
        <w:t>из</w:t>
      </w:r>
      <w:r>
        <w:rPr>
          <w:spacing w:val="1"/>
        </w:rPr>
        <w:t xml:space="preserve"> </w:t>
      </w:r>
      <w:r>
        <w:t>термометров</w:t>
      </w:r>
      <w:r>
        <w:rPr>
          <w:spacing w:val="1"/>
        </w:rPr>
        <w:t xml:space="preserve"> </w:t>
      </w:r>
      <w:r>
        <w:t>обвязан</w:t>
      </w:r>
      <w:r>
        <w:rPr>
          <w:spacing w:val="1"/>
        </w:rPr>
        <w:t xml:space="preserve"> </w:t>
      </w:r>
      <w:r>
        <w:t>батистом,</w:t>
      </w:r>
      <w:r>
        <w:rPr>
          <w:spacing w:val="1"/>
        </w:rPr>
        <w:t xml:space="preserve"> </w:t>
      </w:r>
      <w:r>
        <w:t>конец</w:t>
      </w:r>
      <w:r>
        <w:rPr>
          <w:spacing w:val="1"/>
        </w:rPr>
        <w:t xml:space="preserve"> </w:t>
      </w:r>
      <w:r>
        <w:t>которого</w:t>
      </w:r>
      <w:r>
        <w:rPr>
          <w:spacing w:val="1"/>
        </w:rPr>
        <w:t xml:space="preserve"> </w:t>
      </w:r>
      <w:r>
        <w:t>погружен</w:t>
      </w:r>
      <w:r>
        <w:rPr>
          <w:spacing w:val="1"/>
        </w:rPr>
        <w:t xml:space="preserve"> </w:t>
      </w:r>
      <w:r>
        <w:t>в</w:t>
      </w:r>
      <w:r>
        <w:rPr>
          <w:spacing w:val="-67"/>
        </w:rPr>
        <w:t xml:space="preserve"> </w:t>
      </w:r>
      <w:r>
        <w:t>стаканчик</w:t>
      </w:r>
      <w:r>
        <w:rPr>
          <w:spacing w:val="-1"/>
        </w:rPr>
        <w:t xml:space="preserve"> </w:t>
      </w:r>
      <w:r>
        <w:t>с</w:t>
      </w:r>
      <w:r>
        <w:rPr>
          <w:spacing w:val="-1"/>
        </w:rPr>
        <w:t xml:space="preserve"> </w:t>
      </w:r>
      <w:r>
        <w:t>водой.</w:t>
      </w:r>
      <w:r>
        <w:rPr>
          <w:spacing w:val="-4"/>
        </w:rPr>
        <w:t xml:space="preserve"> </w:t>
      </w:r>
      <w:r>
        <w:t>Сухой</w:t>
      </w:r>
      <w:r>
        <w:rPr>
          <w:spacing w:val="-1"/>
        </w:rPr>
        <w:t xml:space="preserve"> </w:t>
      </w:r>
      <w:r>
        <w:t>термометр</w:t>
      </w:r>
      <w:r>
        <w:rPr>
          <w:spacing w:val="-3"/>
        </w:rPr>
        <w:t xml:space="preserve"> </w:t>
      </w:r>
      <w:r>
        <w:t>показывает</w:t>
      </w:r>
      <w:r>
        <w:rPr>
          <w:spacing w:val="-4"/>
        </w:rPr>
        <w:t xml:space="preserve"> </w:t>
      </w:r>
      <w:r>
        <w:t>комнатную</w:t>
      </w:r>
      <w:r>
        <w:rPr>
          <w:spacing w:val="-2"/>
        </w:rPr>
        <w:t xml:space="preserve"> </w:t>
      </w:r>
      <w:r>
        <w:t>температуру.</w:t>
      </w:r>
    </w:p>
    <w:p w:rsidR="001B21F1" w:rsidRDefault="000F02B7">
      <w:pPr>
        <w:pStyle w:val="a3"/>
        <w:spacing w:before="2" w:line="322" w:lineRule="exact"/>
        <w:ind w:left="519"/>
        <w:jc w:val="both"/>
      </w:pPr>
      <w:r>
        <w:t>Благодаря</w:t>
      </w:r>
      <w:r>
        <w:rPr>
          <w:spacing w:val="85"/>
        </w:rPr>
        <w:t xml:space="preserve"> </w:t>
      </w:r>
      <w:r>
        <w:t>испарению</w:t>
      </w:r>
      <w:r>
        <w:rPr>
          <w:spacing w:val="85"/>
        </w:rPr>
        <w:t xml:space="preserve"> </w:t>
      </w:r>
      <w:r>
        <w:t>воды</w:t>
      </w:r>
      <w:r>
        <w:rPr>
          <w:spacing w:val="86"/>
        </w:rPr>
        <w:t xml:space="preserve"> </w:t>
      </w:r>
      <w:r>
        <w:t>с</w:t>
      </w:r>
      <w:r>
        <w:rPr>
          <w:spacing w:val="86"/>
        </w:rPr>
        <w:t xml:space="preserve"> </w:t>
      </w:r>
      <w:r>
        <w:t>батиста,</w:t>
      </w:r>
      <w:r>
        <w:rPr>
          <w:spacing w:val="85"/>
        </w:rPr>
        <w:t xml:space="preserve"> </w:t>
      </w:r>
      <w:r>
        <w:t>облегающего</w:t>
      </w:r>
      <w:r>
        <w:rPr>
          <w:spacing w:val="87"/>
        </w:rPr>
        <w:t xml:space="preserve"> </w:t>
      </w:r>
      <w:r>
        <w:t>баллончик,</w:t>
      </w:r>
      <w:r>
        <w:rPr>
          <w:spacing w:val="85"/>
        </w:rPr>
        <w:t xml:space="preserve"> </w:t>
      </w:r>
      <w:r>
        <w:t>так</w:t>
      </w:r>
      <w:r>
        <w:rPr>
          <w:spacing w:val="85"/>
        </w:rPr>
        <w:t xml:space="preserve"> </w:t>
      </w:r>
      <w:r>
        <w:t>называемого</w:t>
      </w:r>
    </w:p>
    <w:p w:rsidR="001B21F1" w:rsidRDefault="000F02B7">
      <w:pPr>
        <w:pStyle w:val="a3"/>
        <w:ind w:left="519" w:right="641"/>
        <w:jc w:val="both"/>
      </w:pPr>
      <w:r>
        <w:t>«влажного</w:t>
      </w:r>
      <w:r>
        <w:rPr>
          <w:spacing w:val="1"/>
        </w:rPr>
        <w:t xml:space="preserve"> </w:t>
      </w:r>
      <w:r>
        <w:t>термометра»,</w:t>
      </w:r>
      <w:r>
        <w:rPr>
          <w:spacing w:val="1"/>
        </w:rPr>
        <w:t xml:space="preserve"> </w:t>
      </w:r>
      <w:r>
        <w:t>последний</w:t>
      </w:r>
      <w:r>
        <w:rPr>
          <w:spacing w:val="1"/>
        </w:rPr>
        <w:t xml:space="preserve"> </w:t>
      </w:r>
      <w:r>
        <w:t>показывает</w:t>
      </w:r>
      <w:r>
        <w:rPr>
          <w:spacing w:val="1"/>
        </w:rPr>
        <w:t xml:space="preserve"> </w:t>
      </w:r>
      <w:r>
        <w:t>температуру</w:t>
      </w:r>
      <w:r>
        <w:rPr>
          <w:spacing w:val="1"/>
        </w:rPr>
        <w:t xml:space="preserve"> </w:t>
      </w:r>
      <w:r>
        <w:t>более</w:t>
      </w:r>
      <w:r>
        <w:rPr>
          <w:spacing w:val="1"/>
        </w:rPr>
        <w:t xml:space="preserve"> </w:t>
      </w:r>
      <w:r>
        <w:t>низкую,</w:t>
      </w:r>
      <w:r>
        <w:rPr>
          <w:spacing w:val="1"/>
        </w:rPr>
        <w:t xml:space="preserve"> </w:t>
      </w:r>
      <w:r>
        <w:t>чем</w:t>
      </w:r>
      <w:r>
        <w:rPr>
          <w:spacing w:val="1"/>
        </w:rPr>
        <w:t xml:space="preserve"> </w:t>
      </w:r>
      <w:r>
        <w:t>соседний</w:t>
      </w:r>
      <w:r>
        <w:rPr>
          <w:spacing w:val="1"/>
        </w:rPr>
        <w:t xml:space="preserve"> </w:t>
      </w:r>
      <w:r>
        <w:t>сухой</w:t>
      </w:r>
      <w:r>
        <w:rPr>
          <w:spacing w:val="1"/>
        </w:rPr>
        <w:t xml:space="preserve"> </w:t>
      </w:r>
      <w:r>
        <w:t>термометр.</w:t>
      </w:r>
      <w:r>
        <w:rPr>
          <w:spacing w:val="1"/>
        </w:rPr>
        <w:t xml:space="preserve"> </w:t>
      </w:r>
      <w:r>
        <w:t>Чем</w:t>
      </w:r>
      <w:r>
        <w:rPr>
          <w:spacing w:val="1"/>
        </w:rPr>
        <w:t xml:space="preserve"> </w:t>
      </w:r>
      <w:r>
        <w:t>меньше</w:t>
      </w:r>
      <w:r>
        <w:rPr>
          <w:spacing w:val="1"/>
        </w:rPr>
        <w:t xml:space="preserve"> </w:t>
      </w:r>
      <w:r>
        <w:t>влажность</w:t>
      </w:r>
      <w:r>
        <w:rPr>
          <w:spacing w:val="1"/>
        </w:rPr>
        <w:t xml:space="preserve"> </w:t>
      </w:r>
      <w:r>
        <w:t>окружающего</w:t>
      </w:r>
      <w:r>
        <w:rPr>
          <w:spacing w:val="1"/>
        </w:rPr>
        <w:t xml:space="preserve"> </w:t>
      </w:r>
      <w:r>
        <w:t>воздуха,</w:t>
      </w:r>
      <w:r>
        <w:rPr>
          <w:spacing w:val="1"/>
        </w:rPr>
        <w:t xml:space="preserve"> </w:t>
      </w:r>
      <w:r>
        <w:t>тем</w:t>
      </w:r>
      <w:r>
        <w:rPr>
          <w:spacing w:val="1"/>
        </w:rPr>
        <w:t xml:space="preserve"> </w:t>
      </w:r>
      <w:r>
        <w:t>интенсивнее</w:t>
      </w:r>
      <w:r>
        <w:rPr>
          <w:spacing w:val="-3"/>
        </w:rPr>
        <w:t xml:space="preserve"> </w:t>
      </w:r>
      <w:r>
        <w:t>испарение</w:t>
      </w:r>
      <w:r>
        <w:rPr>
          <w:spacing w:val="-6"/>
        </w:rPr>
        <w:t xml:space="preserve"> </w:t>
      </w:r>
      <w:r>
        <w:t>и</w:t>
      </w:r>
      <w:r>
        <w:rPr>
          <w:spacing w:val="-2"/>
        </w:rPr>
        <w:t xml:space="preserve"> </w:t>
      </w:r>
      <w:r>
        <w:t>тем</w:t>
      </w:r>
      <w:r>
        <w:rPr>
          <w:spacing w:val="-3"/>
        </w:rPr>
        <w:t xml:space="preserve"> </w:t>
      </w:r>
      <w:r>
        <w:t>ниже</w:t>
      </w:r>
      <w:r>
        <w:rPr>
          <w:spacing w:val="-6"/>
        </w:rPr>
        <w:t xml:space="preserve"> </w:t>
      </w:r>
      <w:r>
        <w:t>показание</w:t>
      </w:r>
      <w:r>
        <w:rPr>
          <w:spacing w:val="-2"/>
        </w:rPr>
        <w:t xml:space="preserve"> </w:t>
      </w:r>
      <w:r>
        <w:t>влажного</w:t>
      </w:r>
      <w:r>
        <w:rPr>
          <w:spacing w:val="-2"/>
        </w:rPr>
        <w:t xml:space="preserve"> </w:t>
      </w:r>
      <w:r>
        <w:t>термометра.</w:t>
      </w:r>
      <w:r>
        <w:rPr>
          <w:spacing w:val="-4"/>
        </w:rPr>
        <w:t xml:space="preserve"> </w:t>
      </w:r>
      <w:r>
        <w:t>Отметки</w:t>
      </w:r>
      <w:r>
        <w:rPr>
          <w:spacing w:val="-2"/>
        </w:rPr>
        <w:t xml:space="preserve"> </w:t>
      </w:r>
      <w:r>
        <w:t>по</w:t>
      </w:r>
      <w:r>
        <w:rPr>
          <w:spacing w:val="-2"/>
        </w:rPr>
        <w:t xml:space="preserve"> </w:t>
      </w:r>
      <w:r>
        <w:t>двум</w:t>
      </w:r>
    </w:p>
    <w:p w:rsidR="001B21F1" w:rsidRDefault="001B21F1">
      <w:pPr>
        <w:jc w:val="both"/>
        <w:sectPr w:rsidR="001B21F1">
          <w:type w:val="continuous"/>
          <w:pgSz w:w="11920" w:h="16850"/>
          <w:pgMar w:top="1040" w:right="180" w:bottom="280" w:left="220" w:header="720" w:footer="720" w:gutter="0"/>
          <w:cols w:space="720"/>
        </w:sectPr>
      </w:pPr>
    </w:p>
    <w:p w:rsidR="001B21F1" w:rsidRDefault="000F02B7">
      <w:pPr>
        <w:pStyle w:val="a3"/>
        <w:spacing w:before="71"/>
        <w:ind w:left="519" w:right="643"/>
        <w:jc w:val="both"/>
      </w:pPr>
      <w:r>
        <w:lastRenderedPageBreak/>
        <w:t>термометрам дают разность температур, которая и характеризует влажность воздуха.</w:t>
      </w:r>
      <w:r>
        <w:rPr>
          <w:spacing w:val="1"/>
        </w:rPr>
        <w:t xml:space="preserve"> </w:t>
      </w:r>
      <w:r>
        <w:t>Для</w:t>
      </w:r>
      <w:r>
        <w:rPr>
          <w:spacing w:val="1"/>
        </w:rPr>
        <w:t xml:space="preserve"> </w:t>
      </w:r>
      <w:r>
        <w:t>определения</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пользуются</w:t>
      </w:r>
      <w:r>
        <w:rPr>
          <w:spacing w:val="1"/>
        </w:rPr>
        <w:t xml:space="preserve"> </w:t>
      </w:r>
      <w:r>
        <w:t>таблицами</w:t>
      </w:r>
      <w:r>
        <w:rPr>
          <w:spacing w:val="-67"/>
        </w:rPr>
        <w:t xml:space="preserve"> </w:t>
      </w:r>
      <w:r>
        <w:t>психрометрической разности. По разности показаний сухого и влажного термометров</w:t>
      </w:r>
      <w:r>
        <w:rPr>
          <w:spacing w:val="-67"/>
        </w:rPr>
        <w:t xml:space="preserve"> </w:t>
      </w:r>
      <w:r>
        <w:t xml:space="preserve">отыскивают искомое значение </w:t>
      </w:r>
      <w:r>
        <w:rPr>
          <w:i/>
        </w:rPr>
        <w:t>f</w:t>
      </w:r>
      <w:r>
        <w:t>. Зная относительную влажность, можно определить и</w:t>
      </w:r>
      <w:r>
        <w:rPr>
          <w:spacing w:val="-67"/>
        </w:rPr>
        <w:t xml:space="preserve"> </w:t>
      </w:r>
      <w:r>
        <w:t>абсолютную.</w:t>
      </w:r>
      <w:r>
        <w:rPr>
          <w:spacing w:val="-4"/>
        </w:rPr>
        <w:t xml:space="preserve"> </w:t>
      </w:r>
      <w:r>
        <w:t>При</w:t>
      </w:r>
      <w:r>
        <w:rPr>
          <w:spacing w:val="-3"/>
        </w:rPr>
        <w:t xml:space="preserve"> </w:t>
      </w:r>
      <w:r>
        <w:t>известной</w:t>
      </w:r>
      <w:r>
        <w:rPr>
          <w:spacing w:val="-6"/>
        </w:rPr>
        <w:t xml:space="preserve"> </w:t>
      </w:r>
      <w:r>
        <w:t>относительной</w:t>
      </w:r>
      <w:r>
        <w:rPr>
          <w:spacing w:val="-3"/>
        </w:rPr>
        <w:t xml:space="preserve"> </w:t>
      </w:r>
      <w:r>
        <w:t>влажности</w:t>
      </w:r>
      <w:r>
        <w:rPr>
          <w:spacing w:val="-3"/>
        </w:rPr>
        <w:t xml:space="preserve"> </w:t>
      </w:r>
      <w:r>
        <w:t>абсолютная</w:t>
      </w:r>
      <w:r>
        <w:rPr>
          <w:spacing w:val="-2"/>
        </w:rPr>
        <w:t xml:space="preserve"> </w:t>
      </w:r>
      <w:r>
        <w:t>влажность</w:t>
      </w:r>
      <w:r>
        <w:rPr>
          <w:spacing w:val="-7"/>
        </w:rPr>
        <w:t xml:space="preserve"> </w:t>
      </w:r>
      <w:r>
        <w:t>равна:</w:t>
      </w:r>
    </w:p>
    <w:p w:rsidR="001B21F1" w:rsidRDefault="001B21F1">
      <w:pPr>
        <w:pStyle w:val="a3"/>
      </w:pPr>
    </w:p>
    <w:p w:rsidR="001B21F1" w:rsidRDefault="00387128">
      <w:pPr>
        <w:pStyle w:val="a3"/>
        <w:spacing w:before="1"/>
        <w:ind w:left="2720" w:right="262"/>
        <w:jc w:val="center"/>
      </w:pPr>
      <w:r>
        <w:pict>
          <v:group id="_x0000_s1717" style="position:absolute;left:0;text-align:left;margin-left:271.85pt;margin-top:3.45pt;width:66.15pt;height:21.75pt;z-index:-25485312;mso-position-horizontal-relative:page" coordorigin="5437,69" coordsize="1323,435">
            <v:line id="_x0000_s1723" style="position:absolute" from="5860,379" to="6760,379" strokeweight=".20194mm"/>
            <v:shape id="_x0000_s1722" type="#_x0000_t75" style="position:absolute;left:6113;top:100;width:224;height:189">
              <v:imagedata r:id="rId86" o:title=""/>
            </v:shape>
            <v:shape id="_x0000_s1721" type="#_x0000_t75" style="position:absolute;left:5437;top:154;width:1155;height:349">
              <v:imagedata r:id="rId87" o:title=""/>
            </v:shape>
            <v:shape id="_x0000_s1720" type="#_x0000_t202" style="position:absolute;left:5927;top:68;width:108;height:281" filled="f" stroked="f">
              <v:textbox inset="0,0,0,0">
                <w:txbxContent>
                  <w:p w:rsidR="00BD1E07" w:rsidRDefault="00BD1E07">
                    <w:pPr>
                      <w:spacing w:line="281" w:lineRule="exact"/>
                      <w:rPr>
                        <w:rFonts w:ascii="Calibri"/>
                        <w:i/>
                        <w:sz w:val="28"/>
                      </w:rPr>
                    </w:pPr>
                    <w:r>
                      <w:rPr>
                        <w:rFonts w:ascii="Calibri"/>
                        <w:i/>
                        <w:w w:val="101"/>
                        <w:sz w:val="28"/>
                      </w:rPr>
                      <w:t>f</w:t>
                    </w:r>
                  </w:p>
                </w:txbxContent>
              </v:textbox>
            </v:shape>
            <v:shape id="_x0000_s1719" type="#_x0000_t202" style="position:absolute;left:6431;top:69;width:286;height:140" filled="f" stroked="f">
              <v:textbox inset="0,0,0,0">
                <w:txbxContent>
                  <w:p w:rsidR="00BD1E07" w:rsidRDefault="00BD1E07">
                    <w:pPr>
                      <w:spacing w:line="139" w:lineRule="exact"/>
                      <w:rPr>
                        <w:rFonts w:ascii="Calibri" w:hAnsi="Calibri"/>
                        <w:sz w:val="14"/>
                      </w:rPr>
                    </w:pPr>
                    <w:r>
                      <w:rPr>
                        <w:rFonts w:ascii="Calibri" w:hAnsi="Calibri"/>
                        <w:sz w:val="14"/>
                      </w:rPr>
                      <w:t>(</w:t>
                    </w:r>
                    <w:r>
                      <w:rPr>
                        <w:rFonts w:ascii="Calibri" w:hAnsi="Calibri"/>
                        <w:i/>
                        <w:sz w:val="14"/>
                      </w:rPr>
                      <w:t>сух</w:t>
                    </w:r>
                    <w:r>
                      <w:rPr>
                        <w:rFonts w:ascii="Calibri" w:hAnsi="Calibri"/>
                        <w:sz w:val="14"/>
                      </w:rPr>
                      <w:t>)</w:t>
                    </w:r>
                  </w:p>
                </w:txbxContent>
              </v:textbox>
            </v:shape>
            <v:shape id="_x0000_s1718" type="#_x0000_t202" style="position:absolute;left:6349;top:242;width:94;height:140" filled="f" stroked="f">
              <v:textbox inset="0,0,0,0">
                <w:txbxContent>
                  <w:p w:rsidR="00BD1E07" w:rsidRDefault="00BD1E07">
                    <w:pPr>
                      <w:spacing w:line="139" w:lineRule="exact"/>
                      <w:rPr>
                        <w:rFonts w:ascii="Calibri" w:hAnsi="Calibri"/>
                        <w:i/>
                        <w:sz w:val="14"/>
                      </w:rPr>
                    </w:pPr>
                    <w:r>
                      <w:rPr>
                        <w:rFonts w:ascii="Calibri" w:hAnsi="Calibri"/>
                        <w:i/>
                        <w:w w:val="99"/>
                        <w:sz w:val="14"/>
                      </w:rPr>
                      <w:t>н</w:t>
                    </w:r>
                  </w:p>
                </w:txbxContent>
              </v:textbox>
            </v:shape>
            <w10:wrap anchorx="page"/>
          </v:group>
        </w:pict>
      </w:r>
      <w:r w:rsidR="000F02B7">
        <w:t>.</w:t>
      </w:r>
      <w:r w:rsidR="000F02B7">
        <w:rPr>
          <w:spacing w:val="3"/>
        </w:rPr>
        <w:t xml:space="preserve"> </w:t>
      </w:r>
      <w:r w:rsidR="000F02B7">
        <w:t>(4)</w:t>
      </w:r>
    </w:p>
    <w:p w:rsidR="001B21F1" w:rsidRDefault="000F02B7">
      <w:pPr>
        <w:pStyle w:val="a3"/>
        <w:spacing w:before="37" w:line="314" w:lineRule="exact"/>
        <w:ind w:left="893" w:right="262"/>
        <w:jc w:val="center"/>
        <w:rPr>
          <w:rFonts w:ascii="Calibri"/>
        </w:rPr>
      </w:pPr>
      <w:r>
        <w:rPr>
          <w:rFonts w:ascii="Calibri"/>
          <w:w w:val="105"/>
        </w:rPr>
        <w:t>100%</w:t>
      </w:r>
    </w:p>
    <w:p w:rsidR="001B21F1" w:rsidRDefault="000F02B7">
      <w:pPr>
        <w:pStyle w:val="a3"/>
        <w:spacing w:line="288" w:lineRule="exact"/>
        <w:ind w:left="519"/>
        <w:jc w:val="both"/>
      </w:pPr>
      <w:r>
        <w:t>Значение</w:t>
      </w:r>
      <w:r>
        <w:rPr>
          <w:spacing w:val="-3"/>
        </w:rPr>
        <w:t xml:space="preserve"> </w:t>
      </w:r>
      <w:r>
        <w:t>Р</w:t>
      </w:r>
      <w:r>
        <w:rPr>
          <w:spacing w:val="-2"/>
        </w:rPr>
        <w:t xml:space="preserve"> </w:t>
      </w:r>
      <w:r>
        <w:rPr>
          <w:i/>
          <w:vertAlign w:val="superscript"/>
        </w:rPr>
        <w:t>(сух)</w:t>
      </w:r>
      <w:r>
        <w:rPr>
          <w:i/>
          <w:spacing w:val="-3"/>
        </w:rPr>
        <w:t xml:space="preserve"> </w:t>
      </w:r>
      <w:r>
        <w:t>находят</w:t>
      </w:r>
      <w:r>
        <w:rPr>
          <w:spacing w:val="-3"/>
        </w:rPr>
        <w:t xml:space="preserve"> </w:t>
      </w:r>
      <w:r>
        <w:t>по</w:t>
      </w:r>
      <w:r>
        <w:rPr>
          <w:spacing w:val="-1"/>
        </w:rPr>
        <w:t xml:space="preserve"> </w:t>
      </w:r>
      <w:r>
        <w:t>таблице</w:t>
      </w:r>
      <w:r>
        <w:rPr>
          <w:spacing w:val="-2"/>
        </w:rPr>
        <w:t xml:space="preserve"> </w:t>
      </w:r>
      <w:r>
        <w:t>значений</w:t>
      </w:r>
      <w:r>
        <w:rPr>
          <w:spacing w:val="-3"/>
        </w:rPr>
        <w:t xml:space="preserve"> </w:t>
      </w:r>
      <w:r>
        <w:t>(приложение</w:t>
      </w:r>
      <w:r>
        <w:rPr>
          <w:spacing w:val="-5"/>
        </w:rPr>
        <w:t xml:space="preserve"> </w:t>
      </w:r>
      <w:r>
        <w:t>1).</w:t>
      </w:r>
    </w:p>
    <w:p w:rsidR="001B21F1" w:rsidRDefault="000F02B7">
      <w:pPr>
        <w:spacing w:line="214" w:lineRule="exact"/>
        <w:ind w:left="3097"/>
        <w:rPr>
          <w:rFonts w:ascii="Calibri" w:hAnsi="Calibri"/>
          <w:i/>
          <w:sz w:val="18"/>
        </w:rPr>
      </w:pPr>
      <w:r>
        <w:rPr>
          <w:rFonts w:ascii="Calibri" w:hAnsi="Calibri"/>
          <w:i/>
          <w:sz w:val="18"/>
        </w:rPr>
        <w:t>н</w:t>
      </w:r>
    </w:p>
    <w:p w:rsidR="001B21F1" w:rsidRDefault="000F02B7">
      <w:pPr>
        <w:pStyle w:val="a3"/>
        <w:spacing w:before="113"/>
        <w:ind w:left="519" w:right="637"/>
        <w:jc w:val="both"/>
      </w:pPr>
      <w:r>
        <w:rPr>
          <w:i/>
        </w:rPr>
        <w:t xml:space="preserve">Аспирационный психрометр Ассмана </w:t>
      </w:r>
      <w:r>
        <w:t>состоит из двух термометров, укрепленных на</w:t>
      </w:r>
      <w:r>
        <w:rPr>
          <w:spacing w:val="1"/>
        </w:rPr>
        <w:t xml:space="preserve"> </w:t>
      </w:r>
      <w:r>
        <w:t>одном штативе. Баллончик одного из термометров обвязан батистом, конец которого</w:t>
      </w:r>
      <w:r>
        <w:rPr>
          <w:spacing w:val="1"/>
        </w:rPr>
        <w:t xml:space="preserve"> </w:t>
      </w:r>
      <w:r>
        <w:t>погружен</w:t>
      </w:r>
      <w:r>
        <w:rPr>
          <w:spacing w:val="1"/>
        </w:rPr>
        <w:t xml:space="preserve"> </w:t>
      </w:r>
      <w:r>
        <w:t>в</w:t>
      </w:r>
      <w:r>
        <w:rPr>
          <w:spacing w:val="1"/>
        </w:rPr>
        <w:t xml:space="preserve"> </w:t>
      </w:r>
      <w:r>
        <w:t>стаканчик</w:t>
      </w:r>
      <w:r>
        <w:rPr>
          <w:spacing w:val="1"/>
        </w:rPr>
        <w:t xml:space="preserve"> </w:t>
      </w:r>
      <w:r>
        <w:t>с</w:t>
      </w:r>
      <w:r>
        <w:rPr>
          <w:spacing w:val="1"/>
        </w:rPr>
        <w:t xml:space="preserve"> </w:t>
      </w:r>
      <w:r>
        <w:t>водой.</w:t>
      </w:r>
      <w:r>
        <w:rPr>
          <w:spacing w:val="1"/>
        </w:rPr>
        <w:t xml:space="preserve"> </w:t>
      </w:r>
      <w:r>
        <w:t>В</w:t>
      </w:r>
      <w:r>
        <w:rPr>
          <w:spacing w:val="1"/>
        </w:rPr>
        <w:t xml:space="preserve"> </w:t>
      </w:r>
      <w:r>
        <w:t>верхней</w:t>
      </w:r>
      <w:r>
        <w:rPr>
          <w:spacing w:val="1"/>
        </w:rPr>
        <w:t xml:space="preserve"> </w:t>
      </w:r>
      <w:r>
        <w:t>части</w:t>
      </w:r>
      <w:r>
        <w:rPr>
          <w:spacing w:val="1"/>
        </w:rPr>
        <w:t xml:space="preserve"> </w:t>
      </w:r>
      <w:r>
        <w:t>штатива</w:t>
      </w:r>
      <w:r>
        <w:rPr>
          <w:spacing w:val="1"/>
        </w:rPr>
        <w:t xml:space="preserve"> </w:t>
      </w:r>
      <w:r>
        <w:t>имеется</w:t>
      </w:r>
      <w:r>
        <w:rPr>
          <w:spacing w:val="1"/>
        </w:rPr>
        <w:t xml:space="preserve"> </w:t>
      </w:r>
      <w:r>
        <w:t>вентилятор,</w:t>
      </w:r>
      <w:r>
        <w:rPr>
          <w:spacing w:val="1"/>
        </w:rPr>
        <w:t xml:space="preserve"> </w:t>
      </w:r>
      <w:r>
        <w:t>приводимый</w:t>
      </w:r>
      <w:r>
        <w:rPr>
          <w:spacing w:val="1"/>
        </w:rPr>
        <w:t xml:space="preserve"> </w:t>
      </w:r>
      <w:r>
        <w:t>во</w:t>
      </w:r>
      <w:r>
        <w:rPr>
          <w:spacing w:val="1"/>
        </w:rPr>
        <w:t xml:space="preserve"> </w:t>
      </w:r>
      <w:r>
        <w:t>вращение</w:t>
      </w:r>
      <w:r>
        <w:rPr>
          <w:spacing w:val="1"/>
        </w:rPr>
        <w:t xml:space="preserve"> </w:t>
      </w:r>
      <w:r>
        <w:t>часовым</w:t>
      </w:r>
      <w:r>
        <w:rPr>
          <w:spacing w:val="1"/>
        </w:rPr>
        <w:t xml:space="preserve"> </w:t>
      </w:r>
      <w:r>
        <w:t>механизмом,</w:t>
      </w:r>
      <w:r>
        <w:rPr>
          <w:spacing w:val="1"/>
        </w:rPr>
        <w:t xml:space="preserve"> </w:t>
      </w:r>
      <w:r>
        <w:t>который</w:t>
      </w:r>
      <w:r>
        <w:rPr>
          <w:spacing w:val="1"/>
        </w:rPr>
        <w:t xml:space="preserve"> </w:t>
      </w:r>
      <w:r>
        <w:t>заводится</w:t>
      </w:r>
      <w:r>
        <w:rPr>
          <w:spacing w:val="1"/>
        </w:rPr>
        <w:t xml:space="preserve"> </w:t>
      </w:r>
      <w:r>
        <w:t>ключом,</w:t>
      </w:r>
      <w:r>
        <w:rPr>
          <w:spacing w:val="1"/>
        </w:rPr>
        <w:t xml:space="preserve"> </w:t>
      </w:r>
      <w:r>
        <w:t>при</w:t>
      </w:r>
      <w:r>
        <w:rPr>
          <w:spacing w:val="1"/>
        </w:rPr>
        <w:t xml:space="preserve"> </w:t>
      </w:r>
      <w:r>
        <w:t>установившемся режиме испарения. Когда температура влажного термометра тоже</w:t>
      </w:r>
      <w:r>
        <w:rPr>
          <w:spacing w:val="1"/>
        </w:rPr>
        <w:t xml:space="preserve"> </w:t>
      </w:r>
      <w:r>
        <w:t>установится,</w:t>
      </w:r>
      <w:r>
        <w:rPr>
          <w:spacing w:val="5"/>
        </w:rPr>
        <w:t xml:space="preserve"> </w:t>
      </w:r>
      <w:r>
        <w:t>приход</w:t>
      </w:r>
      <w:r>
        <w:rPr>
          <w:spacing w:val="10"/>
        </w:rPr>
        <w:t xml:space="preserve"> </w:t>
      </w:r>
      <w:r>
        <w:t>тепла</w:t>
      </w:r>
      <w:r>
        <w:rPr>
          <w:spacing w:val="13"/>
        </w:rPr>
        <w:t xml:space="preserve"> </w:t>
      </w:r>
      <w:r>
        <w:rPr>
          <w:i/>
        </w:rPr>
        <w:t>Q</w:t>
      </w:r>
      <w:r>
        <w:rPr>
          <w:vertAlign w:val="subscript"/>
        </w:rPr>
        <w:t>1</w:t>
      </w:r>
      <w:r>
        <w:rPr>
          <w:spacing w:val="10"/>
        </w:rPr>
        <w:t xml:space="preserve"> </w:t>
      </w:r>
      <w:r>
        <w:t>извне</w:t>
      </w:r>
      <w:r>
        <w:rPr>
          <w:spacing w:val="8"/>
        </w:rPr>
        <w:t xml:space="preserve"> </w:t>
      </w:r>
      <w:r>
        <w:t>будет</w:t>
      </w:r>
      <w:r>
        <w:rPr>
          <w:spacing w:val="9"/>
        </w:rPr>
        <w:t xml:space="preserve"> </w:t>
      </w:r>
      <w:r>
        <w:t>равен</w:t>
      </w:r>
      <w:r>
        <w:rPr>
          <w:spacing w:val="7"/>
        </w:rPr>
        <w:t xml:space="preserve"> </w:t>
      </w:r>
      <w:r>
        <w:t>расходу</w:t>
      </w:r>
      <w:r>
        <w:rPr>
          <w:spacing w:val="5"/>
        </w:rPr>
        <w:t xml:space="preserve"> </w:t>
      </w:r>
      <w:r>
        <w:t>тепла</w:t>
      </w:r>
      <w:r>
        <w:rPr>
          <w:spacing w:val="13"/>
        </w:rPr>
        <w:t xml:space="preserve"> </w:t>
      </w:r>
      <w:r>
        <w:rPr>
          <w:i/>
        </w:rPr>
        <w:t>Q</w:t>
      </w:r>
      <w:r>
        <w:rPr>
          <w:vertAlign w:val="subscript"/>
        </w:rPr>
        <w:t>2</w:t>
      </w:r>
      <w:r>
        <w:rPr>
          <w:spacing w:val="9"/>
        </w:rPr>
        <w:t xml:space="preserve"> </w:t>
      </w:r>
      <w:r>
        <w:t>на</w:t>
      </w:r>
      <w:r>
        <w:rPr>
          <w:spacing w:val="9"/>
        </w:rPr>
        <w:t xml:space="preserve"> </w:t>
      </w:r>
      <w:r>
        <w:t>испарение</w:t>
      </w:r>
      <w:r>
        <w:rPr>
          <w:spacing w:val="9"/>
        </w:rPr>
        <w:t xml:space="preserve"> </w:t>
      </w:r>
      <w:r>
        <w:t>воды</w:t>
      </w:r>
      <w:r>
        <w:rPr>
          <w:spacing w:val="-68"/>
        </w:rPr>
        <w:t xml:space="preserve"> </w:t>
      </w:r>
      <w:r>
        <w:t>с</w:t>
      </w:r>
      <w:r>
        <w:rPr>
          <w:spacing w:val="-1"/>
        </w:rPr>
        <w:t xml:space="preserve"> </w:t>
      </w:r>
      <w:r>
        <w:t>поверхности</w:t>
      </w:r>
      <w:r>
        <w:rPr>
          <w:spacing w:val="-1"/>
        </w:rPr>
        <w:t xml:space="preserve"> </w:t>
      </w:r>
      <w:r>
        <w:t>термометра.</w:t>
      </w:r>
      <w:r>
        <w:rPr>
          <w:spacing w:val="-1"/>
        </w:rPr>
        <w:t xml:space="preserve"> </w:t>
      </w:r>
      <w:r>
        <w:t>Тогда</w:t>
      </w:r>
      <w:r>
        <w:rPr>
          <w:spacing w:val="-1"/>
        </w:rPr>
        <w:t xml:space="preserve"> </w:t>
      </w:r>
      <w:r>
        <w:t>по</w:t>
      </w:r>
      <w:r>
        <w:rPr>
          <w:spacing w:val="1"/>
        </w:rPr>
        <w:t xml:space="preserve"> </w:t>
      </w:r>
      <w:r>
        <w:t>закону</w:t>
      </w:r>
      <w:r>
        <w:rPr>
          <w:spacing w:val="-5"/>
        </w:rPr>
        <w:t xml:space="preserve"> </w:t>
      </w:r>
      <w:r>
        <w:t>Ньютона-Рихмана имеем:</w:t>
      </w:r>
    </w:p>
    <w:p w:rsidR="001B21F1" w:rsidRDefault="00387128">
      <w:pPr>
        <w:pStyle w:val="a3"/>
        <w:ind w:left="519" w:right="3377"/>
        <w:jc w:val="right"/>
      </w:pPr>
      <w:r>
        <w:pict>
          <v:group id="_x0000_s1712" style="position:absolute;left:0;text-align:left;margin-left:288.9pt;margin-top:.8pt;width:90.2pt;height:18.2pt;z-index:15740416;mso-position-horizontal-relative:page" coordorigin="5778,16" coordsize="1804,364">
            <v:shape id="_x0000_s1716" type="#_x0000_t75" style="position:absolute;left:6294;top:147;width:181;height:139">
              <v:imagedata r:id="rId88" o:title=""/>
            </v:shape>
            <v:shape id="_x0000_s1715" type="#_x0000_t75" style="position:absolute;left:6088;top:16;width:1421;height:320">
              <v:imagedata r:id="rId89" o:title=""/>
            </v:shape>
            <v:shape id="_x0000_s1714" type="#_x0000_t202" style="position:absolute;left:5778;top:91;width:247;height:287" filled="f" stroked="f">
              <v:textbox inset="0,0,0,0">
                <w:txbxContent>
                  <w:p w:rsidR="00BD1E07" w:rsidRDefault="00BD1E07">
                    <w:pPr>
                      <w:spacing w:line="286" w:lineRule="exact"/>
                      <w:rPr>
                        <w:rFonts w:ascii="Calibri"/>
                        <w:sz w:val="13"/>
                      </w:rPr>
                    </w:pPr>
                    <w:r>
                      <w:rPr>
                        <w:rFonts w:ascii="Calibri"/>
                        <w:i/>
                        <w:spacing w:val="-34"/>
                        <w:w w:val="105"/>
                        <w:sz w:val="27"/>
                      </w:rPr>
                      <w:t>Q</w:t>
                    </w:r>
                    <w:r>
                      <w:rPr>
                        <w:rFonts w:ascii="Calibri"/>
                        <w:w w:val="106"/>
                        <w:position w:val="-4"/>
                        <w:sz w:val="13"/>
                      </w:rPr>
                      <w:t>1</w:t>
                    </w:r>
                  </w:p>
                </w:txbxContent>
              </v:textbox>
            </v:shape>
            <v:shape id="_x0000_s1713" type="#_x0000_t202" style="position:absolute;left:6599;top:86;width:983;height:294" filled="f" stroked="f">
              <v:textbox inset="0,0,0,0">
                <w:txbxContent>
                  <w:p w:rsidR="00BD1E07" w:rsidRDefault="00BD1E07">
                    <w:pPr>
                      <w:tabs>
                        <w:tab w:val="left" w:pos="314"/>
                        <w:tab w:val="left" w:pos="683"/>
                      </w:tabs>
                      <w:spacing w:line="293" w:lineRule="exact"/>
                      <w:rPr>
                        <w:rFonts w:ascii="Calibri"/>
                        <w:sz w:val="28"/>
                      </w:rPr>
                    </w:pPr>
                    <w:r>
                      <w:rPr>
                        <w:rFonts w:ascii="Calibri"/>
                        <w:i/>
                        <w:w w:val="105"/>
                        <w:sz w:val="27"/>
                      </w:rPr>
                      <w:t>t</w:t>
                    </w:r>
                    <w:r>
                      <w:rPr>
                        <w:rFonts w:ascii="Calibri"/>
                        <w:i/>
                        <w:sz w:val="27"/>
                      </w:rPr>
                      <w:tab/>
                    </w:r>
                    <w:r>
                      <w:rPr>
                        <w:rFonts w:ascii="Calibri"/>
                        <w:i/>
                        <w:spacing w:val="-14"/>
                        <w:w w:val="105"/>
                        <w:sz w:val="27"/>
                      </w:rPr>
                      <w:t>t</w:t>
                    </w:r>
                    <w:r>
                      <w:rPr>
                        <w:rFonts w:ascii="Calibri"/>
                        <w:w w:val="106"/>
                        <w:position w:val="-4"/>
                        <w:sz w:val="13"/>
                      </w:rPr>
                      <w:t>1</w:t>
                    </w:r>
                    <w:r>
                      <w:rPr>
                        <w:rFonts w:ascii="Calibri"/>
                        <w:position w:val="-4"/>
                        <w:sz w:val="13"/>
                      </w:rPr>
                      <w:tab/>
                    </w:r>
                    <w:r>
                      <w:rPr>
                        <w:rFonts w:ascii="Calibri"/>
                        <w:i/>
                        <w:spacing w:val="-12"/>
                        <w:w w:val="105"/>
                        <w:sz w:val="27"/>
                      </w:rPr>
                      <w:t>S</w:t>
                    </w:r>
                    <w:r>
                      <w:rPr>
                        <w:rFonts w:ascii="Calibri"/>
                        <w:w w:val="106"/>
                        <w:position w:val="-4"/>
                        <w:sz w:val="13"/>
                      </w:rPr>
                      <w:t>1</w:t>
                    </w:r>
                    <w:r>
                      <w:rPr>
                        <w:rFonts w:ascii="Calibri"/>
                        <w:spacing w:val="-9"/>
                        <w:position w:val="-4"/>
                        <w:sz w:val="13"/>
                      </w:rPr>
                      <w:t xml:space="preserve"> </w:t>
                    </w:r>
                    <w:r>
                      <w:rPr>
                        <w:rFonts w:ascii="Calibri"/>
                        <w:sz w:val="28"/>
                      </w:rPr>
                      <w:t>,</w:t>
                    </w:r>
                  </w:p>
                </w:txbxContent>
              </v:textbox>
            </v:shape>
            <w10:wrap anchorx="page"/>
          </v:group>
        </w:pict>
      </w:r>
      <w:r w:rsidR="000F02B7">
        <w:t>(5)</w:t>
      </w:r>
    </w:p>
    <w:p w:rsidR="001B21F1" w:rsidRDefault="001B21F1">
      <w:pPr>
        <w:pStyle w:val="a3"/>
        <w:spacing w:before="11"/>
        <w:rPr>
          <w:sz w:val="27"/>
        </w:rPr>
      </w:pPr>
    </w:p>
    <w:p w:rsidR="001B21F1" w:rsidRDefault="000F02B7">
      <w:pPr>
        <w:pStyle w:val="a3"/>
        <w:tabs>
          <w:tab w:val="left" w:pos="4060"/>
        </w:tabs>
        <w:ind w:left="519" w:right="672"/>
      </w:pPr>
      <w:r>
        <w:rPr>
          <w:noProof/>
          <w:lang w:eastAsia="ru-RU"/>
        </w:rPr>
        <w:drawing>
          <wp:anchor distT="0" distB="0" distL="0" distR="0" simplePos="0" relativeHeight="477830656" behindDoc="1" locked="0" layoutInCell="1" allowOverlap="1">
            <wp:simplePos x="0" y="0"/>
            <wp:positionH relativeFrom="page">
              <wp:posOffset>2554348</wp:posOffset>
            </wp:positionH>
            <wp:positionV relativeFrom="paragraph">
              <wp:posOffset>286434</wp:posOffset>
            </wp:positionV>
            <wp:extent cx="105871" cy="82879"/>
            <wp:effectExtent l="0" t="0" r="0" b="0"/>
            <wp:wrapNone/>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90" cstate="print"/>
                    <a:stretch>
                      <a:fillRect/>
                    </a:stretch>
                  </pic:blipFill>
                  <pic:spPr>
                    <a:xfrm>
                      <a:off x="0" y="0"/>
                      <a:ext cx="105871" cy="82879"/>
                    </a:xfrm>
                    <a:prstGeom prst="rect">
                      <a:avLst/>
                    </a:prstGeom>
                  </pic:spPr>
                </pic:pic>
              </a:graphicData>
            </a:graphic>
          </wp:anchor>
        </w:drawing>
      </w:r>
      <w:r>
        <w:t>где</w:t>
      </w:r>
      <w:r>
        <w:rPr>
          <w:spacing w:val="36"/>
        </w:rPr>
        <w:t xml:space="preserve"> </w:t>
      </w:r>
      <w:r>
        <w:t>(</w:t>
      </w:r>
      <w:r>
        <w:rPr>
          <w:i/>
        </w:rPr>
        <w:t>t</w:t>
      </w:r>
      <w:r>
        <w:rPr>
          <w:i/>
          <w:spacing w:val="35"/>
        </w:rPr>
        <w:t xml:space="preserve"> </w:t>
      </w:r>
      <w:r>
        <w:t>–</w:t>
      </w:r>
      <w:r>
        <w:rPr>
          <w:spacing w:val="35"/>
        </w:rPr>
        <w:t xml:space="preserve"> </w:t>
      </w:r>
      <w:r>
        <w:rPr>
          <w:i/>
        </w:rPr>
        <w:t>t</w:t>
      </w:r>
      <w:r>
        <w:rPr>
          <w:vertAlign w:val="subscript"/>
        </w:rPr>
        <w:t>1</w:t>
      </w:r>
      <w:r>
        <w:t>)</w:t>
      </w:r>
      <w:r>
        <w:rPr>
          <w:spacing w:val="34"/>
        </w:rPr>
        <w:t xml:space="preserve"> </w:t>
      </w:r>
      <w:r>
        <w:t>–</w:t>
      </w:r>
      <w:r>
        <w:rPr>
          <w:spacing w:val="35"/>
        </w:rPr>
        <w:t xml:space="preserve"> </w:t>
      </w:r>
      <w:r>
        <w:t>наблюдаемая</w:t>
      </w:r>
      <w:r>
        <w:rPr>
          <w:spacing w:val="34"/>
        </w:rPr>
        <w:t xml:space="preserve"> </w:t>
      </w:r>
      <w:r>
        <w:t>разность</w:t>
      </w:r>
      <w:r>
        <w:rPr>
          <w:spacing w:val="32"/>
        </w:rPr>
        <w:t xml:space="preserve"> </w:t>
      </w:r>
      <w:r>
        <w:t>температур,</w:t>
      </w:r>
      <w:r>
        <w:rPr>
          <w:spacing w:val="39"/>
        </w:rPr>
        <w:t xml:space="preserve"> </w:t>
      </w:r>
      <w:r>
        <w:rPr>
          <w:i/>
        </w:rPr>
        <w:t>S</w:t>
      </w:r>
      <w:r>
        <w:rPr>
          <w:vertAlign w:val="subscript"/>
        </w:rPr>
        <w:t>1</w:t>
      </w:r>
      <w:r>
        <w:rPr>
          <w:spacing w:val="36"/>
        </w:rPr>
        <w:t xml:space="preserve"> </w:t>
      </w:r>
      <w:r>
        <w:t>–</w:t>
      </w:r>
      <w:r>
        <w:rPr>
          <w:spacing w:val="35"/>
        </w:rPr>
        <w:t xml:space="preserve"> </w:t>
      </w:r>
      <w:r>
        <w:t>поверхность</w:t>
      </w:r>
      <w:r>
        <w:rPr>
          <w:spacing w:val="32"/>
        </w:rPr>
        <w:t xml:space="preserve"> </w:t>
      </w:r>
      <w:r>
        <w:t>баллончика</w:t>
      </w:r>
      <w:r>
        <w:rPr>
          <w:spacing w:val="-67"/>
        </w:rPr>
        <w:t xml:space="preserve"> </w:t>
      </w:r>
      <w:r>
        <w:t>термометра</w:t>
      </w:r>
      <w:r>
        <w:rPr>
          <w:spacing w:val="-2"/>
        </w:rPr>
        <w:t xml:space="preserve"> </w:t>
      </w:r>
      <w:r>
        <w:t>(влажного),</w:t>
      </w:r>
      <w:r>
        <w:tab/>
        <w:t>– коэффициент</w:t>
      </w:r>
      <w:r>
        <w:rPr>
          <w:spacing w:val="-1"/>
        </w:rPr>
        <w:t xml:space="preserve"> </w:t>
      </w:r>
      <w:r>
        <w:t>пропорциональности.</w:t>
      </w:r>
    </w:p>
    <w:p w:rsidR="001B21F1" w:rsidRDefault="00387128">
      <w:pPr>
        <w:pStyle w:val="a3"/>
        <w:tabs>
          <w:tab w:val="left" w:pos="1935"/>
          <w:tab w:val="left" w:pos="4768"/>
          <w:tab w:val="left" w:pos="6892"/>
          <w:tab w:val="left" w:pos="9017"/>
        </w:tabs>
        <w:spacing w:before="2"/>
        <w:ind w:left="519" w:right="1355"/>
      </w:pPr>
      <w:r>
        <w:pict>
          <v:group id="_x0000_s1702" style="position:absolute;left:0;text-align:left;margin-left:267.65pt;margin-top:37pt;width:107.75pt;height:35.2pt;z-index:15740928;mso-position-horizontal-relative:page" coordorigin="5353,740" coordsize="2155,704">
            <v:line id="_x0000_s1711" style="position:absolute" from="5878,1098" to="7457,1098" strokeweight=".20431mm"/>
            <v:shape id="_x0000_s1710" type="#_x0000_t75" style="position:absolute;left:6259;top:763;width:1091;height:191">
              <v:imagedata r:id="rId91" o:title=""/>
            </v:shape>
            <v:shape id="_x0000_s1709" type="#_x0000_t75" style="position:absolute;left:5353;top:876;width:1311;height:344">
              <v:imagedata r:id="rId92" o:title=""/>
            </v:shape>
            <v:shape id="_x0000_s1708" type="#_x0000_t75" style="position:absolute;left:6442;top:1064;width:1066;height:344">
              <v:imagedata r:id="rId93" o:title=""/>
            </v:shape>
            <v:shape id="_x0000_s1707" type="#_x0000_t202" style="position:absolute;left:5898;top:765;width:147;height:281" filled="f" stroked="f">
              <v:textbox inset="0,0,0,0">
                <w:txbxContent>
                  <w:p w:rsidR="00BD1E07" w:rsidRDefault="00BD1E07">
                    <w:pPr>
                      <w:spacing w:line="281" w:lineRule="exact"/>
                      <w:rPr>
                        <w:rFonts w:ascii="Calibri"/>
                        <w:i/>
                        <w:sz w:val="28"/>
                      </w:rPr>
                    </w:pPr>
                    <w:r>
                      <w:rPr>
                        <w:rFonts w:ascii="Calibri"/>
                        <w:i/>
                        <w:sz w:val="28"/>
                      </w:rPr>
                      <w:t>S</w:t>
                    </w:r>
                  </w:p>
                </w:txbxContent>
              </v:textbox>
            </v:shape>
            <v:shape id="_x0000_s1706" type="#_x0000_t202" style="position:absolute;left:6505;top:739;width:427;height:140" filled="f" stroked="f">
              <v:textbox inset="0,0,0,0">
                <w:txbxContent>
                  <w:p w:rsidR="00BD1E07" w:rsidRDefault="00BD1E07">
                    <w:pPr>
                      <w:spacing w:line="139" w:lineRule="exact"/>
                      <w:rPr>
                        <w:rFonts w:ascii="Calibri" w:hAnsi="Calibri"/>
                        <w:sz w:val="14"/>
                      </w:rPr>
                    </w:pPr>
                    <w:r>
                      <w:rPr>
                        <w:rFonts w:ascii="Calibri" w:hAnsi="Calibri"/>
                        <w:sz w:val="14"/>
                      </w:rPr>
                      <w:t>(</w:t>
                    </w:r>
                    <w:r>
                      <w:rPr>
                        <w:rFonts w:ascii="Calibri" w:hAnsi="Calibri"/>
                        <w:i/>
                        <w:sz w:val="14"/>
                      </w:rPr>
                      <w:t>влаж</w:t>
                    </w:r>
                    <w:r>
                      <w:rPr>
                        <w:rFonts w:ascii="Calibri" w:hAnsi="Calibri"/>
                        <w:sz w:val="14"/>
                      </w:rPr>
                      <w:t>)</w:t>
                    </w:r>
                  </w:p>
                </w:txbxContent>
              </v:textbox>
            </v:shape>
            <v:shape id="_x0000_s1705" type="#_x0000_t202" style="position:absolute;left:6025;top:922;width:91;height:140" filled="f" stroked="f">
              <v:textbox inset="0,0,0,0">
                <w:txbxContent>
                  <w:p w:rsidR="00BD1E07" w:rsidRDefault="00BD1E07">
                    <w:pPr>
                      <w:spacing w:line="139" w:lineRule="exact"/>
                      <w:rPr>
                        <w:rFonts w:ascii="Calibri"/>
                        <w:sz w:val="14"/>
                      </w:rPr>
                    </w:pPr>
                    <w:r>
                      <w:rPr>
                        <w:rFonts w:ascii="Calibri"/>
                        <w:w w:val="99"/>
                        <w:sz w:val="14"/>
                      </w:rPr>
                      <w:t>2</w:t>
                    </w:r>
                  </w:p>
                </w:txbxContent>
              </v:textbox>
            </v:shape>
            <v:shape id="_x0000_s1704" type="#_x0000_t202" style="position:absolute;left:6426;top:910;width:94;height:140" filled="f" stroked="f">
              <v:textbox inset="0,0,0,0">
                <w:txbxContent>
                  <w:p w:rsidR="00BD1E07" w:rsidRDefault="00BD1E07">
                    <w:pPr>
                      <w:spacing w:line="139" w:lineRule="exact"/>
                      <w:rPr>
                        <w:rFonts w:ascii="Calibri" w:hAnsi="Calibri"/>
                        <w:i/>
                        <w:sz w:val="14"/>
                      </w:rPr>
                    </w:pPr>
                    <w:r>
                      <w:rPr>
                        <w:rFonts w:ascii="Calibri" w:hAnsi="Calibri"/>
                        <w:i/>
                        <w:w w:val="99"/>
                        <w:sz w:val="14"/>
                      </w:rPr>
                      <w:t>н</w:t>
                    </w:r>
                  </w:p>
                </w:txbxContent>
              </v:textbox>
            </v:shape>
            <v:shape id="_x0000_s1703" type="#_x0000_t202" style="position:absolute;left:6608;top:1303;width:298;height:140" filled="f" stroked="f">
              <v:textbox inset="0,0,0,0">
                <w:txbxContent>
                  <w:p w:rsidR="00BD1E07" w:rsidRDefault="00BD1E07">
                    <w:pPr>
                      <w:spacing w:line="139" w:lineRule="exact"/>
                      <w:rPr>
                        <w:rFonts w:ascii="Calibri" w:hAnsi="Calibri"/>
                        <w:i/>
                        <w:sz w:val="14"/>
                      </w:rPr>
                    </w:pPr>
                    <w:r>
                      <w:rPr>
                        <w:rFonts w:ascii="Calibri" w:hAnsi="Calibri"/>
                        <w:i/>
                        <w:sz w:val="14"/>
                      </w:rPr>
                      <w:t>атм</w:t>
                    </w:r>
                  </w:p>
                </w:txbxContent>
              </v:textbox>
            </v:shape>
            <w10:wrap anchorx="page"/>
          </v:group>
        </w:pict>
      </w:r>
      <w:r w:rsidR="000F02B7">
        <w:t>Скорость</w:t>
      </w:r>
      <w:r w:rsidR="000F02B7">
        <w:tab/>
        <w:t>испарения</w:t>
      </w:r>
      <w:r w:rsidR="000F02B7">
        <w:rPr>
          <w:spacing w:val="102"/>
        </w:rPr>
        <w:t xml:space="preserve"> </w:t>
      </w:r>
      <w:r w:rsidR="000F02B7">
        <w:t>воды</w:t>
      </w:r>
      <w:r w:rsidR="000F02B7">
        <w:rPr>
          <w:spacing w:val="32"/>
        </w:rPr>
        <w:t xml:space="preserve"> </w:t>
      </w:r>
      <w:r w:rsidR="000F02B7">
        <w:t>с</w:t>
      </w:r>
      <w:r w:rsidR="000F02B7">
        <w:tab/>
        <w:t>охлаждающей</w:t>
      </w:r>
      <w:r w:rsidR="000F02B7">
        <w:tab/>
        <w:t>поверхности</w:t>
      </w:r>
      <w:r w:rsidR="000F02B7">
        <w:tab/>
        <w:t>влажного</w:t>
      </w:r>
      <w:r w:rsidR="000F02B7">
        <w:rPr>
          <w:spacing w:val="-67"/>
        </w:rPr>
        <w:t xml:space="preserve"> </w:t>
      </w:r>
      <w:r w:rsidR="000F02B7">
        <w:t>термометра</w:t>
      </w:r>
      <w:r w:rsidR="000F02B7">
        <w:rPr>
          <w:spacing w:val="-1"/>
        </w:rPr>
        <w:t xml:space="preserve"> </w:t>
      </w:r>
      <w:r w:rsidR="000F02B7">
        <w:t>(масса воды,</w:t>
      </w:r>
      <w:r w:rsidR="000F02B7">
        <w:rPr>
          <w:spacing w:val="-1"/>
        </w:rPr>
        <w:t xml:space="preserve"> </w:t>
      </w:r>
      <w:r w:rsidR="000F02B7">
        <w:t>испаряющаяся</w:t>
      </w:r>
      <w:r w:rsidR="000F02B7">
        <w:rPr>
          <w:spacing w:val="-3"/>
        </w:rPr>
        <w:t xml:space="preserve"> </w:t>
      </w:r>
      <w:r w:rsidR="000F02B7">
        <w:t>в</w:t>
      </w:r>
      <w:r w:rsidR="000F02B7">
        <w:rPr>
          <w:spacing w:val="-3"/>
        </w:rPr>
        <w:t xml:space="preserve"> </w:t>
      </w:r>
      <w:r w:rsidR="000F02B7">
        <w:t>единицу</w:t>
      </w:r>
      <w:r w:rsidR="000F02B7">
        <w:rPr>
          <w:spacing w:val="-4"/>
        </w:rPr>
        <w:t xml:space="preserve"> </w:t>
      </w:r>
      <w:r w:rsidR="000F02B7">
        <w:t>времени)</w:t>
      </w:r>
    </w:p>
    <w:p w:rsidR="001B21F1" w:rsidRDefault="001B21F1">
      <w:pPr>
        <w:pStyle w:val="a3"/>
        <w:spacing w:before="10"/>
        <w:rPr>
          <w:sz w:val="27"/>
        </w:rPr>
      </w:pPr>
    </w:p>
    <w:p w:rsidR="001B21F1" w:rsidRDefault="000F02B7">
      <w:pPr>
        <w:pStyle w:val="a3"/>
        <w:spacing w:before="1"/>
        <w:ind w:left="7519"/>
      </w:pPr>
      <w:r>
        <w:t>,(6)</w:t>
      </w:r>
    </w:p>
    <w:p w:rsidR="001B21F1" w:rsidRDefault="001B21F1">
      <w:pPr>
        <w:pStyle w:val="a3"/>
        <w:rPr>
          <w:sz w:val="30"/>
        </w:rPr>
      </w:pPr>
    </w:p>
    <w:p w:rsidR="001B21F1" w:rsidRDefault="001B21F1">
      <w:pPr>
        <w:pStyle w:val="a3"/>
        <w:spacing w:before="1"/>
        <w:rPr>
          <w:sz w:val="26"/>
        </w:rPr>
      </w:pPr>
    </w:p>
    <w:p w:rsidR="001B21F1" w:rsidRDefault="000F02B7">
      <w:pPr>
        <w:pStyle w:val="a3"/>
        <w:ind w:left="519" w:right="638"/>
        <w:jc w:val="both"/>
      </w:pPr>
      <w:r>
        <w:t xml:space="preserve">где </w:t>
      </w:r>
      <w:r>
        <w:rPr>
          <w:i/>
        </w:rPr>
        <w:t>S</w:t>
      </w:r>
      <w:r>
        <w:rPr>
          <w:vertAlign w:val="subscript"/>
        </w:rPr>
        <w:t>2</w:t>
      </w:r>
      <w:r>
        <w:t xml:space="preserve"> – площадь испаряющей поверхности, Р – упругость паров, находящихся в</w:t>
      </w:r>
      <w:r>
        <w:rPr>
          <w:spacing w:val="1"/>
        </w:rPr>
        <w:t xml:space="preserve"> </w:t>
      </w:r>
      <w:r>
        <w:t>воздухе,</w:t>
      </w:r>
      <w:r>
        <w:rPr>
          <w:spacing w:val="1"/>
        </w:rPr>
        <w:t xml:space="preserve"> </w:t>
      </w:r>
      <w:r>
        <w:t>Р</w:t>
      </w:r>
      <w:r>
        <w:rPr>
          <w:spacing w:val="1"/>
        </w:rPr>
        <w:t xml:space="preserve"> </w:t>
      </w:r>
      <w:r>
        <w:rPr>
          <w:i/>
          <w:vertAlign w:val="superscript"/>
        </w:rPr>
        <w:t>(влаж)</w:t>
      </w:r>
      <w:r>
        <w:rPr>
          <w:i/>
          <w:spacing w:val="1"/>
        </w:rPr>
        <w:t xml:space="preserve"> </w:t>
      </w:r>
      <w:r>
        <w:t>–</w:t>
      </w:r>
      <w:r>
        <w:rPr>
          <w:spacing w:val="1"/>
        </w:rPr>
        <w:t xml:space="preserve"> </w:t>
      </w:r>
      <w:r>
        <w:t>упругость</w:t>
      </w:r>
      <w:r>
        <w:rPr>
          <w:spacing w:val="1"/>
        </w:rPr>
        <w:t xml:space="preserve"> </w:t>
      </w:r>
      <w:r>
        <w:t>насыщенных</w:t>
      </w:r>
      <w:r>
        <w:rPr>
          <w:spacing w:val="1"/>
        </w:rPr>
        <w:t xml:space="preserve"> </w:t>
      </w:r>
      <w:r>
        <w:t>паров</w:t>
      </w:r>
      <w:r>
        <w:rPr>
          <w:spacing w:val="1"/>
        </w:rPr>
        <w:t xml:space="preserve"> </w:t>
      </w:r>
      <w:r>
        <w:t>при</w:t>
      </w:r>
      <w:r>
        <w:rPr>
          <w:spacing w:val="1"/>
        </w:rPr>
        <w:t xml:space="preserve"> </w:t>
      </w:r>
      <w:r>
        <w:t>температуре</w:t>
      </w:r>
      <w:r>
        <w:rPr>
          <w:spacing w:val="1"/>
        </w:rPr>
        <w:t xml:space="preserve"> </w:t>
      </w:r>
      <w:r>
        <w:t>влажного</w:t>
      </w:r>
      <w:r>
        <w:rPr>
          <w:spacing w:val="1"/>
        </w:rPr>
        <w:t xml:space="preserve"> </w:t>
      </w:r>
      <w:r>
        <w:t>тер</w:t>
      </w:r>
      <w:r>
        <w:rPr>
          <w:spacing w:val="-3"/>
        </w:rPr>
        <w:t>м</w:t>
      </w:r>
      <w:r>
        <w:t>оме</w:t>
      </w:r>
      <w:r>
        <w:rPr>
          <w:spacing w:val="-3"/>
        </w:rPr>
        <w:t>т</w:t>
      </w:r>
      <w:r>
        <w:t>ра,</w:t>
      </w:r>
      <w:r>
        <w:rPr>
          <w:spacing w:val="-1"/>
        </w:rPr>
        <w:t xml:space="preserve"> </w:t>
      </w:r>
      <w:r>
        <w:rPr>
          <w:spacing w:val="1"/>
        </w:rPr>
        <w:t>Р</w:t>
      </w:r>
      <w:r>
        <w:rPr>
          <w:i/>
          <w:spacing w:val="1"/>
          <w:vertAlign w:val="subscript"/>
        </w:rPr>
        <w:t>а</w:t>
      </w:r>
      <w:r>
        <w:rPr>
          <w:i/>
          <w:spacing w:val="-1"/>
          <w:vertAlign w:val="subscript"/>
        </w:rPr>
        <w:t>т</w:t>
      </w:r>
      <w:r>
        <w:rPr>
          <w:i/>
          <w:vertAlign w:val="subscript"/>
        </w:rPr>
        <w:t>м</w:t>
      </w:r>
      <w:r>
        <w:rPr>
          <w:i/>
          <w:spacing w:val="-3"/>
        </w:rPr>
        <w:t xml:space="preserve"> </w:t>
      </w:r>
      <w:r>
        <w:t xml:space="preserve">– </w:t>
      </w:r>
      <w:r>
        <w:rPr>
          <w:spacing w:val="-3"/>
        </w:rPr>
        <w:t>а</w:t>
      </w:r>
      <w:r>
        <w:t>тмос</w:t>
      </w:r>
      <w:r>
        <w:rPr>
          <w:spacing w:val="-2"/>
        </w:rPr>
        <w:t>ф</w:t>
      </w:r>
      <w:r>
        <w:t>е</w:t>
      </w:r>
      <w:r>
        <w:rPr>
          <w:spacing w:val="-2"/>
        </w:rPr>
        <w:t>рн</w:t>
      </w:r>
      <w:r>
        <w:t>ое да</w:t>
      </w:r>
      <w:r>
        <w:rPr>
          <w:spacing w:val="-81"/>
        </w:rPr>
        <w:t>в</w:t>
      </w:r>
      <w:r>
        <w:rPr>
          <w:rFonts w:ascii="Calibri" w:hAnsi="Calibri"/>
          <w:i/>
          <w:spacing w:val="-15"/>
          <w:position w:val="4"/>
          <w:sz w:val="18"/>
        </w:rPr>
        <w:t>н</w:t>
      </w:r>
      <w:r>
        <w:t>л</w:t>
      </w:r>
      <w:r>
        <w:rPr>
          <w:spacing w:val="-4"/>
        </w:rPr>
        <w:t>е</w:t>
      </w:r>
      <w:r>
        <w:rPr>
          <w:spacing w:val="-2"/>
        </w:rPr>
        <w:t>н</w:t>
      </w:r>
      <w:r>
        <w:t>ие.</w:t>
      </w:r>
    </w:p>
    <w:p w:rsidR="001B21F1" w:rsidRDefault="000F02B7">
      <w:pPr>
        <w:pStyle w:val="a3"/>
        <w:spacing w:line="321" w:lineRule="exact"/>
        <w:ind w:left="519"/>
        <w:jc w:val="both"/>
      </w:pPr>
      <w:r>
        <w:t>Вводя</w:t>
      </w:r>
      <w:r>
        <w:rPr>
          <w:spacing w:val="-5"/>
        </w:rPr>
        <w:t xml:space="preserve"> </w:t>
      </w:r>
      <w:r>
        <w:t>коэффициент</w:t>
      </w:r>
      <w:r>
        <w:rPr>
          <w:spacing w:val="-5"/>
        </w:rPr>
        <w:t xml:space="preserve"> </w:t>
      </w:r>
      <w:r>
        <w:t xml:space="preserve">пропорциональности </w:t>
      </w:r>
      <w:r>
        <w:rPr>
          <w:i/>
        </w:rPr>
        <w:t>k</w:t>
      </w:r>
      <w:r>
        <w:t>,</w:t>
      </w:r>
      <w:r>
        <w:rPr>
          <w:spacing w:val="-4"/>
        </w:rPr>
        <w:t xml:space="preserve"> </w:t>
      </w:r>
      <w:r>
        <w:t>имеем</w:t>
      </w:r>
    </w:p>
    <w:p w:rsidR="001B21F1" w:rsidRDefault="001B21F1">
      <w:pPr>
        <w:spacing w:line="321" w:lineRule="exact"/>
        <w:jc w:val="both"/>
        <w:sectPr w:rsidR="001B21F1">
          <w:pgSz w:w="11920" w:h="16850"/>
          <w:pgMar w:top="960" w:right="180" w:bottom="280" w:left="220" w:header="720" w:footer="720" w:gutter="0"/>
          <w:cols w:space="720"/>
        </w:sectPr>
      </w:pPr>
    </w:p>
    <w:p w:rsidR="001B21F1" w:rsidRDefault="001B21F1">
      <w:pPr>
        <w:pStyle w:val="a3"/>
        <w:rPr>
          <w:sz w:val="30"/>
        </w:rPr>
      </w:pPr>
    </w:p>
    <w:p w:rsidR="001B21F1" w:rsidRDefault="001B21F1">
      <w:pPr>
        <w:pStyle w:val="a3"/>
        <w:spacing w:before="11"/>
        <w:rPr>
          <w:sz w:val="25"/>
        </w:rPr>
      </w:pPr>
    </w:p>
    <w:p w:rsidR="001B21F1" w:rsidRDefault="000F02B7">
      <w:pPr>
        <w:pStyle w:val="a3"/>
        <w:ind w:left="519"/>
      </w:pPr>
      <w:r>
        <w:t>Расход</w:t>
      </w:r>
      <w:r>
        <w:rPr>
          <w:spacing w:val="-4"/>
        </w:rPr>
        <w:t xml:space="preserve"> </w:t>
      </w:r>
      <w:r>
        <w:t>энергии</w:t>
      </w:r>
      <w:r>
        <w:rPr>
          <w:spacing w:val="-5"/>
        </w:rPr>
        <w:t xml:space="preserve"> </w:t>
      </w:r>
      <w:r>
        <w:t>на</w:t>
      </w:r>
      <w:r>
        <w:rPr>
          <w:spacing w:val="-4"/>
        </w:rPr>
        <w:t xml:space="preserve"> </w:t>
      </w:r>
      <w:r>
        <w:t>испарение:</w:t>
      </w:r>
    </w:p>
    <w:p w:rsidR="001B21F1" w:rsidRDefault="000F02B7">
      <w:pPr>
        <w:pStyle w:val="a3"/>
        <w:spacing w:before="2"/>
        <w:rPr>
          <w:sz w:val="7"/>
        </w:rPr>
      </w:pPr>
      <w:r>
        <w:br w:type="column"/>
      </w:r>
    </w:p>
    <w:p w:rsidR="001B21F1" w:rsidRDefault="00387128">
      <w:pPr>
        <w:pStyle w:val="a3"/>
        <w:ind w:left="-248" w:right="-87"/>
        <w:rPr>
          <w:sz w:val="20"/>
        </w:rPr>
      </w:pPr>
      <w:r>
        <w:rPr>
          <w:sz w:val="20"/>
        </w:rPr>
      </w:r>
      <w:r>
        <w:rPr>
          <w:sz w:val="20"/>
        </w:rPr>
        <w:pict>
          <v:group id="_x0000_s1693" style="width:117.8pt;height:34.8pt;mso-position-horizontal-relative:char;mso-position-vertical-relative:line" coordsize="2356,696">
            <v:line id="_x0000_s1701" style="position:absolute" from="524,351" to="2356,351" strokeweight=".21022mm"/>
            <v:shape id="_x0000_s1700" type="#_x0000_t75" style="position:absolute;left:722;top:17;width:1529;height:195">
              <v:imagedata r:id="rId94" o:title=""/>
            </v:shape>
            <v:shape id="_x0000_s1699" type="#_x0000_t75" style="position:absolute;top:129;width:1306;height:343">
              <v:imagedata r:id="rId95" o:title=""/>
            </v:shape>
            <v:shape id="_x0000_s1698" type="#_x0000_t75" style="position:absolute;left:1215;top:316;width:1118;height:343">
              <v:imagedata r:id="rId96" o:title=""/>
            </v:shape>
            <v:shape id="_x0000_s1697" type="#_x0000_t202" style="position:absolute;left:538;top:23;width:487;height:296" filled="f" stroked="f">
              <v:textbox inset="0,0,0,0">
                <w:txbxContent>
                  <w:p w:rsidR="00BD1E07" w:rsidRDefault="00BD1E07">
                    <w:pPr>
                      <w:spacing w:line="296" w:lineRule="exact"/>
                      <w:rPr>
                        <w:rFonts w:ascii="Calibri"/>
                        <w:sz w:val="14"/>
                      </w:rPr>
                    </w:pPr>
                    <w:r>
                      <w:rPr>
                        <w:rFonts w:ascii="Calibri"/>
                        <w:i/>
                        <w:sz w:val="28"/>
                      </w:rPr>
                      <w:t>k</w:t>
                    </w:r>
                    <w:r>
                      <w:rPr>
                        <w:rFonts w:ascii="Calibri"/>
                        <w:i/>
                        <w:spacing w:val="77"/>
                        <w:sz w:val="28"/>
                      </w:rPr>
                      <w:t xml:space="preserve"> </w:t>
                    </w:r>
                    <w:r>
                      <w:rPr>
                        <w:rFonts w:ascii="Calibri"/>
                        <w:i/>
                        <w:sz w:val="28"/>
                      </w:rPr>
                      <w:t>S</w:t>
                    </w:r>
                    <w:r>
                      <w:rPr>
                        <w:rFonts w:ascii="Calibri"/>
                        <w:position w:val="-4"/>
                        <w:sz w:val="14"/>
                      </w:rPr>
                      <w:t>2</w:t>
                    </w:r>
                  </w:p>
                </w:txbxContent>
              </v:textbox>
            </v:shape>
            <v:shape id="_x0000_s1696" type="#_x0000_t202" style="position:absolute;left:1412;width:427;height:140" filled="f" stroked="f">
              <v:textbox inset="0,0,0,0">
                <w:txbxContent>
                  <w:p w:rsidR="00BD1E07" w:rsidRDefault="00BD1E07">
                    <w:pPr>
                      <w:spacing w:line="139" w:lineRule="exact"/>
                      <w:rPr>
                        <w:rFonts w:ascii="Calibri" w:hAnsi="Calibri"/>
                        <w:sz w:val="14"/>
                      </w:rPr>
                    </w:pPr>
                    <w:r>
                      <w:rPr>
                        <w:rFonts w:ascii="Calibri" w:hAnsi="Calibri"/>
                        <w:sz w:val="14"/>
                      </w:rPr>
                      <w:t>(</w:t>
                    </w:r>
                    <w:r>
                      <w:rPr>
                        <w:rFonts w:ascii="Calibri" w:hAnsi="Calibri"/>
                        <w:i/>
                        <w:sz w:val="14"/>
                      </w:rPr>
                      <w:t>влаж</w:t>
                    </w:r>
                    <w:r>
                      <w:rPr>
                        <w:rFonts w:ascii="Calibri" w:hAnsi="Calibri"/>
                        <w:sz w:val="14"/>
                      </w:rPr>
                      <w:t>)</w:t>
                    </w:r>
                  </w:p>
                </w:txbxContent>
              </v:textbox>
            </v:shape>
            <v:shape id="_x0000_s1695" type="#_x0000_t202" style="position:absolute;left:1333;top:168;width:94;height:140" filled="f" stroked="f">
              <v:textbox inset="0,0,0,0">
                <w:txbxContent>
                  <w:p w:rsidR="00BD1E07" w:rsidRDefault="00BD1E07">
                    <w:pPr>
                      <w:spacing w:line="139" w:lineRule="exact"/>
                      <w:rPr>
                        <w:rFonts w:ascii="Calibri" w:hAnsi="Calibri"/>
                        <w:i/>
                        <w:sz w:val="14"/>
                      </w:rPr>
                    </w:pPr>
                    <w:r>
                      <w:rPr>
                        <w:rFonts w:ascii="Calibri" w:hAnsi="Calibri"/>
                        <w:i/>
                        <w:w w:val="99"/>
                        <w:sz w:val="14"/>
                      </w:rPr>
                      <w:t>н</w:t>
                    </w:r>
                  </w:p>
                </w:txbxContent>
              </v:textbox>
            </v:shape>
            <v:shape id="_x0000_s1694" type="#_x0000_t202" style="position:absolute;left:1381;top:556;width:298;height:140" filled="f" stroked="f">
              <v:textbox inset="0,0,0,0">
                <w:txbxContent>
                  <w:p w:rsidR="00BD1E07" w:rsidRDefault="00BD1E07">
                    <w:pPr>
                      <w:spacing w:line="139" w:lineRule="exact"/>
                      <w:rPr>
                        <w:rFonts w:ascii="Calibri" w:hAnsi="Calibri"/>
                        <w:i/>
                        <w:sz w:val="14"/>
                      </w:rPr>
                    </w:pPr>
                    <w:r>
                      <w:rPr>
                        <w:rFonts w:ascii="Calibri" w:hAnsi="Calibri"/>
                        <w:i/>
                        <w:sz w:val="14"/>
                      </w:rPr>
                      <w:t>атм</w:t>
                    </w:r>
                  </w:p>
                </w:txbxContent>
              </v:textbox>
            </v:shape>
            <w10:anchorlock/>
          </v:group>
        </w:pict>
      </w:r>
    </w:p>
    <w:p w:rsidR="001B21F1" w:rsidRDefault="00387128">
      <w:pPr>
        <w:tabs>
          <w:tab w:val="left" w:pos="1001"/>
          <w:tab w:val="left" w:pos="1675"/>
        </w:tabs>
        <w:spacing w:before="129"/>
        <w:ind w:left="519"/>
        <w:rPr>
          <w:rFonts w:ascii="Calibri" w:hAnsi="Calibri"/>
          <w:sz w:val="13"/>
        </w:rPr>
      </w:pPr>
      <w:r>
        <w:pict>
          <v:group id="_x0000_s1687" style="position:absolute;left:0;text-align:left;margin-left:246.95pt;margin-top:4.4pt;width:170.35pt;height:45.05pt;z-index:-25483776;mso-position-horizontal-relative:page" coordorigin="4939,88" coordsize="3407,901">
            <v:line id="_x0000_s1692" style="position:absolute" from="6065,789" to="8288,789" strokeweight=".20203mm"/>
            <v:shape id="_x0000_s1691" type="#_x0000_t75" style="position:absolute;left:6370;top:88;width:1241;height:561">
              <v:imagedata r:id="rId97" o:title=""/>
            </v:shape>
            <v:shape id="_x0000_s1690" type="#_x0000_t75" style="position:absolute;left:5581;top:428;width:1240;height:561">
              <v:imagedata r:id="rId97" o:title=""/>
            </v:shape>
            <v:shape id="_x0000_s1689" type="#_x0000_t75" style="position:absolute;left:6269;top:88;width:2077;height:561">
              <v:imagedata r:id="rId98" o:title=""/>
            </v:shape>
            <v:shape id="_x0000_s1688" type="#_x0000_t75" style="position:absolute;left:4939;top:428;width:1889;height:561">
              <v:imagedata r:id="rId99" o:title=""/>
            </v:shape>
            <w10:wrap anchorx="page"/>
          </v:group>
        </w:pict>
      </w:r>
      <w:r w:rsidR="000F02B7">
        <w:rPr>
          <w:rFonts w:ascii="Calibri" w:hAnsi="Calibri"/>
          <w:i/>
          <w:w w:val="105"/>
          <w:position w:val="-8"/>
          <w:sz w:val="27"/>
        </w:rPr>
        <w:t>k</w:t>
      </w:r>
      <w:r w:rsidR="000F02B7">
        <w:rPr>
          <w:rFonts w:ascii="Calibri" w:hAnsi="Calibri"/>
          <w:i/>
          <w:w w:val="105"/>
          <w:position w:val="-8"/>
          <w:sz w:val="27"/>
        </w:rPr>
        <w:tab/>
        <w:t>S</w:t>
      </w:r>
      <w:r w:rsidR="000F02B7">
        <w:rPr>
          <w:rFonts w:ascii="Calibri" w:hAnsi="Calibri"/>
          <w:i/>
          <w:w w:val="105"/>
          <w:position w:val="-8"/>
          <w:sz w:val="27"/>
        </w:rPr>
        <w:tab/>
      </w:r>
      <w:r w:rsidR="000F02B7">
        <w:rPr>
          <w:rFonts w:ascii="Calibri" w:hAnsi="Calibri"/>
          <w:w w:val="105"/>
          <w:sz w:val="13"/>
        </w:rPr>
        <w:t>(</w:t>
      </w:r>
      <w:r w:rsidR="000F02B7">
        <w:rPr>
          <w:rFonts w:ascii="Calibri" w:hAnsi="Calibri"/>
          <w:i/>
          <w:w w:val="105"/>
          <w:sz w:val="13"/>
        </w:rPr>
        <w:t>влаж</w:t>
      </w:r>
      <w:r w:rsidR="000F02B7">
        <w:rPr>
          <w:rFonts w:ascii="Calibri" w:hAnsi="Calibri"/>
          <w:w w:val="105"/>
          <w:sz w:val="13"/>
        </w:rPr>
        <w:t>)</w:t>
      </w:r>
    </w:p>
    <w:p w:rsidR="001B21F1" w:rsidRDefault="000F02B7">
      <w:pPr>
        <w:pStyle w:val="a3"/>
        <w:tabs>
          <w:tab w:val="left" w:pos="839"/>
        </w:tabs>
        <w:ind w:left="191"/>
      </w:pPr>
      <w:r>
        <w:br w:type="column"/>
      </w:r>
      <w:r>
        <w:lastRenderedPageBreak/>
        <w:t>.</w:t>
      </w:r>
      <w:r>
        <w:tab/>
        <w:t>(7)</w:t>
      </w:r>
    </w:p>
    <w:p w:rsidR="001B21F1" w:rsidRDefault="001B21F1">
      <w:pPr>
        <w:sectPr w:rsidR="001B21F1">
          <w:type w:val="continuous"/>
          <w:pgSz w:w="11920" w:h="16850"/>
          <w:pgMar w:top="1040" w:right="180" w:bottom="280" w:left="220" w:header="720" w:footer="720" w:gutter="0"/>
          <w:cols w:num="3" w:space="720" w:equalWidth="0">
            <w:col w:w="4132" w:space="1210"/>
            <w:col w:w="2089" w:space="39"/>
            <w:col w:w="4050"/>
          </w:cols>
        </w:sectPr>
      </w:pPr>
    </w:p>
    <w:p w:rsidR="001B21F1" w:rsidRDefault="000F02B7">
      <w:pPr>
        <w:spacing w:before="20"/>
        <w:ind w:right="902"/>
        <w:jc w:val="right"/>
        <w:rPr>
          <w:sz w:val="28"/>
        </w:rPr>
      </w:pPr>
      <w:r>
        <w:rPr>
          <w:i/>
          <w:sz w:val="28"/>
        </w:rPr>
        <w:lastRenderedPageBreak/>
        <w:t>Q</w:t>
      </w:r>
      <w:r>
        <w:rPr>
          <w:sz w:val="28"/>
        </w:rPr>
        <w:t>2</w:t>
      </w:r>
    </w:p>
    <w:p w:rsidR="001B21F1" w:rsidRDefault="001B21F1">
      <w:pPr>
        <w:pStyle w:val="a3"/>
        <w:rPr>
          <w:sz w:val="30"/>
        </w:rPr>
      </w:pPr>
    </w:p>
    <w:p w:rsidR="001B21F1" w:rsidRDefault="001B21F1">
      <w:pPr>
        <w:pStyle w:val="a3"/>
        <w:spacing w:before="10"/>
        <w:rPr>
          <w:sz w:val="25"/>
        </w:rPr>
      </w:pPr>
    </w:p>
    <w:p w:rsidR="001B21F1" w:rsidRDefault="000F02B7">
      <w:pPr>
        <w:pStyle w:val="a3"/>
        <w:tabs>
          <w:tab w:val="left" w:pos="1227"/>
          <w:tab w:val="left" w:pos="1669"/>
          <w:tab w:val="left" w:pos="3045"/>
          <w:tab w:val="left" w:pos="4264"/>
        </w:tabs>
        <w:ind w:left="519" w:right="38"/>
      </w:pPr>
      <w:r>
        <w:rPr>
          <w:noProof/>
          <w:lang w:eastAsia="ru-RU"/>
        </w:rPr>
        <w:drawing>
          <wp:anchor distT="0" distB="0" distL="0" distR="0" simplePos="0" relativeHeight="477830144" behindDoc="1" locked="0" layoutInCell="1" allowOverlap="1">
            <wp:simplePos x="0" y="0"/>
            <wp:positionH relativeFrom="page">
              <wp:posOffset>823032</wp:posOffset>
            </wp:positionH>
            <wp:positionV relativeFrom="paragraph">
              <wp:posOffset>32913</wp:posOffset>
            </wp:positionV>
            <wp:extent cx="97535" cy="125194"/>
            <wp:effectExtent l="0" t="0" r="0" b="0"/>
            <wp:wrapNone/>
            <wp:docPr id="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100" cstate="print"/>
                    <a:stretch>
                      <a:fillRect/>
                    </a:stretch>
                  </pic:blipFill>
                  <pic:spPr>
                    <a:xfrm>
                      <a:off x="0" y="0"/>
                      <a:ext cx="97535" cy="125194"/>
                    </a:xfrm>
                    <a:prstGeom prst="rect">
                      <a:avLst/>
                    </a:prstGeom>
                  </pic:spPr>
                </pic:pic>
              </a:graphicData>
            </a:graphic>
          </wp:anchor>
        </w:drawing>
      </w:r>
      <w:r w:rsidR="00387128">
        <w:pict>
          <v:group id="_x0000_s1678" style="position:absolute;left:0;text-align:left;margin-left:246.95pt;margin-top:14.25pt;width:160.35pt;height:20.8pt;z-index:-25483264;mso-position-horizontal-relative:page;mso-position-vertical-relative:text" coordorigin="4939,285" coordsize="3207,416">
            <v:shape id="_x0000_s1686" type="#_x0000_t75" style="position:absolute;left:5183;top:306;width:2963;height:338">
              <v:imagedata r:id="rId101" o:title=""/>
            </v:shape>
            <v:shape id="_x0000_s1685" type="#_x0000_t75" style="position:absolute;left:4939;top:284;width:3207;height:370">
              <v:imagedata r:id="rId102" o:title=""/>
            </v:shape>
            <v:shape id="_x0000_s1684" type="#_x0000_t202" style="position:absolute;left:5677;top:342;width:484;height:161" filled="f" stroked="f">
              <v:textbox inset="0,0,0,0">
                <w:txbxContent>
                  <w:p w:rsidR="00BD1E07" w:rsidRDefault="00BD1E07">
                    <w:pPr>
                      <w:spacing w:line="161" w:lineRule="exact"/>
                      <w:rPr>
                        <w:rFonts w:ascii="Calibri" w:hAnsi="Calibri"/>
                        <w:sz w:val="16"/>
                      </w:rPr>
                    </w:pPr>
                    <w:r>
                      <w:rPr>
                        <w:rFonts w:ascii="Calibri" w:hAnsi="Calibri"/>
                        <w:sz w:val="16"/>
                      </w:rPr>
                      <w:t>(</w:t>
                    </w:r>
                    <w:r>
                      <w:rPr>
                        <w:rFonts w:ascii="Calibri" w:hAnsi="Calibri"/>
                        <w:i/>
                        <w:sz w:val="16"/>
                      </w:rPr>
                      <w:t>влаж</w:t>
                    </w:r>
                    <w:r>
                      <w:rPr>
                        <w:rFonts w:ascii="Calibri" w:hAnsi="Calibri"/>
                        <w:sz w:val="16"/>
                      </w:rPr>
                      <w:t>)</w:t>
                    </w:r>
                  </w:p>
                </w:txbxContent>
              </v:textbox>
            </v:shape>
            <v:shape id="_x0000_s1683" type="#_x0000_t202" style="position:absolute;left:5586;top:539;width:105;height:161" filled="f" stroked="f">
              <v:textbox inset="0,0,0,0">
                <w:txbxContent>
                  <w:p w:rsidR="00BD1E07" w:rsidRDefault="00BD1E07">
                    <w:pPr>
                      <w:spacing w:line="161" w:lineRule="exact"/>
                      <w:rPr>
                        <w:rFonts w:ascii="Calibri" w:hAnsi="Calibri"/>
                        <w:i/>
                        <w:sz w:val="16"/>
                      </w:rPr>
                    </w:pPr>
                    <w:r>
                      <w:rPr>
                        <w:rFonts w:ascii="Calibri" w:hAnsi="Calibri"/>
                        <w:i/>
                        <w:sz w:val="16"/>
                      </w:rPr>
                      <w:t>н</w:t>
                    </w:r>
                  </w:p>
                </w:txbxContent>
              </v:textbox>
            </v:shape>
            <v:shape id="_x0000_s1682" type="#_x0000_t202" style="position:absolute;left:6474;top:337;width:266;height:299" filled="f" stroked="f">
              <v:textbox inset="0,0,0,0">
                <w:txbxContent>
                  <w:p w:rsidR="00BD1E07" w:rsidRDefault="00BD1E07">
                    <w:pPr>
                      <w:spacing w:before="46" w:line="110" w:lineRule="auto"/>
                      <w:rPr>
                        <w:rFonts w:ascii="Calibri" w:hAnsi="Calibri"/>
                        <w:sz w:val="16"/>
                      </w:rPr>
                    </w:pPr>
                    <w:r>
                      <w:rPr>
                        <w:rFonts w:ascii="Calibri" w:hAnsi="Calibri"/>
                        <w:i/>
                        <w:w w:val="105"/>
                        <w:position w:val="-10"/>
                        <w:sz w:val="27"/>
                      </w:rPr>
                      <w:t>А</w:t>
                    </w:r>
                    <w:r>
                      <w:rPr>
                        <w:rFonts w:ascii="Calibri" w:hAnsi="Calibri"/>
                        <w:w w:val="105"/>
                        <w:sz w:val="16"/>
                      </w:rPr>
                      <w:t>*</w:t>
                    </w:r>
                  </w:p>
                </w:txbxContent>
              </v:textbox>
            </v:shape>
            <v:shape id="_x0000_s1681" type="#_x0000_t202" style="position:absolute;left:7057;top:539;width:338;height:161" filled="f" stroked="f">
              <v:textbox inset="0,0,0,0">
                <w:txbxContent>
                  <w:p w:rsidR="00BD1E07" w:rsidRDefault="00BD1E07">
                    <w:pPr>
                      <w:spacing w:line="161" w:lineRule="exact"/>
                      <w:rPr>
                        <w:rFonts w:ascii="Calibri" w:hAnsi="Calibri"/>
                        <w:i/>
                        <w:sz w:val="16"/>
                      </w:rPr>
                    </w:pPr>
                    <w:r>
                      <w:rPr>
                        <w:rFonts w:ascii="Calibri" w:hAnsi="Calibri"/>
                        <w:i/>
                        <w:sz w:val="16"/>
                      </w:rPr>
                      <w:t>атм</w:t>
                    </w:r>
                  </w:p>
                </w:txbxContent>
              </v:textbox>
            </v:shape>
            <v:shape id="_x0000_s1680" type="#_x0000_t202" style="position:absolute;left:7518;top:332;width:441;height:319" filled="f" stroked="f">
              <v:textbox inset="0,0,0,0">
                <w:txbxContent>
                  <w:p w:rsidR="00BD1E07" w:rsidRDefault="00BD1E07">
                    <w:pPr>
                      <w:tabs>
                        <w:tab w:val="left" w:pos="326"/>
                      </w:tabs>
                      <w:spacing w:line="318" w:lineRule="exact"/>
                      <w:rPr>
                        <w:rFonts w:ascii="Calibri"/>
                        <w:i/>
                        <w:sz w:val="27"/>
                      </w:rPr>
                    </w:pPr>
                    <w:r>
                      <w:rPr>
                        <w:rFonts w:ascii="Calibri"/>
                        <w:i/>
                        <w:w w:val="105"/>
                        <w:sz w:val="27"/>
                      </w:rPr>
                      <w:t>t</w:t>
                    </w:r>
                    <w:r>
                      <w:rPr>
                        <w:w w:val="105"/>
                        <w:sz w:val="28"/>
                      </w:rPr>
                      <w:t>,</w:t>
                    </w:r>
                    <w:r>
                      <w:rPr>
                        <w:w w:val="105"/>
                        <w:sz w:val="28"/>
                      </w:rPr>
                      <w:tab/>
                    </w:r>
                    <w:r>
                      <w:rPr>
                        <w:rFonts w:ascii="Calibri"/>
                        <w:i/>
                        <w:w w:val="105"/>
                        <w:sz w:val="27"/>
                      </w:rPr>
                      <w:t>t</w:t>
                    </w:r>
                  </w:p>
                </w:txbxContent>
              </v:textbox>
            </v:shape>
            <v:shape id="_x0000_s1679" type="#_x0000_t202" style="position:absolute;left:7912;top:539;width:102;height:161" filled="f" stroked="f">
              <v:textbox inset="0,0,0,0">
                <w:txbxContent>
                  <w:p w:rsidR="00BD1E07" w:rsidRDefault="00BD1E07">
                    <w:pPr>
                      <w:spacing w:line="161" w:lineRule="exact"/>
                      <w:rPr>
                        <w:rFonts w:ascii="Calibri"/>
                        <w:sz w:val="16"/>
                      </w:rPr>
                    </w:pPr>
                    <w:r>
                      <w:rPr>
                        <w:rFonts w:ascii="Calibri"/>
                        <w:sz w:val="16"/>
                      </w:rPr>
                      <w:t>1</w:t>
                    </w:r>
                  </w:p>
                </w:txbxContent>
              </v:textbox>
            </v:shape>
            <w10:wrap anchorx="page"/>
          </v:group>
        </w:pict>
      </w:r>
      <w:r w:rsidR="00387128">
        <w:pict>
          <v:group id="_x0000_s1664" style="position:absolute;left:0;text-align:left;margin-left:246.9pt;margin-top:45.45pt;width:128.45pt;height:53.55pt;z-index:15742464;mso-position-horizontal-relative:page;mso-position-vertical-relative:text" coordorigin="4938,909" coordsize="2569,1071">
            <v:shape id="_x0000_s1677" type="#_x0000_t75" style="position:absolute;left:5268;top:1132;width:195;height:217">
              <v:imagedata r:id="rId103" o:title=""/>
            </v:shape>
            <v:shape id="_x0000_s1676" type="#_x0000_t75" style="position:absolute;left:6255;top:1039;width:1165;height:299">
              <v:imagedata r:id="rId104" o:title=""/>
            </v:shape>
            <v:shape id="_x0000_s1675" type="#_x0000_t75" style="position:absolute;left:5490;top:908;width:1210;height:528">
              <v:imagedata r:id="rId105" o:title=""/>
            </v:shape>
            <v:shape id="_x0000_s1674" type="#_x0000_t75" style="position:absolute;left:5473;top:1567;width:173;height:326">
              <v:imagedata r:id="rId106" o:title=""/>
            </v:shape>
            <v:shape id="_x0000_s1673" type="#_x0000_t75" style="position:absolute;left:4938;top:1130;width:2486;height:550">
              <v:imagedata r:id="rId107" o:title=""/>
            </v:shape>
            <v:shape id="_x0000_s1672" type="#_x0000_t75" style="position:absolute;left:5367;top:1429;width:2140;height:550">
              <v:imagedata r:id="rId108" o:title=""/>
            </v:shape>
            <v:shape id="_x0000_s1671" type="#_x0000_t202" style="position:absolute;left:5168;top:980;width:624;height:416" filled="f" stroked="f">
              <v:textbox inset="0,0,0,0">
                <w:txbxContent>
                  <w:p w:rsidR="00BD1E07" w:rsidRDefault="00BD1E07">
                    <w:pPr>
                      <w:spacing w:line="267" w:lineRule="exact"/>
                      <w:ind w:right="60"/>
                      <w:jc w:val="right"/>
                      <w:rPr>
                        <w:rFonts w:ascii="Calibri"/>
                        <w:i/>
                        <w:sz w:val="28"/>
                      </w:rPr>
                    </w:pPr>
                    <w:r>
                      <w:rPr>
                        <w:rFonts w:ascii="Calibri"/>
                        <w:i/>
                        <w:w w:val="101"/>
                        <w:sz w:val="28"/>
                      </w:rPr>
                      <w:t>S</w:t>
                    </w:r>
                  </w:p>
                  <w:p w:rsidR="00BD1E07" w:rsidRDefault="00BD1E07">
                    <w:pPr>
                      <w:tabs>
                        <w:tab w:val="left" w:pos="530"/>
                      </w:tabs>
                      <w:spacing w:line="149" w:lineRule="exact"/>
                      <w:rPr>
                        <w:rFonts w:ascii="Calibri"/>
                        <w:sz w:val="14"/>
                      </w:rPr>
                    </w:pPr>
                    <w:r>
                      <w:rPr>
                        <w:rFonts w:ascii="Calibri"/>
                        <w:w w:val="102"/>
                        <w:sz w:val="14"/>
                        <w:u w:val="single"/>
                      </w:rPr>
                      <w:t xml:space="preserve"> </w:t>
                    </w:r>
                    <w:r>
                      <w:rPr>
                        <w:rFonts w:ascii="Calibri"/>
                        <w:sz w:val="14"/>
                        <w:u w:val="single"/>
                      </w:rPr>
                      <w:tab/>
                    </w:r>
                    <w:r>
                      <w:rPr>
                        <w:rFonts w:ascii="Calibri"/>
                        <w:w w:val="105"/>
                        <w:sz w:val="14"/>
                        <w:u w:val="single"/>
                      </w:rPr>
                      <w:t>1</w:t>
                    </w:r>
                  </w:p>
                </w:txbxContent>
              </v:textbox>
            </v:shape>
            <v:shape id="_x0000_s1670" type="#_x0000_t202" style="position:absolute;left:6219;top:983;width:1165;height:504" filled="f" stroked="f">
              <v:textbox inset="0,0,0,0">
                <w:txbxContent>
                  <w:p w:rsidR="00BD1E07" w:rsidRDefault="00BD1E07">
                    <w:pPr>
                      <w:spacing w:line="142" w:lineRule="exact"/>
                      <w:ind w:left="273"/>
                      <w:rPr>
                        <w:rFonts w:ascii="Calibri" w:hAnsi="Calibri"/>
                        <w:sz w:val="14"/>
                      </w:rPr>
                    </w:pPr>
                    <w:r>
                      <w:rPr>
                        <w:rFonts w:ascii="Calibri" w:hAnsi="Calibri"/>
                        <w:w w:val="105"/>
                        <w:sz w:val="14"/>
                      </w:rPr>
                      <w:t>(</w:t>
                    </w:r>
                    <w:r>
                      <w:rPr>
                        <w:rFonts w:ascii="Calibri" w:hAnsi="Calibri"/>
                        <w:i/>
                        <w:w w:val="105"/>
                        <w:sz w:val="14"/>
                      </w:rPr>
                      <w:t>влаж</w:t>
                    </w:r>
                    <w:r>
                      <w:rPr>
                        <w:rFonts w:ascii="Calibri" w:hAnsi="Calibri"/>
                        <w:w w:val="105"/>
                        <w:sz w:val="14"/>
                      </w:rPr>
                      <w:t>)</w:t>
                    </w:r>
                  </w:p>
                  <w:p w:rsidR="00BD1E07" w:rsidRDefault="00BD1E07">
                    <w:pPr>
                      <w:spacing w:before="10"/>
                      <w:rPr>
                        <w:rFonts w:ascii="Calibri"/>
                        <w:sz w:val="15"/>
                      </w:rPr>
                    </w:pPr>
                  </w:p>
                  <w:p w:rsidR="00BD1E07" w:rsidRDefault="00BD1E07">
                    <w:pPr>
                      <w:tabs>
                        <w:tab w:val="left" w:pos="1144"/>
                      </w:tabs>
                      <w:spacing w:line="168" w:lineRule="exact"/>
                      <w:rPr>
                        <w:rFonts w:ascii="Calibri" w:hAnsi="Calibri"/>
                        <w:i/>
                        <w:sz w:val="14"/>
                      </w:rPr>
                    </w:pPr>
                    <w:r>
                      <w:rPr>
                        <w:w w:val="102"/>
                        <w:sz w:val="14"/>
                        <w:u w:val="single"/>
                      </w:rPr>
                      <w:t xml:space="preserve"> </w:t>
                    </w:r>
                    <w:r>
                      <w:rPr>
                        <w:sz w:val="14"/>
                        <w:u w:val="single"/>
                      </w:rPr>
                      <w:t xml:space="preserve">   </w:t>
                    </w:r>
                    <w:r>
                      <w:rPr>
                        <w:spacing w:val="-1"/>
                        <w:sz w:val="14"/>
                        <w:u w:val="single"/>
                      </w:rPr>
                      <w:t xml:space="preserve"> </w:t>
                    </w:r>
                    <w:r>
                      <w:rPr>
                        <w:rFonts w:ascii="Calibri" w:hAnsi="Calibri"/>
                        <w:i/>
                        <w:w w:val="105"/>
                        <w:sz w:val="14"/>
                        <w:u w:val="single"/>
                      </w:rPr>
                      <w:t>н</w:t>
                    </w:r>
                    <w:r>
                      <w:rPr>
                        <w:rFonts w:ascii="Calibri" w:hAnsi="Calibri"/>
                        <w:i/>
                        <w:sz w:val="14"/>
                        <w:u w:val="single"/>
                      </w:rPr>
                      <w:tab/>
                    </w:r>
                  </w:p>
                </w:txbxContent>
              </v:textbox>
            </v:shape>
            <v:shape id="_x0000_s1669" type="#_x0000_t202" style="position:absolute;left:5182;top:1656;width:154;height:281" filled="f" stroked="f">
              <v:textbox inset="0,0,0,0">
                <w:txbxContent>
                  <w:p w:rsidR="00BD1E07" w:rsidRDefault="00BD1E07">
                    <w:pPr>
                      <w:spacing w:line="281" w:lineRule="exact"/>
                      <w:rPr>
                        <w:rFonts w:ascii="Calibri"/>
                        <w:i/>
                        <w:sz w:val="28"/>
                      </w:rPr>
                    </w:pPr>
                    <w:r>
                      <w:rPr>
                        <w:rFonts w:ascii="Calibri"/>
                        <w:i/>
                        <w:w w:val="105"/>
                        <w:sz w:val="28"/>
                      </w:rPr>
                      <w:t>k</w:t>
                    </w:r>
                  </w:p>
                </w:txbxContent>
              </v:textbox>
            </v:shape>
            <v:shape id="_x0000_s1668" type="#_x0000_t202" style="position:absolute;left:5617;top:1656;width:154;height:281" filled="f" stroked="f">
              <v:textbox inset="0,0,0,0">
                <w:txbxContent>
                  <w:p w:rsidR="00BD1E07" w:rsidRDefault="00BD1E07">
                    <w:pPr>
                      <w:spacing w:line="281" w:lineRule="exact"/>
                      <w:rPr>
                        <w:rFonts w:ascii="Calibri"/>
                        <w:i/>
                        <w:sz w:val="28"/>
                      </w:rPr>
                    </w:pPr>
                    <w:r>
                      <w:rPr>
                        <w:rFonts w:ascii="Calibri"/>
                        <w:i/>
                        <w:w w:val="105"/>
                        <w:sz w:val="28"/>
                      </w:rPr>
                      <w:t>S</w:t>
                    </w:r>
                  </w:p>
                </w:txbxContent>
              </v:textbox>
            </v:shape>
            <v:shape id="_x0000_s1667" type="#_x0000_t202" style="position:absolute;left:6843;top:1548;width:504;height:296" filled="f" stroked="f">
              <v:textbox inset="0,0,0,0">
                <w:txbxContent>
                  <w:p w:rsidR="00BD1E07" w:rsidRDefault="00BD1E07">
                    <w:pPr>
                      <w:tabs>
                        <w:tab w:val="left" w:pos="314"/>
                      </w:tabs>
                      <w:spacing w:line="296" w:lineRule="exact"/>
                      <w:rPr>
                        <w:rFonts w:ascii="Calibri"/>
                        <w:sz w:val="14"/>
                      </w:rPr>
                    </w:pPr>
                    <w:r>
                      <w:rPr>
                        <w:rFonts w:ascii="Calibri"/>
                        <w:i/>
                        <w:w w:val="105"/>
                        <w:sz w:val="28"/>
                      </w:rPr>
                      <w:t>t</w:t>
                    </w:r>
                    <w:r>
                      <w:rPr>
                        <w:rFonts w:ascii="Calibri"/>
                        <w:i/>
                        <w:w w:val="105"/>
                        <w:sz w:val="28"/>
                      </w:rPr>
                      <w:tab/>
                      <w:t>t</w:t>
                    </w:r>
                    <w:r>
                      <w:rPr>
                        <w:rFonts w:ascii="Calibri"/>
                        <w:w w:val="105"/>
                        <w:position w:val="-4"/>
                        <w:sz w:val="14"/>
                      </w:rPr>
                      <w:t>1</w:t>
                    </w:r>
                  </w:p>
                </w:txbxContent>
              </v:textbox>
            </v:shape>
            <v:shape id="_x0000_s1666" type="#_x0000_t202" style="position:absolute;left:5751;top:1813;width:93;height:140" filled="f" stroked="f">
              <v:textbox inset="0,0,0,0">
                <w:txbxContent>
                  <w:p w:rsidR="00BD1E07" w:rsidRDefault="00BD1E07">
                    <w:pPr>
                      <w:spacing w:line="139" w:lineRule="exact"/>
                      <w:rPr>
                        <w:rFonts w:ascii="Calibri"/>
                        <w:sz w:val="14"/>
                      </w:rPr>
                    </w:pPr>
                    <w:r>
                      <w:rPr>
                        <w:rFonts w:ascii="Calibri"/>
                        <w:w w:val="102"/>
                        <w:sz w:val="14"/>
                      </w:rPr>
                      <w:t>2</w:t>
                    </w:r>
                  </w:p>
                </w:txbxContent>
              </v:textbox>
            </v:shape>
            <v:shape id="_x0000_s1665" type="#_x0000_t202" style="position:absolute;left:6409;top:1801;width:309;height:140" filled="f" stroked="f">
              <v:textbox inset="0,0,0,0">
                <w:txbxContent>
                  <w:p w:rsidR="00BD1E07" w:rsidRDefault="00BD1E07">
                    <w:pPr>
                      <w:spacing w:line="139" w:lineRule="exact"/>
                      <w:rPr>
                        <w:rFonts w:ascii="Calibri" w:hAnsi="Calibri"/>
                        <w:i/>
                        <w:sz w:val="14"/>
                      </w:rPr>
                    </w:pPr>
                    <w:r>
                      <w:rPr>
                        <w:rFonts w:ascii="Calibri" w:hAnsi="Calibri"/>
                        <w:i/>
                        <w:w w:val="105"/>
                        <w:sz w:val="14"/>
                      </w:rPr>
                      <w:t>атм</w:t>
                    </w:r>
                  </w:p>
                </w:txbxContent>
              </v:textbox>
            </v:shape>
            <w10:wrap anchorx="page"/>
          </v:group>
        </w:pict>
      </w:r>
      <w:r>
        <w:t>где</w:t>
      </w:r>
      <w:r>
        <w:tab/>
        <w:t>–</w:t>
      </w:r>
      <w:r>
        <w:tab/>
        <w:t>удельная</w:t>
      </w:r>
      <w:r>
        <w:tab/>
        <w:t>теплота</w:t>
      </w:r>
      <w:r>
        <w:tab/>
      </w:r>
      <w:r>
        <w:rPr>
          <w:spacing w:val="-1"/>
        </w:rPr>
        <w:t>испарения.</w:t>
      </w:r>
      <w:r>
        <w:rPr>
          <w:spacing w:val="-67"/>
        </w:rPr>
        <w:t xml:space="preserve"> </w:t>
      </w:r>
      <w:r>
        <w:t xml:space="preserve">Приравнивая </w:t>
      </w:r>
      <w:r>
        <w:rPr>
          <w:i/>
        </w:rPr>
        <w:t>Q</w:t>
      </w:r>
      <w:r>
        <w:rPr>
          <w:i/>
          <w:vertAlign w:val="subscript"/>
        </w:rPr>
        <w:t>1</w:t>
      </w:r>
      <w:r>
        <w:rPr>
          <w:i/>
          <w:spacing w:val="-2"/>
        </w:rPr>
        <w:t xml:space="preserve"> </w:t>
      </w:r>
      <w:r>
        <w:t>к</w:t>
      </w:r>
      <w:r>
        <w:rPr>
          <w:spacing w:val="-2"/>
        </w:rPr>
        <w:t xml:space="preserve"> </w:t>
      </w:r>
      <w:r>
        <w:rPr>
          <w:i/>
        </w:rPr>
        <w:t>Q</w:t>
      </w:r>
      <w:r>
        <w:rPr>
          <w:i/>
          <w:vertAlign w:val="subscript"/>
        </w:rPr>
        <w:t>2</w:t>
      </w:r>
      <w:r>
        <w:rPr>
          <w:i/>
          <w:spacing w:val="1"/>
        </w:rPr>
        <w:t xml:space="preserve"> </w:t>
      </w:r>
      <w:r>
        <w:t>получим:</w:t>
      </w:r>
    </w:p>
    <w:p w:rsidR="001B21F1" w:rsidRDefault="001B21F1">
      <w:pPr>
        <w:pStyle w:val="a3"/>
        <w:rPr>
          <w:sz w:val="32"/>
        </w:rPr>
      </w:pPr>
    </w:p>
    <w:p w:rsidR="001B21F1" w:rsidRDefault="000F02B7">
      <w:pPr>
        <w:spacing w:before="277"/>
        <w:ind w:right="1284"/>
        <w:jc w:val="right"/>
        <w:rPr>
          <w:sz w:val="28"/>
        </w:rPr>
      </w:pPr>
      <w:r>
        <w:rPr>
          <w:i/>
          <w:sz w:val="28"/>
        </w:rPr>
        <w:t>А</w:t>
      </w:r>
      <w:r>
        <w:rPr>
          <w:sz w:val="28"/>
        </w:rPr>
        <w:t>*</w:t>
      </w:r>
    </w:p>
    <w:p w:rsidR="001B21F1" w:rsidRDefault="000F02B7">
      <w:pPr>
        <w:tabs>
          <w:tab w:val="left" w:pos="941"/>
        </w:tabs>
        <w:spacing w:line="148" w:lineRule="exact"/>
        <w:ind w:left="519"/>
        <w:rPr>
          <w:rFonts w:ascii="Calibri" w:hAnsi="Calibri"/>
          <w:i/>
          <w:sz w:val="13"/>
        </w:rPr>
      </w:pPr>
      <w:r>
        <w:br w:type="column"/>
      </w:r>
      <w:r>
        <w:rPr>
          <w:rFonts w:ascii="Calibri" w:hAnsi="Calibri"/>
          <w:w w:val="105"/>
          <w:sz w:val="13"/>
        </w:rPr>
        <w:lastRenderedPageBreak/>
        <w:t>2</w:t>
      </w:r>
      <w:r>
        <w:rPr>
          <w:rFonts w:ascii="Calibri" w:hAnsi="Calibri"/>
          <w:w w:val="105"/>
          <w:sz w:val="13"/>
        </w:rPr>
        <w:tab/>
      </w:r>
      <w:r>
        <w:rPr>
          <w:rFonts w:ascii="Calibri" w:hAnsi="Calibri"/>
          <w:i/>
          <w:w w:val="105"/>
          <w:sz w:val="13"/>
        </w:rPr>
        <w:t>н</w:t>
      </w:r>
    </w:p>
    <w:p w:rsidR="001B21F1" w:rsidRDefault="001B21F1">
      <w:pPr>
        <w:pStyle w:val="a3"/>
        <w:rPr>
          <w:rFonts w:ascii="Calibri"/>
          <w:i/>
          <w:sz w:val="12"/>
        </w:rPr>
      </w:pPr>
    </w:p>
    <w:p w:rsidR="001B21F1" w:rsidRDefault="000F02B7">
      <w:pPr>
        <w:spacing w:before="77"/>
        <w:ind w:left="763"/>
        <w:rPr>
          <w:rFonts w:ascii="Calibri" w:hAnsi="Calibri"/>
          <w:i/>
          <w:sz w:val="13"/>
        </w:rPr>
      </w:pPr>
      <w:r>
        <w:rPr>
          <w:rFonts w:ascii="Calibri" w:hAnsi="Calibri"/>
          <w:i/>
          <w:spacing w:val="-16"/>
          <w:w w:val="103"/>
          <w:position w:val="6"/>
          <w:sz w:val="27"/>
        </w:rPr>
        <w:t>Р</w:t>
      </w:r>
      <w:r>
        <w:rPr>
          <w:rFonts w:ascii="Calibri" w:hAnsi="Calibri"/>
          <w:i/>
          <w:spacing w:val="2"/>
          <w:w w:val="103"/>
          <w:sz w:val="13"/>
        </w:rPr>
        <w:t>а</w:t>
      </w:r>
      <w:r>
        <w:rPr>
          <w:rFonts w:ascii="Calibri" w:hAnsi="Calibri"/>
          <w:i/>
          <w:spacing w:val="-1"/>
          <w:w w:val="103"/>
          <w:sz w:val="13"/>
        </w:rPr>
        <w:t>т</w:t>
      </w:r>
      <w:r>
        <w:rPr>
          <w:rFonts w:ascii="Calibri" w:hAnsi="Calibri"/>
          <w:i/>
          <w:w w:val="103"/>
          <w:sz w:val="13"/>
        </w:rPr>
        <w:t>м</w:t>
      </w:r>
    </w:p>
    <w:p w:rsidR="001B21F1" w:rsidRDefault="000F02B7">
      <w:pPr>
        <w:pStyle w:val="a3"/>
        <w:tabs>
          <w:tab w:val="left" w:pos="708"/>
        </w:tabs>
        <w:spacing w:before="20"/>
        <w:ind w:right="3159"/>
        <w:jc w:val="right"/>
      </w:pPr>
      <w:r>
        <w:br w:type="column"/>
      </w:r>
      <w:r>
        <w:lastRenderedPageBreak/>
        <w:t>,</w:t>
      </w:r>
      <w:r>
        <w:tab/>
        <w:t>(8)</w:t>
      </w:r>
    </w:p>
    <w:p w:rsidR="001B21F1" w:rsidRDefault="001B21F1">
      <w:pPr>
        <w:pStyle w:val="a3"/>
        <w:rPr>
          <w:sz w:val="30"/>
        </w:rPr>
      </w:pPr>
    </w:p>
    <w:p w:rsidR="001B21F1" w:rsidRDefault="001B21F1">
      <w:pPr>
        <w:pStyle w:val="a3"/>
        <w:rPr>
          <w:sz w:val="30"/>
        </w:rPr>
      </w:pPr>
    </w:p>
    <w:p w:rsidR="001B21F1" w:rsidRDefault="001B21F1">
      <w:pPr>
        <w:pStyle w:val="a3"/>
        <w:spacing w:before="9"/>
        <w:rPr>
          <w:sz w:val="23"/>
        </w:rPr>
      </w:pPr>
    </w:p>
    <w:p w:rsidR="001B21F1" w:rsidRDefault="000F02B7">
      <w:pPr>
        <w:pStyle w:val="a3"/>
        <w:spacing w:before="1"/>
        <w:ind w:right="3159"/>
        <w:jc w:val="right"/>
      </w:pPr>
      <w:r>
        <w:t>(9)</w:t>
      </w:r>
    </w:p>
    <w:p w:rsidR="001B21F1" w:rsidRDefault="001B21F1">
      <w:pPr>
        <w:pStyle w:val="a3"/>
        <w:rPr>
          <w:sz w:val="30"/>
        </w:rPr>
      </w:pPr>
    </w:p>
    <w:p w:rsidR="001B21F1" w:rsidRDefault="001B21F1">
      <w:pPr>
        <w:pStyle w:val="a3"/>
        <w:spacing w:before="1"/>
        <w:rPr>
          <w:sz w:val="26"/>
        </w:rPr>
      </w:pPr>
    </w:p>
    <w:p w:rsidR="001B21F1" w:rsidRDefault="000F02B7">
      <w:pPr>
        <w:pStyle w:val="a3"/>
        <w:tabs>
          <w:tab w:val="left" w:pos="832"/>
        </w:tabs>
        <w:ind w:left="123"/>
      </w:pPr>
      <w:r>
        <w:t>.</w:t>
      </w:r>
      <w:r>
        <w:tab/>
        <w:t>(10)</w:t>
      </w:r>
    </w:p>
    <w:p w:rsidR="001B21F1" w:rsidRDefault="001B21F1">
      <w:pPr>
        <w:sectPr w:rsidR="001B21F1">
          <w:type w:val="continuous"/>
          <w:pgSz w:w="11920" w:h="16850"/>
          <w:pgMar w:top="1040" w:right="180" w:bottom="280" w:left="220" w:header="720" w:footer="720" w:gutter="0"/>
          <w:cols w:num="3" w:space="720" w:equalWidth="0">
            <w:col w:w="5617" w:space="370"/>
            <w:col w:w="1162" w:space="40"/>
            <w:col w:w="4331"/>
          </w:cols>
        </w:sectPr>
      </w:pPr>
    </w:p>
    <w:p w:rsidR="001B21F1" w:rsidRDefault="000F02B7">
      <w:pPr>
        <w:pStyle w:val="a3"/>
        <w:spacing w:before="73" w:line="242" w:lineRule="auto"/>
        <w:ind w:left="519"/>
      </w:pPr>
      <w:r>
        <w:lastRenderedPageBreak/>
        <w:t>Здесь</w:t>
      </w:r>
      <w:r>
        <w:rPr>
          <w:spacing w:val="36"/>
        </w:rPr>
        <w:t xml:space="preserve"> </w:t>
      </w:r>
      <w:r>
        <w:rPr>
          <w:i/>
        </w:rPr>
        <w:t>А</w:t>
      </w:r>
      <w:r>
        <w:rPr>
          <w:i/>
          <w:vertAlign w:val="superscript"/>
        </w:rPr>
        <w:t>*</w:t>
      </w:r>
      <w:r>
        <w:rPr>
          <w:i/>
          <w:spacing w:val="34"/>
        </w:rPr>
        <w:t xml:space="preserve"> </w:t>
      </w:r>
      <w:r>
        <w:t>–</w:t>
      </w:r>
      <w:r>
        <w:rPr>
          <w:spacing w:val="34"/>
        </w:rPr>
        <w:t xml:space="preserve"> </w:t>
      </w:r>
      <w:r>
        <w:t>постоянная,</w:t>
      </w:r>
      <w:r>
        <w:rPr>
          <w:spacing w:val="34"/>
        </w:rPr>
        <w:t xml:space="preserve"> </w:t>
      </w:r>
      <w:r>
        <w:t>которая</w:t>
      </w:r>
      <w:r>
        <w:rPr>
          <w:spacing w:val="36"/>
        </w:rPr>
        <w:t xml:space="preserve"> </w:t>
      </w:r>
      <w:r>
        <w:t>в</w:t>
      </w:r>
      <w:r>
        <w:rPr>
          <w:spacing w:val="32"/>
        </w:rPr>
        <w:t xml:space="preserve"> </w:t>
      </w:r>
      <w:r>
        <w:t>значительной</w:t>
      </w:r>
      <w:r>
        <w:rPr>
          <w:spacing w:val="34"/>
        </w:rPr>
        <w:t xml:space="preserve"> </w:t>
      </w:r>
      <w:r>
        <w:t>мере</w:t>
      </w:r>
      <w:r>
        <w:rPr>
          <w:spacing w:val="35"/>
        </w:rPr>
        <w:t xml:space="preserve"> </w:t>
      </w:r>
      <w:r>
        <w:t>зависит</w:t>
      </w:r>
      <w:r>
        <w:rPr>
          <w:spacing w:val="33"/>
        </w:rPr>
        <w:t xml:space="preserve"> </w:t>
      </w:r>
      <w:r>
        <w:t>от</w:t>
      </w:r>
      <w:r>
        <w:rPr>
          <w:spacing w:val="36"/>
        </w:rPr>
        <w:t xml:space="preserve"> </w:t>
      </w:r>
      <w:r>
        <w:t>скорости</w:t>
      </w:r>
      <w:r>
        <w:rPr>
          <w:spacing w:val="34"/>
        </w:rPr>
        <w:t xml:space="preserve"> </w:t>
      </w:r>
      <w:r>
        <w:t>движения</w:t>
      </w:r>
      <w:r>
        <w:rPr>
          <w:spacing w:val="-67"/>
        </w:rPr>
        <w:t xml:space="preserve"> </w:t>
      </w:r>
      <w:r>
        <w:t>воздуха</w:t>
      </w:r>
      <w:r>
        <w:rPr>
          <w:spacing w:val="-1"/>
        </w:rPr>
        <w:t xml:space="preserve"> </w:t>
      </w:r>
      <w:r>
        <w:t>и поэтому</w:t>
      </w:r>
      <w:r>
        <w:rPr>
          <w:spacing w:val="-4"/>
        </w:rPr>
        <w:t xml:space="preserve"> </w:t>
      </w:r>
      <w:r>
        <w:t>для</w:t>
      </w:r>
      <w:r>
        <w:rPr>
          <w:spacing w:val="-1"/>
        </w:rPr>
        <w:t xml:space="preserve"> </w:t>
      </w:r>
      <w:r>
        <w:t>всякого</w:t>
      </w:r>
      <w:r>
        <w:rPr>
          <w:spacing w:val="-2"/>
        </w:rPr>
        <w:t xml:space="preserve"> </w:t>
      </w:r>
      <w:r>
        <w:t>психрометра</w:t>
      </w:r>
      <w:r>
        <w:rPr>
          <w:spacing w:val="-3"/>
        </w:rPr>
        <w:t xml:space="preserve"> </w:t>
      </w:r>
      <w:r>
        <w:t>определяется</w:t>
      </w:r>
      <w:r>
        <w:rPr>
          <w:spacing w:val="-1"/>
        </w:rPr>
        <w:t xml:space="preserve"> </w:t>
      </w:r>
      <w:r>
        <w:t>отдельно.</w:t>
      </w:r>
    </w:p>
    <w:p w:rsidR="001B21F1" w:rsidRDefault="000F02B7">
      <w:pPr>
        <w:pStyle w:val="a3"/>
        <w:ind w:left="519"/>
      </w:pPr>
      <w:r>
        <w:t>Выражение</w:t>
      </w:r>
      <w:r>
        <w:rPr>
          <w:spacing w:val="41"/>
        </w:rPr>
        <w:t xml:space="preserve"> </w:t>
      </w:r>
      <w:r>
        <w:t>(9)</w:t>
      </w:r>
      <w:r>
        <w:rPr>
          <w:spacing w:val="41"/>
        </w:rPr>
        <w:t xml:space="preserve"> </w:t>
      </w:r>
      <w:r>
        <w:t>носит</w:t>
      </w:r>
      <w:r>
        <w:rPr>
          <w:spacing w:val="41"/>
        </w:rPr>
        <w:t xml:space="preserve"> </w:t>
      </w:r>
      <w:r>
        <w:t>название</w:t>
      </w:r>
      <w:r>
        <w:rPr>
          <w:spacing w:val="39"/>
        </w:rPr>
        <w:t xml:space="preserve"> </w:t>
      </w:r>
      <w:r>
        <w:t>психрометрической</w:t>
      </w:r>
      <w:r>
        <w:rPr>
          <w:spacing w:val="42"/>
        </w:rPr>
        <w:t xml:space="preserve"> </w:t>
      </w:r>
      <w:r>
        <w:t>формулы.</w:t>
      </w:r>
      <w:r>
        <w:rPr>
          <w:spacing w:val="43"/>
        </w:rPr>
        <w:t xml:space="preserve"> </w:t>
      </w:r>
      <w:r>
        <w:t>Обычно</w:t>
      </w:r>
      <w:r>
        <w:rPr>
          <w:spacing w:val="42"/>
        </w:rPr>
        <w:t xml:space="preserve"> </w:t>
      </w:r>
      <w:r>
        <w:t>влажный</w:t>
      </w:r>
      <w:r>
        <w:rPr>
          <w:spacing w:val="-67"/>
        </w:rPr>
        <w:t xml:space="preserve"> </w:t>
      </w:r>
      <w:r>
        <w:t>термометр покрыт</w:t>
      </w:r>
      <w:r>
        <w:rPr>
          <w:spacing w:val="-4"/>
        </w:rPr>
        <w:t xml:space="preserve"> </w:t>
      </w:r>
      <w:r>
        <w:t>батистом</w:t>
      </w:r>
      <w:r>
        <w:rPr>
          <w:spacing w:val="-1"/>
        </w:rPr>
        <w:t xml:space="preserve"> </w:t>
      </w:r>
      <w:r>
        <w:t>так, чтобы</w:t>
      </w:r>
      <w:r>
        <w:rPr>
          <w:spacing w:val="-4"/>
        </w:rPr>
        <w:t xml:space="preserve"> </w:t>
      </w:r>
      <w:r>
        <w:t>можно</w:t>
      </w:r>
      <w:r>
        <w:rPr>
          <w:spacing w:val="-3"/>
        </w:rPr>
        <w:t xml:space="preserve"> </w:t>
      </w:r>
      <w:r>
        <w:t>было считать</w:t>
      </w:r>
      <w:r>
        <w:rPr>
          <w:spacing w:val="5"/>
        </w:rPr>
        <w:t xml:space="preserve"> </w:t>
      </w:r>
      <w:r>
        <w:rPr>
          <w:i/>
        </w:rPr>
        <w:t>S</w:t>
      </w:r>
      <w:r>
        <w:rPr>
          <w:vertAlign w:val="subscript"/>
        </w:rPr>
        <w:t>1</w:t>
      </w:r>
      <w:r>
        <w:t>=</w:t>
      </w:r>
      <w:r>
        <w:rPr>
          <w:i/>
        </w:rPr>
        <w:t>S</w:t>
      </w:r>
      <w:r>
        <w:rPr>
          <w:vertAlign w:val="subscript"/>
        </w:rPr>
        <w:t>2</w:t>
      </w:r>
      <w:r>
        <w:t>.</w:t>
      </w:r>
      <w:r>
        <w:rPr>
          <w:spacing w:val="-2"/>
        </w:rPr>
        <w:t xml:space="preserve"> </w:t>
      </w:r>
      <w:r>
        <w:t>Тогда</w:t>
      </w:r>
    </w:p>
    <w:p w:rsidR="001B21F1" w:rsidRDefault="001B21F1">
      <w:pPr>
        <w:pStyle w:val="a3"/>
        <w:spacing w:before="9"/>
        <w:rPr>
          <w:sz w:val="19"/>
        </w:rPr>
      </w:pPr>
    </w:p>
    <w:p w:rsidR="001B21F1" w:rsidRDefault="00387128">
      <w:pPr>
        <w:tabs>
          <w:tab w:val="left" w:pos="4060"/>
        </w:tabs>
        <w:spacing w:before="89"/>
        <w:ind w:left="2830"/>
        <w:rPr>
          <w:sz w:val="28"/>
        </w:rPr>
      </w:pPr>
      <w:r>
        <w:pict>
          <v:group id="_x0000_s1658" style="position:absolute;left:0;text-align:left;margin-left:170.55pt;margin-top:5pt;width:36.4pt;height:28.35pt;z-index:-25482240;mso-position-horizontal-relative:page" coordorigin="3411,100" coordsize="728,567">
            <v:shape id="_x0000_s1663" type="#_x0000_t75" style="position:absolute;left:3768;top:151;width:167;height:133">
              <v:imagedata r:id="rId109" o:title=""/>
            </v:shape>
            <v:shape id="_x0000_s1662" type="#_x0000_t75" style="position:absolute;left:3898;top:331;width:240;height:335">
              <v:imagedata r:id="rId110" o:title=""/>
            </v:shape>
            <v:shape id="_x0000_s1661" type="#_x0000_t75" style="position:absolute;left:3411;top:145;width:728;height:339">
              <v:imagedata r:id="rId111" o:title=""/>
            </v:shape>
            <v:shape id="_x0000_s1660" type="#_x0000_t75" style="position:absolute;left:3806;top:331;width:332;height:335">
              <v:imagedata r:id="rId112" o:title=""/>
            </v:shape>
            <v:shape id="_x0000_s1659" type="#_x0000_t202" style="position:absolute;left:3411;top:100;width:728;height:567" filled="f" stroked="f">
              <v:textbox inset="0,0,0,0">
                <w:txbxContent>
                  <w:p w:rsidR="00BD1E07" w:rsidRDefault="00BD1E07">
                    <w:pPr>
                      <w:tabs>
                        <w:tab w:val="left" w:pos="732"/>
                      </w:tabs>
                      <w:spacing w:line="311" w:lineRule="exact"/>
                      <w:ind w:right="-15"/>
                      <w:rPr>
                        <w:sz w:val="28"/>
                      </w:rPr>
                    </w:pPr>
                    <w:r>
                      <w:rPr>
                        <w:rFonts w:ascii="Calibri"/>
                        <w:spacing w:val="-6"/>
                        <w:w w:val="95"/>
                        <w:position w:val="5"/>
                        <w:sz w:val="26"/>
                      </w:rPr>
                      <w:t>=</w:t>
                    </w:r>
                    <w:r>
                      <w:rPr>
                        <w:rFonts w:ascii="Calibri"/>
                        <w:spacing w:val="-25"/>
                        <w:w w:val="95"/>
                        <w:position w:val="5"/>
                        <w:sz w:val="26"/>
                      </w:rPr>
                      <w:t xml:space="preserve"> </w:t>
                    </w:r>
                    <w:r>
                      <w:rPr>
                        <w:spacing w:val="-6"/>
                        <w:w w:val="95"/>
                        <w:sz w:val="28"/>
                      </w:rPr>
                      <w:t>.</w:t>
                    </w:r>
                    <w:r>
                      <w:rPr>
                        <w:w w:val="95"/>
                        <w:sz w:val="28"/>
                        <w:u w:val="single"/>
                      </w:rPr>
                      <w:t xml:space="preserve"> </w:t>
                    </w:r>
                    <w:r>
                      <w:rPr>
                        <w:sz w:val="28"/>
                        <w:u w:val="single"/>
                      </w:rPr>
                      <w:tab/>
                    </w:r>
                  </w:p>
                </w:txbxContent>
              </v:textbox>
            </v:shape>
            <w10:wrap anchorx="page"/>
          </v:group>
        </w:pict>
      </w:r>
      <w:r w:rsidR="000F02B7">
        <w:rPr>
          <w:i/>
          <w:sz w:val="28"/>
        </w:rPr>
        <w:t>А</w:t>
      </w:r>
      <w:r w:rsidR="000F02B7">
        <w:rPr>
          <w:i/>
          <w:sz w:val="28"/>
        </w:rPr>
        <w:tab/>
      </w:r>
      <w:r w:rsidR="000F02B7">
        <w:rPr>
          <w:sz w:val="28"/>
        </w:rPr>
        <w:t>(11)</w:t>
      </w:r>
    </w:p>
    <w:p w:rsidR="001B21F1" w:rsidRDefault="001B21F1">
      <w:pPr>
        <w:pStyle w:val="a3"/>
        <w:spacing w:before="4"/>
        <w:rPr>
          <w:sz w:val="20"/>
        </w:rPr>
      </w:pPr>
    </w:p>
    <w:p w:rsidR="001B21F1" w:rsidRDefault="000F02B7">
      <w:pPr>
        <w:pStyle w:val="a3"/>
        <w:spacing w:before="89" w:after="6"/>
        <w:ind w:left="519" w:right="639"/>
      </w:pPr>
      <w:r>
        <w:t>В</w:t>
      </w:r>
      <w:r>
        <w:rPr>
          <w:spacing w:val="1"/>
        </w:rPr>
        <w:t xml:space="preserve"> </w:t>
      </w:r>
      <w:r>
        <w:t>таком</w:t>
      </w:r>
      <w:r>
        <w:rPr>
          <w:spacing w:val="1"/>
        </w:rPr>
        <w:t xml:space="preserve"> </w:t>
      </w:r>
      <w:r>
        <w:t>случае</w:t>
      </w:r>
      <w:r>
        <w:rPr>
          <w:spacing w:val="1"/>
        </w:rPr>
        <w:t xml:space="preserve"> </w:t>
      </w:r>
      <w:r>
        <w:t>зависимость</w:t>
      </w:r>
      <w:r>
        <w:rPr>
          <w:spacing w:val="1"/>
        </w:rPr>
        <w:t xml:space="preserve"> </w:t>
      </w:r>
      <w:r>
        <w:t>коэффициента</w:t>
      </w:r>
      <w:r>
        <w:rPr>
          <w:spacing w:val="1"/>
        </w:rPr>
        <w:t xml:space="preserve"> </w:t>
      </w:r>
      <w:r>
        <w:rPr>
          <w:i/>
        </w:rPr>
        <w:t>А</w:t>
      </w:r>
      <w:r>
        <w:rPr>
          <w:i/>
          <w:spacing w:val="1"/>
        </w:rPr>
        <w:t xml:space="preserve"> </w:t>
      </w:r>
      <w:r>
        <w:t>от</w:t>
      </w:r>
      <w:r>
        <w:rPr>
          <w:spacing w:val="1"/>
        </w:rPr>
        <w:t xml:space="preserve"> </w:t>
      </w:r>
      <w:r>
        <w:t>скорости</w:t>
      </w:r>
      <w:r>
        <w:rPr>
          <w:spacing w:val="1"/>
        </w:rPr>
        <w:t xml:space="preserve"> </w:t>
      </w:r>
      <w:r>
        <w:t>обтекания</w:t>
      </w:r>
      <w:r>
        <w:rPr>
          <w:spacing w:val="1"/>
        </w:rPr>
        <w:t xml:space="preserve"> </w:t>
      </w:r>
      <w:r>
        <w:t>воздухом</w:t>
      </w:r>
      <w:r>
        <w:rPr>
          <w:spacing w:val="-67"/>
        </w:rPr>
        <w:t xml:space="preserve"> </w:t>
      </w:r>
      <w:r>
        <w:t>резервуаров</w:t>
      </w:r>
      <w:r>
        <w:rPr>
          <w:spacing w:val="-3"/>
        </w:rPr>
        <w:t xml:space="preserve"> </w:t>
      </w:r>
      <w:r>
        <w:t>термометров</w:t>
      </w:r>
      <w:r>
        <w:rPr>
          <w:spacing w:val="-2"/>
        </w:rPr>
        <w:t xml:space="preserve"> </w:t>
      </w:r>
      <w:r>
        <w:t>представлена</w:t>
      </w:r>
      <w:r>
        <w:rPr>
          <w:spacing w:val="-3"/>
        </w:rPr>
        <w:t xml:space="preserve"> </w:t>
      </w:r>
      <w:r>
        <w:t>на рисунке.</w:t>
      </w:r>
    </w:p>
    <w:p w:rsidR="001B21F1" w:rsidRDefault="000F02B7">
      <w:pPr>
        <w:pStyle w:val="a3"/>
        <w:ind w:left="519"/>
        <w:rPr>
          <w:sz w:val="20"/>
        </w:rPr>
      </w:pPr>
      <w:r>
        <w:rPr>
          <w:noProof/>
          <w:sz w:val="20"/>
          <w:lang w:eastAsia="ru-RU"/>
        </w:rPr>
        <w:drawing>
          <wp:inline distT="0" distB="0" distL="0" distR="0">
            <wp:extent cx="2092526" cy="2748438"/>
            <wp:effectExtent l="0" t="0" r="0" b="0"/>
            <wp:docPr id="3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0.jpeg"/>
                    <pic:cNvPicPr/>
                  </pic:nvPicPr>
                  <pic:blipFill>
                    <a:blip r:embed="rId113" cstate="print"/>
                    <a:stretch>
                      <a:fillRect/>
                    </a:stretch>
                  </pic:blipFill>
                  <pic:spPr>
                    <a:xfrm>
                      <a:off x="0" y="0"/>
                      <a:ext cx="2092526" cy="2748438"/>
                    </a:xfrm>
                    <a:prstGeom prst="rect">
                      <a:avLst/>
                    </a:prstGeom>
                  </pic:spPr>
                </pic:pic>
              </a:graphicData>
            </a:graphic>
          </wp:inline>
        </w:drawing>
      </w:r>
    </w:p>
    <w:p w:rsidR="001B21F1" w:rsidRDefault="000F02B7">
      <w:pPr>
        <w:pStyle w:val="a3"/>
        <w:ind w:left="519" w:right="2350"/>
      </w:pPr>
      <w:r>
        <w:t xml:space="preserve">Рисунок 1 – Зависимость величины </w:t>
      </w:r>
      <w:r>
        <w:rPr>
          <w:i/>
        </w:rPr>
        <w:t xml:space="preserve">А </w:t>
      </w:r>
      <w:r>
        <w:t>от скорости прохождения воздуха</w:t>
      </w:r>
      <w:r>
        <w:rPr>
          <w:spacing w:val="-67"/>
        </w:rPr>
        <w:t xml:space="preserve"> </w:t>
      </w:r>
      <w:r>
        <w:t>через</w:t>
      </w:r>
      <w:r>
        <w:rPr>
          <w:spacing w:val="-4"/>
        </w:rPr>
        <w:t xml:space="preserve"> </w:t>
      </w:r>
      <w:r>
        <w:t>прибор</w:t>
      </w:r>
    </w:p>
    <w:p w:rsidR="001B21F1" w:rsidRDefault="001B21F1">
      <w:pPr>
        <w:pStyle w:val="a3"/>
        <w:spacing w:before="1"/>
      </w:pPr>
    </w:p>
    <w:p w:rsidR="001B21F1" w:rsidRDefault="000F02B7">
      <w:pPr>
        <w:pStyle w:val="a3"/>
        <w:ind w:left="519" w:right="642"/>
        <w:jc w:val="both"/>
      </w:pPr>
      <w:r>
        <w:t>Скорость воздушного потока, создаваемого пружинным аспиратором (вентилятором),</w:t>
      </w:r>
      <w:r>
        <w:rPr>
          <w:spacing w:val="-67"/>
        </w:rPr>
        <w:t xml:space="preserve"> </w:t>
      </w:r>
      <w:r>
        <w:t>обычно составляет (2–2,5) м/с.</w:t>
      </w:r>
    </w:p>
    <w:p w:rsidR="001B21F1" w:rsidRDefault="000F02B7">
      <w:pPr>
        <w:pStyle w:val="a3"/>
        <w:ind w:left="519" w:right="635"/>
        <w:jc w:val="both"/>
      </w:pPr>
      <w:r>
        <w:t>При</w:t>
      </w:r>
      <w:r>
        <w:rPr>
          <w:spacing w:val="1"/>
        </w:rPr>
        <w:t xml:space="preserve"> </w:t>
      </w:r>
      <w:r>
        <w:t>помощи</w:t>
      </w:r>
      <w:r>
        <w:rPr>
          <w:spacing w:val="1"/>
        </w:rPr>
        <w:t xml:space="preserve"> </w:t>
      </w:r>
      <w:r>
        <w:t>ключа</w:t>
      </w:r>
      <w:r>
        <w:rPr>
          <w:spacing w:val="1"/>
        </w:rPr>
        <w:t xml:space="preserve"> </w:t>
      </w:r>
      <w:r>
        <w:t>заводят</w:t>
      </w:r>
      <w:r>
        <w:rPr>
          <w:spacing w:val="1"/>
        </w:rPr>
        <w:t xml:space="preserve"> </w:t>
      </w:r>
      <w:r>
        <w:t>часовой</w:t>
      </w:r>
      <w:r>
        <w:rPr>
          <w:spacing w:val="1"/>
        </w:rPr>
        <w:t xml:space="preserve"> </w:t>
      </w:r>
      <w:r>
        <w:t>механизм</w:t>
      </w:r>
      <w:r>
        <w:rPr>
          <w:spacing w:val="1"/>
        </w:rPr>
        <w:t xml:space="preserve"> </w:t>
      </w:r>
      <w:r>
        <w:t>до</w:t>
      </w:r>
      <w:r>
        <w:rPr>
          <w:spacing w:val="1"/>
        </w:rPr>
        <w:t xml:space="preserve"> </w:t>
      </w:r>
      <w:r>
        <w:t>предела</w:t>
      </w:r>
      <w:r>
        <w:rPr>
          <w:spacing w:val="1"/>
        </w:rPr>
        <w:t xml:space="preserve"> </w:t>
      </w:r>
      <w:r>
        <w:t>и</w:t>
      </w:r>
      <w:r>
        <w:rPr>
          <w:spacing w:val="1"/>
        </w:rPr>
        <w:t xml:space="preserve"> </w:t>
      </w:r>
      <w:r>
        <w:t>после</w:t>
      </w:r>
      <w:r>
        <w:rPr>
          <w:spacing w:val="1"/>
        </w:rPr>
        <w:t xml:space="preserve"> </w:t>
      </w:r>
      <w:r>
        <w:t>установления</w:t>
      </w:r>
      <w:r>
        <w:rPr>
          <w:spacing w:val="-67"/>
        </w:rPr>
        <w:t xml:space="preserve"> </w:t>
      </w:r>
      <w:r>
        <w:t>процесса</w:t>
      </w:r>
      <w:r>
        <w:rPr>
          <w:spacing w:val="1"/>
        </w:rPr>
        <w:t xml:space="preserve"> </w:t>
      </w:r>
      <w:r>
        <w:t>испарения</w:t>
      </w:r>
      <w:r>
        <w:rPr>
          <w:spacing w:val="1"/>
        </w:rPr>
        <w:t xml:space="preserve"> </w:t>
      </w:r>
      <w:r>
        <w:t>отсчитывают</w:t>
      </w:r>
      <w:r>
        <w:rPr>
          <w:spacing w:val="1"/>
        </w:rPr>
        <w:t xml:space="preserve"> </w:t>
      </w:r>
      <w:r>
        <w:t>температуру</w:t>
      </w:r>
      <w:r>
        <w:rPr>
          <w:spacing w:val="1"/>
        </w:rPr>
        <w:t xml:space="preserve"> </w:t>
      </w:r>
      <w:r>
        <w:t>на</w:t>
      </w:r>
      <w:r>
        <w:rPr>
          <w:spacing w:val="1"/>
        </w:rPr>
        <w:t xml:space="preserve"> </w:t>
      </w:r>
      <w:r>
        <w:t>обоих</w:t>
      </w:r>
      <w:r>
        <w:rPr>
          <w:spacing w:val="1"/>
        </w:rPr>
        <w:t xml:space="preserve"> </w:t>
      </w:r>
      <w:r>
        <w:t>термометрах</w:t>
      </w:r>
      <w:r>
        <w:rPr>
          <w:spacing w:val="1"/>
        </w:rPr>
        <w:t xml:space="preserve"> </w:t>
      </w:r>
      <w:r>
        <w:t>(</w:t>
      </w:r>
      <w:r>
        <w:rPr>
          <w:i/>
        </w:rPr>
        <w:t>t</w:t>
      </w:r>
      <w:r>
        <w:rPr>
          <w:i/>
          <w:spacing w:val="1"/>
        </w:rPr>
        <w:t xml:space="preserve"> </w:t>
      </w:r>
      <w:r>
        <w:t>и</w:t>
      </w:r>
      <w:r>
        <w:rPr>
          <w:spacing w:val="1"/>
        </w:rPr>
        <w:t xml:space="preserve"> </w:t>
      </w:r>
      <w:r>
        <w:rPr>
          <w:i/>
        </w:rPr>
        <w:t>t</w:t>
      </w:r>
      <w:r>
        <w:rPr>
          <w:vertAlign w:val="subscript"/>
        </w:rPr>
        <w:t>1</w:t>
      </w:r>
      <w:r>
        <w:t>).</w:t>
      </w:r>
      <w:r>
        <w:rPr>
          <w:spacing w:val="1"/>
        </w:rPr>
        <w:t xml:space="preserve"> </w:t>
      </w:r>
      <w:r>
        <w:t>Величины</w:t>
      </w:r>
      <w:r>
        <w:rPr>
          <w:spacing w:val="1"/>
        </w:rPr>
        <w:t xml:space="preserve"> </w:t>
      </w:r>
      <w:r>
        <w:t>Р</w:t>
      </w:r>
      <w:r>
        <w:rPr>
          <w:i/>
          <w:vertAlign w:val="subscript"/>
        </w:rPr>
        <w:t>н</w:t>
      </w:r>
      <w:r>
        <w:rPr>
          <w:i/>
        </w:rPr>
        <w:t xml:space="preserve"> </w:t>
      </w:r>
      <w:r>
        <w:t>берут</w:t>
      </w:r>
      <w:r>
        <w:rPr>
          <w:spacing w:val="1"/>
        </w:rPr>
        <w:t xml:space="preserve"> </w:t>
      </w:r>
      <w:r>
        <w:t>из</w:t>
      </w:r>
      <w:r>
        <w:rPr>
          <w:spacing w:val="1"/>
        </w:rPr>
        <w:t xml:space="preserve"> </w:t>
      </w:r>
      <w:r>
        <w:t>психометрических</w:t>
      </w:r>
      <w:r>
        <w:rPr>
          <w:spacing w:val="1"/>
        </w:rPr>
        <w:t xml:space="preserve"> </w:t>
      </w:r>
      <w:r>
        <w:t>таблиц.</w:t>
      </w:r>
      <w:r>
        <w:rPr>
          <w:spacing w:val="1"/>
        </w:rPr>
        <w:t xml:space="preserve"> </w:t>
      </w:r>
      <w:r>
        <w:t>Р</w:t>
      </w:r>
      <w:r>
        <w:rPr>
          <w:i/>
          <w:vertAlign w:val="subscript"/>
        </w:rPr>
        <w:t>атм.</w:t>
      </w:r>
      <w:r>
        <w:rPr>
          <w:i/>
          <w:spacing w:val="1"/>
        </w:rPr>
        <w:t xml:space="preserve"> </w:t>
      </w:r>
      <w:r>
        <w:t>определяют по барометру.</w:t>
      </w:r>
      <w:r>
        <w:rPr>
          <w:spacing w:val="1"/>
        </w:rPr>
        <w:t xml:space="preserve"> </w:t>
      </w:r>
      <w:r>
        <w:t xml:space="preserve">Значение </w:t>
      </w:r>
      <w:r>
        <w:rPr>
          <w:i/>
        </w:rPr>
        <w:t xml:space="preserve">А </w:t>
      </w:r>
      <w:r>
        <w:t xml:space="preserve">рассчитывается по формуле (10). Для определения </w:t>
      </w:r>
      <w:r>
        <w:rPr>
          <w:i/>
        </w:rPr>
        <w:t xml:space="preserve">А </w:t>
      </w:r>
      <w:r>
        <w:t>величину Р следует</w:t>
      </w:r>
      <w:r>
        <w:rPr>
          <w:spacing w:val="1"/>
        </w:rPr>
        <w:t xml:space="preserve"> </w:t>
      </w:r>
      <w:r>
        <w:t>взять</w:t>
      </w:r>
      <w:r>
        <w:rPr>
          <w:spacing w:val="-3"/>
        </w:rPr>
        <w:t xml:space="preserve"> </w:t>
      </w:r>
      <w:r>
        <w:t>из</w:t>
      </w:r>
      <w:r>
        <w:rPr>
          <w:spacing w:val="-1"/>
        </w:rPr>
        <w:t xml:space="preserve"> </w:t>
      </w:r>
      <w:r>
        <w:t>данных</w:t>
      </w:r>
      <w:r>
        <w:rPr>
          <w:spacing w:val="-3"/>
        </w:rPr>
        <w:t xml:space="preserve"> </w:t>
      </w:r>
      <w:r>
        <w:t>измерений</w:t>
      </w:r>
      <w:r>
        <w:rPr>
          <w:spacing w:val="-1"/>
        </w:rPr>
        <w:t xml:space="preserve"> </w:t>
      </w:r>
      <w:r>
        <w:t>психрометром Августа.</w:t>
      </w:r>
    </w:p>
    <w:p w:rsidR="001B21F1" w:rsidRDefault="001B21F1">
      <w:pPr>
        <w:pStyle w:val="a3"/>
      </w:pPr>
    </w:p>
    <w:p w:rsidR="001B21F1" w:rsidRDefault="000F02B7">
      <w:pPr>
        <w:spacing w:line="322" w:lineRule="exact"/>
        <w:ind w:left="519"/>
        <w:jc w:val="both"/>
        <w:rPr>
          <w:i/>
          <w:sz w:val="28"/>
        </w:rPr>
      </w:pPr>
      <w:r>
        <w:rPr>
          <w:i/>
          <w:sz w:val="28"/>
        </w:rPr>
        <w:t>Аспирационный</w:t>
      </w:r>
      <w:r>
        <w:rPr>
          <w:i/>
          <w:spacing w:val="-6"/>
          <w:sz w:val="28"/>
        </w:rPr>
        <w:t xml:space="preserve"> </w:t>
      </w:r>
      <w:r>
        <w:rPr>
          <w:i/>
          <w:sz w:val="28"/>
        </w:rPr>
        <w:t>психрометр</w:t>
      </w:r>
      <w:r>
        <w:rPr>
          <w:i/>
          <w:spacing w:val="-2"/>
          <w:sz w:val="28"/>
        </w:rPr>
        <w:t xml:space="preserve"> </w:t>
      </w:r>
      <w:r>
        <w:rPr>
          <w:i/>
          <w:sz w:val="28"/>
        </w:rPr>
        <w:t>Ассмана</w:t>
      </w:r>
      <w:r>
        <w:rPr>
          <w:i/>
          <w:spacing w:val="-3"/>
          <w:sz w:val="28"/>
        </w:rPr>
        <w:t xml:space="preserve"> </w:t>
      </w:r>
      <w:r>
        <w:rPr>
          <w:i/>
          <w:sz w:val="28"/>
        </w:rPr>
        <w:t>МВ-4М</w:t>
      </w:r>
    </w:p>
    <w:p w:rsidR="001B21F1" w:rsidRDefault="000F02B7">
      <w:pPr>
        <w:pStyle w:val="a3"/>
        <w:ind w:left="519" w:right="635"/>
        <w:jc w:val="both"/>
      </w:pPr>
      <w:r>
        <w:t>Работа психрометра Ассмана МВ-4М основана на зависимости разности температур</w:t>
      </w:r>
      <w:r>
        <w:rPr>
          <w:spacing w:val="1"/>
        </w:rPr>
        <w:t xml:space="preserve"> </w:t>
      </w:r>
      <w:r>
        <w:t>сухого и смоченного термометров от влажности окружающего воздуха. Психрометр</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одинаковых</w:t>
      </w:r>
      <w:r>
        <w:rPr>
          <w:spacing w:val="1"/>
        </w:rPr>
        <w:t xml:space="preserve"> </w:t>
      </w:r>
      <w:r>
        <w:t>ртутных</w:t>
      </w:r>
      <w:r>
        <w:rPr>
          <w:spacing w:val="1"/>
        </w:rPr>
        <w:t xml:space="preserve"> </w:t>
      </w:r>
      <w:r>
        <w:t>термометров,</w:t>
      </w:r>
      <w:r>
        <w:rPr>
          <w:spacing w:val="1"/>
        </w:rPr>
        <w:t xml:space="preserve"> </w:t>
      </w:r>
      <w:r>
        <w:t>закрепленных</w:t>
      </w:r>
      <w:r>
        <w:rPr>
          <w:spacing w:val="1"/>
        </w:rPr>
        <w:t xml:space="preserve"> </w:t>
      </w:r>
      <w:r>
        <w:t>в</w:t>
      </w:r>
      <w:r>
        <w:rPr>
          <w:spacing w:val="1"/>
        </w:rPr>
        <w:t xml:space="preserve"> </w:t>
      </w:r>
      <w:r>
        <w:t>специальной</w:t>
      </w:r>
      <w:r>
        <w:rPr>
          <w:spacing w:val="1"/>
        </w:rPr>
        <w:t xml:space="preserve"> </w:t>
      </w:r>
      <w:r>
        <w:t>оправе,</w:t>
      </w:r>
      <w:r>
        <w:rPr>
          <w:spacing w:val="1"/>
        </w:rPr>
        <w:t xml:space="preserve"> </w:t>
      </w:r>
      <w:r>
        <w:t>и</w:t>
      </w:r>
      <w:r>
        <w:rPr>
          <w:spacing w:val="1"/>
        </w:rPr>
        <w:t xml:space="preserve"> </w:t>
      </w:r>
      <w:r>
        <w:t>аспирационной</w:t>
      </w:r>
      <w:r>
        <w:rPr>
          <w:spacing w:val="1"/>
        </w:rPr>
        <w:t xml:space="preserve"> </w:t>
      </w:r>
      <w:r>
        <w:t>головки.</w:t>
      </w:r>
      <w:r>
        <w:rPr>
          <w:spacing w:val="1"/>
        </w:rPr>
        <w:t xml:space="preserve"> </w:t>
      </w:r>
      <w:r>
        <w:t>Оправа</w:t>
      </w:r>
      <w:r>
        <w:rPr>
          <w:spacing w:val="1"/>
        </w:rPr>
        <w:t xml:space="preserve"> </w:t>
      </w:r>
      <w:r>
        <w:t>представляет</w:t>
      </w:r>
      <w:r>
        <w:rPr>
          <w:spacing w:val="1"/>
        </w:rPr>
        <w:t xml:space="preserve"> </w:t>
      </w:r>
      <w:r>
        <w:t>собой</w:t>
      </w:r>
      <w:r>
        <w:rPr>
          <w:spacing w:val="1"/>
        </w:rPr>
        <w:t xml:space="preserve"> </w:t>
      </w:r>
      <w:r>
        <w:t>трубку,</w:t>
      </w:r>
      <w:r>
        <w:rPr>
          <w:spacing w:val="1"/>
        </w:rPr>
        <w:t xml:space="preserve"> </w:t>
      </w:r>
      <w:r>
        <w:t>раздваивающуюся книзу, с защитной пленкой. К нижней раздвоенной части трубки с</w:t>
      </w:r>
      <w:r>
        <w:rPr>
          <w:spacing w:val="1"/>
        </w:rPr>
        <w:t xml:space="preserve"> </w:t>
      </w:r>
      <w:r>
        <w:t>помощью</w:t>
      </w:r>
      <w:r>
        <w:rPr>
          <w:spacing w:val="1"/>
        </w:rPr>
        <w:t xml:space="preserve"> </w:t>
      </w:r>
      <w:r>
        <w:t>пластмассовых</w:t>
      </w:r>
      <w:r>
        <w:rPr>
          <w:spacing w:val="1"/>
        </w:rPr>
        <w:t xml:space="preserve"> </w:t>
      </w:r>
      <w:r>
        <w:t>втулок</w:t>
      </w:r>
      <w:r>
        <w:rPr>
          <w:spacing w:val="1"/>
        </w:rPr>
        <w:t xml:space="preserve"> </w:t>
      </w:r>
      <w:r>
        <w:t>прикреплены</w:t>
      </w:r>
      <w:r>
        <w:rPr>
          <w:spacing w:val="1"/>
        </w:rPr>
        <w:t xml:space="preserve"> </w:t>
      </w:r>
      <w:r>
        <w:t>два</w:t>
      </w:r>
      <w:r>
        <w:rPr>
          <w:spacing w:val="1"/>
        </w:rPr>
        <w:t xml:space="preserve"> </w:t>
      </w:r>
      <w:r>
        <w:t>патрубка,</w:t>
      </w:r>
      <w:r>
        <w:rPr>
          <w:spacing w:val="1"/>
        </w:rPr>
        <w:t xml:space="preserve"> </w:t>
      </w:r>
      <w:r>
        <w:t>являющихся</w:t>
      </w:r>
      <w:r>
        <w:rPr>
          <w:spacing w:val="1"/>
        </w:rPr>
        <w:t xml:space="preserve"> </w:t>
      </w:r>
      <w:r>
        <w:t>радиационной защитой резервуаров термометров. Верхний конец трубки соединен с</w:t>
      </w:r>
      <w:r>
        <w:rPr>
          <w:spacing w:val="1"/>
        </w:rPr>
        <w:t xml:space="preserve"> </w:t>
      </w:r>
      <w:r>
        <w:t>аспиратором. Аспирационная головка состоит из заводного механизма и вентилятора,</w:t>
      </w:r>
      <w:r>
        <w:rPr>
          <w:spacing w:val="-67"/>
        </w:rPr>
        <w:t xml:space="preserve"> </w:t>
      </w:r>
      <w:r>
        <w:t>которые</w:t>
      </w:r>
      <w:r>
        <w:rPr>
          <w:spacing w:val="1"/>
        </w:rPr>
        <w:t xml:space="preserve"> </w:t>
      </w:r>
      <w:r>
        <w:t>закрыты</w:t>
      </w:r>
      <w:r>
        <w:rPr>
          <w:spacing w:val="2"/>
        </w:rPr>
        <w:t xml:space="preserve"> </w:t>
      </w:r>
      <w:r>
        <w:t>колпаком.</w:t>
      </w:r>
      <w:r>
        <w:rPr>
          <w:spacing w:val="1"/>
        </w:rPr>
        <w:t xml:space="preserve"> </w:t>
      </w:r>
      <w:r>
        <w:t>Пружина</w:t>
      </w:r>
      <w:r>
        <w:rPr>
          <w:spacing w:val="68"/>
        </w:rPr>
        <w:t xml:space="preserve"> </w:t>
      </w:r>
      <w:r>
        <w:t>заводного  механизма</w:t>
      </w:r>
      <w:r>
        <w:rPr>
          <w:spacing w:val="1"/>
        </w:rPr>
        <w:t xml:space="preserve"> </w:t>
      </w:r>
      <w:r>
        <w:t>психрометра</w:t>
      </w:r>
      <w:r>
        <w:rPr>
          <w:spacing w:val="1"/>
        </w:rPr>
        <w:t xml:space="preserve"> </w:t>
      </w:r>
      <w:r>
        <w:t>Ассмана</w:t>
      </w:r>
    </w:p>
    <w:p w:rsidR="001B21F1" w:rsidRDefault="001B21F1">
      <w:pPr>
        <w:jc w:val="both"/>
        <w:sectPr w:rsidR="001B21F1">
          <w:pgSz w:w="11920" w:h="16850"/>
          <w:pgMar w:top="1280" w:right="180" w:bottom="280" w:left="220" w:header="720" w:footer="720" w:gutter="0"/>
          <w:cols w:space="720"/>
        </w:sectPr>
      </w:pPr>
    </w:p>
    <w:p w:rsidR="001B21F1" w:rsidRDefault="000F02B7">
      <w:pPr>
        <w:pStyle w:val="a3"/>
        <w:spacing w:before="71"/>
        <w:ind w:left="519" w:right="635"/>
        <w:jc w:val="both"/>
      </w:pPr>
      <w:r>
        <w:lastRenderedPageBreak/>
        <w:t>МВ-4М заводится ключом. При вращении вентилятора, в прибор всасывается воздух,</w:t>
      </w:r>
      <w:r>
        <w:rPr>
          <w:spacing w:val="1"/>
        </w:rPr>
        <w:t xml:space="preserve"> </w:t>
      </w:r>
      <w:r>
        <w:t>который обтекает резервуары термометров и проходит по воздухопроводной трубке к</w:t>
      </w:r>
      <w:r>
        <w:rPr>
          <w:spacing w:val="-67"/>
        </w:rPr>
        <w:t xml:space="preserve"> </w:t>
      </w:r>
      <w:r>
        <w:t>вентилятору и выбрасывается наружу через прорези в аспираторной головке. Сухой</w:t>
      </w:r>
      <w:r>
        <w:rPr>
          <w:spacing w:val="1"/>
        </w:rPr>
        <w:t xml:space="preserve"> </w:t>
      </w:r>
      <w:r>
        <w:t>термометр</w:t>
      </w:r>
      <w:r>
        <w:rPr>
          <w:spacing w:val="1"/>
        </w:rPr>
        <w:t xml:space="preserve"> </w:t>
      </w:r>
      <w:r>
        <w:t>будет</w:t>
      </w:r>
      <w:r>
        <w:rPr>
          <w:spacing w:val="1"/>
        </w:rPr>
        <w:t xml:space="preserve"> </w:t>
      </w:r>
      <w:r>
        <w:t>показывать</w:t>
      </w:r>
      <w:r>
        <w:rPr>
          <w:spacing w:val="1"/>
        </w:rPr>
        <w:t xml:space="preserve"> </w:t>
      </w:r>
      <w:r>
        <w:t>температуру</w:t>
      </w:r>
      <w:r>
        <w:rPr>
          <w:spacing w:val="1"/>
        </w:rPr>
        <w:t xml:space="preserve"> </w:t>
      </w:r>
      <w:r>
        <w:t>воздуха,</w:t>
      </w:r>
      <w:r>
        <w:rPr>
          <w:spacing w:val="1"/>
        </w:rPr>
        <w:t xml:space="preserve"> </w:t>
      </w:r>
      <w:r>
        <w:t>а</w:t>
      </w:r>
      <w:r>
        <w:rPr>
          <w:spacing w:val="1"/>
        </w:rPr>
        <w:t xml:space="preserve"> </w:t>
      </w:r>
      <w:r>
        <w:t>показания</w:t>
      </w:r>
      <w:r>
        <w:rPr>
          <w:spacing w:val="1"/>
        </w:rPr>
        <w:t xml:space="preserve"> </w:t>
      </w:r>
      <w:r>
        <w:t>смоченного</w:t>
      </w:r>
      <w:r>
        <w:rPr>
          <w:spacing w:val="1"/>
        </w:rPr>
        <w:t xml:space="preserve"> </w:t>
      </w:r>
      <w:r>
        <w:t>термометра</w:t>
      </w:r>
      <w:r>
        <w:rPr>
          <w:spacing w:val="1"/>
        </w:rPr>
        <w:t xml:space="preserve"> </w:t>
      </w:r>
      <w:r>
        <w:t>будут</w:t>
      </w:r>
      <w:r>
        <w:rPr>
          <w:spacing w:val="1"/>
        </w:rPr>
        <w:t xml:space="preserve"> </w:t>
      </w:r>
      <w:r>
        <w:t>меньше</w:t>
      </w:r>
      <w:r>
        <w:rPr>
          <w:spacing w:val="1"/>
        </w:rPr>
        <w:t xml:space="preserve"> </w:t>
      </w:r>
      <w:r>
        <w:t>из-за</w:t>
      </w:r>
      <w:r>
        <w:rPr>
          <w:spacing w:val="1"/>
        </w:rPr>
        <w:t xml:space="preserve"> </w:t>
      </w:r>
      <w:r>
        <w:t>охлаждения,</w:t>
      </w:r>
      <w:r>
        <w:rPr>
          <w:spacing w:val="1"/>
        </w:rPr>
        <w:t xml:space="preserve"> </w:t>
      </w:r>
      <w:r>
        <w:t>вызванного</w:t>
      </w:r>
      <w:r>
        <w:rPr>
          <w:spacing w:val="1"/>
        </w:rPr>
        <w:t xml:space="preserve"> </w:t>
      </w:r>
      <w:r>
        <w:t>испарением</w:t>
      </w:r>
      <w:r>
        <w:rPr>
          <w:spacing w:val="1"/>
        </w:rPr>
        <w:t xml:space="preserve"> </w:t>
      </w:r>
      <w:r>
        <w:t>воды</w:t>
      </w:r>
      <w:r>
        <w:rPr>
          <w:spacing w:val="1"/>
        </w:rPr>
        <w:t xml:space="preserve"> </w:t>
      </w:r>
      <w:r>
        <w:t>с</w:t>
      </w:r>
      <w:r>
        <w:rPr>
          <w:spacing w:val="1"/>
        </w:rPr>
        <w:t xml:space="preserve"> </w:t>
      </w:r>
      <w:r>
        <w:t>поверхности</w:t>
      </w:r>
      <w:r>
        <w:rPr>
          <w:spacing w:val="1"/>
        </w:rPr>
        <w:t xml:space="preserve"> </w:t>
      </w:r>
      <w:r>
        <w:t>батиста</w:t>
      </w:r>
      <w:r>
        <w:rPr>
          <w:spacing w:val="1"/>
        </w:rPr>
        <w:t xml:space="preserve"> </w:t>
      </w:r>
      <w:r>
        <w:t>облегающего</w:t>
      </w:r>
      <w:r>
        <w:rPr>
          <w:spacing w:val="1"/>
        </w:rPr>
        <w:t xml:space="preserve"> </w:t>
      </w:r>
      <w:r>
        <w:t>баллончик</w:t>
      </w:r>
      <w:r>
        <w:rPr>
          <w:spacing w:val="1"/>
        </w:rPr>
        <w:t xml:space="preserve"> </w:t>
      </w:r>
      <w:r>
        <w:t>термометра.</w:t>
      </w:r>
      <w:r>
        <w:rPr>
          <w:spacing w:val="1"/>
        </w:rPr>
        <w:t xml:space="preserve"> </w:t>
      </w:r>
      <w:r>
        <w:t>Для</w:t>
      </w:r>
      <w:r>
        <w:rPr>
          <w:spacing w:val="1"/>
        </w:rPr>
        <w:t xml:space="preserve"> </w:t>
      </w:r>
      <w:r>
        <w:t>определения</w:t>
      </w:r>
      <w:r>
        <w:rPr>
          <w:spacing w:val="1"/>
        </w:rPr>
        <w:t xml:space="preserve"> </w:t>
      </w:r>
      <w:r>
        <w:t>влажности</w:t>
      </w:r>
      <w:r>
        <w:rPr>
          <w:spacing w:val="1"/>
        </w:rPr>
        <w:t xml:space="preserve"> </w:t>
      </w:r>
      <w:r>
        <w:t>по</w:t>
      </w:r>
      <w:r>
        <w:rPr>
          <w:spacing w:val="1"/>
        </w:rPr>
        <w:t xml:space="preserve"> </w:t>
      </w:r>
      <w:r>
        <w:t>показаниям</w:t>
      </w:r>
      <w:r>
        <w:rPr>
          <w:spacing w:val="1"/>
        </w:rPr>
        <w:t xml:space="preserve"> </w:t>
      </w:r>
      <w:r>
        <w:t>сухого</w:t>
      </w:r>
      <w:r>
        <w:rPr>
          <w:spacing w:val="1"/>
        </w:rPr>
        <w:t xml:space="preserve"> </w:t>
      </w:r>
      <w:r>
        <w:t>и</w:t>
      </w:r>
      <w:r>
        <w:rPr>
          <w:spacing w:val="1"/>
        </w:rPr>
        <w:t xml:space="preserve"> </w:t>
      </w:r>
      <w:r>
        <w:t>влажного</w:t>
      </w:r>
      <w:r>
        <w:rPr>
          <w:spacing w:val="1"/>
        </w:rPr>
        <w:t xml:space="preserve"> </w:t>
      </w:r>
      <w:r>
        <w:t>термометров</w:t>
      </w:r>
      <w:r>
        <w:rPr>
          <w:spacing w:val="1"/>
        </w:rPr>
        <w:t xml:space="preserve"> </w:t>
      </w:r>
      <w:r>
        <w:t>используют</w:t>
      </w:r>
      <w:r>
        <w:rPr>
          <w:spacing w:val="1"/>
        </w:rPr>
        <w:t xml:space="preserve"> </w:t>
      </w:r>
      <w:r>
        <w:t>психрометрические</w:t>
      </w:r>
      <w:r>
        <w:rPr>
          <w:spacing w:val="-4"/>
        </w:rPr>
        <w:t xml:space="preserve"> </w:t>
      </w:r>
      <w:r>
        <w:t>таблицы.</w:t>
      </w:r>
    </w:p>
    <w:p w:rsidR="001B21F1" w:rsidRDefault="000F02B7">
      <w:pPr>
        <w:pStyle w:val="a3"/>
        <w:spacing w:before="2"/>
        <w:ind w:left="519" w:right="646"/>
        <w:jc w:val="both"/>
      </w:pPr>
      <w:r>
        <w:t>Для</w:t>
      </w:r>
      <w:r>
        <w:rPr>
          <w:spacing w:val="1"/>
        </w:rPr>
        <w:t xml:space="preserve"> </w:t>
      </w:r>
      <w:r>
        <w:t>определения</w:t>
      </w:r>
      <w:r>
        <w:rPr>
          <w:spacing w:val="1"/>
        </w:rPr>
        <w:t xml:space="preserve"> </w:t>
      </w:r>
      <w:r>
        <w:t>абсолютной</w:t>
      </w:r>
      <w:r>
        <w:rPr>
          <w:spacing w:val="1"/>
        </w:rPr>
        <w:t xml:space="preserve"> </w:t>
      </w:r>
      <w:r>
        <w:t>влажности</w:t>
      </w:r>
      <w:r>
        <w:rPr>
          <w:spacing w:val="1"/>
        </w:rPr>
        <w:t xml:space="preserve"> </w:t>
      </w:r>
      <w:r>
        <w:t>необходимо</w:t>
      </w:r>
      <w:r>
        <w:rPr>
          <w:spacing w:val="1"/>
        </w:rPr>
        <w:t xml:space="preserve"> </w:t>
      </w:r>
      <w:r>
        <w:t>использовать</w:t>
      </w:r>
      <w:r>
        <w:rPr>
          <w:spacing w:val="1"/>
        </w:rPr>
        <w:t xml:space="preserve"> </w:t>
      </w:r>
      <w:r>
        <w:t>значения</w:t>
      </w:r>
      <w:r>
        <w:rPr>
          <w:spacing w:val="1"/>
        </w:rPr>
        <w:t xml:space="preserve"> </w:t>
      </w:r>
      <w:r>
        <w:t>атмосферного давления, которое</w:t>
      </w:r>
      <w:r>
        <w:rPr>
          <w:spacing w:val="-3"/>
        </w:rPr>
        <w:t xml:space="preserve"> </w:t>
      </w:r>
      <w:r>
        <w:t>измеряется</w:t>
      </w:r>
      <w:r>
        <w:rPr>
          <w:spacing w:val="-1"/>
        </w:rPr>
        <w:t xml:space="preserve"> </w:t>
      </w:r>
      <w:r>
        <w:t>барометром.</w:t>
      </w:r>
    </w:p>
    <w:p w:rsidR="001B21F1" w:rsidRDefault="001B21F1">
      <w:pPr>
        <w:pStyle w:val="a3"/>
      </w:pPr>
    </w:p>
    <w:p w:rsidR="001B21F1" w:rsidRDefault="000F02B7">
      <w:pPr>
        <w:spacing w:line="322" w:lineRule="exact"/>
        <w:ind w:left="519"/>
        <w:rPr>
          <w:i/>
          <w:sz w:val="28"/>
        </w:rPr>
      </w:pPr>
      <w:r>
        <w:rPr>
          <w:i/>
          <w:sz w:val="28"/>
        </w:rPr>
        <w:t>Барометр-анероид</w:t>
      </w:r>
    </w:p>
    <w:p w:rsidR="001B21F1" w:rsidRDefault="000F02B7">
      <w:pPr>
        <w:pStyle w:val="a3"/>
        <w:ind w:left="519" w:right="641"/>
        <w:jc w:val="both"/>
      </w:pPr>
      <w:r>
        <w:t>Барометр</w:t>
      </w:r>
      <w:r>
        <w:rPr>
          <w:spacing w:val="1"/>
        </w:rPr>
        <w:t xml:space="preserve"> </w:t>
      </w:r>
      <w:r>
        <w:t>является</w:t>
      </w:r>
      <w:r>
        <w:rPr>
          <w:spacing w:val="1"/>
        </w:rPr>
        <w:t xml:space="preserve"> </w:t>
      </w:r>
      <w:r>
        <w:t>прибором</w:t>
      </w:r>
      <w:r>
        <w:rPr>
          <w:spacing w:val="1"/>
        </w:rPr>
        <w:t xml:space="preserve"> </w:t>
      </w:r>
      <w:r>
        <w:t>непрерывного</w:t>
      </w:r>
      <w:r>
        <w:rPr>
          <w:spacing w:val="1"/>
        </w:rPr>
        <w:t xml:space="preserve"> </w:t>
      </w:r>
      <w:r>
        <w:t>действия,</w:t>
      </w:r>
      <w:r>
        <w:rPr>
          <w:spacing w:val="1"/>
        </w:rPr>
        <w:t xml:space="preserve"> </w:t>
      </w:r>
      <w:r>
        <w:t>предназначенным</w:t>
      </w:r>
      <w:r>
        <w:rPr>
          <w:spacing w:val="1"/>
        </w:rPr>
        <w:t xml:space="preserve"> </w:t>
      </w:r>
      <w:r>
        <w:t>для</w:t>
      </w:r>
      <w:r>
        <w:rPr>
          <w:spacing w:val="1"/>
        </w:rPr>
        <w:t xml:space="preserve"> </w:t>
      </w:r>
      <w:r>
        <w:t>ориентированных</w:t>
      </w:r>
      <w:r>
        <w:rPr>
          <w:spacing w:val="16"/>
        </w:rPr>
        <w:t xml:space="preserve"> </w:t>
      </w:r>
      <w:r>
        <w:t>наблюдений</w:t>
      </w:r>
      <w:r>
        <w:rPr>
          <w:spacing w:val="19"/>
        </w:rPr>
        <w:t xml:space="preserve"> </w:t>
      </w:r>
      <w:r>
        <w:t>в</w:t>
      </w:r>
      <w:r>
        <w:rPr>
          <w:spacing w:val="16"/>
        </w:rPr>
        <w:t xml:space="preserve"> </w:t>
      </w:r>
      <w:r>
        <w:t>помещениях</w:t>
      </w:r>
      <w:r>
        <w:rPr>
          <w:spacing w:val="18"/>
        </w:rPr>
        <w:t xml:space="preserve"> </w:t>
      </w:r>
      <w:r>
        <w:t>за</w:t>
      </w:r>
      <w:r>
        <w:rPr>
          <w:spacing w:val="17"/>
        </w:rPr>
        <w:t xml:space="preserve"> </w:t>
      </w:r>
      <w:r>
        <w:t>изменением</w:t>
      </w:r>
      <w:r>
        <w:rPr>
          <w:spacing w:val="19"/>
        </w:rPr>
        <w:t xml:space="preserve"> </w:t>
      </w:r>
      <w:r>
        <w:t>атмосферного</w:t>
      </w:r>
      <w:r>
        <w:rPr>
          <w:spacing w:val="17"/>
        </w:rPr>
        <w:t xml:space="preserve"> </w:t>
      </w:r>
      <w:r>
        <w:t>давления</w:t>
      </w:r>
      <w:r>
        <w:rPr>
          <w:spacing w:val="-68"/>
        </w:rPr>
        <w:t xml:space="preserve"> </w:t>
      </w:r>
      <w:r>
        <w:t>в географических районах, расположенных не выше 300 метров над уровнем моря.</w:t>
      </w:r>
      <w:r>
        <w:rPr>
          <w:spacing w:val="1"/>
        </w:rPr>
        <w:t xml:space="preserve"> </w:t>
      </w:r>
      <w:r>
        <w:t>Барометр</w:t>
      </w:r>
      <w:r>
        <w:rPr>
          <w:spacing w:val="1"/>
        </w:rPr>
        <w:t xml:space="preserve"> </w:t>
      </w:r>
      <w:r>
        <w:t>представляет</w:t>
      </w:r>
      <w:r>
        <w:rPr>
          <w:spacing w:val="1"/>
        </w:rPr>
        <w:t xml:space="preserve"> </w:t>
      </w:r>
      <w:r>
        <w:t>собой</w:t>
      </w:r>
      <w:r>
        <w:rPr>
          <w:spacing w:val="1"/>
        </w:rPr>
        <w:t xml:space="preserve"> </w:t>
      </w:r>
      <w:r>
        <w:t>механический</w:t>
      </w:r>
      <w:r>
        <w:rPr>
          <w:spacing w:val="1"/>
        </w:rPr>
        <w:t xml:space="preserve"> </w:t>
      </w:r>
      <w:r>
        <w:t>стрелочный</w:t>
      </w:r>
      <w:r>
        <w:rPr>
          <w:spacing w:val="1"/>
        </w:rPr>
        <w:t xml:space="preserve"> </w:t>
      </w:r>
      <w:r>
        <w:t>прибор,</w:t>
      </w:r>
      <w:r>
        <w:rPr>
          <w:spacing w:val="1"/>
        </w:rPr>
        <w:t xml:space="preserve"> </w:t>
      </w:r>
      <w:r>
        <w:t>работающий</w:t>
      </w:r>
      <w:r>
        <w:rPr>
          <w:spacing w:val="1"/>
        </w:rPr>
        <w:t xml:space="preserve"> </w:t>
      </w:r>
      <w:r>
        <w:t>от</w:t>
      </w:r>
      <w:r>
        <w:rPr>
          <w:spacing w:val="1"/>
        </w:rPr>
        <w:t xml:space="preserve"> </w:t>
      </w:r>
      <w:r>
        <w:t>воздействия</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анероидный</w:t>
      </w:r>
      <w:r>
        <w:rPr>
          <w:spacing w:val="1"/>
        </w:rPr>
        <w:t xml:space="preserve"> </w:t>
      </w:r>
      <w:r>
        <w:t>чувствительный</w:t>
      </w:r>
      <w:r>
        <w:rPr>
          <w:spacing w:val="1"/>
        </w:rPr>
        <w:t xml:space="preserve"> </w:t>
      </w:r>
      <w:r>
        <w:t>элемент.</w:t>
      </w:r>
      <w:r>
        <w:rPr>
          <w:spacing w:val="1"/>
        </w:rPr>
        <w:t xml:space="preserve"> </w:t>
      </w:r>
      <w:r>
        <w:t>В</w:t>
      </w:r>
      <w:r>
        <w:rPr>
          <w:spacing w:val="1"/>
        </w:rPr>
        <w:t xml:space="preserve"> </w:t>
      </w:r>
      <w:r>
        <w:t>конструкции барометра предусмотрен биметаллический (состоящий из 3 металлов)</w:t>
      </w:r>
      <w:r>
        <w:rPr>
          <w:spacing w:val="1"/>
        </w:rPr>
        <w:t xml:space="preserve"> </w:t>
      </w:r>
      <w:r>
        <w:t>стрелочный</w:t>
      </w:r>
      <w:r>
        <w:rPr>
          <w:spacing w:val="1"/>
        </w:rPr>
        <w:t xml:space="preserve"> </w:t>
      </w:r>
      <w:r>
        <w:t>термометр,</w:t>
      </w:r>
      <w:r>
        <w:rPr>
          <w:spacing w:val="1"/>
        </w:rPr>
        <w:t xml:space="preserve"> </w:t>
      </w:r>
      <w:r>
        <w:t>измеряющий</w:t>
      </w:r>
      <w:r>
        <w:rPr>
          <w:spacing w:val="1"/>
        </w:rPr>
        <w:t xml:space="preserve"> </w:t>
      </w:r>
      <w:r>
        <w:t>температуру</w:t>
      </w:r>
      <w:r>
        <w:rPr>
          <w:spacing w:val="1"/>
        </w:rPr>
        <w:t xml:space="preserve"> </w:t>
      </w:r>
      <w:r>
        <w:t>воздуха.</w:t>
      </w:r>
      <w:r>
        <w:rPr>
          <w:spacing w:val="1"/>
        </w:rPr>
        <w:t xml:space="preserve"> </w:t>
      </w:r>
      <w:r>
        <w:t>Диапазон</w:t>
      </w:r>
      <w:r>
        <w:rPr>
          <w:spacing w:val="1"/>
        </w:rPr>
        <w:t xml:space="preserve"> </w:t>
      </w:r>
      <w:r>
        <w:t>измерений</w:t>
      </w:r>
      <w:r>
        <w:rPr>
          <w:spacing w:val="1"/>
        </w:rPr>
        <w:t xml:space="preserve"> </w:t>
      </w:r>
      <w:r>
        <w:t>давления</w:t>
      </w:r>
      <w:r>
        <w:rPr>
          <w:spacing w:val="-4"/>
        </w:rPr>
        <w:t xml:space="preserve"> </w:t>
      </w:r>
      <w:r>
        <w:t>от</w:t>
      </w:r>
      <w:r>
        <w:rPr>
          <w:spacing w:val="-1"/>
        </w:rPr>
        <w:t xml:space="preserve"> </w:t>
      </w:r>
      <w:r>
        <w:t>695</w:t>
      </w:r>
      <w:r>
        <w:rPr>
          <w:spacing w:val="1"/>
        </w:rPr>
        <w:t xml:space="preserve"> </w:t>
      </w:r>
      <w:r>
        <w:t>до</w:t>
      </w:r>
      <w:r>
        <w:rPr>
          <w:spacing w:val="1"/>
        </w:rPr>
        <w:t xml:space="preserve"> </w:t>
      </w:r>
      <w:r>
        <w:t>805 мм.</w:t>
      </w:r>
      <w:r>
        <w:rPr>
          <w:spacing w:val="-2"/>
        </w:rPr>
        <w:t xml:space="preserve"> </w:t>
      </w:r>
      <w:r>
        <w:t>рт.</w:t>
      </w:r>
      <w:r>
        <w:rPr>
          <w:spacing w:val="-1"/>
        </w:rPr>
        <w:t xml:space="preserve"> </w:t>
      </w:r>
      <w:r>
        <w:t>ст.</w:t>
      </w:r>
      <w:r>
        <w:rPr>
          <w:spacing w:val="-2"/>
        </w:rPr>
        <w:t xml:space="preserve"> </w:t>
      </w:r>
      <w:r>
        <w:t>(от</w:t>
      </w:r>
      <w:r>
        <w:rPr>
          <w:spacing w:val="-1"/>
        </w:rPr>
        <w:t xml:space="preserve"> </w:t>
      </w:r>
      <w:r>
        <w:t>0,927</w:t>
      </w:r>
      <w:r>
        <w:rPr>
          <w:spacing w:val="1"/>
        </w:rPr>
        <w:t xml:space="preserve"> </w:t>
      </w:r>
      <w:r>
        <w:t>до</w:t>
      </w:r>
      <w:r>
        <w:rPr>
          <w:spacing w:val="-3"/>
        </w:rPr>
        <w:t xml:space="preserve"> </w:t>
      </w:r>
      <w:r>
        <w:t>0,1073 МПа).</w:t>
      </w:r>
    </w:p>
    <w:p w:rsidR="001B21F1" w:rsidRDefault="000F02B7">
      <w:pPr>
        <w:pStyle w:val="a3"/>
        <w:ind w:left="519" w:right="642"/>
        <w:jc w:val="both"/>
      </w:pPr>
      <w:r>
        <w:t>Для определения характера изменения давления фиксирующаяся золотистая стрелка</w:t>
      </w:r>
      <w:r>
        <w:rPr>
          <w:spacing w:val="1"/>
        </w:rPr>
        <w:t xml:space="preserve"> </w:t>
      </w:r>
      <w:r>
        <w:t>совмещается</w:t>
      </w:r>
      <w:r>
        <w:rPr>
          <w:spacing w:val="1"/>
        </w:rPr>
        <w:t xml:space="preserve"> </w:t>
      </w:r>
      <w:r>
        <w:t>(при</w:t>
      </w:r>
      <w:r>
        <w:rPr>
          <w:spacing w:val="1"/>
        </w:rPr>
        <w:t xml:space="preserve"> </w:t>
      </w:r>
      <w:r>
        <w:t>помощи</w:t>
      </w:r>
      <w:r>
        <w:rPr>
          <w:spacing w:val="1"/>
        </w:rPr>
        <w:t xml:space="preserve"> </w:t>
      </w:r>
      <w:r>
        <w:t>ручки,</w:t>
      </w:r>
      <w:r>
        <w:rPr>
          <w:spacing w:val="1"/>
        </w:rPr>
        <w:t xml:space="preserve"> </w:t>
      </w:r>
      <w:r>
        <w:t>расположенной</w:t>
      </w:r>
      <w:r>
        <w:rPr>
          <w:spacing w:val="1"/>
        </w:rPr>
        <w:t xml:space="preserve"> </w:t>
      </w:r>
      <w:r>
        <w:t>на</w:t>
      </w:r>
      <w:r>
        <w:rPr>
          <w:spacing w:val="1"/>
        </w:rPr>
        <w:t xml:space="preserve"> </w:t>
      </w:r>
      <w:r>
        <w:t>стрелке</w:t>
      </w:r>
      <w:r>
        <w:rPr>
          <w:spacing w:val="1"/>
        </w:rPr>
        <w:t xml:space="preserve"> </w:t>
      </w:r>
      <w:r>
        <w:t>барометра)</w:t>
      </w:r>
      <w:r>
        <w:rPr>
          <w:spacing w:val="1"/>
        </w:rPr>
        <w:t xml:space="preserve"> </w:t>
      </w:r>
      <w:r>
        <w:t>с</w:t>
      </w:r>
      <w:r>
        <w:rPr>
          <w:spacing w:val="1"/>
        </w:rPr>
        <w:t xml:space="preserve"> </w:t>
      </w:r>
      <w:r>
        <w:t>показывающей</w:t>
      </w:r>
      <w:r>
        <w:rPr>
          <w:spacing w:val="1"/>
        </w:rPr>
        <w:t xml:space="preserve"> </w:t>
      </w:r>
      <w:r>
        <w:t>черной</w:t>
      </w:r>
      <w:r>
        <w:rPr>
          <w:spacing w:val="1"/>
        </w:rPr>
        <w:t xml:space="preserve"> </w:t>
      </w:r>
      <w:r>
        <w:t>стрелкой.</w:t>
      </w:r>
      <w:r>
        <w:rPr>
          <w:spacing w:val="1"/>
        </w:rPr>
        <w:t xml:space="preserve"> </w:t>
      </w:r>
      <w:r>
        <w:t>Данное</w:t>
      </w:r>
      <w:r>
        <w:rPr>
          <w:spacing w:val="1"/>
        </w:rPr>
        <w:t xml:space="preserve"> </w:t>
      </w:r>
      <w:r>
        <w:t>действие</w:t>
      </w:r>
      <w:r>
        <w:rPr>
          <w:spacing w:val="1"/>
        </w:rPr>
        <w:t xml:space="preserve"> </w:t>
      </w:r>
      <w:r>
        <w:t>следует</w:t>
      </w:r>
      <w:r>
        <w:rPr>
          <w:spacing w:val="1"/>
        </w:rPr>
        <w:t xml:space="preserve"> </w:t>
      </w:r>
      <w:r>
        <w:t>выполнять</w:t>
      </w:r>
      <w:r>
        <w:rPr>
          <w:spacing w:val="1"/>
        </w:rPr>
        <w:t xml:space="preserve"> </w:t>
      </w:r>
      <w:r>
        <w:t>только</w:t>
      </w:r>
      <w:r>
        <w:rPr>
          <w:spacing w:val="1"/>
        </w:rPr>
        <w:t xml:space="preserve"> </w:t>
      </w:r>
      <w:r>
        <w:t>с</w:t>
      </w:r>
      <w:r>
        <w:rPr>
          <w:spacing w:val="1"/>
        </w:rPr>
        <w:t xml:space="preserve"> </w:t>
      </w:r>
      <w:r>
        <w:t>разрешения</w:t>
      </w:r>
      <w:r>
        <w:rPr>
          <w:spacing w:val="-4"/>
        </w:rPr>
        <w:t xml:space="preserve"> </w:t>
      </w:r>
      <w:r>
        <w:t>преподавателя или</w:t>
      </w:r>
      <w:r>
        <w:rPr>
          <w:spacing w:val="-3"/>
        </w:rPr>
        <w:t xml:space="preserve"> </w:t>
      </w:r>
      <w:r>
        <w:t>инженера</w:t>
      </w:r>
      <w:r>
        <w:rPr>
          <w:spacing w:val="-1"/>
        </w:rPr>
        <w:t xml:space="preserve"> </w:t>
      </w:r>
      <w:r>
        <w:t>лаборатории!</w:t>
      </w:r>
    </w:p>
    <w:p w:rsidR="001B21F1" w:rsidRDefault="001B21F1">
      <w:pPr>
        <w:pStyle w:val="a3"/>
      </w:pPr>
    </w:p>
    <w:p w:rsidR="001B21F1" w:rsidRDefault="000F02B7">
      <w:pPr>
        <w:spacing w:line="322" w:lineRule="exact"/>
        <w:ind w:left="519"/>
        <w:jc w:val="both"/>
        <w:rPr>
          <w:i/>
          <w:sz w:val="28"/>
        </w:rPr>
      </w:pPr>
      <w:r>
        <w:rPr>
          <w:i/>
          <w:sz w:val="28"/>
        </w:rPr>
        <w:t>Электронный</w:t>
      </w:r>
      <w:r>
        <w:rPr>
          <w:i/>
          <w:spacing w:val="-5"/>
          <w:sz w:val="28"/>
        </w:rPr>
        <w:t xml:space="preserve"> </w:t>
      </w:r>
      <w:r>
        <w:rPr>
          <w:i/>
          <w:sz w:val="28"/>
        </w:rPr>
        <w:t>датчик</w:t>
      </w:r>
      <w:r>
        <w:rPr>
          <w:i/>
          <w:spacing w:val="-4"/>
          <w:sz w:val="28"/>
        </w:rPr>
        <w:t xml:space="preserve"> </w:t>
      </w:r>
      <w:r>
        <w:rPr>
          <w:i/>
          <w:sz w:val="28"/>
        </w:rPr>
        <w:t>влажности</w:t>
      </w:r>
      <w:r>
        <w:rPr>
          <w:i/>
          <w:spacing w:val="-3"/>
          <w:sz w:val="28"/>
        </w:rPr>
        <w:t xml:space="preserve"> </w:t>
      </w:r>
      <w:r>
        <w:rPr>
          <w:i/>
          <w:sz w:val="28"/>
        </w:rPr>
        <w:t>и</w:t>
      </w:r>
      <w:r>
        <w:rPr>
          <w:i/>
          <w:spacing w:val="-4"/>
          <w:sz w:val="28"/>
        </w:rPr>
        <w:t xml:space="preserve"> </w:t>
      </w:r>
      <w:r>
        <w:rPr>
          <w:i/>
          <w:sz w:val="28"/>
        </w:rPr>
        <w:t>температуры</w:t>
      </w:r>
    </w:p>
    <w:p w:rsidR="001B21F1" w:rsidRDefault="000F02B7">
      <w:pPr>
        <w:pStyle w:val="a3"/>
        <w:ind w:left="519" w:right="635"/>
        <w:jc w:val="both"/>
      </w:pPr>
      <w:r>
        <w:t>Электронный</w:t>
      </w:r>
      <w:r>
        <w:rPr>
          <w:spacing w:val="1"/>
        </w:rPr>
        <w:t xml:space="preserve"> </w:t>
      </w:r>
      <w:r>
        <w:t>датчик</w:t>
      </w:r>
      <w:r>
        <w:rPr>
          <w:spacing w:val="1"/>
        </w:rPr>
        <w:t xml:space="preserve"> </w:t>
      </w:r>
      <w:r>
        <w:t>влажности</w:t>
      </w:r>
      <w:r>
        <w:rPr>
          <w:spacing w:val="1"/>
        </w:rPr>
        <w:t xml:space="preserve"> </w:t>
      </w:r>
      <w:r>
        <w:t>и</w:t>
      </w:r>
      <w:r>
        <w:rPr>
          <w:spacing w:val="1"/>
        </w:rPr>
        <w:t xml:space="preserve"> </w:t>
      </w:r>
      <w:r>
        <w:t>температуры</w:t>
      </w:r>
      <w:r>
        <w:rPr>
          <w:spacing w:val="1"/>
        </w:rPr>
        <w:t xml:space="preserve"> </w:t>
      </w:r>
      <w:r>
        <w:t>выполнен</w:t>
      </w:r>
      <w:r>
        <w:rPr>
          <w:spacing w:val="1"/>
        </w:rPr>
        <w:t xml:space="preserve"> </w:t>
      </w:r>
      <w:r>
        <w:t>на</w:t>
      </w:r>
      <w:r>
        <w:rPr>
          <w:spacing w:val="1"/>
        </w:rPr>
        <w:t xml:space="preserve"> </w:t>
      </w:r>
      <w:r>
        <w:t>основе</w:t>
      </w:r>
      <w:r>
        <w:rPr>
          <w:spacing w:val="1"/>
        </w:rPr>
        <w:t xml:space="preserve"> </w:t>
      </w:r>
      <w:r>
        <w:t>цифрового</w:t>
      </w:r>
      <w:r>
        <w:rPr>
          <w:spacing w:val="1"/>
        </w:rPr>
        <w:t xml:space="preserve"> </w:t>
      </w:r>
      <w:r>
        <w:t>датчика DHT11. DHT11 - это цифровой датчик влажности и температуры, состоящий</w:t>
      </w:r>
      <w:r>
        <w:rPr>
          <w:spacing w:val="1"/>
        </w:rPr>
        <w:t xml:space="preserve"> </w:t>
      </w:r>
      <w:r>
        <w:t>из термистора и емкостного датчика влажности. Также датчик содержит в себе АЦП</w:t>
      </w:r>
      <w:r>
        <w:rPr>
          <w:spacing w:val="1"/>
        </w:rPr>
        <w:t xml:space="preserve"> </w:t>
      </w:r>
      <w:r>
        <w:t>для преобразования аналоговых значений влажности и температуры. Для работы с</w:t>
      </w:r>
      <w:r>
        <w:rPr>
          <w:spacing w:val="1"/>
        </w:rPr>
        <w:t xml:space="preserve"> </w:t>
      </w:r>
      <w:r>
        <w:t>датчиком DHT11 используется Arduino библиотека DHT. Для точности определения</w:t>
      </w:r>
      <w:r>
        <w:rPr>
          <w:spacing w:val="1"/>
        </w:rPr>
        <w:t xml:space="preserve"> </w:t>
      </w:r>
      <w:r>
        <w:t>относительной влажности воздуха, показания прибора необходимо снимать, когда он</w:t>
      </w:r>
      <w:r>
        <w:rPr>
          <w:spacing w:val="1"/>
        </w:rPr>
        <w:t xml:space="preserve"> </w:t>
      </w:r>
      <w:r>
        <w:t>проработал не менее 10 минут. Чтобы выключить электронный датчик влажности</w:t>
      </w:r>
      <w:r>
        <w:rPr>
          <w:spacing w:val="1"/>
        </w:rPr>
        <w:t xml:space="preserve"> </w:t>
      </w:r>
      <w:r>
        <w:t>достаточно вытащить</w:t>
      </w:r>
      <w:r>
        <w:rPr>
          <w:spacing w:val="-1"/>
        </w:rPr>
        <w:t xml:space="preserve"> </w:t>
      </w:r>
      <w:r>
        <w:t>его вилку</w:t>
      </w:r>
      <w:r>
        <w:rPr>
          <w:spacing w:val="-4"/>
        </w:rPr>
        <w:t xml:space="preserve"> </w:t>
      </w:r>
      <w:r>
        <w:t>из электрической сети.</w:t>
      </w:r>
    </w:p>
    <w:p w:rsidR="001B21F1" w:rsidRDefault="001B21F1">
      <w:pPr>
        <w:pStyle w:val="a3"/>
        <w:spacing w:before="6"/>
      </w:pPr>
    </w:p>
    <w:p w:rsidR="001B21F1" w:rsidRDefault="000F02B7">
      <w:pPr>
        <w:pStyle w:val="4"/>
        <w:tabs>
          <w:tab w:val="left" w:pos="1959"/>
        </w:tabs>
        <w:spacing w:before="1"/>
        <w:ind w:left="1599"/>
      </w:pPr>
      <w:r>
        <w:t>1</w:t>
      </w:r>
      <w:r>
        <w:tab/>
        <w:t>Порядок</w:t>
      </w:r>
      <w:r>
        <w:rPr>
          <w:spacing w:val="-4"/>
        </w:rPr>
        <w:t xml:space="preserve"> </w:t>
      </w:r>
      <w:r>
        <w:t>выполнения</w:t>
      </w:r>
      <w:r>
        <w:rPr>
          <w:spacing w:val="-4"/>
        </w:rPr>
        <w:t xml:space="preserve"> </w:t>
      </w:r>
      <w:r>
        <w:t>работы</w:t>
      </w:r>
    </w:p>
    <w:p w:rsidR="001B21F1" w:rsidRDefault="001B21F1">
      <w:pPr>
        <w:pStyle w:val="a3"/>
        <w:spacing w:before="5"/>
        <w:rPr>
          <w:b/>
          <w:sz w:val="27"/>
        </w:rPr>
      </w:pPr>
    </w:p>
    <w:p w:rsidR="001B21F1" w:rsidRDefault="000F02B7">
      <w:pPr>
        <w:pStyle w:val="a3"/>
        <w:tabs>
          <w:tab w:val="left" w:pos="1935"/>
          <w:tab w:val="left" w:pos="4060"/>
          <w:tab w:val="left" w:pos="6184"/>
          <w:tab w:val="left" w:pos="6892"/>
          <w:tab w:val="left" w:pos="9017"/>
        </w:tabs>
        <w:spacing w:before="1"/>
        <w:ind w:left="519" w:right="1213"/>
      </w:pPr>
      <w:r>
        <w:t>Часть</w:t>
      </w:r>
      <w:r>
        <w:rPr>
          <w:spacing w:val="-45"/>
        </w:rPr>
        <w:t xml:space="preserve"> </w:t>
      </w:r>
      <w:r>
        <w:t>1.</w:t>
      </w:r>
      <w:r>
        <w:tab/>
        <w:t>Определение</w:t>
      </w:r>
      <w:r>
        <w:tab/>
        <w:t>относительной</w:t>
      </w:r>
      <w:r>
        <w:tab/>
        <w:t>и</w:t>
      </w:r>
      <w:r>
        <w:tab/>
        <w:t>абсолютной</w:t>
      </w:r>
      <w:r>
        <w:tab/>
        <w:t>влажности</w:t>
      </w:r>
      <w:r>
        <w:rPr>
          <w:spacing w:val="-67"/>
        </w:rPr>
        <w:t xml:space="preserve"> </w:t>
      </w:r>
      <w:r>
        <w:t>воздуха</w:t>
      </w:r>
      <w:r>
        <w:rPr>
          <w:spacing w:val="-1"/>
        </w:rPr>
        <w:t xml:space="preserve"> </w:t>
      </w:r>
      <w:r>
        <w:t>с помощью</w:t>
      </w:r>
      <w:r>
        <w:rPr>
          <w:spacing w:val="-1"/>
        </w:rPr>
        <w:t xml:space="preserve"> </w:t>
      </w:r>
      <w:r>
        <w:t>психрометра Августа</w:t>
      </w:r>
    </w:p>
    <w:p w:rsidR="001B21F1" w:rsidRDefault="001B21F1">
      <w:pPr>
        <w:pStyle w:val="a3"/>
        <w:spacing w:before="1"/>
      </w:pPr>
    </w:p>
    <w:p w:rsidR="001B21F1" w:rsidRDefault="000F02B7">
      <w:pPr>
        <w:pStyle w:val="a4"/>
        <w:numPr>
          <w:ilvl w:val="0"/>
          <w:numId w:val="155"/>
        </w:numPr>
        <w:tabs>
          <w:tab w:val="left" w:pos="520"/>
        </w:tabs>
        <w:spacing w:line="322" w:lineRule="exact"/>
        <w:ind w:hanging="361"/>
        <w:rPr>
          <w:sz w:val="28"/>
        </w:rPr>
      </w:pPr>
      <w:r>
        <w:rPr>
          <w:sz w:val="28"/>
        </w:rPr>
        <w:t>Начертите</w:t>
      </w:r>
      <w:r>
        <w:rPr>
          <w:spacing w:val="-2"/>
          <w:sz w:val="28"/>
        </w:rPr>
        <w:t xml:space="preserve"> </w:t>
      </w:r>
      <w:r>
        <w:rPr>
          <w:sz w:val="28"/>
        </w:rPr>
        <w:t>таблицу</w:t>
      </w:r>
      <w:r>
        <w:rPr>
          <w:spacing w:val="-5"/>
          <w:sz w:val="28"/>
        </w:rPr>
        <w:t xml:space="preserve"> </w:t>
      </w:r>
      <w:r>
        <w:rPr>
          <w:sz w:val="28"/>
        </w:rPr>
        <w:t>1</w:t>
      </w:r>
    </w:p>
    <w:p w:rsidR="001B21F1" w:rsidRDefault="000F02B7">
      <w:pPr>
        <w:pStyle w:val="a3"/>
        <w:ind w:left="519"/>
      </w:pPr>
      <w:r>
        <w:t>Таблица</w:t>
      </w:r>
      <w:r>
        <w:rPr>
          <w:spacing w:val="-3"/>
        </w:rPr>
        <w:t xml:space="preserve"> </w:t>
      </w:r>
      <w:r>
        <w:t>1</w:t>
      </w:r>
      <w:r>
        <w:rPr>
          <w:spacing w:val="-5"/>
        </w:rPr>
        <w:t xml:space="preserve"> </w:t>
      </w:r>
      <w:r>
        <w:t>–</w:t>
      </w:r>
      <w:r>
        <w:rPr>
          <w:spacing w:val="-2"/>
        </w:rPr>
        <w:t xml:space="preserve"> </w:t>
      </w:r>
      <w:r>
        <w:t>Значения,</w:t>
      </w:r>
      <w:r>
        <w:rPr>
          <w:spacing w:val="-3"/>
        </w:rPr>
        <w:t xml:space="preserve"> </w:t>
      </w:r>
      <w:r>
        <w:t>полученные</w:t>
      </w:r>
      <w:r>
        <w:rPr>
          <w:spacing w:val="-2"/>
        </w:rPr>
        <w:t xml:space="preserve"> </w:t>
      </w:r>
      <w:r>
        <w:t>с</w:t>
      </w:r>
      <w:r>
        <w:rPr>
          <w:spacing w:val="-4"/>
        </w:rPr>
        <w:t xml:space="preserve"> </w:t>
      </w:r>
      <w:r>
        <w:t>помощью</w:t>
      </w:r>
      <w:r>
        <w:rPr>
          <w:spacing w:val="-3"/>
        </w:rPr>
        <w:t xml:space="preserve"> </w:t>
      </w:r>
      <w:r>
        <w:t>психрометра</w:t>
      </w:r>
      <w:r>
        <w:rPr>
          <w:spacing w:val="-3"/>
        </w:rPr>
        <w:t xml:space="preserve"> </w:t>
      </w:r>
      <w:r>
        <w:t>Августа</w:t>
      </w:r>
    </w:p>
    <w:p w:rsidR="001B21F1" w:rsidRDefault="001B21F1">
      <w:pPr>
        <w:pStyle w:val="a3"/>
        <w:spacing w:before="6"/>
      </w:pPr>
    </w:p>
    <w:tbl>
      <w:tblPr>
        <w:tblStyle w:val="TableNormal"/>
        <w:tblW w:w="0" w:type="auto"/>
        <w:tblInd w:w="2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8"/>
        <w:gridCol w:w="1352"/>
      </w:tblGrid>
      <w:tr w:rsidR="001B21F1">
        <w:trPr>
          <w:trHeight w:val="645"/>
        </w:trPr>
        <w:tc>
          <w:tcPr>
            <w:tcW w:w="1426" w:type="dxa"/>
          </w:tcPr>
          <w:p w:rsidR="001B21F1" w:rsidRDefault="000F02B7">
            <w:pPr>
              <w:pStyle w:val="TableParagraph"/>
              <w:spacing w:line="315" w:lineRule="exact"/>
              <w:ind w:left="4"/>
              <w:rPr>
                <w:i/>
                <w:sz w:val="28"/>
              </w:rPr>
            </w:pPr>
            <w:r>
              <w:rPr>
                <w:i/>
                <w:sz w:val="28"/>
              </w:rPr>
              <w:t>tсух,</w:t>
            </w:r>
            <w:r>
              <w:rPr>
                <w:i/>
                <w:spacing w:val="1"/>
                <w:sz w:val="28"/>
              </w:rPr>
              <w:t xml:space="preserve"> </w:t>
            </w:r>
            <w:r>
              <w:rPr>
                <w:i/>
                <w:sz w:val="28"/>
              </w:rPr>
              <w:t>°C</w:t>
            </w:r>
          </w:p>
        </w:tc>
        <w:tc>
          <w:tcPr>
            <w:tcW w:w="1488" w:type="dxa"/>
          </w:tcPr>
          <w:p w:rsidR="001B21F1" w:rsidRDefault="000F02B7">
            <w:pPr>
              <w:pStyle w:val="TableParagraph"/>
              <w:spacing w:line="315" w:lineRule="exact"/>
              <w:ind w:left="4"/>
              <w:rPr>
                <w:i/>
                <w:sz w:val="28"/>
              </w:rPr>
            </w:pPr>
            <w:r>
              <w:rPr>
                <w:i/>
                <w:sz w:val="28"/>
              </w:rPr>
              <w:t>tвлаж,</w:t>
            </w:r>
            <w:r>
              <w:rPr>
                <w:i/>
                <w:spacing w:val="-1"/>
                <w:sz w:val="28"/>
              </w:rPr>
              <w:t xml:space="preserve"> </w:t>
            </w:r>
            <w:r>
              <w:rPr>
                <w:i/>
                <w:sz w:val="28"/>
              </w:rPr>
              <w:t>°C</w:t>
            </w:r>
          </w:p>
        </w:tc>
        <w:tc>
          <w:tcPr>
            <w:tcW w:w="1395" w:type="dxa"/>
          </w:tcPr>
          <w:p w:rsidR="001B21F1" w:rsidRDefault="000F02B7">
            <w:pPr>
              <w:pStyle w:val="TableParagraph"/>
              <w:spacing w:line="315" w:lineRule="exact"/>
              <w:ind w:left="4"/>
              <w:rPr>
                <w:i/>
                <w:sz w:val="28"/>
              </w:rPr>
            </w:pPr>
            <w:r>
              <w:rPr>
                <w:i/>
                <w:sz w:val="28"/>
              </w:rPr>
              <w:t>f,</w:t>
            </w:r>
            <w:r>
              <w:rPr>
                <w:i/>
                <w:spacing w:val="-1"/>
                <w:sz w:val="28"/>
              </w:rPr>
              <w:t xml:space="preserve"> </w:t>
            </w:r>
            <w:r>
              <w:rPr>
                <w:i/>
                <w:sz w:val="28"/>
              </w:rPr>
              <w:t>%</w:t>
            </w:r>
          </w:p>
        </w:tc>
        <w:tc>
          <w:tcPr>
            <w:tcW w:w="1551" w:type="dxa"/>
          </w:tcPr>
          <w:p w:rsidR="001B21F1" w:rsidRDefault="000F02B7">
            <w:pPr>
              <w:pStyle w:val="TableParagraph"/>
              <w:spacing w:line="315" w:lineRule="exact"/>
              <w:ind w:left="6"/>
              <w:rPr>
                <w:i/>
                <w:sz w:val="28"/>
              </w:rPr>
            </w:pPr>
            <w:r>
              <w:rPr>
                <w:i/>
                <w:sz w:val="28"/>
              </w:rPr>
              <w:t>(сух)</w:t>
            </w:r>
          </w:p>
          <w:p w:rsidR="001B21F1" w:rsidRDefault="000F02B7">
            <w:pPr>
              <w:pStyle w:val="TableParagraph"/>
              <w:tabs>
                <w:tab w:val="left" w:pos="714"/>
              </w:tabs>
              <w:spacing w:line="311" w:lineRule="exact"/>
              <w:ind w:left="6"/>
              <w:rPr>
                <w:i/>
                <w:sz w:val="28"/>
              </w:rPr>
            </w:pPr>
            <w:r>
              <w:rPr>
                <w:sz w:val="28"/>
              </w:rPr>
              <w:t>Р</w:t>
            </w:r>
            <w:r>
              <w:rPr>
                <w:i/>
                <w:sz w:val="28"/>
                <w:vertAlign w:val="subscript"/>
              </w:rPr>
              <w:t>н</w:t>
            </w:r>
            <w:r>
              <w:rPr>
                <w:i/>
                <w:sz w:val="28"/>
              </w:rPr>
              <w:tab/>
              <w:t>,</w:t>
            </w:r>
            <w:r>
              <w:rPr>
                <w:i/>
                <w:spacing w:val="-2"/>
                <w:sz w:val="28"/>
              </w:rPr>
              <w:t xml:space="preserve"> </w:t>
            </w:r>
            <w:r>
              <w:rPr>
                <w:i/>
                <w:sz w:val="28"/>
              </w:rPr>
              <w:t>Па</w:t>
            </w:r>
          </w:p>
        </w:tc>
        <w:tc>
          <w:tcPr>
            <w:tcW w:w="1438" w:type="dxa"/>
          </w:tcPr>
          <w:p w:rsidR="001B21F1" w:rsidRDefault="000F02B7">
            <w:pPr>
              <w:pStyle w:val="TableParagraph"/>
              <w:spacing w:line="315" w:lineRule="exact"/>
              <w:ind w:left="6"/>
              <w:rPr>
                <w:i/>
                <w:sz w:val="28"/>
              </w:rPr>
            </w:pPr>
            <w:r>
              <w:rPr>
                <w:sz w:val="28"/>
              </w:rPr>
              <w:t>Р</w:t>
            </w:r>
            <w:r>
              <w:rPr>
                <w:i/>
                <w:sz w:val="28"/>
              </w:rPr>
              <w:t>,</w:t>
            </w:r>
            <w:r>
              <w:rPr>
                <w:i/>
                <w:spacing w:val="-2"/>
                <w:sz w:val="28"/>
              </w:rPr>
              <w:t xml:space="preserve"> </w:t>
            </w:r>
            <w:r>
              <w:rPr>
                <w:i/>
                <w:sz w:val="28"/>
              </w:rPr>
              <w:t>Па</w:t>
            </w:r>
          </w:p>
        </w:tc>
        <w:tc>
          <w:tcPr>
            <w:tcW w:w="1352" w:type="dxa"/>
          </w:tcPr>
          <w:p w:rsidR="001B21F1" w:rsidRDefault="000F02B7">
            <w:pPr>
              <w:pStyle w:val="TableParagraph"/>
              <w:spacing w:line="315" w:lineRule="exact"/>
              <w:ind w:left="4"/>
              <w:rPr>
                <w:i/>
                <w:sz w:val="28"/>
              </w:rPr>
            </w:pPr>
            <w:r>
              <w:rPr>
                <w:i/>
                <w:sz w:val="28"/>
              </w:rPr>
              <w:t>ρ</w:t>
            </w:r>
            <w:r>
              <w:rPr>
                <w:sz w:val="28"/>
              </w:rPr>
              <w:t>,</w:t>
            </w:r>
            <w:r>
              <w:rPr>
                <w:spacing w:val="-1"/>
                <w:sz w:val="28"/>
              </w:rPr>
              <w:t xml:space="preserve"> </w:t>
            </w:r>
            <w:r>
              <w:rPr>
                <w:i/>
                <w:sz w:val="28"/>
              </w:rPr>
              <w:t>кг/м</w:t>
            </w:r>
            <w:r>
              <w:rPr>
                <w:i/>
                <w:sz w:val="28"/>
                <w:vertAlign w:val="superscript"/>
              </w:rPr>
              <w:t>3</w:t>
            </w:r>
          </w:p>
        </w:tc>
      </w:tr>
    </w:tbl>
    <w:p w:rsidR="001B21F1" w:rsidRDefault="001B21F1">
      <w:pPr>
        <w:spacing w:line="315" w:lineRule="exact"/>
        <w:rPr>
          <w:sz w:val="28"/>
        </w:rPr>
        <w:sectPr w:rsidR="001B21F1">
          <w:pgSz w:w="11920" w:h="16850"/>
          <w:pgMar w:top="960" w:right="180" w:bottom="280" w:left="220" w:header="720" w:footer="720" w:gutter="0"/>
          <w:cols w:space="720"/>
        </w:sectPr>
      </w:pPr>
    </w:p>
    <w:tbl>
      <w:tblPr>
        <w:tblStyle w:val="TableNormal"/>
        <w:tblW w:w="0" w:type="auto"/>
        <w:tblInd w:w="2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8"/>
        <w:gridCol w:w="1352"/>
      </w:tblGrid>
      <w:tr w:rsidR="001B21F1">
        <w:trPr>
          <w:trHeight w:val="441"/>
        </w:trPr>
        <w:tc>
          <w:tcPr>
            <w:tcW w:w="1426" w:type="dxa"/>
          </w:tcPr>
          <w:p w:rsidR="001B21F1" w:rsidRDefault="001B21F1">
            <w:pPr>
              <w:pStyle w:val="TableParagraph"/>
              <w:rPr>
                <w:sz w:val="26"/>
              </w:rPr>
            </w:pPr>
          </w:p>
        </w:tc>
        <w:tc>
          <w:tcPr>
            <w:tcW w:w="1488" w:type="dxa"/>
          </w:tcPr>
          <w:p w:rsidR="001B21F1" w:rsidRDefault="001B21F1">
            <w:pPr>
              <w:pStyle w:val="TableParagraph"/>
              <w:rPr>
                <w:sz w:val="26"/>
              </w:rPr>
            </w:pPr>
          </w:p>
        </w:tc>
        <w:tc>
          <w:tcPr>
            <w:tcW w:w="1395" w:type="dxa"/>
          </w:tcPr>
          <w:p w:rsidR="001B21F1" w:rsidRDefault="001B21F1">
            <w:pPr>
              <w:pStyle w:val="TableParagraph"/>
              <w:rPr>
                <w:sz w:val="26"/>
              </w:rPr>
            </w:pPr>
          </w:p>
        </w:tc>
        <w:tc>
          <w:tcPr>
            <w:tcW w:w="1551" w:type="dxa"/>
          </w:tcPr>
          <w:p w:rsidR="001B21F1" w:rsidRDefault="001B21F1">
            <w:pPr>
              <w:pStyle w:val="TableParagraph"/>
              <w:rPr>
                <w:sz w:val="26"/>
              </w:rPr>
            </w:pPr>
          </w:p>
        </w:tc>
        <w:tc>
          <w:tcPr>
            <w:tcW w:w="1438" w:type="dxa"/>
          </w:tcPr>
          <w:p w:rsidR="001B21F1" w:rsidRDefault="001B21F1">
            <w:pPr>
              <w:pStyle w:val="TableParagraph"/>
              <w:rPr>
                <w:sz w:val="26"/>
              </w:rPr>
            </w:pPr>
          </w:p>
        </w:tc>
        <w:tc>
          <w:tcPr>
            <w:tcW w:w="1352" w:type="dxa"/>
          </w:tcPr>
          <w:p w:rsidR="001B21F1" w:rsidRDefault="001B21F1">
            <w:pPr>
              <w:pStyle w:val="TableParagraph"/>
              <w:rPr>
                <w:sz w:val="26"/>
              </w:rPr>
            </w:pPr>
          </w:p>
        </w:tc>
      </w:tr>
    </w:tbl>
    <w:p w:rsidR="001B21F1" w:rsidRDefault="000F02B7">
      <w:pPr>
        <w:pStyle w:val="a4"/>
        <w:numPr>
          <w:ilvl w:val="0"/>
          <w:numId w:val="155"/>
        </w:numPr>
        <w:tabs>
          <w:tab w:val="left" w:pos="520"/>
        </w:tabs>
        <w:spacing w:line="242" w:lineRule="auto"/>
        <w:ind w:right="634"/>
        <w:jc w:val="both"/>
        <w:rPr>
          <w:sz w:val="28"/>
        </w:rPr>
      </w:pPr>
      <w:r>
        <w:rPr>
          <w:sz w:val="28"/>
        </w:rPr>
        <w:t>Определите</w:t>
      </w:r>
      <w:r>
        <w:rPr>
          <w:spacing w:val="13"/>
          <w:sz w:val="28"/>
        </w:rPr>
        <w:t xml:space="preserve"> </w:t>
      </w:r>
      <w:r>
        <w:rPr>
          <w:sz w:val="28"/>
        </w:rPr>
        <w:t>температуру</w:t>
      </w:r>
      <w:r>
        <w:rPr>
          <w:spacing w:val="10"/>
          <w:sz w:val="28"/>
        </w:rPr>
        <w:t xml:space="preserve"> </w:t>
      </w:r>
      <w:r>
        <w:rPr>
          <w:sz w:val="28"/>
        </w:rPr>
        <w:t>сухого</w:t>
      </w:r>
      <w:r>
        <w:rPr>
          <w:spacing w:val="17"/>
          <w:sz w:val="28"/>
        </w:rPr>
        <w:t xml:space="preserve"> </w:t>
      </w:r>
      <w:r>
        <w:rPr>
          <w:i/>
          <w:sz w:val="28"/>
        </w:rPr>
        <w:t>t</w:t>
      </w:r>
      <w:r>
        <w:rPr>
          <w:i/>
          <w:sz w:val="28"/>
          <w:vertAlign w:val="subscript"/>
        </w:rPr>
        <w:t>сух</w:t>
      </w:r>
      <w:r>
        <w:rPr>
          <w:i/>
          <w:spacing w:val="13"/>
          <w:sz w:val="28"/>
        </w:rPr>
        <w:t xml:space="preserve"> </w:t>
      </w:r>
      <w:r>
        <w:rPr>
          <w:sz w:val="28"/>
        </w:rPr>
        <w:t>и</w:t>
      </w:r>
      <w:r>
        <w:rPr>
          <w:spacing w:val="14"/>
          <w:sz w:val="28"/>
        </w:rPr>
        <w:t xml:space="preserve"> </w:t>
      </w:r>
      <w:r>
        <w:rPr>
          <w:sz w:val="28"/>
        </w:rPr>
        <w:t>влажного</w:t>
      </w:r>
      <w:r>
        <w:rPr>
          <w:spacing w:val="14"/>
          <w:sz w:val="28"/>
        </w:rPr>
        <w:t xml:space="preserve"> </w:t>
      </w:r>
      <w:r>
        <w:rPr>
          <w:i/>
          <w:sz w:val="28"/>
        </w:rPr>
        <w:t>t</w:t>
      </w:r>
      <w:r>
        <w:rPr>
          <w:i/>
          <w:sz w:val="28"/>
          <w:vertAlign w:val="subscript"/>
        </w:rPr>
        <w:t>влаж</w:t>
      </w:r>
      <w:r>
        <w:rPr>
          <w:i/>
          <w:spacing w:val="15"/>
          <w:sz w:val="28"/>
        </w:rPr>
        <w:t xml:space="preserve"> </w:t>
      </w:r>
      <w:r>
        <w:rPr>
          <w:sz w:val="28"/>
        </w:rPr>
        <w:t>термометра.</w:t>
      </w:r>
      <w:r>
        <w:rPr>
          <w:spacing w:val="13"/>
          <w:sz w:val="28"/>
        </w:rPr>
        <w:t xml:space="preserve"> </w:t>
      </w:r>
      <w:r>
        <w:rPr>
          <w:sz w:val="28"/>
        </w:rPr>
        <w:t>Показания</w:t>
      </w:r>
      <w:r>
        <w:rPr>
          <w:spacing w:val="14"/>
          <w:sz w:val="28"/>
        </w:rPr>
        <w:t xml:space="preserve"> </w:t>
      </w:r>
      <w:r>
        <w:rPr>
          <w:sz w:val="28"/>
        </w:rPr>
        <w:t>занесите</w:t>
      </w:r>
      <w:r>
        <w:rPr>
          <w:spacing w:val="-68"/>
          <w:sz w:val="28"/>
        </w:rPr>
        <w:t xml:space="preserve"> </w:t>
      </w:r>
      <w:r>
        <w:rPr>
          <w:sz w:val="28"/>
        </w:rPr>
        <w:t>в</w:t>
      </w:r>
      <w:r>
        <w:rPr>
          <w:spacing w:val="-3"/>
          <w:sz w:val="28"/>
        </w:rPr>
        <w:t xml:space="preserve"> </w:t>
      </w:r>
      <w:r>
        <w:rPr>
          <w:sz w:val="28"/>
        </w:rPr>
        <w:t>таблицу</w:t>
      </w:r>
      <w:r>
        <w:rPr>
          <w:spacing w:val="-4"/>
          <w:sz w:val="28"/>
        </w:rPr>
        <w:t xml:space="preserve"> </w:t>
      </w:r>
      <w:r>
        <w:rPr>
          <w:sz w:val="28"/>
        </w:rPr>
        <w:t>1. Температуру</w:t>
      </w:r>
      <w:r>
        <w:rPr>
          <w:spacing w:val="-4"/>
          <w:sz w:val="28"/>
        </w:rPr>
        <w:t xml:space="preserve"> </w:t>
      </w:r>
      <w:r>
        <w:rPr>
          <w:sz w:val="28"/>
        </w:rPr>
        <w:t>округляйте до</w:t>
      </w:r>
      <w:r>
        <w:rPr>
          <w:spacing w:val="-1"/>
          <w:sz w:val="28"/>
        </w:rPr>
        <w:t xml:space="preserve"> </w:t>
      </w:r>
      <w:r>
        <w:rPr>
          <w:sz w:val="28"/>
        </w:rPr>
        <w:t>целых</w:t>
      </w:r>
      <w:r>
        <w:rPr>
          <w:spacing w:val="1"/>
          <w:sz w:val="28"/>
        </w:rPr>
        <w:t xml:space="preserve"> </w:t>
      </w:r>
      <w:r>
        <w:rPr>
          <w:sz w:val="28"/>
        </w:rPr>
        <w:t>чисел.</w:t>
      </w:r>
    </w:p>
    <w:p w:rsidR="001B21F1" w:rsidRDefault="000F02B7">
      <w:pPr>
        <w:pStyle w:val="a4"/>
        <w:numPr>
          <w:ilvl w:val="0"/>
          <w:numId w:val="155"/>
        </w:numPr>
        <w:tabs>
          <w:tab w:val="left" w:pos="520"/>
        </w:tabs>
        <w:ind w:right="642"/>
        <w:jc w:val="both"/>
        <w:rPr>
          <w:sz w:val="28"/>
        </w:rPr>
      </w:pPr>
      <w:r>
        <w:rPr>
          <w:sz w:val="28"/>
        </w:rPr>
        <w:t>Используя</w:t>
      </w:r>
      <w:r>
        <w:rPr>
          <w:spacing w:val="1"/>
          <w:sz w:val="28"/>
        </w:rPr>
        <w:t xml:space="preserve"> </w:t>
      </w:r>
      <w:r>
        <w:rPr>
          <w:sz w:val="28"/>
        </w:rPr>
        <w:t>психометрическую</w:t>
      </w:r>
      <w:r>
        <w:rPr>
          <w:spacing w:val="1"/>
          <w:sz w:val="28"/>
        </w:rPr>
        <w:t xml:space="preserve"> </w:t>
      </w:r>
      <w:r>
        <w:rPr>
          <w:sz w:val="28"/>
        </w:rPr>
        <w:t>таблицу,</w:t>
      </w:r>
      <w:r>
        <w:rPr>
          <w:spacing w:val="1"/>
          <w:sz w:val="28"/>
        </w:rPr>
        <w:t xml:space="preserve"> </w:t>
      </w:r>
      <w:r>
        <w:rPr>
          <w:sz w:val="28"/>
        </w:rPr>
        <w:t>расположенную</w:t>
      </w:r>
      <w:r>
        <w:rPr>
          <w:spacing w:val="1"/>
          <w:sz w:val="28"/>
        </w:rPr>
        <w:t xml:space="preserve"> </w:t>
      </w:r>
      <w:r>
        <w:rPr>
          <w:sz w:val="28"/>
        </w:rPr>
        <w:t>на</w:t>
      </w:r>
      <w:r>
        <w:rPr>
          <w:spacing w:val="1"/>
          <w:sz w:val="28"/>
        </w:rPr>
        <w:t xml:space="preserve"> </w:t>
      </w:r>
      <w:r>
        <w:rPr>
          <w:sz w:val="28"/>
        </w:rPr>
        <w:t>стенде,</w:t>
      </w:r>
      <w:r>
        <w:rPr>
          <w:spacing w:val="1"/>
          <w:sz w:val="28"/>
        </w:rPr>
        <w:t xml:space="preserve"> </w:t>
      </w:r>
      <w:r>
        <w:rPr>
          <w:sz w:val="28"/>
        </w:rPr>
        <w:t>найдите</w:t>
      </w:r>
      <w:r>
        <w:rPr>
          <w:spacing w:val="-67"/>
          <w:sz w:val="28"/>
        </w:rPr>
        <w:t xml:space="preserve"> </w:t>
      </w:r>
      <w:r>
        <w:rPr>
          <w:sz w:val="28"/>
        </w:rPr>
        <w:t xml:space="preserve">относительную влажность </w:t>
      </w:r>
      <w:r>
        <w:rPr>
          <w:i/>
          <w:sz w:val="28"/>
        </w:rPr>
        <w:t>f</w:t>
      </w:r>
      <w:r>
        <w:rPr>
          <w:sz w:val="28"/>
        </w:rPr>
        <w:t>. Для этого рассчитайте разность температур влажного и</w:t>
      </w:r>
      <w:r>
        <w:rPr>
          <w:spacing w:val="1"/>
          <w:sz w:val="28"/>
        </w:rPr>
        <w:t xml:space="preserve"> </w:t>
      </w:r>
      <w:r>
        <w:rPr>
          <w:sz w:val="28"/>
        </w:rPr>
        <w:t>сухого термометров</w:t>
      </w:r>
      <w:r>
        <w:rPr>
          <w:spacing w:val="-3"/>
          <w:sz w:val="28"/>
        </w:rPr>
        <w:t xml:space="preserve"> </w:t>
      </w:r>
      <w:r>
        <w:rPr>
          <w:sz w:val="28"/>
        </w:rPr>
        <w:t>(</w:t>
      </w:r>
      <w:r>
        <w:rPr>
          <w:i/>
          <w:sz w:val="28"/>
        </w:rPr>
        <w:t>t</w:t>
      </w:r>
      <w:r>
        <w:rPr>
          <w:i/>
          <w:sz w:val="28"/>
          <w:vertAlign w:val="subscript"/>
        </w:rPr>
        <w:t>сух</w:t>
      </w:r>
      <w:r>
        <w:rPr>
          <w:i/>
          <w:spacing w:val="-2"/>
          <w:sz w:val="28"/>
        </w:rPr>
        <w:t xml:space="preserve"> </w:t>
      </w:r>
      <w:r>
        <w:rPr>
          <w:sz w:val="28"/>
        </w:rPr>
        <w:t>-</w:t>
      </w:r>
      <w:r>
        <w:rPr>
          <w:spacing w:val="-1"/>
          <w:sz w:val="28"/>
        </w:rPr>
        <w:t xml:space="preserve"> </w:t>
      </w:r>
      <w:r>
        <w:rPr>
          <w:i/>
          <w:sz w:val="28"/>
        </w:rPr>
        <w:t>t</w:t>
      </w:r>
      <w:r>
        <w:rPr>
          <w:i/>
          <w:sz w:val="28"/>
          <w:vertAlign w:val="subscript"/>
        </w:rPr>
        <w:t>влаж).</w:t>
      </w:r>
      <w:r>
        <w:rPr>
          <w:i/>
          <w:spacing w:val="-1"/>
          <w:sz w:val="28"/>
        </w:rPr>
        <w:t xml:space="preserve"> </w:t>
      </w:r>
      <w:r>
        <w:rPr>
          <w:sz w:val="28"/>
        </w:rPr>
        <w:t>Показания занесите в</w:t>
      </w:r>
      <w:r>
        <w:rPr>
          <w:spacing w:val="-1"/>
          <w:sz w:val="28"/>
        </w:rPr>
        <w:t xml:space="preserve"> </w:t>
      </w:r>
      <w:r>
        <w:rPr>
          <w:sz w:val="28"/>
        </w:rPr>
        <w:t>таблицу</w:t>
      </w:r>
      <w:r>
        <w:rPr>
          <w:spacing w:val="-5"/>
          <w:sz w:val="28"/>
        </w:rPr>
        <w:t xml:space="preserve"> </w:t>
      </w:r>
      <w:r>
        <w:rPr>
          <w:sz w:val="28"/>
        </w:rPr>
        <w:t>1.</w:t>
      </w:r>
    </w:p>
    <w:p w:rsidR="001B21F1" w:rsidRDefault="000F02B7">
      <w:pPr>
        <w:pStyle w:val="a4"/>
        <w:numPr>
          <w:ilvl w:val="0"/>
          <w:numId w:val="155"/>
        </w:numPr>
        <w:tabs>
          <w:tab w:val="left" w:pos="520"/>
        </w:tabs>
        <w:spacing w:line="321" w:lineRule="exact"/>
        <w:ind w:hanging="361"/>
        <w:jc w:val="both"/>
        <w:rPr>
          <w:i/>
          <w:sz w:val="28"/>
        </w:rPr>
      </w:pPr>
      <w:r>
        <w:rPr>
          <w:sz w:val="28"/>
        </w:rPr>
        <w:t>Используя</w:t>
      </w:r>
      <w:r>
        <w:rPr>
          <w:spacing w:val="-3"/>
          <w:sz w:val="28"/>
        </w:rPr>
        <w:t xml:space="preserve"> </w:t>
      </w:r>
      <w:r>
        <w:rPr>
          <w:sz w:val="28"/>
        </w:rPr>
        <w:t>приложение</w:t>
      </w:r>
      <w:r>
        <w:rPr>
          <w:spacing w:val="-2"/>
          <w:sz w:val="28"/>
        </w:rPr>
        <w:t xml:space="preserve"> </w:t>
      </w:r>
      <w:r>
        <w:rPr>
          <w:sz w:val="28"/>
        </w:rPr>
        <w:t>А,</w:t>
      </w:r>
      <w:r>
        <w:rPr>
          <w:spacing w:val="-3"/>
          <w:sz w:val="28"/>
        </w:rPr>
        <w:t xml:space="preserve"> </w:t>
      </w:r>
      <w:r>
        <w:rPr>
          <w:sz w:val="28"/>
        </w:rPr>
        <w:t>найдите</w:t>
      </w:r>
      <w:r>
        <w:rPr>
          <w:spacing w:val="-4"/>
          <w:sz w:val="28"/>
        </w:rPr>
        <w:t xml:space="preserve"> </w:t>
      </w:r>
      <w:r>
        <w:rPr>
          <w:sz w:val="28"/>
        </w:rPr>
        <w:t>давление</w:t>
      </w:r>
      <w:r>
        <w:rPr>
          <w:spacing w:val="-2"/>
          <w:sz w:val="28"/>
        </w:rPr>
        <w:t xml:space="preserve"> </w:t>
      </w:r>
      <w:r>
        <w:rPr>
          <w:sz w:val="28"/>
        </w:rPr>
        <w:t>насыщенных</w:t>
      </w:r>
      <w:r>
        <w:rPr>
          <w:spacing w:val="-2"/>
          <w:sz w:val="28"/>
        </w:rPr>
        <w:t xml:space="preserve"> </w:t>
      </w:r>
      <w:r>
        <w:rPr>
          <w:sz w:val="28"/>
        </w:rPr>
        <w:t>паров</w:t>
      </w:r>
      <w:r>
        <w:rPr>
          <w:spacing w:val="-4"/>
          <w:sz w:val="28"/>
        </w:rPr>
        <w:t xml:space="preserve"> </w:t>
      </w:r>
      <w:r>
        <w:rPr>
          <w:sz w:val="28"/>
        </w:rPr>
        <w:t>Р</w:t>
      </w:r>
      <w:r>
        <w:rPr>
          <w:sz w:val="28"/>
          <w:vertAlign w:val="subscript"/>
        </w:rPr>
        <w:t>н</w:t>
      </w:r>
      <w:r>
        <w:rPr>
          <w:spacing w:val="-3"/>
          <w:sz w:val="28"/>
        </w:rPr>
        <w:t xml:space="preserve"> </w:t>
      </w:r>
      <w:r>
        <w:rPr>
          <w:i/>
          <w:sz w:val="28"/>
          <w:vertAlign w:val="superscript"/>
        </w:rPr>
        <w:t>(сух)</w:t>
      </w:r>
    </w:p>
    <w:p w:rsidR="001B21F1" w:rsidRDefault="000F02B7">
      <w:pPr>
        <w:pStyle w:val="a3"/>
        <w:ind w:left="519"/>
        <w:jc w:val="both"/>
      </w:pPr>
      <w:r>
        <w:t>для</w:t>
      </w:r>
      <w:r>
        <w:rPr>
          <w:spacing w:val="-2"/>
        </w:rPr>
        <w:t xml:space="preserve"> </w:t>
      </w:r>
      <w:r>
        <w:t>температуры</w:t>
      </w:r>
      <w:r>
        <w:rPr>
          <w:spacing w:val="-2"/>
        </w:rPr>
        <w:t xml:space="preserve"> </w:t>
      </w:r>
      <w:r>
        <w:t>сухого термометра.</w:t>
      </w:r>
      <w:r>
        <w:rPr>
          <w:spacing w:val="-3"/>
        </w:rPr>
        <w:t xml:space="preserve"> </w:t>
      </w:r>
      <w:r>
        <w:t>Показания</w:t>
      </w:r>
      <w:r>
        <w:rPr>
          <w:spacing w:val="-1"/>
        </w:rPr>
        <w:t xml:space="preserve"> </w:t>
      </w:r>
      <w:r>
        <w:t>занесите</w:t>
      </w:r>
      <w:r>
        <w:rPr>
          <w:spacing w:val="-2"/>
        </w:rPr>
        <w:t xml:space="preserve"> </w:t>
      </w:r>
      <w:r>
        <w:t>в</w:t>
      </w:r>
      <w:r>
        <w:rPr>
          <w:spacing w:val="-6"/>
        </w:rPr>
        <w:t xml:space="preserve"> </w:t>
      </w:r>
      <w:r>
        <w:t>таблицу</w:t>
      </w:r>
      <w:r>
        <w:rPr>
          <w:spacing w:val="-6"/>
        </w:rPr>
        <w:t xml:space="preserve"> </w:t>
      </w:r>
      <w:r>
        <w:t>1.</w:t>
      </w:r>
    </w:p>
    <w:p w:rsidR="001B21F1" w:rsidRDefault="000F02B7">
      <w:pPr>
        <w:pStyle w:val="a4"/>
        <w:numPr>
          <w:ilvl w:val="0"/>
          <w:numId w:val="155"/>
        </w:numPr>
        <w:tabs>
          <w:tab w:val="left" w:pos="520"/>
        </w:tabs>
        <w:ind w:right="636"/>
        <w:jc w:val="both"/>
        <w:rPr>
          <w:sz w:val="28"/>
        </w:rPr>
      </w:pPr>
      <w:r>
        <w:rPr>
          <w:sz w:val="28"/>
        </w:rPr>
        <w:t>Используя формулу (4) рассчитайте абсолютную влажность воздуха Р</w:t>
      </w:r>
      <w:r>
        <w:rPr>
          <w:i/>
          <w:sz w:val="28"/>
        </w:rPr>
        <w:t>, Па</w:t>
      </w:r>
      <w:r>
        <w:rPr>
          <w:sz w:val="28"/>
        </w:rPr>
        <w:t>. Показания</w:t>
      </w:r>
      <w:r>
        <w:rPr>
          <w:spacing w:val="-67"/>
          <w:sz w:val="28"/>
        </w:rPr>
        <w:t xml:space="preserve"> </w:t>
      </w:r>
      <w:r>
        <w:rPr>
          <w:sz w:val="28"/>
        </w:rPr>
        <w:t>занесите в</w:t>
      </w:r>
      <w:r>
        <w:rPr>
          <w:spacing w:val="-2"/>
          <w:sz w:val="28"/>
        </w:rPr>
        <w:t xml:space="preserve"> </w:t>
      </w:r>
      <w:r>
        <w:rPr>
          <w:sz w:val="28"/>
        </w:rPr>
        <w:t>таблицу</w:t>
      </w:r>
      <w:r>
        <w:rPr>
          <w:spacing w:val="-4"/>
          <w:sz w:val="28"/>
        </w:rPr>
        <w:t xml:space="preserve"> </w:t>
      </w:r>
      <w:r>
        <w:rPr>
          <w:sz w:val="28"/>
        </w:rPr>
        <w:t>1.</w:t>
      </w:r>
    </w:p>
    <w:p w:rsidR="001B21F1" w:rsidRDefault="000F02B7">
      <w:pPr>
        <w:pStyle w:val="a4"/>
        <w:numPr>
          <w:ilvl w:val="0"/>
          <w:numId w:val="155"/>
        </w:numPr>
        <w:tabs>
          <w:tab w:val="left" w:pos="520"/>
        </w:tabs>
        <w:ind w:right="638"/>
        <w:jc w:val="both"/>
        <w:rPr>
          <w:sz w:val="28"/>
        </w:rPr>
      </w:pPr>
      <w:r>
        <w:rPr>
          <w:sz w:val="28"/>
        </w:rPr>
        <w:t xml:space="preserve">Рассчитайте абсолютную влажность воздуха </w:t>
      </w:r>
      <w:r>
        <w:rPr>
          <w:i/>
          <w:sz w:val="28"/>
        </w:rPr>
        <w:t xml:space="preserve">ρ </w:t>
      </w:r>
      <w:r>
        <w:rPr>
          <w:sz w:val="28"/>
        </w:rPr>
        <w:t>в кг/м</w:t>
      </w:r>
      <w:r>
        <w:rPr>
          <w:sz w:val="28"/>
          <w:vertAlign w:val="superscript"/>
        </w:rPr>
        <w:t>3</w:t>
      </w:r>
      <w:r>
        <w:rPr>
          <w:sz w:val="28"/>
        </w:rPr>
        <w:t>. Для этого из уравнения (1)</w:t>
      </w:r>
      <w:r>
        <w:rPr>
          <w:spacing w:val="1"/>
          <w:sz w:val="28"/>
        </w:rPr>
        <w:t xml:space="preserve"> </w:t>
      </w:r>
      <w:r>
        <w:rPr>
          <w:sz w:val="28"/>
        </w:rPr>
        <w:t>выразите</w:t>
      </w:r>
      <w:r>
        <w:rPr>
          <w:spacing w:val="-1"/>
          <w:sz w:val="28"/>
        </w:rPr>
        <w:t xml:space="preserve"> </w:t>
      </w:r>
      <w:r>
        <w:rPr>
          <w:sz w:val="28"/>
        </w:rPr>
        <w:t>плотность:</w:t>
      </w:r>
    </w:p>
    <w:p w:rsidR="001B21F1" w:rsidRDefault="001B21F1">
      <w:pPr>
        <w:pStyle w:val="a3"/>
        <w:spacing w:before="2"/>
        <w:rPr>
          <w:sz w:val="19"/>
        </w:rPr>
      </w:pPr>
    </w:p>
    <w:p w:rsidR="001B21F1" w:rsidRDefault="00387128">
      <w:pPr>
        <w:pStyle w:val="a3"/>
        <w:spacing w:before="89"/>
        <w:ind w:left="519" w:right="2732"/>
        <w:jc w:val="right"/>
      </w:pPr>
      <w:r>
        <w:pict>
          <v:group id="_x0000_s1644" style="position:absolute;left:0;text-align:left;margin-left:245.2pt;margin-top:3.15pt;width:165.15pt;height:45.1pt;z-index:15743488;mso-position-horizontal-relative:page" coordorigin="4904,63" coordsize="3303,902">
            <v:shape id="_x0000_s1657" style="position:absolute;left:5421;top:474;width:1030;height:2" coordorigin="5421,474" coordsize="1030,0" o:spt="100" adj="0,,0" path="m5421,474r259,m6011,474r440,e" filled="f" strokeweight=".26439mm">
              <v:stroke joinstyle="round"/>
              <v:formulas/>
              <v:path arrowok="t" o:connecttype="segments"/>
            </v:shape>
            <v:shape id="_x0000_s1656" type="#_x0000_t75" style="position:absolute;left:4904;top:202;width:1248;height:441">
              <v:imagedata r:id="rId114" o:title=""/>
            </v:shape>
            <v:line id="_x0000_s1655" style="position:absolute" from="6622,474" to="6861,474" strokeweight=".26439mm"/>
            <v:shape id="_x0000_s1654" type="#_x0000_t75" style="position:absolute;left:6646;top:176;width:195;height:241">
              <v:imagedata r:id="rId115" o:title=""/>
            </v:shape>
            <v:line id="_x0000_s1653" style="position:absolute" from="7192,474" to="8131,474" strokeweight=".26439mm"/>
            <v:shape id="_x0000_s1652" type="#_x0000_t75" style="position:absolute;left:5172;top:202;width:2995;height:441">
              <v:imagedata r:id="rId116" o:title=""/>
            </v:shape>
            <v:shape id="_x0000_s1651" type="#_x0000_t75" style="position:absolute;left:7657;top:484;width:550;height:440">
              <v:imagedata r:id="rId117" o:title=""/>
            </v:shape>
            <v:shape id="_x0000_s1650" type="#_x0000_t202" style="position:absolute;left:5423;top:63;width:288;height:852" filled="f" stroked="f">
              <v:textbox inset="0,0,0,0">
                <w:txbxContent>
                  <w:p w:rsidR="00BD1E07" w:rsidRDefault="00BD1E07">
                    <w:pPr>
                      <w:spacing w:line="306" w:lineRule="exact"/>
                      <w:ind w:left="19"/>
                      <w:rPr>
                        <w:rFonts w:ascii="Calibri"/>
                        <w:i/>
                        <w:sz w:val="30"/>
                      </w:rPr>
                    </w:pPr>
                    <w:r>
                      <w:rPr>
                        <w:rFonts w:ascii="Calibri"/>
                        <w:i/>
                        <w:w w:val="104"/>
                        <w:sz w:val="30"/>
                      </w:rPr>
                      <w:t>m</w:t>
                    </w:r>
                  </w:p>
                  <w:p w:rsidR="00BD1E07" w:rsidRDefault="00BD1E07">
                    <w:pPr>
                      <w:spacing w:before="185" w:line="361" w:lineRule="exact"/>
                      <w:rPr>
                        <w:rFonts w:ascii="Calibri"/>
                        <w:i/>
                        <w:sz w:val="30"/>
                      </w:rPr>
                    </w:pPr>
                    <w:r>
                      <w:rPr>
                        <w:rFonts w:ascii="Calibri"/>
                        <w:i/>
                        <w:w w:val="104"/>
                        <w:sz w:val="30"/>
                      </w:rPr>
                      <w:t>V</w:t>
                    </w:r>
                  </w:p>
                </w:txbxContent>
              </v:textbox>
            </v:shape>
            <v:shape id="_x0000_s1649" type="#_x0000_t202" style="position:absolute;left:6011;top:63;width:396;height:902" filled="f" stroked="f">
              <v:textbox inset="0,0,0,0">
                <w:txbxContent>
                  <w:p w:rsidR="00BD1E07" w:rsidRDefault="00BD1E07">
                    <w:pPr>
                      <w:spacing w:line="306" w:lineRule="exact"/>
                      <w:ind w:left="134"/>
                      <w:rPr>
                        <w:rFonts w:ascii="Calibri" w:hAnsi="Calibri"/>
                        <w:sz w:val="30"/>
                      </w:rPr>
                    </w:pPr>
                    <w:r>
                      <w:rPr>
                        <w:rFonts w:ascii="Calibri" w:hAnsi="Calibri"/>
                        <w:w w:val="104"/>
                        <w:sz w:val="30"/>
                      </w:rPr>
                      <w:t>Р</w:t>
                    </w:r>
                  </w:p>
                  <w:p w:rsidR="00BD1E07" w:rsidRDefault="00BD1E07">
                    <w:pPr>
                      <w:spacing w:before="187" w:line="408" w:lineRule="exact"/>
                      <w:rPr>
                        <w:rFonts w:ascii="Calibri" w:hAnsi="Calibri"/>
                        <w:i/>
                        <w:sz w:val="17"/>
                      </w:rPr>
                    </w:pPr>
                    <w:r>
                      <w:rPr>
                        <w:rFonts w:ascii="Calibri" w:hAnsi="Calibri"/>
                        <w:i/>
                        <w:w w:val="105"/>
                        <w:position w:val="8"/>
                        <w:sz w:val="30"/>
                      </w:rPr>
                      <w:t>T</w:t>
                    </w:r>
                    <w:r>
                      <w:rPr>
                        <w:rFonts w:ascii="Calibri" w:hAnsi="Calibri"/>
                        <w:i/>
                        <w:w w:val="105"/>
                        <w:sz w:val="17"/>
                      </w:rPr>
                      <w:t>сух</w:t>
                    </w:r>
                  </w:p>
                </w:txbxContent>
              </v:textbox>
            </v:shape>
            <v:shape id="_x0000_s1648" type="#_x0000_t202" style="position:absolute;left:7575;top:63;width:183;height:300" filled="f" stroked="f">
              <v:textbox inset="0,0,0,0">
                <w:txbxContent>
                  <w:p w:rsidR="00BD1E07" w:rsidRDefault="00BD1E07">
                    <w:pPr>
                      <w:spacing w:line="300" w:lineRule="exact"/>
                      <w:rPr>
                        <w:rFonts w:ascii="Calibri" w:hAnsi="Calibri"/>
                        <w:sz w:val="30"/>
                      </w:rPr>
                    </w:pPr>
                    <w:r>
                      <w:rPr>
                        <w:rFonts w:ascii="Calibri" w:hAnsi="Calibri"/>
                        <w:w w:val="104"/>
                        <w:sz w:val="30"/>
                      </w:rPr>
                      <w:t>Р</w:t>
                    </w:r>
                  </w:p>
                </w:txbxContent>
              </v:textbox>
            </v:shape>
            <v:shape id="_x0000_s1647" type="#_x0000_t202" style="position:absolute;left:6651;top:571;width:191;height:300" filled="f" stroked="f">
              <v:textbox inset="0,0,0,0">
                <w:txbxContent>
                  <w:p w:rsidR="00BD1E07" w:rsidRDefault="00BD1E07">
                    <w:pPr>
                      <w:spacing w:line="300" w:lineRule="exact"/>
                      <w:rPr>
                        <w:rFonts w:ascii="Calibri"/>
                        <w:i/>
                        <w:sz w:val="30"/>
                      </w:rPr>
                    </w:pPr>
                    <w:r>
                      <w:rPr>
                        <w:rFonts w:ascii="Calibri"/>
                        <w:i/>
                        <w:w w:val="104"/>
                        <w:sz w:val="30"/>
                      </w:rPr>
                      <w:t>R</w:t>
                    </w:r>
                  </w:p>
                </w:txbxContent>
              </v:textbox>
            </v:shape>
            <v:shape id="_x0000_s1646" type="#_x0000_t202" style="position:absolute;left:7191;top:617;width:401;height:347" filled="f" stroked="f">
              <v:textbox inset="0,0,0,0">
                <w:txbxContent>
                  <w:p w:rsidR="00BD1E07" w:rsidRDefault="00BD1E07">
                    <w:pPr>
                      <w:spacing w:line="347" w:lineRule="exact"/>
                      <w:rPr>
                        <w:rFonts w:ascii="Calibri" w:hAnsi="Calibri"/>
                        <w:i/>
                        <w:sz w:val="17"/>
                      </w:rPr>
                    </w:pPr>
                    <w:r>
                      <w:rPr>
                        <w:rFonts w:ascii="Calibri" w:hAnsi="Calibri"/>
                        <w:i/>
                        <w:w w:val="105"/>
                        <w:position w:val="8"/>
                        <w:sz w:val="30"/>
                      </w:rPr>
                      <w:t>T</w:t>
                    </w:r>
                    <w:r>
                      <w:rPr>
                        <w:rFonts w:ascii="Calibri" w:hAnsi="Calibri"/>
                        <w:i/>
                        <w:w w:val="105"/>
                        <w:sz w:val="17"/>
                      </w:rPr>
                      <w:t>сух</w:t>
                    </w:r>
                  </w:p>
                </w:txbxContent>
              </v:textbox>
            </v:shape>
            <v:shape id="_x0000_s1645" type="#_x0000_t202" style="position:absolute;left:7785;top:615;width:285;height:338" filled="f" stroked="f">
              <v:textbox inset="0,0,0,0">
                <w:txbxContent>
                  <w:p w:rsidR="00BD1E07" w:rsidRDefault="00BD1E07">
                    <w:pPr>
                      <w:spacing w:line="337" w:lineRule="exact"/>
                      <w:rPr>
                        <w:rFonts w:ascii="Calibri"/>
                        <w:i/>
                        <w:sz w:val="17"/>
                      </w:rPr>
                    </w:pPr>
                    <w:r>
                      <w:rPr>
                        <w:rFonts w:ascii="Calibri"/>
                        <w:i/>
                        <w:w w:val="105"/>
                        <w:sz w:val="30"/>
                      </w:rPr>
                      <w:t>R</w:t>
                    </w:r>
                    <w:r>
                      <w:rPr>
                        <w:rFonts w:ascii="Calibri"/>
                        <w:i/>
                        <w:w w:val="105"/>
                        <w:position w:val="-6"/>
                        <w:sz w:val="17"/>
                      </w:rPr>
                      <w:t>V</w:t>
                    </w:r>
                  </w:p>
                </w:txbxContent>
              </v:textbox>
            </v:shape>
            <w10:wrap anchorx="page"/>
          </v:group>
        </w:pict>
      </w:r>
      <w:r w:rsidR="000F02B7">
        <w:t>,(12)</w:t>
      </w:r>
    </w:p>
    <w:p w:rsidR="001B21F1" w:rsidRDefault="001B21F1">
      <w:pPr>
        <w:pStyle w:val="a3"/>
        <w:rPr>
          <w:sz w:val="30"/>
        </w:rPr>
      </w:pPr>
    </w:p>
    <w:p w:rsidR="001B21F1" w:rsidRDefault="001B21F1">
      <w:pPr>
        <w:pStyle w:val="a3"/>
        <w:spacing w:before="1"/>
        <w:rPr>
          <w:sz w:val="26"/>
        </w:rPr>
      </w:pPr>
    </w:p>
    <w:p w:rsidR="001B21F1" w:rsidRDefault="000F02B7">
      <w:pPr>
        <w:pStyle w:val="a3"/>
        <w:spacing w:line="322" w:lineRule="exact"/>
        <w:ind w:left="519"/>
      </w:pPr>
      <w:r>
        <w:t>где</w:t>
      </w:r>
      <w:r>
        <w:rPr>
          <w:spacing w:val="-3"/>
        </w:rPr>
        <w:t xml:space="preserve"> </w:t>
      </w:r>
      <w:r>
        <w:rPr>
          <w:i/>
        </w:rPr>
        <w:t>R</w:t>
      </w:r>
      <w:r>
        <w:rPr>
          <w:i/>
          <w:vertAlign w:val="subscript"/>
        </w:rPr>
        <w:t>V</w:t>
      </w:r>
      <w:r>
        <w:rPr>
          <w:i/>
          <w:spacing w:val="-3"/>
        </w:rPr>
        <w:t xml:space="preserve"> </w:t>
      </w:r>
      <w:r>
        <w:t>=</w:t>
      </w:r>
      <w:r>
        <w:rPr>
          <w:spacing w:val="-3"/>
        </w:rPr>
        <w:t xml:space="preserve"> </w:t>
      </w:r>
      <w:r>
        <w:t>461,5</w:t>
      </w:r>
      <w:r>
        <w:rPr>
          <w:spacing w:val="-3"/>
        </w:rPr>
        <w:t xml:space="preserve"> </w:t>
      </w:r>
      <w:r>
        <w:t>Дж/(кг·K)</w:t>
      </w:r>
      <w:r>
        <w:rPr>
          <w:spacing w:val="-2"/>
        </w:rPr>
        <w:t xml:space="preserve"> </w:t>
      </w:r>
      <w:r>
        <w:t>–</w:t>
      </w:r>
      <w:r>
        <w:rPr>
          <w:spacing w:val="-3"/>
        </w:rPr>
        <w:t xml:space="preserve"> </w:t>
      </w:r>
      <w:r>
        <w:t>универсальная</w:t>
      </w:r>
      <w:r>
        <w:rPr>
          <w:spacing w:val="-3"/>
        </w:rPr>
        <w:t xml:space="preserve"> </w:t>
      </w:r>
      <w:r>
        <w:t>газовая</w:t>
      </w:r>
      <w:r>
        <w:rPr>
          <w:spacing w:val="-3"/>
        </w:rPr>
        <w:t xml:space="preserve"> </w:t>
      </w:r>
      <w:r>
        <w:t>постоянная</w:t>
      </w:r>
      <w:r>
        <w:rPr>
          <w:spacing w:val="-2"/>
        </w:rPr>
        <w:t xml:space="preserve"> </w:t>
      </w:r>
      <w:r>
        <w:t>для</w:t>
      </w:r>
      <w:r>
        <w:rPr>
          <w:spacing w:val="-3"/>
        </w:rPr>
        <w:t xml:space="preserve"> </w:t>
      </w:r>
      <w:r>
        <w:t>водяного</w:t>
      </w:r>
      <w:r>
        <w:rPr>
          <w:spacing w:val="-5"/>
        </w:rPr>
        <w:t xml:space="preserve"> </w:t>
      </w:r>
      <w:r>
        <w:t>пара;</w:t>
      </w:r>
    </w:p>
    <w:p w:rsidR="001B21F1" w:rsidRDefault="000F02B7">
      <w:pPr>
        <w:pStyle w:val="a3"/>
        <w:ind w:left="519"/>
      </w:pPr>
      <w:r>
        <w:rPr>
          <w:i/>
        </w:rPr>
        <w:t>T</w:t>
      </w:r>
      <w:r>
        <w:rPr>
          <w:i/>
          <w:vertAlign w:val="subscript"/>
        </w:rPr>
        <w:t>сух</w:t>
      </w:r>
      <w:r>
        <w:rPr>
          <w:i/>
          <w:spacing w:val="-3"/>
        </w:rPr>
        <w:t xml:space="preserve"> </w:t>
      </w:r>
      <w:r>
        <w:t>=</w:t>
      </w:r>
      <w:r>
        <w:rPr>
          <w:spacing w:val="-2"/>
        </w:rPr>
        <w:t xml:space="preserve"> </w:t>
      </w:r>
      <w:r>
        <w:rPr>
          <w:i/>
        </w:rPr>
        <w:t>t</w:t>
      </w:r>
      <w:r>
        <w:rPr>
          <w:i/>
          <w:vertAlign w:val="subscript"/>
        </w:rPr>
        <w:t>сух</w:t>
      </w:r>
      <w:r>
        <w:rPr>
          <w:i/>
          <w:spacing w:val="-3"/>
        </w:rPr>
        <w:t xml:space="preserve"> </w:t>
      </w:r>
      <w:r>
        <w:t>+</w:t>
      </w:r>
      <w:r>
        <w:rPr>
          <w:spacing w:val="-1"/>
        </w:rPr>
        <w:t xml:space="preserve"> </w:t>
      </w:r>
      <w:r>
        <w:t>273,15 –</w:t>
      </w:r>
      <w:r>
        <w:rPr>
          <w:spacing w:val="-3"/>
        </w:rPr>
        <w:t xml:space="preserve"> </w:t>
      </w:r>
      <w:r>
        <w:t>температура</w:t>
      </w:r>
      <w:r>
        <w:rPr>
          <w:spacing w:val="-1"/>
        </w:rPr>
        <w:t xml:space="preserve"> </w:t>
      </w:r>
      <w:r>
        <w:t>сухого</w:t>
      </w:r>
      <w:r>
        <w:rPr>
          <w:spacing w:val="-1"/>
        </w:rPr>
        <w:t xml:space="preserve"> </w:t>
      </w:r>
      <w:r>
        <w:t>термометра</w:t>
      </w:r>
      <w:r>
        <w:rPr>
          <w:spacing w:val="-1"/>
        </w:rPr>
        <w:t xml:space="preserve"> </w:t>
      </w:r>
      <w:r>
        <w:t>(в</w:t>
      </w:r>
      <w:r>
        <w:rPr>
          <w:spacing w:val="-2"/>
        </w:rPr>
        <w:t xml:space="preserve"> </w:t>
      </w:r>
      <w:r>
        <w:t>кельвинах).</w:t>
      </w:r>
    </w:p>
    <w:p w:rsidR="001B21F1" w:rsidRDefault="001B21F1">
      <w:pPr>
        <w:pStyle w:val="a3"/>
        <w:spacing w:before="10"/>
        <w:rPr>
          <w:sz w:val="27"/>
        </w:rPr>
      </w:pPr>
    </w:p>
    <w:p w:rsidR="001B21F1" w:rsidRDefault="000F02B7">
      <w:pPr>
        <w:pStyle w:val="a3"/>
        <w:tabs>
          <w:tab w:val="left" w:pos="1935"/>
          <w:tab w:val="left" w:pos="4060"/>
          <w:tab w:val="left" w:pos="6184"/>
          <w:tab w:val="left" w:pos="6892"/>
          <w:tab w:val="left" w:pos="9017"/>
        </w:tabs>
        <w:spacing w:before="1"/>
        <w:ind w:left="519" w:right="1213"/>
      </w:pPr>
      <w:r>
        <w:t>Часть</w:t>
      </w:r>
      <w:r>
        <w:rPr>
          <w:spacing w:val="-45"/>
        </w:rPr>
        <w:t xml:space="preserve"> </w:t>
      </w:r>
      <w:r>
        <w:t>2.</w:t>
      </w:r>
      <w:r>
        <w:tab/>
        <w:t>Определение</w:t>
      </w:r>
      <w:r>
        <w:tab/>
        <w:t>относительной</w:t>
      </w:r>
      <w:r>
        <w:tab/>
        <w:t>и</w:t>
      </w:r>
      <w:r>
        <w:tab/>
        <w:t>абсолютной</w:t>
      </w:r>
      <w:r>
        <w:tab/>
        <w:t>влажности</w:t>
      </w:r>
      <w:r>
        <w:rPr>
          <w:spacing w:val="-67"/>
        </w:rPr>
        <w:t xml:space="preserve"> </w:t>
      </w:r>
      <w:r>
        <w:t>воздуха</w:t>
      </w:r>
      <w:r>
        <w:rPr>
          <w:spacing w:val="-1"/>
        </w:rPr>
        <w:t xml:space="preserve"> </w:t>
      </w:r>
      <w:r>
        <w:t>с</w:t>
      </w:r>
      <w:r>
        <w:rPr>
          <w:spacing w:val="-1"/>
        </w:rPr>
        <w:t xml:space="preserve"> </w:t>
      </w:r>
      <w:r>
        <w:t>помощью</w:t>
      </w:r>
      <w:r>
        <w:rPr>
          <w:spacing w:val="-1"/>
        </w:rPr>
        <w:t xml:space="preserve"> </w:t>
      </w:r>
      <w:r>
        <w:t>психрометра Ассмана МВ-4М</w:t>
      </w:r>
    </w:p>
    <w:p w:rsidR="001B21F1" w:rsidRDefault="000F02B7">
      <w:pPr>
        <w:pStyle w:val="a4"/>
        <w:numPr>
          <w:ilvl w:val="0"/>
          <w:numId w:val="154"/>
        </w:numPr>
        <w:tabs>
          <w:tab w:val="left" w:pos="520"/>
        </w:tabs>
        <w:spacing w:before="2" w:line="322" w:lineRule="exact"/>
        <w:ind w:hanging="361"/>
        <w:rPr>
          <w:sz w:val="28"/>
        </w:rPr>
      </w:pPr>
      <w:r>
        <w:rPr>
          <w:sz w:val="28"/>
        </w:rPr>
        <w:t>Начертите</w:t>
      </w:r>
      <w:r>
        <w:rPr>
          <w:spacing w:val="-2"/>
          <w:sz w:val="28"/>
        </w:rPr>
        <w:t xml:space="preserve"> </w:t>
      </w:r>
      <w:r>
        <w:rPr>
          <w:sz w:val="28"/>
        </w:rPr>
        <w:t>таблицу</w:t>
      </w:r>
      <w:r>
        <w:rPr>
          <w:spacing w:val="-5"/>
          <w:sz w:val="28"/>
        </w:rPr>
        <w:t xml:space="preserve"> </w:t>
      </w:r>
      <w:r>
        <w:rPr>
          <w:sz w:val="28"/>
        </w:rPr>
        <w:t>2</w:t>
      </w:r>
    </w:p>
    <w:p w:rsidR="001B21F1" w:rsidRDefault="000F02B7">
      <w:pPr>
        <w:pStyle w:val="a3"/>
        <w:ind w:left="519"/>
      </w:pPr>
      <w:r>
        <w:t>Таблица</w:t>
      </w:r>
      <w:r>
        <w:rPr>
          <w:spacing w:val="-2"/>
        </w:rPr>
        <w:t xml:space="preserve"> </w:t>
      </w:r>
      <w:r>
        <w:t>2</w:t>
      </w:r>
      <w:r>
        <w:rPr>
          <w:spacing w:val="-4"/>
        </w:rPr>
        <w:t xml:space="preserve"> </w:t>
      </w:r>
      <w:r>
        <w:t>–</w:t>
      </w:r>
      <w:r>
        <w:rPr>
          <w:spacing w:val="-2"/>
        </w:rPr>
        <w:t xml:space="preserve"> </w:t>
      </w:r>
      <w:r>
        <w:t>Значения,</w:t>
      </w:r>
      <w:r>
        <w:rPr>
          <w:spacing w:val="-2"/>
        </w:rPr>
        <w:t xml:space="preserve"> </w:t>
      </w:r>
      <w:r>
        <w:t>полученные</w:t>
      </w:r>
      <w:r>
        <w:rPr>
          <w:spacing w:val="-2"/>
        </w:rPr>
        <w:t xml:space="preserve"> </w:t>
      </w:r>
      <w:r>
        <w:t>с</w:t>
      </w:r>
      <w:r>
        <w:rPr>
          <w:spacing w:val="-3"/>
        </w:rPr>
        <w:t xml:space="preserve"> </w:t>
      </w:r>
      <w:r>
        <w:t>помощью</w:t>
      </w:r>
      <w:r>
        <w:rPr>
          <w:spacing w:val="-2"/>
        </w:rPr>
        <w:t xml:space="preserve"> </w:t>
      </w:r>
      <w:r>
        <w:t>психрометра</w:t>
      </w:r>
      <w:r>
        <w:rPr>
          <w:spacing w:val="-2"/>
        </w:rPr>
        <w:t xml:space="preserve"> </w:t>
      </w:r>
      <w:r>
        <w:t>Ассмана</w:t>
      </w:r>
      <w:r>
        <w:rPr>
          <w:spacing w:val="-2"/>
        </w:rPr>
        <w:t xml:space="preserve"> </w:t>
      </w:r>
      <w:r>
        <w:t>МВ-4М</w:t>
      </w:r>
    </w:p>
    <w:p w:rsidR="001B21F1" w:rsidRDefault="001B21F1">
      <w:pPr>
        <w:pStyle w:val="a3"/>
        <w:spacing w:before="6"/>
      </w:pPr>
    </w:p>
    <w:tbl>
      <w:tblPr>
        <w:tblStyle w:val="TableNormal"/>
        <w:tblW w:w="0" w:type="auto"/>
        <w:tblInd w:w="2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1134"/>
        <w:gridCol w:w="855"/>
        <w:gridCol w:w="1518"/>
        <w:gridCol w:w="1137"/>
        <w:gridCol w:w="983"/>
        <w:gridCol w:w="2044"/>
      </w:tblGrid>
      <w:tr w:rsidR="001B21F1">
        <w:trPr>
          <w:trHeight w:val="642"/>
        </w:trPr>
        <w:tc>
          <w:tcPr>
            <w:tcW w:w="1006" w:type="dxa"/>
          </w:tcPr>
          <w:p w:rsidR="001B21F1" w:rsidRDefault="000F02B7">
            <w:pPr>
              <w:pStyle w:val="TableParagraph"/>
              <w:spacing w:line="315" w:lineRule="exact"/>
              <w:ind w:left="4"/>
              <w:rPr>
                <w:i/>
                <w:sz w:val="28"/>
              </w:rPr>
            </w:pPr>
            <w:r>
              <w:rPr>
                <w:i/>
                <w:sz w:val="28"/>
              </w:rPr>
              <w:t>tсух,</w:t>
            </w:r>
            <w:r>
              <w:rPr>
                <w:i/>
                <w:spacing w:val="1"/>
                <w:sz w:val="28"/>
              </w:rPr>
              <w:t xml:space="preserve"> </w:t>
            </w:r>
            <w:r>
              <w:rPr>
                <w:i/>
                <w:sz w:val="28"/>
              </w:rPr>
              <w:t>°C</w:t>
            </w:r>
          </w:p>
        </w:tc>
        <w:tc>
          <w:tcPr>
            <w:tcW w:w="1134" w:type="dxa"/>
          </w:tcPr>
          <w:p w:rsidR="001B21F1" w:rsidRDefault="000F02B7">
            <w:pPr>
              <w:pStyle w:val="TableParagraph"/>
              <w:spacing w:line="315" w:lineRule="exact"/>
              <w:ind w:left="4"/>
              <w:rPr>
                <w:i/>
                <w:sz w:val="28"/>
              </w:rPr>
            </w:pPr>
            <w:r>
              <w:rPr>
                <w:i/>
                <w:sz w:val="28"/>
              </w:rPr>
              <w:t>tвлаж,</w:t>
            </w:r>
          </w:p>
          <w:p w:rsidR="001B21F1" w:rsidRDefault="000F02B7">
            <w:pPr>
              <w:pStyle w:val="TableParagraph"/>
              <w:spacing w:line="308" w:lineRule="exact"/>
              <w:ind w:left="4"/>
              <w:rPr>
                <w:i/>
                <w:sz w:val="28"/>
              </w:rPr>
            </w:pPr>
            <w:r>
              <w:rPr>
                <w:i/>
                <w:sz w:val="28"/>
              </w:rPr>
              <w:t>°C</w:t>
            </w:r>
          </w:p>
        </w:tc>
        <w:tc>
          <w:tcPr>
            <w:tcW w:w="855" w:type="dxa"/>
          </w:tcPr>
          <w:p w:rsidR="001B21F1" w:rsidRDefault="000F02B7">
            <w:pPr>
              <w:pStyle w:val="TableParagraph"/>
              <w:spacing w:line="315" w:lineRule="exact"/>
              <w:ind w:left="6"/>
              <w:rPr>
                <w:i/>
                <w:sz w:val="28"/>
              </w:rPr>
            </w:pPr>
            <w:r>
              <w:rPr>
                <w:i/>
                <w:sz w:val="28"/>
              </w:rPr>
              <w:t>f,</w:t>
            </w:r>
            <w:r>
              <w:rPr>
                <w:i/>
                <w:spacing w:val="-1"/>
                <w:sz w:val="28"/>
              </w:rPr>
              <w:t xml:space="preserve"> </w:t>
            </w:r>
            <w:r>
              <w:rPr>
                <w:i/>
                <w:sz w:val="28"/>
              </w:rPr>
              <w:t>%</w:t>
            </w:r>
          </w:p>
        </w:tc>
        <w:tc>
          <w:tcPr>
            <w:tcW w:w="1518" w:type="dxa"/>
          </w:tcPr>
          <w:p w:rsidR="001B21F1" w:rsidRDefault="000F02B7">
            <w:pPr>
              <w:pStyle w:val="TableParagraph"/>
              <w:spacing w:line="315" w:lineRule="exact"/>
              <w:ind w:left="3"/>
              <w:rPr>
                <w:i/>
                <w:sz w:val="28"/>
              </w:rPr>
            </w:pPr>
            <w:r>
              <w:rPr>
                <w:i/>
                <w:sz w:val="28"/>
              </w:rPr>
              <w:t>(влаж)</w:t>
            </w:r>
          </w:p>
          <w:p w:rsidR="001B21F1" w:rsidRDefault="000F02B7">
            <w:pPr>
              <w:pStyle w:val="TableParagraph"/>
              <w:tabs>
                <w:tab w:val="left" w:pos="711"/>
              </w:tabs>
              <w:spacing w:line="308" w:lineRule="exact"/>
              <w:ind w:left="3"/>
              <w:rPr>
                <w:i/>
                <w:sz w:val="28"/>
              </w:rPr>
            </w:pPr>
            <w:r>
              <w:rPr>
                <w:sz w:val="28"/>
              </w:rPr>
              <w:t>Р</w:t>
            </w:r>
            <w:r>
              <w:rPr>
                <w:i/>
                <w:sz w:val="28"/>
                <w:vertAlign w:val="subscript"/>
              </w:rPr>
              <w:t>н</w:t>
            </w:r>
            <w:r>
              <w:rPr>
                <w:i/>
                <w:sz w:val="28"/>
              </w:rPr>
              <w:tab/>
              <w:t>,</w:t>
            </w:r>
            <w:r>
              <w:rPr>
                <w:i/>
                <w:spacing w:val="-2"/>
                <w:sz w:val="28"/>
              </w:rPr>
              <w:t xml:space="preserve"> </w:t>
            </w:r>
            <w:r>
              <w:rPr>
                <w:i/>
                <w:sz w:val="28"/>
              </w:rPr>
              <w:t>Па</w:t>
            </w:r>
          </w:p>
        </w:tc>
        <w:tc>
          <w:tcPr>
            <w:tcW w:w="1137" w:type="dxa"/>
          </w:tcPr>
          <w:p w:rsidR="001B21F1" w:rsidRDefault="000F02B7">
            <w:pPr>
              <w:pStyle w:val="TableParagraph"/>
              <w:spacing w:line="315" w:lineRule="exact"/>
              <w:ind w:left="4"/>
              <w:rPr>
                <w:i/>
                <w:sz w:val="28"/>
              </w:rPr>
            </w:pPr>
            <w:r>
              <w:rPr>
                <w:sz w:val="28"/>
              </w:rPr>
              <w:t>Р</w:t>
            </w:r>
            <w:r>
              <w:rPr>
                <w:sz w:val="28"/>
                <w:vertAlign w:val="subscript"/>
              </w:rPr>
              <w:t>атм</w:t>
            </w:r>
            <w:r>
              <w:rPr>
                <w:sz w:val="28"/>
              </w:rPr>
              <w:t>,</w:t>
            </w:r>
            <w:r>
              <w:rPr>
                <w:spacing w:val="-4"/>
                <w:sz w:val="28"/>
              </w:rPr>
              <w:t xml:space="preserve"> </w:t>
            </w:r>
            <w:r>
              <w:rPr>
                <w:i/>
                <w:sz w:val="28"/>
              </w:rPr>
              <w:t>Па</w:t>
            </w:r>
          </w:p>
        </w:tc>
        <w:tc>
          <w:tcPr>
            <w:tcW w:w="983" w:type="dxa"/>
          </w:tcPr>
          <w:p w:rsidR="001B21F1" w:rsidRDefault="000F02B7">
            <w:pPr>
              <w:pStyle w:val="TableParagraph"/>
              <w:spacing w:line="315" w:lineRule="exact"/>
              <w:ind w:left="1"/>
              <w:rPr>
                <w:i/>
                <w:sz w:val="28"/>
              </w:rPr>
            </w:pPr>
            <w:r>
              <w:rPr>
                <w:sz w:val="28"/>
              </w:rPr>
              <w:t>Р</w:t>
            </w:r>
            <w:r>
              <w:rPr>
                <w:i/>
                <w:sz w:val="28"/>
              </w:rPr>
              <w:t>,</w:t>
            </w:r>
            <w:r>
              <w:rPr>
                <w:i/>
                <w:spacing w:val="-2"/>
                <w:sz w:val="28"/>
              </w:rPr>
              <w:t xml:space="preserve"> </w:t>
            </w:r>
            <w:r>
              <w:rPr>
                <w:i/>
                <w:sz w:val="28"/>
              </w:rPr>
              <w:t>Па</w:t>
            </w:r>
          </w:p>
        </w:tc>
        <w:tc>
          <w:tcPr>
            <w:tcW w:w="2044" w:type="dxa"/>
          </w:tcPr>
          <w:p w:rsidR="001B21F1" w:rsidRDefault="000F02B7">
            <w:pPr>
              <w:pStyle w:val="TableParagraph"/>
              <w:spacing w:line="315" w:lineRule="exact"/>
              <w:ind w:left="-1"/>
              <w:rPr>
                <w:i/>
                <w:sz w:val="28"/>
              </w:rPr>
            </w:pPr>
            <w:r>
              <w:rPr>
                <w:i/>
                <w:sz w:val="28"/>
              </w:rPr>
              <w:t>ρ</w:t>
            </w:r>
            <w:r>
              <w:rPr>
                <w:sz w:val="28"/>
              </w:rPr>
              <w:t>,</w:t>
            </w:r>
            <w:r>
              <w:rPr>
                <w:spacing w:val="-1"/>
                <w:sz w:val="28"/>
              </w:rPr>
              <w:t xml:space="preserve"> </w:t>
            </w:r>
            <w:r>
              <w:rPr>
                <w:i/>
                <w:sz w:val="28"/>
              </w:rPr>
              <w:t>кг/м</w:t>
            </w:r>
            <w:r>
              <w:rPr>
                <w:i/>
                <w:sz w:val="28"/>
                <w:vertAlign w:val="superscript"/>
              </w:rPr>
              <w:t>3</w:t>
            </w:r>
          </w:p>
        </w:tc>
      </w:tr>
      <w:tr w:rsidR="001B21F1">
        <w:trPr>
          <w:trHeight w:val="445"/>
        </w:trPr>
        <w:tc>
          <w:tcPr>
            <w:tcW w:w="1006" w:type="dxa"/>
          </w:tcPr>
          <w:p w:rsidR="001B21F1" w:rsidRDefault="001B21F1">
            <w:pPr>
              <w:pStyle w:val="TableParagraph"/>
              <w:rPr>
                <w:sz w:val="26"/>
              </w:rPr>
            </w:pPr>
          </w:p>
        </w:tc>
        <w:tc>
          <w:tcPr>
            <w:tcW w:w="1134" w:type="dxa"/>
          </w:tcPr>
          <w:p w:rsidR="001B21F1" w:rsidRDefault="001B21F1">
            <w:pPr>
              <w:pStyle w:val="TableParagraph"/>
              <w:rPr>
                <w:sz w:val="26"/>
              </w:rPr>
            </w:pPr>
          </w:p>
        </w:tc>
        <w:tc>
          <w:tcPr>
            <w:tcW w:w="855" w:type="dxa"/>
          </w:tcPr>
          <w:p w:rsidR="001B21F1" w:rsidRDefault="001B21F1">
            <w:pPr>
              <w:pStyle w:val="TableParagraph"/>
              <w:rPr>
                <w:sz w:val="26"/>
              </w:rPr>
            </w:pPr>
          </w:p>
        </w:tc>
        <w:tc>
          <w:tcPr>
            <w:tcW w:w="1518" w:type="dxa"/>
          </w:tcPr>
          <w:p w:rsidR="001B21F1" w:rsidRDefault="001B21F1">
            <w:pPr>
              <w:pStyle w:val="TableParagraph"/>
              <w:rPr>
                <w:sz w:val="26"/>
              </w:rPr>
            </w:pPr>
          </w:p>
        </w:tc>
        <w:tc>
          <w:tcPr>
            <w:tcW w:w="1137" w:type="dxa"/>
          </w:tcPr>
          <w:p w:rsidR="001B21F1" w:rsidRDefault="001B21F1">
            <w:pPr>
              <w:pStyle w:val="TableParagraph"/>
              <w:rPr>
                <w:sz w:val="26"/>
              </w:rPr>
            </w:pPr>
          </w:p>
        </w:tc>
        <w:tc>
          <w:tcPr>
            <w:tcW w:w="983" w:type="dxa"/>
          </w:tcPr>
          <w:p w:rsidR="001B21F1" w:rsidRDefault="001B21F1">
            <w:pPr>
              <w:pStyle w:val="TableParagraph"/>
              <w:rPr>
                <w:sz w:val="26"/>
              </w:rPr>
            </w:pPr>
          </w:p>
        </w:tc>
        <w:tc>
          <w:tcPr>
            <w:tcW w:w="2044" w:type="dxa"/>
          </w:tcPr>
          <w:p w:rsidR="001B21F1" w:rsidRDefault="001B21F1">
            <w:pPr>
              <w:pStyle w:val="TableParagraph"/>
              <w:rPr>
                <w:sz w:val="26"/>
              </w:rPr>
            </w:pPr>
          </w:p>
        </w:tc>
      </w:tr>
    </w:tbl>
    <w:p w:rsidR="001B21F1" w:rsidRDefault="001B21F1">
      <w:pPr>
        <w:pStyle w:val="a3"/>
        <w:spacing w:before="4"/>
        <w:rPr>
          <w:sz w:val="27"/>
        </w:rPr>
      </w:pPr>
    </w:p>
    <w:p w:rsidR="001B21F1" w:rsidRDefault="000F02B7">
      <w:pPr>
        <w:pStyle w:val="a4"/>
        <w:numPr>
          <w:ilvl w:val="0"/>
          <w:numId w:val="154"/>
        </w:numPr>
        <w:tabs>
          <w:tab w:val="left" w:pos="520"/>
        </w:tabs>
        <w:ind w:right="640"/>
        <w:jc w:val="both"/>
        <w:rPr>
          <w:sz w:val="28"/>
        </w:rPr>
      </w:pPr>
      <w:r>
        <w:rPr>
          <w:sz w:val="28"/>
        </w:rPr>
        <w:t>Определите</w:t>
      </w:r>
      <w:r>
        <w:rPr>
          <w:spacing w:val="1"/>
          <w:sz w:val="28"/>
        </w:rPr>
        <w:t xml:space="preserve"> </w:t>
      </w:r>
      <w:r>
        <w:rPr>
          <w:sz w:val="28"/>
        </w:rPr>
        <w:t>температуру сухого</w:t>
      </w:r>
      <w:r>
        <w:rPr>
          <w:spacing w:val="1"/>
          <w:sz w:val="28"/>
        </w:rPr>
        <w:t xml:space="preserve"> </w:t>
      </w:r>
      <w:r>
        <w:rPr>
          <w:sz w:val="28"/>
        </w:rPr>
        <w:t>термометра</w:t>
      </w:r>
      <w:r>
        <w:rPr>
          <w:spacing w:val="1"/>
          <w:sz w:val="28"/>
        </w:rPr>
        <w:t xml:space="preserve"> </w:t>
      </w:r>
      <w:r>
        <w:rPr>
          <w:i/>
          <w:sz w:val="28"/>
        </w:rPr>
        <w:t>t</w:t>
      </w:r>
      <w:r>
        <w:rPr>
          <w:i/>
          <w:sz w:val="28"/>
          <w:vertAlign w:val="subscript"/>
        </w:rPr>
        <w:t>сух</w:t>
      </w:r>
      <w:r>
        <w:rPr>
          <w:sz w:val="28"/>
        </w:rPr>
        <w:t>. Показания</w:t>
      </w:r>
      <w:r>
        <w:rPr>
          <w:spacing w:val="1"/>
          <w:sz w:val="28"/>
        </w:rPr>
        <w:t xml:space="preserve"> </w:t>
      </w:r>
      <w:r>
        <w:rPr>
          <w:sz w:val="28"/>
        </w:rPr>
        <w:t>занесите</w:t>
      </w:r>
      <w:r>
        <w:rPr>
          <w:spacing w:val="1"/>
          <w:sz w:val="28"/>
        </w:rPr>
        <w:t xml:space="preserve"> </w:t>
      </w:r>
      <w:r>
        <w:rPr>
          <w:sz w:val="28"/>
        </w:rPr>
        <w:t>в таблицу 2.</w:t>
      </w:r>
      <w:r>
        <w:rPr>
          <w:spacing w:val="1"/>
          <w:sz w:val="28"/>
        </w:rPr>
        <w:t xml:space="preserve"> </w:t>
      </w:r>
      <w:r>
        <w:rPr>
          <w:sz w:val="28"/>
        </w:rPr>
        <w:t>Температуру</w:t>
      </w:r>
      <w:r>
        <w:rPr>
          <w:spacing w:val="-5"/>
          <w:sz w:val="28"/>
        </w:rPr>
        <w:t xml:space="preserve"> </w:t>
      </w:r>
      <w:r>
        <w:rPr>
          <w:sz w:val="28"/>
        </w:rPr>
        <w:t>округляйте</w:t>
      </w:r>
      <w:r>
        <w:rPr>
          <w:spacing w:val="-3"/>
          <w:sz w:val="28"/>
        </w:rPr>
        <w:t xml:space="preserve"> </w:t>
      </w:r>
      <w:r>
        <w:rPr>
          <w:sz w:val="28"/>
        </w:rPr>
        <w:t>до</w:t>
      </w:r>
      <w:r>
        <w:rPr>
          <w:spacing w:val="-3"/>
          <w:sz w:val="28"/>
        </w:rPr>
        <w:t xml:space="preserve"> </w:t>
      </w:r>
      <w:r>
        <w:rPr>
          <w:sz w:val="28"/>
        </w:rPr>
        <w:t>целых</w:t>
      </w:r>
      <w:r>
        <w:rPr>
          <w:spacing w:val="1"/>
          <w:sz w:val="28"/>
        </w:rPr>
        <w:t xml:space="preserve"> </w:t>
      </w:r>
      <w:r>
        <w:rPr>
          <w:sz w:val="28"/>
        </w:rPr>
        <w:t>чисел.</w:t>
      </w:r>
    </w:p>
    <w:p w:rsidR="001B21F1" w:rsidRDefault="000F02B7">
      <w:pPr>
        <w:pStyle w:val="a4"/>
        <w:numPr>
          <w:ilvl w:val="0"/>
          <w:numId w:val="154"/>
        </w:numPr>
        <w:tabs>
          <w:tab w:val="left" w:pos="520"/>
        </w:tabs>
        <w:ind w:right="642"/>
        <w:jc w:val="both"/>
        <w:rPr>
          <w:sz w:val="28"/>
        </w:rPr>
      </w:pPr>
      <w:r>
        <w:rPr>
          <w:sz w:val="28"/>
        </w:rPr>
        <w:t>Перед</w:t>
      </w:r>
      <w:r>
        <w:rPr>
          <w:spacing w:val="1"/>
          <w:sz w:val="28"/>
        </w:rPr>
        <w:t xml:space="preserve"> </w:t>
      </w:r>
      <w:r>
        <w:rPr>
          <w:sz w:val="28"/>
        </w:rPr>
        <w:t>выполнением</w:t>
      </w:r>
      <w:r>
        <w:rPr>
          <w:spacing w:val="1"/>
          <w:sz w:val="28"/>
        </w:rPr>
        <w:t xml:space="preserve"> </w:t>
      </w:r>
      <w:r>
        <w:rPr>
          <w:sz w:val="28"/>
        </w:rPr>
        <w:t>данной</w:t>
      </w:r>
      <w:r>
        <w:rPr>
          <w:spacing w:val="1"/>
          <w:sz w:val="28"/>
        </w:rPr>
        <w:t xml:space="preserve"> </w:t>
      </w:r>
      <w:r>
        <w:rPr>
          <w:sz w:val="28"/>
        </w:rPr>
        <w:t>части</w:t>
      </w:r>
      <w:r>
        <w:rPr>
          <w:spacing w:val="1"/>
          <w:sz w:val="28"/>
        </w:rPr>
        <w:t xml:space="preserve"> </w:t>
      </w:r>
      <w:r>
        <w:rPr>
          <w:sz w:val="28"/>
        </w:rPr>
        <w:t>лабораторной</w:t>
      </w:r>
      <w:r>
        <w:rPr>
          <w:spacing w:val="1"/>
          <w:sz w:val="28"/>
        </w:rPr>
        <w:t xml:space="preserve"> </w:t>
      </w:r>
      <w:r>
        <w:rPr>
          <w:sz w:val="28"/>
        </w:rPr>
        <w:t>работы,</w:t>
      </w:r>
      <w:r>
        <w:rPr>
          <w:spacing w:val="1"/>
          <w:sz w:val="28"/>
        </w:rPr>
        <w:t xml:space="preserve"> </w:t>
      </w:r>
      <w:r>
        <w:rPr>
          <w:sz w:val="28"/>
        </w:rPr>
        <w:t>уточните</w:t>
      </w:r>
      <w:r>
        <w:rPr>
          <w:spacing w:val="1"/>
          <w:sz w:val="28"/>
        </w:rPr>
        <w:t xml:space="preserve"> </w:t>
      </w:r>
      <w:r>
        <w:rPr>
          <w:sz w:val="28"/>
        </w:rPr>
        <w:t>у</w:t>
      </w:r>
      <w:r>
        <w:rPr>
          <w:spacing w:val="1"/>
          <w:sz w:val="28"/>
        </w:rPr>
        <w:t xml:space="preserve"> </w:t>
      </w:r>
      <w:r>
        <w:rPr>
          <w:sz w:val="28"/>
        </w:rPr>
        <w:t>инженера</w:t>
      </w:r>
      <w:r>
        <w:rPr>
          <w:spacing w:val="1"/>
          <w:sz w:val="28"/>
        </w:rPr>
        <w:t xml:space="preserve"> </w:t>
      </w:r>
      <w:r>
        <w:rPr>
          <w:sz w:val="28"/>
        </w:rPr>
        <w:t>лаборатории или преподавателя, готова ли установка к проведению лабораторных</w:t>
      </w:r>
      <w:r>
        <w:rPr>
          <w:spacing w:val="1"/>
          <w:sz w:val="28"/>
        </w:rPr>
        <w:t xml:space="preserve"> </w:t>
      </w:r>
      <w:r>
        <w:rPr>
          <w:sz w:val="28"/>
        </w:rPr>
        <w:t>исследований. Когда лабораторная установка готова к работе, заведите пружинный</w:t>
      </w:r>
      <w:r>
        <w:rPr>
          <w:spacing w:val="1"/>
          <w:sz w:val="28"/>
        </w:rPr>
        <w:t xml:space="preserve"> </w:t>
      </w:r>
      <w:r>
        <w:rPr>
          <w:sz w:val="28"/>
        </w:rPr>
        <w:t>механизм вентилятора с помощью ключа (почти до предела). Ожидайте остановки</w:t>
      </w:r>
      <w:r>
        <w:rPr>
          <w:spacing w:val="1"/>
          <w:sz w:val="28"/>
        </w:rPr>
        <w:t xml:space="preserve"> </w:t>
      </w:r>
      <w:r>
        <w:rPr>
          <w:sz w:val="28"/>
        </w:rPr>
        <w:t>вентилятора.</w:t>
      </w:r>
    </w:p>
    <w:p w:rsidR="001B21F1" w:rsidRDefault="000F02B7">
      <w:pPr>
        <w:pStyle w:val="a4"/>
        <w:numPr>
          <w:ilvl w:val="0"/>
          <w:numId w:val="154"/>
        </w:numPr>
        <w:tabs>
          <w:tab w:val="left" w:pos="520"/>
        </w:tabs>
        <w:ind w:right="635"/>
        <w:jc w:val="both"/>
        <w:rPr>
          <w:sz w:val="28"/>
        </w:rPr>
      </w:pPr>
      <w:r>
        <w:rPr>
          <w:sz w:val="28"/>
        </w:rPr>
        <w:t xml:space="preserve">Когда вентилятор остановился, определите температуру влажного термометра </w:t>
      </w:r>
      <w:r>
        <w:rPr>
          <w:i/>
          <w:sz w:val="28"/>
        </w:rPr>
        <w:t>t</w:t>
      </w:r>
      <w:r>
        <w:rPr>
          <w:i/>
          <w:sz w:val="28"/>
          <w:vertAlign w:val="subscript"/>
        </w:rPr>
        <w:t>влаж</w:t>
      </w:r>
      <w:r>
        <w:rPr>
          <w:sz w:val="28"/>
        </w:rPr>
        <w:t>.</w:t>
      </w:r>
      <w:r>
        <w:rPr>
          <w:spacing w:val="1"/>
          <w:sz w:val="28"/>
        </w:rPr>
        <w:t xml:space="preserve"> </w:t>
      </w:r>
      <w:r>
        <w:rPr>
          <w:sz w:val="28"/>
        </w:rPr>
        <w:t>Показание</w:t>
      </w:r>
      <w:r>
        <w:rPr>
          <w:spacing w:val="-1"/>
          <w:sz w:val="28"/>
        </w:rPr>
        <w:t xml:space="preserve"> </w:t>
      </w:r>
      <w:r>
        <w:rPr>
          <w:sz w:val="28"/>
        </w:rPr>
        <w:t>занесите</w:t>
      </w:r>
      <w:r>
        <w:rPr>
          <w:spacing w:val="-3"/>
          <w:sz w:val="28"/>
        </w:rPr>
        <w:t xml:space="preserve"> </w:t>
      </w:r>
      <w:r>
        <w:rPr>
          <w:sz w:val="28"/>
        </w:rPr>
        <w:t>в</w:t>
      </w:r>
      <w:r>
        <w:rPr>
          <w:spacing w:val="-3"/>
          <w:sz w:val="28"/>
        </w:rPr>
        <w:t xml:space="preserve"> </w:t>
      </w:r>
      <w:r>
        <w:rPr>
          <w:sz w:val="28"/>
        </w:rPr>
        <w:t>таблицу</w:t>
      </w:r>
      <w:r>
        <w:rPr>
          <w:spacing w:val="-4"/>
          <w:sz w:val="28"/>
        </w:rPr>
        <w:t xml:space="preserve"> </w:t>
      </w:r>
      <w:r>
        <w:rPr>
          <w:sz w:val="28"/>
        </w:rPr>
        <w:t>2.</w:t>
      </w:r>
      <w:r>
        <w:rPr>
          <w:spacing w:val="-1"/>
          <w:sz w:val="28"/>
        </w:rPr>
        <w:t xml:space="preserve"> </w:t>
      </w:r>
      <w:r>
        <w:rPr>
          <w:sz w:val="28"/>
        </w:rPr>
        <w:t>Температуру</w:t>
      </w:r>
      <w:r>
        <w:rPr>
          <w:spacing w:val="-4"/>
          <w:sz w:val="28"/>
        </w:rPr>
        <w:t xml:space="preserve"> </w:t>
      </w:r>
      <w:r>
        <w:rPr>
          <w:sz w:val="28"/>
        </w:rPr>
        <w:t>округляйте</w:t>
      </w:r>
      <w:r>
        <w:rPr>
          <w:spacing w:val="-1"/>
          <w:sz w:val="28"/>
        </w:rPr>
        <w:t xml:space="preserve"> </w:t>
      </w:r>
      <w:r>
        <w:rPr>
          <w:sz w:val="28"/>
        </w:rPr>
        <w:t>до</w:t>
      </w:r>
      <w:r>
        <w:rPr>
          <w:spacing w:val="-1"/>
          <w:sz w:val="28"/>
        </w:rPr>
        <w:t xml:space="preserve"> </w:t>
      </w:r>
      <w:r>
        <w:rPr>
          <w:sz w:val="28"/>
        </w:rPr>
        <w:t>целых</w:t>
      </w:r>
      <w:r>
        <w:rPr>
          <w:spacing w:val="1"/>
          <w:sz w:val="28"/>
        </w:rPr>
        <w:t xml:space="preserve"> </w:t>
      </w:r>
      <w:r>
        <w:rPr>
          <w:sz w:val="28"/>
        </w:rPr>
        <w:t>чисел.</w:t>
      </w:r>
    </w:p>
    <w:p w:rsidR="001B21F1" w:rsidRDefault="000F02B7">
      <w:pPr>
        <w:pStyle w:val="a4"/>
        <w:numPr>
          <w:ilvl w:val="0"/>
          <w:numId w:val="154"/>
        </w:numPr>
        <w:tabs>
          <w:tab w:val="left" w:pos="520"/>
          <w:tab w:val="left" w:pos="3352"/>
          <w:tab w:val="left" w:pos="4060"/>
          <w:tab w:val="left" w:pos="6184"/>
          <w:tab w:val="left" w:pos="9087"/>
        </w:tabs>
        <w:spacing w:line="242" w:lineRule="auto"/>
        <w:ind w:right="640"/>
        <w:rPr>
          <w:sz w:val="28"/>
        </w:rPr>
      </w:pPr>
      <w:r>
        <w:rPr>
          <w:sz w:val="28"/>
        </w:rPr>
        <w:t>Используя</w:t>
      </w:r>
      <w:r>
        <w:rPr>
          <w:spacing w:val="81"/>
          <w:sz w:val="28"/>
        </w:rPr>
        <w:t xml:space="preserve"> </w:t>
      </w:r>
      <w:r>
        <w:rPr>
          <w:sz w:val="28"/>
        </w:rPr>
        <w:t>график</w:t>
      </w:r>
      <w:r>
        <w:rPr>
          <w:sz w:val="28"/>
        </w:rPr>
        <w:tab/>
        <w:t>из</w:t>
      </w:r>
      <w:r>
        <w:rPr>
          <w:sz w:val="28"/>
        </w:rPr>
        <w:tab/>
        <w:t>приложения Б,</w:t>
      </w:r>
      <w:r>
        <w:rPr>
          <w:sz w:val="28"/>
        </w:rPr>
        <w:tab/>
        <w:t>определите</w:t>
      </w:r>
      <w:r>
        <w:rPr>
          <w:spacing w:val="-12"/>
          <w:sz w:val="28"/>
        </w:rPr>
        <w:t xml:space="preserve"> </w:t>
      </w:r>
      <w:r>
        <w:rPr>
          <w:sz w:val="28"/>
        </w:rPr>
        <w:t>величину</w:t>
      </w:r>
      <w:r>
        <w:rPr>
          <w:sz w:val="28"/>
        </w:rPr>
        <w:tab/>
        <w:t>относительной</w:t>
      </w:r>
      <w:r>
        <w:rPr>
          <w:spacing w:val="-67"/>
          <w:sz w:val="28"/>
        </w:rPr>
        <w:t xml:space="preserve"> </w:t>
      </w:r>
      <w:r>
        <w:rPr>
          <w:sz w:val="28"/>
        </w:rPr>
        <w:t>влажности</w:t>
      </w:r>
      <w:r>
        <w:rPr>
          <w:spacing w:val="-1"/>
          <w:sz w:val="28"/>
        </w:rPr>
        <w:t xml:space="preserve"> </w:t>
      </w:r>
      <w:r>
        <w:rPr>
          <w:sz w:val="28"/>
        </w:rPr>
        <w:t>воздуха.</w:t>
      </w:r>
      <w:r>
        <w:rPr>
          <w:spacing w:val="-1"/>
          <w:sz w:val="28"/>
        </w:rPr>
        <w:t xml:space="preserve"> </w:t>
      </w:r>
      <w:r>
        <w:rPr>
          <w:sz w:val="28"/>
        </w:rPr>
        <w:t>Показание занесите</w:t>
      </w:r>
      <w:r>
        <w:rPr>
          <w:spacing w:val="-3"/>
          <w:sz w:val="28"/>
        </w:rPr>
        <w:t xml:space="preserve"> </w:t>
      </w:r>
      <w:r>
        <w:rPr>
          <w:sz w:val="28"/>
        </w:rPr>
        <w:t>в</w:t>
      </w:r>
      <w:r>
        <w:rPr>
          <w:spacing w:val="-2"/>
          <w:sz w:val="28"/>
        </w:rPr>
        <w:t xml:space="preserve"> </w:t>
      </w:r>
      <w:r>
        <w:rPr>
          <w:sz w:val="28"/>
        </w:rPr>
        <w:t>таблицу</w:t>
      </w:r>
      <w:r>
        <w:rPr>
          <w:spacing w:val="-4"/>
          <w:sz w:val="28"/>
        </w:rPr>
        <w:t xml:space="preserve"> </w:t>
      </w:r>
      <w:r>
        <w:rPr>
          <w:sz w:val="28"/>
        </w:rPr>
        <w:t>2.</w:t>
      </w:r>
    </w:p>
    <w:p w:rsidR="001B21F1" w:rsidRDefault="000F02B7">
      <w:pPr>
        <w:pStyle w:val="a4"/>
        <w:numPr>
          <w:ilvl w:val="0"/>
          <w:numId w:val="154"/>
        </w:numPr>
        <w:tabs>
          <w:tab w:val="left" w:pos="520"/>
        </w:tabs>
        <w:ind w:right="644"/>
        <w:rPr>
          <w:sz w:val="28"/>
        </w:rPr>
      </w:pPr>
      <w:r>
        <w:rPr>
          <w:sz w:val="28"/>
        </w:rPr>
        <w:t>Определите</w:t>
      </w:r>
      <w:r>
        <w:rPr>
          <w:spacing w:val="43"/>
          <w:sz w:val="28"/>
        </w:rPr>
        <w:t xml:space="preserve"> </w:t>
      </w:r>
      <w:r>
        <w:rPr>
          <w:sz w:val="28"/>
        </w:rPr>
        <w:t>величину</w:t>
      </w:r>
      <w:r>
        <w:rPr>
          <w:spacing w:val="40"/>
          <w:sz w:val="28"/>
        </w:rPr>
        <w:t xml:space="preserve"> </w:t>
      </w:r>
      <w:r>
        <w:rPr>
          <w:sz w:val="28"/>
        </w:rPr>
        <w:t>атмосферного</w:t>
      </w:r>
      <w:r>
        <w:rPr>
          <w:spacing w:val="42"/>
          <w:sz w:val="28"/>
        </w:rPr>
        <w:t xml:space="preserve"> </w:t>
      </w:r>
      <w:r>
        <w:rPr>
          <w:sz w:val="28"/>
        </w:rPr>
        <w:t>давления</w:t>
      </w:r>
      <w:r>
        <w:rPr>
          <w:spacing w:val="43"/>
          <w:sz w:val="28"/>
        </w:rPr>
        <w:t xml:space="preserve"> </w:t>
      </w:r>
      <w:r>
        <w:rPr>
          <w:sz w:val="28"/>
        </w:rPr>
        <w:t>в</w:t>
      </w:r>
      <w:r>
        <w:rPr>
          <w:spacing w:val="43"/>
          <w:sz w:val="28"/>
        </w:rPr>
        <w:t xml:space="preserve"> </w:t>
      </w:r>
      <w:r>
        <w:rPr>
          <w:sz w:val="28"/>
        </w:rPr>
        <w:t>паскалях,</w:t>
      </w:r>
      <w:r>
        <w:rPr>
          <w:spacing w:val="40"/>
          <w:sz w:val="28"/>
        </w:rPr>
        <w:t xml:space="preserve"> </w:t>
      </w:r>
      <w:r>
        <w:rPr>
          <w:sz w:val="28"/>
        </w:rPr>
        <w:t>используя</w:t>
      </w:r>
      <w:r>
        <w:rPr>
          <w:spacing w:val="43"/>
          <w:sz w:val="28"/>
        </w:rPr>
        <w:t xml:space="preserve"> </w:t>
      </w:r>
      <w:r>
        <w:rPr>
          <w:sz w:val="28"/>
        </w:rPr>
        <w:t>барометр</w:t>
      </w:r>
      <w:r>
        <w:rPr>
          <w:spacing w:val="44"/>
          <w:sz w:val="28"/>
        </w:rPr>
        <w:t xml:space="preserve"> </w:t>
      </w:r>
      <w:r>
        <w:rPr>
          <w:sz w:val="28"/>
        </w:rPr>
        <w:t>(760</w:t>
      </w:r>
      <w:r>
        <w:rPr>
          <w:spacing w:val="-67"/>
          <w:sz w:val="28"/>
        </w:rPr>
        <w:t xml:space="preserve"> </w:t>
      </w:r>
      <w:r>
        <w:rPr>
          <w:sz w:val="28"/>
        </w:rPr>
        <w:t>мм.</w:t>
      </w:r>
      <w:r>
        <w:rPr>
          <w:spacing w:val="-1"/>
          <w:sz w:val="28"/>
        </w:rPr>
        <w:t xml:space="preserve"> </w:t>
      </w:r>
      <w:r>
        <w:rPr>
          <w:sz w:val="28"/>
        </w:rPr>
        <w:t>рт.</w:t>
      </w:r>
      <w:r>
        <w:rPr>
          <w:spacing w:val="-1"/>
          <w:sz w:val="28"/>
        </w:rPr>
        <w:t xml:space="preserve"> </w:t>
      </w:r>
      <w:r>
        <w:rPr>
          <w:sz w:val="28"/>
        </w:rPr>
        <w:t>ст.</w:t>
      </w:r>
      <w:r>
        <w:rPr>
          <w:spacing w:val="-2"/>
          <w:sz w:val="28"/>
        </w:rPr>
        <w:t xml:space="preserve"> </w:t>
      </w:r>
      <w:r>
        <w:rPr>
          <w:sz w:val="28"/>
        </w:rPr>
        <w:t>= 101</w:t>
      </w:r>
      <w:r>
        <w:rPr>
          <w:spacing w:val="-3"/>
          <w:sz w:val="28"/>
        </w:rPr>
        <w:t xml:space="preserve"> </w:t>
      </w:r>
      <w:r>
        <w:rPr>
          <w:sz w:val="28"/>
        </w:rPr>
        <w:t>325</w:t>
      </w:r>
      <w:r>
        <w:rPr>
          <w:spacing w:val="-1"/>
          <w:sz w:val="28"/>
        </w:rPr>
        <w:t xml:space="preserve"> </w:t>
      </w:r>
      <w:r>
        <w:rPr>
          <w:sz w:val="28"/>
        </w:rPr>
        <w:t>Па).</w:t>
      </w:r>
    </w:p>
    <w:p w:rsidR="001B21F1" w:rsidRDefault="000F02B7">
      <w:pPr>
        <w:pStyle w:val="a4"/>
        <w:numPr>
          <w:ilvl w:val="0"/>
          <w:numId w:val="154"/>
        </w:numPr>
        <w:tabs>
          <w:tab w:val="left" w:pos="520"/>
        </w:tabs>
        <w:ind w:right="646"/>
        <w:rPr>
          <w:sz w:val="28"/>
        </w:rPr>
      </w:pPr>
      <w:r>
        <w:rPr>
          <w:sz w:val="28"/>
        </w:rPr>
        <w:t>Используя</w:t>
      </w:r>
      <w:r>
        <w:rPr>
          <w:spacing w:val="4"/>
          <w:sz w:val="28"/>
        </w:rPr>
        <w:t xml:space="preserve"> </w:t>
      </w:r>
      <w:r>
        <w:rPr>
          <w:sz w:val="28"/>
        </w:rPr>
        <w:t>приложение</w:t>
      </w:r>
      <w:r>
        <w:rPr>
          <w:spacing w:val="69"/>
          <w:sz w:val="28"/>
        </w:rPr>
        <w:t xml:space="preserve"> </w:t>
      </w:r>
      <w:r>
        <w:rPr>
          <w:sz w:val="28"/>
        </w:rPr>
        <w:t>1,</w:t>
      </w:r>
      <w:r>
        <w:rPr>
          <w:spacing w:val="69"/>
          <w:sz w:val="28"/>
        </w:rPr>
        <w:t xml:space="preserve"> </w:t>
      </w:r>
      <w:r>
        <w:rPr>
          <w:sz w:val="28"/>
        </w:rPr>
        <w:t>найдите  давление  насыщенных</w:t>
      </w:r>
      <w:r>
        <w:rPr>
          <w:spacing w:val="1"/>
          <w:sz w:val="28"/>
        </w:rPr>
        <w:t xml:space="preserve"> </w:t>
      </w:r>
      <w:r>
        <w:rPr>
          <w:sz w:val="28"/>
        </w:rPr>
        <w:t>паров  для</w:t>
      </w:r>
      <w:r>
        <w:rPr>
          <w:spacing w:val="3"/>
          <w:sz w:val="28"/>
        </w:rPr>
        <w:t xml:space="preserve"> </w:t>
      </w:r>
      <w:r>
        <w:rPr>
          <w:sz w:val="28"/>
        </w:rPr>
        <w:t>температуры</w:t>
      </w:r>
      <w:r>
        <w:rPr>
          <w:spacing w:val="-67"/>
          <w:sz w:val="28"/>
        </w:rPr>
        <w:t xml:space="preserve"> </w:t>
      </w:r>
      <w:r>
        <w:rPr>
          <w:sz w:val="28"/>
        </w:rPr>
        <w:t>влажного Р</w:t>
      </w:r>
      <w:r>
        <w:rPr>
          <w:sz w:val="28"/>
          <w:vertAlign w:val="subscript"/>
        </w:rPr>
        <w:t>н</w:t>
      </w:r>
      <w:r>
        <w:rPr>
          <w:spacing w:val="-1"/>
          <w:sz w:val="28"/>
        </w:rPr>
        <w:t xml:space="preserve"> </w:t>
      </w:r>
      <w:r>
        <w:rPr>
          <w:i/>
          <w:sz w:val="28"/>
          <w:vertAlign w:val="superscript"/>
        </w:rPr>
        <w:t>(влаж)</w:t>
      </w:r>
      <w:r>
        <w:rPr>
          <w:i/>
          <w:spacing w:val="-1"/>
          <w:sz w:val="28"/>
        </w:rPr>
        <w:t xml:space="preserve"> </w:t>
      </w:r>
      <w:r>
        <w:rPr>
          <w:sz w:val="28"/>
        </w:rPr>
        <w:t>термометра.</w:t>
      </w:r>
      <w:r>
        <w:rPr>
          <w:spacing w:val="-1"/>
          <w:sz w:val="28"/>
        </w:rPr>
        <w:t xml:space="preserve"> </w:t>
      </w:r>
      <w:r>
        <w:rPr>
          <w:sz w:val="28"/>
        </w:rPr>
        <w:t>Показания занесите</w:t>
      </w:r>
      <w:r>
        <w:rPr>
          <w:spacing w:val="-1"/>
          <w:sz w:val="28"/>
        </w:rPr>
        <w:t xml:space="preserve"> </w:t>
      </w:r>
      <w:r>
        <w:rPr>
          <w:sz w:val="28"/>
        </w:rPr>
        <w:t>в таблицу</w:t>
      </w:r>
      <w:r>
        <w:rPr>
          <w:spacing w:val="-1"/>
          <w:sz w:val="28"/>
        </w:rPr>
        <w:t xml:space="preserve"> </w:t>
      </w:r>
      <w:r>
        <w:rPr>
          <w:sz w:val="28"/>
        </w:rPr>
        <w:t>2.</w:t>
      </w:r>
    </w:p>
    <w:p w:rsidR="001B21F1" w:rsidRDefault="001B21F1">
      <w:pPr>
        <w:rPr>
          <w:sz w:val="28"/>
        </w:rPr>
        <w:sectPr w:rsidR="001B21F1">
          <w:pgSz w:w="11920" w:h="16850"/>
          <w:pgMar w:top="1040" w:right="180" w:bottom="280" w:left="220" w:header="720" w:footer="720" w:gutter="0"/>
          <w:cols w:space="720"/>
        </w:sectPr>
      </w:pPr>
    </w:p>
    <w:p w:rsidR="001B21F1" w:rsidRDefault="000F02B7">
      <w:pPr>
        <w:pStyle w:val="a4"/>
        <w:numPr>
          <w:ilvl w:val="0"/>
          <w:numId w:val="154"/>
        </w:numPr>
        <w:tabs>
          <w:tab w:val="left" w:pos="520"/>
        </w:tabs>
        <w:spacing w:before="71"/>
        <w:ind w:right="642"/>
        <w:rPr>
          <w:sz w:val="28"/>
        </w:rPr>
      </w:pPr>
      <w:r>
        <w:rPr>
          <w:sz w:val="28"/>
        </w:rPr>
        <w:lastRenderedPageBreak/>
        <w:t>Преобразуя</w:t>
      </w:r>
      <w:r>
        <w:rPr>
          <w:spacing w:val="38"/>
          <w:sz w:val="28"/>
        </w:rPr>
        <w:t xml:space="preserve"> </w:t>
      </w:r>
      <w:r>
        <w:rPr>
          <w:sz w:val="28"/>
        </w:rPr>
        <w:t>формулы</w:t>
      </w:r>
      <w:r>
        <w:rPr>
          <w:spacing w:val="38"/>
          <w:sz w:val="28"/>
        </w:rPr>
        <w:t xml:space="preserve"> </w:t>
      </w:r>
      <w:r>
        <w:rPr>
          <w:sz w:val="28"/>
        </w:rPr>
        <w:t>(9)</w:t>
      </w:r>
      <w:r>
        <w:rPr>
          <w:spacing w:val="37"/>
          <w:sz w:val="28"/>
        </w:rPr>
        <w:t xml:space="preserve"> </w:t>
      </w:r>
      <w:r>
        <w:rPr>
          <w:sz w:val="28"/>
        </w:rPr>
        <w:t>и</w:t>
      </w:r>
      <w:r>
        <w:rPr>
          <w:spacing w:val="36"/>
          <w:sz w:val="28"/>
        </w:rPr>
        <w:t xml:space="preserve"> </w:t>
      </w:r>
      <w:r>
        <w:rPr>
          <w:sz w:val="28"/>
        </w:rPr>
        <w:t>(11),</w:t>
      </w:r>
      <w:r>
        <w:rPr>
          <w:spacing w:val="34"/>
          <w:sz w:val="28"/>
        </w:rPr>
        <w:t xml:space="preserve"> </w:t>
      </w:r>
      <w:r>
        <w:rPr>
          <w:sz w:val="28"/>
        </w:rPr>
        <w:t>получим</w:t>
      </w:r>
      <w:r>
        <w:rPr>
          <w:spacing w:val="37"/>
          <w:sz w:val="28"/>
        </w:rPr>
        <w:t xml:space="preserve"> </w:t>
      </w:r>
      <w:r>
        <w:rPr>
          <w:sz w:val="28"/>
        </w:rPr>
        <w:t>формулу</w:t>
      </w:r>
      <w:r>
        <w:rPr>
          <w:spacing w:val="34"/>
          <w:sz w:val="28"/>
        </w:rPr>
        <w:t xml:space="preserve"> </w:t>
      </w:r>
      <w:r>
        <w:rPr>
          <w:sz w:val="28"/>
        </w:rPr>
        <w:t>для</w:t>
      </w:r>
      <w:r>
        <w:rPr>
          <w:spacing w:val="38"/>
          <w:sz w:val="28"/>
        </w:rPr>
        <w:t xml:space="preserve"> </w:t>
      </w:r>
      <w:r>
        <w:rPr>
          <w:sz w:val="28"/>
        </w:rPr>
        <w:t>абсолютной</w:t>
      </w:r>
      <w:r>
        <w:rPr>
          <w:spacing w:val="38"/>
          <w:sz w:val="28"/>
        </w:rPr>
        <w:t xml:space="preserve"> </w:t>
      </w:r>
      <w:r>
        <w:rPr>
          <w:sz w:val="28"/>
        </w:rPr>
        <w:t>влажности</w:t>
      </w:r>
      <w:r>
        <w:rPr>
          <w:spacing w:val="-67"/>
          <w:sz w:val="28"/>
        </w:rPr>
        <w:t xml:space="preserve"> </w:t>
      </w:r>
      <w:r>
        <w:rPr>
          <w:sz w:val="28"/>
        </w:rPr>
        <w:t>воздуха</w:t>
      </w:r>
      <w:r>
        <w:rPr>
          <w:spacing w:val="-1"/>
          <w:sz w:val="28"/>
        </w:rPr>
        <w:t xml:space="preserve"> </w:t>
      </w:r>
      <w:r>
        <w:rPr>
          <w:sz w:val="28"/>
        </w:rPr>
        <w:t>в</w:t>
      </w:r>
      <w:r>
        <w:rPr>
          <w:spacing w:val="-1"/>
          <w:sz w:val="28"/>
        </w:rPr>
        <w:t xml:space="preserve"> </w:t>
      </w:r>
      <w:r>
        <w:rPr>
          <w:sz w:val="28"/>
        </w:rPr>
        <w:t>паскалях:</w:t>
      </w:r>
    </w:p>
    <w:p w:rsidR="001B21F1" w:rsidRDefault="001B21F1">
      <w:pPr>
        <w:pStyle w:val="a3"/>
        <w:spacing w:before="5"/>
        <w:rPr>
          <w:sz w:val="20"/>
        </w:rPr>
      </w:pPr>
    </w:p>
    <w:p w:rsidR="001B21F1" w:rsidRDefault="001B21F1">
      <w:pPr>
        <w:rPr>
          <w:sz w:val="20"/>
        </w:rPr>
        <w:sectPr w:rsidR="001B21F1">
          <w:pgSz w:w="11920" w:h="16850"/>
          <w:pgMar w:top="960" w:right="180" w:bottom="280" w:left="220" w:header="720" w:footer="720" w:gutter="0"/>
          <w:cols w:space="720"/>
        </w:sectPr>
      </w:pPr>
    </w:p>
    <w:p w:rsidR="001B21F1" w:rsidRDefault="000F02B7">
      <w:pPr>
        <w:tabs>
          <w:tab w:val="left" w:pos="794"/>
        </w:tabs>
        <w:spacing w:before="230" w:line="96" w:lineRule="auto"/>
        <w:jc w:val="right"/>
        <w:rPr>
          <w:rFonts w:ascii="Calibri" w:hAnsi="Calibri"/>
          <w:i/>
          <w:sz w:val="27"/>
        </w:rPr>
      </w:pPr>
      <w:r>
        <w:rPr>
          <w:rFonts w:ascii="Calibri" w:hAnsi="Calibri"/>
          <w:sz w:val="15"/>
        </w:rPr>
        <w:lastRenderedPageBreak/>
        <w:t>(</w:t>
      </w:r>
      <w:r>
        <w:rPr>
          <w:rFonts w:ascii="Calibri" w:hAnsi="Calibri"/>
          <w:i/>
          <w:sz w:val="15"/>
        </w:rPr>
        <w:t>влаж</w:t>
      </w:r>
      <w:r>
        <w:rPr>
          <w:rFonts w:ascii="Calibri" w:hAnsi="Calibri"/>
          <w:i/>
          <w:spacing w:val="-17"/>
          <w:sz w:val="15"/>
        </w:rPr>
        <w:t xml:space="preserve"> </w:t>
      </w:r>
      <w:r>
        <w:rPr>
          <w:rFonts w:ascii="Calibri" w:hAnsi="Calibri"/>
          <w:sz w:val="15"/>
        </w:rPr>
        <w:t>)</w:t>
      </w:r>
      <w:r>
        <w:rPr>
          <w:rFonts w:ascii="Calibri" w:hAnsi="Calibri"/>
          <w:sz w:val="15"/>
        </w:rPr>
        <w:tab/>
      </w:r>
      <w:r>
        <w:rPr>
          <w:rFonts w:ascii="Calibri" w:hAnsi="Calibri"/>
          <w:i/>
          <w:w w:val="105"/>
          <w:position w:val="-11"/>
          <w:sz w:val="27"/>
        </w:rPr>
        <w:t>А</w:t>
      </w:r>
    </w:p>
    <w:p w:rsidR="001B21F1" w:rsidRDefault="000F02B7">
      <w:pPr>
        <w:tabs>
          <w:tab w:val="left" w:pos="1305"/>
          <w:tab w:val="left" w:pos="1891"/>
        </w:tabs>
        <w:spacing w:before="89" w:line="282" w:lineRule="exact"/>
        <w:ind w:left="748"/>
        <w:rPr>
          <w:sz w:val="28"/>
        </w:rPr>
      </w:pPr>
      <w:r>
        <w:br w:type="column"/>
      </w:r>
      <w:r>
        <w:rPr>
          <w:rFonts w:ascii="Calibri"/>
          <w:i/>
          <w:position w:val="-5"/>
          <w:sz w:val="27"/>
        </w:rPr>
        <w:lastRenderedPageBreak/>
        <w:t>t</w:t>
      </w:r>
      <w:r>
        <w:rPr>
          <w:rFonts w:ascii="Calibri"/>
          <w:i/>
          <w:position w:val="-5"/>
          <w:sz w:val="27"/>
        </w:rPr>
        <w:tab/>
        <w:t>t</w:t>
      </w:r>
      <w:r>
        <w:rPr>
          <w:rFonts w:ascii="Calibri"/>
          <w:i/>
          <w:position w:val="-5"/>
          <w:sz w:val="27"/>
        </w:rPr>
        <w:tab/>
      </w:r>
      <w:r>
        <w:rPr>
          <w:sz w:val="28"/>
        </w:rPr>
        <w:t>.(13)</w:t>
      </w:r>
    </w:p>
    <w:p w:rsidR="001B21F1" w:rsidRDefault="001B21F1">
      <w:pPr>
        <w:spacing w:line="282" w:lineRule="exact"/>
        <w:rPr>
          <w:sz w:val="28"/>
        </w:rPr>
        <w:sectPr w:rsidR="001B21F1">
          <w:type w:val="continuous"/>
          <w:pgSz w:w="11920" w:h="16850"/>
          <w:pgMar w:top="1040" w:right="180" w:bottom="280" w:left="220" w:header="720" w:footer="720" w:gutter="0"/>
          <w:cols w:num="2" w:space="720" w:equalWidth="0">
            <w:col w:w="6289" w:space="40"/>
            <w:col w:w="5191"/>
          </w:cols>
        </w:sectPr>
      </w:pPr>
    </w:p>
    <w:p w:rsidR="001B21F1" w:rsidRDefault="00387128">
      <w:pPr>
        <w:pStyle w:val="a3"/>
        <w:spacing w:line="361" w:lineRule="exact"/>
        <w:ind w:left="519"/>
      </w:pPr>
      <w:r>
        <w:lastRenderedPageBreak/>
        <w:pict>
          <v:group id="_x0000_s1641" style="position:absolute;left:0;text-align:left;margin-left:240.85pt;margin-top:-13.6pt;width:183.4pt;height:19.35pt;z-index:-25481216;mso-position-horizontal-relative:page" coordorigin="4817,-272" coordsize="3668,387">
            <v:shape id="_x0000_s1643" type="#_x0000_t75" style="position:absolute;left:5062;top:-229;width:3423;height:333">
              <v:imagedata r:id="rId118" o:title=""/>
            </v:shape>
            <v:shape id="_x0000_s1642" type="#_x0000_t75" style="position:absolute;left:4817;top:-273;width:3294;height:387">
              <v:imagedata r:id="rId119" o:title=""/>
            </v:shape>
            <w10:wrap anchorx="page"/>
          </v:group>
        </w:pict>
      </w:r>
      <w:r w:rsidR="000F02B7">
        <w:t>В</w:t>
      </w:r>
      <w:r w:rsidR="000F02B7">
        <w:rPr>
          <w:spacing w:val="30"/>
        </w:rPr>
        <w:t xml:space="preserve"> </w:t>
      </w:r>
      <w:r w:rsidR="000F02B7">
        <w:t>д</w:t>
      </w:r>
      <w:r w:rsidR="000F02B7">
        <w:rPr>
          <w:spacing w:val="-3"/>
        </w:rPr>
        <w:t>а</w:t>
      </w:r>
      <w:r w:rsidR="000F02B7">
        <w:t>н</w:t>
      </w:r>
      <w:r w:rsidR="000F02B7">
        <w:rPr>
          <w:spacing w:val="-2"/>
        </w:rPr>
        <w:t>но</w:t>
      </w:r>
      <w:r w:rsidR="000F02B7">
        <w:t>й</w:t>
      </w:r>
      <w:r w:rsidR="000F02B7">
        <w:rPr>
          <w:spacing w:val="31"/>
        </w:rPr>
        <w:t xml:space="preserve"> </w:t>
      </w:r>
      <w:r w:rsidR="000F02B7">
        <w:rPr>
          <w:spacing w:val="-1"/>
        </w:rPr>
        <w:t>л</w:t>
      </w:r>
      <w:r w:rsidR="000F02B7">
        <w:rPr>
          <w:spacing w:val="-3"/>
        </w:rPr>
        <w:t>а</w:t>
      </w:r>
      <w:r w:rsidR="000F02B7">
        <w:t>б</w:t>
      </w:r>
      <w:r w:rsidR="000F02B7">
        <w:rPr>
          <w:spacing w:val="-2"/>
        </w:rPr>
        <w:t>о</w:t>
      </w:r>
      <w:r w:rsidR="000F02B7">
        <w:t>ра</w:t>
      </w:r>
      <w:r w:rsidR="000F02B7">
        <w:rPr>
          <w:spacing w:val="-3"/>
        </w:rPr>
        <w:t>т</w:t>
      </w:r>
      <w:r w:rsidR="000F02B7">
        <w:rPr>
          <w:spacing w:val="-2"/>
        </w:rPr>
        <w:t>ор</w:t>
      </w:r>
      <w:r w:rsidR="000F02B7">
        <w:t>н</w:t>
      </w:r>
      <w:r w:rsidR="000F02B7">
        <w:rPr>
          <w:spacing w:val="-2"/>
        </w:rPr>
        <w:t>о</w:t>
      </w:r>
      <w:r w:rsidR="000F02B7">
        <w:t>й</w:t>
      </w:r>
      <w:r w:rsidR="000F02B7">
        <w:rPr>
          <w:spacing w:val="28"/>
        </w:rPr>
        <w:t xml:space="preserve"> </w:t>
      </w:r>
      <w:r w:rsidR="000F02B7">
        <w:t>р</w:t>
      </w:r>
      <w:r w:rsidR="000F02B7">
        <w:rPr>
          <w:spacing w:val="-3"/>
        </w:rPr>
        <w:t>а</w:t>
      </w:r>
      <w:r w:rsidR="000F02B7">
        <w:t>бо</w:t>
      </w:r>
      <w:r w:rsidR="000F02B7">
        <w:rPr>
          <w:spacing w:val="-3"/>
        </w:rPr>
        <w:t>т</w:t>
      </w:r>
      <w:r w:rsidR="000F02B7">
        <w:t>е</w:t>
      </w:r>
      <w:r w:rsidR="000F02B7">
        <w:rPr>
          <w:spacing w:val="30"/>
        </w:rPr>
        <w:t xml:space="preserve"> </w:t>
      </w:r>
      <w:r w:rsidR="000F02B7">
        <w:rPr>
          <w:spacing w:val="-2"/>
        </w:rPr>
        <w:t>к</w:t>
      </w:r>
      <w:r w:rsidR="000F02B7">
        <w:t>о</w:t>
      </w:r>
      <w:r w:rsidR="000F02B7">
        <w:rPr>
          <w:spacing w:val="-1"/>
        </w:rPr>
        <w:t>э</w:t>
      </w:r>
      <w:r w:rsidR="000F02B7">
        <w:rPr>
          <w:spacing w:val="-3"/>
        </w:rPr>
        <w:t>ф</w:t>
      </w:r>
      <w:r w:rsidR="000F02B7">
        <w:t>ф</w:t>
      </w:r>
      <w:r w:rsidR="000F02B7">
        <w:rPr>
          <w:spacing w:val="-70"/>
        </w:rPr>
        <w:t>и</w:t>
      </w:r>
      <w:r w:rsidR="000F02B7">
        <w:rPr>
          <w:rFonts w:ascii="Calibri" w:hAnsi="Calibri"/>
          <w:i/>
          <w:spacing w:val="-14"/>
          <w:w w:val="103"/>
          <w:position w:val="19"/>
          <w:sz w:val="15"/>
        </w:rPr>
        <w:t>н</w:t>
      </w:r>
      <w:r w:rsidR="000F02B7">
        <w:t>ци</w:t>
      </w:r>
      <w:r w:rsidR="000F02B7">
        <w:rPr>
          <w:spacing w:val="-3"/>
        </w:rPr>
        <w:t>е</w:t>
      </w:r>
      <w:r w:rsidR="000F02B7">
        <w:t xml:space="preserve">нт </w:t>
      </w:r>
      <w:r w:rsidR="000F02B7">
        <w:rPr>
          <w:spacing w:val="-33"/>
        </w:rPr>
        <w:t xml:space="preserve"> </w:t>
      </w:r>
      <w:r w:rsidR="000F02B7">
        <w:rPr>
          <w:i/>
        </w:rPr>
        <w:t>A</w:t>
      </w:r>
      <w:r w:rsidR="000F02B7">
        <w:rPr>
          <w:i/>
          <w:spacing w:val="27"/>
        </w:rPr>
        <w:t xml:space="preserve"> </w:t>
      </w:r>
      <w:r w:rsidR="000F02B7">
        <w:rPr>
          <w:spacing w:val="-2"/>
        </w:rPr>
        <w:t>п</w:t>
      </w:r>
      <w:r w:rsidR="000F02B7">
        <w:rPr>
          <w:spacing w:val="-62"/>
        </w:rPr>
        <w:t>р</w:t>
      </w:r>
      <w:r w:rsidR="000F02B7">
        <w:rPr>
          <w:rFonts w:ascii="Calibri" w:hAnsi="Calibri"/>
          <w:i/>
          <w:spacing w:val="-19"/>
          <w:w w:val="103"/>
          <w:position w:val="19"/>
          <w:sz w:val="15"/>
        </w:rPr>
        <w:t>а</w:t>
      </w:r>
      <w:r w:rsidR="000F02B7">
        <w:rPr>
          <w:spacing w:val="-131"/>
        </w:rPr>
        <w:t>и</w:t>
      </w:r>
      <w:r w:rsidR="000F02B7">
        <w:rPr>
          <w:rFonts w:ascii="Calibri" w:hAnsi="Calibri"/>
          <w:i/>
          <w:spacing w:val="1"/>
          <w:w w:val="103"/>
          <w:position w:val="19"/>
          <w:sz w:val="15"/>
        </w:rPr>
        <w:t>т</w:t>
      </w:r>
      <w:r w:rsidR="000F02B7">
        <w:rPr>
          <w:rFonts w:ascii="Calibri" w:hAnsi="Calibri"/>
          <w:i/>
          <w:spacing w:val="-101"/>
          <w:w w:val="103"/>
          <w:position w:val="19"/>
          <w:sz w:val="15"/>
        </w:rPr>
        <w:t>м</w:t>
      </w:r>
      <w:r w:rsidR="000F02B7">
        <w:t>ни</w:t>
      </w:r>
      <w:r w:rsidR="000F02B7">
        <w:rPr>
          <w:spacing w:val="-151"/>
        </w:rPr>
        <w:t>м</w:t>
      </w:r>
      <w:r w:rsidR="000F02B7">
        <w:rPr>
          <w:rFonts w:ascii="Calibri" w:hAnsi="Calibri"/>
          <w:i/>
          <w:w w:val="103"/>
          <w:position w:val="19"/>
          <w:sz w:val="15"/>
        </w:rPr>
        <w:t>су</w:t>
      </w:r>
      <w:r w:rsidR="000F02B7">
        <w:rPr>
          <w:rFonts w:ascii="Calibri" w:hAnsi="Calibri"/>
          <w:i/>
          <w:spacing w:val="-55"/>
          <w:w w:val="103"/>
          <w:position w:val="19"/>
          <w:sz w:val="15"/>
        </w:rPr>
        <w:t>х</w:t>
      </w:r>
      <w:r w:rsidR="000F02B7">
        <w:t>ает</w:t>
      </w:r>
      <w:r w:rsidR="000F02B7">
        <w:rPr>
          <w:spacing w:val="-31"/>
        </w:rPr>
        <w:t xml:space="preserve"> </w:t>
      </w:r>
      <w:r w:rsidR="000F02B7">
        <w:rPr>
          <w:rFonts w:ascii="Calibri" w:hAnsi="Calibri"/>
          <w:i/>
          <w:spacing w:val="-17"/>
          <w:w w:val="103"/>
          <w:position w:val="19"/>
          <w:sz w:val="15"/>
        </w:rPr>
        <w:t>в</w:t>
      </w:r>
      <w:r w:rsidR="000F02B7">
        <w:rPr>
          <w:spacing w:val="-95"/>
        </w:rPr>
        <w:t>з</w:t>
      </w:r>
      <w:r w:rsidR="000F02B7">
        <w:rPr>
          <w:rFonts w:ascii="Calibri" w:hAnsi="Calibri"/>
          <w:i/>
          <w:spacing w:val="-1"/>
          <w:w w:val="103"/>
          <w:position w:val="19"/>
          <w:sz w:val="15"/>
        </w:rPr>
        <w:t>л</w:t>
      </w:r>
      <w:r w:rsidR="000F02B7">
        <w:rPr>
          <w:rFonts w:ascii="Calibri" w:hAnsi="Calibri"/>
          <w:i/>
          <w:spacing w:val="-65"/>
          <w:w w:val="103"/>
          <w:position w:val="19"/>
          <w:sz w:val="15"/>
        </w:rPr>
        <w:t>а</w:t>
      </w:r>
      <w:r w:rsidR="000F02B7">
        <w:rPr>
          <w:spacing w:val="-85"/>
        </w:rPr>
        <w:t>н</w:t>
      </w:r>
      <w:r w:rsidR="000F02B7">
        <w:rPr>
          <w:rFonts w:ascii="Calibri" w:hAnsi="Calibri"/>
          <w:i/>
          <w:spacing w:val="-39"/>
          <w:w w:val="103"/>
          <w:position w:val="19"/>
          <w:sz w:val="15"/>
        </w:rPr>
        <w:t>ж</w:t>
      </w:r>
      <w:r w:rsidR="000F02B7">
        <w:t>ач</w:t>
      </w:r>
      <w:r w:rsidR="000F02B7">
        <w:rPr>
          <w:spacing w:val="-3"/>
        </w:rPr>
        <w:t>е</w:t>
      </w:r>
      <w:r w:rsidR="000F02B7">
        <w:t>н</w:t>
      </w:r>
      <w:r w:rsidR="000F02B7">
        <w:rPr>
          <w:spacing w:val="-2"/>
        </w:rPr>
        <w:t>и</w:t>
      </w:r>
      <w:r w:rsidR="000F02B7">
        <w:t>е</w:t>
      </w:r>
      <w:r w:rsidR="000F02B7">
        <w:rPr>
          <w:spacing w:val="28"/>
        </w:rPr>
        <w:t xml:space="preserve"> </w:t>
      </w:r>
      <w:r w:rsidR="000F02B7">
        <w:t>рав</w:t>
      </w:r>
      <w:r w:rsidR="000F02B7">
        <w:rPr>
          <w:spacing w:val="-2"/>
        </w:rPr>
        <w:t>н</w:t>
      </w:r>
      <w:r w:rsidR="000F02B7">
        <w:t>ое</w:t>
      </w:r>
      <w:r w:rsidR="000F02B7">
        <w:rPr>
          <w:spacing w:val="28"/>
        </w:rPr>
        <w:t xml:space="preserve"> </w:t>
      </w:r>
      <w:r w:rsidR="000F02B7">
        <w:t>6</w:t>
      </w:r>
      <w:r w:rsidR="000F02B7">
        <w:rPr>
          <w:spacing w:val="-4"/>
        </w:rPr>
        <w:t>,</w:t>
      </w:r>
      <w:r w:rsidR="000F02B7">
        <w:rPr>
          <w:spacing w:val="-2"/>
        </w:rPr>
        <w:t>6</w:t>
      </w:r>
      <w:r w:rsidR="000F02B7">
        <w:t>2·</w:t>
      </w:r>
      <w:r w:rsidR="000F02B7">
        <w:rPr>
          <w:spacing w:val="-2"/>
        </w:rPr>
        <w:t>1</w:t>
      </w:r>
      <w:r w:rsidR="000F02B7">
        <w:rPr>
          <w:spacing w:val="6"/>
        </w:rPr>
        <w:t>0</w:t>
      </w:r>
      <w:r w:rsidR="000F02B7">
        <w:rPr>
          <w:spacing w:val="-3"/>
          <w:w w:val="99"/>
          <w:vertAlign w:val="superscript"/>
        </w:rPr>
        <w:t>-</w:t>
      </w:r>
      <w:r w:rsidR="000F02B7">
        <w:rPr>
          <w:w w:val="99"/>
          <w:vertAlign w:val="superscript"/>
        </w:rPr>
        <w:t>4</w:t>
      </w:r>
    </w:p>
    <w:p w:rsidR="001B21F1" w:rsidRDefault="000F02B7">
      <w:pPr>
        <w:pStyle w:val="a3"/>
        <w:spacing w:line="322" w:lineRule="exact"/>
        <w:ind w:left="519"/>
      </w:pPr>
      <w:r>
        <w:t>°C.</w:t>
      </w:r>
      <w:r>
        <w:rPr>
          <w:spacing w:val="-2"/>
        </w:rPr>
        <w:t xml:space="preserve"> </w:t>
      </w:r>
      <w:r>
        <w:t>Показание</w:t>
      </w:r>
      <w:r>
        <w:rPr>
          <w:spacing w:val="-2"/>
        </w:rPr>
        <w:t xml:space="preserve"> </w:t>
      </w:r>
      <w:r>
        <w:t>занесите</w:t>
      </w:r>
      <w:r>
        <w:rPr>
          <w:spacing w:val="-1"/>
        </w:rPr>
        <w:t xml:space="preserve"> </w:t>
      </w:r>
      <w:r>
        <w:t>в</w:t>
      </w:r>
      <w:r>
        <w:rPr>
          <w:spacing w:val="-4"/>
        </w:rPr>
        <w:t xml:space="preserve"> </w:t>
      </w:r>
      <w:r>
        <w:t>таблицу</w:t>
      </w:r>
      <w:r>
        <w:rPr>
          <w:spacing w:val="-5"/>
        </w:rPr>
        <w:t xml:space="preserve"> </w:t>
      </w:r>
      <w:r>
        <w:t>2.</w:t>
      </w:r>
    </w:p>
    <w:p w:rsidR="001B21F1" w:rsidRDefault="000F02B7">
      <w:pPr>
        <w:pStyle w:val="a4"/>
        <w:numPr>
          <w:ilvl w:val="0"/>
          <w:numId w:val="154"/>
        </w:numPr>
        <w:tabs>
          <w:tab w:val="left" w:pos="520"/>
        </w:tabs>
        <w:ind w:right="638"/>
        <w:rPr>
          <w:sz w:val="28"/>
        </w:rPr>
      </w:pPr>
      <w:r>
        <w:rPr>
          <w:sz w:val="28"/>
        </w:rPr>
        <w:t>Рассчитайте</w:t>
      </w:r>
      <w:r>
        <w:rPr>
          <w:spacing w:val="1"/>
          <w:sz w:val="28"/>
        </w:rPr>
        <w:t xml:space="preserve"> </w:t>
      </w:r>
      <w:r>
        <w:rPr>
          <w:sz w:val="28"/>
        </w:rPr>
        <w:t>абсолютную</w:t>
      </w:r>
      <w:r>
        <w:rPr>
          <w:spacing w:val="1"/>
          <w:sz w:val="28"/>
        </w:rPr>
        <w:t xml:space="preserve"> </w:t>
      </w:r>
      <w:r>
        <w:rPr>
          <w:sz w:val="28"/>
        </w:rPr>
        <w:t>влажность</w:t>
      </w:r>
      <w:r>
        <w:rPr>
          <w:spacing w:val="1"/>
          <w:sz w:val="28"/>
        </w:rPr>
        <w:t xml:space="preserve"> </w:t>
      </w:r>
      <w:r>
        <w:rPr>
          <w:sz w:val="28"/>
        </w:rPr>
        <w:t>воздуха</w:t>
      </w:r>
      <w:r>
        <w:rPr>
          <w:spacing w:val="1"/>
          <w:sz w:val="28"/>
        </w:rPr>
        <w:t xml:space="preserve"> </w:t>
      </w:r>
      <w:r>
        <w:rPr>
          <w:i/>
          <w:sz w:val="28"/>
        </w:rPr>
        <w:t>ρ</w:t>
      </w:r>
      <w:r>
        <w:rPr>
          <w:i/>
          <w:spacing w:val="1"/>
          <w:sz w:val="28"/>
        </w:rPr>
        <w:t xml:space="preserve"> </w:t>
      </w:r>
      <w:r>
        <w:rPr>
          <w:sz w:val="28"/>
        </w:rPr>
        <w:t>в</w:t>
      </w:r>
      <w:r>
        <w:rPr>
          <w:spacing w:val="1"/>
          <w:sz w:val="28"/>
        </w:rPr>
        <w:t xml:space="preserve"> </w:t>
      </w:r>
      <w:r>
        <w:rPr>
          <w:sz w:val="28"/>
        </w:rPr>
        <w:t>кг/м</w:t>
      </w:r>
      <w:r>
        <w:rPr>
          <w:sz w:val="28"/>
          <w:vertAlign w:val="superscript"/>
        </w:rPr>
        <w:t>3</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формулы</w:t>
      </w:r>
      <w:r>
        <w:rPr>
          <w:spacing w:val="1"/>
          <w:sz w:val="28"/>
        </w:rPr>
        <w:t xml:space="preserve"> </w:t>
      </w:r>
      <w:r>
        <w:rPr>
          <w:sz w:val="28"/>
        </w:rPr>
        <w:t>(12).</w:t>
      </w:r>
      <w:r>
        <w:rPr>
          <w:spacing w:val="-67"/>
          <w:sz w:val="28"/>
        </w:rPr>
        <w:t xml:space="preserve"> </w:t>
      </w:r>
      <w:r>
        <w:rPr>
          <w:sz w:val="28"/>
        </w:rPr>
        <w:t>Показание</w:t>
      </w:r>
      <w:r>
        <w:rPr>
          <w:spacing w:val="-1"/>
          <w:sz w:val="28"/>
        </w:rPr>
        <w:t xml:space="preserve"> </w:t>
      </w:r>
      <w:r>
        <w:rPr>
          <w:sz w:val="28"/>
        </w:rPr>
        <w:t>занесите</w:t>
      </w:r>
      <w:r>
        <w:rPr>
          <w:spacing w:val="-3"/>
          <w:sz w:val="28"/>
        </w:rPr>
        <w:t xml:space="preserve"> </w:t>
      </w:r>
      <w:r>
        <w:rPr>
          <w:sz w:val="28"/>
        </w:rPr>
        <w:t>в</w:t>
      </w:r>
      <w:r>
        <w:rPr>
          <w:spacing w:val="-2"/>
          <w:sz w:val="28"/>
        </w:rPr>
        <w:t xml:space="preserve"> </w:t>
      </w:r>
      <w:r>
        <w:rPr>
          <w:sz w:val="28"/>
        </w:rPr>
        <w:t>таблицу</w:t>
      </w:r>
      <w:r>
        <w:rPr>
          <w:spacing w:val="-4"/>
          <w:sz w:val="28"/>
        </w:rPr>
        <w:t xml:space="preserve"> </w:t>
      </w:r>
      <w:r>
        <w:rPr>
          <w:sz w:val="28"/>
        </w:rPr>
        <w:t>2.</w:t>
      </w:r>
    </w:p>
    <w:p w:rsidR="001B21F1" w:rsidRDefault="001B21F1">
      <w:pPr>
        <w:pStyle w:val="a3"/>
        <w:spacing w:before="1"/>
      </w:pPr>
    </w:p>
    <w:p w:rsidR="001B21F1" w:rsidRDefault="000F02B7">
      <w:pPr>
        <w:pStyle w:val="a3"/>
        <w:ind w:left="519" w:right="647"/>
        <w:jc w:val="both"/>
      </w:pPr>
      <w:r>
        <w:t>Часть 3. Определение относительной влажности воздуха с помощью электронного</w:t>
      </w:r>
      <w:r>
        <w:rPr>
          <w:spacing w:val="1"/>
        </w:rPr>
        <w:t xml:space="preserve"> </w:t>
      </w:r>
      <w:r>
        <w:t>датчика</w:t>
      </w:r>
      <w:r>
        <w:rPr>
          <w:spacing w:val="-1"/>
        </w:rPr>
        <w:t xml:space="preserve"> </w:t>
      </w:r>
      <w:r>
        <w:t>влажности</w:t>
      </w:r>
    </w:p>
    <w:p w:rsidR="001B21F1" w:rsidRDefault="001B21F1">
      <w:pPr>
        <w:pStyle w:val="a3"/>
        <w:spacing w:before="11"/>
        <w:rPr>
          <w:sz w:val="27"/>
        </w:rPr>
      </w:pPr>
    </w:p>
    <w:p w:rsidR="001B21F1" w:rsidRDefault="000F02B7">
      <w:pPr>
        <w:pStyle w:val="a4"/>
        <w:numPr>
          <w:ilvl w:val="0"/>
          <w:numId w:val="153"/>
        </w:numPr>
        <w:tabs>
          <w:tab w:val="left" w:pos="520"/>
        </w:tabs>
        <w:spacing w:line="322" w:lineRule="exact"/>
        <w:ind w:hanging="349"/>
        <w:jc w:val="both"/>
        <w:rPr>
          <w:sz w:val="28"/>
        </w:rPr>
      </w:pPr>
      <w:r>
        <w:rPr>
          <w:sz w:val="28"/>
        </w:rPr>
        <w:t>Включите</w:t>
      </w:r>
      <w:r>
        <w:rPr>
          <w:spacing w:val="-3"/>
          <w:sz w:val="28"/>
        </w:rPr>
        <w:t xml:space="preserve"> </w:t>
      </w:r>
      <w:r>
        <w:rPr>
          <w:sz w:val="28"/>
        </w:rPr>
        <w:t>электронный</w:t>
      </w:r>
      <w:r>
        <w:rPr>
          <w:spacing w:val="-3"/>
          <w:sz w:val="28"/>
        </w:rPr>
        <w:t xml:space="preserve"> </w:t>
      </w:r>
      <w:r>
        <w:rPr>
          <w:sz w:val="28"/>
        </w:rPr>
        <w:t>датчик</w:t>
      </w:r>
      <w:r>
        <w:rPr>
          <w:spacing w:val="-2"/>
          <w:sz w:val="28"/>
        </w:rPr>
        <w:t xml:space="preserve"> </w:t>
      </w:r>
      <w:r>
        <w:rPr>
          <w:sz w:val="28"/>
        </w:rPr>
        <w:t>влажности.</w:t>
      </w:r>
    </w:p>
    <w:p w:rsidR="001B21F1" w:rsidRDefault="000F02B7">
      <w:pPr>
        <w:pStyle w:val="a4"/>
        <w:numPr>
          <w:ilvl w:val="0"/>
          <w:numId w:val="153"/>
        </w:numPr>
        <w:tabs>
          <w:tab w:val="left" w:pos="520"/>
        </w:tabs>
        <w:ind w:hanging="349"/>
        <w:jc w:val="both"/>
        <w:rPr>
          <w:sz w:val="28"/>
        </w:rPr>
      </w:pPr>
      <w:r>
        <w:rPr>
          <w:sz w:val="28"/>
        </w:rPr>
        <w:t>Определите</w:t>
      </w:r>
      <w:r>
        <w:rPr>
          <w:spacing w:val="-4"/>
          <w:sz w:val="28"/>
        </w:rPr>
        <w:t xml:space="preserve"> </w:t>
      </w:r>
      <w:r>
        <w:rPr>
          <w:sz w:val="28"/>
        </w:rPr>
        <w:t>значение</w:t>
      </w:r>
      <w:r>
        <w:rPr>
          <w:spacing w:val="-4"/>
          <w:sz w:val="28"/>
        </w:rPr>
        <w:t xml:space="preserve"> </w:t>
      </w:r>
      <w:r>
        <w:rPr>
          <w:sz w:val="28"/>
        </w:rPr>
        <w:t>относительной</w:t>
      </w:r>
      <w:r>
        <w:rPr>
          <w:spacing w:val="-3"/>
          <w:sz w:val="28"/>
        </w:rPr>
        <w:t xml:space="preserve"> </w:t>
      </w:r>
      <w:r>
        <w:rPr>
          <w:sz w:val="28"/>
        </w:rPr>
        <w:t>влажности</w:t>
      </w:r>
      <w:r>
        <w:rPr>
          <w:spacing w:val="-4"/>
          <w:sz w:val="28"/>
        </w:rPr>
        <w:t xml:space="preserve"> </w:t>
      </w:r>
      <w:r>
        <w:rPr>
          <w:sz w:val="28"/>
        </w:rPr>
        <w:t>воздуха.</w:t>
      </w:r>
    </w:p>
    <w:p w:rsidR="001B21F1" w:rsidRDefault="000F02B7">
      <w:pPr>
        <w:pStyle w:val="a3"/>
        <w:spacing w:before="2"/>
        <w:ind w:left="519" w:right="641"/>
        <w:jc w:val="both"/>
      </w:pPr>
      <w:r>
        <w:t>Для работы с электронным датчиком влажности необходимо включить вилку датчика</w:t>
      </w:r>
      <w:r>
        <w:rPr>
          <w:spacing w:val="-67"/>
        </w:rPr>
        <w:t xml:space="preserve"> </w:t>
      </w:r>
      <w:r>
        <w:t>в</w:t>
      </w:r>
      <w:r>
        <w:rPr>
          <w:spacing w:val="1"/>
        </w:rPr>
        <w:t xml:space="preserve"> </w:t>
      </w:r>
      <w:r>
        <w:t>электрическую</w:t>
      </w:r>
      <w:r>
        <w:rPr>
          <w:spacing w:val="1"/>
        </w:rPr>
        <w:t xml:space="preserve"> </w:t>
      </w:r>
      <w:r>
        <w:t>сеть.</w:t>
      </w:r>
      <w:r>
        <w:rPr>
          <w:spacing w:val="1"/>
        </w:rPr>
        <w:t xml:space="preserve"> </w:t>
      </w:r>
      <w:r>
        <w:t>На</w:t>
      </w:r>
      <w:r>
        <w:rPr>
          <w:spacing w:val="1"/>
        </w:rPr>
        <w:t xml:space="preserve"> </w:t>
      </w:r>
      <w:r>
        <w:t>экране</w:t>
      </w:r>
      <w:r>
        <w:rPr>
          <w:spacing w:val="1"/>
        </w:rPr>
        <w:t xml:space="preserve"> </w:t>
      </w:r>
      <w:r>
        <w:t>дисплея</w:t>
      </w:r>
      <w:r>
        <w:rPr>
          <w:spacing w:val="1"/>
        </w:rPr>
        <w:t xml:space="preserve"> </w:t>
      </w:r>
      <w:r>
        <w:t>высветятся</w:t>
      </w:r>
      <w:r>
        <w:rPr>
          <w:spacing w:val="1"/>
        </w:rPr>
        <w:t xml:space="preserve"> </w:t>
      </w:r>
      <w:r>
        <w:t>два</w:t>
      </w:r>
      <w:r>
        <w:rPr>
          <w:spacing w:val="1"/>
        </w:rPr>
        <w:t xml:space="preserve"> </w:t>
      </w:r>
      <w:r>
        <w:t>сообщения.</w:t>
      </w:r>
      <w:r>
        <w:rPr>
          <w:spacing w:val="1"/>
        </w:rPr>
        <w:t xml:space="preserve"> </w:t>
      </w:r>
      <w:r>
        <w:t>Приведем</w:t>
      </w:r>
      <w:r>
        <w:rPr>
          <w:spacing w:val="1"/>
        </w:rPr>
        <w:t xml:space="preserve"> </w:t>
      </w:r>
      <w:r>
        <w:t>пример сообщений:</w:t>
      </w:r>
    </w:p>
    <w:p w:rsidR="001B21F1" w:rsidRDefault="000F02B7">
      <w:pPr>
        <w:pStyle w:val="a3"/>
        <w:ind w:left="519" w:right="645"/>
        <w:jc w:val="both"/>
      </w:pPr>
      <w:r>
        <w:t>Temperature: 28 С – означает, что температура в помещении составляет 28 °C;</w:t>
      </w:r>
      <w:r>
        <w:rPr>
          <w:spacing w:val="1"/>
        </w:rPr>
        <w:t xml:space="preserve"> </w:t>
      </w:r>
      <w:r>
        <w:t>Humidity:</w:t>
      </w:r>
      <w:r>
        <w:rPr>
          <w:spacing w:val="24"/>
        </w:rPr>
        <w:t xml:space="preserve"> </w:t>
      </w:r>
      <w:r>
        <w:t>18%</w:t>
      </w:r>
      <w:r>
        <w:rPr>
          <w:spacing w:val="23"/>
        </w:rPr>
        <w:t xml:space="preserve"> </w:t>
      </w:r>
      <w:r>
        <w:t>–</w:t>
      </w:r>
      <w:r>
        <w:rPr>
          <w:spacing w:val="25"/>
        </w:rPr>
        <w:t xml:space="preserve"> </w:t>
      </w:r>
      <w:r>
        <w:t>означает,</w:t>
      </w:r>
      <w:r>
        <w:rPr>
          <w:spacing w:val="23"/>
        </w:rPr>
        <w:t xml:space="preserve"> </w:t>
      </w:r>
      <w:r>
        <w:t>что</w:t>
      </w:r>
      <w:r>
        <w:rPr>
          <w:spacing w:val="22"/>
        </w:rPr>
        <w:t xml:space="preserve"> </w:t>
      </w:r>
      <w:r>
        <w:t>относительная</w:t>
      </w:r>
      <w:r>
        <w:rPr>
          <w:spacing w:val="24"/>
        </w:rPr>
        <w:t xml:space="preserve"> </w:t>
      </w:r>
      <w:r>
        <w:t>влажность</w:t>
      </w:r>
      <w:r>
        <w:rPr>
          <w:spacing w:val="23"/>
        </w:rPr>
        <w:t xml:space="preserve"> </w:t>
      </w:r>
      <w:r>
        <w:t>в</w:t>
      </w:r>
      <w:r>
        <w:rPr>
          <w:spacing w:val="20"/>
        </w:rPr>
        <w:t xml:space="preserve"> </w:t>
      </w:r>
      <w:r>
        <w:t>помещении</w:t>
      </w:r>
      <w:r>
        <w:rPr>
          <w:spacing w:val="24"/>
        </w:rPr>
        <w:t xml:space="preserve"> </w:t>
      </w:r>
      <w:r>
        <w:t>составляет</w:t>
      </w:r>
      <w:r>
        <w:rPr>
          <w:spacing w:val="24"/>
        </w:rPr>
        <w:t xml:space="preserve"> </w:t>
      </w:r>
      <w:r>
        <w:t>18</w:t>
      </w:r>
    </w:p>
    <w:p w:rsidR="001B21F1" w:rsidRDefault="000F02B7">
      <w:pPr>
        <w:pStyle w:val="a3"/>
        <w:spacing w:line="321" w:lineRule="exact"/>
        <w:ind w:left="519"/>
      </w:pPr>
      <w:r>
        <w:t>%.</w:t>
      </w:r>
    </w:p>
    <w:p w:rsidR="001B21F1" w:rsidRDefault="000F02B7">
      <w:pPr>
        <w:pStyle w:val="a4"/>
        <w:numPr>
          <w:ilvl w:val="0"/>
          <w:numId w:val="153"/>
        </w:numPr>
        <w:tabs>
          <w:tab w:val="left" w:pos="520"/>
        </w:tabs>
        <w:ind w:hanging="349"/>
        <w:rPr>
          <w:sz w:val="28"/>
        </w:rPr>
      </w:pPr>
      <w:r>
        <w:rPr>
          <w:sz w:val="28"/>
        </w:rPr>
        <w:t>Выключите</w:t>
      </w:r>
      <w:r>
        <w:rPr>
          <w:spacing w:val="-3"/>
          <w:sz w:val="28"/>
        </w:rPr>
        <w:t xml:space="preserve"> </w:t>
      </w:r>
      <w:r>
        <w:rPr>
          <w:sz w:val="28"/>
        </w:rPr>
        <w:t>электронный</w:t>
      </w:r>
      <w:r>
        <w:rPr>
          <w:spacing w:val="-5"/>
          <w:sz w:val="28"/>
        </w:rPr>
        <w:t xml:space="preserve"> </w:t>
      </w:r>
      <w:r>
        <w:rPr>
          <w:sz w:val="28"/>
        </w:rPr>
        <w:t>датчик</w:t>
      </w:r>
      <w:r>
        <w:rPr>
          <w:spacing w:val="-2"/>
          <w:sz w:val="28"/>
        </w:rPr>
        <w:t xml:space="preserve"> </w:t>
      </w:r>
      <w:r>
        <w:rPr>
          <w:sz w:val="28"/>
        </w:rPr>
        <w:t>влажности.</w:t>
      </w:r>
    </w:p>
    <w:p w:rsidR="001B21F1" w:rsidRDefault="001B21F1">
      <w:pPr>
        <w:pStyle w:val="a3"/>
      </w:pPr>
    </w:p>
    <w:p w:rsidR="001B21F1" w:rsidRDefault="000F02B7">
      <w:pPr>
        <w:pStyle w:val="a3"/>
        <w:ind w:left="519" w:right="645"/>
        <w:jc w:val="both"/>
      </w:pPr>
      <w:r>
        <w:t>Часть</w:t>
      </w:r>
      <w:r>
        <w:rPr>
          <w:spacing w:val="1"/>
        </w:rPr>
        <w:t xml:space="preserve"> </w:t>
      </w:r>
      <w:r>
        <w:t>4.</w:t>
      </w:r>
      <w:r>
        <w:rPr>
          <w:spacing w:val="1"/>
        </w:rPr>
        <w:t xml:space="preserve"> </w:t>
      </w:r>
      <w:r>
        <w:t>Сравнительный</w:t>
      </w:r>
      <w:r>
        <w:rPr>
          <w:spacing w:val="1"/>
        </w:rPr>
        <w:t xml:space="preserve"> </w:t>
      </w:r>
      <w:r>
        <w:t>анализ</w:t>
      </w:r>
      <w:r>
        <w:rPr>
          <w:spacing w:val="1"/>
        </w:rPr>
        <w:t xml:space="preserve"> </w:t>
      </w:r>
      <w:r>
        <w:t>величин</w:t>
      </w:r>
      <w:r>
        <w:rPr>
          <w:spacing w:val="1"/>
        </w:rPr>
        <w:t xml:space="preserve"> </w:t>
      </w:r>
      <w:r>
        <w:t>относительной</w:t>
      </w:r>
      <w:r>
        <w:rPr>
          <w:spacing w:val="1"/>
        </w:rPr>
        <w:t xml:space="preserve"> </w:t>
      </w:r>
      <w:r>
        <w:t>и</w:t>
      </w:r>
      <w:r>
        <w:rPr>
          <w:spacing w:val="1"/>
        </w:rPr>
        <w:t xml:space="preserve"> </w:t>
      </w:r>
      <w:r>
        <w:t>абсолютной</w:t>
      </w:r>
      <w:r>
        <w:rPr>
          <w:spacing w:val="1"/>
        </w:rPr>
        <w:t xml:space="preserve"> </w:t>
      </w:r>
      <w:r>
        <w:t>влажности</w:t>
      </w:r>
      <w:r>
        <w:rPr>
          <w:spacing w:val="-67"/>
        </w:rPr>
        <w:t xml:space="preserve"> </w:t>
      </w:r>
      <w:r>
        <w:t>воздуха</w:t>
      </w:r>
    </w:p>
    <w:p w:rsidR="001B21F1" w:rsidRDefault="001B21F1">
      <w:pPr>
        <w:pStyle w:val="a3"/>
        <w:spacing w:before="11"/>
        <w:rPr>
          <w:sz w:val="27"/>
        </w:rPr>
      </w:pPr>
    </w:p>
    <w:p w:rsidR="001B21F1" w:rsidRDefault="000F02B7">
      <w:pPr>
        <w:pStyle w:val="a3"/>
        <w:ind w:left="519" w:right="636"/>
        <w:jc w:val="both"/>
      </w:pPr>
      <w:r>
        <w:t>Для</w:t>
      </w:r>
      <w:r>
        <w:rPr>
          <w:spacing w:val="1"/>
        </w:rPr>
        <w:t xml:space="preserve"> </w:t>
      </w:r>
      <w:r>
        <w:t>сравнительного</w:t>
      </w:r>
      <w:r>
        <w:rPr>
          <w:spacing w:val="1"/>
        </w:rPr>
        <w:t xml:space="preserve"> </w:t>
      </w:r>
      <w:r>
        <w:t>анализа</w:t>
      </w:r>
      <w:r>
        <w:rPr>
          <w:spacing w:val="1"/>
        </w:rPr>
        <w:t xml:space="preserve"> </w:t>
      </w:r>
      <w:r>
        <w:t>значений</w:t>
      </w:r>
      <w:r>
        <w:rPr>
          <w:spacing w:val="1"/>
        </w:rPr>
        <w:t xml:space="preserve"> </w:t>
      </w:r>
      <w:r>
        <w:t>относительной</w:t>
      </w:r>
      <w:r>
        <w:rPr>
          <w:spacing w:val="1"/>
        </w:rPr>
        <w:t xml:space="preserve"> </w:t>
      </w:r>
      <w:r>
        <w:t>влажности</w:t>
      </w:r>
      <w:r>
        <w:rPr>
          <w:spacing w:val="71"/>
        </w:rPr>
        <w:t xml:space="preserve"> </w:t>
      </w:r>
      <w:r>
        <w:t>воздуха,</w:t>
      </w:r>
      <w:r>
        <w:rPr>
          <w:spacing w:val="1"/>
        </w:rPr>
        <w:t xml:space="preserve"> </w:t>
      </w:r>
      <w:r>
        <w:t>полученных с помощью разных приборов, необходимо нанести полученные значения</w:t>
      </w:r>
      <w:r>
        <w:rPr>
          <w:spacing w:val="1"/>
        </w:rPr>
        <w:t xml:space="preserve"> </w:t>
      </w:r>
      <w:r>
        <w:t>на</w:t>
      </w:r>
      <w:r>
        <w:rPr>
          <w:spacing w:val="1"/>
        </w:rPr>
        <w:t xml:space="preserve"> </w:t>
      </w:r>
      <w:r>
        <w:t>числовую</w:t>
      </w:r>
      <w:r>
        <w:rPr>
          <w:spacing w:val="1"/>
        </w:rPr>
        <w:t xml:space="preserve"> </w:t>
      </w:r>
      <w:r>
        <w:t>ось</w:t>
      </w:r>
      <w:r>
        <w:rPr>
          <w:spacing w:val="1"/>
        </w:rPr>
        <w:t xml:space="preserve"> </w:t>
      </w:r>
      <w:r>
        <w:t>с</w:t>
      </w:r>
      <w:r>
        <w:rPr>
          <w:spacing w:val="1"/>
        </w:rPr>
        <w:t xml:space="preserve"> </w:t>
      </w:r>
      <w:r>
        <w:t>учетом</w:t>
      </w:r>
      <w:r>
        <w:rPr>
          <w:spacing w:val="1"/>
        </w:rPr>
        <w:t xml:space="preserve"> </w:t>
      </w:r>
      <w:r>
        <w:t>доверительного</w:t>
      </w:r>
      <w:r>
        <w:rPr>
          <w:spacing w:val="1"/>
        </w:rPr>
        <w:t xml:space="preserve"> </w:t>
      </w:r>
      <w:r>
        <w:t>интервала.</w:t>
      </w:r>
      <w:r>
        <w:rPr>
          <w:spacing w:val="1"/>
        </w:rPr>
        <w:t xml:space="preserve"> </w:t>
      </w:r>
      <w:r>
        <w:t>Для</w:t>
      </w:r>
      <w:r>
        <w:rPr>
          <w:spacing w:val="1"/>
        </w:rPr>
        <w:t xml:space="preserve"> </w:t>
      </w:r>
      <w:r>
        <w:t>трех</w:t>
      </w:r>
      <w:r>
        <w:rPr>
          <w:spacing w:val="1"/>
        </w:rPr>
        <w:t xml:space="preserve"> </w:t>
      </w:r>
      <w:r>
        <w:t>используемых</w:t>
      </w:r>
      <w:r>
        <w:rPr>
          <w:spacing w:val="1"/>
        </w:rPr>
        <w:t xml:space="preserve"> </w:t>
      </w:r>
      <w:r>
        <w:t>приборов известны значения</w:t>
      </w:r>
      <w:r>
        <w:rPr>
          <w:spacing w:val="1"/>
        </w:rPr>
        <w:t xml:space="preserve"> </w:t>
      </w:r>
      <w:r>
        <w:t>абсолютной ошибки относительной влажности воздуха,</w:t>
      </w:r>
      <w:r>
        <w:rPr>
          <w:spacing w:val="-67"/>
        </w:rPr>
        <w:t xml:space="preserve"> </w:t>
      </w:r>
      <w:r>
        <w:t>получаемой</w:t>
      </w:r>
      <w:r>
        <w:rPr>
          <w:spacing w:val="-1"/>
        </w:rPr>
        <w:t xml:space="preserve"> </w:t>
      </w:r>
      <w:r>
        <w:t>в</w:t>
      </w:r>
      <w:r>
        <w:rPr>
          <w:spacing w:val="-1"/>
        </w:rPr>
        <w:t xml:space="preserve"> </w:t>
      </w:r>
      <w:r>
        <w:t>результате</w:t>
      </w:r>
      <w:r>
        <w:rPr>
          <w:spacing w:val="-1"/>
        </w:rPr>
        <w:t xml:space="preserve"> </w:t>
      </w:r>
      <w:r>
        <w:t>экспериментов.</w:t>
      </w:r>
      <w:r>
        <w:rPr>
          <w:spacing w:val="-1"/>
        </w:rPr>
        <w:t xml:space="preserve"> </w:t>
      </w:r>
      <w:r>
        <w:t>Они</w:t>
      </w:r>
      <w:r>
        <w:rPr>
          <w:spacing w:val="-1"/>
        </w:rPr>
        <w:t xml:space="preserve"> </w:t>
      </w:r>
      <w:r>
        <w:t>составляют:</w:t>
      </w:r>
    </w:p>
    <w:p w:rsidR="001B21F1" w:rsidRDefault="001B21F1">
      <w:pPr>
        <w:pStyle w:val="a3"/>
      </w:pPr>
    </w:p>
    <w:p w:rsidR="001B21F1" w:rsidRDefault="000F02B7">
      <w:pPr>
        <w:pStyle w:val="a4"/>
        <w:numPr>
          <w:ilvl w:val="0"/>
          <w:numId w:val="152"/>
        </w:numPr>
        <w:tabs>
          <w:tab w:val="left" w:pos="520"/>
        </w:tabs>
        <w:spacing w:before="1" w:line="322" w:lineRule="exact"/>
        <w:ind w:hanging="361"/>
        <w:rPr>
          <w:i/>
          <w:sz w:val="28"/>
        </w:rPr>
      </w:pPr>
      <w:r>
        <w:rPr>
          <w:sz w:val="28"/>
        </w:rPr>
        <w:t>для</w:t>
      </w:r>
      <w:r>
        <w:rPr>
          <w:spacing w:val="-2"/>
          <w:sz w:val="28"/>
        </w:rPr>
        <w:t xml:space="preserve"> </w:t>
      </w:r>
      <w:r>
        <w:rPr>
          <w:i/>
          <w:sz w:val="28"/>
        </w:rPr>
        <w:t>психрометра Августа</w:t>
      </w:r>
      <w:r>
        <w:rPr>
          <w:i/>
          <w:spacing w:val="-4"/>
          <w:sz w:val="28"/>
        </w:rPr>
        <w:t xml:space="preserve"> </w:t>
      </w:r>
      <w:r>
        <w:rPr>
          <w:i/>
          <w:sz w:val="28"/>
        </w:rPr>
        <w:t>Δf =</w:t>
      </w:r>
      <w:r>
        <w:rPr>
          <w:i/>
          <w:spacing w:val="-5"/>
          <w:sz w:val="28"/>
        </w:rPr>
        <w:t xml:space="preserve"> </w:t>
      </w:r>
      <w:r>
        <w:rPr>
          <w:i/>
          <w:sz w:val="28"/>
        </w:rPr>
        <w:t>7%</w:t>
      </w:r>
    </w:p>
    <w:p w:rsidR="001B21F1" w:rsidRDefault="000F02B7">
      <w:pPr>
        <w:pStyle w:val="a4"/>
        <w:numPr>
          <w:ilvl w:val="0"/>
          <w:numId w:val="152"/>
        </w:numPr>
        <w:tabs>
          <w:tab w:val="left" w:pos="520"/>
        </w:tabs>
        <w:spacing w:line="322" w:lineRule="exact"/>
        <w:ind w:hanging="361"/>
        <w:rPr>
          <w:i/>
          <w:sz w:val="28"/>
        </w:rPr>
      </w:pPr>
      <w:r>
        <w:rPr>
          <w:sz w:val="28"/>
        </w:rPr>
        <w:t>для</w:t>
      </w:r>
      <w:r>
        <w:rPr>
          <w:spacing w:val="-3"/>
          <w:sz w:val="28"/>
        </w:rPr>
        <w:t xml:space="preserve"> </w:t>
      </w:r>
      <w:r>
        <w:rPr>
          <w:i/>
          <w:sz w:val="28"/>
        </w:rPr>
        <w:t>аспирационного</w:t>
      </w:r>
      <w:r>
        <w:rPr>
          <w:i/>
          <w:spacing w:val="-2"/>
          <w:sz w:val="28"/>
        </w:rPr>
        <w:t xml:space="preserve"> </w:t>
      </w:r>
      <w:r>
        <w:rPr>
          <w:i/>
          <w:sz w:val="28"/>
        </w:rPr>
        <w:t>психрометра</w:t>
      </w:r>
      <w:r>
        <w:rPr>
          <w:i/>
          <w:spacing w:val="-2"/>
          <w:sz w:val="28"/>
        </w:rPr>
        <w:t xml:space="preserve"> </w:t>
      </w:r>
      <w:r>
        <w:rPr>
          <w:i/>
          <w:sz w:val="28"/>
        </w:rPr>
        <w:t>Ассмана</w:t>
      </w:r>
      <w:r>
        <w:rPr>
          <w:i/>
          <w:spacing w:val="-4"/>
          <w:sz w:val="28"/>
        </w:rPr>
        <w:t xml:space="preserve"> </w:t>
      </w:r>
      <w:r>
        <w:rPr>
          <w:i/>
          <w:sz w:val="28"/>
        </w:rPr>
        <w:t>Δf</w:t>
      </w:r>
      <w:r>
        <w:rPr>
          <w:i/>
          <w:spacing w:val="-1"/>
          <w:sz w:val="28"/>
        </w:rPr>
        <w:t xml:space="preserve"> </w:t>
      </w:r>
      <w:r>
        <w:rPr>
          <w:i/>
          <w:sz w:val="28"/>
        </w:rPr>
        <w:t>=</w:t>
      </w:r>
      <w:r>
        <w:rPr>
          <w:i/>
          <w:spacing w:val="-6"/>
          <w:sz w:val="28"/>
        </w:rPr>
        <w:t xml:space="preserve"> </w:t>
      </w:r>
      <w:r>
        <w:rPr>
          <w:i/>
          <w:sz w:val="28"/>
        </w:rPr>
        <w:t>6%</w:t>
      </w:r>
    </w:p>
    <w:p w:rsidR="001B21F1" w:rsidRDefault="000F02B7">
      <w:pPr>
        <w:pStyle w:val="a4"/>
        <w:numPr>
          <w:ilvl w:val="0"/>
          <w:numId w:val="152"/>
        </w:numPr>
        <w:tabs>
          <w:tab w:val="left" w:pos="520"/>
        </w:tabs>
        <w:ind w:hanging="361"/>
        <w:rPr>
          <w:i/>
          <w:sz w:val="28"/>
        </w:rPr>
      </w:pPr>
      <w:r>
        <w:rPr>
          <w:sz w:val="28"/>
        </w:rPr>
        <w:t>для</w:t>
      </w:r>
      <w:r>
        <w:rPr>
          <w:spacing w:val="-3"/>
          <w:sz w:val="28"/>
        </w:rPr>
        <w:t xml:space="preserve"> </w:t>
      </w:r>
      <w:r>
        <w:rPr>
          <w:i/>
          <w:sz w:val="28"/>
        </w:rPr>
        <w:t>электронного</w:t>
      </w:r>
      <w:r>
        <w:rPr>
          <w:i/>
          <w:spacing w:val="-1"/>
          <w:sz w:val="28"/>
        </w:rPr>
        <w:t xml:space="preserve"> </w:t>
      </w:r>
      <w:r>
        <w:rPr>
          <w:i/>
          <w:sz w:val="28"/>
        </w:rPr>
        <w:t>датчика</w:t>
      </w:r>
      <w:r>
        <w:rPr>
          <w:i/>
          <w:spacing w:val="-5"/>
          <w:sz w:val="28"/>
        </w:rPr>
        <w:t xml:space="preserve"> </w:t>
      </w:r>
      <w:r>
        <w:rPr>
          <w:i/>
          <w:sz w:val="28"/>
        </w:rPr>
        <w:t>влажности</w:t>
      </w:r>
      <w:r>
        <w:rPr>
          <w:i/>
          <w:spacing w:val="-5"/>
          <w:sz w:val="28"/>
        </w:rPr>
        <w:t xml:space="preserve"> </w:t>
      </w:r>
      <w:r>
        <w:rPr>
          <w:i/>
          <w:sz w:val="28"/>
        </w:rPr>
        <w:t>Δf</w:t>
      </w:r>
      <w:r>
        <w:rPr>
          <w:i/>
          <w:spacing w:val="-1"/>
          <w:sz w:val="28"/>
        </w:rPr>
        <w:t xml:space="preserve"> </w:t>
      </w:r>
      <w:r>
        <w:rPr>
          <w:i/>
          <w:sz w:val="28"/>
        </w:rPr>
        <w:t>=</w:t>
      </w:r>
      <w:r>
        <w:rPr>
          <w:i/>
          <w:spacing w:val="-6"/>
          <w:sz w:val="28"/>
        </w:rPr>
        <w:t xml:space="preserve"> </w:t>
      </w:r>
      <w:r>
        <w:rPr>
          <w:i/>
          <w:sz w:val="28"/>
        </w:rPr>
        <w:t>5%</w:t>
      </w:r>
    </w:p>
    <w:p w:rsidR="001B21F1" w:rsidRDefault="001B21F1">
      <w:pPr>
        <w:pStyle w:val="a3"/>
        <w:spacing w:before="1"/>
        <w:rPr>
          <w:i/>
        </w:rPr>
      </w:pPr>
    </w:p>
    <w:p w:rsidR="001B21F1" w:rsidRDefault="000F02B7">
      <w:pPr>
        <w:pStyle w:val="a3"/>
        <w:ind w:left="519" w:right="635"/>
        <w:jc w:val="both"/>
      </w:pPr>
      <w:r>
        <w:t>Результирующее</w:t>
      </w:r>
      <w:r>
        <w:rPr>
          <w:spacing w:val="1"/>
        </w:rPr>
        <w:t xml:space="preserve"> </w:t>
      </w:r>
      <w:r>
        <w:t>значение</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получим</w:t>
      </w:r>
      <w:r>
        <w:rPr>
          <w:spacing w:val="71"/>
        </w:rPr>
        <w:t xml:space="preserve"> </w:t>
      </w:r>
      <w:r>
        <w:t>на</w:t>
      </w:r>
      <w:r>
        <w:rPr>
          <w:spacing w:val="1"/>
        </w:rPr>
        <w:t xml:space="preserve"> </w:t>
      </w:r>
      <w:r>
        <w:t>пересечении</w:t>
      </w:r>
      <w:r>
        <w:rPr>
          <w:spacing w:val="-4"/>
        </w:rPr>
        <w:t xml:space="preserve"> </w:t>
      </w:r>
      <w:r>
        <w:t>доверительных</w:t>
      </w:r>
      <w:r>
        <w:rPr>
          <w:spacing w:val="1"/>
        </w:rPr>
        <w:t xml:space="preserve"> </w:t>
      </w:r>
      <w:r>
        <w:t>интервалов</w:t>
      </w:r>
      <w:r>
        <w:rPr>
          <w:spacing w:val="-3"/>
        </w:rPr>
        <w:t xml:space="preserve"> </w:t>
      </w:r>
      <w:r>
        <w:t>для</w:t>
      </w:r>
      <w:r>
        <w:rPr>
          <w:spacing w:val="-1"/>
        </w:rPr>
        <w:t xml:space="preserve"> </w:t>
      </w:r>
      <w:r>
        <w:t>трех</w:t>
      </w:r>
      <w:r>
        <w:rPr>
          <w:spacing w:val="1"/>
        </w:rPr>
        <w:t xml:space="preserve"> </w:t>
      </w:r>
      <w:r>
        <w:t>приборов.</w:t>
      </w:r>
    </w:p>
    <w:p w:rsidR="001B21F1" w:rsidRDefault="000F02B7">
      <w:pPr>
        <w:pStyle w:val="a3"/>
        <w:ind w:left="519" w:right="643"/>
        <w:jc w:val="both"/>
      </w:pPr>
      <w:r>
        <w:t>В случае если доверительные интервалы не пересекаются, результирующее значение</w:t>
      </w:r>
      <w:r>
        <w:rPr>
          <w:spacing w:val="1"/>
        </w:rPr>
        <w:t xml:space="preserve"> </w:t>
      </w:r>
      <w:r>
        <w:t>относительной</w:t>
      </w:r>
      <w:r>
        <w:rPr>
          <w:spacing w:val="43"/>
        </w:rPr>
        <w:t xml:space="preserve"> </w:t>
      </w:r>
      <w:r>
        <w:t>влажности</w:t>
      </w:r>
      <w:r>
        <w:rPr>
          <w:spacing w:val="44"/>
        </w:rPr>
        <w:t xml:space="preserve"> </w:t>
      </w:r>
      <w:r>
        <w:t>воздуха</w:t>
      </w:r>
      <w:r>
        <w:rPr>
          <w:spacing w:val="43"/>
        </w:rPr>
        <w:t xml:space="preserve"> </w:t>
      </w:r>
      <w:r>
        <w:t>находим</w:t>
      </w:r>
      <w:r>
        <w:rPr>
          <w:spacing w:val="43"/>
        </w:rPr>
        <w:t xml:space="preserve"> </w:t>
      </w:r>
      <w:r>
        <w:t>как</w:t>
      </w:r>
      <w:r>
        <w:rPr>
          <w:spacing w:val="43"/>
        </w:rPr>
        <w:t xml:space="preserve"> </w:t>
      </w:r>
      <w:r>
        <w:t>среднее</w:t>
      </w:r>
      <w:r>
        <w:rPr>
          <w:spacing w:val="38"/>
        </w:rPr>
        <w:t xml:space="preserve"> </w:t>
      </w:r>
      <w:r>
        <w:t>арифметическое</w:t>
      </w:r>
      <w:r>
        <w:rPr>
          <w:spacing w:val="43"/>
        </w:rPr>
        <w:t xml:space="preserve"> </w:t>
      </w:r>
      <w:r>
        <w:t>показаний</w:t>
      </w:r>
      <w:r>
        <w:rPr>
          <w:spacing w:val="-67"/>
        </w:rPr>
        <w:t xml:space="preserve"> </w:t>
      </w:r>
      <w:r>
        <w:t>от</w:t>
      </w:r>
      <w:r>
        <w:rPr>
          <w:spacing w:val="-2"/>
        </w:rPr>
        <w:t xml:space="preserve"> </w:t>
      </w:r>
      <w:r>
        <w:t>трех</w:t>
      </w:r>
      <w:r>
        <w:rPr>
          <w:spacing w:val="1"/>
        </w:rPr>
        <w:t xml:space="preserve"> </w:t>
      </w:r>
      <w:r>
        <w:t>приборов.</w:t>
      </w:r>
    </w:p>
    <w:p w:rsidR="001B21F1" w:rsidRDefault="000F02B7">
      <w:pPr>
        <w:pStyle w:val="a3"/>
        <w:spacing w:before="1"/>
        <w:ind w:left="519" w:right="642"/>
        <w:jc w:val="both"/>
      </w:pPr>
      <w:r>
        <w:t>Результирующее</w:t>
      </w:r>
      <w:r>
        <w:rPr>
          <w:spacing w:val="1"/>
        </w:rPr>
        <w:t xml:space="preserve"> </w:t>
      </w:r>
      <w:r>
        <w:t>значение</w:t>
      </w:r>
      <w:r>
        <w:rPr>
          <w:spacing w:val="1"/>
        </w:rPr>
        <w:t xml:space="preserve"> </w:t>
      </w:r>
      <w:r>
        <w:t>абсолютной</w:t>
      </w:r>
      <w:r>
        <w:rPr>
          <w:spacing w:val="1"/>
        </w:rPr>
        <w:t xml:space="preserve"> </w:t>
      </w:r>
      <w:r>
        <w:t>влажности</w:t>
      </w:r>
      <w:r>
        <w:rPr>
          <w:spacing w:val="1"/>
        </w:rPr>
        <w:t xml:space="preserve"> </w:t>
      </w:r>
      <w:r>
        <w:t>воздуха</w:t>
      </w:r>
      <w:r>
        <w:rPr>
          <w:spacing w:val="1"/>
        </w:rPr>
        <w:t xml:space="preserve"> </w:t>
      </w:r>
      <w:r>
        <w:t>найти</w:t>
      </w:r>
      <w:r>
        <w:rPr>
          <w:spacing w:val="1"/>
        </w:rPr>
        <w:t xml:space="preserve"> </w:t>
      </w:r>
      <w:r>
        <w:t>как</w:t>
      </w:r>
      <w:r>
        <w:rPr>
          <w:spacing w:val="1"/>
        </w:rPr>
        <w:t xml:space="preserve"> </w:t>
      </w:r>
      <w:r>
        <w:t>среднее</w:t>
      </w:r>
      <w:r>
        <w:rPr>
          <w:spacing w:val="1"/>
        </w:rPr>
        <w:t xml:space="preserve"> </w:t>
      </w:r>
      <w:r>
        <w:t>арифметическое</w:t>
      </w:r>
      <w:r>
        <w:rPr>
          <w:spacing w:val="1"/>
        </w:rPr>
        <w:t xml:space="preserve"> </w:t>
      </w:r>
      <w:r>
        <w:t>для</w:t>
      </w:r>
      <w:r>
        <w:rPr>
          <w:spacing w:val="1"/>
        </w:rPr>
        <w:t xml:space="preserve"> </w:t>
      </w:r>
      <w:r>
        <w:t>значений,</w:t>
      </w:r>
      <w:r>
        <w:rPr>
          <w:spacing w:val="1"/>
        </w:rPr>
        <w:t xml:space="preserve"> </w:t>
      </w:r>
      <w:r>
        <w:t>полученных</w:t>
      </w:r>
      <w:r>
        <w:rPr>
          <w:spacing w:val="1"/>
        </w:rPr>
        <w:t xml:space="preserve"> </w:t>
      </w:r>
      <w:r>
        <w:t>с</w:t>
      </w:r>
      <w:r>
        <w:rPr>
          <w:spacing w:val="1"/>
        </w:rPr>
        <w:t xml:space="preserve"> </w:t>
      </w:r>
      <w:r>
        <w:t>помощью</w:t>
      </w:r>
      <w:r>
        <w:rPr>
          <w:spacing w:val="1"/>
        </w:rPr>
        <w:t xml:space="preserve"> </w:t>
      </w:r>
      <w:r>
        <w:t>психрометра</w:t>
      </w:r>
      <w:r>
        <w:rPr>
          <w:spacing w:val="1"/>
        </w:rPr>
        <w:t xml:space="preserve"> </w:t>
      </w:r>
      <w:r>
        <w:t>Августа</w:t>
      </w:r>
      <w:r>
        <w:rPr>
          <w:spacing w:val="1"/>
        </w:rPr>
        <w:t xml:space="preserve"> </w:t>
      </w:r>
      <w:r>
        <w:t>и</w:t>
      </w:r>
      <w:r>
        <w:rPr>
          <w:spacing w:val="1"/>
        </w:rPr>
        <w:t xml:space="preserve"> </w:t>
      </w:r>
      <w:r>
        <w:t>аспирационного психрометра Ассмана.</w:t>
      </w:r>
    </w:p>
    <w:p w:rsidR="001B21F1" w:rsidRDefault="001B21F1">
      <w:pPr>
        <w:pStyle w:val="a3"/>
        <w:spacing w:before="10"/>
        <w:rPr>
          <w:sz w:val="27"/>
        </w:rPr>
      </w:pPr>
    </w:p>
    <w:p w:rsidR="001B21F1" w:rsidRDefault="000F02B7">
      <w:pPr>
        <w:ind w:left="519"/>
        <w:rPr>
          <w:i/>
          <w:sz w:val="28"/>
        </w:rPr>
      </w:pPr>
      <w:r>
        <w:rPr>
          <w:i/>
          <w:sz w:val="28"/>
        </w:rPr>
        <w:t>Пример:</w:t>
      </w:r>
    </w:p>
    <w:p w:rsidR="001B21F1" w:rsidRDefault="001B21F1">
      <w:pPr>
        <w:rPr>
          <w:sz w:val="28"/>
        </w:rPr>
        <w:sectPr w:rsidR="001B21F1">
          <w:type w:val="continuous"/>
          <w:pgSz w:w="11920" w:h="16850"/>
          <w:pgMar w:top="1040" w:right="180" w:bottom="280" w:left="220" w:header="720" w:footer="720" w:gutter="0"/>
          <w:cols w:space="720"/>
        </w:sectPr>
      </w:pPr>
    </w:p>
    <w:p w:rsidR="001B21F1" w:rsidRDefault="000F02B7">
      <w:pPr>
        <w:pStyle w:val="a3"/>
        <w:spacing w:before="71"/>
        <w:ind w:left="519" w:right="636"/>
        <w:jc w:val="both"/>
      </w:pPr>
      <w:r>
        <w:lastRenderedPageBreak/>
        <w:t>Пусть,</w:t>
      </w:r>
      <w:r>
        <w:rPr>
          <w:spacing w:val="1"/>
        </w:rPr>
        <w:t xml:space="preserve"> </w:t>
      </w:r>
      <w:r>
        <w:t>в</w:t>
      </w:r>
      <w:r>
        <w:rPr>
          <w:spacing w:val="1"/>
        </w:rPr>
        <w:t xml:space="preserve"> </w:t>
      </w:r>
      <w:r>
        <w:t>результате</w:t>
      </w:r>
      <w:r>
        <w:rPr>
          <w:spacing w:val="1"/>
        </w:rPr>
        <w:t xml:space="preserve"> </w:t>
      </w:r>
      <w:r>
        <w:t>измерений</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психрометр</w:t>
      </w:r>
      <w:r>
        <w:rPr>
          <w:spacing w:val="1"/>
        </w:rPr>
        <w:t xml:space="preserve"> </w:t>
      </w:r>
      <w:r>
        <w:t xml:space="preserve">Августа определил его равным </w:t>
      </w:r>
      <w:r>
        <w:rPr>
          <w:i/>
        </w:rPr>
        <w:t xml:space="preserve">f </w:t>
      </w:r>
      <w:r>
        <w:t xml:space="preserve">= 35%, аспирационный психрометр Ассмана </w:t>
      </w:r>
      <w:r>
        <w:rPr>
          <w:i/>
        </w:rPr>
        <w:t xml:space="preserve">f </w:t>
      </w:r>
      <w:r>
        <w:t>= 31%,</w:t>
      </w:r>
      <w:r>
        <w:rPr>
          <w:spacing w:val="-67"/>
        </w:rPr>
        <w:t xml:space="preserve"> </w:t>
      </w:r>
      <w:r>
        <w:t xml:space="preserve">а электронный датчик влажности </w:t>
      </w:r>
      <w:r>
        <w:rPr>
          <w:i/>
        </w:rPr>
        <w:t xml:space="preserve">f </w:t>
      </w:r>
      <w:r>
        <w:t>= 29 %. Нанесем эти значения на числовую ось с</w:t>
      </w:r>
      <w:r>
        <w:rPr>
          <w:spacing w:val="1"/>
        </w:rPr>
        <w:t xml:space="preserve"> </w:t>
      </w:r>
      <w:r>
        <w:t>учетом</w:t>
      </w:r>
      <w:r>
        <w:rPr>
          <w:spacing w:val="-1"/>
        </w:rPr>
        <w:t xml:space="preserve"> </w:t>
      </w:r>
      <w:r>
        <w:t>величины абсолютной</w:t>
      </w:r>
      <w:r>
        <w:rPr>
          <w:spacing w:val="-3"/>
        </w:rPr>
        <w:t xml:space="preserve"> </w:t>
      </w:r>
      <w:r>
        <w:t>ошибки (рисунок</w:t>
      </w:r>
      <w:r>
        <w:rPr>
          <w:spacing w:val="-1"/>
        </w:rPr>
        <w:t xml:space="preserve"> </w:t>
      </w:r>
      <w:r>
        <w:t>2):</w:t>
      </w:r>
    </w:p>
    <w:p w:rsidR="001B21F1" w:rsidRDefault="001B21F1">
      <w:pPr>
        <w:pStyle w:val="a3"/>
        <w:rPr>
          <w:sz w:val="20"/>
        </w:rPr>
      </w:pPr>
    </w:p>
    <w:p w:rsidR="001B21F1" w:rsidRDefault="000F02B7">
      <w:pPr>
        <w:pStyle w:val="a3"/>
        <w:spacing w:before="5"/>
      </w:pPr>
      <w:r>
        <w:rPr>
          <w:noProof/>
          <w:lang w:eastAsia="ru-RU"/>
        </w:rPr>
        <w:drawing>
          <wp:anchor distT="0" distB="0" distL="0" distR="0" simplePos="0" relativeHeight="31" behindDoc="0" locked="0" layoutInCell="1" allowOverlap="1">
            <wp:simplePos x="0" y="0"/>
            <wp:positionH relativeFrom="page">
              <wp:posOffset>1054608</wp:posOffset>
            </wp:positionH>
            <wp:positionV relativeFrom="paragraph">
              <wp:posOffset>232618</wp:posOffset>
            </wp:positionV>
            <wp:extent cx="5656837" cy="498728"/>
            <wp:effectExtent l="0" t="0" r="0" b="0"/>
            <wp:wrapTopAndBottom/>
            <wp:docPr id="3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7.png"/>
                    <pic:cNvPicPr/>
                  </pic:nvPicPr>
                  <pic:blipFill>
                    <a:blip r:embed="rId120" cstate="print"/>
                    <a:stretch>
                      <a:fillRect/>
                    </a:stretch>
                  </pic:blipFill>
                  <pic:spPr>
                    <a:xfrm>
                      <a:off x="0" y="0"/>
                      <a:ext cx="5656837" cy="498728"/>
                    </a:xfrm>
                    <a:prstGeom prst="rect">
                      <a:avLst/>
                    </a:prstGeom>
                  </pic:spPr>
                </pic:pic>
              </a:graphicData>
            </a:graphic>
          </wp:anchor>
        </w:drawing>
      </w:r>
    </w:p>
    <w:p w:rsidR="001B21F1" w:rsidRDefault="001B21F1">
      <w:pPr>
        <w:pStyle w:val="a3"/>
        <w:rPr>
          <w:sz w:val="30"/>
        </w:rPr>
      </w:pPr>
    </w:p>
    <w:p w:rsidR="001B21F1" w:rsidRDefault="000F02B7">
      <w:pPr>
        <w:pStyle w:val="a3"/>
        <w:spacing w:before="262"/>
        <w:ind w:left="519"/>
        <w:jc w:val="both"/>
      </w:pPr>
      <w:r>
        <w:t>Рисунок</w:t>
      </w:r>
      <w:r>
        <w:rPr>
          <w:spacing w:val="-6"/>
        </w:rPr>
        <w:t xml:space="preserve"> </w:t>
      </w:r>
      <w:r>
        <w:t>2</w:t>
      </w:r>
      <w:r>
        <w:rPr>
          <w:spacing w:val="-1"/>
        </w:rPr>
        <w:t xml:space="preserve"> </w:t>
      </w:r>
      <w:r>
        <w:t>–</w:t>
      </w:r>
      <w:r>
        <w:rPr>
          <w:spacing w:val="-2"/>
        </w:rPr>
        <w:t xml:space="preserve"> </w:t>
      </w:r>
      <w:r>
        <w:t>Сравнительный</w:t>
      </w:r>
      <w:r>
        <w:rPr>
          <w:spacing w:val="-3"/>
        </w:rPr>
        <w:t xml:space="preserve"> </w:t>
      </w:r>
      <w:r>
        <w:t>анализ</w:t>
      </w:r>
      <w:r>
        <w:rPr>
          <w:spacing w:val="-3"/>
        </w:rPr>
        <w:t xml:space="preserve"> </w:t>
      </w:r>
      <w:r>
        <w:t>величин</w:t>
      </w:r>
      <w:r>
        <w:rPr>
          <w:spacing w:val="-3"/>
        </w:rPr>
        <w:t xml:space="preserve"> </w:t>
      </w:r>
      <w:r>
        <w:t>относительной</w:t>
      </w:r>
      <w:r>
        <w:rPr>
          <w:spacing w:val="-4"/>
        </w:rPr>
        <w:t xml:space="preserve"> </w:t>
      </w:r>
      <w:r>
        <w:t>влажности</w:t>
      </w:r>
      <w:r>
        <w:rPr>
          <w:spacing w:val="-3"/>
        </w:rPr>
        <w:t xml:space="preserve"> </w:t>
      </w:r>
      <w:r>
        <w:t>воздуха</w:t>
      </w:r>
    </w:p>
    <w:p w:rsidR="001B21F1" w:rsidRDefault="000F02B7">
      <w:pPr>
        <w:pStyle w:val="a3"/>
        <w:ind w:left="519" w:right="646"/>
        <w:jc w:val="both"/>
      </w:pPr>
      <w:r>
        <w:t>Из</w:t>
      </w:r>
      <w:r>
        <w:rPr>
          <w:spacing w:val="1"/>
        </w:rPr>
        <w:t xml:space="preserve"> </w:t>
      </w:r>
      <w:r>
        <w:t>полученного</w:t>
      </w:r>
      <w:r>
        <w:rPr>
          <w:spacing w:val="1"/>
        </w:rPr>
        <w:t xml:space="preserve"> </w:t>
      </w:r>
      <w:r>
        <w:t>рисунка</w:t>
      </w:r>
      <w:r>
        <w:rPr>
          <w:spacing w:val="1"/>
        </w:rPr>
        <w:t xml:space="preserve"> </w:t>
      </w:r>
      <w:r>
        <w:t>видно,</w:t>
      </w:r>
      <w:r>
        <w:rPr>
          <w:spacing w:val="1"/>
        </w:rPr>
        <w:t xml:space="preserve"> </w:t>
      </w:r>
      <w:r>
        <w:t>что</w:t>
      </w:r>
      <w:r>
        <w:rPr>
          <w:spacing w:val="1"/>
        </w:rPr>
        <w:t xml:space="preserve"> </w:t>
      </w:r>
      <w:r>
        <w:t>значение</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составляет</w:t>
      </w:r>
      <w:r>
        <w:rPr>
          <w:spacing w:val="-2"/>
        </w:rPr>
        <w:t xml:space="preserve"> </w:t>
      </w:r>
      <w:r>
        <w:rPr>
          <w:i/>
        </w:rPr>
        <w:t xml:space="preserve">f </w:t>
      </w:r>
      <w:r>
        <w:t>= 31±3%.</w:t>
      </w:r>
    </w:p>
    <w:p w:rsidR="001B21F1" w:rsidRDefault="001B21F1">
      <w:pPr>
        <w:pStyle w:val="a3"/>
        <w:spacing w:before="1"/>
      </w:pPr>
    </w:p>
    <w:p w:rsidR="001B21F1" w:rsidRDefault="000F02B7">
      <w:pPr>
        <w:pStyle w:val="a3"/>
        <w:ind w:left="519"/>
        <w:jc w:val="both"/>
      </w:pPr>
      <w:r>
        <w:t>Часть</w:t>
      </w:r>
      <w:r>
        <w:rPr>
          <w:spacing w:val="-3"/>
        </w:rPr>
        <w:t xml:space="preserve"> </w:t>
      </w:r>
      <w:r>
        <w:t>5*.</w:t>
      </w:r>
      <w:r>
        <w:rPr>
          <w:spacing w:val="-2"/>
        </w:rPr>
        <w:t xml:space="preserve"> </w:t>
      </w:r>
      <w:r>
        <w:t>Определение</w:t>
      </w:r>
      <w:r>
        <w:rPr>
          <w:spacing w:val="-2"/>
        </w:rPr>
        <w:t xml:space="preserve"> </w:t>
      </w:r>
      <w:r>
        <w:t>значения</w:t>
      </w:r>
      <w:r>
        <w:rPr>
          <w:spacing w:val="-1"/>
        </w:rPr>
        <w:t xml:space="preserve"> </w:t>
      </w:r>
      <w:r>
        <w:t>точки</w:t>
      </w:r>
      <w:r>
        <w:rPr>
          <w:spacing w:val="-1"/>
        </w:rPr>
        <w:t xml:space="preserve"> </w:t>
      </w:r>
      <w:r>
        <w:t>росы</w:t>
      </w:r>
      <w:r>
        <w:rPr>
          <w:spacing w:val="-2"/>
        </w:rPr>
        <w:t xml:space="preserve"> </w:t>
      </w:r>
      <w:r>
        <w:t>в</w:t>
      </w:r>
      <w:r>
        <w:rPr>
          <w:spacing w:val="-3"/>
        </w:rPr>
        <w:t xml:space="preserve"> </w:t>
      </w:r>
      <w:r>
        <w:t>помещении</w:t>
      </w:r>
    </w:p>
    <w:p w:rsidR="001B21F1" w:rsidRDefault="001B21F1">
      <w:pPr>
        <w:pStyle w:val="a3"/>
        <w:spacing w:before="11"/>
        <w:rPr>
          <w:sz w:val="27"/>
        </w:rPr>
      </w:pPr>
    </w:p>
    <w:p w:rsidR="001B21F1" w:rsidRDefault="000F02B7">
      <w:pPr>
        <w:pStyle w:val="a3"/>
        <w:ind w:left="519" w:right="640"/>
        <w:jc w:val="both"/>
      </w:pPr>
      <w:r>
        <w:t>Используя</w:t>
      </w:r>
      <w:r>
        <w:rPr>
          <w:spacing w:val="1"/>
        </w:rPr>
        <w:t xml:space="preserve"> </w:t>
      </w:r>
      <w:r>
        <w:t>величину</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полученную</w:t>
      </w:r>
      <w:r>
        <w:rPr>
          <w:spacing w:val="1"/>
        </w:rPr>
        <w:t xml:space="preserve"> </w:t>
      </w:r>
      <w:r>
        <w:t>в</w:t>
      </w:r>
      <w:r>
        <w:rPr>
          <w:spacing w:val="1"/>
        </w:rPr>
        <w:t xml:space="preserve"> </w:t>
      </w:r>
      <w:r>
        <w:t>части</w:t>
      </w:r>
      <w:r>
        <w:rPr>
          <w:spacing w:val="1"/>
        </w:rPr>
        <w:t xml:space="preserve"> </w:t>
      </w:r>
      <w:r>
        <w:t>4,</w:t>
      </w:r>
      <w:r>
        <w:rPr>
          <w:spacing w:val="1"/>
        </w:rPr>
        <w:t xml:space="preserve"> </w:t>
      </w:r>
      <w:r>
        <w:t>определите</w:t>
      </w:r>
      <w:r>
        <w:rPr>
          <w:spacing w:val="1"/>
        </w:rPr>
        <w:t xml:space="preserve"> </w:t>
      </w:r>
      <w:r>
        <w:t>точку</w:t>
      </w:r>
      <w:r>
        <w:rPr>
          <w:spacing w:val="1"/>
        </w:rPr>
        <w:t xml:space="preserve"> </w:t>
      </w:r>
      <w:r>
        <w:t>росы</w:t>
      </w:r>
      <w:r>
        <w:rPr>
          <w:spacing w:val="1"/>
        </w:rPr>
        <w:t xml:space="preserve"> </w:t>
      </w:r>
      <w:r>
        <w:t>в</w:t>
      </w:r>
      <w:r>
        <w:rPr>
          <w:spacing w:val="1"/>
        </w:rPr>
        <w:t xml:space="preserve"> </w:t>
      </w:r>
      <w:r>
        <w:t>помещении.</w:t>
      </w:r>
      <w:r>
        <w:rPr>
          <w:spacing w:val="1"/>
        </w:rPr>
        <w:t xml:space="preserve"> </w:t>
      </w:r>
      <w:r>
        <w:t>Для</w:t>
      </w:r>
      <w:r>
        <w:rPr>
          <w:spacing w:val="1"/>
        </w:rPr>
        <w:t xml:space="preserve"> </w:t>
      </w:r>
      <w:r>
        <w:t>этого</w:t>
      </w:r>
      <w:r>
        <w:rPr>
          <w:spacing w:val="1"/>
        </w:rPr>
        <w:t xml:space="preserve"> </w:t>
      </w:r>
      <w:r>
        <w:t>воспользуйтесь</w:t>
      </w:r>
      <w:r>
        <w:rPr>
          <w:spacing w:val="1"/>
        </w:rPr>
        <w:t xml:space="preserve"> </w:t>
      </w:r>
      <w:r>
        <w:t>таблицей</w:t>
      </w:r>
      <w:r>
        <w:rPr>
          <w:spacing w:val="1"/>
        </w:rPr>
        <w:t xml:space="preserve"> </w:t>
      </w:r>
      <w:r>
        <w:t>в</w:t>
      </w:r>
      <w:r>
        <w:rPr>
          <w:spacing w:val="1"/>
        </w:rPr>
        <w:t xml:space="preserve"> </w:t>
      </w:r>
      <w:r>
        <w:t>приложении В, при этом используйте среднее значение относительной влажности</w:t>
      </w:r>
      <w:r>
        <w:rPr>
          <w:spacing w:val="1"/>
        </w:rPr>
        <w:t xml:space="preserve"> </w:t>
      </w:r>
      <w:r>
        <w:t>воздуха</w:t>
      </w:r>
      <w:r>
        <w:rPr>
          <w:spacing w:val="1"/>
        </w:rPr>
        <w:t xml:space="preserve"> </w:t>
      </w:r>
      <w:r>
        <w:t>(округляя</w:t>
      </w:r>
      <w:r>
        <w:rPr>
          <w:spacing w:val="1"/>
        </w:rPr>
        <w:t xml:space="preserve"> </w:t>
      </w:r>
      <w:r>
        <w:t>в</w:t>
      </w:r>
      <w:r>
        <w:rPr>
          <w:spacing w:val="1"/>
        </w:rPr>
        <w:t xml:space="preserve"> </w:t>
      </w:r>
      <w:r>
        <w:t>большую</w:t>
      </w:r>
      <w:r>
        <w:rPr>
          <w:spacing w:val="1"/>
        </w:rPr>
        <w:t xml:space="preserve"> </w:t>
      </w:r>
      <w:r>
        <w:t>сторону)</w:t>
      </w:r>
      <w:r>
        <w:rPr>
          <w:spacing w:val="1"/>
        </w:rPr>
        <w:t xml:space="preserve"> </w:t>
      </w:r>
      <w:r>
        <w:t>и</w:t>
      </w:r>
      <w:r>
        <w:rPr>
          <w:spacing w:val="1"/>
        </w:rPr>
        <w:t xml:space="preserve"> </w:t>
      </w:r>
      <w:r>
        <w:t>показание</w:t>
      </w:r>
      <w:r>
        <w:rPr>
          <w:spacing w:val="1"/>
        </w:rPr>
        <w:t xml:space="preserve"> </w:t>
      </w:r>
      <w:r>
        <w:t>термометра</w:t>
      </w:r>
      <w:r>
        <w:rPr>
          <w:spacing w:val="1"/>
        </w:rPr>
        <w:t xml:space="preserve"> </w:t>
      </w:r>
      <w:r>
        <w:t>в</w:t>
      </w:r>
      <w:r>
        <w:rPr>
          <w:spacing w:val="1"/>
        </w:rPr>
        <w:t xml:space="preserve"> </w:t>
      </w:r>
      <w:r>
        <w:t>электронном</w:t>
      </w:r>
      <w:r>
        <w:rPr>
          <w:spacing w:val="1"/>
        </w:rPr>
        <w:t xml:space="preserve"> </w:t>
      </w:r>
      <w:r>
        <w:t>датчике</w:t>
      </w:r>
      <w:r>
        <w:rPr>
          <w:spacing w:val="-1"/>
        </w:rPr>
        <w:t xml:space="preserve"> </w:t>
      </w:r>
      <w:r>
        <w:t>влажности.</w:t>
      </w:r>
    </w:p>
    <w:p w:rsidR="001B21F1" w:rsidRDefault="000F02B7">
      <w:pPr>
        <w:pStyle w:val="a3"/>
        <w:spacing w:before="1"/>
        <w:ind w:left="519"/>
        <w:jc w:val="both"/>
      </w:pPr>
      <w:r>
        <w:t>Запишите</w:t>
      </w:r>
      <w:r>
        <w:rPr>
          <w:spacing w:val="-2"/>
        </w:rPr>
        <w:t xml:space="preserve"> </w:t>
      </w:r>
      <w:r>
        <w:t>вывод</w:t>
      </w:r>
      <w:r>
        <w:rPr>
          <w:spacing w:val="-4"/>
        </w:rPr>
        <w:t xml:space="preserve"> </w:t>
      </w:r>
      <w:r>
        <w:t>по</w:t>
      </w:r>
      <w:r>
        <w:rPr>
          <w:spacing w:val="-5"/>
        </w:rPr>
        <w:t xml:space="preserve"> </w:t>
      </w:r>
      <w:r>
        <w:t>всей</w:t>
      </w:r>
      <w:r>
        <w:rPr>
          <w:spacing w:val="-2"/>
        </w:rPr>
        <w:t xml:space="preserve"> </w:t>
      </w:r>
      <w:r>
        <w:t>лабораторной</w:t>
      </w:r>
      <w:r>
        <w:rPr>
          <w:spacing w:val="-5"/>
        </w:rPr>
        <w:t xml:space="preserve"> </w:t>
      </w:r>
      <w:r>
        <w:t>работе.</w:t>
      </w:r>
    </w:p>
    <w:p w:rsidR="001B21F1" w:rsidRDefault="001B21F1">
      <w:pPr>
        <w:jc w:val="both"/>
        <w:sectPr w:rsidR="001B21F1">
          <w:pgSz w:w="11920" w:h="16850"/>
          <w:pgMar w:top="960" w:right="180" w:bottom="280" w:left="220" w:header="720" w:footer="720" w:gutter="0"/>
          <w:cols w:space="720"/>
        </w:sectPr>
      </w:pPr>
    </w:p>
    <w:p w:rsidR="001B21F1" w:rsidRDefault="00387128">
      <w:pPr>
        <w:pStyle w:val="a3"/>
        <w:tabs>
          <w:tab w:val="left" w:pos="1227"/>
          <w:tab w:val="left" w:pos="2643"/>
          <w:tab w:val="left" w:pos="6184"/>
          <w:tab w:val="left" w:pos="8309"/>
        </w:tabs>
        <w:spacing w:before="71"/>
        <w:ind w:left="519" w:right="1898"/>
      </w:pPr>
      <w:r>
        <w:lastRenderedPageBreak/>
        <w:pict>
          <v:rect id="_x0000_s1640" style="position:absolute;left:0;text-align:left;margin-left:36.95pt;margin-top:17.45pt;width:454.55pt;height:1.3pt;z-index:-25480192;mso-position-horizontal-relative:page" fillcolor="black" stroked="f">
            <w10:wrap anchorx="page"/>
          </v:rect>
        </w:pict>
      </w:r>
      <w:r w:rsidR="000F02B7">
        <w:t>В</w:t>
      </w:r>
      <w:r w:rsidR="000F02B7">
        <w:tab/>
        <w:t>случае</w:t>
      </w:r>
      <w:r w:rsidR="000F02B7">
        <w:tab/>
        <w:t>дистанционного</w:t>
      </w:r>
      <w:r w:rsidR="000F02B7">
        <w:rPr>
          <w:spacing w:val="102"/>
        </w:rPr>
        <w:t xml:space="preserve"> </w:t>
      </w:r>
      <w:r w:rsidR="000F02B7">
        <w:t>обучения</w:t>
      </w:r>
      <w:r w:rsidR="000F02B7">
        <w:tab/>
        <w:t>необходимо</w:t>
      </w:r>
      <w:r w:rsidR="000F02B7">
        <w:tab/>
        <w:t>выполнить</w:t>
      </w:r>
      <w:r w:rsidR="000F02B7">
        <w:rPr>
          <w:spacing w:val="-67"/>
        </w:rPr>
        <w:t xml:space="preserve"> </w:t>
      </w:r>
      <w:r w:rsidR="000F02B7">
        <w:rPr>
          <w:u w:val="thick"/>
        </w:rPr>
        <w:t>виртуальную лабораторную</w:t>
      </w:r>
      <w:r w:rsidR="000F02B7">
        <w:rPr>
          <w:spacing w:val="-1"/>
          <w:u w:val="thick"/>
        </w:rPr>
        <w:t xml:space="preserve"> </w:t>
      </w:r>
      <w:r w:rsidR="000F02B7">
        <w:rPr>
          <w:u w:val="thick"/>
        </w:rPr>
        <w:t>работу.</w:t>
      </w:r>
    </w:p>
    <w:p w:rsidR="001B21F1" w:rsidRDefault="001B21F1">
      <w:pPr>
        <w:pStyle w:val="a3"/>
        <w:spacing w:before="5"/>
        <w:rPr>
          <w:sz w:val="20"/>
        </w:rPr>
      </w:pPr>
    </w:p>
    <w:p w:rsidR="001B21F1" w:rsidRDefault="000F02B7">
      <w:pPr>
        <w:spacing w:before="89" w:line="322" w:lineRule="exact"/>
        <w:ind w:left="519"/>
        <w:rPr>
          <w:i/>
          <w:sz w:val="28"/>
        </w:rPr>
      </w:pPr>
      <w:r>
        <w:rPr>
          <w:i/>
          <w:sz w:val="28"/>
        </w:rPr>
        <w:t>Виртуальный</w:t>
      </w:r>
      <w:r>
        <w:rPr>
          <w:i/>
          <w:spacing w:val="-9"/>
          <w:sz w:val="28"/>
        </w:rPr>
        <w:t xml:space="preserve"> </w:t>
      </w:r>
      <w:r>
        <w:rPr>
          <w:i/>
          <w:sz w:val="28"/>
        </w:rPr>
        <w:t>Психрометр</w:t>
      </w:r>
      <w:r>
        <w:rPr>
          <w:i/>
          <w:spacing w:val="-8"/>
          <w:sz w:val="28"/>
        </w:rPr>
        <w:t xml:space="preserve"> </w:t>
      </w:r>
      <w:r>
        <w:rPr>
          <w:i/>
          <w:sz w:val="28"/>
        </w:rPr>
        <w:t>Августа</w:t>
      </w:r>
    </w:p>
    <w:p w:rsidR="001B21F1" w:rsidRDefault="000F02B7">
      <w:pPr>
        <w:pStyle w:val="a3"/>
        <w:tabs>
          <w:tab w:val="left" w:pos="1396"/>
          <w:tab w:val="left" w:pos="3264"/>
          <w:tab w:val="left" w:pos="5334"/>
          <w:tab w:val="left" w:pos="6609"/>
          <w:tab w:val="left" w:pos="8252"/>
          <w:tab w:val="left" w:pos="8942"/>
          <w:tab w:val="left" w:pos="10274"/>
        </w:tabs>
        <w:ind w:left="519" w:right="636"/>
      </w:pPr>
      <w:r>
        <w:t>Для</w:t>
      </w:r>
      <w:r>
        <w:tab/>
        <w:t>выполнения</w:t>
      </w:r>
      <w:r>
        <w:tab/>
        <w:t>лабораторной</w:t>
      </w:r>
      <w:r>
        <w:tab/>
        <w:t>работы</w:t>
      </w:r>
      <w:r>
        <w:tab/>
        <w:t>перейдите</w:t>
      </w:r>
      <w:r>
        <w:tab/>
        <w:t>на</w:t>
      </w:r>
      <w:r>
        <w:tab/>
        <w:t>данный</w:t>
      </w:r>
      <w:r>
        <w:tab/>
        <w:t>сайт:</w:t>
      </w:r>
      <w:r>
        <w:rPr>
          <w:spacing w:val="-67"/>
        </w:rPr>
        <w:t xml:space="preserve"> </w:t>
      </w:r>
      <w:hyperlink r:id="rId121">
        <w:r>
          <w:rPr>
            <w:color w:val="0000FF"/>
            <w:u w:val="single" w:color="0000FF"/>
          </w:rPr>
          <w:t>http://mediadidaktika.ru/mod/page/view.php?id=1144</w:t>
        </w:r>
      </w:hyperlink>
    </w:p>
    <w:p w:rsidR="001B21F1" w:rsidRDefault="000F02B7">
      <w:pPr>
        <w:pStyle w:val="a3"/>
        <w:spacing w:after="7"/>
        <w:ind w:left="519" w:right="639"/>
      </w:pPr>
      <w:r>
        <w:t>Перед</w:t>
      </w:r>
      <w:r>
        <w:rPr>
          <w:spacing w:val="12"/>
        </w:rPr>
        <w:t xml:space="preserve"> </w:t>
      </w:r>
      <w:r>
        <w:t>вами</w:t>
      </w:r>
      <w:r>
        <w:rPr>
          <w:spacing w:val="9"/>
        </w:rPr>
        <w:t xml:space="preserve"> </w:t>
      </w:r>
      <w:r>
        <w:t>расположен</w:t>
      </w:r>
      <w:r>
        <w:rPr>
          <w:spacing w:val="11"/>
        </w:rPr>
        <w:t xml:space="preserve"> </w:t>
      </w:r>
      <w:r>
        <w:t>стенд,</w:t>
      </w:r>
      <w:r>
        <w:rPr>
          <w:spacing w:val="10"/>
        </w:rPr>
        <w:t xml:space="preserve"> </w:t>
      </w:r>
      <w:r>
        <w:t>который</w:t>
      </w:r>
      <w:r>
        <w:rPr>
          <w:spacing w:val="11"/>
        </w:rPr>
        <w:t xml:space="preserve"> </w:t>
      </w:r>
      <w:r>
        <w:t>состоит</w:t>
      </w:r>
      <w:r>
        <w:rPr>
          <w:spacing w:val="8"/>
        </w:rPr>
        <w:t xml:space="preserve"> </w:t>
      </w:r>
      <w:r>
        <w:t>из</w:t>
      </w:r>
      <w:r>
        <w:rPr>
          <w:spacing w:val="10"/>
        </w:rPr>
        <w:t xml:space="preserve"> </w:t>
      </w:r>
      <w:r>
        <w:t>двух</w:t>
      </w:r>
      <w:r>
        <w:rPr>
          <w:spacing w:val="12"/>
        </w:rPr>
        <w:t xml:space="preserve"> </w:t>
      </w:r>
      <w:r>
        <w:t>термометров</w:t>
      </w:r>
      <w:r>
        <w:rPr>
          <w:spacing w:val="10"/>
        </w:rPr>
        <w:t xml:space="preserve"> </w:t>
      </w:r>
      <w:r>
        <w:t>(сухого</w:t>
      </w:r>
      <w:r>
        <w:rPr>
          <w:spacing w:val="9"/>
        </w:rPr>
        <w:t xml:space="preserve"> </w:t>
      </w:r>
      <w:r>
        <w:t>и</w:t>
      </w:r>
      <w:r>
        <w:rPr>
          <w:spacing w:val="-67"/>
        </w:rPr>
        <w:t xml:space="preserve"> </w:t>
      </w:r>
      <w:r>
        <w:t>влажного),</w:t>
      </w:r>
      <w:r>
        <w:rPr>
          <w:spacing w:val="-5"/>
        </w:rPr>
        <w:t xml:space="preserve"> </w:t>
      </w:r>
      <w:r>
        <w:t>пульта управления и</w:t>
      </w:r>
      <w:r>
        <w:rPr>
          <w:spacing w:val="-4"/>
        </w:rPr>
        <w:t xml:space="preserve"> </w:t>
      </w:r>
      <w:r>
        <w:t>психрометрической</w:t>
      </w:r>
      <w:r>
        <w:rPr>
          <w:spacing w:val="-1"/>
        </w:rPr>
        <w:t xml:space="preserve"> </w:t>
      </w:r>
      <w:r>
        <w:t>таблицы (рисунок</w:t>
      </w:r>
      <w:r>
        <w:rPr>
          <w:spacing w:val="-4"/>
        </w:rPr>
        <w:t xml:space="preserve"> </w:t>
      </w:r>
      <w:r>
        <w:t>3).</w:t>
      </w:r>
    </w:p>
    <w:p w:rsidR="001B21F1" w:rsidRDefault="000F02B7">
      <w:pPr>
        <w:pStyle w:val="a3"/>
        <w:ind w:left="1772"/>
        <w:rPr>
          <w:sz w:val="20"/>
        </w:rPr>
      </w:pPr>
      <w:r>
        <w:rPr>
          <w:noProof/>
          <w:sz w:val="20"/>
          <w:lang w:eastAsia="ru-RU"/>
        </w:rPr>
        <w:drawing>
          <wp:inline distT="0" distB="0" distL="0" distR="0">
            <wp:extent cx="4981703" cy="3751897"/>
            <wp:effectExtent l="0" t="0" r="0" b="0"/>
            <wp:docPr id="3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8.jpeg"/>
                    <pic:cNvPicPr/>
                  </pic:nvPicPr>
                  <pic:blipFill>
                    <a:blip r:embed="rId122" cstate="print"/>
                    <a:stretch>
                      <a:fillRect/>
                    </a:stretch>
                  </pic:blipFill>
                  <pic:spPr>
                    <a:xfrm>
                      <a:off x="0" y="0"/>
                      <a:ext cx="4981703" cy="3751897"/>
                    </a:xfrm>
                    <a:prstGeom prst="rect">
                      <a:avLst/>
                    </a:prstGeom>
                  </pic:spPr>
                </pic:pic>
              </a:graphicData>
            </a:graphic>
          </wp:inline>
        </w:drawing>
      </w:r>
    </w:p>
    <w:p w:rsidR="001B21F1" w:rsidRDefault="000F02B7">
      <w:pPr>
        <w:pStyle w:val="a3"/>
        <w:spacing w:line="316" w:lineRule="exact"/>
        <w:ind w:left="519"/>
      </w:pPr>
      <w:r>
        <w:t>Рисунок</w:t>
      </w:r>
      <w:r>
        <w:rPr>
          <w:spacing w:val="-6"/>
        </w:rPr>
        <w:t xml:space="preserve"> </w:t>
      </w:r>
      <w:r>
        <w:t>3 –</w:t>
      </w:r>
      <w:r>
        <w:rPr>
          <w:spacing w:val="-2"/>
        </w:rPr>
        <w:t xml:space="preserve"> </w:t>
      </w:r>
      <w:r>
        <w:t>Стенд</w:t>
      </w:r>
      <w:r>
        <w:rPr>
          <w:spacing w:val="-2"/>
        </w:rPr>
        <w:t xml:space="preserve"> </w:t>
      </w:r>
      <w:r>
        <w:t>виртуальной</w:t>
      </w:r>
      <w:r>
        <w:rPr>
          <w:spacing w:val="-2"/>
        </w:rPr>
        <w:t xml:space="preserve"> </w:t>
      </w:r>
      <w:r>
        <w:t>лабораторной</w:t>
      </w:r>
      <w:r>
        <w:rPr>
          <w:spacing w:val="-5"/>
        </w:rPr>
        <w:t xml:space="preserve"> </w:t>
      </w:r>
      <w:r>
        <w:t>работы</w:t>
      </w:r>
    </w:p>
    <w:p w:rsidR="001B21F1" w:rsidRDefault="000F02B7">
      <w:pPr>
        <w:pStyle w:val="a3"/>
        <w:tabs>
          <w:tab w:val="left" w:pos="1227"/>
          <w:tab w:val="left" w:pos="4060"/>
          <w:tab w:val="left" w:pos="6892"/>
          <w:tab w:val="left" w:pos="7601"/>
        </w:tabs>
        <w:spacing w:line="322" w:lineRule="exact"/>
        <w:ind w:left="519"/>
      </w:pPr>
      <w:r>
        <w:t>Для</w:t>
      </w:r>
      <w:r>
        <w:tab/>
        <w:t>активации</w:t>
      </w:r>
      <w:r>
        <w:rPr>
          <w:spacing w:val="104"/>
        </w:rPr>
        <w:t xml:space="preserve"> </w:t>
      </w:r>
      <w:r>
        <w:t>таблицы</w:t>
      </w:r>
      <w:r>
        <w:tab/>
        <w:t>установите</w:t>
      </w:r>
      <w:r>
        <w:rPr>
          <w:spacing w:val="13"/>
        </w:rPr>
        <w:t xml:space="preserve"> </w:t>
      </w:r>
      <w:r>
        <w:t>галочку</w:t>
      </w:r>
      <w:r>
        <w:tab/>
        <w:t>в</w:t>
      </w:r>
      <w:r>
        <w:tab/>
        <w:t>пункте</w:t>
      </w:r>
    </w:p>
    <w:p w:rsidR="001B21F1" w:rsidRDefault="000F02B7">
      <w:pPr>
        <w:pStyle w:val="a3"/>
        <w:ind w:left="519"/>
      </w:pPr>
      <w:r>
        <w:t>«Психрометрическая</w:t>
      </w:r>
      <w:r>
        <w:rPr>
          <w:spacing w:val="-4"/>
        </w:rPr>
        <w:t xml:space="preserve"> </w:t>
      </w:r>
      <w:r>
        <w:t>таблица».</w:t>
      </w:r>
    </w:p>
    <w:p w:rsidR="001B21F1" w:rsidRDefault="001B21F1">
      <w:pPr>
        <w:pStyle w:val="a3"/>
        <w:spacing w:before="2"/>
      </w:pPr>
    </w:p>
    <w:p w:rsidR="001B21F1" w:rsidRDefault="000F02B7">
      <w:pPr>
        <w:spacing w:line="322" w:lineRule="exact"/>
        <w:ind w:left="519"/>
        <w:rPr>
          <w:i/>
          <w:sz w:val="28"/>
        </w:rPr>
      </w:pPr>
      <w:r>
        <w:rPr>
          <w:i/>
          <w:sz w:val="28"/>
        </w:rPr>
        <w:t>Ход</w:t>
      </w:r>
      <w:r>
        <w:rPr>
          <w:i/>
          <w:spacing w:val="-3"/>
          <w:sz w:val="28"/>
        </w:rPr>
        <w:t xml:space="preserve"> </w:t>
      </w:r>
      <w:r>
        <w:rPr>
          <w:i/>
          <w:sz w:val="28"/>
        </w:rPr>
        <w:t>работы</w:t>
      </w:r>
    </w:p>
    <w:p w:rsidR="001B21F1" w:rsidRDefault="000F02B7">
      <w:pPr>
        <w:pStyle w:val="a4"/>
        <w:numPr>
          <w:ilvl w:val="0"/>
          <w:numId w:val="151"/>
        </w:numPr>
        <w:tabs>
          <w:tab w:val="left" w:pos="520"/>
        </w:tabs>
        <w:spacing w:line="322" w:lineRule="exact"/>
        <w:ind w:hanging="349"/>
        <w:rPr>
          <w:sz w:val="28"/>
        </w:rPr>
      </w:pPr>
      <w:r>
        <w:rPr>
          <w:sz w:val="28"/>
        </w:rPr>
        <w:t>Начертите</w:t>
      </w:r>
      <w:r>
        <w:rPr>
          <w:spacing w:val="-3"/>
          <w:sz w:val="28"/>
        </w:rPr>
        <w:t xml:space="preserve"> </w:t>
      </w:r>
      <w:r>
        <w:rPr>
          <w:sz w:val="28"/>
        </w:rPr>
        <w:t>таблицу</w:t>
      </w:r>
    </w:p>
    <w:p w:rsidR="001B21F1" w:rsidRDefault="000F02B7">
      <w:pPr>
        <w:pStyle w:val="a3"/>
        <w:ind w:left="519"/>
      </w:pPr>
      <w:r>
        <w:t>Таблица</w:t>
      </w:r>
      <w:r>
        <w:rPr>
          <w:spacing w:val="-3"/>
        </w:rPr>
        <w:t xml:space="preserve"> </w:t>
      </w:r>
      <w:r>
        <w:t>3</w:t>
      </w:r>
      <w:r>
        <w:rPr>
          <w:spacing w:val="-5"/>
        </w:rPr>
        <w:t xml:space="preserve"> </w:t>
      </w:r>
      <w:r>
        <w:t>–</w:t>
      </w:r>
      <w:r>
        <w:rPr>
          <w:spacing w:val="-2"/>
        </w:rPr>
        <w:t xml:space="preserve"> </w:t>
      </w:r>
      <w:r>
        <w:t>Значения,</w:t>
      </w:r>
      <w:r>
        <w:rPr>
          <w:spacing w:val="-3"/>
        </w:rPr>
        <w:t xml:space="preserve"> </w:t>
      </w:r>
      <w:r>
        <w:t>полученные</w:t>
      </w:r>
      <w:r>
        <w:rPr>
          <w:spacing w:val="-2"/>
        </w:rPr>
        <w:t xml:space="preserve"> </w:t>
      </w:r>
      <w:r>
        <w:t>с</w:t>
      </w:r>
      <w:r>
        <w:rPr>
          <w:spacing w:val="-4"/>
        </w:rPr>
        <w:t xml:space="preserve"> </w:t>
      </w:r>
      <w:r>
        <w:t>помощью</w:t>
      </w:r>
      <w:r>
        <w:rPr>
          <w:spacing w:val="-3"/>
        </w:rPr>
        <w:t xml:space="preserve"> </w:t>
      </w:r>
      <w:r>
        <w:t>психрометра</w:t>
      </w:r>
      <w:r>
        <w:rPr>
          <w:spacing w:val="-3"/>
        </w:rPr>
        <w:t xml:space="preserve"> </w:t>
      </w:r>
      <w:r>
        <w:t>Августа</w:t>
      </w:r>
    </w:p>
    <w:p w:rsidR="001B21F1" w:rsidRDefault="001B21F1">
      <w:pPr>
        <w:pStyle w:val="a3"/>
        <w:spacing w:before="6"/>
      </w:pPr>
    </w:p>
    <w:tbl>
      <w:tblPr>
        <w:tblStyle w:val="TableNormal"/>
        <w:tblW w:w="0" w:type="auto"/>
        <w:tblInd w:w="2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8"/>
        <w:gridCol w:w="1352"/>
      </w:tblGrid>
      <w:tr w:rsidR="001B21F1">
        <w:trPr>
          <w:trHeight w:val="645"/>
        </w:trPr>
        <w:tc>
          <w:tcPr>
            <w:tcW w:w="1426" w:type="dxa"/>
          </w:tcPr>
          <w:p w:rsidR="001B21F1" w:rsidRDefault="000F02B7">
            <w:pPr>
              <w:pStyle w:val="TableParagraph"/>
              <w:spacing w:line="315" w:lineRule="exact"/>
              <w:ind w:left="4"/>
              <w:rPr>
                <w:i/>
                <w:sz w:val="28"/>
              </w:rPr>
            </w:pPr>
            <w:r>
              <w:rPr>
                <w:i/>
                <w:sz w:val="28"/>
              </w:rPr>
              <w:t>tсух,</w:t>
            </w:r>
            <w:r>
              <w:rPr>
                <w:i/>
                <w:spacing w:val="1"/>
                <w:sz w:val="28"/>
              </w:rPr>
              <w:t xml:space="preserve"> </w:t>
            </w:r>
            <w:r>
              <w:rPr>
                <w:i/>
                <w:sz w:val="28"/>
              </w:rPr>
              <w:t>°C</w:t>
            </w:r>
          </w:p>
        </w:tc>
        <w:tc>
          <w:tcPr>
            <w:tcW w:w="1488" w:type="dxa"/>
          </w:tcPr>
          <w:p w:rsidR="001B21F1" w:rsidRDefault="000F02B7">
            <w:pPr>
              <w:pStyle w:val="TableParagraph"/>
              <w:spacing w:line="315" w:lineRule="exact"/>
              <w:ind w:left="4"/>
              <w:rPr>
                <w:i/>
                <w:sz w:val="28"/>
              </w:rPr>
            </w:pPr>
            <w:r>
              <w:rPr>
                <w:i/>
                <w:sz w:val="28"/>
              </w:rPr>
              <w:t>tвлаж,</w:t>
            </w:r>
            <w:r>
              <w:rPr>
                <w:i/>
                <w:spacing w:val="-1"/>
                <w:sz w:val="28"/>
              </w:rPr>
              <w:t xml:space="preserve"> </w:t>
            </w:r>
            <w:r>
              <w:rPr>
                <w:i/>
                <w:sz w:val="28"/>
              </w:rPr>
              <w:t>°C</w:t>
            </w:r>
          </w:p>
        </w:tc>
        <w:tc>
          <w:tcPr>
            <w:tcW w:w="1395" w:type="dxa"/>
          </w:tcPr>
          <w:p w:rsidR="001B21F1" w:rsidRDefault="000F02B7">
            <w:pPr>
              <w:pStyle w:val="TableParagraph"/>
              <w:spacing w:line="315" w:lineRule="exact"/>
              <w:ind w:left="4"/>
              <w:rPr>
                <w:i/>
                <w:sz w:val="28"/>
              </w:rPr>
            </w:pPr>
            <w:r>
              <w:rPr>
                <w:i/>
                <w:sz w:val="28"/>
              </w:rPr>
              <w:t>f,</w:t>
            </w:r>
            <w:r>
              <w:rPr>
                <w:i/>
                <w:spacing w:val="-1"/>
                <w:sz w:val="28"/>
              </w:rPr>
              <w:t xml:space="preserve"> </w:t>
            </w:r>
            <w:r>
              <w:rPr>
                <w:i/>
                <w:sz w:val="28"/>
              </w:rPr>
              <w:t>%</w:t>
            </w:r>
          </w:p>
        </w:tc>
        <w:tc>
          <w:tcPr>
            <w:tcW w:w="1551" w:type="dxa"/>
          </w:tcPr>
          <w:p w:rsidR="001B21F1" w:rsidRDefault="000F02B7">
            <w:pPr>
              <w:pStyle w:val="TableParagraph"/>
              <w:spacing w:line="315" w:lineRule="exact"/>
              <w:ind w:left="6"/>
              <w:rPr>
                <w:i/>
                <w:sz w:val="28"/>
              </w:rPr>
            </w:pPr>
            <w:r>
              <w:rPr>
                <w:i/>
                <w:sz w:val="28"/>
              </w:rPr>
              <w:t>(сух)</w:t>
            </w:r>
          </w:p>
          <w:p w:rsidR="001B21F1" w:rsidRDefault="000F02B7">
            <w:pPr>
              <w:pStyle w:val="TableParagraph"/>
              <w:tabs>
                <w:tab w:val="left" w:pos="714"/>
              </w:tabs>
              <w:spacing w:before="2" w:line="308" w:lineRule="exact"/>
              <w:ind w:left="6"/>
              <w:rPr>
                <w:i/>
                <w:sz w:val="28"/>
              </w:rPr>
            </w:pPr>
            <w:r>
              <w:rPr>
                <w:sz w:val="28"/>
              </w:rPr>
              <w:t>Р</w:t>
            </w:r>
            <w:r>
              <w:rPr>
                <w:i/>
                <w:sz w:val="28"/>
                <w:vertAlign w:val="subscript"/>
              </w:rPr>
              <w:t>н</w:t>
            </w:r>
            <w:r>
              <w:rPr>
                <w:i/>
                <w:sz w:val="28"/>
              </w:rPr>
              <w:tab/>
              <w:t>,</w:t>
            </w:r>
            <w:r>
              <w:rPr>
                <w:i/>
                <w:spacing w:val="-2"/>
                <w:sz w:val="28"/>
              </w:rPr>
              <w:t xml:space="preserve"> </w:t>
            </w:r>
            <w:r>
              <w:rPr>
                <w:i/>
                <w:sz w:val="28"/>
              </w:rPr>
              <w:t>Па</w:t>
            </w:r>
          </w:p>
        </w:tc>
        <w:tc>
          <w:tcPr>
            <w:tcW w:w="1438" w:type="dxa"/>
          </w:tcPr>
          <w:p w:rsidR="001B21F1" w:rsidRDefault="000F02B7">
            <w:pPr>
              <w:pStyle w:val="TableParagraph"/>
              <w:spacing w:line="315" w:lineRule="exact"/>
              <w:ind w:left="6"/>
              <w:rPr>
                <w:i/>
                <w:sz w:val="28"/>
              </w:rPr>
            </w:pPr>
            <w:r>
              <w:rPr>
                <w:sz w:val="28"/>
              </w:rPr>
              <w:t>Р</w:t>
            </w:r>
            <w:r>
              <w:rPr>
                <w:i/>
                <w:sz w:val="28"/>
              </w:rPr>
              <w:t>,</w:t>
            </w:r>
            <w:r>
              <w:rPr>
                <w:i/>
                <w:spacing w:val="-2"/>
                <w:sz w:val="28"/>
              </w:rPr>
              <w:t xml:space="preserve"> </w:t>
            </w:r>
            <w:r>
              <w:rPr>
                <w:i/>
                <w:sz w:val="28"/>
              </w:rPr>
              <w:t>Па</w:t>
            </w:r>
          </w:p>
        </w:tc>
        <w:tc>
          <w:tcPr>
            <w:tcW w:w="1352" w:type="dxa"/>
          </w:tcPr>
          <w:p w:rsidR="001B21F1" w:rsidRDefault="000F02B7">
            <w:pPr>
              <w:pStyle w:val="TableParagraph"/>
              <w:spacing w:line="315" w:lineRule="exact"/>
              <w:ind w:left="4"/>
              <w:rPr>
                <w:i/>
                <w:sz w:val="28"/>
              </w:rPr>
            </w:pPr>
            <w:r>
              <w:rPr>
                <w:i/>
                <w:sz w:val="28"/>
              </w:rPr>
              <w:t>ρ</w:t>
            </w:r>
            <w:r>
              <w:rPr>
                <w:sz w:val="28"/>
              </w:rPr>
              <w:t>,</w:t>
            </w:r>
            <w:r>
              <w:rPr>
                <w:spacing w:val="-1"/>
                <w:sz w:val="28"/>
              </w:rPr>
              <w:t xml:space="preserve"> </w:t>
            </w:r>
            <w:r>
              <w:rPr>
                <w:i/>
                <w:sz w:val="28"/>
              </w:rPr>
              <w:t>кг/м</w:t>
            </w:r>
            <w:r>
              <w:rPr>
                <w:i/>
                <w:sz w:val="28"/>
                <w:vertAlign w:val="superscript"/>
              </w:rPr>
              <w:t>3</w:t>
            </w:r>
          </w:p>
        </w:tc>
      </w:tr>
      <w:tr w:rsidR="001B21F1">
        <w:trPr>
          <w:trHeight w:val="443"/>
        </w:trPr>
        <w:tc>
          <w:tcPr>
            <w:tcW w:w="1426" w:type="dxa"/>
          </w:tcPr>
          <w:p w:rsidR="001B21F1" w:rsidRDefault="001B21F1">
            <w:pPr>
              <w:pStyle w:val="TableParagraph"/>
              <w:rPr>
                <w:sz w:val="26"/>
              </w:rPr>
            </w:pPr>
          </w:p>
        </w:tc>
        <w:tc>
          <w:tcPr>
            <w:tcW w:w="1488" w:type="dxa"/>
          </w:tcPr>
          <w:p w:rsidR="001B21F1" w:rsidRDefault="001B21F1">
            <w:pPr>
              <w:pStyle w:val="TableParagraph"/>
              <w:rPr>
                <w:sz w:val="26"/>
              </w:rPr>
            </w:pPr>
          </w:p>
        </w:tc>
        <w:tc>
          <w:tcPr>
            <w:tcW w:w="1395" w:type="dxa"/>
          </w:tcPr>
          <w:p w:rsidR="001B21F1" w:rsidRDefault="001B21F1">
            <w:pPr>
              <w:pStyle w:val="TableParagraph"/>
              <w:rPr>
                <w:sz w:val="26"/>
              </w:rPr>
            </w:pPr>
          </w:p>
        </w:tc>
        <w:tc>
          <w:tcPr>
            <w:tcW w:w="1551" w:type="dxa"/>
          </w:tcPr>
          <w:p w:rsidR="001B21F1" w:rsidRDefault="001B21F1">
            <w:pPr>
              <w:pStyle w:val="TableParagraph"/>
              <w:rPr>
                <w:sz w:val="26"/>
              </w:rPr>
            </w:pPr>
          </w:p>
        </w:tc>
        <w:tc>
          <w:tcPr>
            <w:tcW w:w="1438" w:type="dxa"/>
          </w:tcPr>
          <w:p w:rsidR="001B21F1" w:rsidRDefault="001B21F1">
            <w:pPr>
              <w:pStyle w:val="TableParagraph"/>
              <w:rPr>
                <w:sz w:val="26"/>
              </w:rPr>
            </w:pPr>
          </w:p>
        </w:tc>
        <w:tc>
          <w:tcPr>
            <w:tcW w:w="1352" w:type="dxa"/>
          </w:tcPr>
          <w:p w:rsidR="001B21F1" w:rsidRDefault="001B21F1">
            <w:pPr>
              <w:pStyle w:val="TableParagraph"/>
              <w:rPr>
                <w:sz w:val="26"/>
              </w:rPr>
            </w:pPr>
          </w:p>
        </w:tc>
      </w:tr>
    </w:tbl>
    <w:p w:rsidR="001B21F1" w:rsidRDefault="000F02B7">
      <w:pPr>
        <w:pStyle w:val="a4"/>
        <w:numPr>
          <w:ilvl w:val="0"/>
          <w:numId w:val="151"/>
        </w:numPr>
        <w:tabs>
          <w:tab w:val="left" w:pos="520"/>
        </w:tabs>
        <w:spacing w:line="314" w:lineRule="exact"/>
        <w:ind w:hanging="349"/>
        <w:jc w:val="both"/>
        <w:rPr>
          <w:sz w:val="28"/>
        </w:rPr>
      </w:pPr>
      <w:r>
        <w:rPr>
          <w:sz w:val="28"/>
        </w:rPr>
        <w:t>Снимите</w:t>
      </w:r>
      <w:r>
        <w:rPr>
          <w:spacing w:val="-5"/>
          <w:sz w:val="28"/>
        </w:rPr>
        <w:t xml:space="preserve"> </w:t>
      </w:r>
      <w:r>
        <w:rPr>
          <w:sz w:val="28"/>
        </w:rPr>
        <w:t>показания</w:t>
      </w:r>
      <w:r>
        <w:rPr>
          <w:spacing w:val="-5"/>
          <w:sz w:val="28"/>
        </w:rPr>
        <w:t xml:space="preserve"> </w:t>
      </w:r>
      <w:r>
        <w:rPr>
          <w:sz w:val="28"/>
        </w:rPr>
        <w:t>с</w:t>
      </w:r>
      <w:r>
        <w:rPr>
          <w:spacing w:val="-2"/>
          <w:sz w:val="28"/>
        </w:rPr>
        <w:t xml:space="preserve"> </w:t>
      </w:r>
      <w:r>
        <w:rPr>
          <w:sz w:val="28"/>
        </w:rPr>
        <w:t>сухого</w:t>
      </w:r>
      <w:r>
        <w:rPr>
          <w:spacing w:val="-1"/>
          <w:sz w:val="28"/>
        </w:rPr>
        <w:t xml:space="preserve"> </w:t>
      </w:r>
      <w:r>
        <w:rPr>
          <w:sz w:val="28"/>
        </w:rPr>
        <w:t xml:space="preserve">термометра </w:t>
      </w:r>
      <w:r>
        <w:rPr>
          <w:i/>
          <w:sz w:val="28"/>
        </w:rPr>
        <w:t>t</w:t>
      </w:r>
      <w:r>
        <w:rPr>
          <w:i/>
          <w:sz w:val="28"/>
          <w:vertAlign w:val="subscript"/>
        </w:rPr>
        <w:t>сух</w:t>
      </w:r>
      <w:r>
        <w:rPr>
          <w:sz w:val="28"/>
        </w:rPr>
        <w:t>.</w:t>
      </w:r>
    </w:p>
    <w:p w:rsidR="001B21F1" w:rsidRDefault="000F02B7">
      <w:pPr>
        <w:pStyle w:val="a4"/>
        <w:numPr>
          <w:ilvl w:val="0"/>
          <w:numId w:val="150"/>
        </w:numPr>
        <w:tabs>
          <w:tab w:val="left" w:pos="520"/>
        </w:tabs>
        <w:ind w:right="645"/>
        <w:jc w:val="both"/>
        <w:rPr>
          <w:sz w:val="28"/>
        </w:rPr>
      </w:pPr>
      <w:r>
        <w:rPr>
          <w:sz w:val="28"/>
        </w:rPr>
        <w:t>В пульте управления нажмите кнопку «Пуск». Обратите внимание, что температура</w:t>
      </w:r>
      <w:r>
        <w:rPr>
          <w:spacing w:val="1"/>
          <w:sz w:val="28"/>
        </w:rPr>
        <w:t xml:space="preserve"> </w:t>
      </w:r>
      <w:r>
        <w:rPr>
          <w:sz w:val="28"/>
        </w:rPr>
        <w:t>на</w:t>
      </w:r>
      <w:r>
        <w:rPr>
          <w:spacing w:val="-1"/>
          <w:sz w:val="28"/>
        </w:rPr>
        <w:t xml:space="preserve"> </w:t>
      </w:r>
      <w:r>
        <w:rPr>
          <w:sz w:val="28"/>
        </w:rPr>
        <w:t>влажном термометре начала</w:t>
      </w:r>
      <w:r>
        <w:rPr>
          <w:spacing w:val="-3"/>
          <w:sz w:val="28"/>
        </w:rPr>
        <w:t xml:space="preserve"> </w:t>
      </w:r>
      <w:r>
        <w:rPr>
          <w:sz w:val="28"/>
        </w:rPr>
        <w:t>падать!</w:t>
      </w:r>
    </w:p>
    <w:p w:rsidR="001B21F1" w:rsidRDefault="000F02B7">
      <w:pPr>
        <w:pStyle w:val="a4"/>
        <w:numPr>
          <w:ilvl w:val="0"/>
          <w:numId w:val="150"/>
        </w:numPr>
        <w:tabs>
          <w:tab w:val="left" w:pos="520"/>
        </w:tabs>
        <w:ind w:right="635"/>
        <w:jc w:val="both"/>
        <w:rPr>
          <w:sz w:val="28"/>
        </w:rPr>
      </w:pPr>
      <w:r>
        <w:rPr>
          <w:sz w:val="28"/>
        </w:rPr>
        <w:t>Когда</w:t>
      </w:r>
      <w:r>
        <w:rPr>
          <w:spacing w:val="1"/>
          <w:sz w:val="28"/>
        </w:rPr>
        <w:t xml:space="preserve"> </w:t>
      </w:r>
      <w:r>
        <w:rPr>
          <w:sz w:val="28"/>
        </w:rPr>
        <w:t>температура</w:t>
      </w:r>
      <w:r>
        <w:rPr>
          <w:spacing w:val="1"/>
          <w:sz w:val="28"/>
        </w:rPr>
        <w:t xml:space="preserve"> </w:t>
      </w:r>
      <w:r>
        <w:rPr>
          <w:sz w:val="28"/>
        </w:rPr>
        <w:t>на</w:t>
      </w:r>
      <w:r>
        <w:rPr>
          <w:spacing w:val="1"/>
          <w:sz w:val="28"/>
        </w:rPr>
        <w:t xml:space="preserve"> </w:t>
      </w:r>
      <w:r>
        <w:rPr>
          <w:sz w:val="28"/>
        </w:rPr>
        <w:t>влажном</w:t>
      </w:r>
      <w:r>
        <w:rPr>
          <w:spacing w:val="1"/>
          <w:sz w:val="28"/>
        </w:rPr>
        <w:t xml:space="preserve"> </w:t>
      </w:r>
      <w:r>
        <w:rPr>
          <w:sz w:val="28"/>
        </w:rPr>
        <w:t>термометре</w:t>
      </w:r>
      <w:r>
        <w:rPr>
          <w:spacing w:val="1"/>
          <w:sz w:val="28"/>
        </w:rPr>
        <w:t xml:space="preserve"> </w:t>
      </w:r>
      <w:r>
        <w:rPr>
          <w:sz w:val="28"/>
        </w:rPr>
        <w:t>перестанет</w:t>
      </w:r>
      <w:r>
        <w:rPr>
          <w:spacing w:val="1"/>
          <w:sz w:val="28"/>
        </w:rPr>
        <w:t xml:space="preserve"> </w:t>
      </w:r>
      <w:r>
        <w:rPr>
          <w:sz w:val="28"/>
        </w:rPr>
        <w:t>изменяться</w:t>
      </w:r>
      <w:r>
        <w:rPr>
          <w:spacing w:val="1"/>
          <w:sz w:val="28"/>
        </w:rPr>
        <w:t xml:space="preserve"> </w:t>
      </w:r>
      <w:r>
        <w:rPr>
          <w:sz w:val="28"/>
        </w:rPr>
        <w:t>–</w:t>
      </w:r>
      <w:r>
        <w:rPr>
          <w:spacing w:val="1"/>
          <w:sz w:val="28"/>
        </w:rPr>
        <w:t xml:space="preserve"> </w:t>
      </w:r>
      <w:r>
        <w:rPr>
          <w:sz w:val="28"/>
        </w:rPr>
        <w:t>снимите</w:t>
      </w:r>
      <w:r>
        <w:rPr>
          <w:spacing w:val="1"/>
          <w:sz w:val="28"/>
        </w:rPr>
        <w:t xml:space="preserve"> </w:t>
      </w:r>
      <w:r>
        <w:rPr>
          <w:sz w:val="28"/>
        </w:rPr>
        <w:t>показание</w:t>
      </w:r>
      <w:r>
        <w:rPr>
          <w:spacing w:val="1"/>
          <w:sz w:val="28"/>
        </w:rPr>
        <w:t xml:space="preserve"> </w:t>
      </w:r>
      <w:r>
        <w:rPr>
          <w:sz w:val="28"/>
        </w:rPr>
        <w:t>установившейся</w:t>
      </w:r>
      <w:r>
        <w:rPr>
          <w:spacing w:val="1"/>
          <w:sz w:val="28"/>
        </w:rPr>
        <w:t xml:space="preserve"> </w:t>
      </w:r>
      <w:r>
        <w:rPr>
          <w:sz w:val="28"/>
        </w:rPr>
        <w:t>температуры</w:t>
      </w:r>
      <w:r>
        <w:rPr>
          <w:spacing w:val="1"/>
          <w:sz w:val="28"/>
        </w:rPr>
        <w:t xml:space="preserve"> </w:t>
      </w:r>
      <w:r>
        <w:rPr>
          <w:i/>
          <w:sz w:val="28"/>
        </w:rPr>
        <w:t>t</w:t>
      </w:r>
      <w:r>
        <w:rPr>
          <w:i/>
          <w:sz w:val="28"/>
          <w:vertAlign w:val="subscript"/>
        </w:rPr>
        <w:t>влаж</w:t>
      </w:r>
      <w:r>
        <w:rPr>
          <w:sz w:val="28"/>
        </w:rPr>
        <w:t>.</w:t>
      </w:r>
      <w:r>
        <w:rPr>
          <w:spacing w:val="1"/>
          <w:sz w:val="28"/>
        </w:rPr>
        <w:t xml:space="preserve"> </w:t>
      </w:r>
      <w:r>
        <w:rPr>
          <w:sz w:val="28"/>
        </w:rPr>
        <w:t>Значение,</w:t>
      </w:r>
      <w:r>
        <w:rPr>
          <w:spacing w:val="1"/>
          <w:sz w:val="28"/>
        </w:rPr>
        <w:t xml:space="preserve"> </w:t>
      </w:r>
      <w:r>
        <w:rPr>
          <w:sz w:val="28"/>
        </w:rPr>
        <w:t>полученное</w:t>
      </w:r>
      <w:r>
        <w:rPr>
          <w:spacing w:val="1"/>
          <w:sz w:val="28"/>
        </w:rPr>
        <w:t xml:space="preserve"> </w:t>
      </w:r>
      <w:r>
        <w:rPr>
          <w:sz w:val="28"/>
        </w:rPr>
        <w:t>на</w:t>
      </w:r>
      <w:r>
        <w:rPr>
          <w:spacing w:val="1"/>
          <w:sz w:val="28"/>
        </w:rPr>
        <w:t xml:space="preserve"> </w:t>
      </w:r>
      <w:r>
        <w:rPr>
          <w:sz w:val="28"/>
        </w:rPr>
        <w:t>пульте</w:t>
      </w:r>
      <w:r>
        <w:rPr>
          <w:spacing w:val="1"/>
          <w:sz w:val="28"/>
        </w:rPr>
        <w:t xml:space="preserve"> </w:t>
      </w:r>
      <w:r>
        <w:rPr>
          <w:sz w:val="28"/>
        </w:rPr>
        <w:t>управление</w:t>
      </w:r>
      <w:r>
        <w:rPr>
          <w:spacing w:val="-4"/>
          <w:sz w:val="28"/>
        </w:rPr>
        <w:t xml:space="preserve"> </w:t>
      </w:r>
      <w:r>
        <w:rPr>
          <w:sz w:val="28"/>
        </w:rPr>
        <w:t>не учитывать.</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4"/>
        <w:numPr>
          <w:ilvl w:val="0"/>
          <w:numId w:val="150"/>
        </w:numPr>
        <w:tabs>
          <w:tab w:val="left" w:pos="520"/>
          <w:tab w:val="left" w:pos="4768"/>
          <w:tab w:val="left" w:pos="6184"/>
          <w:tab w:val="left" w:pos="7601"/>
        </w:tabs>
        <w:spacing w:before="71"/>
        <w:ind w:right="637"/>
        <w:rPr>
          <w:sz w:val="28"/>
        </w:rPr>
      </w:pPr>
      <w:r>
        <w:rPr>
          <w:sz w:val="28"/>
        </w:rPr>
        <w:lastRenderedPageBreak/>
        <w:t>Используя</w:t>
      </w:r>
      <w:r>
        <w:rPr>
          <w:spacing w:val="77"/>
          <w:sz w:val="28"/>
        </w:rPr>
        <w:t xml:space="preserve"> </w:t>
      </w:r>
      <w:r>
        <w:rPr>
          <w:sz w:val="28"/>
        </w:rPr>
        <w:t>психрометрическую</w:t>
      </w:r>
      <w:r>
        <w:rPr>
          <w:sz w:val="28"/>
        </w:rPr>
        <w:tab/>
        <w:t>таблицу,</w:t>
      </w:r>
      <w:r>
        <w:rPr>
          <w:sz w:val="28"/>
        </w:rPr>
        <w:tab/>
        <w:t>найдите</w:t>
      </w:r>
      <w:r>
        <w:rPr>
          <w:sz w:val="28"/>
        </w:rPr>
        <w:tab/>
        <w:t>относительную</w:t>
      </w:r>
      <w:r>
        <w:rPr>
          <w:spacing w:val="31"/>
          <w:sz w:val="28"/>
        </w:rPr>
        <w:t xml:space="preserve"> </w:t>
      </w:r>
      <w:r>
        <w:rPr>
          <w:sz w:val="28"/>
        </w:rPr>
        <w:t>влажность</w:t>
      </w:r>
      <w:r>
        <w:rPr>
          <w:spacing w:val="-67"/>
          <w:sz w:val="28"/>
        </w:rPr>
        <w:t xml:space="preserve"> </w:t>
      </w:r>
      <w:r>
        <w:rPr>
          <w:sz w:val="28"/>
        </w:rPr>
        <w:t xml:space="preserve">воздуха </w:t>
      </w:r>
      <w:r>
        <w:rPr>
          <w:i/>
          <w:sz w:val="28"/>
        </w:rPr>
        <w:t>f</w:t>
      </w:r>
      <w:r>
        <w:rPr>
          <w:sz w:val="28"/>
        </w:rPr>
        <w:t>.</w:t>
      </w:r>
    </w:p>
    <w:p w:rsidR="001B21F1" w:rsidRDefault="000F02B7">
      <w:pPr>
        <w:pStyle w:val="a4"/>
        <w:numPr>
          <w:ilvl w:val="0"/>
          <w:numId w:val="150"/>
        </w:numPr>
        <w:tabs>
          <w:tab w:val="left" w:pos="520"/>
        </w:tabs>
        <w:spacing w:before="2"/>
        <w:ind w:right="637"/>
        <w:rPr>
          <w:i/>
          <w:sz w:val="28"/>
        </w:rPr>
      </w:pPr>
      <w:r>
        <w:rPr>
          <w:sz w:val="28"/>
        </w:rPr>
        <w:t>Рассчитайте</w:t>
      </w:r>
      <w:r>
        <w:rPr>
          <w:spacing w:val="30"/>
          <w:sz w:val="28"/>
        </w:rPr>
        <w:t xml:space="preserve"> </w:t>
      </w:r>
      <w:r>
        <w:rPr>
          <w:sz w:val="28"/>
        </w:rPr>
        <w:t>абсолютную</w:t>
      </w:r>
      <w:r>
        <w:rPr>
          <w:spacing w:val="29"/>
          <w:sz w:val="28"/>
        </w:rPr>
        <w:t xml:space="preserve"> </w:t>
      </w:r>
      <w:r>
        <w:rPr>
          <w:sz w:val="28"/>
        </w:rPr>
        <w:t>влажность</w:t>
      </w:r>
      <w:r>
        <w:rPr>
          <w:spacing w:val="27"/>
          <w:sz w:val="28"/>
        </w:rPr>
        <w:t xml:space="preserve"> </w:t>
      </w:r>
      <w:r>
        <w:rPr>
          <w:sz w:val="28"/>
        </w:rPr>
        <w:t>воздуха,</w:t>
      </w:r>
      <w:r>
        <w:rPr>
          <w:spacing w:val="30"/>
          <w:sz w:val="28"/>
        </w:rPr>
        <w:t xml:space="preserve"> </w:t>
      </w:r>
      <w:r>
        <w:rPr>
          <w:sz w:val="28"/>
        </w:rPr>
        <w:t>используя</w:t>
      </w:r>
      <w:r>
        <w:rPr>
          <w:spacing w:val="32"/>
          <w:sz w:val="28"/>
        </w:rPr>
        <w:t xml:space="preserve"> </w:t>
      </w:r>
      <w:r>
        <w:rPr>
          <w:sz w:val="28"/>
        </w:rPr>
        <w:t>формулу</w:t>
      </w:r>
      <w:r>
        <w:rPr>
          <w:spacing w:val="26"/>
          <w:sz w:val="28"/>
        </w:rPr>
        <w:t xml:space="preserve"> </w:t>
      </w:r>
      <w:r>
        <w:rPr>
          <w:sz w:val="28"/>
        </w:rPr>
        <w:t>(4).</w:t>
      </w:r>
      <w:r>
        <w:rPr>
          <w:spacing w:val="29"/>
          <w:sz w:val="28"/>
        </w:rPr>
        <w:t xml:space="preserve"> </w:t>
      </w:r>
      <w:r>
        <w:rPr>
          <w:sz w:val="28"/>
        </w:rPr>
        <w:t>Используя</w:t>
      </w:r>
      <w:r>
        <w:rPr>
          <w:spacing w:val="-67"/>
          <w:sz w:val="28"/>
        </w:rPr>
        <w:t xml:space="preserve"> </w:t>
      </w:r>
      <w:r>
        <w:rPr>
          <w:sz w:val="28"/>
        </w:rPr>
        <w:t>приложение</w:t>
      </w:r>
      <w:r>
        <w:rPr>
          <w:spacing w:val="-4"/>
          <w:sz w:val="28"/>
        </w:rPr>
        <w:t xml:space="preserve"> </w:t>
      </w:r>
      <w:r>
        <w:rPr>
          <w:sz w:val="28"/>
        </w:rPr>
        <w:t>1,</w:t>
      </w:r>
      <w:r>
        <w:rPr>
          <w:spacing w:val="-1"/>
          <w:sz w:val="28"/>
        </w:rPr>
        <w:t xml:space="preserve"> </w:t>
      </w:r>
      <w:r>
        <w:rPr>
          <w:sz w:val="28"/>
        </w:rPr>
        <w:t>найдите</w:t>
      </w:r>
      <w:r>
        <w:rPr>
          <w:spacing w:val="-1"/>
          <w:sz w:val="28"/>
        </w:rPr>
        <w:t xml:space="preserve"> </w:t>
      </w:r>
      <w:r>
        <w:rPr>
          <w:sz w:val="28"/>
        </w:rPr>
        <w:t>давление насыщенных</w:t>
      </w:r>
      <w:r>
        <w:rPr>
          <w:spacing w:val="1"/>
          <w:sz w:val="28"/>
        </w:rPr>
        <w:t xml:space="preserve"> </w:t>
      </w:r>
      <w:r>
        <w:rPr>
          <w:sz w:val="28"/>
        </w:rPr>
        <w:t>паров</w:t>
      </w:r>
      <w:r>
        <w:rPr>
          <w:spacing w:val="4"/>
          <w:sz w:val="28"/>
        </w:rPr>
        <w:t xml:space="preserve"> </w:t>
      </w:r>
      <w:r>
        <w:rPr>
          <w:sz w:val="28"/>
        </w:rPr>
        <w:t>Р</w:t>
      </w:r>
      <w:r>
        <w:rPr>
          <w:sz w:val="28"/>
          <w:vertAlign w:val="subscript"/>
        </w:rPr>
        <w:t>н</w:t>
      </w:r>
      <w:r>
        <w:rPr>
          <w:spacing w:val="-2"/>
          <w:sz w:val="28"/>
        </w:rPr>
        <w:t xml:space="preserve"> </w:t>
      </w:r>
      <w:r>
        <w:rPr>
          <w:i/>
          <w:sz w:val="28"/>
          <w:vertAlign w:val="superscript"/>
        </w:rPr>
        <w:t>(сух)</w:t>
      </w:r>
    </w:p>
    <w:p w:rsidR="001B21F1" w:rsidRDefault="000F02B7">
      <w:pPr>
        <w:pStyle w:val="a3"/>
        <w:spacing w:line="321" w:lineRule="exact"/>
        <w:ind w:left="519"/>
      </w:pPr>
      <w:r>
        <w:t>для</w:t>
      </w:r>
      <w:r>
        <w:rPr>
          <w:spacing w:val="-3"/>
        </w:rPr>
        <w:t xml:space="preserve"> </w:t>
      </w:r>
      <w:r>
        <w:t>температуры</w:t>
      </w:r>
      <w:r>
        <w:rPr>
          <w:spacing w:val="-3"/>
        </w:rPr>
        <w:t xml:space="preserve"> </w:t>
      </w:r>
      <w:r>
        <w:t>сухого</w:t>
      </w:r>
      <w:r>
        <w:rPr>
          <w:spacing w:val="-2"/>
        </w:rPr>
        <w:t xml:space="preserve"> </w:t>
      </w:r>
      <w:r>
        <w:t>термометра.</w:t>
      </w:r>
    </w:p>
    <w:p w:rsidR="001B21F1" w:rsidRDefault="001B21F1">
      <w:pPr>
        <w:pStyle w:val="a3"/>
        <w:spacing w:before="4"/>
      </w:pPr>
    </w:p>
    <w:p w:rsidR="001B21F1" w:rsidRDefault="000F02B7">
      <w:pPr>
        <w:pStyle w:val="4"/>
        <w:ind w:left="519"/>
      </w:pPr>
      <w:r>
        <w:t>Контрольные</w:t>
      </w:r>
      <w:r>
        <w:rPr>
          <w:spacing w:val="-6"/>
        </w:rPr>
        <w:t xml:space="preserve"> </w:t>
      </w:r>
      <w:r>
        <w:t>вопросы</w:t>
      </w:r>
    </w:p>
    <w:p w:rsidR="001B21F1" w:rsidRDefault="001B21F1">
      <w:pPr>
        <w:pStyle w:val="a3"/>
        <w:spacing w:before="8"/>
        <w:rPr>
          <w:b/>
          <w:sz w:val="27"/>
        </w:rPr>
      </w:pPr>
    </w:p>
    <w:p w:rsidR="001B21F1" w:rsidRDefault="000F02B7">
      <w:pPr>
        <w:pStyle w:val="a4"/>
        <w:numPr>
          <w:ilvl w:val="0"/>
          <w:numId w:val="149"/>
        </w:numPr>
        <w:tabs>
          <w:tab w:val="left" w:pos="520"/>
        </w:tabs>
        <w:spacing w:before="1"/>
        <w:ind w:right="645"/>
        <w:rPr>
          <w:sz w:val="28"/>
        </w:rPr>
      </w:pPr>
      <w:r>
        <w:rPr>
          <w:sz w:val="28"/>
        </w:rPr>
        <w:t>Что</w:t>
      </w:r>
      <w:r>
        <w:rPr>
          <w:spacing w:val="24"/>
          <w:sz w:val="28"/>
        </w:rPr>
        <w:t xml:space="preserve"> </w:t>
      </w:r>
      <w:r>
        <w:rPr>
          <w:sz w:val="28"/>
        </w:rPr>
        <w:t>называется</w:t>
      </w:r>
      <w:r>
        <w:rPr>
          <w:spacing w:val="23"/>
          <w:sz w:val="28"/>
        </w:rPr>
        <w:t xml:space="preserve"> </w:t>
      </w:r>
      <w:r>
        <w:rPr>
          <w:sz w:val="28"/>
        </w:rPr>
        <w:t>абсолютной</w:t>
      </w:r>
      <w:r>
        <w:rPr>
          <w:spacing w:val="21"/>
          <w:sz w:val="28"/>
        </w:rPr>
        <w:t xml:space="preserve"> </w:t>
      </w:r>
      <w:r>
        <w:rPr>
          <w:sz w:val="28"/>
        </w:rPr>
        <w:t>и</w:t>
      </w:r>
      <w:r>
        <w:rPr>
          <w:spacing w:val="23"/>
          <w:sz w:val="28"/>
        </w:rPr>
        <w:t xml:space="preserve"> </w:t>
      </w:r>
      <w:r>
        <w:rPr>
          <w:sz w:val="28"/>
        </w:rPr>
        <w:t>относительной</w:t>
      </w:r>
      <w:r>
        <w:rPr>
          <w:spacing w:val="23"/>
          <w:sz w:val="28"/>
        </w:rPr>
        <w:t xml:space="preserve"> </w:t>
      </w:r>
      <w:r>
        <w:rPr>
          <w:sz w:val="28"/>
        </w:rPr>
        <w:t>влажностью?</w:t>
      </w:r>
      <w:r>
        <w:rPr>
          <w:spacing w:val="25"/>
          <w:sz w:val="28"/>
        </w:rPr>
        <w:t xml:space="preserve"> </w:t>
      </w:r>
      <w:r>
        <w:rPr>
          <w:sz w:val="28"/>
        </w:rPr>
        <w:t>Указать</w:t>
      </w:r>
      <w:r>
        <w:rPr>
          <w:spacing w:val="22"/>
          <w:sz w:val="28"/>
        </w:rPr>
        <w:t xml:space="preserve"> </w:t>
      </w:r>
      <w:r>
        <w:rPr>
          <w:sz w:val="28"/>
        </w:rPr>
        <w:t>единицы</w:t>
      </w:r>
      <w:r>
        <w:rPr>
          <w:spacing w:val="23"/>
          <w:sz w:val="28"/>
        </w:rPr>
        <w:t xml:space="preserve"> </w:t>
      </w:r>
      <w:r>
        <w:rPr>
          <w:sz w:val="28"/>
        </w:rPr>
        <w:t>их</w:t>
      </w:r>
      <w:r>
        <w:rPr>
          <w:spacing w:val="-67"/>
          <w:sz w:val="28"/>
        </w:rPr>
        <w:t xml:space="preserve"> </w:t>
      </w:r>
      <w:r>
        <w:rPr>
          <w:sz w:val="28"/>
        </w:rPr>
        <w:t>измерений.</w:t>
      </w:r>
    </w:p>
    <w:p w:rsidR="001B21F1" w:rsidRDefault="000F02B7">
      <w:pPr>
        <w:pStyle w:val="a4"/>
        <w:numPr>
          <w:ilvl w:val="0"/>
          <w:numId w:val="149"/>
        </w:numPr>
        <w:tabs>
          <w:tab w:val="left" w:pos="520"/>
        </w:tabs>
        <w:spacing w:line="321" w:lineRule="exact"/>
        <w:ind w:hanging="342"/>
        <w:rPr>
          <w:sz w:val="28"/>
        </w:rPr>
      </w:pPr>
      <w:r>
        <w:rPr>
          <w:sz w:val="28"/>
        </w:rPr>
        <w:t>Что</w:t>
      </w:r>
      <w:r>
        <w:rPr>
          <w:spacing w:val="-3"/>
          <w:sz w:val="28"/>
        </w:rPr>
        <w:t xml:space="preserve"> </w:t>
      </w:r>
      <w:r>
        <w:rPr>
          <w:sz w:val="28"/>
        </w:rPr>
        <w:t>называется</w:t>
      </w:r>
      <w:r>
        <w:rPr>
          <w:spacing w:val="-3"/>
          <w:sz w:val="28"/>
        </w:rPr>
        <w:t xml:space="preserve"> </w:t>
      </w:r>
      <w:r>
        <w:rPr>
          <w:sz w:val="28"/>
        </w:rPr>
        <w:t>насыщенным</w:t>
      </w:r>
      <w:r>
        <w:rPr>
          <w:spacing w:val="-2"/>
          <w:sz w:val="28"/>
        </w:rPr>
        <w:t xml:space="preserve"> </w:t>
      </w:r>
      <w:r>
        <w:rPr>
          <w:sz w:val="28"/>
        </w:rPr>
        <w:t>паром,</w:t>
      </w:r>
      <w:r>
        <w:rPr>
          <w:spacing w:val="-5"/>
          <w:sz w:val="28"/>
        </w:rPr>
        <w:t xml:space="preserve"> </w:t>
      </w:r>
      <w:r>
        <w:rPr>
          <w:sz w:val="28"/>
        </w:rPr>
        <w:t>точкой</w:t>
      </w:r>
      <w:r>
        <w:rPr>
          <w:spacing w:val="-3"/>
          <w:sz w:val="28"/>
        </w:rPr>
        <w:t xml:space="preserve"> </w:t>
      </w:r>
      <w:r>
        <w:rPr>
          <w:sz w:val="28"/>
        </w:rPr>
        <w:t>росы?</w:t>
      </w:r>
    </w:p>
    <w:p w:rsidR="001B21F1" w:rsidRDefault="000F02B7">
      <w:pPr>
        <w:pStyle w:val="a4"/>
        <w:numPr>
          <w:ilvl w:val="0"/>
          <w:numId w:val="149"/>
        </w:numPr>
        <w:tabs>
          <w:tab w:val="left" w:pos="520"/>
        </w:tabs>
        <w:ind w:right="642"/>
        <w:rPr>
          <w:sz w:val="28"/>
        </w:rPr>
      </w:pPr>
      <w:r>
        <w:rPr>
          <w:sz w:val="28"/>
        </w:rPr>
        <w:t>Что</w:t>
      </w:r>
      <w:r>
        <w:rPr>
          <w:spacing w:val="57"/>
          <w:sz w:val="28"/>
        </w:rPr>
        <w:t xml:space="preserve"> </w:t>
      </w:r>
      <w:r>
        <w:rPr>
          <w:sz w:val="28"/>
        </w:rPr>
        <w:t>представляют</w:t>
      </w:r>
      <w:r>
        <w:rPr>
          <w:spacing w:val="55"/>
          <w:sz w:val="28"/>
        </w:rPr>
        <w:t xml:space="preserve"> </w:t>
      </w:r>
      <w:r>
        <w:rPr>
          <w:sz w:val="28"/>
        </w:rPr>
        <w:t>собой</w:t>
      </w:r>
      <w:r>
        <w:rPr>
          <w:spacing w:val="59"/>
          <w:sz w:val="28"/>
        </w:rPr>
        <w:t xml:space="preserve"> </w:t>
      </w:r>
      <w:r>
        <w:rPr>
          <w:sz w:val="28"/>
        </w:rPr>
        <w:t>такие</w:t>
      </w:r>
      <w:r>
        <w:rPr>
          <w:spacing w:val="57"/>
          <w:sz w:val="28"/>
        </w:rPr>
        <w:t xml:space="preserve"> </w:t>
      </w:r>
      <w:r>
        <w:rPr>
          <w:sz w:val="28"/>
        </w:rPr>
        <w:t>приборы,</w:t>
      </w:r>
      <w:r>
        <w:rPr>
          <w:spacing w:val="55"/>
          <w:sz w:val="28"/>
        </w:rPr>
        <w:t xml:space="preserve"> </w:t>
      </w:r>
      <w:r>
        <w:rPr>
          <w:sz w:val="28"/>
        </w:rPr>
        <w:t>как</w:t>
      </w:r>
      <w:r>
        <w:rPr>
          <w:spacing w:val="57"/>
          <w:sz w:val="28"/>
        </w:rPr>
        <w:t xml:space="preserve"> </w:t>
      </w:r>
      <w:r>
        <w:rPr>
          <w:sz w:val="28"/>
        </w:rPr>
        <w:t>психрометр</w:t>
      </w:r>
      <w:r>
        <w:rPr>
          <w:spacing w:val="60"/>
          <w:sz w:val="28"/>
        </w:rPr>
        <w:t xml:space="preserve"> </w:t>
      </w:r>
      <w:r>
        <w:rPr>
          <w:sz w:val="28"/>
        </w:rPr>
        <w:t>Августа,</w:t>
      </w:r>
      <w:r>
        <w:rPr>
          <w:spacing w:val="58"/>
          <w:sz w:val="28"/>
        </w:rPr>
        <w:t xml:space="preserve"> </w:t>
      </w:r>
      <w:r>
        <w:rPr>
          <w:sz w:val="28"/>
        </w:rPr>
        <w:t>аспирационный</w:t>
      </w:r>
      <w:r>
        <w:rPr>
          <w:spacing w:val="-67"/>
          <w:sz w:val="28"/>
        </w:rPr>
        <w:t xml:space="preserve"> </w:t>
      </w:r>
      <w:r>
        <w:rPr>
          <w:sz w:val="28"/>
        </w:rPr>
        <w:t>психрометр Ассмана,</w:t>
      </w:r>
      <w:r>
        <w:rPr>
          <w:spacing w:val="-1"/>
          <w:sz w:val="28"/>
        </w:rPr>
        <w:t xml:space="preserve"> </w:t>
      </w:r>
      <w:r>
        <w:rPr>
          <w:sz w:val="28"/>
        </w:rPr>
        <w:t>барометр.</w:t>
      </w:r>
    </w:p>
    <w:p w:rsidR="001B21F1" w:rsidRDefault="000F02B7">
      <w:pPr>
        <w:pStyle w:val="a4"/>
        <w:numPr>
          <w:ilvl w:val="0"/>
          <w:numId w:val="149"/>
        </w:numPr>
        <w:tabs>
          <w:tab w:val="left" w:pos="520"/>
          <w:tab w:val="left" w:pos="1176"/>
          <w:tab w:val="left" w:pos="2659"/>
          <w:tab w:val="left" w:pos="4704"/>
          <w:tab w:val="left" w:pos="5063"/>
          <w:tab w:val="left" w:pos="6772"/>
          <w:tab w:val="left" w:pos="8235"/>
          <w:tab w:val="left" w:pos="9374"/>
          <w:tab w:val="left" w:pos="9707"/>
        </w:tabs>
        <w:spacing w:line="242" w:lineRule="auto"/>
        <w:ind w:right="641"/>
        <w:rPr>
          <w:sz w:val="28"/>
        </w:rPr>
      </w:pPr>
      <w:r>
        <w:rPr>
          <w:sz w:val="28"/>
        </w:rPr>
        <w:t>Как</w:t>
      </w:r>
      <w:r>
        <w:rPr>
          <w:sz w:val="28"/>
        </w:rPr>
        <w:tab/>
        <w:t>вычислить</w:t>
      </w:r>
      <w:r>
        <w:rPr>
          <w:sz w:val="28"/>
        </w:rPr>
        <w:tab/>
        <w:t>относительную</w:t>
      </w:r>
      <w:r>
        <w:rPr>
          <w:sz w:val="28"/>
        </w:rPr>
        <w:tab/>
        <w:t>и</w:t>
      </w:r>
      <w:r>
        <w:rPr>
          <w:sz w:val="28"/>
        </w:rPr>
        <w:tab/>
        <w:t>абсолютную</w:t>
      </w:r>
      <w:r>
        <w:rPr>
          <w:sz w:val="28"/>
        </w:rPr>
        <w:tab/>
        <w:t>влажность</w:t>
      </w:r>
      <w:r>
        <w:rPr>
          <w:sz w:val="28"/>
        </w:rPr>
        <w:tab/>
        <w:t>воздуха</w:t>
      </w:r>
      <w:r>
        <w:rPr>
          <w:sz w:val="28"/>
        </w:rPr>
        <w:tab/>
        <w:t>с</w:t>
      </w:r>
      <w:r>
        <w:rPr>
          <w:sz w:val="28"/>
        </w:rPr>
        <w:tab/>
        <w:t>помощью</w:t>
      </w:r>
      <w:r>
        <w:rPr>
          <w:spacing w:val="-67"/>
          <w:sz w:val="28"/>
        </w:rPr>
        <w:t xml:space="preserve"> </w:t>
      </w:r>
      <w:r>
        <w:rPr>
          <w:sz w:val="28"/>
        </w:rPr>
        <w:t>психрометра</w:t>
      </w:r>
      <w:r>
        <w:rPr>
          <w:spacing w:val="-1"/>
          <w:sz w:val="28"/>
        </w:rPr>
        <w:t xml:space="preserve"> </w:t>
      </w:r>
      <w:r>
        <w:rPr>
          <w:sz w:val="28"/>
        </w:rPr>
        <w:t>Августа?</w:t>
      </w:r>
    </w:p>
    <w:p w:rsidR="001B21F1" w:rsidRDefault="001B21F1">
      <w:pPr>
        <w:spacing w:line="242" w:lineRule="auto"/>
        <w:rPr>
          <w:sz w:val="28"/>
        </w:rPr>
        <w:sectPr w:rsidR="001B21F1">
          <w:pgSz w:w="11920" w:h="16850"/>
          <w:pgMar w:top="960" w:right="180" w:bottom="280" w:left="220" w:header="720" w:footer="720" w:gutter="0"/>
          <w:cols w:space="720"/>
        </w:sectPr>
      </w:pPr>
    </w:p>
    <w:p w:rsidR="001B21F1" w:rsidRDefault="000F02B7">
      <w:pPr>
        <w:pStyle w:val="a3"/>
        <w:spacing w:before="71"/>
        <w:ind w:left="519" w:right="9195"/>
      </w:pPr>
      <w:r>
        <w:lastRenderedPageBreak/>
        <w:t>Приложение А</w:t>
      </w:r>
      <w:r>
        <w:rPr>
          <w:spacing w:val="-67"/>
        </w:rPr>
        <w:t xml:space="preserve"> </w:t>
      </w:r>
      <w:r>
        <w:t>(справочное)</w:t>
      </w:r>
    </w:p>
    <w:p w:rsidR="001B21F1" w:rsidRDefault="000F02B7">
      <w:pPr>
        <w:pStyle w:val="a3"/>
        <w:spacing w:before="2"/>
        <w:ind w:left="519"/>
        <w:rPr>
          <w:i/>
        </w:rPr>
      </w:pPr>
      <w:r>
        <w:t>Деление</w:t>
      </w:r>
      <w:r>
        <w:rPr>
          <w:spacing w:val="-2"/>
        </w:rPr>
        <w:t xml:space="preserve"> </w:t>
      </w:r>
      <w:r>
        <w:t>насыщенного пара</w:t>
      </w:r>
      <w:r>
        <w:rPr>
          <w:spacing w:val="-2"/>
        </w:rPr>
        <w:t xml:space="preserve"> </w:t>
      </w:r>
      <w:r>
        <w:t>воды</w:t>
      </w:r>
      <w:r>
        <w:rPr>
          <w:spacing w:val="-1"/>
        </w:rPr>
        <w:t xml:space="preserve"> </w:t>
      </w:r>
      <w:r>
        <w:t>от</w:t>
      </w:r>
      <w:r>
        <w:rPr>
          <w:spacing w:val="-4"/>
        </w:rPr>
        <w:t xml:space="preserve"> </w:t>
      </w:r>
      <w:r>
        <w:t>15</w:t>
      </w:r>
      <w:r>
        <w:rPr>
          <w:spacing w:val="1"/>
        </w:rPr>
        <w:t xml:space="preserve"> </w:t>
      </w:r>
      <w:r>
        <w:rPr>
          <w:i/>
        </w:rPr>
        <w:t>°C</w:t>
      </w:r>
      <w:r>
        <w:rPr>
          <w:i/>
          <w:spacing w:val="-2"/>
        </w:rPr>
        <w:t xml:space="preserve"> </w:t>
      </w:r>
      <w:r>
        <w:t>до</w:t>
      </w:r>
      <w:r>
        <w:rPr>
          <w:spacing w:val="-5"/>
        </w:rPr>
        <w:t xml:space="preserve"> </w:t>
      </w:r>
      <w:r>
        <w:t>35</w:t>
      </w:r>
      <w:r>
        <w:rPr>
          <w:spacing w:val="-2"/>
        </w:rPr>
        <w:t xml:space="preserve"> </w:t>
      </w:r>
      <w:r>
        <w:rPr>
          <w:i/>
        </w:rPr>
        <w:t>°C</w:t>
      </w:r>
    </w:p>
    <w:p w:rsidR="001B21F1" w:rsidRDefault="001B21F1">
      <w:pPr>
        <w:pStyle w:val="a3"/>
        <w:rPr>
          <w:i/>
          <w:sz w:val="20"/>
        </w:rPr>
      </w:pPr>
    </w:p>
    <w:p w:rsidR="001B21F1" w:rsidRDefault="001B21F1">
      <w:pPr>
        <w:pStyle w:val="a3"/>
        <w:rPr>
          <w:i/>
          <w:sz w:val="20"/>
        </w:rPr>
      </w:pPr>
    </w:p>
    <w:p w:rsidR="001B21F1" w:rsidRDefault="001B21F1">
      <w:pPr>
        <w:pStyle w:val="a3"/>
        <w:spacing w:before="6"/>
        <w:rPr>
          <w:i/>
          <w:sz w:val="16"/>
        </w:rPr>
      </w:pPr>
    </w:p>
    <w:tbl>
      <w:tblPr>
        <w:tblStyle w:val="TableNormal"/>
        <w:tblW w:w="0" w:type="auto"/>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4822"/>
      </w:tblGrid>
      <w:tr w:rsidR="001B21F1">
        <w:trPr>
          <w:trHeight w:val="489"/>
        </w:trPr>
        <w:tc>
          <w:tcPr>
            <w:tcW w:w="4112" w:type="dxa"/>
          </w:tcPr>
          <w:p w:rsidR="001B21F1" w:rsidRDefault="000F02B7">
            <w:pPr>
              <w:pStyle w:val="TableParagraph"/>
              <w:spacing w:line="315" w:lineRule="exact"/>
              <w:ind w:left="4"/>
              <w:rPr>
                <w:i/>
                <w:sz w:val="28"/>
              </w:rPr>
            </w:pPr>
            <w:r>
              <w:rPr>
                <w:i/>
                <w:sz w:val="28"/>
              </w:rPr>
              <w:t>t</w:t>
            </w:r>
            <w:r>
              <w:rPr>
                <w:i/>
                <w:sz w:val="28"/>
                <w:vertAlign w:val="subscript"/>
              </w:rPr>
              <w:t>,</w:t>
            </w:r>
            <w:r>
              <w:rPr>
                <w:i/>
                <w:sz w:val="28"/>
              </w:rPr>
              <w:t xml:space="preserve"> °C</w:t>
            </w:r>
          </w:p>
        </w:tc>
        <w:tc>
          <w:tcPr>
            <w:tcW w:w="4822" w:type="dxa"/>
          </w:tcPr>
          <w:p w:rsidR="001B21F1" w:rsidRDefault="000F02B7">
            <w:pPr>
              <w:pStyle w:val="TableParagraph"/>
              <w:spacing w:line="315" w:lineRule="exact"/>
              <w:ind w:left="7"/>
              <w:rPr>
                <w:i/>
                <w:sz w:val="28"/>
              </w:rPr>
            </w:pPr>
            <w:r>
              <w:rPr>
                <w:sz w:val="28"/>
              </w:rPr>
              <w:t>Р</w:t>
            </w:r>
            <w:r>
              <w:rPr>
                <w:i/>
                <w:sz w:val="28"/>
                <w:vertAlign w:val="subscript"/>
              </w:rPr>
              <w:t>н</w:t>
            </w:r>
            <w:r>
              <w:rPr>
                <w:i/>
                <w:sz w:val="28"/>
              </w:rPr>
              <w:t>,</w:t>
            </w:r>
            <w:r>
              <w:rPr>
                <w:i/>
                <w:spacing w:val="-1"/>
                <w:sz w:val="28"/>
              </w:rPr>
              <w:t xml:space="preserve"> </w:t>
            </w:r>
            <w:r>
              <w:rPr>
                <w:i/>
                <w:sz w:val="28"/>
              </w:rPr>
              <w:t>кПа</w:t>
            </w:r>
          </w:p>
        </w:tc>
      </w:tr>
      <w:tr w:rsidR="001B21F1">
        <w:trPr>
          <w:trHeight w:val="335"/>
        </w:trPr>
        <w:tc>
          <w:tcPr>
            <w:tcW w:w="4112" w:type="dxa"/>
          </w:tcPr>
          <w:p w:rsidR="001B21F1" w:rsidRDefault="000F02B7">
            <w:pPr>
              <w:pStyle w:val="TableParagraph"/>
              <w:spacing w:line="315" w:lineRule="exact"/>
              <w:ind w:left="4"/>
              <w:rPr>
                <w:sz w:val="28"/>
              </w:rPr>
            </w:pPr>
            <w:r>
              <w:rPr>
                <w:sz w:val="28"/>
              </w:rPr>
              <w:t>15</w:t>
            </w:r>
          </w:p>
        </w:tc>
        <w:tc>
          <w:tcPr>
            <w:tcW w:w="4822" w:type="dxa"/>
          </w:tcPr>
          <w:p w:rsidR="001B21F1" w:rsidRDefault="000F02B7">
            <w:pPr>
              <w:pStyle w:val="TableParagraph"/>
              <w:spacing w:line="315" w:lineRule="exact"/>
              <w:ind w:left="7"/>
              <w:rPr>
                <w:sz w:val="28"/>
              </w:rPr>
            </w:pPr>
            <w:r>
              <w:rPr>
                <w:sz w:val="28"/>
              </w:rPr>
              <w:t>1,7056</w:t>
            </w:r>
          </w:p>
        </w:tc>
      </w:tr>
      <w:tr w:rsidR="001B21F1">
        <w:trPr>
          <w:trHeight w:val="335"/>
        </w:trPr>
        <w:tc>
          <w:tcPr>
            <w:tcW w:w="4112" w:type="dxa"/>
          </w:tcPr>
          <w:p w:rsidR="001B21F1" w:rsidRDefault="000F02B7">
            <w:pPr>
              <w:pStyle w:val="TableParagraph"/>
              <w:spacing w:line="315" w:lineRule="exact"/>
              <w:ind w:left="4"/>
              <w:rPr>
                <w:sz w:val="28"/>
              </w:rPr>
            </w:pPr>
            <w:r>
              <w:rPr>
                <w:sz w:val="28"/>
              </w:rPr>
              <w:t>16</w:t>
            </w:r>
          </w:p>
        </w:tc>
        <w:tc>
          <w:tcPr>
            <w:tcW w:w="4822" w:type="dxa"/>
          </w:tcPr>
          <w:p w:rsidR="001B21F1" w:rsidRDefault="000F02B7">
            <w:pPr>
              <w:pStyle w:val="TableParagraph"/>
              <w:spacing w:line="315" w:lineRule="exact"/>
              <w:ind w:left="7"/>
              <w:rPr>
                <w:sz w:val="28"/>
              </w:rPr>
            </w:pPr>
            <w:r>
              <w:rPr>
                <w:sz w:val="28"/>
              </w:rPr>
              <w:t>1,8185</w:t>
            </w:r>
          </w:p>
        </w:tc>
      </w:tr>
      <w:tr w:rsidR="001B21F1">
        <w:trPr>
          <w:trHeight w:val="333"/>
        </w:trPr>
        <w:tc>
          <w:tcPr>
            <w:tcW w:w="4112" w:type="dxa"/>
          </w:tcPr>
          <w:p w:rsidR="001B21F1" w:rsidRDefault="000F02B7">
            <w:pPr>
              <w:pStyle w:val="TableParagraph"/>
              <w:spacing w:line="313" w:lineRule="exact"/>
              <w:ind w:left="4"/>
              <w:rPr>
                <w:sz w:val="28"/>
              </w:rPr>
            </w:pPr>
            <w:r>
              <w:rPr>
                <w:sz w:val="28"/>
              </w:rPr>
              <w:t>17</w:t>
            </w:r>
          </w:p>
        </w:tc>
        <w:tc>
          <w:tcPr>
            <w:tcW w:w="4822" w:type="dxa"/>
          </w:tcPr>
          <w:p w:rsidR="001B21F1" w:rsidRDefault="000F02B7">
            <w:pPr>
              <w:pStyle w:val="TableParagraph"/>
              <w:spacing w:line="313" w:lineRule="exact"/>
              <w:ind w:left="7"/>
              <w:rPr>
                <w:sz w:val="28"/>
              </w:rPr>
            </w:pPr>
            <w:r>
              <w:rPr>
                <w:sz w:val="28"/>
              </w:rPr>
              <w:t>1,9380</w:t>
            </w:r>
          </w:p>
        </w:tc>
      </w:tr>
      <w:tr w:rsidR="001B21F1">
        <w:trPr>
          <w:trHeight w:val="337"/>
        </w:trPr>
        <w:tc>
          <w:tcPr>
            <w:tcW w:w="4112" w:type="dxa"/>
          </w:tcPr>
          <w:p w:rsidR="001B21F1" w:rsidRDefault="000F02B7">
            <w:pPr>
              <w:pStyle w:val="TableParagraph"/>
              <w:spacing w:line="315" w:lineRule="exact"/>
              <w:ind w:left="4"/>
              <w:rPr>
                <w:sz w:val="28"/>
              </w:rPr>
            </w:pPr>
            <w:r>
              <w:rPr>
                <w:sz w:val="28"/>
              </w:rPr>
              <w:t>18</w:t>
            </w:r>
          </w:p>
        </w:tc>
        <w:tc>
          <w:tcPr>
            <w:tcW w:w="4822" w:type="dxa"/>
          </w:tcPr>
          <w:p w:rsidR="001B21F1" w:rsidRDefault="000F02B7">
            <w:pPr>
              <w:pStyle w:val="TableParagraph"/>
              <w:spacing w:line="315" w:lineRule="exact"/>
              <w:ind w:left="7"/>
              <w:rPr>
                <w:sz w:val="28"/>
              </w:rPr>
            </w:pPr>
            <w:r>
              <w:rPr>
                <w:sz w:val="28"/>
              </w:rPr>
              <w:t>2,0644</w:t>
            </w:r>
          </w:p>
        </w:tc>
      </w:tr>
      <w:tr w:rsidR="001B21F1">
        <w:trPr>
          <w:trHeight w:val="336"/>
        </w:trPr>
        <w:tc>
          <w:tcPr>
            <w:tcW w:w="4112" w:type="dxa"/>
          </w:tcPr>
          <w:p w:rsidR="001B21F1" w:rsidRDefault="000F02B7">
            <w:pPr>
              <w:pStyle w:val="TableParagraph"/>
              <w:spacing w:line="315" w:lineRule="exact"/>
              <w:ind w:left="4"/>
              <w:rPr>
                <w:sz w:val="28"/>
              </w:rPr>
            </w:pPr>
            <w:r>
              <w:rPr>
                <w:sz w:val="28"/>
              </w:rPr>
              <w:t>19</w:t>
            </w:r>
          </w:p>
        </w:tc>
        <w:tc>
          <w:tcPr>
            <w:tcW w:w="4822" w:type="dxa"/>
          </w:tcPr>
          <w:p w:rsidR="001B21F1" w:rsidRDefault="000F02B7">
            <w:pPr>
              <w:pStyle w:val="TableParagraph"/>
              <w:spacing w:line="315" w:lineRule="exact"/>
              <w:ind w:left="7"/>
              <w:rPr>
                <w:sz w:val="28"/>
              </w:rPr>
            </w:pPr>
            <w:r>
              <w:rPr>
                <w:sz w:val="28"/>
              </w:rPr>
              <w:t>2,1978</w:t>
            </w:r>
          </w:p>
        </w:tc>
      </w:tr>
      <w:tr w:rsidR="001B21F1">
        <w:trPr>
          <w:trHeight w:val="335"/>
        </w:trPr>
        <w:tc>
          <w:tcPr>
            <w:tcW w:w="4112" w:type="dxa"/>
          </w:tcPr>
          <w:p w:rsidR="001B21F1" w:rsidRDefault="000F02B7">
            <w:pPr>
              <w:pStyle w:val="TableParagraph"/>
              <w:spacing w:line="315" w:lineRule="exact"/>
              <w:ind w:left="4"/>
              <w:rPr>
                <w:sz w:val="28"/>
              </w:rPr>
            </w:pPr>
            <w:r>
              <w:rPr>
                <w:sz w:val="28"/>
              </w:rPr>
              <w:t>20</w:t>
            </w:r>
          </w:p>
        </w:tc>
        <w:tc>
          <w:tcPr>
            <w:tcW w:w="4822" w:type="dxa"/>
          </w:tcPr>
          <w:p w:rsidR="001B21F1" w:rsidRDefault="000F02B7">
            <w:pPr>
              <w:pStyle w:val="TableParagraph"/>
              <w:spacing w:line="315" w:lineRule="exact"/>
              <w:ind w:left="7"/>
              <w:rPr>
                <w:sz w:val="28"/>
              </w:rPr>
            </w:pPr>
            <w:r>
              <w:rPr>
                <w:sz w:val="28"/>
              </w:rPr>
              <w:t>2,3388</w:t>
            </w:r>
          </w:p>
        </w:tc>
      </w:tr>
      <w:tr w:rsidR="001B21F1">
        <w:trPr>
          <w:trHeight w:val="335"/>
        </w:trPr>
        <w:tc>
          <w:tcPr>
            <w:tcW w:w="4112" w:type="dxa"/>
          </w:tcPr>
          <w:p w:rsidR="001B21F1" w:rsidRDefault="000F02B7">
            <w:pPr>
              <w:pStyle w:val="TableParagraph"/>
              <w:spacing w:line="315" w:lineRule="exact"/>
              <w:ind w:left="4"/>
              <w:rPr>
                <w:sz w:val="28"/>
              </w:rPr>
            </w:pPr>
            <w:r>
              <w:rPr>
                <w:sz w:val="28"/>
              </w:rPr>
              <w:t>21</w:t>
            </w:r>
          </w:p>
        </w:tc>
        <w:tc>
          <w:tcPr>
            <w:tcW w:w="4822" w:type="dxa"/>
          </w:tcPr>
          <w:p w:rsidR="001B21F1" w:rsidRDefault="000F02B7">
            <w:pPr>
              <w:pStyle w:val="TableParagraph"/>
              <w:spacing w:line="315" w:lineRule="exact"/>
              <w:ind w:left="7"/>
              <w:rPr>
                <w:sz w:val="28"/>
              </w:rPr>
            </w:pPr>
            <w:r>
              <w:rPr>
                <w:sz w:val="28"/>
              </w:rPr>
              <w:t>2,4877</w:t>
            </w:r>
          </w:p>
        </w:tc>
      </w:tr>
      <w:tr w:rsidR="001B21F1">
        <w:trPr>
          <w:trHeight w:val="333"/>
        </w:trPr>
        <w:tc>
          <w:tcPr>
            <w:tcW w:w="4112" w:type="dxa"/>
          </w:tcPr>
          <w:p w:rsidR="001B21F1" w:rsidRDefault="000F02B7">
            <w:pPr>
              <w:pStyle w:val="TableParagraph"/>
              <w:spacing w:line="313" w:lineRule="exact"/>
              <w:ind w:left="4"/>
              <w:rPr>
                <w:sz w:val="28"/>
              </w:rPr>
            </w:pPr>
            <w:r>
              <w:rPr>
                <w:sz w:val="28"/>
              </w:rPr>
              <w:t>22</w:t>
            </w:r>
          </w:p>
        </w:tc>
        <w:tc>
          <w:tcPr>
            <w:tcW w:w="4822" w:type="dxa"/>
          </w:tcPr>
          <w:p w:rsidR="001B21F1" w:rsidRDefault="000F02B7">
            <w:pPr>
              <w:pStyle w:val="TableParagraph"/>
              <w:spacing w:line="313" w:lineRule="exact"/>
              <w:ind w:left="7"/>
              <w:rPr>
                <w:sz w:val="28"/>
              </w:rPr>
            </w:pPr>
            <w:r>
              <w:rPr>
                <w:sz w:val="28"/>
              </w:rPr>
              <w:t>2,6447</w:t>
            </w:r>
          </w:p>
        </w:tc>
      </w:tr>
      <w:tr w:rsidR="001B21F1">
        <w:trPr>
          <w:trHeight w:val="335"/>
        </w:trPr>
        <w:tc>
          <w:tcPr>
            <w:tcW w:w="4112" w:type="dxa"/>
          </w:tcPr>
          <w:p w:rsidR="001B21F1" w:rsidRDefault="000F02B7">
            <w:pPr>
              <w:pStyle w:val="TableParagraph"/>
              <w:spacing w:line="315" w:lineRule="exact"/>
              <w:ind w:left="4"/>
              <w:rPr>
                <w:sz w:val="28"/>
              </w:rPr>
            </w:pPr>
            <w:r>
              <w:rPr>
                <w:sz w:val="28"/>
              </w:rPr>
              <w:t>23</w:t>
            </w:r>
          </w:p>
        </w:tc>
        <w:tc>
          <w:tcPr>
            <w:tcW w:w="4822" w:type="dxa"/>
          </w:tcPr>
          <w:p w:rsidR="001B21F1" w:rsidRDefault="000F02B7">
            <w:pPr>
              <w:pStyle w:val="TableParagraph"/>
              <w:spacing w:line="315" w:lineRule="exact"/>
              <w:ind w:left="7"/>
              <w:rPr>
                <w:sz w:val="28"/>
              </w:rPr>
            </w:pPr>
            <w:r>
              <w:rPr>
                <w:sz w:val="28"/>
              </w:rPr>
              <w:t>2,8104</w:t>
            </w:r>
          </w:p>
        </w:tc>
      </w:tr>
      <w:tr w:rsidR="001B21F1">
        <w:trPr>
          <w:trHeight w:val="337"/>
        </w:trPr>
        <w:tc>
          <w:tcPr>
            <w:tcW w:w="4112" w:type="dxa"/>
          </w:tcPr>
          <w:p w:rsidR="001B21F1" w:rsidRDefault="000F02B7">
            <w:pPr>
              <w:pStyle w:val="TableParagraph"/>
              <w:spacing w:line="315" w:lineRule="exact"/>
              <w:ind w:left="4"/>
              <w:rPr>
                <w:sz w:val="28"/>
              </w:rPr>
            </w:pPr>
            <w:r>
              <w:rPr>
                <w:sz w:val="28"/>
              </w:rPr>
              <w:t>24</w:t>
            </w:r>
          </w:p>
        </w:tc>
        <w:tc>
          <w:tcPr>
            <w:tcW w:w="4822" w:type="dxa"/>
          </w:tcPr>
          <w:p w:rsidR="001B21F1" w:rsidRDefault="000F02B7">
            <w:pPr>
              <w:pStyle w:val="TableParagraph"/>
              <w:spacing w:line="315" w:lineRule="exact"/>
              <w:ind w:left="7"/>
              <w:rPr>
                <w:sz w:val="28"/>
              </w:rPr>
            </w:pPr>
            <w:r>
              <w:rPr>
                <w:sz w:val="28"/>
              </w:rPr>
              <w:t>2,9850</w:t>
            </w:r>
          </w:p>
        </w:tc>
      </w:tr>
      <w:tr w:rsidR="001B21F1">
        <w:trPr>
          <w:trHeight w:val="333"/>
        </w:trPr>
        <w:tc>
          <w:tcPr>
            <w:tcW w:w="4112" w:type="dxa"/>
          </w:tcPr>
          <w:p w:rsidR="001B21F1" w:rsidRDefault="000F02B7">
            <w:pPr>
              <w:pStyle w:val="TableParagraph"/>
              <w:spacing w:line="313" w:lineRule="exact"/>
              <w:ind w:left="4"/>
              <w:rPr>
                <w:sz w:val="28"/>
              </w:rPr>
            </w:pPr>
            <w:r>
              <w:rPr>
                <w:sz w:val="28"/>
              </w:rPr>
              <w:t>25</w:t>
            </w:r>
          </w:p>
        </w:tc>
        <w:tc>
          <w:tcPr>
            <w:tcW w:w="4822" w:type="dxa"/>
          </w:tcPr>
          <w:p w:rsidR="001B21F1" w:rsidRDefault="000F02B7">
            <w:pPr>
              <w:pStyle w:val="TableParagraph"/>
              <w:spacing w:line="313" w:lineRule="exact"/>
              <w:ind w:left="7"/>
              <w:rPr>
                <w:sz w:val="28"/>
              </w:rPr>
            </w:pPr>
            <w:r>
              <w:rPr>
                <w:sz w:val="28"/>
              </w:rPr>
              <w:t>3,1690</w:t>
            </w:r>
          </w:p>
        </w:tc>
      </w:tr>
      <w:tr w:rsidR="001B21F1">
        <w:trPr>
          <w:trHeight w:val="335"/>
        </w:trPr>
        <w:tc>
          <w:tcPr>
            <w:tcW w:w="4112" w:type="dxa"/>
          </w:tcPr>
          <w:p w:rsidR="001B21F1" w:rsidRDefault="000F02B7">
            <w:pPr>
              <w:pStyle w:val="TableParagraph"/>
              <w:spacing w:line="316" w:lineRule="exact"/>
              <w:ind w:left="4"/>
              <w:rPr>
                <w:sz w:val="28"/>
              </w:rPr>
            </w:pPr>
            <w:r>
              <w:rPr>
                <w:sz w:val="28"/>
              </w:rPr>
              <w:t>26</w:t>
            </w:r>
          </w:p>
        </w:tc>
        <w:tc>
          <w:tcPr>
            <w:tcW w:w="4822" w:type="dxa"/>
          </w:tcPr>
          <w:p w:rsidR="001B21F1" w:rsidRDefault="000F02B7">
            <w:pPr>
              <w:pStyle w:val="TableParagraph"/>
              <w:spacing w:line="316" w:lineRule="exact"/>
              <w:ind w:left="7"/>
              <w:rPr>
                <w:sz w:val="28"/>
              </w:rPr>
            </w:pPr>
            <w:r>
              <w:rPr>
                <w:sz w:val="28"/>
              </w:rPr>
              <w:t>3,3629</w:t>
            </w:r>
          </w:p>
        </w:tc>
      </w:tr>
      <w:tr w:rsidR="001B21F1">
        <w:trPr>
          <w:trHeight w:val="333"/>
        </w:trPr>
        <w:tc>
          <w:tcPr>
            <w:tcW w:w="4112" w:type="dxa"/>
            <w:tcBorders>
              <w:bottom w:val="single" w:sz="6" w:space="0" w:color="000000"/>
            </w:tcBorders>
          </w:tcPr>
          <w:p w:rsidR="001B21F1" w:rsidRDefault="000F02B7">
            <w:pPr>
              <w:pStyle w:val="TableParagraph"/>
              <w:spacing w:line="313" w:lineRule="exact"/>
              <w:ind w:left="4"/>
              <w:rPr>
                <w:sz w:val="28"/>
              </w:rPr>
            </w:pPr>
            <w:r>
              <w:rPr>
                <w:sz w:val="28"/>
              </w:rPr>
              <w:t>27</w:t>
            </w:r>
          </w:p>
        </w:tc>
        <w:tc>
          <w:tcPr>
            <w:tcW w:w="4822" w:type="dxa"/>
            <w:tcBorders>
              <w:bottom w:val="single" w:sz="6" w:space="0" w:color="000000"/>
            </w:tcBorders>
          </w:tcPr>
          <w:p w:rsidR="001B21F1" w:rsidRDefault="000F02B7">
            <w:pPr>
              <w:pStyle w:val="TableParagraph"/>
              <w:spacing w:line="313" w:lineRule="exact"/>
              <w:ind w:left="7"/>
              <w:rPr>
                <w:sz w:val="28"/>
              </w:rPr>
            </w:pPr>
            <w:r>
              <w:rPr>
                <w:sz w:val="28"/>
              </w:rPr>
              <w:t>3,5670</w:t>
            </w:r>
          </w:p>
        </w:tc>
      </w:tr>
      <w:tr w:rsidR="001B21F1">
        <w:trPr>
          <w:trHeight w:val="333"/>
        </w:trPr>
        <w:tc>
          <w:tcPr>
            <w:tcW w:w="4112" w:type="dxa"/>
            <w:tcBorders>
              <w:top w:val="single" w:sz="6" w:space="0" w:color="000000"/>
            </w:tcBorders>
          </w:tcPr>
          <w:p w:rsidR="001B21F1" w:rsidRDefault="000F02B7">
            <w:pPr>
              <w:pStyle w:val="TableParagraph"/>
              <w:spacing w:line="314" w:lineRule="exact"/>
              <w:ind w:left="4"/>
              <w:rPr>
                <w:sz w:val="28"/>
              </w:rPr>
            </w:pPr>
            <w:r>
              <w:rPr>
                <w:sz w:val="28"/>
              </w:rPr>
              <w:t>28</w:t>
            </w:r>
          </w:p>
        </w:tc>
        <w:tc>
          <w:tcPr>
            <w:tcW w:w="4822" w:type="dxa"/>
            <w:tcBorders>
              <w:top w:val="single" w:sz="6" w:space="0" w:color="000000"/>
            </w:tcBorders>
          </w:tcPr>
          <w:p w:rsidR="001B21F1" w:rsidRDefault="000F02B7">
            <w:pPr>
              <w:pStyle w:val="TableParagraph"/>
              <w:spacing w:line="314" w:lineRule="exact"/>
              <w:ind w:left="7"/>
              <w:rPr>
                <w:sz w:val="28"/>
              </w:rPr>
            </w:pPr>
            <w:r>
              <w:rPr>
                <w:sz w:val="28"/>
              </w:rPr>
              <w:t>3,7818</w:t>
            </w:r>
          </w:p>
        </w:tc>
      </w:tr>
      <w:tr w:rsidR="001B21F1">
        <w:trPr>
          <w:trHeight w:val="335"/>
        </w:trPr>
        <w:tc>
          <w:tcPr>
            <w:tcW w:w="4112" w:type="dxa"/>
          </w:tcPr>
          <w:p w:rsidR="001B21F1" w:rsidRDefault="000F02B7">
            <w:pPr>
              <w:pStyle w:val="TableParagraph"/>
              <w:spacing w:line="315" w:lineRule="exact"/>
              <w:ind w:left="4"/>
              <w:rPr>
                <w:sz w:val="28"/>
              </w:rPr>
            </w:pPr>
            <w:r>
              <w:rPr>
                <w:sz w:val="28"/>
              </w:rPr>
              <w:t>29</w:t>
            </w:r>
          </w:p>
        </w:tc>
        <w:tc>
          <w:tcPr>
            <w:tcW w:w="4822" w:type="dxa"/>
          </w:tcPr>
          <w:p w:rsidR="001B21F1" w:rsidRDefault="000F02B7">
            <w:pPr>
              <w:pStyle w:val="TableParagraph"/>
              <w:spacing w:line="315" w:lineRule="exact"/>
              <w:ind w:left="7"/>
              <w:rPr>
                <w:sz w:val="28"/>
              </w:rPr>
            </w:pPr>
            <w:r>
              <w:rPr>
                <w:sz w:val="28"/>
              </w:rPr>
              <w:t>4,0078</w:t>
            </w:r>
          </w:p>
        </w:tc>
      </w:tr>
      <w:tr w:rsidR="001B21F1">
        <w:trPr>
          <w:trHeight w:val="335"/>
        </w:trPr>
        <w:tc>
          <w:tcPr>
            <w:tcW w:w="4112" w:type="dxa"/>
          </w:tcPr>
          <w:p w:rsidR="001B21F1" w:rsidRDefault="000F02B7">
            <w:pPr>
              <w:pStyle w:val="TableParagraph"/>
              <w:spacing w:line="315" w:lineRule="exact"/>
              <w:ind w:left="4"/>
              <w:rPr>
                <w:sz w:val="28"/>
              </w:rPr>
            </w:pPr>
            <w:r>
              <w:rPr>
                <w:sz w:val="28"/>
              </w:rPr>
              <w:t>30</w:t>
            </w:r>
          </w:p>
        </w:tc>
        <w:tc>
          <w:tcPr>
            <w:tcW w:w="4822" w:type="dxa"/>
          </w:tcPr>
          <w:p w:rsidR="001B21F1" w:rsidRDefault="000F02B7">
            <w:pPr>
              <w:pStyle w:val="TableParagraph"/>
              <w:spacing w:line="315" w:lineRule="exact"/>
              <w:ind w:left="7"/>
              <w:rPr>
                <w:sz w:val="28"/>
              </w:rPr>
            </w:pPr>
            <w:r>
              <w:rPr>
                <w:sz w:val="28"/>
              </w:rPr>
              <w:t>4,2455</w:t>
            </w:r>
          </w:p>
        </w:tc>
      </w:tr>
      <w:tr w:rsidR="001B21F1">
        <w:trPr>
          <w:trHeight w:val="335"/>
        </w:trPr>
        <w:tc>
          <w:tcPr>
            <w:tcW w:w="4112" w:type="dxa"/>
          </w:tcPr>
          <w:p w:rsidR="001B21F1" w:rsidRDefault="000F02B7">
            <w:pPr>
              <w:pStyle w:val="TableParagraph"/>
              <w:spacing w:line="316" w:lineRule="exact"/>
              <w:ind w:left="4"/>
              <w:rPr>
                <w:sz w:val="28"/>
              </w:rPr>
            </w:pPr>
            <w:r>
              <w:rPr>
                <w:sz w:val="28"/>
              </w:rPr>
              <w:t>31</w:t>
            </w:r>
          </w:p>
        </w:tc>
        <w:tc>
          <w:tcPr>
            <w:tcW w:w="4822" w:type="dxa"/>
          </w:tcPr>
          <w:p w:rsidR="001B21F1" w:rsidRDefault="000F02B7">
            <w:pPr>
              <w:pStyle w:val="TableParagraph"/>
              <w:spacing w:line="316" w:lineRule="exact"/>
              <w:ind w:left="7"/>
              <w:rPr>
                <w:sz w:val="28"/>
              </w:rPr>
            </w:pPr>
            <w:r>
              <w:rPr>
                <w:sz w:val="28"/>
              </w:rPr>
              <w:t>4,4953</w:t>
            </w:r>
          </w:p>
        </w:tc>
      </w:tr>
      <w:tr w:rsidR="001B21F1">
        <w:trPr>
          <w:trHeight w:val="335"/>
        </w:trPr>
        <w:tc>
          <w:tcPr>
            <w:tcW w:w="4112" w:type="dxa"/>
          </w:tcPr>
          <w:p w:rsidR="001B21F1" w:rsidRDefault="000F02B7">
            <w:pPr>
              <w:pStyle w:val="TableParagraph"/>
              <w:spacing w:line="315" w:lineRule="exact"/>
              <w:ind w:left="4"/>
              <w:rPr>
                <w:sz w:val="28"/>
              </w:rPr>
            </w:pPr>
            <w:r>
              <w:rPr>
                <w:sz w:val="28"/>
              </w:rPr>
              <w:t>32</w:t>
            </w:r>
          </w:p>
        </w:tc>
        <w:tc>
          <w:tcPr>
            <w:tcW w:w="4822" w:type="dxa"/>
          </w:tcPr>
          <w:p w:rsidR="001B21F1" w:rsidRDefault="000F02B7">
            <w:pPr>
              <w:pStyle w:val="TableParagraph"/>
              <w:spacing w:line="315" w:lineRule="exact"/>
              <w:ind w:left="7"/>
              <w:rPr>
                <w:sz w:val="28"/>
              </w:rPr>
            </w:pPr>
            <w:r>
              <w:rPr>
                <w:sz w:val="28"/>
              </w:rPr>
              <w:t>4,7578</w:t>
            </w:r>
          </w:p>
        </w:tc>
      </w:tr>
      <w:tr w:rsidR="001B21F1">
        <w:trPr>
          <w:trHeight w:val="335"/>
        </w:trPr>
        <w:tc>
          <w:tcPr>
            <w:tcW w:w="4112" w:type="dxa"/>
          </w:tcPr>
          <w:p w:rsidR="001B21F1" w:rsidRDefault="000F02B7">
            <w:pPr>
              <w:pStyle w:val="TableParagraph"/>
              <w:spacing w:line="315" w:lineRule="exact"/>
              <w:ind w:left="4"/>
              <w:rPr>
                <w:sz w:val="28"/>
              </w:rPr>
            </w:pPr>
            <w:r>
              <w:rPr>
                <w:sz w:val="28"/>
              </w:rPr>
              <w:t>33</w:t>
            </w:r>
          </w:p>
        </w:tc>
        <w:tc>
          <w:tcPr>
            <w:tcW w:w="4822" w:type="dxa"/>
          </w:tcPr>
          <w:p w:rsidR="001B21F1" w:rsidRDefault="000F02B7">
            <w:pPr>
              <w:pStyle w:val="TableParagraph"/>
              <w:spacing w:line="315" w:lineRule="exact"/>
              <w:ind w:left="7"/>
              <w:rPr>
                <w:sz w:val="28"/>
              </w:rPr>
            </w:pPr>
            <w:r>
              <w:rPr>
                <w:sz w:val="28"/>
              </w:rPr>
              <w:t>5,0335</w:t>
            </w:r>
          </w:p>
        </w:tc>
      </w:tr>
      <w:tr w:rsidR="001B21F1">
        <w:trPr>
          <w:trHeight w:val="333"/>
        </w:trPr>
        <w:tc>
          <w:tcPr>
            <w:tcW w:w="4112" w:type="dxa"/>
          </w:tcPr>
          <w:p w:rsidR="001B21F1" w:rsidRDefault="000F02B7">
            <w:pPr>
              <w:pStyle w:val="TableParagraph"/>
              <w:spacing w:line="313" w:lineRule="exact"/>
              <w:ind w:left="4"/>
              <w:rPr>
                <w:sz w:val="28"/>
              </w:rPr>
            </w:pPr>
            <w:r>
              <w:rPr>
                <w:sz w:val="28"/>
              </w:rPr>
              <w:t>34</w:t>
            </w:r>
          </w:p>
        </w:tc>
        <w:tc>
          <w:tcPr>
            <w:tcW w:w="4822" w:type="dxa"/>
          </w:tcPr>
          <w:p w:rsidR="001B21F1" w:rsidRDefault="000F02B7">
            <w:pPr>
              <w:pStyle w:val="TableParagraph"/>
              <w:spacing w:line="313" w:lineRule="exact"/>
              <w:ind w:left="7"/>
              <w:rPr>
                <w:sz w:val="28"/>
              </w:rPr>
            </w:pPr>
            <w:r>
              <w:rPr>
                <w:sz w:val="28"/>
              </w:rPr>
              <w:t>5,3229</w:t>
            </w:r>
          </w:p>
        </w:tc>
      </w:tr>
      <w:tr w:rsidR="001B21F1">
        <w:trPr>
          <w:trHeight w:val="337"/>
        </w:trPr>
        <w:tc>
          <w:tcPr>
            <w:tcW w:w="4112" w:type="dxa"/>
          </w:tcPr>
          <w:p w:rsidR="001B21F1" w:rsidRDefault="000F02B7">
            <w:pPr>
              <w:pStyle w:val="TableParagraph"/>
              <w:spacing w:line="317" w:lineRule="exact"/>
              <w:ind w:left="4"/>
              <w:rPr>
                <w:sz w:val="28"/>
              </w:rPr>
            </w:pPr>
            <w:r>
              <w:rPr>
                <w:sz w:val="28"/>
              </w:rPr>
              <w:t>35</w:t>
            </w:r>
          </w:p>
        </w:tc>
        <w:tc>
          <w:tcPr>
            <w:tcW w:w="4822" w:type="dxa"/>
          </w:tcPr>
          <w:p w:rsidR="001B21F1" w:rsidRDefault="000F02B7">
            <w:pPr>
              <w:pStyle w:val="TableParagraph"/>
              <w:spacing w:line="317" w:lineRule="exact"/>
              <w:ind w:left="7"/>
              <w:rPr>
                <w:sz w:val="28"/>
              </w:rPr>
            </w:pPr>
            <w:r>
              <w:rPr>
                <w:sz w:val="28"/>
              </w:rPr>
              <w:t>5,6267</w:t>
            </w:r>
          </w:p>
        </w:tc>
      </w:tr>
    </w:tbl>
    <w:p w:rsidR="001B21F1" w:rsidRDefault="001B21F1">
      <w:pPr>
        <w:spacing w:line="317" w:lineRule="exact"/>
        <w:rPr>
          <w:sz w:val="28"/>
        </w:rPr>
        <w:sectPr w:rsidR="001B21F1">
          <w:pgSz w:w="11920" w:h="16850"/>
          <w:pgMar w:top="960" w:right="180" w:bottom="280" w:left="220" w:header="720" w:footer="720" w:gutter="0"/>
          <w:cols w:space="720"/>
        </w:sectPr>
      </w:pPr>
    </w:p>
    <w:p w:rsidR="001B21F1" w:rsidRDefault="000F02B7">
      <w:pPr>
        <w:pStyle w:val="a3"/>
        <w:spacing w:before="71"/>
        <w:ind w:left="519"/>
      </w:pPr>
      <w:r>
        <w:lastRenderedPageBreak/>
        <w:t>Приложение</w:t>
      </w:r>
      <w:r>
        <w:rPr>
          <w:spacing w:val="-1"/>
        </w:rPr>
        <w:t xml:space="preserve"> </w:t>
      </w:r>
      <w:r>
        <w:t>Б</w:t>
      </w:r>
    </w:p>
    <w:p w:rsidR="001B21F1" w:rsidRDefault="001B21F1">
      <w:pPr>
        <w:pStyle w:val="a3"/>
        <w:spacing w:before="2"/>
      </w:pPr>
    </w:p>
    <w:p w:rsidR="001B21F1" w:rsidRDefault="000F02B7">
      <w:pPr>
        <w:pStyle w:val="a3"/>
        <w:tabs>
          <w:tab w:val="left" w:pos="2470"/>
          <w:tab w:val="left" w:pos="4631"/>
          <w:tab w:val="left" w:pos="6285"/>
          <w:tab w:val="left" w:pos="6956"/>
          <w:tab w:val="left" w:pos="9875"/>
        </w:tabs>
        <w:ind w:left="519" w:right="644"/>
      </w:pPr>
      <w:r>
        <w:t>Определение</w:t>
      </w:r>
      <w:r>
        <w:tab/>
        <w:t>относительной</w:t>
      </w:r>
      <w:r>
        <w:tab/>
        <w:t>влажности</w:t>
      </w:r>
      <w:r>
        <w:tab/>
        <w:t>по</w:t>
      </w:r>
      <w:r>
        <w:tab/>
        <w:t>психрометрическому</w:t>
      </w:r>
      <w:r>
        <w:tab/>
        <w:t>графику</w:t>
      </w:r>
      <w:r>
        <w:rPr>
          <w:spacing w:val="-67"/>
        </w:rPr>
        <w:t xml:space="preserve"> </w:t>
      </w:r>
      <w:r>
        <w:t>производится</w:t>
      </w:r>
      <w:r>
        <w:rPr>
          <w:spacing w:val="-1"/>
        </w:rPr>
        <w:t xml:space="preserve"> </w:t>
      </w:r>
      <w:r>
        <w:t>в</w:t>
      </w:r>
      <w:r>
        <w:rPr>
          <w:spacing w:val="-2"/>
        </w:rPr>
        <w:t xml:space="preserve"> </w:t>
      </w:r>
      <w:r>
        <w:t>следующем порядке:</w:t>
      </w:r>
    </w:p>
    <w:p w:rsidR="001B21F1" w:rsidRDefault="000F02B7">
      <w:pPr>
        <w:pStyle w:val="a4"/>
        <w:numPr>
          <w:ilvl w:val="0"/>
          <w:numId w:val="148"/>
        </w:numPr>
        <w:tabs>
          <w:tab w:val="left" w:pos="520"/>
        </w:tabs>
        <w:spacing w:line="321" w:lineRule="exact"/>
        <w:ind w:hanging="349"/>
        <w:rPr>
          <w:sz w:val="28"/>
        </w:rPr>
      </w:pPr>
      <w:r>
        <w:rPr>
          <w:sz w:val="28"/>
        </w:rPr>
        <w:t>по</w:t>
      </w:r>
      <w:r>
        <w:rPr>
          <w:spacing w:val="-3"/>
          <w:sz w:val="28"/>
        </w:rPr>
        <w:t xml:space="preserve"> </w:t>
      </w:r>
      <w:r>
        <w:rPr>
          <w:sz w:val="28"/>
        </w:rPr>
        <w:t>вертикальным</w:t>
      </w:r>
      <w:r>
        <w:rPr>
          <w:spacing w:val="-3"/>
          <w:sz w:val="28"/>
        </w:rPr>
        <w:t xml:space="preserve"> </w:t>
      </w:r>
      <w:r>
        <w:rPr>
          <w:sz w:val="28"/>
        </w:rPr>
        <w:t>линиям</w:t>
      </w:r>
      <w:r>
        <w:rPr>
          <w:spacing w:val="-4"/>
          <w:sz w:val="28"/>
        </w:rPr>
        <w:t xml:space="preserve"> </w:t>
      </w:r>
      <w:r>
        <w:rPr>
          <w:sz w:val="28"/>
        </w:rPr>
        <w:t>отмечаются</w:t>
      </w:r>
      <w:r>
        <w:rPr>
          <w:spacing w:val="-6"/>
          <w:sz w:val="28"/>
        </w:rPr>
        <w:t xml:space="preserve"> </w:t>
      </w:r>
      <w:r>
        <w:rPr>
          <w:sz w:val="28"/>
        </w:rPr>
        <w:t>показания</w:t>
      </w:r>
      <w:r>
        <w:rPr>
          <w:spacing w:val="-4"/>
          <w:sz w:val="28"/>
        </w:rPr>
        <w:t xml:space="preserve"> </w:t>
      </w:r>
      <w:r>
        <w:rPr>
          <w:sz w:val="28"/>
        </w:rPr>
        <w:t>сухого</w:t>
      </w:r>
      <w:r>
        <w:rPr>
          <w:spacing w:val="-2"/>
          <w:sz w:val="28"/>
        </w:rPr>
        <w:t xml:space="preserve"> </w:t>
      </w:r>
      <w:r>
        <w:rPr>
          <w:sz w:val="28"/>
        </w:rPr>
        <w:t>термометра;</w:t>
      </w:r>
    </w:p>
    <w:p w:rsidR="001B21F1" w:rsidRDefault="000F02B7">
      <w:pPr>
        <w:pStyle w:val="a4"/>
        <w:numPr>
          <w:ilvl w:val="0"/>
          <w:numId w:val="148"/>
        </w:numPr>
        <w:tabs>
          <w:tab w:val="left" w:pos="520"/>
        </w:tabs>
        <w:spacing w:line="322" w:lineRule="exact"/>
        <w:ind w:hanging="349"/>
        <w:rPr>
          <w:sz w:val="28"/>
        </w:rPr>
      </w:pPr>
      <w:r>
        <w:rPr>
          <w:sz w:val="28"/>
        </w:rPr>
        <w:t>по</w:t>
      </w:r>
      <w:r>
        <w:rPr>
          <w:spacing w:val="-6"/>
          <w:sz w:val="28"/>
        </w:rPr>
        <w:t xml:space="preserve"> </w:t>
      </w:r>
      <w:r>
        <w:rPr>
          <w:sz w:val="28"/>
        </w:rPr>
        <w:t>наклонным</w:t>
      </w:r>
      <w:r>
        <w:rPr>
          <w:spacing w:val="-2"/>
          <w:sz w:val="28"/>
        </w:rPr>
        <w:t xml:space="preserve"> </w:t>
      </w:r>
      <w:r>
        <w:rPr>
          <w:sz w:val="28"/>
        </w:rPr>
        <w:t>линиям</w:t>
      </w:r>
      <w:r>
        <w:rPr>
          <w:spacing w:val="-3"/>
          <w:sz w:val="28"/>
        </w:rPr>
        <w:t xml:space="preserve"> </w:t>
      </w:r>
      <w:r>
        <w:rPr>
          <w:sz w:val="28"/>
        </w:rPr>
        <w:t>отмечаются</w:t>
      </w:r>
      <w:r>
        <w:rPr>
          <w:spacing w:val="-5"/>
          <w:sz w:val="28"/>
        </w:rPr>
        <w:t xml:space="preserve"> </w:t>
      </w:r>
      <w:r>
        <w:rPr>
          <w:sz w:val="28"/>
        </w:rPr>
        <w:t>показания</w:t>
      </w:r>
      <w:r>
        <w:rPr>
          <w:spacing w:val="-3"/>
          <w:sz w:val="28"/>
        </w:rPr>
        <w:t xml:space="preserve"> </w:t>
      </w:r>
      <w:r>
        <w:rPr>
          <w:sz w:val="28"/>
        </w:rPr>
        <w:t>влажного</w:t>
      </w:r>
      <w:r>
        <w:rPr>
          <w:spacing w:val="-1"/>
          <w:sz w:val="28"/>
        </w:rPr>
        <w:t xml:space="preserve"> </w:t>
      </w:r>
      <w:r>
        <w:rPr>
          <w:sz w:val="28"/>
        </w:rPr>
        <w:t>термометра;</w:t>
      </w:r>
    </w:p>
    <w:p w:rsidR="001B21F1" w:rsidRDefault="000F02B7">
      <w:pPr>
        <w:pStyle w:val="a4"/>
        <w:numPr>
          <w:ilvl w:val="0"/>
          <w:numId w:val="148"/>
        </w:numPr>
        <w:tabs>
          <w:tab w:val="left" w:pos="520"/>
          <w:tab w:val="left" w:pos="1070"/>
          <w:tab w:val="left" w:pos="2847"/>
          <w:tab w:val="left" w:pos="3656"/>
          <w:tab w:val="left" w:pos="4667"/>
          <w:tab w:val="left" w:pos="6108"/>
          <w:tab w:val="left" w:pos="7463"/>
          <w:tab w:val="left" w:pos="9518"/>
        </w:tabs>
        <w:ind w:right="645"/>
        <w:rPr>
          <w:sz w:val="28"/>
        </w:rPr>
      </w:pPr>
      <w:r>
        <w:rPr>
          <w:sz w:val="28"/>
        </w:rPr>
        <w:t>на</w:t>
      </w:r>
      <w:r>
        <w:rPr>
          <w:sz w:val="28"/>
        </w:rPr>
        <w:tab/>
        <w:t>пересечении</w:t>
      </w:r>
      <w:r>
        <w:rPr>
          <w:sz w:val="28"/>
        </w:rPr>
        <w:tab/>
        <w:t>этих</w:t>
      </w:r>
      <w:r>
        <w:rPr>
          <w:sz w:val="28"/>
        </w:rPr>
        <w:tab/>
        <w:t>линий</w:t>
      </w:r>
      <w:r>
        <w:rPr>
          <w:sz w:val="28"/>
        </w:rPr>
        <w:tab/>
        <w:t>получают</w:t>
      </w:r>
      <w:r>
        <w:rPr>
          <w:sz w:val="28"/>
        </w:rPr>
        <w:tab/>
        <w:t>значения</w:t>
      </w:r>
      <w:r>
        <w:rPr>
          <w:sz w:val="28"/>
        </w:rPr>
        <w:tab/>
        <w:t>относительной</w:t>
      </w:r>
      <w:r>
        <w:rPr>
          <w:sz w:val="28"/>
        </w:rPr>
        <w:tab/>
        <w:t>влажности,</w:t>
      </w:r>
      <w:r>
        <w:rPr>
          <w:spacing w:val="-67"/>
          <w:sz w:val="28"/>
        </w:rPr>
        <w:t xml:space="preserve"> </w:t>
      </w:r>
      <w:r>
        <w:rPr>
          <w:sz w:val="28"/>
        </w:rPr>
        <w:t>выраженные</w:t>
      </w:r>
      <w:r>
        <w:rPr>
          <w:spacing w:val="-2"/>
          <w:sz w:val="28"/>
        </w:rPr>
        <w:t xml:space="preserve"> </w:t>
      </w:r>
      <w:r>
        <w:rPr>
          <w:sz w:val="28"/>
        </w:rPr>
        <w:t>в</w:t>
      </w:r>
      <w:r>
        <w:rPr>
          <w:spacing w:val="-2"/>
          <w:sz w:val="28"/>
        </w:rPr>
        <w:t xml:space="preserve"> </w:t>
      </w:r>
      <w:r>
        <w:rPr>
          <w:sz w:val="28"/>
        </w:rPr>
        <w:t>процентах (полученные</w:t>
      </w:r>
      <w:r>
        <w:rPr>
          <w:spacing w:val="-1"/>
          <w:sz w:val="28"/>
        </w:rPr>
        <w:t xml:space="preserve"> </w:t>
      </w:r>
      <w:r>
        <w:rPr>
          <w:sz w:val="28"/>
        </w:rPr>
        <w:t>значения</w:t>
      </w:r>
      <w:r>
        <w:rPr>
          <w:spacing w:val="-1"/>
          <w:sz w:val="28"/>
        </w:rPr>
        <w:t xml:space="preserve"> </w:t>
      </w:r>
      <w:r>
        <w:rPr>
          <w:sz w:val="28"/>
        </w:rPr>
        <w:t>округлять</w:t>
      </w:r>
      <w:r>
        <w:rPr>
          <w:spacing w:val="-3"/>
          <w:sz w:val="28"/>
        </w:rPr>
        <w:t xml:space="preserve"> </w:t>
      </w:r>
      <w:r>
        <w:rPr>
          <w:sz w:val="28"/>
        </w:rPr>
        <w:t>в</w:t>
      </w:r>
      <w:r>
        <w:rPr>
          <w:spacing w:val="-3"/>
          <w:sz w:val="28"/>
        </w:rPr>
        <w:t xml:space="preserve"> </w:t>
      </w:r>
      <w:r>
        <w:rPr>
          <w:sz w:val="28"/>
        </w:rPr>
        <w:t>меньшую</w:t>
      </w:r>
      <w:r>
        <w:rPr>
          <w:spacing w:val="-2"/>
          <w:sz w:val="28"/>
        </w:rPr>
        <w:t xml:space="preserve"> </w:t>
      </w:r>
      <w:r>
        <w:rPr>
          <w:sz w:val="28"/>
        </w:rPr>
        <w:t>сторону).</w:t>
      </w:r>
    </w:p>
    <w:p w:rsidR="001B21F1" w:rsidRDefault="000F02B7">
      <w:pPr>
        <w:pStyle w:val="a3"/>
        <w:spacing w:before="2"/>
        <w:rPr>
          <w:sz w:val="18"/>
        </w:rPr>
      </w:pPr>
      <w:r>
        <w:rPr>
          <w:noProof/>
          <w:lang w:eastAsia="ru-RU"/>
        </w:rPr>
        <w:drawing>
          <wp:anchor distT="0" distB="0" distL="0" distR="0" simplePos="0" relativeHeight="33" behindDoc="0" locked="0" layoutInCell="1" allowOverlap="1">
            <wp:simplePos x="0" y="0"/>
            <wp:positionH relativeFrom="page">
              <wp:posOffset>973836</wp:posOffset>
            </wp:positionH>
            <wp:positionV relativeFrom="paragraph">
              <wp:posOffset>157468</wp:posOffset>
            </wp:positionV>
            <wp:extent cx="5999987" cy="4974336"/>
            <wp:effectExtent l="0" t="0" r="0" b="0"/>
            <wp:wrapTopAndBottom/>
            <wp:docPr id="3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9.jpeg"/>
                    <pic:cNvPicPr/>
                  </pic:nvPicPr>
                  <pic:blipFill>
                    <a:blip r:embed="rId123" cstate="print"/>
                    <a:stretch>
                      <a:fillRect/>
                    </a:stretch>
                  </pic:blipFill>
                  <pic:spPr>
                    <a:xfrm>
                      <a:off x="0" y="0"/>
                      <a:ext cx="5999987" cy="4974336"/>
                    </a:xfrm>
                    <a:prstGeom prst="rect">
                      <a:avLst/>
                    </a:prstGeom>
                  </pic:spPr>
                </pic:pic>
              </a:graphicData>
            </a:graphic>
          </wp:anchor>
        </w:drawing>
      </w:r>
    </w:p>
    <w:p w:rsidR="001B21F1" w:rsidRDefault="001B21F1">
      <w:pPr>
        <w:rPr>
          <w:sz w:val="18"/>
        </w:rPr>
        <w:sectPr w:rsidR="001B21F1">
          <w:pgSz w:w="11920" w:h="16850"/>
          <w:pgMar w:top="960" w:right="180" w:bottom="280" w:left="220" w:header="720" w:footer="720" w:gutter="0"/>
          <w:cols w:space="720"/>
        </w:sectPr>
      </w:pPr>
    </w:p>
    <w:p w:rsidR="001B21F1" w:rsidRDefault="000F02B7">
      <w:pPr>
        <w:pStyle w:val="a3"/>
        <w:spacing w:before="71"/>
        <w:ind w:left="1280" w:right="8449"/>
      </w:pPr>
      <w:r>
        <w:lastRenderedPageBreak/>
        <w:t>Приложение В</w:t>
      </w:r>
      <w:r>
        <w:rPr>
          <w:spacing w:val="-67"/>
        </w:rPr>
        <w:t xml:space="preserve"> </w:t>
      </w:r>
      <w:r>
        <w:t>(справочное)</w:t>
      </w:r>
    </w:p>
    <w:p w:rsidR="001B21F1" w:rsidRDefault="000F02B7">
      <w:pPr>
        <w:pStyle w:val="a3"/>
        <w:spacing w:before="2"/>
        <w:ind w:left="1280"/>
      </w:pPr>
      <w:r>
        <w:t>Таблица</w:t>
      </w:r>
      <w:r>
        <w:rPr>
          <w:spacing w:val="-2"/>
        </w:rPr>
        <w:t xml:space="preserve"> </w:t>
      </w:r>
      <w:r>
        <w:t>для</w:t>
      </w:r>
      <w:r>
        <w:rPr>
          <w:spacing w:val="-5"/>
        </w:rPr>
        <w:t xml:space="preserve"> </w:t>
      </w:r>
      <w:r>
        <w:t>определения</w:t>
      </w:r>
      <w:r>
        <w:rPr>
          <w:spacing w:val="-2"/>
        </w:rPr>
        <w:t xml:space="preserve"> </w:t>
      </w:r>
      <w:r>
        <w:t>точки</w:t>
      </w:r>
      <w:r>
        <w:rPr>
          <w:spacing w:val="-3"/>
        </w:rPr>
        <w:t xml:space="preserve"> </w:t>
      </w:r>
      <w:r>
        <w:t>росы</w:t>
      </w:r>
    </w:p>
    <w:p w:rsidR="001B21F1" w:rsidRDefault="001B21F1">
      <w:pPr>
        <w:pStyle w:val="a3"/>
        <w:spacing w:before="6"/>
      </w:pPr>
    </w:p>
    <w:tbl>
      <w:tblPr>
        <w:tblStyle w:val="TableNormal"/>
        <w:tblW w:w="0" w:type="auto"/>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92"/>
        <w:gridCol w:w="682"/>
        <w:gridCol w:w="680"/>
        <w:gridCol w:w="683"/>
        <w:gridCol w:w="680"/>
        <w:gridCol w:w="678"/>
        <w:gridCol w:w="676"/>
        <w:gridCol w:w="678"/>
        <w:gridCol w:w="678"/>
        <w:gridCol w:w="676"/>
        <w:gridCol w:w="679"/>
        <w:gridCol w:w="676"/>
      </w:tblGrid>
      <w:tr w:rsidR="001B21F1">
        <w:trPr>
          <w:trHeight w:val="1931"/>
        </w:trPr>
        <w:tc>
          <w:tcPr>
            <w:tcW w:w="1135" w:type="dxa"/>
          </w:tcPr>
          <w:p w:rsidR="001B21F1" w:rsidRDefault="000F02B7">
            <w:pPr>
              <w:pStyle w:val="TableParagraph"/>
              <w:ind w:left="4" w:right="97"/>
              <w:rPr>
                <w:sz w:val="28"/>
              </w:rPr>
            </w:pPr>
            <w:r>
              <w:rPr>
                <w:sz w:val="28"/>
              </w:rPr>
              <w:t>влажнос</w:t>
            </w:r>
            <w:r>
              <w:rPr>
                <w:spacing w:val="-67"/>
                <w:sz w:val="28"/>
              </w:rPr>
              <w:t xml:space="preserve"> </w:t>
            </w:r>
            <w:r>
              <w:rPr>
                <w:sz w:val="28"/>
              </w:rPr>
              <w:t>ть</w:t>
            </w:r>
          </w:p>
          <w:p w:rsidR="001B21F1" w:rsidRDefault="000F02B7">
            <w:pPr>
              <w:pStyle w:val="TableParagraph"/>
              <w:tabs>
                <w:tab w:val="left" w:pos="1050"/>
              </w:tabs>
              <w:spacing w:line="321" w:lineRule="exact"/>
              <w:ind w:left="4" w:right="-15"/>
              <w:rPr>
                <w:sz w:val="28"/>
              </w:rPr>
            </w:pPr>
            <w:r>
              <w:rPr>
                <w:sz w:val="28"/>
              </w:rPr>
              <w:t>%</w:t>
            </w:r>
            <w:r>
              <w:rPr>
                <w:sz w:val="28"/>
              </w:rPr>
              <w:tab/>
              <w:t>/</w:t>
            </w:r>
          </w:p>
          <w:p w:rsidR="001B21F1" w:rsidRDefault="000F02B7">
            <w:pPr>
              <w:pStyle w:val="TableParagraph"/>
              <w:ind w:left="4" w:right="16"/>
              <w:rPr>
                <w:sz w:val="28"/>
              </w:rPr>
            </w:pPr>
            <w:r>
              <w:rPr>
                <w:sz w:val="28"/>
              </w:rPr>
              <w:t>температ</w:t>
            </w:r>
            <w:r>
              <w:rPr>
                <w:spacing w:val="-67"/>
                <w:sz w:val="28"/>
              </w:rPr>
              <w:t xml:space="preserve"> </w:t>
            </w:r>
            <w:r>
              <w:rPr>
                <w:sz w:val="28"/>
              </w:rPr>
              <w:t>ура</w:t>
            </w:r>
          </w:p>
          <w:p w:rsidR="001B21F1" w:rsidRDefault="000F02B7">
            <w:pPr>
              <w:pStyle w:val="TableParagraph"/>
              <w:spacing w:line="308" w:lineRule="exact"/>
              <w:ind w:left="4"/>
              <w:rPr>
                <w:sz w:val="28"/>
              </w:rPr>
            </w:pPr>
            <w:r>
              <w:rPr>
                <w:sz w:val="28"/>
              </w:rPr>
              <w:t>°C</w:t>
            </w:r>
          </w:p>
        </w:tc>
        <w:tc>
          <w:tcPr>
            <w:tcW w:w="692" w:type="dxa"/>
          </w:tcPr>
          <w:p w:rsidR="001B21F1" w:rsidRDefault="001B21F1">
            <w:pPr>
              <w:pStyle w:val="TableParagraph"/>
              <w:spacing w:before="3"/>
              <w:rPr>
                <w:sz w:val="27"/>
              </w:rPr>
            </w:pPr>
          </w:p>
          <w:p w:rsidR="001B21F1" w:rsidRDefault="000F02B7">
            <w:pPr>
              <w:pStyle w:val="TableParagraph"/>
              <w:spacing w:before="1"/>
              <w:ind w:left="4"/>
              <w:rPr>
                <w:sz w:val="28"/>
              </w:rPr>
            </w:pPr>
            <w:r>
              <w:rPr>
                <w:sz w:val="28"/>
              </w:rPr>
              <w:t>40%</w:t>
            </w:r>
          </w:p>
        </w:tc>
        <w:tc>
          <w:tcPr>
            <w:tcW w:w="682" w:type="dxa"/>
          </w:tcPr>
          <w:p w:rsidR="001B21F1" w:rsidRDefault="001B21F1">
            <w:pPr>
              <w:pStyle w:val="TableParagraph"/>
              <w:spacing w:before="3"/>
              <w:rPr>
                <w:sz w:val="27"/>
              </w:rPr>
            </w:pPr>
          </w:p>
          <w:p w:rsidR="001B21F1" w:rsidRDefault="000F02B7">
            <w:pPr>
              <w:pStyle w:val="TableParagraph"/>
              <w:spacing w:before="1"/>
              <w:ind w:left="4"/>
              <w:rPr>
                <w:sz w:val="28"/>
              </w:rPr>
            </w:pPr>
            <w:r>
              <w:rPr>
                <w:sz w:val="28"/>
              </w:rPr>
              <w:t>45%</w:t>
            </w:r>
          </w:p>
        </w:tc>
        <w:tc>
          <w:tcPr>
            <w:tcW w:w="680" w:type="dxa"/>
          </w:tcPr>
          <w:p w:rsidR="001B21F1" w:rsidRDefault="001B21F1">
            <w:pPr>
              <w:pStyle w:val="TableParagraph"/>
              <w:spacing w:before="3"/>
              <w:rPr>
                <w:sz w:val="27"/>
              </w:rPr>
            </w:pPr>
          </w:p>
          <w:p w:rsidR="001B21F1" w:rsidRDefault="000F02B7">
            <w:pPr>
              <w:pStyle w:val="TableParagraph"/>
              <w:spacing w:before="1"/>
              <w:ind w:left="4"/>
              <w:rPr>
                <w:sz w:val="28"/>
              </w:rPr>
            </w:pPr>
            <w:r>
              <w:rPr>
                <w:sz w:val="28"/>
              </w:rPr>
              <w:t>50%</w:t>
            </w:r>
          </w:p>
        </w:tc>
        <w:tc>
          <w:tcPr>
            <w:tcW w:w="683" w:type="dxa"/>
          </w:tcPr>
          <w:p w:rsidR="001B21F1" w:rsidRDefault="001B21F1">
            <w:pPr>
              <w:pStyle w:val="TableParagraph"/>
              <w:spacing w:before="3"/>
              <w:rPr>
                <w:sz w:val="27"/>
              </w:rPr>
            </w:pPr>
          </w:p>
          <w:p w:rsidR="001B21F1" w:rsidRDefault="000F02B7">
            <w:pPr>
              <w:pStyle w:val="TableParagraph"/>
              <w:spacing w:before="1"/>
              <w:ind w:left="3"/>
              <w:rPr>
                <w:sz w:val="28"/>
              </w:rPr>
            </w:pPr>
            <w:r>
              <w:rPr>
                <w:sz w:val="28"/>
              </w:rPr>
              <w:t>55%</w:t>
            </w:r>
          </w:p>
        </w:tc>
        <w:tc>
          <w:tcPr>
            <w:tcW w:w="680" w:type="dxa"/>
          </w:tcPr>
          <w:p w:rsidR="001B21F1" w:rsidRDefault="001B21F1">
            <w:pPr>
              <w:pStyle w:val="TableParagraph"/>
              <w:spacing w:before="3"/>
              <w:rPr>
                <w:sz w:val="27"/>
              </w:rPr>
            </w:pPr>
          </w:p>
          <w:p w:rsidR="001B21F1" w:rsidRDefault="000F02B7">
            <w:pPr>
              <w:pStyle w:val="TableParagraph"/>
              <w:spacing w:before="1"/>
              <w:ind w:left="2"/>
              <w:rPr>
                <w:sz w:val="28"/>
              </w:rPr>
            </w:pPr>
            <w:r>
              <w:rPr>
                <w:sz w:val="28"/>
              </w:rPr>
              <w:t>60%</w:t>
            </w:r>
          </w:p>
        </w:tc>
        <w:tc>
          <w:tcPr>
            <w:tcW w:w="678" w:type="dxa"/>
          </w:tcPr>
          <w:p w:rsidR="001B21F1" w:rsidRDefault="001B21F1">
            <w:pPr>
              <w:pStyle w:val="TableParagraph"/>
              <w:spacing w:before="3"/>
              <w:rPr>
                <w:sz w:val="27"/>
              </w:rPr>
            </w:pPr>
          </w:p>
          <w:p w:rsidR="001B21F1" w:rsidRDefault="000F02B7">
            <w:pPr>
              <w:pStyle w:val="TableParagraph"/>
              <w:spacing w:before="1"/>
              <w:ind w:right="144"/>
              <w:jc w:val="center"/>
              <w:rPr>
                <w:sz w:val="28"/>
              </w:rPr>
            </w:pPr>
            <w:r>
              <w:rPr>
                <w:sz w:val="28"/>
              </w:rPr>
              <w:t>65%</w:t>
            </w:r>
          </w:p>
        </w:tc>
        <w:tc>
          <w:tcPr>
            <w:tcW w:w="676" w:type="dxa"/>
          </w:tcPr>
          <w:p w:rsidR="001B21F1" w:rsidRDefault="001B21F1">
            <w:pPr>
              <w:pStyle w:val="TableParagraph"/>
              <w:spacing w:before="3"/>
              <w:rPr>
                <w:sz w:val="27"/>
              </w:rPr>
            </w:pPr>
          </w:p>
          <w:p w:rsidR="001B21F1" w:rsidRDefault="000F02B7">
            <w:pPr>
              <w:pStyle w:val="TableParagraph"/>
              <w:spacing w:before="1"/>
              <w:ind w:left="2"/>
              <w:rPr>
                <w:sz w:val="28"/>
              </w:rPr>
            </w:pPr>
            <w:r>
              <w:rPr>
                <w:sz w:val="28"/>
              </w:rPr>
              <w:t>70%</w:t>
            </w:r>
          </w:p>
        </w:tc>
        <w:tc>
          <w:tcPr>
            <w:tcW w:w="678" w:type="dxa"/>
          </w:tcPr>
          <w:p w:rsidR="001B21F1" w:rsidRDefault="001B21F1">
            <w:pPr>
              <w:pStyle w:val="TableParagraph"/>
              <w:spacing w:before="3"/>
              <w:rPr>
                <w:sz w:val="27"/>
              </w:rPr>
            </w:pPr>
          </w:p>
          <w:p w:rsidR="001B21F1" w:rsidRDefault="000F02B7">
            <w:pPr>
              <w:pStyle w:val="TableParagraph"/>
              <w:spacing w:before="1"/>
              <w:ind w:left="-1"/>
              <w:rPr>
                <w:sz w:val="28"/>
              </w:rPr>
            </w:pPr>
            <w:r>
              <w:rPr>
                <w:sz w:val="28"/>
              </w:rPr>
              <w:t>75%</w:t>
            </w:r>
          </w:p>
        </w:tc>
        <w:tc>
          <w:tcPr>
            <w:tcW w:w="678" w:type="dxa"/>
          </w:tcPr>
          <w:p w:rsidR="001B21F1" w:rsidRDefault="001B21F1">
            <w:pPr>
              <w:pStyle w:val="TableParagraph"/>
              <w:spacing w:before="3"/>
              <w:rPr>
                <w:sz w:val="27"/>
              </w:rPr>
            </w:pPr>
          </w:p>
          <w:p w:rsidR="001B21F1" w:rsidRDefault="000F02B7">
            <w:pPr>
              <w:pStyle w:val="TableParagraph"/>
              <w:spacing w:before="1"/>
              <w:ind w:left="-2"/>
              <w:rPr>
                <w:sz w:val="28"/>
              </w:rPr>
            </w:pPr>
            <w:r>
              <w:rPr>
                <w:sz w:val="28"/>
              </w:rPr>
              <w:t>80%</w:t>
            </w:r>
          </w:p>
        </w:tc>
        <w:tc>
          <w:tcPr>
            <w:tcW w:w="676" w:type="dxa"/>
          </w:tcPr>
          <w:p w:rsidR="001B21F1" w:rsidRDefault="001B21F1">
            <w:pPr>
              <w:pStyle w:val="TableParagraph"/>
              <w:spacing w:before="3"/>
              <w:rPr>
                <w:sz w:val="27"/>
              </w:rPr>
            </w:pPr>
          </w:p>
          <w:p w:rsidR="001B21F1" w:rsidRDefault="000F02B7">
            <w:pPr>
              <w:pStyle w:val="TableParagraph"/>
              <w:spacing w:before="1"/>
              <w:ind w:left="-4"/>
              <w:rPr>
                <w:sz w:val="28"/>
              </w:rPr>
            </w:pPr>
            <w:r>
              <w:rPr>
                <w:sz w:val="28"/>
              </w:rPr>
              <w:t>85%</w:t>
            </w:r>
          </w:p>
        </w:tc>
        <w:tc>
          <w:tcPr>
            <w:tcW w:w="679" w:type="dxa"/>
          </w:tcPr>
          <w:p w:rsidR="001B21F1" w:rsidRDefault="001B21F1">
            <w:pPr>
              <w:pStyle w:val="TableParagraph"/>
              <w:spacing w:before="3"/>
              <w:rPr>
                <w:sz w:val="27"/>
              </w:rPr>
            </w:pPr>
          </w:p>
          <w:p w:rsidR="001B21F1" w:rsidRDefault="000F02B7">
            <w:pPr>
              <w:pStyle w:val="TableParagraph"/>
              <w:spacing w:before="1"/>
              <w:ind w:left="-5"/>
              <w:rPr>
                <w:sz w:val="28"/>
              </w:rPr>
            </w:pPr>
            <w:r>
              <w:rPr>
                <w:sz w:val="28"/>
              </w:rPr>
              <w:t>90%</w:t>
            </w:r>
          </w:p>
        </w:tc>
        <w:tc>
          <w:tcPr>
            <w:tcW w:w="676" w:type="dxa"/>
          </w:tcPr>
          <w:p w:rsidR="001B21F1" w:rsidRDefault="001B21F1">
            <w:pPr>
              <w:pStyle w:val="TableParagraph"/>
              <w:spacing w:before="3"/>
              <w:rPr>
                <w:sz w:val="27"/>
              </w:rPr>
            </w:pPr>
          </w:p>
          <w:p w:rsidR="001B21F1" w:rsidRDefault="000F02B7">
            <w:pPr>
              <w:pStyle w:val="TableParagraph"/>
              <w:spacing w:before="1"/>
              <w:ind w:left="-7"/>
              <w:rPr>
                <w:sz w:val="28"/>
              </w:rPr>
            </w:pPr>
            <w:r>
              <w:rPr>
                <w:sz w:val="28"/>
              </w:rPr>
              <w:t>95%</w:t>
            </w:r>
          </w:p>
        </w:tc>
      </w:tr>
      <w:tr w:rsidR="001B21F1">
        <w:trPr>
          <w:trHeight w:val="645"/>
        </w:trPr>
        <w:tc>
          <w:tcPr>
            <w:tcW w:w="1135" w:type="dxa"/>
          </w:tcPr>
          <w:p w:rsidR="001B21F1" w:rsidRDefault="000F02B7">
            <w:pPr>
              <w:pStyle w:val="TableParagraph"/>
              <w:spacing w:line="315" w:lineRule="exact"/>
              <w:ind w:left="4"/>
              <w:rPr>
                <w:sz w:val="28"/>
              </w:rPr>
            </w:pPr>
            <w:r>
              <w:rPr>
                <w:sz w:val="28"/>
              </w:rPr>
              <w:t>-5</w:t>
            </w:r>
          </w:p>
        </w:tc>
        <w:tc>
          <w:tcPr>
            <w:tcW w:w="692" w:type="dxa"/>
          </w:tcPr>
          <w:p w:rsidR="001B21F1" w:rsidRDefault="000F02B7">
            <w:pPr>
              <w:pStyle w:val="TableParagraph"/>
              <w:spacing w:line="315" w:lineRule="exact"/>
              <w:ind w:left="4"/>
              <w:rPr>
                <w:sz w:val="28"/>
              </w:rPr>
            </w:pPr>
            <w:r>
              <w:rPr>
                <w:sz w:val="28"/>
              </w:rPr>
              <w:t>-15,3</w:t>
            </w:r>
          </w:p>
        </w:tc>
        <w:tc>
          <w:tcPr>
            <w:tcW w:w="682" w:type="dxa"/>
          </w:tcPr>
          <w:p w:rsidR="001B21F1" w:rsidRDefault="000F02B7">
            <w:pPr>
              <w:pStyle w:val="TableParagraph"/>
              <w:spacing w:line="315" w:lineRule="exact"/>
              <w:ind w:left="4"/>
              <w:rPr>
                <w:sz w:val="28"/>
              </w:rPr>
            </w:pPr>
            <w:r>
              <w:rPr>
                <w:sz w:val="28"/>
              </w:rPr>
              <w:t>-</w:t>
            </w:r>
          </w:p>
          <w:p w:rsidR="001B21F1" w:rsidRDefault="000F02B7">
            <w:pPr>
              <w:pStyle w:val="TableParagraph"/>
              <w:spacing w:line="311" w:lineRule="exact"/>
              <w:ind w:left="4"/>
              <w:rPr>
                <w:sz w:val="28"/>
              </w:rPr>
            </w:pPr>
            <w:r>
              <w:rPr>
                <w:sz w:val="28"/>
              </w:rPr>
              <w:t>14,04</w:t>
            </w:r>
          </w:p>
        </w:tc>
        <w:tc>
          <w:tcPr>
            <w:tcW w:w="680" w:type="dxa"/>
          </w:tcPr>
          <w:p w:rsidR="001B21F1" w:rsidRDefault="000F02B7">
            <w:pPr>
              <w:pStyle w:val="TableParagraph"/>
              <w:spacing w:line="315" w:lineRule="exact"/>
              <w:ind w:left="4"/>
              <w:rPr>
                <w:sz w:val="28"/>
              </w:rPr>
            </w:pPr>
            <w:r>
              <w:rPr>
                <w:sz w:val="28"/>
              </w:rPr>
              <w:t>-12,9</w:t>
            </w:r>
          </w:p>
        </w:tc>
        <w:tc>
          <w:tcPr>
            <w:tcW w:w="683" w:type="dxa"/>
          </w:tcPr>
          <w:p w:rsidR="001B21F1" w:rsidRDefault="000F02B7">
            <w:pPr>
              <w:pStyle w:val="TableParagraph"/>
              <w:spacing w:line="315" w:lineRule="exact"/>
              <w:ind w:left="3"/>
              <w:rPr>
                <w:sz w:val="28"/>
              </w:rPr>
            </w:pPr>
            <w:r>
              <w:rPr>
                <w:sz w:val="28"/>
              </w:rPr>
              <w:t>-</w:t>
            </w:r>
          </w:p>
          <w:p w:rsidR="001B21F1" w:rsidRDefault="000F02B7">
            <w:pPr>
              <w:pStyle w:val="TableParagraph"/>
              <w:spacing w:line="311" w:lineRule="exact"/>
              <w:ind w:left="3"/>
              <w:rPr>
                <w:sz w:val="28"/>
              </w:rPr>
            </w:pPr>
            <w:r>
              <w:rPr>
                <w:sz w:val="28"/>
              </w:rPr>
              <w:t>11,84</w:t>
            </w:r>
          </w:p>
        </w:tc>
        <w:tc>
          <w:tcPr>
            <w:tcW w:w="680" w:type="dxa"/>
          </w:tcPr>
          <w:p w:rsidR="001B21F1" w:rsidRDefault="000F02B7">
            <w:pPr>
              <w:pStyle w:val="TableParagraph"/>
              <w:spacing w:line="315" w:lineRule="exact"/>
              <w:ind w:left="2"/>
              <w:rPr>
                <w:sz w:val="28"/>
              </w:rPr>
            </w:pPr>
            <w:r>
              <w:rPr>
                <w:sz w:val="28"/>
              </w:rPr>
              <w:t>-</w:t>
            </w:r>
          </w:p>
          <w:p w:rsidR="001B21F1" w:rsidRDefault="000F02B7">
            <w:pPr>
              <w:pStyle w:val="TableParagraph"/>
              <w:spacing w:line="311" w:lineRule="exact"/>
              <w:ind w:left="2"/>
              <w:rPr>
                <w:sz w:val="28"/>
              </w:rPr>
            </w:pPr>
            <w:r>
              <w:rPr>
                <w:sz w:val="28"/>
              </w:rPr>
              <w:t>10,83</w:t>
            </w:r>
          </w:p>
        </w:tc>
        <w:tc>
          <w:tcPr>
            <w:tcW w:w="678" w:type="dxa"/>
          </w:tcPr>
          <w:p w:rsidR="001B21F1" w:rsidRDefault="000F02B7">
            <w:pPr>
              <w:pStyle w:val="TableParagraph"/>
              <w:spacing w:line="315" w:lineRule="exact"/>
              <w:ind w:right="78"/>
              <w:jc w:val="center"/>
              <w:rPr>
                <w:sz w:val="28"/>
              </w:rPr>
            </w:pPr>
            <w:r>
              <w:rPr>
                <w:sz w:val="28"/>
              </w:rPr>
              <w:t>-9,96</w:t>
            </w:r>
          </w:p>
        </w:tc>
        <w:tc>
          <w:tcPr>
            <w:tcW w:w="676" w:type="dxa"/>
          </w:tcPr>
          <w:p w:rsidR="001B21F1" w:rsidRDefault="000F02B7">
            <w:pPr>
              <w:pStyle w:val="TableParagraph"/>
              <w:spacing w:line="315" w:lineRule="exact"/>
              <w:ind w:left="2"/>
              <w:rPr>
                <w:sz w:val="28"/>
              </w:rPr>
            </w:pPr>
            <w:r>
              <w:rPr>
                <w:sz w:val="28"/>
              </w:rPr>
              <w:t>-9,11</w:t>
            </w:r>
          </w:p>
        </w:tc>
        <w:tc>
          <w:tcPr>
            <w:tcW w:w="678" w:type="dxa"/>
          </w:tcPr>
          <w:p w:rsidR="001B21F1" w:rsidRDefault="000F02B7">
            <w:pPr>
              <w:pStyle w:val="TableParagraph"/>
              <w:spacing w:line="315" w:lineRule="exact"/>
              <w:ind w:left="-1"/>
              <w:rPr>
                <w:sz w:val="28"/>
              </w:rPr>
            </w:pPr>
            <w:r>
              <w:rPr>
                <w:sz w:val="28"/>
              </w:rPr>
              <w:t>-8,31</w:t>
            </w:r>
          </w:p>
        </w:tc>
        <w:tc>
          <w:tcPr>
            <w:tcW w:w="678" w:type="dxa"/>
          </w:tcPr>
          <w:p w:rsidR="001B21F1" w:rsidRDefault="000F02B7">
            <w:pPr>
              <w:pStyle w:val="TableParagraph"/>
              <w:spacing w:line="315" w:lineRule="exact"/>
              <w:ind w:left="-2"/>
              <w:rPr>
                <w:sz w:val="28"/>
              </w:rPr>
            </w:pPr>
            <w:r>
              <w:rPr>
                <w:sz w:val="28"/>
              </w:rPr>
              <w:t>-7,62</w:t>
            </w:r>
          </w:p>
        </w:tc>
        <w:tc>
          <w:tcPr>
            <w:tcW w:w="676" w:type="dxa"/>
          </w:tcPr>
          <w:p w:rsidR="001B21F1" w:rsidRDefault="000F02B7">
            <w:pPr>
              <w:pStyle w:val="TableParagraph"/>
              <w:spacing w:line="315" w:lineRule="exact"/>
              <w:ind w:left="-4"/>
              <w:rPr>
                <w:sz w:val="28"/>
              </w:rPr>
            </w:pPr>
            <w:r>
              <w:rPr>
                <w:sz w:val="28"/>
              </w:rPr>
              <w:t>-6,89</w:t>
            </w:r>
          </w:p>
        </w:tc>
        <w:tc>
          <w:tcPr>
            <w:tcW w:w="679" w:type="dxa"/>
          </w:tcPr>
          <w:p w:rsidR="001B21F1" w:rsidRDefault="000F02B7">
            <w:pPr>
              <w:pStyle w:val="TableParagraph"/>
              <w:spacing w:line="315" w:lineRule="exact"/>
              <w:ind w:left="-5"/>
              <w:rPr>
                <w:sz w:val="28"/>
              </w:rPr>
            </w:pPr>
            <w:r>
              <w:rPr>
                <w:sz w:val="28"/>
              </w:rPr>
              <w:t>-6,24</w:t>
            </w:r>
          </w:p>
        </w:tc>
        <w:tc>
          <w:tcPr>
            <w:tcW w:w="676" w:type="dxa"/>
          </w:tcPr>
          <w:p w:rsidR="001B21F1" w:rsidRDefault="000F02B7">
            <w:pPr>
              <w:pStyle w:val="TableParagraph"/>
              <w:spacing w:line="315" w:lineRule="exact"/>
              <w:ind w:left="-7"/>
              <w:rPr>
                <w:sz w:val="28"/>
              </w:rPr>
            </w:pPr>
            <w:r>
              <w:rPr>
                <w:sz w:val="28"/>
              </w:rPr>
              <w:t>-5,6</w:t>
            </w:r>
          </w:p>
        </w:tc>
      </w:tr>
      <w:tr w:rsidR="001B21F1">
        <w:trPr>
          <w:trHeight w:val="642"/>
        </w:trPr>
        <w:tc>
          <w:tcPr>
            <w:tcW w:w="1135" w:type="dxa"/>
          </w:tcPr>
          <w:p w:rsidR="001B21F1" w:rsidRDefault="000F02B7">
            <w:pPr>
              <w:pStyle w:val="TableParagraph"/>
              <w:spacing w:line="315" w:lineRule="exact"/>
              <w:ind w:left="4"/>
              <w:rPr>
                <w:sz w:val="28"/>
              </w:rPr>
            </w:pPr>
            <w:r>
              <w:rPr>
                <w:sz w:val="28"/>
              </w:rPr>
              <w:t>-4</w:t>
            </w:r>
          </w:p>
        </w:tc>
        <w:tc>
          <w:tcPr>
            <w:tcW w:w="692" w:type="dxa"/>
          </w:tcPr>
          <w:p w:rsidR="001B21F1" w:rsidRDefault="000F02B7">
            <w:pPr>
              <w:pStyle w:val="TableParagraph"/>
              <w:spacing w:line="315" w:lineRule="exact"/>
              <w:ind w:left="4"/>
              <w:rPr>
                <w:sz w:val="28"/>
              </w:rPr>
            </w:pPr>
            <w:r>
              <w:rPr>
                <w:sz w:val="28"/>
              </w:rPr>
              <w:t>-14,4</w:t>
            </w:r>
          </w:p>
        </w:tc>
        <w:tc>
          <w:tcPr>
            <w:tcW w:w="682" w:type="dxa"/>
          </w:tcPr>
          <w:p w:rsidR="001B21F1" w:rsidRDefault="000F02B7">
            <w:pPr>
              <w:pStyle w:val="TableParagraph"/>
              <w:spacing w:line="315" w:lineRule="exact"/>
              <w:ind w:left="4"/>
              <w:rPr>
                <w:sz w:val="28"/>
              </w:rPr>
            </w:pPr>
            <w:r>
              <w:rPr>
                <w:sz w:val="28"/>
              </w:rPr>
              <w:t>-13,1</w:t>
            </w:r>
          </w:p>
        </w:tc>
        <w:tc>
          <w:tcPr>
            <w:tcW w:w="680" w:type="dxa"/>
          </w:tcPr>
          <w:p w:rsidR="001B21F1" w:rsidRDefault="000F02B7">
            <w:pPr>
              <w:pStyle w:val="TableParagraph"/>
              <w:spacing w:line="315" w:lineRule="exact"/>
              <w:ind w:left="4"/>
              <w:rPr>
                <w:sz w:val="28"/>
              </w:rPr>
            </w:pPr>
            <w:r>
              <w:rPr>
                <w:sz w:val="28"/>
              </w:rPr>
              <w:t>-</w:t>
            </w:r>
          </w:p>
          <w:p w:rsidR="001B21F1" w:rsidRDefault="000F02B7">
            <w:pPr>
              <w:pStyle w:val="TableParagraph"/>
              <w:spacing w:line="308" w:lineRule="exact"/>
              <w:ind w:left="4"/>
              <w:rPr>
                <w:sz w:val="28"/>
              </w:rPr>
            </w:pPr>
            <w:r>
              <w:rPr>
                <w:sz w:val="28"/>
              </w:rPr>
              <w:t>11,93</w:t>
            </w:r>
          </w:p>
        </w:tc>
        <w:tc>
          <w:tcPr>
            <w:tcW w:w="683" w:type="dxa"/>
          </w:tcPr>
          <w:p w:rsidR="001B21F1" w:rsidRDefault="000F02B7">
            <w:pPr>
              <w:pStyle w:val="TableParagraph"/>
              <w:spacing w:line="315" w:lineRule="exact"/>
              <w:ind w:left="3"/>
              <w:rPr>
                <w:sz w:val="28"/>
              </w:rPr>
            </w:pPr>
            <w:r>
              <w:rPr>
                <w:sz w:val="28"/>
              </w:rPr>
              <w:t>-</w:t>
            </w:r>
          </w:p>
          <w:p w:rsidR="001B21F1" w:rsidRDefault="000F02B7">
            <w:pPr>
              <w:pStyle w:val="TableParagraph"/>
              <w:spacing w:line="308" w:lineRule="exact"/>
              <w:ind w:left="3"/>
              <w:rPr>
                <w:sz w:val="28"/>
              </w:rPr>
            </w:pPr>
            <w:r>
              <w:rPr>
                <w:sz w:val="28"/>
              </w:rPr>
              <w:t>10,84</w:t>
            </w:r>
          </w:p>
        </w:tc>
        <w:tc>
          <w:tcPr>
            <w:tcW w:w="680" w:type="dxa"/>
          </w:tcPr>
          <w:p w:rsidR="001B21F1" w:rsidRDefault="000F02B7">
            <w:pPr>
              <w:pStyle w:val="TableParagraph"/>
              <w:spacing w:line="315" w:lineRule="exact"/>
              <w:ind w:left="2"/>
              <w:rPr>
                <w:sz w:val="28"/>
              </w:rPr>
            </w:pPr>
            <w:r>
              <w:rPr>
                <w:sz w:val="28"/>
              </w:rPr>
              <w:t>-9,89</w:t>
            </w:r>
          </w:p>
        </w:tc>
        <w:tc>
          <w:tcPr>
            <w:tcW w:w="678" w:type="dxa"/>
          </w:tcPr>
          <w:p w:rsidR="001B21F1" w:rsidRDefault="000F02B7">
            <w:pPr>
              <w:pStyle w:val="TableParagraph"/>
              <w:spacing w:line="315" w:lineRule="exact"/>
              <w:ind w:right="78"/>
              <w:jc w:val="center"/>
              <w:rPr>
                <w:sz w:val="28"/>
              </w:rPr>
            </w:pPr>
            <w:r>
              <w:rPr>
                <w:sz w:val="28"/>
              </w:rPr>
              <w:t>-8,99</w:t>
            </w:r>
          </w:p>
        </w:tc>
        <w:tc>
          <w:tcPr>
            <w:tcW w:w="676" w:type="dxa"/>
          </w:tcPr>
          <w:p w:rsidR="001B21F1" w:rsidRDefault="000F02B7">
            <w:pPr>
              <w:pStyle w:val="TableParagraph"/>
              <w:spacing w:line="315" w:lineRule="exact"/>
              <w:ind w:left="2"/>
              <w:rPr>
                <w:sz w:val="28"/>
              </w:rPr>
            </w:pPr>
            <w:r>
              <w:rPr>
                <w:sz w:val="28"/>
              </w:rPr>
              <w:t>-8,11</w:t>
            </w:r>
          </w:p>
        </w:tc>
        <w:tc>
          <w:tcPr>
            <w:tcW w:w="678" w:type="dxa"/>
          </w:tcPr>
          <w:p w:rsidR="001B21F1" w:rsidRDefault="000F02B7">
            <w:pPr>
              <w:pStyle w:val="TableParagraph"/>
              <w:spacing w:line="315" w:lineRule="exact"/>
              <w:ind w:left="-1"/>
              <w:rPr>
                <w:sz w:val="28"/>
              </w:rPr>
            </w:pPr>
            <w:r>
              <w:rPr>
                <w:sz w:val="28"/>
              </w:rPr>
              <w:t>-7,34</w:t>
            </w:r>
          </w:p>
        </w:tc>
        <w:tc>
          <w:tcPr>
            <w:tcW w:w="678" w:type="dxa"/>
          </w:tcPr>
          <w:p w:rsidR="001B21F1" w:rsidRDefault="000F02B7">
            <w:pPr>
              <w:pStyle w:val="TableParagraph"/>
              <w:spacing w:line="315" w:lineRule="exact"/>
              <w:ind w:left="-2"/>
              <w:rPr>
                <w:sz w:val="28"/>
              </w:rPr>
            </w:pPr>
            <w:r>
              <w:rPr>
                <w:sz w:val="28"/>
              </w:rPr>
              <w:t>-6,62</w:t>
            </w:r>
          </w:p>
        </w:tc>
        <w:tc>
          <w:tcPr>
            <w:tcW w:w="676" w:type="dxa"/>
          </w:tcPr>
          <w:p w:rsidR="001B21F1" w:rsidRDefault="000F02B7">
            <w:pPr>
              <w:pStyle w:val="TableParagraph"/>
              <w:spacing w:line="315" w:lineRule="exact"/>
              <w:ind w:left="-4"/>
              <w:rPr>
                <w:sz w:val="28"/>
              </w:rPr>
            </w:pPr>
            <w:r>
              <w:rPr>
                <w:sz w:val="28"/>
              </w:rPr>
              <w:t>-5,89</w:t>
            </w:r>
          </w:p>
        </w:tc>
        <w:tc>
          <w:tcPr>
            <w:tcW w:w="679" w:type="dxa"/>
          </w:tcPr>
          <w:p w:rsidR="001B21F1" w:rsidRDefault="000F02B7">
            <w:pPr>
              <w:pStyle w:val="TableParagraph"/>
              <w:spacing w:line="315" w:lineRule="exact"/>
              <w:ind w:left="-5"/>
              <w:rPr>
                <w:sz w:val="28"/>
              </w:rPr>
            </w:pPr>
            <w:r>
              <w:rPr>
                <w:sz w:val="28"/>
              </w:rPr>
              <w:t>-5,24</w:t>
            </w:r>
          </w:p>
        </w:tc>
        <w:tc>
          <w:tcPr>
            <w:tcW w:w="676" w:type="dxa"/>
          </w:tcPr>
          <w:p w:rsidR="001B21F1" w:rsidRDefault="000F02B7">
            <w:pPr>
              <w:pStyle w:val="TableParagraph"/>
              <w:spacing w:line="315" w:lineRule="exact"/>
              <w:ind w:left="-7"/>
              <w:rPr>
                <w:sz w:val="28"/>
              </w:rPr>
            </w:pPr>
            <w:r>
              <w:rPr>
                <w:sz w:val="28"/>
              </w:rPr>
              <w:t>-4,6</w:t>
            </w:r>
          </w:p>
        </w:tc>
      </w:tr>
      <w:tr w:rsidR="001B21F1">
        <w:trPr>
          <w:trHeight w:val="642"/>
        </w:trPr>
        <w:tc>
          <w:tcPr>
            <w:tcW w:w="1135" w:type="dxa"/>
          </w:tcPr>
          <w:p w:rsidR="001B21F1" w:rsidRDefault="000F02B7">
            <w:pPr>
              <w:pStyle w:val="TableParagraph"/>
              <w:spacing w:line="315" w:lineRule="exact"/>
              <w:ind w:left="4"/>
              <w:rPr>
                <w:sz w:val="28"/>
              </w:rPr>
            </w:pPr>
            <w:r>
              <w:rPr>
                <w:sz w:val="28"/>
              </w:rPr>
              <w:t>-3</w:t>
            </w:r>
          </w:p>
        </w:tc>
        <w:tc>
          <w:tcPr>
            <w:tcW w:w="692" w:type="dxa"/>
          </w:tcPr>
          <w:p w:rsidR="001B21F1" w:rsidRDefault="000F02B7">
            <w:pPr>
              <w:pStyle w:val="TableParagraph"/>
              <w:spacing w:line="315" w:lineRule="exact"/>
              <w:ind w:left="4"/>
              <w:rPr>
                <w:sz w:val="28"/>
              </w:rPr>
            </w:pPr>
            <w:r>
              <w:rPr>
                <w:sz w:val="28"/>
              </w:rPr>
              <w:t>-</w:t>
            </w:r>
          </w:p>
          <w:p w:rsidR="001B21F1" w:rsidRDefault="000F02B7">
            <w:pPr>
              <w:pStyle w:val="TableParagraph"/>
              <w:spacing w:line="308" w:lineRule="exact"/>
              <w:ind w:left="4"/>
              <w:rPr>
                <w:sz w:val="28"/>
              </w:rPr>
            </w:pPr>
            <w:r>
              <w:rPr>
                <w:sz w:val="28"/>
              </w:rPr>
              <w:t>13,42</w:t>
            </w:r>
          </w:p>
        </w:tc>
        <w:tc>
          <w:tcPr>
            <w:tcW w:w="682" w:type="dxa"/>
          </w:tcPr>
          <w:p w:rsidR="001B21F1" w:rsidRDefault="000F02B7">
            <w:pPr>
              <w:pStyle w:val="TableParagraph"/>
              <w:spacing w:line="315" w:lineRule="exact"/>
              <w:ind w:left="4"/>
              <w:rPr>
                <w:sz w:val="28"/>
              </w:rPr>
            </w:pPr>
            <w:r>
              <w:rPr>
                <w:sz w:val="28"/>
              </w:rPr>
              <w:t>-</w:t>
            </w:r>
          </w:p>
          <w:p w:rsidR="001B21F1" w:rsidRDefault="000F02B7">
            <w:pPr>
              <w:pStyle w:val="TableParagraph"/>
              <w:spacing w:line="308" w:lineRule="exact"/>
              <w:ind w:left="4"/>
              <w:rPr>
                <w:sz w:val="28"/>
              </w:rPr>
            </w:pPr>
            <w:r>
              <w:rPr>
                <w:sz w:val="28"/>
              </w:rPr>
              <w:t>12,16</w:t>
            </w:r>
          </w:p>
        </w:tc>
        <w:tc>
          <w:tcPr>
            <w:tcW w:w="680" w:type="dxa"/>
          </w:tcPr>
          <w:p w:rsidR="001B21F1" w:rsidRDefault="000F02B7">
            <w:pPr>
              <w:pStyle w:val="TableParagraph"/>
              <w:spacing w:line="315" w:lineRule="exact"/>
              <w:ind w:left="4"/>
              <w:rPr>
                <w:sz w:val="28"/>
              </w:rPr>
            </w:pPr>
            <w:r>
              <w:rPr>
                <w:sz w:val="28"/>
              </w:rPr>
              <w:t>-</w:t>
            </w:r>
          </w:p>
          <w:p w:rsidR="001B21F1" w:rsidRDefault="000F02B7">
            <w:pPr>
              <w:pStyle w:val="TableParagraph"/>
              <w:spacing w:line="308" w:lineRule="exact"/>
              <w:ind w:left="4"/>
              <w:rPr>
                <w:sz w:val="28"/>
              </w:rPr>
            </w:pPr>
            <w:r>
              <w:rPr>
                <w:sz w:val="28"/>
              </w:rPr>
              <w:t>10,98</w:t>
            </w:r>
          </w:p>
        </w:tc>
        <w:tc>
          <w:tcPr>
            <w:tcW w:w="683" w:type="dxa"/>
          </w:tcPr>
          <w:p w:rsidR="001B21F1" w:rsidRDefault="000F02B7">
            <w:pPr>
              <w:pStyle w:val="TableParagraph"/>
              <w:spacing w:line="315" w:lineRule="exact"/>
              <w:ind w:left="3"/>
              <w:rPr>
                <w:sz w:val="28"/>
              </w:rPr>
            </w:pPr>
            <w:r>
              <w:rPr>
                <w:sz w:val="28"/>
              </w:rPr>
              <w:t>-9,91</w:t>
            </w:r>
          </w:p>
        </w:tc>
        <w:tc>
          <w:tcPr>
            <w:tcW w:w="680" w:type="dxa"/>
          </w:tcPr>
          <w:p w:rsidR="001B21F1" w:rsidRDefault="000F02B7">
            <w:pPr>
              <w:pStyle w:val="TableParagraph"/>
              <w:spacing w:line="315" w:lineRule="exact"/>
              <w:ind w:left="2"/>
              <w:rPr>
                <w:sz w:val="28"/>
              </w:rPr>
            </w:pPr>
            <w:r>
              <w:rPr>
                <w:sz w:val="28"/>
              </w:rPr>
              <w:t>-8,95</w:t>
            </w:r>
          </w:p>
        </w:tc>
        <w:tc>
          <w:tcPr>
            <w:tcW w:w="678" w:type="dxa"/>
          </w:tcPr>
          <w:p w:rsidR="001B21F1" w:rsidRDefault="000F02B7">
            <w:pPr>
              <w:pStyle w:val="TableParagraph"/>
              <w:spacing w:line="315" w:lineRule="exact"/>
              <w:ind w:right="78"/>
              <w:jc w:val="center"/>
              <w:rPr>
                <w:sz w:val="28"/>
              </w:rPr>
            </w:pPr>
            <w:r>
              <w:rPr>
                <w:sz w:val="28"/>
              </w:rPr>
              <w:t>-7,99</w:t>
            </w:r>
          </w:p>
        </w:tc>
        <w:tc>
          <w:tcPr>
            <w:tcW w:w="676" w:type="dxa"/>
          </w:tcPr>
          <w:p w:rsidR="001B21F1" w:rsidRDefault="000F02B7">
            <w:pPr>
              <w:pStyle w:val="TableParagraph"/>
              <w:spacing w:line="315" w:lineRule="exact"/>
              <w:ind w:left="2"/>
              <w:rPr>
                <w:sz w:val="28"/>
              </w:rPr>
            </w:pPr>
            <w:r>
              <w:rPr>
                <w:sz w:val="28"/>
              </w:rPr>
              <w:t>-7,16</w:t>
            </w:r>
          </w:p>
        </w:tc>
        <w:tc>
          <w:tcPr>
            <w:tcW w:w="678" w:type="dxa"/>
          </w:tcPr>
          <w:p w:rsidR="001B21F1" w:rsidRDefault="000F02B7">
            <w:pPr>
              <w:pStyle w:val="TableParagraph"/>
              <w:spacing w:line="315" w:lineRule="exact"/>
              <w:ind w:left="-1"/>
              <w:rPr>
                <w:sz w:val="28"/>
              </w:rPr>
            </w:pPr>
            <w:r>
              <w:rPr>
                <w:sz w:val="28"/>
              </w:rPr>
              <w:t>-6,37</w:t>
            </w:r>
          </w:p>
        </w:tc>
        <w:tc>
          <w:tcPr>
            <w:tcW w:w="678" w:type="dxa"/>
          </w:tcPr>
          <w:p w:rsidR="001B21F1" w:rsidRDefault="000F02B7">
            <w:pPr>
              <w:pStyle w:val="TableParagraph"/>
              <w:spacing w:line="315" w:lineRule="exact"/>
              <w:ind w:left="-2"/>
              <w:rPr>
                <w:sz w:val="28"/>
              </w:rPr>
            </w:pPr>
            <w:r>
              <w:rPr>
                <w:sz w:val="28"/>
              </w:rPr>
              <w:t>-5,62</w:t>
            </w:r>
          </w:p>
        </w:tc>
        <w:tc>
          <w:tcPr>
            <w:tcW w:w="676" w:type="dxa"/>
          </w:tcPr>
          <w:p w:rsidR="001B21F1" w:rsidRDefault="000F02B7">
            <w:pPr>
              <w:pStyle w:val="TableParagraph"/>
              <w:spacing w:line="315" w:lineRule="exact"/>
              <w:ind w:left="-4"/>
              <w:rPr>
                <w:sz w:val="28"/>
              </w:rPr>
            </w:pPr>
            <w:r>
              <w:rPr>
                <w:sz w:val="28"/>
              </w:rPr>
              <w:t>-4,9</w:t>
            </w:r>
          </w:p>
        </w:tc>
        <w:tc>
          <w:tcPr>
            <w:tcW w:w="679" w:type="dxa"/>
          </w:tcPr>
          <w:p w:rsidR="001B21F1" w:rsidRDefault="000F02B7">
            <w:pPr>
              <w:pStyle w:val="TableParagraph"/>
              <w:spacing w:line="315" w:lineRule="exact"/>
              <w:ind w:left="-5"/>
              <w:rPr>
                <w:sz w:val="28"/>
              </w:rPr>
            </w:pPr>
            <w:r>
              <w:rPr>
                <w:sz w:val="28"/>
              </w:rPr>
              <w:t>-4,24</w:t>
            </w:r>
          </w:p>
        </w:tc>
        <w:tc>
          <w:tcPr>
            <w:tcW w:w="676" w:type="dxa"/>
          </w:tcPr>
          <w:p w:rsidR="001B21F1" w:rsidRDefault="000F02B7">
            <w:pPr>
              <w:pStyle w:val="TableParagraph"/>
              <w:spacing w:line="315" w:lineRule="exact"/>
              <w:ind w:left="-7"/>
              <w:rPr>
                <w:sz w:val="28"/>
              </w:rPr>
            </w:pPr>
            <w:r>
              <w:rPr>
                <w:sz w:val="28"/>
              </w:rPr>
              <w:t>-3,6</w:t>
            </w:r>
          </w:p>
        </w:tc>
      </w:tr>
      <w:tr w:rsidR="001B21F1">
        <w:trPr>
          <w:trHeight w:val="645"/>
        </w:trPr>
        <w:tc>
          <w:tcPr>
            <w:tcW w:w="1135" w:type="dxa"/>
          </w:tcPr>
          <w:p w:rsidR="001B21F1" w:rsidRDefault="000F02B7">
            <w:pPr>
              <w:pStyle w:val="TableParagraph"/>
              <w:spacing w:line="317" w:lineRule="exact"/>
              <w:ind w:left="4"/>
              <w:rPr>
                <w:sz w:val="28"/>
              </w:rPr>
            </w:pPr>
            <w:r>
              <w:rPr>
                <w:sz w:val="28"/>
              </w:rPr>
              <w:t>-2</w:t>
            </w:r>
          </w:p>
        </w:tc>
        <w:tc>
          <w:tcPr>
            <w:tcW w:w="692" w:type="dxa"/>
          </w:tcPr>
          <w:p w:rsidR="001B21F1" w:rsidRDefault="000F02B7">
            <w:pPr>
              <w:pStyle w:val="TableParagraph"/>
              <w:spacing w:line="317" w:lineRule="exact"/>
              <w:ind w:left="4"/>
              <w:rPr>
                <w:sz w:val="28"/>
              </w:rPr>
            </w:pPr>
            <w:r>
              <w:rPr>
                <w:sz w:val="28"/>
              </w:rPr>
              <w:t>-</w:t>
            </w:r>
          </w:p>
          <w:p w:rsidR="001B21F1" w:rsidRDefault="000F02B7">
            <w:pPr>
              <w:pStyle w:val="TableParagraph"/>
              <w:spacing w:line="308" w:lineRule="exact"/>
              <w:ind w:left="4"/>
              <w:rPr>
                <w:sz w:val="28"/>
              </w:rPr>
            </w:pPr>
            <w:r>
              <w:rPr>
                <w:sz w:val="28"/>
              </w:rPr>
              <w:t>12,58</w:t>
            </w:r>
          </w:p>
        </w:tc>
        <w:tc>
          <w:tcPr>
            <w:tcW w:w="682" w:type="dxa"/>
          </w:tcPr>
          <w:p w:rsidR="001B21F1" w:rsidRDefault="000F02B7">
            <w:pPr>
              <w:pStyle w:val="TableParagraph"/>
              <w:spacing w:line="317" w:lineRule="exact"/>
              <w:ind w:left="4"/>
              <w:rPr>
                <w:sz w:val="28"/>
              </w:rPr>
            </w:pPr>
            <w:r>
              <w:rPr>
                <w:sz w:val="28"/>
              </w:rPr>
              <w:t>-</w:t>
            </w:r>
          </w:p>
          <w:p w:rsidR="001B21F1" w:rsidRDefault="000F02B7">
            <w:pPr>
              <w:pStyle w:val="TableParagraph"/>
              <w:spacing w:line="308" w:lineRule="exact"/>
              <w:ind w:left="4"/>
              <w:rPr>
                <w:sz w:val="28"/>
              </w:rPr>
            </w:pPr>
            <w:r>
              <w:rPr>
                <w:sz w:val="28"/>
              </w:rPr>
              <w:t>11,22</w:t>
            </w:r>
          </w:p>
        </w:tc>
        <w:tc>
          <w:tcPr>
            <w:tcW w:w="680" w:type="dxa"/>
          </w:tcPr>
          <w:p w:rsidR="001B21F1" w:rsidRDefault="000F02B7">
            <w:pPr>
              <w:pStyle w:val="TableParagraph"/>
              <w:spacing w:line="317" w:lineRule="exact"/>
              <w:ind w:left="4"/>
              <w:rPr>
                <w:sz w:val="28"/>
              </w:rPr>
            </w:pPr>
            <w:r>
              <w:rPr>
                <w:sz w:val="28"/>
              </w:rPr>
              <w:t>-</w:t>
            </w:r>
          </w:p>
          <w:p w:rsidR="001B21F1" w:rsidRDefault="000F02B7">
            <w:pPr>
              <w:pStyle w:val="TableParagraph"/>
              <w:spacing w:line="308" w:lineRule="exact"/>
              <w:ind w:left="4"/>
              <w:rPr>
                <w:sz w:val="28"/>
              </w:rPr>
            </w:pPr>
            <w:r>
              <w:rPr>
                <w:sz w:val="28"/>
              </w:rPr>
              <w:t>10,04</w:t>
            </w:r>
          </w:p>
        </w:tc>
        <w:tc>
          <w:tcPr>
            <w:tcW w:w="683" w:type="dxa"/>
          </w:tcPr>
          <w:p w:rsidR="001B21F1" w:rsidRDefault="000F02B7">
            <w:pPr>
              <w:pStyle w:val="TableParagraph"/>
              <w:spacing w:line="317" w:lineRule="exact"/>
              <w:ind w:left="3"/>
              <w:rPr>
                <w:sz w:val="28"/>
              </w:rPr>
            </w:pPr>
            <w:r>
              <w:rPr>
                <w:sz w:val="28"/>
              </w:rPr>
              <w:t>-8,98</w:t>
            </w:r>
          </w:p>
        </w:tc>
        <w:tc>
          <w:tcPr>
            <w:tcW w:w="680" w:type="dxa"/>
          </w:tcPr>
          <w:p w:rsidR="001B21F1" w:rsidRDefault="000F02B7">
            <w:pPr>
              <w:pStyle w:val="TableParagraph"/>
              <w:spacing w:line="317" w:lineRule="exact"/>
              <w:ind w:left="2"/>
              <w:rPr>
                <w:sz w:val="28"/>
              </w:rPr>
            </w:pPr>
            <w:r>
              <w:rPr>
                <w:sz w:val="28"/>
              </w:rPr>
              <w:t>-7,95</w:t>
            </w:r>
          </w:p>
        </w:tc>
        <w:tc>
          <w:tcPr>
            <w:tcW w:w="678" w:type="dxa"/>
          </w:tcPr>
          <w:p w:rsidR="001B21F1" w:rsidRDefault="000F02B7">
            <w:pPr>
              <w:pStyle w:val="TableParagraph"/>
              <w:spacing w:line="317" w:lineRule="exact"/>
              <w:ind w:right="78"/>
              <w:jc w:val="center"/>
              <w:rPr>
                <w:sz w:val="28"/>
              </w:rPr>
            </w:pPr>
            <w:r>
              <w:rPr>
                <w:sz w:val="28"/>
              </w:rPr>
              <w:t>-7,04</w:t>
            </w:r>
          </w:p>
        </w:tc>
        <w:tc>
          <w:tcPr>
            <w:tcW w:w="676" w:type="dxa"/>
          </w:tcPr>
          <w:p w:rsidR="001B21F1" w:rsidRDefault="000F02B7">
            <w:pPr>
              <w:pStyle w:val="TableParagraph"/>
              <w:spacing w:line="317" w:lineRule="exact"/>
              <w:ind w:left="2"/>
              <w:rPr>
                <w:sz w:val="28"/>
              </w:rPr>
            </w:pPr>
            <w:r>
              <w:rPr>
                <w:sz w:val="28"/>
              </w:rPr>
              <w:t>-6,21</w:t>
            </w:r>
          </w:p>
        </w:tc>
        <w:tc>
          <w:tcPr>
            <w:tcW w:w="678" w:type="dxa"/>
          </w:tcPr>
          <w:p w:rsidR="001B21F1" w:rsidRDefault="000F02B7">
            <w:pPr>
              <w:pStyle w:val="TableParagraph"/>
              <w:spacing w:line="317" w:lineRule="exact"/>
              <w:ind w:left="-1"/>
              <w:rPr>
                <w:sz w:val="28"/>
              </w:rPr>
            </w:pPr>
            <w:r>
              <w:rPr>
                <w:sz w:val="28"/>
              </w:rPr>
              <w:t>-5,4</w:t>
            </w:r>
          </w:p>
        </w:tc>
        <w:tc>
          <w:tcPr>
            <w:tcW w:w="678" w:type="dxa"/>
          </w:tcPr>
          <w:p w:rsidR="001B21F1" w:rsidRDefault="000F02B7">
            <w:pPr>
              <w:pStyle w:val="TableParagraph"/>
              <w:spacing w:line="317" w:lineRule="exact"/>
              <w:ind w:left="-2"/>
              <w:rPr>
                <w:sz w:val="28"/>
              </w:rPr>
            </w:pPr>
            <w:r>
              <w:rPr>
                <w:sz w:val="28"/>
              </w:rPr>
              <w:t>-4,62</w:t>
            </w:r>
          </w:p>
        </w:tc>
        <w:tc>
          <w:tcPr>
            <w:tcW w:w="676" w:type="dxa"/>
          </w:tcPr>
          <w:p w:rsidR="001B21F1" w:rsidRDefault="000F02B7">
            <w:pPr>
              <w:pStyle w:val="TableParagraph"/>
              <w:spacing w:line="317" w:lineRule="exact"/>
              <w:ind w:left="-4"/>
              <w:rPr>
                <w:sz w:val="28"/>
              </w:rPr>
            </w:pPr>
            <w:r>
              <w:rPr>
                <w:sz w:val="28"/>
              </w:rPr>
              <w:t>-3,9</w:t>
            </w:r>
          </w:p>
        </w:tc>
        <w:tc>
          <w:tcPr>
            <w:tcW w:w="679" w:type="dxa"/>
          </w:tcPr>
          <w:p w:rsidR="001B21F1" w:rsidRDefault="000F02B7">
            <w:pPr>
              <w:pStyle w:val="TableParagraph"/>
              <w:spacing w:line="317" w:lineRule="exact"/>
              <w:ind w:left="-5"/>
              <w:rPr>
                <w:sz w:val="28"/>
              </w:rPr>
            </w:pPr>
            <w:r>
              <w:rPr>
                <w:sz w:val="28"/>
              </w:rPr>
              <w:t>-3,34</w:t>
            </w:r>
          </w:p>
        </w:tc>
        <w:tc>
          <w:tcPr>
            <w:tcW w:w="676" w:type="dxa"/>
          </w:tcPr>
          <w:p w:rsidR="001B21F1" w:rsidRDefault="000F02B7">
            <w:pPr>
              <w:pStyle w:val="TableParagraph"/>
              <w:spacing w:line="317" w:lineRule="exact"/>
              <w:ind w:left="-7"/>
              <w:rPr>
                <w:sz w:val="28"/>
              </w:rPr>
            </w:pPr>
            <w:r>
              <w:rPr>
                <w:sz w:val="28"/>
              </w:rPr>
              <w:t>-2,6</w:t>
            </w:r>
          </w:p>
        </w:tc>
      </w:tr>
      <w:tr w:rsidR="001B21F1">
        <w:trPr>
          <w:trHeight w:val="642"/>
        </w:trPr>
        <w:tc>
          <w:tcPr>
            <w:tcW w:w="1135" w:type="dxa"/>
          </w:tcPr>
          <w:p w:rsidR="001B21F1" w:rsidRDefault="000F02B7">
            <w:pPr>
              <w:pStyle w:val="TableParagraph"/>
              <w:spacing w:line="315" w:lineRule="exact"/>
              <w:ind w:left="4"/>
              <w:rPr>
                <w:sz w:val="28"/>
              </w:rPr>
            </w:pPr>
            <w:r>
              <w:rPr>
                <w:sz w:val="28"/>
              </w:rPr>
              <w:t>-1</w:t>
            </w:r>
          </w:p>
        </w:tc>
        <w:tc>
          <w:tcPr>
            <w:tcW w:w="692" w:type="dxa"/>
          </w:tcPr>
          <w:p w:rsidR="001B21F1" w:rsidRDefault="000F02B7">
            <w:pPr>
              <w:pStyle w:val="TableParagraph"/>
              <w:spacing w:line="315" w:lineRule="exact"/>
              <w:ind w:left="4"/>
              <w:rPr>
                <w:sz w:val="28"/>
              </w:rPr>
            </w:pPr>
            <w:r>
              <w:rPr>
                <w:sz w:val="28"/>
              </w:rPr>
              <w:t>-</w:t>
            </w:r>
          </w:p>
          <w:p w:rsidR="001B21F1" w:rsidRDefault="000F02B7">
            <w:pPr>
              <w:pStyle w:val="TableParagraph"/>
              <w:spacing w:line="308" w:lineRule="exact"/>
              <w:ind w:left="4"/>
              <w:rPr>
                <w:sz w:val="28"/>
              </w:rPr>
            </w:pPr>
            <w:r>
              <w:rPr>
                <w:sz w:val="28"/>
              </w:rPr>
              <w:t>11,61</w:t>
            </w:r>
          </w:p>
        </w:tc>
        <w:tc>
          <w:tcPr>
            <w:tcW w:w="682" w:type="dxa"/>
          </w:tcPr>
          <w:p w:rsidR="001B21F1" w:rsidRDefault="000F02B7">
            <w:pPr>
              <w:pStyle w:val="TableParagraph"/>
              <w:spacing w:line="315" w:lineRule="exact"/>
              <w:ind w:left="4"/>
              <w:rPr>
                <w:sz w:val="28"/>
              </w:rPr>
            </w:pPr>
            <w:r>
              <w:rPr>
                <w:sz w:val="28"/>
              </w:rPr>
              <w:t>-</w:t>
            </w:r>
          </w:p>
          <w:p w:rsidR="001B21F1" w:rsidRDefault="000F02B7">
            <w:pPr>
              <w:pStyle w:val="TableParagraph"/>
              <w:spacing w:line="308" w:lineRule="exact"/>
              <w:ind w:left="4"/>
              <w:rPr>
                <w:sz w:val="28"/>
              </w:rPr>
            </w:pPr>
            <w:r>
              <w:rPr>
                <w:sz w:val="28"/>
              </w:rPr>
              <w:t>10,28</w:t>
            </w:r>
          </w:p>
        </w:tc>
        <w:tc>
          <w:tcPr>
            <w:tcW w:w="680" w:type="dxa"/>
          </w:tcPr>
          <w:p w:rsidR="001B21F1" w:rsidRDefault="000F02B7">
            <w:pPr>
              <w:pStyle w:val="TableParagraph"/>
              <w:spacing w:line="315" w:lineRule="exact"/>
              <w:ind w:left="4"/>
              <w:rPr>
                <w:sz w:val="28"/>
              </w:rPr>
            </w:pPr>
            <w:r>
              <w:rPr>
                <w:sz w:val="28"/>
              </w:rPr>
              <w:t>-9,1</w:t>
            </w:r>
          </w:p>
        </w:tc>
        <w:tc>
          <w:tcPr>
            <w:tcW w:w="683" w:type="dxa"/>
          </w:tcPr>
          <w:p w:rsidR="001B21F1" w:rsidRDefault="000F02B7">
            <w:pPr>
              <w:pStyle w:val="TableParagraph"/>
              <w:spacing w:line="315" w:lineRule="exact"/>
              <w:ind w:left="3"/>
              <w:rPr>
                <w:sz w:val="28"/>
              </w:rPr>
            </w:pPr>
            <w:r>
              <w:rPr>
                <w:sz w:val="28"/>
              </w:rPr>
              <w:t>-7,98</w:t>
            </w:r>
          </w:p>
        </w:tc>
        <w:tc>
          <w:tcPr>
            <w:tcW w:w="680" w:type="dxa"/>
          </w:tcPr>
          <w:p w:rsidR="001B21F1" w:rsidRDefault="000F02B7">
            <w:pPr>
              <w:pStyle w:val="TableParagraph"/>
              <w:spacing w:line="315" w:lineRule="exact"/>
              <w:ind w:left="2"/>
              <w:rPr>
                <w:sz w:val="28"/>
              </w:rPr>
            </w:pPr>
            <w:r>
              <w:rPr>
                <w:sz w:val="28"/>
              </w:rPr>
              <w:t>-7,0</w:t>
            </w:r>
          </w:p>
        </w:tc>
        <w:tc>
          <w:tcPr>
            <w:tcW w:w="678" w:type="dxa"/>
          </w:tcPr>
          <w:p w:rsidR="001B21F1" w:rsidRDefault="000F02B7">
            <w:pPr>
              <w:pStyle w:val="TableParagraph"/>
              <w:spacing w:line="315" w:lineRule="exact"/>
              <w:ind w:right="78"/>
              <w:jc w:val="center"/>
              <w:rPr>
                <w:sz w:val="28"/>
              </w:rPr>
            </w:pPr>
            <w:r>
              <w:rPr>
                <w:sz w:val="28"/>
              </w:rPr>
              <w:t>-6,09</w:t>
            </w:r>
          </w:p>
        </w:tc>
        <w:tc>
          <w:tcPr>
            <w:tcW w:w="676" w:type="dxa"/>
          </w:tcPr>
          <w:p w:rsidR="001B21F1" w:rsidRDefault="000F02B7">
            <w:pPr>
              <w:pStyle w:val="TableParagraph"/>
              <w:spacing w:line="315" w:lineRule="exact"/>
              <w:ind w:left="2"/>
              <w:rPr>
                <w:sz w:val="28"/>
              </w:rPr>
            </w:pPr>
            <w:r>
              <w:rPr>
                <w:sz w:val="28"/>
              </w:rPr>
              <w:t>-5,21</w:t>
            </w:r>
          </w:p>
        </w:tc>
        <w:tc>
          <w:tcPr>
            <w:tcW w:w="678" w:type="dxa"/>
          </w:tcPr>
          <w:p w:rsidR="001B21F1" w:rsidRDefault="000F02B7">
            <w:pPr>
              <w:pStyle w:val="TableParagraph"/>
              <w:spacing w:line="315" w:lineRule="exact"/>
              <w:ind w:left="-1"/>
              <w:rPr>
                <w:sz w:val="28"/>
              </w:rPr>
            </w:pPr>
            <w:r>
              <w:rPr>
                <w:sz w:val="28"/>
              </w:rPr>
              <w:t>-4,43</w:t>
            </w:r>
          </w:p>
        </w:tc>
        <w:tc>
          <w:tcPr>
            <w:tcW w:w="678" w:type="dxa"/>
          </w:tcPr>
          <w:p w:rsidR="001B21F1" w:rsidRDefault="000F02B7">
            <w:pPr>
              <w:pStyle w:val="TableParagraph"/>
              <w:spacing w:line="315" w:lineRule="exact"/>
              <w:ind w:left="-2"/>
              <w:rPr>
                <w:sz w:val="28"/>
              </w:rPr>
            </w:pPr>
            <w:r>
              <w:rPr>
                <w:sz w:val="28"/>
              </w:rPr>
              <w:t>-3,66</w:t>
            </w:r>
          </w:p>
        </w:tc>
        <w:tc>
          <w:tcPr>
            <w:tcW w:w="676" w:type="dxa"/>
          </w:tcPr>
          <w:p w:rsidR="001B21F1" w:rsidRDefault="000F02B7">
            <w:pPr>
              <w:pStyle w:val="TableParagraph"/>
              <w:spacing w:line="315" w:lineRule="exact"/>
              <w:ind w:left="-4"/>
              <w:rPr>
                <w:sz w:val="28"/>
              </w:rPr>
            </w:pPr>
            <w:r>
              <w:rPr>
                <w:sz w:val="28"/>
              </w:rPr>
              <w:t>-2,94</w:t>
            </w:r>
          </w:p>
        </w:tc>
        <w:tc>
          <w:tcPr>
            <w:tcW w:w="679" w:type="dxa"/>
          </w:tcPr>
          <w:p w:rsidR="001B21F1" w:rsidRDefault="000F02B7">
            <w:pPr>
              <w:pStyle w:val="TableParagraph"/>
              <w:spacing w:line="315" w:lineRule="exact"/>
              <w:ind w:left="-5"/>
              <w:rPr>
                <w:sz w:val="28"/>
              </w:rPr>
            </w:pPr>
            <w:r>
              <w:rPr>
                <w:sz w:val="28"/>
              </w:rPr>
              <w:t>-2,34</w:t>
            </w:r>
          </w:p>
        </w:tc>
        <w:tc>
          <w:tcPr>
            <w:tcW w:w="676" w:type="dxa"/>
          </w:tcPr>
          <w:p w:rsidR="001B21F1" w:rsidRDefault="000F02B7">
            <w:pPr>
              <w:pStyle w:val="TableParagraph"/>
              <w:spacing w:line="315" w:lineRule="exact"/>
              <w:ind w:left="-7"/>
              <w:rPr>
                <w:sz w:val="28"/>
              </w:rPr>
            </w:pPr>
            <w:r>
              <w:rPr>
                <w:sz w:val="28"/>
              </w:rPr>
              <w:t>-1,6</w:t>
            </w:r>
          </w:p>
        </w:tc>
      </w:tr>
      <w:tr w:rsidR="001B21F1">
        <w:trPr>
          <w:trHeight w:val="645"/>
        </w:trPr>
        <w:tc>
          <w:tcPr>
            <w:tcW w:w="1135" w:type="dxa"/>
          </w:tcPr>
          <w:p w:rsidR="001B21F1" w:rsidRDefault="000F02B7">
            <w:pPr>
              <w:pStyle w:val="TableParagraph"/>
              <w:spacing w:line="317" w:lineRule="exact"/>
              <w:ind w:left="4"/>
              <w:rPr>
                <w:sz w:val="28"/>
              </w:rPr>
            </w:pPr>
            <w:r>
              <w:rPr>
                <w:sz w:val="28"/>
              </w:rPr>
              <w:t>0</w:t>
            </w:r>
          </w:p>
        </w:tc>
        <w:tc>
          <w:tcPr>
            <w:tcW w:w="692" w:type="dxa"/>
          </w:tcPr>
          <w:p w:rsidR="001B21F1" w:rsidRDefault="000F02B7">
            <w:pPr>
              <w:pStyle w:val="TableParagraph"/>
              <w:spacing w:line="317" w:lineRule="exact"/>
              <w:ind w:left="4"/>
              <w:rPr>
                <w:sz w:val="28"/>
              </w:rPr>
            </w:pPr>
            <w:r>
              <w:rPr>
                <w:sz w:val="28"/>
              </w:rPr>
              <w:t>-</w:t>
            </w:r>
          </w:p>
          <w:p w:rsidR="001B21F1" w:rsidRDefault="000F02B7">
            <w:pPr>
              <w:pStyle w:val="TableParagraph"/>
              <w:spacing w:line="308" w:lineRule="exact"/>
              <w:ind w:left="4"/>
              <w:rPr>
                <w:sz w:val="28"/>
              </w:rPr>
            </w:pPr>
            <w:r>
              <w:rPr>
                <w:sz w:val="28"/>
              </w:rPr>
              <w:t>10,65</w:t>
            </w:r>
          </w:p>
        </w:tc>
        <w:tc>
          <w:tcPr>
            <w:tcW w:w="682" w:type="dxa"/>
          </w:tcPr>
          <w:p w:rsidR="001B21F1" w:rsidRDefault="000F02B7">
            <w:pPr>
              <w:pStyle w:val="TableParagraph"/>
              <w:spacing w:line="317" w:lineRule="exact"/>
              <w:ind w:left="4"/>
              <w:rPr>
                <w:sz w:val="28"/>
              </w:rPr>
            </w:pPr>
            <w:r>
              <w:rPr>
                <w:sz w:val="28"/>
              </w:rPr>
              <w:t>-9,34</w:t>
            </w:r>
          </w:p>
        </w:tc>
        <w:tc>
          <w:tcPr>
            <w:tcW w:w="680" w:type="dxa"/>
          </w:tcPr>
          <w:p w:rsidR="001B21F1" w:rsidRDefault="000F02B7">
            <w:pPr>
              <w:pStyle w:val="TableParagraph"/>
              <w:spacing w:line="317" w:lineRule="exact"/>
              <w:ind w:left="4"/>
              <w:rPr>
                <w:sz w:val="28"/>
              </w:rPr>
            </w:pPr>
            <w:r>
              <w:rPr>
                <w:sz w:val="28"/>
              </w:rPr>
              <w:t>-8,16</w:t>
            </w:r>
          </w:p>
        </w:tc>
        <w:tc>
          <w:tcPr>
            <w:tcW w:w="683" w:type="dxa"/>
          </w:tcPr>
          <w:p w:rsidR="001B21F1" w:rsidRDefault="000F02B7">
            <w:pPr>
              <w:pStyle w:val="TableParagraph"/>
              <w:spacing w:line="317" w:lineRule="exact"/>
              <w:ind w:left="3"/>
              <w:rPr>
                <w:sz w:val="28"/>
              </w:rPr>
            </w:pPr>
            <w:r>
              <w:rPr>
                <w:sz w:val="28"/>
              </w:rPr>
              <w:t>-7,05</w:t>
            </w:r>
          </w:p>
        </w:tc>
        <w:tc>
          <w:tcPr>
            <w:tcW w:w="680" w:type="dxa"/>
          </w:tcPr>
          <w:p w:rsidR="001B21F1" w:rsidRDefault="000F02B7">
            <w:pPr>
              <w:pStyle w:val="TableParagraph"/>
              <w:spacing w:line="317" w:lineRule="exact"/>
              <w:ind w:left="2"/>
              <w:rPr>
                <w:sz w:val="28"/>
              </w:rPr>
            </w:pPr>
            <w:r>
              <w:rPr>
                <w:sz w:val="28"/>
              </w:rPr>
              <w:t>-6,06</w:t>
            </w:r>
          </w:p>
        </w:tc>
        <w:tc>
          <w:tcPr>
            <w:tcW w:w="678" w:type="dxa"/>
          </w:tcPr>
          <w:p w:rsidR="001B21F1" w:rsidRDefault="000F02B7">
            <w:pPr>
              <w:pStyle w:val="TableParagraph"/>
              <w:spacing w:line="317" w:lineRule="exact"/>
              <w:ind w:right="78"/>
              <w:jc w:val="center"/>
              <w:rPr>
                <w:sz w:val="28"/>
              </w:rPr>
            </w:pPr>
            <w:r>
              <w:rPr>
                <w:sz w:val="28"/>
              </w:rPr>
              <w:t>-5,14</w:t>
            </w:r>
          </w:p>
        </w:tc>
        <w:tc>
          <w:tcPr>
            <w:tcW w:w="676" w:type="dxa"/>
          </w:tcPr>
          <w:p w:rsidR="001B21F1" w:rsidRDefault="000F02B7">
            <w:pPr>
              <w:pStyle w:val="TableParagraph"/>
              <w:spacing w:line="317" w:lineRule="exact"/>
              <w:ind w:left="2"/>
              <w:rPr>
                <w:sz w:val="28"/>
              </w:rPr>
            </w:pPr>
            <w:r>
              <w:rPr>
                <w:sz w:val="28"/>
              </w:rPr>
              <w:t>-4,26</w:t>
            </w:r>
          </w:p>
        </w:tc>
        <w:tc>
          <w:tcPr>
            <w:tcW w:w="678" w:type="dxa"/>
          </w:tcPr>
          <w:p w:rsidR="001B21F1" w:rsidRDefault="000F02B7">
            <w:pPr>
              <w:pStyle w:val="TableParagraph"/>
              <w:spacing w:line="317" w:lineRule="exact"/>
              <w:ind w:left="-1"/>
              <w:rPr>
                <w:sz w:val="28"/>
              </w:rPr>
            </w:pPr>
            <w:r>
              <w:rPr>
                <w:sz w:val="28"/>
              </w:rPr>
              <w:t>-3,46</w:t>
            </w:r>
          </w:p>
        </w:tc>
        <w:tc>
          <w:tcPr>
            <w:tcW w:w="678" w:type="dxa"/>
          </w:tcPr>
          <w:p w:rsidR="001B21F1" w:rsidRDefault="000F02B7">
            <w:pPr>
              <w:pStyle w:val="TableParagraph"/>
              <w:spacing w:line="317" w:lineRule="exact"/>
              <w:ind w:left="-2"/>
              <w:rPr>
                <w:sz w:val="28"/>
              </w:rPr>
            </w:pPr>
            <w:r>
              <w:rPr>
                <w:sz w:val="28"/>
              </w:rPr>
              <w:t>-2,7</w:t>
            </w:r>
          </w:p>
        </w:tc>
        <w:tc>
          <w:tcPr>
            <w:tcW w:w="676" w:type="dxa"/>
          </w:tcPr>
          <w:p w:rsidR="001B21F1" w:rsidRDefault="000F02B7">
            <w:pPr>
              <w:pStyle w:val="TableParagraph"/>
              <w:spacing w:line="317" w:lineRule="exact"/>
              <w:ind w:left="-4"/>
              <w:rPr>
                <w:sz w:val="28"/>
              </w:rPr>
            </w:pPr>
            <w:r>
              <w:rPr>
                <w:sz w:val="28"/>
              </w:rPr>
              <w:t>-1,96</w:t>
            </w:r>
          </w:p>
        </w:tc>
        <w:tc>
          <w:tcPr>
            <w:tcW w:w="679" w:type="dxa"/>
          </w:tcPr>
          <w:p w:rsidR="001B21F1" w:rsidRDefault="000F02B7">
            <w:pPr>
              <w:pStyle w:val="TableParagraph"/>
              <w:spacing w:line="317" w:lineRule="exact"/>
              <w:ind w:left="-5"/>
              <w:rPr>
                <w:sz w:val="28"/>
              </w:rPr>
            </w:pPr>
            <w:r>
              <w:rPr>
                <w:sz w:val="28"/>
              </w:rPr>
              <w:t>-1,34</w:t>
            </w:r>
          </w:p>
        </w:tc>
        <w:tc>
          <w:tcPr>
            <w:tcW w:w="676" w:type="dxa"/>
          </w:tcPr>
          <w:p w:rsidR="001B21F1" w:rsidRDefault="000F02B7">
            <w:pPr>
              <w:pStyle w:val="TableParagraph"/>
              <w:spacing w:line="317" w:lineRule="exact"/>
              <w:ind w:left="-7"/>
              <w:rPr>
                <w:sz w:val="28"/>
              </w:rPr>
            </w:pPr>
            <w:r>
              <w:rPr>
                <w:sz w:val="28"/>
              </w:rPr>
              <w:t>-0,62</w:t>
            </w:r>
          </w:p>
        </w:tc>
      </w:tr>
      <w:tr w:rsidR="001B21F1">
        <w:trPr>
          <w:trHeight w:val="321"/>
        </w:trPr>
        <w:tc>
          <w:tcPr>
            <w:tcW w:w="1135" w:type="dxa"/>
          </w:tcPr>
          <w:p w:rsidR="001B21F1" w:rsidRDefault="000F02B7">
            <w:pPr>
              <w:pStyle w:val="TableParagraph"/>
              <w:spacing w:line="301" w:lineRule="exact"/>
              <w:ind w:left="4"/>
              <w:rPr>
                <w:sz w:val="28"/>
              </w:rPr>
            </w:pPr>
            <w:r>
              <w:rPr>
                <w:sz w:val="28"/>
              </w:rPr>
              <w:t>1</w:t>
            </w:r>
          </w:p>
        </w:tc>
        <w:tc>
          <w:tcPr>
            <w:tcW w:w="692" w:type="dxa"/>
          </w:tcPr>
          <w:p w:rsidR="001B21F1" w:rsidRDefault="000F02B7">
            <w:pPr>
              <w:pStyle w:val="TableParagraph"/>
              <w:spacing w:line="301" w:lineRule="exact"/>
              <w:ind w:left="4"/>
              <w:rPr>
                <w:sz w:val="28"/>
              </w:rPr>
            </w:pPr>
            <w:r>
              <w:rPr>
                <w:sz w:val="28"/>
              </w:rPr>
              <w:t>-9,85</w:t>
            </w:r>
          </w:p>
        </w:tc>
        <w:tc>
          <w:tcPr>
            <w:tcW w:w="682" w:type="dxa"/>
          </w:tcPr>
          <w:p w:rsidR="001B21F1" w:rsidRDefault="000F02B7">
            <w:pPr>
              <w:pStyle w:val="TableParagraph"/>
              <w:spacing w:line="301" w:lineRule="exact"/>
              <w:ind w:left="4"/>
              <w:rPr>
                <w:sz w:val="28"/>
              </w:rPr>
            </w:pPr>
            <w:r>
              <w:rPr>
                <w:sz w:val="28"/>
              </w:rPr>
              <w:t>-8,52</w:t>
            </w:r>
          </w:p>
        </w:tc>
        <w:tc>
          <w:tcPr>
            <w:tcW w:w="680" w:type="dxa"/>
          </w:tcPr>
          <w:p w:rsidR="001B21F1" w:rsidRDefault="000F02B7">
            <w:pPr>
              <w:pStyle w:val="TableParagraph"/>
              <w:spacing w:line="301" w:lineRule="exact"/>
              <w:ind w:left="4"/>
              <w:rPr>
                <w:sz w:val="28"/>
              </w:rPr>
            </w:pPr>
            <w:r>
              <w:rPr>
                <w:sz w:val="28"/>
              </w:rPr>
              <w:t>-7,32</w:t>
            </w:r>
          </w:p>
        </w:tc>
        <w:tc>
          <w:tcPr>
            <w:tcW w:w="683" w:type="dxa"/>
          </w:tcPr>
          <w:p w:rsidR="001B21F1" w:rsidRDefault="000F02B7">
            <w:pPr>
              <w:pStyle w:val="TableParagraph"/>
              <w:spacing w:line="301" w:lineRule="exact"/>
              <w:ind w:left="3"/>
              <w:rPr>
                <w:sz w:val="28"/>
              </w:rPr>
            </w:pPr>
            <w:r>
              <w:rPr>
                <w:sz w:val="28"/>
              </w:rPr>
              <w:t>-6,22</w:t>
            </w:r>
          </w:p>
        </w:tc>
        <w:tc>
          <w:tcPr>
            <w:tcW w:w="680" w:type="dxa"/>
          </w:tcPr>
          <w:p w:rsidR="001B21F1" w:rsidRDefault="000F02B7">
            <w:pPr>
              <w:pStyle w:val="TableParagraph"/>
              <w:spacing w:line="301" w:lineRule="exact"/>
              <w:ind w:left="2"/>
              <w:rPr>
                <w:sz w:val="28"/>
              </w:rPr>
            </w:pPr>
            <w:r>
              <w:rPr>
                <w:sz w:val="28"/>
              </w:rPr>
              <w:t>-5,21</w:t>
            </w:r>
          </w:p>
        </w:tc>
        <w:tc>
          <w:tcPr>
            <w:tcW w:w="678" w:type="dxa"/>
          </w:tcPr>
          <w:p w:rsidR="001B21F1" w:rsidRDefault="000F02B7">
            <w:pPr>
              <w:pStyle w:val="TableParagraph"/>
              <w:spacing w:line="301" w:lineRule="exact"/>
              <w:ind w:right="78"/>
              <w:jc w:val="center"/>
              <w:rPr>
                <w:sz w:val="28"/>
              </w:rPr>
            </w:pPr>
            <w:r>
              <w:rPr>
                <w:sz w:val="28"/>
              </w:rPr>
              <w:t>-4,26</w:t>
            </w:r>
          </w:p>
        </w:tc>
        <w:tc>
          <w:tcPr>
            <w:tcW w:w="676" w:type="dxa"/>
          </w:tcPr>
          <w:p w:rsidR="001B21F1" w:rsidRDefault="000F02B7">
            <w:pPr>
              <w:pStyle w:val="TableParagraph"/>
              <w:spacing w:line="301" w:lineRule="exact"/>
              <w:ind w:left="2"/>
              <w:rPr>
                <w:sz w:val="28"/>
              </w:rPr>
            </w:pPr>
            <w:r>
              <w:rPr>
                <w:sz w:val="28"/>
              </w:rPr>
              <w:t>-3,4</w:t>
            </w:r>
          </w:p>
        </w:tc>
        <w:tc>
          <w:tcPr>
            <w:tcW w:w="678" w:type="dxa"/>
          </w:tcPr>
          <w:p w:rsidR="001B21F1" w:rsidRDefault="000F02B7">
            <w:pPr>
              <w:pStyle w:val="TableParagraph"/>
              <w:spacing w:line="301" w:lineRule="exact"/>
              <w:ind w:left="-1"/>
              <w:rPr>
                <w:sz w:val="28"/>
              </w:rPr>
            </w:pPr>
            <w:r>
              <w:rPr>
                <w:sz w:val="28"/>
              </w:rPr>
              <w:t>-2,58</w:t>
            </w:r>
          </w:p>
        </w:tc>
        <w:tc>
          <w:tcPr>
            <w:tcW w:w="678" w:type="dxa"/>
          </w:tcPr>
          <w:p w:rsidR="001B21F1" w:rsidRDefault="000F02B7">
            <w:pPr>
              <w:pStyle w:val="TableParagraph"/>
              <w:spacing w:line="301" w:lineRule="exact"/>
              <w:ind w:left="-2"/>
              <w:rPr>
                <w:sz w:val="28"/>
              </w:rPr>
            </w:pPr>
            <w:r>
              <w:rPr>
                <w:sz w:val="28"/>
              </w:rPr>
              <w:t>-1,82</w:t>
            </w:r>
          </w:p>
        </w:tc>
        <w:tc>
          <w:tcPr>
            <w:tcW w:w="676" w:type="dxa"/>
          </w:tcPr>
          <w:p w:rsidR="001B21F1" w:rsidRDefault="000F02B7">
            <w:pPr>
              <w:pStyle w:val="TableParagraph"/>
              <w:spacing w:line="301" w:lineRule="exact"/>
              <w:ind w:left="-4"/>
              <w:rPr>
                <w:sz w:val="28"/>
              </w:rPr>
            </w:pPr>
            <w:r>
              <w:rPr>
                <w:sz w:val="28"/>
              </w:rPr>
              <w:t>-1,08</w:t>
            </w:r>
          </w:p>
        </w:tc>
        <w:tc>
          <w:tcPr>
            <w:tcW w:w="679" w:type="dxa"/>
          </w:tcPr>
          <w:p w:rsidR="001B21F1" w:rsidRDefault="000F02B7">
            <w:pPr>
              <w:pStyle w:val="TableParagraph"/>
              <w:spacing w:line="301" w:lineRule="exact"/>
              <w:ind w:left="-5"/>
              <w:rPr>
                <w:sz w:val="28"/>
              </w:rPr>
            </w:pPr>
            <w:r>
              <w:rPr>
                <w:sz w:val="28"/>
              </w:rPr>
              <w:t>-0,41</w:t>
            </w:r>
          </w:p>
        </w:tc>
        <w:tc>
          <w:tcPr>
            <w:tcW w:w="676" w:type="dxa"/>
          </w:tcPr>
          <w:p w:rsidR="001B21F1" w:rsidRDefault="000F02B7">
            <w:pPr>
              <w:pStyle w:val="TableParagraph"/>
              <w:spacing w:line="301" w:lineRule="exact"/>
              <w:ind w:left="-7"/>
              <w:rPr>
                <w:sz w:val="28"/>
              </w:rPr>
            </w:pPr>
            <w:r>
              <w:rPr>
                <w:sz w:val="28"/>
              </w:rPr>
              <w:t>0,31</w:t>
            </w:r>
          </w:p>
        </w:tc>
      </w:tr>
      <w:tr w:rsidR="001B21F1">
        <w:trPr>
          <w:trHeight w:val="323"/>
        </w:trPr>
        <w:tc>
          <w:tcPr>
            <w:tcW w:w="1135" w:type="dxa"/>
          </w:tcPr>
          <w:p w:rsidR="001B21F1" w:rsidRDefault="000F02B7">
            <w:pPr>
              <w:pStyle w:val="TableParagraph"/>
              <w:spacing w:line="304" w:lineRule="exact"/>
              <w:ind w:left="4"/>
              <w:rPr>
                <w:sz w:val="28"/>
              </w:rPr>
            </w:pPr>
            <w:r>
              <w:rPr>
                <w:sz w:val="28"/>
              </w:rPr>
              <w:t>2</w:t>
            </w:r>
          </w:p>
        </w:tc>
        <w:tc>
          <w:tcPr>
            <w:tcW w:w="692" w:type="dxa"/>
          </w:tcPr>
          <w:p w:rsidR="001B21F1" w:rsidRDefault="000F02B7">
            <w:pPr>
              <w:pStyle w:val="TableParagraph"/>
              <w:spacing w:line="304" w:lineRule="exact"/>
              <w:ind w:left="4"/>
              <w:rPr>
                <w:sz w:val="28"/>
              </w:rPr>
            </w:pPr>
            <w:r>
              <w:rPr>
                <w:sz w:val="28"/>
              </w:rPr>
              <w:t>-9,07</w:t>
            </w:r>
          </w:p>
        </w:tc>
        <w:tc>
          <w:tcPr>
            <w:tcW w:w="682" w:type="dxa"/>
          </w:tcPr>
          <w:p w:rsidR="001B21F1" w:rsidRDefault="000F02B7">
            <w:pPr>
              <w:pStyle w:val="TableParagraph"/>
              <w:spacing w:line="304" w:lineRule="exact"/>
              <w:ind w:left="4"/>
              <w:rPr>
                <w:sz w:val="28"/>
              </w:rPr>
            </w:pPr>
            <w:r>
              <w:rPr>
                <w:sz w:val="28"/>
              </w:rPr>
              <w:t>-7,72</w:t>
            </w:r>
          </w:p>
        </w:tc>
        <w:tc>
          <w:tcPr>
            <w:tcW w:w="680" w:type="dxa"/>
          </w:tcPr>
          <w:p w:rsidR="001B21F1" w:rsidRDefault="000F02B7">
            <w:pPr>
              <w:pStyle w:val="TableParagraph"/>
              <w:spacing w:line="304" w:lineRule="exact"/>
              <w:ind w:left="4"/>
              <w:rPr>
                <w:sz w:val="28"/>
              </w:rPr>
            </w:pPr>
            <w:r>
              <w:rPr>
                <w:sz w:val="28"/>
              </w:rPr>
              <w:t>-6,52</w:t>
            </w:r>
          </w:p>
        </w:tc>
        <w:tc>
          <w:tcPr>
            <w:tcW w:w="683" w:type="dxa"/>
          </w:tcPr>
          <w:p w:rsidR="001B21F1" w:rsidRDefault="000F02B7">
            <w:pPr>
              <w:pStyle w:val="TableParagraph"/>
              <w:spacing w:line="304" w:lineRule="exact"/>
              <w:ind w:left="3"/>
              <w:rPr>
                <w:sz w:val="28"/>
              </w:rPr>
            </w:pPr>
            <w:r>
              <w:rPr>
                <w:sz w:val="28"/>
              </w:rPr>
              <w:t>-5,39</w:t>
            </w:r>
          </w:p>
        </w:tc>
        <w:tc>
          <w:tcPr>
            <w:tcW w:w="680" w:type="dxa"/>
          </w:tcPr>
          <w:p w:rsidR="001B21F1" w:rsidRDefault="000F02B7">
            <w:pPr>
              <w:pStyle w:val="TableParagraph"/>
              <w:spacing w:line="304" w:lineRule="exact"/>
              <w:ind w:left="2"/>
              <w:rPr>
                <w:sz w:val="28"/>
              </w:rPr>
            </w:pPr>
            <w:r>
              <w:rPr>
                <w:sz w:val="28"/>
              </w:rPr>
              <w:t>-4,38</w:t>
            </w:r>
          </w:p>
        </w:tc>
        <w:tc>
          <w:tcPr>
            <w:tcW w:w="678" w:type="dxa"/>
          </w:tcPr>
          <w:p w:rsidR="001B21F1" w:rsidRDefault="000F02B7">
            <w:pPr>
              <w:pStyle w:val="TableParagraph"/>
              <w:spacing w:line="304" w:lineRule="exact"/>
              <w:ind w:right="78"/>
              <w:jc w:val="center"/>
              <w:rPr>
                <w:sz w:val="28"/>
              </w:rPr>
            </w:pPr>
            <w:r>
              <w:rPr>
                <w:sz w:val="28"/>
              </w:rPr>
              <w:t>-3,44</w:t>
            </w:r>
          </w:p>
        </w:tc>
        <w:tc>
          <w:tcPr>
            <w:tcW w:w="676" w:type="dxa"/>
          </w:tcPr>
          <w:p w:rsidR="001B21F1" w:rsidRDefault="000F02B7">
            <w:pPr>
              <w:pStyle w:val="TableParagraph"/>
              <w:spacing w:line="304" w:lineRule="exact"/>
              <w:ind w:left="2"/>
              <w:rPr>
                <w:sz w:val="28"/>
              </w:rPr>
            </w:pPr>
            <w:r>
              <w:rPr>
                <w:sz w:val="28"/>
              </w:rPr>
              <w:t>-2,56</w:t>
            </w:r>
          </w:p>
        </w:tc>
        <w:tc>
          <w:tcPr>
            <w:tcW w:w="678" w:type="dxa"/>
          </w:tcPr>
          <w:p w:rsidR="001B21F1" w:rsidRDefault="000F02B7">
            <w:pPr>
              <w:pStyle w:val="TableParagraph"/>
              <w:spacing w:line="304" w:lineRule="exact"/>
              <w:ind w:left="-1"/>
              <w:rPr>
                <w:sz w:val="28"/>
              </w:rPr>
            </w:pPr>
            <w:r>
              <w:rPr>
                <w:sz w:val="28"/>
              </w:rPr>
              <w:t>-1,74</w:t>
            </w:r>
          </w:p>
        </w:tc>
        <w:tc>
          <w:tcPr>
            <w:tcW w:w="678" w:type="dxa"/>
          </w:tcPr>
          <w:p w:rsidR="001B21F1" w:rsidRDefault="000F02B7">
            <w:pPr>
              <w:pStyle w:val="TableParagraph"/>
              <w:spacing w:line="304" w:lineRule="exact"/>
              <w:ind w:left="-2"/>
              <w:rPr>
                <w:sz w:val="28"/>
              </w:rPr>
            </w:pPr>
            <w:r>
              <w:rPr>
                <w:sz w:val="28"/>
              </w:rPr>
              <w:t>-0,97</w:t>
            </w:r>
          </w:p>
        </w:tc>
        <w:tc>
          <w:tcPr>
            <w:tcW w:w="676" w:type="dxa"/>
          </w:tcPr>
          <w:p w:rsidR="001B21F1" w:rsidRDefault="000F02B7">
            <w:pPr>
              <w:pStyle w:val="TableParagraph"/>
              <w:spacing w:line="304" w:lineRule="exact"/>
              <w:ind w:left="-4"/>
              <w:rPr>
                <w:sz w:val="28"/>
              </w:rPr>
            </w:pPr>
            <w:r>
              <w:rPr>
                <w:sz w:val="28"/>
              </w:rPr>
              <w:t>-0,24</w:t>
            </w:r>
          </w:p>
        </w:tc>
        <w:tc>
          <w:tcPr>
            <w:tcW w:w="679" w:type="dxa"/>
          </w:tcPr>
          <w:p w:rsidR="001B21F1" w:rsidRDefault="000F02B7">
            <w:pPr>
              <w:pStyle w:val="TableParagraph"/>
              <w:spacing w:line="304" w:lineRule="exact"/>
              <w:ind w:left="-5"/>
              <w:rPr>
                <w:sz w:val="28"/>
              </w:rPr>
            </w:pPr>
            <w:r>
              <w:rPr>
                <w:sz w:val="28"/>
              </w:rPr>
              <w:t>0,52</w:t>
            </w:r>
          </w:p>
        </w:tc>
        <w:tc>
          <w:tcPr>
            <w:tcW w:w="676" w:type="dxa"/>
          </w:tcPr>
          <w:p w:rsidR="001B21F1" w:rsidRDefault="000F02B7">
            <w:pPr>
              <w:pStyle w:val="TableParagraph"/>
              <w:spacing w:line="304" w:lineRule="exact"/>
              <w:ind w:left="-7"/>
              <w:rPr>
                <w:sz w:val="28"/>
              </w:rPr>
            </w:pPr>
            <w:r>
              <w:rPr>
                <w:sz w:val="28"/>
              </w:rPr>
              <w:t>1,29</w:t>
            </w:r>
          </w:p>
        </w:tc>
      </w:tr>
      <w:tr w:rsidR="001B21F1">
        <w:trPr>
          <w:trHeight w:val="321"/>
        </w:trPr>
        <w:tc>
          <w:tcPr>
            <w:tcW w:w="1135" w:type="dxa"/>
          </w:tcPr>
          <w:p w:rsidR="001B21F1" w:rsidRDefault="000F02B7">
            <w:pPr>
              <w:pStyle w:val="TableParagraph"/>
              <w:spacing w:line="301" w:lineRule="exact"/>
              <w:ind w:left="4"/>
              <w:rPr>
                <w:sz w:val="28"/>
              </w:rPr>
            </w:pPr>
            <w:r>
              <w:rPr>
                <w:sz w:val="28"/>
              </w:rPr>
              <w:t>3</w:t>
            </w:r>
          </w:p>
        </w:tc>
        <w:tc>
          <w:tcPr>
            <w:tcW w:w="692" w:type="dxa"/>
          </w:tcPr>
          <w:p w:rsidR="001B21F1" w:rsidRDefault="000F02B7">
            <w:pPr>
              <w:pStyle w:val="TableParagraph"/>
              <w:spacing w:line="301" w:lineRule="exact"/>
              <w:ind w:left="4"/>
              <w:rPr>
                <w:sz w:val="28"/>
              </w:rPr>
            </w:pPr>
            <w:r>
              <w:rPr>
                <w:sz w:val="28"/>
              </w:rPr>
              <w:t>-8,22</w:t>
            </w:r>
          </w:p>
        </w:tc>
        <w:tc>
          <w:tcPr>
            <w:tcW w:w="682" w:type="dxa"/>
          </w:tcPr>
          <w:p w:rsidR="001B21F1" w:rsidRDefault="000F02B7">
            <w:pPr>
              <w:pStyle w:val="TableParagraph"/>
              <w:spacing w:line="301" w:lineRule="exact"/>
              <w:ind w:left="4"/>
              <w:rPr>
                <w:sz w:val="28"/>
              </w:rPr>
            </w:pPr>
            <w:r>
              <w:rPr>
                <w:sz w:val="28"/>
              </w:rPr>
              <w:t>-6,88</w:t>
            </w:r>
          </w:p>
        </w:tc>
        <w:tc>
          <w:tcPr>
            <w:tcW w:w="680" w:type="dxa"/>
          </w:tcPr>
          <w:p w:rsidR="001B21F1" w:rsidRDefault="000F02B7">
            <w:pPr>
              <w:pStyle w:val="TableParagraph"/>
              <w:spacing w:line="301" w:lineRule="exact"/>
              <w:ind w:left="4"/>
              <w:rPr>
                <w:sz w:val="28"/>
              </w:rPr>
            </w:pPr>
            <w:r>
              <w:rPr>
                <w:sz w:val="28"/>
              </w:rPr>
              <w:t>-5,66</w:t>
            </w:r>
          </w:p>
        </w:tc>
        <w:tc>
          <w:tcPr>
            <w:tcW w:w="683" w:type="dxa"/>
          </w:tcPr>
          <w:p w:rsidR="001B21F1" w:rsidRDefault="000F02B7">
            <w:pPr>
              <w:pStyle w:val="TableParagraph"/>
              <w:spacing w:line="301" w:lineRule="exact"/>
              <w:ind w:left="3"/>
              <w:rPr>
                <w:sz w:val="28"/>
              </w:rPr>
            </w:pPr>
            <w:r>
              <w:rPr>
                <w:sz w:val="28"/>
              </w:rPr>
              <w:t>-4,53</w:t>
            </w:r>
          </w:p>
        </w:tc>
        <w:tc>
          <w:tcPr>
            <w:tcW w:w="680" w:type="dxa"/>
          </w:tcPr>
          <w:p w:rsidR="001B21F1" w:rsidRDefault="000F02B7">
            <w:pPr>
              <w:pStyle w:val="TableParagraph"/>
              <w:spacing w:line="301" w:lineRule="exact"/>
              <w:ind w:left="2"/>
              <w:rPr>
                <w:sz w:val="28"/>
              </w:rPr>
            </w:pPr>
            <w:r>
              <w:rPr>
                <w:sz w:val="28"/>
              </w:rPr>
              <w:t>-3,52</w:t>
            </w:r>
          </w:p>
        </w:tc>
        <w:tc>
          <w:tcPr>
            <w:tcW w:w="678" w:type="dxa"/>
          </w:tcPr>
          <w:p w:rsidR="001B21F1" w:rsidRDefault="000F02B7">
            <w:pPr>
              <w:pStyle w:val="TableParagraph"/>
              <w:spacing w:line="301" w:lineRule="exact"/>
              <w:ind w:right="78"/>
              <w:jc w:val="center"/>
              <w:rPr>
                <w:sz w:val="28"/>
              </w:rPr>
            </w:pPr>
            <w:r>
              <w:rPr>
                <w:sz w:val="28"/>
              </w:rPr>
              <w:t>-2,57</w:t>
            </w:r>
          </w:p>
        </w:tc>
        <w:tc>
          <w:tcPr>
            <w:tcW w:w="676" w:type="dxa"/>
          </w:tcPr>
          <w:p w:rsidR="001B21F1" w:rsidRDefault="000F02B7">
            <w:pPr>
              <w:pStyle w:val="TableParagraph"/>
              <w:spacing w:line="301" w:lineRule="exact"/>
              <w:ind w:left="2"/>
              <w:rPr>
                <w:sz w:val="28"/>
              </w:rPr>
            </w:pPr>
            <w:r>
              <w:rPr>
                <w:sz w:val="28"/>
              </w:rPr>
              <w:t>-1,69</w:t>
            </w:r>
          </w:p>
        </w:tc>
        <w:tc>
          <w:tcPr>
            <w:tcW w:w="678" w:type="dxa"/>
          </w:tcPr>
          <w:p w:rsidR="001B21F1" w:rsidRDefault="000F02B7">
            <w:pPr>
              <w:pStyle w:val="TableParagraph"/>
              <w:spacing w:line="301" w:lineRule="exact"/>
              <w:ind w:left="-1"/>
              <w:rPr>
                <w:sz w:val="28"/>
              </w:rPr>
            </w:pPr>
            <w:r>
              <w:rPr>
                <w:sz w:val="28"/>
              </w:rPr>
              <w:t>-0,88</w:t>
            </w:r>
          </w:p>
        </w:tc>
        <w:tc>
          <w:tcPr>
            <w:tcW w:w="678" w:type="dxa"/>
          </w:tcPr>
          <w:p w:rsidR="001B21F1" w:rsidRDefault="000F02B7">
            <w:pPr>
              <w:pStyle w:val="TableParagraph"/>
              <w:spacing w:line="301" w:lineRule="exact"/>
              <w:ind w:left="-2"/>
              <w:rPr>
                <w:sz w:val="28"/>
              </w:rPr>
            </w:pPr>
            <w:r>
              <w:rPr>
                <w:sz w:val="28"/>
              </w:rPr>
              <w:t>-0,08</w:t>
            </w:r>
          </w:p>
        </w:tc>
        <w:tc>
          <w:tcPr>
            <w:tcW w:w="676" w:type="dxa"/>
          </w:tcPr>
          <w:p w:rsidR="001B21F1" w:rsidRDefault="000F02B7">
            <w:pPr>
              <w:pStyle w:val="TableParagraph"/>
              <w:spacing w:line="301" w:lineRule="exact"/>
              <w:ind w:left="-4"/>
              <w:rPr>
                <w:sz w:val="28"/>
              </w:rPr>
            </w:pPr>
            <w:r>
              <w:rPr>
                <w:sz w:val="28"/>
              </w:rPr>
              <w:t>0,74</w:t>
            </w:r>
          </w:p>
        </w:tc>
        <w:tc>
          <w:tcPr>
            <w:tcW w:w="679" w:type="dxa"/>
          </w:tcPr>
          <w:p w:rsidR="001B21F1" w:rsidRDefault="000F02B7">
            <w:pPr>
              <w:pStyle w:val="TableParagraph"/>
              <w:spacing w:line="301" w:lineRule="exact"/>
              <w:ind w:left="-5"/>
              <w:rPr>
                <w:sz w:val="28"/>
              </w:rPr>
            </w:pPr>
            <w:r>
              <w:rPr>
                <w:sz w:val="28"/>
              </w:rPr>
              <w:t>1,52</w:t>
            </w:r>
          </w:p>
        </w:tc>
        <w:tc>
          <w:tcPr>
            <w:tcW w:w="676" w:type="dxa"/>
          </w:tcPr>
          <w:p w:rsidR="001B21F1" w:rsidRDefault="000F02B7">
            <w:pPr>
              <w:pStyle w:val="TableParagraph"/>
              <w:spacing w:line="301" w:lineRule="exact"/>
              <w:ind w:left="-7"/>
              <w:rPr>
                <w:sz w:val="28"/>
              </w:rPr>
            </w:pPr>
            <w:r>
              <w:rPr>
                <w:sz w:val="28"/>
              </w:rPr>
              <w:t>2,29</w:t>
            </w:r>
          </w:p>
        </w:tc>
      </w:tr>
      <w:tr w:rsidR="001B21F1">
        <w:trPr>
          <w:trHeight w:val="321"/>
        </w:trPr>
        <w:tc>
          <w:tcPr>
            <w:tcW w:w="1135" w:type="dxa"/>
          </w:tcPr>
          <w:p w:rsidR="001B21F1" w:rsidRDefault="000F02B7">
            <w:pPr>
              <w:pStyle w:val="TableParagraph"/>
              <w:spacing w:line="301" w:lineRule="exact"/>
              <w:ind w:left="4"/>
              <w:rPr>
                <w:sz w:val="28"/>
              </w:rPr>
            </w:pPr>
            <w:r>
              <w:rPr>
                <w:sz w:val="28"/>
              </w:rPr>
              <w:t>4</w:t>
            </w:r>
          </w:p>
        </w:tc>
        <w:tc>
          <w:tcPr>
            <w:tcW w:w="692" w:type="dxa"/>
          </w:tcPr>
          <w:p w:rsidR="001B21F1" w:rsidRDefault="000F02B7">
            <w:pPr>
              <w:pStyle w:val="TableParagraph"/>
              <w:spacing w:line="301" w:lineRule="exact"/>
              <w:ind w:left="4"/>
              <w:rPr>
                <w:sz w:val="28"/>
              </w:rPr>
            </w:pPr>
            <w:r>
              <w:rPr>
                <w:sz w:val="28"/>
              </w:rPr>
              <w:t>-7,45</w:t>
            </w:r>
          </w:p>
        </w:tc>
        <w:tc>
          <w:tcPr>
            <w:tcW w:w="682" w:type="dxa"/>
          </w:tcPr>
          <w:p w:rsidR="001B21F1" w:rsidRDefault="000F02B7">
            <w:pPr>
              <w:pStyle w:val="TableParagraph"/>
              <w:spacing w:line="301" w:lineRule="exact"/>
              <w:ind w:left="4"/>
              <w:rPr>
                <w:sz w:val="28"/>
              </w:rPr>
            </w:pPr>
            <w:r>
              <w:rPr>
                <w:sz w:val="28"/>
              </w:rPr>
              <w:t>-6,07</w:t>
            </w:r>
          </w:p>
        </w:tc>
        <w:tc>
          <w:tcPr>
            <w:tcW w:w="680" w:type="dxa"/>
          </w:tcPr>
          <w:p w:rsidR="001B21F1" w:rsidRDefault="000F02B7">
            <w:pPr>
              <w:pStyle w:val="TableParagraph"/>
              <w:spacing w:line="301" w:lineRule="exact"/>
              <w:ind w:left="4"/>
              <w:rPr>
                <w:sz w:val="28"/>
              </w:rPr>
            </w:pPr>
            <w:r>
              <w:rPr>
                <w:sz w:val="28"/>
              </w:rPr>
              <w:t>-4,84</w:t>
            </w:r>
          </w:p>
        </w:tc>
        <w:tc>
          <w:tcPr>
            <w:tcW w:w="683" w:type="dxa"/>
          </w:tcPr>
          <w:p w:rsidR="001B21F1" w:rsidRDefault="000F02B7">
            <w:pPr>
              <w:pStyle w:val="TableParagraph"/>
              <w:spacing w:line="301" w:lineRule="exact"/>
              <w:ind w:left="3"/>
              <w:rPr>
                <w:sz w:val="28"/>
              </w:rPr>
            </w:pPr>
            <w:r>
              <w:rPr>
                <w:sz w:val="28"/>
              </w:rPr>
              <w:t>-3,74</w:t>
            </w:r>
          </w:p>
        </w:tc>
        <w:tc>
          <w:tcPr>
            <w:tcW w:w="680" w:type="dxa"/>
          </w:tcPr>
          <w:p w:rsidR="001B21F1" w:rsidRDefault="000F02B7">
            <w:pPr>
              <w:pStyle w:val="TableParagraph"/>
              <w:spacing w:line="301" w:lineRule="exact"/>
              <w:ind w:left="2"/>
              <w:rPr>
                <w:sz w:val="28"/>
              </w:rPr>
            </w:pPr>
            <w:r>
              <w:rPr>
                <w:sz w:val="28"/>
              </w:rPr>
              <w:t>-2,7</w:t>
            </w:r>
          </w:p>
        </w:tc>
        <w:tc>
          <w:tcPr>
            <w:tcW w:w="678" w:type="dxa"/>
          </w:tcPr>
          <w:p w:rsidR="001B21F1" w:rsidRDefault="000F02B7">
            <w:pPr>
              <w:pStyle w:val="TableParagraph"/>
              <w:spacing w:line="301" w:lineRule="exact"/>
              <w:ind w:right="78"/>
              <w:jc w:val="center"/>
              <w:rPr>
                <w:sz w:val="28"/>
              </w:rPr>
            </w:pPr>
            <w:r>
              <w:rPr>
                <w:sz w:val="28"/>
              </w:rPr>
              <w:t>-1,75</w:t>
            </w:r>
          </w:p>
        </w:tc>
        <w:tc>
          <w:tcPr>
            <w:tcW w:w="676" w:type="dxa"/>
          </w:tcPr>
          <w:p w:rsidR="001B21F1" w:rsidRDefault="000F02B7">
            <w:pPr>
              <w:pStyle w:val="TableParagraph"/>
              <w:spacing w:line="301" w:lineRule="exact"/>
              <w:ind w:left="2"/>
              <w:rPr>
                <w:sz w:val="28"/>
              </w:rPr>
            </w:pPr>
            <w:r>
              <w:rPr>
                <w:sz w:val="28"/>
              </w:rPr>
              <w:t>-0,87</w:t>
            </w:r>
          </w:p>
        </w:tc>
        <w:tc>
          <w:tcPr>
            <w:tcW w:w="678" w:type="dxa"/>
          </w:tcPr>
          <w:p w:rsidR="001B21F1" w:rsidRDefault="000F02B7">
            <w:pPr>
              <w:pStyle w:val="TableParagraph"/>
              <w:spacing w:line="301" w:lineRule="exact"/>
              <w:ind w:left="-1"/>
              <w:rPr>
                <w:sz w:val="28"/>
              </w:rPr>
            </w:pPr>
            <w:r>
              <w:rPr>
                <w:sz w:val="28"/>
              </w:rPr>
              <w:t>-0,01</w:t>
            </w:r>
          </w:p>
        </w:tc>
        <w:tc>
          <w:tcPr>
            <w:tcW w:w="678" w:type="dxa"/>
          </w:tcPr>
          <w:p w:rsidR="001B21F1" w:rsidRDefault="000F02B7">
            <w:pPr>
              <w:pStyle w:val="TableParagraph"/>
              <w:spacing w:line="301" w:lineRule="exact"/>
              <w:ind w:left="-2"/>
              <w:rPr>
                <w:sz w:val="28"/>
              </w:rPr>
            </w:pPr>
            <w:r>
              <w:rPr>
                <w:sz w:val="28"/>
              </w:rPr>
              <w:t>0,87</w:t>
            </w:r>
          </w:p>
        </w:tc>
        <w:tc>
          <w:tcPr>
            <w:tcW w:w="676" w:type="dxa"/>
          </w:tcPr>
          <w:p w:rsidR="001B21F1" w:rsidRDefault="000F02B7">
            <w:pPr>
              <w:pStyle w:val="TableParagraph"/>
              <w:spacing w:line="301" w:lineRule="exact"/>
              <w:ind w:left="-4"/>
              <w:rPr>
                <w:sz w:val="28"/>
              </w:rPr>
            </w:pPr>
            <w:r>
              <w:rPr>
                <w:sz w:val="28"/>
              </w:rPr>
              <w:t>1,72</w:t>
            </w:r>
          </w:p>
        </w:tc>
        <w:tc>
          <w:tcPr>
            <w:tcW w:w="679" w:type="dxa"/>
          </w:tcPr>
          <w:p w:rsidR="001B21F1" w:rsidRDefault="000F02B7">
            <w:pPr>
              <w:pStyle w:val="TableParagraph"/>
              <w:spacing w:line="301" w:lineRule="exact"/>
              <w:ind w:left="-5"/>
              <w:rPr>
                <w:sz w:val="28"/>
              </w:rPr>
            </w:pPr>
            <w:r>
              <w:rPr>
                <w:sz w:val="28"/>
              </w:rPr>
              <w:t>2,5</w:t>
            </w:r>
          </w:p>
        </w:tc>
        <w:tc>
          <w:tcPr>
            <w:tcW w:w="676" w:type="dxa"/>
          </w:tcPr>
          <w:p w:rsidR="001B21F1" w:rsidRDefault="000F02B7">
            <w:pPr>
              <w:pStyle w:val="TableParagraph"/>
              <w:spacing w:line="301" w:lineRule="exact"/>
              <w:ind w:left="-7"/>
              <w:rPr>
                <w:sz w:val="28"/>
              </w:rPr>
            </w:pPr>
            <w:r>
              <w:rPr>
                <w:sz w:val="28"/>
              </w:rPr>
              <w:t>3,26</w:t>
            </w:r>
          </w:p>
        </w:tc>
      </w:tr>
      <w:tr w:rsidR="001B21F1">
        <w:trPr>
          <w:trHeight w:val="323"/>
        </w:trPr>
        <w:tc>
          <w:tcPr>
            <w:tcW w:w="1135" w:type="dxa"/>
          </w:tcPr>
          <w:p w:rsidR="001B21F1" w:rsidRDefault="000F02B7">
            <w:pPr>
              <w:pStyle w:val="TableParagraph"/>
              <w:spacing w:line="304" w:lineRule="exact"/>
              <w:ind w:left="4"/>
              <w:rPr>
                <w:sz w:val="28"/>
              </w:rPr>
            </w:pPr>
            <w:r>
              <w:rPr>
                <w:sz w:val="28"/>
              </w:rPr>
              <w:t>5</w:t>
            </w:r>
          </w:p>
        </w:tc>
        <w:tc>
          <w:tcPr>
            <w:tcW w:w="692" w:type="dxa"/>
          </w:tcPr>
          <w:p w:rsidR="001B21F1" w:rsidRDefault="000F02B7">
            <w:pPr>
              <w:pStyle w:val="TableParagraph"/>
              <w:spacing w:line="304" w:lineRule="exact"/>
              <w:ind w:left="4"/>
              <w:rPr>
                <w:sz w:val="28"/>
              </w:rPr>
            </w:pPr>
            <w:r>
              <w:rPr>
                <w:sz w:val="28"/>
              </w:rPr>
              <w:t>-6,66</w:t>
            </w:r>
          </w:p>
        </w:tc>
        <w:tc>
          <w:tcPr>
            <w:tcW w:w="682" w:type="dxa"/>
          </w:tcPr>
          <w:p w:rsidR="001B21F1" w:rsidRDefault="000F02B7">
            <w:pPr>
              <w:pStyle w:val="TableParagraph"/>
              <w:spacing w:line="304" w:lineRule="exact"/>
              <w:ind w:left="4"/>
              <w:rPr>
                <w:sz w:val="28"/>
              </w:rPr>
            </w:pPr>
            <w:r>
              <w:rPr>
                <w:sz w:val="28"/>
              </w:rPr>
              <w:t>-5,26</w:t>
            </w:r>
          </w:p>
        </w:tc>
        <w:tc>
          <w:tcPr>
            <w:tcW w:w="680" w:type="dxa"/>
          </w:tcPr>
          <w:p w:rsidR="001B21F1" w:rsidRDefault="000F02B7">
            <w:pPr>
              <w:pStyle w:val="TableParagraph"/>
              <w:spacing w:line="304" w:lineRule="exact"/>
              <w:ind w:left="4"/>
              <w:rPr>
                <w:sz w:val="28"/>
              </w:rPr>
            </w:pPr>
            <w:r>
              <w:rPr>
                <w:sz w:val="28"/>
              </w:rPr>
              <w:t>-4,03</w:t>
            </w:r>
          </w:p>
        </w:tc>
        <w:tc>
          <w:tcPr>
            <w:tcW w:w="683" w:type="dxa"/>
          </w:tcPr>
          <w:p w:rsidR="001B21F1" w:rsidRDefault="000F02B7">
            <w:pPr>
              <w:pStyle w:val="TableParagraph"/>
              <w:spacing w:line="304" w:lineRule="exact"/>
              <w:ind w:left="3"/>
              <w:rPr>
                <w:sz w:val="28"/>
              </w:rPr>
            </w:pPr>
            <w:r>
              <w:rPr>
                <w:sz w:val="28"/>
              </w:rPr>
              <w:t>-2,91</w:t>
            </w:r>
          </w:p>
        </w:tc>
        <w:tc>
          <w:tcPr>
            <w:tcW w:w="680" w:type="dxa"/>
          </w:tcPr>
          <w:p w:rsidR="001B21F1" w:rsidRDefault="000F02B7">
            <w:pPr>
              <w:pStyle w:val="TableParagraph"/>
              <w:spacing w:line="304" w:lineRule="exact"/>
              <w:ind w:left="2"/>
              <w:rPr>
                <w:sz w:val="28"/>
              </w:rPr>
            </w:pPr>
            <w:r>
              <w:rPr>
                <w:sz w:val="28"/>
              </w:rPr>
              <w:t>-1,87</w:t>
            </w:r>
          </w:p>
        </w:tc>
        <w:tc>
          <w:tcPr>
            <w:tcW w:w="678" w:type="dxa"/>
          </w:tcPr>
          <w:p w:rsidR="001B21F1" w:rsidRDefault="000F02B7">
            <w:pPr>
              <w:pStyle w:val="TableParagraph"/>
              <w:spacing w:line="304" w:lineRule="exact"/>
              <w:ind w:right="78"/>
              <w:jc w:val="center"/>
              <w:rPr>
                <w:sz w:val="28"/>
              </w:rPr>
            </w:pPr>
            <w:r>
              <w:rPr>
                <w:sz w:val="28"/>
              </w:rPr>
              <w:t>-0,92</w:t>
            </w:r>
          </w:p>
        </w:tc>
        <w:tc>
          <w:tcPr>
            <w:tcW w:w="676" w:type="dxa"/>
          </w:tcPr>
          <w:p w:rsidR="001B21F1" w:rsidRDefault="000F02B7">
            <w:pPr>
              <w:pStyle w:val="TableParagraph"/>
              <w:spacing w:line="304" w:lineRule="exact"/>
              <w:ind w:left="2"/>
              <w:rPr>
                <w:sz w:val="28"/>
              </w:rPr>
            </w:pPr>
            <w:r>
              <w:rPr>
                <w:sz w:val="28"/>
              </w:rPr>
              <w:t>-0,01</w:t>
            </w:r>
          </w:p>
        </w:tc>
        <w:tc>
          <w:tcPr>
            <w:tcW w:w="678" w:type="dxa"/>
          </w:tcPr>
          <w:p w:rsidR="001B21F1" w:rsidRDefault="000F02B7">
            <w:pPr>
              <w:pStyle w:val="TableParagraph"/>
              <w:spacing w:line="304" w:lineRule="exact"/>
              <w:ind w:left="-1"/>
              <w:rPr>
                <w:sz w:val="28"/>
              </w:rPr>
            </w:pPr>
            <w:r>
              <w:rPr>
                <w:sz w:val="28"/>
              </w:rPr>
              <w:t>0,94</w:t>
            </w:r>
          </w:p>
        </w:tc>
        <w:tc>
          <w:tcPr>
            <w:tcW w:w="678" w:type="dxa"/>
          </w:tcPr>
          <w:p w:rsidR="001B21F1" w:rsidRDefault="000F02B7">
            <w:pPr>
              <w:pStyle w:val="TableParagraph"/>
              <w:spacing w:line="304" w:lineRule="exact"/>
              <w:ind w:left="-2"/>
              <w:rPr>
                <w:sz w:val="28"/>
              </w:rPr>
            </w:pPr>
            <w:r>
              <w:rPr>
                <w:sz w:val="28"/>
              </w:rPr>
              <w:t>1,83</w:t>
            </w:r>
          </w:p>
        </w:tc>
        <w:tc>
          <w:tcPr>
            <w:tcW w:w="676" w:type="dxa"/>
          </w:tcPr>
          <w:p w:rsidR="001B21F1" w:rsidRDefault="000F02B7">
            <w:pPr>
              <w:pStyle w:val="TableParagraph"/>
              <w:spacing w:line="304" w:lineRule="exact"/>
              <w:ind w:left="-4"/>
              <w:rPr>
                <w:sz w:val="28"/>
              </w:rPr>
            </w:pPr>
            <w:r>
              <w:rPr>
                <w:sz w:val="28"/>
              </w:rPr>
              <w:t>2,68</w:t>
            </w:r>
          </w:p>
        </w:tc>
        <w:tc>
          <w:tcPr>
            <w:tcW w:w="679" w:type="dxa"/>
          </w:tcPr>
          <w:p w:rsidR="001B21F1" w:rsidRDefault="000F02B7">
            <w:pPr>
              <w:pStyle w:val="TableParagraph"/>
              <w:spacing w:line="304" w:lineRule="exact"/>
              <w:ind w:left="-5"/>
              <w:rPr>
                <w:sz w:val="28"/>
              </w:rPr>
            </w:pPr>
            <w:r>
              <w:rPr>
                <w:sz w:val="28"/>
              </w:rPr>
              <w:t>3,49</w:t>
            </w:r>
          </w:p>
        </w:tc>
        <w:tc>
          <w:tcPr>
            <w:tcW w:w="676" w:type="dxa"/>
          </w:tcPr>
          <w:p w:rsidR="001B21F1" w:rsidRDefault="000F02B7">
            <w:pPr>
              <w:pStyle w:val="TableParagraph"/>
              <w:spacing w:line="304" w:lineRule="exact"/>
              <w:ind w:left="-7"/>
              <w:rPr>
                <w:sz w:val="28"/>
              </w:rPr>
            </w:pPr>
            <w:r>
              <w:rPr>
                <w:sz w:val="28"/>
              </w:rPr>
              <w:t>4,26</w:t>
            </w:r>
          </w:p>
        </w:tc>
      </w:tr>
      <w:tr w:rsidR="001B21F1">
        <w:trPr>
          <w:trHeight w:val="321"/>
        </w:trPr>
        <w:tc>
          <w:tcPr>
            <w:tcW w:w="1135" w:type="dxa"/>
          </w:tcPr>
          <w:p w:rsidR="001B21F1" w:rsidRDefault="000F02B7">
            <w:pPr>
              <w:pStyle w:val="TableParagraph"/>
              <w:spacing w:line="301" w:lineRule="exact"/>
              <w:ind w:left="4"/>
              <w:rPr>
                <w:sz w:val="28"/>
              </w:rPr>
            </w:pPr>
            <w:r>
              <w:rPr>
                <w:sz w:val="28"/>
              </w:rPr>
              <w:t>6</w:t>
            </w:r>
          </w:p>
        </w:tc>
        <w:tc>
          <w:tcPr>
            <w:tcW w:w="692" w:type="dxa"/>
          </w:tcPr>
          <w:p w:rsidR="001B21F1" w:rsidRDefault="000F02B7">
            <w:pPr>
              <w:pStyle w:val="TableParagraph"/>
              <w:spacing w:line="301" w:lineRule="exact"/>
              <w:ind w:left="4"/>
              <w:rPr>
                <w:sz w:val="28"/>
              </w:rPr>
            </w:pPr>
            <w:r>
              <w:rPr>
                <w:sz w:val="28"/>
              </w:rPr>
              <w:t>-5,81</w:t>
            </w:r>
          </w:p>
        </w:tc>
        <w:tc>
          <w:tcPr>
            <w:tcW w:w="682" w:type="dxa"/>
          </w:tcPr>
          <w:p w:rsidR="001B21F1" w:rsidRDefault="000F02B7">
            <w:pPr>
              <w:pStyle w:val="TableParagraph"/>
              <w:spacing w:line="301" w:lineRule="exact"/>
              <w:ind w:left="4"/>
              <w:rPr>
                <w:sz w:val="28"/>
              </w:rPr>
            </w:pPr>
            <w:r>
              <w:rPr>
                <w:sz w:val="28"/>
              </w:rPr>
              <w:t>-4,45</w:t>
            </w:r>
          </w:p>
        </w:tc>
        <w:tc>
          <w:tcPr>
            <w:tcW w:w="680" w:type="dxa"/>
          </w:tcPr>
          <w:p w:rsidR="001B21F1" w:rsidRDefault="000F02B7">
            <w:pPr>
              <w:pStyle w:val="TableParagraph"/>
              <w:spacing w:line="301" w:lineRule="exact"/>
              <w:ind w:left="4"/>
              <w:rPr>
                <w:sz w:val="28"/>
              </w:rPr>
            </w:pPr>
            <w:r>
              <w:rPr>
                <w:sz w:val="28"/>
              </w:rPr>
              <w:t>-3,22</w:t>
            </w:r>
          </w:p>
        </w:tc>
        <w:tc>
          <w:tcPr>
            <w:tcW w:w="683" w:type="dxa"/>
          </w:tcPr>
          <w:p w:rsidR="001B21F1" w:rsidRDefault="000F02B7">
            <w:pPr>
              <w:pStyle w:val="TableParagraph"/>
              <w:spacing w:line="301" w:lineRule="exact"/>
              <w:ind w:left="3"/>
              <w:rPr>
                <w:sz w:val="28"/>
              </w:rPr>
            </w:pPr>
            <w:r>
              <w:rPr>
                <w:sz w:val="28"/>
              </w:rPr>
              <w:t>-2,08</w:t>
            </w:r>
          </w:p>
        </w:tc>
        <w:tc>
          <w:tcPr>
            <w:tcW w:w="680" w:type="dxa"/>
          </w:tcPr>
          <w:p w:rsidR="001B21F1" w:rsidRDefault="000F02B7">
            <w:pPr>
              <w:pStyle w:val="TableParagraph"/>
              <w:spacing w:line="301" w:lineRule="exact"/>
              <w:ind w:left="2"/>
              <w:rPr>
                <w:sz w:val="28"/>
              </w:rPr>
            </w:pPr>
            <w:r>
              <w:rPr>
                <w:sz w:val="28"/>
              </w:rPr>
              <w:t>-1,04</w:t>
            </w:r>
          </w:p>
        </w:tc>
        <w:tc>
          <w:tcPr>
            <w:tcW w:w="678" w:type="dxa"/>
          </w:tcPr>
          <w:p w:rsidR="001B21F1" w:rsidRDefault="000F02B7">
            <w:pPr>
              <w:pStyle w:val="TableParagraph"/>
              <w:spacing w:line="301" w:lineRule="exact"/>
              <w:ind w:right="78"/>
              <w:jc w:val="center"/>
              <w:rPr>
                <w:sz w:val="28"/>
              </w:rPr>
            </w:pPr>
            <w:r>
              <w:rPr>
                <w:sz w:val="28"/>
              </w:rPr>
              <w:t>-0,08</w:t>
            </w:r>
          </w:p>
        </w:tc>
        <w:tc>
          <w:tcPr>
            <w:tcW w:w="676" w:type="dxa"/>
          </w:tcPr>
          <w:p w:rsidR="001B21F1" w:rsidRDefault="000F02B7">
            <w:pPr>
              <w:pStyle w:val="TableParagraph"/>
              <w:spacing w:line="301" w:lineRule="exact"/>
              <w:ind w:left="2"/>
              <w:rPr>
                <w:sz w:val="28"/>
              </w:rPr>
            </w:pPr>
            <w:r>
              <w:rPr>
                <w:sz w:val="28"/>
              </w:rPr>
              <w:t>0,94</w:t>
            </w:r>
          </w:p>
        </w:tc>
        <w:tc>
          <w:tcPr>
            <w:tcW w:w="678" w:type="dxa"/>
          </w:tcPr>
          <w:p w:rsidR="001B21F1" w:rsidRDefault="000F02B7">
            <w:pPr>
              <w:pStyle w:val="TableParagraph"/>
              <w:spacing w:line="301" w:lineRule="exact"/>
              <w:ind w:left="-1"/>
              <w:rPr>
                <w:sz w:val="28"/>
              </w:rPr>
            </w:pPr>
            <w:r>
              <w:rPr>
                <w:sz w:val="28"/>
              </w:rPr>
              <w:t>1,89</w:t>
            </w:r>
          </w:p>
        </w:tc>
        <w:tc>
          <w:tcPr>
            <w:tcW w:w="678" w:type="dxa"/>
          </w:tcPr>
          <w:p w:rsidR="001B21F1" w:rsidRDefault="000F02B7">
            <w:pPr>
              <w:pStyle w:val="TableParagraph"/>
              <w:spacing w:line="301" w:lineRule="exact"/>
              <w:ind w:left="-2"/>
              <w:rPr>
                <w:sz w:val="28"/>
              </w:rPr>
            </w:pPr>
            <w:r>
              <w:rPr>
                <w:sz w:val="28"/>
              </w:rPr>
              <w:t>2,8</w:t>
            </w:r>
          </w:p>
        </w:tc>
        <w:tc>
          <w:tcPr>
            <w:tcW w:w="676" w:type="dxa"/>
          </w:tcPr>
          <w:p w:rsidR="001B21F1" w:rsidRDefault="000F02B7">
            <w:pPr>
              <w:pStyle w:val="TableParagraph"/>
              <w:spacing w:line="301" w:lineRule="exact"/>
              <w:ind w:left="-4"/>
              <w:rPr>
                <w:sz w:val="28"/>
              </w:rPr>
            </w:pPr>
            <w:r>
              <w:rPr>
                <w:sz w:val="28"/>
              </w:rPr>
              <w:t>3,68</w:t>
            </w:r>
          </w:p>
        </w:tc>
        <w:tc>
          <w:tcPr>
            <w:tcW w:w="679" w:type="dxa"/>
          </w:tcPr>
          <w:p w:rsidR="001B21F1" w:rsidRDefault="000F02B7">
            <w:pPr>
              <w:pStyle w:val="TableParagraph"/>
              <w:spacing w:line="301" w:lineRule="exact"/>
              <w:ind w:left="-5"/>
              <w:rPr>
                <w:sz w:val="28"/>
              </w:rPr>
            </w:pPr>
            <w:r>
              <w:rPr>
                <w:sz w:val="28"/>
              </w:rPr>
              <w:t>4,48</w:t>
            </w:r>
          </w:p>
        </w:tc>
        <w:tc>
          <w:tcPr>
            <w:tcW w:w="676" w:type="dxa"/>
          </w:tcPr>
          <w:p w:rsidR="001B21F1" w:rsidRDefault="000F02B7">
            <w:pPr>
              <w:pStyle w:val="TableParagraph"/>
              <w:spacing w:line="301" w:lineRule="exact"/>
              <w:ind w:left="-7"/>
              <w:rPr>
                <w:sz w:val="28"/>
              </w:rPr>
            </w:pPr>
            <w:r>
              <w:rPr>
                <w:sz w:val="28"/>
              </w:rPr>
              <w:t>5,25</w:t>
            </w:r>
          </w:p>
        </w:tc>
      </w:tr>
      <w:tr w:rsidR="001B21F1">
        <w:trPr>
          <w:trHeight w:val="321"/>
        </w:trPr>
        <w:tc>
          <w:tcPr>
            <w:tcW w:w="1135" w:type="dxa"/>
          </w:tcPr>
          <w:p w:rsidR="001B21F1" w:rsidRDefault="000F02B7">
            <w:pPr>
              <w:pStyle w:val="TableParagraph"/>
              <w:spacing w:line="301" w:lineRule="exact"/>
              <w:ind w:left="4"/>
              <w:rPr>
                <w:sz w:val="28"/>
              </w:rPr>
            </w:pPr>
            <w:r>
              <w:rPr>
                <w:sz w:val="28"/>
              </w:rPr>
              <w:t>7</w:t>
            </w:r>
          </w:p>
        </w:tc>
        <w:tc>
          <w:tcPr>
            <w:tcW w:w="692" w:type="dxa"/>
          </w:tcPr>
          <w:p w:rsidR="001B21F1" w:rsidRDefault="000F02B7">
            <w:pPr>
              <w:pStyle w:val="TableParagraph"/>
              <w:spacing w:line="301" w:lineRule="exact"/>
              <w:ind w:left="4"/>
              <w:rPr>
                <w:sz w:val="28"/>
              </w:rPr>
            </w:pPr>
            <w:r>
              <w:rPr>
                <w:sz w:val="28"/>
              </w:rPr>
              <w:t>-5,01</w:t>
            </w:r>
          </w:p>
        </w:tc>
        <w:tc>
          <w:tcPr>
            <w:tcW w:w="682" w:type="dxa"/>
          </w:tcPr>
          <w:p w:rsidR="001B21F1" w:rsidRDefault="000F02B7">
            <w:pPr>
              <w:pStyle w:val="TableParagraph"/>
              <w:spacing w:line="301" w:lineRule="exact"/>
              <w:ind w:left="4"/>
              <w:rPr>
                <w:sz w:val="28"/>
              </w:rPr>
            </w:pPr>
            <w:r>
              <w:rPr>
                <w:sz w:val="28"/>
              </w:rPr>
              <w:t>-3,64</w:t>
            </w:r>
          </w:p>
        </w:tc>
        <w:tc>
          <w:tcPr>
            <w:tcW w:w="680" w:type="dxa"/>
          </w:tcPr>
          <w:p w:rsidR="001B21F1" w:rsidRDefault="000F02B7">
            <w:pPr>
              <w:pStyle w:val="TableParagraph"/>
              <w:spacing w:line="301" w:lineRule="exact"/>
              <w:ind w:left="4"/>
              <w:rPr>
                <w:sz w:val="28"/>
              </w:rPr>
            </w:pPr>
            <w:r>
              <w:rPr>
                <w:sz w:val="28"/>
              </w:rPr>
              <w:t>-2,39</w:t>
            </w:r>
          </w:p>
        </w:tc>
        <w:tc>
          <w:tcPr>
            <w:tcW w:w="683" w:type="dxa"/>
          </w:tcPr>
          <w:p w:rsidR="001B21F1" w:rsidRDefault="000F02B7">
            <w:pPr>
              <w:pStyle w:val="TableParagraph"/>
              <w:spacing w:line="301" w:lineRule="exact"/>
              <w:ind w:left="3"/>
              <w:rPr>
                <w:sz w:val="28"/>
              </w:rPr>
            </w:pPr>
            <w:r>
              <w:rPr>
                <w:sz w:val="28"/>
              </w:rPr>
              <w:t>-1,25</w:t>
            </w:r>
          </w:p>
        </w:tc>
        <w:tc>
          <w:tcPr>
            <w:tcW w:w="680" w:type="dxa"/>
          </w:tcPr>
          <w:p w:rsidR="001B21F1" w:rsidRDefault="000F02B7">
            <w:pPr>
              <w:pStyle w:val="TableParagraph"/>
              <w:spacing w:line="301" w:lineRule="exact"/>
              <w:ind w:left="2"/>
              <w:rPr>
                <w:sz w:val="28"/>
              </w:rPr>
            </w:pPr>
            <w:r>
              <w:rPr>
                <w:sz w:val="28"/>
              </w:rPr>
              <w:t>-0,21</w:t>
            </w:r>
          </w:p>
        </w:tc>
        <w:tc>
          <w:tcPr>
            <w:tcW w:w="678" w:type="dxa"/>
          </w:tcPr>
          <w:p w:rsidR="001B21F1" w:rsidRDefault="000F02B7">
            <w:pPr>
              <w:pStyle w:val="TableParagraph"/>
              <w:spacing w:line="301" w:lineRule="exact"/>
              <w:ind w:right="172"/>
              <w:jc w:val="center"/>
              <w:rPr>
                <w:sz w:val="28"/>
              </w:rPr>
            </w:pPr>
            <w:r>
              <w:rPr>
                <w:sz w:val="28"/>
              </w:rPr>
              <w:t>0,87</w:t>
            </w:r>
          </w:p>
        </w:tc>
        <w:tc>
          <w:tcPr>
            <w:tcW w:w="676" w:type="dxa"/>
          </w:tcPr>
          <w:p w:rsidR="001B21F1" w:rsidRDefault="000F02B7">
            <w:pPr>
              <w:pStyle w:val="TableParagraph"/>
              <w:spacing w:line="301" w:lineRule="exact"/>
              <w:ind w:left="2"/>
              <w:rPr>
                <w:sz w:val="28"/>
              </w:rPr>
            </w:pPr>
            <w:r>
              <w:rPr>
                <w:sz w:val="28"/>
              </w:rPr>
              <w:t>1,9</w:t>
            </w:r>
          </w:p>
        </w:tc>
        <w:tc>
          <w:tcPr>
            <w:tcW w:w="678" w:type="dxa"/>
          </w:tcPr>
          <w:p w:rsidR="001B21F1" w:rsidRDefault="000F02B7">
            <w:pPr>
              <w:pStyle w:val="TableParagraph"/>
              <w:spacing w:line="301" w:lineRule="exact"/>
              <w:ind w:left="-1"/>
              <w:rPr>
                <w:sz w:val="28"/>
              </w:rPr>
            </w:pPr>
            <w:r>
              <w:rPr>
                <w:sz w:val="28"/>
              </w:rPr>
              <w:t>2,85</w:t>
            </w:r>
          </w:p>
        </w:tc>
        <w:tc>
          <w:tcPr>
            <w:tcW w:w="678" w:type="dxa"/>
          </w:tcPr>
          <w:p w:rsidR="001B21F1" w:rsidRDefault="000F02B7">
            <w:pPr>
              <w:pStyle w:val="TableParagraph"/>
              <w:spacing w:line="301" w:lineRule="exact"/>
              <w:ind w:left="-2"/>
              <w:rPr>
                <w:sz w:val="28"/>
              </w:rPr>
            </w:pPr>
            <w:r>
              <w:rPr>
                <w:sz w:val="28"/>
              </w:rPr>
              <w:t>3,77</w:t>
            </w:r>
          </w:p>
        </w:tc>
        <w:tc>
          <w:tcPr>
            <w:tcW w:w="676" w:type="dxa"/>
          </w:tcPr>
          <w:p w:rsidR="001B21F1" w:rsidRDefault="000F02B7">
            <w:pPr>
              <w:pStyle w:val="TableParagraph"/>
              <w:spacing w:line="301" w:lineRule="exact"/>
              <w:ind w:left="-4"/>
              <w:rPr>
                <w:sz w:val="28"/>
              </w:rPr>
            </w:pPr>
            <w:r>
              <w:rPr>
                <w:sz w:val="28"/>
              </w:rPr>
              <w:t>4,66</w:t>
            </w:r>
          </w:p>
        </w:tc>
        <w:tc>
          <w:tcPr>
            <w:tcW w:w="679" w:type="dxa"/>
          </w:tcPr>
          <w:p w:rsidR="001B21F1" w:rsidRDefault="000F02B7">
            <w:pPr>
              <w:pStyle w:val="TableParagraph"/>
              <w:spacing w:line="301" w:lineRule="exact"/>
              <w:ind w:left="-5"/>
              <w:rPr>
                <w:sz w:val="28"/>
              </w:rPr>
            </w:pPr>
            <w:r>
              <w:rPr>
                <w:sz w:val="28"/>
              </w:rPr>
              <w:t>5,47</w:t>
            </w:r>
          </w:p>
        </w:tc>
        <w:tc>
          <w:tcPr>
            <w:tcW w:w="676" w:type="dxa"/>
          </w:tcPr>
          <w:p w:rsidR="001B21F1" w:rsidRDefault="000F02B7">
            <w:pPr>
              <w:pStyle w:val="TableParagraph"/>
              <w:spacing w:line="301" w:lineRule="exact"/>
              <w:ind w:left="-7"/>
              <w:rPr>
                <w:sz w:val="28"/>
              </w:rPr>
            </w:pPr>
            <w:r>
              <w:rPr>
                <w:sz w:val="28"/>
              </w:rPr>
              <w:t>6,25</w:t>
            </w:r>
          </w:p>
        </w:tc>
      </w:tr>
      <w:tr w:rsidR="001B21F1">
        <w:trPr>
          <w:trHeight w:val="321"/>
        </w:trPr>
        <w:tc>
          <w:tcPr>
            <w:tcW w:w="1135" w:type="dxa"/>
          </w:tcPr>
          <w:p w:rsidR="001B21F1" w:rsidRDefault="000F02B7">
            <w:pPr>
              <w:pStyle w:val="TableParagraph"/>
              <w:spacing w:line="301" w:lineRule="exact"/>
              <w:ind w:left="4"/>
              <w:rPr>
                <w:sz w:val="28"/>
              </w:rPr>
            </w:pPr>
            <w:r>
              <w:rPr>
                <w:sz w:val="28"/>
              </w:rPr>
              <w:t>8</w:t>
            </w:r>
          </w:p>
        </w:tc>
        <w:tc>
          <w:tcPr>
            <w:tcW w:w="692" w:type="dxa"/>
          </w:tcPr>
          <w:p w:rsidR="001B21F1" w:rsidRDefault="000F02B7">
            <w:pPr>
              <w:pStyle w:val="TableParagraph"/>
              <w:spacing w:line="301" w:lineRule="exact"/>
              <w:ind w:left="4"/>
              <w:rPr>
                <w:sz w:val="28"/>
              </w:rPr>
            </w:pPr>
            <w:r>
              <w:rPr>
                <w:sz w:val="28"/>
              </w:rPr>
              <w:t>-4,21</w:t>
            </w:r>
          </w:p>
        </w:tc>
        <w:tc>
          <w:tcPr>
            <w:tcW w:w="682" w:type="dxa"/>
          </w:tcPr>
          <w:p w:rsidR="001B21F1" w:rsidRDefault="000F02B7">
            <w:pPr>
              <w:pStyle w:val="TableParagraph"/>
              <w:spacing w:line="301" w:lineRule="exact"/>
              <w:ind w:left="4"/>
              <w:rPr>
                <w:sz w:val="28"/>
              </w:rPr>
            </w:pPr>
            <w:r>
              <w:rPr>
                <w:sz w:val="28"/>
              </w:rPr>
              <w:t>-2,83</w:t>
            </w:r>
          </w:p>
        </w:tc>
        <w:tc>
          <w:tcPr>
            <w:tcW w:w="680" w:type="dxa"/>
          </w:tcPr>
          <w:p w:rsidR="001B21F1" w:rsidRDefault="000F02B7">
            <w:pPr>
              <w:pStyle w:val="TableParagraph"/>
              <w:spacing w:line="301" w:lineRule="exact"/>
              <w:ind w:left="4"/>
              <w:rPr>
                <w:sz w:val="28"/>
              </w:rPr>
            </w:pPr>
            <w:r>
              <w:rPr>
                <w:sz w:val="28"/>
              </w:rPr>
              <w:t>-1,56</w:t>
            </w:r>
          </w:p>
        </w:tc>
        <w:tc>
          <w:tcPr>
            <w:tcW w:w="683" w:type="dxa"/>
          </w:tcPr>
          <w:p w:rsidR="001B21F1" w:rsidRDefault="000F02B7">
            <w:pPr>
              <w:pStyle w:val="TableParagraph"/>
              <w:spacing w:line="301" w:lineRule="exact"/>
              <w:ind w:left="3"/>
              <w:rPr>
                <w:sz w:val="28"/>
              </w:rPr>
            </w:pPr>
            <w:r>
              <w:rPr>
                <w:sz w:val="28"/>
              </w:rPr>
              <w:t>-0,42</w:t>
            </w:r>
          </w:p>
        </w:tc>
        <w:tc>
          <w:tcPr>
            <w:tcW w:w="680" w:type="dxa"/>
          </w:tcPr>
          <w:p w:rsidR="001B21F1" w:rsidRDefault="000F02B7">
            <w:pPr>
              <w:pStyle w:val="TableParagraph"/>
              <w:spacing w:line="301" w:lineRule="exact"/>
              <w:ind w:left="2"/>
              <w:rPr>
                <w:sz w:val="28"/>
              </w:rPr>
            </w:pPr>
            <w:r>
              <w:rPr>
                <w:sz w:val="28"/>
              </w:rPr>
              <w:t>-0,72</w:t>
            </w:r>
          </w:p>
        </w:tc>
        <w:tc>
          <w:tcPr>
            <w:tcW w:w="678" w:type="dxa"/>
          </w:tcPr>
          <w:p w:rsidR="001B21F1" w:rsidRDefault="000F02B7">
            <w:pPr>
              <w:pStyle w:val="TableParagraph"/>
              <w:spacing w:line="301" w:lineRule="exact"/>
              <w:ind w:right="172"/>
              <w:jc w:val="center"/>
              <w:rPr>
                <w:sz w:val="28"/>
              </w:rPr>
            </w:pPr>
            <w:r>
              <w:rPr>
                <w:sz w:val="28"/>
              </w:rPr>
              <w:t>1,82</w:t>
            </w:r>
          </w:p>
        </w:tc>
        <w:tc>
          <w:tcPr>
            <w:tcW w:w="676" w:type="dxa"/>
          </w:tcPr>
          <w:p w:rsidR="001B21F1" w:rsidRDefault="000F02B7">
            <w:pPr>
              <w:pStyle w:val="TableParagraph"/>
              <w:spacing w:line="301" w:lineRule="exact"/>
              <w:ind w:left="2"/>
              <w:rPr>
                <w:sz w:val="28"/>
              </w:rPr>
            </w:pPr>
            <w:r>
              <w:rPr>
                <w:sz w:val="28"/>
              </w:rPr>
              <w:t>2,86</w:t>
            </w:r>
          </w:p>
        </w:tc>
        <w:tc>
          <w:tcPr>
            <w:tcW w:w="678" w:type="dxa"/>
          </w:tcPr>
          <w:p w:rsidR="001B21F1" w:rsidRDefault="000F02B7">
            <w:pPr>
              <w:pStyle w:val="TableParagraph"/>
              <w:spacing w:line="301" w:lineRule="exact"/>
              <w:ind w:left="-1"/>
              <w:rPr>
                <w:sz w:val="28"/>
              </w:rPr>
            </w:pPr>
            <w:r>
              <w:rPr>
                <w:sz w:val="28"/>
              </w:rPr>
              <w:t>3,85</w:t>
            </w:r>
          </w:p>
        </w:tc>
        <w:tc>
          <w:tcPr>
            <w:tcW w:w="678" w:type="dxa"/>
          </w:tcPr>
          <w:p w:rsidR="001B21F1" w:rsidRDefault="000F02B7">
            <w:pPr>
              <w:pStyle w:val="TableParagraph"/>
              <w:spacing w:line="301" w:lineRule="exact"/>
              <w:ind w:left="-2"/>
              <w:rPr>
                <w:sz w:val="28"/>
              </w:rPr>
            </w:pPr>
            <w:r>
              <w:rPr>
                <w:sz w:val="28"/>
              </w:rPr>
              <w:t>4,77</w:t>
            </w:r>
          </w:p>
        </w:tc>
        <w:tc>
          <w:tcPr>
            <w:tcW w:w="676" w:type="dxa"/>
          </w:tcPr>
          <w:p w:rsidR="001B21F1" w:rsidRDefault="000F02B7">
            <w:pPr>
              <w:pStyle w:val="TableParagraph"/>
              <w:spacing w:line="301" w:lineRule="exact"/>
              <w:ind w:left="-4"/>
              <w:rPr>
                <w:sz w:val="28"/>
              </w:rPr>
            </w:pPr>
            <w:r>
              <w:rPr>
                <w:sz w:val="28"/>
              </w:rPr>
              <w:t>5,64</w:t>
            </w:r>
          </w:p>
        </w:tc>
        <w:tc>
          <w:tcPr>
            <w:tcW w:w="679" w:type="dxa"/>
          </w:tcPr>
          <w:p w:rsidR="001B21F1" w:rsidRDefault="000F02B7">
            <w:pPr>
              <w:pStyle w:val="TableParagraph"/>
              <w:spacing w:line="301" w:lineRule="exact"/>
              <w:ind w:left="-5"/>
              <w:rPr>
                <w:sz w:val="28"/>
              </w:rPr>
            </w:pPr>
            <w:r>
              <w:rPr>
                <w:sz w:val="28"/>
              </w:rPr>
              <w:t>6,46</w:t>
            </w:r>
          </w:p>
        </w:tc>
        <w:tc>
          <w:tcPr>
            <w:tcW w:w="676" w:type="dxa"/>
          </w:tcPr>
          <w:p w:rsidR="001B21F1" w:rsidRDefault="000F02B7">
            <w:pPr>
              <w:pStyle w:val="TableParagraph"/>
              <w:spacing w:line="301" w:lineRule="exact"/>
              <w:ind w:left="-7"/>
              <w:rPr>
                <w:sz w:val="28"/>
              </w:rPr>
            </w:pPr>
            <w:r>
              <w:rPr>
                <w:sz w:val="28"/>
              </w:rPr>
              <w:t>7,24</w:t>
            </w:r>
          </w:p>
        </w:tc>
      </w:tr>
      <w:tr w:rsidR="001B21F1">
        <w:trPr>
          <w:trHeight w:val="324"/>
        </w:trPr>
        <w:tc>
          <w:tcPr>
            <w:tcW w:w="1135" w:type="dxa"/>
          </w:tcPr>
          <w:p w:rsidR="001B21F1" w:rsidRDefault="000F02B7">
            <w:pPr>
              <w:pStyle w:val="TableParagraph"/>
              <w:spacing w:line="304" w:lineRule="exact"/>
              <w:ind w:left="4"/>
              <w:rPr>
                <w:sz w:val="28"/>
              </w:rPr>
            </w:pPr>
            <w:r>
              <w:rPr>
                <w:sz w:val="28"/>
              </w:rPr>
              <w:t>9</w:t>
            </w:r>
          </w:p>
        </w:tc>
        <w:tc>
          <w:tcPr>
            <w:tcW w:w="692" w:type="dxa"/>
          </w:tcPr>
          <w:p w:rsidR="001B21F1" w:rsidRDefault="000F02B7">
            <w:pPr>
              <w:pStyle w:val="TableParagraph"/>
              <w:spacing w:line="304" w:lineRule="exact"/>
              <w:ind w:left="4"/>
              <w:rPr>
                <w:sz w:val="28"/>
              </w:rPr>
            </w:pPr>
            <w:r>
              <w:rPr>
                <w:sz w:val="28"/>
              </w:rPr>
              <w:t>-3,41</w:t>
            </w:r>
          </w:p>
        </w:tc>
        <w:tc>
          <w:tcPr>
            <w:tcW w:w="682" w:type="dxa"/>
          </w:tcPr>
          <w:p w:rsidR="001B21F1" w:rsidRDefault="000F02B7">
            <w:pPr>
              <w:pStyle w:val="TableParagraph"/>
              <w:spacing w:line="304" w:lineRule="exact"/>
              <w:ind w:left="4"/>
              <w:rPr>
                <w:sz w:val="28"/>
              </w:rPr>
            </w:pPr>
            <w:r>
              <w:rPr>
                <w:sz w:val="28"/>
              </w:rPr>
              <w:t>-2,02</w:t>
            </w:r>
          </w:p>
        </w:tc>
        <w:tc>
          <w:tcPr>
            <w:tcW w:w="680" w:type="dxa"/>
          </w:tcPr>
          <w:p w:rsidR="001B21F1" w:rsidRDefault="000F02B7">
            <w:pPr>
              <w:pStyle w:val="TableParagraph"/>
              <w:spacing w:line="304" w:lineRule="exact"/>
              <w:ind w:left="4"/>
              <w:rPr>
                <w:sz w:val="28"/>
              </w:rPr>
            </w:pPr>
            <w:r>
              <w:rPr>
                <w:sz w:val="28"/>
              </w:rPr>
              <w:t>-0,78</w:t>
            </w:r>
          </w:p>
        </w:tc>
        <w:tc>
          <w:tcPr>
            <w:tcW w:w="683" w:type="dxa"/>
          </w:tcPr>
          <w:p w:rsidR="001B21F1" w:rsidRDefault="000F02B7">
            <w:pPr>
              <w:pStyle w:val="TableParagraph"/>
              <w:spacing w:line="304" w:lineRule="exact"/>
              <w:ind w:left="3"/>
              <w:rPr>
                <w:sz w:val="28"/>
              </w:rPr>
            </w:pPr>
            <w:r>
              <w:rPr>
                <w:sz w:val="28"/>
              </w:rPr>
              <w:t>0,46</w:t>
            </w:r>
          </w:p>
        </w:tc>
        <w:tc>
          <w:tcPr>
            <w:tcW w:w="680" w:type="dxa"/>
          </w:tcPr>
          <w:p w:rsidR="001B21F1" w:rsidRDefault="000F02B7">
            <w:pPr>
              <w:pStyle w:val="TableParagraph"/>
              <w:spacing w:line="304" w:lineRule="exact"/>
              <w:ind w:left="2"/>
              <w:rPr>
                <w:sz w:val="28"/>
              </w:rPr>
            </w:pPr>
            <w:r>
              <w:rPr>
                <w:sz w:val="28"/>
              </w:rPr>
              <w:t>1,66</w:t>
            </w:r>
          </w:p>
        </w:tc>
        <w:tc>
          <w:tcPr>
            <w:tcW w:w="678" w:type="dxa"/>
          </w:tcPr>
          <w:p w:rsidR="001B21F1" w:rsidRDefault="000F02B7">
            <w:pPr>
              <w:pStyle w:val="TableParagraph"/>
              <w:spacing w:line="304" w:lineRule="exact"/>
              <w:ind w:right="172"/>
              <w:jc w:val="center"/>
              <w:rPr>
                <w:sz w:val="28"/>
              </w:rPr>
            </w:pPr>
            <w:r>
              <w:rPr>
                <w:sz w:val="28"/>
              </w:rPr>
              <w:t>2,77</w:t>
            </w:r>
          </w:p>
        </w:tc>
        <w:tc>
          <w:tcPr>
            <w:tcW w:w="676" w:type="dxa"/>
          </w:tcPr>
          <w:p w:rsidR="001B21F1" w:rsidRDefault="000F02B7">
            <w:pPr>
              <w:pStyle w:val="TableParagraph"/>
              <w:spacing w:line="304" w:lineRule="exact"/>
              <w:ind w:left="2"/>
              <w:rPr>
                <w:sz w:val="28"/>
              </w:rPr>
            </w:pPr>
            <w:r>
              <w:rPr>
                <w:sz w:val="28"/>
              </w:rPr>
              <w:t>3,82</w:t>
            </w:r>
          </w:p>
        </w:tc>
        <w:tc>
          <w:tcPr>
            <w:tcW w:w="678" w:type="dxa"/>
          </w:tcPr>
          <w:p w:rsidR="001B21F1" w:rsidRDefault="000F02B7">
            <w:pPr>
              <w:pStyle w:val="TableParagraph"/>
              <w:spacing w:line="304" w:lineRule="exact"/>
              <w:ind w:left="-1"/>
              <w:rPr>
                <w:sz w:val="28"/>
              </w:rPr>
            </w:pPr>
            <w:r>
              <w:rPr>
                <w:sz w:val="28"/>
              </w:rPr>
              <w:t>4,81</w:t>
            </w:r>
          </w:p>
        </w:tc>
        <w:tc>
          <w:tcPr>
            <w:tcW w:w="678" w:type="dxa"/>
          </w:tcPr>
          <w:p w:rsidR="001B21F1" w:rsidRDefault="000F02B7">
            <w:pPr>
              <w:pStyle w:val="TableParagraph"/>
              <w:spacing w:line="304" w:lineRule="exact"/>
              <w:ind w:left="-2"/>
              <w:rPr>
                <w:sz w:val="28"/>
              </w:rPr>
            </w:pPr>
            <w:r>
              <w:rPr>
                <w:sz w:val="28"/>
              </w:rPr>
              <w:t>5,74</w:t>
            </w:r>
          </w:p>
        </w:tc>
        <w:tc>
          <w:tcPr>
            <w:tcW w:w="676" w:type="dxa"/>
          </w:tcPr>
          <w:p w:rsidR="001B21F1" w:rsidRDefault="000F02B7">
            <w:pPr>
              <w:pStyle w:val="TableParagraph"/>
              <w:spacing w:line="304" w:lineRule="exact"/>
              <w:ind w:left="-4"/>
              <w:rPr>
                <w:sz w:val="28"/>
              </w:rPr>
            </w:pPr>
            <w:r>
              <w:rPr>
                <w:sz w:val="28"/>
              </w:rPr>
              <w:t>6,62</w:t>
            </w:r>
          </w:p>
        </w:tc>
        <w:tc>
          <w:tcPr>
            <w:tcW w:w="679" w:type="dxa"/>
          </w:tcPr>
          <w:p w:rsidR="001B21F1" w:rsidRDefault="000F02B7">
            <w:pPr>
              <w:pStyle w:val="TableParagraph"/>
              <w:spacing w:line="304" w:lineRule="exact"/>
              <w:ind w:left="-5"/>
              <w:rPr>
                <w:sz w:val="28"/>
              </w:rPr>
            </w:pPr>
            <w:r>
              <w:rPr>
                <w:sz w:val="28"/>
              </w:rPr>
              <w:t>7,45</w:t>
            </w:r>
          </w:p>
        </w:tc>
        <w:tc>
          <w:tcPr>
            <w:tcW w:w="676" w:type="dxa"/>
          </w:tcPr>
          <w:p w:rsidR="001B21F1" w:rsidRDefault="000F02B7">
            <w:pPr>
              <w:pStyle w:val="TableParagraph"/>
              <w:spacing w:line="304" w:lineRule="exact"/>
              <w:ind w:left="-7"/>
              <w:rPr>
                <w:sz w:val="28"/>
              </w:rPr>
            </w:pPr>
            <w:r>
              <w:rPr>
                <w:sz w:val="28"/>
              </w:rPr>
              <w:t>8,24</w:t>
            </w:r>
          </w:p>
        </w:tc>
      </w:tr>
      <w:tr w:rsidR="001B21F1">
        <w:trPr>
          <w:trHeight w:val="321"/>
        </w:trPr>
        <w:tc>
          <w:tcPr>
            <w:tcW w:w="1135" w:type="dxa"/>
          </w:tcPr>
          <w:p w:rsidR="001B21F1" w:rsidRDefault="000F02B7">
            <w:pPr>
              <w:pStyle w:val="TableParagraph"/>
              <w:spacing w:line="301" w:lineRule="exact"/>
              <w:ind w:left="4"/>
              <w:rPr>
                <w:sz w:val="28"/>
              </w:rPr>
            </w:pPr>
            <w:r>
              <w:rPr>
                <w:sz w:val="28"/>
              </w:rPr>
              <w:t>10</w:t>
            </w:r>
          </w:p>
        </w:tc>
        <w:tc>
          <w:tcPr>
            <w:tcW w:w="692" w:type="dxa"/>
          </w:tcPr>
          <w:p w:rsidR="001B21F1" w:rsidRDefault="000F02B7">
            <w:pPr>
              <w:pStyle w:val="TableParagraph"/>
              <w:spacing w:line="301" w:lineRule="exact"/>
              <w:ind w:left="4"/>
              <w:rPr>
                <w:sz w:val="28"/>
              </w:rPr>
            </w:pPr>
            <w:r>
              <w:rPr>
                <w:sz w:val="28"/>
              </w:rPr>
              <w:t>-2,62</w:t>
            </w:r>
          </w:p>
        </w:tc>
        <w:tc>
          <w:tcPr>
            <w:tcW w:w="682" w:type="dxa"/>
          </w:tcPr>
          <w:p w:rsidR="001B21F1" w:rsidRDefault="000F02B7">
            <w:pPr>
              <w:pStyle w:val="TableParagraph"/>
              <w:spacing w:line="301" w:lineRule="exact"/>
              <w:ind w:left="4"/>
              <w:rPr>
                <w:sz w:val="28"/>
              </w:rPr>
            </w:pPr>
            <w:r>
              <w:rPr>
                <w:sz w:val="28"/>
              </w:rPr>
              <w:t>-1,22</w:t>
            </w:r>
          </w:p>
        </w:tc>
        <w:tc>
          <w:tcPr>
            <w:tcW w:w="680" w:type="dxa"/>
          </w:tcPr>
          <w:p w:rsidR="001B21F1" w:rsidRDefault="000F02B7">
            <w:pPr>
              <w:pStyle w:val="TableParagraph"/>
              <w:spacing w:line="301" w:lineRule="exact"/>
              <w:ind w:left="4"/>
              <w:rPr>
                <w:sz w:val="28"/>
              </w:rPr>
            </w:pPr>
            <w:r>
              <w:rPr>
                <w:sz w:val="28"/>
              </w:rPr>
              <w:t>0,08</w:t>
            </w:r>
          </w:p>
        </w:tc>
        <w:tc>
          <w:tcPr>
            <w:tcW w:w="683" w:type="dxa"/>
          </w:tcPr>
          <w:p w:rsidR="001B21F1" w:rsidRDefault="000F02B7">
            <w:pPr>
              <w:pStyle w:val="TableParagraph"/>
              <w:spacing w:line="301" w:lineRule="exact"/>
              <w:ind w:left="3"/>
              <w:rPr>
                <w:sz w:val="28"/>
              </w:rPr>
            </w:pPr>
            <w:r>
              <w:rPr>
                <w:sz w:val="28"/>
              </w:rPr>
              <w:t>1,39</w:t>
            </w:r>
          </w:p>
        </w:tc>
        <w:tc>
          <w:tcPr>
            <w:tcW w:w="680" w:type="dxa"/>
          </w:tcPr>
          <w:p w:rsidR="001B21F1" w:rsidRDefault="000F02B7">
            <w:pPr>
              <w:pStyle w:val="TableParagraph"/>
              <w:spacing w:line="301" w:lineRule="exact"/>
              <w:ind w:left="2"/>
              <w:rPr>
                <w:sz w:val="28"/>
              </w:rPr>
            </w:pPr>
            <w:r>
              <w:rPr>
                <w:sz w:val="28"/>
              </w:rPr>
              <w:t>2,6</w:t>
            </w:r>
          </w:p>
        </w:tc>
        <w:tc>
          <w:tcPr>
            <w:tcW w:w="678" w:type="dxa"/>
          </w:tcPr>
          <w:p w:rsidR="001B21F1" w:rsidRDefault="000F02B7">
            <w:pPr>
              <w:pStyle w:val="TableParagraph"/>
              <w:spacing w:line="301" w:lineRule="exact"/>
              <w:ind w:right="172"/>
              <w:jc w:val="center"/>
              <w:rPr>
                <w:sz w:val="28"/>
              </w:rPr>
            </w:pPr>
            <w:r>
              <w:rPr>
                <w:sz w:val="28"/>
              </w:rPr>
              <w:t>3,72</w:t>
            </w:r>
          </w:p>
        </w:tc>
        <w:tc>
          <w:tcPr>
            <w:tcW w:w="676" w:type="dxa"/>
          </w:tcPr>
          <w:p w:rsidR="001B21F1" w:rsidRDefault="000F02B7">
            <w:pPr>
              <w:pStyle w:val="TableParagraph"/>
              <w:spacing w:line="301" w:lineRule="exact"/>
              <w:ind w:left="2"/>
              <w:rPr>
                <w:sz w:val="28"/>
              </w:rPr>
            </w:pPr>
            <w:r>
              <w:rPr>
                <w:sz w:val="28"/>
              </w:rPr>
              <w:t>4,78</w:t>
            </w:r>
          </w:p>
        </w:tc>
        <w:tc>
          <w:tcPr>
            <w:tcW w:w="678" w:type="dxa"/>
          </w:tcPr>
          <w:p w:rsidR="001B21F1" w:rsidRDefault="000F02B7">
            <w:pPr>
              <w:pStyle w:val="TableParagraph"/>
              <w:spacing w:line="301" w:lineRule="exact"/>
              <w:ind w:left="-1"/>
              <w:rPr>
                <w:sz w:val="28"/>
              </w:rPr>
            </w:pPr>
            <w:r>
              <w:rPr>
                <w:sz w:val="28"/>
              </w:rPr>
              <w:t>5,77</w:t>
            </w:r>
          </w:p>
        </w:tc>
        <w:tc>
          <w:tcPr>
            <w:tcW w:w="678" w:type="dxa"/>
          </w:tcPr>
          <w:p w:rsidR="001B21F1" w:rsidRDefault="000F02B7">
            <w:pPr>
              <w:pStyle w:val="TableParagraph"/>
              <w:spacing w:line="301" w:lineRule="exact"/>
              <w:ind w:left="-2"/>
              <w:rPr>
                <w:sz w:val="28"/>
              </w:rPr>
            </w:pPr>
            <w:r>
              <w:rPr>
                <w:sz w:val="28"/>
              </w:rPr>
              <w:t>7,71</w:t>
            </w:r>
          </w:p>
        </w:tc>
        <w:tc>
          <w:tcPr>
            <w:tcW w:w="676" w:type="dxa"/>
          </w:tcPr>
          <w:p w:rsidR="001B21F1" w:rsidRDefault="000F02B7">
            <w:pPr>
              <w:pStyle w:val="TableParagraph"/>
              <w:spacing w:line="301" w:lineRule="exact"/>
              <w:ind w:left="-4"/>
              <w:rPr>
                <w:sz w:val="28"/>
              </w:rPr>
            </w:pPr>
            <w:r>
              <w:rPr>
                <w:sz w:val="28"/>
              </w:rPr>
              <w:t>7,6</w:t>
            </w:r>
          </w:p>
        </w:tc>
        <w:tc>
          <w:tcPr>
            <w:tcW w:w="679" w:type="dxa"/>
          </w:tcPr>
          <w:p w:rsidR="001B21F1" w:rsidRDefault="000F02B7">
            <w:pPr>
              <w:pStyle w:val="TableParagraph"/>
              <w:spacing w:line="301" w:lineRule="exact"/>
              <w:ind w:left="-5"/>
              <w:rPr>
                <w:sz w:val="28"/>
              </w:rPr>
            </w:pPr>
            <w:r>
              <w:rPr>
                <w:sz w:val="28"/>
              </w:rPr>
              <w:t>8,44</w:t>
            </w:r>
          </w:p>
        </w:tc>
        <w:tc>
          <w:tcPr>
            <w:tcW w:w="676" w:type="dxa"/>
          </w:tcPr>
          <w:p w:rsidR="001B21F1" w:rsidRDefault="000F02B7">
            <w:pPr>
              <w:pStyle w:val="TableParagraph"/>
              <w:spacing w:line="301" w:lineRule="exact"/>
              <w:ind w:left="-7"/>
              <w:rPr>
                <w:sz w:val="28"/>
              </w:rPr>
            </w:pPr>
            <w:r>
              <w:rPr>
                <w:sz w:val="28"/>
              </w:rPr>
              <w:t>9,23</w:t>
            </w:r>
          </w:p>
        </w:tc>
      </w:tr>
      <w:tr w:rsidR="001B21F1">
        <w:trPr>
          <w:trHeight w:val="321"/>
        </w:trPr>
        <w:tc>
          <w:tcPr>
            <w:tcW w:w="1135" w:type="dxa"/>
          </w:tcPr>
          <w:p w:rsidR="001B21F1" w:rsidRDefault="000F02B7">
            <w:pPr>
              <w:pStyle w:val="TableParagraph"/>
              <w:spacing w:line="301" w:lineRule="exact"/>
              <w:ind w:left="4"/>
              <w:rPr>
                <w:sz w:val="28"/>
              </w:rPr>
            </w:pPr>
            <w:r>
              <w:rPr>
                <w:sz w:val="28"/>
              </w:rPr>
              <w:t>11</w:t>
            </w:r>
          </w:p>
        </w:tc>
        <w:tc>
          <w:tcPr>
            <w:tcW w:w="692" w:type="dxa"/>
          </w:tcPr>
          <w:p w:rsidR="001B21F1" w:rsidRDefault="000F02B7">
            <w:pPr>
              <w:pStyle w:val="TableParagraph"/>
              <w:spacing w:line="301" w:lineRule="exact"/>
              <w:ind w:left="4"/>
              <w:rPr>
                <w:sz w:val="28"/>
              </w:rPr>
            </w:pPr>
            <w:r>
              <w:rPr>
                <w:sz w:val="28"/>
              </w:rPr>
              <w:t>-1,83</w:t>
            </w:r>
          </w:p>
        </w:tc>
        <w:tc>
          <w:tcPr>
            <w:tcW w:w="682" w:type="dxa"/>
          </w:tcPr>
          <w:p w:rsidR="001B21F1" w:rsidRDefault="000F02B7">
            <w:pPr>
              <w:pStyle w:val="TableParagraph"/>
              <w:spacing w:line="301" w:lineRule="exact"/>
              <w:ind w:left="4"/>
              <w:rPr>
                <w:sz w:val="28"/>
              </w:rPr>
            </w:pPr>
            <w:r>
              <w:rPr>
                <w:sz w:val="28"/>
              </w:rPr>
              <w:t>-0,42</w:t>
            </w:r>
          </w:p>
        </w:tc>
        <w:tc>
          <w:tcPr>
            <w:tcW w:w="680" w:type="dxa"/>
          </w:tcPr>
          <w:p w:rsidR="001B21F1" w:rsidRDefault="000F02B7">
            <w:pPr>
              <w:pStyle w:val="TableParagraph"/>
              <w:spacing w:line="301" w:lineRule="exact"/>
              <w:ind w:left="4"/>
              <w:rPr>
                <w:sz w:val="28"/>
              </w:rPr>
            </w:pPr>
            <w:r>
              <w:rPr>
                <w:sz w:val="28"/>
              </w:rPr>
              <w:t>0,98</w:t>
            </w:r>
          </w:p>
        </w:tc>
        <w:tc>
          <w:tcPr>
            <w:tcW w:w="683" w:type="dxa"/>
          </w:tcPr>
          <w:p w:rsidR="001B21F1" w:rsidRDefault="000F02B7">
            <w:pPr>
              <w:pStyle w:val="TableParagraph"/>
              <w:spacing w:line="301" w:lineRule="exact"/>
              <w:ind w:left="3"/>
              <w:rPr>
                <w:sz w:val="28"/>
              </w:rPr>
            </w:pPr>
            <w:r>
              <w:rPr>
                <w:sz w:val="28"/>
              </w:rPr>
              <w:t>1,32</w:t>
            </w:r>
          </w:p>
        </w:tc>
        <w:tc>
          <w:tcPr>
            <w:tcW w:w="680" w:type="dxa"/>
          </w:tcPr>
          <w:p w:rsidR="001B21F1" w:rsidRDefault="000F02B7">
            <w:pPr>
              <w:pStyle w:val="TableParagraph"/>
              <w:spacing w:line="301" w:lineRule="exact"/>
              <w:ind w:left="2"/>
              <w:rPr>
                <w:sz w:val="28"/>
              </w:rPr>
            </w:pPr>
            <w:r>
              <w:rPr>
                <w:sz w:val="28"/>
              </w:rPr>
              <w:t>3,54</w:t>
            </w:r>
          </w:p>
        </w:tc>
        <w:tc>
          <w:tcPr>
            <w:tcW w:w="678" w:type="dxa"/>
          </w:tcPr>
          <w:p w:rsidR="001B21F1" w:rsidRDefault="000F02B7">
            <w:pPr>
              <w:pStyle w:val="TableParagraph"/>
              <w:spacing w:line="301" w:lineRule="exact"/>
              <w:ind w:right="172"/>
              <w:jc w:val="center"/>
              <w:rPr>
                <w:sz w:val="28"/>
              </w:rPr>
            </w:pPr>
            <w:r>
              <w:rPr>
                <w:sz w:val="28"/>
              </w:rPr>
              <w:t>4,68</w:t>
            </w:r>
          </w:p>
        </w:tc>
        <w:tc>
          <w:tcPr>
            <w:tcW w:w="676" w:type="dxa"/>
          </w:tcPr>
          <w:p w:rsidR="001B21F1" w:rsidRDefault="000F02B7">
            <w:pPr>
              <w:pStyle w:val="TableParagraph"/>
              <w:spacing w:line="301" w:lineRule="exact"/>
              <w:ind w:left="2"/>
              <w:rPr>
                <w:sz w:val="28"/>
              </w:rPr>
            </w:pPr>
            <w:r>
              <w:rPr>
                <w:sz w:val="28"/>
              </w:rPr>
              <w:t>5,74</w:t>
            </w:r>
          </w:p>
        </w:tc>
        <w:tc>
          <w:tcPr>
            <w:tcW w:w="678" w:type="dxa"/>
          </w:tcPr>
          <w:p w:rsidR="001B21F1" w:rsidRDefault="000F02B7">
            <w:pPr>
              <w:pStyle w:val="TableParagraph"/>
              <w:spacing w:line="301" w:lineRule="exact"/>
              <w:ind w:left="-1"/>
              <w:rPr>
                <w:sz w:val="28"/>
              </w:rPr>
            </w:pPr>
            <w:r>
              <w:rPr>
                <w:sz w:val="28"/>
              </w:rPr>
              <w:t>6,74</w:t>
            </w:r>
          </w:p>
        </w:tc>
        <w:tc>
          <w:tcPr>
            <w:tcW w:w="678" w:type="dxa"/>
          </w:tcPr>
          <w:p w:rsidR="001B21F1" w:rsidRDefault="000F02B7">
            <w:pPr>
              <w:pStyle w:val="TableParagraph"/>
              <w:spacing w:line="301" w:lineRule="exact"/>
              <w:ind w:left="-2"/>
              <w:rPr>
                <w:sz w:val="28"/>
              </w:rPr>
            </w:pPr>
            <w:r>
              <w:rPr>
                <w:sz w:val="28"/>
              </w:rPr>
              <w:t>7,68</w:t>
            </w:r>
          </w:p>
        </w:tc>
        <w:tc>
          <w:tcPr>
            <w:tcW w:w="676" w:type="dxa"/>
          </w:tcPr>
          <w:p w:rsidR="001B21F1" w:rsidRDefault="000F02B7">
            <w:pPr>
              <w:pStyle w:val="TableParagraph"/>
              <w:spacing w:line="301" w:lineRule="exact"/>
              <w:ind w:left="-4"/>
              <w:rPr>
                <w:sz w:val="28"/>
              </w:rPr>
            </w:pPr>
            <w:r>
              <w:rPr>
                <w:sz w:val="28"/>
              </w:rPr>
              <w:t>8,58</w:t>
            </w:r>
          </w:p>
        </w:tc>
        <w:tc>
          <w:tcPr>
            <w:tcW w:w="679" w:type="dxa"/>
          </w:tcPr>
          <w:p w:rsidR="001B21F1" w:rsidRDefault="000F02B7">
            <w:pPr>
              <w:pStyle w:val="TableParagraph"/>
              <w:spacing w:line="301" w:lineRule="exact"/>
              <w:ind w:left="-5"/>
              <w:rPr>
                <w:sz w:val="28"/>
              </w:rPr>
            </w:pPr>
            <w:r>
              <w:rPr>
                <w:sz w:val="28"/>
              </w:rPr>
              <w:t>9,43</w:t>
            </w:r>
          </w:p>
        </w:tc>
        <w:tc>
          <w:tcPr>
            <w:tcW w:w="676" w:type="dxa"/>
          </w:tcPr>
          <w:p w:rsidR="001B21F1" w:rsidRDefault="000F02B7">
            <w:pPr>
              <w:pStyle w:val="TableParagraph"/>
              <w:spacing w:line="301" w:lineRule="exact"/>
              <w:ind w:left="-7"/>
              <w:rPr>
                <w:sz w:val="28"/>
              </w:rPr>
            </w:pPr>
            <w:r>
              <w:rPr>
                <w:sz w:val="28"/>
              </w:rPr>
              <w:t>10,23</w:t>
            </w:r>
          </w:p>
        </w:tc>
      </w:tr>
      <w:tr w:rsidR="001B21F1">
        <w:trPr>
          <w:trHeight w:val="323"/>
        </w:trPr>
        <w:tc>
          <w:tcPr>
            <w:tcW w:w="1135" w:type="dxa"/>
          </w:tcPr>
          <w:p w:rsidR="001B21F1" w:rsidRDefault="000F02B7">
            <w:pPr>
              <w:pStyle w:val="TableParagraph"/>
              <w:spacing w:line="304" w:lineRule="exact"/>
              <w:ind w:left="4"/>
              <w:rPr>
                <w:sz w:val="28"/>
              </w:rPr>
            </w:pPr>
            <w:r>
              <w:rPr>
                <w:sz w:val="28"/>
              </w:rPr>
              <w:t>12</w:t>
            </w:r>
          </w:p>
        </w:tc>
        <w:tc>
          <w:tcPr>
            <w:tcW w:w="692" w:type="dxa"/>
          </w:tcPr>
          <w:p w:rsidR="001B21F1" w:rsidRDefault="000F02B7">
            <w:pPr>
              <w:pStyle w:val="TableParagraph"/>
              <w:spacing w:line="304" w:lineRule="exact"/>
              <w:ind w:left="4"/>
              <w:rPr>
                <w:sz w:val="28"/>
              </w:rPr>
            </w:pPr>
            <w:r>
              <w:rPr>
                <w:sz w:val="28"/>
              </w:rPr>
              <w:t>-1,04</w:t>
            </w:r>
          </w:p>
        </w:tc>
        <w:tc>
          <w:tcPr>
            <w:tcW w:w="682" w:type="dxa"/>
          </w:tcPr>
          <w:p w:rsidR="001B21F1" w:rsidRDefault="000F02B7">
            <w:pPr>
              <w:pStyle w:val="TableParagraph"/>
              <w:spacing w:line="304" w:lineRule="exact"/>
              <w:ind w:left="4"/>
              <w:rPr>
                <w:sz w:val="28"/>
              </w:rPr>
            </w:pPr>
            <w:r>
              <w:rPr>
                <w:sz w:val="28"/>
              </w:rPr>
              <w:t>0,44</w:t>
            </w:r>
          </w:p>
        </w:tc>
        <w:tc>
          <w:tcPr>
            <w:tcW w:w="680" w:type="dxa"/>
          </w:tcPr>
          <w:p w:rsidR="001B21F1" w:rsidRDefault="000F02B7">
            <w:pPr>
              <w:pStyle w:val="TableParagraph"/>
              <w:spacing w:line="304" w:lineRule="exact"/>
              <w:ind w:left="4"/>
              <w:rPr>
                <w:sz w:val="28"/>
              </w:rPr>
            </w:pPr>
            <w:r>
              <w:rPr>
                <w:sz w:val="28"/>
              </w:rPr>
              <w:t>1,9</w:t>
            </w:r>
          </w:p>
        </w:tc>
        <w:tc>
          <w:tcPr>
            <w:tcW w:w="683" w:type="dxa"/>
          </w:tcPr>
          <w:p w:rsidR="001B21F1" w:rsidRDefault="000F02B7">
            <w:pPr>
              <w:pStyle w:val="TableParagraph"/>
              <w:spacing w:line="304" w:lineRule="exact"/>
              <w:ind w:left="3"/>
              <w:rPr>
                <w:sz w:val="28"/>
              </w:rPr>
            </w:pPr>
            <w:r>
              <w:rPr>
                <w:sz w:val="28"/>
              </w:rPr>
              <w:t>3,25</w:t>
            </w:r>
          </w:p>
        </w:tc>
        <w:tc>
          <w:tcPr>
            <w:tcW w:w="680" w:type="dxa"/>
          </w:tcPr>
          <w:p w:rsidR="001B21F1" w:rsidRDefault="000F02B7">
            <w:pPr>
              <w:pStyle w:val="TableParagraph"/>
              <w:spacing w:line="304" w:lineRule="exact"/>
              <w:ind w:left="2"/>
              <w:rPr>
                <w:sz w:val="28"/>
              </w:rPr>
            </w:pPr>
            <w:r>
              <w:rPr>
                <w:sz w:val="28"/>
              </w:rPr>
              <w:t>4,48</w:t>
            </w:r>
          </w:p>
        </w:tc>
        <w:tc>
          <w:tcPr>
            <w:tcW w:w="678" w:type="dxa"/>
          </w:tcPr>
          <w:p w:rsidR="001B21F1" w:rsidRDefault="000F02B7">
            <w:pPr>
              <w:pStyle w:val="TableParagraph"/>
              <w:spacing w:line="304" w:lineRule="exact"/>
              <w:ind w:right="172"/>
              <w:jc w:val="center"/>
              <w:rPr>
                <w:sz w:val="28"/>
              </w:rPr>
            </w:pPr>
            <w:r>
              <w:rPr>
                <w:sz w:val="28"/>
              </w:rPr>
              <w:t>5,63</w:t>
            </w:r>
          </w:p>
        </w:tc>
        <w:tc>
          <w:tcPr>
            <w:tcW w:w="676" w:type="dxa"/>
          </w:tcPr>
          <w:p w:rsidR="001B21F1" w:rsidRDefault="000F02B7">
            <w:pPr>
              <w:pStyle w:val="TableParagraph"/>
              <w:spacing w:line="304" w:lineRule="exact"/>
              <w:ind w:left="2"/>
              <w:rPr>
                <w:sz w:val="28"/>
              </w:rPr>
            </w:pPr>
            <w:r>
              <w:rPr>
                <w:sz w:val="28"/>
              </w:rPr>
              <w:t>6,7</w:t>
            </w:r>
          </w:p>
        </w:tc>
        <w:tc>
          <w:tcPr>
            <w:tcW w:w="678" w:type="dxa"/>
          </w:tcPr>
          <w:p w:rsidR="001B21F1" w:rsidRDefault="000F02B7">
            <w:pPr>
              <w:pStyle w:val="TableParagraph"/>
              <w:spacing w:line="304" w:lineRule="exact"/>
              <w:ind w:left="-1"/>
              <w:rPr>
                <w:sz w:val="28"/>
              </w:rPr>
            </w:pPr>
            <w:r>
              <w:rPr>
                <w:sz w:val="28"/>
              </w:rPr>
              <w:t>7,71</w:t>
            </w:r>
          </w:p>
        </w:tc>
        <w:tc>
          <w:tcPr>
            <w:tcW w:w="678" w:type="dxa"/>
          </w:tcPr>
          <w:p w:rsidR="001B21F1" w:rsidRDefault="000F02B7">
            <w:pPr>
              <w:pStyle w:val="TableParagraph"/>
              <w:spacing w:line="304" w:lineRule="exact"/>
              <w:ind w:left="-2"/>
              <w:rPr>
                <w:sz w:val="28"/>
              </w:rPr>
            </w:pPr>
            <w:r>
              <w:rPr>
                <w:sz w:val="28"/>
              </w:rPr>
              <w:t>8,65</w:t>
            </w:r>
          </w:p>
        </w:tc>
        <w:tc>
          <w:tcPr>
            <w:tcW w:w="676" w:type="dxa"/>
          </w:tcPr>
          <w:p w:rsidR="001B21F1" w:rsidRDefault="000F02B7">
            <w:pPr>
              <w:pStyle w:val="TableParagraph"/>
              <w:spacing w:line="304" w:lineRule="exact"/>
              <w:ind w:left="-4"/>
              <w:rPr>
                <w:sz w:val="28"/>
              </w:rPr>
            </w:pPr>
            <w:r>
              <w:rPr>
                <w:sz w:val="28"/>
              </w:rPr>
              <w:t>9,56</w:t>
            </w:r>
          </w:p>
        </w:tc>
        <w:tc>
          <w:tcPr>
            <w:tcW w:w="679" w:type="dxa"/>
          </w:tcPr>
          <w:p w:rsidR="001B21F1" w:rsidRDefault="000F02B7">
            <w:pPr>
              <w:pStyle w:val="TableParagraph"/>
              <w:spacing w:line="304" w:lineRule="exact"/>
              <w:ind w:left="-5"/>
              <w:rPr>
                <w:sz w:val="28"/>
              </w:rPr>
            </w:pPr>
            <w:r>
              <w:rPr>
                <w:sz w:val="28"/>
              </w:rPr>
              <w:t>10,42</w:t>
            </w:r>
          </w:p>
        </w:tc>
        <w:tc>
          <w:tcPr>
            <w:tcW w:w="676" w:type="dxa"/>
          </w:tcPr>
          <w:p w:rsidR="001B21F1" w:rsidRDefault="000F02B7">
            <w:pPr>
              <w:pStyle w:val="TableParagraph"/>
              <w:spacing w:line="304" w:lineRule="exact"/>
              <w:ind w:left="-7"/>
              <w:rPr>
                <w:sz w:val="28"/>
              </w:rPr>
            </w:pPr>
            <w:r>
              <w:rPr>
                <w:sz w:val="28"/>
              </w:rPr>
              <w:t>11,22</w:t>
            </w:r>
          </w:p>
        </w:tc>
      </w:tr>
      <w:tr w:rsidR="001B21F1">
        <w:trPr>
          <w:trHeight w:val="321"/>
        </w:trPr>
        <w:tc>
          <w:tcPr>
            <w:tcW w:w="1135" w:type="dxa"/>
          </w:tcPr>
          <w:p w:rsidR="001B21F1" w:rsidRDefault="000F02B7">
            <w:pPr>
              <w:pStyle w:val="TableParagraph"/>
              <w:spacing w:line="301" w:lineRule="exact"/>
              <w:ind w:left="4"/>
              <w:rPr>
                <w:sz w:val="28"/>
              </w:rPr>
            </w:pPr>
            <w:r>
              <w:rPr>
                <w:sz w:val="28"/>
              </w:rPr>
              <w:t>13</w:t>
            </w:r>
          </w:p>
        </w:tc>
        <w:tc>
          <w:tcPr>
            <w:tcW w:w="692" w:type="dxa"/>
          </w:tcPr>
          <w:p w:rsidR="001B21F1" w:rsidRDefault="000F02B7">
            <w:pPr>
              <w:pStyle w:val="TableParagraph"/>
              <w:spacing w:line="301" w:lineRule="exact"/>
              <w:ind w:left="4"/>
              <w:rPr>
                <w:sz w:val="28"/>
              </w:rPr>
            </w:pPr>
            <w:r>
              <w:rPr>
                <w:sz w:val="28"/>
              </w:rPr>
              <w:t>-0,25</w:t>
            </w:r>
          </w:p>
        </w:tc>
        <w:tc>
          <w:tcPr>
            <w:tcW w:w="682" w:type="dxa"/>
          </w:tcPr>
          <w:p w:rsidR="001B21F1" w:rsidRDefault="000F02B7">
            <w:pPr>
              <w:pStyle w:val="TableParagraph"/>
              <w:spacing w:line="301" w:lineRule="exact"/>
              <w:ind w:left="4"/>
              <w:rPr>
                <w:sz w:val="28"/>
              </w:rPr>
            </w:pPr>
            <w:r>
              <w:rPr>
                <w:sz w:val="28"/>
              </w:rPr>
              <w:t>1,35</w:t>
            </w:r>
          </w:p>
        </w:tc>
        <w:tc>
          <w:tcPr>
            <w:tcW w:w="680" w:type="dxa"/>
          </w:tcPr>
          <w:p w:rsidR="001B21F1" w:rsidRDefault="000F02B7">
            <w:pPr>
              <w:pStyle w:val="TableParagraph"/>
              <w:spacing w:line="301" w:lineRule="exact"/>
              <w:ind w:left="4"/>
              <w:rPr>
                <w:sz w:val="28"/>
              </w:rPr>
            </w:pPr>
            <w:r>
              <w:rPr>
                <w:sz w:val="28"/>
              </w:rPr>
              <w:t>2,82</w:t>
            </w:r>
          </w:p>
        </w:tc>
        <w:tc>
          <w:tcPr>
            <w:tcW w:w="683" w:type="dxa"/>
          </w:tcPr>
          <w:p w:rsidR="001B21F1" w:rsidRDefault="000F02B7">
            <w:pPr>
              <w:pStyle w:val="TableParagraph"/>
              <w:spacing w:line="301" w:lineRule="exact"/>
              <w:ind w:left="3"/>
              <w:rPr>
                <w:sz w:val="28"/>
              </w:rPr>
            </w:pPr>
            <w:r>
              <w:rPr>
                <w:sz w:val="28"/>
              </w:rPr>
              <w:t>4,18</w:t>
            </w:r>
          </w:p>
        </w:tc>
        <w:tc>
          <w:tcPr>
            <w:tcW w:w="680" w:type="dxa"/>
          </w:tcPr>
          <w:p w:rsidR="001B21F1" w:rsidRDefault="000F02B7">
            <w:pPr>
              <w:pStyle w:val="TableParagraph"/>
              <w:spacing w:line="301" w:lineRule="exact"/>
              <w:ind w:left="2"/>
              <w:rPr>
                <w:sz w:val="28"/>
              </w:rPr>
            </w:pPr>
            <w:r>
              <w:rPr>
                <w:sz w:val="28"/>
              </w:rPr>
              <w:t>5,42</w:t>
            </w:r>
          </w:p>
        </w:tc>
        <w:tc>
          <w:tcPr>
            <w:tcW w:w="678" w:type="dxa"/>
          </w:tcPr>
          <w:p w:rsidR="001B21F1" w:rsidRDefault="000F02B7">
            <w:pPr>
              <w:pStyle w:val="TableParagraph"/>
              <w:spacing w:line="301" w:lineRule="exact"/>
              <w:ind w:right="172"/>
              <w:jc w:val="center"/>
              <w:rPr>
                <w:sz w:val="28"/>
              </w:rPr>
            </w:pPr>
            <w:r>
              <w:rPr>
                <w:sz w:val="28"/>
              </w:rPr>
              <w:t>6,58</w:t>
            </w:r>
          </w:p>
        </w:tc>
        <w:tc>
          <w:tcPr>
            <w:tcW w:w="676" w:type="dxa"/>
          </w:tcPr>
          <w:p w:rsidR="001B21F1" w:rsidRDefault="000F02B7">
            <w:pPr>
              <w:pStyle w:val="TableParagraph"/>
              <w:spacing w:line="301" w:lineRule="exact"/>
              <w:ind w:left="2"/>
              <w:rPr>
                <w:sz w:val="28"/>
              </w:rPr>
            </w:pPr>
            <w:r>
              <w:rPr>
                <w:sz w:val="28"/>
              </w:rPr>
              <w:t>7,66</w:t>
            </w:r>
          </w:p>
        </w:tc>
        <w:tc>
          <w:tcPr>
            <w:tcW w:w="678" w:type="dxa"/>
          </w:tcPr>
          <w:p w:rsidR="001B21F1" w:rsidRDefault="000F02B7">
            <w:pPr>
              <w:pStyle w:val="TableParagraph"/>
              <w:spacing w:line="301" w:lineRule="exact"/>
              <w:ind w:left="-1"/>
              <w:rPr>
                <w:sz w:val="28"/>
              </w:rPr>
            </w:pPr>
            <w:r>
              <w:rPr>
                <w:sz w:val="28"/>
              </w:rPr>
              <w:t>8,68</w:t>
            </w:r>
          </w:p>
        </w:tc>
        <w:tc>
          <w:tcPr>
            <w:tcW w:w="678" w:type="dxa"/>
          </w:tcPr>
          <w:p w:rsidR="001B21F1" w:rsidRDefault="000F02B7">
            <w:pPr>
              <w:pStyle w:val="TableParagraph"/>
              <w:spacing w:line="301" w:lineRule="exact"/>
              <w:ind w:left="-2"/>
              <w:rPr>
                <w:sz w:val="28"/>
              </w:rPr>
            </w:pPr>
            <w:r>
              <w:rPr>
                <w:sz w:val="28"/>
              </w:rPr>
              <w:t>9,62</w:t>
            </w:r>
          </w:p>
        </w:tc>
        <w:tc>
          <w:tcPr>
            <w:tcW w:w="676" w:type="dxa"/>
          </w:tcPr>
          <w:p w:rsidR="001B21F1" w:rsidRDefault="000F02B7">
            <w:pPr>
              <w:pStyle w:val="TableParagraph"/>
              <w:spacing w:line="301" w:lineRule="exact"/>
              <w:ind w:left="-4"/>
              <w:rPr>
                <w:sz w:val="28"/>
              </w:rPr>
            </w:pPr>
            <w:r>
              <w:rPr>
                <w:sz w:val="28"/>
              </w:rPr>
              <w:t>10,54</w:t>
            </w:r>
          </w:p>
        </w:tc>
        <w:tc>
          <w:tcPr>
            <w:tcW w:w="679" w:type="dxa"/>
          </w:tcPr>
          <w:p w:rsidR="001B21F1" w:rsidRDefault="000F02B7">
            <w:pPr>
              <w:pStyle w:val="TableParagraph"/>
              <w:spacing w:line="301" w:lineRule="exact"/>
              <w:ind w:left="-5"/>
              <w:rPr>
                <w:sz w:val="28"/>
              </w:rPr>
            </w:pPr>
            <w:r>
              <w:rPr>
                <w:sz w:val="28"/>
              </w:rPr>
              <w:t>11,41</w:t>
            </w:r>
          </w:p>
        </w:tc>
        <w:tc>
          <w:tcPr>
            <w:tcW w:w="676" w:type="dxa"/>
          </w:tcPr>
          <w:p w:rsidR="001B21F1" w:rsidRDefault="000F02B7">
            <w:pPr>
              <w:pStyle w:val="TableParagraph"/>
              <w:spacing w:line="301" w:lineRule="exact"/>
              <w:ind w:left="-7"/>
              <w:rPr>
                <w:sz w:val="28"/>
              </w:rPr>
            </w:pPr>
            <w:r>
              <w:rPr>
                <w:sz w:val="28"/>
              </w:rPr>
              <w:t>12,21</w:t>
            </w:r>
          </w:p>
        </w:tc>
      </w:tr>
      <w:tr w:rsidR="001B21F1">
        <w:trPr>
          <w:trHeight w:val="321"/>
        </w:trPr>
        <w:tc>
          <w:tcPr>
            <w:tcW w:w="1135" w:type="dxa"/>
          </w:tcPr>
          <w:p w:rsidR="001B21F1" w:rsidRDefault="000F02B7">
            <w:pPr>
              <w:pStyle w:val="TableParagraph"/>
              <w:spacing w:line="301" w:lineRule="exact"/>
              <w:ind w:left="4"/>
              <w:rPr>
                <w:sz w:val="28"/>
              </w:rPr>
            </w:pPr>
            <w:r>
              <w:rPr>
                <w:sz w:val="28"/>
              </w:rPr>
              <w:t>14</w:t>
            </w:r>
          </w:p>
        </w:tc>
        <w:tc>
          <w:tcPr>
            <w:tcW w:w="692" w:type="dxa"/>
          </w:tcPr>
          <w:p w:rsidR="001B21F1" w:rsidRDefault="000F02B7">
            <w:pPr>
              <w:pStyle w:val="TableParagraph"/>
              <w:spacing w:line="301" w:lineRule="exact"/>
              <w:ind w:left="4"/>
              <w:rPr>
                <w:sz w:val="28"/>
              </w:rPr>
            </w:pPr>
            <w:r>
              <w:rPr>
                <w:sz w:val="28"/>
              </w:rPr>
              <w:t>0,63</w:t>
            </w:r>
          </w:p>
        </w:tc>
        <w:tc>
          <w:tcPr>
            <w:tcW w:w="682" w:type="dxa"/>
          </w:tcPr>
          <w:p w:rsidR="001B21F1" w:rsidRDefault="000F02B7">
            <w:pPr>
              <w:pStyle w:val="TableParagraph"/>
              <w:spacing w:line="301" w:lineRule="exact"/>
              <w:ind w:left="4"/>
              <w:rPr>
                <w:sz w:val="28"/>
              </w:rPr>
            </w:pPr>
            <w:r>
              <w:rPr>
                <w:sz w:val="28"/>
              </w:rPr>
              <w:t>2,26</w:t>
            </w:r>
          </w:p>
        </w:tc>
        <w:tc>
          <w:tcPr>
            <w:tcW w:w="680" w:type="dxa"/>
          </w:tcPr>
          <w:p w:rsidR="001B21F1" w:rsidRDefault="000F02B7">
            <w:pPr>
              <w:pStyle w:val="TableParagraph"/>
              <w:spacing w:line="301" w:lineRule="exact"/>
              <w:ind w:left="4"/>
              <w:rPr>
                <w:sz w:val="28"/>
              </w:rPr>
            </w:pPr>
            <w:r>
              <w:rPr>
                <w:sz w:val="28"/>
              </w:rPr>
              <w:t>3,76</w:t>
            </w:r>
          </w:p>
        </w:tc>
        <w:tc>
          <w:tcPr>
            <w:tcW w:w="683" w:type="dxa"/>
          </w:tcPr>
          <w:p w:rsidR="001B21F1" w:rsidRDefault="000F02B7">
            <w:pPr>
              <w:pStyle w:val="TableParagraph"/>
              <w:spacing w:line="301" w:lineRule="exact"/>
              <w:ind w:left="3"/>
              <w:rPr>
                <w:sz w:val="28"/>
              </w:rPr>
            </w:pPr>
            <w:r>
              <w:rPr>
                <w:sz w:val="28"/>
              </w:rPr>
              <w:t>5,11</w:t>
            </w:r>
          </w:p>
        </w:tc>
        <w:tc>
          <w:tcPr>
            <w:tcW w:w="680" w:type="dxa"/>
          </w:tcPr>
          <w:p w:rsidR="001B21F1" w:rsidRDefault="000F02B7">
            <w:pPr>
              <w:pStyle w:val="TableParagraph"/>
              <w:spacing w:line="301" w:lineRule="exact"/>
              <w:ind w:left="2"/>
              <w:rPr>
                <w:sz w:val="28"/>
              </w:rPr>
            </w:pPr>
            <w:r>
              <w:rPr>
                <w:sz w:val="28"/>
              </w:rPr>
              <w:t>6,36</w:t>
            </w:r>
          </w:p>
        </w:tc>
        <w:tc>
          <w:tcPr>
            <w:tcW w:w="678" w:type="dxa"/>
          </w:tcPr>
          <w:p w:rsidR="001B21F1" w:rsidRDefault="000F02B7">
            <w:pPr>
              <w:pStyle w:val="TableParagraph"/>
              <w:spacing w:line="301" w:lineRule="exact"/>
              <w:ind w:right="172"/>
              <w:jc w:val="center"/>
              <w:rPr>
                <w:sz w:val="28"/>
              </w:rPr>
            </w:pPr>
            <w:r>
              <w:rPr>
                <w:sz w:val="28"/>
              </w:rPr>
              <w:t>7,53</w:t>
            </w:r>
          </w:p>
        </w:tc>
        <w:tc>
          <w:tcPr>
            <w:tcW w:w="676" w:type="dxa"/>
          </w:tcPr>
          <w:p w:rsidR="001B21F1" w:rsidRDefault="000F02B7">
            <w:pPr>
              <w:pStyle w:val="TableParagraph"/>
              <w:spacing w:line="301" w:lineRule="exact"/>
              <w:ind w:left="2"/>
              <w:rPr>
                <w:sz w:val="28"/>
              </w:rPr>
            </w:pPr>
            <w:r>
              <w:rPr>
                <w:sz w:val="28"/>
              </w:rPr>
              <w:t>8,62</w:t>
            </w:r>
          </w:p>
        </w:tc>
        <w:tc>
          <w:tcPr>
            <w:tcW w:w="678" w:type="dxa"/>
          </w:tcPr>
          <w:p w:rsidR="001B21F1" w:rsidRDefault="000F02B7">
            <w:pPr>
              <w:pStyle w:val="TableParagraph"/>
              <w:spacing w:line="301" w:lineRule="exact"/>
              <w:ind w:left="-1"/>
              <w:rPr>
                <w:sz w:val="28"/>
              </w:rPr>
            </w:pPr>
            <w:r>
              <w:rPr>
                <w:sz w:val="28"/>
              </w:rPr>
              <w:t>9,64</w:t>
            </w:r>
          </w:p>
        </w:tc>
        <w:tc>
          <w:tcPr>
            <w:tcW w:w="678" w:type="dxa"/>
          </w:tcPr>
          <w:p w:rsidR="001B21F1" w:rsidRDefault="000F02B7">
            <w:pPr>
              <w:pStyle w:val="TableParagraph"/>
              <w:spacing w:line="301" w:lineRule="exact"/>
              <w:ind w:left="-2"/>
              <w:rPr>
                <w:sz w:val="28"/>
              </w:rPr>
            </w:pPr>
            <w:r>
              <w:rPr>
                <w:sz w:val="28"/>
              </w:rPr>
              <w:t>10,59</w:t>
            </w:r>
          </w:p>
        </w:tc>
        <w:tc>
          <w:tcPr>
            <w:tcW w:w="676" w:type="dxa"/>
          </w:tcPr>
          <w:p w:rsidR="001B21F1" w:rsidRDefault="000F02B7">
            <w:pPr>
              <w:pStyle w:val="TableParagraph"/>
              <w:spacing w:line="301" w:lineRule="exact"/>
              <w:ind w:left="-4"/>
              <w:rPr>
                <w:sz w:val="28"/>
              </w:rPr>
            </w:pPr>
            <w:r>
              <w:rPr>
                <w:sz w:val="28"/>
              </w:rPr>
              <w:t>11,52</w:t>
            </w:r>
          </w:p>
        </w:tc>
        <w:tc>
          <w:tcPr>
            <w:tcW w:w="679" w:type="dxa"/>
          </w:tcPr>
          <w:p w:rsidR="001B21F1" w:rsidRDefault="000F02B7">
            <w:pPr>
              <w:pStyle w:val="TableParagraph"/>
              <w:spacing w:line="301" w:lineRule="exact"/>
              <w:ind w:left="-5"/>
              <w:rPr>
                <w:sz w:val="28"/>
              </w:rPr>
            </w:pPr>
            <w:r>
              <w:rPr>
                <w:sz w:val="28"/>
              </w:rPr>
              <w:t>12,4</w:t>
            </w:r>
          </w:p>
        </w:tc>
        <w:tc>
          <w:tcPr>
            <w:tcW w:w="676" w:type="dxa"/>
          </w:tcPr>
          <w:p w:rsidR="001B21F1" w:rsidRDefault="000F02B7">
            <w:pPr>
              <w:pStyle w:val="TableParagraph"/>
              <w:spacing w:line="301" w:lineRule="exact"/>
              <w:ind w:left="-7"/>
              <w:rPr>
                <w:sz w:val="28"/>
              </w:rPr>
            </w:pPr>
            <w:r>
              <w:rPr>
                <w:sz w:val="28"/>
              </w:rPr>
              <w:t>13,21</w:t>
            </w:r>
          </w:p>
        </w:tc>
      </w:tr>
      <w:tr w:rsidR="001B21F1">
        <w:trPr>
          <w:trHeight w:val="323"/>
        </w:trPr>
        <w:tc>
          <w:tcPr>
            <w:tcW w:w="1135" w:type="dxa"/>
          </w:tcPr>
          <w:p w:rsidR="001B21F1" w:rsidRDefault="000F02B7">
            <w:pPr>
              <w:pStyle w:val="TableParagraph"/>
              <w:spacing w:line="304" w:lineRule="exact"/>
              <w:ind w:left="4"/>
              <w:rPr>
                <w:sz w:val="28"/>
              </w:rPr>
            </w:pPr>
            <w:r>
              <w:rPr>
                <w:sz w:val="28"/>
              </w:rPr>
              <w:t>15</w:t>
            </w:r>
          </w:p>
        </w:tc>
        <w:tc>
          <w:tcPr>
            <w:tcW w:w="692" w:type="dxa"/>
          </w:tcPr>
          <w:p w:rsidR="001B21F1" w:rsidRDefault="000F02B7">
            <w:pPr>
              <w:pStyle w:val="TableParagraph"/>
              <w:spacing w:line="304" w:lineRule="exact"/>
              <w:ind w:left="4"/>
              <w:rPr>
                <w:sz w:val="28"/>
              </w:rPr>
            </w:pPr>
            <w:r>
              <w:rPr>
                <w:sz w:val="28"/>
              </w:rPr>
              <w:t>1,51</w:t>
            </w:r>
          </w:p>
        </w:tc>
        <w:tc>
          <w:tcPr>
            <w:tcW w:w="682" w:type="dxa"/>
          </w:tcPr>
          <w:p w:rsidR="001B21F1" w:rsidRDefault="000F02B7">
            <w:pPr>
              <w:pStyle w:val="TableParagraph"/>
              <w:spacing w:line="304" w:lineRule="exact"/>
              <w:ind w:left="4"/>
              <w:rPr>
                <w:sz w:val="28"/>
              </w:rPr>
            </w:pPr>
            <w:r>
              <w:rPr>
                <w:sz w:val="28"/>
              </w:rPr>
              <w:t>3,17</w:t>
            </w:r>
          </w:p>
        </w:tc>
        <w:tc>
          <w:tcPr>
            <w:tcW w:w="680" w:type="dxa"/>
          </w:tcPr>
          <w:p w:rsidR="001B21F1" w:rsidRDefault="000F02B7">
            <w:pPr>
              <w:pStyle w:val="TableParagraph"/>
              <w:spacing w:line="304" w:lineRule="exact"/>
              <w:ind w:left="4"/>
              <w:rPr>
                <w:sz w:val="28"/>
              </w:rPr>
            </w:pPr>
            <w:r>
              <w:rPr>
                <w:sz w:val="28"/>
              </w:rPr>
              <w:t>4,68</w:t>
            </w:r>
          </w:p>
        </w:tc>
        <w:tc>
          <w:tcPr>
            <w:tcW w:w="683" w:type="dxa"/>
          </w:tcPr>
          <w:p w:rsidR="001B21F1" w:rsidRDefault="000F02B7">
            <w:pPr>
              <w:pStyle w:val="TableParagraph"/>
              <w:spacing w:line="304" w:lineRule="exact"/>
              <w:ind w:left="3"/>
              <w:rPr>
                <w:sz w:val="28"/>
              </w:rPr>
            </w:pPr>
            <w:r>
              <w:rPr>
                <w:sz w:val="28"/>
              </w:rPr>
              <w:t>6,04</w:t>
            </w:r>
          </w:p>
        </w:tc>
        <w:tc>
          <w:tcPr>
            <w:tcW w:w="680" w:type="dxa"/>
          </w:tcPr>
          <w:p w:rsidR="001B21F1" w:rsidRDefault="000F02B7">
            <w:pPr>
              <w:pStyle w:val="TableParagraph"/>
              <w:spacing w:line="304" w:lineRule="exact"/>
              <w:ind w:left="2"/>
              <w:rPr>
                <w:sz w:val="28"/>
              </w:rPr>
            </w:pPr>
            <w:r>
              <w:rPr>
                <w:sz w:val="28"/>
              </w:rPr>
              <w:t>7,3</w:t>
            </w:r>
          </w:p>
        </w:tc>
        <w:tc>
          <w:tcPr>
            <w:tcW w:w="678" w:type="dxa"/>
          </w:tcPr>
          <w:p w:rsidR="001B21F1" w:rsidRDefault="000F02B7">
            <w:pPr>
              <w:pStyle w:val="TableParagraph"/>
              <w:spacing w:line="304" w:lineRule="exact"/>
              <w:ind w:right="172"/>
              <w:jc w:val="center"/>
              <w:rPr>
                <w:sz w:val="28"/>
              </w:rPr>
            </w:pPr>
            <w:r>
              <w:rPr>
                <w:sz w:val="28"/>
              </w:rPr>
              <w:t>8,48</w:t>
            </w:r>
          </w:p>
        </w:tc>
        <w:tc>
          <w:tcPr>
            <w:tcW w:w="676" w:type="dxa"/>
          </w:tcPr>
          <w:p w:rsidR="001B21F1" w:rsidRDefault="000F02B7">
            <w:pPr>
              <w:pStyle w:val="TableParagraph"/>
              <w:spacing w:line="304" w:lineRule="exact"/>
              <w:ind w:left="2"/>
              <w:rPr>
                <w:sz w:val="28"/>
              </w:rPr>
            </w:pPr>
            <w:r>
              <w:rPr>
                <w:sz w:val="28"/>
              </w:rPr>
              <w:t>9,58</w:t>
            </w:r>
          </w:p>
        </w:tc>
        <w:tc>
          <w:tcPr>
            <w:tcW w:w="678" w:type="dxa"/>
          </w:tcPr>
          <w:p w:rsidR="001B21F1" w:rsidRDefault="000F02B7">
            <w:pPr>
              <w:pStyle w:val="TableParagraph"/>
              <w:spacing w:line="304" w:lineRule="exact"/>
              <w:ind w:left="-1"/>
              <w:rPr>
                <w:sz w:val="28"/>
              </w:rPr>
            </w:pPr>
            <w:r>
              <w:rPr>
                <w:sz w:val="28"/>
              </w:rPr>
              <w:t>10,6</w:t>
            </w:r>
          </w:p>
        </w:tc>
        <w:tc>
          <w:tcPr>
            <w:tcW w:w="678" w:type="dxa"/>
          </w:tcPr>
          <w:p w:rsidR="001B21F1" w:rsidRDefault="000F02B7">
            <w:pPr>
              <w:pStyle w:val="TableParagraph"/>
              <w:spacing w:line="304" w:lineRule="exact"/>
              <w:ind w:left="-2"/>
              <w:rPr>
                <w:sz w:val="28"/>
              </w:rPr>
            </w:pPr>
            <w:r>
              <w:rPr>
                <w:sz w:val="28"/>
              </w:rPr>
              <w:t>11,59</w:t>
            </w:r>
          </w:p>
        </w:tc>
        <w:tc>
          <w:tcPr>
            <w:tcW w:w="676" w:type="dxa"/>
          </w:tcPr>
          <w:p w:rsidR="001B21F1" w:rsidRDefault="000F02B7">
            <w:pPr>
              <w:pStyle w:val="TableParagraph"/>
              <w:spacing w:line="304" w:lineRule="exact"/>
              <w:ind w:left="-4"/>
              <w:rPr>
                <w:sz w:val="28"/>
              </w:rPr>
            </w:pPr>
            <w:r>
              <w:rPr>
                <w:sz w:val="28"/>
              </w:rPr>
              <w:t>12,5</w:t>
            </w:r>
          </w:p>
        </w:tc>
        <w:tc>
          <w:tcPr>
            <w:tcW w:w="679" w:type="dxa"/>
          </w:tcPr>
          <w:p w:rsidR="001B21F1" w:rsidRDefault="000F02B7">
            <w:pPr>
              <w:pStyle w:val="TableParagraph"/>
              <w:spacing w:line="304" w:lineRule="exact"/>
              <w:ind w:left="-5"/>
              <w:rPr>
                <w:sz w:val="28"/>
              </w:rPr>
            </w:pPr>
            <w:r>
              <w:rPr>
                <w:sz w:val="28"/>
              </w:rPr>
              <w:t>13,38</w:t>
            </w:r>
          </w:p>
        </w:tc>
        <w:tc>
          <w:tcPr>
            <w:tcW w:w="676" w:type="dxa"/>
          </w:tcPr>
          <w:p w:rsidR="001B21F1" w:rsidRDefault="000F02B7">
            <w:pPr>
              <w:pStyle w:val="TableParagraph"/>
              <w:spacing w:line="304" w:lineRule="exact"/>
              <w:ind w:left="-7"/>
              <w:rPr>
                <w:sz w:val="28"/>
              </w:rPr>
            </w:pPr>
            <w:r>
              <w:rPr>
                <w:sz w:val="28"/>
              </w:rPr>
              <w:t>14,21</w:t>
            </w:r>
          </w:p>
        </w:tc>
      </w:tr>
      <w:tr w:rsidR="001B21F1">
        <w:trPr>
          <w:trHeight w:val="321"/>
        </w:trPr>
        <w:tc>
          <w:tcPr>
            <w:tcW w:w="1135" w:type="dxa"/>
          </w:tcPr>
          <w:p w:rsidR="001B21F1" w:rsidRDefault="000F02B7">
            <w:pPr>
              <w:pStyle w:val="TableParagraph"/>
              <w:spacing w:line="301" w:lineRule="exact"/>
              <w:ind w:left="4"/>
              <w:rPr>
                <w:sz w:val="28"/>
              </w:rPr>
            </w:pPr>
            <w:r>
              <w:rPr>
                <w:sz w:val="28"/>
              </w:rPr>
              <w:t>16</w:t>
            </w:r>
          </w:p>
        </w:tc>
        <w:tc>
          <w:tcPr>
            <w:tcW w:w="692" w:type="dxa"/>
          </w:tcPr>
          <w:p w:rsidR="001B21F1" w:rsidRDefault="000F02B7">
            <w:pPr>
              <w:pStyle w:val="TableParagraph"/>
              <w:spacing w:line="301" w:lineRule="exact"/>
              <w:ind w:left="4"/>
              <w:rPr>
                <w:sz w:val="28"/>
              </w:rPr>
            </w:pPr>
            <w:r>
              <w:rPr>
                <w:sz w:val="28"/>
              </w:rPr>
              <w:t>2,41</w:t>
            </w:r>
          </w:p>
        </w:tc>
        <w:tc>
          <w:tcPr>
            <w:tcW w:w="682" w:type="dxa"/>
          </w:tcPr>
          <w:p w:rsidR="001B21F1" w:rsidRDefault="000F02B7">
            <w:pPr>
              <w:pStyle w:val="TableParagraph"/>
              <w:spacing w:line="301" w:lineRule="exact"/>
              <w:ind w:left="4"/>
              <w:rPr>
                <w:sz w:val="28"/>
              </w:rPr>
            </w:pPr>
            <w:r>
              <w:rPr>
                <w:sz w:val="28"/>
              </w:rPr>
              <w:t>4,08</w:t>
            </w:r>
          </w:p>
        </w:tc>
        <w:tc>
          <w:tcPr>
            <w:tcW w:w="680" w:type="dxa"/>
          </w:tcPr>
          <w:p w:rsidR="001B21F1" w:rsidRDefault="000F02B7">
            <w:pPr>
              <w:pStyle w:val="TableParagraph"/>
              <w:spacing w:line="301" w:lineRule="exact"/>
              <w:ind w:left="4"/>
              <w:rPr>
                <w:sz w:val="28"/>
              </w:rPr>
            </w:pPr>
            <w:r>
              <w:rPr>
                <w:sz w:val="28"/>
              </w:rPr>
              <w:t>5,6</w:t>
            </w:r>
          </w:p>
        </w:tc>
        <w:tc>
          <w:tcPr>
            <w:tcW w:w="683" w:type="dxa"/>
          </w:tcPr>
          <w:p w:rsidR="001B21F1" w:rsidRDefault="000F02B7">
            <w:pPr>
              <w:pStyle w:val="TableParagraph"/>
              <w:spacing w:line="301" w:lineRule="exact"/>
              <w:ind w:left="3"/>
              <w:rPr>
                <w:sz w:val="28"/>
              </w:rPr>
            </w:pPr>
            <w:r>
              <w:rPr>
                <w:sz w:val="28"/>
              </w:rPr>
              <w:t>6,97</w:t>
            </w:r>
          </w:p>
        </w:tc>
        <w:tc>
          <w:tcPr>
            <w:tcW w:w="680" w:type="dxa"/>
          </w:tcPr>
          <w:p w:rsidR="001B21F1" w:rsidRDefault="000F02B7">
            <w:pPr>
              <w:pStyle w:val="TableParagraph"/>
              <w:spacing w:line="301" w:lineRule="exact"/>
              <w:ind w:left="2"/>
              <w:rPr>
                <w:sz w:val="28"/>
              </w:rPr>
            </w:pPr>
            <w:r>
              <w:rPr>
                <w:sz w:val="28"/>
              </w:rPr>
              <w:t>8,24</w:t>
            </w:r>
          </w:p>
        </w:tc>
        <w:tc>
          <w:tcPr>
            <w:tcW w:w="678" w:type="dxa"/>
          </w:tcPr>
          <w:p w:rsidR="001B21F1" w:rsidRDefault="000F02B7">
            <w:pPr>
              <w:pStyle w:val="TableParagraph"/>
              <w:spacing w:line="301" w:lineRule="exact"/>
              <w:ind w:right="172"/>
              <w:jc w:val="center"/>
              <w:rPr>
                <w:sz w:val="28"/>
              </w:rPr>
            </w:pPr>
            <w:r>
              <w:rPr>
                <w:sz w:val="28"/>
              </w:rPr>
              <w:t>9,43</w:t>
            </w:r>
          </w:p>
        </w:tc>
        <w:tc>
          <w:tcPr>
            <w:tcW w:w="676" w:type="dxa"/>
          </w:tcPr>
          <w:p w:rsidR="001B21F1" w:rsidRDefault="000F02B7">
            <w:pPr>
              <w:pStyle w:val="TableParagraph"/>
              <w:spacing w:line="301" w:lineRule="exact"/>
              <w:ind w:left="2"/>
              <w:rPr>
                <w:sz w:val="28"/>
              </w:rPr>
            </w:pPr>
            <w:r>
              <w:rPr>
                <w:sz w:val="28"/>
              </w:rPr>
              <w:t>10,54</w:t>
            </w:r>
          </w:p>
        </w:tc>
        <w:tc>
          <w:tcPr>
            <w:tcW w:w="678" w:type="dxa"/>
          </w:tcPr>
          <w:p w:rsidR="001B21F1" w:rsidRDefault="000F02B7">
            <w:pPr>
              <w:pStyle w:val="TableParagraph"/>
              <w:spacing w:line="301" w:lineRule="exact"/>
              <w:ind w:left="-1"/>
              <w:rPr>
                <w:sz w:val="28"/>
              </w:rPr>
            </w:pPr>
            <w:r>
              <w:rPr>
                <w:sz w:val="28"/>
              </w:rPr>
              <w:t>11,57</w:t>
            </w:r>
          </w:p>
        </w:tc>
        <w:tc>
          <w:tcPr>
            <w:tcW w:w="678" w:type="dxa"/>
          </w:tcPr>
          <w:p w:rsidR="001B21F1" w:rsidRDefault="000F02B7">
            <w:pPr>
              <w:pStyle w:val="TableParagraph"/>
              <w:spacing w:line="301" w:lineRule="exact"/>
              <w:ind w:left="-2"/>
              <w:rPr>
                <w:sz w:val="28"/>
              </w:rPr>
            </w:pPr>
            <w:r>
              <w:rPr>
                <w:sz w:val="28"/>
              </w:rPr>
              <w:t>12,56</w:t>
            </w:r>
          </w:p>
        </w:tc>
        <w:tc>
          <w:tcPr>
            <w:tcW w:w="676" w:type="dxa"/>
          </w:tcPr>
          <w:p w:rsidR="001B21F1" w:rsidRDefault="000F02B7">
            <w:pPr>
              <w:pStyle w:val="TableParagraph"/>
              <w:spacing w:line="301" w:lineRule="exact"/>
              <w:ind w:left="-4"/>
              <w:rPr>
                <w:sz w:val="28"/>
              </w:rPr>
            </w:pPr>
            <w:r>
              <w:rPr>
                <w:sz w:val="28"/>
              </w:rPr>
              <w:t>13,48</w:t>
            </w:r>
          </w:p>
        </w:tc>
        <w:tc>
          <w:tcPr>
            <w:tcW w:w="679" w:type="dxa"/>
          </w:tcPr>
          <w:p w:rsidR="001B21F1" w:rsidRDefault="000F02B7">
            <w:pPr>
              <w:pStyle w:val="TableParagraph"/>
              <w:spacing w:line="301" w:lineRule="exact"/>
              <w:ind w:left="-5"/>
              <w:rPr>
                <w:sz w:val="28"/>
              </w:rPr>
            </w:pPr>
            <w:r>
              <w:rPr>
                <w:sz w:val="28"/>
              </w:rPr>
              <w:t>14,36</w:t>
            </w:r>
          </w:p>
        </w:tc>
        <w:tc>
          <w:tcPr>
            <w:tcW w:w="676" w:type="dxa"/>
          </w:tcPr>
          <w:p w:rsidR="001B21F1" w:rsidRDefault="000F02B7">
            <w:pPr>
              <w:pStyle w:val="TableParagraph"/>
              <w:spacing w:line="301" w:lineRule="exact"/>
              <w:ind w:left="-7"/>
              <w:rPr>
                <w:sz w:val="28"/>
              </w:rPr>
            </w:pPr>
            <w:r>
              <w:rPr>
                <w:sz w:val="28"/>
              </w:rPr>
              <w:t>15,2</w:t>
            </w:r>
          </w:p>
        </w:tc>
      </w:tr>
      <w:tr w:rsidR="001B21F1">
        <w:trPr>
          <w:trHeight w:val="321"/>
        </w:trPr>
        <w:tc>
          <w:tcPr>
            <w:tcW w:w="1135" w:type="dxa"/>
          </w:tcPr>
          <w:p w:rsidR="001B21F1" w:rsidRDefault="000F02B7">
            <w:pPr>
              <w:pStyle w:val="TableParagraph"/>
              <w:spacing w:line="301" w:lineRule="exact"/>
              <w:ind w:left="4"/>
              <w:rPr>
                <w:sz w:val="28"/>
              </w:rPr>
            </w:pPr>
            <w:r>
              <w:rPr>
                <w:sz w:val="28"/>
              </w:rPr>
              <w:t>17</w:t>
            </w:r>
          </w:p>
        </w:tc>
        <w:tc>
          <w:tcPr>
            <w:tcW w:w="692" w:type="dxa"/>
          </w:tcPr>
          <w:p w:rsidR="001B21F1" w:rsidRDefault="000F02B7">
            <w:pPr>
              <w:pStyle w:val="TableParagraph"/>
              <w:spacing w:line="301" w:lineRule="exact"/>
              <w:ind w:left="4"/>
              <w:rPr>
                <w:sz w:val="28"/>
              </w:rPr>
            </w:pPr>
            <w:r>
              <w:rPr>
                <w:sz w:val="28"/>
              </w:rPr>
              <w:t>3,31</w:t>
            </w:r>
          </w:p>
        </w:tc>
        <w:tc>
          <w:tcPr>
            <w:tcW w:w="682" w:type="dxa"/>
          </w:tcPr>
          <w:p w:rsidR="001B21F1" w:rsidRDefault="000F02B7">
            <w:pPr>
              <w:pStyle w:val="TableParagraph"/>
              <w:spacing w:line="301" w:lineRule="exact"/>
              <w:ind w:left="4"/>
              <w:rPr>
                <w:sz w:val="28"/>
              </w:rPr>
            </w:pPr>
            <w:r>
              <w:rPr>
                <w:sz w:val="28"/>
              </w:rPr>
              <w:t>4,99</w:t>
            </w:r>
          </w:p>
        </w:tc>
        <w:tc>
          <w:tcPr>
            <w:tcW w:w="680" w:type="dxa"/>
          </w:tcPr>
          <w:p w:rsidR="001B21F1" w:rsidRDefault="000F02B7">
            <w:pPr>
              <w:pStyle w:val="TableParagraph"/>
              <w:spacing w:line="301" w:lineRule="exact"/>
              <w:ind w:left="4"/>
              <w:rPr>
                <w:sz w:val="28"/>
              </w:rPr>
            </w:pPr>
            <w:r>
              <w:rPr>
                <w:sz w:val="28"/>
              </w:rPr>
              <w:t>6,52</w:t>
            </w:r>
          </w:p>
        </w:tc>
        <w:tc>
          <w:tcPr>
            <w:tcW w:w="683" w:type="dxa"/>
          </w:tcPr>
          <w:p w:rsidR="001B21F1" w:rsidRDefault="000F02B7">
            <w:pPr>
              <w:pStyle w:val="TableParagraph"/>
              <w:spacing w:line="301" w:lineRule="exact"/>
              <w:ind w:left="3"/>
              <w:rPr>
                <w:sz w:val="28"/>
              </w:rPr>
            </w:pPr>
            <w:r>
              <w:rPr>
                <w:sz w:val="28"/>
              </w:rPr>
              <w:t>7,9</w:t>
            </w:r>
          </w:p>
        </w:tc>
        <w:tc>
          <w:tcPr>
            <w:tcW w:w="680" w:type="dxa"/>
          </w:tcPr>
          <w:p w:rsidR="001B21F1" w:rsidRDefault="000F02B7">
            <w:pPr>
              <w:pStyle w:val="TableParagraph"/>
              <w:spacing w:line="301" w:lineRule="exact"/>
              <w:ind w:left="2"/>
              <w:rPr>
                <w:sz w:val="28"/>
              </w:rPr>
            </w:pPr>
            <w:r>
              <w:rPr>
                <w:sz w:val="28"/>
              </w:rPr>
              <w:t>9,18</w:t>
            </w:r>
          </w:p>
        </w:tc>
        <w:tc>
          <w:tcPr>
            <w:tcW w:w="678" w:type="dxa"/>
          </w:tcPr>
          <w:p w:rsidR="001B21F1" w:rsidRDefault="000F02B7">
            <w:pPr>
              <w:pStyle w:val="TableParagraph"/>
              <w:spacing w:line="301" w:lineRule="exact"/>
              <w:ind w:right="31"/>
              <w:jc w:val="center"/>
              <w:rPr>
                <w:sz w:val="28"/>
              </w:rPr>
            </w:pPr>
            <w:r>
              <w:rPr>
                <w:sz w:val="28"/>
              </w:rPr>
              <w:t>10,37</w:t>
            </w:r>
          </w:p>
        </w:tc>
        <w:tc>
          <w:tcPr>
            <w:tcW w:w="676" w:type="dxa"/>
          </w:tcPr>
          <w:p w:rsidR="001B21F1" w:rsidRDefault="000F02B7">
            <w:pPr>
              <w:pStyle w:val="TableParagraph"/>
              <w:spacing w:line="301" w:lineRule="exact"/>
              <w:ind w:left="2"/>
              <w:rPr>
                <w:sz w:val="28"/>
              </w:rPr>
            </w:pPr>
            <w:r>
              <w:rPr>
                <w:sz w:val="28"/>
              </w:rPr>
              <w:t>11,5</w:t>
            </w:r>
          </w:p>
        </w:tc>
        <w:tc>
          <w:tcPr>
            <w:tcW w:w="678" w:type="dxa"/>
          </w:tcPr>
          <w:p w:rsidR="001B21F1" w:rsidRDefault="000F02B7">
            <w:pPr>
              <w:pStyle w:val="TableParagraph"/>
              <w:spacing w:line="301" w:lineRule="exact"/>
              <w:ind w:left="-1"/>
              <w:rPr>
                <w:sz w:val="28"/>
              </w:rPr>
            </w:pPr>
            <w:r>
              <w:rPr>
                <w:sz w:val="28"/>
              </w:rPr>
              <w:t>12,54</w:t>
            </w:r>
          </w:p>
        </w:tc>
        <w:tc>
          <w:tcPr>
            <w:tcW w:w="678" w:type="dxa"/>
          </w:tcPr>
          <w:p w:rsidR="001B21F1" w:rsidRDefault="000F02B7">
            <w:pPr>
              <w:pStyle w:val="TableParagraph"/>
              <w:spacing w:line="301" w:lineRule="exact"/>
              <w:ind w:left="-2"/>
              <w:rPr>
                <w:sz w:val="28"/>
              </w:rPr>
            </w:pPr>
            <w:r>
              <w:rPr>
                <w:sz w:val="28"/>
              </w:rPr>
              <w:t>13,53</w:t>
            </w:r>
          </w:p>
        </w:tc>
        <w:tc>
          <w:tcPr>
            <w:tcW w:w="676" w:type="dxa"/>
          </w:tcPr>
          <w:p w:rsidR="001B21F1" w:rsidRDefault="000F02B7">
            <w:pPr>
              <w:pStyle w:val="TableParagraph"/>
              <w:spacing w:line="301" w:lineRule="exact"/>
              <w:ind w:left="-4"/>
              <w:rPr>
                <w:sz w:val="28"/>
              </w:rPr>
            </w:pPr>
            <w:r>
              <w:rPr>
                <w:sz w:val="28"/>
              </w:rPr>
              <w:t>14,46</w:t>
            </w:r>
          </w:p>
        </w:tc>
        <w:tc>
          <w:tcPr>
            <w:tcW w:w="679" w:type="dxa"/>
          </w:tcPr>
          <w:p w:rsidR="001B21F1" w:rsidRDefault="000F02B7">
            <w:pPr>
              <w:pStyle w:val="TableParagraph"/>
              <w:spacing w:line="301" w:lineRule="exact"/>
              <w:ind w:left="-5"/>
              <w:rPr>
                <w:sz w:val="28"/>
              </w:rPr>
            </w:pPr>
            <w:r>
              <w:rPr>
                <w:sz w:val="28"/>
              </w:rPr>
              <w:t>15,36</w:t>
            </w:r>
          </w:p>
        </w:tc>
        <w:tc>
          <w:tcPr>
            <w:tcW w:w="676" w:type="dxa"/>
          </w:tcPr>
          <w:p w:rsidR="001B21F1" w:rsidRDefault="000F02B7">
            <w:pPr>
              <w:pStyle w:val="TableParagraph"/>
              <w:spacing w:line="301" w:lineRule="exact"/>
              <w:ind w:left="-7"/>
              <w:rPr>
                <w:sz w:val="28"/>
              </w:rPr>
            </w:pPr>
            <w:r>
              <w:rPr>
                <w:sz w:val="28"/>
              </w:rPr>
              <w:t>16,19</w:t>
            </w:r>
          </w:p>
        </w:tc>
      </w:tr>
      <w:tr w:rsidR="001B21F1">
        <w:trPr>
          <w:trHeight w:val="323"/>
        </w:trPr>
        <w:tc>
          <w:tcPr>
            <w:tcW w:w="1135" w:type="dxa"/>
          </w:tcPr>
          <w:p w:rsidR="001B21F1" w:rsidRDefault="000F02B7">
            <w:pPr>
              <w:pStyle w:val="TableParagraph"/>
              <w:spacing w:line="304" w:lineRule="exact"/>
              <w:ind w:left="4"/>
              <w:rPr>
                <w:sz w:val="28"/>
              </w:rPr>
            </w:pPr>
            <w:r>
              <w:rPr>
                <w:sz w:val="28"/>
              </w:rPr>
              <w:t>18</w:t>
            </w:r>
          </w:p>
        </w:tc>
        <w:tc>
          <w:tcPr>
            <w:tcW w:w="692" w:type="dxa"/>
          </w:tcPr>
          <w:p w:rsidR="001B21F1" w:rsidRDefault="000F02B7">
            <w:pPr>
              <w:pStyle w:val="TableParagraph"/>
              <w:spacing w:line="304" w:lineRule="exact"/>
              <w:ind w:left="4"/>
              <w:rPr>
                <w:sz w:val="28"/>
              </w:rPr>
            </w:pPr>
            <w:r>
              <w:rPr>
                <w:sz w:val="28"/>
              </w:rPr>
              <w:t>4,2</w:t>
            </w:r>
          </w:p>
        </w:tc>
        <w:tc>
          <w:tcPr>
            <w:tcW w:w="682" w:type="dxa"/>
          </w:tcPr>
          <w:p w:rsidR="001B21F1" w:rsidRDefault="000F02B7">
            <w:pPr>
              <w:pStyle w:val="TableParagraph"/>
              <w:spacing w:line="304" w:lineRule="exact"/>
              <w:ind w:left="4"/>
              <w:rPr>
                <w:sz w:val="28"/>
              </w:rPr>
            </w:pPr>
            <w:r>
              <w:rPr>
                <w:sz w:val="28"/>
              </w:rPr>
              <w:t>5,9</w:t>
            </w:r>
          </w:p>
        </w:tc>
        <w:tc>
          <w:tcPr>
            <w:tcW w:w="680" w:type="dxa"/>
          </w:tcPr>
          <w:p w:rsidR="001B21F1" w:rsidRDefault="000F02B7">
            <w:pPr>
              <w:pStyle w:val="TableParagraph"/>
              <w:spacing w:line="304" w:lineRule="exact"/>
              <w:ind w:left="4"/>
              <w:rPr>
                <w:sz w:val="28"/>
              </w:rPr>
            </w:pPr>
            <w:r>
              <w:rPr>
                <w:sz w:val="28"/>
              </w:rPr>
              <w:t>7,44</w:t>
            </w:r>
          </w:p>
        </w:tc>
        <w:tc>
          <w:tcPr>
            <w:tcW w:w="683" w:type="dxa"/>
          </w:tcPr>
          <w:p w:rsidR="001B21F1" w:rsidRDefault="000F02B7">
            <w:pPr>
              <w:pStyle w:val="TableParagraph"/>
              <w:spacing w:line="304" w:lineRule="exact"/>
              <w:ind w:left="3"/>
              <w:rPr>
                <w:sz w:val="28"/>
              </w:rPr>
            </w:pPr>
            <w:r>
              <w:rPr>
                <w:sz w:val="28"/>
              </w:rPr>
              <w:t>8,83</w:t>
            </w:r>
          </w:p>
        </w:tc>
        <w:tc>
          <w:tcPr>
            <w:tcW w:w="680" w:type="dxa"/>
          </w:tcPr>
          <w:p w:rsidR="001B21F1" w:rsidRDefault="000F02B7">
            <w:pPr>
              <w:pStyle w:val="TableParagraph"/>
              <w:spacing w:line="304" w:lineRule="exact"/>
              <w:ind w:left="2"/>
              <w:rPr>
                <w:sz w:val="28"/>
              </w:rPr>
            </w:pPr>
            <w:r>
              <w:rPr>
                <w:sz w:val="28"/>
              </w:rPr>
              <w:t>10,12</w:t>
            </w:r>
          </w:p>
        </w:tc>
        <w:tc>
          <w:tcPr>
            <w:tcW w:w="678" w:type="dxa"/>
          </w:tcPr>
          <w:p w:rsidR="001B21F1" w:rsidRDefault="000F02B7">
            <w:pPr>
              <w:pStyle w:val="TableParagraph"/>
              <w:spacing w:line="304" w:lineRule="exact"/>
              <w:ind w:right="31"/>
              <w:jc w:val="center"/>
              <w:rPr>
                <w:sz w:val="28"/>
              </w:rPr>
            </w:pPr>
            <w:r>
              <w:rPr>
                <w:sz w:val="28"/>
              </w:rPr>
              <w:t>11,32</w:t>
            </w:r>
          </w:p>
        </w:tc>
        <w:tc>
          <w:tcPr>
            <w:tcW w:w="676" w:type="dxa"/>
          </w:tcPr>
          <w:p w:rsidR="001B21F1" w:rsidRDefault="000F02B7">
            <w:pPr>
              <w:pStyle w:val="TableParagraph"/>
              <w:spacing w:line="304" w:lineRule="exact"/>
              <w:ind w:left="2"/>
              <w:rPr>
                <w:sz w:val="28"/>
              </w:rPr>
            </w:pPr>
            <w:r>
              <w:rPr>
                <w:sz w:val="28"/>
              </w:rPr>
              <w:t>12,46</w:t>
            </w:r>
          </w:p>
        </w:tc>
        <w:tc>
          <w:tcPr>
            <w:tcW w:w="678" w:type="dxa"/>
          </w:tcPr>
          <w:p w:rsidR="001B21F1" w:rsidRDefault="000F02B7">
            <w:pPr>
              <w:pStyle w:val="TableParagraph"/>
              <w:spacing w:line="304" w:lineRule="exact"/>
              <w:ind w:left="-1"/>
              <w:rPr>
                <w:sz w:val="28"/>
              </w:rPr>
            </w:pPr>
            <w:r>
              <w:rPr>
                <w:sz w:val="28"/>
              </w:rPr>
              <w:t>13,51</w:t>
            </w:r>
          </w:p>
        </w:tc>
        <w:tc>
          <w:tcPr>
            <w:tcW w:w="678" w:type="dxa"/>
          </w:tcPr>
          <w:p w:rsidR="001B21F1" w:rsidRDefault="000F02B7">
            <w:pPr>
              <w:pStyle w:val="TableParagraph"/>
              <w:spacing w:line="304" w:lineRule="exact"/>
              <w:ind w:left="-2"/>
              <w:rPr>
                <w:sz w:val="28"/>
              </w:rPr>
            </w:pPr>
            <w:r>
              <w:rPr>
                <w:sz w:val="28"/>
              </w:rPr>
              <w:t>14,5</w:t>
            </w:r>
          </w:p>
        </w:tc>
        <w:tc>
          <w:tcPr>
            <w:tcW w:w="676" w:type="dxa"/>
          </w:tcPr>
          <w:p w:rsidR="001B21F1" w:rsidRDefault="000F02B7">
            <w:pPr>
              <w:pStyle w:val="TableParagraph"/>
              <w:spacing w:line="304" w:lineRule="exact"/>
              <w:ind w:left="-4"/>
              <w:rPr>
                <w:sz w:val="28"/>
              </w:rPr>
            </w:pPr>
            <w:r>
              <w:rPr>
                <w:sz w:val="28"/>
              </w:rPr>
              <w:t>15,44</w:t>
            </w:r>
          </w:p>
        </w:tc>
        <w:tc>
          <w:tcPr>
            <w:tcW w:w="679" w:type="dxa"/>
          </w:tcPr>
          <w:p w:rsidR="001B21F1" w:rsidRDefault="000F02B7">
            <w:pPr>
              <w:pStyle w:val="TableParagraph"/>
              <w:spacing w:line="304" w:lineRule="exact"/>
              <w:ind w:left="-5"/>
              <w:rPr>
                <w:sz w:val="28"/>
              </w:rPr>
            </w:pPr>
            <w:r>
              <w:rPr>
                <w:sz w:val="28"/>
              </w:rPr>
              <w:t>16,34</w:t>
            </w:r>
          </w:p>
        </w:tc>
        <w:tc>
          <w:tcPr>
            <w:tcW w:w="676" w:type="dxa"/>
          </w:tcPr>
          <w:p w:rsidR="001B21F1" w:rsidRDefault="000F02B7">
            <w:pPr>
              <w:pStyle w:val="TableParagraph"/>
              <w:spacing w:line="304" w:lineRule="exact"/>
              <w:ind w:left="-7"/>
              <w:rPr>
                <w:sz w:val="28"/>
              </w:rPr>
            </w:pPr>
            <w:r>
              <w:rPr>
                <w:sz w:val="28"/>
              </w:rPr>
              <w:t>17,19</w:t>
            </w:r>
          </w:p>
        </w:tc>
      </w:tr>
      <w:tr w:rsidR="001B21F1">
        <w:trPr>
          <w:trHeight w:val="321"/>
        </w:trPr>
        <w:tc>
          <w:tcPr>
            <w:tcW w:w="1135" w:type="dxa"/>
          </w:tcPr>
          <w:p w:rsidR="001B21F1" w:rsidRDefault="000F02B7">
            <w:pPr>
              <w:pStyle w:val="TableParagraph"/>
              <w:spacing w:line="301" w:lineRule="exact"/>
              <w:ind w:left="4"/>
              <w:rPr>
                <w:sz w:val="28"/>
              </w:rPr>
            </w:pPr>
            <w:r>
              <w:rPr>
                <w:sz w:val="28"/>
              </w:rPr>
              <w:t>19</w:t>
            </w:r>
          </w:p>
        </w:tc>
        <w:tc>
          <w:tcPr>
            <w:tcW w:w="692" w:type="dxa"/>
          </w:tcPr>
          <w:p w:rsidR="001B21F1" w:rsidRDefault="000F02B7">
            <w:pPr>
              <w:pStyle w:val="TableParagraph"/>
              <w:spacing w:line="301" w:lineRule="exact"/>
              <w:ind w:left="4"/>
              <w:rPr>
                <w:sz w:val="28"/>
              </w:rPr>
            </w:pPr>
            <w:r>
              <w:rPr>
                <w:sz w:val="28"/>
              </w:rPr>
              <w:t>5,09</w:t>
            </w:r>
          </w:p>
        </w:tc>
        <w:tc>
          <w:tcPr>
            <w:tcW w:w="682" w:type="dxa"/>
          </w:tcPr>
          <w:p w:rsidR="001B21F1" w:rsidRDefault="000F02B7">
            <w:pPr>
              <w:pStyle w:val="TableParagraph"/>
              <w:spacing w:line="301" w:lineRule="exact"/>
              <w:ind w:left="4"/>
              <w:rPr>
                <w:sz w:val="28"/>
              </w:rPr>
            </w:pPr>
            <w:r>
              <w:rPr>
                <w:sz w:val="28"/>
              </w:rPr>
              <w:t>6,81</w:t>
            </w:r>
          </w:p>
        </w:tc>
        <w:tc>
          <w:tcPr>
            <w:tcW w:w="680" w:type="dxa"/>
          </w:tcPr>
          <w:p w:rsidR="001B21F1" w:rsidRDefault="000F02B7">
            <w:pPr>
              <w:pStyle w:val="TableParagraph"/>
              <w:spacing w:line="301" w:lineRule="exact"/>
              <w:ind w:left="4"/>
              <w:rPr>
                <w:sz w:val="28"/>
              </w:rPr>
            </w:pPr>
            <w:r>
              <w:rPr>
                <w:sz w:val="28"/>
              </w:rPr>
              <w:t>8,36</w:t>
            </w:r>
          </w:p>
        </w:tc>
        <w:tc>
          <w:tcPr>
            <w:tcW w:w="683" w:type="dxa"/>
          </w:tcPr>
          <w:p w:rsidR="001B21F1" w:rsidRDefault="000F02B7">
            <w:pPr>
              <w:pStyle w:val="TableParagraph"/>
              <w:spacing w:line="301" w:lineRule="exact"/>
              <w:ind w:left="3"/>
              <w:rPr>
                <w:sz w:val="28"/>
              </w:rPr>
            </w:pPr>
            <w:r>
              <w:rPr>
                <w:sz w:val="28"/>
              </w:rPr>
              <w:t>9,76</w:t>
            </w:r>
          </w:p>
        </w:tc>
        <w:tc>
          <w:tcPr>
            <w:tcW w:w="680" w:type="dxa"/>
          </w:tcPr>
          <w:p w:rsidR="001B21F1" w:rsidRDefault="000F02B7">
            <w:pPr>
              <w:pStyle w:val="TableParagraph"/>
              <w:spacing w:line="301" w:lineRule="exact"/>
              <w:ind w:left="2"/>
              <w:rPr>
                <w:sz w:val="28"/>
              </w:rPr>
            </w:pPr>
            <w:r>
              <w:rPr>
                <w:sz w:val="28"/>
              </w:rPr>
              <w:t>11,06</w:t>
            </w:r>
          </w:p>
        </w:tc>
        <w:tc>
          <w:tcPr>
            <w:tcW w:w="678" w:type="dxa"/>
          </w:tcPr>
          <w:p w:rsidR="001B21F1" w:rsidRDefault="000F02B7">
            <w:pPr>
              <w:pStyle w:val="TableParagraph"/>
              <w:spacing w:line="301" w:lineRule="exact"/>
              <w:ind w:right="31"/>
              <w:jc w:val="center"/>
              <w:rPr>
                <w:sz w:val="28"/>
              </w:rPr>
            </w:pPr>
            <w:r>
              <w:rPr>
                <w:sz w:val="28"/>
              </w:rPr>
              <w:t>12,27</w:t>
            </w:r>
          </w:p>
        </w:tc>
        <w:tc>
          <w:tcPr>
            <w:tcW w:w="676" w:type="dxa"/>
          </w:tcPr>
          <w:p w:rsidR="001B21F1" w:rsidRDefault="000F02B7">
            <w:pPr>
              <w:pStyle w:val="TableParagraph"/>
              <w:spacing w:line="301" w:lineRule="exact"/>
              <w:ind w:left="2"/>
              <w:rPr>
                <w:sz w:val="28"/>
              </w:rPr>
            </w:pPr>
            <w:r>
              <w:rPr>
                <w:sz w:val="28"/>
              </w:rPr>
              <w:t>13,42</w:t>
            </w:r>
          </w:p>
        </w:tc>
        <w:tc>
          <w:tcPr>
            <w:tcW w:w="678" w:type="dxa"/>
          </w:tcPr>
          <w:p w:rsidR="001B21F1" w:rsidRDefault="000F02B7">
            <w:pPr>
              <w:pStyle w:val="TableParagraph"/>
              <w:spacing w:line="301" w:lineRule="exact"/>
              <w:ind w:left="-1"/>
              <w:rPr>
                <w:sz w:val="28"/>
              </w:rPr>
            </w:pPr>
            <w:r>
              <w:rPr>
                <w:sz w:val="28"/>
              </w:rPr>
              <w:t>14,48</w:t>
            </w:r>
          </w:p>
        </w:tc>
        <w:tc>
          <w:tcPr>
            <w:tcW w:w="678" w:type="dxa"/>
          </w:tcPr>
          <w:p w:rsidR="001B21F1" w:rsidRDefault="000F02B7">
            <w:pPr>
              <w:pStyle w:val="TableParagraph"/>
              <w:spacing w:line="301" w:lineRule="exact"/>
              <w:ind w:left="-2"/>
              <w:rPr>
                <w:sz w:val="28"/>
              </w:rPr>
            </w:pPr>
            <w:r>
              <w:rPr>
                <w:sz w:val="28"/>
              </w:rPr>
              <w:t>15,47</w:t>
            </w:r>
          </w:p>
        </w:tc>
        <w:tc>
          <w:tcPr>
            <w:tcW w:w="676" w:type="dxa"/>
          </w:tcPr>
          <w:p w:rsidR="001B21F1" w:rsidRDefault="000F02B7">
            <w:pPr>
              <w:pStyle w:val="TableParagraph"/>
              <w:spacing w:line="301" w:lineRule="exact"/>
              <w:ind w:left="-4"/>
              <w:rPr>
                <w:sz w:val="28"/>
              </w:rPr>
            </w:pPr>
            <w:r>
              <w:rPr>
                <w:sz w:val="28"/>
              </w:rPr>
              <w:t>16,42</w:t>
            </w:r>
          </w:p>
        </w:tc>
        <w:tc>
          <w:tcPr>
            <w:tcW w:w="679" w:type="dxa"/>
          </w:tcPr>
          <w:p w:rsidR="001B21F1" w:rsidRDefault="000F02B7">
            <w:pPr>
              <w:pStyle w:val="TableParagraph"/>
              <w:spacing w:line="301" w:lineRule="exact"/>
              <w:ind w:left="-5"/>
              <w:rPr>
                <w:sz w:val="28"/>
              </w:rPr>
            </w:pPr>
            <w:r>
              <w:rPr>
                <w:sz w:val="28"/>
              </w:rPr>
              <w:t>17,32</w:t>
            </w:r>
          </w:p>
        </w:tc>
        <w:tc>
          <w:tcPr>
            <w:tcW w:w="676" w:type="dxa"/>
          </w:tcPr>
          <w:p w:rsidR="001B21F1" w:rsidRDefault="000F02B7">
            <w:pPr>
              <w:pStyle w:val="TableParagraph"/>
              <w:spacing w:line="301" w:lineRule="exact"/>
              <w:ind w:left="-7"/>
              <w:rPr>
                <w:sz w:val="28"/>
              </w:rPr>
            </w:pPr>
            <w:r>
              <w:rPr>
                <w:sz w:val="28"/>
              </w:rPr>
              <w:t>18,19</w:t>
            </w:r>
          </w:p>
        </w:tc>
      </w:tr>
      <w:tr w:rsidR="001B21F1">
        <w:trPr>
          <w:trHeight w:val="321"/>
        </w:trPr>
        <w:tc>
          <w:tcPr>
            <w:tcW w:w="1135" w:type="dxa"/>
          </w:tcPr>
          <w:p w:rsidR="001B21F1" w:rsidRDefault="000F02B7">
            <w:pPr>
              <w:pStyle w:val="TableParagraph"/>
              <w:spacing w:line="301" w:lineRule="exact"/>
              <w:ind w:left="4"/>
              <w:rPr>
                <w:sz w:val="28"/>
              </w:rPr>
            </w:pPr>
            <w:r>
              <w:rPr>
                <w:sz w:val="28"/>
              </w:rPr>
              <w:t>20</w:t>
            </w:r>
          </w:p>
        </w:tc>
        <w:tc>
          <w:tcPr>
            <w:tcW w:w="692" w:type="dxa"/>
          </w:tcPr>
          <w:p w:rsidR="001B21F1" w:rsidRDefault="000F02B7">
            <w:pPr>
              <w:pStyle w:val="TableParagraph"/>
              <w:spacing w:line="301" w:lineRule="exact"/>
              <w:ind w:left="4"/>
              <w:rPr>
                <w:sz w:val="28"/>
              </w:rPr>
            </w:pPr>
            <w:r>
              <w:rPr>
                <w:sz w:val="28"/>
              </w:rPr>
              <w:t>6,0</w:t>
            </w:r>
          </w:p>
        </w:tc>
        <w:tc>
          <w:tcPr>
            <w:tcW w:w="682" w:type="dxa"/>
          </w:tcPr>
          <w:p w:rsidR="001B21F1" w:rsidRDefault="000F02B7">
            <w:pPr>
              <w:pStyle w:val="TableParagraph"/>
              <w:spacing w:line="301" w:lineRule="exact"/>
              <w:ind w:left="4"/>
              <w:rPr>
                <w:sz w:val="28"/>
              </w:rPr>
            </w:pPr>
            <w:r>
              <w:rPr>
                <w:sz w:val="28"/>
              </w:rPr>
              <w:t>7,72</w:t>
            </w:r>
          </w:p>
        </w:tc>
        <w:tc>
          <w:tcPr>
            <w:tcW w:w="680" w:type="dxa"/>
          </w:tcPr>
          <w:p w:rsidR="001B21F1" w:rsidRDefault="000F02B7">
            <w:pPr>
              <w:pStyle w:val="TableParagraph"/>
              <w:spacing w:line="301" w:lineRule="exact"/>
              <w:ind w:left="4"/>
              <w:rPr>
                <w:sz w:val="28"/>
              </w:rPr>
            </w:pPr>
            <w:r>
              <w:rPr>
                <w:sz w:val="28"/>
              </w:rPr>
              <w:t>9,28</w:t>
            </w:r>
          </w:p>
        </w:tc>
        <w:tc>
          <w:tcPr>
            <w:tcW w:w="683" w:type="dxa"/>
          </w:tcPr>
          <w:p w:rsidR="001B21F1" w:rsidRDefault="000F02B7">
            <w:pPr>
              <w:pStyle w:val="TableParagraph"/>
              <w:spacing w:line="301" w:lineRule="exact"/>
              <w:ind w:left="3"/>
              <w:rPr>
                <w:sz w:val="28"/>
              </w:rPr>
            </w:pPr>
            <w:r>
              <w:rPr>
                <w:sz w:val="28"/>
              </w:rPr>
              <w:t>10,69</w:t>
            </w:r>
          </w:p>
        </w:tc>
        <w:tc>
          <w:tcPr>
            <w:tcW w:w="680" w:type="dxa"/>
          </w:tcPr>
          <w:p w:rsidR="001B21F1" w:rsidRDefault="000F02B7">
            <w:pPr>
              <w:pStyle w:val="TableParagraph"/>
              <w:spacing w:line="301" w:lineRule="exact"/>
              <w:ind w:left="2"/>
              <w:rPr>
                <w:sz w:val="28"/>
              </w:rPr>
            </w:pPr>
            <w:r>
              <w:rPr>
                <w:sz w:val="28"/>
              </w:rPr>
              <w:t>12,0</w:t>
            </w:r>
          </w:p>
        </w:tc>
        <w:tc>
          <w:tcPr>
            <w:tcW w:w="678" w:type="dxa"/>
          </w:tcPr>
          <w:p w:rsidR="001B21F1" w:rsidRDefault="000F02B7">
            <w:pPr>
              <w:pStyle w:val="TableParagraph"/>
              <w:spacing w:line="301" w:lineRule="exact"/>
              <w:ind w:right="31"/>
              <w:jc w:val="center"/>
              <w:rPr>
                <w:sz w:val="28"/>
              </w:rPr>
            </w:pPr>
            <w:r>
              <w:rPr>
                <w:sz w:val="28"/>
              </w:rPr>
              <w:t>13,22</w:t>
            </w:r>
          </w:p>
        </w:tc>
        <w:tc>
          <w:tcPr>
            <w:tcW w:w="676" w:type="dxa"/>
          </w:tcPr>
          <w:p w:rsidR="001B21F1" w:rsidRDefault="000F02B7">
            <w:pPr>
              <w:pStyle w:val="TableParagraph"/>
              <w:spacing w:line="301" w:lineRule="exact"/>
              <w:ind w:left="2"/>
              <w:rPr>
                <w:sz w:val="28"/>
              </w:rPr>
            </w:pPr>
            <w:r>
              <w:rPr>
                <w:sz w:val="28"/>
              </w:rPr>
              <w:t>14,38</w:t>
            </w:r>
          </w:p>
        </w:tc>
        <w:tc>
          <w:tcPr>
            <w:tcW w:w="678" w:type="dxa"/>
          </w:tcPr>
          <w:p w:rsidR="001B21F1" w:rsidRDefault="000F02B7">
            <w:pPr>
              <w:pStyle w:val="TableParagraph"/>
              <w:spacing w:line="301" w:lineRule="exact"/>
              <w:ind w:left="-1"/>
              <w:rPr>
                <w:sz w:val="28"/>
              </w:rPr>
            </w:pPr>
            <w:r>
              <w:rPr>
                <w:sz w:val="28"/>
              </w:rPr>
              <w:t>15,44</w:t>
            </w:r>
          </w:p>
        </w:tc>
        <w:tc>
          <w:tcPr>
            <w:tcW w:w="678" w:type="dxa"/>
          </w:tcPr>
          <w:p w:rsidR="001B21F1" w:rsidRDefault="000F02B7">
            <w:pPr>
              <w:pStyle w:val="TableParagraph"/>
              <w:spacing w:line="301" w:lineRule="exact"/>
              <w:ind w:left="-2"/>
              <w:rPr>
                <w:sz w:val="28"/>
              </w:rPr>
            </w:pPr>
            <w:r>
              <w:rPr>
                <w:sz w:val="28"/>
              </w:rPr>
              <w:t>16,44</w:t>
            </w:r>
          </w:p>
        </w:tc>
        <w:tc>
          <w:tcPr>
            <w:tcW w:w="676" w:type="dxa"/>
          </w:tcPr>
          <w:p w:rsidR="001B21F1" w:rsidRDefault="000F02B7">
            <w:pPr>
              <w:pStyle w:val="TableParagraph"/>
              <w:spacing w:line="301" w:lineRule="exact"/>
              <w:ind w:left="-4"/>
              <w:rPr>
                <w:sz w:val="28"/>
              </w:rPr>
            </w:pPr>
            <w:r>
              <w:rPr>
                <w:sz w:val="28"/>
              </w:rPr>
              <w:t>17,4</w:t>
            </w:r>
          </w:p>
        </w:tc>
        <w:tc>
          <w:tcPr>
            <w:tcW w:w="679" w:type="dxa"/>
          </w:tcPr>
          <w:p w:rsidR="001B21F1" w:rsidRDefault="000F02B7">
            <w:pPr>
              <w:pStyle w:val="TableParagraph"/>
              <w:spacing w:line="301" w:lineRule="exact"/>
              <w:ind w:left="-5"/>
              <w:rPr>
                <w:sz w:val="28"/>
              </w:rPr>
            </w:pPr>
            <w:r>
              <w:rPr>
                <w:sz w:val="28"/>
              </w:rPr>
              <w:t>18,32</w:t>
            </w:r>
          </w:p>
        </w:tc>
        <w:tc>
          <w:tcPr>
            <w:tcW w:w="676" w:type="dxa"/>
          </w:tcPr>
          <w:p w:rsidR="001B21F1" w:rsidRDefault="000F02B7">
            <w:pPr>
              <w:pStyle w:val="TableParagraph"/>
              <w:spacing w:line="301" w:lineRule="exact"/>
              <w:ind w:left="-7"/>
              <w:rPr>
                <w:sz w:val="28"/>
              </w:rPr>
            </w:pPr>
            <w:r>
              <w:rPr>
                <w:sz w:val="28"/>
              </w:rPr>
              <w:t>19,18</w:t>
            </w:r>
          </w:p>
        </w:tc>
      </w:tr>
      <w:tr w:rsidR="001B21F1">
        <w:trPr>
          <w:trHeight w:val="323"/>
        </w:trPr>
        <w:tc>
          <w:tcPr>
            <w:tcW w:w="1135" w:type="dxa"/>
          </w:tcPr>
          <w:p w:rsidR="001B21F1" w:rsidRDefault="000F02B7">
            <w:pPr>
              <w:pStyle w:val="TableParagraph"/>
              <w:spacing w:line="304" w:lineRule="exact"/>
              <w:ind w:left="4"/>
              <w:rPr>
                <w:sz w:val="28"/>
              </w:rPr>
            </w:pPr>
            <w:r>
              <w:rPr>
                <w:sz w:val="28"/>
              </w:rPr>
              <w:t>21</w:t>
            </w:r>
          </w:p>
        </w:tc>
        <w:tc>
          <w:tcPr>
            <w:tcW w:w="692" w:type="dxa"/>
          </w:tcPr>
          <w:p w:rsidR="001B21F1" w:rsidRDefault="000F02B7">
            <w:pPr>
              <w:pStyle w:val="TableParagraph"/>
              <w:spacing w:line="304" w:lineRule="exact"/>
              <w:ind w:left="4"/>
              <w:rPr>
                <w:sz w:val="28"/>
              </w:rPr>
            </w:pPr>
            <w:r>
              <w:rPr>
                <w:sz w:val="28"/>
              </w:rPr>
              <w:t>6,9</w:t>
            </w:r>
          </w:p>
        </w:tc>
        <w:tc>
          <w:tcPr>
            <w:tcW w:w="682" w:type="dxa"/>
          </w:tcPr>
          <w:p w:rsidR="001B21F1" w:rsidRDefault="000F02B7">
            <w:pPr>
              <w:pStyle w:val="TableParagraph"/>
              <w:spacing w:line="304" w:lineRule="exact"/>
              <w:ind w:left="4"/>
              <w:rPr>
                <w:sz w:val="28"/>
              </w:rPr>
            </w:pPr>
            <w:r>
              <w:rPr>
                <w:sz w:val="28"/>
              </w:rPr>
              <w:t>8,62</w:t>
            </w:r>
          </w:p>
        </w:tc>
        <w:tc>
          <w:tcPr>
            <w:tcW w:w="680" w:type="dxa"/>
          </w:tcPr>
          <w:p w:rsidR="001B21F1" w:rsidRDefault="000F02B7">
            <w:pPr>
              <w:pStyle w:val="TableParagraph"/>
              <w:spacing w:line="304" w:lineRule="exact"/>
              <w:ind w:left="4"/>
              <w:rPr>
                <w:sz w:val="28"/>
              </w:rPr>
            </w:pPr>
            <w:r>
              <w:rPr>
                <w:sz w:val="28"/>
              </w:rPr>
              <w:t>10,2</w:t>
            </w:r>
          </w:p>
        </w:tc>
        <w:tc>
          <w:tcPr>
            <w:tcW w:w="683" w:type="dxa"/>
          </w:tcPr>
          <w:p w:rsidR="001B21F1" w:rsidRDefault="000F02B7">
            <w:pPr>
              <w:pStyle w:val="TableParagraph"/>
              <w:spacing w:line="304" w:lineRule="exact"/>
              <w:ind w:left="3"/>
              <w:rPr>
                <w:sz w:val="28"/>
              </w:rPr>
            </w:pPr>
            <w:r>
              <w:rPr>
                <w:sz w:val="28"/>
              </w:rPr>
              <w:t>11,62</w:t>
            </w:r>
          </w:p>
        </w:tc>
        <w:tc>
          <w:tcPr>
            <w:tcW w:w="680" w:type="dxa"/>
          </w:tcPr>
          <w:p w:rsidR="001B21F1" w:rsidRDefault="000F02B7">
            <w:pPr>
              <w:pStyle w:val="TableParagraph"/>
              <w:spacing w:line="304" w:lineRule="exact"/>
              <w:ind w:left="2"/>
              <w:rPr>
                <w:sz w:val="28"/>
              </w:rPr>
            </w:pPr>
            <w:r>
              <w:rPr>
                <w:sz w:val="28"/>
              </w:rPr>
              <w:t>12,94</w:t>
            </w:r>
          </w:p>
        </w:tc>
        <w:tc>
          <w:tcPr>
            <w:tcW w:w="678" w:type="dxa"/>
          </w:tcPr>
          <w:p w:rsidR="001B21F1" w:rsidRDefault="000F02B7">
            <w:pPr>
              <w:pStyle w:val="TableParagraph"/>
              <w:spacing w:line="304" w:lineRule="exact"/>
              <w:ind w:right="31"/>
              <w:jc w:val="center"/>
              <w:rPr>
                <w:sz w:val="28"/>
              </w:rPr>
            </w:pPr>
            <w:r>
              <w:rPr>
                <w:sz w:val="28"/>
              </w:rPr>
              <w:t>14,17</w:t>
            </w:r>
          </w:p>
        </w:tc>
        <w:tc>
          <w:tcPr>
            <w:tcW w:w="676" w:type="dxa"/>
          </w:tcPr>
          <w:p w:rsidR="001B21F1" w:rsidRDefault="000F02B7">
            <w:pPr>
              <w:pStyle w:val="TableParagraph"/>
              <w:spacing w:line="304" w:lineRule="exact"/>
              <w:ind w:left="2"/>
              <w:rPr>
                <w:sz w:val="28"/>
              </w:rPr>
            </w:pPr>
            <w:r>
              <w:rPr>
                <w:sz w:val="28"/>
              </w:rPr>
              <w:t>15,33</w:t>
            </w:r>
          </w:p>
        </w:tc>
        <w:tc>
          <w:tcPr>
            <w:tcW w:w="678" w:type="dxa"/>
          </w:tcPr>
          <w:p w:rsidR="001B21F1" w:rsidRDefault="000F02B7">
            <w:pPr>
              <w:pStyle w:val="TableParagraph"/>
              <w:spacing w:line="304" w:lineRule="exact"/>
              <w:ind w:left="-1"/>
              <w:rPr>
                <w:sz w:val="28"/>
              </w:rPr>
            </w:pPr>
            <w:r>
              <w:rPr>
                <w:sz w:val="28"/>
              </w:rPr>
              <w:t>16,4</w:t>
            </w:r>
          </w:p>
        </w:tc>
        <w:tc>
          <w:tcPr>
            <w:tcW w:w="678" w:type="dxa"/>
          </w:tcPr>
          <w:p w:rsidR="001B21F1" w:rsidRDefault="000F02B7">
            <w:pPr>
              <w:pStyle w:val="TableParagraph"/>
              <w:spacing w:line="304" w:lineRule="exact"/>
              <w:ind w:left="-2"/>
              <w:rPr>
                <w:sz w:val="28"/>
              </w:rPr>
            </w:pPr>
            <w:r>
              <w:rPr>
                <w:sz w:val="28"/>
              </w:rPr>
              <w:t>17,41</w:t>
            </w:r>
          </w:p>
        </w:tc>
        <w:tc>
          <w:tcPr>
            <w:tcW w:w="676" w:type="dxa"/>
          </w:tcPr>
          <w:p w:rsidR="001B21F1" w:rsidRDefault="000F02B7">
            <w:pPr>
              <w:pStyle w:val="TableParagraph"/>
              <w:spacing w:line="304" w:lineRule="exact"/>
              <w:ind w:left="-4"/>
              <w:rPr>
                <w:sz w:val="28"/>
              </w:rPr>
            </w:pPr>
            <w:r>
              <w:rPr>
                <w:sz w:val="28"/>
              </w:rPr>
              <w:t>18,38</w:t>
            </w:r>
          </w:p>
        </w:tc>
        <w:tc>
          <w:tcPr>
            <w:tcW w:w="679" w:type="dxa"/>
          </w:tcPr>
          <w:p w:rsidR="001B21F1" w:rsidRDefault="000F02B7">
            <w:pPr>
              <w:pStyle w:val="TableParagraph"/>
              <w:spacing w:line="304" w:lineRule="exact"/>
              <w:ind w:left="-5"/>
              <w:rPr>
                <w:sz w:val="28"/>
              </w:rPr>
            </w:pPr>
            <w:r>
              <w:rPr>
                <w:sz w:val="28"/>
              </w:rPr>
              <w:t>19,3</w:t>
            </w:r>
          </w:p>
        </w:tc>
        <w:tc>
          <w:tcPr>
            <w:tcW w:w="676" w:type="dxa"/>
          </w:tcPr>
          <w:p w:rsidR="001B21F1" w:rsidRDefault="000F02B7">
            <w:pPr>
              <w:pStyle w:val="TableParagraph"/>
              <w:spacing w:line="304" w:lineRule="exact"/>
              <w:ind w:left="-7"/>
              <w:rPr>
                <w:sz w:val="28"/>
              </w:rPr>
            </w:pPr>
            <w:r>
              <w:rPr>
                <w:sz w:val="28"/>
              </w:rPr>
              <w:t>20,18</w:t>
            </w:r>
          </w:p>
        </w:tc>
      </w:tr>
      <w:tr w:rsidR="001B21F1">
        <w:trPr>
          <w:trHeight w:val="321"/>
        </w:trPr>
        <w:tc>
          <w:tcPr>
            <w:tcW w:w="1135" w:type="dxa"/>
          </w:tcPr>
          <w:p w:rsidR="001B21F1" w:rsidRDefault="000F02B7">
            <w:pPr>
              <w:pStyle w:val="TableParagraph"/>
              <w:spacing w:line="301" w:lineRule="exact"/>
              <w:ind w:left="4"/>
              <w:rPr>
                <w:sz w:val="28"/>
              </w:rPr>
            </w:pPr>
            <w:r>
              <w:rPr>
                <w:sz w:val="28"/>
              </w:rPr>
              <w:t>22</w:t>
            </w:r>
          </w:p>
        </w:tc>
        <w:tc>
          <w:tcPr>
            <w:tcW w:w="692" w:type="dxa"/>
          </w:tcPr>
          <w:p w:rsidR="001B21F1" w:rsidRDefault="000F02B7">
            <w:pPr>
              <w:pStyle w:val="TableParagraph"/>
              <w:spacing w:line="301" w:lineRule="exact"/>
              <w:ind w:left="4"/>
              <w:rPr>
                <w:sz w:val="28"/>
              </w:rPr>
            </w:pPr>
            <w:r>
              <w:rPr>
                <w:sz w:val="28"/>
              </w:rPr>
              <w:t>7,69</w:t>
            </w:r>
          </w:p>
        </w:tc>
        <w:tc>
          <w:tcPr>
            <w:tcW w:w="682" w:type="dxa"/>
          </w:tcPr>
          <w:p w:rsidR="001B21F1" w:rsidRDefault="000F02B7">
            <w:pPr>
              <w:pStyle w:val="TableParagraph"/>
              <w:spacing w:line="301" w:lineRule="exact"/>
              <w:ind w:left="4"/>
              <w:rPr>
                <w:sz w:val="28"/>
              </w:rPr>
            </w:pPr>
            <w:r>
              <w:rPr>
                <w:sz w:val="28"/>
              </w:rPr>
              <w:t>9,52</w:t>
            </w:r>
          </w:p>
        </w:tc>
        <w:tc>
          <w:tcPr>
            <w:tcW w:w="680" w:type="dxa"/>
          </w:tcPr>
          <w:p w:rsidR="001B21F1" w:rsidRDefault="000F02B7">
            <w:pPr>
              <w:pStyle w:val="TableParagraph"/>
              <w:spacing w:line="301" w:lineRule="exact"/>
              <w:ind w:left="4"/>
              <w:rPr>
                <w:sz w:val="28"/>
              </w:rPr>
            </w:pPr>
            <w:r>
              <w:rPr>
                <w:sz w:val="28"/>
              </w:rPr>
              <w:t>11,12</w:t>
            </w:r>
          </w:p>
        </w:tc>
        <w:tc>
          <w:tcPr>
            <w:tcW w:w="683" w:type="dxa"/>
          </w:tcPr>
          <w:p w:rsidR="001B21F1" w:rsidRDefault="000F02B7">
            <w:pPr>
              <w:pStyle w:val="TableParagraph"/>
              <w:spacing w:line="301" w:lineRule="exact"/>
              <w:ind w:left="3"/>
              <w:rPr>
                <w:sz w:val="28"/>
              </w:rPr>
            </w:pPr>
            <w:r>
              <w:rPr>
                <w:sz w:val="28"/>
              </w:rPr>
              <w:t>12,56</w:t>
            </w:r>
          </w:p>
        </w:tc>
        <w:tc>
          <w:tcPr>
            <w:tcW w:w="680" w:type="dxa"/>
          </w:tcPr>
          <w:p w:rsidR="001B21F1" w:rsidRDefault="000F02B7">
            <w:pPr>
              <w:pStyle w:val="TableParagraph"/>
              <w:spacing w:line="301" w:lineRule="exact"/>
              <w:ind w:left="2"/>
              <w:rPr>
                <w:sz w:val="28"/>
              </w:rPr>
            </w:pPr>
            <w:r>
              <w:rPr>
                <w:sz w:val="28"/>
              </w:rPr>
              <w:t>13,88</w:t>
            </w:r>
          </w:p>
        </w:tc>
        <w:tc>
          <w:tcPr>
            <w:tcW w:w="678" w:type="dxa"/>
          </w:tcPr>
          <w:p w:rsidR="001B21F1" w:rsidRDefault="000F02B7">
            <w:pPr>
              <w:pStyle w:val="TableParagraph"/>
              <w:spacing w:line="301" w:lineRule="exact"/>
              <w:ind w:right="31"/>
              <w:jc w:val="center"/>
              <w:rPr>
                <w:sz w:val="28"/>
              </w:rPr>
            </w:pPr>
            <w:r>
              <w:rPr>
                <w:sz w:val="28"/>
              </w:rPr>
              <w:t>15,12</w:t>
            </w:r>
          </w:p>
        </w:tc>
        <w:tc>
          <w:tcPr>
            <w:tcW w:w="676" w:type="dxa"/>
          </w:tcPr>
          <w:p w:rsidR="001B21F1" w:rsidRDefault="000F02B7">
            <w:pPr>
              <w:pStyle w:val="TableParagraph"/>
              <w:spacing w:line="301" w:lineRule="exact"/>
              <w:ind w:left="2"/>
              <w:rPr>
                <w:sz w:val="28"/>
              </w:rPr>
            </w:pPr>
            <w:r>
              <w:rPr>
                <w:sz w:val="28"/>
              </w:rPr>
              <w:t>16,28</w:t>
            </w:r>
          </w:p>
        </w:tc>
        <w:tc>
          <w:tcPr>
            <w:tcW w:w="678" w:type="dxa"/>
          </w:tcPr>
          <w:p w:rsidR="001B21F1" w:rsidRDefault="000F02B7">
            <w:pPr>
              <w:pStyle w:val="TableParagraph"/>
              <w:spacing w:line="301" w:lineRule="exact"/>
              <w:ind w:left="-1"/>
              <w:rPr>
                <w:sz w:val="28"/>
              </w:rPr>
            </w:pPr>
            <w:r>
              <w:rPr>
                <w:sz w:val="28"/>
              </w:rPr>
              <w:t>17,37</w:t>
            </w:r>
          </w:p>
        </w:tc>
        <w:tc>
          <w:tcPr>
            <w:tcW w:w="678" w:type="dxa"/>
          </w:tcPr>
          <w:p w:rsidR="001B21F1" w:rsidRDefault="000F02B7">
            <w:pPr>
              <w:pStyle w:val="TableParagraph"/>
              <w:spacing w:line="301" w:lineRule="exact"/>
              <w:ind w:left="-2"/>
              <w:rPr>
                <w:sz w:val="28"/>
              </w:rPr>
            </w:pPr>
            <w:r>
              <w:rPr>
                <w:sz w:val="28"/>
              </w:rPr>
              <w:t>18,38</w:t>
            </w:r>
          </w:p>
        </w:tc>
        <w:tc>
          <w:tcPr>
            <w:tcW w:w="676" w:type="dxa"/>
          </w:tcPr>
          <w:p w:rsidR="001B21F1" w:rsidRDefault="000F02B7">
            <w:pPr>
              <w:pStyle w:val="TableParagraph"/>
              <w:spacing w:line="301" w:lineRule="exact"/>
              <w:ind w:left="-4"/>
              <w:rPr>
                <w:sz w:val="28"/>
              </w:rPr>
            </w:pPr>
            <w:r>
              <w:rPr>
                <w:sz w:val="28"/>
              </w:rPr>
              <w:t>19,36</w:t>
            </w:r>
          </w:p>
        </w:tc>
        <w:tc>
          <w:tcPr>
            <w:tcW w:w="679" w:type="dxa"/>
          </w:tcPr>
          <w:p w:rsidR="001B21F1" w:rsidRDefault="000F02B7">
            <w:pPr>
              <w:pStyle w:val="TableParagraph"/>
              <w:spacing w:line="301" w:lineRule="exact"/>
              <w:ind w:left="-5"/>
              <w:rPr>
                <w:sz w:val="28"/>
              </w:rPr>
            </w:pPr>
            <w:r>
              <w:rPr>
                <w:sz w:val="28"/>
              </w:rPr>
              <w:t>20,3</w:t>
            </w:r>
          </w:p>
        </w:tc>
        <w:tc>
          <w:tcPr>
            <w:tcW w:w="676" w:type="dxa"/>
          </w:tcPr>
          <w:p w:rsidR="001B21F1" w:rsidRDefault="000F02B7">
            <w:pPr>
              <w:pStyle w:val="TableParagraph"/>
              <w:spacing w:line="301" w:lineRule="exact"/>
              <w:ind w:left="-7"/>
              <w:rPr>
                <w:sz w:val="28"/>
              </w:rPr>
            </w:pPr>
            <w:r>
              <w:rPr>
                <w:sz w:val="28"/>
              </w:rPr>
              <w:t>21,6</w:t>
            </w:r>
          </w:p>
        </w:tc>
      </w:tr>
      <w:tr w:rsidR="001B21F1">
        <w:trPr>
          <w:trHeight w:val="321"/>
        </w:trPr>
        <w:tc>
          <w:tcPr>
            <w:tcW w:w="1135" w:type="dxa"/>
          </w:tcPr>
          <w:p w:rsidR="001B21F1" w:rsidRDefault="000F02B7">
            <w:pPr>
              <w:pStyle w:val="TableParagraph"/>
              <w:spacing w:line="301" w:lineRule="exact"/>
              <w:ind w:left="4"/>
              <w:rPr>
                <w:sz w:val="28"/>
              </w:rPr>
            </w:pPr>
            <w:r>
              <w:rPr>
                <w:sz w:val="28"/>
              </w:rPr>
              <w:t>23</w:t>
            </w:r>
          </w:p>
        </w:tc>
        <w:tc>
          <w:tcPr>
            <w:tcW w:w="692" w:type="dxa"/>
          </w:tcPr>
          <w:p w:rsidR="001B21F1" w:rsidRDefault="000F02B7">
            <w:pPr>
              <w:pStyle w:val="TableParagraph"/>
              <w:spacing w:line="301" w:lineRule="exact"/>
              <w:ind w:left="4"/>
              <w:rPr>
                <w:sz w:val="28"/>
              </w:rPr>
            </w:pPr>
            <w:r>
              <w:rPr>
                <w:sz w:val="28"/>
              </w:rPr>
              <w:t>8,68</w:t>
            </w:r>
          </w:p>
        </w:tc>
        <w:tc>
          <w:tcPr>
            <w:tcW w:w="682" w:type="dxa"/>
          </w:tcPr>
          <w:p w:rsidR="001B21F1" w:rsidRDefault="000F02B7">
            <w:pPr>
              <w:pStyle w:val="TableParagraph"/>
              <w:spacing w:line="301" w:lineRule="exact"/>
              <w:ind w:left="4"/>
              <w:rPr>
                <w:sz w:val="28"/>
              </w:rPr>
            </w:pPr>
            <w:r>
              <w:rPr>
                <w:sz w:val="28"/>
              </w:rPr>
              <w:t>10,43</w:t>
            </w:r>
          </w:p>
        </w:tc>
        <w:tc>
          <w:tcPr>
            <w:tcW w:w="680" w:type="dxa"/>
          </w:tcPr>
          <w:p w:rsidR="001B21F1" w:rsidRDefault="000F02B7">
            <w:pPr>
              <w:pStyle w:val="TableParagraph"/>
              <w:spacing w:line="301" w:lineRule="exact"/>
              <w:ind w:left="4"/>
              <w:rPr>
                <w:sz w:val="28"/>
              </w:rPr>
            </w:pPr>
            <w:r>
              <w:rPr>
                <w:sz w:val="28"/>
              </w:rPr>
              <w:t>12,03</w:t>
            </w:r>
          </w:p>
        </w:tc>
        <w:tc>
          <w:tcPr>
            <w:tcW w:w="683" w:type="dxa"/>
          </w:tcPr>
          <w:p w:rsidR="001B21F1" w:rsidRDefault="000F02B7">
            <w:pPr>
              <w:pStyle w:val="TableParagraph"/>
              <w:spacing w:line="301" w:lineRule="exact"/>
              <w:ind w:left="3"/>
              <w:rPr>
                <w:sz w:val="28"/>
              </w:rPr>
            </w:pPr>
            <w:r>
              <w:rPr>
                <w:sz w:val="28"/>
              </w:rPr>
              <w:t>13,48</w:t>
            </w:r>
          </w:p>
        </w:tc>
        <w:tc>
          <w:tcPr>
            <w:tcW w:w="680" w:type="dxa"/>
          </w:tcPr>
          <w:p w:rsidR="001B21F1" w:rsidRDefault="000F02B7">
            <w:pPr>
              <w:pStyle w:val="TableParagraph"/>
              <w:spacing w:line="301" w:lineRule="exact"/>
              <w:ind w:left="2"/>
              <w:rPr>
                <w:sz w:val="28"/>
              </w:rPr>
            </w:pPr>
            <w:r>
              <w:rPr>
                <w:sz w:val="28"/>
              </w:rPr>
              <w:t>14,82</w:t>
            </w:r>
          </w:p>
        </w:tc>
        <w:tc>
          <w:tcPr>
            <w:tcW w:w="678" w:type="dxa"/>
          </w:tcPr>
          <w:p w:rsidR="001B21F1" w:rsidRDefault="000F02B7">
            <w:pPr>
              <w:pStyle w:val="TableParagraph"/>
              <w:spacing w:line="301" w:lineRule="exact"/>
              <w:ind w:right="31"/>
              <w:jc w:val="center"/>
              <w:rPr>
                <w:sz w:val="28"/>
              </w:rPr>
            </w:pPr>
            <w:r>
              <w:rPr>
                <w:sz w:val="28"/>
              </w:rPr>
              <w:t>16,07</w:t>
            </w:r>
          </w:p>
        </w:tc>
        <w:tc>
          <w:tcPr>
            <w:tcW w:w="676" w:type="dxa"/>
          </w:tcPr>
          <w:p w:rsidR="001B21F1" w:rsidRDefault="000F02B7">
            <w:pPr>
              <w:pStyle w:val="TableParagraph"/>
              <w:spacing w:line="301" w:lineRule="exact"/>
              <w:ind w:left="2"/>
              <w:rPr>
                <w:sz w:val="28"/>
              </w:rPr>
            </w:pPr>
            <w:r>
              <w:rPr>
                <w:sz w:val="28"/>
              </w:rPr>
              <w:t>17,23</w:t>
            </w:r>
          </w:p>
        </w:tc>
        <w:tc>
          <w:tcPr>
            <w:tcW w:w="678" w:type="dxa"/>
          </w:tcPr>
          <w:p w:rsidR="001B21F1" w:rsidRDefault="000F02B7">
            <w:pPr>
              <w:pStyle w:val="TableParagraph"/>
              <w:spacing w:line="301" w:lineRule="exact"/>
              <w:ind w:left="-1"/>
              <w:rPr>
                <w:sz w:val="28"/>
              </w:rPr>
            </w:pPr>
            <w:r>
              <w:rPr>
                <w:sz w:val="28"/>
              </w:rPr>
              <w:t>18,34</w:t>
            </w:r>
          </w:p>
        </w:tc>
        <w:tc>
          <w:tcPr>
            <w:tcW w:w="678" w:type="dxa"/>
          </w:tcPr>
          <w:p w:rsidR="001B21F1" w:rsidRDefault="000F02B7">
            <w:pPr>
              <w:pStyle w:val="TableParagraph"/>
              <w:spacing w:line="301" w:lineRule="exact"/>
              <w:ind w:left="-2"/>
              <w:rPr>
                <w:sz w:val="28"/>
              </w:rPr>
            </w:pPr>
            <w:r>
              <w:rPr>
                <w:sz w:val="28"/>
              </w:rPr>
              <w:t>19,38</w:t>
            </w:r>
          </w:p>
        </w:tc>
        <w:tc>
          <w:tcPr>
            <w:tcW w:w="676" w:type="dxa"/>
          </w:tcPr>
          <w:p w:rsidR="001B21F1" w:rsidRDefault="000F02B7">
            <w:pPr>
              <w:pStyle w:val="TableParagraph"/>
              <w:spacing w:line="301" w:lineRule="exact"/>
              <w:ind w:left="-4"/>
              <w:rPr>
                <w:sz w:val="28"/>
              </w:rPr>
            </w:pPr>
            <w:r>
              <w:rPr>
                <w:sz w:val="28"/>
              </w:rPr>
              <w:t>20,34</w:t>
            </w:r>
          </w:p>
        </w:tc>
        <w:tc>
          <w:tcPr>
            <w:tcW w:w="679" w:type="dxa"/>
          </w:tcPr>
          <w:p w:rsidR="001B21F1" w:rsidRDefault="000F02B7">
            <w:pPr>
              <w:pStyle w:val="TableParagraph"/>
              <w:spacing w:line="301" w:lineRule="exact"/>
              <w:ind w:left="-5"/>
              <w:rPr>
                <w:sz w:val="28"/>
              </w:rPr>
            </w:pPr>
            <w:r>
              <w:rPr>
                <w:sz w:val="28"/>
              </w:rPr>
              <w:t>21,28</w:t>
            </w:r>
          </w:p>
        </w:tc>
        <w:tc>
          <w:tcPr>
            <w:tcW w:w="676" w:type="dxa"/>
          </w:tcPr>
          <w:p w:rsidR="001B21F1" w:rsidRDefault="000F02B7">
            <w:pPr>
              <w:pStyle w:val="TableParagraph"/>
              <w:spacing w:line="301" w:lineRule="exact"/>
              <w:ind w:left="-7"/>
              <w:rPr>
                <w:sz w:val="28"/>
              </w:rPr>
            </w:pPr>
            <w:r>
              <w:rPr>
                <w:sz w:val="28"/>
              </w:rPr>
              <w:t>22,15</w:t>
            </w:r>
          </w:p>
        </w:tc>
      </w:tr>
    </w:tbl>
    <w:p w:rsidR="001B21F1" w:rsidRDefault="001B21F1">
      <w:pPr>
        <w:spacing w:line="301" w:lineRule="exact"/>
        <w:rPr>
          <w:sz w:val="28"/>
        </w:rPr>
        <w:sectPr w:rsidR="001B21F1">
          <w:pgSz w:w="11920" w:h="16850"/>
          <w:pgMar w:top="960" w:right="180" w:bottom="280" w:left="220" w:header="720" w:footer="720" w:gutter="0"/>
          <w:cols w:space="720"/>
        </w:sectPr>
      </w:pPr>
    </w:p>
    <w:tbl>
      <w:tblPr>
        <w:tblStyle w:val="TableNormal"/>
        <w:tblW w:w="0" w:type="auto"/>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92"/>
        <w:gridCol w:w="682"/>
        <w:gridCol w:w="680"/>
        <w:gridCol w:w="683"/>
        <w:gridCol w:w="680"/>
        <w:gridCol w:w="678"/>
        <w:gridCol w:w="676"/>
        <w:gridCol w:w="678"/>
        <w:gridCol w:w="678"/>
        <w:gridCol w:w="676"/>
        <w:gridCol w:w="679"/>
        <w:gridCol w:w="676"/>
      </w:tblGrid>
      <w:tr w:rsidR="001B21F1">
        <w:trPr>
          <w:trHeight w:val="323"/>
        </w:trPr>
        <w:tc>
          <w:tcPr>
            <w:tcW w:w="1135" w:type="dxa"/>
          </w:tcPr>
          <w:p w:rsidR="001B21F1" w:rsidRDefault="000F02B7">
            <w:pPr>
              <w:pStyle w:val="TableParagraph"/>
              <w:spacing w:line="304" w:lineRule="exact"/>
              <w:ind w:left="4"/>
              <w:rPr>
                <w:sz w:val="28"/>
              </w:rPr>
            </w:pPr>
            <w:r>
              <w:rPr>
                <w:sz w:val="28"/>
              </w:rPr>
              <w:lastRenderedPageBreak/>
              <w:t>24</w:t>
            </w:r>
          </w:p>
        </w:tc>
        <w:tc>
          <w:tcPr>
            <w:tcW w:w="692" w:type="dxa"/>
          </w:tcPr>
          <w:p w:rsidR="001B21F1" w:rsidRDefault="000F02B7">
            <w:pPr>
              <w:pStyle w:val="TableParagraph"/>
              <w:spacing w:line="304" w:lineRule="exact"/>
              <w:ind w:left="4"/>
              <w:rPr>
                <w:sz w:val="28"/>
              </w:rPr>
            </w:pPr>
            <w:r>
              <w:rPr>
                <w:sz w:val="28"/>
              </w:rPr>
              <w:t>9,57</w:t>
            </w:r>
          </w:p>
        </w:tc>
        <w:tc>
          <w:tcPr>
            <w:tcW w:w="682" w:type="dxa"/>
          </w:tcPr>
          <w:p w:rsidR="001B21F1" w:rsidRDefault="000F02B7">
            <w:pPr>
              <w:pStyle w:val="TableParagraph"/>
              <w:spacing w:line="304" w:lineRule="exact"/>
              <w:ind w:left="4"/>
              <w:rPr>
                <w:sz w:val="28"/>
              </w:rPr>
            </w:pPr>
            <w:r>
              <w:rPr>
                <w:sz w:val="28"/>
              </w:rPr>
              <w:t>11,34</w:t>
            </w:r>
          </w:p>
        </w:tc>
        <w:tc>
          <w:tcPr>
            <w:tcW w:w="680" w:type="dxa"/>
          </w:tcPr>
          <w:p w:rsidR="001B21F1" w:rsidRDefault="000F02B7">
            <w:pPr>
              <w:pStyle w:val="TableParagraph"/>
              <w:spacing w:line="304" w:lineRule="exact"/>
              <w:ind w:left="4"/>
              <w:rPr>
                <w:sz w:val="28"/>
              </w:rPr>
            </w:pPr>
            <w:r>
              <w:rPr>
                <w:sz w:val="28"/>
              </w:rPr>
              <w:t>12,94</w:t>
            </w:r>
          </w:p>
        </w:tc>
        <w:tc>
          <w:tcPr>
            <w:tcW w:w="683" w:type="dxa"/>
          </w:tcPr>
          <w:p w:rsidR="001B21F1" w:rsidRDefault="000F02B7">
            <w:pPr>
              <w:pStyle w:val="TableParagraph"/>
              <w:spacing w:line="304" w:lineRule="exact"/>
              <w:ind w:left="3"/>
              <w:rPr>
                <w:sz w:val="28"/>
              </w:rPr>
            </w:pPr>
            <w:r>
              <w:rPr>
                <w:sz w:val="28"/>
              </w:rPr>
              <w:t>14,41</w:t>
            </w:r>
          </w:p>
        </w:tc>
        <w:tc>
          <w:tcPr>
            <w:tcW w:w="680" w:type="dxa"/>
          </w:tcPr>
          <w:p w:rsidR="001B21F1" w:rsidRDefault="000F02B7">
            <w:pPr>
              <w:pStyle w:val="TableParagraph"/>
              <w:spacing w:line="304" w:lineRule="exact"/>
              <w:ind w:left="2"/>
              <w:rPr>
                <w:sz w:val="28"/>
              </w:rPr>
            </w:pPr>
            <w:r>
              <w:rPr>
                <w:sz w:val="28"/>
              </w:rPr>
              <w:t>15,76</w:t>
            </w:r>
          </w:p>
        </w:tc>
        <w:tc>
          <w:tcPr>
            <w:tcW w:w="678" w:type="dxa"/>
          </w:tcPr>
          <w:p w:rsidR="001B21F1" w:rsidRDefault="000F02B7">
            <w:pPr>
              <w:pStyle w:val="TableParagraph"/>
              <w:spacing w:line="304" w:lineRule="exact"/>
              <w:ind w:left="1"/>
              <w:rPr>
                <w:sz w:val="28"/>
              </w:rPr>
            </w:pPr>
            <w:r>
              <w:rPr>
                <w:sz w:val="28"/>
              </w:rPr>
              <w:t>17,02</w:t>
            </w:r>
          </w:p>
        </w:tc>
        <w:tc>
          <w:tcPr>
            <w:tcW w:w="676" w:type="dxa"/>
          </w:tcPr>
          <w:p w:rsidR="001B21F1" w:rsidRDefault="000F02B7">
            <w:pPr>
              <w:pStyle w:val="TableParagraph"/>
              <w:spacing w:line="304" w:lineRule="exact"/>
              <w:ind w:left="2"/>
              <w:rPr>
                <w:sz w:val="28"/>
              </w:rPr>
            </w:pPr>
            <w:r>
              <w:rPr>
                <w:sz w:val="28"/>
              </w:rPr>
              <w:t>18,19</w:t>
            </w:r>
          </w:p>
        </w:tc>
        <w:tc>
          <w:tcPr>
            <w:tcW w:w="678" w:type="dxa"/>
          </w:tcPr>
          <w:p w:rsidR="001B21F1" w:rsidRDefault="000F02B7">
            <w:pPr>
              <w:pStyle w:val="TableParagraph"/>
              <w:spacing w:line="304" w:lineRule="exact"/>
              <w:ind w:left="-1" w:right="176"/>
              <w:jc w:val="center"/>
              <w:rPr>
                <w:sz w:val="28"/>
              </w:rPr>
            </w:pPr>
            <w:r>
              <w:rPr>
                <w:sz w:val="28"/>
              </w:rPr>
              <w:t>19,3</w:t>
            </w:r>
          </w:p>
        </w:tc>
        <w:tc>
          <w:tcPr>
            <w:tcW w:w="678" w:type="dxa"/>
          </w:tcPr>
          <w:p w:rsidR="001B21F1" w:rsidRDefault="000F02B7">
            <w:pPr>
              <w:pStyle w:val="TableParagraph"/>
              <w:spacing w:line="304" w:lineRule="exact"/>
              <w:ind w:left="-2" w:right="36"/>
              <w:jc w:val="center"/>
              <w:rPr>
                <w:sz w:val="28"/>
              </w:rPr>
            </w:pPr>
            <w:r>
              <w:rPr>
                <w:sz w:val="28"/>
              </w:rPr>
              <w:t>20,35</w:t>
            </w:r>
          </w:p>
        </w:tc>
        <w:tc>
          <w:tcPr>
            <w:tcW w:w="676" w:type="dxa"/>
          </w:tcPr>
          <w:p w:rsidR="001B21F1" w:rsidRDefault="000F02B7">
            <w:pPr>
              <w:pStyle w:val="TableParagraph"/>
              <w:spacing w:line="304" w:lineRule="exact"/>
              <w:ind w:left="-4"/>
              <w:rPr>
                <w:sz w:val="28"/>
              </w:rPr>
            </w:pPr>
            <w:r>
              <w:rPr>
                <w:sz w:val="28"/>
              </w:rPr>
              <w:t>21,32</w:t>
            </w:r>
          </w:p>
        </w:tc>
        <w:tc>
          <w:tcPr>
            <w:tcW w:w="679" w:type="dxa"/>
          </w:tcPr>
          <w:p w:rsidR="001B21F1" w:rsidRDefault="000F02B7">
            <w:pPr>
              <w:pStyle w:val="TableParagraph"/>
              <w:spacing w:line="304" w:lineRule="exact"/>
              <w:ind w:left="-5" w:right="40"/>
              <w:jc w:val="center"/>
              <w:rPr>
                <w:sz w:val="28"/>
              </w:rPr>
            </w:pPr>
            <w:r>
              <w:rPr>
                <w:sz w:val="28"/>
              </w:rPr>
              <w:t>22,26</w:t>
            </w:r>
          </w:p>
        </w:tc>
        <w:tc>
          <w:tcPr>
            <w:tcW w:w="676" w:type="dxa"/>
          </w:tcPr>
          <w:p w:rsidR="001B21F1" w:rsidRDefault="000F02B7">
            <w:pPr>
              <w:pStyle w:val="TableParagraph"/>
              <w:spacing w:line="304" w:lineRule="exact"/>
              <w:ind w:left="-7"/>
              <w:rPr>
                <w:sz w:val="28"/>
              </w:rPr>
            </w:pPr>
            <w:r>
              <w:rPr>
                <w:sz w:val="28"/>
              </w:rPr>
              <w:t>23,15</w:t>
            </w:r>
          </w:p>
        </w:tc>
      </w:tr>
      <w:tr w:rsidR="001B21F1">
        <w:trPr>
          <w:trHeight w:val="321"/>
        </w:trPr>
        <w:tc>
          <w:tcPr>
            <w:tcW w:w="1135" w:type="dxa"/>
          </w:tcPr>
          <w:p w:rsidR="001B21F1" w:rsidRDefault="000F02B7">
            <w:pPr>
              <w:pStyle w:val="TableParagraph"/>
              <w:spacing w:line="302" w:lineRule="exact"/>
              <w:ind w:left="4"/>
              <w:rPr>
                <w:sz w:val="28"/>
              </w:rPr>
            </w:pPr>
            <w:r>
              <w:rPr>
                <w:sz w:val="28"/>
              </w:rPr>
              <w:t>25</w:t>
            </w:r>
          </w:p>
        </w:tc>
        <w:tc>
          <w:tcPr>
            <w:tcW w:w="692" w:type="dxa"/>
          </w:tcPr>
          <w:p w:rsidR="001B21F1" w:rsidRDefault="000F02B7">
            <w:pPr>
              <w:pStyle w:val="TableParagraph"/>
              <w:spacing w:line="302" w:lineRule="exact"/>
              <w:ind w:left="4"/>
              <w:rPr>
                <w:sz w:val="28"/>
              </w:rPr>
            </w:pPr>
            <w:r>
              <w:rPr>
                <w:sz w:val="28"/>
              </w:rPr>
              <w:t>10,46</w:t>
            </w:r>
          </w:p>
        </w:tc>
        <w:tc>
          <w:tcPr>
            <w:tcW w:w="682" w:type="dxa"/>
          </w:tcPr>
          <w:p w:rsidR="001B21F1" w:rsidRDefault="000F02B7">
            <w:pPr>
              <w:pStyle w:val="TableParagraph"/>
              <w:spacing w:line="302" w:lineRule="exact"/>
              <w:ind w:left="4"/>
              <w:rPr>
                <w:sz w:val="28"/>
              </w:rPr>
            </w:pPr>
            <w:r>
              <w:rPr>
                <w:sz w:val="28"/>
              </w:rPr>
              <w:t>12,75</w:t>
            </w:r>
          </w:p>
        </w:tc>
        <w:tc>
          <w:tcPr>
            <w:tcW w:w="680" w:type="dxa"/>
          </w:tcPr>
          <w:p w:rsidR="001B21F1" w:rsidRDefault="000F02B7">
            <w:pPr>
              <w:pStyle w:val="TableParagraph"/>
              <w:spacing w:line="302" w:lineRule="exact"/>
              <w:ind w:left="4"/>
              <w:rPr>
                <w:sz w:val="28"/>
              </w:rPr>
            </w:pPr>
            <w:r>
              <w:rPr>
                <w:sz w:val="28"/>
              </w:rPr>
              <w:t>13,86</w:t>
            </w:r>
          </w:p>
        </w:tc>
        <w:tc>
          <w:tcPr>
            <w:tcW w:w="683" w:type="dxa"/>
          </w:tcPr>
          <w:p w:rsidR="001B21F1" w:rsidRDefault="000F02B7">
            <w:pPr>
              <w:pStyle w:val="TableParagraph"/>
              <w:spacing w:line="302" w:lineRule="exact"/>
              <w:ind w:left="3"/>
              <w:rPr>
                <w:sz w:val="28"/>
              </w:rPr>
            </w:pPr>
            <w:r>
              <w:rPr>
                <w:sz w:val="28"/>
              </w:rPr>
              <w:t>15,34</w:t>
            </w:r>
          </w:p>
        </w:tc>
        <w:tc>
          <w:tcPr>
            <w:tcW w:w="680" w:type="dxa"/>
          </w:tcPr>
          <w:p w:rsidR="001B21F1" w:rsidRDefault="000F02B7">
            <w:pPr>
              <w:pStyle w:val="TableParagraph"/>
              <w:spacing w:line="302" w:lineRule="exact"/>
              <w:ind w:left="2"/>
              <w:rPr>
                <w:sz w:val="28"/>
              </w:rPr>
            </w:pPr>
            <w:r>
              <w:rPr>
                <w:sz w:val="28"/>
              </w:rPr>
              <w:t>16,7</w:t>
            </w:r>
          </w:p>
        </w:tc>
        <w:tc>
          <w:tcPr>
            <w:tcW w:w="678" w:type="dxa"/>
          </w:tcPr>
          <w:p w:rsidR="001B21F1" w:rsidRDefault="000F02B7">
            <w:pPr>
              <w:pStyle w:val="TableParagraph"/>
              <w:spacing w:line="302" w:lineRule="exact"/>
              <w:ind w:left="1"/>
              <w:rPr>
                <w:sz w:val="28"/>
              </w:rPr>
            </w:pPr>
            <w:r>
              <w:rPr>
                <w:sz w:val="28"/>
              </w:rPr>
              <w:t>17,97</w:t>
            </w:r>
          </w:p>
        </w:tc>
        <w:tc>
          <w:tcPr>
            <w:tcW w:w="676" w:type="dxa"/>
          </w:tcPr>
          <w:p w:rsidR="001B21F1" w:rsidRDefault="000F02B7">
            <w:pPr>
              <w:pStyle w:val="TableParagraph"/>
              <w:spacing w:line="302" w:lineRule="exact"/>
              <w:ind w:left="2"/>
              <w:rPr>
                <w:sz w:val="28"/>
              </w:rPr>
            </w:pPr>
            <w:r>
              <w:rPr>
                <w:sz w:val="28"/>
              </w:rPr>
              <w:t>19,15</w:t>
            </w:r>
          </w:p>
        </w:tc>
        <w:tc>
          <w:tcPr>
            <w:tcW w:w="678" w:type="dxa"/>
          </w:tcPr>
          <w:p w:rsidR="001B21F1" w:rsidRDefault="000F02B7">
            <w:pPr>
              <w:pStyle w:val="TableParagraph"/>
              <w:spacing w:line="302" w:lineRule="exact"/>
              <w:ind w:left="-1" w:right="35"/>
              <w:jc w:val="center"/>
              <w:rPr>
                <w:sz w:val="28"/>
              </w:rPr>
            </w:pPr>
            <w:r>
              <w:rPr>
                <w:sz w:val="28"/>
              </w:rPr>
              <w:t>20,26</w:t>
            </w:r>
          </w:p>
        </w:tc>
        <w:tc>
          <w:tcPr>
            <w:tcW w:w="678" w:type="dxa"/>
          </w:tcPr>
          <w:p w:rsidR="001B21F1" w:rsidRDefault="000F02B7">
            <w:pPr>
              <w:pStyle w:val="TableParagraph"/>
              <w:spacing w:line="302" w:lineRule="exact"/>
              <w:ind w:left="-2" w:right="36"/>
              <w:jc w:val="center"/>
              <w:rPr>
                <w:sz w:val="28"/>
              </w:rPr>
            </w:pPr>
            <w:r>
              <w:rPr>
                <w:sz w:val="28"/>
              </w:rPr>
              <w:t>21,32</w:t>
            </w:r>
          </w:p>
        </w:tc>
        <w:tc>
          <w:tcPr>
            <w:tcW w:w="676" w:type="dxa"/>
          </w:tcPr>
          <w:p w:rsidR="001B21F1" w:rsidRDefault="000F02B7">
            <w:pPr>
              <w:pStyle w:val="TableParagraph"/>
              <w:spacing w:line="302" w:lineRule="exact"/>
              <w:ind w:left="-4"/>
              <w:rPr>
                <w:sz w:val="28"/>
              </w:rPr>
            </w:pPr>
            <w:r>
              <w:rPr>
                <w:sz w:val="28"/>
              </w:rPr>
              <w:t>22,3</w:t>
            </w:r>
          </w:p>
        </w:tc>
        <w:tc>
          <w:tcPr>
            <w:tcW w:w="679" w:type="dxa"/>
          </w:tcPr>
          <w:p w:rsidR="001B21F1" w:rsidRDefault="000F02B7">
            <w:pPr>
              <w:pStyle w:val="TableParagraph"/>
              <w:spacing w:line="302" w:lineRule="exact"/>
              <w:ind w:left="-5" w:right="40"/>
              <w:jc w:val="center"/>
              <w:rPr>
                <w:sz w:val="28"/>
              </w:rPr>
            </w:pPr>
            <w:r>
              <w:rPr>
                <w:sz w:val="28"/>
              </w:rPr>
              <w:t>23,24</w:t>
            </w:r>
          </w:p>
        </w:tc>
        <w:tc>
          <w:tcPr>
            <w:tcW w:w="676" w:type="dxa"/>
          </w:tcPr>
          <w:p w:rsidR="001B21F1" w:rsidRDefault="000F02B7">
            <w:pPr>
              <w:pStyle w:val="TableParagraph"/>
              <w:spacing w:line="302" w:lineRule="exact"/>
              <w:ind w:left="-7"/>
              <w:rPr>
                <w:sz w:val="28"/>
              </w:rPr>
            </w:pPr>
            <w:r>
              <w:rPr>
                <w:sz w:val="28"/>
              </w:rPr>
              <w:t>24,14</w:t>
            </w:r>
          </w:p>
        </w:tc>
      </w:tr>
      <w:tr w:rsidR="001B21F1">
        <w:trPr>
          <w:trHeight w:val="321"/>
        </w:trPr>
        <w:tc>
          <w:tcPr>
            <w:tcW w:w="1135" w:type="dxa"/>
          </w:tcPr>
          <w:p w:rsidR="001B21F1" w:rsidRDefault="000F02B7">
            <w:pPr>
              <w:pStyle w:val="TableParagraph"/>
              <w:spacing w:line="301" w:lineRule="exact"/>
              <w:ind w:left="4"/>
              <w:rPr>
                <w:sz w:val="28"/>
              </w:rPr>
            </w:pPr>
            <w:r>
              <w:rPr>
                <w:sz w:val="28"/>
              </w:rPr>
              <w:t>26</w:t>
            </w:r>
          </w:p>
        </w:tc>
        <w:tc>
          <w:tcPr>
            <w:tcW w:w="692" w:type="dxa"/>
          </w:tcPr>
          <w:p w:rsidR="001B21F1" w:rsidRDefault="000F02B7">
            <w:pPr>
              <w:pStyle w:val="TableParagraph"/>
              <w:spacing w:line="301" w:lineRule="exact"/>
              <w:ind w:left="4"/>
              <w:rPr>
                <w:sz w:val="28"/>
              </w:rPr>
            </w:pPr>
            <w:r>
              <w:rPr>
                <w:sz w:val="28"/>
              </w:rPr>
              <w:t>11,35</w:t>
            </w:r>
          </w:p>
        </w:tc>
        <w:tc>
          <w:tcPr>
            <w:tcW w:w="682" w:type="dxa"/>
          </w:tcPr>
          <w:p w:rsidR="001B21F1" w:rsidRDefault="000F02B7">
            <w:pPr>
              <w:pStyle w:val="TableParagraph"/>
              <w:spacing w:line="301" w:lineRule="exact"/>
              <w:ind w:left="4"/>
              <w:rPr>
                <w:sz w:val="28"/>
              </w:rPr>
            </w:pPr>
            <w:r>
              <w:rPr>
                <w:sz w:val="28"/>
              </w:rPr>
              <w:t>13,15</w:t>
            </w:r>
          </w:p>
        </w:tc>
        <w:tc>
          <w:tcPr>
            <w:tcW w:w="680" w:type="dxa"/>
          </w:tcPr>
          <w:p w:rsidR="001B21F1" w:rsidRDefault="000F02B7">
            <w:pPr>
              <w:pStyle w:val="TableParagraph"/>
              <w:spacing w:line="301" w:lineRule="exact"/>
              <w:ind w:left="4"/>
              <w:rPr>
                <w:sz w:val="28"/>
              </w:rPr>
            </w:pPr>
            <w:r>
              <w:rPr>
                <w:sz w:val="28"/>
              </w:rPr>
              <w:t>14,78</w:t>
            </w:r>
          </w:p>
        </w:tc>
        <w:tc>
          <w:tcPr>
            <w:tcW w:w="683" w:type="dxa"/>
          </w:tcPr>
          <w:p w:rsidR="001B21F1" w:rsidRDefault="000F02B7">
            <w:pPr>
              <w:pStyle w:val="TableParagraph"/>
              <w:spacing w:line="301" w:lineRule="exact"/>
              <w:ind w:left="3"/>
              <w:rPr>
                <w:sz w:val="28"/>
              </w:rPr>
            </w:pPr>
            <w:r>
              <w:rPr>
                <w:sz w:val="28"/>
              </w:rPr>
              <w:t>16,27</w:t>
            </w:r>
          </w:p>
        </w:tc>
        <w:tc>
          <w:tcPr>
            <w:tcW w:w="680" w:type="dxa"/>
          </w:tcPr>
          <w:p w:rsidR="001B21F1" w:rsidRDefault="000F02B7">
            <w:pPr>
              <w:pStyle w:val="TableParagraph"/>
              <w:spacing w:line="301" w:lineRule="exact"/>
              <w:ind w:left="2"/>
              <w:rPr>
                <w:sz w:val="28"/>
              </w:rPr>
            </w:pPr>
            <w:r>
              <w:rPr>
                <w:sz w:val="28"/>
              </w:rPr>
              <w:t>17,64</w:t>
            </w:r>
          </w:p>
        </w:tc>
        <w:tc>
          <w:tcPr>
            <w:tcW w:w="678" w:type="dxa"/>
          </w:tcPr>
          <w:p w:rsidR="001B21F1" w:rsidRDefault="000F02B7">
            <w:pPr>
              <w:pStyle w:val="TableParagraph"/>
              <w:spacing w:line="301" w:lineRule="exact"/>
              <w:ind w:left="1"/>
              <w:rPr>
                <w:sz w:val="28"/>
              </w:rPr>
            </w:pPr>
            <w:r>
              <w:rPr>
                <w:sz w:val="28"/>
              </w:rPr>
              <w:t>18,95</w:t>
            </w:r>
          </w:p>
        </w:tc>
        <w:tc>
          <w:tcPr>
            <w:tcW w:w="676" w:type="dxa"/>
          </w:tcPr>
          <w:p w:rsidR="001B21F1" w:rsidRDefault="000F02B7">
            <w:pPr>
              <w:pStyle w:val="TableParagraph"/>
              <w:spacing w:line="301" w:lineRule="exact"/>
              <w:ind w:left="2"/>
              <w:rPr>
                <w:sz w:val="28"/>
              </w:rPr>
            </w:pPr>
            <w:r>
              <w:rPr>
                <w:sz w:val="28"/>
              </w:rPr>
              <w:t>20,11</w:t>
            </w:r>
          </w:p>
        </w:tc>
        <w:tc>
          <w:tcPr>
            <w:tcW w:w="678" w:type="dxa"/>
          </w:tcPr>
          <w:p w:rsidR="001B21F1" w:rsidRDefault="000F02B7">
            <w:pPr>
              <w:pStyle w:val="TableParagraph"/>
              <w:spacing w:line="301" w:lineRule="exact"/>
              <w:ind w:left="-1" w:right="35"/>
              <w:jc w:val="center"/>
              <w:rPr>
                <w:sz w:val="28"/>
              </w:rPr>
            </w:pPr>
            <w:r>
              <w:rPr>
                <w:sz w:val="28"/>
              </w:rPr>
              <w:t>21,22</w:t>
            </w:r>
          </w:p>
        </w:tc>
        <w:tc>
          <w:tcPr>
            <w:tcW w:w="678" w:type="dxa"/>
          </w:tcPr>
          <w:p w:rsidR="001B21F1" w:rsidRDefault="000F02B7">
            <w:pPr>
              <w:pStyle w:val="TableParagraph"/>
              <w:spacing w:line="301" w:lineRule="exact"/>
              <w:ind w:left="-2" w:right="36"/>
              <w:jc w:val="center"/>
              <w:rPr>
                <w:sz w:val="28"/>
              </w:rPr>
            </w:pPr>
            <w:r>
              <w:rPr>
                <w:sz w:val="28"/>
              </w:rPr>
              <w:t>22,29</w:t>
            </w:r>
          </w:p>
        </w:tc>
        <w:tc>
          <w:tcPr>
            <w:tcW w:w="676" w:type="dxa"/>
          </w:tcPr>
          <w:p w:rsidR="001B21F1" w:rsidRDefault="000F02B7">
            <w:pPr>
              <w:pStyle w:val="TableParagraph"/>
              <w:spacing w:line="301" w:lineRule="exact"/>
              <w:ind w:left="-4"/>
              <w:rPr>
                <w:sz w:val="28"/>
              </w:rPr>
            </w:pPr>
            <w:r>
              <w:rPr>
                <w:sz w:val="28"/>
              </w:rPr>
              <w:t>23,28</w:t>
            </w:r>
          </w:p>
        </w:tc>
        <w:tc>
          <w:tcPr>
            <w:tcW w:w="679" w:type="dxa"/>
          </w:tcPr>
          <w:p w:rsidR="001B21F1" w:rsidRDefault="000F02B7">
            <w:pPr>
              <w:pStyle w:val="TableParagraph"/>
              <w:spacing w:line="301" w:lineRule="exact"/>
              <w:ind w:left="-5" w:right="40"/>
              <w:jc w:val="center"/>
              <w:rPr>
                <w:sz w:val="28"/>
              </w:rPr>
            </w:pPr>
            <w:r>
              <w:rPr>
                <w:sz w:val="28"/>
              </w:rPr>
              <w:t>24,22</w:t>
            </w:r>
          </w:p>
        </w:tc>
        <w:tc>
          <w:tcPr>
            <w:tcW w:w="676" w:type="dxa"/>
          </w:tcPr>
          <w:p w:rsidR="001B21F1" w:rsidRDefault="000F02B7">
            <w:pPr>
              <w:pStyle w:val="TableParagraph"/>
              <w:spacing w:line="301" w:lineRule="exact"/>
              <w:ind w:left="-7"/>
              <w:rPr>
                <w:sz w:val="28"/>
              </w:rPr>
            </w:pPr>
            <w:r>
              <w:rPr>
                <w:sz w:val="28"/>
              </w:rPr>
              <w:t>25,14</w:t>
            </w:r>
          </w:p>
        </w:tc>
      </w:tr>
      <w:tr w:rsidR="001B21F1">
        <w:trPr>
          <w:trHeight w:val="323"/>
        </w:trPr>
        <w:tc>
          <w:tcPr>
            <w:tcW w:w="1135" w:type="dxa"/>
          </w:tcPr>
          <w:p w:rsidR="001B21F1" w:rsidRDefault="000F02B7">
            <w:pPr>
              <w:pStyle w:val="TableParagraph"/>
              <w:spacing w:line="304" w:lineRule="exact"/>
              <w:ind w:left="4"/>
              <w:rPr>
                <w:sz w:val="28"/>
              </w:rPr>
            </w:pPr>
            <w:r>
              <w:rPr>
                <w:sz w:val="28"/>
              </w:rPr>
              <w:t>27</w:t>
            </w:r>
          </w:p>
        </w:tc>
        <w:tc>
          <w:tcPr>
            <w:tcW w:w="692" w:type="dxa"/>
          </w:tcPr>
          <w:p w:rsidR="001B21F1" w:rsidRDefault="000F02B7">
            <w:pPr>
              <w:pStyle w:val="TableParagraph"/>
              <w:spacing w:line="304" w:lineRule="exact"/>
              <w:ind w:left="4"/>
              <w:rPr>
                <w:sz w:val="28"/>
              </w:rPr>
            </w:pPr>
            <w:r>
              <w:rPr>
                <w:sz w:val="28"/>
              </w:rPr>
              <w:t>12,24</w:t>
            </w:r>
          </w:p>
        </w:tc>
        <w:tc>
          <w:tcPr>
            <w:tcW w:w="682" w:type="dxa"/>
          </w:tcPr>
          <w:p w:rsidR="001B21F1" w:rsidRDefault="000F02B7">
            <w:pPr>
              <w:pStyle w:val="TableParagraph"/>
              <w:spacing w:line="304" w:lineRule="exact"/>
              <w:ind w:left="4"/>
              <w:rPr>
                <w:sz w:val="28"/>
              </w:rPr>
            </w:pPr>
            <w:r>
              <w:rPr>
                <w:sz w:val="28"/>
              </w:rPr>
              <w:t>14,05</w:t>
            </w:r>
          </w:p>
        </w:tc>
        <w:tc>
          <w:tcPr>
            <w:tcW w:w="680" w:type="dxa"/>
          </w:tcPr>
          <w:p w:rsidR="001B21F1" w:rsidRDefault="000F02B7">
            <w:pPr>
              <w:pStyle w:val="TableParagraph"/>
              <w:spacing w:line="304" w:lineRule="exact"/>
              <w:ind w:left="4"/>
              <w:rPr>
                <w:sz w:val="28"/>
              </w:rPr>
            </w:pPr>
            <w:r>
              <w:rPr>
                <w:sz w:val="28"/>
              </w:rPr>
              <w:t>15,7</w:t>
            </w:r>
          </w:p>
        </w:tc>
        <w:tc>
          <w:tcPr>
            <w:tcW w:w="683" w:type="dxa"/>
          </w:tcPr>
          <w:p w:rsidR="001B21F1" w:rsidRDefault="000F02B7">
            <w:pPr>
              <w:pStyle w:val="TableParagraph"/>
              <w:spacing w:line="304" w:lineRule="exact"/>
              <w:ind w:left="3"/>
              <w:rPr>
                <w:sz w:val="28"/>
              </w:rPr>
            </w:pPr>
            <w:r>
              <w:rPr>
                <w:sz w:val="28"/>
              </w:rPr>
              <w:t>17,19</w:t>
            </w:r>
          </w:p>
        </w:tc>
        <w:tc>
          <w:tcPr>
            <w:tcW w:w="680" w:type="dxa"/>
          </w:tcPr>
          <w:p w:rsidR="001B21F1" w:rsidRDefault="000F02B7">
            <w:pPr>
              <w:pStyle w:val="TableParagraph"/>
              <w:spacing w:line="304" w:lineRule="exact"/>
              <w:ind w:left="2"/>
              <w:rPr>
                <w:sz w:val="28"/>
              </w:rPr>
            </w:pPr>
            <w:r>
              <w:rPr>
                <w:sz w:val="28"/>
              </w:rPr>
              <w:t>18,57</w:t>
            </w:r>
          </w:p>
        </w:tc>
        <w:tc>
          <w:tcPr>
            <w:tcW w:w="678" w:type="dxa"/>
          </w:tcPr>
          <w:p w:rsidR="001B21F1" w:rsidRDefault="000F02B7">
            <w:pPr>
              <w:pStyle w:val="TableParagraph"/>
              <w:spacing w:line="304" w:lineRule="exact"/>
              <w:ind w:left="1"/>
              <w:rPr>
                <w:sz w:val="28"/>
              </w:rPr>
            </w:pPr>
            <w:r>
              <w:rPr>
                <w:sz w:val="28"/>
              </w:rPr>
              <w:t>19,87</w:t>
            </w:r>
          </w:p>
        </w:tc>
        <w:tc>
          <w:tcPr>
            <w:tcW w:w="676" w:type="dxa"/>
          </w:tcPr>
          <w:p w:rsidR="001B21F1" w:rsidRDefault="000F02B7">
            <w:pPr>
              <w:pStyle w:val="TableParagraph"/>
              <w:spacing w:line="304" w:lineRule="exact"/>
              <w:ind w:left="2"/>
              <w:rPr>
                <w:sz w:val="28"/>
              </w:rPr>
            </w:pPr>
            <w:r>
              <w:rPr>
                <w:sz w:val="28"/>
              </w:rPr>
              <w:t>21,06</w:t>
            </w:r>
          </w:p>
        </w:tc>
        <w:tc>
          <w:tcPr>
            <w:tcW w:w="678" w:type="dxa"/>
          </w:tcPr>
          <w:p w:rsidR="001B21F1" w:rsidRDefault="000F02B7">
            <w:pPr>
              <w:pStyle w:val="TableParagraph"/>
              <w:spacing w:line="304" w:lineRule="exact"/>
              <w:ind w:left="-1" w:right="35"/>
              <w:jc w:val="center"/>
              <w:rPr>
                <w:sz w:val="28"/>
              </w:rPr>
            </w:pPr>
            <w:r>
              <w:rPr>
                <w:sz w:val="28"/>
              </w:rPr>
              <w:t>22,18</w:t>
            </w:r>
          </w:p>
        </w:tc>
        <w:tc>
          <w:tcPr>
            <w:tcW w:w="678" w:type="dxa"/>
          </w:tcPr>
          <w:p w:rsidR="001B21F1" w:rsidRDefault="000F02B7">
            <w:pPr>
              <w:pStyle w:val="TableParagraph"/>
              <w:spacing w:line="304" w:lineRule="exact"/>
              <w:ind w:left="-2" w:right="36"/>
              <w:jc w:val="center"/>
              <w:rPr>
                <w:sz w:val="28"/>
              </w:rPr>
            </w:pPr>
            <w:r>
              <w:rPr>
                <w:sz w:val="28"/>
              </w:rPr>
              <w:t>23,26</w:t>
            </w:r>
          </w:p>
        </w:tc>
        <w:tc>
          <w:tcPr>
            <w:tcW w:w="676" w:type="dxa"/>
          </w:tcPr>
          <w:p w:rsidR="001B21F1" w:rsidRDefault="000F02B7">
            <w:pPr>
              <w:pStyle w:val="TableParagraph"/>
              <w:spacing w:line="304" w:lineRule="exact"/>
              <w:ind w:left="-4"/>
              <w:rPr>
                <w:sz w:val="28"/>
              </w:rPr>
            </w:pPr>
            <w:r>
              <w:rPr>
                <w:sz w:val="28"/>
              </w:rPr>
              <w:t>24,26</w:t>
            </w:r>
          </w:p>
        </w:tc>
        <w:tc>
          <w:tcPr>
            <w:tcW w:w="679" w:type="dxa"/>
          </w:tcPr>
          <w:p w:rsidR="001B21F1" w:rsidRDefault="000F02B7">
            <w:pPr>
              <w:pStyle w:val="TableParagraph"/>
              <w:spacing w:line="304" w:lineRule="exact"/>
              <w:ind w:left="-5" w:right="40"/>
              <w:jc w:val="center"/>
              <w:rPr>
                <w:sz w:val="28"/>
              </w:rPr>
            </w:pPr>
            <w:r>
              <w:rPr>
                <w:sz w:val="28"/>
              </w:rPr>
              <w:t>25,22</w:t>
            </w:r>
          </w:p>
        </w:tc>
        <w:tc>
          <w:tcPr>
            <w:tcW w:w="676" w:type="dxa"/>
          </w:tcPr>
          <w:p w:rsidR="001B21F1" w:rsidRDefault="000F02B7">
            <w:pPr>
              <w:pStyle w:val="TableParagraph"/>
              <w:spacing w:line="304" w:lineRule="exact"/>
              <w:ind w:left="-7"/>
              <w:rPr>
                <w:sz w:val="28"/>
              </w:rPr>
            </w:pPr>
            <w:r>
              <w:rPr>
                <w:sz w:val="28"/>
              </w:rPr>
              <w:t>26,13</w:t>
            </w:r>
          </w:p>
        </w:tc>
      </w:tr>
      <w:tr w:rsidR="001B21F1">
        <w:trPr>
          <w:trHeight w:val="321"/>
        </w:trPr>
        <w:tc>
          <w:tcPr>
            <w:tcW w:w="1135" w:type="dxa"/>
          </w:tcPr>
          <w:p w:rsidR="001B21F1" w:rsidRDefault="000F02B7">
            <w:pPr>
              <w:pStyle w:val="TableParagraph"/>
              <w:spacing w:line="301" w:lineRule="exact"/>
              <w:ind w:left="4"/>
              <w:rPr>
                <w:sz w:val="28"/>
              </w:rPr>
            </w:pPr>
            <w:r>
              <w:rPr>
                <w:sz w:val="28"/>
              </w:rPr>
              <w:t>28</w:t>
            </w:r>
          </w:p>
        </w:tc>
        <w:tc>
          <w:tcPr>
            <w:tcW w:w="692" w:type="dxa"/>
          </w:tcPr>
          <w:p w:rsidR="001B21F1" w:rsidRDefault="000F02B7">
            <w:pPr>
              <w:pStyle w:val="TableParagraph"/>
              <w:spacing w:line="301" w:lineRule="exact"/>
              <w:ind w:left="4"/>
              <w:rPr>
                <w:sz w:val="28"/>
              </w:rPr>
            </w:pPr>
            <w:r>
              <w:rPr>
                <w:sz w:val="28"/>
              </w:rPr>
              <w:t>13,13</w:t>
            </w:r>
          </w:p>
        </w:tc>
        <w:tc>
          <w:tcPr>
            <w:tcW w:w="682" w:type="dxa"/>
          </w:tcPr>
          <w:p w:rsidR="001B21F1" w:rsidRDefault="000F02B7">
            <w:pPr>
              <w:pStyle w:val="TableParagraph"/>
              <w:spacing w:line="301" w:lineRule="exact"/>
              <w:ind w:left="4"/>
              <w:rPr>
                <w:sz w:val="28"/>
              </w:rPr>
            </w:pPr>
            <w:r>
              <w:rPr>
                <w:sz w:val="28"/>
              </w:rPr>
              <w:t>14,95</w:t>
            </w:r>
          </w:p>
        </w:tc>
        <w:tc>
          <w:tcPr>
            <w:tcW w:w="680" w:type="dxa"/>
          </w:tcPr>
          <w:p w:rsidR="001B21F1" w:rsidRDefault="000F02B7">
            <w:pPr>
              <w:pStyle w:val="TableParagraph"/>
              <w:spacing w:line="301" w:lineRule="exact"/>
              <w:ind w:left="4"/>
              <w:rPr>
                <w:sz w:val="28"/>
              </w:rPr>
            </w:pPr>
            <w:r>
              <w:rPr>
                <w:sz w:val="28"/>
              </w:rPr>
              <w:t>16,61</w:t>
            </w:r>
          </w:p>
        </w:tc>
        <w:tc>
          <w:tcPr>
            <w:tcW w:w="683" w:type="dxa"/>
          </w:tcPr>
          <w:p w:rsidR="001B21F1" w:rsidRDefault="000F02B7">
            <w:pPr>
              <w:pStyle w:val="TableParagraph"/>
              <w:spacing w:line="301" w:lineRule="exact"/>
              <w:ind w:left="3"/>
              <w:rPr>
                <w:sz w:val="28"/>
              </w:rPr>
            </w:pPr>
            <w:r>
              <w:rPr>
                <w:sz w:val="28"/>
              </w:rPr>
              <w:t>18,11</w:t>
            </w:r>
          </w:p>
        </w:tc>
        <w:tc>
          <w:tcPr>
            <w:tcW w:w="680" w:type="dxa"/>
          </w:tcPr>
          <w:p w:rsidR="001B21F1" w:rsidRDefault="000F02B7">
            <w:pPr>
              <w:pStyle w:val="TableParagraph"/>
              <w:spacing w:line="301" w:lineRule="exact"/>
              <w:ind w:left="2"/>
              <w:rPr>
                <w:sz w:val="28"/>
              </w:rPr>
            </w:pPr>
            <w:r>
              <w:rPr>
                <w:sz w:val="28"/>
              </w:rPr>
              <w:t>19,5</w:t>
            </w:r>
          </w:p>
        </w:tc>
        <w:tc>
          <w:tcPr>
            <w:tcW w:w="678" w:type="dxa"/>
          </w:tcPr>
          <w:p w:rsidR="001B21F1" w:rsidRDefault="000F02B7">
            <w:pPr>
              <w:pStyle w:val="TableParagraph"/>
              <w:spacing w:line="301" w:lineRule="exact"/>
              <w:ind w:left="1"/>
              <w:rPr>
                <w:sz w:val="28"/>
              </w:rPr>
            </w:pPr>
            <w:r>
              <w:rPr>
                <w:sz w:val="28"/>
              </w:rPr>
              <w:t>20,81</w:t>
            </w:r>
          </w:p>
        </w:tc>
        <w:tc>
          <w:tcPr>
            <w:tcW w:w="676" w:type="dxa"/>
          </w:tcPr>
          <w:p w:rsidR="001B21F1" w:rsidRDefault="000F02B7">
            <w:pPr>
              <w:pStyle w:val="TableParagraph"/>
              <w:spacing w:line="301" w:lineRule="exact"/>
              <w:ind w:left="2"/>
              <w:rPr>
                <w:sz w:val="28"/>
              </w:rPr>
            </w:pPr>
            <w:r>
              <w:rPr>
                <w:sz w:val="28"/>
              </w:rPr>
              <w:t>22,01</w:t>
            </w:r>
          </w:p>
        </w:tc>
        <w:tc>
          <w:tcPr>
            <w:tcW w:w="678" w:type="dxa"/>
          </w:tcPr>
          <w:p w:rsidR="001B21F1" w:rsidRDefault="000F02B7">
            <w:pPr>
              <w:pStyle w:val="TableParagraph"/>
              <w:spacing w:line="301" w:lineRule="exact"/>
              <w:ind w:left="-1" w:right="35"/>
              <w:jc w:val="center"/>
              <w:rPr>
                <w:sz w:val="28"/>
              </w:rPr>
            </w:pPr>
            <w:r>
              <w:rPr>
                <w:sz w:val="28"/>
              </w:rPr>
              <w:t>23,14</w:t>
            </w:r>
          </w:p>
        </w:tc>
        <w:tc>
          <w:tcPr>
            <w:tcW w:w="678" w:type="dxa"/>
          </w:tcPr>
          <w:p w:rsidR="001B21F1" w:rsidRDefault="000F02B7">
            <w:pPr>
              <w:pStyle w:val="TableParagraph"/>
              <w:spacing w:line="301" w:lineRule="exact"/>
              <w:ind w:left="-2" w:right="36"/>
              <w:jc w:val="center"/>
              <w:rPr>
                <w:sz w:val="28"/>
              </w:rPr>
            </w:pPr>
            <w:r>
              <w:rPr>
                <w:sz w:val="28"/>
              </w:rPr>
              <w:t>24,23</w:t>
            </w:r>
          </w:p>
        </w:tc>
        <w:tc>
          <w:tcPr>
            <w:tcW w:w="676" w:type="dxa"/>
          </w:tcPr>
          <w:p w:rsidR="001B21F1" w:rsidRDefault="000F02B7">
            <w:pPr>
              <w:pStyle w:val="TableParagraph"/>
              <w:spacing w:line="301" w:lineRule="exact"/>
              <w:ind w:left="-4"/>
              <w:rPr>
                <w:sz w:val="28"/>
              </w:rPr>
            </w:pPr>
            <w:r>
              <w:rPr>
                <w:sz w:val="28"/>
              </w:rPr>
              <w:t>25,24</w:t>
            </w:r>
          </w:p>
        </w:tc>
        <w:tc>
          <w:tcPr>
            <w:tcW w:w="679" w:type="dxa"/>
          </w:tcPr>
          <w:p w:rsidR="001B21F1" w:rsidRDefault="000F02B7">
            <w:pPr>
              <w:pStyle w:val="TableParagraph"/>
              <w:spacing w:line="301" w:lineRule="exact"/>
              <w:ind w:left="-5" w:right="181"/>
              <w:jc w:val="center"/>
              <w:rPr>
                <w:sz w:val="28"/>
              </w:rPr>
            </w:pPr>
            <w:r>
              <w:rPr>
                <w:sz w:val="28"/>
              </w:rPr>
              <w:t>26,2</w:t>
            </w:r>
          </w:p>
        </w:tc>
        <w:tc>
          <w:tcPr>
            <w:tcW w:w="676" w:type="dxa"/>
          </w:tcPr>
          <w:p w:rsidR="001B21F1" w:rsidRDefault="000F02B7">
            <w:pPr>
              <w:pStyle w:val="TableParagraph"/>
              <w:spacing w:line="301" w:lineRule="exact"/>
              <w:ind w:left="-7"/>
              <w:rPr>
                <w:sz w:val="28"/>
              </w:rPr>
            </w:pPr>
            <w:r>
              <w:rPr>
                <w:sz w:val="28"/>
              </w:rPr>
              <w:t>27,12</w:t>
            </w:r>
          </w:p>
        </w:tc>
      </w:tr>
      <w:tr w:rsidR="001B21F1">
        <w:trPr>
          <w:trHeight w:val="321"/>
        </w:trPr>
        <w:tc>
          <w:tcPr>
            <w:tcW w:w="1135" w:type="dxa"/>
          </w:tcPr>
          <w:p w:rsidR="001B21F1" w:rsidRDefault="000F02B7">
            <w:pPr>
              <w:pStyle w:val="TableParagraph"/>
              <w:spacing w:line="301" w:lineRule="exact"/>
              <w:ind w:left="4"/>
              <w:rPr>
                <w:sz w:val="28"/>
              </w:rPr>
            </w:pPr>
            <w:r>
              <w:rPr>
                <w:sz w:val="28"/>
              </w:rPr>
              <w:t>29</w:t>
            </w:r>
          </w:p>
        </w:tc>
        <w:tc>
          <w:tcPr>
            <w:tcW w:w="692" w:type="dxa"/>
          </w:tcPr>
          <w:p w:rsidR="001B21F1" w:rsidRDefault="000F02B7">
            <w:pPr>
              <w:pStyle w:val="TableParagraph"/>
              <w:spacing w:line="301" w:lineRule="exact"/>
              <w:ind w:left="4"/>
              <w:rPr>
                <w:sz w:val="28"/>
              </w:rPr>
            </w:pPr>
            <w:r>
              <w:rPr>
                <w:sz w:val="28"/>
              </w:rPr>
              <w:t>14,02</w:t>
            </w:r>
          </w:p>
        </w:tc>
        <w:tc>
          <w:tcPr>
            <w:tcW w:w="682" w:type="dxa"/>
          </w:tcPr>
          <w:p w:rsidR="001B21F1" w:rsidRDefault="000F02B7">
            <w:pPr>
              <w:pStyle w:val="TableParagraph"/>
              <w:spacing w:line="301" w:lineRule="exact"/>
              <w:ind w:left="4"/>
              <w:rPr>
                <w:sz w:val="28"/>
              </w:rPr>
            </w:pPr>
            <w:r>
              <w:rPr>
                <w:sz w:val="28"/>
              </w:rPr>
              <w:t>15,86</w:t>
            </w:r>
          </w:p>
        </w:tc>
        <w:tc>
          <w:tcPr>
            <w:tcW w:w="680" w:type="dxa"/>
          </w:tcPr>
          <w:p w:rsidR="001B21F1" w:rsidRDefault="000F02B7">
            <w:pPr>
              <w:pStyle w:val="TableParagraph"/>
              <w:spacing w:line="301" w:lineRule="exact"/>
              <w:ind w:left="4"/>
              <w:rPr>
                <w:sz w:val="28"/>
              </w:rPr>
            </w:pPr>
            <w:r>
              <w:rPr>
                <w:sz w:val="28"/>
              </w:rPr>
              <w:t>17,52</w:t>
            </w:r>
          </w:p>
        </w:tc>
        <w:tc>
          <w:tcPr>
            <w:tcW w:w="683" w:type="dxa"/>
          </w:tcPr>
          <w:p w:rsidR="001B21F1" w:rsidRDefault="000F02B7">
            <w:pPr>
              <w:pStyle w:val="TableParagraph"/>
              <w:spacing w:line="301" w:lineRule="exact"/>
              <w:ind w:left="3"/>
              <w:rPr>
                <w:sz w:val="28"/>
              </w:rPr>
            </w:pPr>
            <w:r>
              <w:rPr>
                <w:sz w:val="28"/>
              </w:rPr>
              <w:t>19,04</w:t>
            </w:r>
          </w:p>
        </w:tc>
        <w:tc>
          <w:tcPr>
            <w:tcW w:w="680" w:type="dxa"/>
          </w:tcPr>
          <w:p w:rsidR="001B21F1" w:rsidRDefault="000F02B7">
            <w:pPr>
              <w:pStyle w:val="TableParagraph"/>
              <w:spacing w:line="301" w:lineRule="exact"/>
              <w:ind w:left="2"/>
              <w:rPr>
                <w:sz w:val="28"/>
              </w:rPr>
            </w:pPr>
            <w:r>
              <w:rPr>
                <w:sz w:val="28"/>
              </w:rPr>
              <w:t>20,44</w:t>
            </w:r>
          </w:p>
        </w:tc>
        <w:tc>
          <w:tcPr>
            <w:tcW w:w="678" w:type="dxa"/>
          </w:tcPr>
          <w:p w:rsidR="001B21F1" w:rsidRDefault="000F02B7">
            <w:pPr>
              <w:pStyle w:val="TableParagraph"/>
              <w:spacing w:line="301" w:lineRule="exact"/>
              <w:ind w:left="1"/>
              <w:rPr>
                <w:sz w:val="28"/>
              </w:rPr>
            </w:pPr>
            <w:r>
              <w:rPr>
                <w:sz w:val="28"/>
              </w:rPr>
              <w:t>21,75</w:t>
            </w:r>
          </w:p>
        </w:tc>
        <w:tc>
          <w:tcPr>
            <w:tcW w:w="676" w:type="dxa"/>
          </w:tcPr>
          <w:p w:rsidR="001B21F1" w:rsidRDefault="000F02B7">
            <w:pPr>
              <w:pStyle w:val="TableParagraph"/>
              <w:spacing w:line="301" w:lineRule="exact"/>
              <w:ind w:left="2"/>
              <w:rPr>
                <w:sz w:val="28"/>
              </w:rPr>
            </w:pPr>
            <w:r>
              <w:rPr>
                <w:sz w:val="28"/>
              </w:rPr>
              <w:t>22,96</w:t>
            </w:r>
          </w:p>
        </w:tc>
        <w:tc>
          <w:tcPr>
            <w:tcW w:w="678" w:type="dxa"/>
          </w:tcPr>
          <w:p w:rsidR="001B21F1" w:rsidRDefault="000F02B7">
            <w:pPr>
              <w:pStyle w:val="TableParagraph"/>
              <w:spacing w:line="301" w:lineRule="exact"/>
              <w:ind w:left="-1" w:right="35"/>
              <w:jc w:val="center"/>
              <w:rPr>
                <w:sz w:val="28"/>
              </w:rPr>
            </w:pPr>
            <w:r>
              <w:rPr>
                <w:sz w:val="28"/>
              </w:rPr>
              <w:t>24,11</w:t>
            </w:r>
          </w:p>
        </w:tc>
        <w:tc>
          <w:tcPr>
            <w:tcW w:w="678" w:type="dxa"/>
          </w:tcPr>
          <w:p w:rsidR="001B21F1" w:rsidRDefault="000F02B7">
            <w:pPr>
              <w:pStyle w:val="TableParagraph"/>
              <w:spacing w:line="301" w:lineRule="exact"/>
              <w:ind w:left="-2" w:right="177"/>
              <w:jc w:val="center"/>
              <w:rPr>
                <w:sz w:val="28"/>
              </w:rPr>
            </w:pPr>
            <w:r>
              <w:rPr>
                <w:sz w:val="28"/>
              </w:rPr>
              <w:t>25,2</w:t>
            </w:r>
          </w:p>
        </w:tc>
        <w:tc>
          <w:tcPr>
            <w:tcW w:w="676" w:type="dxa"/>
          </w:tcPr>
          <w:p w:rsidR="001B21F1" w:rsidRDefault="000F02B7">
            <w:pPr>
              <w:pStyle w:val="TableParagraph"/>
              <w:spacing w:line="301" w:lineRule="exact"/>
              <w:ind w:left="-4"/>
              <w:rPr>
                <w:sz w:val="28"/>
              </w:rPr>
            </w:pPr>
            <w:r>
              <w:rPr>
                <w:sz w:val="28"/>
              </w:rPr>
              <w:t>26,22</w:t>
            </w:r>
          </w:p>
        </w:tc>
        <w:tc>
          <w:tcPr>
            <w:tcW w:w="679" w:type="dxa"/>
          </w:tcPr>
          <w:p w:rsidR="001B21F1" w:rsidRDefault="000F02B7">
            <w:pPr>
              <w:pStyle w:val="TableParagraph"/>
              <w:spacing w:line="301" w:lineRule="exact"/>
              <w:ind w:left="-5" w:right="181"/>
              <w:jc w:val="center"/>
              <w:rPr>
                <w:sz w:val="28"/>
              </w:rPr>
            </w:pPr>
            <w:r>
              <w:rPr>
                <w:sz w:val="28"/>
              </w:rPr>
              <w:t>27,2</w:t>
            </w:r>
          </w:p>
        </w:tc>
        <w:tc>
          <w:tcPr>
            <w:tcW w:w="676" w:type="dxa"/>
          </w:tcPr>
          <w:p w:rsidR="001B21F1" w:rsidRDefault="000F02B7">
            <w:pPr>
              <w:pStyle w:val="TableParagraph"/>
              <w:spacing w:line="301" w:lineRule="exact"/>
              <w:ind w:left="-7"/>
              <w:rPr>
                <w:sz w:val="28"/>
              </w:rPr>
            </w:pPr>
            <w:r>
              <w:rPr>
                <w:sz w:val="28"/>
              </w:rPr>
              <w:t>28,12</w:t>
            </w:r>
          </w:p>
        </w:tc>
      </w:tr>
      <w:tr w:rsidR="001B21F1">
        <w:trPr>
          <w:trHeight w:val="323"/>
        </w:trPr>
        <w:tc>
          <w:tcPr>
            <w:tcW w:w="1135" w:type="dxa"/>
          </w:tcPr>
          <w:p w:rsidR="001B21F1" w:rsidRDefault="000F02B7">
            <w:pPr>
              <w:pStyle w:val="TableParagraph"/>
              <w:spacing w:line="304" w:lineRule="exact"/>
              <w:ind w:left="4"/>
              <w:rPr>
                <w:sz w:val="28"/>
              </w:rPr>
            </w:pPr>
            <w:r>
              <w:rPr>
                <w:sz w:val="28"/>
              </w:rPr>
              <w:t>30</w:t>
            </w:r>
          </w:p>
        </w:tc>
        <w:tc>
          <w:tcPr>
            <w:tcW w:w="692" w:type="dxa"/>
          </w:tcPr>
          <w:p w:rsidR="001B21F1" w:rsidRDefault="000F02B7">
            <w:pPr>
              <w:pStyle w:val="TableParagraph"/>
              <w:spacing w:line="304" w:lineRule="exact"/>
              <w:ind w:left="4"/>
              <w:rPr>
                <w:sz w:val="28"/>
              </w:rPr>
            </w:pPr>
            <w:r>
              <w:rPr>
                <w:sz w:val="28"/>
              </w:rPr>
              <w:t>14,92</w:t>
            </w:r>
          </w:p>
        </w:tc>
        <w:tc>
          <w:tcPr>
            <w:tcW w:w="682" w:type="dxa"/>
          </w:tcPr>
          <w:p w:rsidR="001B21F1" w:rsidRDefault="000F02B7">
            <w:pPr>
              <w:pStyle w:val="TableParagraph"/>
              <w:spacing w:line="304" w:lineRule="exact"/>
              <w:ind w:left="4"/>
              <w:rPr>
                <w:sz w:val="28"/>
              </w:rPr>
            </w:pPr>
            <w:r>
              <w:rPr>
                <w:sz w:val="28"/>
              </w:rPr>
              <w:t>16,77</w:t>
            </w:r>
          </w:p>
        </w:tc>
        <w:tc>
          <w:tcPr>
            <w:tcW w:w="680" w:type="dxa"/>
          </w:tcPr>
          <w:p w:rsidR="001B21F1" w:rsidRDefault="000F02B7">
            <w:pPr>
              <w:pStyle w:val="TableParagraph"/>
              <w:spacing w:line="304" w:lineRule="exact"/>
              <w:ind w:left="4"/>
              <w:rPr>
                <w:sz w:val="28"/>
              </w:rPr>
            </w:pPr>
            <w:r>
              <w:rPr>
                <w:sz w:val="28"/>
              </w:rPr>
              <w:t>18,44</w:t>
            </w:r>
          </w:p>
        </w:tc>
        <w:tc>
          <w:tcPr>
            <w:tcW w:w="683" w:type="dxa"/>
          </w:tcPr>
          <w:p w:rsidR="001B21F1" w:rsidRDefault="000F02B7">
            <w:pPr>
              <w:pStyle w:val="TableParagraph"/>
              <w:spacing w:line="304" w:lineRule="exact"/>
              <w:ind w:left="3"/>
              <w:rPr>
                <w:sz w:val="28"/>
              </w:rPr>
            </w:pPr>
            <w:r>
              <w:rPr>
                <w:sz w:val="28"/>
              </w:rPr>
              <w:t>19,97</w:t>
            </w:r>
          </w:p>
        </w:tc>
        <w:tc>
          <w:tcPr>
            <w:tcW w:w="680" w:type="dxa"/>
          </w:tcPr>
          <w:p w:rsidR="001B21F1" w:rsidRDefault="000F02B7">
            <w:pPr>
              <w:pStyle w:val="TableParagraph"/>
              <w:spacing w:line="304" w:lineRule="exact"/>
              <w:ind w:left="2"/>
              <w:rPr>
                <w:sz w:val="28"/>
              </w:rPr>
            </w:pPr>
            <w:r>
              <w:rPr>
                <w:sz w:val="28"/>
              </w:rPr>
              <w:t>21,38</w:t>
            </w:r>
          </w:p>
        </w:tc>
        <w:tc>
          <w:tcPr>
            <w:tcW w:w="678" w:type="dxa"/>
          </w:tcPr>
          <w:p w:rsidR="001B21F1" w:rsidRDefault="000F02B7">
            <w:pPr>
              <w:pStyle w:val="TableParagraph"/>
              <w:spacing w:line="304" w:lineRule="exact"/>
              <w:ind w:left="1"/>
              <w:rPr>
                <w:sz w:val="28"/>
              </w:rPr>
            </w:pPr>
            <w:r>
              <w:rPr>
                <w:sz w:val="28"/>
              </w:rPr>
              <w:t>22,69</w:t>
            </w:r>
          </w:p>
        </w:tc>
        <w:tc>
          <w:tcPr>
            <w:tcW w:w="676" w:type="dxa"/>
          </w:tcPr>
          <w:p w:rsidR="001B21F1" w:rsidRDefault="000F02B7">
            <w:pPr>
              <w:pStyle w:val="TableParagraph"/>
              <w:spacing w:line="304" w:lineRule="exact"/>
              <w:ind w:left="2"/>
              <w:rPr>
                <w:sz w:val="28"/>
              </w:rPr>
            </w:pPr>
            <w:r>
              <w:rPr>
                <w:sz w:val="28"/>
              </w:rPr>
              <w:t>23,92</w:t>
            </w:r>
          </w:p>
        </w:tc>
        <w:tc>
          <w:tcPr>
            <w:tcW w:w="678" w:type="dxa"/>
          </w:tcPr>
          <w:p w:rsidR="001B21F1" w:rsidRDefault="000F02B7">
            <w:pPr>
              <w:pStyle w:val="TableParagraph"/>
              <w:spacing w:line="304" w:lineRule="exact"/>
              <w:ind w:left="-1" w:right="35"/>
              <w:jc w:val="center"/>
              <w:rPr>
                <w:sz w:val="28"/>
              </w:rPr>
            </w:pPr>
            <w:r>
              <w:rPr>
                <w:sz w:val="28"/>
              </w:rPr>
              <w:t>25,08</w:t>
            </w:r>
          </w:p>
        </w:tc>
        <w:tc>
          <w:tcPr>
            <w:tcW w:w="678" w:type="dxa"/>
          </w:tcPr>
          <w:p w:rsidR="001B21F1" w:rsidRDefault="000F02B7">
            <w:pPr>
              <w:pStyle w:val="TableParagraph"/>
              <w:spacing w:line="304" w:lineRule="exact"/>
              <w:ind w:left="-2" w:right="36"/>
              <w:jc w:val="center"/>
              <w:rPr>
                <w:sz w:val="28"/>
              </w:rPr>
            </w:pPr>
            <w:r>
              <w:rPr>
                <w:sz w:val="28"/>
              </w:rPr>
              <w:t>26,17</w:t>
            </w:r>
          </w:p>
        </w:tc>
        <w:tc>
          <w:tcPr>
            <w:tcW w:w="676" w:type="dxa"/>
          </w:tcPr>
          <w:p w:rsidR="001B21F1" w:rsidRDefault="000F02B7">
            <w:pPr>
              <w:pStyle w:val="TableParagraph"/>
              <w:spacing w:line="304" w:lineRule="exact"/>
              <w:ind w:left="-4"/>
              <w:rPr>
                <w:sz w:val="28"/>
              </w:rPr>
            </w:pPr>
            <w:r>
              <w:rPr>
                <w:sz w:val="28"/>
              </w:rPr>
              <w:t>27,2</w:t>
            </w:r>
          </w:p>
        </w:tc>
        <w:tc>
          <w:tcPr>
            <w:tcW w:w="679" w:type="dxa"/>
          </w:tcPr>
          <w:p w:rsidR="001B21F1" w:rsidRDefault="000F02B7">
            <w:pPr>
              <w:pStyle w:val="TableParagraph"/>
              <w:spacing w:line="304" w:lineRule="exact"/>
              <w:ind w:left="-5" w:right="40"/>
              <w:jc w:val="center"/>
              <w:rPr>
                <w:sz w:val="28"/>
              </w:rPr>
            </w:pPr>
            <w:r>
              <w:rPr>
                <w:sz w:val="28"/>
              </w:rPr>
              <w:t>28,18</w:t>
            </w:r>
          </w:p>
        </w:tc>
        <w:tc>
          <w:tcPr>
            <w:tcW w:w="676" w:type="dxa"/>
          </w:tcPr>
          <w:p w:rsidR="001B21F1" w:rsidRDefault="000F02B7">
            <w:pPr>
              <w:pStyle w:val="TableParagraph"/>
              <w:spacing w:line="304" w:lineRule="exact"/>
              <w:ind w:left="-7"/>
              <w:rPr>
                <w:sz w:val="28"/>
              </w:rPr>
            </w:pPr>
            <w:r>
              <w:rPr>
                <w:sz w:val="28"/>
              </w:rPr>
              <w:t>29,11</w:t>
            </w:r>
          </w:p>
        </w:tc>
      </w:tr>
      <w:tr w:rsidR="001B21F1">
        <w:trPr>
          <w:trHeight w:val="321"/>
        </w:trPr>
        <w:tc>
          <w:tcPr>
            <w:tcW w:w="1135" w:type="dxa"/>
          </w:tcPr>
          <w:p w:rsidR="001B21F1" w:rsidRDefault="000F02B7">
            <w:pPr>
              <w:pStyle w:val="TableParagraph"/>
              <w:spacing w:line="301" w:lineRule="exact"/>
              <w:ind w:left="4"/>
              <w:rPr>
                <w:sz w:val="28"/>
              </w:rPr>
            </w:pPr>
            <w:r>
              <w:rPr>
                <w:sz w:val="28"/>
              </w:rPr>
              <w:t>31</w:t>
            </w:r>
          </w:p>
        </w:tc>
        <w:tc>
          <w:tcPr>
            <w:tcW w:w="692" w:type="dxa"/>
          </w:tcPr>
          <w:p w:rsidR="001B21F1" w:rsidRDefault="000F02B7">
            <w:pPr>
              <w:pStyle w:val="TableParagraph"/>
              <w:spacing w:line="301" w:lineRule="exact"/>
              <w:ind w:left="4"/>
              <w:rPr>
                <w:sz w:val="28"/>
              </w:rPr>
            </w:pPr>
            <w:r>
              <w:rPr>
                <w:sz w:val="28"/>
              </w:rPr>
              <w:t>15,82</w:t>
            </w:r>
          </w:p>
        </w:tc>
        <w:tc>
          <w:tcPr>
            <w:tcW w:w="682" w:type="dxa"/>
          </w:tcPr>
          <w:p w:rsidR="001B21F1" w:rsidRDefault="000F02B7">
            <w:pPr>
              <w:pStyle w:val="TableParagraph"/>
              <w:spacing w:line="301" w:lineRule="exact"/>
              <w:ind w:left="4"/>
              <w:rPr>
                <w:sz w:val="28"/>
              </w:rPr>
            </w:pPr>
            <w:r>
              <w:rPr>
                <w:sz w:val="28"/>
              </w:rPr>
              <w:t>17,68</w:t>
            </w:r>
          </w:p>
        </w:tc>
        <w:tc>
          <w:tcPr>
            <w:tcW w:w="680" w:type="dxa"/>
          </w:tcPr>
          <w:p w:rsidR="001B21F1" w:rsidRDefault="000F02B7">
            <w:pPr>
              <w:pStyle w:val="TableParagraph"/>
              <w:spacing w:line="301" w:lineRule="exact"/>
              <w:ind w:left="4"/>
              <w:rPr>
                <w:sz w:val="28"/>
              </w:rPr>
            </w:pPr>
            <w:r>
              <w:rPr>
                <w:sz w:val="28"/>
              </w:rPr>
              <w:t>19,36</w:t>
            </w:r>
          </w:p>
        </w:tc>
        <w:tc>
          <w:tcPr>
            <w:tcW w:w="683" w:type="dxa"/>
          </w:tcPr>
          <w:p w:rsidR="001B21F1" w:rsidRDefault="000F02B7">
            <w:pPr>
              <w:pStyle w:val="TableParagraph"/>
              <w:spacing w:line="301" w:lineRule="exact"/>
              <w:ind w:left="3"/>
              <w:rPr>
                <w:sz w:val="28"/>
              </w:rPr>
            </w:pPr>
            <w:r>
              <w:rPr>
                <w:sz w:val="28"/>
              </w:rPr>
              <w:t>20,9</w:t>
            </w:r>
          </w:p>
        </w:tc>
        <w:tc>
          <w:tcPr>
            <w:tcW w:w="680" w:type="dxa"/>
          </w:tcPr>
          <w:p w:rsidR="001B21F1" w:rsidRDefault="000F02B7">
            <w:pPr>
              <w:pStyle w:val="TableParagraph"/>
              <w:spacing w:line="301" w:lineRule="exact"/>
              <w:ind w:left="2"/>
              <w:rPr>
                <w:sz w:val="28"/>
              </w:rPr>
            </w:pPr>
            <w:r>
              <w:rPr>
                <w:sz w:val="28"/>
              </w:rPr>
              <w:t>22,32</w:t>
            </w:r>
          </w:p>
        </w:tc>
        <w:tc>
          <w:tcPr>
            <w:tcW w:w="678" w:type="dxa"/>
          </w:tcPr>
          <w:p w:rsidR="001B21F1" w:rsidRDefault="000F02B7">
            <w:pPr>
              <w:pStyle w:val="TableParagraph"/>
              <w:spacing w:line="301" w:lineRule="exact"/>
              <w:ind w:left="1"/>
              <w:rPr>
                <w:sz w:val="28"/>
              </w:rPr>
            </w:pPr>
            <w:r>
              <w:rPr>
                <w:sz w:val="28"/>
              </w:rPr>
              <w:t>23,64</w:t>
            </w:r>
          </w:p>
        </w:tc>
        <w:tc>
          <w:tcPr>
            <w:tcW w:w="676" w:type="dxa"/>
          </w:tcPr>
          <w:p w:rsidR="001B21F1" w:rsidRDefault="000F02B7">
            <w:pPr>
              <w:pStyle w:val="TableParagraph"/>
              <w:spacing w:line="301" w:lineRule="exact"/>
              <w:ind w:left="2"/>
              <w:rPr>
                <w:sz w:val="28"/>
              </w:rPr>
            </w:pPr>
            <w:r>
              <w:rPr>
                <w:sz w:val="28"/>
              </w:rPr>
              <w:t>24,88</w:t>
            </w:r>
          </w:p>
        </w:tc>
        <w:tc>
          <w:tcPr>
            <w:tcW w:w="678" w:type="dxa"/>
          </w:tcPr>
          <w:p w:rsidR="001B21F1" w:rsidRDefault="000F02B7">
            <w:pPr>
              <w:pStyle w:val="TableParagraph"/>
              <w:spacing w:line="301" w:lineRule="exact"/>
              <w:ind w:left="-1" w:right="35"/>
              <w:jc w:val="center"/>
              <w:rPr>
                <w:sz w:val="28"/>
              </w:rPr>
            </w:pPr>
            <w:r>
              <w:rPr>
                <w:sz w:val="28"/>
              </w:rPr>
              <w:t>26,04</w:t>
            </w:r>
          </w:p>
        </w:tc>
        <w:tc>
          <w:tcPr>
            <w:tcW w:w="678" w:type="dxa"/>
          </w:tcPr>
          <w:p w:rsidR="001B21F1" w:rsidRDefault="000F02B7">
            <w:pPr>
              <w:pStyle w:val="TableParagraph"/>
              <w:spacing w:line="301" w:lineRule="exact"/>
              <w:ind w:left="-2" w:right="36"/>
              <w:jc w:val="center"/>
              <w:rPr>
                <w:sz w:val="28"/>
              </w:rPr>
            </w:pPr>
            <w:r>
              <w:rPr>
                <w:sz w:val="28"/>
              </w:rPr>
              <w:t>27,14</w:t>
            </w:r>
          </w:p>
        </w:tc>
        <w:tc>
          <w:tcPr>
            <w:tcW w:w="676" w:type="dxa"/>
          </w:tcPr>
          <w:p w:rsidR="001B21F1" w:rsidRDefault="000F02B7">
            <w:pPr>
              <w:pStyle w:val="TableParagraph"/>
              <w:spacing w:line="301" w:lineRule="exact"/>
              <w:ind w:left="-4"/>
              <w:rPr>
                <w:sz w:val="28"/>
              </w:rPr>
            </w:pPr>
            <w:r>
              <w:rPr>
                <w:sz w:val="28"/>
              </w:rPr>
              <w:t>28,08</w:t>
            </w:r>
          </w:p>
        </w:tc>
        <w:tc>
          <w:tcPr>
            <w:tcW w:w="679" w:type="dxa"/>
          </w:tcPr>
          <w:p w:rsidR="001B21F1" w:rsidRDefault="000F02B7">
            <w:pPr>
              <w:pStyle w:val="TableParagraph"/>
              <w:spacing w:line="301" w:lineRule="exact"/>
              <w:ind w:left="-5" w:right="40"/>
              <w:jc w:val="center"/>
              <w:rPr>
                <w:sz w:val="28"/>
              </w:rPr>
            </w:pPr>
            <w:r>
              <w:rPr>
                <w:sz w:val="28"/>
              </w:rPr>
              <w:t>29,16</w:t>
            </w:r>
          </w:p>
        </w:tc>
        <w:tc>
          <w:tcPr>
            <w:tcW w:w="676" w:type="dxa"/>
          </w:tcPr>
          <w:p w:rsidR="001B21F1" w:rsidRDefault="000F02B7">
            <w:pPr>
              <w:pStyle w:val="TableParagraph"/>
              <w:spacing w:line="301" w:lineRule="exact"/>
              <w:ind w:left="-7"/>
              <w:rPr>
                <w:sz w:val="28"/>
              </w:rPr>
            </w:pPr>
            <w:r>
              <w:rPr>
                <w:sz w:val="28"/>
              </w:rPr>
              <w:t>30,1</w:t>
            </w:r>
          </w:p>
        </w:tc>
      </w:tr>
      <w:tr w:rsidR="001B21F1">
        <w:trPr>
          <w:trHeight w:val="321"/>
        </w:trPr>
        <w:tc>
          <w:tcPr>
            <w:tcW w:w="1135" w:type="dxa"/>
          </w:tcPr>
          <w:p w:rsidR="001B21F1" w:rsidRDefault="000F02B7">
            <w:pPr>
              <w:pStyle w:val="TableParagraph"/>
              <w:spacing w:line="301" w:lineRule="exact"/>
              <w:ind w:left="4"/>
              <w:rPr>
                <w:sz w:val="28"/>
              </w:rPr>
            </w:pPr>
            <w:r>
              <w:rPr>
                <w:sz w:val="28"/>
              </w:rPr>
              <w:t>32</w:t>
            </w:r>
          </w:p>
        </w:tc>
        <w:tc>
          <w:tcPr>
            <w:tcW w:w="692" w:type="dxa"/>
          </w:tcPr>
          <w:p w:rsidR="001B21F1" w:rsidRDefault="000F02B7">
            <w:pPr>
              <w:pStyle w:val="TableParagraph"/>
              <w:spacing w:line="301" w:lineRule="exact"/>
              <w:ind w:left="4"/>
              <w:rPr>
                <w:sz w:val="28"/>
              </w:rPr>
            </w:pPr>
            <w:r>
              <w:rPr>
                <w:sz w:val="28"/>
              </w:rPr>
              <w:t>16,71</w:t>
            </w:r>
          </w:p>
        </w:tc>
        <w:tc>
          <w:tcPr>
            <w:tcW w:w="682" w:type="dxa"/>
          </w:tcPr>
          <w:p w:rsidR="001B21F1" w:rsidRDefault="000F02B7">
            <w:pPr>
              <w:pStyle w:val="TableParagraph"/>
              <w:spacing w:line="301" w:lineRule="exact"/>
              <w:ind w:left="4"/>
              <w:rPr>
                <w:sz w:val="28"/>
              </w:rPr>
            </w:pPr>
            <w:r>
              <w:rPr>
                <w:sz w:val="28"/>
              </w:rPr>
              <w:t>18,58</w:t>
            </w:r>
          </w:p>
        </w:tc>
        <w:tc>
          <w:tcPr>
            <w:tcW w:w="680" w:type="dxa"/>
          </w:tcPr>
          <w:p w:rsidR="001B21F1" w:rsidRDefault="000F02B7">
            <w:pPr>
              <w:pStyle w:val="TableParagraph"/>
              <w:spacing w:line="301" w:lineRule="exact"/>
              <w:ind w:left="4"/>
              <w:rPr>
                <w:sz w:val="28"/>
              </w:rPr>
            </w:pPr>
            <w:r>
              <w:rPr>
                <w:sz w:val="28"/>
              </w:rPr>
              <w:t>20,27</w:t>
            </w:r>
          </w:p>
        </w:tc>
        <w:tc>
          <w:tcPr>
            <w:tcW w:w="683" w:type="dxa"/>
          </w:tcPr>
          <w:p w:rsidR="001B21F1" w:rsidRDefault="000F02B7">
            <w:pPr>
              <w:pStyle w:val="TableParagraph"/>
              <w:spacing w:line="301" w:lineRule="exact"/>
              <w:ind w:left="3"/>
              <w:rPr>
                <w:sz w:val="28"/>
              </w:rPr>
            </w:pPr>
            <w:r>
              <w:rPr>
                <w:sz w:val="28"/>
              </w:rPr>
              <w:t>21,83</w:t>
            </w:r>
          </w:p>
        </w:tc>
        <w:tc>
          <w:tcPr>
            <w:tcW w:w="680" w:type="dxa"/>
          </w:tcPr>
          <w:p w:rsidR="001B21F1" w:rsidRDefault="000F02B7">
            <w:pPr>
              <w:pStyle w:val="TableParagraph"/>
              <w:spacing w:line="301" w:lineRule="exact"/>
              <w:ind w:left="2"/>
              <w:rPr>
                <w:sz w:val="28"/>
              </w:rPr>
            </w:pPr>
            <w:r>
              <w:rPr>
                <w:sz w:val="28"/>
              </w:rPr>
              <w:t>23,26</w:t>
            </w:r>
          </w:p>
        </w:tc>
        <w:tc>
          <w:tcPr>
            <w:tcW w:w="678" w:type="dxa"/>
          </w:tcPr>
          <w:p w:rsidR="001B21F1" w:rsidRDefault="000F02B7">
            <w:pPr>
              <w:pStyle w:val="TableParagraph"/>
              <w:spacing w:line="301" w:lineRule="exact"/>
              <w:ind w:left="1"/>
              <w:rPr>
                <w:sz w:val="28"/>
              </w:rPr>
            </w:pPr>
            <w:r>
              <w:rPr>
                <w:sz w:val="28"/>
              </w:rPr>
              <w:t>24,59</w:t>
            </w:r>
          </w:p>
        </w:tc>
        <w:tc>
          <w:tcPr>
            <w:tcW w:w="676" w:type="dxa"/>
          </w:tcPr>
          <w:p w:rsidR="001B21F1" w:rsidRDefault="000F02B7">
            <w:pPr>
              <w:pStyle w:val="TableParagraph"/>
              <w:spacing w:line="301" w:lineRule="exact"/>
              <w:ind w:left="2"/>
              <w:rPr>
                <w:sz w:val="28"/>
              </w:rPr>
            </w:pPr>
            <w:r>
              <w:rPr>
                <w:sz w:val="28"/>
              </w:rPr>
              <w:t>25,83</w:t>
            </w:r>
          </w:p>
        </w:tc>
        <w:tc>
          <w:tcPr>
            <w:tcW w:w="678" w:type="dxa"/>
          </w:tcPr>
          <w:p w:rsidR="001B21F1" w:rsidRDefault="000F02B7">
            <w:pPr>
              <w:pStyle w:val="TableParagraph"/>
              <w:spacing w:line="301" w:lineRule="exact"/>
              <w:ind w:left="-1" w:right="176"/>
              <w:jc w:val="center"/>
              <w:rPr>
                <w:sz w:val="28"/>
              </w:rPr>
            </w:pPr>
            <w:r>
              <w:rPr>
                <w:sz w:val="28"/>
              </w:rPr>
              <w:t>27,0</w:t>
            </w:r>
          </w:p>
        </w:tc>
        <w:tc>
          <w:tcPr>
            <w:tcW w:w="678" w:type="dxa"/>
          </w:tcPr>
          <w:p w:rsidR="001B21F1" w:rsidRDefault="000F02B7">
            <w:pPr>
              <w:pStyle w:val="TableParagraph"/>
              <w:spacing w:line="301" w:lineRule="exact"/>
              <w:ind w:left="-2" w:right="36"/>
              <w:jc w:val="center"/>
              <w:rPr>
                <w:sz w:val="28"/>
              </w:rPr>
            </w:pPr>
            <w:r>
              <w:rPr>
                <w:sz w:val="28"/>
              </w:rPr>
              <w:t>28,11</w:t>
            </w:r>
          </w:p>
        </w:tc>
        <w:tc>
          <w:tcPr>
            <w:tcW w:w="676" w:type="dxa"/>
          </w:tcPr>
          <w:p w:rsidR="001B21F1" w:rsidRDefault="000F02B7">
            <w:pPr>
              <w:pStyle w:val="TableParagraph"/>
              <w:spacing w:line="301" w:lineRule="exact"/>
              <w:ind w:left="-4"/>
              <w:rPr>
                <w:sz w:val="28"/>
              </w:rPr>
            </w:pPr>
            <w:r>
              <w:rPr>
                <w:sz w:val="28"/>
              </w:rPr>
              <w:t>29,16</w:t>
            </w:r>
          </w:p>
        </w:tc>
        <w:tc>
          <w:tcPr>
            <w:tcW w:w="679" w:type="dxa"/>
          </w:tcPr>
          <w:p w:rsidR="001B21F1" w:rsidRDefault="000F02B7">
            <w:pPr>
              <w:pStyle w:val="TableParagraph"/>
              <w:spacing w:line="301" w:lineRule="exact"/>
              <w:ind w:left="-5" w:right="40"/>
              <w:jc w:val="center"/>
              <w:rPr>
                <w:sz w:val="28"/>
              </w:rPr>
            </w:pPr>
            <w:r>
              <w:rPr>
                <w:sz w:val="28"/>
              </w:rPr>
              <w:t>30,16</w:t>
            </w:r>
          </w:p>
        </w:tc>
        <w:tc>
          <w:tcPr>
            <w:tcW w:w="676" w:type="dxa"/>
          </w:tcPr>
          <w:p w:rsidR="001B21F1" w:rsidRDefault="000F02B7">
            <w:pPr>
              <w:pStyle w:val="TableParagraph"/>
              <w:spacing w:line="301" w:lineRule="exact"/>
              <w:ind w:left="-7"/>
              <w:rPr>
                <w:sz w:val="28"/>
              </w:rPr>
            </w:pPr>
            <w:r>
              <w:rPr>
                <w:sz w:val="28"/>
              </w:rPr>
              <w:t>31,19</w:t>
            </w:r>
          </w:p>
        </w:tc>
      </w:tr>
      <w:tr w:rsidR="001B21F1">
        <w:trPr>
          <w:trHeight w:val="323"/>
        </w:trPr>
        <w:tc>
          <w:tcPr>
            <w:tcW w:w="1135" w:type="dxa"/>
          </w:tcPr>
          <w:p w:rsidR="001B21F1" w:rsidRDefault="000F02B7">
            <w:pPr>
              <w:pStyle w:val="TableParagraph"/>
              <w:spacing w:line="304" w:lineRule="exact"/>
              <w:ind w:left="4"/>
              <w:rPr>
                <w:sz w:val="28"/>
              </w:rPr>
            </w:pPr>
            <w:r>
              <w:rPr>
                <w:sz w:val="28"/>
              </w:rPr>
              <w:t>33</w:t>
            </w:r>
          </w:p>
        </w:tc>
        <w:tc>
          <w:tcPr>
            <w:tcW w:w="692" w:type="dxa"/>
          </w:tcPr>
          <w:p w:rsidR="001B21F1" w:rsidRDefault="000F02B7">
            <w:pPr>
              <w:pStyle w:val="TableParagraph"/>
              <w:spacing w:line="304" w:lineRule="exact"/>
              <w:ind w:left="4"/>
              <w:rPr>
                <w:sz w:val="28"/>
              </w:rPr>
            </w:pPr>
            <w:r>
              <w:rPr>
                <w:sz w:val="28"/>
              </w:rPr>
              <w:t>17,6</w:t>
            </w:r>
          </w:p>
        </w:tc>
        <w:tc>
          <w:tcPr>
            <w:tcW w:w="682" w:type="dxa"/>
          </w:tcPr>
          <w:p w:rsidR="001B21F1" w:rsidRDefault="000F02B7">
            <w:pPr>
              <w:pStyle w:val="TableParagraph"/>
              <w:spacing w:line="304" w:lineRule="exact"/>
              <w:ind w:left="4"/>
              <w:rPr>
                <w:sz w:val="28"/>
              </w:rPr>
            </w:pPr>
            <w:r>
              <w:rPr>
                <w:sz w:val="28"/>
              </w:rPr>
              <w:t>19,48</w:t>
            </w:r>
          </w:p>
        </w:tc>
        <w:tc>
          <w:tcPr>
            <w:tcW w:w="680" w:type="dxa"/>
          </w:tcPr>
          <w:p w:rsidR="001B21F1" w:rsidRDefault="000F02B7">
            <w:pPr>
              <w:pStyle w:val="TableParagraph"/>
              <w:spacing w:line="304" w:lineRule="exact"/>
              <w:ind w:left="4"/>
              <w:rPr>
                <w:sz w:val="28"/>
              </w:rPr>
            </w:pPr>
            <w:r>
              <w:rPr>
                <w:sz w:val="28"/>
              </w:rPr>
              <w:t>21,18</w:t>
            </w:r>
          </w:p>
        </w:tc>
        <w:tc>
          <w:tcPr>
            <w:tcW w:w="683" w:type="dxa"/>
          </w:tcPr>
          <w:p w:rsidR="001B21F1" w:rsidRDefault="000F02B7">
            <w:pPr>
              <w:pStyle w:val="TableParagraph"/>
              <w:spacing w:line="304" w:lineRule="exact"/>
              <w:ind w:left="3"/>
              <w:rPr>
                <w:sz w:val="28"/>
              </w:rPr>
            </w:pPr>
            <w:r>
              <w:rPr>
                <w:sz w:val="28"/>
              </w:rPr>
              <w:t>22,76</w:t>
            </w:r>
          </w:p>
        </w:tc>
        <w:tc>
          <w:tcPr>
            <w:tcW w:w="680" w:type="dxa"/>
          </w:tcPr>
          <w:p w:rsidR="001B21F1" w:rsidRDefault="000F02B7">
            <w:pPr>
              <w:pStyle w:val="TableParagraph"/>
              <w:spacing w:line="304" w:lineRule="exact"/>
              <w:ind w:left="2"/>
              <w:rPr>
                <w:sz w:val="28"/>
              </w:rPr>
            </w:pPr>
            <w:r>
              <w:rPr>
                <w:sz w:val="28"/>
              </w:rPr>
              <w:t>24,2</w:t>
            </w:r>
          </w:p>
        </w:tc>
        <w:tc>
          <w:tcPr>
            <w:tcW w:w="678" w:type="dxa"/>
          </w:tcPr>
          <w:p w:rsidR="001B21F1" w:rsidRDefault="000F02B7">
            <w:pPr>
              <w:pStyle w:val="TableParagraph"/>
              <w:spacing w:line="304" w:lineRule="exact"/>
              <w:ind w:left="1"/>
              <w:rPr>
                <w:sz w:val="28"/>
              </w:rPr>
            </w:pPr>
            <w:r>
              <w:rPr>
                <w:sz w:val="28"/>
              </w:rPr>
              <w:t>25,54</w:t>
            </w:r>
          </w:p>
        </w:tc>
        <w:tc>
          <w:tcPr>
            <w:tcW w:w="676" w:type="dxa"/>
          </w:tcPr>
          <w:p w:rsidR="001B21F1" w:rsidRDefault="000F02B7">
            <w:pPr>
              <w:pStyle w:val="TableParagraph"/>
              <w:spacing w:line="304" w:lineRule="exact"/>
              <w:ind w:left="2"/>
              <w:rPr>
                <w:sz w:val="28"/>
              </w:rPr>
            </w:pPr>
            <w:r>
              <w:rPr>
                <w:sz w:val="28"/>
              </w:rPr>
              <w:t>26,78</w:t>
            </w:r>
          </w:p>
        </w:tc>
        <w:tc>
          <w:tcPr>
            <w:tcW w:w="678" w:type="dxa"/>
          </w:tcPr>
          <w:p w:rsidR="001B21F1" w:rsidRDefault="000F02B7">
            <w:pPr>
              <w:pStyle w:val="TableParagraph"/>
              <w:spacing w:line="304" w:lineRule="exact"/>
              <w:ind w:left="-1" w:right="35"/>
              <w:jc w:val="center"/>
              <w:rPr>
                <w:sz w:val="28"/>
              </w:rPr>
            </w:pPr>
            <w:r>
              <w:rPr>
                <w:sz w:val="28"/>
              </w:rPr>
              <w:t>27,97</w:t>
            </w:r>
          </w:p>
        </w:tc>
        <w:tc>
          <w:tcPr>
            <w:tcW w:w="678" w:type="dxa"/>
          </w:tcPr>
          <w:p w:rsidR="001B21F1" w:rsidRDefault="000F02B7">
            <w:pPr>
              <w:pStyle w:val="TableParagraph"/>
              <w:spacing w:line="304" w:lineRule="exact"/>
              <w:ind w:left="-2" w:right="36"/>
              <w:jc w:val="center"/>
              <w:rPr>
                <w:sz w:val="28"/>
              </w:rPr>
            </w:pPr>
            <w:r>
              <w:rPr>
                <w:sz w:val="28"/>
              </w:rPr>
              <w:t>29,08</w:t>
            </w:r>
          </w:p>
        </w:tc>
        <w:tc>
          <w:tcPr>
            <w:tcW w:w="676" w:type="dxa"/>
          </w:tcPr>
          <w:p w:rsidR="001B21F1" w:rsidRDefault="000F02B7">
            <w:pPr>
              <w:pStyle w:val="TableParagraph"/>
              <w:spacing w:line="304" w:lineRule="exact"/>
              <w:ind w:left="-4"/>
              <w:rPr>
                <w:sz w:val="28"/>
              </w:rPr>
            </w:pPr>
            <w:r>
              <w:rPr>
                <w:sz w:val="28"/>
              </w:rPr>
              <w:t>30,14</w:t>
            </w:r>
          </w:p>
        </w:tc>
        <w:tc>
          <w:tcPr>
            <w:tcW w:w="679" w:type="dxa"/>
          </w:tcPr>
          <w:p w:rsidR="001B21F1" w:rsidRDefault="000F02B7">
            <w:pPr>
              <w:pStyle w:val="TableParagraph"/>
              <w:spacing w:line="304" w:lineRule="exact"/>
              <w:ind w:left="-5" w:right="40"/>
              <w:jc w:val="center"/>
              <w:rPr>
                <w:sz w:val="28"/>
              </w:rPr>
            </w:pPr>
            <w:r>
              <w:rPr>
                <w:sz w:val="28"/>
              </w:rPr>
              <w:t>31,14</w:t>
            </w:r>
          </w:p>
        </w:tc>
        <w:tc>
          <w:tcPr>
            <w:tcW w:w="676" w:type="dxa"/>
          </w:tcPr>
          <w:p w:rsidR="001B21F1" w:rsidRDefault="000F02B7">
            <w:pPr>
              <w:pStyle w:val="TableParagraph"/>
              <w:spacing w:line="304" w:lineRule="exact"/>
              <w:ind w:left="-7"/>
              <w:rPr>
                <w:sz w:val="28"/>
              </w:rPr>
            </w:pPr>
            <w:r>
              <w:rPr>
                <w:sz w:val="28"/>
              </w:rPr>
              <w:t>32,19</w:t>
            </w:r>
          </w:p>
        </w:tc>
      </w:tr>
      <w:tr w:rsidR="001B21F1">
        <w:trPr>
          <w:trHeight w:val="321"/>
        </w:trPr>
        <w:tc>
          <w:tcPr>
            <w:tcW w:w="1135" w:type="dxa"/>
          </w:tcPr>
          <w:p w:rsidR="001B21F1" w:rsidRDefault="000F02B7">
            <w:pPr>
              <w:pStyle w:val="TableParagraph"/>
              <w:spacing w:line="301" w:lineRule="exact"/>
              <w:ind w:left="4"/>
              <w:rPr>
                <w:sz w:val="28"/>
              </w:rPr>
            </w:pPr>
            <w:r>
              <w:rPr>
                <w:sz w:val="28"/>
              </w:rPr>
              <w:t>34</w:t>
            </w:r>
          </w:p>
        </w:tc>
        <w:tc>
          <w:tcPr>
            <w:tcW w:w="692" w:type="dxa"/>
          </w:tcPr>
          <w:p w:rsidR="001B21F1" w:rsidRDefault="000F02B7">
            <w:pPr>
              <w:pStyle w:val="TableParagraph"/>
              <w:spacing w:line="301" w:lineRule="exact"/>
              <w:ind w:left="4"/>
              <w:rPr>
                <w:sz w:val="28"/>
              </w:rPr>
            </w:pPr>
            <w:r>
              <w:rPr>
                <w:sz w:val="28"/>
              </w:rPr>
              <w:t>18,49</w:t>
            </w:r>
          </w:p>
        </w:tc>
        <w:tc>
          <w:tcPr>
            <w:tcW w:w="682" w:type="dxa"/>
          </w:tcPr>
          <w:p w:rsidR="001B21F1" w:rsidRDefault="000F02B7">
            <w:pPr>
              <w:pStyle w:val="TableParagraph"/>
              <w:spacing w:line="301" w:lineRule="exact"/>
              <w:ind w:left="4"/>
              <w:rPr>
                <w:sz w:val="28"/>
              </w:rPr>
            </w:pPr>
            <w:r>
              <w:rPr>
                <w:sz w:val="28"/>
              </w:rPr>
              <w:t>20,38</w:t>
            </w:r>
          </w:p>
        </w:tc>
        <w:tc>
          <w:tcPr>
            <w:tcW w:w="680" w:type="dxa"/>
          </w:tcPr>
          <w:p w:rsidR="001B21F1" w:rsidRDefault="000F02B7">
            <w:pPr>
              <w:pStyle w:val="TableParagraph"/>
              <w:spacing w:line="301" w:lineRule="exact"/>
              <w:ind w:left="4"/>
              <w:rPr>
                <w:sz w:val="28"/>
              </w:rPr>
            </w:pPr>
            <w:r>
              <w:rPr>
                <w:sz w:val="28"/>
              </w:rPr>
              <w:t>22,1</w:t>
            </w:r>
          </w:p>
        </w:tc>
        <w:tc>
          <w:tcPr>
            <w:tcW w:w="683" w:type="dxa"/>
          </w:tcPr>
          <w:p w:rsidR="001B21F1" w:rsidRDefault="000F02B7">
            <w:pPr>
              <w:pStyle w:val="TableParagraph"/>
              <w:spacing w:line="301" w:lineRule="exact"/>
              <w:ind w:left="3"/>
              <w:rPr>
                <w:sz w:val="28"/>
              </w:rPr>
            </w:pPr>
            <w:r>
              <w:rPr>
                <w:sz w:val="28"/>
              </w:rPr>
              <w:t>23,68</w:t>
            </w:r>
          </w:p>
        </w:tc>
        <w:tc>
          <w:tcPr>
            <w:tcW w:w="680" w:type="dxa"/>
          </w:tcPr>
          <w:p w:rsidR="001B21F1" w:rsidRDefault="000F02B7">
            <w:pPr>
              <w:pStyle w:val="TableParagraph"/>
              <w:spacing w:line="301" w:lineRule="exact"/>
              <w:ind w:left="2"/>
              <w:rPr>
                <w:sz w:val="28"/>
              </w:rPr>
            </w:pPr>
            <w:r>
              <w:rPr>
                <w:sz w:val="28"/>
              </w:rPr>
              <w:t>25,14</w:t>
            </w:r>
          </w:p>
        </w:tc>
        <w:tc>
          <w:tcPr>
            <w:tcW w:w="678" w:type="dxa"/>
          </w:tcPr>
          <w:p w:rsidR="001B21F1" w:rsidRDefault="000F02B7">
            <w:pPr>
              <w:pStyle w:val="TableParagraph"/>
              <w:spacing w:line="301" w:lineRule="exact"/>
              <w:ind w:left="1"/>
              <w:rPr>
                <w:sz w:val="28"/>
              </w:rPr>
            </w:pPr>
            <w:r>
              <w:rPr>
                <w:sz w:val="28"/>
              </w:rPr>
              <w:t>26,49</w:t>
            </w:r>
          </w:p>
        </w:tc>
        <w:tc>
          <w:tcPr>
            <w:tcW w:w="676" w:type="dxa"/>
          </w:tcPr>
          <w:p w:rsidR="001B21F1" w:rsidRDefault="000F02B7">
            <w:pPr>
              <w:pStyle w:val="TableParagraph"/>
              <w:spacing w:line="301" w:lineRule="exact"/>
              <w:ind w:left="2"/>
              <w:rPr>
                <w:sz w:val="28"/>
              </w:rPr>
            </w:pPr>
            <w:r>
              <w:rPr>
                <w:sz w:val="28"/>
              </w:rPr>
              <w:t>27,74</w:t>
            </w:r>
          </w:p>
        </w:tc>
        <w:tc>
          <w:tcPr>
            <w:tcW w:w="678" w:type="dxa"/>
          </w:tcPr>
          <w:p w:rsidR="001B21F1" w:rsidRDefault="000F02B7">
            <w:pPr>
              <w:pStyle w:val="TableParagraph"/>
              <w:spacing w:line="301" w:lineRule="exact"/>
              <w:ind w:left="-1" w:right="35"/>
              <w:jc w:val="center"/>
              <w:rPr>
                <w:sz w:val="28"/>
              </w:rPr>
            </w:pPr>
            <w:r>
              <w:rPr>
                <w:sz w:val="28"/>
              </w:rPr>
              <w:t>28,94</w:t>
            </w:r>
          </w:p>
        </w:tc>
        <w:tc>
          <w:tcPr>
            <w:tcW w:w="678" w:type="dxa"/>
          </w:tcPr>
          <w:p w:rsidR="001B21F1" w:rsidRDefault="000F02B7">
            <w:pPr>
              <w:pStyle w:val="TableParagraph"/>
              <w:spacing w:line="301" w:lineRule="exact"/>
              <w:ind w:left="-2" w:right="36"/>
              <w:jc w:val="center"/>
              <w:rPr>
                <w:sz w:val="28"/>
              </w:rPr>
            </w:pPr>
            <w:r>
              <w:rPr>
                <w:sz w:val="28"/>
              </w:rPr>
              <w:t>30,05</w:t>
            </w:r>
          </w:p>
        </w:tc>
        <w:tc>
          <w:tcPr>
            <w:tcW w:w="676" w:type="dxa"/>
          </w:tcPr>
          <w:p w:rsidR="001B21F1" w:rsidRDefault="000F02B7">
            <w:pPr>
              <w:pStyle w:val="TableParagraph"/>
              <w:spacing w:line="301" w:lineRule="exact"/>
              <w:ind w:left="-4"/>
              <w:rPr>
                <w:sz w:val="28"/>
              </w:rPr>
            </w:pPr>
            <w:r>
              <w:rPr>
                <w:sz w:val="28"/>
              </w:rPr>
              <w:t>31,12</w:t>
            </w:r>
          </w:p>
        </w:tc>
        <w:tc>
          <w:tcPr>
            <w:tcW w:w="679" w:type="dxa"/>
          </w:tcPr>
          <w:p w:rsidR="001B21F1" w:rsidRDefault="000F02B7">
            <w:pPr>
              <w:pStyle w:val="TableParagraph"/>
              <w:spacing w:line="301" w:lineRule="exact"/>
              <w:ind w:left="-5" w:right="40"/>
              <w:jc w:val="center"/>
              <w:rPr>
                <w:sz w:val="28"/>
              </w:rPr>
            </w:pPr>
            <w:r>
              <w:rPr>
                <w:sz w:val="28"/>
              </w:rPr>
              <w:t>32,12</w:t>
            </w:r>
          </w:p>
        </w:tc>
        <w:tc>
          <w:tcPr>
            <w:tcW w:w="676" w:type="dxa"/>
          </w:tcPr>
          <w:p w:rsidR="001B21F1" w:rsidRDefault="000F02B7">
            <w:pPr>
              <w:pStyle w:val="TableParagraph"/>
              <w:spacing w:line="301" w:lineRule="exact"/>
              <w:ind w:left="-7"/>
              <w:rPr>
                <w:sz w:val="28"/>
              </w:rPr>
            </w:pPr>
            <w:r>
              <w:rPr>
                <w:sz w:val="28"/>
              </w:rPr>
              <w:t>33,08</w:t>
            </w:r>
          </w:p>
        </w:tc>
      </w:tr>
      <w:tr w:rsidR="001B21F1">
        <w:trPr>
          <w:trHeight w:val="321"/>
        </w:trPr>
        <w:tc>
          <w:tcPr>
            <w:tcW w:w="1135" w:type="dxa"/>
          </w:tcPr>
          <w:p w:rsidR="001B21F1" w:rsidRDefault="000F02B7">
            <w:pPr>
              <w:pStyle w:val="TableParagraph"/>
              <w:spacing w:line="302" w:lineRule="exact"/>
              <w:ind w:left="4"/>
              <w:rPr>
                <w:sz w:val="28"/>
              </w:rPr>
            </w:pPr>
            <w:r>
              <w:rPr>
                <w:sz w:val="28"/>
              </w:rPr>
              <w:t>35</w:t>
            </w:r>
          </w:p>
        </w:tc>
        <w:tc>
          <w:tcPr>
            <w:tcW w:w="692" w:type="dxa"/>
          </w:tcPr>
          <w:p w:rsidR="001B21F1" w:rsidRDefault="000F02B7">
            <w:pPr>
              <w:pStyle w:val="TableParagraph"/>
              <w:spacing w:line="302" w:lineRule="exact"/>
              <w:ind w:left="4"/>
              <w:rPr>
                <w:sz w:val="28"/>
              </w:rPr>
            </w:pPr>
            <w:r>
              <w:rPr>
                <w:sz w:val="28"/>
              </w:rPr>
              <w:t>19,38</w:t>
            </w:r>
          </w:p>
        </w:tc>
        <w:tc>
          <w:tcPr>
            <w:tcW w:w="682" w:type="dxa"/>
          </w:tcPr>
          <w:p w:rsidR="001B21F1" w:rsidRDefault="000F02B7">
            <w:pPr>
              <w:pStyle w:val="TableParagraph"/>
              <w:spacing w:line="302" w:lineRule="exact"/>
              <w:ind w:left="4"/>
              <w:rPr>
                <w:sz w:val="28"/>
              </w:rPr>
            </w:pPr>
            <w:r>
              <w:rPr>
                <w:sz w:val="28"/>
              </w:rPr>
              <w:t>21,28</w:t>
            </w:r>
          </w:p>
        </w:tc>
        <w:tc>
          <w:tcPr>
            <w:tcW w:w="680" w:type="dxa"/>
          </w:tcPr>
          <w:p w:rsidR="001B21F1" w:rsidRDefault="000F02B7">
            <w:pPr>
              <w:pStyle w:val="TableParagraph"/>
              <w:spacing w:line="302" w:lineRule="exact"/>
              <w:ind w:left="4"/>
              <w:rPr>
                <w:sz w:val="28"/>
              </w:rPr>
            </w:pPr>
            <w:r>
              <w:rPr>
                <w:sz w:val="28"/>
              </w:rPr>
              <w:t>23,02</w:t>
            </w:r>
          </w:p>
        </w:tc>
        <w:tc>
          <w:tcPr>
            <w:tcW w:w="683" w:type="dxa"/>
          </w:tcPr>
          <w:p w:rsidR="001B21F1" w:rsidRDefault="000F02B7">
            <w:pPr>
              <w:pStyle w:val="TableParagraph"/>
              <w:spacing w:line="302" w:lineRule="exact"/>
              <w:ind w:left="3"/>
              <w:rPr>
                <w:sz w:val="28"/>
              </w:rPr>
            </w:pPr>
            <w:r>
              <w:rPr>
                <w:sz w:val="28"/>
              </w:rPr>
              <w:t>24,6</w:t>
            </w:r>
          </w:p>
        </w:tc>
        <w:tc>
          <w:tcPr>
            <w:tcW w:w="680" w:type="dxa"/>
          </w:tcPr>
          <w:p w:rsidR="001B21F1" w:rsidRDefault="000F02B7">
            <w:pPr>
              <w:pStyle w:val="TableParagraph"/>
              <w:spacing w:line="302" w:lineRule="exact"/>
              <w:ind w:left="2"/>
              <w:rPr>
                <w:sz w:val="28"/>
              </w:rPr>
            </w:pPr>
            <w:r>
              <w:rPr>
                <w:sz w:val="28"/>
              </w:rPr>
              <w:t>26,08</w:t>
            </w:r>
          </w:p>
        </w:tc>
        <w:tc>
          <w:tcPr>
            <w:tcW w:w="678" w:type="dxa"/>
          </w:tcPr>
          <w:p w:rsidR="001B21F1" w:rsidRDefault="000F02B7">
            <w:pPr>
              <w:pStyle w:val="TableParagraph"/>
              <w:spacing w:line="302" w:lineRule="exact"/>
              <w:ind w:left="1"/>
              <w:rPr>
                <w:sz w:val="28"/>
              </w:rPr>
            </w:pPr>
            <w:r>
              <w:rPr>
                <w:sz w:val="28"/>
              </w:rPr>
              <w:t>27,64</w:t>
            </w:r>
          </w:p>
        </w:tc>
        <w:tc>
          <w:tcPr>
            <w:tcW w:w="676" w:type="dxa"/>
          </w:tcPr>
          <w:p w:rsidR="001B21F1" w:rsidRDefault="000F02B7">
            <w:pPr>
              <w:pStyle w:val="TableParagraph"/>
              <w:spacing w:line="302" w:lineRule="exact"/>
              <w:ind w:left="2"/>
              <w:rPr>
                <w:sz w:val="28"/>
              </w:rPr>
            </w:pPr>
            <w:r>
              <w:rPr>
                <w:sz w:val="28"/>
              </w:rPr>
              <w:t>28,7</w:t>
            </w:r>
          </w:p>
        </w:tc>
        <w:tc>
          <w:tcPr>
            <w:tcW w:w="678" w:type="dxa"/>
          </w:tcPr>
          <w:p w:rsidR="001B21F1" w:rsidRDefault="000F02B7">
            <w:pPr>
              <w:pStyle w:val="TableParagraph"/>
              <w:spacing w:line="302" w:lineRule="exact"/>
              <w:ind w:left="-1" w:right="35"/>
              <w:jc w:val="center"/>
              <w:rPr>
                <w:sz w:val="28"/>
              </w:rPr>
            </w:pPr>
            <w:r>
              <w:rPr>
                <w:sz w:val="28"/>
              </w:rPr>
              <w:t>29,91</w:t>
            </w:r>
          </w:p>
        </w:tc>
        <w:tc>
          <w:tcPr>
            <w:tcW w:w="678" w:type="dxa"/>
          </w:tcPr>
          <w:p w:rsidR="001B21F1" w:rsidRDefault="000F02B7">
            <w:pPr>
              <w:pStyle w:val="TableParagraph"/>
              <w:spacing w:line="302" w:lineRule="exact"/>
              <w:ind w:left="-2" w:right="36"/>
              <w:jc w:val="center"/>
              <w:rPr>
                <w:sz w:val="28"/>
              </w:rPr>
            </w:pPr>
            <w:r>
              <w:rPr>
                <w:sz w:val="28"/>
              </w:rPr>
              <w:t>31,02</w:t>
            </w:r>
          </w:p>
        </w:tc>
        <w:tc>
          <w:tcPr>
            <w:tcW w:w="676" w:type="dxa"/>
          </w:tcPr>
          <w:p w:rsidR="001B21F1" w:rsidRDefault="000F02B7">
            <w:pPr>
              <w:pStyle w:val="TableParagraph"/>
              <w:spacing w:line="302" w:lineRule="exact"/>
              <w:ind w:left="-4"/>
              <w:rPr>
                <w:sz w:val="28"/>
              </w:rPr>
            </w:pPr>
            <w:r>
              <w:rPr>
                <w:sz w:val="28"/>
              </w:rPr>
              <w:t>32,1</w:t>
            </w:r>
          </w:p>
        </w:tc>
        <w:tc>
          <w:tcPr>
            <w:tcW w:w="679" w:type="dxa"/>
          </w:tcPr>
          <w:p w:rsidR="001B21F1" w:rsidRDefault="000F02B7">
            <w:pPr>
              <w:pStyle w:val="TableParagraph"/>
              <w:spacing w:line="302" w:lineRule="exact"/>
              <w:ind w:left="-5" w:right="40"/>
              <w:jc w:val="center"/>
              <w:rPr>
                <w:sz w:val="28"/>
              </w:rPr>
            </w:pPr>
            <w:r>
              <w:rPr>
                <w:sz w:val="28"/>
              </w:rPr>
              <w:t>33,12</w:t>
            </w:r>
          </w:p>
        </w:tc>
        <w:tc>
          <w:tcPr>
            <w:tcW w:w="676" w:type="dxa"/>
          </w:tcPr>
          <w:p w:rsidR="001B21F1" w:rsidRDefault="000F02B7">
            <w:pPr>
              <w:pStyle w:val="TableParagraph"/>
              <w:spacing w:line="302" w:lineRule="exact"/>
              <w:ind w:left="-7"/>
              <w:rPr>
                <w:sz w:val="28"/>
              </w:rPr>
            </w:pPr>
            <w:r>
              <w:rPr>
                <w:sz w:val="28"/>
              </w:rPr>
              <w:t>34,08</w:t>
            </w:r>
          </w:p>
        </w:tc>
      </w:tr>
      <w:tr w:rsidR="001B21F1">
        <w:trPr>
          <w:trHeight w:val="1931"/>
        </w:trPr>
        <w:tc>
          <w:tcPr>
            <w:tcW w:w="1135" w:type="dxa"/>
          </w:tcPr>
          <w:p w:rsidR="001B21F1" w:rsidRDefault="000F02B7">
            <w:pPr>
              <w:pStyle w:val="TableParagraph"/>
              <w:spacing w:line="242" w:lineRule="auto"/>
              <w:ind w:left="4" w:right="97"/>
              <w:rPr>
                <w:sz w:val="28"/>
              </w:rPr>
            </w:pPr>
            <w:r>
              <w:rPr>
                <w:sz w:val="28"/>
              </w:rPr>
              <w:t>влажнос</w:t>
            </w:r>
            <w:r>
              <w:rPr>
                <w:spacing w:val="-67"/>
                <w:sz w:val="28"/>
              </w:rPr>
              <w:t xml:space="preserve"> </w:t>
            </w:r>
            <w:r>
              <w:rPr>
                <w:sz w:val="28"/>
              </w:rPr>
              <w:t>ть</w:t>
            </w:r>
          </w:p>
          <w:p w:rsidR="001B21F1" w:rsidRDefault="000F02B7">
            <w:pPr>
              <w:pStyle w:val="TableParagraph"/>
              <w:tabs>
                <w:tab w:val="left" w:pos="1050"/>
              </w:tabs>
              <w:spacing w:line="317" w:lineRule="exact"/>
              <w:ind w:left="4" w:right="-15"/>
              <w:rPr>
                <w:sz w:val="28"/>
              </w:rPr>
            </w:pPr>
            <w:r>
              <w:rPr>
                <w:sz w:val="28"/>
              </w:rPr>
              <w:t>%</w:t>
            </w:r>
            <w:r>
              <w:rPr>
                <w:sz w:val="28"/>
              </w:rPr>
              <w:tab/>
              <w:t>/</w:t>
            </w:r>
          </w:p>
          <w:p w:rsidR="001B21F1" w:rsidRDefault="000F02B7">
            <w:pPr>
              <w:pStyle w:val="TableParagraph"/>
              <w:ind w:left="4" w:right="16"/>
              <w:rPr>
                <w:sz w:val="28"/>
              </w:rPr>
            </w:pPr>
            <w:r>
              <w:rPr>
                <w:sz w:val="28"/>
              </w:rPr>
              <w:t>температ</w:t>
            </w:r>
            <w:r>
              <w:rPr>
                <w:spacing w:val="-67"/>
                <w:sz w:val="28"/>
              </w:rPr>
              <w:t xml:space="preserve"> </w:t>
            </w:r>
            <w:r>
              <w:rPr>
                <w:sz w:val="28"/>
              </w:rPr>
              <w:t>ура</w:t>
            </w:r>
          </w:p>
          <w:p w:rsidR="001B21F1" w:rsidRDefault="000F02B7">
            <w:pPr>
              <w:pStyle w:val="TableParagraph"/>
              <w:spacing w:line="308" w:lineRule="exact"/>
              <w:ind w:left="4"/>
              <w:rPr>
                <w:sz w:val="28"/>
              </w:rPr>
            </w:pPr>
            <w:r>
              <w:rPr>
                <w:sz w:val="28"/>
              </w:rPr>
              <w:t>°C</w:t>
            </w:r>
          </w:p>
        </w:tc>
        <w:tc>
          <w:tcPr>
            <w:tcW w:w="692" w:type="dxa"/>
          </w:tcPr>
          <w:p w:rsidR="001B21F1" w:rsidRDefault="000F02B7">
            <w:pPr>
              <w:pStyle w:val="TableParagraph"/>
              <w:spacing w:line="315" w:lineRule="exact"/>
              <w:ind w:left="4"/>
              <w:rPr>
                <w:sz w:val="28"/>
              </w:rPr>
            </w:pPr>
            <w:r>
              <w:rPr>
                <w:sz w:val="28"/>
              </w:rPr>
              <w:t>40%</w:t>
            </w:r>
          </w:p>
        </w:tc>
        <w:tc>
          <w:tcPr>
            <w:tcW w:w="682" w:type="dxa"/>
          </w:tcPr>
          <w:p w:rsidR="001B21F1" w:rsidRDefault="000F02B7">
            <w:pPr>
              <w:pStyle w:val="TableParagraph"/>
              <w:spacing w:line="315" w:lineRule="exact"/>
              <w:ind w:left="4"/>
              <w:rPr>
                <w:sz w:val="28"/>
              </w:rPr>
            </w:pPr>
            <w:r>
              <w:rPr>
                <w:sz w:val="28"/>
              </w:rPr>
              <w:t>45%</w:t>
            </w:r>
          </w:p>
        </w:tc>
        <w:tc>
          <w:tcPr>
            <w:tcW w:w="680" w:type="dxa"/>
          </w:tcPr>
          <w:p w:rsidR="001B21F1" w:rsidRDefault="000F02B7">
            <w:pPr>
              <w:pStyle w:val="TableParagraph"/>
              <w:spacing w:line="315" w:lineRule="exact"/>
              <w:ind w:left="4"/>
              <w:rPr>
                <w:sz w:val="28"/>
              </w:rPr>
            </w:pPr>
            <w:r>
              <w:rPr>
                <w:sz w:val="28"/>
              </w:rPr>
              <w:t>50%</w:t>
            </w:r>
          </w:p>
        </w:tc>
        <w:tc>
          <w:tcPr>
            <w:tcW w:w="683" w:type="dxa"/>
          </w:tcPr>
          <w:p w:rsidR="001B21F1" w:rsidRDefault="000F02B7">
            <w:pPr>
              <w:pStyle w:val="TableParagraph"/>
              <w:spacing w:line="315" w:lineRule="exact"/>
              <w:ind w:left="3"/>
              <w:rPr>
                <w:sz w:val="28"/>
              </w:rPr>
            </w:pPr>
            <w:r>
              <w:rPr>
                <w:sz w:val="28"/>
              </w:rPr>
              <w:t>55%</w:t>
            </w:r>
          </w:p>
        </w:tc>
        <w:tc>
          <w:tcPr>
            <w:tcW w:w="680" w:type="dxa"/>
          </w:tcPr>
          <w:p w:rsidR="001B21F1" w:rsidRDefault="000F02B7">
            <w:pPr>
              <w:pStyle w:val="TableParagraph"/>
              <w:spacing w:line="315" w:lineRule="exact"/>
              <w:ind w:left="2"/>
              <w:rPr>
                <w:sz w:val="28"/>
              </w:rPr>
            </w:pPr>
            <w:r>
              <w:rPr>
                <w:sz w:val="28"/>
              </w:rPr>
              <w:t>60%</w:t>
            </w:r>
          </w:p>
        </w:tc>
        <w:tc>
          <w:tcPr>
            <w:tcW w:w="678" w:type="dxa"/>
          </w:tcPr>
          <w:p w:rsidR="001B21F1" w:rsidRDefault="000F02B7">
            <w:pPr>
              <w:pStyle w:val="TableParagraph"/>
              <w:spacing w:line="315" w:lineRule="exact"/>
              <w:ind w:left="1"/>
              <w:rPr>
                <w:sz w:val="28"/>
              </w:rPr>
            </w:pPr>
            <w:r>
              <w:rPr>
                <w:sz w:val="28"/>
              </w:rPr>
              <w:t>65%</w:t>
            </w:r>
          </w:p>
        </w:tc>
        <w:tc>
          <w:tcPr>
            <w:tcW w:w="676" w:type="dxa"/>
          </w:tcPr>
          <w:p w:rsidR="001B21F1" w:rsidRDefault="000F02B7">
            <w:pPr>
              <w:pStyle w:val="TableParagraph"/>
              <w:spacing w:line="315" w:lineRule="exact"/>
              <w:ind w:left="2"/>
              <w:rPr>
                <w:sz w:val="28"/>
              </w:rPr>
            </w:pPr>
            <w:r>
              <w:rPr>
                <w:sz w:val="28"/>
              </w:rPr>
              <w:t>70%</w:t>
            </w:r>
          </w:p>
        </w:tc>
        <w:tc>
          <w:tcPr>
            <w:tcW w:w="678" w:type="dxa"/>
          </w:tcPr>
          <w:p w:rsidR="001B21F1" w:rsidRDefault="000F02B7">
            <w:pPr>
              <w:pStyle w:val="TableParagraph"/>
              <w:spacing w:line="315" w:lineRule="exact"/>
              <w:ind w:left="-1" w:right="148"/>
              <w:jc w:val="center"/>
              <w:rPr>
                <w:sz w:val="28"/>
              </w:rPr>
            </w:pPr>
            <w:r>
              <w:rPr>
                <w:sz w:val="28"/>
              </w:rPr>
              <w:t>75%</w:t>
            </w:r>
          </w:p>
        </w:tc>
        <w:tc>
          <w:tcPr>
            <w:tcW w:w="678" w:type="dxa"/>
          </w:tcPr>
          <w:p w:rsidR="001B21F1" w:rsidRDefault="000F02B7">
            <w:pPr>
              <w:pStyle w:val="TableParagraph"/>
              <w:spacing w:line="315" w:lineRule="exact"/>
              <w:ind w:left="-2" w:right="149"/>
              <w:jc w:val="center"/>
              <w:rPr>
                <w:sz w:val="28"/>
              </w:rPr>
            </w:pPr>
            <w:r>
              <w:rPr>
                <w:sz w:val="28"/>
              </w:rPr>
              <w:t>80%</w:t>
            </w:r>
          </w:p>
        </w:tc>
        <w:tc>
          <w:tcPr>
            <w:tcW w:w="676" w:type="dxa"/>
          </w:tcPr>
          <w:p w:rsidR="001B21F1" w:rsidRDefault="000F02B7">
            <w:pPr>
              <w:pStyle w:val="TableParagraph"/>
              <w:spacing w:line="315" w:lineRule="exact"/>
              <w:ind w:left="-4"/>
              <w:rPr>
                <w:sz w:val="28"/>
              </w:rPr>
            </w:pPr>
            <w:r>
              <w:rPr>
                <w:sz w:val="28"/>
              </w:rPr>
              <w:t>85%</w:t>
            </w:r>
          </w:p>
        </w:tc>
        <w:tc>
          <w:tcPr>
            <w:tcW w:w="679" w:type="dxa"/>
          </w:tcPr>
          <w:p w:rsidR="001B21F1" w:rsidRDefault="000F02B7">
            <w:pPr>
              <w:pStyle w:val="TableParagraph"/>
              <w:spacing w:line="315" w:lineRule="exact"/>
              <w:ind w:left="-5" w:right="153"/>
              <w:jc w:val="center"/>
              <w:rPr>
                <w:sz w:val="28"/>
              </w:rPr>
            </w:pPr>
            <w:r>
              <w:rPr>
                <w:sz w:val="28"/>
              </w:rPr>
              <w:t>90%</w:t>
            </w:r>
          </w:p>
        </w:tc>
        <w:tc>
          <w:tcPr>
            <w:tcW w:w="676" w:type="dxa"/>
          </w:tcPr>
          <w:p w:rsidR="001B21F1" w:rsidRDefault="000F02B7">
            <w:pPr>
              <w:pStyle w:val="TableParagraph"/>
              <w:spacing w:line="315" w:lineRule="exact"/>
              <w:ind w:left="-7"/>
              <w:rPr>
                <w:sz w:val="28"/>
              </w:rPr>
            </w:pPr>
            <w:r>
              <w:rPr>
                <w:sz w:val="28"/>
              </w:rPr>
              <w:t>95%</w:t>
            </w:r>
          </w:p>
        </w:tc>
      </w:tr>
    </w:tbl>
    <w:p w:rsidR="001B21F1" w:rsidRDefault="001B21F1">
      <w:pPr>
        <w:pStyle w:val="a3"/>
        <w:rPr>
          <w:sz w:val="20"/>
        </w:rPr>
      </w:pPr>
    </w:p>
    <w:p w:rsidR="001B21F1" w:rsidRDefault="001B21F1">
      <w:pPr>
        <w:pStyle w:val="a3"/>
        <w:rPr>
          <w:sz w:val="20"/>
        </w:rPr>
      </w:pPr>
    </w:p>
    <w:p w:rsidR="001B21F1" w:rsidRDefault="001B21F1">
      <w:pPr>
        <w:pStyle w:val="a3"/>
        <w:spacing w:before="8"/>
        <w:rPr>
          <w:sz w:val="27"/>
        </w:rPr>
      </w:pPr>
    </w:p>
    <w:p w:rsidR="001B21F1" w:rsidRDefault="000F02B7">
      <w:pPr>
        <w:pStyle w:val="a3"/>
        <w:spacing w:before="89"/>
        <w:ind w:left="1280" w:right="639"/>
      </w:pPr>
      <w:r>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6"/>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2"/>
      </w:pPr>
    </w:p>
    <w:p w:rsidR="001B21F1" w:rsidRDefault="000F02B7">
      <w:pPr>
        <w:pStyle w:val="a3"/>
        <w:spacing w:before="89"/>
        <w:ind w:left="1280"/>
        <w:jc w:val="both"/>
      </w:pPr>
      <w:r>
        <w:t>Критерии</w:t>
      </w:r>
      <w:r>
        <w:rPr>
          <w:spacing w:val="-6"/>
        </w:rPr>
        <w:t xml:space="preserve"> </w:t>
      </w:r>
      <w:r>
        <w:t>оценки:</w:t>
      </w:r>
    </w:p>
    <w:p w:rsidR="001B21F1" w:rsidRDefault="001B21F1">
      <w:pPr>
        <w:pStyle w:val="a3"/>
        <w:spacing w:before="1"/>
      </w:pPr>
    </w:p>
    <w:p w:rsidR="001B21F1" w:rsidRDefault="000F02B7">
      <w:pPr>
        <w:pStyle w:val="a4"/>
        <w:numPr>
          <w:ilvl w:val="0"/>
          <w:numId w:val="147"/>
        </w:numPr>
        <w:tabs>
          <w:tab w:val="left" w:pos="1538"/>
        </w:tabs>
        <w:ind w:right="474"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7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1"/>
          <w:sz w:val="28"/>
        </w:rPr>
        <w:t xml:space="preserve"> </w:t>
      </w:r>
      <w:r>
        <w:rPr>
          <w:sz w:val="28"/>
        </w:rPr>
        <w:t>безопасности</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отчете</w:t>
      </w:r>
      <w:r>
        <w:rPr>
          <w:spacing w:val="1"/>
          <w:sz w:val="28"/>
        </w:rPr>
        <w:t xml:space="preserve"> </w:t>
      </w:r>
      <w:r>
        <w:rPr>
          <w:sz w:val="28"/>
        </w:rPr>
        <w:t>правильно</w:t>
      </w:r>
      <w:r>
        <w:rPr>
          <w:spacing w:val="1"/>
          <w:sz w:val="28"/>
        </w:rPr>
        <w:t xml:space="preserve"> </w:t>
      </w:r>
      <w:r>
        <w:rPr>
          <w:sz w:val="28"/>
        </w:rPr>
        <w:t>и</w:t>
      </w:r>
      <w:r>
        <w:rPr>
          <w:spacing w:val="1"/>
          <w:sz w:val="28"/>
        </w:rPr>
        <w:t xml:space="preserve"> </w:t>
      </w:r>
      <w:r>
        <w:rPr>
          <w:sz w:val="28"/>
        </w:rPr>
        <w:t>аккуратно</w:t>
      </w:r>
      <w:r>
        <w:rPr>
          <w:spacing w:val="1"/>
          <w:sz w:val="28"/>
        </w:rPr>
        <w:t xml:space="preserve"> </w:t>
      </w:r>
      <w:r>
        <w:rPr>
          <w:sz w:val="28"/>
        </w:rPr>
        <w:t>выполняет</w:t>
      </w:r>
      <w:r>
        <w:rPr>
          <w:spacing w:val="1"/>
          <w:sz w:val="28"/>
        </w:rPr>
        <w:t xml:space="preserve"> </w:t>
      </w:r>
      <w:r>
        <w:rPr>
          <w:sz w:val="28"/>
        </w:rPr>
        <w:t>все</w:t>
      </w:r>
      <w:r>
        <w:rPr>
          <w:spacing w:val="1"/>
          <w:sz w:val="28"/>
        </w:rPr>
        <w:t xml:space="preserve"> </w:t>
      </w:r>
      <w:r>
        <w:rPr>
          <w:sz w:val="28"/>
        </w:rPr>
        <w:t>записи,</w:t>
      </w:r>
      <w:r>
        <w:rPr>
          <w:spacing w:val="1"/>
          <w:sz w:val="28"/>
        </w:rPr>
        <w:t xml:space="preserve"> </w:t>
      </w:r>
      <w:r>
        <w:rPr>
          <w:sz w:val="28"/>
        </w:rPr>
        <w:t>таблицы, рисунки, чертежи, графики, вычисления; правильно выполняет анализ</w:t>
      </w:r>
      <w:r>
        <w:rPr>
          <w:spacing w:val="1"/>
          <w:sz w:val="28"/>
        </w:rPr>
        <w:t xml:space="preserve"> </w:t>
      </w:r>
      <w:r>
        <w:rPr>
          <w:sz w:val="28"/>
        </w:rPr>
        <w:t>погрешностей.</w:t>
      </w:r>
    </w:p>
    <w:p w:rsidR="001B21F1" w:rsidRDefault="000F02B7">
      <w:pPr>
        <w:pStyle w:val="a4"/>
        <w:numPr>
          <w:ilvl w:val="0"/>
          <w:numId w:val="147"/>
        </w:numPr>
        <w:tabs>
          <w:tab w:val="left" w:pos="1564"/>
        </w:tabs>
        <w:ind w:right="484" w:firstLine="0"/>
        <w:jc w:val="both"/>
        <w:rPr>
          <w:sz w:val="28"/>
        </w:rPr>
      </w:pPr>
      <w:r>
        <w:rPr>
          <w:sz w:val="28"/>
        </w:rPr>
        <w:t>Оценка</w:t>
      </w:r>
      <w:r>
        <w:rPr>
          <w:spacing w:val="1"/>
          <w:sz w:val="28"/>
        </w:rPr>
        <w:t xml:space="preserve"> </w:t>
      </w:r>
      <w:r>
        <w:rPr>
          <w:sz w:val="28"/>
        </w:rPr>
        <w:t>«4»</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выполнены</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оценки</w:t>
      </w:r>
      <w:r>
        <w:rPr>
          <w:spacing w:val="1"/>
          <w:sz w:val="28"/>
        </w:rPr>
        <w:t xml:space="preserve"> </w:t>
      </w:r>
      <w:r>
        <w:rPr>
          <w:sz w:val="28"/>
        </w:rPr>
        <w:t>«5»,</w:t>
      </w:r>
      <w:r>
        <w:rPr>
          <w:spacing w:val="1"/>
          <w:sz w:val="28"/>
        </w:rPr>
        <w:t xml:space="preserve"> </w:t>
      </w:r>
      <w:r>
        <w:rPr>
          <w:sz w:val="28"/>
        </w:rPr>
        <w:t>но</w:t>
      </w:r>
      <w:r>
        <w:rPr>
          <w:spacing w:val="1"/>
          <w:sz w:val="28"/>
        </w:rPr>
        <w:t xml:space="preserve"> </w:t>
      </w:r>
      <w:r>
        <w:rPr>
          <w:sz w:val="28"/>
        </w:rPr>
        <w:t>были</w:t>
      </w:r>
      <w:r>
        <w:rPr>
          <w:spacing w:val="-67"/>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70"/>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147"/>
        </w:numPr>
        <w:tabs>
          <w:tab w:val="left" w:pos="1615"/>
        </w:tabs>
        <w:ind w:right="477"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7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1"/>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4"/>
          <w:sz w:val="28"/>
        </w:rPr>
        <w:t xml:space="preserve"> </w:t>
      </w:r>
      <w:r>
        <w:rPr>
          <w:sz w:val="28"/>
        </w:rPr>
        <w:t>и</w:t>
      </w:r>
      <w:r>
        <w:rPr>
          <w:spacing w:val="-1"/>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4"/>
          <w:sz w:val="28"/>
        </w:rPr>
        <w:t xml:space="preserve"> </w:t>
      </w:r>
      <w:r>
        <w:rPr>
          <w:sz w:val="28"/>
        </w:rPr>
        <w:t>ошибки.</w:t>
      </w:r>
    </w:p>
    <w:p w:rsidR="001B21F1" w:rsidRDefault="000F02B7">
      <w:pPr>
        <w:pStyle w:val="a4"/>
        <w:numPr>
          <w:ilvl w:val="0"/>
          <w:numId w:val="147"/>
        </w:numPr>
        <w:tabs>
          <w:tab w:val="left" w:pos="1634"/>
        </w:tabs>
        <w:spacing w:before="1"/>
        <w:ind w:right="482"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67"/>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работ</w:t>
      </w:r>
      <w:r>
        <w:rPr>
          <w:spacing w:val="1"/>
          <w:sz w:val="28"/>
        </w:rPr>
        <w:t xml:space="preserve"> </w:t>
      </w:r>
      <w:r>
        <w:rPr>
          <w:sz w:val="28"/>
        </w:rPr>
        <w:t>не</w:t>
      </w:r>
      <w:r>
        <w:rPr>
          <w:spacing w:val="1"/>
          <w:sz w:val="28"/>
        </w:rPr>
        <w:t xml:space="preserve"> </w:t>
      </w:r>
      <w:r>
        <w:rPr>
          <w:sz w:val="28"/>
        </w:rPr>
        <w:t>позволят</w:t>
      </w:r>
      <w:r>
        <w:rPr>
          <w:spacing w:val="1"/>
          <w:sz w:val="28"/>
        </w:rPr>
        <w:t xml:space="preserve"> </w:t>
      </w:r>
      <w:r>
        <w:rPr>
          <w:sz w:val="28"/>
        </w:rPr>
        <w:t>сделать</w:t>
      </w:r>
      <w:r>
        <w:rPr>
          <w:spacing w:val="1"/>
          <w:sz w:val="28"/>
        </w:rPr>
        <w:t xml:space="preserve"> </w:t>
      </w:r>
      <w:r>
        <w:rPr>
          <w:sz w:val="28"/>
        </w:rPr>
        <w:t>правильных</w:t>
      </w:r>
      <w:r>
        <w:rPr>
          <w:spacing w:val="1"/>
          <w:sz w:val="28"/>
        </w:rPr>
        <w:t xml:space="preserve"> </w:t>
      </w:r>
      <w:r>
        <w:rPr>
          <w:sz w:val="28"/>
        </w:rPr>
        <w:t>выводов:</w:t>
      </w:r>
      <w:r>
        <w:rPr>
          <w:spacing w:val="70"/>
          <w:sz w:val="28"/>
        </w:rPr>
        <w:t xml:space="preserve"> </w:t>
      </w:r>
      <w:r>
        <w:rPr>
          <w:sz w:val="28"/>
        </w:rPr>
        <w:t>если,</w:t>
      </w:r>
      <w:r>
        <w:rPr>
          <w:spacing w:val="1"/>
          <w:sz w:val="28"/>
        </w:rPr>
        <w:t xml:space="preserve"> </w:t>
      </w:r>
      <w:r>
        <w:rPr>
          <w:sz w:val="28"/>
        </w:rPr>
        <w:t>опыты,</w:t>
      </w:r>
      <w:r>
        <w:rPr>
          <w:spacing w:val="-4"/>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1"/>
          <w:sz w:val="28"/>
        </w:rPr>
        <w:t xml:space="preserve"> </w:t>
      </w:r>
      <w:r>
        <w:rPr>
          <w:sz w:val="28"/>
        </w:rPr>
        <w:t>производились</w:t>
      </w:r>
      <w:r>
        <w:rPr>
          <w:spacing w:val="-4"/>
          <w:sz w:val="28"/>
        </w:rPr>
        <w:t xml:space="preserve"> </w:t>
      </w:r>
      <w:r>
        <w:rPr>
          <w:sz w:val="28"/>
        </w:rPr>
        <w:t>неправильно.</w:t>
      </w:r>
    </w:p>
    <w:p w:rsidR="001B21F1" w:rsidRDefault="000F02B7">
      <w:pPr>
        <w:pStyle w:val="4"/>
        <w:spacing w:before="3"/>
        <w:ind w:left="4722"/>
        <w:jc w:val="both"/>
      </w:pPr>
      <w:r>
        <w:t>Лабораторные</w:t>
      </w:r>
      <w:r>
        <w:rPr>
          <w:spacing w:val="-4"/>
        </w:rPr>
        <w:t xml:space="preserve"> </w:t>
      </w:r>
      <w:r>
        <w:t>работы</w:t>
      </w:r>
    </w:p>
    <w:p w:rsidR="001B21F1" w:rsidRDefault="001B21F1">
      <w:pPr>
        <w:jc w:val="both"/>
        <w:sectPr w:rsidR="001B21F1">
          <w:pgSz w:w="11920" w:h="16850"/>
          <w:pgMar w:top="1040" w:right="180" w:bottom="280" w:left="220" w:header="720" w:footer="720" w:gutter="0"/>
          <w:cols w:space="720"/>
        </w:sectPr>
      </w:pPr>
    </w:p>
    <w:p w:rsidR="001B21F1" w:rsidRDefault="000F02B7">
      <w:pPr>
        <w:spacing w:before="76"/>
        <w:ind w:left="1280"/>
        <w:rPr>
          <w:b/>
          <w:sz w:val="28"/>
        </w:rPr>
      </w:pPr>
      <w:r>
        <w:rPr>
          <w:b/>
          <w:sz w:val="28"/>
        </w:rPr>
        <w:lastRenderedPageBreak/>
        <w:t>Лабораторная</w:t>
      </w:r>
      <w:r>
        <w:rPr>
          <w:b/>
          <w:spacing w:val="-5"/>
          <w:sz w:val="28"/>
        </w:rPr>
        <w:t xml:space="preserve"> </w:t>
      </w:r>
      <w:r>
        <w:rPr>
          <w:b/>
          <w:sz w:val="28"/>
        </w:rPr>
        <w:t>работа</w:t>
      </w:r>
      <w:r>
        <w:rPr>
          <w:b/>
          <w:spacing w:val="-5"/>
          <w:sz w:val="28"/>
        </w:rPr>
        <w:t xml:space="preserve"> </w:t>
      </w:r>
      <w:r>
        <w:rPr>
          <w:b/>
          <w:sz w:val="28"/>
        </w:rPr>
        <w:t>№</w:t>
      </w:r>
      <w:r>
        <w:rPr>
          <w:b/>
          <w:spacing w:val="-1"/>
          <w:sz w:val="28"/>
        </w:rPr>
        <w:t xml:space="preserve"> </w:t>
      </w:r>
      <w:r>
        <w:rPr>
          <w:b/>
          <w:sz w:val="28"/>
        </w:rPr>
        <w:t>3</w:t>
      </w:r>
    </w:p>
    <w:p w:rsidR="001B21F1" w:rsidRDefault="000F02B7">
      <w:pPr>
        <w:pStyle w:val="4"/>
      </w:pPr>
      <w:r>
        <w:t>Определение</w:t>
      </w:r>
      <w:r>
        <w:rPr>
          <w:spacing w:val="-5"/>
        </w:rPr>
        <w:t xml:space="preserve"> </w:t>
      </w:r>
      <w:r>
        <w:t>поверхностного</w:t>
      </w:r>
      <w:r>
        <w:rPr>
          <w:spacing w:val="-3"/>
        </w:rPr>
        <w:t xml:space="preserve"> </w:t>
      </w:r>
      <w:r>
        <w:t>натяжения</w:t>
      </w:r>
      <w:r>
        <w:rPr>
          <w:spacing w:val="-7"/>
        </w:rPr>
        <w:t xml:space="preserve"> </w:t>
      </w:r>
      <w:r>
        <w:t>жидкости.</w:t>
      </w:r>
    </w:p>
    <w:p w:rsidR="001B21F1" w:rsidRDefault="001B21F1">
      <w:pPr>
        <w:pStyle w:val="a3"/>
        <w:spacing w:before="8"/>
        <w:rPr>
          <w:b/>
          <w:sz w:val="27"/>
        </w:rPr>
      </w:pPr>
    </w:p>
    <w:p w:rsidR="001B21F1" w:rsidRDefault="000F02B7">
      <w:pPr>
        <w:pStyle w:val="a3"/>
        <w:ind w:left="1280" w:right="475" w:firstLine="707"/>
        <w:jc w:val="both"/>
      </w:pPr>
      <w:r>
        <w:rPr>
          <w:b/>
        </w:rPr>
        <w:t>Цель</w:t>
      </w:r>
      <w:r>
        <w:rPr>
          <w:b/>
          <w:spacing w:val="1"/>
        </w:rPr>
        <w:t xml:space="preserve"> </w:t>
      </w:r>
      <w:r>
        <w:rPr>
          <w:b/>
        </w:rPr>
        <w:t>занятия</w:t>
      </w:r>
      <w:r>
        <w:t>:</w:t>
      </w:r>
      <w:r>
        <w:rPr>
          <w:spacing w:val="1"/>
        </w:rPr>
        <w:t xml:space="preserve"> </w:t>
      </w:r>
      <w:r>
        <w:t>научиться</w:t>
      </w:r>
      <w:r>
        <w:rPr>
          <w:spacing w:val="1"/>
        </w:rPr>
        <w:t xml:space="preserve"> </w:t>
      </w:r>
      <w:r>
        <w:t>определять</w:t>
      </w:r>
      <w:r>
        <w:rPr>
          <w:spacing w:val="1"/>
        </w:rPr>
        <w:t xml:space="preserve"> </w:t>
      </w:r>
      <w:r>
        <w:t>поверхностное</w:t>
      </w:r>
      <w:r>
        <w:rPr>
          <w:spacing w:val="1"/>
        </w:rPr>
        <w:t xml:space="preserve"> </w:t>
      </w:r>
      <w:r>
        <w:t>натяжение</w:t>
      </w:r>
      <w:r>
        <w:rPr>
          <w:spacing w:val="1"/>
        </w:rPr>
        <w:t xml:space="preserve"> </w:t>
      </w:r>
      <w:r>
        <w:t>воды</w:t>
      </w:r>
      <w:r>
        <w:rPr>
          <w:spacing w:val="1"/>
        </w:rPr>
        <w:t xml:space="preserve"> </w:t>
      </w:r>
      <w:r>
        <w:t>методом</w:t>
      </w:r>
      <w:r>
        <w:rPr>
          <w:spacing w:val="-1"/>
        </w:rPr>
        <w:t xml:space="preserve"> </w:t>
      </w:r>
      <w:r>
        <w:t>отрыва</w:t>
      </w:r>
      <w:r>
        <w:rPr>
          <w:spacing w:val="-4"/>
        </w:rPr>
        <w:t xml:space="preserve"> </w:t>
      </w:r>
      <w:r>
        <w:t>рамки.</w:t>
      </w:r>
    </w:p>
    <w:p w:rsidR="001B21F1" w:rsidRDefault="000F02B7">
      <w:pPr>
        <w:ind w:left="1280" w:right="477" w:firstLine="707"/>
        <w:jc w:val="both"/>
        <w:rPr>
          <w:sz w:val="28"/>
        </w:rPr>
      </w:pPr>
      <w:r>
        <w:rPr>
          <w:b/>
          <w:sz w:val="28"/>
        </w:rPr>
        <w:t>Перед</w:t>
      </w:r>
      <w:r>
        <w:rPr>
          <w:b/>
          <w:spacing w:val="1"/>
          <w:sz w:val="28"/>
        </w:rPr>
        <w:t xml:space="preserve"> </w:t>
      </w:r>
      <w:r>
        <w:rPr>
          <w:b/>
          <w:sz w:val="28"/>
        </w:rPr>
        <w:t>началом</w:t>
      </w:r>
      <w:r>
        <w:rPr>
          <w:b/>
          <w:spacing w:val="1"/>
          <w:sz w:val="28"/>
        </w:rPr>
        <w:t xml:space="preserve"> </w:t>
      </w:r>
      <w:r>
        <w:rPr>
          <w:b/>
          <w:sz w:val="28"/>
        </w:rPr>
        <w:t>занятия</w:t>
      </w:r>
      <w:r>
        <w:rPr>
          <w:b/>
          <w:spacing w:val="1"/>
          <w:sz w:val="28"/>
        </w:rPr>
        <w:t xml:space="preserve"> </w:t>
      </w:r>
      <w:r>
        <w:rPr>
          <w:b/>
          <w:sz w:val="28"/>
        </w:rPr>
        <w:t>необходимо</w:t>
      </w:r>
      <w:r>
        <w:rPr>
          <w:b/>
          <w:spacing w:val="1"/>
          <w:sz w:val="28"/>
        </w:rPr>
        <w:t xml:space="preserve"> </w:t>
      </w:r>
      <w:r>
        <w:rPr>
          <w:b/>
          <w:sz w:val="28"/>
        </w:rPr>
        <w:t>знать</w:t>
      </w:r>
      <w:r>
        <w:rPr>
          <w:sz w:val="28"/>
        </w:rPr>
        <w:t>:</w:t>
      </w:r>
      <w:r>
        <w:rPr>
          <w:spacing w:val="1"/>
          <w:sz w:val="28"/>
        </w:rPr>
        <w:t xml:space="preserve"> </w:t>
      </w:r>
      <w:r>
        <w:rPr>
          <w:sz w:val="28"/>
        </w:rPr>
        <w:t>определение</w:t>
      </w:r>
      <w:r>
        <w:rPr>
          <w:spacing w:val="1"/>
          <w:sz w:val="28"/>
        </w:rPr>
        <w:t xml:space="preserve"> </w:t>
      </w:r>
      <w:r>
        <w:rPr>
          <w:sz w:val="28"/>
        </w:rPr>
        <w:t>и</w:t>
      </w:r>
      <w:r>
        <w:rPr>
          <w:spacing w:val="1"/>
          <w:sz w:val="28"/>
        </w:rPr>
        <w:t xml:space="preserve"> </w:t>
      </w:r>
      <w:r>
        <w:rPr>
          <w:sz w:val="28"/>
        </w:rPr>
        <w:t>формулу</w:t>
      </w:r>
      <w:r>
        <w:rPr>
          <w:spacing w:val="1"/>
          <w:sz w:val="28"/>
        </w:rPr>
        <w:t xml:space="preserve"> </w:t>
      </w:r>
      <w:r>
        <w:rPr>
          <w:sz w:val="28"/>
        </w:rPr>
        <w:t>поверхностного</w:t>
      </w:r>
      <w:r>
        <w:rPr>
          <w:spacing w:val="-4"/>
          <w:sz w:val="28"/>
        </w:rPr>
        <w:t xml:space="preserve"> </w:t>
      </w:r>
      <w:r>
        <w:rPr>
          <w:sz w:val="28"/>
        </w:rPr>
        <w:t>натяжения воды</w:t>
      </w:r>
      <w:r>
        <w:rPr>
          <w:spacing w:val="-1"/>
          <w:sz w:val="28"/>
        </w:rPr>
        <w:t xml:space="preserve"> </w:t>
      </w:r>
      <w:r>
        <w:rPr>
          <w:sz w:val="28"/>
        </w:rPr>
        <w:t>методом отрыва</w:t>
      </w:r>
      <w:r>
        <w:rPr>
          <w:spacing w:val="-3"/>
          <w:sz w:val="28"/>
        </w:rPr>
        <w:t xml:space="preserve"> </w:t>
      </w:r>
      <w:r>
        <w:rPr>
          <w:sz w:val="28"/>
        </w:rPr>
        <w:t>рамки.</w:t>
      </w:r>
    </w:p>
    <w:p w:rsidR="001B21F1" w:rsidRDefault="000F02B7">
      <w:pPr>
        <w:ind w:left="1280" w:right="475" w:firstLine="707"/>
        <w:jc w:val="both"/>
        <w:rPr>
          <w:sz w:val="28"/>
        </w:rPr>
      </w:pPr>
      <w:r>
        <w:rPr>
          <w:b/>
          <w:sz w:val="28"/>
        </w:rPr>
        <w:t>После</w:t>
      </w:r>
      <w:r>
        <w:rPr>
          <w:b/>
          <w:spacing w:val="1"/>
          <w:sz w:val="28"/>
        </w:rPr>
        <w:t xml:space="preserve"> </w:t>
      </w:r>
      <w:r>
        <w:rPr>
          <w:b/>
          <w:sz w:val="28"/>
        </w:rPr>
        <w:t>занятия</w:t>
      </w:r>
      <w:r>
        <w:rPr>
          <w:b/>
          <w:spacing w:val="1"/>
          <w:sz w:val="28"/>
        </w:rPr>
        <w:t xml:space="preserve"> </w:t>
      </w:r>
      <w:r>
        <w:rPr>
          <w:b/>
          <w:sz w:val="28"/>
        </w:rPr>
        <w:t>необходимо</w:t>
      </w:r>
      <w:r>
        <w:rPr>
          <w:b/>
          <w:spacing w:val="1"/>
          <w:sz w:val="28"/>
        </w:rPr>
        <w:t xml:space="preserve"> </w:t>
      </w:r>
      <w:r>
        <w:rPr>
          <w:b/>
          <w:sz w:val="28"/>
        </w:rPr>
        <w:t>уметь</w:t>
      </w:r>
      <w:r>
        <w:rPr>
          <w:sz w:val="28"/>
        </w:rPr>
        <w:t>:</w:t>
      </w:r>
      <w:r>
        <w:rPr>
          <w:spacing w:val="1"/>
          <w:sz w:val="28"/>
        </w:rPr>
        <w:t xml:space="preserve"> </w:t>
      </w:r>
      <w:r>
        <w:rPr>
          <w:sz w:val="28"/>
        </w:rPr>
        <w:t>определять</w:t>
      </w:r>
      <w:r>
        <w:rPr>
          <w:spacing w:val="1"/>
          <w:sz w:val="28"/>
        </w:rPr>
        <w:t xml:space="preserve"> </w:t>
      </w:r>
      <w:r>
        <w:rPr>
          <w:sz w:val="28"/>
        </w:rPr>
        <w:t>коэффициент</w:t>
      </w:r>
      <w:r>
        <w:rPr>
          <w:spacing w:val="1"/>
          <w:sz w:val="28"/>
        </w:rPr>
        <w:t xml:space="preserve"> </w:t>
      </w:r>
      <w:r>
        <w:rPr>
          <w:sz w:val="28"/>
        </w:rPr>
        <w:t>поверхностного</w:t>
      </w:r>
      <w:r>
        <w:rPr>
          <w:spacing w:val="1"/>
          <w:sz w:val="28"/>
        </w:rPr>
        <w:t xml:space="preserve"> </w:t>
      </w:r>
      <w:r>
        <w:rPr>
          <w:sz w:val="28"/>
        </w:rPr>
        <w:t>натяжения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формулы</w:t>
      </w:r>
      <w:r>
        <w:rPr>
          <w:spacing w:val="1"/>
          <w:sz w:val="28"/>
        </w:rPr>
        <w:t xml:space="preserve"> </w:t>
      </w:r>
      <w:r>
        <w:rPr>
          <w:sz w:val="28"/>
        </w:rPr>
        <w:t>поверхностного</w:t>
      </w:r>
      <w:r>
        <w:rPr>
          <w:spacing w:val="1"/>
          <w:sz w:val="28"/>
        </w:rPr>
        <w:t xml:space="preserve"> </w:t>
      </w:r>
      <w:r>
        <w:rPr>
          <w:sz w:val="28"/>
        </w:rPr>
        <w:t>натяжения.</w:t>
      </w:r>
    </w:p>
    <w:p w:rsidR="001B21F1" w:rsidRDefault="000F02B7">
      <w:pPr>
        <w:ind w:left="1988"/>
        <w:jc w:val="both"/>
        <w:rPr>
          <w:sz w:val="28"/>
        </w:rPr>
      </w:pPr>
      <w:r>
        <w:rPr>
          <w:b/>
          <w:sz w:val="28"/>
        </w:rPr>
        <w:t>Оборудование:</w:t>
      </w:r>
      <w:r>
        <w:rPr>
          <w:b/>
          <w:spacing w:val="-3"/>
          <w:sz w:val="28"/>
        </w:rPr>
        <w:t xml:space="preserve"> </w:t>
      </w:r>
      <w:r>
        <w:rPr>
          <w:sz w:val="28"/>
        </w:rPr>
        <w:t>компьютер,</w:t>
      </w:r>
      <w:r>
        <w:rPr>
          <w:spacing w:val="-5"/>
          <w:sz w:val="28"/>
        </w:rPr>
        <w:t xml:space="preserve"> </w:t>
      </w:r>
      <w:r>
        <w:rPr>
          <w:sz w:val="28"/>
        </w:rPr>
        <w:t>Интернет,</w:t>
      </w:r>
      <w:r>
        <w:rPr>
          <w:spacing w:val="-6"/>
          <w:sz w:val="28"/>
        </w:rPr>
        <w:t xml:space="preserve"> </w:t>
      </w:r>
      <w:r>
        <w:rPr>
          <w:sz w:val="28"/>
        </w:rPr>
        <w:t>инструкционная</w:t>
      </w:r>
      <w:r>
        <w:rPr>
          <w:spacing w:val="-4"/>
          <w:sz w:val="28"/>
        </w:rPr>
        <w:t xml:space="preserve"> </w:t>
      </w:r>
      <w:r>
        <w:rPr>
          <w:sz w:val="28"/>
        </w:rPr>
        <w:t>карта.</w:t>
      </w:r>
    </w:p>
    <w:p w:rsidR="001B21F1" w:rsidRDefault="001B21F1">
      <w:pPr>
        <w:pStyle w:val="a3"/>
        <w:spacing w:before="5"/>
      </w:pPr>
    </w:p>
    <w:p w:rsidR="001B21F1" w:rsidRDefault="000F02B7">
      <w:pPr>
        <w:pStyle w:val="4"/>
        <w:spacing w:line="319" w:lineRule="exact"/>
        <w:ind w:left="4758"/>
        <w:jc w:val="both"/>
      </w:pPr>
      <w:r>
        <w:t>Содержание</w:t>
      </w:r>
      <w:r>
        <w:rPr>
          <w:spacing w:val="-2"/>
        </w:rPr>
        <w:t xml:space="preserve"> </w:t>
      </w:r>
      <w:r>
        <w:t>и</w:t>
      </w:r>
      <w:r>
        <w:rPr>
          <w:spacing w:val="-4"/>
        </w:rPr>
        <w:t xml:space="preserve"> </w:t>
      </w:r>
      <w:r>
        <w:t>теория.</w:t>
      </w:r>
    </w:p>
    <w:p w:rsidR="001B21F1" w:rsidRDefault="000F02B7">
      <w:pPr>
        <w:pStyle w:val="a3"/>
        <w:ind w:left="1280" w:right="479" w:firstLine="707"/>
        <w:jc w:val="both"/>
      </w:pPr>
      <w:r>
        <w:t>У</w:t>
      </w:r>
      <w:r>
        <w:rPr>
          <w:spacing w:val="1"/>
        </w:rPr>
        <w:t xml:space="preserve"> </w:t>
      </w:r>
      <w:r>
        <w:t>всякой</w:t>
      </w:r>
      <w:r>
        <w:rPr>
          <w:spacing w:val="1"/>
        </w:rPr>
        <w:t xml:space="preserve"> </w:t>
      </w:r>
      <w:r>
        <w:t>жидкости</w:t>
      </w:r>
      <w:r>
        <w:rPr>
          <w:spacing w:val="1"/>
        </w:rPr>
        <w:t xml:space="preserve"> </w:t>
      </w:r>
      <w:r>
        <w:t>–</w:t>
      </w:r>
      <w:r>
        <w:rPr>
          <w:spacing w:val="1"/>
        </w:rPr>
        <w:t xml:space="preserve"> </w:t>
      </w:r>
      <w:r>
        <w:t>существование</w:t>
      </w:r>
      <w:r>
        <w:rPr>
          <w:spacing w:val="1"/>
        </w:rPr>
        <w:t xml:space="preserve"> </w:t>
      </w:r>
      <w:r>
        <w:t>свободной</w:t>
      </w:r>
      <w:r>
        <w:rPr>
          <w:spacing w:val="1"/>
        </w:rPr>
        <w:t xml:space="preserve"> </w:t>
      </w:r>
      <w:r>
        <w:t>поверхности.</w:t>
      </w:r>
      <w:r>
        <w:rPr>
          <w:spacing w:val="1"/>
        </w:rPr>
        <w:t xml:space="preserve"> </w:t>
      </w:r>
      <w:r>
        <w:t>Молекулярное</w:t>
      </w:r>
      <w:r>
        <w:rPr>
          <w:spacing w:val="1"/>
        </w:rPr>
        <w:t xml:space="preserve"> </w:t>
      </w:r>
      <w:r>
        <w:t>давление</w:t>
      </w:r>
      <w:r>
        <w:rPr>
          <w:spacing w:val="1"/>
        </w:rPr>
        <w:t xml:space="preserve"> </w:t>
      </w:r>
      <w:r>
        <w:t>направлено</w:t>
      </w:r>
      <w:r>
        <w:rPr>
          <w:spacing w:val="1"/>
        </w:rPr>
        <w:t xml:space="preserve"> </w:t>
      </w:r>
      <w:r>
        <w:t>внутрь</w:t>
      </w:r>
      <w:r>
        <w:rPr>
          <w:spacing w:val="1"/>
        </w:rPr>
        <w:t xml:space="preserve"> </w:t>
      </w:r>
      <w:r>
        <w:t>жидкости,</w:t>
      </w:r>
      <w:r>
        <w:rPr>
          <w:spacing w:val="1"/>
        </w:rPr>
        <w:t xml:space="preserve"> </w:t>
      </w:r>
      <w:r>
        <w:t>перпендикулярно</w:t>
      </w:r>
      <w:r>
        <w:rPr>
          <w:spacing w:val="1"/>
        </w:rPr>
        <w:t xml:space="preserve"> </w:t>
      </w:r>
      <w:r>
        <w:t>к</w:t>
      </w:r>
      <w:r>
        <w:rPr>
          <w:spacing w:val="1"/>
        </w:rPr>
        <w:t xml:space="preserve"> </w:t>
      </w:r>
      <w:r>
        <w:t>свободной</w:t>
      </w:r>
      <w:r>
        <w:rPr>
          <w:spacing w:val="-1"/>
        </w:rPr>
        <w:t xml:space="preserve"> </w:t>
      </w:r>
      <w:r>
        <w:t>поверхности.</w:t>
      </w:r>
    </w:p>
    <w:p w:rsidR="001B21F1" w:rsidRDefault="000F02B7">
      <w:pPr>
        <w:pStyle w:val="a3"/>
        <w:ind w:left="1280" w:right="484" w:firstLine="707"/>
        <w:jc w:val="both"/>
      </w:pPr>
      <w:r>
        <w:t>Силы поверхностного натяжения в любой точке поверхности направлены</w:t>
      </w:r>
      <w:r>
        <w:rPr>
          <w:spacing w:val="1"/>
        </w:rPr>
        <w:t xml:space="preserve"> </w:t>
      </w:r>
      <w:r>
        <w:t>по</w:t>
      </w:r>
      <w:r>
        <w:rPr>
          <w:spacing w:val="1"/>
        </w:rPr>
        <w:t xml:space="preserve"> </w:t>
      </w:r>
      <w:r>
        <w:t>касательной</w:t>
      </w:r>
      <w:r>
        <w:rPr>
          <w:spacing w:val="1"/>
        </w:rPr>
        <w:t xml:space="preserve"> </w:t>
      </w:r>
      <w:r>
        <w:t>к</w:t>
      </w:r>
      <w:r>
        <w:rPr>
          <w:spacing w:val="1"/>
        </w:rPr>
        <w:t xml:space="preserve"> </w:t>
      </w:r>
      <w:r>
        <w:t>ней</w:t>
      </w:r>
      <w:r>
        <w:rPr>
          <w:spacing w:val="1"/>
        </w:rPr>
        <w:t xml:space="preserve"> </w:t>
      </w:r>
      <w:r>
        <w:t>и</w:t>
      </w:r>
      <w:r>
        <w:rPr>
          <w:spacing w:val="1"/>
        </w:rPr>
        <w:t xml:space="preserve"> </w:t>
      </w:r>
      <w:r>
        <w:t>по</w:t>
      </w:r>
      <w:r>
        <w:rPr>
          <w:spacing w:val="1"/>
        </w:rPr>
        <w:t xml:space="preserve"> </w:t>
      </w:r>
      <w:r>
        <w:t>нормали</w:t>
      </w:r>
      <w:r>
        <w:rPr>
          <w:spacing w:val="1"/>
        </w:rPr>
        <w:t xml:space="preserve"> </w:t>
      </w:r>
      <w:r>
        <w:t>к</w:t>
      </w:r>
      <w:r>
        <w:rPr>
          <w:spacing w:val="1"/>
        </w:rPr>
        <w:t xml:space="preserve"> </w:t>
      </w:r>
      <w:r>
        <w:t>любому</w:t>
      </w:r>
      <w:r>
        <w:rPr>
          <w:spacing w:val="1"/>
        </w:rPr>
        <w:t xml:space="preserve"> </w:t>
      </w:r>
      <w:r>
        <w:t>элементу</w:t>
      </w:r>
      <w:r>
        <w:rPr>
          <w:spacing w:val="1"/>
        </w:rPr>
        <w:t xml:space="preserve"> </w:t>
      </w:r>
      <w:r>
        <w:t>линии,</w:t>
      </w:r>
      <w:r>
        <w:rPr>
          <w:spacing w:val="1"/>
        </w:rPr>
        <w:t xml:space="preserve"> </w:t>
      </w:r>
      <w:r>
        <w:t>мысленно</w:t>
      </w:r>
      <w:r>
        <w:rPr>
          <w:spacing w:val="1"/>
        </w:rPr>
        <w:t xml:space="preserve"> </w:t>
      </w:r>
      <w:r>
        <w:t>проведенной</w:t>
      </w:r>
      <w:r>
        <w:rPr>
          <w:spacing w:val="-4"/>
        </w:rPr>
        <w:t xml:space="preserve"> </w:t>
      </w:r>
      <w:r>
        <w:t>на поверхности жидкости.</w:t>
      </w:r>
    </w:p>
    <w:p w:rsidR="001B21F1" w:rsidRDefault="000F02B7">
      <w:pPr>
        <w:pStyle w:val="a3"/>
        <w:spacing w:line="254" w:lineRule="auto"/>
        <w:ind w:left="1280" w:right="478" w:firstLine="707"/>
        <w:jc w:val="both"/>
      </w:pPr>
      <w:r>
        <w:t>Коэффициент</w:t>
      </w:r>
      <w:r>
        <w:rPr>
          <w:spacing w:val="1"/>
        </w:rPr>
        <w:t xml:space="preserve"> </w:t>
      </w:r>
      <w:r>
        <w:t>поверхностного</w:t>
      </w:r>
      <w:r>
        <w:rPr>
          <w:spacing w:val="1"/>
        </w:rPr>
        <w:t xml:space="preserve"> </w:t>
      </w:r>
      <w:r>
        <w:t>натяжения</w:t>
      </w:r>
      <w:r>
        <w:rPr>
          <w:spacing w:val="1"/>
        </w:rPr>
        <w:t xml:space="preserve"> </w:t>
      </w:r>
      <w:r>
        <w:t>численно</w:t>
      </w:r>
      <w:r>
        <w:rPr>
          <w:spacing w:val="1"/>
        </w:rPr>
        <w:t xml:space="preserve"> </w:t>
      </w:r>
      <w:r>
        <w:t>равен</w:t>
      </w:r>
      <w:r>
        <w:rPr>
          <w:spacing w:val="1"/>
        </w:rPr>
        <w:t xml:space="preserve"> </w:t>
      </w:r>
      <w:r>
        <w:t>силе</w:t>
      </w:r>
      <w:r>
        <w:rPr>
          <w:spacing w:val="1"/>
        </w:rPr>
        <w:t xml:space="preserve"> </w:t>
      </w:r>
      <w:r>
        <w:t>поверхностного</w:t>
      </w:r>
      <w:r>
        <w:rPr>
          <w:spacing w:val="1"/>
        </w:rPr>
        <w:t xml:space="preserve"> </w:t>
      </w:r>
      <w:r>
        <w:t>натяжения,</w:t>
      </w:r>
      <w:r>
        <w:rPr>
          <w:spacing w:val="1"/>
        </w:rPr>
        <w:t xml:space="preserve"> </w:t>
      </w:r>
      <w:r>
        <w:t>действующей</w:t>
      </w:r>
      <w:r>
        <w:rPr>
          <w:spacing w:val="1"/>
        </w:rPr>
        <w:t xml:space="preserve"> </w:t>
      </w:r>
      <w:r>
        <w:t>на</w:t>
      </w:r>
      <w:r>
        <w:rPr>
          <w:spacing w:val="1"/>
        </w:rPr>
        <w:t xml:space="preserve"> </w:t>
      </w:r>
      <w:r>
        <w:t>единицу</w:t>
      </w:r>
      <w:r>
        <w:rPr>
          <w:spacing w:val="1"/>
        </w:rPr>
        <w:t xml:space="preserve"> </w:t>
      </w:r>
      <w:r>
        <w:t>длины</w:t>
      </w:r>
      <w:r>
        <w:rPr>
          <w:spacing w:val="1"/>
        </w:rPr>
        <w:t xml:space="preserve"> </w:t>
      </w:r>
      <w:r>
        <w:t>линии,</w:t>
      </w:r>
      <w:r>
        <w:rPr>
          <w:spacing w:val="1"/>
        </w:rPr>
        <w:t xml:space="preserve"> </w:t>
      </w:r>
      <w:r>
        <w:t>разделяющей</w:t>
      </w:r>
      <w:r>
        <w:rPr>
          <w:spacing w:val="-3"/>
        </w:rPr>
        <w:t xml:space="preserve"> </w:t>
      </w:r>
      <w:r>
        <w:t>поверхность</w:t>
      </w:r>
      <w:r>
        <w:rPr>
          <w:spacing w:val="-4"/>
        </w:rPr>
        <w:t xml:space="preserve"> </w:t>
      </w:r>
      <w:r>
        <w:t>на</w:t>
      </w:r>
      <w:r>
        <w:rPr>
          <w:spacing w:val="-3"/>
        </w:rPr>
        <w:t xml:space="preserve"> </w:t>
      </w:r>
      <w:r>
        <w:t>части:</w:t>
      </w:r>
      <w:r>
        <w:rPr>
          <w:spacing w:val="26"/>
        </w:rPr>
        <w:t xml:space="preserve"> </w:t>
      </w:r>
      <w:r>
        <w:rPr>
          <w:noProof/>
          <w:spacing w:val="26"/>
          <w:position w:val="2"/>
          <w:lang w:eastAsia="ru-RU"/>
        </w:rPr>
        <w:drawing>
          <wp:inline distT="0" distB="0" distL="0" distR="0">
            <wp:extent cx="339755" cy="209621"/>
            <wp:effectExtent l="0" t="0" r="0" b="0"/>
            <wp:docPr id="41" name="image60.png" descr="Описание: Описание: https://fsd.multiurok.ru/html/2022/10/06/s_633e739c2fe26/phpkypgm8_Netodichka.-Avdulova_html_d0d98b6d6e5a3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0.png"/>
                    <pic:cNvPicPr/>
                  </pic:nvPicPr>
                  <pic:blipFill>
                    <a:blip r:embed="rId124" cstate="print"/>
                    <a:stretch>
                      <a:fillRect/>
                    </a:stretch>
                  </pic:blipFill>
                  <pic:spPr>
                    <a:xfrm>
                      <a:off x="0" y="0"/>
                      <a:ext cx="339755" cy="209621"/>
                    </a:xfrm>
                    <a:prstGeom prst="rect">
                      <a:avLst/>
                    </a:prstGeom>
                  </pic:spPr>
                </pic:pic>
              </a:graphicData>
            </a:graphic>
          </wp:inline>
        </w:drawing>
      </w:r>
      <w:r>
        <w:rPr>
          <w:spacing w:val="-18"/>
        </w:rPr>
        <w:t xml:space="preserve"> </w:t>
      </w:r>
      <w:r>
        <w:t>(1)</w:t>
      </w:r>
    </w:p>
    <w:p w:rsidR="001B21F1" w:rsidRDefault="000F02B7">
      <w:pPr>
        <w:pStyle w:val="a3"/>
        <w:spacing w:line="300" w:lineRule="exact"/>
        <w:ind w:left="1988"/>
        <w:jc w:val="both"/>
      </w:pPr>
      <w:r>
        <w:rPr>
          <w:noProof/>
          <w:lang w:eastAsia="ru-RU"/>
        </w:rPr>
        <w:drawing>
          <wp:anchor distT="0" distB="0" distL="0" distR="0" simplePos="0" relativeHeight="477837824" behindDoc="1" locked="0" layoutInCell="1" allowOverlap="1">
            <wp:simplePos x="0" y="0"/>
            <wp:positionH relativeFrom="page">
              <wp:posOffset>6002083</wp:posOffset>
            </wp:positionH>
            <wp:positionV relativeFrom="paragraph">
              <wp:posOffset>93912</wp:posOffset>
            </wp:positionV>
            <wp:extent cx="52387" cy="47625"/>
            <wp:effectExtent l="0" t="0" r="0" b="0"/>
            <wp:wrapNone/>
            <wp:docPr id="43" name="image61.png" descr="Описание: Описание: 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1.png"/>
                    <pic:cNvPicPr/>
                  </pic:nvPicPr>
                  <pic:blipFill>
                    <a:blip r:embed="rId125" cstate="print"/>
                    <a:stretch>
                      <a:fillRect/>
                    </a:stretch>
                  </pic:blipFill>
                  <pic:spPr>
                    <a:xfrm>
                      <a:off x="0" y="0"/>
                      <a:ext cx="52387" cy="47625"/>
                    </a:xfrm>
                    <a:prstGeom prst="rect">
                      <a:avLst/>
                    </a:prstGeom>
                  </pic:spPr>
                </pic:pic>
              </a:graphicData>
            </a:graphic>
          </wp:anchor>
        </w:drawing>
      </w:r>
      <w:r>
        <w:t>В</w:t>
      </w:r>
      <w:r>
        <w:rPr>
          <w:spacing w:val="95"/>
        </w:rPr>
        <w:t xml:space="preserve"> </w:t>
      </w:r>
      <w:r>
        <w:t>системе</w:t>
      </w:r>
      <w:r>
        <w:rPr>
          <w:spacing w:val="96"/>
        </w:rPr>
        <w:t xml:space="preserve"> </w:t>
      </w:r>
      <w:r>
        <w:t>СИ</w:t>
      </w:r>
      <w:r>
        <w:rPr>
          <w:spacing w:val="95"/>
        </w:rPr>
        <w:t xml:space="preserve"> </w:t>
      </w:r>
      <w:r>
        <w:t>коэффициент</w:t>
      </w:r>
      <w:r>
        <w:rPr>
          <w:spacing w:val="95"/>
        </w:rPr>
        <w:t xml:space="preserve"> </w:t>
      </w:r>
      <w:r>
        <w:t>поверхностного</w:t>
      </w:r>
      <w:r>
        <w:rPr>
          <w:spacing w:val="97"/>
        </w:rPr>
        <w:t xml:space="preserve"> </w:t>
      </w:r>
      <w:r>
        <w:t>натяжения</w:t>
      </w:r>
      <w:r>
        <w:rPr>
          <w:spacing w:val="121"/>
        </w:rPr>
        <w:t xml:space="preserve"> </w:t>
      </w:r>
      <w:r>
        <w:t>измеряется</w:t>
      </w:r>
      <w:r>
        <w:rPr>
          <w:spacing w:val="97"/>
        </w:rPr>
        <w:t xml:space="preserve"> </w:t>
      </w:r>
      <w:r>
        <w:t>в</w:t>
      </w:r>
    </w:p>
    <w:p w:rsidR="001B21F1" w:rsidRDefault="000F02B7">
      <w:pPr>
        <w:pStyle w:val="a3"/>
        <w:spacing w:line="319" w:lineRule="exact"/>
        <w:ind w:left="1280"/>
      </w:pPr>
      <w:r>
        <w:t>Н/м.</w:t>
      </w:r>
    </w:p>
    <w:p w:rsidR="001B21F1" w:rsidRDefault="000F02B7">
      <w:pPr>
        <w:pStyle w:val="a3"/>
        <w:spacing w:before="2"/>
        <w:ind w:left="1988"/>
      </w:pPr>
      <w:r>
        <w:t>Коэффициент</w:t>
      </w:r>
      <w:r>
        <w:rPr>
          <w:spacing w:val="3"/>
        </w:rPr>
        <w:t xml:space="preserve"> </w:t>
      </w:r>
      <w:r>
        <w:t>поверхностного</w:t>
      </w:r>
      <w:r>
        <w:rPr>
          <w:spacing w:val="4"/>
        </w:rPr>
        <w:t xml:space="preserve"> </w:t>
      </w:r>
      <w:r>
        <w:t>натяжения</w:t>
      </w:r>
      <w:r>
        <w:rPr>
          <w:spacing w:val="7"/>
        </w:rPr>
        <w:t xml:space="preserve"> </w:t>
      </w:r>
      <w:r>
        <w:t>зависит</w:t>
      </w:r>
      <w:r>
        <w:rPr>
          <w:spacing w:val="3"/>
        </w:rPr>
        <w:t xml:space="preserve"> </w:t>
      </w:r>
      <w:r>
        <w:t>от</w:t>
      </w:r>
      <w:r>
        <w:rPr>
          <w:spacing w:val="3"/>
        </w:rPr>
        <w:t xml:space="preserve"> </w:t>
      </w:r>
      <w:r>
        <w:t>природы</w:t>
      </w:r>
      <w:r>
        <w:rPr>
          <w:spacing w:val="7"/>
        </w:rPr>
        <w:t xml:space="preserve"> </w:t>
      </w:r>
      <w:r>
        <w:t>жидкости.</w:t>
      </w:r>
      <w:r>
        <w:rPr>
          <w:spacing w:val="6"/>
        </w:rPr>
        <w:t xml:space="preserve"> </w:t>
      </w:r>
      <w:r>
        <w:t>А</w:t>
      </w:r>
    </w:p>
    <w:p w:rsidR="001B21F1" w:rsidRDefault="000F02B7">
      <w:pPr>
        <w:pStyle w:val="a3"/>
        <w:ind w:left="1280" w:right="475"/>
        <w:jc w:val="both"/>
      </w:pPr>
      <w:r>
        <w:t>зависит</w:t>
      </w:r>
      <w:r>
        <w:rPr>
          <w:spacing w:val="1"/>
        </w:rPr>
        <w:t xml:space="preserve"> </w:t>
      </w:r>
      <w:r>
        <w:t>также</w:t>
      </w:r>
      <w:r>
        <w:rPr>
          <w:spacing w:val="1"/>
        </w:rPr>
        <w:t xml:space="preserve"> </w:t>
      </w:r>
      <w:r>
        <w:t>от</w:t>
      </w:r>
      <w:r>
        <w:rPr>
          <w:spacing w:val="1"/>
        </w:rPr>
        <w:t xml:space="preserve"> </w:t>
      </w:r>
      <w:r>
        <w:t>того,</w:t>
      </w:r>
      <w:r>
        <w:rPr>
          <w:spacing w:val="1"/>
        </w:rPr>
        <w:t xml:space="preserve"> </w:t>
      </w:r>
      <w:r>
        <w:t>какая</w:t>
      </w:r>
      <w:r>
        <w:rPr>
          <w:spacing w:val="1"/>
        </w:rPr>
        <w:t xml:space="preserve"> </w:t>
      </w:r>
      <w:r>
        <w:t>среда</w:t>
      </w:r>
      <w:r>
        <w:rPr>
          <w:spacing w:val="1"/>
        </w:rPr>
        <w:t xml:space="preserve"> </w:t>
      </w:r>
      <w:r>
        <w:t>находится</w:t>
      </w:r>
      <w:r>
        <w:rPr>
          <w:spacing w:val="1"/>
        </w:rPr>
        <w:t xml:space="preserve"> </w:t>
      </w:r>
      <w:r>
        <w:t>над</w:t>
      </w:r>
      <w:r>
        <w:rPr>
          <w:spacing w:val="1"/>
        </w:rPr>
        <w:t xml:space="preserve"> </w:t>
      </w:r>
      <w:r>
        <w:t>свободной</w:t>
      </w:r>
      <w:r>
        <w:rPr>
          <w:spacing w:val="1"/>
        </w:rPr>
        <w:t xml:space="preserve"> </w:t>
      </w:r>
      <w:r>
        <w:t>поверхностью</w:t>
      </w:r>
      <w:r>
        <w:rPr>
          <w:spacing w:val="1"/>
        </w:rPr>
        <w:t xml:space="preserve"> </w:t>
      </w:r>
      <w:r>
        <w:t>жидкости.</w:t>
      </w:r>
      <w:r>
        <w:rPr>
          <w:spacing w:val="1"/>
        </w:rPr>
        <w:t xml:space="preserve"> </w:t>
      </w:r>
      <w:r>
        <w:t>Следствием</w:t>
      </w:r>
      <w:r>
        <w:rPr>
          <w:spacing w:val="1"/>
        </w:rPr>
        <w:t xml:space="preserve"> </w:t>
      </w:r>
      <w:r>
        <w:t>силы</w:t>
      </w:r>
      <w:r>
        <w:rPr>
          <w:spacing w:val="1"/>
        </w:rPr>
        <w:t xml:space="preserve"> </w:t>
      </w:r>
      <w:r>
        <w:t>поверхностного</w:t>
      </w:r>
      <w:r>
        <w:rPr>
          <w:spacing w:val="1"/>
        </w:rPr>
        <w:t xml:space="preserve"> </w:t>
      </w:r>
      <w:r>
        <w:t>натяжения,</w:t>
      </w:r>
      <w:r>
        <w:rPr>
          <w:spacing w:val="1"/>
        </w:rPr>
        <w:t xml:space="preserve"> </w:t>
      </w:r>
      <w:r>
        <w:t>действующей</w:t>
      </w:r>
      <w:r>
        <w:rPr>
          <w:spacing w:val="1"/>
        </w:rPr>
        <w:t xml:space="preserve"> </w:t>
      </w:r>
      <w:r>
        <w:t>на</w:t>
      </w:r>
      <w:r>
        <w:rPr>
          <w:spacing w:val="1"/>
        </w:rPr>
        <w:t xml:space="preserve"> </w:t>
      </w:r>
      <w:r>
        <w:t>единицу</w:t>
      </w:r>
      <w:r>
        <w:rPr>
          <w:spacing w:val="1"/>
        </w:rPr>
        <w:t xml:space="preserve"> </w:t>
      </w:r>
      <w:r>
        <w:t>площади</w:t>
      </w:r>
      <w:r>
        <w:rPr>
          <w:spacing w:val="1"/>
        </w:rPr>
        <w:t xml:space="preserve"> </w:t>
      </w:r>
      <w:r>
        <w:t>поверхностного</w:t>
      </w:r>
      <w:r>
        <w:rPr>
          <w:spacing w:val="1"/>
        </w:rPr>
        <w:t xml:space="preserve"> </w:t>
      </w:r>
      <w:r>
        <w:t>слоя,</w:t>
      </w:r>
      <w:r>
        <w:rPr>
          <w:spacing w:val="1"/>
        </w:rPr>
        <w:t xml:space="preserve"> </w:t>
      </w:r>
      <w:r>
        <w:t>является</w:t>
      </w:r>
      <w:r>
        <w:rPr>
          <w:spacing w:val="1"/>
        </w:rPr>
        <w:t xml:space="preserve"> </w:t>
      </w:r>
      <w:r>
        <w:t>молекулярное</w:t>
      </w:r>
      <w:r>
        <w:rPr>
          <w:spacing w:val="1"/>
        </w:rPr>
        <w:t xml:space="preserve"> </w:t>
      </w:r>
      <w:r>
        <w:t>давление.</w:t>
      </w:r>
      <w:r>
        <w:rPr>
          <w:spacing w:val="-67"/>
        </w:rPr>
        <w:t xml:space="preserve"> </w:t>
      </w:r>
      <w:r>
        <w:t>Коэффициент поверхностного натяжения можно определить путем измерения</w:t>
      </w:r>
      <w:r>
        <w:rPr>
          <w:spacing w:val="1"/>
        </w:rPr>
        <w:t xml:space="preserve"> </w:t>
      </w:r>
      <w:r>
        <w:t>силы, которую нужно приложить перпендикулярно к поверхности жидкости для</w:t>
      </w:r>
      <w:r>
        <w:rPr>
          <w:spacing w:val="1"/>
        </w:rPr>
        <w:t xml:space="preserve"> </w:t>
      </w:r>
      <w:r>
        <w:t>отрыва различных твердых тел от этой поверхности. Если сила, действующая на</w:t>
      </w:r>
      <w:r>
        <w:rPr>
          <w:spacing w:val="1"/>
        </w:rPr>
        <w:t xml:space="preserve"> </w:t>
      </w:r>
      <w:r>
        <w:t>тело,</w:t>
      </w:r>
      <w:r>
        <w:rPr>
          <w:spacing w:val="-3"/>
        </w:rPr>
        <w:t xml:space="preserve"> </w:t>
      </w:r>
      <w:r>
        <w:t>равна</w:t>
      </w:r>
      <w:r>
        <w:rPr>
          <w:spacing w:val="-1"/>
        </w:rPr>
        <w:t xml:space="preserve"> </w:t>
      </w:r>
      <w:r>
        <w:t>по</w:t>
      </w:r>
      <w:r>
        <w:rPr>
          <w:spacing w:val="-1"/>
        </w:rPr>
        <w:t xml:space="preserve"> </w:t>
      </w:r>
      <w:r>
        <w:t>величине</w:t>
      </w:r>
      <w:r>
        <w:rPr>
          <w:spacing w:val="-1"/>
        </w:rPr>
        <w:t xml:space="preserve"> </w:t>
      </w:r>
      <w:r>
        <w:t>силе</w:t>
      </w:r>
      <w:r>
        <w:rPr>
          <w:spacing w:val="-2"/>
        </w:rPr>
        <w:t xml:space="preserve"> </w:t>
      </w:r>
      <w:r>
        <w:t>поверхностного натяжения,</w:t>
      </w:r>
      <w:r>
        <w:rPr>
          <w:spacing w:val="-2"/>
        </w:rPr>
        <w:t xml:space="preserve"> </w:t>
      </w:r>
      <w:r>
        <w:t>то</w:t>
      </w:r>
      <w:r>
        <w:rPr>
          <w:spacing w:val="-2"/>
        </w:rPr>
        <w:t xml:space="preserve"> </w:t>
      </w:r>
      <w:r>
        <w:t>тело</w:t>
      </w:r>
      <w:r>
        <w:rPr>
          <w:spacing w:val="-1"/>
        </w:rPr>
        <w:t xml:space="preserve"> </w:t>
      </w:r>
      <w:r>
        <w:t>оторвется.</w:t>
      </w:r>
    </w:p>
    <w:p w:rsidR="001B21F1" w:rsidRDefault="000F02B7">
      <w:pPr>
        <w:pStyle w:val="a3"/>
        <w:ind w:left="1280" w:right="477" w:firstLine="707"/>
        <w:jc w:val="both"/>
      </w:pPr>
      <w:r>
        <w:t>Одним</w:t>
      </w:r>
      <w:r>
        <w:rPr>
          <w:spacing w:val="1"/>
        </w:rPr>
        <w:t xml:space="preserve"> </w:t>
      </w:r>
      <w:r>
        <w:t>из</w:t>
      </w:r>
      <w:r>
        <w:rPr>
          <w:spacing w:val="1"/>
        </w:rPr>
        <w:t xml:space="preserve"> </w:t>
      </w:r>
      <w:r>
        <w:t>способов</w:t>
      </w:r>
      <w:r>
        <w:rPr>
          <w:spacing w:val="1"/>
        </w:rPr>
        <w:t xml:space="preserve"> </w:t>
      </w:r>
      <w:r>
        <w:t>измерения</w:t>
      </w:r>
      <w:r>
        <w:rPr>
          <w:spacing w:val="1"/>
        </w:rPr>
        <w:t xml:space="preserve"> </w:t>
      </w:r>
      <w:r>
        <w:t>коэффициента</w:t>
      </w:r>
      <w:r>
        <w:rPr>
          <w:spacing w:val="1"/>
        </w:rPr>
        <w:t xml:space="preserve"> </w:t>
      </w:r>
      <w:r>
        <w:rPr>
          <w:rFonts w:ascii="Symbol" w:hAnsi="Symbol"/>
        </w:rPr>
        <w:t></w:t>
      </w:r>
      <w:r>
        <w:rPr>
          <w:spacing w:val="1"/>
        </w:rPr>
        <w:t xml:space="preserve"> </w:t>
      </w:r>
      <w:r>
        <w:t>является</w:t>
      </w:r>
      <w:r>
        <w:rPr>
          <w:spacing w:val="1"/>
        </w:rPr>
        <w:t xml:space="preserve"> </w:t>
      </w:r>
      <w:r>
        <w:t>метод</w:t>
      </w:r>
      <w:r>
        <w:rPr>
          <w:spacing w:val="1"/>
        </w:rPr>
        <w:t xml:space="preserve"> </w:t>
      </w:r>
      <w:r>
        <w:t>отрыва</w:t>
      </w:r>
      <w:r>
        <w:rPr>
          <w:spacing w:val="-67"/>
        </w:rPr>
        <w:t xml:space="preserve"> </w:t>
      </w:r>
      <w:r>
        <w:t>кольца. Кольцо, изготовленное из материала, хорошо смачиваемого жидкостью,</w:t>
      </w:r>
      <w:r>
        <w:rPr>
          <w:spacing w:val="1"/>
        </w:rPr>
        <w:t xml:space="preserve"> </w:t>
      </w:r>
      <w:r>
        <w:t>приводится</w:t>
      </w:r>
      <w:r>
        <w:rPr>
          <w:spacing w:val="1"/>
        </w:rPr>
        <w:t xml:space="preserve"> </w:t>
      </w:r>
      <w:r>
        <w:t>в</w:t>
      </w:r>
      <w:r>
        <w:rPr>
          <w:spacing w:val="1"/>
        </w:rPr>
        <w:t xml:space="preserve"> </w:t>
      </w:r>
      <w:r>
        <w:t>соприкосновение</w:t>
      </w:r>
      <w:r>
        <w:rPr>
          <w:spacing w:val="1"/>
        </w:rPr>
        <w:t xml:space="preserve"> </w:t>
      </w:r>
      <w:r>
        <w:t>с</w:t>
      </w:r>
      <w:r>
        <w:rPr>
          <w:spacing w:val="1"/>
        </w:rPr>
        <w:t xml:space="preserve"> </w:t>
      </w:r>
      <w:r>
        <w:t>её</w:t>
      </w:r>
      <w:r>
        <w:rPr>
          <w:spacing w:val="1"/>
        </w:rPr>
        <w:t xml:space="preserve"> </w:t>
      </w:r>
      <w:r>
        <w:t>поверхностью.</w:t>
      </w:r>
      <w:r>
        <w:rPr>
          <w:spacing w:val="1"/>
        </w:rPr>
        <w:t xml:space="preserve"> </w:t>
      </w:r>
      <w:r>
        <w:t>Рассмотрим</w:t>
      </w:r>
      <w:r>
        <w:rPr>
          <w:spacing w:val="1"/>
        </w:rPr>
        <w:t xml:space="preserve"> </w:t>
      </w:r>
      <w:r>
        <w:t>кольцо</w:t>
      </w:r>
      <w:r>
        <w:rPr>
          <w:spacing w:val="1"/>
        </w:rPr>
        <w:t xml:space="preserve"> </w:t>
      </w:r>
      <w:r>
        <w:t>с</w:t>
      </w:r>
      <w:r>
        <w:rPr>
          <w:spacing w:val="1"/>
        </w:rPr>
        <w:t xml:space="preserve"> </w:t>
      </w:r>
      <w:r>
        <w:t>внешним</w:t>
      </w:r>
      <w:r>
        <w:rPr>
          <w:spacing w:val="1"/>
        </w:rPr>
        <w:t xml:space="preserve"> </w:t>
      </w:r>
      <w:r>
        <w:t>диаметром d</w:t>
      </w:r>
      <w:r>
        <w:rPr>
          <w:vertAlign w:val="subscript"/>
        </w:rPr>
        <w:t>1</w:t>
      </w:r>
      <w:r>
        <w:t xml:space="preserve"> и</w:t>
      </w:r>
      <w:r>
        <w:rPr>
          <w:spacing w:val="1"/>
        </w:rPr>
        <w:t xml:space="preserve"> </w:t>
      </w:r>
      <w:r>
        <w:t>внутренним</w:t>
      </w:r>
      <w:r>
        <w:rPr>
          <w:spacing w:val="1"/>
        </w:rPr>
        <w:t xml:space="preserve"> </w:t>
      </w:r>
      <w:r>
        <w:t>диаметром d</w:t>
      </w:r>
      <w:r>
        <w:rPr>
          <w:vertAlign w:val="subscript"/>
        </w:rPr>
        <w:t>2</w:t>
      </w:r>
      <w:r>
        <w:t xml:space="preserve"> ,</w:t>
      </w:r>
      <w:r>
        <w:rPr>
          <w:spacing w:val="1"/>
        </w:rPr>
        <w:t xml:space="preserve"> </w:t>
      </w:r>
      <w:r>
        <w:t>касающееся</w:t>
      </w:r>
      <w:r>
        <w:rPr>
          <w:spacing w:val="1"/>
        </w:rPr>
        <w:t xml:space="preserve"> </w:t>
      </w:r>
      <w:r>
        <w:t>поверхности</w:t>
      </w:r>
      <w:r>
        <w:rPr>
          <w:spacing w:val="-67"/>
        </w:rPr>
        <w:t xml:space="preserve"> </w:t>
      </w:r>
      <w:r>
        <w:t>жидкости.</w:t>
      </w:r>
      <w:r>
        <w:rPr>
          <w:spacing w:val="-1"/>
        </w:rPr>
        <w:t xml:space="preserve"> </w:t>
      </w:r>
      <w:r>
        <w:t>Толщина</w:t>
      </w:r>
      <w:r>
        <w:rPr>
          <w:spacing w:val="-2"/>
        </w:rPr>
        <w:t xml:space="preserve"> </w:t>
      </w:r>
      <w:r>
        <w:t>кольца</w:t>
      </w:r>
      <w:r>
        <w:rPr>
          <w:spacing w:val="-1"/>
        </w:rPr>
        <w:t xml:space="preserve"> </w:t>
      </w:r>
      <w:r>
        <w:t>b .</w:t>
      </w:r>
    </w:p>
    <w:p w:rsidR="001B21F1" w:rsidRDefault="000F02B7">
      <w:pPr>
        <w:pStyle w:val="a3"/>
        <w:spacing w:before="1"/>
        <w:rPr>
          <w:sz w:val="24"/>
        </w:rPr>
      </w:pPr>
      <w:r>
        <w:rPr>
          <w:noProof/>
          <w:lang w:eastAsia="ru-RU"/>
        </w:rPr>
        <w:drawing>
          <wp:anchor distT="0" distB="0" distL="0" distR="0" simplePos="0" relativeHeight="34" behindDoc="0" locked="0" layoutInCell="1" allowOverlap="1">
            <wp:simplePos x="0" y="0"/>
            <wp:positionH relativeFrom="page">
              <wp:posOffset>3226450</wp:posOffset>
            </wp:positionH>
            <wp:positionV relativeFrom="paragraph">
              <wp:posOffset>200681</wp:posOffset>
            </wp:positionV>
            <wp:extent cx="1132745" cy="618744"/>
            <wp:effectExtent l="0" t="0" r="0" b="0"/>
            <wp:wrapTopAndBottom/>
            <wp:docPr id="45" name="image62.png" descr="Описание: Описание: https://fsd.multiurok.ru/html/2022/10/06/s_633e739c2fe26/phpkypgm8_Netodichka.-Avdulova_html_771a951bedf9c5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2.png"/>
                    <pic:cNvPicPr/>
                  </pic:nvPicPr>
                  <pic:blipFill>
                    <a:blip r:embed="rId126" cstate="print"/>
                    <a:stretch>
                      <a:fillRect/>
                    </a:stretch>
                  </pic:blipFill>
                  <pic:spPr>
                    <a:xfrm>
                      <a:off x="0" y="0"/>
                      <a:ext cx="1132745" cy="618744"/>
                    </a:xfrm>
                    <a:prstGeom prst="rect">
                      <a:avLst/>
                    </a:prstGeom>
                  </pic:spPr>
                </pic:pic>
              </a:graphicData>
            </a:graphic>
          </wp:anchor>
        </w:drawing>
      </w:r>
    </w:p>
    <w:p w:rsidR="001B21F1" w:rsidRDefault="001B21F1">
      <w:pPr>
        <w:pStyle w:val="a3"/>
        <w:spacing w:before="2"/>
        <w:rPr>
          <w:sz w:val="34"/>
        </w:rPr>
      </w:pPr>
    </w:p>
    <w:p w:rsidR="001B21F1" w:rsidRDefault="000F02B7">
      <w:pPr>
        <w:pStyle w:val="a3"/>
        <w:spacing w:line="276" w:lineRule="auto"/>
        <w:ind w:left="1280" w:right="482" w:firstLine="707"/>
        <w:jc w:val="both"/>
      </w:pPr>
      <w:r>
        <w:t>При</w:t>
      </w:r>
      <w:r>
        <w:rPr>
          <w:spacing w:val="1"/>
        </w:rPr>
        <w:t xml:space="preserve"> </w:t>
      </w:r>
      <w:r>
        <w:t>поднятии</w:t>
      </w:r>
      <w:r>
        <w:rPr>
          <w:spacing w:val="1"/>
        </w:rPr>
        <w:t xml:space="preserve"> </w:t>
      </w:r>
      <w:r>
        <w:t>кольца</w:t>
      </w:r>
      <w:r>
        <w:rPr>
          <w:spacing w:val="1"/>
        </w:rPr>
        <w:t xml:space="preserve"> </w:t>
      </w:r>
      <w:r>
        <w:t>с</w:t>
      </w:r>
      <w:r>
        <w:rPr>
          <w:spacing w:val="1"/>
        </w:rPr>
        <w:t xml:space="preserve"> </w:t>
      </w:r>
      <w:r>
        <w:t>поверхности</w:t>
      </w:r>
      <w:r>
        <w:rPr>
          <w:spacing w:val="1"/>
        </w:rPr>
        <w:t xml:space="preserve"> </w:t>
      </w:r>
      <w:r>
        <w:t>происходит</w:t>
      </w:r>
      <w:r>
        <w:rPr>
          <w:spacing w:val="1"/>
        </w:rPr>
        <w:t xml:space="preserve"> </w:t>
      </w:r>
      <w:r>
        <w:t>разрыв</w:t>
      </w:r>
      <w:r>
        <w:rPr>
          <w:spacing w:val="1"/>
        </w:rPr>
        <w:t xml:space="preserve"> </w:t>
      </w:r>
      <w:r>
        <w:t>поверхности</w:t>
      </w:r>
      <w:r>
        <w:rPr>
          <w:spacing w:val="1"/>
        </w:rPr>
        <w:t xml:space="preserve"> </w:t>
      </w:r>
      <w:r>
        <w:t>жидкости по кромкам кольца. Длина границы перед отрывом кольца, по которой</w:t>
      </w:r>
      <w:r>
        <w:rPr>
          <w:spacing w:val="-67"/>
        </w:rPr>
        <w:t xml:space="preserve"> </w:t>
      </w:r>
      <w:r>
        <w:t>происходит</w:t>
      </w:r>
      <w:r>
        <w:rPr>
          <w:spacing w:val="-5"/>
        </w:rPr>
        <w:t xml:space="preserve"> </w:t>
      </w:r>
      <w:r>
        <w:t>разрыв</w:t>
      </w:r>
      <w:r>
        <w:rPr>
          <w:spacing w:val="-4"/>
        </w:rPr>
        <w:t xml:space="preserve"> </w:t>
      </w:r>
      <w:r>
        <w:t>поверхности,</w:t>
      </w:r>
      <w:r>
        <w:rPr>
          <w:spacing w:val="-1"/>
        </w:rPr>
        <w:t xml:space="preserve"> </w:t>
      </w:r>
      <w:r>
        <w:t>составляет</w:t>
      </w:r>
    </w:p>
    <w:p w:rsidR="001B21F1" w:rsidRDefault="001B21F1">
      <w:pPr>
        <w:spacing w:line="276" w:lineRule="auto"/>
        <w:jc w:val="both"/>
        <w:sectPr w:rsidR="001B21F1">
          <w:pgSz w:w="11920" w:h="16850"/>
          <w:pgMar w:top="960" w:right="180" w:bottom="280" w:left="220" w:header="720" w:footer="720" w:gutter="0"/>
          <w:cols w:space="720"/>
        </w:sectPr>
      </w:pPr>
    </w:p>
    <w:p w:rsidR="001B21F1" w:rsidRDefault="000F02B7">
      <w:pPr>
        <w:pStyle w:val="a3"/>
        <w:spacing w:before="149"/>
        <w:ind w:left="7051" w:right="262"/>
        <w:jc w:val="center"/>
      </w:pPr>
      <w:r>
        <w:rPr>
          <w:noProof/>
          <w:lang w:eastAsia="ru-RU"/>
        </w:rPr>
        <w:lastRenderedPageBreak/>
        <w:drawing>
          <wp:anchor distT="0" distB="0" distL="0" distR="0" simplePos="0" relativeHeight="15747072" behindDoc="0" locked="0" layoutInCell="1" allowOverlap="1">
            <wp:simplePos x="0" y="0"/>
            <wp:positionH relativeFrom="page">
              <wp:posOffset>2032893</wp:posOffset>
            </wp:positionH>
            <wp:positionV relativeFrom="paragraph">
              <wp:posOffset>-1520</wp:posOffset>
            </wp:positionV>
            <wp:extent cx="3741467" cy="233947"/>
            <wp:effectExtent l="0" t="0" r="0" b="0"/>
            <wp:wrapNone/>
            <wp:docPr id="47" name="image63.png" descr="Описание: Описание: https://fsd.multiurok.ru/html/2022/10/06/s_633e739c2fe26/phpkypgm8_Netodichka.-Avdulova_html_2019ecd3235b66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3.png"/>
                    <pic:cNvPicPr/>
                  </pic:nvPicPr>
                  <pic:blipFill>
                    <a:blip r:embed="rId127" cstate="print"/>
                    <a:stretch>
                      <a:fillRect/>
                    </a:stretch>
                  </pic:blipFill>
                  <pic:spPr>
                    <a:xfrm>
                      <a:off x="0" y="0"/>
                      <a:ext cx="3741467" cy="233947"/>
                    </a:xfrm>
                    <a:prstGeom prst="rect">
                      <a:avLst/>
                    </a:prstGeom>
                  </pic:spPr>
                </pic:pic>
              </a:graphicData>
            </a:graphic>
          </wp:anchor>
        </w:drawing>
      </w:r>
      <w:r>
        <w:t>.</w:t>
      </w:r>
      <w:r>
        <w:rPr>
          <w:spacing w:val="-1"/>
        </w:rPr>
        <w:t xml:space="preserve"> </w:t>
      </w:r>
      <w:r>
        <w:t>(2)</w:t>
      </w:r>
    </w:p>
    <w:p w:rsidR="001B21F1" w:rsidRDefault="000F02B7">
      <w:pPr>
        <w:pStyle w:val="a3"/>
        <w:spacing w:before="3" w:line="322" w:lineRule="exact"/>
        <w:ind w:right="254"/>
        <w:jc w:val="center"/>
      </w:pPr>
      <w:r>
        <w:rPr>
          <w:noProof/>
          <w:lang w:eastAsia="ru-RU"/>
        </w:rPr>
        <w:drawing>
          <wp:anchor distT="0" distB="0" distL="0" distR="0" simplePos="0" relativeHeight="15747584" behindDoc="0" locked="0" layoutInCell="1" allowOverlap="1">
            <wp:simplePos x="0" y="0"/>
            <wp:positionH relativeFrom="page">
              <wp:posOffset>6512124</wp:posOffset>
            </wp:positionH>
            <wp:positionV relativeFrom="paragraph">
              <wp:posOffset>143259</wp:posOffset>
            </wp:positionV>
            <wp:extent cx="554664" cy="27431"/>
            <wp:effectExtent l="0" t="0" r="0" b="0"/>
            <wp:wrapNone/>
            <wp:docPr id="49" name="image64.png" descr="Описание: Описание: https://fsd.multiurok.ru/html/2022/10/06/s_633e739c2fe26/phpkypgm8_Netodichka.-Avdulova_html_f4af2df3407e05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4.png"/>
                    <pic:cNvPicPr/>
                  </pic:nvPicPr>
                  <pic:blipFill>
                    <a:blip r:embed="rId128" cstate="print"/>
                    <a:stretch>
                      <a:fillRect/>
                    </a:stretch>
                  </pic:blipFill>
                  <pic:spPr>
                    <a:xfrm>
                      <a:off x="0" y="0"/>
                      <a:ext cx="554664" cy="27431"/>
                    </a:xfrm>
                    <a:prstGeom prst="rect">
                      <a:avLst/>
                    </a:prstGeom>
                  </pic:spPr>
                </pic:pic>
              </a:graphicData>
            </a:graphic>
          </wp:anchor>
        </w:drawing>
      </w:r>
      <w:r>
        <w:t>Измерить</w:t>
      </w:r>
      <w:r>
        <w:rPr>
          <w:spacing w:val="-2"/>
        </w:rPr>
        <w:t xml:space="preserve"> </w:t>
      </w:r>
      <w:r>
        <w:t>силу</w:t>
      </w:r>
      <w:r>
        <w:rPr>
          <w:spacing w:val="-4"/>
        </w:rPr>
        <w:t xml:space="preserve"> </w:t>
      </w:r>
      <w:r>
        <w:rPr>
          <w:i/>
        </w:rPr>
        <w:t>F</w:t>
      </w:r>
      <w:r>
        <w:t>,</w:t>
      </w:r>
      <w:r>
        <w:rPr>
          <w:spacing w:val="-2"/>
        </w:rPr>
        <w:t xml:space="preserve"> </w:t>
      </w:r>
      <w:r>
        <w:t>необходимую</w:t>
      </w:r>
      <w:r>
        <w:rPr>
          <w:spacing w:val="-2"/>
        </w:rPr>
        <w:t xml:space="preserve"> </w:t>
      </w:r>
      <w:r>
        <w:t>для</w:t>
      </w:r>
      <w:r>
        <w:rPr>
          <w:spacing w:val="-1"/>
        </w:rPr>
        <w:t xml:space="preserve"> </w:t>
      </w:r>
      <w:r>
        <w:t>отрыва</w:t>
      </w:r>
      <w:r>
        <w:rPr>
          <w:spacing w:val="-3"/>
        </w:rPr>
        <w:t xml:space="preserve"> </w:t>
      </w:r>
      <w:r>
        <w:t>кольца,</w:t>
      </w:r>
      <w:r>
        <w:rPr>
          <w:spacing w:val="-2"/>
        </w:rPr>
        <w:t xml:space="preserve"> </w:t>
      </w:r>
      <w:r>
        <w:t>можно</w:t>
      </w:r>
      <w:r>
        <w:rPr>
          <w:spacing w:val="-4"/>
        </w:rPr>
        <w:t xml:space="preserve"> </w:t>
      </w:r>
      <w:r>
        <w:t>по формуле:</w:t>
      </w:r>
    </w:p>
    <w:p w:rsidR="001B21F1" w:rsidRDefault="000F02B7">
      <w:pPr>
        <w:pStyle w:val="a3"/>
        <w:spacing w:line="322" w:lineRule="exact"/>
        <w:ind w:left="1067" w:right="262"/>
        <w:jc w:val="center"/>
      </w:pPr>
      <w:r>
        <w:t>(3),</w:t>
      </w:r>
    </w:p>
    <w:p w:rsidR="001B21F1" w:rsidRDefault="000F02B7">
      <w:pPr>
        <w:pStyle w:val="a3"/>
        <w:tabs>
          <w:tab w:val="left" w:pos="1501"/>
        </w:tabs>
        <w:spacing w:line="322" w:lineRule="exact"/>
        <w:ind w:left="800"/>
        <w:jc w:val="center"/>
      </w:pPr>
      <w:r>
        <w:rPr>
          <w:noProof/>
          <w:lang w:eastAsia="ru-RU"/>
        </w:rPr>
        <w:drawing>
          <wp:anchor distT="0" distB="0" distL="0" distR="0" simplePos="0" relativeHeight="477839360" behindDoc="1" locked="0" layoutInCell="1" allowOverlap="1">
            <wp:simplePos x="0" y="0"/>
            <wp:positionH relativeFrom="page">
              <wp:posOffset>1995297</wp:posOffset>
            </wp:positionH>
            <wp:positionV relativeFrom="paragraph">
              <wp:posOffset>65417</wp:posOffset>
            </wp:positionV>
            <wp:extent cx="104775" cy="85725"/>
            <wp:effectExtent l="0" t="0" r="0" b="0"/>
            <wp:wrapNone/>
            <wp:docPr id="51" name="image65.png" descr="Описание: Описание: https://fsd.multiurok.ru/html/2022/10/06/s_633e739c2fe26/phpkypgm8_Netodichka.-Avdulova_html_2ec349163cc12f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5.png"/>
                    <pic:cNvPicPr/>
                  </pic:nvPicPr>
                  <pic:blipFill>
                    <a:blip r:embed="rId129" cstate="print"/>
                    <a:stretch>
                      <a:fillRect/>
                    </a:stretch>
                  </pic:blipFill>
                  <pic:spPr>
                    <a:xfrm>
                      <a:off x="0" y="0"/>
                      <a:ext cx="104775" cy="85725"/>
                    </a:xfrm>
                    <a:prstGeom prst="rect">
                      <a:avLst/>
                    </a:prstGeom>
                  </pic:spPr>
                </pic:pic>
              </a:graphicData>
            </a:graphic>
          </wp:anchor>
        </w:drawing>
      </w:r>
      <w:r>
        <w:t>где</w:t>
      </w:r>
      <w:r>
        <w:tab/>
        <w:t>–</w:t>
      </w:r>
      <w:r>
        <w:rPr>
          <w:spacing w:val="-2"/>
        </w:rPr>
        <w:t xml:space="preserve"> </w:t>
      </w:r>
      <w:r>
        <w:t>среднее</w:t>
      </w:r>
      <w:r>
        <w:rPr>
          <w:spacing w:val="-2"/>
        </w:rPr>
        <w:t xml:space="preserve"> </w:t>
      </w:r>
      <w:r>
        <w:t>удлинение</w:t>
      </w:r>
      <w:r>
        <w:rPr>
          <w:spacing w:val="-2"/>
        </w:rPr>
        <w:t xml:space="preserve"> </w:t>
      </w:r>
      <w:r>
        <w:t>пружины</w:t>
      </w:r>
      <w:r>
        <w:rPr>
          <w:spacing w:val="-2"/>
        </w:rPr>
        <w:t xml:space="preserve"> </w:t>
      </w:r>
      <w:r>
        <w:t>в</w:t>
      </w:r>
      <w:r>
        <w:rPr>
          <w:spacing w:val="-3"/>
        </w:rPr>
        <w:t xml:space="preserve"> </w:t>
      </w:r>
      <w:r>
        <w:t>момент</w:t>
      </w:r>
      <w:r>
        <w:rPr>
          <w:spacing w:val="-3"/>
        </w:rPr>
        <w:t xml:space="preserve"> </w:t>
      </w:r>
      <w:r>
        <w:t>отрыва</w:t>
      </w:r>
      <w:r>
        <w:rPr>
          <w:spacing w:val="-4"/>
        </w:rPr>
        <w:t xml:space="preserve"> </w:t>
      </w:r>
      <w:r>
        <w:t>кольца.</w:t>
      </w:r>
    </w:p>
    <w:p w:rsidR="001B21F1" w:rsidRDefault="000F02B7">
      <w:pPr>
        <w:pStyle w:val="a3"/>
        <w:spacing w:after="16"/>
        <w:ind w:left="1280" w:right="484" w:firstLine="707"/>
        <w:jc w:val="both"/>
      </w:pPr>
      <w:r>
        <w:t>Принципиальная</w:t>
      </w:r>
      <w:r>
        <w:rPr>
          <w:spacing w:val="1"/>
        </w:rPr>
        <w:t xml:space="preserve"> </w:t>
      </w:r>
      <w:r>
        <w:t>схема</w:t>
      </w:r>
      <w:r>
        <w:rPr>
          <w:spacing w:val="1"/>
        </w:rPr>
        <w:t xml:space="preserve"> </w:t>
      </w:r>
      <w:r>
        <w:t>установки</w:t>
      </w:r>
      <w:r>
        <w:rPr>
          <w:spacing w:val="1"/>
        </w:rPr>
        <w:t xml:space="preserve"> </w:t>
      </w:r>
      <w:r>
        <w:t>для</w:t>
      </w:r>
      <w:r>
        <w:rPr>
          <w:spacing w:val="1"/>
        </w:rPr>
        <w:t xml:space="preserve"> </w:t>
      </w:r>
      <w:r>
        <w:t>определения</w:t>
      </w:r>
      <w:r>
        <w:rPr>
          <w:spacing w:val="1"/>
        </w:rPr>
        <w:t xml:space="preserve"> </w:t>
      </w:r>
      <w:r>
        <w:t>коэффициента</w:t>
      </w:r>
      <w:r>
        <w:rPr>
          <w:spacing w:val="-67"/>
        </w:rPr>
        <w:t xml:space="preserve"> </w:t>
      </w:r>
      <w:r>
        <w:t>поверхностного</w:t>
      </w:r>
      <w:r>
        <w:rPr>
          <w:spacing w:val="-4"/>
        </w:rPr>
        <w:t xml:space="preserve"> </w:t>
      </w:r>
      <w:r>
        <w:t>натяжения</w:t>
      </w:r>
      <w:r>
        <w:rPr>
          <w:spacing w:val="-3"/>
        </w:rPr>
        <w:t xml:space="preserve"> </w:t>
      </w:r>
      <w:r>
        <w:t>изображена</w:t>
      </w:r>
      <w:r>
        <w:rPr>
          <w:spacing w:val="-3"/>
        </w:rPr>
        <w:t xml:space="preserve"> </w:t>
      </w:r>
      <w:r>
        <w:t>на рис.</w:t>
      </w:r>
      <w:r>
        <w:rPr>
          <w:spacing w:val="-1"/>
        </w:rPr>
        <w:t xml:space="preserve"> </w:t>
      </w:r>
      <w:r>
        <w:t>1.</w:t>
      </w:r>
    </w:p>
    <w:p w:rsidR="001B21F1" w:rsidRDefault="000F02B7">
      <w:pPr>
        <w:pStyle w:val="a3"/>
        <w:ind w:left="1280"/>
        <w:rPr>
          <w:sz w:val="20"/>
        </w:rPr>
      </w:pPr>
      <w:r>
        <w:rPr>
          <w:noProof/>
          <w:sz w:val="20"/>
          <w:lang w:eastAsia="ru-RU"/>
        </w:rPr>
        <w:drawing>
          <wp:inline distT="0" distB="0" distL="0" distR="0">
            <wp:extent cx="1406732" cy="1438655"/>
            <wp:effectExtent l="0" t="0" r="0" b="0"/>
            <wp:docPr id="53" name="image66.png" descr="Описание: Описание: https://fsd.multiurok.ru/html/2022/10/06/s_633e739c2fe26/phpkypgm8_Netodichka.-Avdulova_html_c4aab721d7377d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6.png"/>
                    <pic:cNvPicPr/>
                  </pic:nvPicPr>
                  <pic:blipFill>
                    <a:blip r:embed="rId130" cstate="print"/>
                    <a:stretch>
                      <a:fillRect/>
                    </a:stretch>
                  </pic:blipFill>
                  <pic:spPr>
                    <a:xfrm>
                      <a:off x="0" y="0"/>
                      <a:ext cx="1406732" cy="1438655"/>
                    </a:xfrm>
                    <a:prstGeom prst="rect">
                      <a:avLst/>
                    </a:prstGeom>
                  </pic:spPr>
                </pic:pic>
              </a:graphicData>
            </a:graphic>
          </wp:inline>
        </w:drawing>
      </w:r>
    </w:p>
    <w:p w:rsidR="001B21F1" w:rsidRDefault="000F02B7">
      <w:pPr>
        <w:pStyle w:val="a3"/>
        <w:ind w:left="1280"/>
        <w:jc w:val="both"/>
      </w:pPr>
      <w:r>
        <w:t>Рис.</w:t>
      </w:r>
      <w:r>
        <w:rPr>
          <w:spacing w:val="-3"/>
        </w:rPr>
        <w:t xml:space="preserve"> </w:t>
      </w:r>
      <w:r>
        <w:t>1.</w:t>
      </w:r>
      <w:r>
        <w:rPr>
          <w:spacing w:val="-2"/>
        </w:rPr>
        <w:t xml:space="preserve"> </w:t>
      </w:r>
      <w:r>
        <w:t>Схема</w:t>
      </w:r>
      <w:r>
        <w:rPr>
          <w:spacing w:val="-2"/>
        </w:rPr>
        <w:t xml:space="preserve"> </w:t>
      </w:r>
      <w:r>
        <w:t>установки</w:t>
      </w:r>
    </w:p>
    <w:p w:rsidR="001B21F1" w:rsidRDefault="000F02B7">
      <w:pPr>
        <w:pStyle w:val="a3"/>
        <w:ind w:left="1280" w:right="481" w:firstLine="707"/>
        <w:jc w:val="both"/>
      </w:pPr>
      <w:r>
        <w:t>К пружине подвешивается металлическое кольцо. Перед началом каждого</w:t>
      </w:r>
      <w:r>
        <w:rPr>
          <w:spacing w:val="1"/>
        </w:rPr>
        <w:t xml:space="preserve"> </w:t>
      </w:r>
      <w:r>
        <w:t>опыта кольцо протирают и просушивают. Вращением винта опускаем кольцо до</w:t>
      </w:r>
      <w:r>
        <w:rPr>
          <w:spacing w:val="1"/>
        </w:rPr>
        <w:t xml:space="preserve"> </w:t>
      </w:r>
      <w:r>
        <w:t>соприкосновения</w:t>
      </w:r>
      <w:r>
        <w:rPr>
          <w:spacing w:val="65"/>
        </w:rPr>
        <w:t xml:space="preserve"> </w:t>
      </w:r>
      <w:r>
        <w:t>с</w:t>
      </w:r>
      <w:r>
        <w:rPr>
          <w:spacing w:val="63"/>
        </w:rPr>
        <w:t xml:space="preserve"> </w:t>
      </w:r>
      <w:r>
        <w:t>поверхностью</w:t>
      </w:r>
      <w:r>
        <w:rPr>
          <w:spacing w:val="65"/>
        </w:rPr>
        <w:t xml:space="preserve"> </w:t>
      </w:r>
      <w:r>
        <w:t>жидкости,</w:t>
      </w:r>
      <w:r>
        <w:rPr>
          <w:spacing w:val="63"/>
        </w:rPr>
        <w:t xml:space="preserve"> </w:t>
      </w:r>
      <w:r>
        <w:t>при</w:t>
      </w:r>
      <w:r>
        <w:rPr>
          <w:spacing w:val="66"/>
        </w:rPr>
        <w:t xml:space="preserve"> </w:t>
      </w:r>
      <w:r>
        <w:t>этом</w:t>
      </w:r>
      <w:r>
        <w:rPr>
          <w:spacing w:val="63"/>
        </w:rPr>
        <w:t xml:space="preserve"> </w:t>
      </w:r>
      <w:r>
        <w:t>нужно</w:t>
      </w:r>
      <w:r>
        <w:rPr>
          <w:spacing w:val="66"/>
        </w:rPr>
        <w:t xml:space="preserve"> </w:t>
      </w:r>
      <w:r>
        <w:t>следить,</w:t>
      </w:r>
      <w:r>
        <w:rPr>
          <w:spacing w:val="65"/>
        </w:rPr>
        <w:t xml:space="preserve"> </w:t>
      </w:r>
      <w:r>
        <w:t>чтобы</w:t>
      </w:r>
    </w:p>
    <w:p w:rsidR="001B21F1" w:rsidRDefault="000F02B7">
      <w:pPr>
        <w:pStyle w:val="a3"/>
        <w:tabs>
          <w:tab w:val="left" w:pos="10620"/>
        </w:tabs>
        <w:ind w:left="8316" w:right="477"/>
        <w:jc w:val="both"/>
      </w:pPr>
      <w:r>
        <w:rPr>
          <w:noProof/>
          <w:lang w:eastAsia="ru-RU"/>
        </w:rPr>
        <w:drawing>
          <wp:anchor distT="0" distB="0" distL="0" distR="0" simplePos="0" relativeHeight="477839872" behindDoc="1" locked="0" layoutInCell="1" allowOverlap="1">
            <wp:simplePos x="0" y="0"/>
            <wp:positionH relativeFrom="page">
              <wp:posOffset>952500</wp:posOffset>
            </wp:positionH>
            <wp:positionV relativeFrom="paragraph">
              <wp:posOffset>208030</wp:posOffset>
            </wp:positionV>
            <wp:extent cx="4466844" cy="3305555"/>
            <wp:effectExtent l="0" t="0" r="0" b="0"/>
            <wp:wrapNone/>
            <wp:docPr id="55" name="image67.jpeg" descr="Описание: Описание: https://fsd.multiurok.ru/html/2022/10/06/s_633e739c2fe26/phpkypgm8_Netodichka.-Avdulova_html_8a8a6ff5c8ff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7.jpeg"/>
                    <pic:cNvPicPr/>
                  </pic:nvPicPr>
                  <pic:blipFill>
                    <a:blip r:embed="rId131" cstate="print"/>
                    <a:stretch>
                      <a:fillRect/>
                    </a:stretch>
                  </pic:blipFill>
                  <pic:spPr>
                    <a:xfrm>
                      <a:off x="0" y="0"/>
                      <a:ext cx="4466844" cy="3305555"/>
                    </a:xfrm>
                    <a:prstGeom prst="rect">
                      <a:avLst/>
                    </a:prstGeom>
                  </pic:spPr>
                </pic:pic>
              </a:graphicData>
            </a:graphic>
          </wp:anchor>
        </w:drawing>
      </w:r>
      <w:r>
        <w:t>жидкости</w:t>
      </w:r>
      <w:r>
        <w:rPr>
          <w:spacing w:val="1"/>
        </w:rPr>
        <w:t xml:space="preserve"> </w:t>
      </w:r>
      <w:r>
        <w:t>не</w:t>
      </w:r>
      <w:r>
        <w:rPr>
          <w:spacing w:val="1"/>
        </w:rPr>
        <w:t xml:space="preserve"> </w:t>
      </w:r>
      <w:r>
        <w:t>касался</w:t>
      </w:r>
      <w:r>
        <w:rPr>
          <w:spacing w:val="1"/>
        </w:rPr>
        <w:t xml:space="preserve"> </w:t>
      </w:r>
      <w:r>
        <w:t>столик</w:t>
      </w:r>
      <w:r>
        <w:tab/>
        <w:t>для</w:t>
      </w:r>
    </w:p>
    <w:p w:rsidR="001B21F1" w:rsidRDefault="000F02B7">
      <w:pPr>
        <w:pStyle w:val="a3"/>
        <w:ind w:left="8316" w:right="482"/>
        <w:jc w:val="both"/>
      </w:pPr>
      <w:r>
        <w:t>разновесов,</w:t>
      </w:r>
      <w:r>
        <w:rPr>
          <w:spacing w:val="1"/>
        </w:rPr>
        <w:t xml:space="preserve"> </w:t>
      </w:r>
      <w:r>
        <w:t>вписанный</w:t>
      </w:r>
      <w:r>
        <w:rPr>
          <w:spacing w:val="-2"/>
        </w:rPr>
        <w:t xml:space="preserve"> </w:t>
      </w:r>
      <w:r>
        <w:t>в</w:t>
      </w:r>
      <w:r>
        <w:rPr>
          <w:spacing w:val="-2"/>
        </w:rPr>
        <w:t xml:space="preserve"> </w:t>
      </w:r>
      <w:r>
        <w:t>кольцо.</w:t>
      </w:r>
    </w:p>
    <w:p w:rsidR="001B21F1" w:rsidRDefault="000F02B7">
      <w:pPr>
        <w:pStyle w:val="4"/>
        <w:spacing w:before="5"/>
        <w:ind w:left="8323" w:right="487"/>
        <w:jc w:val="center"/>
      </w:pPr>
      <w:r>
        <w:t>О писание установки</w:t>
      </w:r>
      <w:r>
        <w:rPr>
          <w:spacing w:val="-67"/>
        </w:rPr>
        <w:t xml:space="preserve"> </w:t>
      </w:r>
      <w:r>
        <w:t>виртуальной</w:t>
      </w:r>
      <w:r>
        <w:rPr>
          <w:spacing w:val="1"/>
        </w:rPr>
        <w:t xml:space="preserve"> </w:t>
      </w:r>
      <w:r>
        <w:t>лабораторной</w:t>
      </w:r>
      <w:r>
        <w:rPr>
          <w:spacing w:val="1"/>
        </w:rPr>
        <w:t xml:space="preserve"> </w:t>
      </w:r>
      <w:r>
        <w:t>работы</w:t>
      </w:r>
    </w:p>
    <w:p w:rsidR="001B21F1" w:rsidRDefault="000F02B7">
      <w:pPr>
        <w:pStyle w:val="a3"/>
        <w:tabs>
          <w:tab w:val="left" w:pos="8927"/>
          <w:tab w:val="left" w:pos="9544"/>
          <w:tab w:val="left" w:pos="9608"/>
          <w:tab w:val="left" w:pos="9666"/>
          <w:tab w:val="left" w:pos="10167"/>
          <w:tab w:val="left" w:pos="10232"/>
          <w:tab w:val="left" w:pos="10486"/>
          <w:tab w:val="left" w:pos="10610"/>
          <w:tab w:val="left" w:pos="10755"/>
        </w:tabs>
        <w:ind w:left="8316" w:right="477"/>
      </w:pPr>
      <w:r>
        <w:t>Экспериментальная</w:t>
      </w:r>
      <w:r>
        <w:rPr>
          <w:spacing w:val="1"/>
        </w:rPr>
        <w:t xml:space="preserve"> </w:t>
      </w:r>
      <w:r>
        <w:t>установка</w:t>
      </w:r>
      <w:r>
        <w:rPr>
          <w:spacing w:val="1"/>
        </w:rPr>
        <w:t xml:space="preserve"> </w:t>
      </w:r>
      <w:r>
        <w:t>представлена</w:t>
      </w:r>
      <w:r>
        <w:tab/>
      </w:r>
      <w:r>
        <w:tab/>
      </w:r>
      <w:r>
        <w:tab/>
      </w:r>
      <w:r>
        <w:tab/>
      </w:r>
      <w:r>
        <w:tab/>
        <w:t>на</w:t>
      </w:r>
      <w:r>
        <w:rPr>
          <w:spacing w:val="-67"/>
        </w:rPr>
        <w:t xml:space="preserve"> </w:t>
      </w:r>
      <w:r>
        <w:t>рисунке.</w:t>
      </w:r>
      <w:r>
        <w:tab/>
      </w:r>
      <w:r>
        <w:tab/>
      </w:r>
      <w:r>
        <w:tab/>
        <w:t>В</w:t>
      </w:r>
      <w:r>
        <w:tab/>
        <w:t>правом</w:t>
      </w:r>
      <w:r>
        <w:rPr>
          <w:spacing w:val="-67"/>
        </w:rPr>
        <w:t xml:space="preserve"> </w:t>
      </w:r>
      <w:r>
        <w:t>нижнем</w:t>
      </w:r>
      <w:r>
        <w:tab/>
      </w:r>
      <w:r>
        <w:tab/>
        <w:t>углу</w:t>
      </w:r>
      <w:r>
        <w:tab/>
      </w:r>
      <w:r>
        <w:tab/>
      </w:r>
      <w:r>
        <w:tab/>
        <w:t>дана</w:t>
      </w:r>
      <w:r>
        <w:rPr>
          <w:spacing w:val="-67"/>
        </w:rPr>
        <w:t xml:space="preserve"> </w:t>
      </w:r>
      <w:r>
        <w:t>панель</w:t>
      </w:r>
      <w:r>
        <w:tab/>
        <w:t>«жидкость»,</w:t>
      </w:r>
      <w:r>
        <w:rPr>
          <w:spacing w:val="-67"/>
        </w:rPr>
        <w:t xml:space="preserve"> </w:t>
      </w:r>
      <w:r>
        <w:t>на</w:t>
      </w:r>
      <w:r>
        <w:tab/>
        <w:t>которой</w:t>
      </w:r>
      <w:r>
        <w:tab/>
      </w:r>
      <w:r>
        <w:tab/>
        <w:t>можно</w:t>
      </w:r>
      <w:r>
        <w:rPr>
          <w:spacing w:val="-67"/>
        </w:rPr>
        <w:t xml:space="preserve"> </w:t>
      </w:r>
      <w:r>
        <w:t>выбрать</w:t>
      </w:r>
      <w:r>
        <w:tab/>
      </w:r>
      <w:r>
        <w:tab/>
      </w:r>
      <w:r>
        <w:tab/>
      </w:r>
      <w:r>
        <w:tab/>
      </w:r>
      <w:r>
        <w:tab/>
      </w:r>
      <w:r>
        <w:tab/>
      </w:r>
      <w:r>
        <w:tab/>
        <w:t>род</w:t>
      </w:r>
      <w:r>
        <w:rPr>
          <w:spacing w:val="-67"/>
        </w:rPr>
        <w:t xml:space="preserve"> </w:t>
      </w:r>
      <w:r>
        <w:t>жидкости.</w:t>
      </w:r>
    </w:p>
    <w:p w:rsidR="001B21F1" w:rsidRDefault="000F02B7">
      <w:pPr>
        <w:pStyle w:val="a3"/>
        <w:ind w:left="1280" w:right="472" w:firstLine="7035"/>
      </w:pPr>
      <w:r>
        <w:t>Посередине,</w:t>
      </w:r>
      <w:r>
        <w:rPr>
          <w:spacing w:val="1"/>
        </w:rPr>
        <w:t xml:space="preserve"> </w:t>
      </w:r>
      <w:r>
        <w:t>находится</w:t>
      </w:r>
      <w:r>
        <w:rPr>
          <w:spacing w:val="36"/>
        </w:rPr>
        <w:t xml:space="preserve"> </w:t>
      </w:r>
      <w:r>
        <w:t>панель</w:t>
      </w:r>
      <w:r>
        <w:rPr>
          <w:spacing w:val="34"/>
        </w:rPr>
        <w:t xml:space="preserve"> </w:t>
      </w:r>
      <w:r>
        <w:t>«параметры</w:t>
      </w:r>
      <w:r>
        <w:rPr>
          <w:spacing w:val="36"/>
        </w:rPr>
        <w:t xml:space="preserve"> </w:t>
      </w:r>
      <w:r>
        <w:t>пружины</w:t>
      </w:r>
      <w:r>
        <w:rPr>
          <w:spacing w:val="36"/>
        </w:rPr>
        <w:t xml:space="preserve"> </w:t>
      </w:r>
      <w:r>
        <w:t>и</w:t>
      </w:r>
      <w:r>
        <w:rPr>
          <w:spacing w:val="36"/>
        </w:rPr>
        <w:t xml:space="preserve"> </w:t>
      </w:r>
      <w:r>
        <w:t>кольца».</w:t>
      </w:r>
      <w:r>
        <w:rPr>
          <w:spacing w:val="37"/>
        </w:rPr>
        <w:t xml:space="preserve"> </w:t>
      </w:r>
      <w:r>
        <w:t>На</w:t>
      </w:r>
      <w:r>
        <w:rPr>
          <w:spacing w:val="36"/>
        </w:rPr>
        <w:t xml:space="preserve"> </w:t>
      </w:r>
      <w:r>
        <w:t>ней</w:t>
      </w:r>
      <w:r>
        <w:rPr>
          <w:spacing w:val="38"/>
        </w:rPr>
        <w:t xml:space="preserve"> </w:t>
      </w:r>
      <w:r>
        <w:t>можно</w:t>
      </w:r>
      <w:r>
        <w:rPr>
          <w:spacing w:val="36"/>
        </w:rPr>
        <w:t xml:space="preserve"> </w:t>
      </w:r>
      <w:r>
        <w:t>менять</w:t>
      </w:r>
      <w:r>
        <w:rPr>
          <w:spacing w:val="-67"/>
        </w:rPr>
        <w:t xml:space="preserve"> </w:t>
      </w:r>
      <w:r>
        <w:t>коэффициент</w:t>
      </w:r>
      <w:r>
        <w:rPr>
          <w:spacing w:val="4"/>
        </w:rPr>
        <w:t xml:space="preserve"> </w:t>
      </w:r>
      <w:r>
        <w:t>жесткости</w:t>
      </w:r>
      <w:r>
        <w:rPr>
          <w:spacing w:val="6"/>
        </w:rPr>
        <w:t xml:space="preserve"> </w:t>
      </w:r>
      <w:r>
        <w:t>пружины,</w:t>
      </w:r>
      <w:r>
        <w:rPr>
          <w:spacing w:val="4"/>
        </w:rPr>
        <w:t xml:space="preserve"> </w:t>
      </w:r>
      <w:r>
        <w:t>диаметр</w:t>
      </w:r>
      <w:r>
        <w:rPr>
          <w:spacing w:val="6"/>
        </w:rPr>
        <w:t xml:space="preserve"> </w:t>
      </w:r>
      <w:r>
        <w:t>кольца</w:t>
      </w:r>
      <w:r>
        <w:rPr>
          <w:spacing w:val="5"/>
        </w:rPr>
        <w:t xml:space="preserve"> </w:t>
      </w:r>
      <w:r>
        <w:t>и</w:t>
      </w:r>
      <w:r>
        <w:rPr>
          <w:spacing w:val="8"/>
        </w:rPr>
        <w:t xml:space="preserve"> </w:t>
      </w:r>
      <w:r>
        <w:t>толщину</w:t>
      </w:r>
      <w:r>
        <w:rPr>
          <w:spacing w:val="4"/>
        </w:rPr>
        <w:t xml:space="preserve"> </w:t>
      </w:r>
      <w:r>
        <w:t>кольца.</w:t>
      </w:r>
      <w:r>
        <w:rPr>
          <w:spacing w:val="5"/>
        </w:rPr>
        <w:t xml:space="preserve"> </w:t>
      </w:r>
      <w:r>
        <w:t>Наведя</w:t>
      </w:r>
      <w:r>
        <w:rPr>
          <w:spacing w:val="5"/>
        </w:rPr>
        <w:t xml:space="preserve"> </w:t>
      </w:r>
      <w:r>
        <w:t>на</w:t>
      </w:r>
      <w:r>
        <w:rPr>
          <w:spacing w:val="-67"/>
        </w:rPr>
        <w:t xml:space="preserve"> </w:t>
      </w:r>
      <w:r>
        <w:t>кольцо</w:t>
      </w:r>
      <w:r>
        <w:rPr>
          <w:spacing w:val="20"/>
        </w:rPr>
        <w:t xml:space="preserve"> </w:t>
      </w:r>
      <w:r>
        <w:t>и</w:t>
      </w:r>
      <w:r>
        <w:rPr>
          <w:spacing w:val="22"/>
        </w:rPr>
        <w:t xml:space="preserve"> </w:t>
      </w:r>
      <w:r>
        <w:t>удерживая</w:t>
      </w:r>
      <w:r>
        <w:rPr>
          <w:spacing w:val="20"/>
        </w:rPr>
        <w:t xml:space="preserve"> </w:t>
      </w:r>
      <w:r>
        <w:t>правую</w:t>
      </w:r>
      <w:r>
        <w:rPr>
          <w:spacing w:val="21"/>
        </w:rPr>
        <w:t xml:space="preserve"> </w:t>
      </w:r>
      <w:r>
        <w:t>кнопку</w:t>
      </w:r>
      <w:r>
        <w:rPr>
          <w:spacing w:val="19"/>
        </w:rPr>
        <w:t xml:space="preserve"> </w:t>
      </w:r>
      <w:r>
        <w:t>мыши</w:t>
      </w:r>
      <w:r>
        <w:rPr>
          <w:spacing w:val="23"/>
        </w:rPr>
        <w:t xml:space="preserve"> </w:t>
      </w:r>
      <w:r>
        <w:t>можно</w:t>
      </w:r>
      <w:r>
        <w:rPr>
          <w:spacing w:val="22"/>
        </w:rPr>
        <w:t xml:space="preserve"> </w:t>
      </w:r>
      <w:r>
        <w:t>привести</w:t>
      </w:r>
      <w:r>
        <w:rPr>
          <w:spacing w:val="20"/>
        </w:rPr>
        <w:t xml:space="preserve"> </w:t>
      </w:r>
      <w:r>
        <w:t>в</w:t>
      </w:r>
      <w:r>
        <w:rPr>
          <w:spacing w:val="22"/>
        </w:rPr>
        <w:t xml:space="preserve"> </w:t>
      </w:r>
      <w:r>
        <w:t>движения</w:t>
      </w:r>
      <w:r>
        <w:rPr>
          <w:spacing w:val="22"/>
        </w:rPr>
        <w:t xml:space="preserve"> </w:t>
      </w:r>
      <w:r>
        <w:t>кольца.</w:t>
      </w:r>
      <w:r>
        <w:rPr>
          <w:spacing w:val="-67"/>
        </w:rPr>
        <w:t xml:space="preserve"> </w:t>
      </w:r>
      <w:r>
        <w:t>Для</w:t>
      </w:r>
      <w:r>
        <w:rPr>
          <w:spacing w:val="59"/>
        </w:rPr>
        <w:t xml:space="preserve"> </w:t>
      </w:r>
      <w:r>
        <w:t>того,</w:t>
      </w:r>
      <w:r>
        <w:rPr>
          <w:spacing w:val="58"/>
        </w:rPr>
        <w:t xml:space="preserve"> </w:t>
      </w:r>
      <w:r>
        <w:t>чтоб</w:t>
      </w:r>
      <w:r>
        <w:rPr>
          <w:spacing w:val="58"/>
        </w:rPr>
        <w:t xml:space="preserve"> </w:t>
      </w:r>
      <w:r>
        <w:t>прийти</w:t>
      </w:r>
      <w:r>
        <w:rPr>
          <w:spacing w:val="60"/>
        </w:rPr>
        <w:t xml:space="preserve"> </w:t>
      </w:r>
      <w:r>
        <w:t>в</w:t>
      </w:r>
      <w:r>
        <w:rPr>
          <w:spacing w:val="59"/>
        </w:rPr>
        <w:t xml:space="preserve"> </w:t>
      </w:r>
      <w:r>
        <w:t>исходное</w:t>
      </w:r>
      <w:r>
        <w:rPr>
          <w:spacing w:val="60"/>
        </w:rPr>
        <w:t xml:space="preserve"> </w:t>
      </w:r>
      <w:r>
        <w:t>положения</w:t>
      </w:r>
      <w:r>
        <w:rPr>
          <w:spacing w:val="57"/>
        </w:rPr>
        <w:t xml:space="preserve"> </w:t>
      </w:r>
      <w:r>
        <w:t>необходимо</w:t>
      </w:r>
      <w:r>
        <w:rPr>
          <w:spacing w:val="60"/>
        </w:rPr>
        <w:t xml:space="preserve"> </w:t>
      </w:r>
      <w:r>
        <w:t>нажать</w:t>
      </w:r>
      <w:r>
        <w:rPr>
          <w:spacing w:val="59"/>
        </w:rPr>
        <w:t xml:space="preserve"> </w:t>
      </w:r>
      <w:r>
        <w:t>на</w:t>
      </w:r>
      <w:r>
        <w:rPr>
          <w:spacing w:val="57"/>
        </w:rPr>
        <w:t xml:space="preserve"> </w:t>
      </w:r>
      <w:r>
        <w:t>кнопку</w:t>
      </w:r>
    </w:p>
    <w:p w:rsidR="001B21F1" w:rsidRDefault="000F02B7">
      <w:pPr>
        <w:pStyle w:val="a3"/>
        <w:spacing w:line="242" w:lineRule="auto"/>
        <w:ind w:left="1280"/>
      </w:pPr>
      <w:r>
        <w:t>«сброс».</w:t>
      </w:r>
      <w:r>
        <w:rPr>
          <w:spacing w:val="25"/>
        </w:rPr>
        <w:t xml:space="preserve"> </w:t>
      </w:r>
      <w:r>
        <w:t>Используя</w:t>
      </w:r>
      <w:r>
        <w:rPr>
          <w:spacing w:val="27"/>
        </w:rPr>
        <w:t xml:space="preserve"> </w:t>
      </w:r>
      <w:r>
        <w:t>представленную</w:t>
      </w:r>
      <w:r>
        <w:rPr>
          <w:spacing w:val="28"/>
        </w:rPr>
        <w:t xml:space="preserve"> </w:t>
      </w:r>
      <w:r>
        <w:t>установку,</w:t>
      </w:r>
      <w:r>
        <w:rPr>
          <w:spacing w:val="25"/>
        </w:rPr>
        <w:t xml:space="preserve"> </w:t>
      </w:r>
      <w:r>
        <w:t>достигается</w:t>
      </w:r>
      <w:r>
        <w:rPr>
          <w:spacing w:val="27"/>
        </w:rPr>
        <w:t xml:space="preserve"> </w:t>
      </w:r>
      <w:r>
        <w:t>цель</w:t>
      </w:r>
      <w:r>
        <w:rPr>
          <w:spacing w:val="24"/>
        </w:rPr>
        <w:t xml:space="preserve"> </w:t>
      </w:r>
      <w:r>
        <w:t>поставленной</w:t>
      </w:r>
      <w:r>
        <w:rPr>
          <w:spacing w:val="-67"/>
        </w:rPr>
        <w:t xml:space="preserve"> </w:t>
      </w:r>
      <w:r>
        <w:t>лабораторной</w:t>
      </w:r>
      <w:r>
        <w:rPr>
          <w:spacing w:val="-4"/>
        </w:rPr>
        <w:t xml:space="preserve"> </w:t>
      </w:r>
      <w:r>
        <w:t>работы.</w:t>
      </w:r>
    </w:p>
    <w:p w:rsidR="001B21F1" w:rsidRDefault="001B21F1">
      <w:pPr>
        <w:pStyle w:val="a3"/>
        <w:spacing w:before="5"/>
        <w:rPr>
          <w:sz w:val="27"/>
        </w:rPr>
      </w:pPr>
    </w:p>
    <w:p w:rsidR="001B21F1" w:rsidRDefault="000F02B7">
      <w:pPr>
        <w:pStyle w:val="4"/>
        <w:spacing w:before="1" w:line="319" w:lineRule="exact"/>
        <w:ind w:left="4487"/>
        <w:jc w:val="both"/>
      </w:pPr>
      <w:r>
        <w:t>План</w:t>
      </w:r>
      <w:r>
        <w:rPr>
          <w:spacing w:val="-2"/>
        </w:rPr>
        <w:t xml:space="preserve"> </w:t>
      </w:r>
      <w:r>
        <w:t>выполнения</w:t>
      </w:r>
      <w:r>
        <w:rPr>
          <w:spacing w:val="-3"/>
        </w:rPr>
        <w:t xml:space="preserve"> </w:t>
      </w:r>
      <w:r>
        <w:t>работы</w:t>
      </w:r>
    </w:p>
    <w:p w:rsidR="001B21F1" w:rsidRDefault="000F02B7">
      <w:pPr>
        <w:pStyle w:val="a4"/>
        <w:numPr>
          <w:ilvl w:val="1"/>
          <w:numId w:val="148"/>
        </w:numPr>
        <w:tabs>
          <w:tab w:val="left" w:pos="1912"/>
        </w:tabs>
        <w:ind w:right="474" w:firstLine="0"/>
        <w:jc w:val="both"/>
        <w:rPr>
          <w:sz w:val="28"/>
        </w:rPr>
      </w:pPr>
      <w:r>
        <w:rPr>
          <w:sz w:val="28"/>
        </w:rPr>
        <w:t>Перейдите</w:t>
      </w:r>
      <w:r>
        <w:rPr>
          <w:spacing w:val="1"/>
          <w:sz w:val="28"/>
        </w:rPr>
        <w:t xml:space="preserve"> </w:t>
      </w:r>
      <w:r>
        <w:rPr>
          <w:sz w:val="28"/>
        </w:rPr>
        <w:t>по</w:t>
      </w:r>
      <w:r>
        <w:rPr>
          <w:spacing w:val="1"/>
          <w:sz w:val="28"/>
        </w:rPr>
        <w:t xml:space="preserve"> </w:t>
      </w:r>
      <w:r>
        <w:rPr>
          <w:sz w:val="28"/>
        </w:rPr>
        <w:t xml:space="preserve">ссылке </w:t>
      </w:r>
      <w:r>
        <w:rPr>
          <w:sz w:val="28"/>
          <w:u w:val="single"/>
        </w:rPr>
        <w:t>https://</w:t>
      </w:r>
      <w:hyperlink r:id="rId132">
        <w:r>
          <w:rPr>
            <w:sz w:val="28"/>
            <w:u w:val="single"/>
          </w:rPr>
          <w:t>www.youtube.com/watch?v=9pcaBm2IJf8</w:t>
        </w:r>
        <w:r>
          <w:rPr>
            <w:sz w:val="28"/>
          </w:rPr>
          <w:t xml:space="preserve"> </w:t>
        </w:r>
      </w:hyperlink>
      <w:r>
        <w:rPr>
          <w:sz w:val="28"/>
        </w:rPr>
        <w:t>и</w:t>
      </w:r>
      <w:r>
        <w:rPr>
          <w:spacing w:val="1"/>
          <w:sz w:val="28"/>
        </w:rPr>
        <w:t xml:space="preserve"> </w:t>
      </w:r>
      <w:r>
        <w:rPr>
          <w:sz w:val="28"/>
        </w:rPr>
        <w:t>просмотрите</w:t>
      </w:r>
      <w:r>
        <w:rPr>
          <w:spacing w:val="1"/>
          <w:sz w:val="28"/>
        </w:rPr>
        <w:t xml:space="preserve"> </w:t>
      </w:r>
      <w:r>
        <w:rPr>
          <w:sz w:val="28"/>
        </w:rPr>
        <w:t>видеоурок</w:t>
      </w:r>
      <w:r>
        <w:rPr>
          <w:spacing w:val="1"/>
          <w:sz w:val="28"/>
        </w:rPr>
        <w:t xml:space="preserve"> </w:t>
      </w:r>
      <w:r>
        <w:rPr>
          <w:sz w:val="28"/>
        </w:rPr>
        <w:t>который</w:t>
      </w:r>
      <w:r>
        <w:rPr>
          <w:spacing w:val="1"/>
          <w:sz w:val="28"/>
        </w:rPr>
        <w:t xml:space="preserve"> </w:t>
      </w:r>
      <w:r>
        <w:rPr>
          <w:sz w:val="28"/>
        </w:rPr>
        <w:t>пояснит,</w:t>
      </w:r>
      <w:r>
        <w:rPr>
          <w:spacing w:val="1"/>
          <w:sz w:val="28"/>
        </w:rPr>
        <w:t xml:space="preserve"> </w:t>
      </w:r>
      <w:r>
        <w:rPr>
          <w:sz w:val="28"/>
        </w:rPr>
        <w:t>каким</w:t>
      </w:r>
      <w:r>
        <w:rPr>
          <w:spacing w:val="1"/>
          <w:sz w:val="28"/>
        </w:rPr>
        <w:t xml:space="preserve"> </w:t>
      </w:r>
      <w:r>
        <w:rPr>
          <w:sz w:val="28"/>
        </w:rPr>
        <w:t>образом</w:t>
      </w:r>
      <w:r>
        <w:rPr>
          <w:spacing w:val="1"/>
          <w:sz w:val="28"/>
        </w:rPr>
        <w:t xml:space="preserve"> </w:t>
      </w:r>
      <w:r>
        <w:rPr>
          <w:sz w:val="28"/>
        </w:rPr>
        <w:t>проводится</w:t>
      </w:r>
      <w:r>
        <w:rPr>
          <w:spacing w:val="1"/>
          <w:sz w:val="28"/>
        </w:rPr>
        <w:t xml:space="preserve"> </w:t>
      </w:r>
      <w:r>
        <w:rPr>
          <w:sz w:val="28"/>
        </w:rPr>
        <w:t>лабораторная</w:t>
      </w:r>
      <w:r>
        <w:rPr>
          <w:spacing w:val="-1"/>
          <w:sz w:val="28"/>
        </w:rPr>
        <w:t xml:space="preserve"> </w:t>
      </w:r>
      <w:r>
        <w:rPr>
          <w:sz w:val="28"/>
        </w:rPr>
        <w:t>работа в</w:t>
      </w:r>
      <w:r>
        <w:rPr>
          <w:spacing w:val="-1"/>
          <w:sz w:val="28"/>
        </w:rPr>
        <w:t xml:space="preserve"> </w:t>
      </w:r>
      <w:r>
        <w:rPr>
          <w:sz w:val="28"/>
        </w:rPr>
        <w:t>реальных</w:t>
      </w:r>
      <w:r>
        <w:rPr>
          <w:spacing w:val="1"/>
          <w:sz w:val="28"/>
        </w:rPr>
        <w:t xml:space="preserve"> </w:t>
      </w:r>
      <w:r>
        <w:rPr>
          <w:sz w:val="28"/>
        </w:rPr>
        <w:t>условиях.</w:t>
      </w:r>
    </w:p>
    <w:p w:rsidR="001B21F1" w:rsidRDefault="001B21F1">
      <w:pPr>
        <w:jc w:val="both"/>
        <w:rPr>
          <w:sz w:val="28"/>
        </w:rPr>
        <w:sectPr w:rsidR="001B21F1">
          <w:pgSz w:w="11920" w:h="16850"/>
          <w:pgMar w:top="1040" w:right="180" w:bottom="280" w:left="220" w:header="720" w:footer="720" w:gutter="0"/>
          <w:cols w:space="720"/>
        </w:sectPr>
      </w:pPr>
    </w:p>
    <w:p w:rsidR="001B21F1" w:rsidRDefault="000F02B7">
      <w:pPr>
        <w:pStyle w:val="a4"/>
        <w:numPr>
          <w:ilvl w:val="1"/>
          <w:numId w:val="148"/>
        </w:numPr>
        <w:tabs>
          <w:tab w:val="left" w:pos="1561"/>
        </w:tabs>
        <w:spacing w:before="71"/>
        <w:ind w:right="1422" w:firstLine="0"/>
        <w:rPr>
          <w:sz w:val="28"/>
        </w:rPr>
      </w:pPr>
      <w:r>
        <w:rPr>
          <w:sz w:val="28"/>
        </w:rPr>
        <w:lastRenderedPageBreak/>
        <w:t xml:space="preserve">Перейдите по ссылке </w:t>
      </w:r>
      <w:hyperlink r:id="rId133">
        <w:r>
          <w:rPr>
            <w:sz w:val="28"/>
            <w:u w:val="single"/>
          </w:rPr>
          <w:t>http://mediadidaktika.ru/mod/page/view.php?id=346</w:t>
        </w:r>
      </w:hyperlink>
      <w:r>
        <w:rPr>
          <w:spacing w:val="-67"/>
          <w:sz w:val="28"/>
        </w:rPr>
        <w:t xml:space="preserve"> </w:t>
      </w:r>
      <w:r>
        <w:rPr>
          <w:sz w:val="28"/>
        </w:rPr>
        <w:t>и</w:t>
      </w:r>
      <w:r>
        <w:rPr>
          <w:spacing w:val="-1"/>
          <w:sz w:val="28"/>
        </w:rPr>
        <w:t xml:space="preserve"> </w:t>
      </w:r>
      <w:r>
        <w:rPr>
          <w:sz w:val="28"/>
        </w:rPr>
        <w:t>выполняйте</w:t>
      </w:r>
      <w:r>
        <w:rPr>
          <w:spacing w:val="-1"/>
          <w:sz w:val="28"/>
        </w:rPr>
        <w:t xml:space="preserve"> </w:t>
      </w:r>
      <w:r>
        <w:rPr>
          <w:sz w:val="28"/>
        </w:rPr>
        <w:t>последовательность</w:t>
      </w:r>
      <w:r>
        <w:rPr>
          <w:spacing w:val="-2"/>
          <w:sz w:val="28"/>
        </w:rPr>
        <w:t xml:space="preserve"> </w:t>
      </w:r>
      <w:r>
        <w:rPr>
          <w:sz w:val="28"/>
        </w:rPr>
        <w:t>действий,</w:t>
      </w:r>
      <w:r>
        <w:rPr>
          <w:spacing w:val="-2"/>
          <w:sz w:val="28"/>
        </w:rPr>
        <w:t xml:space="preserve"> </w:t>
      </w:r>
      <w:r>
        <w:rPr>
          <w:sz w:val="28"/>
        </w:rPr>
        <w:t>описанных</w:t>
      </w:r>
      <w:r>
        <w:rPr>
          <w:spacing w:val="-4"/>
          <w:sz w:val="28"/>
        </w:rPr>
        <w:t xml:space="preserve"> </w:t>
      </w:r>
      <w:r>
        <w:rPr>
          <w:sz w:val="28"/>
        </w:rPr>
        <w:t>ниже.</w:t>
      </w:r>
    </w:p>
    <w:p w:rsidR="001B21F1" w:rsidRDefault="001B21F1">
      <w:pPr>
        <w:pStyle w:val="a3"/>
        <w:spacing w:before="6"/>
      </w:pPr>
    </w:p>
    <w:p w:rsidR="001B21F1" w:rsidRDefault="000F02B7">
      <w:pPr>
        <w:pStyle w:val="5"/>
        <w:spacing w:before="1" w:line="319" w:lineRule="exact"/>
        <w:ind w:left="1280"/>
      </w:pPr>
      <w:r>
        <w:rPr>
          <w:i w:val="0"/>
        </w:rPr>
        <w:t>Задание.</w:t>
      </w:r>
      <w:r>
        <w:rPr>
          <w:i w:val="0"/>
          <w:spacing w:val="-5"/>
        </w:rPr>
        <w:t xml:space="preserve"> </w:t>
      </w:r>
      <w:r>
        <w:t>Определение</w:t>
      </w:r>
      <w:r>
        <w:rPr>
          <w:spacing w:val="-3"/>
        </w:rPr>
        <w:t xml:space="preserve"> </w:t>
      </w:r>
      <w:r>
        <w:t>поверхностного</w:t>
      </w:r>
      <w:r>
        <w:rPr>
          <w:spacing w:val="-2"/>
        </w:rPr>
        <w:t xml:space="preserve"> </w:t>
      </w:r>
      <w:r>
        <w:t>натяжения</w:t>
      </w:r>
      <w:r>
        <w:rPr>
          <w:spacing w:val="-4"/>
        </w:rPr>
        <w:t xml:space="preserve"> </w:t>
      </w:r>
      <w:r>
        <w:t>воды,</w:t>
      </w:r>
      <w:r>
        <w:rPr>
          <w:spacing w:val="-6"/>
        </w:rPr>
        <w:t xml:space="preserve"> </w:t>
      </w:r>
      <w:r>
        <w:t>масла,</w:t>
      </w:r>
      <w:r>
        <w:rPr>
          <w:spacing w:val="-4"/>
        </w:rPr>
        <w:t xml:space="preserve"> </w:t>
      </w:r>
      <w:r>
        <w:t>керосина.</w:t>
      </w:r>
    </w:p>
    <w:p w:rsidR="001B21F1" w:rsidRDefault="000F02B7">
      <w:pPr>
        <w:pStyle w:val="a4"/>
        <w:numPr>
          <w:ilvl w:val="0"/>
          <w:numId w:val="146"/>
        </w:numPr>
        <w:tabs>
          <w:tab w:val="left" w:pos="1561"/>
        </w:tabs>
        <w:spacing w:line="319" w:lineRule="exact"/>
        <w:rPr>
          <w:sz w:val="28"/>
        </w:rPr>
      </w:pPr>
      <w:r>
        <w:rPr>
          <w:sz w:val="28"/>
        </w:rPr>
        <w:t>Запустить</w:t>
      </w:r>
      <w:r>
        <w:rPr>
          <w:spacing w:val="-5"/>
          <w:sz w:val="28"/>
        </w:rPr>
        <w:t xml:space="preserve"> </w:t>
      </w:r>
      <w:r>
        <w:rPr>
          <w:sz w:val="28"/>
        </w:rPr>
        <w:t>виртуальный</w:t>
      </w:r>
      <w:r>
        <w:rPr>
          <w:spacing w:val="-3"/>
          <w:sz w:val="28"/>
        </w:rPr>
        <w:t xml:space="preserve"> </w:t>
      </w:r>
      <w:r>
        <w:rPr>
          <w:sz w:val="28"/>
        </w:rPr>
        <w:t>стенд</w:t>
      </w:r>
    </w:p>
    <w:p w:rsidR="001B21F1" w:rsidRDefault="000F02B7">
      <w:pPr>
        <w:pStyle w:val="a4"/>
        <w:numPr>
          <w:ilvl w:val="0"/>
          <w:numId w:val="146"/>
        </w:numPr>
        <w:tabs>
          <w:tab w:val="left" w:pos="1561"/>
        </w:tabs>
        <w:spacing w:line="322" w:lineRule="exact"/>
        <w:rPr>
          <w:sz w:val="28"/>
        </w:rPr>
      </w:pPr>
      <w:r>
        <w:rPr>
          <w:sz w:val="28"/>
        </w:rPr>
        <w:t>Выбрать</w:t>
      </w:r>
      <w:r>
        <w:rPr>
          <w:spacing w:val="-5"/>
          <w:sz w:val="28"/>
        </w:rPr>
        <w:t xml:space="preserve"> </w:t>
      </w:r>
      <w:r>
        <w:rPr>
          <w:sz w:val="28"/>
        </w:rPr>
        <w:t>исследуемую</w:t>
      </w:r>
      <w:r>
        <w:rPr>
          <w:spacing w:val="-2"/>
          <w:sz w:val="28"/>
        </w:rPr>
        <w:t xml:space="preserve"> </w:t>
      </w:r>
      <w:r>
        <w:rPr>
          <w:sz w:val="28"/>
        </w:rPr>
        <w:t>жидкость</w:t>
      </w:r>
      <w:r>
        <w:rPr>
          <w:spacing w:val="-4"/>
          <w:sz w:val="28"/>
        </w:rPr>
        <w:t xml:space="preserve"> </w:t>
      </w:r>
      <w:r>
        <w:rPr>
          <w:sz w:val="28"/>
        </w:rPr>
        <w:t>из</w:t>
      </w:r>
      <w:r>
        <w:rPr>
          <w:spacing w:val="-3"/>
          <w:sz w:val="28"/>
        </w:rPr>
        <w:t xml:space="preserve"> </w:t>
      </w:r>
      <w:r>
        <w:rPr>
          <w:sz w:val="28"/>
        </w:rPr>
        <w:t>трех</w:t>
      </w:r>
      <w:r>
        <w:rPr>
          <w:spacing w:val="-3"/>
          <w:sz w:val="28"/>
        </w:rPr>
        <w:t xml:space="preserve"> </w:t>
      </w:r>
      <w:r>
        <w:rPr>
          <w:sz w:val="28"/>
        </w:rPr>
        <w:t>возможных:</w:t>
      </w:r>
      <w:r>
        <w:rPr>
          <w:spacing w:val="-2"/>
          <w:sz w:val="28"/>
        </w:rPr>
        <w:t xml:space="preserve"> </w:t>
      </w:r>
      <w:r>
        <w:rPr>
          <w:sz w:val="28"/>
        </w:rPr>
        <w:t>вода,</w:t>
      </w:r>
      <w:r>
        <w:rPr>
          <w:spacing w:val="-4"/>
          <w:sz w:val="28"/>
        </w:rPr>
        <w:t xml:space="preserve"> </w:t>
      </w:r>
      <w:r>
        <w:rPr>
          <w:sz w:val="28"/>
        </w:rPr>
        <w:t>масло,</w:t>
      </w:r>
      <w:r>
        <w:rPr>
          <w:spacing w:val="-3"/>
          <w:sz w:val="28"/>
        </w:rPr>
        <w:t xml:space="preserve"> </w:t>
      </w:r>
      <w:r>
        <w:rPr>
          <w:sz w:val="28"/>
        </w:rPr>
        <w:t>керосин.</w:t>
      </w:r>
    </w:p>
    <w:p w:rsidR="001B21F1" w:rsidRDefault="000F02B7">
      <w:pPr>
        <w:pStyle w:val="a4"/>
        <w:numPr>
          <w:ilvl w:val="0"/>
          <w:numId w:val="146"/>
        </w:numPr>
        <w:tabs>
          <w:tab w:val="left" w:pos="1750"/>
          <w:tab w:val="left" w:pos="1751"/>
          <w:tab w:val="left" w:pos="3400"/>
          <w:tab w:val="left" w:pos="4949"/>
          <w:tab w:val="left" w:pos="6023"/>
          <w:tab w:val="left" w:pos="6433"/>
          <w:tab w:val="left" w:pos="7881"/>
          <w:tab w:val="left" w:pos="9626"/>
        </w:tabs>
        <w:ind w:left="1280" w:right="477" w:firstLine="0"/>
        <w:rPr>
          <w:i/>
          <w:sz w:val="28"/>
        </w:rPr>
      </w:pPr>
      <w:r>
        <w:rPr>
          <w:sz w:val="28"/>
        </w:rPr>
        <w:t>Установить</w:t>
      </w:r>
      <w:r>
        <w:rPr>
          <w:sz w:val="28"/>
        </w:rPr>
        <w:tab/>
        <w:t>параметры</w:t>
      </w:r>
      <w:r>
        <w:rPr>
          <w:sz w:val="28"/>
        </w:rPr>
        <w:tab/>
        <w:t>кольца</w:t>
      </w:r>
      <w:r>
        <w:rPr>
          <w:sz w:val="28"/>
        </w:rPr>
        <w:tab/>
        <w:t>и</w:t>
      </w:r>
      <w:r>
        <w:rPr>
          <w:sz w:val="28"/>
        </w:rPr>
        <w:tab/>
        <w:t>пружины:</w:t>
      </w:r>
      <w:r>
        <w:rPr>
          <w:sz w:val="28"/>
        </w:rPr>
        <w:tab/>
        <w:t>жесткость</w:t>
      </w:r>
      <w:r>
        <w:rPr>
          <w:spacing w:val="6"/>
          <w:sz w:val="28"/>
        </w:rPr>
        <w:t xml:space="preserve"> </w:t>
      </w:r>
      <w:r>
        <w:rPr>
          <w:i/>
          <w:sz w:val="28"/>
        </w:rPr>
        <w:t>k</w:t>
      </w:r>
      <w:r>
        <w:rPr>
          <w:sz w:val="28"/>
        </w:rPr>
        <w:t>,</w:t>
      </w:r>
      <w:r>
        <w:rPr>
          <w:sz w:val="28"/>
        </w:rPr>
        <w:tab/>
      </w:r>
      <w:r>
        <w:rPr>
          <w:spacing w:val="-1"/>
          <w:sz w:val="28"/>
        </w:rPr>
        <w:t>внутренний</w:t>
      </w:r>
      <w:r>
        <w:rPr>
          <w:spacing w:val="-67"/>
          <w:sz w:val="28"/>
        </w:rPr>
        <w:t xml:space="preserve"> </w:t>
      </w:r>
      <w:r>
        <w:rPr>
          <w:sz w:val="28"/>
        </w:rPr>
        <w:t>диаметр</w:t>
      </w:r>
      <w:r>
        <w:rPr>
          <w:spacing w:val="-4"/>
          <w:sz w:val="28"/>
        </w:rPr>
        <w:t xml:space="preserve"> </w:t>
      </w:r>
      <w:r>
        <w:rPr>
          <w:i/>
          <w:sz w:val="28"/>
        </w:rPr>
        <w:t>d</w:t>
      </w:r>
      <w:r>
        <w:rPr>
          <w:sz w:val="28"/>
          <w:vertAlign w:val="subscript"/>
        </w:rPr>
        <w:t>1</w:t>
      </w:r>
      <w:r>
        <w:rPr>
          <w:sz w:val="28"/>
        </w:rPr>
        <w:t>,</w:t>
      </w:r>
      <w:r>
        <w:rPr>
          <w:spacing w:val="-2"/>
          <w:sz w:val="28"/>
        </w:rPr>
        <w:t xml:space="preserve"> </w:t>
      </w:r>
      <w:r>
        <w:rPr>
          <w:sz w:val="28"/>
        </w:rPr>
        <w:t>толщину</w:t>
      </w:r>
      <w:r>
        <w:rPr>
          <w:spacing w:val="-2"/>
          <w:sz w:val="28"/>
        </w:rPr>
        <w:t xml:space="preserve"> </w:t>
      </w:r>
      <w:r>
        <w:rPr>
          <w:sz w:val="28"/>
        </w:rPr>
        <w:t xml:space="preserve">кольца </w:t>
      </w:r>
      <w:r>
        <w:rPr>
          <w:i/>
          <w:sz w:val="28"/>
        </w:rPr>
        <w:t>h</w:t>
      </w:r>
      <w:r>
        <w:rPr>
          <w:i/>
          <w:spacing w:val="-1"/>
          <w:sz w:val="28"/>
        </w:rPr>
        <w:t xml:space="preserve"> </w:t>
      </w:r>
      <w:r>
        <w:rPr>
          <w:i/>
          <w:sz w:val="28"/>
        </w:rPr>
        <w:t>(выбор данных</w:t>
      </w:r>
      <w:r>
        <w:rPr>
          <w:i/>
          <w:spacing w:val="-2"/>
          <w:sz w:val="28"/>
        </w:rPr>
        <w:t xml:space="preserve"> </w:t>
      </w:r>
      <w:r>
        <w:rPr>
          <w:i/>
          <w:sz w:val="28"/>
        </w:rPr>
        <w:t>величин</w:t>
      </w:r>
      <w:r>
        <w:rPr>
          <w:i/>
          <w:spacing w:val="-1"/>
          <w:sz w:val="28"/>
        </w:rPr>
        <w:t xml:space="preserve"> </w:t>
      </w:r>
      <w:r>
        <w:rPr>
          <w:i/>
          <w:sz w:val="28"/>
        </w:rPr>
        <w:t>на ваше</w:t>
      </w:r>
      <w:r>
        <w:rPr>
          <w:i/>
          <w:spacing w:val="-3"/>
          <w:sz w:val="28"/>
        </w:rPr>
        <w:t xml:space="preserve"> </w:t>
      </w:r>
      <w:r>
        <w:rPr>
          <w:i/>
          <w:sz w:val="28"/>
        </w:rPr>
        <w:t>усмотрение)</w:t>
      </w:r>
    </w:p>
    <w:p w:rsidR="001B21F1" w:rsidRDefault="000F02B7">
      <w:pPr>
        <w:pStyle w:val="a4"/>
        <w:numPr>
          <w:ilvl w:val="0"/>
          <w:numId w:val="146"/>
        </w:numPr>
        <w:tabs>
          <w:tab w:val="left" w:pos="1561"/>
        </w:tabs>
        <w:spacing w:before="1" w:line="321" w:lineRule="exact"/>
        <w:rPr>
          <w:sz w:val="28"/>
        </w:rPr>
      </w:pPr>
      <w:r>
        <w:rPr>
          <w:sz w:val="28"/>
        </w:rPr>
        <w:t>Определить</w:t>
      </w:r>
      <w:r>
        <w:rPr>
          <w:spacing w:val="-3"/>
          <w:sz w:val="28"/>
        </w:rPr>
        <w:t xml:space="preserve"> </w:t>
      </w:r>
      <w:r>
        <w:rPr>
          <w:sz w:val="28"/>
        </w:rPr>
        <w:t>длину</w:t>
      </w:r>
      <w:r>
        <w:rPr>
          <w:spacing w:val="-2"/>
          <w:sz w:val="28"/>
        </w:rPr>
        <w:t xml:space="preserve"> </w:t>
      </w:r>
      <w:r>
        <w:rPr>
          <w:sz w:val="28"/>
        </w:rPr>
        <w:t>границы</w:t>
      </w:r>
      <w:r>
        <w:rPr>
          <w:spacing w:val="-1"/>
          <w:sz w:val="28"/>
        </w:rPr>
        <w:t xml:space="preserve"> </w:t>
      </w:r>
      <w:r>
        <w:rPr>
          <w:sz w:val="28"/>
        </w:rPr>
        <w:t>разрыва</w:t>
      </w:r>
      <w:r>
        <w:rPr>
          <w:spacing w:val="-5"/>
          <w:sz w:val="28"/>
        </w:rPr>
        <w:t xml:space="preserve"> </w:t>
      </w:r>
      <w:r>
        <w:rPr>
          <w:sz w:val="28"/>
        </w:rPr>
        <w:t>по</w:t>
      </w:r>
      <w:r>
        <w:rPr>
          <w:spacing w:val="-5"/>
          <w:sz w:val="28"/>
        </w:rPr>
        <w:t xml:space="preserve"> </w:t>
      </w:r>
      <w:r>
        <w:rPr>
          <w:sz w:val="28"/>
        </w:rPr>
        <w:t>одному</w:t>
      </w:r>
      <w:r>
        <w:rPr>
          <w:spacing w:val="-5"/>
          <w:sz w:val="28"/>
        </w:rPr>
        <w:t xml:space="preserve"> </w:t>
      </w:r>
      <w:r>
        <w:rPr>
          <w:sz w:val="28"/>
        </w:rPr>
        <w:t>из</w:t>
      </w:r>
      <w:r>
        <w:rPr>
          <w:spacing w:val="-1"/>
          <w:sz w:val="28"/>
        </w:rPr>
        <w:t xml:space="preserve"> </w:t>
      </w:r>
      <w:r>
        <w:rPr>
          <w:sz w:val="28"/>
        </w:rPr>
        <w:t>равенств</w:t>
      </w:r>
      <w:r>
        <w:rPr>
          <w:spacing w:val="-2"/>
          <w:sz w:val="28"/>
        </w:rPr>
        <w:t xml:space="preserve"> </w:t>
      </w:r>
      <w:r>
        <w:rPr>
          <w:sz w:val="28"/>
        </w:rPr>
        <w:t>в</w:t>
      </w:r>
      <w:r>
        <w:rPr>
          <w:spacing w:val="-2"/>
          <w:sz w:val="28"/>
        </w:rPr>
        <w:t xml:space="preserve"> </w:t>
      </w:r>
      <w:r>
        <w:rPr>
          <w:sz w:val="28"/>
        </w:rPr>
        <w:t>формуле</w:t>
      </w:r>
      <w:r>
        <w:rPr>
          <w:spacing w:val="-2"/>
          <w:sz w:val="28"/>
        </w:rPr>
        <w:t xml:space="preserve"> </w:t>
      </w:r>
      <w:r>
        <w:rPr>
          <w:sz w:val="28"/>
        </w:rPr>
        <w:t>(2)</w:t>
      </w:r>
    </w:p>
    <w:p w:rsidR="001B21F1" w:rsidRDefault="000F02B7">
      <w:pPr>
        <w:pStyle w:val="a4"/>
        <w:numPr>
          <w:ilvl w:val="0"/>
          <w:numId w:val="146"/>
        </w:numPr>
        <w:tabs>
          <w:tab w:val="left" w:pos="1561"/>
        </w:tabs>
        <w:spacing w:line="342" w:lineRule="exact"/>
        <w:rPr>
          <w:sz w:val="28"/>
        </w:rPr>
      </w:pPr>
      <w:r>
        <w:rPr>
          <w:sz w:val="28"/>
        </w:rPr>
        <w:t>Привести</w:t>
      </w:r>
      <w:r>
        <w:rPr>
          <w:spacing w:val="-2"/>
          <w:sz w:val="28"/>
        </w:rPr>
        <w:t xml:space="preserve"> </w:t>
      </w:r>
      <w:r>
        <w:rPr>
          <w:sz w:val="28"/>
        </w:rPr>
        <w:t>кольцо</w:t>
      </w:r>
      <w:r>
        <w:rPr>
          <w:spacing w:val="-4"/>
          <w:sz w:val="28"/>
        </w:rPr>
        <w:t xml:space="preserve"> </w:t>
      </w:r>
      <w:r>
        <w:rPr>
          <w:sz w:val="28"/>
        </w:rPr>
        <w:t>в</w:t>
      </w:r>
      <w:r>
        <w:rPr>
          <w:spacing w:val="-3"/>
          <w:sz w:val="28"/>
        </w:rPr>
        <w:t xml:space="preserve"> </w:t>
      </w:r>
      <w:r>
        <w:rPr>
          <w:sz w:val="28"/>
        </w:rPr>
        <w:t>соприкосновение</w:t>
      </w:r>
      <w:r>
        <w:rPr>
          <w:spacing w:val="-4"/>
          <w:sz w:val="28"/>
        </w:rPr>
        <w:t xml:space="preserve"> </w:t>
      </w:r>
      <w:r>
        <w:rPr>
          <w:sz w:val="28"/>
        </w:rPr>
        <w:t>с</w:t>
      </w:r>
      <w:r>
        <w:rPr>
          <w:spacing w:val="-1"/>
          <w:sz w:val="28"/>
        </w:rPr>
        <w:t xml:space="preserve"> </w:t>
      </w:r>
      <w:r>
        <w:rPr>
          <w:sz w:val="28"/>
        </w:rPr>
        <w:t>жидкостью</w:t>
      </w:r>
      <w:r>
        <w:rPr>
          <w:spacing w:val="2"/>
          <w:sz w:val="28"/>
        </w:rPr>
        <w:t xml:space="preserve"> </w:t>
      </w:r>
      <w:r>
        <w:rPr>
          <w:rFonts w:ascii="Symbol" w:hAnsi="Symbol"/>
          <w:sz w:val="28"/>
        </w:rPr>
        <w:t></w:t>
      </w:r>
      <w:r>
        <w:rPr>
          <w:i/>
          <w:sz w:val="28"/>
        </w:rPr>
        <w:t>x</w:t>
      </w:r>
      <w:r>
        <w:rPr>
          <w:i/>
          <w:spacing w:val="-2"/>
          <w:sz w:val="28"/>
        </w:rPr>
        <w:t xml:space="preserve"> </w:t>
      </w:r>
      <w:r>
        <w:rPr>
          <w:sz w:val="28"/>
        </w:rPr>
        <w:t>=</w:t>
      </w:r>
      <w:r>
        <w:rPr>
          <w:spacing w:val="-4"/>
          <w:sz w:val="28"/>
        </w:rPr>
        <w:t xml:space="preserve"> </w:t>
      </w:r>
      <w:r>
        <w:rPr>
          <w:sz w:val="28"/>
        </w:rPr>
        <w:t>0.</w:t>
      </w:r>
    </w:p>
    <w:p w:rsidR="001B21F1" w:rsidRDefault="000F02B7">
      <w:pPr>
        <w:pStyle w:val="a4"/>
        <w:numPr>
          <w:ilvl w:val="0"/>
          <w:numId w:val="146"/>
        </w:numPr>
        <w:tabs>
          <w:tab w:val="left" w:pos="1611"/>
        </w:tabs>
        <w:ind w:left="1280" w:right="475" w:firstLine="0"/>
        <w:rPr>
          <w:sz w:val="28"/>
        </w:rPr>
      </w:pPr>
      <w:r>
        <w:rPr>
          <w:sz w:val="28"/>
        </w:rPr>
        <w:t>Медленно</w:t>
      </w:r>
      <w:r>
        <w:rPr>
          <w:spacing w:val="48"/>
          <w:sz w:val="28"/>
        </w:rPr>
        <w:t xml:space="preserve"> </w:t>
      </w:r>
      <w:r>
        <w:rPr>
          <w:sz w:val="28"/>
        </w:rPr>
        <w:t>поднимать</w:t>
      </w:r>
      <w:r>
        <w:rPr>
          <w:spacing w:val="47"/>
          <w:sz w:val="28"/>
        </w:rPr>
        <w:t xml:space="preserve"> </w:t>
      </w:r>
      <w:r>
        <w:rPr>
          <w:sz w:val="28"/>
        </w:rPr>
        <w:t>кольцо,</w:t>
      </w:r>
      <w:r>
        <w:rPr>
          <w:spacing w:val="47"/>
          <w:sz w:val="28"/>
        </w:rPr>
        <w:t xml:space="preserve"> </w:t>
      </w:r>
      <w:r>
        <w:rPr>
          <w:sz w:val="28"/>
        </w:rPr>
        <w:t>придавая</w:t>
      </w:r>
      <w:r>
        <w:rPr>
          <w:spacing w:val="48"/>
          <w:sz w:val="28"/>
        </w:rPr>
        <w:t xml:space="preserve"> </w:t>
      </w:r>
      <w:r>
        <w:rPr>
          <w:sz w:val="28"/>
        </w:rPr>
        <w:t>приращение</w:t>
      </w:r>
      <w:r>
        <w:rPr>
          <w:spacing w:val="47"/>
          <w:sz w:val="28"/>
        </w:rPr>
        <w:t xml:space="preserve"> </w:t>
      </w:r>
      <w:r>
        <w:rPr>
          <w:sz w:val="28"/>
        </w:rPr>
        <w:t>сжатию</w:t>
      </w:r>
      <w:r>
        <w:rPr>
          <w:spacing w:val="47"/>
          <w:sz w:val="28"/>
        </w:rPr>
        <w:t xml:space="preserve"> </w:t>
      </w:r>
      <w:r>
        <w:rPr>
          <w:sz w:val="28"/>
        </w:rPr>
        <w:t>пружины</w:t>
      </w:r>
      <w:r>
        <w:rPr>
          <w:spacing w:val="48"/>
          <w:sz w:val="28"/>
        </w:rPr>
        <w:t xml:space="preserve"> </w:t>
      </w:r>
      <w:r>
        <w:rPr>
          <w:rFonts w:ascii="Symbol" w:hAnsi="Symbol"/>
          <w:sz w:val="28"/>
        </w:rPr>
        <w:t></w:t>
      </w:r>
      <w:r>
        <w:rPr>
          <w:i/>
          <w:sz w:val="28"/>
        </w:rPr>
        <w:t>x</w:t>
      </w:r>
      <w:r>
        <w:rPr>
          <w:i/>
          <w:spacing w:val="-4"/>
          <w:sz w:val="28"/>
        </w:rPr>
        <w:t xml:space="preserve"> </w:t>
      </w:r>
      <w:r>
        <w:rPr>
          <w:sz w:val="28"/>
        </w:rPr>
        <w:t>0.</w:t>
      </w:r>
      <w:r>
        <w:rPr>
          <w:spacing w:val="-67"/>
          <w:sz w:val="28"/>
        </w:rPr>
        <w:t xml:space="preserve"> </w:t>
      </w:r>
      <w:r>
        <w:rPr>
          <w:sz w:val="28"/>
        </w:rPr>
        <w:t>Зафиксировать</w:t>
      </w:r>
      <w:r>
        <w:rPr>
          <w:spacing w:val="-3"/>
          <w:sz w:val="28"/>
        </w:rPr>
        <w:t xml:space="preserve"> </w:t>
      </w:r>
      <w:r>
        <w:rPr>
          <w:sz w:val="28"/>
        </w:rPr>
        <w:t xml:space="preserve">показание </w:t>
      </w:r>
      <w:r>
        <w:rPr>
          <w:rFonts w:ascii="Symbol" w:hAnsi="Symbol"/>
          <w:sz w:val="28"/>
        </w:rPr>
        <w:t></w:t>
      </w:r>
      <w:r>
        <w:rPr>
          <w:i/>
          <w:sz w:val="28"/>
        </w:rPr>
        <w:t>x</w:t>
      </w:r>
      <w:r>
        <w:rPr>
          <w:i/>
          <w:spacing w:val="-1"/>
          <w:sz w:val="28"/>
        </w:rPr>
        <w:t xml:space="preserve"> </w:t>
      </w:r>
      <w:r>
        <w:rPr>
          <w:sz w:val="28"/>
        </w:rPr>
        <w:t>в</w:t>
      </w:r>
      <w:r>
        <w:rPr>
          <w:spacing w:val="-2"/>
          <w:sz w:val="28"/>
        </w:rPr>
        <w:t xml:space="preserve"> </w:t>
      </w:r>
      <w:r>
        <w:rPr>
          <w:sz w:val="28"/>
        </w:rPr>
        <w:t>момент</w:t>
      </w:r>
      <w:r>
        <w:rPr>
          <w:spacing w:val="-4"/>
          <w:sz w:val="28"/>
        </w:rPr>
        <w:t xml:space="preserve"> </w:t>
      </w:r>
      <w:r>
        <w:rPr>
          <w:sz w:val="28"/>
        </w:rPr>
        <w:t>отрыва</w:t>
      </w:r>
      <w:r>
        <w:rPr>
          <w:spacing w:val="-4"/>
          <w:sz w:val="28"/>
        </w:rPr>
        <w:t xml:space="preserve"> </w:t>
      </w:r>
      <w:r>
        <w:rPr>
          <w:sz w:val="28"/>
        </w:rPr>
        <w:t>кольца.</w:t>
      </w:r>
    </w:p>
    <w:p w:rsidR="001B21F1" w:rsidRDefault="000F02B7">
      <w:pPr>
        <w:pStyle w:val="a4"/>
        <w:numPr>
          <w:ilvl w:val="0"/>
          <w:numId w:val="146"/>
        </w:numPr>
        <w:tabs>
          <w:tab w:val="left" w:pos="1561"/>
        </w:tabs>
        <w:spacing w:before="2" w:line="322" w:lineRule="exact"/>
        <w:rPr>
          <w:sz w:val="28"/>
        </w:rPr>
      </w:pPr>
      <w:r>
        <w:rPr>
          <w:sz w:val="28"/>
        </w:rPr>
        <w:t>Нажать</w:t>
      </w:r>
      <w:r>
        <w:rPr>
          <w:spacing w:val="-1"/>
          <w:sz w:val="28"/>
        </w:rPr>
        <w:t xml:space="preserve"> </w:t>
      </w:r>
      <w:r>
        <w:rPr>
          <w:sz w:val="28"/>
        </w:rPr>
        <w:t>кнопку</w:t>
      </w:r>
      <w:r>
        <w:rPr>
          <w:spacing w:val="-4"/>
          <w:sz w:val="28"/>
        </w:rPr>
        <w:t xml:space="preserve"> </w:t>
      </w:r>
      <w:r>
        <w:rPr>
          <w:sz w:val="28"/>
        </w:rPr>
        <w:t>«сброс».</w:t>
      </w:r>
      <w:r>
        <w:rPr>
          <w:spacing w:val="-1"/>
          <w:sz w:val="28"/>
        </w:rPr>
        <w:t xml:space="preserve"> </w:t>
      </w:r>
      <w:r>
        <w:rPr>
          <w:sz w:val="28"/>
        </w:rPr>
        <w:t>Проделать</w:t>
      </w:r>
      <w:r>
        <w:rPr>
          <w:spacing w:val="-4"/>
          <w:sz w:val="28"/>
        </w:rPr>
        <w:t xml:space="preserve"> </w:t>
      </w:r>
      <w:r>
        <w:rPr>
          <w:sz w:val="28"/>
        </w:rPr>
        <w:t>опыт</w:t>
      </w:r>
      <w:r>
        <w:rPr>
          <w:spacing w:val="-1"/>
          <w:sz w:val="28"/>
        </w:rPr>
        <w:t xml:space="preserve"> </w:t>
      </w:r>
      <w:r>
        <w:rPr>
          <w:sz w:val="28"/>
        </w:rPr>
        <w:t>3–5</w:t>
      </w:r>
      <w:r>
        <w:rPr>
          <w:spacing w:val="-3"/>
          <w:sz w:val="28"/>
        </w:rPr>
        <w:t xml:space="preserve"> </w:t>
      </w:r>
      <w:r>
        <w:rPr>
          <w:sz w:val="28"/>
        </w:rPr>
        <w:t>раз.</w:t>
      </w:r>
    </w:p>
    <w:p w:rsidR="001B21F1" w:rsidRDefault="000F02B7">
      <w:pPr>
        <w:pStyle w:val="a4"/>
        <w:numPr>
          <w:ilvl w:val="0"/>
          <w:numId w:val="146"/>
        </w:numPr>
        <w:tabs>
          <w:tab w:val="left" w:pos="1590"/>
        </w:tabs>
        <w:ind w:left="1280" w:right="483" w:firstLine="0"/>
        <w:rPr>
          <w:sz w:val="28"/>
        </w:rPr>
      </w:pPr>
      <w:r>
        <w:rPr>
          <w:sz w:val="28"/>
        </w:rPr>
        <w:t>Рассчитать</w:t>
      </w:r>
      <w:r>
        <w:rPr>
          <w:spacing w:val="24"/>
          <w:sz w:val="28"/>
        </w:rPr>
        <w:t xml:space="preserve"> </w:t>
      </w:r>
      <w:r>
        <w:rPr>
          <w:sz w:val="28"/>
        </w:rPr>
        <w:t>среднюю</w:t>
      </w:r>
      <w:r>
        <w:rPr>
          <w:spacing w:val="25"/>
          <w:sz w:val="28"/>
        </w:rPr>
        <w:t xml:space="preserve"> </w:t>
      </w:r>
      <w:r>
        <w:rPr>
          <w:sz w:val="28"/>
        </w:rPr>
        <w:t>силу</w:t>
      </w:r>
      <w:r>
        <w:rPr>
          <w:spacing w:val="28"/>
          <w:sz w:val="28"/>
        </w:rPr>
        <w:t xml:space="preserve"> </w:t>
      </w:r>
      <w:r>
        <w:rPr>
          <w:sz w:val="28"/>
        </w:rPr>
        <w:t>упругости,</w:t>
      </w:r>
      <w:r>
        <w:rPr>
          <w:spacing w:val="26"/>
          <w:sz w:val="28"/>
        </w:rPr>
        <w:t xml:space="preserve"> </w:t>
      </w:r>
      <w:r>
        <w:rPr>
          <w:sz w:val="28"/>
        </w:rPr>
        <w:t>которая</w:t>
      </w:r>
      <w:r>
        <w:rPr>
          <w:spacing w:val="27"/>
          <w:sz w:val="28"/>
        </w:rPr>
        <w:t xml:space="preserve"> </w:t>
      </w:r>
      <w:r>
        <w:rPr>
          <w:sz w:val="28"/>
        </w:rPr>
        <w:t>в</w:t>
      </w:r>
      <w:r>
        <w:rPr>
          <w:spacing w:val="25"/>
          <w:sz w:val="28"/>
        </w:rPr>
        <w:t xml:space="preserve"> </w:t>
      </w:r>
      <w:r>
        <w:rPr>
          <w:sz w:val="28"/>
        </w:rPr>
        <w:t>момент</w:t>
      </w:r>
      <w:r>
        <w:rPr>
          <w:spacing w:val="26"/>
          <w:sz w:val="28"/>
        </w:rPr>
        <w:t xml:space="preserve"> </w:t>
      </w:r>
      <w:r>
        <w:rPr>
          <w:sz w:val="28"/>
        </w:rPr>
        <w:t>отрыва</w:t>
      </w:r>
      <w:r>
        <w:rPr>
          <w:spacing w:val="25"/>
          <w:sz w:val="28"/>
        </w:rPr>
        <w:t xml:space="preserve"> </w:t>
      </w:r>
      <w:r>
        <w:rPr>
          <w:sz w:val="28"/>
        </w:rPr>
        <w:t>кольца</w:t>
      </w:r>
      <w:r>
        <w:rPr>
          <w:spacing w:val="24"/>
          <w:sz w:val="28"/>
        </w:rPr>
        <w:t xml:space="preserve"> </w:t>
      </w:r>
      <w:r>
        <w:rPr>
          <w:sz w:val="28"/>
        </w:rPr>
        <w:t>равна</w:t>
      </w:r>
      <w:r>
        <w:rPr>
          <w:spacing w:val="-67"/>
          <w:sz w:val="28"/>
        </w:rPr>
        <w:t xml:space="preserve"> </w:t>
      </w:r>
      <w:r>
        <w:rPr>
          <w:sz w:val="28"/>
        </w:rPr>
        <w:t>силе</w:t>
      </w:r>
      <w:r>
        <w:rPr>
          <w:spacing w:val="-1"/>
          <w:sz w:val="28"/>
        </w:rPr>
        <w:t xml:space="preserve"> </w:t>
      </w:r>
      <w:r>
        <w:rPr>
          <w:sz w:val="28"/>
        </w:rPr>
        <w:t>поверхностного</w:t>
      </w:r>
      <w:r>
        <w:rPr>
          <w:spacing w:val="1"/>
          <w:sz w:val="28"/>
        </w:rPr>
        <w:t xml:space="preserve"> </w:t>
      </w:r>
      <w:r>
        <w:rPr>
          <w:sz w:val="28"/>
        </w:rPr>
        <w:t>натяжения</w:t>
      </w:r>
      <w:r>
        <w:rPr>
          <w:spacing w:val="-1"/>
          <w:sz w:val="28"/>
        </w:rPr>
        <w:t xml:space="preserve"> </w:t>
      </w:r>
      <w:r>
        <w:rPr>
          <w:sz w:val="28"/>
        </w:rPr>
        <w:t>по</w:t>
      </w:r>
      <w:r>
        <w:rPr>
          <w:spacing w:val="1"/>
          <w:sz w:val="28"/>
        </w:rPr>
        <w:t xml:space="preserve"> </w:t>
      </w:r>
      <w:r>
        <w:rPr>
          <w:sz w:val="28"/>
        </w:rPr>
        <w:t>формуле (3)</w:t>
      </w:r>
    </w:p>
    <w:p w:rsidR="001B21F1" w:rsidRDefault="000F02B7">
      <w:pPr>
        <w:pStyle w:val="a4"/>
        <w:numPr>
          <w:ilvl w:val="0"/>
          <w:numId w:val="146"/>
        </w:numPr>
        <w:tabs>
          <w:tab w:val="left" w:pos="1561"/>
        </w:tabs>
        <w:spacing w:line="321" w:lineRule="exact"/>
        <w:rPr>
          <w:sz w:val="28"/>
        </w:rPr>
      </w:pPr>
      <w:r>
        <w:rPr>
          <w:sz w:val="28"/>
        </w:rPr>
        <w:t>Рассчитайте</w:t>
      </w:r>
      <w:r>
        <w:rPr>
          <w:spacing w:val="-4"/>
          <w:sz w:val="28"/>
        </w:rPr>
        <w:t xml:space="preserve"> </w:t>
      </w:r>
      <w:r>
        <w:rPr>
          <w:sz w:val="28"/>
        </w:rPr>
        <w:t>коэффициент</w:t>
      </w:r>
      <w:r>
        <w:rPr>
          <w:spacing w:val="-5"/>
          <w:sz w:val="28"/>
        </w:rPr>
        <w:t xml:space="preserve"> </w:t>
      </w:r>
      <w:r>
        <w:rPr>
          <w:sz w:val="28"/>
        </w:rPr>
        <w:t>поверхностного</w:t>
      </w:r>
      <w:r>
        <w:rPr>
          <w:spacing w:val="-2"/>
          <w:sz w:val="28"/>
        </w:rPr>
        <w:t xml:space="preserve"> </w:t>
      </w:r>
      <w:r>
        <w:rPr>
          <w:sz w:val="28"/>
        </w:rPr>
        <w:t>натяжения</w:t>
      </w:r>
      <w:r>
        <w:rPr>
          <w:spacing w:val="-4"/>
          <w:sz w:val="28"/>
        </w:rPr>
        <w:t xml:space="preserve"> </w:t>
      </w:r>
      <w:r>
        <w:rPr>
          <w:sz w:val="28"/>
        </w:rPr>
        <w:t>по</w:t>
      </w:r>
      <w:r>
        <w:rPr>
          <w:spacing w:val="-6"/>
          <w:sz w:val="28"/>
        </w:rPr>
        <w:t xml:space="preserve"> </w:t>
      </w:r>
      <w:r>
        <w:rPr>
          <w:sz w:val="28"/>
        </w:rPr>
        <w:t>формуле</w:t>
      </w:r>
      <w:r>
        <w:rPr>
          <w:spacing w:val="-4"/>
          <w:sz w:val="28"/>
        </w:rPr>
        <w:t xml:space="preserve"> </w:t>
      </w:r>
      <w:r>
        <w:rPr>
          <w:sz w:val="28"/>
        </w:rPr>
        <w:t>(1).</w:t>
      </w:r>
    </w:p>
    <w:p w:rsidR="001B21F1" w:rsidRDefault="000F02B7">
      <w:pPr>
        <w:pStyle w:val="a4"/>
        <w:numPr>
          <w:ilvl w:val="0"/>
          <w:numId w:val="146"/>
        </w:numPr>
        <w:tabs>
          <w:tab w:val="left" w:pos="1712"/>
        </w:tabs>
        <w:ind w:left="1280" w:right="475" w:firstLine="0"/>
        <w:rPr>
          <w:i/>
          <w:sz w:val="28"/>
        </w:rPr>
      </w:pPr>
      <w:r>
        <w:rPr>
          <w:sz w:val="28"/>
        </w:rPr>
        <w:t>Результаты</w:t>
      </w:r>
      <w:r>
        <w:rPr>
          <w:spacing w:val="8"/>
          <w:sz w:val="28"/>
        </w:rPr>
        <w:t xml:space="preserve"> </w:t>
      </w:r>
      <w:r>
        <w:rPr>
          <w:sz w:val="28"/>
        </w:rPr>
        <w:t>измерений</w:t>
      </w:r>
      <w:r>
        <w:rPr>
          <w:spacing w:val="8"/>
          <w:sz w:val="28"/>
        </w:rPr>
        <w:t xml:space="preserve"> </w:t>
      </w:r>
      <w:r>
        <w:rPr>
          <w:sz w:val="28"/>
        </w:rPr>
        <w:t>занесите</w:t>
      </w:r>
      <w:r>
        <w:rPr>
          <w:spacing w:val="7"/>
          <w:sz w:val="28"/>
        </w:rPr>
        <w:t xml:space="preserve"> </w:t>
      </w:r>
      <w:r>
        <w:rPr>
          <w:sz w:val="28"/>
        </w:rPr>
        <w:t>в</w:t>
      </w:r>
      <w:r>
        <w:rPr>
          <w:spacing w:val="7"/>
          <w:sz w:val="28"/>
        </w:rPr>
        <w:t xml:space="preserve"> </w:t>
      </w:r>
      <w:r>
        <w:rPr>
          <w:sz w:val="28"/>
        </w:rPr>
        <w:t xml:space="preserve">таблицу </w:t>
      </w:r>
      <w:r>
        <w:rPr>
          <w:i/>
          <w:sz w:val="28"/>
        </w:rPr>
        <w:t>(расчеты</w:t>
      </w:r>
      <w:r>
        <w:rPr>
          <w:i/>
          <w:spacing w:val="7"/>
          <w:sz w:val="28"/>
        </w:rPr>
        <w:t xml:space="preserve"> </w:t>
      </w:r>
      <w:r>
        <w:rPr>
          <w:i/>
          <w:sz w:val="28"/>
        </w:rPr>
        <w:t>ниже</w:t>
      </w:r>
      <w:r>
        <w:rPr>
          <w:i/>
          <w:spacing w:val="9"/>
          <w:sz w:val="28"/>
        </w:rPr>
        <w:t xml:space="preserve"> </w:t>
      </w:r>
      <w:r>
        <w:rPr>
          <w:i/>
          <w:sz w:val="28"/>
        </w:rPr>
        <w:t>записаны</w:t>
      </w:r>
      <w:r>
        <w:rPr>
          <w:i/>
          <w:spacing w:val="7"/>
          <w:sz w:val="28"/>
        </w:rPr>
        <w:t xml:space="preserve"> </w:t>
      </w:r>
      <w:r>
        <w:rPr>
          <w:i/>
          <w:sz w:val="28"/>
        </w:rPr>
        <w:t>должны</w:t>
      </w:r>
      <w:r>
        <w:rPr>
          <w:i/>
          <w:spacing w:val="-67"/>
          <w:sz w:val="28"/>
        </w:rPr>
        <w:t xml:space="preserve"> </w:t>
      </w:r>
      <w:r>
        <w:rPr>
          <w:i/>
          <w:sz w:val="28"/>
        </w:rPr>
        <w:t>обязательно).</w:t>
      </w:r>
    </w:p>
    <w:p w:rsidR="001B21F1" w:rsidRDefault="000F02B7">
      <w:pPr>
        <w:pStyle w:val="a4"/>
        <w:numPr>
          <w:ilvl w:val="0"/>
          <w:numId w:val="146"/>
        </w:numPr>
        <w:tabs>
          <w:tab w:val="left" w:pos="1703"/>
        </w:tabs>
        <w:spacing w:line="321" w:lineRule="exact"/>
        <w:ind w:left="1702" w:hanging="423"/>
        <w:rPr>
          <w:sz w:val="28"/>
        </w:rPr>
      </w:pPr>
      <w:r>
        <w:rPr>
          <w:noProof/>
          <w:lang w:eastAsia="ru-RU"/>
        </w:rPr>
        <w:drawing>
          <wp:anchor distT="0" distB="0" distL="0" distR="0" simplePos="0" relativeHeight="477840384" behindDoc="1" locked="0" layoutInCell="1" allowOverlap="1">
            <wp:simplePos x="0" y="0"/>
            <wp:positionH relativeFrom="page">
              <wp:posOffset>3789079</wp:posOffset>
            </wp:positionH>
            <wp:positionV relativeFrom="paragraph">
              <wp:posOffset>543124</wp:posOffset>
            </wp:positionV>
            <wp:extent cx="94742" cy="105155"/>
            <wp:effectExtent l="0" t="0" r="0" b="0"/>
            <wp:wrapNone/>
            <wp:docPr id="57" name="image68.png" descr="Описание: Описание: https://fsd.multiurok.ru/html/2022/10/06/s_633e739c2fe26/phpkypgm8_Netodichka.-Avdulova_html_b1d23ba8e6789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8.png"/>
                    <pic:cNvPicPr/>
                  </pic:nvPicPr>
                  <pic:blipFill>
                    <a:blip r:embed="rId134" cstate="print"/>
                    <a:stretch>
                      <a:fillRect/>
                    </a:stretch>
                  </pic:blipFill>
                  <pic:spPr>
                    <a:xfrm>
                      <a:off x="0" y="0"/>
                      <a:ext cx="94742" cy="105155"/>
                    </a:xfrm>
                    <a:prstGeom prst="rect">
                      <a:avLst/>
                    </a:prstGeom>
                  </pic:spPr>
                </pic:pic>
              </a:graphicData>
            </a:graphic>
          </wp:anchor>
        </w:drawing>
      </w:r>
      <w:r>
        <w:rPr>
          <w:noProof/>
          <w:lang w:eastAsia="ru-RU"/>
        </w:rPr>
        <w:drawing>
          <wp:anchor distT="0" distB="0" distL="0" distR="0" simplePos="0" relativeHeight="477840896" behindDoc="1" locked="0" layoutInCell="1" allowOverlap="1">
            <wp:simplePos x="0" y="0"/>
            <wp:positionH relativeFrom="page">
              <wp:posOffset>4203607</wp:posOffset>
            </wp:positionH>
            <wp:positionV relativeFrom="paragraph">
              <wp:posOffset>588972</wp:posOffset>
            </wp:positionV>
            <wp:extent cx="94717" cy="74675"/>
            <wp:effectExtent l="0" t="0" r="0" b="0"/>
            <wp:wrapNone/>
            <wp:docPr id="59" name="image69.png" descr="Описание: Описание: https://fsd.multiurok.ru/html/2022/10/06/s_633e739c2fe26/phpkypgm8_Netodichka.-Avdulova_html_d26412857fbfc7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9.png"/>
                    <pic:cNvPicPr/>
                  </pic:nvPicPr>
                  <pic:blipFill>
                    <a:blip r:embed="rId135" cstate="print"/>
                    <a:stretch>
                      <a:fillRect/>
                    </a:stretch>
                  </pic:blipFill>
                  <pic:spPr>
                    <a:xfrm>
                      <a:off x="0" y="0"/>
                      <a:ext cx="94717" cy="74675"/>
                    </a:xfrm>
                    <a:prstGeom prst="rect">
                      <a:avLst/>
                    </a:prstGeom>
                  </pic:spPr>
                </pic:pic>
              </a:graphicData>
            </a:graphic>
          </wp:anchor>
        </w:drawing>
      </w:r>
      <w:r>
        <w:rPr>
          <w:noProof/>
          <w:lang w:eastAsia="ru-RU"/>
        </w:rPr>
        <w:drawing>
          <wp:anchor distT="0" distB="0" distL="0" distR="0" simplePos="0" relativeHeight="477841408" behindDoc="1" locked="0" layoutInCell="1" allowOverlap="1">
            <wp:simplePos x="0" y="0"/>
            <wp:positionH relativeFrom="page">
              <wp:posOffset>5201983</wp:posOffset>
            </wp:positionH>
            <wp:positionV relativeFrom="paragraph">
              <wp:posOffset>549237</wp:posOffset>
            </wp:positionV>
            <wp:extent cx="47175" cy="96012"/>
            <wp:effectExtent l="0" t="0" r="0" b="0"/>
            <wp:wrapNone/>
            <wp:docPr id="61" name="image70.png" descr="Описание: Описание: https://fsd.multiurok.ru/html/2022/10/06/s_633e739c2fe26/phpkypgm8_Netodichka.-Avdulova_html_3ce0ab005ec0f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0.png"/>
                    <pic:cNvPicPr/>
                  </pic:nvPicPr>
                  <pic:blipFill>
                    <a:blip r:embed="rId136" cstate="print"/>
                    <a:stretch>
                      <a:fillRect/>
                    </a:stretch>
                  </pic:blipFill>
                  <pic:spPr>
                    <a:xfrm>
                      <a:off x="0" y="0"/>
                      <a:ext cx="47175" cy="96012"/>
                    </a:xfrm>
                    <a:prstGeom prst="rect">
                      <a:avLst/>
                    </a:prstGeom>
                  </pic:spPr>
                </pic:pic>
              </a:graphicData>
            </a:graphic>
          </wp:anchor>
        </w:drawing>
      </w:r>
      <w:r>
        <w:rPr>
          <w:noProof/>
          <w:lang w:eastAsia="ru-RU"/>
        </w:rPr>
        <w:drawing>
          <wp:anchor distT="0" distB="0" distL="0" distR="0" simplePos="0" relativeHeight="477841920" behindDoc="1" locked="0" layoutInCell="1" allowOverlap="1">
            <wp:simplePos x="0" y="0"/>
            <wp:positionH relativeFrom="page">
              <wp:posOffset>5663460</wp:posOffset>
            </wp:positionH>
            <wp:positionV relativeFrom="paragraph">
              <wp:posOffset>597510</wp:posOffset>
            </wp:positionV>
            <wp:extent cx="89500" cy="66675"/>
            <wp:effectExtent l="0" t="0" r="0" b="0"/>
            <wp:wrapNone/>
            <wp:docPr id="63" name="image71.png" descr="Описание: Описание: https://fsd.multiurok.ru/html/2022/10/06/s_633e739c2fe26/phpkypgm8_Netodichka.-Avdulova_html_5d78d98b16cf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1.png"/>
                    <pic:cNvPicPr/>
                  </pic:nvPicPr>
                  <pic:blipFill>
                    <a:blip r:embed="rId137" cstate="print"/>
                    <a:stretch>
                      <a:fillRect/>
                    </a:stretch>
                  </pic:blipFill>
                  <pic:spPr>
                    <a:xfrm>
                      <a:off x="0" y="0"/>
                      <a:ext cx="89500" cy="66675"/>
                    </a:xfrm>
                    <a:prstGeom prst="rect">
                      <a:avLst/>
                    </a:prstGeom>
                  </pic:spPr>
                </pic:pic>
              </a:graphicData>
            </a:graphic>
          </wp:anchor>
        </w:drawing>
      </w:r>
      <w:r>
        <w:rPr>
          <w:noProof/>
          <w:lang w:eastAsia="ru-RU"/>
        </w:rPr>
        <w:drawing>
          <wp:anchor distT="0" distB="0" distL="0" distR="0" simplePos="0" relativeHeight="477842432" behindDoc="1" locked="0" layoutInCell="1" allowOverlap="1">
            <wp:simplePos x="0" y="0"/>
            <wp:positionH relativeFrom="page">
              <wp:posOffset>6151219</wp:posOffset>
            </wp:positionH>
            <wp:positionV relativeFrom="paragraph">
              <wp:posOffset>543124</wp:posOffset>
            </wp:positionV>
            <wp:extent cx="219913" cy="105155"/>
            <wp:effectExtent l="0" t="0" r="0" b="0"/>
            <wp:wrapNone/>
            <wp:docPr id="65" name="image72.png" descr="Описание: Описание: https://fsd.multiurok.ru/html/2022/10/06/s_633e739c2fe26/phpkypgm8_Netodichka.-Avdulova_html_b171c6382d46f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2.png"/>
                    <pic:cNvPicPr/>
                  </pic:nvPicPr>
                  <pic:blipFill>
                    <a:blip r:embed="rId138" cstate="print"/>
                    <a:stretch>
                      <a:fillRect/>
                    </a:stretch>
                  </pic:blipFill>
                  <pic:spPr>
                    <a:xfrm>
                      <a:off x="0" y="0"/>
                      <a:ext cx="219913" cy="105155"/>
                    </a:xfrm>
                    <a:prstGeom prst="rect">
                      <a:avLst/>
                    </a:prstGeom>
                  </pic:spPr>
                </pic:pic>
              </a:graphicData>
            </a:graphic>
          </wp:anchor>
        </w:drawing>
      </w:r>
      <w:r>
        <w:rPr>
          <w:noProof/>
          <w:lang w:eastAsia="ru-RU"/>
        </w:rPr>
        <w:drawing>
          <wp:anchor distT="0" distB="0" distL="0" distR="0" simplePos="0" relativeHeight="477842944" behindDoc="1" locked="0" layoutInCell="1" allowOverlap="1">
            <wp:simplePos x="0" y="0"/>
            <wp:positionH relativeFrom="page">
              <wp:posOffset>6594805</wp:posOffset>
            </wp:positionH>
            <wp:positionV relativeFrom="paragraph">
              <wp:posOffset>602272</wp:posOffset>
            </wp:positionV>
            <wp:extent cx="76809" cy="61912"/>
            <wp:effectExtent l="0" t="0" r="0" b="0"/>
            <wp:wrapNone/>
            <wp:docPr id="67" name="image73.png" descr="Описание: Описание: https://fsd.multiurok.ru/html/2022/10/06/s_633e739c2fe26/phpkypgm8_Netodichka.-Avdulova_html_cefb4563e63a1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3.png"/>
                    <pic:cNvPicPr/>
                  </pic:nvPicPr>
                  <pic:blipFill>
                    <a:blip r:embed="rId139" cstate="print"/>
                    <a:stretch>
                      <a:fillRect/>
                    </a:stretch>
                  </pic:blipFill>
                  <pic:spPr>
                    <a:xfrm>
                      <a:off x="0" y="0"/>
                      <a:ext cx="76809" cy="61912"/>
                    </a:xfrm>
                    <a:prstGeom prst="rect">
                      <a:avLst/>
                    </a:prstGeom>
                  </pic:spPr>
                </pic:pic>
              </a:graphicData>
            </a:graphic>
          </wp:anchor>
        </w:drawing>
      </w:r>
      <w:r>
        <w:rPr>
          <w:sz w:val="28"/>
        </w:rPr>
        <w:t>Рассчитать</w:t>
      </w:r>
      <w:r>
        <w:rPr>
          <w:spacing w:val="-7"/>
          <w:sz w:val="28"/>
        </w:rPr>
        <w:t xml:space="preserve"> </w:t>
      </w:r>
      <w:r>
        <w:rPr>
          <w:sz w:val="28"/>
        </w:rPr>
        <w:t>погрешность</w:t>
      </w:r>
      <w:r>
        <w:rPr>
          <w:spacing w:val="-5"/>
          <w:sz w:val="28"/>
        </w:rPr>
        <w:t xml:space="preserve"> </w:t>
      </w:r>
      <w:r>
        <w:rPr>
          <w:sz w:val="28"/>
        </w:rPr>
        <w:t>измерений.</w:t>
      </w:r>
    </w:p>
    <w:p w:rsidR="001B21F1" w:rsidRDefault="001B21F1">
      <w:pPr>
        <w:pStyle w:val="a3"/>
        <w:spacing w:before="8"/>
      </w:pPr>
    </w:p>
    <w:tbl>
      <w:tblPr>
        <w:tblStyle w:val="TableNormal"/>
        <w:tblW w:w="0" w:type="auto"/>
        <w:tblInd w:w="1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1"/>
        <w:gridCol w:w="1604"/>
        <w:gridCol w:w="732"/>
        <w:gridCol w:w="533"/>
        <w:gridCol w:w="531"/>
        <w:gridCol w:w="423"/>
        <w:gridCol w:w="653"/>
        <w:gridCol w:w="653"/>
        <w:gridCol w:w="437"/>
        <w:gridCol w:w="476"/>
        <w:gridCol w:w="735"/>
        <w:gridCol w:w="735"/>
        <w:gridCol w:w="733"/>
        <w:gridCol w:w="596"/>
      </w:tblGrid>
      <w:tr w:rsidR="001B21F1">
        <w:trPr>
          <w:trHeight w:val="928"/>
        </w:trPr>
        <w:tc>
          <w:tcPr>
            <w:tcW w:w="631" w:type="dxa"/>
          </w:tcPr>
          <w:p w:rsidR="001B21F1" w:rsidRDefault="000F02B7">
            <w:pPr>
              <w:pStyle w:val="TableParagraph"/>
              <w:spacing w:before="134" w:line="242" w:lineRule="auto"/>
              <w:ind w:left="114" w:right="104"/>
              <w:rPr>
                <w:sz w:val="28"/>
              </w:rPr>
            </w:pPr>
            <w:r>
              <w:rPr>
                <w:sz w:val="28"/>
              </w:rPr>
              <w:t>№</w:t>
            </w:r>
            <w:r>
              <w:rPr>
                <w:spacing w:val="1"/>
                <w:sz w:val="28"/>
              </w:rPr>
              <w:t xml:space="preserve"> </w:t>
            </w:r>
            <w:r>
              <w:rPr>
                <w:sz w:val="28"/>
              </w:rPr>
              <w:t>п/п</w:t>
            </w:r>
          </w:p>
        </w:tc>
        <w:tc>
          <w:tcPr>
            <w:tcW w:w="1604" w:type="dxa"/>
          </w:tcPr>
          <w:p w:rsidR="001B21F1" w:rsidRDefault="001B21F1">
            <w:pPr>
              <w:pStyle w:val="TableParagraph"/>
              <w:spacing w:before="8"/>
              <w:rPr>
                <w:sz w:val="25"/>
              </w:rPr>
            </w:pPr>
          </w:p>
          <w:p w:rsidR="001B21F1" w:rsidRDefault="000F02B7">
            <w:pPr>
              <w:pStyle w:val="TableParagraph"/>
              <w:ind w:left="115"/>
              <w:rPr>
                <w:sz w:val="28"/>
              </w:rPr>
            </w:pPr>
            <w:r>
              <w:rPr>
                <w:sz w:val="28"/>
              </w:rPr>
              <w:t>жидкость</w:t>
            </w:r>
          </w:p>
        </w:tc>
        <w:tc>
          <w:tcPr>
            <w:tcW w:w="732" w:type="dxa"/>
          </w:tcPr>
          <w:p w:rsidR="001B21F1" w:rsidRDefault="000F02B7">
            <w:pPr>
              <w:pStyle w:val="TableParagraph"/>
              <w:spacing w:before="134" w:line="242" w:lineRule="auto"/>
              <w:ind w:left="112" w:right="127"/>
              <w:rPr>
                <w:sz w:val="28"/>
              </w:rPr>
            </w:pPr>
            <w:r>
              <w:rPr>
                <w:i/>
                <w:sz w:val="28"/>
              </w:rPr>
              <w:t>k</w:t>
            </w:r>
            <w:r>
              <w:rPr>
                <w:sz w:val="28"/>
              </w:rPr>
              <w:t>,</w:t>
            </w:r>
            <w:r>
              <w:rPr>
                <w:spacing w:val="1"/>
                <w:sz w:val="28"/>
              </w:rPr>
              <w:t xml:space="preserve"> </w:t>
            </w:r>
            <w:r>
              <w:rPr>
                <w:sz w:val="28"/>
              </w:rPr>
              <w:t>Н/м</w:t>
            </w:r>
          </w:p>
        </w:tc>
        <w:tc>
          <w:tcPr>
            <w:tcW w:w="533" w:type="dxa"/>
          </w:tcPr>
          <w:p w:rsidR="001B21F1" w:rsidRDefault="000F02B7">
            <w:pPr>
              <w:pStyle w:val="TableParagraph"/>
              <w:spacing w:before="134" w:line="242" w:lineRule="auto"/>
              <w:ind w:left="114" w:right="84"/>
              <w:rPr>
                <w:sz w:val="28"/>
              </w:rPr>
            </w:pPr>
            <w:r>
              <w:rPr>
                <w:i/>
                <w:sz w:val="28"/>
              </w:rPr>
              <w:t>d</w:t>
            </w:r>
            <w:r>
              <w:rPr>
                <w:sz w:val="28"/>
                <w:vertAlign w:val="subscript"/>
              </w:rPr>
              <w:t>1</w:t>
            </w:r>
            <w:r>
              <w:rPr>
                <w:sz w:val="28"/>
              </w:rPr>
              <w:t>,</w:t>
            </w:r>
            <w:r>
              <w:rPr>
                <w:spacing w:val="-67"/>
                <w:sz w:val="28"/>
              </w:rPr>
              <w:t xml:space="preserve"> </w:t>
            </w:r>
            <w:r>
              <w:rPr>
                <w:sz w:val="28"/>
              </w:rPr>
              <w:t>м</w:t>
            </w:r>
          </w:p>
        </w:tc>
        <w:tc>
          <w:tcPr>
            <w:tcW w:w="531" w:type="dxa"/>
          </w:tcPr>
          <w:p w:rsidR="001B21F1" w:rsidRDefault="000F02B7">
            <w:pPr>
              <w:pStyle w:val="TableParagraph"/>
              <w:spacing w:before="134" w:line="242" w:lineRule="auto"/>
              <w:ind w:left="112" w:right="84"/>
              <w:rPr>
                <w:sz w:val="28"/>
              </w:rPr>
            </w:pPr>
            <w:r>
              <w:rPr>
                <w:i/>
                <w:sz w:val="28"/>
              </w:rPr>
              <w:t>d</w:t>
            </w:r>
            <w:r>
              <w:rPr>
                <w:sz w:val="28"/>
                <w:vertAlign w:val="subscript"/>
              </w:rPr>
              <w:t>2</w:t>
            </w:r>
            <w:r>
              <w:rPr>
                <w:sz w:val="28"/>
              </w:rPr>
              <w:t>,</w:t>
            </w:r>
            <w:r>
              <w:rPr>
                <w:spacing w:val="-67"/>
                <w:sz w:val="28"/>
              </w:rPr>
              <w:t xml:space="preserve"> </w:t>
            </w:r>
            <w:r>
              <w:rPr>
                <w:sz w:val="28"/>
              </w:rPr>
              <w:t>м</w:t>
            </w:r>
          </w:p>
        </w:tc>
        <w:tc>
          <w:tcPr>
            <w:tcW w:w="423" w:type="dxa"/>
          </w:tcPr>
          <w:p w:rsidR="001B21F1" w:rsidRDefault="000F02B7">
            <w:pPr>
              <w:pStyle w:val="TableParagraph"/>
              <w:spacing w:before="134" w:line="242" w:lineRule="auto"/>
              <w:ind w:left="114" w:right="64"/>
              <w:rPr>
                <w:sz w:val="28"/>
              </w:rPr>
            </w:pPr>
            <w:r>
              <w:rPr>
                <w:i/>
                <w:sz w:val="28"/>
              </w:rPr>
              <w:t>h</w:t>
            </w:r>
            <w:r>
              <w:rPr>
                <w:sz w:val="28"/>
              </w:rPr>
              <w:t>,</w:t>
            </w:r>
            <w:r>
              <w:rPr>
                <w:spacing w:val="-67"/>
                <w:sz w:val="28"/>
              </w:rPr>
              <w:t xml:space="preserve"> </w:t>
            </w:r>
            <w:r>
              <w:rPr>
                <w:sz w:val="28"/>
              </w:rPr>
              <w:t>м</w:t>
            </w:r>
          </w:p>
        </w:tc>
        <w:tc>
          <w:tcPr>
            <w:tcW w:w="653" w:type="dxa"/>
          </w:tcPr>
          <w:p w:rsidR="001B21F1" w:rsidRDefault="000F02B7">
            <w:pPr>
              <w:pStyle w:val="TableParagraph"/>
              <w:spacing w:before="139" w:line="322" w:lineRule="exact"/>
              <w:ind w:left="125"/>
              <w:jc w:val="center"/>
              <w:rPr>
                <w:sz w:val="28"/>
              </w:rPr>
            </w:pPr>
            <w:r>
              <w:rPr>
                <w:sz w:val="28"/>
              </w:rPr>
              <w:t>,</w:t>
            </w:r>
          </w:p>
          <w:p w:rsidR="001B21F1" w:rsidRDefault="000F02B7">
            <w:pPr>
              <w:pStyle w:val="TableParagraph"/>
              <w:ind w:right="230"/>
              <w:jc w:val="center"/>
              <w:rPr>
                <w:sz w:val="28"/>
              </w:rPr>
            </w:pPr>
            <w:r>
              <w:rPr>
                <w:sz w:val="28"/>
              </w:rPr>
              <w:t>м</w:t>
            </w:r>
          </w:p>
        </w:tc>
        <w:tc>
          <w:tcPr>
            <w:tcW w:w="653" w:type="dxa"/>
          </w:tcPr>
          <w:p w:rsidR="001B21F1" w:rsidRDefault="000F02B7">
            <w:pPr>
              <w:pStyle w:val="TableParagraph"/>
              <w:spacing w:before="134"/>
              <w:ind w:left="125"/>
              <w:jc w:val="center"/>
              <w:rPr>
                <w:sz w:val="28"/>
              </w:rPr>
            </w:pPr>
            <w:r>
              <w:rPr>
                <w:sz w:val="28"/>
              </w:rPr>
              <w:t>,</w:t>
            </w:r>
          </w:p>
          <w:p w:rsidR="001B21F1" w:rsidRDefault="000F02B7">
            <w:pPr>
              <w:pStyle w:val="TableParagraph"/>
              <w:spacing w:before="2"/>
              <w:ind w:right="231"/>
              <w:jc w:val="center"/>
              <w:rPr>
                <w:sz w:val="28"/>
              </w:rPr>
            </w:pPr>
            <w:r>
              <w:rPr>
                <w:sz w:val="28"/>
              </w:rPr>
              <w:t>м</w:t>
            </w:r>
          </w:p>
        </w:tc>
        <w:tc>
          <w:tcPr>
            <w:tcW w:w="437" w:type="dxa"/>
          </w:tcPr>
          <w:p w:rsidR="001B21F1" w:rsidRDefault="000F02B7">
            <w:pPr>
              <w:pStyle w:val="TableParagraph"/>
              <w:spacing w:before="134"/>
              <w:ind w:left="113"/>
              <w:rPr>
                <w:sz w:val="28"/>
              </w:rPr>
            </w:pPr>
            <w:r>
              <w:rPr>
                <w:i/>
                <w:sz w:val="28"/>
              </w:rPr>
              <w:t>L</w:t>
            </w:r>
            <w:r>
              <w:rPr>
                <w:sz w:val="28"/>
              </w:rPr>
              <w:t>,</w:t>
            </w:r>
          </w:p>
          <w:p w:rsidR="001B21F1" w:rsidRDefault="000F02B7">
            <w:pPr>
              <w:pStyle w:val="TableParagraph"/>
              <w:spacing w:before="2"/>
              <w:ind w:left="113"/>
              <w:rPr>
                <w:sz w:val="28"/>
              </w:rPr>
            </w:pPr>
            <w:r>
              <w:rPr>
                <w:sz w:val="28"/>
              </w:rPr>
              <w:t>м</w:t>
            </w:r>
          </w:p>
        </w:tc>
        <w:tc>
          <w:tcPr>
            <w:tcW w:w="476" w:type="dxa"/>
          </w:tcPr>
          <w:p w:rsidR="001B21F1" w:rsidRDefault="001B21F1">
            <w:pPr>
              <w:pStyle w:val="TableParagraph"/>
              <w:spacing w:before="3"/>
              <w:rPr>
                <w:sz w:val="4"/>
              </w:rPr>
            </w:pPr>
          </w:p>
          <w:p w:rsidR="001B21F1" w:rsidRDefault="000F02B7">
            <w:pPr>
              <w:pStyle w:val="TableParagraph"/>
              <w:spacing w:line="198" w:lineRule="exact"/>
              <w:ind w:left="163"/>
              <w:rPr>
                <w:sz w:val="19"/>
              </w:rPr>
            </w:pPr>
            <w:r>
              <w:rPr>
                <w:noProof/>
                <w:position w:val="-3"/>
                <w:sz w:val="19"/>
                <w:lang w:eastAsia="ru-RU"/>
              </w:rPr>
              <w:drawing>
                <wp:inline distT="0" distB="0" distL="0" distR="0">
                  <wp:extent cx="130934" cy="126015"/>
                  <wp:effectExtent l="0" t="0" r="0" b="0"/>
                  <wp:docPr id="69" name="image74.png" descr="Описание: Описание: https://fsd.multiurok.ru/html/2022/10/06/s_633e739c2fe26/phpkypgm8_Netodichka.-Avdulova_html_c4ab829392f932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4.png"/>
                          <pic:cNvPicPr/>
                        </pic:nvPicPr>
                        <pic:blipFill>
                          <a:blip r:embed="rId140" cstate="print"/>
                          <a:stretch>
                            <a:fillRect/>
                          </a:stretch>
                        </pic:blipFill>
                        <pic:spPr>
                          <a:xfrm>
                            <a:off x="0" y="0"/>
                            <a:ext cx="130934" cy="126015"/>
                          </a:xfrm>
                          <a:prstGeom prst="rect">
                            <a:avLst/>
                          </a:prstGeom>
                        </pic:spPr>
                      </pic:pic>
                    </a:graphicData>
                  </a:graphic>
                </wp:inline>
              </w:drawing>
            </w:r>
          </w:p>
          <w:p w:rsidR="001B21F1" w:rsidRDefault="000F02B7">
            <w:pPr>
              <w:pStyle w:val="TableParagraph"/>
              <w:spacing w:before="17" w:line="322" w:lineRule="exact"/>
              <w:ind w:left="113" w:right="125" w:firstLine="69"/>
              <w:rPr>
                <w:sz w:val="28"/>
              </w:rPr>
            </w:pPr>
            <w:r>
              <w:rPr>
                <w:sz w:val="28"/>
              </w:rPr>
              <w:t>,</w:t>
            </w:r>
            <w:r>
              <w:rPr>
                <w:spacing w:val="-67"/>
                <w:sz w:val="28"/>
              </w:rPr>
              <w:t xml:space="preserve"> </w:t>
            </w:r>
            <w:r>
              <w:rPr>
                <w:sz w:val="28"/>
              </w:rPr>
              <w:t>Н</w:t>
            </w:r>
          </w:p>
        </w:tc>
        <w:tc>
          <w:tcPr>
            <w:tcW w:w="735" w:type="dxa"/>
          </w:tcPr>
          <w:p w:rsidR="001B21F1" w:rsidRDefault="000F02B7">
            <w:pPr>
              <w:pStyle w:val="TableParagraph"/>
              <w:spacing w:before="134"/>
              <w:ind w:right="42"/>
              <w:jc w:val="center"/>
              <w:rPr>
                <w:sz w:val="28"/>
              </w:rPr>
            </w:pPr>
            <w:r>
              <w:rPr>
                <w:sz w:val="28"/>
              </w:rPr>
              <w:t>,</w:t>
            </w:r>
          </w:p>
          <w:p w:rsidR="001B21F1" w:rsidRDefault="000F02B7">
            <w:pPr>
              <w:pStyle w:val="TableParagraph"/>
              <w:spacing w:before="2"/>
              <w:ind w:left="94" w:right="127"/>
              <w:jc w:val="center"/>
              <w:rPr>
                <w:sz w:val="28"/>
              </w:rPr>
            </w:pPr>
            <w:r>
              <w:rPr>
                <w:sz w:val="28"/>
              </w:rPr>
              <w:t>Н/м</w:t>
            </w:r>
          </w:p>
        </w:tc>
        <w:tc>
          <w:tcPr>
            <w:tcW w:w="735" w:type="dxa"/>
          </w:tcPr>
          <w:p w:rsidR="001B21F1" w:rsidRDefault="000F02B7">
            <w:pPr>
              <w:pStyle w:val="TableParagraph"/>
              <w:spacing w:before="134"/>
              <w:ind w:left="40"/>
              <w:jc w:val="center"/>
              <w:rPr>
                <w:sz w:val="28"/>
              </w:rPr>
            </w:pPr>
            <w:r>
              <w:rPr>
                <w:sz w:val="28"/>
              </w:rPr>
              <w:t>,</w:t>
            </w:r>
          </w:p>
          <w:p w:rsidR="001B21F1" w:rsidRDefault="000F02B7">
            <w:pPr>
              <w:pStyle w:val="TableParagraph"/>
              <w:spacing w:before="2"/>
              <w:ind w:left="93" w:right="127"/>
              <w:jc w:val="center"/>
              <w:rPr>
                <w:sz w:val="28"/>
              </w:rPr>
            </w:pPr>
            <w:r>
              <w:rPr>
                <w:sz w:val="28"/>
              </w:rPr>
              <w:t>Н/м</w:t>
            </w:r>
          </w:p>
        </w:tc>
        <w:tc>
          <w:tcPr>
            <w:tcW w:w="733" w:type="dxa"/>
          </w:tcPr>
          <w:p w:rsidR="001B21F1" w:rsidRDefault="000F02B7">
            <w:pPr>
              <w:pStyle w:val="TableParagraph"/>
              <w:spacing w:before="139" w:line="322" w:lineRule="exact"/>
              <w:ind w:right="31"/>
              <w:jc w:val="right"/>
              <w:rPr>
                <w:sz w:val="28"/>
              </w:rPr>
            </w:pPr>
            <w:r>
              <w:rPr>
                <w:sz w:val="28"/>
              </w:rPr>
              <w:t>,</w:t>
            </w:r>
          </w:p>
          <w:p w:rsidR="001B21F1" w:rsidRDefault="000F02B7">
            <w:pPr>
              <w:pStyle w:val="TableParagraph"/>
              <w:ind w:left="109"/>
              <w:rPr>
                <w:sz w:val="28"/>
              </w:rPr>
            </w:pPr>
            <w:r>
              <w:rPr>
                <w:sz w:val="28"/>
              </w:rPr>
              <w:t>Н/м</w:t>
            </w:r>
          </w:p>
        </w:tc>
        <w:tc>
          <w:tcPr>
            <w:tcW w:w="596" w:type="dxa"/>
          </w:tcPr>
          <w:p w:rsidR="001B21F1" w:rsidRDefault="000F02B7">
            <w:pPr>
              <w:pStyle w:val="TableParagraph"/>
              <w:spacing w:before="134"/>
              <w:ind w:right="179"/>
              <w:jc w:val="right"/>
              <w:rPr>
                <w:sz w:val="28"/>
              </w:rPr>
            </w:pPr>
            <w:r>
              <w:rPr>
                <w:sz w:val="28"/>
              </w:rPr>
              <w:t>,</w:t>
            </w:r>
          </w:p>
          <w:p w:rsidR="001B21F1" w:rsidRDefault="000F02B7">
            <w:pPr>
              <w:pStyle w:val="TableParagraph"/>
              <w:spacing w:before="2"/>
              <w:ind w:right="233"/>
              <w:jc w:val="right"/>
              <w:rPr>
                <w:sz w:val="28"/>
              </w:rPr>
            </w:pPr>
            <w:r>
              <w:rPr>
                <w:sz w:val="28"/>
              </w:rPr>
              <w:t>%</w:t>
            </w:r>
          </w:p>
        </w:tc>
      </w:tr>
      <w:tr w:rsidR="001B21F1">
        <w:trPr>
          <w:trHeight w:val="321"/>
        </w:trPr>
        <w:tc>
          <w:tcPr>
            <w:tcW w:w="631" w:type="dxa"/>
          </w:tcPr>
          <w:p w:rsidR="001B21F1" w:rsidRDefault="000F02B7">
            <w:pPr>
              <w:pStyle w:val="TableParagraph"/>
              <w:spacing w:line="301" w:lineRule="exact"/>
              <w:ind w:left="114"/>
              <w:rPr>
                <w:sz w:val="28"/>
              </w:rPr>
            </w:pPr>
            <w:r>
              <w:rPr>
                <w:sz w:val="28"/>
              </w:rPr>
              <w:t>1</w:t>
            </w:r>
          </w:p>
        </w:tc>
        <w:tc>
          <w:tcPr>
            <w:tcW w:w="1604" w:type="dxa"/>
          </w:tcPr>
          <w:p w:rsidR="001B21F1" w:rsidRDefault="001B21F1">
            <w:pPr>
              <w:pStyle w:val="TableParagraph"/>
              <w:rPr>
                <w:sz w:val="24"/>
              </w:rPr>
            </w:pPr>
          </w:p>
        </w:tc>
        <w:tc>
          <w:tcPr>
            <w:tcW w:w="732" w:type="dxa"/>
          </w:tcPr>
          <w:p w:rsidR="001B21F1" w:rsidRDefault="001B21F1">
            <w:pPr>
              <w:pStyle w:val="TableParagraph"/>
              <w:rPr>
                <w:sz w:val="24"/>
              </w:rPr>
            </w:pPr>
          </w:p>
        </w:tc>
        <w:tc>
          <w:tcPr>
            <w:tcW w:w="533" w:type="dxa"/>
          </w:tcPr>
          <w:p w:rsidR="001B21F1" w:rsidRDefault="001B21F1">
            <w:pPr>
              <w:pStyle w:val="TableParagraph"/>
              <w:rPr>
                <w:sz w:val="24"/>
              </w:rPr>
            </w:pPr>
          </w:p>
        </w:tc>
        <w:tc>
          <w:tcPr>
            <w:tcW w:w="531" w:type="dxa"/>
          </w:tcPr>
          <w:p w:rsidR="001B21F1" w:rsidRDefault="001B21F1">
            <w:pPr>
              <w:pStyle w:val="TableParagraph"/>
              <w:rPr>
                <w:sz w:val="24"/>
              </w:rPr>
            </w:pPr>
          </w:p>
        </w:tc>
        <w:tc>
          <w:tcPr>
            <w:tcW w:w="423" w:type="dxa"/>
          </w:tcPr>
          <w:p w:rsidR="001B21F1" w:rsidRDefault="001B21F1">
            <w:pPr>
              <w:pStyle w:val="TableParagraph"/>
              <w:rPr>
                <w:sz w:val="24"/>
              </w:rPr>
            </w:pPr>
          </w:p>
        </w:tc>
        <w:tc>
          <w:tcPr>
            <w:tcW w:w="653" w:type="dxa"/>
          </w:tcPr>
          <w:p w:rsidR="001B21F1" w:rsidRDefault="001B21F1">
            <w:pPr>
              <w:pStyle w:val="TableParagraph"/>
              <w:rPr>
                <w:sz w:val="24"/>
              </w:rPr>
            </w:pPr>
          </w:p>
        </w:tc>
        <w:tc>
          <w:tcPr>
            <w:tcW w:w="653" w:type="dxa"/>
          </w:tcPr>
          <w:p w:rsidR="001B21F1" w:rsidRDefault="001B21F1">
            <w:pPr>
              <w:pStyle w:val="TableParagraph"/>
              <w:rPr>
                <w:sz w:val="24"/>
              </w:rPr>
            </w:pPr>
          </w:p>
        </w:tc>
        <w:tc>
          <w:tcPr>
            <w:tcW w:w="437" w:type="dxa"/>
          </w:tcPr>
          <w:p w:rsidR="001B21F1" w:rsidRDefault="001B21F1">
            <w:pPr>
              <w:pStyle w:val="TableParagraph"/>
              <w:rPr>
                <w:sz w:val="24"/>
              </w:rPr>
            </w:pPr>
          </w:p>
        </w:tc>
        <w:tc>
          <w:tcPr>
            <w:tcW w:w="476" w:type="dxa"/>
          </w:tcPr>
          <w:p w:rsidR="001B21F1" w:rsidRDefault="001B21F1">
            <w:pPr>
              <w:pStyle w:val="TableParagraph"/>
              <w:rPr>
                <w:sz w:val="24"/>
              </w:rPr>
            </w:pPr>
          </w:p>
        </w:tc>
        <w:tc>
          <w:tcPr>
            <w:tcW w:w="735" w:type="dxa"/>
          </w:tcPr>
          <w:p w:rsidR="001B21F1" w:rsidRDefault="001B21F1">
            <w:pPr>
              <w:pStyle w:val="TableParagraph"/>
              <w:rPr>
                <w:sz w:val="24"/>
              </w:rPr>
            </w:pPr>
          </w:p>
        </w:tc>
        <w:tc>
          <w:tcPr>
            <w:tcW w:w="735" w:type="dxa"/>
          </w:tcPr>
          <w:p w:rsidR="001B21F1" w:rsidRDefault="001B21F1">
            <w:pPr>
              <w:pStyle w:val="TableParagraph"/>
              <w:rPr>
                <w:sz w:val="24"/>
              </w:rPr>
            </w:pPr>
          </w:p>
        </w:tc>
        <w:tc>
          <w:tcPr>
            <w:tcW w:w="733" w:type="dxa"/>
          </w:tcPr>
          <w:p w:rsidR="001B21F1" w:rsidRDefault="001B21F1">
            <w:pPr>
              <w:pStyle w:val="TableParagraph"/>
              <w:rPr>
                <w:sz w:val="24"/>
              </w:rPr>
            </w:pPr>
          </w:p>
        </w:tc>
        <w:tc>
          <w:tcPr>
            <w:tcW w:w="596" w:type="dxa"/>
          </w:tcPr>
          <w:p w:rsidR="001B21F1" w:rsidRDefault="001B21F1">
            <w:pPr>
              <w:pStyle w:val="TableParagraph"/>
              <w:rPr>
                <w:sz w:val="24"/>
              </w:rPr>
            </w:pPr>
          </w:p>
        </w:tc>
      </w:tr>
      <w:tr w:rsidR="001B21F1">
        <w:trPr>
          <w:trHeight w:val="323"/>
        </w:trPr>
        <w:tc>
          <w:tcPr>
            <w:tcW w:w="631" w:type="dxa"/>
          </w:tcPr>
          <w:p w:rsidR="001B21F1" w:rsidRDefault="000F02B7">
            <w:pPr>
              <w:pStyle w:val="TableParagraph"/>
              <w:spacing w:line="303" w:lineRule="exact"/>
              <w:ind w:left="114"/>
              <w:rPr>
                <w:sz w:val="28"/>
              </w:rPr>
            </w:pPr>
            <w:r>
              <w:rPr>
                <w:sz w:val="28"/>
              </w:rPr>
              <w:t>2</w:t>
            </w:r>
          </w:p>
        </w:tc>
        <w:tc>
          <w:tcPr>
            <w:tcW w:w="1604" w:type="dxa"/>
          </w:tcPr>
          <w:p w:rsidR="001B21F1" w:rsidRDefault="001B21F1">
            <w:pPr>
              <w:pStyle w:val="TableParagraph"/>
              <w:rPr>
                <w:sz w:val="24"/>
              </w:rPr>
            </w:pPr>
          </w:p>
        </w:tc>
        <w:tc>
          <w:tcPr>
            <w:tcW w:w="732" w:type="dxa"/>
          </w:tcPr>
          <w:p w:rsidR="001B21F1" w:rsidRDefault="001B21F1">
            <w:pPr>
              <w:pStyle w:val="TableParagraph"/>
              <w:rPr>
                <w:sz w:val="24"/>
              </w:rPr>
            </w:pPr>
          </w:p>
        </w:tc>
        <w:tc>
          <w:tcPr>
            <w:tcW w:w="533" w:type="dxa"/>
          </w:tcPr>
          <w:p w:rsidR="001B21F1" w:rsidRDefault="001B21F1">
            <w:pPr>
              <w:pStyle w:val="TableParagraph"/>
              <w:rPr>
                <w:sz w:val="24"/>
              </w:rPr>
            </w:pPr>
          </w:p>
        </w:tc>
        <w:tc>
          <w:tcPr>
            <w:tcW w:w="531" w:type="dxa"/>
          </w:tcPr>
          <w:p w:rsidR="001B21F1" w:rsidRDefault="001B21F1">
            <w:pPr>
              <w:pStyle w:val="TableParagraph"/>
              <w:rPr>
                <w:sz w:val="24"/>
              </w:rPr>
            </w:pPr>
          </w:p>
        </w:tc>
        <w:tc>
          <w:tcPr>
            <w:tcW w:w="423" w:type="dxa"/>
          </w:tcPr>
          <w:p w:rsidR="001B21F1" w:rsidRDefault="001B21F1">
            <w:pPr>
              <w:pStyle w:val="TableParagraph"/>
              <w:rPr>
                <w:sz w:val="24"/>
              </w:rPr>
            </w:pPr>
          </w:p>
        </w:tc>
        <w:tc>
          <w:tcPr>
            <w:tcW w:w="653" w:type="dxa"/>
          </w:tcPr>
          <w:p w:rsidR="001B21F1" w:rsidRDefault="001B21F1">
            <w:pPr>
              <w:pStyle w:val="TableParagraph"/>
              <w:rPr>
                <w:sz w:val="24"/>
              </w:rPr>
            </w:pPr>
          </w:p>
        </w:tc>
        <w:tc>
          <w:tcPr>
            <w:tcW w:w="653" w:type="dxa"/>
          </w:tcPr>
          <w:p w:rsidR="001B21F1" w:rsidRDefault="001B21F1">
            <w:pPr>
              <w:pStyle w:val="TableParagraph"/>
              <w:rPr>
                <w:sz w:val="24"/>
              </w:rPr>
            </w:pPr>
          </w:p>
        </w:tc>
        <w:tc>
          <w:tcPr>
            <w:tcW w:w="437" w:type="dxa"/>
          </w:tcPr>
          <w:p w:rsidR="001B21F1" w:rsidRDefault="001B21F1">
            <w:pPr>
              <w:pStyle w:val="TableParagraph"/>
              <w:rPr>
                <w:sz w:val="24"/>
              </w:rPr>
            </w:pPr>
          </w:p>
        </w:tc>
        <w:tc>
          <w:tcPr>
            <w:tcW w:w="476" w:type="dxa"/>
          </w:tcPr>
          <w:p w:rsidR="001B21F1" w:rsidRDefault="001B21F1">
            <w:pPr>
              <w:pStyle w:val="TableParagraph"/>
              <w:rPr>
                <w:sz w:val="24"/>
              </w:rPr>
            </w:pPr>
          </w:p>
        </w:tc>
        <w:tc>
          <w:tcPr>
            <w:tcW w:w="735" w:type="dxa"/>
          </w:tcPr>
          <w:p w:rsidR="001B21F1" w:rsidRDefault="001B21F1">
            <w:pPr>
              <w:pStyle w:val="TableParagraph"/>
              <w:rPr>
                <w:sz w:val="24"/>
              </w:rPr>
            </w:pPr>
          </w:p>
        </w:tc>
        <w:tc>
          <w:tcPr>
            <w:tcW w:w="735" w:type="dxa"/>
          </w:tcPr>
          <w:p w:rsidR="001B21F1" w:rsidRDefault="001B21F1">
            <w:pPr>
              <w:pStyle w:val="TableParagraph"/>
              <w:rPr>
                <w:sz w:val="24"/>
              </w:rPr>
            </w:pPr>
          </w:p>
        </w:tc>
        <w:tc>
          <w:tcPr>
            <w:tcW w:w="733" w:type="dxa"/>
          </w:tcPr>
          <w:p w:rsidR="001B21F1" w:rsidRDefault="001B21F1">
            <w:pPr>
              <w:pStyle w:val="TableParagraph"/>
              <w:rPr>
                <w:sz w:val="24"/>
              </w:rPr>
            </w:pPr>
          </w:p>
        </w:tc>
        <w:tc>
          <w:tcPr>
            <w:tcW w:w="596" w:type="dxa"/>
          </w:tcPr>
          <w:p w:rsidR="001B21F1" w:rsidRDefault="001B21F1">
            <w:pPr>
              <w:pStyle w:val="TableParagraph"/>
              <w:rPr>
                <w:sz w:val="24"/>
              </w:rPr>
            </w:pPr>
          </w:p>
        </w:tc>
      </w:tr>
      <w:tr w:rsidR="001B21F1">
        <w:trPr>
          <w:trHeight w:val="323"/>
        </w:trPr>
        <w:tc>
          <w:tcPr>
            <w:tcW w:w="631" w:type="dxa"/>
          </w:tcPr>
          <w:p w:rsidR="001B21F1" w:rsidRDefault="000F02B7">
            <w:pPr>
              <w:pStyle w:val="TableParagraph"/>
              <w:spacing w:line="303" w:lineRule="exact"/>
              <w:ind w:left="114"/>
              <w:rPr>
                <w:sz w:val="28"/>
              </w:rPr>
            </w:pPr>
            <w:r>
              <w:rPr>
                <w:sz w:val="28"/>
              </w:rPr>
              <w:t>3</w:t>
            </w:r>
          </w:p>
        </w:tc>
        <w:tc>
          <w:tcPr>
            <w:tcW w:w="1604" w:type="dxa"/>
          </w:tcPr>
          <w:p w:rsidR="001B21F1" w:rsidRDefault="001B21F1">
            <w:pPr>
              <w:pStyle w:val="TableParagraph"/>
              <w:rPr>
                <w:sz w:val="24"/>
              </w:rPr>
            </w:pPr>
          </w:p>
        </w:tc>
        <w:tc>
          <w:tcPr>
            <w:tcW w:w="732" w:type="dxa"/>
          </w:tcPr>
          <w:p w:rsidR="001B21F1" w:rsidRDefault="001B21F1">
            <w:pPr>
              <w:pStyle w:val="TableParagraph"/>
              <w:rPr>
                <w:sz w:val="24"/>
              </w:rPr>
            </w:pPr>
          </w:p>
        </w:tc>
        <w:tc>
          <w:tcPr>
            <w:tcW w:w="533" w:type="dxa"/>
          </w:tcPr>
          <w:p w:rsidR="001B21F1" w:rsidRDefault="001B21F1">
            <w:pPr>
              <w:pStyle w:val="TableParagraph"/>
              <w:rPr>
                <w:sz w:val="24"/>
              </w:rPr>
            </w:pPr>
          </w:p>
        </w:tc>
        <w:tc>
          <w:tcPr>
            <w:tcW w:w="531" w:type="dxa"/>
          </w:tcPr>
          <w:p w:rsidR="001B21F1" w:rsidRDefault="001B21F1">
            <w:pPr>
              <w:pStyle w:val="TableParagraph"/>
              <w:rPr>
                <w:sz w:val="24"/>
              </w:rPr>
            </w:pPr>
          </w:p>
        </w:tc>
        <w:tc>
          <w:tcPr>
            <w:tcW w:w="423" w:type="dxa"/>
          </w:tcPr>
          <w:p w:rsidR="001B21F1" w:rsidRDefault="001B21F1">
            <w:pPr>
              <w:pStyle w:val="TableParagraph"/>
              <w:rPr>
                <w:sz w:val="24"/>
              </w:rPr>
            </w:pPr>
          </w:p>
        </w:tc>
        <w:tc>
          <w:tcPr>
            <w:tcW w:w="653" w:type="dxa"/>
          </w:tcPr>
          <w:p w:rsidR="001B21F1" w:rsidRDefault="001B21F1">
            <w:pPr>
              <w:pStyle w:val="TableParagraph"/>
              <w:rPr>
                <w:sz w:val="24"/>
              </w:rPr>
            </w:pPr>
          </w:p>
        </w:tc>
        <w:tc>
          <w:tcPr>
            <w:tcW w:w="653" w:type="dxa"/>
          </w:tcPr>
          <w:p w:rsidR="001B21F1" w:rsidRDefault="001B21F1">
            <w:pPr>
              <w:pStyle w:val="TableParagraph"/>
              <w:rPr>
                <w:sz w:val="24"/>
              </w:rPr>
            </w:pPr>
          </w:p>
        </w:tc>
        <w:tc>
          <w:tcPr>
            <w:tcW w:w="437" w:type="dxa"/>
          </w:tcPr>
          <w:p w:rsidR="001B21F1" w:rsidRDefault="001B21F1">
            <w:pPr>
              <w:pStyle w:val="TableParagraph"/>
              <w:rPr>
                <w:sz w:val="24"/>
              </w:rPr>
            </w:pPr>
          </w:p>
        </w:tc>
        <w:tc>
          <w:tcPr>
            <w:tcW w:w="476" w:type="dxa"/>
          </w:tcPr>
          <w:p w:rsidR="001B21F1" w:rsidRDefault="001B21F1">
            <w:pPr>
              <w:pStyle w:val="TableParagraph"/>
              <w:rPr>
                <w:sz w:val="24"/>
              </w:rPr>
            </w:pPr>
          </w:p>
        </w:tc>
        <w:tc>
          <w:tcPr>
            <w:tcW w:w="735" w:type="dxa"/>
          </w:tcPr>
          <w:p w:rsidR="001B21F1" w:rsidRDefault="001B21F1">
            <w:pPr>
              <w:pStyle w:val="TableParagraph"/>
              <w:rPr>
                <w:sz w:val="24"/>
              </w:rPr>
            </w:pPr>
          </w:p>
        </w:tc>
        <w:tc>
          <w:tcPr>
            <w:tcW w:w="735" w:type="dxa"/>
          </w:tcPr>
          <w:p w:rsidR="001B21F1" w:rsidRDefault="001B21F1">
            <w:pPr>
              <w:pStyle w:val="TableParagraph"/>
              <w:rPr>
                <w:sz w:val="24"/>
              </w:rPr>
            </w:pPr>
          </w:p>
        </w:tc>
        <w:tc>
          <w:tcPr>
            <w:tcW w:w="733" w:type="dxa"/>
          </w:tcPr>
          <w:p w:rsidR="001B21F1" w:rsidRDefault="001B21F1">
            <w:pPr>
              <w:pStyle w:val="TableParagraph"/>
              <w:rPr>
                <w:sz w:val="24"/>
              </w:rPr>
            </w:pPr>
          </w:p>
        </w:tc>
        <w:tc>
          <w:tcPr>
            <w:tcW w:w="596" w:type="dxa"/>
          </w:tcPr>
          <w:p w:rsidR="001B21F1" w:rsidRDefault="001B21F1">
            <w:pPr>
              <w:pStyle w:val="TableParagraph"/>
              <w:rPr>
                <w:sz w:val="24"/>
              </w:rPr>
            </w:pPr>
          </w:p>
        </w:tc>
      </w:tr>
    </w:tbl>
    <w:p w:rsidR="001B21F1" w:rsidRDefault="000F02B7">
      <w:pPr>
        <w:pStyle w:val="a4"/>
        <w:numPr>
          <w:ilvl w:val="0"/>
          <w:numId w:val="146"/>
        </w:numPr>
        <w:tabs>
          <w:tab w:val="left" w:pos="1703"/>
        </w:tabs>
        <w:ind w:left="1702" w:hanging="423"/>
        <w:rPr>
          <w:sz w:val="28"/>
        </w:rPr>
      </w:pPr>
      <w:r>
        <w:rPr>
          <w:sz w:val="28"/>
        </w:rPr>
        <w:t>Сформулировать</w:t>
      </w:r>
      <w:r>
        <w:rPr>
          <w:spacing w:val="-7"/>
          <w:sz w:val="28"/>
        </w:rPr>
        <w:t xml:space="preserve"> </w:t>
      </w:r>
      <w:r>
        <w:rPr>
          <w:sz w:val="28"/>
        </w:rPr>
        <w:t>выводы.</w:t>
      </w:r>
    </w:p>
    <w:p w:rsidR="001B21F1" w:rsidRDefault="001B21F1">
      <w:pPr>
        <w:pStyle w:val="a3"/>
        <w:spacing w:before="8"/>
        <w:rPr>
          <w:sz w:val="27"/>
        </w:rPr>
      </w:pPr>
    </w:p>
    <w:p w:rsidR="001B21F1" w:rsidRDefault="000F02B7">
      <w:pPr>
        <w:pStyle w:val="4"/>
        <w:spacing w:line="319" w:lineRule="exact"/>
      </w:pPr>
      <w:r>
        <w:t>Контрольные</w:t>
      </w:r>
      <w:r>
        <w:rPr>
          <w:spacing w:val="-3"/>
        </w:rPr>
        <w:t xml:space="preserve"> </w:t>
      </w:r>
      <w:r>
        <w:t>вопросы</w:t>
      </w:r>
    </w:p>
    <w:p w:rsidR="001B21F1" w:rsidRDefault="000F02B7">
      <w:pPr>
        <w:pStyle w:val="a4"/>
        <w:numPr>
          <w:ilvl w:val="1"/>
          <w:numId w:val="146"/>
        </w:numPr>
        <w:tabs>
          <w:tab w:val="left" w:pos="2721"/>
        </w:tabs>
        <w:spacing w:line="319" w:lineRule="exact"/>
        <w:ind w:hanging="361"/>
        <w:rPr>
          <w:sz w:val="28"/>
        </w:rPr>
      </w:pPr>
      <w:r>
        <w:rPr>
          <w:sz w:val="28"/>
        </w:rPr>
        <w:t>В</w:t>
      </w:r>
      <w:r>
        <w:rPr>
          <w:spacing w:val="-2"/>
          <w:sz w:val="28"/>
        </w:rPr>
        <w:t xml:space="preserve"> </w:t>
      </w:r>
      <w:r>
        <w:rPr>
          <w:sz w:val="28"/>
        </w:rPr>
        <w:t>какую</w:t>
      </w:r>
      <w:r>
        <w:rPr>
          <w:spacing w:val="-3"/>
          <w:sz w:val="28"/>
        </w:rPr>
        <w:t xml:space="preserve"> </w:t>
      </w:r>
      <w:r>
        <w:rPr>
          <w:sz w:val="28"/>
        </w:rPr>
        <w:t>сторону</w:t>
      </w:r>
      <w:r>
        <w:rPr>
          <w:spacing w:val="-6"/>
          <w:sz w:val="28"/>
        </w:rPr>
        <w:t xml:space="preserve"> </w:t>
      </w:r>
      <w:r>
        <w:rPr>
          <w:sz w:val="28"/>
        </w:rPr>
        <w:t>действует</w:t>
      </w:r>
      <w:r>
        <w:rPr>
          <w:spacing w:val="-1"/>
          <w:sz w:val="28"/>
        </w:rPr>
        <w:t xml:space="preserve"> </w:t>
      </w:r>
      <w:r>
        <w:rPr>
          <w:sz w:val="28"/>
        </w:rPr>
        <w:t>сила</w:t>
      </w:r>
      <w:r>
        <w:rPr>
          <w:spacing w:val="-3"/>
          <w:sz w:val="28"/>
        </w:rPr>
        <w:t xml:space="preserve"> </w:t>
      </w:r>
      <w:r>
        <w:rPr>
          <w:sz w:val="28"/>
        </w:rPr>
        <w:t>поверхностного</w:t>
      </w:r>
      <w:r>
        <w:rPr>
          <w:spacing w:val="-4"/>
          <w:sz w:val="28"/>
        </w:rPr>
        <w:t xml:space="preserve"> </w:t>
      </w:r>
      <w:r>
        <w:rPr>
          <w:sz w:val="28"/>
        </w:rPr>
        <w:t>натяжения?</w:t>
      </w:r>
    </w:p>
    <w:p w:rsidR="001B21F1" w:rsidRDefault="000F02B7">
      <w:pPr>
        <w:pStyle w:val="a4"/>
        <w:numPr>
          <w:ilvl w:val="1"/>
          <w:numId w:val="146"/>
        </w:numPr>
        <w:tabs>
          <w:tab w:val="left" w:pos="2721"/>
          <w:tab w:val="left" w:pos="4222"/>
          <w:tab w:val="left" w:pos="5378"/>
          <w:tab w:val="left" w:pos="7492"/>
          <w:tab w:val="left" w:pos="9044"/>
          <w:tab w:val="left" w:pos="9696"/>
        </w:tabs>
        <w:ind w:right="482"/>
        <w:rPr>
          <w:sz w:val="28"/>
        </w:rPr>
      </w:pPr>
      <w:r>
        <w:rPr>
          <w:sz w:val="28"/>
        </w:rPr>
        <w:t>Объяснить</w:t>
      </w:r>
      <w:r>
        <w:rPr>
          <w:sz w:val="28"/>
        </w:rPr>
        <w:tab/>
        <w:t>явление</w:t>
      </w:r>
      <w:r>
        <w:rPr>
          <w:sz w:val="28"/>
        </w:rPr>
        <w:tab/>
        <w:t>поверхностного</w:t>
      </w:r>
      <w:r>
        <w:rPr>
          <w:sz w:val="28"/>
        </w:rPr>
        <w:tab/>
        <w:t>натяжения.</w:t>
      </w:r>
      <w:r>
        <w:rPr>
          <w:sz w:val="28"/>
        </w:rPr>
        <w:tab/>
        <w:t>Что</w:t>
      </w:r>
      <w:r>
        <w:rPr>
          <w:sz w:val="28"/>
        </w:rPr>
        <w:tab/>
        <w:t>называется</w:t>
      </w:r>
      <w:r>
        <w:rPr>
          <w:spacing w:val="-67"/>
          <w:sz w:val="28"/>
        </w:rPr>
        <w:t xml:space="preserve"> </w:t>
      </w:r>
      <w:r>
        <w:rPr>
          <w:sz w:val="28"/>
        </w:rPr>
        <w:t>коэффициентом</w:t>
      </w:r>
      <w:r>
        <w:rPr>
          <w:spacing w:val="-1"/>
          <w:sz w:val="28"/>
        </w:rPr>
        <w:t xml:space="preserve"> </w:t>
      </w:r>
      <w:r>
        <w:rPr>
          <w:sz w:val="28"/>
        </w:rPr>
        <w:t>поверхностного</w:t>
      </w:r>
      <w:r>
        <w:rPr>
          <w:spacing w:val="1"/>
          <w:sz w:val="28"/>
        </w:rPr>
        <w:t xml:space="preserve"> </w:t>
      </w:r>
      <w:r>
        <w:rPr>
          <w:sz w:val="28"/>
        </w:rPr>
        <w:t>натяжения?</w:t>
      </w:r>
    </w:p>
    <w:p w:rsidR="001B21F1" w:rsidRDefault="000F02B7">
      <w:pPr>
        <w:pStyle w:val="a4"/>
        <w:numPr>
          <w:ilvl w:val="1"/>
          <w:numId w:val="146"/>
        </w:numPr>
        <w:tabs>
          <w:tab w:val="left" w:pos="2721"/>
          <w:tab w:val="left" w:pos="3989"/>
          <w:tab w:val="left" w:pos="5800"/>
          <w:tab w:val="left" w:pos="7242"/>
          <w:tab w:val="left" w:pos="9300"/>
        </w:tabs>
        <w:spacing w:line="242" w:lineRule="auto"/>
        <w:ind w:right="479"/>
        <w:rPr>
          <w:sz w:val="28"/>
        </w:rPr>
      </w:pPr>
      <w:r>
        <w:rPr>
          <w:sz w:val="28"/>
        </w:rPr>
        <w:t>Какие</w:t>
      </w:r>
      <w:r>
        <w:rPr>
          <w:sz w:val="28"/>
        </w:rPr>
        <w:tab/>
        <w:t>косвенные</w:t>
      </w:r>
      <w:r>
        <w:rPr>
          <w:sz w:val="28"/>
        </w:rPr>
        <w:tab/>
        <w:t>методы</w:t>
      </w:r>
      <w:r>
        <w:rPr>
          <w:sz w:val="28"/>
        </w:rPr>
        <w:tab/>
        <w:t>определения</w:t>
      </w:r>
      <w:r>
        <w:rPr>
          <w:sz w:val="28"/>
        </w:rPr>
        <w:tab/>
        <w:t>коэффициента</w:t>
      </w:r>
      <w:r>
        <w:rPr>
          <w:spacing w:val="-67"/>
          <w:sz w:val="28"/>
        </w:rPr>
        <w:t xml:space="preserve"> </w:t>
      </w:r>
      <w:r>
        <w:rPr>
          <w:sz w:val="28"/>
        </w:rPr>
        <w:t>поверхностного</w:t>
      </w:r>
      <w:r>
        <w:rPr>
          <w:spacing w:val="-4"/>
          <w:sz w:val="28"/>
        </w:rPr>
        <w:t xml:space="preserve"> </w:t>
      </w:r>
      <w:r>
        <w:rPr>
          <w:sz w:val="28"/>
        </w:rPr>
        <w:t>натяжения Вы</w:t>
      </w:r>
      <w:r>
        <w:rPr>
          <w:spacing w:val="-1"/>
          <w:sz w:val="28"/>
        </w:rPr>
        <w:t xml:space="preserve"> </w:t>
      </w:r>
      <w:r>
        <w:rPr>
          <w:sz w:val="28"/>
        </w:rPr>
        <w:t>знаете,</w:t>
      </w:r>
      <w:r>
        <w:rPr>
          <w:spacing w:val="-1"/>
          <w:sz w:val="28"/>
        </w:rPr>
        <w:t xml:space="preserve"> </w:t>
      </w:r>
      <w:r>
        <w:rPr>
          <w:sz w:val="28"/>
        </w:rPr>
        <w:t>их суть?</w:t>
      </w:r>
    </w:p>
    <w:p w:rsidR="001B21F1" w:rsidRDefault="000F02B7">
      <w:pPr>
        <w:pStyle w:val="a4"/>
        <w:numPr>
          <w:ilvl w:val="1"/>
          <w:numId w:val="146"/>
        </w:numPr>
        <w:tabs>
          <w:tab w:val="left" w:pos="2721"/>
          <w:tab w:val="left" w:pos="5570"/>
        </w:tabs>
        <w:ind w:right="484"/>
        <w:rPr>
          <w:sz w:val="28"/>
        </w:rPr>
      </w:pPr>
      <w:r>
        <w:rPr>
          <w:noProof/>
          <w:lang w:eastAsia="ru-RU"/>
        </w:rPr>
        <w:drawing>
          <wp:anchor distT="0" distB="0" distL="0" distR="0" simplePos="0" relativeHeight="477843456" behindDoc="1" locked="0" layoutInCell="1" allowOverlap="1">
            <wp:simplePos x="0" y="0"/>
            <wp:positionH relativeFrom="page">
              <wp:posOffset>3571303</wp:posOffset>
            </wp:positionH>
            <wp:positionV relativeFrom="paragraph">
              <wp:posOffset>311599</wp:posOffset>
            </wp:positionV>
            <wp:extent cx="52387" cy="47624"/>
            <wp:effectExtent l="0" t="0" r="0" b="0"/>
            <wp:wrapNone/>
            <wp:docPr id="71" name="image61.png" descr="Описание: Описание: 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1.png"/>
                    <pic:cNvPicPr/>
                  </pic:nvPicPr>
                  <pic:blipFill>
                    <a:blip r:embed="rId125" cstate="print"/>
                    <a:stretch>
                      <a:fillRect/>
                    </a:stretch>
                  </pic:blipFill>
                  <pic:spPr>
                    <a:xfrm>
                      <a:off x="0" y="0"/>
                      <a:ext cx="52387" cy="47624"/>
                    </a:xfrm>
                    <a:prstGeom prst="rect">
                      <a:avLst/>
                    </a:prstGeom>
                  </pic:spPr>
                </pic:pic>
              </a:graphicData>
            </a:graphic>
          </wp:anchor>
        </w:drawing>
      </w:r>
      <w:r>
        <w:rPr>
          <w:sz w:val="28"/>
        </w:rPr>
        <w:t>Объясните поднятие и опускание жидкостей в капиллярных трубках,</w:t>
      </w:r>
      <w:r>
        <w:rPr>
          <w:spacing w:val="-67"/>
          <w:sz w:val="28"/>
        </w:rPr>
        <w:t xml:space="preserve"> </w:t>
      </w:r>
      <w:r>
        <w:rPr>
          <w:sz w:val="28"/>
        </w:rPr>
        <w:t>можно</w:t>
      </w:r>
      <w:r>
        <w:rPr>
          <w:spacing w:val="-2"/>
          <w:sz w:val="28"/>
        </w:rPr>
        <w:t xml:space="preserve"> </w:t>
      </w:r>
      <w:r>
        <w:rPr>
          <w:sz w:val="28"/>
        </w:rPr>
        <w:t>ли</w:t>
      </w:r>
      <w:r>
        <w:rPr>
          <w:spacing w:val="-2"/>
          <w:sz w:val="28"/>
        </w:rPr>
        <w:t xml:space="preserve"> </w:t>
      </w:r>
      <w:r>
        <w:rPr>
          <w:sz w:val="28"/>
        </w:rPr>
        <w:t>определить</w:t>
      </w:r>
      <w:r>
        <w:rPr>
          <w:sz w:val="28"/>
        </w:rPr>
        <w:tab/>
        <w:t>,</w:t>
      </w:r>
      <w:r>
        <w:rPr>
          <w:spacing w:val="-1"/>
          <w:sz w:val="28"/>
        </w:rPr>
        <w:t xml:space="preserve"> </w:t>
      </w:r>
      <w:r>
        <w:rPr>
          <w:sz w:val="28"/>
        </w:rPr>
        <w:t>используя</w:t>
      </w:r>
      <w:r>
        <w:rPr>
          <w:spacing w:val="-1"/>
          <w:sz w:val="28"/>
        </w:rPr>
        <w:t xml:space="preserve"> </w:t>
      </w:r>
      <w:r>
        <w:rPr>
          <w:sz w:val="28"/>
        </w:rPr>
        <w:t>капиллярные</w:t>
      </w:r>
      <w:r>
        <w:rPr>
          <w:spacing w:val="-1"/>
          <w:sz w:val="28"/>
        </w:rPr>
        <w:t xml:space="preserve"> </w:t>
      </w:r>
      <w:r>
        <w:rPr>
          <w:sz w:val="28"/>
        </w:rPr>
        <w:t>трубки и</w:t>
      </w:r>
      <w:r>
        <w:rPr>
          <w:spacing w:val="-1"/>
          <w:sz w:val="28"/>
        </w:rPr>
        <w:t xml:space="preserve"> </w:t>
      </w:r>
      <w:r>
        <w:rPr>
          <w:sz w:val="28"/>
        </w:rPr>
        <w:t>как?</w:t>
      </w:r>
    </w:p>
    <w:p w:rsidR="001B21F1" w:rsidRDefault="001B21F1">
      <w:pPr>
        <w:pStyle w:val="a3"/>
        <w:spacing w:before="5"/>
        <w:rPr>
          <w:sz w:val="27"/>
        </w:rPr>
      </w:pPr>
    </w:p>
    <w:p w:rsidR="001B21F1" w:rsidRDefault="000F02B7">
      <w:pPr>
        <w:pStyle w:val="a3"/>
        <w:ind w:left="1280" w:right="639"/>
      </w:pPr>
      <w:r>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5"/>
      </w:pPr>
    </w:p>
    <w:p w:rsidR="001B21F1" w:rsidRDefault="000F02B7">
      <w:pPr>
        <w:pStyle w:val="a3"/>
        <w:spacing w:before="89"/>
        <w:ind w:left="1280"/>
        <w:jc w:val="both"/>
      </w:pPr>
      <w:r>
        <w:t>Критерии</w:t>
      </w:r>
      <w:r>
        <w:rPr>
          <w:spacing w:val="-6"/>
        </w:rPr>
        <w:t xml:space="preserve"> </w:t>
      </w:r>
      <w:r>
        <w:t>оценки:</w:t>
      </w:r>
    </w:p>
    <w:p w:rsidR="001B21F1" w:rsidRDefault="001B21F1">
      <w:pPr>
        <w:pStyle w:val="a3"/>
        <w:spacing w:before="10"/>
        <w:rPr>
          <w:sz w:val="27"/>
        </w:rPr>
      </w:pPr>
    </w:p>
    <w:p w:rsidR="001B21F1" w:rsidRDefault="000F02B7">
      <w:pPr>
        <w:pStyle w:val="a4"/>
        <w:numPr>
          <w:ilvl w:val="0"/>
          <w:numId w:val="147"/>
        </w:numPr>
        <w:tabs>
          <w:tab w:val="left" w:pos="1538"/>
        </w:tabs>
        <w:ind w:right="475"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71"/>
          <w:sz w:val="28"/>
        </w:rPr>
        <w:t xml:space="preserve"> </w:t>
      </w:r>
      <w:r>
        <w:rPr>
          <w:sz w:val="28"/>
        </w:rPr>
        <w:t>и</w:t>
      </w:r>
      <w:r>
        <w:rPr>
          <w:spacing w:val="1"/>
          <w:sz w:val="28"/>
        </w:rPr>
        <w:t xml:space="preserve"> </w:t>
      </w:r>
      <w:r>
        <w:rPr>
          <w:sz w:val="28"/>
        </w:rPr>
        <w:t>измерений;</w:t>
      </w:r>
      <w:r>
        <w:rPr>
          <w:spacing w:val="60"/>
          <w:sz w:val="28"/>
        </w:rPr>
        <w:t xml:space="preserve"> </w:t>
      </w:r>
      <w:r>
        <w:rPr>
          <w:sz w:val="28"/>
        </w:rPr>
        <w:t>самостоятельной</w:t>
      </w:r>
      <w:r>
        <w:rPr>
          <w:spacing w:val="59"/>
          <w:sz w:val="28"/>
        </w:rPr>
        <w:t xml:space="preserve"> </w:t>
      </w:r>
      <w:r>
        <w:rPr>
          <w:sz w:val="28"/>
        </w:rPr>
        <w:t>рационально</w:t>
      </w:r>
      <w:r>
        <w:rPr>
          <w:spacing w:val="60"/>
          <w:sz w:val="28"/>
        </w:rPr>
        <w:t xml:space="preserve"> </w:t>
      </w:r>
      <w:r>
        <w:rPr>
          <w:sz w:val="28"/>
        </w:rPr>
        <w:t>монтирует</w:t>
      </w:r>
      <w:r>
        <w:rPr>
          <w:spacing w:val="66"/>
          <w:sz w:val="28"/>
        </w:rPr>
        <w:t xml:space="preserve"> </w:t>
      </w:r>
      <w:r>
        <w:rPr>
          <w:sz w:val="28"/>
        </w:rPr>
        <w:t>необходимые</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3"/>
        <w:spacing w:before="71"/>
        <w:ind w:left="1280" w:right="480"/>
        <w:jc w:val="both"/>
      </w:pPr>
      <w:r>
        <w:lastRenderedPageBreak/>
        <w:t>оборудование; все опыты проводит в</w:t>
      </w:r>
      <w:r>
        <w:rPr>
          <w:spacing w:val="1"/>
        </w:rPr>
        <w:t xml:space="preserve"> </w:t>
      </w:r>
      <w:r>
        <w:t>условиях и режимах, обеспечивающих</w:t>
      </w:r>
      <w:r>
        <w:rPr>
          <w:spacing w:val="1"/>
        </w:rPr>
        <w:t xml:space="preserve"> </w:t>
      </w:r>
      <w:r>
        <w:t>получение правильных результатов и выводов; соблюдает требования правил</w:t>
      </w:r>
      <w:r>
        <w:rPr>
          <w:spacing w:val="1"/>
        </w:rPr>
        <w:t xml:space="preserve"> </w:t>
      </w:r>
      <w:r>
        <w:t>безопасности</w:t>
      </w:r>
      <w:r>
        <w:rPr>
          <w:spacing w:val="1"/>
        </w:rPr>
        <w:t xml:space="preserve"> </w:t>
      </w:r>
      <w:r>
        <w:t>труда;</w:t>
      </w:r>
      <w:r>
        <w:rPr>
          <w:spacing w:val="1"/>
        </w:rPr>
        <w:t xml:space="preserve"> </w:t>
      </w:r>
      <w:r>
        <w:t>в</w:t>
      </w:r>
      <w:r>
        <w:rPr>
          <w:spacing w:val="1"/>
        </w:rPr>
        <w:t xml:space="preserve"> </w:t>
      </w:r>
      <w:r>
        <w:t>отчете</w:t>
      </w:r>
      <w:r>
        <w:rPr>
          <w:spacing w:val="1"/>
        </w:rPr>
        <w:t xml:space="preserve"> </w:t>
      </w:r>
      <w:r>
        <w:t>правильно</w:t>
      </w:r>
      <w:r>
        <w:rPr>
          <w:spacing w:val="1"/>
        </w:rPr>
        <w:t xml:space="preserve"> </w:t>
      </w:r>
      <w:r>
        <w:t>и</w:t>
      </w:r>
      <w:r>
        <w:rPr>
          <w:spacing w:val="1"/>
        </w:rPr>
        <w:t xml:space="preserve"> </w:t>
      </w:r>
      <w:r>
        <w:t>аккуратно</w:t>
      </w:r>
      <w:r>
        <w:rPr>
          <w:spacing w:val="1"/>
        </w:rPr>
        <w:t xml:space="preserve"> </w:t>
      </w:r>
      <w:r>
        <w:t>выполняет</w:t>
      </w:r>
      <w:r>
        <w:rPr>
          <w:spacing w:val="1"/>
        </w:rPr>
        <w:t xml:space="preserve"> </w:t>
      </w:r>
      <w:r>
        <w:t>все</w:t>
      </w:r>
      <w:r>
        <w:rPr>
          <w:spacing w:val="1"/>
        </w:rPr>
        <w:t xml:space="preserve"> </w:t>
      </w:r>
      <w:r>
        <w:t>записи,</w:t>
      </w:r>
      <w:r>
        <w:rPr>
          <w:spacing w:val="1"/>
        </w:rPr>
        <w:t xml:space="preserve"> </w:t>
      </w:r>
      <w:r>
        <w:t>таблицы, рисунки, чертежи, графики, вычисления; правильно выполняет анализ</w:t>
      </w:r>
      <w:r>
        <w:rPr>
          <w:spacing w:val="1"/>
        </w:rPr>
        <w:t xml:space="preserve"> </w:t>
      </w:r>
      <w:r>
        <w:t>погрешностей.</w:t>
      </w:r>
    </w:p>
    <w:p w:rsidR="001B21F1" w:rsidRDefault="000F02B7">
      <w:pPr>
        <w:pStyle w:val="a4"/>
        <w:numPr>
          <w:ilvl w:val="0"/>
          <w:numId w:val="147"/>
        </w:numPr>
        <w:tabs>
          <w:tab w:val="left" w:pos="1564"/>
        </w:tabs>
        <w:spacing w:before="1"/>
        <w:ind w:right="484" w:firstLine="0"/>
        <w:jc w:val="both"/>
        <w:rPr>
          <w:sz w:val="28"/>
        </w:rPr>
      </w:pPr>
      <w:r>
        <w:rPr>
          <w:sz w:val="28"/>
        </w:rPr>
        <w:t>Оценка</w:t>
      </w:r>
      <w:r>
        <w:rPr>
          <w:spacing w:val="1"/>
          <w:sz w:val="28"/>
        </w:rPr>
        <w:t xml:space="preserve"> </w:t>
      </w:r>
      <w:r>
        <w:rPr>
          <w:sz w:val="28"/>
        </w:rPr>
        <w:t>«4»</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выполнены</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оценки</w:t>
      </w:r>
      <w:r>
        <w:rPr>
          <w:spacing w:val="1"/>
          <w:sz w:val="28"/>
        </w:rPr>
        <w:t xml:space="preserve"> </w:t>
      </w:r>
      <w:r>
        <w:rPr>
          <w:sz w:val="28"/>
        </w:rPr>
        <w:t>«5»,</w:t>
      </w:r>
      <w:r>
        <w:rPr>
          <w:spacing w:val="1"/>
          <w:sz w:val="28"/>
        </w:rPr>
        <w:t xml:space="preserve"> </w:t>
      </w:r>
      <w:r>
        <w:rPr>
          <w:sz w:val="28"/>
        </w:rPr>
        <w:t>но</w:t>
      </w:r>
      <w:r>
        <w:rPr>
          <w:spacing w:val="1"/>
          <w:sz w:val="28"/>
        </w:rPr>
        <w:t xml:space="preserve"> </w:t>
      </w:r>
      <w:r>
        <w:rPr>
          <w:sz w:val="28"/>
        </w:rPr>
        <w:t>были</w:t>
      </w:r>
      <w:r>
        <w:rPr>
          <w:spacing w:val="-67"/>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70"/>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147"/>
        </w:numPr>
        <w:tabs>
          <w:tab w:val="left" w:pos="1615"/>
        </w:tabs>
        <w:spacing w:before="1"/>
        <w:ind w:right="477"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7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1"/>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4"/>
          <w:sz w:val="28"/>
        </w:rPr>
        <w:t xml:space="preserve"> </w:t>
      </w:r>
      <w:r>
        <w:rPr>
          <w:sz w:val="28"/>
        </w:rPr>
        <w:t>и</w:t>
      </w:r>
      <w:r>
        <w:rPr>
          <w:spacing w:val="-1"/>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4"/>
          <w:sz w:val="28"/>
        </w:rPr>
        <w:t xml:space="preserve"> </w:t>
      </w:r>
      <w:r>
        <w:rPr>
          <w:sz w:val="28"/>
        </w:rPr>
        <w:t>ошибки.</w:t>
      </w:r>
    </w:p>
    <w:p w:rsidR="001B21F1" w:rsidRDefault="000F02B7">
      <w:pPr>
        <w:pStyle w:val="a4"/>
        <w:numPr>
          <w:ilvl w:val="0"/>
          <w:numId w:val="147"/>
        </w:numPr>
        <w:tabs>
          <w:tab w:val="left" w:pos="1634"/>
        </w:tabs>
        <w:ind w:right="482"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67"/>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работ</w:t>
      </w:r>
      <w:r>
        <w:rPr>
          <w:spacing w:val="1"/>
          <w:sz w:val="28"/>
        </w:rPr>
        <w:t xml:space="preserve"> </w:t>
      </w:r>
      <w:r>
        <w:rPr>
          <w:sz w:val="28"/>
        </w:rPr>
        <w:t>не</w:t>
      </w:r>
      <w:r>
        <w:rPr>
          <w:spacing w:val="1"/>
          <w:sz w:val="28"/>
        </w:rPr>
        <w:t xml:space="preserve"> </w:t>
      </w:r>
      <w:r>
        <w:rPr>
          <w:sz w:val="28"/>
        </w:rPr>
        <w:t>позволят</w:t>
      </w:r>
      <w:r>
        <w:rPr>
          <w:spacing w:val="1"/>
          <w:sz w:val="28"/>
        </w:rPr>
        <w:t xml:space="preserve"> </w:t>
      </w:r>
      <w:r>
        <w:rPr>
          <w:sz w:val="28"/>
        </w:rPr>
        <w:t>сделать</w:t>
      </w:r>
      <w:r>
        <w:rPr>
          <w:spacing w:val="1"/>
          <w:sz w:val="28"/>
        </w:rPr>
        <w:t xml:space="preserve"> </w:t>
      </w:r>
      <w:r>
        <w:rPr>
          <w:sz w:val="28"/>
        </w:rPr>
        <w:t>правильных</w:t>
      </w:r>
      <w:r>
        <w:rPr>
          <w:spacing w:val="1"/>
          <w:sz w:val="28"/>
        </w:rPr>
        <w:t xml:space="preserve"> </w:t>
      </w:r>
      <w:r>
        <w:rPr>
          <w:sz w:val="28"/>
        </w:rPr>
        <w:t>выводов:</w:t>
      </w:r>
      <w:r>
        <w:rPr>
          <w:spacing w:val="70"/>
          <w:sz w:val="28"/>
        </w:rPr>
        <w:t xml:space="preserve"> </w:t>
      </w:r>
      <w:r>
        <w:rPr>
          <w:sz w:val="28"/>
        </w:rPr>
        <w:t>если,</w:t>
      </w:r>
      <w:r>
        <w:rPr>
          <w:spacing w:val="1"/>
          <w:sz w:val="28"/>
        </w:rPr>
        <w:t xml:space="preserve"> </w:t>
      </w:r>
      <w:r>
        <w:rPr>
          <w:sz w:val="28"/>
        </w:rPr>
        <w:t>опыты,</w:t>
      </w:r>
      <w:r>
        <w:rPr>
          <w:spacing w:val="-4"/>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1"/>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rPr>
          <w:sz w:val="30"/>
        </w:rPr>
      </w:pPr>
    </w:p>
    <w:p w:rsidR="001B21F1" w:rsidRDefault="000F02B7">
      <w:pPr>
        <w:pStyle w:val="4"/>
        <w:spacing w:before="211"/>
        <w:ind w:left="4564"/>
      </w:pPr>
      <w:r>
        <w:t>Контрольная</w:t>
      </w:r>
      <w:r>
        <w:rPr>
          <w:spacing w:val="-4"/>
        </w:rPr>
        <w:t xml:space="preserve"> </w:t>
      </w:r>
      <w:r>
        <w:t>работа</w:t>
      </w:r>
      <w:r>
        <w:rPr>
          <w:spacing w:val="-4"/>
        </w:rPr>
        <w:t xml:space="preserve"> </w:t>
      </w:r>
      <w:r>
        <w:t>№ 2</w:t>
      </w:r>
    </w:p>
    <w:p w:rsidR="001B21F1" w:rsidRDefault="000F02B7">
      <w:pPr>
        <w:spacing w:before="5" w:line="640" w:lineRule="atLeast"/>
        <w:ind w:left="1280" w:right="1316" w:firstLine="916"/>
        <w:rPr>
          <w:b/>
          <w:sz w:val="28"/>
        </w:rPr>
      </w:pPr>
      <w:r>
        <w:rPr>
          <w:b/>
          <w:sz w:val="28"/>
        </w:rPr>
        <w:t>По разделу «Молекулярная физика и основы термодинамики»</w:t>
      </w:r>
      <w:r>
        <w:rPr>
          <w:b/>
          <w:spacing w:val="-67"/>
          <w:sz w:val="28"/>
        </w:rPr>
        <w:t xml:space="preserve"> </w:t>
      </w:r>
      <w:r>
        <w:rPr>
          <w:b/>
          <w:sz w:val="28"/>
        </w:rPr>
        <w:t>1 вариант</w:t>
      </w:r>
    </w:p>
    <w:p w:rsidR="001B21F1" w:rsidRDefault="000F02B7">
      <w:pPr>
        <w:pStyle w:val="a4"/>
        <w:numPr>
          <w:ilvl w:val="0"/>
          <w:numId w:val="145"/>
        </w:numPr>
        <w:tabs>
          <w:tab w:val="left" w:pos="1561"/>
        </w:tabs>
        <w:ind w:right="718" w:firstLine="0"/>
        <w:rPr>
          <w:sz w:val="28"/>
        </w:rPr>
      </w:pPr>
      <w:r>
        <w:rPr>
          <w:sz w:val="28"/>
        </w:rPr>
        <w:t>Газ в количестве 1000 молей при давлении 1 МПа имеет температуру 100º С.</w:t>
      </w:r>
      <w:r>
        <w:rPr>
          <w:spacing w:val="-67"/>
          <w:sz w:val="28"/>
        </w:rPr>
        <w:t xml:space="preserve"> </w:t>
      </w:r>
      <w:r>
        <w:rPr>
          <w:sz w:val="28"/>
        </w:rPr>
        <w:t>Найти</w:t>
      </w:r>
      <w:r>
        <w:rPr>
          <w:spacing w:val="-4"/>
          <w:sz w:val="28"/>
        </w:rPr>
        <w:t xml:space="preserve"> </w:t>
      </w:r>
      <w:r>
        <w:rPr>
          <w:sz w:val="28"/>
        </w:rPr>
        <w:t>объем газа.</w:t>
      </w:r>
    </w:p>
    <w:p w:rsidR="001B21F1" w:rsidRDefault="000F02B7">
      <w:pPr>
        <w:pStyle w:val="a4"/>
        <w:numPr>
          <w:ilvl w:val="0"/>
          <w:numId w:val="145"/>
        </w:numPr>
        <w:tabs>
          <w:tab w:val="left" w:pos="1561"/>
        </w:tabs>
        <w:ind w:right="1379" w:firstLine="0"/>
        <w:rPr>
          <w:sz w:val="28"/>
        </w:rPr>
      </w:pPr>
      <w:r>
        <w:rPr>
          <w:sz w:val="28"/>
        </w:rPr>
        <w:t>При какой температуре средняя кинетическая энергия поступательного</w:t>
      </w:r>
      <w:r>
        <w:rPr>
          <w:spacing w:val="-67"/>
          <w:sz w:val="28"/>
        </w:rPr>
        <w:t xml:space="preserve"> </w:t>
      </w:r>
      <w:r>
        <w:rPr>
          <w:sz w:val="28"/>
        </w:rPr>
        <w:t>движения</w:t>
      </w:r>
      <w:r>
        <w:rPr>
          <w:spacing w:val="-1"/>
          <w:sz w:val="28"/>
        </w:rPr>
        <w:t xml:space="preserve"> </w:t>
      </w:r>
      <w:r>
        <w:rPr>
          <w:sz w:val="28"/>
        </w:rPr>
        <w:t>молекул</w:t>
      </w:r>
      <w:r>
        <w:rPr>
          <w:spacing w:val="-1"/>
          <w:sz w:val="28"/>
        </w:rPr>
        <w:t xml:space="preserve"> </w:t>
      </w:r>
      <w:r>
        <w:rPr>
          <w:sz w:val="28"/>
        </w:rPr>
        <w:t>газа равна 12,42∙10-21</w:t>
      </w:r>
      <w:r>
        <w:rPr>
          <w:spacing w:val="-1"/>
          <w:sz w:val="28"/>
        </w:rPr>
        <w:t xml:space="preserve"> </w:t>
      </w:r>
      <w:r>
        <w:rPr>
          <w:sz w:val="28"/>
        </w:rPr>
        <w:t>Дж.</w:t>
      </w:r>
    </w:p>
    <w:p w:rsidR="001B21F1" w:rsidRDefault="000F02B7">
      <w:pPr>
        <w:pStyle w:val="a4"/>
        <w:numPr>
          <w:ilvl w:val="0"/>
          <w:numId w:val="145"/>
        </w:numPr>
        <w:tabs>
          <w:tab w:val="left" w:pos="1493"/>
        </w:tabs>
        <w:ind w:right="560" w:firstLine="0"/>
        <w:rPr>
          <w:sz w:val="28"/>
        </w:rPr>
      </w:pPr>
      <w:r>
        <w:rPr>
          <w:sz w:val="28"/>
        </w:rPr>
        <w:t>Чему равна внутренняя энергия 5 моль одноатомного газа при температуре 27º</w:t>
      </w:r>
      <w:r>
        <w:rPr>
          <w:spacing w:val="-67"/>
          <w:sz w:val="28"/>
        </w:rPr>
        <w:t xml:space="preserve"> </w:t>
      </w:r>
      <w:r>
        <w:rPr>
          <w:sz w:val="28"/>
        </w:rPr>
        <w:t>С?</w:t>
      </w:r>
    </w:p>
    <w:p w:rsidR="001B21F1" w:rsidRDefault="000F02B7">
      <w:pPr>
        <w:pStyle w:val="a4"/>
        <w:numPr>
          <w:ilvl w:val="0"/>
          <w:numId w:val="145"/>
        </w:numPr>
        <w:tabs>
          <w:tab w:val="left" w:pos="1562"/>
        </w:tabs>
        <w:ind w:right="1876" w:firstLine="0"/>
        <w:rPr>
          <w:sz w:val="28"/>
        </w:rPr>
      </w:pPr>
      <w:r>
        <w:rPr>
          <w:color w:val="202020"/>
          <w:sz w:val="28"/>
        </w:rPr>
        <w:t>Газу передано количество теплоты 300 Дж, его внутренняя энергия</w:t>
      </w:r>
      <w:r>
        <w:rPr>
          <w:color w:val="202020"/>
          <w:spacing w:val="-67"/>
          <w:sz w:val="28"/>
        </w:rPr>
        <w:t xml:space="preserve"> </w:t>
      </w:r>
      <w:r>
        <w:rPr>
          <w:color w:val="202020"/>
          <w:sz w:val="28"/>
        </w:rPr>
        <w:t>увеличилась</w:t>
      </w:r>
      <w:r>
        <w:rPr>
          <w:color w:val="202020"/>
          <w:spacing w:val="-2"/>
          <w:sz w:val="28"/>
        </w:rPr>
        <w:t xml:space="preserve"> </w:t>
      </w:r>
      <w:r>
        <w:rPr>
          <w:color w:val="202020"/>
          <w:sz w:val="28"/>
        </w:rPr>
        <w:t>на</w:t>
      </w:r>
      <w:r>
        <w:rPr>
          <w:color w:val="202020"/>
          <w:spacing w:val="-1"/>
          <w:sz w:val="28"/>
        </w:rPr>
        <w:t xml:space="preserve"> </w:t>
      </w:r>
      <w:r>
        <w:rPr>
          <w:color w:val="202020"/>
          <w:sz w:val="28"/>
        </w:rPr>
        <w:t>200</w:t>
      </w:r>
      <w:r>
        <w:rPr>
          <w:color w:val="202020"/>
          <w:spacing w:val="-3"/>
          <w:sz w:val="28"/>
        </w:rPr>
        <w:t xml:space="preserve"> </w:t>
      </w:r>
      <w:r>
        <w:rPr>
          <w:color w:val="202020"/>
          <w:sz w:val="28"/>
        </w:rPr>
        <w:t>Дж.</w:t>
      </w:r>
      <w:r>
        <w:rPr>
          <w:color w:val="202020"/>
          <w:spacing w:val="-2"/>
          <w:sz w:val="28"/>
        </w:rPr>
        <w:t xml:space="preserve"> </w:t>
      </w:r>
      <w:r>
        <w:rPr>
          <w:color w:val="202020"/>
          <w:sz w:val="28"/>
        </w:rPr>
        <w:t>Чему,</w:t>
      </w:r>
      <w:r>
        <w:rPr>
          <w:color w:val="202020"/>
          <w:spacing w:val="-2"/>
          <w:sz w:val="28"/>
        </w:rPr>
        <w:t xml:space="preserve"> </w:t>
      </w:r>
      <w:r>
        <w:rPr>
          <w:color w:val="202020"/>
          <w:sz w:val="28"/>
        </w:rPr>
        <w:t>равна работа,</w:t>
      </w:r>
      <w:r>
        <w:rPr>
          <w:color w:val="202020"/>
          <w:spacing w:val="-3"/>
          <w:sz w:val="28"/>
        </w:rPr>
        <w:t xml:space="preserve"> </w:t>
      </w:r>
      <w:r>
        <w:rPr>
          <w:color w:val="202020"/>
          <w:sz w:val="28"/>
        </w:rPr>
        <w:t>совершенная газом?</w:t>
      </w:r>
    </w:p>
    <w:p w:rsidR="001B21F1" w:rsidRDefault="000F02B7">
      <w:pPr>
        <w:pStyle w:val="a4"/>
        <w:numPr>
          <w:ilvl w:val="0"/>
          <w:numId w:val="145"/>
        </w:numPr>
        <w:tabs>
          <w:tab w:val="left" w:pos="1561"/>
        </w:tabs>
        <w:ind w:right="870" w:firstLine="0"/>
        <w:rPr>
          <w:sz w:val="28"/>
        </w:rPr>
      </w:pPr>
      <w:r>
        <w:rPr>
          <w:sz w:val="28"/>
        </w:rPr>
        <w:t>Тепловой двигатель получает от нагревателя энергию, равную 1000 Дж, и</w:t>
      </w:r>
      <w:r>
        <w:rPr>
          <w:spacing w:val="1"/>
          <w:sz w:val="28"/>
        </w:rPr>
        <w:t xml:space="preserve"> </w:t>
      </w:r>
      <w:r>
        <w:rPr>
          <w:sz w:val="28"/>
        </w:rPr>
        <w:t>отдает</w:t>
      </w:r>
      <w:r>
        <w:rPr>
          <w:spacing w:val="-2"/>
          <w:sz w:val="28"/>
        </w:rPr>
        <w:t xml:space="preserve"> </w:t>
      </w:r>
      <w:r>
        <w:rPr>
          <w:sz w:val="28"/>
        </w:rPr>
        <w:t>холодильнику</w:t>
      </w:r>
      <w:r>
        <w:rPr>
          <w:spacing w:val="-3"/>
          <w:sz w:val="28"/>
        </w:rPr>
        <w:t xml:space="preserve"> </w:t>
      </w:r>
      <w:r>
        <w:rPr>
          <w:sz w:val="28"/>
        </w:rPr>
        <w:t>энергию</w:t>
      </w:r>
      <w:r>
        <w:rPr>
          <w:spacing w:val="-3"/>
          <w:sz w:val="28"/>
        </w:rPr>
        <w:t xml:space="preserve"> </w:t>
      </w:r>
      <w:r>
        <w:rPr>
          <w:sz w:val="28"/>
        </w:rPr>
        <w:t>800</w:t>
      </w:r>
      <w:r>
        <w:rPr>
          <w:spacing w:val="-1"/>
          <w:sz w:val="28"/>
        </w:rPr>
        <w:t xml:space="preserve"> </w:t>
      </w:r>
      <w:r>
        <w:rPr>
          <w:sz w:val="28"/>
        </w:rPr>
        <w:t>Дж.</w:t>
      </w:r>
      <w:r>
        <w:rPr>
          <w:spacing w:val="-5"/>
          <w:sz w:val="28"/>
        </w:rPr>
        <w:t xml:space="preserve"> </w:t>
      </w:r>
      <w:r>
        <w:rPr>
          <w:sz w:val="28"/>
        </w:rPr>
        <w:t>Чему</w:t>
      </w:r>
      <w:r>
        <w:rPr>
          <w:spacing w:val="-6"/>
          <w:sz w:val="28"/>
        </w:rPr>
        <w:t xml:space="preserve"> </w:t>
      </w:r>
      <w:r>
        <w:rPr>
          <w:sz w:val="28"/>
        </w:rPr>
        <w:t>равен</w:t>
      </w:r>
      <w:r>
        <w:rPr>
          <w:spacing w:val="-1"/>
          <w:sz w:val="28"/>
        </w:rPr>
        <w:t xml:space="preserve"> </w:t>
      </w:r>
      <w:r>
        <w:rPr>
          <w:sz w:val="28"/>
        </w:rPr>
        <w:t>КПД</w:t>
      </w:r>
      <w:r>
        <w:rPr>
          <w:spacing w:val="-2"/>
          <w:sz w:val="28"/>
        </w:rPr>
        <w:t xml:space="preserve"> </w:t>
      </w:r>
      <w:r>
        <w:rPr>
          <w:sz w:val="28"/>
        </w:rPr>
        <w:t>теплового</w:t>
      </w:r>
      <w:r>
        <w:rPr>
          <w:spacing w:val="-4"/>
          <w:sz w:val="28"/>
        </w:rPr>
        <w:t xml:space="preserve"> </w:t>
      </w:r>
      <w:r>
        <w:rPr>
          <w:sz w:val="28"/>
        </w:rPr>
        <w:t>двигателя?</w:t>
      </w:r>
    </w:p>
    <w:p w:rsidR="001B21F1" w:rsidRDefault="001B21F1">
      <w:pPr>
        <w:pStyle w:val="a3"/>
        <w:spacing w:before="4"/>
      </w:pPr>
    </w:p>
    <w:p w:rsidR="001B21F1" w:rsidRDefault="000F02B7">
      <w:pPr>
        <w:pStyle w:val="4"/>
        <w:numPr>
          <w:ilvl w:val="0"/>
          <w:numId w:val="3"/>
        </w:numPr>
        <w:tabs>
          <w:tab w:val="left" w:pos="1492"/>
        </w:tabs>
        <w:spacing w:before="1" w:line="319" w:lineRule="exact"/>
      </w:pPr>
      <w:r>
        <w:t>вариант</w:t>
      </w:r>
    </w:p>
    <w:p w:rsidR="001B21F1" w:rsidRDefault="000F02B7">
      <w:pPr>
        <w:pStyle w:val="a4"/>
        <w:numPr>
          <w:ilvl w:val="0"/>
          <w:numId w:val="144"/>
        </w:numPr>
        <w:tabs>
          <w:tab w:val="left" w:pos="1561"/>
        </w:tabs>
        <w:ind w:right="598" w:firstLine="0"/>
        <w:rPr>
          <w:sz w:val="28"/>
        </w:rPr>
      </w:pPr>
      <w:r>
        <w:rPr>
          <w:sz w:val="28"/>
        </w:rPr>
        <w:t>Рассчитайте температуру, при котором находятся 2,5 моль газа, занимающего</w:t>
      </w:r>
      <w:r>
        <w:rPr>
          <w:spacing w:val="-67"/>
          <w:sz w:val="28"/>
        </w:rPr>
        <w:t xml:space="preserve"> </w:t>
      </w:r>
      <w:r>
        <w:rPr>
          <w:sz w:val="28"/>
        </w:rPr>
        <w:t>объем</w:t>
      </w:r>
      <w:r>
        <w:rPr>
          <w:spacing w:val="-4"/>
          <w:sz w:val="28"/>
        </w:rPr>
        <w:t xml:space="preserve"> </w:t>
      </w:r>
      <w:r>
        <w:rPr>
          <w:sz w:val="28"/>
        </w:rPr>
        <w:t>1,66</w:t>
      </w:r>
      <w:r>
        <w:rPr>
          <w:spacing w:val="1"/>
          <w:sz w:val="28"/>
        </w:rPr>
        <w:t xml:space="preserve"> </w:t>
      </w:r>
      <w:r>
        <w:rPr>
          <w:sz w:val="28"/>
        </w:rPr>
        <w:t>л</w:t>
      </w:r>
      <w:r>
        <w:rPr>
          <w:spacing w:val="-2"/>
          <w:sz w:val="28"/>
        </w:rPr>
        <w:t xml:space="preserve"> </w:t>
      </w:r>
      <w:r>
        <w:rPr>
          <w:sz w:val="28"/>
        </w:rPr>
        <w:t>и находящегося</w:t>
      </w:r>
      <w:r>
        <w:rPr>
          <w:spacing w:val="-1"/>
          <w:sz w:val="28"/>
        </w:rPr>
        <w:t xml:space="preserve"> </w:t>
      </w:r>
      <w:r>
        <w:rPr>
          <w:sz w:val="28"/>
        </w:rPr>
        <w:t>под</w:t>
      </w:r>
      <w:r>
        <w:rPr>
          <w:spacing w:val="-2"/>
          <w:sz w:val="28"/>
        </w:rPr>
        <w:t xml:space="preserve"> </w:t>
      </w:r>
      <w:r>
        <w:rPr>
          <w:sz w:val="28"/>
        </w:rPr>
        <w:t>давлением 2,5</w:t>
      </w:r>
      <w:r>
        <w:rPr>
          <w:spacing w:val="-3"/>
          <w:sz w:val="28"/>
        </w:rPr>
        <w:t xml:space="preserve"> </w:t>
      </w:r>
      <w:r>
        <w:rPr>
          <w:sz w:val="28"/>
        </w:rPr>
        <w:t>МПа.</w:t>
      </w:r>
    </w:p>
    <w:p w:rsidR="001B21F1" w:rsidRDefault="000F02B7">
      <w:pPr>
        <w:pStyle w:val="a4"/>
        <w:numPr>
          <w:ilvl w:val="0"/>
          <w:numId w:val="144"/>
        </w:numPr>
        <w:tabs>
          <w:tab w:val="left" w:pos="1561"/>
        </w:tabs>
        <w:spacing w:line="242" w:lineRule="auto"/>
        <w:ind w:right="735" w:firstLine="0"/>
        <w:rPr>
          <w:sz w:val="28"/>
        </w:rPr>
      </w:pPr>
      <w:r>
        <w:rPr>
          <w:sz w:val="28"/>
        </w:rPr>
        <w:t>При температуре 27°С давление газа в закрытом сосуде 75 кПа. Каким будет</w:t>
      </w:r>
      <w:r>
        <w:rPr>
          <w:spacing w:val="-67"/>
          <w:sz w:val="28"/>
        </w:rPr>
        <w:t xml:space="preserve"> </w:t>
      </w:r>
      <w:r>
        <w:rPr>
          <w:sz w:val="28"/>
        </w:rPr>
        <w:t>давлении</w:t>
      </w:r>
      <w:r>
        <w:rPr>
          <w:spacing w:val="-4"/>
          <w:sz w:val="28"/>
        </w:rPr>
        <w:t xml:space="preserve"> </w:t>
      </w:r>
      <w:r>
        <w:rPr>
          <w:sz w:val="28"/>
        </w:rPr>
        <w:t>при температуре</w:t>
      </w:r>
      <w:r>
        <w:rPr>
          <w:spacing w:val="3"/>
          <w:sz w:val="28"/>
        </w:rPr>
        <w:t xml:space="preserve"> </w:t>
      </w:r>
      <w:r>
        <w:rPr>
          <w:sz w:val="28"/>
        </w:rPr>
        <w:t>-13°С?</w:t>
      </w:r>
    </w:p>
    <w:p w:rsidR="001B21F1" w:rsidRDefault="000F02B7">
      <w:pPr>
        <w:pStyle w:val="a4"/>
        <w:numPr>
          <w:ilvl w:val="0"/>
          <w:numId w:val="144"/>
        </w:numPr>
        <w:tabs>
          <w:tab w:val="left" w:pos="1561"/>
        </w:tabs>
        <w:ind w:right="1384" w:firstLine="0"/>
        <w:rPr>
          <w:sz w:val="28"/>
        </w:rPr>
      </w:pPr>
      <w:r>
        <w:rPr>
          <w:sz w:val="28"/>
        </w:rPr>
        <w:t>Какова внутренняя энергия аргона массой 200 г при температуре 17°С?</w:t>
      </w:r>
      <w:r>
        <w:rPr>
          <w:spacing w:val="-67"/>
          <w:sz w:val="28"/>
        </w:rPr>
        <w:t xml:space="preserve"> </w:t>
      </w:r>
      <w:r>
        <w:rPr>
          <w:sz w:val="28"/>
        </w:rPr>
        <w:t>(молярная</w:t>
      </w:r>
      <w:r>
        <w:rPr>
          <w:spacing w:val="-1"/>
          <w:sz w:val="28"/>
        </w:rPr>
        <w:t xml:space="preserve"> </w:t>
      </w:r>
      <w:r>
        <w:rPr>
          <w:sz w:val="28"/>
        </w:rPr>
        <w:t>масса аргона</w:t>
      </w:r>
      <w:r>
        <w:rPr>
          <w:spacing w:val="-3"/>
          <w:sz w:val="28"/>
        </w:rPr>
        <w:t xml:space="preserve"> </w:t>
      </w:r>
      <w:r>
        <w:rPr>
          <w:sz w:val="28"/>
        </w:rPr>
        <w:t>40</w:t>
      </w:r>
      <w:r>
        <w:rPr>
          <w:spacing w:val="1"/>
          <w:sz w:val="28"/>
        </w:rPr>
        <w:t xml:space="preserve"> </w:t>
      </w:r>
      <w:r>
        <w:rPr>
          <w:sz w:val="28"/>
        </w:rPr>
        <w:t>г/моль)</w:t>
      </w:r>
    </w:p>
    <w:p w:rsidR="001B21F1" w:rsidRDefault="000F02B7">
      <w:pPr>
        <w:pStyle w:val="a4"/>
        <w:numPr>
          <w:ilvl w:val="0"/>
          <w:numId w:val="144"/>
        </w:numPr>
        <w:tabs>
          <w:tab w:val="left" w:pos="1561"/>
        </w:tabs>
        <w:ind w:right="1168" w:firstLine="0"/>
        <w:rPr>
          <w:sz w:val="28"/>
        </w:rPr>
      </w:pPr>
      <w:r>
        <w:rPr>
          <w:sz w:val="28"/>
        </w:rPr>
        <w:t>Определить внутреннюю энергию одноатомного идеального газа если он</w:t>
      </w:r>
      <w:r>
        <w:rPr>
          <w:spacing w:val="-67"/>
          <w:sz w:val="28"/>
        </w:rPr>
        <w:t xml:space="preserve"> </w:t>
      </w:r>
      <w:r>
        <w:rPr>
          <w:sz w:val="28"/>
        </w:rPr>
        <w:t>получил</w:t>
      </w:r>
      <w:r>
        <w:rPr>
          <w:spacing w:val="-2"/>
          <w:sz w:val="28"/>
        </w:rPr>
        <w:t xml:space="preserve"> </w:t>
      </w:r>
      <w:r>
        <w:rPr>
          <w:sz w:val="28"/>
        </w:rPr>
        <w:t>количество</w:t>
      </w:r>
      <w:r>
        <w:rPr>
          <w:spacing w:val="-2"/>
          <w:sz w:val="28"/>
        </w:rPr>
        <w:t xml:space="preserve"> </w:t>
      </w:r>
      <w:r>
        <w:rPr>
          <w:sz w:val="28"/>
        </w:rPr>
        <w:t>теплоты</w:t>
      </w:r>
      <w:r>
        <w:rPr>
          <w:spacing w:val="-1"/>
          <w:sz w:val="28"/>
        </w:rPr>
        <w:t xml:space="preserve"> </w:t>
      </w:r>
      <w:r>
        <w:rPr>
          <w:sz w:val="28"/>
        </w:rPr>
        <w:t>1000 Дж</w:t>
      </w:r>
      <w:r>
        <w:rPr>
          <w:spacing w:val="-1"/>
          <w:sz w:val="28"/>
        </w:rPr>
        <w:t xml:space="preserve"> </w:t>
      </w:r>
      <w:r>
        <w:rPr>
          <w:sz w:val="28"/>
        </w:rPr>
        <w:t>и</w:t>
      </w:r>
      <w:r>
        <w:rPr>
          <w:spacing w:val="-4"/>
          <w:sz w:val="28"/>
        </w:rPr>
        <w:t xml:space="preserve"> </w:t>
      </w:r>
      <w:r>
        <w:rPr>
          <w:sz w:val="28"/>
        </w:rPr>
        <w:t>совершил</w:t>
      </w:r>
      <w:r>
        <w:rPr>
          <w:spacing w:val="-4"/>
          <w:sz w:val="28"/>
        </w:rPr>
        <w:t xml:space="preserve"> </w:t>
      </w:r>
      <w:r>
        <w:rPr>
          <w:sz w:val="28"/>
        </w:rPr>
        <w:t>при</w:t>
      </w:r>
      <w:r>
        <w:rPr>
          <w:spacing w:val="-1"/>
          <w:sz w:val="28"/>
        </w:rPr>
        <w:t xml:space="preserve"> </w:t>
      </w:r>
      <w:r>
        <w:rPr>
          <w:sz w:val="28"/>
        </w:rPr>
        <w:t>этом</w:t>
      </w:r>
      <w:r>
        <w:rPr>
          <w:spacing w:val="-4"/>
          <w:sz w:val="28"/>
        </w:rPr>
        <w:t xml:space="preserve"> </w:t>
      </w:r>
      <w:r>
        <w:rPr>
          <w:sz w:val="28"/>
        </w:rPr>
        <w:t>работу</w:t>
      </w:r>
      <w:r>
        <w:rPr>
          <w:spacing w:val="-5"/>
          <w:sz w:val="28"/>
        </w:rPr>
        <w:t xml:space="preserve"> </w:t>
      </w:r>
      <w:r>
        <w:rPr>
          <w:sz w:val="28"/>
        </w:rPr>
        <w:t>400</w:t>
      </w:r>
      <w:r>
        <w:rPr>
          <w:spacing w:val="-1"/>
          <w:sz w:val="28"/>
        </w:rPr>
        <w:t xml:space="preserve"> </w:t>
      </w:r>
      <w:r>
        <w:rPr>
          <w:sz w:val="28"/>
        </w:rPr>
        <w:t>Дж.</w:t>
      </w:r>
    </w:p>
    <w:p w:rsidR="001B21F1" w:rsidRDefault="000F02B7">
      <w:pPr>
        <w:pStyle w:val="a4"/>
        <w:numPr>
          <w:ilvl w:val="0"/>
          <w:numId w:val="144"/>
        </w:numPr>
        <w:tabs>
          <w:tab w:val="left" w:pos="1561"/>
        </w:tabs>
        <w:ind w:right="883" w:firstLine="0"/>
        <w:rPr>
          <w:sz w:val="28"/>
        </w:rPr>
      </w:pPr>
      <w:r>
        <w:rPr>
          <w:sz w:val="28"/>
        </w:rPr>
        <w:t>Тепловой двигатель за цикл получает от нагревателя энергию, равную 1000</w:t>
      </w:r>
      <w:r>
        <w:rPr>
          <w:spacing w:val="-67"/>
          <w:sz w:val="28"/>
        </w:rPr>
        <w:t xml:space="preserve"> </w:t>
      </w:r>
      <w:r>
        <w:rPr>
          <w:sz w:val="28"/>
        </w:rPr>
        <w:t>Дж, и отдает холодильнику энергию 700 Дж. Чему равен КПД теплового</w:t>
      </w:r>
      <w:r>
        <w:rPr>
          <w:spacing w:val="1"/>
          <w:sz w:val="28"/>
        </w:rPr>
        <w:t xml:space="preserve"> </w:t>
      </w:r>
      <w:r>
        <w:rPr>
          <w:sz w:val="28"/>
        </w:rPr>
        <w:t>двигателя?</w:t>
      </w:r>
    </w:p>
    <w:p w:rsidR="001B21F1" w:rsidRDefault="001B21F1">
      <w:pPr>
        <w:pStyle w:val="a3"/>
        <w:spacing w:before="7"/>
        <w:rPr>
          <w:sz w:val="27"/>
        </w:rPr>
      </w:pPr>
    </w:p>
    <w:p w:rsidR="001B21F1" w:rsidRDefault="000F02B7">
      <w:pPr>
        <w:pStyle w:val="4"/>
        <w:numPr>
          <w:ilvl w:val="0"/>
          <w:numId w:val="3"/>
        </w:numPr>
        <w:tabs>
          <w:tab w:val="left" w:pos="1492"/>
        </w:tabs>
        <w:spacing w:before="1"/>
        <w:jc w:val="both"/>
      </w:pPr>
      <w:r>
        <w:t>вариант</w:t>
      </w:r>
    </w:p>
    <w:p w:rsidR="001B21F1" w:rsidRDefault="001B21F1">
      <w:pPr>
        <w:jc w:val="both"/>
        <w:sectPr w:rsidR="001B21F1">
          <w:pgSz w:w="11920" w:h="16850"/>
          <w:pgMar w:top="960" w:right="180" w:bottom="280" w:left="220" w:header="720" w:footer="720" w:gutter="0"/>
          <w:cols w:space="720"/>
        </w:sectPr>
      </w:pPr>
    </w:p>
    <w:p w:rsidR="001B21F1" w:rsidRDefault="000F02B7">
      <w:pPr>
        <w:pStyle w:val="a4"/>
        <w:numPr>
          <w:ilvl w:val="0"/>
          <w:numId w:val="143"/>
        </w:numPr>
        <w:tabs>
          <w:tab w:val="left" w:pos="1561"/>
        </w:tabs>
        <w:spacing w:before="71"/>
        <w:ind w:right="1139" w:firstLine="0"/>
        <w:rPr>
          <w:sz w:val="28"/>
        </w:rPr>
      </w:pPr>
      <w:r>
        <w:rPr>
          <w:sz w:val="28"/>
        </w:rPr>
        <w:lastRenderedPageBreak/>
        <w:t>В баллоне объемом 100 л находится 2 г кислорода при температуре 47°С.</w:t>
      </w:r>
      <w:r>
        <w:rPr>
          <w:spacing w:val="-67"/>
          <w:sz w:val="28"/>
        </w:rPr>
        <w:t xml:space="preserve"> </w:t>
      </w:r>
      <w:r>
        <w:rPr>
          <w:sz w:val="28"/>
        </w:rPr>
        <w:t>Каково</w:t>
      </w:r>
      <w:r>
        <w:rPr>
          <w:spacing w:val="-1"/>
          <w:sz w:val="28"/>
        </w:rPr>
        <w:t xml:space="preserve"> </w:t>
      </w:r>
      <w:r>
        <w:rPr>
          <w:sz w:val="28"/>
        </w:rPr>
        <w:t>давление</w:t>
      </w:r>
      <w:r>
        <w:rPr>
          <w:spacing w:val="-1"/>
          <w:sz w:val="28"/>
        </w:rPr>
        <w:t xml:space="preserve"> </w:t>
      </w:r>
      <w:r>
        <w:rPr>
          <w:sz w:val="28"/>
        </w:rPr>
        <w:t>газа</w:t>
      </w:r>
      <w:r>
        <w:rPr>
          <w:spacing w:val="-1"/>
          <w:sz w:val="28"/>
        </w:rPr>
        <w:t xml:space="preserve"> </w:t>
      </w:r>
      <w:r>
        <w:rPr>
          <w:sz w:val="28"/>
        </w:rPr>
        <w:t>в</w:t>
      </w:r>
      <w:r>
        <w:rPr>
          <w:spacing w:val="-2"/>
          <w:sz w:val="28"/>
        </w:rPr>
        <w:t xml:space="preserve"> </w:t>
      </w:r>
      <w:r>
        <w:rPr>
          <w:sz w:val="28"/>
        </w:rPr>
        <w:t>баллоне?</w:t>
      </w:r>
      <w:r>
        <w:rPr>
          <w:spacing w:val="1"/>
          <w:sz w:val="28"/>
        </w:rPr>
        <w:t xml:space="preserve"> </w:t>
      </w:r>
      <w:r>
        <w:rPr>
          <w:sz w:val="28"/>
        </w:rPr>
        <w:t>(молярная</w:t>
      </w:r>
      <w:r>
        <w:rPr>
          <w:spacing w:val="-1"/>
          <w:sz w:val="28"/>
        </w:rPr>
        <w:t xml:space="preserve"> </w:t>
      </w:r>
      <w:r>
        <w:rPr>
          <w:sz w:val="28"/>
        </w:rPr>
        <w:t>масса</w:t>
      </w:r>
      <w:r>
        <w:rPr>
          <w:spacing w:val="-1"/>
          <w:sz w:val="28"/>
        </w:rPr>
        <w:t xml:space="preserve"> </w:t>
      </w:r>
      <w:r>
        <w:rPr>
          <w:sz w:val="28"/>
        </w:rPr>
        <w:t>кислорода</w:t>
      </w:r>
      <w:r>
        <w:rPr>
          <w:spacing w:val="-4"/>
          <w:sz w:val="28"/>
        </w:rPr>
        <w:t xml:space="preserve"> </w:t>
      </w:r>
      <w:r>
        <w:rPr>
          <w:sz w:val="28"/>
        </w:rPr>
        <w:t>32 г/моль)</w:t>
      </w:r>
    </w:p>
    <w:p w:rsidR="001B21F1" w:rsidRDefault="000F02B7">
      <w:pPr>
        <w:pStyle w:val="a4"/>
        <w:numPr>
          <w:ilvl w:val="0"/>
          <w:numId w:val="143"/>
        </w:numPr>
        <w:tabs>
          <w:tab w:val="left" w:pos="1561"/>
        </w:tabs>
        <w:spacing w:before="2"/>
        <w:ind w:right="1182" w:firstLine="0"/>
        <w:rPr>
          <w:sz w:val="28"/>
        </w:rPr>
      </w:pPr>
      <w:r>
        <w:rPr>
          <w:sz w:val="28"/>
        </w:rPr>
        <w:t>Определить среднюю кинетическую энергию поступательного движения</w:t>
      </w:r>
      <w:r>
        <w:rPr>
          <w:spacing w:val="-67"/>
          <w:sz w:val="28"/>
        </w:rPr>
        <w:t xml:space="preserve"> </w:t>
      </w:r>
      <w:r>
        <w:rPr>
          <w:sz w:val="28"/>
        </w:rPr>
        <w:t>молекул</w:t>
      </w:r>
      <w:r>
        <w:rPr>
          <w:spacing w:val="-2"/>
          <w:sz w:val="28"/>
        </w:rPr>
        <w:t xml:space="preserve"> </w:t>
      </w:r>
      <w:r>
        <w:rPr>
          <w:sz w:val="28"/>
        </w:rPr>
        <w:t>газа при</w:t>
      </w:r>
      <w:r>
        <w:rPr>
          <w:spacing w:val="-3"/>
          <w:sz w:val="28"/>
        </w:rPr>
        <w:t xml:space="preserve"> </w:t>
      </w:r>
      <w:r>
        <w:rPr>
          <w:sz w:val="28"/>
        </w:rPr>
        <w:t>17°С.</w:t>
      </w:r>
    </w:p>
    <w:p w:rsidR="001B21F1" w:rsidRDefault="000F02B7">
      <w:pPr>
        <w:pStyle w:val="a4"/>
        <w:numPr>
          <w:ilvl w:val="0"/>
          <w:numId w:val="143"/>
        </w:numPr>
        <w:tabs>
          <w:tab w:val="left" w:pos="1561"/>
        </w:tabs>
        <w:spacing w:line="321" w:lineRule="exact"/>
        <w:ind w:left="1561"/>
        <w:rPr>
          <w:sz w:val="28"/>
        </w:rPr>
      </w:pPr>
      <w:r>
        <w:rPr>
          <w:sz w:val="28"/>
        </w:rPr>
        <w:t>Какова</w:t>
      </w:r>
      <w:r>
        <w:rPr>
          <w:spacing w:val="-5"/>
          <w:sz w:val="28"/>
        </w:rPr>
        <w:t xml:space="preserve"> </w:t>
      </w:r>
      <w:r>
        <w:rPr>
          <w:sz w:val="28"/>
        </w:rPr>
        <w:t>внутренняя</w:t>
      </w:r>
      <w:r>
        <w:rPr>
          <w:spacing w:val="-3"/>
          <w:sz w:val="28"/>
        </w:rPr>
        <w:t xml:space="preserve"> </w:t>
      </w:r>
      <w:r>
        <w:rPr>
          <w:sz w:val="28"/>
        </w:rPr>
        <w:t>энергия</w:t>
      </w:r>
      <w:r>
        <w:rPr>
          <w:spacing w:val="-3"/>
          <w:sz w:val="28"/>
        </w:rPr>
        <w:t xml:space="preserve"> </w:t>
      </w:r>
      <w:r>
        <w:rPr>
          <w:sz w:val="28"/>
        </w:rPr>
        <w:t>10</w:t>
      </w:r>
      <w:r>
        <w:rPr>
          <w:spacing w:val="-2"/>
          <w:sz w:val="28"/>
        </w:rPr>
        <w:t xml:space="preserve"> </w:t>
      </w:r>
      <w:r>
        <w:rPr>
          <w:sz w:val="28"/>
        </w:rPr>
        <w:t>моль</w:t>
      </w:r>
      <w:r>
        <w:rPr>
          <w:spacing w:val="-5"/>
          <w:sz w:val="28"/>
        </w:rPr>
        <w:t xml:space="preserve"> </w:t>
      </w:r>
      <w:r>
        <w:rPr>
          <w:sz w:val="28"/>
        </w:rPr>
        <w:t>одноатомного</w:t>
      </w:r>
      <w:r>
        <w:rPr>
          <w:spacing w:val="-2"/>
          <w:sz w:val="28"/>
        </w:rPr>
        <w:t xml:space="preserve"> </w:t>
      </w:r>
      <w:r>
        <w:rPr>
          <w:sz w:val="28"/>
        </w:rPr>
        <w:t>идеального</w:t>
      </w:r>
      <w:r>
        <w:rPr>
          <w:spacing w:val="-2"/>
          <w:sz w:val="28"/>
        </w:rPr>
        <w:t xml:space="preserve"> </w:t>
      </w:r>
      <w:r>
        <w:rPr>
          <w:sz w:val="28"/>
        </w:rPr>
        <w:t>газа</w:t>
      </w:r>
      <w:r>
        <w:rPr>
          <w:spacing w:val="-6"/>
          <w:sz w:val="28"/>
        </w:rPr>
        <w:t xml:space="preserve"> </w:t>
      </w:r>
      <w:r>
        <w:rPr>
          <w:sz w:val="28"/>
        </w:rPr>
        <w:t>при</w:t>
      </w:r>
      <w:r>
        <w:rPr>
          <w:spacing w:val="-2"/>
          <w:sz w:val="28"/>
        </w:rPr>
        <w:t xml:space="preserve"> </w:t>
      </w:r>
      <w:r>
        <w:rPr>
          <w:sz w:val="28"/>
        </w:rPr>
        <w:t>127°С?</w:t>
      </w:r>
    </w:p>
    <w:p w:rsidR="001B21F1" w:rsidRDefault="000F02B7">
      <w:pPr>
        <w:pStyle w:val="a4"/>
        <w:numPr>
          <w:ilvl w:val="0"/>
          <w:numId w:val="143"/>
        </w:numPr>
        <w:tabs>
          <w:tab w:val="left" w:pos="1561"/>
        </w:tabs>
        <w:ind w:right="808" w:firstLine="0"/>
        <w:jc w:val="both"/>
        <w:rPr>
          <w:sz w:val="28"/>
        </w:rPr>
      </w:pPr>
      <w:r>
        <w:rPr>
          <w:sz w:val="28"/>
        </w:rPr>
        <w:t>При сообщении газу количества теплоты 6МДж он расширился и совершил</w:t>
      </w:r>
      <w:r>
        <w:rPr>
          <w:spacing w:val="-67"/>
          <w:sz w:val="28"/>
        </w:rPr>
        <w:t xml:space="preserve"> </w:t>
      </w:r>
      <w:r>
        <w:rPr>
          <w:sz w:val="28"/>
        </w:rPr>
        <w:t>работу 2 МДж. Найдите изменении внутренней энергии газа. Увеличилась она</w:t>
      </w:r>
      <w:r>
        <w:rPr>
          <w:spacing w:val="-67"/>
          <w:sz w:val="28"/>
        </w:rPr>
        <w:t xml:space="preserve"> </w:t>
      </w:r>
      <w:r>
        <w:rPr>
          <w:sz w:val="28"/>
        </w:rPr>
        <w:t>или</w:t>
      </w:r>
      <w:r>
        <w:rPr>
          <w:spacing w:val="-1"/>
          <w:sz w:val="28"/>
        </w:rPr>
        <w:t xml:space="preserve"> </w:t>
      </w:r>
      <w:r>
        <w:rPr>
          <w:sz w:val="28"/>
        </w:rPr>
        <w:t>уменьшилась?</w:t>
      </w:r>
    </w:p>
    <w:p w:rsidR="001B21F1" w:rsidRDefault="000F02B7">
      <w:pPr>
        <w:pStyle w:val="a4"/>
        <w:numPr>
          <w:ilvl w:val="0"/>
          <w:numId w:val="143"/>
        </w:numPr>
        <w:tabs>
          <w:tab w:val="left" w:pos="1561"/>
        </w:tabs>
        <w:spacing w:before="1"/>
        <w:ind w:right="1473" w:firstLine="0"/>
        <w:jc w:val="both"/>
        <w:rPr>
          <w:sz w:val="28"/>
        </w:rPr>
      </w:pPr>
      <w:r>
        <w:rPr>
          <w:sz w:val="28"/>
        </w:rPr>
        <w:t>Чему равен максимальный КПД идеального теплового двигателя, если</w:t>
      </w:r>
      <w:r>
        <w:rPr>
          <w:spacing w:val="-67"/>
          <w:sz w:val="28"/>
        </w:rPr>
        <w:t xml:space="preserve"> </w:t>
      </w:r>
      <w:r>
        <w:rPr>
          <w:sz w:val="28"/>
        </w:rPr>
        <w:t>температура</w:t>
      </w:r>
      <w:r>
        <w:rPr>
          <w:spacing w:val="-1"/>
          <w:sz w:val="28"/>
        </w:rPr>
        <w:t xml:space="preserve"> </w:t>
      </w:r>
      <w:r>
        <w:rPr>
          <w:sz w:val="28"/>
        </w:rPr>
        <w:t>нагревателя</w:t>
      </w:r>
      <w:r>
        <w:rPr>
          <w:spacing w:val="-1"/>
          <w:sz w:val="28"/>
        </w:rPr>
        <w:t xml:space="preserve"> </w:t>
      </w:r>
      <w:r>
        <w:rPr>
          <w:sz w:val="28"/>
        </w:rPr>
        <w:t>равна 455°С,</w:t>
      </w:r>
      <w:r>
        <w:rPr>
          <w:spacing w:val="-1"/>
          <w:sz w:val="28"/>
        </w:rPr>
        <w:t xml:space="preserve"> </w:t>
      </w:r>
      <w:r>
        <w:rPr>
          <w:sz w:val="28"/>
        </w:rPr>
        <w:t>а</w:t>
      </w:r>
      <w:r>
        <w:rPr>
          <w:spacing w:val="-4"/>
          <w:sz w:val="28"/>
        </w:rPr>
        <w:t xml:space="preserve"> </w:t>
      </w:r>
      <w:r>
        <w:rPr>
          <w:sz w:val="28"/>
        </w:rPr>
        <w:t>холодильника</w:t>
      </w:r>
      <w:r>
        <w:rPr>
          <w:spacing w:val="4"/>
          <w:sz w:val="28"/>
        </w:rPr>
        <w:t xml:space="preserve"> </w:t>
      </w:r>
      <w:r>
        <w:rPr>
          <w:sz w:val="28"/>
        </w:rPr>
        <w:t>–</w:t>
      </w:r>
      <w:r>
        <w:rPr>
          <w:spacing w:val="-3"/>
          <w:sz w:val="28"/>
        </w:rPr>
        <w:t xml:space="preserve"> </w:t>
      </w:r>
      <w:r>
        <w:rPr>
          <w:sz w:val="28"/>
        </w:rPr>
        <w:t>273</w:t>
      </w:r>
      <w:r>
        <w:rPr>
          <w:spacing w:val="-1"/>
          <w:sz w:val="28"/>
        </w:rPr>
        <w:t xml:space="preserve"> </w:t>
      </w:r>
      <w:r>
        <w:rPr>
          <w:sz w:val="28"/>
        </w:rPr>
        <w:t>°С?</w:t>
      </w:r>
    </w:p>
    <w:p w:rsidR="001B21F1" w:rsidRDefault="001B21F1">
      <w:pPr>
        <w:pStyle w:val="a3"/>
        <w:spacing w:before="4"/>
      </w:pPr>
    </w:p>
    <w:p w:rsidR="001B21F1" w:rsidRDefault="000F02B7">
      <w:pPr>
        <w:pStyle w:val="4"/>
        <w:numPr>
          <w:ilvl w:val="0"/>
          <w:numId w:val="3"/>
        </w:numPr>
        <w:tabs>
          <w:tab w:val="left" w:pos="1492"/>
        </w:tabs>
        <w:spacing w:before="1" w:line="319" w:lineRule="exact"/>
      </w:pPr>
      <w:r>
        <w:t>вариант</w:t>
      </w:r>
    </w:p>
    <w:p w:rsidR="001B21F1" w:rsidRDefault="000F02B7">
      <w:pPr>
        <w:pStyle w:val="a4"/>
        <w:numPr>
          <w:ilvl w:val="0"/>
          <w:numId w:val="142"/>
        </w:numPr>
        <w:tabs>
          <w:tab w:val="left" w:pos="1561"/>
        </w:tabs>
        <w:ind w:right="914" w:firstLine="0"/>
        <w:rPr>
          <w:sz w:val="28"/>
        </w:rPr>
      </w:pPr>
      <w:r>
        <w:rPr>
          <w:sz w:val="28"/>
        </w:rPr>
        <w:t>Найдите объем водорода массой 1 кг при температуре 27°С и давлении 100</w:t>
      </w:r>
      <w:r>
        <w:rPr>
          <w:spacing w:val="-67"/>
          <w:sz w:val="28"/>
        </w:rPr>
        <w:t xml:space="preserve"> </w:t>
      </w:r>
      <w:r>
        <w:rPr>
          <w:sz w:val="28"/>
        </w:rPr>
        <w:t>кПа.</w:t>
      </w:r>
      <w:r>
        <w:rPr>
          <w:spacing w:val="-3"/>
          <w:sz w:val="28"/>
        </w:rPr>
        <w:t xml:space="preserve"> </w:t>
      </w:r>
      <w:r>
        <w:rPr>
          <w:sz w:val="28"/>
        </w:rPr>
        <w:t>(молярная масса водорода</w:t>
      </w:r>
      <w:r>
        <w:rPr>
          <w:spacing w:val="-3"/>
          <w:sz w:val="28"/>
        </w:rPr>
        <w:t xml:space="preserve"> </w:t>
      </w:r>
      <w:r>
        <w:rPr>
          <w:sz w:val="28"/>
        </w:rPr>
        <w:t>2</w:t>
      </w:r>
      <w:r>
        <w:rPr>
          <w:spacing w:val="1"/>
          <w:sz w:val="28"/>
        </w:rPr>
        <w:t xml:space="preserve"> </w:t>
      </w:r>
      <w:r>
        <w:rPr>
          <w:sz w:val="28"/>
        </w:rPr>
        <w:t>г/моль)</w:t>
      </w:r>
    </w:p>
    <w:p w:rsidR="001B21F1" w:rsidRDefault="000F02B7">
      <w:pPr>
        <w:pStyle w:val="a4"/>
        <w:numPr>
          <w:ilvl w:val="0"/>
          <w:numId w:val="142"/>
        </w:numPr>
        <w:tabs>
          <w:tab w:val="left" w:pos="1561"/>
        </w:tabs>
        <w:ind w:right="917" w:firstLine="0"/>
        <w:rPr>
          <w:sz w:val="28"/>
        </w:rPr>
      </w:pPr>
      <w:r>
        <w:rPr>
          <w:sz w:val="28"/>
        </w:rPr>
        <w:t>Вычислите изменение внутренней энергии водорода, находящегося в</w:t>
      </w:r>
      <w:r>
        <w:rPr>
          <w:spacing w:val="1"/>
          <w:sz w:val="28"/>
        </w:rPr>
        <w:t xml:space="preserve"> </w:t>
      </w:r>
      <w:r>
        <w:rPr>
          <w:sz w:val="28"/>
        </w:rPr>
        <w:t>закрытом сосуде, при его нагревании на 10°С. Масса водорода 2 кг, молярная</w:t>
      </w:r>
      <w:r>
        <w:rPr>
          <w:spacing w:val="-67"/>
          <w:sz w:val="28"/>
        </w:rPr>
        <w:t xml:space="preserve"> </w:t>
      </w:r>
      <w:r>
        <w:rPr>
          <w:sz w:val="28"/>
        </w:rPr>
        <w:t>масса</w:t>
      </w:r>
      <w:r>
        <w:rPr>
          <w:spacing w:val="-1"/>
          <w:sz w:val="28"/>
        </w:rPr>
        <w:t xml:space="preserve"> </w:t>
      </w:r>
      <w:r>
        <w:rPr>
          <w:sz w:val="28"/>
        </w:rPr>
        <w:t>водорода 2 г/моль.</w:t>
      </w:r>
    </w:p>
    <w:p w:rsidR="001B21F1" w:rsidRDefault="000F02B7">
      <w:pPr>
        <w:pStyle w:val="a4"/>
        <w:numPr>
          <w:ilvl w:val="0"/>
          <w:numId w:val="142"/>
        </w:numPr>
        <w:tabs>
          <w:tab w:val="left" w:pos="1562"/>
        </w:tabs>
        <w:ind w:right="926" w:firstLine="0"/>
        <w:rPr>
          <w:sz w:val="28"/>
        </w:rPr>
      </w:pPr>
      <w:r>
        <w:rPr>
          <w:sz w:val="28"/>
        </w:rPr>
        <w:t>Газу передано количество теплоты 300 Дж, и при этом он совершил работу</w:t>
      </w:r>
      <w:r>
        <w:rPr>
          <w:spacing w:val="-67"/>
          <w:sz w:val="28"/>
        </w:rPr>
        <w:t xml:space="preserve"> </w:t>
      </w:r>
      <w:r>
        <w:rPr>
          <w:sz w:val="28"/>
        </w:rPr>
        <w:t>100 Дж. Чему</w:t>
      </w:r>
      <w:r>
        <w:rPr>
          <w:spacing w:val="-5"/>
          <w:sz w:val="28"/>
        </w:rPr>
        <w:t xml:space="preserve"> </w:t>
      </w:r>
      <w:r>
        <w:rPr>
          <w:sz w:val="28"/>
        </w:rPr>
        <w:t>равно</w:t>
      </w:r>
      <w:r>
        <w:rPr>
          <w:spacing w:val="-1"/>
          <w:sz w:val="28"/>
        </w:rPr>
        <w:t xml:space="preserve"> </w:t>
      </w:r>
      <w:r>
        <w:rPr>
          <w:sz w:val="28"/>
        </w:rPr>
        <w:t>изменение</w:t>
      </w:r>
      <w:r>
        <w:rPr>
          <w:spacing w:val="-1"/>
          <w:sz w:val="28"/>
        </w:rPr>
        <w:t xml:space="preserve"> </w:t>
      </w:r>
      <w:r>
        <w:rPr>
          <w:sz w:val="28"/>
        </w:rPr>
        <w:t>внутренней</w:t>
      </w:r>
      <w:r>
        <w:rPr>
          <w:spacing w:val="1"/>
          <w:sz w:val="28"/>
        </w:rPr>
        <w:t xml:space="preserve"> </w:t>
      </w:r>
      <w:r>
        <w:rPr>
          <w:sz w:val="28"/>
        </w:rPr>
        <w:t>энергии</w:t>
      </w:r>
      <w:r>
        <w:rPr>
          <w:spacing w:val="-1"/>
          <w:sz w:val="28"/>
        </w:rPr>
        <w:t xml:space="preserve"> </w:t>
      </w:r>
      <w:r>
        <w:rPr>
          <w:sz w:val="28"/>
        </w:rPr>
        <w:t>газа?</w:t>
      </w:r>
    </w:p>
    <w:p w:rsidR="001B21F1" w:rsidRDefault="000F02B7">
      <w:pPr>
        <w:pStyle w:val="a4"/>
        <w:numPr>
          <w:ilvl w:val="0"/>
          <w:numId w:val="142"/>
        </w:numPr>
        <w:tabs>
          <w:tab w:val="left" w:pos="1561"/>
        </w:tabs>
        <w:ind w:right="966" w:firstLine="0"/>
        <w:rPr>
          <w:sz w:val="28"/>
        </w:rPr>
      </w:pPr>
      <w:r>
        <w:rPr>
          <w:sz w:val="28"/>
        </w:rPr>
        <w:t>В капиллярной трубке радиусом 0,55 мм жидкость поднялась на высоту 11</w:t>
      </w:r>
      <w:r>
        <w:rPr>
          <w:spacing w:val="-67"/>
          <w:sz w:val="28"/>
        </w:rPr>
        <w:t xml:space="preserve"> </w:t>
      </w:r>
      <w:r>
        <w:rPr>
          <w:sz w:val="28"/>
        </w:rPr>
        <w:t>мм. Найти коэффициент поверхностного натяжения жидкости. Плотность</w:t>
      </w:r>
      <w:r>
        <w:rPr>
          <w:spacing w:val="1"/>
          <w:sz w:val="28"/>
        </w:rPr>
        <w:t xml:space="preserve"> </w:t>
      </w:r>
      <w:r>
        <w:rPr>
          <w:sz w:val="28"/>
        </w:rPr>
        <w:t>жидкости</w:t>
      </w:r>
      <w:r>
        <w:rPr>
          <w:spacing w:val="-3"/>
          <w:sz w:val="28"/>
        </w:rPr>
        <w:t xml:space="preserve"> </w:t>
      </w:r>
      <w:r>
        <w:rPr>
          <w:sz w:val="28"/>
        </w:rPr>
        <w:t>800</w:t>
      </w:r>
      <w:r>
        <w:rPr>
          <w:spacing w:val="1"/>
          <w:sz w:val="28"/>
        </w:rPr>
        <w:t xml:space="preserve"> </w:t>
      </w:r>
      <w:r>
        <w:rPr>
          <w:sz w:val="28"/>
        </w:rPr>
        <w:t>кг/м3.</w:t>
      </w:r>
    </w:p>
    <w:p w:rsidR="001B21F1" w:rsidRDefault="000F02B7">
      <w:pPr>
        <w:pStyle w:val="a4"/>
        <w:numPr>
          <w:ilvl w:val="0"/>
          <w:numId w:val="142"/>
        </w:numPr>
        <w:tabs>
          <w:tab w:val="left" w:pos="1493"/>
        </w:tabs>
        <w:ind w:right="1264" w:firstLine="0"/>
        <w:rPr>
          <w:sz w:val="28"/>
        </w:rPr>
      </w:pPr>
      <w:r>
        <w:rPr>
          <w:sz w:val="28"/>
        </w:rPr>
        <w:t>Тепловой двигатель совершает за цикл работу 100 Дж. Какое количество</w:t>
      </w:r>
      <w:r>
        <w:rPr>
          <w:spacing w:val="-67"/>
          <w:sz w:val="28"/>
        </w:rPr>
        <w:t xml:space="preserve"> </w:t>
      </w:r>
      <w:r>
        <w:rPr>
          <w:sz w:val="28"/>
        </w:rPr>
        <w:t>теплоты</w:t>
      </w:r>
      <w:r>
        <w:rPr>
          <w:spacing w:val="-2"/>
          <w:sz w:val="28"/>
        </w:rPr>
        <w:t xml:space="preserve"> </w:t>
      </w:r>
      <w:r>
        <w:rPr>
          <w:sz w:val="28"/>
        </w:rPr>
        <w:t>получено при</w:t>
      </w:r>
      <w:r>
        <w:rPr>
          <w:spacing w:val="-1"/>
          <w:sz w:val="28"/>
        </w:rPr>
        <w:t xml:space="preserve"> </w:t>
      </w:r>
      <w:r>
        <w:rPr>
          <w:sz w:val="28"/>
        </w:rPr>
        <w:t>этом</w:t>
      </w:r>
      <w:r>
        <w:rPr>
          <w:spacing w:val="-1"/>
          <w:sz w:val="28"/>
        </w:rPr>
        <w:t xml:space="preserve"> </w:t>
      </w:r>
      <w:r>
        <w:rPr>
          <w:sz w:val="28"/>
        </w:rPr>
        <w:t>от</w:t>
      </w:r>
      <w:r>
        <w:rPr>
          <w:spacing w:val="-4"/>
          <w:sz w:val="28"/>
        </w:rPr>
        <w:t xml:space="preserve"> </w:t>
      </w:r>
      <w:r>
        <w:rPr>
          <w:sz w:val="28"/>
        </w:rPr>
        <w:t>нагревателя,</w:t>
      </w:r>
      <w:r>
        <w:rPr>
          <w:spacing w:val="-2"/>
          <w:sz w:val="28"/>
        </w:rPr>
        <w:t xml:space="preserve"> </w:t>
      </w:r>
      <w:r>
        <w:rPr>
          <w:sz w:val="28"/>
        </w:rPr>
        <w:t>если</w:t>
      </w:r>
      <w:r>
        <w:rPr>
          <w:spacing w:val="-1"/>
          <w:sz w:val="28"/>
        </w:rPr>
        <w:t xml:space="preserve"> </w:t>
      </w:r>
      <w:r>
        <w:rPr>
          <w:sz w:val="28"/>
        </w:rPr>
        <w:t>КПД</w:t>
      </w:r>
      <w:r>
        <w:rPr>
          <w:spacing w:val="-1"/>
          <w:sz w:val="28"/>
        </w:rPr>
        <w:t xml:space="preserve"> </w:t>
      </w:r>
      <w:r>
        <w:rPr>
          <w:sz w:val="28"/>
        </w:rPr>
        <w:t>двигателя</w:t>
      </w:r>
      <w:r>
        <w:rPr>
          <w:spacing w:val="-1"/>
          <w:sz w:val="28"/>
        </w:rPr>
        <w:t xml:space="preserve"> </w:t>
      </w:r>
      <w:r>
        <w:rPr>
          <w:sz w:val="28"/>
        </w:rPr>
        <w:t>20%?</w:t>
      </w:r>
    </w:p>
    <w:p w:rsidR="001B21F1" w:rsidRDefault="001B21F1">
      <w:pPr>
        <w:pStyle w:val="a3"/>
        <w:spacing w:before="2"/>
      </w:pPr>
    </w:p>
    <w:p w:rsidR="001B21F1" w:rsidRDefault="000F02B7">
      <w:pPr>
        <w:pStyle w:val="4"/>
        <w:numPr>
          <w:ilvl w:val="0"/>
          <w:numId w:val="3"/>
        </w:numPr>
        <w:tabs>
          <w:tab w:val="left" w:pos="1492"/>
        </w:tabs>
        <w:spacing w:line="319" w:lineRule="exact"/>
      </w:pPr>
      <w:r>
        <w:t>вариант</w:t>
      </w:r>
    </w:p>
    <w:p w:rsidR="001B21F1" w:rsidRDefault="000F02B7">
      <w:pPr>
        <w:pStyle w:val="a4"/>
        <w:numPr>
          <w:ilvl w:val="0"/>
          <w:numId w:val="141"/>
        </w:numPr>
        <w:tabs>
          <w:tab w:val="left" w:pos="1561"/>
        </w:tabs>
        <w:spacing w:line="242" w:lineRule="auto"/>
        <w:ind w:right="1245" w:firstLine="0"/>
        <w:rPr>
          <w:sz w:val="28"/>
        </w:rPr>
      </w:pPr>
      <w:r>
        <w:rPr>
          <w:sz w:val="28"/>
        </w:rPr>
        <w:t>Какова температура газа при давлении 100 кПа и концентрации молекул</w:t>
      </w:r>
      <w:r>
        <w:rPr>
          <w:spacing w:val="-67"/>
          <w:sz w:val="28"/>
        </w:rPr>
        <w:t xml:space="preserve"> </w:t>
      </w:r>
      <w:r>
        <w:rPr>
          <w:sz w:val="28"/>
        </w:rPr>
        <w:t>1025</w:t>
      </w:r>
      <w:r>
        <w:rPr>
          <w:spacing w:val="-1"/>
          <w:sz w:val="28"/>
        </w:rPr>
        <w:t xml:space="preserve"> </w:t>
      </w:r>
      <w:r>
        <w:rPr>
          <w:sz w:val="28"/>
        </w:rPr>
        <w:t>м-3?</w:t>
      </w:r>
    </w:p>
    <w:p w:rsidR="001B21F1" w:rsidRDefault="000F02B7">
      <w:pPr>
        <w:pStyle w:val="a4"/>
        <w:numPr>
          <w:ilvl w:val="0"/>
          <w:numId w:val="141"/>
        </w:numPr>
        <w:tabs>
          <w:tab w:val="left" w:pos="1561"/>
        </w:tabs>
        <w:ind w:right="965" w:firstLine="0"/>
        <w:rPr>
          <w:sz w:val="28"/>
        </w:rPr>
      </w:pPr>
      <w:r>
        <w:rPr>
          <w:sz w:val="28"/>
        </w:rPr>
        <w:t>Определите концентрацию молекул газа, находящегося под давлением 200</w:t>
      </w:r>
      <w:r>
        <w:rPr>
          <w:spacing w:val="-67"/>
          <w:sz w:val="28"/>
        </w:rPr>
        <w:t xml:space="preserve"> </w:t>
      </w:r>
      <w:r>
        <w:rPr>
          <w:sz w:val="28"/>
        </w:rPr>
        <w:t>кПа</w:t>
      </w:r>
      <w:r>
        <w:rPr>
          <w:spacing w:val="-3"/>
          <w:sz w:val="28"/>
        </w:rPr>
        <w:t xml:space="preserve"> </w:t>
      </w:r>
      <w:r>
        <w:rPr>
          <w:sz w:val="28"/>
        </w:rPr>
        <w:t>при температуре 300 К.</w:t>
      </w:r>
    </w:p>
    <w:p w:rsidR="001B21F1" w:rsidRDefault="000F02B7">
      <w:pPr>
        <w:pStyle w:val="a4"/>
        <w:numPr>
          <w:ilvl w:val="0"/>
          <w:numId w:val="141"/>
        </w:numPr>
        <w:tabs>
          <w:tab w:val="left" w:pos="1561"/>
        </w:tabs>
        <w:ind w:right="1862" w:firstLine="0"/>
        <w:rPr>
          <w:sz w:val="28"/>
        </w:rPr>
      </w:pPr>
      <w:r>
        <w:rPr>
          <w:sz w:val="28"/>
        </w:rPr>
        <w:t>Как и на сколько изменилась внутренняя энергия газа, если при его</w:t>
      </w:r>
      <w:r>
        <w:rPr>
          <w:spacing w:val="-67"/>
          <w:sz w:val="28"/>
        </w:rPr>
        <w:t xml:space="preserve"> </w:t>
      </w:r>
      <w:r>
        <w:rPr>
          <w:sz w:val="28"/>
        </w:rPr>
        <w:t>адиабатном</w:t>
      </w:r>
      <w:r>
        <w:rPr>
          <w:spacing w:val="-1"/>
          <w:sz w:val="28"/>
        </w:rPr>
        <w:t xml:space="preserve"> </w:t>
      </w:r>
      <w:r>
        <w:rPr>
          <w:sz w:val="28"/>
        </w:rPr>
        <w:t>сжатии</w:t>
      </w:r>
      <w:r>
        <w:rPr>
          <w:spacing w:val="-1"/>
          <w:sz w:val="28"/>
        </w:rPr>
        <w:t xml:space="preserve"> </w:t>
      </w:r>
      <w:r>
        <w:rPr>
          <w:sz w:val="28"/>
        </w:rPr>
        <w:t>над</w:t>
      </w:r>
      <w:r>
        <w:rPr>
          <w:spacing w:val="-2"/>
          <w:sz w:val="28"/>
        </w:rPr>
        <w:t xml:space="preserve"> </w:t>
      </w:r>
      <w:r>
        <w:rPr>
          <w:sz w:val="28"/>
        </w:rPr>
        <w:t>ним</w:t>
      </w:r>
      <w:r>
        <w:rPr>
          <w:spacing w:val="-1"/>
          <w:sz w:val="28"/>
        </w:rPr>
        <w:t xml:space="preserve"> </w:t>
      </w:r>
      <w:r>
        <w:rPr>
          <w:sz w:val="28"/>
        </w:rPr>
        <w:t>была</w:t>
      </w:r>
      <w:r>
        <w:rPr>
          <w:spacing w:val="-1"/>
          <w:sz w:val="28"/>
        </w:rPr>
        <w:t xml:space="preserve"> </w:t>
      </w:r>
      <w:r>
        <w:rPr>
          <w:sz w:val="28"/>
        </w:rPr>
        <w:t>совершена</w:t>
      </w:r>
      <w:r>
        <w:rPr>
          <w:spacing w:val="-3"/>
          <w:sz w:val="28"/>
        </w:rPr>
        <w:t xml:space="preserve"> </w:t>
      </w:r>
      <w:r>
        <w:rPr>
          <w:sz w:val="28"/>
        </w:rPr>
        <w:t>работа</w:t>
      </w:r>
      <w:r>
        <w:rPr>
          <w:spacing w:val="-4"/>
          <w:sz w:val="28"/>
        </w:rPr>
        <w:t xml:space="preserve"> </w:t>
      </w:r>
      <w:r>
        <w:rPr>
          <w:sz w:val="28"/>
        </w:rPr>
        <w:t>200</w:t>
      </w:r>
      <w:r>
        <w:rPr>
          <w:spacing w:val="1"/>
          <w:sz w:val="28"/>
        </w:rPr>
        <w:t xml:space="preserve"> </w:t>
      </w:r>
      <w:r>
        <w:rPr>
          <w:sz w:val="28"/>
        </w:rPr>
        <w:t>Дж?</w:t>
      </w:r>
    </w:p>
    <w:p w:rsidR="001B21F1" w:rsidRDefault="000F02B7">
      <w:pPr>
        <w:pStyle w:val="a4"/>
        <w:numPr>
          <w:ilvl w:val="0"/>
          <w:numId w:val="141"/>
        </w:numPr>
        <w:tabs>
          <w:tab w:val="left" w:pos="1562"/>
        </w:tabs>
        <w:ind w:right="1878" w:firstLine="0"/>
        <w:rPr>
          <w:sz w:val="28"/>
        </w:rPr>
      </w:pPr>
      <w:r>
        <w:rPr>
          <w:color w:val="202020"/>
          <w:sz w:val="28"/>
        </w:rPr>
        <w:t>Газу передано количество теплоты 100 Дж, его внутренняя энергия</w:t>
      </w:r>
      <w:r>
        <w:rPr>
          <w:color w:val="202020"/>
          <w:spacing w:val="-67"/>
          <w:sz w:val="28"/>
        </w:rPr>
        <w:t xml:space="preserve"> </w:t>
      </w:r>
      <w:r>
        <w:rPr>
          <w:color w:val="202020"/>
          <w:sz w:val="28"/>
        </w:rPr>
        <w:t>увеличилась</w:t>
      </w:r>
      <w:r>
        <w:rPr>
          <w:color w:val="202020"/>
          <w:spacing w:val="-2"/>
          <w:sz w:val="28"/>
        </w:rPr>
        <w:t xml:space="preserve"> </w:t>
      </w:r>
      <w:r>
        <w:rPr>
          <w:color w:val="202020"/>
          <w:sz w:val="28"/>
        </w:rPr>
        <w:t>на</w:t>
      </w:r>
      <w:r>
        <w:rPr>
          <w:color w:val="202020"/>
          <w:spacing w:val="-1"/>
          <w:sz w:val="28"/>
        </w:rPr>
        <w:t xml:space="preserve"> </w:t>
      </w:r>
      <w:r>
        <w:rPr>
          <w:color w:val="202020"/>
          <w:sz w:val="28"/>
        </w:rPr>
        <w:t>50 Дж.</w:t>
      </w:r>
      <w:r>
        <w:rPr>
          <w:color w:val="202020"/>
          <w:spacing w:val="-1"/>
          <w:sz w:val="28"/>
        </w:rPr>
        <w:t xml:space="preserve"> </w:t>
      </w:r>
      <w:r>
        <w:rPr>
          <w:color w:val="202020"/>
          <w:sz w:val="28"/>
        </w:rPr>
        <w:t>Чему,</w:t>
      </w:r>
      <w:r>
        <w:rPr>
          <w:color w:val="202020"/>
          <w:spacing w:val="-2"/>
          <w:sz w:val="28"/>
        </w:rPr>
        <w:t xml:space="preserve"> </w:t>
      </w:r>
      <w:r>
        <w:rPr>
          <w:color w:val="202020"/>
          <w:sz w:val="28"/>
        </w:rPr>
        <w:t>равна</w:t>
      </w:r>
      <w:r>
        <w:rPr>
          <w:color w:val="202020"/>
          <w:spacing w:val="-1"/>
          <w:sz w:val="28"/>
        </w:rPr>
        <w:t xml:space="preserve"> </w:t>
      </w:r>
      <w:r>
        <w:rPr>
          <w:color w:val="202020"/>
          <w:sz w:val="28"/>
        </w:rPr>
        <w:t>работа,</w:t>
      </w:r>
      <w:r>
        <w:rPr>
          <w:color w:val="202020"/>
          <w:spacing w:val="-3"/>
          <w:sz w:val="28"/>
        </w:rPr>
        <w:t xml:space="preserve"> </w:t>
      </w:r>
      <w:r>
        <w:rPr>
          <w:color w:val="202020"/>
          <w:sz w:val="28"/>
        </w:rPr>
        <w:t>совершенная</w:t>
      </w:r>
      <w:r>
        <w:rPr>
          <w:color w:val="202020"/>
          <w:spacing w:val="-1"/>
          <w:sz w:val="28"/>
        </w:rPr>
        <w:t xml:space="preserve"> </w:t>
      </w:r>
      <w:r>
        <w:rPr>
          <w:color w:val="202020"/>
          <w:sz w:val="28"/>
        </w:rPr>
        <w:t>газом?</w:t>
      </w:r>
    </w:p>
    <w:p w:rsidR="001B21F1" w:rsidRDefault="000F02B7">
      <w:pPr>
        <w:pStyle w:val="a4"/>
        <w:numPr>
          <w:ilvl w:val="0"/>
          <w:numId w:val="141"/>
        </w:numPr>
        <w:tabs>
          <w:tab w:val="left" w:pos="1561"/>
        </w:tabs>
        <w:ind w:right="1036" w:firstLine="0"/>
        <w:rPr>
          <w:sz w:val="28"/>
        </w:rPr>
      </w:pPr>
      <w:r>
        <w:rPr>
          <w:sz w:val="28"/>
        </w:rPr>
        <w:t>Максимальный КПД идеального теплового двигателя равен 20%. Найдите</w:t>
      </w:r>
      <w:r>
        <w:rPr>
          <w:spacing w:val="-67"/>
          <w:sz w:val="28"/>
        </w:rPr>
        <w:t xml:space="preserve"> </w:t>
      </w:r>
      <w:r>
        <w:rPr>
          <w:sz w:val="28"/>
        </w:rPr>
        <w:t>температуру</w:t>
      </w:r>
      <w:r>
        <w:rPr>
          <w:spacing w:val="-5"/>
          <w:sz w:val="28"/>
        </w:rPr>
        <w:t xml:space="preserve"> </w:t>
      </w:r>
      <w:r>
        <w:rPr>
          <w:sz w:val="28"/>
        </w:rPr>
        <w:t>нагревателя,</w:t>
      </w:r>
      <w:r>
        <w:rPr>
          <w:spacing w:val="-1"/>
          <w:sz w:val="28"/>
        </w:rPr>
        <w:t xml:space="preserve"> </w:t>
      </w:r>
      <w:r>
        <w:rPr>
          <w:sz w:val="28"/>
        </w:rPr>
        <w:t>если температура</w:t>
      </w:r>
      <w:r>
        <w:rPr>
          <w:spacing w:val="-1"/>
          <w:sz w:val="28"/>
        </w:rPr>
        <w:t xml:space="preserve"> </w:t>
      </w:r>
      <w:r>
        <w:rPr>
          <w:sz w:val="28"/>
        </w:rPr>
        <w:t>холодильника 27°С.</w:t>
      </w:r>
    </w:p>
    <w:p w:rsidR="001B21F1" w:rsidRDefault="001B21F1">
      <w:pPr>
        <w:pStyle w:val="a3"/>
        <w:spacing w:before="4"/>
        <w:rPr>
          <w:sz w:val="27"/>
        </w:rPr>
      </w:pPr>
    </w:p>
    <w:p w:rsidR="001B21F1" w:rsidRDefault="000F02B7">
      <w:pPr>
        <w:pStyle w:val="a3"/>
        <w:ind w:left="1280" w:right="639"/>
      </w:pPr>
      <w:r>
        <w:t>Контролируемые</w:t>
      </w:r>
      <w:r>
        <w:rPr>
          <w:spacing w:val="9"/>
        </w:rPr>
        <w:t xml:space="preserve"> </w:t>
      </w:r>
      <w:r>
        <w:t>компетенции:</w:t>
      </w:r>
      <w:r>
        <w:rPr>
          <w:spacing w:val="10"/>
        </w:rPr>
        <w:t xml:space="preserve"> </w:t>
      </w:r>
      <w:r>
        <w:rPr>
          <w:u w:val="single"/>
        </w:rPr>
        <w:t>ОК</w:t>
      </w:r>
      <w:r>
        <w:rPr>
          <w:spacing w:val="6"/>
          <w:u w:val="single"/>
        </w:rPr>
        <w:t xml:space="preserve"> </w:t>
      </w:r>
      <w:r>
        <w:rPr>
          <w:u w:val="single"/>
        </w:rPr>
        <w:t>01-ОК</w:t>
      </w:r>
      <w:r>
        <w:rPr>
          <w:spacing w:val="6"/>
          <w:u w:val="single"/>
        </w:rPr>
        <w:t xml:space="preserve"> </w:t>
      </w:r>
      <w:r>
        <w:rPr>
          <w:u w:val="single"/>
        </w:rPr>
        <w:t>07;</w:t>
      </w:r>
      <w:r>
        <w:rPr>
          <w:spacing w:val="9"/>
          <w:u w:val="single"/>
        </w:rPr>
        <w:t xml:space="preserve"> </w:t>
      </w:r>
      <w:r>
        <w:rPr>
          <w:u w:val="single"/>
        </w:rPr>
        <w:t>Л.1.-Л.6.;</w:t>
      </w:r>
      <w:r>
        <w:rPr>
          <w:spacing w:val="6"/>
          <w:u w:val="single"/>
        </w:rPr>
        <w:t xml:space="preserve"> </w:t>
      </w:r>
      <w:r>
        <w:rPr>
          <w:u w:val="single"/>
        </w:rPr>
        <w:t>М.1.-М.6.;</w:t>
      </w:r>
      <w:r>
        <w:rPr>
          <w:spacing w:val="6"/>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4"/>
      </w:pPr>
    </w:p>
    <w:p w:rsidR="001B21F1" w:rsidRDefault="000F02B7">
      <w:pPr>
        <w:pStyle w:val="a3"/>
        <w:spacing w:before="89" w:line="322" w:lineRule="exact"/>
        <w:ind w:left="1280"/>
        <w:jc w:val="both"/>
      </w:pPr>
      <w:r>
        <w:t>Критерии</w:t>
      </w:r>
      <w:r>
        <w:rPr>
          <w:spacing w:val="-6"/>
        </w:rPr>
        <w:t xml:space="preserve"> </w:t>
      </w:r>
      <w:r>
        <w:t>оценки:</w:t>
      </w:r>
    </w:p>
    <w:p w:rsidR="001B21F1" w:rsidRDefault="000F02B7">
      <w:pPr>
        <w:pStyle w:val="a4"/>
        <w:numPr>
          <w:ilvl w:val="0"/>
          <w:numId w:val="140"/>
        </w:numPr>
        <w:tabs>
          <w:tab w:val="left" w:pos="1444"/>
        </w:tabs>
        <w:spacing w:line="322" w:lineRule="exact"/>
        <w:ind w:left="1443"/>
        <w:jc w:val="both"/>
        <w:rPr>
          <w:sz w:val="28"/>
        </w:rPr>
      </w:pPr>
      <w:r>
        <w:rPr>
          <w:sz w:val="28"/>
        </w:rPr>
        <w:t>«5»</w:t>
      </w:r>
      <w:r>
        <w:rPr>
          <w:spacing w:val="-4"/>
          <w:sz w:val="28"/>
        </w:rPr>
        <w:t xml:space="preserve"> </w:t>
      </w:r>
      <w:r>
        <w:rPr>
          <w:sz w:val="28"/>
        </w:rPr>
        <w:t>ставиться</w:t>
      </w:r>
      <w:r>
        <w:rPr>
          <w:spacing w:val="-2"/>
          <w:sz w:val="28"/>
        </w:rPr>
        <w:t xml:space="preserve"> </w:t>
      </w:r>
      <w:r>
        <w:rPr>
          <w:sz w:val="28"/>
        </w:rPr>
        <w:t>за</w:t>
      </w:r>
      <w:r>
        <w:rPr>
          <w:spacing w:val="-4"/>
          <w:sz w:val="28"/>
        </w:rPr>
        <w:t xml:space="preserve"> </w:t>
      </w:r>
      <w:r>
        <w:rPr>
          <w:sz w:val="28"/>
        </w:rPr>
        <w:t>работу,</w:t>
      </w:r>
      <w:r>
        <w:rPr>
          <w:spacing w:val="-3"/>
          <w:sz w:val="28"/>
        </w:rPr>
        <w:t xml:space="preserve"> </w:t>
      </w:r>
      <w:r>
        <w:rPr>
          <w:sz w:val="28"/>
        </w:rPr>
        <w:t>выполненную</w:t>
      </w:r>
      <w:r>
        <w:rPr>
          <w:spacing w:val="-3"/>
          <w:sz w:val="28"/>
        </w:rPr>
        <w:t xml:space="preserve"> </w:t>
      </w:r>
      <w:r>
        <w:rPr>
          <w:sz w:val="28"/>
        </w:rPr>
        <w:t>полностью</w:t>
      </w:r>
      <w:r>
        <w:rPr>
          <w:spacing w:val="-6"/>
          <w:sz w:val="28"/>
        </w:rPr>
        <w:t xml:space="preserve"> </w:t>
      </w:r>
      <w:r>
        <w:rPr>
          <w:sz w:val="28"/>
        </w:rPr>
        <w:t>без</w:t>
      </w:r>
      <w:r>
        <w:rPr>
          <w:spacing w:val="-3"/>
          <w:sz w:val="28"/>
        </w:rPr>
        <w:t xml:space="preserve"> </w:t>
      </w:r>
      <w:r>
        <w:rPr>
          <w:sz w:val="28"/>
        </w:rPr>
        <w:t>ошибок</w:t>
      </w:r>
      <w:r>
        <w:rPr>
          <w:spacing w:val="-3"/>
          <w:sz w:val="28"/>
        </w:rPr>
        <w:t xml:space="preserve"> </w:t>
      </w:r>
      <w:r>
        <w:rPr>
          <w:sz w:val="28"/>
        </w:rPr>
        <w:t>и</w:t>
      </w:r>
      <w:r>
        <w:rPr>
          <w:spacing w:val="-2"/>
          <w:sz w:val="28"/>
        </w:rPr>
        <w:t xml:space="preserve"> </w:t>
      </w:r>
      <w:r>
        <w:rPr>
          <w:sz w:val="28"/>
        </w:rPr>
        <w:t>недочетов.</w:t>
      </w:r>
    </w:p>
    <w:p w:rsidR="001B21F1" w:rsidRDefault="000F02B7">
      <w:pPr>
        <w:pStyle w:val="a4"/>
        <w:numPr>
          <w:ilvl w:val="0"/>
          <w:numId w:val="140"/>
        </w:numPr>
        <w:tabs>
          <w:tab w:val="left" w:pos="1487"/>
        </w:tabs>
        <w:ind w:right="485" w:firstLine="0"/>
        <w:jc w:val="both"/>
        <w:rPr>
          <w:sz w:val="28"/>
        </w:rPr>
      </w:pPr>
      <w:r>
        <w:rPr>
          <w:sz w:val="28"/>
        </w:rPr>
        <w:t>«4» ставиться за работу, выполненную полностью, но при наличии в ней не</w:t>
      </w:r>
      <w:r>
        <w:rPr>
          <w:spacing w:val="1"/>
          <w:sz w:val="28"/>
        </w:rPr>
        <w:t xml:space="preserve"> </w:t>
      </w:r>
      <w:r>
        <w:rPr>
          <w:sz w:val="28"/>
        </w:rPr>
        <w:t>более одной грубой и одной негрубой ошибки и одного недочета, не более трех</w:t>
      </w:r>
      <w:r>
        <w:rPr>
          <w:spacing w:val="1"/>
          <w:sz w:val="28"/>
        </w:rPr>
        <w:t xml:space="preserve"> </w:t>
      </w:r>
      <w:r>
        <w:rPr>
          <w:sz w:val="28"/>
        </w:rPr>
        <w:t>недочетов.</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4"/>
        <w:numPr>
          <w:ilvl w:val="0"/>
          <w:numId w:val="140"/>
        </w:numPr>
        <w:tabs>
          <w:tab w:val="left" w:pos="1454"/>
        </w:tabs>
        <w:spacing w:before="71"/>
        <w:ind w:right="479" w:firstLine="0"/>
        <w:jc w:val="both"/>
        <w:rPr>
          <w:sz w:val="28"/>
        </w:rPr>
      </w:pPr>
      <w:r>
        <w:rPr>
          <w:sz w:val="28"/>
        </w:rPr>
        <w:lastRenderedPageBreak/>
        <w:t>«3» ставиться, если студент правильно выполнил не менее 2/3 всей работы или</w:t>
      </w:r>
      <w:r>
        <w:rPr>
          <w:spacing w:val="1"/>
          <w:sz w:val="28"/>
        </w:rPr>
        <w:t xml:space="preserve"> </w:t>
      </w:r>
      <w:r>
        <w:rPr>
          <w:sz w:val="28"/>
        </w:rPr>
        <w:t>допустил</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грубой</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двух</w:t>
      </w:r>
      <w:r>
        <w:rPr>
          <w:spacing w:val="1"/>
          <w:sz w:val="28"/>
        </w:rPr>
        <w:t xml:space="preserve"> </w:t>
      </w:r>
      <w:r>
        <w:rPr>
          <w:sz w:val="28"/>
        </w:rPr>
        <w:t>недочетов,</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67"/>
          <w:sz w:val="28"/>
        </w:rPr>
        <w:t xml:space="preserve"> </w:t>
      </w:r>
      <w:r>
        <w:rPr>
          <w:sz w:val="28"/>
        </w:rPr>
        <w:t>грубой</w:t>
      </w:r>
      <w:r>
        <w:rPr>
          <w:spacing w:val="1"/>
          <w:sz w:val="28"/>
        </w:rPr>
        <w:t xml:space="preserve"> </w:t>
      </w:r>
      <w:r>
        <w:rPr>
          <w:sz w:val="28"/>
        </w:rPr>
        <w:t>и</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трех</w:t>
      </w:r>
      <w:r>
        <w:rPr>
          <w:spacing w:val="1"/>
          <w:sz w:val="28"/>
        </w:rPr>
        <w:t xml:space="preserve"> </w:t>
      </w:r>
      <w:r>
        <w:rPr>
          <w:sz w:val="28"/>
        </w:rPr>
        <w:t>негрубых</w:t>
      </w:r>
      <w:r>
        <w:rPr>
          <w:spacing w:val="1"/>
          <w:sz w:val="28"/>
        </w:rPr>
        <w:t xml:space="preserve"> </w:t>
      </w:r>
      <w:r>
        <w:rPr>
          <w:sz w:val="28"/>
        </w:rPr>
        <w:t>ошибок,</w:t>
      </w:r>
      <w:r>
        <w:rPr>
          <w:spacing w:val="1"/>
          <w:sz w:val="28"/>
        </w:rPr>
        <w:t xml:space="preserve"> </w:t>
      </w:r>
      <w:r>
        <w:rPr>
          <w:sz w:val="28"/>
        </w:rPr>
        <w:t>одной</w:t>
      </w:r>
      <w:r>
        <w:rPr>
          <w:spacing w:val="1"/>
          <w:sz w:val="28"/>
        </w:rPr>
        <w:t xml:space="preserve"> </w:t>
      </w:r>
      <w:r>
        <w:rPr>
          <w:sz w:val="28"/>
        </w:rPr>
        <w:t>негрубой</w:t>
      </w:r>
      <w:r>
        <w:rPr>
          <w:spacing w:val="-4"/>
          <w:sz w:val="28"/>
        </w:rPr>
        <w:t xml:space="preserve"> </w:t>
      </w:r>
      <w:r>
        <w:rPr>
          <w:sz w:val="28"/>
        </w:rPr>
        <w:t>ошибки и</w:t>
      </w:r>
      <w:r>
        <w:rPr>
          <w:spacing w:val="-4"/>
          <w:sz w:val="28"/>
        </w:rPr>
        <w:t xml:space="preserve"> </w:t>
      </w:r>
      <w:r>
        <w:rPr>
          <w:sz w:val="28"/>
        </w:rPr>
        <w:t>трех</w:t>
      </w:r>
      <w:r>
        <w:rPr>
          <w:spacing w:val="1"/>
          <w:sz w:val="28"/>
        </w:rPr>
        <w:t xml:space="preserve"> </w:t>
      </w:r>
      <w:r>
        <w:rPr>
          <w:sz w:val="28"/>
        </w:rPr>
        <w:t>недочетов,</w:t>
      </w:r>
      <w:r>
        <w:rPr>
          <w:spacing w:val="-1"/>
          <w:sz w:val="28"/>
        </w:rPr>
        <w:t xml:space="preserve"> </w:t>
      </w:r>
      <w:r>
        <w:rPr>
          <w:sz w:val="28"/>
        </w:rPr>
        <w:t>при</w:t>
      </w:r>
      <w:r>
        <w:rPr>
          <w:spacing w:val="-4"/>
          <w:sz w:val="28"/>
        </w:rPr>
        <w:t xml:space="preserve"> </w:t>
      </w:r>
      <w:r>
        <w:rPr>
          <w:sz w:val="28"/>
        </w:rPr>
        <w:t>наличии</w:t>
      </w:r>
      <w:r>
        <w:rPr>
          <w:spacing w:val="-3"/>
          <w:sz w:val="28"/>
        </w:rPr>
        <w:t xml:space="preserve"> </w:t>
      </w:r>
      <w:r>
        <w:rPr>
          <w:sz w:val="28"/>
        </w:rPr>
        <w:t>4-5 недочетов.</w:t>
      </w:r>
    </w:p>
    <w:p w:rsidR="001B21F1" w:rsidRDefault="000F02B7">
      <w:pPr>
        <w:pStyle w:val="a4"/>
        <w:numPr>
          <w:ilvl w:val="0"/>
          <w:numId w:val="140"/>
        </w:numPr>
        <w:tabs>
          <w:tab w:val="left" w:pos="1483"/>
        </w:tabs>
        <w:spacing w:before="1"/>
        <w:ind w:right="480" w:firstLine="0"/>
        <w:jc w:val="both"/>
        <w:rPr>
          <w:sz w:val="28"/>
        </w:rPr>
      </w:pPr>
      <w:r>
        <w:rPr>
          <w:sz w:val="28"/>
        </w:rPr>
        <w:t>«2» ставиться, если число ошибок и недочетов превысило норму оценки «3»</w:t>
      </w:r>
      <w:r>
        <w:rPr>
          <w:spacing w:val="1"/>
          <w:sz w:val="28"/>
        </w:rPr>
        <w:t xml:space="preserve"> </w:t>
      </w:r>
      <w:r>
        <w:rPr>
          <w:sz w:val="28"/>
        </w:rPr>
        <w:t>или</w:t>
      </w:r>
      <w:r>
        <w:rPr>
          <w:spacing w:val="-1"/>
          <w:sz w:val="28"/>
        </w:rPr>
        <w:t xml:space="preserve"> </w:t>
      </w:r>
      <w:r>
        <w:rPr>
          <w:sz w:val="28"/>
        </w:rPr>
        <w:t>правильно</w:t>
      </w:r>
      <w:r>
        <w:rPr>
          <w:spacing w:val="1"/>
          <w:sz w:val="28"/>
        </w:rPr>
        <w:t xml:space="preserve"> </w:t>
      </w:r>
      <w:r>
        <w:rPr>
          <w:sz w:val="28"/>
        </w:rPr>
        <w:t>выполнено</w:t>
      </w:r>
      <w:r>
        <w:rPr>
          <w:spacing w:val="1"/>
          <w:sz w:val="28"/>
        </w:rPr>
        <w:t xml:space="preserve"> </w:t>
      </w:r>
      <w:r>
        <w:rPr>
          <w:sz w:val="28"/>
        </w:rPr>
        <w:t>менее</w:t>
      </w:r>
      <w:r>
        <w:rPr>
          <w:spacing w:val="-1"/>
          <w:sz w:val="28"/>
        </w:rPr>
        <w:t xml:space="preserve"> </w:t>
      </w:r>
      <w:r>
        <w:rPr>
          <w:sz w:val="28"/>
        </w:rPr>
        <w:t>2/3</w:t>
      </w:r>
      <w:r>
        <w:rPr>
          <w:spacing w:val="1"/>
          <w:sz w:val="28"/>
        </w:rPr>
        <w:t xml:space="preserve"> </w:t>
      </w:r>
      <w:r>
        <w:rPr>
          <w:sz w:val="28"/>
        </w:rPr>
        <w:t>всей работы.</w:t>
      </w:r>
    </w:p>
    <w:p w:rsidR="001B21F1" w:rsidRDefault="001B21F1">
      <w:pPr>
        <w:pStyle w:val="a3"/>
        <w:rPr>
          <w:sz w:val="30"/>
        </w:rPr>
      </w:pPr>
    </w:p>
    <w:p w:rsidR="001B21F1" w:rsidRDefault="000F02B7">
      <w:pPr>
        <w:pStyle w:val="4"/>
        <w:spacing w:before="211" w:line="482" w:lineRule="auto"/>
        <w:ind w:right="3584" w:firstLine="3115"/>
      </w:pPr>
      <w:r>
        <w:t>Раздел 3. Электродинамика</w:t>
      </w:r>
      <w:r>
        <w:rPr>
          <w:spacing w:val="-67"/>
        </w:rPr>
        <w:t xml:space="preserve"> </w:t>
      </w:r>
      <w:r>
        <w:t>Тема</w:t>
      </w:r>
      <w:r>
        <w:rPr>
          <w:spacing w:val="-1"/>
        </w:rPr>
        <w:t xml:space="preserve"> </w:t>
      </w:r>
      <w:r>
        <w:t>3.1.</w:t>
      </w:r>
      <w:r>
        <w:rPr>
          <w:spacing w:val="-1"/>
        </w:rPr>
        <w:t xml:space="preserve"> </w:t>
      </w:r>
      <w:r>
        <w:t>Электрическое поле</w:t>
      </w:r>
    </w:p>
    <w:p w:rsidR="001B21F1" w:rsidRDefault="000F02B7">
      <w:pPr>
        <w:spacing w:line="314" w:lineRule="exact"/>
        <w:ind w:left="1280"/>
        <w:rPr>
          <w:b/>
          <w:sz w:val="28"/>
        </w:rPr>
      </w:pPr>
      <w:r>
        <w:rPr>
          <w:b/>
          <w:sz w:val="28"/>
        </w:rPr>
        <w:t>Устный</w:t>
      </w:r>
      <w:r>
        <w:rPr>
          <w:b/>
          <w:spacing w:val="-2"/>
          <w:sz w:val="28"/>
        </w:rPr>
        <w:t xml:space="preserve"> </w:t>
      </w:r>
      <w:r>
        <w:rPr>
          <w:b/>
          <w:sz w:val="28"/>
        </w:rPr>
        <w:t>опрос</w:t>
      </w:r>
      <w:r>
        <w:rPr>
          <w:b/>
          <w:spacing w:val="-1"/>
          <w:sz w:val="28"/>
        </w:rPr>
        <w:t xml:space="preserve"> </w:t>
      </w:r>
      <w:r>
        <w:rPr>
          <w:b/>
          <w:sz w:val="28"/>
        </w:rPr>
        <w:t>(УО)</w:t>
      </w:r>
    </w:p>
    <w:p w:rsidR="001B21F1" w:rsidRDefault="000F02B7">
      <w:pPr>
        <w:pStyle w:val="a4"/>
        <w:numPr>
          <w:ilvl w:val="1"/>
          <w:numId w:val="141"/>
        </w:numPr>
        <w:tabs>
          <w:tab w:val="left" w:pos="2001"/>
        </w:tabs>
        <w:spacing w:line="319" w:lineRule="exact"/>
        <w:ind w:hanging="361"/>
        <w:rPr>
          <w:sz w:val="28"/>
        </w:rPr>
      </w:pPr>
      <w:r>
        <w:rPr>
          <w:sz w:val="28"/>
        </w:rPr>
        <w:t>Что</w:t>
      </w:r>
      <w:r>
        <w:rPr>
          <w:spacing w:val="-5"/>
          <w:sz w:val="28"/>
        </w:rPr>
        <w:t xml:space="preserve"> </w:t>
      </w:r>
      <w:r>
        <w:rPr>
          <w:sz w:val="28"/>
        </w:rPr>
        <w:t>называют</w:t>
      </w:r>
      <w:r>
        <w:rPr>
          <w:spacing w:val="-5"/>
          <w:sz w:val="28"/>
        </w:rPr>
        <w:t xml:space="preserve"> </w:t>
      </w:r>
      <w:r>
        <w:rPr>
          <w:sz w:val="28"/>
        </w:rPr>
        <w:t>электризацией</w:t>
      </w:r>
      <w:r>
        <w:rPr>
          <w:spacing w:val="-3"/>
          <w:sz w:val="28"/>
        </w:rPr>
        <w:t xml:space="preserve"> </w:t>
      </w:r>
      <w:r>
        <w:rPr>
          <w:sz w:val="28"/>
        </w:rPr>
        <w:t>тел?</w:t>
      </w:r>
      <w:r>
        <w:rPr>
          <w:spacing w:val="-2"/>
          <w:sz w:val="28"/>
        </w:rPr>
        <w:t xml:space="preserve"> </w:t>
      </w:r>
      <w:r>
        <w:rPr>
          <w:sz w:val="28"/>
        </w:rPr>
        <w:t>Способы</w:t>
      </w:r>
      <w:r>
        <w:rPr>
          <w:spacing w:val="-4"/>
          <w:sz w:val="28"/>
        </w:rPr>
        <w:t xml:space="preserve"> </w:t>
      </w:r>
      <w:r>
        <w:rPr>
          <w:sz w:val="28"/>
        </w:rPr>
        <w:t>электризации.</w:t>
      </w:r>
    </w:p>
    <w:p w:rsidR="001B21F1" w:rsidRDefault="000F02B7">
      <w:pPr>
        <w:pStyle w:val="a4"/>
        <w:numPr>
          <w:ilvl w:val="1"/>
          <w:numId w:val="141"/>
        </w:numPr>
        <w:tabs>
          <w:tab w:val="left" w:pos="2001"/>
          <w:tab w:val="left" w:pos="2746"/>
          <w:tab w:val="left" w:pos="4327"/>
          <w:tab w:val="left" w:pos="6944"/>
          <w:tab w:val="left" w:pos="9110"/>
          <w:tab w:val="left" w:pos="9637"/>
        </w:tabs>
        <w:ind w:right="481"/>
        <w:rPr>
          <w:sz w:val="28"/>
        </w:rPr>
      </w:pPr>
      <w:r>
        <w:rPr>
          <w:sz w:val="28"/>
        </w:rPr>
        <w:t>Чем</w:t>
      </w:r>
      <w:r>
        <w:rPr>
          <w:sz w:val="28"/>
        </w:rPr>
        <w:tab/>
        <w:t>отличается</w:t>
      </w:r>
      <w:r>
        <w:rPr>
          <w:sz w:val="28"/>
        </w:rPr>
        <w:tab/>
        <w:t>электростатическое</w:t>
      </w:r>
      <w:r>
        <w:rPr>
          <w:sz w:val="28"/>
        </w:rPr>
        <w:tab/>
        <w:t>взаимодействие</w:t>
      </w:r>
      <w:r>
        <w:rPr>
          <w:sz w:val="28"/>
        </w:rPr>
        <w:tab/>
        <w:t>от</w:t>
      </w:r>
      <w:r>
        <w:rPr>
          <w:sz w:val="28"/>
        </w:rPr>
        <w:tab/>
      </w:r>
      <w:r>
        <w:rPr>
          <w:spacing w:val="-1"/>
          <w:sz w:val="28"/>
        </w:rPr>
        <w:t>всемирного</w:t>
      </w:r>
      <w:r>
        <w:rPr>
          <w:spacing w:val="-67"/>
          <w:sz w:val="28"/>
        </w:rPr>
        <w:t xml:space="preserve"> </w:t>
      </w:r>
      <w:r>
        <w:rPr>
          <w:sz w:val="28"/>
        </w:rPr>
        <w:t>тяготения?</w:t>
      </w:r>
    </w:p>
    <w:p w:rsidR="001B21F1" w:rsidRDefault="000F02B7">
      <w:pPr>
        <w:pStyle w:val="a4"/>
        <w:numPr>
          <w:ilvl w:val="1"/>
          <w:numId w:val="141"/>
        </w:numPr>
        <w:tabs>
          <w:tab w:val="left" w:pos="2001"/>
        </w:tabs>
        <w:spacing w:line="321" w:lineRule="exact"/>
        <w:ind w:hanging="361"/>
        <w:rPr>
          <w:sz w:val="28"/>
        </w:rPr>
      </w:pPr>
      <w:r>
        <w:rPr>
          <w:sz w:val="28"/>
        </w:rPr>
        <w:t>Электрометр.</w:t>
      </w:r>
      <w:r>
        <w:rPr>
          <w:spacing w:val="-5"/>
          <w:sz w:val="28"/>
        </w:rPr>
        <w:t xml:space="preserve"> </w:t>
      </w:r>
      <w:r>
        <w:rPr>
          <w:sz w:val="28"/>
        </w:rPr>
        <w:t>Чем</w:t>
      </w:r>
      <w:r>
        <w:rPr>
          <w:spacing w:val="-3"/>
          <w:sz w:val="28"/>
        </w:rPr>
        <w:t xml:space="preserve"> </w:t>
      </w:r>
      <w:r>
        <w:rPr>
          <w:sz w:val="28"/>
        </w:rPr>
        <w:t>определяется</w:t>
      </w:r>
      <w:r>
        <w:rPr>
          <w:spacing w:val="-3"/>
          <w:sz w:val="28"/>
        </w:rPr>
        <w:t xml:space="preserve"> </w:t>
      </w:r>
      <w:r>
        <w:rPr>
          <w:sz w:val="28"/>
        </w:rPr>
        <w:t>значение</w:t>
      </w:r>
      <w:r>
        <w:rPr>
          <w:spacing w:val="-3"/>
          <w:sz w:val="28"/>
        </w:rPr>
        <w:t xml:space="preserve"> </w:t>
      </w:r>
      <w:r>
        <w:rPr>
          <w:sz w:val="28"/>
        </w:rPr>
        <w:t>электрического</w:t>
      </w:r>
      <w:r>
        <w:rPr>
          <w:spacing w:val="-2"/>
          <w:sz w:val="28"/>
        </w:rPr>
        <w:t xml:space="preserve"> </w:t>
      </w:r>
      <w:r>
        <w:rPr>
          <w:sz w:val="28"/>
        </w:rPr>
        <w:t>заряда?</w:t>
      </w:r>
    </w:p>
    <w:p w:rsidR="001B21F1" w:rsidRDefault="000F02B7">
      <w:pPr>
        <w:pStyle w:val="a4"/>
        <w:numPr>
          <w:ilvl w:val="1"/>
          <w:numId w:val="141"/>
        </w:numPr>
        <w:tabs>
          <w:tab w:val="left" w:pos="2001"/>
        </w:tabs>
        <w:spacing w:before="2" w:line="322" w:lineRule="exact"/>
        <w:ind w:hanging="361"/>
        <w:rPr>
          <w:sz w:val="28"/>
        </w:rPr>
      </w:pPr>
      <w:r>
        <w:rPr>
          <w:sz w:val="28"/>
        </w:rPr>
        <w:t>Закон</w:t>
      </w:r>
      <w:r>
        <w:rPr>
          <w:spacing w:val="-4"/>
          <w:sz w:val="28"/>
        </w:rPr>
        <w:t xml:space="preserve"> </w:t>
      </w:r>
      <w:r>
        <w:rPr>
          <w:sz w:val="28"/>
        </w:rPr>
        <w:t>сохранения</w:t>
      </w:r>
      <w:r>
        <w:rPr>
          <w:spacing w:val="-3"/>
          <w:sz w:val="28"/>
        </w:rPr>
        <w:t xml:space="preserve"> </w:t>
      </w:r>
      <w:r>
        <w:rPr>
          <w:sz w:val="28"/>
        </w:rPr>
        <w:t>электрического</w:t>
      </w:r>
      <w:r>
        <w:rPr>
          <w:spacing w:val="-2"/>
          <w:sz w:val="28"/>
        </w:rPr>
        <w:t xml:space="preserve"> </w:t>
      </w:r>
      <w:r>
        <w:rPr>
          <w:sz w:val="28"/>
        </w:rPr>
        <w:t>заряда.</w:t>
      </w:r>
      <w:r>
        <w:rPr>
          <w:spacing w:val="-4"/>
          <w:sz w:val="28"/>
        </w:rPr>
        <w:t xml:space="preserve"> </w:t>
      </w:r>
      <w:r>
        <w:rPr>
          <w:sz w:val="28"/>
        </w:rPr>
        <w:t>Изолированная</w:t>
      </w:r>
      <w:r>
        <w:rPr>
          <w:spacing w:val="-3"/>
          <w:sz w:val="28"/>
        </w:rPr>
        <w:t xml:space="preserve"> </w:t>
      </w:r>
      <w:r>
        <w:rPr>
          <w:sz w:val="28"/>
        </w:rPr>
        <w:t>система.</w:t>
      </w:r>
    </w:p>
    <w:p w:rsidR="001B21F1" w:rsidRDefault="000F02B7">
      <w:pPr>
        <w:pStyle w:val="a4"/>
        <w:numPr>
          <w:ilvl w:val="1"/>
          <w:numId w:val="141"/>
        </w:numPr>
        <w:tabs>
          <w:tab w:val="left" w:pos="2001"/>
        </w:tabs>
        <w:spacing w:line="322" w:lineRule="exact"/>
        <w:ind w:hanging="361"/>
        <w:rPr>
          <w:sz w:val="28"/>
        </w:rPr>
      </w:pPr>
      <w:r>
        <w:rPr>
          <w:sz w:val="28"/>
        </w:rPr>
        <w:t>Закон</w:t>
      </w:r>
      <w:r>
        <w:rPr>
          <w:spacing w:val="-2"/>
          <w:sz w:val="28"/>
        </w:rPr>
        <w:t xml:space="preserve"> </w:t>
      </w:r>
      <w:r>
        <w:rPr>
          <w:sz w:val="28"/>
        </w:rPr>
        <w:t>Кулона.</w:t>
      </w:r>
    </w:p>
    <w:p w:rsidR="001B21F1" w:rsidRDefault="000F02B7">
      <w:pPr>
        <w:pStyle w:val="a4"/>
        <w:numPr>
          <w:ilvl w:val="1"/>
          <w:numId w:val="141"/>
        </w:numPr>
        <w:tabs>
          <w:tab w:val="left" w:pos="2001"/>
        </w:tabs>
        <w:spacing w:line="322" w:lineRule="exact"/>
        <w:ind w:hanging="361"/>
        <w:rPr>
          <w:sz w:val="28"/>
        </w:rPr>
      </w:pPr>
      <w:r>
        <w:rPr>
          <w:sz w:val="28"/>
        </w:rPr>
        <w:t>Как</w:t>
      </w:r>
      <w:r>
        <w:rPr>
          <w:spacing w:val="-2"/>
          <w:sz w:val="28"/>
        </w:rPr>
        <w:t xml:space="preserve"> </w:t>
      </w:r>
      <w:r>
        <w:rPr>
          <w:sz w:val="28"/>
        </w:rPr>
        <w:t>направлена</w:t>
      </w:r>
      <w:r>
        <w:rPr>
          <w:spacing w:val="-4"/>
          <w:sz w:val="28"/>
        </w:rPr>
        <w:t xml:space="preserve"> </w:t>
      </w:r>
      <w:r>
        <w:rPr>
          <w:sz w:val="28"/>
        </w:rPr>
        <w:t>кулоновская</w:t>
      </w:r>
      <w:r>
        <w:rPr>
          <w:spacing w:val="-1"/>
          <w:sz w:val="28"/>
        </w:rPr>
        <w:t xml:space="preserve"> </w:t>
      </w:r>
      <w:r>
        <w:rPr>
          <w:sz w:val="28"/>
        </w:rPr>
        <w:t>сила</w:t>
      </w:r>
      <w:r>
        <w:rPr>
          <w:spacing w:val="-4"/>
          <w:sz w:val="28"/>
        </w:rPr>
        <w:t xml:space="preserve"> </w:t>
      </w:r>
      <w:r>
        <w:rPr>
          <w:sz w:val="28"/>
        </w:rPr>
        <w:t>и</w:t>
      </w:r>
      <w:r>
        <w:rPr>
          <w:spacing w:val="-1"/>
          <w:sz w:val="28"/>
        </w:rPr>
        <w:t xml:space="preserve"> </w:t>
      </w:r>
      <w:r>
        <w:rPr>
          <w:sz w:val="28"/>
        </w:rPr>
        <w:t>какому</w:t>
      </w:r>
      <w:r>
        <w:rPr>
          <w:spacing w:val="-6"/>
          <w:sz w:val="28"/>
        </w:rPr>
        <w:t xml:space="preserve"> </w:t>
      </w:r>
      <w:r>
        <w:rPr>
          <w:sz w:val="28"/>
        </w:rPr>
        <w:t>закону</w:t>
      </w:r>
      <w:r>
        <w:rPr>
          <w:spacing w:val="-5"/>
          <w:sz w:val="28"/>
        </w:rPr>
        <w:t xml:space="preserve"> </w:t>
      </w:r>
      <w:r>
        <w:rPr>
          <w:sz w:val="28"/>
        </w:rPr>
        <w:t>она</w:t>
      </w:r>
      <w:r>
        <w:rPr>
          <w:spacing w:val="-1"/>
          <w:sz w:val="28"/>
        </w:rPr>
        <w:t xml:space="preserve"> </w:t>
      </w:r>
      <w:r>
        <w:rPr>
          <w:sz w:val="28"/>
        </w:rPr>
        <w:t>подчиняется?</w:t>
      </w:r>
    </w:p>
    <w:p w:rsidR="001B21F1" w:rsidRDefault="000F02B7">
      <w:pPr>
        <w:pStyle w:val="a4"/>
        <w:numPr>
          <w:ilvl w:val="1"/>
          <w:numId w:val="141"/>
        </w:numPr>
        <w:tabs>
          <w:tab w:val="left" w:pos="2001"/>
        </w:tabs>
        <w:ind w:hanging="361"/>
        <w:rPr>
          <w:sz w:val="28"/>
        </w:rPr>
      </w:pPr>
      <w:r>
        <w:rPr>
          <w:sz w:val="28"/>
        </w:rPr>
        <w:t>Единица</w:t>
      </w:r>
      <w:r>
        <w:rPr>
          <w:spacing w:val="-3"/>
          <w:sz w:val="28"/>
        </w:rPr>
        <w:t xml:space="preserve"> </w:t>
      </w:r>
      <w:r>
        <w:rPr>
          <w:sz w:val="28"/>
        </w:rPr>
        <w:t>электрического</w:t>
      </w:r>
      <w:r>
        <w:rPr>
          <w:spacing w:val="-2"/>
          <w:sz w:val="28"/>
        </w:rPr>
        <w:t xml:space="preserve"> </w:t>
      </w:r>
      <w:r>
        <w:rPr>
          <w:sz w:val="28"/>
        </w:rPr>
        <w:t>заряда.</w:t>
      </w:r>
      <w:r>
        <w:rPr>
          <w:spacing w:val="-3"/>
          <w:sz w:val="28"/>
        </w:rPr>
        <w:t xml:space="preserve"> </w:t>
      </w:r>
      <w:r>
        <w:rPr>
          <w:sz w:val="28"/>
        </w:rPr>
        <w:t>Что</w:t>
      </w:r>
      <w:r>
        <w:rPr>
          <w:spacing w:val="-2"/>
          <w:sz w:val="28"/>
        </w:rPr>
        <w:t xml:space="preserve"> </w:t>
      </w:r>
      <w:r>
        <w:rPr>
          <w:sz w:val="28"/>
        </w:rPr>
        <w:t>принимается</w:t>
      </w:r>
      <w:r>
        <w:rPr>
          <w:spacing w:val="-3"/>
          <w:sz w:val="28"/>
        </w:rPr>
        <w:t xml:space="preserve"> </w:t>
      </w:r>
      <w:r>
        <w:rPr>
          <w:sz w:val="28"/>
        </w:rPr>
        <w:t>за</w:t>
      </w:r>
      <w:r>
        <w:rPr>
          <w:spacing w:val="-3"/>
          <w:sz w:val="28"/>
        </w:rPr>
        <w:t xml:space="preserve"> </w:t>
      </w:r>
      <w:r>
        <w:rPr>
          <w:sz w:val="28"/>
        </w:rPr>
        <w:t>1Кл?</w:t>
      </w:r>
    </w:p>
    <w:p w:rsidR="001B21F1" w:rsidRDefault="000F02B7">
      <w:pPr>
        <w:pStyle w:val="a4"/>
        <w:numPr>
          <w:ilvl w:val="1"/>
          <w:numId w:val="141"/>
        </w:numPr>
        <w:tabs>
          <w:tab w:val="left" w:pos="2001"/>
        </w:tabs>
        <w:spacing w:line="322" w:lineRule="exact"/>
        <w:ind w:hanging="361"/>
        <w:rPr>
          <w:sz w:val="28"/>
        </w:rPr>
      </w:pPr>
      <w:r>
        <w:rPr>
          <w:sz w:val="28"/>
        </w:rPr>
        <w:t>В</w:t>
      </w:r>
      <w:r>
        <w:rPr>
          <w:spacing w:val="-3"/>
          <w:sz w:val="28"/>
        </w:rPr>
        <w:t xml:space="preserve"> </w:t>
      </w:r>
      <w:r>
        <w:rPr>
          <w:sz w:val="28"/>
        </w:rPr>
        <w:t>чем</w:t>
      </w:r>
      <w:r>
        <w:rPr>
          <w:spacing w:val="-3"/>
          <w:sz w:val="28"/>
        </w:rPr>
        <w:t xml:space="preserve"> </w:t>
      </w:r>
      <w:r>
        <w:rPr>
          <w:sz w:val="28"/>
        </w:rPr>
        <w:t>состоит</w:t>
      </w:r>
      <w:r>
        <w:rPr>
          <w:spacing w:val="-3"/>
          <w:sz w:val="28"/>
        </w:rPr>
        <w:t xml:space="preserve"> </w:t>
      </w:r>
      <w:r>
        <w:rPr>
          <w:sz w:val="28"/>
        </w:rPr>
        <w:t>принцип</w:t>
      </w:r>
      <w:r>
        <w:rPr>
          <w:spacing w:val="-2"/>
          <w:sz w:val="28"/>
        </w:rPr>
        <w:t xml:space="preserve"> </w:t>
      </w:r>
      <w:r>
        <w:rPr>
          <w:sz w:val="28"/>
        </w:rPr>
        <w:t>суперпозиции?</w:t>
      </w:r>
      <w:r>
        <w:rPr>
          <w:spacing w:val="-3"/>
          <w:sz w:val="28"/>
        </w:rPr>
        <w:t xml:space="preserve"> </w:t>
      </w:r>
      <w:r>
        <w:rPr>
          <w:sz w:val="28"/>
        </w:rPr>
        <w:t>(для</w:t>
      </w:r>
      <w:r>
        <w:rPr>
          <w:spacing w:val="-2"/>
          <w:sz w:val="28"/>
        </w:rPr>
        <w:t xml:space="preserve"> </w:t>
      </w:r>
      <w:r>
        <w:rPr>
          <w:sz w:val="28"/>
        </w:rPr>
        <w:t>силы</w:t>
      </w:r>
      <w:r>
        <w:rPr>
          <w:spacing w:val="-2"/>
          <w:sz w:val="28"/>
        </w:rPr>
        <w:t xml:space="preserve"> </w:t>
      </w:r>
      <w:r>
        <w:rPr>
          <w:sz w:val="28"/>
        </w:rPr>
        <w:t>и</w:t>
      </w:r>
      <w:r>
        <w:rPr>
          <w:spacing w:val="1"/>
          <w:sz w:val="28"/>
        </w:rPr>
        <w:t xml:space="preserve"> </w:t>
      </w:r>
      <w:r>
        <w:rPr>
          <w:sz w:val="28"/>
        </w:rPr>
        <w:t>напряженности)</w:t>
      </w:r>
    </w:p>
    <w:p w:rsidR="001B21F1" w:rsidRDefault="000F02B7">
      <w:pPr>
        <w:pStyle w:val="a4"/>
        <w:numPr>
          <w:ilvl w:val="1"/>
          <w:numId w:val="141"/>
        </w:numPr>
        <w:tabs>
          <w:tab w:val="left" w:pos="2001"/>
        </w:tabs>
        <w:ind w:hanging="361"/>
        <w:rPr>
          <w:sz w:val="28"/>
        </w:rPr>
      </w:pPr>
      <w:r>
        <w:rPr>
          <w:sz w:val="28"/>
        </w:rPr>
        <w:t>Показать</w:t>
      </w:r>
      <w:r>
        <w:rPr>
          <w:spacing w:val="-2"/>
          <w:sz w:val="28"/>
        </w:rPr>
        <w:t xml:space="preserve"> </w:t>
      </w:r>
      <w:r>
        <w:rPr>
          <w:sz w:val="28"/>
        </w:rPr>
        <w:t>на</w:t>
      </w:r>
      <w:r>
        <w:rPr>
          <w:spacing w:val="-4"/>
          <w:sz w:val="28"/>
        </w:rPr>
        <w:t xml:space="preserve"> </w:t>
      </w:r>
      <w:r>
        <w:rPr>
          <w:sz w:val="28"/>
        </w:rPr>
        <w:t>рисунке.</w:t>
      </w:r>
    </w:p>
    <w:p w:rsidR="001B21F1" w:rsidRDefault="000F02B7">
      <w:pPr>
        <w:pStyle w:val="a4"/>
        <w:numPr>
          <w:ilvl w:val="1"/>
          <w:numId w:val="141"/>
        </w:numPr>
        <w:tabs>
          <w:tab w:val="left" w:pos="2001"/>
        </w:tabs>
        <w:spacing w:before="2"/>
        <w:ind w:right="481"/>
        <w:jc w:val="both"/>
        <w:rPr>
          <w:sz w:val="28"/>
        </w:rPr>
      </w:pPr>
      <w:r>
        <w:rPr>
          <w:sz w:val="28"/>
        </w:rPr>
        <w:t>Электрическое поле и его свойства. Существует ли электрическое поле</w:t>
      </w:r>
      <w:r>
        <w:rPr>
          <w:spacing w:val="1"/>
          <w:sz w:val="28"/>
        </w:rPr>
        <w:t xml:space="preserve"> </w:t>
      </w:r>
      <w:r>
        <w:rPr>
          <w:sz w:val="28"/>
        </w:rPr>
        <w:t>различных источников в одной и той же точке и как они действуют на</w:t>
      </w:r>
      <w:r>
        <w:rPr>
          <w:spacing w:val="1"/>
          <w:sz w:val="28"/>
        </w:rPr>
        <w:t xml:space="preserve"> </w:t>
      </w:r>
      <w:r>
        <w:rPr>
          <w:sz w:val="28"/>
        </w:rPr>
        <w:t>электрические</w:t>
      </w:r>
      <w:r>
        <w:rPr>
          <w:spacing w:val="-1"/>
          <w:sz w:val="28"/>
        </w:rPr>
        <w:t xml:space="preserve"> </w:t>
      </w:r>
      <w:r>
        <w:rPr>
          <w:sz w:val="28"/>
        </w:rPr>
        <w:t>заряды?</w:t>
      </w:r>
    </w:p>
    <w:p w:rsidR="001B21F1" w:rsidRDefault="000F02B7">
      <w:pPr>
        <w:pStyle w:val="a4"/>
        <w:numPr>
          <w:ilvl w:val="1"/>
          <w:numId w:val="141"/>
        </w:numPr>
        <w:tabs>
          <w:tab w:val="left" w:pos="2001"/>
        </w:tabs>
        <w:ind w:left="1640" w:right="482" w:firstLine="0"/>
        <w:jc w:val="both"/>
        <w:rPr>
          <w:sz w:val="28"/>
        </w:rPr>
      </w:pPr>
      <w:r>
        <w:rPr>
          <w:sz w:val="28"/>
        </w:rPr>
        <w:t>Напряженность поля. Единица напряженности. Зависит ли напряженность</w:t>
      </w:r>
      <w:r>
        <w:rPr>
          <w:spacing w:val="1"/>
          <w:sz w:val="28"/>
        </w:rPr>
        <w:t xml:space="preserve"> </w:t>
      </w:r>
      <w:r>
        <w:rPr>
          <w:sz w:val="28"/>
        </w:rPr>
        <w:t>12.поля</w:t>
      </w:r>
      <w:r>
        <w:rPr>
          <w:spacing w:val="38"/>
          <w:sz w:val="28"/>
        </w:rPr>
        <w:t xml:space="preserve"> </w:t>
      </w:r>
      <w:r>
        <w:rPr>
          <w:sz w:val="28"/>
        </w:rPr>
        <w:t>от</w:t>
      </w:r>
      <w:r>
        <w:rPr>
          <w:spacing w:val="38"/>
          <w:sz w:val="28"/>
        </w:rPr>
        <w:t xml:space="preserve"> </w:t>
      </w:r>
      <w:r>
        <w:rPr>
          <w:sz w:val="28"/>
        </w:rPr>
        <w:t>пробного</w:t>
      </w:r>
      <w:r>
        <w:rPr>
          <w:spacing w:val="42"/>
          <w:sz w:val="28"/>
        </w:rPr>
        <w:t xml:space="preserve"> </w:t>
      </w:r>
      <w:r>
        <w:rPr>
          <w:sz w:val="28"/>
        </w:rPr>
        <w:t>заряда</w:t>
      </w:r>
      <w:r>
        <w:rPr>
          <w:spacing w:val="39"/>
          <w:sz w:val="28"/>
        </w:rPr>
        <w:t xml:space="preserve"> </w:t>
      </w:r>
      <w:r>
        <w:rPr>
          <w:sz w:val="28"/>
        </w:rPr>
        <w:t>помещенного</w:t>
      </w:r>
      <w:r>
        <w:rPr>
          <w:spacing w:val="40"/>
          <w:sz w:val="28"/>
        </w:rPr>
        <w:t xml:space="preserve"> </w:t>
      </w:r>
      <w:r>
        <w:rPr>
          <w:sz w:val="28"/>
        </w:rPr>
        <w:t>в</w:t>
      </w:r>
      <w:r>
        <w:rPr>
          <w:spacing w:val="40"/>
          <w:sz w:val="28"/>
        </w:rPr>
        <w:t xml:space="preserve"> </w:t>
      </w:r>
      <w:r>
        <w:rPr>
          <w:sz w:val="28"/>
        </w:rPr>
        <w:t>данную</w:t>
      </w:r>
      <w:r>
        <w:rPr>
          <w:spacing w:val="40"/>
          <w:sz w:val="28"/>
        </w:rPr>
        <w:t xml:space="preserve"> </w:t>
      </w:r>
      <w:r>
        <w:rPr>
          <w:sz w:val="28"/>
        </w:rPr>
        <w:t>точку</w:t>
      </w:r>
      <w:r>
        <w:rPr>
          <w:spacing w:val="38"/>
          <w:sz w:val="28"/>
        </w:rPr>
        <w:t xml:space="preserve"> </w:t>
      </w:r>
      <w:r>
        <w:rPr>
          <w:sz w:val="28"/>
        </w:rPr>
        <w:t>поля?</w:t>
      </w:r>
      <w:r>
        <w:rPr>
          <w:spacing w:val="43"/>
          <w:sz w:val="28"/>
        </w:rPr>
        <w:t xml:space="preserve"> </w:t>
      </w:r>
      <w:r>
        <w:rPr>
          <w:sz w:val="28"/>
        </w:rPr>
        <w:t>От</w:t>
      </w:r>
      <w:r>
        <w:rPr>
          <w:spacing w:val="41"/>
          <w:sz w:val="28"/>
        </w:rPr>
        <w:t xml:space="preserve"> </w:t>
      </w:r>
      <w:r>
        <w:rPr>
          <w:sz w:val="28"/>
        </w:rPr>
        <w:t>заряда,</w:t>
      </w:r>
    </w:p>
    <w:p w:rsidR="001B21F1" w:rsidRDefault="000F02B7">
      <w:pPr>
        <w:pStyle w:val="a3"/>
        <w:spacing w:line="321" w:lineRule="exact"/>
        <w:ind w:left="2000"/>
        <w:jc w:val="both"/>
      </w:pPr>
      <w:r>
        <w:t>создающего</w:t>
      </w:r>
      <w:r>
        <w:rPr>
          <w:spacing w:val="-2"/>
        </w:rPr>
        <w:t xml:space="preserve"> </w:t>
      </w:r>
      <w:r>
        <w:t>поля?</w:t>
      </w:r>
    </w:p>
    <w:p w:rsidR="001B21F1" w:rsidRDefault="000F02B7">
      <w:pPr>
        <w:pStyle w:val="a4"/>
        <w:numPr>
          <w:ilvl w:val="0"/>
          <w:numId w:val="139"/>
        </w:numPr>
        <w:tabs>
          <w:tab w:val="left" w:pos="2001"/>
        </w:tabs>
        <w:spacing w:before="1"/>
        <w:ind w:right="482"/>
        <w:jc w:val="both"/>
        <w:rPr>
          <w:sz w:val="28"/>
        </w:rPr>
      </w:pPr>
      <w:r>
        <w:rPr>
          <w:sz w:val="28"/>
        </w:rPr>
        <w:t>Что называется линией напряженности электрического поля? Показать на</w:t>
      </w:r>
      <w:r>
        <w:rPr>
          <w:spacing w:val="1"/>
          <w:sz w:val="28"/>
        </w:rPr>
        <w:t xml:space="preserve"> </w:t>
      </w:r>
      <w:r>
        <w:rPr>
          <w:sz w:val="28"/>
        </w:rPr>
        <w:t>рисунке</w:t>
      </w:r>
      <w:r>
        <w:rPr>
          <w:spacing w:val="1"/>
          <w:sz w:val="28"/>
        </w:rPr>
        <w:t xml:space="preserve"> </w:t>
      </w:r>
      <w:r>
        <w:rPr>
          <w:sz w:val="28"/>
        </w:rPr>
        <w:t>распределение</w:t>
      </w:r>
      <w:r>
        <w:rPr>
          <w:spacing w:val="1"/>
          <w:sz w:val="28"/>
        </w:rPr>
        <w:t xml:space="preserve"> </w:t>
      </w:r>
      <w:r>
        <w:rPr>
          <w:sz w:val="28"/>
        </w:rPr>
        <w:t>линий</w:t>
      </w:r>
      <w:r>
        <w:rPr>
          <w:spacing w:val="1"/>
          <w:sz w:val="28"/>
        </w:rPr>
        <w:t xml:space="preserve"> </w:t>
      </w:r>
      <w:r>
        <w:rPr>
          <w:sz w:val="28"/>
        </w:rPr>
        <w:t>напряженности</w:t>
      </w:r>
      <w:r>
        <w:rPr>
          <w:spacing w:val="1"/>
          <w:sz w:val="28"/>
        </w:rPr>
        <w:t xml:space="preserve"> </w:t>
      </w:r>
      <w:r>
        <w:rPr>
          <w:sz w:val="28"/>
        </w:rPr>
        <w:t>вокруг</w:t>
      </w:r>
      <w:r>
        <w:rPr>
          <w:spacing w:val="1"/>
          <w:sz w:val="28"/>
        </w:rPr>
        <w:t xml:space="preserve"> </w:t>
      </w:r>
      <w:r>
        <w:rPr>
          <w:sz w:val="28"/>
        </w:rPr>
        <w:t>уединенных</w:t>
      </w:r>
      <w:r>
        <w:rPr>
          <w:spacing w:val="-67"/>
          <w:sz w:val="28"/>
        </w:rPr>
        <w:t xml:space="preserve"> </w:t>
      </w:r>
      <w:r>
        <w:rPr>
          <w:sz w:val="28"/>
        </w:rPr>
        <w:t>точечных</w:t>
      </w:r>
      <w:r>
        <w:rPr>
          <w:spacing w:val="-1"/>
          <w:sz w:val="28"/>
        </w:rPr>
        <w:t xml:space="preserve"> </w:t>
      </w:r>
      <w:r>
        <w:rPr>
          <w:sz w:val="28"/>
        </w:rPr>
        <w:t>зарядов.</w:t>
      </w:r>
      <w:r>
        <w:rPr>
          <w:spacing w:val="-3"/>
          <w:sz w:val="28"/>
        </w:rPr>
        <w:t xml:space="preserve"> </w:t>
      </w:r>
      <w:r>
        <w:rPr>
          <w:sz w:val="28"/>
        </w:rPr>
        <w:t>Могут</w:t>
      </w:r>
      <w:r>
        <w:rPr>
          <w:spacing w:val="-3"/>
          <w:sz w:val="28"/>
        </w:rPr>
        <w:t xml:space="preserve"> </w:t>
      </w:r>
      <w:r>
        <w:rPr>
          <w:sz w:val="28"/>
        </w:rPr>
        <w:t>ли</w:t>
      </w:r>
      <w:r>
        <w:rPr>
          <w:spacing w:val="-1"/>
          <w:sz w:val="28"/>
        </w:rPr>
        <w:t xml:space="preserve"> </w:t>
      </w:r>
      <w:r>
        <w:rPr>
          <w:sz w:val="28"/>
        </w:rPr>
        <w:t>они</w:t>
      </w:r>
      <w:r>
        <w:rPr>
          <w:spacing w:val="-2"/>
          <w:sz w:val="28"/>
        </w:rPr>
        <w:t xml:space="preserve"> </w:t>
      </w:r>
      <w:r>
        <w:rPr>
          <w:sz w:val="28"/>
        </w:rPr>
        <w:t>пересекаться</w:t>
      </w:r>
      <w:r>
        <w:rPr>
          <w:spacing w:val="-2"/>
          <w:sz w:val="28"/>
        </w:rPr>
        <w:t xml:space="preserve"> </w:t>
      </w:r>
      <w:r>
        <w:rPr>
          <w:sz w:val="28"/>
        </w:rPr>
        <w:t>или</w:t>
      </w:r>
      <w:r>
        <w:rPr>
          <w:spacing w:val="-1"/>
          <w:sz w:val="28"/>
        </w:rPr>
        <w:t xml:space="preserve"> </w:t>
      </w:r>
      <w:r>
        <w:rPr>
          <w:sz w:val="28"/>
        </w:rPr>
        <w:t>касаться</w:t>
      </w:r>
      <w:r>
        <w:rPr>
          <w:spacing w:val="-2"/>
          <w:sz w:val="28"/>
        </w:rPr>
        <w:t xml:space="preserve"> </w:t>
      </w:r>
      <w:r>
        <w:rPr>
          <w:sz w:val="28"/>
        </w:rPr>
        <w:t>друг</w:t>
      </w:r>
      <w:r>
        <w:rPr>
          <w:spacing w:val="-2"/>
          <w:sz w:val="28"/>
        </w:rPr>
        <w:t xml:space="preserve"> </w:t>
      </w:r>
      <w:r>
        <w:rPr>
          <w:sz w:val="28"/>
        </w:rPr>
        <w:t>друга?</w:t>
      </w:r>
    </w:p>
    <w:p w:rsidR="001B21F1" w:rsidRDefault="000F02B7">
      <w:pPr>
        <w:pStyle w:val="a4"/>
        <w:numPr>
          <w:ilvl w:val="0"/>
          <w:numId w:val="139"/>
        </w:numPr>
        <w:tabs>
          <w:tab w:val="left" w:pos="2001"/>
        </w:tabs>
        <w:ind w:right="481"/>
        <w:jc w:val="both"/>
        <w:rPr>
          <w:sz w:val="28"/>
        </w:rPr>
      </w:pPr>
      <w:r>
        <w:rPr>
          <w:sz w:val="28"/>
        </w:rPr>
        <w:t>Что называется однородным электрическим полем? Показать на рисунке</w:t>
      </w:r>
      <w:r>
        <w:rPr>
          <w:spacing w:val="1"/>
          <w:sz w:val="28"/>
        </w:rPr>
        <w:t xml:space="preserve"> </w:t>
      </w:r>
      <w:r>
        <w:rPr>
          <w:sz w:val="28"/>
        </w:rPr>
        <w:t>распределение</w:t>
      </w:r>
      <w:r>
        <w:rPr>
          <w:spacing w:val="-3"/>
          <w:sz w:val="28"/>
        </w:rPr>
        <w:t xml:space="preserve"> </w:t>
      </w:r>
      <w:r>
        <w:rPr>
          <w:sz w:val="28"/>
        </w:rPr>
        <w:t>линий</w:t>
      </w:r>
      <w:r>
        <w:rPr>
          <w:spacing w:val="-3"/>
          <w:sz w:val="28"/>
        </w:rPr>
        <w:t xml:space="preserve"> </w:t>
      </w:r>
      <w:r>
        <w:rPr>
          <w:sz w:val="28"/>
        </w:rPr>
        <w:t>напряженности</w:t>
      </w:r>
      <w:r>
        <w:rPr>
          <w:spacing w:val="-3"/>
          <w:sz w:val="28"/>
        </w:rPr>
        <w:t xml:space="preserve"> </w:t>
      </w:r>
      <w:r>
        <w:rPr>
          <w:sz w:val="28"/>
        </w:rPr>
        <w:t>однородного</w:t>
      </w:r>
      <w:r>
        <w:rPr>
          <w:spacing w:val="-2"/>
          <w:sz w:val="28"/>
        </w:rPr>
        <w:t xml:space="preserve"> </w:t>
      </w:r>
      <w:r>
        <w:rPr>
          <w:sz w:val="28"/>
        </w:rPr>
        <w:t>электрического</w:t>
      </w:r>
      <w:r>
        <w:rPr>
          <w:spacing w:val="-5"/>
          <w:sz w:val="28"/>
        </w:rPr>
        <w:t xml:space="preserve"> </w:t>
      </w:r>
      <w:r>
        <w:rPr>
          <w:sz w:val="28"/>
        </w:rPr>
        <w:t>поля.</w:t>
      </w:r>
    </w:p>
    <w:p w:rsidR="001B21F1" w:rsidRDefault="000F02B7">
      <w:pPr>
        <w:pStyle w:val="a4"/>
        <w:numPr>
          <w:ilvl w:val="0"/>
          <w:numId w:val="139"/>
        </w:numPr>
        <w:tabs>
          <w:tab w:val="left" w:pos="2001"/>
        </w:tabs>
        <w:ind w:right="475"/>
        <w:jc w:val="both"/>
        <w:rPr>
          <w:sz w:val="28"/>
        </w:rPr>
      </w:pPr>
      <w:r>
        <w:rPr>
          <w:sz w:val="28"/>
        </w:rPr>
        <w:t>Будет ли заряженное тело в электрическом поле обязательно двигаться по</w:t>
      </w:r>
      <w:r>
        <w:rPr>
          <w:spacing w:val="1"/>
          <w:sz w:val="28"/>
        </w:rPr>
        <w:t xml:space="preserve"> </w:t>
      </w:r>
      <w:r>
        <w:rPr>
          <w:sz w:val="28"/>
        </w:rPr>
        <w:t>линиям</w:t>
      </w:r>
      <w:r>
        <w:rPr>
          <w:spacing w:val="1"/>
          <w:sz w:val="28"/>
        </w:rPr>
        <w:t xml:space="preserve"> </w:t>
      </w:r>
      <w:r>
        <w:rPr>
          <w:sz w:val="28"/>
        </w:rPr>
        <w:t>напряженности</w:t>
      </w:r>
      <w:r>
        <w:rPr>
          <w:spacing w:val="1"/>
          <w:sz w:val="28"/>
        </w:rPr>
        <w:t xml:space="preserve"> </w:t>
      </w:r>
      <w:r>
        <w:rPr>
          <w:sz w:val="28"/>
        </w:rPr>
        <w:t>этого</w:t>
      </w:r>
      <w:r>
        <w:rPr>
          <w:spacing w:val="1"/>
          <w:sz w:val="28"/>
        </w:rPr>
        <w:t xml:space="preserve"> </w:t>
      </w:r>
      <w:r>
        <w:rPr>
          <w:sz w:val="28"/>
        </w:rPr>
        <w:t>поля,</w:t>
      </w:r>
      <w:r>
        <w:rPr>
          <w:spacing w:val="1"/>
          <w:sz w:val="28"/>
        </w:rPr>
        <w:t xml:space="preserve"> </w:t>
      </w:r>
      <w:r>
        <w:rPr>
          <w:sz w:val="28"/>
        </w:rPr>
        <w:t>если</w:t>
      </w:r>
      <w:r>
        <w:rPr>
          <w:spacing w:val="1"/>
          <w:sz w:val="28"/>
        </w:rPr>
        <w:t xml:space="preserve"> </w:t>
      </w:r>
      <w:r>
        <w:rPr>
          <w:sz w:val="28"/>
        </w:rPr>
        <w:t>никакие</w:t>
      </w:r>
      <w:r>
        <w:rPr>
          <w:spacing w:val="1"/>
          <w:sz w:val="28"/>
        </w:rPr>
        <w:t xml:space="preserve"> </w:t>
      </w:r>
      <w:r>
        <w:rPr>
          <w:sz w:val="28"/>
        </w:rPr>
        <w:t>другие</w:t>
      </w:r>
      <w:r>
        <w:rPr>
          <w:spacing w:val="1"/>
          <w:sz w:val="28"/>
        </w:rPr>
        <w:t xml:space="preserve"> </w:t>
      </w:r>
      <w:r>
        <w:rPr>
          <w:sz w:val="28"/>
        </w:rPr>
        <w:t>силы</w:t>
      </w:r>
      <w:r>
        <w:rPr>
          <w:spacing w:val="1"/>
          <w:sz w:val="28"/>
        </w:rPr>
        <w:t xml:space="preserve"> </w:t>
      </w:r>
      <w:r>
        <w:rPr>
          <w:sz w:val="28"/>
        </w:rPr>
        <w:t>не</w:t>
      </w:r>
      <w:r>
        <w:rPr>
          <w:spacing w:val="1"/>
          <w:sz w:val="28"/>
        </w:rPr>
        <w:t xml:space="preserve"> </w:t>
      </w:r>
      <w:r>
        <w:rPr>
          <w:sz w:val="28"/>
        </w:rPr>
        <w:t>действуют?</w:t>
      </w:r>
    </w:p>
    <w:p w:rsidR="001B21F1" w:rsidRDefault="000F02B7">
      <w:pPr>
        <w:pStyle w:val="a4"/>
        <w:numPr>
          <w:ilvl w:val="0"/>
          <w:numId w:val="139"/>
        </w:numPr>
        <w:tabs>
          <w:tab w:val="left" w:pos="2001"/>
        </w:tabs>
        <w:ind w:right="482"/>
        <w:jc w:val="both"/>
        <w:rPr>
          <w:sz w:val="28"/>
        </w:rPr>
      </w:pPr>
      <w:r>
        <w:rPr>
          <w:sz w:val="28"/>
        </w:rPr>
        <w:t>Что называется поверхностной плотностью заряда, линейной плотностью</w:t>
      </w:r>
      <w:r>
        <w:rPr>
          <w:spacing w:val="1"/>
          <w:sz w:val="28"/>
        </w:rPr>
        <w:t xml:space="preserve"> </w:t>
      </w:r>
      <w:r>
        <w:rPr>
          <w:sz w:val="28"/>
        </w:rPr>
        <w:t>заряда?</w:t>
      </w:r>
    </w:p>
    <w:p w:rsidR="001B21F1" w:rsidRDefault="000F02B7">
      <w:pPr>
        <w:pStyle w:val="a4"/>
        <w:numPr>
          <w:ilvl w:val="0"/>
          <w:numId w:val="139"/>
        </w:numPr>
        <w:tabs>
          <w:tab w:val="left" w:pos="2001"/>
        </w:tabs>
        <w:ind w:right="483"/>
        <w:jc w:val="both"/>
        <w:rPr>
          <w:sz w:val="28"/>
        </w:rPr>
      </w:pPr>
      <w:r>
        <w:rPr>
          <w:sz w:val="28"/>
        </w:rPr>
        <w:t>Напряженность</w:t>
      </w:r>
      <w:r>
        <w:rPr>
          <w:spacing w:val="1"/>
          <w:sz w:val="28"/>
        </w:rPr>
        <w:t xml:space="preserve"> </w:t>
      </w:r>
      <w:r>
        <w:rPr>
          <w:sz w:val="28"/>
        </w:rPr>
        <w:t>поля</w:t>
      </w:r>
      <w:r>
        <w:rPr>
          <w:spacing w:val="1"/>
          <w:sz w:val="28"/>
        </w:rPr>
        <w:t xml:space="preserve"> </w:t>
      </w:r>
      <w:r>
        <w:rPr>
          <w:sz w:val="28"/>
        </w:rPr>
        <w:t>между</w:t>
      </w:r>
      <w:r>
        <w:rPr>
          <w:spacing w:val="1"/>
          <w:sz w:val="28"/>
        </w:rPr>
        <w:t xml:space="preserve"> </w:t>
      </w:r>
      <w:r>
        <w:rPr>
          <w:sz w:val="28"/>
        </w:rPr>
        <w:t>разноименно</w:t>
      </w:r>
      <w:r>
        <w:rPr>
          <w:spacing w:val="1"/>
          <w:sz w:val="28"/>
        </w:rPr>
        <w:t xml:space="preserve"> </w:t>
      </w:r>
      <w:r>
        <w:rPr>
          <w:sz w:val="28"/>
        </w:rPr>
        <w:t>заряженными</w:t>
      </w:r>
      <w:r>
        <w:rPr>
          <w:spacing w:val="1"/>
          <w:sz w:val="28"/>
        </w:rPr>
        <w:t xml:space="preserve"> </w:t>
      </w:r>
      <w:r>
        <w:rPr>
          <w:sz w:val="28"/>
        </w:rPr>
        <w:t>пластинами,</w:t>
      </w:r>
      <w:r>
        <w:rPr>
          <w:spacing w:val="1"/>
          <w:sz w:val="28"/>
        </w:rPr>
        <w:t xml:space="preserve"> </w:t>
      </w:r>
      <w:r>
        <w:rPr>
          <w:sz w:val="28"/>
        </w:rPr>
        <w:t>во</w:t>
      </w:r>
      <w:r>
        <w:rPr>
          <w:spacing w:val="-67"/>
          <w:sz w:val="28"/>
        </w:rPr>
        <w:t xml:space="preserve"> </w:t>
      </w:r>
      <w:r>
        <w:rPr>
          <w:sz w:val="28"/>
        </w:rPr>
        <w:t>внешнем</w:t>
      </w:r>
      <w:r>
        <w:rPr>
          <w:spacing w:val="-1"/>
          <w:sz w:val="28"/>
        </w:rPr>
        <w:t xml:space="preserve"> </w:t>
      </w:r>
      <w:r>
        <w:rPr>
          <w:sz w:val="28"/>
        </w:rPr>
        <w:t>пространстве.</w:t>
      </w:r>
    </w:p>
    <w:p w:rsidR="001B21F1" w:rsidRDefault="000F02B7">
      <w:pPr>
        <w:pStyle w:val="a4"/>
        <w:numPr>
          <w:ilvl w:val="0"/>
          <w:numId w:val="139"/>
        </w:numPr>
        <w:tabs>
          <w:tab w:val="left" w:pos="2001"/>
        </w:tabs>
        <w:ind w:right="483"/>
        <w:jc w:val="both"/>
        <w:rPr>
          <w:sz w:val="28"/>
        </w:rPr>
      </w:pPr>
      <w:r>
        <w:rPr>
          <w:sz w:val="28"/>
        </w:rPr>
        <w:t>Напряженность</w:t>
      </w:r>
      <w:r>
        <w:rPr>
          <w:spacing w:val="53"/>
          <w:sz w:val="28"/>
        </w:rPr>
        <w:t xml:space="preserve"> </w:t>
      </w:r>
      <w:r>
        <w:rPr>
          <w:sz w:val="28"/>
        </w:rPr>
        <w:t>поля</w:t>
      </w:r>
      <w:r>
        <w:rPr>
          <w:spacing w:val="54"/>
          <w:sz w:val="28"/>
        </w:rPr>
        <w:t xml:space="preserve"> </w:t>
      </w:r>
      <w:r>
        <w:rPr>
          <w:sz w:val="28"/>
        </w:rPr>
        <w:t>равномерно</w:t>
      </w:r>
      <w:r>
        <w:rPr>
          <w:spacing w:val="55"/>
          <w:sz w:val="28"/>
        </w:rPr>
        <w:t xml:space="preserve"> </w:t>
      </w:r>
      <w:r>
        <w:rPr>
          <w:sz w:val="28"/>
        </w:rPr>
        <w:t>заряженной</w:t>
      </w:r>
      <w:r>
        <w:rPr>
          <w:spacing w:val="54"/>
          <w:sz w:val="28"/>
        </w:rPr>
        <w:t xml:space="preserve"> </w:t>
      </w:r>
      <w:r>
        <w:rPr>
          <w:sz w:val="28"/>
        </w:rPr>
        <w:t>сферической</w:t>
      </w:r>
      <w:r>
        <w:rPr>
          <w:spacing w:val="54"/>
          <w:sz w:val="28"/>
        </w:rPr>
        <w:t xml:space="preserve"> </w:t>
      </w:r>
      <w:r>
        <w:rPr>
          <w:sz w:val="28"/>
        </w:rPr>
        <w:t>поверхности,</w:t>
      </w:r>
      <w:r>
        <w:rPr>
          <w:spacing w:val="-68"/>
          <w:sz w:val="28"/>
        </w:rPr>
        <w:t xml:space="preserve"> </w:t>
      </w:r>
      <w:r>
        <w:rPr>
          <w:sz w:val="28"/>
        </w:rPr>
        <w:t>на</w:t>
      </w:r>
      <w:r>
        <w:rPr>
          <w:spacing w:val="1"/>
          <w:sz w:val="28"/>
        </w:rPr>
        <w:t xml:space="preserve"> </w:t>
      </w:r>
      <w:r>
        <w:rPr>
          <w:sz w:val="28"/>
        </w:rPr>
        <w:t>расстоянии</w:t>
      </w:r>
      <w:r>
        <w:rPr>
          <w:spacing w:val="1"/>
          <w:sz w:val="28"/>
        </w:rPr>
        <w:t xml:space="preserve"> </w:t>
      </w:r>
      <w:r>
        <w:rPr>
          <w:sz w:val="28"/>
        </w:rPr>
        <w:t>от</w:t>
      </w:r>
      <w:r>
        <w:rPr>
          <w:spacing w:val="1"/>
          <w:sz w:val="28"/>
        </w:rPr>
        <w:t xml:space="preserve"> </w:t>
      </w:r>
      <w:r>
        <w:rPr>
          <w:sz w:val="28"/>
        </w:rPr>
        <w:t>сферической</w:t>
      </w:r>
      <w:r>
        <w:rPr>
          <w:spacing w:val="1"/>
          <w:sz w:val="28"/>
        </w:rPr>
        <w:t xml:space="preserve"> </w:t>
      </w:r>
      <w:r>
        <w:rPr>
          <w:sz w:val="28"/>
        </w:rPr>
        <w:t>поверхности,</w:t>
      </w:r>
      <w:r>
        <w:rPr>
          <w:spacing w:val="1"/>
          <w:sz w:val="28"/>
        </w:rPr>
        <w:t xml:space="preserve"> </w:t>
      </w:r>
      <w:r>
        <w:rPr>
          <w:sz w:val="28"/>
        </w:rPr>
        <w:t>в</w:t>
      </w:r>
      <w:r>
        <w:rPr>
          <w:spacing w:val="1"/>
          <w:sz w:val="28"/>
        </w:rPr>
        <w:t xml:space="preserve"> </w:t>
      </w:r>
      <w:r>
        <w:rPr>
          <w:sz w:val="28"/>
        </w:rPr>
        <w:t>любой</w:t>
      </w:r>
      <w:r>
        <w:rPr>
          <w:spacing w:val="1"/>
          <w:sz w:val="28"/>
        </w:rPr>
        <w:t xml:space="preserve"> </w:t>
      </w:r>
      <w:r>
        <w:rPr>
          <w:sz w:val="28"/>
        </w:rPr>
        <w:t>точке</w:t>
      </w:r>
      <w:r>
        <w:rPr>
          <w:spacing w:val="1"/>
          <w:sz w:val="28"/>
        </w:rPr>
        <w:t xml:space="preserve"> </w:t>
      </w:r>
      <w:r>
        <w:rPr>
          <w:sz w:val="28"/>
        </w:rPr>
        <w:t>внутри</w:t>
      </w:r>
      <w:r>
        <w:rPr>
          <w:spacing w:val="1"/>
          <w:sz w:val="28"/>
        </w:rPr>
        <w:t xml:space="preserve"> </w:t>
      </w:r>
      <w:r>
        <w:rPr>
          <w:sz w:val="28"/>
        </w:rPr>
        <w:t>равномерно заряженной сферы.</w:t>
      </w:r>
    </w:p>
    <w:p w:rsidR="001B21F1" w:rsidRDefault="000F02B7">
      <w:pPr>
        <w:pStyle w:val="a4"/>
        <w:numPr>
          <w:ilvl w:val="0"/>
          <w:numId w:val="139"/>
        </w:numPr>
        <w:tabs>
          <w:tab w:val="left" w:pos="2001"/>
        </w:tabs>
        <w:ind w:right="484"/>
        <w:jc w:val="both"/>
        <w:rPr>
          <w:sz w:val="28"/>
        </w:rPr>
      </w:pPr>
      <w:r>
        <w:rPr>
          <w:sz w:val="28"/>
        </w:rPr>
        <w:t>Какие</w:t>
      </w:r>
      <w:r>
        <w:rPr>
          <w:spacing w:val="1"/>
          <w:sz w:val="28"/>
        </w:rPr>
        <w:t xml:space="preserve"> </w:t>
      </w:r>
      <w:r>
        <w:rPr>
          <w:sz w:val="28"/>
        </w:rPr>
        <w:t>поля</w:t>
      </w:r>
      <w:r>
        <w:rPr>
          <w:spacing w:val="1"/>
          <w:sz w:val="28"/>
        </w:rPr>
        <w:t xml:space="preserve"> </w:t>
      </w:r>
      <w:r>
        <w:rPr>
          <w:sz w:val="28"/>
        </w:rPr>
        <w:t>называются</w:t>
      </w:r>
      <w:r>
        <w:rPr>
          <w:spacing w:val="1"/>
          <w:sz w:val="28"/>
        </w:rPr>
        <w:t xml:space="preserve"> </w:t>
      </w:r>
      <w:r>
        <w:rPr>
          <w:sz w:val="28"/>
        </w:rPr>
        <w:t>потенциальными?</w:t>
      </w:r>
      <w:r>
        <w:rPr>
          <w:spacing w:val="1"/>
          <w:sz w:val="28"/>
        </w:rPr>
        <w:t xml:space="preserve"> </w:t>
      </w:r>
      <w:r>
        <w:rPr>
          <w:sz w:val="28"/>
        </w:rPr>
        <w:t>Чему</w:t>
      </w:r>
      <w:r>
        <w:rPr>
          <w:spacing w:val="1"/>
          <w:sz w:val="28"/>
        </w:rPr>
        <w:t xml:space="preserve"> </w:t>
      </w:r>
      <w:r>
        <w:rPr>
          <w:sz w:val="28"/>
        </w:rPr>
        <w:t>равна</w:t>
      </w:r>
      <w:r>
        <w:rPr>
          <w:spacing w:val="1"/>
          <w:sz w:val="28"/>
        </w:rPr>
        <w:t xml:space="preserve"> </w:t>
      </w:r>
      <w:r>
        <w:rPr>
          <w:sz w:val="28"/>
        </w:rPr>
        <w:t>работа</w:t>
      </w:r>
      <w:r>
        <w:rPr>
          <w:spacing w:val="1"/>
          <w:sz w:val="28"/>
        </w:rPr>
        <w:t xml:space="preserve"> </w:t>
      </w:r>
      <w:r>
        <w:rPr>
          <w:sz w:val="28"/>
        </w:rPr>
        <w:t>электрического</w:t>
      </w:r>
      <w:r>
        <w:rPr>
          <w:spacing w:val="-1"/>
          <w:sz w:val="28"/>
        </w:rPr>
        <w:t xml:space="preserve"> </w:t>
      </w:r>
      <w:r>
        <w:rPr>
          <w:sz w:val="28"/>
        </w:rPr>
        <w:t>поля</w:t>
      </w:r>
      <w:r>
        <w:rPr>
          <w:spacing w:val="-2"/>
          <w:sz w:val="28"/>
        </w:rPr>
        <w:t xml:space="preserve"> </w:t>
      </w:r>
      <w:r>
        <w:rPr>
          <w:sz w:val="28"/>
        </w:rPr>
        <w:t>при</w:t>
      </w:r>
      <w:r>
        <w:rPr>
          <w:spacing w:val="-2"/>
          <w:sz w:val="28"/>
        </w:rPr>
        <w:t xml:space="preserve"> </w:t>
      </w:r>
      <w:r>
        <w:rPr>
          <w:sz w:val="28"/>
        </w:rPr>
        <w:t>перемещении</w:t>
      </w:r>
      <w:r>
        <w:rPr>
          <w:spacing w:val="-5"/>
          <w:sz w:val="28"/>
        </w:rPr>
        <w:t xml:space="preserve"> </w:t>
      </w:r>
      <w:r>
        <w:rPr>
          <w:sz w:val="28"/>
        </w:rPr>
        <w:t>заряда</w:t>
      </w:r>
      <w:r>
        <w:rPr>
          <w:spacing w:val="-2"/>
          <w:sz w:val="28"/>
        </w:rPr>
        <w:t xml:space="preserve"> </w:t>
      </w:r>
      <w:r>
        <w:rPr>
          <w:sz w:val="28"/>
        </w:rPr>
        <w:t>по</w:t>
      </w:r>
      <w:r>
        <w:rPr>
          <w:spacing w:val="-1"/>
          <w:sz w:val="28"/>
        </w:rPr>
        <w:t xml:space="preserve"> </w:t>
      </w:r>
      <w:r>
        <w:rPr>
          <w:sz w:val="28"/>
        </w:rPr>
        <w:t>замкнутой</w:t>
      </w:r>
      <w:r>
        <w:rPr>
          <w:spacing w:val="-4"/>
          <w:sz w:val="28"/>
        </w:rPr>
        <w:t xml:space="preserve"> </w:t>
      </w:r>
      <w:r>
        <w:rPr>
          <w:sz w:val="28"/>
        </w:rPr>
        <w:t>траектории?</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4"/>
        <w:numPr>
          <w:ilvl w:val="0"/>
          <w:numId w:val="139"/>
        </w:numPr>
        <w:tabs>
          <w:tab w:val="left" w:pos="2001"/>
        </w:tabs>
        <w:spacing w:before="71"/>
        <w:ind w:right="483"/>
        <w:jc w:val="both"/>
        <w:rPr>
          <w:sz w:val="28"/>
        </w:rPr>
      </w:pPr>
      <w:r>
        <w:rPr>
          <w:sz w:val="28"/>
        </w:rPr>
        <w:lastRenderedPageBreak/>
        <w:t>Вывод</w:t>
      </w:r>
      <w:r>
        <w:rPr>
          <w:spacing w:val="1"/>
          <w:sz w:val="28"/>
        </w:rPr>
        <w:t xml:space="preserve"> </w:t>
      </w:r>
      <w:r>
        <w:rPr>
          <w:sz w:val="28"/>
        </w:rPr>
        <w:t>формулы</w:t>
      </w:r>
      <w:r>
        <w:rPr>
          <w:spacing w:val="1"/>
          <w:sz w:val="28"/>
        </w:rPr>
        <w:t xml:space="preserve"> </w:t>
      </w:r>
      <w:r>
        <w:rPr>
          <w:sz w:val="28"/>
        </w:rPr>
        <w:t>работы</w:t>
      </w:r>
      <w:r>
        <w:rPr>
          <w:spacing w:val="1"/>
          <w:sz w:val="28"/>
        </w:rPr>
        <w:t xml:space="preserve"> </w:t>
      </w:r>
      <w:r>
        <w:rPr>
          <w:sz w:val="28"/>
        </w:rPr>
        <w:t>электрического</w:t>
      </w:r>
      <w:r>
        <w:rPr>
          <w:spacing w:val="1"/>
          <w:sz w:val="28"/>
        </w:rPr>
        <w:t xml:space="preserve"> </w:t>
      </w:r>
      <w:r>
        <w:rPr>
          <w:sz w:val="28"/>
        </w:rPr>
        <w:t>поля</w:t>
      </w:r>
      <w:r>
        <w:rPr>
          <w:spacing w:val="1"/>
          <w:sz w:val="28"/>
        </w:rPr>
        <w:t xml:space="preserve"> </w:t>
      </w:r>
      <w:r>
        <w:rPr>
          <w:sz w:val="28"/>
        </w:rPr>
        <w:t>точечного</w:t>
      </w:r>
      <w:r>
        <w:rPr>
          <w:spacing w:val="1"/>
          <w:sz w:val="28"/>
        </w:rPr>
        <w:t xml:space="preserve"> </w:t>
      </w:r>
      <w:r>
        <w:rPr>
          <w:sz w:val="28"/>
        </w:rPr>
        <w:t>заряда</w:t>
      </w:r>
      <w:r>
        <w:rPr>
          <w:spacing w:val="1"/>
          <w:sz w:val="28"/>
        </w:rPr>
        <w:t xml:space="preserve"> </w:t>
      </w:r>
      <w:r>
        <w:rPr>
          <w:sz w:val="28"/>
        </w:rPr>
        <w:t>при</w:t>
      </w:r>
      <w:r>
        <w:rPr>
          <w:spacing w:val="1"/>
          <w:sz w:val="28"/>
        </w:rPr>
        <w:t xml:space="preserve"> </w:t>
      </w:r>
      <w:r>
        <w:rPr>
          <w:sz w:val="28"/>
        </w:rPr>
        <w:t>перемещении</w:t>
      </w:r>
      <w:r>
        <w:rPr>
          <w:spacing w:val="-1"/>
          <w:sz w:val="28"/>
        </w:rPr>
        <w:t xml:space="preserve"> </w:t>
      </w:r>
      <w:r>
        <w:rPr>
          <w:sz w:val="28"/>
        </w:rPr>
        <w:t>пробного заряда</w:t>
      </w:r>
      <w:r>
        <w:rPr>
          <w:spacing w:val="-3"/>
          <w:sz w:val="28"/>
        </w:rPr>
        <w:t xml:space="preserve"> </w:t>
      </w:r>
      <w:r>
        <w:rPr>
          <w:sz w:val="28"/>
        </w:rPr>
        <w:t>из</w:t>
      </w:r>
      <w:r>
        <w:rPr>
          <w:spacing w:val="-2"/>
          <w:sz w:val="28"/>
        </w:rPr>
        <w:t xml:space="preserve"> </w:t>
      </w:r>
      <w:r>
        <w:rPr>
          <w:sz w:val="28"/>
        </w:rPr>
        <w:t>одной</w:t>
      </w:r>
      <w:r>
        <w:rPr>
          <w:spacing w:val="-4"/>
          <w:sz w:val="28"/>
        </w:rPr>
        <w:t xml:space="preserve"> </w:t>
      </w:r>
      <w:r>
        <w:rPr>
          <w:sz w:val="28"/>
        </w:rPr>
        <w:t>точки поля</w:t>
      </w:r>
      <w:r>
        <w:rPr>
          <w:spacing w:val="-1"/>
          <w:sz w:val="28"/>
        </w:rPr>
        <w:t xml:space="preserve"> </w:t>
      </w:r>
      <w:r>
        <w:rPr>
          <w:sz w:val="28"/>
        </w:rPr>
        <w:t>в</w:t>
      </w:r>
      <w:r>
        <w:rPr>
          <w:spacing w:val="-2"/>
          <w:sz w:val="28"/>
        </w:rPr>
        <w:t xml:space="preserve"> </w:t>
      </w:r>
      <w:r>
        <w:rPr>
          <w:sz w:val="28"/>
        </w:rPr>
        <w:t>другую.</w:t>
      </w:r>
    </w:p>
    <w:p w:rsidR="001B21F1" w:rsidRDefault="000F02B7">
      <w:pPr>
        <w:pStyle w:val="a4"/>
        <w:numPr>
          <w:ilvl w:val="0"/>
          <w:numId w:val="139"/>
        </w:numPr>
        <w:tabs>
          <w:tab w:val="left" w:pos="2001"/>
        </w:tabs>
        <w:spacing w:before="2"/>
        <w:ind w:right="482"/>
        <w:jc w:val="both"/>
        <w:rPr>
          <w:sz w:val="28"/>
        </w:rPr>
      </w:pPr>
      <w:r>
        <w:rPr>
          <w:sz w:val="28"/>
        </w:rPr>
        <w:t>Чему</w:t>
      </w:r>
      <w:r>
        <w:rPr>
          <w:spacing w:val="1"/>
          <w:sz w:val="28"/>
        </w:rPr>
        <w:t xml:space="preserve"> </w:t>
      </w:r>
      <w:r>
        <w:rPr>
          <w:sz w:val="28"/>
        </w:rPr>
        <w:t>равна</w:t>
      </w:r>
      <w:r>
        <w:rPr>
          <w:spacing w:val="1"/>
          <w:sz w:val="28"/>
        </w:rPr>
        <w:t xml:space="preserve"> </w:t>
      </w:r>
      <w:r>
        <w:rPr>
          <w:sz w:val="28"/>
        </w:rPr>
        <w:t>потенциальная</w:t>
      </w:r>
      <w:r>
        <w:rPr>
          <w:spacing w:val="1"/>
          <w:sz w:val="28"/>
        </w:rPr>
        <w:t xml:space="preserve"> </w:t>
      </w:r>
      <w:r>
        <w:rPr>
          <w:sz w:val="28"/>
        </w:rPr>
        <w:t>энергия</w:t>
      </w:r>
      <w:r>
        <w:rPr>
          <w:spacing w:val="1"/>
          <w:sz w:val="28"/>
        </w:rPr>
        <w:t xml:space="preserve"> </w:t>
      </w:r>
      <w:r>
        <w:rPr>
          <w:sz w:val="28"/>
        </w:rPr>
        <w:t>взаимодействия</w:t>
      </w:r>
      <w:r>
        <w:rPr>
          <w:spacing w:val="1"/>
          <w:sz w:val="28"/>
        </w:rPr>
        <w:t xml:space="preserve"> </w:t>
      </w:r>
      <w:r>
        <w:rPr>
          <w:sz w:val="28"/>
        </w:rPr>
        <w:t>двух</w:t>
      </w:r>
      <w:r>
        <w:rPr>
          <w:spacing w:val="1"/>
          <w:sz w:val="28"/>
        </w:rPr>
        <w:t xml:space="preserve"> </w:t>
      </w:r>
      <w:r>
        <w:rPr>
          <w:sz w:val="28"/>
        </w:rPr>
        <w:t>точечных</w:t>
      </w:r>
      <w:r>
        <w:rPr>
          <w:spacing w:val="1"/>
          <w:sz w:val="28"/>
        </w:rPr>
        <w:t xml:space="preserve"> </w:t>
      </w:r>
      <w:r>
        <w:rPr>
          <w:sz w:val="28"/>
        </w:rPr>
        <w:t>зарядов? Связь между работой по перемещению заряда и потенциальной</w:t>
      </w:r>
      <w:r>
        <w:rPr>
          <w:spacing w:val="1"/>
          <w:sz w:val="28"/>
        </w:rPr>
        <w:t xml:space="preserve"> </w:t>
      </w:r>
      <w:r>
        <w:rPr>
          <w:sz w:val="28"/>
        </w:rPr>
        <w:t>энергией.</w:t>
      </w:r>
    </w:p>
    <w:p w:rsidR="001B21F1" w:rsidRDefault="000F02B7">
      <w:pPr>
        <w:pStyle w:val="a4"/>
        <w:numPr>
          <w:ilvl w:val="0"/>
          <w:numId w:val="139"/>
        </w:numPr>
        <w:tabs>
          <w:tab w:val="left" w:pos="2001"/>
        </w:tabs>
        <w:ind w:right="481"/>
        <w:jc w:val="both"/>
        <w:rPr>
          <w:sz w:val="28"/>
        </w:rPr>
      </w:pPr>
      <w:r>
        <w:rPr>
          <w:sz w:val="28"/>
        </w:rPr>
        <w:t>Что</w:t>
      </w:r>
      <w:r>
        <w:rPr>
          <w:spacing w:val="1"/>
          <w:sz w:val="28"/>
        </w:rPr>
        <w:t xml:space="preserve"> </w:t>
      </w:r>
      <w:r>
        <w:rPr>
          <w:sz w:val="28"/>
        </w:rPr>
        <w:t>называется</w:t>
      </w:r>
      <w:r>
        <w:rPr>
          <w:spacing w:val="1"/>
          <w:sz w:val="28"/>
        </w:rPr>
        <w:t xml:space="preserve"> </w:t>
      </w:r>
      <w:r>
        <w:rPr>
          <w:sz w:val="28"/>
        </w:rPr>
        <w:t>потенциалом</w:t>
      </w:r>
      <w:r>
        <w:rPr>
          <w:spacing w:val="1"/>
          <w:sz w:val="28"/>
        </w:rPr>
        <w:t xml:space="preserve"> </w:t>
      </w:r>
      <w:r>
        <w:rPr>
          <w:sz w:val="28"/>
        </w:rPr>
        <w:t>электрического</w:t>
      </w:r>
      <w:r>
        <w:rPr>
          <w:spacing w:val="1"/>
          <w:sz w:val="28"/>
        </w:rPr>
        <w:t xml:space="preserve"> </w:t>
      </w:r>
      <w:r>
        <w:rPr>
          <w:sz w:val="28"/>
        </w:rPr>
        <w:t>поля?</w:t>
      </w:r>
      <w:r>
        <w:rPr>
          <w:spacing w:val="1"/>
          <w:sz w:val="28"/>
        </w:rPr>
        <w:t xml:space="preserve"> </w:t>
      </w:r>
      <w:r>
        <w:rPr>
          <w:sz w:val="28"/>
        </w:rPr>
        <w:t>Потенциал</w:t>
      </w:r>
      <w:r>
        <w:rPr>
          <w:spacing w:val="1"/>
          <w:sz w:val="28"/>
        </w:rPr>
        <w:t xml:space="preserve"> </w:t>
      </w:r>
      <w:r>
        <w:rPr>
          <w:sz w:val="28"/>
        </w:rPr>
        <w:t>поля</w:t>
      </w:r>
      <w:r>
        <w:rPr>
          <w:spacing w:val="-67"/>
          <w:sz w:val="28"/>
        </w:rPr>
        <w:t xml:space="preserve"> </w:t>
      </w:r>
      <w:r>
        <w:rPr>
          <w:sz w:val="28"/>
        </w:rPr>
        <w:t>точечного заряда.</w:t>
      </w:r>
    </w:p>
    <w:p w:rsidR="001B21F1" w:rsidRDefault="000F02B7">
      <w:pPr>
        <w:pStyle w:val="a4"/>
        <w:numPr>
          <w:ilvl w:val="0"/>
          <w:numId w:val="139"/>
        </w:numPr>
        <w:tabs>
          <w:tab w:val="left" w:pos="2001"/>
        </w:tabs>
        <w:spacing w:line="242" w:lineRule="auto"/>
        <w:ind w:right="482"/>
        <w:jc w:val="both"/>
        <w:rPr>
          <w:sz w:val="28"/>
        </w:rPr>
      </w:pPr>
      <w:r>
        <w:rPr>
          <w:sz w:val="28"/>
        </w:rPr>
        <w:t>Как связана работа при перемещении заряда в электростатическом поле с</w:t>
      </w:r>
      <w:r>
        <w:rPr>
          <w:spacing w:val="1"/>
          <w:sz w:val="28"/>
        </w:rPr>
        <w:t xml:space="preserve"> </w:t>
      </w:r>
      <w:r>
        <w:rPr>
          <w:sz w:val="28"/>
        </w:rPr>
        <w:t>потенциалами</w:t>
      </w:r>
      <w:r>
        <w:rPr>
          <w:spacing w:val="-1"/>
          <w:sz w:val="28"/>
        </w:rPr>
        <w:t xml:space="preserve"> </w:t>
      </w:r>
      <w:r>
        <w:rPr>
          <w:sz w:val="28"/>
        </w:rPr>
        <w:t>в</w:t>
      </w:r>
      <w:r>
        <w:rPr>
          <w:spacing w:val="-1"/>
          <w:sz w:val="28"/>
        </w:rPr>
        <w:t xml:space="preserve"> </w:t>
      </w:r>
      <w:r>
        <w:rPr>
          <w:sz w:val="28"/>
        </w:rPr>
        <w:t>начальной</w:t>
      </w:r>
      <w:r>
        <w:rPr>
          <w:spacing w:val="-1"/>
          <w:sz w:val="28"/>
        </w:rPr>
        <w:t xml:space="preserve"> </w:t>
      </w:r>
      <w:r>
        <w:rPr>
          <w:sz w:val="28"/>
        </w:rPr>
        <w:t>и конечной точек</w:t>
      </w:r>
      <w:r>
        <w:rPr>
          <w:spacing w:val="-1"/>
          <w:sz w:val="28"/>
        </w:rPr>
        <w:t xml:space="preserve"> </w:t>
      </w:r>
      <w:r>
        <w:rPr>
          <w:sz w:val="28"/>
        </w:rPr>
        <w:t>траектории?</w:t>
      </w:r>
    </w:p>
    <w:p w:rsidR="001B21F1" w:rsidRDefault="000F02B7">
      <w:pPr>
        <w:pStyle w:val="a4"/>
        <w:numPr>
          <w:ilvl w:val="0"/>
          <w:numId w:val="139"/>
        </w:numPr>
        <w:tabs>
          <w:tab w:val="left" w:pos="2001"/>
        </w:tabs>
        <w:ind w:right="482"/>
        <w:jc w:val="both"/>
        <w:rPr>
          <w:sz w:val="28"/>
        </w:rPr>
      </w:pPr>
      <w:r>
        <w:rPr>
          <w:sz w:val="28"/>
        </w:rPr>
        <w:t>Что</w:t>
      </w:r>
      <w:r>
        <w:rPr>
          <w:spacing w:val="1"/>
          <w:sz w:val="28"/>
        </w:rPr>
        <w:t xml:space="preserve"> </w:t>
      </w:r>
      <w:r>
        <w:rPr>
          <w:sz w:val="28"/>
        </w:rPr>
        <w:t>такое</w:t>
      </w:r>
      <w:r>
        <w:rPr>
          <w:spacing w:val="1"/>
          <w:sz w:val="28"/>
        </w:rPr>
        <w:t xml:space="preserve"> </w:t>
      </w:r>
      <w:r>
        <w:rPr>
          <w:sz w:val="28"/>
        </w:rPr>
        <w:t>эквипотенциальная</w:t>
      </w:r>
      <w:r>
        <w:rPr>
          <w:spacing w:val="1"/>
          <w:sz w:val="28"/>
        </w:rPr>
        <w:t xml:space="preserve"> </w:t>
      </w:r>
      <w:r>
        <w:rPr>
          <w:sz w:val="28"/>
        </w:rPr>
        <w:t>поверхность?</w:t>
      </w:r>
      <w:r>
        <w:rPr>
          <w:spacing w:val="1"/>
          <w:sz w:val="28"/>
        </w:rPr>
        <w:t xml:space="preserve"> </w:t>
      </w:r>
      <w:r>
        <w:rPr>
          <w:sz w:val="28"/>
        </w:rPr>
        <w:t>Как</w:t>
      </w:r>
      <w:r>
        <w:rPr>
          <w:spacing w:val="1"/>
          <w:sz w:val="28"/>
        </w:rPr>
        <w:t xml:space="preserve"> </w:t>
      </w:r>
      <w:r>
        <w:rPr>
          <w:sz w:val="28"/>
        </w:rPr>
        <w:t>расположены</w:t>
      </w:r>
      <w:r>
        <w:rPr>
          <w:spacing w:val="1"/>
          <w:sz w:val="28"/>
        </w:rPr>
        <w:t xml:space="preserve"> </w:t>
      </w:r>
      <w:r>
        <w:rPr>
          <w:sz w:val="28"/>
        </w:rPr>
        <w:t>линии</w:t>
      </w:r>
      <w:r>
        <w:rPr>
          <w:spacing w:val="1"/>
          <w:sz w:val="28"/>
        </w:rPr>
        <w:t xml:space="preserve"> </w:t>
      </w:r>
      <w:r>
        <w:rPr>
          <w:sz w:val="28"/>
        </w:rPr>
        <w:t>напряженности электрического поля по отношению к эквипотенциальным</w:t>
      </w:r>
      <w:r>
        <w:rPr>
          <w:spacing w:val="1"/>
          <w:sz w:val="28"/>
        </w:rPr>
        <w:t xml:space="preserve"> </w:t>
      </w:r>
      <w:r>
        <w:rPr>
          <w:sz w:val="28"/>
        </w:rPr>
        <w:t>поверхностям?</w:t>
      </w:r>
    </w:p>
    <w:p w:rsidR="001B21F1" w:rsidRDefault="000F02B7">
      <w:pPr>
        <w:pStyle w:val="a4"/>
        <w:numPr>
          <w:ilvl w:val="0"/>
          <w:numId w:val="139"/>
        </w:numPr>
        <w:tabs>
          <w:tab w:val="left" w:pos="2001"/>
        </w:tabs>
        <w:ind w:right="479"/>
        <w:jc w:val="both"/>
        <w:rPr>
          <w:sz w:val="28"/>
        </w:rPr>
      </w:pPr>
      <w:r>
        <w:rPr>
          <w:sz w:val="28"/>
        </w:rPr>
        <w:t>Как определить потенциал результирующего электрического поля, если в</w:t>
      </w:r>
      <w:r>
        <w:rPr>
          <w:spacing w:val="1"/>
          <w:sz w:val="28"/>
        </w:rPr>
        <w:t xml:space="preserve"> </w:t>
      </w:r>
      <w:r>
        <w:rPr>
          <w:sz w:val="28"/>
        </w:rPr>
        <w:t>данной</w:t>
      </w:r>
      <w:r>
        <w:rPr>
          <w:spacing w:val="-2"/>
          <w:sz w:val="28"/>
        </w:rPr>
        <w:t xml:space="preserve"> </w:t>
      </w:r>
      <w:r>
        <w:rPr>
          <w:sz w:val="28"/>
        </w:rPr>
        <w:t>точке</w:t>
      </w:r>
      <w:r>
        <w:rPr>
          <w:spacing w:val="-1"/>
          <w:sz w:val="28"/>
        </w:rPr>
        <w:t xml:space="preserve"> </w:t>
      </w:r>
      <w:r>
        <w:rPr>
          <w:sz w:val="28"/>
        </w:rPr>
        <w:t>электрические</w:t>
      </w:r>
      <w:r>
        <w:rPr>
          <w:spacing w:val="-4"/>
          <w:sz w:val="28"/>
        </w:rPr>
        <w:t xml:space="preserve"> </w:t>
      </w:r>
      <w:r>
        <w:rPr>
          <w:sz w:val="28"/>
        </w:rPr>
        <w:t>поля</w:t>
      </w:r>
      <w:r>
        <w:rPr>
          <w:spacing w:val="-1"/>
          <w:sz w:val="28"/>
        </w:rPr>
        <w:t xml:space="preserve"> </w:t>
      </w:r>
      <w:r>
        <w:rPr>
          <w:sz w:val="28"/>
        </w:rPr>
        <w:t>созданы</w:t>
      </w:r>
      <w:r>
        <w:rPr>
          <w:spacing w:val="-1"/>
          <w:sz w:val="28"/>
        </w:rPr>
        <w:t xml:space="preserve"> </w:t>
      </w:r>
      <w:r>
        <w:rPr>
          <w:sz w:val="28"/>
        </w:rPr>
        <w:t>несколькими</w:t>
      </w:r>
      <w:r>
        <w:rPr>
          <w:spacing w:val="-1"/>
          <w:sz w:val="28"/>
        </w:rPr>
        <w:t xml:space="preserve"> </w:t>
      </w:r>
      <w:r>
        <w:rPr>
          <w:sz w:val="28"/>
        </w:rPr>
        <w:t>зарядами?</w:t>
      </w:r>
    </w:p>
    <w:p w:rsidR="001B21F1" w:rsidRDefault="000F02B7">
      <w:pPr>
        <w:pStyle w:val="a4"/>
        <w:numPr>
          <w:ilvl w:val="0"/>
          <w:numId w:val="139"/>
        </w:numPr>
        <w:tabs>
          <w:tab w:val="left" w:pos="2001"/>
        </w:tabs>
        <w:ind w:right="484"/>
        <w:jc w:val="both"/>
        <w:rPr>
          <w:sz w:val="28"/>
        </w:rPr>
      </w:pPr>
      <w:r>
        <w:rPr>
          <w:sz w:val="28"/>
        </w:rPr>
        <w:t>Почему</w:t>
      </w:r>
      <w:r>
        <w:rPr>
          <w:spacing w:val="1"/>
          <w:sz w:val="28"/>
        </w:rPr>
        <w:t xml:space="preserve"> </w:t>
      </w:r>
      <w:r>
        <w:rPr>
          <w:sz w:val="28"/>
        </w:rPr>
        <w:t>внутри</w:t>
      </w:r>
      <w:r>
        <w:rPr>
          <w:spacing w:val="1"/>
          <w:sz w:val="28"/>
        </w:rPr>
        <w:t xml:space="preserve"> </w:t>
      </w:r>
      <w:r>
        <w:rPr>
          <w:sz w:val="28"/>
        </w:rPr>
        <w:t>проводника</w:t>
      </w:r>
      <w:r>
        <w:rPr>
          <w:spacing w:val="1"/>
          <w:sz w:val="28"/>
        </w:rPr>
        <w:t xml:space="preserve"> </w:t>
      </w:r>
      <w:r>
        <w:rPr>
          <w:sz w:val="28"/>
        </w:rPr>
        <w:t>все</w:t>
      </w:r>
      <w:r>
        <w:rPr>
          <w:spacing w:val="1"/>
          <w:sz w:val="28"/>
        </w:rPr>
        <w:t xml:space="preserve"> </w:t>
      </w:r>
      <w:r>
        <w:rPr>
          <w:sz w:val="28"/>
        </w:rPr>
        <w:t>точки</w:t>
      </w:r>
      <w:r>
        <w:rPr>
          <w:spacing w:val="1"/>
          <w:sz w:val="28"/>
        </w:rPr>
        <w:t xml:space="preserve"> </w:t>
      </w:r>
      <w:r>
        <w:rPr>
          <w:sz w:val="28"/>
        </w:rPr>
        <w:t>имеют</w:t>
      </w:r>
      <w:r>
        <w:rPr>
          <w:spacing w:val="1"/>
          <w:sz w:val="28"/>
        </w:rPr>
        <w:t xml:space="preserve"> </w:t>
      </w:r>
      <w:r>
        <w:rPr>
          <w:sz w:val="28"/>
        </w:rPr>
        <w:t>одинаковый</w:t>
      </w:r>
      <w:r>
        <w:rPr>
          <w:spacing w:val="1"/>
          <w:sz w:val="28"/>
        </w:rPr>
        <w:t xml:space="preserve"> </w:t>
      </w:r>
      <w:r>
        <w:rPr>
          <w:sz w:val="28"/>
        </w:rPr>
        <w:t>потенциал,</w:t>
      </w:r>
      <w:r>
        <w:rPr>
          <w:spacing w:val="1"/>
          <w:sz w:val="28"/>
        </w:rPr>
        <w:t xml:space="preserve"> </w:t>
      </w:r>
      <w:r>
        <w:rPr>
          <w:sz w:val="28"/>
        </w:rPr>
        <w:t>равный</w:t>
      </w:r>
      <w:r>
        <w:rPr>
          <w:spacing w:val="-1"/>
          <w:sz w:val="28"/>
        </w:rPr>
        <w:t xml:space="preserve"> </w:t>
      </w:r>
      <w:r>
        <w:rPr>
          <w:sz w:val="28"/>
        </w:rPr>
        <w:t>потенциалу</w:t>
      </w:r>
      <w:r>
        <w:rPr>
          <w:spacing w:val="-4"/>
          <w:sz w:val="28"/>
        </w:rPr>
        <w:t xml:space="preserve"> </w:t>
      </w:r>
      <w:r>
        <w:rPr>
          <w:sz w:val="28"/>
        </w:rPr>
        <w:t>на поверхности</w:t>
      </w:r>
      <w:r>
        <w:rPr>
          <w:spacing w:val="3"/>
          <w:sz w:val="28"/>
        </w:rPr>
        <w:t xml:space="preserve"> </w:t>
      </w:r>
      <w:r>
        <w:rPr>
          <w:sz w:val="28"/>
        </w:rPr>
        <w:t>этого</w:t>
      </w:r>
      <w:r>
        <w:rPr>
          <w:spacing w:val="1"/>
          <w:sz w:val="28"/>
        </w:rPr>
        <w:t xml:space="preserve"> </w:t>
      </w:r>
      <w:r>
        <w:rPr>
          <w:sz w:val="28"/>
        </w:rPr>
        <w:t>проводника?</w:t>
      </w:r>
    </w:p>
    <w:p w:rsidR="001B21F1" w:rsidRDefault="000F02B7">
      <w:pPr>
        <w:pStyle w:val="a4"/>
        <w:numPr>
          <w:ilvl w:val="0"/>
          <w:numId w:val="139"/>
        </w:numPr>
        <w:tabs>
          <w:tab w:val="left" w:pos="2001"/>
        </w:tabs>
        <w:spacing w:line="321" w:lineRule="exact"/>
        <w:ind w:hanging="361"/>
        <w:jc w:val="both"/>
        <w:rPr>
          <w:sz w:val="28"/>
        </w:rPr>
      </w:pPr>
      <w:r>
        <w:rPr>
          <w:sz w:val="28"/>
        </w:rPr>
        <w:t>Каковы</w:t>
      </w:r>
      <w:r>
        <w:rPr>
          <w:spacing w:val="-4"/>
          <w:sz w:val="28"/>
        </w:rPr>
        <w:t xml:space="preserve"> </w:t>
      </w:r>
      <w:r>
        <w:rPr>
          <w:sz w:val="28"/>
        </w:rPr>
        <w:t>механизмы</w:t>
      </w:r>
      <w:r>
        <w:rPr>
          <w:spacing w:val="-7"/>
          <w:sz w:val="28"/>
        </w:rPr>
        <w:t xml:space="preserve"> </w:t>
      </w:r>
      <w:r>
        <w:rPr>
          <w:sz w:val="28"/>
        </w:rPr>
        <w:t>поляризации</w:t>
      </w:r>
      <w:r>
        <w:rPr>
          <w:spacing w:val="-7"/>
          <w:sz w:val="28"/>
        </w:rPr>
        <w:t xml:space="preserve"> </w:t>
      </w:r>
      <w:r>
        <w:rPr>
          <w:sz w:val="28"/>
        </w:rPr>
        <w:t>диэлектриков?</w:t>
      </w:r>
    </w:p>
    <w:p w:rsidR="001B21F1" w:rsidRDefault="000F02B7">
      <w:pPr>
        <w:pStyle w:val="a4"/>
        <w:numPr>
          <w:ilvl w:val="0"/>
          <w:numId w:val="139"/>
        </w:numPr>
        <w:tabs>
          <w:tab w:val="left" w:pos="2001"/>
        </w:tabs>
        <w:ind w:right="473"/>
        <w:rPr>
          <w:sz w:val="28"/>
        </w:rPr>
      </w:pPr>
      <w:r>
        <w:rPr>
          <w:sz w:val="28"/>
        </w:rPr>
        <w:t>Для</w:t>
      </w:r>
      <w:r>
        <w:rPr>
          <w:spacing w:val="22"/>
          <w:sz w:val="28"/>
        </w:rPr>
        <w:t xml:space="preserve"> </w:t>
      </w:r>
      <w:r>
        <w:rPr>
          <w:sz w:val="28"/>
        </w:rPr>
        <w:t>чего</w:t>
      </w:r>
      <w:r>
        <w:rPr>
          <w:spacing w:val="22"/>
          <w:sz w:val="28"/>
        </w:rPr>
        <w:t xml:space="preserve"> </w:t>
      </w:r>
      <w:r>
        <w:rPr>
          <w:sz w:val="28"/>
        </w:rPr>
        <w:t>предназначены</w:t>
      </w:r>
      <w:r>
        <w:rPr>
          <w:spacing w:val="23"/>
          <w:sz w:val="28"/>
        </w:rPr>
        <w:t xml:space="preserve"> </w:t>
      </w:r>
      <w:r>
        <w:rPr>
          <w:sz w:val="28"/>
        </w:rPr>
        <w:t>конденсаторы?</w:t>
      </w:r>
      <w:r>
        <w:rPr>
          <w:spacing w:val="23"/>
          <w:sz w:val="28"/>
        </w:rPr>
        <w:t xml:space="preserve"> </w:t>
      </w:r>
      <w:r>
        <w:rPr>
          <w:sz w:val="28"/>
        </w:rPr>
        <w:t>Что</w:t>
      </w:r>
      <w:r>
        <w:rPr>
          <w:spacing w:val="22"/>
          <w:sz w:val="28"/>
        </w:rPr>
        <w:t xml:space="preserve"> </w:t>
      </w:r>
      <w:r>
        <w:rPr>
          <w:sz w:val="28"/>
        </w:rPr>
        <w:t>называется</w:t>
      </w:r>
      <w:r>
        <w:rPr>
          <w:spacing w:val="21"/>
          <w:sz w:val="28"/>
        </w:rPr>
        <w:t xml:space="preserve"> </w:t>
      </w:r>
      <w:r>
        <w:rPr>
          <w:sz w:val="28"/>
        </w:rPr>
        <w:t>электроемкостью</w:t>
      </w:r>
      <w:r>
        <w:rPr>
          <w:spacing w:val="-67"/>
          <w:sz w:val="28"/>
        </w:rPr>
        <w:t xml:space="preserve"> </w:t>
      </w:r>
      <w:r>
        <w:rPr>
          <w:sz w:val="28"/>
        </w:rPr>
        <w:t>конденсатора?</w:t>
      </w:r>
      <w:r>
        <w:rPr>
          <w:spacing w:val="1"/>
          <w:sz w:val="28"/>
        </w:rPr>
        <w:t xml:space="preserve"> </w:t>
      </w:r>
      <w:r>
        <w:rPr>
          <w:sz w:val="28"/>
        </w:rPr>
        <w:t>Формулы.</w:t>
      </w:r>
    </w:p>
    <w:p w:rsidR="001B21F1" w:rsidRDefault="000F02B7">
      <w:pPr>
        <w:pStyle w:val="a4"/>
        <w:numPr>
          <w:ilvl w:val="0"/>
          <w:numId w:val="139"/>
        </w:numPr>
        <w:tabs>
          <w:tab w:val="left" w:pos="2001"/>
        </w:tabs>
        <w:ind w:right="481"/>
        <w:rPr>
          <w:sz w:val="28"/>
        </w:rPr>
      </w:pPr>
      <w:r>
        <w:rPr>
          <w:sz w:val="28"/>
        </w:rPr>
        <w:t>Энергия</w:t>
      </w:r>
      <w:r>
        <w:rPr>
          <w:spacing w:val="6"/>
          <w:sz w:val="28"/>
        </w:rPr>
        <w:t xml:space="preserve"> </w:t>
      </w:r>
      <w:r>
        <w:rPr>
          <w:sz w:val="28"/>
        </w:rPr>
        <w:t>заряженного</w:t>
      </w:r>
      <w:r>
        <w:rPr>
          <w:spacing w:val="9"/>
          <w:sz w:val="28"/>
        </w:rPr>
        <w:t xml:space="preserve"> </w:t>
      </w:r>
      <w:r>
        <w:rPr>
          <w:sz w:val="28"/>
        </w:rPr>
        <w:t>конденсатора.</w:t>
      </w:r>
      <w:r>
        <w:rPr>
          <w:spacing w:val="7"/>
          <w:sz w:val="28"/>
        </w:rPr>
        <w:t xml:space="preserve"> </w:t>
      </w:r>
      <w:r>
        <w:rPr>
          <w:sz w:val="28"/>
        </w:rPr>
        <w:t>Плотность</w:t>
      </w:r>
      <w:r>
        <w:rPr>
          <w:spacing w:val="7"/>
          <w:sz w:val="28"/>
        </w:rPr>
        <w:t xml:space="preserve"> </w:t>
      </w:r>
      <w:r>
        <w:rPr>
          <w:sz w:val="28"/>
        </w:rPr>
        <w:t>энергии</w:t>
      </w:r>
      <w:r>
        <w:rPr>
          <w:spacing w:val="8"/>
          <w:sz w:val="28"/>
        </w:rPr>
        <w:t xml:space="preserve"> </w:t>
      </w:r>
      <w:r>
        <w:rPr>
          <w:sz w:val="28"/>
        </w:rPr>
        <w:t>электрического</w:t>
      </w:r>
      <w:r>
        <w:rPr>
          <w:spacing w:val="-67"/>
          <w:sz w:val="28"/>
        </w:rPr>
        <w:t xml:space="preserve"> </w:t>
      </w:r>
      <w:r>
        <w:rPr>
          <w:sz w:val="28"/>
        </w:rPr>
        <w:t>поля.</w:t>
      </w:r>
      <w:r>
        <w:rPr>
          <w:spacing w:val="-1"/>
          <w:sz w:val="28"/>
        </w:rPr>
        <w:t xml:space="preserve"> </w:t>
      </w:r>
      <w:r>
        <w:rPr>
          <w:sz w:val="28"/>
        </w:rPr>
        <w:t>Формулы.</w:t>
      </w:r>
    </w:p>
    <w:p w:rsidR="001B21F1" w:rsidRDefault="000F02B7">
      <w:pPr>
        <w:pStyle w:val="a4"/>
        <w:numPr>
          <w:ilvl w:val="0"/>
          <w:numId w:val="139"/>
        </w:numPr>
        <w:tabs>
          <w:tab w:val="left" w:pos="2001"/>
          <w:tab w:val="left" w:pos="3590"/>
          <w:tab w:val="left" w:pos="4446"/>
          <w:tab w:val="left" w:pos="6406"/>
          <w:tab w:val="left" w:pos="7821"/>
          <w:tab w:val="left" w:pos="8678"/>
          <w:tab w:val="left" w:pos="10877"/>
        </w:tabs>
        <w:ind w:right="481"/>
        <w:rPr>
          <w:sz w:val="28"/>
        </w:rPr>
      </w:pPr>
      <w:r>
        <w:rPr>
          <w:sz w:val="28"/>
        </w:rPr>
        <w:t>Формулы</w:t>
      </w:r>
      <w:r>
        <w:rPr>
          <w:sz w:val="28"/>
        </w:rPr>
        <w:tab/>
        <w:t>для</w:t>
      </w:r>
      <w:r>
        <w:rPr>
          <w:sz w:val="28"/>
        </w:rPr>
        <w:tab/>
        <w:t>определения</w:t>
      </w:r>
      <w:r>
        <w:rPr>
          <w:sz w:val="28"/>
        </w:rPr>
        <w:tab/>
        <w:t>емкости</w:t>
      </w:r>
      <w:r>
        <w:rPr>
          <w:sz w:val="28"/>
        </w:rPr>
        <w:tab/>
        <w:t>для</w:t>
      </w:r>
      <w:r>
        <w:rPr>
          <w:sz w:val="28"/>
        </w:rPr>
        <w:tab/>
        <w:t>параллельного</w:t>
      </w:r>
      <w:r>
        <w:rPr>
          <w:sz w:val="28"/>
        </w:rPr>
        <w:tab/>
        <w:t>и</w:t>
      </w:r>
      <w:r>
        <w:rPr>
          <w:spacing w:val="-67"/>
          <w:sz w:val="28"/>
        </w:rPr>
        <w:t xml:space="preserve"> </w:t>
      </w:r>
      <w:r>
        <w:rPr>
          <w:sz w:val="28"/>
        </w:rPr>
        <w:t>последовательного включения.</w:t>
      </w:r>
    </w:p>
    <w:p w:rsidR="001B21F1" w:rsidRDefault="001B21F1">
      <w:pPr>
        <w:pStyle w:val="a3"/>
        <w:spacing w:before="6"/>
        <w:rPr>
          <w:sz w:val="27"/>
        </w:rPr>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line="322" w:lineRule="exact"/>
        <w:ind w:left="1280"/>
      </w:pPr>
      <w:r>
        <w:t>Критерии</w:t>
      </w:r>
      <w:r>
        <w:rPr>
          <w:spacing w:val="-6"/>
        </w:rPr>
        <w:t xml:space="preserve"> </w:t>
      </w:r>
      <w:r>
        <w:t>оценки:</w:t>
      </w:r>
    </w:p>
    <w:p w:rsidR="001B21F1" w:rsidRDefault="000F02B7">
      <w:pPr>
        <w:pStyle w:val="a3"/>
        <w:spacing w:line="321" w:lineRule="exact"/>
        <w:ind w:left="1280"/>
      </w:pPr>
      <w:r>
        <w:t>Отметка «5»</w:t>
      </w:r>
    </w:p>
    <w:p w:rsidR="001B21F1" w:rsidRDefault="000F02B7">
      <w:pPr>
        <w:pStyle w:val="a4"/>
        <w:numPr>
          <w:ilvl w:val="0"/>
          <w:numId w:val="138"/>
        </w:numPr>
        <w:tabs>
          <w:tab w:val="left" w:pos="1280"/>
          <w:tab w:val="left" w:pos="1281"/>
        </w:tabs>
        <w:spacing w:line="341"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138"/>
        </w:numPr>
        <w:tabs>
          <w:tab w:val="left" w:pos="1280"/>
          <w:tab w:val="left" w:pos="1281"/>
        </w:tabs>
        <w:ind w:right="996"/>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138"/>
        </w:numPr>
        <w:tabs>
          <w:tab w:val="left" w:pos="1280"/>
          <w:tab w:val="left" w:pos="1281"/>
        </w:tabs>
        <w:ind w:right="910"/>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138"/>
        </w:numPr>
        <w:tabs>
          <w:tab w:val="left" w:pos="1280"/>
          <w:tab w:val="left" w:pos="1281"/>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9"/>
        <w:rPr>
          <w:sz w:val="27"/>
        </w:rPr>
      </w:pPr>
    </w:p>
    <w:p w:rsidR="001B21F1" w:rsidRDefault="000F02B7">
      <w:pPr>
        <w:pStyle w:val="a3"/>
        <w:ind w:left="1280"/>
      </w:pPr>
      <w:r>
        <w:t>Отметка «4»</w:t>
      </w:r>
    </w:p>
    <w:p w:rsidR="001B21F1" w:rsidRDefault="000F02B7">
      <w:pPr>
        <w:pStyle w:val="a4"/>
        <w:numPr>
          <w:ilvl w:val="0"/>
          <w:numId w:val="138"/>
        </w:numPr>
        <w:tabs>
          <w:tab w:val="left" w:pos="1280"/>
          <w:tab w:val="left" w:pos="1281"/>
        </w:tabs>
        <w:spacing w:before="1"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138"/>
        </w:numPr>
        <w:tabs>
          <w:tab w:val="left" w:pos="1280"/>
          <w:tab w:val="left" w:pos="1281"/>
        </w:tabs>
        <w:ind w:right="1180"/>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138"/>
        </w:numPr>
        <w:tabs>
          <w:tab w:val="left" w:pos="1280"/>
          <w:tab w:val="left" w:pos="1281"/>
        </w:tabs>
        <w:spacing w:line="342"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138"/>
        </w:numPr>
        <w:tabs>
          <w:tab w:val="left" w:pos="1280"/>
          <w:tab w:val="left" w:pos="1281"/>
        </w:tabs>
        <w:ind w:right="1203"/>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138"/>
        </w:numPr>
        <w:tabs>
          <w:tab w:val="left" w:pos="1280"/>
          <w:tab w:val="left" w:pos="1281"/>
        </w:tabs>
        <w:ind w:right="1299"/>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3"/>
        <w:spacing w:before="73"/>
        <w:ind w:left="1280"/>
      </w:pPr>
      <w:r>
        <w:lastRenderedPageBreak/>
        <w:t>Отметка «3»</w:t>
      </w:r>
    </w:p>
    <w:p w:rsidR="001B21F1" w:rsidRDefault="000F02B7">
      <w:pPr>
        <w:pStyle w:val="a4"/>
        <w:numPr>
          <w:ilvl w:val="0"/>
          <w:numId w:val="138"/>
        </w:numPr>
        <w:tabs>
          <w:tab w:val="left" w:pos="1280"/>
          <w:tab w:val="left" w:pos="1281"/>
        </w:tabs>
        <w:spacing w:before="1"/>
        <w:ind w:right="694"/>
        <w:rPr>
          <w:sz w:val="28"/>
        </w:rPr>
      </w:pPr>
      <w:r>
        <w:rPr>
          <w:sz w:val="28"/>
        </w:rPr>
        <w:t>усвоено основное содержание учебного 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138"/>
        </w:numPr>
        <w:tabs>
          <w:tab w:val="left" w:pos="1280"/>
          <w:tab w:val="left" w:pos="1281"/>
        </w:tabs>
        <w:spacing w:line="340"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138"/>
        </w:numPr>
        <w:tabs>
          <w:tab w:val="left" w:pos="1280"/>
          <w:tab w:val="left" w:pos="1281"/>
        </w:tabs>
        <w:ind w:right="2095"/>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138"/>
        </w:numPr>
        <w:tabs>
          <w:tab w:val="left" w:pos="1280"/>
          <w:tab w:val="left" w:pos="1281"/>
        </w:tabs>
        <w:ind w:right="136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138"/>
        </w:numPr>
        <w:tabs>
          <w:tab w:val="left" w:pos="1280"/>
          <w:tab w:val="left" w:pos="1281"/>
        </w:tabs>
        <w:ind w:right="1174"/>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10"/>
        <w:rPr>
          <w:sz w:val="27"/>
        </w:rPr>
      </w:pPr>
    </w:p>
    <w:p w:rsidR="001B21F1" w:rsidRDefault="000F02B7">
      <w:pPr>
        <w:pStyle w:val="a3"/>
        <w:spacing w:line="321" w:lineRule="exact"/>
        <w:ind w:left="1280"/>
      </w:pPr>
      <w:r>
        <w:t>Отметка «2»</w:t>
      </w:r>
    </w:p>
    <w:p w:rsidR="001B21F1" w:rsidRDefault="000F02B7">
      <w:pPr>
        <w:pStyle w:val="a4"/>
        <w:numPr>
          <w:ilvl w:val="0"/>
          <w:numId w:val="138"/>
        </w:numPr>
        <w:tabs>
          <w:tab w:val="left" w:pos="1280"/>
          <w:tab w:val="left" w:pos="1281"/>
        </w:tabs>
        <w:spacing w:line="342" w:lineRule="exact"/>
        <w:ind w:hanging="361"/>
        <w:rPr>
          <w:sz w:val="28"/>
        </w:rPr>
      </w:pP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3"/>
          <w:sz w:val="28"/>
        </w:rPr>
        <w:t xml:space="preserve"> </w:t>
      </w:r>
      <w:r>
        <w:rPr>
          <w:sz w:val="28"/>
        </w:rPr>
        <w:t>материала</w:t>
      </w:r>
      <w:r>
        <w:rPr>
          <w:spacing w:val="-5"/>
          <w:sz w:val="28"/>
        </w:rPr>
        <w:t xml:space="preserve"> </w:t>
      </w:r>
      <w:r>
        <w:rPr>
          <w:sz w:val="28"/>
        </w:rPr>
        <w:t>не</w:t>
      </w:r>
      <w:r>
        <w:rPr>
          <w:spacing w:val="-3"/>
          <w:sz w:val="28"/>
        </w:rPr>
        <w:t xml:space="preserve"> </w:t>
      </w:r>
      <w:r>
        <w:rPr>
          <w:sz w:val="28"/>
        </w:rPr>
        <w:t>раскрыто</w:t>
      </w:r>
    </w:p>
    <w:p w:rsidR="001B21F1" w:rsidRDefault="000F02B7">
      <w:pPr>
        <w:pStyle w:val="a4"/>
        <w:numPr>
          <w:ilvl w:val="0"/>
          <w:numId w:val="138"/>
        </w:numPr>
        <w:tabs>
          <w:tab w:val="left" w:pos="1280"/>
          <w:tab w:val="left" w:pos="1281"/>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138"/>
        </w:numPr>
        <w:tabs>
          <w:tab w:val="left" w:pos="1280"/>
          <w:tab w:val="left" w:pos="1281"/>
        </w:tabs>
        <w:ind w:right="1752"/>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1B21F1">
      <w:pPr>
        <w:pStyle w:val="a3"/>
        <w:spacing w:before="4"/>
        <w:rPr>
          <w:sz w:val="24"/>
        </w:rPr>
      </w:pPr>
    </w:p>
    <w:p w:rsidR="001B21F1" w:rsidRDefault="000F02B7">
      <w:pPr>
        <w:pStyle w:val="4"/>
        <w:spacing w:before="1"/>
      </w:pPr>
      <w:r>
        <w:t>Тестирование</w:t>
      </w:r>
      <w:r>
        <w:rPr>
          <w:spacing w:val="-3"/>
        </w:rPr>
        <w:t xml:space="preserve"> </w:t>
      </w:r>
      <w:r>
        <w:t>(Т)</w:t>
      </w:r>
    </w:p>
    <w:p w:rsidR="001B21F1" w:rsidRDefault="000F02B7">
      <w:pPr>
        <w:pStyle w:val="a4"/>
        <w:numPr>
          <w:ilvl w:val="0"/>
          <w:numId w:val="137"/>
        </w:numPr>
        <w:tabs>
          <w:tab w:val="left" w:pos="2001"/>
        </w:tabs>
        <w:spacing w:before="244"/>
        <w:ind w:right="3387" w:firstLine="220"/>
        <w:jc w:val="left"/>
        <w:rPr>
          <w:sz w:val="28"/>
        </w:rPr>
      </w:pPr>
      <w:r>
        <w:rPr>
          <w:sz w:val="28"/>
        </w:rPr>
        <w:t>Источником электростатического поля является …</w:t>
      </w:r>
      <w:r>
        <w:rPr>
          <w:spacing w:val="-67"/>
          <w:sz w:val="28"/>
        </w:rPr>
        <w:t xml:space="preserve"> </w:t>
      </w:r>
      <w:r>
        <w:rPr>
          <w:sz w:val="28"/>
        </w:rPr>
        <w:t>А.</w:t>
      </w:r>
      <w:r>
        <w:rPr>
          <w:spacing w:val="-2"/>
          <w:sz w:val="28"/>
        </w:rPr>
        <w:t xml:space="preserve"> </w:t>
      </w:r>
      <w:r>
        <w:rPr>
          <w:sz w:val="28"/>
        </w:rPr>
        <w:t>Постоянный магнит.</w:t>
      </w:r>
    </w:p>
    <w:p w:rsidR="001B21F1" w:rsidRDefault="000F02B7">
      <w:pPr>
        <w:pStyle w:val="a3"/>
        <w:spacing w:line="321" w:lineRule="exact"/>
        <w:ind w:left="1419"/>
      </w:pPr>
      <w:r>
        <w:t>Б.</w:t>
      </w:r>
      <w:r>
        <w:rPr>
          <w:spacing w:val="-3"/>
        </w:rPr>
        <w:t xml:space="preserve"> </w:t>
      </w:r>
      <w:r>
        <w:t>Проводник</w:t>
      </w:r>
      <w:r>
        <w:rPr>
          <w:spacing w:val="-2"/>
        </w:rPr>
        <w:t xml:space="preserve"> </w:t>
      </w:r>
      <w:r>
        <w:t>с</w:t>
      </w:r>
      <w:r>
        <w:rPr>
          <w:spacing w:val="-1"/>
        </w:rPr>
        <w:t xml:space="preserve"> </w:t>
      </w:r>
      <w:r>
        <w:t>током.</w:t>
      </w:r>
    </w:p>
    <w:p w:rsidR="001B21F1" w:rsidRDefault="000F02B7">
      <w:pPr>
        <w:pStyle w:val="a3"/>
        <w:ind w:left="1419" w:right="5418"/>
      </w:pPr>
      <w:r>
        <w:t>В. Неподвижный электрический заряд.</w:t>
      </w:r>
      <w:r>
        <w:rPr>
          <w:spacing w:val="-67"/>
        </w:rPr>
        <w:t xml:space="preserve"> </w:t>
      </w:r>
      <w:r>
        <w:t>Г.</w:t>
      </w:r>
      <w:r>
        <w:rPr>
          <w:spacing w:val="-3"/>
        </w:rPr>
        <w:t xml:space="preserve"> </w:t>
      </w:r>
      <w:r>
        <w:t>Движущийся</w:t>
      </w:r>
      <w:r>
        <w:rPr>
          <w:spacing w:val="-2"/>
        </w:rPr>
        <w:t xml:space="preserve"> </w:t>
      </w:r>
      <w:r>
        <w:t>электрический</w:t>
      </w:r>
      <w:r>
        <w:rPr>
          <w:spacing w:val="-2"/>
        </w:rPr>
        <w:t xml:space="preserve"> </w:t>
      </w:r>
      <w:r>
        <w:t>заряд.</w:t>
      </w:r>
    </w:p>
    <w:p w:rsidR="001B21F1" w:rsidRDefault="001B21F1">
      <w:pPr>
        <w:pStyle w:val="a3"/>
        <w:spacing w:before="10"/>
        <w:rPr>
          <w:sz w:val="27"/>
        </w:rPr>
      </w:pPr>
    </w:p>
    <w:p w:rsidR="001B21F1" w:rsidRDefault="000F02B7">
      <w:pPr>
        <w:pStyle w:val="a4"/>
        <w:numPr>
          <w:ilvl w:val="0"/>
          <w:numId w:val="137"/>
        </w:numPr>
        <w:tabs>
          <w:tab w:val="left" w:pos="1614"/>
        </w:tabs>
        <w:ind w:left="1280" w:right="475" w:firstLine="0"/>
        <w:jc w:val="both"/>
        <w:rPr>
          <w:sz w:val="28"/>
        </w:rPr>
      </w:pPr>
      <w:r>
        <w:rPr>
          <w:sz w:val="28"/>
        </w:rPr>
        <w:t>Какой из графиков на рис. соответствует зависимости модуля кулоновской</w:t>
      </w:r>
      <w:r>
        <w:rPr>
          <w:spacing w:val="1"/>
          <w:sz w:val="28"/>
        </w:rPr>
        <w:t xml:space="preserve"> </w:t>
      </w:r>
      <w:r>
        <w:rPr>
          <w:sz w:val="28"/>
        </w:rPr>
        <w:t>силы, действующей между двумя точечными зарядами, от расстояния между</w:t>
      </w:r>
      <w:r>
        <w:rPr>
          <w:spacing w:val="1"/>
          <w:sz w:val="28"/>
        </w:rPr>
        <w:t xml:space="preserve"> </w:t>
      </w:r>
      <w:r>
        <w:rPr>
          <w:sz w:val="28"/>
        </w:rPr>
        <w:t>зарядами?</w:t>
      </w:r>
    </w:p>
    <w:p w:rsidR="001B21F1" w:rsidRPr="00745268" w:rsidRDefault="00387128">
      <w:pPr>
        <w:tabs>
          <w:tab w:val="left" w:pos="2114"/>
          <w:tab w:val="left" w:pos="4412"/>
          <w:tab w:val="left" w:pos="6644"/>
        </w:tabs>
        <w:spacing w:before="92"/>
        <w:ind w:right="262"/>
        <w:jc w:val="center"/>
        <w:rPr>
          <w:rFonts w:ascii="Calibri"/>
          <w:lang w:val="en-US"/>
        </w:rPr>
      </w:pPr>
      <w:r>
        <w:pict>
          <v:group id="_x0000_s1635" style="position:absolute;left:0;text-align:left;margin-left:91.85pt;margin-top:14.6pt;width:73.75pt;height:77.45pt;z-index:-25472512;mso-position-horizontal-relative:page" coordorigin="1837,292" coordsize="1475,1549">
            <v:shape id="_x0000_s1639" style="position:absolute;left:2156;top:291;width:1148;height:1296" coordorigin="2157,292" coordsize="1148,1296" path="m3304,1528r-20,-10l3184,1468r,50l2214,1518,2227,412r50,l2266,392,2218,292r-61,119l2207,412r-13,1116l2204,1528r,10l3184,1538r,50l3284,1538r20,-10xe" fillcolor="black" stroked="f">
              <v:path arrowok="t"/>
            </v:shape>
            <v:line id="_x0000_s1638" style="position:absolute" from="2204,1528" to="3304,645"/>
            <v:rect id="_x0000_s1637" style="position:absolute;left:1837;top:1446;width:367;height:394" stroked="f"/>
            <v:shape id="_x0000_s1636" type="#_x0000_t202" style="position:absolute;left:1980;top:1564;width:132;height:221" filled="f" stroked="f">
              <v:textbox inset="0,0,0,0">
                <w:txbxContent>
                  <w:p w:rsidR="00BD1E07" w:rsidRDefault="00BD1E07">
                    <w:pPr>
                      <w:spacing w:line="221" w:lineRule="exact"/>
                      <w:rPr>
                        <w:rFonts w:ascii="Calibri"/>
                      </w:rPr>
                    </w:pPr>
                    <w:r>
                      <w:rPr>
                        <w:rFonts w:ascii="Calibri"/>
                      </w:rPr>
                      <w:t>0</w:t>
                    </w:r>
                  </w:p>
                </w:txbxContent>
              </v:textbox>
            </v:shape>
            <w10:wrap anchorx="page"/>
          </v:group>
        </w:pict>
      </w:r>
      <w:r>
        <w:pict>
          <v:group id="_x0000_s1632" style="position:absolute;left:0;text-align:left;margin-left:213.55pt;margin-top:14.6pt;width:57.4pt;height:64.8pt;z-index:-25472000;mso-position-horizontal-relative:page" coordorigin="4271,292" coordsize="1148,1296">
            <v:shape id="_x0000_s1634" style="position:absolute;left:4270;top:291;width:1148;height:1296" coordorigin="4271,292" coordsize="1148,1296" path="m5418,1528r-20,-10l5298,1468r,50l4328,1518,4341,412r50,l4380,392,4332,292r-61,119l4321,412r-13,1116l4318,1528r,10l5298,1538r,50l5398,1538r20,-10xe" fillcolor="black" stroked="f">
              <v:path arrowok="t"/>
            </v:shape>
            <v:line id="_x0000_s1633" style="position:absolute" from="4318,1008" to="5350,1008"/>
            <w10:wrap anchorx="page"/>
          </v:group>
        </w:pict>
      </w:r>
      <w:r>
        <w:pict>
          <v:group id="_x0000_s1629" style="position:absolute;left:0;text-align:left;margin-left:328.35pt;margin-top:14.6pt;width:57.4pt;height:64.8pt;z-index:-25471488;mso-position-horizontal-relative:page" coordorigin="6567,292" coordsize="1148,1296">
            <v:shape id="_x0000_s1631" style="position:absolute;left:6566;top:291;width:1148;height:1296" coordorigin="6567,292" coordsize="1148,1296" path="m7714,1528r-20,-10l7594,1468r,50l6624,1518,6637,412r50,l6676,392,6628,292r-61,119l6617,412r-13,1116l6614,1528r,10l7594,1538r,50l7694,1538r20,-10xe" fillcolor="black" stroked="f">
              <v:path arrowok="t"/>
            </v:shape>
            <v:shape id="_x0000_s1630" style="position:absolute;left:6628;top:413;width:697;height:1100" coordorigin="6628,414" coordsize="697,1100" path="m6628,1514r113,-15l6848,1458r100,-67l6995,1349r45,-47l7082,1249r39,-57l7157,1130r34,-66l7221,993r26,-74l7270,842r19,-80l7305,678r11,-86l7323,504r2,-90e" filled="f">
              <v:path arrowok="t"/>
            </v:shape>
            <w10:wrap anchorx="page"/>
          </v:group>
        </w:pict>
      </w:r>
      <w:r>
        <w:pict>
          <v:group id="_x0000_s1626" style="position:absolute;left:0;text-align:left;margin-left:440pt;margin-top:14.6pt;width:57.4pt;height:64.8pt;z-index:-25470976;mso-position-horizontal-relative:page" coordorigin="8800,292" coordsize="1148,1296">
            <v:shape id="_x0000_s1628" style="position:absolute;left:8799;top:291;width:1148;height:1296" coordorigin="8800,292" coordsize="1148,1296" path="m9947,1528r-20,-10l9827,1468r,50l8857,1518,8870,412r50,l8909,392,8861,292r-61,119l8850,412r-13,1116l8847,1528r,10l9827,1538r,50l9927,1538r20,-10xe" fillcolor="black" stroked="f">
              <v:path arrowok="t"/>
            </v:shape>
            <v:shape id="_x0000_s1627" style="position:absolute;left:8945;top:419;width:772;height:1012" coordorigin="8946,420" coordsize="772,1012" path="m9718,1432r-64,-9l9591,1408r-61,-21l9471,1360r-57,-33l9359,1289r-52,-43l9257,1198r-47,-53l9167,1088r-41,-62l9090,961r-34,-68l9027,820r-25,-75l8981,668r-17,-81l8953,505r-7,-85e" filled="f">
              <v:path arrowok="t"/>
            </v:shape>
            <w10:wrap anchorx="page"/>
          </v:group>
        </w:pict>
      </w:r>
      <w:r w:rsidR="000F02B7" w:rsidRPr="00745268">
        <w:rPr>
          <w:rFonts w:ascii="Calibri"/>
          <w:lang w:val="en-US"/>
        </w:rPr>
        <w:t>F</w:t>
      </w:r>
      <w:r w:rsidR="000F02B7" w:rsidRPr="00745268">
        <w:rPr>
          <w:rFonts w:ascii="Calibri"/>
          <w:lang w:val="en-US"/>
        </w:rPr>
        <w:tab/>
        <w:t>F</w:t>
      </w:r>
      <w:r w:rsidR="000F02B7" w:rsidRPr="00745268">
        <w:rPr>
          <w:rFonts w:ascii="Calibri"/>
          <w:lang w:val="en-US"/>
        </w:rPr>
        <w:tab/>
        <w:t>F</w:t>
      </w:r>
      <w:r w:rsidR="000F02B7" w:rsidRPr="00745268">
        <w:rPr>
          <w:rFonts w:ascii="Calibri"/>
          <w:lang w:val="en-US"/>
        </w:rPr>
        <w:tab/>
        <w:t>F</w:t>
      </w: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0F02B7">
      <w:pPr>
        <w:tabs>
          <w:tab w:val="left" w:pos="6172"/>
          <w:tab w:val="left" w:pos="8405"/>
        </w:tabs>
        <w:spacing w:before="183" w:line="219" w:lineRule="exact"/>
        <w:ind w:left="3875"/>
        <w:rPr>
          <w:rFonts w:ascii="Calibri"/>
          <w:lang w:val="en-US"/>
        </w:rPr>
      </w:pPr>
      <w:r w:rsidRPr="00745268">
        <w:rPr>
          <w:rFonts w:ascii="Calibri"/>
          <w:lang w:val="en-US"/>
        </w:rPr>
        <w:t>0</w:t>
      </w:r>
      <w:r w:rsidRPr="00745268">
        <w:rPr>
          <w:rFonts w:ascii="Calibri"/>
          <w:lang w:val="en-US"/>
        </w:rPr>
        <w:tab/>
        <w:t>0</w:t>
      </w:r>
      <w:r w:rsidRPr="00745268">
        <w:rPr>
          <w:rFonts w:ascii="Calibri"/>
          <w:lang w:val="en-US"/>
        </w:rPr>
        <w:tab/>
        <w:t>0</w:t>
      </w:r>
    </w:p>
    <w:p w:rsidR="001B21F1" w:rsidRPr="00745268" w:rsidRDefault="000F02B7">
      <w:pPr>
        <w:tabs>
          <w:tab w:val="left" w:pos="5274"/>
          <w:tab w:val="left" w:pos="7572"/>
          <w:tab w:val="left" w:pos="9804"/>
        </w:tabs>
        <w:spacing w:before="29" w:line="96" w:lineRule="auto"/>
        <w:ind w:left="3160"/>
        <w:rPr>
          <w:rFonts w:ascii="Calibri"/>
          <w:sz w:val="14"/>
          <w:lang w:val="en-US"/>
        </w:rPr>
      </w:pPr>
      <w:r w:rsidRPr="00745268">
        <w:rPr>
          <w:rFonts w:ascii="Calibri"/>
          <w:position w:val="-7"/>
          <w:lang w:val="en-US"/>
        </w:rPr>
        <w:t>R</w:t>
      </w:r>
      <w:r w:rsidRPr="00745268">
        <w:rPr>
          <w:rFonts w:ascii="Calibri"/>
          <w:sz w:val="14"/>
          <w:lang w:val="en-US"/>
        </w:rPr>
        <w:t>2</w:t>
      </w:r>
      <w:r w:rsidRPr="00745268">
        <w:rPr>
          <w:rFonts w:ascii="Calibri"/>
          <w:sz w:val="14"/>
          <w:lang w:val="en-US"/>
        </w:rPr>
        <w:tab/>
      </w:r>
      <w:r w:rsidRPr="00745268">
        <w:rPr>
          <w:rFonts w:ascii="Calibri"/>
          <w:position w:val="-7"/>
          <w:lang w:val="en-US"/>
        </w:rPr>
        <w:t>R</w:t>
      </w:r>
      <w:r w:rsidRPr="00745268">
        <w:rPr>
          <w:rFonts w:ascii="Calibri"/>
          <w:sz w:val="14"/>
          <w:lang w:val="en-US"/>
        </w:rPr>
        <w:t>2</w:t>
      </w:r>
      <w:r w:rsidRPr="00745268">
        <w:rPr>
          <w:rFonts w:ascii="Calibri"/>
          <w:sz w:val="14"/>
          <w:lang w:val="en-US"/>
        </w:rPr>
        <w:tab/>
      </w:r>
      <w:r w:rsidRPr="00745268">
        <w:rPr>
          <w:rFonts w:ascii="Calibri"/>
          <w:position w:val="-7"/>
          <w:lang w:val="en-US"/>
        </w:rPr>
        <w:t>R</w:t>
      </w:r>
      <w:r w:rsidRPr="00745268">
        <w:rPr>
          <w:rFonts w:ascii="Calibri"/>
          <w:sz w:val="14"/>
          <w:lang w:val="en-US"/>
        </w:rPr>
        <w:t>2</w:t>
      </w:r>
      <w:r w:rsidRPr="00745268">
        <w:rPr>
          <w:rFonts w:ascii="Calibri"/>
          <w:sz w:val="14"/>
          <w:lang w:val="en-US"/>
        </w:rPr>
        <w:tab/>
      </w:r>
      <w:r w:rsidRPr="00745268">
        <w:rPr>
          <w:rFonts w:ascii="Calibri"/>
          <w:position w:val="-7"/>
          <w:lang w:val="en-US"/>
        </w:rPr>
        <w:t>R</w:t>
      </w:r>
      <w:r w:rsidRPr="00745268">
        <w:rPr>
          <w:rFonts w:ascii="Calibri"/>
          <w:sz w:val="14"/>
          <w:lang w:val="en-US"/>
        </w:rPr>
        <w:t>2</w:t>
      </w:r>
    </w:p>
    <w:p w:rsidR="001B21F1" w:rsidRPr="00745268" w:rsidRDefault="000F02B7">
      <w:pPr>
        <w:tabs>
          <w:tab w:val="left" w:pos="2537"/>
          <w:tab w:val="left" w:pos="4959"/>
          <w:tab w:val="left" w:pos="7259"/>
        </w:tabs>
        <w:spacing w:before="31"/>
        <w:ind w:left="290"/>
        <w:jc w:val="center"/>
        <w:rPr>
          <w:rFonts w:ascii="Calibri"/>
          <w:lang w:val="en-US"/>
        </w:rPr>
      </w:pPr>
      <w:r w:rsidRPr="00745268">
        <w:rPr>
          <w:rFonts w:ascii="Calibri"/>
          <w:lang w:val="en-US"/>
        </w:rPr>
        <w:t>1</w:t>
      </w:r>
      <w:r w:rsidRPr="00745268">
        <w:rPr>
          <w:rFonts w:ascii="Calibri"/>
          <w:lang w:val="en-US"/>
        </w:rPr>
        <w:tab/>
        <w:t>2</w:t>
      </w:r>
      <w:r w:rsidRPr="00745268">
        <w:rPr>
          <w:rFonts w:ascii="Calibri"/>
          <w:lang w:val="en-US"/>
        </w:rPr>
        <w:tab/>
        <w:t>3</w:t>
      </w:r>
      <w:r w:rsidRPr="00745268">
        <w:rPr>
          <w:rFonts w:ascii="Calibri"/>
          <w:lang w:val="en-US"/>
        </w:rPr>
        <w:tab/>
      </w:r>
      <w:r w:rsidRPr="00745268">
        <w:rPr>
          <w:rFonts w:ascii="Calibri"/>
          <w:position w:val="10"/>
          <w:lang w:val="en-US"/>
        </w:rPr>
        <w:t>4</w:t>
      </w:r>
    </w:p>
    <w:p w:rsidR="001B21F1" w:rsidRPr="00745268" w:rsidRDefault="001B21F1">
      <w:pPr>
        <w:pStyle w:val="a3"/>
        <w:spacing w:before="2"/>
        <w:rPr>
          <w:rFonts w:ascii="Calibri"/>
          <w:sz w:val="17"/>
          <w:lang w:val="en-US"/>
        </w:rPr>
      </w:pPr>
    </w:p>
    <w:p w:rsidR="001B21F1" w:rsidRDefault="000F02B7">
      <w:pPr>
        <w:pStyle w:val="a3"/>
        <w:tabs>
          <w:tab w:val="left" w:pos="2111"/>
          <w:tab w:val="left" w:pos="2900"/>
        </w:tabs>
        <w:spacing w:before="89"/>
        <w:ind w:left="1280"/>
      </w:pPr>
      <w:r>
        <w:t>А</w:t>
      </w:r>
      <w:r w:rsidRPr="00745268">
        <w:rPr>
          <w:lang w:val="en-US"/>
        </w:rPr>
        <w:t>.</w:t>
      </w:r>
      <w:r w:rsidRPr="00745268">
        <w:rPr>
          <w:spacing w:val="-2"/>
          <w:lang w:val="en-US"/>
        </w:rPr>
        <w:t xml:space="preserve"> </w:t>
      </w:r>
      <w:r w:rsidRPr="00745268">
        <w:rPr>
          <w:lang w:val="en-US"/>
        </w:rPr>
        <w:t>1.</w:t>
      </w:r>
      <w:r w:rsidRPr="00745268">
        <w:rPr>
          <w:lang w:val="en-US"/>
        </w:rPr>
        <w:tab/>
      </w:r>
      <w:r>
        <w:t>Б</w:t>
      </w:r>
      <w:r w:rsidRPr="00745268">
        <w:rPr>
          <w:lang w:val="en-US"/>
        </w:rPr>
        <w:t>.</w:t>
      </w:r>
      <w:r w:rsidRPr="00745268">
        <w:rPr>
          <w:spacing w:val="-1"/>
          <w:lang w:val="en-US"/>
        </w:rPr>
        <w:t xml:space="preserve"> </w:t>
      </w:r>
      <w:r w:rsidRPr="00745268">
        <w:rPr>
          <w:lang w:val="en-US"/>
        </w:rPr>
        <w:t>2.</w:t>
      </w:r>
      <w:r w:rsidRPr="00745268">
        <w:rPr>
          <w:lang w:val="en-US"/>
        </w:rPr>
        <w:tab/>
      </w:r>
      <w:r>
        <w:t>В.3.</w:t>
      </w:r>
      <w:r>
        <w:rPr>
          <w:spacing w:val="1"/>
        </w:rPr>
        <w:t xml:space="preserve"> </w:t>
      </w:r>
      <w:r>
        <w:t>Г. 4.</w:t>
      </w:r>
    </w:p>
    <w:p w:rsidR="001B21F1" w:rsidRDefault="001B21F1">
      <w:pPr>
        <w:pStyle w:val="a3"/>
        <w:spacing w:before="1"/>
      </w:pPr>
    </w:p>
    <w:p w:rsidR="001B21F1" w:rsidRDefault="000F02B7">
      <w:pPr>
        <w:pStyle w:val="a4"/>
        <w:numPr>
          <w:ilvl w:val="0"/>
          <w:numId w:val="137"/>
        </w:numPr>
        <w:tabs>
          <w:tab w:val="left" w:pos="1602"/>
        </w:tabs>
        <w:ind w:left="1280" w:right="482" w:firstLine="0"/>
        <w:jc w:val="both"/>
        <w:rPr>
          <w:sz w:val="28"/>
        </w:rPr>
      </w:pPr>
      <w:r>
        <w:rPr>
          <w:sz w:val="28"/>
        </w:rPr>
        <w:t>В одну и ту же точку однородного электрического поля вначале поместили</w:t>
      </w:r>
      <w:r>
        <w:rPr>
          <w:spacing w:val="1"/>
          <w:sz w:val="28"/>
        </w:rPr>
        <w:t xml:space="preserve"> </w:t>
      </w:r>
      <w:r>
        <w:rPr>
          <w:sz w:val="28"/>
        </w:rPr>
        <w:t>протон,</w:t>
      </w:r>
      <w:r>
        <w:rPr>
          <w:spacing w:val="1"/>
          <w:sz w:val="28"/>
        </w:rPr>
        <w:t xml:space="preserve"> </w:t>
      </w:r>
      <w:r>
        <w:rPr>
          <w:sz w:val="28"/>
        </w:rPr>
        <w:t>а</w:t>
      </w:r>
      <w:r>
        <w:rPr>
          <w:spacing w:val="1"/>
          <w:sz w:val="28"/>
        </w:rPr>
        <w:t xml:space="preserve"> </w:t>
      </w:r>
      <w:r>
        <w:rPr>
          <w:sz w:val="28"/>
        </w:rPr>
        <w:t>затем</w:t>
      </w:r>
      <w:r>
        <w:rPr>
          <w:spacing w:val="1"/>
          <w:sz w:val="28"/>
        </w:rPr>
        <w:t xml:space="preserve"> </w:t>
      </w:r>
      <w:r>
        <w:rPr>
          <w:sz w:val="28"/>
        </w:rPr>
        <w:t>–</w:t>
      </w:r>
      <w:r>
        <w:rPr>
          <w:spacing w:val="1"/>
          <w:sz w:val="28"/>
        </w:rPr>
        <w:t xml:space="preserve"> </w:t>
      </w:r>
      <w:r>
        <w:rPr>
          <w:sz w:val="28"/>
        </w:rPr>
        <w:t>электрон</w:t>
      </w:r>
      <w:r>
        <w:rPr>
          <w:spacing w:val="1"/>
          <w:sz w:val="28"/>
        </w:rPr>
        <w:t xml:space="preserve"> </w:t>
      </w:r>
      <w:r>
        <w:rPr>
          <w:sz w:val="28"/>
        </w:rPr>
        <w:t>.</w:t>
      </w:r>
      <w:r>
        <w:rPr>
          <w:spacing w:val="1"/>
          <w:sz w:val="28"/>
        </w:rPr>
        <w:t xml:space="preserve"> </w:t>
      </w:r>
      <w:r>
        <w:rPr>
          <w:sz w:val="28"/>
        </w:rPr>
        <w:t>Величина</w:t>
      </w:r>
      <w:r>
        <w:rPr>
          <w:spacing w:val="1"/>
          <w:sz w:val="28"/>
        </w:rPr>
        <w:t xml:space="preserve"> </w:t>
      </w:r>
      <w:r>
        <w:rPr>
          <w:sz w:val="28"/>
        </w:rPr>
        <w:t>кулоновской</w:t>
      </w:r>
      <w:r>
        <w:rPr>
          <w:spacing w:val="1"/>
          <w:sz w:val="28"/>
        </w:rPr>
        <w:t xml:space="preserve"> </w:t>
      </w:r>
      <w:r>
        <w:rPr>
          <w:sz w:val="28"/>
        </w:rPr>
        <w:t>силы,</w:t>
      </w:r>
      <w:r>
        <w:rPr>
          <w:spacing w:val="1"/>
          <w:sz w:val="28"/>
        </w:rPr>
        <w:t xml:space="preserve"> </w:t>
      </w:r>
      <w:r>
        <w:rPr>
          <w:sz w:val="28"/>
        </w:rPr>
        <w:t>действующей</w:t>
      </w:r>
      <w:r>
        <w:rPr>
          <w:spacing w:val="1"/>
          <w:sz w:val="28"/>
        </w:rPr>
        <w:t xml:space="preserve"> </w:t>
      </w:r>
      <w:r>
        <w:rPr>
          <w:sz w:val="28"/>
        </w:rPr>
        <w:t>на</w:t>
      </w:r>
      <w:r>
        <w:rPr>
          <w:spacing w:val="1"/>
          <w:sz w:val="28"/>
        </w:rPr>
        <w:t xml:space="preserve"> </w:t>
      </w:r>
      <w:r>
        <w:rPr>
          <w:sz w:val="28"/>
        </w:rPr>
        <w:t>частицу,</w:t>
      </w:r>
      <w:r>
        <w:rPr>
          <w:spacing w:val="-2"/>
          <w:sz w:val="28"/>
        </w:rPr>
        <w:t xml:space="preserve"> </w:t>
      </w:r>
      <w:r>
        <w:rPr>
          <w:sz w:val="28"/>
        </w:rPr>
        <w:t>…</w:t>
      </w:r>
    </w:p>
    <w:p w:rsidR="001B21F1" w:rsidRDefault="000F02B7">
      <w:pPr>
        <w:pStyle w:val="a3"/>
        <w:ind w:left="1280" w:right="8039"/>
      </w:pPr>
      <w:r>
        <w:t>А.</w:t>
      </w:r>
      <w:r>
        <w:rPr>
          <w:spacing w:val="-3"/>
        </w:rPr>
        <w:t xml:space="preserve"> </w:t>
      </w:r>
      <w:r>
        <w:t>Не</w:t>
      </w:r>
      <w:r>
        <w:rPr>
          <w:spacing w:val="-1"/>
        </w:rPr>
        <w:t xml:space="preserve"> </w:t>
      </w:r>
      <w:r>
        <w:t>изменилась.</w:t>
      </w:r>
    </w:p>
    <w:p w:rsidR="001B21F1" w:rsidRDefault="000F02B7">
      <w:pPr>
        <w:pStyle w:val="a3"/>
        <w:ind w:left="1280" w:right="8039"/>
      </w:pPr>
      <w:r>
        <w:t>Б.</w:t>
      </w:r>
      <w:r>
        <w:rPr>
          <w:spacing w:val="-2"/>
        </w:rPr>
        <w:t xml:space="preserve"> </w:t>
      </w:r>
      <w:r>
        <w:t>Увеличилась.</w:t>
      </w:r>
    </w:p>
    <w:p w:rsidR="001B21F1" w:rsidRDefault="000F02B7">
      <w:pPr>
        <w:pStyle w:val="a3"/>
        <w:spacing w:line="321" w:lineRule="exact"/>
        <w:ind w:left="1280"/>
      </w:pPr>
      <w:r>
        <w:t>В.</w:t>
      </w:r>
      <w:r>
        <w:rPr>
          <w:spacing w:val="-2"/>
        </w:rPr>
        <w:t xml:space="preserve"> </w:t>
      </w:r>
      <w:r>
        <w:t>Уменьшилась.</w:t>
      </w:r>
    </w:p>
    <w:p w:rsidR="001B21F1" w:rsidRDefault="000F02B7">
      <w:pPr>
        <w:pStyle w:val="a3"/>
        <w:ind w:left="1280"/>
      </w:pPr>
      <w:r>
        <w:t>Г.</w:t>
      </w:r>
      <w:r>
        <w:rPr>
          <w:spacing w:val="-2"/>
        </w:rPr>
        <w:t xml:space="preserve"> </w:t>
      </w:r>
      <w:r>
        <w:t>Вначале</w:t>
      </w:r>
      <w:r>
        <w:rPr>
          <w:spacing w:val="-3"/>
        </w:rPr>
        <w:t xml:space="preserve"> </w:t>
      </w:r>
      <w:r>
        <w:t>увеличилась,</w:t>
      </w:r>
      <w:r>
        <w:rPr>
          <w:spacing w:val="-2"/>
        </w:rPr>
        <w:t xml:space="preserve"> </w:t>
      </w:r>
      <w:r>
        <w:t>а</w:t>
      </w:r>
      <w:r>
        <w:rPr>
          <w:spacing w:val="-2"/>
        </w:rPr>
        <w:t xml:space="preserve"> </w:t>
      </w:r>
      <w:r>
        <w:t>затем</w:t>
      </w:r>
      <w:r>
        <w:rPr>
          <w:spacing w:val="-2"/>
        </w:rPr>
        <w:t xml:space="preserve"> </w:t>
      </w:r>
      <w:r>
        <w:t>уменьшилась.</w:t>
      </w:r>
    </w:p>
    <w:p w:rsidR="001B21F1" w:rsidRDefault="001B21F1">
      <w:pPr>
        <w:sectPr w:rsidR="001B21F1">
          <w:pgSz w:w="11920" w:h="16850"/>
          <w:pgMar w:top="1280" w:right="180" w:bottom="280" w:left="220" w:header="720" w:footer="720" w:gutter="0"/>
          <w:cols w:space="720"/>
        </w:sectPr>
      </w:pPr>
    </w:p>
    <w:p w:rsidR="001B21F1" w:rsidRDefault="000F02B7">
      <w:pPr>
        <w:pStyle w:val="a4"/>
        <w:numPr>
          <w:ilvl w:val="0"/>
          <w:numId w:val="137"/>
        </w:numPr>
        <w:tabs>
          <w:tab w:val="left" w:pos="1789"/>
        </w:tabs>
        <w:spacing w:before="73" w:line="242" w:lineRule="auto"/>
        <w:ind w:left="1280" w:right="484" w:firstLine="0"/>
        <w:jc w:val="both"/>
        <w:rPr>
          <w:sz w:val="28"/>
        </w:rPr>
      </w:pPr>
      <w:r>
        <w:rPr>
          <w:sz w:val="28"/>
        </w:rPr>
        <w:lastRenderedPageBreak/>
        <w:t>Как</w:t>
      </w:r>
      <w:r>
        <w:rPr>
          <w:spacing w:val="1"/>
          <w:sz w:val="28"/>
        </w:rPr>
        <w:t xml:space="preserve"> </w:t>
      </w:r>
      <w:r>
        <w:rPr>
          <w:sz w:val="28"/>
        </w:rPr>
        <w:t>изменится</w:t>
      </w:r>
      <w:r>
        <w:rPr>
          <w:spacing w:val="1"/>
          <w:sz w:val="28"/>
        </w:rPr>
        <w:t xml:space="preserve"> </w:t>
      </w:r>
      <w:r>
        <w:rPr>
          <w:sz w:val="28"/>
        </w:rPr>
        <w:t>сила</w:t>
      </w:r>
      <w:r>
        <w:rPr>
          <w:spacing w:val="1"/>
          <w:sz w:val="28"/>
        </w:rPr>
        <w:t xml:space="preserve"> </w:t>
      </w:r>
      <w:r>
        <w:rPr>
          <w:sz w:val="28"/>
        </w:rPr>
        <w:t>кулоновского</w:t>
      </w:r>
      <w:r>
        <w:rPr>
          <w:spacing w:val="1"/>
          <w:sz w:val="28"/>
        </w:rPr>
        <w:t xml:space="preserve"> </w:t>
      </w:r>
      <w:r>
        <w:rPr>
          <w:sz w:val="28"/>
        </w:rPr>
        <w:t>взаимодействия</w:t>
      </w:r>
      <w:r>
        <w:rPr>
          <w:spacing w:val="1"/>
          <w:sz w:val="28"/>
        </w:rPr>
        <w:t xml:space="preserve"> </w:t>
      </w:r>
      <w:r>
        <w:rPr>
          <w:sz w:val="28"/>
        </w:rPr>
        <w:t>двух</w:t>
      </w:r>
      <w:r>
        <w:rPr>
          <w:spacing w:val="1"/>
          <w:sz w:val="28"/>
        </w:rPr>
        <w:t xml:space="preserve"> </w:t>
      </w:r>
      <w:r>
        <w:rPr>
          <w:sz w:val="28"/>
        </w:rPr>
        <w:t>точечных</w:t>
      </w:r>
      <w:r>
        <w:rPr>
          <w:spacing w:val="1"/>
          <w:sz w:val="28"/>
        </w:rPr>
        <w:t xml:space="preserve"> </w:t>
      </w:r>
      <w:r>
        <w:rPr>
          <w:sz w:val="28"/>
        </w:rPr>
        <w:t>неподвижных зарядов</w:t>
      </w:r>
      <w:r>
        <w:rPr>
          <w:spacing w:val="-3"/>
          <w:sz w:val="28"/>
        </w:rPr>
        <w:t xml:space="preserve"> </w:t>
      </w:r>
      <w:r>
        <w:rPr>
          <w:sz w:val="28"/>
        </w:rPr>
        <w:t>при</w:t>
      </w:r>
      <w:r>
        <w:rPr>
          <w:spacing w:val="2"/>
          <w:sz w:val="28"/>
        </w:rPr>
        <w:t xml:space="preserve"> </w:t>
      </w:r>
      <w:r>
        <w:rPr>
          <w:sz w:val="28"/>
        </w:rPr>
        <w:t>увеличении</w:t>
      </w:r>
      <w:r>
        <w:rPr>
          <w:spacing w:val="-4"/>
          <w:sz w:val="28"/>
        </w:rPr>
        <w:t xml:space="preserve"> </w:t>
      </w:r>
      <w:r>
        <w:rPr>
          <w:sz w:val="28"/>
        </w:rPr>
        <w:t>расстояния между</w:t>
      </w:r>
      <w:r>
        <w:rPr>
          <w:spacing w:val="-5"/>
          <w:sz w:val="28"/>
        </w:rPr>
        <w:t xml:space="preserve"> </w:t>
      </w:r>
      <w:r>
        <w:rPr>
          <w:sz w:val="28"/>
        </w:rPr>
        <w:t>ними</w:t>
      </w:r>
      <w:r>
        <w:rPr>
          <w:spacing w:val="-1"/>
          <w:sz w:val="28"/>
        </w:rPr>
        <w:t xml:space="preserve"> </w:t>
      </w:r>
      <w:r>
        <w:rPr>
          <w:sz w:val="28"/>
        </w:rPr>
        <w:t>в</w:t>
      </w:r>
      <w:r>
        <w:rPr>
          <w:spacing w:val="-5"/>
          <w:sz w:val="28"/>
        </w:rPr>
        <w:t xml:space="preserve"> </w:t>
      </w:r>
      <w:r>
        <w:rPr>
          <w:sz w:val="28"/>
        </w:rPr>
        <w:t>4</w:t>
      </w:r>
      <w:r>
        <w:rPr>
          <w:spacing w:val="1"/>
          <w:sz w:val="28"/>
        </w:rPr>
        <w:t xml:space="preserve"> </w:t>
      </w:r>
      <w:r>
        <w:rPr>
          <w:sz w:val="28"/>
        </w:rPr>
        <w:t>раза?</w:t>
      </w:r>
    </w:p>
    <w:p w:rsidR="001B21F1" w:rsidRDefault="000F02B7">
      <w:pPr>
        <w:pStyle w:val="a3"/>
        <w:ind w:left="1280" w:right="7340"/>
        <w:jc w:val="both"/>
      </w:pPr>
      <w:r>
        <w:t>А. Увеличится в 4 раза.</w:t>
      </w:r>
      <w:r>
        <w:rPr>
          <w:spacing w:val="1"/>
        </w:rPr>
        <w:t xml:space="preserve"> </w:t>
      </w:r>
      <w:r>
        <w:t>Б. Уменьшится в 4 раза.</w:t>
      </w:r>
      <w:r>
        <w:rPr>
          <w:spacing w:val="-67"/>
        </w:rPr>
        <w:t xml:space="preserve"> </w:t>
      </w:r>
      <w:r>
        <w:t>В. Увеличится в 16 раз.</w:t>
      </w:r>
      <w:r>
        <w:rPr>
          <w:spacing w:val="1"/>
        </w:rPr>
        <w:t xml:space="preserve"> </w:t>
      </w:r>
      <w:r>
        <w:t>Г.</w:t>
      </w:r>
      <w:r>
        <w:rPr>
          <w:spacing w:val="-5"/>
        </w:rPr>
        <w:t xml:space="preserve"> </w:t>
      </w:r>
      <w:r>
        <w:t>Уменьшится</w:t>
      </w:r>
      <w:r>
        <w:rPr>
          <w:spacing w:val="-3"/>
        </w:rPr>
        <w:t xml:space="preserve"> </w:t>
      </w:r>
      <w:r>
        <w:t>в</w:t>
      </w:r>
      <w:r>
        <w:rPr>
          <w:spacing w:val="-5"/>
        </w:rPr>
        <w:t xml:space="preserve"> </w:t>
      </w:r>
      <w:r>
        <w:t>16</w:t>
      </w:r>
      <w:r>
        <w:rPr>
          <w:spacing w:val="-2"/>
        </w:rPr>
        <w:t xml:space="preserve"> </w:t>
      </w:r>
      <w:r>
        <w:t>раз.</w:t>
      </w:r>
    </w:p>
    <w:p w:rsidR="001B21F1" w:rsidRDefault="001B21F1">
      <w:pPr>
        <w:pStyle w:val="a3"/>
        <w:spacing w:before="7"/>
        <w:rPr>
          <w:sz w:val="27"/>
        </w:rPr>
      </w:pPr>
    </w:p>
    <w:p w:rsidR="001B21F1" w:rsidRDefault="000F02B7">
      <w:pPr>
        <w:pStyle w:val="a4"/>
        <w:numPr>
          <w:ilvl w:val="0"/>
          <w:numId w:val="137"/>
        </w:numPr>
        <w:tabs>
          <w:tab w:val="left" w:pos="1667"/>
        </w:tabs>
        <w:ind w:left="1280" w:right="480" w:firstLine="0"/>
        <w:jc w:val="both"/>
        <w:rPr>
          <w:sz w:val="28"/>
        </w:rPr>
      </w:pPr>
      <w:r>
        <w:rPr>
          <w:sz w:val="28"/>
        </w:rPr>
        <w:t>Как</w:t>
      </w:r>
      <w:r>
        <w:rPr>
          <w:spacing w:val="1"/>
          <w:sz w:val="28"/>
        </w:rPr>
        <w:t xml:space="preserve"> </w:t>
      </w:r>
      <w:r>
        <w:rPr>
          <w:sz w:val="28"/>
        </w:rPr>
        <w:t>изменится</w:t>
      </w:r>
      <w:r>
        <w:rPr>
          <w:spacing w:val="1"/>
          <w:sz w:val="28"/>
        </w:rPr>
        <w:t xml:space="preserve"> </w:t>
      </w:r>
      <w:r>
        <w:rPr>
          <w:sz w:val="28"/>
        </w:rPr>
        <w:t>сила</w:t>
      </w:r>
      <w:r>
        <w:rPr>
          <w:spacing w:val="1"/>
          <w:sz w:val="28"/>
        </w:rPr>
        <w:t xml:space="preserve"> </w:t>
      </w:r>
      <w:r>
        <w:rPr>
          <w:sz w:val="28"/>
        </w:rPr>
        <w:t>электростатического</w:t>
      </w:r>
      <w:r>
        <w:rPr>
          <w:spacing w:val="1"/>
          <w:sz w:val="28"/>
        </w:rPr>
        <w:t xml:space="preserve"> </w:t>
      </w:r>
      <w:r>
        <w:rPr>
          <w:sz w:val="28"/>
        </w:rPr>
        <w:t>взаимодействия</w:t>
      </w:r>
      <w:r>
        <w:rPr>
          <w:spacing w:val="1"/>
          <w:sz w:val="28"/>
        </w:rPr>
        <w:t xml:space="preserve"> </w:t>
      </w:r>
      <w:r>
        <w:rPr>
          <w:sz w:val="28"/>
        </w:rPr>
        <w:t>двух</w:t>
      </w:r>
      <w:r>
        <w:rPr>
          <w:spacing w:val="1"/>
          <w:sz w:val="28"/>
        </w:rPr>
        <w:t xml:space="preserve"> </w:t>
      </w:r>
      <w:r>
        <w:rPr>
          <w:sz w:val="28"/>
        </w:rPr>
        <w:t>точечных</w:t>
      </w:r>
      <w:r>
        <w:rPr>
          <w:spacing w:val="1"/>
          <w:sz w:val="28"/>
        </w:rPr>
        <w:t xml:space="preserve"> </w:t>
      </w:r>
      <w:r>
        <w:rPr>
          <w:sz w:val="28"/>
        </w:rPr>
        <w:t>неподвижных зарядов при перенесении их из вакуума в среду с диэлектрической</w:t>
      </w:r>
      <w:r>
        <w:rPr>
          <w:spacing w:val="-67"/>
          <w:sz w:val="28"/>
        </w:rPr>
        <w:t xml:space="preserve"> </w:t>
      </w:r>
      <w:r>
        <w:rPr>
          <w:sz w:val="28"/>
        </w:rPr>
        <w:t>проницаемостью</w:t>
      </w:r>
      <w:r>
        <w:rPr>
          <w:spacing w:val="-2"/>
          <w:sz w:val="28"/>
        </w:rPr>
        <w:t xml:space="preserve"> </w:t>
      </w:r>
      <w:r>
        <w:rPr>
          <w:sz w:val="28"/>
        </w:rPr>
        <w:t>81,</w:t>
      </w:r>
      <w:r>
        <w:rPr>
          <w:spacing w:val="-3"/>
          <w:sz w:val="28"/>
        </w:rPr>
        <w:t xml:space="preserve"> </w:t>
      </w:r>
      <w:r>
        <w:rPr>
          <w:sz w:val="28"/>
        </w:rPr>
        <w:t>если</w:t>
      </w:r>
      <w:r>
        <w:rPr>
          <w:spacing w:val="-1"/>
          <w:sz w:val="28"/>
        </w:rPr>
        <w:t xml:space="preserve"> </w:t>
      </w:r>
      <w:r>
        <w:rPr>
          <w:sz w:val="28"/>
        </w:rPr>
        <w:t>расстояние между</w:t>
      </w:r>
      <w:r>
        <w:rPr>
          <w:spacing w:val="-5"/>
          <w:sz w:val="28"/>
        </w:rPr>
        <w:t xml:space="preserve"> </w:t>
      </w:r>
      <w:r>
        <w:rPr>
          <w:sz w:val="28"/>
        </w:rPr>
        <w:t>ними</w:t>
      </w:r>
      <w:r>
        <w:rPr>
          <w:spacing w:val="-2"/>
          <w:sz w:val="28"/>
        </w:rPr>
        <w:t xml:space="preserve"> </w:t>
      </w:r>
      <w:r>
        <w:rPr>
          <w:sz w:val="28"/>
        </w:rPr>
        <w:t>остается</w:t>
      </w:r>
      <w:r>
        <w:rPr>
          <w:spacing w:val="-3"/>
          <w:sz w:val="28"/>
        </w:rPr>
        <w:t xml:space="preserve"> </w:t>
      </w:r>
      <w:r>
        <w:rPr>
          <w:sz w:val="28"/>
        </w:rPr>
        <w:t>прежним?</w:t>
      </w:r>
    </w:p>
    <w:p w:rsidR="001B21F1" w:rsidRDefault="000F02B7">
      <w:pPr>
        <w:pStyle w:val="a3"/>
        <w:spacing w:line="321" w:lineRule="exact"/>
        <w:ind w:left="1280"/>
      </w:pPr>
      <w:r>
        <w:t>А.</w:t>
      </w:r>
      <w:r>
        <w:rPr>
          <w:spacing w:val="-3"/>
        </w:rPr>
        <w:t xml:space="preserve"> </w:t>
      </w:r>
      <w:r>
        <w:t>Не</w:t>
      </w:r>
      <w:r>
        <w:rPr>
          <w:spacing w:val="-2"/>
        </w:rPr>
        <w:t xml:space="preserve"> </w:t>
      </w:r>
      <w:r>
        <w:t>изменится.</w:t>
      </w:r>
    </w:p>
    <w:p w:rsidR="001B21F1" w:rsidRDefault="000F02B7">
      <w:pPr>
        <w:pStyle w:val="a3"/>
        <w:ind w:left="1280" w:right="7341"/>
      </w:pPr>
      <w:r>
        <w:t>Б. Уменьшится а 81 раз.</w:t>
      </w:r>
      <w:r>
        <w:rPr>
          <w:spacing w:val="-67"/>
        </w:rPr>
        <w:t xml:space="preserve"> </w:t>
      </w:r>
      <w:r>
        <w:t>В.</w:t>
      </w:r>
      <w:r>
        <w:rPr>
          <w:spacing w:val="-2"/>
        </w:rPr>
        <w:t xml:space="preserve"> </w:t>
      </w:r>
      <w:r>
        <w:t>Увеличится в 81</w:t>
      </w:r>
      <w:r>
        <w:rPr>
          <w:spacing w:val="-3"/>
        </w:rPr>
        <w:t xml:space="preserve"> </w:t>
      </w:r>
      <w:r>
        <w:t>раз.</w:t>
      </w:r>
    </w:p>
    <w:p w:rsidR="001B21F1" w:rsidRDefault="000F02B7">
      <w:pPr>
        <w:pStyle w:val="a3"/>
        <w:spacing w:before="2"/>
        <w:ind w:left="1280"/>
      </w:pPr>
      <w:r>
        <w:t>Г.</w:t>
      </w:r>
      <w:r>
        <w:rPr>
          <w:spacing w:val="-2"/>
        </w:rPr>
        <w:t xml:space="preserve"> </w:t>
      </w:r>
      <w:r>
        <w:t>Уменьшится в</w:t>
      </w:r>
      <w:r>
        <w:rPr>
          <w:spacing w:val="-2"/>
        </w:rPr>
        <w:t xml:space="preserve"> </w:t>
      </w:r>
      <w:r>
        <w:t>6561</w:t>
      </w:r>
      <w:r>
        <w:rPr>
          <w:spacing w:val="-3"/>
        </w:rPr>
        <w:t xml:space="preserve"> </w:t>
      </w:r>
      <w:r>
        <w:t>раз.</w:t>
      </w:r>
    </w:p>
    <w:p w:rsidR="001B21F1" w:rsidRDefault="001B21F1">
      <w:pPr>
        <w:pStyle w:val="a3"/>
        <w:spacing w:before="10"/>
        <w:rPr>
          <w:sz w:val="27"/>
        </w:rPr>
      </w:pPr>
    </w:p>
    <w:p w:rsidR="001B21F1" w:rsidRDefault="000F02B7">
      <w:pPr>
        <w:pStyle w:val="a4"/>
        <w:numPr>
          <w:ilvl w:val="0"/>
          <w:numId w:val="137"/>
        </w:numPr>
        <w:tabs>
          <w:tab w:val="left" w:pos="1573"/>
        </w:tabs>
        <w:spacing w:before="1"/>
        <w:ind w:left="1280" w:right="474" w:firstLine="0"/>
        <w:jc w:val="both"/>
        <w:rPr>
          <w:sz w:val="28"/>
        </w:rPr>
      </w:pPr>
      <w:r>
        <w:rPr>
          <w:sz w:val="28"/>
        </w:rPr>
        <w:t>На рис. приведено графическое изображение электрического поля с помощью</w:t>
      </w:r>
      <w:r>
        <w:rPr>
          <w:spacing w:val="1"/>
          <w:sz w:val="28"/>
        </w:rPr>
        <w:t xml:space="preserve"> </w:t>
      </w:r>
      <w:r>
        <w:rPr>
          <w:sz w:val="28"/>
        </w:rPr>
        <w:t>линий</w:t>
      </w:r>
      <w:r>
        <w:rPr>
          <w:spacing w:val="1"/>
          <w:sz w:val="28"/>
        </w:rPr>
        <w:t xml:space="preserve"> </w:t>
      </w:r>
      <w:r>
        <w:rPr>
          <w:sz w:val="28"/>
        </w:rPr>
        <w:t>напряженности.</w:t>
      </w:r>
      <w:r>
        <w:rPr>
          <w:spacing w:val="1"/>
          <w:sz w:val="28"/>
        </w:rPr>
        <w:t xml:space="preserve"> </w:t>
      </w:r>
      <w:r>
        <w:rPr>
          <w:sz w:val="28"/>
        </w:rPr>
        <w:t>На</w:t>
      </w:r>
      <w:r>
        <w:rPr>
          <w:spacing w:val="1"/>
          <w:sz w:val="28"/>
        </w:rPr>
        <w:t xml:space="preserve"> </w:t>
      </w:r>
      <w:r>
        <w:rPr>
          <w:sz w:val="28"/>
        </w:rPr>
        <w:t>каком</w:t>
      </w:r>
      <w:r>
        <w:rPr>
          <w:spacing w:val="1"/>
          <w:sz w:val="28"/>
        </w:rPr>
        <w:t xml:space="preserve"> </w:t>
      </w:r>
      <w:r>
        <w:rPr>
          <w:sz w:val="28"/>
        </w:rPr>
        <w:t>из</w:t>
      </w:r>
      <w:r>
        <w:rPr>
          <w:spacing w:val="1"/>
          <w:sz w:val="28"/>
        </w:rPr>
        <w:t xml:space="preserve"> </w:t>
      </w:r>
      <w:r>
        <w:rPr>
          <w:sz w:val="28"/>
        </w:rPr>
        <w:t>рисунков</w:t>
      </w:r>
      <w:r>
        <w:rPr>
          <w:spacing w:val="1"/>
          <w:sz w:val="28"/>
        </w:rPr>
        <w:t xml:space="preserve"> </w:t>
      </w:r>
      <w:r>
        <w:rPr>
          <w:sz w:val="28"/>
        </w:rPr>
        <w:t>изображено</w:t>
      </w:r>
      <w:r>
        <w:rPr>
          <w:spacing w:val="1"/>
          <w:sz w:val="28"/>
        </w:rPr>
        <w:t xml:space="preserve"> </w:t>
      </w:r>
      <w:r>
        <w:rPr>
          <w:sz w:val="28"/>
        </w:rPr>
        <w:t>однородное</w:t>
      </w:r>
      <w:r>
        <w:rPr>
          <w:spacing w:val="1"/>
          <w:sz w:val="28"/>
        </w:rPr>
        <w:t xml:space="preserve"> </w:t>
      </w:r>
      <w:r>
        <w:rPr>
          <w:sz w:val="28"/>
        </w:rPr>
        <w:t>электрическое</w:t>
      </w:r>
      <w:r>
        <w:rPr>
          <w:spacing w:val="-4"/>
          <w:sz w:val="28"/>
        </w:rPr>
        <w:t xml:space="preserve"> </w:t>
      </w:r>
      <w:r>
        <w:rPr>
          <w:sz w:val="28"/>
        </w:rPr>
        <w:t>поле?</w:t>
      </w:r>
    </w:p>
    <w:p w:rsidR="001B21F1" w:rsidRDefault="001B21F1">
      <w:pPr>
        <w:pStyle w:val="a3"/>
        <w:rPr>
          <w:sz w:val="20"/>
        </w:rPr>
      </w:pPr>
    </w:p>
    <w:p w:rsidR="001B21F1" w:rsidRDefault="001B21F1">
      <w:pPr>
        <w:pStyle w:val="a3"/>
        <w:rPr>
          <w:sz w:val="18"/>
        </w:rPr>
      </w:pPr>
    </w:p>
    <w:p w:rsidR="001B21F1" w:rsidRDefault="00387128">
      <w:pPr>
        <w:tabs>
          <w:tab w:val="left" w:pos="1306"/>
          <w:tab w:val="left" w:pos="1632"/>
          <w:tab w:val="left" w:pos="1985"/>
        </w:tabs>
        <w:ind w:left="682"/>
        <w:jc w:val="center"/>
        <w:rPr>
          <w:rFonts w:ascii="Calibri"/>
        </w:rPr>
      </w:pPr>
      <w:r>
        <w:pict>
          <v:group id="_x0000_s1620" style="position:absolute;left:0;text-align:left;margin-left:97.25pt;margin-top:12.15pt;width:70pt;height:69.3pt;z-index:-25467904;mso-position-horizontal-relative:page" coordorigin="1945,243" coordsize="1400,1386">
            <v:shape id="_x0000_s1625" style="position:absolute;left:1945;top:242;width:1400;height:1386" coordorigin="1945,243" coordsize="1400,1386" o:spt="100" adj="0,,0" path="m2543,980r-478,l2065,930r-120,60l2065,1050r,-50l2543,1000r,-20xm2712,1509r-50,l2662,1072r-20,l2642,1509r-50,l2652,1629r50,-100l2712,1509xm2712,363r-10,-20l2652,243r-60,120l2642,363r,532l2662,895r,-532l2712,363xm3345,990r-20,-10l3225,930r,50l2774,980r,20l3225,1000r,50l3325,1000r20,-10xe" fillcolor="black" stroked="f">
              <v:stroke joinstyle="round"/>
              <v:formulas/>
              <v:path arrowok="t" o:connecttype="segments"/>
            </v:shape>
            <v:shape id="_x0000_s1624" type="#_x0000_t75" style="position:absolute;left:2467;top:792;width:314;height:287">
              <v:imagedata r:id="rId141" o:title=""/>
            </v:shape>
            <v:shape id="_x0000_s1623" style="position:absolute;left:2766;top:473;width:509;height:992" coordorigin="2766,474" coordsize="509,992" o:spt="100" adj="0,,0" path="m3154,1466r-17,-70l3122,1335r-38,33l2782,1011r-16,13l3069,1381r-38,32l3154,1466xm3275,474r-130,31l3177,543,2768,887r12,15l3190,559r32,38l3251,530r24,-56xe" fillcolor="black" stroked="f">
              <v:stroke joinstyle="round"/>
              <v:formulas/>
              <v:path arrowok="t" o:connecttype="segments"/>
            </v:shape>
            <v:shape id="_x0000_s1622" type="#_x0000_t75" style="position:absolute;left:2122;top:473;width:360;height:334">
              <v:imagedata r:id="rId142" o:title=""/>
            </v:shape>
            <v:shape id="_x0000_s1621" type="#_x0000_t75" style="position:absolute;left:2217;top:1065;width:334;height:360">
              <v:imagedata r:id="rId143" o:title=""/>
            </v:shape>
            <w10:wrap anchorx="page"/>
          </v:group>
        </w:pict>
      </w:r>
      <w:r>
        <w:pict>
          <v:group id="_x0000_s1612" style="position:absolute;left:0;text-align:left;margin-left:180.8pt;margin-top:8.75pt;width:59.35pt;height:72.75pt;z-index:-25467392;mso-position-horizontal-relative:page" coordorigin="3616,175" coordsize="1187,1455">
            <v:shape id="_x0000_s1619" style="position:absolute;left:4120;top:745;width:258;height:272" coordorigin="4120,746" coordsize="258,272" path="m4249,746r-50,11l4158,786r-28,43l4120,882r10,53l4158,978r41,29l4249,1018r50,-11l4340,978r28,-43l4378,882r-10,-53l4340,786r-41,-29l4249,746xe" filled="f">
              <v:path arrowok="t"/>
            </v:shape>
            <v:line id="_x0000_s1618" style="position:absolute" from="4120,896" to="4378,896"/>
            <v:shape id="_x0000_s1617" style="position:absolute;left:3616;top:174;width:1182;height:1455" coordorigin="3616,175" coordsize="1182,1455" o:spt="100" adj="0,,0" path="m4120,990r-20,-10l4000,930r,50l3616,980r,20l4000,1000r,50l4100,1000r20,-10xm4298,624r-50,2l4238,175r-20,l4228,626r-50,1l4241,746r47,-100l4298,624xm4301,1192r-10,-20l4241,1072r-60,120l4231,1192r,437l4251,1629r,-437l4301,1192xm4798,885r-300,1l4498,836r-120,60l4498,956r,-50l4498,906r300,-1l4798,885xe" fillcolor="black" stroked="f">
              <v:stroke joinstyle="round"/>
              <v:formulas/>
              <v:path arrowok="t" o:connecttype="segments"/>
            </v:shape>
            <v:shape id="_x0000_s1616" type="#_x0000_t75" style="position:absolute;left:3760;top:465;width:360;height:280">
              <v:imagedata r:id="rId144" o:title=""/>
            </v:shape>
            <v:shape id="_x0000_s1615" style="position:absolute;left:4378;top:1071;width:425;height:253" coordorigin="4378,1072" coordsize="425,253" o:spt="100" adj="0,,0" path="m4487,1124r-10,17l4793,1324r10,-17l4487,1124xm4378,1072r74,112l4477,1141r-18,-10l4469,1113r24,l4512,1080r-134,-8xm4469,1113r-10,18l4477,1141r10,-17l4469,1113xm4493,1113r-24,l4487,1124r6,-11xe" fillcolor="black" stroked="f">
              <v:stroke joinstyle="round"/>
              <v:formulas/>
              <v:path arrowok="t" o:connecttype="segments"/>
            </v:shape>
            <v:shape id="_x0000_s1614" type="#_x0000_t75" style="position:absolute;left:4378;top:386;width:279;height:359">
              <v:imagedata r:id="rId145" o:title=""/>
            </v:shape>
            <v:shape id="_x0000_s1613" type="#_x0000_t75" style="position:absolute;left:3866;top:1017;width:254;height:305">
              <v:imagedata r:id="rId146" o:title=""/>
            </v:shape>
            <w10:wrap anchorx="page"/>
          </v:group>
        </w:pict>
      </w:r>
      <w:r>
        <w:pict>
          <v:group id="_x0000_s1595" style="position:absolute;left:0;text-align:left;margin-left:403.65pt;margin-top:1.15pt;width:142.6pt;height:73.6pt;z-index:15758848;mso-position-horizontal-relative:page" coordorigin="8073,23" coordsize="2852,1472">
            <v:shape id="_x0000_s1611" type="#_x0000_t75" style="position:absolute;left:8268;top:615;width:314;height:287">
              <v:imagedata r:id="rId147" o:title=""/>
            </v:shape>
            <v:shape id="_x0000_s1610" type="#_x0000_t75" style="position:absolute;left:10341;top:615;width:314;height:287">
              <v:imagedata r:id="rId147" o:title=""/>
            </v:shape>
            <v:shape id="_x0000_s1609" style="position:absolute;left:8248;top:266;width:2331;height:925" coordorigin="8249,267" coordsize="2331,925" o:spt="100" adj="0,,0" path="m8564,853r13,3l8589,859r12,3l8696,885r95,20l8886,924r93,16l9072,955r91,12l9254,977r88,8l9429,990r86,4l9598,995r81,l9758,992r76,-5l9908,980r71,-9l10047,959r65,-13l10173,930r58,-17l10286,893r51,-22m10318,691r-17,-5l10284,681r-17,-4l10249,672r-94,-25l10060,623r-94,-20l9873,584r-92,-17l9690,553r-90,-13l9511,530r-86,-8l9339,517r-83,-4l9175,512r-79,1l9020,516r-74,5l8874,528r-68,10l8741,550r-62,14l8620,580r-55,18l8514,619m8362,905r32,14l8427,934r33,14l8493,961r89,35l8671,1028r89,29l8848,1083r88,23l9023,1126r86,18l9195,1159r85,12l9363,1180r82,7l9526,1190r79,1l9682,1190r75,-5l9831,1178r71,-11l9971,1155r66,-16l10101,1121r61,-21l10221,1076r55,-27l10328,1020r49,-32l10422,954r42,-38l10502,876t77,-275l10520,572r-61,-28l10398,518r-62,-26l10247,458r-89,-32l10070,398r-88,-26l9894,349r-87,-20l9721,312r-85,-14l9552,286r-83,-9l9388,271r-80,-4l9229,267r-76,1l9078,273r-73,7l8935,290r-68,13l8801,318r-63,18l8677,357r-58,23l8564,405r-51,29l8464,464r-45,34l8377,533r-38,39l8305,613r-30,43l8249,702e" filled="f">
              <v:stroke joinstyle="round"/>
              <v:formulas/>
              <v:path arrowok="t" o:connecttype="segments"/>
            </v:shape>
            <v:shape id="_x0000_s1608" style="position:absolute;left:8575;top:685;width:1774;height:120" coordorigin="8575,686" coordsize="1774,120" o:spt="100" adj="0,,0" path="m10229,686r,120l10329,756r-80,l10249,736r80,l10229,686xm10229,736r-1654,l8575,756r1654,l10229,736xm10329,736r-80,l10249,756r80,l10349,746r-20,-10xe" fillcolor="black" stroked="f">
              <v:stroke joinstyle="round"/>
              <v:formulas/>
              <v:path arrowok="t" o:connecttype="segments"/>
            </v:shape>
            <v:shape id="_x0000_s1607" type="#_x0000_t75" style="position:absolute;left:9281;top:482;width:163;height:120">
              <v:imagedata r:id="rId148" o:title=""/>
            </v:shape>
            <v:shape id="_x0000_s1606" type="#_x0000_t75" style="position:absolute;left:9347;top:936;width:152;height:118">
              <v:imagedata r:id="rId149" o:title=""/>
            </v:shape>
            <v:shape id="_x0000_s1605" type="#_x0000_t75" style="position:absolute;left:9349;top:1123;width:150;height:120">
              <v:imagedata r:id="rId150" o:title=""/>
            </v:shape>
            <v:shape id="_x0000_s1604" type="#_x0000_t75" style="position:absolute;left:9281;top:230;width:218;height:120">
              <v:imagedata r:id="rId151" o:title=""/>
            </v:shape>
            <v:shape id="_x0000_s1603" type="#_x0000_t75" style="position:absolute;left:10648;top:685;width:277;height:120">
              <v:imagedata r:id="rId152" o:title=""/>
            </v:shape>
            <v:shape id="_x0000_s1602" type="#_x0000_t75" style="position:absolute;left:8086;top:739;width:190;height:120">
              <v:imagedata r:id="rId153" o:title=""/>
            </v:shape>
            <v:shape id="_x0000_s1601" style="position:absolute;left:8133;top:30;width:2612;height:1346" coordorigin="8133,31" coordsize="2612,1346" o:spt="100" adj="0,,0" path="m10505,159r33,12l10568,206r26,55l10617,333r16,86l10644,517r4,106m10602,852r33,12l10665,899r26,55l10714,1026r16,86l10741,1210r4,106m8153,1377r-1,-3l8152,1372r-1,-3l8143,1281r2,-85l8156,1116r21,-71l8206,982r36,-50l8286,894m8276,623r-33,-12l8213,576r-26,-55l8164,449r-16,-86l8137,266r-4,-107l8133,127r1,-33l8136,62r3,-31e" filled="f">
              <v:stroke joinstyle="round"/>
              <v:formulas/>
              <v:path arrowok="t" o:connecttype="segments"/>
            </v:shape>
            <v:shape id="_x0000_s1600" type="#_x0000_t75" style="position:absolute;left:8133;top:1013;width:111;height:140">
              <v:imagedata r:id="rId154" o:title=""/>
            </v:shape>
            <v:shape id="_x0000_s1599" type="#_x0000_t75" style="position:absolute;left:8073;top:242;width:120;height:201">
              <v:imagedata r:id="rId155" o:title=""/>
            </v:shape>
            <v:shape id="_x0000_s1598" type="#_x0000_t75" style="position:absolute;left:8268;top:626;width:314;height:283">
              <v:imagedata r:id="rId156" o:title=""/>
            </v:shape>
            <v:line id="_x0000_s1597" style="position:absolute" from="10453,746" to="10602,746"/>
            <v:shape id="_x0000_s1596" type="#_x0000_t202" style="position:absolute;left:9336;top:1183;width:161;height:311" filled="f" stroked="f">
              <v:textbox inset="0,0,0,0">
                <w:txbxContent>
                  <w:p w:rsidR="00BD1E07" w:rsidRDefault="00BD1E07">
                    <w:pPr>
                      <w:spacing w:line="311" w:lineRule="exact"/>
                      <w:rPr>
                        <w:sz w:val="28"/>
                      </w:rPr>
                    </w:pPr>
                    <w:r>
                      <w:rPr>
                        <w:sz w:val="28"/>
                      </w:rPr>
                      <w:t>4</w:t>
                    </w:r>
                  </w:p>
                </w:txbxContent>
              </v:textbox>
            </v:shape>
            <w10:wrap anchorx="page"/>
          </v:group>
        </w:pict>
      </w:r>
      <w:r w:rsidR="000F02B7">
        <w:rPr>
          <w:rFonts w:ascii="Calibri"/>
        </w:rPr>
        <w:t xml:space="preserve">+  </w:t>
      </w:r>
      <w:r w:rsidR="000F02B7">
        <w:rPr>
          <w:rFonts w:ascii="Calibri"/>
          <w:spacing w:val="38"/>
        </w:rPr>
        <w:t xml:space="preserve"> </w:t>
      </w:r>
      <w:r w:rsidR="000F02B7">
        <w:rPr>
          <w:rFonts w:ascii="Calibri"/>
        </w:rPr>
        <w:t>+</w:t>
      </w:r>
      <w:r w:rsidR="000F02B7">
        <w:rPr>
          <w:rFonts w:ascii="Calibri"/>
        </w:rPr>
        <w:tab/>
        <w:t>+</w:t>
      </w:r>
      <w:r w:rsidR="000F02B7">
        <w:rPr>
          <w:rFonts w:ascii="Calibri"/>
        </w:rPr>
        <w:tab/>
        <w:t>+</w:t>
      </w:r>
      <w:r w:rsidR="000F02B7">
        <w:rPr>
          <w:rFonts w:ascii="Calibri"/>
        </w:rPr>
        <w:tab/>
        <w:t>+</w:t>
      </w:r>
    </w:p>
    <w:p w:rsidR="001B21F1" w:rsidRDefault="001B21F1">
      <w:pPr>
        <w:pStyle w:val="a3"/>
        <w:rPr>
          <w:rFonts w:ascii="Calibri"/>
          <w:sz w:val="20"/>
        </w:rPr>
      </w:pPr>
    </w:p>
    <w:p w:rsidR="001B21F1" w:rsidRDefault="001B21F1">
      <w:pPr>
        <w:pStyle w:val="a3"/>
        <w:spacing w:before="5"/>
        <w:rPr>
          <w:rFonts w:ascii="Calibri"/>
          <w:sz w:val="20"/>
        </w:rPr>
      </w:pPr>
    </w:p>
    <w:p w:rsidR="001B21F1" w:rsidRDefault="00387128">
      <w:pPr>
        <w:spacing w:before="57"/>
        <w:ind w:left="2358"/>
        <w:rPr>
          <w:rFonts w:ascii="Calibri"/>
        </w:rPr>
      </w:pPr>
      <w:r>
        <w:pict>
          <v:group id="_x0000_s1587" style="position:absolute;left:0;text-align:left;margin-left:272.85pt;margin-top:-22.9pt;width:98.55pt;height:59.9pt;z-index:15758336;mso-position-horizontal-relative:page" coordorigin="5457,-458" coordsize="1971,1198">
            <v:shape id="_x0000_s1594" style="position:absolute;left:5464;top:-451;width:1956;height:856" coordorigin="5464,-451" coordsize="1956,856" o:spt="100" adj="0,,0" path="m5464,-451r1956,14m5464,405r407,e" filled="f">
              <v:stroke joinstyle="round"/>
              <v:formulas/>
              <v:path arrowok="t" o:connecttype="segments"/>
            </v:shape>
            <v:shape id="_x0000_s1593" style="position:absolute;left:5594;top:-451;width:337;height:856" coordorigin="5594,-451" coordsize="337,856" o:spt="100" adj="0,,0" path="m5714,285r-50,l5664,-437r-20,l5644,285r-50,l5654,405r50,-100l5714,285xm5931,285r-50,l5881,-451r-20,l5861,285r-50,l5871,405r50,-100l5931,285xe" fillcolor="black" stroked="f">
              <v:stroke joinstyle="round"/>
              <v:formulas/>
              <v:path arrowok="t" o:connecttype="segments"/>
            </v:shape>
            <v:shape id="_x0000_s1592" style="position:absolute;left:6197;top:401;width:1223;height:8" coordorigin="6197,401" coordsize="1223,8" o:spt="100" adj="0,,0" path="m6197,409r1223,m6197,401r1223,e" filled="f" strokeweight=".1323mm">
              <v:stroke joinstyle="round"/>
              <v:formulas/>
              <v:path arrowok="t" o:connecttype="segments"/>
            </v:shape>
            <v:shape id="_x0000_s1591" style="position:absolute;left:6029;top:-452;width:1287;height:857" coordorigin="6029,-451" coordsize="1287,857" o:spt="100" adj="0,,0" path="m6149,271r-50,l6099,-451r-20,l6079,271r-50,l6089,391r50,-100l6149,271xm6351,284r-50,1l6289,-437r-20,l6281,285r-50,1l6293,405r48,-100l6351,284xm6556,285r-50,l6506,-437r-20,l6486,285r-50,l6496,405r50,-100l6556,285xm6745,284r-50,1l6683,-451r-20,l6675,285r-50,1l6687,405r48,-100l6745,284xm6962,284r-50,1l6900,-437r-20,l6892,285r-50,1l6904,405r48,-100l6962,284xm7152,284r-50,1l7091,-451r-20,l7082,285r-50,1l7094,405r48,-100l7152,284xm7315,284r-50,1l7254,-437r-20,l7245,285r-50,1l7257,405r48,-100l7315,284xe" fillcolor="black" stroked="f">
              <v:stroke joinstyle="round"/>
              <v:formulas/>
              <v:path arrowok="t" o:connecttype="segments"/>
            </v:shape>
            <v:rect id="_x0000_s1590" style="position:absolute;left:6197;top:405;width:326;height:312" stroked="f"/>
            <v:line id="_x0000_s1589" style="position:absolute" from="5464,405" to="7420,405"/>
            <v:shape id="_x0000_s1588" type="#_x0000_t202" style="position:absolute;left:5456;top:-459;width:1971;height:1198" filled="f" stroked="f">
              <v:textbox inset="0,0,0,0">
                <w:txbxContent>
                  <w:p w:rsidR="00BD1E07" w:rsidRDefault="00BD1E07">
                    <w:pPr>
                      <w:rPr>
                        <w:sz w:val="24"/>
                      </w:rPr>
                    </w:pPr>
                  </w:p>
                  <w:p w:rsidR="00BD1E07" w:rsidRDefault="00BD1E07">
                    <w:pPr>
                      <w:rPr>
                        <w:sz w:val="24"/>
                      </w:rPr>
                    </w:pPr>
                  </w:p>
                  <w:p w:rsidR="00BD1E07" w:rsidRDefault="00BD1E07">
                    <w:pPr>
                      <w:spacing w:before="3"/>
                      <w:rPr>
                        <w:sz w:val="32"/>
                      </w:rPr>
                    </w:pPr>
                  </w:p>
                  <w:p w:rsidR="00BD1E07" w:rsidRDefault="00BD1E07">
                    <w:pPr>
                      <w:tabs>
                        <w:tab w:val="left" w:pos="559"/>
                        <w:tab w:val="left" w:pos="885"/>
                        <w:tab w:val="left" w:pos="1267"/>
                        <w:tab w:val="left" w:pos="1579"/>
                      </w:tabs>
                      <w:spacing w:line="275" w:lineRule="exact"/>
                      <w:ind w:left="232"/>
                      <w:rPr>
                        <w:rFonts w:ascii="Calibri"/>
                      </w:rPr>
                    </w:pPr>
                    <w:r>
                      <w:rPr>
                        <w:rFonts w:ascii="Calibri"/>
                      </w:rPr>
                      <w:t>-</w:t>
                    </w:r>
                    <w:r>
                      <w:rPr>
                        <w:rFonts w:ascii="Calibri"/>
                      </w:rPr>
                      <w:tab/>
                    </w:r>
                    <w:r>
                      <w:rPr>
                        <w:rFonts w:ascii="Calibri"/>
                        <w:position w:val="1"/>
                      </w:rPr>
                      <w:t>-</w:t>
                    </w:r>
                    <w:r>
                      <w:rPr>
                        <w:rFonts w:ascii="Calibri"/>
                        <w:position w:val="1"/>
                      </w:rPr>
                      <w:tab/>
                    </w:r>
                    <w:r>
                      <w:rPr>
                        <w:rFonts w:ascii="Calibri"/>
                      </w:rPr>
                      <w:t>-</w:t>
                    </w:r>
                    <w:r>
                      <w:rPr>
                        <w:rFonts w:ascii="Calibri"/>
                      </w:rPr>
                      <w:tab/>
                      <w:t>-</w:t>
                    </w:r>
                    <w:r>
                      <w:rPr>
                        <w:rFonts w:ascii="Calibri"/>
                      </w:rPr>
                      <w:tab/>
                      <w:t>-</w:t>
                    </w:r>
                  </w:p>
                </w:txbxContent>
              </v:textbox>
            </v:shape>
            <w10:wrap anchorx="page"/>
          </v:group>
        </w:pict>
      </w:r>
      <w:r w:rsidR="000F02B7">
        <w:rPr>
          <w:rFonts w:ascii="Calibri"/>
        </w:rPr>
        <w:t>+</w:t>
      </w:r>
    </w:p>
    <w:p w:rsidR="001B21F1" w:rsidRDefault="00387128">
      <w:pPr>
        <w:pStyle w:val="a3"/>
        <w:tabs>
          <w:tab w:val="left" w:pos="1611"/>
        </w:tabs>
        <w:spacing w:before="85" w:line="322" w:lineRule="exact"/>
        <w:ind w:right="7639"/>
        <w:jc w:val="right"/>
      </w:pPr>
      <w:r>
        <w:pict>
          <v:shape id="_x0000_s1586" type="#_x0000_t202" style="position:absolute;left:0;text-align:left;margin-left:312.9pt;margin-top:4.8pt;width:7.05pt;height:15.55pt;z-index:-25468416;mso-position-horizontal-relative:page" filled="f" stroked="f">
            <v:textbox inset="0,0,0,0">
              <w:txbxContent>
                <w:p w:rsidR="00BD1E07" w:rsidRDefault="00BD1E07">
                  <w:pPr>
                    <w:pStyle w:val="a3"/>
                    <w:spacing w:line="311" w:lineRule="exact"/>
                  </w:pPr>
                  <w:r>
                    <w:t>3</w:t>
                  </w:r>
                </w:p>
              </w:txbxContent>
            </v:textbox>
            <w10:wrap anchorx="page"/>
          </v:shape>
        </w:pict>
      </w:r>
      <w:r w:rsidR="000F02B7">
        <w:t>1</w:t>
      </w:r>
      <w:r w:rsidR="000F02B7">
        <w:tab/>
        <w:t>2</w:t>
      </w:r>
    </w:p>
    <w:p w:rsidR="001B21F1" w:rsidRDefault="000F02B7">
      <w:pPr>
        <w:pStyle w:val="a3"/>
        <w:tabs>
          <w:tab w:val="left" w:pos="691"/>
        </w:tabs>
        <w:ind w:right="7696"/>
        <w:jc w:val="right"/>
      </w:pPr>
      <w:r>
        <w:t>А.1.</w:t>
      </w:r>
      <w:r>
        <w:tab/>
        <w:t>Б.</w:t>
      </w:r>
      <w:r>
        <w:rPr>
          <w:spacing w:val="-1"/>
        </w:rPr>
        <w:t xml:space="preserve"> </w:t>
      </w:r>
      <w:r>
        <w:t>2.  В.</w:t>
      </w:r>
      <w:r>
        <w:rPr>
          <w:spacing w:val="-2"/>
        </w:rPr>
        <w:t xml:space="preserve"> </w:t>
      </w:r>
      <w:r>
        <w:t>3.  Г.</w:t>
      </w:r>
      <w:r>
        <w:rPr>
          <w:spacing w:val="-1"/>
        </w:rPr>
        <w:t xml:space="preserve"> </w:t>
      </w:r>
      <w:r>
        <w:t>4.</w:t>
      </w:r>
    </w:p>
    <w:p w:rsidR="001B21F1" w:rsidRDefault="001B21F1">
      <w:pPr>
        <w:pStyle w:val="a3"/>
        <w:spacing w:before="1"/>
      </w:pPr>
    </w:p>
    <w:p w:rsidR="001B21F1" w:rsidRDefault="000F02B7">
      <w:pPr>
        <w:pStyle w:val="a4"/>
        <w:numPr>
          <w:ilvl w:val="0"/>
          <w:numId w:val="137"/>
        </w:numPr>
        <w:tabs>
          <w:tab w:val="left" w:pos="1563"/>
        </w:tabs>
        <w:ind w:left="1280" w:right="486" w:firstLine="0"/>
        <w:jc w:val="left"/>
        <w:rPr>
          <w:sz w:val="28"/>
        </w:rPr>
      </w:pPr>
      <w:r>
        <w:rPr>
          <w:sz w:val="28"/>
        </w:rPr>
        <w:t>Как изменится по модулю напряженность электрического поля в данной точке</w:t>
      </w:r>
      <w:r>
        <w:rPr>
          <w:spacing w:val="-67"/>
          <w:sz w:val="28"/>
        </w:rPr>
        <w:t xml:space="preserve"> </w:t>
      </w:r>
      <w:r>
        <w:rPr>
          <w:sz w:val="28"/>
        </w:rPr>
        <w:t>при</w:t>
      </w:r>
      <w:r>
        <w:rPr>
          <w:spacing w:val="-1"/>
          <w:sz w:val="28"/>
        </w:rPr>
        <w:t xml:space="preserve"> </w:t>
      </w:r>
      <w:r>
        <w:rPr>
          <w:sz w:val="28"/>
        </w:rPr>
        <w:t>уменьшении заряда,</w:t>
      </w:r>
      <w:r>
        <w:rPr>
          <w:spacing w:val="-1"/>
          <w:sz w:val="28"/>
        </w:rPr>
        <w:t xml:space="preserve"> </w:t>
      </w:r>
      <w:r>
        <w:rPr>
          <w:sz w:val="28"/>
        </w:rPr>
        <w:t>создающего</w:t>
      </w:r>
      <w:r>
        <w:rPr>
          <w:spacing w:val="-4"/>
          <w:sz w:val="28"/>
        </w:rPr>
        <w:t xml:space="preserve"> </w:t>
      </w:r>
      <w:r>
        <w:rPr>
          <w:sz w:val="28"/>
        </w:rPr>
        <w:t>поле,</w:t>
      </w:r>
      <w:r>
        <w:rPr>
          <w:spacing w:val="3"/>
          <w:sz w:val="28"/>
        </w:rPr>
        <w:t xml:space="preserve"> </w:t>
      </w:r>
      <w:r>
        <w:rPr>
          <w:sz w:val="28"/>
        </w:rPr>
        <w:t>в</w:t>
      </w:r>
      <w:r>
        <w:rPr>
          <w:spacing w:val="-2"/>
          <w:sz w:val="28"/>
        </w:rPr>
        <w:t xml:space="preserve"> </w:t>
      </w:r>
      <w:r>
        <w:rPr>
          <w:sz w:val="28"/>
        </w:rPr>
        <w:t>3</w:t>
      </w:r>
      <w:r>
        <w:rPr>
          <w:spacing w:val="1"/>
          <w:sz w:val="28"/>
        </w:rPr>
        <w:t xml:space="preserve"> </w:t>
      </w:r>
      <w:r>
        <w:rPr>
          <w:sz w:val="28"/>
        </w:rPr>
        <w:t>раза?</w:t>
      </w:r>
    </w:p>
    <w:p w:rsidR="001B21F1" w:rsidRDefault="000F02B7">
      <w:pPr>
        <w:pStyle w:val="a3"/>
        <w:ind w:left="1280" w:right="7308"/>
      </w:pPr>
      <w:r>
        <w:t>А. Уменьшится в 3 раза.</w:t>
      </w:r>
      <w:r>
        <w:rPr>
          <w:spacing w:val="-67"/>
        </w:rPr>
        <w:t xml:space="preserve"> </w:t>
      </w:r>
      <w:r>
        <w:t>Б.Увеличится</w:t>
      </w:r>
      <w:r>
        <w:rPr>
          <w:spacing w:val="-1"/>
        </w:rPr>
        <w:t xml:space="preserve"> </w:t>
      </w:r>
      <w:r>
        <w:t>в</w:t>
      </w:r>
      <w:r>
        <w:rPr>
          <w:spacing w:val="-1"/>
        </w:rPr>
        <w:t xml:space="preserve"> </w:t>
      </w:r>
      <w:r>
        <w:t>3</w:t>
      </w:r>
      <w:r>
        <w:rPr>
          <w:spacing w:val="-3"/>
        </w:rPr>
        <w:t xml:space="preserve"> </w:t>
      </w:r>
      <w:r>
        <w:t>раза.</w:t>
      </w:r>
    </w:p>
    <w:p w:rsidR="001B21F1" w:rsidRDefault="000F02B7">
      <w:pPr>
        <w:pStyle w:val="a3"/>
        <w:ind w:left="1280" w:right="7448"/>
      </w:pPr>
      <w:r>
        <w:t>В. Уменьшится в 9 раз.</w:t>
      </w:r>
      <w:r>
        <w:rPr>
          <w:spacing w:val="-67"/>
        </w:rPr>
        <w:t xml:space="preserve"> </w:t>
      </w:r>
      <w:r>
        <w:t>Г.</w:t>
      </w:r>
      <w:r>
        <w:rPr>
          <w:spacing w:val="-2"/>
        </w:rPr>
        <w:t xml:space="preserve"> </w:t>
      </w:r>
      <w:r>
        <w:t>Не изменится.</w:t>
      </w:r>
    </w:p>
    <w:p w:rsidR="001B21F1" w:rsidRDefault="001B21F1">
      <w:pPr>
        <w:pStyle w:val="a3"/>
        <w:spacing w:before="1"/>
      </w:pPr>
    </w:p>
    <w:p w:rsidR="001B21F1" w:rsidRDefault="00387128">
      <w:pPr>
        <w:pStyle w:val="a4"/>
        <w:numPr>
          <w:ilvl w:val="0"/>
          <w:numId w:val="137"/>
        </w:numPr>
        <w:tabs>
          <w:tab w:val="left" w:pos="1659"/>
        </w:tabs>
        <w:ind w:left="1280" w:right="482" w:firstLine="0"/>
        <w:jc w:val="both"/>
        <w:rPr>
          <w:sz w:val="28"/>
        </w:rPr>
      </w:pPr>
      <w:r>
        <w:pict>
          <v:line id="_x0000_s1585" style="position:absolute;left:0;text-align:left;z-index:15759360;mso-position-horizontal-relative:page" from="227pt,60.4pt" to="227pt,128.3pt">
            <w10:wrap anchorx="page"/>
          </v:line>
        </w:pict>
      </w:r>
      <w:r>
        <w:pict>
          <v:line id="_x0000_s1584" style="position:absolute;left:0;text-align:left;z-index:15759872;mso-position-horizontal-relative:page" from="277.25pt,55.65pt" to="277.25pt,128.3pt">
            <w10:wrap anchorx="page"/>
          </v:line>
        </w:pict>
      </w:r>
      <w:r>
        <w:pict>
          <v:group id="_x0000_s1580" style="position:absolute;left:0;text-align:left;margin-left:248.45pt;margin-top:74.65pt;width:17.95pt;height:61.8pt;z-index:-25464832;mso-position-horizontal-relative:page" coordorigin="4969,1493" coordsize="359,1236">
            <v:shape id="_x0000_s1583" style="position:absolute;left:4969;top:1493;width:120;height:937" coordorigin="4969,1493" coordsize="120,937" o:spt="100" adj="0,,0" path="m5039,1593r-20,l5019,2430r20,l5039,1593xm5029,1493r-60,120l5019,1613r,-20l5079,1593r-50,-100xm5079,1593r-40,l5039,1613r50,l5079,1593xe" fillcolor="black" stroked="f">
              <v:stroke joinstyle="round"/>
              <v:formulas/>
              <v:path arrowok="t" o:connecttype="segments"/>
            </v:shape>
            <v:rect id="_x0000_s1582" style="position:absolute;left:5029;top:2308;width:299;height:421" stroked="f"/>
            <v:shape id="_x0000_s1581" type="#_x0000_t202" style="position:absolute;left:4969;top:1493;width:359;height:1236" filled="f" stroked="f">
              <v:textbox inset="0,0,0,0">
                <w:txbxContent>
                  <w:p w:rsidR="00BD1E07" w:rsidRDefault="00BD1E07"/>
                  <w:p w:rsidR="00BD1E07" w:rsidRDefault="00BD1E07"/>
                  <w:p w:rsidR="00BD1E07" w:rsidRDefault="00BD1E07"/>
                  <w:p w:rsidR="00BD1E07" w:rsidRDefault="00BD1E07">
                    <w:pPr>
                      <w:spacing w:before="130"/>
                      <w:ind w:left="203"/>
                      <w:rPr>
                        <w:rFonts w:ascii="Calibri"/>
                      </w:rPr>
                    </w:pPr>
                    <w:r>
                      <w:rPr>
                        <w:rFonts w:ascii="Calibri"/>
                      </w:rPr>
                      <w:t>1</w:t>
                    </w:r>
                  </w:p>
                </w:txbxContent>
              </v:textbox>
            </v:shape>
            <w10:wrap anchorx="page"/>
          </v:group>
        </w:pict>
      </w:r>
      <w:r w:rsidR="000F02B7">
        <w:rPr>
          <w:noProof/>
          <w:lang w:eastAsia="ru-RU"/>
        </w:rPr>
        <w:drawing>
          <wp:anchor distT="0" distB="0" distL="0" distR="0" simplePos="0" relativeHeight="15760896" behindDoc="0" locked="0" layoutInCell="1" allowOverlap="1">
            <wp:simplePos x="0" y="0"/>
            <wp:positionH relativeFrom="page">
              <wp:posOffset>2584767</wp:posOffset>
            </wp:positionH>
            <wp:positionV relativeFrom="paragraph">
              <wp:posOffset>762321</wp:posOffset>
            </wp:positionV>
            <wp:extent cx="104775" cy="141605"/>
            <wp:effectExtent l="0" t="0" r="0" b="0"/>
            <wp:wrapNone/>
            <wp:docPr id="7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157" cstate="print"/>
                    <a:stretch>
                      <a:fillRect/>
                    </a:stretch>
                  </pic:blipFill>
                  <pic:spPr>
                    <a:xfrm>
                      <a:off x="0" y="0"/>
                      <a:ext cx="104775" cy="141605"/>
                    </a:xfrm>
                    <a:prstGeom prst="rect">
                      <a:avLst/>
                    </a:prstGeom>
                  </pic:spPr>
                </pic:pic>
              </a:graphicData>
            </a:graphic>
          </wp:anchor>
        </w:drawing>
      </w:r>
      <w:r w:rsidR="000F02B7">
        <w:rPr>
          <w:sz w:val="28"/>
        </w:rPr>
        <w:t>Разность</w:t>
      </w:r>
      <w:r w:rsidR="000F02B7">
        <w:rPr>
          <w:spacing w:val="1"/>
          <w:sz w:val="28"/>
        </w:rPr>
        <w:t xml:space="preserve"> </w:t>
      </w:r>
      <w:r w:rsidR="000F02B7">
        <w:rPr>
          <w:sz w:val="28"/>
        </w:rPr>
        <w:t>потенциалов</w:t>
      </w:r>
      <w:r w:rsidR="000F02B7">
        <w:rPr>
          <w:spacing w:val="1"/>
          <w:sz w:val="28"/>
        </w:rPr>
        <w:t xml:space="preserve"> </w:t>
      </w:r>
      <w:r w:rsidR="000F02B7">
        <w:rPr>
          <w:sz w:val="28"/>
        </w:rPr>
        <w:t>между</w:t>
      </w:r>
      <w:r w:rsidR="000F02B7">
        <w:rPr>
          <w:spacing w:val="1"/>
          <w:sz w:val="28"/>
        </w:rPr>
        <w:t xml:space="preserve"> </w:t>
      </w:r>
      <w:r w:rsidR="000F02B7">
        <w:rPr>
          <w:sz w:val="28"/>
        </w:rPr>
        <w:t>обкладками</w:t>
      </w:r>
      <w:r w:rsidR="000F02B7">
        <w:rPr>
          <w:spacing w:val="1"/>
          <w:sz w:val="28"/>
        </w:rPr>
        <w:t xml:space="preserve"> </w:t>
      </w:r>
      <w:r w:rsidR="000F02B7">
        <w:rPr>
          <w:sz w:val="28"/>
        </w:rPr>
        <w:t>конденсатора</w:t>
      </w:r>
      <w:r w:rsidR="000F02B7">
        <w:rPr>
          <w:spacing w:val="1"/>
          <w:sz w:val="28"/>
        </w:rPr>
        <w:t xml:space="preserve"> </w:t>
      </w:r>
      <w:r w:rsidR="000F02B7">
        <w:rPr>
          <w:sz w:val="28"/>
        </w:rPr>
        <w:t>200</w:t>
      </w:r>
      <w:r w:rsidR="000F02B7">
        <w:rPr>
          <w:spacing w:val="1"/>
          <w:sz w:val="28"/>
        </w:rPr>
        <w:t xml:space="preserve"> </w:t>
      </w:r>
      <w:r w:rsidR="000F02B7">
        <w:rPr>
          <w:sz w:val="28"/>
        </w:rPr>
        <w:t>В.</w:t>
      </w:r>
      <w:r w:rsidR="000F02B7">
        <w:rPr>
          <w:spacing w:val="1"/>
          <w:sz w:val="28"/>
        </w:rPr>
        <w:t xml:space="preserve"> </w:t>
      </w:r>
      <w:r w:rsidR="000F02B7">
        <w:rPr>
          <w:sz w:val="28"/>
        </w:rPr>
        <w:t>Электрон</w:t>
      </w:r>
      <w:r w:rsidR="000F02B7">
        <w:rPr>
          <w:spacing w:val="1"/>
          <w:sz w:val="28"/>
        </w:rPr>
        <w:t xml:space="preserve"> </w:t>
      </w:r>
      <w:r w:rsidR="000F02B7">
        <w:rPr>
          <w:sz w:val="28"/>
        </w:rPr>
        <w:t>перемещается из точки 1 в точку 2 так, как показано на рис. Чему равна работа</w:t>
      </w:r>
      <w:r w:rsidR="000F02B7">
        <w:rPr>
          <w:spacing w:val="1"/>
          <w:sz w:val="28"/>
        </w:rPr>
        <w:t xml:space="preserve"> </w:t>
      </w:r>
      <w:r w:rsidR="000F02B7">
        <w:rPr>
          <w:sz w:val="28"/>
        </w:rPr>
        <w:t>по</w:t>
      </w:r>
      <w:r w:rsidR="000F02B7">
        <w:rPr>
          <w:spacing w:val="-4"/>
          <w:sz w:val="28"/>
        </w:rPr>
        <w:t xml:space="preserve"> </w:t>
      </w:r>
      <w:r w:rsidR="000F02B7">
        <w:rPr>
          <w:sz w:val="28"/>
        </w:rPr>
        <w:t>перемещению</w:t>
      </w:r>
      <w:r w:rsidR="000F02B7">
        <w:rPr>
          <w:spacing w:val="-1"/>
          <w:sz w:val="28"/>
        </w:rPr>
        <w:t xml:space="preserve"> </w:t>
      </w:r>
      <w:r w:rsidR="000F02B7">
        <w:rPr>
          <w:sz w:val="28"/>
        </w:rPr>
        <w:t>электрона</w:t>
      </w:r>
      <w:r w:rsidR="000F02B7">
        <w:rPr>
          <w:spacing w:val="-1"/>
          <w:sz w:val="28"/>
        </w:rPr>
        <w:t xml:space="preserve"> </w:t>
      </w:r>
      <w:r w:rsidR="000F02B7">
        <w:rPr>
          <w:sz w:val="28"/>
        </w:rPr>
        <w:t>из одной точки</w:t>
      </w:r>
      <w:r w:rsidR="000F02B7">
        <w:rPr>
          <w:spacing w:val="-3"/>
          <w:sz w:val="28"/>
        </w:rPr>
        <w:t xml:space="preserve"> </w:t>
      </w:r>
      <w:r w:rsidR="000F02B7">
        <w:rPr>
          <w:sz w:val="28"/>
        </w:rPr>
        <w:t>поля в</w:t>
      </w:r>
      <w:r w:rsidR="000F02B7">
        <w:rPr>
          <w:spacing w:val="-4"/>
          <w:sz w:val="28"/>
        </w:rPr>
        <w:t xml:space="preserve"> </w:t>
      </w:r>
      <w:r w:rsidR="000F02B7">
        <w:rPr>
          <w:sz w:val="28"/>
        </w:rPr>
        <w:t>другую?</w:t>
      </w:r>
    </w:p>
    <w:p w:rsidR="001B21F1" w:rsidRDefault="00387128">
      <w:pPr>
        <w:pStyle w:val="a3"/>
        <w:spacing w:before="2"/>
        <w:rPr>
          <w:sz w:val="25"/>
        </w:rPr>
      </w:pPr>
      <w:r>
        <w:pict>
          <v:shape id="_x0000_s1579" style="position:absolute;margin-left:288.15pt;margin-top:16.8pt;width:9.5pt;height:.1pt;z-index:-15702528;mso-wrap-distance-left:0;mso-wrap-distance-right:0;mso-position-horizontal-relative:page" coordorigin="5763,336" coordsize="190,0" path="m5763,336r190,e" filled="f">
            <v:path arrowok="t"/>
            <w10:wrap type="topAndBottom" anchorx="page"/>
          </v:shape>
        </w:pict>
      </w:r>
    </w:p>
    <w:p w:rsidR="001B21F1" w:rsidRDefault="000F02B7">
      <w:pPr>
        <w:ind w:right="1491"/>
        <w:jc w:val="center"/>
        <w:rPr>
          <w:rFonts w:ascii="Calibri"/>
        </w:rPr>
      </w:pPr>
      <w:r>
        <w:rPr>
          <w:rFonts w:ascii="Calibri"/>
        </w:rPr>
        <w:t>2</w:t>
      </w:r>
    </w:p>
    <w:p w:rsidR="001B21F1" w:rsidRDefault="000F02B7">
      <w:pPr>
        <w:pStyle w:val="a3"/>
        <w:spacing w:before="6"/>
        <w:rPr>
          <w:rFonts w:ascii="Calibri"/>
          <w:sz w:val="10"/>
        </w:rPr>
      </w:pPr>
      <w:r>
        <w:rPr>
          <w:noProof/>
          <w:lang w:eastAsia="ru-RU"/>
        </w:rPr>
        <w:drawing>
          <wp:anchor distT="0" distB="0" distL="0" distR="0" simplePos="0" relativeHeight="52" behindDoc="0" locked="0" layoutInCell="1" allowOverlap="1">
            <wp:simplePos x="0" y="0"/>
            <wp:positionH relativeFrom="page">
              <wp:posOffset>2611437</wp:posOffset>
            </wp:positionH>
            <wp:positionV relativeFrom="paragraph">
              <wp:posOffset>106433</wp:posOffset>
            </wp:positionV>
            <wp:extent cx="105714" cy="142875"/>
            <wp:effectExtent l="0" t="0" r="0" b="0"/>
            <wp:wrapTopAndBottom/>
            <wp:docPr id="7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1.png"/>
                    <pic:cNvPicPr/>
                  </pic:nvPicPr>
                  <pic:blipFill>
                    <a:blip r:embed="rId157" cstate="print"/>
                    <a:stretch>
                      <a:fillRect/>
                    </a:stretch>
                  </pic:blipFill>
                  <pic:spPr>
                    <a:xfrm>
                      <a:off x="0" y="0"/>
                      <a:ext cx="105714" cy="142875"/>
                    </a:xfrm>
                    <a:prstGeom prst="rect">
                      <a:avLst/>
                    </a:prstGeom>
                  </pic:spPr>
                </pic:pic>
              </a:graphicData>
            </a:graphic>
          </wp:anchor>
        </w:drawing>
      </w:r>
      <w:r w:rsidR="00387128">
        <w:pict>
          <v:shape id="_x0000_s1578" style="position:absolute;margin-left:288.15pt;margin-top:8.75pt;width:9.5pt;height:.1pt;z-index:-15701504;mso-wrap-distance-left:0;mso-wrap-distance-right:0;mso-position-horizontal-relative:page;mso-position-vertical-relative:text" coordorigin="5763,175" coordsize="190,0" path="m5763,175r190,e" filled="f">
            <v:path arrowok="t"/>
            <w10:wrap type="topAndBottom" anchorx="page"/>
          </v:shape>
        </w:pict>
      </w:r>
      <w:r w:rsidR="00387128">
        <w:pict>
          <v:shape id="_x0000_s1577" style="position:absolute;margin-left:288.15pt;margin-top:34.95pt;width:9.5pt;height:.1pt;z-index:-15700992;mso-wrap-distance-left:0;mso-wrap-distance-right:0;mso-position-horizontal-relative:page;mso-position-vertical-relative:text" coordorigin="5763,699" coordsize="190,0" path="m5763,699r190,e" filled="f">
            <v:path arrowok="t"/>
            <w10:wrap type="topAndBottom" anchorx="page"/>
          </v:shape>
        </w:pict>
      </w:r>
    </w:p>
    <w:p w:rsidR="001B21F1" w:rsidRDefault="001B21F1">
      <w:pPr>
        <w:pStyle w:val="a3"/>
        <w:spacing w:before="11"/>
        <w:rPr>
          <w:rFonts w:ascii="Calibri"/>
          <w:sz w:val="18"/>
        </w:rPr>
      </w:pPr>
    </w:p>
    <w:p w:rsidR="001B21F1" w:rsidRDefault="000F02B7">
      <w:pPr>
        <w:pStyle w:val="a3"/>
        <w:spacing w:line="231" w:lineRule="exact"/>
        <w:ind w:left="1280"/>
      </w:pPr>
      <w:r>
        <w:t>А.</w:t>
      </w:r>
      <w:r>
        <w:rPr>
          <w:spacing w:val="-1"/>
        </w:rPr>
        <w:t xml:space="preserve"> </w:t>
      </w:r>
      <w:r>
        <w:t>200</w:t>
      </w:r>
      <w:r>
        <w:rPr>
          <w:spacing w:val="-3"/>
        </w:rPr>
        <w:t xml:space="preserve"> </w:t>
      </w:r>
      <w:r>
        <w:t>Дж.</w:t>
      </w:r>
    </w:p>
    <w:p w:rsidR="001B21F1" w:rsidRDefault="000F02B7">
      <w:pPr>
        <w:pStyle w:val="a3"/>
        <w:spacing w:line="322" w:lineRule="exact"/>
        <w:ind w:left="1280"/>
      </w:pPr>
      <w:r>
        <w:rPr>
          <w:noProof/>
          <w:lang w:eastAsia="ru-RU"/>
        </w:rPr>
        <w:drawing>
          <wp:anchor distT="0" distB="0" distL="0" distR="0" simplePos="0" relativeHeight="15761408" behindDoc="0" locked="0" layoutInCell="1" allowOverlap="1">
            <wp:simplePos x="0" y="0"/>
            <wp:positionH relativeFrom="page">
              <wp:posOffset>2611437</wp:posOffset>
            </wp:positionH>
            <wp:positionV relativeFrom="paragraph">
              <wp:posOffset>-143052</wp:posOffset>
            </wp:positionV>
            <wp:extent cx="104775" cy="141604"/>
            <wp:effectExtent l="0" t="0" r="0" b="0"/>
            <wp:wrapNone/>
            <wp:docPr id="7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2.png"/>
                    <pic:cNvPicPr/>
                  </pic:nvPicPr>
                  <pic:blipFill>
                    <a:blip r:embed="rId158" cstate="print"/>
                    <a:stretch>
                      <a:fillRect/>
                    </a:stretch>
                  </pic:blipFill>
                  <pic:spPr>
                    <a:xfrm>
                      <a:off x="0" y="0"/>
                      <a:ext cx="104775" cy="141604"/>
                    </a:xfrm>
                    <a:prstGeom prst="rect">
                      <a:avLst/>
                    </a:prstGeom>
                  </pic:spPr>
                </pic:pic>
              </a:graphicData>
            </a:graphic>
          </wp:anchor>
        </w:drawing>
      </w:r>
      <w:r>
        <w:t>Б.</w:t>
      </w:r>
      <w:r>
        <w:rPr>
          <w:spacing w:val="-1"/>
        </w:rPr>
        <w:t xml:space="preserve"> </w:t>
      </w:r>
      <w:r>
        <w:t>0.</w:t>
      </w:r>
    </w:p>
    <w:p w:rsidR="001B21F1" w:rsidRDefault="000F02B7">
      <w:pPr>
        <w:pStyle w:val="a3"/>
        <w:ind w:left="1280" w:right="8320"/>
      </w:pPr>
      <w:r>
        <w:rPr>
          <w:spacing w:val="-1"/>
        </w:rPr>
        <w:t>В.</w:t>
      </w:r>
      <w:r>
        <w:rPr>
          <w:spacing w:val="1"/>
        </w:rPr>
        <w:t xml:space="preserve"> </w:t>
      </w:r>
      <w:r>
        <w:rPr>
          <w:spacing w:val="-1"/>
        </w:rPr>
        <w:t>320*10</w:t>
      </w:r>
      <w:r>
        <w:rPr>
          <w:spacing w:val="-1"/>
          <w:vertAlign w:val="superscript"/>
        </w:rPr>
        <w:t>-19</w:t>
      </w:r>
      <w:r>
        <w:rPr>
          <w:spacing w:val="-22"/>
        </w:rPr>
        <w:t xml:space="preserve"> </w:t>
      </w:r>
      <w:r>
        <w:t>Дж.</w:t>
      </w:r>
    </w:p>
    <w:p w:rsidR="001B21F1" w:rsidRDefault="000F02B7">
      <w:pPr>
        <w:pStyle w:val="a3"/>
        <w:ind w:left="1280" w:right="8320"/>
      </w:pPr>
      <w:r>
        <w:rPr>
          <w:spacing w:val="-1"/>
        </w:rPr>
        <w:t xml:space="preserve">Г. </w:t>
      </w:r>
      <w:r>
        <w:t>320*10</w:t>
      </w:r>
      <w:r>
        <w:rPr>
          <w:vertAlign w:val="superscript"/>
        </w:rPr>
        <w:t>19</w:t>
      </w:r>
      <w:r>
        <w:rPr>
          <w:spacing w:val="-26"/>
        </w:rPr>
        <w:t xml:space="preserve"> </w:t>
      </w:r>
      <w:r>
        <w:t>Дж.</w:t>
      </w:r>
    </w:p>
    <w:p w:rsidR="001B21F1" w:rsidRDefault="001B21F1">
      <w:pPr>
        <w:sectPr w:rsidR="001B21F1">
          <w:pgSz w:w="11920" w:h="16850"/>
          <w:pgMar w:top="1280" w:right="180" w:bottom="280" w:left="220" w:header="720" w:footer="720" w:gutter="0"/>
          <w:cols w:space="720"/>
        </w:sectPr>
      </w:pPr>
    </w:p>
    <w:p w:rsidR="001B21F1" w:rsidRDefault="000F02B7">
      <w:pPr>
        <w:pStyle w:val="a4"/>
        <w:numPr>
          <w:ilvl w:val="0"/>
          <w:numId w:val="137"/>
        </w:numPr>
        <w:tabs>
          <w:tab w:val="left" w:pos="1657"/>
        </w:tabs>
        <w:spacing w:before="71"/>
        <w:ind w:left="1280" w:right="484" w:firstLine="0"/>
        <w:jc w:val="left"/>
        <w:rPr>
          <w:sz w:val="28"/>
        </w:rPr>
      </w:pPr>
      <w:r>
        <w:rPr>
          <w:sz w:val="28"/>
        </w:rPr>
        <w:lastRenderedPageBreak/>
        <w:t>На</w:t>
      </w:r>
      <w:r>
        <w:rPr>
          <w:spacing w:val="24"/>
          <w:sz w:val="28"/>
        </w:rPr>
        <w:t xml:space="preserve"> </w:t>
      </w:r>
      <w:r>
        <w:rPr>
          <w:sz w:val="28"/>
        </w:rPr>
        <w:t>рис.</w:t>
      </w:r>
      <w:r>
        <w:rPr>
          <w:spacing w:val="23"/>
          <w:sz w:val="28"/>
        </w:rPr>
        <w:t xml:space="preserve"> </w:t>
      </w:r>
      <w:r>
        <w:rPr>
          <w:sz w:val="28"/>
        </w:rPr>
        <w:t>изображено</w:t>
      </w:r>
      <w:r>
        <w:rPr>
          <w:spacing w:val="25"/>
          <w:sz w:val="28"/>
        </w:rPr>
        <w:t xml:space="preserve"> </w:t>
      </w:r>
      <w:r>
        <w:rPr>
          <w:sz w:val="28"/>
        </w:rPr>
        <w:t>однородное</w:t>
      </w:r>
      <w:r>
        <w:rPr>
          <w:spacing w:val="22"/>
          <w:sz w:val="28"/>
        </w:rPr>
        <w:t xml:space="preserve"> </w:t>
      </w:r>
      <w:r>
        <w:rPr>
          <w:sz w:val="28"/>
        </w:rPr>
        <w:t>электрическое</w:t>
      </w:r>
      <w:r>
        <w:rPr>
          <w:spacing w:val="24"/>
          <w:sz w:val="28"/>
        </w:rPr>
        <w:t xml:space="preserve"> </w:t>
      </w:r>
      <w:r>
        <w:rPr>
          <w:sz w:val="28"/>
        </w:rPr>
        <w:t>поле</w:t>
      </w:r>
      <w:r>
        <w:rPr>
          <w:spacing w:val="22"/>
          <w:sz w:val="28"/>
        </w:rPr>
        <w:t xml:space="preserve"> </w:t>
      </w:r>
      <w:r>
        <w:rPr>
          <w:sz w:val="28"/>
        </w:rPr>
        <w:t>и</w:t>
      </w:r>
      <w:r>
        <w:rPr>
          <w:spacing w:val="24"/>
          <w:sz w:val="28"/>
        </w:rPr>
        <w:t xml:space="preserve"> </w:t>
      </w:r>
      <w:r>
        <w:rPr>
          <w:sz w:val="28"/>
        </w:rPr>
        <w:t>протон.</w:t>
      </w:r>
      <w:r>
        <w:rPr>
          <w:spacing w:val="23"/>
          <w:sz w:val="28"/>
        </w:rPr>
        <w:t xml:space="preserve"> </w:t>
      </w:r>
      <w:r>
        <w:rPr>
          <w:sz w:val="28"/>
        </w:rPr>
        <w:t>В</w:t>
      </w:r>
      <w:r>
        <w:rPr>
          <w:spacing w:val="24"/>
          <w:sz w:val="28"/>
        </w:rPr>
        <w:t xml:space="preserve"> </w:t>
      </w:r>
      <w:r>
        <w:rPr>
          <w:sz w:val="28"/>
        </w:rPr>
        <w:t>каком</w:t>
      </w:r>
      <w:r>
        <w:rPr>
          <w:spacing w:val="-67"/>
          <w:sz w:val="28"/>
        </w:rPr>
        <w:t xml:space="preserve"> </w:t>
      </w:r>
      <w:r>
        <w:rPr>
          <w:sz w:val="28"/>
        </w:rPr>
        <w:t>направлении</w:t>
      </w:r>
      <w:r>
        <w:rPr>
          <w:spacing w:val="-2"/>
          <w:sz w:val="28"/>
        </w:rPr>
        <w:t xml:space="preserve"> </w:t>
      </w:r>
      <w:r>
        <w:rPr>
          <w:sz w:val="28"/>
        </w:rPr>
        <w:t>на</w:t>
      </w:r>
      <w:r>
        <w:rPr>
          <w:spacing w:val="-4"/>
          <w:sz w:val="28"/>
        </w:rPr>
        <w:t xml:space="preserve"> </w:t>
      </w:r>
      <w:r>
        <w:rPr>
          <w:sz w:val="28"/>
        </w:rPr>
        <w:t>протон</w:t>
      </w:r>
      <w:r>
        <w:rPr>
          <w:spacing w:val="-4"/>
          <w:sz w:val="28"/>
        </w:rPr>
        <w:t xml:space="preserve"> </w:t>
      </w:r>
      <w:r>
        <w:rPr>
          <w:sz w:val="28"/>
        </w:rPr>
        <w:t>действует</w:t>
      </w:r>
      <w:r>
        <w:rPr>
          <w:spacing w:val="-1"/>
          <w:sz w:val="28"/>
        </w:rPr>
        <w:t xml:space="preserve"> </w:t>
      </w:r>
      <w:r>
        <w:rPr>
          <w:sz w:val="28"/>
        </w:rPr>
        <w:t>сила</w:t>
      </w:r>
      <w:r>
        <w:rPr>
          <w:spacing w:val="-2"/>
          <w:sz w:val="28"/>
        </w:rPr>
        <w:t xml:space="preserve"> </w:t>
      </w:r>
      <w:r>
        <w:rPr>
          <w:sz w:val="28"/>
        </w:rPr>
        <w:t>и</w:t>
      </w:r>
      <w:r>
        <w:rPr>
          <w:spacing w:val="-1"/>
          <w:sz w:val="28"/>
        </w:rPr>
        <w:t xml:space="preserve"> </w:t>
      </w:r>
      <w:r>
        <w:rPr>
          <w:sz w:val="28"/>
        </w:rPr>
        <w:t>каков</w:t>
      </w:r>
      <w:r>
        <w:rPr>
          <w:spacing w:val="-3"/>
          <w:sz w:val="28"/>
        </w:rPr>
        <w:t xml:space="preserve"> </w:t>
      </w:r>
      <w:r>
        <w:rPr>
          <w:sz w:val="28"/>
        </w:rPr>
        <w:t>характер</w:t>
      </w:r>
      <w:r>
        <w:rPr>
          <w:spacing w:val="-1"/>
          <w:sz w:val="28"/>
        </w:rPr>
        <w:t xml:space="preserve"> </w:t>
      </w:r>
      <w:r>
        <w:rPr>
          <w:sz w:val="28"/>
        </w:rPr>
        <w:t>движения</w:t>
      </w:r>
      <w:r>
        <w:rPr>
          <w:spacing w:val="-1"/>
          <w:sz w:val="28"/>
        </w:rPr>
        <w:t xml:space="preserve"> </w:t>
      </w:r>
      <w:r>
        <w:rPr>
          <w:sz w:val="28"/>
        </w:rPr>
        <w:t>частицы?</w:t>
      </w:r>
    </w:p>
    <w:p w:rsidR="001B21F1" w:rsidRDefault="00387128">
      <w:pPr>
        <w:spacing w:before="212"/>
        <w:ind w:right="2388"/>
        <w:jc w:val="center"/>
        <w:rPr>
          <w:rFonts w:ascii="Calibri"/>
        </w:rPr>
      </w:pPr>
      <w:r>
        <w:pict>
          <v:shape id="_x0000_s1576" style="position:absolute;left:0;text-align:left;margin-left:254.2pt;margin-top:16.5pt;width:98.5pt;height:6pt;z-index:15761920;mso-position-horizontal-relative:page" coordorigin="5084,330" coordsize="1970,120" o:spt="100" adj="0,,0" path="m5204,330r-120,60l5204,450r,-50l5184,400r,-20l5204,380r,-50xm5204,380r-20,l5184,400r20,l5204,380xm5204,400r-20,l5204,400r,xm7054,367l5204,380r,20l7054,387r,-20xe" fillcolor="black" stroked="f">
            <v:stroke joinstyle="round"/>
            <v:formulas/>
            <v:path arrowok="t" o:connecttype="segments"/>
            <w10:wrap anchorx="page"/>
          </v:shape>
        </w:pict>
      </w:r>
      <w:r w:rsidR="000F02B7">
        <w:rPr>
          <w:noProof/>
          <w:lang w:eastAsia="ru-RU"/>
        </w:rPr>
        <w:drawing>
          <wp:anchor distT="0" distB="0" distL="0" distR="0" simplePos="0" relativeHeight="477855232" behindDoc="1" locked="0" layoutInCell="1" allowOverlap="1">
            <wp:simplePos x="0" y="0"/>
            <wp:positionH relativeFrom="page">
              <wp:posOffset>2986023</wp:posOffset>
            </wp:positionH>
            <wp:positionV relativeFrom="paragraph">
              <wp:posOffset>102408</wp:posOffset>
            </wp:positionV>
            <wp:extent cx="138811" cy="76073"/>
            <wp:effectExtent l="0" t="0" r="0" b="0"/>
            <wp:wrapNone/>
            <wp:docPr id="7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3.png"/>
                    <pic:cNvPicPr/>
                  </pic:nvPicPr>
                  <pic:blipFill>
                    <a:blip r:embed="rId159" cstate="print"/>
                    <a:stretch>
                      <a:fillRect/>
                    </a:stretch>
                  </pic:blipFill>
                  <pic:spPr>
                    <a:xfrm>
                      <a:off x="0" y="0"/>
                      <a:ext cx="138811" cy="76073"/>
                    </a:xfrm>
                    <a:prstGeom prst="rect">
                      <a:avLst/>
                    </a:prstGeom>
                  </pic:spPr>
                </pic:pic>
              </a:graphicData>
            </a:graphic>
          </wp:anchor>
        </w:drawing>
      </w:r>
      <w:r w:rsidR="000F02B7">
        <w:rPr>
          <w:rFonts w:ascii="Calibri"/>
        </w:rPr>
        <w:t>E</w:t>
      </w:r>
    </w:p>
    <w:p w:rsidR="001B21F1" w:rsidRDefault="001B21F1">
      <w:pPr>
        <w:pStyle w:val="a3"/>
        <w:rPr>
          <w:rFonts w:ascii="Calibri"/>
          <w:sz w:val="20"/>
        </w:rPr>
      </w:pPr>
    </w:p>
    <w:p w:rsidR="001B21F1" w:rsidRDefault="00387128">
      <w:pPr>
        <w:pStyle w:val="a3"/>
        <w:spacing w:before="242" w:line="322" w:lineRule="exact"/>
        <w:ind w:left="1280"/>
      </w:pPr>
      <w:r>
        <w:pict>
          <v:group id="_x0000_s1572" style="position:absolute;left:0;text-align:left;margin-left:254.2pt;margin-top:-5.45pt;width:93.7pt;height:22.1pt;z-index:15762432;mso-position-horizontal-relative:page" coordorigin="5084,-109" coordsize="1874,442">
            <v:shape id="_x0000_s1575" style="position:absolute;left:5084;top:-109;width:1874;height:442" coordorigin="5084,-109" coordsize="1874,442" o:spt="100" adj="0,,0" path="m6187,123r-3,-14l6177,97r-12,-7l6151,87r-13,3l6126,97r-7,12l6116,123r3,13l6126,148r12,7l6151,158r14,-3l6177,148r7,-12l6187,123xm6958,263r-1754,l5204,213r-120,60l5204,333r,-50l6958,283r,-20xm6958,-59r-1754,l5204,-109r-120,60l5204,11r,-50l6958,-39r,-20xe" fillcolor="black" stroked="f">
              <v:stroke joinstyle="round"/>
              <v:formulas/>
              <v:path arrowok="t" o:connecttype="segments"/>
            </v:shape>
            <v:shape id="_x0000_s1574" style="position:absolute;left:6116;top:87;width:71;height:71" coordorigin="6116,87" coordsize="71,71" path="m6151,87r-13,3l6126,97r-7,12l6116,123r3,13l6126,148r12,7l6151,158r14,-3l6177,148r7,-12l6187,123r-3,-14l6177,97r-12,-7l6151,87xe" filled="f">
              <v:path arrowok="t"/>
            </v:shape>
            <v:shape id="_x0000_s1573" type="#_x0000_t202" style="position:absolute;left:5084;top:-109;width:1874;height:442" filled="f" stroked="f">
              <v:textbox inset="0,0,0,0">
                <w:txbxContent>
                  <w:p w:rsidR="00BD1E07" w:rsidRDefault="00BD1E07">
                    <w:pPr>
                      <w:spacing w:before="16"/>
                      <w:ind w:left="1248"/>
                      <w:rPr>
                        <w:rFonts w:ascii="Calibri"/>
                      </w:rPr>
                    </w:pPr>
                    <w:r>
                      <w:rPr>
                        <w:rFonts w:ascii="Calibri"/>
                      </w:rPr>
                      <w:t>q</w:t>
                    </w:r>
                  </w:p>
                </w:txbxContent>
              </v:textbox>
            </v:shape>
            <w10:wrap anchorx="page"/>
          </v:group>
        </w:pict>
      </w:r>
      <w:r>
        <w:pict>
          <v:shape id="_x0000_s1571" style="position:absolute;left:0;text-align:left;margin-left:259pt;margin-top:24.45pt;width:93.7pt;height:6pt;z-index:15762944;mso-position-horizontal-relative:page" coordorigin="5180,489" coordsize="1874,120" o:spt="100" adj="0,,0" path="m5300,489r-120,60l5300,609r,-50l5280,559r,-20l5300,539r,-50xm5300,539r-20,l5280,559r20,l5300,539xm7054,539r-1754,l5300,559r1754,l7054,539xe" fillcolor="black" stroked="f">
            <v:stroke joinstyle="round"/>
            <v:formulas/>
            <v:path arrowok="t" o:connecttype="segments"/>
            <w10:wrap anchorx="page"/>
          </v:shape>
        </w:pict>
      </w:r>
      <w:r w:rsidR="000F02B7">
        <w:t>А.</w:t>
      </w:r>
      <w:r w:rsidR="000F02B7">
        <w:rPr>
          <w:spacing w:val="-3"/>
        </w:rPr>
        <w:t xml:space="preserve"> </w:t>
      </w:r>
      <w:r w:rsidR="000F02B7">
        <w:t>Влево,</w:t>
      </w:r>
      <w:r w:rsidR="000F02B7">
        <w:rPr>
          <w:spacing w:val="-2"/>
        </w:rPr>
        <w:t xml:space="preserve"> </w:t>
      </w:r>
      <w:r w:rsidR="000F02B7">
        <w:t>равномерное.</w:t>
      </w:r>
    </w:p>
    <w:p w:rsidR="001B21F1" w:rsidRDefault="00387128">
      <w:pPr>
        <w:pStyle w:val="a3"/>
        <w:ind w:left="1280" w:right="6931"/>
      </w:pPr>
      <w:r>
        <w:pict>
          <v:shape id="_x0000_s1570" style="position:absolute;left:0;text-align:left;margin-left:259pt;margin-top:12.45pt;width:93.75pt;height:6pt;z-index:15763456;mso-position-horizontal-relative:page" coordorigin="5180,249" coordsize="1875,120" o:spt="100" adj="0,,0" path="m5299,249r-119,62l5301,369r-1,-50l5280,319r,-20l5300,299r-1,-50xm5300,299r-20,l5280,319r20,l5300,299xm5300,319r-20,l5300,319r,xm7054,260l5300,299r,20l7054,280r,-20xe" fillcolor="black" stroked="f">
            <v:stroke joinstyle="round"/>
            <v:formulas/>
            <v:path arrowok="t" o:connecttype="segments"/>
            <w10:wrap anchorx="page"/>
          </v:shape>
        </w:pict>
      </w:r>
      <w:r w:rsidR="000F02B7">
        <w:t>Б. Влево, равноускоренное.</w:t>
      </w:r>
      <w:r w:rsidR="000F02B7">
        <w:rPr>
          <w:spacing w:val="-67"/>
        </w:rPr>
        <w:t xml:space="preserve"> </w:t>
      </w:r>
      <w:r w:rsidR="000F02B7">
        <w:t>В.</w:t>
      </w:r>
      <w:r w:rsidR="000F02B7">
        <w:rPr>
          <w:spacing w:val="-3"/>
        </w:rPr>
        <w:t xml:space="preserve"> </w:t>
      </w:r>
      <w:r w:rsidR="000F02B7">
        <w:t>Вправо,</w:t>
      </w:r>
      <w:r w:rsidR="000F02B7">
        <w:rPr>
          <w:spacing w:val="-2"/>
        </w:rPr>
        <w:t xml:space="preserve"> </w:t>
      </w:r>
      <w:r w:rsidR="000F02B7">
        <w:t>равномерное.</w:t>
      </w:r>
    </w:p>
    <w:p w:rsidR="001B21F1" w:rsidRDefault="000F02B7">
      <w:pPr>
        <w:pStyle w:val="a3"/>
        <w:spacing w:before="2"/>
        <w:ind w:left="1280"/>
      </w:pPr>
      <w:r>
        <w:t>Г.</w:t>
      </w:r>
      <w:r>
        <w:rPr>
          <w:spacing w:val="-3"/>
        </w:rPr>
        <w:t xml:space="preserve"> </w:t>
      </w:r>
      <w:r>
        <w:t>Вправо,</w:t>
      </w:r>
      <w:r>
        <w:rPr>
          <w:spacing w:val="-4"/>
        </w:rPr>
        <w:t xml:space="preserve"> </w:t>
      </w:r>
      <w:r>
        <w:t>равноускоренное.</w:t>
      </w:r>
    </w:p>
    <w:p w:rsidR="001B21F1" w:rsidRDefault="001B21F1">
      <w:pPr>
        <w:pStyle w:val="a3"/>
        <w:spacing w:before="10"/>
        <w:rPr>
          <w:sz w:val="27"/>
        </w:rPr>
      </w:pPr>
    </w:p>
    <w:p w:rsidR="001B21F1" w:rsidRDefault="000F02B7">
      <w:pPr>
        <w:pStyle w:val="a4"/>
        <w:numPr>
          <w:ilvl w:val="0"/>
          <w:numId w:val="137"/>
        </w:numPr>
        <w:tabs>
          <w:tab w:val="left" w:pos="1719"/>
        </w:tabs>
        <w:ind w:left="1280" w:right="484" w:firstLine="0"/>
        <w:jc w:val="left"/>
        <w:rPr>
          <w:sz w:val="28"/>
        </w:rPr>
      </w:pPr>
      <w:r>
        <w:rPr>
          <w:sz w:val="28"/>
        </w:rPr>
        <w:t>Заряд</w:t>
      </w:r>
      <w:r>
        <w:rPr>
          <w:spacing w:val="14"/>
          <w:sz w:val="28"/>
        </w:rPr>
        <w:t xml:space="preserve"> </w:t>
      </w:r>
      <w:r>
        <w:rPr>
          <w:sz w:val="28"/>
        </w:rPr>
        <w:t>конденсатора</w:t>
      </w:r>
      <w:r>
        <w:rPr>
          <w:spacing w:val="16"/>
          <w:sz w:val="28"/>
        </w:rPr>
        <w:t xml:space="preserve"> </w:t>
      </w:r>
      <w:r>
        <w:rPr>
          <w:sz w:val="28"/>
        </w:rPr>
        <w:t>0,4</w:t>
      </w:r>
      <w:r>
        <w:rPr>
          <w:spacing w:val="17"/>
          <w:sz w:val="28"/>
        </w:rPr>
        <w:t xml:space="preserve"> </w:t>
      </w:r>
      <w:r>
        <w:rPr>
          <w:sz w:val="28"/>
        </w:rPr>
        <w:t>мКл,</w:t>
      </w:r>
      <w:r>
        <w:rPr>
          <w:spacing w:val="15"/>
          <w:sz w:val="28"/>
        </w:rPr>
        <w:t xml:space="preserve"> </w:t>
      </w:r>
      <w:r>
        <w:rPr>
          <w:sz w:val="28"/>
        </w:rPr>
        <w:t>напряжение</w:t>
      </w:r>
      <w:r>
        <w:rPr>
          <w:spacing w:val="16"/>
          <w:sz w:val="28"/>
        </w:rPr>
        <w:t xml:space="preserve"> </w:t>
      </w:r>
      <w:r>
        <w:rPr>
          <w:sz w:val="28"/>
        </w:rPr>
        <w:t>между</w:t>
      </w:r>
      <w:r>
        <w:rPr>
          <w:spacing w:val="11"/>
          <w:sz w:val="28"/>
        </w:rPr>
        <w:t xml:space="preserve"> </w:t>
      </w:r>
      <w:r>
        <w:rPr>
          <w:sz w:val="28"/>
        </w:rPr>
        <w:t>обкладками</w:t>
      </w:r>
      <w:r>
        <w:rPr>
          <w:spacing w:val="16"/>
          <w:sz w:val="28"/>
        </w:rPr>
        <w:t xml:space="preserve"> </w:t>
      </w:r>
      <w:r>
        <w:rPr>
          <w:sz w:val="28"/>
        </w:rPr>
        <w:t>500</w:t>
      </w:r>
      <w:r>
        <w:rPr>
          <w:spacing w:val="17"/>
          <w:sz w:val="28"/>
        </w:rPr>
        <w:t xml:space="preserve"> </w:t>
      </w:r>
      <w:r>
        <w:rPr>
          <w:sz w:val="28"/>
        </w:rPr>
        <w:t>В.</w:t>
      </w:r>
      <w:r>
        <w:rPr>
          <w:spacing w:val="15"/>
          <w:sz w:val="28"/>
        </w:rPr>
        <w:t xml:space="preserve"> </w:t>
      </w:r>
      <w:r>
        <w:rPr>
          <w:sz w:val="28"/>
        </w:rPr>
        <w:t>Энергия</w:t>
      </w:r>
      <w:r>
        <w:rPr>
          <w:spacing w:val="-67"/>
          <w:sz w:val="28"/>
        </w:rPr>
        <w:t xml:space="preserve"> </w:t>
      </w:r>
      <w:r>
        <w:rPr>
          <w:sz w:val="28"/>
        </w:rPr>
        <w:t>заряженного конденсатора равна</w:t>
      </w:r>
      <w:r>
        <w:rPr>
          <w:spacing w:val="-2"/>
          <w:sz w:val="28"/>
        </w:rPr>
        <w:t xml:space="preserve"> </w:t>
      </w:r>
      <w:r>
        <w:rPr>
          <w:sz w:val="28"/>
        </w:rPr>
        <w:t>…</w:t>
      </w:r>
    </w:p>
    <w:p w:rsidR="001B21F1" w:rsidRDefault="000F02B7">
      <w:pPr>
        <w:pStyle w:val="a3"/>
        <w:spacing w:line="322" w:lineRule="exact"/>
        <w:ind w:left="1280"/>
      </w:pPr>
      <w:r>
        <w:t>А.</w:t>
      </w:r>
      <w:r>
        <w:rPr>
          <w:spacing w:val="-1"/>
        </w:rPr>
        <w:t xml:space="preserve"> </w:t>
      </w:r>
      <w:r>
        <w:t>0,1 Дж.</w:t>
      </w:r>
    </w:p>
    <w:p w:rsidR="001B21F1" w:rsidRDefault="000F02B7">
      <w:pPr>
        <w:pStyle w:val="a3"/>
        <w:ind w:left="1280"/>
      </w:pPr>
      <w:r>
        <w:t>Б.</w:t>
      </w:r>
      <w:r>
        <w:rPr>
          <w:spacing w:val="-2"/>
        </w:rPr>
        <w:t xml:space="preserve"> </w:t>
      </w:r>
      <w:r>
        <w:t>0,2</w:t>
      </w:r>
      <w:r>
        <w:rPr>
          <w:spacing w:val="1"/>
        </w:rPr>
        <w:t xml:space="preserve"> </w:t>
      </w:r>
      <w:r>
        <w:t>Дж.</w:t>
      </w:r>
    </w:p>
    <w:p w:rsidR="001B21F1" w:rsidRDefault="000F02B7">
      <w:pPr>
        <w:pStyle w:val="a3"/>
        <w:spacing w:before="2" w:line="322" w:lineRule="exact"/>
        <w:ind w:left="1280"/>
      </w:pPr>
      <w:r>
        <w:t>В.</w:t>
      </w:r>
      <w:r>
        <w:rPr>
          <w:spacing w:val="-3"/>
        </w:rPr>
        <w:t xml:space="preserve"> </w:t>
      </w:r>
      <w:r>
        <w:t>100 Дж.</w:t>
      </w:r>
    </w:p>
    <w:p w:rsidR="001B21F1" w:rsidRDefault="000F02B7">
      <w:pPr>
        <w:pStyle w:val="a3"/>
        <w:ind w:left="1280"/>
      </w:pPr>
      <w:r>
        <w:t>Г.</w:t>
      </w:r>
      <w:r>
        <w:rPr>
          <w:spacing w:val="-2"/>
        </w:rPr>
        <w:t xml:space="preserve"> </w:t>
      </w:r>
      <w:r>
        <w:t>200 Дж.</w:t>
      </w:r>
    </w:p>
    <w:p w:rsidR="001B21F1" w:rsidRDefault="001B21F1">
      <w:pPr>
        <w:pStyle w:val="a3"/>
        <w:rPr>
          <w:sz w:val="24"/>
        </w:rPr>
      </w:pPr>
    </w:p>
    <w:p w:rsidR="001B21F1" w:rsidRDefault="000F02B7">
      <w:pPr>
        <w:pStyle w:val="a3"/>
        <w:spacing w:line="276" w:lineRule="auto"/>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0F02B7">
      <w:pPr>
        <w:spacing w:before="205"/>
        <w:ind w:left="1280"/>
        <w:rPr>
          <w:b/>
          <w:sz w:val="28"/>
        </w:rPr>
      </w:pPr>
      <w:r>
        <w:rPr>
          <w:b/>
          <w:sz w:val="28"/>
          <w:u w:val="thick"/>
        </w:rPr>
        <w:t>Ключ к</w:t>
      </w:r>
      <w:r>
        <w:rPr>
          <w:b/>
          <w:spacing w:val="-2"/>
          <w:sz w:val="28"/>
          <w:u w:val="thick"/>
        </w:rPr>
        <w:t xml:space="preserve"> </w:t>
      </w:r>
      <w:r>
        <w:rPr>
          <w:b/>
          <w:sz w:val="28"/>
          <w:u w:val="thick"/>
        </w:rPr>
        <w:t>тесту:</w:t>
      </w:r>
    </w:p>
    <w:p w:rsidR="001B21F1" w:rsidRDefault="001B21F1">
      <w:pPr>
        <w:pStyle w:val="a3"/>
        <w:spacing w:before="8"/>
        <w:rPr>
          <w:b/>
          <w:sz w:val="21"/>
        </w:r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76"/>
        <w:gridCol w:w="369"/>
        <w:gridCol w:w="388"/>
        <w:gridCol w:w="369"/>
        <w:gridCol w:w="374"/>
        <w:gridCol w:w="379"/>
        <w:gridCol w:w="388"/>
        <w:gridCol w:w="374"/>
        <w:gridCol w:w="508"/>
        <w:gridCol w:w="496"/>
      </w:tblGrid>
      <w:tr w:rsidR="001B21F1">
        <w:trPr>
          <w:trHeight w:val="570"/>
        </w:trPr>
        <w:tc>
          <w:tcPr>
            <w:tcW w:w="1889" w:type="dxa"/>
          </w:tcPr>
          <w:p w:rsidR="001B21F1" w:rsidRDefault="000F02B7">
            <w:pPr>
              <w:pStyle w:val="TableParagraph"/>
              <w:spacing w:line="320" w:lineRule="exact"/>
              <w:ind w:left="107"/>
              <w:rPr>
                <w:b/>
                <w:sz w:val="28"/>
              </w:rPr>
            </w:pPr>
            <w:r>
              <w:rPr>
                <w:b/>
                <w:sz w:val="28"/>
              </w:rPr>
              <w:t>№</w:t>
            </w:r>
            <w:r>
              <w:rPr>
                <w:b/>
                <w:spacing w:val="-2"/>
                <w:sz w:val="28"/>
              </w:rPr>
              <w:t xml:space="preserve"> </w:t>
            </w:r>
            <w:r>
              <w:rPr>
                <w:b/>
                <w:sz w:val="28"/>
              </w:rPr>
              <w:t>вопроса</w:t>
            </w:r>
          </w:p>
        </w:tc>
        <w:tc>
          <w:tcPr>
            <w:tcW w:w="376" w:type="dxa"/>
          </w:tcPr>
          <w:p w:rsidR="001B21F1" w:rsidRDefault="000F02B7">
            <w:pPr>
              <w:pStyle w:val="TableParagraph"/>
              <w:spacing w:line="320" w:lineRule="exact"/>
              <w:ind w:left="108"/>
              <w:rPr>
                <w:b/>
                <w:sz w:val="28"/>
              </w:rPr>
            </w:pPr>
            <w:r>
              <w:rPr>
                <w:b/>
                <w:sz w:val="28"/>
              </w:rPr>
              <w:t>1</w:t>
            </w:r>
          </w:p>
        </w:tc>
        <w:tc>
          <w:tcPr>
            <w:tcW w:w="369" w:type="dxa"/>
          </w:tcPr>
          <w:p w:rsidR="001B21F1" w:rsidRDefault="000F02B7">
            <w:pPr>
              <w:pStyle w:val="TableParagraph"/>
              <w:spacing w:line="320" w:lineRule="exact"/>
              <w:jc w:val="center"/>
              <w:rPr>
                <w:b/>
                <w:sz w:val="28"/>
              </w:rPr>
            </w:pPr>
            <w:r>
              <w:rPr>
                <w:b/>
                <w:sz w:val="28"/>
              </w:rPr>
              <w:t>2</w:t>
            </w:r>
          </w:p>
        </w:tc>
        <w:tc>
          <w:tcPr>
            <w:tcW w:w="388" w:type="dxa"/>
          </w:tcPr>
          <w:p w:rsidR="001B21F1" w:rsidRDefault="000F02B7">
            <w:pPr>
              <w:pStyle w:val="TableParagraph"/>
              <w:spacing w:line="320" w:lineRule="exact"/>
              <w:ind w:right="16"/>
              <w:jc w:val="center"/>
              <w:rPr>
                <w:b/>
                <w:sz w:val="28"/>
              </w:rPr>
            </w:pPr>
            <w:r>
              <w:rPr>
                <w:b/>
                <w:sz w:val="28"/>
              </w:rPr>
              <w:t>3</w:t>
            </w:r>
          </w:p>
        </w:tc>
        <w:tc>
          <w:tcPr>
            <w:tcW w:w="369" w:type="dxa"/>
          </w:tcPr>
          <w:p w:rsidR="001B21F1" w:rsidRDefault="000F02B7">
            <w:pPr>
              <w:pStyle w:val="TableParagraph"/>
              <w:spacing w:line="320" w:lineRule="exact"/>
              <w:ind w:left="2"/>
              <w:jc w:val="center"/>
              <w:rPr>
                <w:b/>
                <w:sz w:val="28"/>
              </w:rPr>
            </w:pPr>
            <w:r>
              <w:rPr>
                <w:b/>
                <w:sz w:val="28"/>
              </w:rPr>
              <w:t>4</w:t>
            </w:r>
          </w:p>
        </w:tc>
        <w:tc>
          <w:tcPr>
            <w:tcW w:w="374" w:type="dxa"/>
          </w:tcPr>
          <w:p w:rsidR="001B21F1" w:rsidRDefault="000F02B7">
            <w:pPr>
              <w:pStyle w:val="TableParagraph"/>
              <w:spacing w:line="320" w:lineRule="exact"/>
              <w:ind w:left="110"/>
              <w:rPr>
                <w:b/>
                <w:sz w:val="28"/>
              </w:rPr>
            </w:pPr>
            <w:r>
              <w:rPr>
                <w:b/>
                <w:sz w:val="28"/>
              </w:rPr>
              <w:t>5</w:t>
            </w:r>
          </w:p>
        </w:tc>
        <w:tc>
          <w:tcPr>
            <w:tcW w:w="379" w:type="dxa"/>
          </w:tcPr>
          <w:p w:rsidR="001B21F1" w:rsidRDefault="000F02B7">
            <w:pPr>
              <w:pStyle w:val="TableParagraph"/>
              <w:spacing w:line="320" w:lineRule="exact"/>
              <w:ind w:right="3"/>
              <w:jc w:val="center"/>
              <w:rPr>
                <w:b/>
                <w:sz w:val="28"/>
              </w:rPr>
            </w:pPr>
            <w:r>
              <w:rPr>
                <w:b/>
                <w:sz w:val="28"/>
              </w:rPr>
              <w:t>6</w:t>
            </w:r>
          </w:p>
        </w:tc>
        <w:tc>
          <w:tcPr>
            <w:tcW w:w="388" w:type="dxa"/>
          </w:tcPr>
          <w:p w:rsidR="001B21F1" w:rsidRDefault="000F02B7">
            <w:pPr>
              <w:pStyle w:val="TableParagraph"/>
              <w:spacing w:line="320" w:lineRule="exact"/>
              <w:ind w:right="16"/>
              <w:jc w:val="center"/>
              <w:rPr>
                <w:b/>
                <w:sz w:val="28"/>
              </w:rPr>
            </w:pPr>
            <w:r>
              <w:rPr>
                <w:b/>
                <w:sz w:val="28"/>
              </w:rPr>
              <w:t>7</w:t>
            </w:r>
          </w:p>
        </w:tc>
        <w:tc>
          <w:tcPr>
            <w:tcW w:w="374" w:type="dxa"/>
          </w:tcPr>
          <w:p w:rsidR="001B21F1" w:rsidRDefault="000F02B7">
            <w:pPr>
              <w:pStyle w:val="TableParagraph"/>
              <w:spacing w:line="320" w:lineRule="exact"/>
              <w:ind w:left="112"/>
              <w:rPr>
                <w:b/>
                <w:sz w:val="28"/>
              </w:rPr>
            </w:pPr>
            <w:r>
              <w:rPr>
                <w:b/>
                <w:sz w:val="28"/>
              </w:rPr>
              <w:t>8</w:t>
            </w:r>
          </w:p>
        </w:tc>
        <w:tc>
          <w:tcPr>
            <w:tcW w:w="508" w:type="dxa"/>
          </w:tcPr>
          <w:p w:rsidR="001B21F1" w:rsidRDefault="000F02B7">
            <w:pPr>
              <w:pStyle w:val="TableParagraph"/>
              <w:spacing w:line="320" w:lineRule="exact"/>
              <w:ind w:left="113"/>
              <w:rPr>
                <w:b/>
                <w:sz w:val="28"/>
              </w:rPr>
            </w:pPr>
            <w:r>
              <w:rPr>
                <w:b/>
                <w:sz w:val="28"/>
              </w:rPr>
              <w:t>9</w:t>
            </w:r>
          </w:p>
        </w:tc>
        <w:tc>
          <w:tcPr>
            <w:tcW w:w="496" w:type="dxa"/>
          </w:tcPr>
          <w:p w:rsidR="001B21F1" w:rsidRDefault="000F02B7">
            <w:pPr>
              <w:pStyle w:val="TableParagraph"/>
              <w:spacing w:line="320" w:lineRule="exact"/>
              <w:ind w:left="113"/>
              <w:rPr>
                <w:b/>
                <w:sz w:val="28"/>
              </w:rPr>
            </w:pPr>
            <w:r>
              <w:rPr>
                <w:b/>
                <w:sz w:val="28"/>
              </w:rPr>
              <w:t>10</w:t>
            </w:r>
          </w:p>
        </w:tc>
      </w:tr>
      <w:tr w:rsidR="001B21F1">
        <w:trPr>
          <w:trHeight w:val="940"/>
        </w:trPr>
        <w:tc>
          <w:tcPr>
            <w:tcW w:w="1889" w:type="dxa"/>
          </w:tcPr>
          <w:p w:rsidR="001B21F1" w:rsidRDefault="000F02B7">
            <w:pPr>
              <w:pStyle w:val="TableParagraph"/>
              <w:spacing w:line="278" w:lineRule="auto"/>
              <w:ind w:left="107" w:right="79"/>
              <w:rPr>
                <w:b/>
                <w:sz w:val="28"/>
              </w:rPr>
            </w:pPr>
            <w:r>
              <w:rPr>
                <w:b/>
                <w:sz w:val="28"/>
              </w:rPr>
              <w:t>Правильный</w:t>
            </w:r>
            <w:r>
              <w:rPr>
                <w:b/>
                <w:spacing w:val="-67"/>
                <w:sz w:val="28"/>
              </w:rPr>
              <w:t xml:space="preserve"> </w:t>
            </w:r>
            <w:r>
              <w:rPr>
                <w:b/>
                <w:sz w:val="28"/>
              </w:rPr>
              <w:t>ответ</w:t>
            </w:r>
          </w:p>
        </w:tc>
        <w:tc>
          <w:tcPr>
            <w:tcW w:w="376" w:type="dxa"/>
          </w:tcPr>
          <w:p w:rsidR="001B21F1" w:rsidRDefault="000F02B7">
            <w:pPr>
              <w:pStyle w:val="TableParagraph"/>
              <w:spacing w:line="273" w:lineRule="exact"/>
              <w:ind w:left="108"/>
              <w:rPr>
                <w:b/>
                <w:sz w:val="24"/>
              </w:rPr>
            </w:pPr>
            <w:r>
              <w:rPr>
                <w:b/>
                <w:sz w:val="24"/>
              </w:rPr>
              <w:t>В</w:t>
            </w:r>
          </w:p>
        </w:tc>
        <w:tc>
          <w:tcPr>
            <w:tcW w:w="369" w:type="dxa"/>
          </w:tcPr>
          <w:p w:rsidR="001B21F1" w:rsidRDefault="000F02B7">
            <w:pPr>
              <w:pStyle w:val="TableParagraph"/>
              <w:spacing w:line="273" w:lineRule="exact"/>
              <w:ind w:left="11"/>
              <w:jc w:val="center"/>
              <w:rPr>
                <w:b/>
                <w:sz w:val="24"/>
              </w:rPr>
            </w:pPr>
            <w:r>
              <w:rPr>
                <w:b/>
                <w:sz w:val="24"/>
              </w:rPr>
              <w:t>Г</w:t>
            </w:r>
          </w:p>
        </w:tc>
        <w:tc>
          <w:tcPr>
            <w:tcW w:w="388" w:type="dxa"/>
          </w:tcPr>
          <w:p w:rsidR="001B21F1" w:rsidRDefault="000F02B7">
            <w:pPr>
              <w:pStyle w:val="TableParagraph"/>
              <w:spacing w:line="273" w:lineRule="exact"/>
              <w:ind w:left="14"/>
              <w:jc w:val="center"/>
              <w:rPr>
                <w:b/>
                <w:sz w:val="24"/>
              </w:rPr>
            </w:pPr>
            <w:r>
              <w:rPr>
                <w:b/>
                <w:sz w:val="24"/>
              </w:rPr>
              <w:t>А</w:t>
            </w:r>
          </w:p>
        </w:tc>
        <w:tc>
          <w:tcPr>
            <w:tcW w:w="369" w:type="dxa"/>
          </w:tcPr>
          <w:p w:rsidR="001B21F1" w:rsidRDefault="000F02B7">
            <w:pPr>
              <w:pStyle w:val="TableParagraph"/>
              <w:spacing w:line="273" w:lineRule="exact"/>
              <w:ind w:left="14"/>
              <w:jc w:val="center"/>
              <w:rPr>
                <w:b/>
                <w:sz w:val="24"/>
              </w:rPr>
            </w:pPr>
            <w:r>
              <w:rPr>
                <w:b/>
                <w:sz w:val="24"/>
              </w:rPr>
              <w:t>Г</w:t>
            </w:r>
          </w:p>
        </w:tc>
        <w:tc>
          <w:tcPr>
            <w:tcW w:w="374" w:type="dxa"/>
          </w:tcPr>
          <w:p w:rsidR="001B21F1" w:rsidRDefault="000F02B7">
            <w:pPr>
              <w:pStyle w:val="TableParagraph"/>
              <w:spacing w:line="273" w:lineRule="exact"/>
              <w:ind w:left="110"/>
              <w:rPr>
                <w:b/>
                <w:sz w:val="24"/>
              </w:rPr>
            </w:pPr>
            <w:r>
              <w:rPr>
                <w:b/>
                <w:sz w:val="24"/>
              </w:rPr>
              <w:t>Б</w:t>
            </w:r>
          </w:p>
        </w:tc>
        <w:tc>
          <w:tcPr>
            <w:tcW w:w="379" w:type="dxa"/>
          </w:tcPr>
          <w:p w:rsidR="001B21F1" w:rsidRDefault="000F02B7">
            <w:pPr>
              <w:pStyle w:val="TableParagraph"/>
              <w:spacing w:line="273" w:lineRule="exact"/>
              <w:ind w:left="13"/>
              <w:jc w:val="center"/>
              <w:rPr>
                <w:b/>
                <w:sz w:val="24"/>
              </w:rPr>
            </w:pPr>
            <w:r>
              <w:rPr>
                <w:b/>
                <w:sz w:val="24"/>
              </w:rPr>
              <w:t>В</w:t>
            </w:r>
          </w:p>
        </w:tc>
        <w:tc>
          <w:tcPr>
            <w:tcW w:w="388" w:type="dxa"/>
          </w:tcPr>
          <w:p w:rsidR="001B21F1" w:rsidRDefault="000F02B7">
            <w:pPr>
              <w:pStyle w:val="TableParagraph"/>
              <w:spacing w:line="273" w:lineRule="exact"/>
              <w:ind w:left="14"/>
              <w:jc w:val="center"/>
              <w:rPr>
                <w:b/>
                <w:sz w:val="24"/>
              </w:rPr>
            </w:pPr>
            <w:r>
              <w:rPr>
                <w:b/>
                <w:sz w:val="24"/>
              </w:rPr>
              <w:t>А</w:t>
            </w:r>
          </w:p>
        </w:tc>
        <w:tc>
          <w:tcPr>
            <w:tcW w:w="374" w:type="dxa"/>
          </w:tcPr>
          <w:p w:rsidR="001B21F1" w:rsidRDefault="000F02B7">
            <w:pPr>
              <w:pStyle w:val="TableParagraph"/>
              <w:spacing w:line="273" w:lineRule="exact"/>
              <w:ind w:left="112"/>
              <w:rPr>
                <w:b/>
                <w:sz w:val="24"/>
              </w:rPr>
            </w:pPr>
            <w:r>
              <w:rPr>
                <w:b/>
                <w:sz w:val="24"/>
              </w:rPr>
              <w:t>Б</w:t>
            </w:r>
          </w:p>
        </w:tc>
        <w:tc>
          <w:tcPr>
            <w:tcW w:w="508" w:type="dxa"/>
          </w:tcPr>
          <w:p w:rsidR="001B21F1" w:rsidRDefault="000F02B7">
            <w:pPr>
              <w:pStyle w:val="TableParagraph"/>
              <w:spacing w:line="273" w:lineRule="exact"/>
              <w:ind w:left="180"/>
              <w:rPr>
                <w:b/>
                <w:sz w:val="24"/>
              </w:rPr>
            </w:pPr>
            <w:r>
              <w:rPr>
                <w:b/>
                <w:sz w:val="24"/>
              </w:rPr>
              <w:t>Б</w:t>
            </w:r>
          </w:p>
        </w:tc>
        <w:tc>
          <w:tcPr>
            <w:tcW w:w="496" w:type="dxa"/>
          </w:tcPr>
          <w:p w:rsidR="001B21F1" w:rsidRDefault="000F02B7">
            <w:pPr>
              <w:pStyle w:val="TableParagraph"/>
              <w:spacing w:line="273" w:lineRule="exact"/>
              <w:ind w:left="166"/>
              <w:rPr>
                <w:b/>
                <w:sz w:val="24"/>
              </w:rPr>
            </w:pPr>
            <w:r>
              <w:rPr>
                <w:b/>
                <w:sz w:val="24"/>
              </w:rPr>
              <w:t>А</w:t>
            </w:r>
          </w:p>
        </w:tc>
      </w:tr>
    </w:tbl>
    <w:p w:rsidR="001B21F1" w:rsidRDefault="000F02B7">
      <w:pPr>
        <w:pStyle w:val="a3"/>
        <w:spacing w:before="269"/>
        <w:ind w:left="1280"/>
      </w:pPr>
      <w:r>
        <w:t>Критерии</w:t>
      </w:r>
      <w:r>
        <w:rPr>
          <w:spacing w:val="-6"/>
        </w:rPr>
        <w:t xml:space="preserve"> </w:t>
      </w:r>
      <w:r>
        <w:t>оценки:</w:t>
      </w:r>
    </w:p>
    <w:p w:rsidR="001B21F1" w:rsidRDefault="000F02B7">
      <w:pPr>
        <w:pStyle w:val="a4"/>
        <w:numPr>
          <w:ilvl w:val="0"/>
          <w:numId w:val="136"/>
        </w:numPr>
        <w:tabs>
          <w:tab w:val="left" w:pos="1492"/>
        </w:tabs>
        <w:spacing w:before="249"/>
        <w:ind w:left="1491"/>
        <w:rPr>
          <w:sz w:val="28"/>
        </w:rPr>
      </w:pPr>
      <w:r>
        <w:rPr>
          <w:sz w:val="28"/>
        </w:rPr>
        <w:t>«2»</w:t>
      </w:r>
      <w:r>
        <w:rPr>
          <w:spacing w:val="-3"/>
          <w:sz w:val="28"/>
        </w:rPr>
        <w:t xml:space="preserve"> </w:t>
      </w:r>
      <w:r>
        <w:rPr>
          <w:sz w:val="28"/>
        </w:rPr>
        <w:t>выставляется</w:t>
      </w:r>
      <w:r>
        <w:rPr>
          <w:spacing w:val="-5"/>
          <w:sz w:val="28"/>
        </w:rPr>
        <w:t xml:space="preserve"> </w:t>
      </w:r>
      <w:r>
        <w:rPr>
          <w:sz w:val="28"/>
        </w:rPr>
        <w:t>обучающемуся,</w:t>
      </w:r>
      <w:r>
        <w:rPr>
          <w:spacing w:val="-1"/>
          <w:sz w:val="28"/>
        </w:rPr>
        <w:t xml:space="preserve"> </w:t>
      </w:r>
      <w:r>
        <w:rPr>
          <w:sz w:val="28"/>
        </w:rPr>
        <w:t>если</w:t>
      </w:r>
      <w:r>
        <w:rPr>
          <w:spacing w:val="-2"/>
          <w:sz w:val="28"/>
        </w:rPr>
        <w:t xml:space="preserve"> </w:t>
      </w:r>
      <w:r>
        <w:rPr>
          <w:sz w:val="28"/>
        </w:rPr>
        <w:t>набрал</w:t>
      </w:r>
      <w:r>
        <w:rPr>
          <w:spacing w:val="-4"/>
          <w:sz w:val="28"/>
        </w:rPr>
        <w:t xml:space="preserve"> </w:t>
      </w:r>
      <w:r>
        <w:rPr>
          <w:sz w:val="28"/>
        </w:rPr>
        <w:t>менее 4</w:t>
      </w:r>
      <w:r>
        <w:rPr>
          <w:spacing w:val="-3"/>
          <w:sz w:val="28"/>
        </w:rPr>
        <w:t xml:space="preserve"> </w:t>
      </w:r>
      <w:r>
        <w:rPr>
          <w:sz w:val="28"/>
        </w:rPr>
        <w:t>баллов;</w:t>
      </w:r>
    </w:p>
    <w:p w:rsidR="001B21F1" w:rsidRDefault="000F02B7">
      <w:pPr>
        <w:pStyle w:val="a4"/>
        <w:numPr>
          <w:ilvl w:val="0"/>
          <w:numId w:val="136"/>
        </w:numPr>
        <w:tabs>
          <w:tab w:val="left" w:pos="1492"/>
        </w:tabs>
        <w:spacing w:before="250"/>
        <w:ind w:left="1491"/>
        <w:rPr>
          <w:sz w:val="28"/>
        </w:rPr>
      </w:pPr>
      <w:r>
        <w:rPr>
          <w:sz w:val="28"/>
        </w:rPr>
        <w:t>«3»</w:t>
      </w:r>
      <w:r>
        <w:rPr>
          <w:spacing w:val="-3"/>
          <w:sz w:val="28"/>
        </w:rPr>
        <w:t xml:space="preserve"> </w:t>
      </w:r>
      <w:r>
        <w:rPr>
          <w:sz w:val="28"/>
        </w:rPr>
        <w:t>выставляется</w:t>
      </w:r>
      <w:r>
        <w:rPr>
          <w:spacing w:val="-5"/>
          <w:sz w:val="28"/>
        </w:rPr>
        <w:t xml:space="preserve"> </w:t>
      </w:r>
      <w:r>
        <w:rPr>
          <w:sz w:val="28"/>
        </w:rPr>
        <w:t>обучающемуся,</w:t>
      </w:r>
      <w:r>
        <w:rPr>
          <w:spacing w:val="-2"/>
          <w:sz w:val="28"/>
        </w:rPr>
        <w:t xml:space="preserve"> </w:t>
      </w:r>
      <w:r>
        <w:rPr>
          <w:sz w:val="28"/>
        </w:rPr>
        <w:t>за</w:t>
      </w:r>
      <w:r>
        <w:rPr>
          <w:spacing w:val="-2"/>
          <w:sz w:val="28"/>
        </w:rPr>
        <w:t xml:space="preserve"> </w:t>
      </w:r>
      <w:r>
        <w:rPr>
          <w:sz w:val="28"/>
        </w:rPr>
        <w:t>5-6</w:t>
      </w:r>
      <w:r>
        <w:rPr>
          <w:spacing w:val="-2"/>
          <w:sz w:val="28"/>
        </w:rPr>
        <w:t xml:space="preserve"> </w:t>
      </w:r>
      <w:r>
        <w:rPr>
          <w:sz w:val="28"/>
        </w:rPr>
        <w:t>баллов;</w:t>
      </w:r>
    </w:p>
    <w:p w:rsidR="001B21F1" w:rsidRDefault="000F02B7">
      <w:pPr>
        <w:pStyle w:val="a4"/>
        <w:numPr>
          <w:ilvl w:val="0"/>
          <w:numId w:val="136"/>
        </w:numPr>
        <w:tabs>
          <w:tab w:val="left" w:pos="1492"/>
        </w:tabs>
        <w:spacing w:before="247"/>
        <w:ind w:left="1491"/>
        <w:rPr>
          <w:sz w:val="28"/>
        </w:rPr>
      </w:pPr>
      <w:r>
        <w:rPr>
          <w:sz w:val="28"/>
        </w:rPr>
        <w:t>«4»</w:t>
      </w:r>
      <w:r>
        <w:rPr>
          <w:spacing w:val="-3"/>
          <w:sz w:val="28"/>
        </w:rPr>
        <w:t xml:space="preserve"> </w:t>
      </w:r>
      <w:r>
        <w:rPr>
          <w:sz w:val="28"/>
        </w:rPr>
        <w:t>выставляется</w:t>
      </w:r>
      <w:r>
        <w:rPr>
          <w:spacing w:val="-5"/>
          <w:sz w:val="28"/>
        </w:rPr>
        <w:t xml:space="preserve"> </w:t>
      </w:r>
      <w:r>
        <w:rPr>
          <w:sz w:val="28"/>
        </w:rPr>
        <w:t>обучающемуся,</w:t>
      </w:r>
      <w:r>
        <w:rPr>
          <w:spacing w:val="-2"/>
          <w:sz w:val="28"/>
        </w:rPr>
        <w:t xml:space="preserve"> </w:t>
      </w:r>
      <w:r>
        <w:rPr>
          <w:sz w:val="28"/>
        </w:rPr>
        <w:t>за</w:t>
      </w:r>
      <w:r>
        <w:rPr>
          <w:spacing w:val="-2"/>
          <w:sz w:val="28"/>
        </w:rPr>
        <w:t xml:space="preserve"> </w:t>
      </w:r>
      <w:r>
        <w:rPr>
          <w:sz w:val="28"/>
        </w:rPr>
        <w:t>7-8</w:t>
      </w:r>
      <w:r>
        <w:rPr>
          <w:spacing w:val="-2"/>
          <w:sz w:val="28"/>
        </w:rPr>
        <w:t xml:space="preserve"> </w:t>
      </w:r>
      <w:r>
        <w:rPr>
          <w:sz w:val="28"/>
        </w:rPr>
        <w:t>баллов;</w:t>
      </w:r>
    </w:p>
    <w:p w:rsidR="001B21F1" w:rsidRDefault="000F02B7">
      <w:pPr>
        <w:pStyle w:val="a4"/>
        <w:numPr>
          <w:ilvl w:val="0"/>
          <w:numId w:val="136"/>
        </w:numPr>
        <w:tabs>
          <w:tab w:val="left" w:pos="1492"/>
        </w:tabs>
        <w:spacing w:before="249"/>
        <w:ind w:left="1491"/>
        <w:rPr>
          <w:sz w:val="28"/>
        </w:rPr>
      </w:pPr>
      <w:r>
        <w:rPr>
          <w:sz w:val="28"/>
        </w:rPr>
        <w:t>«5»</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9-10</w:t>
      </w:r>
      <w:r>
        <w:rPr>
          <w:spacing w:val="-3"/>
          <w:sz w:val="28"/>
        </w:rPr>
        <w:t xml:space="preserve"> </w:t>
      </w:r>
      <w:r>
        <w:rPr>
          <w:sz w:val="28"/>
        </w:rPr>
        <w:t>баллов.</w:t>
      </w:r>
    </w:p>
    <w:p w:rsidR="001B21F1" w:rsidRDefault="001B21F1">
      <w:pPr>
        <w:pStyle w:val="a3"/>
        <w:rPr>
          <w:sz w:val="30"/>
        </w:rPr>
      </w:pPr>
    </w:p>
    <w:p w:rsidR="001B21F1" w:rsidRDefault="000F02B7">
      <w:pPr>
        <w:pStyle w:val="4"/>
        <w:spacing w:before="182" w:line="424" w:lineRule="auto"/>
        <w:ind w:right="2623" w:firstLine="2153"/>
      </w:pPr>
      <w:r>
        <w:t>Задания для самостоятельной работы (СР)</w:t>
      </w:r>
      <w:r>
        <w:rPr>
          <w:spacing w:val="-67"/>
        </w:rPr>
        <w:t xml:space="preserve"> </w:t>
      </w:r>
      <w:r>
        <w:t>Темы</w:t>
      </w:r>
      <w:r>
        <w:rPr>
          <w:spacing w:val="-1"/>
        </w:rPr>
        <w:t xml:space="preserve"> </w:t>
      </w:r>
      <w:r>
        <w:t>эссе (рефератов,</w:t>
      </w:r>
      <w:r>
        <w:rPr>
          <w:spacing w:val="-1"/>
        </w:rPr>
        <w:t xml:space="preserve"> </w:t>
      </w:r>
      <w:r>
        <w:t>докладов,</w:t>
      </w:r>
      <w:r>
        <w:rPr>
          <w:spacing w:val="-2"/>
        </w:rPr>
        <w:t xml:space="preserve"> </w:t>
      </w:r>
      <w:r>
        <w:t>сообщений)</w:t>
      </w:r>
    </w:p>
    <w:p w:rsidR="001B21F1" w:rsidRDefault="000F02B7">
      <w:pPr>
        <w:pStyle w:val="a4"/>
        <w:numPr>
          <w:ilvl w:val="1"/>
          <w:numId w:val="137"/>
        </w:numPr>
        <w:tabs>
          <w:tab w:val="left" w:pos="2001"/>
        </w:tabs>
        <w:spacing w:line="320" w:lineRule="exact"/>
        <w:ind w:hanging="361"/>
        <w:rPr>
          <w:sz w:val="28"/>
        </w:rPr>
      </w:pPr>
      <w:r>
        <w:rPr>
          <w:sz w:val="28"/>
        </w:rPr>
        <w:t>Электрические</w:t>
      </w:r>
      <w:r>
        <w:rPr>
          <w:spacing w:val="-3"/>
          <w:sz w:val="28"/>
        </w:rPr>
        <w:t xml:space="preserve"> </w:t>
      </w:r>
      <w:r>
        <w:rPr>
          <w:sz w:val="28"/>
        </w:rPr>
        <w:t>заряды.</w:t>
      </w:r>
    </w:p>
    <w:p w:rsidR="001B21F1" w:rsidRDefault="000F02B7">
      <w:pPr>
        <w:pStyle w:val="a4"/>
        <w:numPr>
          <w:ilvl w:val="1"/>
          <w:numId w:val="137"/>
        </w:numPr>
        <w:tabs>
          <w:tab w:val="left" w:pos="2001"/>
        </w:tabs>
        <w:spacing w:line="322" w:lineRule="exact"/>
        <w:ind w:hanging="361"/>
        <w:rPr>
          <w:sz w:val="28"/>
        </w:rPr>
      </w:pPr>
      <w:r>
        <w:rPr>
          <w:sz w:val="28"/>
        </w:rPr>
        <w:t>Элементарный</w:t>
      </w:r>
      <w:r>
        <w:rPr>
          <w:spacing w:val="-5"/>
          <w:sz w:val="28"/>
        </w:rPr>
        <w:t xml:space="preserve"> </w:t>
      </w:r>
      <w:r>
        <w:rPr>
          <w:sz w:val="28"/>
        </w:rPr>
        <w:t>электрический</w:t>
      </w:r>
      <w:r>
        <w:rPr>
          <w:spacing w:val="-4"/>
          <w:sz w:val="28"/>
        </w:rPr>
        <w:t xml:space="preserve"> </w:t>
      </w:r>
      <w:r>
        <w:rPr>
          <w:sz w:val="28"/>
        </w:rPr>
        <w:t>заряд.</w:t>
      </w:r>
    </w:p>
    <w:p w:rsidR="001B21F1" w:rsidRDefault="000F02B7">
      <w:pPr>
        <w:pStyle w:val="a4"/>
        <w:numPr>
          <w:ilvl w:val="1"/>
          <w:numId w:val="137"/>
        </w:numPr>
        <w:tabs>
          <w:tab w:val="left" w:pos="2001"/>
        </w:tabs>
        <w:spacing w:line="322" w:lineRule="exact"/>
        <w:ind w:hanging="361"/>
        <w:rPr>
          <w:sz w:val="28"/>
        </w:rPr>
      </w:pPr>
      <w:r>
        <w:rPr>
          <w:sz w:val="28"/>
        </w:rPr>
        <w:t>Закон</w:t>
      </w:r>
      <w:r>
        <w:rPr>
          <w:spacing w:val="-4"/>
          <w:sz w:val="28"/>
        </w:rPr>
        <w:t xml:space="preserve"> </w:t>
      </w:r>
      <w:r>
        <w:rPr>
          <w:sz w:val="28"/>
        </w:rPr>
        <w:t>сохранения</w:t>
      </w:r>
      <w:r>
        <w:rPr>
          <w:spacing w:val="-4"/>
          <w:sz w:val="28"/>
        </w:rPr>
        <w:t xml:space="preserve"> </w:t>
      </w:r>
      <w:r>
        <w:rPr>
          <w:sz w:val="28"/>
        </w:rPr>
        <w:t>заряда.</w:t>
      </w:r>
    </w:p>
    <w:p w:rsidR="001B21F1" w:rsidRDefault="000F02B7">
      <w:pPr>
        <w:pStyle w:val="a4"/>
        <w:numPr>
          <w:ilvl w:val="1"/>
          <w:numId w:val="137"/>
        </w:numPr>
        <w:tabs>
          <w:tab w:val="left" w:pos="2001"/>
        </w:tabs>
        <w:spacing w:line="322" w:lineRule="exact"/>
        <w:ind w:hanging="361"/>
        <w:rPr>
          <w:sz w:val="28"/>
        </w:rPr>
      </w:pPr>
      <w:r>
        <w:rPr>
          <w:sz w:val="28"/>
        </w:rPr>
        <w:t>Закон</w:t>
      </w:r>
      <w:r>
        <w:rPr>
          <w:spacing w:val="-2"/>
          <w:sz w:val="28"/>
        </w:rPr>
        <w:t xml:space="preserve"> </w:t>
      </w:r>
      <w:r>
        <w:rPr>
          <w:sz w:val="28"/>
        </w:rPr>
        <w:t>Кулона.</w:t>
      </w:r>
    </w:p>
    <w:p w:rsidR="001B21F1" w:rsidRDefault="000F02B7">
      <w:pPr>
        <w:pStyle w:val="a4"/>
        <w:numPr>
          <w:ilvl w:val="1"/>
          <w:numId w:val="137"/>
        </w:numPr>
        <w:tabs>
          <w:tab w:val="left" w:pos="2001"/>
        </w:tabs>
        <w:spacing w:line="322" w:lineRule="exact"/>
        <w:ind w:hanging="361"/>
        <w:rPr>
          <w:sz w:val="28"/>
        </w:rPr>
      </w:pPr>
      <w:r>
        <w:rPr>
          <w:sz w:val="28"/>
        </w:rPr>
        <w:t>Электрическая</w:t>
      </w:r>
      <w:r>
        <w:rPr>
          <w:spacing w:val="-6"/>
          <w:sz w:val="28"/>
        </w:rPr>
        <w:t xml:space="preserve"> </w:t>
      </w:r>
      <w:r>
        <w:rPr>
          <w:sz w:val="28"/>
        </w:rPr>
        <w:t>постоянная.</w:t>
      </w:r>
    </w:p>
    <w:p w:rsidR="001B21F1" w:rsidRDefault="000F02B7">
      <w:pPr>
        <w:pStyle w:val="a4"/>
        <w:numPr>
          <w:ilvl w:val="1"/>
          <w:numId w:val="137"/>
        </w:numPr>
        <w:tabs>
          <w:tab w:val="left" w:pos="2001"/>
        </w:tabs>
        <w:ind w:hanging="361"/>
        <w:rPr>
          <w:sz w:val="28"/>
        </w:rPr>
      </w:pPr>
      <w:r>
        <w:rPr>
          <w:sz w:val="28"/>
        </w:rPr>
        <w:t>Электрическое</w:t>
      </w:r>
      <w:r>
        <w:rPr>
          <w:spacing w:val="-4"/>
          <w:sz w:val="28"/>
        </w:rPr>
        <w:t xml:space="preserve"> </w:t>
      </w:r>
      <w:r>
        <w:rPr>
          <w:sz w:val="28"/>
        </w:rPr>
        <w:t>поле.</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4"/>
        <w:numPr>
          <w:ilvl w:val="1"/>
          <w:numId w:val="137"/>
        </w:numPr>
        <w:tabs>
          <w:tab w:val="left" w:pos="2001"/>
        </w:tabs>
        <w:spacing w:before="71"/>
        <w:ind w:hanging="361"/>
        <w:rPr>
          <w:sz w:val="28"/>
        </w:rPr>
      </w:pPr>
      <w:r>
        <w:rPr>
          <w:sz w:val="28"/>
        </w:rPr>
        <w:lastRenderedPageBreak/>
        <w:t>Напряженность</w:t>
      </w:r>
      <w:r>
        <w:rPr>
          <w:spacing w:val="-5"/>
          <w:sz w:val="28"/>
        </w:rPr>
        <w:t xml:space="preserve"> </w:t>
      </w:r>
      <w:r>
        <w:rPr>
          <w:sz w:val="28"/>
        </w:rPr>
        <w:t>электрического</w:t>
      </w:r>
      <w:r>
        <w:rPr>
          <w:spacing w:val="-2"/>
          <w:sz w:val="28"/>
        </w:rPr>
        <w:t xml:space="preserve"> </w:t>
      </w:r>
      <w:r>
        <w:rPr>
          <w:sz w:val="28"/>
        </w:rPr>
        <w:t>поля.</w:t>
      </w:r>
    </w:p>
    <w:p w:rsidR="001B21F1" w:rsidRDefault="000F02B7">
      <w:pPr>
        <w:pStyle w:val="a4"/>
        <w:numPr>
          <w:ilvl w:val="1"/>
          <w:numId w:val="137"/>
        </w:numPr>
        <w:tabs>
          <w:tab w:val="left" w:pos="2001"/>
        </w:tabs>
        <w:ind w:hanging="361"/>
        <w:rPr>
          <w:sz w:val="28"/>
        </w:rPr>
      </w:pPr>
      <w:r>
        <w:rPr>
          <w:sz w:val="28"/>
        </w:rPr>
        <w:t>Принцип</w:t>
      </w:r>
      <w:r>
        <w:rPr>
          <w:spacing w:val="-4"/>
          <w:sz w:val="28"/>
        </w:rPr>
        <w:t xml:space="preserve"> </w:t>
      </w:r>
      <w:r>
        <w:rPr>
          <w:sz w:val="28"/>
        </w:rPr>
        <w:t>суперпозиции</w:t>
      </w:r>
      <w:r>
        <w:rPr>
          <w:spacing w:val="-4"/>
          <w:sz w:val="28"/>
        </w:rPr>
        <w:t xml:space="preserve"> </w:t>
      </w:r>
      <w:r>
        <w:rPr>
          <w:sz w:val="28"/>
        </w:rPr>
        <w:t>полей.</w:t>
      </w:r>
    </w:p>
    <w:p w:rsidR="001B21F1" w:rsidRDefault="000F02B7">
      <w:pPr>
        <w:pStyle w:val="a4"/>
        <w:numPr>
          <w:ilvl w:val="1"/>
          <w:numId w:val="137"/>
        </w:numPr>
        <w:tabs>
          <w:tab w:val="left" w:pos="2001"/>
        </w:tabs>
        <w:spacing w:before="2"/>
        <w:ind w:left="1640" w:right="4960" w:firstLine="0"/>
        <w:rPr>
          <w:sz w:val="28"/>
        </w:rPr>
      </w:pPr>
      <w:r>
        <w:rPr>
          <w:sz w:val="28"/>
        </w:rPr>
        <w:t>Проводники в электрическом поле.</w:t>
      </w:r>
      <w:r>
        <w:rPr>
          <w:spacing w:val="1"/>
          <w:sz w:val="28"/>
        </w:rPr>
        <w:t xml:space="preserve"> </w:t>
      </w:r>
      <w:r>
        <w:rPr>
          <w:sz w:val="28"/>
        </w:rPr>
        <w:t>10.Диэлектрики в электрическом поле.</w:t>
      </w:r>
      <w:r>
        <w:rPr>
          <w:spacing w:val="1"/>
          <w:sz w:val="28"/>
        </w:rPr>
        <w:t xml:space="preserve"> </w:t>
      </w:r>
      <w:r>
        <w:rPr>
          <w:sz w:val="28"/>
        </w:rPr>
        <w:t>11.Поляризация</w:t>
      </w:r>
      <w:r>
        <w:rPr>
          <w:spacing w:val="74"/>
          <w:sz w:val="28"/>
        </w:rPr>
        <w:t xml:space="preserve"> </w:t>
      </w:r>
      <w:r>
        <w:rPr>
          <w:sz w:val="28"/>
        </w:rPr>
        <w:t>диэлектриков.</w:t>
      </w:r>
      <w:r>
        <w:rPr>
          <w:spacing w:val="1"/>
          <w:sz w:val="28"/>
        </w:rPr>
        <w:t xml:space="preserve"> </w:t>
      </w:r>
      <w:r>
        <w:rPr>
          <w:sz w:val="28"/>
        </w:rPr>
        <w:t>12.Работа сил электростатического поля.</w:t>
      </w:r>
      <w:r>
        <w:rPr>
          <w:spacing w:val="-67"/>
          <w:sz w:val="28"/>
        </w:rPr>
        <w:t xml:space="preserve"> </w:t>
      </w:r>
      <w:r>
        <w:rPr>
          <w:sz w:val="28"/>
        </w:rPr>
        <w:t>13.Потенциал. Разность потенциалов.</w:t>
      </w:r>
      <w:r>
        <w:rPr>
          <w:spacing w:val="1"/>
          <w:sz w:val="28"/>
        </w:rPr>
        <w:t xml:space="preserve"> </w:t>
      </w:r>
      <w:r>
        <w:rPr>
          <w:sz w:val="28"/>
        </w:rPr>
        <w:t>14.Эквипотенциальные</w:t>
      </w:r>
      <w:r>
        <w:rPr>
          <w:spacing w:val="-3"/>
          <w:sz w:val="28"/>
        </w:rPr>
        <w:t xml:space="preserve"> </w:t>
      </w:r>
      <w:r>
        <w:rPr>
          <w:sz w:val="28"/>
        </w:rPr>
        <w:t>поверхности.</w:t>
      </w:r>
    </w:p>
    <w:p w:rsidR="001B21F1" w:rsidRDefault="000F02B7">
      <w:pPr>
        <w:pStyle w:val="a4"/>
        <w:numPr>
          <w:ilvl w:val="0"/>
          <w:numId w:val="135"/>
        </w:numPr>
        <w:tabs>
          <w:tab w:val="left" w:pos="2001"/>
        </w:tabs>
        <w:ind w:right="478"/>
        <w:rPr>
          <w:sz w:val="28"/>
        </w:rPr>
      </w:pPr>
      <w:r>
        <w:rPr>
          <w:sz w:val="28"/>
        </w:rPr>
        <w:t>Связь</w:t>
      </w:r>
      <w:r>
        <w:rPr>
          <w:spacing w:val="53"/>
          <w:sz w:val="28"/>
        </w:rPr>
        <w:t xml:space="preserve"> </w:t>
      </w:r>
      <w:r>
        <w:rPr>
          <w:sz w:val="28"/>
        </w:rPr>
        <w:t>между</w:t>
      </w:r>
      <w:r>
        <w:rPr>
          <w:spacing w:val="51"/>
          <w:sz w:val="28"/>
        </w:rPr>
        <w:t xml:space="preserve"> </w:t>
      </w:r>
      <w:r>
        <w:rPr>
          <w:sz w:val="28"/>
        </w:rPr>
        <w:t>напряженностью</w:t>
      </w:r>
      <w:r>
        <w:rPr>
          <w:spacing w:val="54"/>
          <w:sz w:val="28"/>
        </w:rPr>
        <w:t xml:space="preserve"> </w:t>
      </w:r>
      <w:r>
        <w:rPr>
          <w:sz w:val="28"/>
        </w:rPr>
        <w:t>и</w:t>
      </w:r>
      <w:r>
        <w:rPr>
          <w:spacing w:val="56"/>
          <w:sz w:val="28"/>
        </w:rPr>
        <w:t xml:space="preserve"> </w:t>
      </w:r>
      <w:r>
        <w:rPr>
          <w:sz w:val="28"/>
        </w:rPr>
        <w:t>разностью</w:t>
      </w:r>
      <w:r>
        <w:rPr>
          <w:spacing w:val="54"/>
          <w:sz w:val="28"/>
        </w:rPr>
        <w:t xml:space="preserve"> </w:t>
      </w:r>
      <w:r>
        <w:rPr>
          <w:sz w:val="28"/>
        </w:rPr>
        <w:t>потенциалов</w:t>
      </w:r>
      <w:r>
        <w:rPr>
          <w:spacing w:val="53"/>
          <w:sz w:val="28"/>
        </w:rPr>
        <w:t xml:space="preserve"> </w:t>
      </w:r>
      <w:r>
        <w:rPr>
          <w:sz w:val="28"/>
        </w:rPr>
        <w:t>электрического</w:t>
      </w:r>
      <w:r>
        <w:rPr>
          <w:spacing w:val="-67"/>
          <w:sz w:val="28"/>
        </w:rPr>
        <w:t xml:space="preserve"> </w:t>
      </w:r>
      <w:r>
        <w:rPr>
          <w:sz w:val="28"/>
        </w:rPr>
        <w:t>поля.</w:t>
      </w:r>
    </w:p>
    <w:p w:rsidR="001B21F1" w:rsidRDefault="000F02B7">
      <w:pPr>
        <w:pStyle w:val="a4"/>
        <w:numPr>
          <w:ilvl w:val="0"/>
          <w:numId w:val="135"/>
        </w:numPr>
        <w:tabs>
          <w:tab w:val="left" w:pos="2001"/>
        </w:tabs>
        <w:ind w:left="1640" w:right="4902" w:firstLine="0"/>
        <w:rPr>
          <w:sz w:val="28"/>
        </w:rPr>
      </w:pPr>
      <w:r>
        <w:rPr>
          <w:sz w:val="28"/>
        </w:rPr>
        <w:t>Электроемкость. Конденсаторы.</w:t>
      </w:r>
      <w:r>
        <w:rPr>
          <w:spacing w:val="1"/>
          <w:sz w:val="28"/>
        </w:rPr>
        <w:t xml:space="preserve"> </w:t>
      </w:r>
      <w:r>
        <w:rPr>
          <w:sz w:val="28"/>
        </w:rPr>
        <w:t>17.Соединение конденсаторов в батарею.</w:t>
      </w:r>
      <w:r>
        <w:rPr>
          <w:spacing w:val="-67"/>
          <w:sz w:val="28"/>
        </w:rPr>
        <w:t xml:space="preserve"> </w:t>
      </w:r>
      <w:r>
        <w:rPr>
          <w:sz w:val="28"/>
        </w:rPr>
        <w:t>18.Энергия</w:t>
      </w:r>
      <w:r>
        <w:rPr>
          <w:spacing w:val="-2"/>
          <w:sz w:val="28"/>
        </w:rPr>
        <w:t xml:space="preserve"> </w:t>
      </w:r>
      <w:r>
        <w:rPr>
          <w:sz w:val="28"/>
        </w:rPr>
        <w:t>заряженного конденсатора.</w:t>
      </w:r>
    </w:p>
    <w:p w:rsidR="001B21F1" w:rsidRDefault="000F02B7">
      <w:pPr>
        <w:pStyle w:val="a3"/>
        <w:spacing w:line="242" w:lineRule="auto"/>
        <w:ind w:left="1640" w:right="5436"/>
      </w:pPr>
      <w:r>
        <w:t>19.Энергия электрического поля.</w:t>
      </w:r>
      <w:r>
        <w:rPr>
          <w:spacing w:val="-67"/>
        </w:rPr>
        <w:t xml:space="preserve"> </w:t>
      </w:r>
      <w:r>
        <w:t>20.Единицы</w:t>
      </w:r>
      <w:r>
        <w:rPr>
          <w:spacing w:val="-1"/>
        </w:rPr>
        <w:t xml:space="preserve"> </w:t>
      </w:r>
      <w:r>
        <w:t>электроемкости.</w:t>
      </w:r>
    </w:p>
    <w:p w:rsidR="001B21F1" w:rsidRDefault="000F02B7">
      <w:pPr>
        <w:pStyle w:val="a3"/>
        <w:spacing w:line="317" w:lineRule="exact"/>
        <w:ind w:left="1640"/>
      </w:pPr>
      <w:r>
        <w:t>21.Применение</w:t>
      </w:r>
      <w:r>
        <w:rPr>
          <w:spacing w:val="-3"/>
        </w:rPr>
        <w:t xml:space="preserve"> </w:t>
      </w:r>
      <w:r>
        <w:t>конденсаторов.</w:t>
      </w:r>
    </w:p>
    <w:p w:rsidR="001B21F1" w:rsidRDefault="001B21F1">
      <w:pPr>
        <w:pStyle w:val="a3"/>
        <w:spacing w:before="10"/>
        <w:rPr>
          <w:sz w:val="23"/>
        </w:rPr>
      </w:pPr>
    </w:p>
    <w:p w:rsidR="001B21F1" w:rsidRDefault="000F02B7">
      <w:pPr>
        <w:pStyle w:val="a3"/>
        <w:ind w:left="1280" w:right="639"/>
      </w:pPr>
      <w:r>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ind w:left="1280"/>
      </w:pPr>
      <w:r>
        <w:t>Критерии</w:t>
      </w:r>
      <w:r>
        <w:rPr>
          <w:spacing w:val="-6"/>
        </w:rPr>
        <w:t xml:space="preserve"> </w:t>
      </w:r>
      <w:r>
        <w:t>оценки:</w:t>
      </w:r>
    </w:p>
    <w:p w:rsidR="001B21F1" w:rsidRDefault="000F02B7">
      <w:pPr>
        <w:pStyle w:val="a3"/>
        <w:ind w:left="1280"/>
      </w:pPr>
      <w:r>
        <w:t>Отметка «5»</w:t>
      </w:r>
    </w:p>
    <w:p w:rsidR="001B21F1" w:rsidRDefault="000F02B7">
      <w:pPr>
        <w:pStyle w:val="a4"/>
        <w:numPr>
          <w:ilvl w:val="1"/>
          <w:numId w:val="136"/>
        </w:numPr>
        <w:tabs>
          <w:tab w:val="left" w:pos="2000"/>
          <w:tab w:val="left" w:pos="2001"/>
        </w:tabs>
        <w:spacing w:before="1"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1"/>
          <w:numId w:val="136"/>
        </w:numPr>
        <w:tabs>
          <w:tab w:val="left" w:pos="2000"/>
          <w:tab w:val="left" w:pos="2001"/>
        </w:tabs>
        <w:ind w:right="481"/>
        <w:rPr>
          <w:sz w:val="28"/>
        </w:rPr>
      </w:pPr>
      <w:r>
        <w:rPr>
          <w:sz w:val="28"/>
        </w:rPr>
        <w:t>четко</w:t>
      </w:r>
      <w:r>
        <w:rPr>
          <w:spacing w:val="66"/>
          <w:sz w:val="28"/>
        </w:rPr>
        <w:t xml:space="preserve"> </w:t>
      </w:r>
      <w:r>
        <w:rPr>
          <w:sz w:val="28"/>
        </w:rPr>
        <w:t>и</w:t>
      </w:r>
      <w:r>
        <w:rPr>
          <w:spacing w:val="65"/>
          <w:sz w:val="28"/>
        </w:rPr>
        <w:t xml:space="preserve"> </w:t>
      </w:r>
      <w:r>
        <w:rPr>
          <w:sz w:val="28"/>
        </w:rPr>
        <w:t>правильно</w:t>
      </w:r>
      <w:r>
        <w:rPr>
          <w:spacing w:val="64"/>
          <w:sz w:val="28"/>
        </w:rPr>
        <w:t xml:space="preserve"> </w:t>
      </w:r>
      <w:r>
        <w:rPr>
          <w:sz w:val="28"/>
        </w:rPr>
        <w:t>даны</w:t>
      </w:r>
      <w:r>
        <w:rPr>
          <w:spacing w:val="65"/>
          <w:sz w:val="28"/>
        </w:rPr>
        <w:t xml:space="preserve"> </w:t>
      </w:r>
      <w:r>
        <w:rPr>
          <w:sz w:val="28"/>
        </w:rPr>
        <w:t>определения</w:t>
      </w:r>
      <w:r>
        <w:rPr>
          <w:spacing w:val="65"/>
          <w:sz w:val="28"/>
        </w:rPr>
        <w:t xml:space="preserve"> </w:t>
      </w:r>
      <w:r>
        <w:rPr>
          <w:sz w:val="28"/>
        </w:rPr>
        <w:t>и</w:t>
      </w:r>
      <w:r>
        <w:rPr>
          <w:spacing w:val="63"/>
          <w:sz w:val="28"/>
        </w:rPr>
        <w:t xml:space="preserve"> </w:t>
      </w:r>
      <w:r>
        <w:rPr>
          <w:sz w:val="28"/>
        </w:rPr>
        <w:t>раскрыто</w:t>
      </w:r>
      <w:r>
        <w:rPr>
          <w:spacing w:val="67"/>
          <w:sz w:val="28"/>
        </w:rPr>
        <w:t xml:space="preserve"> </w:t>
      </w:r>
      <w:r>
        <w:rPr>
          <w:sz w:val="28"/>
        </w:rPr>
        <w:t>содержание</w:t>
      </w:r>
      <w:r>
        <w:rPr>
          <w:spacing w:val="64"/>
          <w:sz w:val="28"/>
        </w:rPr>
        <w:t xml:space="preserve"> </w:t>
      </w:r>
      <w:r>
        <w:rPr>
          <w:sz w:val="28"/>
        </w:rPr>
        <w:t>понятий,</w:t>
      </w:r>
      <w:r>
        <w:rPr>
          <w:spacing w:val="-67"/>
          <w:sz w:val="28"/>
        </w:rPr>
        <w:t xml:space="preserve"> </w:t>
      </w:r>
      <w:r>
        <w:rPr>
          <w:sz w:val="28"/>
        </w:rPr>
        <w:t>верно</w:t>
      </w:r>
      <w:r>
        <w:rPr>
          <w:spacing w:val="-1"/>
          <w:sz w:val="28"/>
        </w:rPr>
        <w:t xml:space="preserve"> </w:t>
      </w:r>
      <w:r>
        <w:rPr>
          <w:sz w:val="28"/>
        </w:rPr>
        <w:t>использованы</w:t>
      </w:r>
      <w:r>
        <w:rPr>
          <w:spacing w:val="-2"/>
          <w:sz w:val="28"/>
        </w:rPr>
        <w:t xml:space="preserve"> </w:t>
      </w:r>
      <w:r>
        <w:rPr>
          <w:sz w:val="28"/>
        </w:rPr>
        <w:t>научные</w:t>
      </w:r>
      <w:r>
        <w:rPr>
          <w:spacing w:val="2"/>
          <w:sz w:val="28"/>
        </w:rPr>
        <w:t xml:space="preserve"> </w:t>
      </w:r>
      <w:r>
        <w:rPr>
          <w:sz w:val="28"/>
        </w:rPr>
        <w:t>термины</w:t>
      </w:r>
    </w:p>
    <w:p w:rsidR="001B21F1" w:rsidRDefault="000F02B7">
      <w:pPr>
        <w:pStyle w:val="a4"/>
        <w:numPr>
          <w:ilvl w:val="1"/>
          <w:numId w:val="136"/>
        </w:numPr>
        <w:tabs>
          <w:tab w:val="left" w:pos="2000"/>
          <w:tab w:val="left" w:pos="2001"/>
          <w:tab w:val="left" w:pos="2705"/>
          <w:tab w:val="left" w:pos="4790"/>
          <w:tab w:val="left" w:pos="6756"/>
          <w:tab w:val="left" w:pos="8317"/>
          <w:tab w:val="left" w:pos="9548"/>
          <w:tab w:val="left" w:pos="10763"/>
        </w:tabs>
        <w:ind w:right="483"/>
        <w:rPr>
          <w:sz w:val="28"/>
        </w:rPr>
      </w:pPr>
      <w:r>
        <w:rPr>
          <w:sz w:val="28"/>
        </w:rPr>
        <w:t>для</w:t>
      </w:r>
      <w:r>
        <w:rPr>
          <w:sz w:val="28"/>
        </w:rPr>
        <w:tab/>
        <w:t>доказательства</w:t>
      </w:r>
      <w:r>
        <w:rPr>
          <w:sz w:val="28"/>
        </w:rPr>
        <w:tab/>
        <w:t>использованы</w:t>
      </w:r>
      <w:r>
        <w:rPr>
          <w:sz w:val="28"/>
        </w:rPr>
        <w:tab/>
        <w:t>различные</w:t>
      </w:r>
      <w:r>
        <w:rPr>
          <w:sz w:val="28"/>
        </w:rPr>
        <w:tab/>
        <w:t>умения,</w:t>
      </w:r>
      <w:r>
        <w:rPr>
          <w:sz w:val="28"/>
        </w:rPr>
        <w:tab/>
        <w:t>выводы</w:t>
      </w:r>
      <w:r>
        <w:rPr>
          <w:sz w:val="28"/>
        </w:rPr>
        <w:tab/>
        <w:t>из</w:t>
      </w:r>
      <w:r>
        <w:rPr>
          <w:spacing w:val="-67"/>
          <w:sz w:val="28"/>
        </w:rPr>
        <w:t xml:space="preserve"> </w:t>
      </w:r>
      <w:r>
        <w:rPr>
          <w:sz w:val="28"/>
        </w:rPr>
        <w:t>наблюдений,</w:t>
      </w:r>
      <w:r>
        <w:rPr>
          <w:spacing w:val="-2"/>
          <w:sz w:val="28"/>
        </w:rPr>
        <w:t xml:space="preserve"> </w:t>
      </w:r>
      <w:r>
        <w:rPr>
          <w:sz w:val="28"/>
        </w:rPr>
        <w:t>опытов</w:t>
      </w:r>
    </w:p>
    <w:p w:rsidR="001B21F1" w:rsidRDefault="000F02B7">
      <w:pPr>
        <w:pStyle w:val="a4"/>
        <w:numPr>
          <w:ilvl w:val="1"/>
          <w:numId w:val="136"/>
        </w:numPr>
        <w:tabs>
          <w:tab w:val="left" w:pos="2000"/>
          <w:tab w:val="left" w:pos="2001"/>
        </w:tabs>
        <w:spacing w:line="340"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1"/>
        <w:rPr>
          <w:sz w:val="27"/>
        </w:rPr>
      </w:pPr>
    </w:p>
    <w:p w:rsidR="001B21F1" w:rsidRDefault="000F02B7">
      <w:pPr>
        <w:pStyle w:val="a3"/>
        <w:spacing w:line="322" w:lineRule="exact"/>
        <w:ind w:left="1280"/>
      </w:pPr>
      <w:r>
        <w:t>Отметка «4»</w:t>
      </w:r>
    </w:p>
    <w:p w:rsidR="001B21F1" w:rsidRDefault="000F02B7">
      <w:pPr>
        <w:pStyle w:val="a4"/>
        <w:numPr>
          <w:ilvl w:val="1"/>
          <w:numId w:val="136"/>
        </w:numPr>
        <w:tabs>
          <w:tab w:val="left" w:pos="2000"/>
          <w:tab w:val="left" w:pos="2001"/>
        </w:tabs>
        <w:spacing w:line="343"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1"/>
          <w:numId w:val="136"/>
        </w:numPr>
        <w:tabs>
          <w:tab w:val="left" w:pos="2000"/>
          <w:tab w:val="left" w:pos="2001"/>
          <w:tab w:val="left" w:pos="2355"/>
          <w:tab w:val="left" w:pos="3728"/>
          <w:tab w:val="left" w:pos="5203"/>
          <w:tab w:val="left" w:pos="6030"/>
          <w:tab w:val="left" w:pos="7766"/>
          <w:tab w:val="left" w:pos="8985"/>
          <w:tab w:val="left" w:pos="9356"/>
        </w:tabs>
        <w:ind w:right="477"/>
        <w:rPr>
          <w:sz w:val="28"/>
        </w:rPr>
      </w:pPr>
      <w:r>
        <w:rPr>
          <w:sz w:val="28"/>
        </w:rPr>
        <w:t>в</w:t>
      </w:r>
      <w:r>
        <w:rPr>
          <w:sz w:val="28"/>
        </w:rPr>
        <w:tab/>
        <w:t>основном</w:t>
      </w:r>
      <w:r>
        <w:rPr>
          <w:sz w:val="28"/>
        </w:rPr>
        <w:tab/>
        <w:t>правильно</w:t>
      </w:r>
      <w:r>
        <w:rPr>
          <w:sz w:val="28"/>
        </w:rPr>
        <w:tab/>
        <w:t>даны</w:t>
      </w:r>
      <w:r>
        <w:rPr>
          <w:sz w:val="28"/>
        </w:rPr>
        <w:tab/>
        <w:t>определения</w:t>
      </w:r>
      <w:r>
        <w:rPr>
          <w:sz w:val="28"/>
        </w:rPr>
        <w:tab/>
        <w:t>понятий</w:t>
      </w:r>
      <w:r>
        <w:rPr>
          <w:sz w:val="28"/>
        </w:rPr>
        <w:tab/>
        <w:t>и</w:t>
      </w:r>
      <w:r>
        <w:rPr>
          <w:sz w:val="28"/>
        </w:rPr>
        <w:tab/>
        <w:t>использованы</w:t>
      </w:r>
      <w:r>
        <w:rPr>
          <w:spacing w:val="-67"/>
          <w:sz w:val="28"/>
        </w:rPr>
        <w:t xml:space="preserve"> </w:t>
      </w:r>
      <w:r>
        <w:rPr>
          <w:sz w:val="28"/>
        </w:rPr>
        <w:t>научные</w:t>
      </w:r>
      <w:r>
        <w:rPr>
          <w:spacing w:val="-1"/>
          <w:sz w:val="28"/>
        </w:rPr>
        <w:t xml:space="preserve"> </w:t>
      </w:r>
      <w:r>
        <w:rPr>
          <w:sz w:val="28"/>
        </w:rPr>
        <w:t>термины.</w:t>
      </w:r>
    </w:p>
    <w:p w:rsidR="001B21F1" w:rsidRDefault="000F02B7">
      <w:pPr>
        <w:pStyle w:val="a4"/>
        <w:numPr>
          <w:ilvl w:val="1"/>
          <w:numId w:val="136"/>
        </w:numPr>
        <w:tabs>
          <w:tab w:val="left" w:pos="2000"/>
          <w:tab w:val="left" w:pos="2001"/>
        </w:tabs>
        <w:spacing w:line="342"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1"/>
          <w:numId w:val="136"/>
        </w:numPr>
        <w:tabs>
          <w:tab w:val="left" w:pos="2001"/>
        </w:tabs>
        <w:ind w:right="483"/>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1"/>
          <w:numId w:val="136"/>
        </w:numPr>
        <w:tabs>
          <w:tab w:val="left" w:pos="2001"/>
        </w:tabs>
        <w:ind w:right="479"/>
        <w:jc w:val="both"/>
        <w:rPr>
          <w:sz w:val="28"/>
        </w:rPr>
      </w:pPr>
      <w:r>
        <w:rPr>
          <w:sz w:val="28"/>
        </w:rPr>
        <w:t>правильные и четкие ответы на вопросы уточняющего характера (позиция</w:t>
      </w:r>
      <w:r>
        <w:rPr>
          <w:spacing w:val="1"/>
          <w:sz w:val="28"/>
        </w:rPr>
        <w:t xml:space="preserve"> </w:t>
      </w:r>
      <w:r>
        <w:rPr>
          <w:sz w:val="28"/>
        </w:rPr>
        <w:t>понимающий)</w:t>
      </w:r>
    </w:p>
    <w:p w:rsidR="001B21F1" w:rsidRDefault="001B21F1">
      <w:pPr>
        <w:pStyle w:val="a3"/>
        <w:spacing w:before="11"/>
        <w:rPr>
          <w:sz w:val="27"/>
        </w:rPr>
      </w:pPr>
    </w:p>
    <w:p w:rsidR="001B21F1" w:rsidRDefault="000F02B7">
      <w:pPr>
        <w:pStyle w:val="a3"/>
        <w:spacing w:line="321" w:lineRule="exact"/>
        <w:ind w:left="1280"/>
      </w:pPr>
      <w:r>
        <w:t>Отметка «3»</w:t>
      </w:r>
    </w:p>
    <w:p w:rsidR="001B21F1" w:rsidRDefault="000F02B7">
      <w:pPr>
        <w:pStyle w:val="a4"/>
        <w:numPr>
          <w:ilvl w:val="1"/>
          <w:numId w:val="136"/>
        </w:numPr>
        <w:tabs>
          <w:tab w:val="left" w:pos="2000"/>
          <w:tab w:val="left" w:pos="2001"/>
          <w:tab w:val="left" w:pos="3239"/>
          <w:tab w:val="left" w:pos="4630"/>
          <w:tab w:val="left" w:pos="6332"/>
          <w:tab w:val="left" w:pos="7713"/>
          <w:tab w:val="left" w:pos="9297"/>
          <w:tab w:val="left" w:pos="9877"/>
        </w:tabs>
        <w:ind w:right="484"/>
        <w:rPr>
          <w:sz w:val="28"/>
        </w:rPr>
      </w:pPr>
      <w:r>
        <w:rPr>
          <w:sz w:val="28"/>
        </w:rPr>
        <w:t>усвоено</w:t>
      </w:r>
      <w:r>
        <w:rPr>
          <w:sz w:val="28"/>
        </w:rPr>
        <w:tab/>
        <w:t>основное</w:t>
      </w:r>
      <w:r>
        <w:rPr>
          <w:sz w:val="28"/>
        </w:rPr>
        <w:tab/>
        <w:t>содержание</w:t>
      </w:r>
      <w:r>
        <w:rPr>
          <w:sz w:val="28"/>
        </w:rPr>
        <w:tab/>
        <w:t>учебного</w:t>
      </w:r>
      <w:r>
        <w:rPr>
          <w:sz w:val="28"/>
        </w:rPr>
        <w:tab/>
        <w:t>материала,</w:t>
      </w:r>
      <w:r>
        <w:rPr>
          <w:sz w:val="28"/>
        </w:rPr>
        <w:tab/>
        <w:t>но</w:t>
      </w:r>
      <w:r>
        <w:rPr>
          <w:sz w:val="28"/>
        </w:rPr>
        <w:tab/>
        <w:t>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0F02B7">
      <w:pPr>
        <w:pStyle w:val="a4"/>
        <w:numPr>
          <w:ilvl w:val="1"/>
          <w:numId w:val="136"/>
        </w:numPr>
        <w:tabs>
          <w:tab w:val="left" w:pos="2000"/>
          <w:tab w:val="left" w:pos="2001"/>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1"/>
          <w:numId w:val="136"/>
        </w:numPr>
        <w:tabs>
          <w:tab w:val="left" w:pos="2000"/>
          <w:tab w:val="left" w:pos="2001"/>
        </w:tabs>
        <w:ind w:right="477"/>
        <w:rPr>
          <w:sz w:val="28"/>
        </w:rPr>
      </w:pPr>
      <w:r>
        <w:rPr>
          <w:sz w:val="28"/>
        </w:rPr>
        <w:t>не</w:t>
      </w:r>
      <w:r>
        <w:rPr>
          <w:spacing w:val="41"/>
          <w:sz w:val="28"/>
        </w:rPr>
        <w:t xml:space="preserve"> </w:t>
      </w:r>
      <w:r>
        <w:rPr>
          <w:sz w:val="28"/>
        </w:rPr>
        <w:t>использованы</w:t>
      </w:r>
      <w:r>
        <w:rPr>
          <w:spacing w:val="41"/>
          <w:sz w:val="28"/>
        </w:rPr>
        <w:t xml:space="preserve"> </w:t>
      </w:r>
      <w:r>
        <w:rPr>
          <w:sz w:val="28"/>
        </w:rPr>
        <w:t>в</w:t>
      </w:r>
      <w:r>
        <w:rPr>
          <w:spacing w:val="38"/>
          <w:sz w:val="28"/>
        </w:rPr>
        <w:t xml:space="preserve"> </w:t>
      </w:r>
      <w:r>
        <w:rPr>
          <w:sz w:val="28"/>
        </w:rPr>
        <w:t>качестве</w:t>
      </w:r>
      <w:r>
        <w:rPr>
          <w:spacing w:val="41"/>
          <w:sz w:val="28"/>
        </w:rPr>
        <w:t xml:space="preserve"> </w:t>
      </w:r>
      <w:r>
        <w:rPr>
          <w:sz w:val="28"/>
        </w:rPr>
        <w:t>доказательства</w:t>
      </w:r>
      <w:r>
        <w:rPr>
          <w:spacing w:val="40"/>
          <w:sz w:val="28"/>
        </w:rPr>
        <w:t xml:space="preserve"> </w:t>
      </w:r>
      <w:r>
        <w:rPr>
          <w:sz w:val="28"/>
        </w:rPr>
        <w:t>выводы</w:t>
      </w:r>
      <w:r>
        <w:rPr>
          <w:spacing w:val="39"/>
          <w:sz w:val="28"/>
        </w:rPr>
        <w:t xml:space="preserve"> </w:t>
      </w:r>
      <w:r>
        <w:rPr>
          <w:sz w:val="28"/>
        </w:rPr>
        <w:t>и</w:t>
      </w:r>
      <w:r>
        <w:rPr>
          <w:spacing w:val="39"/>
          <w:sz w:val="28"/>
        </w:rPr>
        <w:t xml:space="preserve"> </w:t>
      </w:r>
      <w:r>
        <w:rPr>
          <w:sz w:val="28"/>
        </w:rPr>
        <w:t>обобщения</w:t>
      </w:r>
      <w:r>
        <w:rPr>
          <w:spacing w:val="39"/>
          <w:sz w:val="28"/>
        </w:rPr>
        <w:t xml:space="preserve"> </w:t>
      </w:r>
      <w:r>
        <w:rPr>
          <w:sz w:val="28"/>
        </w:rPr>
        <w:t>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1"/>
          <w:sz w:val="28"/>
        </w:rPr>
        <w:t xml:space="preserve"> </w:t>
      </w:r>
      <w:r>
        <w:rPr>
          <w:sz w:val="28"/>
        </w:rPr>
        <w:t>при</w:t>
      </w:r>
      <w:r>
        <w:rPr>
          <w:spacing w:val="-1"/>
          <w:sz w:val="28"/>
        </w:rPr>
        <w:t xml:space="preserve"> </w:t>
      </w:r>
      <w:r>
        <w:rPr>
          <w:sz w:val="28"/>
        </w:rPr>
        <w:t>их</w:t>
      </w:r>
      <w:r>
        <w:rPr>
          <w:spacing w:val="-3"/>
          <w:sz w:val="28"/>
        </w:rPr>
        <w:t xml:space="preserve"> </w:t>
      </w:r>
      <w:r>
        <w:rPr>
          <w:sz w:val="28"/>
        </w:rPr>
        <w:t>изложении</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4"/>
        <w:numPr>
          <w:ilvl w:val="1"/>
          <w:numId w:val="136"/>
        </w:numPr>
        <w:tabs>
          <w:tab w:val="left" w:pos="2000"/>
          <w:tab w:val="left" w:pos="2001"/>
        </w:tabs>
        <w:spacing w:before="90"/>
        <w:ind w:right="485"/>
        <w:rPr>
          <w:sz w:val="28"/>
        </w:rPr>
      </w:pPr>
      <w:r>
        <w:rPr>
          <w:sz w:val="28"/>
        </w:rPr>
        <w:lastRenderedPageBreak/>
        <w:t>допущены</w:t>
      </w:r>
      <w:r>
        <w:rPr>
          <w:spacing w:val="17"/>
          <w:sz w:val="28"/>
        </w:rPr>
        <w:t xml:space="preserve"> </w:t>
      </w:r>
      <w:r>
        <w:rPr>
          <w:sz w:val="28"/>
        </w:rPr>
        <w:t>ошибки</w:t>
      </w:r>
      <w:r>
        <w:rPr>
          <w:spacing w:val="16"/>
          <w:sz w:val="28"/>
        </w:rPr>
        <w:t xml:space="preserve"> </w:t>
      </w:r>
      <w:r>
        <w:rPr>
          <w:sz w:val="28"/>
        </w:rPr>
        <w:t>и</w:t>
      </w:r>
      <w:r>
        <w:rPr>
          <w:spacing w:val="20"/>
          <w:sz w:val="28"/>
        </w:rPr>
        <w:t xml:space="preserve"> </w:t>
      </w:r>
      <w:r>
        <w:rPr>
          <w:sz w:val="28"/>
        </w:rPr>
        <w:t>неточности</w:t>
      </w:r>
      <w:r>
        <w:rPr>
          <w:spacing w:val="20"/>
          <w:sz w:val="28"/>
        </w:rPr>
        <w:t xml:space="preserve"> </w:t>
      </w:r>
      <w:r>
        <w:rPr>
          <w:sz w:val="28"/>
        </w:rPr>
        <w:t>в</w:t>
      </w:r>
      <w:r>
        <w:rPr>
          <w:spacing w:val="16"/>
          <w:sz w:val="28"/>
        </w:rPr>
        <w:t xml:space="preserve"> </w:t>
      </w:r>
      <w:r>
        <w:rPr>
          <w:sz w:val="28"/>
        </w:rPr>
        <w:t>использовании</w:t>
      </w:r>
      <w:r>
        <w:rPr>
          <w:spacing w:val="20"/>
          <w:sz w:val="28"/>
        </w:rPr>
        <w:t xml:space="preserve"> </w:t>
      </w:r>
      <w:r>
        <w:rPr>
          <w:sz w:val="28"/>
        </w:rPr>
        <w:t>научной</w:t>
      </w:r>
      <w:r>
        <w:rPr>
          <w:spacing w:val="18"/>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1"/>
          <w:numId w:val="136"/>
        </w:numPr>
        <w:tabs>
          <w:tab w:val="left" w:pos="2000"/>
          <w:tab w:val="left" w:pos="2001"/>
          <w:tab w:val="left" w:pos="3851"/>
          <w:tab w:val="left" w:pos="4424"/>
          <w:tab w:val="left" w:pos="5648"/>
          <w:tab w:val="left" w:pos="6900"/>
          <w:tab w:val="left" w:pos="7600"/>
          <w:tab w:val="left" w:pos="9037"/>
          <w:tab w:val="left" w:pos="10874"/>
        </w:tabs>
        <w:ind w:right="484"/>
        <w:rPr>
          <w:sz w:val="28"/>
        </w:rPr>
      </w:pPr>
      <w:r>
        <w:rPr>
          <w:sz w:val="28"/>
        </w:rPr>
        <w:t>правильные</w:t>
      </w:r>
      <w:r>
        <w:rPr>
          <w:sz w:val="28"/>
        </w:rPr>
        <w:tab/>
        <w:t>и</w:t>
      </w:r>
      <w:r>
        <w:rPr>
          <w:sz w:val="28"/>
        </w:rPr>
        <w:tab/>
        <w:t>четкие</w:t>
      </w:r>
      <w:r>
        <w:rPr>
          <w:sz w:val="28"/>
        </w:rPr>
        <w:tab/>
        <w:t>ответы</w:t>
      </w:r>
      <w:r>
        <w:rPr>
          <w:sz w:val="28"/>
        </w:rPr>
        <w:tab/>
        <w:t>на</w:t>
      </w:r>
      <w:r>
        <w:rPr>
          <w:sz w:val="28"/>
        </w:rPr>
        <w:tab/>
        <w:t>вопросы</w:t>
      </w:r>
      <w:r>
        <w:rPr>
          <w:sz w:val="28"/>
        </w:rPr>
        <w:tab/>
        <w:t>наводящего</w:t>
      </w:r>
      <w:r>
        <w:rPr>
          <w:sz w:val="28"/>
        </w:rPr>
        <w:tab/>
        <w:t>и</w:t>
      </w:r>
      <w:r>
        <w:rPr>
          <w:spacing w:val="-67"/>
          <w:sz w:val="28"/>
        </w:rPr>
        <w:t xml:space="preserve"> </w:t>
      </w:r>
      <w:r>
        <w:rPr>
          <w:sz w:val="28"/>
        </w:rPr>
        <w:t>конкретизирующего</w:t>
      </w:r>
      <w:r>
        <w:rPr>
          <w:spacing w:val="-2"/>
          <w:sz w:val="28"/>
        </w:rPr>
        <w:t xml:space="preserve"> </w:t>
      </w:r>
      <w:r>
        <w:rPr>
          <w:sz w:val="28"/>
        </w:rPr>
        <w:t>характера (позиция</w:t>
      </w:r>
      <w:r>
        <w:rPr>
          <w:spacing w:val="1"/>
          <w:sz w:val="28"/>
        </w:rPr>
        <w:t xml:space="preserve"> </w:t>
      </w:r>
      <w:r>
        <w:rPr>
          <w:sz w:val="28"/>
        </w:rPr>
        <w:t>критик)</w:t>
      </w:r>
    </w:p>
    <w:p w:rsidR="001B21F1" w:rsidRDefault="001B21F1">
      <w:pPr>
        <w:pStyle w:val="a3"/>
        <w:spacing w:before="1"/>
      </w:pPr>
    </w:p>
    <w:p w:rsidR="001B21F1" w:rsidRDefault="000F02B7">
      <w:pPr>
        <w:pStyle w:val="a3"/>
        <w:spacing w:line="321" w:lineRule="exact"/>
        <w:ind w:left="1280"/>
      </w:pPr>
      <w:r>
        <w:t>Отметка «2»</w:t>
      </w:r>
    </w:p>
    <w:p w:rsidR="001B21F1" w:rsidRDefault="000F02B7">
      <w:pPr>
        <w:pStyle w:val="a4"/>
        <w:numPr>
          <w:ilvl w:val="1"/>
          <w:numId w:val="136"/>
        </w:numPr>
        <w:tabs>
          <w:tab w:val="left" w:pos="2000"/>
          <w:tab w:val="left" w:pos="2001"/>
        </w:tabs>
        <w:spacing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1"/>
          <w:numId w:val="136"/>
        </w:numPr>
        <w:tabs>
          <w:tab w:val="left" w:pos="2000"/>
          <w:tab w:val="left" w:pos="2001"/>
          <w:tab w:val="left" w:pos="2783"/>
          <w:tab w:val="left" w:pos="3881"/>
          <w:tab w:val="left" w:pos="5067"/>
          <w:tab w:val="left" w:pos="5449"/>
          <w:tab w:val="left" w:pos="7235"/>
          <w:tab w:val="left" w:pos="8544"/>
          <w:tab w:val="left" w:pos="9235"/>
        </w:tabs>
        <w:ind w:left="1280" w:right="485" w:firstLine="360"/>
        <w:rPr>
          <w:sz w:val="28"/>
        </w:rPr>
      </w:pPr>
      <w:r>
        <w:rPr>
          <w:sz w:val="28"/>
        </w:rPr>
        <w:t>не даны ответы на вопросы наводящего и конкретизирующего характера</w:t>
      </w:r>
      <w:r>
        <w:rPr>
          <w:spacing w:val="1"/>
          <w:sz w:val="28"/>
        </w:rPr>
        <w:t xml:space="preserve"> </w:t>
      </w: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spacing w:before="5"/>
      </w:pPr>
    </w:p>
    <w:p w:rsidR="001B21F1" w:rsidRDefault="000F02B7">
      <w:pPr>
        <w:pStyle w:val="4"/>
        <w:ind w:left="1063" w:right="262"/>
        <w:jc w:val="center"/>
      </w:pPr>
      <w:r>
        <w:t>Лабораторные</w:t>
      </w:r>
      <w:r>
        <w:rPr>
          <w:spacing w:val="-4"/>
        </w:rPr>
        <w:t xml:space="preserve"> </w:t>
      </w:r>
      <w:r>
        <w:t>работы</w:t>
      </w:r>
    </w:p>
    <w:p w:rsidR="001B21F1" w:rsidRDefault="001B21F1">
      <w:pPr>
        <w:pStyle w:val="a3"/>
        <w:spacing w:before="11"/>
        <w:rPr>
          <w:b/>
          <w:sz w:val="27"/>
        </w:rPr>
      </w:pPr>
    </w:p>
    <w:p w:rsidR="001B21F1" w:rsidRDefault="000F02B7">
      <w:pPr>
        <w:ind w:left="1280"/>
        <w:rPr>
          <w:b/>
          <w:sz w:val="28"/>
        </w:rPr>
      </w:pPr>
      <w:r>
        <w:rPr>
          <w:b/>
          <w:sz w:val="28"/>
        </w:rPr>
        <w:t>Лабораторная</w:t>
      </w:r>
      <w:r>
        <w:rPr>
          <w:b/>
          <w:spacing w:val="-4"/>
          <w:sz w:val="28"/>
        </w:rPr>
        <w:t xml:space="preserve"> </w:t>
      </w:r>
      <w:r>
        <w:rPr>
          <w:b/>
          <w:sz w:val="28"/>
        </w:rPr>
        <w:t>работа</w:t>
      </w:r>
      <w:r>
        <w:rPr>
          <w:b/>
          <w:spacing w:val="-5"/>
          <w:sz w:val="28"/>
        </w:rPr>
        <w:t xml:space="preserve"> </w:t>
      </w:r>
      <w:r>
        <w:rPr>
          <w:b/>
          <w:sz w:val="28"/>
        </w:rPr>
        <w:t>№</w:t>
      </w:r>
      <w:r>
        <w:rPr>
          <w:b/>
          <w:spacing w:val="-1"/>
          <w:sz w:val="28"/>
        </w:rPr>
        <w:t xml:space="preserve"> </w:t>
      </w:r>
      <w:r>
        <w:rPr>
          <w:b/>
          <w:sz w:val="28"/>
        </w:rPr>
        <w:t>4</w:t>
      </w:r>
    </w:p>
    <w:p w:rsidR="001B21F1" w:rsidRDefault="001B21F1">
      <w:pPr>
        <w:pStyle w:val="a3"/>
        <w:spacing w:before="11"/>
        <w:rPr>
          <w:b/>
          <w:sz w:val="27"/>
        </w:rPr>
      </w:pPr>
    </w:p>
    <w:p w:rsidR="001B21F1" w:rsidRDefault="000F02B7">
      <w:pPr>
        <w:pStyle w:val="4"/>
      </w:pPr>
      <w:r>
        <w:t>Измерение</w:t>
      </w:r>
      <w:r>
        <w:rPr>
          <w:spacing w:val="-6"/>
        </w:rPr>
        <w:t xml:space="preserve"> </w:t>
      </w:r>
      <w:r>
        <w:t>электроемкости</w:t>
      </w:r>
      <w:r>
        <w:rPr>
          <w:spacing w:val="-4"/>
        </w:rPr>
        <w:t xml:space="preserve"> </w:t>
      </w:r>
      <w:r>
        <w:t>плоского</w:t>
      </w:r>
      <w:r>
        <w:rPr>
          <w:spacing w:val="-6"/>
        </w:rPr>
        <w:t xml:space="preserve"> </w:t>
      </w:r>
      <w:r>
        <w:t>конденсатора</w:t>
      </w:r>
    </w:p>
    <w:p w:rsidR="001B21F1" w:rsidRDefault="001B21F1">
      <w:pPr>
        <w:pStyle w:val="a3"/>
        <w:spacing w:before="6"/>
        <w:rPr>
          <w:b/>
          <w:sz w:val="27"/>
        </w:rPr>
      </w:pPr>
    </w:p>
    <w:p w:rsidR="001B21F1" w:rsidRDefault="000F02B7">
      <w:pPr>
        <w:pStyle w:val="a3"/>
        <w:spacing w:line="242" w:lineRule="auto"/>
        <w:ind w:left="1280" w:firstLine="707"/>
      </w:pPr>
      <w:r>
        <w:rPr>
          <w:b/>
        </w:rPr>
        <w:t>Цель</w:t>
      </w:r>
      <w:r>
        <w:rPr>
          <w:b/>
          <w:spacing w:val="32"/>
        </w:rPr>
        <w:t xml:space="preserve"> </w:t>
      </w:r>
      <w:r>
        <w:rPr>
          <w:b/>
        </w:rPr>
        <w:t>работы</w:t>
      </w:r>
      <w:r>
        <w:t>:</w:t>
      </w:r>
      <w:r>
        <w:rPr>
          <w:spacing w:val="35"/>
        </w:rPr>
        <w:t xml:space="preserve"> </w:t>
      </w:r>
      <w:r>
        <w:t>определение</w:t>
      </w:r>
      <w:r>
        <w:rPr>
          <w:spacing w:val="35"/>
        </w:rPr>
        <w:t xml:space="preserve"> </w:t>
      </w:r>
      <w:r>
        <w:t>ёмкости</w:t>
      </w:r>
      <w:r>
        <w:rPr>
          <w:spacing w:val="33"/>
        </w:rPr>
        <w:t xml:space="preserve"> </w:t>
      </w:r>
      <w:r>
        <w:t>плоского</w:t>
      </w:r>
      <w:r>
        <w:rPr>
          <w:spacing w:val="36"/>
        </w:rPr>
        <w:t xml:space="preserve"> </w:t>
      </w:r>
      <w:r>
        <w:t>конденсатора</w:t>
      </w:r>
      <w:r>
        <w:rPr>
          <w:spacing w:val="34"/>
        </w:rPr>
        <w:t xml:space="preserve"> </w:t>
      </w:r>
      <w:r>
        <w:t>и</w:t>
      </w:r>
      <w:r>
        <w:rPr>
          <w:spacing w:val="32"/>
        </w:rPr>
        <w:t xml:space="preserve"> </w:t>
      </w:r>
      <w:r>
        <w:t>батареи</w:t>
      </w:r>
      <w:r>
        <w:rPr>
          <w:spacing w:val="34"/>
        </w:rPr>
        <w:t xml:space="preserve"> </w:t>
      </w:r>
      <w:r>
        <w:t>из</w:t>
      </w:r>
      <w:r>
        <w:rPr>
          <w:spacing w:val="-67"/>
        </w:rPr>
        <w:t xml:space="preserve"> </w:t>
      </w:r>
      <w:r>
        <w:t>соединении конденсатора</w:t>
      </w:r>
      <w:r>
        <w:rPr>
          <w:spacing w:val="-1"/>
        </w:rPr>
        <w:t xml:space="preserve"> </w:t>
      </w:r>
      <w:r>
        <w:t>при</w:t>
      </w:r>
      <w:r>
        <w:rPr>
          <w:spacing w:val="-4"/>
        </w:rPr>
        <w:t xml:space="preserve"> </w:t>
      </w:r>
      <w:r>
        <w:t>последовательном</w:t>
      </w:r>
      <w:r>
        <w:rPr>
          <w:spacing w:val="-1"/>
        </w:rPr>
        <w:t xml:space="preserve"> </w:t>
      </w:r>
      <w:r>
        <w:t>соединении.</w:t>
      </w:r>
    </w:p>
    <w:p w:rsidR="001B21F1" w:rsidRDefault="000F02B7">
      <w:pPr>
        <w:pStyle w:val="a3"/>
        <w:ind w:left="1280" w:firstLine="707"/>
      </w:pPr>
      <w:r>
        <w:rPr>
          <w:b/>
        </w:rPr>
        <w:t>Приборы и принадлежности</w:t>
      </w:r>
      <w:r>
        <w:t>: Используемая платформа</w:t>
      </w:r>
      <w:r>
        <w:rPr>
          <w:spacing w:val="1"/>
        </w:rPr>
        <w:t xml:space="preserve"> </w:t>
      </w:r>
      <w:r>
        <w:rPr>
          <w:spacing w:val="-1"/>
        </w:rPr>
        <w:t>(</w:t>
      </w:r>
      <w:r>
        <w:rPr>
          <w:spacing w:val="-1"/>
          <w:u w:val="single"/>
        </w:rPr>
        <w:t>https://phet.colorado.edu/en/simulations/filter?subjects=physics&amp;type=html&amp;sort=alp</w:t>
      </w:r>
      <w:r>
        <w:t xml:space="preserve"> </w:t>
      </w:r>
      <w:r>
        <w:rPr>
          <w:u w:val="single"/>
        </w:rPr>
        <w:t>ha&amp;view=grid</w:t>
      </w:r>
      <w:r>
        <w:t>)</w:t>
      </w:r>
      <w:r>
        <w:rPr>
          <w:spacing w:val="15"/>
        </w:rPr>
        <w:t xml:space="preserve"> </w:t>
      </w:r>
      <w:r>
        <w:t>конденсатор</w:t>
      </w:r>
      <w:r>
        <w:rPr>
          <w:spacing w:val="17"/>
        </w:rPr>
        <w:t xml:space="preserve"> </w:t>
      </w:r>
      <w:r>
        <w:t>известной</w:t>
      </w:r>
      <w:r>
        <w:rPr>
          <w:spacing w:val="17"/>
        </w:rPr>
        <w:t xml:space="preserve"> </w:t>
      </w:r>
      <w:r>
        <w:t>ёмкости</w:t>
      </w:r>
      <w:r>
        <w:rPr>
          <w:spacing w:val="16"/>
        </w:rPr>
        <w:t xml:space="preserve"> </w:t>
      </w:r>
      <w:r>
        <w:t>(эталонный),</w:t>
      </w:r>
      <w:r>
        <w:rPr>
          <w:spacing w:val="16"/>
        </w:rPr>
        <w:t xml:space="preserve"> </w:t>
      </w:r>
      <w:r>
        <w:t>вольтметр,</w:t>
      </w:r>
      <w:r>
        <w:rPr>
          <w:spacing w:val="14"/>
        </w:rPr>
        <w:t xml:space="preserve"> </w:t>
      </w:r>
      <w:r>
        <w:t>реостат,</w:t>
      </w:r>
      <w:r>
        <w:rPr>
          <w:spacing w:val="-67"/>
        </w:rPr>
        <w:t xml:space="preserve"> </w:t>
      </w:r>
      <w:r>
        <w:t>источник</w:t>
      </w:r>
      <w:r>
        <w:rPr>
          <w:spacing w:val="-6"/>
        </w:rPr>
        <w:t xml:space="preserve"> </w:t>
      </w:r>
      <w:r>
        <w:t>напряжения,</w:t>
      </w:r>
      <w:r>
        <w:rPr>
          <w:spacing w:val="-2"/>
        </w:rPr>
        <w:t xml:space="preserve"> </w:t>
      </w:r>
      <w:r>
        <w:t>двойной</w:t>
      </w:r>
      <w:r>
        <w:rPr>
          <w:spacing w:val="-3"/>
        </w:rPr>
        <w:t xml:space="preserve"> </w:t>
      </w:r>
      <w:r>
        <w:t>переключатель,</w:t>
      </w:r>
      <w:r>
        <w:rPr>
          <w:spacing w:val="-3"/>
        </w:rPr>
        <w:t xml:space="preserve"> </w:t>
      </w:r>
      <w:r>
        <w:t>ключ,</w:t>
      </w:r>
      <w:r>
        <w:rPr>
          <w:spacing w:val="-3"/>
        </w:rPr>
        <w:t xml:space="preserve"> </w:t>
      </w:r>
      <w:r>
        <w:t>соединительные</w:t>
      </w:r>
      <w:r>
        <w:rPr>
          <w:spacing w:val="-2"/>
        </w:rPr>
        <w:t xml:space="preserve"> </w:t>
      </w:r>
      <w:r>
        <w:t>провода.</w:t>
      </w:r>
    </w:p>
    <w:p w:rsidR="001B21F1" w:rsidRDefault="001B21F1">
      <w:pPr>
        <w:pStyle w:val="a3"/>
      </w:pPr>
    </w:p>
    <w:p w:rsidR="001B21F1" w:rsidRDefault="000F02B7">
      <w:pPr>
        <w:pStyle w:val="4"/>
        <w:spacing w:before="1" w:line="319" w:lineRule="exact"/>
        <w:ind w:left="4079"/>
        <w:jc w:val="both"/>
      </w:pPr>
      <w:r>
        <w:t>Краткое</w:t>
      </w:r>
      <w:r>
        <w:rPr>
          <w:spacing w:val="-3"/>
        </w:rPr>
        <w:t xml:space="preserve"> </w:t>
      </w:r>
      <w:r>
        <w:t>теоретическое</w:t>
      </w:r>
      <w:r>
        <w:rPr>
          <w:spacing w:val="-3"/>
        </w:rPr>
        <w:t xml:space="preserve"> </w:t>
      </w:r>
      <w:r>
        <w:t>введение</w:t>
      </w:r>
    </w:p>
    <w:p w:rsidR="001B21F1" w:rsidRDefault="000F02B7">
      <w:pPr>
        <w:pStyle w:val="a3"/>
        <w:ind w:left="1280" w:right="476" w:firstLine="707"/>
        <w:jc w:val="both"/>
      </w:pPr>
      <w:r>
        <w:t>Система, состоящая из двух проводников, разделенных слоем диэлектрика</w:t>
      </w:r>
      <w:r>
        <w:rPr>
          <w:spacing w:val="1"/>
        </w:rPr>
        <w:t xml:space="preserve"> </w:t>
      </w:r>
      <w:r>
        <w:t>и</w:t>
      </w:r>
      <w:r>
        <w:rPr>
          <w:spacing w:val="54"/>
        </w:rPr>
        <w:t xml:space="preserve"> </w:t>
      </w:r>
      <w:r>
        <w:t>расположенных</w:t>
      </w:r>
      <w:r>
        <w:rPr>
          <w:spacing w:val="54"/>
        </w:rPr>
        <w:t xml:space="preserve"> </w:t>
      </w:r>
      <w:r>
        <w:t>на</w:t>
      </w:r>
      <w:r>
        <w:rPr>
          <w:spacing w:val="54"/>
        </w:rPr>
        <w:t xml:space="preserve"> </w:t>
      </w:r>
      <w:r>
        <w:t>малом</w:t>
      </w:r>
      <w:r>
        <w:rPr>
          <w:spacing w:val="54"/>
        </w:rPr>
        <w:t xml:space="preserve"> </w:t>
      </w:r>
      <w:r>
        <w:t>расстоянии</w:t>
      </w:r>
      <w:r>
        <w:rPr>
          <w:spacing w:val="53"/>
        </w:rPr>
        <w:t xml:space="preserve"> </w:t>
      </w:r>
      <w:r>
        <w:t>друг</w:t>
      </w:r>
      <w:r>
        <w:rPr>
          <w:spacing w:val="54"/>
        </w:rPr>
        <w:t xml:space="preserve"> </w:t>
      </w:r>
      <w:r>
        <w:t>от</w:t>
      </w:r>
      <w:r>
        <w:rPr>
          <w:spacing w:val="52"/>
        </w:rPr>
        <w:t xml:space="preserve"> </w:t>
      </w:r>
      <w:r>
        <w:t>друга</w:t>
      </w:r>
      <w:r>
        <w:rPr>
          <w:spacing w:val="55"/>
        </w:rPr>
        <w:t xml:space="preserve"> </w:t>
      </w:r>
      <w:r>
        <w:t>так,</w:t>
      </w:r>
      <w:r>
        <w:rPr>
          <w:spacing w:val="54"/>
        </w:rPr>
        <w:t xml:space="preserve"> </w:t>
      </w:r>
      <w:r>
        <w:t>что</w:t>
      </w:r>
      <w:r>
        <w:rPr>
          <w:spacing w:val="55"/>
        </w:rPr>
        <w:t xml:space="preserve"> </w:t>
      </w:r>
      <w:r>
        <w:t>электрическое</w:t>
      </w:r>
      <w:r>
        <w:rPr>
          <w:spacing w:val="-68"/>
        </w:rPr>
        <w:t xml:space="preserve"> </w:t>
      </w:r>
      <w:r>
        <w:t>поле</w:t>
      </w:r>
      <w:r>
        <w:rPr>
          <w:spacing w:val="1"/>
        </w:rPr>
        <w:t xml:space="preserve"> </w:t>
      </w:r>
      <w:r>
        <w:t>заключено</w:t>
      </w:r>
      <w:r>
        <w:rPr>
          <w:spacing w:val="1"/>
        </w:rPr>
        <w:t xml:space="preserve"> </w:t>
      </w:r>
      <w:r>
        <w:t>только</w:t>
      </w:r>
      <w:r>
        <w:rPr>
          <w:spacing w:val="1"/>
        </w:rPr>
        <w:t xml:space="preserve"> </w:t>
      </w:r>
      <w:r>
        <w:t>в</w:t>
      </w:r>
      <w:r>
        <w:rPr>
          <w:spacing w:val="1"/>
        </w:rPr>
        <w:t xml:space="preserve"> </w:t>
      </w:r>
      <w:r>
        <w:t>пространстве</w:t>
      </w:r>
      <w:r>
        <w:rPr>
          <w:spacing w:val="1"/>
        </w:rPr>
        <w:t xml:space="preserve"> </w:t>
      </w:r>
      <w:r>
        <w:t>между</w:t>
      </w:r>
      <w:r>
        <w:rPr>
          <w:spacing w:val="1"/>
        </w:rPr>
        <w:t xml:space="preserve"> </w:t>
      </w:r>
      <w:r>
        <w:t>проводниками,</w:t>
      </w:r>
      <w:r>
        <w:rPr>
          <w:spacing w:val="1"/>
        </w:rPr>
        <w:t xml:space="preserve"> </w:t>
      </w:r>
      <w:r>
        <w:t>называется</w:t>
      </w:r>
      <w:r>
        <w:rPr>
          <w:spacing w:val="-67"/>
        </w:rPr>
        <w:t xml:space="preserve"> </w:t>
      </w:r>
      <w:r>
        <w:t>конденсатором. Электроёмкостью конденсатора называется величина, численно</w:t>
      </w:r>
      <w:r>
        <w:rPr>
          <w:spacing w:val="1"/>
        </w:rPr>
        <w:t xml:space="preserve"> </w:t>
      </w:r>
      <w:r>
        <w:t>равная отношению заряда q, находящегося на одной из обкладок, к разности</w:t>
      </w:r>
      <w:r>
        <w:rPr>
          <w:spacing w:val="1"/>
        </w:rPr>
        <w:t xml:space="preserve"> </w:t>
      </w:r>
      <w:r>
        <w:t>потенциалов</w:t>
      </w:r>
      <w:r>
        <w:rPr>
          <w:spacing w:val="-3"/>
        </w:rPr>
        <w:t xml:space="preserve"> </w:t>
      </w:r>
      <w:r>
        <w:t>между</w:t>
      </w:r>
      <w:r>
        <w:rPr>
          <w:spacing w:val="-3"/>
        </w:rPr>
        <w:t xml:space="preserve"> </w:t>
      </w:r>
      <w:r>
        <w:t>этими</w:t>
      </w:r>
      <w:r>
        <w:rPr>
          <w:spacing w:val="-3"/>
        </w:rPr>
        <w:t xml:space="preserve"> </w:t>
      </w:r>
      <w:r>
        <w:t>обкладками</w:t>
      </w:r>
    </w:p>
    <w:p w:rsidR="001B21F1" w:rsidRDefault="001B21F1">
      <w:pPr>
        <w:pStyle w:val="a3"/>
        <w:rPr>
          <w:sz w:val="20"/>
        </w:rPr>
      </w:pPr>
    </w:p>
    <w:p w:rsidR="001B21F1" w:rsidRDefault="000F02B7">
      <w:pPr>
        <w:pStyle w:val="a3"/>
        <w:spacing w:before="89"/>
        <w:ind w:left="1708" w:right="262"/>
        <w:jc w:val="center"/>
      </w:pPr>
      <w:r>
        <w:rPr>
          <w:noProof/>
          <w:lang w:eastAsia="ru-RU"/>
        </w:rPr>
        <w:drawing>
          <wp:anchor distT="0" distB="0" distL="0" distR="0" simplePos="0" relativeHeight="15764480" behindDoc="0" locked="0" layoutInCell="1" allowOverlap="1">
            <wp:simplePos x="0" y="0"/>
            <wp:positionH relativeFrom="page">
              <wp:posOffset>3715149</wp:posOffset>
            </wp:positionH>
            <wp:positionV relativeFrom="paragraph">
              <wp:posOffset>-88972</wp:posOffset>
            </wp:positionV>
            <wp:extent cx="388982" cy="277748"/>
            <wp:effectExtent l="0" t="0" r="0" b="0"/>
            <wp:wrapNone/>
            <wp:docPr id="81" name="image94.png" descr="Описание: Описание: https://fsd.multiurok.ru/html/2021/12/16/s_61baea7a86cc0/phpUn581w_Virtualnye-laboratornye-raboty-po-fizike_html_5235dc52afde93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4.png"/>
                    <pic:cNvPicPr/>
                  </pic:nvPicPr>
                  <pic:blipFill>
                    <a:blip r:embed="rId160" cstate="print"/>
                    <a:stretch>
                      <a:fillRect/>
                    </a:stretch>
                  </pic:blipFill>
                  <pic:spPr>
                    <a:xfrm>
                      <a:off x="0" y="0"/>
                      <a:ext cx="388982" cy="277748"/>
                    </a:xfrm>
                    <a:prstGeom prst="rect">
                      <a:avLst/>
                    </a:prstGeom>
                  </pic:spPr>
                </pic:pic>
              </a:graphicData>
            </a:graphic>
          </wp:anchor>
        </w:drawing>
      </w:r>
      <w:r>
        <w:t>(1) .</w:t>
      </w:r>
    </w:p>
    <w:p w:rsidR="001B21F1" w:rsidRDefault="000F02B7">
      <w:pPr>
        <w:pStyle w:val="a3"/>
        <w:spacing w:before="2"/>
        <w:ind w:right="4264"/>
        <w:jc w:val="center"/>
      </w:pPr>
      <w:r>
        <w:t>Единица</w:t>
      </w:r>
      <w:r>
        <w:rPr>
          <w:spacing w:val="-4"/>
        </w:rPr>
        <w:t xml:space="preserve"> </w:t>
      </w:r>
      <w:r>
        <w:t>измерение</w:t>
      </w:r>
      <w:r>
        <w:rPr>
          <w:spacing w:val="-6"/>
        </w:rPr>
        <w:t xml:space="preserve"> </w:t>
      </w:r>
      <w:r>
        <w:t>[U]=</w:t>
      </w:r>
      <w:r>
        <w:rPr>
          <w:spacing w:val="-3"/>
        </w:rPr>
        <w:t xml:space="preserve"> </w:t>
      </w:r>
      <w:r>
        <w:t>[Фадар]=</w:t>
      </w:r>
      <w:r>
        <w:rPr>
          <w:spacing w:val="-3"/>
        </w:rPr>
        <w:t xml:space="preserve"> </w:t>
      </w:r>
      <w:r>
        <w:t>[Ф].</w:t>
      </w:r>
    </w:p>
    <w:p w:rsidR="001B21F1" w:rsidRDefault="000F02B7">
      <w:pPr>
        <w:pStyle w:val="a3"/>
        <w:ind w:left="1280" w:right="479" w:firstLine="707"/>
        <w:jc w:val="both"/>
      </w:pPr>
      <w:r>
        <w:rPr>
          <w:noProof/>
          <w:lang w:eastAsia="ru-RU"/>
        </w:rPr>
        <w:drawing>
          <wp:anchor distT="0" distB="0" distL="0" distR="0" simplePos="0" relativeHeight="15764992" behindDoc="0" locked="0" layoutInCell="1" allowOverlap="1">
            <wp:simplePos x="0" y="0"/>
            <wp:positionH relativeFrom="page">
              <wp:posOffset>3636448</wp:posOffset>
            </wp:positionH>
            <wp:positionV relativeFrom="paragraph">
              <wp:posOffset>645109</wp:posOffset>
            </wp:positionV>
            <wp:extent cx="591127" cy="341630"/>
            <wp:effectExtent l="0" t="0" r="0" b="0"/>
            <wp:wrapNone/>
            <wp:docPr id="83" name="image95.png" descr="Описание: Описание: https://fsd.multiurok.ru/html/2021/12/16/s_61baea7a86cc0/phpUn581w_Virtualnye-laboratornye-raboty-po-fizike_html_f60830c88a979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5.png"/>
                    <pic:cNvPicPr/>
                  </pic:nvPicPr>
                  <pic:blipFill>
                    <a:blip r:embed="rId161" cstate="print"/>
                    <a:stretch>
                      <a:fillRect/>
                    </a:stretch>
                  </pic:blipFill>
                  <pic:spPr>
                    <a:xfrm>
                      <a:off x="0" y="0"/>
                      <a:ext cx="591127" cy="341630"/>
                    </a:xfrm>
                    <a:prstGeom prst="rect">
                      <a:avLst/>
                    </a:prstGeom>
                  </pic:spPr>
                </pic:pic>
              </a:graphicData>
            </a:graphic>
          </wp:anchor>
        </w:drawing>
      </w:r>
      <w:r>
        <w:t>Электроёмкость</w:t>
      </w:r>
      <w:r>
        <w:rPr>
          <w:spacing w:val="1"/>
        </w:rPr>
        <w:t xml:space="preserve"> </w:t>
      </w:r>
      <w:r>
        <w:t>зависит</w:t>
      </w:r>
      <w:r>
        <w:rPr>
          <w:spacing w:val="1"/>
        </w:rPr>
        <w:t xml:space="preserve"> </w:t>
      </w:r>
      <w:r>
        <w:t>от</w:t>
      </w:r>
      <w:r>
        <w:rPr>
          <w:spacing w:val="1"/>
        </w:rPr>
        <w:t xml:space="preserve"> </w:t>
      </w:r>
      <w:r>
        <w:t>формы,</w:t>
      </w:r>
      <w:r>
        <w:rPr>
          <w:spacing w:val="1"/>
        </w:rPr>
        <w:t xml:space="preserve"> </w:t>
      </w:r>
      <w:r>
        <w:t>размеров</w:t>
      </w:r>
      <w:r>
        <w:rPr>
          <w:spacing w:val="1"/>
        </w:rPr>
        <w:t xml:space="preserve"> </w:t>
      </w:r>
      <w:r>
        <w:t>конденсатора,</w:t>
      </w:r>
      <w:r>
        <w:rPr>
          <w:spacing w:val="1"/>
        </w:rPr>
        <w:t xml:space="preserve"> </w:t>
      </w:r>
      <w:r>
        <w:t>материала</w:t>
      </w:r>
      <w:r>
        <w:rPr>
          <w:spacing w:val="1"/>
        </w:rPr>
        <w:t xml:space="preserve"> </w:t>
      </w:r>
      <w:r>
        <w:t>диэлектрика</w:t>
      </w:r>
      <w:r>
        <w:rPr>
          <w:spacing w:val="1"/>
        </w:rPr>
        <w:t xml:space="preserve"> </w:t>
      </w:r>
      <w:r>
        <w:t>и</w:t>
      </w:r>
      <w:r>
        <w:rPr>
          <w:spacing w:val="1"/>
        </w:rPr>
        <w:t xml:space="preserve"> </w:t>
      </w:r>
      <w:r>
        <w:t>его</w:t>
      </w:r>
      <w:r>
        <w:rPr>
          <w:spacing w:val="1"/>
        </w:rPr>
        <w:t xml:space="preserve"> </w:t>
      </w:r>
      <w:r>
        <w:t>температуры.</w:t>
      </w:r>
      <w:r>
        <w:rPr>
          <w:spacing w:val="1"/>
        </w:rPr>
        <w:t xml:space="preserve"> </w:t>
      </w:r>
      <w:r>
        <w:t>Так</w:t>
      </w:r>
      <w:r>
        <w:rPr>
          <w:spacing w:val="1"/>
        </w:rPr>
        <w:t xml:space="preserve"> </w:t>
      </w:r>
      <w:r>
        <w:t>ёмкость</w:t>
      </w:r>
      <w:r>
        <w:rPr>
          <w:spacing w:val="1"/>
        </w:rPr>
        <w:t xml:space="preserve"> </w:t>
      </w:r>
      <w:r>
        <w:t>плоского</w:t>
      </w:r>
      <w:r>
        <w:rPr>
          <w:spacing w:val="1"/>
        </w:rPr>
        <w:t xml:space="preserve"> </w:t>
      </w:r>
      <w:r>
        <w:t>конденсатора</w:t>
      </w:r>
      <w:r>
        <w:rPr>
          <w:spacing w:val="1"/>
        </w:rPr>
        <w:t xml:space="preserve"> </w:t>
      </w:r>
      <w:r>
        <w:t>можно</w:t>
      </w:r>
      <w:r>
        <w:rPr>
          <w:spacing w:val="1"/>
        </w:rPr>
        <w:t xml:space="preserve"> </w:t>
      </w:r>
      <w:r>
        <w:t>вычислить</w:t>
      </w:r>
      <w:r>
        <w:rPr>
          <w:spacing w:val="-2"/>
        </w:rPr>
        <w:t xml:space="preserve"> </w:t>
      </w:r>
      <w:r>
        <w:t>по</w:t>
      </w:r>
      <w:r>
        <w:rPr>
          <w:spacing w:val="1"/>
        </w:rPr>
        <w:t xml:space="preserve"> </w:t>
      </w:r>
      <w:r>
        <w:t>формуле</w:t>
      </w:r>
    </w:p>
    <w:p w:rsidR="001B21F1" w:rsidRDefault="001B21F1">
      <w:pPr>
        <w:pStyle w:val="a3"/>
        <w:spacing w:before="1"/>
        <w:rPr>
          <w:sz w:val="33"/>
        </w:rPr>
      </w:pPr>
    </w:p>
    <w:p w:rsidR="001B21F1" w:rsidRDefault="000F02B7">
      <w:pPr>
        <w:pStyle w:val="a3"/>
        <w:ind w:left="6439"/>
      </w:pPr>
      <w:r>
        <w:t>(2),</w:t>
      </w:r>
    </w:p>
    <w:p w:rsidR="001B21F1" w:rsidRDefault="000F02B7">
      <w:pPr>
        <w:pStyle w:val="a3"/>
        <w:tabs>
          <w:tab w:val="left" w:pos="7797"/>
        </w:tabs>
        <w:spacing w:before="2" w:line="256" w:lineRule="auto"/>
        <w:ind w:left="1280" w:right="639"/>
      </w:pPr>
      <w:r>
        <w:rPr>
          <w:noProof/>
          <w:lang w:eastAsia="ru-RU"/>
        </w:rPr>
        <w:drawing>
          <wp:anchor distT="0" distB="0" distL="0" distR="0" simplePos="0" relativeHeight="477856768" behindDoc="1" locked="0" layoutInCell="1" allowOverlap="1">
            <wp:simplePos x="0" y="0"/>
            <wp:positionH relativeFrom="page">
              <wp:posOffset>4579620</wp:posOffset>
            </wp:positionH>
            <wp:positionV relativeFrom="paragraph">
              <wp:posOffset>208664</wp:posOffset>
            </wp:positionV>
            <wp:extent cx="466344" cy="154152"/>
            <wp:effectExtent l="0" t="0" r="0" b="0"/>
            <wp:wrapNone/>
            <wp:docPr id="85" name="image96.png" descr="Описание: Описание: https://fsd.multiurok.ru/html/2021/12/16/s_61baea7a86cc0/phpUn581w_Virtualnye-laboratornye-raboty-po-fizike_html_c2ab2d429d1c6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6.png"/>
                    <pic:cNvPicPr/>
                  </pic:nvPicPr>
                  <pic:blipFill>
                    <a:blip r:embed="rId162" cstate="print"/>
                    <a:stretch>
                      <a:fillRect/>
                    </a:stretch>
                  </pic:blipFill>
                  <pic:spPr>
                    <a:xfrm>
                      <a:off x="0" y="0"/>
                      <a:ext cx="466344" cy="154152"/>
                    </a:xfrm>
                    <a:prstGeom prst="rect">
                      <a:avLst/>
                    </a:prstGeom>
                  </pic:spPr>
                </pic:pic>
              </a:graphicData>
            </a:graphic>
          </wp:anchor>
        </w:drawing>
      </w:r>
      <w:r>
        <w:t>где</w:t>
      </w:r>
      <w:r>
        <w:rPr>
          <w:spacing w:val="39"/>
        </w:rPr>
        <w:t xml:space="preserve"> </w:t>
      </w:r>
      <w:r>
        <w:t>S</w:t>
      </w:r>
      <w:r>
        <w:rPr>
          <w:spacing w:val="40"/>
        </w:rPr>
        <w:t xml:space="preserve"> </w:t>
      </w:r>
      <w:r>
        <w:t>–</w:t>
      </w:r>
      <w:r>
        <w:rPr>
          <w:spacing w:val="41"/>
        </w:rPr>
        <w:t xml:space="preserve"> </w:t>
      </w:r>
      <w:r>
        <w:t>площадь</w:t>
      </w:r>
      <w:r>
        <w:rPr>
          <w:spacing w:val="38"/>
        </w:rPr>
        <w:t xml:space="preserve"> </w:t>
      </w:r>
      <w:r>
        <w:t>обкладок,</w:t>
      </w:r>
      <w:r>
        <w:rPr>
          <w:spacing w:val="39"/>
        </w:rPr>
        <w:t xml:space="preserve"> </w:t>
      </w:r>
      <w:r>
        <w:t>а</w:t>
      </w:r>
      <w:r>
        <w:rPr>
          <w:spacing w:val="39"/>
        </w:rPr>
        <w:t xml:space="preserve"> </w:t>
      </w:r>
      <w:r>
        <w:t>d</w:t>
      </w:r>
      <w:r>
        <w:rPr>
          <w:spacing w:val="42"/>
        </w:rPr>
        <w:t xml:space="preserve"> </w:t>
      </w:r>
      <w:r>
        <w:t>–</w:t>
      </w:r>
      <w:r>
        <w:rPr>
          <w:spacing w:val="41"/>
        </w:rPr>
        <w:t xml:space="preserve"> </w:t>
      </w:r>
      <w:r>
        <w:t>расстояние</w:t>
      </w:r>
      <w:r>
        <w:rPr>
          <w:spacing w:val="39"/>
        </w:rPr>
        <w:t xml:space="preserve"> </w:t>
      </w:r>
      <w:r>
        <w:t>между</w:t>
      </w:r>
      <w:r>
        <w:rPr>
          <w:spacing w:val="38"/>
        </w:rPr>
        <w:t xml:space="preserve"> </w:t>
      </w:r>
      <w:r>
        <w:t>обкладками,</w:t>
      </w:r>
      <w:r>
        <w:rPr>
          <w:spacing w:val="36"/>
        </w:rPr>
        <w:t xml:space="preserve"> </w:t>
      </w:r>
      <w:r>
        <w:t>причем</w:t>
      </w:r>
      <w:r>
        <w:rPr>
          <w:spacing w:val="-67"/>
        </w:rPr>
        <w:t xml:space="preserve"> </w:t>
      </w:r>
      <w:r>
        <w:t>предполагается,</w:t>
      </w:r>
      <w:r>
        <w:rPr>
          <w:spacing w:val="-4"/>
        </w:rPr>
        <w:t xml:space="preserve"> </w:t>
      </w:r>
      <w:r>
        <w:t>что</w:t>
      </w:r>
      <w:r>
        <w:rPr>
          <w:spacing w:val="-4"/>
        </w:rPr>
        <w:t xml:space="preserve"> </w:t>
      </w:r>
      <w:r>
        <w:t>выполняется</w:t>
      </w:r>
      <w:r>
        <w:rPr>
          <w:spacing w:val="-3"/>
        </w:rPr>
        <w:t xml:space="preserve"> </w:t>
      </w:r>
      <w:r>
        <w:t>соотношение</w:t>
      </w:r>
      <w:r>
        <w:tab/>
        <w:t>.</w:t>
      </w:r>
    </w:p>
    <w:p w:rsidR="001B21F1" w:rsidRDefault="000F02B7">
      <w:pPr>
        <w:pStyle w:val="a3"/>
        <w:spacing w:line="301" w:lineRule="exact"/>
        <w:ind w:left="1988"/>
      </w:pPr>
      <w:r>
        <w:t>Электроёмкость</w:t>
      </w:r>
      <w:r>
        <w:rPr>
          <w:spacing w:val="-6"/>
        </w:rPr>
        <w:t xml:space="preserve"> </w:t>
      </w:r>
      <w:r>
        <w:t>цилиндрического</w:t>
      </w:r>
      <w:r>
        <w:rPr>
          <w:spacing w:val="-3"/>
        </w:rPr>
        <w:t xml:space="preserve"> </w:t>
      </w:r>
      <w:r>
        <w:t>конденсатора</w:t>
      </w:r>
      <w:r>
        <w:rPr>
          <w:spacing w:val="-5"/>
        </w:rPr>
        <w:t xml:space="preserve"> </w:t>
      </w:r>
      <w:r>
        <w:t>вычисляют</w:t>
      </w:r>
      <w:r>
        <w:rPr>
          <w:spacing w:val="-8"/>
        </w:rPr>
        <w:t xml:space="preserve"> </w:t>
      </w:r>
      <w:r>
        <w:t>по</w:t>
      </w:r>
      <w:r>
        <w:rPr>
          <w:spacing w:val="-4"/>
        </w:rPr>
        <w:t xml:space="preserve"> </w:t>
      </w:r>
      <w:r>
        <w:t>формуле</w:t>
      </w:r>
    </w:p>
    <w:p w:rsidR="001B21F1" w:rsidRDefault="000F02B7">
      <w:pPr>
        <w:pStyle w:val="a3"/>
        <w:spacing w:before="36"/>
        <w:ind w:left="1092" w:right="262"/>
        <w:jc w:val="center"/>
      </w:pPr>
      <w:r>
        <w:rPr>
          <w:noProof/>
          <w:position w:val="2"/>
          <w:lang w:eastAsia="ru-RU"/>
        </w:rPr>
        <w:drawing>
          <wp:inline distT="0" distB="0" distL="0" distR="0">
            <wp:extent cx="752562" cy="599559"/>
            <wp:effectExtent l="0" t="0" r="0" b="0"/>
            <wp:docPr id="87" name="image97.png" descr="Описание: Описание: https://fsd.multiurok.ru/html/2021/12/16/s_61baea7a86cc0/phpUn581w_Virtualnye-laboratornye-raboty-po-fizike_html_e2c7bbe5a3d398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7.png"/>
                    <pic:cNvPicPr/>
                  </pic:nvPicPr>
                  <pic:blipFill>
                    <a:blip r:embed="rId163" cstate="print"/>
                    <a:stretch>
                      <a:fillRect/>
                    </a:stretch>
                  </pic:blipFill>
                  <pic:spPr>
                    <a:xfrm>
                      <a:off x="0" y="0"/>
                      <a:ext cx="752562" cy="599559"/>
                    </a:xfrm>
                    <a:prstGeom prst="rect">
                      <a:avLst/>
                    </a:prstGeom>
                  </pic:spPr>
                </pic:pic>
              </a:graphicData>
            </a:graphic>
          </wp:inline>
        </w:drawing>
      </w:r>
      <w:r>
        <w:t>(3)</w:t>
      </w:r>
    </w:p>
    <w:p w:rsidR="001B21F1" w:rsidRDefault="001B21F1">
      <w:pPr>
        <w:jc w:val="center"/>
        <w:sectPr w:rsidR="001B21F1">
          <w:pgSz w:w="11920" w:h="16850"/>
          <w:pgMar w:top="940" w:right="180" w:bottom="280" w:left="220" w:header="720" w:footer="720" w:gutter="0"/>
          <w:cols w:space="720"/>
        </w:sectPr>
      </w:pPr>
    </w:p>
    <w:p w:rsidR="001B21F1" w:rsidRDefault="000F02B7">
      <w:pPr>
        <w:pStyle w:val="a3"/>
        <w:tabs>
          <w:tab w:val="left" w:pos="2281"/>
          <w:tab w:val="left" w:pos="3245"/>
          <w:tab w:val="left" w:pos="4999"/>
          <w:tab w:val="left" w:pos="6482"/>
          <w:tab w:val="left" w:pos="7194"/>
          <w:tab w:val="left" w:pos="7917"/>
          <w:tab w:val="left" w:pos="9182"/>
        </w:tabs>
        <w:spacing w:before="71"/>
        <w:ind w:left="1280" w:right="477"/>
      </w:pPr>
      <w:r>
        <w:lastRenderedPageBreak/>
        <w:t xml:space="preserve">где </w:t>
      </w:r>
      <w:r>
        <w:rPr>
          <w:i/>
        </w:rPr>
        <w:t>l</w:t>
      </w:r>
      <w:r>
        <w:rPr>
          <w:i/>
          <w:spacing w:val="-2"/>
        </w:rPr>
        <w:t xml:space="preserve"> </w:t>
      </w:r>
      <w:r>
        <w:t>–</w:t>
      </w:r>
      <w:r>
        <w:tab/>
        <w:t>длина</w:t>
      </w:r>
      <w:r>
        <w:tab/>
        <w:t>образующей</w:t>
      </w:r>
      <w:r>
        <w:tab/>
        <w:t>цилиндра;</w:t>
      </w:r>
      <w:r>
        <w:tab/>
        <w:t>r</w:t>
      </w:r>
      <w:r>
        <w:rPr>
          <w:spacing w:val="-23"/>
        </w:rPr>
        <w:t xml:space="preserve"> </w:t>
      </w:r>
      <w:r>
        <w:rPr>
          <w:vertAlign w:val="subscript"/>
        </w:rPr>
        <w:t>1</w:t>
      </w:r>
      <w:r>
        <w:t xml:space="preserve"> и</w:t>
      </w:r>
      <w:r>
        <w:tab/>
        <w:t>r</w:t>
      </w:r>
      <w:r>
        <w:rPr>
          <w:spacing w:val="1"/>
        </w:rPr>
        <w:t xml:space="preserve"> </w:t>
      </w:r>
      <w:r>
        <w:rPr>
          <w:vertAlign w:val="subscript"/>
        </w:rPr>
        <w:t>2</w:t>
      </w:r>
      <w:r>
        <w:rPr>
          <w:spacing w:val="-2"/>
        </w:rPr>
        <w:t xml:space="preserve"> </w:t>
      </w:r>
      <w:r>
        <w:t>–</w:t>
      </w:r>
      <w:r>
        <w:tab/>
        <w:t>радиусы</w:t>
      </w:r>
      <w:r>
        <w:tab/>
        <w:t>соответственно</w:t>
      </w:r>
      <w:r>
        <w:rPr>
          <w:spacing w:val="-67"/>
        </w:rPr>
        <w:t xml:space="preserve"> </w:t>
      </w:r>
      <w:r>
        <w:t>внутренней</w:t>
      </w:r>
      <w:r>
        <w:rPr>
          <w:spacing w:val="-1"/>
        </w:rPr>
        <w:t xml:space="preserve"> </w:t>
      </w:r>
      <w:r>
        <w:t>и внешней обкладок;</w:t>
      </w:r>
    </w:p>
    <w:p w:rsidR="001B21F1" w:rsidRDefault="000F02B7">
      <w:pPr>
        <w:pStyle w:val="a3"/>
        <w:spacing w:before="2"/>
        <w:ind w:left="1280" w:right="482" w:firstLine="707"/>
        <w:jc w:val="both"/>
      </w:pPr>
      <w:r>
        <w:t>Несколько конденсаторов можно соединить в батарею. При параллельном</w:t>
      </w:r>
      <w:r>
        <w:rPr>
          <w:spacing w:val="1"/>
        </w:rPr>
        <w:t xml:space="preserve"> </w:t>
      </w:r>
      <w:r>
        <w:t>соединении</w:t>
      </w:r>
      <w:r>
        <w:rPr>
          <w:spacing w:val="-1"/>
        </w:rPr>
        <w:t xml:space="preserve"> </w:t>
      </w:r>
      <w:r>
        <w:t>ёмкость</w:t>
      </w:r>
      <w:r>
        <w:rPr>
          <w:spacing w:val="-5"/>
        </w:rPr>
        <w:t xml:space="preserve"> </w:t>
      </w:r>
      <w:r>
        <w:t>батареи</w:t>
      </w:r>
      <w:r>
        <w:rPr>
          <w:spacing w:val="-3"/>
        </w:rPr>
        <w:t xml:space="preserve"> </w:t>
      </w:r>
      <w:r>
        <w:t>равна</w:t>
      </w:r>
      <w:r>
        <w:rPr>
          <w:spacing w:val="-1"/>
        </w:rPr>
        <w:t xml:space="preserve"> </w:t>
      </w:r>
      <w:r>
        <w:t>сумме</w:t>
      </w:r>
      <w:r>
        <w:rPr>
          <w:spacing w:val="-1"/>
        </w:rPr>
        <w:t xml:space="preserve"> </w:t>
      </w:r>
      <w:r>
        <w:t>ёмкостей</w:t>
      </w:r>
      <w:r>
        <w:rPr>
          <w:spacing w:val="-4"/>
        </w:rPr>
        <w:t xml:space="preserve"> </w:t>
      </w:r>
      <w:r>
        <w:t>каждого</w:t>
      </w:r>
      <w:r>
        <w:rPr>
          <w:spacing w:val="-3"/>
        </w:rPr>
        <w:t xml:space="preserve"> </w:t>
      </w:r>
      <w:r>
        <w:t>из</w:t>
      </w:r>
      <w:r>
        <w:rPr>
          <w:spacing w:val="-2"/>
        </w:rPr>
        <w:t xml:space="preserve"> </w:t>
      </w:r>
      <w:r>
        <w:t>конденсаторов</w:t>
      </w:r>
    </w:p>
    <w:p w:rsidR="001B21F1" w:rsidRDefault="000F02B7">
      <w:pPr>
        <w:pStyle w:val="a3"/>
        <w:spacing w:before="65"/>
        <w:ind w:left="1093" w:right="262"/>
        <w:jc w:val="center"/>
      </w:pPr>
      <w:r>
        <w:rPr>
          <w:noProof/>
          <w:position w:val="2"/>
          <w:lang w:eastAsia="ru-RU"/>
        </w:rPr>
        <w:drawing>
          <wp:inline distT="0" distB="0" distL="0" distR="0">
            <wp:extent cx="534459" cy="354052"/>
            <wp:effectExtent l="0" t="0" r="0" b="0"/>
            <wp:docPr id="89" name="image98.png" descr="Описание: Описание: https://fsd.multiurok.ru/html/2021/12/16/s_61baea7a86cc0/phpUn581w_Virtualnye-laboratornye-raboty-po-fizike_html_e25be1328ee5b1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8.png"/>
                    <pic:cNvPicPr/>
                  </pic:nvPicPr>
                  <pic:blipFill>
                    <a:blip r:embed="rId164" cstate="print"/>
                    <a:stretch>
                      <a:fillRect/>
                    </a:stretch>
                  </pic:blipFill>
                  <pic:spPr>
                    <a:xfrm>
                      <a:off x="0" y="0"/>
                      <a:ext cx="534459" cy="354052"/>
                    </a:xfrm>
                    <a:prstGeom prst="rect">
                      <a:avLst/>
                    </a:prstGeom>
                  </pic:spPr>
                </pic:pic>
              </a:graphicData>
            </a:graphic>
          </wp:inline>
        </w:drawing>
      </w:r>
      <w:r>
        <w:t>(4).</w:t>
      </w:r>
    </w:p>
    <w:p w:rsidR="001B21F1" w:rsidRDefault="000F02B7">
      <w:pPr>
        <w:pStyle w:val="a3"/>
        <w:spacing w:before="2"/>
        <w:ind w:left="1280" w:right="484" w:firstLine="707"/>
        <w:jc w:val="both"/>
      </w:pPr>
      <w:r>
        <w:t>При</w:t>
      </w:r>
      <w:r>
        <w:rPr>
          <w:spacing w:val="1"/>
        </w:rPr>
        <w:t xml:space="preserve"> </w:t>
      </w:r>
      <w:r>
        <w:t>последовательном</w:t>
      </w:r>
      <w:r>
        <w:rPr>
          <w:spacing w:val="1"/>
        </w:rPr>
        <w:t xml:space="preserve"> </w:t>
      </w:r>
      <w:r>
        <w:t>соединении</w:t>
      </w:r>
      <w:r>
        <w:rPr>
          <w:spacing w:val="1"/>
        </w:rPr>
        <w:t xml:space="preserve"> </w:t>
      </w:r>
      <w:r>
        <w:t>емкость</w:t>
      </w:r>
      <w:r>
        <w:rPr>
          <w:spacing w:val="1"/>
        </w:rPr>
        <w:t xml:space="preserve"> </w:t>
      </w:r>
      <w:r>
        <w:t>батареи</w:t>
      </w:r>
      <w:r>
        <w:rPr>
          <w:spacing w:val="1"/>
        </w:rPr>
        <w:t xml:space="preserve"> </w:t>
      </w:r>
      <w:r>
        <w:t>рассчитывают</w:t>
      </w:r>
      <w:r>
        <w:rPr>
          <w:spacing w:val="1"/>
        </w:rPr>
        <w:t xml:space="preserve"> </w:t>
      </w:r>
      <w:r>
        <w:t>по</w:t>
      </w:r>
      <w:r>
        <w:rPr>
          <w:spacing w:val="1"/>
        </w:rPr>
        <w:t xml:space="preserve"> </w:t>
      </w:r>
      <w:r>
        <w:t>формуле</w:t>
      </w:r>
    </w:p>
    <w:p w:rsidR="001B21F1" w:rsidRDefault="000F02B7">
      <w:pPr>
        <w:pStyle w:val="a3"/>
        <w:spacing w:before="64"/>
        <w:ind w:left="5470"/>
      </w:pPr>
      <w:r>
        <w:rPr>
          <w:noProof/>
          <w:position w:val="2"/>
          <w:lang w:eastAsia="ru-RU"/>
        </w:rPr>
        <w:drawing>
          <wp:inline distT="0" distB="0" distL="0" distR="0">
            <wp:extent cx="582214" cy="354052"/>
            <wp:effectExtent l="0" t="0" r="0" b="0"/>
            <wp:docPr id="91" name="image99.png" descr="Описание: Описание: https://fsd.multiurok.ru/html/2021/12/16/s_61baea7a86cc0/phpUn581w_Virtualnye-laboratornye-raboty-po-fizike_html_1cad153db79ba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9.png"/>
                    <pic:cNvPicPr/>
                  </pic:nvPicPr>
                  <pic:blipFill>
                    <a:blip r:embed="rId165" cstate="print"/>
                    <a:stretch>
                      <a:fillRect/>
                    </a:stretch>
                  </pic:blipFill>
                  <pic:spPr>
                    <a:xfrm>
                      <a:off x="0" y="0"/>
                      <a:ext cx="582214" cy="354052"/>
                    </a:xfrm>
                    <a:prstGeom prst="rect">
                      <a:avLst/>
                    </a:prstGeom>
                  </pic:spPr>
                </pic:pic>
              </a:graphicData>
            </a:graphic>
          </wp:inline>
        </w:drawing>
      </w:r>
      <w:r>
        <w:t>(5)</w:t>
      </w:r>
      <w:r>
        <w:rPr>
          <w:spacing w:val="2"/>
        </w:rPr>
        <w:t xml:space="preserve"> </w:t>
      </w:r>
      <w:r>
        <w:t>.</w:t>
      </w:r>
    </w:p>
    <w:p w:rsidR="001B21F1" w:rsidRDefault="001B21F1">
      <w:pPr>
        <w:pStyle w:val="a3"/>
        <w:spacing w:before="4"/>
        <w:rPr>
          <w:sz w:val="56"/>
        </w:rPr>
      </w:pPr>
    </w:p>
    <w:p w:rsidR="001B21F1" w:rsidRDefault="000F02B7">
      <w:pPr>
        <w:pStyle w:val="a3"/>
        <w:spacing w:before="1"/>
        <w:ind w:left="1280" w:right="477" w:firstLine="707"/>
        <w:jc w:val="both"/>
      </w:pPr>
      <w:r>
        <w:t>Она</w:t>
      </w:r>
      <w:r>
        <w:rPr>
          <w:spacing w:val="1"/>
        </w:rPr>
        <w:t xml:space="preserve"> </w:t>
      </w:r>
      <w:r>
        <w:t>зависит</w:t>
      </w:r>
      <w:r>
        <w:rPr>
          <w:spacing w:val="1"/>
        </w:rPr>
        <w:t xml:space="preserve"> </w:t>
      </w:r>
      <w:r>
        <w:t>только</w:t>
      </w:r>
      <w:r>
        <w:rPr>
          <w:spacing w:val="1"/>
        </w:rPr>
        <w:t xml:space="preserve"> </w:t>
      </w:r>
      <w:r>
        <w:t>от</w:t>
      </w:r>
      <w:r>
        <w:rPr>
          <w:spacing w:val="1"/>
        </w:rPr>
        <w:t xml:space="preserve"> </w:t>
      </w:r>
      <w:r>
        <w:t>геометрических</w:t>
      </w:r>
      <w:r>
        <w:rPr>
          <w:spacing w:val="1"/>
        </w:rPr>
        <w:t xml:space="preserve"> </w:t>
      </w:r>
      <w:r>
        <w:t>характеристик</w:t>
      </w:r>
      <w:r>
        <w:rPr>
          <w:spacing w:val="1"/>
        </w:rPr>
        <w:t xml:space="preserve"> </w:t>
      </w:r>
      <w:r>
        <w:t>конденсатора:</w:t>
      </w:r>
      <w:r>
        <w:rPr>
          <w:spacing w:val="1"/>
        </w:rPr>
        <w:t xml:space="preserve"> </w:t>
      </w:r>
      <w:r>
        <w:t>площади</w:t>
      </w:r>
      <w:r>
        <w:rPr>
          <w:spacing w:val="1"/>
        </w:rPr>
        <w:t xml:space="preserve"> </w:t>
      </w:r>
      <w:r>
        <w:t>обкладок</w:t>
      </w:r>
      <w:r>
        <w:rPr>
          <w:spacing w:val="1"/>
        </w:rPr>
        <w:t xml:space="preserve"> </w:t>
      </w:r>
      <w:r>
        <w:t>и</w:t>
      </w:r>
      <w:r>
        <w:rPr>
          <w:spacing w:val="1"/>
        </w:rPr>
        <w:t xml:space="preserve"> </w:t>
      </w:r>
      <w:r>
        <w:t>расстояния</w:t>
      </w:r>
      <w:r>
        <w:rPr>
          <w:spacing w:val="1"/>
        </w:rPr>
        <w:t xml:space="preserve"> </w:t>
      </w:r>
      <w:r>
        <w:t>между</w:t>
      </w:r>
      <w:r>
        <w:rPr>
          <w:spacing w:val="1"/>
        </w:rPr>
        <w:t xml:space="preserve"> </w:t>
      </w:r>
      <w:r>
        <w:t>ними.</w:t>
      </w:r>
      <w:r>
        <w:rPr>
          <w:spacing w:val="1"/>
        </w:rPr>
        <w:t xml:space="preserve"> </w:t>
      </w:r>
      <w:r>
        <w:t>Предположим</w:t>
      </w:r>
      <w:r>
        <w:rPr>
          <w:spacing w:val="1"/>
        </w:rPr>
        <w:t xml:space="preserve"> </w:t>
      </w:r>
      <w:r>
        <w:t>теперь,</w:t>
      </w:r>
      <w:r>
        <w:rPr>
          <w:spacing w:val="1"/>
        </w:rPr>
        <w:t xml:space="preserve"> </w:t>
      </w:r>
      <w:r>
        <w:t>что</w:t>
      </w:r>
      <w:r>
        <w:rPr>
          <w:spacing w:val="1"/>
        </w:rPr>
        <w:t xml:space="preserve"> </w:t>
      </w:r>
      <w:r>
        <w:t>пространство</w:t>
      </w:r>
      <w:r>
        <w:rPr>
          <w:spacing w:val="1"/>
        </w:rPr>
        <w:t xml:space="preserve"> </w:t>
      </w:r>
      <w:r>
        <w:t>между</w:t>
      </w:r>
      <w:r>
        <w:rPr>
          <w:spacing w:val="1"/>
        </w:rPr>
        <w:t xml:space="preserve"> </w:t>
      </w:r>
      <w:r>
        <w:t>обкладками</w:t>
      </w:r>
      <w:r>
        <w:rPr>
          <w:spacing w:val="1"/>
        </w:rPr>
        <w:t xml:space="preserve"> </w:t>
      </w:r>
      <w:r>
        <w:t>заполнено</w:t>
      </w:r>
      <w:r>
        <w:rPr>
          <w:spacing w:val="1"/>
        </w:rPr>
        <w:t xml:space="preserve"> </w:t>
      </w:r>
      <w:r>
        <w:t>диэлектриком</w:t>
      </w:r>
      <w:r>
        <w:rPr>
          <w:spacing w:val="1"/>
        </w:rPr>
        <w:t xml:space="preserve"> </w:t>
      </w:r>
      <w:r>
        <w:t>с</w:t>
      </w:r>
      <w:r>
        <w:rPr>
          <w:spacing w:val="1"/>
        </w:rPr>
        <w:t xml:space="preserve"> </w:t>
      </w:r>
      <w:r>
        <w:t>диэлектрической</w:t>
      </w:r>
      <w:r>
        <w:rPr>
          <w:spacing w:val="-67"/>
        </w:rPr>
        <w:t xml:space="preserve"> </w:t>
      </w:r>
      <w:r>
        <w:t>проницаемостью ε. Как изменится ёмкость конденсатора? Напряжённость поля</w:t>
      </w:r>
      <w:r>
        <w:rPr>
          <w:spacing w:val="1"/>
        </w:rPr>
        <w:t xml:space="preserve"> </w:t>
      </w:r>
      <w:r>
        <w:t>внутри конденсатора уменьшится в ε раз, поэтому напряженность поля внутри</w:t>
      </w:r>
      <w:r>
        <w:rPr>
          <w:spacing w:val="1"/>
        </w:rPr>
        <w:t xml:space="preserve"> </w:t>
      </w:r>
      <w:r>
        <w:t>конденсатора</w:t>
      </w:r>
      <w:r>
        <w:rPr>
          <w:spacing w:val="-1"/>
        </w:rPr>
        <w:t xml:space="preserve"> </w:t>
      </w:r>
      <w:r>
        <w:t>будет</w:t>
      </w:r>
      <w:r>
        <w:rPr>
          <w:spacing w:val="-3"/>
        </w:rPr>
        <w:t xml:space="preserve"> </w:t>
      </w:r>
      <w:r>
        <w:t>имеет следующую формулу</w:t>
      </w:r>
    </w:p>
    <w:p w:rsidR="001B21F1" w:rsidRDefault="000F02B7">
      <w:pPr>
        <w:spacing w:before="96"/>
        <w:ind w:left="1077" w:right="262"/>
        <w:jc w:val="center"/>
        <w:rPr>
          <w:sz w:val="28"/>
        </w:rPr>
      </w:pPr>
      <w:r>
        <w:rPr>
          <w:noProof/>
          <w:position w:val="2"/>
          <w:lang w:eastAsia="ru-RU"/>
        </w:rPr>
        <w:drawing>
          <wp:inline distT="0" distB="0" distL="0" distR="0">
            <wp:extent cx="562282" cy="331869"/>
            <wp:effectExtent l="0" t="0" r="0" b="0"/>
            <wp:docPr id="93" name="image100.png" descr="Описание: Описание: https://fsd.multiurok.ru/html/2021/12/16/s_61baea7a86cc0/phpUn581w_Virtualnye-laboratornye-raboty-po-fizike_html_6cc9868e34895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0.png"/>
                    <pic:cNvPicPr/>
                  </pic:nvPicPr>
                  <pic:blipFill>
                    <a:blip r:embed="rId166" cstate="print"/>
                    <a:stretch>
                      <a:fillRect/>
                    </a:stretch>
                  </pic:blipFill>
                  <pic:spPr>
                    <a:xfrm>
                      <a:off x="0" y="0"/>
                      <a:ext cx="562282" cy="331869"/>
                    </a:xfrm>
                    <a:prstGeom prst="rect">
                      <a:avLst/>
                    </a:prstGeom>
                  </pic:spPr>
                </pic:pic>
              </a:graphicData>
            </a:graphic>
          </wp:inline>
        </w:drawing>
      </w:r>
      <w:r>
        <w:rPr>
          <w:sz w:val="20"/>
        </w:rPr>
        <w:t xml:space="preserve">   </w:t>
      </w:r>
      <w:r>
        <w:rPr>
          <w:spacing w:val="10"/>
          <w:sz w:val="20"/>
        </w:rPr>
        <w:t xml:space="preserve"> </w:t>
      </w:r>
      <w:r>
        <w:rPr>
          <w:sz w:val="28"/>
        </w:rPr>
        <w:t>(6)</w:t>
      </w:r>
    </w:p>
    <w:p w:rsidR="001B21F1" w:rsidRDefault="000F02B7">
      <w:pPr>
        <w:pStyle w:val="a3"/>
        <w:spacing w:before="2" w:line="242" w:lineRule="auto"/>
        <w:ind w:left="1280" w:right="481" w:firstLine="707"/>
        <w:jc w:val="both"/>
      </w:pPr>
      <w:r>
        <w:rPr>
          <w:noProof/>
          <w:lang w:eastAsia="ru-RU"/>
        </w:rPr>
        <w:drawing>
          <wp:anchor distT="0" distB="0" distL="0" distR="0" simplePos="0" relativeHeight="15766016" behindDoc="0" locked="0" layoutInCell="1" allowOverlap="1">
            <wp:simplePos x="0" y="0"/>
            <wp:positionH relativeFrom="page">
              <wp:posOffset>3188821</wp:posOffset>
            </wp:positionH>
            <wp:positionV relativeFrom="paragraph">
              <wp:posOffset>434307</wp:posOffset>
            </wp:positionV>
            <wp:extent cx="1334410" cy="351390"/>
            <wp:effectExtent l="0" t="0" r="0" b="0"/>
            <wp:wrapNone/>
            <wp:docPr id="95" name="image101.png" descr="Описание: Описание: https://fsd.multiurok.ru/html/2021/12/16/s_61baea7a86cc0/phpUn581w_Virtualnye-laboratornye-raboty-po-fizike_html_4856d17e57fa43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1.png"/>
                    <pic:cNvPicPr/>
                  </pic:nvPicPr>
                  <pic:blipFill>
                    <a:blip r:embed="rId167" cstate="print"/>
                    <a:stretch>
                      <a:fillRect/>
                    </a:stretch>
                  </pic:blipFill>
                  <pic:spPr>
                    <a:xfrm>
                      <a:off x="0" y="0"/>
                      <a:ext cx="1334410" cy="351390"/>
                    </a:xfrm>
                    <a:prstGeom prst="rect">
                      <a:avLst/>
                    </a:prstGeom>
                  </pic:spPr>
                </pic:pic>
              </a:graphicData>
            </a:graphic>
          </wp:anchor>
        </w:drawing>
      </w:r>
      <w:r>
        <w:t>Как</w:t>
      </w:r>
      <w:r>
        <w:rPr>
          <w:spacing w:val="1"/>
        </w:rPr>
        <w:t xml:space="preserve"> </w:t>
      </w:r>
      <w:r>
        <w:t>любой</w:t>
      </w:r>
      <w:r>
        <w:rPr>
          <w:spacing w:val="1"/>
        </w:rPr>
        <w:t xml:space="preserve"> </w:t>
      </w:r>
      <w:r>
        <w:t>проводник,</w:t>
      </w:r>
      <w:r>
        <w:rPr>
          <w:spacing w:val="1"/>
        </w:rPr>
        <w:t xml:space="preserve"> </w:t>
      </w:r>
      <w:r>
        <w:t>несущий</w:t>
      </w:r>
      <w:r>
        <w:rPr>
          <w:spacing w:val="1"/>
        </w:rPr>
        <w:t xml:space="preserve"> </w:t>
      </w:r>
      <w:r>
        <w:t>заряд,</w:t>
      </w:r>
      <w:r>
        <w:rPr>
          <w:spacing w:val="1"/>
        </w:rPr>
        <w:t xml:space="preserve"> </w:t>
      </w:r>
      <w:r>
        <w:t>конденсатор</w:t>
      </w:r>
      <w:r>
        <w:rPr>
          <w:spacing w:val="1"/>
        </w:rPr>
        <w:t xml:space="preserve"> </w:t>
      </w:r>
      <w:r>
        <w:t>имеет</w:t>
      </w:r>
      <w:r>
        <w:rPr>
          <w:spacing w:val="1"/>
        </w:rPr>
        <w:t xml:space="preserve"> </w:t>
      </w:r>
      <w:r>
        <w:t>энергию,</w:t>
      </w:r>
      <w:r>
        <w:rPr>
          <w:spacing w:val="1"/>
        </w:rPr>
        <w:t xml:space="preserve"> </w:t>
      </w:r>
      <w:r>
        <w:t>которую</w:t>
      </w:r>
      <w:r>
        <w:rPr>
          <w:spacing w:val="-2"/>
        </w:rPr>
        <w:t xml:space="preserve"> </w:t>
      </w:r>
      <w:r>
        <w:t>находят</w:t>
      </w:r>
      <w:r>
        <w:rPr>
          <w:spacing w:val="-2"/>
        </w:rPr>
        <w:t xml:space="preserve"> </w:t>
      </w:r>
      <w:r>
        <w:t>по</w:t>
      </w:r>
      <w:r>
        <w:rPr>
          <w:spacing w:val="-1"/>
        </w:rPr>
        <w:t xml:space="preserve"> </w:t>
      </w:r>
      <w:r>
        <w:t>формуле</w:t>
      </w:r>
    </w:p>
    <w:p w:rsidR="001B21F1" w:rsidRDefault="001B21F1">
      <w:pPr>
        <w:pStyle w:val="a3"/>
        <w:spacing w:before="9"/>
        <w:rPr>
          <w:sz w:val="32"/>
        </w:rPr>
      </w:pPr>
    </w:p>
    <w:p w:rsidR="001B21F1" w:rsidRDefault="000F02B7">
      <w:pPr>
        <w:pStyle w:val="a3"/>
        <w:ind w:left="3515" w:right="262"/>
        <w:jc w:val="center"/>
      </w:pPr>
      <w:r>
        <w:t>(7).</w:t>
      </w:r>
    </w:p>
    <w:p w:rsidR="001B21F1" w:rsidRDefault="001B21F1">
      <w:pPr>
        <w:pStyle w:val="a3"/>
        <w:rPr>
          <w:sz w:val="30"/>
        </w:rPr>
      </w:pPr>
    </w:p>
    <w:p w:rsidR="001B21F1" w:rsidRDefault="001B21F1">
      <w:pPr>
        <w:pStyle w:val="a3"/>
        <w:spacing w:before="6"/>
        <w:rPr>
          <w:sz w:val="26"/>
        </w:rPr>
      </w:pPr>
    </w:p>
    <w:p w:rsidR="001B21F1" w:rsidRDefault="000F02B7">
      <w:pPr>
        <w:pStyle w:val="4"/>
        <w:spacing w:line="319" w:lineRule="exact"/>
        <w:ind w:left="3472"/>
      </w:pPr>
      <w:r>
        <w:t>Последовательность</w:t>
      </w:r>
      <w:r>
        <w:rPr>
          <w:spacing w:val="-4"/>
        </w:rPr>
        <w:t xml:space="preserve"> </w:t>
      </w:r>
      <w:r>
        <w:t>выполнения</w:t>
      </w:r>
      <w:r>
        <w:rPr>
          <w:spacing w:val="-6"/>
        </w:rPr>
        <w:t xml:space="preserve"> </w:t>
      </w:r>
      <w:r>
        <w:t>работы:</w:t>
      </w:r>
    </w:p>
    <w:p w:rsidR="001B21F1" w:rsidRDefault="000F02B7">
      <w:pPr>
        <w:pStyle w:val="a4"/>
        <w:numPr>
          <w:ilvl w:val="0"/>
          <w:numId w:val="134"/>
        </w:numPr>
        <w:tabs>
          <w:tab w:val="left" w:pos="2001"/>
          <w:tab w:val="left" w:pos="4944"/>
          <w:tab w:val="left" w:pos="7147"/>
          <w:tab w:val="left" w:pos="10389"/>
        </w:tabs>
        <w:ind w:right="477"/>
        <w:jc w:val="left"/>
        <w:rPr>
          <w:sz w:val="28"/>
        </w:rPr>
      </w:pPr>
      <w:r>
        <w:rPr>
          <w:sz w:val="28"/>
        </w:rPr>
        <w:t>Заходим</w:t>
      </w:r>
      <w:r>
        <w:rPr>
          <w:sz w:val="28"/>
        </w:rPr>
        <w:tab/>
        <w:t>на</w:t>
      </w:r>
      <w:r>
        <w:rPr>
          <w:sz w:val="28"/>
        </w:rPr>
        <w:tab/>
        <w:t>платформу</w:t>
      </w:r>
      <w:r>
        <w:rPr>
          <w:sz w:val="28"/>
        </w:rPr>
        <w:tab/>
        <w:t>через</w:t>
      </w:r>
      <w:r>
        <w:rPr>
          <w:spacing w:val="-67"/>
          <w:sz w:val="28"/>
        </w:rPr>
        <w:t xml:space="preserve"> </w:t>
      </w:r>
      <w:r>
        <w:rPr>
          <w:sz w:val="28"/>
        </w:rPr>
        <w:t xml:space="preserve">ссылку: </w:t>
      </w:r>
      <w:r>
        <w:rPr>
          <w:sz w:val="28"/>
          <w:u w:val="single"/>
        </w:rPr>
        <w:t>https://phet.colorado.edu/sims/html/capacitor-lab-</w:t>
      </w:r>
      <w:r>
        <w:rPr>
          <w:spacing w:val="1"/>
          <w:sz w:val="28"/>
        </w:rPr>
        <w:t xml:space="preserve"> </w:t>
      </w:r>
      <w:r>
        <w:rPr>
          <w:sz w:val="28"/>
          <w:u w:val="single"/>
        </w:rPr>
        <w:t>basics/latest/capacitor-lab-basics_en.html</w:t>
      </w:r>
      <w:r>
        <w:rPr>
          <w:spacing w:val="-1"/>
          <w:sz w:val="28"/>
        </w:rPr>
        <w:t xml:space="preserve"> </w:t>
      </w:r>
      <w:r>
        <w:rPr>
          <w:sz w:val="28"/>
        </w:rPr>
        <w:t>(можно</w:t>
      </w:r>
      <w:r>
        <w:rPr>
          <w:spacing w:val="12"/>
          <w:sz w:val="28"/>
        </w:rPr>
        <w:t xml:space="preserve"> </w:t>
      </w:r>
      <w:r>
        <w:rPr>
          <w:sz w:val="28"/>
        </w:rPr>
        <w:t>через</w:t>
      </w:r>
      <w:r>
        <w:rPr>
          <w:spacing w:val="11"/>
          <w:sz w:val="28"/>
        </w:rPr>
        <w:t xml:space="preserve"> </w:t>
      </w:r>
      <w:r>
        <w:rPr>
          <w:sz w:val="28"/>
        </w:rPr>
        <w:t>любой</w:t>
      </w:r>
      <w:r>
        <w:rPr>
          <w:spacing w:val="11"/>
          <w:sz w:val="28"/>
        </w:rPr>
        <w:t xml:space="preserve"> </w:t>
      </w:r>
      <w:r>
        <w:rPr>
          <w:sz w:val="28"/>
        </w:rPr>
        <w:t>гаджеты,</w:t>
      </w:r>
      <w:r>
        <w:rPr>
          <w:spacing w:val="9"/>
          <w:sz w:val="28"/>
        </w:rPr>
        <w:t xml:space="preserve"> </w:t>
      </w:r>
      <w:r>
        <w:rPr>
          <w:sz w:val="28"/>
        </w:rPr>
        <w:t>не</w:t>
      </w:r>
      <w:r>
        <w:rPr>
          <w:spacing w:val="-67"/>
          <w:sz w:val="28"/>
        </w:rPr>
        <w:t xml:space="preserve"> </w:t>
      </w:r>
      <w:r>
        <w:rPr>
          <w:sz w:val="28"/>
        </w:rPr>
        <w:t>нужно регистрироваться).</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3"/>
        <w:ind w:left="1280"/>
        <w:rPr>
          <w:sz w:val="20"/>
        </w:rPr>
      </w:pPr>
      <w:r>
        <w:rPr>
          <w:noProof/>
          <w:sz w:val="20"/>
          <w:lang w:eastAsia="ru-RU"/>
        </w:rPr>
        <w:lastRenderedPageBreak/>
        <w:drawing>
          <wp:inline distT="0" distB="0" distL="0" distR="0">
            <wp:extent cx="5268616" cy="3200400"/>
            <wp:effectExtent l="0" t="0" r="0" b="0"/>
            <wp:docPr id="97" name="image102.png" descr="Описание: Описание: https://fsd.multiurok.ru/html/2021/12/16/s_61baea7a86cc0/phpUn581w_Virtualnye-laboratornye-raboty-po-fizike_html_95b2d6d9ef6d5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2.png"/>
                    <pic:cNvPicPr/>
                  </pic:nvPicPr>
                  <pic:blipFill>
                    <a:blip r:embed="rId168" cstate="print"/>
                    <a:stretch>
                      <a:fillRect/>
                    </a:stretch>
                  </pic:blipFill>
                  <pic:spPr>
                    <a:xfrm>
                      <a:off x="0" y="0"/>
                      <a:ext cx="5268616" cy="3200400"/>
                    </a:xfrm>
                    <a:prstGeom prst="rect">
                      <a:avLst/>
                    </a:prstGeom>
                  </pic:spPr>
                </pic:pic>
              </a:graphicData>
            </a:graphic>
          </wp:inline>
        </w:drawing>
      </w:r>
    </w:p>
    <w:p w:rsidR="001B21F1" w:rsidRDefault="000F02B7">
      <w:pPr>
        <w:pStyle w:val="a4"/>
        <w:numPr>
          <w:ilvl w:val="0"/>
          <w:numId w:val="134"/>
        </w:numPr>
        <w:tabs>
          <w:tab w:val="left" w:pos="2001"/>
        </w:tabs>
        <w:spacing w:line="314" w:lineRule="exact"/>
        <w:ind w:hanging="361"/>
        <w:jc w:val="left"/>
        <w:rPr>
          <w:sz w:val="28"/>
        </w:rPr>
      </w:pPr>
      <w:r>
        <w:rPr>
          <w:sz w:val="28"/>
        </w:rPr>
        <w:t>Нажимаем</w:t>
      </w:r>
      <w:r>
        <w:rPr>
          <w:spacing w:val="-3"/>
          <w:sz w:val="28"/>
        </w:rPr>
        <w:t xml:space="preserve"> </w:t>
      </w:r>
      <w:r>
        <w:rPr>
          <w:sz w:val="28"/>
        </w:rPr>
        <w:t>клавишей</w:t>
      </w:r>
      <w:r>
        <w:rPr>
          <w:spacing w:val="-3"/>
          <w:sz w:val="28"/>
        </w:rPr>
        <w:t xml:space="preserve"> </w:t>
      </w:r>
      <w:r>
        <w:rPr>
          <w:sz w:val="28"/>
        </w:rPr>
        <w:t>рисунку</w:t>
      </w:r>
      <w:r>
        <w:rPr>
          <w:spacing w:val="-7"/>
          <w:sz w:val="28"/>
        </w:rPr>
        <w:t xml:space="preserve"> </w:t>
      </w:r>
      <w:r>
        <w:rPr>
          <w:sz w:val="28"/>
        </w:rPr>
        <w:t>плоский</w:t>
      </w:r>
      <w:r>
        <w:rPr>
          <w:spacing w:val="-2"/>
          <w:sz w:val="28"/>
        </w:rPr>
        <w:t xml:space="preserve"> </w:t>
      </w:r>
      <w:r>
        <w:rPr>
          <w:sz w:val="28"/>
        </w:rPr>
        <w:t>конденсатор</w:t>
      </w:r>
      <w:r>
        <w:rPr>
          <w:spacing w:val="-2"/>
          <w:sz w:val="28"/>
        </w:rPr>
        <w:t xml:space="preserve"> </w:t>
      </w:r>
      <w:r>
        <w:rPr>
          <w:sz w:val="28"/>
        </w:rPr>
        <w:t>(Сapacitance).</w:t>
      </w:r>
    </w:p>
    <w:p w:rsidR="001B21F1" w:rsidRDefault="000F02B7">
      <w:pPr>
        <w:pStyle w:val="a4"/>
        <w:numPr>
          <w:ilvl w:val="0"/>
          <w:numId w:val="134"/>
        </w:numPr>
        <w:tabs>
          <w:tab w:val="left" w:pos="2001"/>
        </w:tabs>
        <w:spacing w:after="8"/>
        <w:ind w:hanging="361"/>
        <w:jc w:val="left"/>
        <w:rPr>
          <w:sz w:val="28"/>
        </w:rPr>
      </w:pPr>
      <w:r>
        <w:rPr>
          <w:sz w:val="28"/>
        </w:rPr>
        <w:t>На</w:t>
      </w:r>
      <w:r>
        <w:rPr>
          <w:spacing w:val="-2"/>
          <w:sz w:val="28"/>
        </w:rPr>
        <w:t xml:space="preserve"> </w:t>
      </w:r>
      <w:r>
        <w:rPr>
          <w:sz w:val="28"/>
        </w:rPr>
        <w:t>экран</w:t>
      </w:r>
      <w:r>
        <w:rPr>
          <w:spacing w:val="-1"/>
          <w:sz w:val="28"/>
        </w:rPr>
        <w:t xml:space="preserve"> </w:t>
      </w:r>
      <w:r>
        <w:rPr>
          <w:sz w:val="28"/>
        </w:rPr>
        <w:t>выходить</w:t>
      </w:r>
      <w:r>
        <w:rPr>
          <w:spacing w:val="-5"/>
          <w:sz w:val="28"/>
        </w:rPr>
        <w:t xml:space="preserve"> </w:t>
      </w:r>
      <w:r>
        <w:rPr>
          <w:sz w:val="28"/>
        </w:rPr>
        <w:t>следующая</w:t>
      </w:r>
      <w:r>
        <w:rPr>
          <w:spacing w:val="-2"/>
          <w:sz w:val="28"/>
        </w:rPr>
        <w:t xml:space="preserve"> </w:t>
      </w:r>
      <w:r>
        <w:rPr>
          <w:sz w:val="28"/>
        </w:rPr>
        <w:t>диалоговая</w:t>
      </w:r>
      <w:r>
        <w:rPr>
          <w:spacing w:val="-2"/>
          <w:sz w:val="28"/>
        </w:rPr>
        <w:t xml:space="preserve"> </w:t>
      </w:r>
      <w:r>
        <w:rPr>
          <w:sz w:val="28"/>
        </w:rPr>
        <w:t>окно.</w:t>
      </w:r>
    </w:p>
    <w:p w:rsidR="001B21F1" w:rsidRDefault="000F02B7">
      <w:pPr>
        <w:pStyle w:val="a3"/>
        <w:ind w:left="1280"/>
        <w:rPr>
          <w:sz w:val="20"/>
        </w:rPr>
      </w:pPr>
      <w:r>
        <w:rPr>
          <w:noProof/>
          <w:sz w:val="20"/>
          <w:lang w:eastAsia="ru-RU"/>
        </w:rPr>
        <w:drawing>
          <wp:inline distT="0" distB="0" distL="0" distR="0">
            <wp:extent cx="5351703" cy="3627215"/>
            <wp:effectExtent l="0" t="0" r="0" b="0"/>
            <wp:docPr id="99" name="image103.png" descr="Описание: Описание: https://fsd.multiurok.ru/html/2021/12/16/s_61baea7a86cc0/phpUn581w_Virtualnye-laboratornye-raboty-po-fizike_html_33987229d7c7e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3.png"/>
                    <pic:cNvPicPr/>
                  </pic:nvPicPr>
                  <pic:blipFill>
                    <a:blip r:embed="rId169" cstate="print"/>
                    <a:stretch>
                      <a:fillRect/>
                    </a:stretch>
                  </pic:blipFill>
                  <pic:spPr>
                    <a:xfrm>
                      <a:off x="0" y="0"/>
                      <a:ext cx="5351703" cy="3627215"/>
                    </a:xfrm>
                    <a:prstGeom prst="rect">
                      <a:avLst/>
                    </a:prstGeom>
                  </pic:spPr>
                </pic:pic>
              </a:graphicData>
            </a:graphic>
          </wp:inline>
        </w:drawing>
      </w:r>
    </w:p>
    <w:p w:rsidR="001B21F1" w:rsidRDefault="000F02B7">
      <w:pPr>
        <w:pStyle w:val="a4"/>
        <w:numPr>
          <w:ilvl w:val="0"/>
          <w:numId w:val="134"/>
        </w:numPr>
        <w:tabs>
          <w:tab w:val="left" w:pos="2001"/>
        </w:tabs>
        <w:ind w:right="483"/>
        <w:jc w:val="left"/>
        <w:rPr>
          <w:sz w:val="28"/>
        </w:rPr>
      </w:pPr>
      <w:r>
        <w:rPr>
          <w:sz w:val="28"/>
        </w:rPr>
        <w:t>Нажимаем</w:t>
      </w:r>
      <w:r>
        <w:rPr>
          <w:spacing w:val="28"/>
          <w:sz w:val="28"/>
        </w:rPr>
        <w:t xml:space="preserve"> </w:t>
      </w:r>
      <w:r>
        <w:rPr>
          <w:sz w:val="28"/>
        </w:rPr>
        <w:t>в</w:t>
      </w:r>
      <w:r>
        <w:rPr>
          <w:spacing w:val="27"/>
          <w:sz w:val="28"/>
        </w:rPr>
        <w:t xml:space="preserve"> </w:t>
      </w:r>
      <w:r>
        <w:rPr>
          <w:sz w:val="28"/>
        </w:rPr>
        <w:t>левой</w:t>
      </w:r>
      <w:r>
        <w:rPr>
          <w:spacing w:val="27"/>
          <w:sz w:val="28"/>
        </w:rPr>
        <w:t xml:space="preserve"> </w:t>
      </w:r>
      <w:r>
        <w:rPr>
          <w:sz w:val="28"/>
        </w:rPr>
        <w:t>стороне</w:t>
      </w:r>
      <w:r>
        <w:rPr>
          <w:spacing w:val="26"/>
          <w:sz w:val="28"/>
        </w:rPr>
        <w:t xml:space="preserve"> </w:t>
      </w:r>
      <w:r>
        <w:rPr>
          <w:sz w:val="28"/>
        </w:rPr>
        <w:t>галочки</w:t>
      </w:r>
      <w:r>
        <w:rPr>
          <w:spacing w:val="28"/>
          <w:sz w:val="28"/>
        </w:rPr>
        <w:t xml:space="preserve"> </w:t>
      </w:r>
      <w:r>
        <w:rPr>
          <w:sz w:val="28"/>
        </w:rPr>
        <w:t>и</w:t>
      </w:r>
      <w:r>
        <w:rPr>
          <w:spacing w:val="24"/>
          <w:sz w:val="28"/>
        </w:rPr>
        <w:t xml:space="preserve"> </w:t>
      </w:r>
      <w:r>
        <w:rPr>
          <w:sz w:val="28"/>
        </w:rPr>
        <w:t>передвигаем</w:t>
      </w:r>
      <w:r>
        <w:rPr>
          <w:spacing w:val="27"/>
          <w:sz w:val="28"/>
        </w:rPr>
        <w:t xml:space="preserve"> </w:t>
      </w:r>
      <w:r>
        <w:rPr>
          <w:sz w:val="28"/>
        </w:rPr>
        <w:t>стрелку</w:t>
      </w:r>
      <w:r>
        <w:rPr>
          <w:spacing w:val="24"/>
          <w:sz w:val="28"/>
        </w:rPr>
        <w:t xml:space="preserve"> </w:t>
      </w:r>
      <w:r>
        <w:rPr>
          <w:sz w:val="28"/>
        </w:rPr>
        <w:t>на</w:t>
      </w:r>
      <w:r>
        <w:rPr>
          <w:spacing w:val="29"/>
          <w:sz w:val="28"/>
        </w:rPr>
        <w:t xml:space="preserve"> </w:t>
      </w:r>
      <w:r>
        <w:rPr>
          <w:sz w:val="28"/>
        </w:rPr>
        <w:t>батареи</w:t>
      </w:r>
      <w:r>
        <w:rPr>
          <w:spacing w:val="26"/>
          <w:sz w:val="28"/>
        </w:rPr>
        <w:t xml:space="preserve"> </w:t>
      </w:r>
      <w:r>
        <w:rPr>
          <w:sz w:val="28"/>
        </w:rPr>
        <w:t>на</w:t>
      </w:r>
      <w:r>
        <w:rPr>
          <w:spacing w:val="-67"/>
          <w:sz w:val="28"/>
        </w:rPr>
        <w:t xml:space="preserve"> </w:t>
      </w:r>
      <w:r>
        <w:rPr>
          <w:sz w:val="28"/>
        </w:rPr>
        <w:t>какую</w:t>
      </w:r>
      <w:r>
        <w:rPr>
          <w:spacing w:val="-1"/>
          <w:sz w:val="28"/>
        </w:rPr>
        <w:t xml:space="preserve"> </w:t>
      </w:r>
      <w:r>
        <w:rPr>
          <w:sz w:val="28"/>
        </w:rPr>
        <w:t>стороне.</w:t>
      </w:r>
    </w:p>
    <w:p w:rsidR="001B21F1" w:rsidRDefault="001B21F1">
      <w:pPr>
        <w:rPr>
          <w:sz w:val="28"/>
        </w:rPr>
        <w:sectPr w:rsidR="001B21F1">
          <w:pgSz w:w="11920" w:h="16850"/>
          <w:pgMar w:top="1040" w:right="180" w:bottom="280" w:left="220" w:header="720" w:footer="720" w:gutter="0"/>
          <w:cols w:space="720"/>
        </w:sectPr>
      </w:pPr>
    </w:p>
    <w:p w:rsidR="001B21F1" w:rsidRDefault="000F02B7">
      <w:pPr>
        <w:pStyle w:val="a3"/>
        <w:ind w:left="1280"/>
        <w:rPr>
          <w:sz w:val="20"/>
        </w:rPr>
      </w:pPr>
      <w:r>
        <w:rPr>
          <w:noProof/>
          <w:sz w:val="20"/>
          <w:lang w:eastAsia="ru-RU"/>
        </w:rPr>
        <w:lastRenderedPageBreak/>
        <w:drawing>
          <wp:inline distT="0" distB="0" distL="0" distR="0">
            <wp:extent cx="4668976" cy="4122420"/>
            <wp:effectExtent l="0" t="0" r="0" b="0"/>
            <wp:docPr id="101" name="image104.png" descr="Описание: Описание: https://fsd.multiurok.ru/html/2021/12/16/s_61baea7a86cc0/phpUn581w_Virtualnye-laboratornye-raboty-po-fizike_html_8f98b6cb36765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4.png"/>
                    <pic:cNvPicPr/>
                  </pic:nvPicPr>
                  <pic:blipFill>
                    <a:blip r:embed="rId170" cstate="print"/>
                    <a:stretch>
                      <a:fillRect/>
                    </a:stretch>
                  </pic:blipFill>
                  <pic:spPr>
                    <a:xfrm>
                      <a:off x="0" y="0"/>
                      <a:ext cx="4668976" cy="4122420"/>
                    </a:xfrm>
                    <a:prstGeom prst="rect">
                      <a:avLst/>
                    </a:prstGeom>
                  </pic:spPr>
                </pic:pic>
              </a:graphicData>
            </a:graphic>
          </wp:inline>
        </w:drawing>
      </w:r>
    </w:p>
    <w:p w:rsidR="001B21F1" w:rsidRDefault="000F02B7">
      <w:pPr>
        <w:pStyle w:val="a4"/>
        <w:numPr>
          <w:ilvl w:val="0"/>
          <w:numId w:val="134"/>
        </w:numPr>
        <w:tabs>
          <w:tab w:val="left" w:pos="1493"/>
        </w:tabs>
        <w:ind w:left="1280" w:right="477" w:firstLine="0"/>
        <w:jc w:val="both"/>
        <w:rPr>
          <w:sz w:val="28"/>
        </w:rPr>
      </w:pPr>
      <w:r>
        <w:rPr>
          <w:sz w:val="28"/>
        </w:rPr>
        <w:t>Изменить</w:t>
      </w:r>
      <w:r>
        <w:rPr>
          <w:spacing w:val="1"/>
          <w:sz w:val="28"/>
        </w:rPr>
        <w:t xml:space="preserve"> </w:t>
      </w:r>
      <w:r>
        <w:rPr>
          <w:sz w:val="28"/>
        </w:rPr>
        <w:t>площадь</w:t>
      </w:r>
      <w:r>
        <w:rPr>
          <w:spacing w:val="1"/>
          <w:sz w:val="28"/>
        </w:rPr>
        <w:t xml:space="preserve"> </w:t>
      </w:r>
      <w:r>
        <w:rPr>
          <w:sz w:val="28"/>
        </w:rPr>
        <w:t>и</w:t>
      </w:r>
      <w:r>
        <w:rPr>
          <w:spacing w:val="1"/>
          <w:sz w:val="28"/>
        </w:rPr>
        <w:t xml:space="preserve"> </w:t>
      </w:r>
      <w:r>
        <w:rPr>
          <w:sz w:val="28"/>
        </w:rPr>
        <w:t>расстояние</w:t>
      </w:r>
      <w:r>
        <w:rPr>
          <w:spacing w:val="1"/>
          <w:sz w:val="28"/>
        </w:rPr>
        <w:t xml:space="preserve"> </w:t>
      </w:r>
      <w:r>
        <w:rPr>
          <w:sz w:val="28"/>
        </w:rPr>
        <w:t>между</w:t>
      </w:r>
      <w:r>
        <w:rPr>
          <w:spacing w:val="1"/>
          <w:sz w:val="28"/>
        </w:rPr>
        <w:t xml:space="preserve"> </w:t>
      </w:r>
      <w:r>
        <w:rPr>
          <w:sz w:val="28"/>
        </w:rPr>
        <w:t>обкладками.</w:t>
      </w:r>
      <w:r>
        <w:rPr>
          <w:spacing w:val="1"/>
          <w:sz w:val="28"/>
        </w:rPr>
        <w:t xml:space="preserve"> </w:t>
      </w:r>
      <w:r>
        <w:rPr>
          <w:sz w:val="28"/>
        </w:rPr>
        <w:t>(Значение</w:t>
      </w:r>
      <w:r>
        <w:rPr>
          <w:spacing w:val="1"/>
          <w:sz w:val="28"/>
        </w:rPr>
        <w:t xml:space="preserve"> </w:t>
      </w:r>
      <w:r>
        <w:rPr>
          <w:sz w:val="28"/>
        </w:rPr>
        <w:t>написать</w:t>
      </w:r>
      <w:r>
        <w:rPr>
          <w:spacing w:val="1"/>
          <w:sz w:val="28"/>
        </w:rPr>
        <w:t xml:space="preserve"> </w:t>
      </w:r>
      <w:r>
        <w:rPr>
          <w:sz w:val="28"/>
        </w:rPr>
        <w:t>в</w:t>
      </w:r>
      <w:r>
        <w:rPr>
          <w:spacing w:val="1"/>
          <w:sz w:val="28"/>
        </w:rPr>
        <w:t xml:space="preserve"> </w:t>
      </w:r>
      <w:r>
        <w:rPr>
          <w:sz w:val="28"/>
        </w:rPr>
        <w:t>таблицу)</w:t>
      </w:r>
    </w:p>
    <w:p w:rsidR="001B21F1" w:rsidRDefault="000F02B7">
      <w:pPr>
        <w:pStyle w:val="a4"/>
        <w:numPr>
          <w:ilvl w:val="0"/>
          <w:numId w:val="134"/>
        </w:numPr>
        <w:tabs>
          <w:tab w:val="left" w:pos="1493"/>
        </w:tabs>
        <w:ind w:left="1280" w:right="475" w:firstLine="0"/>
        <w:jc w:val="both"/>
        <w:rPr>
          <w:sz w:val="28"/>
        </w:rPr>
      </w:pPr>
      <w:r>
        <w:rPr>
          <w:sz w:val="28"/>
        </w:rPr>
        <w:t>Через</w:t>
      </w:r>
      <w:r>
        <w:rPr>
          <w:spacing w:val="1"/>
          <w:sz w:val="28"/>
        </w:rPr>
        <w:t xml:space="preserve"> </w:t>
      </w:r>
      <w:r>
        <w:rPr>
          <w:sz w:val="28"/>
        </w:rPr>
        <w:t>мультиреестор</w:t>
      </w:r>
      <w:r>
        <w:rPr>
          <w:spacing w:val="1"/>
          <w:sz w:val="28"/>
        </w:rPr>
        <w:t xml:space="preserve"> </w:t>
      </w:r>
      <w:r>
        <w:rPr>
          <w:sz w:val="28"/>
        </w:rPr>
        <w:t>(вольтметр)</w:t>
      </w:r>
      <w:r>
        <w:rPr>
          <w:spacing w:val="1"/>
          <w:sz w:val="28"/>
        </w:rPr>
        <w:t xml:space="preserve"> </w:t>
      </w:r>
      <w:r>
        <w:rPr>
          <w:sz w:val="28"/>
        </w:rPr>
        <w:t>измерить</w:t>
      </w:r>
      <w:r>
        <w:rPr>
          <w:spacing w:val="1"/>
          <w:sz w:val="28"/>
        </w:rPr>
        <w:t xml:space="preserve"> </w:t>
      </w:r>
      <w:r>
        <w:rPr>
          <w:sz w:val="28"/>
        </w:rPr>
        <w:t>напряжение</w:t>
      </w:r>
      <w:r>
        <w:rPr>
          <w:spacing w:val="71"/>
          <w:sz w:val="28"/>
        </w:rPr>
        <w:t xml:space="preserve"> </w:t>
      </w:r>
      <w:r>
        <w:rPr>
          <w:sz w:val="28"/>
        </w:rPr>
        <w:t>(разность</w:t>
      </w:r>
      <w:r>
        <w:rPr>
          <w:spacing w:val="1"/>
          <w:sz w:val="28"/>
        </w:rPr>
        <w:t xml:space="preserve"> </w:t>
      </w:r>
      <w:r>
        <w:rPr>
          <w:sz w:val="28"/>
        </w:rPr>
        <w:t>потенциалов)</w:t>
      </w:r>
      <w:r>
        <w:rPr>
          <w:spacing w:val="1"/>
          <w:sz w:val="28"/>
        </w:rPr>
        <w:t xml:space="preserve"> </w:t>
      </w:r>
      <w:r>
        <w:rPr>
          <w:sz w:val="28"/>
        </w:rPr>
        <w:t>между</w:t>
      </w:r>
      <w:r>
        <w:rPr>
          <w:spacing w:val="1"/>
          <w:sz w:val="28"/>
        </w:rPr>
        <w:t xml:space="preserve"> </w:t>
      </w:r>
      <w:r>
        <w:rPr>
          <w:sz w:val="28"/>
        </w:rPr>
        <w:t>обкладками.</w:t>
      </w:r>
      <w:r>
        <w:rPr>
          <w:spacing w:val="1"/>
          <w:sz w:val="28"/>
        </w:rPr>
        <w:t xml:space="preserve"> </w:t>
      </w:r>
      <w:r>
        <w:rPr>
          <w:sz w:val="28"/>
        </w:rPr>
        <w:t>Измеряем</w:t>
      </w:r>
      <w:r>
        <w:rPr>
          <w:spacing w:val="1"/>
          <w:sz w:val="28"/>
        </w:rPr>
        <w:t xml:space="preserve"> </w:t>
      </w:r>
      <w:r>
        <w:rPr>
          <w:sz w:val="28"/>
        </w:rPr>
        <w:t>через</w:t>
      </w:r>
      <w:r>
        <w:rPr>
          <w:spacing w:val="1"/>
          <w:sz w:val="28"/>
        </w:rPr>
        <w:t xml:space="preserve"> </w:t>
      </w:r>
      <w:r>
        <w:rPr>
          <w:sz w:val="28"/>
        </w:rPr>
        <w:t>простеньких</w:t>
      </w:r>
      <w:r>
        <w:rPr>
          <w:spacing w:val="71"/>
          <w:sz w:val="28"/>
        </w:rPr>
        <w:t xml:space="preserve"> </w:t>
      </w:r>
      <w:r>
        <w:rPr>
          <w:sz w:val="28"/>
        </w:rPr>
        <w:t>"щупов"</w:t>
      </w:r>
      <w:r>
        <w:rPr>
          <w:spacing w:val="1"/>
          <w:sz w:val="28"/>
        </w:rPr>
        <w:t xml:space="preserve"> </w:t>
      </w:r>
      <w:r>
        <w:rPr>
          <w:sz w:val="28"/>
        </w:rPr>
        <w:t>(красный и черный проводов). Красный ставим на “+” обкладку, а черный в “-“</w:t>
      </w:r>
      <w:r>
        <w:rPr>
          <w:spacing w:val="1"/>
          <w:sz w:val="28"/>
        </w:rPr>
        <w:t xml:space="preserve"> </w:t>
      </w:r>
      <w:r>
        <w:rPr>
          <w:sz w:val="28"/>
        </w:rPr>
        <w:t>обкладку.</w:t>
      </w:r>
      <w:r>
        <w:rPr>
          <w:spacing w:val="-2"/>
          <w:sz w:val="28"/>
        </w:rPr>
        <w:t xml:space="preserve"> </w:t>
      </w:r>
      <w:r>
        <w:rPr>
          <w:sz w:val="28"/>
        </w:rPr>
        <w:t>И</w:t>
      </w:r>
      <w:r>
        <w:rPr>
          <w:spacing w:val="1"/>
          <w:sz w:val="28"/>
        </w:rPr>
        <w:t xml:space="preserve"> </w:t>
      </w:r>
      <w:r>
        <w:rPr>
          <w:sz w:val="28"/>
        </w:rPr>
        <w:t>значение пишем</w:t>
      </w:r>
      <w:r>
        <w:rPr>
          <w:spacing w:val="-1"/>
          <w:sz w:val="28"/>
        </w:rPr>
        <w:t xml:space="preserve"> </w:t>
      </w:r>
      <w:r>
        <w:rPr>
          <w:sz w:val="28"/>
        </w:rPr>
        <w:t>в</w:t>
      </w:r>
      <w:r>
        <w:rPr>
          <w:spacing w:val="-2"/>
          <w:sz w:val="28"/>
        </w:rPr>
        <w:t xml:space="preserve"> </w:t>
      </w:r>
      <w:r>
        <w:rPr>
          <w:sz w:val="28"/>
        </w:rPr>
        <w:t>таблицу.</w:t>
      </w:r>
    </w:p>
    <w:p w:rsidR="001B21F1" w:rsidRDefault="000F02B7">
      <w:pPr>
        <w:pStyle w:val="a3"/>
        <w:ind w:left="1280"/>
        <w:rPr>
          <w:sz w:val="20"/>
        </w:rPr>
      </w:pPr>
      <w:r>
        <w:rPr>
          <w:noProof/>
          <w:sz w:val="20"/>
          <w:lang w:eastAsia="ru-RU"/>
        </w:rPr>
        <w:drawing>
          <wp:inline distT="0" distB="0" distL="0" distR="0">
            <wp:extent cx="5075314" cy="3893058"/>
            <wp:effectExtent l="0" t="0" r="0" b="0"/>
            <wp:docPr id="103" name="image105.jpeg" descr="Описание: Описание: https://fsd.multiurok.ru/html/2021/12/16/s_61baea7a86cc0/phpUn581w_Virtualnye-laboratornye-raboty-po-fizike_html_6e1c58a900f78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5.jpeg"/>
                    <pic:cNvPicPr/>
                  </pic:nvPicPr>
                  <pic:blipFill>
                    <a:blip r:embed="rId171" cstate="print"/>
                    <a:stretch>
                      <a:fillRect/>
                    </a:stretch>
                  </pic:blipFill>
                  <pic:spPr>
                    <a:xfrm>
                      <a:off x="0" y="0"/>
                      <a:ext cx="5075314" cy="3893058"/>
                    </a:xfrm>
                    <a:prstGeom prst="rect">
                      <a:avLst/>
                    </a:prstGeom>
                  </pic:spPr>
                </pic:pic>
              </a:graphicData>
            </a:graphic>
          </wp:inline>
        </w:drawing>
      </w:r>
    </w:p>
    <w:p w:rsidR="001B21F1" w:rsidRDefault="001B21F1">
      <w:pPr>
        <w:rPr>
          <w:sz w:val="20"/>
        </w:rPr>
        <w:sectPr w:rsidR="001B21F1">
          <w:pgSz w:w="11920" w:h="16850"/>
          <w:pgMar w:top="1060" w:right="180" w:bottom="280" w:left="220" w:header="720" w:footer="720" w:gutter="0"/>
          <w:cols w:space="720"/>
        </w:sectPr>
      </w:pPr>
    </w:p>
    <w:p w:rsidR="001B21F1" w:rsidRDefault="000F02B7">
      <w:pPr>
        <w:pStyle w:val="a4"/>
        <w:numPr>
          <w:ilvl w:val="0"/>
          <w:numId w:val="134"/>
        </w:numPr>
        <w:tabs>
          <w:tab w:val="left" w:pos="1854"/>
        </w:tabs>
        <w:spacing w:before="71"/>
        <w:ind w:left="1640" w:right="476" w:firstLine="0"/>
        <w:jc w:val="both"/>
        <w:rPr>
          <w:sz w:val="28"/>
        </w:rPr>
      </w:pPr>
      <w:r>
        <w:rPr>
          <w:sz w:val="28"/>
        </w:rPr>
        <w:lastRenderedPageBreak/>
        <w:t>Используя формулы (2) и (1), (6), (7) нужно найти электроёмкость плоского</w:t>
      </w:r>
      <w:r>
        <w:rPr>
          <w:spacing w:val="1"/>
          <w:sz w:val="28"/>
        </w:rPr>
        <w:t xml:space="preserve"> </w:t>
      </w:r>
      <w:r>
        <w:rPr>
          <w:sz w:val="28"/>
        </w:rPr>
        <w:t>конденсатора</w:t>
      </w:r>
      <w:r>
        <w:rPr>
          <w:spacing w:val="1"/>
          <w:sz w:val="28"/>
        </w:rPr>
        <w:t xml:space="preserve"> </w:t>
      </w:r>
      <w:r>
        <w:rPr>
          <w:sz w:val="28"/>
        </w:rPr>
        <w:t>и</w:t>
      </w:r>
      <w:r>
        <w:rPr>
          <w:spacing w:val="1"/>
          <w:sz w:val="28"/>
        </w:rPr>
        <w:t xml:space="preserve"> </w:t>
      </w:r>
      <w:r>
        <w:rPr>
          <w:sz w:val="28"/>
        </w:rPr>
        <w:t>заряд</w:t>
      </w:r>
      <w:r>
        <w:rPr>
          <w:spacing w:val="1"/>
          <w:sz w:val="28"/>
        </w:rPr>
        <w:t xml:space="preserve"> </w:t>
      </w:r>
      <w:r>
        <w:rPr>
          <w:sz w:val="28"/>
        </w:rPr>
        <w:t>обкладки</w:t>
      </w:r>
      <w:r>
        <w:rPr>
          <w:spacing w:val="1"/>
          <w:sz w:val="28"/>
        </w:rPr>
        <w:t xml:space="preserve"> </w:t>
      </w:r>
      <w:r>
        <w:rPr>
          <w:sz w:val="28"/>
        </w:rPr>
        <w:t>конденсатора,</w:t>
      </w:r>
      <w:r>
        <w:rPr>
          <w:spacing w:val="1"/>
          <w:sz w:val="28"/>
        </w:rPr>
        <w:t xml:space="preserve"> </w:t>
      </w:r>
      <w:r>
        <w:rPr>
          <w:sz w:val="28"/>
        </w:rPr>
        <w:t>энергию</w:t>
      </w:r>
      <w:r>
        <w:rPr>
          <w:spacing w:val="1"/>
          <w:sz w:val="28"/>
        </w:rPr>
        <w:t xml:space="preserve"> </w:t>
      </w:r>
      <w:r>
        <w:rPr>
          <w:sz w:val="28"/>
        </w:rPr>
        <w:t>конденсатора</w:t>
      </w:r>
      <w:r>
        <w:rPr>
          <w:spacing w:val="1"/>
          <w:sz w:val="28"/>
        </w:rPr>
        <w:t xml:space="preserve"> </w:t>
      </w:r>
      <w:r>
        <w:rPr>
          <w:sz w:val="28"/>
        </w:rPr>
        <w:t>и</w:t>
      </w:r>
      <w:r>
        <w:rPr>
          <w:spacing w:val="1"/>
          <w:sz w:val="28"/>
        </w:rPr>
        <w:t xml:space="preserve"> </w:t>
      </w:r>
      <w:r>
        <w:rPr>
          <w:sz w:val="28"/>
        </w:rPr>
        <w:t>заполнить</w:t>
      </w:r>
      <w:r>
        <w:rPr>
          <w:spacing w:val="-2"/>
          <w:sz w:val="28"/>
        </w:rPr>
        <w:t xml:space="preserve"> </w:t>
      </w:r>
      <w:r>
        <w:rPr>
          <w:sz w:val="28"/>
        </w:rPr>
        <w:t>таблицу</w:t>
      </w:r>
      <w:r>
        <w:rPr>
          <w:spacing w:val="-3"/>
          <w:sz w:val="28"/>
        </w:rPr>
        <w:t xml:space="preserve"> </w:t>
      </w:r>
      <w:r>
        <w:rPr>
          <w:sz w:val="28"/>
        </w:rPr>
        <w:t>1.</w:t>
      </w:r>
    </w:p>
    <w:p w:rsidR="001B21F1" w:rsidRDefault="000F02B7">
      <w:pPr>
        <w:pStyle w:val="a4"/>
        <w:numPr>
          <w:ilvl w:val="0"/>
          <w:numId w:val="134"/>
        </w:numPr>
        <w:tabs>
          <w:tab w:val="left" w:pos="1854"/>
        </w:tabs>
        <w:spacing w:before="2" w:line="322" w:lineRule="exact"/>
        <w:ind w:left="1853" w:hanging="214"/>
        <w:jc w:val="both"/>
        <w:rPr>
          <w:sz w:val="28"/>
        </w:rPr>
      </w:pPr>
      <w:r>
        <w:rPr>
          <w:sz w:val="28"/>
        </w:rPr>
        <w:t>Расчеты</w:t>
      </w:r>
      <w:r>
        <w:rPr>
          <w:spacing w:val="-3"/>
          <w:sz w:val="28"/>
        </w:rPr>
        <w:t xml:space="preserve"> </w:t>
      </w:r>
      <w:r>
        <w:rPr>
          <w:sz w:val="28"/>
        </w:rPr>
        <w:t>нужно повторить</w:t>
      </w:r>
      <w:r>
        <w:rPr>
          <w:spacing w:val="-2"/>
          <w:sz w:val="28"/>
        </w:rPr>
        <w:t xml:space="preserve"> </w:t>
      </w:r>
      <w:r>
        <w:rPr>
          <w:sz w:val="28"/>
        </w:rPr>
        <w:t>три</w:t>
      </w:r>
      <w:r>
        <w:rPr>
          <w:spacing w:val="-1"/>
          <w:sz w:val="28"/>
        </w:rPr>
        <w:t xml:space="preserve"> </w:t>
      </w:r>
      <w:r>
        <w:rPr>
          <w:sz w:val="28"/>
        </w:rPr>
        <w:t>раза</w:t>
      </w:r>
      <w:r>
        <w:rPr>
          <w:spacing w:val="-1"/>
          <w:sz w:val="28"/>
        </w:rPr>
        <w:t xml:space="preserve"> </w:t>
      </w:r>
      <w:r>
        <w:rPr>
          <w:sz w:val="28"/>
        </w:rPr>
        <w:t>из</w:t>
      </w:r>
      <w:r>
        <w:rPr>
          <w:spacing w:val="-4"/>
          <w:sz w:val="28"/>
        </w:rPr>
        <w:t xml:space="preserve"> </w:t>
      </w:r>
      <w:r>
        <w:rPr>
          <w:sz w:val="28"/>
        </w:rPr>
        <w:t>пункта</w:t>
      </w:r>
      <w:r>
        <w:rPr>
          <w:spacing w:val="-1"/>
          <w:sz w:val="28"/>
        </w:rPr>
        <w:t xml:space="preserve"> </w:t>
      </w:r>
      <w:r>
        <w:rPr>
          <w:sz w:val="28"/>
        </w:rPr>
        <w:t>5-7.</w:t>
      </w:r>
    </w:p>
    <w:p w:rsidR="001B21F1" w:rsidRDefault="000F02B7">
      <w:pPr>
        <w:pStyle w:val="a4"/>
        <w:numPr>
          <w:ilvl w:val="0"/>
          <w:numId w:val="134"/>
        </w:numPr>
        <w:tabs>
          <w:tab w:val="left" w:pos="1854"/>
        </w:tabs>
        <w:ind w:left="1640" w:right="479" w:firstLine="0"/>
        <w:jc w:val="both"/>
        <w:rPr>
          <w:sz w:val="28"/>
        </w:rPr>
      </w:pPr>
      <w:r>
        <w:rPr>
          <w:noProof/>
          <w:lang w:eastAsia="ru-RU"/>
        </w:rPr>
        <w:drawing>
          <wp:anchor distT="0" distB="0" distL="0" distR="0" simplePos="0" relativeHeight="15766528" behindDoc="0" locked="0" layoutInCell="1" allowOverlap="1">
            <wp:simplePos x="0" y="0"/>
            <wp:positionH relativeFrom="page">
              <wp:posOffset>3610355</wp:posOffset>
            </wp:positionH>
            <wp:positionV relativeFrom="paragraph">
              <wp:posOffset>449015</wp:posOffset>
            </wp:positionV>
            <wp:extent cx="685800" cy="518535"/>
            <wp:effectExtent l="0" t="0" r="0" b="0"/>
            <wp:wrapNone/>
            <wp:docPr id="105" name="image106.png" descr="Описание: Описание: https://fsd.multiurok.ru/html/2021/12/16/s_61baea7a86cc0/phpUn581w_Virtualnye-laboratornye-raboty-po-fizike_html_35389fc0d48bc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6.png"/>
                    <pic:cNvPicPr/>
                  </pic:nvPicPr>
                  <pic:blipFill>
                    <a:blip r:embed="rId172" cstate="print"/>
                    <a:stretch>
                      <a:fillRect/>
                    </a:stretch>
                  </pic:blipFill>
                  <pic:spPr>
                    <a:xfrm>
                      <a:off x="0" y="0"/>
                      <a:ext cx="685800" cy="518535"/>
                    </a:xfrm>
                    <a:prstGeom prst="rect">
                      <a:avLst/>
                    </a:prstGeom>
                  </pic:spPr>
                </pic:pic>
              </a:graphicData>
            </a:graphic>
          </wp:anchor>
        </w:drawing>
      </w:r>
      <w:r>
        <w:rPr>
          <w:sz w:val="28"/>
        </w:rPr>
        <w:t>Рассчитать</w:t>
      </w:r>
      <w:r>
        <w:rPr>
          <w:spacing w:val="1"/>
          <w:sz w:val="28"/>
        </w:rPr>
        <w:t xml:space="preserve"> </w:t>
      </w:r>
      <w:r>
        <w:rPr>
          <w:sz w:val="28"/>
        </w:rPr>
        <w:t>среднее</w:t>
      </w:r>
      <w:r>
        <w:rPr>
          <w:spacing w:val="1"/>
          <w:sz w:val="28"/>
        </w:rPr>
        <w:t xml:space="preserve"> </w:t>
      </w:r>
      <w:r>
        <w:rPr>
          <w:sz w:val="28"/>
        </w:rPr>
        <w:t>значение</w:t>
      </w:r>
      <w:r>
        <w:rPr>
          <w:spacing w:val="1"/>
          <w:sz w:val="28"/>
        </w:rPr>
        <w:t xml:space="preserve"> </w:t>
      </w:r>
      <w:r>
        <w:rPr>
          <w:sz w:val="28"/>
        </w:rPr>
        <w:t>С</w:t>
      </w:r>
      <w:r>
        <w:rPr>
          <w:sz w:val="28"/>
          <w:vertAlign w:val="subscript"/>
        </w:rPr>
        <w:t>ср</w:t>
      </w:r>
      <w:r>
        <w:rPr>
          <w:sz w:val="28"/>
        </w:rPr>
        <w:t>,</w:t>
      </w:r>
      <w:r>
        <w:rPr>
          <w:spacing w:val="1"/>
          <w:sz w:val="28"/>
        </w:rPr>
        <w:t xml:space="preserve"> </w:t>
      </w:r>
      <w:r>
        <w:rPr>
          <w:sz w:val="28"/>
        </w:rPr>
        <w:t>среднюю</w:t>
      </w:r>
      <w:r>
        <w:rPr>
          <w:spacing w:val="1"/>
          <w:sz w:val="28"/>
        </w:rPr>
        <w:t xml:space="preserve"> </w:t>
      </w:r>
      <w:r>
        <w:rPr>
          <w:sz w:val="28"/>
        </w:rPr>
        <w:t>абсолютную</w:t>
      </w:r>
      <w:r>
        <w:rPr>
          <w:spacing w:val="1"/>
          <w:sz w:val="28"/>
        </w:rPr>
        <w:t xml:space="preserve"> </w:t>
      </w:r>
      <w:r>
        <w:rPr>
          <w:sz w:val="28"/>
        </w:rPr>
        <w:t>∆С</w:t>
      </w:r>
      <w:r>
        <w:rPr>
          <w:sz w:val="28"/>
          <w:vertAlign w:val="subscript"/>
        </w:rPr>
        <w:t>ср</w:t>
      </w:r>
      <w:r>
        <w:rPr>
          <w:sz w:val="28"/>
        </w:rPr>
        <w:t>.</w:t>
      </w:r>
      <w:r>
        <w:rPr>
          <w:spacing w:val="1"/>
          <w:sz w:val="28"/>
        </w:rPr>
        <w:t xml:space="preserve"> </w:t>
      </w:r>
      <w:r>
        <w:rPr>
          <w:sz w:val="28"/>
        </w:rPr>
        <w:t>и</w:t>
      </w:r>
      <w:r>
        <w:rPr>
          <w:spacing w:val="1"/>
          <w:sz w:val="28"/>
        </w:rPr>
        <w:t xml:space="preserve"> </w:t>
      </w:r>
      <w:r>
        <w:rPr>
          <w:sz w:val="28"/>
        </w:rPr>
        <w:t>относительную</w:t>
      </w:r>
      <w:r>
        <w:rPr>
          <w:spacing w:val="-3"/>
          <w:sz w:val="28"/>
        </w:rPr>
        <w:t xml:space="preserve"> </w:t>
      </w:r>
      <w:r>
        <w:rPr>
          <w:sz w:val="28"/>
        </w:rPr>
        <w:t>с</w:t>
      </w:r>
      <w:r>
        <w:rPr>
          <w:spacing w:val="-3"/>
          <w:sz w:val="28"/>
        </w:rPr>
        <w:t xml:space="preserve"> </w:t>
      </w:r>
      <w:r>
        <w:rPr>
          <w:sz w:val="28"/>
        </w:rPr>
        <w:t>погрешности</w:t>
      </w:r>
      <w:r>
        <w:rPr>
          <w:spacing w:val="-4"/>
          <w:sz w:val="28"/>
        </w:rPr>
        <w:t xml:space="preserve"> </w:t>
      </w:r>
      <w:r>
        <w:rPr>
          <w:sz w:val="28"/>
        </w:rPr>
        <w:t>определения</w:t>
      </w:r>
      <w:r>
        <w:rPr>
          <w:spacing w:val="-5"/>
          <w:sz w:val="28"/>
        </w:rPr>
        <w:t xml:space="preserve"> </w:t>
      </w:r>
      <w:r>
        <w:rPr>
          <w:sz w:val="28"/>
        </w:rPr>
        <w:t>одной</w:t>
      </w:r>
      <w:r>
        <w:rPr>
          <w:spacing w:val="-4"/>
          <w:sz w:val="28"/>
        </w:rPr>
        <w:t xml:space="preserve"> </w:t>
      </w:r>
      <w:r>
        <w:rPr>
          <w:sz w:val="28"/>
        </w:rPr>
        <w:t>из</w:t>
      </w:r>
      <w:r>
        <w:rPr>
          <w:spacing w:val="-3"/>
          <w:sz w:val="28"/>
        </w:rPr>
        <w:t xml:space="preserve"> </w:t>
      </w:r>
      <w:r>
        <w:rPr>
          <w:sz w:val="28"/>
        </w:rPr>
        <w:t>ёмкостей</w:t>
      </w:r>
      <w:r>
        <w:rPr>
          <w:spacing w:val="-1"/>
          <w:sz w:val="28"/>
        </w:rPr>
        <w:t xml:space="preserve"> </w:t>
      </w:r>
      <w:r>
        <w:rPr>
          <w:sz w:val="28"/>
        </w:rPr>
        <w:t>по</w:t>
      </w:r>
      <w:r>
        <w:rPr>
          <w:spacing w:val="-1"/>
          <w:sz w:val="28"/>
        </w:rPr>
        <w:t xml:space="preserve"> </w:t>
      </w:r>
      <w:r>
        <w:rPr>
          <w:sz w:val="28"/>
        </w:rPr>
        <w:t>формулам</w:t>
      </w:r>
    </w:p>
    <w:p w:rsidR="001B21F1" w:rsidRDefault="001B21F1">
      <w:pPr>
        <w:pStyle w:val="a3"/>
        <w:rPr>
          <w:sz w:val="30"/>
        </w:rPr>
      </w:pPr>
    </w:p>
    <w:p w:rsidR="001B21F1" w:rsidRDefault="001B21F1">
      <w:pPr>
        <w:pStyle w:val="a3"/>
        <w:spacing w:before="10"/>
        <w:rPr>
          <w:sz w:val="27"/>
        </w:rPr>
      </w:pPr>
    </w:p>
    <w:p w:rsidR="001B21F1" w:rsidRDefault="000F02B7">
      <w:pPr>
        <w:pStyle w:val="a3"/>
        <w:spacing w:before="1"/>
        <w:ind w:left="2173" w:right="262"/>
        <w:jc w:val="center"/>
      </w:pPr>
      <w:r>
        <w:t>(6)</w:t>
      </w:r>
    </w:p>
    <w:p w:rsidR="001B21F1" w:rsidRDefault="000F02B7">
      <w:pPr>
        <w:spacing w:before="24"/>
        <w:ind w:left="1091" w:right="262"/>
        <w:jc w:val="center"/>
        <w:rPr>
          <w:sz w:val="28"/>
        </w:rPr>
      </w:pPr>
      <w:r>
        <w:rPr>
          <w:noProof/>
          <w:lang w:eastAsia="ru-RU"/>
        </w:rPr>
        <w:drawing>
          <wp:inline distT="0" distB="0" distL="0" distR="0">
            <wp:extent cx="1048918" cy="218660"/>
            <wp:effectExtent l="0" t="0" r="0" b="0"/>
            <wp:docPr id="107" name="image107.png" descr="Описание: Описание: https://fsd.multiurok.ru/html/2021/12/16/s_61baea7a86cc0/phpUn581w_Virtualnye-laboratornye-raboty-po-fizike_html_f13c846df8e87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7.png"/>
                    <pic:cNvPicPr/>
                  </pic:nvPicPr>
                  <pic:blipFill>
                    <a:blip r:embed="rId173" cstate="print"/>
                    <a:stretch>
                      <a:fillRect/>
                    </a:stretch>
                  </pic:blipFill>
                  <pic:spPr>
                    <a:xfrm>
                      <a:off x="0" y="0"/>
                      <a:ext cx="1048918" cy="218660"/>
                    </a:xfrm>
                    <a:prstGeom prst="rect">
                      <a:avLst/>
                    </a:prstGeom>
                  </pic:spPr>
                </pic:pic>
              </a:graphicData>
            </a:graphic>
          </wp:inline>
        </w:drawing>
      </w:r>
      <w:r>
        <w:rPr>
          <w:spacing w:val="-21"/>
          <w:position w:val="1"/>
          <w:sz w:val="20"/>
        </w:rPr>
        <w:t xml:space="preserve"> </w:t>
      </w:r>
      <w:r>
        <w:rPr>
          <w:position w:val="1"/>
          <w:sz w:val="28"/>
        </w:rPr>
        <w:t>(7)</w:t>
      </w:r>
    </w:p>
    <w:p w:rsidR="001B21F1" w:rsidRDefault="000F02B7">
      <w:pPr>
        <w:pStyle w:val="a3"/>
        <w:spacing w:before="53"/>
        <w:ind w:left="1077" w:right="262"/>
        <w:jc w:val="center"/>
      </w:pPr>
      <w:r>
        <w:rPr>
          <w:noProof/>
          <w:lang w:eastAsia="ru-RU"/>
        </w:rPr>
        <w:drawing>
          <wp:inline distT="0" distB="0" distL="0" distR="0">
            <wp:extent cx="1077556" cy="391159"/>
            <wp:effectExtent l="0" t="0" r="0" b="0"/>
            <wp:docPr id="109" name="image108.png" descr="Описание: Описание: https://fsd.multiurok.ru/html/2021/12/16/s_61baea7a86cc0/phpUn581w_Virtualnye-laboratornye-raboty-po-fizike_html_9f80c38830b75e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8.png"/>
                    <pic:cNvPicPr/>
                  </pic:nvPicPr>
                  <pic:blipFill>
                    <a:blip r:embed="rId174" cstate="print"/>
                    <a:stretch>
                      <a:fillRect/>
                    </a:stretch>
                  </pic:blipFill>
                  <pic:spPr>
                    <a:xfrm>
                      <a:off x="0" y="0"/>
                      <a:ext cx="1077556" cy="391159"/>
                    </a:xfrm>
                    <a:prstGeom prst="rect">
                      <a:avLst/>
                    </a:prstGeom>
                  </pic:spPr>
                </pic:pic>
              </a:graphicData>
            </a:graphic>
          </wp:inline>
        </w:drawing>
      </w:r>
      <w:r>
        <w:rPr>
          <w:position w:val="1"/>
        </w:rPr>
        <w:t>(8).</w:t>
      </w:r>
    </w:p>
    <w:p w:rsidR="001B21F1" w:rsidRDefault="001B21F1">
      <w:pPr>
        <w:pStyle w:val="a3"/>
        <w:spacing w:before="5"/>
        <w:rPr>
          <w:sz w:val="56"/>
        </w:rPr>
      </w:pPr>
    </w:p>
    <w:p w:rsidR="001B21F1" w:rsidRDefault="000F02B7">
      <w:pPr>
        <w:pStyle w:val="a4"/>
        <w:numPr>
          <w:ilvl w:val="0"/>
          <w:numId w:val="134"/>
        </w:numPr>
        <w:tabs>
          <w:tab w:val="left" w:pos="1995"/>
        </w:tabs>
        <w:spacing w:line="322" w:lineRule="exact"/>
        <w:ind w:left="1994" w:hanging="355"/>
        <w:jc w:val="both"/>
        <w:rPr>
          <w:sz w:val="28"/>
        </w:rPr>
      </w:pPr>
      <w:r>
        <w:rPr>
          <w:sz w:val="28"/>
        </w:rPr>
        <w:t>Результаты</w:t>
      </w:r>
      <w:r>
        <w:rPr>
          <w:spacing w:val="-2"/>
          <w:sz w:val="28"/>
        </w:rPr>
        <w:t xml:space="preserve"> </w:t>
      </w:r>
      <w:r>
        <w:rPr>
          <w:sz w:val="28"/>
        </w:rPr>
        <w:t>расчета</w:t>
      </w:r>
      <w:r>
        <w:rPr>
          <w:spacing w:val="-2"/>
          <w:sz w:val="28"/>
        </w:rPr>
        <w:t xml:space="preserve"> </w:t>
      </w:r>
      <w:r>
        <w:rPr>
          <w:sz w:val="28"/>
        </w:rPr>
        <w:t>занести</w:t>
      </w:r>
      <w:r>
        <w:rPr>
          <w:spacing w:val="-2"/>
          <w:sz w:val="28"/>
        </w:rPr>
        <w:t xml:space="preserve"> </w:t>
      </w:r>
      <w:r>
        <w:rPr>
          <w:sz w:val="28"/>
        </w:rPr>
        <w:t>в</w:t>
      </w:r>
      <w:r>
        <w:rPr>
          <w:spacing w:val="-3"/>
          <w:sz w:val="28"/>
        </w:rPr>
        <w:t xml:space="preserve"> </w:t>
      </w:r>
      <w:r>
        <w:rPr>
          <w:sz w:val="28"/>
        </w:rPr>
        <w:t>таблицу</w:t>
      </w:r>
      <w:r>
        <w:rPr>
          <w:spacing w:val="-3"/>
          <w:sz w:val="28"/>
        </w:rPr>
        <w:t xml:space="preserve"> </w:t>
      </w:r>
      <w:r>
        <w:rPr>
          <w:sz w:val="28"/>
        </w:rPr>
        <w:t>1.</w:t>
      </w:r>
    </w:p>
    <w:p w:rsidR="001B21F1" w:rsidRDefault="000F02B7">
      <w:pPr>
        <w:pStyle w:val="a3"/>
        <w:spacing w:after="7"/>
        <w:ind w:left="1280"/>
      </w:pPr>
      <w:r>
        <w:t>Таблица</w:t>
      </w:r>
      <w:r>
        <w:rPr>
          <w:spacing w:val="-1"/>
        </w:rPr>
        <w:t xml:space="preserve"> </w:t>
      </w:r>
      <w:r>
        <w:t>1.</w:t>
      </w:r>
    </w:p>
    <w:tbl>
      <w:tblPr>
        <w:tblStyle w:val="TableNormal"/>
        <w:tblW w:w="0" w:type="auto"/>
        <w:tblInd w:w="1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5"/>
        <w:gridCol w:w="1275"/>
        <w:gridCol w:w="1013"/>
        <w:gridCol w:w="819"/>
        <w:gridCol w:w="1059"/>
        <w:gridCol w:w="1092"/>
        <w:gridCol w:w="745"/>
        <w:gridCol w:w="1112"/>
        <w:gridCol w:w="911"/>
      </w:tblGrid>
      <w:tr w:rsidR="001B21F1">
        <w:trPr>
          <w:trHeight w:val="645"/>
        </w:trPr>
        <w:tc>
          <w:tcPr>
            <w:tcW w:w="605" w:type="dxa"/>
          </w:tcPr>
          <w:p w:rsidR="001B21F1" w:rsidRDefault="000F02B7">
            <w:pPr>
              <w:pStyle w:val="TableParagraph"/>
              <w:spacing w:line="315" w:lineRule="exact"/>
              <w:ind w:left="114"/>
              <w:rPr>
                <w:sz w:val="28"/>
              </w:rPr>
            </w:pPr>
            <w:r>
              <w:rPr>
                <w:sz w:val="28"/>
              </w:rPr>
              <w:t>№</w:t>
            </w:r>
          </w:p>
        </w:tc>
        <w:tc>
          <w:tcPr>
            <w:tcW w:w="1275" w:type="dxa"/>
          </w:tcPr>
          <w:p w:rsidR="001B21F1" w:rsidRDefault="000F02B7">
            <w:pPr>
              <w:pStyle w:val="TableParagraph"/>
              <w:spacing w:line="319" w:lineRule="exact"/>
              <w:ind w:left="114"/>
              <w:rPr>
                <w:b/>
                <w:sz w:val="28"/>
              </w:rPr>
            </w:pPr>
            <w:r>
              <w:rPr>
                <w:b/>
                <w:sz w:val="28"/>
              </w:rPr>
              <w:t>S</w:t>
            </w:r>
            <w:r>
              <w:rPr>
                <w:b/>
                <w:spacing w:val="1"/>
                <w:sz w:val="28"/>
              </w:rPr>
              <w:t xml:space="preserve"> </w:t>
            </w:r>
            <w:r>
              <w:rPr>
                <w:b/>
                <w:sz w:val="28"/>
              </w:rPr>
              <w:t>(м</w:t>
            </w:r>
            <w:r>
              <w:rPr>
                <w:b/>
                <w:sz w:val="28"/>
                <w:vertAlign w:val="superscript"/>
              </w:rPr>
              <w:t>2</w:t>
            </w:r>
            <w:r>
              <w:rPr>
                <w:b/>
                <w:sz w:val="28"/>
              </w:rPr>
              <w:t>)</w:t>
            </w:r>
          </w:p>
        </w:tc>
        <w:tc>
          <w:tcPr>
            <w:tcW w:w="1013" w:type="dxa"/>
          </w:tcPr>
          <w:p w:rsidR="001B21F1" w:rsidRDefault="000F02B7">
            <w:pPr>
              <w:pStyle w:val="TableParagraph"/>
              <w:spacing w:line="319" w:lineRule="exact"/>
              <w:ind w:left="114"/>
              <w:rPr>
                <w:b/>
                <w:sz w:val="28"/>
              </w:rPr>
            </w:pPr>
            <w:r>
              <w:rPr>
                <w:b/>
                <w:sz w:val="28"/>
              </w:rPr>
              <w:t>d</w:t>
            </w:r>
            <w:r>
              <w:rPr>
                <w:b/>
                <w:spacing w:val="-1"/>
                <w:sz w:val="28"/>
              </w:rPr>
              <w:t xml:space="preserve"> </w:t>
            </w:r>
            <w:r>
              <w:rPr>
                <w:b/>
                <w:sz w:val="28"/>
              </w:rPr>
              <w:t>(м)</w:t>
            </w:r>
          </w:p>
        </w:tc>
        <w:tc>
          <w:tcPr>
            <w:tcW w:w="819" w:type="dxa"/>
          </w:tcPr>
          <w:p w:rsidR="001B21F1" w:rsidRDefault="000F02B7">
            <w:pPr>
              <w:pStyle w:val="TableParagraph"/>
              <w:spacing w:line="322" w:lineRule="exact"/>
              <w:ind w:left="114" w:right="243"/>
              <w:rPr>
                <w:b/>
                <w:sz w:val="28"/>
              </w:rPr>
            </w:pPr>
            <w:r>
              <w:rPr>
                <w:b/>
                <w:sz w:val="28"/>
              </w:rPr>
              <w:t>C</w:t>
            </w:r>
            <w:r>
              <w:rPr>
                <w:b/>
                <w:spacing w:val="1"/>
                <w:sz w:val="28"/>
              </w:rPr>
              <w:t xml:space="preserve"> </w:t>
            </w:r>
            <w:r>
              <w:rPr>
                <w:b/>
                <w:sz w:val="28"/>
              </w:rPr>
              <w:t>(Ф)</w:t>
            </w:r>
          </w:p>
        </w:tc>
        <w:tc>
          <w:tcPr>
            <w:tcW w:w="1059" w:type="dxa"/>
          </w:tcPr>
          <w:p w:rsidR="001B21F1" w:rsidRDefault="000F02B7">
            <w:pPr>
              <w:pStyle w:val="TableParagraph"/>
              <w:spacing w:line="319" w:lineRule="exact"/>
              <w:ind w:left="113"/>
              <w:rPr>
                <w:b/>
                <w:sz w:val="28"/>
              </w:rPr>
            </w:pPr>
            <w:r>
              <w:rPr>
                <w:b/>
                <w:sz w:val="28"/>
              </w:rPr>
              <w:t>Е</w:t>
            </w:r>
          </w:p>
          <w:p w:rsidR="001B21F1" w:rsidRDefault="000F02B7">
            <w:pPr>
              <w:pStyle w:val="TableParagraph"/>
              <w:spacing w:line="306" w:lineRule="exact"/>
              <w:ind w:left="113"/>
              <w:rPr>
                <w:b/>
                <w:sz w:val="28"/>
              </w:rPr>
            </w:pPr>
            <w:r>
              <w:rPr>
                <w:b/>
                <w:sz w:val="28"/>
              </w:rPr>
              <w:t>(B/м)</w:t>
            </w:r>
          </w:p>
        </w:tc>
        <w:tc>
          <w:tcPr>
            <w:tcW w:w="1092" w:type="dxa"/>
          </w:tcPr>
          <w:p w:rsidR="001B21F1" w:rsidRDefault="000F02B7">
            <w:pPr>
              <w:pStyle w:val="TableParagraph"/>
              <w:spacing w:line="322" w:lineRule="exact"/>
              <w:ind w:left="113" w:right="361"/>
              <w:rPr>
                <w:b/>
                <w:sz w:val="28"/>
              </w:rPr>
            </w:pPr>
            <w:r>
              <w:rPr>
                <w:b/>
                <w:sz w:val="28"/>
              </w:rPr>
              <w:t>W</w:t>
            </w:r>
            <w:r>
              <w:rPr>
                <w:b/>
                <w:spacing w:val="1"/>
                <w:sz w:val="28"/>
              </w:rPr>
              <w:t xml:space="preserve"> </w:t>
            </w:r>
            <w:r>
              <w:rPr>
                <w:b/>
                <w:sz w:val="28"/>
              </w:rPr>
              <w:t>(Дж)</w:t>
            </w:r>
          </w:p>
        </w:tc>
        <w:tc>
          <w:tcPr>
            <w:tcW w:w="745" w:type="dxa"/>
          </w:tcPr>
          <w:p w:rsidR="001B21F1" w:rsidRDefault="000F02B7">
            <w:pPr>
              <w:pStyle w:val="TableParagraph"/>
              <w:spacing w:line="319" w:lineRule="exact"/>
              <w:ind w:left="113"/>
              <w:rPr>
                <w:b/>
                <w:sz w:val="18"/>
              </w:rPr>
            </w:pPr>
            <w:r>
              <w:rPr>
                <w:b/>
                <w:position w:val="2"/>
                <w:sz w:val="28"/>
              </w:rPr>
              <w:t>С</w:t>
            </w:r>
            <w:r>
              <w:rPr>
                <w:b/>
                <w:sz w:val="18"/>
              </w:rPr>
              <w:t>ср</w:t>
            </w:r>
          </w:p>
        </w:tc>
        <w:tc>
          <w:tcPr>
            <w:tcW w:w="1112" w:type="dxa"/>
          </w:tcPr>
          <w:p w:rsidR="001B21F1" w:rsidRDefault="000F02B7">
            <w:pPr>
              <w:pStyle w:val="TableParagraph"/>
              <w:spacing w:line="314" w:lineRule="exact"/>
              <w:ind w:left="113"/>
              <w:rPr>
                <w:b/>
                <w:sz w:val="18"/>
              </w:rPr>
            </w:pPr>
            <w:r>
              <w:rPr>
                <w:position w:val="2"/>
                <w:sz w:val="28"/>
              </w:rPr>
              <w:t>∆</w:t>
            </w:r>
            <w:r>
              <w:rPr>
                <w:b/>
                <w:position w:val="2"/>
                <w:sz w:val="28"/>
              </w:rPr>
              <w:t>С</w:t>
            </w:r>
            <w:r>
              <w:rPr>
                <w:b/>
                <w:sz w:val="18"/>
              </w:rPr>
              <w:t>ср</w:t>
            </w:r>
          </w:p>
        </w:tc>
        <w:tc>
          <w:tcPr>
            <w:tcW w:w="911" w:type="dxa"/>
          </w:tcPr>
          <w:p w:rsidR="001B21F1" w:rsidRDefault="000F02B7">
            <w:pPr>
              <w:pStyle w:val="TableParagraph"/>
              <w:spacing w:line="319" w:lineRule="exact"/>
              <w:ind w:left="112"/>
              <w:rPr>
                <w:b/>
                <w:sz w:val="28"/>
              </w:rPr>
            </w:pPr>
            <w:r>
              <w:rPr>
                <w:b/>
                <w:sz w:val="28"/>
              </w:rPr>
              <w:t>ε</w:t>
            </w:r>
          </w:p>
        </w:tc>
      </w:tr>
      <w:tr w:rsidR="001B21F1">
        <w:trPr>
          <w:trHeight w:val="320"/>
        </w:trPr>
        <w:tc>
          <w:tcPr>
            <w:tcW w:w="605" w:type="dxa"/>
          </w:tcPr>
          <w:p w:rsidR="001B21F1" w:rsidRDefault="000F02B7">
            <w:pPr>
              <w:pStyle w:val="TableParagraph"/>
              <w:spacing w:line="301" w:lineRule="exact"/>
              <w:ind w:left="114"/>
              <w:rPr>
                <w:sz w:val="28"/>
              </w:rPr>
            </w:pPr>
            <w:r>
              <w:rPr>
                <w:sz w:val="28"/>
              </w:rPr>
              <w:t>1</w:t>
            </w:r>
          </w:p>
        </w:tc>
        <w:tc>
          <w:tcPr>
            <w:tcW w:w="1275" w:type="dxa"/>
          </w:tcPr>
          <w:p w:rsidR="001B21F1" w:rsidRDefault="001B21F1">
            <w:pPr>
              <w:pStyle w:val="TableParagraph"/>
              <w:rPr>
                <w:sz w:val="24"/>
              </w:rPr>
            </w:pPr>
          </w:p>
        </w:tc>
        <w:tc>
          <w:tcPr>
            <w:tcW w:w="1013" w:type="dxa"/>
          </w:tcPr>
          <w:p w:rsidR="001B21F1" w:rsidRDefault="001B21F1">
            <w:pPr>
              <w:pStyle w:val="TableParagraph"/>
              <w:rPr>
                <w:sz w:val="24"/>
              </w:rPr>
            </w:pPr>
          </w:p>
        </w:tc>
        <w:tc>
          <w:tcPr>
            <w:tcW w:w="819" w:type="dxa"/>
          </w:tcPr>
          <w:p w:rsidR="001B21F1" w:rsidRDefault="001B21F1">
            <w:pPr>
              <w:pStyle w:val="TableParagraph"/>
              <w:rPr>
                <w:sz w:val="24"/>
              </w:rPr>
            </w:pPr>
          </w:p>
        </w:tc>
        <w:tc>
          <w:tcPr>
            <w:tcW w:w="1059" w:type="dxa"/>
          </w:tcPr>
          <w:p w:rsidR="001B21F1" w:rsidRDefault="001B21F1">
            <w:pPr>
              <w:pStyle w:val="TableParagraph"/>
              <w:rPr>
                <w:sz w:val="24"/>
              </w:rPr>
            </w:pPr>
          </w:p>
        </w:tc>
        <w:tc>
          <w:tcPr>
            <w:tcW w:w="1092" w:type="dxa"/>
          </w:tcPr>
          <w:p w:rsidR="001B21F1" w:rsidRDefault="001B21F1">
            <w:pPr>
              <w:pStyle w:val="TableParagraph"/>
              <w:rPr>
                <w:sz w:val="24"/>
              </w:rPr>
            </w:pPr>
          </w:p>
        </w:tc>
        <w:tc>
          <w:tcPr>
            <w:tcW w:w="745" w:type="dxa"/>
          </w:tcPr>
          <w:p w:rsidR="001B21F1" w:rsidRDefault="001B21F1">
            <w:pPr>
              <w:pStyle w:val="TableParagraph"/>
              <w:rPr>
                <w:sz w:val="24"/>
              </w:rPr>
            </w:pPr>
          </w:p>
        </w:tc>
        <w:tc>
          <w:tcPr>
            <w:tcW w:w="1112" w:type="dxa"/>
          </w:tcPr>
          <w:p w:rsidR="001B21F1" w:rsidRDefault="001B21F1">
            <w:pPr>
              <w:pStyle w:val="TableParagraph"/>
              <w:rPr>
                <w:sz w:val="24"/>
              </w:rPr>
            </w:pPr>
          </w:p>
        </w:tc>
        <w:tc>
          <w:tcPr>
            <w:tcW w:w="911" w:type="dxa"/>
          </w:tcPr>
          <w:p w:rsidR="001B21F1" w:rsidRDefault="001B21F1">
            <w:pPr>
              <w:pStyle w:val="TableParagraph"/>
              <w:rPr>
                <w:sz w:val="24"/>
              </w:rPr>
            </w:pPr>
          </w:p>
        </w:tc>
      </w:tr>
      <w:tr w:rsidR="001B21F1">
        <w:trPr>
          <w:trHeight w:val="321"/>
        </w:trPr>
        <w:tc>
          <w:tcPr>
            <w:tcW w:w="605" w:type="dxa"/>
          </w:tcPr>
          <w:p w:rsidR="001B21F1" w:rsidRDefault="000F02B7">
            <w:pPr>
              <w:pStyle w:val="TableParagraph"/>
              <w:spacing w:line="301" w:lineRule="exact"/>
              <w:ind w:left="114"/>
              <w:rPr>
                <w:sz w:val="28"/>
              </w:rPr>
            </w:pPr>
            <w:r>
              <w:rPr>
                <w:sz w:val="28"/>
              </w:rPr>
              <w:t>2</w:t>
            </w:r>
          </w:p>
        </w:tc>
        <w:tc>
          <w:tcPr>
            <w:tcW w:w="1275" w:type="dxa"/>
          </w:tcPr>
          <w:p w:rsidR="001B21F1" w:rsidRDefault="001B21F1">
            <w:pPr>
              <w:pStyle w:val="TableParagraph"/>
              <w:rPr>
                <w:sz w:val="24"/>
              </w:rPr>
            </w:pPr>
          </w:p>
        </w:tc>
        <w:tc>
          <w:tcPr>
            <w:tcW w:w="1013" w:type="dxa"/>
          </w:tcPr>
          <w:p w:rsidR="001B21F1" w:rsidRDefault="001B21F1">
            <w:pPr>
              <w:pStyle w:val="TableParagraph"/>
              <w:rPr>
                <w:sz w:val="24"/>
              </w:rPr>
            </w:pPr>
          </w:p>
        </w:tc>
        <w:tc>
          <w:tcPr>
            <w:tcW w:w="819" w:type="dxa"/>
          </w:tcPr>
          <w:p w:rsidR="001B21F1" w:rsidRDefault="001B21F1">
            <w:pPr>
              <w:pStyle w:val="TableParagraph"/>
              <w:rPr>
                <w:sz w:val="24"/>
              </w:rPr>
            </w:pPr>
          </w:p>
        </w:tc>
        <w:tc>
          <w:tcPr>
            <w:tcW w:w="1059" w:type="dxa"/>
          </w:tcPr>
          <w:p w:rsidR="001B21F1" w:rsidRDefault="001B21F1">
            <w:pPr>
              <w:pStyle w:val="TableParagraph"/>
              <w:rPr>
                <w:sz w:val="24"/>
              </w:rPr>
            </w:pPr>
          </w:p>
        </w:tc>
        <w:tc>
          <w:tcPr>
            <w:tcW w:w="1092" w:type="dxa"/>
          </w:tcPr>
          <w:p w:rsidR="001B21F1" w:rsidRDefault="001B21F1">
            <w:pPr>
              <w:pStyle w:val="TableParagraph"/>
              <w:rPr>
                <w:sz w:val="24"/>
              </w:rPr>
            </w:pPr>
          </w:p>
        </w:tc>
        <w:tc>
          <w:tcPr>
            <w:tcW w:w="745" w:type="dxa"/>
          </w:tcPr>
          <w:p w:rsidR="001B21F1" w:rsidRDefault="001B21F1">
            <w:pPr>
              <w:pStyle w:val="TableParagraph"/>
              <w:rPr>
                <w:sz w:val="24"/>
              </w:rPr>
            </w:pPr>
          </w:p>
        </w:tc>
        <w:tc>
          <w:tcPr>
            <w:tcW w:w="1112" w:type="dxa"/>
          </w:tcPr>
          <w:p w:rsidR="001B21F1" w:rsidRDefault="001B21F1">
            <w:pPr>
              <w:pStyle w:val="TableParagraph"/>
              <w:rPr>
                <w:sz w:val="24"/>
              </w:rPr>
            </w:pPr>
          </w:p>
        </w:tc>
        <w:tc>
          <w:tcPr>
            <w:tcW w:w="911" w:type="dxa"/>
          </w:tcPr>
          <w:p w:rsidR="001B21F1" w:rsidRDefault="001B21F1">
            <w:pPr>
              <w:pStyle w:val="TableParagraph"/>
              <w:rPr>
                <w:sz w:val="24"/>
              </w:rPr>
            </w:pPr>
          </w:p>
        </w:tc>
      </w:tr>
      <w:tr w:rsidR="001B21F1">
        <w:trPr>
          <w:trHeight w:val="323"/>
        </w:trPr>
        <w:tc>
          <w:tcPr>
            <w:tcW w:w="605" w:type="dxa"/>
          </w:tcPr>
          <w:p w:rsidR="001B21F1" w:rsidRDefault="000F02B7">
            <w:pPr>
              <w:pStyle w:val="TableParagraph"/>
              <w:spacing w:line="304" w:lineRule="exact"/>
              <w:ind w:left="114"/>
              <w:rPr>
                <w:sz w:val="28"/>
              </w:rPr>
            </w:pPr>
            <w:r>
              <w:rPr>
                <w:sz w:val="28"/>
              </w:rPr>
              <w:t>3</w:t>
            </w:r>
          </w:p>
        </w:tc>
        <w:tc>
          <w:tcPr>
            <w:tcW w:w="1275" w:type="dxa"/>
          </w:tcPr>
          <w:p w:rsidR="001B21F1" w:rsidRDefault="001B21F1">
            <w:pPr>
              <w:pStyle w:val="TableParagraph"/>
              <w:rPr>
                <w:sz w:val="24"/>
              </w:rPr>
            </w:pPr>
          </w:p>
        </w:tc>
        <w:tc>
          <w:tcPr>
            <w:tcW w:w="1013" w:type="dxa"/>
          </w:tcPr>
          <w:p w:rsidR="001B21F1" w:rsidRDefault="001B21F1">
            <w:pPr>
              <w:pStyle w:val="TableParagraph"/>
              <w:rPr>
                <w:sz w:val="24"/>
              </w:rPr>
            </w:pPr>
          </w:p>
        </w:tc>
        <w:tc>
          <w:tcPr>
            <w:tcW w:w="819" w:type="dxa"/>
          </w:tcPr>
          <w:p w:rsidR="001B21F1" w:rsidRDefault="001B21F1">
            <w:pPr>
              <w:pStyle w:val="TableParagraph"/>
              <w:rPr>
                <w:sz w:val="24"/>
              </w:rPr>
            </w:pPr>
          </w:p>
        </w:tc>
        <w:tc>
          <w:tcPr>
            <w:tcW w:w="1059" w:type="dxa"/>
          </w:tcPr>
          <w:p w:rsidR="001B21F1" w:rsidRDefault="001B21F1">
            <w:pPr>
              <w:pStyle w:val="TableParagraph"/>
              <w:rPr>
                <w:sz w:val="24"/>
              </w:rPr>
            </w:pPr>
          </w:p>
        </w:tc>
        <w:tc>
          <w:tcPr>
            <w:tcW w:w="1092" w:type="dxa"/>
          </w:tcPr>
          <w:p w:rsidR="001B21F1" w:rsidRDefault="001B21F1">
            <w:pPr>
              <w:pStyle w:val="TableParagraph"/>
              <w:rPr>
                <w:sz w:val="24"/>
              </w:rPr>
            </w:pPr>
          </w:p>
        </w:tc>
        <w:tc>
          <w:tcPr>
            <w:tcW w:w="745" w:type="dxa"/>
          </w:tcPr>
          <w:p w:rsidR="001B21F1" w:rsidRDefault="001B21F1">
            <w:pPr>
              <w:pStyle w:val="TableParagraph"/>
              <w:rPr>
                <w:sz w:val="24"/>
              </w:rPr>
            </w:pPr>
          </w:p>
        </w:tc>
        <w:tc>
          <w:tcPr>
            <w:tcW w:w="1112" w:type="dxa"/>
          </w:tcPr>
          <w:p w:rsidR="001B21F1" w:rsidRDefault="001B21F1">
            <w:pPr>
              <w:pStyle w:val="TableParagraph"/>
              <w:rPr>
                <w:sz w:val="24"/>
              </w:rPr>
            </w:pPr>
          </w:p>
        </w:tc>
        <w:tc>
          <w:tcPr>
            <w:tcW w:w="911" w:type="dxa"/>
          </w:tcPr>
          <w:p w:rsidR="001B21F1" w:rsidRDefault="001B21F1">
            <w:pPr>
              <w:pStyle w:val="TableParagraph"/>
              <w:rPr>
                <w:sz w:val="24"/>
              </w:rPr>
            </w:pPr>
          </w:p>
        </w:tc>
      </w:tr>
    </w:tbl>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0F02B7">
      <w:pPr>
        <w:pStyle w:val="4"/>
        <w:spacing w:before="251"/>
      </w:pPr>
      <w:r>
        <w:t>Контрольные</w:t>
      </w:r>
      <w:r>
        <w:rPr>
          <w:spacing w:val="-3"/>
        </w:rPr>
        <w:t xml:space="preserve"> </w:t>
      </w:r>
      <w:r>
        <w:t>вопросы:</w:t>
      </w:r>
    </w:p>
    <w:p w:rsidR="001B21F1" w:rsidRDefault="001B21F1">
      <w:pPr>
        <w:pStyle w:val="a3"/>
        <w:spacing w:before="6"/>
        <w:rPr>
          <w:b/>
          <w:sz w:val="27"/>
        </w:rPr>
      </w:pPr>
    </w:p>
    <w:p w:rsidR="001B21F1" w:rsidRDefault="000F02B7">
      <w:pPr>
        <w:pStyle w:val="a4"/>
        <w:numPr>
          <w:ilvl w:val="0"/>
          <w:numId w:val="133"/>
        </w:numPr>
        <w:tabs>
          <w:tab w:val="left" w:pos="1568"/>
        </w:tabs>
        <w:ind w:right="482" w:firstLine="0"/>
        <w:rPr>
          <w:sz w:val="28"/>
        </w:rPr>
      </w:pPr>
      <w:r>
        <w:rPr>
          <w:sz w:val="28"/>
        </w:rPr>
        <w:t>Дайте</w:t>
      </w:r>
      <w:r>
        <w:rPr>
          <w:spacing w:val="-1"/>
          <w:sz w:val="28"/>
        </w:rPr>
        <w:t xml:space="preserve"> </w:t>
      </w:r>
      <w:r>
        <w:rPr>
          <w:sz w:val="28"/>
        </w:rPr>
        <w:t>определение</w:t>
      </w:r>
      <w:r>
        <w:rPr>
          <w:spacing w:val="3"/>
          <w:sz w:val="28"/>
        </w:rPr>
        <w:t xml:space="preserve"> </w:t>
      </w:r>
      <w:r>
        <w:rPr>
          <w:sz w:val="28"/>
        </w:rPr>
        <w:t>электроёмкости</w:t>
      </w:r>
      <w:r>
        <w:rPr>
          <w:spacing w:val="2"/>
          <w:sz w:val="28"/>
        </w:rPr>
        <w:t xml:space="preserve"> </w:t>
      </w:r>
      <w:r>
        <w:rPr>
          <w:sz w:val="28"/>
        </w:rPr>
        <w:t>проводника.</w:t>
      </w:r>
      <w:r>
        <w:rPr>
          <w:spacing w:val="2"/>
          <w:sz w:val="28"/>
        </w:rPr>
        <w:t xml:space="preserve"> </w:t>
      </w:r>
      <w:r>
        <w:rPr>
          <w:sz w:val="28"/>
        </w:rPr>
        <w:t>В</w:t>
      </w:r>
      <w:r>
        <w:rPr>
          <w:spacing w:val="3"/>
          <w:sz w:val="28"/>
        </w:rPr>
        <w:t xml:space="preserve"> </w:t>
      </w:r>
      <w:r>
        <w:rPr>
          <w:sz w:val="28"/>
        </w:rPr>
        <w:t>каких</w:t>
      </w:r>
      <w:r>
        <w:rPr>
          <w:spacing w:val="3"/>
          <w:sz w:val="28"/>
        </w:rPr>
        <w:t xml:space="preserve"> </w:t>
      </w:r>
      <w:r>
        <w:rPr>
          <w:sz w:val="28"/>
        </w:rPr>
        <w:t>единицах</w:t>
      </w:r>
      <w:r>
        <w:rPr>
          <w:spacing w:val="4"/>
          <w:sz w:val="28"/>
        </w:rPr>
        <w:t xml:space="preserve"> </w:t>
      </w:r>
      <w:r>
        <w:rPr>
          <w:sz w:val="28"/>
        </w:rPr>
        <w:t>измеряется</w:t>
      </w:r>
      <w:r>
        <w:rPr>
          <w:spacing w:val="-67"/>
          <w:sz w:val="28"/>
        </w:rPr>
        <w:t xml:space="preserve"> </w:t>
      </w:r>
      <w:r>
        <w:rPr>
          <w:sz w:val="28"/>
        </w:rPr>
        <w:t>электроёмкость?</w:t>
      </w:r>
    </w:p>
    <w:p w:rsidR="001B21F1" w:rsidRDefault="000F02B7">
      <w:pPr>
        <w:pStyle w:val="a4"/>
        <w:numPr>
          <w:ilvl w:val="0"/>
          <w:numId w:val="133"/>
        </w:numPr>
        <w:tabs>
          <w:tab w:val="left" w:pos="1561"/>
        </w:tabs>
        <w:spacing w:line="321" w:lineRule="exact"/>
        <w:ind w:left="1561" w:hanging="281"/>
        <w:rPr>
          <w:sz w:val="28"/>
        </w:rPr>
      </w:pPr>
      <w:r>
        <w:rPr>
          <w:sz w:val="28"/>
        </w:rPr>
        <w:t>Запишите</w:t>
      </w:r>
      <w:r>
        <w:rPr>
          <w:spacing w:val="-3"/>
          <w:sz w:val="28"/>
        </w:rPr>
        <w:t xml:space="preserve"> </w:t>
      </w:r>
      <w:r>
        <w:rPr>
          <w:sz w:val="28"/>
        </w:rPr>
        <w:t>формулу</w:t>
      </w:r>
      <w:r>
        <w:rPr>
          <w:spacing w:val="-3"/>
          <w:sz w:val="28"/>
        </w:rPr>
        <w:t xml:space="preserve"> </w:t>
      </w:r>
      <w:r>
        <w:rPr>
          <w:sz w:val="28"/>
        </w:rPr>
        <w:t>электроёмкости</w:t>
      </w:r>
      <w:r>
        <w:rPr>
          <w:spacing w:val="-2"/>
          <w:sz w:val="28"/>
        </w:rPr>
        <w:t xml:space="preserve"> </w:t>
      </w:r>
      <w:r>
        <w:rPr>
          <w:sz w:val="28"/>
        </w:rPr>
        <w:t>сферического</w:t>
      </w:r>
      <w:r>
        <w:rPr>
          <w:spacing w:val="-5"/>
          <w:sz w:val="28"/>
        </w:rPr>
        <w:t xml:space="preserve"> </w:t>
      </w:r>
      <w:r>
        <w:rPr>
          <w:sz w:val="28"/>
        </w:rPr>
        <w:t>проводника.</w:t>
      </w:r>
    </w:p>
    <w:p w:rsidR="001B21F1" w:rsidRDefault="000F02B7">
      <w:pPr>
        <w:pStyle w:val="a4"/>
        <w:numPr>
          <w:ilvl w:val="0"/>
          <w:numId w:val="133"/>
        </w:numPr>
        <w:tabs>
          <w:tab w:val="left" w:pos="1561"/>
        </w:tabs>
        <w:spacing w:before="3" w:line="322" w:lineRule="exact"/>
        <w:ind w:left="1561" w:hanging="281"/>
        <w:rPr>
          <w:sz w:val="28"/>
        </w:rPr>
      </w:pPr>
      <w:r>
        <w:rPr>
          <w:sz w:val="28"/>
        </w:rPr>
        <w:t>От</w:t>
      </w:r>
      <w:r>
        <w:rPr>
          <w:spacing w:val="-4"/>
          <w:sz w:val="28"/>
        </w:rPr>
        <w:t xml:space="preserve"> </w:t>
      </w:r>
      <w:r>
        <w:rPr>
          <w:sz w:val="28"/>
        </w:rPr>
        <w:t>чего</w:t>
      </w:r>
      <w:r>
        <w:rPr>
          <w:spacing w:val="-1"/>
          <w:sz w:val="28"/>
        </w:rPr>
        <w:t xml:space="preserve"> </w:t>
      </w:r>
      <w:r>
        <w:rPr>
          <w:sz w:val="28"/>
        </w:rPr>
        <w:t>зависит</w:t>
      </w:r>
      <w:r>
        <w:rPr>
          <w:spacing w:val="-4"/>
          <w:sz w:val="28"/>
        </w:rPr>
        <w:t xml:space="preserve"> </w:t>
      </w:r>
      <w:r>
        <w:rPr>
          <w:sz w:val="28"/>
        </w:rPr>
        <w:t>электроёмкость</w:t>
      </w:r>
      <w:r>
        <w:rPr>
          <w:spacing w:val="-3"/>
          <w:sz w:val="28"/>
        </w:rPr>
        <w:t xml:space="preserve"> </w:t>
      </w:r>
      <w:r>
        <w:rPr>
          <w:sz w:val="28"/>
        </w:rPr>
        <w:t>проводника?</w:t>
      </w:r>
    </w:p>
    <w:p w:rsidR="001B21F1" w:rsidRDefault="000F02B7">
      <w:pPr>
        <w:pStyle w:val="a4"/>
        <w:numPr>
          <w:ilvl w:val="0"/>
          <w:numId w:val="133"/>
        </w:numPr>
        <w:tabs>
          <w:tab w:val="left" w:pos="1561"/>
        </w:tabs>
        <w:spacing w:line="322" w:lineRule="exact"/>
        <w:ind w:left="1561" w:hanging="281"/>
        <w:rPr>
          <w:sz w:val="28"/>
        </w:rPr>
      </w:pPr>
      <w:r>
        <w:rPr>
          <w:sz w:val="28"/>
        </w:rPr>
        <w:t>Что</w:t>
      </w:r>
      <w:r>
        <w:rPr>
          <w:spacing w:val="-1"/>
          <w:sz w:val="28"/>
        </w:rPr>
        <w:t xml:space="preserve"> </w:t>
      </w:r>
      <w:r>
        <w:rPr>
          <w:sz w:val="28"/>
        </w:rPr>
        <w:t>такое</w:t>
      </w:r>
      <w:r>
        <w:rPr>
          <w:spacing w:val="-4"/>
          <w:sz w:val="28"/>
        </w:rPr>
        <w:t xml:space="preserve"> </w:t>
      </w:r>
      <w:r>
        <w:rPr>
          <w:sz w:val="28"/>
        </w:rPr>
        <w:t>конденсатор?</w:t>
      </w:r>
    </w:p>
    <w:p w:rsidR="001B21F1" w:rsidRDefault="000F02B7">
      <w:pPr>
        <w:pStyle w:val="a4"/>
        <w:numPr>
          <w:ilvl w:val="0"/>
          <w:numId w:val="133"/>
        </w:numPr>
        <w:tabs>
          <w:tab w:val="left" w:pos="1561"/>
        </w:tabs>
        <w:spacing w:line="322" w:lineRule="exact"/>
        <w:ind w:left="1561" w:hanging="281"/>
        <w:rPr>
          <w:sz w:val="28"/>
        </w:rPr>
      </w:pPr>
      <w:r>
        <w:rPr>
          <w:sz w:val="28"/>
        </w:rPr>
        <w:t>Дайте</w:t>
      </w:r>
      <w:r>
        <w:rPr>
          <w:spacing w:val="-5"/>
          <w:sz w:val="28"/>
        </w:rPr>
        <w:t xml:space="preserve"> </w:t>
      </w:r>
      <w:r>
        <w:rPr>
          <w:sz w:val="28"/>
        </w:rPr>
        <w:t>определение</w:t>
      </w:r>
      <w:r>
        <w:rPr>
          <w:spacing w:val="-4"/>
          <w:sz w:val="28"/>
        </w:rPr>
        <w:t xml:space="preserve"> </w:t>
      </w:r>
      <w:r>
        <w:rPr>
          <w:sz w:val="28"/>
        </w:rPr>
        <w:t>электроёмкости</w:t>
      </w:r>
      <w:r>
        <w:rPr>
          <w:spacing w:val="-4"/>
          <w:sz w:val="28"/>
        </w:rPr>
        <w:t xml:space="preserve"> </w:t>
      </w:r>
      <w:r>
        <w:rPr>
          <w:sz w:val="28"/>
        </w:rPr>
        <w:t>конденсатора.</w:t>
      </w:r>
    </w:p>
    <w:p w:rsidR="001B21F1" w:rsidRDefault="000F02B7">
      <w:pPr>
        <w:pStyle w:val="a4"/>
        <w:numPr>
          <w:ilvl w:val="0"/>
          <w:numId w:val="133"/>
        </w:numPr>
        <w:tabs>
          <w:tab w:val="left" w:pos="1561"/>
        </w:tabs>
        <w:spacing w:line="322" w:lineRule="exact"/>
        <w:ind w:left="1561" w:hanging="281"/>
        <w:rPr>
          <w:sz w:val="28"/>
        </w:rPr>
      </w:pPr>
      <w:r>
        <w:rPr>
          <w:sz w:val="28"/>
        </w:rPr>
        <w:t>От</w:t>
      </w:r>
      <w:r>
        <w:rPr>
          <w:spacing w:val="-4"/>
          <w:sz w:val="28"/>
        </w:rPr>
        <w:t xml:space="preserve"> </w:t>
      </w:r>
      <w:r>
        <w:rPr>
          <w:sz w:val="28"/>
        </w:rPr>
        <w:t>чего</w:t>
      </w:r>
      <w:r>
        <w:rPr>
          <w:spacing w:val="-2"/>
          <w:sz w:val="28"/>
        </w:rPr>
        <w:t xml:space="preserve"> </w:t>
      </w:r>
      <w:r>
        <w:rPr>
          <w:sz w:val="28"/>
        </w:rPr>
        <w:t>зависит</w:t>
      </w:r>
      <w:r>
        <w:rPr>
          <w:spacing w:val="-4"/>
          <w:sz w:val="28"/>
        </w:rPr>
        <w:t xml:space="preserve"> </w:t>
      </w:r>
      <w:r>
        <w:rPr>
          <w:sz w:val="28"/>
        </w:rPr>
        <w:t>электроемкость</w:t>
      </w:r>
      <w:r>
        <w:rPr>
          <w:spacing w:val="-3"/>
          <w:sz w:val="28"/>
        </w:rPr>
        <w:t xml:space="preserve"> </w:t>
      </w:r>
      <w:r>
        <w:rPr>
          <w:sz w:val="28"/>
        </w:rPr>
        <w:t>конденсатора?</w:t>
      </w:r>
    </w:p>
    <w:p w:rsidR="001B21F1" w:rsidRDefault="000F02B7">
      <w:pPr>
        <w:pStyle w:val="a4"/>
        <w:numPr>
          <w:ilvl w:val="0"/>
          <w:numId w:val="133"/>
        </w:numPr>
        <w:tabs>
          <w:tab w:val="left" w:pos="1566"/>
        </w:tabs>
        <w:ind w:right="477" w:firstLine="0"/>
        <w:rPr>
          <w:sz w:val="28"/>
        </w:rPr>
      </w:pPr>
      <w:r>
        <w:rPr>
          <w:sz w:val="28"/>
        </w:rPr>
        <w:t>Запишите формулу</w:t>
      </w:r>
      <w:r>
        <w:rPr>
          <w:spacing w:val="1"/>
          <w:sz w:val="28"/>
        </w:rPr>
        <w:t xml:space="preserve"> </w:t>
      </w:r>
      <w:r>
        <w:rPr>
          <w:sz w:val="28"/>
        </w:rPr>
        <w:t>электроёмкости</w:t>
      </w:r>
      <w:r>
        <w:rPr>
          <w:spacing w:val="1"/>
          <w:sz w:val="28"/>
        </w:rPr>
        <w:t xml:space="preserve"> </w:t>
      </w:r>
      <w:r>
        <w:rPr>
          <w:sz w:val="28"/>
        </w:rPr>
        <w:t>плоского,</w:t>
      </w:r>
      <w:r>
        <w:rPr>
          <w:spacing w:val="1"/>
          <w:sz w:val="28"/>
        </w:rPr>
        <w:t xml:space="preserve"> </w:t>
      </w:r>
      <w:r>
        <w:rPr>
          <w:sz w:val="28"/>
        </w:rPr>
        <w:t>цилиндрического,</w:t>
      </w:r>
      <w:r>
        <w:rPr>
          <w:spacing w:val="1"/>
          <w:sz w:val="28"/>
        </w:rPr>
        <w:t xml:space="preserve"> </w:t>
      </w:r>
      <w:r>
        <w:rPr>
          <w:sz w:val="28"/>
        </w:rPr>
        <w:t>сферического</w:t>
      </w:r>
      <w:r>
        <w:rPr>
          <w:spacing w:val="-67"/>
          <w:sz w:val="28"/>
        </w:rPr>
        <w:t xml:space="preserve"> </w:t>
      </w:r>
      <w:r>
        <w:rPr>
          <w:sz w:val="28"/>
        </w:rPr>
        <w:t>конденсаторов.</w:t>
      </w:r>
    </w:p>
    <w:p w:rsidR="001B21F1" w:rsidRDefault="000F02B7">
      <w:pPr>
        <w:pStyle w:val="a4"/>
        <w:numPr>
          <w:ilvl w:val="0"/>
          <w:numId w:val="133"/>
        </w:numPr>
        <w:tabs>
          <w:tab w:val="left" w:pos="1568"/>
        </w:tabs>
        <w:spacing w:line="242" w:lineRule="auto"/>
        <w:ind w:right="482" w:firstLine="0"/>
        <w:rPr>
          <w:sz w:val="28"/>
        </w:rPr>
      </w:pPr>
      <w:r>
        <w:rPr>
          <w:sz w:val="28"/>
        </w:rPr>
        <w:t>Выведите</w:t>
      </w:r>
      <w:r>
        <w:rPr>
          <w:spacing w:val="-1"/>
          <w:sz w:val="28"/>
        </w:rPr>
        <w:t xml:space="preserve"> </w:t>
      </w:r>
      <w:r>
        <w:rPr>
          <w:sz w:val="28"/>
        </w:rPr>
        <w:t>формулу электроёмкости</w:t>
      </w:r>
      <w:r>
        <w:rPr>
          <w:spacing w:val="4"/>
          <w:sz w:val="28"/>
        </w:rPr>
        <w:t xml:space="preserve"> </w:t>
      </w:r>
      <w:r>
        <w:rPr>
          <w:sz w:val="28"/>
        </w:rPr>
        <w:t>плоского, цилиндрического,</w:t>
      </w:r>
      <w:r>
        <w:rPr>
          <w:spacing w:val="3"/>
          <w:sz w:val="28"/>
        </w:rPr>
        <w:t xml:space="preserve"> </w:t>
      </w:r>
      <w:r>
        <w:rPr>
          <w:sz w:val="28"/>
        </w:rPr>
        <w:t>сферического</w:t>
      </w:r>
      <w:r>
        <w:rPr>
          <w:spacing w:val="-67"/>
          <w:sz w:val="28"/>
        </w:rPr>
        <w:t xml:space="preserve"> </w:t>
      </w:r>
      <w:r>
        <w:rPr>
          <w:sz w:val="28"/>
        </w:rPr>
        <w:t>конденсаторов.</w:t>
      </w:r>
    </w:p>
    <w:p w:rsidR="001B21F1" w:rsidRDefault="000F02B7">
      <w:pPr>
        <w:pStyle w:val="a4"/>
        <w:numPr>
          <w:ilvl w:val="0"/>
          <w:numId w:val="133"/>
        </w:numPr>
        <w:tabs>
          <w:tab w:val="left" w:pos="1810"/>
          <w:tab w:val="left" w:pos="1811"/>
          <w:tab w:val="left" w:pos="3306"/>
          <w:tab w:val="left" w:pos="4683"/>
          <w:tab w:val="left" w:pos="5414"/>
          <w:tab w:val="left" w:pos="7163"/>
          <w:tab w:val="left" w:pos="8806"/>
          <w:tab w:val="left" w:pos="10103"/>
        </w:tabs>
        <w:ind w:right="480" w:firstLine="0"/>
        <w:rPr>
          <w:sz w:val="28"/>
        </w:rPr>
      </w:pPr>
      <w:r>
        <w:rPr>
          <w:sz w:val="28"/>
        </w:rPr>
        <w:t>Запишите</w:t>
      </w:r>
      <w:r>
        <w:rPr>
          <w:sz w:val="28"/>
        </w:rPr>
        <w:tab/>
        <w:t>формулу</w:t>
      </w:r>
      <w:r>
        <w:rPr>
          <w:sz w:val="28"/>
        </w:rPr>
        <w:tab/>
        <w:t>для</w:t>
      </w:r>
      <w:r>
        <w:rPr>
          <w:sz w:val="28"/>
        </w:rPr>
        <w:tab/>
        <w:t>вычисления</w:t>
      </w:r>
      <w:r>
        <w:rPr>
          <w:sz w:val="28"/>
        </w:rPr>
        <w:tab/>
        <w:t>суммарной</w:t>
      </w:r>
      <w:r>
        <w:rPr>
          <w:sz w:val="28"/>
        </w:rPr>
        <w:tab/>
        <w:t>ёмкости</w:t>
      </w:r>
      <w:r>
        <w:rPr>
          <w:sz w:val="28"/>
        </w:rPr>
        <w:tab/>
      </w:r>
      <w:r>
        <w:rPr>
          <w:spacing w:val="-1"/>
          <w:sz w:val="28"/>
        </w:rPr>
        <w:t>батареи</w:t>
      </w:r>
      <w:r>
        <w:rPr>
          <w:spacing w:val="-67"/>
          <w:sz w:val="28"/>
        </w:rPr>
        <w:t xml:space="preserve"> </w:t>
      </w:r>
      <w:r>
        <w:rPr>
          <w:sz w:val="28"/>
        </w:rPr>
        <w:t>конденсаторов</w:t>
      </w:r>
      <w:r>
        <w:rPr>
          <w:spacing w:val="-5"/>
          <w:sz w:val="28"/>
        </w:rPr>
        <w:t xml:space="preserve"> </w:t>
      </w:r>
      <w:r>
        <w:rPr>
          <w:sz w:val="28"/>
        </w:rPr>
        <w:t>при</w:t>
      </w:r>
      <w:r>
        <w:rPr>
          <w:spacing w:val="-5"/>
          <w:sz w:val="28"/>
        </w:rPr>
        <w:t xml:space="preserve"> </w:t>
      </w:r>
      <w:r>
        <w:rPr>
          <w:sz w:val="28"/>
        </w:rPr>
        <w:t>их</w:t>
      </w:r>
      <w:r>
        <w:rPr>
          <w:spacing w:val="-4"/>
          <w:sz w:val="28"/>
        </w:rPr>
        <w:t xml:space="preserve"> </w:t>
      </w:r>
      <w:r>
        <w:rPr>
          <w:sz w:val="28"/>
        </w:rPr>
        <w:t>последовательном</w:t>
      </w:r>
      <w:r>
        <w:rPr>
          <w:spacing w:val="-1"/>
          <w:sz w:val="28"/>
        </w:rPr>
        <w:t xml:space="preserve"> </w:t>
      </w:r>
      <w:r>
        <w:rPr>
          <w:sz w:val="28"/>
        </w:rPr>
        <w:t>и</w:t>
      </w:r>
      <w:r>
        <w:rPr>
          <w:spacing w:val="-1"/>
          <w:sz w:val="28"/>
        </w:rPr>
        <w:t xml:space="preserve"> </w:t>
      </w:r>
      <w:r>
        <w:rPr>
          <w:sz w:val="28"/>
        </w:rPr>
        <w:t>параллельном</w:t>
      </w:r>
      <w:r>
        <w:rPr>
          <w:spacing w:val="-1"/>
          <w:sz w:val="28"/>
        </w:rPr>
        <w:t xml:space="preserve"> </w:t>
      </w:r>
      <w:r>
        <w:rPr>
          <w:sz w:val="28"/>
        </w:rPr>
        <w:t>соединении.</w:t>
      </w:r>
    </w:p>
    <w:p w:rsidR="001B21F1" w:rsidRDefault="000F02B7">
      <w:pPr>
        <w:pStyle w:val="a4"/>
        <w:numPr>
          <w:ilvl w:val="0"/>
          <w:numId w:val="133"/>
        </w:numPr>
        <w:tabs>
          <w:tab w:val="left" w:pos="1932"/>
          <w:tab w:val="left" w:pos="1933"/>
          <w:tab w:val="left" w:pos="3403"/>
          <w:tab w:val="left" w:pos="4758"/>
          <w:tab w:val="left" w:pos="5473"/>
          <w:tab w:val="left" w:pos="7203"/>
          <w:tab w:val="left" w:pos="8825"/>
          <w:tab w:val="left" w:pos="10099"/>
        </w:tabs>
        <w:ind w:right="482" w:firstLine="0"/>
        <w:rPr>
          <w:sz w:val="28"/>
        </w:rPr>
      </w:pPr>
      <w:r>
        <w:rPr>
          <w:sz w:val="28"/>
        </w:rPr>
        <w:t>Выведите</w:t>
      </w:r>
      <w:r>
        <w:rPr>
          <w:sz w:val="28"/>
        </w:rPr>
        <w:tab/>
        <w:t>формулу</w:t>
      </w:r>
      <w:r>
        <w:rPr>
          <w:sz w:val="28"/>
        </w:rPr>
        <w:tab/>
        <w:t>для</w:t>
      </w:r>
      <w:r>
        <w:rPr>
          <w:sz w:val="28"/>
        </w:rPr>
        <w:tab/>
        <w:t>вычисления</w:t>
      </w:r>
      <w:r>
        <w:rPr>
          <w:sz w:val="28"/>
        </w:rPr>
        <w:tab/>
        <w:t>суммарной</w:t>
      </w:r>
      <w:r>
        <w:rPr>
          <w:sz w:val="28"/>
        </w:rPr>
        <w:tab/>
        <w:t>ёмкости</w:t>
      </w:r>
      <w:r>
        <w:rPr>
          <w:sz w:val="28"/>
        </w:rPr>
        <w:tab/>
        <w:t>батареи</w:t>
      </w:r>
      <w:r>
        <w:rPr>
          <w:spacing w:val="-67"/>
          <w:sz w:val="28"/>
        </w:rPr>
        <w:t xml:space="preserve"> </w:t>
      </w:r>
      <w:r>
        <w:rPr>
          <w:sz w:val="28"/>
        </w:rPr>
        <w:t>конденсаторов</w:t>
      </w:r>
      <w:r>
        <w:rPr>
          <w:spacing w:val="-5"/>
          <w:sz w:val="28"/>
        </w:rPr>
        <w:t xml:space="preserve"> </w:t>
      </w:r>
      <w:r>
        <w:rPr>
          <w:sz w:val="28"/>
        </w:rPr>
        <w:t>при</w:t>
      </w:r>
      <w:r>
        <w:rPr>
          <w:spacing w:val="-5"/>
          <w:sz w:val="28"/>
        </w:rPr>
        <w:t xml:space="preserve"> </w:t>
      </w:r>
      <w:r>
        <w:rPr>
          <w:sz w:val="28"/>
        </w:rPr>
        <w:t>их</w:t>
      </w:r>
      <w:r>
        <w:rPr>
          <w:spacing w:val="-4"/>
          <w:sz w:val="28"/>
        </w:rPr>
        <w:t xml:space="preserve"> </w:t>
      </w:r>
      <w:r>
        <w:rPr>
          <w:sz w:val="28"/>
        </w:rPr>
        <w:t>последовательном</w:t>
      </w:r>
      <w:r>
        <w:rPr>
          <w:spacing w:val="-1"/>
          <w:sz w:val="28"/>
        </w:rPr>
        <w:t xml:space="preserve"> </w:t>
      </w:r>
      <w:r>
        <w:rPr>
          <w:sz w:val="28"/>
        </w:rPr>
        <w:t>и</w:t>
      </w:r>
      <w:r>
        <w:rPr>
          <w:spacing w:val="-1"/>
          <w:sz w:val="28"/>
        </w:rPr>
        <w:t xml:space="preserve"> </w:t>
      </w:r>
      <w:r>
        <w:rPr>
          <w:sz w:val="28"/>
        </w:rPr>
        <w:t>параллельном</w:t>
      </w:r>
      <w:r>
        <w:rPr>
          <w:spacing w:val="-1"/>
          <w:sz w:val="28"/>
        </w:rPr>
        <w:t xml:space="preserve"> </w:t>
      </w:r>
      <w:r>
        <w:rPr>
          <w:sz w:val="28"/>
        </w:rPr>
        <w:t>соединении.</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3"/>
        <w:spacing w:before="71"/>
        <w:ind w:left="1280" w:right="639"/>
      </w:pPr>
      <w:r>
        <w:lastRenderedPageBreak/>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5"/>
        <w:rPr>
          <w:sz w:val="20"/>
        </w:rPr>
      </w:pPr>
    </w:p>
    <w:p w:rsidR="001B21F1" w:rsidRDefault="000F02B7">
      <w:pPr>
        <w:pStyle w:val="a3"/>
        <w:spacing w:before="89"/>
        <w:ind w:left="1280"/>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0"/>
          <w:numId w:val="136"/>
        </w:numPr>
        <w:tabs>
          <w:tab w:val="left" w:pos="1538"/>
        </w:tabs>
        <w:ind w:right="482"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7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1"/>
          <w:sz w:val="28"/>
        </w:rPr>
        <w:t xml:space="preserve"> </w:t>
      </w:r>
      <w:r>
        <w:rPr>
          <w:sz w:val="28"/>
        </w:rPr>
        <w:t>безопасности</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отчете</w:t>
      </w:r>
      <w:r>
        <w:rPr>
          <w:spacing w:val="1"/>
          <w:sz w:val="28"/>
        </w:rPr>
        <w:t xml:space="preserve"> </w:t>
      </w:r>
      <w:r>
        <w:rPr>
          <w:sz w:val="28"/>
        </w:rPr>
        <w:t>правильно</w:t>
      </w:r>
      <w:r>
        <w:rPr>
          <w:spacing w:val="1"/>
          <w:sz w:val="28"/>
        </w:rPr>
        <w:t xml:space="preserve"> </w:t>
      </w:r>
      <w:r>
        <w:rPr>
          <w:sz w:val="28"/>
        </w:rPr>
        <w:t>и</w:t>
      </w:r>
      <w:r>
        <w:rPr>
          <w:spacing w:val="1"/>
          <w:sz w:val="28"/>
        </w:rPr>
        <w:t xml:space="preserve"> </w:t>
      </w:r>
      <w:r>
        <w:rPr>
          <w:sz w:val="28"/>
        </w:rPr>
        <w:t>аккуратно</w:t>
      </w:r>
      <w:r>
        <w:rPr>
          <w:spacing w:val="1"/>
          <w:sz w:val="28"/>
        </w:rPr>
        <w:t xml:space="preserve"> </w:t>
      </w:r>
      <w:r>
        <w:rPr>
          <w:sz w:val="28"/>
        </w:rPr>
        <w:t>выполняет</w:t>
      </w:r>
      <w:r>
        <w:rPr>
          <w:spacing w:val="1"/>
          <w:sz w:val="28"/>
        </w:rPr>
        <w:t xml:space="preserve"> </w:t>
      </w:r>
      <w:r>
        <w:rPr>
          <w:sz w:val="28"/>
        </w:rPr>
        <w:t>все</w:t>
      </w:r>
      <w:r>
        <w:rPr>
          <w:spacing w:val="1"/>
          <w:sz w:val="28"/>
        </w:rPr>
        <w:t xml:space="preserve"> </w:t>
      </w:r>
      <w:r>
        <w:rPr>
          <w:sz w:val="28"/>
        </w:rPr>
        <w:t>записи,</w:t>
      </w:r>
      <w:r>
        <w:rPr>
          <w:spacing w:val="1"/>
          <w:sz w:val="28"/>
        </w:rPr>
        <w:t xml:space="preserve"> </w:t>
      </w:r>
      <w:r>
        <w:rPr>
          <w:sz w:val="28"/>
        </w:rPr>
        <w:t>таблицы, рисунки, чертежи, графики, вычисления; правильно выполняет анализ</w:t>
      </w:r>
      <w:r>
        <w:rPr>
          <w:spacing w:val="1"/>
          <w:sz w:val="28"/>
        </w:rPr>
        <w:t xml:space="preserve"> </w:t>
      </w:r>
      <w:r>
        <w:rPr>
          <w:sz w:val="28"/>
        </w:rPr>
        <w:t>погрешностей.</w:t>
      </w:r>
    </w:p>
    <w:p w:rsidR="001B21F1" w:rsidRDefault="000F02B7">
      <w:pPr>
        <w:pStyle w:val="a4"/>
        <w:numPr>
          <w:ilvl w:val="0"/>
          <w:numId w:val="136"/>
        </w:numPr>
        <w:tabs>
          <w:tab w:val="left" w:pos="1564"/>
        </w:tabs>
        <w:ind w:right="481" w:firstLine="0"/>
        <w:jc w:val="both"/>
        <w:rPr>
          <w:sz w:val="28"/>
        </w:rPr>
      </w:pPr>
      <w:r>
        <w:rPr>
          <w:sz w:val="28"/>
        </w:rPr>
        <w:t>Оценка</w:t>
      </w:r>
      <w:r>
        <w:rPr>
          <w:spacing w:val="1"/>
          <w:sz w:val="28"/>
        </w:rPr>
        <w:t xml:space="preserve"> </w:t>
      </w:r>
      <w:r>
        <w:rPr>
          <w:sz w:val="28"/>
        </w:rPr>
        <w:t>«4»</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выполнены</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оценки</w:t>
      </w:r>
      <w:r>
        <w:rPr>
          <w:spacing w:val="1"/>
          <w:sz w:val="28"/>
        </w:rPr>
        <w:t xml:space="preserve"> </w:t>
      </w:r>
      <w:r>
        <w:rPr>
          <w:sz w:val="28"/>
        </w:rPr>
        <w:t>«5»,</w:t>
      </w:r>
      <w:r>
        <w:rPr>
          <w:spacing w:val="1"/>
          <w:sz w:val="28"/>
        </w:rPr>
        <w:t xml:space="preserve"> </w:t>
      </w:r>
      <w:r>
        <w:rPr>
          <w:sz w:val="28"/>
        </w:rPr>
        <w:t>но</w:t>
      </w:r>
      <w:r>
        <w:rPr>
          <w:spacing w:val="1"/>
          <w:sz w:val="28"/>
        </w:rPr>
        <w:t xml:space="preserve"> </w:t>
      </w:r>
      <w:r>
        <w:rPr>
          <w:sz w:val="28"/>
        </w:rPr>
        <w:t>были</w:t>
      </w:r>
      <w:r>
        <w:rPr>
          <w:spacing w:val="-67"/>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70"/>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136"/>
        </w:numPr>
        <w:tabs>
          <w:tab w:val="left" w:pos="1615"/>
        </w:tabs>
        <w:spacing w:before="1"/>
        <w:ind w:right="482"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7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1"/>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4"/>
          <w:sz w:val="28"/>
        </w:rPr>
        <w:t xml:space="preserve"> </w:t>
      </w:r>
      <w:r>
        <w:rPr>
          <w:sz w:val="28"/>
        </w:rPr>
        <w:t>и</w:t>
      </w:r>
      <w:r>
        <w:rPr>
          <w:spacing w:val="-1"/>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4"/>
          <w:sz w:val="28"/>
        </w:rPr>
        <w:t xml:space="preserve"> </w:t>
      </w:r>
      <w:r>
        <w:rPr>
          <w:sz w:val="28"/>
        </w:rPr>
        <w:t>ошибки.</w:t>
      </w:r>
    </w:p>
    <w:p w:rsidR="001B21F1" w:rsidRDefault="000F02B7">
      <w:pPr>
        <w:pStyle w:val="a4"/>
        <w:numPr>
          <w:ilvl w:val="0"/>
          <w:numId w:val="136"/>
        </w:numPr>
        <w:tabs>
          <w:tab w:val="left" w:pos="1634"/>
        </w:tabs>
        <w:ind w:right="485"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67"/>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работ</w:t>
      </w:r>
      <w:r>
        <w:rPr>
          <w:spacing w:val="1"/>
          <w:sz w:val="28"/>
        </w:rPr>
        <w:t xml:space="preserve"> </w:t>
      </w:r>
      <w:r>
        <w:rPr>
          <w:sz w:val="28"/>
        </w:rPr>
        <w:t>не</w:t>
      </w:r>
      <w:r>
        <w:rPr>
          <w:spacing w:val="1"/>
          <w:sz w:val="28"/>
        </w:rPr>
        <w:t xml:space="preserve"> </w:t>
      </w:r>
      <w:r>
        <w:rPr>
          <w:sz w:val="28"/>
        </w:rPr>
        <w:t>позволят</w:t>
      </w:r>
      <w:r>
        <w:rPr>
          <w:spacing w:val="1"/>
          <w:sz w:val="28"/>
        </w:rPr>
        <w:t xml:space="preserve"> </w:t>
      </w:r>
      <w:r>
        <w:rPr>
          <w:sz w:val="28"/>
        </w:rPr>
        <w:t>сделать</w:t>
      </w:r>
      <w:r>
        <w:rPr>
          <w:spacing w:val="1"/>
          <w:sz w:val="28"/>
        </w:rPr>
        <w:t xml:space="preserve"> </w:t>
      </w:r>
      <w:r>
        <w:rPr>
          <w:sz w:val="28"/>
        </w:rPr>
        <w:t>правильных</w:t>
      </w:r>
      <w:r>
        <w:rPr>
          <w:spacing w:val="1"/>
          <w:sz w:val="28"/>
        </w:rPr>
        <w:t xml:space="preserve"> </w:t>
      </w:r>
      <w:r>
        <w:rPr>
          <w:sz w:val="28"/>
        </w:rPr>
        <w:t>выводов:</w:t>
      </w:r>
      <w:r>
        <w:rPr>
          <w:spacing w:val="70"/>
          <w:sz w:val="28"/>
        </w:rPr>
        <w:t xml:space="preserve"> </w:t>
      </w:r>
      <w:r>
        <w:rPr>
          <w:sz w:val="28"/>
        </w:rPr>
        <w:t>если,</w:t>
      </w:r>
      <w:r>
        <w:rPr>
          <w:spacing w:val="1"/>
          <w:sz w:val="28"/>
        </w:rPr>
        <w:t xml:space="preserve"> </w:t>
      </w:r>
      <w:r>
        <w:rPr>
          <w:sz w:val="28"/>
        </w:rPr>
        <w:t>опыты,</w:t>
      </w:r>
      <w:r>
        <w:rPr>
          <w:spacing w:val="-4"/>
          <w:sz w:val="28"/>
        </w:rPr>
        <w:t xml:space="preserve"> </w:t>
      </w:r>
      <w:r>
        <w:rPr>
          <w:sz w:val="28"/>
        </w:rPr>
        <w:t>измерения,</w:t>
      </w:r>
      <w:r>
        <w:rPr>
          <w:spacing w:val="-1"/>
          <w:sz w:val="28"/>
        </w:rPr>
        <w:t xml:space="preserve"> </w:t>
      </w:r>
      <w:r>
        <w:rPr>
          <w:sz w:val="28"/>
        </w:rPr>
        <w:t>вычисления,</w:t>
      </w:r>
      <w:r>
        <w:rPr>
          <w:spacing w:val="-1"/>
          <w:sz w:val="28"/>
        </w:rPr>
        <w:t xml:space="preserve"> </w:t>
      </w:r>
      <w:r>
        <w:rPr>
          <w:sz w:val="28"/>
        </w:rPr>
        <w:t>наблюдения</w:t>
      </w:r>
      <w:r>
        <w:rPr>
          <w:spacing w:val="-1"/>
          <w:sz w:val="28"/>
        </w:rPr>
        <w:t xml:space="preserve"> </w:t>
      </w:r>
      <w:r>
        <w:rPr>
          <w:sz w:val="28"/>
        </w:rPr>
        <w:t>производились</w:t>
      </w:r>
      <w:r>
        <w:rPr>
          <w:spacing w:val="-3"/>
          <w:sz w:val="28"/>
        </w:rPr>
        <w:t xml:space="preserve"> </w:t>
      </w:r>
      <w:r>
        <w:rPr>
          <w:sz w:val="28"/>
        </w:rPr>
        <w:t>неправильно.</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4"/>
        <w:spacing w:before="76" w:line="427" w:lineRule="auto"/>
        <w:ind w:right="5772"/>
      </w:pPr>
      <w:r>
        <w:rPr>
          <w:sz w:val="24"/>
        </w:rPr>
        <w:lastRenderedPageBreak/>
        <w:t>Т</w:t>
      </w:r>
      <w:r>
        <w:t>ема 3.2. Законы постоянного тока</w:t>
      </w:r>
      <w:r>
        <w:rPr>
          <w:spacing w:val="-67"/>
        </w:rPr>
        <w:t xml:space="preserve"> </w:t>
      </w:r>
      <w:r>
        <w:t>Устный</w:t>
      </w:r>
      <w:r>
        <w:rPr>
          <w:spacing w:val="-2"/>
        </w:rPr>
        <w:t xml:space="preserve"> </w:t>
      </w:r>
      <w:r>
        <w:t>опрос (УО)</w:t>
      </w:r>
    </w:p>
    <w:p w:rsidR="001B21F1" w:rsidRDefault="000F02B7">
      <w:pPr>
        <w:pStyle w:val="a4"/>
        <w:numPr>
          <w:ilvl w:val="0"/>
          <w:numId w:val="132"/>
        </w:numPr>
        <w:tabs>
          <w:tab w:val="left" w:pos="1493"/>
        </w:tabs>
        <w:spacing w:before="64" w:line="322" w:lineRule="exact"/>
        <w:rPr>
          <w:sz w:val="28"/>
        </w:rPr>
      </w:pPr>
      <w:r>
        <w:rPr>
          <w:sz w:val="28"/>
        </w:rPr>
        <w:t>Что</w:t>
      </w:r>
      <w:r>
        <w:rPr>
          <w:spacing w:val="-5"/>
          <w:sz w:val="28"/>
        </w:rPr>
        <w:t xml:space="preserve"> </w:t>
      </w:r>
      <w:r>
        <w:rPr>
          <w:sz w:val="28"/>
        </w:rPr>
        <w:t>называют</w:t>
      </w:r>
      <w:r>
        <w:rPr>
          <w:spacing w:val="-3"/>
          <w:sz w:val="28"/>
        </w:rPr>
        <w:t xml:space="preserve"> </w:t>
      </w:r>
      <w:r>
        <w:rPr>
          <w:sz w:val="28"/>
        </w:rPr>
        <w:t>электрическим</w:t>
      </w:r>
      <w:r>
        <w:rPr>
          <w:spacing w:val="-2"/>
          <w:sz w:val="28"/>
        </w:rPr>
        <w:t xml:space="preserve"> </w:t>
      </w:r>
      <w:r>
        <w:rPr>
          <w:sz w:val="28"/>
        </w:rPr>
        <w:t>током?</w:t>
      </w:r>
    </w:p>
    <w:p w:rsidR="001B21F1" w:rsidRDefault="000F02B7">
      <w:pPr>
        <w:pStyle w:val="a4"/>
        <w:numPr>
          <w:ilvl w:val="0"/>
          <w:numId w:val="132"/>
        </w:numPr>
        <w:tabs>
          <w:tab w:val="left" w:pos="1561"/>
        </w:tabs>
        <w:ind w:left="1561" w:hanging="281"/>
        <w:rPr>
          <w:sz w:val="28"/>
        </w:rPr>
      </w:pPr>
      <w:r>
        <w:rPr>
          <w:sz w:val="28"/>
        </w:rPr>
        <w:t>Какое</w:t>
      </w:r>
      <w:r>
        <w:rPr>
          <w:spacing w:val="-3"/>
          <w:sz w:val="28"/>
        </w:rPr>
        <w:t xml:space="preserve"> </w:t>
      </w:r>
      <w:r>
        <w:rPr>
          <w:sz w:val="28"/>
        </w:rPr>
        <w:t>направление</w:t>
      </w:r>
      <w:r>
        <w:rPr>
          <w:spacing w:val="-2"/>
          <w:sz w:val="28"/>
        </w:rPr>
        <w:t xml:space="preserve"> </w:t>
      </w:r>
      <w:r>
        <w:rPr>
          <w:sz w:val="28"/>
        </w:rPr>
        <w:t>тока</w:t>
      </w:r>
      <w:r>
        <w:rPr>
          <w:spacing w:val="-6"/>
          <w:sz w:val="28"/>
        </w:rPr>
        <w:t xml:space="preserve"> </w:t>
      </w:r>
      <w:r>
        <w:rPr>
          <w:sz w:val="28"/>
        </w:rPr>
        <w:t>принимается</w:t>
      </w:r>
      <w:r>
        <w:rPr>
          <w:spacing w:val="-5"/>
          <w:sz w:val="28"/>
        </w:rPr>
        <w:t xml:space="preserve"> </w:t>
      </w:r>
      <w:r>
        <w:rPr>
          <w:sz w:val="28"/>
        </w:rPr>
        <w:t>за</w:t>
      </w:r>
      <w:r>
        <w:rPr>
          <w:spacing w:val="-4"/>
          <w:sz w:val="28"/>
        </w:rPr>
        <w:t xml:space="preserve"> </w:t>
      </w:r>
      <w:r>
        <w:rPr>
          <w:sz w:val="28"/>
        </w:rPr>
        <w:t>положительное?</w:t>
      </w:r>
    </w:p>
    <w:p w:rsidR="001B21F1" w:rsidRDefault="000F02B7">
      <w:pPr>
        <w:pStyle w:val="a4"/>
        <w:numPr>
          <w:ilvl w:val="0"/>
          <w:numId w:val="132"/>
        </w:numPr>
        <w:tabs>
          <w:tab w:val="left" w:pos="1493"/>
        </w:tabs>
        <w:spacing w:before="2"/>
        <w:ind w:left="1280" w:right="1712" w:firstLine="0"/>
        <w:rPr>
          <w:sz w:val="28"/>
        </w:rPr>
      </w:pPr>
      <w:r>
        <w:rPr>
          <w:sz w:val="28"/>
        </w:rPr>
        <w:t>Какие условия необходимы для существования электрического тока?</w:t>
      </w:r>
      <w:r>
        <w:rPr>
          <w:spacing w:val="-67"/>
          <w:sz w:val="28"/>
        </w:rPr>
        <w:t xml:space="preserve"> </w:t>
      </w:r>
      <w:r>
        <w:rPr>
          <w:sz w:val="28"/>
        </w:rPr>
        <w:t>4.Что</w:t>
      </w:r>
      <w:r>
        <w:rPr>
          <w:spacing w:val="-4"/>
          <w:sz w:val="28"/>
        </w:rPr>
        <w:t xml:space="preserve"> </w:t>
      </w:r>
      <w:r>
        <w:rPr>
          <w:sz w:val="28"/>
        </w:rPr>
        <w:t>называют</w:t>
      </w:r>
      <w:r>
        <w:rPr>
          <w:spacing w:val="-2"/>
          <w:sz w:val="28"/>
        </w:rPr>
        <w:t xml:space="preserve"> </w:t>
      </w:r>
      <w:r>
        <w:rPr>
          <w:sz w:val="28"/>
        </w:rPr>
        <w:t>силой</w:t>
      </w:r>
      <w:r>
        <w:rPr>
          <w:spacing w:val="-1"/>
          <w:sz w:val="28"/>
        </w:rPr>
        <w:t xml:space="preserve"> </w:t>
      </w:r>
      <w:r>
        <w:rPr>
          <w:sz w:val="28"/>
        </w:rPr>
        <w:t>тока?</w:t>
      </w:r>
      <w:r>
        <w:rPr>
          <w:spacing w:val="2"/>
          <w:sz w:val="28"/>
        </w:rPr>
        <w:t xml:space="preserve"> </w:t>
      </w:r>
      <w:r>
        <w:rPr>
          <w:sz w:val="28"/>
        </w:rPr>
        <w:t>Формула</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силы</w:t>
      </w:r>
      <w:r>
        <w:rPr>
          <w:spacing w:val="-2"/>
          <w:sz w:val="28"/>
        </w:rPr>
        <w:t xml:space="preserve"> </w:t>
      </w:r>
      <w:r>
        <w:rPr>
          <w:sz w:val="28"/>
        </w:rPr>
        <w:t>тока.</w:t>
      </w:r>
    </w:p>
    <w:p w:rsidR="001B21F1" w:rsidRDefault="000F02B7">
      <w:pPr>
        <w:pStyle w:val="a4"/>
        <w:numPr>
          <w:ilvl w:val="0"/>
          <w:numId w:val="131"/>
        </w:numPr>
        <w:tabs>
          <w:tab w:val="left" w:pos="1561"/>
        </w:tabs>
        <w:spacing w:line="321" w:lineRule="exact"/>
        <w:rPr>
          <w:sz w:val="28"/>
        </w:rPr>
      </w:pPr>
      <w:r>
        <w:rPr>
          <w:sz w:val="28"/>
        </w:rPr>
        <w:t>Какова</w:t>
      </w:r>
      <w:r>
        <w:rPr>
          <w:spacing w:val="-4"/>
          <w:sz w:val="28"/>
        </w:rPr>
        <w:t xml:space="preserve"> </w:t>
      </w:r>
      <w:r>
        <w:rPr>
          <w:sz w:val="28"/>
        </w:rPr>
        <w:t>единица</w:t>
      </w:r>
      <w:r>
        <w:rPr>
          <w:spacing w:val="-1"/>
          <w:sz w:val="28"/>
        </w:rPr>
        <w:t xml:space="preserve"> </w:t>
      </w:r>
      <w:r>
        <w:rPr>
          <w:sz w:val="28"/>
        </w:rPr>
        <w:t>измерения</w:t>
      </w:r>
      <w:r>
        <w:rPr>
          <w:spacing w:val="-2"/>
          <w:sz w:val="28"/>
        </w:rPr>
        <w:t xml:space="preserve"> </w:t>
      </w:r>
      <w:r>
        <w:rPr>
          <w:sz w:val="28"/>
        </w:rPr>
        <w:t>силы</w:t>
      </w:r>
      <w:r>
        <w:rPr>
          <w:spacing w:val="-1"/>
          <w:sz w:val="28"/>
        </w:rPr>
        <w:t xml:space="preserve"> </w:t>
      </w:r>
      <w:r>
        <w:rPr>
          <w:sz w:val="28"/>
        </w:rPr>
        <w:t>тока</w:t>
      </w:r>
      <w:r>
        <w:rPr>
          <w:spacing w:val="-1"/>
          <w:sz w:val="28"/>
        </w:rPr>
        <w:t xml:space="preserve"> </w:t>
      </w:r>
      <w:r>
        <w:rPr>
          <w:sz w:val="28"/>
        </w:rPr>
        <w:t>в</w:t>
      </w:r>
      <w:r>
        <w:rPr>
          <w:spacing w:val="-3"/>
          <w:sz w:val="28"/>
        </w:rPr>
        <w:t xml:space="preserve"> </w:t>
      </w:r>
      <w:r>
        <w:rPr>
          <w:sz w:val="28"/>
        </w:rPr>
        <w:t>СИ?</w:t>
      </w:r>
    </w:p>
    <w:p w:rsidR="001B21F1" w:rsidRDefault="000F02B7">
      <w:pPr>
        <w:pStyle w:val="a4"/>
        <w:numPr>
          <w:ilvl w:val="0"/>
          <w:numId w:val="131"/>
        </w:numPr>
        <w:tabs>
          <w:tab w:val="left" w:pos="1561"/>
        </w:tabs>
        <w:spacing w:line="322" w:lineRule="exact"/>
        <w:rPr>
          <w:sz w:val="28"/>
        </w:rPr>
      </w:pPr>
      <w:r>
        <w:rPr>
          <w:sz w:val="28"/>
        </w:rPr>
        <w:t>Какой</w:t>
      </w:r>
      <w:r>
        <w:rPr>
          <w:spacing w:val="-3"/>
          <w:sz w:val="28"/>
        </w:rPr>
        <w:t xml:space="preserve"> </w:t>
      </w:r>
      <w:r>
        <w:rPr>
          <w:sz w:val="28"/>
        </w:rPr>
        <w:t>ток</w:t>
      </w:r>
      <w:r>
        <w:rPr>
          <w:spacing w:val="-3"/>
          <w:sz w:val="28"/>
        </w:rPr>
        <w:t xml:space="preserve"> </w:t>
      </w:r>
      <w:r>
        <w:rPr>
          <w:sz w:val="28"/>
        </w:rPr>
        <w:t>называют</w:t>
      </w:r>
      <w:r>
        <w:rPr>
          <w:spacing w:val="-3"/>
          <w:sz w:val="28"/>
        </w:rPr>
        <w:t xml:space="preserve"> </w:t>
      </w:r>
      <w:r>
        <w:rPr>
          <w:sz w:val="28"/>
        </w:rPr>
        <w:t>постоянным?</w:t>
      </w:r>
    </w:p>
    <w:p w:rsidR="001B21F1" w:rsidRDefault="000F02B7">
      <w:pPr>
        <w:pStyle w:val="a4"/>
        <w:numPr>
          <w:ilvl w:val="0"/>
          <w:numId w:val="131"/>
        </w:numPr>
        <w:tabs>
          <w:tab w:val="left" w:pos="1561"/>
        </w:tabs>
        <w:rPr>
          <w:sz w:val="28"/>
        </w:rPr>
      </w:pPr>
      <w:r>
        <w:rPr>
          <w:sz w:val="28"/>
        </w:rPr>
        <w:t>Сформулировать</w:t>
      </w:r>
      <w:r>
        <w:rPr>
          <w:spacing w:val="-4"/>
          <w:sz w:val="28"/>
        </w:rPr>
        <w:t xml:space="preserve"> </w:t>
      </w:r>
      <w:r>
        <w:rPr>
          <w:sz w:val="28"/>
        </w:rPr>
        <w:t>и</w:t>
      </w:r>
      <w:r>
        <w:rPr>
          <w:spacing w:val="-2"/>
          <w:sz w:val="28"/>
        </w:rPr>
        <w:t xml:space="preserve"> </w:t>
      </w:r>
      <w:r>
        <w:rPr>
          <w:sz w:val="28"/>
        </w:rPr>
        <w:t>записать</w:t>
      </w:r>
      <w:r>
        <w:rPr>
          <w:spacing w:val="-3"/>
          <w:sz w:val="28"/>
        </w:rPr>
        <w:t xml:space="preserve"> </w:t>
      </w:r>
      <w:r>
        <w:rPr>
          <w:sz w:val="28"/>
        </w:rPr>
        <w:t>закон</w:t>
      </w:r>
      <w:r>
        <w:rPr>
          <w:spacing w:val="-1"/>
          <w:sz w:val="28"/>
        </w:rPr>
        <w:t xml:space="preserve"> </w:t>
      </w:r>
      <w:r>
        <w:rPr>
          <w:sz w:val="28"/>
        </w:rPr>
        <w:t>Ома</w:t>
      </w:r>
      <w:r>
        <w:rPr>
          <w:spacing w:val="-2"/>
          <w:sz w:val="28"/>
        </w:rPr>
        <w:t xml:space="preserve"> </w:t>
      </w:r>
      <w:r>
        <w:rPr>
          <w:sz w:val="28"/>
        </w:rPr>
        <w:t>для</w:t>
      </w:r>
      <w:r>
        <w:rPr>
          <w:spacing w:val="-2"/>
          <w:sz w:val="28"/>
        </w:rPr>
        <w:t xml:space="preserve"> </w:t>
      </w:r>
      <w:r>
        <w:rPr>
          <w:sz w:val="28"/>
        </w:rPr>
        <w:t>участка</w:t>
      </w:r>
      <w:r>
        <w:rPr>
          <w:spacing w:val="-2"/>
          <w:sz w:val="28"/>
        </w:rPr>
        <w:t xml:space="preserve"> </w:t>
      </w:r>
      <w:r>
        <w:rPr>
          <w:sz w:val="28"/>
        </w:rPr>
        <w:t>цепи?</w:t>
      </w:r>
    </w:p>
    <w:p w:rsidR="001B21F1" w:rsidRDefault="000F02B7">
      <w:pPr>
        <w:pStyle w:val="a4"/>
        <w:numPr>
          <w:ilvl w:val="0"/>
          <w:numId w:val="131"/>
        </w:numPr>
        <w:tabs>
          <w:tab w:val="left" w:pos="1561"/>
        </w:tabs>
        <w:ind w:left="1280" w:right="599" w:firstLine="0"/>
        <w:rPr>
          <w:sz w:val="28"/>
        </w:rPr>
      </w:pPr>
      <w:r>
        <w:rPr>
          <w:sz w:val="28"/>
        </w:rPr>
        <w:t>Записать формулу зависимости электрического сопротивления проводника от</w:t>
      </w:r>
      <w:r>
        <w:rPr>
          <w:spacing w:val="-67"/>
          <w:sz w:val="28"/>
        </w:rPr>
        <w:t xml:space="preserve"> </w:t>
      </w:r>
      <w:r>
        <w:rPr>
          <w:sz w:val="28"/>
        </w:rPr>
        <w:t>длины,</w:t>
      </w:r>
      <w:r>
        <w:rPr>
          <w:spacing w:val="-2"/>
          <w:sz w:val="28"/>
        </w:rPr>
        <w:t xml:space="preserve"> </w:t>
      </w:r>
      <w:r>
        <w:rPr>
          <w:sz w:val="28"/>
        </w:rPr>
        <w:t>площади</w:t>
      </w:r>
      <w:r>
        <w:rPr>
          <w:spacing w:val="-3"/>
          <w:sz w:val="28"/>
        </w:rPr>
        <w:t xml:space="preserve"> </w:t>
      </w:r>
      <w:r>
        <w:rPr>
          <w:sz w:val="28"/>
        </w:rPr>
        <w:t>поперечного</w:t>
      </w:r>
      <w:r>
        <w:rPr>
          <w:spacing w:val="1"/>
          <w:sz w:val="28"/>
        </w:rPr>
        <w:t xml:space="preserve"> </w:t>
      </w:r>
      <w:r>
        <w:rPr>
          <w:sz w:val="28"/>
        </w:rPr>
        <w:t>сечения</w:t>
      </w:r>
      <w:r>
        <w:rPr>
          <w:spacing w:val="-3"/>
          <w:sz w:val="28"/>
        </w:rPr>
        <w:t xml:space="preserve"> </w:t>
      </w:r>
      <w:r>
        <w:rPr>
          <w:sz w:val="28"/>
        </w:rPr>
        <w:t>и</w:t>
      </w:r>
      <w:r>
        <w:rPr>
          <w:spacing w:val="-3"/>
          <w:sz w:val="28"/>
        </w:rPr>
        <w:t xml:space="preserve"> </w:t>
      </w:r>
      <w:r>
        <w:rPr>
          <w:sz w:val="28"/>
        </w:rPr>
        <w:t>рода вещества.</w:t>
      </w:r>
    </w:p>
    <w:p w:rsidR="001B21F1" w:rsidRDefault="000F02B7">
      <w:pPr>
        <w:pStyle w:val="a4"/>
        <w:numPr>
          <w:ilvl w:val="0"/>
          <w:numId w:val="131"/>
        </w:numPr>
        <w:tabs>
          <w:tab w:val="left" w:pos="1561"/>
        </w:tabs>
        <w:spacing w:before="1"/>
        <w:ind w:left="1280" w:right="1109" w:firstLine="0"/>
        <w:rPr>
          <w:sz w:val="28"/>
        </w:rPr>
      </w:pPr>
      <w:r>
        <w:rPr>
          <w:sz w:val="28"/>
        </w:rPr>
        <w:t>Что называют удельным сопротивлением проводника? Каков физический</w:t>
      </w:r>
      <w:r>
        <w:rPr>
          <w:spacing w:val="-67"/>
          <w:sz w:val="28"/>
        </w:rPr>
        <w:t xml:space="preserve"> </w:t>
      </w:r>
      <w:r>
        <w:rPr>
          <w:sz w:val="28"/>
        </w:rPr>
        <w:t>смысл</w:t>
      </w:r>
      <w:r>
        <w:rPr>
          <w:spacing w:val="-3"/>
          <w:sz w:val="28"/>
        </w:rPr>
        <w:t xml:space="preserve"> </w:t>
      </w:r>
      <w:r>
        <w:rPr>
          <w:sz w:val="28"/>
        </w:rPr>
        <w:t>этой величины?</w:t>
      </w:r>
    </w:p>
    <w:p w:rsidR="001B21F1" w:rsidRDefault="000F02B7">
      <w:pPr>
        <w:pStyle w:val="a4"/>
        <w:numPr>
          <w:ilvl w:val="0"/>
          <w:numId w:val="131"/>
        </w:numPr>
        <w:tabs>
          <w:tab w:val="left" w:pos="1635"/>
        </w:tabs>
        <w:ind w:left="1280" w:right="843" w:firstLine="0"/>
        <w:rPr>
          <w:sz w:val="28"/>
        </w:rPr>
      </w:pPr>
      <w:r>
        <w:rPr>
          <w:sz w:val="28"/>
        </w:rPr>
        <w:t>Нарисовать схему электрической цепи, два резистора соединенных</w:t>
      </w:r>
      <w:r>
        <w:rPr>
          <w:spacing w:val="1"/>
          <w:sz w:val="28"/>
        </w:rPr>
        <w:t xml:space="preserve"> </w:t>
      </w:r>
      <w:r>
        <w:rPr>
          <w:sz w:val="28"/>
        </w:rPr>
        <w:t>последовательно.</w:t>
      </w:r>
      <w:r>
        <w:rPr>
          <w:spacing w:val="-6"/>
          <w:sz w:val="28"/>
        </w:rPr>
        <w:t xml:space="preserve"> </w:t>
      </w:r>
      <w:r>
        <w:rPr>
          <w:sz w:val="28"/>
        </w:rPr>
        <w:t>Записать</w:t>
      </w:r>
      <w:r>
        <w:rPr>
          <w:spacing w:val="-5"/>
          <w:sz w:val="28"/>
        </w:rPr>
        <w:t xml:space="preserve"> </w:t>
      </w:r>
      <w:r>
        <w:rPr>
          <w:sz w:val="28"/>
        </w:rPr>
        <w:t>законы</w:t>
      </w:r>
      <w:r>
        <w:rPr>
          <w:spacing w:val="-7"/>
          <w:sz w:val="28"/>
        </w:rPr>
        <w:t xml:space="preserve"> </w:t>
      </w:r>
      <w:r>
        <w:rPr>
          <w:sz w:val="28"/>
        </w:rPr>
        <w:t>последовательно</w:t>
      </w:r>
      <w:r>
        <w:rPr>
          <w:spacing w:val="-3"/>
          <w:sz w:val="28"/>
        </w:rPr>
        <w:t xml:space="preserve"> </w:t>
      </w:r>
      <w:r>
        <w:rPr>
          <w:sz w:val="28"/>
        </w:rPr>
        <w:t>соединения</w:t>
      </w:r>
      <w:r>
        <w:rPr>
          <w:spacing w:val="-5"/>
          <w:sz w:val="28"/>
        </w:rPr>
        <w:t xml:space="preserve"> </w:t>
      </w:r>
      <w:r>
        <w:rPr>
          <w:sz w:val="28"/>
        </w:rPr>
        <w:t>проводников.</w:t>
      </w:r>
    </w:p>
    <w:p w:rsidR="001B21F1" w:rsidRDefault="000F02B7">
      <w:pPr>
        <w:pStyle w:val="a4"/>
        <w:numPr>
          <w:ilvl w:val="0"/>
          <w:numId w:val="131"/>
        </w:numPr>
        <w:tabs>
          <w:tab w:val="left" w:pos="1703"/>
        </w:tabs>
        <w:ind w:left="1280" w:right="1004" w:firstLine="0"/>
        <w:rPr>
          <w:sz w:val="28"/>
        </w:rPr>
      </w:pPr>
      <w:r>
        <w:rPr>
          <w:sz w:val="28"/>
        </w:rPr>
        <w:t>Нарисовать схему электрической цепи, два резистора соединенных</w:t>
      </w:r>
      <w:r>
        <w:rPr>
          <w:spacing w:val="1"/>
          <w:sz w:val="28"/>
        </w:rPr>
        <w:t xml:space="preserve"> </w:t>
      </w:r>
      <w:r>
        <w:rPr>
          <w:sz w:val="28"/>
        </w:rPr>
        <w:t>параллельно. Записать законы параллельного соединения проводников.</w:t>
      </w:r>
      <w:r>
        <w:rPr>
          <w:spacing w:val="1"/>
          <w:sz w:val="28"/>
        </w:rPr>
        <w:t xml:space="preserve"> </w:t>
      </w:r>
      <w:r>
        <w:rPr>
          <w:sz w:val="28"/>
        </w:rPr>
        <w:t>12.Напишите формулу для общего сопротивления параллельно соединенных</w:t>
      </w:r>
      <w:r>
        <w:rPr>
          <w:spacing w:val="-67"/>
          <w:sz w:val="28"/>
        </w:rPr>
        <w:t xml:space="preserve"> </w:t>
      </w:r>
      <w:r>
        <w:rPr>
          <w:sz w:val="28"/>
        </w:rPr>
        <w:t>проводников:</w:t>
      </w:r>
    </w:p>
    <w:p w:rsidR="001B21F1" w:rsidRDefault="000F02B7">
      <w:pPr>
        <w:pStyle w:val="a3"/>
        <w:spacing w:line="322" w:lineRule="exact"/>
        <w:ind w:left="1280"/>
      </w:pPr>
      <w:r>
        <w:t>а)</w:t>
      </w:r>
      <w:r>
        <w:rPr>
          <w:spacing w:val="-2"/>
        </w:rPr>
        <w:t xml:space="preserve"> </w:t>
      </w:r>
      <w:r>
        <w:t>два</w:t>
      </w:r>
      <w:r>
        <w:rPr>
          <w:spacing w:val="-1"/>
        </w:rPr>
        <w:t xml:space="preserve"> </w:t>
      </w:r>
      <w:r>
        <w:t>проводника;</w:t>
      </w:r>
    </w:p>
    <w:p w:rsidR="001B21F1" w:rsidRDefault="000F02B7">
      <w:pPr>
        <w:pStyle w:val="a3"/>
        <w:spacing w:line="322" w:lineRule="exact"/>
        <w:ind w:left="1280"/>
      </w:pPr>
      <w:r>
        <w:t>б)</w:t>
      </w:r>
      <w:r>
        <w:rPr>
          <w:spacing w:val="-2"/>
        </w:rPr>
        <w:t xml:space="preserve"> </w:t>
      </w:r>
      <w:r>
        <w:t>три</w:t>
      </w:r>
      <w:r>
        <w:rPr>
          <w:spacing w:val="-2"/>
        </w:rPr>
        <w:t xml:space="preserve"> </w:t>
      </w:r>
      <w:r>
        <w:t>и</w:t>
      </w:r>
      <w:r>
        <w:rPr>
          <w:spacing w:val="-5"/>
        </w:rPr>
        <w:t xml:space="preserve"> </w:t>
      </w:r>
      <w:r>
        <w:t>более</w:t>
      </w:r>
      <w:r>
        <w:rPr>
          <w:spacing w:val="-2"/>
        </w:rPr>
        <w:t xml:space="preserve"> </w:t>
      </w:r>
      <w:r>
        <w:t>проводников.</w:t>
      </w:r>
    </w:p>
    <w:p w:rsidR="001B21F1" w:rsidRDefault="000F02B7">
      <w:pPr>
        <w:pStyle w:val="a4"/>
        <w:numPr>
          <w:ilvl w:val="0"/>
          <w:numId w:val="131"/>
        </w:numPr>
        <w:tabs>
          <w:tab w:val="left" w:pos="1703"/>
        </w:tabs>
        <w:ind w:left="1280" w:right="1156" w:firstLine="0"/>
        <w:rPr>
          <w:sz w:val="28"/>
        </w:rPr>
      </w:pPr>
      <w:r>
        <w:rPr>
          <w:sz w:val="28"/>
        </w:rPr>
        <w:t>Какова роль шунта, параллельно подключенного к амперметру?</w:t>
      </w:r>
      <w:r>
        <w:rPr>
          <w:spacing w:val="1"/>
          <w:sz w:val="28"/>
        </w:rPr>
        <w:t xml:space="preserve"> </w:t>
      </w:r>
      <w:r>
        <w:rPr>
          <w:sz w:val="28"/>
        </w:rPr>
        <w:t>13.Напишите формулу для расчета сопротивления шунта, подключенного к</w:t>
      </w:r>
      <w:r>
        <w:rPr>
          <w:spacing w:val="-67"/>
          <w:sz w:val="28"/>
        </w:rPr>
        <w:t xml:space="preserve"> </w:t>
      </w:r>
      <w:r>
        <w:rPr>
          <w:sz w:val="28"/>
        </w:rPr>
        <w:t>амперметру.</w:t>
      </w:r>
    </w:p>
    <w:p w:rsidR="001B21F1" w:rsidRDefault="000F02B7">
      <w:pPr>
        <w:pStyle w:val="a4"/>
        <w:numPr>
          <w:ilvl w:val="0"/>
          <w:numId w:val="130"/>
        </w:numPr>
        <w:tabs>
          <w:tab w:val="left" w:pos="1635"/>
        </w:tabs>
        <w:spacing w:before="1"/>
        <w:ind w:right="679" w:firstLine="0"/>
        <w:rPr>
          <w:sz w:val="28"/>
        </w:rPr>
      </w:pPr>
      <w:r>
        <w:rPr>
          <w:sz w:val="28"/>
        </w:rPr>
        <w:t>Какова роль добавочного сопротивления, подключенного последовательно с</w:t>
      </w:r>
      <w:r>
        <w:rPr>
          <w:spacing w:val="-67"/>
          <w:sz w:val="28"/>
        </w:rPr>
        <w:t xml:space="preserve"> </w:t>
      </w:r>
      <w:r>
        <w:rPr>
          <w:sz w:val="28"/>
        </w:rPr>
        <w:t>вольтметром?</w:t>
      </w:r>
    </w:p>
    <w:p w:rsidR="001B21F1" w:rsidRDefault="000F02B7">
      <w:pPr>
        <w:pStyle w:val="a4"/>
        <w:numPr>
          <w:ilvl w:val="0"/>
          <w:numId w:val="130"/>
        </w:numPr>
        <w:tabs>
          <w:tab w:val="left" w:pos="1635"/>
        </w:tabs>
        <w:ind w:right="611" w:firstLine="0"/>
        <w:rPr>
          <w:sz w:val="28"/>
        </w:rPr>
      </w:pPr>
      <w:r>
        <w:rPr>
          <w:sz w:val="28"/>
        </w:rPr>
        <w:t>Напишите формулу для расчета добавочного сопротивления, подключенного</w:t>
      </w:r>
      <w:r>
        <w:rPr>
          <w:spacing w:val="-68"/>
          <w:sz w:val="28"/>
        </w:rPr>
        <w:t xml:space="preserve"> </w:t>
      </w:r>
      <w:r>
        <w:rPr>
          <w:sz w:val="28"/>
        </w:rPr>
        <w:t>к</w:t>
      </w:r>
      <w:r>
        <w:rPr>
          <w:spacing w:val="-1"/>
          <w:sz w:val="28"/>
        </w:rPr>
        <w:t xml:space="preserve"> </w:t>
      </w:r>
      <w:r>
        <w:rPr>
          <w:sz w:val="28"/>
        </w:rPr>
        <w:t>вольтметру.</w:t>
      </w:r>
    </w:p>
    <w:p w:rsidR="001B21F1" w:rsidRDefault="000F02B7">
      <w:pPr>
        <w:pStyle w:val="a4"/>
        <w:numPr>
          <w:ilvl w:val="0"/>
          <w:numId w:val="130"/>
        </w:numPr>
        <w:tabs>
          <w:tab w:val="left" w:pos="1635"/>
        </w:tabs>
        <w:ind w:right="2303" w:firstLine="0"/>
        <w:rPr>
          <w:sz w:val="28"/>
        </w:rPr>
      </w:pPr>
      <w:r>
        <w:rPr>
          <w:sz w:val="28"/>
        </w:rPr>
        <w:t>Запишите формулы для определения работы постоянного тока.</w:t>
      </w:r>
      <w:r>
        <w:rPr>
          <w:spacing w:val="-67"/>
          <w:sz w:val="28"/>
        </w:rPr>
        <w:t xml:space="preserve"> </w:t>
      </w:r>
      <w:r>
        <w:rPr>
          <w:sz w:val="28"/>
        </w:rPr>
        <w:t>17.Сформулировать</w:t>
      </w:r>
      <w:r>
        <w:rPr>
          <w:spacing w:val="-3"/>
          <w:sz w:val="28"/>
        </w:rPr>
        <w:t xml:space="preserve"> </w:t>
      </w:r>
      <w:r>
        <w:rPr>
          <w:sz w:val="28"/>
        </w:rPr>
        <w:t>и записать</w:t>
      </w:r>
      <w:r>
        <w:rPr>
          <w:spacing w:val="-1"/>
          <w:sz w:val="28"/>
        </w:rPr>
        <w:t xml:space="preserve"> </w:t>
      </w:r>
      <w:r>
        <w:rPr>
          <w:sz w:val="28"/>
        </w:rPr>
        <w:t>закон</w:t>
      </w:r>
      <w:r>
        <w:rPr>
          <w:spacing w:val="-1"/>
          <w:sz w:val="28"/>
        </w:rPr>
        <w:t xml:space="preserve"> </w:t>
      </w:r>
      <w:r>
        <w:rPr>
          <w:sz w:val="28"/>
        </w:rPr>
        <w:t>Джоуля-</w:t>
      </w:r>
      <w:r>
        <w:rPr>
          <w:spacing w:val="-1"/>
          <w:sz w:val="28"/>
        </w:rPr>
        <w:t xml:space="preserve"> </w:t>
      </w:r>
      <w:r>
        <w:rPr>
          <w:sz w:val="28"/>
        </w:rPr>
        <w:t>Ленца.</w:t>
      </w:r>
    </w:p>
    <w:p w:rsidR="001B21F1" w:rsidRDefault="000F02B7">
      <w:pPr>
        <w:pStyle w:val="a4"/>
        <w:numPr>
          <w:ilvl w:val="0"/>
          <w:numId w:val="129"/>
        </w:numPr>
        <w:tabs>
          <w:tab w:val="left" w:pos="1635"/>
        </w:tabs>
        <w:spacing w:before="1" w:line="322" w:lineRule="exact"/>
        <w:ind w:hanging="355"/>
        <w:rPr>
          <w:sz w:val="28"/>
        </w:rPr>
      </w:pPr>
      <w:r>
        <w:rPr>
          <w:sz w:val="28"/>
        </w:rPr>
        <w:t>Запишите</w:t>
      </w:r>
      <w:r>
        <w:rPr>
          <w:spacing w:val="-2"/>
          <w:sz w:val="28"/>
        </w:rPr>
        <w:t xml:space="preserve"> </w:t>
      </w:r>
      <w:r>
        <w:rPr>
          <w:sz w:val="28"/>
        </w:rPr>
        <w:t>формулы</w:t>
      </w:r>
      <w:r>
        <w:rPr>
          <w:spacing w:val="-2"/>
          <w:sz w:val="28"/>
        </w:rPr>
        <w:t xml:space="preserve"> </w:t>
      </w:r>
      <w:r>
        <w:rPr>
          <w:sz w:val="28"/>
        </w:rPr>
        <w:t>для</w:t>
      </w:r>
      <w:r>
        <w:rPr>
          <w:spacing w:val="-1"/>
          <w:sz w:val="28"/>
        </w:rPr>
        <w:t xml:space="preserve"> </w:t>
      </w:r>
      <w:r>
        <w:rPr>
          <w:sz w:val="28"/>
        </w:rPr>
        <w:t>расчета</w:t>
      </w:r>
      <w:r>
        <w:rPr>
          <w:spacing w:val="-2"/>
          <w:sz w:val="28"/>
        </w:rPr>
        <w:t xml:space="preserve"> </w:t>
      </w:r>
      <w:r>
        <w:rPr>
          <w:sz w:val="28"/>
        </w:rPr>
        <w:t>мощности</w:t>
      </w:r>
      <w:r>
        <w:rPr>
          <w:spacing w:val="-2"/>
          <w:sz w:val="28"/>
        </w:rPr>
        <w:t xml:space="preserve"> </w:t>
      </w:r>
      <w:r>
        <w:rPr>
          <w:sz w:val="28"/>
        </w:rPr>
        <w:t>тока.</w:t>
      </w:r>
    </w:p>
    <w:p w:rsidR="001B21F1" w:rsidRDefault="000F02B7">
      <w:pPr>
        <w:pStyle w:val="a4"/>
        <w:numPr>
          <w:ilvl w:val="0"/>
          <w:numId w:val="129"/>
        </w:numPr>
        <w:tabs>
          <w:tab w:val="left" w:pos="1703"/>
        </w:tabs>
        <w:ind w:left="1280" w:right="788" w:firstLine="0"/>
        <w:rPr>
          <w:sz w:val="28"/>
        </w:rPr>
      </w:pPr>
      <w:r>
        <w:rPr>
          <w:sz w:val="28"/>
        </w:rPr>
        <w:t>Каким прибором измеряется работа электрического тока? Каким прибором</w:t>
      </w:r>
      <w:r>
        <w:rPr>
          <w:spacing w:val="-67"/>
          <w:sz w:val="28"/>
        </w:rPr>
        <w:t xml:space="preserve"> </w:t>
      </w:r>
      <w:r>
        <w:rPr>
          <w:sz w:val="28"/>
        </w:rPr>
        <w:t>измеряется</w:t>
      </w:r>
      <w:r>
        <w:rPr>
          <w:spacing w:val="-1"/>
          <w:sz w:val="28"/>
        </w:rPr>
        <w:t xml:space="preserve"> </w:t>
      </w:r>
      <w:r>
        <w:rPr>
          <w:sz w:val="28"/>
        </w:rPr>
        <w:t>мощность</w:t>
      </w:r>
      <w:r>
        <w:rPr>
          <w:spacing w:val="-1"/>
          <w:sz w:val="28"/>
        </w:rPr>
        <w:t xml:space="preserve"> </w:t>
      </w:r>
      <w:r>
        <w:rPr>
          <w:sz w:val="28"/>
        </w:rPr>
        <w:t>электрического</w:t>
      </w:r>
      <w:r>
        <w:rPr>
          <w:spacing w:val="1"/>
          <w:sz w:val="28"/>
        </w:rPr>
        <w:t xml:space="preserve"> </w:t>
      </w:r>
      <w:r>
        <w:rPr>
          <w:sz w:val="28"/>
        </w:rPr>
        <w:t>тока?</w:t>
      </w:r>
    </w:p>
    <w:p w:rsidR="001B21F1" w:rsidRDefault="000F02B7">
      <w:pPr>
        <w:pStyle w:val="a4"/>
        <w:numPr>
          <w:ilvl w:val="0"/>
          <w:numId w:val="129"/>
        </w:numPr>
        <w:tabs>
          <w:tab w:val="left" w:pos="1635"/>
        </w:tabs>
        <w:spacing w:line="321" w:lineRule="exact"/>
        <w:ind w:hanging="355"/>
        <w:rPr>
          <w:sz w:val="28"/>
        </w:rPr>
      </w:pPr>
      <w:r>
        <w:rPr>
          <w:sz w:val="28"/>
        </w:rPr>
        <w:t>Что</w:t>
      </w:r>
      <w:r>
        <w:rPr>
          <w:spacing w:val="-2"/>
          <w:sz w:val="28"/>
        </w:rPr>
        <w:t xml:space="preserve"> </w:t>
      </w:r>
      <w:r>
        <w:rPr>
          <w:sz w:val="28"/>
        </w:rPr>
        <w:t>называют</w:t>
      </w:r>
      <w:r>
        <w:rPr>
          <w:spacing w:val="-4"/>
          <w:sz w:val="28"/>
        </w:rPr>
        <w:t xml:space="preserve"> </w:t>
      </w:r>
      <w:r>
        <w:rPr>
          <w:sz w:val="28"/>
        </w:rPr>
        <w:t>сторонними</w:t>
      </w:r>
      <w:r>
        <w:rPr>
          <w:spacing w:val="-3"/>
          <w:sz w:val="28"/>
        </w:rPr>
        <w:t xml:space="preserve"> </w:t>
      </w:r>
      <w:r>
        <w:rPr>
          <w:sz w:val="28"/>
        </w:rPr>
        <w:t>силами?</w:t>
      </w:r>
    </w:p>
    <w:p w:rsidR="001B21F1" w:rsidRDefault="000F02B7">
      <w:pPr>
        <w:pStyle w:val="a4"/>
        <w:numPr>
          <w:ilvl w:val="0"/>
          <w:numId w:val="129"/>
        </w:numPr>
        <w:tabs>
          <w:tab w:val="left" w:pos="1635"/>
        </w:tabs>
        <w:ind w:left="1280" w:right="678" w:firstLine="0"/>
        <w:rPr>
          <w:sz w:val="28"/>
        </w:rPr>
      </w:pPr>
      <w:r>
        <w:rPr>
          <w:sz w:val="28"/>
        </w:rPr>
        <w:t>Что называют ЭДС источника тока? Каков физический смысл ЭДС? В каких</w:t>
      </w:r>
      <w:r>
        <w:rPr>
          <w:spacing w:val="-67"/>
          <w:sz w:val="28"/>
        </w:rPr>
        <w:t xml:space="preserve"> </w:t>
      </w:r>
      <w:r>
        <w:rPr>
          <w:sz w:val="28"/>
        </w:rPr>
        <w:t>единицах ее</w:t>
      </w:r>
      <w:r>
        <w:rPr>
          <w:spacing w:val="-1"/>
          <w:sz w:val="28"/>
        </w:rPr>
        <w:t xml:space="preserve"> </w:t>
      </w:r>
      <w:r>
        <w:rPr>
          <w:sz w:val="28"/>
        </w:rPr>
        <w:t>выражают?</w:t>
      </w:r>
    </w:p>
    <w:p w:rsidR="001B21F1" w:rsidRDefault="000F02B7">
      <w:pPr>
        <w:pStyle w:val="a4"/>
        <w:numPr>
          <w:ilvl w:val="0"/>
          <w:numId w:val="129"/>
        </w:numPr>
        <w:tabs>
          <w:tab w:val="left" w:pos="1635"/>
        </w:tabs>
        <w:spacing w:before="1" w:line="322" w:lineRule="exact"/>
        <w:ind w:hanging="355"/>
        <w:rPr>
          <w:sz w:val="28"/>
        </w:rPr>
      </w:pPr>
      <w:r>
        <w:rPr>
          <w:sz w:val="28"/>
        </w:rPr>
        <w:t>Что</w:t>
      </w:r>
      <w:r>
        <w:rPr>
          <w:spacing w:val="-1"/>
          <w:sz w:val="28"/>
        </w:rPr>
        <w:t xml:space="preserve"> </w:t>
      </w:r>
      <w:r>
        <w:rPr>
          <w:sz w:val="28"/>
        </w:rPr>
        <w:t>понимают</w:t>
      </w:r>
      <w:r>
        <w:rPr>
          <w:spacing w:val="-2"/>
          <w:sz w:val="28"/>
        </w:rPr>
        <w:t xml:space="preserve"> </w:t>
      </w:r>
      <w:r>
        <w:rPr>
          <w:sz w:val="28"/>
        </w:rPr>
        <w:t>под</w:t>
      </w:r>
      <w:r>
        <w:rPr>
          <w:spacing w:val="-1"/>
          <w:sz w:val="28"/>
        </w:rPr>
        <w:t xml:space="preserve"> </w:t>
      </w:r>
      <w:r>
        <w:rPr>
          <w:sz w:val="28"/>
        </w:rPr>
        <w:t>внутренней</w:t>
      </w:r>
      <w:r>
        <w:rPr>
          <w:spacing w:val="-3"/>
          <w:sz w:val="28"/>
        </w:rPr>
        <w:t xml:space="preserve"> </w:t>
      </w:r>
      <w:r>
        <w:rPr>
          <w:sz w:val="28"/>
        </w:rPr>
        <w:t>и</w:t>
      </w:r>
      <w:r>
        <w:rPr>
          <w:spacing w:val="-1"/>
          <w:sz w:val="28"/>
        </w:rPr>
        <w:t xml:space="preserve"> </w:t>
      </w:r>
      <w:r>
        <w:rPr>
          <w:sz w:val="28"/>
        </w:rPr>
        <w:t>внешней</w:t>
      </w:r>
      <w:r>
        <w:rPr>
          <w:spacing w:val="-4"/>
          <w:sz w:val="28"/>
        </w:rPr>
        <w:t xml:space="preserve"> </w:t>
      </w:r>
      <w:r>
        <w:rPr>
          <w:sz w:val="28"/>
        </w:rPr>
        <w:t>частью</w:t>
      </w:r>
      <w:r>
        <w:rPr>
          <w:spacing w:val="-3"/>
          <w:sz w:val="28"/>
        </w:rPr>
        <w:t xml:space="preserve"> </w:t>
      </w:r>
      <w:r>
        <w:rPr>
          <w:sz w:val="28"/>
        </w:rPr>
        <w:t>цепи?</w:t>
      </w:r>
    </w:p>
    <w:p w:rsidR="001B21F1" w:rsidRDefault="000F02B7">
      <w:pPr>
        <w:pStyle w:val="a4"/>
        <w:numPr>
          <w:ilvl w:val="0"/>
          <w:numId w:val="129"/>
        </w:numPr>
        <w:tabs>
          <w:tab w:val="left" w:pos="1635"/>
        </w:tabs>
        <w:ind w:left="1280" w:right="795" w:firstLine="0"/>
        <w:rPr>
          <w:sz w:val="28"/>
        </w:rPr>
      </w:pPr>
      <w:r>
        <w:rPr>
          <w:sz w:val="28"/>
        </w:rPr>
        <w:t>Что показывает вольтметр, присоединенный к полюсам источника тока при</w:t>
      </w:r>
      <w:r>
        <w:rPr>
          <w:spacing w:val="-67"/>
          <w:sz w:val="28"/>
        </w:rPr>
        <w:t xml:space="preserve"> </w:t>
      </w:r>
      <w:r>
        <w:rPr>
          <w:sz w:val="28"/>
        </w:rPr>
        <w:t>разомкнутой</w:t>
      </w:r>
      <w:r>
        <w:rPr>
          <w:spacing w:val="-1"/>
          <w:sz w:val="28"/>
        </w:rPr>
        <w:t xml:space="preserve"> </w:t>
      </w:r>
      <w:r>
        <w:rPr>
          <w:sz w:val="28"/>
        </w:rPr>
        <w:t>внешней цепи? При</w:t>
      </w:r>
      <w:r>
        <w:rPr>
          <w:spacing w:val="-1"/>
          <w:sz w:val="28"/>
        </w:rPr>
        <w:t xml:space="preserve"> </w:t>
      </w:r>
      <w:r>
        <w:rPr>
          <w:sz w:val="28"/>
        </w:rPr>
        <w:t>замкнутой</w:t>
      </w:r>
      <w:r>
        <w:rPr>
          <w:spacing w:val="-1"/>
          <w:sz w:val="28"/>
        </w:rPr>
        <w:t xml:space="preserve"> </w:t>
      </w:r>
      <w:r>
        <w:rPr>
          <w:sz w:val="28"/>
        </w:rPr>
        <w:t>внешней цепи?</w:t>
      </w:r>
    </w:p>
    <w:p w:rsidR="001B21F1" w:rsidRDefault="000F02B7">
      <w:pPr>
        <w:pStyle w:val="a4"/>
        <w:numPr>
          <w:ilvl w:val="0"/>
          <w:numId w:val="129"/>
        </w:numPr>
        <w:tabs>
          <w:tab w:val="left" w:pos="1635"/>
        </w:tabs>
        <w:spacing w:line="322" w:lineRule="exact"/>
        <w:ind w:hanging="355"/>
        <w:rPr>
          <w:sz w:val="28"/>
        </w:rPr>
      </w:pPr>
      <w:r>
        <w:rPr>
          <w:sz w:val="28"/>
        </w:rPr>
        <w:t>Сформулировать</w:t>
      </w:r>
      <w:r>
        <w:rPr>
          <w:spacing w:val="-4"/>
          <w:sz w:val="28"/>
        </w:rPr>
        <w:t xml:space="preserve"> </w:t>
      </w:r>
      <w:r>
        <w:rPr>
          <w:sz w:val="28"/>
        </w:rPr>
        <w:t>и</w:t>
      </w:r>
      <w:r>
        <w:rPr>
          <w:spacing w:val="-3"/>
          <w:sz w:val="28"/>
        </w:rPr>
        <w:t xml:space="preserve"> </w:t>
      </w:r>
      <w:r>
        <w:rPr>
          <w:sz w:val="28"/>
        </w:rPr>
        <w:t>записать</w:t>
      </w:r>
      <w:r>
        <w:rPr>
          <w:spacing w:val="-3"/>
          <w:sz w:val="28"/>
        </w:rPr>
        <w:t xml:space="preserve"> </w:t>
      </w:r>
      <w:r>
        <w:rPr>
          <w:sz w:val="28"/>
        </w:rPr>
        <w:t>закон</w:t>
      </w:r>
      <w:r>
        <w:rPr>
          <w:spacing w:val="-2"/>
          <w:sz w:val="28"/>
        </w:rPr>
        <w:t xml:space="preserve"> </w:t>
      </w:r>
      <w:r>
        <w:rPr>
          <w:sz w:val="28"/>
        </w:rPr>
        <w:t>Ома</w:t>
      </w:r>
      <w:r>
        <w:rPr>
          <w:spacing w:val="-2"/>
          <w:sz w:val="28"/>
        </w:rPr>
        <w:t xml:space="preserve"> </w:t>
      </w:r>
      <w:r>
        <w:rPr>
          <w:sz w:val="28"/>
        </w:rPr>
        <w:t>для</w:t>
      </w:r>
      <w:r>
        <w:rPr>
          <w:spacing w:val="-2"/>
          <w:sz w:val="28"/>
        </w:rPr>
        <w:t xml:space="preserve"> </w:t>
      </w:r>
      <w:r>
        <w:rPr>
          <w:sz w:val="28"/>
        </w:rPr>
        <w:t>полной</w:t>
      </w:r>
      <w:r>
        <w:rPr>
          <w:spacing w:val="-2"/>
          <w:sz w:val="28"/>
        </w:rPr>
        <w:t xml:space="preserve"> </w:t>
      </w:r>
      <w:r>
        <w:rPr>
          <w:sz w:val="28"/>
        </w:rPr>
        <w:t>цепи.</w:t>
      </w:r>
    </w:p>
    <w:p w:rsidR="001B21F1" w:rsidRDefault="001B21F1">
      <w:pPr>
        <w:pStyle w:val="a3"/>
        <w:spacing w:before="11"/>
        <w:rPr>
          <w:sz w:val="27"/>
        </w:rPr>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ind w:left="1280"/>
      </w:pPr>
      <w:r>
        <w:t>Критерии</w:t>
      </w:r>
      <w:r>
        <w:rPr>
          <w:spacing w:val="-6"/>
        </w:rPr>
        <w:t xml:space="preserve"> </w:t>
      </w:r>
      <w:r>
        <w:t>оценки:</w:t>
      </w:r>
    </w:p>
    <w:p w:rsidR="001B21F1" w:rsidRDefault="001B21F1">
      <w:pPr>
        <w:sectPr w:rsidR="001B21F1">
          <w:pgSz w:w="11920" w:h="16850"/>
          <w:pgMar w:top="960" w:right="180" w:bottom="280" w:left="220" w:header="720" w:footer="720" w:gutter="0"/>
          <w:cols w:space="720"/>
        </w:sectPr>
      </w:pPr>
    </w:p>
    <w:p w:rsidR="001B21F1" w:rsidRDefault="000F02B7">
      <w:pPr>
        <w:pStyle w:val="a3"/>
        <w:spacing w:before="71" w:line="322" w:lineRule="exact"/>
        <w:ind w:left="1280"/>
      </w:pPr>
      <w:r>
        <w:lastRenderedPageBreak/>
        <w:t>Отметка «5»</w:t>
      </w:r>
    </w:p>
    <w:p w:rsidR="001B21F1" w:rsidRDefault="000F02B7">
      <w:pPr>
        <w:pStyle w:val="a4"/>
        <w:numPr>
          <w:ilvl w:val="0"/>
          <w:numId w:val="138"/>
        </w:numPr>
        <w:tabs>
          <w:tab w:val="left" w:pos="1280"/>
          <w:tab w:val="left" w:pos="1281"/>
        </w:tabs>
        <w:spacing w:line="343"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138"/>
        </w:numPr>
        <w:tabs>
          <w:tab w:val="left" w:pos="1280"/>
          <w:tab w:val="left" w:pos="1281"/>
        </w:tabs>
        <w:ind w:right="996"/>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138"/>
        </w:numPr>
        <w:tabs>
          <w:tab w:val="left" w:pos="1280"/>
          <w:tab w:val="left" w:pos="1281"/>
        </w:tabs>
        <w:ind w:right="909"/>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138"/>
        </w:numPr>
        <w:tabs>
          <w:tab w:val="left" w:pos="1280"/>
          <w:tab w:val="left" w:pos="1281"/>
        </w:tabs>
        <w:spacing w:line="340"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
      </w:pPr>
    </w:p>
    <w:p w:rsidR="001B21F1" w:rsidRDefault="000F02B7">
      <w:pPr>
        <w:pStyle w:val="a3"/>
        <w:spacing w:line="321" w:lineRule="exact"/>
        <w:ind w:left="1280"/>
      </w:pPr>
      <w:r>
        <w:t>Отметка «4»</w:t>
      </w:r>
    </w:p>
    <w:p w:rsidR="001B21F1" w:rsidRDefault="000F02B7">
      <w:pPr>
        <w:pStyle w:val="a4"/>
        <w:numPr>
          <w:ilvl w:val="0"/>
          <w:numId w:val="138"/>
        </w:numPr>
        <w:tabs>
          <w:tab w:val="left" w:pos="1280"/>
          <w:tab w:val="left" w:pos="1281"/>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138"/>
        </w:numPr>
        <w:tabs>
          <w:tab w:val="left" w:pos="1280"/>
          <w:tab w:val="left" w:pos="1281"/>
        </w:tabs>
        <w:ind w:right="1180"/>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138"/>
        </w:numPr>
        <w:tabs>
          <w:tab w:val="left" w:pos="1280"/>
          <w:tab w:val="left" w:pos="1281"/>
        </w:tabs>
        <w:spacing w:line="341" w:lineRule="exact"/>
        <w:ind w:hanging="361"/>
        <w:rPr>
          <w:sz w:val="28"/>
        </w:rPr>
      </w:pPr>
      <w:r>
        <w:rPr>
          <w:sz w:val="28"/>
        </w:rPr>
        <w:t>ответ</w:t>
      </w:r>
      <w:r>
        <w:rPr>
          <w:spacing w:val="-4"/>
          <w:sz w:val="28"/>
        </w:rPr>
        <w:t xml:space="preserve"> </w:t>
      </w:r>
      <w:r>
        <w:rPr>
          <w:sz w:val="28"/>
        </w:rPr>
        <w:t>самостоятельный</w:t>
      </w:r>
    </w:p>
    <w:p w:rsidR="001B21F1" w:rsidRDefault="000F02B7">
      <w:pPr>
        <w:pStyle w:val="a4"/>
        <w:numPr>
          <w:ilvl w:val="0"/>
          <w:numId w:val="138"/>
        </w:numPr>
        <w:tabs>
          <w:tab w:val="left" w:pos="1280"/>
          <w:tab w:val="left" w:pos="1281"/>
        </w:tabs>
        <w:ind w:right="1203"/>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138"/>
        </w:numPr>
        <w:tabs>
          <w:tab w:val="left" w:pos="1280"/>
          <w:tab w:val="left" w:pos="1281"/>
        </w:tabs>
        <w:ind w:right="1299"/>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pPr>
    </w:p>
    <w:p w:rsidR="001B21F1" w:rsidRDefault="000F02B7">
      <w:pPr>
        <w:pStyle w:val="a3"/>
        <w:spacing w:line="322" w:lineRule="exact"/>
        <w:ind w:left="1280"/>
      </w:pPr>
      <w:r>
        <w:t>Отметка «3»</w:t>
      </w:r>
    </w:p>
    <w:p w:rsidR="001B21F1" w:rsidRDefault="000F02B7">
      <w:pPr>
        <w:pStyle w:val="a4"/>
        <w:numPr>
          <w:ilvl w:val="0"/>
          <w:numId w:val="138"/>
        </w:numPr>
        <w:tabs>
          <w:tab w:val="left" w:pos="1280"/>
          <w:tab w:val="left" w:pos="1281"/>
        </w:tabs>
        <w:ind w:right="694"/>
        <w:rPr>
          <w:sz w:val="28"/>
        </w:rPr>
      </w:pPr>
      <w:r>
        <w:rPr>
          <w:sz w:val="28"/>
        </w:rPr>
        <w:t>усвоено основное содержание учебного 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138"/>
        </w:numPr>
        <w:tabs>
          <w:tab w:val="left" w:pos="1280"/>
          <w:tab w:val="left" w:pos="1281"/>
        </w:tabs>
        <w:spacing w:line="340"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138"/>
        </w:numPr>
        <w:tabs>
          <w:tab w:val="left" w:pos="1280"/>
          <w:tab w:val="left" w:pos="1281"/>
        </w:tabs>
        <w:ind w:right="2095"/>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138"/>
        </w:numPr>
        <w:tabs>
          <w:tab w:val="left" w:pos="1280"/>
          <w:tab w:val="left" w:pos="1281"/>
        </w:tabs>
        <w:ind w:right="136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138"/>
        </w:numPr>
        <w:tabs>
          <w:tab w:val="left" w:pos="1280"/>
          <w:tab w:val="left" w:pos="1281"/>
        </w:tabs>
        <w:ind w:right="1174"/>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1280"/>
      </w:pPr>
      <w:r>
        <w:t>Отметка «2»</w:t>
      </w:r>
    </w:p>
    <w:p w:rsidR="001B21F1" w:rsidRDefault="000F02B7">
      <w:pPr>
        <w:pStyle w:val="a4"/>
        <w:numPr>
          <w:ilvl w:val="0"/>
          <w:numId w:val="138"/>
        </w:numPr>
        <w:tabs>
          <w:tab w:val="left" w:pos="1280"/>
          <w:tab w:val="left" w:pos="1281"/>
        </w:tabs>
        <w:spacing w:line="342" w:lineRule="exact"/>
        <w:ind w:hanging="361"/>
        <w:rPr>
          <w:sz w:val="28"/>
        </w:rPr>
      </w:pP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3"/>
          <w:sz w:val="28"/>
        </w:rPr>
        <w:t xml:space="preserve"> </w:t>
      </w:r>
      <w:r>
        <w:rPr>
          <w:sz w:val="28"/>
        </w:rPr>
        <w:t>раскрыто</w:t>
      </w:r>
    </w:p>
    <w:p w:rsidR="001B21F1" w:rsidRDefault="000F02B7">
      <w:pPr>
        <w:pStyle w:val="a4"/>
        <w:numPr>
          <w:ilvl w:val="0"/>
          <w:numId w:val="138"/>
        </w:numPr>
        <w:tabs>
          <w:tab w:val="left" w:pos="1280"/>
          <w:tab w:val="left" w:pos="1281"/>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138"/>
        </w:numPr>
        <w:tabs>
          <w:tab w:val="left" w:pos="1280"/>
          <w:tab w:val="left" w:pos="1281"/>
        </w:tabs>
        <w:ind w:right="1752"/>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0F02B7">
      <w:pPr>
        <w:pStyle w:val="4"/>
        <w:spacing w:before="199"/>
        <w:ind w:right="8008"/>
      </w:pPr>
      <w:r>
        <w:t>Тестирование (Т)</w:t>
      </w:r>
      <w:r>
        <w:rPr>
          <w:spacing w:val="-67"/>
        </w:rPr>
        <w:t xml:space="preserve"> </w:t>
      </w:r>
      <w:r>
        <w:t>I вариант.</w:t>
      </w:r>
    </w:p>
    <w:p w:rsidR="001B21F1" w:rsidRDefault="00387128">
      <w:pPr>
        <w:pStyle w:val="a4"/>
        <w:numPr>
          <w:ilvl w:val="0"/>
          <w:numId w:val="128"/>
        </w:numPr>
        <w:tabs>
          <w:tab w:val="left" w:pos="1562"/>
        </w:tabs>
        <w:ind w:right="1318" w:firstLine="0"/>
        <w:rPr>
          <w:sz w:val="28"/>
        </w:rPr>
      </w:pPr>
      <w:r>
        <w:pict>
          <v:shape id="_x0000_s1569" type="#_x0000_t202" style="position:absolute;left:0;text-align:left;margin-left:67.45pt;margin-top:33.65pt;width:481.9pt;height:24pt;z-index:-15690240;mso-wrap-distance-left:0;mso-wrap-distance-right:0;mso-position-horizontal-relative:page" fillcolor="#f8f9f9" stroked="f">
            <v:textbox inset="0,0,0,0">
              <w:txbxContent>
                <w:p w:rsidR="00BD1E07" w:rsidRDefault="00BD1E07">
                  <w:pPr>
                    <w:pStyle w:val="a3"/>
                    <w:tabs>
                      <w:tab w:val="left" w:pos="6144"/>
                    </w:tabs>
                    <w:spacing w:before="67"/>
                    <w:ind w:left="151"/>
                  </w:pPr>
                  <w:r>
                    <w:t>А)</w:t>
                  </w:r>
                  <w:r>
                    <w:rPr>
                      <w:spacing w:val="-1"/>
                    </w:rPr>
                    <w:t xml:space="preserve"> </w:t>
                  </w:r>
                  <w:r>
                    <w:t>сила тока</w:t>
                  </w:r>
                  <w:r>
                    <w:tab/>
                    <w:t>1) ватт</w:t>
                  </w:r>
                </w:p>
              </w:txbxContent>
            </v:textbox>
            <w10:wrap type="topAndBottom" anchorx="page"/>
          </v:shape>
        </w:pict>
      </w:r>
      <w:r w:rsidR="000F02B7">
        <w:rPr>
          <w:sz w:val="28"/>
        </w:rPr>
        <w:t>Найдите соответствие между физическими величинами и единицами их</w:t>
      </w:r>
      <w:r w:rsidR="000F02B7">
        <w:rPr>
          <w:spacing w:val="-67"/>
          <w:sz w:val="28"/>
        </w:rPr>
        <w:t xml:space="preserve"> </w:t>
      </w:r>
      <w:r w:rsidR="000F02B7">
        <w:rPr>
          <w:sz w:val="28"/>
        </w:rPr>
        <w:t>измерения:</w:t>
      </w:r>
    </w:p>
    <w:p w:rsidR="001B21F1" w:rsidRDefault="001B21F1">
      <w:pPr>
        <w:rPr>
          <w:sz w:val="28"/>
        </w:rPr>
        <w:sectPr w:rsidR="001B21F1">
          <w:pgSz w:w="11920" w:h="16850"/>
          <w:pgMar w:top="960" w:right="180" w:bottom="280" w:left="220" w:header="720" w:footer="720" w:gutter="0"/>
          <w:cols w:space="720"/>
        </w:sectPr>
      </w:pPr>
    </w:p>
    <w:tbl>
      <w:tblPr>
        <w:tblStyle w:val="TableNormal"/>
        <w:tblW w:w="0" w:type="auto"/>
        <w:tblCellSpacing w:w="14" w:type="dxa"/>
        <w:tblInd w:w="1151" w:type="dxa"/>
        <w:tblLayout w:type="fixed"/>
        <w:tblLook w:val="01E0" w:firstRow="1" w:lastRow="1" w:firstColumn="1" w:lastColumn="1" w:noHBand="0" w:noVBand="0"/>
      </w:tblPr>
      <w:tblGrid>
        <w:gridCol w:w="6024"/>
        <w:gridCol w:w="3698"/>
      </w:tblGrid>
      <w:tr w:rsidR="001B21F1">
        <w:trPr>
          <w:trHeight w:val="433"/>
          <w:tblCellSpacing w:w="14" w:type="dxa"/>
        </w:trPr>
        <w:tc>
          <w:tcPr>
            <w:tcW w:w="5982" w:type="dxa"/>
            <w:tcBorders>
              <w:top w:val="nil"/>
              <w:left w:val="nil"/>
              <w:right w:val="nil"/>
            </w:tcBorders>
            <w:shd w:val="clear" w:color="auto" w:fill="F8F9F9"/>
          </w:tcPr>
          <w:p w:rsidR="001B21F1" w:rsidRDefault="000F02B7">
            <w:pPr>
              <w:pStyle w:val="TableParagraph"/>
              <w:spacing w:before="62"/>
              <w:ind w:left="151"/>
              <w:rPr>
                <w:sz w:val="28"/>
              </w:rPr>
            </w:pPr>
            <w:r>
              <w:rPr>
                <w:sz w:val="28"/>
              </w:rPr>
              <w:lastRenderedPageBreak/>
              <w:t>Б)</w:t>
            </w:r>
            <w:r>
              <w:rPr>
                <w:spacing w:val="-2"/>
                <w:sz w:val="28"/>
              </w:rPr>
              <w:t xml:space="preserve"> </w:t>
            </w:r>
            <w:r>
              <w:rPr>
                <w:sz w:val="28"/>
              </w:rPr>
              <w:t>напряжение</w:t>
            </w:r>
          </w:p>
        </w:tc>
        <w:tc>
          <w:tcPr>
            <w:tcW w:w="3656" w:type="dxa"/>
            <w:tcBorders>
              <w:top w:val="nil"/>
              <w:left w:val="nil"/>
              <w:right w:val="nil"/>
            </w:tcBorders>
            <w:shd w:val="clear" w:color="auto" w:fill="F8F9F9"/>
          </w:tcPr>
          <w:p w:rsidR="001B21F1" w:rsidRDefault="000F02B7">
            <w:pPr>
              <w:pStyle w:val="TableParagraph"/>
              <w:spacing w:before="62"/>
              <w:ind w:left="147"/>
              <w:rPr>
                <w:sz w:val="28"/>
              </w:rPr>
            </w:pPr>
            <w:r>
              <w:rPr>
                <w:sz w:val="28"/>
              </w:rPr>
              <w:t>2)</w:t>
            </w:r>
            <w:r>
              <w:rPr>
                <w:spacing w:val="-1"/>
                <w:sz w:val="28"/>
              </w:rPr>
              <w:t xml:space="preserve"> </w:t>
            </w:r>
            <w:r>
              <w:rPr>
                <w:sz w:val="28"/>
              </w:rPr>
              <w:t>ампер</w:t>
            </w:r>
          </w:p>
        </w:tc>
      </w:tr>
      <w:tr w:rsidR="001B21F1">
        <w:trPr>
          <w:trHeight w:val="427"/>
          <w:tblCellSpacing w:w="14" w:type="dxa"/>
        </w:trPr>
        <w:tc>
          <w:tcPr>
            <w:tcW w:w="5982" w:type="dxa"/>
            <w:tcBorders>
              <w:left w:val="nil"/>
              <w:right w:val="nil"/>
            </w:tcBorders>
            <w:shd w:val="clear" w:color="auto" w:fill="F8F9F9"/>
          </w:tcPr>
          <w:p w:rsidR="001B21F1" w:rsidRDefault="000F02B7">
            <w:pPr>
              <w:pStyle w:val="TableParagraph"/>
              <w:spacing w:before="56"/>
              <w:ind w:left="151"/>
              <w:rPr>
                <w:sz w:val="28"/>
              </w:rPr>
            </w:pPr>
            <w:r>
              <w:rPr>
                <w:sz w:val="28"/>
              </w:rPr>
              <w:t>В)</w:t>
            </w:r>
            <w:r>
              <w:rPr>
                <w:spacing w:val="-2"/>
                <w:sz w:val="28"/>
              </w:rPr>
              <w:t xml:space="preserve"> </w:t>
            </w:r>
            <w:r>
              <w:rPr>
                <w:sz w:val="28"/>
              </w:rPr>
              <w:t>сопротивление</w:t>
            </w:r>
          </w:p>
        </w:tc>
        <w:tc>
          <w:tcPr>
            <w:tcW w:w="3656" w:type="dxa"/>
            <w:tcBorders>
              <w:left w:val="nil"/>
              <w:right w:val="nil"/>
            </w:tcBorders>
            <w:shd w:val="clear" w:color="auto" w:fill="F8F9F9"/>
          </w:tcPr>
          <w:p w:rsidR="001B21F1" w:rsidRDefault="000F02B7">
            <w:pPr>
              <w:pStyle w:val="TableParagraph"/>
              <w:spacing w:before="56"/>
              <w:ind w:left="147"/>
              <w:rPr>
                <w:sz w:val="28"/>
              </w:rPr>
            </w:pPr>
            <w:r>
              <w:rPr>
                <w:sz w:val="28"/>
              </w:rPr>
              <w:t>3)</w:t>
            </w:r>
            <w:r>
              <w:rPr>
                <w:spacing w:val="-1"/>
                <w:sz w:val="28"/>
              </w:rPr>
              <w:t xml:space="preserve"> </w:t>
            </w:r>
            <w:r>
              <w:rPr>
                <w:sz w:val="28"/>
              </w:rPr>
              <w:t>вольт</w:t>
            </w:r>
          </w:p>
        </w:tc>
      </w:tr>
      <w:tr w:rsidR="001B21F1">
        <w:trPr>
          <w:trHeight w:val="426"/>
          <w:tblCellSpacing w:w="14" w:type="dxa"/>
        </w:trPr>
        <w:tc>
          <w:tcPr>
            <w:tcW w:w="5982" w:type="dxa"/>
            <w:tcBorders>
              <w:left w:val="nil"/>
              <w:right w:val="nil"/>
            </w:tcBorders>
            <w:shd w:val="clear" w:color="auto" w:fill="F8F9F9"/>
          </w:tcPr>
          <w:p w:rsidR="001B21F1" w:rsidRDefault="000F02B7">
            <w:pPr>
              <w:pStyle w:val="TableParagraph"/>
              <w:spacing w:before="55"/>
              <w:ind w:left="151"/>
              <w:rPr>
                <w:sz w:val="28"/>
              </w:rPr>
            </w:pPr>
            <w:r>
              <w:rPr>
                <w:sz w:val="28"/>
              </w:rPr>
              <w:t>Г) мощность</w:t>
            </w:r>
          </w:p>
        </w:tc>
        <w:tc>
          <w:tcPr>
            <w:tcW w:w="3656" w:type="dxa"/>
            <w:tcBorders>
              <w:left w:val="nil"/>
              <w:right w:val="nil"/>
            </w:tcBorders>
            <w:shd w:val="clear" w:color="auto" w:fill="F8F9F9"/>
          </w:tcPr>
          <w:p w:rsidR="001B21F1" w:rsidRDefault="000F02B7">
            <w:pPr>
              <w:pStyle w:val="TableParagraph"/>
              <w:spacing w:before="55"/>
              <w:ind w:left="147"/>
              <w:rPr>
                <w:sz w:val="28"/>
              </w:rPr>
            </w:pPr>
            <w:r>
              <w:rPr>
                <w:sz w:val="28"/>
              </w:rPr>
              <w:t>4) ом</w:t>
            </w:r>
          </w:p>
        </w:tc>
      </w:tr>
      <w:tr w:rsidR="001B21F1">
        <w:trPr>
          <w:trHeight w:val="433"/>
          <w:tblCellSpacing w:w="14" w:type="dxa"/>
        </w:trPr>
        <w:tc>
          <w:tcPr>
            <w:tcW w:w="5982" w:type="dxa"/>
            <w:tcBorders>
              <w:left w:val="nil"/>
              <w:bottom w:val="nil"/>
              <w:right w:val="nil"/>
            </w:tcBorders>
            <w:shd w:val="clear" w:color="auto" w:fill="F8F9F9"/>
          </w:tcPr>
          <w:p w:rsidR="001B21F1" w:rsidRDefault="000F02B7">
            <w:pPr>
              <w:pStyle w:val="TableParagraph"/>
              <w:spacing w:before="55"/>
              <w:ind w:left="151"/>
              <w:rPr>
                <w:sz w:val="28"/>
              </w:rPr>
            </w:pPr>
            <w:r>
              <w:rPr>
                <w:sz w:val="28"/>
              </w:rPr>
              <w:t>Д)</w:t>
            </w:r>
            <w:r>
              <w:rPr>
                <w:spacing w:val="-2"/>
                <w:sz w:val="28"/>
              </w:rPr>
              <w:t xml:space="preserve"> </w:t>
            </w:r>
            <w:r>
              <w:rPr>
                <w:sz w:val="28"/>
              </w:rPr>
              <w:t>работа</w:t>
            </w:r>
            <w:r>
              <w:rPr>
                <w:spacing w:val="-2"/>
                <w:sz w:val="28"/>
              </w:rPr>
              <w:t xml:space="preserve"> </w:t>
            </w:r>
            <w:r>
              <w:rPr>
                <w:sz w:val="28"/>
              </w:rPr>
              <w:t>тока</w:t>
            </w:r>
          </w:p>
        </w:tc>
        <w:tc>
          <w:tcPr>
            <w:tcW w:w="3656" w:type="dxa"/>
            <w:tcBorders>
              <w:left w:val="nil"/>
              <w:bottom w:val="nil"/>
              <w:right w:val="nil"/>
            </w:tcBorders>
            <w:shd w:val="clear" w:color="auto" w:fill="F8F9F9"/>
          </w:tcPr>
          <w:p w:rsidR="001B21F1" w:rsidRDefault="000F02B7">
            <w:pPr>
              <w:pStyle w:val="TableParagraph"/>
              <w:spacing w:before="55"/>
              <w:ind w:left="147"/>
              <w:rPr>
                <w:sz w:val="28"/>
              </w:rPr>
            </w:pPr>
            <w:r>
              <w:rPr>
                <w:sz w:val="28"/>
              </w:rPr>
              <w:t>5)</w:t>
            </w:r>
            <w:r>
              <w:rPr>
                <w:spacing w:val="-2"/>
                <w:sz w:val="28"/>
              </w:rPr>
              <w:t xml:space="preserve"> </w:t>
            </w:r>
            <w:r>
              <w:rPr>
                <w:sz w:val="28"/>
              </w:rPr>
              <w:t>джоуль</w:t>
            </w:r>
          </w:p>
        </w:tc>
      </w:tr>
    </w:tbl>
    <w:p w:rsidR="001B21F1" w:rsidRDefault="000F02B7">
      <w:pPr>
        <w:pStyle w:val="a4"/>
        <w:numPr>
          <w:ilvl w:val="0"/>
          <w:numId w:val="128"/>
        </w:numPr>
        <w:tabs>
          <w:tab w:val="left" w:pos="1562"/>
        </w:tabs>
        <w:spacing w:before="19"/>
        <w:ind w:right="1225" w:firstLine="0"/>
        <w:rPr>
          <w:sz w:val="28"/>
        </w:rPr>
      </w:pPr>
      <w:r>
        <w:rPr>
          <w:sz w:val="28"/>
        </w:rPr>
        <w:t>Упорядоченным движением каких частиц создается электрических ток в</w:t>
      </w:r>
      <w:r>
        <w:rPr>
          <w:spacing w:val="-67"/>
          <w:sz w:val="28"/>
        </w:rPr>
        <w:t xml:space="preserve"> </w:t>
      </w:r>
      <w:r>
        <w:rPr>
          <w:sz w:val="28"/>
        </w:rPr>
        <w:t>металлах?</w:t>
      </w:r>
    </w:p>
    <w:p w:rsidR="001B21F1" w:rsidRDefault="001B21F1">
      <w:pPr>
        <w:pStyle w:val="a3"/>
        <w:spacing w:before="1"/>
      </w:pPr>
    </w:p>
    <w:p w:rsidR="001B21F1" w:rsidRDefault="000F02B7">
      <w:pPr>
        <w:pStyle w:val="a3"/>
        <w:spacing w:line="322" w:lineRule="exact"/>
        <w:ind w:left="1280"/>
      </w:pPr>
      <w:r>
        <w:t>А)</w:t>
      </w:r>
      <w:r>
        <w:rPr>
          <w:spacing w:val="-2"/>
        </w:rPr>
        <w:t xml:space="preserve"> </w:t>
      </w:r>
      <w:r>
        <w:t>положительных</w:t>
      </w:r>
      <w:r>
        <w:rPr>
          <w:spacing w:val="-5"/>
        </w:rPr>
        <w:t xml:space="preserve"> </w:t>
      </w:r>
      <w:r>
        <w:t>ионов</w:t>
      </w:r>
      <w:r>
        <w:rPr>
          <w:spacing w:val="-4"/>
        </w:rPr>
        <w:t xml:space="preserve"> </w:t>
      </w:r>
      <w:r>
        <w:t>Б)</w:t>
      </w:r>
      <w:r>
        <w:rPr>
          <w:spacing w:val="-6"/>
        </w:rPr>
        <w:t xml:space="preserve"> </w:t>
      </w:r>
      <w:r>
        <w:t>отрицательных</w:t>
      </w:r>
      <w:r>
        <w:rPr>
          <w:spacing w:val="-1"/>
        </w:rPr>
        <w:t xml:space="preserve"> </w:t>
      </w:r>
      <w:r>
        <w:t>ионов</w:t>
      </w:r>
    </w:p>
    <w:p w:rsidR="001B21F1" w:rsidRDefault="000F02B7">
      <w:pPr>
        <w:pStyle w:val="a3"/>
        <w:ind w:left="1280"/>
      </w:pPr>
      <w:r>
        <w:t>В)</w:t>
      </w:r>
      <w:r>
        <w:rPr>
          <w:spacing w:val="-2"/>
        </w:rPr>
        <w:t xml:space="preserve"> </w:t>
      </w:r>
      <w:r>
        <w:t>положительных</w:t>
      </w:r>
      <w:r>
        <w:rPr>
          <w:spacing w:val="-5"/>
        </w:rPr>
        <w:t xml:space="preserve"> </w:t>
      </w:r>
      <w:r>
        <w:t>и</w:t>
      </w:r>
      <w:r>
        <w:rPr>
          <w:spacing w:val="-2"/>
        </w:rPr>
        <w:t xml:space="preserve"> </w:t>
      </w:r>
      <w:r>
        <w:t>отрицательных</w:t>
      </w:r>
      <w:r>
        <w:rPr>
          <w:spacing w:val="-1"/>
        </w:rPr>
        <w:t xml:space="preserve"> </w:t>
      </w:r>
      <w:r>
        <w:t>ионов</w:t>
      </w:r>
      <w:r>
        <w:rPr>
          <w:spacing w:val="-6"/>
        </w:rPr>
        <w:t xml:space="preserve"> </w:t>
      </w:r>
      <w:r>
        <w:t>Г)</w:t>
      </w:r>
      <w:r>
        <w:rPr>
          <w:spacing w:val="-2"/>
        </w:rPr>
        <w:t xml:space="preserve"> </w:t>
      </w:r>
      <w:r>
        <w:t>электронов</w:t>
      </w:r>
    </w:p>
    <w:p w:rsidR="001B21F1" w:rsidRDefault="001B21F1">
      <w:pPr>
        <w:pStyle w:val="a3"/>
      </w:pPr>
    </w:p>
    <w:p w:rsidR="001B21F1" w:rsidRDefault="000F02B7">
      <w:pPr>
        <w:pStyle w:val="a4"/>
        <w:numPr>
          <w:ilvl w:val="0"/>
          <w:numId w:val="128"/>
        </w:numPr>
        <w:tabs>
          <w:tab w:val="left" w:pos="1562"/>
        </w:tabs>
        <w:ind w:left="1561" w:hanging="282"/>
        <w:rPr>
          <w:sz w:val="28"/>
        </w:rPr>
      </w:pPr>
      <w:r>
        <w:rPr>
          <w:sz w:val="28"/>
        </w:rPr>
        <w:t>Какой</w:t>
      </w:r>
      <w:r>
        <w:rPr>
          <w:spacing w:val="-3"/>
          <w:sz w:val="28"/>
        </w:rPr>
        <w:t xml:space="preserve"> </w:t>
      </w:r>
      <w:r>
        <w:rPr>
          <w:sz w:val="28"/>
        </w:rPr>
        <w:t>формулой</w:t>
      </w:r>
      <w:r>
        <w:rPr>
          <w:spacing w:val="-2"/>
          <w:sz w:val="28"/>
        </w:rPr>
        <w:t xml:space="preserve"> </w:t>
      </w:r>
      <w:r>
        <w:rPr>
          <w:sz w:val="28"/>
        </w:rPr>
        <w:t>выражается</w:t>
      </w:r>
      <w:r>
        <w:rPr>
          <w:spacing w:val="-2"/>
          <w:sz w:val="28"/>
        </w:rPr>
        <w:t xml:space="preserve"> </w:t>
      </w:r>
      <w:r>
        <w:rPr>
          <w:sz w:val="28"/>
        </w:rPr>
        <w:t>закон</w:t>
      </w:r>
      <w:r>
        <w:rPr>
          <w:spacing w:val="-2"/>
          <w:sz w:val="28"/>
        </w:rPr>
        <w:t xml:space="preserve"> </w:t>
      </w:r>
      <w:r>
        <w:rPr>
          <w:sz w:val="28"/>
        </w:rPr>
        <w:t>Ома</w:t>
      </w:r>
      <w:r>
        <w:rPr>
          <w:spacing w:val="-2"/>
          <w:sz w:val="28"/>
        </w:rPr>
        <w:t xml:space="preserve"> </w:t>
      </w:r>
      <w:r>
        <w:rPr>
          <w:sz w:val="28"/>
        </w:rPr>
        <w:t>для</w:t>
      </w:r>
      <w:r>
        <w:rPr>
          <w:spacing w:val="-3"/>
          <w:sz w:val="28"/>
        </w:rPr>
        <w:t xml:space="preserve"> </w:t>
      </w:r>
      <w:r>
        <w:rPr>
          <w:sz w:val="28"/>
        </w:rPr>
        <w:t>участка</w:t>
      </w:r>
      <w:r>
        <w:rPr>
          <w:spacing w:val="-2"/>
          <w:sz w:val="28"/>
        </w:rPr>
        <w:t xml:space="preserve"> </w:t>
      </w:r>
      <w:r>
        <w:rPr>
          <w:sz w:val="28"/>
        </w:rPr>
        <w:t>цепи?</w:t>
      </w:r>
    </w:p>
    <w:p w:rsidR="001B21F1" w:rsidRDefault="001B21F1">
      <w:pPr>
        <w:pStyle w:val="a3"/>
        <w:spacing w:before="11"/>
        <w:rPr>
          <w:sz w:val="27"/>
        </w:rPr>
      </w:pPr>
    </w:p>
    <w:p w:rsidR="001B21F1" w:rsidRPr="00745268" w:rsidRDefault="000F02B7">
      <w:pPr>
        <w:pStyle w:val="a3"/>
        <w:ind w:left="1280"/>
        <w:rPr>
          <w:lang w:val="en-US"/>
        </w:rPr>
      </w:pPr>
      <w:r>
        <w:t>А</w:t>
      </w:r>
      <w:r w:rsidRPr="00745268">
        <w:rPr>
          <w:lang w:val="en-US"/>
        </w:rPr>
        <w:t>)</w:t>
      </w:r>
      <w:r w:rsidRPr="00745268">
        <w:rPr>
          <w:spacing w:val="-1"/>
          <w:lang w:val="en-US"/>
        </w:rPr>
        <w:t xml:space="preserve"> </w:t>
      </w:r>
      <w:r w:rsidRPr="00745268">
        <w:rPr>
          <w:lang w:val="en-US"/>
        </w:rPr>
        <w:t>A=IUt</w:t>
      </w:r>
      <w:r w:rsidRPr="00745268">
        <w:rPr>
          <w:spacing w:val="-1"/>
          <w:lang w:val="en-US"/>
        </w:rPr>
        <w:t xml:space="preserve"> </w:t>
      </w:r>
      <w:r>
        <w:t>Б</w:t>
      </w:r>
      <w:r w:rsidRPr="00745268">
        <w:rPr>
          <w:lang w:val="en-US"/>
        </w:rPr>
        <w:t>) P=IU</w:t>
      </w:r>
      <w:r w:rsidRPr="00745268">
        <w:rPr>
          <w:spacing w:val="-3"/>
          <w:lang w:val="en-US"/>
        </w:rPr>
        <w:t xml:space="preserve"> </w:t>
      </w:r>
      <w:r>
        <w:t>В</w:t>
      </w:r>
      <w:r w:rsidRPr="00745268">
        <w:rPr>
          <w:lang w:val="en-US"/>
        </w:rPr>
        <w:t>) I=U/R</w:t>
      </w:r>
      <w:r w:rsidRPr="00745268">
        <w:rPr>
          <w:spacing w:val="-2"/>
          <w:lang w:val="en-US"/>
        </w:rPr>
        <w:t xml:space="preserve"> </w:t>
      </w:r>
      <w:r>
        <w:t>Г</w:t>
      </w:r>
      <w:r w:rsidRPr="00745268">
        <w:rPr>
          <w:lang w:val="en-US"/>
        </w:rPr>
        <w:t>) Q=I</w:t>
      </w:r>
      <w:r w:rsidRPr="00745268">
        <w:rPr>
          <w:vertAlign w:val="superscript"/>
          <w:lang w:val="en-US"/>
        </w:rPr>
        <w:t>2</w:t>
      </w:r>
      <w:r w:rsidRPr="00745268">
        <w:rPr>
          <w:lang w:val="en-US"/>
        </w:rPr>
        <w:t>Rt</w:t>
      </w:r>
    </w:p>
    <w:p w:rsidR="001B21F1" w:rsidRPr="00745268" w:rsidRDefault="001B21F1">
      <w:pPr>
        <w:pStyle w:val="a3"/>
        <w:spacing w:before="1"/>
        <w:rPr>
          <w:lang w:val="en-US"/>
        </w:rPr>
      </w:pPr>
    </w:p>
    <w:p w:rsidR="001B21F1" w:rsidRDefault="000F02B7">
      <w:pPr>
        <w:pStyle w:val="a4"/>
        <w:numPr>
          <w:ilvl w:val="0"/>
          <w:numId w:val="128"/>
        </w:numPr>
        <w:tabs>
          <w:tab w:val="left" w:pos="1562"/>
        </w:tabs>
        <w:ind w:left="1561" w:hanging="282"/>
        <w:rPr>
          <w:sz w:val="28"/>
        </w:rPr>
      </w:pPr>
      <w:r>
        <w:rPr>
          <w:sz w:val="28"/>
        </w:rPr>
        <w:t>По</w:t>
      </w:r>
      <w:r>
        <w:rPr>
          <w:spacing w:val="-2"/>
          <w:sz w:val="28"/>
        </w:rPr>
        <w:t xml:space="preserve"> </w:t>
      </w:r>
      <w:r>
        <w:rPr>
          <w:sz w:val="28"/>
        </w:rPr>
        <w:t>какой</w:t>
      </w:r>
      <w:r>
        <w:rPr>
          <w:spacing w:val="-3"/>
          <w:sz w:val="28"/>
        </w:rPr>
        <w:t xml:space="preserve"> </w:t>
      </w:r>
      <w:r>
        <w:rPr>
          <w:sz w:val="28"/>
        </w:rPr>
        <w:t>формуле</w:t>
      </w:r>
      <w:r>
        <w:rPr>
          <w:spacing w:val="-2"/>
          <w:sz w:val="28"/>
        </w:rPr>
        <w:t xml:space="preserve"> </w:t>
      </w:r>
      <w:r>
        <w:rPr>
          <w:sz w:val="28"/>
        </w:rPr>
        <w:t>вычисляется</w:t>
      </w:r>
      <w:r>
        <w:rPr>
          <w:spacing w:val="-3"/>
          <w:sz w:val="28"/>
        </w:rPr>
        <w:t xml:space="preserve"> </w:t>
      </w:r>
      <w:r>
        <w:rPr>
          <w:sz w:val="28"/>
        </w:rPr>
        <w:t>мощность</w:t>
      </w:r>
      <w:r>
        <w:rPr>
          <w:spacing w:val="-4"/>
          <w:sz w:val="28"/>
        </w:rPr>
        <w:t xml:space="preserve"> </w:t>
      </w:r>
      <w:r>
        <w:rPr>
          <w:sz w:val="28"/>
        </w:rPr>
        <w:t>электрического</w:t>
      </w:r>
      <w:r>
        <w:rPr>
          <w:spacing w:val="-3"/>
          <w:sz w:val="28"/>
        </w:rPr>
        <w:t xml:space="preserve"> </w:t>
      </w:r>
      <w:r>
        <w:rPr>
          <w:sz w:val="28"/>
        </w:rPr>
        <w:t>тока?</w:t>
      </w:r>
    </w:p>
    <w:p w:rsidR="001B21F1" w:rsidRDefault="001B21F1">
      <w:pPr>
        <w:pStyle w:val="a3"/>
      </w:pPr>
    </w:p>
    <w:p w:rsidR="001B21F1" w:rsidRPr="00745268" w:rsidRDefault="000F02B7">
      <w:pPr>
        <w:pStyle w:val="a3"/>
        <w:ind w:left="1280"/>
        <w:rPr>
          <w:lang w:val="en-US"/>
        </w:rPr>
      </w:pPr>
      <w:r>
        <w:t>А</w:t>
      </w:r>
      <w:r w:rsidRPr="00745268">
        <w:rPr>
          <w:lang w:val="en-US"/>
        </w:rPr>
        <w:t>)</w:t>
      </w:r>
      <w:r w:rsidRPr="00745268">
        <w:rPr>
          <w:spacing w:val="-1"/>
          <w:lang w:val="en-US"/>
        </w:rPr>
        <w:t xml:space="preserve"> </w:t>
      </w:r>
      <w:r w:rsidRPr="00745268">
        <w:rPr>
          <w:lang w:val="en-US"/>
        </w:rPr>
        <w:t>A=IUt</w:t>
      </w:r>
      <w:r w:rsidRPr="00745268">
        <w:rPr>
          <w:spacing w:val="-1"/>
          <w:lang w:val="en-US"/>
        </w:rPr>
        <w:t xml:space="preserve"> </w:t>
      </w:r>
      <w:r>
        <w:t>Б</w:t>
      </w:r>
      <w:r w:rsidRPr="00745268">
        <w:rPr>
          <w:lang w:val="en-US"/>
        </w:rPr>
        <w:t>)</w:t>
      </w:r>
      <w:r w:rsidRPr="00745268">
        <w:rPr>
          <w:spacing w:val="-1"/>
          <w:lang w:val="en-US"/>
        </w:rPr>
        <w:t xml:space="preserve"> </w:t>
      </w:r>
      <w:r w:rsidRPr="00745268">
        <w:rPr>
          <w:lang w:val="en-US"/>
        </w:rPr>
        <w:t>P=IU</w:t>
      </w:r>
      <w:r w:rsidRPr="00745268">
        <w:rPr>
          <w:spacing w:val="-2"/>
          <w:lang w:val="en-US"/>
        </w:rPr>
        <w:t xml:space="preserve"> </w:t>
      </w:r>
      <w:r>
        <w:t>В</w:t>
      </w:r>
      <w:r w:rsidRPr="00745268">
        <w:rPr>
          <w:lang w:val="en-US"/>
        </w:rPr>
        <w:t>) I=U/R</w:t>
      </w:r>
      <w:r w:rsidRPr="00745268">
        <w:rPr>
          <w:spacing w:val="-2"/>
          <w:lang w:val="en-US"/>
        </w:rPr>
        <w:t xml:space="preserve"> </w:t>
      </w:r>
      <w:r>
        <w:t>Г</w:t>
      </w:r>
      <w:r w:rsidRPr="00745268">
        <w:rPr>
          <w:lang w:val="en-US"/>
        </w:rPr>
        <w:t>) Q=I</w:t>
      </w:r>
      <w:r w:rsidRPr="00745268">
        <w:rPr>
          <w:vertAlign w:val="superscript"/>
          <w:lang w:val="en-US"/>
        </w:rPr>
        <w:t>2</w:t>
      </w:r>
      <w:r w:rsidRPr="00745268">
        <w:rPr>
          <w:lang w:val="en-US"/>
        </w:rPr>
        <w:t>Rt</w:t>
      </w:r>
    </w:p>
    <w:p w:rsidR="001B21F1" w:rsidRPr="00745268" w:rsidRDefault="001B21F1">
      <w:pPr>
        <w:pStyle w:val="a3"/>
        <w:spacing w:before="10"/>
        <w:rPr>
          <w:sz w:val="27"/>
          <w:lang w:val="en-US"/>
        </w:rPr>
      </w:pPr>
    </w:p>
    <w:p w:rsidR="001B21F1" w:rsidRDefault="000F02B7">
      <w:pPr>
        <w:pStyle w:val="a4"/>
        <w:numPr>
          <w:ilvl w:val="0"/>
          <w:numId w:val="128"/>
        </w:numPr>
        <w:tabs>
          <w:tab w:val="left" w:pos="1562"/>
        </w:tabs>
        <w:spacing w:line="242" w:lineRule="auto"/>
        <w:ind w:right="928" w:firstLine="0"/>
        <w:rPr>
          <w:sz w:val="28"/>
        </w:rPr>
      </w:pPr>
      <w:r>
        <w:rPr>
          <w:sz w:val="28"/>
        </w:rPr>
        <w:t>Сила тока, проходящая через нить лампы, 0,3 А. Напряжение на лампе 6 В.</w:t>
      </w:r>
      <w:r>
        <w:rPr>
          <w:spacing w:val="-67"/>
          <w:sz w:val="28"/>
        </w:rPr>
        <w:t xml:space="preserve"> </w:t>
      </w:r>
      <w:r>
        <w:rPr>
          <w:sz w:val="28"/>
        </w:rPr>
        <w:t>Каково электрическое сопротивление</w:t>
      </w:r>
      <w:r>
        <w:rPr>
          <w:spacing w:val="-3"/>
          <w:sz w:val="28"/>
        </w:rPr>
        <w:t xml:space="preserve"> </w:t>
      </w:r>
      <w:r>
        <w:rPr>
          <w:sz w:val="28"/>
        </w:rPr>
        <w:t>нити</w:t>
      </w:r>
      <w:r>
        <w:rPr>
          <w:spacing w:val="-1"/>
          <w:sz w:val="28"/>
        </w:rPr>
        <w:t xml:space="preserve"> </w:t>
      </w:r>
      <w:r>
        <w:rPr>
          <w:sz w:val="28"/>
        </w:rPr>
        <w:t>лампы?</w:t>
      </w:r>
    </w:p>
    <w:p w:rsidR="001B21F1" w:rsidRDefault="001B21F1">
      <w:pPr>
        <w:pStyle w:val="a3"/>
        <w:spacing w:before="7"/>
        <w:rPr>
          <w:sz w:val="27"/>
        </w:rPr>
      </w:pPr>
    </w:p>
    <w:p w:rsidR="001B21F1" w:rsidRDefault="000F02B7">
      <w:pPr>
        <w:pStyle w:val="a3"/>
        <w:ind w:left="1280"/>
      </w:pPr>
      <w:r>
        <w:t>А)</w:t>
      </w:r>
      <w:r>
        <w:rPr>
          <w:spacing w:val="-1"/>
        </w:rPr>
        <w:t xml:space="preserve"> </w:t>
      </w:r>
      <w:r>
        <w:t>2 Ом</w:t>
      </w:r>
      <w:r>
        <w:rPr>
          <w:spacing w:val="-2"/>
        </w:rPr>
        <w:t xml:space="preserve"> </w:t>
      </w:r>
      <w:r>
        <w:t>Б)</w:t>
      </w:r>
      <w:r>
        <w:rPr>
          <w:spacing w:val="-1"/>
        </w:rPr>
        <w:t xml:space="preserve"> </w:t>
      </w:r>
      <w:r>
        <w:t>1,8</w:t>
      </w:r>
      <w:r>
        <w:rPr>
          <w:spacing w:val="-1"/>
        </w:rPr>
        <w:t xml:space="preserve"> </w:t>
      </w:r>
      <w:r>
        <w:t>Ом В)</w:t>
      </w:r>
      <w:r>
        <w:rPr>
          <w:spacing w:val="-1"/>
        </w:rPr>
        <w:t xml:space="preserve"> </w:t>
      </w:r>
      <w:r>
        <w:t>0,5</w:t>
      </w:r>
      <w:r>
        <w:rPr>
          <w:spacing w:val="1"/>
        </w:rPr>
        <w:t xml:space="preserve"> </w:t>
      </w:r>
      <w:r>
        <w:t>Ом</w:t>
      </w:r>
      <w:r>
        <w:rPr>
          <w:spacing w:val="-1"/>
        </w:rPr>
        <w:t xml:space="preserve"> </w:t>
      </w:r>
      <w:r>
        <w:t>Г)</w:t>
      </w:r>
      <w:r>
        <w:rPr>
          <w:spacing w:val="-4"/>
        </w:rPr>
        <w:t xml:space="preserve"> </w:t>
      </w:r>
      <w:r>
        <w:t>20</w:t>
      </w:r>
      <w:r>
        <w:rPr>
          <w:spacing w:val="1"/>
        </w:rPr>
        <w:t xml:space="preserve"> </w:t>
      </w:r>
      <w:r>
        <w:t>Ом</w:t>
      </w:r>
    </w:p>
    <w:p w:rsidR="001B21F1" w:rsidRDefault="001B21F1">
      <w:pPr>
        <w:pStyle w:val="a3"/>
        <w:spacing w:before="11"/>
        <w:rPr>
          <w:sz w:val="27"/>
        </w:rPr>
      </w:pPr>
    </w:p>
    <w:p w:rsidR="001B21F1" w:rsidRDefault="000F02B7">
      <w:pPr>
        <w:pStyle w:val="a4"/>
        <w:numPr>
          <w:ilvl w:val="0"/>
          <w:numId w:val="128"/>
        </w:numPr>
        <w:tabs>
          <w:tab w:val="left" w:pos="1562"/>
        </w:tabs>
        <w:ind w:right="2459" w:firstLine="0"/>
        <w:rPr>
          <w:sz w:val="28"/>
        </w:rPr>
      </w:pPr>
      <w:r>
        <w:rPr>
          <w:sz w:val="28"/>
        </w:rPr>
        <w:t>Под каким напряжением находится одна из секций телевизора</w:t>
      </w:r>
      <w:r>
        <w:rPr>
          <w:spacing w:val="-67"/>
          <w:sz w:val="28"/>
        </w:rPr>
        <w:t xml:space="preserve"> </w:t>
      </w:r>
      <w:r>
        <w:rPr>
          <w:sz w:val="28"/>
        </w:rPr>
        <w:t>сопротивлением</w:t>
      </w:r>
      <w:r>
        <w:rPr>
          <w:spacing w:val="-1"/>
          <w:sz w:val="28"/>
        </w:rPr>
        <w:t xml:space="preserve"> </w:t>
      </w:r>
      <w:r>
        <w:rPr>
          <w:sz w:val="28"/>
        </w:rPr>
        <w:t>24</w:t>
      </w:r>
      <w:r>
        <w:rPr>
          <w:spacing w:val="-3"/>
          <w:sz w:val="28"/>
        </w:rPr>
        <w:t xml:space="preserve"> </w:t>
      </w:r>
      <w:r>
        <w:rPr>
          <w:sz w:val="28"/>
        </w:rPr>
        <w:t>кОм,</w:t>
      </w:r>
      <w:r>
        <w:rPr>
          <w:spacing w:val="-1"/>
          <w:sz w:val="28"/>
        </w:rPr>
        <w:t xml:space="preserve"> </w:t>
      </w:r>
      <w:r>
        <w:rPr>
          <w:sz w:val="28"/>
        </w:rPr>
        <w:t>если</w:t>
      </w:r>
      <w:r>
        <w:rPr>
          <w:spacing w:val="-1"/>
          <w:sz w:val="28"/>
        </w:rPr>
        <w:t xml:space="preserve"> </w:t>
      </w:r>
      <w:r>
        <w:rPr>
          <w:sz w:val="28"/>
        </w:rPr>
        <w:t>сила тока</w:t>
      </w:r>
      <w:r>
        <w:rPr>
          <w:spacing w:val="-2"/>
          <w:sz w:val="28"/>
        </w:rPr>
        <w:t xml:space="preserve"> </w:t>
      </w:r>
      <w:r>
        <w:rPr>
          <w:sz w:val="28"/>
        </w:rPr>
        <w:t>в</w:t>
      </w:r>
      <w:r>
        <w:rPr>
          <w:spacing w:val="-2"/>
          <w:sz w:val="28"/>
        </w:rPr>
        <w:t xml:space="preserve"> </w:t>
      </w:r>
      <w:r>
        <w:rPr>
          <w:sz w:val="28"/>
        </w:rPr>
        <w:t>ней</w:t>
      </w:r>
      <w:r>
        <w:rPr>
          <w:spacing w:val="1"/>
          <w:sz w:val="28"/>
        </w:rPr>
        <w:t xml:space="preserve"> </w:t>
      </w:r>
      <w:r>
        <w:rPr>
          <w:sz w:val="28"/>
        </w:rPr>
        <w:t>50</w:t>
      </w:r>
      <w:r>
        <w:rPr>
          <w:spacing w:val="1"/>
          <w:sz w:val="28"/>
        </w:rPr>
        <w:t xml:space="preserve"> </w:t>
      </w:r>
      <w:r>
        <w:rPr>
          <w:sz w:val="28"/>
        </w:rPr>
        <w:t>мА?</w:t>
      </w:r>
    </w:p>
    <w:p w:rsidR="001B21F1" w:rsidRDefault="001B21F1">
      <w:pPr>
        <w:pStyle w:val="a3"/>
        <w:spacing w:before="1"/>
      </w:pPr>
    </w:p>
    <w:p w:rsidR="001B21F1" w:rsidRDefault="000F02B7">
      <w:pPr>
        <w:pStyle w:val="a3"/>
        <w:ind w:left="1280"/>
      </w:pPr>
      <w:r>
        <w:t>А)</w:t>
      </w:r>
      <w:r>
        <w:rPr>
          <w:spacing w:val="-1"/>
        </w:rPr>
        <w:t xml:space="preserve"> </w:t>
      </w:r>
      <w:r>
        <w:t>1,2</w:t>
      </w:r>
      <w:r>
        <w:rPr>
          <w:spacing w:val="1"/>
        </w:rPr>
        <w:t xml:space="preserve"> </w:t>
      </w:r>
      <w:r>
        <w:t>В</w:t>
      </w:r>
      <w:r>
        <w:rPr>
          <w:spacing w:val="-3"/>
        </w:rPr>
        <w:t xml:space="preserve"> </w:t>
      </w:r>
      <w:r>
        <w:t>Б)</w:t>
      </w:r>
      <w:r>
        <w:rPr>
          <w:spacing w:val="-1"/>
        </w:rPr>
        <w:t xml:space="preserve"> </w:t>
      </w:r>
      <w:r>
        <w:t>0,12 В В)</w:t>
      </w:r>
      <w:r>
        <w:rPr>
          <w:spacing w:val="-1"/>
        </w:rPr>
        <w:t xml:space="preserve"> </w:t>
      </w:r>
      <w:r>
        <w:t>12</w:t>
      </w:r>
      <w:r>
        <w:rPr>
          <w:spacing w:val="1"/>
        </w:rPr>
        <w:t xml:space="preserve"> </w:t>
      </w:r>
      <w:r>
        <w:t>В</w:t>
      </w:r>
      <w:r>
        <w:rPr>
          <w:spacing w:val="-5"/>
        </w:rPr>
        <w:t xml:space="preserve"> </w:t>
      </w:r>
      <w:r>
        <w:t>Г) 1200 В</w:t>
      </w:r>
    </w:p>
    <w:p w:rsidR="001B21F1" w:rsidRDefault="001B21F1">
      <w:pPr>
        <w:pStyle w:val="a3"/>
      </w:pPr>
    </w:p>
    <w:p w:rsidR="001B21F1" w:rsidRDefault="000F02B7">
      <w:pPr>
        <w:pStyle w:val="a4"/>
        <w:numPr>
          <w:ilvl w:val="0"/>
          <w:numId w:val="128"/>
        </w:numPr>
        <w:tabs>
          <w:tab w:val="left" w:pos="1562"/>
        </w:tabs>
        <w:ind w:right="723" w:firstLine="0"/>
        <w:rPr>
          <w:sz w:val="28"/>
        </w:rPr>
      </w:pPr>
      <w:r>
        <w:rPr>
          <w:sz w:val="28"/>
        </w:rPr>
        <w:t>Какова мощность электрического тока в лампе при напряжении 100 В и силе</w:t>
      </w:r>
      <w:r>
        <w:rPr>
          <w:spacing w:val="-67"/>
          <w:sz w:val="28"/>
        </w:rPr>
        <w:t xml:space="preserve"> </w:t>
      </w:r>
      <w:r>
        <w:rPr>
          <w:sz w:val="28"/>
        </w:rPr>
        <w:t>тока</w:t>
      </w:r>
      <w:r>
        <w:rPr>
          <w:spacing w:val="-3"/>
          <w:sz w:val="28"/>
        </w:rPr>
        <w:t xml:space="preserve"> </w:t>
      </w:r>
      <w:r>
        <w:rPr>
          <w:sz w:val="28"/>
        </w:rPr>
        <w:t>0,5 А?</w:t>
      </w:r>
    </w:p>
    <w:p w:rsidR="001B21F1" w:rsidRDefault="001B21F1">
      <w:pPr>
        <w:pStyle w:val="a3"/>
        <w:spacing w:before="10"/>
        <w:rPr>
          <w:sz w:val="27"/>
        </w:rPr>
      </w:pPr>
    </w:p>
    <w:p w:rsidR="001B21F1" w:rsidRDefault="000F02B7">
      <w:pPr>
        <w:pStyle w:val="a3"/>
        <w:ind w:left="1280"/>
      </w:pPr>
      <w:r>
        <w:t>А)</w:t>
      </w:r>
      <w:r>
        <w:rPr>
          <w:spacing w:val="-1"/>
        </w:rPr>
        <w:t xml:space="preserve"> </w:t>
      </w:r>
      <w:r>
        <w:t>0,5</w:t>
      </w:r>
      <w:r>
        <w:rPr>
          <w:spacing w:val="1"/>
        </w:rPr>
        <w:t xml:space="preserve"> </w:t>
      </w:r>
      <w:r>
        <w:t>кВт</w:t>
      </w:r>
      <w:r>
        <w:rPr>
          <w:spacing w:val="-2"/>
        </w:rPr>
        <w:t xml:space="preserve"> </w:t>
      </w:r>
      <w:r>
        <w:t>Б)</w:t>
      </w:r>
      <w:r>
        <w:rPr>
          <w:spacing w:val="-4"/>
        </w:rPr>
        <w:t xml:space="preserve"> </w:t>
      </w:r>
      <w:r>
        <w:t>0,05</w:t>
      </w:r>
      <w:r>
        <w:rPr>
          <w:spacing w:val="1"/>
        </w:rPr>
        <w:t xml:space="preserve"> </w:t>
      </w:r>
      <w:r>
        <w:t>кВт В) 5 мВт</w:t>
      </w:r>
      <w:r>
        <w:rPr>
          <w:spacing w:val="-2"/>
        </w:rPr>
        <w:t xml:space="preserve"> </w:t>
      </w:r>
      <w:r>
        <w:t>Г) 5 кВт</w:t>
      </w:r>
    </w:p>
    <w:p w:rsidR="001B21F1" w:rsidRDefault="001B21F1">
      <w:pPr>
        <w:pStyle w:val="a3"/>
        <w:spacing w:before="2"/>
      </w:pPr>
    </w:p>
    <w:p w:rsidR="001B21F1" w:rsidRDefault="000F02B7">
      <w:pPr>
        <w:pStyle w:val="a4"/>
        <w:numPr>
          <w:ilvl w:val="0"/>
          <w:numId w:val="128"/>
        </w:numPr>
        <w:tabs>
          <w:tab w:val="left" w:pos="1562"/>
        </w:tabs>
        <w:ind w:right="718" w:firstLine="0"/>
        <w:rPr>
          <w:i/>
          <w:sz w:val="28"/>
        </w:rPr>
      </w:pPr>
      <w:r>
        <w:rPr>
          <w:sz w:val="28"/>
        </w:rPr>
        <w:t>Определите напряжение на концах стального проводника длиной 140 см и</w:t>
      </w:r>
      <w:r>
        <w:rPr>
          <w:spacing w:val="1"/>
          <w:sz w:val="28"/>
        </w:rPr>
        <w:t xml:space="preserve"> </w:t>
      </w:r>
      <w:r>
        <w:rPr>
          <w:sz w:val="28"/>
        </w:rPr>
        <w:t>площадью поперечного сечения 0,2 мм</w:t>
      </w:r>
      <w:r>
        <w:rPr>
          <w:sz w:val="28"/>
          <w:vertAlign w:val="superscript"/>
        </w:rPr>
        <w:t>2</w:t>
      </w:r>
      <w:r>
        <w:rPr>
          <w:sz w:val="28"/>
        </w:rPr>
        <w:t xml:space="preserve">, в котором сила тока 250 мА. </w:t>
      </w:r>
      <w:r>
        <w:rPr>
          <w:i/>
          <w:sz w:val="28"/>
        </w:rPr>
        <w:t>Удельное</w:t>
      </w:r>
      <w:r>
        <w:rPr>
          <w:i/>
          <w:spacing w:val="-67"/>
          <w:sz w:val="28"/>
        </w:rPr>
        <w:t xml:space="preserve"> </w:t>
      </w:r>
      <w:r>
        <w:rPr>
          <w:i/>
          <w:sz w:val="28"/>
        </w:rPr>
        <w:t>сопротивление</w:t>
      </w:r>
      <w:r>
        <w:rPr>
          <w:i/>
          <w:spacing w:val="-1"/>
          <w:sz w:val="28"/>
        </w:rPr>
        <w:t xml:space="preserve"> </w:t>
      </w:r>
      <w:r>
        <w:rPr>
          <w:i/>
          <w:sz w:val="28"/>
        </w:rPr>
        <w:t>стали</w:t>
      </w:r>
      <w:r>
        <w:rPr>
          <w:i/>
          <w:spacing w:val="1"/>
          <w:sz w:val="28"/>
        </w:rPr>
        <w:t xml:space="preserve"> </w:t>
      </w:r>
      <w:r>
        <w:rPr>
          <w:i/>
          <w:sz w:val="28"/>
        </w:rPr>
        <w:t>равно0,15</w:t>
      </w:r>
      <w:r>
        <w:rPr>
          <w:i/>
          <w:spacing w:val="1"/>
          <w:sz w:val="28"/>
        </w:rPr>
        <w:t xml:space="preserve"> </w:t>
      </w:r>
      <w:r>
        <w:rPr>
          <w:i/>
          <w:sz w:val="28"/>
        </w:rPr>
        <w:t>Ом*мм</w:t>
      </w:r>
      <w:r>
        <w:rPr>
          <w:i/>
          <w:sz w:val="28"/>
          <w:vertAlign w:val="superscript"/>
        </w:rPr>
        <w:t>2</w:t>
      </w:r>
      <w:r>
        <w:rPr>
          <w:i/>
          <w:sz w:val="28"/>
        </w:rPr>
        <w:t>/м.</w:t>
      </w:r>
    </w:p>
    <w:p w:rsidR="001B21F1" w:rsidRDefault="001B21F1">
      <w:pPr>
        <w:pStyle w:val="a3"/>
        <w:spacing w:before="10"/>
        <w:rPr>
          <w:i/>
          <w:sz w:val="27"/>
        </w:rPr>
      </w:pPr>
    </w:p>
    <w:p w:rsidR="001B21F1" w:rsidRDefault="000F02B7">
      <w:pPr>
        <w:pStyle w:val="a3"/>
        <w:ind w:left="1280"/>
      </w:pPr>
      <w:r>
        <w:t>А)</w:t>
      </w:r>
      <w:r>
        <w:rPr>
          <w:spacing w:val="-1"/>
        </w:rPr>
        <w:t xml:space="preserve"> </w:t>
      </w:r>
      <w:r>
        <w:t>0,2625 В</w:t>
      </w:r>
      <w:r>
        <w:rPr>
          <w:spacing w:val="-2"/>
        </w:rPr>
        <w:t xml:space="preserve"> </w:t>
      </w:r>
      <w:r>
        <w:t>Б)</w:t>
      </w:r>
      <w:r>
        <w:rPr>
          <w:spacing w:val="-1"/>
        </w:rPr>
        <w:t xml:space="preserve"> </w:t>
      </w:r>
      <w:r>
        <w:t>2,625</w:t>
      </w:r>
      <w:r>
        <w:rPr>
          <w:spacing w:val="-2"/>
        </w:rPr>
        <w:t xml:space="preserve"> </w:t>
      </w:r>
      <w:r>
        <w:t>В</w:t>
      </w:r>
      <w:r>
        <w:rPr>
          <w:spacing w:val="-1"/>
        </w:rPr>
        <w:t xml:space="preserve"> </w:t>
      </w:r>
      <w:r>
        <w:t>В)</w:t>
      </w:r>
      <w:r>
        <w:rPr>
          <w:spacing w:val="-1"/>
        </w:rPr>
        <w:t xml:space="preserve"> </w:t>
      </w:r>
      <w:r>
        <w:t>26,25</w:t>
      </w:r>
      <w:r>
        <w:rPr>
          <w:spacing w:val="1"/>
        </w:rPr>
        <w:t xml:space="preserve"> </w:t>
      </w:r>
      <w:r>
        <w:t>В</w:t>
      </w:r>
      <w:r>
        <w:rPr>
          <w:spacing w:val="-3"/>
        </w:rPr>
        <w:t xml:space="preserve"> </w:t>
      </w:r>
      <w:r>
        <w:t>Г)</w:t>
      </w:r>
      <w:r>
        <w:rPr>
          <w:spacing w:val="-4"/>
        </w:rPr>
        <w:t xml:space="preserve"> </w:t>
      </w:r>
      <w:r>
        <w:t>262,5 В</w:t>
      </w:r>
    </w:p>
    <w:p w:rsidR="001B21F1" w:rsidRDefault="001B21F1">
      <w:pPr>
        <w:pStyle w:val="a3"/>
        <w:spacing w:before="2"/>
      </w:pPr>
    </w:p>
    <w:p w:rsidR="001B21F1" w:rsidRDefault="000F02B7">
      <w:pPr>
        <w:pStyle w:val="a4"/>
        <w:numPr>
          <w:ilvl w:val="0"/>
          <w:numId w:val="128"/>
        </w:numPr>
        <w:tabs>
          <w:tab w:val="left" w:pos="1562"/>
        </w:tabs>
        <w:ind w:right="1721" w:firstLine="0"/>
        <w:rPr>
          <w:sz w:val="28"/>
        </w:rPr>
      </w:pPr>
      <w:r>
        <w:rPr>
          <w:sz w:val="28"/>
        </w:rPr>
        <w:t>К источнику тока с ЭДС 16 В и внутренним сопротивлением 2 Ом</w:t>
      </w:r>
      <w:r>
        <w:rPr>
          <w:spacing w:val="1"/>
          <w:sz w:val="28"/>
        </w:rPr>
        <w:t xml:space="preserve"> </w:t>
      </w:r>
      <w:r>
        <w:rPr>
          <w:sz w:val="28"/>
        </w:rPr>
        <w:t>подключили сопротивление 6 Ом. Определите напряжение на зажимах</w:t>
      </w:r>
      <w:r>
        <w:rPr>
          <w:spacing w:val="-67"/>
          <w:sz w:val="28"/>
        </w:rPr>
        <w:t xml:space="preserve"> </w:t>
      </w:r>
      <w:r>
        <w:rPr>
          <w:sz w:val="28"/>
        </w:rPr>
        <w:t>источника.</w:t>
      </w:r>
    </w:p>
    <w:p w:rsidR="001B21F1" w:rsidRDefault="001B21F1">
      <w:pPr>
        <w:pStyle w:val="a3"/>
        <w:spacing w:before="10"/>
        <w:rPr>
          <w:sz w:val="27"/>
        </w:rPr>
      </w:pPr>
    </w:p>
    <w:p w:rsidR="001B21F1" w:rsidRDefault="000F02B7">
      <w:pPr>
        <w:pStyle w:val="a3"/>
        <w:ind w:left="1280"/>
      </w:pPr>
      <w:r>
        <w:t>А) 12</w:t>
      </w:r>
      <w:r>
        <w:rPr>
          <w:spacing w:val="1"/>
        </w:rPr>
        <w:t xml:space="preserve"> </w:t>
      </w:r>
      <w:r>
        <w:t>В</w:t>
      </w:r>
      <w:r>
        <w:rPr>
          <w:spacing w:val="-1"/>
        </w:rPr>
        <w:t xml:space="preserve"> </w:t>
      </w:r>
      <w:r>
        <w:t>Б)</w:t>
      </w:r>
      <w:r>
        <w:rPr>
          <w:spacing w:val="-4"/>
        </w:rPr>
        <w:t xml:space="preserve"> </w:t>
      </w:r>
      <w:r>
        <w:t>24</w:t>
      </w:r>
      <w:r>
        <w:rPr>
          <w:spacing w:val="1"/>
        </w:rPr>
        <w:t xml:space="preserve"> </w:t>
      </w:r>
      <w:r>
        <w:t>В</w:t>
      </w:r>
      <w:r>
        <w:rPr>
          <w:spacing w:val="1"/>
        </w:rPr>
        <w:t xml:space="preserve"> </w:t>
      </w:r>
      <w:r>
        <w:t>В)</w:t>
      </w:r>
      <w:r>
        <w:rPr>
          <w:spacing w:val="-3"/>
        </w:rPr>
        <w:t xml:space="preserve"> </w:t>
      </w:r>
      <w:r>
        <w:t>36</w:t>
      </w:r>
      <w:r>
        <w:rPr>
          <w:spacing w:val="1"/>
        </w:rPr>
        <w:t xml:space="preserve"> </w:t>
      </w:r>
      <w:r>
        <w:t>В</w:t>
      </w:r>
      <w:r>
        <w:rPr>
          <w:spacing w:val="-1"/>
        </w:rPr>
        <w:t xml:space="preserve"> </w:t>
      </w:r>
      <w:r>
        <w:t>Г)</w:t>
      </w:r>
      <w:r>
        <w:rPr>
          <w:spacing w:val="-3"/>
        </w:rPr>
        <w:t xml:space="preserve"> </w:t>
      </w:r>
      <w:r>
        <w:t>48</w:t>
      </w:r>
      <w:r>
        <w:rPr>
          <w:spacing w:val="1"/>
        </w:rPr>
        <w:t xml:space="preserve"> </w:t>
      </w:r>
      <w:r>
        <w:t>В</w:t>
      </w:r>
      <w:r>
        <w:rPr>
          <w:spacing w:val="-2"/>
        </w:rPr>
        <w:t xml:space="preserve"> </w:t>
      </w:r>
      <w:r>
        <w:t>Д) 52</w:t>
      </w:r>
      <w:r>
        <w:rPr>
          <w:spacing w:val="1"/>
        </w:rPr>
        <w:t xml:space="preserve"> </w:t>
      </w:r>
      <w:r>
        <w:t>В</w:t>
      </w:r>
    </w:p>
    <w:p w:rsidR="001B21F1" w:rsidRDefault="001B21F1">
      <w:pPr>
        <w:sectPr w:rsidR="001B21F1">
          <w:pgSz w:w="11920" w:h="16850"/>
          <w:pgMar w:top="1060" w:right="180" w:bottom="280" w:left="220" w:header="720" w:footer="720" w:gutter="0"/>
          <w:cols w:space="720"/>
        </w:sectPr>
      </w:pPr>
    </w:p>
    <w:p w:rsidR="001B21F1" w:rsidRDefault="000F02B7">
      <w:pPr>
        <w:pStyle w:val="a4"/>
        <w:numPr>
          <w:ilvl w:val="0"/>
          <w:numId w:val="128"/>
        </w:numPr>
        <w:tabs>
          <w:tab w:val="left" w:pos="1703"/>
        </w:tabs>
        <w:spacing w:before="73"/>
        <w:ind w:right="490" w:firstLine="0"/>
        <w:rPr>
          <w:i/>
          <w:sz w:val="28"/>
        </w:rPr>
      </w:pPr>
      <w:r>
        <w:rPr>
          <w:sz w:val="28"/>
        </w:rPr>
        <w:lastRenderedPageBreak/>
        <w:t>Какой</w:t>
      </w:r>
      <w:r>
        <w:rPr>
          <w:spacing w:val="7"/>
          <w:sz w:val="28"/>
        </w:rPr>
        <w:t xml:space="preserve"> </w:t>
      </w:r>
      <w:r>
        <w:rPr>
          <w:sz w:val="28"/>
        </w:rPr>
        <w:t>длины</w:t>
      </w:r>
      <w:r>
        <w:rPr>
          <w:spacing w:val="7"/>
          <w:sz w:val="28"/>
        </w:rPr>
        <w:t xml:space="preserve"> </w:t>
      </w:r>
      <w:r>
        <w:rPr>
          <w:sz w:val="28"/>
        </w:rPr>
        <w:t>нужно</w:t>
      </w:r>
      <w:r>
        <w:rPr>
          <w:spacing w:val="9"/>
          <w:sz w:val="28"/>
        </w:rPr>
        <w:t xml:space="preserve"> </w:t>
      </w:r>
      <w:r>
        <w:rPr>
          <w:sz w:val="28"/>
        </w:rPr>
        <w:t>взять</w:t>
      </w:r>
      <w:r>
        <w:rPr>
          <w:spacing w:val="6"/>
          <w:sz w:val="28"/>
        </w:rPr>
        <w:t xml:space="preserve"> </w:t>
      </w:r>
      <w:r>
        <w:rPr>
          <w:sz w:val="28"/>
        </w:rPr>
        <w:t>кусок</w:t>
      </w:r>
      <w:r>
        <w:rPr>
          <w:spacing w:val="8"/>
          <w:sz w:val="28"/>
        </w:rPr>
        <w:t xml:space="preserve"> </w:t>
      </w:r>
      <w:r>
        <w:rPr>
          <w:sz w:val="28"/>
        </w:rPr>
        <w:t>стальной</w:t>
      </w:r>
      <w:r>
        <w:rPr>
          <w:spacing w:val="4"/>
          <w:sz w:val="28"/>
        </w:rPr>
        <w:t xml:space="preserve"> </w:t>
      </w:r>
      <w:r>
        <w:rPr>
          <w:sz w:val="28"/>
        </w:rPr>
        <w:t>проволоки</w:t>
      </w:r>
      <w:r>
        <w:rPr>
          <w:spacing w:val="8"/>
          <w:sz w:val="28"/>
        </w:rPr>
        <w:t xml:space="preserve"> </w:t>
      </w:r>
      <w:r>
        <w:rPr>
          <w:sz w:val="28"/>
        </w:rPr>
        <w:t>сечением</w:t>
      </w:r>
      <w:r>
        <w:rPr>
          <w:spacing w:val="4"/>
          <w:sz w:val="28"/>
        </w:rPr>
        <w:t xml:space="preserve"> </w:t>
      </w:r>
      <w:r>
        <w:rPr>
          <w:sz w:val="28"/>
        </w:rPr>
        <w:t>0,2</w:t>
      </w:r>
      <w:r>
        <w:rPr>
          <w:spacing w:val="8"/>
          <w:sz w:val="28"/>
        </w:rPr>
        <w:t xml:space="preserve"> </w:t>
      </w:r>
      <w:r>
        <w:rPr>
          <w:sz w:val="28"/>
        </w:rPr>
        <w:t>мм</w:t>
      </w:r>
      <w:r>
        <w:rPr>
          <w:sz w:val="28"/>
          <w:vertAlign w:val="superscript"/>
        </w:rPr>
        <w:t>2</w:t>
      </w:r>
      <w:r>
        <w:rPr>
          <w:sz w:val="28"/>
        </w:rPr>
        <w:t>,</w:t>
      </w:r>
      <w:r>
        <w:rPr>
          <w:spacing w:val="1"/>
          <w:sz w:val="28"/>
        </w:rPr>
        <w:t xml:space="preserve"> </w:t>
      </w:r>
      <w:r>
        <w:rPr>
          <w:sz w:val="28"/>
        </w:rPr>
        <w:t>чтобы в изготовленной из него спирали после подсоединения к источнику с ЭДС</w:t>
      </w:r>
      <w:r>
        <w:rPr>
          <w:spacing w:val="-67"/>
          <w:sz w:val="28"/>
        </w:rPr>
        <w:t xml:space="preserve"> </w:t>
      </w:r>
      <w:r>
        <w:rPr>
          <w:sz w:val="28"/>
        </w:rPr>
        <w:t xml:space="preserve">6 В и внутренним сопротивлением 1,25 Ом сила тока была равна 3 А? </w:t>
      </w:r>
      <w:r>
        <w:rPr>
          <w:i/>
          <w:sz w:val="28"/>
        </w:rPr>
        <w:t>Удельное</w:t>
      </w:r>
      <w:r>
        <w:rPr>
          <w:i/>
          <w:spacing w:val="1"/>
          <w:sz w:val="28"/>
        </w:rPr>
        <w:t xml:space="preserve"> </w:t>
      </w:r>
      <w:r>
        <w:rPr>
          <w:i/>
          <w:sz w:val="28"/>
        </w:rPr>
        <w:t>сопротивление</w:t>
      </w:r>
      <w:r>
        <w:rPr>
          <w:i/>
          <w:spacing w:val="-1"/>
          <w:sz w:val="28"/>
        </w:rPr>
        <w:t xml:space="preserve"> </w:t>
      </w:r>
      <w:r>
        <w:rPr>
          <w:i/>
          <w:sz w:val="28"/>
        </w:rPr>
        <w:t>стали</w:t>
      </w:r>
      <w:r>
        <w:rPr>
          <w:i/>
          <w:spacing w:val="1"/>
          <w:sz w:val="28"/>
        </w:rPr>
        <w:t xml:space="preserve"> </w:t>
      </w:r>
      <w:r>
        <w:rPr>
          <w:i/>
          <w:sz w:val="28"/>
        </w:rPr>
        <w:t>равно</w:t>
      </w:r>
      <w:r>
        <w:rPr>
          <w:i/>
          <w:spacing w:val="1"/>
          <w:sz w:val="28"/>
        </w:rPr>
        <w:t xml:space="preserve"> </w:t>
      </w:r>
      <w:r>
        <w:rPr>
          <w:i/>
          <w:sz w:val="28"/>
        </w:rPr>
        <w:t>0,15 Ом*мм</w:t>
      </w:r>
      <w:r>
        <w:rPr>
          <w:i/>
          <w:sz w:val="28"/>
          <w:vertAlign w:val="superscript"/>
        </w:rPr>
        <w:t>2</w:t>
      </w:r>
      <w:r>
        <w:rPr>
          <w:i/>
          <w:sz w:val="28"/>
        </w:rPr>
        <w:t>/м.</w:t>
      </w:r>
    </w:p>
    <w:p w:rsidR="001B21F1" w:rsidRDefault="001B21F1">
      <w:pPr>
        <w:pStyle w:val="a3"/>
        <w:rPr>
          <w:i/>
        </w:rPr>
      </w:pPr>
    </w:p>
    <w:p w:rsidR="001B21F1" w:rsidRDefault="000F02B7">
      <w:pPr>
        <w:pStyle w:val="a3"/>
        <w:spacing w:before="1"/>
        <w:ind w:left="1280"/>
      </w:pPr>
      <w:r>
        <w:t>А) 1 м</w:t>
      </w:r>
      <w:r>
        <w:rPr>
          <w:spacing w:val="-1"/>
        </w:rPr>
        <w:t xml:space="preserve"> </w:t>
      </w:r>
      <w:r>
        <w:t>Б)</w:t>
      </w:r>
      <w:r>
        <w:rPr>
          <w:spacing w:val="-1"/>
        </w:rPr>
        <w:t xml:space="preserve"> </w:t>
      </w:r>
      <w:r>
        <w:t>0,75</w:t>
      </w:r>
      <w:r>
        <w:rPr>
          <w:spacing w:val="1"/>
        </w:rPr>
        <w:t xml:space="preserve"> </w:t>
      </w:r>
      <w:r>
        <w:t>м В)</w:t>
      </w:r>
      <w:r>
        <w:rPr>
          <w:spacing w:val="-3"/>
        </w:rPr>
        <w:t xml:space="preserve"> </w:t>
      </w:r>
      <w:r>
        <w:t>3</w:t>
      </w:r>
      <w:r>
        <w:rPr>
          <w:spacing w:val="-1"/>
        </w:rPr>
        <w:t xml:space="preserve"> </w:t>
      </w:r>
      <w:r>
        <w:t>м</w:t>
      </w:r>
      <w:r>
        <w:rPr>
          <w:spacing w:val="-2"/>
        </w:rPr>
        <w:t xml:space="preserve"> </w:t>
      </w:r>
      <w:r>
        <w:t>Г) 10</w:t>
      </w:r>
      <w:r>
        <w:rPr>
          <w:spacing w:val="1"/>
        </w:rPr>
        <w:t xml:space="preserve"> </w:t>
      </w:r>
      <w:r>
        <w:t>м</w:t>
      </w:r>
      <w:r>
        <w:rPr>
          <w:spacing w:val="-1"/>
        </w:rPr>
        <w:t xml:space="preserve"> </w:t>
      </w:r>
      <w:r>
        <w:t>Д)</w:t>
      </w:r>
      <w:r>
        <w:rPr>
          <w:spacing w:val="-3"/>
        </w:rPr>
        <w:t xml:space="preserve"> </w:t>
      </w:r>
      <w:r>
        <w:t>0,11</w:t>
      </w:r>
      <w:r>
        <w:rPr>
          <w:spacing w:val="1"/>
        </w:rPr>
        <w:t xml:space="preserve"> </w:t>
      </w:r>
      <w:r>
        <w:t>м</w:t>
      </w:r>
    </w:p>
    <w:p w:rsidR="001B21F1" w:rsidRDefault="001B21F1">
      <w:pPr>
        <w:pStyle w:val="a3"/>
        <w:rPr>
          <w:sz w:val="30"/>
        </w:rPr>
      </w:pPr>
    </w:p>
    <w:p w:rsidR="001B21F1" w:rsidRDefault="001B21F1">
      <w:pPr>
        <w:pStyle w:val="a3"/>
        <w:spacing w:before="6"/>
        <w:rPr>
          <w:sz w:val="26"/>
        </w:rPr>
      </w:pPr>
    </w:p>
    <w:p w:rsidR="001B21F1" w:rsidRDefault="000F02B7">
      <w:pPr>
        <w:pStyle w:val="4"/>
      </w:pPr>
      <w:r>
        <w:t>II</w:t>
      </w:r>
      <w:r>
        <w:rPr>
          <w:spacing w:val="-2"/>
        </w:rPr>
        <w:t xml:space="preserve"> </w:t>
      </w:r>
      <w:r>
        <w:t>вариант.</w:t>
      </w:r>
    </w:p>
    <w:p w:rsidR="001B21F1" w:rsidRDefault="001B21F1">
      <w:pPr>
        <w:pStyle w:val="a3"/>
        <w:spacing w:before="6"/>
        <w:rPr>
          <w:b/>
          <w:sz w:val="27"/>
        </w:rPr>
      </w:pPr>
    </w:p>
    <w:p w:rsidR="001B21F1" w:rsidRDefault="000F02B7">
      <w:pPr>
        <w:pStyle w:val="a4"/>
        <w:numPr>
          <w:ilvl w:val="0"/>
          <w:numId w:val="127"/>
        </w:numPr>
        <w:tabs>
          <w:tab w:val="left" w:pos="1562"/>
        </w:tabs>
        <w:ind w:hanging="282"/>
        <w:rPr>
          <w:sz w:val="28"/>
        </w:rPr>
      </w:pPr>
      <w:r>
        <w:rPr>
          <w:sz w:val="28"/>
        </w:rPr>
        <w:t>Найдите</w:t>
      </w:r>
      <w:r>
        <w:rPr>
          <w:spacing w:val="-3"/>
          <w:sz w:val="28"/>
        </w:rPr>
        <w:t xml:space="preserve"> </w:t>
      </w:r>
      <w:r>
        <w:rPr>
          <w:sz w:val="28"/>
        </w:rPr>
        <w:t>соответствие</w:t>
      </w:r>
      <w:r>
        <w:rPr>
          <w:spacing w:val="-2"/>
          <w:sz w:val="28"/>
        </w:rPr>
        <w:t xml:space="preserve"> </w:t>
      </w:r>
      <w:r>
        <w:rPr>
          <w:sz w:val="28"/>
        </w:rPr>
        <w:t>между</w:t>
      </w:r>
      <w:r>
        <w:rPr>
          <w:spacing w:val="-6"/>
          <w:sz w:val="28"/>
        </w:rPr>
        <w:t xml:space="preserve"> </w:t>
      </w:r>
      <w:r>
        <w:rPr>
          <w:sz w:val="28"/>
        </w:rPr>
        <w:t>величинами</w:t>
      </w:r>
      <w:r>
        <w:rPr>
          <w:spacing w:val="-2"/>
          <w:sz w:val="28"/>
        </w:rPr>
        <w:t xml:space="preserve"> </w:t>
      </w:r>
      <w:r>
        <w:rPr>
          <w:sz w:val="28"/>
        </w:rPr>
        <w:t>и</w:t>
      </w:r>
      <w:r>
        <w:rPr>
          <w:spacing w:val="-3"/>
          <w:sz w:val="28"/>
        </w:rPr>
        <w:t xml:space="preserve"> </w:t>
      </w:r>
      <w:r>
        <w:rPr>
          <w:sz w:val="28"/>
        </w:rPr>
        <w:t>единицами</w:t>
      </w:r>
      <w:r>
        <w:rPr>
          <w:spacing w:val="-4"/>
          <w:sz w:val="28"/>
        </w:rPr>
        <w:t xml:space="preserve"> </w:t>
      </w:r>
      <w:r>
        <w:rPr>
          <w:sz w:val="28"/>
        </w:rPr>
        <w:t>их</w:t>
      </w:r>
      <w:r>
        <w:rPr>
          <w:spacing w:val="-3"/>
          <w:sz w:val="28"/>
        </w:rPr>
        <w:t xml:space="preserve"> </w:t>
      </w:r>
      <w:r>
        <w:rPr>
          <w:sz w:val="28"/>
        </w:rPr>
        <w:t>измерения:</w:t>
      </w:r>
    </w:p>
    <w:p w:rsidR="001B21F1" w:rsidRDefault="001B21F1">
      <w:pPr>
        <w:pStyle w:val="a3"/>
        <w:spacing w:before="1" w:after="1"/>
        <w:rPr>
          <w:sz w:val="10"/>
        </w:rPr>
      </w:pPr>
    </w:p>
    <w:tbl>
      <w:tblPr>
        <w:tblStyle w:val="TableNormal"/>
        <w:tblW w:w="0" w:type="auto"/>
        <w:tblInd w:w="1087" w:type="dxa"/>
        <w:tblLayout w:type="fixed"/>
        <w:tblLook w:val="01E0" w:firstRow="1" w:lastRow="1" w:firstColumn="1" w:lastColumn="1" w:noHBand="0" w:noVBand="0"/>
      </w:tblPr>
      <w:tblGrid>
        <w:gridCol w:w="5103"/>
        <w:gridCol w:w="3431"/>
      </w:tblGrid>
      <w:tr w:rsidR="001B21F1">
        <w:trPr>
          <w:trHeight w:val="414"/>
        </w:trPr>
        <w:tc>
          <w:tcPr>
            <w:tcW w:w="5103" w:type="dxa"/>
          </w:tcPr>
          <w:p w:rsidR="001B21F1" w:rsidRDefault="000F02B7">
            <w:pPr>
              <w:pStyle w:val="TableParagraph"/>
              <w:spacing w:line="311" w:lineRule="exact"/>
              <w:ind w:left="200"/>
              <w:rPr>
                <w:sz w:val="28"/>
              </w:rPr>
            </w:pPr>
            <w:r>
              <w:rPr>
                <w:sz w:val="28"/>
              </w:rPr>
              <w:t>А)</w:t>
            </w:r>
            <w:r>
              <w:rPr>
                <w:spacing w:val="-1"/>
                <w:sz w:val="28"/>
              </w:rPr>
              <w:t xml:space="preserve"> </w:t>
            </w:r>
            <w:r>
              <w:rPr>
                <w:sz w:val="28"/>
              </w:rPr>
              <w:t>сила</w:t>
            </w:r>
            <w:r>
              <w:rPr>
                <w:spacing w:val="-1"/>
                <w:sz w:val="28"/>
              </w:rPr>
              <w:t xml:space="preserve"> </w:t>
            </w:r>
            <w:r>
              <w:rPr>
                <w:sz w:val="28"/>
              </w:rPr>
              <w:t>тока</w:t>
            </w:r>
          </w:p>
        </w:tc>
        <w:tc>
          <w:tcPr>
            <w:tcW w:w="3431" w:type="dxa"/>
          </w:tcPr>
          <w:p w:rsidR="001B21F1" w:rsidRDefault="000F02B7">
            <w:pPr>
              <w:pStyle w:val="TableParagraph"/>
              <w:spacing w:line="311" w:lineRule="exact"/>
              <w:ind w:left="1631"/>
              <w:rPr>
                <w:sz w:val="28"/>
              </w:rPr>
            </w:pPr>
            <w:r>
              <w:rPr>
                <w:sz w:val="28"/>
              </w:rPr>
              <w:t>1) ватт</w:t>
            </w:r>
          </w:p>
        </w:tc>
      </w:tr>
      <w:tr w:rsidR="001B21F1">
        <w:trPr>
          <w:trHeight w:val="510"/>
        </w:trPr>
        <w:tc>
          <w:tcPr>
            <w:tcW w:w="5103" w:type="dxa"/>
          </w:tcPr>
          <w:p w:rsidR="001B21F1" w:rsidRDefault="000F02B7">
            <w:pPr>
              <w:pStyle w:val="TableParagraph"/>
              <w:spacing w:before="92"/>
              <w:ind w:left="200"/>
              <w:rPr>
                <w:sz w:val="28"/>
              </w:rPr>
            </w:pPr>
            <w:r>
              <w:rPr>
                <w:sz w:val="28"/>
              </w:rPr>
              <w:t>Б)</w:t>
            </w:r>
            <w:r>
              <w:rPr>
                <w:spacing w:val="-3"/>
                <w:sz w:val="28"/>
              </w:rPr>
              <w:t xml:space="preserve"> </w:t>
            </w:r>
            <w:r>
              <w:rPr>
                <w:sz w:val="28"/>
              </w:rPr>
              <w:t>количество</w:t>
            </w:r>
            <w:r>
              <w:rPr>
                <w:spacing w:val="-1"/>
                <w:sz w:val="28"/>
              </w:rPr>
              <w:t xml:space="preserve"> </w:t>
            </w:r>
            <w:r>
              <w:rPr>
                <w:sz w:val="28"/>
              </w:rPr>
              <w:t>теплоты</w:t>
            </w:r>
          </w:p>
        </w:tc>
        <w:tc>
          <w:tcPr>
            <w:tcW w:w="3431" w:type="dxa"/>
          </w:tcPr>
          <w:p w:rsidR="001B21F1" w:rsidRDefault="000F02B7">
            <w:pPr>
              <w:pStyle w:val="TableParagraph"/>
              <w:spacing w:before="92"/>
              <w:ind w:left="1631"/>
              <w:rPr>
                <w:sz w:val="28"/>
              </w:rPr>
            </w:pPr>
            <w:r>
              <w:rPr>
                <w:sz w:val="28"/>
              </w:rPr>
              <w:t>2)</w:t>
            </w:r>
            <w:r>
              <w:rPr>
                <w:spacing w:val="-1"/>
                <w:sz w:val="28"/>
              </w:rPr>
              <w:t xml:space="preserve"> </w:t>
            </w:r>
            <w:r>
              <w:rPr>
                <w:sz w:val="28"/>
              </w:rPr>
              <w:t>ампер</w:t>
            </w:r>
          </w:p>
        </w:tc>
      </w:tr>
      <w:tr w:rsidR="001B21F1">
        <w:trPr>
          <w:trHeight w:val="501"/>
        </w:trPr>
        <w:tc>
          <w:tcPr>
            <w:tcW w:w="5103" w:type="dxa"/>
          </w:tcPr>
          <w:p w:rsidR="001B21F1" w:rsidRDefault="000F02B7">
            <w:pPr>
              <w:pStyle w:val="TableParagraph"/>
              <w:spacing w:before="84"/>
              <w:ind w:left="200"/>
              <w:rPr>
                <w:sz w:val="28"/>
              </w:rPr>
            </w:pPr>
            <w:r>
              <w:rPr>
                <w:sz w:val="28"/>
              </w:rPr>
              <w:t>В)</w:t>
            </w:r>
            <w:r>
              <w:rPr>
                <w:spacing w:val="-2"/>
                <w:sz w:val="28"/>
              </w:rPr>
              <w:t xml:space="preserve"> </w:t>
            </w:r>
            <w:r>
              <w:rPr>
                <w:sz w:val="28"/>
              </w:rPr>
              <w:t>сопротивление</w:t>
            </w:r>
          </w:p>
        </w:tc>
        <w:tc>
          <w:tcPr>
            <w:tcW w:w="3431" w:type="dxa"/>
          </w:tcPr>
          <w:p w:rsidR="001B21F1" w:rsidRDefault="000F02B7">
            <w:pPr>
              <w:pStyle w:val="TableParagraph"/>
              <w:spacing w:before="84"/>
              <w:ind w:left="1631"/>
              <w:rPr>
                <w:sz w:val="28"/>
              </w:rPr>
            </w:pPr>
            <w:r>
              <w:rPr>
                <w:sz w:val="28"/>
              </w:rPr>
              <w:t>3) ом</w:t>
            </w:r>
            <w:r>
              <w:rPr>
                <w:spacing w:val="-4"/>
                <w:sz w:val="28"/>
              </w:rPr>
              <w:t xml:space="preserve"> </w:t>
            </w:r>
            <w:r>
              <w:rPr>
                <w:sz w:val="28"/>
              </w:rPr>
              <w:t>на метр</w:t>
            </w:r>
          </w:p>
        </w:tc>
      </w:tr>
      <w:tr w:rsidR="001B21F1">
        <w:trPr>
          <w:trHeight w:val="501"/>
        </w:trPr>
        <w:tc>
          <w:tcPr>
            <w:tcW w:w="5103" w:type="dxa"/>
          </w:tcPr>
          <w:p w:rsidR="001B21F1" w:rsidRDefault="000F02B7">
            <w:pPr>
              <w:pStyle w:val="TableParagraph"/>
              <w:spacing w:before="84"/>
              <w:ind w:left="200"/>
              <w:rPr>
                <w:sz w:val="28"/>
              </w:rPr>
            </w:pPr>
            <w:r>
              <w:rPr>
                <w:sz w:val="28"/>
              </w:rPr>
              <w:t>Г)</w:t>
            </w:r>
            <w:r>
              <w:rPr>
                <w:spacing w:val="-4"/>
                <w:sz w:val="28"/>
              </w:rPr>
              <w:t xml:space="preserve"> </w:t>
            </w:r>
            <w:r>
              <w:rPr>
                <w:sz w:val="28"/>
              </w:rPr>
              <w:t>удельное</w:t>
            </w:r>
            <w:r>
              <w:rPr>
                <w:spacing w:val="-3"/>
                <w:sz w:val="28"/>
              </w:rPr>
              <w:t xml:space="preserve"> </w:t>
            </w:r>
            <w:r>
              <w:rPr>
                <w:sz w:val="28"/>
              </w:rPr>
              <w:t>сопротивление</w:t>
            </w:r>
          </w:p>
        </w:tc>
        <w:tc>
          <w:tcPr>
            <w:tcW w:w="3431" w:type="dxa"/>
          </w:tcPr>
          <w:p w:rsidR="001B21F1" w:rsidRDefault="000F02B7">
            <w:pPr>
              <w:pStyle w:val="TableParagraph"/>
              <w:spacing w:before="84"/>
              <w:ind w:left="1631"/>
              <w:rPr>
                <w:sz w:val="28"/>
              </w:rPr>
            </w:pPr>
            <w:r>
              <w:rPr>
                <w:sz w:val="28"/>
              </w:rPr>
              <w:t>4) ом</w:t>
            </w:r>
          </w:p>
        </w:tc>
      </w:tr>
      <w:tr w:rsidR="001B21F1">
        <w:trPr>
          <w:trHeight w:val="406"/>
        </w:trPr>
        <w:tc>
          <w:tcPr>
            <w:tcW w:w="5103" w:type="dxa"/>
          </w:tcPr>
          <w:p w:rsidR="001B21F1" w:rsidRDefault="000F02B7">
            <w:pPr>
              <w:pStyle w:val="TableParagraph"/>
              <w:spacing w:before="84" w:line="302" w:lineRule="exact"/>
              <w:ind w:left="200"/>
              <w:rPr>
                <w:sz w:val="28"/>
              </w:rPr>
            </w:pPr>
            <w:r>
              <w:rPr>
                <w:sz w:val="28"/>
              </w:rPr>
              <w:t>Д)</w:t>
            </w:r>
            <w:r>
              <w:rPr>
                <w:spacing w:val="-2"/>
                <w:sz w:val="28"/>
              </w:rPr>
              <w:t xml:space="preserve"> </w:t>
            </w:r>
            <w:r>
              <w:rPr>
                <w:sz w:val="28"/>
              </w:rPr>
              <w:t>работа</w:t>
            </w:r>
            <w:r>
              <w:rPr>
                <w:spacing w:val="-2"/>
                <w:sz w:val="28"/>
              </w:rPr>
              <w:t xml:space="preserve"> </w:t>
            </w:r>
            <w:r>
              <w:rPr>
                <w:sz w:val="28"/>
              </w:rPr>
              <w:t>тока</w:t>
            </w:r>
          </w:p>
        </w:tc>
        <w:tc>
          <w:tcPr>
            <w:tcW w:w="3431" w:type="dxa"/>
          </w:tcPr>
          <w:p w:rsidR="001B21F1" w:rsidRDefault="000F02B7">
            <w:pPr>
              <w:pStyle w:val="TableParagraph"/>
              <w:spacing w:before="84" w:line="302" w:lineRule="exact"/>
              <w:ind w:left="1631"/>
              <w:rPr>
                <w:sz w:val="28"/>
              </w:rPr>
            </w:pPr>
            <w:r>
              <w:rPr>
                <w:sz w:val="28"/>
              </w:rPr>
              <w:t>5)</w:t>
            </w:r>
            <w:r>
              <w:rPr>
                <w:spacing w:val="-2"/>
                <w:sz w:val="28"/>
              </w:rPr>
              <w:t xml:space="preserve"> </w:t>
            </w:r>
            <w:r>
              <w:rPr>
                <w:sz w:val="28"/>
              </w:rPr>
              <w:t>джоуль</w:t>
            </w:r>
          </w:p>
        </w:tc>
      </w:tr>
    </w:tbl>
    <w:p w:rsidR="001B21F1" w:rsidRDefault="000F02B7">
      <w:pPr>
        <w:pStyle w:val="a4"/>
        <w:numPr>
          <w:ilvl w:val="0"/>
          <w:numId w:val="127"/>
        </w:numPr>
        <w:tabs>
          <w:tab w:val="left" w:pos="1562"/>
        </w:tabs>
        <w:spacing w:before="105"/>
        <w:ind w:left="1280" w:right="3531" w:firstLine="0"/>
        <w:rPr>
          <w:sz w:val="28"/>
        </w:rPr>
      </w:pPr>
      <w:r>
        <w:rPr>
          <w:sz w:val="28"/>
        </w:rPr>
        <w:t>Электрический ток в металлах представляет собой …</w:t>
      </w:r>
      <w:r>
        <w:rPr>
          <w:spacing w:val="-67"/>
          <w:sz w:val="28"/>
        </w:rPr>
        <w:t xml:space="preserve"> </w:t>
      </w:r>
      <w:r>
        <w:rPr>
          <w:sz w:val="28"/>
        </w:rPr>
        <w:t>А)</w:t>
      </w:r>
      <w:r>
        <w:rPr>
          <w:spacing w:val="-1"/>
          <w:sz w:val="28"/>
        </w:rPr>
        <w:t xml:space="preserve"> </w:t>
      </w:r>
      <w:r>
        <w:rPr>
          <w:sz w:val="28"/>
        </w:rPr>
        <w:t>упорядоченное</w:t>
      </w:r>
      <w:r>
        <w:rPr>
          <w:spacing w:val="-5"/>
          <w:sz w:val="28"/>
        </w:rPr>
        <w:t xml:space="preserve"> </w:t>
      </w:r>
      <w:r>
        <w:rPr>
          <w:sz w:val="28"/>
        </w:rPr>
        <w:t>движение</w:t>
      </w:r>
      <w:r>
        <w:rPr>
          <w:spacing w:val="-1"/>
          <w:sz w:val="28"/>
        </w:rPr>
        <w:t xml:space="preserve"> </w:t>
      </w:r>
      <w:r>
        <w:rPr>
          <w:sz w:val="28"/>
        </w:rPr>
        <w:t>свободных</w:t>
      </w:r>
      <w:r>
        <w:rPr>
          <w:spacing w:val="-3"/>
          <w:sz w:val="28"/>
        </w:rPr>
        <w:t xml:space="preserve"> </w:t>
      </w:r>
      <w:r>
        <w:rPr>
          <w:sz w:val="28"/>
        </w:rPr>
        <w:t>протонов</w:t>
      </w:r>
    </w:p>
    <w:p w:rsidR="001B21F1" w:rsidRDefault="000F02B7">
      <w:pPr>
        <w:pStyle w:val="a3"/>
        <w:spacing w:before="2" w:line="322" w:lineRule="exact"/>
        <w:ind w:left="1280"/>
      </w:pPr>
      <w:r>
        <w:t>Б)</w:t>
      </w:r>
      <w:r>
        <w:rPr>
          <w:spacing w:val="-5"/>
        </w:rPr>
        <w:t xml:space="preserve"> </w:t>
      </w:r>
      <w:r>
        <w:t>упорядоченное</w:t>
      </w:r>
      <w:r>
        <w:rPr>
          <w:spacing w:val="-3"/>
        </w:rPr>
        <w:t xml:space="preserve"> </w:t>
      </w:r>
      <w:r>
        <w:t>движение</w:t>
      </w:r>
      <w:r>
        <w:rPr>
          <w:spacing w:val="-4"/>
        </w:rPr>
        <w:t xml:space="preserve"> </w:t>
      </w:r>
      <w:r>
        <w:t>свободных</w:t>
      </w:r>
      <w:r>
        <w:rPr>
          <w:spacing w:val="-4"/>
        </w:rPr>
        <w:t xml:space="preserve"> </w:t>
      </w:r>
      <w:r>
        <w:t>электронов</w:t>
      </w:r>
    </w:p>
    <w:p w:rsidR="001B21F1" w:rsidRDefault="000F02B7">
      <w:pPr>
        <w:pStyle w:val="a3"/>
        <w:ind w:left="1280" w:right="2590"/>
      </w:pPr>
      <w:r>
        <w:t>В) хаотичное (беспорядочное) движение свободных протонов</w:t>
      </w:r>
      <w:r>
        <w:rPr>
          <w:spacing w:val="1"/>
        </w:rPr>
        <w:t xml:space="preserve"> </w:t>
      </w:r>
      <w:r>
        <w:t>Г)</w:t>
      </w:r>
      <w:r>
        <w:rPr>
          <w:spacing w:val="-5"/>
        </w:rPr>
        <w:t xml:space="preserve"> </w:t>
      </w:r>
      <w:r>
        <w:t>хаотичное</w:t>
      </w:r>
      <w:r>
        <w:rPr>
          <w:spacing w:val="-5"/>
        </w:rPr>
        <w:t xml:space="preserve"> </w:t>
      </w:r>
      <w:r>
        <w:t>(беспорядочное)</w:t>
      </w:r>
      <w:r>
        <w:rPr>
          <w:spacing w:val="-7"/>
        </w:rPr>
        <w:t xml:space="preserve"> </w:t>
      </w:r>
      <w:r>
        <w:t>движение</w:t>
      </w:r>
      <w:r>
        <w:rPr>
          <w:spacing w:val="-7"/>
        </w:rPr>
        <w:t xml:space="preserve"> </w:t>
      </w:r>
      <w:r>
        <w:t>свободных</w:t>
      </w:r>
      <w:r>
        <w:rPr>
          <w:spacing w:val="-3"/>
        </w:rPr>
        <w:t xml:space="preserve"> </w:t>
      </w:r>
      <w:r>
        <w:t>электронов</w:t>
      </w:r>
    </w:p>
    <w:p w:rsidR="001B21F1" w:rsidRDefault="001B21F1">
      <w:pPr>
        <w:pStyle w:val="a3"/>
        <w:spacing w:before="10"/>
        <w:rPr>
          <w:sz w:val="27"/>
        </w:rPr>
      </w:pPr>
    </w:p>
    <w:p w:rsidR="001B21F1" w:rsidRDefault="000F02B7">
      <w:pPr>
        <w:pStyle w:val="a4"/>
        <w:numPr>
          <w:ilvl w:val="0"/>
          <w:numId w:val="127"/>
        </w:numPr>
        <w:tabs>
          <w:tab w:val="left" w:pos="1562"/>
        </w:tabs>
        <w:ind w:hanging="282"/>
        <w:rPr>
          <w:sz w:val="28"/>
        </w:rPr>
      </w:pPr>
      <w:r>
        <w:rPr>
          <w:sz w:val="28"/>
        </w:rPr>
        <w:t>Какой</w:t>
      </w:r>
      <w:r>
        <w:rPr>
          <w:spacing w:val="-3"/>
          <w:sz w:val="28"/>
        </w:rPr>
        <w:t xml:space="preserve"> </w:t>
      </w:r>
      <w:r>
        <w:rPr>
          <w:sz w:val="28"/>
        </w:rPr>
        <w:t>формулой</w:t>
      </w:r>
      <w:r>
        <w:rPr>
          <w:spacing w:val="-2"/>
          <w:sz w:val="28"/>
        </w:rPr>
        <w:t xml:space="preserve"> </w:t>
      </w:r>
      <w:r>
        <w:rPr>
          <w:sz w:val="28"/>
        </w:rPr>
        <w:t>выражается</w:t>
      </w:r>
      <w:r>
        <w:rPr>
          <w:spacing w:val="-2"/>
          <w:sz w:val="28"/>
        </w:rPr>
        <w:t xml:space="preserve"> </w:t>
      </w:r>
      <w:r>
        <w:rPr>
          <w:sz w:val="28"/>
        </w:rPr>
        <w:t>закон</w:t>
      </w:r>
      <w:r>
        <w:rPr>
          <w:spacing w:val="-6"/>
          <w:sz w:val="28"/>
        </w:rPr>
        <w:t xml:space="preserve"> </w:t>
      </w:r>
      <w:r>
        <w:rPr>
          <w:sz w:val="28"/>
        </w:rPr>
        <w:t>Джоуля-Ленца?</w:t>
      </w:r>
    </w:p>
    <w:p w:rsidR="001B21F1" w:rsidRDefault="001B21F1">
      <w:pPr>
        <w:pStyle w:val="a3"/>
        <w:spacing w:before="11"/>
        <w:rPr>
          <w:sz w:val="27"/>
        </w:rPr>
      </w:pPr>
    </w:p>
    <w:p w:rsidR="001B21F1" w:rsidRPr="00745268" w:rsidRDefault="000F02B7">
      <w:pPr>
        <w:pStyle w:val="a3"/>
        <w:ind w:left="1280"/>
        <w:rPr>
          <w:lang w:val="en-US"/>
        </w:rPr>
      </w:pPr>
      <w:r>
        <w:t>А</w:t>
      </w:r>
      <w:r w:rsidRPr="00745268">
        <w:rPr>
          <w:lang w:val="en-US"/>
        </w:rPr>
        <w:t>)</w:t>
      </w:r>
      <w:r w:rsidRPr="00745268">
        <w:rPr>
          <w:spacing w:val="-1"/>
          <w:lang w:val="en-US"/>
        </w:rPr>
        <w:t xml:space="preserve"> </w:t>
      </w:r>
      <w:r w:rsidRPr="00745268">
        <w:rPr>
          <w:lang w:val="en-US"/>
        </w:rPr>
        <w:t>A=IUt</w:t>
      </w:r>
      <w:r w:rsidRPr="00745268">
        <w:rPr>
          <w:spacing w:val="-1"/>
          <w:lang w:val="en-US"/>
        </w:rPr>
        <w:t xml:space="preserve"> </w:t>
      </w:r>
      <w:r>
        <w:t>Б</w:t>
      </w:r>
      <w:r w:rsidRPr="00745268">
        <w:rPr>
          <w:lang w:val="en-US"/>
        </w:rPr>
        <w:t>) P=IU</w:t>
      </w:r>
      <w:r w:rsidRPr="00745268">
        <w:rPr>
          <w:spacing w:val="-3"/>
          <w:lang w:val="en-US"/>
        </w:rPr>
        <w:t xml:space="preserve"> </w:t>
      </w:r>
      <w:r>
        <w:t>В</w:t>
      </w:r>
      <w:r w:rsidRPr="00745268">
        <w:rPr>
          <w:lang w:val="en-US"/>
        </w:rPr>
        <w:t>) I=U/R</w:t>
      </w:r>
      <w:r w:rsidRPr="00745268">
        <w:rPr>
          <w:spacing w:val="-2"/>
          <w:lang w:val="en-US"/>
        </w:rPr>
        <w:t xml:space="preserve"> </w:t>
      </w:r>
      <w:r>
        <w:t>Г</w:t>
      </w:r>
      <w:r w:rsidRPr="00745268">
        <w:rPr>
          <w:lang w:val="en-US"/>
        </w:rPr>
        <w:t>) Q=I</w:t>
      </w:r>
      <w:r w:rsidRPr="00745268">
        <w:rPr>
          <w:vertAlign w:val="superscript"/>
          <w:lang w:val="en-US"/>
        </w:rPr>
        <w:t>2</w:t>
      </w:r>
      <w:r w:rsidRPr="00745268">
        <w:rPr>
          <w:lang w:val="en-US"/>
        </w:rPr>
        <w:t>Rt</w:t>
      </w:r>
    </w:p>
    <w:p w:rsidR="001B21F1" w:rsidRPr="00745268" w:rsidRDefault="001B21F1">
      <w:pPr>
        <w:pStyle w:val="a3"/>
        <w:spacing w:before="1"/>
        <w:rPr>
          <w:lang w:val="en-US"/>
        </w:rPr>
      </w:pPr>
    </w:p>
    <w:p w:rsidR="001B21F1" w:rsidRDefault="000F02B7">
      <w:pPr>
        <w:pStyle w:val="a4"/>
        <w:numPr>
          <w:ilvl w:val="0"/>
          <w:numId w:val="127"/>
        </w:numPr>
        <w:tabs>
          <w:tab w:val="left" w:pos="1562"/>
        </w:tabs>
        <w:ind w:hanging="282"/>
        <w:rPr>
          <w:sz w:val="28"/>
        </w:rPr>
      </w:pPr>
      <w:r>
        <w:rPr>
          <w:sz w:val="28"/>
        </w:rPr>
        <w:t>По</w:t>
      </w:r>
      <w:r>
        <w:rPr>
          <w:spacing w:val="-3"/>
          <w:sz w:val="28"/>
        </w:rPr>
        <w:t xml:space="preserve"> </w:t>
      </w:r>
      <w:r>
        <w:rPr>
          <w:sz w:val="28"/>
        </w:rPr>
        <w:t>какой</w:t>
      </w:r>
      <w:r>
        <w:rPr>
          <w:spacing w:val="-3"/>
          <w:sz w:val="28"/>
        </w:rPr>
        <w:t xml:space="preserve"> </w:t>
      </w:r>
      <w:r>
        <w:rPr>
          <w:sz w:val="28"/>
        </w:rPr>
        <w:t>формуле</w:t>
      </w:r>
      <w:r>
        <w:rPr>
          <w:spacing w:val="-4"/>
          <w:sz w:val="28"/>
        </w:rPr>
        <w:t xml:space="preserve"> </w:t>
      </w:r>
      <w:r>
        <w:rPr>
          <w:sz w:val="28"/>
        </w:rPr>
        <w:t>вычисляется</w:t>
      </w:r>
      <w:r>
        <w:rPr>
          <w:spacing w:val="-3"/>
          <w:sz w:val="28"/>
        </w:rPr>
        <w:t xml:space="preserve"> </w:t>
      </w:r>
      <w:r>
        <w:rPr>
          <w:sz w:val="28"/>
        </w:rPr>
        <w:t>работа</w:t>
      </w:r>
      <w:r>
        <w:rPr>
          <w:spacing w:val="-4"/>
          <w:sz w:val="28"/>
        </w:rPr>
        <w:t xml:space="preserve"> </w:t>
      </w:r>
      <w:r>
        <w:rPr>
          <w:sz w:val="28"/>
        </w:rPr>
        <w:t>электрического</w:t>
      </w:r>
      <w:r>
        <w:rPr>
          <w:spacing w:val="-2"/>
          <w:sz w:val="28"/>
        </w:rPr>
        <w:t xml:space="preserve"> </w:t>
      </w:r>
      <w:r>
        <w:rPr>
          <w:sz w:val="28"/>
        </w:rPr>
        <w:t>тока?</w:t>
      </w:r>
    </w:p>
    <w:p w:rsidR="001B21F1" w:rsidRDefault="001B21F1">
      <w:pPr>
        <w:pStyle w:val="a3"/>
      </w:pPr>
    </w:p>
    <w:p w:rsidR="001B21F1" w:rsidRPr="00745268" w:rsidRDefault="000F02B7">
      <w:pPr>
        <w:pStyle w:val="a3"/>
        <w:ind w:left="1280"/>
        <w:rPr>
          <w:lang w:val="en-US"/>
        </w:rPr>
      </w:pPr>
      <w:r>
        <w:t>А</w:t>
      </w:r>
      <w:r w:rsidRPr="00745268">
        <w:rPr>
          <w:lang w:val="en-US"/>
        </w:rPr>
        <w:t>)</w:t>
      </w:r>
      <w:r w:rsidRPr="00745268">
        <w:rPr>
          <w:spacing w:val="-1"/>
          <w:lang w:val="en-US"/>
        </w:rPr>
        <w:t xml:space="preserve"> </w:t>
      </w:r>
      <w:r w:rsidRPr="00745268">
        <w:rPr>
          <w:lang w:val="en-US"/>
        </w:rPr>
        <w:t>A=I</w:t>
      </w:r>
      <w:r w:rsidRPr="00745268">
        <w:rPr>
          <w:vertAlign w:val="superscript"/>
          <w:lang w:val="en-US"/>
        </w:rPr>
        <w:t>2</w:t>
      </w:r>
      <w:r w:rsidRPr="00745268">
        <w:rPr>
          <w:lang w:val="en-US"/>
        </w:rPr>
        <w:t>Rt</w:t>
      </w:r>
      <w:r w:rsidRPr="00745268">
        <w:rPr>
          <w:spacing w:val="-1"/>
          <w:lang w:val="en-US"/>
        </w:rPr>
        <w:t xml:space="preserve"> </w:t>
      </w:r>
      <w:r>
        <w:t>Б</w:t>
      </w:r>
      <w:r w:rsidRPr="00745268">
        <w:rPr>
          <w:lang w:val="en-US"/>
        </w:rPr>
        <w:t>) P=IU</w:t>
      </w:r>
      <w:r w:rsidRPr="00745268">
        <w:rPr>
          <w:spacing w:val="-3"/>
          <w:lang w:val="en-US"/>
        </w:rPr>
        <w:t xml:space="preserve"> </w:t>
      </w:r>
      <w:r>
        <w:t>В</w:t>
      </w:r>
      <w:r w:rsidRPr="00745268">
        <w:rPr>
          <w:lang w:val="en-US"/>
        </w:rPr>
        <w:t>)</w:t>
      </w:r>
      <w:r w:rsidRPr="00745268">
        <w:rPr>
          <w:spacing w:val="-1"/>
          <w:lang w:val="en-US"/>
        </w:rPr>
        <w:t xml:space="preserve"> </w:t>
      </w:r>
      <w:r w:rsidRPr="00745268">
        <w:rPr>
          <w:lang w:val="en-US"/>
        </w:rPr>
        <w:t>I=U/R</w:t>
      </w:r>
      <w:r w:rsidRPr="00745268">
        <w:rPr>
          <w:spacing w:val="-1"/>
          <w:lang w:val="en-US"/>
        </w:rPr>
        <w:t xml:space="preserve"> </w:t>
      </w:r>
      <w:r>
        <w:t>Г</w:t>
      </w:r>
      <w:r w:rsidRPr="00745268">
        <w:rPr>
          <w:lang w:val="en-US"/>
        </w:rPr>
        <w:t>)</w:t>
      </w:r>
      <w:r w:rsidRPr="00745268">
        <w:rPr>
          <w:spacing w:val="-1"/>
          <w:lang w:val="en-US"/>
        </w:rPr>
        <w:t xml:space="preserve"> </w:t>
      </w:r>
      <w:r w:rsidRPr="00745268">
        <w:rPr>
          <w:lang w:val="en-US"/>
        </w:rPr>
        <w:t>Q=UIt</w:t>
      </w:r>
    </w:p>
    <w:p w:rsidR="001B21F1" w:rsidRPr="00745268" w:rsidRDefault="001B21F1">
      <w:pPr>
        <w:pStyle w:val="a3"/>
        <w:spacing w:before="11"/>
        <w:rPr>
          <w:sz w:val="27"/>
          <w:lang w:val="en-US"/>
        </w:rPr>
      </w:pPr>
    </w:p>
    <w:p w:rsidR="001B21F1" w:rsidRDefault="000F02B7">
      <w:pPr>
        <w:pStyle w:val="a4"/>
        <w:numPr>
          <w:ilvl w:val="0"/>
          <w:numId w:val="127"/>
        </w:numPr>
        <w:tabs>
          <w:tab w:val="left" w:pos="1562"/>
        </w:tabs>
        <w:spacing w:line="242" w:lineRule="auto"/>
        <w:ind w:left="1280" w:right="928" w:firstLine="0"/>
        <w:rPr>
          <w:sz w:val="28"/>
        </w:rPr>
      </w:pPr>
      <w:r>
        <w:rPr>
          <w:sz w:val="28"/>
        </w:rPr>
        <w:t>Сила тока, проходящая через нить лампы, 0,5 А. Напряжение на лампе 6 В.</w:t>
      </w:r>
      <w:r>
        <w:rPr>
          <w:spacing w:val="-67"/>
          <w:sz w:val="28"/>
        </w:rPr>
        <w:t xml:space="preserve"> </w:t>
      </w:r>
      <w:r>
        <w:rPr>
          <w:sz w:val="28"/>
        </w:rPr>
        <w:t>Каково электрическое сопротивление</w:t>
      </w:r>
      <w:r>
        <w:rPr>
          <w:spacing w:val="-3"/>
          <w:sz w:val="28"/>
        </w:rPr>
        <w:t xml:space="preserve"> </w:t>
      </w:r>
      <w:r>
        <w:rPr>
          <w:sz w:val="28"/>
        </w:rPr>
        <w:t>нити</w:t>
      </w:r>
      <w:r>
        <w:rPr>
          <w:spacing w:val="-1"/>
          <w:sz w:val="28"/>
        </w:rPr>
        <w:t xml:space="preserve"> </w:t>
      </w:r>
      <w:r>
        <w:rPr>
          <w:sz w:val="28"/>
        </w:rPr>
        <w:t>лампы?</w:t>
      </w:r>
    </w:p>
    <w:p w:rsidR="001B21F1" w:rsidRDefault="001B21F1">
      <w:pPr>
        <w:pStyle w:val="a3"/>
        <w:spacing w:before="6"/>
        <w:rPr>
          <w:sz w:val="27"/>
        </w:rPr>
      </w:pPr>
    </w:p>
    <w:p w:rsidR="001B21F1" w:rsidRDefault="000F02B7">
      <w:pPr>
        <w:pStyle w:val="a3"/>
        <w:ind w:left="1280"/>
      </w:pPr>
      <w:r>
        <w:t>А)</w:t>
      </w:r>
      <w:r>
        <w:rPr>
          <w:spacing w:val="-1"/>
        </w:rPr>
        <w:t xml:space="preserve"> </w:t>
      </w:r>
      <w:r>
        <w:t>3</w:t>
      </w:r>
      <w:r>
        <w:rPr>
          <w:spacing w:val="-1"/>
        </w:rPr>
        <w:t xml:space="preserve"> </w:t>
      </w:r>
      <w:r>
        <w:t>Ом</w:t>
      </w:r>
      <w:r>
        <w:rPr>
          <w:spacing w:val="-1"/>
        </w:rPr>
        <w:t xml:space="preserve"> </w:t>
      </w:r>
      <w:r>
        <w:t>Б)</w:t>
      </w:r>
      <w:r>
        <w:rPr>
          <w:spacing w:val="-2"/>
        </w:rPr>
        <w:t xml:space="preserve"> </w:t>
      </w:r>
      <w:r>
        <w:t>1,2 Ом</w:t>
      </w:r>
      <w:r>
        <w:rPr>
          <w:spacing w:val="-1"/>
        </w:rPr>
        <w:t xml:space="preserve"> </w:t>
      </w:r>
      <w:r>
        <w:t>В) 0,083 Ом</w:t>
      </w:r>
      <w:r>
        <w:rPr>
          <w:spacing w:val="-3"/>
        </w:rPr>
        <w:t xml:space="preserve"> </w:t>
      </w:r>
      <w:r>
        <w:t>Г)</w:t>
      </w:r>
      <w:r>
        <w:rPr>
          <w:spacing w:val="-1"/>
        </w:rPr>
        <w:t xml:space="preserve"> </w:t>
      </w:r>
      <w:r>
        <w:t>12</w:t>
      </w:r>
      <w:r>
        <w:rPr>
          <w:spacing w:val="1"/>
        </w:rPr>
        <w:t xml:space="preserve"> </w:t>
      </w:r>
      <w:r>
        <w:t>Ом</w:t>
      </w:r>
    </w:p>
    <w:p w:rsidR="001B21F1" w:rsidRDefault="001B21F1">
      <w:pPr>
        <w:pStyle w:val="a3"/>
        <w:spacing w:before="11"/>
        <w:rPr>
          <w:sz w:val="27"/>
        </w:rPr>
      </w:pPr>
    </w:p>
    <w:p w:rsidR="001B21F1" w:rsidRDefault="000F02B7">
      <w:pPr>
        <w:pStyle w:val="a4"/>
        <w:numPr>
          <w:ilvl w:val="0"/>
          <w:numId w:val="127"/>
        </w:numPr>
        <w:tabs>
          <w:tab w:val="left" w:pos="1562"/>
        </w:tabs>
        <w:ind w:left="1280" w:right="2457" w:firstLine="0"/>
        <w:rPr>
          <w:sz w:val="28"/>
        </w:rPr>
      </w:pPr>
      <w:r>
        <w:rPr>
          <w:sz w:val="28"/>
        </w:rPr>
        <w:t>Под каким напряжением находится одна из секций телевизора</w:t>
      </w:r>
      <w:r>
        <w:rPr>
          <w:spacing w:val="-67"/>
          <w:sz w:val="28"/>
        </w:rPr>
        <w:t xml:space="preserve"> </w:t>
      </w:r>
      <w:r>
        <w:rPr>
          <w:sz w:val="28"/>
        </w:rPr>
        <w:t>сопротивлением</w:t>
      </w:r>
      <w:r>
        <w:rPr>
          <w:spacing w:val="-1"/>
          <w:sz w:val="28"/>
        </w:rPr>
        <w:t xml:space="preserve"> </w:t>
      </w:r>
      <w:r>
        <w:rPr>
          <w:sz w:val="28"/>
        </w:rPr>
        <w:t>12</w:t>
      </w:r>
      <w:r>
        <w:rPr>
          <w:spacing w:val="-3"/>
          <w:sz w:val="28"/>
        </w:rPr>
        <w:t xml:space="preserve"> </w:t>
      </w:r>
      <w:r>
        <w:rPr>
          <w:sz w:val="28"/>
        </w:rPr>
        <w:t>кОм,</w:t>
      </w:r>
      <w:r>
        <w:rPr>
          <w:spacing w:val="-2"/>
          <w:sz w:val="28"/>
        </w:rPr>
        <w:t xml:space="preserve"> </w:t>
      </w:r>
      <w:r>
        <w:rPr>
          <w:sz w:val="28"/>
        </w:rPr>
        <w:t>если сила тока</w:t>
      </w:r>
      <w:r>
        <w:rPr>
          <w:spacing w:val="-3"/>
          <w:sz w:val="28"/>
        </w:rPr>
        <w:t xml:space="preserve"> </w:t>
      </w:r>
      <w:r>
        <w:rPr>
          <w:sz w:val="28"/>
        </w:rPr>
        <w:t>в</w:t>
      </w:r>
      <w:r>
        <w:rPr>
          <w:spacing w:val="-1"/>
          <w:sz w:val="28"/>
        </w:rPr>
        <w:t xml:space="preserve"> </w:t>
      </w:r>
      <w:r>
        <w:rPr>
          <w:sz w:val="28"/>
        </w:rPr>
        <w:t>ней</w:t>
      </w:r>
      <w:r>
        <w:rPr>
          <w:spacing w:val="1"/>
          <w:sz w:val="28"/>
        </w:rPr>
        <w:t xml:space="preserve"> </w:t>
      </w:r>
      <w:r>
        <w:rPr>
          <w:sz w:val="28"/>
        </w:rPr>
        <w:t>100 мА?</w:t>
      </w:r>
    </w:p>
    <w:p w:rsidR="001B21F1" w:rsidRDefault="001B21F1">
      <w:pPr>
        <w:pStyle w:val="a3"/>
        <w:spacing w:before="2"/>
      </w:pPr>
    </w:p>
    <w:p w:rsidR="001B21F1" w:rsidRDefault="000F02B7">
      <w:pPr>
        <w:pStyle w:val="a3"/>
        <w:ind w:left="1280"/>
      </w:pPr>
      <w:r>
        <w:t>А)</w:t>
      </w:r>
      <w:r>
        <w:rPr>
          <w:spacing w:val="-1"/>
        </w:rPr>
        <w:t xml:space="preserve"> </w:t>
      </w:r>
      <w:r>
        <w:t>1,2</w:t>
      </w:r>
      <w:r>
        <w:rPr>
          <w:spacing w:val="1"/>
        </w:rPr>
        <w:t xml:space="preserve"> </w:t>
      </w:r>
      <w:r>
        <w:t>В</w:t>
      </w:r>
      <w:r>
        <w:rPr>
          <w:spacing w:val="-3"/>
        </w:rPr>
        <w:t xml:space="preserve"> </w:t>
      </w:r>
      <w:r>
        <w:t>Б)</w:t>
      </w:r>
      <w:r>
        <w:rPr>
          <w:spacing w:val="-1"/>
        </w:rPr>
        <w:t xml:space="preserve"> </w:t>
      </w:r>
      <w:r>
        <w:t>0,12 В В)</w:t>
      </w:r>
      <w:r>
        <w:rPr>
          <w:spacing w:val="-1"/>
        </w:rPr>
        <w:t xml:space="preserve"> </w:t>
      </w:r>
      <w:r>
        <w:t>12</w:t>
      </w:r>
      <w:r>
        <w:rPr>
          <w:spacing w:val="1"/>
        </w:rPr>
        <w:t xml:space="preserve"> </w:t>
      </w:r>
      <w:r>
        <w:t>В</w:t>
      </w:r>
      <w:r>
        <w:rPr>
          <w:spacing w:val="-5"/>
        </w:rPr>
        <w:t xml:space="preserve"> </w:t>
      </w:r>
      <w:r>
        <w:t>Г) 1200 В</w:t>
      </w:r>
    </w:p>
    <w:p w:rsidR="001B21F1" w:rsidRDefault="001B21F1">
      <w:pPr>
        <w:pStyle w:val="a3"/>
        <w:spacing w:before="10"/>
        <w:rPr>
          <w:sz w:val="27"/>
        </w:rPr>
      </w:pPr>
    </w:p>
    <w:p w:rsidR="001B21F1" w:rsidRDefault="000F02B7">
      <w:pPr>
        <w:pStyle w:val="a4"/>
        <w:numPr>
          <w:ilvl w:val="0"/>
          <w:numId w:val="127"/>
        </w:numPr>
        <w:tabs>
          <w:tab w:val="left" w:pos="1562"/>
        </w:tabs>
        <w:spacing w:before="1"/>
        <w:ind w:left="1280" w:right="723" w:firstLine="0"/>
        <w:rPr>
          <w:sz w:val="28"/>
        </w:rPr>
      </w:pPr>
      <w:r>
        <w:rPr>
          <w:sz w:val="28"/>
        </w:rPr>
        <w:t>Какова мощность электрического тока в лампе при напряжении 220 В и силе</w:t>
      </w:r>
      <w:r>
        <w:rPr>
          <w:spacing w:val="-67"/>
          <w:sz w:val="28"/>
        </w:rPr>
        <w:t xml:space="preserve"> </w:t>
      </w:r>
      <w:r>
        <w:rPr>
          <w:sz w:val="28"/>
        </w:rPr>
        <w:t>тока</w:t>
      </w:r>
      <w:r>
        <w:rPr>
          <w:spacing w:val="-3"/>
          <w:sz w:val="28"/>
        </w:rPr>
        <w:t xml:space="preserve"> </w:t>
      </w:r>
      <w:r>
        <w:rPr>
          <w:sz w:val="28"/>
        </w:rPr>
        <w:t>0,1 А?</w:t>
      </w:r>
    </w:p>
    <w:p w:rsidR="001B21F1" w:rsidRDefault="001B21F1">
      <w:pPr>
        <w:rPr>
          <w:sz w:val="28"/>
        </w:rPr>
        <w:sectPr w:rsidR="001B21F1">
          <w:pgSz w:w="11920" w:h="16850"/>
          <w:pgMar w:top="1280" w:right="180" w:bottom="280" w:left="220" w:header="720" w:footer="720" w:gutter="0"/>
          <w:cols w:space="720"/>
        </w:sectPr>
      </w:pPr>
    </w:p>
    <w:p w:rsidR="001B21F1" w:rsidRDefault="000F02B7">
      <w:pPr>
        <w:pStyle w:val="a3"/>
        <w:spacing w:before="73"/>
        <w:ind w:left="1280"/>
      </w:pPr>
      <w:r>
        <w:lastRenderedPageBreak/>
        <w:t>А)</w:t>
      </w:r>
      <w:r>
        <w:rPr>
          <w:spacing w:val="-1"/>
        </w:rPr>
        <w:t xml:space="preserve"> </w:t>
      </w:r>
      <w:r>
        <w:t>2,2</w:t>
      </w:r>
      <w:r>
        <w:rPr>
          <w:spacing w:val="1"/>
        </w:rPr>
        <w:t xml:space="preserve"> </w:t>
      </w:r>
      <w:r>
        <w:t>кВт</w:t>
      </w:r>
      <w:r>
        <w:rPr>
          <w:spacing w:val="-2"/>
        </w:rPr>
        <w:t xml:space="preserve"> </w:t>
      </w:r>
      <w:r>
        <w:t>Б)</w:t>
      </w:r>
      <w:r>
        <w:rPr>
          <w:spacing w:val="-4"/>
        </w:rPr>
        <w:t xml:space="preserve"> </w:t>
      </w:r>
      <w:r>
        <w:t>0,22</w:t>
      </w:r>
      <w:r>
        <w:rPr>
          <w:spacing w:val="1"/>
        </w:rPr>
        <w:t xml:space="preserve"> </w:t>
      </w:r>
      <w:r>
        <w:t>кВт В) 2200</w:t>
      </w:r>
      <w:r>
        <w:rPr>
          <w:spacing w:val="1"/>
        </w:rPr>
        <w:t xml:space="preserve"> </w:t>
      </w:r>
      <w:r>
        <w:t>кВт</w:t>
      </w:r>
      <w:r>
        <w:rPr>
          <w:spacing w:val="-4"/>
        </w:rPr>
        <w:t xml:space="preserve"> </w:t>
      </w:r>
      <w:r>
        <w:t>Г) 22</w:t>
      </w:r>
      <w:r>
        <w:rPr>
          <w:spacing w:val="1"/>
        </w:rPr>
        <w:t xml:space="preserve"> </w:t>
      </w:r>
      <w:r>
        <w:t>Вт</w:t>
      </w:r>
    </w:p>
    <w:p w:rsidR="001B21F1" w:rsidRDefault="000F02B7">
      <w:pPr>
        <w:pStyle w:val="a4"/>
        <w:numPr>
          <w:ilvl w:val="0"/>
          <w:numId w:val="127"/>
        </w:numPr>
        <w:tabs>
          <w:tab w:val="left" w:pos="1562"/>
        </w:tabs>
        <w:spacing w:before="2"/>
        <w:ind w:left="1280" w:right="718" w:firstLine="0"/>
        <w:rPr>
          <w:i/>
          <w:sz w:val="28"/>
        </w:rPr>
      </w:pPr>
      <w:r>
        <w:rPr>
          <w:sz w:val="28"/>
        </w:rPr>
        <w:t>Определите напряжение на концах стального проводника длиной 70 см и</w:t>
      </w:r>
      <w:r>
        <w:rPr>
          <w:spacing w:val="1"/>
          <w:sz w:val="28"/>
        </w:rPr>
        <w:t xml:space="preserve"> </w:t>
      </w:r>
      <w:r>
        <w:rPr>
          <w:sz w:val="28"/>
        </w:rPr>
        <w:t>площадью поперечного сечения 0,1 мм</w:t>
      </w:r>
      <w:r>
        <w:rPr>
          <w:sz w:val="28"/>
          <w:vertAlign w:val="superscript"/>
        </w:rPr>
        <w:t>2</w:t>
      </w:r>
      <w:r>
        <w:rPr>
          <w:sz w:val="28"/>
        </w:rPr>
        <w:t xml:space="preserve">, в котором сила тока 250 мА. </w:t>
      </w:r>
      <w:r>
        <w:rPr>
          <w:i/>
          <w:sz w:val="28"/>
        </w:rPr>
        <w:t>Удельное</w:t>
      </w:r>
      <w:r>
        <w:rPr>
          <w:i/>
          <w:spacing w:val="-67"/>
          <w:sz w:val="28"/>
        </w:rPr>
        <w:t xml:space="preserve"> </w:t>
      </w:r>
      <w:r>
        <w:rPr>
          <w:i/>
          <w:sz w:val="28"/>
        </w:rPr>
        <w:t>сопротивление</w:t>
      </w:r>
      <w:r>
        <w:rPr>
          <w:i/>
          <w:spacing w:val="-1"/>
          <w:sz w:val="28"/>
        </w:rPr>
        <w:t xml:space="preserve"> </w:t>
      </w:r>
      <w:r>
        <w:rPr>
          <w:i/>
          <w:sz w:val="28"/>
        </w:rPr>
        <w:t>стали</w:t>
      </w:r>
      <w:r>
        <w:rPr>
          <w:i/>
          <w:spacing w:val="1"/>
          <w:sz w:val="28"/>
        </w:rPr>
        <w:t xml:space="preserve"> </w:t>
      </w:r>
      <w:r>
        <w:rPr>
          <w:i/>
          <w:sz w:val="28"/>
        </w:rPr>
        <w:t>равно0,15</w:t>
      </w:r>
      <w:r>
        <w:rPr>
          <w:i/>
          <w:spacing w:val="1"/>
          <w:sz w:val="28"/>
        </w:rPr>
        <w:t xml:space="preserve"> </w:t>
      </w:r>
      <w:r>
        <w:rPr>
          <w:i/>
          <w:sz w:val="28"/>
        </w:rPr>
        <w:t>Ом*мм</w:t>
      </w:r>
      <w:r>
        <w:rPr>
          <w:i/>
          <w:sz w:val="28"/>
          <w:vertAlign w:val="superscript"/>
        </w:rPr>
        <w:t>2</w:t>
      </w:r>
      <w:r>
        <w:rPr>
          <w:i/>
          <w:sz w:val="28"/>
        </w:rPr>
        <w:t>/м.</w:t>
      </w:r>
    </w:p>
    <w:p w:rsidR="001B21F1" w:rsidRDefault="001B21F1">
      <w:pPr>
        <w:pStyle w:val="a3"/>
        <w:spacing w:before="10"/>
        <w:rPr>
          <w:i/>
          <w:sz w:val="27"/>
        </w:rPr>
      </w:pPr>
    </w:p>
    <w:p w:rsidR="001B21F1" w:rsidRDefault="000F02B7">
      <w:pPr>
        <w:pStyle w:val="a3"/>
        <w:ind w:left="1280"/>
      </w:pPr>
      <w:r>
        <w:t>А)</w:t>
      </w:r>
      <w:r>
        <w:rPr>
          <w:spacing w:val="-1"/>
        </w:rPr>
        <w:t xml:space="preserve"> </w:t>
      </w:r>
      <w:r>
        <w:t>0,2625 В</w:t>
      </w:r>
      <w:r>
        <w:rPr>
          <w:spacing w:val="-2"/>
        </w:rPr>
        <w:t xml:space="preserve"> </w:t>
      </w:r>
      <w:r>
        <w:t>Б)</w:t>
      </w:r>
      <w:r>
        <w:rPr>
          <w:spacing w:val="-1"/>
        </w:rPr>
        <w:t xml:space="preserve"> </w:t>
      </w:r>
      <w:r>
        <w:t>2,625</w:t>
      </w:r>
      <w:r>
        <w:rPr>
          <w:spacing w:val="-2"/>
        </w:rPr>
        <w:t xml:space="preserve"> </w:t>
      </w:r>
      <w:r>
        <w:t>В</w:t>
      </w:r>
      <w:r>
        <w:rPr>
          <w:spacing w:val="-1"/>
        </w:rPr>
        <w:t xml:space="preserve"> </w:t>
      </w:r>
      <w:r>
        <w:t>В)</w:t>
      </w:r>
      <w:r>
        <w:rPr>
          <w:spacing w:val="-1"/>
        </w:rPr>
        <w:t xml:space="preserve"> </w:t>
      </w:r>
      <w:r>
        <w:t>26,25</w:t>
      </w:r>
      <w:r>
        <w:rPr>
          <w:spacing w:val="1"/>
        </w:rPr>
        <w:t xml:space="preserve"> </w:t>
      </w:r>
      <w:r>
        <w:t>В</w:t>
      </w:r>
      <w:r>
        <w:rPr>
          <w:spacing w:val="-3"/>
        </w:rPr>
        <w:t xml:space="preserve"> </w:t>
      </w:r>
      <w:r>
        <w:t>Г)</w:t>
      </w:r>
      <w:r>
        <w:rPr>
          <w:spacing w:val="-4"/>
        </w:rPr>
        <w:t xml:space="preserve"> </w:t>
      </w:r>
      <w:r>
        <w:t>262,5 В</w:t>
      </w:r>
    </w:p>
    <w:p w:rsidR="001B21F1" w:rsidRDefault="001B21F1">
      <w:pPr>
        <w:pStyle w:val="a3"/>
        <w:spacing w:before="2"/>
      </w:pPr>
    </w:p>
    <w:p w:rsidR="001B21F1" w:rsidRDefault="000F02B7">
      <w:pPr>
        <w:pStyle w:val="a4"/>
        <w:numPr>
          <w:ilvl w:val="0"/>
          <w:numId w:val="127"/>
        </w:numPr>
        <w:tabs>
          <w:tab w:val="left" w:pos="1562"/>
        </w:tabs>
        <w:ind w:left="1280" w:right="1721" w:firstLine="0"/>
        <w:rPr>
          <w:sz w:val="28"/>
        </w:rPr>
      </w:pPr>
      <w:r>
        <w:rPr>
          <w:sz w:val="28"/>
        </w:rPr>
        <w:t>К источнику тока с ЭДС 32 В и внутренним сопротивлением 2 Ом</w:t>
      </w:r>
      <w:r>
        <w:rPr>
          <w:spacing w:val="1"/>
          <w:sz w:val="28"/>
        </w:rPr>
        <w:t xml:space="preserve"> </w:t>
      </w:r>
      <w:r>
        <w:rPr>
          <w:sz w:val="28"/>
        </w:rPr>
        <w:t>подключили сопротивление 6 Ом. Определите напряжение на зажимах</w:t>
      </w:r>
      <w:r>
        <w:rPr>
          <w:spacing w:val="-67"/>
          <w:sz w:val="28"/>
        </w:rPr>
        <w:t xml:space="preserve"> </w:t>
      </w:r>
      <w:r>
        <w:rPr>
          <w:sz w:val="28"/>
        </w:rPr>
        <w:t>источника.</w:t>
      </w:r>
    </w:p>
    <w:p w:rsidR="001B21F1" w:rsidRDefault="001B21F1">
      <w:pPr>
        <w:pStyle w:val="a3"/>
        <w:spacing w:before="10"/>
        <w:rPr>
          <w:sz w:val="27"/>
        </w:rPr>
      </w:pPr>
    </w:p>
    <w:p w:rsidR="001B21F1" w:rsidRDefault="000F02B7">
      <w:pPr>
        <w:pStyle w:val="a3"/>
        <w:ind w:left="1280"/>
      </w:pPr>
      <w:r>
        <w:t>А) 24</w:t>
      </w:r>
      <w:r>
        <w:rPr>
          <w:spacing w:val="1"/>
        </w:rPr>
        <w:t xml:space="preserve"> </w:t>
      </w:r>
      <w:r>
        <w:t>В</w:t>
      </w:r>
      <w:r>
        <w:rPr>
          <w:spacing w:val="-1"/>
        </w:rPr>
        <w:t xml:space="preserve"> </w:t>
      </w:r>
      <w:r>
        <w:t>Б)</w:t>
      </w:r>
      <w:r>
        <w:rPr>
          <w:spacing w:val="-4"/>
        </w:rPr>
        <w:t xml:space="preserve"> </w:t>
      </w:r>
      <w:r>
        <w:t>48</w:t>
      </w:r>
      <w:r>
        <w:rPr>
          <w:spacing w:val="1"/>
        </w:rPr>
        <w:t xml:space="preserve"> </w:t>
      </w:r>
      <w:r>
        <w:t>В В)</w:t>
      </w:r>
      <w:r>
        <w:rPr>
          <w:spacing w:val="-3"/>
        </w:rPr>
        <w:t xml:space="preserve"> </w:t>
      </w:r>
      <w:r>
        <w:t>72</w:t>
      </w:r>
      <w:r>
        <w:rPr>
          <w:spacing w:val="1"/>
        </w:rPr>
        <w:t xml:space="preserve"> </w:t>
      </w:r>
      <w:r>
        <w:t>В</w:t>
      </w:r>
      <w:r>
        <w:rPr>
          <w:spacing w:val="-1"/>
        </w:rPr>
        <w:t xml:space="preserve"> </w:t>
      </w:r>
      <w:r>
        <w:t>Г)</w:t>
      </w:r>
      <w:r>
        <w:rPr>
          <w:spacing w:val="-3"/>
        </w:rPr>
        <w:t xml:space="preserve"> </w:t>
      </w:r>
      <w:r>
        <w:t>96</w:t>
      </w:r>
      <w:r>
        <w:rPr>
          <w:spacing w:val="1"/>
        </w:rPr>
        <w:t xml:space="preserve"> </w:t>
      </w:r>
      <w:r>
        <w:t>В</w:t>
      </w:r>
      <w:r>
        <w:rPr>
          <w:spacing w:val="-3"/>
        </w:rPr>
        <w:t xml:space="preserve"> </w:t>
      </w:r>
      <w:r>
        <w:t>Д) 104</w:t>
      </w:r>
      <w:r>
        <w:rPr>
          <w:spacing w:val="1"/>
        </w:rPr>
        <w:t xml:space="preserve"> </w:t>
      </w:r>
      <w:r>
        <w:t>В</w:t>
      </w:r>
    </w:p>
    <w:p w:rsidR="001B21F1" w:rsidRDefault="001B21F1">
      <w:pPr>
        <w:pStyle w:val="a3"/>
        <w:spacing w:before="2"/>
      </w:pPr>
    </w:p>
    <w:p w:rsidR="001B21F1" w:rsidRDefault="000F02B7">
      <w:pPr>
        <w:pStyle w:val="a4"/>
        <w:numPr>
          <w:ilvl w:val="0"/>
          <w:numId w:val="127"/>
        </w:numPr>
        <w:tabs>
          <w:tab w:val="left" w:pos="1703"/>
        </w:tabs>
        <w:ind w:left="1280" w:right="494" w:firstLine="0"/>
        <w:rPr>
          <w:i/>
          <w:sz w:val="28"/>
        </w:rPr>
      </w:pPr>
      <w:r>
        <w:rPr>
          <w:sz w:val="28"/>
        </w:rPr>
        <w:t>Какой</w:t>
      </w:r>
      <w:r>
        <w:rPr>
          <w:spacing w:val="7"/>
          <w:sz w:val="28"/>
        </w:rPr>
        <w:t xml:space="preserve"> </w:t>
      </w:r>
      <w:r>
        <w:rPr>
          <w:sz w:val="28"/>
        </w:rPr>
        <w:t>длины</w:t>
      </w:r>
      <w:r>
        <w:rPr>
          <w:spacing w:val="7"/>
          <w:sz w:val="28"/>
        </w:rPr>
        <w:t xml:space="preserve"> </w:t>
      </w:r>
      <w:r>
        <w:rPr>
          <w:sz w:val="28"/>
        </w:rPr>
        <w:t>нужно</w:t>
      </w:r>
      <w:r>
        <w:rPr>
          <w:spacing w:val="8"/>
          <w:sz w:val="28"/>
        </w:rPr>
        <w:t xml:space="preserve"> </w:t>
      </w:r>
      <w:r>
        <w:rPr>
          <w:sz w:val="28"/>
        </w:rPr>
        <w:t>взять</w:t>
      </w:r>
      <w:r>
        <w:rPr>
          <w:spacing w:val="6"/>
          <w:sz w:val="28"/>
        </w:rPr>
        <w:t xml:space="preserve"> </w:t>
      </w:r>
      <w:r>
        <w:rPr>
          <w:sz w:val="28"/>
        </w:rPr>
        <w:t>кусок</w:t>
      </w:r>
      <w:r>
        <w:rPr>
          <w:spacing w:val="7"/>
          <w:sz w:val="28"/>
        </w:rPr>
        <w:t xml:space="preserve"> </w:t>
      </w:r>
      <w:r>
        <w:rPr>
          <w:sz w:val="28"/>
        </w:rPr>
        <w:t>стальной</w:t>
      </w:r>
      <w:r>
        <w:rPr>
          <w:spacing w:val="4"/>
          <w:sz w:val="28"/>
        </w:rPr>
        <w:t xml:space="preserve"> </w:t>
      </w:r>
      <w:r>
        <w:rPr>
          <w:sz w:val="28"/>
        </w:rPr>
        <w:t>проволоки</w:t>
      </w:r>
      <w:r>
        <w:rPr>
          <w:spacing w:val="7"/>
          <w:sz w:val="28"/>
        </w:rPr>
        <w:t xml:space="preserve"> </w:t>
      </w:r>
      <w:r>
        <w:rPr>
          <w:sz w:val="28"/>
        </w:rPr>
        <w:t>сечением</w:t>
      </w:r>
      <w:r>
        <w:rPr>
          <w:spacing w:val="4"/>
          <w:sz w:val="28"/>
        </w:rPr>
        <w:t xml:space="preserve"> </w:t>
      </w:r>
      <w:r>
        <w:rPr>
          <w:sz w:val="28"/>
        </w:rPr>
        <w:t>0,2</w:t>
      </w:r>
      <w:r>
        <w:rPr>
          <w:spacing w:val="7"/>
          <w:sz w:val="28"/>
        </w:rPr>
        <w:t xml:space="preserve"> </w:t>
      </w:r>
      <w:r>
        <w:rPr>
          <w:sz w:val="28"/>
        </w:rPr>
        <w:t>мм</w:t>
      </w:r>
      <w:r>
        <w:rPr>
          <w:sz w:val="28"/>
          <w:vertAlign w:val="superscript"/>
        </w:rPr>
        <w:t>2</w:t>
      </w:r>
      <w:r>
        <w:rPr>
          <w:sz w:val="28"/>
        </w:rPr>
        <w:t>,</w:t>
      </w:r>
      <w:r>
        <w:rPr>
          <w:spacing w:val="1"/>
          <w:sz w:val="28"/>
        </w:rPr>
        <w:t xml:space="preserve"> </w:t>
      </w:r>
      <w:r>
        <w:rPr>
          <w:sz w:val="28"/>
        </w:rPr>
        <w:t>чтобы в изготовленной из него спирали после подсоединения к источнику с ЭДС</w:t>
      </w:r>
      <w:r>
        <w:rPr>
          <w:spacing w:val="-67"/>
          <w:sz w:val="28"/>
        </w:rPr>
        <w:t xml:space="preserve"> </w:t>
      </w:r>
      <w:r>
        <w:rPr>
          <w:sz w:val="28"/>
        </w:rPr>
        <w:t xml:space="preserve">6 В и внутренним сопротивлением 1,2 Ом сила тока была равна 2 А? </w:t>
      </w:r>
      <w:r>
        <w:rPr>
          <w:i/>
          <w:sz w:val="28"/>
        </w:rPr>
        <w:t>Удельное</w:t>
      </w:r>
      <w:r>
        <w:rPr>
          <w:i/>
          <w:spacing w:val="1"/>
          <w:sz w:val="28"/>
        </w:rPr>
        <w:t xml:space="preserve"> </w:t>
      </w:r>
      <w:r>
        <w:rPr>
          <w:i/>
          <w:sz w:val="28"/>
        </w:rPr>
        <w:t>сопротивление</w:t>
      </w:r>
      <w:r>
        <w:rPr>
          <w:i/>
          <w:spacing w:val="-1"/>
          <w:sz w:val="28"/>
        </w:rPr>
        <w:t xml:space="preserve"> </w:t>
      </w:r>
      <w:r>
        <w:rPr>
          <w:i/>
          <w:sz w:val="28"/>
        </w:rPr>
        <w:t>стали</w:t>
      </w:r>
      <w:r>
        <w:rPr>
          <w:i/>
          <w:spacing w:val="1"/>
          <w:sz w:val="28"/>
        </w:rPr>
        <w:t xml:space="preserve"> </w:t>
      </w:r>
      <w:r>
        <w:rPr>
          <w:i/>
          <w:sz w:val="28"/>
        </w:rPr>
        <w:t>равно0,15</w:t>
      </w:r>
      <w:r>
        <w:rPr>
          <w:i/>
          <w:spacing w:val="1"/>
          <w:sz w:val="28"/>
        </w:rPr>
        <w:t xml:space="preserve"> </w:t>
      </w:r>
      <w:r>
        <w:rPr>
          <w:i/>
          <w:sz w:val="28"/>
        </w:rPr>
        <w:t>Ом*мм</w:t>
      </w:r>
      <w:r>
        <w:rPr>
          <w:i/>
          <w:sz w:val="28"/>
          <w:vertAlign w:val="superscript"/>
        </w:rPr>
        <w:t>2</w:t>
      </w:r>
      <w:r>
        <w:rPr>
          <w:i/>
          <w:sz w:val="28"/>
        </w:rPr>
        <w:t>/м.</w:t>
      </w:r>
    </w:p>
    <w:p w:rsidR="001B21F1" w:rsidRDefault="001B21F1">
      <w:pPr>
        <w:pStyle w:val="a3"/>
        <w:spacing w:before="9"/>
        <w:rPr>
          <w:i/>
          <w:sz w:val="27"/>
        </w:rPr>
      </w:pPr>
    </w:p>
    <w:p w:rsidR="001B21F1" w:rsidRDefault="000F02B7">
      <w:pPr>
        <w:pStyle w:val="a3"/>
        <w:spacing w:before="1"/>
        <w:ind w:left="1280"/>
      </w:pPr>
      <w:r>
        <w:t>А)</w:t>
      </w:r>
      <w:r>
        <w:rPr>
          <w:spacing w:val="-1"/>
        </w:rPr>
        <w:t xml:space="preserve"> </w:t>
      </w:r>
      <w:r>
        <w:t>3 м</w:t>
      </w:r>
      <w:r>
        <w:rPr>
          <w:spacing w:val="-1"/>
        </w:rPr>
        <w:t xml:space="preserve"> </w:t>
      </w:r>
      <w:r>
        <w:t>Б)</w:t>
      </w:r>
      <w:r>
        <w:rPr>
          <w:spacing w:val="-1"/>
        </w:rPr>
        <w:t xml:space="preserve"> </w:t>
      </w:r>
      <w:r>
        <w:t>1,2 м В)</w:t>
      </w:r>
      <w:r>
        <w:rPr>
          <w:spacing w:val="-3"/>
        </w:rPr>
        <w:t xml:space="preserve"> </w:t>
      </w:r>
      <w:r>
        <w:t>2,4</w:t>
      </w:r>
      <w:r>
        <w:rPr>
          <w:spacing w:val="1"/>
        </w:rPr>
        <w:t xml:space="preserve"> </w:t>
      </w:r>
      <w:r>
        <w:t>м</w:t>
      </w:r>
      <w:r>
        <w:rPr>
          <w:spacing w:val="-1"/>
        </w:rPr>
        <w:t xml:space="preserve"> </w:t>
      </w:r>
      <w:r>
        <w:t>Г)</w:t>
      </w:r>
      <w:r>
        <w:rPr>
          <w:spacing w:val="-3"/>
        </w:rPr>
        <w:t xml:space="preserve"> </w:t>
      </w:r>
      <w:r>
        <w:t>1,8 м Д) 0,36</w:t>
      </w:r>
      <w:r>
        <w:rPr>
          <w:spacing w:val="-3"/>
        </w:rPr>
        <w:t xml:space="preserve"> </w:t>
      </w:r>
      <w:r>
        <w:t>м</w:t>
      </w:r>
    </w:p>
    <w:p w:rsidR="001B21F1" w:rsidRDefault="001B21F1">
      <w:pPr>
        <w:pStyle w:val="a3"/>
        <w:spacing w:before="2"/>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6"/>
        <w:rPr>
          <w:sz w:val="20"/>
        </w:rPr>
      </w:pPr>
    </w:p>
    <w:p w:rsidR="001B21F1" w:rsidRDefault="000F02B7">
      <w:pPr>
        <w:spacing w:before="89" w:line="319" w:lineRule="exact"/>
        <w:ind w:left="1280"/>
        <w:rPr>
          <w:b/>
          <w:sz w:val="28"/>
        </w:rPr>
      </w:pPr>
      <w:r>
        <w:rPr>
          <w:b/>
          <w:sz w:val="28"/>
          <w:u w:val="thick"/>
        </w:rPr>
        <w:t>Ключи</w:t>
      </w:r>
      <w:r>
        <w:rPr>
          <w:b/>
          <w:spacing w:val="-2"/>
          <w:sz w:val="28"/>
          <w:u w:val="thick"/>
        </w:rPr>
        <w:t xml:space="preserve"> </w:t>
      </w:r>
      <w:r>
        <w:rPr>
          <w:b/>
          <w:sz w:val="28"/>
          <w:u w:val="thick"/>
        </w:rPr>
        <w:t>к</w:t>
      </w:r>
      <w:r>
        <w:rPr>
          <w:b/>
          <w:spacing w:val="-3"/>
          <w:sz w:val="28"/>
          <w:u w:val="thick"/>
        </w:rPr>
        <w:t xml:space="preserve"> </w:t>
      </w:r>
      <w:r>
        <w:rPr>
          <w:b/>
          <w:sz w:val="28"/>
          <w:u w:val="thick"/>
        </w:rPr>
        <w:t>тестам:</w:t>
      </w:r>
    </w:p>
    <w:p w:rsidR="001B21F1" w:rsidRDefault="000F02B7">
      <w:pPr>
        <w:pStyle w:val="a3"/>
        <w:spacing w:after="7" w:line="319" w:lineRule="exact"/>
        <w:ind w:left="1280"/>
      </w:pPr>
      <w:r>
        <w:t>Вариант</w:t>
      </w:r>
      <w:r>
        <w:rPr>
          <w:spacing w:val="-3"/>
        </w:rPr>
        <w:t xml:space="preserve"> </w:t>
      </w:r>
      <w:r>
        <w:t>1</w:t>
      </w: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511"/>
        <w:gridCol w:w="367"/>
        <w:gridCol w:w="377"/>
        <w:gridCol w:w="377"/>
        <w:gridCol w:w="367"/>
        <w:gridCol w:w="370"/>
        <w:gridCol w:w="374"/>
        <w:gridCol w:w="391"/>
        <w:gridCol w:w="509"/>
        <w:gridCol w:w="495"/>
      </w:tblGrid>
      <w:tr w:rsidR="001B21F1">
        <w:trPr>
          <w:trHeight w:val="323"/>
        </w:trPr>
        <w:tc>
          <w:tcPr>
            <w:tcW w:w="1889" w:type="dxa"/>
          </w:tcPr>
          <w:p w:rsidR="001B21F1" w:rsidRDefault="000F02B7">
            <w:pPr>
              <w:pStyle w:val="TableParagraph"/>
              <w:spacing w:line="304" w:lineRule="exact"/>
              <w:ind w:left="107"/>
              <w:rPr>
                <w:b/>
                <w:sz w:val="28"/>
              </w:rPr>
            </w:pPr>
            <w:r>
              <w:rPr>
                <w:b/>
                <w:sz w:val="28"/>
              </w:rPr>
              <w:t>№</w:t>
            </w:r>
            <w:r>
              <w:rPr>
                <w:b/>
                <w:spacing w:val="-2"/>
                <w:sz w:val="28"/>
              </w:rPr>
              <w:t xml:space="preserve"> </w:t>
            </w:r>
            <w:r>
              <w:rPr>
                <w:b/>
                <w:sz w:val="28"/>
              </w:rPr>
              <w:t>вопроса</w:t>
            </w:r>
          </w:p>
        </w:tc>
        <w:tc>
          <w:tcPr>
            <w:tcW w:w="511" w:type="dxa"/>
          </w:tcPr>
          <w:p w:rsidR="001B21F1" w:rsidRDefault="000F02B7">
            <w:pPr>
              <w:pStyle w:val="TableParagraph"/>
              <w:spacing w:line="304" w:lineRule="exact"/>
              <w:ind w:left="108"/>
              <w:rPr>
                <w:b/>
                <w:sz w:val="28"/>
              </w:rPr>
            </w:pPr>
            <w:r>
              <w:rPr>
                <w:b/>
                <w:sz w:val="28"/>
              </w:rPr>
              <w:t>1</w:t>
            </w:r>
          </w:p>
        </w:tc>
        <w:tc>
          <w:tcPr>
            <w:tcW w:w="367" w:type="dxa"/>
          </w:tcPr>
          <w:p w:rsidR="001B21F1" w:rsidRDefault="000F02B7">
            <w:pPr>
              <w:pStyle w:val="TableParagraph"/>
              <w:spacing w:line="304" w:lineRule="exact"/>
              <w:ind w:right="106"/>
              <w:jc w:val="right"/>
              <w:rPr>
                <w:b/>
                <w:sz w:val="28"/>
              </w:rPr>
            </w:pPr>
            <w:r>
              <w:rPr>
                <w:b/>
                <w:sz w:val="28"/>
              </w:rPr>
              <w:t>2</w:t>
            </w:r>
          </w:p>
        </w:tc>
        <w:tc>
          <w:tcPr>
            <w:tcW w:w="377" w:type="dxa"/>
          </w:tcPr>
          <w:p w:rsidR="001B21F1" w:rsidRDefault="000F02B7">
            <w:pPr>
              <w:pStyle w:val="TableParagraph"/>
              <w:spacing w:line="304" w:lineRule="exact"/>
              <w:ind w:left="108"/>
              <w:rPr>
                <w:b/>
                <w:sz w:val="28"/>
              </w:rPr>
            </w:pPr>
            <w:r>
              <w:rPr>
                <w:b/>
                <w:sz w:val="28"/>
              </w:rPr>
              <w:t>3</w:t>
            </w:r>
          </w:p>
        </w:tc>
        <w:tc>
          <w:tcPr>
            <w:tcW w:w="377" w:type="dxa"/>
          </w:tcPr>
          <w:p w:rsidR="001B21F1" w:rsidRDefault="000F02B7">
            <w:pPr>
              <w:pStyle w:val="TableParagraph"/>
              <w:spacing w:line="304" w:lineRule="exact"/>
              <w:ind w:right="7"/>
              <w:jc w:val="center"/>
              <w:rPr>
                <w:b/>
                <w:sz w:val="28"/>
              </w:rPr>
            </w:pPr>
            <w:r>
              <w:rPr>
                <w:b/>
                <w:sz w:val="28"/>
              </w:rPr>
              <w:t>4</w:t>
            </w:r>
          </w:p>
        </w:tc>
        <w:tc>
          <w:tcPr>
            <w:tcW w:w="367" w:type="dxa"/>
          </w:tcPr>
          <w:p w:rsidR="001B21F1" w:rsidRDefault="000F02B7">
            <w:pPr>
              <w:pStyle w:val="TableParagraph"/>
              <w:spacing w:line="304" w:lineRule="exact"/>
              <w:ind w:right="106"/>
              <w:jc w:val="right"/>
              <w:rPr>
                <w:b/>
                <w:sz w:val="28"/>
              </w:rPr>
            </w:pPr>
            <w:r>
              <w:rPr>
                <w:b/>
                <w:sz w:val="28"/>
              </w:rPr>
              <w:t>5</w:t>
            </w:r>
          </w:p>
        </w:tc>
        <w:tc>
          <w:tcPr>
            <w:tcW w:w="370" w:type="dxa"/>
          </w:tcPr>
          <w:p w:rsidR="001B21F1" w:rsidRDefault="000F02B7">
            <w:pPr>
              <w:pStyle w:val="TableParagraph"/>
              <w:spacing w:line="304" w:lineRule="exact"/>
              <w:ind w:left="108"/>
              <w:rPr>
                <w:b/>
                <w:sz w:val="28"/>
              </w:rPr>
            </w:pPr>
            <w:r>
              <w:rPr>
                <w:b/>
                <w:sz w:val="28"/>
              </w:rPr>
              <w:t>6</w:t>
            </w:r>
          </w:p>
        </w:tc>
        <w:tc>
          <w:tcPr>
            <w:tcW w:w="374" w:type="dxa"/>
          </w:tcPr>
          <w:p w:rsidR="001B21F1" w:rsidRDefault="000F02B7">
            <w:pPr>
              <w:pStyle w:val="TableParagraph"/>
              <w:spacing w:line="304" w:lineRule="exact"/>
              <w:ind w:right="4"/>
              <w:jc w:val="center"/>
              <w:rPr>
                <w:b/>
                <w:sz w:val="28"/>
              </w:rPr>
            </w:pPr>
            <w:r>
              <w:rPr>
                <w:b/>
                <w:sz w:val="28"/>
              </w:rPr>
              <w:t>7</w:t>
            </w:r>
          </w:p>
        </w:tc>
        <w:tc>
          <w:tcPr>
            <w:tcW w:w="391" w:type="dxa"/>
          </w:tcPr>
          <w:p w:rsidR="001B21F1" w:rsidRDefault="000F02B7">
            <w:pPr>
              <w:pStyle w:val="TableParagraph"/>
              <w:spacing w:line="304" w:lineRule="exact"/>
              <w:ind w:right="21"/>
              <w:jc w:val="center"/>
              <w:rPr>
                <w:b/>
                <w:sz w:val="28"/>
              </w:rPr>
            </w:pPr>
            <w:r>
              <w:rPr>
                <w:b/>
                <w:sz w:val="28"/>
              </w:rPr>
              <w:t>8</w:t>
            </w:r>
          </w:p>
        </w:tc>
        <w:tc>
          <w:tcPr>
            <w:tcW w:w="509" w:type="dxa"/>
          </w:tcPr>
          <w:p w:rsidR="001B21F1" w:rsidRDefault="000F02B7">
            <w:pPr>
              <w:pStyle w:val="TableParagraph"/>
              <w:spacing w:line="304" w:lineRule="exact"/>
              <w:ind w:left="108"/>
              <w:rPr>
                <w:b/>
                <w:sz w:val="28"/>
              </w:rPr>
            </w:pPr>
            <w:r>
              <w:rPr>
                <w:b/>
                <w:sz w:val="28"/>
              </w:rPr>
              <w:t>9</w:t>
            </w:r>
          </w:p>
        </w:tc>
        <w:tc>
          <w:tcPr>
            <w:tcW w:w="495" w:type="dxa"/>
          </w:tcPr>
          <w:p w:rsidR="001B21F1" w:rsidRDefault="000F02B7">
            <w:pPr>
              <w:pStyle w:val="TableParagraph"/>
              <w:spacing w:line="304" w:lineRule="exact"/>
              <w:ind w:left="108"/>
              <w:rPr>
                <w:b/>
                <w:sz w:val="28"/>
              </w:rPr>
            </w:pPr>
            <w:r>
              <w:rPr>
                <w:b/>
                <w:sz w:val="28"/>
              </w:rPr>
              <w:t>10</w:t>
            </w:r>
          </w:p>
        </w:tc>
      </w:tr>
      <w:tr w:rsidR="001B21F1">
        <w:trPr>
          <w:trHeight w:val="2340"/>
        </w:trPr>
        <w:tc>
          <w:tcPr>
            <w:tcW w:w="1889" w:type="dxa"/>
          </w:tcPr>
          <w:p w:rsidR="001B21F1" w:rsidRDefault="000F02B7">
            <w:pPr>
              <w:pStyle w:val="TableParagraph"/>
              <w:ind w:left="107" w:right="79"/>
              <w:rPr>
                <w:b/>
                <w:sz w:val="28"/>
              </w:rPr>
            </w:pPr>
            <w:r>
              <w:rPr>
                <w:b/>
                <w:sz w:val="28"/>
              </w:rPr>
              <w:t>Правильный</w:t>
            </w:r>
            <w:r>
              <w:rPr>
                <w:b/>
                <w:spacing w:val="-67"/>
                <w:sz w:val="28"/>
              </w:rPr>
              <w:t xml:space="preserve"> </w:t>
            </w:r>
            <w:r>
              <w:rPr>
                <w:b/>
                <w:sz w:val="28"/>
              </w:rPr>
              <w:t>ответ</w:t>
            </w:r>
          </w:p>
        </w:tc>
        <w:tc>
          <w:tcPr>
            <w:tcW w:w="511" w:type="dxa"/>
          </w:tcPr>
          <w:p w:rsidR="001B21F1" w:rsidRDefault="000F02B7">
            <w:pPr>
              <w:pStyle w:val="TableParagraph"/>
              <w:spacing w:line="448" w:lineRule="auto"/>
              <w:ind w:left="108" w:right="98"/>
              <w:jc w:val="both"/>
              <w:rPr>
                <w:b/>
                <w:sz w:val="24"/>
              </w:rPr>
            </w:pPr>
            <w:r>
              <w:rPr>
                <w:b/>
                <w:sz w:val="24"/>
              </w:rPr>
              <w:t>А2</w:t>
            </w:r>
            <w:r>
              <w:rPr>
                <w:b/>
                <w:spacing w:val="-1"/>
                <w:sz w:val="24"/>
              </w:rPr>
              <w:t xml:space="preserve"> </w:t>
            </w:r>
            <w:r>
              <w:rPr>
                <w:b/>
                <w:sz w:val="24"/>
              </w:rPr>
              <w:t>Б3</w:t>
            </w:r>
            <w:r>
              <w:rPr>
                <w:b/>
                <w:spacing w:val="-58"/>
                <w:sz w:val="24"/>
              </w:rPr>
              <w:t xml:space="preserve"> </w:t>
            </w:r>
            <w:r>
              <w:rPr>
                <w:b/>
                <w:sz w:val="24"/>
              </w:rPr>
              <w:t>В4</w:t>
            </w:r>
            <w:r>
              <w:rPr>
                <w:b/>
                <w:spacing w:val="-58"/>
                <w:sz w:val="24"/>
              </w:rPr>
              <w:t xml:space="preserve"> </w:t>
            </w:r>
            <w:r>
              <w:rPr>
                <w:b/>
                <w:sz w:val="24"/>
              </w:rPr>
              <w:t>Г1</w:t>
            </w:r>
          </w:p>
          <w:p w:rsidR="001B21F1" w:rsidRDefault="000F02B7">
            <w:pPr>
              <w:pStyle w:val="TableParagraph"/>
              <w:spacing w:line="259" w:lineRule="exact"/>
              <w:ind w:left="108"/>
              <w:rPr>
                <w:b/>
                <w:sz w:val="24"/>
              </w:rPr>
            </w:pPr>
            <w:r>
              <w:rPr>
                <w:b/>
                <w:sz w:val="24"/>
              </w:rPr>
              <w:t>Д5</w:t>
            </w:r>
          </w:p>
        </w:tc>
        <w:tc>
          <w:tcPr>
            <w:tcW w:w="367" w:type="dxa"/>
          </w:tcPr>
          <w:p w:rsidR="001B21F1" w:rsidRDefault="000F02B7">
            <w:pPr>
              <w:pStyle w:val="TableParagraph"/>
              <w:spacing w:line="273" w:lineRule="exact"/>
              <w:ind w:right="93"/>
              <w:jc w:val="right"/>
              <w:rPr>
                <w:b/>
                <w:sz w:val="24"/>
              </w:rPr>
            </w:pPr>
            <w:r>
              <w:rPr>
                <w:b/>
                <w:sz w:val="24"/>
              </w:rPr>
              <w:t>Г</w:t>
            </w:r>
          </w:p>
        </w:tc>
        <w:tc>
          <w:tcPr>
            <w:tcW w:w="377" w:type="dxa"/>
          </w:tcPr>
          <w:p w:rsidR="001B21F1" w:rsidRDefault="000F02B7">
            <w:pPr>
              <w:pStyle w:val="TableParagraph"/>
              <w:spacing w:line="273" w:lineRule="exact"/>
              <w:ind w:left="108"/>
              <w:rPr>
                <w:b/>
                <w:sz w:val="24"/>
              </w:rPr>
            </w:pPr>
            <w:r>
              <w:rPr>
                <w:b/>
                <w:sz w:val="24"/>
              </w:rPr>
              <w:t>В</w:t>
            </w:r>
          </w:p>
        </w:tc>
        <w:tc>
          <w:tcPr>
            <w:tcW w:w="377" w:type="dxa"/>
          </w:tcPr>
          <w:p w:rsidR="001B21F1" w:rsidRDefault="000F02B7">
            <w:pPr>
              <w:pStyle w:val="TableParagraph"/>
              <w:spacing w:line="273" w:lineRule="exact"/>
              <w:ind w:left="8"/>
              <w:jc w:val="center"/>
              <w:rPr>
                <w:b/>
                <w:sz w:val="24"/>
              </w:rPr>
            </w:pPr>
            <w:r>
              <w:rPr>
                <w:b/>
                <w:sz w:val="24"/>
              </w:rPr>
              <w:t>Б</w:t>
            </w:r>
          </w:p>
        </w:tc>
        <w:tc>
          <w:tcPr>
            <w:tcW w:w="367" w:type="dxa"/>
          </w:tcPr>
          <w:p w:rsidR="001B21F1" w:rsidRDefault="000F02B7">
            <w:pPr>
              <w:pStyle w:val="TableParagraph"/>
              <w:spacing w:line="273" w:lineRule="exact"/>
              <w:ind w:right="94"/>
              <w:jc w:val="right"/>
              <w:rPr>
                <w:b/>
                <w:sz w:val="24"/>
              </w:rPr>
            </w:pPr>
            <w:r>
              <w:rPr>
                <w:b/>
                <w:sz w:val="24"/>
              </w:rPr>
              <w:t>Г</w:t>
            </w:r>
          </w:p>
        </w:tc>
        <w:tc>
          <w:tcPr>
            <w:tcW w:w="370" w:type="dxa"/>
          </w:tcPr>
          <w:p w:rsidR="001B21F1" w:rsidRDefault="000F02B7">
            <w:pPr>
              <w:pStyle w:val="TableParagraph"/>
              <w:spacing w:line="273" w:lineRule="exact"/>
              <w:ind w:left="108"/>
              <w:rPr>
                <w:b/>
                <w:sz w:val="24"/>
              </w:rPr>
            </w:pPr>
            <w:r>
              <w:rPr>
                <w:b/>
                <w:sz w:val="24"/>
              </w:rPr>
              <w:t>Г</w:t>
            </w:r>
          </w:p>
        </w:tc>
        <w:tc>
          <w:tcPr>
            <w:tcW w:w="374" w:type="dxa"/>
          </w:tcPr>
          <w:p w:rsidR="001B21F1" w:rsidRDefault="000F02B7">
            <w:pPr>
              <w:pStyle w:val="TableParagraph"/>
              <w:spacing w:line="273" w:lineRule="exact"/>
              <w:ind w:left="11"/>
              <w:jc w:val="center"/>
              <w:rPr>
                <w:b/>
                <w:sz w:val="24"/>
              </w:rPr>
            </w:pPr>
            <w:r>
              <w:rPr>
                <w:b/>
                <w:sz w:val="24"/>
              </w:rPr>
              <w:t>Б</w:t>
            </w:r>
          </w:p>
        </w:tc>
        <w:tc>
          <w:tcPr>
            <w:tcW w:w="391" w:type="dxa"/>
          </w:tcPr>
          <w:p w:rsidR="001B21F1" w:rsidRDefault="000F02B7">
            <w:pPr>
              <w:pStyle w:val="TableParagraph"/>
              <w:spacing w:line="273" w:lineRule="exact"/>
              <w:ind w:left="9"/>
              <w:jc w:val="center"/>
              <w:rPr>
                <w:b/>
                <w:sz w:val="24"/>
              </w:rPr>
            </w:pPr>
            <w:r>
              <w:rPr>
                <w:b/>
                <w:sz w:val="24"/>
              </w:rPr>
              <w:t>А</w:t>
            </w:r>
          </w:p>
        </w:tc>
        <w:tc>
          <w:tcPr>
            <w:tcW w:w="509" w:type="dxa"/>
          </w:tcPr>
          <w:p w:rsidR="001B21F1" w:rsidRDefault="000F02B7">
            <w:pPr>
              <w:pStyle w:val="TableParagraph"/>
              <w:spacing w:line="273" w:lineRule="exact"/>
              <w:ind w:left="108"/>
              <w:rPr>
                <w:b/>
                <w:sz w:val="24"/>
              </w:rPr>
            </w:pPr>
            <w:r>
              <w:rPr>
                <w:b/>
                <w:sz w:val="24"/>
              </w:rPr>
              <w:t>А</w:t>
            </w:r>
          </w:p>
        </w:tc>
        <w:tc>
          <w:tcPr>
            <w:tcW w:w="495" w:type="dxa"/>
          </w:tcPr>
          <w:p w:rsidR="001B21F1" w:rsidRDefault="000F02B7">
            <w:pPr>
              <w:pStyle w:val="TableParagraph"/>
              <w:spacing w:line="273" w:lineRule="exact"/>
              <w:ind w:left="108"/>
              <w:rPr>
                <w:b/>
                <w:sz w:val="24"/>
              </w:rPr>
            </w:pPr>
            <w:r>
              <w:rPr>
                <w:b/>
                <w:sz w:val="24"/>
              </w:rPr>
              <w:t>А</w:t>
            </w:r>
          </w:p>
        </w:tc>
      </w:tr>
    </w:tbl>
    <w:p w:rsidR="001B21F1" w:rsidRDefault="000F02B7">
      <w:pPr>
        <w:pStyle w:val="a3"/>
        <w:ind w:left="1280"/>
      </w:pPr>
      <w:r>
        <w:t>Вариант</w:t>
      </w:r>
      <w:r>
        <w:rPr>
          <w:spacing w:val="-3"/>
        </w:rPr>
        <w:t xml:space="preserve"> </w:t>
      </w:r>
      <w:r>
        <w:t>2</w:t>
      </w:r>
    </w:p>
    <w:p w:rsidR="001B21F1" w:rsidRDefault="001B21F1">
      <w:pPr>
        <w:pStyle w:val="a3"/>
        <w:spacing w:before="10"/>
        <w:rPr>
          <w:sz w:val="27"/>
        </w:r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511"/>
        <w:gridCol w:w="374"/>
        <w:gridCol w:w="369"/>
        <w:gridCol w:w="388"/>
        <w:gridCol w:w="376"/>
        <w:gridCol w:w="369"/>
        <w:gridCol w:w="369"/>
        <w:gridCol w:w="388"/>
        <w:gridCol w:w="390"/>
        <w:gridCol w:w="493"/>
      </w:tblGrid>
      <w:tr w:rsidR="001B21F1">
        <w:trPr>
          <w:trHeight w:val="323"/>
        </w:trPr>
        <w:tc>
          <w:tcPr>
            <w:tcW w:w="1889" w:type="dxa"/>
          </w:tcPr>
          <w:p w:rsidR="001B21F1" w:rsidRDefault="000F02B7">
            <w:pPr>
              <w:pStyle w:val="TableParagraph"/>
              <w:spacing w:line="304" w:lineRule="exact"/>
              <w:ind w:left="107"/>
              <w:rPr>
                <w:b/>
                <w:sz w:val="28"/>
              </w:rPr>
            </w:pPr>
            <w:r>
              <w:rPr>
                <w:b/>
                <w:sz w:val="28"/>
              </w:rPr>
              <w:t>№</w:t>
            </w:r>
            <w:r>
              <w:rPr>
                <w:b/>
                <w:spacing w:val="-2"/>
                <w:sz w:val="28"/>
              </w:rPr>
              <w:t xml:space="preserve"> </w:t>
            </w:r>
            <w:r>
              <w:rPr>
                <w:b/>
                <w:sz w:val="28"/>
              </w:rPr>
              <w:t>вопроса</w:t>
            </w:r>
          </w:p>
        </w:tc>
        <w:tc>
          <w:tcPr>
            <w:tcW w:w="511" w:type="dxa"/>
          </w:tcPr>
          <w:p w:rsidR="001B21F1" w:rsidRDefault="000F02B7">
            <w:pPr>
              <w:pStyle w:val="TableParagraph"/>
              <w:spacing w:line="304" w:lineRule="exact"/>
              <w:ind w:left="108"/>
              <w:rPr>
                <w:b/>
                <w:sz w:val="28"/>
              </w:rPr>
            </w:pPr>
            <w:r>
              <w:rPr>
                <w:b/>
                <w:sz w:val="28"/>
              </w:rPr>
              <w:t>1</w:t>
            </w:r>
          </w:p>
        </w:tc>
        <w:tc>
          <w:tcPr>
            <w:tcW w:w="374" w:type="dxa"/>
          </w:tcPr>
          <w:p w:rsidR="001B21F1" w:rsidRDefault="000F02B7">
            <w:pPr>
              <w:pStyle w:val="TableParagraph"/>
              <w:spacing w:line="304" w:lineRule="exact"/>
              <w:ind w:right="113"/>
              <w:jc w:val="right"/>
              <w:rPr>
                <w:b/>
                <w:sz w:val="28"/>
              </w:rPr>
            </w:pPr>
            <w:r>
              <w:rPr>
                <w:b/>
                <w:sz w:val="28"/>
              </w:rPr>
              <w:t>2</w:t>
            </w:r>
          </w:p>
        </w:tc>
        <w:tc>
          <w:tcPr>
            <w:tcW w:w="369" w:type="dxa"/>
          </w:tcPr>
          <w:p w:rsidR="001B21F1" w:rsidRDefault="000F02B7">
            <w:pPr>
              <w:pStyle w:val="TableParagraph"/>
              <w:spacing w:line="304" w:lineRule="exact"/>
              <w:ind w:left="108"/>
              <w:rPr>
                <w:b/>
                <w:sz w:val="28"/>
              </w:rPr>
            </w:pPr>
            <w:r>
              <w:rPr>
                <w:b/>
                <w:sz w:val="28"/>
              </w:rPr>
              <w:t>3</w:t>
            </w:r>
          </w:p>
        </w:tc>
        <w:tc>
          <w:tcPr>
            <w:tcW w:w="388" w:type="dxa"/>
          </w:tcPr>
          <w:p w:rsidR="001B21F1" w:rsidRDefault="000F02B7">
            <w:pPr>
              <w:pStyle w:val="TableParagraph"/>
              <w:spacing w:line="304" w:lineRule="exact"/>
              <w:ind w:left="109"/>
              <w:rPr>
                <w:b/>
                <w:sz w:val="28"/>
              </w:rPr>
            </w:pPr>
            <w:r>
              <w:rPr>
                <w:b/>
                <w:sz w:val="28"/>
              </w:rPr>
              <w:t>4</w:t>
            </w:r>
          </w:p>
        </w:tc>
        <w:tc>
          <w:tcPr>
            <w:tcW w:w="376" w:type="dxa"/>
          </w:tcPr>
          <w:p w:rsidR="001B21F1" w:rsidRDefault="000F02B7">
            <w:pPr>
              <w:pStyle w:val="TableParagraph"/>
              <w:spacing w:line="304" w:lineRule="exact"/>
              <w:ind w:right="3"/>
              <w:jc w:val="center"/>
              <w:rPr>
                <w:b/>
                <w:sz w:val="28"/>
              </w:rPr>
            </w:pPr>
            <w:r>
              <w:rPr>
                <w:b/>
                <w:sz w:val="28"/>
              </w:rPr>
              <w:t>5</w:t>
            </w:r>
          </w:p>
        </w:tc>
        <w:tc>
          <w:tcPr>
            <w:tcW w:w="369" w:type="dxa"/>
          </w:tcPr>
          <w:p w:rsidR="001B21F1" w:rsidRDefault="000F02B7">
            <w:pPr>
              <w:pStyle w:val="TableParagraph"/>
              <w:spacing w:line="304" w:lineRule="exact"/>
              <w:ind w:left="3"/>
              <w:jc w:val="center"/>
              <w:rPr>
                <w:b/>
                <w:sz w:val="28"/>
              </w:rPr>
            </w:pPr>
            <w:r>
              <w:rPr>
                <w:b/>
                <w:sz w:val="28"/>
              </w:rPr>
              <w:t>6</w:t>
            </w:r>
          </w:p>
        </w:tc>
        <w:tc>
          <w:tcPr>
            <w:tcW w:w="369" w:type="dxa"/>
          </w:tcPr>
          <w:p w:rsidR="001B21F1" w:rsidRDefault="000F02B7">
            <w:pPr>
              <w:pStyle w:val="TableParagraph"/>
              <w:spacing w:line="304" w:lineRule="exact"/>
              <w:ind w:left="111"/>
              <w:rPr>
                <w:b/>
                <w:sz w:val="28"/>
              </w:rPr>
            </w:pPr>
            <w:r>
              <w:rPr>
                <w:b/>
                <w:sz w:val="28"/>
              </w:rPr>
              <w:t>7</w:t>
            </w:r>
          </w:p>
        </w:tc>
        <w:tc>
          <w:tcPr>
            <w:tcW w:w="388" w:type="dxa"/>
          </w:tcPr>
          <w:p w:rsidR="001B21F1" w:rsidRDefault="000F02B7">
            <w:pPr>
              <w:pStyle w:val="TableParagraph"/>
              <w:spacing w:line="304" w:lineRule="exact"/>
              <w:ind w:right="10"/>
              <w:jc w:val="center"/>
              <w:rPr>
                <w:b/>
                <w:sz w:val="28"/>
              </w:rPr>
            </w:pPr>
            <w:r>
              <w:rPr>
                <w:b/>
                <w:sz w:val="28"/>
              </w:rPr>
              <w:t>8</w:t>
            </w:r>
          </w:p>
        </w:tc>
        <w:tc>
          <w:tcPr>
            <w:tcW w:w="390" w:type="dxa"/>
          </w:tcPr>
          <w:p w:rsidR="001B21F1" w:rsidRDefault="000F02B7">
            <w:pPr>
              <w:pStyle w:val="TableParagraph"/>
              <w:spacing w:line="304" w:lineRule="exact"/>
              <w:ind w:right="10"/>
              <w:jc w:val="center"/>
              <w:rPr>
                <w:b/>
                <w:sz w:val="28"/>
              </w:rPr>
            </w:pPr>
            <w:r>
              <w:rPr>
                <w:b/>
                <w:sz w:val="28"/>
              </w:rPr>
              <w:t>9</w:t>
            </w:r>
          </w:p>
        </w:tc>
        <w:tc>
          <w:tcPr>
            <w:tcW w:w="493" w:type="dxa"/>
          </w:tcPr>
          <w:p w:rsidR="001B21F1" w:rsidRDefault="000F02B7">
            <w:pPr>
              <w:pStyle w:val="TableParagraph"/>
              <w:spacing w:line="304" w:lineRule="exact"/>
              <w:ind w:left="114"/>
              <w:rPr>
                <w:b/>
                <w:sz w:val="28"/>
              </w:rPr>
            </w:pPr>
            <w:r>
              <w:rPr>
                <w:b/>
                <w:sz w:val="28"/>
              </w:rPr>
              <w:t>10</w:t>
            </w:r>
          </w:p>
        </w:tc>
      </w:tr>
      <w:tr w:rsidR="001B21F1">
        <w:trPr>
          <w:trHeight w:val="2340"/>
        </w:trPr>
        <w:tc>
          <w:tcPr>
            <w:tcW w:w="1889" w:type="dxa"/>
          </w:tcPr>
          <w:p w:rsidR="001B21F1" w:rsidRDefault="000F02B7">
            <w:pPr>
              <w:pStyle w:val="TableParagraph"/>
              <w:ind w:left="107" w:right="79"/>
              <w:rPr>
                <w:b/>
                <w:sz w:val="28"/>
              </w:rPr>
            </w:pPr>
            <w:r>
              <w:rPr>
                <w:b/>
                <w:sz w:val="28"/>
              </w:rPr>
              <w:t>Правильный</w:t>
            </w:r>
            <w:r>
              <w:rPr>
                <w:b/>
                <w:spacing w:val="-67"/>
                <w:sz w:val="28"/>
              </w:rPr>
              <w:t xml:space="preserve"> </w:t>
            </w:r>
            <w:r>
              <w:rPr>
                <w:b/>
                <w:sz w:val="28"/>
              </w:rPr>
              <w:t>ответ</w:t>
            </w:r>
          </w:p>
        </w:tc>
        <w:tc>
          <w:tcPr>
            <w:tcW w:w="511" w:type="dxa"/>
          </w:tcPr>
          <w:p w:rsidR="001B21F1" w:rsidRDefault="000F02B7">
            <w:pPr>
              <w:pStyle w:val="TableParagraph"/>
              <w:spacing w:line="448" w:lineRule="auto"/>
              <w:ind w:left="108" w:right="98"/>
              <w:jc w:val="both"/>
              <w:rPr>
                <w:b/>
                <w:sz w:val="24"/>
              </w:rPr>
            </w:pPr>
            <w:r>
              <w:rPr>
                <w:b/>
                <w:sz w:val="24"/>
              </w:rPr>
              <w:t>А2</w:t>
            </w:r>
            <w:r>
              <w:rPr>
                <w:b/>
                <w:spacing w:val="-1"/>
                <w:sz w:val="24"/>
              </w:rPr>
              <w:t xml:space="preserve"> </w:t>
            </w:r>
            <w:r>
              <w:rPr>
                <w:b/>
                <w:sz w:val="24"/>
              </w:rPr>
              <w:t>Б5</w:t>
            </w:r>
            <w:r>
              <w:rPr>
                <w:b/>
                <w:spacing w:val="-58"/>
                <w:sz w:val="24"/>
              </w:rPr>
              <w:t xml:space="preserve"> </w:t>
            </w:r>
            <w:r>
              <w:rPr>
                <w:b/>
                <w:sz w:val="24"/>
              </w:rPr>
              <w:t>В4</w:t>
            </w:r>
            <w:r>
              <w:rPr>
                <w:b/>
                <w:spacing w:val="-58"/>
                <w:sz w:val="24"/>
              </w:rPr>
              <w:t xml:space="preserve"> </w:t>
            </w:r>
            <w:r>
              <w:rPr>
                <w:b/>
                <w:sz w:val="24"/>
              </w:rPr>
              <w:t>Г3</w:t>
            </w:r>
          </w:p>
          <w:p w:rsidR="001B21F1" w:rsidRDefault="000F02B7">
            <w:pPr>
              <w:pStyle w:val="TableParagraph"/>
              <w:spacing w:line="259" w:lineRule="exact"/>
              <w:ind w:left="108"/>
              <w:rPr>
                <w:b/>
                <w:sz w:val="24"/>
              </w:rPr>
            </w:pPr>
            <w:r>
              <w:rPr>
                <w:b/>
                <w:sz w:val="24"/>
              </w:rPr>
              <w:t>Д5</w:t>
            </w:r>
          </w:p>
        </w:tc>
        <w:tc>
          <w:tcPr>
            <w:tcW w:w="374" w:type="dxa"/>
          </w:tcPr>
          <w:p w:rsidR="001B21F1" w:rsidRDefault="000F02B7">
            <w:pPr>
              <w:pStyle w:val="TableParagraph"/>
              <w:spacing w:line="273" w:lineRule="exact"/>
              <w:ind w:right="95"/>
              <w:jc w:val="right"/>
              <w:rPr>
                <w:b/>
                <w:sz w:val="24"/>
              </w:rPr>
            </w:pPr>
            <w:r>
              <w:rPr>
                <w:b/>
                <w:sz w:val="24"/>
              </w:rPr>
              <w:t>Б</w:t>
            </w:r>
          </w:p>
        </w:tc>
        <w:tc>
          <w:tcPr>
            <w:tcW w:w="369" w:type="dxa"/>
          </w:tcPr>
          <w:p w:rsidR="001B21F1" w:rsidRDefault="000F02B7">
            <w:pPr>
              <w:pStyle w:val="TableParagraph"/>
              <w:spacing w:line="273" w:lineRule="exact"/>
              <w:ind w:left="108"/>
              <w:rPr>
                <w:b/>
                <w:sz w:val="24"/>
              </w:rPr>
            </w:pPr>
            <w:r>
              <w:rPr>
                <w:b/>
                <w:sz w:val="24"/>
              </w:rPr>
              <w:t>Г</w:t>
            </w:r>
          </w:p>
        </w:tc>
        <w:tc>
          <w:tcPr>
            <w:tcW w:w="388" w:type="dxa"/>
          </w:tcPr>
          <w:p w:rsidR="001B21F1" w:rsidRDefault="000F02B7">
            <w:pPr>
              <w:pStyle w:val="TableParagraph"/>
              <w:spacing w:line="273" w:lineRule="exact"/>
              <w:ind w:left="109"/>
              <w:rPr>
                <w:b/>
                <w:sz w:val="24"/>
              </w:rPr>
            </w:pPr>
            <w:r>
              <w:rPr>
                <w:b/>
                <w:sz w:val="24"/>
              </w:rPr>
              <w:t>А</w:t>
            </w:r>
          </w:p>
        </w:tc>
        <w:tc>
          <w:tcPr>
            <w:tcW w:w="376" w:type="dxa"/>
          </w:tcPr>
          <w:p w:rsidR="001B21F1" w:rsidRDefault="000F02B7">
            <w:pPr>
              <w:pStyle w:val="TableParagraph"/>
              <w:spacing w:line="273" w:lineRule="exact"/>
              <w:ind w:left="14"/>
              <w:jc w:val="center"/>
              <w:rPr>
                <w:b/>
                <w:sz w:val="24"/>
              </w:rPr>
            </w:pPr>
            <w:r>
              <w:rPr>
                <w:b/>
                <w:sz w:val="24"/>
              </w:rPr>
              <w:t>В</w:t>
            </w:r>
          </w:p>
        </w:tc>
        <w:tc>
          <w:tcPr>
            <w:tcW w:w="369" w:type="dxa"/>
          </w:tcPr>
          <w:p w:rsidR="001B21F1" w:rsidRDefault="000F02B7">
            <w:pPr>
              <w:pStyle w:val="TableParagraph"/>
              <w:spacing w:line="273" w:lineRule="exact"/>
              <w:ind w:left="15"/>
              <w:jc w:val="center"/>
              <w:rPr>
                <w:b/>
                <w:sz w:val="24"/>
              </w:rPr>
            </w:pPr>
            <w:r>
              <w:rPr>
                <w:b/>
                <w:sz w:val="24"/>
              </w:rPr>
              <w:t>Г</w:t>
            </w:r>
          </w:p>
        </w:tc>
        <w:tc>
          <w:tcPr>
            <w:tcW w:w="369" w:type="dxa"/>
          </w:tcPr>
          <w:p w:rsidR="001B21F1" w:rsidRDefault="000F02B7">
            <w:pPr>
              <w:pStyle w:val="TableParagraph"/>
              <w:spacing w:line="273" w:lineRule="exact"/>
              <w:ind w:left="111"/>
              <w:rPr>
                <w:b/>
                <w:sz w:val="24"/>
              </w:rPr>
            </w:pPr>
            <w:r>
              <w:rPr>
                <w:b/>
                <w:sz w:val="24"/>
              </w:rPr>
              <w:t>Г</w:t>
            </w:r>
          </w:p>
        </w:tc>
        <w:tc>
          <w:tcPr>
            <w:tcW w:w="388" w:type="dxa"/>
          </w:tcPr>
          <w:p w:rsidR="001B21F1" w:rsidRDefault="000F02B7">
            <w:pPr>
              <w:pStyle w:val="TableParagraph"/>
              <w:spacing w:line="273" w:lineRule="exact"/>
              <w:ind w:left="20"/>
              <w:jc w:val="center"/>
              <w:rPr>
                <w:b/>
                <w:sz w:val="24"/>
              </w:rPr>
            </w:pPr>
            <w:r>
              <w:rPr>
                <w:b/>
                <w:sz w:val="24"/>
              </w:rPr>
              <w:t>А</w:t>
            </w:r>
          </w:p>
        </w:tc>
        <w:tc>
          <w:tcPr>
            <w:tcW w:w="390" w:type="dxa"/>
          </w:tcPr>
          <w:p w:rsidR="001B21F1" w:rsidRDefault="000F02B7">
            <w:pPr>
              <w:pStyle w:val="TableParagraph"/>
              <w:spacing w:line="273" w:lineRule="exact"/>
              <w:ind w:left="19"/>
              <w:jc w:val="center"/>
              <w:rPr>
                <w:b/>
                <w:sz w:val="24"/>
              </w:rPr>
            </w:pPr>
            <w:r>
              <w:rPr>
                <w:b/>
                <w:sz w:val="24"/>
              </w:rPr>
              <w:t>А</w:t>
            </w:r>
          </w:p>
        </w:tc>
        <w:tc>
          <w:tcPr>
            <w:tcW w:w="493" w:type="dxa"/>
          </w:tcPr>
          <w:p w:rsidR="001B21F1" w:rsidRDefault="000F02B7">
            <w:pPr>
              <w:pStyle w:val="TableParagraph"/>
              <w:spacing w:line="273" w:lineRule="exact"/>
              <w:ind w:left="114"/>
              <w:rPr>
                <w:b/>
                <w:sz w:val="24"/>
              </w:rPr>
            </w:pPr>
            <w:r>
              <w:rPr>
                <w:b/>
                <w:sz w:val="24"/>
              </w:rPr>
              <w:t>В</w:t>
            </w:r>
          </w:p>
        </w:tc>
      </w:tr>
    </w:tbl>
    <w:p w:rsidR="001B21F1" w:rsidRDefault="001B21F1">
      <w:pPr>
        <w:pStyle w:val="a3"/>
        <w:spacing w:before="4"/>
        <w:rPr>
          <w:sz w:val="27"/>
        </w:rPr>
      </w:pPr>
    </w:p>
    <w:p w:rsidR="001B21F1" w:rsidRDefault="000F02B7">
      <w:pPr>
        <w:pStyle w:val="a3"/>
        <w:ind w:left="1280"/>
      </w:pPr>
      <w:r>
        <w:t>Критерии</w:t>
      </w:r>
      <w:r>
        <w:rPr>
          <w:spacing w:val="-6"/>
        </w:rPr>
        <w:t xml:space="preserve"> </w:t>
      </w:r>
      <w:r>
        <w:t>оценки:</w:t>
      </w:r>
    </w:p>
    <w:p w:rsidR="001B21F1" w:rsidRDefault="001B21F1">
      <w:pPr>
        <w:sectPr w:rsidR="001B21F1">
          <w:pgSz w:w="11920" w:h="16850"/>
          <w:pgMar w:top="1280" w:right="180" w:bottom="280" w:left="220" w:header="720" w:footer="720" w:gutter="0"/>
          <w:cols w:space="720"/>
        </w:sectPr>
      </w:pPr>
    </w:p>
    <w:p w:rsidR="001B21F1" w:rsidRDefault="000F02B7">
      <w:pPr>
        <w:pStyle w:val="a4"/>
        <w:numPr>
          <w:ilvl w:val="0"/>
          <w:numId w:val="126"/>
        </w:numPr>
        <w:tabs>
          <w:tab w:val="left" w:pos="1492"/>
        </w:tabs>
        <w:spacing w:before="71"/>
        <w:rPr>
          <w:sz w:val="28"/>
        </w:rPr>
      </w:pPr>
      <w:r>
        <w:rPr>
          <w:sz w:val="28"/>
        </w:rPr>
        <w:lastRenderedPageBreak/>
        <w:t>«2»</w:t>
      </w:r>
      <w:r>
        <w:rPr>
          <w:spacing w:val="-3"/>
          <w:sz w:val="28"/>
        </w:rPr>
        <w:t xml:space="preserve"> </w:t>
      </w:r>
      <w:r>
        <w:rPr>
          <w:sz w:val="28"/>
        </w:rPr>
        <w:t>выставляется</w:t>
      </w:r>
      <w:r>
        <w:rPr>
          <w:spacing w:val="-5"/>
          <w:sz w:val="28"/>
        </w:rPr>
        <w:t xml:space="preserve"> </w:t>
      </w:r>
      <w:r>
        <w:rPr>
          <w:sz w:val="28"/>
        </w:rPr>
        <w:t>обучающемуся,</w:t>
      </w:r>
      <w:r>
        <w:rPr>
          <w:spacing w:val="-1"/>
          <w:sz w:val="28"/>
        </w:rPr>
        <w:t xml:space="preserve"> </w:t>
      </w:r>
      <w:r>
        <w:rPr>
          <w:sz w:val="28"/>
        </w:rPr>
        <w:t>если</w:t>
      </w:r>
      <w:r>
        <w:rPr>
          <w:spacing w:val="-2"/>
          <w:sz w:val="28"/>
        </w:rPr>
        <w:t xml:space="preserve"> </w:t>
      </w:r>
      <w:r>
        <w:rPr>
          <w:sz w:val="28"/>
        </w:rPr>
        <w:t>набрал</w:t>
      </w:r>
      <w:r>
        <w:rPr>
          <w:spacing w:val="-4"/>
          <w:sz w:val="28"/>
        </w:rPr>
        <w:t xml:space="preserve"> </w:t>
      </w:r>
      <w:r>
        <w:rPr>
          <w:sz w:val="28"/>
        </w:rPr>
        <w:t>менее 4</w:t>
      </w:r>
      <w:r>
        <w:rPr>
          <w:spacing w:val="-3"/>
          <w:sz w:val="28"/>
        </w:rPr>
        <w:t xml:space="preserve"> </w:t>
      </w:r>
      <w:r>
        <w:rPr>
          <w:sz w:val="28"/>
        </w:rPr>
        <w:t>баллов;</w:t>
      </w:r>
    </w:p>
    <w:p w:rsidR="001B21F1" w:rsidRDefault="000F02B7">
      <w:pPr>
        <w:pStyle w:val="a4"/>
        <w:numPr>
          <w:ilvl w:val="0"/>
          <w:numId w:val="126"/>
        </w:numPr>
        <w:tabs>
          <w:tab w:val="left" w:pos="1492"/>
        </w:tabs>
        <w:rPr>
          <w:sz w:val="28"/>
        </w:rPr>
      </w:pPr>
      <w:r>
        <w:rPr>
          <w:sz w:val="28"/>
        </w:rPr>
        <w:t>«3»</w:t>
      </w:r>
      <w:r>
        <w:rPr>
          <w:spacing w:val="-3"/>
          <w:sz w:val="28"/>
        </w:rPr>
        <w:t xml:space="preserve"> </w:t>
      </w:r>
      <w:r>
        <w:rPr>
          <w:sz w:val="28"/>
        </w:rPr>
        <w:t>выставляется</w:t>
      </w:r>
      <w:r>
        <w:rPr>
          <w:spacing w:val="-5"/>
          <w:sz w:val="28"/>
        </w:rPr>
        <w:t xml:space="preserve"> </w:t>
      </w:r>
      <w:r>
        <w:rPr>
          <w:sz w:val="28"/>
        </w:rPr>
        <w:t>обучающемуся,</w:t>
      </w:r>
      <w:r>
        <w:rPr>
          <w:spacing w:val="-2"/>
          <w:sz w:val="28"/>
        </w:rPr>
        <w:t xml:space="preserve"> </w:t>
      </w:r>
      <w:r>
        <w:rPr>
          <w:sz w:val="28"/>
        </w:rPr>
        <w:t>за</w:t>
      </w:r>
      <w:r>
        <w:rPr>
          <w:spacing w:val="-2"/>
          <w:sz w:val="28"/>
        </w:rPr>
        <w:t xml:space="preserve"> </w:t>
      </w:r>
      <w:r>
        <w:rPr>
          <w:sz w:val="28"/>
        </w:rPr>
        <w:t>5-6</w:t>
      </w:r>
      <w:r>
        <w:rPr>
          <w:spacing w:val="-2"/>
          <w:sz w:val="28"/>
        </w:rPr>
        <w:t xml:space="preserve"> </w:t>
      </w:r>
      <w:r>
        <w:rPr>
          <w:sz w:val="28"/>
        </w:rPr>
        <w:t>баллов;</w:t>
      </w:r>
    </w:p>
    <w:p w:rsidR="001B21F1" w:rsidRDefault="000F02B7">
      <w:pPr>
        <w:pStyle w:val="a4"/>
        <w:numPr>
          <w:ilvl w:val="0"/>
          <w:numId w:val="126"/>
        </w:numPr>
        <w:tabs>
          <w:tab w:val="left" w:pos="1492"/>
        </w:tabs>
        <w:spacing w:before="2" w:line="322" w:lineRule="exact"/>
        <w:rPr>
          <w:sz w:val="28"/>
        </w:rPr>
      </w:pPr>
      <w:r>
        <w:rPr>
          <w:sz w:val="28"/>
        </w:rPr>
        <w:t>«4»</w:t>
      </w:r>
      <w:r>
        <w:rPr>
          <w:spacing w:val="-3"/>
          <w:sz w:val="28"/>
        </w:rPr>
        <w:t xml:space="preserve"> </w:t>
      </w:r>
      <w:r>
        <w:rPr>
          <w:sz w:val="28"/>
        </w:rPr>
        <w:t>выставляется</w:t>
      </w:r>
      <w:r>
        <w:rPr>
          <w:spacing w:val="-5"/>
          <w:sz w:val="28"/>
        </w:rPr>
        <w:t xml:space="preserve"> </w:t>
      </w:r>
      <w:r>
        <w:rPr>
          <w:sz w:val="28"/>
        </w:rPr>
        <w:t>обучающемуся,</w:t>
      </w:r>
      <w:r>
        <w:rPr>
          <w:spacing w:val="-2"/>
          <w:sz w:val="28"/>
        </w:rPr>
        <w:t xml:space="preserve"> </w:t>
      </w:r>
      <w:r>
        <w:rPr>
          <w:sz w:val="28"/>
        </w:rPr>
        <w:t>за</w:t>
      </w:r>
      <w:r>
        <w:rPr>
          <w:spacing w:val="-2"/>
          <w:sz w:val="28"/>
        </w:rPr>
        <w:t xml:space="preserve"> </w:t>
      </w:r>
      <w:r>
        <w:rPr>
          <w:sz w:val="28"/>
        </w:rPr>
        <w:t>7-8</w:t>
      </w:r>
      <w:r>
        <w:rPr>
          <w:spacing w:val="-2"/>
          <w:sz w:val="28"/>
        </w:rPr>
        <w:t xml:space="preserve"> </w:t>
      </w:r>
      <w:r>
        <w:rPr>
          <w:sz w:val="28"/>
        </w:rPr>
        <w:t>баллов;</w:t>
      </w:r>
    </w:p>
    <w:p w:rsidR="001B21F1" w:rsidRDefault="000F02B7">
      <w:pPr>
        <w:pStyle w:val="a4"/>
        <w:numPr>
          <w:ilvl w:val="0"/>
          <w:numId w:val="126"/>
        </w:numPr>
        <w:tabs>
          <w:tab w:val="left" w:pos="1492"/>
        </w:tabs>
        <w:rPr>
          <w:sz w:val="28"/>
        </w:rPr>
      </w:pPr>
      <w:r>
        <w:rPr>
          <w:sz w:val="28"/>
        </w:rPr>
        <w:t>«5»</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9-10</w:t>
      </w:r>
      <w:r>
        <w:rPr>
          <w:spacing w:val="-3"/>
          <w:sz w:val="28"/>
        </w:rPr>
        <w:t xml:space="preserve"> </w:t>
      </w:r>
      <w:r>
        <w:rPr>
          <w:sz w:val="28"/>
        </w:rPr>
        <w:t>баллов.</w:t>
      </w:r>
    </w:p>
    <w:p w:rsidR="001B21F1" w:rsidRDefault="001B21F1">
      <w:pPr>
        <w:pStyle w:val="a3"/>
        <w:rPr>
          <w:sz w:val="30"/>
        </w:rPr>
      </w:pPr>
    </w:p>
    <w:p w:rsidR="001B21F1" w:rsidRDefault="001B21F1">
      <w:pPr>
        <w:pStyle w:val="a3"/>
        <w:spacing w:before="9"/>
        <w:rPr>
          <w:sz w:val="23"/>
        </w:rPr>
      </w:pPr>
    </w:p>
    <w:p w:rsidR="001B21F1" w:rsidRDefault="000F02B7">
      <w:pPr>
        <w:pStyle w:val="4"/>
        <w:ind w:right="2623" w:firstLine="2153"/>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w:t>
      </w:r>
      <w:r>
        <w:rPr>
          <w:spacing w:val="-1"/>
        </w:rPr>
        <w:t xml:space="preserve"> </w:t>
      </w:r>
      <w:r>
        <w:t>сообщений)</w:t>
      </w:r>
    </w:p>
    <w:p w:rsidR="001B21F1" w:rsidRDefault="001B21F1">
      <w:pPr>
        <w:pStyle w:val="a3"/>
        <w:spacing w:before="6"/>
        <w:rPr>
          <w:b/>
          <w:sz w:val="27"/>
        </w:rPr>
      </w:pPr>
    </w:p>
    <w:p w:rsidR="001B21F1" w:rsidRDefault="000F02B7">
      <w:pPr>
        <w:pStyle w:val="a4"/>
        <w:numPr>
          <w:ilvl w:val="1"/>
          <w:numId w:val="127"/>
        </w:numPr>
        <w:tabs>
          <w:tab w:val="left" w:pos="2001"/>
        </w:tabs>
        <w:ind w:right="484"/>
        <w:rPr>
          <w:sz w:val="28"/>
        </w:rPr>
      </w:pPr>
      <w:r>
        <w:rPr>
          <w:sz w:val="28"/>
        </w:rPr>
        <w:t>Условия,</w:t>
      </w:r>
      <w:r>
        <w:rPr>
          <w:spacing w:val="14"/>
          <w:sz w:val="28"/>
        </w:rPr>
        <w:t xml:space="preserve"> </w:t>
      </w:r>
      <w:r>
        <w:rPr>
          <w:sz w:val="28"/>
        </w:rPr>
        <w:t>необходимые</w:t>
      </w:r>
      <w:r>
        <w:rPr>
          <w:spacing w:val="16"/>
          <w:sz w:val="28"/>
        </w:rPr>
        <w:t xml:space="preserve"> </w:t>
      </w:r>
      <w:r>
        <w:rPr>
          <w:sz w:val="28"/>
        </w:rPr>
        <w:t>для</w:t>
      </w:r>
      <w:r>
        <w:rPr>
          <w:spacing w:val="16"/>
          <w:sz w:val="28"/>
        </w:rPr>
        <w:t xml:space="preserve"> </w:t>
      </w:r>
      <w:r>
        <w:rPr>
          <w:sz w:val="28"/>
        </w:rPr>
        <w:t>возникновения</w:t>
      </w:r>
      <w:r>
        <w:rPr>
          <w:spacing w:val="13"/>
          <w:sz w:val="28"/>
        </w:rPr>
        <w:t xml:space="preserve"> </w:t>
      </w:r>
      <w:r>
        <w:rPr>
          <w:sz w:val="28"/>
        </w:rPr>
        <w:t>и</w:t>
      </w:r>
      <w:r>
        <w:rPr>
          <w:spacing w:val="14"/>
          <w:sz w:val="28"/>
        </w:rPr>
        <w:t xml:space="preserve"> </w:t>
      </w:r>
      <w:r>
        <w:rPr>
          <w:sz w:val="28"/>
        </w:rPr>
        <w:t>поддержания</w:t>
      </w:r>
      <w:r>
        <w:rPr>
          <w:spacing w:val="13"/>
          <w:sz w:val="28"/>
        </w:rPr>
        <w:t xml:space="preserve"> </w:t>
      </w:r>
      <w:r>
        <w:rPr>
          <w:sz w:val="28"/>
        </w:rPr>
        <w:t>электрического</w:t>
      </w:r>
      <w:r>
        <w:rPr>
          <w:spacing w:val="-67"/>
          <w:sz w:val="28"/>
        </w:rPr>
        <w:t xml:space="preserve"> </w:t>
      </w:r>
      <w:r>
        <w:rPr>
          <w:sz w:val="28"/>
        </w:rPr>
        <w:t>тока.</w:t>
      </w:r>
    </w:p>
    <w:p w:rsidR="001B21F1" w:rsidRDefault="000F02B7">
      <w:pPr>
        <w:pStyle w:val="a4"/>
        <w:numPr>
          <w:ilvl w:val="1"/>
          <w:numId w:val="127"/>
        </w:numPr>
        <w:tabs>
          <w:tab w:val="left" w:pos="2001"/>
        </w:tabs>
        <w:spacing w:before="2" w:line="322" w:lineRule="exact"/>
        <w:ind w:hanging="361"/>
        <w:rPr>
          <w:sz w:val="28"/>
        </w:rPr>
      </w:pPr>
      <w:r>
        <w:rPr>
          <w:sz w:val="28"/>
        </w:rPr>
        <w:t>Сила</w:t>
      </w:r>
      <w:r>
        <w:rPr>
          <w:spacing w:val="-1"/>
          <w:sz w:val="28"/>
        </w:rPr>
        <w:t xml:space="preserve"> </w:t>
      </w:r>
      <w:r>
        <w:rPr>
          <w:sz w:val="28"/>
        </w:rPr>
        <w:t>тока и</w:t>
      </w:r>
      <w:r>
        <w:rPr>
          <w:spacing w:val="-4"/>
          <w:sz w:val="28"/>
        </w:rPr>
        <w:t xml:space="preserve"> </w:t>
      </w:r>
      <w:r>
        <w:rPr>
          <w:sz w:val="28"/>
        </w:rPr>
        <w:t>плотность</w:t>
      </w:r>
      <w:r>
        <w:rPr>
          <w:spacing w:val="-1"/>
          <w:sz w:val="28"/>
        </w:rPr>
        <w:t xml:space="preserve"> </w:t>
      </w:r>
      <w:r>
        <w:rPr>
          <w:sz w:val="28"/>
        </w:rPr>
        <w:t>тока.</w:t>
      </w:r>
    </w:p>
    <w:p w:rsidR="001B21F1" w:rsidRDefault="000F02B7">
      <w:pPr>
        <w:pStyle w:val="a4"/>
        <w:numPr>
          <w:ilvl w:val="1"/>
          <w:numId w:val="127"/>
        </w:numPr>
        <w:tabs>
          <w:tab w:val="left" w:pos="2001"/>
        </w:tabs>
        <w:spacing w:line="322" w:lineRule="exact"/>
        <w:ind w:hanging="361"/>
        <w:rPr>
          <w:sz w:val="28"/>
        </w:rPr>
      </w:pPr>
      <w:r>
        <w:rPr>
          <w:sz w:val="28"/>
        </w:rPr>
        <w:t>Закон</w:t>
      </w:r>
      <w:r>
        <w:rPr>
          <w:spacing w:val="-1"/>
          <w:sz w:val="28"/>
        </w:rPr>
        <w:t xml:space="preserve"> </w:t>
      </w:r>
      <w:r>
        <w:rPr>
          <w:sz w:val="28"/>
        </w:rPr>
        <w:t>Ома</w:t>
      </w:r>
      <w:r>
        <w:rPr>
          <w:spacing w:val="-4"/>
          <w:sz w:val="28"/>
        </w:rPr>
        <w:t xml:space="preserve"> </w:t>
      </w:r>
      <w:r>
        <w:rPr>
          <w:sz w:val="28"/>
        </w:rPr>
        <w:t>для участка</w:t>
      </w:r>
      <w:r>
        <w:rPr>
          <w:spacing w:val="-1"/>
          <w:sz w:val="28"/>
        </w:rPr>
        <w:t xml:space="preserve"> </w:t>
      </w:r>
      <w:r>
        <w:rPr>
          <w:sz w:val="28"/>
        </w:rPr>
        <w:t>цепи.</w:t>
      </w:r>
    </w:p>
    <w:p w:rsidR="001B21F1" w:rsidRDefault="000F02B7">
      <w:pPr>
        <w:pStyle w:val="a4"/>
        <w:numPr>
          <w:ilvl w:val="1"/>
          <w:numId w:val="127"/>
        </w:numPr>
        <w:tabs>
          <w:tab w:val="left" w:pos="2001"/>
          <w:tab w:val="left" w:pos="3746"/>
          <w:tab w:val="left" w:pos="5830"/>
          <w:tab w:val="left" w:pos="7852"/>
          <w:tab w:val="left" w:pos="8348"/>
          <w:tab w:val="left" w:pos="9880"/>
          <w:tab w:val="left" w:pos="10883"/>
        </w:tabs>
        <w:ind w:right="475"/>
        <w:rPr>
          <w:sz w:val="28"/>
        </w:rPr>
      </w:pPr>
      <w:r>
        <w:rPr>
          <w:sz w:val="28"/>
        </w:rPr>
        <w:t>Зависимость</w:t>
      </w:r>
      <w:r>
        <w:rPr>
          <w:sz w:val="28"/>
        </w:rPr>
        <w:tab/>
        <w:t>электрического</w:t>
      </w:r>
      <w:r>
        <w:rPr>
          <w:sz w:val="28"/>
        </w:rPr>
        <w:tab/>
        <w:t>сопротивления</w:t>
      </w:r>
      <w:r>
        <w:rPr>
          <w:sz w:val="28"/>
        </w:rPr>
        <w:tab/>
        <w:t>от</w:t>
      </w:r>
      <w:r>
        <w:rPr>
          <w:sz w:val="28"/>
        </w:rPr>
        <w:tab/>
        <w:t>материала,</w:t>
      </w:r>
      <w:r>
        <w:rPr>
          <w:sz w:val="28"/>
        </w:rPr>
        <w:tab/>
        <w:t>длины</w:t>
      </w:r>
      <w:r>
        <w:rPr>
          <w:sz w:val="28"/>
        </w:rPr>
        <w:tab/>
        <w:t>и</w:t>
      </w:r>
      <w:r>
        <w:rPr>
          <w:spacing w:val="-67"/>
          <w:sz w:val="28"/>
        </w:rPr>
        <w:t xml:space="preserve"> </w:t>
      </w:r>
      <w:r>
        <w:rPr>
          <w:sz w:val="28"/>
        </w:rPr>
        <w:t>площади</w:t>
      </w:r>
      <w:r>
        <w:rPr>
          <w:spacing w:val="-1"/>
          <w:sz w:val="28"/>
        </w:rPr>
        <w:t xml:space="preserve"> </w:t>
      </w:r>
      <w:r>
        <w:rPr>
          <w:sz w:val="28"/>
        </w:rPr>
        <w:t>поперечного</w:t>
      </w:r>
      <w:r>
        <w:rPr>
          <w:spacing w:val="1"/>
          <w:sz w:val="28"/>
        </w:rPr>
        <w:t xml:space="preserve"> </w:t>
      </w:r>
      <w:r>
        <w:rPr>
          <w:sz w:val="28"/>
        </w:rPr>
        <w:t>сечения</w:t>
      </w:r>
      <w:r>
        <w:rPr>
          <w:spacing w:val="-1"/>
          <w:sz w:val="28"/>
        </w:rPr>
        <w:t xml:space="preserve"> </w:t>
      </w:r>
      <w:r>
        <w:rPr>
          <w:sz w:val="28"/>
        </w:rPr>
        <w:t>проводника.</w:t>
      </w:r>
    </w:p>
    <w:p w:rsidR="001B21F1" w:rsidRDefault="000F02B7">
      <w:pPr>
        <w:pStyle w:val="a4"/>
        <w:numPr>
          <w:ilvl w:val="1"/>
          <w:numId w:val="127"/>
        </w:numPr>
        <w:tabs>
          <w:tab w:val="left" w:pos="2001"/>
        </w:tabs>
        <w:spacing w:line="321" w:lineRule="exact"/>
        <w:ind w:hanging="361"/>
        <w:rPr>
          <w:sz w:val="28"/>
        </w:rPr>
      </w:pPr>
      <w:r>
        <w:rPr>
          <w:sz w:val="28"/>
        </w:rPr>
        <w:t>Зависимость</w:t>
      </w:r>
      <w:r>
        <w:rPr>
          <w:spacing w:val="-5"/>
          <w:sz w:val="28"/>
        </w:rPr>
        <w:t xml:space="preserve"> </w:t>
      </w:r>
      <w:r>
        <w:rPr>
          <w:sz w:val="28"/>
        </w:rPr>
        <w:t>электрического</w:t>
      </w:r>
      <w:r>
        <w:rPr>
          <w:spacing w:val="-3"/>
          <w:sz w:val="28"/>
        </w:rPr>
        <w:t xml:space="preserve"> </w:t>
      </w:r>
      <w:r>
        <w:rPr>
          <w:sz w:val="28"/>
        </w:rPr>
        <w:t>сопротивления</w:t>
      </w:r>
      <w:r>
        <w:rPr>
          <w:spacing w:val="-4"/>
          <w:sz w:val="28"/>
        </w:rPr>
        <w:t xml:space="preserve"> </w:t>
      </w:r>
      <w:r>
        <w:rPr>
          <w:sz w:val="28"/>
        </w:rPr>
        <w:t>проводников</w:t>
      </w:r>
      <w:r>
        <w:rPr>
          <w:spacing w:val="-6"/>
          <w:sz w:val="28"/>
        </w:rPr>
        <w:t xml:space="preserve"> </w:t>
      </w:r>
      <w:r>
        <w:rPr>
          <w:sz w:val="28"/>
        </w:rPr>
        <w:t>от</w:t>
      </w:r>
      <w:r>
        <w:rPr>
          <w:spacing w:val="-5"/>
          <w:sz w:val="28"/>
        </w:rPr>
        <w:t xml:space="preserve"> </w:t>
      </w:r>
      <w:r>
        <w:rPr>
          <w:sz w:val="28"/>
        </w:rPr>
        <w:t>температуры.</w:t>
      </w:r>
    </w:p>
    <w:p w:rsidR="001B21F1" w:rsidRDefault="000F02B7">
      <w:pPr>
        <w:pStyle w:val="a4"/>
        <w:numPr>
          <w:ilvl w:val="1"/>
          <w:numId w:val="127"/>
        </w:numPr>
        <w:tabs>
          <w:tab w:val="left" w:pos="2001"/>
          <w:tab w:val="left" w:pos="4112"/>
        </w:tabs>
        <w:spacing w:line="322" w:lineRule="exact"/>
        <w:ind w:hanging="361"/>
        <w:rPr>
          <w:sz w:val="28"/>
        </w:rPr>
      </w:pPr>
      <w:r>
        <w:rPr>
          <w:sz w:val="28"/>
        </w:rPr>
        <w:t>Температурный</w:t>
      </w:r>
      <w:r>
        <w:rPr>
          <w:sz w:val="28"/>
        </w:rPr>
        <w:tab/>
        <w:t>коэффициент</w:t>
      </w:r>
      <w:r>
        <w:rPr>
          <w:spacing w:val="-5"/>
          <w:sz w:val="28"/>
        </w:rPr>
        <w:t xml:space="preserve"> </w:t>
      </w:r>
      <w:r>
        <w:rPr>
          <w:sz w:val="28"/>
        </w:rPr>
        <w:t>сопротивления.</w:t>
      </w:r>
    </w:p>
    <w:p w:rsidR="001B21F1" w:rsidRDefault="000F02B7">
      <w:pPr>
        <w:pStyle w:val="a4"/>
        <w:numPr>
          <w:ilvl w:val="1"/>
          <w:numId w:val="127"/>
        </w:numPr>
        <w:tabs>
          <w:tab w:val="left" w:pos="2001"/>
        </w:tabs>
        <w:ind w:hanging="361"/>
        <w:rPr>
          <w:sz w:val="28"/>
        </w:rPr>
      </w:pPr>
      <w:r>
        <w:rPr>
          <w:sz w:val="28"/>
        </w:rPr>
        <w:t>Сверхпроводимость.</w:t>
      </w:r>
    </w:p>
    <w:p w:rsidR="001B21F1" w:rsidRDefault="000F02B7">
      <w:pPr>
        <w:pStyle w:val="a4"/>
        <w:numPr>
          <w:ilvl w:val="1"/>
          <w:numId w:val="127"/>
        </w:numPr>
        <w:tabs>
          <w:tab w:val="left" w:pos="2001"/>
        </w:tabs>
        <w:spacing w:before="2" w:line="322" w:lineRule="exact"/>
        <w:ind w:hanging="361"/>
        <w:rPr>
          <w:sz w:val="28"/>
        </w:rPr>
      </w:pPr>
      <w:r>
        <w:rPr>
          <w:sz w:val="28"/>
        </w:rPr>
        <w:t>Электродвижущая</w:t>
      </w:r>
      <w:r>
        <w:rPr>
          <w:spacing w:val="-4"/>
          <w:sz w:val="28"/>
        </w:rPr>
        <w:t xml:space="preserve"> </w:t>
      </w:r>
      <w:r>
        <w:rPr>
          <w:sz w:val="28"/>
        </w:rPr>
        <w:t>сила</w:t>
      </w:r>
      <w:r>
        <w:rPr>
          <w:spacing w:val="-3"/>
          <w:sz w:val="28"/>
        </w:rPr>
        <w:t xml:space="preserve"> </w:t>
      </w:r>
      <w:r>
        <w:rPr>
          <w:sz w:val="28"/>
        </w:rPr>
        <w:t>источника</w:t>
      </w:r>
      <w:r>
        <w:rPr>
          <w:spacing w:val="-4"/>
          <w:sz w:val="28"/>
        </w:rPr>
        <w:t xml:space="preserve"> </w:t>
      </w:r>
      <w:r>
        <w:rPr>
          <w:sz w:val="28"/>
        </w:rPr>
        <w:t>тока.</w:t>
      </w:r>
    </w:p>
    <w:p w:rsidR="001B21F1" w:rsidRDefault="000F02B7">
      <w:pPr>
        <w:pStyle w:val="a4"/>
        <w:numPr>
          <w:ilvl w:val="1"/>
          <w:numId w:val="127"/>
        </w:numPr>
        <w:tabs>
          <w:tab w:val="left" w:pos="2001"/>
        </w:tabs>
        <w:ind w:left="1640" w:right="6108" w:firstLine="0"/>
        <w:rPr>
          <w:sz w:val="28"/>
        </w:rPr>
      </w:pPr>
      <w:r>
        <w:rPr>
          <w:sz w:val="28"/>
        </w:rPr>
        <w:t>Закон Ома для полной цепи.</w:t>
      </w:r>
      <w:r>
        <w:rPr>
          <w:spacing w:val="-67"/>
          <w:sz w:val="28"/>
        </w:rPr>
        <w:t xml:space="preserve"> </w:t>
      </w:r>
      <w:r>
        <w:rPr>
          <w:sz w:val="28"/>
        </w:rPr>
        <w:t>10.Электрические</w:t>
      </w:r>
      <w:r>
        <w:rPr>
          <w:spacing w:val="-3"/>
          <w:sz w:val="28"/>
        </w:rPr>
        <w:t xml:space="preserve"> </w:t>
      </w:r>
      <w:r>
        <w:rPr>
          <w:sz w:val="28"/>
        </w:rPr>
        <w:t>цепи.</w:t>
      </w:r>
    </w:p>
    <w:p w:rsidR="001B21F1" w:rsidRDefault="000F02B7">
      <w:pPr>
        <w:pStyle w:val="a3"/>
        <w:ind w:left="1640" w:right="2257"/>
      </w:pPr>
      <w:r>
        <w:t>11.Параллельное и последовательное соединение проводников.</w:t>
      </w:r>
      <w:r>
        <w:rPr>
          <w:spacing w:val="-67"/>
        </w:rPr>
        <w:t xml:space="preserve"> </w:t>
      </w:r>
      <w:r>
        <w:t>12.Законы</w:t>
      </w:r>
      <w:r>
        <w:rPr>
          <w:spacing w:val="-1"/>
        </w:rPr>
        <w:t xml:space="preserve"> </w:t>
      </w:r>
      <w:r>
        <w:t>Кирхгофа</w:t>
      </w:r>
      <w:r>
        <w:rPr>
          <w:spacing w:val="-3"/>
        </w:rPr>
        <w:t xml:space="preserve"> </w:t>
      </w:r>
      <w:r>
        <w:t>для узла.</w:t>
      </w:r>
    </w:p>
    <w:p w:rsidR="001B21F1" w:rsidRDefault="000F02B7">
      <w:pPr>
        <w:pStyle w:val="a3"/>
        <w:spacing w:line="242" w:lineRule="auto"/>
        <w:ind w:left="1640" w:right="2447"/>
      </w:pPr>
      <w:r>
        <w:t>13.Соединение источников электрической энергии в батарею.</w:t>
      </w:r>
      <w:r>
        <w:rPr>
          <w:spacing w:val="-67"/>
        </w:rPr>
        <w:t xml:space="preserve"> </w:t>
      </w:r>
      <w:r>
        <w:t>14.ЭДС источника тока.</w:t>
      </w:r>
    </w:p>
    <w:p w:rsidR="001B21F1" w:rsidRDefault="000F02B7">
      <w:pPr>
        <w:pStyle w:val="a4"/>
        <w:numPr>
          <w:ilvl w:val="0"/>
          <w:numId w:val="125"/>
        </w:numPr>
        <w:tabs>
          <w:tab w:val="left" w:pos="2001"/>
        </w:tabs>
        <w:spacing w:line="317" w:lineRule="exact"/>
        <w:ind w:hanging="361"/>
        <w:rPr>
          <w:sz w:val="28"/>
        </w:rPr>
      </w:pPr>
      <w:r>
        <w:rPr>
          <w:sz w:val="28"/>
        </w:rPr>
        <w:t>Закон</w:t>
      </w:r>
      <w:r>
        <w:rPr>
          <w:spacing w:val="-4"/>
          <w:sz w:val="28"/>
        </w:rPr>
        <w:t xml:space="preserve"> </w:t>
      </w:r>
      <w:r>
        <w:rPr>
          <w:sz w:val="28"/>
        </w:rPr>
        <w:t>Джоуля</w:t>
      </w:r>
      <w:r>
        <w:rPr>
          <w:spacing w:val="1"/>
          <w:sz w:val="28"/>
        </w:rPr>
        <w:t xml:space="preserve"> </w:t>
      </w:r>
      <w:r>
        <w:rPr>
          <w:sz w:val="28"/>
        </w:rPr>
        <w:t>—</w:t>
      </w:r>
      <w:r>
        <w:rPr>
          <w:spacing w:val="-1"/>
          <w:sz w:val="28"/>
        </w:rPr>
        <w:t xml:space="preserve"> </w:t>
      </w:r>
      <w:r>
        <w:rPr>
          <w:sz w:val="28"/>
        </w:rPr>
        <w:t>Ленца.</w:t>
      </w:r>
    </w:p>
    <w:p w:rsidR="001B21F1" w:rsidRDefault="000F02B7">
      <w:pPr>
        <w:pStyle w:val="a4"/>
        <w:numPr>
          <w:ilvl w:val="0"/>
          <w:numId w:val="125"/>
        </w:numPr>
        <w:tabs>
          <w:tab w:val="left" w:pos="2001"/>
        </w:tabs>
        <w:ind w:left="1640" w:right="4978" w:firstLine="0"/>
        <w:rPr>
          <w:sz w:val="28"/>
        </w:rPr>
      </w:pPr>
      <w:r>
        <w:rPr>
          <w:sz w:val="28"/>
        </w:rPr>
        <w:t>Работа и мощность постоянного тока.</w:t>
      </w:r>
      <w:r>
        <w:rPr>
          <w:spacing w:val="-67"/>
          <w:sz w:val="28"/>
        </w:rPr>
        <w:t xml:space="preserve"> </w:t>
      </w:r>
      <w:r>
        <w:rPr>
          <w:sz w:val="28"/>
        </w:rPr>
        <w:t>17.Тепловое действие тока.</w:t>
      </w:r>
    </w:p>
    <w:p w:rsidR="001B21F1" w:rsidRDefault="001B21F1">
      <w:pPr>
        <w:pStyle w:val="a3"/>
        <w:spacing w:before="9"/>
        <w:rPr>
          <w:sz w:val="27"/>
        </w:rPr>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5"/>
        <w:rPr>
          <w:sz w:val="20"/>
        </w:rPr>
      </w:pPr>
    </w:p>
    <w:p w:rsidR="001B21F1" w:rsidRDefault="000F02B7">
      <w:pPr>
        <w:pStyle w:val="a3"/>
        <w:spacing w:before="89" w:line="322" w:lineRule="exact"/>
        <w:ind w:left="1280"/>
      </w:pPr>
      <w:r>
        <w:t>Критерии</w:t>
      </w:r>
      <w:r>
        <w:rPr>
          <w:spacing w:val="-6"/>
        </w:rPr>
        <w:t xml:space="preserve"> </w:t>
      </w:r>
      <w:r>
        <w:t>оценки:</w:t>
      </w:r>
    </w:p>
    <w:p w:rsidR="001B21F1" w:rsidRDefault="000F02B7">
      <w:pPr>
        <w:pStyle w:val="a3"/>
        <w:spacing w:line="321" w:lineRule="exact"/>
        <w:ind w:left="1280"/>
      </w:pPr>
      <w:r>
        <w:t>Отметка «5»</w:t>
      </w:r>
    </w:p>
    <w:p w:rsidR="001B21F1" w:rsidRDefault="000F02B7">
      <w:pPr>
        <w:pStyle w:val="a4"/>
        <w:numPr>
          <w:ilvl w:val="0"/>
          <w:numId w:val="138"/>
        </w:numPr>
        <w:tabs>
          <w:tab w:val="left" w:pos="1280"/>
          <w:tab w:val="left" w:pos="1281"/>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138"/>
        </w:numPr>
        <w:tabs>
          <w:tab w:val="left" w:pos="1280"/>
          <w:tab w:val="left" w:pos="1281"/>
        </w:tabs>
        <w:ind w:right="991"/>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138"/>
        </w:numPr>
        <w:tabs>
          <w:tab w:val="left" w:pos="1280"/>
          <w:tab w:val="left" w:pos="1281"/>
        </w:tabs>
        <w:ind w:right="911"/>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138"/>
        </w:numPr>
        <w:tabs>
          <w:tab w:val="left" w:pos="1280"/>
          <w:tab w:val="left" w:pos="1281"/>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9"/>
        <w:rPr>
          <w:sz w:val="27"/>
        </w:rPr>
      </w:pPr>
    </w:p>
    <w:p w:rsidR="001B21F1" w:rsidRDefault="000F02B7">
      <w:pPr>
        <w:pStyle w:val="a3"/>
        <w:spacing w:before="1" w:line="321" w:lineRule="exact"/>
        <w:ind w:left="1280"/>
      </w:pPr>
      <w:r>
        <w:t>Отметка «4»</w:t>
      </w:r>
    </w:p>
    <w:p w:rsidR="001B21F1" w:rsidRDefault="000F02B7">
      <w:pPr>
        <w:pStyle w:val="a4"/>
        <w:numPr>
          <w:ilvl w:val="0"/>
          <w:numId w:val="138"/>
        </w:numPr>
        <w:tabs>
          <w:tab w:val="left" w:pos="1280"/>
          <w:tab w:val="left" w:pos="1281"/>
        </w:tabs>
        <w:spacing w:line="341" w:lineRule="exact"/>
        <w:ind w:hanging="361"/>
        <w:rPr>
          <w:sz w:val="28"/>
        </w:rPr>
      </w:pPr>
      <w:r>
        <w:rPr>
          <w:sz w:val="28"/>
        </w:rPr>
        <w:t>раскрыто</w:t>
      </w:r>
      <w:r>
        <w:rPr>
          <w:spacing w:val="-6"/>
          <w:sz w:val="28"/>
        </w:rPr>
        <w:t xml:space="preserve"> </w:t>
      </w:r>
      <w:r>
        <w:rPr>
          <w:sz w:val="28"/>
        </w:rPr>
        <w:t>основное</w:t>
      </w:r>
      <w:r>
        <w:rPr>
          <w:spacing w:val="-2"/>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138"/>
        </w:numPr>
        <w:tabs>
          <w:tab w:val="left" w:pos="1280"/>
          <w:tab w:val="left" w:pos="1281"/>
        </w:tabs>
        <w:ind w:right="1180"/>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138"/>
        </w:numPr>
        <w:tabs>
          <w:tab w:val="left" w:pos="1280"/>
          <w:tab w:val="left" w:pos="1281"/>
        </w:tabs>
        <w:spacing w:line="343" w:lineRule="exact"/>
        <w:ind w:hanging="361"/>
        <w:rPr>
          <w:sz w:val="28"/>
        </w:rPr>
      </w:pPr>
      <w:r>
        <w:rPr>
          <w:sz w:val="28"/>
        </w:rPr>
        <w:t>ответ</w:t>
      </w:r>
      <w:r>
        <w:rPr>
          <w:spacing w:val="-3"/>
          <w:sz w:val="28"/>
        </w:rPr>
        <w:t xml:space="preserve"> </w:t>
      </w:r>
      <w:r>
        <w:rPr>
          <w:sz w:val="28"/>
        </w:rPr>
        <w:t>самостоятельный</w:t>
      </w:r>
    </w:p>
    <w:p w:rsidR="001B21F1" w:rsidRDefault="001B21F1">
      <w:pPr>
        <w:spacing w:line="343" w:lineRule="exact"/>
        <w:rPr>
          <w:sz w:val="28"/>
        </w:rPr>
        <w:sectPr w:rsidR="001B21F1">
          <w:pgSz w:w="11920" w:h="16850"/>
          <w:pgMar w:top="960" w:right="180" w:bottom="280" w:left="220" w:header="720" w:footer="720" w:gutter="0"/>
          <w:cols w:space="720"/>
        </w:sectPr>
      </w:pPr>
    </w:p>
    <w:p w:rsidR="001B21F1" w:rsidRDefault="000F02B7">
      <w:pPr>
        <w:pStyle w:val="a4"/>
        <w:numPr>
          <w:ilvl w:val="0"/>
          <w:numId w:val="138"/>
        </w:numPr>
        <w:tabs>
          <w:tab w:val="left" w:pos="1280"/>
          <w:tab w:val="left" w:pos="1281"/>
        </w:tabs>
        <w:spacing w:before="90"/>
        <w:ind w:right="1203"/>
        <w:rPr>
          <w:sz w:val="28"/>
        </w:rPr>
      </w:pPr>
      <w:r>
        <w:rPr>
          <w:sz w:val="28"/>
        </w:rPr>
        <w:lastRenderedPageBreak/>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138"/>
        </w:numPr>
        <w:tabs>
          <w:tab w:val="left" w:pos="1280"/>
          <w:tab w:val="left" w:pos="1281"/>
        </w:tabs>
        <w:ind w:right="1304"/>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pPr>
    </w:p>
    <w:p w:rsidR="001B21F1" w:rsidRDefault="000F02B7">
      <w:pPr>
        <w:pStyle w:val="a3"/>
        <w:spacing w:line="321" w:lineRule="exact"/>
        <w:ind w:left="1280"/>
      </w:pPr>
      <w:r>
        <w:t>Отметка «3»</w:t>
      </w:r>
    </w:p>
    <w:p w:rsidR="001B21F1" w:rsidRDefault="000F02B7">
      <w:pPr>
        <w:pStyle w:val="a4"/>
        <w:numPr>
          <w:ilvl w:val="0"/>
          <w:numId w:val="138"/>
        </w:numPr>
        <w:tabs>
          <w:tab w:val="left" w:pos="1280"/>
          <w:tab w:val="left" w:pos="1281"/>
        </w:tabs>
        <w:ind w:right="694"/>
        <w:rPr>
          <w:sz w:val="28"/>
        </w:rPr>
      </w:pPr>
      <w:r>
        <w:rPr>
          <w:sz w:val="28"/>
        </w:rPr>
        <w:t>усвоено основное содержание учебного 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138"/>
        </w:numPr>
        <w:tabs>
          <w:tab w:val="left" w:pos="1280"/>
          <w:tab w:val="left" w:pos="1281"/>
        </w:tabs>
        <w:spacing w:line="342" w:lineRule="exact"/>
        <w:ind w:hanging="361"/>
        <w:rPr>
          <w:sz w:val="28"/>
        </w:rPr>
      </w:pPr>
      <w:r>
        <w:rPr>
          <w:sz w:val="28"/>
        </w:rPr>
        <w:t>определения</w:t>
      </w:r>
      <w:r>
        <w:rPr>
          <w:spacing w:val="-7"/>
          <w:sz w:val="28"/>
        </w:rPr>
        <w:t xml:space="preserve"> </w:t>
      </w:r>
      <w:r>
        <w:rPr>
          <w:sz w:val="28"/>
        </w:rPr>
        <w:t>понятий</w:t>
      </w:r>
      <w:r>
        <w:rPr>
          <w:spacing w:val="-1"/>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138"/>
        </w:numPr>
        <w:tabs>
          <w:tab w:val="left" w:pos="1280"/>
          <w:tab w:val="left" w:pos="1281"/>
        </w:tabs>
        <w:ind w:right="2095"/>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138"/>
        </w:numPr>
        <w:tabs>
          <w:tab w:val="left" w:pos="1280"/>
          <w:tab w:val="left" w:pos="1281"/>
        </w:tabs>
        <w:ind w:right="136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138"/>
        </w:numPr>
        <w:tabs>
          <w:tab w:val="left" w:pos="1280"/>
          <w:tab w:val="left" w:pos="1281"/>
        </w:tabs>
        <w:ind w:right="1171"/>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10"/>
        <w:rPr>
          <w:sz w:val="27"/>
        </w:rPr>
      </w:pPr>
    </w:p>
    <w:p w:rsidR="001B21F1" w:rsidRDefault="000F02B7">
      <w:pPr>
        <w:pStyle w:val="a3"/>
        <w:spacing w:before="1" w:line="321" w:lineRule="exact"/>
        <w:ind w:left="1280"/>
      </w:pPr>
      <w:r>
        <w:t>Отметка «2»</w:t>
      </w:r>
    </w:p>
    <w:p w:rsidR="001B21F1" w:rsidRDefault="000F02B7">
      <w:pPr>
        <w:pStyle w:val="a4"/>
        <w:numPr>
          <w:ilvl w:val="0"/>
          <w:numId w:val="138"/>
        </w:numPr>
        <w:tabs>
          <w:tab w:val="left" w:pos="1280"/>
          <w:tab w:val="left" w:pos="1281"/>
        </w:tabs>
        <w:spacing w:line="341"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138"/>
        </w:numPr>
        <w:tabs>
          <w:tab w:val="left" w:pos="1280"/>
          <w:tab w:val="left" w:pos="1281"/>
        </w:tabs>
        <w:ind w:right="1495"/>
        <w:rPr>
          <w:sz w:val="28"/>
        </w:rPr>
      </w:pPr>
      <w:r>
        <w:rPr>
          <w:sz w:val="28"/>
        </w:rPr>
        <w:t>не даны ответы на вопросы наводящего и конкретизирующего характера</w:t>
      </w:r>
      <w:r>
        <w:rPr>
          <w:spacing w:val="-67"/>
          <w:sz w:val="28"/>
        </w:rPr>
        <w:t xml:space="preserve"> </w:t>
      </w:r>
      <w:r>
        <w:rPr>
          <w:sz w:val="28"/>
        </w:rPr>
        <w:t>допущены грубые ошибки в определении понятий, при использовании</w:t>
      </w:r>
      <w:r>
        <w:rPr>
          <w:spacing w:val="1"/>
          <w:sz w:val="28"/>
        </w:rPr>
        <w:t xml:space="preserve"> </w:t>
      </w:r>
      <w:r>
        <w:rPr>
          <w:sz w:val="28"/>
        </w:rPr>
        <w:t>терминологии.</w:t>
      </w: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spacing w:before="5"/>
        <w:rPr>
          <w:sz w:val="19"/>
        </w:rPr>
      </w:pPr>
    </w:p>
    <w:p w:rsidR="001B21F1" w:rsidRDefault="000F02B7">
      <w:pPr>
        <w:pStyle w:val="4"/>
        <w:spacing w:before="89"/>
        <w:ind w:left="1063" w:right="262"/>
        <w:jc w:val="center"/>
      </w:pPr>
      <w:r>
        <w:t>Лабораторные</w:t>
      </w:r>
      <w:r>
        <w:rPr>
          <w:spacing w:val="-4"/>
        </w:rPr>
        <w:t xml:space="preserve"> </w:t>
      </w:r>
      <w:r>
        <w:t>работы</w:t>
      </w:r>
    </w:p>
    <w:p w:rsidR="001B21F1" w:rsidRDefault="000F02B7">
      <w:pPr>
        <w:spacing w:before="247"/>
        <w:ind w:left="1280"/>
        <w:rPr>
          <w:b/>
          <w:sz w:val="28"/>
        </w:rPr>
      </w:pPr>
      <w:r>
        <w:rPr>
          <w:b/>
          <w:sz w:val="28"/>
        </w:rPr>
        <w:t>Лабораторная</w:t>
      </w:r>
      <w:r>
        <w:rPr>
          <w:b/>
          <w:spacing w:val="-3"/>
          <w:sz w:val="28"/>
        </w:rPr>
        <w:t xml:space="preserve"> </w:t>
      </w:r>
      <w:r>
        <w:rPr>
          <w:b/>
          <w:sz w:val="28"/>
        </w:rPr>
        <w:t>работа</w:t>
      </w:r>
      <w:r>
        <w:rPr>
          <w:b/>
          <w:spacing w:val="-5"/>
          <w:sz w:val="28"/>
        </w:rPr>
        <w:t xml:space="preserve"> </w:t>
      </w:r>
      <w:r>
        <w:rPr>
          <w:b/>
          <w:sz w:val="28"/>
        </w:rPr>
        <w:t>№</w:t>
      </w:r>
      <w:r>
        <w:rPr>
          <w:b/>
          <w:spacing w:val="-1"/>
          <w:sz w:val="28"/>
        </w:rPr>
        <w:t xml:space="preserve"> </w:t>
      </w:r>
      <w:r>
        <w:rPr>
          <w:b/>
          <w:sz w:val="28"/>
        </w:rPr>
        <w:t>5</w:t>
      </w:r>
    </w:p>
    <w:p w:rsidR="001B21F1" w:rsidRDefault="001B21F1">
      <w:pPr>
        <w:pStyle w:val="a3"/>
        <w:spacing w:before="5"/>
        <w:rPr>
          <w:b/>
          <w:sz w:val="20"/>
        </w:rPr>
      </w:pPr>
    </w:p>
    <w:p w:rsidR="001B21F1" w:rsidRDefault="000F02B7">
      <w:pPr>
        <w:pStyle w:val="4"/>
        <w:spacing w:before="90"/>
        <w:ind w:right="1730" w:hanging="3"/>
      </w:pPr>
      <w:r>
        <w:t>Изучение законов последовательного и параллельного соединения</w:t>
      </w:r>
      <w:r>
        <w:rPr>
          <w:spacing w:val="-67"/>
        </w:rPr>
        <w:t xml:space="preserve"> </w:t>
      </w:r>
      <w:r>
        <w:t>проводников</w:t>
      </w:r>
    </w:p>
    <w:p w:rsidR="001B21F1" w:rsidRDefault="001B21F1">
      <w:pPr>
        <w:pStyle w:val="a3"/>
        <w:spacing w:before="5"/>
        <w:rPr>
          <w:b/>
          <w:sz w:val="27"/>
        </w:rPr>
      </w:pPr>
    </w:p>
    <w:p w:rsidR="001B21F1" w:rsidRDefault="000F02B7">
      <w:pPr>
        <w:pStyle w:val="a3"/>
        <w:ind w:left="1280" w:right="477" w:firstLine="707"/>
        <w:jc w:val="both"/>
      </w:pPr>
      <w:r>
        <w:rPr>
          <w:b/>
        </w:rPr>
        <w:t>Цель</w:t>
      </w:r>
      <w:r>
        <w:rPr>
          <w:b/>
          <w:spacing w:val="1"/>
        </w:rPr>
        <w:t xml:space="preserve"> </w:t>
      </w:r>
      <w:r>
        <w:rPr>
          <w:b/>
        </w:rPr>
        <w:t>работы:</w:t>
      </w:r>
      <w:r>
        <w:rPr>
          <w:b/>
          <w:spacing w:val="1"/>
        </w:rPr>
        <w:t xml:space="preserve"> </w:t>
      </w:r>
      <w:r>
        <w:t>ознакомиться</w:t>
      </w:r>
      <w:r>
        <w:rPr>
          <w:spacing w:val="1"/>
        </w:rPr>
        <w:t xml:space="preserve"> </w:t>
      </w:r>
      <w:r>
        <w:t>с</w:t>
      </w:r>
      <w:r>
        <w:rPr>
          <w:spacing w:val="1"/>
        </w:rPr>
        <w:t xml:space="preserve"> </w:t>
      </w:r>
      <w:r>
        <w:t>различными</w:t>
      </w:r>
      <w:r>
        <w:rPr>
          <w:spacing w:val="1"/>
        </w:rPr>
        <w:t xml:space="preserve"> </w:t>
      </w:r>
      <w:r>
        <w:t>методами</w:t>
      </w:r>
      <w:r>
        <w:rPr>
          <w:spacing w:val="1"/>
        </w:rPr>
        <w:t xml:space="preserve"> </w:t>
      </w:r>
      <w:r>
        <w:t>измерения</w:t>
      </w:r>
      <w:r>
        <w:rPr>
          <w:spacing w:val="-67"/>
        </w:rPr>
        <w:t xml:space="preserve"> </w:t>
      </w:r>
      <w:r>
        <w:t>сопротивления,</w:t>
      </w:r>
      <w:r>
        <w:rPr>
          <w:spacing w:val="1"/>
        </w:rPr>
        <w:t xml:space="preserve"> </w:t>
      </w:r>
      <w:r>
        <w:t>измерить</w:t>
      </w:r>
      <w:r>
        <w:rPr>
          <w:spacing w:val="1"/>
        </w:rPr>
        <w:t xml:space="preserve"> </w:t>
      </w:r>
      <w:r>
        <w:t>величины</w:t>
      </w:r>
      <w:r>
        <w:rPr>
          <w:spacing w:val="1"/>
        </w:rPr>
        <w:t xml:space="preserve"> </w:t>
      </w:r>
      <w:r>
        <w:t>неизвестных</w:t>
      </w:r>
      <w:r>
        <w:rPr>
          <w:spacing w:val="1"/>
        </w:rPr>
        <w:t xml:space="preserve"> </w:t>
      </w:r>
      <w:r>
        <w:t>сопротивлений,</w:t>
      </w:r>
      <w:r>
        <w:rPr>
          <w:spacing w:val="1"/>
        </w:rPr>
        <w:t xml:space="preserve"> </w:t>
      </w:r>
      <w:r>
        <w:t>проверить</w:t>
      </w:r>
      <w:r>
        <w:rPr>
          <w:spacing w:val="1"/>
        </w:rPr>
        <w:t xml:space="preserve"> </w:t>
      </w:r>
      <w:r>
        <w:t>законы</w:t>
      </w:r>
      <w:r>
        <w:rPr>
          <w:spacing w:val="-2"/>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соединениясопротивлений.</w:t>
      </w:r>
    </w:p>
    <w:p w:rsidR="001B21F1" w:rsidRDefault="000F02B7">
      <w:pPr>
        <w:pStyle w:val="a3"/>
        <w:spacing w:before="1"/>
        <w:ind w:left="1280" w:right="477" w:firstLine="707"/>
        <w:jc w:val="both"/>
      </w:pPr>
      <w:r>
        <w:rPr>
          <w:b/>
        </w:rPr>
        <w:t>Приборы</w:t>
      </w:r>
      <w:r>
        <w:rPr>
          <w:b/>
          <w:spacing w:val="1"/>
        </w:rPr>
        <w:t xml:space="preserve"> </w:t>
      </w:r>
      <w:r>
        <w:rPr>
          <w:b/>
        </w:rPr>
        <w:t>и</w:t>
      </w:r>
      <w:r>
        <w:rPr>
          <w:b/>
          <w:spacing w:val="1"/>
        </w:rPr>
        <w:t xml:space="preserve"> </w:t>
      </w:r>
      <w:r>
        <w:rPr>
          <w:b/>
        </w:rPr>
        <w:t>принадлежности:</w:t>
      </w:r>
      <w:r>
        <w:rPr>
          <w:b/>
          <w:spacing w:val="1"/>
        </w:rPr>
        <w:t xml:space="preserve"> </w:t>
      </w:r>
      <w:r>
        <w:t>реохорд,</w:t>
      </w:r>
      <w:r>
        <w:rPr>
          <w:spacing w:val="1"/>
        </w:rPr>
        <w:t xml:space="preserve"> </w:t>
      </w:r>
      <w:r>
        <w:t>магазин</w:t>
      </w:r>
      <w:r>
        <w:rPr>
          <w:spacing w:val="71"/>
        </w:rPr>
        <w:t xml:space="preserve"> </w:t>
      </w:r>
      <w:r>
        <w:t>сопротивлений,</w:t>
      </w:r>
      <w:r>
        <w:rPr>
          <w:spacing w:val="1"/>
        </w:rPr>
        <w:t xml:space="preserve"> </w:t>
      </w:r>
      <w:r>
        <w:t>резисторы с неизвестным сопротивлением, гальванометр,</w:t>
      </w:r>
      <w:r>
        <w:rPr>
          <w:spacing w:val="1"/>
        </w:rPr>
        <w:t xml:space="preserve"> </w:t>
      </w:r>
      <w:r>
        <w:t>источник тока, ключ,</w:t>
      </w:r>
      <w:r>
        <w:rPr>
          <w:spacing w:val="1"/>
        </w:rPr>
        <w:t xml:space="preserve"> </w:t>
      </w:r>
      <w:r>
        <w:t>реостат.</w:t>
      </w:r>
    </w:p>
    <w:p w:rsidR="001B21F1" w:rsidRDefault="001B21F1">
      <w:pPr>
        <w:pStyle w:val="a3"/>
        <w:spacing w:before="4"/>
      </w:pPr>
    </w:p>
    <w:p w:rsidR="001B21F1" w:rsidRDefault="000F02B7">
      <w:pPr>
        <w:pStyle w:val="4"/>
        <w:spacing w:line="319" w:lineRule="exact"/>
        <w:ind w:left="1065" w:right="262"/>
        <w:jc w:val="center"/>
      </w:pPr>
      <w:r>
        <w:t>КРАТКАЯ</w:t>
      </w:r>
      <w:r>
        <w:rPr>
          <w:spacing w:val="-6"/>
        </w:rPr>
        <w:t xml:space="preserve"> </w:t>
      </w:r>
      <w:r>
        <w:t>ТЕОРИЯ</w:t>
      </w:r>
    </w:p>
    <w:p w:rsidR="001B21F1" w:rsidRDefault="000F02B7">
      <w:pPr>
        <w:pStyle w:val="a3"/>
        <w:ind w:left="1280" w:right="474" w:firstLine="539"/>
        <w:jc w:val="both"/>
      </w:pPr>
      <w:r>
        <w:t>В физике различают проводники первого и второго рода. Прохождение тока</w:t>
      </w:r>
      <w:r>
        <w:rPr>
          <w:spacing w:val="-67"/>
        </w:rPr>
        <w:t xml:space="preserve"> </w:t>
      </w:r>
      <w:r>
        <w:rPr>
          <w:spacing w:val="-1"/>
        </w:rPr>
        <w:t xml:space="preserve">в проводниках первого </w:t>
      </w:r>
      <w:r>
        <w:t>рода не связано с изменением их химической природы и</w:t>
      </w:r>
      <w:r>
        <w:rPr>
          <w:spacing w:val="1"/>
        </w:rPr>
        <w:t xml:space="preserve"> </w:t>
      </w:r>
      <w:r>
        <w:t>заметным</w:t>
      </w:r>
      <w:r>
        <w:rPr>
          <w:spacing w:val="-2"/>
        </w:rPr>
        <w:t xml:space="preserve"> </w:t>
      </w:r>
      <w:r>
        <w:t>переносом</w:t>
      </w:r>
      <w:r>
        <w:rPr>
          <w:spacing w:val="1"/>
        </w:rPr>
        <w:t xml:space="preserve"> </w:t>
      </w:r>
      <w:r>
        <w:t>вещества.</w:t>
      </w:r>
      <w:r>
        <w:rPr>
          <w:spacing w:val="-2"/>
        </w:rPr>
        <w:t xml:space="preserve"> </w:t>
      </w:r>
      <w:r>
        <w:t>К</w:t>
      </w:r>
      <w:r>
        <w:rPr>
          <w:spacing w:val="-1"/>
        </w:rPr>
        <w:t xml:space="preserve"> </w:t>
      </w:r>
      <w:r>
        <w:t>ним</w:t>
      </w:r>
      <w:r>
        <w:rPr>
          <w:spacing w:val="-1"/>
        </w:rPr>
        <w:t xml:space="preserve"> </w:t>
      </w:r>
      <w:r>
        <w:t>относятся</w:t>
      </w:r>
      <w:r>
        <w:rPr>
          <w:spacing w:val="-4"/>
        </w:rPr>
        <w:t xml:space="preserve"> </w:t>
      </w:r>
      <w:r>
        <w:t>все металлы.</w:t>
      </w:r>
    </w:p>
    <w:p w:rsidR="001B21F1" w:rsidRDefault="000F02B7">
      <w:pPr>
        <w:pStyle w:val="a3"/>
        <w:ind w:left="1280" w:right="475" w:firstLine="539"/>
        <w:jc w:val="both"/>
      </w:pPr>
      <w:r>
        <w:t>В</w:t>
      </w:r>
      <w:r>
        <w:rPr>
          <w:spacing w:val="1"/>
        </w:rPr>
        <w:t xml:space="preserve"> </w:t>
      </w:r>
      <w:r>
        <w:t>проводниках</w:t>
      </w:r>
      <w:r>
        <w:rPr>
          <w:spacing w:val="1"/>
        </w:rPr>
        <w:t xml:space="preserve"> </w:t>
      </w:r>
      <w:r>
        <w:t>второго</w:t>
      </w:r>
      <w:r>
        <w:rPr>
          <w:spacing w:val="1"/>
        </w:rPr>
        <w:t xml:space="preserve"> </w:t>
      </w:r>
      <w:r>
        <w:t>рода</w:t>
      </w:r>
      <w:r>
        <w:rPr>
          <w:spacing w:val="1"/>
        </w:rPr>
        <w:t xml:space="preserve"> </w:t>
      </w:r>
      <w:r>
        <w:t>прохождение</w:t>
      </w:r>
      <w:r>
        <w:rPr>
          <w:spacing w:val="1"/>
        </w:rPr>
        <w:t xml:space="preserve"> </w:t>
      </w:r>
      <w:r>
        <w:t>тока</w:t>
      </w:r>
      <w:r>
        <w:rPr>
          <w:spacing w:val="1"/>
        </w:rPr>
        <w:t xml:space="preserve"> </w:t>
      </w:r>
      <w:r>
        <w:t>связано</w:t>
      </w:r>
      <w:r>
        <w:rPr>
          <w:spacing w:val="1"/>
        </w:rPr>
        <w:t xml:space="preserve"> </w:t>
      </w:r>
      <w:r>
        <w:t>с</w:t>
      </w:r>
      <w:r>
        <w:rPr>
          <w:spacing w:val="1"/>
        </w:rPr>
        <w:t xml:space="preserve"> </w:t>
      </w:r>
      <w:r>
        <w:t>химическими</w:t>
      </w:r>
      <w:r>
        <w:rPr>
          <w:spacing w:val="1"/>
        </w:rPr>
        <w:t xml:space="preserve"> </w:t>
      </w:r>
      <w:r>
        <w:t>изменениями,</w:t>
      </w:r>
      <w:r>
        <w:rPr>
          <w:spacing w:val="10"/>
        </w:rPr>
        <w:t xml:space="preserve"> </w:t>
      </w:r>
      <w:r>
        <w:t>ведущими</w:t>
      </w:r>
      <w:r>
        <w:rPr>
          <w:spacing w:val="13"/>
        </w:rPr>
        <w:t xml:space="preserve"> </w:t>
      </w:r>
      <w:r>
        <w:t>к</w:t>
      </w:r>
      <w:r>
        <w:rPr>
          <w:spacing w:val="11"/>
        </w:rPr>
        <w:t xml:space="preserve"> </w:t>
      </w:r>
      <w:r>
        <w:t>выделению</w:t>
      </w:r>
      <w:r>
        <w:rPr>
          <w:spacing w:val="10"/>
        </w:rPr>
        <w:t xml:space="preserve"> </w:t>
      </w:r>
      <w:r>
        <w:t>составляющих</w:t>
      </w:r>
      <w:r>
        <w:rPr>
          <w:spacing w:val="12"/>
        </w:rPr>
        <w:t xml:space="preserve"> </w:t>
      </w:r>
      <w:r>
        <w:t>эти</w:t>
      </w:r>
      <w:r>
        <w:rPr>
          <w:spacing w:val="15"/>
        </w:rPr>
        <w:t xml:space="preserve"> </w:t>
      </w:r>
      <w:r>
        <w:t>проводники</w:t>
      </w:r>
      <w:r>
        <w:rPr>
          <w:spacing w:val="17"/>
        </w:rPr>
        <w:t xml:space="preserve"> </w:t>
      </w:r>
      <w:r>
        <w:t>веществ</w:t>
      </w:r>
      <w:r>
        <w:rPr>
          <w:spacing w:val="13"/>
        </w:rPr>
        <w:t xml:space="preserve"> </w:t>
      </w:r>
      <w:r>
        <w:t>в</w:t>
      </w:r>
    </w:p>
    <w:p w:rsidR="001B21F1" w:rsidRDefault="001B21F1">
      <w:pPr>
        <w:jc w:val="both"/>
        <w:sectPr w:rsidR="001B21F1">
          <w:pgSz w:w="11920" w:h="16850"/>
          <w:pgMar w:top="940" w:right="180" w:bottom="280" w:left="220" w:header="720" w:footer="720" w:gutter="0"/>
          <w:cols w:space="720"/>
        </w:sectPr>
      </w:pPr>
    </w:p>
    <w:p w:rsidR="001B21F1" w:rsidRDefault="000F02B7">
      <w:pPr>
        <w:pStyle w:val="a3"/>
        <w:spacing w:before="71"/>
        <w:ind w:left="1280" w:right="481"/>
        <w:jc w:val="both"/>
      </w:pPr>
      <w:r>
        <w:lastRenderedPageBreak/>
        <w:t>местах</w:t>
      </w:r>
      <w:r>
        <w:rPr>
          <w:spacing w:val="1"/>
        </w:rPr>
        <w:t xml:space="preserve"> </w:t>
      </w:r>
      <w:r>
        <w:t>их</w:t>
      </w:r>
      <w:r>
        <w:rPr>
          <w:spacing w:val="1"/>
        </w:rPr>
        <w:t xml:space="preserve"> </w:t>
      </w:r>
      <w:r>
        <w:t>соприкосновения</w:t>
      </w:r>
      <w:r>
        <w:rPr>
          <w:spacing w:val="1"/>
        </w:rPr>
        <w:t xml:space="preserve"> </w:t>
      </w:r>
      <w:r>
        <w:t>с</w:t>
      </w:r>
      <w:r>
        <w:rPr>
          <w:spacing w:val="1"/>
        </w:rPr>
        <w:t xml:space="preserve"> </w:t>
      </w:r>
      <w:r>
        <w:t>другими</w:t>
      </w:r>
      <w:r>
        <w:rPr>
          <w:spacing w:val="1"/>
        </w:rPr>
        <w:t xml:space="preserve"> </w:t>
      </w:r>
      <w:r>
        <w:t>проводниками.</w:t>
      </w:r>
      <w:r>
        <w:rPr>
          <w:spacing w:val="1"/>
        </w:rPr>
        <w:t xml:space="preserve"> </w:t>
      </w:r>
      <w:r>
        <w:t>Расплавленные</w:t>
      </w:r>
      <w:r>
        <w:rPr>
          <w:spacing w:val="1"/>
        </w:rPr>
        <w:t xml:space="preserve"> </w:t>
      </w:r>
      <w:r>
        <w:t>соли,</w:t>
      </w:r>
      <w:r>
        <w:rPr>
          <w:spacing w:val="1"/>
        </w:rPr>
        <w:t xml:space="preserve"> </w:t>
      </w:r>
      <w:r>
        <w:t>растворы</w:t>
      </w:r>
      <w:r>
        <w:rPr>
          <w:spacing w:val="-2"/>
        </w:rPr>
        <w:t xml:space="preserve"> </w:t>
      </w:r>
      <w:r>
        <w:t>солей,</w:t>
      </w:r>
      <w:r>
        <w:rPr>
          <w:spacing w:val="-2"/>
        </w:rPr>
        <w:t xml:space="preserve"> </w:t>
      </w:r>
      <w:r>
        <w:t>кислот,</w:t>
      </w:r>
      <w:r>
        <w:rPr>
          <w:spacing w:val="-2"/>
        </w:rPr>
        <w:t xml:space="preserve"> </w:t>
      </w:r>
      <w:r>
        <w:t>щелочей</w:t>
      </w:r>
      <w:r>
        <w:rPr>
          <w:spacing w:val="2"/>
        </w:rPr>
        <w:t xml:space="preserve"> </w:t>
      </w:r>
      <w:r>
        <w:t>являются</w:t>
      </w:r>
      <w:r>
        <w:rPr>
          <w:spacing w:val="-2"/>
        </w:rPr>
        <w:t xml:space="preserve"> </w:t>
      </w:r>
      <w:r>
        <w:t>проводниками</w:t>
      </w:r>
      <w:r>
        <w:rPr>
          <w:spacing w:val="-2"/>
        </w:rPr>
        <w:t xml:space="preserve"> </w:t>
      </w:r>
      <w:r>
        <w:t>второго рода.</w:t>
      </w:r>
    </w:p>
    <w:p w:rsidR="001B21F1" w:rsidRDefault="000F02B7">
      <w:pPr>
        <w:pStyle w:val="a3"/>
        <w:spacing w:before="2"/>
        <w:ind w:left="1280" w:right="473" w:firstLine="539"/>
        <w:jc w:val="both"/>
      </w:pPr>
      <w:r>
        <w:t>Если в однородном участке цепи создать электрическое поле, то в</w:t>
      </w:r>
      <w:r>
        <w:rPr>
          <w:spacing w:val="1"/>
        </w:rPr>
        <w:t xml:space="preserve"> </w:t>
      </w:r>
      <w:r>
        <w:t>этом</w:t>
      </w:r>
      <w:r>
        <w:rPr>
          <w:spacing w:val="1"/>
        </w:rPr>
        <w:t xml:space="preserve"> </w:t>
      </w:r>
      <w:r>
        <w:t>участке</w:t>
      </w:r>
      <w:r>
        <w:rPr>
          <w:spacing w:val="1"/>
        </w:rPr>
        <w:t xml:space="preserve"> </w:t>
      </w:r>
      <w:r>
        <w:t>возникает</w:t>
      </w:r>
      <w:r>
        <w:rPr>
          <w:spacing w:val="1"/>
        </w:rPr>
        <w:t xml:space="preserve"> </w:t>
      </w:r>
      <w:r>
        <w:t>электрический</w:t>
      </w:r>
      <w:r>
        <w:rPr>
          <w:spacing w:val="1"/>
        </w:rPr>
        <w:t xml:space="preserve"> </w:t>
      </w:r>
      <w:r>
        <w:t>ток.</w:t>
      </w:r>
      <w:r>
        <w:rPr>
          <w:spacing w:val="1"/>
        </w:rPr>
        <w:t xml:space="preserve"> </w:t>
      </w:r>
      <w:r>
        <w:t>Созданное</w:t>
      </w:r>
      <w:r>
        <w:rPr>
          <w:spacing w:val="1"/>
        </w:rPr>
        <w:t xml:space="preserve"> </w:t>
      </w:r>
      <w:r>
        <w:t>поле</w:t>
      </w:r>
      <w:r>
        <w:rPr>
          <w:spacing w:val="1"/>
        </w:rPr>
        <w:t xml:space="preserve"> </w:t>
      </w:r>
      <w:r>
        <w:t>характеризуется</w:t>
      </w:r>
      <w:r>
        <w:rPr>
          <w:spacing w:val="1"/>
        </w:rPr>
        <w:t xml:space="preserve"> </w:t>
      </w:r>
      <w:r>
        <w:t>напряжением</w:t>
      </w:r>
      <w:r>
        <w:rPr>
          <w:spacing w:val="-3"/>
        </w:rPr>
        <w:t xml:space="preserve"> </w:t>
      </w:r>
      <w:r>
        <w:rPr>
          <w:i/>
        </w:rPr>
        <w:t>U</w:t>
      </w:r>
      <w:r>
        <w:t>,</w:t>
      </w:r>
      <w:r>
        <w:rPr>
          <w:spacing w:val="-1"/>
        </w:rPr>
        <w:t xml:space="preserve"> </w:t>
      </w:r>
      <w:r>
        <w:t>приложенным</w:t>
      </w:r>
      <w:r>
        <w:rPr>
          <w:spacing w:val="-2"/>
        </w:rPr>
        <w:t xml:space="preserve"> </w:t>
      </w:r>
      <w:r>
        <w:t>к</w:t>
      </w:r>
      <w:r>
        <w:rPr>
          <w:spacing w:val="-3"/>
        </w:rPr>
        <w:t xml:space="preserve"> </w:t>
      </w:r>
      <w:r>
        <w:t>участку</w:t>
      </w:r>
      <w:r>
        <w:rPr>
          <w:spacing w:val="-6"/>
        </w:rPr>
        <w:t xml:space="preserve"> </w:t>
      </w:r>
      <w:r>
        <w:t>цепи.</w:t>
      </w:r>
    </w:p>
    <w:p w:rsidR="001B21F1" w:rsidRDefault="000F02B7">
      <w:pPr>
        <w:pStyle w:val="a3"/>
        <w:ind w:left="1280" w:right="474" w:firstLine="539"/>
        <w:jc w:val="both"/>
      </w:pPr>
      <w:r>
        <w:t>В</w:t>
      </w:r>
      <w:r>
        <w:rPr>
          <w:spacing w:val="1"/>
        </w:rPr>
        <w:t xml:space="preserve"> </w:t>
      </w:r>
      <w:r>
        <w:t>результате</w:t>
      </w:r>
      <w:r>
        <w:rPr>
          <w:spacing w:val="1"/>
        </w:rPr>
        <w:t xml:space="preserve"> </w:t>
      </w:r>
      <w:r>
        <w:t>опытов</w:t>
      </w:r>
      <w:r>
        <w:rPr>
          <w:spacing w:val="1"/>
        </w:rPr>
        <w:t xml:space="preserve"> </w:t>
      </w:r>
      <w:r>
        <w:t>Ом</w:t>
      </w:r>
      <w:r>
        <w:rPr>
          <w:spacing w:val="1"/>
        </w:rPr>
        <w:t xml:space="preserve"> </w:t>
      </w:r>
      <w:r>
        <w:t>установил,</w:t>
      </w:r>
      <w:r>
        <w:rPr>
          <w:spacing w:val="1"/>
        </w:rPr>
        <w:t xml:space="preserve"> </w:t>
      </w:r>
      <w:r>
        <w:t>что</w:t>
      </w:r>
      <w:r>
        <w:rPr>
          <w:spacing w:val="1"/>
        </w:rPr>
        <w:t xml:space="preserve"> </w:t>
      </w:r>
      <w:r>
        <w:t>при</w:t>
      </w:r>
      <w:r>
        <w:rPr>
          <w:spacing w:val="1"/>
        </w:rPr>
        <w:t xml:space="preserve"> </w:t>
      </w:r>
      <w:r>
        <w:t>постоянной температуре</w:t>
      </w:r>
      <w:r>
        <w:rPr>
          <w:spacing w:val="1"/>
        </w:rPr>
        <w:t xml:space="preserve"> </w:t>
      </w:r>
      <w:r>
        <w:t>отношение</w:t>
      </w:r>
      <w:r>
        <w:rPr>
          <w:spacing w:val="1"/>
        </w:rPr>
        <w:t xml:space="preserve"> </w:t>
      </w:r>
      <w:r>
        <w:t>напряжения</w:t>
      </w:r>
      <w:r>
        <w:rPr>
          <w:spacing w:val="1"/>
        </w:rPr>
        <w:t xml:space="preserve"> </w:t>
      </w:r>
      <w:r>
        <w:rPr>
          <w:i/>
        </w:rPr>
        <w:t>U</w:t>
      </w:r>
      <w:r>
        <w:rPr>
          <w:i/>
          <w:spacing w:val="1"/>
        </w:rPr>
        <w:t xml:space="preserve"> </w:t>
      </w:r>
      <w:r>
        <w:t>на</w:t>
      </w:r>
      <w:r>
        <w:rPr>
          <w:spacing w:val="1"/>
        </w:rPr>
        <w:t xml:space="preserve"> </w:t>
      </w:r>
      <w:r>
        <w:t>концах</w:t>
      </w:r>
      <w:r>
        <w:rPr>
          <w:spacing w:val="1"/>
        </w:rPr>
        <w:t xml:space="preserve"> </w:t>
      </w:r>
      <w:r>
        <w:t>проводника</w:t>
      </w:r>
      <w:r>
        <w:rPr>
          <w:spacing w:val="1"/>
        </w:rPr>
        <w:t xml:space="preserve"> </w:t>
      </w:r>
      <w:r>
        <w:t>к</w:t>
      </w:r>
      <w:r>
        <w:rPr>
          <w:spacing w:val="1"/>
        </w:rPr>
        <w:t xml:space="preserve"> </w:t>
      </w:r>
      <w:r>
        <w:t xml:space="preserve">силетока </w:t>
      </w:r>
      <w:r>
        <w:rPr>
          <w:i/>
        </w:rPr>
        <w:t xml:space="preserve">I </w:t>
      </w:r>
      <w:r>
        <w:t>в нем является</w:t>
      </w:r>
      <w:r>
        <w:rPr>
          <w:spacing w:val="1"/>
        </w:rPr>
        <w:t xml:space="preserve"> </w:t>
      </w:r>
      <w:r>
        <w:t>постоянной величиной:</w:t>
      </w:r>
    </w:p>
    <w:p w:rsidR="001B21F1" w:rsidRDefault="001B21F1">
      <w:pPr>
        <w:jc w:val="both"/>
        <w:sectPr w:rsidR="001B21F1">
          <w:pgSz w:w="11920" w:h="16850"/>
          <w:pgMar w:top="960" w:right="180" w:bottom="280" w:left="220" w:header="720" w:footer="720" w:gutter="0"/>
          <w:cols w:space="720"/>
        </w:sectPr>
      </w:pPr>
    </w:p>
    <w:p w:rsidR="001B21F1" w:rsidRDefault="000F02B7">
      <w:pPr>
        <w:pStyle w:val="a3"/>
        <w:spacing w:before="178"/>
        <w:jc w:val="right"/>
        <w:rPr>
          <w:rFonts w:ascii="Cambria Math" w:eastAsia="Cambria Math"/>
        </w:rPr>
      </w:pPr>
      <w:r>
        <w:rPr>
          <w:rFonts w:ascii="Cambria Math" w:eastAsia="Cambria Math"/>
        </w:rPr>
        <w:lastRenderedPageBreak/>
        <w:t>𝑅</w:t>
      </w:r>
      <w:r>
        <w:rPr>
          <w:rFonts w:ascii="Cambria Math" w:eastAsia="Cambria Math"/>
          <w:spacing w:val="23"/>
        </w:rPr>
        <w:t xml:space="preserve"> </w:t>
      </w:r>
      <w:r>
        <w:rPr>
          <w:rFonts w:ascii="Cambria Math" w:eastAsia="Cambria Math"/>
        </w:rPr>
        <w:t>=</w:t>
      </w:r>
    </w:p>
    <w:p w:rsidR="001B21F1" w:rsidRDefault="000F02B7">
      <w:pPr>
        <w:spacing w:line="236" w:lineRule="exact"/>
        <w:ind w:left="38"/>
        <w:rPr>
          <w:rFonts w:ascii="Cambria Math" w:eastAsia="Cambria Math"/>
          <w:sz w:val="28"/>
        </w:rPr>
      </w:pPr>
      <w:r>
        <w:br w:type="column"/>
      </w:r>
      <w:r>
        <w:rPr>
          <w:rFonts w:ascii="Cambria Math" w:eastAsia="Cambria Math"/>
          <w:sz w:val="28"/>
        </w:rPr>
        <w:lastRenderedPageBreak/>
        <w:t>𝑈</w:t>
      </w:r>
    </w:p>
    <w:p w:rsidR="001B21F1" w:rsidRDefault="00387128">
      <w:pPr>
        <w:pStyle w:val="a3"/>
        <w:spacing w:line="182" w:lineRule="auto"/>
        <w:ind w:left="79"/>
        <w:rPr>
          <w:rFonts w:ascii="Cambria Math" w:eastAsia="Cambria Math"/>
        </w:rPr>
      </w:pPr>
      <w:r>
        <w:pict>
          <v:rect id="_x0000_s1568" style="position:absolute;left:0;text-align:left;margin-left:301.4pt;margin-top:8pt;width:9.95pt;height:.95pt;z-index:-25457152;mso-position-horizontal-relative:page" fillcolor="black" stroked="f">
            <w10:wrap anchorx="page"/>
          </v:rect>
        </w:pict>
      </w:r>
      <w:r w:rsidR="000F02B7">
        <w:rPr>
          <w:rFonts w:ascii="Cambria Math" w:eastAsia="Cambria Math"/>
          <w:position w:val="-18"/>
        </w:rPr>
        <w:t>𝐼</w:t>
      </w:r>
      <w:r w:rsidR="000F02B7">
        <w:rPr>
          <w:rFonts w:ascii="Cambria Math" w:eastAsia="Cambria Math"/>
          <w:spacing w:val="7"/>
          <w:position w:val="-18"/>
        </w:rPr>
        <w:t xml:space="preserve"> </w:t>
      </w:r>
      <w:r w:rsidR="000F02B7">
        <w:rPr>
          <w:rFonts w:ascii="Cambria Math" w:eastAsia="Cambria Math"/>
        </w:rPr>
        <w:t>=</w:t>
      </w:r>
      <w:r w:rsidR="000F02B7">
        <w:rPr>
          <w:rFonts w:ascii="Cambria Math" w:eastAsia="Cambria Math"/>
          <w:spacing w:val="16"/>
        </w:rPr>
        <w:t xml:space="preserve"> </w:t>
      </w:r>
      <w:r w:rsidR="000F02B7">
        <w:rPr>
          <w:rFonts w:ascii="Cambria Math" w:eastAsia="Cambria Math"/>
        </w:rPr>
        <w:t>𝑐𝑜𝑛𝑠𝑡</w:t>
      </w:r>
    </w:p>
    <w:p w:rsidR="001B21F1" w:rsidRDefault="001B21F1">
      <w:pPr>
        <w:spacing w:line="182" w:lineRule="auto"/>
        <w:rPr>
          <w:rFonts w:ascii="Cambria Math" w:eastAsia="Cambria Math"/>
        </w:rPr>
        <w:sectPr w:rsidR="001B21F1">
          <w:type w:val="continuous"/>
          <w:pgSz w:w="11920" w:h="16850"/>
          <w:pgMar w:top="1040" w:right="180" w:bottom="280" w:left="220" w:header="720" w:footer="720" w:gutter="0"/>
          <w:cols w:num="2" w:space="720" w:equalWidth="0">
            <w:col w:w="5730" w:space="40"/>
            <w:col w:w="5750"/>
          </w:cols>
        </w:sectPr>
      </w:pPr>
    </w:p>
    <w:p w:rsidR="001B21F1" w:rsidRDefault="000F02B7">
      <w:pPr>
        <w:pStyle w:val="a3"/>
        <w:spacing w:line="271" w:lineRule="exact"/>
        <w:ind w:left="1705"/>
        <w:jc w:val="both"/>
      </w:pPr>
      <w:r>
        <w:lastRenderedPageBreak/>
        <w:t>Эту</w:t>
      </w:r>
      <w:r>
        <w:rPr>
          <w:spacing w:val="91"/>
        </w:rPr>
        <w:t xml:space="preserve"> </w:t>
      </w:r>
      <w:r>
        <w:t>величину</w:t>
      </w:r>
      <w:r>
        <w:rPr>
          <w:spacing w:val="92"/>
        </w:rPr>
        <w:t xml:space="preserve"> </w:t>
      </w:r>
      <w:r>
        <w:t>называют</w:t>
      </w:r>
      <w:r>
        <w:rPr>
          <w:spacing w:val="95"/>
        </w:rPr>
        <w:t xml:space="preserve"> </w:t>
      </w:r>
      <w:r>
        <w:t>электрическим</w:t>
      </w:r>
      <w:r>
        <w:rPr>
          <w:spacing w:val="95"/>
        </w:rPr>
        <w:t xml:space="preserve"> </w:t>
      </w:r>
      <w:r>
        <w:t>сопротивлением</w:t>
      </w:r>
      <w:r>
        <w:rPr>
          <w:spacing w:val="103"/>
        </w:rPr>
        <w:t xml:space="preserve"> </w:t>
      </w:r>
      <w:r>
        <w:rPr>
          <w:i/>
        </w:rPr>
        <w:t>R</w:t>
      </w:r>
      <w:r>
        <w:rPr>
          <w:i/>
          <w:spacing w:val="96"/>
        </w:rPr>
        <w:t xml:space="preserve"> </w:t>
      </w:r>
      <w:r>
        <w:t>участка</w:t>
      </w:r>
      <w:r>
        <w:rPr>
          <w:spacing w:val="97"/>
        </w:rPr>
        <w:t xml:space="preserve"> </w:t>
      </w:r>
      <w:r>
        <w:t>цепи</w:t>
      </w:r>
    </w:p>
    <w:p w:rsidR="001B21F1" w:rsidRDefault="000F02B7">
      <w:pPr>
        <w:pStyle w:val="a3"/>
        <w:ind w:left="1280" w:right="473"/>
        <w:jc w:val="both"/>
      </w:pPr>
      <w:r>
        <w:t>(проводника).</w:t>
      </w:r>
      <w:r>
        <w:rPr>
          <w:spacing w:val="1"/>
        </w:rPr>
        <w:t xml:space="preserve"> </w:t>
      </w:r>
      <w:r>
        <w:t>Согласно</w:t>
      </w:r>
      <w:r>
        <w:rPr>
          <w:spacing w:val="1"/>
        </w:rPr>
        <w:t xml:space="preserve"> </w:t>
      </w:r>
      <w:r>
        <w:t>электронной</w:t>
      </w:r>
      <w:r>
        <w:rPr>
          <w:spacing w:val="1"/>
        </w:rPr>
        <w:t xml:space="preserve"> </w:t>
      </w:r>
      <w:r>
        <w:t>теории,</w:t>
      </w:r>
      <w:r>
        <w:rPr>
          <w:spacing w:val="1"/>
        </w:rPr>
        <w:t xml:space="preserve"> </w:t>
      </w:r>
      <w:r>
        <w:t>сопротивление</w:t>
      </w:r>
      <w:r>
        <w:rPr>
          <w:spacing w:val="1"/>
        </w:rPr>
        <w:t xml:space="preserve"> </w:t>
      </w:r>
      <w:r>
        <w:t>металлических</w:t>
      </w:r>
      <w:r>
        <w:rPr>
          <w:spacing w:val="1"/>
        </w:rPr>
        <w:t xml:space="preserve"> </w:t>
      </w:r>
      <w:r>
        <w:t>проводников</w:t>
      </w:r>
      <w:r>
        <w:rPr>
          <w:spacing w:val="3"/>
        </w:rPr>
        <w:t xml:space="preserve"> </w:t>
      </w:r>
      <w:r>
        <w:t>электрическому</w:t>
      </w:r>
      <w:r>
        <w:rPr>
          <w:spacing w:val="1"/>
        </w:rPr>
        <w:t xml:space="preserve"> </w:t>
      </w:r>
      <w:r>
        <w:t>току</w:t>
      </w:r>
      <w:r>
        <w:rPr>
          <w:spacing w:val="1"/>
        </w:rPr>
        <w:t xml:space="preserve"> </w:t>
      </w:r>
      <w:r>
        <w:t>возникает</w:t>
      </w:r>
      <w:r>
        <w:rPr>
          <w:spacing w:val="4"/>
        </w:rPr>
        <w:t xml:space="preserve"> </w:t>
      </w:r>
      <w:r>
        <w:t>вследствие</w:t>
      </w:r>
      <w:r>
        <w:rPr>
          <w:spacing w:val="12"/>
        </w:rPr>
        <w:t xml:space="preserve"> </w:t>
      </w:r>
      <w:r>
        <w:t>того,</w:t>
      </w:r>
      <w:r>
        <w:rPr>
          <w:spacing w:val="6"/>
        </w:rPr>
        <w:t xml:space="preserve"> </w:t>
      </w:r>
      <w:r>
        <w:t>что</w:t>
      </w:r>
      <w:r>
        <w:rPr>
          <w:spacing w:val="5"/>
        </w:rPr>
        <w:t xml:space="preserve"> </w:t>
      </w:r>
      <w:r>
        <w:t>носители</w:t>
      </w:r>
      <w:r>
        <w:rPr>
          <w:spacing w:val="9"/>
        </w:rPr>
        <w:t xml:space="preserve"> </w:t>
      </w:r>
      <w:r>
        <w:t>тока</w:t>
      </w:r>
    </w:p>
    <w:p w:rsidR="001B21F1" w:rsidRDefault="000F02B7">
      <w:pPr>
        <w:pStyle w:val="a4"/>
        <w:numPr>
          <w:ilvl w:val="0"/>
          <w:numId w:val="124"/>
        </w:numPr>
        <w:tabs>
          <w:tab w:val="left" w:pos="1552"/>
        </w:tabs>
        <w:ind w:right="475" w:firstLine="0"/>
        <w:jc w:val="both"/>
        <w:rPr>
          <w:sz w:val="28"/>
        </w:rPr>
      </w:pPr>
      <w:r>
        <w:rPr>
          <w:sz w:val="28"/>
        </w:rPr>
        <w:t>электроны проводимости – при своем движении испытывают соударения с</w:t>
      </w:r>
      <w:r>
        <w:rPr>
          <w:spacing w:val="1"/>
          <w:sz w:val="28"/>
        </w:rPr>
        <w:t xml:space="preserve"> </w:t>
      </w:r>
      <w:r>
        <w:rPr>
          <w:sz w:val="28"/>
        </w:rPr>
        <w:t>ионами кристаллической решетки. При этом движущиеся электроны передают</w:t>
      </w:r>
      <w:r>
        <w:rPr>
          <w:spacing w:val="1"/>
          <w:sz w:val="28"/>
        </w:rPr>
        <w:t xml:space="preserve"> </w:t>
      </w:r>
      <w:r>
        <w:rPr>
          <w:sz w:val="28"/>
        </w:rPr>
        <w:t>ионам</w:t>
      </w:r>
      <w:r>
        <w:rPr>
          <w:spacing w:val="1"/>
          <w:sz w:val="28"/>
        </w:rPr>
        <w:t xml:space="preserve"> </w:t>
      </w:r>
      <w:r>
        <w:rPr>
          <w:sz w:val="28"/>
        </w:rPr>
        <w:t>часть</w:t>
      </w:r>
      <w:r>
        <w:rPr>
          <w:spacing w:val="1"/>
          <w:sz w:val="28"/>
        </w:rPr>
        <w:t xml:space="preserve"> </w:t>
      </w:r>
      <w:r>
        <w:rPr>
          <w:sz w:val="28"/>
        </w:rPr>
        <w:t>своей</w:t>
      </w:r>
      <w:r>
        <w:rPr>
          <w:spacing w:val="1"/>
          <w:sz w:val="28"/>
        </w:rPr>
        <w:t xml:space="preserve"> </w:t>
      </w:r>
      <w:r>
        <w:rPr>
          <w:sz w:val="28"/>
        </w:rPr>
        <w:t>энергии,</w:t>
      </w:r>
      <w:r>
        <w:rPr>
          <w:spacing w:val="1"/>
          <w:sz w:val="28"/>
        </w:rPr>
        <w:t xml:space="preserve"> </w:t>
      </w:r>
      <w:r>
        <w:rPr>
          <w:sz w:val="28"/>
        </w:rPr>
        <w:t>приобретенной</w:t>
      </w:r>
      <w:r>
        <w:rPr>
          <w:spacing w:val="1"/>
          <w:sz w:val="28"/>
        </w:rPr>
        <w:t xml:space="preserve"> </w:t>
      </w:r>
      <w:r>
        <w:rPr>
          <w:sz w:val="28"/>
        </w:rPr>
        <w:t>при</w:t>
      </w:r>
      <w:r>
        <w:rPr>
          <w:spacing w:val="1"/>
          <w:sz w:val="28"/>
        </w:rPr>
        <w:t xml:space="preserve"> </w:t>
      </w:r>
      <w:r>
        <w:rPr>
          <w:sz w:val="28"/>
        </w:rPr>
        <w:t>свободном</w:t>
      </w:r>
      <w:r>
        <w:rPr>
          <w:spacing w:val="1"/>
          <w:sz w:val="28"/>
        </w:rPr>
        <w:t xml:space="preserve"> </w:t>
      </w:r>
      <w:r>
        <w:rPr>
          <w:sz w:val="28"/>
        </w:rPr>
        <w:t>пробеге</w:t>
      </w:r>
      <w:r>
        <w:rPr>
          <w:spacing w:val="1"/>
          <w:sz w:val="28"/>
        </w:rPr>
        <w:t xml:space="preserve"> </w:t>
      </w:r>
      <w:r>
        <w:rPr>
          <w:sz w:val="28"/>
        </w:rPr>
        <w:t>в</w:t>
      </w:r>
      <w:r>
        <w:rPr>
          <w:spacing w:val="1"/>
          <w:sz w:val="28"/>
        </w:rPr>
        <w:t xml:space="preserve"> </w:t>
      </w:r>
      <w:r>
        <w:rPr>
          <w:sz w:val="28"/>
        </w:rPr>
        <w:t>электрическом</w:t>
      </w:r>
      <w:r>
        <w:rPr>
          <w:spacing w:val="1"/>
          <w:sz w:val="28"/>
        </w:rPr>
        <w:t xml:space="preserve"> </w:t>
      </w:r>
      <w:r>
        <w:rPr>
          <w:sz w:val="28"/>
        </w:rPr>
        <w:t>поле.</w:t>
      </w:r>
      <w:r>
        <w:rPr>
          <w:spacing w:val="1"/>
          <w:sz w:val="28"/>
        </w:rPr>
        <w:t xml:space="preserve"> </w:t>
      </w:r>
      <w:r>
        <w:rPr>
          <w:sz w:val="28"/>
        </w:rPr>
        <w:t>Энергия,</w:t>
      </w:r>
      <w:r>
        <w:rPr>
          <w:spacing w:val="1"/>
          <w:sz w:val="28"/>
        </w:rPr>
        <w:t xml:space="preserve"> </w:t>
      </w:r>
      <w:r>
        <w:rPr>
          <w:sz w:val="28"/>
        </w:rPr>
        <w:t>переданная</w:t>
      </w:r>
      <w:r>
        <w:rPr>
          <w:spacing w:val="1"/>
          <w:sz w:val="28"/>
        </w:rPr>
        <w:t xml:space="preserve"> </w:t>
      </w:r>
      <w:r>
        <w:rPr>
          <w:sz w:val="28"/>
        </w:rPr>
        <w:t>ионам,</w:t>
      </w:r>
      <w:r>
        <w:rPr>
          <w:spacing w:val="1"/>
          <w:sz w:val="28"/>
        </w:rPr>
        <w:t xml:space="preserve"> </w:t>
      </w:r>
      <w:r>
        <w:rPr>
          <w:sz w:val="28"/>
        </w:rPr>
        <w:t>превращается</w:t>
      </w:r>
      <w:r>
        <w:rPr>
          <w:spacing w:val="1"/>
          <w:sz w:val="28"/>
        </w:rPr>
        <w:t xml:space="preserve"> </w:t>
      </w:r>
      <w:r>
        <w:rPr>
          <w:sz w:val="28"/>
        </w:rPr>
        <w:t>в</w:t>
      </w:r>
      <w:r>
        <w:rPr>
          <w:spacing w:val="1"/>
          <w:sz w:val="28"/>
        </w:rPr>
        <w:t xml:space="preserve"> </w:t>
      </w:r>
      <w:r>
        <w:rPr>
          <w:sz w:val="28"/>
        </w:rPr>
        <w:t>энергию</w:t>
      </w:r>
      <w:r>
        <w:rPr>
          <w:spacing w:val="1"/>
          <w:sz w:val="28"/>
        </w:rPr>
        <w:t xml:space="preserve"> </w:t>
      </w:r>
      <w:r>
        <w:rPr>
          <w:sz w:val="28"/>
        </w:rPr>
        <w:t>беспорядочного</w:t>
      </w:r>
      <w:r>
        <w:rPr>
          <w:spacing w:val="1"/>
          <w:sz w:val="28"/>
        </w:rPr>
        <w:t xml:space="preserve"> </w:t>
      </w:r>
      <w:r>
        <w:rPr>
          <w:sz w:val="28"/>
        </w:rPr>
        <w:t>колебания</w:t>
      </w:r>
      <w:r>
        <w:rPr>
          <w:spacing w:val="1"/>
          <w:sz w:val="28"/>
        </w:rPr>
        <w:t xml:space="preserve"> </w:t>
      </w:r>
      <w:r>
        <w:rPr>
          <w:sz w:val="28"/>
        </w:rPr>
        <w:t>ионов,</w:t>
      </w:r>
      <w:r>
        <w:rPr>
          <w:spacing w:val="1"/>
          <w:sz w:val="28"/>
        </w:rPr>
        <w:t xml:space="preserve"> </w:t>
      </w:r>
      <w:r>
        <w:rPr>
          <w:sz w:val="28"/>
        </w:rPr>
        <w:t>т.</w:t>
      </w:r>
      <w:r>
        <w:rPr>
          <w:spacing w:val="1"/>
          <w:sz w:val="28"/>
        </w:rPr>
        <w:t xml:space="preserve"> </w:t>
      </w:r>
      <w:r>
        <w:rPr>
          <w:sz w:val="28"/>
        </w:rPr>
        <w:t>е.</w:t>
      </w:r>
      <w:r>
        <w:rPr>
          <w:spacing w:val="1"/>
          <w:sz w:val="28"/>
        </w:rPr>
        <w:t xml:space="preserve"> </w:t>
      </w:r>
      <w:r>
        <w:rPr>
          <w:sz w:val="28"/>
        </w:rPr>
        <w:t>во</w:t>
      </w:r>
      <w:r>
        <w:rPr>
          <w:spacing w:val="1"/>
          <w:sz w:val="28"/>
        </w:rPr>
        <w:t xml:space="preserve"> </w:t>
      </w:r>
      <w:r>
        <w:rPr>
          <w:sz w:val="28"/>
        </w:rPr>
        <w:t>внутреннюю</w:t>
      </w:r>
      <w:r>
        <w:rPr>
          <w:spacing w:val="1"/>
          <w:sz w:val="28"/>
        </w:rPr>
        <w:t xml:space="preserve"> </w:t>
      </w:r>
      <w:r>
        <w:rPr>
          <w:sz w:val="28"/>
        </w:rPr>
        <w:t>энергию.</w:t>
      </w:r>
      <w:r>
        <w:rPr>
          <w:spacing w:val="1"/>
          <w:sz w:val="28"/>
        </w:rPr>
        <w:t xml:space="preserve"> </w:t>
      </w:r>
      <w:r>
        <w:rPr>
          <w:sz w:val="28"/>
        </w:rPr>
        <w:t>Различие</w:t>
      </w:r>
      <w:r>
        <w:rPr>
          <w:spacing w:val="1"/>
          <w:sz w:val="28"/>
        </w:rPr>
        <w:t xml:space="preserve"> </w:t>
      </w:r>
      <w:r>
        <w:rPr>
          <w:sz w:val="28"/>
        </w:rPr>
        <w:t>в</w:t>
      </w:r>
      <w:r>
        <w:rPr>
          <w:spacing w:val="1"/>
          <w:sz w:val="28"/>
        </w:rPr>
        <w:t xml:space="preserve"> </w:t>
      </w:r>
      <w:r>
        <w:rPr>
          <w:sz w:val="28"/>
        </w:rPr>
        <w:t>сопротивлении различных металлов объясняется различием средних свободных</w:t>
      </w:r>
      <w:r>
        <w:rPr>
          <w:spacing w:val="1"/>
          <w:sz w:val="28"/>
        </w:rPr>
        <w:t xml:space="preserve"> </w:t>
      </w:r>
      <w:r>
        <w:rPr>
          <w:sz w:val="28"/>
        </w:rPr>
        <w:t>пробегов</w:t>
      </w:r>
      <w:r>
        <w:rPr>
          <w:spacing w:val="1"/>
          <w:sz w:val="28"/>
        </w:rPr>
        <w:t xml:space="preserve"> </w:t>
      </w:r>
      <w:r>
        <w:rPr>
          <w:sz w:val="28"/>
        </w:rPr>
        <w:t>электронов</w:t>
      </w:r>
      <w:r>
        <w:rPr>
          <w:spacing w:val="1"/>
          <w:sz w:val="28"/>
        </w:rPr>
        <w:t xml:space="preserve"> </w:t>
      </w:r>
      <w:r>
        <w:rPr>
          <w:sz w:val="28"/>
        </w:rPr>
        <w:t>и</w:t>
      </w:r>
      <w:r>
        <w:rPr>
          <w:spacing w:val="1"/>
          <w:sz w:val="28"/>
        </w:rPr>
        <w:t xml:space="preserve"> </w:t>
      </w:r>
      <w:r>
        <w:rPr>
          <w:sz w:val="28"/>
        </w:rPr>
        <w:t>количества</w:t>
      </w:r>
      <w:r>
        <w:rPr>
          <w:spacing w:val="1"/>
          <w:sz w:val="28"/>
        </w:rPr>
        <w:t xml:space="preserve"> </w:t>
      </w:r>
      <w:r>
        <w:rPr>
          <w:sz w:val="28"/>
        </w:rPr>
        <w:t>свободных</w:t>
      </w:r>
      <w:r>
        <w:rPr>
          <w:spacing w:val="1"/>
          <w:sz w:val="28"/>
        </w:rPr>
        <w:t xml:space="preserve"> </w:t>
      </w:r>
      <w:r>
        <w:rPr>
          <w:sz w:val="28"/>
        </w:rPr>
        <w:t>электронов</w:t>
      </w:r>
      <w:r>
        <w:rPr>
          <w:spacing w:val="1"/>
          <w:sz w:val="28"/>
        </w:rPr>
        <w:t xml:space="preserve"> </w:t>
      </w:r>
      <w:r>
        <w:rPr>
          <w:sz w:val="28"/>
        </w:rPr>
        <w:t>в</w:t>
      </w:r>
      <w:r>
        <w:rPr>
          <w:spacing w:val="1"/>
          <w:sz w:val="28"/>
        </w:rPr>
        <w:t xml:space="preserve"> </w:t>
      </w:r>
      <w:r>
        <w:rPr>
          <w:sz w:val="28"/>
        </w:rPr>
        <w:t>единице</w:t>
      </w:r>
      <w:r>
        <w:rPr>
          <w:spacing w:val="1"/>
          <w:sz w:val="28"/>
        </w:rPr>
        <w:t xml:space="preserve"> </w:t>
      </w:r>
      <w:r>
        <w:rPr>
          <w:sz w:val="28"/>
        </w:rPr>
        <w:t>объема</w:t>
      </w:r>
      <w:r>
        <w:rPr>
          <w:spacing w:val="1"/>
          <w:sz w:val="28"/>
        </w:rPr>
        <w:t xml:space="preserve"> </w:t>
      </w:r>
      <w:r>
        <w:rPr>
          <w:sz w:val="28"/>
        </w:rPr>
        <w:t>металла.</w:t>
      </w:r>
    </w:p>
    <w:p w:rsidR="001B21F1" w:rsidRDefault="000F02B7">
      <w:pPr>
        <w:pStyle w:val="a3"/>
        <w:ind w:left="1280" w:right="474" w:firstLine="424"/>
        <w:jc w:val="both"/>
      </w:pPr>
      <w:r>
        <w:t>Единицей</w:t>
      </w:r>
      <w:r>
        <w:rPr>
          <w:spacing w:val="1"/>
        </w:rPr>
        <w:t xml:space="preserve"> </w:t>
      </w:r>
      <w:r>
        <w:t>сопротивления</w:t>
      </w:r>
      <w:r>
        <w:rPr>
          <w:spacing w:val="1"/>
        </w:rPr>
        <w:t xml:space="preserve"> </w:t>
      </w:r>
      <w:r>
        <w:t>в</w:t>
      </w:r>
      <w:r>
        <w:rPr>
          <w:spacing w:val="1"/>
        </w:rPr>
        <w:t xml:space="preserve"> </w:t>
      </w:r>
      <w:r>
        <w:t>системе</w:t>
      </w:r>
      <w:r>
        <w:rPr>
          <w:spacing w:val="1"/>
        </w:rPr>
        <w:t xml:space="preserve"> </w:t>
      </w:r>
      <w:r>
        <w:t>СИ</w:t>
      </w:r>
      <w:r>
        <w:rPr>
          <w:spacing w:val="1"/>
        </w:rPr>
        <w:t xml:space="preserve"> </w:t>
      </w:r>
      <w:r>
        <w:t>является</w:t>
      </w:r>
      <w:r>
        <w:rPr>
          <w:spacing w:val="1"/>
        </w:rPr>
        <w:t xml:space="preserve"> </w:t>
      </w:r>
      <w:r>
        <w:t>ом</w:t>
      </w:r>
      <w:r>
        <w:rPr>
          <w:spacing w:val="1"/>
        </w:rPr>
        <w:t xml:space="preserve"> </w:t>
      </w:r>
      <w:r>
        <w:t>(Ом),</w:t>
      </w:r>
      <w:r>
        <w:rPr>
          <w:spacing w:val="1"/>
        </w:rPr>
        <w:t xml:space="preserve"> </w:t>
      </w:r>
      <w:r>
        <w:t>равный</w:t>
      </w:r>
      <w:r>
        <w:rPr>
          <w:spacing w:val="1"/>
        </w:rPr>
        <w:t xml:space="preserve"> </w:t>
      </w:r>
      <w:r>
        <w:t>сопротивлению такого проводника, в котором при напряжении 1</w:t>
      </w:r>
      <w:r>
        <w:rPr>
          <w:spacing w:val="1"/>
        </w:rPr>
        <w:t xml:space="preserve"> </w:t>
      </w:r>
      <w:r>
        <w:t>В течет</w:t>
      </w:r>
      <w:r>
        <w:rPr>
          <w:spacing w:val="1"/>
        </w:rPr>
        <w:t xml:space="preserve"> </w:t>
      </w:r>
      <w:r>
        <w:t>ток</w:t>
      </w:r>
      <w:r>
        <w:rPr>
          <w:spacing w:val="1"/>
        </w:rPr>
        <w:t xml:space="preserve"> </w:t>
      </w:r>
      <w:r>
        <w:t>силой</w:t>
      </w:r>
      <w:r>
        <w:rPr>
          <w:spacing w:val="1"/>
        </w:rPr>
        <w:t xml:space="preserve"> </w:t>
      </w:r>
      <w:r>
        <w:t>1</w:t>
      </w:r>
      <w:r>
        <w:rPr>
          <w:spacing w:val="1"/>
        </w:rPr>
        <w:t xml:space="preserve"> </w:t>
      </w:r>
      <w:r>
        <w:t>А.</w:t>
      </w:r>
      <w:r>
        <w:rPr>
          <w:spacing w:val="1"/>
        </w:rPr>
        <w:t xml:space="preserve"> </w:t>
      </w:r>
      <w:r>
        <w:t>Величина,</w:t>
      </w:r>
      <w:r>
        <w:rPr>
          <w:spacing w:val="1"/>
        </w:rPr>
        <w:t xml:space="preserve"> </w:t>
      </w:r>
      <w:r>
        <w:t>обратная</w:t>
      </w:r>
      <w:r>
        <w:rPr>
          <w:spacing w:val="1"/>
        </w:rPr>
        <w:t xml:space="preserve"> </w:t>
      </w:r>
      <w:r>
        <w:t>сопротивлению,</w:t>
      </w:r>
      <w:r>
        <w:rPr>
          <w:spacing w:val="1"/>
        </w:rPr>
        <w:t xml:space="preserve"> </w:t>
      </w:r>
      <w:r>
        <w:t>называется проводимостью.</w:t>
      </w:r>
      <w:r>
        <w:rPr>
          <w:spacing w:val="1"/>
        </w:rPr>
        <w:t xml:space="preserve"> </w:t>
      </w:r>
      <w:r>
        <w:t>Единицей</w:t>
      </w:r>
      <w:r>
        <w:rPr>
          <w:spacing w:val="45"/>
        </w:rPr>
        <w:t xml:space="preserve"> </w:t>
      </w:r>
      <w:r>
        <w:t>проводимости</w:t>
      </w:r>
      <w:r>
        <w:rPr>
          <w:spacing w:val="46"/>
        </w:rPr>
        <w:t xml:space="preserve"> </w:t>
      </w:r>
      <w:r>
        <w:t>является</w:t>
      </w:r>
      <w:r>
        <w:rPr>
          <w:spacing w:val="45"/>
        </w:rPr>
        <w:t xml:space="preserve"> </w:t>
      </w:r>
      <w:r>
        <w:t>величина,</w:t>
      </w:r>
      <w:r>
        <w:rPr>
          <w:spacing w:val="43"/>
        </w:rPr>
        <w:t xml:space="preserve"> </w:t>
      </w:r>
      <w:r>
        <w:t>обратнаяому,</w:t>
      </w:r>
      <w:r>
        <w:rPr>
          <w:spacing w:val="-4"/>
        </w:rPr>
        <w:t xml:space="preserve"> </w:t>
      </w:r>
      <w:r>
        <w:t>-</w:t>
      </w:r>
      <w:r>
        <w:rPr>
          <w:spacing w:val="-2"/>
        </w:rPr>
        <w:t xml:space="preserve"> </w:t>
      </w:r>
      <w:r>
        <w:t>сименс</w:t>
      </w:r>
      <w:r>
        <w:rPr>
          <w:spacing w:val="-3"/>
        </w:rPr>
        <w:t xml:space="preserve"> </w:t>
      </w:r>
      <w:r>
        <w:t>(См).</w:t>
      </w:r>
    </w:p>
    <w:p w:rsidR="001B21F1" w:rsidRDefault="000F02B7">
      <w:pPr>
        <w:pStyle w:val="a3"/>
        <w:ind w:left="1280" w:right="905" w:firstLine="424"/>
        <w:jc w:val="both"/>
      </w:pPr>
      <w:r>
        <w:t>Для</w:t>
      </w:r>
      <w:r>
        <w:rPr>
          <w:spacing w:val="1"/>
        </w:rPr>
        <w:t xml:space="preserve"> </w:t>
      </w:r>
      <w:r>
        <w:t>однородного</w:t>
      </w:r>
      <w:r>
        <w:rPr>
          <w:spacing w:val="1"/>
        </w:rPr>
        <w:t xml:space="preserve"> </w:t>
      </w:r>
      <w:r>
        <w:t>цилиндрического</w:t>
      </w:r>
      <w:r>
        <w:rPr>
          <w:spacing w:val="1"/>
        </w:rPr>
        <w:t xml:space="preserve"> </w:t>
      </w:r>
      <w:r>
        <w:t>проводника</w:t>
      </w:r>
      <w:r>
        <w:rPr>
          <w:spacing w:val="1"/>
        </w:rPr>
        <w:t xml:space="preserve"> </w:t>
      </w:r>
      <w:r>
        <w:t>сопротивление</w:t>
      </w:r>
      <w:r>
        <w:rPr>
          <w:spacing w:val="1"/>
        </w:rPr>
        <w:t xml:space="preserve"> </w:t>
      </w:r>
      <w:r>
        <w:t>определяется</w:t>
      </w:r>
      <w:r>
        <w:rPr>
          <w:spacing w:val="-3"/>
        </w:rPr>
        <w:t xml:space="preserve"> </w:t>
      </w:r>
      <w:r>
        <w:t>по</w:t>
      </w:r>
      <w:r>
        <w:rPr>
          <w:spacing w:val="-3"/>
        </w:rPr>
        <w:t xml:space="preserve"> </w:t>
      </w:r>
      <w:r>
        <w:t>формуле:</w:t>
      </w:r>
    </w:p>
    <w:p w:rsidR="001B21F1" w:rsidRDefault="001B21F1">
      <w:pPr>
        <w:jc w:val="both"/>
        <w:sectPr w:rsidR="001B21F1">
          <w:type w:val="continuous"/>
          <w:pgSz w:w="11920" w:h="16850"/>
          <w:pgMar w:top="1040" w:right="180" w:bottom="280" w:left="220" w:header="720" w:footer="720" w:gutter="0"/>
          <w:cols w:space="720"/>
        </w:sectPr>
      </w:pPr>
    </w:p>
    <w:p w:rsidR="001B21F1" w:rsidRDefault="000F02B7">
      <w:pPr>
        <w:pStyle w:val="a3"/>
        <w:spacing w:before="184"/>
        <w:jc w:val="right"/>
        <w:rPr>
          <w:rFonts w:ascii="Cambria Math" w:eastAsia="Cambria Math"/>
        </w:rPr>
      </w:pPr>
      <w:r>
        <w:rPr>
          <w:rFonts w:ascii="Cambria Math" w:eastAsia="Cambria Math"/>
        </w:rPr>
        <w:lastRenderedPageBreak/>
        <w:t>𝑅</w:t>
      </w:r>
      <w:r>
        <w:rPr>
          <w:rFonts w:ascii="Cambria Math" w:eastAsia="Cambria Math"/>
          <w:spacing w:val="23"/>
        </w:rPr>
        <w:t xml:space="preserve"> </w:t>
      </w:r>
      <w:r>
        <w:rPr>
          <w:rFonts w:ascii="Cambria Math" w:eastAsia="Cambria Math"/>
        </w:rPr>
        <w:t>=</w:t>
      </w:r>
    </w:p>
    <w:p w:rsidR="001B21F1" w:rsidRDefault="000F02B7">
      <w:pPr>
        <w:pStyle w:val="a3"/>
        <w:spacing w:line="299" w:lineRule="exact"/>
        <w:ind w:left="38"/>
        <w:rPr>
          <w:rFonts w:ascii="Cambria Math" w:eastAsia="Cambria Math"/>
        </w:rPr>
      </w:pPr>
      <w:r>
        <w:br w:type="column"/>
      </w:r>
      <w:r>
        <w:rPr>
          <w:rFonts w:ascii="Cambria Math" w:eastAsia="Cambria Math"/>
        </w:rPr>
        <w:lastRenderedPageBreak/>
        <w:t>𝜌𝑙</w:t>
      </w:r>
    </w:p>
    <w:p w:rsidR="001B21F1" w:rsidRDefault="001B21F1">
      <w:pPr>
        <w:pStyle w:val="a3"/>
        <w:spacing w:before="3"/>
        <w:rPr>
          <w:rFonts w:ascii="Cambria Math"/>
          <w:sz w:val="5"/>
        </w:rPr>
      </w:pPr>
    </w:p>
    <w:p w:rsidR="001B21F1" w:rsidRDefault="00387128">
      <w:pPr>
        <w:pStyle w:val="a3"/>
        <w:spacing w:line="20" w:lineRule="exact"/>
        <w:ind w:left="38"/>
        <w:rPr>
          <w:rFonts w:ascii="Cambria Math"/>
          <w:sz w:val="2"/>
        </w:rPr>
      </w:pPr>
      <w:r>
        <w:rPr>
          <w:rFonts w:ascii="Cambria Math"/>
          <w:sz w:val="2"/>
        </w:rPr>
      </w:r>
      <w:r>
        <w:rPr>
          <w:rFonts w:ascii="Cambria Math"/>
          <w:sz w:val="2"/>
        </w:rPr>
        <w:pict>
          <v:group id="_x0000_s1566" style="width:12.75pt;height:1pt;mso-position-horizontal-relative:char;mso-position-vertical-relative:line" coordsize="255,20">
            <v:rect id="_x0000_s1567" style="position:absolute;width:255;height:20" fillcolor="black" stroked="f"/>
            <w10:anchorlock/>
          </v:group>
        </w:pict>
      </w:r>
    </w:p>
    <w:p w:rsidR="001B21F1" w:rsidRDefault="000F02B7">
      <w:pPr>
        <w:pStyle w:val="a3"/>
        <w:ind w:left="88"/>
        <w:rPr>
          <w:rFonts w:ascii="Cambria Math" w:eastAsia="Cambria Math"/>
        </w:rPr>
      </w:pPr>
      <w:r>
        <w:rPr>
          <w:rFonts w:ascii="Cambria Math" w:eastAsia="Cambria Math"/>
        </w:rPr>
        <w:t>𝑆</w:t>
      </w:r>
    </w:p>
    <w:p w:rsidR="001B21F1" w:rsidRDefault="001B21F1">
      <w:pPr>
        <w:rPr>
          <w:rFonts w:ascii="Cambria Math" w:eastAsia="Cambria Math"/>
        </w:rPr>
        <w:sectPr w:rsidR="001B21F1">
          <w:type w:val="continuous"/>
          <w:pgSz w:w="11920" w:h="16850"/>
          <w:pgMar w:top="1040" w:right="180" w:bottom="280" w:left="220" w:header="720" w:footer="720" w:gutter="0"/>
          <w:cols w:num="2" w:space="720" w:equalWidth="0">
            <w:col w:w="6227" w:space="40"/>
            <w:col w:w="5253"/>
          </w:cols>
        </w:sectPr>
      </w:pPr>
    </w:p>
    <w:p w:rsidR="001B21F1" w:rsidRDefault="001B21F1">
      <w:pPr>
        <w:pStyle w:val="a3"/>
        <w:spacing w:before="2"/>
        <w:rPr>
          <w:rFonts w:ascii="Cambria Math"/>
          <w:sz w:val="14"/>
        </w:rPr>
      </w:pPr>
    </w:p>
    <w:p w:rsidR="001B21F1" w:rsidRDefault="000F02B7">
      <w:pPr>
        <w:pStyle w:val="a3"/>
        <w:spacing w:before="84"/>
        <w:ind w:left="2000"/>
        <w:jc w:val="both"/>
        <w:rPr>
          <w:rFonts w:ascii="Cambria Math" w:eastAsia="Cambria Math" w:hAnsi="Cambria Math"/>
        </w:rPr>
      </w:pPr>
      <w:r>
        <w:t>где</w:t>
      </w:r>
      <w:r>
        <w:rPr>
          <w:spacing w:val="9"/>
        </w:rPr>
        <w:t xml:space="preserve"> </w:t>
      </w:r>
      <w:r>
        <w:rPr>
          <w:i/>
        </w:rPr>
        <w:t>l</w:t>
      </w:r>
      <w:r>
        <w:rPr>
          <w:i/>
          <w:spacing w:val="13"/>
        </w:rPr>
        <w:t xml:space="preserve"> </w:t>
      </w:r>
      <w:r>
        <w:t>-</w:t>
      </w:r>
      <w:r>
        <w:rPr>
          <w:spacing w:val="12"/>
        </w:rPr>
        <w:t xml:space="preserve"> </w:t>
      </w:r>
      <w:r>
        <w:t>длина</w:t>
      </w:r>
      <w:r>
        <w:rPr>
          <w:spacing w:val="10"/>
        </w:rPr>
        <w:t xml:space="preserve"> </w:t>
      </w:r>
      <w:r>
        <w:t>проводника;</w:t>
      </w:r>
      <w:r>
        <w:rPr>
          <w:spacing w:val="12"/>
        </w:rPr>
        <w:t xml:space="preserve"> </w:t>
      </w:r>
      <w:r>
        <w:rPr>
          <w:i/>
        </w:rPr>
        <w:t>S</w:t>
      </w:r>
      <w:r>
        <w:rPr>
          <w:i/>
          <w:spacing w:val="13"/>
        </w:rPr>
        <w:t xml:space="preserve"> </w:t>
      </w:r>
      <w:r>
        <w:t>-</w:t>
      </w:r>
      <w:r>
        <w:rPr>
          <w:spacing w:val="12"/>
        </w:rPr>
        <w:t xml:space="preserve"> </w:t>
      </w:r>
      <w:r>
        <w:t>площадь</w:t>
      </w:r>
      <w:r>
        <w:rPr>
          <w:spacing w:val="9"/>
        </w:rPr>
        <w:t xml:space="preserve"> </w:t>
      </w:r>
      <w:r>
        <w:t>поперечного</w:t>
      </w:r>
      <w:r>
        <w:rPr>
          <w:spacing w:val="12"/>
        </w:rPr>
        <w:t xml:space="preserve"> </w:t>
      </w:r>
      <w:r>
        <w:t>сечения</w:t>
      </w:r>
      <w:r>
        <w:rPr>
          <w:spacing w:val="10"/>
        </w:rPr>
        <w:t xml:space="preserve"> </w:t>
      </w:r>
      <w:r>
        <w:t>проводника;</w:t>
      </w:r>
      <w:r>
        <w:rPr>
          <w:spacing w:val="10"/>
        </w:rPr>
        <w:t xml:space="preserve"> </w:t>
      </w:r>
      <w:r>
        <w:rPr>
          <w:rFonts w:ascii="Cambria Math" w:eastAsia="Cambria Math" w:hAnsi="Cambria Math"/>
        </w:rPr>
        <w:t>𝜌</w:t>
      </w:r>
    </w:p>
    <w:p w:rsidR="001B21F1" w:rsidRDefault="000F02B7">
      <w:pPr>
        <w:pStyle w:val="a3"/>
        <w:spacing w:before="1" w:line="322" w:lineRule="exact"/>
        <w:ind w:left="1280"/>
        <w:jc w:val="both"/>
      </w:pPr>
      <w:r>
        <w:t>-</w:t>
      </w:r>
      <w:r>
        <w:rPr>
          <w:spacing w:val="-1"/>
        </w:rPr>
        <w:t xml:space="preserve"> </w:t>
      </w:r>
      <w:r>
        <w:t>удельное</w:t>
      </w:r>
      <w:r>
        <w:rPr>
          <w:spacing w:val="-2"/>
        </w:rPr>
        <w:t xml:space="preserve"> </w:t>
      </w:r>
      <w:r>
        <w:t>сопротивление</w:t>
      </w:r>
      <w:r>
        <w:rPr>
          <w:spacing w:val="-2"/>
        </w:rPr>
        <w:t xml:space="preserve"> </w:t>
      </w:r>
      <w:r>
        <w:t>материала,</w:t>
      </w:r>
      <w:r>
        <w:rPr>
          <w:spacing w:val="-4"/>
        </w:rPr>
        <w:t xml:space="preserve"> </w:t>
      </w:r>
      <w:r>
        <w:t>из</w:t>
      </w:r>
      <w:r>
        <w:rPr>
          <w:spacing w:val="-4"/>
        </w:rPr>
        <w:t xml:space="preserve"> </w:t>
      </w:r>
      <w:r>
        <w:t>которого</w:t>
      </w:r>
      <w:r>
        <w:rPr>
          <w:spacing w:val="-1"/>
        </w:rPr>
        <w:t xml:space="preserve"> </w:t>
      </w:r>
      <w:r>
        <w:t>изготовлен</w:t>
      </w:r>
      <w:r>
        <w:rPr>
          <w:spacing w:val="-1"/>
        </w:rPr>
        <w:t xml:space="preserve"> </w:t>
      </w:r>
      <w:r>
        <w:t>проводник.</w:t>
      </w:r>
    </w:p>
    <w:p w:rsidR="001B21F1" w:rsidRDefault="000F02B7">
      <w:pPr>
        <w:pStyle w:val="a3"/>
        <w:ind w:left="1280" w:right="474" w:firstLine="424"/>
        <w:jc w:val="both"/>
      </w:pPr>
      <w:r>
        <w:t>Числовое</w:t>
      </w:r>
      <w:r>
        <w:rPr>
          <w:spacing w:val="1"/>
        </w:rPr>
        <w:t xml:space="preserve"> </w:t>
      </w:r>
      <w:r>
        <w:t>значение</w:t>
      </w:r>
      <w:r>
        <w:rPr>
          <w:spacing w:val="1"/>
        </w:rPr>
        <w:t xml:space="preserve"> </w:t>
      </w:r>
      <w:r>
        <w:t>удельного</w:t>
      </w:r>
      <w:r>
        <w:rPr>
          <w:spacing w:val="1"/>
        </w:rPr>
        <w:t xml:space="preserve"> </w:t>
      </w:r>
      <w:r>
        <w:t>сопротивления</w:t>
      </w:r>
      <w:r>
        <w:rPr>
          <w:spacing w:val="1"/>
        </w:rPr>
        <w:t xml:space="preserve"> </w:t>
      </w:r>
      <w:r>
        <w:rPr>
          <w:rFonts w:ascii="Cambria Math" w:eastAsia="Cambria Math" w:hAnsi="Cambria Math"/>
        </w:rPr>
        <w:t>𝜌</w:t>
      </w:r>
      <w:r>
        <w:rPr>
          <w:rFonts w:ascii="Cambria Math" w:eastAsia="Cambria Math" w:hAnsi="Cambria Math"/>
          <w:spacing w:val="1"/>
        </w:rPr>
        <w:t xml:space="preserve"> </w:t>
      </w:r>
      <w:r>
        <w:t>равно</w:t>
      </w:r>
      <w:r>
        <w:rPr>
          <w:spacing w:val="1"/>
        </w:rPr>
        <w:t xml:space="preserve"> </w:t>
      </w:r>
      <w:r>
        <w:t>сопротивлению</w:t>
      </w:r>
      <w:r>
        <w:rPr>
          <w:spacing w:val="1"/>
        </w:rPr>
        <w:t xml:space="preserve"> </w:t>
      </w:r>
      <w:r>
        <w:t>проводника длиной 1 м, а площадь поперечного сечения равна 1 м</w:t>
      </w:r>
      <w:r>
        <w:rPr>
          <w:vertAlign w:val="superscript"/>
        </w:rPr>
        <w:t>2</w:t>
      </w:r>
      <w:r>
        <w:t>. Единица</w:t>
      </w:r>
      <w:r>
        <w:rPr>
          <w:spacing w:val="1"/>
        </w:rPr>
        <w:t xml:space="preserve"> </w:t>
      </w:r>
      <w:r>
        <w:t>удельного</w:t>
      </w:r>
      <w:r>
        <w:rPr>
          <w:spacing w:val="1"/>
        </w:rPr>
        <w:t xml:space="preserve"> </w:t>
      </w:r>
      <w:r>
        <w:t>сопротивления</w:t>
      </w:r>
      <w:r>
        <w:rPr>
          <w:spacing w:val="1"/>
        </w:rPr>
        <w:t xml:space="preserve"> </w:t>
      </w:r>
      <w:r>
        <w:t>носит</w:t>
      </w:r>
      <w:r>
        <w:rPr>
          <w:spacing w:val="1"/>
        </w:rPr>
        <w:t xml:space="preserve"> </w:t>
      </w:r>
      <w:r>
        <w:t>название</w:t>
      </w:r>
      <w:r>
        <w:rPr>
          <w:spacing w:val="1"/>
        </w:rPr>
        <w:t xml:space="preserve"> </w:t>
      </w:r>
      <w:r>
        <w:t>«ом</w:t>
      </w:r>
      <w:r>
        <w:rPr>
          <w:spacing w:val="1"/>
        </w:rPr>
        <w:t xml:space="preserve"> </w:t>
      </w:r>
      <w:r>
        <w:t>–</w:t>
      </w:r>
      <w:r>
        <w:rPr>
          <w:spacing w:val="1"/>
        </w:rPr>
        <w:t xml:space="preserve"> </w:t>
      </w:r>
      <w:r>
        <w:t>метр»</w:t>
      </w:r>
      <w:r>
        <w:rPr>
          <w:spacing w:val="1"/>
        </w:rPr>
        <w:t xml:space="preserve"> </w:t>
      </w:r>
      <w:r>
        <w:t>(Ом*м).</w:t>
      </w:r>
      <w:r>
        <w:rPr>
          <w:spacing w:val="1"/>
        </w:rPr>
        <w:t xml:space="preserve"> </w:t>
      </w:r>
      <w:r>
        <w:t>Величина,</w:t>
      </w:r>
      <w:r>
        <w:rPr>
          <w:spacing w:val="1"/>
        </w:rPr>
        <w:t xml:space="preserve"> </w:t>
      </w:r>
      <w:r>
        <w:t>обратная</w:t>
      </w:r>
      <w:r>
        <w:rPr>
          <w:spacing w:val="1"/>
        </w:rPr>
        <w:t xml:space="preserve"> </w:t>
      </w:r>
      <w:r>
        <w:t>удельному</w:t>
      </w:r>
      <w:r>
        <w:rPr>
          <w:spacing w:val="1"/>
        </w:rPr>
        <w:t xml:space="preserve"> </w:t>
      </w:r>
      <w:r>
        <w:t>сопротивлению,</w:t>
      </w:r>
      <w:r>
        <w:rPr>
          <w:spacing w:val="1"/>
        </w:rPr>
        <w:t xml:space="preserve"> </w:t>
      </w:r>
      <w:r>
        <w:t>называется</w:t>
      </w:r>
      <w:r>
        <w:rPr>
          <w:spacing w:val="1"/>
        </w:rPr>
        <w:t xml:space="preserve"> </w:t>
      </w:r>
      <w:r>
        <w:t>удельной</w:t>
      </w:r>
      <w:r>
        <w:rPr>
          <w:spacing w:val="1"/>
        </w:rPr>
        <w:t xml:space="preserve"> </w:t>
      </w:r>
      <w:r>
        <w:t>проводимостью</w:t>
      </w:r>
      <w:r>
        <w:rPr>
          <w:spacing w:val="1"/>
        </w:rPr>
        <w:t xml:space="preserve"> </w:t>
      </w:r>
      <w:r>
        <w:t>материала:</w:t>
      </w:r>
    </w:p>
    <w:p w:rsidR="001B21F1" w:rsidRDefault="000F02B7">
      <w:pPr>
        <w:pStyle w:val="a3"/>
        <w:spacing w:line="239" w:lineRule="exact"/>
        <w:ind w:left="1335"/>
        <w:jc w:val="center"/>
        <w:rPr>
          <w:rFonts w:ascii="Cambria Math"/>
        </w:rPr>
      </w:pPr>
      <w:r>
        <w:rPr>
          <w:rFonts w:ascii="Cambria Math"/>
        </w:rPr>
        <w:t>1</w:t>
      </w:r>
    </w:p>
    <w:p w:rsidR="001B21F1" w:rsidRDefault="00387128">
      <w:pPr>
        <w:pStyle w:val="a3"/>
        <w:spacing w:line="187" w:lineRule="auto"/>
        <w:ind w:left="1060" w:right="262"/>
        <w:jc w:val="center"/>
        <w:rPr>
          <w:rFonts w:ascii="Cambria Math" w:eastAsia="Cambria Math"/>
        </w:rPr>
      </w:pPr>
      <w:r>
        <w:pict>
          <v:rect id="_x0000_s1565" style="position:absolute;left:0;text-align:left;margin-left:328.15pt;margin-top:8.05pt;width:8.05pt;height:.95pt;z-index:-25456640;mso-position-horizontal-relative:page" fillcolor="black" stroked="f">
            <w10:wrap anchorx="page"/>
          </v:rect>
        </w:pict>
      </w:r>
      <w:r w:rsidR="000F02B7">
        <w:rPr>
          <w:rFonts w:ascii="Cambria Math" w:eastAsia="Cambria Math"/>
        </w:rPr>
        <w:t>𝜎</w:t>
      </w:r>
      <w:r w:rsidR="000F02B7">
        <w:rPr>
          <w:rFonts w:ascii="Cambria Math" w:eastAsia="Cambria Math"/>
          <w:spacing w:val="23"/>
        </w:rPr>
        <w:t xml:space="preserve"> </w:t>
      </w:r>
      <w:r w:rsidR="000F02B7">
        <w:rPr>
          <w:rFonts w:ascii="Cambria Math" w:eastAsia="Cambria Math"/>
        </w:rPr>
        <w:t>=</w:t>
      </w:r>
      <w:r w:rsidR="000F02B7">
        <w:rPr>
          <w:rFonts w:ascii="Cambria Math" w:eastAsia="Cambria Math"/>
          <w:spacing w:val="14"/>
        </w:rPr>
        <w:t xml:space="preserve"> </w:t>
      </w:r>
      <w:r w:rsidR="000F02B7">
        <w:rPr>
          <w:rFonts w:ascii="Cambria Math" w:eastAsia="Cambria Math"/>
          <w:position w:val="-18"/>
        </w:rPr>
        <w:t>𝜌</w:t>
      </w:r>
    </w:p>
    <w:p w:rsidR="001B21F1" w:rsidRDefault="000F02B7">
      <w:pPr>
        <w:pStyle w:val="a3"/>
        <w:spacing w:before="3"/>
        <w:ind w:left="2000"/>
        <w:jc w:val="both"/>
      </w:pPr>
      <w:r>
        <w:t>Единица</w:t>
      </w:r>
      <w:r>
        <w:rPr>
          <w:spacing w:val="-6"/>
        </w:rPr>
        <w:t xml:space="preserve"> </w:t>
      </w:r>
      <w:r>
        <w:t>удельной</w:t>
      </w:r>
      <w:r>
        <w:rPr>
          <w:spacing w:val="-5"/>
        </w:rPr>
        <w:t xml:space="preserve"> </w:t>
      </w:r>
      <w:r>
        <w:t>проводимости</w:t>
      </w:r>
      <w:r>
        <w:rPr>
          <w:spacing w:val="-3"/>
        </w:rPr>
        <w:t xml:space="preserve"> </w:t>
      </w:r>
      <w:r>
        <w:t>–</w:t>
      </w:r>
      <w:r>
        <w:rPr>
          <w:spacing w:val="-2"/>
        </w:rPr>
        <w:t xml:space="preserve"> </w:t>
      </w:r>
      <w:r>
        <w:t>«сименс</w:t>
      </w:r>
      <w:r>
        <w:rPr>
          <w:spacing w:val="-7"/>
        </w:rPr>
        <w:t xml:space="preserve"> </w:t>
      </w:r>
      <w:r>
        <w:t>на</w:t>
      </w:r>
      <w:r>
        <w:rPr>
          <w:spacing w:val="-6"/>
        </w:rPr>
        <w:t xml:space="preserve"> </w:t>
      </w:r>
      <w:r>
        <w:t>метр»</w:t>
      </w:r>
      <w:r>
        <w:rPr>
          <w:spacing w:val="-11"/>
        </w:rPr>
        <w:t xml:space="preserve"> </w:t>
      </w:r>
      <w:r>
        <w:t>(См/м).</w:t>
      </w:r>
    </w:p>
    <w:p w:rsidR="001B21F1" w:rsidRDefault="000F02B7">
      <w:pPr>
        <w:pStyle w:val="a3"/>
        <w:spacing w:before="2"/>
        <w:ind w:left="1280" w:right="471" w:firstLine="424"/>
        <w:jc w:val="both"/>
      </w:pPr>
      <w:r>
        <w:t>Наличие примесей в металлическом проводнике увеличивает его удельное</w:t>
      </w:r>
      <w:r>
        <w:rPr>
          <w:spacing w:val="1"/>
        </w:rPr>
        <w:t xml:space="preserve"> </w:t>
      </w:r>
      <w:r>
        <w:t>сопротивление.</w:t>
      </w:r>
      <w:r>
        <w:rPr>
          <w:spacing w:val="1"/>
        </w:rPr>
        <w:t xml:space="preserve"> </w:t>
      </w:r>
      <w:r>
        <w:t>В</w:t>
      </w:r>
      <w:r>
        <w:rPr>
          <w:spacing w:val="1"/>
        </w:rPr>
        <w:t xml:space="preserve"> </w:t>
      </w:r>
      <w:r>
        <w:t>тех</w:t>
      </w:r>
      <w:r>
        <w:rPr>
          <w:spacing w:val="1"/>
        </w:rPr>
        <w:t xml:space="preserve"> </w:t>
      </w:r>
      <w:r>
        <w:t>случаях,</w:t>
      </w:r>
      <w:r>
        <w:rPr>
          <w:spacing w:val="1"/>
        </w:rPr>
        <w:t xml:space="preserve"> </w:t>
      </w:r>
      <w:r>
        <w:t>где</w:t>
      </w:r>
      <w:r>
        <w:rPr>
          <w:spacing w:val="1"/>
        </w:rPr>
        <w:t xml:space="preserve"> </w:t>
      </w:r>
      <w:r>
        <w:t>требуется</w:t>
      </w:r>
      <w:r>
        <w:rPr>
          <w:spacing w:val="1"/>
        </w:rPr>
        <w:t xml:space="preserve"> </w:t>
      </w:r>
      <w:r>
        <w:t>малоесопротивление проводов,</w:t>
      </w:r>
      <w:r>
        <w:rPr>
          <w:spacing w:val="1"/>
        </w:rPr>
        <w:t xml:space="preserve"> </w:t>
      </w:r>
      <w:r>
        <w:t>применяются</w:t>
      </w:r>
      <w:r>
        <w:rPr>
          <w:spacing w:val="1"/>
        </w:rPr>
        <w:t xml:space="preserve"> </w:t>
      </w:r>
      <w:r>
        <w:t>чистые</w:t>
      </w:r>
      <w:r>
        <w:rPr>
          <w:spacing w:val="1"/>
        </w:rPr>
        <w:t xml:space="preserve"> </w:t>
      </w:r>
      <w:r>
        <w:t>металлы.</w:t>
      </w:r>
      <w:r>
        <w:rPr>
          <w:spacing w:val="1"/>
        </w:rPr>
        <w:t xml:space="preserve"> </w:t>
      </w:r>
      <w:r>
        <w:t>Металлические</w:t>
      </w:r>
      <w:r>
        <w:rPr>
          <w:spacing w:val="1"/>
        </w:rPr>
        <w:t xml:space="preserve"> </w:t>
      </w:r>
      <w:r>
        <w:t>сплавы</w:t>
      </w:r>
      <w:r>
        <w:rPr>
          <w:spacing w:val="1"/>
        </w:rPr>
        <w:t xml:space="preserve"> </w:t>
      </w:r>
      <w:r>
        <w:t>применяются</w:t>
      </w:r>
      <w:r>
        <w:rPr>
          <w:spacing w:val="1"/>
        </w:rPr>
        <w:t xml:space="preserve"> </w:t>
      </w:r>
      <w:r>
        <w:t>для</w:t>
      </w:r>
      <w:r>
        <w:rPr>
          <w:spacing w:val="1"/>
        </w:rPr>
        <w:t xml:space="preserve"> </w:t>
      </w:r>
      <w:r>
        <w:rPr>
          <w:spacing w:val="-3"/>
        </w:rPr>
        <w:t>получения</w:t>
      </w:r>
      <w:r>
        <w:rPr>
          <w:spacing w:val="-17"/>
        </w:rPr>
        <w:t xml:space="preserve"> </w:t>
      </w:r>
      <w:r>
        <w:rPr>
          <w:spacing w:val="-3"/>
        </w:rPr>
        <w:t>больших</w:t>
      </w:r>
      <w:r>
        <w:rPr>
          <w:spacing w:val="-16"/>
        </w:rPr>
        <w:t xml:space="preserve"> </w:t>
      </w:r>
      <w:r>
        <w:rPr>
          <w:spacing w:val="-3"/>
        </w:rPr>
        <w:t>значений</w:t>
      </w:r>
      <w:r>
        <w:rPr>
          <w:spacing w:val="-14"/>
        </w:rPr>
        <w:t xml:space="preserve"> </w:t>
      </w:r>
      <w:r>
        <w:rPr>
          <w:spacing w:val="-3"/>
        </w:rPr>
        <w:t>сопротивлений.</w:t>
      </w:r>
    </w:p>
    <w:p w:rsidR="001B21F1" w:rsidRDefault="000F02B7">
      <w:pPr>
        <w:pStyle w:val="a3"/>
        <w:ind w:left="1280" w:right="480" w:firstLine="719"/>
        <w:jc w:val="both"/>
      </w:pPr>
      <w:r>
        <w:t>Сопротивление проводников изменяется при изменении их температуры.</w:t>
      </w:r>
      <w:r>
        <w:rPr>
          <w:spacing w:val="1"/>
        </w:rPr>
        <w:t xml:space="preserve"> </w:t>
      </w:r>
      <w:r>
        <w:t>При</w:t>
      </w:r>
      <w:r>
        <w:rPr>
          <w:spacing w:val="21"/>
        </w:rPr>
        <w:t xml:space="preserve"> </w:t>
      </w:r>
      <w:r>
        <w:t>увеличении</w:t>
      </w:r>
      <w:r>
        <w:rPr>
          <w:spacing w:val="19"/>
        </w:rPr>
        <w:t xml:space="preserve"> </w:t>
      </w:r>
      <w:r>
        <w:t>температуры</w:t>
      </w:r>
      <w:r>
        <w:rPr>
          <w:spacing w:val="21"/>
        </w:rPr>
        <w:t xml:space="preserve"> </w:t>
      </w:r>
      <w:r>
        <w:t>сопротивление</w:t>
      </w:r>
      <w:r>
        <w:rPr>
          <w:spacing w:val="18"/>
        </w:rPr>
        <w:t xml:space="preserve"> </w:t>
      </w:r>
      <w:r>
        <w:t>металлических</w:t>
      </w:r>
      <w:r>
        <w:rPr>
          <w:spacing w:val="19"/>
        </w:rPr>
        <w:t xml:space="preserve"> </w:t>
      </w:r>
      <w:r>
        <w:t>проводников</w:t>
      </w:r>
    </w:p>
    <w:p w:rsidR="001B21F1" w:rsidRDefault="001B21F1">
      <w:pPr>
        <w:jc w:val="both"/>
        <w:sectPr w:rsidR="001B21F1">
          <w:type w:val="continuous"/>
          <w:pgSz w:w="11920" w:h="16850"/>
          <w:pgMar w:top="1040" w:right="180" w:bottom="280" w:left="220" w:header="720" w:footer="720" w:gutter="0"/>
          <w:cols w:space="720"/>
        </w:sectPr>
      </w:pPr>
    </w:p>
    <w:p w:rsidR="001B21F1" w:rsidRDefault="000F02B7">
      <w:pPr>
        <w:pStyle w:val="a3"/>
        <w:tabs>
          <w:tab w:val="left" w:pos="3404"/>
          <w:tab w:val="left" w:pos="3443"/>
          <w:tab w:val="left" w:pos="5242"/>
          <w:tab w:val="left" w:pos="5541"/>
          <w:tab w:val="left" w:pos="6780"/>
          <w:tab w:val="left" w:pos="7674"/>
          <w:tab w:val="left" w:pos="8891"/>
          <w:tab w:val="left" w:pos="9475"/>
          <w:tab w:val="left" w:pos="9682"/>
          <w:tab w:val="left" w:pos="10071"/>
        </w:tabs>
        <w:spacing w:before="71"/>
        <w:ind w:left="1280" w:right="475"/>
      </w:pPr>
      <w:r>
        <w:lastRenderedPageBreak/>
        <w:t>увеличивается.</w:t>
      </w:r>
      <w:r>
        <w:tab/>
        <w:t>Зависимость</w:t>
      </w:r>
      <w:r>
        <w:tab/>
        <w:t>удельного</w:t>
      </w:r>
      <w:r>
        <w:tab/>
        <w:t>сопротивления</w:t>
      </w:r>
      <w:r>
        <w:tab/>
        <w:t>от</w:t>
      </w:r>
      <w:r>
        <w:tab/>
        <w:t>температуры</w:t>
      </w:r>
      <w:r>
        <w:rPr>
          <w:spacing w:val="-67"/>
        </w:rPr>
        <w:t xml:space="preserve"> </w:t>
      </w:r>
      <w:r>
        <w:t>характеризуется</w:t>
      </w:r>
      <w:r>
        <w:tab/>
      </w:r>
      <w:r>
        <w:tab/>
        <w:t>температурным</w:t>
      </w:r>
      <w:r>
        <w:tab/>
        <w:t>коэффициентом</w:t>
      </w:r>
      <w:r>
        <w:tab/>
        <w:t>сопротивления</w:t>
      </w:r>
      <w:r>
        <w:tab/>
      </w:r>
      <w:r>
        <w:tab/>
      </w:r>
      <w:r>
        <w:rPr>
          <w:rFonts w:ascii="Cambria Math" w:eastAsia="Cambria Math" w:hAnsi="Cambria Math"/>
        </w:rPr>
        <w:t>𝛼</w:t>
      </w:r>
      <w:r>
        <w:rPr>
          <w:rFonts w:ascii="Cambria Math" w:eastAsia="Cambria Math" w:hAnsi="Cambria Math"/>
        </w:rPr>
        <w:tab/>
      </w:r>
      <w:r>
        <w:t>данного</w:t>
      </w:r>
    </w:p>
    <w:p w:rsidR="001B21F1" w:rsidRDefault="001B21F1">
      <w:pPr>
        <w:sectPr w:rsidR="001B21F1">
          <w:pgSz w:w="11920" w:h="16850"/>
          <w:pgMar w:top="960" w:right="180" w:bottom="280" w:left="220" w:header="720" w:footer="720" w:gutter="0"/>
          <w:cols w:space="720"/>
        </w:sectPr>
      </w:pPr>
    </w:p>
    <w:p w:rsidR="001B21F1" w:rsidRDefault="000F02B7">
      <w:pPr>
        <w:pStyle w:val="a3"/>
        <w:spacing w:before="82"/>
        <w:ind w:left="1280"/>
      </w:pPr>
      <w:r>
        <w:lastRenderedPageBreak/>
        <w:t>вещества:</w:t>
      </w:r>
    </w:p>
    <w:p w:rsidR="001B21F1" w:rsidRDefault="000F02B7">
      <w:pPr>
        <w:pStyle w:val="a3"/>
        <w:spacing w:before="78"/>
        <w:ind w:left="28"/>
        <w:rPr>
          <w:rFonts w:ascii="Cambria Math" w:eastAsia="Cambria Math"/>
        </w:rPr>
      </w:pPr>
      <w:r>
        <w:br w:type="column"/>
      </w:r>
      <w:r>
        <w:rPr>
          <w:rFonts w:ascii="Cambria Math" w:eastAsia="Cambria Math"/>
        </w:rPr>
        <w:lastRenderedPageBreak/>
        <w:t>𝛼</w:t>
      </w:r>
      <w:r>
        <w:rPr>
          <w:rFonts w:ascii="Cambria Math" w:eastAsia="Cambria Math"/>
          <w:spacing w:val="6"/>
        </w:rPr>
        <w:t xml:space="preserve"> </w:t>
      </w:r>
      <w:r>
        <w:rPr>
          <w:rFonts w:ascii="Cambria Math" w:eastAsia="Cambria Math"/>
        </w:rPr>
        <w:t>=</w:t>
      </w:r>
    </w:p>
    <w:p w:rsidR="001B21F1" w:rsidRDefault="000F02B7">
      <w:pPr>
        <w:spacing w:before="20" w:line="160" w:lineRule="auto"/>
        <w:ind w:left="43"/>
        <w:rPr>
          <w:rFonts w:ascii="Cambria Math" w:eastAsia="Cambria Math" w:hAnsi="Cambria Math"/>
          <w:sz w:val="20"/>
        </w:rPr>
      </w:pPr>
      <w:r>
        <w:br w:type="column"/>
      </w:r>
      <w:r>
        <w:rPr>
          <w:rFonts w:ascii="Cambria Math" w:eastAsia="Cambria Math" w:hAnsi="Cambria Math"/>
          <w:w w:val="105"/>
          <w:sz w:val="20"/>
        </w:rPr>
        <w:lastRenderedPageBreak/>
        <w:t>1</w:t>
      </w:r>
      <w:r>
        <w:rPr>
          <w:rFonts w:ascii="Cambria Math" w:eastAsia="Cambria Math" w:hAnsi="Cambria Math"/>
          <w:spacing w:val="29"/>
          <w:w w:val="105"/>
          <w:sz w:val="20"/>
        </w:rPr>
        <w:t xml:space="preserve"> </w:t>
      </w:r>
      <w:r>
        <w:rPr>
          <w:rFonts w:ascii="Cambria Math" w:eastAsia="Cambria Math" w:hAnsi="Cambria Math"/>
          <w:w w:val="105"/>
          <w:position w:val="-16"/>
          <w:sz w:val="28"/>
        </w:rPr>
        <w:t>∙</w:t>
      </w:r>
      <w:r>
        <w:rPr>
          <w:rFonts w:ascii="Cambria Math" w:eastAsia="Cambria Math" w:hAnsi="Cambria Math"/>
          <w:spacing w:val="1"/>
          <w:w w:val="105"/>
          <w:position w:val="-16"/>
          <w:sz w:val="28"/>
        </w:rPr>
        <w:t xml:space="preserve"> </w:t>
      </w:r>
      <w:r>
        <w:rPr>
          <w:rFonts w:ascii="Cambria Math" w:eastAsia="Cambria Math" w:hAnsi="Cambria Math"/>
          <w:w w:val="105"/>
          <w:sz w:val="20"/>
        </w:rPr>
        <w:t>𝑑𝜌</w:t>
      </w:r>
    </w:p>
    <w:p w:rsidR="001B21F1" w:rsidRDefault="00387128">
      <w:pPr>
        <w:tabs>
          <w:tab w:val="left" w:pos="381"/>
        </w:tabs>
        <w:spacing w:line="196" w:lineRule="exact"/>
        <w:ind w:left="36"/>
        <w:rPr>
          <w:rFonts w:ascii="Cambria Math" w:eastAsia="Cambria Math"/>
          <w:sz w:val="20"/>
        </w:rPr>
      </w:pPr>
      <w:r>
        <w:pict>
          <v:rect id="_x0000_s1564" style="position:absolute;left:0;text-align:left;margin-left:164.45pt;margin-top:-3.95pt;width:6.6pt;height:.95pt;z-index:-25456128;mso-position-horizontal-relative:page" fillcolor="black" stroked="f">
            <w10:wrap anchorx="page"/>
          </v:rect>
        </w:pict>
      </w:r>
      <w:r>
        <w:pict>
          <v:rect id="_x0000_s1563" style="position:absolute;left:0;text-align:left;margin-left:180.75pt;margin-top:-3.95pt;width:12.95pt;height:.95pt;z-index:-25455616;mso-position-horizontal-relative:page" fillcolor="black" stroked="f">
            <w10:wrap anchorx="page"/>
          </v:rect>
        </w:pict>
      </w:r>
      <w:r w:rsidR="000F02B7">
        <w:rPr>
          <w:rFonts w:ascii="Cambria Math" w:eastAsia="Cambria Math"/>
          <w:w w:val="110"/>
          <w:sz w:val="20"/>
        </w:rPr>
        <w:t>𝜌</w:t>
      </w:r>
      <w:r w:rsidR="000F02B7">
        <w:rPr>
          <w:rFonts w:ascii="Cambria Math" w:eastAsia="Cambria Math"/>
          <w:w w:val="110"/>
          <w:sz w:val="20"/>
        </w:rPr>
        <w:tab/>
        <w:t>𝑑𝑡</w:t>
      </w:r>
    </w:p>
    <w:p w:rsidR="001B21F1" w:rsidRDefault="001B21F1">
      <w:pPr>
        <w:spacing w:line="196" w:lineRule="exact"/>
        <w:rPr>
          <w:rFonts w:ascii="Cambria Math" w:eastAsia="Cambria Math"/>
          <w:sz w:val="20"/>
        </w:rPr>
        <w:sectPr w:rsidR="001B21F1">
          <w:type w:val="continuous"/>
          <w:pgSz w:w="11920" w:h="16850"/>
          <w:pgMar w:top="1040" w:right="180" w:bottom="280" w:left="220" w:header="720" w:footer="720" w:gutter="0"/>
          <w:cols w:num="3" w:space="720" w:equalWidth="0">
            <w:col w:w="2460" w:space="40"/>
            <w:col w:w="493" w:space="39"/>
            <w:col w:w="8488"/>
          </w:cols>
        </w:sectPr>
      </w:pPr>
    </w:p>
    <w:p w:rsidR="001B21F1" w:rsidRDefault="000F02B7">
      <w:pPr>
        <w:pStyle w:val="a3"/>
        <w:ind w:left="1280" w:right="475" w:firstLine="719"/>
        <w:jc w:val="both"/>
      </w:pPr>
      <w:r>
        <w:lastRenderedPageBreak/>
        <w:t>Для многих проводников (в т. ч. металлов) при небольших интервалах</w:t>
      </w:r>
      <w:r>
        <w:rPr>
          <w:spacing w:val="1"/>
        </w:rPr>
        <w:t xml:space="preserve"> </w:t>
      </w:r>
      <w:r>
        <w:t>температуры</w:t>
      </w:r>
      <w:r>
        <w:rPr>
          <w:spacing w:val="1"/>
        </w:rPr>
        <w:t xml:space="preserve"> </w:t>
      </w:r>
      <w:r>
        <w:t>зависимость</w:t>
      </w:r>
      <w:r>
        <w:rPr>
          <w:spacing w:val="1"/>
        </w:rPr>
        <w:t xml:space="preserve"> </w:t>
      </w:r>
      <w:r>
        <w:t>удельного</w:t>
      </w:r>
      <w:r>
        <w:rPr>
          <w:spacing w:val="1"/>
        </w:rPr>
        <w:t xml:space="preserve"> </w:t>
      </w:r>
      <w:r>
        <w:t>сопротивления</w:t>
      </w:r>
      <w:r>
        <w:rPr>
          <w:spacing w:val="1"/>
        </w:rPr>
        <w:t xml:space="preserve"> </w:t>
      </w:r>
      <w:r>
        <w:rPr>
          <w:rFonts w:ascii="Cambria Math" w:eastAsia="Cambria Math" w:hAnsi="Cambria Math"/>
        </w:rPr>
        <w:t>𝜌</w:t>
      </w:r>
      <w:r>
        <w:rPr>
          <w:rFonts w:ascii="Cambria Math" w:eastAsia="Cambria Math" w:hAnsi="Cambria Math"/>
          <w:spacing w:val="1"/>
        </w:rPr>
        <w:t xml:space="preserve"> </w:t>
      </w:r>
      <w:r>
        <w:t>от</w:t>
      </w:r>
      <w:r>
        <w:rPr>
          <w:spacing w:val="1"/>
        </w:rPr>
        <w:t xml:space="preserve"> </w:t>
      </w:r>
      <w:r>
        <w:t>температуры</w:t>
      </w:r>
      <w:r>
        <w:rPr>
          <w:spacing w:val="1"/>
        </w:rPr>
        <w:t xml:space="preserve"> </w:t>
      </w:r>
      <w:r>
        <w:t>описывается</w:t>
      </w:r>
      <w:r>
        <w:rPr>
          <w:spacing w:val="-1"/>
        </w:rPr>
        <w:t xml:space="preserve"> </w:t>
      </w:r>
      <w:r>
        <w:t>линейным законом:</w:t>
      </w:r>
    </w:p>
    <w:p w:rsidR="001B21F1" w:rsidRDefault="000F02B7">
      <w:pPr>
        <w:pStyle w:val="a3"/>
        <w:ind w:left="2000"/>
        <w:jc w:val="both"/>
        <w:rPr>
          <w:i/>
        </w:rPr>
      </w:pPr>
      <w:r>
        <w:rPr>
          <w:rFonts w:ascii="Cambria Math" w:eastAsia="Cambria Math"/>
        </w:rPr>
        <w:t>𝜌</w:t>
      </w:r>
      <w:r>
        <w:rPr>
          <w:rFonts w:ascii="Cambria Math" w:eastAsia="Cambria Math"/>
          <w:spacing w:val="24"/>
        </w:rPr>
        <w:t xml:space="preserve"> </w:t>
      </w:r>
      <w:r>
        <w:rPr>
          <w:rFonts w:ascii="Cambria Math" w:eastAsia="Cambria Math"/>
        </w:rPr>
        <w:t>=</w:t>
      </w:r>
      <w:r>
        <w:rPr>
          <w:rFonts w:ascii="Cambria Math" w:eastAsia="Cambria Math"/>
          <w:spacing w:val="20"/>
        </w:rPr>
        <w:t xml:space="preserve"> </w:t>
      </w:r>
      <w:r>
        <w:rPr>
          <w:rFonts w:ascii="Cambria Math" w:eastAsia="Cambria Math"/>
        </w:rPr>
        <w:t>𝜌</w:t>
      </w:r>
      <w:r>
        <w:rPr>
          <w:rFonts w:ascii="Cambria Math" w:eastAsia="Cambria Math"/>
          <w:vertAlign w:val="subscript"/>
        </w:rPr>
        <w:t>0</w:t>
      </w:r>
      <w:r>
        <w:rPr>
          <w:rFonts w:ascii="Cambria Math" w:eastAsia="Cambria Math"/>
        </w:rPr>
        <w:t>(1</w:t>
      </w:r>
      <w:r>
        <w:rPr>
          <w:rFonts w:ascii="Cambria Math" w:eastAsia="Cambria Math"/>
          <w:spacing w:val="3"/>
        </w:rPr>
        <w:t xml:space="preserve"> </w:t>
      </w:r>
      <w:r>
        <w:rPr>
          <w:rFonts w:ascii="Cambria Math" w:eastAsia="Cambria Math"/>
        </w:rPr>
        <w:t>+</w:t>
      </w:r>
      <w:r>
        <w:rPr>
          <w:rFonts w:ascii="Cambria Math" w:eastAsia="Cambria Math"/>
          <w:spacing w:val="3"/>
        </w:rPr>
        <w:t xml:space="preserve"> </w:t>
      </w:r>
      <w:r>
        <w:rPr>
          <w:rFonts w:ascii="Cambria Math" w:eastAsia="Cambria Math"/>
        </w:rPr>
        <w:t>𝛼𝑡</w:t>
      </w:r>
      <w:r>
        <w:rPr>
          <w:i/>
        </w:rPr>
        <w:t>),</w:t>
      </w:r>
    </w:p>
    <w:p w:rsidR="001B21F1" w:rsidRDefault="000F02B7">
      <w:pPr>
        <w:pStyle w:val="a3"/>
        <w:ind w:left="2000"/>
        <w:jc w:val="both"/>
      </w:pPr>
      <w:r>
        <w:t>где</w:t>
      </w:r>
      <w:r>
        <w:rPr>
          <w:spacing w:val="-4"/>
        </w:rPr>
        <w:t xml:space="preserve"> </w:t>
      </w:r>
      <w:r>
        <w:rPr>
          <w:rFonts w:ascii="Cambria Math" w:eastAsia="Cambria Math" w:hAnsi="Cambria Math"/>
        </w:rPr>
        <w:t>𝜌</w:t>
      </w:r>
      <w:r>
        <w:rPr>
          <w:rFonts w:ascii="Cambria Math" w:eastAsia="Cambria Math" w:hAnsi="Cambria Math"/>
          <w:vertAlign w:val="subscript"/>
        </w:rPr>
        <w:t>0</w:t>
      </w:r>
      <w:r>
        <w:rPr>
          <w:rFonts w:ascii="Cambria Math" w:eastAsia="Cambria Math" w:hAnsi="Cambria Math"/>
          <w:spacing w:val="18"/>
        </w:rPr>
        <w:t xml:space="preserve"> </w:t>
      </w:r>
      <w:r>
        <w:t>– удельное</w:t>
      </w:r>
      <w:r>
        <w:rPr>
          <w:spacing w:val="-1"/>
        </w:rPr>
        <w:t xml:space="preserve"> </w:t>
      </w:r>
      <w:r>
        <w:t>сопротивление</w:t>
      </w:r>
      <w:r>
        <w:rPr>
          <w:spacing w:val="-4"/>
        </w:rPr>
        <w:t xml:space="preserve"> </w:t>
      </w:r>
      <w:r>
        <w:t>при</w:t>
      </w:r>
      <w:r>
        <w:rPr>
          <w:spacing w:val="-3"/>
        </w:rPr>
        <w:t xml:space="preserve"> </w:t>
      </w:r>
      <w:r>
        <w:t>0</w:t>
      </w:r>
      <w:r>
        <w:rPr>
          <w:vertAlign w:val="superscript"/>
        </w:rPr>
        <w:t>0</w:t>
      </w:r>
      <w:r>
        <w:t>С;</w:t>
      </w:r>
      <w:r>
        <w:rPr>
          <w:spacing w:val="-1"/>
        </w:rPr>
        <w:t xml:space="preserve"> </w:t>
      </w:r>
      <w:r>
        <w:rPr>
          <w:i/>
        </w:rPr>
        <w:t>t</w:t>
      </w:r>
      <w:r>
        <w:rPr>
          <w:i/>
          <w:spacing w:val="-2"/>
        </w:rPr>
        <w:t xml:space="preserve"> </w:t>
      </w:r>
      <w:r>
        <w:t>– температура</w:t>
      </w:r>
      <w:r>
        <w:rPr>
          <w:spacing w:val="-1"/>
        </w:rPr>
        <w:t xml:space="preserve"> </w:t>
      </w:r>
      <w:r>
        <w:t>проводника,</w:t>
      </w:r>
      <w:r>
        <w:rPr>
          <w:spacing w:val="1"/>
        </w:rPr>
        <w:t xml:space="preserve"> </w:t>
      </w:r>
      <w:r>
        <w:rPr>
          <w:vertAlign w:val="superscript"/>
        </w:rPr>
        <w:t>0</w:t>
      </w:r>
      <w:r>
        <w:t>С;</w:t>
      </w:r>
    </w:p>
    <w:p w:rsidR="001B21F1" w:rsidRDefault="000F02B7">
      <w:pPr>
        <w:pStyle w:val="a3"/>
        <w:ind w:left="1280" w:right="1012"/>
        <w:jc w:val="both"/>
      </w:pPr>
      <w:r>
        <w:rPr>
          <w:rFonts w:ascii="Cambria Math" w:eastAsia="Cambria Math" w:hAnsi="Cambria Math"/>
        </w:rPr>
        <w:t xml:space="preserve">𝛼 </w:t>
      </w:r>
      <w:r>
        <w:t>– средний температурный коэффициент сопротивления для определенного</w:t>
      </w:r>
      <w:r>
        <w:rPr>
          <w:spacing w:val="-67"/>
        </w:rPr>
        <w:t xml:space="preserve"> </w:t>
      </w:r>
      <w:r>
        <w:t>интервала</w:t>
      </w:r>
      <w:r>
        <w:rPr>
          <w:spacing w:val="-1"/>
        </w:rPr>
        <w:t xml:space="preserve"> </w:t>
      </w:r>
      <w:r>
        <w:t>температур.</w:t>
      </w:r>
    </w:p>
    <w:p w:rsidR="001B21F1" w:rsidRDefault="000F02B7">
      <w:pPr>
        <w:pStyle w:val="a3"/>
        <w:ind w:left="1280" w:right="477" w:firstLine="719"/>
        <w:jc w:val="both"/>
      </w:pPr>
      <w:r>
        <w:t>Для точных измерений пользуются методами, сводящимися к сравнению</w:t>
      </w:r>
      <w:r>
        <w:rPr>
          <w:spacing w:val="1"/>
        </w:rPr>
        <w:t xml:space="preserve"> </w:t>
      </w:r>
      <w:r>
        <w:t>измеряемого</w:t>
      </w:r>
      <w:r>
        <w:rPr>
          <w:spacing w:val="1"/>
        </w:rPr>
        <w:t xml:space="preserve"> </w:t>
      </w:r>
      <w:r>
        <w:t>сопротивления</w:t>
      </w:r>
      <w:r>
        <w:rPr>
          <w:spacing w:val="1"/>
        </w:rPr>
        <w:t xml:space="preserve"> </w:t>
      </w:r>
      <w:r>
        <w:t>со</w:t>
      </w:r>
      <w:r>
        <w:rPr>
          <w:spacing w:val="1"/>
        </w:rPr>
        <w:t xml:space="preserve"> </w:t>
      </w:r>
      <w:r>
        <w:t>стандартными</w:t>
      </w:r>
      <w:r>
        <w:rPr>
          <w:spacing w:val="1"/>
        </w:rPr>
        <w:t xml:space="preserve"> </w:t>
      </w:r>
      <w:r>
        <w:t>(эталонами).</w:t>
      </w:r>
      <w:r>
        <w:rPr>
          <w:spacing w:val="1"/>
        </w:rPr>
        <w:t xml:space="preserve"> </w:t>
      </w:r>
      <w:r>
        <w:t>Одним</w:t>
      </w:r>
      <w:r>
        <w:rPr>
          <w:spacing w:val="1"/>
        </w:rPr>
        <w:t xml:space="preserve"> </w:t>
      </w:r>
      <w:r>
        <w:t>из</w:t>
      </w:r>
      <w:r>
        <w:rPr>
          <w:spacing w:val="1"/>
        </w:rPr>
        <w:t xml:space="preserve"> </w:t>
      </w:r>
      <w:r>
        <w:t>них</w:t>
      </w:r>
      <w:r>
        <w:rPr>
          <w:spacing w:val="1"/>
        </w:rPr>
        <w:t xml:space="preserve"> </w:t>
      </w:r>
      <w:r>
        <w:t>является</w:t>
      </w:r>
      <w:r>
        <w:rPr>
          <w:spacing w:val="1"/>
        </w:rPr>
        <w:t xml:space="preserve"> </w:t>
      </w:r>
      <w:r>
        <w:t>метод</w:t>
      </w:r>
      <w:r>
        <w:rPr>
          <w:spacing w:val="1"/>
        </w:rPr>
        <w:t xml:space="preserve"> </w:t>
      </w:r>
      <w:r>
        <w:t>моста</w:t>
      </w:r>
      <w:r>
        <w:rPr>
          <w:spacing w:val="1"/>
        </w:rPr>
        <w:t xml:space="preserve"> </w:t>
      </w:r>
      <w:r>
        <w:t>постоянного</w:t>
      </w:r>
      <w:r>
        <w:rPr>
          <w:spacing w:val="1"/>
        </w:rPr>
        <w:t xml:space="preserve"> </w:t>
      </w:r>
      <w:r>
        <w:t>тока</w:t>
      </w:r>
      <w:r>
        <w:rPr>
          <w:spacing w:val="1"/>
        </w:rPr>
        <w:t xml:space="preserve"> </w:t>
      </w:r>
      <w:r>
        <w:t>(мостик</w:t>
      </w:r>
      <w:r>
        <w:rPr>
          <w:spacing w:val="1"/>
        </w:rPr>
        <w:t xml:space="preserve"> </w:t>
      </w:r>
      <w:r>
        <w:t>Уитстона).</w:t>
      </w:r>
      <w:r>
        <w:rPr>
          <w:spacing w:val="1"/>
        </w:rPr>
        <w:t xml:space="preserve"> </w:t>
      </w:r>
      <w:r>
        <w:t>Принципиальная</w:t>
      </w:r>
      <w:r>
        <w:rPr>
          <w:spacing w:val="-67"/>
        </w:rPr>
        <w:t xml:space="preserve"> </w:t>
      </w:r>
      <w:r>
        <w:t>схема</w:t>
      </w:r>
      <w:r>
        <w:rPr>
          <w:spacing w:val="-1"/>
        </w:rPr>
        <w:t xml:space="preserve"> </w:t>
      </w:r>
      <w:r>
        <w:t>метода моста</w:t>
      </w:r>
      <w:r>
        <w:rPr>
          <w:spacing w:val="-3"/>
        </w:rPr>
        <w:t xml:space="preserve"> </w:t>
      </w:r>
      <w:r>
        <w:t>была</w:t>
      </w:r>
      <w:r>
        <w:rPr>
          <w:spacing w:val="-3"/>
        </w:rPr>
        <w:t xml:space="preserve"> </w:t>
      </w:r>
      <w:r>
        <w:t>рассмотрена выше.</w:t>
      </w:r>
    </w:p>
    <w:p w:rsidR="001B21F1" w:rsidRDefault="001B21F1">
      <w:pPr>
        <w:pStyle w:val="a3"/>
        <w:spacing w:before="10"/>
        <w:rPr>
          <w:sz w:val="27"/>
        </w:rPr>
      </w:pPr>
    </w:p>
    <w:p w:rsidR="001B21F1" w:rsidRDefault="000F02B7">
      <w:pPr>
        <w:pStyle w:val="4"/>
        <w:spacing w:line="322" w:lineRule="exact"/>
        <w:ind w:left="4041"/>
      </w:pPr>
      <w:r>
        <w:t>ПОРЯДОК</w:t>
      </w:r>
      <w:r>
        <w:rPr>
          <w:spacing w:val="-2"/>
        </w:rPr>
        <w:t xml:space="preserve"> </w:t>
      </w:r>
      <w:r>
        <w:t>ВЫПОЛНЕНИЯ</w:t>
      </w:r>
      <w:r>
        <w:rPr>
          <w:spacing w:val="-4"/>
        </w:rPr>
        <w:t xml:space="preserve"> </w:t>
      </w:r>
      <w:r>
        <w:t>РАБОТЫ</w:t>
      </w:r>
    </w:p>
    <w:p w:rsidR="001B21F1" w:rsidRDefault="000F02B7">
      <w:pPr>
        <w:ind w:left="1280" w:right="1157" w:firstLine="719"/>
        <w:jc w:val="both"/>
        <w:rPr>
          <w:b/>
          <w:sz w:val="28"/>
        </w:rPr>
      </w:pPr>
      <w:r>
        <w:rPr>
          <w:b/>
          <w:sz w:val="28"/>
        </w:rPr>
        <w:t>Задание 1. Измерение сопротивления резистора с помощью моста</w:t>
      </w:r>
      <w:r>
        <w:rPr>
          <w:b/>
          <w:spacing w:val="-67"/>
          <w:sz w:val="28"/>
        </w:rPr>
        <w:t xml:space="preserve"> </w:t>
      </w:r>
      <w:r>
        <w:rPr>
          <w:b/>
          <w:sz w:val="28"/>
        </w:rPr>
        <w:t>Уитстона.</w:t>
      </w:r>
    </w:p>
    <w:p w:rsidR="001B21F1" w:rsidRDefault="000F02B7">
      <w:pPr>
        <w:pStyle w:val="a4"/>
        <w:numPr>
          <w:ilvl w:val="0"/>
          <w:numId w:val="123"/>
        </w:numPr>
        <w:tabs>
          <w:tab w:val="left" w:pos="2001"/>
        </w:tabs>
        <w:spacing w:line="316" w:lineRule="exact"/>
        <w:ind w:hanging="361"/>
        <w:jc w:val="both"/>
        <w:rPr>
          <w:sz w:val="28"/>
        </w:rPr>
      </w:pPr>
      <w:r>
        <w:rPr>
          <w:sz w:val="28"/>
        </w:rPr>
        <w:t>Собрать</w:t>
      </w:r>
      <w:r>
        <w:rPr>
          <w:spacing w:val="-3"/>
          <w:sz w:val="28"/>
        </w:rPr>
        <w:t xml:space="preserve"> </w:t>
      </w:r>
      <w:r>
        <w:rPr>
          <w:sz w:val="28"/>
        </w:rPr>
        <w:t>электрическую</w:t>
      </w:r>
      <w:r>
        <w:rPr>
          <w:spacing w:val="-2"/>
          <w:sz w:val="28"/>
        </w:rPr>
        <w:t xml:space="preserve"> </w:t>
      </w:r>
      <w:r>
        <w:rPr>
          <w:sz w:val="28"/>
        </w:rPr>
        <w:t>цепь</w:t>
      </w:r>
      <w:r>
        <w:rPr>
          <w:spacing w:val="-2"/>
          <w:sz w:val="28"/>
        </w:rPr>
        <w:t xml:space="preserve"> </w:t>
      </w:r>
      <w:r>
        <w:rPr>
          <w:sz w:val="28"/>
        </w:rPr>
        <w:t>по</w:t>
      </w:r>
      <w:r>
        <w:rPr>
          <w:spacing w:val="2"/>
          <w:sz w:val="28"/>
        </w:rPr>
        <w:t xml:space="preserve"> </w:t>
      </w:r>
      <w:r>
        <w:rPr>
          <w:sz w:val="28"/>
        </w:rPr>
        <w:t>схеме,</w:t>
      </w:r>
      <w:r>
        <w:rPr>
          <w:spacing w:val="-2"/>
          <w:sz w:val="28"/>
        </w:rPr>
        <w:t xml:space="preserve"> </w:t>
      </w:r>
      <w:r>
        <w:rPr>
          <w:sz w:val="28"/>
        </w:rPr>
        <w:t>приведенной</w:t>
      </w:r>
      <w:r>
        <w:rPr>
          <w:spacing w:val="-1"/>
          <w:sz w:val="28"/>
        </w:rPr>
        <w:t xml:space="preserve"> </w:t>
      </w:r>
      <w:r>
        <w:rPr>
          <w:sz w:val="28"/>
        </w:rPr>
        <w:t>на</w:t>
      </w:r>
      <w:r>
        <w:rPr>
          <w:spacing w:val="-7"/>
          <w:sz w:val="28"/>
        </w:rPr>
        <w:t xml:space="preserve"> </w:t>
      </w:r>
      <w:r>
        <w:rPr>
          <w:sz w:val="28"/>
        </w:rPr>
        <w:t>рис.</w:t>
      </w:r>
      <w:r>
        <w:rPr>
          <w:spacing w:val="-4"/>
          <w:sz w:val="28"/>
        </w:rPr>
        <w:t xml:space="preserve"> </w:t>
      </w:r>
      <w:r>
        <w:rPr>
          <w:sz w:val="28"/>
        </w:rPr>
        <w:t>1.</w:t>
      </w:r>
    </w:p>
    <w:p w:rsidR="001B21F1" w:rsidRDefault="000F02B7">
      <w:pPr>
        <w:pStyle w:val="a4"/>
        <w:numPr>
          <w:ilvl w:val="0"/>
          <w:numId w:val="123"/>
        </w:numPr>
        <w:tabs>
          <w:tab w:val="left" w:pos="2001"/>
        </w:tabs>
        <w:ind w:hanging="361"/>
        <w:jc w:val="both"/>
        <w:rPr>
          <w:sz w:val="28"/>
        </w:rPr>
      </w:pPr>
      <w:r>
        <w:rPr>
          <w:sz w:val="28"/>
        </w:rPr>
        <w:t>Поставить</w:t>
      </w:r>
      <w:r>
        <w:rPr>
          <w:spacing w:val="-5"/>
          <w:sz w:val="28"/>
        </w:rPr>
        <w:t xml:space="preserve"> </w:t>
      </w:r>
      <w:r>
        <w:rPr>
          <w:sz w:val="28"/>
        </w:rPr>
        <w:t>движок</w:t>
      </w:r>
      <w:r>
        <w:rPr>
          <w:spacing w:val="-4"/>
          <w:sz w:val="28"/>
        </w:rPr>
        <w:t xml:space="preserve"> </w:t>
      </w:r>
      <w:r>
        <w:rPr>
          <w:i/>
          <w:sz w:val="28"/>
        </w:rPr>
        <w:t>С</w:t>
      </w:r>
      <w:r>
        <w:rPr>
          <w:i/>
          <w:spacing w:val="-3"/>
          <w:sz w:val="28"/>
        </w:rPr>
        <w:t xml:space="preserve"> </w:t>
      </w:r>
      <w:r>
        <w:rPr>
          <w:sz w:val="28"/>
        </w:rPr>
        <w:t>реохорда</w:t>
      </w:r>
      <w:r>
        <w:rPr>
          <w:spacing w:val="-1"/>
          <w:sz w:val="28"/>
        </w:rPr>
        <w:t xml:space="preserve"> </w:t>
      </w:r>
      <w:r>
        <w:rPr>
          <w:i/>
          <w:sz w:val="28"/>
        </w:rPr>
        <w:t>АВ</w:t>
      </w:r>
      <w:r>
        <w:rPr>
          <w:i/>
          <w:spacing w:val="-4"/>
          <w:sz w:val="28"/>
        </w:rPr>
        <w:t xml:space="preserve"> </w:t>
      </w:r>
      <w:r>
        <w:rPr>
          <w:sz w:val="28"/>
        </w:rPr>
        <w:t>в</w:t>
      </w:r>
      <w:r>
        <w:rPr>
          <w:spacing w:val="-6"/>
          <w:sz w:val="28"/>
        </w:rPr>
        <w:t xml:space="preserve"> </w:t>
      </w:r>
      <w:r>
        <w:rPr>
          <w:sz w:val="28"/>
        </w:rPr>
        <w:t>среднее</w:t>
      </w:r>
      <w:r>
        <w:rPr>
          <w:spacing w:val="-6"/>
          <w:sz w:val="28"/>
        </w:rPr>
        <w:t xml:space="preserve"> </w:t>
      </w:r>
      <w:r>
        <w:rPr>
          <w:sz w:val="28"/>
        </w:rPr>
        <w:t>положение.</w:t>
      </w:r>
    </w:p>
    <w:p w:rsidR="001B21F1" w:rsidRDefault="000F02B7">
      <w:pPr>
        <w:pStyle w:val="a4"/>
        <w:numPr>
          <w:ilvl w:val="0"/>
          <w:numId w:val="123"/>
        </w:numPr>
        <w:tabs>
          <w:tab w:val="left" w:pos="2001"/>
        </w:tabs>
        <w:ind w:right="472"/>
        <w:jc w:val="both"/>
        <w:rPr>
          <w:sz w:val="28"/>
        </w:rPr>
      </w:pPr>
      <w:r>
        <w:rPr>
          <w:sz w:val="28"/>
        </w:rPr>
        <w:t xml:space="preserve">Сбалансировать мост подбором сопротивлений </w:t>
      </w:r>
      <w:r>
        <w:rPr>
          <w:i/>
          <w:sz w:val="28"/>
        </w:rPr>
        <w:t>R</w:t>
      </w:r>
      <w:r>
        <w:rPr>
          <w:sz w:val="28"/>
          <w:vertAlign w:val="subscript"/>
        </w:rPr>
        <w:t>m</w:t>
      </w:r>
      <w:r>
        <w:rPr>
          <w:sz w:val="28"/>
        </w:rPr>
        <w:t>, так чтобы показания</w:t>
      </w:r>
      <w:r>
        <w:rPr>
          <w:spacing w:val="1"/>
          <w:sz w:val="28"/>
        </w:rPr>
        <w:t xml:space="preserve"> </w:t>
      </w:r>
      <w:r>
        <w:rPr>
          <w:sz w:val="28"/>
        </w:rPr>
        <w:t>гальванометра оказались</w:t>
      </w:r>
      <w:r>
        <w:rPr>
          <w:spacing w:val="1"/>
          <w:sz w:val="28"/>
        </w:rPr>
        <w:t xml:space="preserve"> </w:t>
      </w:r>
      <w:r>
        <w:rPr>
          <w:sz w:val="28"/>
        </w:rPr>
        <w:t xml:space="preserve">равными нулю. Значения </w:t>
      </w:r>
      <w:r>
        <w:rPr>
          <w:i/>
          <w:sz w:val="28"/>
        </w:rPr>
        <w:t>R</w:t>
      </w:r>
      <w:r>
        <w:rPr>
          <w:sz w:val="28"/>
          <w:vertAlign w:val="subscript"/>
        </w:rPr>
        <w:t>m</w:t>
      </w:r>
      <w:r>
        <w:rPr>
          <w:sz w:val="28"/>
        </w:rPr>
        <w:t xml:space="preserve">, </w:t>
      </w:r>
      <w:r>
        <w:rPr>
          <w:i/>
          <w:sz w:val="28"/>
        </w:rPr>
        <w:t>L</w:t>
      </w:r>
      <w:r>
        <w:rPr>
          <w:sz w:val="28"/>
          <w:vertAlign w:val="subscript"/>
        </w:rPr>
        <w:t>1</w:t>
      </w:r>
      <w:r>
        <w:rPr>
          <w:sz w:val="28"/>
        </w:rPr>
        <w:t xml:space="preserve">, </w:t>
      </w:r>
      <w:r>
        <w:rPr>
          <w:i/>
          <w:sz w:val="28"/>
        </w:rPr>
        <w:t>L</w:t>
      </w:r>
      <w:r>
        <w:rPr>
          <w:sz w:val="28"/>
          <w:vertAlign w:val="subscript"/>
        </w:rPr>
        <w:t>2</w:t>
      </w:r>
      <w:r>
        <w:rPr>
          <w:sz w:val="28"/>
        </w:rPr>
        <w:t xml:space="preserve"> записать в</w:t>
      </w:r>
      <w:r>
        <w:rPr>
          <w:spacing w:val="1"/>
          <w:sz w:val="28"/>
        </w:rPr>
        <w:t xml:space="preserve"> </w:t>
      </w:r>
      <w:r>
        <w:rPr>
          <w:sz w:val="28"/>
        </w:rPr>
        <w:t>табл.</w:t>
      </w:r>
      <w:r>
        <w:rPr>
          <w:spacing w:val="-4"/>
          <w:sz w:val="28"/>
        </w:rPr>
        <w:t xml:space="preserve"> </w:t>
      </w:r>
      <w:r>
        <w:rPr>
          <w:sz w:val="28"/>
        </w:rPr>
        <w:t>1.</w:t>
      </w: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387128">
      <w:pPr>
        <w:spacing w:before="191"/>
        <w:ind w:left="1599"/>
        <w:rPr>
          <w:rFonts w:ascii="Calibri"/>
          <w:b/>
        </w:rPr>
      </w:pPr>
      <w:r>
        <w:pict>
          <v:group id="_x0000_s1554" style="position:absolute;left:0;text-align:left;margin-left:111.75pt;margin-top:-83.95pt;width:193.7pt;height:150.75pt;z-index:15770624;mso-position-horizontal-relative:page" coordorigin="2235,-1679" coordsize="3874,3015">
            <v:shape id="_x0000_s1562" type="#_x0000_t75" style="position:absolute;left:2235;top:-1680;width:3302;height:3015">
              <v:imagedata r:id="rId175" o:title=""/>
            </v:shape>
            <v:shape id="_x0000_s1561" style="position:absolute;left:3456;top:-1194;width:2653;height:1779" coordorigin="3456,-1193" coordsize="2653,1779" o:spt="100" adj="0,,0" path="m3909,-967r-12,-71l3865,-1100r-49,-49l3754,-1182r-71,-11l3611,-1182r-62,33l3500,-1100r-32,62l3456,-967r12,72l3500,-833r49,49l3611,-752r72,12l3754,-752r62,-32l3865,-833r32,-62l3909,-967xm4411,-28r-502,l3909,441r502,l4411,-28xm5831,117r-502,l5329,586r502,l5831,117xm6109,-1193r-648,l5461,-562r648,l6109,-1193xe" stroked="f">
              <v:stroke joinstyle="round"/>
              <v:formulas/>
              <v:path arrowok="t" o:connecttype="segments"/>
            </v:shape>
            <v:shape id="_x0000_s1560" type="#_x0000_t202" style="position:absolute;left:3625;top:-1031;width:161;height:221" filled="f" stroked="f">
              <v:textbox inset="0,0,0,0">
                <w:txbxContent>
                  <w:p w:rsidR="00BD1E07" w:rsidRDefault="00BD1E07">
                    <w:pPr>
                      <w:spacing w:line="221" w:lineRule="exact"/>
                      <w:rPr>
                        <w:rFonts w:ascii="Calibri"/>
                        <w:b/>
                      </w:rPr>
                    </w:pPr>
                    <w:r>
                      <w:rPr>
                        <w:rFonts w:ascii="Calibri"/>
                        <w:b/>
                      </w:rPr>
                      <w:t>G</w:t>
                    </w:r>
                  </w:p>
                </w:txbxContent>
              </v:textbox>
            </v:shape>
            <v:shape id="_x0000_s1559" type="#_x0000_t202" style="position:absolute;left:5605;top:-1077;width:259;height:221" filled="f" stroked="f">
              <v:textbox inset="0,0,0,0">
                <w:txbxContent>
                  <w:p w:rsidR="00BD1E07" w:rsidRDefault="00BD1E07">
                    <w:pPr>
                      <w:spacing w:line="221" w:lineRule="exact"/>
                      <w:rPr>
                        <w:rFonts w:ascii="Calibri"/>
                        <w:b/>
                        <w:sz w:val="14"/>
                      </w:rPr>
                    </w:pPr>
                    <w:r>
                      <w:rPr>
                        <w:rFonts w:ascii="Calibri"/>
                        <w:b/>
                        <w:position w:val="2"/>
                      </w:rPr>
                      <w:t>R</w:t>
                    </w:r>
                    <w:r>
                      <w:rPr>
                        <w:rFonts w:ascii="Calibri"/>
                        <w:b/>
                        <w:sz w:val="14"/>
                      </w:rPr>
                      <w:t>m</w:t>
                    </w:r>
                  </w:p>
                </w:txbxContent>
              </v:textbox>
            </v:shape>
            <v:shape id="_x0000_s1558" type="#_x0000_t202" style="position:absolute;left:4054;top:88;width:137;height:221" filled="f" stroked="f">
              <v:textbox inset="0,0,0,0">
                <w:txbxContent>
                  <w:p w:rsidR="00BD1E07" w:rsidRDefault="00BD1E07">
                    <w:pPr>
                      <w:spacing w:line="221" w:lineRule="exact"/>
                      <w:rPr>
                        <w:rFonts w:ascii="Calibri"/>
                        <w:b/>
                      </w:rPr>
                    </w:pPr>
                    <w:r>
                      <w:rPr>
                        <w:rFonts w:ascii="Calibri"/>
                        <w:b/>
                      </w:rPr>
                      <w:t>C</w:t>
                    </w:r>
                  </w:p>
                </w:txbxContent>
              </v:textbox>
            </v:shape>
            <v:shape id="_x0000_s1557" type="#_x0000_t202" style="position:absolute;left:5473;top:234;width:144;height:221" filled="f" stroked="f">
              <v:textbox inset="0,0,0,0">
                <w:txbxContent>
                  <w:p w:rsidR="00BD1E07" w:rsidRDefault="00BD1E07">
                    <w:pPr>
                      <w:spacing w:line="221" w:lineRule="exact"/>
                      <w:rPr>
                        <w:rFonts w:ascii="Calibri"/>
                        <w:b/>
                      </w:rPr>
                    </w:pPr>
                    <w:r>
                      <w:rPr>
                        <w:rFonts w:ascii="Calibri"/>
                        <w:b/>
                      </w:rPr>
                      <w:t>B</w:t>
                    </w:r>
                  </w:p>
                </w:txbxContent>
              </v:textbox>
            </v:shape>
            <v:shape id="_x0000_s1556" type="#_x0000_t202" style="position:absolute;left:3829;top:-660;width:582;height:437" stroked="f">
              <v:textbox inset="0,0,0,0">
                <w:txbxContent>
                  <w:p w:rsidR="00BD1E07" w:rsidRDefault="00BD1E07">
                    <w:pPr>
                      <w:spacing w:before="72"/>
                      <w:ind w:left="144"/>
                      <w:rPr>
                        <w:rFonts w:ascii="Calibri"/>
                        <w:b/>
                      </w:rPr>
                    </w:pPr>
                    <w:r>
                      <w:rPr>
                        <w:rFonts w:ascii="Calibri"/>
                        <w:b/>
                      </w:rPr>
                      <w:t>SA</w:t>
                    </w:r>
                  </w:p>
                </w:txbxContent>
              </v:textbox>
            </v:shape>
            <v:shape id="_x0000_s1555" type="#_x0000_t202" style="position:absolute;left:2598;top:-1194;width:647;height:534" stroked="f">
              <v:textbox inset="0,0,0,0">
                <w:txbxContent>
                  <w:p w:rsidR="00BD1E07" w:rsidRDefault="00BD1E07">
                    <w:pPr>
                      <w:spacing w:before="72"/>
                      <w:ind w:left="145"/>
                      <w:rPr>
                        <w:rFonts w:ascii="Calibri"/>
                        <w:b/>
                        <w:sz w:val="14"/>
                      </w:rPr>
                    </w:pPr>
                    <w:r>
                      <w:rPr>
                        <w:rFonts w:ascii="Calibri"/>
                        <w:b/>
                        <w:position w:val="2"/>
                      </w:rPr>
                      <w:t>R</w:t>
                    </w:r>
                    <w:r>
                      <w:rPr>
                        <w:rFonts w:ascii="Calibri"/>
                        <w:b/>
                        <w:sz w:val="14"/>
                      </w:rPr>
                      <w:t>x</w:t>
                    </w:r>
                  </w:p>
                </w:txbxContent>
              </v:textbox>
            </v:shape>
            <w10:wrap anchorx="page"/>
          </v:group>
        </w:pict>
      </w:r>
      <w:r w:rsidR="000F02B7">
        <w:rPr>
          <w:rFonts w:ascii="Calibri"/>
          <w:b/>
        </w:rPr>
        <w:t>A</w:t>
      </w:r>
    </w:p>
    <w:p w:rsidR="001B21F1" w:rsidRDefault="001B21F1">
      <w:pPr>
        <w:pStyle w:val="a3"/>
        <w:rPr>
          <w:rFonts w:ascii="Calibri"/>
          <w:b/>
          <w:sz w:val="20"/>
        </w:rPr>
      </w:pPr>
    </w:p>
    <w:p w:rsidR="001B21F1" w:rsidRDefault="001B21F1">
      <w:pPr>
        <w:pStyle w:val="a3"/>
        <w:rPr>
          <w:rFonts w:ascii="Calibri"/>
          <w:b/>
          <w:sz w:val="20"/>
        </w:rPr>
      </w:pPr>
    </w:p>
    <w:p w:rsidR="001B21F1" w:rsidRDefault="001B21F1">
      <w:pPr>
        <w:pStyle w:val="a3"/>
        <w:rPr>
          <w:rFonts w:ascii="Calibri"/>
          <w:b/>
          <w:sz w:val="20"/>
        </w:rPr>
      </w:pPr>
    </w:p>
    <w:p w:rsidR="001B21F1" w:rsidRDefault="001B21F1">
      <w:pPr>
        <w:pStyle w:val="a3"/>
        <w:spacing w:before="2"/>
        <w:rPr>
          <w:rFonts w:ascii="Calibri"/>
          <w:b/>
          <w:sz w:val="18"/>
        </w:rPr>
      </w:pPr>
    </w:p>
    <w:p w:rsidR="001B21F1" w:rsidRDefault="000F02B7">
      <w:pPr>
        <w:tabs>
          <w:tab w:val="left" w:pos="3652"/>
          <w:tab w:val="left" w:pos="4336"/>
        </w:tabs>
        <w:spacing w:before="56"/>
        <w:ind w:left="2943"/>
        <w:rPr>
          <w:rFonts w:ascii="Calibri"/>
          <w:b/>
        </w:rPr>
      </w:pPr>
      <w:r>
        <w:rPr>
          <w:rFonts w:ascii="Calibri"/>
          <w:b/>
        </w:rPr>
        <w:t>+</w:t>
      </w:r>
      <w:r>
        <w:rPr>
          <w:rFonts w:ascii="Calibri"/>
          <w:b/>
        </w:rPr>
        <w:tab/>
        <w:t>-</w:t>
      </w:r>
      <w:r>
        <w:rPr>
          <w:rFonts w:ascii="Calibri"/>
          <w:b/>
        </w:rPr>
        <w:tab/>
        <w:t>R</w:t>
      </w:r>
    </w:p>
    <w:p w:rsidR="001B21F1" w:rsidRDefault="001B21F1">
      <w:pPr>
        <w:pStyle w:val="a3"/>
        <w:spacing w:before="6"/>
        <w:rPr>
          <w:rFonts w:ascii="Calibri"/>
          <w:b/>
          <w:sz w:val="14"/>
        </w:rPr>
      </w:pPr>
    </w:p>
    <w:p w:rsidR="001B21F1" w:rsidRDefault="000F02B7">
      <w:pPr>
        <w:pStyle w:val="a4"/>
        <w:numPr>
          <w:ilvl w:val="0"/>
          <w:numId w:val="123"/>
        </w:numPr>
        <w:tabs>
          <w:tab w:val="left" w:pos="2001"/>
        </w:tabs>
        <w:spacing w:before="89"/>
        <w:ind w:hanging="361"/>
        <w:rPr>
          <w:sz w:val="28"/>
        </w:rPr>
      </w:pPr>
      <w:r>
        <w:rPr>
          <w:sz w:val="28"/>
        </w:rPr>
        <w:t>Найти</w:t>
      </w:r>
      <w:r>
        <w:rPr>
          <w:spacing w:val="-3"/>
          <w:sz w:val="28"/>
        </w:rPr>
        <w:t xml:space="preserve"> </w:t>
      </w:r>
      <w:r>
        <w:rPr>
          <w:sz w:val="28"/>
        </w:rPr>
        <w:t>неизвестное</w:t>
      </w:r>
      <w:r>
        <w:rPr>
          <w:spacing w:val="-6"/>
          <w:sz w:val="28"/>
        </w:rPr>
        <w:t xml:space="preserve"> </w:t>
      </w:r>
      <w:r>
        <w:rPr>
          <w:sz w:val="28"/>
        </w:rPr>
        <w:t>сопротивление</w:t>
      </w:r>
      <w:r>
        <w:rPr>
          <w:spacing w:val="-3"/>
          <w:sz w:val="28"/>
        </w:rPr>
        <w:t xml:space="preserve"> </w:t>
      </w:r>
      <w:r>
        <w:rPr>
          <w:sz w:val="28"/>
        </w:rPr>
        <w:t>по</w:t>
      </w:r>
      <w:r>
        <w:rPr>
          <w:spacing w:val="-1"/>
          <w:sz w:val="28"/>
        </w:rPr>
        <w:t xml:space="preserve"> </w:t>
      </w:r>
      <w:r>
        <w:rPr>
          <w:sz w:val="28"/>
        </w:rPr>
        <w:t>формуле:</w:t>
      </w:r>
    </w:p>
    <w:p w:rsidR="001B21F1" w:rsidRDefault="001B21F1">
      <w:pPr>
        <w:rPr>
          <w:sz w:val="28"/>
        </w:rPr>
        <w:sectPr w:rsidR="001B21F1">
          <w:type w:val="continuous"/>
          <w:pgSz w:w="11920" w:h="16850"/>
          <w:pgMar w:top="1040" w:right="180" w:bottom="280" w:left="220" w:header="720" w:footer="720" w:gutter="0"/>
          <w:cols w:space="720"/>
        </w:sectPr>
      </w:pPr>
    </w:p>
    <w:p w:rsidR="001B21F1" w:rsidRDefault="000F02B7">
      <w:pPr>
        <w:spacing w:before="180"/>
        <w:jc w:val="right"/>
        <w:rPr>
          <w:rFonts w:ascii="Cambria Math"/>
          <w:sz w:val="28"/>
        </w:rPr>
      </w:pPr>
      <w:r>
        <w:rPr>
          <w:rFonts w:ascii="Cambria Math"/>
          <w:w w:val="105"/>
          <w:sz w:val="28"/>
        </w:rPr>
        <w:lastRenderedPageBreak/>
        <w:t>R</w:t>
      </w:r>
      <w:r>
        <w:rPr>
          <w:rFonts w:ascii="Cambria Math"/>
          <w:smallCaps/>
          <w:w w:val="105"/>
          <w:position w:val="-5"/>
          <w:sz w:val="20"/>
        </w:rPr>
        <w:t>x</w:t>
      </w:r>
      <w:r>
        <w:rPr>
          <w:rFonts w:ascii="Cambria Math"/>
          <w:spacing w:val="40"/>
          <w:w w:val="105"/>
          <w:position w:val="-5"/>
          <w:sz w:val="20"/>
        </w:rPr>
        <w:t xml:space="preserve"> </w:t>
      </w:r>
      <w:r>
        <w:rPr>
          <w:rFonts w:ascii="Cambria Math"/>
          <w:w w:val="105"/>
          <w:sz w:val="28"/>
        </w:rPr>
        <w:t>=</w:t>
      </w:r>
      <w:r>
        <w:rPr>
          <w:rFonts w:ascii="Cambria Math"/>
          <w:spacing w:val="13"/>
          <w:w w:val="105"/>
          <w:sz w:val="28"/>
        </w:rPr>
        <w:t xml:space="preserve"> </w:t>
      </w:r>
      <w:r>
        <w:rPr>
          <w:rFonts w:ascii="Cambria Math"/>
          <w:w w:val="105"/>
          <w:sz w:val="28"/>
        </w:rPr>
        <w:t>R</w:t>
      </w:r>
    </w:p>
    <w:p w:rsidR="001B21F1" w:rsidRDefault="000F02B7">
      <w:pPr>
        <w:spacing w:line="325" w:lineRule="exact"/>
        <w:ind w:left="217"/>
        <w:rPr>
          <w:rFonts w:ascii="Cambria Math"/>
          <w:sz w:val="20"/>
        </w:rPr>
      </w:pPr>
      <w:r>
        <w:br w:type="column"/>
      </w:r>
      <w:r>
        <w:rPr>
          <w:rFonts w:ascii="Cambria Math"/>
          <w:sz w:val="28"/>
        </w:rPr>
        <w:lastRenderedPageBreak/>
        <w:t>L</w:t>
      </w:r>
      <w:r>
        <w:rPr>
          <w:rFonts w:ascii="Cambria Math"/>
          <w:position w:val="-5"/>
          <w:sz w:val="20"/>
        </w:rPr>
        <w:t>1</w:t>
      </w:r>
    </w:p>
    <w:p w:rsidR="001B21F1" w:rsidRDefault="00387128">
      <w:pPr>
        <w:spacing w:before="19" w:line="160" w:lineRule="auto"/>
        <w:ind w:left="-28"/>
        <w:rPr>
          <w:rFonts w:ascii="Cambria Math"/>
          <w:sz w:val="20"/>
        </w:rPr>
      </w:pPr>
      <w:r>
        <w:pict>
          <v:rect id="_x0000_s1553" style="position:absolute;left:0;text-align:left;margin-left:339.3pt;margin-top:1.6pt;width:13.9pt;height:.95pt;z-index:15770112;mso-position-horizontal-relative:page" fillcolor="black" stroked="f">
            <w10:wrap anchorx="page"/>
          </v:rect>
        </w:pict>
      </w:r>
      <w:r w:rsidR="000F02B7">
        <w:rPr>
          <w:rFonts w:ascii="Cambria Math"/>
          <w:w w:val="105"/>
          <w:sz w:val="20"/>
        </w:rPr>
        <w:t>m</w:t>
      </w:r>
      <w:r w:rsidR="000F02B7">
        <w:rPr>
          <w:rFonts w:ascii="Cambria Math"/>
          <w:spacing w:val="10"/>
          <w:w w:val="105"/>
          <w:sz w:val="20"/>
        </w:rPr>
        <w:t xml:space="preserve"> </w:t>
      </w:r>
      <w:r w:rsidR="000F02B7">
        <w:rPr>
          <w:rFonts w:ascii="Cambria Math"/>
          <w:w w:val="105"/>
          <w:position w:val="-12"/>
          <w:sz w:val="28"/>
        </w:rPr>
        <w:t>L</w:t>
      </w:r>
      <w:r w:rsidR="000F02B7">
        <w:rPr>
          <w:rFonts w:ascii="Cambria Math"/>
          <w:w w:val="105"/>
          <w:position w:val="-18"/>
          <w:sz w:val="20"/>
        </w:rPr>
        <w:t>2</w:t>
      </w:r>
    </w:p>
    <w:p w:rsidR="001B21F1" w:rsidRDefault="001B21F1">
      <w:pPr>
        <w:spacing w:line="160" w:lineRule="auto"/>
        <w:rPr>
          <w:rFonts w:ascii="Cambria Math"/>
          <w:sz w:val="20"/>
        </w:rPr>
        <w:sectPr w:rsidR="001B21F1">
          <w:type w:val="continuous"/>
          <w:pgSz w:w="11920" w:h="16850"/>
          <w:pgMar w:top="1040" w:right="180" w:bottom="280" w:left="220" w:header="720" w:footer="720" w:gutter="0"/>
          <w:cols w:num="2" w:space="720" w:equalWidth="0">
            <w:col w:w="6314" w:space="40"/>
            <w:col w:w="5166"/>
          </w:cols>
        </w:sectPr>
      </w:pPr>
    </w:p>
    <w:p w:rsidR="001B21F1" w:rsidRDefault="000F02B7">
      <w:pPr>
        <w:pStyle w:val="a4"/>
        <w:numPr>
          <w:ilvl w:val="0"/>
          <w:numId w:val="123"/>
        </w:numPr>
        <w:tabs>
          <w:tab w:val="left" w:pos="2001"/>
          <w:tab w:val="left" w:pos="2594"/>
          <w:tab w:val="left" w:pos="3066"/>
          <w:tab w:val="left" w:pos="3428"/>
          <w:tab w:val="left" w:pos="3899"/>
          <w:tab w:val="left" w:pos="4252"/>
          <w:tab w:val="left" w:pos="5167"/>
          <w:tab w:val="left" w:pos="6644"/>
          <w:tab w:val="left" w:pos="7947"/>
          <w:tab w:val="left" w:pos="8431"/>
          <w:tab w:val="left" w:pos="9695"/>
          <w:tab w:val="left" w:pos="10295"/>
          <w:tab w:val="left" w:pos="10655"/>
        </w:tabs>
        <w:spacing w:before="23"/>
        <w:ind w:right="479"/>
        <w:rPr>
          <w:sz w:val="28"/>
        </w:rPr>
      </w:pPr>
      <w:r>
        <w:rPr>
          <w:sz w:val="28"/>
        </w:rPr>
        <w:lastRenderedPageBreak/>
        <w:t>где</w:t>
      </w:r>
      <w:r>
        <w:rPr>
          <w:sz w:val="28"/>
        </w:rPr>
        <w:tab/>
        <w:t>L</w:t>
      </w:r>
      <w:r>
        <w:rPr>
          <w:sz w:val="28"/>
          <w:vertAlign w:val="subscript"/>
        </w:rPr>
        <w:t>1</w:t>
      </w:r>
      <w:r>
        <w:rPr>
          <w:sz w:val="28"/>
        </w:rPr>
        <w:tab/>
        <w:t>и</w:t>
      </w:r>
      <w:r>
        <w:rPr>
          <w:sz w:val="28"/>
        </w:rPr>
        <w:tab/>
        <w:t>L</w:t>
      </w:r>
      <w:r>
        <w:rPr>
          <w:sz w:val="28"/>
          <w:vertAlign w:val="subscript"/>
        </w:rPr>
        <w:t>2</w:t>
      </w:r>
      <w:r>
        <w:rPr>
          <w:sz w:val="28"/>
        </w:rPr>
        <w:tab/>
        <w:t>–</w:t>
      </w:r>
      <w:r>
        <w:rPr>
          <w:sz w:val="28"/>
        </w:rPr>
        <w:tab/>
        <w:t>длина</w:t>
      </w:r>
      <w:r>
        <w:rPr>
          <w:sz w:val="28"/>
        </w:rPr>
        <w:tab/>
        <w:t>проволоки</w:t>
      </w:r>
      <w:r>
        <w:rPr>
          <w:sz w:val="28"/>
        </w:rPr>
        <w:tab/>
        <w:t>реохорда</w:t>
      </w:r>
      <w:r>
        <w:rPr>
          <w:sz w:val="28"/>
        </w:rPr>
        <w:tab/>
        <w:t>на</w:t>
      </w:r>
      <w:r>
        <w:rPr>
          <w:sz w:val="28"/>
        </w:rPr>
        <w:tab/>
        <w:t>участках</w:t>
      </w:r>
      <w:r>
        <w:rPr>
          <w:sz w:val="28"/>
        </w:rPr>
        <w:tab/>
        <w:t>АС</w:t>
      </w:r>
      <w:r>
        <w:rPr>
          <w:sz w:val="28"/>
        </w:rPr>
        <w:tab/>
        <w:t>и</w:t>
      </w:r>
      <w:r>
        <w:rPr>
          <w:sz w:val="28"/>
        </w:rPr>
        <w:tab/>
        <w:t>СВ</w:t>
      </w:r>
      <w:r>
        <w:rPr>
          <w:spacing w:val="-67"/>
          <w:sz w:val="28"/>
        </w:rPr>
        <w:t xml:space="preserve"> </w:t>
      </w:r>
      <w:r>
        <w:rPr>
          <w:sz w:val="28"/>
        </w:rPr>
        <w:t>соответственно (L</w:t>
      </w:r>
      <w:r>
        <w:rPr>
          <w:sz w:val="28"/>
          <w:vertAlign w:val="subscript"/>
        </w:rPr>
        <w:t>1</w:t>
      </w:r>
      <w:r>
        <w:rPr>
          <w:sz w:val="28"/>
        </w:rPr>
        <w:t>=АС,</w:t>
      </w:r>
      <w:r>
        <w:rPr>
          <w:spacing w:val="-2"/>
          <w:sz w:val="28"/>
        </w:rPr>
        <w:t xml:space="preserve"> </w:t>
      </w:r>
      <w:r>
        <w:rPr>
          <w:sz w:val="28"/>
        </w:rPr>
        <w:t>L</w:t>
      </w:r>
      <w:r>
        <w:rPr>
          <w:sz w:val="28"/>
          <w:vertAlign w:val="subscript"/>
        </w:rPr>
        <w:t>2</w:t>
      </w:r>
      <w:r>
        <w:rPr>
          <w:sz w:val="28"/>
        </w:rPr>
        <w:t>=СВ).</w:t>
      </w:r>
      <w:r>
        <w:rPr>
          <w:spacing w:val="-2"/>
          <w:sz w:val="28"/>
        </w:rPr>
        <w:t xml:space="preserve"> </w:t>
      </w:r>
      <w:r>
        <w:rPr>
          <w:sz w:val="28"/>
        </w:rPr>
        <w:t>Результат</w:t>
      </w:r>
      <w:r>
        <w:rPr>
          <w:spacing w:val="-2"/>
          <w:sz w:val="28"/>
        </w:rPr>
        <w:t xml:space="preserve"> </w:t>
      </w:r>
      <w:r>
        <w:rPr>
          <w:sz w:val="28"/>
        </w:rPr>
        <w:t>занести в</w:t>
      </w:r>
      <w:r>
        <w:rPr>
          <w:spacing w:val="-1"/>
          <w:sz w:val="28"/>
        </w:rPr>
        <w:t xml:space="preserve"> </w:t>
      </w:r>
      <w:r>
        <w:rPr>
          <w:sz w:val="28"/>
        </w:rPr>
        <w:t>табл.</w:t>
      </w:r>
      <w:r>
        <w:rPr>
          <w:spacing w:val="-2"/>
          <w:sz w:val="28"/>
        </w:rPr>
        <w:t xml:space="preserve"> </w:t>
      </w:r>
      <w:r>
        <w:rPr>
          <w:sz w:val="28"/>
        </w:rPr>
        <w:t>2.</w:t>
      </w:r>
    </w:p>
    <w:p w:rsidR="001B21F1" w:rsidRDefault="000F02B7">
      <w:pPr>
        <w:pStyle w:val="a4"/>
        <w:numPr>
          <w:ilvl w:val="0"/>
          <w:numId w:val="123"/>
        </w:numPr>
        <w:tabs>
          <w:tab w:val="left" w:pos="2001"/>
        </w:tabs>
        <w:ind w:right="480"/>
        <w:rPr>
          <w:sz w:val="28"/>
        </w:rPr>
      </w:pPr>
      <w:r>
        <w:rPr>
          <w:sz w:val="28"/>
        </w:rPr>
        <w:t>Повторить</w:t>
      </w:r>
      <w:r>
        <w:rPr>
          <w:spacing w:val="28"/>
          <w:sz w:val="28"/>
        </w:rPr>
        <w:t xml:space="preserve"> </w:t>
      </w:r>
      <w:r>
        <w:rPr>
          <w:sz w:val="28"/>
        </w:rPr>
        <w:t>измерения</w:t>
      </w:r>
      <w:r>
        <w:rPr>
          <w:spacing w:val="31"/>
          <w:sz w:val="28"/>
        </w:rPr>
        <w:t xml:space="preserve"> </w:t>
      </w:r>
      <w:r>
        <w:rPr>
          <w:sz w:val="28"/>
        </w:rPr>
        <w:t>указанные</w:t>
      </w:r>
      <w:r>
        <w:rPr>
          <w:spacing w:val="29"/>
          <w:sz w:val="28"/>
        </w:rPr>
        <w:t xml:space="preserve"> </w:t>
      </w:r>
      <w:r>
        <w:rPr>
          <w:sz w:val="28"/>
        </w:rPr>
        <w:t>в</w:t>
      </w:r>
      <w:r>
        <w:rPr>
          <w:spacing w:val="29"/>
          <w:sz w:val="28"/>
        </w:rPr>
        <w:t xml:space="preserve"> </w:t>
      </w:r>
      <w:r>
        <w:rPr>
          <w:sz w:val="28"/>
        </w:rPr>
        <w:t>пп.</w:t>
      </w:r>
      <w:r>
        <w:rPr>
          <w:spacing w:val="28"/>
          <w:sz w:val="28"/>
        </w:rPr>
        <w:t xml:space="preserve"> </w:t>
      </w:r>
      <w:r>
        <w:rPr>
          <w:sz w:val="28"/>
        </w:rPr>
        <w:t>3,</w:t>
      </w:r>
      <w:r>
        <w:rPr>
          <w:spacing w:val="29"/>
          <w:sz w:val="28"/>
        </w:rPr>
        <w:t xml:space="preserve"> </w:t>
      </w:r>
      <w:r>
        <w:rPr>
          <w:sz w:val="28"/>
        </w:rPr>
        <w:t>3</w:t>
      </w:r>
      <w:r>
        <w:rPr>
          <w:spacing w:val="30"/>
          <w:sz w:val="28"/>
        </w:rPr>
        <w:t xml:space="preserve"> </w:t>
      </w:r>
      <w:r>
        <w:rPr>
          <w:sz w:val="28"/>
        </w:rPr>
        <w:t>еще</w:t>
      </w:r>
      <w:r>
        <w:rPr>
          <w:spacing w:val="30"/>
          <w:sz w:val="28"/>
        </w:rPr>
        <w:t xml:space="preserve"> </w:t>
      </w:r>
      <w:r>
        <w:rPr>
          <w:sz w:val="28"/>
        </w:rPr>
        <w:t>два</w:t>
      </w:r>
      <w:r>
        <w:rPr>
          <w:spacing w:val="26"/>
          <w:sz w:val="28"/>
        </w:rPr>
        <w:t xml:space="preserve"> </w:t>
      </w:r>
      <w:r>
        <w:rPr>
          <w:sz w:val="28"/>
        </w:rPr>
        <w:t>раза,</w:t>
      </w:r>
      <w:r>
        <w:rPr>
          <w:spacing w:val="29"/>
          <w:sz w:val="28"/>
        </w:rPr>
        <w:t xml:space="preserve"> </w:t>
      </w:r>
      <w:r>
        <w:rPr>
          <w:sz w:val="28"/>
        </w:rPr>
        <w:t>сместив</w:t>
      </w:r>
      <w:r>
        <w:rPr>
          <w:spacing w:val="29"/>
          <w:sz w:val="28"/>
        </w:rPr>
        <w:t xml:space="preserve"> </w:t>
      </w:r>
      <w:r>
        <w:rPr>
          <w:sz w:val="28"/>
        </w:rPr>
        <w:t>движок</w:t>
      </w:r>
      <w:r>
        <w:rPr>
          <w:spacing w:val="-67"/>
          <w:sz w:val="28"/>
        </w:rPr>
        <w:t xml:space="preserve"> </w:t>
      </w:r>
      <w:r>
        <w:rPr>
          <w:sz w:val="28"/>
        </w:rPr>
        <w:t>реоxорда</w:t>
      </w:r>
      <w:r>
        <w:rPr>
          <w:spacing w:val="-1"/>
          <w:sz w:val="28"/>
        </w:rPr>
        <w:t xml:space="preserve"> </w:t>
      </w:r>
      <w:r>
        <w:rPr>
          <w:sz w:val="28"/>
        </w:rPr>
        <w:t>вправо</w:t>
      </w:r>
      <w:r>
        <w:rPr>
          <w:spacing w:val="-2"/>
          <w:sz w:val="28"/>
        </w:rPr>
        <w:t xml:space="preserve"> </w:t>
      </w:r>
      <w:r>
        <w:rPr>
          <w:sz w:val="28"/>
        </w:rPr>
        <w:t>и влево</w:t>
      </w:r>
      <w:r>
        <w:rPr>
          <w:spacing w:val="-1"/>
          <w:sz w:val="28"/>
        </w:rPr>
        <w:t xml:space="preserve"> </w:t>
      </w:r>
      <w:r>
        <w:rPr>
          <w:sz w:val="28"/>
        </w:rPr>
        <w:t>от</w:t>
      </w:r>
      <w:r>
        <w:rPr>
          <w:spacing w:val="-1"/>
          <w:sz w:val="28"/>
        </w:rPr>
        <w:t xml:space="preserve"> </w:t>
      </w:r>
      <w:r>
        <w:rPr>
          <w:sz w:val="28"/>
        </w:rPr>
        <w:t>среднего</w:t>
      </w:r>
      <w:r>
        <w:rPr>
          <w:spacing w:val="-2"/>
          <w:sz w:val="28"/>
        </w:rPr>
        <w:t xml:space="preserve"> </w:t>
      </w:r>
      <w:r>
        <w:rPr>
          <w:sz w:val="28"/>
        </w:rPr>
        <w:t>положения.</w:t>
      </w:r>
    </w:p>
    <w:p w:rsidR="001B21F1" w:rsidRDefault="001B21F1">
      <w:pPr>
        <w:rPr>
          <w:sz w:val="28"/>
        </w:rPr>
        <w:sectPr w:rsidR="001B21F1">
          <w:type w:val="continuous"/>
          <w:pgSz w:w="11920" w:h="16850"/>
          <w:pgMar w:top="1040" w:right="180" w:bottom="280" w:left="220" w:header="720" w:footer="720" w:gutter="0"/>
          <w:cols w:space="720"/>
        </w:sectPr>
      </w:pPr>
    </w:p>
    <w:p w:rsidR="001B21F1" w:rsidRDefault="000F02B7">
      <w:pPr>
        <w:pStyle w:val="a4"/>
        <w:numPr>
          <w:ilvl w:val="0"/>
          <w:numId w:val="123"/>
        </w:numPr>
        <w:tabs>
          <w:tab w:val="left" w:pos="2001"/>
        </w:tabs>
        <w:spacing w:before="71"/>
        <w:ind w:hanging="361"/>
        <w:rPr>
          <w:sz w:val="28"/>
        </w:rPr>
      </w:pPr>
      <w:r>
        <w:rPr>
          <w:sz w:val="28"/>
        </w:rPr>
        <w:lastRenderedPageBreak/>
        <w:t>Вычислить</w:t>
      </w:r>
      <w:r>
        <w:rPr>
          <w:spacing w:val="-5"/>
          <w:sz w:val="28"/>
        </w:rPr>
        <w:t xml:space="preserve"> </w:t>
      </w:r>
      <w:r>
        <w:rPr>
          <w:sz w:val="28"/>
        </w:rPr>
        <w:t>среднее</w:t>
      </w:r>
      <w:r>
        <w:rPr>
          <w:spacing w:val="-4"/>
          <w:sz w:val="28"/>
        </w:rPr>
        <w:t xml:space="preserve"> </w:t>
      </w:r>
      <w:r>
        <w:rPr>
          <w:sz w:val="28"/>
        </w:rPr>
        <w:t>значение</w:t>
      </w:r>
      <w:r>
        <w:rPr>
          <w:spacing w:val="-3"/>
          <w:sz w:val="28"/>
        </w:rPr>
        <w:t xml:space="preserve"> </w:t>
      </w:r>
      <w:r>
        <w:rPr>
          <w:sz w:val="28"/>
        </w:rPr>
        <w:t>измеренного</w:t>
      </w:r>
      <w:r>
        <w:rPr>
          <w:spacing w:val="-3"/>
          <w:sz w:val="28"/>
        </w:rPr>
        <w:t xml:space="preserve"> </w:t>
      </w:r>
      <w:r>
        <w:rPr>
          <w:sz w:val="28"/>
        </w:rPr>
        <w:t>резистора.</w:t>
      </w:r>
    </w:p>
    <w:p w:rsidR="001B21F1" w:rsidRDefault="000F02B7">
      <w:pPr>
        <w:spacing w:after="9"/>
        <w:ind w:left="9845"/>
        <w:rPr>
          <w:i/>
          <w:sz w:val="28"/>
        </w:rPr>
      </w:pPr>
      <w:r>
        <w:rPr>
          <w:i/>
          <w:sz w:val="28"/>
        </w:rPr>
        <w:t>Таблица</w:t>
      </w:r>
      <w:r>
        <w:rPr>
          <w:i/>
          <w:spacing w:val="-3"/>
          <w:sz w:val="28"/>
        </w:rPr>
        <w:t xml:space="preserve"> </w:t>
      </w:r>
      <w:r>
        <w:rPr>
          <w:i/>
          <w:sz w:val="28"/>
        </w:rPr>
        <w:t>1</w:t>
      </w:r>
    </w:p>
    <w:tbl>
      <w:tblPr>
        <w:tblStyle w:val="TableNormal"/>
        <w:tblW w:w="0" w:type="auto"/>
        <w:tblInd w:w="1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8"/>
        <w:gridCol w:w="1630"/>
        <w:gridCol w:w="1628"/>
        <w:gridCol w:w="1627"/>
        <w:gridCol w:w="1627"/>
      </w:tblGrid>
      <w:tr w:rsidR="001B21F1">
        <w:trPr>
          <w:trHeight w:val="1036"/>
        </w:trPr>
        <w:tc>
          <w:tcPr>
            <w:tcW w:w="1356" w:type="dxa"/>
          </w:tcPr>
          <w:p w:rsidR="001B21F1" w:rsidRDefault="000F02B7">
            <w:pPr>
              <w:pStyle w:val="TableParagraph"/>
              <w:spacing w:line="315" w:lineRule="exact"/>
              <w:ind w:left="10"/>
              <w:jc w:val="center"/>
              <w:rPr>
                <w:sz w:val="28"/>
              </w:rPr>
            </w:pPr>
            <w:r>
              <w:rPr>
                <w:w w:val="98"/>
                <w:sz w:val="28"/>
              </w:rPr>
              <w:t>№</w:t>
            </w:r>
          </w:p>
        </w:tc>
        <w:tc>
          <w:tcPr>
            <w:tcW w:w="1628" w:type="dxa"/>
          </w:tcPr>
          <w:p w:rsidR="001B21F1" w:rsidRDefault="000F02B7">
            <w:pPr>
              <w:pStyle w:val="TableParagraph"/>
              <w:ind w:left="621" w:right="608" w:hanging="1"/>
              <w:jc w:val="center"/>
              <w:rPr>
                <w:sz w:val="28"/>
              </w:rPr>
            </w:pPr>
            <w:r>
              <w:rPr>
                <w:i/>
                <w:sz w:val="28"/>
              </w:rPr>
              <w:t>R</w:t>
            </w:r>
            <w:r>
              <w:rPr>
                <w:sz w:val="28"/>
                <w:vertAlign w:val="subscript"/>
              </w:rPr>
              <w:t>m</w:t>
            </w:r>
            <w:r>
              <w:rPr>
                <w:sz w:val="28"/>
              </w:rPr>
              <w:t>,</w:t>
            </w:r>
            <w:r>
              <w:rPr>
                <w:spacing w:val="-67"/>
                <w:sz w:val="28"/>
              </w:rPr>
              <w:t xml:space="preserve"> </w:t>
            </w:r>
            <w:r>
              <w:rPr>
                <w:sz w:val="28"/>
              </w:rPr>
              <w:t>Ом</w:t>
            </w:r>
          </w:p>
        </w:tc>
        <w:tc>
          <w:tcPr>
            <w:tcW w:w="1630" w:type="dxa"/>
          </w:tcPr>
          <w:p w:rsidR="001B21F1" w:rsidRDefault="000F02B7">
            <w:pPr>
              <w:pStyle w:val="TableParagraph"/>
              <w:spacing w:line="314" w:lineRule="exact"/>
              <w:ind w:left="635" w:right="623"/>
              <w:jc w:val="center"/>
              <w:rPr>
                <w:sz w:val="28"/>
              </w:rPr>
            </w:pPr>
            <w:r>
              <w:rPr>
                <w:i/>
                <w:sz w:val="28"/>
              </w:rPr>
              <w:t>L</w:t>
            </w:r>
            <w:r>
              <w:rPr>
                <w:sz w:val="28"/>
                <w:vertAlign w:val="subscript"/>
              </w:rPr>
              <w:t>1</w:t>
            </w:r>
            <w:r>
              <w:rPr>
                <w:sz w:val="28"/>
              </w:rPr>
              <w:t>,</w:t>
            </w:r>
          </w:p>
          <w:p w:rsidR="001B21F1" w:rsidRDefault="000F02B7">
            <w:pPr>
              <w:pStyle w:val="TableParagraph"/>
              <w:ind w:left="7"/>
              <w:jc w:val="center"/>
              <w:rPr>
                <w:sz w:val="28"/>
              </w:rPr>
            </w:pPr>
            <w:r>
              <w:rPr>
                <w:w w:val="98"/>
                <w:sz w:val="28"/>
              </w:rPr>
              <w:t>м</w:t>
            </w:r>
          </w:p>
        </w:tc>
        <w:tc>
          <w:tcPr>
            <w:tcW w:w="1628" w:type="dxa"/>
          </w:tcPr>
          <w:p w:rsidR="001B21F1" w:rsidRDefault="000F02B7">
            <w:pPr>
              <w:pStyle w:val="TableParagraph"/>
              <w:spacing w:line="314" w:lineRule="exact"/>
              <w:ind w:left="635" w:right="622"/>
              <w:jc w:val="center"/>
              <w:rPr>
                <w:sz w:val="28"/>
              </w:rPr>
            </w:pPr>
            <w:r>
              <w:rPr>
                <w:i/>
                <w:sz w:val="28"/>
              </w:rPr>
              <w:t>L</w:t>
            </w:r>
            <w:r>
              <w:rPr>
                <w:sz w:val="28"/>
                <w:vertAlign w:val="subscript"/>
              </w:rPr>
              <w:t>2</w:t>
            </w:r>
            <w:r>
              <w:rPr>
                <w:sz w:val="28"/>
              </w:rPr>
              <w:t>,</w:t>
            </w:r>
          </w:p>
          <w:p w:rsidR="001B21F1" w:rsidRDefault="000F02B7">
            <w:pPr>
              <w:pStyle w:val="TableParagraph"/>
              <w:ind w:left="9"/>
              <w:jc w:val="center"/>
              <w:rPr>
                <w:sz w:val="28"/>
              </w:rPr>
            </w:pPr>
            <w:r>
              <w:rPr>
                <w:w w:val="98"/>
                <w:sz w:val="28"/>
              </w:rPr>
              <w:t>м</w:t>
            </w:r>
          </w:p>
        </w:tc>
        <w:tc>
          <w:tcPr>
            <w:tcW w:w="1627" w:type="dxa"/>
          </w:tcPr>
          <w:p w:rsidR="001B21F1" w:rsidRDefault="000F02B7">
            <w:pPr>
              <w:pStyle w:val="TableParagraph"/>
              <w:spacing w:line="314" w:lineRule="exact"/>
              <w:ind w:left="568" w:right="554"/>
              <w:jc w:val="center"/>
              <w:rPr>
                <w:sz w:val="28"/>
              </w:rPr>
            </w:pPr>
            <w:r>
              <w:rPr>
                <w:i/>
                <w:sz w:val="28"/>
              </w:rPr>
              <w:t>R</w:t>
            </w:r>
            <w:r>
              <w:rPr>
                <w:sz w:val="28"/>
                <w:vertAlign w:val="subscript"/>
              </w:rPr>
              <w:t>1</w:t>
            </w:r>
            <w:r>
              <w:rPr>
                <w:sz w:val="28"/>
              </w:rPr>
              <w:t>,</w:t>
            </w:r>
          </w:p>
          <w:p w:rsidR="001B21F1" w:rsidRDefault="000F02B7">
            <w:pPr>
              <w:pStyle w:val="TableParagraph"/>
              <w:ind w:left="568" w:right="556"/>
              <w:jc w:val="center"/>
              <w:rPr>
                <w:sz w:val="28"/>
              </w:rPr>
            </w:pPr>
            <w:r>
              <w:rPr>
                <w:sz w:val="28"/>
              </w:rPr>
              <w:t>Ом</w:t>
            </w:r>
          </w:p>
        </w:tc>
        <w:tc>
          <w:tcPr>
            <w:tcW w:w="1627" w:type="dxa"/>
          </w:tcPr>
          <w:p w:rsidR="001B21F1" w:rsidRDefault="001B21F1">
            <w:pPr>
              <w:pStyle w:val="TableParagraph"/>
              <w:spacing w:before="7"/>
              <w:rPr>
                <w:i/>
                <w:sz w:val="26"/>
              </w:rPr>
            </w:pPr>
          </w:p>
          <w:p w:rsidR="001B21F1" w:rsidRDefault="00387128">
            <w:pPr>
              <w:pStyle w:val="TableParagraph"/>
              <w:spacing w:line="20" w:lineRule="exact"/>
              <w:ind w:left="707"/>
              <w:rPr>
                <w:sz w:val="2"/>
              </w:rPr>
            </w:pPr>
            <w:r>
              <w:rPr>
                <w:sz w:val="2"/>
              </w:rPr>
            </w:r>
            <w:r>
              <w:rPr>
                <w:sz w:val="2"/>
              </w:rPr>
              <w:pict>
                <v:group id="_x0000_s1551" style="width:9.7pt;height:.5pt;mso-position-horizontal-relative:char;mso-position-vertical-relative:line" coordsize="194,10">
                  <v:line id="_x0000_s1552" style="position:absolute" from="0,5" to="194,5" strokeweight=".17475mm"/>
                  <w10:wrap type="none"/>
                  <w10:anchorlock/>
                </v:group>
              </w:pict>
            </w:r>
          </w:p>
          <w:p w:rsidR="001B21F1" w:rsidRDefault="000F02B7">
            <w:pPr>
              <w:pStyle w:val="TableParagraph"/>
              <w:spacing w:line="380" w:lineRule="exact"/>
              <w:ind w:left="568" w:right="551"/>
              <w:jc w:val="center"/>
              <w:rPr>
                <w:sz w:val="28"/>
              </w:rPr>
            </w:pPr>
            <w:r>
              <w:rPr>
                <w:i/>
                <w:spacing w:val="-3"/>
                <w:sz w:val="28"/>
              </w:rPr>
              <w:t>R</w:t>
            </w:r>
            <w:r>
              <w:rPr>
                <w:spacing w:val="-3"/>
                <w:position w:val="-6"/>
                <w:sz w:val="28"/>
              </w:rPr>
              <w:t>1</w:t>
            </w:r>
            <w:r>
              <w:rPr>
                <w:spacing w:val="-33"/>
                <w:position w:val="-6"/>
                <w:sz w:val="28"/>
              </w:rPr>
              <w:t xml:space="preserve"> </w:t>
            </w:r>
            <w:r>
              <w:rPr>
                <w:spacing w:val="-2"/>
                <w:sz w:val="28"/>
              </w:rPr>
              <w:t>,</w:t>
            </w:r>
          </w:p>
          <w:p w:rsidR="001B21F1" w:rsidRDefault="000F02B7">
            <w:pPr>
              <w:pStyle w:val="TableParagraph"/>
              <w:spacing w:line="310" w:lineRule="exact"/>
              <w:ind w:left="568" w:right="560"/>
              <w:jc w:val="center"/>
              <w:rPr>
                <w:sz w:val="28"/>
              </w:rPr>
            </w:pPr>
            <w:r>
              <w:rPr>
                <w:sz w:val="28"/>
              </w:rPr>
              <w:t>Ом</w:t>
            </w:r>
          </w:p>
        </w:tc>
      </w:tr>
      <w:tr w:rsidR="001B21F1">
        <w:trPr>
          <w:trHeight w:val="323"/>
        </w:trPr>
        <w:tc>
          <w:tcPr>
            <w:tcW w:w="1356"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30"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27" w:type="dxa"/>
          </w:tcPr>
          <w:p w:rsidR="001B21F1" w:rsidRDefault="001B21F1">
            <w:pPr>
              <w:pStyle w:val="TableParagraph"/>
              <w:rPr>
                <w:sz w:val="24"/>
              </w:rPr>
            </w:pPr>
          </w:p>
        </w:tc>
        <w:tc>
          <w:tcPr>
            <w:tcW w:w="1627" w:type="dxa"/>
            <w:vMerge w:val="restart"/>
          </w:tcPr>
          <w:p w:rsidR="001B21F1" w:rsidRDefault="001B21F1">
            <w:pPr>
              <w:pStyle w:val="TableParagraph"/>
              <w:rPr>
                <w:sz w:val="26"/>
              </w:rPr>
            </w:pPr>
          </w:p>
        </w:tc>
      </w:tr>
      <w:tr w:rsidR="001B21F1">
        <w:trPr>
          <w:trHeight w:val="323"/>
        </w:trPr>
        <w:tc>
          <w:tcPr>
            <w:tcW w:w="1356"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30"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27" w:type="dxa"/>
          </w:tcPr>
          <w:p w:rsidR="001B21F1" w:rsidRDefault="001B21F1">
            <w:pPr>
              <w:pStyle w:val="TableParagraph"/>
              <w:rPr>
                <w:sz w:val="24"/>
              </w:rPr>
            </w:pPr>
          </w:p>
        </w:tc>
        <w:tc>
          <w:tcPr>
            <w:tcW w:w="1627" w:type="dxa"/>
            <w:vMerge/>
            <w:tcBorders>
              <w:top w:val="nil"/>
            </w:tcBorders>
          </w:tcPr>
          <w:p w:rsidR="001B21F1" w:rsidRDefault="001B21F1">
            <w:pPr>
              <w:rPr>
                <w:sz w:val="2"/>
                <w:szCs w:val="2"/>
              </w:rPr>
            </w:pPr>
          </w:p>
        </w:tc>
      </w:tr>
      <w:tr w:rsidR="001B21F1">
        <w:trPr>
          <w:trHeight w:val="325"/>
        </w:trPr>
        <w:tc>
          <w:tcPr>
            <w:tcW w:w="1356"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30"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27" w:type="dxa"/>
          </w:tcPr>
          <w:p w:rsidR="001B21F1" w:rsidRDefault="001B21F1">
            <w:pPr>
              <w:pStyle w:val="TableParagraph"/>
              <w:rPr>
                <w:sz w:val="24"/>
              </w:rPr>
            </w:pPr>
          </w:p>
        </w:tc>
        <w:tc>
          <w:tcPr>
            <w:tcW w:w="1627" w:type="dxa"/>
            <w:vMerge/>
            <w:tcBorders>
              <w:top w:val="nil"/>
            </w:tcBorders>
          </w:tcPr>
          <w:p w:rsidR="001B21F1" w:rsidRDefault="001B21F1">
            <w:pPr>
              <w:rPr>
                <w:sz w:val="2"/>
                <w:szCs w:val="2"/>
              </w:rPr>
            </w:pPr>
          </w:p>
        </w:tc>
      </w:tr>
    </w:tbl>
    <w:p w:rsidR="001B21F1" w:rsidRDefault="000F02B7">
      <w:pPr>
        <w:pStyle w:val="a4"/>
        <w:numPr>
          <w:ilvl w:val="0"/>
          <w:numId w:val="123"/>
        </w:numPr>
        <w:tabs>
          <w:tab w:val="left" w:pos="2001"/>
          <w:tab w:val="left" w:pos="4115"/>
          <w:tab w:val="left" w:pos="5577"/>
          <w:tab w:val="left" w:pos="7766"/>
          <w:tab w:val="left" w:pos="9041"/>
          <w:tab w:val="left" w:pos="10579"/>
        </w:tabs>
        <w:ind w:right="778"/>
        <w:rPr>
          <w:sz w:val="28"/>
        </w:rPr>
      </w:pPr>
      <w:r>
        <w:rPr>
          <w:sz w:val="28"/>
        </w:rPr>
        <w:t>Аналогично</w:t>
      </w:r>
      <w:r>
        <w:rPr>
          <w:sz w:val="28"/>
        </w:rPr>
        <w:tab/>
        <w:t>измерить</w:t>
      </w:r>
      <w:r>
        <w:rPr>
          <w:sz w:val="28"/>
        </w:rPr>
        <w:tab/>
        <w:t>сопротивление</w:t>
      </w:r>
      <w:r>
        <w:rPr>
          <w:sz w:val="28"/>
        </w:rPr>
        <w:tab/>
        <w:t>второго</w:t>
      </w:r>
      <w:r>
        <w:rPr>
          <w:sz w:val="28"/>
        </w:rPr>
        <w:tab/>
        <w:t>резистора</w:t>
      </w:r>
      <w:r>
        <w:rPr>
          <w:sz w:val="28"/>
        </w:rPr>
        <w:tab/>
        <w:t>и</w:t>
      </w:r>
      <w:r>
        <w:rPr>
          <w:spacing w:val="-67"/>
          <w:sz w:val="28"/>
        </w:rPr>
        <w:t xml:space="preserve"> </w:t>
      </w:r>
      <w:r>
        <w:rPr>
          <w:sz w:val="28"/>
        </w:rPr>
        <w:t>записать</w:t>
      </w:r>
      <w:r>
        <w:rPr>
          <w:spacing w:val="-4"/>
          <w:sz w:val="28"/>
        </w:rPr>
        <w:t xml:space="preserve"> </w:t>
      </w:r>
      <w:r>
        <w:rPr>
          <w:sz w:val="28"/>
        </w:rPr>
        <w:t>окончательные</w:t>
      </w:r>
      <w:r>
        <w:rPr>
          <w:spacing w:val="-4"/>
          <w:sz w:val="28"/>
        </w:rPr>
        <w:t xml:space="preserve"> </w:t>
      </w:r>
      <w:r>
        <w:rPr>
          <w:sz w:val="28"/>
        </w:rPr>
        <w:t>результаты в</w:t>
      </w:r>
      <w:r>
        <w:rPr>
          <w:spacing w:val="-4"/>
          <w:sz w:val="28"/>
        </w:rPr>
        <w:t xml:space="preserve"> </w:t>
      </w:r>
      <w:r>
        <w:rPr>
          <w:sz w:val="28"/>
        </w:rPr>
        <w:t>табл.</w:t>
      </w:r>
      <w:r>
        <w:rPr>
          <w:spacing w:val="-3"/>
          <w:sz w:val="28"/>
        </w:rPr>
        <w:t xml:space="preserve"> </w:t>
      </w:r>
      <w:r>
        <w:rPr>
          <w:sz w:val="28"/>
        </w:rPr>
        <w:t>2.</w:t>
      </w:r>
    </w:p>
    <w:p w:rsidR="001B21F1" w:rsidRDefault="000F02B7">
      <w:pPr>
        <w:spacing w:after="7" w:line="314" w:lineRule="exact"/>
        <w:ind w:left="519" w:right="474"/>
        <w:jc w:val="right"/>
        <w:rPr>
          <w:i/>
          <w:sz w:val="28"/>
        </w:rPr>
      </w:pPr>
      <w:r>
        <w:rPr>
          <w:i/>
          <w:sz w:val="28"/>
        </w:rPr>
        <w:t>Таблица</w:t>
      </w:r>
      <w:r>
        <w:rPr>
          <w:i/>
          <w:spacing w:val="-3"/>
          <w:sz w:val="28"/>
        </w:rPr>
        <w:t xml:space="preserve"> </w:t>
      </w:r>
      <w:r>
        <w:rPr>
          <w:i/>
          <w:sz w:val="28"/>
        </w:rPr>
        <w:t>2</w:t>
      </w:r>
    </w:p>
    <w:tbl>
      <w:tblPr>
        <w:tblStyle w:val="TableNormal"/>
        <w:tblW w:w="0" w:type="auto"/>
        <w:tblInd w:w="1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8"/>
        <w:gridCol w:w="1630"/>
        <w:gridCol w:w="1628"/>
        <w:gridCol w:w="1627"/>
        <w:gridCol w:w="1627"/>
      </w:tblGrid>
      <w:tr w:rsidR="001B21F1">
        <w:trPr>
          <w:trHeight w:val="1036"/>
        </w:trPr>
        <w:tc>
          <w:tcPr>
            <w:tcW w:w="1356" w:type="dxa"/>
          </w:tcPr>
          <w:p w:rsidR="001B21F1" w:rsidRDefault="000F02B7">
            <w:pPr>
              <w:pStyle w:val="TableParagraph"/>
              <w:spacing w:line="317" w:lineRule="exact"/>
              <w:ind w:left="10"/>
              <w:jc w:val="center"/>
              <w:rPr>
                <w:sz w:val="28"/>
              </w:rPr>
            </w:pPr>
            <w:r>
              <w:rPr>
                <w:w w:val="98"/>
                <w:sz w:val="28"/>
              </w:rPr>
              <w:t>№</w:t>
            </w:r>
          </w:p>
        </w:tc>
        <w:tc>
          <w:tcPr>
            <w:tcW w:w="1628" w:type="dxa"/>
          </w:tcPr>
          <w:p w:rsidR="001B21F1" w:rsidRDefault="000F02B7">
            <w:pPr>
              <w:pStyle w:val="TableParagraph"/>
              <w:ind w:left="621" w:right="608" w:hanging="1"/>
              <w:jc w:val="center"/>
              <w:rPr>
                <w:sz w:val="28"/>
              </w:rPr>
            </w:pPr>
            <w:r>
              <w:rPr>
                <w:i/>
                <w:sz w:val="28"/>
              </w:rPr>
              <w:t>R</w:t>
            </w:r>
            <w:r>
              <w:rPr>
                <w:sz w:val="28"/>
                <w:vertAlign w:val="subscript"/>
              </w:rPr>
              <w:t>m</w:t>
            </w:r>
            <w:r>
              <w:rPr>
                <w:sz w:val="28"/>
              </w:rPr>
              <w:t>,</w:t>
            </w:r>
            <w:r>
              <w:rPr>
                <w:spacing w:val="-67"/>
                <w:sz w:val="28"/>
              </w:rPr>
              <w:t xml:space="preserve"> </w:t>
            </w:r>
            <w:r>
              <w:rPr>
                <w:sz w:val="28"/>
              </w:rPr>
              <w:t>Ом</w:t>
            </w:r>
          </w:p>
        </w:tc>
        <w:tc>
          <w:tcPr>
            <w:tcW w:w="1630" w:type="dxa"/>
          </w:tcPr>
          <w:p w:rsidR="001B21F1" w:rsidRDefault="000F02B7">
            <w:pPr>
              <w:pStyle w:val="TableParagraph"/>
              <w:spacing w:line="317" w:lineRule="exact"/>
              <w:ind w:left="635" w:right="623"/>
              <w:jc w:val="center"/>
              <w:rPr>
                <w:sz w:val="28"/>
              </w:rPr>
            </w:pPr>
            <w:r>
              <w:rPr>
                <w:i/>
                <w:sz w:val="28"/>
              </w:rPr>
              <w:t>L</w:t>
            </w:r>
            <w:r>
              <w:rPr>
                <w:sz w:val="28"/>
                <w:vertAlign w:val="subscript"/>
              </w:rPr>
              <w:t>1</w:t>
            </w:r>
            <w:r>
              <w:rPr>
                <w:sz w:val="28"/>
              </w:rPr>
              <w:t>,</w:t>
            </w:r>
          </w:p>
          <w:p w:rsidR="001B21F1" w:rsidRDefault="000F02B7">
            <w:pPr>
              <w:pStyle w:val="TableParagraph"/>
              <w:ind w:left="7"/>
              <w:jc w:val="center"/>
              <w:rPr>
                <w:sz w:val="28"/>
              </w:rPr>
            </w:pPr>
            <w:r>
              <w:rPr>
                <w:w w:val="98"/>
                <w:sz w:val="28"/>
              </w:rPr>
              <w:t>м</w:t>
            </w:r>
          </w:p>
        </w:tc>
        <w:tc>
          <w:tcPr>
            <w:tcW w:w="1628" w:type="dxa"/>
          </w:tcPr>
          <w:p w:rsidR="001B21F1" w:rsidRDefault="000F02B7">
            <w:pPr>
              <w:pStyle w:val="TableParagraph"/>
              <w:spacing w:line="317" w:lineRule="exact"/>
              <w:ind w:left="635" w:right="622"/>
              <w:jc w:val="center"/>
              <w:rPr>
                <w:sz w:val="28"/>
              </w:rPr>
            </w:pPr>
            <w:r>
              <w:rPr>
                <w:i/>
                <w:sz w:val="28"/>
              </w:rPr>
              <w:t>L</w:t>
            </w:r>
            <w:r>
              <w:rPr>
                <w:sz w:val="28"/>
                <w:vertAlign w:val="subscript"/>
              </w:rPr>
              <w:t>2</w:t>
            </w:r>
            <w:r>
              <w:rPr>
                <w:sz w:val="28"/>
              </w:rPr>
              <w:t>,</w:t>
            </w:r>
          </w:p>
          <w:p w:rsidR="001B21F1" w:rsidRDefault="000F02B7">
            <w:pPr>
              <w:pStyle w:val="TableParagraph"/>
              <w:ind w:left="9"/>
              <w:jc w:val="center"/>
              <w:rPr>
                <w:sz w:val="28"/>
              </w:rPr>
            </w:pPr>
            <w:r>
              <w:rPr>
                <w:w w:val="98"/>
                <w:sz w:val="28"/>
              </w:rPr>
              <w:t>м</w:t>
            </w:r>
          </w:p>
        </w:tc>
        <w:tc>
          <w:tcPr>
            <w:tcW w:w="1627" w:type="dxa"/>
          </w:tcPr>
          <w:p w:rsidR="001B21F1" w:rsidRDefault="000F02B7">
            <w:pPr>
              <w:pStyle w:val="TableParagraph"/>
              <w:spacing w:line="317" w:lineRule="exact"/>
              <w:ind w:left="568" w:right="554"/>
              <w:jc w:val="center"/>
              <w:rPr>
                <w:sz w:val="28"/>
              </w:rPr>
            </w:pPr>
            <w:r>
              <w:rPr>
                <w:i/>
                <w:sz w:val="28"/>
              </w:rPr>
              <w:t>R</w:t>
            </w:r>
            <w:r>
              <w:rPr>
                <w:sz w:val="28"/>
                <w:vertAlign w:val="subscript"/>
              </w:rPr>
              <w:t>2</w:t>
            </w:r>
            <w:r>
              <w:rPr>
                <w:sz w:val="28"/>
              </w:rPr>
              <w:t>,</w:t>
            </w:r>
          </w:p>
          <w:p w:rsidR="001B21F1" w:rsidRDefault="000F02B7">
            <w:pPr>
              <w:pStyle w:val="TableParagraph"/>
              <w:ind w:left="568" w:right="556"/>
              <w:jc w:val="center"/>
              <w:rPr>
                <w:sz w:val="28"/>
              </w:rPr>
            </w:pPr>
            <w:r>
              <w:rPr>
                <w:sz w:val="28"/>
              </w:rPr>
              <w:t>Ом</w:t>
            </w:r>
          </w:p>
        </w:tc>
        <w:tc>
          <w:tcPr>
            <w:tcW w:w="1627" w:type="dxa"/>
          </w:tcPr>
          <w:p w:rsidR="001B21F1" w:rsidRDefault="001B21F1">
            <w:pPr>
              <w:pStyle w:val="TableParagraph"/>
              <w:spacing w:before="8"/>
              <w:rPr>
                <w:i/>
                <w:sz w:val="26"/>
              </w:rPr>
            </w:pPr>
          </w:p>
          <w:p w:rsidR="001B21F1" w:rsidRDefault="00387128">
            <w:pPr>
              <w:pStyle w:val="TableParagraph"/>
              <w:spacing w:line="20" w:lineRule="exact"/>
              <w:ind w:left="707"/>
              <w:rPr>
                <w:sz w:val="2"/>
              </w:rPr>
            </w:pPr>
            <w:r>
              <w:rPr>
                <w:sz w:val="2"/>
              </w:rPr>
            </w:r>
            <w:r>
              <w:rPr>
                <w:sz w:val="2"/>
              </w:rPr>
              <w:pict>
                <v:group id="_x0000_s1549" style="width:9.7pt;height:.5pt;mso-position-horizontal-relative:char;mso-position-vertical-relative:line" coordsize="194,10">
                  <v:line id="_x0000_s1550" style="position:absolute" from="0,5" to="194,5" strokeweight=".17475mm"/>
                  <w10:wrap type="none"/>
                  <w10:anchorlock/>
                </v:group>
              </w:pict>
            </w:r>
          </w:p>
          <w:p w:rsidR="001B21F1" w:rsidRDefault="000F02B7">
            <w:pPr>
              <w:pStyle w:val="TableParagraph"/>
              <w:spacing w:line="381" w:lineRule="exact"/>
              <w:ind w:left="568" w:right="560"/>
              <w:jc w:val="center"/>
              <w:rPr>
                <w:sz w:val="28"/>
              </w:rPr>
            </w:pPr>
            <w:r>
              <w:rPr>
                <w:i/>
                <w:sz w:val="28"/>
              </w:rPr>
              <w:t>R</w:t>
            </w:r>
            <w:r>
              <w:rPr>
                <w:position w:val="-6"/>
                <w:sz w:val="28"/>
              </w:rPr>
              <w:t>2</w:t>
            </w:r>
            <w:r>
              <w:rPr>
                <w:spacing w:val="-8"/>
                <w:position w:val="-6"/>
                <w:sz w:val="28"/>
              </w:rPr>
              <w:t xml:space="preserve"> </w:t>
            </w:r>
            <w:r>
              <w:rPr>
                <w:sz w:val="28"/>
              </w:rPr>
              <w:t>,</w:t>
            </w:r>
          </w:p>
          <w:p w:rsidR="001B21F1" w:rsidRDefault="000F02B7">
            <w:pPr>
              <w:pStyle w:val="TableParagraph"/>
              <w:spacing w:line="308" w:lineRule="exact"/>
              <w:ind w:left="568" w:right="560"/>
              <w:jc w:val="center"/>
              <w:rPr>
                <w:sz w:val="28"/>
              </w:rPr>
            </w:pPr>
            <w:r>
              <w:rPr>
                <w:sz w:val="28"/>
              </w:rPr>
              <w:t>Ом</w:t>
            </w:r>
          </w:p>
        </w:tc>
      </w:tr>
      <w:tr w:rsidR="001B21F1">
        <w:trPr>
          <w:trHeight w:val="323"/>
        </w:trPr>
        <w:tc>
          <w:tcPr>
            <w:tcW w:w="1356"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30"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27" w:type="dxa"/>
          </w:tcPr>
          <w:p w:rsidR="001B21F1" w:rsidRDefault="001B21F1">
            <w:pPr>
              <w:pStyle w:val="TableParagraph"/>
              <w:rPr>
                <w:sz w:val="24"/>
              </w:rPr>
            </w:pPr>
          </w:p>
        </w:tc>
        <w:tc>
          <w:tcPr>
            <w:tcW w:w="1627" w:type="dxa"/>
            <w:vMerge w:val="restart"/>
          </w:tcPr>
          <w:p w:rsidR="001B21F1" w:rsidRDefault="001B21F1">
            <w:pPr>
              <w:pStyle w:val="TableParagraph"/>
              <w:rPr>
                <w:sz w:val="26"/>
              </w:rPr>
            </w:pPr>
          </w:p>
        </w:tc>
      </w:tr>
      <w:tr w:rsidR="001B21F1">
        <w:trPr>
          <w:trHeight w:val="325"/>
        </w:trPr>
        <w:tc>
          <w:tcPr>
            <w:tcW w:w="1356"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30"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27" w:type="dxa"/>
          </w:tcPr>
          <w:p w:rsidR="001B21F1" w:rsidRDefault="001B21F1">
            <w:pPr>
              <w:pStyle w:val="TableParagraph"/>
              <w:rPr>
                <w:sz w:val="24"/>
              </w:rPr>
            </w:pPr>
          </w:p>
        </w:tc>
        <w:tc>
          <w:tcPr>
            <w:tcW w:w="1627" w:type="dxa"/>
            <w:vMerge/>
            <w:tcBorders>
              <w:top w:val="nil"/>
            </w:tcBorders>
          </w:tcPr>
          <w:p w:rsidR="001B21F1" w:rsidRDefault="001B21F1">
            <w:pPr>
              <w:rPr>
                <w:sz w:val="2"/>
                <w:szCs w:val="2"/>
              </w:rPr>
            </w:pPr>
          </w:p>
        </w:tc>
      </w:tr>
      <w:tr w:rsidR="001B21F1">
        <w:trPr>
          <w:trHeight w:val="325"/>
        </w:trPr>
        <w:tc>
          <w:tcPr>
            <w:tcW w:w="1356"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30" w:type="dxa"/>
          </w:tcPr>
          <w:p w:rsidR="001B21F1" w:rsidRDefault="001B21F1">
            <w:pPr>
              <w:pStyle w:val="TableParagraph"/>
              <w:rPr>
                <w:sz w:val="24"/>
              </w:rPr>
            </w:pPr>
          </w:p>
        </w:tc>
        <w:tc>
          <w:tcPr>
            <w:tcW w:w="1628" w:type="dxa"/>
          </w:tcPr>
          <w:p w:rsidR="001B21F1" w:rsidRDefault="001B21F1">
            <w:pPr>
              <w:pStyle w:val="TableParagraph"/>
              <w:rPr>
                <w:sz w:val="24"/>
              </w:rPr>
            </w:pPr>
          </w:p>
        </w:tc>
        <w:tc>
          <w:tcPr>
            <w:tcW w:w="1627" w:type="dxa"/>
          </w:tcPr>
          <w:p w:rsidR="001B21F1" w:rsidRDefault="001B21F1">
            <w:pPr>
              <w:pStyle w:val="TableParagraph"/>
              <w:rPr>
                <w:sz w:val="24"/>
              </w:rPr>
            </w:pPr>
          </w:p>
        </w:tc>
        <w:tc>
          <w:tcPr>
            <w:tcW w:w="1627" w:type="dxa"/>
            <w:vMerge/>
            <w:tcBorders>
              <w:top w:val="nil"/>
            </w:tcBorders>
          </w:tcPr>
          <w:p w:rsidR="001B21F1" w:rsidRDefault="001B21F1">
            <w:pPr>
              <w:rPr>
                <w:sz w:val="2"/>
                <w:szCs w:val="2"/>
              </w:rPr>
            </w:pPr>
          </w:p>
        </w:tc>
      </w:tr>
    </w:tbl>
    <w:p w:rsidR="001B21F1" w:rsidRDefault="001B21F1">
      <w:pPr>
        <w:pStyle w:val="a3"/>
        <w:spacing w:before="4"/>
        <w:rPr>
          <w:i/>
          <w:sz w:val="39"/>
        </w:rPr>
      </w:pPr>
    </w:p>
    <w:p w:rsidR="001B21F1" w:rsidRDefault="000F02B7">
      <w:pPr>
        <w:pStyle w:val="4"/>
        <w:spacing w:line="228" w:lineRule="auto"/>
        <w:ind w:right="914" w:firstLine="539"/>
        <w:jc w:val="both"/>
      </w:pPr>
      <w:r>
        <w:t>Задание 2. Проверка законов последовательного и параллельного</w:t>
      </w:r>
      <w:r>
        <w:rPr>
          <w:spacing w:val="1"/>
        </w:rPr>
        <w:t xml:space="preserve"> </w:t>
      </w:r>
      <w:r>
        <w:t>соединений</w:t>
      </w:r>
      <w:r>
        <w:rPr>
          <w:spacing w:val="-3"/>
        </w:rPr>
        <w:t xml:space="preserve"> </w:t>
      </w:r>
      <w:r>
        <w:t>резисторов.</w:t>
      </w:r>
    </w:p>
    <w:p w:rsidR="001B21F1" w:rsidRDefault="000F02B7">
      <w:pPr>
        <w:pStyle w:val="a4"/>
        <w:numPr>
          <w:ilvl w:val="1"/>
          <w:numId w:val="123"/>
        </w:numPr>
        <w:tabs>
          <w:tab w:val="left" w:pos="2205"/>
        </w:tabs>
        <w:spacing w:line="223" w:lineRule="auto"/>
        <w:ind w:right="919" w:firstLine="539"/>
        <w:jc w:val="both"/>
        <w:rPr>
          <w:sz w:val="28"/>
        </w:rPr>
      </w:pPr>
      <w:r>
        <w:rPr>
          <w:sz w:val="28"/>
        </w:rPr>
        <w:t>Пользуясь</w:t>
      </w:r>
      <w:r>
        <w:rPr>
          <w:spacing w:val="1"/>
          <w:sz w:val="28"/>
        </w:rPr>
        <w:t xml:space="preserve"> </w:t>
      </w:r>
      <w:r>
        <w:rPr>
          <w:sz w:val="28"/>
        </w:rPr>
        <w:t>формулами</w:t>
      </w:r>
      <w:r>
        <w:rPr>
          <w:spacing w:val="1"/>
          <w:sz w:val="28"/>
        </w:rPr>
        <w:t xml:space="preserve"> </w:t>
      </w:r>
      <w:r>
        <w:rPr>
          <w:sz w:val="28"/>
        </w:rPr>
        <w:t>последовательного</w:t>
      </w:r>
      <w:r>
        <w:rPr>
          <w:spacing w:val="1"/>
          <w:sz w:val="28"/>
        </w:rPr>
        <w:t xml:space="preserve"> </w:t>
      </w:r>
      <w:r>
        <w:rPr>
          <w:sz w:val="28"/>
        </w:rPr>
        <w:t>и</w:t>
      </w:r>
      <w:r>
        <w:rPr>
          <w:spacing w:val="1"/>
          <w:sz w:val="28"/>
        </w:rPr>
        <w:t xml:space="preserve"> </w:t>
      </w:r>
      <w:r>
        <w:rPr>
          <w:sz w:val="28"/>
        </w:rPr>
        <w:t>параллельного</w:t>
      </w:r>
      <w:r>
        <w:rPr>
          <w:spacing w:val="1"/>
          <w:sz w:val="28"/>
        </w:rPr>
        <w:t xml:space="preserve"> </w:t>
      </w:r>
      <w:r>
        <w:rPr>
          <w:sz w:val="28"/>
        </w:rPr>
        <w:t>соединений,</w:t>
      </w:r>
      <w:r>
        <w:rPr>
          <w:spacing w:val="1"/>
          <w:sz w:val="28"/>
        </w:rPr>
        <w:t xml:space="preserve"> </w:t>
      </w:r>
      <w:r>
        <w:rPr>
          <w:sz w:val="28"/>
        </w:rPr>
        <w:t>рассчитать</w:t>
      </w:r>
      <w:r>
        <w:rPr>
          <w:spacing w:val="1"/>
          <w:sz w:val="28"/>
        </w:rPr>
        <w:t xml:space="preserve"> </w:t>
      </w:r>
      <w:r>
        <w:rPr>
          <w:sz w:val="28"/>
        </w:rPr>
        <w:t>общее</w:t>
      </w:r>
      <w:r>
        <w:rPr>
          <w:spacing w:val="1"/>
          <w:sz w:val="28"/>
        </w:rPr>
        <w:t xml:space="preserve"> </w:t>
      </w:r>
      <w:r>
        <w:rPr>
          <w:sz w:val="28"/>
        </w:rPr>
        <w:t>сопротивление</w:t>
      </w:r>
      <w:r>
        <w:rPr>
          <w:spacing w:val="1"/>
          <w:sz w:val="28"/>
        </w:rPr>
        <w:t xml:space="preserve"> </w:t>
      </w:r>
      <w:r>
        <w:rPr>
          <w:sz w:val="28"/>
        </w:rPr>
        <w:t>резисторов,</w:t>
      </w:r>
      <w:r>
        <w:rPr>
          <w:spacing w:val="1"/>
          <w:sz w:val="28"/>
        </w:rPr>
        <w:t xml:space="preserve"> </w:t>
      </w:r>
      <w:r>
        <w:rPr>
          <w:sz w:val="28"/>
        </w:rPr>
        <w:t>измеренных</w:t>
      </w:r>
      <w:r>
        <w:rPr>
          <w:spacing w:val="1"/>
          <w:sz w:val="28"/>
        </w:rPr>
        <w:t xml:space="preserve"> </w:t>
      </w:r>
      <w:r>
        <w:rPr>
          <w:sz w:val="28"/>
        </w:rPr>
        <w:t>в</w:t>
      </w:r>
      <w:r>
        <w:rPr>
          <w:spacing w:val="1"/>
          <w:sz w:val="28"/>
        </w:rPr>
        <w:t xml:space="preserve"> </w:t>
      </w:r>
      <w:r>
        <w:rPr>
          <w:sz w:val="28"/>
        </w:rPr>
        <w:t>задании</w:t>
      </w:r>
      <w:r>
        <w:rPr>
          <w:spacing w:val="-2"/>
          <w:sz w:val="28"/>
        </w:rPr>
        <w:t xml:space="preserve"> </w:t>
      </w:r>
      <w:r>
        <w:rPr>
          <w:sz w:val="28"/>
        </w:rPr>
        <w:t>2.</w:t>
      </w:r>
    </w:p>
    <w:p w:rsidR="001B21F1" w:rsidRDefault="000F02B7">
      <w:pPr>
        <w:pStyle w:val="a4"/>
        <w:numPr>
          <w:ilvl w:val="1"/>
          <w:numId w:val="123"/>
        </w:numPr>
        <w:tabs>
          <w:tab w:val="left" w:pos="2205"/>
        </w:tabs>
        <w:spacing w:before="5" w:line="223" w:lineRule="auto"/>
        <w:ind w:right="914" w:firstLine="539"/>
        <w:jc w:val="both"/>
        <w:rPr>
          <w:sz w:val="28"/>
        </w:rPr>
      </w:pPr>
      <w:r>
        <w:rPr>
          <w:sz w:val="28"/>
        </w:rPr>
        <w:t xml:space="preserve">Сравнить измеренные значения </w:t>
      </w:r>
      <w:r>
        <w:rPr>
          <w:i/>
          <w:sz w:val="28"/>
        </w:rPr>
        <w:t>R</w:t>
      </w:r>
      <w:r>
        <w:rPr>
          <w:i/>
          <w:sz w:val="28"/>
          <w:vertAlign w:val="subscript"/>
        </w:rPr>
        <w:t>пос</w:t>
      </w:r>
      <w:r>
        <w:rPr>
          <w:i/>
          <w:sz w:val="28"/>
        </w:rPr>
        <w:t xml:space="preserve"> </w:t>
      </w:r>
      <w:r>
        <w:rPr>
          <w:sz w:val="28"/>
        </w:rPr>
        <w:t xml:space="preserve">и </w:t>
      </w:r>
      <w:r>
        <w:rPr>
          <w:i/>
          <w:sz w:val="28"/>
        </w:rPr>
        <w:t>R</w:t>
      </w:r>
      <w:r>
        <w:rPr>
          <w:i/>
          <w:sz w:val="28"/>
          <w:vertAlign w:val="subscript"/>
        </w:rPr>
        <w:t>пар</w:t>
      </w:r>
      <w:r>
        <w:rPr>
          <w:i/>
          <w:sz w:val="28"/>
        </w:rPr>
        <w:t xml:space="preserve"> </w:t>
      </w:r>
      <w:r>
        <w:rPr>
          <w:sz w:val="28"/>
        </w:rPr>
        <w:t>с вычисленными. Сделать</w:t>
      </w:r>
      <w:r>
        <w:rPr>
          <w:spacing w:val="1"/>
          <w:sz w:val="28"/>
        </w:rPr>
        <w:t xml:space="preserve"> </w:t>
      </w:r>
      <w:r>
        <w:rPr>
          <w:sz w:val="28"/>
        </w:rPr>
        <w:t>вывод</w:t>
      </w:r>
      <w:r>
        <w:rPr>
          <w:spacing w:val="1"/>
          <w:sz w:val="28"/>
        </w:rPr>
        <w:t xml:space="preserve"> </w:t>
      </w:r>
      <w:r>
        <w:rPr>
          <w:sz w:val="28"/>
        </w:rPr>
        <w:t>о</w:t>
      </w:r>
      <w:r>
        <w:rPr>
          <w:spacing w:val="1"/>
          <w:sz w:val="28"/>
        </w:rPr>
        <w:t xml:space="preserve"> </w:t>
      </w:r>
      <w:r>
        <w:rPr>
          <w:sz w:val="28"/>
        </w:rPr>
        <w:t>выполняемости</w:t>
      </w:r>
      <w:r>
        <w:rPr>
          <w:spacing w:val="1"/>
          <w:sz w:val="28"/>
        </w:rPr>
        <w:t xml:space="preserve"> </w:t>
      </w:r>
      <w:r>
        <w:rPr>
          <w:sz w:val="28"/>
        </w:rPr>
        <w:t>законов</w:t>
      </w:r>
      <w:r>
        <w:rPr>
          <w:spacing w:val="1"/>
          <w:sz w:val="28"/>
        </w:rPr>
        <w:t xml:space="preserve"> </w:t>
      </w:r>
      <w:r>
        <w:rPr>
          <w:sz w:val="28"/>
        </w:rPr>
        <w:t>последовательного</w:t>
      </w:r>
      <w:r>
        <w:rPr>
          <w:spacing w:val="1"/>
          <w:sz w:val="28"/>
        </w:rPr>
        <w:t xml:space="preserve"> </w:t>
      </w:r>
      <w:r>
        <w:rPr>
          <w:sz w:val="28"/>
        </w:rPr>
        <w:t>и</w:t>
      </w:r>
      <w:r>
        <w:rPr>
          <w:spacing w:val="1"/>
          <w:sz w:val="28"/>
        </w:rPr>
        <w:t xml:space="preserve"> </w:t>
      </w:r>
      <w:r>
        <w:rPr>
          <w:sz w:val="28"/>
        </w:rPr>
        <w:t>параллельного</w:t>
      </w:r>
      <w:r>
        <w:rPr>
          <w:spacing w:val="1"/>
          <w:sz w:val="28"/>
        </w:rPr>
        <w:t xml:space="preserve"> </w:t>
      </w:r>
      <w:r>
        <w:rPr>
          <w:sz w:val="28"/>
        </w:rPr>
        <w:t>соединений</w:t>
      </w:r>
      <w:r>
        <w:rPr>
          <w:spacing w:val="-2"/>
          <w:sz w:val="28"/>
        </w:rPr>
        <w:t xml:space="preserve"> </w:t>
      </w:r>
      <w:r>
        <w:rPr>
          <w:sz w:val="28"/>
        </w:rPr>
        <w:t>резисторов.</w:t>
      </w:r>
    </w:p>
    <w:p w:rsidR="001B21F1" w:rsidRDefault="00387128">
      <w:pPr>
        <w:spacing w:before="228" w:after="7"/>
        <w:ind w:left="1280"/>
        <w:rPr>
          <w:i/>
          <w:sz w:val="28"/>
        </w:rPr>
      </w:pPr>
      <w:r>
        <w:pict>
          <v:line id="_x0000_s1548" style="position:absolute;left:0;text-align:left;z-index:-25453056;mso-position-horizontal-relative:page" from="450pt,30.55pt" to="458.5pt,30.55pt" strokeweight=".17475mm">
            <w10:wrap anchorx="page"/>
          </v:line>
        </w:pict>
      </w:r>
      <w:r w:rsidR="000F02B7">
        <w:rPr>
          <w:i/>
          <w:sz w:val="28"/>
        </w:rPr>
        <w:t>Таблица</w:t>
      </w:r>
      <w:r w:rsidR="000F02B7">
        <w:rPr>
          <w:i/>
          <w:spacing w:val="-2"/>
          <w:sz w:val="28"/>
        </w:rPr>
        <w:t xml:space="preserve"> </w:t>
      </w:r>
      <w:r w:rsidR="000F02B7">
        <w:rPr>
          <w:i/>
          <w:sz w:val="28"/>
        </w:rPr>
        <w:t>3.</w:t>
      </w:r>
    </w:p>
    <w:tbl>
      <w:tblPr>
        <w:tblStyle w:val="TableNormal"/>
        <w:tblW w:w="0" w:type="auto"/>
        <w:tblInd w:w="1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12"/>
        <w:gridCol w:w="1409"/>
        <w:gridCol w:w="1407"/>
        <w:gridCol w:w="1409"/>
        <w:gridCol w:w="1411"/>
      </w:tblGrid>
      <w:tr w:rsidR="001B21F1">
        <w:trPr>
          <w:trHeight w:val="743"/>
        </w:trPr>
        <w:tc>
          <w:tcPr>
            <w:tcW w:w="1174" w:type="dxa"/>
          </w:tcPr>
          <w:p w:rsidR="001B21F1" w:rsidRDefault="000F02B7">
            <w:pPr>
              <w:pStyle w:val="TableParagraph"/>
              <w:spacing w:line="315" w:lineRule="exact"/>
              <w:ind w:left="6"/>
              <w:rPr>
                <w:sz w:val="28"/>
              </w:rPr>
            </w:pPr>
            <w:r>
              <w:rPr>
                <w:w w:val="98"/>
                <w:sz w:val="28"/>
              </w:rPr>
              <w:t>№</w:t>
            </w:r>
          </w:p>
        </w:tc>
        <w:tc>
          <w:tcPr>
            <w:tcW w:w="1407" w:type="dxa"/>
          </w:tcPr>
          <w:p w:rsidR="001B21F1" w:rsidRDefault="000F02B7">
            <w:pPr>
              <w:pStyle w:val="TableParagraph"/>
              <w:ind w:left="6" w:right="986"/>
              <w:rPr>
                <w:sz w:val="28"/>
              </w:rPr>
            </w:pPr>
            <w:r>
              <w:rPr>
                <w:i/>
                <w:sz w:val="28"/>
              </w:rPr>
              <w:t>R</w:t>
            </w:r>
            <w:r>
              <w:rPr>
                <w:i/>
                <w:sz w:val="28"/>
                <w:vertAlign w:val="subscript"/>
              </w:rPr>
              <w:t>m</w:t>
            </w:r>
            <w:r>
              <w:rPr>
                <w:sz w:val="28"/>
              </w:rPr>
              <w:t>,</w:t>
            </w:r>
            <w:r>
              <w:rPr>
                <w:spacing w:val="-67"/>
                <w:sz w:val="28"/>
              </w:rPr>
              <w:t xml:space="preserve"> </w:t>
            </w:r>
            <w:r>
              <w:rPr>
                <w:sz w:val="28"/>
              </w:rPr>
              <w:t>Ом</w:t>
            </w:r>
          </w:p>
        </w:tc>
        <w:tc>
          <w:tcPr>
            <w:tcW w:w="1412" w:type="dxa"/>
          </w:tcPr>
          <w:p w:rsidR="001B21F1" w:rsidRDefault="000F02B7">
            <w:pPr>
              <w:pStyle w:val="TableParagraph"/>
              <w:spacing w:line="314" w:lineRule="exact"/>
              <w:ind w:left="6"/>
              <w:rPr>
                <w:sz w:val="28"/>
              </w:rPr>
            </w:pPr>
            <w:r>
              <w:rPr>
                <w:i/>
                <w:sz w:val="28"/>
              </w:rPr>
              <w:t>L</w:t>
            </w:r>
            <w:r>
              <w:rPr>
                <w:sz w:val="28"/>
                <w:vertAlign w:val="subscript"/>
              </w:rPr>
              <w:t>1</w:t>
            </w:r>
            <w:r>
              <w:rPr>
                <w:sz w:val="28"/>
              </w:rPr>
              <w:t>,</w:t>
            </w:r>
          </w:p>
          <w:p w:rsidR="001B21F1" w:rsidRDefault="000F02B7">
            <w:pPr>
              <w:pStyle w:val="TableParagraph"/>
              <w:ind w:left="6"/>
              <w:rPr>
                <w:sz w:val="28"/>
              </w:rPr>
            </w:pPr>
            <w:r>
              <w:rPr>
                <w:w w:val="98"/>
                <w:sz w:val="28"/>
              </w:rPr>
              <w:t>м</w:t>
            </w:r>
          </w:p>
        </w:tc>
        <w:tc>
          <w:tcPr>
            <w:tcW w:w="1409" w:type="dxa"/>
          </w:tcPr>
          <w:p w:rsidR="001B21F1" w:rsidRDefault="000F02B7">
            <w:pPr>
              <w:pStyle w:val="TableParagraph"/>
              <w:spacing w:line="314" w:lineRule="exact"/>
              <w:ind w:left="3"/>
              <w:rPr>
                <w:sz w:val="28"/>
              </w:rPr>
            </w:pPr>
            <w:r>
              <w:rPr>
                <w:i/>
                <w:sz w:val="28"/>
              </w:rPr>
              <w:t>L</w:t>
            </w:r>
            <w:r>
              <w:rPr>
                <w:sz w:val="28"/>
                <w:vertAlign w:val="subscript"/>
              </w:rPr>
              <w:t>2</w:t>
            </w:r>
            <w:r>
              <w:rPr>
                <w:sz w:val="28"/>
              </w:rPr>
              <w:t>,</w:t>
            </w:r>
          </w:p>
          <w:p w:rsidR="001B21F1" w:rsidRDefault="000F02B7">
            <w:pPr>
              <w:pStyle w:val="TableParagraph"/>
              <w:ind w:left="3"/>
              <w:rPr>
                <w:sz w:val="28"/>
              </w:rPr>
            </w:pPr>
            <w:r>
              <w:rPr>
                <w:w w:val="98"/>
                <w:sz w:val="28"/>
              </w:rPr>
              <w:t>м</w:t>
            </w:r>
          </w:p>
        </w:tc>
        <w:tc>
          <w:tcPr>
            <w:tcW w:w="1407" w:type="dxa"/>
          </w:tcPr>
          <w:p w:rsidR="001B21F1" w:rsidRDefault="000F02B7">
            <w:pPr>
              <w:pStyle w:val="TableParagraph"/>
              <w:spacing w:line="242" w:lineRule="auto"/>
              <w:ind w:left="5" w:right="442"/>
              <w:rPr>
                <w:sz w:val="28"/>
              </w:rPr>
            </w:pPr>
            <w:r>
              <w:rPr>
                <w:i/>
                <w:position w:val="4"/>
                <w:sz w:val="28"/>
              </w:rPr>
              <w:t>R</w:t>
            </w:r>
            <w:r>
              <w:rPr>
                <w:i/>
                <w:sz w:val="28"/>
              </w:rPr>
              <w:t>пар_э</w:t>
            </w:r>
            <w:r>
              <w:rPr>
                <w:position w:val="4"/>
                <w:sz w:val="28"/>
              </w:rPr>
              <w:t>,</w:t>
            </w:r>
            <w:r>
              <w:rPr>
                <w:spacing w:val="-67"/>
                <w:position w:val="4"/>
                <w:sz w:val="28"/>
              </w:rPr>
              <w:t xml:space="preserve"> </w:t>
            </w:r>
            <w:r>
              <w:rPr>
                <w:sz w:val="28"/>
              </w:rPr>
              <w:t>Ом</w:t>
            </w:r>
          </w:p>
        </w:tc>
        <w:tc>
          <w:tcPr>
            <w:tcW w:w="1409" w:type="dxa"/>
          </w:tcPr>
          <w:p w:rsidR="001B21F1" w:rsidRDefault="000F02B7">
            <w:pPr>
              <w:pStyle w:val="TableParagraph"/>
              <w:spacing w:line="242" w:lineRule="auto"/>
              <w:ind w:left="5" w:right="655"/>
              <w:rPr>
                <w:sz w:val="28"/>
              </w:rPr>
            </w:pPr>
            <w:r>
              <w:rPr>
                <w:i/>
                <w:spacing w:val="-3"/>
                <w:position w:val="7"/>
                <w:sz w:val="28"/>
              </w:rPr>
              <w:t>R</w:t>
            </w:r>
            <w:r>
              <w:rPr>
                <w:i/>
                <w:spacing w:val="-3"/>
                <w:sz w:val="28"/>
              </w:rPr>
              <w:t xml:space="preserve">пар </w:t>
            </w:r>
            <w:r>
              <w:rPr>
                <w:spacing w:val="-3"/>
                <w:position w:val="7"/>
                <w:sz w:val="28"/>
              </w:rPr>
              <w:t>,</w:t>
            </w:r>
            <w:r>
              <w:rPr>
                <w:spacing w:val="-67"/>
                <w:position w:val="7"/>
                <w:sz w:val="28"/>
              </w:rPr>
              <w:t xml:space="preserve"> </w:t>
            </w:r>
            <w:r>
              <w:rPr>
                <w:sz w:val="28"/>
              </w:rPr>
              <w:t>Ом</w:t>
            </w:r>
          </w:p>
        </w:tc>
        <w:tc>
          <w:tcPr>
            <w:tcW w:w="1411" w:type="dxa"/>
          </w:tcPr>
          <w:p w:rsidR="001B21F1" w:rsidRDefault="000F02B7">
            <w:pPr>
              <w:pStyle w:val="TableParagraph"/>
              <w:spacing w:line="242" w:lineRule="auto"/>
              <w:ind w:left="6"/>
              <w:rPr>
                <w:sz w:val="28"/>
              </w:rPr>
            </w:pPr>
            <w:r>
              <w:rPr>
                <w:i/>
                <w:spacing w:val="-3"/>
                <w:position w:val="7"/>
                <w:sz w:val="28"/>
              </w:rPr>
              <w:t>R</w:t>
            </w:r>
            <w:r>
              <w:rPr>
                <w:i/>
                <w:spacing w:val="-3"/>
                <w:sz w:val="28"/>
              </w:rPr>
              <w:t>пар</w:t>
            </w:r>
            <w:r>
              <w:rPr>
                <w:i/>
                <w:spacing w:val="-8"/>
                <w:sz w:val="28"/>
              </w:rPr>
              <w:t xml:space="preserve"> </w:t>
            </w:r>
            <w:r>
              <w:rPr>
                <w:spacing w:val="-2"/>
                <w:sz w:val="28"/>
              </w:rPr>
              <w:t>_</w:t>
            </w:r>
            <w:r>
              <w:rPr>
                <w:spacing w:val="-8"/>
                <w:sz w:val="28"/>
              </w:rPr>
              <w:t xml:space="preserve"> </w:t>
            </w:r>
            <w:r>
              <w:rPr>
                <w:i/>
                <w:spacing w:val="-2"/>
                <w:sz w:val="28"/>
              </w:rPr>
              <w:t>т</w:t>
            </w:r>
            <w:r>
              <w:rPr>
                <w:i/>
                <w:spacing w:val="-18"/>
                <w:sz w:val="28"/>
              </w:rPr>
              <w:t xml:space="preserve"> </w:t>
            </w:r>
            <w:r>
              <w:rPr>
                <w:spacing w:val="-2"/>
                <w:position w:val="7"/>
                <w:sz w:val="28"/>
              </w:rPr>
              <w:t>,</w:t>
            </w:r>
            <w:r>
              <w:rPr>
                <w:spacing w:val="-67"/>
                <w:position w:val="7"/>
                <w:sz w:val="28"/>
              </w:rPr>
              <w:t xml:space="preserve"> </w:t>
            </w:r>
            <w:r>
              <w:rPr>
                <w:sz w:val="28"/>
              </w:rPr>
              <w:t>Ом</w:t>
            </w:r>
          </w:p>
        </w:tc>
      </w:tr>
      <w:tr w:rsidR="001B21F1">
        <w:trPr>
          <w:trHeight w:val="325"/>
        </w:trPr>
        <w:tc>
          <w:tcPr>
            <w:tcW w:w="1174"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12" w:type="dxa"/>
          </w:tcPr>
          <w:p w:rsidR="001B21F1" w:rsidRDefault="001B21F1">
            <w:pPr>
              <w:pStyle w:val="TableParagraph"/>
              <w:rPr>
                <w:sz w:val="24"/>
              </w:rPr>
            </w:pPr>
          </w:p>
        </w:tc>
        <w:tc>
          <w:tcPr>
            <w:tcW w:w="1409"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09" w:type="dxa"/>
            <w:vMerge w:val="restart"/>
          </w:tcPr>
          <w:p w:rsidR="001B21F1" w:rsidRDefault="001B21F1">
            <w:pPr>
              <w:pStyle w:val="TableParagraph"/>
              <w:rPr>
                <w:sz w:val="26"/>
              </w:rPr>
            </w:pPr>
          </w:p>
        </w:tc>
        <w:tc>
          <w:tcPr>
            <w:tcW w:w="1411" w:type="dxa"/>
            <w:vMerge w:val="restart"/>
          </w:tcPr>
          <w:p w:rsidR="001B21F1" w:rsidRDefault="001B21F1">
            <w:pPr>
              <w:pStyle w:val="TableParagraph"/>
              <w:rPr>
                <w:sz w:val="26"/>
              </w:rPr>
            </w:pPr>
          </w:p>
        </w:tc>
      </w:tr>
      <w:tr w:rsidR="001B21F1">
        <w:trPr>
          <w:trHeight w:val="323"/>
        </w:trPr>
        <w:tc>
          <w:tcPr>
            <w:tcW w:w="1174"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12" w:type="dxa"/>
          </w:tcPr>
          <w:p w:rsidR="001B21F1" w:rsidRDefault="001B21F1">
            <w:pPr>
              <w:pStyle w:val="TableParagraph"/>
              <w:rPr>
                <w:sz w:val="24"/>
              </w:rPr>
            </w:pPr>
          </w:p>
        </w:tc>
        <w:tc>
          <w:tcPr>
            <w:tcW w:w="1409"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09" w:type="dxa"/>
            <w:vMerge/>
            <w:tcBorders>
              <w:top w:val="nil"/>
            </w:tcBorders>
          </w:tcPr>
          <w:p w:rsidR="001B21F1" w:rsidRDefault="001B21F1">
            <w:pPr>
              <w:rPr>
                <w:sz w:val="2"/>
                <w:szCs w:val="2"/>
              </w:rPr>
            </w:pPr>
          </w:p>
        </w:tc>
        <w:tc>
          <w:tcPr>
            <w:tcW w:w="1411" w:type="dxa"/>
            <w:vMerge/>
            <w:tcBorders>
              <w:top w:val="nil"/>
            </w:tcBorders>
          </w:tcPr>
          <w:p w:rsidR="001B21F1" w:rsidRDefault="001B21F1">
            <w:pPr>
              <w:rPr>
                <w:sz w:val="2"/>
                <w:szCs w:val="2"/>
              </w:rPr>
            </w:pPr>
          </w:p>
        </w:tc>
      </w:tr>
      <w:tr w:rsidR="001B21F1">
        <w:trPr>
          <w:trHeight w:val="325"/>
        </w:trPr>
        <w:tc>
          <w:tcPr>
            <w:tcW w:w="1174"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12" w:type="dxa"/>
          </w:tcPr>
          <w:p w:rsidR="001B21F1" w:rsidRDefault="001B21F1">
            <w:pPr>
              <w:pStyle w:val="TableParagraph"/>
              <w:rPr>
                <w:sz w:val="24"/>
              </w:rPr>
            </w:pPr>
          </w:p>
        </w:tc>
        <w:tc>
          <w:tcPr>
            <w:tcW w:w="1409"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09" w:type="dxa"/>
            <w:vMerge/>
            <w:tcBorders>
              <w:top w:val="nil"/>
            </w:tcBorders>
          </w:tcPr>
          <w:p w:rsidR="001B21F1" w:rsidRDefault="001B21F1">
            <w:pPr>
              <w:rPr>
                <w:sz w:val="2"/>
                <w:szCs w:val="2"/>
              </w:rPr>
            </w:pPr>
          </w:p>
        </w:tc>
        <w:tc>
          <w:tcPr>
            <w:tcW w:w="1411" w:type="dxa"/>
            <w:vMerge/>
            <w:tcBorders>
              <w:top w:val="nil"/>
            </w:tcBorders>
          </w:tcPr>
          <w:p w:rsidR="001B21F1" w:rsidRDefault="001B21F1">
            <w:pPr>
              <w:rPr>
                <w:sz w:val="2"/>
                <w:szCs w:val="2"/>
              </w:rPr>
            </w:pPr>
          </w:p>
        </w:tc>
      </w:tr>
    </w:tbl>
    <w:p w:rsidR="001B21F1" w:rsidRDefault="00387128">
      <w:pPr>
        <w:ind w:left="1280"/>
        <w:rPr>
          <w:i/>
          <w:sz w:val="28"/>
        </w:rPr>
      </w:pPr>
      <w:r>
        <w:pict>
          <v:line id="_x0000_s1547" style="position:absolute;left:0;text-align:left;z-index:-25452544;mso-position-horizontal-relative:page;mso-position-vertical-relative:text" from="450pt,19.9pt" to="458.5pt,19.9pt" strokeweight=".17475mm">
            <w10:wrap anchorx="page"/>
          </v:line>
        </w:pict>
      </w:r>
      <w:r w:rsidR="000F02B7">
        <w:rPr>
          <w:i/>
          <w:sz w:val="28"/>
        </w:rPr>
        <w:t>Таблица</w:t>
      </w:r>
      <w:r w:rsidR="000F02B7">
        <w:rPr>
          <w:i/>
          <w:spacing w:val="-5"/>
          <w:sz w:val="28"/>
        </w:rPr>
        <w:t xml:space="preserve"> </w:t>
      </w:r>
      <w:r w:rsidR="000F02B7">
        <w:rPr>
          <w:i/>
          <w:sz w:val="28"/>
        </w:rPr>
        <w:t>4</w:t>
      </w:r>
    </w:p>
    <w:tbl>
      <w:tblPr>
        <w:tblStyle w:val="TableNormal"/>
        <w:tblW w:w="0" w:type="auto"/>
        <w:tblInd w:w="1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12"/>
        <w:gridCol w:w="1409"/>
        <w:gridCol w:w="1407"/>
        <w:gridCol w:w="1409"/>
        <w:gridCol w:w="1411"/>
      </w:tblGrid>
      <w:tr w:rsidR="001B21F1">
        <w:trPr>
          <w:trHeight w:val="743"/>
        </w:trPr>
        <w:tc>
          <w:tcPr>
            <w:tcW w:w="1174" w:type="dxa"/>
          </w:tcPr>
          <w:p w:rsidR="001B21F1" w:rsidRDefault="000F02B7">
            <w:pPr>
              <w:pStyle w:val="TableParagraph"/>
              <w:spacing w:line="317" w:lineRule="exact"/>
              <w:ind w:left="6"/>
              <w:rPr>
                <w:sz w:val="28"/>
              </w:rPr>
            </w:pPr>
            <w:r>
              <w:rPr>
                <w:w w:val="98"/>
                <w:sz w:val="28"/>
              </w:rPr>
              <w:t>№</w:t>
            </w:r>
          </w:p>
        </w:tc>
        <w:tc>
          <w:tcPr>
            <w:tcW w:w="1407" w:type="dxa"/>
          </w:tcPr>
          <w:p w:rsidR="001B21F1" w:rsidRDefault="000F02B7">
            <w:pPr>
              <w:pStyle w:val="TableParagraph"/>
              <w:ind w:left="6" w:right="986"/>
              <w:rPr>
                <w:sz w:val="28"/>
              </w:rPr>
            </w:pPr>
            <w:r>
              <w:rPr>
                <w:i/>
                <w:sz w:val="28"/>
              </w:rPr>
              <w:t>R</w:t>
            </w:r>
            <w:r>
              <w:rPr>
                <w:i/>
                <w:sz w:val="28"/>
                <w:vertAlign w:val="subscript"/>
              </w:rPr>
              <w:t>m</w:t>
            </w:r>
            <w:r>
              <w:rPr>
                <w:sz w:val="28"/>
              </w:rPr>
              <w:t>,</w:t>
            </w:r>
            <w:r>
              <w:rPr>
                <w:spacing w:val="-67"/>
                <w:sz w:val="28"/>
              </w:rPr>
              <w:t xml:space="preserve"> </w:t>
            </w:r>
            <w:r>
              <w:rPr>
                <w:sz w:val="28"/>
              </w:rPr>
              <w:t>Ом</w:t>
            </w:r>
          </w:p>
        </w:tc>
        <w:tc>
          <w:tcPr>
            <w:tcW w:w="1412" w:type="dxa"/>
          </w:tcPr>
          <w:p w:rsidR="001B21F1" w:rsidRDefault="000F02B7">
            <w:pPr>
              <w:pStyle w:val="TableParagraph"/>
              <w:spacing w:line="317" w:lineRule="exact"/>
              <w:ind w:left="6"/>
              <w:rPr>
                <w:sz w:val="28"/>
              </w:rPr>
            </w:pPr>
            <w:r>
              <w:rPr>
                <w:i/>
                <w:sz w:val="28"/>
              </w:rPr>
              <w:t>L</w:t>
            </w:r>
            <w:r>
              <w:rPr>
                <w:sz w:val="28"/>
                <w:vertAlign w:val="subscript"/>
              </w:rPr>
              <w:t>1</w:t>
            </w:r>
            <w:r>
              <w:rPr>
                <w:sz w:val="28"/>
              </w:rPr>
              <w:t>,</w:t>
            </w:r>
          </w:p>
          <w:p w:rsidR="001B21F1" w:rsidRDefault="000F02B7">
            <w:pPr>
              <w:pStyle w:val="TableParagraph"/>
              <w:ind w:left="6"/>
              <w:rPr>
                <w:sz w:val="28"/>
              </w:rPr>
            </w:pPr>
            <w:r>
              <w:rPr>
                <w:w w:val="98"/>
                <w:sz w:val="28"/>
              </w:rPr>
              <w:t>м</w:t>
            </w:r>
          </w:p>
        </w:tc>
        <w:tc>
          <w:tcPr>
            <w:tcW w:w="1409" w:type="dxa"/>
          </w:tcPr>
          <w:p w:rsidR="001B21F1" w:rsidRDefault="000F02B7">
            <w:pPr>
              <w:pStyle w:val="TableParagraph"/>
              <w:spacing w:line="317" w:lineRule="exact"/>
              <w:ind w:left="3"/>
              <w:rPr>
                <w:sz w:val="28"/>
              </w:rPr>
            </w:pPr>
            <w:r>
              <w:rPr>
                <w:i/>
                <w:sz w:val="28"/>
              </w:rPr>
              <w:t>L</w:t>
            </w:r>
            <w:r>
              <w:rPr>
                <w:sz w:val="28"/>
                <w:vertAlign w:val="subscript"/>
              </w:rPr>
              <w:t>2</w:t>
            </w:r>
            <w:r>
              <w:rPr>
                <w:sz w:val="28"/>
              </w:rPr>
              <w:t>,</w:t>
            </w:r>
          </w:p>
          <w:p w:rsidR="001B21F1" w:rsidRDefault="000F02B7">
            <w:pPr>
              <w:pStyle w:val="TableParagraph"/>
              <w:ind w:left="3"/>
              <w:rPr>
                <w:sz w:val="28"/>
              </w:rPr>
            </w:pPr>
            <w:r>
              <w:rPr>
                <w:w w:val="98"/>
                <w:sz w:val="28"/>
              </w:rPr>
              <w:t>м</w:t>
            </w:r>
          </w:p>
        </w:tc>
        <w:tc>
          <w:tcPr>
            <w:tcW w:w="1407" w:type="dxa"/>
          </w:tcPr>
          <w:p w:rsidR="001B21F1" w:rsidRDefault="000F02B7">
            <w:pPr>
              <w:pStyle w:val="TableParagraph"/>
              <w:ind w:left="5" w:right="458"/>
              <w:rPr>
                <w:sz w:val="28"/>
              </w:rPr>
            </w:pPr>
            <w:r>
              <w:rPr>
                <w:i/>
                <w:position w:val="4"/>
                <w:sz w:val="28"/>
              </w:rPr>
              <w:t>R</w:t>
            </w:r>
            <w:r>
              <w:rPr>
                <w:i/>
                <w:sz w:val="28"/>
              </w:rPr>
              <w:t>пос_э</w:t>
            </w:r>
            <w:r>
              <w:rPr>
                <w:position w:val="4"/>
                <w:sz w:val="28"/>
              </w:rPr>
              <w:t>,</w:t>
            </w:r>
            <w:r>
              <w:rPr>
                <w:spacing w:val="-67"/>
                <w:position w:val="4"/>
                <w:sz w:val="28"/>
              </w:rPr>
              <w:t xml:space="preserve"> </w:t>
            </w:r>
            <w:r>
              <w:rPr>
                <w:sz w:val="28"/>
              </w:rPr>
              <w:t>Ом</w:t>
            </w:r>
          </w:p>
        </w:tc>
        <w:tc>
          <w:tcPr>
            <w:tcW w:w="1409" w:type="dxa"/>
          </w:tcPr>
          <w:p w:rsidR="001B21F1" w:rsidRDefault="000F02B7">
            <w:pPr>
              <w:pStyle w:val="TableParagraph"/>
              <w:ind w:left="5" w:right="653"/>
              <w:rPr>
                <w:sz w:val="28"/>
              </w:rPr>
            </w:pPr>
            <w:r>
              <w:rPr>
                <w:i/>
                <w:position w:val="7"/>
                <w:sz w:val="28"/>
              </w:rPr>
              <w:t>R</w:t>
            </w:r>
            <w:r>
              <w:rPr>
                <w:i/>
                <w:sz w:val="28"/>
              </w:rPr>
              <w:t xml:space="preserve">пос </w:t>
            </w:r>
            <w:r>
              <w:rPr>
                <w:position w:val="7"/>
                <w:sz w:val="28"/>
              </w:rPr>
              <w:t>,</w:t>
            </w:r>
            <w:r>
              <w:rPr>
                <w:spacing w:val="-67"/>
                <w:position w:val="7"/>
                <w:sz w:val="28"/>
              </w:rPr>
              <w:t xml:space="preserve"> </w:t>
            </w:r>
            <w:r>
              <w:rPr>
                <w:sz w:val="28"/>
              </w:rPr>
              <w:t>Ом</w:t>
            </w:r>
          </w:p>
        </w:tc>
        <w:tc>
          <w:tcPr>
            <w:tcW w:w="1411" w:type="dxa"/>
          </w:tcPr>
          <w:p w:rsidR="001B21F1" w:rsidRDefault="000F02B7">
            <w:pPr>
              <w:pStyle w:val="TableParagraph"/>
              <w:ind w:left="6" w:right="212"/>
              <w:rPr>
                <w:sz w:val="28"/>
              </w:rPr>
            </w:pPr>
            <w:r>
              <w:rPr>
                <w:i/>
                <w:position w:val="7"/>
                <w:sz w:val="28"/>
              </w:rPr>
              <w:t>R</w:t>
            </w:r>
            <w:r>
              <w:rPr>
                <w:i/>
                <w:sz w:val="28"/>
              </w:rPr>
              <w:t>пос</w:t>
            </w:r>
            <w:r>
              <w:rPr>
                <w:i/>
                <w:spacing w:val="-17"/>
                <w:sz w:val="28"/>
              </w:rPr>
              <w:t xml:space="preserve"> </w:t>
            </w:r>
            <w:r>
              <w:rPr>
                <w:sz w:val="28"/>
              </w:rPr>
              <w:t>_</w:t>
            </w:r>
            <w:r>
              <w:rPr>
                <w:spacing w:val="-12"/>
                <w:sz w:val="28"/>
              </w:rPr>
              <w:t xml:space="preserve"> </w:t>
            </w:r>
            <w:r>
              <w:rPr>
                <w:i/>
                <w:sz w:val="28"/>
              </w:rPr>
              <w:t>т</w:t>
            </w:r>
            <w:r>
              <w:rPr>
                <w:i/>
                <w:spacing w:val="-11"/>
                <w:sz w:val="28"/>
              </w:rPr>
              <w:t xml:space="preserve"> </w:t>
            </w:r>
            <w:r>
              <w:rPr>
                <w:position w:val="7"/>
                <w:sz w:val="28"/>
              </w:rPr>
              <w:t>,</w:t>
            </w:r>
            <w:r>
              <w:rPr>
                <w:spacing w:val="-67"/>
                <w:position w:val="7"/>
                <w:sz w:val="28"/>
              </w:rPr>
              <w:t xml:space="preserve"> </w:t>
            </w:r>
            <w:r>
              <w:rPr>
                <w:sz w:val="28"/>
              </w:rPr>
              <w:t>Ом</w:t>
            </w:r>
          </w:p>
        </w:tc>
      </w:tr>
      <w:tr w:rsidR="001B21F1">
        <w:trPr>
          <w:trHeight w:val="325"/>
        </w:trPr>
        <w:tc>
          <w:tcPr>
            <w:tcW w:w="1174"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12" w:type="dxa"/>
          </w:tcPr>
          <w:p w:rsidR="001B21F1" w:rsidRDefault="001B21F1">
            <w:pPr>
              <w:pStyle w:val="TableParagraph"/>
              <w:rPr>
                <w:sz w:val="24"/>
              </w:rPr>
            </w:pPr>
          </w:p>
        </w:tc>
        <w:tc>
          <w:tcPr>
            <w:tcW w:w="1409"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09" w:type="dxa"/>
            <w:vMerge w:val="restart"/>
          </w:tcPr>
          <w:p w:rsidR="001B21F1" w:rsidRDefault="001B21F1">
            <w:pPr>
              <w:pStyle w:val="TableParagraph"/>
              <w:rPr>
                <w:sz w:val="26"/>
              </w:rPr>
            </w:pPr>
          </w:p>
        </w:tc>
        <w:tc>
          <w:tcPr>
            <w:tcW w:w="1411" w:type="dxa"/>
            <w:vMerge w:val="restart"/>
          </w:tcPr>
          <w:p w:rsidR="001B21F1" w:rsidRDefault="001B21F1">
            <w:pPr>
              <w:pStyle w:val="TableParagraph"/>
              <w:rPr>
                <w:sz w:val="26"/>
              </w:rPr>
            </w:pPr>
          </w:p>
        </w:tc>
      </w:tr>
      <w:tr w:rsidR="001B21F1">
        <w:trPr>
          <w:trHeight w:val="323"/>
        </w:trPr>
        <w:tc>
          <w:tcPr>
            <w:tcW w:w="1174"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12" w:type="dxa"/>
          </w:tcPr>
          <w:p w:rsidR="001B21F1" w:rsidRDefault="001B21F1">
            <w:pPr>
              <w:pStyle w:val="TableParagraph"/>
              <w:rPr>
                <w:sz w:val="24"/>
              </w:rPr>
            </w:pPr>
          </w:p>
        </w:tc>
        <w:tc>
          <w:tcPr>
            <w:tcW w:w="1409"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09" w:type="dxa"/>
            <w:vMerge/>
            <w:tcBorders>
              <w:top w:val="nil"/>
            </w:tcBorders>
          </w:tcPr>
          <w:p w:rsidR="001B21F1" w:rsidRDefault="001B21F1">
            <w:pPr>
              <w:rPr>
                <w:sz w:val="2"/>
                <w:szCs w:val="2"/>
              </w:rPr>
            </w:pPr>
          </w:p>
        </w:tc>
        <w:tc>
          <w:tcPr>
            <w:tcW w:w="1411" w:type="dxa"/>
            <w:vMerge/>
            <w:tcBorders>
              <w:top w:val="nil"/>
            </w:tcBorders>
          </w:tcPr>
          <w:p w:rsidR="001B21F1" w:rsidRDefault="001B21F1">
            <w:pPr>
              <w:rPr>
                <w:sz w:val="2"/>
                <w:szCs w:val="2"/>
              </w:rPr>
            </w:pPr>
          </w:p>
        </w:tc>
      </w:tr>
      <w:tr w:rsidR="001B21F1">
        <w:trPr>
          <w:trHeight w:val="326"/>
        </w:trPr>
        <w:tc>
          <w:tcPr>
            <w:tcW w:w="1174"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12" w:type="dxa"/>
          </w:tcPr>
          <w:p w:rsidR="001B21F1" w:rsidRDefault="001B21F1">
            <w:pPr>
              <w:pStyle w:val="TableParagraph"/>
              <w:rPr>
                <w:sz w:val="24"/>
              </w:rPr>
            </w:pPr>
          </w:p>
        </w:tc>
        <w:tc>
          <w:tcPr>
            <w:tcW w:w="1409" w:type="dxa"/>
          </w:tcPr>
          <w:p w:rsidR="001B21F1" w:rsidRDefault="001B21F1">
            <w:pPr>
              <w:pStyle w:val="TableParagraph"/>
              <w:rPr>
                <w:sz w:val="24"/>
              </w:rPr>
            </w:pPr>
          </w:p>
        </w:tc>
        <w:tc>
          <w:tcPr>
            <w:tcW w:w="1407" w:type="dxa"/>
          </w:tcPr>
          <w:p w:rsidR="001B21F1" w:rsidRDefault="001B21F1">
            <w:pPr>
              <w:pStyle w:val="TableParagraph"/>
              <w:rPr>
                <w:sz w:val="24"/>
              </w:rPr>
            </w:pPr>
          </w:p>
        </w:tc>
        <w:tc>
          <w:tcPr>
            <w:tcW w:w="1409" w:type="dxa"/>
            <w:vMerge/>
            <w:tcBorders>
              <w:top w:val="nil"/>
            </w:tcBorders>
          </w:tcPr>
          <w:p w:rsidR="001B21F1" w:rsidRDefault="001B21F1">
            <w:pPr>
              <w:rPr>
                <w:sz w:val="2"/>
                <w:szCs w:val="2"/>
              </w:rPr>
            </w:pPr>
          </w:p>
        </w:tc>
        <w:tc>
          <w:tcPr>
            <w:tcW w:w="1411" w:type="dxa"/>
            <w:vMerge/>
            <w:tcBorders>
              <w:top w:val="nil"/>
            </w:tcBorders>
          </w:tcPr>
          <w:p w:rsidR="001B21F1" w:rsidRDefault="001B21F1">
            <w:pPr>
              <w:rPr>
                <w:sz w:val="2"/>
                <w:szCs w:val="2"/>
              </w:rPr>
            </w:pPr>
          </w:p>
        </w:tc>
      </w:tr>
    </w:tbl>
    <w:p w:rsidR="001B21F1" w:rsidRDefault="001B21F1">
      <w:pPr>
        <w:pStyle w:val="a3"/>
        <w:rPr>
          <w:i/>
          <w:sz w:val="30"/>
        </w:rPr>
      </w:pPr>
    </w:p>
    <w:p w:rsidR="001B21F1" w:rsidRDefault="001B21F1">
      <w:pPr>
        <w:pStyle w:val="a3"/>
        <w:rPr>
          <w:i/>
          <w:sz w:val="30"/>
        </w:rPr>
      </w:pPr>
    </w:p>
    <w:p w:rsidR="001B21F1" w:rsidRDefault="000F02B7">
      <w:pPr>
        <w:pStyle w:val="4"/>
        <w:spacing w:before="260" w:line="321" w:lineRule="exact"/>
      </w:pPr>
      <w:r>
        <w:t>Контрольные</w:t>
      </w:r>
      <w:r>
        <w:rPr>
          <w:spacing w:val="-7"/>
        </w:rPr>
        <w:t xml:space="preserve"> </w:t>
      </w:r>
      <w:r>
        <w:t>вопросы</w:t>
      </w:r>
    </w:p>
    <w:p w:rsidR="001B21F1" w:rsidRDefault="000F02B7">
      <w:pPr>
        <w:pStyle w:val="a4"/>
        <w:numPr>
          <w:ilvl w:val="0"/>
          <w:numId w:val="122"/>
        </w:numPr>
        <w:tabs>
          <w:tab w:val="left" w:pos="2001"/>
        </w:tabs>
        <w:spacing w:line="321" w:lineRule="exact"/>
        <w:ind w:hanging="361"/>
        <w:rPr>
          <w:sz w:val="28"/>
        </w:rPr>
      </w:pPr>
      <w:r>
        <w:rPr>
          <w:sz w:val="28"/>
        </w:rPr>
        <w:t>Объясните</w:t>
      </w:r>
      <w:r>
        <w:rPr>
          <w:spacing w:val="-9"/>
          <w:sz w:val="28"/>
        </w:rPr>
        <w:t xml:space="preserve"> </w:t>
      </w:r>
      <w:r>
        <w:rPr>
          <w:sz w:val="28"/>
        </w:rPr>
        <w:t>принцип</w:t>
      </w:r>
      <w:r>
        <w:rPr>
          <w:spacing w:val="-8"/>
          <w:sz w:val="28"/>
        </w:rPr>
        <w:t xml:space="preserve"> </w:t>
      </w:r>
      <w:r>
        <w:rPr>
          <w:sz w:val="28"/>
        </w:rPr>
        <w:t>действия</w:t>
      </w:r>
      <w:r>
        <w:rPr>
          <w:spacing w:val="-9"/>
          <w:sz w:val="28"/>
        </w:rPr>
        <w:t xml:space="preserve"> </w:t>
      </w:r>
      <w:r>
        <w:rPr>
          <w:sz w:val="28"/>
        </w:rPr>
        <w:t>простейшего</w:t>
      </w:r>
      <w:r>
        <w:rPr>
          <w:spacing w:val="-6"/>
          <w:sz w:val="28"/>
        </w:rPr>
        <w:t xml:space="preserve"> </w:t>
      </w:r>
      <w:r>
        <w:rPr>
          <w:sz w:val="28"/>
        </w:rPr>
        <w:t>омметра.</w:t>
      </w:r>
    </w:p>
    <w:p w:rsidR="001B21F1" w:rsidRDefault="001B21F1">
      <w:pPr>
        <w:spacing w:line="321" w:lineRule="exact"/>
        <w:rPr>
          <w:sz w:val="28"/>
        </w:rPr>
        <w:sectPr w:rsidR="001B21F1">
          <w:pgSz w:w="11920" w:h="16850"/>
          <w:pgMar w:top="960" w:right="180" w:bottom="280" w:left="220" w:header="720" w:footer="720" w:gutter="0"/>
          <w:cols w:space="720"/>
        </w:sectPr>
      </w:pPr>
    </w:p>
    <w:p w:rsidR="001B21F1" w:rsidRDefault="000F02B7">
      <w:pPr>
        <w:pStyle w:val="a4"/>
        <w:numPr>
          <w:ilvl w:val="0"/>
          <w:numId w:val="122"/>
        </w:numPr>
        <w:tabs>
          <w:tab w:val="left" w:pos="2001"/>
        </w:tabs>
        <w:spacing w:before="71"/>
        <w:ind w:right="474"/>
        <w:rPr>
          <w:sz w:val="28"/>
        </w:rPr>
      </w:pPr>
      <w:r>
        <w:rPr>
          <w:sz w:val="28"/>
        </w:rPr>
        <w:lastRenderedPageBreak/>
        <w:t>В</w:t>
      </w:r>
      <w:r>
        <w:rPr>
          <w:spacing w:val="6"/>
          <w:sz w:val="28"/>
        </w:rPr>
        <w:t xml:space="preserve"> </w:t>
      </w:r>
      <w:r>
        <w:rPr>
          <w:sz w:val="28"/>
        </w:rPr>
        <w:t>чем</w:t>
      </w:r>
      <w:r>
        <w:rPr>
          <w:spacing w:val="7"/>
          <w:sz w:val="28"/>
        </w:rPr>
        <w:t xml:space="preserve"> </w:t>
      </w:r>
      <w:r>
        <w:rPr>
          <w:sz w:val="28"/>
        </w:rPr>
        <w:t>конструктивное</w:t>
      </w:r>
      <w:r>
        <w:rPr>
          <w:spacing w:val="6"/>
          <w:sz w:val="28"/>
        </w:rPr>
        <w:t xml:space="preserve"> </w:t>
      </w:r>
      <w:r>
        <w:rPr>
          <w:sz w:val="28"/>
        </w:rPr>
        <w:t>отличие</w:t>
      </w:r>
      <w:r>
        <w:rPr>
          <w:spacing w:val="6"/>
          <w:sz w:val="28"/>
        </w:rPr>
        <w:t xml:space="preserve"> </w:t>
      </w:r>
      <w:r>
        <w:rPr>
          <w:sz w:val="28"/>
        </w:rPr>
        <w:t>амперметра,</w:t>
      </w:r>
      <w:r>
        <w:rPr>
          <w:spacing w:val="7"/>
          <w:sz w:val="28"/>
        </w:rPr>
        <w:t xml:space="preserve"> </w:t>
      </w:r>
      <w:r>
        <w:rPr>
          <w:sz w:val="28"/>
        </w:rPr>
        <w:t>вольтметра,</w:t>
      </w:r>
      <w:r>
        <w:rPr>
          <w:spacing w:val="6"/>
          <w:sz w:val="28"/>
        </w:rPr>
        <w:t xml:space="preserve"> </w:t>
      </w:r>
      <w:r>
        <w:rPr>
          <w:sz w:val="28"/>
        </w:rPr>
        <w:t>гальванометра</w:t>
      </w:r>
      <w:r>
        <w:rPr>
          <w:spacing w:val="-67"/>
          <w:sz w:val="28"/>
        </w:rPr>
        <w:t xml:space="preserve"> </w:t>
      </w:r>
      <w:r>
        <w:rPr>
          <w:sz w:val="28"/>
        </w:rPr>
        <w:t>магнитоэлектрической</w:t>
      </w:r>
      <w:r>
        <w:rPr>
          <w:spacing w:val="-1"/>
          <w:sz w:val="28"/>
        </w:rPr>
        <w:t xml:space="preserve"> </w:t>
      </w:r>
      <w:r>
        <w:rPr>
          <w:sz w:val="28"/>
        </w:rPr>
        <w:t>системы?</w:t>
      </w:r>
    </w:p>
    <w:p w:rsidR="001B21F1" w:rsidRDefault="000F02B7">
      <w:pPr>
        <w:pStyle w:val="a4"/>
        <w:numPr>
          <w:ilvl w:val="0"/>
          <w:numId w:val="122"/>
        </w:numPr>
        <w:tabs>
          <w:tab w:val="left" w:pos="2001"/>
          <w:tab w:val="left" w:pos="3136"/>
          <w:tab w:val="left" w:pos="5399"/>
          <w:tab w:val="left" w:pos="6669"/>
          <w:tab w:val="left" w:pos="7589"/>
        </w:tabs>
        <w:spacing w:before="2"/>
        <w:ind w:right="475"/>
        <w:rPr>
          <w:sz w:val="28"/>
        </w:rPr>
      </w:pPr>
      <w:r>
        <w:rPr>
          <w:sz w:val="28"/>
        </w:rPr>
        <w:t>Какими</w:t>
      </w:r>
      <w:r>
        <w:rPr>
          <w:sz w:val="28"/>
        </w:rPr>
        <w:tab/>
        <w:t>преимуществами</w:t>
      </w:r>
      <w:r>
        <w:rPr>
          <w:sz w:val="28"/>
        </w:rPr>
        <w:tab/>
        <w:t>обладает</w:t>
      </w:r>
      <w:r>
        <w:rPr>
          <w:sz w:val="28"/>
        </w:rPr>
        <w:tab/>
        <w:t>метод</w:t>
      </w:r>
      <w:r>
        <w:rPr>
          <w:sz w:val="28"/>
        </w:rPr>
        <w:tab/>
        <w:t>определения</w:t>
      </w:r>
      <w:r>
        <w:rPr>
          <w:spacing w:val="1"/>
          <w:sz w:val="28"/>
        </w:rPr>
        <w:t xml:space="preserve"> </w:t>
      </w:r>
      <w:r>
        <w:rPr>
          <w:sz w:val="28"/>
        </w:rPr>
        <w:t>сопротивления</w:t>
      </w:r>
      <w:r>
        <w:rPr>
          <w:spacing w:val="-67"/>
          <w:sz w:val="28"/>
        </w:rPr>
        <w:t xml:space="preserve"> </w:t>
      </w:r>
      <w:r>
        <w:rPr>
          <w:sz w:val="28"/>
        </w:rPr>
        <w:t>мостом</w:t>
      </w:r>
      <w:r>
        <w:rPr>
          <w:spacing w:val="-1"/>
          <w:sz w:val="28"/>
        </w:rPr>
        <w:t xml:space="preserve"> </w:t>
      </w:r>
      <w:r>
        <w:rPr>
          <w:sz w:val="28"/>
        </w:rPr>
        <w:t>Уитстона</w:t>
      </w:r>
      <w:r>
        <w:rPr>
          <w:spacing w:val="-4"/>
          <w:sz w:val="28"/>
        </w:rPr>
        <w:t xml:space="preserve"> </w:t>
      </w:r>
      <w:r>
        <w:rPr>
          <w:sz w:val="28"/>
        </w:rPr>
        <w:t>по</w:t>
      </w:r>
      <w:r>
        <w:rPr>
          <w:spacing w:val="-2"/>
          <w:sz w:val="28"/>
        </w:rPr>
        <w:t xml:space="preserve"> </w:t>
      </w:r>
      <w:r>
        <w:rPr>
          <w:sz w:val="28"/>
        </w:rPr>
        <w:t>сравнению</w:t>
      </w:r>
      <w:r>
        <w:rPr>
          <w:spacing w:val="-1"/>
          <w:sz w:val="28"/>
        </w:rPr>
        <w:t xml:space="preserve"> </w:t>
      </w:r>
      <w:r>
        <w:rPr>
          <w:sz w:val="28"/>
        </w:rPr>
        <w:t>с</w:t>
      </w:r>
      <w:r>
        <w:rPr>
          <w:spacing w:val="-2"/>
          <w:sz w:val="28"/>
        </w:rPr>
        <w:t xml:space="preserve"> </w:t>
      </w:r>
      <w:r>
        <w:rPr>
          <w:sz w:val="28"/>
        </w:rPr>
        <w:t>методом</w:t>
      </w:r>
      <w:r>
        <w:rPr>
          <w:spacing w:val="-1"/>
          <w:sz w:val="28"/>
        </w:rPr>
        <w:t xml:space="preserve"> </w:t>
      </w:r>
      <w:r>
        <w:rPr>
          <w:sz w:val="28"/>
        </w:rPr>
        <w:t>амперметра и</w:t>
      </w:r>
      <w:r>
        <w:rPr>
          <w:spacing w:val="3"/>
          <w:sz w:val="28"/>
        </w:rPr>
        <w:t xml:space="preserve"> </w:t>
      </w:r>
      <w:r>
        <w:rPr>
          <w:sz w:val="28"/>
        </w:rPr>
        <w:t>вольтметра?</w:t>
      </w:r>
    </w:p>
    <w:p w:rsidR="001B21F1" w:rsidRDefault="000F02B7">
      <w:pPr>
        <w:pStyle w:val="a4"/>
        <w:numPr>
          <w:ilvl w:val="0"/>
          <w:numId w:val="122"/>
        </w:numPr>
        <w:tabs>
          <w:tab w:val="left" w:pos="2001"/>
        </w:tabs>
        <w:spacing w:line="321" w:lineRule="exact"/>
        <w:ind w:hanging="361"/>
        <w:rPr>
          <w:sz w:val="28"/>
        </w:rPr>
      </w:pPr>
      <w:r>
        <w:rPr>
          <w:sz w:val="28"/>
        </w:rPr>
        <w:t>Почему</w:t>
      </w:r>
      <w:r>
        <w:rPr>
          <w:spacing w:val="23"/>
          <w:sz w:val="28"/>
        </w:rPr>
        <w:t xml:space="preserve"> </w:t>
      </w:r>
      <w:r>
        <w:rPr>
          <w:sz w:val="28"/>
        </w:rPr>
        <w:t>ошибка</w:t>
      </w:r>
      <w:r>
        <w:rPr>
          <w:spacing w:val="28"/>
          <w:sz w:val="28"/>
        </w:rPr>
        <w:t xml:space="preserve"> </w:t>
      </w:r>
      <w:r>
        <w:rPr>
          <w:sz w:val="28"/>
        </w:rPr>
        <w:t>измерений</w:t>
      </w:r>
      <w:r>
        <w:rPr>
          <w:spacing w:val="28"/>
          <w:sz w:val="28"/>
        </w:rPr>
        <w:t xml:space="preserve"> </w:t>
      </w:r>
      <w:r>
        <w:rPr>
          <w:sz w:val="28"/>
        </w:rPr>
        <w:t>мостом</w:t>
      </w:r>
      <w:r>
        <w:rPr>
          <w:spacing w:val="25"/>
          <w:sz w:val="28"/>
        </w:rPr>
        <w:t xml:space="preserve"> </w:t>
      </w:r>
      <w:r>
        <w:rPr>
          <w:sz w:val="28"/>
        </w:rPr>
        <w:t>Уитстона</w:t>
      </w:r>
      <w:r>
        <w:rPr>
          <w:spacing w:val="26"/>
          <w:sz w:val="28"/>
        </w:rPr>
        <w:t xml:space="preserve"> </w:t>
      </w:r>
      <w:r>
        <w:rPr>
          <w:sz w:val="28"/>
        </w:rPr>
        <w:t>меньше,</w:t>
      </w:r>
      <w:r>
        <w:rPr>
          <w:spacing w:val="26"/>
          <w:sz w:val="28"/>
        </w:rPr>
        <w:t xml:space="preserve"> </w:t>
      </w:r>
      <w:r>
        <w:rPr>
          <w:sz w:val="28"/>
        </w:rPr>
        <w:t>еслисопротивление</w:t>
      </w:r>
    </w:p>
    <w:p w:rsidR="001B21F1" w:rsidRDefault="000F02B7">
      <w:pPr>
        <w:pStyle w:val="a3"/>
        <w:spacing w:line="322" w:lineRule="exact"/>
        <w:ind w:left="2000"/>
      </w:pPr>
      <w:r>
        <w:rPr>
          <w:i/>
        </w:rPr>
        <w:t>R</w:t>
      </w:r>
      <w:r>
        <w:rPr>
          <w:vertAlign w:val="subscript"/>
        </w:rPr>
        <w:t>x</w:t>
      </w:r>
      <w:r>
        <w:rPr>
          <w:spacing w:val="-4"/>
        </w:rPr>
        <w:t xml:space="preserve"> </w:t>
      </w:r>
      <w:r>
        <w:t>и</w:t>
      </w:r>
      <w:r>
        <w:rPr>
          <w:spacing w:val="-1"/>
        </w:rPr>
        <w:t xml:space="preserve"> </w:t>
      </w:r>
      <w:r>
        <w:rPr>
          <w:i/>
        </w:rPr>
        <w:t>R</w:t>
      </w:r>
      <w:r>
        <w:rPr>
          <w:vertAlign w:val="subscript"/>
        </w:rPr>
        <w:t>m</w:t>
      </w:r>
      <w:r>
        <w:rPr>
          <w:spacing w:val="-7"/>
        </w:rPr>
        <w:t xml:space="preserve"> </w:t>
      </w:r>
      <w:r>
        <w:t>близки</w:t>
      </w:r>
      <w:r>
        <w:rPr>
          <w:spacing w:val="-2"/>
        </w:rPr>
        <w:t xml:space="preserve"> </w:t>
      </w:r>
      <w:r>
        <w:t>друг</w:t>
      </w:r>
      <w:r>
        <w:rPr>
          <w:spacing w:val="-1"/>
        </w:rPr>
        <w:t xml:space="preserve"> </w:t>
      </w:r>
      <w:r>
        <w:t>к</w:t>
      </w:r>
      <w:r>
        <w:rPr>
          <w:spacing w:val="-1"/>
        </w:rPr>
        <w:t xml:space="preserve"> </w:t>
      </w:r>
      <w:r>
        <w:t>другу?</w:t>
      </w:r>
    </w:p>
    <w:p w:rsidR="001B21F1" w:rsidRDefault="000F02B7">
      <w:pPr>
        <w:pStyle w:val="a4"/>
        <w:numPr>
          <w:ilvl w:val="0"/>
          <w:numId w:val="122"/>
        </w:numPr>
        <w:tabs>
          <w:tab w:val="left" w:pos="2001"/>
        </w:tabs>
        <w:spacing w:line="322" w:lineRule="exact"/>
        <w:ind w:hanging="361"/>
        <w:rPr>
          <w:sz w:val="28"/>
        </w:rPr>
      </w:pPr>
      <w:r>
        <w:rPr>
          <w:sz w:val="28"/>
        </w:rPr>
        <w:t>Почему</w:t>
      </w:r>
      <w:r>
        <w:rPr>
          <w:spacing w:val="-6"/>
          <w:sz w:val="28"/>
        </w:rPr>
        <w:t xml:space="preserve"> </w:t>
      </w:r>
      <w:r>
        <w:rPr>
          <w:sz w:val="28"/>
        </w:rPr>
        <w:t>большинство гальванометров</w:t>
      </w:r>
      <w:r>
        <w:rPr>
          <w:spacing w:val="-1"/>
          <w:sz w:val="28"/>
        </w:rPr>
        <w:t xml:space="preserve"> </w:t>
      </w:r>
      <w:r>
        <w:rPr>
          <w:sz w:val="28"/>
        </w:rPr>
        <w:t>имеет</w:t>
      </w:r>
      <w:r>
        <w:rPr>
          <w:spacing w:val="-3"/>
          <w:sz w:val="28"/>
        </w:rPr>
        <w:t xml:space="preserve"> </w:t>
      </w:r>
      <w:r>
        <w:rPr>
          <w:sz w:val="28"/>
        </w:rPr>
        <w:t>шкалу</w:t>
      </w:r>
      <w:r>
        <w:rPr>
          <w:spacing w:val="-6"/>
          <w:sz w:val="28"/>
        </w:rPr>
        <w:t xml:space="preserve"> </w:t>
      </w:r>
      <w:r>
        <w:rPr>
          <w:sz w:val="28"/>
        </w:rPr>
        <w:t>с</w:t>
      </w:r>
      <w:r>
        <w:rPr>
          <w:spacing w:val="1"/>
          <w:sz w:val="28"/>
        </w:rPr>
        <w:t xml:space="preserve"> </w:t>
      </w:r>
      <w:r>
        <w:rPr>
          <w:sz w:val="28"/>
        </w:rPr>
        <w:t>нулем</w:t>
      </w:r>
      <w:r>
        <w:rPr>
          <w:spacing w:val="1"/>
          <w:sz w:val="28"/>
        </w:rPr>
        <w:t xml:space="preserve"> </w:t>
      </w:r>
      <w:r>
        <w:rPr>
          <w:sz w:val="28"/>
        </w:rPr>
        <w:t>посередине?</w:t>
      </w:r>
    </w:p>
    <w:p w:rsidR="001B21F1" w:rsidRDefault="000F02B7">
      <w:pPr>
        <w:pStyle w:val="a4"/>
        <w:numPr>
          <w:ilvl w:val="0"/>
          <w:numId w:val="122"/>
        </w:numPr>
        <w:tabs>
          <w:tab w:val="left" w:pos="2001"/>
        </w:tabs>
        <w:spacing w:line="242" w:lineRule="auto"/>
        <w:ind w:right="473"/>
        <w:rPr>
          <w:sz w:val="28"/>
        </w:rPr>
      </w:pPr>
      <w:r>
        <w:rPr>
          <w:sz w:val="28"/>
        </w:rPr>
        <w:t>Можно</w:t>
      </w:r>
      <w:r>
        <w:rPr>
          <w:spacing w:val="36"/>
          <w:sz w:val="28"/>
        </w:rPr>
        <w:t xml:space="preserve"> </w:t>
      </w:r>
      <w:r>
        <w:rPr>
          <w:sz w:val="28"/>
        </w:rPr>
        <w:t>ли</w:t>
      </w:r>
      <w:r>
        <w:rPr>
          <w:spacing w:val="32"/>
          <w:sz w:val="28"/>
        </w:rPr>
        <w:t xml:space="preserve"> </w:t>
      </w:r>
      <w:r>
        <w:rPr>
          <w:sz w:val="28"/>
        </w:rPr>
        <w:t>в</w:t>
      </w:r>
      <w:r>
        <w:rPr>
          <w:spacing w:val="33"/>
          <w:sz w:val="28"/>
        </w:rPr>
        <w:t xml:space="preserve"> </w:t>
      </w:r>
      <w:r>
        <w:rPr>
          <w:sz w:val="28"/>
        </w:rPr>
        <w:t>схеме</w:t>
      </w:r>
      <w:r>
        <w:rPr>
          <w:spacing w:val="34"/>
          <w:sz w:val="28"/>
        </w:rPr>
        <w:t xml:space="preserve"> </w:t>
      </w:r>
      <w:r>
        <w:rPr>
          <w:sz w:val="28"/>
        </w:rPr>
        <w:t>моста</w:t>
      </w:r>
      <w:r>
        <w:rPr>
          <w:spacing w:val="32"/>
          <w:sz w:val="28"/>
        </w:rPr>
        <w:t xml:space="preserve"> </w:t>
      </w:r>
      <w:r>
        <w:rPr>
          <w:sz w:val="28"/>
        </w:rPr>
        <w:t>Уитстона</w:t>
      </w:r>
      <w:r>
        <w:rPr>
          <w:spacing w:val="32"/>
          <w:sz w:val="28"/>
        </w:rPr>
        <w:t xml:space="preserve"> </w:t>
      </w:r>
      <w:r>
        <w:rPr>
          <w:sz w:val="28"/>
        </w:rPr>
        <w:t>производить</w:t>
      </w:r>
      <w:r>
        <w:rPr>
          <w:spacing w:val="32"/>
          <w:sz w:val="28"/>
        </w:rPr>
        <w:t xml:space="preserve"> </w:t>
      </w:r>
      <w:r>
        <w:rPr>
          <w:sz w:val="28"/>
        </w:rPr>
        <w:t>измерения,</w:t>
      </w:r>
      <w:r>
        <w:rPr>
          <w:spacing w:val="33"/>
          <w:sz w:val="28"/>
        </w:rPr>
        <w:t xml:space="preserve"> </w:t>
      </w:r>
      <w:r>
        <w:rPr>
          <w:sz w:val="28"/>
        </w:rPr>
        <w:t>поменяв</w:t>
      </w:r>
      <w:r>
        <w:rPr>
          <w:spacing w:val="-67"/>
          <w:sz w:val="28"/>
        </w:rPr>
        <w:t xml:space="preserve"> </w:t>
      </w:r>
      <w:r>
        <w:rPr>
          <w:sz w:val="28"/>
        </w:rPr>
        <w:t>местами</w:t>
      </w:r>
      <w:r>
        <w:rPr>
          <w:spacing w:val="-1"/>
          <w:sz w:val="28"/>
        </w:rPr>
        <w:t xml:space="preserve"> </w:t>
      </w:r>
      <w:r>
        <w:rPr>
          <w:sz w:val="28"/>
        </w:rPr>
        <w:t>гальванометр</w:t>
      </w:r>
      <w:r>
        <w:rPr>
          <w:spacing w:val="1"/>
          <w:sz w:val="28"/>
        </w:rPr>
        <w:t xml:space="preserve"> </w:t>
      </w:r>
      <w:r>
        <w:rPr>
          <w:sz w:val="28"/>
        </w:rPr>
        <w:t>и</w:t>
      </w:r>
      <w:r>
        <w:rPr>
          <w:spacing w:val="-2"/>
          <w:sz w:val="28"/>
        </w:rPr>
        <w:t xml:space="preserve"> </w:t>
      </w:r>
      <w:r>
        <w:rPr>
          <w:sz w:val="28"/>
        </w:rPr>
        <w:t>источник тока?</w:t>
      </w:r>
    </w:p>
    <w:p w:rsidR="001B21F1" w:rsidRDefault="000F02B7">
      <w:pPr>
        <w:pStyle w:val="a4"/>
        <w:numPr>
          <w:ilvl w:val="0"/>
          <w:numId w:val="122"/>
        </w:numPr>
        <w:tabs>
          <w:tab w:val="left" w:pos="2001"/>
        </w:tabs>
        <w:ind w:right="472"/>
        <w:rPr>
          <w:sz w:val="28"/>
        </w:rPr>
      </w:pPr>
      <w:r>
        <w:rPr>
          <w:sz w:val="28"/>
        </w:rPr>
        <w:t>Нарушается</w:t>
      </w:r>
      <w:r>
        <w:rPr>
          <w:spacing w:val="45"/>
          <w:sz w:val="28"/>
        </w:rPr>
        <w:t xml:space="preserve"> </w:t>
      </w:r>
      <w:r>
        <w:rPr>
          <w:sz w:val="28"/>
        </w:rPr>
        <w:t>ли</w:t>
      </w:r>
      <w:r>
        <w:rPr>
          <w:spacing w:val="42"/>
          <w:sz w:val="28"/>
        </w:rPr>
        <w:t xml:space="preserve"> </w:t>
      </w:r>
      <w:r>
        <w:rPr>
          <w:sz w:val="28"/>
        </w:rPr>
        <w:t>равновесие</w:t>
      </w:r>
      <w:r>
        <w:rPr>
          <w:spacing w:val="43"/>
          <w:sz w:val="28"/>
        </w:rPr>
        <w:t xml:space="preserve"> </w:t>
      </w:r>
      <w:r>
        <w:rPr>
          <w:sz w:val="28"/>
        </w:rPr>
        <w:t>моста</w:t>
      </w:r>
      <w:r>
        <w:rPr>
          <w:spacing w:val="41"/>
          <w:sz w:val="28"/>
        </w:rPr>
        <w:t xml:space="preserve"> </w:t>
      </w:r>
      <w:r>
        <w:rPr>
          <w:sz w:val="28"/>
        </w:rPr>
        <w:t>Уитстона,</w:t>
      </w:r>
      <w:r>
        <w:rPr>
          <w:spacing w:val="41"/>
          <w:sz w:val="28"/>
        </w:rPr>
        <w:t xml:space="preserve"> </w:t>
      </w:r>
      <w:r>
        <w:rPr>
          <w:sz w:val="28"/>
        </w:rPr>
        <w:t>если</w:t>
      </w:r>
      <w:r>
        <w:rPr>
          <w:spacing w:val="41"/>
          <w:sz w:val="28"/>
        </w:rPr>
        <w:t xml:space="preserve"> </w:t>
      </w:r>
      <w:r>
        <w:rPr>
          <w:sz w:val="28"/>
        </w:rPr>
        <w:t>изменить</w:t>
      </w:r>
      <w:r>
        <w:rPr>
          <w:spacing w:val="44"/>
          <w:sz w:val="28"/>
        </w:rPr>
        <w:t xml:space="preserve"> </w:t>
      </w:r>
      <w:r>
        <w:rPr>
          <w:sz w:val="28"/>
        </w:rPr>
        <w:t>величину</w:t>
      </w:r>
      <w:r>
        <w:rPr>
          <w:spacing w:val="-67"/>
          <w:sz w:val="28"/>
        </w:rPr>
        <w:t xml:space="preserve"> </w:t>
      </w:r>
      <w:r>
        <w:rPr>
          <w:sz w:val="28"/>
        </w:rPr>
        <w:t>напряжения</w:t>
      </w:r>
      <w:r>
        <w:rPr>
          <w:spacing w:val="-5"/>
          <w:sz w:val="28"/>
        </w:rPr>
        <w:t xml:space="preserve"> </w:t>
      </w:r>
      <w:r>
        <w:rPr>
          <w:sz w:val="28"/>
        </w:rPr>
        <w:t>источника</w:t>
      </w:r>
      <w:r>
        <w:rPr>
          <w:spacing w:val="-2"/>
          <w:sz w:val="28"/>
        </w:rPr>
        <w:t xml:space="preserve"> </w:t>
      </w:r>
      <w:r>
        <w:rPr>
          <w:sz w:val="28"/>
        </w:rPr>
        <w:t>тока?</w:t>
      </w:r>
    </w:p>
    <w:p w:rsidR="001B21F1" w:rsidRDefault="000F02B7">
      <w:pPr>
        <w:pStyle w:val="a4"/>
        <w:numPr>
          <w:ilvl w:val="0"/>
          <w:numId w:val="122"/>
        </w:numPr>
        <w:tabs>
          <w:tab w:val="left" w:pos="2001"/>
        </w:tabs>
        <w:ind w:hanging="361"/>
        <w:rPr>
          <w:sz w:val="28"/>
        </w:rPr>
      </w:pPr>
      <w:r>
        <w:rPr>
          <w:sz w:val="28"/>
        </w:rPr>
        <w:t>Вывести</w:t>
      </w:r>
      <w:r>
        <w:rPr>
          <w:spacing w:val="-3"/>
          <w:sz w:val="28"/>
        </w:rPr>
        <w:t xml:space="preserve"> </w:t>
      </w:r>
      <w:r>
        <w:rPr>
          <w:sz w:val="28"/>
        </w:rPr>
        <w:t>условия</w:t>
      </w:r>
      <w:r>
        <w:rPr>
          <w:spacing w:val="-1"/>
          <w:sz w:val="28"/>
        </w:rPr>
        <w:t xml:space="preserve"> </w:t>
      </w:r>
      <w:r>
        <w:rPr>
          <w:sz w:val="28"/>
        </w:rPr>
        <w:t>равновесия</w:t>
      </w:r>
      <w:r>
        <w:rPr>
          <w:spacing w:val="-2"/>
          <w:sz w:val="28"/>
        </w:rPr>
        <w:t xml:space="preserve"> </w:t>
      </w:r>
      <w:r>
        <w:rPr>
          <w:sz w:val="28"/>
        </w:rPr>
        <w:t>моста</w:t>
      </w:r>
      <w:r>
        <w:rPr>
          <w:spacing w:val="-5"/>
          <w:sz w:val="28"/>
        </w:rPr>
        <w:t xml:space="preserve"> </w:t>
      </w:r>
      <w:r>
        <w:rPr>
          <w:sz w:val="28"/>
        </w:rPr>
        <w:t>Уитстона,</w:t>
      </w:r>
      <w:r>
        <w:rPr>
          <w:spacing w:val="-3"/>
          <w:sz w:val="28"/>
        </w:rPr>
        <w:t xml:space="preserve"> </w:t>
      </w:r>
      <w:r>
        <w:rPr>
          <w:sz w:val="28"/>
        </w:rPr>
        <w:t>используя</w:t>
      </w:r>
      <w:r>
        <w:rPr>
          <w:spacing w:val="-2"/>
          <w:sz w:val="28"/>
        </w:rPr>
        <w:t xml:space="preserve"> </w:t>
      </w:r>
      <w:r>
        <w:rPr>
          <w:sz w:val="28"/>
        </w:rPr>
        <w:t>законы</w:t>
      </w:r>
      <w:r>
        <w:rPr>
          <w:spacing w:val="4"/>
          <w:sz w:val="28"/>
        </w:rPr>
        <w:t xml:space="preserve"> </w:t>
      </w:r>
      <w:r>
        <w:rPr>
          <w:sz w:val="28"/>
        </w:rPr>
        <w:t>Кирхгофа.</w:t>
      </w:r>
    </w:p>
    <w:p w:rsidR="001B21F1" w:rsidRDefault="001B21F1">
      <w:pPr>
        <w:pStyle w:val="a3"/>
        <w:rPr>
          <w:sz w:val="30"/>
        </w:rPr>
      </w:pPr>
    </w:p>
    <w:p w:rsidR="001B21F1" w:rsidRDefault="000F02B7">
      <w:pPr>
        <w:pStyle w:val="a3"/>
        <w:spacing w:before="221"/>
        <w:ind w:left="1280" w:right="639"/>
      </w:pPr>
      <w:r>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1"/>
      </w:pPr>
    </w:p>
    <w:p w:rsidR="001B21F1" w:rsidRDefault="000F02B7">
      <w:pPr>
        <w:pStyle w:val="a3"/>
        <w:spacing w:before="89"/>
        <w:ind w:left="1280"/>
        <w:jc w:val="both"/>
      </w:pPr>
      <w:r>
        <w:t>Критерии</w:t>
      </w:r>
      <w:r>
        <w:rPr>
          <w:spacing w:val="-6"/>
        </w:rPr>
        <w:t xml:space="preserve"> </w:t>
      </w:r>
      <w:r>
        <w:t>оценки:</w:t>
      </w:r>
    </w:p>
    <w:p w:rsidR="001B21F1" w:rsidRDefault="001B21F1">
      <w:pPr>
        <w:pStyle w:val="a3"/>
        <w:spacing w:before="2"/>
      </w:pPr>
    </w:p>
    <w:p w:rsidR="001B21F1" w:rsidRDefault="000F02B7">
      <w:pPr>
        <w:pStyle w:val="a4"/>
        <w:numPr>
          <w:ilvl w:val="0"/>
          <w:numId w:val="124"/>
        </w:numPr>
        <w:tabs>
          <w:tab w:val="left" w:pos="1538"/>
        </w:tabs>
        <w:ind w:right="474"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7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1"/>
          <w:sz w:val="28"/>
        </w:rPr>
        <w:t xml:space="preserve"> </w:t>
      </w:r>
      <w:r>
        <w:rPr>
          <w:sz w:val="28"/>
        </w:rPr>
        <w:t>безопасности</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отчете</w:t>
      </w:r>
      <w:r>
        <w:rPr>
          <w:spacing w:val="1"/>
          <w:sz w:val="28"/>
        </w:rPr>
        <w:t xml:space="preserve"> </w:t>
      </w:r>
      <w:r>
        <w:rPr>
          <w:sz w:val="28"/>
        </w:rPr>
        <w:t>правильно</w:t>
      </w:r>
      <w:r>
        <w:rPr>
          <w:spacing w:val="1"/>
          <w:sz w:val="28"/>
        </w:rPr>
        <w:t xml:space="preserve"> </w:t>
      </w:r>
      <w:r>
        <w:rPr>
          <w:sz w:val="28"/>
        </w:rPr>
        <w:t>и</w:t>
      </w:r>
      <w:r>
        <w:rPr>
          <w:spacing w:val="1"/>
          <w:sz w:val="28"/>
        </w:rPr>
        <w:t xml:space="preserve"> </w:t>
      </w:r>
      <w:r>
        <w:rPr>
          <w:sz w:val="28"/>
        </w:rPr>
        <w:t>аккуратно</w:t>
      </w:r>
      <w:r>
        <w:rPr>
          <w:spacing w:val="1"/>
          <w:sz w:val="28"/>
        </w:rPr>
        <w:t xml:space="preserve"> </w:t>
      </w:r>
      <w:r>
        <w:rPr>
          <w:sz w:val="28"/>
        </w:rPr>
        <w:t>выполняет</w:t>
      </w:r>
      <w:r>
        <w:rPr>
          <w:spacing w:val="1"/>
          <w:sz w:val="28"/>
        </w:rPr>
        <w:t xml:space="preserve"> </w:t>
      </w:r>
      <w:r>
        <w:rPr>
          <w:sz w:val="28"/>
        </w:rPr>
        <w:t>все</w:t>
      </w:r>
      <w:r>
        <w:rPr>
          <w:spacing w:val="1"/>
          <w:sz w:val="28"/>
        </w:rPr>
        <w:t xml:space="preserve"> </w:t>
      </w:r>
      <w:r>
        <w:rPr>
          <w:sz w:val="28"/>
        </w:rPr>
        <w:t>записи,</w:t>
      </w:r>
      <w:r>
        <w:rPr>
          <w:spacing w:val="1"/>
          <w:sz w:val="28"/>
        </w:rPr>
        <w:t xml:space="preserve"> </w:t>
      </w:r>
      <w:r>
        <w:rPr>
          <w:sz w:val="28"/>
        </w:rPr>
        <w:t>таблицы, рисунки, чертежи, графики, вычисления; правильно выполняет анализ</w:t>
      </w:r>
      <w:r>
        <w:rPr>
          <w:spacing w:val="1"/>
          <w:sz w:val="28"/>
        </w:rPr>
        <w:t xml:space="preserve"> </w:t>
      </w:r>
      <w:r>
        <w:rPr>
          <w:sz w:val="28"/>
        </w:rPr>
        <w:t>погрешностей.</w:t>
      </w:r>
    </w:p>
    <w:p w:rsidR="001B21F1" w:rsidRDefault="000F02B7">
      <w:pPr>
        <w:pStyle w:val="a4"/>
        <w:numPr>
          <w:ilvl w:val="0"/>
          <w:numId w:val="124"/>
        </w:numPr>
        <w:tabs>
          <w:tab w:val="left" w:pos="1564"/>
        </w:tabs>
        <w:ind w:right="481" w:firstLine="0"/>
        <w:jc w:val="both"/>
        <w:rPr>
          <w:sz w:val="28"/>
        </w:rPr>
      </w:pPr>
      <w:r>
        <w:rPr>
          <w:sz w:val="28"/>
        </w:rPr>
        <w:t>Оценка</w:t>
      </w:r>
      <w:r>
        <w:rPr>
          <w:spacing w:val="1"/>
          <w:sz w:val="28"/>
        </w:rPr>
        <w:t xml:space="preserve"> </w:t>
      </w:r>
      <w:r>
        <w:rPr>
          <w:sz w:val="28"/>
        </w:rPr>
        <w:t>«4»</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выполнены</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оценки</w:t>
      </w:r>
      <w:r>
        <w:rPr>
          <w:spacing w:val="1"/>
          <w:sz w:val="28"/>
        </w:rPr>
        <w:t xml:space="preserve"> </w:t>
      </w:r>
      <w:r>
        <w:rPr>
          <w:sz w:val="28"/>
        </w:rPr>
        <w:t>«5»,</w:t>
      </w:r>
      <w:r>
        <w:rPr>
          <w:spacing w:val="1"/>
          <w:sz w:val="28"/>
        </w:rPr>
        <w:t xml:space="preserve"> </w:t>
      </w:r>
      <w:r>
        <w:rPr>
          <w:sz w:val="28"/>
        </w:rPr>
        <w:t>но</w:t>
      </w:r>
      <w:r>
        <w:rPr>
          <w:spacing w:val="1"/>
          <w:sz w:val="28"/>
        </w:rPr>
        <w:t xml:space="preserve"> </w:t>
      </w:r>
      <w:r>
        <w:rPr>
          <w:sz w:val="28"/>
        </w:rPr>
        <w:t>были</w:t>
      </w:r>
      <w:r>
        <w:rPr>
          <w:spacing w:val="-67"/>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70"/>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124"/>
        </w:numPr>
        <w:tabs>
          <w:tab w:val="left" w:pos="1615"/>
        </w:tabs>
        <w:ind w:right="476"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7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1"/>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4"/>
          <w:sz w:val="28"/>
        </w:rPr>
        <w:t xml:space="preserve"> </w:t>
      </w:r>
      <w:r>
        <w:rPr>
          <w:sz w:val="28"/>
        </w:rPr>
        <w:t>и</w:t>
      </w:r>
      <w:r>
        <w:rPr>
          <w:spacing w:val="-1"/>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4"/>
          <w:sz w:val="28"/>
        </w:rPr>
        <w:t xml:space="preserve"> </w:t>
      </w:r>
      <w:r>
        <w:rPr>
          <w:sz w:val="28"/>
        </w:rPr>
        <w:t>ошибки.</w:t>
      </w:r>
    </w:p>
    <w:p w:rsidR="001B21F1" w:rsidRDefault="000F02B7">
      <w:pPr>
        <w:pStyle w:val="a4"/>
        <w:numPr>
          <w:ilvl w:val="0"/>
          <w:numId w:val="124"/>
        </w:numPr>
        <w:tabs>
          <w:tab w:val="left" w:pos="1634"/>
        </w:tabs>
        <w:spacing w:before="1"/>
        <w:ind w:right="485"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67"/>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работ</w:t>
      </w:r>
      <w:r>
        <w:rPr>
          <w:spacing w:val="1"/>
          <w:sz w:val="28"/>
        </w:rPr>
        <w:t xml:space="preserve"> </w:t>
      </w:r>
      <w:r>
        <w:rPr>
          <w:sz w:val="28"/>
        </w:rPr>
        <w:t>не</w:t>
      </w:r>
      <w:r>
        <w:rPr>
          <w:spacing w:val="1"/>
          <w:sz w:val="28"/>
        </w:rPr>
        <w:t xml:space="preserve"> </w:t>
      </w:r>
      <w:r>
        <w:rPr>
          <w:sz w:val="28"/>
        </w:rPr>
        <w:t>позволят</w:t>
      </w:r>
      <w:r>
        <w:rPr>
          <w:spacing w:val="1"/>
          <w:sz w:val="28"/>
        </w:rPr>
        <w:t xml:space="preserve"> </w:t>
      </w:r>
      <w:r>
        <w:rPr>
          <w:sz w:val="28"/>
        </w:rPr>
        <w:t>сделать</w:t>
      </w:r>
      <w:r>
        <w:rPr>
          <w:spacing w:val="1"/>
          <w:sz w:val="28"/>
        </w:rPr>
        <w:t xml:space="preserve"> </w:t>
      </w:r>
      <w:r>
        <w:rPr>
          <w:sz w:val="28"/>
        </w:rPr>
        <w:t>правильных</w:t>
      </w:r>
      <w:r>
        <w:rPr>
          <w:spacing w:val="1"/>
          <w:sz w:val="28"/>
        </w:rPr>
        <w:t xml:space="preserve"> </w:t>
      </w:r>
      <w:r>
        <w:rPr>
          <w:sz w:val="28"/>
        </w:rPr>
        <w:t>выводов:</w:t>
      </w:r>
      <w:r>
        <w:rPr>
          <w:spacing w:val="70"/>
          <w:sz w:val="28"/>
        </w:rPr>
        <w:t xml:space="preserve"> </w:t>
      </w:r>
      <w:r>
        <w:rPr>
          <w:sz w:val="28"/>
        </w:rPr>
        <w:t>если,</w:t>
      </w:r>
      <w:r>
        <w:rPr>
          <w:spacing w:val="1"/>
          <w:sz w:val="28"/>
        </w:rPr>
        <w:t xml:space="preserve"> </w:t>
      </w:r>
      <w:r>
        <w:rPr>
          <w:sz w:val="28"/>
        </w:rPr>
        <w:t>опыты,</w:t>
      </w:r>
      <w:r>
        <w:rPr>
          <w:spacing w:val="-4"/>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2"/>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spacing w:before="1"/>
        <w:rPr>
          <w:sz w:val="26"/>
        </w:rPr>
      </w:pPr>
    </w:p>
    <w:p w:rsidR="001B21F1" w:rsidRDefault="000F02B7">
      <w:pPr>
        <w:pStyle w:val="4"/>
        <w:spacing w:line="640" w:lineRule="atLeast"/>
        <w:ind w:right="3705" w:firstLine="3442"/>
        <w:jc w:val="both"/>
      </w:pPr>
      <w:r>
        <w:t>Лабораторные работы</w:t>
      </w:r>
      <w:r>
        <w:rPr>
          <w:spacing w:val="1"/>
        </w:rPr>
        <w:t xml:space="preserve"> </w:t>
      </w:r>
      <w:r>
        <w:t>Инструкционная</w:t>
      </w:r>
      <w:r>
        <w:rPr>
          <w:spacing w:val="-5"/>
        </w:rPr>
        <w:t xml:space="preserve"> </w:t>
      </w:r>
      <w:r>
        <w:t>карта</w:t>
      </w:r>
      <w:r>
        <w:rPr>
          <w:spacing w:val="-1"/>
        </w:rPr>
        <w:t xml:space="preserve"> </w:t>
      </w:r>
      <w:r>
        <w:t>к</w:t>
      </w:r>
      <w:r>
        <w:rPr>
          <w:spacing w:val="-4"/>
        </w:rPr>
        <w:t xml:space="preserve"> </w:t>
      </w:r>
      <w:r>
        <w:t>лабораторной</w:t>
      </w:r>
      <w:r>
        <w:rPr>
          <w:spacing w:val="-3"/>
        </w:rPr>
        <w:t xml:space="preserve"> </w:t>
      </w:r>
      <w:r>
        <w:t>работе</w:t>
      </w:r>
      <w:r>
        <w:rPr>
          <w:spacing w:val="-5"/>
        </w:rPr>
        <w:t xml:space="preserve"> </w:t>
      </w:r>
      <w:r>
        <w:t>№</w:t>
      </w:r>
      <w:r>
        <w:rPr>
          <w:spacing w:val="3"/>
        </w:rPr>
        <w:t xml:space="preserve"> </w:t>
      </w:r>
      <w:r>
        <w:t>6</w:t>
      </w:r>
    </w:p>
    <w:p w:rsidR="001B21F1" w:rsidRDefault="000F02B7">
      <w:pPr>
        <w:pStyle w:val="a3"/>
        <w:spacing w:before="1"/>
        <w:ind w:left="1280" w:right="483"/>
        <w:jc w:val="both"/>
      </w:pPr>
      <w:r>
        <w:rPr>
          <w:b/>
        </w:rPr>
        <w:t>Тема</w:t>
      </w:r>
      <w:r>
        <w:rPr>
          <w:b/>
          <w:spacing w:val="1"/>
        </w:rPr>
        <w:t xml:space="preserve"> </w:t>
      </w:r>
      <w:r>
        <w:rPr>
          <w:b/>
        </w:rPr>
        <w:t xml:space="preserve">занятия: </w:t>
      </w:r>
      <w:r>
        <w:t>измерить</w:t>
      </w:r>
      <w:r>
        <w:rPr>
          <w:spacing w:val="1"/>
        </w:rPr>
        <w:t xml:space="preserve"> </w:t>
      </w:r>
      <w:r>
        <w:t>ЭДС</w:t>
      </w:r>
      <w:r>
        <w:rPr>
          <w:spacing w:val="1"/>
        </w:rPr>
        <w:t xml:space="preserve"> </w:t>
      </w:r>
      <w:r>
        <w:t>и</w:t>
      </w:r>
      <w:r>
        <w:rPr>
          <w:spacing w:val="1"/>
        </w:rPr>
        <w:t xml:space="preserve"> </w:t>
      </w:r>
      <w:r>
        <w:t>определение</w:t>
      </w:r>
      <w:r>
        <w:rPr>
          <w:spacing w:val="1"/>
        </w:rPr>
        <w:t xml:space="preserve"> </w:t>
      </w:r>
      <w:r>
        <w:t>внутреннего</w:t>
      </w:r>
      <w:r>
        <w:rPr>
          <w:spacing w:val="1"/>
        </w:rPr>
        <w:t xml:space="preserve"> </w:t>
      </w:r>
      <w:r>
        <w:t>сопротивления</w:t>
      </w:r>
      <w:r>
        <w:rPr>
          <w:spacing w:val="1"/>
        </w:rPr>
        <w:t xml:space="preserve"> </w:t>
      </w:r>
      <w:r>
        <w:t>источника</w:t>
      </w:r>
      <w:r>
        <w:rPr>
          <w:spacing w:val="-1"/>
        </w:rPr>
        <w:t xml:space="preserve"> </w:t>
      </w:r>
      <w:r>
        <w:t>тока.</w:t>
      </w:r>
    </w:p>
    <w:p w:rsidR="001B21F1" w:rsidRDefault="000F02B7">
      <w:pPr>
        <w:pStyle w:val="a3"/>
        <w:ind w:left="1280" w:right="483"/>
        <w:jc w:val="both"/>
      </w:pPr>
      <w:r>
        <w:rPr>
          <w:b/>
        </w:rPr>
        <w:t>Цель</w:t>
      </w:r>
      <w:r>
        <w:rPr>
          <w:b/>
          <w:spacing w:val="1"/>
        </w:rPr>
        <w:t xml:space="preserve"> </w:t>
      </w:r>
      <w:r>
        <w:rPr>
          <w:b/>
        </w:rPr>
        <w:t>занятия</w:t>
      </w:r>
      <w:r>
        <w:t>:</w:t>
      </w:r>
      <w:r>
        <w:rPr>
          <w:spacing w:val="1"/>
        </w:rPr>
        <w:t xml:space="preserve"> </w:t>
      </w:r>
      <w:r>
        <w:t>научиться</w:t>
      </w:r>
      <w:r>
        <w:rPr>
          <w:spacing w:val="1"/>
        </w:rPr>
        <w:t xml:space="preserve"> </w:t>
      </w:r>
      <w:r>
        <w:t>экспериментально,</w:t>
      </w:r>
      <w:r>
        <w:rPr>
          <w:spacing w:val="1"/>
        </w:rPr>
        <w:t xml:space="preserve"> </w:t>
      </w:r>
      <w:r>
        <w:t>измерять</w:t>
      </w:r>
      <w:r>
        <w:rPr>
          <w:spacing w:val="1"/>
        </w:rPr>
        <w:t xml:space="preserve"> </w:t>
      </w:r>
      <w:r>
        <w:t>ЭДС</w:t>
      </w:r>
      <w:r>
        <w:rPr>
          <w:spacing w:val="1"/>
        </w:rPr>
        <w:t xml:space="preserve"> </w:t>
      </w:r>
      <w:r>
        <w:t>и</w:t>
      </w:r>
      <w:r>
        <w:rPr>
          <w:spacing w:val="1"/>
        </w:rPr>
        <w:t xml:space="preserve"> </w:t>
      </w:r>
      <w:r>
        <w:t>внутреннее</w:t>
      </w:r>
      <w:r>
        <w:rPr>
          <w:spacing w:val="1"/>
        </w:rPr>
        <w:t xml:space="preserve"> </w:t>
      </w:r>
      <w:r>
        <w:t>сопротивление</w:t>
      </w:r>
      <w:r>
        <w:rPr>
          <w:spacing w:val="-1"/>
        </w:rPr>
        <w:t xml:space="preserve"> </w:t>
      </w:r>
      <w:r>
        <w:t>источника тока.</w:t>
      </w:r>
    </w:p>
    <w:p w:rsidR="001B21F1" w:rsidRDefault="001B21F1">
      <w:pPr>
        <w:jc w:val="both"/>
        <w:sectPr w:rsidR="001B21F1">
          <w:pgSz w:w="11920" w:h="16850"/>
          <w:pgMar w:top="960" w:right="180" w:bottom="280" w:left="220" w:header="720" w:footer="720" w:gutter="0"/>
          <w:cols w:space="720"/>
        </w:sectPr>
      </w:pPr>
    </w:p>
    <w:p w:rsidR="001B21F1" w:rsidRDefault="000F02B7">
      <w:pPr>
        <w:pStyle w:val="a3"/>
        <w:spacing w:before="71"/>
        <w:ind w:left="1280" w:right="478"/>
        <w:jc w:val="both"/>
      </w:pPr>
      <w:r>
        <w:rPr>
          <w:b/>
        </w:rPr>
        <w:lastRenderedPageBreak/>
        <w:t>Перед началом занятия необходимо знать</w:t>
      </w:r>
      <w:r>
        <w:t>. Закон Ома для участка цепи, закон</w:t>
      </w:r>
      <w:r>
        <w:rPr>
          <w:spacing w:val="1"/>
        </w:rPr>
        <w:t xml:space="preserve"> </w:t>
      </w:r>
      <w:r>
        <w:t>Ома для полной цепи, как подключаются в цепь приборы измерения силы тока и</w:t>
      </w:r>
      <w:r>
        <w:rPr>
          <w:spacing w:val="-67"/>
        </w:rPr>
        <w:t xml:space="preserve"> </w:t>
      </w:r>
      <w:r>
        <w:t>напряжения,</w:t>
      </w:r>
      <w:r>
        <w:rPr>
          <w:spacing w:val="-1"/>
        </w:rPr>
        <w:t xml:space="preserve"> </w:t>
      </w:r>
      <w:r>
        <w:t>технику</w:t>
      </w:r>
      <w:r>
        <w:rPr>
          <w:spacing w:val="-2"/>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2"/>
        </w:rPr>
        <w:t xml:space="preserve"> </w:t>
      </w:r>
      <w:r>
        <w:t>электрическими</w:t>
      </w:r>
      <w:r>
        <w:rPr>
          <w:spacing w:val="-1"/>
        </w:rPr>
        <w:t xml:space="preserve"> </w:t>
      </w:r>
      <w:r>
        <w:t>цепями.</w:t>
      </w:r>
    </w:p>
    <w:p w:rsidR="001B21F1" w:rsidRDefault="000F02B7">
      <w:pPr>
        <w:spacing w:before="2"/>
        <w:ind w:left="1280" w:right="478"/>
        <w:jc w:val="both"/>
        <w:rPr>
          <w:sz w:val="28"/>
        </w:rPr>
      </w:pPr>
      <w:r>
        <w:rPr>
          <w:b/>
          <w:sz w:val="28"/>
        </w:rPr>
        <w:t xml:space="preserve">После окончания занятия необходимо уметь. </w:t>
      </w:r>
      <w:r>
        <w:rPr>
          <w:sz w:val="28"/>
        </w:rPr>
        <w:t>Собирать электрические цепи</w:t>
      </w:r>
      <w:r>
        <w:rPr>
          <w:spacing w:val="1"/>
          <w:sz w:val="28"/>
        </w:rPr>
        <w:t xml:space="preserve"> </w:t>
      </w:r>
      <w:r>
        <w:rPr>
          <w:sz w:val="28"/>
        </w:rPr>
        <w:t>параллельно</w:t>
      </w:r>
      <w:r>
        <w:rPr>
          <w:spacing w:val="1"/>
          <w:sz w:val="28"/>
        </w:rPr>
        <w:t xml:space="preserve"> </w:t>
      </w:r>
      <w:r>
        <w:rPr>
          <w:sz w:val="28"/>
        </w:rPr>
        <w:t>соединённых</w:t>
      </w:r>
      <w:r>
        <w:rPr>
          <w:spacing w:val="1"/>
          <w:sz w:val="28"/>
        </w:rPr>
        <w:t xml:space="preserve"> </w:t>
      </w:r>
      <w:r>
        <w:rPr>
          <w:sz w:val="28"/>
        </w:rPr>
        <w:t>проводников,</w:t>
      </w:r>
      <w:r>
        <w:rPr>
          <w:spacing w:val="1"/>
          <w:sz w:val="28"/>
        </w:rPr>
        <w:t xml:space="preserve"> </w:t>
      </w:r>
      <w:r>
        <w:rPr>
          <w:sz w:val="28"/>
        </w:rPr>
        <w:t>снимать</w:t>
      </w:r>
      <w:r>
        <w:rPr>
          <w:spacing w:val="1"/>
          <w:sz w:val="28"/>
        </w:rPr>
        <w:t xml:space="preserve"> </w:t>
      </w:r>
      <w:r>
        <w:rPr>
          <w:sz w:val="28"/>
        </w:rPr>
        <w:t>показания</w:t>
      </w:r>
      <w:r>
        <w:rPr>
          <w:spacing w:val="1"/>
          <w:sz w:val="28"/>
        </w:rPr>
        <w:t xml:space="preserve"> </w:t>
      </w:r>
      <w:r>
        <w:rPr>
          <w:sz w:val="28"/>
        </w:rPr>
        <w:t>приборов,</w:t>
      </w:r>
      <w:r>
        <w:rPr>
          <w:spacing w:val="1"/>
          <w:sz w:val="28"/>
        </w:rPr>
        <w:t xml:space="preserve"> </w:t>
      </w:r>
      <w:r>
        <w:rPr>
          <w:sz w:val="28"/>
        </w:rPr>
        <w:t>рассчитывать</w:t>
      </w:r>
      <w:r>
        <w:rPr>
          <w:spacing w:val="-5"/>
          <w:sz w:val="28"/>
        </w:rPr>
        <w:t xml:space="preserve"> </w:t>
      </w:r>
      <w:r>
        <w:rPr>
          <w:sz w:val="28"/>
        </w:rPr>
        <w:t>полное</w:t>
      </w:r>
      <w:r>
        <w:rPr>
          <w:spacing w:val="-3"/>
          <w:sz w:val="28"/>
        </w:rPr>
        <w:t xml:space="preserve"> </w:t>
      </w:r>
      <w:r>
        <w:rPr>
          <w:sz w:val="28"/>
        </w:rPr>
        <w:t>сопротивление</w:t>
      </w:r>
      <w:r>
        <w:rPr>
          <w:spacing w:val="-3"/>
          <w:sz w:val="28"/>
        </w:rPr>
        <w:t xml:space="preserve"> </w:t>
      </w:r>
      <w:r>
        <w:rPr>
          <w:sz w:val="28"/>
        </w:rPr>
        <w:t>параллельно</w:t>
      </w:r>
      <w:r>
        <w:rPr>
          <w:spacing w:val="-2"/>
          <w:sz w:val="28"/>
        </w:rPr>
        <w:t xml:space="preserve"> </w:t>
      </w:r>
      <w:r>
        <w:rPr>
          <w:sz w:val="28"/>
        </w:rPr>
        <w:t>соединённых</w:t>
      </w:r>
      <w:r>
        <w:rPr>
          <w:spacing w:val="-1"/>
          <w:sz w:val="28"/>
        </w:rPr>
        <w:t xml:space="preserve"> </w:t>
      </w:r>
      <w:r>
        <w:rPr>
          <w:sz w:val="28"/>
        </w:rPr>
        <w:t>проводников.</w:t>
      </w:r>
    </w:p>
    <w:p w:rsidR="001B21F1" w:rsidRDefault="000F02B7">
      <w:pPr>
        <w:spacing w:line="321" w:lineRule="exact"/>
        <w:ind w:left="1280"/>
        <w:jc w:val="both"/>
        <w:rPr>
          <w:sz w:val="28"/>
        </w:rPr>
      </w:pPr>
      <w:r>
        <w:rPr>
          <w:b/>
          <w:sz w:val="28"/>
        </w:rPr>
        <w:t>Оборудование:</w:t>
      </w:r>
      <w:r>
        <w:rPr>
          <w:b/>
          <w:spacing w:val="-3"/>
          <w:sz w:val="28"/>
        </w:rPr>
        <w:t xml:space="preserve"> </w:t>
      </w:r>
      <w:r>
        <w:rPr>
          <w:sz w:val="28"/>
        </w:rPr>
        <w:t>компьютер,</w:t>
      </w:r>
      <w:r>
        <w:rPr>
          <w:spacing w:val="-5"/>
          <w:sz w:val="28"/>
        </w:rPr>
        <w:t xml:space="preserve"> </w:t>
      </w:r>
      <w:r>
        <w:rPr>
          <w:sz w:val="28"/>
        </w:rPr>
        <w:t>Интернет,</w:t>
      </w:r>
      <w:r>
        <w:rPr>
          <w:spacing w:val="-6"/>
          <w:sz w:val="28"/>
        </w:rPr>
        <w:t xml:space="preserve"> </w:t>
      </w:r>
      <w:r>
        <w:rPr>
          <w:sz w:val="28"/>
        </w:rPr>
        <w:t>инструкционная</w:t>
      </w:r>
      <w:r>
        <w:rPr>
          <w:spacing w:val="-4"/>
          <w:sz w:val="28"/>
        </w:rPr>
        <w:t xml:space="preserve"> </w:t>
      </w:r>
      <w:r>
        <w:rPr>
          <w:sz w:val="28"/>
        </w:rPr>
        <w:t>карта.</w:t>
      </w:r>
    </w:p>
    <w:p w:rsidR="001B21F1" w:rsidRDefault="001B21F1">
      <w:pPr>
        <w:pStyle w:val="a3"/>
        <w:spacing w:before="6"/>
      </w:pPr>
    </w:p>
    <w:p w:rsidR="001B21F1" w:rsidRDefault="000F02B7">
      <w:pPr>
        <w:pStyle w:val="4"/>
        <w:spacing w:line="319" w:lineRule="exact"/>
        <w:ind w:left="4758"/>
        <w:jc w:val="both"/>
      </w:pPr>
      <w:r>
        <w:t>Содержание</w:t>
      </w:r>
      <w:r>
        <w:rPr>
          <w:spacing w:val="-2"/>
        </w:rPr>
        <w:t xml:space="preserve"> </w:t>
      </w:r>
      <w:r>
        <w:t>и</w:t>
      </w:r>
      <w:r>
        <w:rPr>
          <w:spacing w:val="-4"/>
        </w:rPr>
        <w:t xml:space="preserve"> </w:t>
      </w:r>
      <w:r>
        <w:t>теория.</w:t>
      </w:r>
    </w:p>
    <w:p w:rsidR="001B21F1" w:rsidRDefault="000F02B7">
      <w:pPr>
        <w:pStyle w:val="a3"/>
        <w:ind w:left="1280" w:right="485"/>
        <w:jc w:val="both"/>
      </w:pPr>
      <w:r>
        <w:t>Возникновение разности потенциалов на полюсах любого источника является</w:t>
      </w:r>
      <w:r>
        <w:rPr>
          <w:spacing w:val="1"/>
        </w:rPr>
        <w:t xml:space="preserve"> </w:t>
      </w:r>
      <w:r>
        <w:t>результатом разделения в нем положительных и отрицательных зарядов. Это</w:t>
      </w:r>
      <w:r>
        <w:rPr>
          <w:spacing w:val="1"/>
        </w:rPr>
        <w:t xml:space="preserve"> </w:t>
      </w:r>
      <w:r>
        <w:t>разделение</w:t>
      </w:r>
      <w:r>
        <w:rPr>
          <w:spacing w:val="-2"/>
        </w:rPr>
        <w:t xml:space="preserve"> </w:t>
      </w:r>
      <w:r>
        <w:t>происходит</w:t>
      </w:r>
      <w:r>
        <w:rPr>
          <w:spacing w:val="-5"/>
        </w:rPr>
        <w:t xml:space="preserve"> </w:t>
      </w:r>
      <w:r>
        <w:t>благодаря</w:t>
      </w:r>
      <w:r>
        <w:rPr>
          <w:spacing w:val="-5"/>
        </w:rPr>
        <w:t xml:space="preserve"> </w:t>
      </w:r>
      <w:r>
        <w:t>работе,</w:t>
      </w:r>
      <w:r>
        <w:rPr>
          <w:spacing w:val="-2"/>
        </w:rPr>
        <w:t xml:space="preserve"> </w:t>
      </w:r>
      <w:r>
        <w:t>совершаемой</w:t>
      </w:r>
      <w:r>
        <w:rPr>
          <w:spacing w:val="-2"/>
        </w:rPr>
        <w:t xml:space="preserve"> </w:t>
      </w:r>
      <w:r>
        <w:t>сторонними</w:t>
      </w:r>
      <w:r>
        <w:rPr>
          <w:spacing w:val="-1"/>
        </w:rPr>
        <w:t xml:space="preserve"> </w:t>
      </w:r>
      <w:r>
        <w:t>силами.</w:t>
      </w:r>
    </w:p>
    <w:p w:rsidR="001B21F1" w:rsidRDefault="000F02B7">
      <w:pPr>
        <w:pStyle w:val="a3"/>
        <w:ind w:left="1280" w:right="480"/>
        <w:jc w:val="both"/>
      </w:pPr>
      <w:r>
        <w:t>Силы неэлектрического происхождения, действующие на свободные носители</w:t>
      </w:r>
      <w:r>
        <w:rPr>
          <w:spacing w:val="1"/>
        </w:rPr>
        <w:t xml:space="preserve"> </w:t>
      </w:r>
      <w:r>
        <w:t>заряда</w:t>
      </w:r>
      <w:r>
        <w:rPr>
          <w:spacing w:val="-1"/>
        </w:rPr>
        <w:t xml:space="preserve"> </w:t>
      </w:r>
      <w:r>
        <w:t>со стороны</w:t>
      </w:r>
      <w:r>
        <w:rPr>
          <w:spacing w:val="-1"/>
        </w:rPr>
        <w:t xml:space="preserve"> </w:t>
      </w:r>
      <w:r>
        <w:t>источников</w:t>
      </w:r>
      <w:r>
        <w:rPr>
          <w:spacing w:val="-3"/>
        </w:rPr>
        <w:t xml:space="preserve"> </w:t>
      </w:r>
      <w:r>
        <w:t>тока, называются</w:t>
      </w:r>
      <w:r>
        <w:rPr>
          <w:spacing w:val="2"/>
        </w:rPr>
        <w:t xml:space="preserve"> </w:t>
      </w:r>
      <w:r>
        <w:t>сторонними</w:t>
      </w:r>
      <w:r>
        <w:rPr>
          <w:spacing w:val="-1"/>
        </w:rPr>
        <w:t xml:space="preserve"> </w:t>
      </w:r>
      <w:r>
        <w:t>силами.</w:t>
      </w:r>
    </w:p>
    <w:p w:rsidR="001B21F1" w:rsidRDefault="000F02B7">
      <w:pPr>
        <w:pStyle w:val="a3"/>
        <w:ind w:left="1280" w:right="486"/>
        <w:jc w:val="both"/>
      </w:pPr>
      <w:r>
        <w:t>При перемещении электрических зарядов по цепи постоянного тока сторонние</w:t>
      </w:r>
      <w:r>
        <w:rPr>
          <w:spacing w:val="1"/>
        </w:rPr>
        <w:t xml:space="preserve"> </w:t>
      </w:r>
      <w:r>
        <w:t>силы,</w:t>
      </w:r>
      <w:r>
        <w:rPr>
          <w:spacing w:val="-2"/>
        </w:rPr>
        <w:t xml:space="preserve"> </w:t>
      </w:r>
      <w:r>
        <w:t>действующие</w:t>
      </w:r>
      <w:r>
        <w:rPr>
          <w:spacing w:val="-4"/>
        </w:rPr>
        <w:t xml:space="preserve"> </w:t>
      </w:r>
      <w:r>
        <w:t>внутри источников</w:t>
      </w:r>
      <w:r>
        <w:rPr>
          <w:spacing w:val="-5"/>
        </w:rPr>
        <w:t xml:space="preserve"> </w:t>
      </w:r>
      <w:r>
        <w:t>тока, совершают</w:t>
      </w:r>
      <w:r>
        <w:rPr>
          <w:spacing w:val="-2"/>
        </w:rPr>
        <w:t xml:space="preserve"> </w:t>
      </w:r>
      <w:r>
        <w:t>работу.</w:t>
      </w:r>
    </w:p>
    <w:p w:rsidR="001B21F1" w:rsidRDefault="000F02B7">
      <w:pPr>
        <w:pStyle w:val="a3"/>
        <w:spacing w:after="3"/>
        <w:ind w:left="1280" w:right="476"/>
        <w:jc w:val="both"/>
      </w:pPr>
      <w:r>
        <w:t>Физическая</w:t>
      </w:r>
      <w:r>
        <w:rPr>
          <w:spacing w:val="1"/>
        </w:rPr>
        <w:t xml:space="preserve"> </w:t>
      </w:r>
      <w:r>
        <w:t>величина,</w:t>
      </w:r>
      <w:r>
        <w:rPr>
          <w:spacing w:val="1"/>
        </w:rPr>
        <w:t xml:space="preserve"> </w:t>
      </w:r>
      <w:r>
        <w:t>равная</w:t>
      </w:r>
      <w:r>
        <w:rPr>
          <w:spacing w:val="1"/>
        </w:rPr>
        <w:t xml:space="preserve"> </w:t>
      </w:r>
      <w:r>
        <w:t>отношению</w:t>
      </w:r>
      <w:r>
        <w:rPr>
          <w:spacing w:val="1"/>
        </w:rPr>
        <w:t xml:space="preserve"> </w:t>
      </w:r>
      <w:r>
        <w:t>работы</w:t>
      </w:r>
      <w:r>
        <w:rPr>
          <w:spacing w:val="1"/>
        </w:rPr>
        <w:t xml:space="preserve"> </w:t>
      </w:r>
      <w:r>
        <w:t>A</w:t>
      </w:r>
      <w:r>
        <w:rPr>
          <w:vertAlign w:val="subscript"/>
        </w:rPr>
        <w:t>ст</w:t>
      </w:r>
      <w:r>
        <w:t xml:space="preserve"> сторонних</w:t>
      </w:r>
      <w:r>
        <w:rPr>
          <w:spacing w:val="1"/>
        </w:rPr>
        <w:t xml:space="preserve"> </w:t>
      </w:r>
      <w:r>
        <w:t>сил</w:t>
      </w:r>
      <w:r>
        <w:rPr>
          <w:spacing w:val="1"/>
        </w:rPr>
        <w:t xml:space="preserve"> </w:t>
      </w:r>
      <w:r>
        <w:t>при</w:t>
      </w:r>
      <w:r>
        <w:rPr>
          <w:spacing w:val="1"/>
        </w:rPr>
        <w:t xml:space="preserve"> </w:t>
      </w:r>
      <w:r>
        <w:t>перемещении</w:t>
      </w:r>
      <w:r>
        <w:rPr>
          <w:spacing w:val="1"/>
        </w:rPr>
        <w:t xml:space="preserve"> </w:t>
      </w:r>
      <w:r>
        <w:t>заряда</w:t>
      </w:r>
      <w:r>
        <w:rPr>
          <w:spacing w:val="1"/>
        </w:rPr>
        <w:t xml:space="preserve"> </w:t>
      </w:r>
      <w:r>
        <w:t>q</w:t>
      </w:r>
      <w:r>
        <w:rPr>
          <w:spacing w:val="1"/>
        </w:rPr>
        <w:t xml:space="preserve"> </w:t>
      </w:r>
      <w:r>
        <w:t>внутри</w:t>
      </w:r>
      <w:r>
        <w:rPr>
          <w:spacing w:val="1"/>
        </w:rPr>
        <w:t xml:space="preserve"> </w:t>
      </w:r>
      <w:r>
        <w:t>источника</w:t>
      </w:r>
      <w:r>
        <w:rPr>
          <w:spacing w:val="1"/>
        </w:rPr>
        <w:t xml:space="preserve"> </w:t>
      </w:r>
      <w:r>
        <w:t>тока</w:t>
      </w:r>
      <w:r>
        <w:rPr>
          <w:spacing w:val="1"/>
        </w:rPr>
        <w:t xml:space="preserve"> </w:t>
      </w:r>
      <w:r>
        <w:t>к</w:t>
      </w:r>
      <w:r>
        <w:rPr>
          <w:spacing w:val="1"/>
        </w:rPr>
        <w:t xml:space="preserve"> </w:t>
      </w:r>
      <w:r>
        <w:t>величине</w:t>
      </w:r>
      <w:r>
        <w:rPr>
          <w:spacing w:val="1"/>
        </w:rPr>
        <w:t xml:space="preserve"> </w:t>
      </w:r>
      <w:r>
        <w:t>этого</w:t>
      </w:r>
      <w:r>
        <w:rPr>
          <w:spacing w:val="1"/>
        </w:rPr>
        <w:t xml:space="preserve"> </w:t>
      </w:r>
      <w:r>
        <w:t>заряда,</w:t>
      </w:r>
      <w:r>
        <w:rPr>
          <w:spacing w:val="-67"/>
        </w:rPr>
        <w:t xml:space="preserve"> </w:t>
      </w:r>
      <w:r>
        <w:t>называется</w:t>
      </w:r>
      <w:r>
        <w:rPr>
          <w:spacing w:val="-1"/>
        </w:rPr>
        <w:t xml:space="preserve"> </w:t>
      </w:r>
      <w:r>
        <w:t>электродвижущей силой</w:t>
      </w:r>
      <w:r>
        <w:rPr>
          <w:spacing w:val="-1"/>
        </w:rPr>
        <w:t xml:space="preserve"> </w:t>
      </w:r>
      <w:r>
        <w:t>источника (ЭДС):</w:t>
      </w:r>
    </w:p>
    <w:p w:rsidR="001B21F1" w:rsidRDefault="000F02B7">
      <w:pPr>
        <w:pStyle w:val="a3"/>
        <w:ind w:left="5391"/>
        <w:rPr>
          <w:sz w:val="20"/>
        </w:rPr>
      </w:pPr>
      <w:r>
        <w:rPr>
          <w:noProof/>
          <w:sz w:val="20"/>
          <w:lang w:eastAsia="ru-RU"/>
        </w:rPr>
        <w:drawing>
          <wp:inline distT="0" distB="0" distL="0" distR="0">
            <wp:extent cx="954055" cy="452627"/>
            <wp:effectExtent l="0" t="0" r="0" b="0"/>
            <wp:docPr id="111" name="image110.jpeg" descr="Описание: Описание: https://fsd.multiurok.ru/html/2022/10/06/s_633e739c2fe26/phpkypgm8_Netodichka.-Avdulova_html_9050c8264b8dd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0.jpeg"/>
                    <pic:cNvPicPr/>
                  </pic:nvPicPr>
                  <pic:blipFill>
                    <a:blip r:embed="rId176" cstate="print"/>
                    <a:stretch>
                      <a:fillRect/>
                    </a:stretch>
                  </pic:blipFill>
                  <pic:spPr>
                    <a:xfrm>
                      <a:off x="0" y="0"/>
                      <a:ext cx="954055" cy="452627"/>
                    </a:xfrm>
                    <a:prstGeom prst="rect">
                      <a:avLst/>
                    </a:prstGeom>
                  </pic:spPr>
                </pic:pic>
              </a:graphicData>
            </a:graphic>
          </wp:inline>
        </w:drawing>
      </w:r>
    </w:p>
    <w:p w:rsidR="001B21F1" w:rsidRDefault="000F02B7">
      <w:pPr>
        <w:pStyle w:val="a3"/>
        <w:spacing w:before="1"/>
        <w:ind w:left="1280" w:right="475"/>
        <w:jc w:val="both"/>
      </w:pPr>
      <w:r>
        <w:t>ЭДС определяется работой, совершаемой сторонними силами при перемещении</w:t>
      </w:r>
      <w:r>
        <w:rPr>
          <w:spacing w:val="1"/>
        </w:rPr>
        <w:t xml:space="preserve"> </w:t>
      </w:r>
      <w:r>
        <w:t>единичного</w:t>
      </w:r>
      <w:r>
        <w:rPr>
          <w:spacing w:val="1"/>
        </w:rPr>
        <w:t xml:space="preserve"> </w:t>
      </w:r>
      <w:r>
        <w:t>положительного</w:t>
      </w:r>
      <w:r>
        <w:rPr>
          <w:spacing w:val="1"/>
        </w:rPr>
        <w:t xml:space="preserve"> </w:t>
      </w:r>
      <w:r>
        <w:t>заряда.</w:t>
      </w:r>
      <w:r>
        <w:rPr>
          <w:spacing w:val="1"/>
        </w:rPr>
        <w:t xml:space="preserve"> </w:t>
      </w:r>
      <w:r>
        <w:t>Электродвижущая</w:t>
      </w:r>
      <w:r>
        <w:rPr>
          <w:spacing w:val="1"/>
        </w:rPr>
        <w:t xml:space="preserve"> </w:t>
      </w:r>
      <w:r>
        <w:t>сила,</w:t>
      </w:r>
      <w:r>
        <w:rPr>
          <w:spacing w:val="1"/>
        </w:rPr>
        <w:t xml:space="preserve"> </w:t>
      </w:r>
      <w:r>
        <w:t>как</w:t>
      </w:r>
      <w:r>
        <w:rPr>
          <w:spacing w:val="1"/>
        </w:rPr>
        <w:t xml:space="preserve"> </w:t>
      </w:r>
      <w:r>
        <w:t>и</w:t>
      </w:r>
      <w:r>
        <w:rPr>
          <w:spacing w:val="1"/>
        </w:rPr>
        <w:t xml:space="preserve"> </w:t>
      </w:r>
      <w:r>
        <w:t>разность</w:t>
      </w:r>
      <w:r>
        <w:rPr>
          <w:spacing w:val="1"/>
        </w:rPr>
        <w:t xml:space="preserve"> </w:t>
      </w:r>
      <w:r>
        <w:t xml:space="preserve">потенциалов,  </w:t>
      </w:r>
      <w:r>
        <w:rPr>
          <w:spacing w:val="1"/>
        </w:rPr>
        <w:t xml:space="preserve"> </w:t>
      </w:r>
      <w:r>
        <w:t xml:space="preserve">измеряется   </w:t>
      </w:r>
      <w:r>
        <w:rPr>
          <w:spacing w:val="1"/>
        </w:rPr>
        <w:t xml:space="preserve"> </w:t>
      </w:r>
      <w:r>
        <w:t xml:space="preserve">в вольтах.   </w:t>
      </w:r>
      <w:r>
        <w:rPr>
          <w:spacing w:val="1"/>
        </w:rPr>
        <w:t xml:space="preserve"> </w:t>
      </w:r>
      <w:r>
        <w:t xml:space="preserve">Чтобы   </w:t>
      </w:r>
      <w:r>
        <w:rPr>
          <w:spacing w:val="1"/>
        </w:rPr>
        <w:t xml:space="preserve"> </w:t>
      </w:r>
      <w:r>
        <w:t xml:space="preserve">измерить   </w:t>
      </w:r>
      <w:r>
        <w:rPr>
          <w:spacing w:val="1"/>
        </w:rPr>
        <w:t xml:space="preserve"> </w:t>
      </w:r>
      <w:r>
        <w:t>ЭДС источника,</w:t>
      </w:r>
      <w:r>
        <w:rPr>
          <w:spacing w:val="1"/>
        </w:rPr>
        <w:t xml:space="preserve"> </w:t>
      </w:r>
      <w:r>
        <w:t>надо присоединить</w:t>
      </w:r>
      <w:r>
        <w:rPr>
          <w:spacing w:val="-3"/>
        </w:rPr>
        <w:t xml:space="preserve"> </w:t>
      </w:r>
      <w:r>
        <w:t>к нему</w:t>
      </w:r>
      <w:r>
        <w:rPr>
          <w:spacing w:val="-5"/>
        </w:rPr>
        <w:t xml:space="preserve"> </w:t>
      </w:r>
      <w:r>
        <w:t>вольтметр при</w:t>
      </w:r>
      <w:r>
        <w:rPr>
          <w:spacing w:val="-1"/>
        </w:rPr>
        <w:t xml:space="preserve"> </w:t>
      </w:r>
      <w:r>
        <w:t>разомкнутой цепи.</w:t>
      </w:r>
    </w:p>
    <w:p w:rsidR="001B21F1" w:rsidRDefault="000F02B7">
      <w:pPr>
        <w:pStyle w:val="a3"/>
        <w:spacing w:before="1"/>
        <w:ind w:left="1280" w:right="474"/>
        <w:jc w:val="both"/>
      </w:pPr>
      <w:r>
        <w:t>Источник тока является проводником и всегда имеет некоторое сопротивление,</w:t>
      </w:r>
      <w:r>
        <w:rPr>
          <w:spacing w:val="1"/>
        </w:rPr>
        <w:t xml:space="preserve"> </w:t>
      </w:r>
      <w:r>
        <w:t>поэтому ток выделяет в нем тепло. Это сопротивление называют внутренним</w:t>
      </w:r>
      <w:r>
        <w:rPr>
          <w:spacing w:val="1"/>
        </w:rPr>
        <w:t xml:space="preserve"> </w:t>
      </w:r>
      <w:r>
        <w:t>сопротивлением</w:t>
      </w:r>
      <w:r>
        <w:rPr>
          <w:spacing w:val="-1"/>
        </w:rPr>
        <w:t xml:space="preserve"> </w:t>
      </w:r>
      <w:r>
        <w:t>источника</w:t>
      </w:r>
      <w:r>
        <w:rPr>
          <w:spacing w:val="2"/>
        </w:rPr>
        <w:t xml:space="preserve"> </w:t>
      </w:r>
      <w:r>
        <w:t>и</w:t>
      </w:r>
      <w:r>
        <w:rPr>
          <w:spacing w:val="-3"/>
        </w:rPr>
        <w:t xml:space="preserve"> </w:t>
      </w:r>
      <w:r>
        <w:t>обозначают r.</w:t>
      </w:r>
    </w:p>
    <w:p w:rsidR="001B21F1" w:rsidRDefault="000F02B7">
      <w:pPr>
        <w:pStyle w:val="a3"/>
        <w:ind w:left="1280" w:right="476"/>
        <w:jc w:val="both"/>
      </w:pPr>
      <w:r>
        <w:t>Если цепь разомкнута, то работа сторонних сил превращается в потенциальную</w:t>
      </w:r>
      <w:r>
        <w:rPr>
          <w:spacing w:val="1"/>
        </w:rPr>
        <w:t xml:space="preserve"> </w:t>
      </w:r>
      <w:r>
        <w:t>энергию</w:t>
      </w:r>
      <w:r>
        <w:rPr>
          <w:spacing w:val="1"/>
        </w:rPr>
        <w:t xml:space="preserve"> </w:t>
      </w:r>
      <w:r>
        <w:t>источника</w:t>
      </w:r>
      <w:r>
        <w:rPr>
          <w:spacing w:val="1"/>
        </w:rPr>
        <w:t xml:space="preserve"> </w:t>
      </w:r>
      <w:r>
        <w:t>тока.</w:t>
      </w:r>
      <w:r>
        <w:rPr>
          <w:spacing w:val="1"/>
        </w:rPr>
        <w:t xml:space="preserve"> </w:t>
      </w:r>
      <w:r>
        <w:t>При</w:t>
      </w:r>
      <w:r>
        <w:rPr>
          <w:spacing w:val="1"/>
        </w:rPr>
        <w:t xml:space="preserve"> </w:t>
      </w:r>
      <w:r>
        <w:t>замкнутой</w:t>
      </w:r>
      <w:r>
        <w:rPr>
          <w:spacing w:val="1"/>
        </w:rPr>
        <w:t xml:space="preserve"> </w:t>
      </w:r>
      <w:r>
        <w:t>цепи</w:t>
      </w:r>
      <w:r>
        <w:rPr>
          <w:spacing w:val="1"/>
        </w:rPr>
        <w:t xml:space="preserve"> </w:t>
      </w:r>
      <w:r>
        <w:t>эта</w:t>
      </w:r>
      <w:r>
        <w:rPr>
          <w:spacing w:val="1"/>
        </w:rPr>
        <w:t xml:space="preserve"> </w:t>
      </w:r>
      <w:r>
        <w:t>потенциальная</w:t>
      </w:r>
      <w:r>
        <w:rPr>
          <w:spacing w:val="1"/>
        </w:rPr>
        <w:t xml:space="preserve"> </w:t>
      </w:r>
      <w:r>
        <w:t>энергия</w:t>
      </w:r>
      <w:r>
        <w:rPr>
          <w:spacing w:val="1"/>
        </w:rPr>
        <w:t xml:space="preserve"> </w:t>
      </w:r>
      <w:r>
        <w:t>расходуется</w:t>
      </w:r>
      <w:r>
        <w:rPr>
          <w:spacing w:val="1"/>
        </w:rPr>
        <w:t xml:space="preserve"> </w:t>
      </w:r>
      <w:r>
        <w:t>на</w:t>
      </w:r>
      <w:r>
        <w:rPr>
          <w:spacing w:val="1"/>
        </w:rPr>
        <w:t xml:space="preserve"> </w:t>
      </w:r>
      <w:r>
        <w:t>работу</w:t>
      </w:r>
      <w:r>
        <w:rPr>
          <w:spacing w:val="1"/>
        </w:rPr>
        <w:t xml:space="preserve"> </w:t>
      </w:r>
      <w:r>
        <w:t>по</w:t>
      </w:r>
      <w:r>
        <w:rPr>
          <w:spacing w:val="1"/>
        </w:rPr>
        <w:t xml:space="preserve"> </w:t>
      </w:r>
      <w:r>
        <w:t>перемещению</w:t>
      </w:r>
      <w:r>
        <w:rPr>
          <w:spacing w:val="1"/>
        </w:rPr>
        <w:t xml:space="preserve"> </w:t>
      </w:r>
      <w:r>
        <w:t>зарядов</w:t>
      </w:r>
      <w:r>
        <w:rPr>
          <w:spacing w:val="1"/>
        </w:rPr>
        <w:t xml:space="preserve"> </w:t>
      </w:r>
      <w:r>
        <w:t>во</w:t>
      </w:r>
      <w:r>
        <w:rPr>
          <w:spacing w:val="1"/>
        </w:rPr>
        <w:t xml:space="preserve"> </w:t>
      </w:r>
      <w:r>
        <w:t>внешней</w:t>
      </w:r>
      <w:r>
        <w:rPr>
          <w:spacing w:val="1"/>
        </w:rPr>
        <w:t xml:space="preserve"> </w:t>
      </w:r>
      <w:r>
        <w:t>цепи</w:t>
      </w:r>
      <w:r>
        <w:rPr>
          <w:spacing w:val="1"/>
        </w:rPr>
        <w:t xml:space="preserve"> </w:t>
      </w:r>
      <w:r>
        <w:t>с</w:t>
      </w:r>
      <w:r>
        <w:rPr>
          <w:spacing w:val="1"/>
        </w:rPr>
        <w:t xml:space="preserve"> </w:t>
      </w:r>
      <w:r>
        <w:t xml:space="preserve">сопротивлением R и во внутренней части цепи с сопротивлением r , т.е. </w:t>
      </w:r>
      <w:r>
        <w:rPr>
          <w:i/>
        </w:rPr>
        <w:t>ε = IR +</w:t>
      </w:r>
      <w:r>
        <w:rPr>
          <w:i/>
          <w:spacing w:val="1"/>
        </w:rPr>
        <w:t xml:space="preserve"> </w:t>
      </w:r>
      <w:r>
        <w:rPr>
          <w:i/>
        </w:rPr>
        <w:t>Ir</w:t>
      </w:r>
      <w:r>
        <w:t>.</w:t>
      </w:r>
    </w:p>
    <w:p w:rsidR="001B21F1" w:rsidRDefault="000F02B7">
      <w:pPr>
        <w:pStyle w:val="a3"/>
        <w:spacing w:line="242" w:lineRule="auto"/>
        <w:ind w:left="1280" w:right="475"/>
        <w:jc w:val="both"/>
      </w:pPr>
      <w:r>
        <w:rPr>
          <w:noProof/>
          <w:lang w:eastAsia="ru-RU"/>
        </w:rPr>
        <w:drawing>
          <wp:anchor distT="0" distB="0" distL="0" distR="0" simplePos="0" relativeHeight="15773184" behindDoc="0" locked="0" layoutInCell="1" allowOverlap="1">
            <wp:simplePos x="0" y="0"/>
            <wp:positionH relativeFrom="page">
              <wp:posOffset>5070347</wp:posOffset>
            </wp:positionH>
            <wp:positionV relativeFrom="paragraph">
              <wp:posOffset>1301626</wp:posOffset>
            </wp:positionV>
            <wp:extent cx="580644" cy="381354"/>
            <wp:effectExtent l="0" t="0" r="0" b="0"/>
            <wp:wrapNone/>
            <wp:docPr id="113" name="image111.jpeg" descr="Описание: Описание: https://fsd.multiurok.ru/html/2022/10/06/s_633e739c2fe26/phpkypgm8_Netodichka.-Avdulova_html_d9bf418ed05e9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1.jpeg"/>
                    <pic:cNvPicPr/>
                  </pic:nvPicPr>
                  <pic:blipFill>
                    <a:blip r:embed="rId177" cstate="print"/>
                    <a:stretch>
                      <a:fillRect/>
                    </a:stretch>
                  </pic:blipFill>
                  <pic:spPr>
                    <a:xfrm>
                      <a:off x="0" y="0"/>
                      <a:ext cx="580644" cy="381354"/>
                    </a:xfrm>
                    <a:prstGeom prst="rect">
                      <a:avLst/>
                    </a:prstGeom>
                  </pic:spPr>
                </pic:pic>
              </a:graphicData>
            </a:graphic>
          </wp:anchor>
        </w:drawing>
      </w:r>
      <w:r>
        <w:t>Если</w:t>
      </w:r>
      <w:r>
        <w:rPr>
          <w:spacing w:val="1"/>
        </w:rPr>
        <w:t xml:space="preserve"> </w:t>
      </w:r>
      <w:r>
        <w:t>цепь</w:t>
      </w:r>
      <w:r>
        <w:rPr>
          <w:spacing w:val="1"/>
        </w:rPr>
        <w:t xml:space="preserve"> </w:t>
      </w:r>
      <w:r>
        <w:t>состоит</w:t>
      </w:r>
      <w:r>
        <w:rPr>
          <w:spacing w:val="1"/>
        </w:rPr>
        <w:t xml:space="preserve"> </w:t>
      </w:r>
      <w:r>
        <w:t>из</w:t>
      </w:r>
      <w:r>
        <w:rPr>
          <w:spacing w:val="1"/>
        </w:rPr>
        <w:t xml:space="preserve"> </w:t>
      </w:r>
      <w:r>
        <w:t>внешней</w:t>
      </w:r>
      <w:r>
        <w:rPr>
          <w:spacing w:val="1"/>
        </w:rPr>
        <w:t xml:space="preserve"> </w:t>
      </w:r>
      <w:r>
        <w:t>части</w:t>
      </w:r>
      <w:r>
        <w:rPr>
          <w:spacing w:val="1"/>
        </w:rPr>
        <w:t xml:space="preserve"> </w:t>
      </w:r>
      <w:r>
        <w:t>сопротивлением</w:t>
      </w:r>
      <w:r>
        <w:rPr>
          <w:spacing w:val="1"/>
        </w:rPr>
        <w:t xml:space="preserve"> </w:t>
      </w:r>
      <w:r>
        <w:t>R</w:t>
      </w:r>
      <w:r>
        <w:rPr>
          <w:spacing w:val="1"/>
        </w:rPr>
        <w:t xml:space="preserve"> </w:t>
      </w:r>
      <w:r>
        <w:t>и</w:t>
      </w:r>
      <w:r>
        <w:rPr>
          <w:spacing w:val="1"/>
        </w:rPr>
        <w:t xml:space="preserve"> </w:t>
      </w:r>
      <w:r>
        <w:t>внутренней</w:t>
      </w:r>
      <w:r>
        <w:rPr>
          <w:spacing w:val="1"/>
        </w:rPr>
        <w:t xml:space="preserve"> </w:t>
      </w:r>
      <w:r>
        <w:t>сопротивлением</w:t>
      </w:r>
      <w:r>
        <w:rPr>
          <w:spacing w:val="1"/>
        </w:rPr>
        <w:t xml:space="preserve"> </w:t>
      </w:r>
      <w:r>
        <w:t>r,</w:t>
      </w:r>
      <w:r>
        <w:rPr>
          <w:spacing w:val="1"/>
        </w:rPr>
        <w:t xml:space="preserve"> </w:t>
      </w:r>
      <w:r>
        <w:t>то,</w:t>
      </w:r>
      <w:r>
        <w:rPr>
          <w:spacing w:val="1"/>
        </w:rPr>
        <w:t xml:space="preserve"> </w:t>
      </w:r>
      <w:r>
        <w:t>согласно</w:t>
      </w:r>
      <w:r>
        <w:rPr>
          <w:spacing w:val="1"/>
        </w:rPr>
        <w:t xml:space="preserve"> </w:t>
      </w:r>
      <w:r>
        <w:t>закону</w:t>
      </w:r>
      <w:r>
        <w:rPr>
          <w:spacing w:val="1"/>
        </w:rPr>
        <w:t xml:space="preserve"> </w:t>
      </w:r>
      <w:r>
        <w:t>сохранения</w:t>
      </w:r>
      <w:r>
        <w:rPr>
          <w:spacing w:val="1"/>
        </w:rPr>
        <w:t xml:space="preserve"> </w:t>
      </w:r>
      <w:r>
        <w:t>энергии,</w:t>
      </w:r>
      <w:r>
        <w:rPr>
          <w:spacing w:val="1"/>
        </w:rPr>
        <w:t xml:space="preserve"> </w:t>
      </w:r>
      <w:r>
        <w:t>ЭДС</w:t>
      </w:r>
      <w:r>
        <w:rPr>
          <w:spacing w:val="70"/>
        </w:rPr>
        <w:t xml:space="preserve"> </w:t>
      </w:r>
      <w:r>
        <w:t>источника</w:t>
      </w:r>
      <w:r>
        <w:rPr>
          <w:spacing w:val="-67"/>
        </w:rPr>
        <w:t xml:space="preserve"> </w:t>
      </w:r>
      <w:r>
        <w:t>будет</w:t>
      </w:r>
      <w:r>
        <w:rPr>
          <w:spacing w:val="47"/>
        </w:rPr>
        <w:t xml:space="preserve"> </w:t>
      </w:r>
      <w:r>
        <w:t>равна</w:t>
      </w:r>
      <w:r>
        <w:rPr>
          <w:spacing w:val="47"/>
        </w:rPr>
        <w:t xml:space="preserve"> </w:t>
      </w:r>
      <w:r>
        <w:t>сумме</w:t>
      </w:r>
      <w:r>
        <w:rPr>
          <w:spacing w:val="47"/>
        </w:rPr>
        <w:t xml:space="preserve"> </w:t>
      </w:r>
      <w:r>
        <w:t>напряжений</w:t>
      </w:r>
      <w:r>
        <w:rPr>
          <w:spacing w:val="48"/>
        </w:rPr>
        <w:t xml:space="preserve"> </w:t>
      </w:r>
      <w:r>
        <w:t>на</w:t>
      </w:r>
      <w:r>
        <w:rPr>
          <w:spacing w:val="47"/>
        </w:rPr>
        <w:t xml:space="preserve"> </w:t>
      </w:r>
      <w:r>
        <w:t>внешнем</w:t>
      </w:r>
      <w:r>
        <w:rPr>
          <w:spacing w:val="45"/>
        </w:rPr>
        <w:t xml:space="preserve"> </w:t>
      </w:r>
      <w:r>
        <w:t>и</w:t>
      </w:r>
      <w:r>
        <w:rPr>
          <w:spacing w:val="48"/>
        </w:rPr>
        <w:t xml:space="preserve"> </w:t>
      </w:r>
      <w:r>
        <w:t>внутреннем</w:t>
      </w:r>
      <w:r>
        <w:rPr>
          <w:spacing w:val="47"/>
        </w:rPr>
        <w:t xml:space="preserve"> </w:t>
      </w:r>
      <w:r>
        <w:t>участках</w:t>
      </w:r>
      <w:r>
        <w:rPr>
          <w:spacing w:val="49"/>
        </w:rPr>
        <w:t xml:space="preserve"> </w:t>
      </w:r>
      <w:r>
        <w:t>цепи,</w:t>
      </w:r>
      <w:r>
        <w:rPr>
          <w:spacing w:val="47"/>
        </w:rPr>
        <w:t xml:space="preserve"> </w:t>
      </w:r>
      <w:r>
        <w:t>т.к.</w:t>
      </w:r>
      <w:r>
        <w:rPr>
          <w:spacing w:val="-68"/>
        </w:rPr>
        <w:t xml:space="preserve"> </w:t>
      </w:r>
      <w:r>
        <w:t>при</w:t>
      </w:r>
      <w:r>
        <w:rPr>
          <w:spacing w:val="1"/>
        </w:rPr>
        <w:t xml:space="preserve"> </w:t>
      </w:r>
      <w:r>
        <w:t>перемещении</w:t>
      </w:r>
      <w:r>
        <w:rPr>
          <w:spacing w:val="1"/>
        </w:rPr>
        <w:t xml:space="preserve"> </w:t>
      </w:r>
      <w:r>
        <w:t>по</w:t>
      </w:r>
      <w:r>
        <w:rPr>
          <w:spacing w:val="1"/>
        </w:rPr>
        <w:t xml:space="preserve"> </w:t>
      </w:r>
      <w:r>
        <w:t>замкнутой</w:t>
      </w:r>
      <w:r>
        <w:rPr>
          <w:spacing w:val="1"/>
        </w:rPr>
        <w:t xml:space="preserve"> </w:t>
      </w:r>
      <w:r>
        <w:t>цепи</w:t>
      </w:r>
      <w:r>
        <w:rPr>
          <w:spacing w:val="71"/>
        </w:rPr>
        <w:t xml:space="preserve"> </w:t>
      </w:r>
      <w:r>
        <w:t>заряд</w:t>
      </w:r>
      <w:r>
        <w:rPr>
          <w:spacing w:val="71"/>
        </w:rPr>
        <w:t xml:space="preserve"> </w:t>
      </w:r>
      <w:r>
        <w:t>возвращается</w:t>
      </w:r>
      <w:r>
        <w:rPr>
          <w:spacing w:val="71"/>
        </w:rPr>
        <w:t xml:space="preserve"> </w:t>
      </w:r>
      <w:r>
        <w:t>в</w:t>
      </w:r>
      <w:r>
        <w:rPr>
          <w:spacing w:val="71"/>
        </w:rPr>
        <w:t xml:space="preserve"> </w:t>
      </w:r>
      <w:r>
        <w:t>исходное</w:t>
      </w:r>
      <w:r>
        <w:rPr>
          <w:spacing w:val="1"/>
        </w:rPr>
        <w:t xml:space="preserve"> </w:t>
      </w:r>
      <w:r>
        <w:rPr>
          <w:spacing w:val="-1"/>
          <w:position w:val="1"/>
        </w:rPr>
        <w:t xml:space="preserve">положение </w:t>
      </w:r>
      <w:r>
        <w:rPr>
          <w:noProof/>
          <w:lang w:eastAsia="ru-RU"/>
        </w:rPr>
        <w:drawing>
          <wp:inline distT="0" distB="0" distL="0" distR="0">
            <wp:extent cx="694944" cy="237744"/>
            <wp:effectExtent l="0" t="0" r="0" b="0"/>
            <wp:docPr id="115" name="image112.jpeg" descr="Описание: Описание: https://fsd.multiurok.ru/html/2022/10/06/s_633e739c2fe26/phpkypgm8_Netodichka.-Avdulova_html_a3b64deb1c342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2.jpeg"/>
                    <pic:cNvPicPr/>
                  </pic:nvPicPr>
                  <pic:blipFill>
                    <a:blip r:embed="rId178" cstate="print"/>
                    <a:stretch>
                      <a:fillRect/>
                    </a:stretch>
                  </pic:blipFill>
                  <pic:spPr>
                    <a:xfrm>
                      <a:off x="0" y="0"/>
                      <a:ext cx="694944" cy="237744"/>
                    </a:xfrm>
                    <a:prstGeom prst="rect">
                      <a:avLst/>
                    </a:prstGeom>
                  </pic:spPr>
                </pic:pic>
              </a:graphicData>
            </a:graphic>
          </wp:inline>
        </w:drawing>
      </w:r>
      <w:r>
        <w:rPr>
          <w:position w:val="1"/>
        </w:rPr>
        <w:t xml:space="preserve"> ,</w:t>
      </w:r>
      <w:r>
        <w:rPr>
          <w:spacing w:val="1"/>
          <w:position w:val="1"/>
        </w:rPr>
        <w:t xml:space="preserve"> </w:t>
      </w:r>
      <w:r>
        <w:rPr>
          <w:position w:val="1"/>
        </w:rPr>
        <w:t xml:space="preserve">где </w:t>
      </w:r>
      <w:r>
        <w:rPr>
          <w:i/>
          <w:position w:val="1"/>
        </w:rPr>
        <w:t xml:space="preserve">IR </w:t>
      </w:r>
      <w:r>
        <w:rPr>
          <w:position w:val="1"/>
        </w:rPr>
        <w:t>–</w:t>
      </w:r>
      <w:r>
        <w:rPr>
          <w:spacing w:val="1"/>
          <w:position w:val="1"/>
        </w:rPr>
        <w:t xml:space="preserve"> </w:t>
      </w:r>
      <w:r>
        <w:rPr>
          <w:position w:val="1"/>
        </w:rPr>
        <w:t>напряжение</w:t>
      </w:r>
      <w:r>
        <w:rPr>
          <w:spacing w:val="1"/>
          <w:position w:val="1"/>
        </w:rPr>
        <w:t xml:space="preserve"> </w:t>
      </w:r>
      <w:r>
        <w:rPr>
          <w:position w:val="1"/>
        </w:rPr>
        <w:t>на</w:t>
      </w:r>
      <w:r>
        <w:rPr>
          <w:spacing w:val="1"/>
          <w:position w:val="1"/>
        </w:rPr>
        <w:t xml:space="preserve"> </w:t>
      </w:r>
      <w:r>
        <w:rPr>
          <w:position w:val="1"/>
        </w:rPr>
        <w:t>внешнем</w:t>
      </w:r>
      <w:r>
        <w:rPr>
          <w:spacing w:val="1"/>
          <w:position w:val="1"/>
        </w:rPr>
        <w:t xml:space="preserve"> </w:t>
      </w:r>
      <w:r>
        <w:rPr>
          <w:position w:val="1"/>
        </w:rPr>
        <w:t>участке</w:t>
      </w:r>
      <w:r>
        <w:rPr>
          <w:spacing w:val="1"/>
          <w:position w:val="1"/>
        </w:rPr>
        <w:t xml:space="preserve"> </w:t>
      </w:r>
      <w:r>
        <w:rPr>
          <w:position w:val="1"/>
        </w:rPr>
        <w:t>цепи,</w:t>
      </w:r>
      <w:r>
        <w:rPr>
          <w:spacing w:val="1"/>
          <w:position w:val="1"/>
        </w:rPr>
        <w:t xml:space="preserve"> </w:t>
      </w:r>
      <w:r>
        <w:rPr>
          <w:position w:val="1"/>
        </w:rPr>
        <w:t xml:space="preserve">а </w:t>
      </w:r>
      <w:r>
        <w:rPr>
          <w:i/>
          <w:position w:val="1"/>
        </w:rPr>
        <w:t xml:space="preserve">Ir </w:t>
      </w:r>
      <w:r>
        <w:rPr>
          <w:position w:val="1"/>
        </w:rPr>
        <w:t>-</w:t>
      </w:r>
      <w:r>
        <w:rPr>
          <w:spacing w:val="1"/>
          <w:position w:val="1"/>
        </w:rPr>
        <w:t xml:space="preserve"> </w:t>
      </w:r>
      <w:r>
        <w:t>напряжение</w:t>
      </w:r>
      <w:r>
        <w:rPr>
          <w:spacing w:val="-4"/>
        </w:rPr>
        <w:t xml:space="preserve"> </w:t>
      </w:r>
      <w:r>
        <w:t>на внутреннем участке</w:t>
      </w:r>
      <w:r>
        <w:rPr>
          <w:spacing w:val="-2"/>
        </w:rPr>
        <w:t xml:space="preserve"> </w:t>
      </w:r>
      <w:r>
        <w:t>цепи.</w:t>
      </w:r>
    </w:p>
    <w:p w:rsidR="001B21F1" w:rsidRDefault="001B21F1">
      <w:pPr>
        <w:pStyle w:val="a3"/>
        <w:spacing w:before="4"/>
        <w:rPr>
          <w:sz w:val="32"/>
        </w:rPr>
      </w:pPr>
    </w:p>
    <w:p w:rsidR="001B21F1" w:rsidRDefault="000F02B7">
      <w:pPr>
        <w:pStyle w:val="a3"/>
        <w:ind w:left="1280"/>
        <w:jc w:val="both"/>
      </w:pPr>
      <w:r>
        <w:t>Таким</w:t>
      </w:r>
      <w:r>
        <w:rPr>
          <w:spacing w:val="-2"/>
        </w:rPr>
        <w:t xml:space="preserve"> </w:t>
      </w:r>
      <w:r>
        <w:t>образом,</w:t>
      </w:r>
      <w:r>
        <w:rPr>
          <w:spacing w:val="-4"/>
        </w:rPr>
        <w:t xml:space="preserve"> </w:t>
      </w:r>
      <w:r>
        <w:t>для</w:t>
      </w:r>
      <w:r>
        <w:rPr>
          <w:spacing w:val="-4"/>
        </w:rPr>
        <w:t xml:space="preserve"> </w:t>
      </w:r>
      <w:r>
        <w:t>участка</w:t>
      </w:r>
      <w:r>
        <w:rPr>
          <w:spacing w:val="-2"/>
        </w:rPr>
        <w:t xml:space="preserve"> </w:t>
      </w:r>
      <w:r>
        <w:t>цепи,</w:t>
      </w:r>
      <w:r>
        <w:rPr>
          <w:spacing w:val="-4"/>
        </w:rPr>
        <w:t xml:space="preserve"> </w:t>
      </w:r>
      <w:r>
        <w:t>содержащего ЭДС:</w:t>
      </w:r>
    </w:p>
    <w:p w:rsidR="001B21F1" w:rsidRDefault="001B21F1">
      <w:pPr>
        <w:pStyle w:val="a3"/>
        <w:spacing w:before="4"/>
      </w:pPr>
    </w:p>
    <w:p w:rsidR="001B21F1" w:rsidRDefault="000F02B7">
      <w:pPr>
        <w:pStyle w:val="a3"/>
        <w:ind w:left="1280" w:right="475" w:firstLine="707"/>
        <w:jc w:val="both"/>
        <w:rPr>
          <w:b/>
        </w:rPr>
      </w:pPr>
      <w:r>
        <w:t>Эта формула выражает закон Ома для полной цепи: сила тока в полной</w:t>
      </w:r>
      <w:r>
        <w:rPr>
          <w:spacing w:val="1"/>
        </w:rPr>
        <w:t xml:space="preserve"> </w:t>
      </w:r>
      <w:r>
        <w:t>цепи</w:t>
      </w:r>
      <w:r>
        <w:rPr>
          <w:spacing w:val="1"/>
        </w:rPr>
        <w:t xml:space="preserve"> </w:t>
      </w:r>
      <w:r>
        <w:t>прямо</w:t>
      </w:r>
      <w:r>
        <w:rPr>
          <w:spacing w:val="1"/>
        </w:rPr>
        <w:t xml:space="preserve"> </w:t>
      </w:r>
      <w:r>
        <w:t>пропорциональна</w:t>
      </w:r>
      <w:r>
        <w:rPr>
          <w:spacing w:val="1"/>
        </w:rPr>
        <w:t xml:space="preserve"> </w:t>
      </w:r>
      <w:r>
        <w:t>электродвижущей</w:t>
      </w:r>
      <w:r>
        <w:rPr>
          <w:spacing w:val="1"/>
        </w:rPr>
        <w:t xml:space="preserve"> </w:t>
      </w:r>
      <w:r>
        <w:t>силе</w:t>
      </w:r>
      <w:r>
        <w:rPr>
          <w:spacing w:val="1"/>
        </w:rPr>
        <w:t xml:space="preserve"> </w:t>
      </w:r>
      <w:r>
        <w:t>источника</w:t>
      </w:r>
      <w:r>
        <w:rPr>
          <w:spacing w:val="1"/>
        </w:rPr>
        <w:t xml:space="preserve"> </w:t>
      </w:r>
      <w:r>
        <w:t>и</w:t>
      </w:r>
      <w:r>
        <w:rPr>
          <w:spacing w:val="1"/>
        </w:rPr>
        <w:t xml:space="preserve"> </w:t>
      </w:r>
      <w:r>
        <w:t>обратно</w:t>
      </w:r>
      <w:r>
        <w:rPr>
          <w:spacing w:val="1"/>
        </w:rPr>
        <w:t xml:space="preserve"> </w:t>
      </w:r>
      <w:r>
        <w:t>пропорциональна</w:t>
      </w:r>
      <w:r>
        <w:rPr>
          <w:spacing w:val="-2"/>
        </w:rPr>
        <w:t xml:space="preserve"> </w:t>
      </w:r>
      <w:r>
        <w:t>сумме</w:t>
      </w:r>
      <w:r>
        <w:rPr>
          <w:spacing w:val="-2"/>
        </w:rPr>
        <w:t xml:space="preserve"> </w:t>
      </w:r>
      <w:r>
        <w:t>сопротивлений</w:t>
      </w:r>
      <w:r>
        <w:rPr>
          <w:spacing w:val="-5"/>
        </w:rPr>
        <w:t xml:space="preserve"> </w:t>
      </w:r>
      <w:r>
        <w:t>внешнего</w:t>
      </w:r>
      <w:r>
        <w:rPr>
          <w:spacing w:val="-4"/>
        </w:rPr>
        <w:t xml:space="preserve"> </w:t>
      </w:r>
      <w:r>
        <w:t>и</w:t>
      </w:r>
      <w:r>
        <w:rPr>
          <w:spacing w:val="-2"/>
        </w:rPr>
        <w:t xml:space="preserve"> </w:t>
      </w:r>
      <w:r>
        <w:t>внутреннего</w:t>
      </w:r>
      <w:r>
        <w:rPr>
          <w:spacing w:val="-1"/>
        </w:rPr>
        <w:t xml:space="preserve"> </w:t>
      </w:r>
      <w:r>
        <w:t>участков</w:t>
      </w:r>
      <w:r>
        <w:rPr>
          <w:spacing w:val="-4"/>
        </w:rPr>
        <w:t xml:space="preserve"> </w:t>
      </w:r>
      <w:r>
        <w:t>цепи</w:t>
      </w:r>
      <w:r>
        <w:rPr>
          <w:b/>
        </w:rPr>
        <w:t>.</w:t>
      </w:r>
    </w:p>
    <w:p w:rsidR="001B21F1" w:rsidRDefault="001B21F1">
      <w:pPr>
        <w:jc w:val="both"/>
        <w:sectPr w:rsidR="001B21F1">
          <w:pgSz w:w="11920" w:h="16850"/>
          <w:pgMar w:top="960" w:right="180" w:bottom="280" w:left="220" w:header="720" w:footer="720" w:gutter="0"/>
          <w:cols w:space="720"/>
        </w:sectPr>
      </w:pPr>
    </w:p>
    <w:p w:rsidR="001B21F1" w:rsidRDefault="000F02B7">
      <w:pPr>
        <w:pStyle w:val="a3"/>
        <w:spacing w:before="71"/>
        <w:ind w:left="1280" w:right="483" w:firstLine="707"/>
        <w:jc w:val="both"/>
      </w:pPr>
      <w:r>
        <w:lastRenderedPageBreak/>
        <w:t>Часто</w:t>
      </w:r>
      <w:r>
        <w:rPr>
          <w:spacing w:val="1"/>
        </w:rPr>
        <w:t xml:space="preserve"> </w:t>
      </w:r>
      <w:r>
        <w:t>источники</w:t>
      </w:r>
      <w:r>
        <w:rPr>
          <w:spacing w:val="1"/>
        </w:rPr>
        <w:t xml:space="preserve"> </w:t>
      </w:r>
      <w:r>
        <w:t>электрической</w:t>
      </w:r>
      <w:r>
        <w:rPr>
          <w:spacing w:val="1"/>
        </w:rPr>
        <w:t xml:space="preserve"> </w:t>
      </w:r>
      <w:r>
        <w:t>энергии</w:t>
      </w:r>
      <w:r>
        <w:rPr>
          <w:spacing w:val="1"/>
        </w:rPr>
        <w:t xml:space="preserve"> </w:t>
      </w:r>
      <w:r>
        <w:t>соединяют</w:t>
      </w:r>
      <w:r>
        <w:rPr>
          <w:spacing w:val="1"/>
        </w:rPr>
        <w:t xml:space="preserve"> </w:t>
      </w:r>
      <w:r>
        <w:t>между</w:t>
      </w:r>
      <w:r>
        <w:rPr>
          <w:spacing w:val="1"/>
        </w:rPr>
        <w:t xml:space="preserve"> </w:t>
      </w:r>
      <w:r>
        <w:t>собой</w:t>
      </w:r>
      <w:r>
        <w:rPr>
          <w:spacing w:val="1"/>
        </w:rPr>
        <w:t xml:space="preserve"> </w:t>
      </w:r>
      <w:r>
        <w:t>для</w:t>
      </w:r>
      <w:r>
        <w:rPr>
          <w:spacing w:val="1"/>
        </w:rPr>
        <w:t xml:space="preserve"> </w:t>
      </w:r>
      <w:r>
        <w:t>питания цепи. Соединение источников в батарею может быть последовательным</w:t>
      </w:r>
      <w:r>
        <w:rPr>
          <w:spacing w:val="-67"/>
        </w:rPr>
        <w:t xml:space="preserve"> </w:t>
      </w:r>
      <w:r>
        <w:t>и</w:t>
      </w:r>
      <w:r>
        <w:rPr>
          <w:spacing w:val="-1"/>
        </w:rPr>
        <w:t xml:space="preserve"> </w:t>
      </w:r>
      <w:r>
        <w:t>параллельным.</w:t>
      </w:r>
    </w:p>
    <w:p w:rsidR="001B21F1" w:rsidRDefault="000F02B7">
      <w:pPr>
        <w:pStyle w:val="4"/>
        <w:spacing w:before="7"/>
        <w:ind w:right="478" w:firstLine="707"/>
        <w:jc w:val="both"/>
      </w:pPr>
      <w:r>
        <w:t>При</w:t>
      </w:r>
      <w:r>
        <w:rPr>
          <w:spacing w:val="1"/>
        </w:rPr>
        <w:t xml:space="preserve"> </w:t>
      </w:r>
      <w:r>
        <w:t>последовательном</w:t>
      </w:r>
      <w:r>
        <w:rPr>
          <w:spacing w:val="1"/>
        </w:rPr>
        <w:t xml:space="preserve"> </w:t>
      </w:r>
      <w:r>
        <w:t>соединении</w:t>
      </w:r>
      <w:r>
        <w:rPr>
          <w:spacing w:val="1"/>
        </w:rPr>
        <w:t xml:space="preserve"> </w:t>
      </w:r>
      <w:r>
        <w:t>два</w:t>
      </w:r>
      <w:r>
        <w:rPr>
          <w:spacing w:val="1"/>
        </w:rPr>
        <w:t xml:space="preserve"> </w:t>
      </w:r>
      <w:r>
        <w:t>соседних</w:t>
      </w:r>
      <w:r>
        <w:rPr>
          <w:spacing w:val="1"/>
        </w:rPr>
        <w:t xml:space="preserve"> </w:t>
      </w:r>
      <w:r>
        <w:t>источника</w:t>
      </w:r>
      <w:r>
        <w:rPr>
          <w:spacing w:val="1"/>
        </w:rPr>
        <w:t xml:space="preserve"> </w:t>
      </w:r>
      <w:r>
        <w:t>соединяются</w:t>
      </w:r>
      <w:r>
        <w:rPr>
          <w:spacing w:val="-2"/>
        </w:rPr>
        <w:t xml:space="preserve"> </w:t>
      </w:r>
      <w:r>
        <w:t>разноименными полюсами.</w:t>
      </w:r>
    </w:p>
    <w:p w:rsidR="001B21F1" w:rsidRDefault="000F02B7">
      <w:pPr>
        <w:pStyle w:val="a3"/>
        <w:ind w:left="1280" w:right="478" w:firstLine="707"/>
        <w:jc w:val="both"/>
      </w:pPr>
      <w:r>
        <w:t>Получившаяся при последовательном соединении аккумуляторная батарея</w:t>
      </w:r>
      <w:r>
        <w:rPr>
          <w:spacing w:val="-67"/>
        </w:rPr>
        <w:t xml:space="preserve"> </w:t>
      </w:r>
      <w:r>
        <w:t>имеет ту же емкость, что и у одиночного аккумулятора, а напряжение такой</w:t>
      </w:r>
      <w:r>
        <w:rPr>
          <w:spacing w:val="1"/>
        </w:rPr>
        <w:t xml:space="preserve"> </w:t>
      </w:r>
      <w:r>
        <w:t>аккумуляторной</w:t>
      </w:r>
      <w:r>
        <w:rPr>
          <w:spacing w:val="1"/>
        </w:rPr>
        <w:t xml:space="preserve"> </w:t>
      </w:r>
      <w:r>
        <w:t>батареи</w:t>
      </w:r>
      <w:r>
        <w:rPr>
          <w:spacing w:val="1"/>
        </w:rPr>
        <w:t xml:space="preserve"> </w:t>
      </w:r>
      <w:r>
        <w:t>равно</w:t>
      </w:r>
      <w:r>
        <w:rPr>
          <w:spacing w:val="1"/>
        </w:rPr>
        <w:t xml:space="preserve"> </w:t>
      </w:r>
      <w:r>
        <w:t>сумме</w:t>
      </w:r>
      <w:r>
        <w:rPr>
          <w:spacing w:val="1"/>
        </w:rPr>
        <w:t xml:space="preserve"> </w:t>
      </w:r>
      <w:r>
        <w:t>напряжений</w:t>
      </w:r>
      <w:r>
        <w:rPr>
          <w:spacing w:val="1"/>
        </w:rPr>
        <w:t xml:space="preserve"> </w:t>
      </w:r>
      <w:r>
        <w:t>входящих</w:t>
      </w:r>
      <w:r>
        <w:rPr>
          <w:spacing w:val="1"/>
        </w:rPr>
        <w:t xml:space="preserve"> </w:t>
      </w:r>
      <w:r>
        <w:t>в</w:t>
      </w:r>
      <w:r>
        <w:rPr>
          <w:spacing w:val="1"/>
        </w:rPr>
        <w:t xml:space="preserve"> </w:t>
      </w:r>
      <w:r>
        <w:t>нее</w:t>
      </w:r>
      <w:r>
        <w:rPr>
          <w:spacing w:val="1"/>
        </w:rPr>
        <w:t xml:space="preserve"> </w:t>
      </w:r>
      <w:r>
        <w:t>аккумуляторов.</w:t>
      </w:r>
      <w:r>
        <w:rPr>
          <w:spacing w:val="1"/>
        </w:rPr>
        <w:t xml:space="preserve"> </w:t>
      </w:r>
      <w:r>
        <w:t>Т.е.</w:t>
      </w:r>
      <w:r>
        <w:rPr>
          <w:spacing w:val="1"/>
        </w:rPr>
        <w:t xml:space="preserve"> </w:t>
      </w:r>
      <w:r>
        <w:t>если</w:t>
      </w:r>
      <w:r>
        <w:rPr>
          <w:spacing w:val="1"/>
        </w:rPr>
        <w:t xml:space="preserve"> </w:t>
      </w:r>
      <w:r>
        <w:t>аккумуляторы</w:t>
      </w:r>
      <w:r>
        <w:rPr>
          <w:spacing w:val="1"/>
        </w:rPr>
        <w:t xml:space="preserve"> </w:t>
      </w:r>
      <w:r>
        <w:t>имеют</w:t>
      </w:r>
      <w:r>
        <w:rPr>
          <w:spacing w:val="1"/>
        </w:rPr>
        <w:t xml:space="preserve"> </w:t>
      </w:r>
      <w:r>
        <w:t>одинаковые</w:t>
      </w:r>
      <w:r>
        <w:rPr>
          <w:spacing w:val="1"/>
        </w:rPr>
        <w:t xml:space="preserve"> </w:t>
      </w:r>
      <w:r>
        <w:t>напряжения,</w:t>
      </w:r>
      <w:r>
        <w:rPr>
          <w:spacing w:val="1"/>
        </w:rPr>
        <w:t xml:space="preserve"> </w:t>
      </w:r>
      <w:r>
        <w:t>то</w:t>
      </w:r>
      <w:r>
        <w:rPr>
          <w:spacing w:val="1"/>
        </w:rPr>
        <w:t xml:space="preserve"> </w:t>
      </w:r>
      <w:r>
        <w:t>напряжение батареи равно напряжению одного аккумулятора, умноженному на</w:t>
      </w:r>
      <w:r>
        <w:rPr>
          <w:spacing w:val="1"/>
        </w:rPr>
        <w:t xml:space="preserve"> </w:t>
      </w:r>
      <w:r>
        <w:t>количество аккумуляторов</w:t>
      </w:r>
      <w:r>
        <w:rPr>
          <w:spacing w:val="-2"/>
        </w:rPr>
        <w:t xml:space="preserve"> </w:t>
      </w:r>
      <w:r>
        <w:t>в</w:t>
      </w:r>
      <w:r>
        <w:rPr>
          <w:spacing w:val="-2"/>
        </w:rPr>
        <w:t xml:space="preserve"> </w:t>
      </w:r>
      <w:r>
        <w:t>аккумуляторной</w:t>
      </w:r>
      <w:r>
        <w:rPr>
          <w:spacing w:val="-3"/>
        </w:rPr>
        <w:t xml:space="preserve"> </w:t>
      </w:r>
      <w:r>
        <w:t>батарее.</w:t>
      </w:r>
    </w:p>
    <w:p w:rsidR="001B21F1" w:rsidRDefault="000F02B7">
      <w:pPr>
        <w:pStyle w:val="a3"/>
        <w:ind w:left="1280"/>
        <w:rPr>
          <w:sz w:val="20"/>
        </w:rPr>
      </w:pPr>
      <w:r>
        <w:rPr>
          <w:noProof/>
          <w:sz w:val="20"/>
          <w:lang w:eastAsia="ru-RU"/>
        </w:rPr>
        <w:drawing>
          <wp:inline distT="0" distB="0" distL="0" distR="0">
            <wp:extent cx="3770345" cy="1847850"/>
            <wp:effectExtent l="0" t="0" r="0" b="0"/>
            <wp:docPr id="117" name="image113.jpeg" descr="Описание: Описание: https://fsd.multiurok.ru/html/2022/10/06/s_633e739c2fe26/phpkypgm8_Netodichka.-Avdulova_html_32fa961bc3085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3.jpeg"/>
                    <pic:cNvPicPr/>
                  </pic:nvPicPr>
                  <pic:blipFill>
                    <a:blip r:embed="rId179" cstate="print"/>
                    <a:stretch>
                      <a:fillRect/>
                    </a:stretch>
                  </pic:blipFill>
                  <pic:spPr>
                    <a:xfrm>
                      <a:off x="0" y="0"/>
                      <a:ext cx="3770345" cy="1847850"/>
                    </a:xfrm>
                    <a:prstGeom prst="rect">
                      <a:avLst/>
                    </a:prstGeom>
                  </pic:spPr>
                </pic:pic>
              </a:graphicData>
            </a:graphic>
          </wp:inline>
        </w:drawing>
      </w:r>
    </w:p>
    <w:p w:rsidR="001B21F1" w:rsidRDefault="000F02B7">
      <w:pPr>
        <w:pStyle w:val="a4"/>
        <w:numPr>
          <w:ilvl w:val="0"/>
          <w:numId w:val="121"/>
        </w:numPr>
        <w:tabs>
          <w:tab w:val="left" w:pos="1562"/>
        </w:tabs>
        <w:ind w:hanging="282"/>
        <w:rPr>
          <w:sz w:val="28"/>
        </w:rPr>
      </w:pPr>
      <w:r>
        <w:rPr>
          <w:sz w:val="28"/>
        </w:rPr>
        <w:t>ЭДС</w:t>
      </w:r>
      <w:r>
        <w:rPr>
          <w:spacing w:val="-2"/>
          <w:sz w:val="28"/>
        </w:rPr>
        <w:t xml:space="preserve"> </w:t>
      </w:r>
      <w:r>
        <w:rPr>
          <w:sz w:val="28"/>
        </w:rPr>
        <w:t>батареи</w:t>
      </w:r>
      <w:r>
        <w:rPr>
          <w:spacing w:val="-3"/>
          <w:sz w:val="28"/>
        </w:rPr>
        <w:t xml:space="preserve"> </w:t>
      </w:r>
      <w:r>
        <w:rPr>
          <w:sz w:val="28"/>
        </w:rPr>
        <w:t>равна</w:t>
      </w:r>
      <w:r>
        <w:rPr>
          <w:spacing w:val="-1"/>
          <w:sz w:val="28"/>
        </w:rPr>
        <w:t xml:space="preserve"> </w:t>
      </w:r>
      <w:r>
        <w:rPr>
          <w:sz w:val="28"/>
        </w:rPr>
        <w:t>сумме</w:t>
      </w:r>
      <w:r>
        <w:rPr>
          <w:spacing w:val="-1"/>
          <w:sz w:val="28"/>
        </w:rPr>
        <w:t xml:space="preserve"> </w:t>
      </w:r>
      <w:r>
        <w:rPr>
          <w:sz w:val="28"/>
        </w:rPr>
        <w:t>ЭДС</w:t>
      </w:r>
      <w:r>
        <w:rPr>
          <w:spacing w:val="-2"/>
          <w:sz w:val="28"/>
        </w:rPr>
        <w:t xml:space="preserve"> </w:t>
      </w:r>
      <w:r>
        <w:rPr>
          <w:sz w:val="28"/>
        </w:rPr>
        <w:t>отдельных</w:t>
      </w:r>
      <w:r>
        <w:rPr>
          <w:spacing w:val="-4"/>
          <w:sz w:val="28"/>
        </w:rPr>
        <w:t xml:space="preserve"> </w:t>
      </w:r>
      <w:r>
        <w:rPr>
          <w:sz w:val="28"/>
        </w:rPr>
        <w:t>источников</w:t>
      </w:r>
      <w:r>
        <w:rPr>
          <w:spacing w:val="3"/>
          <w:sz w:val="28"/>
        </w:rPr>
        <w:t xml:space="preserve"> </w:t>
      </w:r>
      <w:r>
        <w:rPr>
          <w:sz w:val="28"/>
        </w:rPr>
        <w:t>ε=</w:t>
      </w:r>
      <w:r>
        <w:rPr>
          <w:spacing w:val="-2"/>
          <w:sz w:val="28"/>
        </w:rPr>
        <w:t xml:space="preserve"> </w:t>
      </w:r>
      <w:r>
        <w:rPr>
          <w:sz w:val="28"/>
        </w:rPr>
        <w:t>ε</w:t>
      </w:r>
      <w:r>
        <w:rPr>
          <w:sz w:val="28"/>
          <w:vertAlign w:val="subscript"/>
        </w:rPr>
        <w:t>1</w:t>
      </w:r>
      <w:r>
        <w:rPr>
          <w:spacing w:val="-1"/>
          <w:sz w:val="28"/>
        </w:rPr>
        <w:t xml:space="preserve"> </w:t>
      </w:r>
      <w:r>
        <w:rPr>
          <w:sz w:val="28"/>
        </w:rPr>
        <w:t>+</w:t>
      </w:r>
      <w:r>
        <w:rPr>
          <w:spacing w:val="-1"/>
          <w:sz w:val="28"/>
        </w:rPr>
        <w:t xml:space="preserve"> </w:t>
      </w:r>
      <w:r>
        <w:rPr>
          <w:sz w:val="28"/>
        </w:rPr>
        <w:t>ε</w:t>
      </w:r>
      <w:r>
        <w:rPr>
          <w:sz w:val="28"/>
          <w:vertAlign w:val="subscript"/>
        </w:rPr>
        <w:t>2</w:t>
      </w:r>
      <w:r>
        <w:rPr>
          <w:spacing w:val="-1"/>
          <w:sz w:val="28"/>
        </w:rPr>
        <w:t xml:space="preserve"> </w:t>
      </w:r>
      <w:r>
        <w:rPr>
          <w:sz w:val="28"/>
        </w:rPr>
        <w:t>+</w:t>
      </w:r>
      <w:r>
        <w:rPr>
          <w:spacing w:val="-2"/>
          <w:sz w:val="28"/>
        </w:rPr>
        <w:t xml:space="preserve"> </w:t>
      </w:r>
      <w:r>
        <w:rPr>
          <w:sz w:val="28"/>
        </w:rPr>
        <w:t>ε</w:t>
      </w:r>
      <w:r>
        <w:rPr>
          <w:sz w:val="28"/>
          <w:vertAlign w:val="subscript"/>
        </w:rPr>
        <w:t>3</w:t>
      </w:r>
    </w:p>
    <w:p w:rsidR="001B21F1" w:rsidRDefault="000F02B7">
      <w:pPr>
        <w:pStyle w:val="a4"/>
        <w:numPr>
          <w:ilvl w:val="0"/>
          <w:numId w:val="121"/>
        </w:numPr>
        <w:tabs>
          <w:tab w:val="left" w:pos="1562"/>
          <w:tab w:val="left" w:pos="2659"/>
          <w:tab w:val="left" w:pos="4734"/>
          <w:tab w:val="left" w:pos="5947"/>
          <w:tab w:val="left" w:pos="7621"/>
          <w:tab w:val="left" w:pos="8595"/>
          <w:tab w:val="left" w:pos="9627"/>
        </w:tabs>
        <w:ind w:left="1280" w:right="482" w:firstLine="0"/>
        <w:rPr>
          <w:sz w:val="28"/>
        </w:rPr>
      </w:pPr>
      <w:r>
        <w:rPr>
          <w:sz w:val="28"/>
        </w:rPr>
        <w:t>Общее</w:t>
      </w:r>
      <w:r>
        <w:rPr>
          <w:sz w:val="28"/>
        </w:rPr>
        <w:tab/>
        <w:t>сопротивление</w:t>
      </w:r>
      <w:r>
        <w:rPr>
          <w:sz w:val="28"/>
        </w:rPr>
        <w:tab/>
        <w:t>батареи</w:t>
      </w:r>
      <w:r>
        <w:rPr>
          <w:sz w:val="28"/>
        </w:rPr>
        <w:tab/>
        <w:t>источников</w:t>
      </w:r>
      <w:r>
        <w:rPr>
          <w:sz w:val="28"/>
        </w:rPr>
        <w:tab/>
        <w:t>равно</w:t>
      </w:r>
      <w:r>
        <w:rPr>
          <w:sz w:val="28"/>
        </w:rPr>
        <w:tab/>
        <w:t>сумме</w:t>
      </w:r>
      <w:r>
        <w:rPr>
          <w:sz w:val="28"/>
        </w:rPr>
        <w:tab/>
        <w:t>внутренних</w:t>
      </w:r>
      <w:r>
        <w:rPr>
          <w:spacing w:val="-67"/>
          <w:sz w:val="28"/>
        </w:rPr>
        <w:t xml:space="preserve"> </w:t>
      </w:r>
      <w:r>
        <w:rPr>
          <w:sz w:val="28"/>
        </w:rPr>
        <w:t>сопротивлений</w:t>
      </w:r>
      <w:r>
        <w:rPr>
          <w:spacing w:val="-1"/>
          <w:sz w:val="28"/>
        </w:rPr>
        <w:t xml:space="preserve"> </w:t>
      </w:r>
      <w:r>
        <w:rPr>
          <w:sz w:val="28"/>
        </w:rPr>
        <w:t>отдельных</w:t>
      </w:r>
      <w:r>
        <w:rPr>
          <w:spacing w:val="-3"/>
          <w:sz w:val="28"/>
        </w:rPr>
        <w:t xml:space="preserve"> </w:t>
      </w:r>
      <w:r>
        <w:rPr>
          <w:sz w:val="28"/>
        </w:rPr>
        <w:t>источников</w:t>
      </w:r>
      <w:r>
        <w:rPr>
          <w:spacing w:val="4"/>
          <w:sz w:val="28"/>
        </w:rPr>
        <w:t xml:space="preserve"> </w:t>
      </w:r>
      <w:r>
        <w:rPr>
          <w:sz w:val="28"/>
        </w:rPr>
        <w:t>r</w:t>
      </w:r>
      <w:r>
        <w:rPr>
          <w:sz w:val="28"/>
          <w:vertAlign w:val="subscript"/>
        </w:rPr>
        <w:t>батареи</w:t>
      </w:r>
      <w:r>
        <w:rPr>
          <w:sz w:val="28"/>
        </w:rPr>
        <w:t>=</w:t>
      </w:r>
      <w:r>
        <w:rPr>
          <w:spacing w:val="-1"/>
          <w:sz w:val="28"/>
        </w:rPr>
        <w:t xml:space="preserve"> </w:t>
      </w:r>
      <w:r>
        <w:rPr>
          <w:sz w:val="28"/>
        </w:rPr>
        <w:t>r</w:t>
      </w:r>
      <w:r>
        <w:rPr>
          <w:sz w:val="28"/>
          <w:vertAlign w:val="subscript"/>
        </w:rPr>
        <w:t>1</w:t>
      </w:r>
      <w:r>
        <w:rPr>
          <w:sz w:val="28"/>
        </w:rPr>
        <w:t xml:space="preserve"> + r</w:t>
      </w:r>
      <w:r>
        <w:rPr>
          <w:sz w:val="28"/>
          <w:vertAlign w:val="subscript"/>
        </w:rPr>
        <w:t>2</w:t>
      </w:r>
      <w:r>
        <w:rPr>
          <w:spacing w:val="-1"/>
          <w:sz w:val="28"/>
        </w:rPr>
        <w:t xml:space="preserve"> </w:t>
      </w:r>
      <w:r>
        <w:rPr>
          <w:sz w:val="28"/>
        </w:rPr>
        <w:t>+ r</w:t>
      </w:r>
      <w:r>
        <w:rPr>
          <w:sz w:val="28"/>
          <w:vertAlign w:val="subscript"/>
        </w:rPr>
        <w:t>3</w:t>
      </w:r>
    </w:p>
    <w:p w:rsidR="001B21F1" w:rsidRDefault="000F02B7">
      <w:pPr>
        <w:pStyle w:val="a3"/>
        <w:ind w:left="1280"/>
      </w:pPr>
      <w:r>
        <w:rPr>
          <w:noProof/>
          <w:lang w:eastAsia="ru-RU"/>
        </w:rPr>
        <w:drawing>
          <wp:anchor distT="0" distB="0" distL="0" distR="0" simplePos="0" relativeHeight="15773696" behindDoc="0" locked="0" layoutInCell="1" allowOverlap="1">
            <wp:simplePos x="0" y="0"/>
            <wp:positionH relativeFrom="page">
              <wp:posOffset>4087367</wp:posOffset>
            </wp:positionH>
            <wp:positionV relativeFrom="paragraph">
              <wp:posOffset>488262</wp:posOffset>
            </wp:positionV>
            <wp:extent cx="676161" cy="305083"/>
            <wp:effectExtent l="0" t="0" r="0" b="0"/>
            <wp:wrapNone/>
            <wp:docPr id="119" name="image114.jpeg" descr="Описание: Описание: https://fsd.multiurok.ru/html/2022/10/06/s_633e739c2fe26/phpkypgm8_Netodichka.-Avdulova_html_62cbefd84fde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4.jpeg"/>
                    <pic:cNvPicPr/>
                  </pic:nvPicPr>
                  <pic:blipFill>
                    <a:blip r:embed="rId180" cstate="print"/>
                    <a:stretch>
                      <a:fillRect/>
                    </a:stretch>
                  </pic:blipFill>
                  <pic:spPr>
                    <a:xfrm>
                      <a:off x="0" y="0"/>
                      <a:ext cx="676161" cy="305083"/>
                    </a:xfrm>
                    <a:prstGeom prst="rect">
                      <a:avLst/>
                    </a:prstGeom>
                  </pic:spPr>
                </pic:pic>
              </a:graphicData>
            </a:graphic>
          </wp:anchor>
        </w:drawing>
      </w:r>
      <w:r>
        <w:rPr>
          <w:spacing w:val="-1"/>
        </w:rPr>
        <w:t>Если</w:t>
      </w:r>
      <w:r>
        <w:rPr>
          <w:spacing w:val="33"/>
        </w:rPr>
        <w:t xml:space="preserve"> </w:t>
      </w:r>
      <w:r>
        <w:rPr>
          <w:spacing w:val="-1"/>
        </w:rPr>
        <w:t>в</w:t>
      </w:r>
      <w:r>
        <w:rPr>
          <w:spacing w:val="30"/>
        </w:rPr>
        <w:t xml:space="preserve"> </w:t>
      </w:r>
      <w:r>
        <w:rPr>
          <w:spacing w:val="-1"/>
        </w:rPr>
        <w:t>батарею</w:t>
      </w:r>
      <w:r>
        <w:rPr>
          <w:spacing w:val="33"/>
        </w:rPr>
        <w:t xml:space="preserve"> </w:t>
      </w:r>
      <w:r>
        <w:rPr>
          <w:spacing w:val="-1"/>
        </w:rPr>
        <w:t>соединены</w:t>
      </w:r>
      <w:r>
        <w:rPr>
          <w:spacing w:val="31"/>
        </w:rPr>
        <w:t xml:space="preserve"> </w:t>
      </w:r>
      <w:r>
        <w:t>n</w:t>
      </w:r>
      <w:r>
        <w:rPr>
          <w:spacing w:val="32"/>
        </w:rPr>
        <w:t xml:space="preserve"> </w:t>
      </w:r>
      <w:r>
        <w:t>одинаковых</w:t>
      </w:r>
      <w:r>
        <w:rPr>
          <w:spacing w:val="32"/>
        </w:rPr>
        <w:t xml:space="preserve"> </w:t>
      </w:r>
      <w:r>
        <w:t>источников,</w:t>
      </w:r>
      <w:r>
        <w:rPr>
          <w:spacing w:val="31"/>
        </w:rPr>
        <w:t xml:space="preserve"> </w:t>
      </w:r>
      <w:r>
        <w:t>то</w:t>
      </w:r>
      <w:r>
        <w:rPr>
          <w:spacing w:val="30"/>
        </w:rPr>
        <w:t xml:space="preserve"> </w:t>
      </w:r>
      <w:r>
        <w:t>ЭДС</w:t>
      </w:r>
      <w:r>
        <w:rPr>
          <w:spacing w:val="31"/>
        </w:rPr>
        <w:t xml:space="preserve"> </w:t>
      </w:r>
      <w:r>
        <w:t>батареи</w:t>
      </w:r>
      <w:r>
        <w:rPr>
          <w:spacing w:val="31"/>
        </w:rPr>
        <w:t xml:space="preserve"> </w:t>
      </w:r>
      <w:r>
        <w:t>ε=</w:t>
      </w:r>
      <w:r>
        <w:rPr>
          <w:spacing w:val="31"/>
        </w:rPr>
        <w:t xml:space="preserve"> </w:t>
      </w:r>
      <w:r>
        <w:t>nε</w:t>
      </w:r>
      <w:r>
        <w:rPr>
          <w:vertAlign w:val="subscript"/>
        </w:rPr>
        <w:t>1,</w:t>
      </w:r>
      <w:r>
        <w:rPr>
          <w:spacing w:val="-24"/>
        </w:rPr>
        <w:t xml:space="preserve"> </w:t>
      </w:r>
      <w:r>
        <w:t>а</w:t>
      </w:r>
      <w:r>
        <w:rPr>
          <w:spacing w:val="-67"/>
        </w:rPr>
        <w:t xml:space="preserve"> </w:t>
      </w:r>
      <w:r>
        <w:t>сопротивление</w:t>
      </w:r>
      <w:r>
        <w:rPr>
          <w:spacing w:val="-1"/>
        </w:rPr>
        <w:t xml:space="preserve"> </w:t>
      </w:r>
      <w:r>
        <w:t>r</w:t>
      </w:r>
      <w:r>
        <w:rPr>
          <w:vertAlign w:val="subscript"/>
        </w:rPr>
        <w:t>батареи</w:t>
      </w:r>
      <w:r>
        <w:t>= nr</w:t>
      </w:r>
      <w:r>
        <w:rPr>
          <w:vertAlign w:val="subscript"/>
        </w:rPr>
        <w:t>1</w:t>
      </w:r>
    </w:p>
    <w:p w:rsidR="001B21F1" w:rsidRDefault="001B21F1">
      <w:pPr>
        <w:pStyle w:val="a3"/>
        <w:spacing w:before="7"/>
        <w:rPr>
          <w:sz w:val="32"/>
        </w:rPr>
      </w:pPr>
    </w:p>
    <w:p w:rsidR="001B21F1" w:rsidRDefault="000F02B7">
      <w:pPr>
        <w:pStyle w:val="a4"/>
        <w:numPr>
          <w:ilvl w:val="0"/>
          <w:numId w:val="121"/>
        </w:numPr>
        <w:tabs>
          <w:tab w:val="left" w:pos="1562"/>
        </w:tabs>
        <w:ind w:hanging="282"/>
        <w:jc w:val="both"/>
        <w:rPr>
          <w:sz w:val="28"/>
        </w:rPr>
      </w:pPr>
      <w:r>
        <w:rPr>
          <w:sz w:val="28"/>
        </w:rPr>
        <w:t>Сила</w:t>
      </w:r>
      <w:r>
        <w:rPr>
          <w:spacing w:val="-1"/>
          <w:sz w:val="28"/>
        </w:rPr>
        <w:t xml:space="preserve"> </w:t>
      </w:r>
      <w:r>
        <w:rPr>
          <w:sz w:val="28"/>
        </w:rPr>
        <w:t>тока</w:t>
      </w:r>
      <w:r>
        <w:rPr>
          <w:spacing w:val="-1"/>
          <w:sz w:val="28"/>
        </w:rPr>
        <w:t xml:space="preserve"> </w:t>
      </w:r>
      <w:r>
        <w:rPr>
          <w:sz w:val="28"/>
        </w:rPr>
        <w:t>в</w:t>
      </w:r>
      <w:r>
        <w:rPr>
          <w:spacing w:val="-3"/>
          <w:sz w:val="28"/>
        </w:rPr>
        <w:t xml:space="preserve"> </w:t>
      </w:r>
      <w:r>
        <w:rPr>
          <w:sz w:val="28"/>
        </w:rPr>
        <w:t>такой</w:t>
      </w:r>
      <w:r>
        <w:rPr>
          <w:spacing w:val="-3"/>
          <w:sz w:val="28"/>
        </w:rPr>
        <w:t xml:space="preserve"> </w:t>
      </w:r>
      <w:r>
        <w:rPr>
          <w:sz w:val="28"/>
        </w:rPr>
        <w:t>цепи</w:t>
      </w:r>
      <w:r>
        <w:rPr>
          <w:spacing w:val="-1"/>
          <w:sz w:val="28"/>
        </w:rPr>
        <w:t xml:space="preserve"> </w:t>
      </w:r>
      <w:r>
        <w:rPr>
          <w:sz w:val="28"/>
        </w:rPr>
        <w:t>по закону</w:t>
      </w:r>
      <w:r>
        <w:rPr>
          <w:spacing w:val="-5"/>
          <w:sz w:val="28"/>
        </w:rPr>
        <w:t xml:space="preserve"> </w:t>
      </w:r>
      <w:r>
        <w:rPr>
          <w:sz w:val="28"/>
        </w:rPr>
        <w:t>Ома</w:t>
      </w:r>
    </w:p>
    <w:p w:rsidR="001B21F1" w:rsidRDefault="000F02B7">
      <w:pPr>
        <w:pStyle w:val="4"/>
        <w:spacing w:before="7"/>
        <w:ind w:right="482" w:firstLine="707"/>
        <w:jc w:val="both"/>
      </w:pPr>
      <w:r>
        <w:t>При</w:t>
      </w:r>
      <w:r>
        <w:rPr>
          <w:spacing w:val="1"/>
        </w:rPr>
        <w:t xml:space="preserve"> </w:t>
      </w:r>
      <w:r>
        <w:t>параллельном</w:t>
      </w:r>
      <w:r>
        <w:rPr>
          <w:spacing w:val="1"/>
        </w:rPr>
        <w:t xml:space="preserve"> </w:t>
      </w:r>
      <w:r>
        <w:t>соединении</w:t>
      </w:r>
      <w:r>
        <w:rPr>
          <w:spacing w:val="1"/>
        </w:rPr>
        <w:t xml:space="preserve"> </w:t>
      </w:r>
      <w:r>
        <w:t>соединяют</w:t>
      </w:r>
      <w:r>
        <w:rPr>
          <w:spacing w:val="1"/>
        </w:rPr>
        <w:t xml:space="preserve"> </w:t>
      </w:r>
      <w:r>
        <w:t>между</w:t>
      </w:r>
      <w:r>
        <w:rPr>
          <w:spacing w:val="1"/>
        </w:rPr>
        <w:t xml:space="preserve"> </w:t>
      </w:r>
      <w:r>
        <w:t>собой</w:t>
      </w:r>
      <w:r>
        <w:rPr>
          <w:spacing w:val="1"/>
        </w:rPr>
        <w:t xml:space="preserve"> </w:t>
      </w:r>
      <w:r>
        <w:t>все</w:t>
      </w:r>
      <w:r>
        <w:rPr>
          <w:spacing w:val="1"/>
        </w:rPr>
        <w:t xml:space="preserve"> </w:t>
      </w:r>
      <w:r>
        <w:t>положительные</w:t>
      </w:r>
      <w:r>
        <w:rPr>
          <w:spacing w:val="-1"/>
        </w:rPr>
        <w:t xml:space="preserve"> </w:t>
      </w:r>
      <w:r>
        <w:t>и</w:t>
      </w:r>
      <w:r>
        <w:rPr>
          <w:spacing w:val="-3"/>
        </w:rPr>
        <w:t xml:space="preserve"> </w:t>
      </w:r>
      <w:r>
        <w:t>все отрицательные</w:t>
      </w:r>
      <w:r>
        <w:rPr>
          <w:spacing w:val="-3"/>
        </w:rPr>
        <w:t xml:space="preserve"> </w:t>
      </w:r>
      <w:r>
        <w:t>полюсы</w:t>
      </w:r>
      <w:r>
        <w:rPr>
          <w:spacing w:val="-2"/>
        </w:rPr>
        <w:t xml:space="preserve"> </w:t>
      </w:r>
      <w:r>
        <w:t>двух или</w:t>
      </w:r>
      <w:r>
        <w:rPr>
          <w:spacing w:val="-1"/>
        </w:rPr>
        <w:t xml:space="preserve"> </w:t>
      </w:r>
      <w:r>
        <w:t>n</w:t>
      </w:r>
      <w:r>
        <w:rPr>
          <w:spacing w:val="-1"/>
        </w:rPr>
        <w:t xml:space="preserve"> </w:t>
      </w:r>
      <w:r>
        <w:t>источников.</w:t>
      </w:r>
    </w:p>
    <w:p w:rsidR="001B21F1" w:rsidRDefault="000F02B7">
      <w:pPr>
        <w:pStyle w:val="a3"/>
        <w:tabs>
          <w:tab w:val="left" w:pos="4736"/>
          <w:tab w:val="left" w:pos="7222"/>
        </w:tabs>
        <w:spacing w:after="2"/>
        <w:ind w:left="1280" w:right="475" w:firstLine="707"/>
        <w:jc w:val="both"/>
      </w:pPr>
      <w:r>
        <w:t>Параллельно</w:t>
      </w:r>
      <w:r>
        <w:tab/>
        <w:t>соединяют</w:t>
      </w:r>
      <w:r>
        <w:tab/>
        <w:t>только источники с одинаковой</w:t>
      </w:r>
      <w:r>
        <w:rPr>
          <w:spacing w:val="-67"/>
        </w:rPr>
        <w:t xml:space="preserve"> </w:t>
      </w:r>
      <w:r>
        <w:t>ЭДС. Получившаяся</w:t>
      </w:r>
      <w:r>
        <w:rPr>
          <w:spacing w:val="1"/>
        </w:rPr>
        <w:t xml:space="preserve"> </w:t>
      </w:r>
      <w:r>
        <w:t>при</w:t>
      </w:r>
      <w:r>
        <w:rPr>
          <w:spacing w:val="1"/>
        </w:rPr>
        <w:t xml:space="preserve"> </w:t>
      </w:r>
      <w:r>
        <w:t>параллельном</w:t>
      </w:r>
      <w:r>
        <w:rPr>
          <w:spacing w:val="1"/>
        </w:rPr>
        <w:t xml:space="preserve"> </w:t>
      </w:r>
      <w:r>
        <w:t>соединении</w:t>
      </w:r>
      <w:r>
        <w:rPr>
          <w:spacing w:val="1"/>
        </w:rPr>
        <w:t xml:space="preserve"> </w:t>
      </w:r>
      <w:r>
        <w:t>аккумуляторная</w:t>
      </w:r>
      <w:r>
        <w:rPr>
          <w:spacing w:val="1"/>
        </w:rPr>
        <w:t xml:space="preserve"> </w:t>
      </w:r>
      <w:r>
        <w:t>батарея</w:t>
      </w:r>
      <w:r>
        <w:rPr>
          <w:spacing w:val="1"/>
        </w:rPr>
        <w:t xml:space="preserve"> </w:t>
      </w:r>
      <w:r>
        <w:t>имеет то же напряжение, что и у одиночного аккумулятора, а емкость такой</w:t>
      </w:r>
      <w:r>
        <w:rPr>
          <w:spacing w:val="1"/>
        </w:rPr>
        <w:t xml:space="preserve"> </w:t>
      </w:r>
      <w:r>
        <w:t>аккумуляторной батареи равна сумме емкостей входящих в нее аккумуляторов.</w:t>
      </w:r>
      <w:r>
        <w:rPr>
          <w:spacing w:val="1"/>
        </w:rPr>
        <w:t xml:space="preserve"> </w:t>
      </w:r>
      <w:r>
        <w:t>Т.е. если аккумуляторы имеют одинаковые емкости, то емкость аккумуляторной</w:t>
      </w:r>
      <w:r>
        <w:rPr>
          <w:spacing w:val="1"/>
        </w:rPr>
        <w:t xml:space="preserve"> </w:t>
      </w:r>
      <w:r>
        <w:t>батареи</w:t>
      </w:r>
      <w:r>
        <w:rPr>
          <w:spacing w:val="1"/>
        </w:rPr>
        <w:t xml:space="preserve"> </w:t>
      </w:r>
      <w:r>
        <w:t>равна</w:t>
      </w:r>
      <w:r>
        <w:rPr>
          <w:spacing w:val="1"/>
        </w:rPr>
        <w:t xml:space="preserve"> </w:t>
      </w:r>
      <w:r>
        <w:t>емкости</w:t>
      </w:r>
      <w:r>
        <w:rPr>
          <w:spacing w:val="1"/>
        </w:rPr>
        <w:t xml:space="preserve"> </w:t>
      </w:r>
      <w:r>
        <w:t>одного</w:t>
      </w:r>
      <w:r>
        <w:rPr>
          <w:spacing w:val="1"/>
        </w:rPr>
        <w:t xml:space="preserve"> </w:t>
      </w:r>
      <w:r>
        <w:t>аккумулятора,</w:t>
      </w:r>
      <w:r>
        <w:rPr>
          <w:spacing w:val="1"/>
        </w:rPr>
        <w:t xml:space="preserve"> </w:t>
      </w:r>
      <w:r>
        <w:t>умноженной</w:t>
      </w:r>
      <w:r>
        <w:rPr>
          <w:spacing w:val="1"/>
        </w:rPr>
        <w:t xml:space="preserve"> </w:t>
      </w:r>
      <w:r>
        <w:t>на</w:t>
      </w:r>
      <w:r>
        <w:rPr>
          <w:spacing w:val="1"/>
        </w:rPr>
        <w:t xml:space="preserve"> </w:t>
      </w:r>
      <w:r>
        <w:t>количество</w:t>
      </w:r>
      <w:r>
        <w:rPr>
          <w:spacing w:val="-67"/>
        </w:rPr>
        <w:t xml:space="preserve"> </w:t>
      </w:r>
      <w:r>
        <w:t>аккумуляторов</w:t>
      </w:r>
      <w:r>
        <w:rPr>
          <w:spacing w:val="-2"/>
        </w:rPr>
        <w:t xml:space="preserve"> </w:t>
      </w:r>
      <w:r>
        <w:t>в</w:t>
      </w:r>
      <w:r>
        <w:rPr>
          <w:spacing w:val="-4"/>
        </w:rPr>
        <w:t xml:space="preserve"> </w:t>
      </w:r>
      <w:r>
        <w:t>батарее.</w:t>
      </w:r>
    </w:p>
    <w:p w:rsidR="001B21F1" w:rsidRDefault="000F02B7">
      <w:pPr>
        <w:pStyle w:val="a3"/>
        <w:ind w:left="1349"/>
        <w:rPr>
          <w:sz w:val="20"/>
        </w:rPr>
      </w:pPr>
      <w:r>
        <w:rPr>
          <w:noProof/>
          <w:sz w:val="20"/>
          <w:lang w:eastAsia="ru-RU"/>
        </w:rPr>
        <w:drawing>
          <wp:inline distT="0" distB="0" distL="0" distR="0">
            <wp:extent cx="3771900" cy="2048256"/>
            <wp:effectExtent l="0" t="0" r="0" b="0"/>
            <wp:docPr id="121" name="image115.jpeg" descr="Описание: Описание: https://fsd.multiurok.ru/html/2022/10/06/s_633e739c2fe26/phpkypgm8_Netodichka.-Avdulova_html_ea4e7b89b9316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5.jpeg"/>
                    <pic:cNvPicPr/>
                  </pic:nvPicPr>
                  <pic:blipFill>
                    <a:blip r:embed="rId181" cstate="print"/>
                    <a:stretch>
                      <a:fillRect/>
                    </a:stretch>
                  </pic:blipFill>
                  <pic:spPr>
                    <a:xfrm>
                      <a:off x="0" y="0"/>
                      <a:ext cx="3771900" cy="2048256"/>
                    </a:xfrm>
                    <a:prstGeom prst="rect">
                      <a:avLst/>
                    </a:prstGeom>
                  </pic:spPr>
                </pic:pic>
              </a:graphicData>
            </a:graphic>
          </wp:inline>
        </w:drawing>
      </w:r>
    </w:p>
    <w:p w:rsidR="001B21F1" w:rsidRDefault="001B21F1">
      <w:pPr>
        <w:rPr>
          <w:sz w:val="20"/>
        </w:rPr>
        <w:sectPr w:rsidR="001B21F1">
          <w:pgSz w:w="11920" w:h="16850"/>
          <w:pgMar w:top="960" w:right="180" w:bottom="280" w:left="220" w:header="720" w:footer="720" w:gutter="0"/>
          <w:cols w:space="720"/>
        </w:sectPr>
      </w:pPr>
    </w:p>
    <w:p w:rsidR="001B21F1" w:rsidRDefault="000F02B7">
      <w:pPr>
        <w:pStyle w:val="a4"/>
        <w:numPr>
          <w:ilvl w:val="0"/>
          <w:numId w:val="120"/>
        </w:numPr>
        <w:tabs>
          <w:tab w:val="left" w:pos="1562"/>
        </w:tabs>
        <w:spacing w:before="71"/>
        <w:ind w:right="485" w:firstLine="0"/>
        <w:jc w:val="both"/>
        <w:rPr>
          <w:sz w:val="28"/>
        </w:rPr>
      </w:pPr>
      <w:r>
        <w:rPr>
          <w:sz w:val="28"/>
        </w:rPr>
        <w:lastRenderedPageBreak/>
        <w:t>ЭДС батареи одинаковых источников равна ЭДС одного источника. ε= ε</w:t>
      </w:r>
      <w:r>
        <w:rPr>
          <w:sz w:val="28"/>
          <w:vertAlign w:val="subscript"/>
        </w:rPr>
        <w:t>1</w:t>
      </w:r>
      <w:r>
        <w:rPr>
          <w:sz w:val="28"/>
        </w:rPr>
        <w:t>= ε</w:t>
      </w:r>
      <w:r>
        <w:rPr>
          <w:sz w:val="28"/>
          <w:vertAlign w:val="subscript"/>
        </w:rPr>
        <w:t>2</w:t>
      </w:r>
      <w:r>
        <w:rPr>
          <w:sz w:val="28"/>
        </w:rPr>
        <w:t xml:space="preserve"> =</w:t>
      </w:r>
      <w:r>
        <w:rPr>
          <w:spacing w:val="-67"/>
          <w:sz w:val="28"/>
        </w:rPr>
        <w:t xml:space="preserve"> </w:t>
      </w:r>
      <w:r>
        <w:rPr>
          <w:sz w:val="28"/>
        </w:rPr>
        <w:t>ε</w:t>
      </w:r>
      <w:r>
        <w:rPr>
          <w:sz w:val="28"/>
          <w:vertAlign w:val="subscript"/>
        </w:rPr>
        <w:t>3</w:t>
      </w:r>
    </w:p>
    <w:p w:rsidR="001B21F1" w:rsidRDefault="000F02B7">
      <w:pPr>
        <w:pStyle w:val="a4"/>
        <w:numPr>
          <w:ilvl w:val="0"/>
          <w:numId w:val="120"/>
        </w:numPr>
        <w:tabs>
          <w:tab w:val="left" w:pos="1562"/>
        </w:tabs>
        <w:spacing w:before="2"/>
        <w:ind w:right="550" w:firstLine="0"/>
        <w:jc w:val="both"/>
        <w:rPr>
          <w:sz w:val="28"/>
        </w:rPr>
      </w:pPr>
      <w:r>
        <w:rPr>
          <w:noProof/>
          <w:lang w:eastAsia="ru-RU"/>
        </w:rPr>
        <w:drawing>
          <wp:anchor distT="0" distB="0" distL="0" distR="0" simplePos="0" relativeHeight="15774208" behindDoc="0" locked="0" layoutInCell="1" allowOverlap="1">
            <wp:simplePos x="0" y="0"/>
            <wp:positionH relativeFrom="page">
              <wp:posOffset>4087367</wp:posOffset>
            </wp:positionH>
            <wp:positionV relativeFrom="paragraph">
              <wp:posOffset>490167</wp:posOffset>
            </wp:positionV>
            <wp:extent cx="743271" cy="305083"/>
            <wp:effectExtent l="0" t="0" r="0" b="0"/>
            <wp:wrapNone/>
            <wp:docPr id="123" name="image116.jpeg" descr="Описание: Описание: https://fsd.multiurok.ru/html/2022/10/06/s_633e739c2fe26/phpkypgm8_Netodichka.-Avdulova_html_528e4a014325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6.jpeg"/>
                    <pic:cNvPicPr/>
                  </pic:nvPicPr>
                  <pic:blipFill>
                    <a:blip r:embed="rId182" cstate="print"/>
                    <a:stretch>
                      <a:fillRect/>
                    </a:stretch>
                  </pic:blipFill>
                  <pic:spPr>
                    <a:xfrm>
                      <a:off x="0" y="0"/>
                      <a:ext cx="743271" cy="305083"/>
                    </a:xfrm>
                    <a:prstGeom prst="rect">
                      <a:avLst/>
                    </a:prstGeom>
                  </pic:spPr>
                </pic:pic>
              </a:graphicData>
            </a:graphic>
          </wp:anchor>
        </w:drawing>
      </w:r>
      <w:r>
        <w:rPr>
          <w:sz w:val="28"/>
        </w:rPr>
        <w:t>Сопротивление батареи меньше, чем сопротивление одного источника r</w:t>
      </w:r>
      <w:r>
        <w:rPr>
          <w:sz w:val="28"/>
          <w:vertAlign w:val="subscript"/>
        </w:rPr>
        <w:t>батареи</w:t>
      </w:r>
      <w:r>
        <w:rPr>
          <w:sz w:val="28"/>
        </w:rPr>
        <w:t>=</w:t>
      </w:r>
      <w:r>
        <w:rPr>
          <w:spacing w:val="-67"/>
          <w:sz w:val="28"/>
        </w:rPr>
        <w:t xml:space="preserve"> </w:t>
      </w:r>
      <w:r>
        <w:rPr>
          <w:sz w:val="28"/>
        </w:rPr>
        <w:t>r</w:t>
      </w:r>
      <w:r>
        <w:rPr>
          <w:sz w:val="28"/>
          <w:vertAlign w:val="subscript"/>
        </w:rPr>
        <w:t>1</w:t>
      </w:r>
      <w:r>
        <w:rPr>
          <w:sz w:val="28"/>
        </w:rPr>
        <w:t>/n</w:t>
      </w:r>
    </w:p>
    <w:p w:rsidR="001B21F1" w:rsidRDefault="001B21F1">
      <w:pPr>
        <w:pStyle w:val="a3"/>
        <w:spacing w:before="1"/>
        <w:rPr>
          <w:sz w:val="33"/>
        </w:rPr>
      </w:pPr>
    </w:p>
    <w:p w:rsidR="001B21F1" w:rsidRDefault="000F02B7">
      <w:pPr>
        <w:pStyle w:val="a4"/>
        <w:numPr>
          <w:ilvl w:val="0"/>
          <w:numId w:val="120"/>
        </w:numPr>
        <w:tabs>
          <w:tab w:val="left" w:pos="1562"/>
        </w:tabs>
        <w:spacing w:before="1"/>
        <w:ind w:left="1561" w:hanging="282"/>
        <w:jc w:val="both"/>
        <w:rPr>
          <w:sz w:val="28"/>
        </w:rPr>
      </w:pPr>
      <w:r>
        <w:rPr>
          <w:sz w:val="28"/>
        </w:rPr>
        <w:t>Сила</w:t>
      </w:r>
      <w:r>
        <w:rPr>
          <w:spacing w:val="-1"/>
          <w:sz w:val="28"/>
        </w:rPr>
        <w:t xml:space="preserve"> </w:t>
      </w:r>
      <w:r>
        <w:rPr>
          <w:sz w:val="28"/>
        </w:rPr>
        <w:t>тока</w:t>
      </w:r>
      <w:r>
        <w:rPr>
          <w:spacing w:val="-1"/>
          <w:sz w:val="28"/>
        </w:rPr>
        <w:t xml:space="preserve"> </w:t>
      </w:r>
      <w:r>
        <w:rPr>
          <w:sz w:val="28"/>
        </w:rPr>
        <w:t>в</w:t>
      </w:r>
      <w:r>
        <w:rPr>
          <w:spacing w:val="-3"/>
          <w:sz w:val="28"/>
        </w:rPr>
        <w:t xml:space="preserve"> </w:t>
      </w:r>
      <w:r>
        <w:rPr>
          <w:sz w:val="28"/>
        </w:rPr>
        <w:t>такой</w:t>
      </w:r>
      <w:r>
        <w:rPr>
          <w:spacing w:val="-3"/>
          <w:sz w:val="28"/>
        </w:rPr>
        <w:t xml:space="preserve"> </w:t>
      </w:r>
      <w:r>
        <w:rPr>
          <w:sz w:val="28"/>
        </w:rPr>
        <w:t>цепи</w:t>
      </w:r>
      <w:r>
        <w:rPr>
          <w:spacing w:val="-1"/>
          <w:sz w:val="28"/>
        </w:rPr>
        <w:t xml:space="preserve"> </w:t>
      </w:r>
      <w:r>
        <w:rPr>
          <w:sz w:val="28"/>
        </w:rPr>
        <w:t>по закону</w:t>
      </w:r>
      <w:r>
        <w:rPr>
          <w:spacing w:val="-5"/>
          <w:sz w:val="28"/>
        </w:rPr>
        <w:t xml:space="preserve"> </w:t>
      </w:r>
      <w:r>
        <w:rPr>
          <w:sz w:val="28"/>
        </w:rPr>
        <w:t>Ома</w:t>
      </w:r>
    </w:p>
    <w:p w:rsidR="001B21F1" w:rsidRDefault="000F02B7">
      <w:pPr>
        <w:pStyle w:val="a3"/>
        <w:spacing w:before="2"/>
        <w:ind w:left="1280" w:right="476" w:firstLine="707"/>
        <w:jc w:val="both"/>
      </w:pPr>
      <w:r>
        <w:t>Электрическая</w:t>
      </w:r>
      <w:r>
        <w:rPr>
          <w:spacing w:val="1"/>
        </w:rPr>
        <w:t xml:space="preserve"> </w:t>
      </w:r>
      <w:r>
        <w:t>энергия,</w:t>
      </w:r>
      <w:r>
        <w:rPr>
          <w:spacing w:val="1"/>
        </w:rPr>
        <w:t xml:space="preserve"> </w:t>
      </w:r>
      <w:r>
        <w:t>накопленная</w:t>
      </w:r>
      <w:r>
        <w:rPr>
          <w:spacing w:val="1"/>
        </w:rPr>
        <w:t xml:space="preserve"> </w:t>
      </w:r>
      <w:r>
        <w:t>в</w:t>
      </w:r>
      <w:r>
        <w:rPr>
          <w:spacing w:val="1"/>
        </w:rPr>
        <w:t xml:space="preserve"> </w:t>
      </w:r>
      <w:r>
        <w:t>аккумуляторной</w:t>
      </w:r>
      <w:r>
        <w:rPr>
          <w:spacing w:val="1"/>
        </w:rPr>
        <w:t xml:space="preserve"> </w:t>
      </w:r>
      <w:r>
        <w:t>батарее</w:t>
      </w:r>
      <w:r>
        <w:rPr>
          <w:spacing w:val="1"/>
        </w:rPr>
        <w:t xml:space="preserve"> </w:t>
      </w:r>
      <w:r>
        <w:t>равна</w:t>
      </w:r>
      <w:r>
        <w:rPr>
          <w:spacing w:val="1"/>
        </w:rPr>
        <w:t xml:space="preserve"> </w:t>
      </w:r>
      <w:r>
        <w:t>сумме</w:t>
      </w:r>
      <w:r>
        <w:rPr>
          <w:spacing w:val="1"/>
        </w:rPr>
        <w:t xml:space="preserve"> </w:t>
      </w:r>
      <w:r>
        <w:t>энергий</w:t>
      </w:r>
      <w:r>
        <w:rPr>
          <w:spacing w:val="1"/>
        </w:rPr>
        <w:t xml:space="preserve"> </w:t>
      </w:r>
      <w:r>
        <w:t>отдельных</w:t>
      </w:r>
      <w:r>
        <w:rPr>
          <w:spacing w:val="1"/>
        </w:rPr>
        <w:t xml:space="preserve"> </w:t>
      </w:r>
      <w:r>
        <w:t>аккумуляторов</w:t>
      </w:r>
      <w:r>
        <w:rPr>
          <w:spacing w:val="1"/>
        </w:rPr>
        <w:t xml:space="preserve"> </w:t>
      </w:r>
      <w:r>
        <w:t>(произведению</w:t>
      </w:r>
      <w:r>
        <w:rPr>
          <w:spacing w:val="1"/>
        </w:rPr>
        <w:t xml:space="preserve"> </w:t>
      </w:r>
      <w:r>
        <w:t>энергий</w:t>
      </w:r>
      <w:r>
        <w:rPr>
          <w:spacing w:val="1"/>
        </w:rPr>
        <w:t xml:space="preserve"> </w:t>
      </w:r>
      <w:r>
        <w:t>отдельных</w:t>
      </w:r>
      <w:r>
        <w:rPr>
          <w:spacing w:val="1"/>
        </w:rPr>
        <w:t xml:space="preserve"> </w:t>
      </w:r>
      <w:r>
        <w:t>аккумуляторов,</w:t>
      </w:r>
      <w:r>
        <w:rPr>
          <w:spacing w:val="1"/>
        </w:rPr>
        <w:t xml:space="preserve"> </w:t>
      </w:r>
      <w:r>
        <w:t>если</w:t>
      </w:r>
      <w:r>
        <w:rPr>
          <w:spacing w:val="1"/>
        </w:rPr>
        <w:t xml:space="preserve"> </w:t>
      </w:r>
      <w:r>
        <w:t>аккумуляторы</w:t>
      </w:r>
      <w:r>
        <w:rPr>
          <w:spacing w:val="1"/>
        </w:rPr>
        <w:t xml:space="preserve"> </w:t>
      </w:r>
      <w:r>
        <w:t>одинаковые),</w:t>
      </w:r>
      <w:r>
        <w:rPr>
          <w:spacing w:val="1"/>
        </w:rPr>
        <w:t xml:space="preserve"> </w:t>
      </w:r>
      <w:r>
        <w:t>независимо</w:t>
      </w:r>
      <w:r>
        <w:rPr>
          <w:spacing w:val="1"/>
        </w:rPr>
        <w:t xml:space="preserve"> </w:t>
      </w:r>
      <w:r>
        <w:t>от</w:t>
      </w:r>
      <w:r>
        <w:rPr>
          <w:spacing w:val="1"/>
        </w:rPr>
        <w:t xml:space="preserve"> </w:t>
      </w:r>
      <w:r>
        <w:t>того,</w:t>
      </w:r>
      <w:r>
        <w:rPr>
          <w:spacing w:val="1"/>
        </w:rPr>
        <w:t xml:space="preserve"> </w:t>
      </w:r>
      <w:r>
        <w:t>как</w:t>
      </w:r>
      <w:r>
        <w:rPr>
          <w:spacing w:val="1"/>
        </w:rPr>
        <w:t xml:space="preserve"> </w:t>
      </w:r>
      <w:r>
        <w:t>соединены</w:t>
      </w:r>
      <w:r>
        <w:rPr>
          <w:spacing w:val="-1"/>
        </w:rPr>
        <w:t xml:space="preserve"> </w:t>
      </w:r>
      <w:r>
        <w:t>аккумуляторы</w:t>
      </w:r>
      <w:r>
        <w:rPr>
          <w:spacing w:val="3"/>
        </w:rPr>
        <w:t xml:space="preserve"> </w:t>
      </w:r>
      <w:r>
        <w:t>-</w:t>
      </w:r>
      <w:r>
        <w:rPr>
          <w:spacing w:val="-4"/>
        </w:rPr>
        <w:t xml:space="preserve"> </w:t>
      </w:r>
      <w:r>
        <w:t>параллельно</w:t>
      </w:r>
      <w:r>
        <w:rPr>
          <w:spacing w:val="-1"/>
        </w:rPr>
        <w:t xml:space="preserve"> </w:t>
      </w:r>
      <w:r>
        <w:t>или</w:t>
      </w:r>
      <w:r>
        <w:rPr>
          <w:spacing w:val="-1"/>
        </w:rPr>
        <w:t xml:space="preserve"> </w:t>
      </w:r>
      <w:r>
        <w:t>последовательно.</w:t>
      </w:r>
    </w:p>
    <w:p w:rsidR="001B21F1" w:rsidRDefault="000F02B7">
      <w:pPr>
        <w:pStyle w:val="a3"/>
        <w:tabs>
          <w:tab w:val="left" w:pos="3489"/>
          <w:tab w:val="left" w:pos="5426"/>
          <w:tab w:val="left" w:pos="7153"/>
          <w:tab w:val="left" w:pos="10052"/>
        </w:tabs>
        <w:ind w:left="1280" w:right="479" w:firstLine="707"/>
        <w:jc w:val="both"/>
      </w:pPr>
      <w:r>
        <w:t>Внутреннее</w:t>
      </w:r>
      <w:r>
        <w:rPr>
          <w:spacing w:val="1"/>
        </w:rPr>
        <w:t xml:space="preserve"> </w:t>
      </w:r>
      <w:r>
        <w:t>сопротивление</w:t>
      </w:r>
      <w:r>
        <w:rPr>
          <w:spacing w:val="1"/>
        </w:rPr>
        <w:t xml:space="preserve"> </w:t>
      </w:r>
      <w:r>
        <w:t>аккумуляторов,</w:t>
      </w:r>
      <w:r>
        <w:rPr>
          <w:spacing w:val="1"/>
        </w:rPr>
        <w:t xml:space="preserve"> </w:t>
      </w:r>
      <w:r>
        <w:t>изготовленных</w:t>
      </w:r>
      <w:r>
        <w:rPr>
          <w:spacing w:val="1"/>
        </w:rPr>
        <w:t xml:space="preserve"> </w:t>
      </w:r>
      <w:r>
        <w:t>по</w:t>
      </w:r>
      <w:r>
        <w:rPr>
          <w:spacing w:val="1"/>
        </w:rPr>
        <w:t xml:space="preserve"> </w:t>
      </w:r>
      <w:r>
        <w:t>одной</w:t>
      </w:r>
      <w:r>
        <w:rPr>
          <w:spacing w:val="1"/>
        </w:rPr>
        <w:t xml:space="preserve"> </w:t>
      </w:r>
      <w:r>
        <w:t>технологии,</w:t>
      </w:r>
      <w:r>
        <w:tab/>
        <w:t>примерно</w:t>
      </w:r>
      <w:r>
        <w:tab/>
        <w:t>обратно</w:t>
      </w:r>
      <w:r>
        <w:tab/>
        <w:t>пропорционально</w:t>
      </w:r>
      <w:r>
        <w:tab/>
        <w:t>емкости</w:t>
      </w:r>
      <w:r>
        <w:rPr>
          <w:spacing w:val="-68"/>
        </w:rPr>
        <w:t xml:space="preserve"> </w:t>
      </w:r>
      <w:r>
        <w:t>аккумулятора. Поэтому</w:t>
      </w:r>
      <w:r>
        <w:rPr>
          <w:spacing w:val="1"/>
        </w:rPr>
        <w:t xml:space="preserve"> </w:t>
      </w:r>
      <w:r>
        <w:t>т.к.</w:t>
      </w:r>
      <w:r>
        <w:rPr>
          <w:spacing w:val="1"/>
        </w:rPr>
        <w:t xml:space="preserve"> </w:t>
      </w:r>
      <w:r>
        <w:t>при</w:t>
      </w:r>
      <w:r>
        <w:rPr>
          <w:spacing w:val="1"/>
        </w:rPr>
        <w:t xml:space="preserve"> </w:t>
      </w:r>
      <w:r>
        <w:t>параллельном</w:t>
      </w:r>
      <w:r>
        <w:rPr>
          <w:spacing w:val="1"/>
        </w:rPr>
        <w:t xml:space="preserve"> </w:t>
      </w:r>
      <w:r>
        <w:t>соединении</w:t>
      </w:r>
      <w:r>
        <w:rPr>
          <w:spacing w:val="1"/>
        </w:rPr>
        <w:t xml:space="preserve"> </w:t>
      </w:r>
      <w:r>
        <w:t>емкость</w:t>
      </w:r>
      <w:r>
        <w:rPr>
          <w:spacing w:val="1"/>
        </w:rPr>
        <w:t xml:space="preserve"> </w:t>
      </w:r>
      <w:r>
        <w:t>аккумуляторной батареи равна сумме емкостей входящих в нее аккумуляторов,</w:t>
      </w:r>
      <w:r>
        <w:rPr>
          <w:spacing w:val="1"/>
        </w:rPr>
        <w:t xml:space="preserve"> </w:t>
      </w:r>
      <w:r>
        <w:t>т.е. увеличивается,</w:t>
      </w:r>
      <w:r>
        <w:rPr>
          <w:spacing w:val="-1"/>
        </w:rPr>
        <w:t xml:space="preserve"> </w:t>
      </w:r>
      <w:r>
        <w:t>то</w:t>
      </w:r>
      <w:r>
        <w:rPr>
          <w:spacing w:val="1"/>
        </w:rPr>
        <w:t xml:space="preserve"> </w:t>
      </w:r>
      <w:r>
        <w:t>внутреннее</w:t>
      </w:r>
      <w:r>
        <w:rPr>
          <w:spacing w:val="-1"/>
        </w:rPr>
        <w:t xml:space="preserve"> </w:t>
      </w:r>
      <w:r>
        <w:t>сопротивление</w:t>
      </w:r>
      <w:r>
        <w:rPr>
          <w:spacing w:val="-1"/>
        </w:rPr>
        <w:t xml:space="preserve"> </w:t>
      </w:r>
      <w:r>
        <w:t>уменьшается.</w:t>
      </w:r>
    </w:p>
    <w:p w:rsidR="001B21F1" w:rsidRDefault="000F02B7">
      <w:pPr>
        <w:pStyle w:val="a3"/>
        <w:spacing w:before="38"/>
        <w:ind w:left="1988"/>
      </w:pPr>
      <w:r>
        <w:rPr>
          <w:noProof/>
          <w:lang w:eastAsia="ru-RU"/>
        </w:rPr>
        <w:drawing>
          <wp:anchor distT="0" distB="0" distL="0" distR="0" simplePos="0" relativeHeight="15774720" behindDoc="0" locked="0" layoutInCell="1" allowOverlap="1">
            <wp:simplePos x="0" y="0"/>
            <wp:positionH relativeFrom="page">
              <wp:posOffset>2020924</wp:posOffset>
            </wp:positionH>
            <wp:positionV relativeFrom="paragraph">
              <wp:posOffset>45377</wp:posOffset>
            </wp:positionV>
            <wp:extent cx="908102" cy="130097"/>
            <wp:effectExtent l="0" t="0" r="0" b="0"/>
            <wp:wrapNone/>
            <wp:docPr id="125" name="image117.png" descr="Описание: Описание: https://fsd.multiurok.ru/html/2022/10/06/s_633e739c2fe26/phpkypgm8_Netodichka.-Avdulova_html_24b5528da44aa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7.png"/>
                    <pic:cNvPicPr/>
                  </pic:nvPicPr>
                  <pic:blipFill>
                    <a:blip r:embed="rId183" cstate="print"/>
                    <a:stretch>
                      <a:fillRect/>
                    </a:stretch>
                  </pic:blipFill>
                  <pic:spPr>
                    <a:xfrm>
                      <a:off x="0" y="0"/>
                      <a:ext cx="908102" cy="130097"/>
                    </a:xfrm>
                    <a:prstGeom prst="rect">
                      <a:avLst/>
                    </a:prstGeom>
                  </pic:spPr>
                </pic:pic>
              </a:graphicData>
            </a:graphic>
          </wp:anchor>
        </w:drawing>
      </w:r>
      <w:r>
        <w:rPr>
          <w:noProof/>
          <w:lang w:eastAsia="ru-RU"/>
        </w:rPr>
        <w:drawing>
          <wp:anchor distT="0" distB="0" distL="0" distR="0" simplePos="0" relativeHeight="15775232" behindDoc="0" locked="0" layoutInCell="1" allowOverlap="1">
            <wp:simplePos x="0" y="0"/>
            <wp:positionH relativeFrom="page">
              <wp:posOffset>3041951</wp:posOffset>
            </wp:positionH>
            <wp:positionV relativeFrom="paragraph">
              <wp:posOffset>55727</wp:posOffset>
            </wp:positionV>
            <wp:extent cx="1094130" cy="119887"/>
            <wp:effectExtent l="0" t="0" r="0" b="0"/>
            <wp:wrapNone/>
            <wp:docPr id="127" name="image118.png" descr="Описание: Описание: https://fsd.multiurok.ru/html/2022/10/06/s_633e739c2fe26/phpkypgm8_Netodichka.-Avdulova_html_26d1ace7df7058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8.png"/>
                    <pic:cNvPicPr/>
                  </pic:nvPicPr>
                  <pic:blipFill>
                    <a:blip r:embed="rId184" cstate="print"/>
                    <a:stretch>
                      <a:fillRect/>
                    </a:stretch>
                  </pic:blipFill>
                  <pic:spPr>
                    <a:xfrm>
                      <a:off x="0" y="0"/>
                      <a:ext cx="1094130" cy="119887"/>
                    </a:xfrm>
                    <a:prstGeom prst="rect">
                      <a:avLst/>
                    </a:prstGeom>
                  </pic:spPr>
                </pic:pic>
              </a:graphicData>
            </a:graphic>
          </wp:anchor>
        </w:drawing>
      </w:r>
      <w:r>
        <w:t>Отсюда</w:t>
      </w:r>
    </w:p>
    <w:p w:rsidR="001B21F1" w:rsidRDefault="000F02B7">
      <w:pPr>
        <w:pStyle w:val="a3"/>
        <w:tabs>
          <w:tab w:val="left" w:pos="4544"/>
          <w:tab w:val="left" w:pos="6138"/>
        </w:tabs>
        <w:spacing w:before="2" w:line="256" w:lineRule="auto"/>
        <w:ind w:left="3493" w:right="4967" w:hanging="1506"/>
      </w:pPr>
      <w:r>
        <w:rPr>
          <w:noProof/>
          <w:lang w:eastAsia="ru-RU"/>
        </w:rPr>
        <w:drawing>
          <wp:anchor distT="0" distB="0" distL="0" distR="0" simplePos="0" relativeHeight="477867008" behindDoc="1" locked="0" layoutInCell="1" allowOverlap="1">
            <wp:simplePos x="0" y="0"/>
            <wp:positionH relativeFrom="page">
              <wp:posOffset>2251076</wp:posOffset>
            </wp:positionH>
            <wp:positionV relativeFrom="paragraph">
              <wp:posOffset>45056</wp:posOffset>
            </wp:positionV>
            <wp:extent cx="706915" cy="106157"/>
            <wp:effectExtent l="0" t="0" r="0" b="0"/>
            <wp:wrapNone/>
            <wp:docPr id="129" name="image119.png" descr="Описание: Описание: https://fsd.multiurok.ru/html/2022/10/06/s_633e739c2fe26/phpkypgm8_Netodichka.-Avdulova_html_7c2c96e87724f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9.png"/>
                    <pic:cNvPicPr/>
                  </pic:nvPicPr>
                  <pic:blipFill>
                    <a:blip r:embed="rId185" cstate="print"/>
                    <a:stretch>
                      <a:fillRect/>
                    </a:stretch>
                  </pic:blipFill>
                  <pic:spPr>
                    <a:xfrm>
                      <a:off x="0" y="0"/>
                      <a:ext cx="706915" cy="106157"/>
                    </a:xfrm>
                    <a:prstGeom prst="rect">
                      <a:avLst/>
                    </a:prstGeom>
                  </pic:spPr>
                </pic:pic>
              </a:graphicData>
            </a:graphic>
          </wp:anchor>
        </w:drawing>
      </w:r>
      <w:r>
        <w:rPr>
          <w:noProof/>
          <w:lang w:eastAsia="ru-RU"/>
        </w:rPr>
        <w:drawing>
          <wp:anchor distT="0" distB="0" distL="0" distR="0" simplePos="0" relativeHeight="477867520" behindDoc="1" locked="0" layoutInCell="1" allowOverlap="1">
            <wp:simplePos x="0" y="0"/>
            <wp:positionH relativeFrom="page">
              <wp:posOffset>3197529</wp:posOffset>
            </wp:positionH>
            <wp:positionV relativeFrom="paragraph">
              <wp:posOffset>45056</wp:posOffset>
            </wp:positionV>
            <wp:extent cx="763168" cy="106157"/>
            <wp:effectExtent l="0" t="0" r="0" b="0"/>
            <wp:wrapNone/>
            <wp:docPr id="131" name="image120.png" descr="Описание: Описание: https://fsd.multiurok.ru/html/2022/10/06/s_633e739c2fe26/phpkypgm8_Netodichka.-Avdulova_html_b87539a2e5654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0.png"/>
                    <pic:cNvPicPr/>
                  </pic:nvPicPr>
                  <pic:blipFill>
                    <a:blip r:embed="rId186" cstate="print"/>
                    <a:stretch>
                      <a:fillRect/>
                    </a:stretch>
                  </pic:blipFill>
                  <pic:spPr>
                    <a:xfrm>
                      <a:off x="0" y="0"/>
                      <a:ext cx="763168" cy="106157"/>
                    </a:xfrm>
                    <a:prstGeom prst="rect">
                      <a:avLst/>
                    </a:prstGeom>
                  </pic:spPr>
                </pic:pic>
              </a:graphicData>
            </a:graphic>
          </wp:anchor>
        </w:drawing>
      </w:r>
      <w:r>
        <w:rPr>
          <w:noProof/>
          <w:lang w:eastAsia="ru-RU"/>
        </w:rPr>
        <w:drawing>
          <wp:anchor distT="0" distB="0" distL="0" distR="0" simplePos="0" relativeHeight="477868032" behindDoc="1" locked="0" layoutInCell="1" allowOverlap="1">
            <wp:simplePos x="0" y="0"/>
            <wp:positionH relativeFrom="page">
              <wp:posOffset>975360</wp:posOffset>
            </wp:positionH>
            <wp:positionV relativeFrom="paragraph">
              <wp:posOffset>255349</wp:posOffset>
            </wp:positionV>
            <wp:extent cx="1307592" cy="115329"/>
            <wp:effectExtent l="0" t="0" r="0" b="0"/>
            <wp:wrapNone/>
            <wp:docPr id="133" name="image121.png" descr="Описание: Описание: https://fsd.multiurok.ru/html/2022/10/06/s_633e739c2fe26/phpkypgm8_Netodichka.-Avdulova_html_a55b121b82da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1.png"/>
                    <pic:cNvPicPr/>
                  </pic:nvPicPr>
                  <pic:blipFill>
                    <a:blip r:embed="rId187" cstate="print"/>
                    <a:stretch>
                      <a:fillRect/>
                    </a:stretch>
                  </pic:blipFill>
                  <pic:spPr>
                    <a:xfrm>
                      <a:off x="0" y="0"/>
                      <a:ext cx="1307592" cy="115329"/>
                    </a:xfrm>
                    <a:prstGeom prst="rect">
                      <a:avLst/>
                    </a:prstGeom>
                  </pic:spPr>
                </pic:pic>
              </a:graphicData>
            </a:graphic>
          </wp:anchor>
        </w:drawing>
      </w:r>
      <w:r>
        <w:rPr>
          <w:noProof/>
          <w:lang w:eastAsia="ru-RU"/>
        </w:rPr>
        <w:drawing>
          <wp:anchor distT="0" distB="0" distL="0" distR="0" simplePos="0" relativeHeight="477868544" behindDoc="1" locked="0" layoutInCell="1" allowOverlap="1">
            <wp:simplePos x="0" y="0"/>
            <wp:positionH relativeFrom="page">
              <wp:posOffset>2670110</wp:posOffset>
            </wp:positionH>
            <wp:positionV relativeFrom="paragraph">
              <wp:posOffset>250799</wp:posOffset>
            </wp:positionV>
            <wp:extent cx="1507128" cy="119888"/>
            <wp:effectExtent l="0" t="0" r="0" b="0"/>
            <wp:wrapNone/>
            <wp:docPr id="135" name="image122.png" descr="Описание: Описание: https://fsd.multiurok.ru/html/2022/10/06/s_633e739c2fe26/phpkypgm8_Netodichka.-Avdulova_html_ebe7b32ed8ee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2.png"/>
                    <pic:cNvPicPr/>
                  </pic:nvPicPr>
                  <pic:blipFill>
                    <a:blip r:embed="rId188" cstate="print"/>
                    <a:stretch>
                      <a:fillRect/>
                    </a:stretch>
                  </pic:blipFill>
                  <pic:spPr>
                    <a:xfrm>
                      <a:off x="0" y="0"/>
                      <a:ext cx="1507128" cy="119888"/>
                    </a:xfrm>
                    <a:prstGeom prst="rect">
                      <a:avLst/>
                    </a:prstGeom>
                  </pic:spPr>
                </pic:pic>
              </a:graphicData>
            </a:graphic>
          </wp:anchor>
        </w:drawing>
      </w:r>
      <w:r>
        <w:t>Поскольку</w:t>
      </w:r>
      <w:r>
        <w:tab/>
      </w:r>
      <w:r>
        <w:tab/>
        <w:t>и</w:t>
      </w:r>
      <w:r>
        <w:tab/>
        <w:t>, то</w:t>
      </w:r>
      <w:r>
        <w:rPr>
          <w:spacing w:val="-67"/>
        </w:rPr>
        <w:t xml:space="preserve"> </w:t>
      </w:r>
      <w:r>
        <w:t>или</w:t>
      </w:r>
    </w:p>
    <w:p w:rsidR="001B21F1" w:rsidRDefault="001B21F1">
      <w:pPr>
        <w:pStyle w:val="a3"/>
        <w:spacing w:before="6"/>
        <w:rPr>
          <w:sz w:val="27"/>
        </w:rPr>
      </w:pPr>
    </w:p>
    <w:p w:rsidR="001B21F1" w:rsidRDefault="000F02B7">
      <w:pPr>
        <w:pStyle w:val="a3"/>
        <w:spacing w:before="89"/>
        <w:ind w:left="1988"/>
      </w:pPr>
      <w:r>
        <w:rPr>
          <w:noProof/>
          <w:lang w:eastAsia="ru-RU"/>
        </w:rPr>
        <w:drawing>
          <wp:anchor distT="0" distB="0" distL="0" distR="0" simplePos="0" relativeHeight="15777792" behindDoc="0" locked="0" layoutInCell="1" allowOverlap="1">
            <wp:simplePos x="0" y="0"/>
            <wp:positionH relativeFrom="page">
              <wp:posOffset>6390293</wp:posOffset>
            </wp:positionH>
            <wp:positionV relativeFrom="paragraph">
              <wp:posOffset>-160298</wp:posOffset>
            </wp:positionV>
            <wp:extent cx="726625" cy="354514"/>
            <wp:effectExtent l="0" t="0" r="0" b="0"/>
            <wp:wrapNone/>
            <wp:docPr id="137" name="image123.png" descr="Описание: Описание: https://fsd.multiurok.ru/html/2022/10/06/s_633e739c2fe26/phpkypgm8_Netodichka.-Avdulova_html_58d17c4b84ea3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3.png"/>
                    <pic:cNvPicPr/>
                  </pic:nvPicPr>
                  <pic:blipFill>
                    <a:blip r:embed="rId189" cstate="print"/>
                    <a:stretch>
                      <a:fillRect/>
                    </a:stretch>
                  </pic:blipFill>
                  <pic:spPr>
                    <a:xfrm>
                      <a:off x="0" y="0"/>
                      <a:ext cx="726625" cy="354514"/>
                    </a:xfrm>
                    <a:prstGeom prst="rect">
                      <a:avLst/>
                    </a:prstGeom>
                  </pic:spPr>
                </pic:pic>
              </a:graphicData>
            </a:graphic>
          </wp:anchor>
        </w:drawing>
      </w:r>
      <w:r>
        <w:t>Отсюда</w:t>
      </w:r>
      <w:r>
        <w:rPr>
          <w:spacing w:val="14"/>
        </w:rPr>
        <w:t xml:space="preserve"> </w:t>
      </w:r>
      <w:r>
        <w:t>следует,</w:t>
      </w:r>
      <w:r>
        <w:rPr>
          <w:spacing w:val="14"/>
        </w:rPr>
        <w:t xml:space="preserve"> </w:t>
      </w:r>
      <w:r>
        <w:t>что</w:t>
      </w:r>
      <w:r>
        <w:rPr>
          <w:spacing w:val="15"/>
        </w:rPr>
        <w:t xml:space="preserve"> </w:t>
      </w:r>
      <w:r>
        <w:t>внутреннее</w:t>
      </w:r>
      <w:r>
        <w:rPr>
          <w:spacing w:val="15"/>
        </w:rPr>
        <w:t xml:space="preserve"> </w:t>
      </w:r>
      <w:r>
        <w:t>сопротивление</w:t>
      </w:r>
      <w:r>
        <w:rPr>
          <w:spacing w:val="14"/>
        </w:rPr>
        <w:t xml:space="preserve"> </w:t>
      </w:r>
      <w:r>
        <w:t>источника</w:t>
      </w:r>
      <w:r>
        <w:rPr>
          <w:spacing w:val="13"/>
        </w:rPr>
        <w:t xml:space="preserve"> </w:t>
      </w:r>
      <w:r>
        <w:t>тока</w:t>
      </w:r>
    </w:p>
    <w:p w:rsidR="001B21F1" w:rsidRDefault="000F02B7">
      <w:pPr>
        <w:pStyle w:val="a3"/>
        <w:ind w:left="1350"/>
      </w:pPr>
      <w:r>
        <w:t>(1)</w:t>
      </w:r>
    </w:p>
    <w:p w:rsidR="001B21F1" w:rsidRDefault="000F02B7">
      <w:pPr>
        <w:pStyle w:val="a3"/>
        <w:spacing w:before="5"/>
        <w:ind w:left="1988"/>
      </w:pPr>
      <w:r>
        <w:rPr>
          <w:position w:val="1"/>
        </w:rPr>
        <w:t>а</w:t>
      </w:r>
      <w:r>
        <w:rPr>
          <w:spacing w:val="-2"/>
          <w:position w:val="1"/>
        </w:rPr>
        <w:t xml:space="preserve"> </w:t>
      </w:r>
      <w:r>
        <w:rPr>
          <w:position w:val="1"/>
        </w:rPr>
        <w:t>ЭДС</w:t>
      </w:r>
      <w:r>
        <w:rPr>
          <w:spacing w:val="-2"/>
          <w:position w:val="1"/>
        </w:rPr>
        <w:t xml:space="preserve"> </w:t>
      </w:r>
      <w:r>
        <w:rPr>
          <w:position w:val="1"/>
        </w:rPr>
        <w:t>будет</w:t>
      </w:r>
      <w:r>
        <w:rPr>
          <w:spacing w:val="14"/>
          <w:position w:val="1"/>
        </w:rPr>
        <w:t xml:space="preserve"> </w:t>
      </w:r>
      <w:r>
        <w:rPr>
          <w:noProof/>
          <w:spacing w:val="14"/>
          <w:lang w:eastAsia="ru-RU"/>
        </w:rPr>
        <w:drawing>
          <wp:inline distT="0" distB="0" distL="0" distR="0">
            <wp:extent cx="906068" cy="151722"/>
            <wp:effectExtent l="0" t="0" r="0" b="0"/>
            <wp:docPr id="139" name="image124.png" descr="Описание: Описание: https://fsd.multiurok.ru/html/2022/10/06/s_633e739c2fe26/phpkypgm8_Netodichka.-Avdulova_html_8362b01e45e69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4.png"/>
                    <pic:cNvPicPr/>
                  </pic:nvPicPr>
                  <pic:blipFill>
                    <a:blip r:embed="rId190" cstate="print"/>
                    <a:stretch>
                      <a:fillRect/>
                    </a:stretch>
                  </pic:blipFill>
                  <pic:spPr>
                    <a:xfrm>
                      <a:off x="0" y="0"/>
                      <a:ext cx="906068" cy="151722"/>
                    </a:xfrm>
                    <a:prstGeom prst="rect">
                      <a:avLst/>
                    </a:prstGeom>
                  </pic:spPr>
                </pic:pic>
              </a:graphicData>
            </a:graphic>
          </wp:inline>
        </w:drawing>
      </w:r>
      <w:r>
        <w:rPr>
          <w:spacing w:val="14"/>
          <w:position w:val="1"/>
        </w:rPr>
        <w:t xml:space="preserve"> </w:t>
      </w:r>
      <w:r>
        <w:rPr>
          <w:spacing w:val="-11"/>
          <w:position w:val="1"/>
        </w:rPr>
        <w:t xml:space="preserve"> </w:t>
      </w:r>
      <w:r>
        <w:rPr>
          <w:position w:val="1"/>
        </w:rPr>
        <w:t>(2)</w:t>
      </w:r>
    </w:p>
    <w:p w:rsidR="001B21F1" w:rsidRDefault="001B21F1">
      <w:pPr>
        <w:pStyle w:val="a3"/>
        <w:spacing w:before="11"/>
        <w:rPr>
          <w:sz w:val="20"/>
        </w:rPr>
      </w:pPr>
    </w:p>
    <w:p w:rsidR="001B21F1" w:rsidRDefault="000F02B7">
      <w:pPr>
        <w:pStyle w:val="4"/>
        <w:spacing w:before="89"/>
        <w:ind w:left="8208" w:right="529" w:hanging="4"/>
        <w:jc w:val="center"/>
      </w:pPr>
      <w:r>
        <w:rPr>
          <w:noProof/>
          <w:lang w:eastAsia="ru-RU"/>
        </w:rPr>
        <w:drawing>
          <wp:anchor distT="0" distB="0" distL="0" distR="0" simplePos="0" relativeHeight="15778304" behindDoc="0" locked="0" layoutInCell="1" allowOverlap="1">
            <wp:simplePos x="0" y="0"/>
            <wp:positionH relativeFrom="page">
              <wp:posOffset>952500</wp:posOffset>
            </wp:positionH>
            <wp:positionV relativeFrom="paragraph">
              <wp:posOffset>262767</wp:posOffset>
            </wp:positionV>
            <wp:extent cx="4363212" cy="3294888"/>
            <wp:effectExtent l="0" t="0" r="0" b="0"/>
            <wp:wrapNone/>
            <wp:docPr id="141" name="image125.jpeg" descr="Описание: Описание: https://fsd.multiurok.ru/html/2022/10/06/s_633e739c2fe26/phpkypgm8_Netodichka.-Avdulova_html_780dcd07fb81f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5.jpeg"/>
                    <pic:cNvPicPr/>
                  </pic:nvPicPr>
                  <pic:blipFill>
                    <a:blip r:embed="rId191" cstate="print"/>
                    <a:stretch>
                      <a:fillRect/>
                    </a:stretch>
                  </pic:blipFill>
                  <pic:spPr>
                    <a:xfrm>
                      <a:off x="0" y="0"/>
                      <a:ext cx="4363212" cy="3294888"/>
                    </a:xfrm>
                    <a:prstGeom prst="rect">
                      <a:avLst/>
                    </a:prstGeom>
                  </pic:spPr>
                </pic:pic>
              </a:graphicData>
            </a:graphic>
          </wp:anchor>
        </w:drawing>
      </w:r>
      <w:r>
        <w:t>Описание установки</w:t>
      </w:r>
      <w:r>
        <w:rPr>
          <w:spacing w:val="1"/>
        </w:rPr>
        <w:t xml:space="preserve"> </w:t>
      </w:r>
      <w:r>
        <w:t>виртуальной</w:t>
      </w:r>
      <w:r>
        <w:rPr>
          <w:spacing w:val="1"/>
        </w:rPr>
        <w:t xml:space="preserve"> </w:t>
      </w:r>
      <w:r>
        <w:t>лабораторной</w:t>
      </w:r>
      <w:r>
        <w:rPr>
          <w:spacing w:val="-13"/>
        </w:rPr>
        <w:t xml:space="preserve"> </w:t>
      </w:r>
      <w:r>
        <w:t>работы</w:t>
      </w:r>
    </w:p>
    <w:p w:rsidR="001B21F1" w:rsidRDefault="000F02B7">
      <w:pPr>
        <w:pStyle w:val="a3"/>
        <w:tabs>
          <w:tab w:val="left" w:pos="8709"/>
          <w:tab w:val="left" w:pos="10027"/>
          <w:tab w:val="left" w:pos="10218"/>
          <w:tab w:val="left" w:pos="10495"/>
        </w:tabs>
        <w:ind w:left="8153" w:right="475"/>
      </w:pPr>
      <w:r>
        <w:t>Экспериментальная</w:t>
      </w:r>
      <w:r>
        <w:rPr>
          <w:spacing w:val="1"/>
        </w:rPr>
        <w:t xml:space="preserve"> </w:t>
      </w:r>
      <w:r>
        <w:t>установка</w:t>
      </w:r>
      <w:r>
        <w:rPr>
          <w:spacing w:val="11"/>
        </w:rPr>
        <w:t xml:space="preserve"> </w:t>
      </w:r>
      <w:r>
        <w:t>представлена</w:t>
      </w:r>
      <w:r>
        <w:rPr>
          <w:spacing w:val="-67"/>
        </w:rPr>
        <w:t xml:space="preserve"> </w:t>
      </w:r>
      <w:r>
        <w:t>на</w:t>
      </w:r>
      <w:r>
        <w:tab/>
        <w:t>рисунке.</w:t>
      </w:r>
      <w:r>
        <w:tab/>
        <w:t>В</w:t>
      </w:r>
      <w:r>
        <w:tab/>
      </w:r>
      <w:r>
        <w:tab/>
        <w:t>лево</w:t>
      </w:r>
      <w:r>
        <w:rPr>
          <w:spacing w:val="-67"/>
        </w:rPr>
        <w:t xml:space="preserve"> </w:t>
      </w:r>
      <w:r>
        <w:t>верхнем</w:t>
      </w:r>
      <w:r>
        <w:tab/>
      </w:r>
      <w:r>
        <w:tab/>
      </w:r>
      <w:r>
        <w:tab/>
        <w:t>углу</w:t>
      </w:r>
      <w:r>
        <w:rPr>
          <w:spacing w:val="-67"/>
        </w:rPr>
        <w:t xml:space="preserve"> </w:t>
      </w:r>
      <w:r>
        <w:t>представлена</w:t>
      </w:r>
      <w:r>
        <w:tab/>
      </w:r>
      <w:r>
        <w:tab/>
        <w:t>панель</w:t>
      </w:r>
    </w:p>
    <w:p w:rsidR="001B21F1" w:rsidRDefault="000F02B7">
      <w:pPr>
        <w:pStyle w:val="a3"/>
        <w:tabs>
          <w:tab w:val="left" w:pos="10089"/>
          <w:tab w:val="left" w:pos="10233"/>
          <w:tab w:val="left" w:pos="10337"/>
          <w:tab w:val="left" w:pos="10848"/>
        </w:tabs>
        <w:ind w:left="8153" w:right="473"/>
        <w:jc w:val="both"/>
      </w:pPr>
      <w:r>
        <w:t>«источник</w:t>
      </w:r>
      <w:r>
        <w:rPr>
          <w:spacing w:val="1"/>
        </w:rPr>
        <w:t xml:space="preserve"> </w:t>
      </w:r>
      <w:r>
        <w:t>тока»,</w:t>
      </w:r>
      <w:r>
        <w:rPr>
          <w:spacing w:val="1"/>
        </w:rPr>
        <w:t xml:space="preserve"> </w:t>
      </w:r>
      <w:r>
        <w:t>на</w:t>
      </w:r>
      <w:r>
        <w:rPr>
          <w:spacing w:val="1"/>
        </w:rPr>
        <w:t xml:space="preserve"> </w:t>
      </w:r>
      <w:r>
        <w:t>которой</w:t>
      </w:r>
      <w:r>
        <w:tab/>
      </w:r>
      <w:r>
        <w:tab/>
        <w:t>можно</w:t>
      </w:r>
      <w:r>
        <w:rPr>
          <w:spacing w:val="-68"/>
        </w:rPr>
        <w:t xml:space="preserve"> </w:t>
      </w:r>
      <w:r>
        <w:t>выбрать</w:t>
      </w:r>
      <w:r>
        <w:rPr>
          <w:spacing w:val="1"/>
        </w:rPr>
        <w:t xml:space="preserve"> </w:t>
      </w:r>
      <w:r>
        <w:t>один</w:t>
      </w:r>
      <w:r>
        <w:rPr>
          <w:spacing w:val="1"/>
        </w:rPr>
        <w:t xml:space="preserve"> </w:t>
      </w:r>
      <w:r>
        <w:t>из</w:t>
      </w:r>
      <w:r>
        <w:rPr>
          <w:spacing w:val="1"/>
        </w:rPr>
        <w:t xml:space="preserve"> </w:t>
      </w:r>
      <w:r>
        <w:t>пяти</w:t>
      </w:r>
      <w:r>
        <w:rPr>
          <w:spacing w:val="1"/>
        </w:rPr>
        <w:t xml:space="preserve"> </w:t>
      </w:r>
      <w:r>
        <w:t>источников тока. Внизу</w:t>
      </w:r>
      <w:r>
        <w:rPr>
          <w:spacing w:val="-67"/>
        </w:rPr>
        <w:t xml:space="preserve"> </w:t>
      </w:r>
      <w:r>
        <w:t>расположен</w:t>
      </w:r>
      <w:r>
        <w:tab/>
      </w:r>
      <w:r>
        <w:tab/>
      </w:r>
      <w:r>
        <w:tab/>
        <w:t>ключ.</w:t>
      </w:r>
      <w:r>
        <w:rPr>
          <w:spacing w:val="-68"/>
        </w:rPr>
        <w:t xml:space="preserve"> </w:t>
      </w:r>
      <w:r>
        <w:t>который</w:t>
      </w:r>
      <w:r>
        <w:rPr>
          <w:spacing w:val="1"/>
        </w:rPr>
        <w:t xml:space="preserve"> </w:t>
      </w:r>
      <w:r>
        <w:t>необходимо</w:t>
      </w:r>
      <w:r>
        <w:rPr>
          <w:spacing w:val="1"/>
        </w:rPr>
        <w:t xml:space="preserve"> </w:t>
      </w:r>
      <w:r>
        <w:t>будет</w:t>
      </w:r>
      <w:r>
        <w:rPr>
          <w:spacing w:val="1"/>
        </w:rPr>
        <w:t xml:space="preserve"> </w:t>
      </w:r>
      <w:r>
        <w:t>замыкать</w:t>
      </w:r>
      <w:r>
        <w:rPr>
          <w:spacing w:val="1"/>
        </w:rPr>
        <w:t xml:space="preserve"> </w:t>
      </w:r>
      <w:r>
        <w:t>после</w:t>
      </w:r>
      <w:r>
        <w:rPr>
          <w:spacing w:val="-67"/>
        </w:rPr>
        <w:t xml:space="preserve"> </w:t>
      </w:r>
      <w:r>
        <w:t>эксперимента.</w:t>
      </w:r>
      <w:r>
        <w:tab/>
      </w:r>
      <w:r>
        <w:tab/>
      </w:r>
      <w:r>
        <w:tab/>
      </w:r>
      <w:r>
        <w:tab/>
        <w:t>В</w:t>
      </w:r>
      <w:r>
        <w:rPr>
          <w:spacing w:val="-68"/>
        </w:rPr>
        <w:t xml:space="preserve"> </w:t>
      </w:r>
      <w:r>
        <w:t>крайнем</w:t>
      </w:r>
      <w:r>
        <w:tab/>
        <w:t>нижнем</w:t>
      </w:r>
    </w:p>
    <w:p w:rsidR="001B21F1" w:rsidRDefault="000F02B7">
      <w:pPr>
        <w:pStyle w:val="a3"/>
        <w:tabs>
          <w:tab w:val="left" w:pos="10497"/>
        </w:tabs>
        <w:spacing w:line="321" w:lineRule="exact"/>
        <w:ind w:left="8153"/>
        <w:jc w:val="both"/>
      </w:pPr>
      <w:r>
        <w:t>правом</w:t>
      </w:r>
      <w:r>
        <w:tab/>
        <w:t>углу</w:t>
      </w:r>
    </w:p>
    <w:p w:rsidR="001B21F1" w:rsidRDefault="000F02B7">
      <w:pPr>
        <w:pStyle w:val="a3"/>
        <w:ind w:left="1280" w:right="482"/>
        <w:jc w:val="both"/>
      </w:pPr>
      <w:r>
        <w:t>расположен</w:t>
      </w:r>
      <w:r>
        <w:rPr>
          <w:spacing w:val="1"/>
        </w:rPr>
        <w:t xml:space="preserve"> </w:t>
      </w:r>
      <w:r>
        <w:t>реостат.</w:t>
      </w:r>
      <w:r>
        <w:rPr>
          <w:spacing w:val="1"/>
        </w:rPr>
        <w:t xml:space="preserve"> </w:t>
      </w:r>
      <w:r>
        <w:t>Можно</w:t>
      </w:r>
      <w:r>
        <w:rPr>
          <w:spacing w:val="1"/>
        </w:rPr>
        <w:t xml:space="preserve"> </w:t>
      </w:r>
      <w:r>
        <w:t>перемещать</w:t>
      </w:r>
      <w:r>
        <w:rPr>
          <w:spacing w:val="1"/>
        </w:rPr>
        <w:t xml:space="preserve"> </w:t>
      </w:r>
      <w:r>
        <w:t>ползунок</w:t>
      </w:r>
      <w:r>
        <w:rPr>
          <w:spacing w:val="1"/>
        </w:rPr>
        <w:t xml:space="preserve"> </w:t>
      </w:r>
      <w:r>
        <w:t>и</w:t>
      </w:r>
      <w:r>
        <w:rPr>
          <w:spacing w:val="1"/>
        </w:rPr>
        <w:t xml:space="preserve"> </w:t>
      </w:r>
      <w:r>
        <w:t>менять</w:t>
      </w:r>
      <w:r>
        <w:rPr>
          <w:spacing w:val="1"/>
        </w:rPr>
        <w:t xml:space="preserve"> </w:t>
      </w:r>
      <w:r>
        <w:t>значение</w:t>
      </w:r>
      <w:r>
        <w:rPr>
          <w:spacing w:val="1"/>
        </w:rPr>
        <w:t xml:space="preserve"> </w:t>
      </w:r>
      <w:r>
        <w:t>сопротивления.</w:t>
      </w:r>
      <w:r>
        <w:rPr>
          <w:spacing w:val="1"/>
        </w:rPr>
        <w:t xml:space="preserve"> </w:t>
      </w:r>
      <w:r>
        <w:t>Используя</w:t>
      </w:r>
      <w:r>
        <w:rPr>
          <w:spacing w:val="1"/>
        </w:rPr>
        <w:t xml:space="preserve"> </w:t>
      </w:r>
      <w:r>
        <w:t>представленную</w:t>
      </w:r>
      <w:r>
        <w:rPr>
          <w:spacing w:val="1"/>
        </w:rPr>
        <w:t xml:space="preserve"> </w:t>
      </w:r>
      <w:r>
        <w:t>установку,</w:t>
      </w:r>
      <w:r>
        <w:rPr>
          <w:spacing w:val="1"/>
        </w:rPr>
        <w:t xml:space="preserve"> </w:t>
      </w:r>
      <w:r>
        <w:t>достигается</w:t>
      </w:r>
      <w:r>
        <w:rPr>
          <w:spacing w:val="1"/>
        </w:rPr>
        <w:t xml:space="preserve"> </w:t>
      </w:r>
      <w:r>
        <w:t>цель</w:t>
      </w:r>
      <w:r>
        <w:rPr>
          <w:spacing w:val="1"/>
        </w:rPr>
        <w:t xml:space="preserve"> </w:t>
      </w:r>
      <w:r>
        <w:t>поставленной</w:t>
      </w:r>
      <w:r>
        <w:rPr>
          <w:spacing w:val="-1"/>
        </w:rPr>
        <w:t xml:space="preserve"> </w:t>
      </w:r>
      <w:r>
        <w:t>лабораторной</w:t>
      </w:r>
      <w:r>
        <w:rPr>
          <w:spacing w:val="-3"/>
        </w:rPr>
        <w:t xml:space="preserve"> </w:t>
      </w:r>
      <w:r>
        <w:t>работы.</w:t>
      </w:r>
    </w:p>
    <w:p w:rsidR="001B21F1" w:rsidRDefault="000F02B7">
      <w:pPr>
        <w:pStyle w:val="4"/>
        <w:spacing w:before="3"/>
        <w:ind w:left="4487"/>
        <w:jc w:val="both"/>
      </w:pPr>
      <w:r>
        <w:t>План</w:t>
      </w:r>
      <w:r>
        <w:rPr>
          <w:spacing w:val="-2"/>
        </w:rPr>
        <w:t xml:space="preserve"> </w:t>
      </w:r>
      <w:r>
        <w:t>выполнения</w:t>
      </w:r>
      <w:r>
        <w:rPr>
          <w:spacing w:val="-3"/>
        </w:rPr>
        <w:t xml:space="preserve"> </w:t>
      </w:r>
      <w:r>
        <w:t>работы</w:t>
      </w:r>
    </w:p>
    <w:p w:rsidR="001B21F1" w:rsidRDefault="001B21F1">
      <w:pPr>
        <w:jc w:val="both"/>
        <w:sectPr w:rsidR="001B21F1">
          <w:pgSz w:w="11920" w:h="16850"/>
          <w:pgMar w:top="960" w:right="180" w:bottom="280" w:left="220" w:header="720" w:footer="720" w:gutter="0"/>
          <w:cols w:space="720"/>
        </w:sectPr>
      </w:pPr>
    </w:p>
    <w:p w:rsidR="001B21F1" w:rsidRDefault="000F02B7">
      <w:pPr>
        <w:pStyle w:val="a4"/>
        <w:numPr>
          <w:ilvl w:val="0"/>
          <w:numId w:val="119"/>
        </w:numPr>
        <w:tabs>
          <w:tab w:val="left" w:pos="1561"/>
        </w:tabs>
        <w:spacing w:before="71"/>
        <w:rPr>
          <w:sz w:val="28"/>
        </w:rPr>
      </w:pPr>
      <w:r>
        <w:rPr>
          <w:sz w:val="28"/>
        </w:rPr>
        <w:lastRenderedPageBreak/>
        <w:t>Перейдите</w:t>
      </w:r>
      <w:r>
        <w:rPr>
          <w:spacing w:val="-4"/>
          <w:sz w:val="28"/>
        </w:rPr>
        <w:t xml:space="preserve"> </w:t>
      </w:r>
      <w:r>
        <w:rPr>
          <w:sz w:val="28"/>
        </w:rPr>
        <w:t>по</w:t>
      </w:r>
    </w:p>
    <w:p w:rsidR="001B21F1" w:rsidRDefault="000F02B7">
      <w:pPr>
        <w:pStyle w:val="a3"/>
        <w:ind w:left="1280" w:right="672"/>
      </w:pPr>
      <w:r>
        <w:t xml:space="preserve">ссылке </w:t>
      </w:r>
      <w:r>
        <w:rPr>
          <w:u w:val="single"/>
        </w:rPr>
        <w:t>https://</w:t>
      </w:r>
      <w:hyperlink r:id="rId192">
        <w:r>
          <w:rPr>
            <w:u w:val="single"/>
          </w:rPr>
          <w:t>www.youtube.com/watch?v=H8F2aQzK7j0</w:t>
        </w:r>
        <w:r>
          <w:t xml:space="preserve"> </w:t>
        </w:r>
      </w:hyperlink>
      <w:r>
        <w:t>просмотрите видеоурок</w:t>
      </w:r>
      <w:r>
        <w:rPr>
          <w:spacing w:val="-67"/>
        </w:rPr>
        <w:t xml:space="preserve"> </w:t>
      </w:r>
      <w:r>
        <w:t>который пояснит, каким образом проводится лабораторная работа в реальных</w:t>
      </w:r>
      <w:r>
        <w:rPr>
          <w:spacing w:val="1"/>
        </w:rPr>
        <w:t xml:space="preserve"> </w:t>
      </w:r>
      <w:r>
        <w:t>условиях.</w:t>
      </w:r>
    </w:p>
    <w:p w:rsidR="001B21F1" w:rsidRDefault="000F02B7">
      <w:pPr>
        <w:pStyle w:val="a4"/>
        <w:numPr>
          <w:ilvl w:val="0"/>
          <w:numId w:val="119"/>
        </w:numPr>
        <w:tabs>
          <w:tab w:val="left" w:pos="1561"/>
        </w:tabs>
        <w:spacing w:before="1"/>
        <w:ind w:left="1280" w:right="1422" w:firstLine="0"/>
        <w:rPr>
          <w:sz w:val="28"/>
        </w:rPr>
      </w:pPr>
      <w:r>
        <w:rPr>
          <w:sz w:val="28"/>
        </w:rPr>
        <w:t xml:space="preserve">Перейдите по ссылке </w:t>
      </w:r>
      <w:hyperlink r:id="rId193">
        <w:r>
          <w:rPr>
            <w:sz w:val="28"/>
            <w:u w:val="single"/>
          </w:rPr>
          <w:t>http://mediadidaktika.ru/mod/page/view.php?id=380</w:t>
        </w:r>
      </w:hyperlink>
      <w:r>
        <w:rPr>
          <w:spacing w:val="-67"/>
          <w:sz w:val="28"/>
        </w:rPr>
        <w:t xml:space="preserve"> </w:t>
      </w:r>
      <w:r>
        <w:rPr>
          <w:sz w:val="28"/>
        </w:rPr>
        <w:t>и</w:t>
      </w:r>
      <w:r>
        <w:rPr>
          <w:spacing w:val="-1"/>
          <w:sz w:val="28"/>
        </w:rPr>
        <w:t xml:space="preserve"> </w:t>
      </w:r>
      <w:r>
        <w:rPr>
          <w:sz w:val="28"/>
        </w:rPr>
        <w:t>выполняйте</w:t>
      </w:r>
      <w:r>
        <w:rPr>
          <w:spacing w:val="-1"/>
          <w:sz w:val="28"/>
        </w:rPr>
        <w:t xml:space="preserve"> </w:t>
      </w:r>
      <w:r>
        <w:rPr>
          <w:sz w:val="28"/>
        </w:rPr>
        <w:t>последовательность</w:t>
      </w:r>
      <w:r>
        <w:rPr>
          <w:spacing w:val="-2"/>
          <w:sz w:val="28"/>
        </w:rPr>
        <w:t xml:space="preserve"> </w:t>
      </w:r>
      <w:r>
        <w:rPr>
          <w:sz w:val="28"/>
        </w:rPr>
        <w:t>действий,</w:t>
      </w:r>
      <w:r>
        <w:rPr>
          <w:spacing w:val="-1"/>
          <w:sz w:val="28"/>
        </w:rPr>
        <w:t xml:space="preserve"> </w:t>
      </w:r>
      <w:r>
        <w:rPr>
          <w:sz w:val="28"/>
        </w:rPr>
        <w:t>описанных</w:t>
      </w:r>
      <w:r>
        <w:rPr>
          <w:spacing w:val="-4"/>
          <w:sz w:val="28"/>
        </w:rPr>
        <w:t xml:space="preserve"> </w:t>
      </w:r>
      <w:r>
        <w:rPr>
          <w:sz w:val="28"/>
        </w:rPr>
        <w:t>ниже.</w:t>
      </w:r>
    </w:p>
    <w:p w:rsidR="001B21F1" w:rsidRDefault="001B21F1">
      <w:pPr>
        <w:pStyle w:val="a3"/>
        <w:spacing w:before="4"/>
      </w:pPr>
    </w:p>
    <w:p w:rsidR="001B21F1" w:rsidRDefault="000F02B7">
      <w:pPr>
        <w:pStyle w:val="5"/>
        <w:spacing w:line="321" w:lineRule="exact"/>
        <w:ind w:left="1280"/>
      </w:pPr>
      <w:r>
        <w:rPr>
          <w:i w:val="0"/>
        </w:rPr>
        <w:t>1.Задание.</w:t>
      </w:r>
      <w:r>
        <w:rPr>
          <w:i w:val="0"/>
          <w:spacing w:val="-5"/>
        </w:rPr>
        <w:t xml:space="preserve"> </w:t>
      </w:r>
      <w:r>
        <w:t>Рассчитайте</w:t>
      </w:r>
      <w:r>
        <w:rPr>
          <w:spacing w:val="-3"/>
        </w:rPr>
        <w:t xml:space="preserve"> </w:t>
      </w:r>
      <w:r>
        <w:t>ЭДС</w:t>
      </w:r>
      <w:r>
        <w:rPr>
          <w:spacing w:val="-4"/>
        </w:rPr>
        <w:t xml:space="preserve"> </w:t>
      </w:r>
      <w:r>
        <w:t>и</w:t>
      </w:r>
      <w:r>
        <w:rPr>
          <w:spacing w:val="-5"/>
        </w:rPr>
        <w:t xml:space="preserve"> </w:t>
      </w:r>
      <w:r>
        <w:t>внутреннее</w:t>
      </w:r>
      <w:r>
        <w:rPr>
          <w:spacing w:val="-3"/>
        </w:rPr>
        <w:t xml:space="preserve"> </w:t>
      </w:r>
      <w:r>
        <w:t>сопротивление</w:t>
      </w:r>
      <w:r>
        <w:rPr>
          <w:spacing w:val="-4"/>
        </w:rPr>
        <w:t xml:space="preserve"> </w:t>
      </w:r>
      <w:r>
        <w:t>цепи.</w:t>
      </w:r>
    </w:p>
    <w:p w:rsidR="001B21F1" w:rsidRDefault="000F02B7">
      <w:pPr>
        <w:pStyle w:val="a4"/>
        <w:numPr>
          <w:ilvl w:val="0"/>
          <w:numId w:val="118"/>
        </w:numPr>
        <w:tabs>
          <w:tab w:val="left" w:pos="1561"/>
        </w:tabs>
        <w:spacing w:line="320" w:lineRule="exact"/>
        <w:rPr>
          <w:sz w:val="28"/>
        </w:rPr>
      </w:pPr>
      <w:r>
        <w:rPr>
          <w:sz w:val="28"/>
        </w:rPr>
        <w:t>Запустить</w:t>
      </w:r>
      <w:r>
        <w:rPr>
          <w:spacing w:val="-5"/>
          <w:sz w:val="28"/>
        </w:rPr>
        <w:t xml:space="preserve"> </w:t>
      </w:r>
      <w:r>
        <w:rPr>
          <w:sz w:val="28"/>
        </w:rPr>
        <w:t>виртуальный</w:t>
      </w:r>
      <w:r>
        <w:rPr>
          <w:spacing w:val="-3"/>
          <w:sz w:val="28"/>
        </w:rPr>
        <w:t xml:space="preserve"> </w:t>
      </w:r>
      <w:r>
        <w:rPr>
          <w:sz w:val="28"/>
        </w:rPr>
        <w:t>стенд</w:t>
      </w:r>
    </w:p>
    <w:p w:rsidR="001B21F1" w:rsidRDefault="000F02B7">
      <w:pPr>
        <w:pStyle w:val="a4"/>
        <w:numPr>
          <w:ilvl w:val="0"/>
          <w:numId w:val="118"/>
        </w:numPr>
        <w:tabs>
          <w:tab w:val="left" w:pos="1561"/>
        </w:tabs>
        <w:spacing w:line="322" w:lineRule="exact"/>
        <w:rPr>
          <w:sz w:val="28"/>
        </w:rPr>
      </w:pPr>
      <w:r>
        <w:rPr>
          <w:sz w:val="28"/>
        </w:rPr>
        <w:t>Выберите</w:t>
      </w:r>
      <w:r>
        <w:rPr>
          <w:spacing w:val="-5"/>
          <w:sz w:val="28"/>
        </w:rPr>
        <w:t xml:space="preserve"> </w:t>
      </w:r>
      <w:r>
        <w:rPr>
          <w:sz w:val="28"/>
        </w:rPr>
        <w:t>источник</w:t>
      </w:r>
      <w:r>
        <w:rPr>
          <w:spacing w:val="-1"/>
          <w:sz w:val="28"/>
        </w:rPr>
        <w:t xml:space="preserve"> </w:t>
      </w:r>
      <w:r>
        <w:rPr>
          <w:sz w:val="28"/>
        </w:rPr>
        <w:t>тока</w:t>
      </w:r>
      <w:r>
        <w:rPr>
          <w:spacing w:val="-1"/>
          <w:sz w:val="28"/>
        </w:rPr>
        <w:t xml:space="preserve"> </w:t>
      </w:r>
      <w:r>
        <w:rPr>
          <w:sz w:val="28"/>
        </w:rPr>
        <w:t>1.</w:t>
      </w:r>
    </w:p>
    <w:p w:rsidR="001B21F1" w:rsidRDefault="000F02B7">
      <w:pPr>
        <w:pStyle w:val="a4"/>
        <w:numPr>
          <w:ilvl w:val="0"/>
          <w:numId w:val="118"/>
        </w:numPr>
        <w:tabs>
          <w:tab w:val="left" w:pos="1561"/>
        </w:tabs>
        <w:rPr>
          <w:sz w:val="28"/>
        </w:rPr>
      </w:pPr>
      <w:r>
        <w:rPr>
          <w:sz w:val="28"/>
        </w:rPr>
        <w:t>Курсором</w:t>
      </w:r>
      <w:r>
        <w:rPr>
          <w:spacing w:val="-5"/>
          <w:sz w:val="28"/>
        </w:rPr>
        <w:t xml:space="preserve"> </w:t>
      </w:r>
      <w:r>
        <w:rPr>
          <w:sz w:val="28"/>
        </w:rPr>
        <w:t>наводим</w:t>
      </w:r>
      <w:r>
        <w:rPr>
          <w:spacing w:val="-1"/>
          <w:sz w:val="28"/>
        </w:rPr>
        <w:t xml:space="preserve"> </w:t>
      </w:r>
      <w:r>
        <w:rPr>
          <w:sz w:val="28"/>
        </w:rPr>
        <w:t>на</w:t>
      </w:r>
      <w:r>
        <w:rPr>
          <w:spacing w:val="-1"/>
          <w:sz w:val="28"/>
        </w:rPr>
        <w:t xml:space="preserve"> </w:t>
      </w:r>
      <w:r>
        <w:rPr>
          <w:sz w:val="28"/>
        </w:rPr>
        <w:t>ключ</w:t>
      </w:r>
      <w:r>
        <w:rPr>
          <w:spacing w:val="-1"/>
          <w:sz w:val="28"/>
        </w:rPr>
        <w:t xml:space="preserve"> </w:t>
      </w:r>
      <w:r>
        <w:rPr>
          <w:sz w:val="28"/>
        </w:rPr>
        <w:t>и</w:t>
      </w:r>
      <w:r>
        <w:rPr>
          <w:spacing w:val="-1"/>
          <w:sz w:val="28"/>
        </w:rPr>
        <w:t xml:space="preserve"> </w:t>
      </w:r>
      <w:r>
        <w:rPr>
          <w:sz w:val="28"/>
        </w:rPr>
        <w:t>замыкаем</w:t>
      </w:r>
      <w:r>
        <w:rPr>
          <w:spacing w:val="-2"/>
          <w:sz w:val="28"/>
        </w:rPr>
        <w:t xml:space="preserve"> </w:t>
      </w:r>
      <w:r>
        <w:rPr>
          <w:sz w:val="28"/>
        </w:rPr>
        <w:t>цепь.</w:t>
      </w:r>
    </w:p>
    <w:p w:rsidR="001B21F1" w:rsidRDefault="000F02B7">
      <w:pPr>
        <w:pStyle w:val="a4"/>
        <w:numPr>
          <w:ilvl w:val="0"/>
          <w:numId w:val="118"/>
        </w:numPr>
        <w:tabs>
          <w:tab w:val="left" w:pos="1561"/>
        </w:tabs>
        <w:spacing w:line="322" w:lineRule="exact"/>
        <w:rPr>
          <w:sz w:val="28"/>
        </w:rPr>
      </w:pPr>
      <w:r>
        <w:rPr>
          <w:sz w:val="28"/>
        </w:rPr>
        <w:t>Курсором</w:t>
      </w:r>
      <w:r>
        <w:rPr>
          <w:spacing w:val="-6"/>
          <w:sz w:val="28"/>
        </w:rPr>
        <w:t xml:space="preserve"> </w:t>
      </w:r>
      <w:r>
        <w:rPr>
          <w:sz w:val="28"/>
        </w:rPr>
        <w:t>наводим</w:t>
      </w:r>
      <w:r>
        <w:rPr>
          <w:spacing w:val="-2"/>
          <w:sz w:val="28"/>
        </w:rPr>
        <w:t xml:space="preserve"> </w:t>
      </w:r>
      <w:r>
        <w:rPr>
          <w:sz w:val="28"/>
        </w:rPr>
        <w:t>на</w:t>
      </w:r>
      <w:r>
        <w:rPr>
          <w:spacing w:val="-3"/>
          <w:sz w:val="28"/>
        </w:rPr>
        <w:t xml:space="preserve"> </w:t>
      </w:r>
      <w:r>
        <w:rPr>
          <w:sz w:val="28"/>
        </w:rPr>
        <w:t>реостат,</w:t>
      </w:r>
      <w:r>
        <w:rPr>
          <w:spacing w:val="-4"/>
          <w:sz w:val="28"/>
        </w:rPr>
        <w:t xml:space="preserve"> </w:t>
      </w:r>
      <w:r>
        <w:rPr>
          <w:sz w:val="28"/>
        </w:rPr>
        <w:t>двигаем</w:t>
      </w:r>
      <w:r>
        <w:rPr>
          <w:spacing w:val="-3"/>
          <w:sz w:val="28"/>
        </w:rPr>
        <w:t xml:space="preserve"> </w:t>
      </w:r>
      <w:r>
        <w:rPr>
          <w:sz w:val="28"/>
        </w:rPr>
        <w:t>ползунок</w:t>
      </w:r>
      <w:r>
        <w:rPr>
          <w:spacing w:val="-5"/>
          <w:sz w:val="28"/>
        </w:rPr>
        <w:t xml:space="preserve"> </w:t>
      </w:r>
      <w:r>
        <w:rPr>
          <w:sz w:val="28"/>
        </w:rPr>
        <w:t>реостата.</w:t>
      </w:r>
    </w:p>
    <w:p w:rsidR="001B21F1" w:rsidRDefault="000F02B7">
      <w:pPr>
        <w:pStyle w:val="a4"/>
        <w:numPr>
          <w:ilvl w:val="0"/>
          <w:numId w:val="118"/>
        </w:numPr>
        <w:tabs>
          <w:tab w:val="left" w:pos="1563"/>
        </w:tabs>
        <w:spacing w:line="244" w:lineRule="auto"/>
        <w:ind w:left="1280" w:right="481" w:firstLine="0"/>
        <w:rPr>
          <w:sz w:val="28"/>
        </w:rPr>
      </w:pPr>
      <w:r>
        <w:rPr>
          <w:sz w:val="28"/>
        </w:rPr>
        <w:t>Установите ползунок реостата приблизительно в среднее положение, измерьте</w:t>
      </w:r>
      <w:r>
        <w:rPr>
          <w:spacing w:val="-67"/>
          <w:sz w:val="28"/>
        </w:rPr>
        <w:t xml:space="preserve"> </w:t>
      </w:r>
      <w:r>
        <w:rPr>
          <w:position w:val="1"/>
          <w:sz w:val="28"/>
        </w:rPr>
        <w:t>силу</w:t>
      </w:r>
      <w:r>
        <w:rPr>
          <w:spacing w:val="-3"/>
          <w:position w:val="1"/>
          <w:sz w:val="28"/>
        </w:rPr>
        <w:t xml:space="preserve"> </w:t>
      </w:r>
      <w:r>
        <w:rPr>
          <w:position w:val="1"/>
          <w:sz w:val="28"/>
        </w:rPr>
        <w:t xml:space="preserve">тока </w:t>
      </w:r>
      <w:r>
        <w:rPr>
          <w:noProof/>
          <w:sz w:val="28"/>
          <w:lang w:eastAsia="ru-RU"/>
        </w:rPr>
        <w:drawing>
          <wp:inline distT="0" distB="0" distL="0" distR="0">
            <wp:extent cx="123825" cy="153077"/>
            <wp:effectExtent l="0" t="0" r="0" b="0"/>
            <wp:docPr id="143" name="image126.png" descr="Описание: Описание: https://fsd.multiurok.ru/html/2022/10/06/s_633e739c2fe26/phpkypgm8_Netodichka.-Avdulova_html_bd8d457a106da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6.png"/>
                    <pic:cNvPicPr/>
                  </pic:nvPicPr>
                  <pic:blipFill>
                    <a:blip r:embed="rId194" cstate="print"/>
                    <a:stretch>
                      <a:fillRect/>
                    </a:stretch>
                  </pic:blipFill>
                  <pic:spPr>
                    <a:xfrm>
                      <a:off x="0" y="0"/>
                      <a:ext cx="123825" cy="153077"/>
                    </a:xfrm>
                    <a:prstGeom prst="rect">
                      <a:avLst/>
                    </a:prstGeom>
                  </pic:spPr>
                </pic:pic>
              </a:graphicData>
            </a:graphic>
          </wp:inline>
        </w:drawing>
      </w:r>
      <w:r>
        <w:rPr>
          <w:position w:val="1"/>
          <w:sz w:val="28"/>
        </w:rPr>
        <w:t xml:space="preserve"> </w:t>
      </w:r>
      <w:r>
        <w:rPr>
          <w:spacing w:val="-25"/>
          <w:position w:val="1"/>
          <w:sz w:val="28"/>
        </w:rPr>
        <w:t xml:space="preserve"> </w:t>
      </w:r>
      <w:r>
        <w:rPr>
          <w:position w:val="1"/>
          <w:sz w:val="28"/>
        </w:rPr>
        <w:t>и</w:t>
      </w:r>
      <w:r>
        <w:rPr>
          <w:spacing w:val="-5"/>
          <w:position w:val="1"/>
          <w:sz w:val="28"/>
        </w:rPr>
        <w:t xml:space="preserve"> </w:t>
      </w:r>
      <w:r>
        <w:rPr>
          <w:position w:val="1"/>
          <w:sz w:val="28"/>
        </w:rPr>
        <w:t>напряжение</w:t>
      </w:r>
      <w:r>
        <w:rPr>
          <w:spacing w:val="14"/>
          <w:position w:val="1"/>
          <w:sz w:val="28"/>
        </w:rPr>
        <w:t xml:space="preserve"> </w:t>
      </w:r>
      <w:r>
        <w:rPr>
          <w:noProof/>
          <w:spacing w:val="14"/>
          <w:sz w:val="28"/>
          <w:lang w:eastAsia="ru-RU"/>
        </w:rPr>
        <w:drawing>
          <wp:inline distT="0" distB="0" distL="0" distR="0">
            <wp:extent cx="154214" cy="153077"/>
            <wp:effectExtent l="0" t="0" r="0" b="0"/>
            <wp:docPr id="145" name="image127.png" descr="Описание: Описание: https://fsd.multiurok.ru/html/2022/10/06/s_633e739c2fe26/phpkypgm8_Netodichka.-Avdulova_html_e9de6850aad75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7.png"/>
                    <pic:cNvPicPr/>
                  </pic:nvPicPr>
                  <pic:blipFill>
                    <a:blip r:embed="rId195" cstate="print"/>
                    <a:stretch>
                      <a:fillRect/>
                    </a:stretch>
                  </pic:blipFill>
                  <pic:spPr>
                    <a:xfrm>
                      <a:off x="0" y="0"/>
                      <a:ext cx="154214" cy="153077"/>
                    </a:xfrm>
                    <a:prstGeom prst="rect">
                      <a:avLst/>
                    </a:prstGeom>
                  </pic:spPr>
                </pic:pic>
              </a:graphicData>
            </a:graphic>
          </wp:inline>
        </w:drawing>
      </w:r>
      <w:r>
        <w:rPr>
          <w:spacing w:val="29"/>
          <w:position w:val="1"/>
          <w:sz w:val="28"/>
        </w:rPr>
        <w:t xml:space="preserve"> </w:t>
      </w:r>
      <w:r>
        <w:rPr>
          <w:position w:val="1"/>
          <w:sz w:val="28"/>
        </w:rPr>
        <w:t>,</w:t>
      </w:r>
      <w:r>
        <w:rPr>
          <w:spacing w:val="-1"/>
          <w:position w:val="1"/>
          <w:sz w:val="28"/>
        </w:rPr>
        <w:t xml:space="preserve"> </w:t>
      </w:r>
      <w:r>
        <w:rPr>
          <w:position w:val="1"/>
          <w:sz w:val="28"/>
        </w:rPr>
        <w:t>занесите в</w:t>
      </w:r>
      <w:r>
        <w:rPr>
          <w:spacing w:val="-2"/>
          <w:position w:val="1"/>
          <w:sz w:val="28"/>
        </w:rPr>
        <w:t xml:space="preserve"> </w:t>
      </w:r>
      <w:r>
        <w:rPr>
          <w:position w:val="1"/>
          <w:sz w:val="28"/>
        </w:rPr>
        <w:t>таблицу</w:t>
      </w:r>
      <w:r>
        <w:rPr>
          <w:spacing w:val="-4"/>
          <w:position w:val="1"/>
          <w:sz w:val="28"/>
        </w:rPr>
        <w:t xml:space="preserve"> </w:t>
      </w:r>
      <w:r>
        <w:rPr>
          <w:position w:val="1"/>
          <w:sz w:val="28"/>
        </w:rPr>
        <w:t>1.</w:t>
      </w:r>
    </w:p>
    <w:p w:rsidR="001B21F1" w:rsidRDefault="000F02B7">
      <w:pPr>
        <w:pStyle w:val="a4"/>
        <w:numPr>
          <w:ilvl w:val="0"/>
          <w:numId w:val="118"/>
        </w:numPr>
        <w:tabs>
          <w:tab w:val="left" w:pos="1650"/>
        </w:tabs>
        <w:spacing w:before="16" w:line="242" w:lineRule="auto"/>
        <w:ind w:left="1280" w:right="476" w:firstLine="0"/>
        <w:rPr>
          <w:sz w:val="28"/>
        </w:rPr>
      </w:pPr>
      <w:r>
        <w:rPr>
          <w:position w:val="1"/>
          <w:sz w:val="28"/>
        </w:rPr>
        <w:t>Передвиньте</w:t>
      </w:r>
      <w:r>
        <w:rPr>
          <w:spacing w:val="84"/>
          <w:position w:val="1"/>
          <w:sz w:val="28"/>
        </w:rPr>
        <w:t xml:space="preserve"> </w:t>
      </w:r>
      <w:r>
        <w:rPr>
          <w:position w:val="1"/>
          <w:sz w:val="28"/>
        </w:rPr>
        <w:t>ползунок</w:t>
      </w:r>
      <w:r>
        <w:rPr>
          <w:spacing w:val="85"/>
          <w:position w:val="1"/>
          <w:sz w:val="28"/>
        </w:rPr>
        <w:t xml:space="preserve"> </w:t>
      </w:r>
      <w:r>
        <w:rPr>
          <w:position w:val="1"/>
          <w:sz w:val="28"/>
        </w:rPr>
        <w:t>реостата,</w:t>
      </w:r>
      <w:r>
        <w:rPr>
          <w:spacing w:val="85"/>
          <w:position w:val="1"/>
          <w:sz w:val="28"/>
        </w:rPr>
        <w:t xml:space="preserve"> </w:t>
      </w:r>
      <w:r>
        <w:rPr>
          <w:position w:val="1"/>
          <w:sz w:val="28"/>
        </w:rPr>
        <w:t>измерьте</w:t>
      </w:r>
      <w:r>
        <w:rPr>
          <w:spacing w:val="84"/>
          <w:position w:val="1"/>
          <w:sz w:val="28"/>
        </w:rPr>
        <w:t xml:space="preserve"> </w:t>
      </w:r>
      <w:r>
        <w:rPr>
          <w:position w:val="1"/>
          <w:sz w:val="28"/>
        </w:rPr>
        <w:t>силу</w:t>
      </w:r>
      <w:r>
        <w:rPr>
          <w:spacing w:val="81"/>
          <w:position w:val="1"/>
          <w:sz w:val="28"/>
        </w:rPr>
        <w:t xml:space="preserve"> </w:t>
      </w:r>
      <w:r>
        <w:rPr>
          <w:position w:val="1"/>
          <w:sz w:val="28"/>
        </w:rPr>
        <w:t>тока</w:t>
      </w:r>
      <w:r>
        <w:rPr>
          <w:spacing w:val="2"/>
          <w:position w:val="1"/>
          <w:sz w:val="28"/>
        </w:rPr>
        <w:t xml:space="preserve"> </w:t>
      </w:r>
      <w:r>
        <w:rPr>
          <w:noProof/>
          <w:spacing w:val="2"/>
          <w:position w:val="1"/>
          <w:sz w:val="28"/>
          <w:lang w:eastAsia="ru-RU"/>
        </w:rPr>
        <w:drawing>
          <wp:inline distT="0" distB="0" distL="0" distR="0">
            <wp:extent cx="136071" cy="154152"/>
            <wp:effectExtent l="0" t="0" r="0" b="0"/>
            <wp:docPr id="147" name="image128.png" descr="Описание: Описание: https://fsd.multiurok.ru/html/2022/10/06/s_633e739c2fe26/phpkypgm8_Netodichka.-Avdulova_html_eae7194291755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8.png"/>
                    <pic:cNvPicPr/>
                  </pic:nvPicPr>
                  <pic:blipFill>
                    <a:blip r:embed="rId196" cstate="print"/>
                    <a:stretch>
                      <a:fillRect/>
                    </a:stretch>
                  </pic:blipFill>
                  <pic:spPr>
                    <a:xfrm>
                      <a:off x="0" y="0"/>
                      <a:ext cx="136071" cy="154152"/>
                    </a:xfrm>
                    <a:prstGeom prst="rect">
                      <a:avLst/>
                    </a:prstGeom>
                  </pic:spPr>
                </pic:pic>
              </a:graphicData>
            </a:graphic>
          </wp:inline>
        </w:drawing>
      </w:r>
      <w:r>
        <w:rPr>
          <w:spacing w:val="2"/>
          <w:position w:val="1"/>
          <w:sz w:val="28"/>
        </w:rPr>
        <w:t xml:space="preserve"> </w:t>
      </w:r>
      <w:r>
        <w:rPr>
          <w:spacing w:val="15"/>
          <w:position w:val="1"/>
          <w:sz w:val="28"/>
        </w:rPr>
        <w:t xml:space="preserve"> </w:t>
      </w:r>
      <w:r>
        <w:rPr>
          <w:position w:val="1"/>
          <w:sz w:val="28"/>
        </w:rPr>
        <w:t>и</w:t>
      </w:r>
      <w:r>
        <w:rPr>
          <w:spacing w:val="88"/>
          <w:position w:val="1"/>
          <w:sz w:val="28"/>
        </w:rPr>
        <w:t xml:space="preserve"> </w:t>
      </w:r>
      <w:r>
        <w:rPr>
          <w:position w:val="1"/>
          <w:sz w:val="28"/>
        </w:rPr>
        <w:t>напряжение</w:t>
      </w:r>
      <w:r>
        <w:rPr>
          <w:spacing w:val="9"/>
          <w:position w:val="1"/>
          <w:sz w:val="28"/>
        </w:rPr>
        <w:t xml:space="preserve"> </w:t>
      </w:r>
      <w:r>
        <w:rPr>
          <w:noProof/>
          <w:spacing w:val="9"/>
          <w:sz w:val="28"/>
          <w:lang w:eastAsia="ru-RU"/>
        </w:rPr>
        <w:drawing>
          <wp:inline distT="0" distB="0" distL="0" distR="0">
            <wp:extent cx="154214" cy="153077"/>
            <wp:effectExtent l="0" t="0" r="0" b="0"/>
            <wp:docPr id="149" name="image129.png" descr="Описание: Описание: https://fsd.multiurok.ru/html/2022/10/06/s_633e739c2fe26/phpkypgm8_Netodichka.-Avdulova_html_a5b59c2832cc0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9.png"/>
                    <pic:cNvPicPr/>
                  </pic:nvPicPr>
                  <pic:blipFill>
                    <a:blip r:embed="rId197" cstate="print"/>
                    <a:stretch>
                      <a:fillRect/>
                    </a:stretch>
                  </pic:blipFill>
                  <pic:spPr>
                    <a:xfrm>
                      <a:off x="0" y="0"/>
                      <a:ext cx="154214" cy="153077"/>
                    </a:xfrm>
                    <a:prstGeom prst="rect">
                      <a:avLst/>
                    </a:prstGeom>
                  </pic:spPr>
                </pic:pic>
              </a:graphicData>
            </a:graphic>
          </wp:inline>
        </w:drawing>
      </w:r>
      <w:r>
        <w:rPr>
          <w:spacing w:val="38"/>
          <w:position w:val="1"/>
          <w:sz w:val="28"/>
        </w:rPr>
        <w:t xml:space="preserve"> </w:t>
      </w:r>
      <w:r>
        <w:rPr>
          <w:position w:val="1"/>
          <w:sz w:val="28"/>
        </w:rPr>
        <w:t>,</w:t>
      </w:r>
      <w:r>
        <w:rPr>
          <w:spacing w:val="-67"/>
          <w:position w:val="1"/>
          <w:sz w:val="28"/>
        </w:rPr>
        <w:t xml:space="preserve"> </w:t>
      </w:r>
      <w:r>
        <w:rPr>
          <w:sz w:val="28"/>
        </w:rPr>
        <w:t>занесите в</w:t>
      </w:r>
      <w:r>
        <w:rPr>
          <w:spacing w:val="-2"/>
          <w:sz w:val="28"/>
        </w:rPr>
        <w:t xml:space="preserve"> </w:t>
      </w:r>
      <w:r>
        <w:rPr>
          <w:sz w:val="28"/>
        </w:rPr>
        <w:t>таблицу</w:t>
      </w:r>
      <w:r>
        <w:rPr>
          <w:spacing w:val="-4"/>
          <w:sz w:val="28"/>
        </w:rPr>
        <w:t xml:space="preserve"> </w:t>
      </w:r>
      <w:r>
        <w:rPr>
          <w:sz w:val="28"/>
        </w:rPr>
        <w:t>1.</w:t>
      </w:r>
    </w:p>
    <w:p w:rsidR="001B21F1" w:rsidRDefault="000F02B7">
      <w:pPr>
        <w:pStyle w:val="a4"/>
        <w:numPr>
          <w:ilvl w:val="0"/>
          <w:numId w:val="118"/>
        </w:numPr>
        <w:tabs>
          <w:tab w:val="left" w:pos="1769"/>
          <w:tab w:val="left" w:pos="1770"/>
          <w:tab w:val="left" w:pos="3371"/>
          <w:tab w:val="left" w:pos="5004"/>
          <w:tab w:val="left" w:pos="7470"/>
          <w:tab w:val="left" w:pos="8426"/>
          <w:tab w:val="left" w:pos="9941"/>
          <w:tab w:val="left" w:pos="10740"/>
        </w:tabs>
        <w:ind w:left="1280" w:right="479" w:firstLine="0"/>
        <w:rPr>
          <w:sz w:val="28"/>
        </w:rPr>
      </w:pPr>
      <w:r>
        <w:rPr>
          <w:noProof/>
          <w:lang w:eastAsia="ru-RU"/>
        </w:rPr>
        <w:drawing>
          <wp:anchor distT="0" distB="0" distL="0" distR="0" simplePos="0" relativeHeight="477870080" behindDoc="1" locked="0" layoutInCell="1" allowOverlap="1">
            <wp:simplePos x="0" y="0"/>
            <wp:positionH relativeFrom="page">
              <wp:posOffset>5325247</wp:posOffset>
            </wp:positionH>
            <wp:positionV relativeFrom="paragraph">
              <wp:posOffset>88672</wp:posOffset>
            </wp:positionV>
            <wp:extent cx="78464" cy="57357"/>
            <wp:effectExtent l="0" t="0" r="0" b="0"/>
            <wp:wrapNone/>
            <wp:docPr id="151" name="image130.png" descr="Описание: Описание: https://fsd.multiurok.ru/html/2022/10/06/s_633e739c2fe26/phpkypgm8_Netodichka.-Avdulova_html_22224957f258b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0.png"/>
                    <pic:cNvPicPr/>
                  </pic:nvPicPr>
                  <pic:blipFill>
                    <a:blip r:embed="rId198" cstate="print"/>
                    <a:stretch>
                      <a:fillRect/>
                    </a:stretch>
                  </pic:blipFill>
                  <pic:spPr>
                    <a:xfrm>
                      <a:off x="0" y="0"/>
                      <a:ext cx="78464" cy="57357"/>
                    </a:xfrm>
                    <a:prstGeom prst="rect">
                      <a:avLst/>
                    </a:prstGeom>
                  </pic:spPr>
                </pic:pic>
              </a:graphicData>
            </a:graphic>
          </wp:anchor>
        </w:drawing>
      </w:r>
      <w:r>
        <w:rPr>
          <w:sz w:val="28"/>
        </w:rPr>
        <w:t>Вычислите</w:t>
      </w:r>
      <w:r>
        <w:rPr>
          <w:sz w:val="28"/>
        </w:rPr>
        <w:tab/>
        <w:t>внутреннее</w:t>
      </w:r>
      <w:r>
        <w:rPr>
          <w:sz w:val="28"/>
        </w:rPr>
        <w:tab/>
        <w:t>сопротивление</w:t>
      </w:r>
      <w:r>
        <w:rPr>
          <w:spacing w:val="1"/>
          <w:sz w:val="28"/>
        </w:rPr>
        <w:t xml:space="preserve"> </w:t>
      </w:r>
      <w:r>
        <w:rPr>
          <w:i/>
          <w:sz w:val="28"/>
        </w:rPr>
        <w:t>r</w:t>
      </w:r>
      <w:r>
        <w:rPr>
          <w:i/>
          <w:spacing w:val="-1"/>
          <w:sz w:val="28"/>
        </w:rPr>
        <w:t xml:space="preserve"> </w:t>
      </w:r>
      <w:r>
        <w:rPr>
          <w:sz w:val="28"/>
        </w:rPr>
        <w:t>и</w:t>
      </w:r>
      <w:r>
        <w:rPr>
          <w:sz w:val="28"/>
        </w:rPr>
        <w:tab/>
        <w:t>ЭДС</w:t>
      </w:r>
      <w:r>
        <w:rPr>
          <w:sz w:val="28"/>
        </w:rPr>
        <w:tab/>
        <w:t>источника</w:t>
      </w:r>
      <w:r>
        <w:rPr>
          <w:sz w:val="28"/>
        </w:rPr>
        <w:tab/>
        <w:t>тока</w:t>
      </w:r>
      <w:r>
        <w:rPr>
          <w:sz w:val="28"/>
        </w:rPr>
        <w:tab/>
        <w:t>по</w:t>
      </w:r>
      <w:r>
        <w:rPr>
          <w:spacing w:val="-67"/>
          <w:sz w:val="28"/>
        </w:rPr>
        <w:t xml:space="preserve"> </w:t>
      </w:r>
      <w:r>
        <w:rPr>
          <w:sz w:val="28"/>
        </w:rPr>
        <w:t>формулам</w:t>
      </w:r>
      <w:r>
        <w:rPr>
          <w:spacing w:val="-1"/>
          <w:sz w:val="28"/>
        </w:rPr>
        <w:t xml:space="preserve"> </w:t>
      </w:r>
      <w:r>
        <w:rPr>
          <w:sz w:val="28"/>
        </w:rPr>
        <w:t>(1) и</w:t>
      </w:r>
      <w:r>
        <w:rPr>
          <w:spacing w:val="1"/>
          <w:sz w:val="28"/>
        </w:rPr>
        <w:t xml:space="preserve"> </w:t>
      </w:r>
      <w:r>
        <w:rPr>
          <w:sz w:val="28"/>
        </w:rPr>
        <w:t>(2)</w:t>
      </w:r>
    </w:p>
    <w:p w:rsidR="001B21F1" w:rsidRDefault="000F02B7">
      <w:pPr>
        <w:pStyle w:val="a4"/>
        <w:numPr>
          <w:ilvl w:val="0"/>
          <w:numId w:val="118"/>
        </w:numPr>
        <w:tabs>
          <w:tab w:val="left" w:pos="1561"/>
        </w:tabs>
        <w:spacing w:line="322" w:lineRule="exact"/>
        <w:rPr>
          <w:sz w:val="28"/>
        </w:rPr>
      </w:pPr>
      <w:r>
        <w:rPr>
          <w:sz w:val="28"/>
        </w:rPr>
        <w:t>Результаты</w:t>
      </w:r>
      <w:r>
        <w:rPr>
          <w:spacing w:val="-2"/>
          <w:sz w:val="28"/>
        </w:rPr>
        <w:t xml:space="preserve"> </w:t>
      </w:r>
      <w:r>
        <w:rPr>
          <w:sz w:val="28"/>
        </w:rPr>
        <w:t>измерений</w:t>
      </w:r>
      <w:r>
        <w:rPr>
          <w:spacing w:val="-2"/>
          <w:sz w:val="28"/>
        </w:rPr>
        <w:t xml:space="preserve"> </w:t>
      </w:r>
      <w:r>
        <w:rPr>
          <w:sz w:val="28"/>
        </w:rPr>
        <w:t>и</w:t>
      </w:r>
      <w:r>
        <w:rPr>
          <w:spacing w:val="-2"/>
          <w:sz w:val="28"/>
        </w:rPr>
        <w:t xml:space="preserve"> </w:t>
      </w:r>
      <w:r>
        <w:rPr>
          <w:sz w:val="28"/>
        </w:rPr>
        <w:t>вычислений</w:t>
      </w:r>
      <w:r>
        <w:rPr>
          <w:spacing w:val="-5"/>
          <w:sz w:val="28"/>
        </w:rPr>
        <w:t xml:space="preserve"> </w:t>
      </w:r>
      <w:r>
        <w:rPr>
          <w:sz w:val="28"/>
        </w:rPr>
        <w:t>запишите</w:t>
      </w:r>
      <w:r>
        <w:rPr>
          <w:spacing w:val="-1"/>
          <w:sz w:val="28"/>
        </w:rPr>
        <w:t xml:space="preserve"> </w:t>
      </w:r>
      <w:r>
        <w:rPr>
          <w:sz w:val="28"/>
        </w:rPr>
        <w:t>в</w:t>
      </w:r>
      <w:r>
        <w:rPr>
          <w:spacing w:val="-4"/>
          <w:sz w:val="28"/>
        </w:rPr>
        <w:t xml:space="preserve"> </w:t>
      </w:r>
      <w:r>
        <w:rPr>
          <w:sz w:val="28"/>
        </w:rPr>
        <w:t>таблицу</w:t>
      </w:r>
      <w:r>
        <w:rPr>
          <w:spacing w:val="-3"/>
          <w:sz w:val="28"/>
        </w:rPr>
        <w:t xml:space="preserve"> </w:t>
      </w:r>
      <w:r>
        <w:rPr>
          <w:sz w:val="28"/>
        </w:rPr>
        <w:t>1.</w:t>
      </w:r>
    </w:p>
    <w:p w:rsidR="001B21F1" w:rsidRDefault="000F02B7">
      <w:pPr>
        <w:pStyle w:val="a4"/>
        <w:numPr>
          <w:ilvl w:val="0"/>
          <w:numId w:val="118"/>
        </w:numPr>
        <w:tabs>
          <w:tab w:val="left" w:pos="1561"/>
        </w:tabs>
        <w:spacing w:after="5"/>
        <w:ind w:left="1280" w:right="2903" w:firstLine="0"/>
        <w:rPr>
          <w:sz w:val="28"/>
        </w:rPr>
      </w:pPr>
      <w:r>
        <w:rPr>
          <w:sz w:val="28"/>
        </w:rPr>
        <w:t>Выполните такие же действия для источников тока 2,3,4,5.</w:t>
      </w:r>
      <w:r>
        <w:rPr>
          <w:spacing w:val="-67"/>
          <w:sz w:val="28"/>
        </w:rPr>
        <w:t xml:space="preserve"> </w:t>
      </w:r>
      <w:r>
        <w:rPr>
          <w:sz w:val="28"/>
        </w:rPr>
        <w:t>Таблица</w:t>
      </w:r>
      <w:r>
        <w:rPr>
          <w:spacing w:val="-1"/>
          <w:sz w:val="28"/>
        </w:rPr>
        <w:t xml:space="preserve"> </w:t>
      </w:r>
      <w:r>
        <w:rPr>
          <w:sz w:val="28"/>
        </w:rPr>
        <w:t>1.</w:t>
      </w:r>
    </w:p>
    <w:tbl>
      <w:tblPr>
        <w:tblStyle w:val="TableNormal"/>
        <w:tblW w:w="0" w:type="auto"/>
        <w:tblInd w:w="1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6"/>
        <w:gridCol w:w="1035"/>
        <w:gridCol w:w="905"/>
        <w:gridCol w:w="905"/>
        <w:gridCol w:w="905"/>
        <w:gridCol w:w="905"/>
        <w:gridCol w:w="987"/>
        <w:gridCol w:w="1015"/>
        <w:gridCol w:w="905"/>
        <w:gridCol w:w="1140"/>
      </w:tblGrid>
      <w:tr w:rsidR="001B21F1">
        <w:trPr>
          <w:trHeight w:val="321"/>
        </w:trPr>
        <w:tc>
          <w:tcPr>
            <w:tcW w:w="886" w:type="dxa"/>
          </w:tcPr>
          <w:p w:rsidR="001B21F1" w:rsidRDefault="000F02B7">
            <w:pPr>
              <w:pStyle w:val="TableParagraph"/>
              <w:spacing w:line="301" w:lineRule="exact"/>
              <w:ind w:left="114"/>
              <w:rPr>
                <w:sz w:val="28"/>
              </w:rPr>
            </w:pPr>
            <w:r>
              <w:rPr>
                <w:sz w:val="28"/>
              </w:rPr>
              <w:t>N</w:t>
            </w:r>
            <w:r>
              <w:rPr>
                <w:spacing w:val="-1"/>
                <w:sz w:val="28"/>
              </w:rPr>
              <w:t xml:space="preserve"> </w:t>
            </w:r>
            <w:r>
              <w:rPr>
                <w:sz w:val="28"/>
              </w:rPr>
              <w:t>п/п</w:t>
            </w:r>
          </w:p>
        </w:tc>
        <w:tc>
          <w:tcPr>
            <w:tcW w:w="1035" w:type="dxa"/>
          </w:tcPr>
          <w:p w:rsidR="001B21F1" w:rsidRDefault="000F02B7">
            <w:pPr>
              <w:pStyle w:val="TableParagraph"/>
              <w:spacing w:line="301" w:lineRule="exact"/>
              <w:ind w:left="114"/>
              <w:rPr>
                <w:sz w:val="28"/>
              </w:rPr>
            </w:pPr>
            <w:r>
              <w:rPr>
                <w:position w:val="3"/>
                <w:sz w:val="28"/>
              </w:rPr>
              <w:t>Ɛ</w:t>
            </w:r>
            <w:r>
              <w:rPr>
                <w:sz w:val="18"/>
              </w:rPr>
              <w:t xml:space="preserve">изм., </w:t>
            </w:r>
            <w:r>
              <w:rPr>
                <w:position w:val="3"/>
                <w:sz w:val="28"/>
              </w:rPr>
              <w:t>В</w:t>
            </w:r>
          </w:p>
        </w:tc>
        <w:tc>
          <w:tcPr>
            <w:tcW w:w="905" w:type="dxa"/>
          </w:tcPr>
          <w:p w:rsidR="001B21F1" w:rsidRDefault="000F02B7">
            <w:pPr>
              <w:pStyle w:val="TableParagraph"/>
              <w:spacing w:line="301" w:lineRule="exact"/>
              <w:ind w:left="114"/>
              <w:rPr>
                <w:sz w:val="28"/>
              </w:rPr>
            </w:pPr>
            <w:r>
              <w:rPr>
                <w:sz w:val="28"/>
              </w:rPr>
              <w:t>I</w:t>
            </w:r>
            <w:r>
              <w:rPr>
                <w:sz w:val="28"/>
                <w:vertAlign w:val="subscript"/>
              </w:rPr>
              <w:t>1,</w:t>
            </w:r>
            <w:r>
              <w:rPr>
                <w:sz w:val="28"/>
              </w:rPr>
              <w:t>А</w:t>
            </w:r>
          </w:p>
        </w:tc>
        <w:tc>
          <w:tcPr>
            <w:tcW w:w="905" w:type="dxa"/>
          </w:tcPr>
          <w:p w:rsidR="001B21F1" w:rsidRDefault="000F02B7">
            <w:pPr>
              <w:pStyle w:val="TableParagraph"/>
              <w:spacing w:line="301" w:lineRule="exact"/>
              <w:ind w:left="114"/>
              <w:rPr>
                <w:sz w:val="28"/>
              </w:rPr>
            </w:pPr>
            <w:r>
              <w:rPr>
                <w:sz w:val="28"/>
              </w:rPr>
              <w:t>I</w:t>
            </w:r>
            <w:r>
              <w:rPr>
                <w:sz w:val="28"/>
                <w:vertAlign w:val="subscript"/>
              </w:rPr>
              <w:t>2</w:t>
            </w:r>
            <w:r>
              <w:rPr>
                <w:sz w:val="28"/>
              </w:rPr>
              <w:t>,А</w:t>
            </w:r>
          </w:p>
        </w:tc>
        <w:tc>
          <w:tcPr>
            <w:tcW w:w="905" w:type="dxa"/>
          </w:tcPr>
          <w:p w:rsidR="001B21F1" w:rsidRDefault="000F02B7">
            <w:pPr>
              <w:pStyle w:val="TableParagraph"/>
              <w:spacing w:line="301" w:lineRule="exact"/>
              <w:ind w:left="114"/>
              <w:rPr>
                <w:sz w:val="28"/>
              </w:rPr>
            </w:pPr>
            <w:r>
              <w:rPr>
                <w:sz w:val="28"/>
              </w:rPr>
              <w:t>U</w:t>
            </w:r>
            <w:r>
              <w:rPr>
                <w:sz w:val="28"/>
                <w:vertAlign w:val="subscript"/>
              </w:rPr>
              <w:t>1</w:t>
            </w:r>
            <w:r>
              <w:rPr>
                <w:sz w:val="28"/>
              </w:rPr>
              <w:t>,В</w:t>
            </w:r>
          </w:p>
        </w:tc>
        <w:tc>
          <w:tcPr>
            <w:tcW w:w="905" w:type="dxa"/>
          </w:tcPr>
          <w:p w:rsidR="001B21F1" w:rsidRDefault="000F02B7">
            <w:pPr>
              <w:pStyle w:val="TableParagraph"/>
              <w:spacing w:line="301" w:lineRule="exact"/>
              <w:ind w:left="114"/>
              <w:rPr>
                <w:sz w:val="28"/>
              </w:rPr>
            </w:pPr>
            <w:r>
              <w:rPr>
                <w:sz w:val="28"/>
              </w:rPr>
              <w:t>U</w:t>
            </w:r>
            <w:r>
              <w:rPr>
                <w:sz w:val="28"/>
                <w:vertAlign w:val="subscript"/>
              </w:rPr>
              <w:t>2</w:t>
            </w:r>
            <w:r>
              <w:rPr>
                <w:sz w:val="28"/>
              </w:rPr>
              <w:t>,В</w:t>
            </w:r>
          </w:p>
        </w:tc>
        <w:tc>
          <w:tcPr>
            <w:tcW w:w="987" w:type="dxa"/>
          </w:tcPr>
          <w:p w:rsidR="001B21F1" w:rsidRDefault="000F02B7">
            <w:pPr>
              <w:pStyle w:val="TableParagraph"/>
              <w:spacing w:line="301" w:lineRule="exact"/>
              <w:ind w:left="114"/>
              <w:rPr>
                <w:sz w:val="28"/>
              </w:rPr>
            </w:pPr>
            <w:r>
              <w:rPr>
                <w:sz w:val="28"/>
              </w:rPr>
              <w:t>R</w:t>
            </w:r>
            <w:r>
              <w:rPr>
                <w:sz w:val="28"/>
                <w:vertAlign w:val="subscript"/>
              </w:rPr>
              <w:t>1,</w:t>
            </w:r>
            <w:r>
              <w:rPr>
                <w:sz w:val="28"/>
              </w:rPr>
              <w:t>Ом</w:t>
            </w:r>
          </w:p>
        </w:tc>
        <w:tc>
          <w:tcPr>
            <w:tcW w:w="1015" w:type="dxa"/>
          </w:tcPr>
          <w:p w:rsidR="001B21F1" w:rsidRDefault="000F02B7">
            <w:pPr>
              <w:pStyle w:val="TableParagraph"/>
              <w:spacing w:line="301" w:lineRule="exact"/>
              <w:ind w:left="114"/>
              <w:rPr>
                <w:sz w:val="28"/>
              </w:rPr>
            </w:pPr>
            <w:r>
              <w:rPr>
                <w:sz w:val="28"/>
              </w:rPr>
              <w:t>R</w:t>
            </w:r>
            <w:r>
              <w:rPr>
                <w:sz w:val="28"/>
                <w:vertAlign w:val="subscript"/>
              </w:rPr>
              <w:t>2</w:t>
            </w:r>
            <w:r>
              <w:rPr>
                <w:sz w:val="28"/>
              </w:rPr>
              <w:t>,Ом</w:t>
            </w:r>
          </w:p>
        </w:tc>
        <w:tc>
          <w:tcPr>
            <w:tcW w:w="905" w:type="dxa"/>
          </w:tcPr>
          <w:p w:rsidR="001B21F1" w:rsidRDefault="000F02B7">
            <w:pPr>
              <w:pStyle w:val="TableParagraph"/>
              <w:spacing w:line="301" w:lineRule="exact"/>
              <w:ind w:left="114"/>
              <w:rPr>
                <w:sz w:val="28"/>
              </w:rPr>
            </w:pPr>
            <w:r>
              <w:rPr>
                <w:sz w:val="28"/>
              </w:rPr>
              <w:t>r,Ом</w:t>
            </w:r>
          </w:p>
        </w:tc>
        <w:tc>
          <w:tcPr>
            <w:tcW w:w="1140" w:type="dxa"/>
          </w:tcPr>
          <w:p w:rsidR="001B21F1" w:rsidRDefault="000F02B7">
            <w:pPr>
              <w:pStyle w:val="TableParagraph"/>
              <w:spacing w:line="301" w:lineRule="exact"/>
              <w:ind w:left="114"/>
              <w:rPr>
                <w:sz w:val="28"/>
              </w:rPr>
            </w:pPr>
            <w:r>
              <w:rPr>
                <w:position w:val="3"/>
                <w:sz w:val="28"/>
              </w:rPr>
              <w:t>Ɛ</w:t>
            </w:r>
            <w:r>
              <w:rPr>
                <w:sz w:val="18"/>
              </w:rPr>
              <w:t>выч.,</w:t>
            </w:r>
            <w:r>
              <w:rPr>
                <w:position w:val="3"/>
                <w:sz w:val="28"/>
              </w:rPr>
              <w:t>В</w:t>
            </w:r>
          </w:p>
        </w:tc>
      </w:tr>
      <w:tr w:rsidR="001B21F1">
        <w:trPr>
          <w:trHeight w:val="381"/>
        </w:trPr>
        <w:tc>
          <w:tcPr>
            <w:tcW w:w="886" w:type="dxa"/>
            <w:tcBorders>
              <w:bottom w:val="thickThinMediumGap" w:sz="6" w:space="0" w:color="000000"/>
            </w:tcBorders>
          </w:tcPr>
          <w:p w:rsidR="001B21F1" w:rsidRDefault="001B21F1">
            <w:pPr>
              <w:pStyle w:val="TableParagraph"/>
              <w:rPr>
                <w:sz w:val="26"/>
              </w:rPr>
            </w:pPr>
          </w:p>
        </w:tc>
        <w:tc>
          <w:tcPr>
            <w:tcW w:w="1035" w:type="dxa"/>
            <w:tcBorders>
              <w:bottom w:val="thickThinMediumGap" w:sz="6" w:space="0" w:color="000000"/>
            </w:tcBorders>
          </w:tcPr>
          <w:p w:rsidR="001B21F1" w:rsidRDefault="001B21F1">
            <w:pPr>
              <w:pStyle w:val="TableParagraph"/>
              <w:rPr>
                <w:sz w:val="26"/>
              </w:rPr>
            </w:pPr>
          </w:p>
        </w:tc>
        <w:tc>
          <w:tcPr>
            <w:tcW w:w="905" w:type="dxa"/>
            <w:tcBorders>
              <w:bottom w:val="thickThinMediumGap" w:sz="6" w:space="0" w:color="000000"/>
            </w:tcBorders>
          </w:tcPr>
          <w:p w:rsidR="001B21F1" w:rsidRDefault="001B21F1">
            <w:pPr>
              <w:pStyle w:val="TableParagraph"/>
              <w:rPr>
                <w:sz w:val="26"/>
              </w:rPr>
            </w:pPr>
          </w:p>
        </w:tc>
        <w:tc>
          <w:tcPr>
            <w:tcW w:w="905" w:type="dxa"/>
            <w:tcBorders>
              <w:bottom w:val="thickThinMediumGap" w:sz="6" w:space="0" w:color="000000"/>
            </w:tcBorders>
          </w:tcPr>
          <w:p w:rsidR="001B21F1" w:rsidRDefault="001B21F1">
            <w:pPr>
              <w:pStyle w:val="TableParagraph"/>
              <w:rPr>
                <w:sz w:val="26"/>
              </w:rPr>
            </w:pPr>
          </w:p>
        </w:tc>
        <w:tc>
          <w:tcPr>
            <w:tcW w:w="905" w:type="dxa"/>
            <w:tcBorders>
              <w:bottom w:val="thickThinMediumGap" w:sz="6" w:space="0" w:color="000000"/>
            </w:tcBorders>
          </w:tcPr>
          <w:p w:rsidR="001B21F1" w:rsidRDefault="001B21F1">
            <w:pPr>
              <w:pStyle w:val="TableParagraph"/>
              <w:rPr>
                <w:sz w:val="26"/>
              </w:rPr>
            </w:pPr>
          </w:p>
        </w:tc>
        <w:tc>
          <w:tcPr>
            <w:tcW w:w="905" w:type="dxa"/>
            <w:tcBorders>
              <w:bottom w:val="thickThinMediumGap" w:sz="6" w:space="0" w:color="000000"/>
            </w:tcBorders>
          </w:tcPr>
          <w:p w:rsidR="001B21F1" w:rsidRDefault="001B21F1">
            <w:pPr>
              <w:pStyle w:val="TableParagraph"/>
              <w:rPr>
                <w:sz w:val="26"/>
              </w:rPr>
            </w:pPr>
          </w:p>
        </w:tc>
        <w:tc>
          <w:tcPr>
            <w:tcW w:w="987" w:type="dxa"/>
            <w:tcBorders>
              <w:bottom w:val="thickThinMediumGap" w:sz="6" w:space="0" w:color="000000"/>
            </w:tcBorders>
          </w:tcPr>
          <w:p w:rsidR="001B21F1" w:rsidRDefault="001B21F1">
            <w:pPr>
              <w:pStyle w:val="TableParagraph"/>
              <w:rPr>
                <w:sz w:val="26"/>
              </w:rPr>
            </w:pPr>
          </w:p>
        </w:tc>
        <w:tc>
          <w:tcPr>
            <w:tcW w:w="1015" w:type="dxa"/>
            <w:tcBorders>
              <w:bottom w:val="thickThinMediumGap" w:sz="6" w:space="0" w:color="000000"/>
            </w:tcBorders>
          </w:tcPr>
          <w:p w:rsidR="001B21F1" w:rsidRDefault="001B21F1">
            <w:pPr>
              <w:pStyle w:val="TableParagraph"/>
              <w:rPr>
                <w:sz w:val="26"/>
              </w:rPr>
            </w:pPr>
          </w:p>
        </w:tc>
        <w:tc>
          <w:tcPr>
            <w:tcW w:w="905" w:type="dxa"/>
            <w:tcBorders>
              <w:bottom w:val="thickThinMediumGap" w:sz="6" w:space="0" w:color="000000"/>
            </w:tcBorders>
          </w:tcPr>
          <w:p w:rsidR="001B21F1" w:rsidRDefault="001B21F1">
            <w:pPr>
              <w:pStyle w:val="TableParagraph"/>
              <w:rPr>
                <w:sz w:val="26"/>
              </w:rPr>
            </w:pPr>
          </w:p>
        </w:tc>
        <w:tc>
          <w:tcPr>
            <w:tcW w:w="1140" w:type="dxa"/>
            <w:tcBorders>
              <w:bottom w:val="thickThinMediumGap" w:sz="6" w:space="0" w:color="000000"/>
            </w:tcBorders>
          </w:tcPr>
          <w:p w:rsidR="001B21F1" w:rsidRDefault="001B21F1">
            <w:pPr>
              <w:pStyle w:val="TableParagraph"/>
              <w:rPr>
                <w:sz w:val="26"/>
              </w:rPr>
            </w:pPr>
          </w:p>
        </w:tc>
      </w:tr>
    </w:tbl>
    <w:p w:rsidR="001B21F1" w:rsidRDefault="000F02B7">
      <w:pPr>
        <w:pStyle w:val="a4"/>
        <w:numPr>
          <w:ilvl w:val="0"/>
          <w:numId w:val="118"/>
        </w:numPr>
        <w:tabs>
          <w:tab w:val="left" w:pos="1635"/>
        </w:tabs>
        <w:spacing w:before="8"/>
        <w:ind w:left="1634" w:hanging="355"/>
        <w:rPr>
          <w:sz w:val="28"/>
        </w:rPr>
      </w:pPr>
      <w:r>
        <w:rPr>
          <w:sz w:val="28"/>
        </w:rPr>
        <w:t>Сделать</w:t>
      </w:r>
      <w:r>
        <w:rPr>
          <w:spacing w:val="-4"/>
          <w:sz w:val="28"/>
        </w:rPr>
        <w:t xml:space="preserve"> </w:t>
      </w:r>
      <w:r>
        <w:rPr>
          <w:sz w:val="28"/>
        </w:rPr>
        <w:t>вывод.</w:t>
      </w:r>
    </w:p>
    <w:p w:rsidR="001B21F1" w:rsidRDefault="001B21F1">
      <w:pPr>
        <w:pStyle w:val="a3"/>
        <w:spacing w:before="4"/>
      </w:pPr>
    </w:p>
    <w:p w:rsidR="001B21F1" w:rsidRDefault="000F02B7">
      <w:pPr>
        <w:pStyle w:val="4"/>
        <w:spacing w:line="321" w:lineRule="exact"/>
      </w:pPr>
      <w:r>
        <w:t>Контрольные</w:t>
      </w:r>
      <w:r>
        <w:rPr>
          <w:spacing w:val="-3"/>
        </w:rPr>
        <w:t xml:space="preserve"> </w:t>
      </w:r>
      <w:r>
        <w:t>вопросы.</w:t>
      </w:r>
    </w:p>
    <w:p w:rsidR="001B21F1" w:rsidRDefault="000F02B7">
      <w:pPr>
        <w:pStyle w:val="a3"/>
        <w:ind w:left="1280" w:right="519"/>
      </w:pPr>
      <w:r>
        <w:t>1.Почему показания вольтметра при разомкнутом и замкнутом ключе различны?</w:t>
      </w:r>
      <w:r>
        <w:rPr>
          <w:spacing w:val="-67"/>
        </w:rPr>
        <w:t xml:space="preserve"> </w:t>
      </w:r>
      <w:r>
        <w:t>2.Как</w:t>
      </w:r>
      <w:r>
        <w:rPr>
          <w:spacing w:val="-5"/>
        </w:rPr>
        <w:t xml:space="preserve"> </w:t>
      </w:r>
      <w:r>
        <w:t>повысить</w:t>
      </w:r>
      <w:r>
        <w:rPr>
          <w:spacing w:val="-1"/>
        </w:rPr>
        <w:t xml:space="preserve"> </w:t>
      </w:r>
      <w:r>
        <w:t>точность</w:t>
      </w:r>
      <w:r>
        <w:rPr>
          <w:spacing w:val="-4"/>
        </w:rPr>
        <w:t xml:space="preserve"> </w:t>
      </w:r>
      <w:r>
        <w:t>измерения ЭДС</w:t>
      </w:r>
      <w:r>
        <w:rPr>
          <w:spacing w:val="-1"/>
        </w:rPr>
        <w:t xml:space="preserve"> </w:t>
      </w:r>
      <w:r>
        <w:t>источника тока?</w:t>
      </w:r>
    </w:p>
    <w:p w:rsidR="001B21F1" w:rsidRDefault="000F02B7">
      <w:pPr>
        <w:pStyle w:val="a4"/>
        <w:numPr>
          <w:ilvl w:val="0"/>
          <w:numId w:val="117"/>
        </w:numPr>
        <w:tabs>
          <w:tab w:val="left" w:pos="1493"/>
        </w:tabs>
        <w:ind w:right="484" w:firstLine="0"/>
        <w:rPr>
          <w:sz w:val="28"/>
        </w:rPr>
      </w:pPr>
      <w:r>
        <w:rPr>
          <w:sz w:val="28"/>
        </w:rPr>
        <w:t>Можете</w:t>
      </w:r>
      <w:r>
        <w:rPr>
          <w:spacing w:val="1"/>
          <w:sz w:val="28"/>
        </w:rPr>
        <w:t xml:space="preserve"> </w:t>
      </w:r>
      <w:r>
        <w:rPr>
          <w:sz w:val="28"/>
        </w:rPr>
        <w:t>ли</w:t>
      </w:r>
      <w:r>
        <w:rPr>
          <w:spacing w:val="1"/>
          <w:sz w:val="28"/>
        </w:rPr>
        <w:t xml:space="preserve"> </w:t>
      </w:r>
      <w:r>
        <w:rPr>
          <w:sz w:val="28"/>
        </w:rPr>
        <w:t>вы</w:t>
      </w:r>
      <w:r>
        <w:rPr>
          <w:spacing w:val="1"/>
          <w:sz w:val="28"/>
        </w:rPr>
        <w:t xml:space="preserve"> </w:t>
      </w:r>
      <w:r>
        <w:rPr>
          <w:sz w:val="28"/>
        </w:rPr>
        <w:t>предложить</w:t>
      </w:r>
      <w:r>
        <w:rPr>
          <w:spacing w:val="1"/>
          <w:sz w:val="28"/>
        </w:rPr>
        <w:t xml:space="preserve"> </w:t>
      </w:r>
      <w:r>
        <w:rPr>
          <w:sz w:val="28"/>
        </w:rPr>
        <w:t>другие</w:t>
      </w:r>
      <w:r>
        <w:rPr>
          <w:spacing w:val="1"/>
          <w:sz w:val="28"/>
        </w:rPr>
        <w:t xml:space="preserve"> </w:t>
      </w:r>
      <w:r>
        <w:rPr>
          <w:sz w:val="28"/>
        </w:rPr>
        <w:t>способы</w:t>
      </w:r>
      <w:r>
        <w:rPr>
          <w:spacing w:val="1"/>
          <w:sz w:val="28"/>
        </w:rPr>
        <w:t xml:space="preserve"> </w:t>
      </w:r>
      <w:r>
        <w:rPr>
          <w:sz w:val="28"/>
        </w:rPr>
        <w:t>измерения</w:t>
      </w:r>
      <w:r>
        <w:rPr>
          <w:spacing w:val="1"/>
          <w:sz w:val="28"/>
        </w:rPr>
        <w:t xml:space="preserve"> </w:t>
      </w:r>
      <w:r>
        <w:rPr>
          <w:sz w:val="28"/>
        </w:rPr>
        <w:t>ЭДС</w:t>
      </w:r>
      <w:r>
        <w:rPr>
          <w:spacing w:val="1"/>
          <w:sz w:val="28"/>
        </w:rPr>
        <w:t xml:space="preserve"> </w:t>
      </w:r>
      <w:r>
        <w:rPr>
          <w:sz w:val="28"/>
        </w:rPr>
        <w:t>и</w:t>
      </w:r>
      <w:r>
        <w:rPr>
          <w:spacing w:val="1"/>
          <w:sz w:val="28"/>
        </w:rPr>
        <w:t xml:space="preserve"> </w:t>
      </w:r>
      <w:r>
        <w:rPr>
          <w:sz w:val="28"/>
        </w:rPr>
        <w:t>внутреннего</w:t>
      </w:r>
      <w:r>
        <w:rPr>
          <w:spacing w:val="-67"/>
          <w:sz w:val="28"/>
        </w:rPr>
        <w:t xml:space="preserve"> </w:t>
      </w:r>
      <w:r>
        <w:rPr>
          <w:sz w:val="28"/>
        </w:rPr>
        <w:t>сопротивления</w:t>
      </w:r>
      <w:r>
        <w:rPr>
          <w:spacing w:val="-1"/>
          <w:sz w:val="28"/>
        </w:rPr>
        <w:t xml:space="preserve"> </w:t>
      </w:r>
      <w:r>
        <w:rPr>
          <w:sz w:val="28"/>
        </w:rPr>
        <w:t>источника тока?</w:t>
      </w:r>
    </w:p>
    <w:p w:rsidR="001B21F1" w:rsidRDefault="001B21F1">
      <w:pPr>
        <w:pStyle w:val="a3"/>
        <w:spacing w:before="9"/>
        <w:rPr>
          <w:sz w:val="27"/>
        </w:rPr>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4"/>
      </w:pPr>
    </w:p>
    <w:p w:rsidR="001B21F1" w:rsidRDefault="000F02B7">
      <w:pPr>
        <w:pStyle w:val="a3"/>
        <w:spacing w:before="89"/>
        <w:ind w:left="1280"/>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0"/>
          <w:numId w:val="124"/>
        </w:numPr>
        <w:tabs>
          <w:tab w:val="left" w:pos="1492"/>
        </w:tabs>
        <w:ind w:right="633" w:firstLine="0"/>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 необходимой последовательности проведения опытов и</w:t>
      </w:r>
      <w:r>
        <w:rPr>
          <w:spacing w:val="1"/>
          <w:sz w:val="28"/>
        </w:rPr>
        <w:t xml:space="preserve"> </w:t>
      </w:r>
      <w:r>
        <w:rPr>
          <w:sz w:val="28"/>
        </w:rPr>
        <w:t>измерений; самостоятельной рационально монтирует 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1"/>
          <w:sz w:val="28"/>
        </w:rPr>
        <w:t xml:space="preserve"> </w:t>
      </w:r>
      <w:r>
        <w:rPr>
          <w:sz w:val="28"/>
        </w:rPr>
        <w:t>безопасности труда; в отчете правильно и аккуратно выполняет все записи,</w:t>
      </w:r>
      <w:r>
        <w:rPr>
          <w:spacing w:val="1"/>
          <w:sz w:val="28"/>
        </w:rPr>
        <w:t xml:space="preserve"> </w:t>
      </w:r>
      <w:r>
        <w:rPr>
          <w:sz w:val="28"/>
        </w:rPr>
        <w:t>таблицы, рисунки, чертежи, графики, вычисления; правильно выполняет анализ</w:t>
      </w:r>
      <w:r>
        <w:rPr>
          <w:spacing w:val="-67"/>
          <w:sz w:val="28"/>
        </w:rPr>
        <w:t xml:space="preserve"> </w:t>
      </w:r>
      <w:r>
        <w:rPr>
          <w:sz w:val="28"/>
        </w:rPr>
        <w:t>погрешностей.</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4"/>
        <w:numPr>
          <w:ilvl w:val="0"/>
          <w:numId w:val="124"/>
        </w:numPr>
        <w:tabs>
          <w:tab w:val="left" w:pos="1492"/>
        </w:tabs>
        <w:spacing w:before="71"/>
        <w:ind w:right="1279" w:firstLine="0"/>
        <w:rPr>
          <w:sz w:val="28"/>
        </w:rPr>
      </w:pPr>
      <w:r>
        <w:rPr>
          <w:sz w:val="28"/>
        </w:rPr>
        <w:lastRenderedPageBreak/>
        <w:t>Оценка «4» ставится, если выполнены требования к оценки «5», но были</w:t>
      </w:r>
      <w:r>
        <w:rPr>
          <w:spacing w:val="-67"/>
          <w:sz w:val="28"/>
        </w:rPr>
        <w:t xml:space="preserve"> </w:t>
      </w:r>
      <w:r>
        <w:rPr>
          <w:sz w:val="28"/>
        </w:rPr>
        <w:t>допущены два-три недочета, не более одной негрубой ошибки и одного</w:t>
      </w:r>
      <w:r>
        <w:rPr>
          <w:spacing w:val="1"/>
          <w:sz w:val="28"/>
        </w:rPr>
        <w:t xml:space="preserve"> </w:t>
      </w:r>
      <w:r>
        <w:rPr>
          <w:sz w:val="28"/>
        </w:rPr>
        <w:t>недочета.</w:t>
      </w:r>
    </w:p>
    <w:p w:rsidR="001B21F1" w:rsidRDefault="000F02B7">
      <w:pPr>
        <w:pStyle w:val="a4"/>
        <w:numPr>
          <w:ilvl w:val="0"/>
          <w:numId w:val="124"/>
        </w:numPr>
        <w:tabs>
          <w:tab w:val="left" w:pos="1492"/>
        </w:tabs>
        <w:spacing w:before="2"/>
        <w:ind w:right="905" w:firstLine="0"/>
        <w:rPr>
          <w:sz w:val="28"/>
        </w:rPr>
      </w:pPr>
      <w:r>
        <w:rPr>
          <w:sz w:val="28"/>
        </w:rPr>
        <w:t>Оценка «3» ставится, если работа выполнена не полностью, но объем</w:t>
      </w:r>
      <w:r>
        <w:rPr>
          <w:spacing w:val="1"/>
          <w:sz w:val="28"/>
        </w:rPr>
        <w:t xml:space="preserve"> </w:t>
      </w:r>
      <w:r>
        <w:rPr>
          <w:sz w:val="28"/>
        </w:rPr>
        <w:t>выполненной части таков, позволяет получить правильные результаты и</w:t>
      </w:r>
      <w:r>
        <w:rPr>
          <w:spacing w:val="1"/>
          <w:sz w:val="28"/>
        </w:rPr>
        <w:t xml:space="preserve"> </w:t>
      </w:r>
      <w:r>
        <w:rPr>
          <w:sz w:val="28"/>
        </w:rPr>
        <w:t>выводы:</w:t>
      </w:r>
      <w:r>
        <w:rPr>
          <w:spacing w:val="-1"/>
          <w:sz w:val="28"/>
        </w:rPr>
        <w:t xml:space="preserve"> </w:t>
      </w:r>
      <w:r>
        <w:rPr>
          <w:sz w:val="28"/>
        </w:rPr>
        <w:t>если</w:t>
      </w:r>
      <w:r>
        <w:rPr>
          <w:spacing w:val="-2"/>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5"/>
          <w:sz w:val="28"/>
        </w:rPr>
        <w:t xml:space="preserve"> </w:t>
      </w:r>
      <w:r>
        <w:rPr>
          <w:sz w:val="28"/>
        </w:rPr>
        <w:t>опыта</w:t>
      </w:r>
      <w:r>
        <w:rPr>
          <w:spacing w:val="-4"/>
          <w:sz w:val="28"/>
        </w:rPr>
        <w:t xml:space="preserve"> </w:t>
      </w:r>
      <w:r>
        <w:rPr>
          <w:sz w:val="28"/>
        </w:rPr>
        <w:t>и</w:t>
      </w:r>
      <w:r>
        <w:rPr>
          <w:spacing w:val="-2"/>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5"/>
          <w:sz w:val="28"/>
        </w:rPr>
        <w:t xml:space="preserve"> </w:t>
      </w:r>
      <w:r>
        <w:rPr>
          <w:sz w:val="28"/>
        </w:rPr>
        <w:t>ошибки.</w:t>
      </w:r>
    </w:p>
    <w:p w:rsidR="001B21F1" w:rsidRDefault="000F02B7">
      <w:pPr>
        <w:pStyle w:val="a4"/>
        <w:numPr>
          <w:ilvl w:val="0"/>
          <w:numId w:val="124"/>
        </w:numPr>
        <w:tabs>
          <w:tab w:val="left" w:pos="1492"/>
        </w:tabs>
        <w:ind w:right="1344" w:firstLine="0"/>
        <w:rPr>
          <w:sz w:val="28"/>
        </w:rPr>
      </w:pPr>
      <w:r>
        <w:rPr>
          <w:sz w:val="28"/>
        </w:rPr>
        <w:t>Оценка «2» ставится, если работа выполнена не полностью и объем</w:t>
      </w:r>
      <w:r>
        <w:rPr>
          <w:spacing w:val="1"/>
          <w:sz w:val="28"/>
        </w:rPr>
        <w:t xml:space="preserve"> </w:t>
      </w:r>
      <w:r>
        <w:rPr>
          <w:sz w:val="28"/>
        </w:rPr>
        <w:t>выполненной части работ не позволят сделать правильных выводов: если,</w:t>
      </w:r>
      <w:r>
        <w:rPr>
          <w:spacing w:val="-67"/>
          <w:sz w:val="28"/>
        </w:rPr>
        <w:t xml:space="preserve"> </w:t>
      </w:r>
      <w:r>
        <w:rPr>
          <w:sz w:val="28"/>
        </w:rPr>
        <w:t>опыты,</w:t>
      </w:r>
      <w:r>
        <w:rPr>
          <w:spacing w:val="-7"/>
          <w:sz w:val="28"/>
        </w:rPr>
        <w:t xml:space="preserve"> </w:t>
      </w:r>
      <w:r>
        <w:rPr>
          <w:sz w:val="28"/>
        </w:rPr>
        <w:t>измерения,</w:t>
      </w:r>
      <w:r>
        <w:rPr>
          <w:spacing w:val="-3"/>
          <w:sz w:val="28"/>
        </w:rPr>
        <w:t xml:space="preserve"> </w:t>
      </w:r>
      <w:r>
        <w:rPr>
          <w:sz w:val="28"/>
        </w:rPr>
        <w:t>вычисления,</w:t>
      </w:r>
      <w:r>
        <w:rPr>
          <w:spacing w:val="-4"/>
          <w:sz w:val="28"/>
        </w:rPr>
        <w:t xml:space="preserve"> </w:t>
      </w:r>
      <w:r>
        <w:rPr>
          <w:sz w:val="28"/>
        </w:rPr>
        <w:t>наблюдения</w:t>
      </w:r>
      <w:r>
        <w:rPr>
          <w:spacing w:val="-3"/>
          <w:sz w:val="28"/>
        </w:rPr>
        <w:t xml:space="preserve"> </w:t>
      </w:r>
      <w:r>
        <w:rPr>
          <w:sz w:val="28"/>
        </w:rPr>
        <w:t>производились</w:t>
      </w:r>
      <w:r>
        <w:rPr>
          <w:spacing w:val="-6"/>
          <w:sz w:val="28"/>
        </w:rPr>
        <w:t xml:space="preserve"> </w:t>
      </w:r>
      <w:r>
        <w:rPr>
          <w:sz w:val="28"/>
        </w:rPr>
        <w:t>неправильно.</w:t>
      </w:r>
    </w:p>
    <w:p w:rsidR="001B21F1" w:rsidRDefault="001B21F1">
      <w:pPr>
        <w:pStyle w:val="a3"/>
        <w:spacing w:before="4"/>
      </w:pPr>
    </w:p>
    <w:p w:rsidR="001B21F1" w:rsidRDefault="000F02B7">
      <w:pPr>
        <w:pStyle w:val="4"/>
        <w:spacing w:line="424" w:lineRule="auto"/>
        <w:ind w:right="2089" w:firstLine="3442"/>
      </w:pPr>
      <w:r>
        <w:t>Лабораторные работы</w:t>
      </w:r>
      <w:r>
        <w:rPr>
          <w:spacing w:val="1"/>
        </w:rPr>
        <w:t xml:space="preserve"> </w:t>
      </w:r>
      <w:r>
        <w:t>Инструкционная</w:t>
      </w:r>
      <w:r>
        <w:rPr>
          <w:spacing w:val="-5"/>
        </w:rPr>
        <w:t xml:space="preserve"> </w:t>
      </w:r>
      <w:r>
        <w:t>карта</w:t>
      </w:r>
      <w:r>
        <w:rPr>
          <w:spacing w:val="-1"/>
        </w:rPr>
        <w:t xml:space="preserve"> </w:t>
      </w:r>
      <w:r>
        <w:t>к</w:t>
      </w:r>
      <w:r>
        <w:rPr>
          <w:spacing w:val="-4"/>
        </w:rPr>
        <w:t xml:space="preserve"> </w:t>
      </w:r>
      <w:r>
        <w:t>лабораторной</w:t>
      </w:r>
      <w:r>
        <w:rPr>
          <w:spacing w:val="-3"/>
        </w:rPr>
        <w:t xml:space="preserve"> </w:t>
      </w:r>
      <w:r>
        <w:t>работе</w:t>
      </w:r>
      <w:r>
        <w:rPr>
          <w:spacing w:val="-5"/>
        </w:rPr>
        <w:t xml:space="preserve"> </w:t>
      </w:r>
      <w:r>
        <w:t>№</w:t>
      </w:r>
      <w:r>
        <w:rPr>
          <w:spacing w:val="3"/>
        </w:rPr>
        <w:t xml:space="preserve"> </w:t>
      </w:r>
      <w:r>
        <w:t>7</w:t>
      </w:r>
    </w:p>
    <w:p w:rsidR="001B21F1" w:rsidRDefault="000F02B7">
      <w:pPr>
        <w:pStyle w:val="a3"/>
        <w:spacing w:before="71" w:line="322" w:lineRule="exact"/>
        <w:ind w:left="1280"/>
      </w:pPr>
      <w:r>
        <w:rPr>
          <w:b/>
        </w:rPr>
        <w:t>Тема</w:t>
      </w:r>
      <w:r>
        <w:rPr>
          <w:b/>
          <w:spacing w:val="-3"/>
        </w:rPr>
        <w:t xml:space="preserve"> </w:t>
      </w:r>
      <w:r>
        <w:rPr>
          <w:b/>
        </w:rPr>
        <w:t>занятия</w:t>
      </w:r>
      <w:r>
        <w:t>:</w:t>
      </w:r>
      <w:r>
        <w:rPr>
          <w:spacing w:val="-3"/>
        </w:rPr>
        <w:t xml:space="preserve"> </w:t>
      </w:r>
      <w:r>
        <w:t>определение</w:t>
      </w:r>
      <w:r>
        <w:rPr>
          <w:spacing w:val="-4"/>
        </w:rPr>
        <w:t xml:space="preserve"> </w:t>
      </w:r>
      <w:r>
        <w:t>удельного</w:t>
      </w:r>
      <w:r>
        <w:rPr>
          <w:spacing w:val="-3"/>
        </w:rPr>
        <w:t xml:space="preserve"> </w:t>
      </w:r>
      <w:r>
        <w:t>сопротивления</w:t>
      </w:r>
      <w:r>
        <w:rPr>
          <w:spacing w:val="-7"/>
        </w:rPr>
        <w:t xml:space="preserve"> </w:t>
      </w:r>
      <w:r>
        <w:t>проводника</w:t>
      </w:r>
    </w:p>
    <w:p w:rsidR="001B21F1" w:rsidRDefault="000F02B7">
      <w:pPr>
        <w:pStyle w:val="a3"/>
        <w:tabs>
          <w:tab w:val="left" w:pos="2256"/>
          <w:tab w:val="left" w:pos="3675"/>
          <w:tab w:val="left" w:pos="5512"/>
          <w:tab w:val="left" w:pos="7059"/>
          <w:tab w:val="left" w:pos="9237"/>
        </w:tabs>
        <w:ind w:left="1280" w:right="483"/>
      </w:pPr>
      <w:r>
        <w:rPr>
          <w:b/>
        </w:rPr>
        <w:t>Цель</w:t>
      </w:r>
      <w:r>
        <w:rPr>
          <w:b/>
        </w:rPr>
        <w:tab/>
        <w:t>занятия</w:t>
      </w:r>
      <w:r>
        <w:t>:</w:t>
      </w:r>
      <w:r>
        <w:tab/>
        <w:t>определение</w:t>
      </w:r>
      <w:r>
        <w:tab/>
        <w:t>удельного</w:t>
      </w:r>
      <w:r>
        <w:tab/>
        <w:t>электрического</w:t>
      </w:r>
      <w:r>
        <w:tab/>
        <w:t>сопротивления</w:t>
      </w:r>
      <w:r>
        <w:rPr>
          <w:spacing w:val="-67"/>
        </w:rPr>
        <w:t xml:space="preserve"> </w:t>
      </w:r>
      <w:r>
        <w:t>резисторного провода по</w:t>
      </w:r>
      <w:r>
        <w:rPr>
          <w:spacing w:val="1"/>
        </w:rPr>
        <w:t xml:space="preserve"> </w:t>
      </w:r>
      <w:r>
        <w:t>техническому</w:t>
      </w:r>
      <w:r>
        <w:rPr>
          <w:spacing w:val="-3"/>
        </w:rPr>
        <w:t xml:space="preserve"> </w:t>
      </w:r>
      <w:r>
        <w:t>методу.</w:t>
      </w:r>
    </w:p>
    <w:p w:rsidR="001B21F1" w:rsidRDefault="000F02B7">
      <w:pPr>
        <w:ind w:left="1280" w:right="475"/>
        <w:rPr>
          <w:sz w:val="28"/>
        </w:rPr>
      </w:pPr>
      <w:r>
        <w:rPr>
          <w:b/>
          <w:sz w:val="28"/>
        </w:rPr>
        <w:t>Перед</w:t>
      </w:r>
      <w:r>
        <w:rPr>
          <w:b/>
          <w:spacing w:val="15"/>
          <w:sz w:val="28"/>
        </w:rPr>
        <w:t xml:space="preserve"> </w:t>
      </w:r>
      <w:r>
        <w:rPr>
          <w:b/>
          <w:sz w:val="28"/>
        </w:rPr>
        <w:t>началом</w:t>
      </w:r>
      <w:r>
        <w:rPr>
          <w:b/>
          <w:spacing w:val="13"/>
          <w:sz w:val="28"/>
        </w:rPr>
        <w:t xml:space="preserve"> </w:t>
      </w:r>
      <w:r>
        <w:rPr>
          <w:b/>
          <w:sz w:val="28"/>
        </w:rPr>
        <w:t>занятия</w:t>
      </w:r>
      <w:r>
        <w:rPr>
          <w:b/>
          <w:spacing w:val="15"/>
          <w:sz w:val="28"/>
        </w:rPr>
        <w:t xml:space="preserve"> </w:t>
      </w:r>
      <w:r>
        <w:rPr>
          <w:b/>
          <w:sz w:val="28"/>
        </w:rPr>
        <w:t>необходимо</w:t>
      </w:r>
      <w:r>
        <w:rPr>
          <w:b/>
          <w:spacing w:val="15"/>
          <w:sz w:val="28"/>
        </w:rPr>
        <w:t xml:space="preserve"> </w:t>
      </w:r>
      <w:r>
        <w:rPr>
          <w:b/>
          <w:sz w:val="28"/>
        </w:rPr>
        <w:t>знать</w:t>
      </w:r>
      <w:r>
        <w:rPr>
          <w:sz w:val="28"/>
        </w:rPr>
        <w:t>:</w:t>
      </w:r>
      <w:r>
        <w:rPr>
          <w:spacing w:val="15"/>
          <w:sz w:val="28"/>
        </w:rPr>
        <w:t xml:space="preserve"> </w:t>
      </w:r>
      <w:r>
        <w:rPr>
          <w:sz w:val="28"/>
        </w:rPr>
        <w:t>что</w:t>
      </w:r>
      <w:r>
        <w:rPr>
          <w:spacing w:val="14"/>
          <w:sz w:val="28"/>
        </w:rPr>
        <w:t xml:space="preserve"> </w:t>
      </w:r>
      <w:r>
        <w:rPr>
          <w:sz w:val="28"/>
        </w:rPr>
        <w:t>такое</w:t>
      </w:r>
      <w:r>
        <w:rPr>
          <w:spacing w:val="14"/>
          <w:sz w:val="28"/>
        </w:rPr>
        <w:t xml:space="preserve"> </w:t>
      </w:r>
      <w:r>
        <w:rPr>
          <w:sz w:val="28"/>
        </w:rPr>
        <w:t>удельное</w:t>
      </w:r>
      <w:r>
        <w:rPr>
          <w:spacing w:val="13"/>
          <w:sz w:val="28"/>
        </w:rPr>
        <w:t xml:space="preserve"> </w:t>
      </w:r>
      <w:r>
        <w:rPr>
          <w:sz w:val="28"/>
        </w:rPr>
        <w:t>сопротивление</w:t>
      </w:r>
      <w:r>
        <w:rPr>
          <w:spacing w:val="-67"/>
          <w:sz w:val="28"/>
        </w:rPr>
        <w:t xml:space="preserve"> </w:t>
      </w:r>
      <w:r>
        <w:rPr>
          <w:sz w:val="28"/>
        </w:rPr>
        <w:t>и</w:t>
      </w:r>
      <w:r>
        <w:rPr>
          <w:spacing w:val="-1"/>
          <w:sz w:val="28"/>
        </w:rPr>
        <w:t xml:space="preserve"> </w:t>
      </w:r>
      <w:r>
        <w:rPr>
          <w:sz w:val="28"/>
        </w:rPr>
        <w:t>от</w:t>
      </w:r>
      <w:r>
        <w:rPr>
          <w:spacing w:val="-1"/>
          <w:sz w:val="28"/>
        </w:rPr>
        <w:t xml:space="preserve"> </w:t>
      </w:r>
      <w:r>
        <w:rPr>
          <w:sz w:val="28"/>
        </w:rPr>
        <w:t>чего</w:t>
      </w:r>
      <w:r>
        <w:rPr>
          <w:spacing w:val="-3"/>
          <w:sz w:val="28"/>
        </w:rPr>
        <w:t xml:space="preserve"> </w:t>
      </w:r>
      <w:r>
        <w:rPr>
          <w:sz w:val="28"/>
        </w:rPr>
        <w:t>оно зависит;</w:t>
      </w:r>
      <w:r>
        <w:rPr>
          <w:spacing w:val="-1"/>
          <w:sz w:val="28"/>
        </w:rPr>
        <w:t xml:space="preserve"> </w:t>
      </w:r>
      <w:r>
        <w:rPr>
          <w:sz w:val="28"/>
        </w:rPr>
        <w:t>знать</w:t>
      </w:r>
      <w:r>
        <w:rPr>
          <w:spacing w:val="-2"/>
          <w:sz w:val="28"/>
        </w:rPr>
        <w:t xml:space="preserve"> </w:t>
      </w:r>
      <w:r>
        <w:rPr>
          <w:sz w:val="28"/>
        </w:rPr>
        <w:t>принцип</w:t>
      </w:r>
      <w:r>
        <w:rPr>
          <w:spacing w:val="-1"/>
          <w:sz w:val="28"/>
        </w:rPr>
        <w:t xml:space="preserve"> </w:t>
      </w:r>
      <w:r>
        <w:rPr>
          <w:sz w:val="28"/>
        </w:rPr>
        <w:t>действие</w:t>
      </w:r>
      <w:r>
        <w:rPr>
          <w:spacing w:val="-4"/>
          <w:sz w:val="28"/>
        </w:rPr>
        <w:t xml:space="preserve"> </w:t>
      </w:r>
      <w:r>
        <w:rPr>
          <w:sz w:val="28"/>
        </w:rPr>
        <w:t>измерительных</w:t>
      </w:r>
      <w:r>
        <w:rPr>
          <w:spacing w:val="-4"/>
          <w:sz w:val="28"/>
        </w:rPr>
        <w:t xml:space="preserve"> </w:t>
      </w:r>
      <w:r>
        <w:rPr>
          <w:sz w:val="28"/>
        </w:rPr>
        <w:t>приборов.</w:t>
      </w:r>
    </w:p>
    <w:p w:rsidR="001B21F1" w:rsidRDefault="000F02B7">
      <w:pPr>
        <w:tabs>
          <w:tab w:val="left" w:pos="2369"/>
          <w:tab w:val="left" w:pos="4069"/>
          <w:tab w:val="left" w:pos="5413"/>
          <w:tab w:val="left" w:pos="7216"/>
          <w:tab w:val="left" w:pos="8364"/>
          <w:tab w:val="left" w:pos="9945"/>
        </w:tabs>
        <w:spacing w:before="1"/>
        <w:ind w:left="1280" w:right="475"/>
        <w:rPr>
          <w:sz w:val="28"/>
        </w:rPr>
      </w:pPr>
      <w:r>
        <w:rPr>
          <w:b/>
          <w:sz w:val="28"/>
        </w:rPr>
        <w:t>После</w:t>
      </w:r>
      <w:r>
        <w:rPr>
          <w:b/>
          <w:sz w:val="28"/>
        </w:rPr>
        <w:tab/>
        <w:t>окончания</w:t>
      </w:r>
      <w:r>
        <w:rPr>
          <w:b/>
          <w:sz w:val="28"/>
        </w:rPr>
        <w:tab/>
        <w:t>занятия</w:t>
      </w:r>
      <w:r>
        <w:rPr>
          <w:b/>
          <w:sz w:val="28"/>
        </w:rPr>
        <w:tab/>
        <w:t>необходимо</w:t>
      </w:r>
      <w:r>
        <w:rPr>
          <w:b/>
          <w:sz w:val="28"/>
        </w:rPr>
        <w:tab/>
        <w:t>уметь</w:t>
      </w:r>
      <w:r>
        <w:rPr>
          <w:sz w:val="28"/>
        </w:rPr>
        <w:t>:</w:t>
      </w:r>
      <w:r>
        <w:rPr>
          <w:sz w:val="28"/>
        </w:rPr>
        <w:tab/>
        <w:t>вычислять</w:t>
      </w:r>
      <w:r>
        <w:rPr>
          <w:sz w:val="28"/>
        </w:rPr>
        <w:tab/>
        <w:t>удельное</w:t>
      </w:r>
      <w:r>
        <w:rPr>
          <w:spacing w:val="-67"/>
          <w:sz w:val="28"/>
        </w:rPr>
        <w:t xml:space="preserve"> </w:t>
      </w:r>
      <w:r>
        <w:rPr>
          <w:sz w:val="28"/>
        </w:rPr>
        <w:t>сопротивление</w:t>
      </w:r>
      <w:r>
        <w:rPr>
          <w:spacing w:val="-1"/>
          <w:sz w:val="28"/>
        </w:rPr>
        <w:t xml:space="preserve"> </w:t>
      </w:r>
      <w:r>
        <w:rPr>
          <w:sz w:val="28"/>
        </w:rPr>
        <w:t>проводников</w:t>
      </w:r>
      <w:r>
        <w:rPr>
          <w:spacing w:val="-4"/>
          <w:sz w:val="28"/>
        </w:rPr>
        <w:t xml:space="preserve"> </w:t>
      </w:r>
      <w:r>
        <w:rPr>
          <w:sz w:val="28"/>
        </w:rPr>
        <w:t>для различных металлов.</w:t>
      </w:r>
    </w:p>
    <w:p w:rsidR="001B21F1" w:rsidRDefault="000F02B7">
      <w:pPr>
        <w:spacing w:line="322" w:lineRule="exact"/>
        <w:ind w:left="1280"/>
        <w:rPr>
          <w:sz w:val="28"/>
        </w:rPr>
      </w:pPr>
      <w:r>
        <w:rPr>
          <w:b/>
          <w:sz w:val="28"/>
        </w:rPr>
        <w:t>Оборудование:</w:t>
      </w:r>
      <w:r>
        <w:rPr>
          <w:b/>
          <w:spacing w:val="-3"/>
          <w:sz w:val="28"/>
        </w:rPr>
        <w:t xml:space="preserve"> </w:t>
      </w:r>
      <w:r>
        <w:rPr>
          <w:sz w:val="28"/>
        </w:rPr>
        <w:t>компьютер,</w:t>
      </w:r>
      <w:r>
        <w:rPr>
          <w:spacing w:val="-4"/>
          <w:sz w:val="28"/>
        </w:rPr>
        <w:t xml:space="preserve"> </w:t>
      </w:r>
      <w:r>
        <w:rPr>
          <w:sz w:val="28"/>
        </w:rPr>
        <w:t>Интернет,</w:t>
      </w:r>
      <w:r>
        <w:rPr>
          <w:spacing w:val="-6"/>
          <w:sz w:val="28"/>
        </w:rPr>
        <w:t xml:space="preserve"> </w:t>
      </w:r>
      <w:r>
        <w:rPr>
          <w:sz w:val="28"/>
        </w:rPr>
        <w:t>инструкционная</w:t>
      </w:r>
      <w:r>
        <w:rPr>
          <w:spacing w:val="-3"/>
          <w:sz w:val="28"/>
        </w:rPr>
        <w:t xml:space="preserve"> </w:t>
      </w:r>
      <w:r>
        <w:rPr>
          <w:sz w:val="28"/>
        </w:rPr>
        <w:t>карта.</w:t>
      </w:r>
    </w:p>
    <w:p w:rsidR="001B21F1" w:rsidRDefault="000F02B7">
      <w:pPr>
        <w:pStyle w:val="4"/>
        <w:spacing w:before="4" w:line="319" w:lineRule="exact"/>
      </w:pPr>
      <w:r>
        <w:t>Содержание</w:t>
      </w:r>
      <w:r>
        <w:rPr>
          <w:spacing w:val="-2"/>
        </w:rPr>
        <w:t xml:space="preserve"> </w:t>
      </w:r>
      <w:r>
        <w:t>и</w:t>
      </w:r>
      <w:r>
        <w:rPr>
          <w:spacing w:val="-4"/>
        </w:rPr>
        <w:t xml:space="preserve"> </w:t>
      </w:r>
      <w:r>
        <w:t>теория.</w:t>
      </w:r>
    </w:p>
    <w:p w:rsidR="001B21F1" w:rsidRDefault="000F02B7">
      <w:pPr>
        <w:pStyle w:val="a3"/>
        <w:ind w:left="1280"/>
      </w:pPr>
      <w:r>
        <w:t>Класс</w:t>
      </w:r>
      <w:r>
        <w:rPr>
          <w:spacing w:val="29"/>
        </w:rPr>
        <w:t xml:space="preserve"> </w:t>
      </w:r>
      <w:r>
        <w:t>устройств,</w:t>
      </w:r>
      <w:r>
        <w:rPr>
          <w:spacing w:val="28"/>
        </w:rPr>
        <w:t xml:space="preserve"> </w:t>
      </w:r>
      <w:r>
        <w:t>которые</w:t>
      </w:r>
      <w:r>
        <w:rPr>
          <w:spacing w:val="26"/>
        </w:rPr>
        <w:t xml:space="preserve"> </w:t>
      </w:r>
      <w:r>
        <w:t>применяются</w:t>
      </w:r>
      <w:r>
        <w:rPr>
          <w:spacing w:val="28"/>
        </w:rPr>
        <w:t xml:space="preserve"> </w:t>
      </w:r>
      <w:r>
        <w:t>для</w:t>
      </w:r>
      <w:r>
        <w:rPr>
          <w:spacing w:val="28"/>
        </w:rPr>
        <w:t xml:space="preserve"> </w:t>
      </w:r>
      <w:r>
        <w:t>измерения</w:t>
      </w:r>
      <w:r>
        <w:rPr>
          <w:spacing w:val="29"/>
        </w:rPr>
        <w:t xml:space="preserve"> </w:t>
      </w:r>
      <w:r>
        <w:t>электрических</w:t>
      </w:r>
      <w:r>
        <w:rPr>
          <w:spacing w:val="30"/>
        </w:rPr>
        <w:t xml:space="preserve"> </w:t>
      </w:r>
      <w:r>
        <w:t>величин,</w:t>
      </w:r>
      <w:r>
        <w:rPr>
          <w:spacing w:val="-67"/>
        </w:rPr>
        <w:t xml:space="preserve"> </w:t>
      </w:r>
      <w:r>
        <w:t>называются</w:t>
      </w:r>
      <w:r>
        <w:rPr>
          <w:spacing w:val="-1"/>
        </w:rPr>
        <w:t xml:space="preserve"> </w:t>
      </w:r>
      <w:r>
        <w:t>электроизмерительными приборами.</w:t>
      </w:r>
    </w:p>
    <w:p w:rsidR="001B21F1" w:rsidRDefault="000F02B7">
      <w:pPr>
        <w:pStyle w:val="a3"/>
        <w:tabs>
          <w:tab w:val="left" w:pos="9748"/>
          <w:tab w:val="left" w:pos="10000"/>
        </w:tabs>
        <w:ind w:left="6621" w:right="477" w:firstLine="708"/>
        <w:jc w:val="both"/>
      </w:pPr>
      <w:r>
        <w:rPr>
          <w:noProof/>
          <w:lang w:eastAsia="ru-RU"/>
        </w:rPr>
        <w:drawing>
          <wp:anchor distT="0" distB="0" distL="0" distR="0" simplePos="0" relativeHeight="15779328" behindDoc="0" locked="0" layoutInCell="1" allowOverlap="1">
            <wp:simplePos x="0" y="0"/>
            <wp:positionH relativeFrom="page">
              <wp:posOffset>952500</wp:posOffset>
            </wp:positionH>
            <wp:positionV relativeFrom="paragraph">
              <wp:posOffset>3560</wp:posOffset>
            </wp:positionV>
            <wp:extent cx="3390900" cy="2351532"/>
            <wp:effectExtent l="0" t="0" r="0" b="0"/>
            <wp:wrapNone/>
            <wp:docPr id="153" name="image131.jpeg" descr="Описание: Описание: https://fsd.multiurok.ru/html/2022/10/06/s_633e739c2fe26/phpkypgm8_Netodichka.-Avdulova_html_1d85e21da97b1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31.jpeg"/>
                    <pic:cNvPicPr/>
                  </pic:nvPicPr>
                  <pic:blipFill>
                    <a:blip r:embed="rId199" cstate="print"/>
                    <a:stretch>
                      <a:fillRect/>
                    </a:stretch>
                  </pic:blipFill>
                  <pic:spPr>
                    <a:xfrm>
                      <a:off x="0" y="0"/>
                      <a:ext cx="3390900" cy="2351532"/>
                    </a:xfrm>
                    <a:prstGeom prst="rect">
                      <a:avLst/>
                    </a:prstGeom>
                  </pic:spPr>
                </pic:pic>
              </a:graphicData>
            </a:graphic>
          </wp:anchor>
        </w:drawing>
      </w:r>
      <w:r>
        <w:t>Существуют</w:t>
      </w:r>
      <w:r>
        <w:tab/>
      </w:r>
      <w:r>
        <w:tab/>
        <w:t>большое</w:t>
      </w:r>
      <w:r>
        <w:rPr>
          <w:spacing w:val="-68"/>
        </w:rPr>
        <w:t xml:space="preserve"> </w:t>
      </w:r>
      <w:r>
        <w:t>количество</w:t>
      </w:r>
      <w:r>
        <w:tab/>
        <w:t>различных</w:t>
      </w:r>
      <w:r>
        <w:rPr>
          <w:spacing w:val="-68"/>
        </w:rPr>
        <w:t xml:space="preserve"> </w:t>
      </w:r>
      <w:r>
        <w:t>электроизмерительных</w:t>
      </w:r>
      <w:r>
        <w:rPr>
          <w:spacing w:val="-5"/>
        </w:rPr>
        <w:t xml:space="preserve"> </w:t>
      </w:r>
      <w:r>
        <w:t>приборов.</w:t>
      </w:r>
    </w:p>
    <w:p w:rsidR="001B21F1" w:rsidRDefault="001B21F1">
      <w:pPr>
        <w:pStyle w:val="a3"/>
        <w:rPr>
          <w:sz w:val="20"/>
        </w:rPr>
      </w:pPr>
    </w:p>
    <w:p w:rsidR="001B21F1" w:rsidRDefault="000F02B7">
      <w:pPr>
        <w:pStyle w:val="a3"/>
        <w:spacing w:before="90"/>
        <w:ind w:left="6621" w:right="477" w:firstLine="708"/>
        <w:jc w:val="both"/>
      </w:pPr>
      <w:r>
        <w:t>По</w:t>
      </w:r>
      <w:r>
        <w:rPr>
          <w:spacing w:val="1"/>
        </w:rPr>
        <w:t xml:space="preserve"> </w:t>
      </w:r>
      <w:r>
        <w:t>принципу</w:t>
      </w:r>
      <w:r>
        <w:rPr>
          <w:spacing w:val="1"/>
        </w:rPr>
        <w:t xml:space="preserve"> </w:t>
      </w:r>
      <w:r>
        <w:t>действия</w:t>
      </w:r>
      <w:r>
        <w:rPr>
          <w:spacing w:val="1"/>
        </w:rPr>
        <w:t xml:space="preserve"> </w:t>
      </w:r>
      <w:r>
        <w:t>электроизмерительные</w:t>
      </w:r>
      <w:r>
        <w:rPr>
          <w:spacing w:val="1"/>
        </w:rPr>
        <w:t xml:space="preserve"> </w:t>
      </w:r>
      <w:r>
        <w:t>приборы</w:t>
      </w:r>
      <w:r>
        <w:rPr>
          <w:spacing w:val="-67"/>
        </w:rPr>
        <w:t xml:space="preserve"> </w:t>
      </w:r>
      <w:r>
        <w:t>подразделяются</w:t>
      </w:r>
      <w:r>
        <w:rPr>
          <w:spacing w:val="1"/>
        </w:rPr>
        <w:t xml:space="preserve"> </w:t>
      </w:r>
      <w:r>
        <w:t>на</w:t>
      </w:r>
      <w:r>
        <w:rPr>
          <w:spacing w:val="1"/>
        </w:rPr>
        <w:t xml:space="preserve"> </w:t>
      </w:r>
      <w:r>
        <w:t>следующие</w:t>
      </w:r>
      <w:r>
        <w:rPr>
          <w:spacing w:val="1"/>
        </w:rPr>
        <w:t xml:space="preserve"> </w:t>
      </w:r>
      <w:r>
        <w:t>основные</w:t>
      </w:r>
      <w:r>
        <w:rPr>
          <w:spacing w:val="-1"/>
        </w:rPr>
        <w:t xml:space="preserve"> </w:t>
      </w:r>
      <w:r>
        <w:t>типы:</w:t>
      </w:r>
    </w:p>
    <w:p w:rsidR="001B21F1" w:rsidRDefault="000F02B7">
      <w:pPr>
        <w:pStyle w:val="a4"/>
        <w:numPr>
          <w:ilvl w:val="1"/>
          <w:numId w:val="117"/>
        </w:numPr>
        <w:tabs>
          <w:tab w:val="left" w:pos="9930"/>
          <w:tab w:val="left" w:pos="9931"/>
        </w:tabs>
        <w:spacing w:before="1"/>
        <w:jc w:val="both"/>
        <w:rPr>
          <w:sz w:val="28"/>
        </w:rPr>
      </w:pPr>
      <w:r>
        <w:rPr>
          <w:sz w:val="28"/>
        </w:rPr>
        <w:t>Приборы</w:t>
      </w:r>
    </w:p>
    <w:p w:rsidR="001B21F1" w:rsidRDefault="000F02B7">
      <w:pPr>
        <w:pStyle w:val="a3"/>
        <w:tabs>
          <w:tab w:val="left" w:pos="8818"/>
          <w:tab w:val="left" w:pos="9866"/>
        </w:tabs>
        <w:spacing w:before="5" w:line="242" w:lineRule="auto"/>
        <w:ind w:left="6621" w:right="475"/>
        <w:jc w:val="both"/>
      </w:pPr>
      <w:r>
        <w:rPr>
          <w:position w:val="1"/>
        </w:rPr>
        <w:t>магнитоэлектрической</w:t>
      </w:r>
      <w:r>
        <w:rPr>
          <w:spacing w:val="2"/>
          <w:position w:val="1"/>
        </w:rPr>
        <w:t xml:space="preserve"> </w:t>
      </w:r>
      <w:r>
        <w:rPr>
          <w:position w:val="1"/>
        </w:rPr>
        <w:t>системы</w:t>
      </w:r>
      <w:r>
        <w:rPr>
          <w:noProof/>
          <w:spacing w:val="-3"/>
          <w:lang w:eastAsia="ru-RU"/>
        </w:rPr>
        <w:drawing>
          <wp:inline distT="0" distB="0" distL="0" distR="0">
            <wp:extent cx="269988" cy="208787"/>
            <wp:effectExtent l="0" t="0" r="0" b="0"/>
            <wp:docPr id="155" name="image132.jpeg" descr="Описание: Описание: https://fsd.multiurok.ru/html/2022/10/06/s_633e739c2fe26/phpkypgm8_Netodichka.-Avdulova_html_f808091a2934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32.jpeg"/>
                    <pic:cNvPicPr/>
                  </pic:nvPicPr>
                  <pic:blipFill>
                    <a:blip r:embed="rId200" cstate="print"/>
                    <a:stretch>
                      <a:fillRect/>
                    </a:stretch>
                  </pic:blipFill>
                  <pic:spPr>
                    <a:xfrm>
                      <a:off x="0" y="0"/>
                      <a:ext cx="269988" cy="208787"/>
                    </a:xfrm>
                    <a:prstGeom prst="rect">
                      <a:avLst/>
                    </a:prstGeom>
                  </pic:spPr>
                </pic:pic>
              </a:graphicData>
            </a:graphic>
          </wp:inline>
        </w:drawing>
      </w:r>
      <w:r>
        <w:rPr>
          <w:spacing w:val="28"/>
          <w:position w:val="1"/>
        </w:rPr>
        <w:t xml:space="preserve"> </w:t>
      </w:r>
      <w:r>
        <w:rPr>
          <w:position w:val="1"/>
        </w:rPr>
        <w:t>,</w:t>
      </w:r>
      <w:r>
        <w:rPr>
          <w:spacing w:val="-67"/>
          <w:position w:val="1"/>
        </w:rPr>
        <w:t xml:space="preserve"> </w:t>
      </w:r>
      <w:r>
        <w:t>основанные</w:t>
      </w:r>
      <w:r>
        <w:tab/>
        <w:t>на</w:t>
      </w:r>
      <w:r>
        <w:tab/>
        <w:t>принципе</w:t>
      </w:r>
      <w:r>
        <w:rPr>
          <w:spacing w:val="-68"/>
        </w:rPr>
        <w:t xml:space="preserve"> </w:t>
      </w:r>
      <w:r>
        <w:t>взаимодействия</w:t>
      </w:r>
      <w:r>
        <w:rPr>
          <w:spacing w:val="49"/>
        </w:rPr>
        <w:t xml:space="preserve"> </w:t>
      </w:r>
      <w:r>
        <w:t>катушки</w:t>
      </w:r>
      <w:r>
        <w:rPr>
          <w:spacing w:val="49"/>
        </w:rPr>
        <w:t xml:space="preserve"> </w:t>
      </w:r>
      <w:r>
        <w:t>с</w:t>
      </w:r>
      <w:r>
        <w:rPr>
          <w:spacing w:val="49"/>
        </w:rPr>
        <w:t xml:space="preserve"> </w:t>
      </w:r>
      <w:r>
        <w:t>током</w:t>
      </w:r>
      <w:r>
        <w:rPr>
          <w:spacing w:val="46"/>
        </w:rPr>
        <w:t xml:space="preserve"> </w:t>
      </w:r>
      <w:r>
        <w:t>и</w:t>
      </w:r>
    </w:p>
    <w:p w:rsidR="001B21F1" w:rsidRDefault="000F02B7">
      <w:pPr>
        <w:pStyle w:val="a3"/>
        <w:spacing w:line="318" w:lineRule="exact"/>
        <w:ind w:left="1280"/>
        <w:jc w:val="both"/>
      </w:pPr>
      <w:r>
        <w:t>внешнего</w:t>
      </w:r>
      <w:r>
        <w:rPr>
          <w:spacing w:val="-3"/>
        </w:rPr>
        <w:t xml:space="preserve"> </w:t>
      </w:r>
      <w:r>
        <w:t>магнитного</w:t>
      </w:r>
      <w:r>
        <w:rPr>
          <w:spacing w:val="-3"/>
        </w:rPr>
        <w:t xml:space="preserve"> </w:t>
      </w:r>
      <w:r>
        <w:t>поля,</w:t>
      </w:r>
      <w:r>
        <w:rPr>
          <w:spacing w:val="-4"/>
        </w:rPr>
        <w:t xml:space="preserve"> </w:t>
      </w:r>
      <w:r>
        <w:t>создаваемого</w:t>
      </w:r>
      <w:r>
        <w:rPr>
          <w:spacing w:val="-3"/>
        </w:rPr>
        <w:t xml:space="preserve"> </w:t>
      </w:r>
      <w:r>
        <w:t>постоянным</w:t>
      </w:r>
      <w:r>
        <w:rPr>
          <w:spacing w:val="-3"/>
        </w:rPr>
        <w:t xml:space="preserve"> </w:t>
      </w:r>
      <w:r>
        <w:t>магнитом.</w:t>
      </w:r>
    </w:p>
    <w:p w:rsidR="001B21F1" w:rsidRDefault="000F02B7">
      <w:pPr>
        <w:pStyle w:val="a4"/>
        <w:numPr>
          <w:ilvl w:val="1"/>
          <w:numId w:val="117"/>
        </w:numPr>
        <w:tabs>
          <w:tab w:val="left" w:pos="2286"/>
        </w:tabs>
        <w:spacing w:before="4" w:line="242" w:lineRule="auto"/>
        <w:ind w:left="1280" w:right="477" w:firstLine="707"/>
        <w:jc w:val="both"/>
        <w:rPr>
          <w:sz w:val="28"/>
        </w:rPr>
      </w:pPr>
      <w:r>
        <w:rPr>
          <w:position w:val="1"/>
          <w:sz w:val="28"/>
        </w:rPr>
        <w:t xml:space="preserve">Приборы электродинамической системы </w:t>
      </w:r>
      <w:r>
        <w:rPr>
          <w:noProof/>
          <w:spacing w:val="5"/>
          <w:sz w:val="28"/>
          <w:lang w:eastAsia="ru-RU"/>
        </w:rPr>
        <w:drawing>
          <wp:inline distT="0" distB="0" distL="0" distR="0">
            <wp:extent cx="315910" cy="275844"/>
            <wp:effectExtent l="0" t="0" r="0" b="0"/>
            <wp:docPr id="157" name="image133.jpeg" descr="Описание: Описание: https://fsd.multiurok.ru/html/2022/10/06/s_633e739c2fe26/phpkypgm8_Netodichka.-Avdulova_html_96dda2b8586fc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33.jpeg"/>
                    <pic:cNvPicPr/>
                  </pic:nvPicPr>
                  <pic:blipFill>
                    <a:blip r:embed="rId201" cstate="print"/>
                    <a:stretch>
                      <a:fillRect/>
                    </a:stretch>
                  </pic:blipFill>
                  <pic:spPr>
                    <a:xfrm>
                      <a:off x="0" y="0"/>
                      <a:ext cx="315910" cy="275844"/>
                    </a:xfrm>
                    <a:prstGeom prst="rect">
                      <a:avLst/>
                    </a:prstGeom>
                  </pic:spPr>
                </pic:pic>
              </a:graphicData>
            </a:graphic>
          </wp:inline>
        </w:drawing>
      </w:r>
      <w:r>
        <w:rPr>
          <w:spacing w:val="-6"/>
          <w:position w:val="1"/>
          <w:sz w:val="28"/>
        </w:rPr>
        <w:t xml:space="preserve"> </w:t>
      </w:r>
      <w:r>
        <w:rPr>
          <w:position w:val="1"/>
          <w:sz w:val="28"/>
        </w:rPr>
        <w:t>, основанные на принципе</w:t>
      </w:r>
      <w:r>
        <w:rPr>
          <w:spacing w:val="1"/>
          <w:position w:val="1"/>
          <w:sz w:val="28"/>
        </w:rPr>
        <w:t xml:space="preserve"> </w:t>
      </w:r>
      <w:r>
        <w:rPr>
          <w:sz w:val="28"/>
        </w:rPr>
        <w:t>электродинамического взаимодействия двух катушек с токами, из которых одна</w:t>
      </w:r>
      <w:r>
        <w:rPr>
          <w:spacing w:val="1"/>
          <w:sz w:val="28"/>
        </w:rPr>
        <w:t xml:space="preserve"> </w:t>
      </w:r>
      <w:r>
        <w:rPr>
          <w:sz w:val="28"/>
        </w:rPr>
        <w:t>неподвижна,</w:t>
      </w:r>
      <w:r>
        <w:rPr>
          <w:spacing w:val="-2"/>
          <w:sz w:val="28"/>
        </w:rPr>
        <w:t xml:space="preserve"> </w:t>
      </w:r>
      <w:r>
        <w:rPr>
          <w:sz w:val="28"/>
        </w:rPr>
        <w:t>а</w:t>
      </w:r>
      <w:r>
        <w:rPr>
          <w:spacing w:val="-3"/>
          <w:sz w:val="28"/>
        </w:rPr>
        <w:t xml:space="preserve"> </w:t>
      </w:r>
      <w:r>
        <w:rPr>
          <w:sz w:val="28"/>
        </w:rPr>
        <w:t>другая подвижна.</w:t>
      </w:r>
    </w:p>
    <w:p w:rsidR="001B21F1" w:rsidRDefault="000F02B7">
      <w:pPr>
        <w:pStyle w:val="a4"/>
        <w:numPr>
          <w:ilvl w:val="1"/>
          <w:numId w:val="117"/>
        </w:numPr>
        <w:tabs>
          <w:tab w:val="left" w:pos="2331"/>
        </w:tabs>
        <w:spacing w:before="1"/>
        <w:ind w:left="1280" w:right="480" w:firstLine="707"/>
        <w:jc w:val="both"/>
        <w:rPr>
          <w:sz w:val="28"/>
        </w:rPr>
      </w:pPr>
      <w:r>
        <w:rPr>
          <w:sz w:val="28"/>
        </w:rPr>
        <w:t>Приборы</w:t>
      </w:r>
      <w:r>
        <w:rPr>
          <w:spacing w:val="53"/>
          <w:sz w:val="28"/>
        </w:rPr>
        <w:t xml:space="preserve"> </w:t>
      </w:r>
      <w:r>
        <w:rPr>
          <w:sz w:val="28"/>
        </w:rPr>
        <w:t>электромагнитной</w:t>
      </w:r>
      <w:r>
        <w:rPr>
          <w:spacing w:val="52"/>
          <w:sz w:val="28"/>
        </w:rPr>
        <w:t xml:space="preserve"> </w:t>
      </w:r>
      <w:r>
        <w:rPr>
          <w:sz w:val="28"/>
        </w:rPr>
        <w:t>системы</w:t>
      </w:r>
      <w:r>
        <w:rPr>
          <w:noProof/>
          <w:spacing w:val="1"/>
          <w:sz w:val="28"/>
          <w:lang w:eastAsia="ru-RU"/>
        </w:rPr>
        <w:drawing>
          <wp:inline distT="0" distB="0" distL="0" distR="0">
            <wp:extent cx="551688" cy="352044"/>
            <wp:effectExtent l="0" t="0" r="0" b="0"/>
            <wp:docPr id="159" name="image134.jpeg" descr="Описание: Описание: https://fsd.multiurok.ru/html/2022/10/06/s_633e739c2fe26/phpkypgm8_Netodichka.-Avdulova_html_5225818ae4e70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4.jpeg"/>
                    <pic:cNvPicPr/>
                  </pic:nvPicPr>
                  <pic:blipFill>
                    <a:blip r:embed="rId202" cstate="print"/>
                    <a:stretch>
                      <a:fillRect/>
                    </a:stretch>
                  </pic:blipFill>
                  <pic:spPr>
                    <a:xfrm>
                      <a:off x="0" y="0"/>
                      <a:ext cx="551688" cy="352044"/>
                    </a:xfrm>
                    <a:prstGeom prst="rect">
                      <a:avLst/>
                    </a:prstGeom>
                  </pic:spPr>
                </pic:pic>
              </a:graphicData>
            </a:graphic>
          </wp:inline>
        </w:drawing>
      </w:r>
      <w:r>
        <w:rPr>
          <w:sz w:val="28"/>
        </w:rPr>
        <w:t xml:space="preserve"> ,</w:t>
      </w:r>
      <w:r>
        <w:rPr>
          <w:spacing w:val="1"/>
          <w:sz w:val="28"/>
        </w:rPr>
        <w:t xml:space="preserve"> </w:t>
      </w:r>
      <w:r>
        <w:rPr>
          <w:sz w:val="28"/>
        </w:rPr>
        <w:t>в</w:t>
      </w:r>
      <w:r>
        <w:rPr>
          <w:spacing w:val="1"/>
          <w:sz w:val="28"/>
        </w:rPr>
        <w:t xml:space="preserve"> </w:t>
      </w:r>
      <w:r>
        <w:rPr>
          <w:sz w:val="28"/>
        </w:rPr>
        <w:t>которых</w:t>
      </w:r>
      <w:r>
        <w:rPr>
          <w:spacing w:val="1"/>
          <w:sz w:val="28"/>
        </w:rPr>
        <w:t xml:space="preserve"> </w:t>
      </w:r>
      <w:r>
        <w:rPr>
          <w:sz w:val="28"/>
        </w:rPr>
        <w:t>используется</w:t>
      </w:r>
      <w:r>
        <w:rPr>
          <w:spacing w:val="-68"/>
          <w:sz w:val="28"/>
        </w:rPr>
        <w:t xml:space="preserve"> </w:t>
      </w:r>
      <w:r>
        <w:rPr>
          <w:sz w:val="28"/>
        </w:rPr>
        <w:t>принцип</w:t>
      </w:r>
      <w:r>
        <w:rPr>
          <w:spacing w:val="1"/>
          <w:sz w:val="28"/>
        </w:rPr>
        <w:t xml:space="preserve"> </w:t>
      </w:r>
      <w:r>
        <w:rPr>
          <w:sz w:val="28"/>
        </w:rPr>
        <w:t>взаимодействия</w:t>
      </w:r>
      <w:r>
        <w:rPr>
          <w:spacing w:val="1"/>
          <w:sz w:val="28"/>
        </w:rPr>
        <w:t xml:space="preserve"> </w:t>
      </w:r>
      <w:r>
        <w:rPr>
          <w:sz w:val="28"/>
        </w:rPr>
        <w:t>магнитного</w:t>
      </w:r>
      <w:r>
        <w:rPr>
          <w:spacing w:val="1"/>
          <w:sz w:val="28"/>
        </w:rPr>
        <w:t xml:space="preserve"> </w:t>
      </w:r>
      <w:r>
        <w:rPr>
          <w:sz w:val="28"/>
        </w:rPr>
        <w:t>поля</w:t>
      </w:r>
      <w:r>
        <w:rPr>
          <w:spacing w:val="1"/>
          <w:sz w:val="28"/>
        </w:rPr>
        <w:t xml:space="preserve"> </w:t>
      </w:r>
      <w:r>
        <w:rPr>
          <w:sz w:val="28"/>
        </w:rPr>
        <w:t>неподвижной</w:t>
      </w:r>
      <w:r>
        <w:rPr>
          <w:spacing w:val="1"/>
          <w:sz w:val="28"/>
        </w:rPr>
        <w:t xml:space="preserve"> </w:t>
      </w:r>
      <w:r>
        <w:rPr>
          <w:sz w:val="28"/>
        </w:rPr>
        <w:t>катушки</w:t>
      </w:r>
      <w:r>
        <w:rPr>
          <w:spacing w:val="1"/>
          <w:sz w:val="28"/>
        </w:rPr>
        <w:t xml:space="preserve"> </w:t>
      </w:r>
      <w:r>
        <w:rPr>
          <w:sz w:val="28"/>
        </w:rPr>
        <w:t>с</w:t>
      </w:r>
      <w:r>
        <w:rPr>
          <w:spacing w:val="1"/>
          <w:sz w:val="28"/>
        </w:rPr>
        <w:t xml:space="preserve"> </w:t>
      </w:r>
      <w:r>
        <w:rPr>
          <w:sz w:val="28"/>
        </w:rPr>
        <w:t>током</w:t>
      </w:r>
      <w:r>
        <w:rPr>
          <w:spacing w:val="1"/>
          <w:sz w:val="28"/>
        </w:rPr>
        <w:t xml:space="preserve"> </w:t>
      </w:r>
      <w:r>
        <w:rPr>
          <w:sz w:val="28"/>
        </w:rPr>
        <w:t>и</w:t>
      </w:r>
      <w:r>
        <w:rPr>
          <w:spacing w:val="1"/>
          <w:sz w:val="28"/>
        </w:rPr>
        <w:t xml:space="preserve"> </w:t>
      </w:r>
      <w:r>
        <w:rPr>
          <w:sz w:val="28"/>
        </w:rPr>
        <w:t>подвижной</w:t>
      </w:r>
      <w:r>
        <w:rPr>
          <w:spacing w:val="-4"/>
          <w:sz w:val="28"/>
        </w:rPr>
        <w:t xml:space="preserve"> </w:t>
      </w:r>
      <w:r>
        <w:rPr>
          <w:sz w:val="28"/>
        </w:rPr>
        <w:t>железной</w:t>
      </w:r>
      <w:r>
        <w:rPr>
          <w:spacing w:val="-1"/>
          <w:sz w:val="28"/>
        </w:rPr>
        <w:t xml:space="preserve"> </w:t>
      </w:r>
      <w:r>
        <w:rPr>
          <w:sz w:val="28"/>
        </w:rPr>
        <w:t>пластинки,</w:t>
      </w:r>
      <w:r>
        <w:rPr>
          <w:spacing w:val="-1"/>
          <w:sz w:val="28"/>
        </w:rPr>
        <w:t xml:space="preserve"> </w:t>
      </w:r>
      <w:r>
        <w:rPr>
          <w:sz w:val="28"/>
        </w:rPr>
        <w:t>нaмагниченной</w:t>
      </w:r>
      <w:r>
        <w:rPr>
          <w:spacing w:val="-1"/>
          <w:sz w:val="28"/>
        </w:rPr>
        <w:t xml:space="preserve"> </w:t>
      </w:r>
      <w:r>
        <w:rPr>
          <w:sz w:val="28"/>
        </w:rPr>
        <w:t>этим</w:t>
      </w:r>
      <w:r>
        <w:rPr>
          <w:spacing w:val="-1"/>
          <w:sz w:val="28"/>
        </w:rPr>
        <w:t xml:space="preserve"> </w:t>
      </w:r>
      <w:r>
        <w:rPr>
          <w:sz w:val="28"/>
        </w:rPr>
        <w:t>полем.</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4"/>
        <w:numPr>
          <w:ilvl w:val="1"/>
          <w:numId w:val="117"/>
        </w:numPr>
        <w:tabs>
          <w:tab w:val="left" w:pos="2331"/>
        </w:tabs>
        <w:spacing w:before="71"/>
        <w:ind w:left="1280" w:right="483" w:firstLine="707"/>
        <w:jc w:val="both"/>
        <w:rPr>
          <w:sz w:val="28"/>
        </w:rPr>
      </w:pPr>
      <w:r>
        <w:rPr>
          <w:sz w:val="28"/>
        </w:rPr>
        <w:lastRenderedPageBreak/>
        <w:t>Тепловые измерительные приборы, использующие тепловое действие</w:t>
      </w:r>
      <w:r>
        <w:rPr>
          <w:spacing w:val="1"/>
          <w:sz w:val="28"/>
        </w:rPr>
        <w:t xml:space="preserve"> </w:t>
      </w:r>
      <w:r>
        <w:rPr>
          <w:sz w:val="28"/>
        </w:rPr>
        <w:t>электрического</w:t>
      </w:r>
      <w:r>
        <w:rPr>
          <w:spacing w:val="1"/>
          <w:sz w:val="28"/>
        </w:rPr>
        <w:t xml:space="preserve"> </w:t>
      </w:r>
      <w:r>
        <w:rPr>
          <w:sz w:val="28"/>
        </w:rPr>
        <w:t>тока.</w:t>
      </w:r>
      <w:r>
        <w:rPr>
          <w:spacing w:val="1"/>
          <w:sz w:val="28"/>
        </w:rPr>
        <w:t xml:space="preserve"> </w:t>
      </w:r>
      <w:r>
        <w:rPr>
          <w:sz w:val="28"/>
        </w:rPr>
        <w:t>Нагретая</w:t>
      </w:r>
      <w:r>
        <w:rPr>
          <w:spacing w:val="1"/>
          <w:sz w:val="28"/>
        </w:rPr>
        <w:t xml:space="preserve"> </w:t>
      </w:r>
      <w:r>
        <w:rPr>
          <w:sz w:val="28"/>
        </w:rPr>
        <w:t>током</w:t>
      </w:r>
      <w:r>
        <w:rPr>
          <w:spacing w:val="1"/>
          <w:sz w:val="28"/>
        </w:rPr>
        <w:t xml:space="preserve"> </w:t>
      </w:r>
      <w:r>
        <w:rPr>
          <w:sz w:val="28"/>
        </w:rPr>
        <w:t>проволока</w:t>
      </w:r>
      <w:r>
        <w:rPr>
          <w:spacing w:val="1"/>
          <w:sz w:val="28"/>
        </w:rPr>
        <w:t xml:space="preserve"> </w:t>
      </w:r>
      <w:r>
        <w:rPr>
          <w:sz w:val="28"/>
        </w:rPr>
        <w:t>удлиняется,</w:t>
      </w:r>
      <w:r>
        <w:rPr>
          <w:spacing w:val="1"/>
          <w:sz w:val="28"/>
        </w:rPr>
        <w:t xml:space="preserve"> </w:t>
      </w:r>
      <w:r>
        <w:rPr>
          <w:sz w:val="28"/>
        </w:rPr>
        <w:t>провисает,</w:t>
      </w:r>
      <w:r>
        <w:rPr>
          <w:spacing w:val="1"/>
          <w:sz w:val="28"/>
        </w:rPr>
        <w:t xml:space="preserve"> </w:t>
      </w:r>
      <w:r>
        <w:rPr>
          <w:sz w:val="28"/>
        </w:rPr>
        <w:t>и</w:t>
      </w:r>
      <w:r>
        <w:rPr>
          <w:spacing w:val="1"/>
          <w:sz w:val="28"/>
        </w:rPr>
        <w:t xml:space="preserve"> </w:t>
      </w:r>
      <w:r>
        <w:rPr>
          <w:sz w:val="28"/>
        </w:rPr>
        <w:t>вследствие этого подвижная часть прибора получает возможность повернуться</w:t>
      </w:r>
      <w:r>
        <w:rPr>
          <w:spacing w:val="1"/>
          <w:sz w:val="28"/>
        </w:rPr>
        <w:t xml:space="preserve"> </w:t>
      </w:r>
      <w:r>
        <w:rPr>
          <w:sz w:val="28"/>
        </w:rPr>
        <w:t>под</w:t>
      </w:r>
      <w:r>
        <w:rPr>
          <w:spacing w:val="-1"/>
          <w:sz w:val="28"/>
        </w:rPr>
        <w:t xml:space="preserve"> </w:t>
      </w:r>
      <w:r>
        <w:rPr>
          <w:sz w:val="28"/>
        </w:rPr>
        <w:t>действием</w:t>
      </w:r>
      <w:r>
        <w:rPr>
          <w:spacing w:val="-4"/>
          <w:sz w:val="28"/>
        </w:rPr>
        <w:t xml:space="preserve"> </w:t>
      </w:r>
      <w:r>
        <w:rPr>
          <w:sz w:val="28"/>
        </w:rPr>
        <w:t>пружины,</w:t>
      </w:r>
      <w:r>
        <w:rPr>
          <w:spacing w:val="-2"/>
          <w:sz w:val="28"/>
        </w:rPr>
        <w:t xml:space="preserve"> </w:t>
      </w:r>
      <w:r>
        <w:rPr>
          <w:sz w:val="28"/>
        </w:rPr>
        <w:t>выбирающей</w:t>
      </w:r>
      <w:r>
        <w:rPr>
          <w:spacing w:val="-1"/>
          <w:sz w:val="28"/>
        </w:rPr>
        <w:t xml:space="preserve"> </w:t>
      </w:r>
      <w:r>
        <w:rPr>
          <w:sz w:val="28"/>
        </w:rPr>
        <w:t>образовавшуюся</w:t>
      </w:r>
      <w:r>
        <w:rPr>
          <w:spacing w:val="-1"/>
          <w:sz w:val="28"/>
        </w:rPr>
        <w:t xml:space="preserve"> </w:t>
      </w:r>
      <w:r>
        <w:rPr>
          <w:sz w:val="28"/>
        </w:rPr>
        <w:t>слабину</w:t>
      </w:r>
      <w:r>
        <w:rPr>
          <w:spacing w:val="-5"/>
          <w:sz w:val="28"/>
        </w:rPr>
        <w:t xml:space="preserve"> </w:t>
      </w:r>
      <w:r>
        <w:rPr>
          <w:sz w:val="28"/>
        </w:rPr>
        <w:t>проволоки.</w:t>
      </w:r>
    </w:p>
    <w:p w:rsidR="001B21F1" w:rsidRDefault="000F02B7">
      <w:pPr>
        <w:pStyle w:val="a4"/>
        <w:numPr>
          <w:ilvl w:val="1"/>
          <w:numId w:val="117"/>
        </w:numPr>
        <w:tabs>
          <w:tab w:val="left" w:pos="2447"/>
        </w:tabs>
        <w:spacing w:before="8" w:line="242" w:lineRule="auto"/>
        <w:ind w:left="1280" w:right="480" w:firstLine="707"/>
        <w:jc w:val="both"/>
        <w:rPr>
          <w:sz w:val="28"/>
        </w:rPr>
      </w:pPr>
      <w:r>
        <w:rPr>
          <w:noProof/>
          <w:lang w:eastAsia="ru-RU"/>
        </w:rPr>
        <w:drawing>
          <wp:anchor distT="0" distB="0" distL="0" distR="0" simplePos="0" relativeHeight="477871104" behindDoc="1" locked="0" layoutInCell="1" allowOverlap="1">
            <wp:simplePos x="0" y="0"/>
            <wp:positionH relativeFrom="page">
              <wp:posOffset>4705915</wp:posOffset>
            </wp:positionH>
            <wp:positionV relativeFrom="paragraph">
              <wp:posOffset>690880</wp:posOffset>
            </wp:positionV>
            <wp:extent cx="115627" cy="296672"/>
            <wp:effectExtent l="0" t="0" r="0" b="0"/>
            <wp:wrapNone/>
            <wp:docPr id="161" name="image135.jpeg" descr="Описание: Описание: https://fsd.multiurok.ru/html/2022/10/06/s_633e739c2fe26/phpkypgm8_Netodichka.-Avdulova_html_b7ac1de8dba11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5.jpeg"/>
                    <pic:cNvPicPr/>
                  </pic:nvPicPr>
                  <pic:blipFill>
                    <a:blip r:embed="rId203" cstate="print"/>
                    <a:stretch>
                      <a:fillRect/>
                    </a:stretch>
                  </pic:blipFill>
                  <pic:spPr>
                    <a:xfrm>
                      <a:off x="0" y="0"/>
                      <a:ext cx="115627" cy="296672"/>
                    </a:xfrm>
                    <a:prstGeom prst="rect">
                      <a:avLst/>
                    </a:prstGeom>
                  </pic:spPr>
                </pic:pic>
              </a:graphicData>
            </a:graphic>
          </wp:anchor>
        </w:drawing>
      </w:r>
      <w:r>
        <w:rPr>
          <w:position w:val="1"/>
          <w:sz w:val="28"/>
        </w:rPr>
        <w:t xml:space="preserve">Приборы  </w:t>
      </w:r>
      <w:r>
        <w:rPr>
          <w:spacing w:val="27"/>
          <w:position w:val="1"/>
          <w:sz w:val="28"/>
        </w:rPr>
        <w:t xml:space="preserve"> </w:t>
      </w:r>
      <w:r>
        <w:rPr>
          <w:position w:val="1"/>
          <w:sz w:val="28"/>
        </w:rPr>
        <w:t xml:space="preserve">индукционной  </w:t>
      </w:r>
      <w:r>
        <w:rPr>
          <w:spacing w:val="30"/>
          <w:position w:val="1"/>
          <w:sz w:val="28"/>
        </w:rPr>
        <w:t xml:space="preserve"> </w:t>
      </w:r>
      <w:r>
        <w:rPr>
          <w:position w:val="1"/>
          <w:sz w:val="28"/>
        </w:rPr>
        <w:t>системы</w:t>
      </w:r>
      <w:r>
        <w:rPr>
          <w:noProof/>
          <w:spacing w:val="1"/>
          <w:sz w:val="28"/>
          <w:lang w:eastAsia="ru-RU"/>
        </w:rPr>
        <w:drawing>
          <wp:inline distT="0" distB="0" distL="0" distR="0">
            <wp:extent cx="313944" cy="237744"/>
            <wp:effectExtent l="0" t="0" r="0" b="0"/>
            <wp:docPr id="163" name="image136.jpeg" descr="Описание: Описание: https://fsd.multiurok.ru/html/2022/10/06/s_633e739c2fe26/phpkypgm8_Netodichka.-Avdulova_html_7ee20c1bb5a31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6.jpeg"/>
                    <pic:cNvPicPr/>
                  </pic:nvPicPr>
                  <pic:blipFill>
                    <a:blip r:embed="rId204" cstate="print"/>
                    <a:stretch>
                      <a:fillRect/>
                    </a:stretch>
                  </pic:blipFill>
                  <pic:spPr>
                    <a:xfrm>
                      <a:off x="0" y="0"/>
                      <a:ext cx="313944" cy="237744"/>
                    </a:xfrm>
                    <a:prstGeom prst="rect">
                      <a:avLst/>
                    </a:prstGeom>
                  </pic:spPr>
                </pic:pic>
              </a:graphicData>
            </a:graphic>
          </wp:inline>
        </w:drawing>
      </w:r>
      <w:r>
        <w:rPr>
          <w:position w:val="1"/>
          <w:sz w:val="28"/>
        </w:rPr>
        <w:t xml:space="preserve"> ,</w:t>
      </w:r>
      <w:r>
        <w:rPr>
          <w:spacing w:val="33"/>
          <w:position w:val="1"/>
          <w:sz w:val="28"/>
        </w:rPr>
        <w:t xml:space="preserve"> </w:t>
      </w:r>
      <w:r>
        <w:rPr>
          <w:position w:val="1"/>
          <w:sz w:val="28"/>
        </w:rPr>
        <w:t>основанные</w:t>
      </w:r>
      <w:r>
        <w:rPr>
          <w:spacing w:val="31"/>
          <w:position w:val="1"/>
          <w:sz w:val="28"/>
        </w:rPr>
        <w:t xml:space="preserve"> </w:t>
      </w:r>
      <w:r>
        <w:rPr>
          <w:position w:val="1"/>
          <w:sz w:val="28"/>
        </w:rPr>
        <w:t>нa</w:t>
      </w:r>
      <w:r>
        <w:rPr>
          <w:spacing w:val="31"/>
          <w:position w:val="1"/>
          <w:sz w:val="28"/>
        </w:rPr>
        <w:t xml:space="preserve"> </w:t>
      </w:r>
      <w:r>
        <w:rPr>
          <w:position w:val="1"/>
          <w:sz w:val="28"/>
        </w:rPr>
        <w:t>принципе</w:t>
      </w:r>
      <w:r>
        <w:rPr>
          <w:spacing w:val="-68"/>
          <w:position w:val="1"/>
          <w:sz w:val="28"/>
        </w:rPr>
        <w:t xml:space="preserve"> </w:t>
      </w:r>
      <w:r>
        <w:rPr>
          <w:sz w:val="28"/>
        </w:rPr>
        <w:t>взаимодействия вращающегося магнитного поля с токами, индуктированными</w:t>
      </w:r>
      <w:r>
        <w:rPr>
          <w:spacing w:val="1"/>
          <w:sz w:val="28"/>
        </w:rPr>
        <w:t xml:space="preserve"> </w:t>
      </w:r>
      <w:r>
        <w:rPr>
          <w:sz w:val="28"/>
        </w:rPr>
        <w:t>этим</w:t>
      </w:r>
      <w:r>
        <w:rPr>
          <w:spacing w:val="-1"/>
          <w:sz w:val="28"/>
        </w:rPr>
        <w:t xml:space="preserve"> </w:t>
      </w:r>
      <w:r>
        <w:rPr>
          <w:sz w:val="28"/>
        </w:rPr>
        <w:t>полем в</w:t>
      </w:r>
      <w:r>
        <w:rPr>
          <w:spacing w:val="-1"/>
          <w:sz w:val="28"/>
        </w:rPr>
        <w:t xml:space="preserve"> </w:t>
      </w:r>
      <w:r>
        <w:rPr>
          <w:sz w:val="28"/>
        </w:rPr>
        <w:t>подвижном металлическом</w:t>
      </w:r>
      <w:r>
        <w:rPr>
          <w:spacing w:val="-1"/>
          <w:sz w:val="28"/>
        </w:rPr>
        <w:t xml:space="preserve"> </w:t>
      </w:r>
      <w:r>
        <w:rPr>
          <w:sz w:val="28"/>
        </w:rPr>
        <w:t>цилиндре.</w:t>
      </w:r>
    </w:p>
    <w:p w:rsidR="001B21F1" w:rsidRDefault="000F02B7">
      <w:pPr>
        <w:pStyle w:val="a4"/>
        <w:numPr>
          <w:ilvl w:val="1"/>
          <w:numId w:val="117"/>
        </w:numPr>
        <w:tabs>
          <w:tab w:val="left" w:pos="2305"/>
          <w:tab w:val="left" w:pos="7781"/>
        </w:tabs>
        <w:spacing w:before="256"/>
        <w:ind w:left="1280" w:right="481" w:firstLine="707"/>
        <w:jc w:val="both"/>
        <w:rPr>
          <w:sz w:val="28"/>
        </w:rPr>
      </w:pPr>
      <w:r>
        <w:rPr>
          <w:sz w:val="28"/>
        </w:rPr>
        <w:t>Приборы</w:t>
      </w:r>
      <w:r>
        <w:rPr>
          <w:spacing w:val="30"/>
          <w:sz w:val="28"/>
        </w:rPr>
        <w:t xml:space="preserve"> </w:t>
      </w:r>
      <w:r>
        <w:rPr>
          <w:sz w:val="28"/>
        </w:rPr>
        <w:t>электростатической</w:t>
      </w:r>
      <w:r>
        <w:rPr>
          <w:spacing w:val="29"/>
          <w:sz w:val="28"/>
        </w:rPr>
        <w:t xml:space="preserve"> </w:t>
      </w:r>
      <w:r>
        <w:rPr>
          <w:sz w:val="28"/>
        </w:rPr>
        <w:t>системы</w:t>
      </w:r>
      <w:r>
        <w:rPr>
          <w:sz w:val="28"/>
        </w:rPr>
        <w:tab/>
        <w:t>,</w:t>
      </w:r>
      <w:r>
        <w:rPr>
          <w:spacing w:val="33"/>
          <w:sz w:val="28"/>
        </w:rPr>
        <w:t xml:space="preserve"> </w:t>
      </w:r>
      <w:r>
        <w:rPr>
          <w:sz w:val="28"/>
        </w:rPr>
        <w:t>основанные</w:t>
      </w:r>
      <w:r>
        <w:rPr>
          <w:spacing w:val="32"/>
          <w:sz w:val="28"/>
        </w:rPr>
        <w:t xml:space="preserve"> </w:t>
      </w:r>
      <w:r>
        <w:rPr>
          <w:sz w:val="28"/>
        </w:rPr>
        <w:t>на</w:t>
      </w:r>
      <w:r>
        <w:rPr>
          <w:spacing w:val="33"/>
          <w:sz w:val="28"/>
        </w:rPr>
        <w:t xml:space="preserve"> </w:t>
      </w:r>
      <w:r>
        <w:rPr>
          <w:sz w:val="28"/>
        </w:rPr>
        <w:t>принципе</w:t>
      </w:r>
      <w:r>
        <w:rPr>
          <w:spacing w:val="-68"/>
          <w:sz w:val="28"/>
        </w:rPr>
        <w:t xml:space="preserve"> </w:t>
      </w:r>
      <w:r>
        <w:rPr>
          <w:sz w:val="28"/>
        </w:rPr>
        <w:t>взаимодействия</w:t>
      </w:r>
      <w:r>
        <w:rPr>
          <w:spacing w:val="1"/>
          <w:sz w:val="28"/>
        </w:rPr>
        <w:t xml:space="preserve"> </w:t>
      </w:r>
      <w:r>
        <w:rPr>
          <w:sz w:val="28"/>
        </w:rPr>
        <w:t>подвижных</w:t>
      </w:r>
      <w:r>
        <w:rPr>
          <w:spacing w:val="1"/>
          <w:sz w:val="28"/>
        </w:rPr>
        <w:t xml:space="preserve"> </w:t>
      </w:r>
      <w:r>
        <w:rPr>
          <w:sz w:val="28"/>
        </w:rPr>
        <w:t>и</w:t>
      </w:r>
      <w:r>
        <w:rPr>
          <w:spacing w:val="1"/>
          <w:sz w:val="28"/>
        </w:rPr>
        <w:t xml:space="preserve"> </w:t>
      </w:r>
      <w:r>
        <w:rPr>
          <w:sz w:val="28"/>
        </w:rPr>
        <w:t>неподвижных</w:t>
      </w:r>
      <w:r>
        <w:rPr>
          <w:spacing w:val="1"/>
          <w:sz w:val="28"/>
        </w:rPr>
        <w:t xml:space="preserve"> </w:t>
      </w:r>
      <w:r>
        <w:rPr>
          <w:sz w:val="28"/>
        </w:rPr>
        <w:t>металлических</w:t>
      </w:r>
      <w:r>
        <w:rPr>
          <w:spacing w:val="71"/>
          <w:sz w:val="28"/>
        </w:rPr>
        <w:t xml:space="preserve"> </w:t>
      </w:r>
      <w:r>
        <w:rPr>
          <w:sz w:val="28"/>
        </w:rPr>
        <w:t>пластин,</w:t>
      </w:r>
      <w:r>
        <w:rPr>
          <w:spacing w:val="1"/>
          <w:sz w:val="28"/>
        </w:rPr>
        <w:t xml:space="preserve"> </w:t>
      </w:r>
      <w:r>
        <w:rPr>
          <w:sz w:val="28"/>
        </w:rPr>
        <w:t>заряженных</w:t>
      </w:r>
      <w:r>
        <w:rPr>
          <w:spacing w:val="-4"/>
          <w:sz w:val="28"/>
        </w:rPr>
        <w:t xml:space="preserve"> </w:t>
      </w:r>
      <w:r>
        <w:rPr>
          <w:sz w:val="28"/>
        </w:rPr>
        <w:t>разноименными электрическими зарядами.</w:t>
      </w:r>
    </w:p>
    <w:p w:rsidR="001B21F1" w:rsidRDefault="000F02B7">
      <w:pPr>
        <w:pStyle w:val="a4"/>
        <w:numPr>
          <w:ilvl w:val="1"/>
          <w:numId w:val="117"/>
        </w:numPr>
        <w:tabs>
          <w:tab w:val="left" w:pos="2495"/>
        </w:tabs>
        <w:spacing w:before="2"/>
        <w:ind w:left="1280" w:right="477" w:firstLine="707"/>
        <w:jc w:val="both"/>
        <w:rPr>
          <w:sz w:val="28"/>
        </w:rPr>
      </w:pPr>
      <w:r>
        <w:rPr>
          <w:sz w:val="28"/>
        </w:rPr>
        <w:t>Приборы</w:t>
      </w:r>
      <w:r>
        <w:rPr>
          <w:spacing w:val="1"/>
          <w:sz w:val="28"/>
        </w:rPr>
        <w:t xml:space="preserve"> </w:t>
      </w:r>
      <w:r>
        <w:rPr>
          <w:sz w:val="28"/>
        </w:rPr>
        <w:t>термоэлектрической</w:t>
      </w:r>
      <w:r>
        <w:rPr>
          <w:spacing w:val="1"/>
          <w:sz w:val="28"/>
        </w:rPr>
        <w:t xml:space="preserve"> </w:t>
      </w:r>
      <w:r>
        <w:rPr>
          <w:sz w:val="28"/>
        </w:rPr>
        <w:t>системы,</w:t>
      </w:r>
      <w:r>
        <w:rPr>
          <w:spacing w:val="1"/>
          <w:sz w:val="28"/>
        </w:rPr>
        <w:t xml:space="preserve"> </w:t>
      </w:r>
      <w:r>
        <w:rPr>
          <w:sz w:val="28"/>
        </w:rPr>
        <w:t>представляющие</w:t>
      </w:r>
      <w:r>
        <w:rPr>
          <w:spacing w:val="1"/>
          <w:sz w:val="28"/>
        </w:rPr>
        <w:t xml:space="preserve"> </w:t>
      </w:r>
      <w:r>
        <w:rPr>
          <w:sz w:val="28"/>
        </w:rPr>
        <w:t>собой</w:t>
      </w:r>
      <w:r>
        <w:rPr>
          <w:spacing w:val="1"/>
          <w:sz w:val="28"/>
        </w:rPr>
        <w:t xml:space="preserve"> </w:t>
      </w:r>
      <w:r>
        <w:rPr>
          <w:sz w:val="28"/>
        </w:rPr>
        <w:t>совокупность</w:t>
      </w:r>
      <w:r>
        <w:rPr>
          <w:spacing w:val="1"/>
          <w:sz w:val="28"/>
        </w:rPr>
        <w:t xml:space="preserve"> </w:t>
      </w:r>
      <w:r>
        <w:rPr>
          <w:sz w:val="28"/>
        </w:rPr>
        <w:t>термопары</w:t>
      </w:r>
      <w:r>
        <w:rPr>
          <w:spacing w:val="1"/>
          <w:sz w:val="28"/>
        </w:rPr>
        <w:t xml:space="preserve"> </w:t>
      </w:r>
      <w:r>
        <w:rPr>
          <w:sz w:val="28"/>
        </w:rPr>
        <w:t>с</w:t>
      </w:r>
      <w:r>
        <w:rPr>
          <w:spacing w:val="1"/>
          <w:sz w:val="28"/>
        </w:rPr>
        <w:t xml:space="preserve"> </w:t>
      </w:r>
      <w:r>
        <w:rPr>
          <w:sz w:val="28"/>
        </w:rPr>
        <w:t>каким-либо</w:t>
      </w:r>
      <w:r>
        <w:rPr>
          <w:spacing w:val="1"/>
          <w:sz w:val="28"/>
        </w:rPr>
        <w:t xml:space="preserve"> </w:t>
      </w:r>
      <w:r>
        <w:rPr>
          <w:sz w:val="28"/>
        </w:rPr>
        <w:t>чувствительным</w:t>
      </w:r>
      <w:r>
        <w:rPr>
          <w:spacing w:val="1"/>
          <w:sz w:val="28"/>
        </w:rPr>
        <w:t xml:space="preserve"> </w:t>
      </w:r>
      <w:r>
        <w:rPr>
          <w:sz w:val="28"/>
        </w:rPr>
        <w:t>прибором,</w:t>
      </w:r>
      <w:r>
        <w:rPr>
          <w:spacing w:val="1"/>
          <w:sz w:val="28"/>
        </w:rPr>
        <w:t xml:space="preserve"> </w:t>
      </w:r>
      <w:r>
        <w:rPr>
          <w:sz w:val="28"/>
        </w:rPr>
        <w:t>например</w:t>
      </w:r>
      <w:r>
        <w:rPr>
          <w:spacing w:val="1"/>
          <w:sz w:val="28"/>
        </w:rPr>
        <w:t xml:space="preserve"> </w:t>
      </w:r>
      <w:r>
        <w:rPr>
          <w:sz w:val="28"/>
        </w:rPr>
        <w:t>магнитоэлектрической</w:t>
      </w:r>
      <w:r>
        <w:rPr>
          <w:spacing w:val="1"/>
          <w:sz w:val="28"/>
        </w:rPr>
        <w:t xml:space="preserve"> </w:t>
      </w:r>
      <w:r>
        <w:rPr>
          <w:sz w:val="28"/>
        </w:rPr>
        <w:t>системы.</w:t>
      </w:r>
      <w:r>
        <w:rPr>
          <w:spacing w:val="1"/>
          <w:sz w:val="28"/>
        </w:rPr>
        <w:t xml:space="preserve"> </w:t>
      </w:r>
      <w:r>
        <w:rPr>
          <w:sz w:val="28"/>
        </w:rPr>
        <w:t>Измеряемый</w:t>
      </w:r>
      <w:r>
        <w:rPr>
          <w:spacing w:val="1"/>
          <w:sz w:val="28"/>
        </w:rPr>
        <w:t xml:space="preserve"> </w:t>
      </w:r>
      <w:r>
        <w:rPr>
          <w:sz w:val="28"/>
        </w:rPr>
        <w:t>ток,</w:t>
      </w:r>
      <w:r>
        <w:rPr>
          <w:spacing w:val="1"/>
          <w:sz w:val="28"/>
        </w:rPr>
        <w:t xml:space="preserve"> </w:t>
      </w:r>
      <w:r>
        <w:rPr>
          <w:sz w:val="28"/>
        </w:rPr>
        <w:t>проходя</w:t>
      </w:r>
      <w:r>
        <w:rPr>
          <w:spacing w:val="1"/>
          <w:sz w:val="28"/>
        </w:rPr>
        <w:t xml:space="preserve"> </w:t>
      </w:r>
      <w:r>
        <w:rPr>
          <w:sz w:val="28"/>
        </w:rPr>
        <w:t>через</w:t>
      </w:r>
      <w:r>
        <w:rPr>
          <w:spacing w:val="1"/>
          <w:sz w:val="28"/>
        </w:rPr>
        <w:t xml:space="preserve"> </w:t>
      </w:r>
      <w:r>
        <w:rPr>
          <w:sz w:val="28"/>
        </w:rPr>
        <w:t>термопару,</w:t>
      </w:r>
      <w:r>
        <w:rPr>
          <w:spacing w:val="1"/>
          <w:sz w:val="28"/>
        </w:rPr>
        <w:t xml:space="preserve"> </w:t>
      </w:r>
      <w:r>
        <w:rPr>
          <w:sz w:val="28"/>
        </w:rPr>
        <w:t>способствует</w:t>
      </w:r>
      <w:r>
        <w:rPr>
          <w:spacing w:val="1"/>
          <w:sz w:val="28"/>
        </w:rPr>
        <w:t xml:space="preserve"> </w:t>
      </w:r>
      <w:r>
        <w:rPr>
          <w:sz w:val="28"/>
        </w:rPr>
        <w:t>возникновению</w:t>
      </w:r>
      <w:r>
        <w:rPr>
          <w:spacing w:val="1"/>
          <w:sz w:val="28"/>
        </w:rPr>
        <w:t xml:space="preserve"> </w:t>
      </w:r>
      <w:r>
        <w:rPr>
          <w:sz w:val="28"/>
        </w:rPr>
        <w:t>термотока,</w:t>
      </w:r>
      <w:r>
        <w:rPr>
          <w:spacing w:val="1"/>
          <w:sz w:val="28"/>
        </w:rPr>
        <w:t xml:space="preserve"> </w:t>
      </w:r>
      <w:r>
        <w:rPr>
          <w:sz w:val="28"/>
        </w:rPr>
        <w:t>воздействующего</w:t>
      </w:r>
      <w:r>
        <w:rPr>
          <w:spacing w:val="1"/>
          <w:sz w:val="28"/>
        </w:rPr>
        <w:t xml:space="preserve"> </w:t>
      </w:r>
      <w:r>
        <w:rPr>
          <w:sz w:val="28"/>
        </w:rPr>
        <w:t>на</w:t>
      </w:r>
      <w:r>
        <w:rPr>
          <w:spacing w:val="1"/>
          <w:sz w:val="28"/>
        </w:rPr>
        <w:t xml:space="preserve"> </w:t>
      </w:r>
      <w:r>
        <w:rPr>
          <w:sz w:val="28"/>
        </w:rPr>
        <w:t>магнитоэлектрический</w:t>
      </w:r>
      <w:r>
        <w:rPr>
          <w:spacing w:val="-4"/>
          <w:sz w:val="28"/>
        </w:rPr>
        <w:t xml:space="preserve"> </w:t>
      </w:r>
      <w:r>
        <w:rPr>
          <w:sz w:val="28"/>
        </w:rPr>
        <w:t>прибор.</w:t>
      </w:r>
    </w:p>
    <w:p w:rsidR="001B21F1" w:rsidRDefault="000F02B7">
      <w:pPr>
        <w:pStyle w:val="a4"/>
        <w:numPr>
          <w:ilvl w:val="1"/>
          <w:numId w:val="117"/>
        </w:numPr>
        <w:tabs>
          <w:tab w:val="left" w:pos="2545"/>
        </w:tabs>
        <w:ind w:left="1280" w:right="476" w:firstLine="707"/>
        <w:jc w:val="both"/>
        <w:rPr>
          <w:sz w:val="28"/>
        </w:rPr>
      </w:pPr>
      <w:r>
        <w:rPr>
          <w:sz w:val="28"/>
        </w:rPr>
        <w:t>Приборы</w:t>
      </w:r>
      <w:r>
        <w:rPr>
          <w:spacing w:val="1"/>
          <w:sz w:val="28"/>
        </w:rPr>
        <w:t xml:space="preserve"> </w:t>
      </w:r>
      <w:r>
        <w:rPr>
          <w:sz w:val="28"/>
        </w:rPr>
        <w:t>вибрационной</w:t>
      </w:r>
      <w:r>
        <w:rPr>
          <w:spacing w:val="1"/>
          <w:sz w:val="28"/>
        </w:rPr>
        <w:t xml:space="preserve"> </w:t>
      </w:r>
      <w:r>
        <w:rPr>
          <w:sz w:val="28"/>
        </w:rPr>
        <w:t>системы,</w:t>
      </w:r>
      <w:r>
        <w:rPr>
          <w:spacing w:val="1"/>
          <w:sz w:val="28"/>
        </w:rPr>
        <w:t xml:space="preserve"> </w:t>
      </w:r>
      <w:r>
        <w:rPr>
          <w:sz w:val="28"/>
        </w:rPr>
        <w:t>основанные</w:t>
      </w:r>
      <w:r>
        <w:rPr>
          <w:spacing w:val="1"/>
          <w:sz w:val="28"/>
        </w:rPr>
        <w:t xml:space="preserve"> </w:t>
      </w:r>
      <w:r>
        <w:rPr>
          <w:sz w:val="28"/>
        </w:rPr>
        <w:t>на</w:t>
      </w:r>
      <w:r>
        <w:rPr>
          <w:spacing w:val="1"/>
          <w:sz w:val="28"/>
        </w:rPr>
        <w:t xml:space="preserve"> </w:t>
      </w:r>
      <w:r>
        <w:rPr>
          <w:sz w:val="28"/>
        </w:rPr>
        <w:t>принципе</w:t>
      </w:r>
      <w:r>
        <w:rPr>
          <w:spacing w:val="1"/>
          <w:sz w:val="28"/>
        </w:rPr>
        <w:t xml:space="preserve"> </w:t>
      </w:r>
      <w:r>
        <w:rPr>
          <w:sz w:val="28"/>
        </w:rPr>
        <w:t>механического</w:t>
      </w:r>
      <w:r>
        <w:rPr>
          <w:spacing w:val="1"/>
          <w:sz w:val="28"/>
        </w:rPr>
        <w:t xml:space="preserve"> </w:t>
      </w:r>
      <w:r>
        <w:rPr>
          <w:sz w:val="28"/>
        </w:rPr>
        <w:t>резонанса</w:t>
      </w:r>
      <w:r>
        <w:rPr>
          <w:spacing w:val="1"/>
          <w:sz w:val="28"/>
        </w:rPr>
        <w:t xml:space="preserve"> </w:t>
      </w:r>
      <w:r>
        <w:rPr>
          <w:sz w:val="28"/>
        </w:rPr>
        <w:t>вибрирующих</w:t>
      </w:r>
      <w:r>
        <w:rPr>
          <w:spacing w:val="1"/>
          <w:sz w:val="28"/>
        </w:rPr>
        <w:t xml:space="preserve"> </w:t>
      </w:r>
      <w:r>
        <w:rPr>
          <w:sz w:val="28"/>
        </w:rPr>
        <w:t>тел.</w:t>
      </w:r>
      <w:r>
        <w:rPr>
          <w:spacing w:val="1"/>
          <w:sz w:val="28"/>
        </w:rPr>
        <w:t xml:space="preserve"> </w:t>
      </w:r>
      <w:r>
        <w:rPr>
          <w:sz w:val="28"/>
        </w:rPr>
        <w:t>При</w:t>
      </w:r>
      <w:r>
        <w:rPr>
          <w:spacing w:val="1"/>
          <w:sz w:val="28"/>
        </w:rPr>
        <w:t xml:space="preserve"> </w:t>
      </w:r>
      <w:r>
        <w:rPr>
          <w:sz w:val="28"/>
        </w:rPr>
        <w:t>заданной</w:t>
      </w:r>
      <w:r>
        <w:rPr>
          <w:spacing w:val="1"/>
          <w:sz w:val="28"/>
        </w:rPr>
        <w:t xml:space="preserve"> </w:t>
      </w:r>
      <w:r>
        <w:rPr>
          <w:sz w:val="28"/>
        </w:rPr>
        <w:t>частоте</w:t>
      </w:r>
      <w:r>
        <w:rPr>
          <w:spacing w:val="71"/>
          <w:sz w:val="28"/>
        </w:rPr>
        <w:t xml:space="preserve"> </w:t>
      </w:r>
      <w:r>
        <w:rPr>
          <w:sz w:val="28"/>
        </w:rPr>
        <w:t>тока</w:t>
      </w:r>
      <w:r>
        <w:rPr>
          <w:spacing w:val="1"/>
          <w:sz w:val="28"/>
        </w:rPr>
        <w:t xml:space="preserve"> </w:t>
      </w:r>
      <w:r>
        <w:rPr>
          <w:sz w:val="28"/>
        </w:rPr>
        <w:t>наиболее</w:t>
      </w:r>
      <w:r>
        <w:rPr>
          <w:spacing w:val="1"/>
          <w:sz w:val="28"/>
        </w:rPr>
        <w:t xml:space="preserve"> </w:t>
      </w:r>
      <w:r>
        <w:rPr>
          <w:sz w:val="28"/>
        </w:rPr>
        <w:t>интенсивно</w:t>
      </w:r>
      <w:r>
        <w:rPr>
          <w:spacing w:val="1"/>
          <w:sz w:val="28"/>
        </w:rPr>
        <w:t xml:space="preserve"> </w:t>
      </w:r>
      <w:r>
        <w:rPr>
          <w:sz w:val="28"/>
        </w:rPr>
        <w:t>вибрирует</w:t>
      </w:r>
      <w:r>
        <w:rPr>
          <w:spacing w:val="1"/>
          <w:sz w:val="28"/>
        </w:rPr>
        <w:t xml:space="preserve"> </w:t>
      </w:r>
      <w:r>
        <w:rPr>
          <w:sz w:val="28"/>
        </w:rPr>
        <w:t>тот</w:t>
      </w:r>
      <w:r>
        <w:rPr>
          <w:spacing w:val="1"/>
          <w:sz w:val="28"/>
        </w:rPr>
        <w:t xml:space="preserve"> </w:t>
      </w:r>
      <w:r>
        <w:rPr>
          <w:sz w:val="28"/>
        </w:rPr>
        <w:t>из</w:t>
      </w:r>
      <w:r>
        <w:rPr>
          <w:spacing w:val="1"/>
          <w:sz w:val="28"/>
        </w:rPr>
        <w:t xml:space="preserve"> </w:t>
      </w:r>
      <w:r>
        <w:rPr>
          <w:sz w:val="28"/>
        </w:rPr>
        <w:t>якорьков</w:t>
      </w:r>
      <w:r>
        <w:rPr>
          <w:spacing w:val="1"/>
          <w:sz w:val="28"/>
        </w:rPr>
        <w:t xml:space="preserve"> </w:t>
      </w:r>
      <w:r>
        <w:rPr>
          <w:sz w:val="28"/>
        </w:rPr>
        <w:t>электромагнита,</w:t>
      </w:r>
      <w:r>
        <w:rPr>
          <w:spacing w:val="1"/>
          <w:sz w:val="28"/>
        </w:rPr>
        <w:t xml:space="preserve"> </w:t>
      </w:r>
      <w:r>
        <w:rPr>
          <w:sz w:val="28"/>
        </w:rPr>
        <w:t>период</w:t>
      </w:r>
      <w:r>
        <w:rPr>
          <w:spacing w:val="-67"/>
          <w:sz w:val="28"/>
        </w:rPr>
        <w:t xml:space="preserve"> </w:t>
      </w:r>
      <w:r>
        <w:rPr>
          <w:sz w:val="28"/>
        </w:rPr>
        <w:t>собственных</w:t>
      </w:r>
      <w:r>
        <w:rPr>
          <w:spacing w:val="-3"/>
          <w:sz w:val="28"/>
        </w:rPr>
        <w:t xml:space="preserve"> </w:t>
      </w:r>
      <w:r>
        <w:rPr>
          <w:sz w:val="28"/>
        </w:rPr>
        <w:t>колебаний</w:t>
      </w:r>
      <w:r>
        <w:rPr>
          <w:spacing w:val="-3"/>
          <w:sz w:val="28"/>
        </w:rPr>
        <w:t xml:space="preserve"> </w:t>
      </w:r>
      <w:r>
        <w:rPr>
          <w:sz w:val="28"/>
        </w:rPr>
        <w:t>которого</w:t>
      </w:r>
      <w:r>
        <w:rPr>
          <w:spacing w:val="-3"/>
          <w:sz w:val="28"/>
        </w:rPr>
        <w:t xml:space="preserve"> </w:t>
      </w:r>
      <w:r>
        <w:rPr>
          <w:sz w:val="28"/>
        </w:rPr>
        <w:t>совпадает</w:t>
      </w:r>
      <w:r>
        <w:rPr>
          <w:spacing w:val="-3"/>
          <w:sz w:val="28"/>
        </w:rPr>
        <w:t xml:space="preserve"> </w:t>
      </w:r>
      <w:r>
        <w:rPr>
          <w:sz w:val="28"/>
        </w:rPr>
        <w:t>с</w:t>
      </w:r>
      <w:r>
        <w:rPr>
          <w:spacing w:val="-7"/>
          <w:sz w:val="28"/>
        </w:rPr>
        <w:t xml:space="preserve"> </w:t>
      </w:r>
      <w:r>
        <w:rPr>
          <w:sz w:val="28"/>
        </w:rPr>
        <w:t>периодом</w:t>
      </w:r>
      <w:r>
        <w:rPr>
          <w:spacing w:val="-3"/>
          <w:sz w:val="28"/>
        </w:rPr>
        <w:t xml:space="preserve"> </w:t>
      </w:r>
      <w:r>
        <w:rPr>
          <w:sz w:val="28"/>
        </w:rPr>
        <w:t>навязанных</w:t>
      </w:r>
      <w:r>
        <w:rPr>
          <w:spacing w:val="-3"/>
          <w:sz w:val="28"/>
        </w:rPr>
        <w:t xml:space="preserve"> </w:t>
      </w:r>
      <w:r>
        <w:rPr>
          <w:sz w:val="28"/>
        </w:rPr>
        <w:t>колебаний.</w:t>
      </w:r>
    </w:p>
    <w:p w:rsidR="001B21F1" w:rsidRDefault="000F02B7">
      <w:pPr>
        <w:pStyle w:val="a4"/>
        <w:numPr>
          <w:ilvl w:val="1"/>
          <w:numId w:val="117"/>
        </w:numPr>
        <w:tabs>
          <w:tab w:val="left" w:pos="2305"/>
        </w:tabs>
        <w:ind w:left="1280" w:right="479" w:firstLine="707"/>
        <w:jc w:val="both"/>
        <w:rPr>
          <w:sz w:val="28"/>
        </w:rPr>
      </w:pPr>
      <w:r>
        <w:rPr>
          <w:sz w:val="28"/>
        </w:rPr>
        <w:t>Электронные измерительные приборы - приборы, измерительные цепи</w:t>
      </w:r>
      <w:r>
        <w:rPr>
          <w:spacing w:val="1"/>
          <w:sz w:val="28"/>
        </w:rPr>
        <w:t xml:space="preserve"> </w:t>
      </w:r>
      <w:r>
        <w:rPr>
          <w:sz w:val="28"/>
        </w:rPr>
        <w:t>которых</w:t>
      </w:r>
      <w:r>
        <w:rPr>
          <w:spacing w:val="1"/>
          <w:sz w:val="28"/>
        </w:rPr>
        <w:t xml:space="preserve"> </w:t>
      </w:r>
      <w:r>
        <w:rPr>
          <w:sz w:val="28"/>
        </w:rPr>
        <w:t>содержат</w:t>
      </w:r>
      <w:r>
        <w:rPr>
          <w:spacing w:val="1"/>
          <w:sz w:val="28"/>
        </w:rPr>
        <w:t xml:space="preserve"> </w:t>
      </w:r>
      <w:r>
        <w:rPr>
          <w:sz w:val="28"/>
        </w:rPr>
        <w:t>электронные</w:t>
      </w:r>
      <w:r>
        <w:rPr>
          <w:spacing w:val="1"/>
          <w:sz w:val="28"/>
        </w:rPr>
        <w:t xml:space="preserve"> </w:t>
      </w:r>
      <w:r>
        <w:rPr>
          <w:sz w:val="28"/>
        </w:rPr>
        <w:t>элементы.</w:t>
      </w:r>
      <w:r>
        <w:rPr>
          <w:spacing w:val="1"/>
          <w:sz w:val="28"/>
        </w:rPr>
        <w:t xml:space="preserve"> </w:t>
      </w:r>
      <w:r>
        <w:rPr>
          <w:sz w:val="28"/>
        </w:rPr>
        <w:t>Они</w:t>
      </w:r>
      <w:r>
        <w:rPr>
          <w:spacing w:val="1"/>
          <w:sz w:val="28"/>
        </w:rPr>
        <w:t xml:space="preserve"> </w:t>
      </w:r>
      <w:r>
        <w:rPr>
          <w:sz w:val="28"/>
        </w:rPr>
        <w:t>используется</w:t>
      </w:r>
      <w:r>
        <w:rPr>
          <w:spacing w:val="1"/>
          <w:sz w:val="28"/>
        </w:rPr>
        <w:t xml:space="preserve"> </w:t>
      </w:r>
      <w:r>
        <w:rPr>
          <w:sz w:val="28"/>
        </w:rPr>
        <w:t>для</w:t>
      </w:r>
      <w:r>
        <w:rPr>
          <w:spacing w:val="1"/>
          <w:sz w:val="28"/>
        </w:rPr>
        <w:t xml:space="preserve"> </w:t>
      </w:r>
      <w:r>
        <w:rPr>
          <w:sz w:val="28"/>
        </w:rPr>
        <w:t>измерений</w:t>
      </w:r>
      <w:r>
        <w:rPr>
          <w:spacing w:val="1"/>
          <w:sz w:val="28"/>
        </w:rPr>
        <w:t xml:space="preserve"> </w:t>
      </w:r>
      <w:r>
        <w:rPr>
          <w:sz w:val="28"/>
        </w:rPr>
        <w:t>практически</w:t>
      </w:r>
      <w:r>
        <w:rPr>
          <w:spacing w:val="1"/>
          <w:sz w:val="28"/>
        </w:rPr>
        <w:t xml:space="preserve"> </w:t>
      </w:r>
      <w:r>
        <w:rPr>
          <w:sz w:val="28"/>
        </w:rPr>
        <w:t>всех</w:t>
      </w:r>
      <w:r>
        <w:rPr>
          <w:spacing w:val="1"/>
          <w:sz w:val="28"/>
        </w:rPr>
        <w:t xml:space="preserve"> </w:t>
      </w:r>
      <w:r>
        <w:rPr>
          <w:sz w:val="28"/>
        </w:rPr>
        <w:t>электрических</w:t>
      </w:r>
      <w:r>
        <w:rPr>
          <w:spacing w:val="1"/>
          <w:sz w:val="28"/>
        </w:rPr>
        <w:t xml:space="preserve"> </w:t>
      </w:r>
      <w:r>
        <w:rPr>
          <w:sz w:val="28"/>
        </w:rPr>
        <w:t>величин,</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неэлектрических</w:t>
      </w:r>
      <w:r>
        <w:rPr>
          <w:spacing w:val="1"/>
          <w:sz w:val="28"/>
        </w:rPr>
        <w:t xml:space="preserve"> </w:t>
      </w:r>
      <w:r>
        <w:rPr>
          <w:sz w:val="28"/>
        </w:rPr>
        <w:t>величин,</w:t>
      </w:r>
      <w:r>
        <w:rPr>
          <w:spacing w:val="-67"/>
          <w:sz w:val="28"/>
        </w:rPr>
        <w:t xml:space="preserve"> </w:t>
      </w:r>
      <w:r>
        <w:rPr>
          <w:sz w:val="28"/>
        </w:rPr>
        <w:t>предварительно</w:t>
      </w:r>
      <w:r>
        <w:rPr>
          <w:spacing w:val="-4"/>
          <w:sz w:val="28"/>
        </w:rPr>
        <w:t xml:space="preserve"> </w:t>
      </w:r>
      <w:r>
        <w:rPr>
          <w:sz w:val="28"/>
        </w:rPr>
        <w:t>преобразованных</w:t>
      </w:r>
      <w:r>
        <w:rPr>
          <w:spacing w:val="1"/>
          <w:sz w:val="28"/>
        </w:rPr>
        <w:t xml:space="preserve"> </w:t>
      </w:r>
      <w:r>
        <w:rPr>
          <w:sz w:val="28"/>
        </w:rPr>
        <w:t>в</w:t>
      </w:r>
      <w:r>
        <w:rPr>
          <w:spacing w:val="-2"/>
          <w:sz w:val="28"/>
        </w:rPr>
        <w:t xml:space="preserve"> </w:t>
      </w:r>
      <w:r>
        <w:rPr>
          <w:sz w:val="28"/>
        </w:rPr>
        <w:t>электрические.</w:t>
      </w:r>
    </w:p>
    <w:p w:rsidR="001B21F1" w:rsidRDefault="000F02B7">
      <w:pPr>
        <w:pStyle w:val="a3"/>
        <w:ind w:left="1280" w:right="483" w:firstLine="707"/>
        <w:jc w:val="both"/>
      </w:pPr>
      <w:r>
        <w:t>По</w:t>
      </w:r>
      <w:r>
        <w:rPr>
          <w:spacing w:val="1"/>
        </w:rPr>
        <w:t xml:space="preserve"> </w:t>
      </w:r>
      <w:r>
        <w:t>типу</w:t>
      </w:r>
      <w:r>
        <w:rPr>
          <w:spacing w:val="1"/>
        </w:rPr>
        <w:t xml:space="preserve"> </w:t>
      </w:r>
      <w:r>
        <w:t>отсчетного</w:t>
      </w:r>
      <w:r>
        <w:rPr>
          <w:spacing w:val="1"/>
        </w:rPr>
        <w:t xml:space="preserve"> </w:t>
      </w:r>
      <w:r>
        <w:t>устройства</w:t>
      </w:r>
      <w:r>
        <w:rPr>
          <w:spacing w:val="1"/>
        </w:rPr>
        <w:t xml:space="preserve"> </w:t>
      </w:r>
      <w:r>
        <w:t>различают</w:t>
      </w:r>
      <w:r>
        <w:rPr>
          <w:spacing w:val="1"/>
        </w:rPr>
        <w:t xml:space="preserve"> </w:t>
      </w:r>
      <w:r>
        <w:t>аналоговые</w:t>
      </w:r>
      <w:r>
        <w:rPr>
          <w:spacing w:val="1"/>
        </w:rPr>
        <w:t xml:space="preserve"> </w:t>
      </w:r>
      <w:r>
        <w:t>и</w:t>
      </w:r>
      <w:r>
        <w:rPr>
          <w:spacing w:val="1"/>
        </w:rPr>
        <w:t xml:space="preserve"> </w:t>
      </w:r>
      <w:r>
        <w:t>цифровые</w:t>
      </w:r>
      <w:r>
        <w:rPr>
          <w:spacing w:val="-67"/>
        </w:rPr>
        <w:t xml:space="preserve"> </w:t>
      </w:r>
      <w:r>
        <w:t>приборы.</w:t>
      </w:r>
    </w:p>
    <w:p w:rsidR="001B21F1" w:rsidRDefault="000F02B7">
      <w:pPr>
        <w:pStyle w:val="4"/>
        <w:spacing w:before="4" w:line="321" w:lineRule="exact"/>
        <w:jc w:val="both"/>
      </w:pPr>
      <w:r>
        <w:t>Характеристики</w:t>
      </w:r>
      <w:r>
        <w:rPr>
          <w:spacing w:val="-6"/>
        </w:rPr>
        <w:t xml:space="preserve"> </w:t>
      </w:r>
      <w:r>
        <w:t>электроизмерительных</w:t>
      </w:r>
      <w:r>
        <w:rPr>
          <w:spacing w:val="-4"/>
        </w:rPr>
        <w:t xml:space="preserve"> </w:t>
      </w:r>
      <w:r>
        <w:t>приборов.</w:t>
      </w:r>
    </w:p>
    <w:p w:rsidR="001B21F1" w:rsidRDefault="000F02B7">
      <w:pPr>
        <w:pStyle w:val="a3"/>
        <w:ind w:left="1280" w:right="476" w:firstLine="707"/>
        <w:jc w:val="both"/>
      </w:pPr>
      <w:r>
        <w:rPr>
          <w:b/>
        </w:rPr>
        <w:t>Пределом</w:t>
      </w:r>
      <w:r>
        <w:rPr>
          <w:b/>
          <w:spacing w:val="1"/>
        </w:rPr>
        <w:t xml:space="preserve"> </w:t>
      </w:r>
      <w:r>
        <w:rPr>
          <w:b/>
        </w:rPr>
        <w:t xml:space="preserve">измерения </w:t>
      </w:r>
      <w:r>
        <w:t>электроизмерительного</w:t>
      </w:r>
      <w:r>
        <w:rPr>
          <w:spacing w:val="1"/>
        </w:rPr>
        <w:t xml:space="preserve"> </w:t>
      </w:r>
      <w:r>
        <w:t>прибора</w:t>
      </w:r>
      <w:r>
        <w:rPr>
          <w:spacing w:val="1"/>
        </w:rPr>
        <w:t xml:space="preserve"> </w:t>
      </w:r>
      <w:r>
        <w:t>называется</w:t>
      </w:r>
      <w:r>
        <w:rPr>
          <w:spacing w:val="1"/>
        </w:rPr>
        <w:t xml:space="preserve"> </w:t>
      </w:r>
      <w:r>
        <w:t>максимальное</w:t>
      </w:r>
      <w:r>
        <w:rPr>
          <w:spacing w:val="1"/>
        </w:rPr>
        <w:t xml:space="preserve"> </w:t>
      </w:r>
      <w:r>
        <w:t>значение</w:t>
      </w:r>
      <w:r>
        <w:rPr>
          <w:spacing w:val="1"/>
        </w:rPr>
        <w:t xml:space="preserve"> </w:t>
      </w:r>
      <w:r>
        <w:t>измеряемой</w:t>
      </w:r>
      <w:r>
        <w:rPr>
          <w:spacing w:val="1"/>
        </w:rPr>
        <w:t xml:space="preserve"> </w:t>
      </w:r>
      <w:r>
        <w:t>физической</w:t>
      </w:r>
      <w:r>
        <w:rPr>
          <w:spacing w:val="1"/>
        </w:rPr>
        <w:t xml:space="preserve"> </w:t>
      </w:r>
      <w:r>
        <w:t xml:space="preserve">величины </w:t>
      </w:r>
      <w:r>
        <w:rPr>
          <w:i/>
        </w:rPr>
        <w:t>x</w:t>
      </w:r>
      <w:r>
        <w:rPr>
          <w:i/>
          <w:vertAlign w:val="subscript"/>
        </w:rPr>
        <w:t>max</w:t>
      </w:r>
      <w:r>
        <w:t>,</w:t>
      </w:r>
      <w:r>
        <w:rPr>
          <w:spacing w:val="71"/>
        </w:rPr>
        <w:t xml:space="preserve"> </w:t>
      </w:r>
      <w:r>
        <w:t>которое</w:t>
      </w:r>
      <w:r>
        <w:rPr>
          <w:spacing w:val="1"/>
        </w:rPr>
        <w:t xml:space="preserve"> </w:t>
      </w:r>
      <w:r>
        <w:t>вызывает</w:t>
      </w:r>
      <w:r>
        <w:rPr>
          <w:spacing w:val="-4"/>
        </w:rPr>
        <w:t xml:space="preserve"> </w:t>
      </w:r>
      <w:r>
        <w:t>отклонение указателя</w:t>
      </w:r>
      <w:r>
        <w:rPr>
          <w:spacing w:val="-1"/>
        </w:rPr>
        <w:t xml:space="preserve"> </w:t>
      </w:r>
      <w:r>
        <w:t>шкалы прибора</w:t>
      </w:r>
      <w:r>
        <w:rPr>
          <w:spacing w:val="-4"/>
        </w:rPr>
        <w:t xml:space="preserve"> </w:t>
      </w:r>
      <w:r>
        <w:t>на всю</w:t>
      </w:r>
      <w:r>
        <w:rPr>
          <w:spacing w:val="-3"/>
        </w:rPr>
        <w:t xml:space="preserve"> </w:t>
      </w:r>
      <w:r>
        <w:t>шкалу.</w:t>
      </w:r>
    </w:p>
    <w:p w:rsidR="001B21F1" w:rsidRDefault="000F02B7">
      <w:pPr>
        <w:pStyle w:val="a3"/>
        <w:ind w:left="1280" w:right="477" w:firstLine="707"/>
        <w:jc w:val="both"/>
      </w:pPr>
      <w:r>
        <w:rPr>
          <w:b/>
        </w:rPr>
        <w:t xml:space="preserve">Чувствительность </w:t>
      </w:r>
      <w:r>
        <w:rPr>
          <w:b/>
          <w:i/>
        </w:rPr>
        <w:t xml:space="preserve">S </w:t>
      </w:r>
      <w:r>
        <w:t>– это способность прибора реагировать на изменение</w:t>
      </w:r>
      <w:r>
        <w:rPr>
          <w:spacing w:val="-67"/>
        </w:rPr>
        <w:t xml:space="preserve"> </w:t>
      </w:r>
      <w:r>
        <w:t>измеряемой</w:t>
      </w:r>
      <w:r>
        <w:rPr>
          <w:spacing w:val="47"/>
        </w:rPr>
        <w:t xml:space="preserve"> </w:t>
      </w:r>
      <w:r>
        <w:t>величины,</w:t>
      </w:r>
      <w:r>
        <w:rPr>
          <w:spacing w:val="46"/>
        </w:rPr>
        <w:t xml:space="preserve"> </w:t>
      </w:r>
      <w:r>
        <w:t>т.е.</w:t>
      </w:r>
      <w:r>
        <w:rPr>
          <w:spacing w:val="47"/>
        </w:rPr>
        <w:t xml:space="preserve"> </w:t>
      </w:r>
      <w:r>
        <w:t>величина,</w:t>
      </w:r>
      <w:r>
        <w:rPr>
          <w:spacing w:val="46"/>
        </w:rPr>
        <w:t xml:space="preserve"> </w:t>
      </w:r>
      <w:r>
        <w:t>которая</w:t>
      </w:r>
      <w:r>
        <w:rPr>
          <w:spacing w:val="47"/>
        </w:rPr>
        <w:t xml:space="preserve"> </w:t>
      </w:r>
      <w:r>
        <w:t>показывает,</w:t>
      </w:r>
      <w:r>
        <w:rPr>
          <w:spacing w:val="47"/>
        </w:rPr>
        <w:t xml:space="preserve"> </w:t>
      </w:r>
      <w:r>
        <w:t>на</w:t>
      </w:r>
      <w:r>
        <w:rPr>
          <w:spacing w:val="46"/>
        </w:rPr>
        <w:t xml:space="preserve"> </w:t>
      </w:r>
      <w:r>
        <w:t>сколько</w:t>
      </w:r>
      <w:r>
        <w:rPr>
          <w:spacing w:val="48"/>
        </w:rPr>
        <w:t xml:space="preserve"> </w:t>
      </w:r>
      <w:r>
        <w:t>делений</w:t>
      </w:r>
    </w:p>
    <w:p w:rsidR="001B21F1" w:rsidRDefault="000F02B7">
      <w:pPr>
        <w:pStyle w:val="a3"/>
        <w:ind w:left="1280" w:right="483"/>
        <w:jc w:val="both"/>
      </w:pPr>
      <w:r>
        <w:t>∆</w:t>
      </w:r>
      <w:r>
        <w:rPr>
          <w:i/>
        </w:rPr>
        <w:t xml:space="preserve">n </w:t>
      </w:r>
      <w:r>
        <w:t>перемещается</w:t>
      </w:r>
      <w:r>
        <w:rPr>
          <w:spacing w:val="1"/>
        </w:rPr>
        <w:t xml:space="preserve"> </w:t>
      </w:r>
      <w:r>
        <w:t>указатель</w:t>
      </w:r>
      <w:r>
        <w:rPr>
          <w:spacing w:val="1"/>
        </w:rPr>
        <w:t xml:space="preserve"> </w:t>
      </w:r>
      <w:r>
        <w:t>прибора</w:t>
      </w:r>
      <w:r>
        <w:rPr>
          <w:spacing w:val="1"/>
        </w:rPr>
        <w:t xml:space="preserve"> </w:t>
      </w:r>
      <w:r>
        <w:t>при</w:t>
      </w:r>
      <w:r>
        <w:rPr>
          <w:spacing w:val="1"/>
        </w:rPr>
        <w:t xml:space="preserve"> </w:t>
      </w:r>
      <w:r>
        <w:t>изменении</w:t>
      </w:r>
      <w:r>
        <w:rPr>
          <w:spacing w:val="1"/>
        </w:rPr>
        <w:t xml:space="preserve"> </w:t>
      </w:r>
      <w:r>
        <w:t>значения</w:t>
      </w:r>
      <w:r>
        <w:rPr>
          <w:spacing w:val="1"/>
        </w:rPr>
        <w:t xml:space="preserve"> </w:t>
      </w:r>
      <w:r>
        <w:t>измеряемой</w:t>
      </w:r>
      <w:r>
        <w:rPr>
          <w:spacing w:val="1"/>
        </w:rPr>
        <w:t xml:space="preserve"> </w:t>
      </w:r>
      <w:r>
        <w:t>величины ∆</w:t>
      </w:r>
      <w:r>
        <w:rPr>
          <w:i/>
        </w:rPr>
        <w:t>x</w:t>
      </w:r>
      <w:r>
        <w:rPr>
          <w:i/>
          <w:spacing w:val="-3"/>
        </w:rPr>
        <w:t xml:space="preserve"> </w:t>
      </w:r>
      <w:r>
        <w:t>на единицу:</w:t>
      </w:r>
    </w:p>
    <w:p w:rsidR="001B21F1" w:rsidRDefault="000F02B7">
      <w:pPr>
        <w:pStyle w:val="a3"/>
        <w:spacing w:before="126" w:line="322" w:lineRule="exact"/>
        <w:ind w:left="6472"/>
      </w:pPr>
      <w:r>
        <w:rPr>
          <w:noProof/>
          <w:lang w:eastAsia="ru-RU"/>
        </w:rPr>
        <w:drawing>
          <wp:anchor distT="0" distB="0" distL="0" distR="0" simplePos="0" relativeHeight="15780352" behindDoc="0" locked="0" layoutInCell="1" allowOverlap="1">
            <wp:simplePos x="0" y="0"/>
            <wp:positionH relativeFrom="page">
              <wp:posOffset>3834713</wp:posOffset>
            </wp:positionH>
            <wp:positionV relativeFrom="paragraph">
              <wp:posOffset>25708</wp:posOffset>
            </wp:positionV>
            <wp:extent cx="415722" cy="204963"/>
            <wp:effectExtent l="0" t="0" r="0" b="0"/>
            <wp:wrapNone/>
            <wp:docPr id="165" name="image137.png" descr="Описание: Описание: https://fsd.multiurok.ru/html/2022/10/06/s_633e739c2fe26/phpkypgm8_Netodichka.-Avdulova_html_ec6cd6717bb3d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7.png"/>
                    <pic:cNvPicPr/>
                  </pic:nvPicPr>
                  <pic:blipFill>
                    <a:blip r:embed="rId205" cstate="print"/>
                    <a:stretch>
                      <a:fillRect/>
                    </a:stretch>
                  </pic:blipFill>
                  <pic:spPr>
                    <a:xfrm>
                      <a:off x="0" y="0"/>
                      <a:ext cx="415722" cy="204963"/>
                    </a:xfrm>
                    <a:prstGeom prst="rect">
                      <a:avLst/>
                    </a:prstGeom>
                  </pic:spPr>
                </pic:pic>
              </a:graphicData>
            </a:graphic>
          </wp:anchor>
        </w:drawing>
      </w:r>
      <w:r>
        <w:t>.</w:t>
      </w:r>
    </w:p>
    <w:p w:rsidR="001B21F1" w:rsidRDefault="000F02B7">
      <w:pPr>
        <w:pStyle w:val="a3"/>
        <w:tabs>
          <w:tab w:val="left" w:pos="3321"/>
          <w:tab w:val="left" w:pos="4810"/>
          <w:tab w:val="left" w:pos="7184"/>
          <w:tab w:val="left" w:pos="8330"/>
          <w:tab w:val="left" w:pos="8824"/>
          <w:tab w:val="left" w:pos="9606"/>
        </w:tabs>
        <w:spacing w:line="242" w:lineRule="auto"/>
        <w:ind w:left="1280" w:right="483" w:firstLine="707"/>
      </w:pPr>
      <w:r>
        <w:t>Единицы</w:t>
      </w:r>
      <w:r>
        <w:tab/>
        <w:t>измерения</w:t>
      </w:r>
      <w:r>
        <w:tab/>
        <w:t>чувствительности</w:t>
      </w:r>
      <w:r>
        <w:tab/>
        <w:t>зависит</w:t>
      </w:r>
      <w:r>
        <w:tab/>
        <w:t>от</w:t>
      </w:r>
      <w:r>
        <w:tab/>
        <w:t>рода</w:t>
      </w:r>
      <w:r>
        <w:tab/>
      </w:r>
      <w:r>
        <w:rPr>
          <w:spacing w:val="-1"/>
        </w:rPr>
        <w:t>измеряемой</w:t>
      </w:r>
      <w:r>
        <w:rPr>
          <w:spacing w:val="-67"/>
        </w:rPr>
        <w:t xml:space="preserve"> </w:t>
      </w:r>
      <w:r>
        <w:t>величины</w:t>
      </w:r>
      <w:r>
        <w:rPr>
          <w:spacing w:val="-1"/>
        </w:rPr>
        <w:t xml:space="preserve"> </w:t>
      </w:r>
      <w:r>
        <w:t>(дел/В,</w:t>
      </w:r>
      <w:r>
        <w:rPr>
          <w:spacing w:val="-2"/>
        </w:rPr>
        <w:t xml:space="preserve"> </w:t>
      </w:r>
      <w:r>
        <w:t>дел/А</w:t>
      </w:r>
      <w:r>
        <w:rPr>
          <w:spacing w:val="-1"/>
        </w:rPr>
        <w:t xml:space="preserve"> </w:t>
      </w:r>
      <w:r>
        <w:t>и т.д.).</w:t>
      </w:r>
    </w:p>
    <w:p w:rsidR="001B21F1" w:rsidRDefault="000F02B7">
      <w:pPr>
        <w:pStyle w:val="a3"/>
        <w:tabs>
          <w:tab w:val="left" w:pos="2933"/>
          <w:tab w:val="left" w:pos="5441"/>
          <w:tab w:val="left" w:pos="6413"/>
          <w:tab w:val="left" w:pos="7871"/>
          <w:tab w:val="left" w:pos="9591"/>
        </w:tabs>
        <w:ind w:left="1280" w:right="472" w:firstLine="707"/>
      </w:pPr>
      <w:r>
        <w:rPr>
          <w:noProof/>
          <w:lang w:eastAsia="ru-RU"/>
        </w:rPr>
        <w:drawing>
          <wp:anchor distT="0" distB="0" distL="0" distR="0" simplePos="0" relativeHeight="15780864" behindDoc="0" locked="0" layoutInCell="1" allowOverlap="1">
            <wp:simplePos x="0" y="0"/>
            <wp:positionH relativeFrom="page">
              <wp:posOffset>3891216</wp:posOffset>
            </wp:positionH>
            <wp:positionV relativeFrom="paragraph">
              <wp:posOffset>462601</wp:posOffset>
            </wp:positionV>
            <wp:extent cx="301307" cy="254952"/>
            <wp:effectExtent l="0" t="0" r="0" b="0"/>
            <wp:wrapNone/>
            <wp:docPr id="167" name="image138.png" descr="Описание: Описание: https://fsd.multiurok.ru/html/2022/10/06/s_633e739c2fe26/phpkypgm8_Netodichka.-Avdulova_html_cfcf633744663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8.png"/>
                    <pic:cNvPicPr/>
                  </pic:nvPicPr>
                  <pic:blipFill>
                    <a:blip r:embed="rId206" cstate="print"/>
                    <a:stretch>
                      <a:fillRect/>
                    </a:stretch>
                  </pic:blipFill>
                  <pic:spPr>
                    <a:xfrm>
                      <a:off x="0" y="0"/>
                      <a:ext cx="301307" cy="254952"/>
                    </a:xfrm>
                    <a:prstGeom prst="rect">
                      <a:avLst/>
                    </a:prstGeom>
                  </pic:spPr>
                </pic:pic>
              </a:graphicData>
            </a:graphic>
          </wp:anchor>
        </w:drawing>
      </w:r>
      <w:r>
        <w:rPr>
          <w:b/>
        </w:rPr>
        <w:t>Цена</w:t>
      </w:r>
      <w:r>
        <w:rPr>
          <w:b/>
        </w:rPr>
        <w:tab/>
        <w:t>деления</w:t>
      </w:r>
      <w:r>
        <w:rPr>
          <w:b/>
          <w:spacing w:val="-3"/>
        </w:rPr>
        <w:t xml:space="preserve"> </w:t>
      </w:r>
      <w:r>
        <w:t>численно</w:t>
      </w:r>
      <w:r>
        <w:tab/>
        <w:t>равна</w:t>
      </w:r>
      <w:r>
        <w:tab/>
        <w:t>значению</w:t>
      </w:r>
      <w:r>
        <w:tab/>
        <w:t>измеряемой</w:t>
      </w:r>
      <w:r>
        <w:tab/>
        <w:t xml:space="preserve">величины </w:t>
      </w:r>
      <w:r>
        <w:rPr>
          <w:i/>
        </w:rPr>
        <w:t>x</w:t>
      </w:r>
      <w:r>
        <w:t>,</w:t>
      </w:r>
      <w:r>
        <w:rPr>
          <w:spacing w:val="-67"/>
        </w:rPr>
        <w:t xml:space="preserve"> </w:t>
      </w:r>
      <w:r>
        <w:t>вызвавшей</w:t>
      </w:r>
      <w:r>
        <w:rPr>
          <w:spacing w:val="-4"/>
        </w:rPr>
        <w:t xml:space="preserve"> </w:t>
      </w:r>
      <w:r>
        <w:t>отклонение</w:t>
      </w:r>
      <w:r>
        <w:rPr>
          <w:spacing w:val="-1"/>
        </w:rPr>
        <w:t xml:space="preserve"> </w:t>
      </w:r>
      <w:r>
        <w:t>указателя прибора</w:t>
      </w:r>
      <w:r>
        <w:rPr>
          <w:spacing w:val="-1"/>
        </w:rPr>
        <w:t xml:space="preserve"> </w:t>
      </w:r>
      <w:r>
        <w:t>на</w:t>
      </w:r>
      <w:r>
        <w:rPr>
          <w:spacing w:val="-3"/>
        </w:rPr>
        <w:t xml:space="preserve"> </w:t>
      </w:r>
      <w:r>
        <w:t>одно деление</w:t>
      </w:r>
      <w:r>
        <w:rPr>
          <w:spacing w:val="-4"/>
        </w:rPr>
        <w:t xml:space="preserve"> </w:t>
      </w:r>
      <w:r>
        <w:t>шкалы:</w:t>
      </w:r>
    </w:p>
    <w:p w:rsidR="001B21F1" w:rsidRDefault="000F02B7">
      <w:pPr>
        <w:pStyle w:val="a3"/>
        <w:spacing w:before="257"/>
        <w:ind w:left="6383"/>
      </w:pPr>
      <w:r>
        <w:t>.</w:t>
      </w:r>
    </w:p>
    <w:p w:rsidR="001B21F1" w:rsidRDefault="000F02B7">
      <w:pPr>
        <w:pStyle w:val="a3"/>
        <w:spacing w:before="2"/>
        <w:ind w:left="1280" w:right="476"/>
        <w:jc w:val="both"/>
      </w:pPr>
      <w:r>
        <w:t>Цена деления измеряется в В/дел., А/дел. и т.д. Цена деления – это количество</w:t>
      </w:r>
      <w:r>
        <w:rPr>
          <w:spacing w:val="1"/>
        </w:rPr>
        <w:t xml:space="preserve"> </w:t>
      </w:r>
      <w:r>
        <w:t>измеряемой</w:t>
      </w:r>
      <w:r>
        <w:rPr>
          <w:spacing w:val="-1"/>
        </w:rPr>
        <w:t xml:space="preserve"> </w:t>
      </w:r>
      <w:r>
        <w:t>величины,</w:t>
      </w:r>
      <w:r>
        <w:rPr>
          <w:spacing w:val="-2"/>
        </w:rPr>
        <w:t xml:space="preserve"> </w:t>
      </w:r>
      <w:r>
        <w:t>приходящееся</w:t>
      </w:r>
      <w:r>
        <w:rPr>
          <w:spacing w:val="-1"/>
        </w:rPr>
        <w:t xml:space="preserve"> </w:t>
      </w:r>
      <w:r>
        <w:t>на</w:t>
      </w:r>
      <w:r>
        <w:rPr>
          <w:spacing w:val="-1"/>
        </w:rPr>
        <w:t xml:space="preserve"> </w:t>
      </w:r>
      <w:r>
        <w:t>одно деление</w:t>
      </w:r>
      <w:r>
        <w:rPr>
          <w:spacing w:val="-1"/>
        </w:rPr>
        <w:t xml:space="preserve"> </w:t>
      </w:r>
      <w:r>
        <w:t>шкалы</w:t>
      </w:r>
      <w:r>
        <w:rPr>
          <w:spacing w:val="-1"/>
        </w:rPr>
        <w:t xml:space="preserve"> </w:t>
      </w:r>
      <w:r>
        <w:t>прибора.</w:t>
      </w:r>
    </w:p>
    <w:p w:rsidR="001B21F1" w:rsidRDefault="000F02B7">
      <w:pPr>
        <w:pStyle w:val="a3"/>
        <w:ind w:left="1280" w:right="480"/>
        <w:jc w:val="both"/>
      </w:pPr>
      <w:r>
        <w:rPr>
          <w:b/>
        </w:rPr>
        <w:t>Приведенной</w:t>
      </w:r>
      <w:r>
        <w:rPr>
          <w:b/>
          <w:spacing w:val="1"/>
        </w:rPr>
        <w:t xml:space="preserve"> </w:t>
      </w:r>
      <w:r>
        <w:rPr>
          <w:b/>
        </w:rPr>
        <w:t xml:space="preserve">погрешностью </w:t>
      </w:r>
      <w:r>
        <w:t>прибора</w:t>
      </w:r>
      <w:r>
        <w:rPr>
          <w:spacing w:val="1"/>
        </w:rPr>
        <w:t xml:space="preserve"> </w:t>
      </w:r>
      <w:r>
        <w:t>называется</w:t>
      </w:r>
      <w:r>
        <w:rPr>
          <w:spacing w:val="1"/>
        </w:rPr>
        <w:t xml:space="preserve"> </w:t>
      </w:r>
      <w:r>
        <w:t>отношение</w:t>
      </w:r>
      <w:r>
        <w:rPr>
          <w:spacing w:val="1"/>
        </w:rPr>
        <w:t xml:space="preserve"> </w:t>
      </w:r>
      <w:r>
        <w:t>абсолютной</w:t>
      </w:r>
      <w:r>
        <w:rPr>
          <w:spacing w:val="1"/>
        </w:rPr>
        <w:t xml:space="preserve"> </w:t>
      </w:r>
      <w:r>
        <w:t>погрешности</w:t>
      </w:r>
      <w:r>
        <w:rPr>
          <w:spacing w:val="1"/>
        </w:rPr>
        <w:t xml:space="preserve"> </w:t>
      </w:r>
      <w:r>
        <w:t>к</w:t>
      </w:r>
      <w:r>
        <w:rPr>
          <w:spacing w:val="1"/>
        </w:rPr>
        <w:t xml:space="preserve"> </w:t>
      </w:r>
      <w:r>
        <w:t>наибольшему</w:t>
      </w:r>
      <w:r>
        <w:rPr>
          <w:spacing w:val="1"/>
        </w:rPr>
        <w:t xml:space="preserve"> </w:t>
      </w:r>
      <w:r>
        <w:t>возможному</w:t>
      </w:r>
      <w:r>
        <w:rPr>
          <w:spacing w:val="1"/>
        </w:rPr>
        <w:t xml:space="preserve"> </w:t>
      </w:r>
      <w:r>
        <w:t>отклонению</w:t>
      </w:r>
      <w:r>
        <w:rPr>
          <w:spacing w:val="1"/>
        </w:rPr>
        <w:t xml:space="preserve"> </w:t>
      </w:r>
      <w:r>
        <w:t>показателя</w:t>
      </w:r>
      <w:r>
        <w:rPr>
          <w:spacing w:val="1"/>
        </w:rPr>
        <w:t xml:space="preserve"> </w:t>
      </w:r>
      <w:r>
        <w:t>прибора</w:t>
      </w:r>
      <w:r>
        <w:rPr>
          <w:spacing w:val="1"/>
        </w:rPr>
        <w:t xml:space="preserve"> </w:t>
      </w:r>
      <w:r>
        <w:t>(номинальному</w:t>
      </w:r>
      <w:r>
        <w:rPr>
          <w:spacing w:val="-5"/>
        </w:rPr>
        <w:t xml:space="preserve"> </w:t>
      </w:r>
      <w:r>
        <w:t>показанию</w:t>
      </w:r>
      <w:r>
        <w:rPr>
          <w:spacing w:val="-4"/>
        </w:rPr>
        <w:t xml:space="preserve"> </w:t>
      </w:r>
      <w:r>
        <w:t>прибора):</w:t>
      </w:r>
    </w:p>
    <w:p w:rsidR="001B21F1" w:rsidRDefault="001B21F1">
      <w:pPr>
        <w:jc w:val="both"/>
        <w:sectPr w:rsidR="001B21F1">
          <w:pgSz w:w="11920" w:h="16850"/>
          <w:pgMar w:top="960" w:right="180" w:bottom="280" w:left="220" w:header="720" w:footer="720" w:gutter="0"/>
          <w:cols w:space="720"/>
        </w:sectPr>
      </w:pPr>
    </w:p>
    <w:p w:rsidR="001B21F1" w:rsidRDefault="000F02B7">
      <w:pPr>
        <w:pStyle w:val="a3"/>
        <w:ind w:left="835"/>
        <w:jc w:val="center"/>
      </w:pPr>
      <w:r>
        <w:rPr>
          <w:noProof/>
          <w:position w:val="1"/>
          <w:lang w:eastAsia="ru-RU"/>
        </w:rPr>
        <w:lastRenderedPageBreak/>
        <w:drawing>
          <wp:inline distT="0" distB="0" distL="0" distR="0">
            <wp:extent cx="1435507" cy="239110"/>
            <wp:effectExtent l="0" t="0" r="0" b="0"/>
            <wp:docPr id="169" name="image139.png" descr="Описание: Описание: https://fsd.multiurok.ru/html/2022/10/06/s_633e739c2fe26/phpkypgm8_Netodichka.-Avdulova_html_fc389efc9391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9.png"/>
                    <pic:cNvPicPr/>
                  </pic:nvPicPr>
                  <pic:blipFill>
                    <a:blip r:embed="rId207" cstate="print"/>
                    <a:stretch>
                      <a:fillRect/>
                    </a:stretch>
                  </pic:blipFill>
                  <pic:spPr>
                    <a:xfrm>
                      <a:off x="0" y="0"/>
                      <a:ext cx="1435507" cy="239110"/>
                    </a:xfrm>
                    <a:prstGeom prst="rect">
                      <a:avLst/>
                    </a:prstGeom>
                  </pic:spPr>
                </pic:pic>
              </a:graphicData>
            </a:graphic>
          </wp:inline>
        </w:drawing>
      </w:r>
      <w:r>
        <w:t>.</w:t>
      </w:r>
    </w:p>
    <w:p w:rsidR="001B21F1" w:rsidRDefault="000F02B7">
      <w:pPr>
        <w:pStyle w:val="a3"/>
        <w:spacing w:before="2" w:line="261" w:lineRule="auto"/>
        <w:ind w:left="1280" w:right="481"/>
        <w:jc w:val="both"/>
      </w:pPr>
      <w:r>
        <w:rPr>
          <w:noProof/>
          <w:lang w:eastAsia="ru-RU"/>
        </w:rPr>
        <w:drawing>
          <wp:anchor distT="0" distB="0" distL="0" distR="0" simplePos="0" relativeHeight="15781376" behindDoc="0" locked="0" layoutInCell="1" allowOverlap="1">
            <wp:simplePos x="0" y="0"/>
            <wp:positionH relativeFrom="page">
              <wp:posOffset>6018456</wp:posOffset>
            </wp:positionH>
            <wp:positionV relativeFrom="paragraph">
              <wp:posOffset>856157</wp:posOffset>
            </wp:positionV>
            <wp:extent cx="510359" cy="301090"/>
            <wp:effectExtent l="0" t="0" r="0" b="0"/>
            <wp:wrapNone/>
            <wp:docPr id="171" name="image140.png" descr="Описание: Описание: https://fsd.multiurok.ru/html/2022/10/06/s_633e739c2fe26/phpkypgm8_Netodichka.-Avdulova_html_e6acad84d4dd9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40.png"/>
                    <pic:cNvPicPr/>
                  </pic:nvPicPr>
                  <pic:blipFill>
                    <a:blip r:embed="rId208" cstate="print"/>
                    <a:stretch>
                      <a:fillRect/>
                    </a:stretch>
                  </pic:blipFill>
                  <pic:spPr>
                    <a:xfrm>
                      <a:off x="0" y="0"/>
                      <a:ext cx="510359" cy="301090"/>
                    </a:xfrm>
                    <a:prstGeom prst="rect">
                      <a:avLst/>
                    </a:prstGeom>
                  </pic:spPr>
                </pic:pic>
              </a:graphicData>
            </a:graphic>
          </wp:anchor>
        </w:drawing>
      </w:r>
      <w:r>
        <w:t>В данной работе находится удельное сопротивление проводника. Электрическое</w:t>
      </w:r>
      <w:r>
        <w:rPr>
          <w:spacing w:val="1"/>
        </w:rPr>
        <w:t xml:space="preserve"> </w:t>
      </w:r>
      <w:r>
        <w:t>сопротивление</w:t>
      </w:r>
      <w:r>
        <w:rPr>
          <w:spacing w:val="1"/>
        </w:rPr>
        <w:t xml:space="preserve"> </w:t>
      </w:r>
      <w:r>
        <w:t>характеризует</w:t>
      </w:r>
      <w:r>
        <w:rPr>
          <w:spacing w:val="1"/>
        </w:rPr>
        <w:t xml:space="preserve"> </w:t>
      </w:r>
      <w:r>
        <w:t>противодействие</w:t>
      </w:r>
      <w:r>
        <w:rPr>
          <w:spacing w:val="1"/>
        </w:rPr>
        <w:t xml:space="preserve"> </w:t>
      </w:r>
      <w:r>
        <w:t>проводника</w:t>
      </w:r>
      <w:r>
        <w:rPr>
          <w:spacing w:val="1"/>
        </w:rPr>
        <w:t xml:space="preserve"> </w:t>
      </w:r>
      <w:r>
        <w:t>протеканию</w:t>
      </w:r>
      <w:r>
        <w:rPr>
          <w:spacing w:val="1"/>
        </w:rPr>
        <w:t xml:space="preserve"> </w:t>
      </w:r>
      <w:r>
        <w:t>тока.</w:t>
      </w:r>
      <w:r>
        <w:rPr>
          <w:spacing w:val="1"/>
        </w:rPr>
        <w:t xml:space="preserve"> </w:t>
      </w:r>
      <w:r>
        <w:t>Для</w:t>
      </w:r>
      <w:r>
        <w:rPr>
          <w:spacing w:val="-4"/>
        </w:rPr>
        <w:t xml:space="preserve"> </w:t>
      </w:r>
      <w:r>
        <w:t>постоянного</w:t>
      </w:r>
      <w:r>
        <w:rPr>
          <w:spacing w:val="-2"/>
        </w:rPr>
        <w:t xml:space="preserve"> </w:t>
      </w:r>
      <w:r>
        <w:t>тока</w:t>
      </w:r>
      <w:r>
        <w:rPr>
          <w:spacing w:val="-2"/>
        </w:rPr>
        <w:t xml:space="preserve"> </w:t>
      </w:r>
      <w:r>
        <w:t>согласно</w:t>
      </w:r>
      <w:r>
        <w:rPr>
          <w:spacing w:val="-2"/>
        </w:rPr>
        <w:t xml:space="preserve"> </w:t>
      </w:r>
      <w:r>
        <w:t>закону</w:t>
      </w:r>
      <w:r>
        <w:rPr>
          <w:spacing w:val="-7"/>
        </w:rPr>
        <w:t xml:space="preserve"> </w:t>
      </w:r>
      <w:r>
        <w:t>Ома</w:t>
      </w:r>
      <w:r>
        <w:rPr>
          <w:spacing w:val="43"/>
        </w:rPr>
        <w:t xml:space="preserve"> </w:t>
      </w:r>
      <w:r>
        <w:rPr>
          <w:noProof/>
          <w:spacing w:val="-27"/>
          <w:position w:val="3"/>
          <w:lang w:eastAsia="ru-RU"/>
        </w:rPr>
        <w:drawing>
          <wp:inline distT="0" distB="0" distL="0" distR="0">
            <wp:extent cx="400615" cy="325915"/>
            <wp:effectExtent l="0" t="0" r="0" b="0"/>
            <wp:docPr id="173" name="image141.png" descr="Описание: Описание: https://fsd.multiurok.ru/html/2022/10/06/s_633e739c2fe26/phpkypgm8_Netodichka.-Avdulova_html_22d4dc276364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1.png"/>
                    <pic:cNvPicPr/>
                  </pic:nvPicPr>
                  <pic:blipFill>
                    <a:blip r:embed="rId209" cstate="print"/>
                    <a:stretch>
                      <a:fillRect/>
                    </a:stretch>
                  </pic:blipFill>
                  <pic:spPr>
                    <a:xfrm>
                      <a:off x="0" y="0"/>
                      <a:ext cx="400615" cy="325915"/>
                    </a:xfrm>
                    <a:prstGeom prst="rect">
                      <a:avLst/>
                    </a:prstGeom>
                  </pic:spPr>
                </pic:pic>
              </a:graphicData>
            </a:graphic>
          </wp:inline>
        </w:drawing>
      </w:r>
    </w:p>
    <w:p w:rsidR="001B21F1" w:rsidRDefault="000F02B7">
      <w:pPr>
        <w:pStyle w:val="a3"/>
        <w:spacing w:before="245"/>
        <w:ind w:left="1280"/>
        <w:rPr>
          <w:i/>
        </w:rPr>
      </w:pPr>
      <w:r>
        <w:rPr>
          <w:noProof/>
          <w:lang w:eastAsia="ru-RU"/>
        </w:rPr>
        <w:drawing>
          <wp:anchor distT="0" distB="0" distL="0" distR="0" simplePos="0" relativeHeight="477873152" behindDoc="1" locked="0" layoutInCell="1" allowOverlap="1">
            <wp:simplePos x="0" y="0"/>
            <wp:positionH relativeFrom="page">
              <wp:posOffset>2190169</wp:posOffset>
            </wp:positionH>
            <wp:positionV relativeFrom="paragraph">
              <wp:posOffset>393051</wp:posOffset>
            </wp:positionV>
            <wp:extent cx="557602" cy="325915"/>
            <wp:effectExtent l="0" t="0" r="0" b="0"/>
            <wp:wrapNone/>
            <wp:docPr id="175" name="image142.png" descr="Описание: Описание: https://fsd.multiurok.ru/html/2022/10/06/s_633e739c2fe26/phpkypgm8_Netodichka.-Avdulova_html_6ac885959425d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2.png"/>
                    <pic:cNvPicPr/>
                  </pic:nvPicPr>
                  <pic:blipFill>
                    <a:blip r:embed="rId210" cstate="print"/>
                    <a:stretch>
                      <a:fillRect/>
                    </a:stretch>
                  </pic:blipFill>
                  <pic:spPr>
                    <a:xfrm>
                      <a:off x="0" y="0"/>
                      <a:ext cx="557602" cy="325915"/>
                    </a:xfrm>
                    <a:prstGeom prst="rect">
                      <a:avLst/>
                    </a:prstGeom>
                  </pic:spPr>
                </pic:pic>
              </a:graphicData>
            </a:graphic>
          </wp:anchor>
        </w:drawing>
      </w:r>
      <w:r>
        <w:t>Для</w:t>
      </w:r>
      <w:r>
        <w:rPr>
          <w:spacing w:val="-3"/>
        </w:rPr>
        <w:t xml:space="preserve"> </w:t>
      </w:r>
      <w:r>
        <w:t>однородного</w:t>
      </w:r>
      <w:r>
        <w:rPr>
          <w:spacing w:val="-3"/>
        </w:rPr>
        <w:t xml:space="preserve"> </w:t>
      </w:r>
      <w:r>
        <w:t>проводника</w:t>
      </w:r>
      <w:r>
        <w:rPr>
          <w:spacing w:val="-2"/>
        </w:rPr>
        <w:t xml:space="preserve"> </w:t>
      </w:r>
      <w:r>
        <w:t>с</w:t>
      </w:r>
      <w:r>
        <w:rPr>
          <w:spacing w:val="-4"/>
        </w:rPr>
        <w:t xml:space="preserve"> </w:t>
      </w:r>
      <w:r>
        <w:t>поперечным</w:t>
      </w:r>
      <w:r>
        <w:rPr>
          <w:spacing w:val="-3"/>
        </w:rPr>
        <w:t xml:space="preserve"> </w:t>
      </w:r>
      <w:r>
        <w:t>сечением</w:t>
      </w:r>
      <w:r>
        <w:rPr>
          <w:spacing w:val="-2"/>
        </w:rPr>
        <w:t xml:space="preserve"> </w:t>
      </w:r>
      <w:r>
        <w:rPr>
          <w:i/>
        </w:rPr>
        <w:t>S</w:t>
      </w:r>
      <w:r>
        <w:t>и</w:t>
      </w:r>
      <w:r>
        <w:rPr>
          <w:spacing w:val="-2"/>
        </w:rPr>
        <w:t xml:space="preserve"> </w:t>
      </w:r>
      <w:r>
        <w:t>длиной</w:t>
      </w:r>
      <w:r>
        <w:rPr>
          <w:spacing w:val="-4"/>
        </w:rPr>
        <w:t xml:space="preserve"> </w:t>
      </w:r>
      <w:r>
        <w:rPr>
          <w:i/>
        </w:rPr>
        <w:t>l</w:t>
      </w:r>
    </w:p>
    <w:p w:rsidR="001B21F1" w:rsidRDefault="001B21F1">
      <w:pPr>
        <w:pStyle w:val="a3"/>
        <w:spacing w:before="7"/>
        <w:rPr>
          <w:i/>
          <w:sz w:val="29"/>
        </w:rPr>
      </w:pPr>
    </w:p>
    <w:p w:rsidR="001B21F1" w:rsidRDefault="000F02B7">
      <w:pPr>
        <w:pStyle w:val="a3"/>
        <w:tabs>
          <w:tab w:val="left" w:pos="4177"/>
        </w:tabs>
        <w:spacing w:line="322" w:lineRule="exact"/>
        <w:ind w:left="1280"/>
      </w:pPr>
      <w:r>
        <w:t>откуда</w:t>
      </w:r>
      <w:r>
        <w:rPr>
          <w:spacing w:val="-2"/>
        </w:rPr>
        <w:t xml:space="preserve"> </w:t>
      </w:r>
      <w:r>
        <w:t>получим</w:t>
      </w:r>
      <w:r>
        <w:tab/>
        <w:t>. (1)</w:t>
      </w:r>
    </w:p>
    <w:p w:rsidR="001B21F1" w:rsidRDefault="000F02B7">
      <w:pPr>
        <w:pStyle w:val="a3"/>
        <w:ind w:left="1280"/>
      </w:pPr>
      <w:r>
        <w:t>Удельное</w:t>
      </w:r>
      <w:r>
        <w:rPr>
          <w:spacing w:val="60"/>
        </w:rPr>
        <w:t xml:space="preserve"> </w:t>
      </w:r>
      <w:r>
        <w:t>электрическое</w:t>
      </w:r>
      <w:r>
        <w:rPr>
          <w:spacing w:val="59"/>
        </w:rPr>
        <w:t xml:space="preserve"> </w:t>
      </w:r>
      <w:r>
        <w:t>сопротивление</w:t>
      </w:r>
      <w:r>
        <w:rPr>
          <w:spacing w:val="-3"/>
        </w:rPr>
        <w:t xml:space="preserve"> </w:t>
      </w:r>
      <w:r>
        <w:rPr>
          <w:i/>
        </w:rPr>
        <w:t>ρ</w:t>
      </w:r>
      <w:r>
        <w:rPr>
          <w:i/>
          <w:spacing w:val="-3"/>
        </w:rPr>
        <w:t xml:space="preserve"> </w:t>
      </w:r>
      <w:r>
        <w:t>является</w:t>
      </w:r>
      <w:r>
        <w:rPr>
          <w:spacing w:val="60"/>
        </w:rPr>
        <w:t xml:space="preserve"> </w:t>
      </w:r>
      <w:r>
        <w:t>характеристикой</w:t>
      </w:r>
      <w:r>
        <w:rPr>
          <w:spacing w:val="61"/>
        </w:rPr>
        <w:t xml:space="preserve"> </w:t>
      </w:r>
      <w:r>
        <w:t>материала</w:t>
      </w:r>
      <w:r>
        <w:rPr>
          <w:spacing w:val="-67"/>
        </w:rPr>
        <w:t xml:space="preserve"> </w:t>
      </w:r>
      <w:r>
        <w:t>проводника.</w:t>
      </w:r>
      <w:r>
        <w:rPr>
          <w:spacing w:val="-3"/>
        </w:rPr>
        <w:t xml:space="preserve"> </w:t>
      </w:r>
      <w:r>
        <w:t>Оно</w:t>
      </w:r>
      <w:r>
        <w:rPr>
          <w:spacing w:val="-2"/>
        </w:rPr>
        <w:t xml:space="preserve"> </w:t>
      </w:r>
      <w:r>
        <w:t>также</w:t>
      </w:r>
      <w:r>
        <w:rPr>
          <w:spacing w:val="-3"/>
        </w:rPr>
        <w:t xml:space="preserve"> </w:t>
      </w:r>
      <w:r>
        <w:t>зависит</w:t>
      </w:r>
      <w:r>
        <w:rPr>
          <w:spacing w:val="-6"/>
        </w:rPr>
        <w:t xml:space="preserve"> </w:t>
      </w:r>
      <w:r>
        <w:t>и</w:t>
      </w:r>
      <w:r>
        <w:rPr>
          <w:spacing w:val="-3"/>
        </w:rPr>
        <w:t xml:space="preserve"> </w:t>
      </w:r>
      <w:r>
        <w:t>от</w:t>
      </w:r>
      <w:r>
        <w:rPr>
          <w:spacing w:val="-3"/>
        </w:rPr>
        <w:t xml:space="preserve"> </w:t>
      </w:r>
      <w:r>
        <w:t>температуры</w:t>
      </w:r>
      <w:r>
        <w:rPr>
          <w:spacing w:val="-2"/>
        </w:rPr>
        <w:t xml:space="preserve"> </w:t>
      </w:r>
      <w:r>
        <w:t>проводника,</w:t>
      </w:r>
      <w:r>
        <w:rPr>
          <w:spacing w:val="-3"/>
        </w:rPr>
        <w:t xml:space="preserve"> </w:t>
      </w:r>
      <w:r>
        <w:t>согласно</w:t>
      </w:r>
      <w:r>
        <w:rPr>
          <w:spacing w:val="-2"/>
        </w:rPr>
        <w:t xml:space="preserve"> </w:t>
      </w:r>
      <w:r>
        <w:t>закону:</w:t>
      </w:r>
    </w:p>
    <w:p w:rsidR="001B21F1" w:rsidRDefault="000F02B7">
      <w:pPr>
        <w:spacing w:line="319" w:lineRule="exact"/>
        <w:ind w:left="5458"/>
        <w:rPr>
          <w:sz w:val="28"/>
        </w:rPr>
      </w:pPr>
      <w:r>
        <w:rPr>
          <w:noProof/>
          <w:lang w:eastAsia="ru-RU"/>
        </w:rPr>
        <w:drawing>
          <wp:inline distT="0" distB="0" distL="0" distR="0">
            <wp:extent cx="835008" cy="143081"/>
            <wp:effectExtent l="0" t="0" r="0" b="0"/>
            <wp:docPr id="177" name="image143.png" descr="Описание: Описание: https://fsd.multiurok.ru/html/2022/10/06/s_633e739c2fe26/phpkypgm8_Netodichka.-Avdulova_html_c5d2eca47085fb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43.png"/>
                    <pic:cNvPicPr/>
                  </pic:nvPicPr>
                  <pic:blipFill>
                    <a:blip r:embed="rId211" cstate="print"/>
                    <a:stretch>
                      <a:fillRect/>
                    </a:stretch>
                  </pic:blipFill>
                  <pic:spPr>
                    <a:xfrm>
                      <a:off x="0" y="0"/>
                      <a:ext cx="835008" cy="143081"/>
                    </a:xfrm>
                    <a:prstGeom prst="rect">
                      <a:avLst/>
                    </a:prstGeom>
                  </pic:spPr>
                </pic:pic>
              </a:graphicData>
            </a:graphic>
          </wp:inline>
        </w:drawing>
      </w:r>
      <w:r>
        <w:rPr>
          <w:spacing w:val="-13"/>
          <w:position w:val="-1"/>
          <w:sz w:val="20"/>
        </w:rPr>
        <w:t xml:space="preserve"> </w:t>
      </w:r>
      <w:r>
        <w:rPr>
          <w:position w:val="-1"/>
          <w:sz w:val="28"/>
        </w:rPr>
        <w:t>,</w:t>
      </w:r>
    </w:p>
    <w:p w:rsidR="001B21F1" w:rsidRDefault="000F02B7">
      <w:pPr>
        <w:pStyle w:val="a3"/>
        <w:spacing w:before="9"/>
        <w:ind w:left="1280" w:right="475"/>
        <w:jc w:val="both"/>
      </w:pPr>
      <w:r>
        <w:rPr>
          <w:noProof/>
          <w:lang w:eastAsia="ru-RU"/>
        </w:rPr>
        <w:drawing>
          <wp:anchor distT="0" distB="0" distL="0" distR="0" simplePos="0" relativeHeight="477873664" behindDoc="1" locked="0" layoutInCell="1" allowOverlap="1">
            <wp:simplePos x="0" y="0"/>
            <wp:positionH relativeFrom="page">
              <wp:posOffset>1248613</wp:posOffset>
            </wp:positionH>
            <wp:positionV relativeFrom="paragraph">
              <wp:posOffset>96206</wp:posOffset>
            </wp:positionV>
            <wp:extent cx="81610" cy="66675"/>
            <wp:effectExtent l="0" t="0" r="0" b="0"/>
            <wp:wrapNone/>
            <wp:docPr id="179" name="image144.png" descr="Описание: Описание: https://fsd.multiurok.ru/html/2022/10/06/s_633e739c2fe26/phpkypgm8_Netodichka.-Avdulova_html_e704e3b30b75ca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44.png"/>
                    <pic:cNvPicPr/>
                  </pic:nvPicPr>
                  <pic:blipFill>
                    <a:blip r:embed="rId212" cstate="print"/>
                    <a:stretch>
                      <a:fillRect/>
                    </a:stretch>
                  </pic:blipFill>
                  <pic:spPr>
                    <a:xfrm>
                      <a:off x="0" y="0"/>
                      <a:ext cx="81610" cy="66675"/>
                    </a:xfrm>
                    <a:prstGeom prst="rect">
                      <a:avLst/>
                    </a:prstGeom>
                  </pic:spPr>
                </pic:pic>
              </a:graphicData>
            </a:graphic>
          </wp:anchor>
        </w:drawing>
      </w:r>
      <w:r>
        <w:rPr>
          <w:noProof/>
          <w:lang w:eastAsia="ru-RU"/>
        </w:rPr>
        <w:drawing>
          <wp:anchor distT="0" distB="0" distL="0" distR="0" simplePos="0" relativeHeight="477874176" behindDoc="1" locked="0" layoutInCell="1" allowOverlap="1">
            <wp:simplePos x="0" y="0"/>
            <wp:positionH relativeFrom="page">
              <wp:posOffset>1541199</wp:posOffset>
            </wp:positionH>
            <wp:positionV relativeFrom="paragraph">
              <wp:posOffset>28229</wp:posOffset>
            </wp:positionV>
            <wp:extent cx="116477" cy="125668"/>
            <wp:effectExtent l="0" t="0" r="0" b="0"/>
            <wp:wrapNone/>
            <wp:docPr id="181" name="image145.png" descr="Описание: Описание: https://fsd.multiurok.ru/html/2022/10/06/s_633e739c2fe26/phpkypgm8_Netodichka.-Avdulova_html_6a3ce84be7e86b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45.png"/>
                    <pic:cNvPicPr/>
                  </pic:nvPicPr>
                  <pic:blipFill>
                    <a:blip r:embed="rId213" cstate="print"/>
                    <a:stretch>
                      <a:fillRect/>
                    </a:stretch>
                  </pic:blipFill>
                  <pic:spPr>
                    <a:xfrm>
                      <a:off x="0" y="0"/>
                      <a:ext cx="116477" cy="125668"/>
                    </a:xfrm>
                    <a:prstGeom prst="rect">
                      <a:avLst/>
                    </a:prstGeom>
                  </pic:spPr>
                </pic:pic>
              </a:graphicData>
            </a:graphic>
          </wp:anchor>
        </w:drawing>
      </w:r>
      <w:r>
        <w:rPr>
          <w:noProof/>
          <w:lang w:eastAsia="ru-RU"/>
        </w:rPr>
        <w:drawing>
          <wp:anchor distT="0" distB="0" distL="0" distR="0" simplePos="0" relativeHeight="477874688" behindDoc="1" locked="0" layoutInCell="1" allowOverlap="1">
            <wp:simplePos x="0" y="0"/>
            <wp:positionH relativeFrom="page">
              <wp:posOffset>1478541</wp:posOffset>
            </wp:positionH>
            <wp:positionV relativeFrom="paragraph">
              <wp:posOffset>295661</wp:posOffset>
            </wp:positionV>
            <wp:extent cx="106157" cy="61911"/>
            <wp:effectExtent l="0" t="0" r="0" b="0"/>
            <wp:wrapNone/>
            <wp:docPr id="183" name="image146.png" descr="Описание: Описание: https://fsd.multiurok.ru/html/2022/10/06/s_633e739c2fe26/phpkypgm8_Netodichka.-Avdulova_html_c5813f090a412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46.png"/>
                    <pic:cNvPicPr/>
                  </pic:nvPicPr>
                  <pic:blipFill>
                    <a:blip r:embed="rId214" cstate="print"/>
                    <a:stretch>
                      <a:fillRect/>
                    </a:stretch>
                  </pic:blipFill>
                  <pic:spPr>
                    <a:xfrm>
                      <a:off x="0" y="0"/>
                      <a:ext cx="106157" cy="61911"/>
                    </a:xfrm>
                    <a:prstGeom prst="rect">
                      <a:avLst/>
                    </a:prstGeom>
                  </pic:spPr>
                </pic:pic>
              </a:graphicData>
            </a:graphic>
          </wp:anchor>
        </w:drawing>
      </w:r>
      <w:r>
        <w:t xml:space="preserve">где   </w:t>
      </w:r>
      <w:r>
        <w:rPr>
          <w:spacing w:val="4"/>
        </w:rPr>
        <w:t xml:space="preserve"> </w:t>
      </w:r>
      <w:r>
        <w:t xml:space="preserve">и   </w:t>
      </w:r>
      <w:r>
        <w:rPr>
          <w:spacing w:val="43"/>
        </w:rPr>
        <w:t xml:space="preserve"> </w:t>
      </w:r>
      <w:r>
        <w:t>-</w:t>
      </w:r>
      <w:r>
        <w:rPr>
          <w:spacing w:val="113"/>
        </w:rPr>
        <w:t xml:space="preserve"> </w:t>
      </w:r>
      <w:r>
        <w:t>соответственно</w:t>
      </w:r>
      <w:r>
        <w:rPr>
          <w:spacing w:val="113"/>
        </w:rPr>
        <w:t xml:space="preserve"> </w:t>
      </w:r>
      <w:r>
        <w:t>удельные</w:t>
      </w:r>
      <w:r>
        <w:rPr>
          <w:spacing w:val="111"/>
        </w:rPr>
        <w:t xml:space="preserve"> </w:t>
      </w:r>
      <w:r>
        <w:t>сопротивления</w:t>
      </w:r>
      <w:r>
        <w:rPr>
          <w:spacing w:val="114"/>
        </w:rPr>
        <w:t xml:space="preserve"> </w:t>
      </w:r>
      <w:r>
        <w:t>при</w:t>
      </w:r>
      <w:r>
        <w:rPr>
          <w:spacing w:val="111"/>
        </w:rPr>
        <w:t xml:space="preserve"> </w:t>
      </w:r>
      <w:r>
        <w:t>температурах</w:t>
      </w:r>
      <w:r>
        <w:rPr>
          <w:spacing w:val="112"/>
        </w:rPr>
        <w:t xml:space="preserve"> </w:t>
      </w:r>
      <w:r>
        <w:t>0</w:t>
      </w:r>
      <w:r>
        <w:rPr>
          <w:spacing w:val="6"/>
        </w:rPr>
        <w:t xml:space="preserve"> </w:t>
      </w:r>
      <w:r>
        <w:rPr>
          <w:vertAlign w:val="superscript"/>
        </w:rPr>
        <w:t>0</w:t>
      </w:r>
      <w:r>
        <w:t>С</w:t>
      </w:r>
      <w:r>
        <w:rPr>
          <w:spacing w:val="-68"/>
        </w:rPr>
        <w:t xml:space="preserve"> </w:t>
      </w:r>
      <w:r>
        <w:t xml:space="preserve">и </w:t>
      </w:r>
      <w:r>
        <w:rPr>
          <w:i/>
        </w:rPr>
        <w:t xml:space="preserve">t </w:t>
      </w:r>
      <w:r>
        <w:rPr>
          <w:vertAlign w:val="superscript"/>
        </w:rPr>
        <w:t>0</w:t>
      </w:r>
      <w:r>
        <w:t>С,</w:t>
      </w:r>
      <w:r>
        <w:rPr>
          <w:spacing w:val="1"/>
        </w:rPr>
        <w:t xml:space="preserve"> </w:t>
      </w:r>
      <w:r>
        <w:t xml:space="preserve">– температурный коэффициент сопротивления. Для металлов </w:t>
      </w:r>
      <w:r>
        <w:rPr>
          <w:i/>
        </w:rPr>
        <w:t>α</w:t>
      </w:r>
      <w:r>
        <w:rPr>
          <w:i/>
          <w:spacing w:val="1"/>
        </w:rPr>
        <w:t xml:space="preserve"> </w:t>
      </w:r>
      <w:r>
        <w:t>0, т.е. с</w:t>
      </w:r>
      <w:r>
        <w:rPr>
          <w:spacing w:val="1"/>
        </w:rPr>
        <w:t xml:space="preserve"> </w:t>
      </w:r>
      <w:r>
        <w:t>повышением</w:t>
      </w:r>
      <w:r>
        <w:rPr>
          <w:spacing w:val="-2"/>
        </w:rPr>
        <w:t xml:space="preserve"> </w:t>
      </w:r>
      <w:r>
        <w:t>температуры</w:t>
      </w:r>
      <w:r>
        <w:rPr>
          <w:spacing w:val="-1"/>
        </w:rPr>
        <w:t xml:space="preserve"> </w:t>
      </w:r>
      <w:r>
        <w:t>сопротивление</w:t>
      </w:r>
      <w:r>
        <w:rPr>
          <w:spacing w:val="-1"/>
        </w:rPr>
        <w:t xml:space="preserve"> </w:t>
      </w:r>
      <w:r>
        <w:t>металлов</w:t>
      </w:r>
      <w:r>
        <w:rPr>
          <w:spacing w:val="-3"/>
        </w:rPr>
        <w:t xml:space="preserve"> </w:t>
      </w:r>
      <w:r>
        <w:t>увеличивается.</w:t>
      </w:r>
    </w:p>
    <w:p w:rsidR="001B21F1" w:rsidRDefault="000F02B7">
      <w:pPr>
        <w:pStyle w:val="a3"/>
        <w:spacing w:before="2" w:line="242" w:lineRule="auto"/>
        <w:ind w:left="1280" w:right="483"/>
        <w:jc w:val="both"/>
      </w:pPr>
      <w:r>
        <w:t>Удельное</w:t>
      </w:r>
      <w:r>
        <w:rPr>
          <w:spacing w:val="1"/>
        </w:rPr>
        <w:t xml:space="preserve"> </w:t>
      </w:r>
      <w:r>
        <w:t>сопротивление</w:t>
      </w:r>
      <w:r>
        <w:rPr>
          <w:spacing w:val="1"/>
        </w:rPr>
        <w:t xml:space="preserve"> </w:t>
      </w:r>
      <w:r>
        <w:t>резисторного</w:t>
      </w:r>
      <w:r>
        <w:rPr>
          <w:spacing w:val="1"/>
        </w:rPr>
        <w:t xml:space="preserve"> </w:t>
      </w:r>
      <w:r>
        <w:t>провода</w:t>
      </w:r>
      <w:r>
        <w:rPr>
          <w:spacing w:val="1"/>
        </w:rPr>
        <w:t xml:space="preserve"> </w:t>
      </w:r>
      <w:r>
        <w:t>на</w:t>
      </w:r>
      <w:r>
        <w:rPr>
          <w:spacing w:val="1"/>
        </w:rPr>
        <w:t xml:space="preserve"> </w:t>
      </w:r>
      <w:r>
        <w:t>основании</w:t>
      </w:r>
      <w:r>
        <w:rPr>
          <w:spacing w:val="1"/>
        </w:rPr>
        <w:t xml:space="preserve"> </w:t>
      </w:r>
      <w:r>
        <w:t>определится</w:t>
      </w:r>
      <w:r>
        <w:rPr>
          <w:spacing w:val="1"/>
        </w:rPr>
        <w:t xml:space="preserve"> </w:t>
      </w:r>
      <w:r>
        <w:t>следующим</w:t>
      </w:r>
      <w:r>
        <w:rPr>
          <w:spacing w:val="-1"/>
        </w:rPr>
        <w:t xml:space="preserve"> </w:t>
      </w:r>
      <w:r>
        <w:t>образом:</w:t>
      </w:r>
    </w:p>
    <w:p w:rsidR="001B21F1" w:rsidRDefault="001B21F1">
      <w:pPr>
        <w:pStyle w:val="a3"/>
        <w:spacing w:before="1"/>
        <w:rPr>
          <w:sz w:val="12"/>
        </w:rPr>
      </w:pPr>
    </w:p>
    <w:p w:rsidR="001B21F1" w:rsidRDefault="000F02B7">
      <w:pPr>
        <w:pStyle w:val="a3"/>
        <w:spacing w:before="89" w:line="322" w:lineRule="exact"/>
        <w:ind w:left="9766"/>
      </w:pPr>
      <w:r>
        <w:rPr>
          <w:noProof/>
          <w:lang w:eastAsia="ru-RU"/>
        </w:rPr>
        <w:drawing>
          <wp:anchor distT="0" distB="0" distL="0" distR="0" simplePos="0" relativeHeight="15783936" behindDoc="0" locked="0" layoutInCell="1" allowOverlap="1">
            <wp:simplePos x="0" y="0"/>
            <wp:positionH relativeFrom="page">
              <wp:posOffset>5835449</wp:posOffset>
            </wp:positionH>
            <wp:positionV relativeFrom="paragraph">
              <wp:posOffset>-64414</wp:posOffset>
            </wp:positionV>
            <wp:extent cx="504390" cy="267775"/>
            <wp:effectExtent l="0" t="0" r="0" b="0"/>
            <wp:wrapNone/>
            <wp:docPr id="185" name="image147.png" descr="Описание: Описание: https://fsd.multiurok.ru/html/2022/10/06/s_633e739c2fe26/phpkypgm8_Netodichka.-Avdulova_html_8d54dc0395cd96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47.png"/>
                    <pic:cNvPicPr/>
                  </pic:nvPicPr>
                  <pic:blipFill>
                    <a:blip r:embed="rId215" cstate="print"/>
                    <a:stretch>
                      <a:fillRect/>
                    </a:stretch>
                  </pic:blipFill>
                  <pic:spPr>
                    <a:xfrm>
                      <a:off x="0" y="0"/>
                      <a:ext cx="504390" cy="267775"/>
                    </a:xfrm>
                    <a:prstGeom prst="rect">
                      <a:avLst/>
                    </a:prstGeom>
                  </pic:spPr>
                </pic:pic>
              </a:graphicData>
            </a:graphic>
          </wp:anchor>
        </w:drawing>
      </w:r>
      <w:r>
        <w:t>.</w:t>
      </w:r>
    </w:p>
    <w:p w:rsidR="001B21F1" w:rsidRDefault="00387128">
      <w:pPr>
        <w:pStyle w:val="a3"/>
        <w:ind w:left="10634" w:right="467" w:firstLine="16"/>
      </w:pPr>
      <w:r>
        <w:pict>
          <v:group id="_x0000_s1543" style="position:absolute;left:0;text-align:left;margin-left:75pt;margin-top:.3pt;width:450.5pt;height:243.85pt;z-index:15784448;mso-position-horizontal-relative:page" coordorigin="1500,6" coordsize="9010,4877">
            <v:shape id="_x0000_s1546" type="#_x0000_t75" alt="Описание: Описание: https://fsd.multiurok.ru/html/2022/10/06/s_633e739c2fe26/phpkypgm8_Netodichka.-Avdulova_html_82c0b15447c4eb4b.gif" style="position:absolute;left:8001;top:4235;width:2508;height:648">
              <v:imagedata r:id="rId216" o:title=""/>
            </v:shape>
            <v:shape id="_x0000_s1545" type="#_x0000_t75" alt="Описание: Описание: https://fsd.multiurok.ru/html/2022/10/06/s_633e739c2fe26/phpkypgm8_Netodichka.-Avdulova_html_90363bbce32c6e83.jpg" style="position:absolute;left:1500;top:6;width:6466;height:4815">
              <v:imagedata r:id="rId217" o:title=""/>
            </v:shape>
            <v:shape id="_x0000_s1544" type="#_x0000_t202" style="position:absolute;left:1500;top:6;width:9010;height:4877" filled="f" stroked="f">
              <v:textbox inset="0,0,0,0">
                <w:txbxContent>
                  <w:p w:rsidR="00BD1E07" w:rsidRDefault="00BD1E07">
                    <w:pPr>
                      <w:tabs>
                        <w:tab w:val="left" w:pos="8155"/>
                        <w:tab w:val="left" w:pos="8547"/>
                        <w:tab w:val="left" w:pos="8841"/>
                      </w:tabs>
                      <w:ind w:left="6467" w:right="15"/>
                      <w:rPr>
                        <w:sz w:val="28"/>
                      </w:rPr>
                    </w:pPr>
                    <w:r>
                      <w:rPr>
                        <w:sz w:val="28"/>
                      </w:rPr>
                      <w:t>Подставляя</w:t>
                    </w:r>
                    <w:r>
                      <w:rPr>
                        <w:sz w:val="28"/>
                      </w:rPr>
                      <w:tab/>
                    </w:r>
                    <w:r>
                      <w:rPr>
                        <w:sz w:val="28"/>
                      </w:rPr>
                      <w:tab/>
                      <w:t>в</w:t>
                    </w:r>
                    <w:r>
                      <w:rPr>
                        <w:spacing w:val="1"/>
                        <w:sz w:val="28"/>
                      </w:rPr>
                      <w:t xml:space="preserve"> </w:t>
                    </w:r>
                    <w:r>
                      <w:rPr>
                        <w:sz w:val="28"/>
                      </w:rPr>
                      <w:t>выражение</w:t>
                    </w:r>
                    <w:r>
                      <w:rPr>
                        <w:sz w:val="28"/>
                      </w:rPr>
                      <w:tab/>
                      <w:t>(5)</w:t>
                    </w:r>
                    <w:r>
                      <w:rPr>
                        <w:sz w:val="28"/>
                      </w:rPr>
                      <w:tab/>
                    </w:r>
                    <w:r>
                      <w:rPr>
                        <w:sz w:val="28"/>
                      </w:rPr>
                      <w:tab/>
                    </w:r>
                    <w:r>
                      <w:rPr>
                        <w:spacing w:val="-3"/>
                        <w:sz w:val="28"/>
                      </w:rPr>
                      <w:t>и</w:t>
                    </w:r>
                    <w:r>
                      <w:rPr>
                        <w:spacing w:val="-67"/>
                        <w:sz w:val="28"/>
                      </w:rPr>
                      <w:t xml:space="preserve"> </w:t>
                    </w:r>
                    <w:r>
                      <w:rPr>
                        <w:sz w:val="28"/>
                      </w:rPr>
                      <w:t>получим:</w:t>
                    </w:r>
                  </w:p>
                </w:txbxContent>
              </v:textbox>
            </v:shape>
            <w10:wrap anchorx="page"/>
          </v:group>
        </w:pict>
      </w:r>
      <w:r w:rsidR="000F02B7">
        <w:t>это</w:t>
      </w:r>
      <w:r w:rsidR="000F02B7">
        <w:rPr>
          <w:spacing w:val="-67"/>
        </w:rPr>
        <w:t xml:space="preserve"> </w:t>
      </w:r>
      <w:r w:rsidR="000F02B7">
        <w:t>(6),</w:t>
      </w: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spacing w:before="5"/>
        <w:rPr>
          <w:sz w:val="21"/>
        </w:rPr>
      </w:pPr>
    </w:p>
    <w:p w:rsidR="001B21F1" w:rsidRDefault="000F02B7">
      <w:pPr>
        <w:pStyle w:val="a3"/>
        <w:spacing w:before="89"/>
        <w:ind w:left="519" w:right="614"/>
        <w:jc w:val="right"/>
      </w:pPr>
      <w:r>
        <w:t>.</w:t>
      </w:r>
      <w:r>
        <w:rPr>
          <w:spacing w:val="-1"/>
        </w:rPr>
        <w:t xml:space="preserve"> </w:t>
      </w:r>
      <w:r>
        <w:t>(2)</w:t>
      </w:r>
    </w:p>
    <w:p w:rsidR="001B21F1" w:rsidRDefault="001B21F1">
      <w:pPr>
        <w:pStyle w:val="a3"/>
        <w:rPr>
          <w:sz w:val="30"/>
        </w:rPr>
      </w:pPr>
    </w:p>
    <w:p w:rsidR="001B21F1" w:rsidRDefault="001B21F1">
      <w:pPr>
        <w:pStyle w:val="a3"/>
        <w:spacing w:before="6"/>
        <w:rPr>
          <w:sz w:val="26"/>
        </w:rPr>
      </w:pPr>
    </w:p>
    <w:p w:rsidR="001B21F1" w:rsidRDefault="000F02B7">
      <w:pPr>
        <w:pStyle w:val="a3"/>
        <w:tabs>
          <w:tab w:val="left" w:pos="2815"/>
          <w:tab w:val="left" w:pos="2865"/>
          <w:tab w:val="left" w:pos="3781"/>
          <w:tab w:val="left" w:pos="4422"/>
          <w:tab w:val="left" w:pos="4877"/>
          <w:tab w:val="left" w:pos="5384"/>
          <w:tab w:val="left" w:pos="6575"/>
          <w:tab w:val="left" w:pos="6734"/>
          <w:tab w:val="left" w:pos="7638"/>
          <w:tab w:val="left" w:pos="8390"/>
          <w:tab w:val="left" w:pos="9355"/>
          <w:tab w:val="left" w:pos="9475"/>
          <w:tab w:val="left" w:pos="9976"/>
        </w:tabs>
        <w:ind w:left="1280" w:right="473" w:firstLine="1271"/>
      </w:pPr>
      <w:r>
        <w:rPr>
          <w:b/>
        </w:rPr>
        <w:t>Описание установки виртуальной лабораторной работы</w:t>
      </w:r>
      <w:r>
        <w:rPr>
          <w:b/>
          <w:spacing w:val="1"/>
        </w:rPr>
        <w:t xml:space="preserve"> </w:t>
      </w:r>
      <w:r>
        <w:t>Экспериментальная</w:t>
      </w:r>
      <w:r>
        <w:rPr>
          <w:spacing w:val="40"/>
        </w:rPr>
        <w:t xml:space="preserve"> </w:t>
      </w:r>
      <w:r>
        <w:t>установка</w:t>
      </w:r>
      <w:r>
        <w:rPr>
          <w:spacing w:val="39"/>
        </w:rPr>
        <w:t xml:space="preserve"> </w:t>
      </w:r>
      <w:r>
        <w:t>представлена</w:t>
      </w:r>
      <w:r>
        <w:rPr>
          <w:spacing w:val="38"/>
        </w:rPr>
        <w:t xml:space="preserve"> </w:t>
      </w:r>
      <w:r>
        <w:t>на</w:t>
      </w:r>
      <w:r>
        <w:rPr>
          <w:spacing w:val="38"/>
        </w:rPr>
        <w:t xml:space="preserve"> </w:t>
      </w:r>
      <w:r>
        <w:t>рисунке.</w:t>
      </w:r>
      <w:r>
        <w:rPr>
          <w:spacing w:val="38"/>
        </w:rPr>
        <w:t xml:space="preserve"> </w:t>
      </w:r>
      <w:r>
        <w:t>В</w:t>
      </w:r>
      <w:r>
        <w:rPr>
          <w:spacing w:val="40"/>
        </w:rPr>
        <w:t xml:space="preserve"> </w:t>
      </w:r>
      <w:r>
        <w:t>левом</w:t>
      </w:r>
      <w:r>
        <w:rPr>
          <w:spacing w:val="38"/>
        </w:rPr>
        <w:t xml:space="preserve"> </w:t>
      </w:r>
      <w:r>
        <w:t>нижнем</w:t>
      </w:r>
      <w:r>
        <w:rPr>
          <w:spacing w:val="38"/>
        </w:rPr>
        <w:t xml:space="preserve"> </w:t>
      </w:r>
      <w:r>
        <w:t>углу</w:t>
      </w:r>
      <w:r>
        <w:rPr>
          <w:spacing w:val="-67"/>
        </w:rPr>
        <w:t xml:space="preserve"> </w:t>
      </w:r>
      <w:r>
        <w:t>расположена</w:t>
      </w:r>
      <w:r>
        <w:rPr>
          <w:spacing w:val="25"/>
        </w:rPr>
        <w:t xml:space="preserve"> </w:t>
      </w:r>
      <w:r>
        <w:t>панель</w:t>
      </w:r>
      <w:r>
        <w:rPr>
          <w:spacing w:val="25"/>
        </w:rPr>
        <w:t xml:space="preserve"> </w:t>
      </w:r>
      <w:r>
        <w:t>«параметры</w:t>
      </w:r>
      <w:r>
        <w:rPr>
          <w:spacing w:val="27"/>
        </w:rPr>
        <w:t xml:space="preserve"> </w:t>
      </w:r>
      <w:r>
        <w:t>установки»,</w:t>
      </w:r>
      <w:r>
        <w:rPr>
          <w:spacing w:val="26"/>
        </w:rPr>
        <w:t xml:space="preserve"> </w:t>
      </w:r>
      <w:r>
        <w:t>можно</w:t>
      </w:r>
      <w:r>
        <w:rPr>
          <w:spacing w:val="28"/>
        </w:rPr>
        <w:t xml:space="preserve"> </w:t>
      </w:r>
      <w:r>
        <w:t>установить</w:t>
      </w:r>
      <w:r>
        <w:rPr>
          <w:spacing w:val="26"/>
        </w:rPr>
        <w:t xml:space="preserve"> </w:t>
      </w:r>
      <w:r>
        <w:t>следующие</w:t>
      </w:r>
      <w:r>
        <w:rPr>
          <w:spacing w:val="-67"/>
        </w:rPr>
        <w:t xml:space="preserve"> </w:t>
      </w:r>
      <w:r>
        <w:t>параметры</w:t>
      </w:r>
      <w:r>
        <w:tab/>
        <w:t>такие,</w:t>
      </w:r>
      <w:r>
        <w:tab/>
        <w:t>как</w:t>
      </w:r>
      <w:r>
        <w:tab/>
        <w:t>длину</w:t>
      </w:r>
      <w:r>
        <w:tab/>
        <w:t>активной</w:t>
      </w:r>
      <w:r>
        <w:tab/>
      </w:r>
      <w:r>
        <w:tab/>
        <w:t>части</w:t>
      </w:r>
      <w:r>
        <w:tab/>
        <w:t>проводника,</w:t>
      </w:r>
      <w:r>
        <w:tab/>
        <w:t>его</w:t>
      </w:r>
      <w:r>
        <w:tab/>
        <w:t>диаметр,</w:t>
      </w:r>
      <w:r>
        <w:rPr>
          <w:spacing w:val="-67"/>
        </w:rPr>
        <w:t xml:space="preserve"> </w:t>
      </w:r>
      <w:r>
        <w:t>внутреннее</w:t>
      </w:r>
      <w:r>
        <w:tab/>
      </w:r>
      <w:r>
        <w:tab/>
        <w:t>сопротивление</w:t>
      </w:r>
      <w:r>
        <w:tab/>
        <w:t>амперметра,</w:t>
      </w:r>
      <w:r>
        <w:tab/>
        <w:t>произвольно.</w:t>
      </w:r>
      <w:r>
        <w:tab/>
        <w:t>Справа</w:t>
      </w:r>
      <w:r>
        <w:tab/>
      </w:r>
      <w:r>
        <w:tab/>
        <w:t>расположена</w:t>
      </w:r>
      <w:r>
        <w:rPr>
          <w:spacing w:val="-67"/>
        </w:rPr>
        <w:t xml:space="preserve"> </w:t>
      </w:r>
      <w:r>
        <w:t>панель</w:t>
      </w:r>
      <w:r>
        <w:rPr>
          <w:spacing w:val="36"/>
        </w:rPr>
        <w:t xml:space="preserve"> </w:t>
      </w:r>
      <w:r>
        <w:t>«материал</w:t>
      </w:r>
      <w:r>
        <w:rPr>
          <w:spacing w:val="36"/>
        </w:rPr>
        <w:t xml:space="preserve"> </w:t>
      </w:r>
      <w:r>
        <w:t>проводника»,</w:t>
      </w:r>
      <w:r>
        <w:rPr>
          <w:spacing w:val="35"/>
        </w:rPr>
        <w:t xml:space="preserve"> </w:t>
      </w:r>
      <w:r>
        <w:t>по</w:t>
      </w:r>
      <w:r>
        <w:rPr>
          <w:spacing w:val="38"/>
        </w:rPr>
        <w:t xml:space="preserve"> </w:t>
      </w:r>
      <w:r>
        <w:t>которой</w:t>
      </w:r>
      <w:r>
        <w:rPr>
          <w:spacing w:val="39"/>
        </w:rPr>
        <w:t xml:space="preserve"> </w:t>
      </w:r>
      <w:r>
        <w:t>можно</w:t>
      </w:r>
      <w:r>
        <w:rPr>
          <w:spacing w:val="38"/>
        </w:rPr>
        <w:t xml:space="preserve"> </w:t>
      </w:r>
      <w:r>
        <w:t>выбрать</w:t>
      </w:r>
      <w:r>
        <w:rPr>
          <w:spacing w:val="38"/>
        </w:rPr>
        <w:t xml:space="preserve"> </w:t>
      </w:r>
      <w:r>
        <w:t>материал:</w:t>
      </w:r>
      <w:r>
        <w:rPr>
          <w:spacing w:val="39"/>
        </w:rPr>
        <w:t xml:space="preserve"> </w:t>
      </w:r>
      <w:r>
        <w:t>нихром,</w:t>
      </w:r>
      <w:r>
        <w:rPr>
          <w:spacing w:val="-67"/>
        </w:rPr>
        <w:t xml:space="preserve"> </w:t>
      </w:r>
      <w:r>
        <w:t>фехрель,</w:t>
      </w:r>
      <w:r>
        <w:rPr>
          <w:spacing w:val="19"/>
        </w:rPr>
        <w:t xml:space="preserve"> </w:t>
      </w:r>
      <w:r>
        <w:t>манганин,</w:t>
      </w:r>
      <w:r>
        <w:rPr>
          <w:spacing w:val="18"/>
        </w:rPr>
        <w:t xml:space="preserve"> </w:t>
      </w:r>
      <w:r>
        <w:t>константан.</w:t>
      </w:r>
      <w:r>
        <w:rPr>
          <w:spacing w:val="18"/>
        </w:rPr>
        <w:t xml:space="preserve"> </w:t>
      </w:r>
      <w:r>
        <w:t>С</w:t>
      </w:r>
      <w:r>
        <w:rPr>
          <w:spacing w:val="18"/>
        </w:rPr>
        <w:t xml:space="preserve"> </w:t>
      </w:r>
      <w:r>
        <w:t>помощью</w:t>
      </w:r>
      <w:r>
        <w:rPr>
          <w:spacing w:val="19"/>
        </w:rPr>
        <w:t xml:space="preserve"> </w:t>
      </w:r>
      <w:r>
        <w:t>панели</w:t>
      </w:r>
      <w:r>
        <w:rPr>
          <w:spacing w:val="19"/>
        </w:rPr>
        <w:t xml:space="preserve"> </w:t>
      </w:r>
      <w:r>
        <w:t>«линейка»</w:t>
      </w:r>
      <w:r>
        <w:rPr>
          <w:spacing w:val="20"/>
        </w:rPr>
        <w:t xml:space="preserve"> </w:t>
      </w:r>
      <w:r>
        <w:t>можно</w:t>
      </w:r>
      <w:r>
        <w:rPr>
          <w:spacing w:val="19"/>
        </w:rPr>
        <w:t xml:space="preserve"> </w:t>
      </w:r>
      <w:r>
        <w:t>измерить</w:t>
      </w:r>
      <w:r>
        <w:rPr>
          <w:spacing w:val="-67"/>
        </w:rPr>
        <w:t xml:space="preserve"> </w:t>
      </w:r>
      <w:r>
        <w:t>длину</w:t>
      </w:r>
      <w:r>
        <w:rPr>
          <w:spacing w:val="32"/>
        </w:rPr>
        <w:t xml:space="preserve"> </w:t>
      </w:r>
      <w:r>
        <w:t>проводника.</w:t>
      </w:r>
      <w:r>
        <w:rPr>
          <w:spacing w:val="33"/>
        </w:rPr>
        <w:t xml:space="preserve"> </w:t>
      </w:r>
      <w:r>
        <w:t>Используя</w:t>
      </w:r>
      <w:r>
        <w:rPr>
          <w:spacing w:val="36"/>
        </w:rPr>
        <w:t xml:space="preserve"> </w:t>
      </w:r>
      <w:r>
        <w:t>представленную</w:t>
      </w:r>
      <w:r>
        <w:rPr>
          <w:spacing w:val="37"/>
        </w:rPr>
        <w:t xml:space="preserve"> </w:t>
      </w:r>
      <w:r>
        <w:t>установку,</w:t>
      </w:r>
      <w:r>
        <w:rPr>
          <w:spacing w:val="35"/>
        </w:rPr>
        <w:t xml:space="preserve"> </w:t>
      </w:r>
      <w:r>
        <w:t>достигается</w:t>
      </w:r>
      <w:r>
        <w:rPr>
          <w:spacing w:val="36"/>
        </w:rPr>
        <w:t xml:space="preserve"> </w:t>
      </w:r>
      <w:r>
        <w:t>цель</w:t>
      </w:r>
      <w:r>
        <w:rPr>
          <w:spacing w:val="-67"/>
        </w:rPr>
        <w:t xml:space="preserve"> </w:t>
      </w:r>
      <w:r>
        <w:t>поставленной</w:t>
      </w:r>
      <w:r>
        <w:rPr>
          <w:spacing w:val="-1"/>
        </w:rPr>
        <w:t xml:space="preserve"> </w:t>
      </w:r>
      <w:r>
        <w:t>лабораторной</w:t>
      </w:r>
      <w:r>
        <w:rPr>
          <w:spacing w:val="-3"/>
        </w:rPr>
        <w:t xml:space="preserve"> </w:t>
      </w:r>
      <w:r>
        <w:t>работы.</w:t>
      </w:r>
    </w:p>
    <w:p w:rsidR="001B21F1" w:rsidRDefault="001B21F1">
      <w:pPr>
        <w:sectPr w:rsidR="001B21F1">
          <w:pgSz w:w="11920" w:h="16850"/>
          <w:pgMar w:top="1060" w:right="180" w:bottom="280" w:left="220" w:header="720" w:footer="720" w:gutter="0"/>
          <w:cols w:space="720"/>
        </w:sectPr>
      </w:pPr>
    </w:p>
    <w:p w:rsidR="001B21F1" w:rsidRDefault="000F02B7">
      <w:pPr>
        <w:pStyle w:val="4"/>
        <w:spacing w:before="76" w:line="320" w:lineRule="exact"/>
        <w:ind w:left="4487"/>
      </w:pPr>
      <w:r>
        <w:lastRenderedPageBreak/>
        <w:t>План</w:t>
      </w:r>
      <w:r>
        <w:rPr>
          <w:spacing w:val="-2"/>
        </w:rPr>
        <w:t xml:space="preserve"> </w:t>
      </w:r>
      <w:r>
        <w:t>выполнения</w:t>
      </w:r>
      <w:r>
        <w:rPr>
          <w:spacing w:val="-3"/>
        </w:rPr>
        <w:t xml:space="preserve"> </w:t>
      </w:r>
      <w:r>
        <w:t>работы</w:t>
      </w:r>
    </w:p>
    <w:p w:rsidR="001B21F1" w:rsidRDefault="000F02B7">
      <w:pPr>
        <w:pStyle w:val="a4"/>
        <w:numPr>
          <w:ilvl w:val="0"/>
          <w:numId w:val="116"/>
        </w:numPr>
        <w:tabs>
          <w:tab w:val="left" w:pos="1561"/>
          <w:tab w:val="left" w:pos="3121"/>
          <w:tab w:val="left" w:pos="4672"/>
          <w:tab w:val="left" w:pos="5993"/>
          <w:tab w:val="left" w:pos="7339"/>
          <w:tab w:val="left" w:pos="8368"/>
          <w:tab w:val="left" w:pos="9651"/>
        </w:tabs>
        <w:ind w:right="489" w:firstLine="0"/>
        <w:rPr>
          <w:sz w:val="28"/>
        </w:rPr>
      </w:pPr>
      <w:r>
        <w:rPr>
          <w:sz w:val="28"/>
        </w:rPr>
        <w:t xml:space="preserve">Перейдите по ссылке </w:t>
      </w:r>
      <w:r>
        <w:rPr>
          <w:sz w:val="28"/>
          <w:u w:val="single"/>
        </w:rPr>
        <w:t>https://</w:t>
      </w:r>
      <w:hyperlink r:id="rId218">
        <w:r>
          <w:rPr>
            <w:sz w:val="28"/>
            <w:u w:val="single"/>
          </w:rPr>
          <w:t>www.youtube.com/watch?v=g8ZvZSwnAmM</w:t>
        </w:r>
      </w:hyperlink>
      <w:r>
        <w:rPr>
          <w:spacing w:val="1"/>
          <w:sz w:val="28"/>
        </w:rPr>
        <w:t xml:space="preserve"> </w:t>
      </w:r>
      <w:r>
        <w:rPr>
          <w:sz w:val="28"/>
        </w:rPr>
        <w:t>просмотрите</w:t>
      </w:r>
      <w:r>
        <w:rPr>
          <w:sz w:val="28"/>
        </w:rPr>
        <w:tab/>
        <w:t>видеоурок</w:t>
      </w:r>
      <w:r>
        <w:rPr>
          <w:sz w:val="28"/>
        </w:rPr>
        <w:tab/>
        <w:t>который</w:t>
      </w:r>
      <w:r>
        <w:rPr>
          <w:sz w:val="28"/>
        </w:rPr>
        <w:tab/>
        <w:t>пояснит,</w:t>
      </w:r>
      <w:r>
        <w:rPr>
          <w:sz w:val="28"/>
        </w:rPr>
        <w:tab/>
        <w:t>каким</w:t>
      </w:r>
      <w:r>
        <w:rPr>
          <w:sz w:val="28"/>
        </w:rPr>
        <w:tab/>
        <w:t>образом</w:t>
      </w:r>
      <w:r>
        <w:rPr>
          <w:sz w:val="28"/>
        </w:rPr>
        <w:tab/>
        <w:t>проводится</w:t>
      </w:r>
      <w:r>
        <w:rPr>
          <w:spacing w:val="-67"/>
          <w:sz w:val="28"/>
        </w:rPr>
        <w:t xml:space="preserve"> </w:t>
      </w:r>
      <w:r>
        <w:rPr>
          <w:sz w:val="28"/>
        </w:rPr>
        <w:t>лабораторная</w:t>
      </w:r>
      <w:r>
        <w:rPr>
          <w:spacing w:val="-1"/>
          <w:sz w:val="28"/>
        </w:rPr>
        <w:t xml:space="preserve"> </w:t>
      </w:r>
      <w:r>
        <w:rPr>
          <w:sz w:val="28"/>
        </w:rPr>
        <w:t>работа в</w:t>
      </w:r>
      <w:r>
        <w:rPr>
          <w:spacing w:val="-1"/>
          <w:sz w:val="28"/>
        </w:rPr>
        <w:t xml:space="preserve"> </w:t>
      </w:r>
      <w:r>
        <w:rPr>
          <w:sz w:val="28"/>
        </w:rPr>
        <w:t>реальных</w:t>
      </w:r>
      <w:r>
        <w:rPr>
          <w:spacing w:val="1"/>
          <w:sz w:val="28"/>
        </w:rPr>
        <w:t xml:space="preserve"> </w:t>
      </w:r>
      <w:r>
        <w:rPr>
          <w:sz w:val="28"/>
        </w:rPr>
        <w:t>условиях.</w:t>
      </w:r>
    </w:p>
    <w:p w:rsidR="001B21F1" w:rsidRDefault="000F02B7">
      <w:pPr>
        <w:pStyle w:val="a4"/>
        <w:numPr>
          <w:ilvl w:val="0"/>
          <w:numId w:val="116"/>
        </w:numPr>
        <w:tabs>
          <w:tab w:val="left" w:pos="1561"/>
        </w:tabs>
        <w:ind w:right="1416" w:firstLine="0"/>
        <w:rPr>
          <w:sz w:val="28"/>
        </w:rPr>
      </w:pPr>
      <w:r>
        <w:rPr>
          <w:sz w:val="28"/>
        </w:rPr>
        <w:t xml:space="preserve">Перейдите по ссылке </w:t>
      </w:r>
      <w:hyperlink r:id="rId219">
        <w:r>
          <w:rPr>
            <w:sz w:val="28"/>
            <w:u w:val="single"/>
          </w:rPr>
          <w:t>http://mediadidaktika.ru/mod/page/view.php?id=403</w:t>
        </w:r>
      </w:hyperlink>
      <w:r>
        <w:rPr>
          <w:spacing w:val="-67"/>
          <w:sz w:val="28"/>
        </w:rPr>
        <w:t xml:space="preserve"> </w:t>
      </w:r>
      <w:r>
        <w:rPr>
          <w:sz w:val="28"/>
        </w:rPr>
        <w:t>и</w:t>
      </w:r>
      <w:r>
        <w:rPr>
          <w:spacing w:val="-1"/>
          <w:sz w:val="28"/>
        </w:rPr>
        <w:t xml:space="preserve"> </w:t>
      </w:r>
      <w:r>
        <w:rPr>
          <w:sz w:val="28"/>
        </w:rPr>
        <w:t>выполняйте</w:t>
      </w:r>
      <w:r>
        <w:rPr>
          <w:spacing w:val="-1"/>
          <w:sz w:val="28"/>
        </w:rPr>
        <w:t xml:space="preserve"> </w:t>
      </w:r>
      <w:r>
        <w:rPr>
          <w:sz w:val="28"/>
        </w:rPr>
        <w:t>последовательность</w:t>
      </w:r>
      <w:r>
        <w:rPr>
          <w:spacing w:val="-2"/>
          <w:sz w:val="28"/>
        </w:rPr>
        <w:t xml:space="preserve"> </w:t>
      </w:r>
      <w:r>
        <w:rPr>
          <w:sz w:val="28"/>
        </w:rPr>
        <w:t>действий,</w:t>
      </w:r>
      <w:r>
        <w:rPr>
          <w:spacing w:val="-2"/>
          <w:sz w:val="28"/>
        </w:rPr>
        <w:t xml:space="preserve"> </w:t>
      </w:r>
      <w:r>
        <w:rPr>
          <w:sz w:val="28"/>
        </w:rPr>
        <w:t>описанных</w:t>
      </w:r>
      <w:r>
        <w:rPr>
          <w:spacing w:val="-4"/>
          <w:sz w:val="28"/>
        </w:rPr>
        <w:t xml:space="preserve"> </w:t>
      </w:r>
      <w:r>
        <w:rPr>
          <w:sz w:val="28"/>
        </w:rPr>
        <w:t>ниже.</w:t>
      </w:r>
    </w:p>
    <w:p w:rsidR="001B21F1" w:rsidRDefault="001B21F1">
      <w:pPr>
        <w:pStyle w:val="a3"/>
        <w:spacing w:before="2"/>
      </w:pPr>
    </w:p>
    <w:p w:rsidR="001B21F1" w:rsidRDefault="000F02B7">
      <w:pPr>
        <w:pStyle w:val="5"/>
        <w:numPr>
          <w:ilvl w:val="1"/>
          <w:numId w:val="116"/>
        </w:numPr>
        <w:tabs>
          <w:tab w:val="left" w:pos="2001"/>
        </w:tabs>
        <w:spacing w:line="242" w:lineRule="auto"/>
        <w:ind w:right="478"/>
        <w:jc w:val="both"/>
      </w:pPr>
      <w:r>
        <w:rPr>
          <w:i w:val="0"/>
        </w:rPr>
        <w:t xml:space="preserve">Задание. </w:t>
      </w:r>
      <w:r>
        <w:t>Рассчитайте</w:t>
      </w:r>
      <w:r>
        <w:rPr>
          <w:spacing w:val="1"/>
        </w:rPr>
        <w:t xml:space="preserve"> </w:t>
      </w:r>
      <w:r>
        <w:t>удельное</w:t>
      </w:r>
      <w:r>
        <w:rPr>
          <w:spacing w:val="1"/>
        </w:rPr>
        <w:t xml:space="preserve"> </w:t>
      </w:r>
      <w:r>
        <w:t>сопротивление нихрома,</w:t>
      </w:r>
      <w:r>
        <w:rPr>
          <w:spacing w:val="1"/>
        </w:rPr>
        <w:t xml:space="preserve"> </w:t>
      </w:r>
      <w:r>
        <w:t>фехрель,</w:t>
      </w:r>
      <w:r>
        <w:rPr>
          <w:spacing w:val="1"/>
        </w:rPr>
        <w:t xml:space="preserve"> </w:t>
      </w:r>
      <w:r>
        <w:t>манганина,</w:t>
      </w:r>
      <w:r>
        <w:rPr>
          <w:spacing w:val="-2"/>
        </w:rPr>
        <w:t xml:space="preserve"> </w:t>
      </w:r>
      <w:r>
        <w:t>константана.</w:t>
      </w:r>
    </w:p>
    <w:p w:rsidR="001B21F1" w:rsidRDefault="000F02B7">
      <w:pPr>
        <w:pStyle w:val="a4"/>
        <w:numPr>
          <w:ilvl w:val="0"/>
          <w:numId w:val="115"/>
        </w:numPr>
        <w:tabs>
          <w:tab w:val="left" w:pos="1561"/>
        </w:tabs>
        <w:spacing w:line="312" w:lineRule="exact"/>
        <w:jc w:val="both"/>
        <w:rPr>
          <w:sz w:val="28"/>
        </w:rPr>
      </w:pPr>
      <w:r>
        <w:rPr>
          <w:sz w:val="28"/>
        </w:rPr>
        <w:t>Запустить</w:t>
      </w:r>
      <w:r>
        <w:rPr>
          <w:spacing w:val="-4"/>
          <w:sz w:val="28"/>
        </w:rPr>
        <w:t xml:space="preserve"> </w:t>
      </w:r>
      <w:r>
        <w:rPr>
          <w:sz w:val="28"/>
        </w:rPr>
        <w:t>виртуальный</w:t>
      </w:r>
      <w:r>
        <w:rPr>
          <w:spacing w:val="-3"/>
          <w:sz w:val="28"/>
        </w:rPr>
        <w:t xml:space="preserve"> </w:t>
      </w:r>
      <w:r>
        <w:rPr>
          <w:sz w:val="28"/>
        </w:rPr>
        <w:t>стенд,</w:t>
      </w:r>
      <w:r>
        <w:rPr>
          <w:spacing w:val="-4"/>
          <w:sz w:val="28"/>
        </w:rPr>
        <w:t xml:space="preserve"> </w:t>
      </w:r>
      <w:r>
        <w:rPr>
          <w:sz w:val="28"/>
        </w:rPr>
        <w:t>выберите</w:t>
      </w:r>
      <w:r>
        <w:rPr>
          <w:spacing w:val="-3"/>
          <w:sz w:val="28"/>
        </w:rPr>
        <w:t xml:space="preserve"> </w:t>
      </w:r>
      <w:r>
        <w:rPr>
          <w:sz w:val="28"/>
        </w:rPr>
        <w:t>материал</w:t>
      </w:r>
      <w:r>
        <w:rPr>
          <w:spacing w:val="-5"/>
          <w:sz w:val="28"/>
        </w:rPr>
        <w:t xml:space="preserve"> </w:t>
      </w:r>
      <w:r>
        <w:rPr>
          <w:sz w:val="28"/>
        </w:rPr>
        <w:t>проводника</w:t>
      </w:r>
      <w:r>
        <w:rPr>
          <w:spacing w:val="-6"/>
          <w:sz w:val="28"/>
        </w:rPr>
        <w:t xml:space="preserve"> </w:t>
      </w:r>
      <w:r>
        <w:rPr>
          <w:sz w:val="28"/>
        </w:rPr>
        <w:t>нихром.</w:t>
      </w:r>
    </w:p>
    <w:p w:rsidR="001B21F1" w:rsidRDefault="000F02B7">
      <w:pPr>
        <w:pStyle w:val="a4"/>
        <w:numPr>
          <w:ilvl w:val="0"/>
          <w:numId w:val="115"/>
        </w:numPr>
        <w:tabs>
          <w:tab w:val="left" w:pos="1599"/>
        </w:tabs>
        <w:ind w:left="1280" w:right="477" w:firstLine="0"/>
        <w:jc w:val="both"/>
        <w:rPr>
          <w:sz w:val="28"/>
        </w:rPr>
      </w:pPr>
      <w:r>
        <w:rPr>
          <w:sz w:val="28"/>
        </w:rPr>
        <w:t>Установить,</w:t>
      </w:r>
      <w:r>
        <w:rPr>
          <w:spacing w:val="33"/>
          <w:sz w:val="28"/>
        </w:rPr>
        <w:t xml:space="preserve"> </w:t>
      </w:r>
      <w:r>
        <w:rPr>
          <w:sz w:val="28"/>
        </w:rPr>
        <w:t>в</w:t>
      </w:r>
      <w:r>
        <w:rPr>
          <w:spacing w:val="31"/>
          <w:sz w:val="28"/>
        </w:rPr>
        <w:t xml:space="preserve"> </w:t>
      </w:r>
      <w:r>
        <w:rPr>
          <w:sz w:val="28"/>
        </w:rPr>
        <w:t>соответствии,</w:t>
      </w:r>
      <w:r>
        <w:rPr>
          <w:spacing w:val="34"/>
          <w:sz w:val="28"/>
        </w:rPr>
        <w:t xml:space="preserve"> </w:t>
      </w:r>
      <w:r>
        <w:rPr>
          <w:sz w:val="28"/>
        </w:rPr>
        <w:t>с</w:t>
      </w:r>
      <w:r>
        <w:rPr>
          <w:spacing w:val="32"/>
          <w:sz w:val="28"/>
        </w:rPr>
        <w:t xml:space="preserve"> </w:t>
      </w:r>
      <w:r>
        <w:rPr>
          <w:sz w:val="28"/>
        </w:rPr>
        <w:t>вариантом</w:t>
      </w:r>
      <w:r>
        <w:rPr>
          <w:spacing w:val="32"/>
          <w:sz w:val="28"/>
        </w:rPr>
        <w:t xml:space="preserve"> </w:t>
      </w:r>
      <w:r>
        <w:rPr>
          <w:sz w:val="28"/>
        </w:rPr>
        <w:t>совпадающем</w:t>
      </w:r>
      <w:r>
        <w:rPr>
          <w:spacing w:val="33"/>
          <w:sz w:val="28"/>
        </w:rPr>
        <w:t xml:space="preserve"> </w:t>
      </w:r>
      <w:r>
        <w:rPr>
          <w:sz w:val="28"/>
        </w:rPr>
        <w:t>с</w:t>
      </w:r>
      <w:r>
        <w:rPr>
          <w:spacing w:val="34"/>
          <w:sz w:val="28"/>
        </w:rPr>
        <w:t xml:space="preserve"> </w:t>
      </w:r>
      <w:r>
        <w:rPr>
          <w:sz w:val="28"/>
        </w:rPr>
        <w:t>последней</w:t>
      </w:r>
      <w:r>
        <w:rPr>
          <w:spacing w:val="33"/>
          <w:sz w:val="28"/>
        </w:rPr>
        <w:t xml:space="preserve"> </w:t>
      </w:r>
      <w:r>
        <w:rPr>
          <w:sz w:val="28"/>
        </w:rPr>
        <w:t>цифрой</w:t>
      </w:r>
      <w:r>
        <w:rPr>
          <w:spacing w:val="-67"/>
          <w:sz w:val="28"/>
        </w:rPr>
        <w:t xml:space="preserve"> </w:t>
      </w:r>
      <w:r>
        <w:rPr>
          <w:sz w:val="28"/>
        </w:rPr>
        <w:t>по</w:t>
      </w:r>
      <w:r>
        <w:rPr>
          <w:spacing w:val="1"/>
          <w:sz w:val="28"/>
        </w:rPr>
        <w:t xml:space="preserve"> </w:t>
      </w:r>
      <w:r>
        <w:rPr>
          <w:sz w:val="28"/>
        </w:rPr>
        <w:t>списку</w:t>
      </w:r>
      <w:r>
        <w:rPr>
          <w:spacing w:val="1"/>
          <w:sz w:val="28"/>
        </w:rPr>
        <w:t xml:space="preserve"> </w:t>
      </w:r>
      <w:r>
        <w:rPr>
          <w:sz w:val="28"/>
        </w:rPr>
        <w:t>группы,</w:t>
      </w:r>
      <w:r>
        <w:rPr>
          <w:spacing w:val="1"/>
          <w:sz w:val="28"/>
        </w:rPr>
        <w:t xml:space="preserve"> </w:t>
      </w:r>
      <w:r>
        <w:rPr>
          <w:sz w:val="28"/>
        </w:rPr>
        <w:t>он</w:t>
      </w:r>
      <w:r>
        <w:rPr>
          <w:spacing w:val="1"/>
          <w:sz w:val="28"/>
        </w:rPr>
        <w:t xml:space="preserve"> </w:t>
      </w:r>
      <w:r>
        <w:rPr>
          <w:sz w:val="28"/>
        </w:rPr>
        <w:t>находится</w:t>
      </w:r>
      <w:r>
        <w:rPr>
          <w:spacing w:val="1"/>
          <w:sz w:val="28"/>
        </w:rPr>
        <w:t xml:space="preserve"> </w:t>
      </w:r>
      <w:r>
        <w:rPr>
          <w:sz w:val="28"/>
        </w:rPr>
        <w:t>в</w:t>
      </w:r>
      <w:r>
        <w:rPr>
          <w:spacing w:val="1"/>
          <w:sz w:val="28"/>
        </w:rPr>
        <w:t xml:space="preserve"> </w:t>
      </w:r>
      <w:r>
        <w:rPr>
          <w:sz w:val="28"/>
        </w:rPr>
        <w:t>конце</w:t>
      </w:r>
      <w:r>
        <w:rPr>
          <w:spacing w:val="1"/>
          <w:sz w:val="28"/>
        </w:rPr>
        <w:t xml:space="preserve"> </w:t>
      </w:r>
      <w:r>
        <w:rPr>
          <w:sz w:val="28"/>
        </w:rPr>
        <w:t>документа,</w:t>
      </w:r>
      <w:r>
        <w:rPr>
          <w:spacing w:val="1"/>
          <w:sz w:val="28"/>
        </w:rPr>
        <w:t xml:space="preserve"> </w:t>
      </w:r>
      <w:r>
        <w:rPr>
          <w:sz w:val="28"/>
        </w:rPr>
        <w:t>длину</w:t>
      </w:r>
      <w:r>
        <w:rPr>
          <w:spacing w:val="1"/>
          <w:sz w:val="28"/>
        </w:rPr>
        <w:t xml:space="preserve"> </w:t>
      </w:r>
      <w:r>
        <w:rPr>
          <w:sz w:val="28"/>
        </w:rPr>
        <w:t>активной</w:t>
      </w:r>
      <w:r>
        <w:rPr>
          <w:spacing w:val="1"/>
          <w:sz w:val="28"/>
        </w:rPr>
        <w:t xml:space="preserve"> </w:t>
      </w:r>
      <w:r>
        <w:rPr>
          <w:sz w:val="28"/>
        </w:rPr>
        <w:t>части</w:t>
      </w:r>
      <w:r>
        <w:rPr>
          <w:spacing w:val="1"/>
          <w:sz w:val="28"/>
        </w:rPr>
        <w:t xml:space="preserve"> </w:t>
      </w:r>
      <w:r>
        <w:rPr>
          <w:sz w:val="28"/>
        </w:rPr>
        <w:t xml:space="preserve">проводника </w:t>
      </w:r>
      <w:r>
        <w:rPr>
          <w:i/>
          <w:sz w:val="28"/>
        </w:rPr>
        <w:t>l</w:t>
      </w:r>
      <w:r>
        <w:rPr>
          <w:sz w:val="28"/>
        </w:rPr>
        <w:t xml:space="preserve">, его диаметр </w:t>
      </w:r>
      <w:r>
        <w:rPr>
          <w:i/>
          <w:sz w:val="28"/>
        </w:rPr>
        <w:t>d</w:t>
      </w:r>
      <w:r>
        <w:rPr>
          <w:sz w:val="28"/>
        </w:rPr>
        <w:t xml:space="preserve">, а также внутреннее сопротивление амперметра </w:t>
      </w:r>
      <w:r>
        <w:rPr>
          <w:i/>
          <w:sz w:val="28"/>
        </w:rPr>
        <w:t>R</w:t>
      </w:r>
      <w:r>
        <w:rPr>
          <w:i/>
          <w:sz w:val="28"/>
          <w:vertAlign w:val="subscript"/>
        </w:rPr>
        <w:t>A</w:t>
      </w:r>
      <w:r>
        <w:rPr>
          <w:sz w:val="28"/>
        </w:rPr>
        <w:t>.</w:t>
      </w:r>
      <w:r>
        <w:rPr>
          <w:spacing w:val="1"/>
          <w:sz w:val="28"/>
        </w:rPr>
        <w:t xml:space="preserve"> </w:t>
      </w:r>
      <w:r>
        <w:rPr>
          <w:sz w:val="28"/>
        </w:rPr>
        <w:t>Занести</w:t>
      </w:r>
      <w:r>
        <w:rPr>
          <w:spacing w:val="-1"/>
          <w:sz w:val="28"/>
        </w:rPr>
        <w:t xml:space="preserve"> </w:t>
      </w:r>
      <w:r>
        <w:rPr>
          <w:sz w:val="28"/>
        </w:rPr>
        <w:t>эти данные</w:t>
      </w:r>
      <w:r>
        <w:rPr>
          <w:spacing w:val="-3"/>
          <w:sz w:val="28"/>
        </w:rPr>
        <w:t xml:space="preserve"> </w:t>
      </w:r>
      <w:r>
        <w:rPr>
          <w:sz w:val="28"/>
        </w:rPr>
        <w:t>в</w:t>
      </w:r>
      <w:r>
        <w:rPr>
          <w:spacing w:val="-2"/>
          <w:sz w:val="28"/>
        </w:rPr>
        <w:t xml:space="preserve"> </w:t>
      </w:r>
      <w:r>
        <w:rPr>
          <w:sz w:val="28"/>
        </w:rPr>
        <w:t>таблицу</w:t>
      </w:r>
      <w:r>
        <w:rPr>
          <w:spacing w:val="-4"/>
          <w:sz w:val="28"/>
        </w:rPr>
        <w:t xml:space="preserve"> </w:t>
      </w:r>
      <w:r>
        <w:rPr>
          <w:sz w:val="28"/>
        </w:rPr>
        <w:t>1.</w:t>
      </w:r>
    </w:p>
    <w:p w:rsidR="001B21F1" w:rsidRDefault="000F02B7">
      <w:pPr>
        <w:pStyle w:val="a4"/>
        <w:numPr>
          <w:ilvl w:val="0"/>
          <w:numId w:val="115"/>
        </w:numPr>
        <w:tabs>
          <w:tab w:val="left" w:pos="1571"/>
        </w:tabs>
        <w:spacing w:before="2"/>
        <w:ind w:left="1280" w:right="476" w:firstLine="0"/>
        <w:jc w:val="both"/>
        <w:rPr>
          <w:sz w:val="28"/>
        </w:rPr>
      </w:pPr>
      <w:r>
        <w:rPr>
          <w:sz w:val="28"/>
        </w:rPr>
        <w:t xml:space="preserve">При помощи регулятора тока установить произвольное значение силы тока </w:t>
      </w:r>
      <w:r>
        <w:rPr>
          <w:i/>
          <w:sz w:val="28"/>
        </w:rPr>
        <w:t>I</w:t>
      </w:r>
      <w:r>
        <w:rPr>
          <w:i/>
          <w:sz w:val="28"/>
          <w:vertAlign w:val="subscript"/>
        </w:rPr>
        <w:t>А</w:t>
      </w:r>
      <w:r>
        <w:rPr>
          <w:sz w:val="28"/>
        </w:rPr>
        <w:t>.</w:t>
      </w:r>
      <w:r>
        <w:rPr>
          <w:spacing w:val="1"/>
          <w:sz w:val="28"/>
        </w:rPr>
        <w:t xml:space="preserve"> </w:t>
      </w:r>
      <w:r>
        <w:rPr>
          <w:sz w:val="28"/>
        </w:rPr>
        <w:t>Записать</w:t>
      </w:r>
      <w:r>
        <w:rPr>
          <w:spacing w:val="-2"/>
          <w:sz w:val="28"/>
        </w:rPr>
        <w:t xml:space="preserve"> </w:t>
      </w:r>
      <w:r>
        <w:rPr>
          <w:sz w:val="28"/>
        </w:rPr>
        <w:t>в</w:t>
      </w:r>
      <w:r>
        <w:rPr>
          <w:spacing w:val="-1"/>
          <w:sz w:val="28"/>
        </w:rPr>
        <w:t xml:space="preserve"> </w:t>
      </w:r>
      <w:r>
        <w:rPr>
          <w:sz w:val="28"/>
        </w:rPr>
        <w:t>таблицу</w:t>
      </w:r>
      <w:r>
        <w:rPr>
          <w:spacing w:val="-4"/>
          <w:sz w:val="28"/>
        </w:rPr>
        <w:t xml:space="preserve"> </w:t>
      </w:r>
      <w:r>
        <w:rPr>
          <w:sz w:val="28"/>
        </w:rPr>
        <w:t>1 соответствующее ему</w:t>
      </w:r>
      <w:r>
        <w:rPr>
          <w:spacing w:val="-4"/>
          <w:sz w:val="28"/>
        </w:rPr>
        <w:t xml:space="preserve"> </w:t>
      </w:r>
      <w:r>
        <w:rPr>
          <w:sz w:val="28"/>
        </w:rPr>
        <w:t>напряжение</w:t>
      </w:r>
      <w:r>
        <w:rPr>
          <w:spacing w:val="3"/>
          <w:sz w:val="28"/>
        </w:rPr>
        <w:t xml:space="preserve"> </w:t>
      </w:r>
      <w:r>
        <w:rPr>
          <w:i/>
          <w:sz w:val="28"/>
        </w:rPr>
        <w:t>U</w:t>
      </w:r>
      <w:r>
        <w:rPr>
          <w:i/>
          <w:sz w:val="28"/>
          <w:vertAlign w:val="subscript"/>
        </w:rPr>
        <w:t>B</w:t>
      </w:r>
      <w:r>
        <w:rPr>
          <w:sz w:val="28"/>
        </w:rPr>
        <w:t>.</w:t>
      </w:r>
    </w:p>
    <w:p w:rsidR="001B21F1" w:rsidRDefault="000F02B7">
      <w:pPr>
        <w:pStyle w:val="a4"/>
        <w:numPr>
          <w:ilvl w:val="0"/>
          <w:numId w:val="114"/>
        </w:numPr>
        <w:tabs>
          <w:tab w:val="left" w:pos="1578"/>
        </w:tabs>
        <w:ind w:right="483" w:firstLine="0"/>
        <w:jc w:val="both"/>
        <w:rPr>
          <w:sz w:val="28"/>
        </w:rPr>
      </w:pPr>
      <w:r>
        <w:rPr>
          <w:sz w:val="28"/>
        </w:rPr>
        <w:t>Аналогичные измерения, описанные в п.3, провести для нескольких значений</w:t>
      </w:r>
      <w:r>
        <w:rPr>
          <w:spacing w:val="1"/>
          <w:sz w:val="28"/>
        </w:rPr>
        <w:t xml:space="preserve"> </w:t>
      </w:r>
      <w:r>
        <w:rPr>
          <w:sz w:val="28"/>
        </w:rPr>
        <w:t>силы</w:t>
      </w:r>
      <w:r>
        <w:rPr>
          <w:spacing w:val="-1"/>
          <w:sz w:val="28"/>
        </w:rPr>
        <w:t xml:space="preserve"> </w:t>
      </w:r>
      <w:r>
        <w:rPr>
          <w:sz w:val="28"/>
        </w:rPr>
        <w:t>тока.</w:t>
      </w:r>
    </w:p>
    <w:p w:rsidR="001B21F1" w:rsidRDefault="000F02B7">
      <w:pPr>
        <w:pStyle w:val="a4"/>
        <w:numPr>
          <w:ilvl w:val="0"/>
          <w:numId w:val="114"/>
        </w:numPr>
        <w:tabs>
          <w:tab w:val="left" w:pos="1700"/>
        </w:tabs>
        <w:ind w:right="473" w:firstLine="0"/>
        <w:jc w:val="both"/>
        <w:rPr>
          <w:sz w:val="28"/>
        </w:rPr>
      </w:pPr>
      <w:r>
        <w:rPr>
          <w:sz w:val="28"/>
        </w:rPr>
        <w:t>По</w:t>
      </w:r>
      <w:r>
        <w:rPr>
          <w:spacing w:val="1"/>
          <w:sz w:val="28"/>
        </w:rPr>
        <w:t xml:space="preserve"> </w:t>
      </w:r>
      <w:r>
        <w:rPr>
          <w:sz w:val="28"/>
        </w:rPr>
        <w:t>данным</w:t>
      </w:r>
      <w:r>
        <w:rPr>
          <w:spacing w:val="1"/>
          <w:sz w:val="28"/>
        </w:rPr>
        <w:t xml:space="preserve"> </w:t>
      </w:r>
      <w:r>
        <w:rPr>
          <w:sz w:val="28"/>
        </w:rPr>
        <w:t>таблицы</w:t>
      </w:r>
      <w:r>
        <w:rPr>
          <w:spacing w:val="1"/>
          <w:sz w:val="28"/>
        </w:rPr>
        <w:t xml:space="preserve"> </w:t>
      </w:r>
      <w:r>
        <w:rPr>
          <w:sz w:val="28"/>
        </w:rPr>
        <w:t>1</w:t>
      </w:r>
      <w:r>
        <w:rPr>
          <w:spacing w:val="1"/>
          <w:sz w:val="28"/>
        </w:rPr>
        <w:t xml:space="preserve"> </w:t>
      </w:r>
      <w:r>
        <w:rPr>
          <w:sz w:val="28"/>
        </w:rPr>
        <w:t>рассчитать</w:t>
      </w:r>
      <w:r>
        <w:rPr>
          <w:spacing w:val="1"/>
          <w:sz w:val="28"/>
        </w:rPr>
        <w:t xml:space="preserve"> </w:t>
      </w:r>
      <w:r>
        <w:rPr>
          <w:sz w:val="28"/>
        </w:rPr>
        <w:t>величину</w:t>
      </w:r>
      <w:r>
        <w:rPr>
          <w:spacing w:val="1"/>
          <w:sz w:val="28"/>
        </w:rPr>
        <w:t xml:space="preserve"> </w:t>
      </w:r>
      <w:r>
        <w:rPr>
          <w:sz w:val="28"/>
        </w:rPr>
        <w:t>удельного</w:t>
      </w:r>
      <w:r>
        <w:rPr>
          <w:spacing w:val="1"/>
          <w:sz w:val="28"/>
        </w:rPr>
        <w:t xml:space="preserve"> </w:t>
      </w:r>
      <w:r>
        <w:rPr>
          <w:sz w:val="28"/>
        </w:rPr>
        <w:t>сопротивления</w:t>
      </w:r>
      <w:r>
        <w:rPr>
          <w:spacing w:val="1"/>
          <w:sz w:val="28"/>
        </w:rPr>
        <w:t xml:space="preserve"> </w:t>
      </w:r>
      <w:r>
        <w:rPr>
          <w:sz w:val="28"/>
        </w:rPr>
        <w:t>проводника</w:t>
      </w:r>
      <w:r>
        <w:rPr>
          <w:spacing w:val="-1"/>
          <w:sz w:val="28"/>
        </w:rPr>
        <w:t xml:space="preserve"> </w:t>
      </w:r>
      <w:r>
        <w:rPr>
          <w:sz w:val="28"/>
        </w:rPr>
        <w:t>по</w:t>
      </w:r>
      <w:r>
        <w:rPr>
          <w:spacing w:val="1"/>
          <w:sz w:val="28"/>
        </w:rPr>
        <w:t xml:space="preserve"> </w:t>
      </w:r>
      <w:r>
        <w:rPr>
          <w:sz w:val="28"/>
        </w:rPr>
        <w:t>формуле (2).</w:t>
      </w:r>
    </w:p>
    <w:p w:rsidR="001B21F1" w:rsidRDefault="000F02B7">
      <w:pPr>
        <w:pStyle w:val="a4"/>
        <w:numPr>
          <w:ilvl w:val="0"/>
          <w:numId w:val="114"/>
        </w:numPr>
        <w:tabs>
          <w:tab w:val="left" w:pos="1812"/>
          <w:tab w:val="left" w:pos="1813"/>
          <w:tab w:val="left" w:pos="3448"/>
          <w:tab w:val="left" w:pos="5267"/>
          <w:tab w:val="left" w:pos="5737"/>
          <w:tab w:val="left" w:pos="7859"/>
          <w:tab w:val="left" w:pos="9752"/>
        </w:tabs>
        <w:spacing w:line="242" w:lineRule="auto"/>
        <w:ind w:right="482" w:firstLine="0"/>
        <w:rPr>
          <w:sz w:val="28"/>
        </w:rPr>
      </w:pPr>
      <w:r>
        <w:rPr>
          <w:sz w:val="28"/>
        </w:rPr>
        <w:t>Рассчитать</w:t>
      </w:r>
      <w:r>
        <w:rPr>
          <w:sz w:val="28"/>
        </w:rPr>
        <w:tab/>
        <w:t>абсолютную</w:t>
      </w:r>
      <w:r>
        <w:rPr>
          <w:sz w:val="28"/>
        </w:rPr>
        <w:tab/>
        <w:t>и</w:t>
      </w:r>
      <w:r>
        <w:rPr>
          <w:sz w:val="28"/>
        </w:rPr>
        <w:tab/>
        <w:t>относительные</w:t>
      </w:r>
      <w:r>
        <w:rPr>
          <w:sz w:val="28"/>
        </w:rPr>
        <w:tab/>
        <w:t>погрешности</w:t>
      </w:r>
      <w:r>
        <w:rPr>
          <w:sz w:val="28"/>
        </w:rPr>
        <w:tab/>
        <w:t>измерений</w:t>
      </w:r>
      <w:r>
        <w:rPr>
          <w:spacing w:val="-67"/>
          <w:sz w:val="28"/>
        </w:rPr>
        <w:t xml:space="preserve"> </w:t>
      </w:r>
      <w:r>
        <w:rPr>
          <w:sz w:val="28"/>
        </w:rPr>
        <w:t>(приложение</w:t>
      </w:r>
      <w:r>
        <w:rPr>
          <w:spacing w:val="-4"/>
          <w:sz w:val="28"/>
        </w:rPr>
        <w:t xml:space="preserve"> </w:t>
      </w:r>
      <w:r>
        <w:rPr>
          <w:sz w:val="28"/>
        </w:rPr>
        <w:t>1).</w:t>
      </w:r>
    </w:p>
    <w:p w:rsidR="001B21F1" w:rsidRDefault="000F02B7">
      <w:pPr>
        <w:pStyle w:val="a4"/>
        <w:numPr>
          <w:ilvl w:val="0"/>
          <w:numId w:val="114"/>
        </w:numPr>
        <w:tabs>
          <w:tab w:val="left" w:pos="1561"/>
        </w:tabs>
        <w:ind w:right="1225" w:firstLine="0"/>
        <w:rPr>
          <w:sz w:val="28"/>
        </w:rPr>
      </w:pPr>
      <w:r>
        <w:rPr>
          <w:sz w:val="28"/>
        </w:rPr>
        <w:t>Выполнить аналогичные действия для фехрель, манганина, константана.</w:t>
      </w:r>
      <w:r>
        <w:rPr>
          <w:spacing w:val="-67"/>
          <w:sz w:val="28"/>
        </w:rPr>
        <w:t xml:space="preserve"> </w:t>
      </w:r>
      <w:r>
        <w:rPr>
          <w:sz w:val="28"/>
        </w:rPr>
        <w:t>Таблица</w:t>
      </w:r>
      <w:r>
        <w:rPr>
          <w:spacing w:val="-1"/>
          <w:sz w:val="28"/>
        </w:rPr>
        <w:t xml:space="preserve"> </w:t>
      </w:r>
      <w:r>
        <w:rPr>
          <w:sz w:val="28"/>
        </w:rPr>
        <w:t>1</w:t>
      </w:r>
    </w:p>
    <w:tbl>
      <w:tblPr>
        <w:tblStyle w:val="TableNormal"/>
        <w:tblW w:w="0" w:type="auto"/>
        <w:tblInd w:w="1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4"/>
        <w:gridCol w:w="1635"/>
        <w:gridCol w:w="1503"/>
        <w:gridCol w:w="1822"/>
        <w:gridCol w:w="3390"/>
      </w:tblGrid>
      <w:tr w:rsidR="001B21F1">
        <w:trPr>
          <w:trHeight w:val="321"/>
        </w:trPr>
        <w:tc>
          <w:tcPr>
            <w:tcW w:w="1164" w:type="dxa"/>
          </w:tcPr>
          <w:p w:rsidR="001B21F1" w:rsidRDefault="000F02B7">
            <w:pPr>
              <w:pStyle w:val="TableParagraph"/>
              <w:spacing w:line="301" w:lineRule="exact"/>
              <w:ind w:left="114"/>
              <w:rPr>
                <w:sz w:val="28"/>
              </w:rPr>
            </w:pPr>
            <w:r>
              <w:rPr>
                <w:sz w:val="28"/>
              </w:rPr>
              <w:t>№</w:t>
            </w:r>
          </w:p>
        </w:tc>
        <w:tc>
          <w:tcPr>
            <w:tcW w:w="1635" w:type="dxa"/>
          </w:tcPr>
          <w:p w:rsidR="001B21F1" w:rsidRDefault="000F02B7">
            <w:pPr>
              <w:pStyle w:val="TableParagraph"/>
              <w:spacing w:line="301" w:lineRule="exact"/>
              <w:ind w:left="114"/>
              <w:rPr>
                <w:sz w:val="28"/>
              </w:rPr>
            </w:pPr>
            <w:r>
              <w:rPr>
                <w:i/>
                <w:sz w:val="28"/>
              </w:rPr>
              <w:t>I</w:t>
            </w:r>
            <w:r>
              <w:rPr>
                <w:sz w:val="28"/>
              </w:rPr>
              <w:t>,</w:t>
            </w:r>
            <w:r>
              <w:rPr>
                <w:spacing w:val="-1"/>
                <w:sz w:val="28"/>
              </w:rPr>
              <w:t xml:space="preserve"> </w:t>
            </w:r>
            <w:r>
              <w:rPr>
                <w:sz w:val="28"/>
              </w:rPr>
              <w:t>A</w:t>
            </w:r>
          </w:p>
        </w:tc>
        <w:tc>
          <w:tcPr>
            <w:tcW w:w="1503" w:type="dxa"/>
          </w:tcPr>
          <w:p w:rsidR="001B21F1" w:rsidRDefault="000F02B7">
            <w:pPr>
              <w:pStyle w:val="TableParagraph"/>
              <w:spacing w:line="301" w:lineRule="exact"/>
              <w:ind w:left="114"/>
              <w:rPr>
                <w:sz w:val="28"/>
              </w:rPr>
            </w:pPr>
            <w:r>
              <w:rPr>
                <w:i/>
                <w:sz w:val="28"/>
              </w:rPr>
              <w:t>U</w:t>
            </w:r>
            <w:r>
              <w:rPr>
                <w:sz w:val="28"/>
              </w:rPr>
              <w:t>,</w:t>
            </w:r>
            <w:r>
              <w:rPr>
                <w:spacing w:val="-2"/>
                <w:sz w:val="28"/>
              </w:rPr>
              <w:t xml:space="preserve"> </w:t>
            </w:r>
            <w:r>
              <w:rPr>
                <w:sz w:val="28"/>
              </w:rPr>
              <w:t>В</w:t>
            </w:r>
          </w:p>
        </w:tc>
        <w:tc>
          <w:tcPr>
            <w:tcW w:w="1822" w:type="dxa"/>
          </w:tcPr>
          <w:p w:rsidR="001B21F1" w:rsidRDefault="000F02B7">
            <w:pPr>
              <w:pStyle w:val="TableParagraph"/>
              <w:spacing w:line="301" w:lineRule="exact"/>
              <w:ind w:left="114"/>
              <w:rPr>
                <w:sz w:val="28"/>
              </w:rPr>
            </w:pPr>
            <w:r>
              <w:rPr>
                <w:i/>
                <w:sz w:val="28"/>
              </w:rPr>
              <w:t>ρ</w:t>
            </w:r>
            <w:r>
              <w:rPr>
                <w:sz w:val="28"/>
              </w:rPr>
              <w:t>,</w:t>
            </w:r>
            <w:r>
              <w:rPr>
                <w:spacing w:val="-2"/>
                <w:sz w:val="28"/>
              </w:rPr>
              <w:t xml:space="preserve"> </w:t>
            </w:r>
            <w:r>
              <w:rPr>
                <w:sz w:val="28"/>
              </w:rPr>
              <w:t>Ом∙мм</w:t>
            </w:r>
            <w:r>
              <w:rPr>
                <w:sz w:val="28"/>
                <w:vertAlign w:val="superscript"/>
              </w:rPr>
              <w:t>2</w:t>
            </w:r>
            <w:r>
              <w:rPr>
                <w:sz w:val="28"/>
              </w:rPr>
              <w:t>/м</w:t>
            </w:r>
          </w:p>
        </w:tc>
        <w:tc>
          <w:tcPr>
            <w:tcW w:w="3390" w:type="dxa"/>
          </w:tcPr>
          <w:p w:rsidR="001B21F1" w:rsidRDefault="000F02B7">
            <w:pPr>
              <w:pStyle w:val="TableParagraph"/>
              <w:spacing w:line="301" w:lineRule="exact"/>
              <w:ind w:left="112"/>
              <w:rPr>
                <w:sz w:val="28"/>
              </w:rPr>
            </w:pPr>
            <w:r>
              <w:rPr>
                <w:sz w:val="28"/>
              </w:rPr>
              <w:t>Параметры</w:t>
            </w:r>
          </w:p>
        </w:tc>
      </w:tr>
      <w:tr w:rsidR="001B21F1">
        <w:trPr>
          <w:trHeight w:val="323"/>
        </w:trPr>
        <w:tc>
          <w:tcPr>
            <w:tcW w:w="1164" w:type="dxa"/>
          </w:tcPr>
          <w:p w:rsidR="001B21F1" w:rsidRDefault="000F02B7">
            <w:pPr>
              <w:pStyle w:val="TableParagraph"/>
              <w:spacing w:line="303" w:lineRule="exact"/>
              <w:ind w:left="114"/>
              <w:rPr>
                <w:sz w:val="28"/>
              </w:rPr>
            </w:pPr>
            <w:r>
              <w:rPr>
                <w:sz w:val="28"/>
              </w:rPr>
              <w:t>1</w:t>
            </w:r>
          </w:p>
        </w:tc>
        <w:tc>
          <w:tcPr>
            <w:tcW w:w="1635" w:type="dxa"/>
          </w:tcPr>
          <w:p w:rsidR="001B21F1" w:rsidRDefault="001B21F1">
            <w:pPr>
              <w:pStyle w:val="TableParagraph"/>
              <w:rPr>
                <w:sz w:val="24"/>
              </w:rPr>
            </w:pPr>
          </w:p>
        </w:tc>
        <w:tc>
          <w:tcPr>
            <w:tcW w:w="1503" w:type="dxa"/>
          </w:tcPr>
          <w:p w:rsidR="001B21F1" w:rsidRDefault="001B21F1">
            <w:pPr>
              <w:pStyle w:val="TableParagraph"/>
              <w:rPr>
                <w:sz w:val="24"/>
              </w:rPr>
            </w:pPr>
          </w:p>
        </w:tc>
        <w:tc>
          <w:tcPr>
            <w:tcW w:w="1822" w:type="dxa"/>
          </w:tcPr>
          <w:p w:rsidR="001B21F1" w:rsidRDefault="001B21F1">
            <w:pPr>
              <w:pStyle w:val="TableParagraph"/>
              <w:rPr>
                <w:sz w:val="24"/>
              </w:rPr>
            </w:pPr>
          </w:p>
        </w:tc>
        <w:tc>
          <w:tcPr>
            <w:tcW w:w="3390" w:type="dxa"/>
            <w:vMerge w:val="restart"/>
          </w:tcPr>
          <w:p w:rsidR="001B21F1" w:rsidRDefault="000F02B7">
            <w:pPr>
              <w:pStyle w:val="TableParagraph"/>
              <w:spacing w:line="317" w:lineRule="exact"/>
              <w:ind w:left="112"/>
              <w:rPr>
                <w:sz w:val="28"/>
              </w:rPr>
            </w:pPr>
            <w:r>
              <w:rPr>
                <w:sz w:val="28"/>
              </w:rPr>
              <w:t>диаметр</w:t>
            </w:r>
            <w:r>
              <w:rPr>
                <w:spacing w:val="-6"/>
                <w:sz w:val="28"/>
              </w:rPr>
              <w:t xml:space="preserve"> </w:t>
            </w:r>
            <w:r>
              <w:rPr>
                <w:sz w:val="28"/>
              </w:rPr>
              <w:t>проводника:</w:t>
            </w:r>
          </w:p>
          <w:p w:rsidR="001B21F1" w:rsidRDefault="000F02B7">
            <w:pPr>
              <w:pStyle w:val="TableParagraph"/>
              <w:spacing w:line="322" w:lineRule="exact"/>
              <w:ind w:left="112"/>
              <w:rPr>
                <w:sz w:val="28"/>
              </w:rPr>
            </w:pPr>
            <w:r>
              <w:rPr>
                <w:i/>
                <w:sz w:val="28"/>
              </w:rPr>
              <w:t xml:space="preserve">d </w:t>
            </w:r>
            <w:r>
              <w:rPr>
                <w:sz w:val="28"/>
              </w:rPr>
              <w:t>=</w:t>
            </w:r>
            <w:r>
              <w:rPr>
                <w:spacing w:val="-1"/>
                <w:sz w:val="28"/>
              </w:rPr>
              <w:t xml:space="preserve"> </w:t>
            </w:r>
            <w:r>
              <w:rPr>
                <w:sz w:val="28"/>
              </w:rPr>
              <w:t>…</w:t>
            </w:r>
            <w:r>
              <w:rPr>
                <w:spacing w:val="-1"/>
                <w:sz w:val="28"/>
              </w:rPr>
              <w:t xml:space="preserve"> </w:t>
            </w:r>
            <w:r>
              <w:rPr>
                <w:sz w:val="28"/>
              </w:rPr>
              <w:t>мм</w:t>
            </w:r>
          </w:p>
          <w:p w:rsidR="001B21F1" w:rsidRDefault="000F02B7">
            <w:pPr>
              <w:pStyle w:val="TableParagraph"/>
              <w:spacing w:line="322" w:lineRule="exact"/>
              <w:ind w:left="112"/>
              <w:rPr>
                <w:sz w:val="28"/>
              </w:rPr>
            </w:pPr>
            <w:r>
              <w:rPr>
                <w:sz w:val="28"/>
              </w:rPr>
              <w:t>длина</w:t>
            </w:r>
            <w:r>
              <w:rPr>
                <w:spacing w:val="-2"/>
                <w:sz w:val="28"/>
              </w:rPr>
              <w:t xml:space="preserve"> </w:t>
            </w:r>
            <w:r>
              <w:rPr>
                <w:sz w:val="28"/>
              </w:rPr>
              <w:t>активной</w:t>
            </w:r>
            <w:r>
              <w:rPr>
                <w:spacing w:val="-4"/>
                <w:sz w:val="28"/>
              </w:rPr>
              <w:t xml:space="preserve"> </w:t>
            </w:r>
            <w:r>
              <w:rPr>
                <w:sz w:val="28"/>
              </w:rPr>
              <w:t>части:</w:t>
            </w:r>
          </w:p>
          <w:p w:rsidR="001B21F1" w:rsidRDefault="000F02B7">
            <w:pPr>
              <w:pStyle w:val="TableParagraph"/>
              <w:spacing w:line="322" w:lineRule="exact"/>
              <w:ind w:left="112"/>
              <w:rPr>
                <w:sz w:val="28"/>
              </w:rPr>
            </w:pPr>
            <w:r>
              <w:rPr>
                <w:i/>
                <w:sz w:val="28"/>
              </w:rPr>
              <w:t xml:space="preserve">l </w:t>
            </w:r>
            <w:r>
              <w:rPr>
                <w:sz w:val="28"/>
              </w:rPr>
              <w:t>= …..</w:t>
            </w:r>
            <w:r>
              <w:rPr>
                <w:spacing w:val="-1"/>
                <w:sz w:val="28"/>
              </w:rPr>
              <w:t xml:space="preserve"> </w:t>
            </w:r>
            <w:r>
              <w:rPr>
                <w:sz w:val="28"/>
              </w:rPr>
              <w:t>м</w:t>
            </w:r>
          </w:p>
          <w:p w:rsidR="001B21F1" w:rsidRDefault="000F02B7">
            <w:pPr>
              <w:pStyle w:val="TableParagraph"/>
              <w:tabs>
                <w:tab w:val="left" w:pos="2331"/>
              </w:tabs>
              <w:spacing w:after="43"/>
              <w:ind w:left="112" w:right="100"/>
              <w:rPr>
                <w:sz w:val="28"/>
              </w:rPr>
            </w:pPr>
            <w:r>
              <w:rPr>
                <w:sz w:val="28"/>
              </w:rPr>
              <w:t>площадь</w:t>
            </w:r>
            <w:r>
              <w:rPr>
                <w:sz w:val="28"/>
              </w:rPr>
              <w:tab/>
            </w:r>
            <w:r>
              <w:rPr>
                <w:spacing w:val="-1"/>
                <w:sz w:val="28"/>
              </w:rPr>
              <w:t>сечения</w:t>
            </w:r>
            <w:r>
              <w:rPr>
                <w:spacing w:val="-67"/>
                <w:sz w:val="28"/>
              </w:rPr>
              <w:t xml:space="preserve"> </w:t>
            </w:r>
            <w:r>
              <w:rPr>
                <w:sz w:val="28"/>
              </w:rPr>
              <w:t>проволоки:</w:t>
            </w:r>
          </w:p>
          <w:p w:rsidR="001B21F1" w:rsidRDefault="000F02B7">
            <w:pPr>
              <w:pStyle w:val="TableParagraph"/>
              <w:ind w:left="160"/>
              <w:rPr>
                <w:sz w:val="20"/>
              </w:rPr>
            </w:pPr>
            <w:r>
              <w:rPr>
                <w:noProof/>
                <w:sz w:val="20"/>
                <w:lang w:eastAsia="ru-RU"/>
              </w:rPr>
              <w:drawing>
                <wp:inline distT="0" distB="0" distL="0" distR="0">
                  <wp:extent cx="912033" cy="224027"/>
                  <wp:effectExtent l="0" t="0" r="0" b="0"/>
                  <wp:docPr id="187" name="image150.png" descr="Описание: Описание: https://fsd.multiurok.ru/html/2022/10/06/s_633e739c2fe26/phpkypgm8_Netodichka.-Avdulova_html_ae118813b5a9e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0.png"/>
                          <pic:cNvPicPr/>
                        </pic:nvPicPr>
                        <pic:blipFill>
                          <a:blip r:embed="rId220" cstate="print"/>
                          <a:stretch>
                            <a:fillRect/>
                          </a:stretch>
                        </pic:blipFill>
                        <pic:spPr>
                          <a:xfrm>
                            <a:off x="0" y="0"/>
                            <a:ext cx="912033" cy="224027"/>
                          </a:xfrm>
                          <a:prstGeom prst="rect">
                            <a:avLst/>
                          </a:prstGeom>
                        </pic:spPr>
                      </pic:pic>
                    </a:graphicData>
                  </a:graphic>
                </wp:inline>
              </w:drawing>
            </w:r>
          </w:p>
          <w:p w:rsidR="001B21F1" w:rsidRDefault="000F02B7">
            <w:pPr>
              <w:pStyle w:val="TableParagraph"/>
              <w:spacing w:before="25"/>
              <w:ind w:left="112"/>
              <w:rPr>
                <w:sz w:val="28"/>
              </w:rPr>
            </w:pPr>
            <w:r>
              <w:rPr>
                <w:sz w:val="28"/>
              </w:rPr>
              <w:t>внутренне</w:t>
            </w:r>
            <w:r>
              <w:rPr>
                <w:spacing w:val="1"/>
                <w:sz w:val="28"/>
              </w:rPr>
              <w:t xml:space="preserve"> </w:t>
            </w:r>
            <w:r>
              <w:rPr>
                <w:sz w:val="28"/>
              </w:rPr>
              <w:t>сопротивление</w:t>
            </w:r>
            <w:r>
              <w:rPr>
                <w:spacing w:val="-68"/>
                <w:sz w:val="28"/>
              </w:rPr>
              <w:t xml:space="preserve"> </w:t>
            </w:r>
            <w:r>
              <w:rPr>
                <w:sz w:val="28"/>
              </w:rPr>
              <w:t>амперметра</w:t>
            </w:r>
          </w:p>
          <w:p w:rsidR="001B21F1" w:rsidRDefault="000F02B7">
            <w:pPr>
              <w:pStyle w:val="TableParagraph"/>
              <w:spacing w:line="321" w:lineRule="exact"/>
              <w:ind w:left="112"/>
              <w:rPr>
                <w:sz w:val="28"/>
              </w:rPr>
            </w:pPr>
            <w:r>
              <w:rPr>
                <w:i/>
                <w:sz w:val="28"/>
              </w:rPr>
              <w:t>R</w:t>
            </w:r>
            <w:r>
              <w:rPr>
                <w:i/>
                <w:sz w:val="28"/>
                <w:vertAlign w:val="subscript"/>
              </w:rPr>
              <w:t>A</w:t>
            </w:r>
            <w:r>
              <w:rPr>
                <w:i/>
                <w:sz w:val="28"/>
              </w:rPr>
              <w:t xml:space="preserve"> </w:t>
            </w:r>
            <w:r>
              <w:rPr>
                <w:sz w:val="28"/>
              </w:rPr>
              <w:t>=</w:t>
            </w:r>
            <w:r>
              <w:rPr>
                <w:spacing w:val="-1"/>
                <w:sz w:val="28"/>
              </w:rPr>
              <w:t xml:space="preserve"> </w:t>
            </w:r>
            <w:r>
              <w:rPr>
                <w:sz w:val="28"/>
              </w:rPr>
              <w:t>……</w:t>
            </w:r>
            <w:r>
              <w:rPr>
                <w:spacing w:val="1"/>
                <w:sz w:val="28"/>
              </w:rPr>
              <w:t xml:space="preserve"> </w:t>
            </w:r>
            <w:r>
              <w:rPr>
                <w:sz w:val="28"/>
              </w:rPr>
              <w:t>A</w:t>
            </w:r>
          </w:p>
        </w:tc>
      </w:tr>
      <w:tr w:rsidR="001B21F1">
        <w:trPr>
          <w:trHeight w:val="532"/>
        </w:trPr>
        <w:tc>
          <w:tcPr>
            <w:tcW w:w="1164" w:type="dxa"/>
          </w:tcPr>
          <w:p w:rsidR="001B21F1" w:rsidRDefault="000F02B7">
            <w:pPr>
              <w:pStyle w:val="TableParagraph"/>
              <w:spacing w:before="98"/>
              <w:ind w:left="114"/>
              <w:rPr>
                <w:sz w:val="28"/>
              </w:rPr>
            </w:pPr>
            <w:r>
              <w:rPr>
                <w:sz w:val="28"/>
              </w:rPr>
              <w:t>2</w:t>
            </w:r>
          </w:p>
        </w:tc>
        <w:tc>
          <w:tcPr>
            <w:tcW w:w="1635" w:type="dxa"/>
          </w:tcPr>
          <w:p w:rsidR="001B21F1" w:rsidRDefault="001B21F1">
            <w:pPr>
              <w:pStyle w:val="TableParagraph"/>
              <w:rPr>
                <w:sz w:val="28"/>
              </w:rPr>
            </w:pPr>
          </w:p>
        </w:tc>
        <w:tc>
          <w:tcPr>
            <w:tcW w:w="1503" w:type="dxa"/>
          </w:tcPr>
          <w:p w:rsidR="001B21F1" w:rsidRDefault="001B21F1">
            <w:pPr>
              <w:pStyle w:val="TableParagraph"/>
              <w:rPr>
                <w:sz w:val="28"/>
              </w:rPr>
            </w:pPr>
          </w:p>
        </w:tc>
        <w:tc>
          <w:tcPr>
            <w:tcW w:w="1822" w:type="dxa"/>
          </w:tcPr>
          <w:p w:rsidR="001B21F1" w:rsidRDefault="001B21F1">
            <w:pPr>
              <w:pStyle w:val="TableParagraph"/>
              <w:rPr>
                <w:sz w:val="28"/>
              </w:rPr>
            </w:pPr>
          </w:p>
        </w:tc>
        <w:tc>
          <w:tcPr>
            <w:tcW w:w="3390" w:type="dxa"/>
            <w:vMerge/>
            <w:tcBorders>
              <w:top w:val="nil"/>
            </w:tcBorders>
          </w:tcPr>
          <w:p w:rsidR="001B21F1" w:rsidRDefault="001B21F1">
            <w:pPr>
              <w:rPr>
                <w:sz w:val="2"/>
                <w:szCs w:val="2"/>
              </w:rPr>
            </w:pPr>
          </w:p>
        </w:tc>
      </w:tr>
      <w:tr w:rsidR="001B21F1">
        <w:trPr>
          <w:trHeight w:val="532"/>
        </w:trPr>
        <w:tc>
          <w:tcPr>
            <w:tcW w:w="1164" w:type="dxa"/>
          </w:tcPr>
          <w:p w:rsidR="001B21F1" w:rsidRDefault="000F02B7">
            <w:pPr>
              <w:pStyle w:val="TableParagraph"/>
              <w:spacing w:before="98"/>
              <w:ind w:left="114"/>
              <w:rPr>
                <w:sz w:val="28"/>
              </w:rPr>
            </w:pPr>
            <w:r>
              <w:rPr>
                <w:sz w:val="28"/>
              </w:rPr>
              <w:t>3</w:t>
            </w:r>
          </w:p>
        </w:tc>
        <w:tc>
          <w:tcPr>
            <w:tcW w:w="1635" w:type="dxa"/>
          </w:tcPr>
          <w:p w:rsidR="001B21F1" w:rsidRDefault="001B21F1">
            <w:pPr>
              <w:pStyle w:val="TableParagraph"/>
              <w:rPr>
                <w:sz w:val="28"/>
              </w:rPr>
            </w:pPr>
          </w:p>
        </w:tc>
        <w:tc>
          <w:tcPr>
            <w:tcW w:w="1503" w:type="dxa"/>
          </w:tcPr>
          <w:p w:rsidR="001B21F1" w:rsidRDefault="001B21F1">
            <w:pPr>
              <w:pStyle w:val="TableParagraph"/>
              <w:rPr>
                <w:sz w:val="28"/>
              </w:rPr>
            </w:pPr>
          </w:p>
        </w:tc>
        <w:tc>
          <w:tcPr>
            <w:tcW w:w="1822" w:type="dxa"/>
          </w:tcPr>
          <w:p w:rsidR="001B21F1" w:rsidRDefault="001B21F1">
            <w:pPr>
              <w:pStyle w:val="TableParagraph"/>
              <w:rPr>
                <w:sz w:val="28"/>
              </w:rPr>
            </w:pPr>
          </w:p>
        </w:tc>
        <w:tc>
          <w:tcPr>
            <w:tcW w:w="3390" w:type="dxa"/>
            <w:vMerge/>
            <w:tcBorders>
              <w:top w:val="nil"/>
            </w:tcBorders>
          </w:tcPr>
          <w:p w:rsidR="001B21F1" w:rsidRDefault="001B21F1">
            <w:pPr>
              <w:rPr>
                <w:sz w:val="2"/>
                <w:szCs w:val="2"/>
              </w:rPr>
            </w:pPr>
          </w:p>
        </w:tc>
      </w:tr>
      <w:tr w:rsidR="001B21F1">
        <w:trPr>
          <w:trHeight w:val="1991"/>
        </w:trPr>
        <w:tc>
          <w:tcPr>
            <w:tcW w:w="1164" w:type="dxa"/>
          </w:tcPr>
          <w:p w:rsidR="001B21F1" w:rsidRDefault="000F02B7">
            <w:pPr>
              <w:pStyle w:val="TableParagraph"/>
              <w:spacing w:before="98"/>
              <w:ind w:left="114"/>
              <w:rPr>
                <w:sz w:val="28"/>
              </w:rPr>
            </w:pPr>
            <w:r>
              <w:rPr>
                <w:sz w:val="28"/>
              </w:rPr>
              <w:t>среднее</w:t>
            </w:r>
          </w:p>
        </w:tc>
        <w:tc>
          <w:tcPr>
            <w:tcW w:w="1635" w:type="dxa"/>
          </w:tcPr>
          <w:p w:rsidR="001B21F1" w:rsidRDefault="001B21F1">
            <w:pPr>
              <w:pStyle w:val="TableParagraph"/>
              <w:rPr>
                <w:sz w:val="28"/>
              </w:rPr>
            </w:pPr>
          </w:p>
        </w:tc>
        <w:tc>
          <w:tcPr>
            <w:tcW w:w="1503" w:type="dxa"/>
          </w:tcPr>
          <w:p w:rsidR="001B21F1" w:rsidRDefault="001B21F1">
            <w:pPr>
              <w:pStyle w:val="TableParagraph"/>
              <w:rPr>
                <w:sz w:val="28"/>
              </w:rPr>
            </w:pPr>
          </w:p>
        </w:tc>
        <w:tc>
          <w:tcPr>
            <w:tcW w:w="1822" w:type="dxa"/>
          </w:tcPr>
          <w:p w:rsidR="001B21F1" w:rsidRDefault="001B21F1">
            <w:pPr>
              <w:pStyle w:val="TableParagraph"/>
              <w:rPr>
                <w:sz w:val="28"/>
              </w:rPr>
            </w:pPr>
          </w:p>
        </w:tc>
        <w:tc>
          <w:tcPr>
            <w:tcW w:w="3390" w:type="dxa"/>
            <w:vMerge/>
            <w:tcBorders>
              <w:top w:val="nil"/>
            </w:tcBorders>
          </w:tcPr>
          <w:p w:rsidR="001B21F1" w:rsidRDefault="001B21F1">
            <w:pPr>
              <w:rPr>
                <w:sz w:val="2"/>
                <w:szCs w:val="2"/>
              </w:rPr>
            </w:pPr>
          </w:p>
        </w:tc>
      </w:tr>
    </w:tbl>
    <w:p w:rsidR="001B21F1" w:rsidRDefault="000F02B7">
      <w:pPr>
        <w:pStyle w:val="a3"/>
        <w:ind w:left="1280"/>
        <w:jc w:val="both"/>
      </w:pPr>
      <w:r>
        <w:t>6.</w:t>
      </w:r>
      <w:r>
        <w:rPr>
          <w:spacing w:val="-3"/>
        </w:rPr>
        <w:t xml:space="preserve"> </w:t>
      </w:r>
      <w:r>
        <w:t>Сделайте</w:t>
      </w:r>
      <w:r>
        <w:rPr>
          <w:spacing w:val="-1"/>
        </w:rPr>
        <w:t xml:space="preserve"> </w:t>
      </w:r>
      <w:r>
        <w:t>вывод.</w:t>
      </w:r>
    </w:p>
    <w:p w:rsidR="001B21F1" w:rsidRDefault="001B21F1">
      <w:pPr>
        <w:pStyle w:val="a3"/>
        <w:spacing w:before="8"/>
        <w:rPr>
          <w:sz w:val="27"/>
        </w:rPr>
      </w:pPr>
    </w:p>
    <w:p w:rsidR="001B21F1" w:rsidRDefault="000F02B7">
      <w:pPr>
        <w:pStyle w:val="4"/>
        <w:spacing w:line="321" w:lineRule="exact"/>
        <w:ind w:left="4701"/>
      </w:pPr>
      <w:r>
        <w:t>Контрольные</w:t>
      </w:r>
      <w:r>
        <w:rPr>
          <w:spacing w:val="-3"/>
        </w:rPr>
        <w:t xml:space="preserve"> </w:t>
      </w:r>
      <w:r>
        <w:t>вопросы</w:t>
      </w:r>
    </w:p>
    <w:p w:rsidR="001B21F1" w:rsidRDefault="000F02B7">
      <w:pPr>
        <w:pStyle w:val="a4"/>
        <w:numPr>
          <w:ilvl w:val="0"/>
          <w:numId w:val="113"/>
        </w:numPr>
        <w:tabs>
          <w:tab w:val="left" w:pos="1493"/>
        </w:tabs>
        <w:spacing w:line="320" w:lineRule="exact"/>
        <w:rPr>
          <w:sz w:val="28"/>
        </w:rPr>
      </w:pPr>
      <w:r>
        <w:rPr>
          <w:sz w:val="28"/>
        </w:rPr>
        <w:t>От</w:t>
      </w:r>
      <w:r>
        <w:rPr>
          <w:spacing w:val="-5"/>
          <w:sz w:val="28"/>
        </w:rPr>
        <w:t xml:space="preserve"> </w:t>
      </w:r>
      <w:r>
        <w:rPr>
          <w:sz w:val="28"/>
        </w:rPr>
        <w:t>каких</w:t>
      </w:r>
      <w:r>
        <w:rPr>
          <w:spacing w:val="-3"/>
          <w:sz w:val="28"/>
        </w:rPr>
        <w:t xml:space="preserve"> </w:t>
      </w:r>
      <w:r>
        <w:rPr>
          <w:sz w:val="28"/>
        </w:rPr>
        <w:t>величин</w:t>
      </w:r>
      <w:r>
        <w:rPr>
          <w:spacing w:val="-6"/>
          <w:sz w:val="28"/>
        </w:rPr>
        <w:t xml:space="preserve"> </w:t>
      </w:r>
      <w:r>
        <w:rPr>
          <w:sz w:val="28"/>
        </w:rPr>
        <w:t>зависит</w:t>
      </w:r>
      <w:r>
        <w:rPr>
          <w:spacing w:val="-5"/>
          <w:sz w:val="28"/>
        </w:rPr>
        <w:t xml:space="preserve"> </w:t>
      </w:r>
      <w:r>
        <w:rPr>
          <w:sz w:val="28"/>
        </w:rPr>
        <w:t>электрическое</w:t>
      </w:r>
      <w:r>
        <w:rPr>
          <w:spacing w:val="-3"/>
          <w:sz w:val="28"/>
        </w:rPr>
        <w:t xml:space="preserve"> </w:t>
      </w:r>
      <w:r>
        <w:rPr>
          <w:sz w:val="28"/>
        </w:rPr>
        <w:t>сопротивление</w:t>
      </w:r>
      <w:r>
        <w:rPr>
          <w:spacing w:val="-6"/>
          <w:sz w:val="28"/>
        </w:rPr>
        <w:t xml:space="preserve"> </w:t>
      </w:r>
      <w:r>
        <w:rPr>
          <w:sz w:val="28"/>
        </w:rPr>
        <w:t>проводника?</w:t>
      </w:r>
    </w:p>
    <w:p w:rsidR="001B21F1" w:rsidRDefault="000F02B7">
      <w:pPr>
        <w:pStyle w:val="a4"/>
        <w:numPr>
          <w:ilvl w:val="0"/>
          <w:numId w:val="113"/>
        </w:numPr>
        <w:tabs>
          <w:tab w:val="left" w:pos="1561"/>
        </w:tabs>
        <w:ind w:left="1280" w:right="1368" w:firstLine="0"/>
        <w:rPr>
          <w:sz w:val="28"/>
        </w:rPr>
      </w:pPr>
      <w:r>
        <w:rPr>
          <w:sz w:val="28"/>
        </w:rPr>
        <w:t>Укажите формулу для расчета сопротивления по размерам проводника.</w:t>
      </w:r>
      <w:r>
        <w:rPr>
          <w:spacing w:val="-67"/>
          <w:sz w:val="28"/>
        </w:rPr>
        <w:t xml:space="preserve"> </w:t>
      </w:r>
      <w:r>
        <w:rPr>
          <w:sz w:val="28"/>
        </w:rPr>
        <w:t>3.От</w:t>
      </w:r>
      <w:r>
        <w:rPr>
          <w:spacing w:val="-3"/>
          <w:sz w:val="28"/>
        </w:rPr>
        <w:t xml:space="preserve"> </w:t>
      </w:r>
      <w:r>
        <w:rPr>
          <w:sz w:val="28"/>
        </w:rPr>
        <w:t>каких</w:t>
      </w:r>
      <w:r>
        <w:rPr>
          <w:spacing w:val="-1"/>
          <w:sz w:val="28"/>
        </w:rPr>
        <w:t xml:space="preserve"> </w:t>
      </w:r>
      <w:r>
        <w:rPr>
          <w:sz w:val="28"/>
        </w:rPr>
        <w:t>величин</w:t>
      </w:r>
      <w:r>
        <w:rPr>
          <w:spacing w:val="-4"/>
          <w:sz w:val="28"/>
        </w:rPr>
        <w:t xml:space="preserve"> </w:t>
      </w:r>
      <w:r>
        <w:rPr>
          <w:sz w:val="28"/>
        </w:rPr>
        <w:t>зависит</w:t>
      </w:r>
      <w:r>
        <w:rPr>
          <w:spacing w:val="-2"/>
          <w:sz w:val="28"/>
        </w:rPr>
        <w:t xml:space="preserve"> </w:t>
      </w:r>
      <w:r>
        <w:rPr>
          <w:sz w:val="28"/>
        </w:rPr>
        <w:t>удельное</w:t>
      </w:r>
      <w:r>
        <w:rPr>
          <w:spacing w:val="-1"/>
          <w:sz w:val="28"/>
        </w:rPr>
        <w:t xml:space="preserve"> </w:t>
      </w:r>
      <w:r>
        <w:rPr>
          <w:sz w:val="28"/>
        </w:rPr>
        <w:t>сопротивление</w:t>
      </w:r>
      <w:r>
        <w:rPr>
          <w:spacing w:val="-1"/>
          <w:sz w:val="28"/>
        </w:rPr>
        <w:t xml:space="preserve"> </w:t>
      </w:r>
      <w:r>
        <w:rPr>
          <w:sz w:val="28"/>
        </w:rPr>
        <w:t>проводника?</w:t>
      </w:r>
    </w:p>
    <w:p w:rsidR="001B21F1" w:rsidRDefault="000F02B7">
      <w:pPr>
        <w:pStyle w:val="a4"/>
        <w:numPr>
          <w:ilvl w:val="0"/>
          <w:numId w:val="112"/>
        </w:numPr>
        <w:tabs>
          <w:tab w:val="left" w:pos="1561"/>
        </w:tabs>
        <w:spacing w:line="321" w:lineRule="exact"/>
        <w:rPr>
          <w:sz w:val="28"/>
        </w:rPr>
      </w:pPr>
      <w:r>
        <w:rPr>
          <w:sz w:val="28"/>
        </w:rPr>
        <w:t>Назовите</w:t>
      </w:r>
      <w:r>
        <w:rPr>
          <w:spacing w:val="-4"/>
          <w:sz w:val="28"/>
        </w:rPr>
        <w:t xml:space="preserve"> </w:t>
      </w:r>
      <w:r>
        <w:rPr>
          <w:sz w:val="28"/>
        </w:rPr>
        <w:t>методы</w:t>
      </w:r>
      <w:r>
        <w:rPr>
          <w:spacing w:val="-6"/>
          <w:sz w:val="28"/>
        </w:rPr>
        <w:t xml:space="preserve"> </w:t>
      </w:r>
      <w:r>
        <w:rPr>
          <w:sz w:val="28"/>
        </w:rPr>
        <w:t>измерений</w:t>
      </w:r>
      <w:r>
        <w:rPr>
          <w:spacing w:val="-3"/>
          <w:sz w:val="28"/>
        </w:rPr>
        <w:t xml:space="preserve"> </w:t>
      </w:r>
      <w:r>
        <w:rPr>
          <w:sz w:val="28"/>
        </w:rPr>
        <w:t>сопротивления</w:t>
      </w:r>
      <w:r>
        <w:rPr>
          <w:spacing w:val="-6"/>
          <w:sz w:val="28"/>
        </w:rPr>
        <w:t xml:space="preserve"> </w:t>
      </w:r>
      <w:r>
        <w:rPr>
          <w:sz w:val="28"/>
        </w:rPr>
        <w:t>проводника.</w:t>
      </w:r>
    </w:p>
    <w:p w:rsidR="001B21F1" w:rsidRDefault="000F02B7">
      <w:pPr>
        <w:pStyle w:val="a4"/>
        <w:numPr>
          <w:ilvl w:val="0"/>
          <w:numId w:val="112"/>
        </w:numPr>
        <w:tabs>
          <w:tab w:val="left" w:pos="1776"/>
          <w:tab w:val="left" w:pos="1777"/>
          <w:tab w:val="left" w:pos="3239"/>
          <w:tab w:val="left" w:pos="4627"/>
          <w:tab w:val="left" w:pos="5325"/>
          <w:tab w:val="left" w:pos="7128"/>
          <w:tab w:val="left" w:pos="9203"/>
          <w:tab w:val="left" w:pos="10893"/>
        </w:tabs>
        <w:ind w:left="1280" w:right="482" w:firstLine="0"/>
        <w:rPr>
          <w:sz w:val="28"/>
        </w:rPr>
      </w:pPr>
      <w:r>
        <w:rPr>
          <w:sz w:val="28"/>
        </w:rPr>
        <w:t>Запишите</w:t>
      </w:r>
      <w:r>
        <w:rPr>
          <w:sz w:val="28"/>
        </w:rPr>
        <w:tab/>
        <w:t>формулы</w:t>
      </w:r>
      <w:r>
        <w:rPr>
          <w:sz w:val="28"/>
        </w:rPr>
        <w:tab/>
        <w:t>для</w:t>
      </w:r>
      <w:r>
        <w:rPr>
          <w:sz w:val="28"/>
        </w:rPr>
        <w:tab/>
        <w:t>определения</w:t>
      </w:r>
      <w:r>
        <w:rPr>
          <w:sz w:val="28"/>
        </w:rPr>
        <w:tab/>
        <w:t>сопротивления</w:t>
      </w:r>
      <w:r>
        <w:rPr>
          <w:sz w:val="28"/>
        </w:rPr>
        <w:tab/>
        <w:t>проводника</w:t>
      </w:r>
      <w:r>
        <w:rPr>
          <w:sz w:val="28"/>
        </w:rPr>
        <w:tab/>
        <w:t>в</w:t>
      </w:r>
      <w:r>
        <w:rPr>
          <w:spacing w:val="-67"/>
          <w:sz w:val="28"/>
        </w:rPr>
        <w:t xml:space="preserve"> </w:t>
      </w:r>
      <w:r>
        <w:rPr>
          <w:sz w:val="28"/>
        </w:rPr>
        <w:t>техническом</w:t>
      </w:r>
      <w:r>
        <w:rPr>
          <w:spacing w:val="-1"/>
          <w:sz w:val="28"/>
        </w:rPr>
        <w:t xml:space="preserve"> </w:t>
      </w:r>
      <w:r>
        <w:rPr>
          <w:sz w:val="28"/>
        </w:rPr>
        <w:t>методе?</w:t>
      </w:r>
      <w:r>
        <w:rPr>
          <w:spacing w:val="1"/>
          <w:sz w:val="28"/>
        </w:rPr>
        <w:t xml:space="preserve"> </w:t>
      </w:r>
      <w:r>
        <w:rPr>
          <w:sz w:val="28"/>
        </w:rPr>
        <w:t>Какие величины измеряют</w:t>
      </w:r>
      <w:r>
        <w:rPr>
          <w:spacing w:val="-2"/>
          <w:sz w:val="28"/>
        </w:rPr>
        <w:t xml:space="preserve"> </w:t>
      </w:r>
      <w:r>
        <w:rPr>
          <w:sz w:val="28"/>
        </w:rPr>
        <w:t>в</w:t>
      </w:r>
      <w:r>
        <w:rPr>
          <w:spacing w:val="-2"/>
          <w:sz w:val="28"/>
        </w:rPr>
        <w:t xml:space="preserve"> </w:t>
      </w:r>
      <w:r>
        <w:rPr>
          <w:sz w:val="28"/>
        </w:rPr>
        <w:t>этом</w:t>
      </w:r>
      <w:r>
        <w:rPr>
          <w:spacing w:val="-1"/>
          <w:sz w:val="28"/>
        </w:rPr>
        <w:t xml:space="preserve"> </w:t>
      </w:r>
      <w:r>
        <w:rPr>
          <w:sz w:val="28"/>
        </w:rPr>
        <w:t>методе?</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3"/>
        <w:spacing w:before="71"/>
        <w:ind w:left="1280" w:right="639"/>
      </w:pPr>
      <w:r>
        <w:lastRenderedPageBreak/>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4"/>
      </w:pPr>
    </w:p>
    <w:p w:rsidR="001B21F1" w:rsidRDefault="000F02B7">
      <w:pPr>
        <w:pStyle w:val="a3"/>
        <w:spacing w:before="89"/>
        <w:ind w:left="1280"/>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0"/>
          <w:numId w:val="124"/>
        </w:numPr>
        <w:tabs>
          <w:tab w:val="left" w:pos="1538"/>
        </w:tabs>
        <w:ind w:right="474"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7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1"/>
          <w:sz w:val="28"/>
        </w:rPr>
        <w:t xml:space="preserve"> </w:t>
      </w:r>
      <w:r>
        <w:rPr>
          <w:sz w:val="28"/>
        </w:rPr>
        <w:t>безопасности</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отчете</w:t>
      </w:r>
      <w:r>
        <w:rPr>
          <w:spacing w:val="1"/>
          <w:sz w:val="28"/>
        </w:rPr>
        <w:t xml:space="preserve"> </w:t>
      </w:r>
      <w:r>
        <w:rPr>
          <w:sz w:val="28"/>
        </w:rPr>
        <w:t>правильно</w:t>
      </w:r>
      <w:r>
        <w:rPr>
          <w:spacing w:val="1"/>
          <w:sz w:val="28"/>
        </w:rPr>
        <w:t xml:space="preserve"> </w:t>
      </w:r>
      <w:r>
        <w:rPr>
          <w:sz w:val="28"/>
        </w:rPr>
        <w:t>и</w:t>
      </w:r>
      <w:r>
        <w:rPr>
          <w:spacing w:val="1"/>
          <w:sz w:val="28"/>
        </w:rPr>
        <w:t xml:space="preserve"> </w:t>
      </w:r>
      <w:r>
        <w:rPr>
          <w:sz w:val="28"/>
        </w:rPr>
        <w:t>аккуратно</w:t>
      </w:r>
      <w:r>
        <w:rPr>
          <w:spacing w:val="1"/>
          <w:sz w:val="28"/>
        </w:rPr>
        <w:t xml:space="preserve"> </w:t>
      </w:r>
      <w:r>
        <w:rPr>
          <w:sz w:val="28"/>
        </w:rPr>
        <w:t>выполняет</w:t>
      </w:r>
      <w:r>
        <w:rPr>
          <w:spacing w:val="1"/>
          <w:sz w:val="28"/>
        </w:rPr>
        <w:t xml:space="preserve"> </w:t>
      </w:r>
      <w:r>
        <w:rPr>
          <w:sz w:val="28"/>
        </w:rPr>
        <w:t>все</w:t>
      </w:r>
      <w:r>
        <w:rPr>
          <w:spacing w:val="1"/>
          <w:sz w:val="28"/>
        </w:rPr>
        <w:t xml:space="preserve"> </w:t>
      </w:r>
      <w:r>
        <w:rPr>
          <w:sz w:val="28"/>
        </w:rPr>
        <w:t>записи,</w:t>
      </w:r>
      <w:r>
        <w:rPr>
          <w:spacing w:val="1"/>
          <w:sz w:val="28"/>
        </w:rPr>
        <w:t xml:space="preserve"> </w:t>
      </w:r>
      <w:r>
        <w:rPr>
          <w:sz w:val="28"/>
        </w:rPr>
        <w:t>таблицы, рисунки, чертежи, графики, вычисления; правильно выполняет анализ</w:t>
      </w:r>
      <w:r>
        <w:rPr>
          <w:spacing w:val="1"/>
          <w:sz w:val="28"/>
        </w:rPr>
        <w:t xml:space="preserve"> </w:t>
      </w:r>
      <w:r>
        <w:rPr>
          <w:sz w:val="28"/>
        </w:rPr>
        <w:t>погрешностей.</w:t>
      </w:r>
    </w:p>
    <w:p w:rsidR="001B21F1" w:rsidRDefault="000F02B7">
      <w:pPr>
        <w:pStyle w:val="a4"/>
        <w:numPr>
          <w:ilvl w:val="0"/>
          <w:numId w:val="124"/>
        </w:numPr>
        <w:tabs>
          <w:tab w:val="left" w:pos="1564"/>
        </w:tabs>
        <w:spacing w:before="3"/>
        <w:ind w:right="484" w:firstLine="0"/>
        <w:jc w:val="both"/>
        <w:rPr>
          <w:sz w:val="28"/>
        </w:rPr>
      </w:pPr>
      <w:r>
        <w:rPr>
          <w:sz w:val="28"/>
        </w:rPr>
        <w:t>Оценка</w:t>
      </w:r>
      <w:r>
        <w:rPr>
          <w:spacing w:val="1"/>
          <w:sz w:val="28"/>
        </w:rPr>
        <w:t xml:space="preserve"> </w:t>
      </w:r>
      <w:r>
        <w:rPr>
          <w:sz w:val="28"/>
        </w:rPr>
        <w:t>«4»</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выполнены</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оценки</w:t>
      </w:r>
      <w:r>
        <w:rPr>
          <w:spacing w:val="1"/>
          <w:sz w:val="28"/>
        </w:rPr>
        <w:t xml:space="preserve"> </w:t>
      </w:r>
      <w:r>
        <w:rPr>
          <w:sz w:val="28"/>
        </w:rPr>
        <w:t>«5»,</w:t>
      </w:r>
      <w:r>
        <w:rPr>
          <w:spacing w:val="1"/>
          <w:sz w:val="28"/>
        </w:rPr>
        <w:t xml:space="preserve"> </w:t>
      </w:r>
      <w:r>
        <w:rPr>
          <w:sz w:val="28"/>
        </w:rPr>
        <w:t>но</w:t>
      </w:r>
      <w:r>
        <w:rPr>
          <w:spacing w:val="1"/>
          <w:sz w:val="28"/>
        </w:rPr>
        <w:t xml:space="preserve"> </w:t>
      </w:r>
      <w:r>
        <w:rPr>
          <w:sz w:val="28"/>
        </w:rPr>
        <w:t>были</w:t>
      </w:r>
      <w:r>
        <w:rPr>
          <w:spacing w:val="-67"/>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70"/>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124"/>
        </w:numPr>
        <w:tabs>
          <w:tab w:val="left" w:pos="1615"/>
        </w:tabs>
        <w:ind w:right="482"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7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1"/>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4"/>
          <w:sz w:val="28"/>
        </w:rPr>
        <w:t xml:space="preserve"> </w:t>
      </w:r>
      <w:r>
        <w:rPr>
          <w:sz w:val="28"/>
        </w:rPr>
        <w:t>и</w:t>
      </w:r>
      <w:r>
        <w:rPr>
          <w:spacing w:val="-1"/>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4"/>
          <w:sz w:val="28"/>
        </w:rPr>
        <w:t xml:space="preserve"> </w:t>
      </w:r>
      <w:r>
        <w:rPr>
          <w:sz w:val="28"/>
        </w:rPr>
        <w:t>ошибки.</w:t>
      </w:r>
    </w:p>
    <w:p w:rsidR="001B21F1" w:rsidRDefault="000F02B7">
      <w:pPr>
        <w:pStyle w:val="a4"/>
        <w:numPr>
          <w:ilvl w:val="0"/>
          <w:numId w:val="124"/>
        </w:numPr>
        <w:tabs>
          <w:tab w:val="left" w:pos="1634"/>
        </w:tabs>
        <w:ind w:right="481"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67"/>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работ</w:t>
      </w:r>
      <w:r>
        <w:rPr>
          <w:spacing w:val="1"/>
          <w:sz w:val="28"/>
        </w:rPr>
        <w:t xml:space="preserve"> </w:t>
      </w:r>
      <w:r>
        <w:rPr>
          <w:sz w:val="28"/>
        </w:rPr>
        <w:t>не</w:t>
      </w:r>
      <w:r>
        <w:rPr>
          <w:spacing w:val="1"/>
          <w:sz w:val="28"/>
        </w:rPr>
        <w:t xml:space="preserve"> </w:t>
      </w:r>
      <w:r>
        <w:rPr>
          <w:sz w:val="28"/>
        </w:rPr>
        <w:t>позволят</w:t>
      </w:r>
      <w:r>
        <w:rPr>
          <w:spacing w:val="1"/>
          <w:sz w:val="28"/>
        </w:rPr>
        <w:t xml:space="preserve"> </w:t>
      </w:r>
      <w:r>
        <w:rPr>
          <w:sz w:val="28"/>
        </w:rPr>
        <w:t>сделать</w:t>
      </w:r>
      <w:r>
        <w:rPr>
          <w:spacing w:val="1"/>
          <w:sz w:val="28"/>
        </w:rPr>
        <w:t xml:space="preserve"> </w:t>
      </w:r>
      <w:r>
        <w:rPr>
          <w:sz w:val="28"/>
        </w:rPr>
        <w:t>правильных</w:t>
      </w:r>
      <w:r>
        <w:rPr>
          <w:spacing w:val="1"/>
          <w:sz w:val="28"/>
        </w:rPr>
        <w:t xml:space="preserve"> </w:t>
      </w:r>
      <w:r>
        <w:rPr>
          <w:sz w:val="28"/>
        </w:rPr>
        <w:t>выводов:</w:t>
      </w:r>
      <w:r>
        <w:rPr>
          <w:spacing w:val="70"/>
          <w:sz w:val="28"/>
        </w:rPr>
        <w:t xml:space="preserve"> </w:t>
      </w:r>
      <w:r>
        <w:rPr>
          <w:sz w:val="28"/>
        </w:rPr>
        <w:t>если,</w:t>
      </w:r>
      <w:r>
        <w:rPr>
          <w:spacing w:val="1"/>
          <w:sz w:val="28"/>
        </w:rPr>
        <w:t xml:space="preserve"> </w:t>
      </w:r>
      <w:r>
        <w:rPr>
          <w:sz w:val="28"/>
        </w:rPr>
        <w:t>опыты,</w:t>
      </w:r>
      <w:r>
        <w:rPr>
          <w:spacing w:val="-4"/>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1"/>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rPr>
          <w:sz w:val="30"/>
        </w:rPr>
      </w:pPr>
    </w:p>
    <w:p w:rsidR="001B21F1" w:rsidRDefault="001B21F1">
      <w:pPr>
        <w:pStyle w:val="a3"/>
        <w:spacing w:before="2"/>
        <w:rPr>
          <w:sz w:val="30"/>
        </w:rPr>
      </w:pPr>
    </w:p>
    <w:p w:rsidR="001B21F1" w:rsidRDefault="000F02B7">
      <w:pPr>
        <w:pStyle w:val="4"/>
        <w:spacing w:line="570" w:lineRule="atLeast"/>
        <w:ind w:left="4504" w:right="3709" w:firstLine="8"/>
        <w:jc w:val="center"/>
      </w:pPr>
      <w:r>
        <w:t>Лабораторные работы</w:t>
      </w:r>
      <w:r>
        <w:rPr>
          <w:spacing w:val="1"/>
        </w:rPr>
        <w:t xml:space="preserve"> </w:t>
      </w:r>
      <w:r>
        <w:t>Лабораторная</w:t>
      </w:r>
      <w:r>
        <w:rPr>
          <w:spacing w:val="-5"/>
        </w:rPr>
        <w:t xml:space="preserve"> </w:t>
      </w:r>
      <w:r>
        <w:t>работа</w:t>
      </w:r>
      <w:r>
        <w:rPr>
          <w:spacing w:val="-6"/>
        </w:rPr>
        <w:t xml:space="preserve"> </w:t>
      </w:r>
      <w:r>
        <w:t>№</w:t>
      </w:r>
      <w:r>
        <w:rPr>
          <w:spacing w:val="-2"/>
        </w:rPr>
        <w:t xml:space="preserve"> </w:t>
      </w:r>
      <w:r>
        <w:t>8</w:t>
      </w:r>
    </w:p>
    <w:p w:rsidR="001B21F1" w:rsidRDefault="000F02B7">
      <w:pPr>
        <w:spacing w:before="1"/>
        <w:ind w:left="1122" w:right="262"/>
        <w:jc w:val="center"/>
        <w:rPr>
          <w:b/>
          <w:sz w:val="28"/>
        </w:rPr>
      </w:pPr>
      <w:r>
        <w:rPr>
          <w:b/>
          <w:sz w:val="28"/>
        </w:rPr>
        <w:t>Исследование зависимости температуры нити лампы накаливания от</w:t>
      </w:r>
      <w:r>
        <w:rPr>
          <w:b/>
          <w:spacing w:val="-67"/>
          <w:sz w:val="28"/>
        </w:rPr>
        <w:t xml:space="preserve"> </w:t>
      </w:r>
      <w:r>
        <w:rPr>
          <w:b/>
          <w:sz w:val="28"/>
        </w:rPr>
        <w:t>напряжения</w:t>
      </w:r>
      <w:r>
        <w:rPr>
          <w:b/>
          <w:spacing w:val="-3"/>
          <w:sz w:val="28"/>
        </w:rPr>
        <w:t xml:space="preserve"> </w:t>
      </w:r>
      <w:r>
        <w:rPr>
          <w:b/>
          <w:sz w:val="28"/>
        </w:rPr>
        <w:t>на</w:t>
      </w:r>
      <w:r>
        <w:rPr>
          <w:b/>
          <w:spacing w:val="1"/>
          <w:sz w:val="28"/>
        </w:rPr>
        <w:t xml:space="preserve"> </w:t>
      </w:r>
      <w:r>
        <w:rPr>
          <w:b/>
          <w:sz w:val="28"/>
        </w:rPr>
        <w:t>её</w:t>
      </w:r>
      <w:r>
        <w:rPr>
          <w:b/>
          <w:spacing w:val="-1"/>
          <w:sz w:val="28"/>
        </w:rPr>
        <w:t xml:space="preserve"> </w:t>
      </w:r>
      <w:r>
        <w:rPr>
          <w:b/>
          <w:sz w:val="28"/>
        </w:rPr>
        <w:t>зажимах</w:t>
      </w:r>
    </w:p>
    <w:p w:rsidR="001B21F1" w:rsidRDefault="000F02B7">
      <w:pPr>
        <w:pStyle w:val="a3"/>
        <w:ind w:left="1280" w:right="480" w:firstLine="698"/>
        <w:jc w:val="both"/>
      </w:pPr>
      <w:r>
        <w:rPr>
          <w:b/>
        </w:rPr>
        <w:t>Цель работы</w:t>
      </w:r>
      <w:r>
        <w:t>: при условиях</w:t>
      </w:r>
      <w:r>
        <w:rPr>
          <w:spacing w:val="1"/>
        </w:rPr>
        <w:t xml:space="preserve"> </w:t>
      </w:r>
      <w:r>
        <w:t>свечения нити накаливания определить ее</w:t>
      </w:r>
      <w:r>
        <w:rPr>
          <w:spacing w:val="1"/>
        </w:rPr>
        <w:t xml:space="preserve"> </w:t>
      </w:r>
      <w:r>
        <w:t>температуру.</w:t>
      </w:r>
    </w:p>
    <w:p w:rsidR="001B21F1" w:rsidRDefault="000F02B7">
      <w:pPr>
        <w:pStyle w:val="a3"/>
        <w:ind w:left="1280" w:right="475" w:firstLine="698"/>
        <w:jc w:val="both"/>
      </w:pPr>
      <w:r>
        <w:rPr>
          <w:b/>
        </w:rPr>
        <w:t>Приборы</w:t>
      </w:r>
      <w:r>
        <w:rPr>
          <w:b/>
          <w:spacing w:val="1"/>
        </w:rPr>
        <w:t xml:space="preserve"> </w:t>
      </w:r>
      <w:r>
        <w:rPr>
          <w:b/>
        </w:rPr>
        <w:t>и</w:t>
      </w:r>
      <w:r>
        <w:rPr>
          <w:b/>
          <w:spacing w:val="1"/>
        </w:rPr>
        <w:t xml:space="preserve"> </w:t>
      </w:r>
      <w:r>
        <w:rPr>
          <w:b/>
        </w:rPr>
        <w:t>принадлежности</w:t>
      </w:r>
      <w:r>
        <w:t>:</w:t>
      </w:r>
      <w:r>
        <w:rPr>
          <w:spacing w:val="1"/>
        </w:rPr>
        <w:t xml:space="preserve"> </w:t>
      </w:r>
      <w:r>
        <w:t>лампа</w:t>
      </w:r>
      <w:r>
        <w:rPr>
          <w:spacing w:val="1"/>
        </w:rPr>
        <w:t xml:space="preserve"> </w:t>
      </w:r>
      <w:r>
        <w:t>накаливания</w:t>
      </w:r>
      <w:r>
        <w:rPr>
          <w:spacing w:val="1"/>
        </w:rPr>
        <w:t xml:space="preserve"> </w:t>
      </w:r>
      <w:r>
        <w:t>220</w:t>
      </w:r>
      <w:r>
        <w:rPr>
          <w:spacing w:val="1"/>
        </w:rPr>
        <w:t xml:space="preserve"> </w:t>
      </w:r>
      <w:r>
        <w:t>В</w:t>
      </w:r>
      <w:r>
        <w:rPr>
          <w:spacing w:val="1"/>
        </w:rPr>
        <w:t xml:space="preserve"> </w:t>
      </w:r>
      <w:r>
        <w:t>на</w:t>
      </w:r>
      <w:r>
        <w:rPr>
          <w:spacing w:val="1"/>
        </w:rPr>
        <w:t xml:space="preserve"> </w:t>
      </w:r>
      <w:r>
        <w:t>подставке,</w:t>
      </w:r>
      <w:r>
        <w:rPr>
          <w:spacing w:val="-67"/>
        </w:rPr>
        <w:t xml:space="preserve"> </w:t>
      </w:r>
      <w:r>
        <w:t>вольтметр 220 В, амперметр 1А, регулируемый источник питания 1 – 220 В,</w:t>
      </w:r>
      <w:r>
        <w:rPr>
          <w:spacing w:val="1"/>
        </w:rPr>
        <w:t xml:space="preserve"> </w:t>
      </w:r>
      <w:r>
        <w:t>омметр,</w:t>
      </w:r>
      <w:r>
        <w:rPr>
          <w:spacing w:val="-2"/>
        </w:rPr>
        <w:t xml:space="preserve"> </w:t>
      </w:r>
      <w:r>
        <w:t>соединительные</w:t>
      </w:r>
      <w:r>
        <w:rPr>
          <w:spacing w:val="-3"/>
        </w:rPr>
        <w:t xml:space="preserve"> </w:t>
      </w:r>
      <w:r>
        <w:t>провода.</w:t>
      </w:r>
    </w:p>
    <w:p w:rsidR="001B21F1" w:rsidRDefault="001B21F1">
      <w:pPr>
        <w:pStyle w:val="a3"/>
        <w:spacing w:before="11"/>
        <w:rPr>
          <w:sz w:val="27"/>
        </w:rPr>
      </w:pPr>
    </w:p>
    <w:p w:rsidR="001B21F1" w:rsidRDefault="000F02B7">
      <w:pPr>
        <w:pStyle w:val="4"/>
        <w:spacing w:line="319" w:lineRule="exact"/>
        <w:ind w:left="5135"/>
      </w:pPr>
      <w:r>
        <w:t>Краткая</w:t>
      </w:r>
      <w:r>
        <w:rPr>
          <w:spacing w:val="-5"/>
        </w:rPr>
        <w:t xml:space="preserve"> </w:t>
      </w:r>
      <w:r>
        <w:t>теория</w:t>
      </w:r>
    </w:p>
    <w:p w:rsidR="001B21F1" w:rsidRDefault="000F02B7">
      <w:pPr>
        <w:pStyle w:val="a3"/>
        <w:ind w:left="1280" w:firstLine="698"/>
      </w:pPr>
      <w:r>
        <w:t>Экспериментальная</w:t>
      </w:r>
      <w:r>
        <w:rPr>
          <w:spacing w:val="46"/>
        </w:rPr>
        <w:t xml:space="preserve"> </w:t>
      </w:r>
      <w:r>
        <w:t>проверка</w:t>
      </w:r>
      <w:r>
        <w:rPr>
          <w:spacing w:val="48"/>
        </w:rPr>
        <w:t xml:space="preserve"> </w:t>
      </w:r>
      <w:r>
        <w:t>наиболее</w:t>
      </w:r>
      <w:r>
        <w:rPr>
          <w:spacing w:val="46"/>
        </w:rPr>
        <w:t xml:space="preserve"> </w:t>
      </w:r>
      <w:r>
        <w:t>распространенных</w:t>
      </w:r>
      <w:r>
        <w:rPr>
          <w:spacing w:val="47"/>
        </w:rPr>
        <w:t xml:space="preserve"> </w:t>
      </w:r>
      <w:r>
        <w:t>бытовых</w:t>
      </w:r>
      <w:r>
        <w:rPr>
          <w:spacing w:val="50"/>
        </w:rPr>
        <w:t xml:space="preserve"> </w:t>
      </w:r>
      <w:r>
        <w:t>ламп</w:t>
      </w:r>
      <w:r>
        <w:rPr>
          <w:spacing w:val="-67"/>
        </w:rPr>
        <w:t xml:space="preserve"> </w:t>
      </w:r>
      <w:r>
        <w:t>накаливания мощностью</w:t>
      </w:r>
      <w:r>
        <w:rPr>
          <w:spacing w:val="-2"/>
        </w:rPr>
        <w:t xml:space="preserve"> </w:t>
      </w:r>
      <w:r>
        <w:t>25,</w:t>
      </w:r>
      <w:r>
        <w:rPr>
          <w:spacing w:val="-1"/>
        </w:rPr>
        <w:t xml:space="preserve"> </w:t>
      </w:r>
      <w:r>
        <w:t>40,</w:t>
      </w:r>
      <w:r>
        <w:rPr>
          <w:spacing w:val="-1"/>
        </w:rPr>
        <w:t xml:space="preserve"> </w:t>
      </w:r>
      <w:r>
        <w:t>60,</w:t>
      </w:r>
      <w:r>
        <w:rPr>
          <w:spacing w:val="-1"/>
        </w:rPr>
        <w:t xml:space="preserve"> </w:t>
      </w:r>
      <w:r>
        <w:t>75,</w:t>
      </w:r>
      <w:r>
        <w:rPr>
          <w:spacing w:val="-1"/>
        </w:rPr>
        <w:t xml:space="preserve"> </w:t>
      </w:r>
      <w:r>
        <w:t>100</w:t>
      </w:r>
      <w:r>
        <w:rPr>
          <w:spacing w:val="1"/>
        </w:rPr>
        <w:t xml:space="preserve"> </w:t>
      </w:r>
      <w:r>
        <w:t>Вт</w:t>
      </w:r>
      <w:r>
        <w:rPr>
          <w:spacing w:val="-1"/>
        </w:rPr>
        <w:t xml:space="preserve"> </w:t>
      </w:r>
      <w:r>
        <w:t>показывает,</w:t>
      </w:r>
      <w:r>
        <w:rPr>
          <w:spacing w:val="-2"/>
        </w:rPr>
        <w:t xml:space="preserve"> </w:t>
      </w:r>
      <w:r>
        <w:t>что их сопротивление</w:t>
      </w:r>
    </w:p>
    <w:p w:rsidR="001B21F1" w:rsidRDefault="000F02B7">
      <w:pPr>
        <w:pStyle w:val="a3"/>
        <w:spacing w:line="321" w:lineRule="exact"/>
        <w:ind w:left="1280"/>
      </w:pPr>
      <w:r>
        <w:t>в</w:t>
      </w:r>
      <w:r>
        <w:rPr>
          <w:spacing w:val="37"/>
        </w:rPr>
        <w:t xml:space="preserve"> </w:t>
      </w:r>
      <w:r>
        <w:t>холодном</w:t>
      </w:r>
      <w:r>
        <w:rPr>
          <w:spacing w:val="38"/>
        </w:rPr>
        <w:t xml:space="preserve"> </w:t>
      </w:r>
      <w:r>
        <w:t>состоянии</w:t>
      </w:r>
      <w:r>
        <w:rPr>
          <w:spacing w:val="36"/>
        </w:rPr>
        <w:t xml:space="preserve"> </w:t>
      </w:r>
      <w:r>
        <w:t>при</w:t>
      </w:r>
      <w:r>
        <w:rPr>
          <w:spacing w:val="36"/>
        </w:rPr>
        <w:t xml:space="preserve"> </w:t>
      </w:r>
      <w:r>
        <w:t>0</w:t>
      </w:r>
      <w:r>
        <w:rPr>
          <w:spacing w:val="44"/>
        </w:rPr>
        <w:t xml:space="preserve"> </w:t>
      </w:r>
      <w:r>
        <w:rPr>
          <w:vertAlign w:val="superscript"/>
        </w:rPr>
        <w:t>o</w:t>
      </w:r>
      <w:r>
        <w:t>C</w:t>
      </w:r>
      <w:r>
        <w:rPr>
          <w:spacing w:val="36"/>
        </w:rPr>
        <w:t xml:space="preserve"> </w:t>
      </w:r>
      <w:r>
        <w:t>составляет</w:t>
      </w:r>
      <w:r>
        <w:rPr>
          <w:spacing w:val="38"/>
        </w:rPr>
        <w:t xml:space="preserve"> </w:t>
      </w:r>
      <w:r>
        <w:t>155,5;</w:t>
      </w:r>
      <w:r>
        <w:rPr>
          <w:spacing w:val="37"/>
        </w:rPr>
        <w:t xml:space="preserve"> </w:t>
      </w:r>
      <w:r>
        <w:t>103,5;</w:t>
      </w:r>
      <w:r>
        <w:rPr>
          <w:spacing w:val="38"/>
        </w:rPr>
        <w:t xml:space="preserve"> </w:t>
      </w:r>
      <w:r>
        <w:t>61,5;</w:t>
      </w:r>
      <w:r>
        <w:rPr>
          <w:spacing w:val="38"/>
        </w:rPr>
        <w:t xml:space="preserve"> </w:t>
      </w:r>
      <w:r>
        <w:t>51,5;</w:t>
      </w:r>
      <w:r>
        <w:rPr>
          <w:spacing w:val="36"/>
        </w:rPr>
        <w:t xml:space="preserve"> </w:t>
      </w:r>
      <w:r>
        <w:t>40</w:t>
      </w:r>
      <w:r>
        <w:rPr>
          <w:spacing w:val="39"/>
        </w:rPr>
        <w:t xml:space="preserve"> </w:t>
      </w:r>
      <w:r>
        <w:t>Ом,</w:t>
      </w:r>
      <w:r>
        <w:rPr>
          <w:spacing w:val="37"/>
        </w:rPr>
        <w:t xml:space="preserve"> </w:t>
      </w:r>
      <w:r>
        <w:t>а</w:t>
      </w:r>
      <w:r>
        <w:rPr>
          <w:spacing w:val="35"/>
        </w:rPr>
        <w:t xml:space="preserve"> </w:t>
      </w:r>
      <w:r>
        <w:t>в</w:t>
      </w:r>
    </w:p>
    <w:p w:rsidR="001B21F1" w:rsidRDefault="000F02B7">
      <w:pPr>
        <w:pStyle w:val="a3"/>
        <w:spacing w:line="322" w:lineRule="exact"/>
        <w:ind w:left="1280"/>
      </w:pPr>
      <w:r>
        <w:t>рабочем</w:t>
      </w:r>
      <w:r>
        <w:rPr>
          <w:spacing w:val="69"/>
        </w:rPr>
        <w:t xml:space="preserve"> </w:t>
      </w:r>
      <w:r>
        <w:t>—</w:t>
      </w:r>
      <w:r>
        <w:rPr>
          <w:spacing w:val="66"/>
        </w:rPr>
        <w:t xml:space="preserve"> </w:t>
      </w:r>
      <w:r>
        <w:t>1936;</w:t>
      </w:r>
      <w:r>
        <w:rPr>
          <w:spacing w:val="66"/>
        </w:rPr>
        <w:t xml:space="preserve"> </w:t>
      </w:r>
      <w:r>
        <w:t>1210;</w:t>
      </w:r>
      <w:r>
        <w:rPr>
          <w:spacing w:val="67"/>
        </w:rPr>
        <w:t xml:space="preserve"> </w:t>
      </w:r>
      <w:r>
        <w:t>815;</w:t>
      </w:r>
      <w:r>
        <w:rPr>
          <w:spacing w:val="66"/>
        </w:rPr>
        <w:t xml:space="preserve"> </w:t>
      </w:r>
      <w:r>
        <w:t>650;</w:t>
      </w:r>
      <w:r>
        <w:rPr>
          <w:spacing w:val="69"/>
        </w:rPr>
        <w:t xml:space="preserve"> </w:t>
      </w:r>
      <w:r>
        <w:t>490</w:t>
      </w:r>
      <w:r>
        <w:rPr>
          <w:spacing w:val="70"/>
        </w:rPr>
        <w:t xml:space="preserve"> </w:t>
      </w:r>
      <w:r>
        <w:t>Ом,</w:t>
      </w:r>
      <w:r>
        <w:rPr>
          <w:spacing w:val="67"/>
        </w:rPr>
        <w:t xml:space="preserve"> </w:t>
      </w:r>
      <w:r>
        <w:t>соответственно.</w:t>
      </w:r>
      <w:r>
        <w:rPr>
          <w:spacing w:val="67"/>
        </w:rPr>
        <w:t xml:space="preserve"> </w:t>
      </w:r>
      <w:r>
        <w:t>Тогда</w:t>
      </w:r>
      <w:r>
        <w:rPr>
          <w:spacing w:val="68"/>
        </w:rPr>
        <w:t xml:space="preserve"> </w:t>
      </w:r>
      <w:r>
        <w:t>отношение</w:t>
      </w:r>
    </w:p>
    <w:p w:rsidR="001B21F1" w:rsidRDefault="000F02B7">
      <w:pPr>
        <w:pStyle w:val="a3"/>
        <w:spacing w:line="322" w:lineRule="exact"/>
        <w:ind w:left="1280"/>
      </w:pPr>
      <w:r>
        <w:t>«горячего»</w:t>
      </w:r>
      <w:r>
        <w:rPr>
          <w:spacing w:val="-5"/>
        </w:rPr>
        <w:t xml:space="preserve"> </w:t>
      </w:r>
      <w:r>
        <w:t>сопротивления</w:t>
      </w:r>
      <w:r>
        <w:rPr>
          <w:spacing w:val="-4"/>
        </w:rPr>
        <w:t xml:space="preserve"> </w:t>
      </w:r>
      <w:r>
        <w:t>к</w:t>
      </w:r>
      <w:r>
        <w:rPr>
          <w:spacing w:val="-4"/>
        </w:rPr>
        <w:t xml:space="preserve"> </w:t>
      </w:r>
      <w:r>
        <w:t>«холодному»</w:t>
      </w:r>
      <w:r>
        <w:rPr>
          <w:spacing w:val="-4"/>
        </w:rPr>
        <w:t xml:space="preserve"> </w:t>
      </w:r>
      <w:r>
        <w:t>равняется</w:t>
      </w:r>
      <w:r>
        <w:rPr>
          <w:spacing w:val="-4"/>
        </w:rPr>
        <w:t xml:space="preserve"> </w:t>
      </w:r>
      <w:r>
        <w:t>12,45;</w:t>
      </w:r>
    </w:p>
    <w:p w:rsidR="001B21F1" w:rsidRDefault="000F02B7">
      <w:pPr>
        <w:pStyle w:val="a3"/>
        <w:ind w:left="1280"/>
      </w:pPr>
      <w:r>
        <w:t>11,7;</w:t>
      </w:r>
      <w:r>
        <w:rPr>
          <w:spacing w:val="48"/>
        </w:rPr>
        <w:t xml:space="preserve"> </w:t>
      </w:r>
      <w:r>
        <w:t>13,25;</w:t>
      </w:r>
      <w:r>
        <w:rPr>
          <w:spacing w:val="51"/>
        </w:rPr>
        <w:t xml:space="preserve"> </w:t>
      </w:r>
      <w:r>
        <w:t>12,62;</w:t>
      </w:r>
      <w:r>
        <w:rPr>
          <w:spacing w:val="51"/>
        </w:rPr>
        <w:t xml:space="preserve"> </w:t>
      </w:r>
      <w:r>
        <w:t>12,4,</w:t>
      </w:r>
      <w:r>
        <w:rPr>
          <w:spacing w:val="49"/>
        </w:rPr>
        <w:t xml:space="preserve"> </w:t>
      </w:r>
      <w:r>
        <w:t>а</w:t>
      </w:r>
      <w:r>
        <w:rPr>
          <w:spacing w:val="51"/>
        </w:rPr>
        <w:t xml:space="preserve"> </w:t>
      </w:r>
      <w:r>
        <w:t>в</w:t>
      </w:r>
      <w:r>
        <w:rPr>
          <w:spacing w:val="49"/>
        </w:rPr>
        <w:t xml:space="preserve"> </w:t>
      </w:r>
      <w:r>
        <w:t>среднем</w:t>
      </w:r>
      <w:r>
        <w:rPr>
          <w:spacing w:val="50"/>
        </w:rPr>
        <w:t xml:space="preserve"> </w:t>
      </w:r>
      <w:r>
        <w:t>оно</w:t>
      </w:r>
      <w:r>
        <w:rPr>
          <w:spacing w:val="51"/>
        </w:rPr>
        <w:t xml:space="preserve"> </w:t>
      </w:r>
      <w:r>
        <w:t>составляет</w:t>
      </w:r>
      <w:r>
        <w:rPr>
          <w:spacing w:val="48"/>
        </w:rPr>
        <w:t xml:space="preserve"> </w:t>
      </w:r>
      <w:r>
        <w:t>12,5.</w:t>
      </w:r>
      <w:r>
        <w:rPr>
          <w:spacing w:val="47"/>
        </w:rPr>
        <w:t xml:space="preserve"> </w:t>
      </w:r>
      <w:r>
        <w:t>Лампы</w:t>
      </w:r>
      <w:r>
        <w:rPr>
          <w:spacing w:val="50"/>
        </w:rPr>
        <w:t xml:space="preserve"> </w:t>
      </w:r>
      <w:r>
        <w:t>накаливания</w:t>
      </w:r>
      <w:r>
        <w:rPr>
          <w:spacing w:val="-67"/>
        </w:rPr>
        <w:t xml:space="preserve"> </w:t>
      </w:r>
      <w:r>
        <w:t>мощностью</w:t>
      </w:r>
      <w:r>
        <w:rPr>
          <w:spacing w:val="-5"/>
        </w:rPr>
        <w:t xml:space="preserve"> </w:t>
      </w:r>
      <w:r>
        <w:t>100</w:t>
      </w:r>
      <w:r>
        <w:rPr>
          <w:spacing w:val="1"/>
        </w:rPr>
        <w:t xml:space="preserve"> </w:t>
      </w:r>
      <w:r>
        <w:t>Вт</w:t>
      </w:r>
      <w:r>
        <w:rPr>
          <w:spacing w:val="-4"/>
        </w:rPr>
        <w:t xml:space="preserve"> </w:t>
      </w:r>
      <w:r>
        <w:t>с 2010г.</w:t>
      </w:r>
      <w:r>
        <w:rPr>
          <w:spacing w:val="-2"/>
        </w:rPr>
        <w:t xml:space="preserve"> </w:t>
      </w:r>
      <w:r>
        <w:t>не выпускаются.</w:t>
      </w:r>
    </w:p>
    <w:p w:rsidR="001B21F1" w:rsidRDefault="000F02B7">
      <w:pPr>
        <w:pStyle w:val="a3"/>
        <w:tabs>
          <w:tab w:val="left" w:pos="2587"/>
          <w:tab w:val="left" w:pos="3242"/>
          <w:tab w:val="left" w:pos="4187"/>
          <w:tab w:val="left" w:pos="5388"/>
          <w:tab w:val="left" w:pos="7004"/>
          <w:tab w:val="left" w:pos="8932"/>
          <w:tab w:val="left" w:pos="9548"/>
          <w:tab w:val="left" w:pos="10886"/>
        </w:tabs>
        <w:ind w:left="1280" w:right="482" w:firstLine="698"/>
      </w:pPr>
      <w:r>
        <w:t>В</w:t>
      </w:r>
      <w:r>
        <w:rPr>
          <w:spacing w:val="4"/>
        </w:rPr>
        <w:t xml:space="preserve"> </w:t>
      </w:r>
      <w:r>
        <w:t>результате</w:t>
      </w:r>
      <w:r>
        <w:rPr>
          <w:spacing w:val="4"/>
        </w:rPr>
        <w:t xml:space="preserve"> </w:t>
      </w:r>
      <w:r>
        <w:t>лампа</w:t>
      </w:r>
      <w:r>
        <w:rPr>
          <w:spacing w:val="-1"/>
        </w:rPr>
        <w:t xml:space="preserve"> </w:t>
      </w:r>
      <w:r>
        <w:t>накаливания</w:t>
      </w:r>
      <w:r>
        <w:rPr>
          <w:spacing w:val="2"/>
        </w:rPr>
        <w:t xml:space="preserve"> </w:t>
      </w:r>
      <w:r>
        <w:t>при</w:t>
      </w:r>
      <w:r>
        <w:rPr>
          <w:spacing w:val="3"/>
        </w:rPr>
        <w:t xml:space="preserve"> </w:t>
      </w:r>
      <w:r>
        <w:t>включении</w:t>
      </w:r>
      <w:r>
        <w:rPr>
          <w:spacing w:val="2"/>
        </w:rPr>
        <w:t xml:space="preserve"> </w:t>
      </w:r>
      <w:r>
        <w:t>работает</w:t>
      </w:r>
      <w:r>
        <w:rPr>
          <w:spacing w:val="4"/>
        </w:rPr>
        <w:t xml:space="preserve"> </w:t>
      </w:r>
      <w:r>
        <w:t>в</w:t>
      </w:r>
      <w:r>
        <w:rPr>
          <w:spacing w:val="2"/>
        </w:rPr>
        <w:t xml:space="preserve"> </w:t>
      </w:r>
      <w:r>
        <w:t>экстремальных</w:t>
      </w:r>
      <w:r>
        <w:rPr>
          <w:spacing w:val="-67"/>
        </w:rPr>
        <w:t xml:space="preserve"> </w:t>
      </w:r>
      <w:r>
        <w:t>условиях</w:t>
      </w:r>
      <w:r>
        <w:tab/>
        <w:t>при</w:t>
      </w:r>
      <w:r>
        <w:tab/>
        <w:t>токах,</w:t>
      </w:r>
      <w:r>
        <w:tab/>
        <w:t>которые</w:t>
      </w:r>
      <w:r>
        <w:tab/>
        <w:t>превышают</w:t>
      </w:r>
      <w:r>
        <w:tab/>
        <w:t>номинальный,</w:t>
      </w:r>
      <w:r>
        <w:tab/>
        <w:t>что</w:t>
      </w:r>
      <w:r>
        <w:tab/>
        <w:t>приводит</w:t>
      </w:r>
      <w:r>
        <w:tab/>
        <w:t>к</w:t>
      </w:r>
    </w:p>
    <w:p w:rsidR="001B21F1" w:rsidRDefault="001B21F1">
      <w:pPr>
        <w:sectPr w:rsidR="001B21F1">
          <w:pgSz w:w="11920" w:h="16850"/>
          <w:pgMar w:top="960" w:right="180" w:bottom="280" w:left="220" w:header="720" w:footer="720" w:gutter="0"/>
          <w:cols w:space="720"/>
        </w:sectPr>
      </w:pPr>
    </w:p>
    <w:p w:rsidR="001B21F1" w:rsidRDefault="000F02B7">
      <w:pPr>
        <w:pStyle w:val="a3"/>
        <w:spacing w:before="71"/>
        <w:ind w:left="1280" w:right="483"/>
        <w:jc w:val="both"/>
      </w:pPr>
      <w:r>
        <w:lastRenderedPageBreak/>
        <w:t>ускоренному износу нити накала и преждевременному выходу лампы из строя,</w:t>
      </w:r>
      <w:r>
        <w:rPr>
          <w:spacing w:val="1"/>
        </w:rPr>
        <w:t xml:space="preserve"> </w:t>
      </w:r>
      <w:r>
        <w:t>особенно</w:t>
      </w:r>
      <w:r>
        <w:rPr>
          <w:spacing w:val="1"/>
        </w:rPr>
        <w:t xml:space="preserve"> </w:t>
      </w:r>
      <w:r>
        <w:t>при</w:t>
      </w:r>
      <w:r>
        <w:rPr>
          <w:spacing w:val="1"/>
        </w:rPr>
        <w:t xml:space="preserve"> </w:t>
      </w:r>
      <w:r>
        <w:t>превышениях</w:t>
      </w:r>
      <w:r>
        <w:rPr>
          <w:spacing w:val="1"/>
        </w:rPr>
        <w:t xml:space="preserve"> </w:t>
      </w:r>
      <w:r>
        <w:t>напряжения</w:t>
      </w:r>
      <w:r>
        <w:rPr>
          <w:spacing w:val="1"/>
        </w:rPr>
        <w:t xml:space="preserve"> </w:t>
      </w:r>
      <w:r>
        <w:t>в</w:t>
      </w:r>
      <w:r>
        <w:rPr>
          <w:spacing w:val="1"/>
        </w:rPr>
        <w:t xml:space="preserve"> </w:t>
      </w:r>
      <w:r>
        <w:t>питающей</w:t>
      </w:r>
      <w:r>
        <w:rPr>
          <w:spacing w:val="1"/>
        </w:rPr>
        <w:t xml:space="preserve"> </w:t>
      </w:r>
      <w:r>
        <w:t>сети.</w:t>
      </w:r>
      <w:r>
        <w:rPr>
          <w:spacing w:val="1"/>
        </w:rPr>
        <w:t xml:space="preserve"> </w:t>
      </w:r>
      <w:r>
        <w:t>Последнее</w:t>
      </w:r>
      <w:r>
        <w:rPr>
          <w:spacing w:val="1"/>
        </w:rPr>
        <w:t xml:space="preserve"> </w:t>
      </w:r>
      <w:r>
        <w:t>обстоятельство</w:t>
      </w:r>
      <w:r>
        <w:rPr>
          <w:spacing w:val="1"/>
        </w:rPr>
        <w:t xml:space="preserve"> </w:t>
      </w:r>
      <w:r>
        <w:t>при</w:t>
      </w:r>
      <w:r>
        <w:rPr>
          <w:spacing w:val="1"/>
        </w:rPr>
        <w:t xml:space="preserve"> </w:t>
      </w:r>
      <w:r>
        <w:t>длительных</w:t>
      </w:r>
      <w:r>
        <w:rPr>
          <w:spacing w:val="1"/>
        </w:rPr>
        <w:t xml:space="preserve"> </w:t>
      </w:r>
      <w:r>
        <w:t>превышениях</w:t>
      </w:r>
      <w:r>
        <w:rPr>
          <w:spacing w:val="1"/>
        </w:rPr>
        <w:t xml:space="preserve"> </w:t>
      </w:r>
      <w:r>
        <w:t>напряжения</w:t>
      </w:r>
      <w:r>
        <w:rPr>
          <w:spacing w:val="1"/>
        </w:rPr>
        <w:t xml:space="preserve"> </w:t>
      </w:r>
      <w:r>
        <w:t>относительно</w:t>
      </w:r>
      <w:r>
        <w:rPr>
          <w:spacing w:val="1"/>
        </w:rPr>
        <w:t xml:space="preserve"> </w:t>
      </w:r>
      <w:r>
        <w:t>номинального</w:t>
      </w:r>
      <w:r>
        <w:rPr>
          <w:spacing w:val="-3"/>
        </w:rPr>
        <w:t xml:space="preserve"> </w:t>
      </w:r>
      <w:r>
        <w:t>приводит</w:t>
      </w:r>
      <w:r>
        <w:rPr>
          <w:spacing w:val="-1"/>
        </w:rPr>
        <w:t xml:space="preserve"> </w:t>
      </w:r>
      <w:r>
        <w:t>к</w:t>
      </w:r>
      <w:r>
        <w:rPr>
          <w:spacing w:val="-4"/>
        </w:rPr>
        <w:t xml:space="preserve"> </w:t>
      </w:r>
      <w:r>
        <w:t>резкому</w:t>
      </w:r>
      <w:r>
        <w:rPr>
          <w:spacing w:val="-4"/>
        </w:rPr>
        <w:t xml:space="preserve"> </w:t>
      </w:r>
      <w:r>
        <w:t>сокращению</w:t>
      </w:r>
      <w:r>
        <w:rPr>
          <w:spacing w:val="-2"/>
        </w:rPr>
        <w:t xml:space="preserve"> </w:t>
      </w:r>
      <w:r>
        <w:t>срока службы</w:t>
      </w:r>
      <w:r>
        <w:rPr>
          <w:spacing w:val="-1"/>
        </w:rPr>
        <w:t xml:space="preserve"> </w:t>
      </w:r>
      <w:r>
        <w:t>лампы.</w:t>
      </w:r>
    </w:p>
    <w:p w:rsidR="001B21F1" w:rsidRDefault="000F02B7">
      <w:pPr>
        <w:pStyle w:val="a3"/>
        <w:spacing w:before="1"/>
        <w:ind w:left="1280" w:right="475" w:firstLine="767"/>
      </w:pPr>
      <w:r>
        <w:t>Срок</w:t>
      </w:r>
      <w:r>
        <w:rPr>
          <w:spacing w:val="4"/>
        </w:rPr>
        <w:t xml:space="preserve"> </w:t>
      </w:r>
      <w:r>
        <w:t>службы</w:t>
      </w:r>
      <w:r>
        <w:rPr>
          <w:spacing w:val="5"/>
        </w:rPr>
        <w:t xml:space="preserve"> </w:t>
      </w:r>
      <w:r>
        <w:t>лампы</w:t>
      </w:r>
      <w:r>
        <w:rPr>
          <w:spacing w:val="4"/>
        </w:rPr>
        <w:t xml:space="preserve"> </w:t>
      </w:r>
      <w:r>
        <w:t>накаливания</w:t>
      </w:r>
      <w:r>
        <w:rPr>
          <w:spacing w:val="4"/>
        </w:rPr>
        <w:t xml:space="preserve"> </w:t>
      </w:r>
      <w:r>
        <w:t>колеблется</w:t>
      </w:r>
      <w:r>
        <w:rPr>
          <w:spacing w:val="5"/>
        </w:rPr>
        <w:t xml:space="preserve"> </w:t>
      </w:r>
      <w:r>
        <w:t>в</w:t>
      </w:r>
      <w:r>
        <w:rPr>
          <w:spacing w:val="3"/>
        </w:rPr>
        <w:t xml:space="preserve"> </w:t>
      </w:r>
      <w:r>
        <w:t>широких</w:t>
      </w:r>
      <w:r>
        <w:rPr>
          <w:spacing w:val="5"/>
        </w:rPr>
        <w:t xml:space="preserve"> </w:t>
      </w:r>
      <w:r>
        <w:t>пределах,</w:t>
      </w:r>
      <w:r>
        <w:rPr>
          <w:spacing w:val="2"/>
        </w:rPr>
        <w:t xml:space="preserve"> </w:t>
      </w:r>
      <w:r>
        <w:t>потому</w:t>
      </w:r>
      <w:r>
        <w:rPr>
          <w:spacing w:val="-67"/>
        </w:rPr>
        <w:t xml:space="preserve"> </w:t>
      </w:r>
      <w:r>
        <w:t>что зависит:</w:t>
      </w:r>
    </w:p>
    <w:p w:rsidR="001B21F1" w:rsidRDefault="000F02B7">
      <w:pPr>
        <w:pStyle w:val="a4"/>
        <w:numPr>
          <w:ilvl w:val="0"/>
          <w:numId w:val="111"/>
        </w:numPr>
        <w:tabs>
          <w:tab w:val="left" w:pos="2696"/>
          <w:tab w:val="left" w:pos="2697"/>
        </w:tabs>
        <w:ind w:right="481" w:firstLine="698"/>
        <w:rPr>
          <w:sz w:val="28"/>
        </w:rPr>
      </w:pPr>
      <w:r>
        <w:rPr>
          <w:sz w:val="28"/>
        </w:rPr>
        <w:t>от</w:t>
      </w:r>
      <w:r>
        <w:rPr>
          <w:spacing w:val="38"/>
          <w:sz w:val="28"/>
        </w:rPr>
        <w:t xml:space="preserve"> </w:t>
      </w:r>
      <w:r>
        <w:rPr>
          <w:sz w:val="28"/>
        </w:rPr>
        <w:t>качества</w:t>
      </w:r>
      <w:r>
        <w:rPr>
          <w:spacing w:val="38"/>
          <w:sz w:val="28"/>
        </w:rPr>
        <w:t xml:space="preserve"> </w:t>
      </w:r>
      <w:r>
        <w:rPr>
          <w:sz w:val="28"/>
        </w:rPr>
        <w:t>соединений</w:t>
      </w:r>
      <w:r>
        <w:rPr>
          <w:spacing w:val="37"/>
          <w:sz w:val="28"/>
        </w:rPr>
        <w:t xml:space="preserve"> </w:t>
      </w:r>
      <w:r>
        <w:rPr>
          <w:sz w:val="28"/>
        </w:rPr>
        <w:t>в</w:t>
      </w:r>
      <w:r>
        <w:rPr>
          <w:spacing w:val="38"/>
          <w:sz w:val="28"/>
        </w:rPr>
        <w:t xml:space="preserve"> </w:t>
      </w:r>
      <w:r>
        <w:rPr>
          <w:sz w:val="28"/>
        </w:rPr>
        <w:t>электропроводке</w:t>
      </w:r>
      <w:r>
        <w:rPr>
          <w:spacing w:val="36"/>
          <w:sz w:val="28"/>
        </w:rPr>
        <w:t xml:space="preserve"> </w:t>
      </w:r>
      <w:r>
        <w:rPr>
          <w:sz w:val="28"/>
        </w:rPr>
        <w:t>и</w:t>
      </w:r>
      <w:r>
        <w:rPr>
          <w:spacing w:val="39"/>
          <w:sz w:val="28"/>
        </w:rPr>
        <w:t xml:space="preserve"> </w:t>
      </w:r>
      <w:r>
        <w:rPr>
          <w:sz w:val="28"/>
        </w:rPr>
        <w:t>светильнике;</w:t>
      </w:r>
      <w:r>
        <w:rPr>
          <w:spacing w:val="39"/>
          <w:sz w:val="28"/>
        </w:rPr>
        <w:t xml:space="preserve"> </w:t>
      </w:r>
      <w:r>
        <w:rPr>
          <w:sz w:val="28"/>
        </w:rPr>
        <w:t>.</w:t>
      </w:r>
      <w:r>
        <w:rPr>
          <w:spacing w:val="38"/>
          <w:sz w:val="28"/>
        </w:rPr>
        <w:t xml:space="preserve"> </w:t>
      </w:r>
      <w:r>
        <w:rPr>
          <w:sz w:val="28"/>
        </w:rPr>
        <w:t>от</w:t>
      </w:r>
      <w:r>
        <w:rPr>
          <w:spacing w:val="-67"/>
          <w:sz w:val="28"/>
        </w:rPr>
        <w:t xml:space="preserve"> </w:t>
      </w:r>
      <w:r>
        <w:rPr>
          <w:sz w:val="28"/>
        </w:rPr>
        <w:t>стабильности</w:t>
      </w:r>
      <w:r>
        <w:rPr>
          <w:spacing w:val="-3"/>
          <w:sz w:val="28"/>
        </w:rPr>
        <w:t xml:space="preserve"> </w:t>
      </w:r>
      <w:r>
        <w:rPr>
          <w:sz w:val="28"/>
        </w:rPr>
        <w:t>номинального</w:t>
      </w:r>
      <w:r>
        <w:rPr>
          <w:spacing w:val="1"/>
          <w:sz w:val="28"/>
        </w:rPr>
        <w:t xml:space="preserve"> </w:t>
      </w:r>
      <w:r>
        <w:rPr>
          <w:sz w:val="28"/>
        </w:rPr>
        <w:t>напряжения;</w:t>
      </w:r>
    </w:p>
    <w:p w:rsidR="001B21F1" w:rsidRDefault="000F02B7">
      <w:pPr>
        <w:pStyle w:val="a4"/>
        <w:numPr>
          <w:ilvl w:val="0"/>
          <w:numId w:val="111"/>
        </w:numPr>
        <w:tabs>
          <w:tab w:val="left" w:pos="2696"/>
          <w:tab w:val="left" w:pos="2697"/>
        </w:tabs>
        <w:spacing w:before="1"/>
        <w:ind w:right="486" w:firstLine="698"/>
        <w:rPr>
          <w:sz w:val="28"/>
        </w:rPr>
      </w:pPr>
      <w:r>
        <w:rPr>
          <w:sz w:val="28"/>
        </w:rPr>
        <w:t>от</w:t>
      </w:r>
      <w:r>
        <w:rPr>
          <w:spacing w:val="15"/>
          <w:sz w:val="28"/>
        </w:rPr>
        <w:t xml:space="preserve"> </w:t>
      </w:r>
      <w:r>
        <w:rPr>
          <w:sz w:val="28"/>
        </w:rPr>
        <w:t>наличия</w:t>
      </w:r>
      <w:r>
        <w:rPr>
          <w:spacing w:val="14"/>
          <w:sz w:val="28"/>
        </w:rPr>
        <w:t xml:space="preserve"> </w:t>
      </w:r>
      <w:r>
        <w:rPr>
          <w:sz w:val="28"/>
        </w:rPr>
        <w:t>или</w:t>
      </w:r>
      <w:r>
        <w:rPr>
          <w:spacing w:val="14"/>
          <w:sz w:val="28"/>
        </w:rPr>
        <w:t xml:space="preserve"> </w:t>
      </w:r>
      <w:r>
        <w:rPr>
          <w:sz w:val="28"/>
        </w:rPr>
        <w:t>отсутствия</w:t>
      </w:r>
      <w:r>
        <w:rPr>
          <w:spacing w:val="16"/>
          <w:sz w:val="28"/>
        </w:rPr>
        <w:t xml:space="preserve"> </w:t>
      </w:r>
      <w:r>
        <w:rPr>
          <w:sz w:val="28"/>
        </w:rPr>
        <w:t>механических</w:t>
      </w:r>
      <w:r>
        <w:rPr>
          <w:spacing w:val="16"/>
          <w:sz w:val="28"/>
        </w:rPr>
        <w:t xml:space="preserve"> </w:t>
      </w:r>
      <w:r>
        <w:rPr>
          <w:sz w:val="28"/>
        </w:rPr>
        <w:t>воздействий</w:t>
      </w:r>
      <w:r>
        <w:rPr>
          <w:spacing w:val="14"/>
          <w:sz w:val="28"/>
        </w:rPr>
        <w:t xml:space="preserve"> </w:t>
      </w:r>
      <w:r>
        <w:rPr>
          <w:sz w:val="28"/>
        </w:rPr>
        <w:t>на</w:t>
      </w:r>
      <w:r>
        <w:rPr>
          <w:spacing w:val="16"/>
          <w:sz w:val="28"/>
        </w:rPr>
        <w:t xml:space="preserve"> </w:t>
      </w:r>
      <w:r>
        <w:rPr>
          <w:sz w:val="28"/>
        </w:rPr>
        <w:t>лампу,</w:t>
      </w:r>
      <w:r>
        <w:rPr>
          <w:spacing w:val="-67"/>
          <w:sz w:val="28"/>
        </w:rPr>
        <w:t xml:space="preserve"> </w:t>
      </w:r>
      <w:r>
        <w:rPr>
          <w:sz w:val="28"/>
        </w:rPr>
        <w:t>толчков,</w:t>
      </w:r>
      <w:r>
        <w:rPr>
          <w:spacing w:val="-2"/>
          <w:sz w:val="28"/>
        </w:rPr>
        <w:t xml:space="preserve"> </w:t>
      </w:r>
      <w:r>
        <w:rPr>
          <w:sz w:val="28"/>
        </w:rPr>
        <w:t>сотрясений,</w:t>
      </w:r>
      <w:r>
        <w:rPr>
          <w:spacing w:val="-1"/>
          <w:sz w:val="28"/>
        </w:rPr>
        <w:t xml:space="preserve"> </w:t>
      </w:r>
      <w:r>
        <w:rPr>
          <w:sz w:val="28"/>
        </w:rPr>
        <w:t>вибраций;</w:t>
      </w:r>
    </w:p>
    <w:p w:rsidR="001B21F1" w:rsidRDefault="000F02B7">
      <w:pPr>
        <w:pStyle w:val="a4"/>
        <w:numPr>
          <w:ilvl w:val="0"/>
          <w:numId w:val="111"/>
        </w:numPr>
        <w:tabs>
          <w:tab w:val="left" w:pos="2696"/>
          <w:tab w:val="left" w:pos="2697"/>
        </w:tabs>
        <w:spacing w:line="321" w:lineRule="exact"/>
        <w:ind w:left="2696" w:hanging="719"/>
        <w:rPr>
          <w:sz w:val="28"/>
        </w:rPr>
      </w:pPr>
      <w:r>
        <w:rPr>
          <w:sz w:val="28"/>
        </w:rPr>
        <w:t>от</w:t>
      </w:r>
      <w:r>
        <w:rPr>
          <w:spacing w:val="-4"/>
          <w:sz w:val="28"/>
        </w:rPr>
        <w:t xml:space="preserve"> </w:t>
      </w:r>
      <w:r>
        <w:rPr>
          <w:sz w:val="28"/>
        </w:rPr>
        <w:t>температуры</w:t>
      </w:r>
      <w:r>
        <w:rPr>
          <w:spacing w:val="-2"/>
          <w:sz w:val="28"/>
        </w:rPr>
        <w:t xml:space="preserve"> </w:t>
      </w:r>
      <w:r>
        <w:rPr>
          <w:sz w:val="28"/>
        </w:rPr>
        <w:t>окружающей</w:t>
      </w:r>
      <w:r>
        <w:rPr>
          <w:spacing w:val="-2"/>
          <w:sz w:val="28"/>
        </w:rPr>
        <w:t xml:space="preserve"> </w:t>
      </w:r>
      <w:r>
        <w:rPr>
          <w:sz w:val="28"/>
        </w:rPr>
        <w:t>среды;</w:t>
      </w:r>
    </w:p>
    <w:p w:rsidR="001B21F1" w:rsidRDefault="000F02B7">
      <w:pPr>
        <w:pStyle w:val="a4"/>
        <w:numPr>
          <w:ilvl w:val="0"/>
          <w:numId w:val="111"/>
        </w:numPr>
        <w:tabs>
          <w:tab w:val="left" w:pos="2696"/>
          <w:tab w:val="left" w:pos="2697"/>
        </w:tabs>
        <w:spacing w:before="1"/>
        <w:ind w:right="477" w:firstLine="698"/>
        <w:rPr>
          <w:sz w:val="28"/>
        </w:rPr>
      </w:pPr>
      <w:r>
        <w:rPr>
          <w:sz w:val="28"/>
        </w:rPr>
        <w:t>от типа примененного выключателя и скорости нарастания величины</w:t>
      </w:r>
      <w:r>
        <w:rPr>
          <w:spacing w:val="-67"/>
          <w:sz w:val="28"/>
        </w:rPr>
        <w:t xml:space="preserve"> </w:t>
      </w:r>
      <w:r>
        <w:rPr>
          <w:sz w:val="28"/>
        </w:rPr>
        <w:t>тока</w:t>
      </w:r>
      <w:r>
        <w:rPr>
          <w:spacing w:val="-4"/>
          <w:sz w:val="28"/>
        </w:rPr>
        <w:t xml:space="preserve"> </w:t>
      </w:r>
      <w:r>
        <w:rPr>
          <w:sz w:val="28"/>
        </w:rPr>
        <w:t>при подаче</w:t>
      </w:r>
      <w:r>
        <w:rPr>
          <w:spacing w:val="-3"/>
          <w:sz w:val="28"/>
        </w:rPr>
        <w:t xml:space="preserve"> </w:t>
      </w:r>
      <w:r>
        <w:rPr>
          <w:sz w:val="28"/>
        </w:rPr>
        <w:t>питания на лампу.</w:t>
      </w:r>
    </w:p>
    <w:p w:rsidR="001B21F1" w:rsidRDefault="000F02B7">
      <w:pPr>
        <w:pStyle w:val="a3"/>
        <w:ind w:left="1280" w:right="483" w:firstLine="698"/>
        <w:jc w:val="both"/>
      </w:pPr>
      <w:r>
        <w:t>При</w:t>
      </w:r>
      <w:r>
        <w:rPr>
          <w:spacing w:val="1"/>
        </w:rPr>
        <w:t xml:space="preserve"> </w:t>
      </w:r>
      <w:r>
        <w:t>продолжительной</w:t>
      </w:r>
      <w:r>
        <w:rPr>
          <w:spacing w:val="1"/>
        </w:rPr>
        <w:t xml:space="preserve"> </w:t>
      </w:r>
      <w:r>
        <w:t>работе</w:t>
      </w:r>
      <w:r>
        <w:rPr>
          <w:spacing w:val="1"/>
        </w:rPr>
        <w:t xml:space="preserve"> </w:t>
      </w:r>
      <w:r>
        <w:t>лампы</w:t>
      </w:r>
      <w:r>
        <w:rPr>
          <w:spacing w:val="1"/>
        </w:rPr>
        <w:t xml:space="preserve"> </w:t>
      </w:r>
      <w:r>
        <w:t>накаливания</w:t>
      </w:r>
      <w:r>
        <w:rPr>
          <w:spacing w:val="1"/>
        </w:rPr>
        <w:t xml:space="preserve"> </w:t>
      </w:r>
      <w:r>
        <w:t>ее</w:t>
      </w:r>
      <w:r>
        <w:rPr>
          <w:spacing w:val="1"/>
        </w:rPr>
        <w:t xml:space="preserve"> </w:t>
      </w:r>
      <w:r>
        <w:t>нить</w:t>
      </w:r>
      <w:r>
        <w:rPr>
          <w:spacing w:val="1"/>
        </w:rPr>
        <w:t xml:space="preserve"> </w:t>
      </w:r>
      <w:r>
        <w:t>накала</w:t>
      </w:r>
      <w:r>
        <w:rPr>
          <w:spacing w:val="1"/>
        </w:rPr>
        <w:t xml:space="preserve"> </w:t>
      </w:r>
      <w:r>
        <w:t>под</w:t>
      </w:r>
      <w:r>
        <w:rPr>
          <w:spacing w:val="1"/>
        </w:rPr>
        <w:t xml:space="preserve"> </w:t>
      </w:r>
      <w:r>
        <w:t>воздействием высокой температуры нагрева постепенно испаряется, уменьшаясь</w:t>
      </w:r>
      <w:r>
        <w:rPr>
          <w:spacing w:val="-67"/>
        </w:rPr>
        <w:t xml:space="preserve"> </w:t>
      </w:r>
      <w:r>
        <w:t>в</w:t>
      </w:r>
      <w:r>
        <w:rPr>
          <w:spacing w:val="-3"/>
        </w:rPr>
        <w:t xml:space="preserve"> </w:t>
      </w:r>
      <w:r>
        <w:t>диаметре,</w:t>
      </w:r>
      <w:r>
        <w:rPr>
          <w:spacing w:val="-4"/>
        </w:rPr>
        <w:t xml:space="preserve"> </w:t>
      </w:r>
      <w:r>
        <w:t>рвется (перегорает).</w:t>
      </w:r>
    </w:p>
    <w:p w:rsidR="001B21F1" w:rsidRDefault="000F02B7">
      <w:pPr>
        <w:pStyle w:val="a3"/>
        <w:ind w:left="1280" w:right="479" w:firstLine="698"/>
        <w:jc w:val="both"/>
      </w:pPr>
      <w:r>
        <w:t>Чем выше температура нагрева нити накала, тем больше света излучает</w:t>
      </w:r>
      <w:r>
        <w:rPr>
          <w:spacing w:val="1"/>
        </w:rPr>
        <w:t xml:space="preserve"> </w:t>
      </w:r>
      <w:r>
        <w:t>лампа. При этом интенсивнее протекает процесс испарения нити, и сокращается</w:t>
      </w:r>
      <w:r>
        <w:rPr>
          <w:spacing w:val="1"/>
        </w:rPr>
        <w:t xml:space="preserve"> </w:t>
      </w:r>
      <w:r>
        <w:t>срок</w:t>
      </w:r>
      <w:r>
        <w:rPr>
          <w:spacing w:val="1"/>
        </w:rPr>
        <w:t xml:space="preserve"> </w:t>
      </w:r>
      <w:r>
        <w:t>службы</w:t>
      </w:r>
      <w:r>
        <w:rPr>
          <w:spacing w:val="1"/>
        </w:rPr>
        <w:t xml:space="preserve"> </w:t>
      </w:r>
      <w:r>
        <w:t>лампы.</w:t>
      </w:r>
      <w:r>
        <w:rPr>
          <w:spacing w:val="1"/>
        </w:rPr>
        <w:t xml:space="preserve"> </w:t>
      </w:r>
      <w:r>
        <w:t>Поэтому</w:t>
      </w:r>
      <w:r>
        <w:rPr>
          <w:spacing w:val="1"/>
        </w:rPr>
        <w:t xml:space="preserve"> </w:t>
      </w:r>
      <w:r>
        <w:t>для</w:t>
      </w:r>
      <w:r>
        <w:rPr>
          <w:spacing w:val="1"/>
        </w:rPr>
        <w:t xml:space="preserve"> </w:t>
      </w:r>
      <w:r>
        <w:t>ламп</w:t>
      </w:r>
      <w:r>
        <w:rPr>
          <w:spacing w:val="1"/>
        </w:rPr>
        <w:t xml:space="preserve"> </w:t>
      </w:r>
      <w:r>
        <w:t>накаливания</w:t>
      </w:r>
      <w:r>
        <w:rPr>
          <w:spacing w:val="1"/>
        </w:rPr>
        <w:t xml:space="preserve"> </w:t>
      </w:r>
      <w:r>
        <w:t>устанавливается</w:t>
      </w:r>
      <w:r>
        <w:rPr>
          <w:spacing w:val="1"/>
        </w:rPr>
        <w:t xml:space="preserve"> </w:t>
      </w:r>
      <w:r>
        <w:t>такая</w:t>
      </w:r>
      <w:r>
        <w:rPr>
          <w:spacing w:val="1"/>
        </w:rPr>
        <w:t xml:space="preserve"> </w:t>
      </w:r>
      <w:r>
        <w:t>температура накала нити, при которой обеспечивается необходимая светоотдача</w:t>
      </w:r>
      <w:r>
        <w:rPr>
          <w:spacing w:val="1"/>
        </w:rPr>
        <w:t xml:space="preserve"> </w:t>
      </w:r>
      <w:r>
        <w:t>лампы</w:t>
      </w:r>
      <w:r>
        <w:rPr>
          <w:spacing w:val="-4"/>
        </w:rPr>
        <w:t xml:space="preserve"> </w:t>
      </w:r>
      <w:r>
        <w:t>и определенная продолжительность</w:t>
      </w:r>
      <w:r>
        <w:rPr>
          <w:spacing w:val="-2"/>
        </w:rPr>
        <w:t xml:space="preserve"> </w:t>
      </w:r>
      <w:r>
        <w:t>ее</w:t>
      </w:r>
      <w:r>
        <w:rPr>
          <w:spacing w:val="-1"/>
        </w:rPr>
        <w:t xml:space="preserve"> </w:t>
      </w:r>
      <w:r>
        <w:t>службы.</w:t>
      </w:r>
    </w:p>
    <w:p w:rsidR="001B21F1" w:rsidRDefault="000F02B7">
      <w:pPr>
        <w:pStyle w:val="a3"/>
        <w:spacing w:before="1"/>
        <w:ind w:left="1280" w:right="481" w:firstLine="698"/>
        <w:jc w:val="both"/>
      </w:pPr>
      <w:r>
        <w:t>Средняя продолжительность горения лампы накаливания при расчетном</w:t>
      </w:r>
      <w:r>
        <w:rPr>
          <w:spacing w:val="1"/>
        </w:rPr>
        <w:t xml:space="preserve"> </w:t>
      </w:r>
      <w:r>
        <w:t>напряжении не превышает 1000 часов. После 750 часов горения световой поток</w:t>
      </w:r>
      <w:r>
        <w:rPr>
          <w:spacing w:val="1"/>
        </w:rPr>
        <w:t xml:space="preserve"> </w:t>
      </w:r>
      <w:r>
        <w:t>снижается</w:t>
      </w:r>
      <w:r>
        <w:rPr>
          <w:spacing w:val="-1"/>
        </w:rPr>
        <w:t xml:space="preserve"> </w:t>
      </w:r>
      <w:r>
        <w:t>в</w:t>
      </w:r>
      <w:r>
        <w:rPr>
          <w:spacing w:val="-2"/>
        </w:rPr>
        <w:t xml:space="preserve"> </w:t>
      </w:r>
      <w:r>
        <w:t>среднем на 15%.</w:t>
      </w:r>
    </w:p>
    <w:p w:rsidR="001B21F1" w:rsidRDefault="000F02B7">
      <w:pPr>
        <w:pStyle w:val="a3"/>
        <w:ind w:left="1280" w:right="475" w:firstLine="698"/>
        <w:jc w:val="both"/>
      </w:pPr>
      <w:r>
        <w:t>Лампы накаливания очень чувствительны даже к относительно небольшим</w:t>
      </w:r>
      <w:r>
        <w:rPr>
          <w:spacing w:val="-67"/>
        </w:rPr>
        <w:t xml:space="preserve"> </w:t>
      </w:r>
      <w:r>
        <w:t>повышениям напряжения: при повышении напряжения всего на 6% срок службы</w:t>
      </w:r>
      <w:r>
        <w:rPr>
          <w:spacing w:val="-67"/>
        </w:rPr>
        <w:t xml:space="preserve"> </w:t>
      </w:r>
      <w:r>
        <w:t>снижается</w:t>
      </w:r>
      <w:r>
        <w:rPr>
          <w:spacing w:val="1"/>
        </w:rPr>
        <w:t xml:space="preserve"> </w:t>
      </w:r>
      <w:r>
        <w:t>вдвое.</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лампы</w:t>
      </w:r>
      <w:r>
        <w:rPr>
          <w:spacing w:val="71"/>
        </w:rPr>
        <w:t xml:space="preserve"> </w:t>
      </w:r>
      <w:r>
        <w:t>накаливания,</w:t>
      </w:r>
      <w:r>
        <w:rPr>
          <w:spacing w:val="71"/>
        </w:rPr>
        <w:t xml:space="preserve"> </w:t>
      </w:r>
      <w:r>
        <w:t>освещающие</w:t>
      </w:r>
      <w:r>
        <w:rPr>
          <w:spacing w:val="1"/>
        </w:rPr>
        <w:t xml:space="preserve"> </w:t>
      </w:r>
      <w:r>
        <w:t>лестничные клетки, довольно часто перегорают, так как ночью электросеть мало</w:t>
      </w:r>
      <w:r>
        <w:rPr>
          <w:spacing w:val="1"/>
        </w:rPr>
        <w:t xml:space="preserve"> </w:t>
      </w:r>
      <w:r>
        <w:t>нагружена</w:t>
      </w:r>
      <w:r>
        <w:rPr>
          <w:spacing w:val="-1"/>
        </w:rPr>
        <w:t xml:space="preserve"> </w:t>
      </w:r>
      <w:r>
        <w:t>и напряжение повышено.</w:t>
      </w:r>
    </w:p>
    <w:p w:rsidR="001B21F1" w:rsidRDefault="000F02B7">
      <w:pPr>
        <w:pStyle w:val="a3"/>
        <w:ind w:left="1280" w:right="476" w:firstLine="698"/>
        <w:jc w:val="both"/>
      </w:pPr>
      <w:r>
        <w:t>Согласно</w:t>
      </w:r>
      <w:r>
        <w:rPr>
          <w:spacing w:val="1"/>
        </w:rPr>
        <w:t xml:space="preserve"> </w:t>
      </w:r>
      <w:r>
        <w:t>классической</w:t>
      </w:r>
      <w:r>
        <w:rPr>
          <w:spacing w:val="1"/>
        </w:rPr>
        <w:t xml:space="preserve"> </w:t>
      </w:r>
      <w:r>
        <w:t>электронной</w:t>
      </w:r>
      <w:r>
        <w:rPr>
          <w:spacing w:val="1"/>
        </w:rPr>
        <w:t xml:space="preserve"> </w:t>
      </w:r>
      <w:r>
        <w:t>теории</w:t>
      </w:r>
      <w:r>
        <w:rPr>
          <w:spacing w:val="1"/>
        </w:rPr>
        <w:t xml:space="preserve"> </w:t>
      </w:r>
      <w:r>
        <w:t>металлические</w:t>
      </w:r>
      <w:r>
        <w:rPr>
          <w:spacing w:val="1"/>
        </w:rPr>
        <w:t xml:space="preserve"> </w:t>
      </w:r>
      <w:r>
        <w:t>проводники</w:t>
      </w:r>
      <w:r>
        <w:rPr>
          <w:spacing w:val="1"/>
        </w:rPr>
        <w:t xml:space="preserve"> </w:t>
      </w:r>
      <w:r>
        <w:t>имеют кристаллическую структуру. В узлах кристаллической решётки находятся</w:t>
      </w:r>
      <w:r>
        <w:rPr>
          <w:spacing w:val="-67"/>
        </w:rPr>
        <w:t xml:space="preserve"> </w:t>
      </w:r>
      <w:r>
        <w:t>положительные</w:t>
      </w:r>
      <w:r>
        <w:rPr>
          <w:spacing w:val="1"/>
        </w:rPr>
        <w:t xml:space="preserve"> </w:t>
      </w:r>
      <w:r>
        <w:t>ионы,</w:t>
      </w:r>
      <w:r>
        <w:rPr>
          <w:spacing w:val="1"/>
        </w:rPr>
        <w:t xml:space="preserve"> </w:t>
      </w:r>
      <w:r>
        <w:t>а</w:t>
      </w:r>
      <w:r>
        <w:rPr>
          <w:spacing w:val="1"/>
        </w:rPr>
        <w:t xml:space="preserve"> </w:t>
      </w:r>
      <w:r>
        <w:t>в</w:t>
      </w:r>
      <w:r>
        <w:rPr>
          <w:spacing w:val="1"/>
        </w:rPr>
        <w:t xml:space="preserve"> </w:t>
      </w:r>
      <w:r>
        <w:t>пространстве</w:t>
      </w:r>
      <w:r>
        <w:rPr>
          <w:spacing w:val="1"/>
        </w:rPr>
        <w:t xml:space="preserve"> </w:t>
      </w:r>
      <w:r>
        <w:t>между</w:t>
      </w:r>
      <w:r>
        <w:rPr>
          <w:spacing w:val="1"/>
        </w:rPr>
        <w:t xml:space="preserve"> </w:t>
      </w:r>
      <w:r>
        <w:t>ионами</w:t>
      </w:r>
      <w:r>
        <w:rPr>
          <w:spacing w:val="1"/>
        </w:rPr>
        <w:t xml:space="preserve"> </w:t>
      </w:r>
      <w:r>
        <w:t>имеются</w:t>
      </w:r>
      <w:r>
        <w:rPr>
          <w:spacing w:val="1"/>
        </w:rPr>
        <w:t xml:space="preserve"> </w:t>
      </w:r>
      <w:r>
        <w:t>свободные</w:t>
      </w:r>
      <w:r>
        <w:rPr>
          <w:spacing w:val="1"/>
        </w:rPr>
        <w:t xml:space="preserve"> </w:t>
      </w:r>
      <w:r>
        <w:t>электроны,</w:t>
      </w:r>
      <w:r>
        <w:rPr>
          <w:spacing w:val="1"/>
        </w:rPr>
        <w:t xml:space="preserve"> </w:t>
      </w:r>
      <w:r>
        <w:t>которые</w:t>
      </w:r>
      <w:r>
        <w:rPr>
          <w:spacing w:val="1"/>
        </w:rPr>
        <w:t xml:space="preserve"> </w:t>
      </w:r>
      <w:r>
        <w:t>составляют</w:t>
      </w:r>
      <w:r>
        <w:rPr>
          <w:spacing w:val="1"/>
        </w:rPr>
        <w:t xml:space="preserve"> </w:t>
      </w:r>
      <w:r>
        <w:t>"электронный</w:t>
      </w:r>
      <w:r>
        <w:rPr>
          <w:spacing w:val="1"/>
        </w:rPr>
        <w:t xml:space="preserve"> </w:t>
      </w:r>
      <w:r>
        <w:t>газ",</w:t>
      </w:r>
      <w:r>
        <w:rPr>
          <w:spacing w:val="1"/>
        </w:rPr>
        <w:t xml:space="preserve"> </w:t>
      </w:r>
      <w:r>
        <w:t>заполняющий</w:t>
      </w:r>
      <w:r>
        <w:rPr>
          <w:spacing w:val="1"/>
        </w:rPr>
        <w:t xml:space="preserve"> </w:t>
      </w:r>
      <w:r>
        <w:t>кристаллическую</w:t>
      </w:r>
      <w:r>
        <w:rPr>
          <w:spacing w:val="1"/>
        </w:rPr>
        <w:t xml:space="preserve"> </w:t>
      </w:r>
      <w:r>
        <w:t>решётку.</w:t>
      </w:r>
      <w:r>
        <w:rPr>
          <w:spacing w:val="1"/>
        </w:rPr>
        <w:t xml:space="preserve"> </w:t>
      </w:r>
      <w:r>
        <w:t>Свободные</w:t>
      </w:r>
      <w:r>
        <w:rPr>
          <w:spacing w:val="1"/>
        </w:rPr>
        <w:t xml:space="preserve"> </w:t>
      </w:r>
      <w:r>
        <w:t>электроны,</w:t>
      </w:r>
      <w:r>
        <w:rPr>
          <w:spacing w:val="1"/>
        </w:rPr>
        <w:t xml:space="preserve"> </w:t>
      </w:r>
      <w:r>
        <w:t>как</w:t>
      </w:r>
      <w:r>
        <w:rPr>
          <w:spacing w:val="1"/>
        </w:rPr>
        <w:t xml:space="preserve"> </w:t>
      </w:r>
      <w:r>
        <w:t>и</w:t>
      </w:r>
      <w:r>
        <w:rPr>
          <w:spacing w:val="1"/>
        </w:rPr>
        <w:t xml:space="preserve"> </w:t>
      </w:r>
      <w:r>
        <w:t>молекулы</w:t>
      </w:r>
      <w:r>
        <w:rPr>
          <w:spacing w:val="1"/>
        </w:rPr>
        <w:t xml:space="preserve"> </w:t>
      </w:r>
      <w:r>
        <w:t>газа,</w:t>
      </w:r>
      <w:r>
        <w:rPr>
          <w:spacing w:val="1"/>
        </w:rPr>
        <w:t xml:space="preserve"> </w:t>
      </w:r>
      <w:r>
        <w:t>совершают хаотическое беспорядочное движение, скорость которых зависит от</w:t>
      </w:r>
      <w:r>
        <w:rPr>
          <w:spacing w:val="1"/>
        </w:rPr>
        <w:t xml:space="preserve"> </w:t>
      </w:r>
      <w:r>
        <w:t>температуры.</w:t>
      </w:r>
      <w:r>
        <w:rPr>
          <w:spacing w:val="1"/>
        </w:rPr>
        <w:t xml:space="preserve"> </w:t>
      </w:r>
      <w:r>
        <w:t>При</w:t>
      </w:r>
      <w:r>
        <w:rPr>
          <w:spacing w:val="1"/>
        </w:rPr>
        <w:t xml:space="preserve"> </w:t>
      </w:r>
      <w:r>
        <w:t>этом</w:t>
      </w:r>
      <w:r>
        <w:rPr>
          <w:spacing w:val="1"/>
        </w:rPr>
        <w:t xml:space="preserve"> </w:t>
      </w:r>
      <w:r>
        <w:t>каждый</w:t>
      </w:r>
      <w:r>
        <w:rPr>
          <w:spacing w:val="1"/>
        </w:rPr>
        <w:t xml:space="preserve"> </w:t>
      </w:r>
      <w:r>
        <w:t>описывает</w:t>
      </w:r>
      <w:r>
        <w:rPr>
          <w:spacing w:val="1"/>
        </w:rPr>
        <w:t xml:space="preserve"> </w:t>
      </w:r>
      <w:r>
        <w:t>сложную</w:t>
      </w:r>
      <w:r>
        <w:rPr>
          <w:spacing w:val="1"/>
        </w:rPr>
        <w:t xml:space="preserve"> </w:t>
      </w:r>
      <w:r>
        <w:t>траекторию,</w:t>
      </w:r>
      <w:r>
        <w:rPr>
          <w:spacing w:val="1"/>
        </w:rPr>
        <w:t xml:space="preserve"> </w:t>
      </w:r>
      <w:r>
        <w:t>подобную</w:t>
      </w:r>
      <w:r>
        <w:rPr>
          <w:spacing w:val="1"/>
        </w:rPr>
        <w:t xml:space="preserve"> </w:t>
      </w:r>
      <w:r>
        <w:t>траектории молекулы газа или частицы, совершающей броуновское движение</w:t>
      </w:r>
      <w:r>
        <w:rPr>
          <w:spacing w:val="1"/>
        </w:rPr>
        <w:t xml:space="preserve"> </w:t>
      </w:r>
      <w:r>
        <w:t>(рис.</w:t>
      </w:r>
      <w:r>
        <w:rPr>
          <w:spacing w:val="-1"/>
        </w:rPr>
        <w:t xml:space="preserve"> </w:t>
      </w:r>
      <w:r>
        <w:t>1).</w:t>
      </w:r>
    </w:p>
    <w:p w:rsidR="001B21F1" w:rsidRDefault="000F02B7">
      <w:pPr>
        <w:pStyle w:val="a3"/>
        <w:ind w:left="1280" w:right="475" w:firstLine="698"/>
        <w:jc w:val="both"/>
      </w:pPr>
      <w:r>
        <w:t>Вследствие беспорядочности теплового движения количество электронов,</w:t>
      </w:r>
      <w:r>
        <w:rPr>
          <w:spacing w:val="1"/>
        </w:rPr>
        <w:t xml:space="preserve"> </w:t>
      </w:r>
      <w:r>
        <w:t>движущихся в любом направлении, в среднем всегда равно числу электронов,</w:t>
      </w:r>
      <w:r>
        <w:rPr>
          <w:spacing w:val="1"/>
        </w:rPr>
        <w:t xml:space="preserve"> </w:t>
      </w:r>
      <w:r>
        <w:t>перемещающихся</w:t>
      </w:r>
      <w:r>
        <w:rPr>
          <w:spacing w:val="1"/>
        </w:rPr>
        <w:t xml:space="preserve"> </w:t>
      </w:r>
      <w:r>
        <w:t>в</w:t>
      </w:r>
      <w:r>
        <w:rPr>
          <w:spacing w:val="1"/>
        </w:rPr>
        <w:t xml:space="preserve"> </w:t>
      </w:r>
      <w:r>
        <w:t>противоположном</w:t>
      </w:r>
      <w:r>
        <w:rPr>
          <w:spacing w:val="1"/>
        </w:rPr>
        <w:t xml:space="preserve"> </w:t>
      </w:r>
      <w:r>
        <w:t>направлении.</w:t>
      </w:r>
      <w:r>
        <w:rPr>
          <w:spacing w:val="1"/>
        </w:rPr>
        <w:t xml:space="preserve"> </w:t>
      </w:r>
      <w:r>
        <w:t>Поэтому,</w:t>
      </w:r>
      <w:r>
        <w:rPr>
          <w:spacing w:val="1"/>
        </w:rPr>
        <w:t xml:space="preserve"> </w:t>
      </w:r>
      <w:r>
        <w:t>в</w:t>
      </w:r>
      <w:r>
        <w:rPr>
          <w:spacing w:val="1"/>
        </w:rPr>
        <w:t xml:space="preserve"> </w:t>
      </w:r>
      <w:r>
        <w:t>отсутствии</w:t>
      </w:r>
      <w:r>
        <w:rPr>
          <w:spacing w:val="1"/>
        </w:rPr>
        <w:t xml:space="preserve"> </w:t>
      </w:r>
      <w:r>
        <w:t>внешнего</w:t>
      </w:r>
      <w:r>
        <w:rPr>
          <w:spacing w:val="1"/>
        </w:rPr>
        <w:t xml:space="preserve"> </w:t>
      </w:r>
      <w:r>
        <w:t>поля,</w:t>
      </w:r>
      <w:r>
        <w:rPr>
          <w:spacing w:val="1"/>
        </w:rPr>
        <w:t xml:space="preserve"> </w:t>
      </w:r>
      <w:r>
        <w:t>суммарный</w:t>
      </w:r>
      <w:r>
        <w:rPr>
          <w:spacing w:val="1"/>
        </w:rPr>
        <w:t xml:space="preserve"> </w:t>
      </w:r>
      <w:r>
        <w:t>заряд,</w:t>
      </w:r>
      <w:r>
        <w:rPr>
          <w:spacing w:val="1"/>
        </w:rPr>
        <w:t xml:space="preserve"> </w:t>
      </w:r>
      <w:r>
        <w:t>переносимый</w:t>
      </w:r>
      <w:r>
        <w:rPr>
          <w:spacing w:val="1"/>
        </w:rPr>
        <w:t xml:space="preserve"> </w:t>
      </w:r>
      <w:r>
        <w:t>электронами</w:t>
      </w:r>
      <w:r>
        <w:rPr>
          <w:spacing w:val="1"/>
        </w:rPr>
        <w:t xml:space="preserve"> </w:t>
      </w:r>
      <w:r>
        <w:t>в</w:t>
      </w:r>
      <w:r>
        <w:rPr>
          <w:spacing w:val="1"/>
        </w:rPr>
        <w:t xml:space="preserve"> </w:t>
      </w:r>
      <w:r>
        <w:t>любом</w:t>
      </w:r>
      <w:r>
        <w:rPr>
          <w:spacing w:val="1"/>
        </w:rPr>
        <w:t xml:space="preserve"> </w:t>
      </w:r>
      <w:r>
        <w:t>направлении, равен нулю, т.е. в металле нет электрического тока. При создании</w:t>
      </w:r>
      <w:r>
        <w:rPr>
          <w:spacing w:val="1"/>
        </w:rPr>
        <w:t xml:space="preserve"> </w:t>
      </w:r>
      <w:r>
        <w:t>разности</w:t>
      </w:r>
      <w:r>
        <w:rPr>
          <w:spacing w:val="1"/>
        </w:rPr>
        <w:t xml:space="preserve"> </w:t>
      </w:r>
      <w:r>
        <w:t>потенциалов</w:t>
      </w:r>
      <w:r>
        <w:rPr>
          <w:spacing w:val="1"/>
        </w:rPr>
        <w:t xml:space="preserve"> </w:t>
      </w:r>
      <w:r>
        <w:t>на</w:t>
      </w:r>
      <w:r>
        <w:rPr>
          <w:spacing w:val="1"/>
        </w:rPr>
        <w:t xml:space="preserve"> </w:t>
      </w:r>
      <w:r>
        <w:t>концах</w:t>
      </w:r>
      <w:r>
        <w:rPr>
          <w:spacing w:val="1"/>
        </w:rPr>
        <w:t xml:space="preserve"> </w:t>
      </w:r>
      <w:r>
        <w:t>металлического</w:t>
      </w:r>
      <w:r>
        <w:rPr>
          <w:spacing w:val="1"/>
        </w:rPr>
        <w:t xml:space="preserve"> </w:t>
      </w:r>
      <w:r>
        <w:t>проводника,</w:t>
      </w:r>
      <w:r>
        <w:rPr>
          <w:spacing w:val="1"/>
        </w:rPr>
        <w:t xml:space="preserve"> </w:t>
      </w:r>
      <w:r>
        <w:t>в</w:t>
      </w:r>
      <w:r>
        <w:rPr>
          <w:spacing w:val="1"/>
        </w:rPr>
        <w:t xml:space="preserve"> </w:t>
      </w:r>
      <w:r>
        <w:t>проводнике</w:t>
      </w:r>
      <w:r>
        <w:rPr>
          <w:spacing w:val="1"/>
        </w:rPr>
        <w:t xml:space="preserve"> </w:t>
      </w:r>
      <w:r>
        <w:t>появляется</w:t>
      </w:r>
      <w:r>
        <w:rPr>
          <w:spacing w:val="1"/>
        </w:rPr>
        <w:t xml:space="preserve"> </w:t>
      </w:r>
      <w:r>
        <w:t>электрическое</w:t>
      </w:r>
      <w:r>
        <w:rPr>
          <w:spacing w:val="1"/>
        </w:rPr>
        <w:t xml:space="preserve"> </w:t>
      </w:r>
      <w:r>
        <w:t>поле,</w:t>
      </w:r>
      <w:r>
        <w:rPr>
          <w:spacing w:val="1"/>
        </w:rPr>
        <w:t xml:space="preserve"> </w:t>
      </w:r>
      <w:r>
        <w:t>под</w:t>
      </w:r>
      <w:r>
        <w:rPr>
          <w:spacing w:val="1"/>
        </w:rPr>
        <w:t xml:space="preserve"> </w:t>
      </w:r>
      <w:r>
        <w:t>действием</w:t>
      </w:r>
      <w:r>
        <w:rPr>
          <w:spacing w:val="1"/>
        </w:rPr>
        <w:t xml:space="preserve"> </w:t>
      </w:r>
      <w:r>
        <w:t>которого</w:t>
      </w:r>
      <w:r>
        <w:rPr>
          <w:spacing w:val="1"/>
        </w:rPr>
        <w:t xml:space="preserve"> </w:t>
      </w:r>
      <w:r>
        <w:t>электроны</w:t>
      </w:r>
      <w:r>
        <w:rPr>
          <w:spacing w:val="1"/>
        </w:rPr>
        <w:t xml:space="preserve"> </w:t>
      </w:r>
      <w:r>
        <w:t>обретут</w:t>
      </w:r>
      <w:r>
        <w:rPr>
          <w:spacing w:val="1"/>
        </w:rPr>
        <w:t xml:space="preserve"> </w:t>
      </w:r>
      <w:r>
        <w:t>частично</w:t>
      </w:r>
      <w:r>
        <w:rPr>
          <w:spacing w:val="64"/>
        </w:rPr>
        <w:t xml:space="preserve"> </w:t>
      </w:r>
      <w:r>
        <w:t>упорядоченное</w:t>
      </w:r>
      <w:r>
        <w:rPr>
          <w:spacing w:val="64"/>
        </w:rPr>
        <w:t xml:space="preserve"> </w:t>
      </w:r>
      <w:r>
        <w:t>движение</w:t>
      </w:r>
      <w:r>
        <w:rPr>
          <w:spacing w:val="61"/>
        </w:rPr>
        <w:t xml:space="preserve"> </w:t>
      </w:r>
      <w:r>
        <w:t>в</w:t>
      </w:r>
      <w:r>
        <w:rPr>
          <w:spacing w:val="62"/>
        </w:rPr>
        <w:t xml:space="preserve"> </w:t>
      </w:r>
      <w:r>
        <w:t>направлении,</w:t>
      </w:r>
      <w:r>
        <w:rPr>
          <w:spacing w:val="63"/>
        </w:rPr>
        <w:t xml:space="preserve"> </w:t>
      </w:r>
      <w:r>
        <w:t>противоположном</w:t>
      </w:r>
    </w:p>
    <w:p w:rsidR="001B21F1" w:rsidRDefault="001B21F1">
      <w:pPr>
        <w:jc w:val="both"/>
        <w:sectPr w:rsidR="001B21F1">
          <w:pgSz w:w="11920" w:h="16850"/>
          <w:pgMar w:top="960" w:right="180" w:bottom="280" w:left="220" w:header="720" w:footer="720" w:gutter="0"/>
          <w:cols w:space="720"/>
        </w:sectPr>
      </w:pPr>
    </w:p>
    <w:p w:rsidR="001B21F1" w:rsidRDefault="000F02B7">
      <w:pPr>
        <w:pStyle w:val="a3"/>
        <w:spacing w:before="71"/>
        <w:ind w:left="1280" w:right="477"/>
        <w:jc w:val="both"/>
      </w:pPr>
      <w:r>
        <w:lastRenderedPageBreak/>
        <w:t>направлению поля (т.к. электроны обладают отрицательным зарядом). Поэтому</w:t>
      </w:r>
      <w:r>
        <w:rPr>
          <w:spacing w:val="1"/>
        </w:rPr>
        <w:t xml:space="preserve"> </w:t>
      </w:r>
      <w:r>
        <w:t>при</w:t>
      </w:r>
      <w:r>
        <w:rPr>
          <w:spacing w:val="1"/>
        </w:rPr>
        <w:t xml:space="preserve"> </w:t>
      </w:r>
      <w:r>
        <w:t>наличии</w:t>
      </w:r>
      <w:r>
        <w:rPr>
          <w:spacing w:val="1"/>
        </w:rPr>
        <w:t xml:space="preserve"> </w:t>
      </w:r>
      <w:r>
        <w:t>внешнего</w:t>
      </w:r>
      <w:r>
        <w:rPr>
          <w:spacing w:val="1"/>
        </w:rPr>
        <w:t xml:space="preserve"> </w:t>
      </w:r>
      <w:r>
        <w:t>поля</w:t>
      </w:r>
      <w:r>
        <w:rPr>
          <w:spacing w:val="1"/>
        </w:rPr>
        <w:t xml:space="preserve"> </w:t>
      </w:r>
      <w:r>
        <w:t>фактическое</w:t>
      </w:r>
      <w:r>
        <w:rPr>
          <w:spacing w:val="1"/>
        </w:rPr>
        <w:t xml:space="preserve"> </w:t>
      </w:r>
      <w:r>
        <w:t>движение</w:t>
      </w:r>
      <w:r>
        <w:rPr>
          <w:spacing w:val="1"/>
        </w:rPr>
        <w:t xml:space="preserve"> </w:t>
      </w:r>
      <w:r>
        <w:t>электронов</w:t>
      </w:r>
      <w:r>
        <w:rPr>
          <w:spacing w:val="1"/>
        </w:rPr>
        <w:t xml:space="preserve"> </w:t>
      </w:r>
      <w:r>
        <w:t>представляет</w:t>
      </w:r>
      <w:r>
        <w:rPr>
          <w:spacing w:val="-67"/>
        </w:rPr>
        <w:t xml:space="preserve"> </w:t>
      </w:r>
      <w:r>
        <w:t>собой</w:t>
      </w:r>
      <w:r>
        <w:rPr>
          <w:spacing w:val="1"/>
        </w:rPr>
        <w:t xml:space="preserve"> </w:t>
      </w:r>
      <w:r>
        <w:t>сумму</w:t>
      </w:r>
      <w:r>
        <w:rPr>
          <w:spacing w:val="1"/>
        </w:rPr>
        <w:t xml:space="preserve"> </w:t>
      </w:r>
      <w:r>
        <w:t>беспорядочного</w:t>
      </w:r>
      <w:r>
        <w:rPr>
          <w:spacing w:val="1"/>
        </w:rPr>
        <w:t xml:space="preserve"> </w:t>
      </w:r>
      <w:r>
        <w:t>и</w:t>
      </w:r>
      <w:r>
        <w:rPr>
          <w:spacing w:val="1"/>
        </w:rPr>
        <w:t xml:space="preserve"> </w:t>
      </w:r>
      <w:r>
        <w:t>упорядоченного</w:t>
      </w:r>
      <w:r>
        <w:rPr>
          <w:spacing w:val="1"/>
        </w:rPr>
        <w:t xml:space="preserve"> </w:t>
      </w:r>
      <w:r>
        <w:t>движений,</w:t>
      </w:r>
      <w:r>
        <w:rPr>
          <w:spacing w:val="1"/>
        </w:rPr>
        <w:t xml:space="preserve"> </w:t>
      </w:r>
      <w:r>
        <w:t>что</w:t>
      </w:r>
      <w:r>
        <w:rPr>
          <w:spacing w:val="1"/>
        </w:rPr>
        <w:t xml:space="preserve"> </w:t>
      </w:r>
      <w:r>
        <w:t>приводит</w:t>
      </w:r>
      <w:r>
        <w:rPr>
          <w:spacing w:val="1"/>
        </w:rPr>
        <w:t xml:space="preserve"> </w:t>
      </w:r>
      <w:r>
        <w:t>к</w:t>
      </w:r>
      <w:r>
        <w:rPr>
          <w:spacing w:val="1"/>
        </w:rPr>
        <w:t xml:space="preserve"> </w:t>
      </w:r>
      <w:r>
        <w:t>появлению преимущественного направления движения. Количество электронов,</w:t>
      </w:r>
      <w:r>
        <w:rPr>
          <w:spacing w:val="1"/>
        </w:rPr>
        <w:t xml:space="preserve"> </w:t>
      </w:r>
      <w:r>
        <w:t>движущихся</w:t>
      </w:r>
      <w:r>
        <w:rPr>
          <w:spacing w:val="1"/>
        </w:rPr>
        <w:t xml:space="preserve"> </w:t>
      </w:r>
      <w:r>
        <w:t>противоположно</w:t>
      </w:r>
      <w:r>
        <w:rPr>
          <w:spacing w:val="1"/>
        </w:rPr>
        <w:t xml:space="preserve"> </w:t>
      </w:r>
      <w:r>
        <w:t>полю,</w:t>
      </w:r>
      <w:r>
        <w:rPr>
          <w:spacing w:val="1"/>
        </w:rPr>
        <w:t xml:space="preserve"> </w:t>
      </w:r>
      <w:r>
        <w:t>будет</w:t>
      </w:r>
      <w:r>
        <w:rPr>
          <w:spacing w:val="1"/>
        </w:rPr>
        <w:t xml:space="preserve"> </w:t>
      </w:r>
      <w:r>
        <w:t>больше</w:t>
      </w:r>
      <w:r>
        <w:rPr>
          <w:spacing w:val="1"/>
        </w:rPr>
        <w:t xml:space="preserve"> </w:t>
      </w:r>
      <w:r>
        <w:t>количества</w:t>
      </w:r>
      <w:r>
        <w:rPr>
          <w:spacing w:val="1"/>
        </w:rPr>
        <w:t xml:space="preserve"> </w:t>
      </w:r>
      <w:r>
        <w:t>электронов,</w:t>
      </w:r>
      <w:r>
        <w:rPr>
          <w:spacing w:val="1"/>
        </w:rPr>
        <w:t xml:space="preserve"> </w:t>
      </w:r>
      <w:r>
        <w:t>перемещающихся</w:t>
      </w:r>
      <w:r>
        <w:rPr>
          <w:spacing w:val="1"/>
        </w:rPr>
        <w:t xml:space="preserve"> </w:t>
      </w:r>
      <w:r>
        <w:t>в</w:t>
      </w:r>
      <w:r>
        <w:rPr>
          <w:spacing w:val="1"/>
        </w:rPr>
        <w:t xml:space="preserve"> </w:t>
      </w:r>
      <w:r>
        <w:t>направлении</w:t>
      </w:r>
      <w:r>
        <w:rPr>
          <w:spacing w:val="1"/>
        </w:rPr>
        <w:t xml:space="preserve"> </w:t>
      </w:r>
      <w:r>
        <w:t>поля,</w:t>
      </w:r>
      <w:r>
        <w:rPr>
          <w:spacing w:val="1"/>
        </w:rPr>
        <w:t xml:space="preserve"> </w:t>
      </w:r>
      <w:r>
        <w:t>следовательно,</w:t>
      </w:r>
      <w:r>
        <w:rPr>
          <w:spacing w:val="1"/>
        </w:rPr>
        <w:t xml:space="preserve"> </w:t>
      </w:r>
      <w:r>
        <w:t>возникает</w:t>
      </w:r>
      <w:r>
        <w:rPr>
          <w:spacing w:val="1"/>
        </w:rPr>
        <w:t xml:space="preserve"> </w:t>
      </w:r>
      <w:r>
        <w:t>перенос</w:t>
      </w:r>
      <w:r>
        <w:rPr>
          <w:spacing w:val="1"/>
        </w:rPr>
        <w:t xml:space="preserve"> </w:t>
      </w:r>
      <w:r>
        <w:t>электрического</w:t>
      </w:r>
      <w:r>
        <w:rPr>
          <w:spacing w:val="1"/>
        </w:rPr>
        <w:t xml:space="preserve"> </w:t>
      </w:r>
      <w:r>
        <w:t>заряда</w:t>
      </w:r>
      <w:r>
        <w:rPr>
          <w:spacing w:val="1"/>
        </w:rPr>
        <w:t xml:space="preserve"> </w:t>
      </w:r>
      <w:r>
        <w:t>в</w:t>
      </w:r>
      <w:r>
        <w:rPr>
          <w:spacing w:val="1"/>
        </w:rPr>
        <w:t xml:space="preserve"> </w:t>
      </w:r>
      <w:r>
        <w:t>направлении,</w:t>
      </w:r>
      <w:r>
        <w:rPr>
          <w:spacing w:val="1"/>
        </w:rPr>
        <w:t xml:space="preserve"> </w:t>
      </w:r>
      <w:r>
        <w:t>противоположном</w:t>
      </w:r>
      <w:r>
        <w:rPr>
          <w:spacing w:val="1"/>
        </w:rPr>
        <w:t xml:space="preserve"> </w:t>
      </w:r>
      <w:r>
        <w:t>полю,</w:t>
      </w:r>
      <w:r>
        <w:rPr>
          <w:spacing w:val="1"/>
        </w:rPr>
        <w:t xml:space="preserve"> </w:t>
      </w:r>
      <w:r>
        <w:t>который</w:t>
      </w:r>
      <w:r>
        <w:rPr>
          <w:spacing w:val="1"/>
        </w:rPr>
        <w:t xml:space="preserve"> </w:t>
      </w:r>
      <w:r>
        <w:t>и</w:t>
      </w:r>
      <w:r>
        <w:rPr>
          <w:spacing w:val="1"/>
        </w:rPr>
        <w:t xml:space="preserve"> </w:t>
      </w:r>
      <w:r>
        <w:t>называют электрическим током. На рис.1б представлена траектория движения</w:t>
      </w:r>
      <w:r>
        <w:rPr>
          <w:spacing w:val="1"/>
        </w:rPr>
        <w:t xml:space="preserve"> </w:t>
      </w:r>
      <w:r>
        <w:t>электрона</w:t>
      </w:r>
      <w:r>
        <w:rPr>
          <w:spacing w:val="-1"/>
        </w:rPr>
        <w:t xml:space="preserve"> </w:t>
      </w:r>
      <w:r>
        <w:t>в</w:t>
      </w:r>
      <w:r>
        <w:rPr>
          <w:spacing w:val="-1"/>
        </w:rPr>
        <w:t xml:space="preserve"> </w:t>
      </w:r>
      <w:r>
        <w:t>присутствии электрического</w:t>
      </w:r>
      <w:r>
        <w:rPr>
          <w:spacing w:val="1"/>
        </w:rPr>
        <w:t xml:space="preserve"> </w:t>
      </w:r>
      <w:r>
        <w:t>поля.</w:t>
      </w:r>
    </w:p>
    <w:p w:rsidR="001B21F1" w:rsidRDefault="000F02B7">
      <w:pPr>
        <w:pStyle w:val="a3"/>
        <w:spacing w:before="2"/>
        <w:ind w:left="1280" w:right="477" w:firstLine="698"/>
        <w:jc w:val="both"/>
      </w:pPr>
      <w:r>
        <w:t>При</w:t>
      </w:r>
      <w:r>
        <w:rPr>
          <w:spacing w:val="1"/>
        </w:rPr>
        <w:t xml:space="preserve"> </w:t>
      </w:r>
      <w:r>
        <w:t>наличии</w:t>
      </w:r>
      <w:r>
        <w:rPr>
          <w:spacing w:val="1"/>
        </w:rPr>
        <w:t xml:space="preserve"> </w:t>
      </w:r>
      <w:r>
        <w:t>поля</w:t>
      </w:r>
      <w:r>
        <w:rPr>
          <w:spacing w:val="1"/>
        </w:rPr>
        <w:t xml:space="preserve"> </w:t>
      </w:r>
      <w:r>
        <w:t>на</w:t>
      </w:r>
      <w:r>
        <w:rPr>
          <w:spacing w:val="1"/>
        </w:rPr>
        <w:t xml:space="preserve"> </w:t>
      </w:r>
      <w:r>
        <w:t>каждый</w:t>
      </w:r>
      <w:r>
        <w:rPr>
          <w:spacing w:val="1"/>
        </w:rPr>
        <w:t xml:space="preserve"> </w:t>
      </w:r>
      <w:r>
        <w:t>электрон</w:t>
      </w:r>
      <w:r>
        <w:rPr>
          <w:spacing w:val="1"/>
        </w:rPr>
        <w:t xml:space="preserve"> </w:t>
      </w:r>
      <w:r>
        <w:t>действует</w:t>
      </w:r>
      <w:r>
        <w:rPr>
          <w:spacing w:val="1"/>
        </w:rPr>
        <w:t xml:space="preserve"> </w:t>
      </w:r>
      <w:r>
        <w:t>сила</w:t>
      </w:r>
      <w:r>
        <w:rPr>
          <w:spacing w:val="1"/>
        </w:rPr>
        <w:t xml:space="preserve"> </w:t>
      </w:r>
      <w:r>
        <w:t>равная</w:t>
      </w:r>
      <w:r>
        <w:rPr>
          <w:spacing w:val="1"/>
        </w:rPr>
        <w:t xml:space="preserve"> </w:t>
      </w:r>
      <w:r>
        <w:t>ей,</w:t>
      </w:r>
      <w:r>
        <w:rPr>
          <w:spacing w:val="1"/>
        </w:rPr>
        <w:t xml:space="preserve"> </w:t>
      </w:r>
      <w:r>
        <w:t>под</w:t>
      </w:r>
      <w:r>
        <w:rPr>
          <w:spacing w:val="-67"/>
        </w:rPr>
        <w:t xml:space="preserve"> </w:t>
      </w:r>
      <w:r>
        <w:t>действием которой электрон движется ускоренно. При своем движении электрон</w:t>
      </w:r>
      <w:r>
        <w:rPr>
          <w:spacing w:val="-67"/>
        </w:rPr>
        <w:t xml:space="preserve"> </w:t>
      </w:r>
      <w:r>
        <w:t>сталкивается</w:t>
      </w:r>
      <w:r>
        <w:rPr>
          <w:spacing w:val="1"/>
        </w:rPr>
        <w:t xml:space="preserve"> </w:t>
      </w:r>
      <w:r>
        <w:t>с</w:t>
      </w:r>
      <w:r>
        <w:rPr>
          <w:spacing w:val="1"/>
        </w:rPr>
        <w:t xml:space="preserve"> </w:t>
      </w:r>
      <w:r>
        <w:t>ионами</w:t>
      </w:r>
      <w:r>
        <w:rPr>
          <w:spacing w:val="1"/>
        </w:rPr>
        <w:t xml:space="preserve"> </w:t>
      </w:r>
      <w:r>
        <w:t>кристаллической</w:t>
      </w:r>
      <w:r>
        <w:rPr>
          <w:spacing w:val="1"/>
        </w:rPr>
        <w:t xml:space="preserve"> </w:t>
      </w:r>
      <w:r>
        <w:t>решетки.</w:t>
      </w:r>
      <w:r>
        <w:rPr>
          <w:spacing w:val="1"/>
        </w:rPr>
        <w:t xml:space="preserve"> </w:t>
      </w:r>
      <w:r>
        <w:t>В</w:t>
      </w:r>
      <w:r>
        <w:rPr>
          <w:spacing w:val="1"/>
        </w:rPr>
        <w:t xml:space="preserve"> </w:t>
      </w:r>
      <w:r>
        <w:t>момент</w:t>
      </w:r>
      <w:r>
        <w:rPr>
          <w:spacing w:val="1"/>
        </w:rPr>
        <w:t xml:space="preserve"> </w:t>
      </w:r>
      <w:r>
        <w:t>удара</w:t>
      </w:r>
      <w:r>
        <w:rPr>
          <w:spacing w:val="1"/>
        </w:rPr>
        <w:t xml:space="preserve"> </w:t>
      </w:r>
      <w:r>
        <w:t>электрон</w:t>
      </w:r>
      <w:r>
        <w:rPr>
          <w:spacing w:val="1"/>
        </w:rPr>
        <w:t xml:space="preserve"> </w:t>
      </w:r>
      <w:r>
        <w:t>отдает часть или всю энергию ионам. После этого</w:t>
      </w:r>
      <w:r>
        <w:rPr>
          <w:spacing w:val="1"/>
        </w:rPr>
        <w:t xml:space="preserve"> </w:t>
      </w:r>
      <w:r>
        <w:t>снова под действием сил</w:t>
      </w:r>
      <w:r>
        <w:rPr>
          <w:spacing w:val="1"/>
        </w:rPr>
        <w:t xml:space="preserve"> </w:t>
      </w:r>
      <w:r>
        <w:t>электрического</w:t>
      </w:r>
      <w:r>
        <w:rPr>
          <w:spacing w:val="1"/>
        </w:rPr>
        <w:t xml:space="preserve"> </w:t>
      </w:r>
      <w:r>
        <w:t>поля</w:t>
      </w:r>
      <w:r>
        <w:rPr>
          <w:spacing w:val="1"/>
        </w:rPr>
        <w:t xml:space="preserve"> </w:t>
      </w:r>
      <w:r>
        <w:t>ускоряется,</w:t>
      </w:r>
      <w:r>
        <w:rPr>
          <w:spacing w:val="1"/>
        </w:rPr>
        <w:t xml:space="preserve"> </w:t>
      </w:r>
      <w:r>
        <w:t>увеличивает</w:t>
      </w:r>
      <w:r>
        <w:rPr>
          <w:spacing w:val="1"/>
        </w:rPr>
        <w:t xml:space="preserve"> </w:t>
      </w:r>
      <w:r>
        <w:t>свою</w:t>
      </w:r>
      <w:r>
        <w:rPr>
          <w:spacing w:val="1"/>
        </w:rPr>
        <w:t xml:space="preserve"> </w:t>
      </w:r>
      <w:r>
        <w:t>скорость</w:t>
      </w:r>
      <w:r>
        <w:rPr>
          <w:spacing w:val="1"/>
        </w:rPr>
        <w:t xml:space="preserve"> </w:t>
      </w:r>
      <w:r>
        <w:t>и</w:t>
      </w:r>
      <w:r>
        <w:rPr>
          <w:spacing w:val="1"/>
        </w:rPr>
        <w:t xml:space="preserve"> </w:t>
      </w:r>
      <w:r>
        <w:t>снова</w:t>
      </w:r>
      <w:r>
        <w:rPr>
          <w:spacing w:val="1"/>
        </w:rPr>
        <w:t xml:space="preserve"> </w:t>
      </w:r>
      <w:r>
        <w:t>при</w:t>
      </w:r>
      <w:r>
        <w:rPr>
          <w:spacing w:val="1"/>
        </w:rPr>
        <w:t xml:space="preserve"> </w:t>
      </w:r>
      <w:r>
        <w:t>следующем соударении с ионом отдает свою энергию остову кристаллической</w:t>
      </w:r>
      <w:r>
        <w:rPr>
          <w:spacing w:val="1"/>
        </w:rPr>
        <w:t xml:space="preserve"> </w:t>
      </w:r>
      <w:r>
        <w:t>решетки.</w:t>
      </w:r>
    </w:p>
    <w:p w:rsidR="001B21F1" w:rsidRDefault="00387128">
      <w:pPr>
        <w:pStyle w:val="a3"/>
        <w:spacing w:before="2"/>
        <w:rPr>
          <w:sz w:val="25"/>
        </w:rPr>
      </w:pPr>
      <w:r>
        <w:pict>
          <v:group id="_x0000_s1540" style="position:absolute;margin-left:175.45pt;margin-top:16.45pt;width:286.55pt;height:122.3pt;z-index:-15672320;mso-wrap-distance-left:0;mso-wrap-distance-right:0;mso-position-horizontal-relative:page" coordorigin="3509,329" coordsize="5731,2446">
            <v:shape id="_x0000_s1542" type="#_x0000_t75" style="position:absolute;left:3509;top:328;width:2460;height:2446">
              <v:imagedata r:id="rId221" o:title=""/>
            </v:shape>
            <v:shape id="_x0000_s1541" type="#_x0000_t75" style="position:absolute;left:5969;top:943;width:3271;height:1831">
              <v:imagedata r:id="rId222" o:title=""/>
            </v:shape>
            <w10:wrap type="topAndBottom" anchorx="page"/>
          </v:group>
        </w:pict>
      </w:r>
    </w:p>
    <w:p w:rsidR="001B21F1" w:rsidRDefault="000F02B7">
      <w:pPr>
        <w:pStyle w:val="a3"/>
        <w:ind w:left="1280" w:right="481" w:firstLine="698"/>
        <w:jc w:val="both"/>
      </w:pPr>
      <w:r>
        <w:t>Рис.1. Траектория движения электрона: а) без поля; б) в электрическом</w:t>
      </w:r>
      <w:r>
        <w:rPr>
          <w:spacing w:val="1"/>
        </w:rPr>
        <w:t xml:space="preserve"> </w:t>
      </w:r>
      <w:r>
        <w:t>поле</w:t>
      </w:r>
      <w:r>
        <w:rPr>
          <w:spacing w:val="-4"/>
        </w:rPr>
        <w:t xml:space="preserve"> </w:t>
      </w:r>
      <w:r>
        <w:t>напряженностью</w:t>
      </w:r>
      <w:r>
        <w:rPr>
          <w:spacing w:val="1"/>
        </w:rPr>
        <w:t xml:space="preserve"> </w:t>
      </w:r>
      <w:r>
        <w:rPr>
          <w:i/>
        </w:rPr>
        <w:t>Е</w:t>
      </w:r>
      <w:r>
        <w:t>.</w:t>
      </w:r>
    </w:p>
    <w:p w:rsidR="001B21F1" w:rsidRDefault="000F02B7">
      <w:pPr>
        <w:pStyle w:val="a3"/>
        <w:ind w:left="1280" w:right="478" w:firstLine="698"/>
        <w:jc w:val="both"/>
      </w:pPr>
      <w:r>
        <w:t>Энергия,</w:t>
      </w:r>
      <w:r>
        <w:rPr>
          <w:spacing w:val="1"/>
        </w:rPr>
        <w:t xml:space="preserve"> </w:t>
      </w:r>
      <w:r>
        <w:t>переданная</w:t>
      </w:r>
      <w:r>
        <w:rPr>
          <w:spacing w:val="1"/>
        </w:rPr>
        <w:t xml:space="preserve"> </w:t>
      </w:r>
      <w:r>
        <w:t>ионам</w:t>
      </w:r>
      <w:r>
        <w:rPr>
          <w:spacing w:val="1"/>
        </w:rPr>
        <w:t xml:space="preserve"> </w:t>
      </w:r>
      <w:r>
        <w:t>кристаллической</w:t>
      </w:r>
      <w:r>
        <w:rPr>
          <w:spacing w:val="1"/>
        </w:rPr>
        <w:t xml:space="preserve"> </w:t>
      </w:r>
      <w:r>
        <w:t>решетки,</w:t>
      </w:r>
      <w:r>
        <w:rPr>
          <w:spacing w:val="1"/>
        </w:rPr>
        <w:t xml:space="preserve"> </w:t>
      </w:r>
      <w:r>
        <w:t>превращается</w:t>
      </w:r>
      <w:r>
        <w:rPr>
          <w:spacing w:val="1"/>
        </w:rPr>
        <w:t xml:space="preserve"> </w:t>
      </w:r>
      <w:r>
        <w:t>в</w:t>
      </w:r>
      <w:r>
        <w:rPr>
          <w:spacing w:val="1"/>
        </w:rPr>
        <w:t xml:space="preserve"> </w:t>
      </w:r>
      <w:r>
        <w:t>энергию</w:t>
      </w:r>
      <w:r>
        <w:rPr>
          <w:spacing w:val="1"/>
        </w:rPr>
        <w:t xml:space="preserve"> </w:t>
      </w:r>
      <w:r>
        <w:t>беспорядочного</w:t>
      </w:r>
      <w:r>
        <w:rPr>
          <w:spacing w:val="1"/>
        </w:rPr>
        <w:t xml:space="preserve"> </w:t>
      </w:r>
      <w:r>
        <w:t>колебательного</w:t>
      </w:r>
      <w:r>
        <w:rPr>
          <w:spacing w:val="1"/>
        </w:rPr>
        <w:t xml:space="preserve"> </w:t>
      </w:r>
      <w:r>
        <w:t>движения</w:t>
      </w:r>
      <w:r>
        <w:rPr>
          <w:spacing w:val="1"/>
        </w:rPr>
        <w:t xml:space="preserve"> </w:t>
      </w:r>
      <w:r>
        <w:t>ионов,</w:t>
      </w:r>
      <w:r>
        <w:rPr>
          <w:spacing w:val="1"/>
        </w:rPr>
        <w:t xml:space="preserve"> </w:t>
      </w:r>
      <w:r>
        <w:t>т.е.</w:t>
      </w:r>
      <w:r>
        <w:rPr>
          <w:spacing w:val="1"/>
        </w:rPr>
        <w:t xml:space="preserve"> </w:t>
      </w:r>
      <w:r>
        <w:t>в</w:t>
      </w:r>
      <w:r>
        <w:rPr>
          <w:spacing w:val="1"/>
        </w:rPr>
        <w:t xml:space="preserve"> </w:t>
      </w:r>
      <w:r>
        <w:t>тепло.</w:t>
      </w:r>
      <w:r>
        <w:rPr>
          <w:spacing w:val="1"/>
        </w:rPr>
        <w:t xml:space="preserve"> </w:t>
      </w:r>
      <w:r>
        <w:t>Эти</w:t>
      </w:r>
      <w:r>
        <w:rPr>
          <w:spacing w:val="1"/>
        </w:rPr>
        <w:t xml:space="preserve"> </w:t>
      </w:r>
      <w:r>
        <w:t>столкновения приводят к затруднению направленного движения электронов, к</w:t>
      </w:r>
      <w:r>
        <w:rPr>
          <w:spacing w:val="1"/>
        </w:rPr>
        <w:t xml:space="preserve"> </w:t>
      </w:r>
      <w:r>
        <w:t>созданию сопротивления. С точки зрения классической электронной теории два</w:t>
      </w:r>
      <w:r>
        <w:rPr>
          <w:spacing w:val="1"/>
        </w:rPr>
        <w:t xml:space="preserve"> </w:t>
      </w:r>
      <w:r>
        <w:t>фактора:</w:t>
      </w:r>
      <w:r>
        <w:rPr>
          <w:spacing w:val="1"/>
        </w:rPr>
        <w:t xml:space="preserve"> </w:t>
      </w:r>
      <w:r>
        <w:t>1)</w:t>
      </w:r>
      <w:r>
        <w:rPr>
          <w:spacing w:val="1"/>
        </w:rPr>
        <w:t xml:space="preserve"> </w:t>
      </w:r>
      <w:r>
        <w:t>участие</w:t>
      </w:r>
      <w:r>
        <w:rPr>
          <w:spacing w:val="1"/>
        </w:rPr>
        <w:t xml:space="preserve"> </w:t>
      </w:r>
      <w:r>
        <w:t>электронов</w:t>
      </w:r>
      <w:r>
        <w:rPr>
          <w:spacing w:val="1"/>
        </w:rPr>
        <w:t xml:space="preserve"> </w:t>
      </w:r>
      <w:r>
        <w:t>в</w:t>
      </w:r>
      <w:r>
        <w:rPr>
          <w:spacing w:val="1"/>
        </w:rPr>
        <w:t xml:space="preserve"> </w:t>
      </w:r>
      <w:r>
        <w:t>хаотическом</w:t>
      </w:r>
      <w:r>
        <w:rPr>
          <w:spacing w:val="1"/>
        </w:rPr>
        <w:t xml:space="preserve"> </w:t>
      </w:r>
      <w:r>
        <w:t>движении</w:t>
      </w:r>
      <w:r>
        <w:rPr>
          <w:spacing w:val="1"/>
        </w:rPr>
        <w:t xml:space="preserve"> </w:t>
      </w:r>
      <w:r>
        <w:t>(наряду</w:t>
      </w:r>
      <w:r>
        <w:rPr>
          <w:spacing w:val="1"/>
        </w:rPr>
        <w:t xml:space="preserve"> </w:t>
      </w:r>
      <w:r>
        <w:t>с</w:t>
      </w:r>
      <w:r>
        <w:rPr>
          <w:spacing w:val="1"/>
        </w:rPr>
        <w:t xml:space="preserve"> </w:t>
      </w:r>
      <w:r>
        <w:t>направленным) и 2) наличие соударений электротел с ионами кристаллической</w:t>
      </w:r>
      <w:r>
        <w:rPr>
          <w:spacing w:val="1"/>
        </w:rPr>
        <w:t xml:space="preserve"> </w:t>
      </w:r>
      <w:r>
        <w:t>решетки</w:t>
      </w:r>
      <w:r>
        <w:rPr>
          <w:spacing w:val="1"/>
        </w:rPr>
        <w:t xml:space="preserve"> </w:t>
      </w:r>
      <w:r>
        <w:t>воспринимается</w:t>
      </w:r>
      <w:r>
        <w:rPr>
          <w:spacing w:val="1"/>
        </w:rPr>
        <w:t xml:space="preserve"> </w:t>
      </w:r>
      <w:r>
        <w:t>как</w:t>
      </w:r>
      <w:r>
        <w:rPr>
          <w:spacing w:val="1"/>
        </w:rPr>
        <w:t xml:space="preserve"> </w:t>
      </w:r>
      <w:r>
        <w:t>электрическое</w:t>
      </w:r>
      <w:r>
        <w:rPr>
          <w:spacing w:val="1"/>
        </w:rPr>
        <w:t xml:space="preserve"> </w:t>
      </w:r>
      <w:r>
        <w:t>сопротивление</w:t>
      </w:r>
      <w:r>
        <w:rPr>
          <w:spacing w:val="1"/>
        </w:rPr>
        <w:t xml:space="preserve"> </w:t>
      </w:r>
      <w:r>
        <w:t>проводника</w:t>
      </w:r>
      <w:r>
        <w:rPr>
          <w:spacing w:val="1"/>
        </w:rPr>
        <w:t xml:space="preserve"> </w:t>
      </w:r>
      <w:r>
        <w:t>электрическому</w:t>
      </w:r>
      <w:r>
        <w:rPr>
          <w:spacing w:val="-5"/>
        </w:rPr>
        <w:t xml:space="preserve"> </w:t>
      </w:r>
      <w:r>
        <w:t>току.</w:t>
      </w:r>
    </w:p>
    <w:p w:rsidR="001B21F1" w:rsidRDefault="000F02B7">
      <w:pPr>
        <w:pStyle w:val="a3"/>
        <w:ind w:left="1280" w:right="479" w:firstLine="698"/>
        <w:jc w:val="both"/>
      </w:pPr>
      <w:r>
        <w:t>С</w:t>
      </w:r>
      <w:r>
        <w:rPr>
          <w:spacing w:val="27"/>
        </w:rPr>
        <w:t xml:space="preserve"> </w:t>
      </w:r>
      <w:r>
        <w:t>увеличением</w:t>
      </w:r>
      <w:r>
        <w:rPr>
          <w:spacing w:val="25"/>
        </w:rPr>
        <w:t xml:space="preserve"> </w:t>
      </w:r>
      <w:r>
        <w:t>температуры</w:t>
      </w:r>
      <w:r>
        <w:rPr>
          <w:spacing w:val="29"/>
        </w:rPr>
        <w:t xml:space="preserve"> </w:t>
      </w:r>
      <w:r>
        <w:t>возрастает</w:t>
      </w:r>
      <w:r>
        <w:rPr>
          <w:spacing w:val="27"/>
        </w:rPr>
        <w:t xml:space="preserve"> </w:t>
      </w:r>
      <w:r>
        <w:t>скорость</w:t>
      </w:r>
      <w:r>
        <w:rPr>
          <w:spacing w:val="26"/>
        </w:rPr>
        <w:t xml:space="preserve"> </w:t>
      </w:r>
      <w:r>
        <w:t>хаотического</w:t>
      </w:r>
      <w:r>
        <w:rPr>
          <w:spacing w:val="26"/>
        </w:rPr>
        <w:t xml:space="preserve"> </w:t>
      </w:r>
      <w:r>
        <w:t>движения,</w:t>
      </w:r>
      <w:r>
        <w:rPr>
          <w:spacing w:val="-68"/>
        </w:rPr>
        <w:t xml:space="preserve"> </w:t>
      </w:r>
      <w:r>
        <w:t>а</w:t>
      </w:r>
      <w:r>
        <w:rPr>
          <w:spacing w:val="1"/>
        </w:rPr>
        <w:t xml:space="preserve"> </w:t>
      </w:r>
      <w:r>
        <w:t>также</w:t>
      </w:r>
      <w:r>
        <w:rPr>
          <w:spacing w:val="1"/>
        </w:rPr>
        <w:t xml:space="preserve"> </w:t>
      </w:r>
      <w:r>
        <w:t>число</w:t>
      </w:r>
      <w:r>
        <w:rPr>
          <w:spacing w:val="1"/>
        </w:rPr>
        <w:t xml:space="preserve"> </w:t>
      </w:r>
      <w:r>
        <w:t>соударений</w:t>
      </w:r>
      <w:r>
        <w:rPr>
          <w:spacing w:val="1"/>
        </w:rPr>
        <w:t xml:space="preserve"> </w:t>
      </w:r>
      <w:r>
        <w:t>электронов,</w:t>
      </w:r>
      <w:r>
        <w:rPr>
          <w:spacing w:val="1"/>
        </w:rPr>
        <w:t xml:space="preserve"> </w:t>
      </w:r>
      <w:r>
        <w:t>что</w:t>
      </w:r>
      <w:r>
        <w:rPr>
          <w:spacing w:val="1"/>
        </w:rPr>
        <w:t xml:space="preserve"> </w:t>
      </w:r>
      <w:r>
        <w:t>должно</w:t>
      </w:r>
      <w:r>
        <w:rPr>
          <w:spacing w:val="1"/>
        </w:rPr>
        <w:t xml:space="preserve"> </w:t>
      </w:r>
      <w:r>
        <w:t>привести</w:t>
      </w:r>
      <w:r>
        <w:rPr>
          <w:spacing w:val="1"/>
        </w:rPr>
        <w:t xml:space="preserve"> </w:t>
      </w:r>
      <w:r>
        <w:t>к</w:t>
      </w:r>
      <w:r>
        <w:rPr>
          <w:spacing w:val="1"/>
        </w:rPr>
        <w:t xml:space="preserve"> </w:t>
      </w:r>
      <w:r>
        <w:t>увеличению</w:t>
      </w:r>
      <w:r>
        <w:rPr>
          <w:spacing w:val="1"/>
        </w:rPr>
        <w:t xml:space="preserve"> </w:t>
      </w:r>
      <w:r>
        <w:t>сопротивления</w:t>
      </w:r>
      <w:r>
        <w:rPr>
          <w:spacing w:val="-1"/>
        </w:rPr>
        <w:t xml:space="preserve"> </w:t>
      </w:r>
      <w:r>
        <w:t>проводника.</w:t>
      </w:r>
    </w:p>
    <w:p w:rsidR="001B21F1" w:rsidRDefault="000F02B7">
      <w:pPr>
        <w:pStyle w:val="a3"/>
        <w:ind w:left="1280" w:right="480" w:firstLine="698"/>
        <w:jc w:val="both"/>
      </w:pPr>
      <w:r>
        <w:t>Экспериментально</w:t>
      </w:r>
      <w:r>
        <w:rPr>
          <w:spacing w:val="1"/>
        </w:rPr>
        <w:t xml:space="preserve"> </w:t>
      </w:r>
      <w:r>
        <w:t>установлено,</w:t>
      </w:r>
      <w:r>
        <w:rPr>
          <w:spacing w:val="1"/>
        </w:rPr>
        <w:t xml:space="preserve"> </w:t>
      </w:r>
      <w:r>
        <w:t>что</w:t>
      </w:r>
      <w:r>
        <w:rPr>
          <w:spacing w:val="1"/>
        </w:rPr>
        <w:t xml:space="preserve"> </w:t>
      </w:r>
      <w:r>
        <w:t>для</w:t>
      </w:r>
      <w:r>
        <w:rPr>
          <w:spacing w:val="1"/>
        </w:rPr>
        <w:t xml:space="preserve"> </w:t>
      </w:r>
      <w:r>
        <w:t>металлов</w:t>
      </w:r>
      <w:r>
        <w:rPr>
          <w:spacing w:val="1"/>
        </w:rPr>
        <w:t xml:space="preserve"> </w:t>
      </w:r>
      <w:r>
        <w:t>увеличение</w:t>
      </w:r>
      <w:r>
        <w:rPr>
          <w:spacing w:val="1"/>
        </w:rPr>
        <w:t xml:space="preserve"> </w:t>
      </w:r>
      <w:r>
        <w:t>сопротивления</w:t>
      </w:r>
      <w:r>
        <w:rPr>
          <w:spacing w:val="-1"/>
        </w:rPr>
        <w:t xml:space="preserve"> </w:t>
      </w:r>
      <w:r>
        <w:t>с температурой</w:t>
      </w:r>
      <w:r>
        <w:rPr>
          <w:spacing w:val="-1"/>
        </w:rPr>
        <w:t xml:space="preserve"> </w:t>
      </w:r>
      <w:r>
        <w:t>выражается зависимостью:</w:t>
      </w:r>
    </w:p>
    <w:p w:rsidR="001B21F1" w:rsidRDefault="001B21F1">
      <w:pPr>
        <w:pStyle w:val="a3"/>
        <w:spacing w:before="1"/>
        <w:rPr>
          <w:sz w:val="26"/>
        </w:rPr>
      </w:pPr>
    </w:p>
    <w:p w:rsidR="001B21F1" w:rsidRDefault="000F02B7">
      <w:pPr>
        <w:tabs>
          <w:tab w:val="left" w:pos="10378"/>
        </w:tabs>
        <w:ind w:left="4414"/>
        <w:rPr>
          <w:sz w:val="28"/>
        </w:rPr>
      </w:pPr>
      <w:r>
        <w:rPr>
          <w:noProof/>
          <w:lang w:eastAsia="ru-RU"/>
        </w:rPr>
        <w:drawing>
          <wp:inline distT="0" distB="0" distL="0" distR="0">
            <wp:extent cx="1194810" cy="166074"/>
            <wp:effectExtent l="0" t="0" r="0" b="0"/>
            <wp:docPr id="18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3.png"/>
                    <pic:cNvPicPr/>
                  </pic:nvPicPr>
                  <pic:blipFill>
                    <a:blip r:embed="rId223" cstate="print"/>
                    <a:stretch>
                      <a:fillRect/>
                    </a:stretch>
                  </pic:blipFill>
                  <pic:spPr>
                    <a:xfrm>
                      <a:off x="0" y="0"/>
                      <a:ext cx="1194810" cy="166074"/>
                    </a:xfrm>
                    <a:prstGeom prst="rect">
                      <a:avLst/>
                    </a:prstGeom>
                  </pic:spPr>
                </pic:pic>
              </a:graphicData>
            </a:graphic>
          </wp:inline>
        </w:drawing>
      </w:r>
      <w:r>
        <w:rPr>
          <w:sz w:val="20"/>
        </w:rPr>
        <w:tab/>
      </w:r>
      <w:r>
        <w:rPr>
          <w:spacing w:val="-18"/>
          <w:sz w:val="20"/>
        </w:rPr>
        <w:t xml:space="preserve"> </w:t>
      </w:r>
      <w:r>
        <w:rPr>
          <w:sz w:val="28"/>
        </w:rPr>
        <w:t>(1)</w:t>
      </w:r>
    </w:p>
    <w:p w:rsidR="001B21F1" w:rsidRDefault="001B21F1">
      <w:pPr>
        <w:pStyle w:val="a3"/>
        <w:spacing w:before="9"/>
        <w:rPr>
          <w:sz w:val="27"/>
        </w:rPr>
      </w:pPr>
    </w:p>
    <w:p w:rsidR="001B21F1" w:rsidRDefault="000F02B7">
      <w:pPr>
        <w:pStyle w:val="a3"/>
        <w:ind w:left="1280" w:right="474" w:firstLine="698"/>
        <w:jc w:val="both"/>
      </w:pPr>
      <w:r>
        <w:rPr>
          <w:noProof/>
          <w:lang w:eastAsia="ru-RU"/>
        </w:rPr>
        <w:drawing>
          <wp:anchor distT="0" distB="0" distL="0" distR="0" simplePos="0" relativeHeight="477876736" behindDoc="1" locked="0" layoutInCell="1" allowOverlap="1">
            <wp:simplePos x="0" y="0"/>
            <wp:positionH relativeFrom="page">
              <wp:posOffset>4745990</wp:posOffset>
            </wp:positionH>
            <wp:positionV relativeFrom="paragraph">
              <wp:posOffset>277372</wp:posOffset>
            </wp:positionV>
            <wp:extent cx="128270" cy="91439"/>
            <wp:effectExtent l="0" t="0" r="0" b="0"/>
            <wp:wrapNone/>
            <wp:docPr id="19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4.png"/>
                    <pic:cNvPicPr/>
                  </pic:nvPicPr>
                  <pic:blipFill>
                    <a:blip r:embed="rId224" cstate="print"/>
                    <a:stretch>
                      <a:fillRect/>
                    </a:stretch>
                  </pic:blipFill>
                  <pic:spPr>
                    <a:xfrm>
                      <a:off x="0" y="0"/>
                      <a:ext cx="128270" cy="91439"/>
                    </a:xfrm>
                    <a:prstGeom prst="rect">
                      <a:avLst/>
                    </a:prstGeom>
                  </pic:spPr>
                </pic:pic>
              </a:graphicData>
            </a:graphic>
          </wp:anchor>
        </w:drawing>
      </w:r>
      <w:r>
        <w:t>где</w:t>
      </w:r>
      <w:r>
        <w:rPr>
          <w:spacing w:val="1"/>
        </w:rPr>
        <w:t xml:space="preserve"> </w:t>
      </w:r>
      <w:r>
        <w:rPr>
          <w:i/>
        </w:rPr>
        <w:t>R</w:t>
      </w:r>
      <w:r>
        <w:rPr>
          <w:i/>
          <w:vertAlign w:val="subscript"/>
        </w:rPr>
        <w:t>0</w:t>
      </w:r>
      <w:r>
        <w:rPr>
          <w:i/>
          <w:spacing w:val="1"/>
        </w:rPr>
        <w:t xml:space="preserve"> </w:t>
      </w:r>
      <w:r>
        <w:t>–</w:t>
      </w:r>
      <w:r>
        <w:rPr>
          <w:spacing w:val="1"/>
        </w:rPr>
        <w:t xml:space="preserve"> </w:t>
      </w:r>
      <w:r>
        <w:t>сопротивление</w:t>
      </w:r>
      <w:r>
        <w:rPr>
          <w:spacing w:val="1"/>
        </w:rPr>
        <w:t xml:space="preserve"> </w:t>
      </w:r>
      <w:r>
        <w:t>проводника</w:t>
      </w:r>
      <w:r>
        <w:rPr>
          <w:spacing w:val="1"/>
        </w:rPr>
        <w:t xml:space="preserve"> </w:t>
      </w:r>
      <w:r>
        <w:t>при</w:t>
      </w:r>
      <w:r>
        <w:rPr>
          <w:spacing w:val="1"/>
        </w:rPr>
        <w:t xml:space="preserve"> </w:t>
      </w:r>
      <w:r>
        <w:t>температуре</w:t>
      </w:r>
      <w:r>
        <w:rPr>
          <w:spacing w:val="1"/>
        </w:rPr>
        <w:t xml:space="preserve"> </w:t>
      </w:r>
      <w:r>
        <w:t>0</w:t>
      </w:r>
      <w:r>
        <w:rPr>
          <w:vertAlign w:val="superscript"/>
        </w:rPr>
        <w:t>0</w:t>
      </w:r>
      <w:r>
        <w:t>С,</w:t>
      </w:r>
      <w:r>
        <w:rPr>
          <w:spacing w:val="1"/>
        </w:rPr>
        <w:t xml:space="preserve"> </w:t>
      </w:r>
      <w:r>
        <w:rPr>
          <w:i/>
        </w:rPr>
        <w:t>R</w:t>
      </w:r>
      <w:r>
        <w:rPr>
          <w:i/>
          <w:vertAlign w:val="subscript"/>
        </w:rPr>
        <w:t>t</w:t>
      </w:r>
      <w:r>
        <w:rPr>
          <w:i/>
          <w:spacing w:val="1"/>
        </w:rPr>
        <w:t xml:space="preserve"> </w:t>
      </w:r>
      <w:r>
        <w:t>–</w:t>
      </w:r>
      <w:r>
        <w:rPr>
          <w:spacing w:val="1"/>
        </w:rPr>
        <w:t xml:space="preserve"> </w:t>
      </w:r>
      <w:r>
        <w:t>сопротивление</w:t>
      </w:r>
      <w:r>
        <w:rPr>
          <w:spacing w:val="1"/>
        </w:rPr>
        <w:t xml:space="preserve"> </w:t>
      </w:r>
      <w:r>
        <w:t>проводника</w:t>
      </w:r>
      <w:r>
        <w:rPr>
          <w:spacing w:val="1"/>
        </w:rPr>
        <w:t xml:space="preserve"> </w:t>
      </w:r>
      <w:r>
        <w:t>при</w:t>
      </w:r>
      <w:r>
        <w:rPr>
          <w:spacing w:val="1"/>
        </w:rPr>
        <w:t xml:space="preserve"> </w:t>
      </w:r>
      <w:r>
        <w:t>температуре</w:t>
      </w:r>
      <w:r>
        <w:rPr>
          <w:spacing w:val="1"/>
        </w:rPr>
        <w:t xml:space="preserve"> </w:t>
      </w:r>
      <w:r>
        <w:rPr>
          <w:i/>
        </w:rPr>
        <w:t>t</w:t>
      </w:r>
      <w:r>
        <w:t>,</w:t>
      </w:r>
      <w:r>
        <w:rPr>
          <w:spacing w:val="1"/>
        </w:rPr>
        <w:t xml:space="preserve"> </w:t>
      </w:r>
      <w:r>
        <w:t>–</w:t>
      </w:r>
      <w:r>
        <w:rPr>
          <w:spacing w:val="1"/>
        </w:rPr>
        <w:t xml:space="preserve"> </w:t>
      </w:r>
      <w:r>
        <w:t>термический</w:t>
      </w:r>
      <w:r>
        <w:rPr>
          <w:spacing w:val="1"/>
        </w:rPr>
        <w:t xml:space="preserve"> </w:t>
      </w:r>
      <w:r>
        <w:t>коэффициент</w:t>
      </w:r>
      <w:r>
        <w:rPr>
          <w:spacing w:val="1"/>
        </w:rPr>
        <w:t xml:space="preserve"> </w:t>
      </w:r>
      <w:r>
        <w:t>сопротивления</w:t>
      </w:r>
      <w:r>
        <w:rPr>
          <w:spacing w:val="1"/>
        </w:rPr>
        <w:t xml:space="preserve"> </w:t>
      </w:r>
      <w:r>
        <w:t>данного</w:t>
      </w:r>
      <w:r>
        <w:rPr>
          <w:spacing w:val="1"/>
        </w:rPr>
        <w:t xml:space="preserve"> </w:t>
      </w:r>
      <w:r>
        <w:t>металла,</w:t>
      </w:r>
      <w:r>
        <w:rPr>
          <w:spacing w:val="1"/>
        </w:rPr>
        <w:t xml:space="preserve"> </w:t>
      </w:r>
      <w:r>
        <w:t>он</w:t>
      </w:r>
      <w:r>
        <w:rPr>
          <w:spacing w:val="1"/>
        </w:rPr>
        <w:t xml:space="preserve"> </w:t>
      </w:r>
      <w:r>
        <w:t>показывает</w:t>
      </w:r>
      <w:r>
        <w:rPr>
          <w:spacing w:val="1"/>
        </w:rPr>
        <w:t xml:space="preserve"> </w:t>
      </w:r>
      <w:r>
        <w:t>на</w:t>
      </w:r>
      <w:r>
        <w:rPr>
          <w:spacing w:val="1"/>
        </w:rPr>
        <w:t xml:space="preserve"> </w:t>
      </w:r>
      <w:r>
        <w:t>какую</w:t>
      </w:r>
      <w:r>
        <w:rPr>
          <w:spacing w:val="1"/>
        </w:rPr>
        <w:t xml:space="preserve"> </w:t>
      </w:r>
      <w:r>
        <w:t>часть</w:t>
      </w:r>
      <w:r>
        <w:rPr>
          <w:spacing w:val="1"/>
        </w:rPr>
        <w:t xml:space="preserve"> </w:t>
      </w:r>
      <w:r>
        <w:t>изменяется</w:t>
      </w:r>
      <w:r>
        <w:rPr>
          <w:spacing w:val="1"/>
        </w:rPr>
        <w:t xml:space="preserve"> </w:t>
      </w:r>
      <w:r>
        <w:t>сопротивление</w:t>
      </w:r>
      <w:r>
        <w:rPr>
          <w:spacing w:val="22"/>
        </w:rPr>
        <w:t xml:space="preserve"> </w:t>
      </w:r>
      <w:r>
        <w:t>проводника</w:t>
      </w:r>
      <w:r>
        <w:rPr>
          <w:spacing w:val="22"/>
        </w:rPr>
        <w:t xml:space="preserve"> </w:t>
      </w:r>
      <w:r>
        <w:t>при</w:t>
      </w:r>
      <w:r>
        <w:rPr>
          <w:spacing w:val="20"/>
        </w:rPr>
        <w:t xml:space="preserve"> </w:t>
      </w:r>
      <w:r>
        <w:t>нагреве</w:t>
      </w:r>
      <w:r>
        <w:rPr>
          <w:spacing w:val="19"/>
        </w:rPr>
        <w:t xml:space="preserve"> </w:t>
      </w:r>
      <w:r>
        <w:t>его</w:t>
      </w:r>
      <w:r>
        <w:rPr>
          <w:spacing w:val="24"/>
        </w:rPr>
        <w:t xml:space="preserve"> </w:t>
      </w:r>
      <w:r>
        <w:t>на</w:t>
      </w:r>
      <w:r>
        <w:rPr>
          <w:spacing w:val="22"/>
        </w:rPr>
        <w:t xml:space="preserve"> </w:t>
      </w:r>
      <w:r>
        <w:t>1</w:t>
      </w:r>
      <w:r>
        <w:rPr>
          <w:vertAlign w:val="superscript"/>
        </w:rPr>
        <w:t>0</w:t>
      </w:r>
      <w:r>
        <w:t>С.</w:t>
      </w:r>
      <w:r>
        <w:rPr>
          <w:spacing w:val="21"/>
        </w:rPr>
        <w:t xml:space="preserve"> </w:t>
      </w:r>
      <w:r>
        <w:t>У</w:t>
      </w:r>
      <w:r>
        <w:rPr>
          <w:spacing w:val="22"/>
        </w:rPr>
        <w:t xml:space="preserve"> </w:t>
      </w:r>
      <w:r>
        <w:t>чистых</w:t>
      </w:r>
      <w:r>
        <w:rPr>
          <w:spacing w:val="24"/>
        </w:rPr>
        <w:t xml:space="preserve"> </w:t>
      </w:r>
      <w:r>
        <w:t>металлов</w:t>
      </w:r>
      <w:r>
        <w:rPr>
          <w:spacing w:val="21"/>
        </w:rPr>
        <w:t xml:space="preserve"> </w:t>
      </w:r>
      <w:r>
        <w:t>порядка</w:t>
      </w:r>
    </w:p>
    <w:p w:rsidR="001B21F1" w:rsidRDefault="001B21F1">
      <w:pPr>
        <w:jc w:val="both"/>
        <w:sectPr w:rsidR="001B21F1">
          <w:pgSz w:w="11920" w:h="16850"/>
          <w:pgMar w:top="960" w:right="180" w:bottom="280" w:left="220" w:header="720" w:footer="720" w:gutter="0"/>
          <w:cols w:space="720"/>
        </w:sectPr>
      </w:pPr>
    </w:p>
    <w:p w:rsidR="001B21F1" w:rsidRDefault="000F02B7">
      <w:pPr>
        <w:pStyle w:val="a3"/>
        <w:spacing w:before="5" w:line="242" w:lineRule="auto"/>
        <w:ind w:left="1280" w:firstLine="6"/>
      </w:pPr>
      <w:r>
        <w:rPr>
          <w:noProof/>
          <w:lang w:eastAsia="ru-RU"/>
        </w:rPr>
        <w:lastRenderedPageBreak/>
        <w:drawing>
          <wp:inline distT="0" distB="0" distL="0" distR="0">
            <wp:extent cx="1033251" cy="252956"/>
            <wp:effectExtent l="0" t="0" r="0" b="0"/>
            <wp:docPr id="19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55.png"/>
                    <pic:cNvPicPr/>
                  </pic:nvPicPr>
                  <pic:blipFill>
                    <a:blip r:embed="rId225" cstate="print"/>
                    <a:stretch>
                      <a:fillRect/>
                    </a:stretch>
                  </pic:blipFill>
                  <pic:spPr>
                    <a:xfrm>
                      <a:off x="0" y="0"/>
                      <a:ext cx="1033251" cy="252956"/>
                    </a:xfrm>
                    <a:prstGeom prst="rect">
                      <a:avLst/>
                    </a:prstGeom>
                  </pic:spPr>
                </pic:pic>
              </a:graphicData>
            </a:graphic>
          </wp:inline>
        </w:drawing>
      </w:r>
      <w:r>
        <w:rPr>
          <w:position w:val="1"/>
          <w:sz w:val="20"/>
        </w:rPr>
        <w:t xml:space="preserve"> </w:t>
      </w:r>
      <w:r>
        <w:rPr>
          <w:spacing w:val="8"/>
          <w:position w:val="1"/>
          <w:sz w:val="20"/>
        </w:rPr>
        <w:t xml:space="preserve"> </w:t>
      </w:r>
      <w:r>
        <w:rPr>
          <w:position w:val="1"/>
        </w:rPr>
        <w:t>,</w:t>
      </w:r>
      <w:r>
        <w:rPr>
          <w:spacing w:val="38"/>
          <w:position w:val="1"/>
        </w:rPr>
        <w:t xml:space="preserve"> </w:t>
      </w:r>
      <w:r>
        <w:rPr>
          <w:position w:val="1"/>
        </w:rPr>
        <w:t>у</w:t>
      </w:r>
      <w:r>
        <w:rPr>
          <w:spacing w:val="33"/>
          <w:position w:val="1"/>
        </w:rPr>
        <w:t xml:space="preserve"> </w:t>
      </w:r>
      <w:r>
        <w:rPr>
          <w:position w:val="1"/>
        </w:rPr>
        <w:t>сплавов</w:t>
      </w:r>
      <w:r>
        <w:rPr>
          <w:spacing w:val="37"/>
          <w:position w:val="1"/>
        </w:rPr>
        <w:t xml:space="preserve"> </w:t>
      </w:r>
      <w:r>
        <w:rPr>
          <w:position w:val="1"/>
        </w:rPr>
        <w:t>меньше.</w:t>
      </w:r>
      <w:r>
        <w:rPr>
          <w:spacing w:val="35"/>
          <w:position w:val="1"/>
        </w:rPr>
        <w:t xml:space="preserve"> </w:t>
      </w:r>
      <w:r>
        <w:rPr>
          <w:position w:val="1"/>
        </w:rPr>
        <w:t>У</w:t>
      </w:r>
      <w:r>
        <w:rPr>
          <w:spacing w:val="37"/>
          <w:position w:val="1"/>
        </w:rPr>
        <w:t xml:space="preserve"> </w:t>
      </w:r>
      <w:r>
        <w:rPr>
          <w:position w:val="1"/>
        </w:rPr>
        <w:t>вольфрама,</w:t>
      </w:r>
      <w:r>
        <w:rPr>
          <w:spacing w:val="36"/>
          <w:position w:val="1"/>
        </w:rPr>
        <w:t xml:space="preserve"> </w:t>
      </w:r>
      <w:r>
        <w:rPr>
          <w:position w:val="1"/>
        </w:rPr>
        <w:t>из</w:t>
      </w:r>
      <w:r>
        <w:rPr>
          <w:spacing w:val="36"/>
          <w:position w:val="1"/>
        </w:rPr>
        <w:t xml:space="preserve"> </w:t>
      </w:r>
      <w:r>
        <w:rPr>
          <w:position w:val="1"/>
        </w:rPr>
        <w:t>которого</w:t>
      </w:r>
      <w:r>
        <w:rPr>
          <w:spacing w:val="37"/>
          <w:position w:val="1"/>
        </w:rPr>
        <w:t xml:space="preserve"> </w:t>
      </w:r>
      <w:r>
        <w:rPr>
          <w:position w:val="1"/>
        </w:rPr>
        <w:t>изготовлена</w:t>
      </w:r>
      <w:r>
        <w:rPr>
          <w:spacing w:val="36"/>
          <w:position w:val="1"/>
        </w:rPr>
        <w:t xml:space="preserve"> </w:t>
      </w:r>
      <w:r>
        <w:rPr>
          <w:position w:val="1"/>
        </w:rPr>
        <w:t>нить</w:t>
      </w:r>
      <w:r>
        <w:rPr>
          <w:spacing w:val="-67"/>
          <w:position w:val="1"/>
        </w:rPr>
        <w:t xml:space="preserve"> </w:t>
      </w:r>
      <w:r>
        <w:t>исследуемой</w:t>
      </w:r>
      <w:r>
        <w:rPr>
          <w:spacing w:val="-1"/>
        </w:rPr>
        <w:t xml:space="preserve"> </w:t>
      </w:r>
      <w:r>
        <w:t>лампы</w:t>
      </w:r>
      <w:r>
        <w:rPr>
          <w:spacing w:val="-3"/>
        </w:rPr>
        <w:t xml:space="preserve"> </w:t>
      </w:r>
      <w:r>
        <w:t>4,8·10</w:t>
      </w:r>
      <w:r>
        <w:rPr>
          <w:vertAlign w:val="superscript"/>
        </w:rPr>
        <w:t>–3</w:t>
      </w:r>
      <w:r>
        <w:t>°C</w:t>
      </w:r>
      <w:r>
        <w:rPr>
          <w:spacing w:val="-27"/>
        </w:rPr>
        <w:t xml:space="preserve"> </w:t>
      </w:r>
      <w:r>
        <w:rPr>
          <w:vertAlign w:val="superscript"/>
        </w:rPr>
        <w:t>–1</w:t>
      </w:r>
      <w:r>
        <w:t>..</w:t>
      </w:r>
    </w:p>
    <w:p w:rsidR="001B21F1" w:rsidRDefault="000F02B7">
      <w:pPr>
        <w:pStyle w:val="a3"/>
        <w:ind w:left="1280" w:right="476" w:firstLine="698"/>
        <w:jc w:val="both"/>
      </w:pPr>
      <w:r>
        <w:t>Из формулы (1) можно определить температуру раскалённой нити, если</w:t>
      </w:r>
      <w:r>
        <w:rPr>
          <w:spacing w:val="1"/>
        </w:rPr>
        <w:t xml:space="preserve"> </w:t>
      </w:r>
      <w:r>
        <w:rPr>
          <w:spacing w:val="-1"/>
        </w:rPr>
        <w:t>известны</w:t>
      </w:r>
      <w:r>
        <w:t xml:space="preserve"> </w:t>
      </w:r>
      <w:r>
        <w:rPr>
          <w:spacing w:val="-1"/>
        </w:rPr>
        <w:t>её сопротивление</w:t>
      </w:r>
      <w:r>
        <w:rPr>
          <w:spacing w:val="2"/>
        </w:rPr>
        <w:t xml:space="preserve"> </w:t>
      </w:r>
      <w:r>
        <w:rPr>
          <w:i/>
          <w:spacing w:val="-1"/>
        </w:rPr>
        <w:t>R</w:t>
      </w:r>
      <w:r>
        <w:rPr>
          <w:i/>
          <w:spacing w:val="-1"/>
          <w:vertAlign w:val="subscript"/>
        </w:rPr>
        <w:t>t</w:t>
      </w:r>
      <w:r>
        <w:rPr>
          <w:i/>
          <w:spacing w:val="-24"/>
        </w:rPr>
        <w:t xml:space="preserve"> </w:t>
      </w:r>
      <w:r>
        <w:rPr>
          <w:spacing w:val="-1"/>
        </w:rPr>
        <w:t>при</w:t>
      </w:r>
      <w:r>
        <w:t xml:space="preserve"> этой</w:t>
      </w:r>
      <w:r>
        <w:rPr>
          <w:spacing w:val="-3"/>
        </w:rPr>
        <w:t xml:space="preserve"> </w:t>
      </w:r>
      <w:r>
        <w:t>температуре и</w:t>
      </w:r>
      <w:r>
        <w:rPr>
          <w:spacing w:val="1"/>
        </w:rPr>
        <w:t xml:space="preserve"> </w:t>
      </w:r>
      <w:r>
        <w:t>сопротивление</w:t>
      </w:r>
      <w:r>
        <w:rPr>
          <w:spacing w:val="-3"/>
        </w:rPr>
        <w:t xml:space="preserve"> </w:t>
      </w:r>
      <w:r>
        <w:t>нити</w:t>
      </w:r>
      <w:r>
        <w:rPr>
          <w:spacing w:val="6"/>
        </w:rPr>
        <w:t xml:space="preserve"> </w:t>
      </w:r>
      <w:r>
        <w:rPr>
          <w:i/>
        </w:rPr>
        <w:t>R</w:t>
      </w:r>
      <w:r>
        <w:rPr>
          <w:i/>
          <w:vertAlign w:val="subscript"/>
        </w:rPr>
        <w:t>0</w:t>
      </w:r>
      <w:r>
        <w:rPr>
          <w:i/>
          <w:spacing w:val="-26"/>
        </w:rPr>
        <w:t xml:space="preserve"> </w:t>
      </w:r>
      <w:r>
        <w:t>при</w:t>
      </w:r>
      <w:r>
        <w:rPr>
          <w:spacing w:val="-68"/>
        </w:rPr>
        <w:t xml:space="preserve"> </w:t>
      </w:r>
      <w:r>
        <w:t>температуре</w:t>
      </w:r>
      <w:r>
        <w:rPr>
          <w:spacing w:val="-1"/>
        </w:rPr>
        <w:t xml:space="preserve"> </w:t>
      </w:r>
      <w:r>
        <w:t>0</w:t>
      </w:r>
      <w:r>
        <w:rPr>
          <w:vertAlign w:val="superscript"/>
        </w:rPr>
        <w:t>0</w:t>
      </w:r>
      <w:r>
        <w:t>С:</w:t>
      </w:r>
    </w:p>
    <w:p w:rsidR="001B21F1" w:rsidRDefault="001B21F1">
      <w:pPr>
        <w:pStyle w:val="a3"/>
        <w:spacing w:before="9"/>
      </w:pPr>
    </w:p>
    <w:p w:rsidR="001B21F1" w:rsidRDefault="000F02B7">
      <w:pPr>
        <w:pStyle w:val="a3"/>
        <w:ind w:left="1068" w:right="262"/>
        <w:jc w:val="center"/>
      </w:pPr>
      <w:r>
        <w:rPr>
          <w:noProof/>
          <w:lang w:eastAsia="ru-RU"/>
        </w:rPr>
        <w:drawing>
          <wp:inline distT="0" distB="0" distL="0" distR="0">
            <wp:extent cx="919907" cy="424614"/>
            <wp:effectExtent l="0" t="0" r="0" b="0"/>
            <wp:docPr id="19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56.png"/>
                    <pic:cNvPicPr/>
                  </pic:nvPicPr>
                  <pic:blipFill>
                    <a:blip r:embed="rId226" cstate="print"/>
                    <a:stretch>
                      <a:fillRect/>
                    </a:stretch>
                  </pic:blipFill>
                  <pic:spPr>
                    <a:xfrm>
                      <a:off x="0" y="0"/>
                      <a:ext cx="919907" cy="424614"/>
                    </a:xfrm>
                    <a:prstGeom prst="rect">
                      <a:avLst/>
                    </a:prstGeom>
                  </pic:spPr>
                </pic:pic>
              </a:graphicData>
            </a:graphic>
          </wp:inline>
        </w:drawing>
      </w:r>
      <w:r>
        <w:rPr>
          <w:position w:val="1"/>
        </w:rPr>
        <w:t>(2)</w:t>
      </w:r>
    </w:p>
    <w:p w:rsidR="001B21F1" w:rsidRDefault="000F02B7">
      <w:pPr>
        <w:pStyle w:val="4"/>
        <w:spacing w:before="331" w:after="12"/>
        <w:ind w:left="1053" w:right="262"/>
        <w:jc w:val="center"/>
      </w:pPr>
      <w:r>
        <w:t>Порядок</w:t>
      </w:r>
      <w:r>
        <w:rPr>
          <w:spacing w:val="-4"/>
        </w:rPr>
        <w:t xml:space="preserve"> </w:t>
      </w:r>
      <w:r>
        <w:t>выполнения</w:t>
      </w:r>
      <w:r>
        <w:rPr>
          <w:spacing w:val="-4"/>
        </w:rPr>
        <w:t xml:space="preserve"> </w:t>
      </w:r>
      <w:r>
        <w:t>работы</w:t>
      </w:r>
    </w:p>
    <w:tbl>
      <w:tblPr>
        <w:tblStyle w:val="TableNormal"/>
        <w:tblW w:w="0" w:type="auto"/>
        <w:tblInd w:w="128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54"/>
        <w:gridCol w:w="1686"/>
        <w:gridCol w:w="1518"/>
        <w:gridCol w:w="862"/>
        <w:gridCol w:w="1911"/>
        <w:gridCol w:w="2028"/>
        <w:gridCol w:w="1024"/>
      </w:tblGrid>
      <w:tr w:rsidR="001B21F1">
        <w:trPr>
          <w:trHeight w:val="2061"/>
        </w:trPr>
        <w:tc>
          <w:tcPr>
            <w:tcW w:w="754" w:type="dxa"/>
          </w:tcPr>
          <w:p w:rsidR="001B21F1" w:rsidRDefault="001B21F1">
            <w:pPr>
              <w:pStyle w:val="TableParagraph"/>
              <w:rPr>
                <w:b/>
                <w:sz w:val="30"/>
              </w:rPr>
            </w:pPr>
          </w:p>
          <w:p w:rsidR="001B21F1" w:rsidRDefault="001B21F1">
            <w:pPr>
              <w:pStyle w:val="TableParagraph"/>
              <w:spacing w:before="2"/>
              <w:rPr>
                <w:b/>
                <w:sz w:val="33"/>
              </w:rPr>
            </w:pPr>
          </w:p>
          <w:p w:rsidR="001B21F1" w:rsidRDefault="000F02B7">
            <w:pPr>
              <w:pStyle w:val="TableParagraph"/>
              <w:spacing w:before="1"/>
              <w:ind w:left="4" w:right="-25"/>
              <w:rPr>
                <w:sz w:val="28"/>
              </w:rPr>
            </w:pPr>
            <w:r>
              <w:rPr>
                <w:sz w:val="28"/>
              </w:rPr>
              <w:t>№</w:t>
            </w:r>
            <w:r>
              <w:rPr>
                <w:spacing w:val="1"/>
                <w:sz w:val="28"/>
              </w:rPr>
              <w:t xml:space="preserve"> </w:t>
            </w:r>
            <w:r>
              <w:rPr>
                <w:sz w:val="28"/>
              </w:rPr>
              <w:t>опыта</w:t>
            </w:r>
          </w:p>
        </w:tc>
        <w:tc>
          <w:tcPr>
            <w:tcW w:w="1686" w:type="dxa"/>
          </w:tcPr>
          <w:p w:rsidR="001B21F1" w:rsidRDefault="000F02B7">
            <w:pPr>
              <w:pStyle w:val="TableParagraph"/>
              <w:spacing w:before="45"/>
              <w:ind w:left="6" w:right="16"/>
              <w:rPr>
                <w:sz w:val="28"/>
              </w:rPr>
            </w:pPr>
            <w:r>
              <w:rPr>
                <w:sz w:val="28"/>
              </w:rPr>
              <w:t>Номинальная</w:t>
            </w:r>
            <w:r>
              <w:rPr>
                <w:spacing w:val="-68"/>
                <w:sz w:val="28"/>
              </w:rPr>
              <w:t xml:space="preserve"> </w:t>
            </w:r>
            <w:r>
              <w:rPr>
                <w:sz w:val="28"/>
              </w:rPr>
              <w:t>мощность</w:t>
            </w:r>
            <w:r>
              <w:rPr>
                <w:spacing w:val="1"/>
                <w:sz w:val="28"/>
              </w:rPr>
              <w:t xml:space="preserve"> </w:t>
            </w:r>
            <w:r>
              <w:rPr>
                <w:sz w:val="28"/>
              </w:rPr>
              <w:t>лампы,</w:t>
            </w:r>
          </w:p>
          <w:p w:rsidR="001B21F1" w:rsidRDefault="000F02B7">
            <w:pPr>
              <w:pStyle w:val="TableParagraph"/>
              <w:spacing w:line="321" w:lineRule="exact"/>
              <w:ind w:left="6"/>
              <w:rPr>
                <w:sz w:val="28"/>
              </w:rPr>
            </w:pPr>
            <w:r>
              <w:rPr>
                <w:sz w:val="28"/>
              </w:rPr>
              <w:t>P,</w:t>
            </w:r>
            <w:r>
              <w:rPr>
                <w:spacing w:val="-1"/>
                <w:sz w:val="28"/>
              </w:rPr>
              <w:t xml:space="preserve"> </w:t>
            </w:r>
            <w:r>
              <w:rPr>
                <w:sz w:val="28"/>
              </w:rPr>
              <w:t>Вт</w:t>
            </w:r>
          </w:p>
        </w:tc>
        <w:tc>
          <w:tcPr>
            <w:tcW w:w="1518" w:type="dxa"/>
          </w:tcPr>
          <w:p w:rsidR="001B21F1" w:rsidRDefault="000F02B7">
            <w:pPr>
              <w:pStyle w:val="TableParagraph"/>
              <w:spacing w:before="45"/>
              <w:ind w:left="3" w:right="-22"/>
              <w:rPr>
                <w:sz w:val="28"/>
              </w:rPr>
            </w:pPr>
            <w:r>
              <w:rPr>
                <w:sz w:val="28"/>
              </w:rPr>
              <w:t>Напряжение</w:t>
            </w:r>
            <w:r>
              <w:rPr>
                <w:spacing w:val="-67"/>
                <w:sz w:val="28"/>
              </w:rPr>
              <w:t xml:space="preserve"> </w:t>
            </w:r>
            <w:r>
              <w:rPr>
                <w:sz w:val="28"/>
              </w:rPr>
              <w:t>U,</w:t>
            </w:r>
            <w:r>
              <w:rPr>
                <w:spacing w:val="-2"/>
                <w:sz w:val="28"/>
              </w:rPr>
              <w:t xml:space="preserve"> </w:t>
            </w:r>
            <w:r>
              <w:rPr>
                <w:sz w:val="28"/>
              </w:rPr>
              <w:t>В</w:t>
            </w:r>
          </w:p>
        </w:tc>
        <w:tc>
          <w:tcPr>
            <w:tcW w:w="862" w:type="dxa"/>
          </w:tcPr>
          <w:p w:rsidR="001B21F1" w:rsidRDefault="001B21F1">
            <w:pPr>
              <w:pStyle w:val="TableParagraph"/>
              <w:spacing w:before="3"/>
              <w:rPr>
                <w:b/>
                <w:sz w:val="35"/>
              </w:rPr>
            </w:pPr>
          </w:p>
          <w:p w:rsidR="001B21F1" w:rsidRDefault="000F02B7">
            <w:pPr>
              <w:pStyle w:val="TableParagraph"/>
              <w:ind w:left="2" w:right="85"/>
              <w:rPr>
                <w:sz w:val="28"/>
              </w:rPr>
            </w:pPr>
            <w:r>
              <w:rPr>
                <w:sz w:val="28"/>
              </w:rPr>
              <w:t>Сила</w:t>
            </w:r>
            <w:r>
              <w:rPr>
                <w:spacing w:val="1"/>
                <w:sz w:val="28"/>
              </w:rPr>
              <w:t xml:space="preserve"> </w:t>
            </w:r>
            <w:r>
              <w:rPr>
                <w:sz w:val="28"/>
              </w:rPr>
              <w:t>тока в</w:t>
            </w:r>
            <w:r>
              <w:rPr>
                <w:spacing w:val="-67"/>
                <w:sz w:val="28"/>
              </w:rPr>
              <w:t xml:space="preserve"> </w:t>
            </w:r>
            <w:r>
              <w:rPr>
                <w:sz w:val="28"/>
              </w:rPr>
              <w:t>лампе</w:t>
            </w:r>
            <w:r>
              <w:rPr>
                <w:spacing w:val="-67"/>
                <w:sz w:val="28"/>
              </w:rPr>
              <w:t xml:space="preserve"> </w:t>
            </w:r>
            <w:r>
              <w:rPr>
                <w:sz w:val="28"/>
              </w:rPr>
              <w:t>I,</w:t>
            </w:r>
            <w:r>
              <w:rPr>
                <w:spacing w:val="-1"/>
                <w:sz w:val="28"/>
              </w:rPr>
              <w:t xml:space="preserve"> </w:t>
            </w:r>
            <w:r>
              <w:rPr>
                <w:sz w:val="28"/>
              </w:rPr>
              <w:t>А</w:t>
            </w:r>
          </w:p>
        </w:tc>
        <w:tc>
          <w:tcPr>
            <w:tcW w:w="1911" w:type="dxa"/>
          </w:tcPr>
          <w:p w:rsidR="001B21F1" w:rsidRDefault="001B21F1">
            <w:pPr>
              <w:pStyle w:val="TableParagraph"/>
              <w:rPr>
                <w:b/>
                <w:sz w:val="30"/>
              </w:rPr>
            </w:pPr>
          </w:p>
          <w:p w:rsidR="001B21F1" w:rsidRDefault="000F02B7">
            <w:pPr>
              <w:pStyle w:val="TableParagraph"/>
              <w:spacing w:before="221"/>
              <w:ind w:left="1" w:right="218"/>
              <w:rPr>
                <w:sz w:val="28"/>
              </w:rPr>
            </w:pPr>
            <w:r>
              <w:rPr>
                <w:sz w:val="28"/>
              </w:rPr>
              <w:t>Мощность,</w:t>
            </w:r>
            <w:r>
              <w:rPr>
                <w:spacing w:val="1"/>
                <w:sz w:val="28"/>
              </w:rPr>
              <w:t xml:space="preserve"> </w:t>
            </w:r>
            <w:r>
              <w:rPr>
                <w:sz w:val="28"/>
              </w:rPr>
              <w:t>потребляемая</w:t>
            </w:r>
            <w:r>
              <w:rPr>
                <w:spacing w:val="-67"/>
                <w:sz w:val="28"/>
              </w:rPr>
              <w:t xml:space="preserve"> </w:t>
            </w:r>
            <w:r>
              <w:rPr>
                <w:sz w:val="28"/>
              </w:rPr>
              <w:t>лампой P,</w:t>
            </w:r>
            <w:r>
              <w:rPr>
                <w:spacing w:val="-1"/>
                <w:sz w:val="28"/>
              </w:rPr>
              <w:t xml:space="preserve"> </w:t>
            </w:r>
            <w:r>
              <w:rPr>
                <w:sz w:val="28"/>
              </w:rPr>
              <w:t>Вт</w:t>
            </w:r>
          </w:p>
        </w:tc>
        <w:tc>
          <w:tcPr>
            <w:tcW w:w="2028" w:type="dxa"/>
          </w:tcPr>
          <w:p w:rsidR="001B21F1" w:rsidRDefault="001B21F1">
            <w:pPr>
              <w:pStyle w:val="TableParagraph"/>
              <w:rPr>
                <w:b/>
                <w:sz w:val="30"/>
              </w:rPr>
            </w:pPr>
          </w:p>
          <w:p w:rsidR="001B21F1" w:rsidRDefault="000F02B7">
            <w:pPr>
              <w:pStyle w:val="TableParagraph"/>
              <w:spacing w:before="221"/>
              <w:ind w:left="1" w:right="144"/>
              <w:jc w:val="both"/>
              <w:rPr>
                <w:sz w:val="28"/>
              </w:rPr>
            </w:pPr>
            <w:r>
              <w:rPr>
                <w:sz w:val="28"/>
              </w:rPr>
              <w:t>Сопротивление</w:t>
            </w:r>
            <w:r>
              <w:rPr>
                <w:spacing w:val="-68"/>
                <w:sz w:val="28"/>
              </w:rPr>
              <w:t xml:space="preserve"> </w:t>
            </w:r>
            <w:r>
              <w:rPr>
                <w:sz w:val="28"/>
              </w:rPr>
              <w:t>нити накала R</w:t>
            </w:r>
            <w:r>
              <w:rPr>
                <w:sz w:val="28"/>
                <w:vertAlign w:val="subscript"/>
              </w:rPr>
              <w:t>t</w:t>
            </w:r>
            <w:r>
              <w:rPr>
                <w:sz w:val="28"/>
              </w:rPr>
              <w:t>,</w:t>
            </w:r>
            <w:r>
              <w:rPr>
                <w:spacing w:val="-67"/>
                <w:sz w:val="28"/>
              </w:rPr>
              <w:t xml:space="preserve"> </w:t>
            </w:r>
            <w:r>
              <w:rPr>
                <w:sz w:val="28"/>
              </w:rPr>
              <w:t>Ом</w:t>
            </w:r>
          </w:p>
        </w:tc>
        <w:tc>
          <w:tcPr>
            <w:tcW w:w="1024" w:type="dxa"/>
          </w:tcPr>
          <w:p w:rsidR="001B21F1" w:rsidRDefault="000F02B7">
            <w:pPr>
              <w:pStyle w:val="TableParagraph"/>
              <w:spacing w:before="84"/>
              <w:ind w:left="2" w:right="147"/>
              <w:jc w:val="both"/>
              <w:rPr>
                <w:sz w:val="28"/>
              </w:rPr>
            </w:pPr>
            <w:r>
              <w:rPr>
                <w:sz w:val="28"/>
              </w:rPr>
              <w:t>Темпе-</w:t>
            </w:r>
            <w:r>
              <w:rPr>
                <w:spacing w:val="-68"/>
                <w:sz w:val="28"/>
              </w:rPr>
              <w:t xml:space="preserve"> </w:t>
            </w:r>
            <w:r>
              <w:rPr>
                <w:sz w:val="28"/>
              </w:rPr>
              <w:t>ратура</w:t>
            </w:r>
            <w:r>
              <w:rPr>
                <w:spacing w:val="-68"/>
                <w:sz w:val="28"/>
              </w:rPr>
              <w:t xml:space="preserve"> </w:t>
            </w:r>
            <w:r>
              <w:rPr>
                <w:sz w:val="28"/>
              </w:rPr>
              <w:t>накала</w:t>
            </w:r>
            <w:r>
              <w:rPr>
                <w:spacing w:val="-68"/>
                <w:sz w:val="28"/>
              </w:rPr>
              <w:t xml:space="preserve"> </w:t>
            </w:r>
            <w:r>
              <w:rPr>
                <w:sz w:val="28"/>
              </w:rPr>
              <w:t>t,</w:t>
            </w:r>
          </w:p>
          <w:p w:rsidR="001B21F1" w:rsidRDefault="000F02B7">
            <w:pPr>
              <w:pStyle w:val="TableParagraph"/>
              <w:spacing w:before="1"/>
              <w:ind w:left="2" w:right="785"/>
              <w:rPr>
                <w:sz w:val="28"/>
              </w:rPr>
            </w:pPr>
            <w:r>
              <w:rPr>
                <w:sz w:val="28"/>
              </w:rPr>
              <w:t>o</w:t>
            </w:r>
            <w:r>
              <w:rPr>
                <w:spacing w:val="-67"/>
                <w:sz w:val="28"/>
              </w:rPr>
              <w:t xml:space="preserve"> </w:t>
            </w:r>
            <w:r>
              <w:rPr>
                <w:sz w:val="28"/>
              </w:rPr>
              <w:t>C</w:t>
            </w:r>
          </w:p>
        </w:tc>
      </w:tr>
      <w:tr w:rsidR="001B21F1">
        <w:trPr>
          <w:trHeight w:val="454"/>
        </w:trPr>
        <w:tc>
          <w:tcPr>
            <w:tcW w:w="754" w:type="dxa"/>
          </w:tcPr>
          <w:p w:rsidR="001B21F1" w:rsidRDefault="001B21F1">
            <w:pPr>
              <w:pStyle w:val="TableParagraph"/>
              <w:rPr>
                <w:sz w:val="26"/>
              </w:rPr>
            </w:pPr>
          </w:p>
        </w:tc>
        <w:tc>
          <w:tcPr>
            <w:tcW w:w="1686" w:type="dxa"/>
          </w:tcPr>
          <w:p w:rsidR="001B21F1" w:rsidRDefault="001B21F1">
            <w:pPr>
              <w:pStyle w:val="TableParagraph"/>
              <w:rPr>
                <w:sz w:val="26"/>
              </w:rPr>
            </w:pPr>
          </w:p>
        </w:tc>
        <w:tc>
          <w:tcPr>
            <w:tcW w:w="1518" w:type="dxa"/>
          </w:tcPr>
          <w:p w:rsidR="001B21F1" w:rsidRDefault="001B21F1">
            <w:pPr>
              <w:pStyle w:val="TableParagraph"/>
              <w:rPr>
                <w:sz w:val="26"/>
              </w:rPr>
            </w:pPr>
          </w:p>
        </w:tc>
        <w:tc>
          <w:tcPr>
            <w:tcW w:w="862" w:type="dxa"/>
          </w:tcPr>
          <w:p w:rsidR="001B21F1" w:rsidRDefault="001B21F1">
            <w:pPr>
              <w:pStyle w:val="TableParagraph"/>
              <w:rPr>
                <w:sz w:val="26"/>
              </w:rPr>
            </w:pPr>
          </w:p>
        </w:tc>
        <w:tc>
          <w:tcPr>
            <w:tcW w:w="1911" w:type="dxa"/>
          </w:tcPr>
          <w:p w:rsidR="001B21F1" w:rsidRDefault="001B21F1">
            <w:pPr>
              <w:pStyle w:val="TableParagraph"/>
              <w:rPr>
                <w:sz w:val="26"/>
              </w:rPr>
            </w:pPr>
          </w:p>
        </w:tc>
        <w:tc>
          <w:tcPr>
            <w:tcW w:w="2028" w:type="dxa"/>
          </w:tcPr>
          <w:p w:rsidR="001B21F1" w:rsidRDefault="001B21F1">
            <w:pPr>
              <w:pStyle w:val="TableParagraph"/>
              <w:rPr>
                <w:sz w:val="26"/>
              </w:rPr>
            </w:pPr>
          </w:p>
        </w:tc>
        <w:tc>
          <w:tcPr>
            <w:tcW w:w="1024" w:type="dxa"/>
          </w:tcPr>
          <w:p w:rsidR="001B21F1" w:rsidRDefault="001B21F1">
            <w:pPr>
              <w:pStyle w:val="TableParagraph"/>
              <w:rPr>
                <w:sz w:val="26"/>
              </w:rPr>
            </w:pPr>
          </w:p>
        </w:tc>
      </w:tr>
      <w:tr w:rsidR="001B21F1">
        <w:trPr>
          <w:trHeight w:val="452"/>
        </w:trPr>
        <w:tc>
          <w:tcPr>
            <w:tcW w:w="754" w:type="dxa"/>
          </w:tcPr>
          <w:p w:rsidR="001B21F1" w:rsidRDefault="001B21F1">
            <w:pPr>
              <w:pStyle w:val="TableParagraph"/>
              <w:rPr>
                <w:sz w:val="26"/>
              </w:rPr>
            </w:pPr>
          </w:p>
        </w:tc>
        <w:tc>
          <w:tcPr>
            <w:tcW w:w="1686" w:type="dxa"/>
          </w:tcPr>
          <w:p w:rsidR="001B21F1" w:rsidRDefault="001B21F1">
            <w:pPr>
              <w:pStyle w:val="TableParagraph"/>
              <w:rPr>
                <w:sz w:val="26"/>
              </w:rPr>
            </w:pPr>
          </w:p>
        </w:tc>
        <w:tc>
          <w:tcPr>
            <w:tcW w:w="1518" w:type="dxa"/>
          </w:tcPr>
          <w:p w:rsidR="001B21F1" w:rsidRDefault="001B21F1">
            <w:pPr>
              <w:pStyle w:val="TableParagraph"/>
              <w:rPr>
                <w:sz w:val="26"/>
              </w:rPr>
            </w:pPr>
          </w:p>
        </w:tc>
        <w:tc>
          <w:tcPr>
            <w:tcW w:w="862" w:type="dxa"/>
          </w:tcPr>
          <w:p w:rsidR="001B21F1" w:rsidRDefault="001B21F1">
            <w:pPr>
              <w:pStyle w:val="TableParagraph"/>
              <w:rPr>
                <w:sz w:val="26"/>
              </w:rPr>
            </w:pPr>
          </w:p>
        </w:tc>
        <w:tc>
          <w:tcPr>
            <w:tcW w:w="1911" w:type="dxa"/>
          </w:tcPr>
          <w:p w:rsidR="001B21F1" w:rsidRDefault="001B21F1">
            <w:pPr>
              <w:pStyle w:val="TableParagraph"/>
              <w:rPr>
                <w:sz w:val="26"/>
              </w:rPr>
            </w:pPr>
          </w:p>
        </w:tc>
        <w:tc>
          <w:tcPr>
            <w:tcW w:w="2028" w:type="dxa"/>
          </w:tcPr>
          <w:p w:rsidR="001B21F1" w:rsidRDefault="001B21F1">
            <w:pPr>
              <w:pStyle w:val="TableParagraph"/>
              <w:rPr>
                <w:sz w:val="26"/>
              </w:rPr>
            </w:pPr>
          </w:p>
        </w:tc>
        <w:tc>
          <w:tcPr>
            <w:tcW w:w="1024" w:type="dxa"/>
          </w:tcPr>
          <w:p w:rsidR="001B21F1" w:rsidRDefault="001B21F1">
            <w:pPr>
              <w:pStyle w:val="TableParagraph"/>
              <w:rPr>
                <w:sz w:val="26"/>
              </w:rPr>
            </w:pPr>
          </w:p>
        </w:tc>
      </w:tr>
      <w:tr w:rsidR="001B21F1">
        <w:trPr>
          <w:trHeight w:val="452"/>
        </w:trPr>
        <w:tc>
          <w:tcPr>
            <w:tcW w:w="754" w:type="dxa"/>
          </w:tcPr>
          <w:p w:rsidR="001B21F1" w:rsidRDefault="001B21F1">
            <w:pPr>
              <w:pStyle w:val="TableParagraph"/>
              <w:rPr>
                <w:sz w:val="26"/>
              </w:rPr>
            </w:pPr>
          </w:p>
        </w:tc>
        <w:tc>
          <w:tcPr>
            <w:tcW w:w="1686" w:type="dxa"/>
          </w:tcPr>
          <w:p w:rsidR="001B21F1" w:rsidRDefault="001B21F1">
            <w:pPr>
              <w:pStyle w:val="TableParagraph"/>
              <w:rPr>
                <w:sz w:val="26"/>
              </w:rPr>
            </w:pPr>
          </w:p>
        </w:tc>
        <w:tc>
          <w:tcPr>
            <w:tcW w:w="1518" w:type="dxa"/>
          </w:tcPr>
          <w:p w:rsidR="001B21F1" w:rsidRDefault="001B21F1">
            <w:pPr>
              <w:pStyle w:val="TableParagraph"/>
              <w:rPr>
                <w:sz w:val="26"/>
              </w:rPr>
            </w:pPr>
          </w:p>
        </w:tc>
        <w:tc>
          <w:tcPr>
            <w:tcW w:w="862" w:type="dxa"/>
          </w:tcPr>
          <w:p w:rsidR="001B21F1" w:rsidRDefault="001B21F1">
            <w:pPr>
              <w:pStyle w:val="TableParagraph"/>
              <w:rPr>
                <w:sz w:val="26"/>
              </w:rPr>
            </w:pPr>
          </w:p>
        </w:tc>
        <w:tc>
          <w:tcPr>
            <w:tcW w:w="1911" w:type="dxa"/>
          </w:tcPr>
          <w:p w:rsidR="001B21F1" w:rsidRDefault="001B21F1">
            <w:pPr>
              <w:pStyle w:val="TableParagraph"/>
              <w:rPr>
                <w:sz w:val="26"/>
              </w:rPr>
            </w:pPr>
          </w:p>
        </w:tc>
        <w:tc>
          <w:tcPr>
            <w:tcW w:w="2028" w:type="dxa"/>
          </w:tcPr>
          <w:p w:rsidR="001B21F1" w:rsidRDefault="001B21F1">
            <w:pPr>
              <w:pStyle w:val="TableParagraph"/>
              <w:rPr>
                <w:sz w:val="26"/>
              </w:rPr>
            </w:pPr>
          </w:p>
        </w:tc>
        <w:tc>
          <w:tcPr>
            <w:tcW w:w="1024" w:type="dxa"/>
          </w:tcPr>
          <w:p w:rsidR="001B21F1" w:rsidRDefault="001B21F1">
            <w:pPr>
              <w:pStyle w:val="TableParagraph"/>
              <w:rPr>
                <w:sz w:val="26"/>
              </w:rPr>
            </w:pPr>
          </w:p>
        </w:tc>
      </w:tr>
      <w:tr w:rsidR="001B21F1">
        <w:trPr>
          <w:trHeight w:val="452"/>
        </w:trPr>
        <w:tc>
          <w:tcPr>
            <w:tcW w:w="754" w:type="dxa"/>
          </w:tcPr>
          <w:p w:rsidR="001B21F1" w:rsidRDefault="001B21F1">
            <w:pPr>
              <w:pStyle w:val="TableParagraph"/>
              <w:rPr>
                <w:sz w:val="26"/>
              </w:rPr>
            </w:pPr>
          </w:p>
        </w:tc>
        <w:tc>
          <w:tcPr>
            <w:tcW w:w="1686" w:type="dxa"/>
          </w:tcPr>
          <w:p w:rsidR="001B21F1" w:rsidRDefault="001B21F1">
            <w:pPr>
              <w:pStyle w:val="TableParagraph"/>
              <w:rPr>
                <w:sz w:val="26"/>
              </w:rPr>
            </w:pPr>
          </w:p>
        </w:tc>
        <w:tc>
          <w:tcPr>
            <w:tcW w:w="1518" w:type="dxa"/>
          </w:tcPr>
          <w:p w:rsidR="001B21F1" w:rsidRDefault="001B21F1">
            <w:pPr>
              <w:pStyle w:val="TableParagraph"/>
              <w:rPr>
                <w:sz w:val="26"/>
              </w:rPr>
            </w:pPr>
          </w:p>
        </w:tc>
        <w:tc>
          <w:tcPr>
            <w:tcW w:w="862" w:type="dxa"/>
          </w:tcPr>
          <w:p w:rsidR="001B21F1" w:rsidRDefault="001B21F1">
            <w:pPr>
              <w:pStyle w:val="TableParagraph"/>
              <w:rPr>
                <w:sz w:val="26"/>
              </w:rPr>
            </w:pPr>
          </w:p>
        </w:tc>
        <w:tc>
          <w:tcPr>
            <w:tcW w:w="1911" w:type="dxa"/>
          </w:tcPr>
          <w:p w:rsidR="001B21F1" w:rsidRDefault="001B21F1">
            <w:pPr>
              <w:pStyle w:val="TableParagraph"/>
              <w:rPr>
                <w:sz w:val="26"/>
              </w:rPr>
            </w:pPr>
          </w:p>
        </w:tc>
        <w:tc>
          <w:tcPr>
            <w:tcW w:w="2028" w:type="dxa"/>
          </w:tcPr>
          <w:p w:rsidR="001B21F1" w:rsidRDefault="001B21F1">
            <w:pPr>
              <w:pStyle w:val="TableParagraph"/>
              <w:rPr>
                <w:sz w:val="26"/>
              </w:rPr>
            </w:pPr>
          </w:p>
        </w:tc>
        <w:tc>
          <w:tcPr>
            <w:tcW w:w="1024" w:type="dxa"/>
          </w:tcPr>
          <w:p w:rsidR="001B21F1" w:rsidRDefault="001B21F1">
            <w:pPr>
              <w:pStyle w:val="TableParagraph"/>
              <w:rPr>
                <w:sz w:val="26"/>
              </w:rPr>
            </w:pPr>
          </w:p>
        </w:tc>
      </w:tr>
      <w:tr w:rsidR="001B21F1">
        <w:trPr>
          <w:trHeight w:val="454"/>
        </w:trPr>
        <w:tc>
          <w:tcPr>
            <w:tcW w:w="754" w:type="dxa"/>
          </w:tcPr>
          <w:p w:rsidR="001B21F1" w:rsidRDefault="001B21F1">
            <w:pPr>
              <w:pStyle w:val="TableParagraph"/>
              <w:rPr>
                <w:sz w:val="26"/>
              </w:rPr>
            </w:pPr>
          </w:p>
        </w:tc>
        <w:tc>
          <w:tcPr>
            <w:tcW w:w="1686" w:type="dxa"/>
          </w:tcPr>
          <w:p w:rsidR="001B21F1" w:rsidRDefault="001B21F1">
            <w:pPr>
              <w:pStyle w:val="TableParagraph"/>
              <w:rPr>
                <w:sz w:val="26"/>
              </w:rPr>
            </w:pPr>
          </w:p>
        </w:tc>
        <w:tc>
          <w:tcPr>
            <w:tcW w:w="1518" w:type="dxa"/>
          </w:tcPr>
          <w:p w:rsidR="001B21F1" w:rsidRDefault="001B21F1">
            <w:pPr>
              <w:pStyle w:val="TableParagraph"/>
              <w:rPr>
                <w:sz w:val="26"/>
              </w:rPr>
            </w:pPr>
          </w:p>
        </w:tc>
        <w:tc>
          <w:tcPr>
            <w:tcW w:w="862" w:type="dxa"/>
          </w:tcPr>
          <w:p w:rsidR="001B21F1" w:rsidRDefault="001B21F1">
            <w:pPr>
              <w:pStyle w:val="TableParagraph"/>
              <w:rPr>
                <w:sz w:val="26"/>
              </w:rPr>
            </w:pPr>
          </w:p>
        </w:tc>
        <w:tc>
          <w:tcPr>
            <w:tcW w:w="1911" w:type="dxa"/>
          </w:tcPr>
          <w:p w:rsidR="001B21F1" w:rsidRDefault="001B21F1">
            <w:pPr>
              <w:pStyle w:val="TableParagraph"/>
              <w:rPr>
                <w:sz w:val="26"/>
              </w:rPr>
            </w:pPr>
          </w:p>
        </w:tc>
        <w:tc>
          <w:tcPr>
            <w:tcW w:w="2028" w:type="dxa"/>
          </w:tcPr>
          <w:p w:rsidR="001B21F1" w:rsidRDefault="001B21F1">
            <w:pPr>
              <w:pStyle w:val="TableParagraph"/>
              <w:rPr>
                <w:sz w:val="26"/>
              </w:rPr>
            </w:pPr>
          </w:p>
        </w:tc>
        <w:tc>
          <w:tcPr>
            <w:tcW w:w="1024" w:type="dxa"/>
          </w:tcPr>
          <w:p w:rsidR="001B21F1" w:rsidRDefault="001B21F1">
            <w:pPr>
              <w:pStyle w:val="TableParagraph"/>
              <w:rPr>
                <w:sz w:val="26"/>
              </w:rPr>
            </w:pPr>
          </w:p>
        </w:tc>
      </w:tr>
      <w:tr w:rsidR="001B21F1">
        <w:trPr>
          <w:trHeight w:val="452"/>
        </w:trPr>
        <w:tc>
          <w:tcPr>
            <w:tcW w:w="754" w:type="dxa"/>
          </w:tcPr>
          <w:p w:rsidR="001B21F1" w:rsidRDefault="001B21F1">
            <w:pPr>
              <w:pStyle w:val="TableParagraph"/>
              <w:rPr>
                <w:sz w:val="26"/>
              </w:rPr>
            </w:pPr>
          </w:p>
        </w:tc>
        <w:tc>
          <w:tcPr>
            <w:tcW w:w="1686" w:type="dxa"/>
          </w:tcPr>
          <w:p w:rsidR="001B21F1" w:rsidRDefault="001B21F1">
            <w:pPr>
              <w:pStyle w:val="TableParagraph"/>
              <w:rPr>
                <w:sz w:val="26"/>
              </w:rPr>
            </w:pPr>
          </w:p>
        </w:tc>
        <w:tc>
          <w:tcPr>
            <w:tcW w:w="1518" w:type="dxa"/>
          </w:tcPr>
          <w:p w:rsidR="001B21F1" w:rsidRDefault="001B21F1">
            <w:pPr>
              <w:pStyle w:val="TableParagraph"/>
              <w:rPr>
                <w:sz w:val="26"/>
              </w:rPr>
            </w:pPr>
          </w:p>
        </w:tc>
        <w:tc>
          <w:tcPr>
            <w:tcW w:w="862" w:type="dxa"/>
          </w:tcPr>
          <w:p w:rsidR="001B21F1" w:rsidRDefault="001B21F1">
            <w:pPr>
              <w:pStyle w:val="TableParagraph"/>
              <w:rPr>
                <w:sz w:val="26"/>
              </w:rPr>
            </w:pPr>
          </w:p>
        </w:tc>
        <w:tc>
          <w:tcPr>
            <w:tcW w:w="1911" w:type="dxa"/>
          </w:tcPr>
          <w:p w:rsidR="001B21F1" w:rsidRDefault="001B21F1">
            <w:pPr>
              <w:pStyle w:val="TableParagraph"/>
              <w:rPr>
                <w:sz w:val="26"/>
              </w:rPr>
            </w:pPr>
          </w:p>
        </w:tc>
        <w:tc>
          <w:tcPr>
            <w:tcW w:w="2028" w:type="dxa"/>
          </w:tcPr>
          <w:p w:rsidR="001B21F1" w:rsidRDefault="001B21F1">
            <w:pPr>
              <w:pStyle w:val="TableParagraph"/>
              <w:rPr>
                <w:sz w:val="26"/>
              </w:rPr>
            </w:pPr>
          </w:p>
        </w:tc>
        <w:tc>
          <w:tcPr>
            <w:tcW w:w="1024" w:type="dxa"/>
          </w:tcPr>
          <w:p w:rsidR="001B21F1" w:rsidRDefault="001B21F1">
            <w:pPr>
              <w:pStyle w:val="TableParagraph"/>
              <w:rPr>
                <w:sz w:val="26"/>
              </w:rPr>
            </w:pPr>
          </w:p>
        </w:tc>
      </w:tr>
    </w:tbl>
    <w:p w:rsidR="001B21F1" w:rsidRDefault="001B21F1">
      <w:pPr>
        <w:pStyle w:val="a3"/>
        <w:spacing w:before="2"/>
        <w:rPr>
          <w:b/>
        </w:rPr>
      </w:pPr>
    </w:p>
    <w:p w:rsidR="001B21F1" w:rsidRDefault="000F02B7">
      <w:pPr>
        <w:pStyle w:val="a4"/>
        <w:numPr>
          <w:ilvl w:val="0"/>
          <w:numId w:val="110"/>
        </w:numPr>
        <w:tabs>
          <w:tab w:val="left" w:pos="1280"/>
          <w:tab w:val="left" w:pos="1281"/>
        </w:tabs>
        <w:ind w:right="486"/>
        <w:rPr>
          <w:sz w:val="28"/>
        </w:rPr>
      </w:pPr>
      <w:r>
        <w:rPr>
          <w:sz w:val="28"/>
        </w:rPr>
        <w:t>Измерьте электрическое сопротивление нити лампы накаливания при комнатной</w:t>
      </w:r>
      <w:r>
        <w:rPr>
          <w:spacing w:val="-67"/>
          <w:sz w:val="28"/>
        </w:rPr>
        <w:t xml:space="preserve"> </w:t>
      </w:r>
      <w:r>
        <w:rPr>
          <w:sz w:val="28"/>
        </w:rPr>
        <w:t>температуре</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омметра.</w:t>
      </w:r>
    </w:p>
    <w:p w:rsidR="001B21F1" w:rsidRDefault="000F02B7">
      <w:pPr>
        <w:pStyle w:val="a4"/>
        <w:numPr>
          <w:ilvl w:val="0"/>
          <w:numId w:val="110"/>
        </w:numPr>
        <w:tabs>
          <w:tab w:val="left" w:pos="1280"/>
          <w:tab w:val="left" w:pos="1281"/>
        </w:tabs>
        <w:spacing w:before="2" w:after="5"/>
        <w:rPr>
          <w:sz w:val="28"/>
        </w:rPr>
      </w:pPr>
      <w:r>
        <w:rPr>
          <w:sz w:val="28"/>
        </w:rPr>
        <w:t>Соберите</w:t>
      </w:r>
      <w:r>
        <w:rPr>
          <w:spacing w:val="-2"/>
          <w:sz w:val="28"/>
        </w:rPr>
        <w:t xml:space="preserve"> </w:t>
      </w:r>
      <w:r>
        <w:rPr>
          <w:sz w:val="28"/>
        </w:rPr>
        <w:t>электрическую</w:t>
      </w:r>
      <w:r>
        <w:rPr>
          <w:spacing w:val="-2"/>
          <w:sz w:val="28"/>
        </w:rPr>
        <w:t xml:space="preserve"> </w:t>
      </w:r>
      <w:r>
        <w:rPr>
          <w:sz w:val="28"/>
        </w:rPr>
        <w:t>цепь</w:t>
      </w:r>
      <w:r>
        <w:rPr>
          <w:spacing w:val="-3"/>
          <w:sz w:val="28"/>
        </w:rPr>
        <w:t xml:space="preserve"> </w:t>
      </w:r>
      <w:r>
        <w:rPr>
          <w:sz w:val="28"/>
        </w:rPr>
        <w:t>согласно</w:t>
      </w:r>
      <w:r>
        <w:rPr>
          <w:spacing w:val="-4"/>
          <w:sz w:val="28"/>
        </w:rPr>
        <w:t xml:space="preserve"> </w:t>
      </w:r>
      <w:r>
        <w:rPr>
          <w:sz w:val="28"/>
        </w:rPr>
        <w:t>схеме:</w:t>
      </w:r>
    </w:p>
    <w:p w:rsidR="001B21F1" w:rsidRDefault="000F02B7">
      <w:pPr>
        <w:pStyle w:val="a3"/>
        <w:ind w:left="1280"/>
        <w:rPr>
          <w:sz w:val="20"/>
        </w:rPr>
      </w:pPr>
      <w:r>
        <w:rPr>
          <w:noProof/>
          <w:sz w:val="20"/>
          <w:lang w:eastAsia="ru-RU"/>
        </w:rPr>
        <w:drawing>
          <wp:inline distT="0" distB="0" distL="0" distR="0">
            <wp:extent cx="3302005" cy="1417320"/>
            <wp:effectExtent l="0" t="0" r="0" b="0"/>
            <wp:docPr id="19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57.png"/>
                    <pic:cNvPicPr/>
                  </pic:nvPicPr>
                  <pic:blipFill>
                    <a:blip r:embed="rId227" cstate="print"/>
                    <a:stretch>
                      <a:fillRect/>
                    </a:stretch>
                  </pic:blipFill>
                  <pic:spPr>
                    <a:xfrm>
                      <a:off x="0" y="0"/>
                      <a:ext cx="3302005" cy="1417320"/>
                    </a:xfrm>
                    <a:prstGeom prst="rect">
                      <a:avLst/>
                    </a:prstGeom>
                  </pic:spPr>
                </pic:pic>
              </a:graphicData>
            </a:graphic>
          </wp:inline>
        </w:drawing>
      </w:r>
    </w:p>
    <w:p w:rsidR="001B21F1" w:rsidRDefault="000F02B7">
      <w:pPr>
        <w:pStyle w:val="a3"/>
        <w:ind w:left="1059" w:right="262"/>
        <w:jc w:val="center"/>
      </w:pPr>
      <w:r>
        <w:t>Рис.</w:t>
      </w:r>
      <w:r>
        <w:rPr>
          <w:spacing w:val="-3"/>
        </w:rPr>
        <w:t xml:space="preserve"> </w:t>
      </w:r>
      <w:r>
        <w:t>2.</w:t>
      </w:r>
      <w:r>
        <w:rPr>
          <w:spacing w:val="-2"/>
        </w:rPr>
        <w:t xml:space="preserve"> </w:t>
      </w:r>
      <w:r>
        <w:t>Схема</w:t>
      </w:r>
      <w:r>
        <w:rPr>
          <w:spacing w:val="-2"/>
        </w:rPr>
        <w:t xml:space="preserve"> </w:t>
      </w:r>
      <w:r>
        <w:t>установки</w:t>
      </w:r>
    </w:p>
    <w:p w:rsidR="001B21F1" w:rsidRDefault="001B21F1">
      <w:pPr>
        <w:pStyle w:val="a3"/>
        <w:spacing w:before="8"/>
        <w:rPr>
          <w:sz w:val="27"/>
        </w:rPr>
      </w:pPr>
    </w:p>
    <w:p w:rsidR="001B21F1" w:rsidRDefault="000F02B7">
      <w:pPr>
        <w:pStyle w:val="a4"/>
        <w:numPr>
          <w:ilvl w:val="1"/>
          <w:numId w:val="110"/>
        </w:numPr>
        <w:tabs>
          <w:tab w:val="left" w:pos="1980"/>
          <w:tab w:val="left" w:pos="2380"/>
          <w:tab w:val="left" w:pos="2696"/>
          <w:tab w:val="left" w:pos="2697"/>
          <w:tab w:val="left" w:pos="3010"/>
          <w:tab w:val="left" w:pos="4854"/>
          <w:tab w:val="left" w:pos="6722"/>
          <w:tab w:val="left" w:pos="7127"/>
          <w:tab w:val="left" w:pos="9240"/>
        </w:tabs>
        <w:ind w:right="477" w:firstLine="698"/>
        <w:jc w:val="left"/>
        <w:rPr>
          <w:sz w:val="28"/>
        </w:rPr>
      </w:pPr>
      <w:r>
        <w:rPr>
          <w:sz w:val="28"/>
        </w:rPr>
        <w:t>Вычислите</w:t>
      </w:r>
      <w:r>
        <w:rPr>
          <w:spacing w:val="38"/>
          <w:sz w:val="28"/>
        </w:rPr>
        <w:t xml:space="preserve"> </w:t>
      </w:r>
      <w:r>
        <w:rPr>
          <w:sz w:val="28"/>
        </w:rPr>
        <w:t>значение</w:t>
      </w:r>
      <w:r>
        <w:rPr>
          <w:spacing w:val="41"/>
          <w:sz w:val="28"/>
        </w:rPr>
        <w:t xml:space="preserve"> </w:t>
      </w:r>
      <w:r>
        <w:rPr>
          <w:i/>
          <w:sz w:val="28"/>
        </w:rPr>
        <w:t>R</w:t>
      </w:r>
      <w:r>
        <w:rPr>
          <w:sz w:val="28"/>
          <w:vertAlign w:val="subscript"/>
        </w:rPr>
        <w:t>0</w:t>
      </w:r>
      <w:r>
        <w:rPr>
          <w:spacing w:val="41"/>
          <w:sz w:val="28"/>
        </w:rPr>
        <w:t xml:space="preserve"> </w:t>
      </w:r>
      <w:r>
        <w:rPr>
          <w:sz w:val="28"/>
        </w:rPr>
        <w:t>электрического</w:t>
      </w:r>
      <w:r>
        <w:rPr>
          <w:spacing w:val="40"/>
          <w:sz w:val="28"/>
        </w:rPr>
        <w:t xml:space="preserve"> </w:t>
      </w:r>
      <w:r>
        <w:rPr>
          <w:sz w:val="28"/>
        </w:rPr>
        <w:t>сопротивления</w:t>
      </w:r>
      <w:r>
        <w:rPr>
          <w:spacing w:val="36"/>
          <w:sz w:val="28"/>
        </w:rPr>
        <w:t xml:space="preserve"> </w:t>
      </w:r>
      <w:r>
        <w:rPr>
          <w:sz w:val="28"/>
        </w:rPr>
        <w:t>нити</w:t>
      </w:r>
      <w:r>
        <w:rPr>
          <w:spacing w:val="40"/>
          <w:sz w:val="28"/>
        </w:rPr>
        <w:t xml:space="preserve"> </w:t>
      </w:r>
      <w:r>
        <w:rPr>
          <w:sz w:val="28"/>
        </w:rPr>
        <w:t>лампы</w:t>
      </w:r>
      <w:r>
        <w:rPr>
          <w:spacing w:val="-67"/>
          <w:sz w:val="28"/>
        </w:rPr>
        <w:t xml:space="preserve"> </w:t>
      </w:r>
      <w:r>
        <w:rPr>
          <w:sz w:val="28"/>
        </w:rPr>
        <w:t>при</w:t>
      </w:r>
      <w:r>
        <w:rPr>
          <w:sz w:val="28"/>
        </w:rPr>
        <w:tab/>
        <w:t>0</w:t>
      </w:r>
      <w:r>
        <w:rPr>
          <w:sz w:val="28"/>
        </w:rPr>
        <w:tab/>
        <w:t>°C.</w:t>
      </w:r>
      <w:r>
        <w:rPr>
          <w:sz w:val="28"/>
        </w:rPr>
        <w:tab/>
        <w:t>Термический</w:t>
      </w:r>
      <w:r>
        <w:rPr>
          <w:sz w:val="28"/>
        </w:rPr>
        <w:tab/>
        <w:t>коэффициент</w:t>
      </w:r>
      <w:r>
        <w:rPr>
          <w:sz w:val="28"/>
        </w:rPr>
        <w:tab/>
        <w:t>α</w:t>
      </w:r>
      <w:r>
        <w:rPr>
          <w:sz w:val="28"/>
        </w:rPr>
        <w:tab/>
        <w:t>электрического</w:t>
      </w:r>
      <w:r>
        <w:rPr>
          <w:sz w:val="28"/>
        </w:rPr>
        <w:tab/>
        <w:t>сопротивления</w:t>
      </w:r>
      <w:r>
        <w:rPr>
          <w:spacing w:val="-67"/>
          <w:sz w:val="28"/>
        </w:rPr>
        <w:t xml:space="preserve"> </w:t>
      </w:r>
      <w:r>
        <w:rPr>
          <w:sz w:val="28"/>
        </w:rPr>
        <w:t>вольфрама при значениях температуры, близких к 0 °C, равен примерно</w:t>
      </w:r>
      <w:r>
        <w:rPr>
          <w:spacing w:val="1"/>
          <w:sz w:val="28"/>
        </w:rPr>
        <w:t xml:space="preserve"> </w:t>
      </w:r>
      <w:r>
        <w:rPr>
          <w:sz w:val="28"/>
        </w:rPr>
        <w:t>4,8·10</w:t>
      </w:r>
      <w:r>
        <w:rPr>
          <w:sz w:val="28"/>
          <w:vertAlign w:val="superscript"/>
        </w:rPr>
        <w:t>–3</w:t>
      </w:r>
      <w:r>
        <w:rPr>
          <w:sz w:val="28"/>
        </w:rPr>
        <w:t>°C</w:t>
      </w:r>
      <w:r>
        <w:rPr>
          <w:spacing w:val="-27"/>
          <w:sz w:val="28"/>
        </w:rPr>
        <w:t xml:space="preserve"> </w:t>
      </w:r>
      <w:r>
        <w:rPr>
          <w:sz w:val="28"/>
          <w:vertAlign w:val="superscript"/>
        </w:rPr>
        <w:t>–1</w:t>
      </w:r>
      <w:r>
        <w:rPr>
          <w:sz w:val="28"/>
        </w:rPr>
        <w:t>.</w:t>
      </w:r>
    </w:p>
    <w:p w:rsidR="001B21F1" w:rsidRDefault="000F02B7">
      <w:pPr>
        <w:pStyle w:val="a4"/>
        <w:numPr>
          <w:ilvl w:val="1"/>
          <w:numId w:val="110"/>
        </w:numPr>
        <w:tabs>
          <w:tab w:val="left" w:pos="2696"/>
          <w:tab w:val="left" w:pos="2697"/>
        </w:tabs>
        <w:spacing w:before="1"/>
        <w:ind w:right="478" w:firstLine="698"/>
        <w:jc w:val="left"/>
        <w:rPr>
          <w:sz w:val="28"/>
        </w:rPr>
      </w:pPr>
      <w:r>
        <w:rPr>
          <w:sz w:val="28"/>
        </w:rPr>
        <w:t>Подключите</w:t>
      </w:r>
      <w:r>
        <w:rPr>
          <w:spacing w:val="27"/>
          <w:sz w:val="28"/>
        </w:rPr>
        <w:t xml:space="preserve"> </w:t>
      </w:r>
      <w:r>
        <w:rPr>
          <w:sz w:val="28"/>
        </w:rPr>
        <w:t>установку</w:t>
      </w:r>
      <w:r>
        <w:rPr>
          <w:spacing w:val="24"/>
          <w:sz w:val="28"/>
        </w:rPr>
        <w:t xml:space="preserve"> </w:t>
      </w:r>
      <w:r>
        <w:rPr>
          <w:sz w:val="28"/>
        </w:rPr>
        <w:t>к</w:t>
      </w:r>
      <w:r>
        <w:rPr>
          <w:spacing w:val="27"/>
          <w:sz w:val="28"/>
        </w:rPr>
        <w:t xml:space="preserve"> </w:t>
      </w:r>
      <w:r>
        <w:rPr>
          <w:sz w:val="28"/>
        </w:rPr>
        <w:t>источнику</w:t>
      </w:r>
      <w:r>
        <w:rPr>
          <w:spacing w:val="25"/>
          <w:sz w:val="28"/>
        </w:rPr>
        <w:t xml:space="preserve"> </w:t>
      </w:r>
      <w:r>
        <w:rPr>
          <w:sz w:val="28"/>
        </w:rPr>
        <w:t>питания,</w:t>
      </w:r>
      <w:r>
        <w:rPr>
          <w:spacing w:val="26"/>
          <w:sz w:val="28"/>
        </w:rPr>
        <w:t xml:space="preserve"> </w:t>
      </w:r>
      <w:r>
        <w:rPr>
          <w:sz w:val="28"/>
        </w:rPr>
        <w:t>соблюдая</w:t>
      </w:r>
      <w:r>
        <w:rPr>
          <w:spacing w:val="26"/>
          <w:sz w:val="28"/>
        </w:rPr>
        <w:t xml:space="preserve"> </w:t>
      </w:r>
      <w:r>
        <w:rPr>
          <w:sz w:val="28"/>
        </w:rPr>
        <w:t>полярность.</w:t>
      </w:r>
      <w:r>
        <w:rPr>
          <w:spacing w:val="-67"/>
          <w:sz w:val="28"/>
        </w:rPr>
        <w:t xml:space="preserve"> </w:t>
      </w:r>
      <w:r>
        <w:rPr>
          <w:sz w:val="28"/>
        </w:rPr>
        <w:t>Измерьте</w:t>
      </w:r>
      <w:r>
        <w:rPr>
          <w:spacing w:val="4"/>
          <w:sz w:val="28"/>
        </w:rPr>
        <w:t xml:space="preserve"> </w:t>
      </w:r>
      <w:r>
        <w:rPr>
          <w:sz w:val="28"/>
        </w:rPr>
        <w:t>силу</w:t>
      </w:r>
      <w:r>
        <w:rPr>
          <w:spacing w:val="2"/>
          <w:sz w:val="28"/>
        </w:rPr>
        <w:t xml:space="preserve"> </w:t>
      </w:r>
      <w:r>
        <w:rPr>
          <w:sz w:val="28"/>
        </w:rPr>
        <w:t>тока</w:t>
      </w:r>
      <w:r>
        <w:rPr>
          <w:spacing w:val="5"/>
          <w:sz w:val="28"/>
        </w:rPr>
        <w:t xml:space="preserve"> </w:t>
      </w:r>
      <w:r>
        <w:rPr>
          <w:sz w:val="28"/>
        </w:rPr>
        <w:t>в</w:t>
      </w:r>
      <w:r>
        <w:rPr>
          <w:spacing w:val="5"/>
          <w:sz w:val="28"/>
        </w:rPr>
        <w:t xml:space="preserve"> </w:t>
      </w:r>
      <w:r>
        <w:rPr>
          <w:sz w:val="28"/>
        </w:rPr>
        <w:t>цепи</w:t>
      </w:r>
      <w:r>
        <w:rPr>
          <w:spacing w:val="3"/>
          <w:sz w:val="28"/>
        </w:rPr>
        <w:t xml:space="preserve"> </w:t>
      </w:r>
      <w:r>
        <w:rPr>
          <w:sz w:val="28"/>
        </w:rPr>
        <w:t>при</w:t>
      </w:r>
      <w:r>
        <w:rPr>
          <w:spacing w:val="5"/>
          <w:sz w:val="28"/>
        </w:rPr>
        <w:t xml:space="preserve"> </w:t>
      </w:r>
      <w:r>
        <w:rPr>
          <w:sz w:val="28"/>
        </w:rPr>
        <w:t>разных</w:t>
      </w:r>
      <w:r>
        <w:rPr>
          <w:spacing w:val="6"/>
          <w:sz w:val="28"/>
        </w:rPr>
        <w:t xml:space="preserve"> </w:t>
      </w:r>
      <w:r>
        <w:rPr>
          <w:sz w:val="28"/>
        </w:rPr>
        <w:t>значениях</w:t>
      </w:r>
      <w:r>
        <w:rPr>
          <w:spacing w:val="12"/>
          <w:sz w:val="28"/>
        </w:rPr>
        <w:t xml:space="preserve"> </w:t>
      </w:r>
      <w:r>
        <w:rPr>
          <w:i/>
          <w:sz w:val="28"/>
        </w:rPr>
        <w:t>U</w:t>
      </w:r>
      <w:r>
        <w:rPr>
          <w:i/>
          <w:spacing w:val="5"/>
          <w:sz w:val="28"/>
        </w:rPr>
        <w:t xml:space="preserve"> </w:t>
      </w:r>
      <w:r>
        <w:rPr>
          <w:sz w:val="28"/>
        </w:rPr>
        <w:t>на</w:t>
      </w:r>
      <w:r>
        <w:rPr>
          <w:spacing w:val="4"/>
          <w:sz w:val="28"/>
        </w:rPr>
        <w:t xml:space="preserve"> </w:t>
      </w:r>
      <w:r>
        <w:rPr>
          <w:sz w:val="28"/>
        </w:rPr>
        <w:t>концах</w:t>
      </w:r>
      <w:r>
        <w:rPr>
          <w:spacing w:val="6"/>
          <w:sz w:val="28"/>
        </w:rPr>
        <w:t xml:space="preserve"> </w:t>
      </w:r>
      <w:r>
        <w:rPr>
          <w:sz w:val="28"/>
        </w:rPr>
        <w:t>нити</w:t>
      </w:r>
      <w:r>
        <w:rPr>
          <w:spacing w:val="5"/>
          <w:sz w:val="28"/>
        </w:rPr>
        <w:t xml:space="preserve"> </w:t>
      </w:r>
      <w:r>
        <w:rPr>
          <w:sz w:val="28"/>
        </w:rPr>
        <w:t>накаливания</w:t>
      </w:r>
    </w:p>
    <w:p w:rsidR="001B21F1" w:rsidRDefault="001B21F1">
      <w:pPr>
        <w:rPr>
          <w:sz w:val="28"/>
        </w:rPr>
        <w:sectPr w:rsidR="001B21F1">
          <w:pgSz w:w="11920" w:h="16850"/>
          <w:pgMar w:top="1040" w:right="180" w:bottom="280" w:left="220" w:header="720" w:footer="720" w:gutter="0"/>
          <w:cols w:space="720"/>
        </w:sectPr>
      </w:pPr>
    </w:p>
    <w:p w:rsidR="001B21F1" w:rsidRDefault="000F02B7">
      <w:pPr>
        <w:pStyle w:val="a3"/>
        <w:spacing w:before="71" w:after="16"/>
        <w:ind w:left="1280"/>
      </w:pPr>
      <w:r>
        <w:lastRenderedPageBreak/>
        <w:t>лампы</w:t>
      </w:r>
      <w:r>
        <w:rPr>
          <w:spacing w:val="22"/>
        </w:rPr>
        <w:t xml:space="preserve"> </w:t>
      </w:r>
      <w:r>
        <w:t>от</w:t>
      </w:r>
      <w:r>
        <w:rPr>
          <w:spacing w:val="20"/>
        </w:rPr>
        <w:t xml:space="preserve"> </w:t>
      </w:r>
      <w:r>
        <w:t>минимального</w:t>
      </w:r>
      <w:r>
        <w:rPr>
          <w:spacing w:val="25"/>
        </w:rPr>
        <w:t xml:space="preserve"> </w:t>
      </w:r>
      <w:r>
        <w:t>свечения</w:t>
      </w:r>
      <w:r>
        <w:rPr>
          <w:spacing w:val="24"/>
        </w:rPr>
        <w:t xml:space="preserve"> </w:t>
      </w:r>
      <w:r>
        <w:t>до</w:t>
      </w:r>
      <w:r>
        <w:rPr>
          <w:spacing w:val="22"/>
        </w:rPr>
        <w:t xml:space="preserve"> </w:t>
      </w:r>
      <w:r>
        <w:t>максимального.</w:t>
      </w:r>
      <w:r>
        <w:rPr>
          <w:spacing w:val="26"/>
        </w:rPr>
        <w:t xml:space="preserve"> </w:t>
      </w:r>
      <w:r>
        <w:t>Вычислите</w:t>
      </w:r>
      <w:r>
        <w:rPr>
          <w:spacing w:val="21"/>
        </w:rPr>
        <w:t xml:space="preserve"> </w:t>
      </w:r>
      <w:r>
        <w:t>электрическое</w:t>
      </w:r>
      <w:r>
        <w:rPr>
          <w:spacing w:val="-67"/>
        </w:rPr>
        <w:t xml:space="preserve"> </w:t>
      </w:r>
      <w:r>
        <w:t xml:space="preserve">сопротивление </w:t>
      </w:r>
      <w:r>
        <w:rPr>
          <w:i/>
        </w:rPr>
        <w:t>R</w:t>
      </w:r>
      <w:r>
        <w:rPr>
          <w:i/>
          <w:vertAlign w:val="subscript"/>
        </w:rPr>
        <w:t>t</w:t>
      </w:r>
      <w:r>
        <w:rPr>
          <w:i/>
        </w:rPr>
        <w:t xml:space="preserve"> </w:t>
      </w:r>
      <w:r>
        <w:t>нити лампы</w:t>
      </w:r>
      <w:r>
        <w:rPr>
          <w:spacing w:val="-1"/>
        </w:rPr>
        <w:t xml:space="preserve"> </w:t>
      </w:r>
      <w:r>
        <w:t>в</w:t>
      </w:r>
      <w:r>
        <w:rPr>
          <w:spacing w:val="-1"/>
        </w:rPr>
        <w:t xml:space="preserve"> </w:t>
      </w:r>
      <w:r>
        <w:t>нагретом состоянии:</w:t>
      </w:r>
    </w:p>
    <w:p w:rsidR="001B21F1" w:rsidRDefault="000F02B7">
      <w:pPr>
        <w:pStyle w:val="a3"/>
        <w:ind w:left="5748"/>
        <w:rPr>
          <w:sz w:val="20"/>
        </w:rPr>
      </w:pPr>
      <w:r>
        <w:rPr>
          <w:noProof/>
          <w:sz w:val="20"/>
          <w:lang w:eastAsia="ru-RU"/>
        </w:rPr>
        <w:drawing>
          <wp:inline distT="0" distB="0" distL="0" distR="0">
            <wp:extent cx="515575" cy="361188"/>
            <wp:effectExtent l="0" t="0" r="0" b="0"/>
            <wp:docPr id="19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58.png"/>
                    <pic:cNvPicPr/>
                  </pic:nvPicPr>
                  <pic:blipFill>
                    <a:blip r:embed="rId228" cstate="print"/>
                    <a:stretch>
                      <a:fillRect/>
                    </a:stretch>
                  </pic:blipFill>
                  <pic:spPr>
                    <a:xfrm>
                      <a:off x="0" y="0"/>
                      <a:ext cx="515575" cy="361188"/>
                    </a:xfrm>
                    <a:prstGeom prst="rect">
                      <a:avLst/>
                    </a:prstGeom>
                  </pic:spPr>
                </pic:pic>
              </a:graphicData>
            </a:graphic>
          </wp:inline>
        </w:drawing>
      </w:r>
    </w:p>
    <w:p w:rsidR="001B21F1" w:rsidRDefault="000F02B7">
      <w:pPr>
        <w:pStyle w:val="a4"/>
        <w:numPr>
          <w:ilvl w:val="1"/>
          <w:numId w:val="110"/>
        </w:numPr>
        <w:tabs>
          <w:tab w:val="left" w:pos="1989"/>
        </w:tabs>
        <w:ind w:right="476" w:firstLine="0"/>
        <w:jc w:val="both"/>
        <w:rPr>
          <w:sz w:val="28"/>
        </w:rPr>
      </w:pPr>
      <w:r>
        <w:rPr>
          <w:noProof/>
          <w:lang w:eastAsia="ru-RU"/>
        </w:rPr>
        <w:drawing>
          <wp:anchor distT="0" distB="0" distL="0" distR="0" simplePos="0" relativeHeight="15785984" behindDoc="0" locked="0" layoutInCell="1" allowOverlap="1">
            <wp:simplePos x="0" y="0"/>
            <wp:positionH relativeFrom="page">
              <wp:posOffset>957090</wp:posOffset>
            </wp:positionH>
            <wp:positionV relativeFrom="paragraph">
              <wp:posOffset>622999</wp:posOffset>
            </wp:positionV>
            <wp:extent cx="748265" cy="347411"/>
            <wp:effectExtent l="0" t="0" r="0" b="0"/>
            <wp:wrapNone/>
            <wp:docPr id="20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59.png"/>
                    <pic:cNvPicPr/>
                  </pic:nvPicPr>
                  <pic:blipFill>
                    <a:blip r:embed="rId229" cstate="print"/>
                    <a:stretch>
                      <a:fillRect/>
                    </a:stretch>
                  </pic:blipFill>
                  <pic:spPr>
                    <a:xfrm>
                      <a:off x="0" y="0"/>
                      <a:ext cx="748265" cy="347411"/>
                    </a:xfrm>
                    <a:prstGeom prst="rect">
                      <a:avLst/>
                    </a:prstGeom>
                  </pic:spPr>
                </pic:pic>
              </a:graphicData>
            </a:graphic>
          </wp:anchor>
        </w:drawing>
      </w:r>
      <w:r>
        <w:rPr>
          <w:sz w:val="28"/>
        </w:rPr>
        <w:t>По найденным значениям электрического сопротивления нити лампы</w:t>
      </w:r>
      <w:r>
        <w:rPr>
          <w:spacing w:val="70"/>
          <w:sz w:val="28"/>
        </w:rPr>
        <w:t xml:space="preserve"> </w:t>
      </w:r>
      <w:r>
        <w:rPr>
          <w:i/>
          <w:sz w:val="28"/>
        </w:rPr>
        <w:t>R</w:t>
      </w:r>
      <w:r>
        <w:rPr>
          <w:sz w:val="28"/>
          <w:vertAlign w:val="subscript"/>
        </w:rPr>
        <w:t>0</w:t>
      </w:r>
      <w:r>
        <w:rPr>
          <w:sz w:val="28"/>
        </w:rPr>
        <w:t>,</w:t>
      </w:r>
      <w:r>
        <w:rPr>
          <w:spacing w:val="1"/>
          <w:sz w:val="28"/>
        </w:rPr>
        <w:t xml:space="preserve"> </w:t>
      </w:r>
      <w:r>
        <w:rPr>
          <w:i/>
          <w:sz w:val="28"/>
        </w:rPr>
        <w:t>R</w:t>
      </w:r>
      <w:r>
        <w:rPr>
          <w:i/>
          <w:sz w:val="28"/>
          <w:vertAlign w:val="subscript"/>
        </w:rPr>
        <w:t>t</w:t>
      </w:r>
      <w:r>
        <w:rPr>
          <w:i/>
          <w:spacing w:val="1"/>
          <w:sz w:val="28"/>
        </w:rPr>
        <w:t xml:space="preserve"> </w:t>
      </w:r>
      <w:r>
        <w:rPr>
          <w:sz w:val="28"/>
        </w:rPr>
        <w:t>и</w:t>
      </w:r>
      <w:r>
        <w:rPr>
          <w:spacing w:val="1"/>
          <w:sz w:val="28"/>
        </w:rPr>
        <w:t xml:space="preserve"> </w:t>
      </w:r>
      <w:r>
        <w:rPr>
          <w:sz w:val="28"/>
        </w:rPr>
        <w:t>известному</w:t>
      </w:r>
      <w:r>
        <w:rPr>
          <w:spacing w:val="1"/>
          <w:sz w:val="28"/>
        </w:rPr>
        <w:t xml:space="preserve"> </w:t>
      </w:r>
      <w:r>
        <w:rPr>
          <w:sz w:val="28"/>
        </w:rPr>
        <w:t>значению</w:t>
      </w:r>
      <w:r>
        <w:rPr>
          <w:spacing w:val="1"/>
          <w:sz w:val="28"/>
        </w:rPr>
        <w:t xml:space="preserve"> </w:t>
      </w:r>
      <w:r>
        <w:rPr>
          <w:sz w:val="28"/>
        </w:rPr>
        <w:t>термического</w:t>
      </w:r>
      <w:r>
        <w:rPr>
          <w:spacing w:val="1"/>
          <w:sz w:val="28"/>
        </w:rPr>
        <w:t xml:space="preserve"> </w:t>
      </w:r>
      <w:r>
        <w:rPr>
          <w:sz w:val="28"/>
        </w:rPr>
        <w:t>коэффициента</w:t>
      </w:r>
      <w:r>
        <w:rPr>
          <w:spacing w:val="1"/>
          <w:sz w:val="28"/>
        </w:rPr>
        <w:t xml:space="preserve"> </w:t>
      </w:r>
      <w:r>
        <w:rPr>
          <w:sz w:val="28"/>
        </w:rPr>
        <w:t>электрического</w:t>
      </w:r>
      <w:r>
        <w:rPr>
          <w:spacing w:val="1"/>
          <w:sz w:val="28"/>
        </w:rPr>
        <w:t xml:space="preserve"> </w:t>
      </w:r>
      <w:r>
        <w:rPr>
          <w:sz w:val="28"/>
        </w:rPr>
        <w:t>сопротивления</w:t>
      </w:r>
      <w:r>
        <w:rPr>
          <w:spacing w:val="69"/>
          <w:sz w:val="28"/>
        </w:rPr>
        <w:t xml:space="preserve"> </w:t>
      </w:r>
      <w:r>
        <w:rPr>
          <w:sz w:val="28"/>
        </w:rPr>
        <w:t xml:space="preserve">вольфрама  вычислите  температуру  </w:t>
      </w:r>
      <w:r>
        <w:rPr>
          <w:i/>
          <w:sz w:val="28"/>
        </w:rPr>
        <w:t>t</w:t>
      </w:r>
      <w:r>
        <w:rPr>
          <w:i/>
          <w:spacing w:val="1"/>
          <w:sz w:val="28"/>
        </w:rPr>
        <w:t xml:space="preserve"> </w:t>
      </w:r>
      <w:r>
        <w:rPr>
          <w:sz w:val="28"/>
        </w:rPr>
        <w:t>нити</w:t>
      </w:r>
      <w:r>
        <w:rPr>
          <w:spacing w:val="68"/>
          <w:sz w:val="28"/>
        </w:rPr>
        <w:t xml:space="preserve"> </w:t>
      </w:r>
      <w:r>
        <w:rPr>
          <w:sz w:val="28"/>
        </w:rPr>
        <w:t>лампы</w:t>
      </w:r>
      <w:r>
        <w:rPr>
          <w:spacing w:val="68"/>
          <w:sz w:val="28"/>
        </w:rPr>
        <w:t xml:space="preserve"> </w:t>
      </w:r>
      <w:r>
        <w:rPr>
          <w:sz w:val="28"/>
        </w:rPr>
        <w:t>по</w:t>
      </w:r>
      <w:r>
        <w:rPr>
          <w:spacing w:val="68"/>
          <w:sz w:val="28"/>
        </w:rPr>
        <w:t xml:space="preserve"> </w:t>
      </w:r>
      <w:r>
        <w:rPr>
          <w:sz w:val="28"/>
        </w:rPr>
        <w:t>формуле</w:t>
      </w:r>
    </w:p>
    <w:p w:rsidR="001B21F1" w:rsidRDefault="001B21F1">
      <w:pPr>
        <w:pStyle w:val="a3"/>
        <w:spacing w:before="6"/>
        <w:rPr>
          <w:sz w:val="25"/>
        </w:rPr>
      </w:pPr>
    </w:p>
    <w:p w:rsidR="001B21F1" w:rsidRDefault="000F02B7">
      <w:pPr>
        <w:pStyle w:val="a3"/>
        <w:spacing w:before="1" w:line="322" w:lineRule="exact"/>
        <w:ind w:left="2463"/>
      </w:pPr>
      <w:r>
        <w:t>.</w:t>
      </w:r>
    </w:p>
    <w:p w:rsidR="001B21F1" w:rsidRDefault="000F02B7">
      <w:pPr>
        <w:pStyle w:val="a4"/>
        <w:numPr>
          <w:ilvl w:val="1"/>
          <w:numId w:val="110"/>
        </w:numPr>
        <w:tabs>
          <w:tab w:val="left" w:pos="1988"/>
          <w:tab w:val="left" w:pos="1989"/>
        </w:tabs>
        <w:spacing w:line="242" w:lineRule="auto"/>
        <w:ind w:right="484" w:firstLine="0"/>
        <w:jc w:val="left"/>
        <w:rPr>
          <w:sz w:val="28"/>
        </w:rPr>
      </w:pPr>
      <w:r>
        <w:rPr>
          <w:sz w:val="28"/>
        </w:rPr>
        <w:t>Оцените</w:t>
      </w:r>
      <w:r>
        <w:rPr>
          <w:spacing w:val="53"/>
          <w:sz w:val="28"/>
        </w:rPr>
        <w:t xml:space="preserve"> </w:t>
      </w:r>
      <w:r>
        <w:rPr>
          <w:sz w:val="28"/>
        </w:rPr>
        <w:t>границы</w:t>
      </w:r>
      <w:r>
        <w:rPr>
          <w:spacing w:val="51"/>
          <w:sz w:val="28"/>
        </w:rPr>
        <w:t xml:space="preserve"> </w:t>
      </w:r>
      <w:r>
        <w:rPr>
          <w:sz w:val="28"/>
        </w:rPr>
        <w:t>погрешностей</w:t>
      </w:r>
      <w:r>
        <w:rPr>
          <w:spacing w:val="54"/>
          <w:sz w:val="28"/>
        </w:rPr>
        <w:t xml:space="preserve"> </w:t>
      </w:r>
      <w:r>
        <w:rPr>
          <w:sz w:val="28"/>
        </w:rPr>
        <w:t>измерений.</w:t>
      </w:r>
      <w:r>
        <w:rPr>
          <w:spacing w:val="53"/>
          <w:sz w:val="28"/>
        </w:rPr>
        <w:t xml:space="preserve"> </w:t>
      </w:r>
      <w:r>
        <w:rPr>
          <w:sz w:val="28"/>
        </w:rPr>
        <w:t>Результаты</w:t>
      </w:r>
      <w:r>
        <w:rPr>
          <w:spacing w:val="53"/>
          <w:sz w:val="28"/>
        </w:rPr>
        <w:t xml:space="preserve"> </w:t>
      </w:r>
      <w:r>
        <w:rPr>
          <w:sz w:val="28"/>
        </w:rPr>
        <w:t>измерений</w:t>
      </w:r>
      <w:r>
        <w:rPr>
          <w:spacing w:val="51"/>
          <w:sz w:val="28"/>
        </w:rPr>
        <w:t xml:space="preserve"> </w:t>
      </w:r>
      <w:r>
        <w:rPr>
          <w:sz w:val="28"/>
        </w:rPr>
        <w:t>и</w:t>
      </w:r>
      <w:r>
        <w:rPr>
          <w:spacing w:val="-67"/>
          <w:sz w:val="28"/>
        </w:rPr>
        <w:t xml:space="preserve"> </w:t>
      </w:r>
      <w:r>
        <w:rPr>
          <w:sz w:val="28"/>
        </w:rPr>
        <w:t>вычислений</w:t>
      </w:r>
      <w:r>
        <w:rPr>
          <w:spacing w:val="-1"/>
          <w:sz w:val="28"/>
        </w:rPr>
        <w:t xml:space="preserve"> </w:t>
      </w:r>
      <w:r>
        <w:rPr>
          <w:sz w:val="28"/>
        </w:rPr>
        <w:t>занесите в</w:t>
      </w:r>
      <w:r>
        <w:rPr>
          <w:spacing w:val="-1"/>
          <w:sz w:val="28"/>
        </w:rPr>
        <w:t xml:space="preserve"> </w:t>
      </w:r>
      <w:r>
        <w:rPr>
          <w:sz w:val="28"/>
        </w:rPr>
        <w:t>отчетную</w:t>
      </w:r>
      <w:r>
        <w:rPr>
          <w:spacing w:val="-2"/>
          <w:sz w:val="28"/>
        </w:rPr>
        <w:t xml:space="preserve"> </w:t>
      </w:r>
      <w:r>
        <w:rPr>
          <w:sz w:val="28"/>
        </w:rPr>
        <w:t>таблицу.</w:t>
      </w:r>
    </w:p>
    <w:p w:rsidR="001B21F1" w:rsidRDefault="000F02B7">
      <w:pPr>
        <w:pStyle w:val="a4"/>
        <w:numPr>
          <w:ilvl w:val="1"/>
          <w:numId w:val="110"/>
        </w:numPr>
        <w:tabs>
          <w:tab w:val="left" w:pos="2696"/>
          <w:tab w:val="left" w:pos="2697"/>
        </w:tabs>
        <w:ind w:right="481" w:firstLine="698"/>
        <w:jc w:val="left"/>
        <w:rPr>
          <w:sz w:val="28"/>
        </w:rPr>
      </w:pPr>
      <w:r>
        <w:rPr>
          <w:sz w:val="28"/>
        </w:rPr>
        <w:t>Постройте</w:t>
      </w:r>
      <w:r>
        <w:rPr>
          <w:spacing w:val="64"/>
          <w:sz w:val="28"/>
        </w:rPr>
        <w:t xml:space="preserve"> </w:t>
      </w:r>
      <w:r>
        <w:rPr>
          <w:sz w:val="28"/>
        </w:rPr>
        <w:t>график</w:t>
      </w:r>
      <w:r>
        <w:rPr>
          <w:spacing w:val="62"/>
          <w:sz w:val="28"/>
        </w:rPr>
        <w:t xml:space="preserve"> </w:t>
      </w:r>
      <w:r>
        <w:rPr>
          <w:sz w:val="28"/>
        </w:rPr>
        <w:t>зависимости</w:t>
      </w:r>
      <w:r>
        <w:rPr>
          <w:spacing w:val="64"/>
          <w:sz w:val="28"/>
        </w:rPr>
        <w:t xml:space="preserve"> </w:t>
      </w:r>
      <w:r>
        <w:rPr>
          <w:sz w:val="28"/>
        </w:rPr>
        <w:t>температуры</w:t>
      </w:r>
      <w:r>
        <w:rPr>
          <w:spacing w:val="65"/>
          <w:sz w:val="28"/>
        </w:rPr>
        <w:t xml:space="preserve"> </w:t>
      </w:r>
      <w:r>
        <w:rPr>
          <w:sz w:val="28"/>
        </w:rPr>
        <w:t>нити</w:t>
      </w:r>
      <w:r>
        <w:rPr>
          <w:spacing w:val="62"/>
          <w:sz w:val="28"/>
        </w:rPr>
        <w:t xml:space="preserve"> </w:t>
      </w:r>
      <w:r>
        <w:rPr>
          <w:sz w:val="28"/>
        </w:rPr>
        <w:t>накаливания</w:t>
      </w:r>
      <w:r>
        <w:rPr>
          <w:spacing w:val="62"/>
          <w:sz w:val="28"/>
        </w:rPr>
        <w:t xml:space="preserve"> </w:t>
      </w:r>
      <w:r>
        <w:rPr>
          <w:sz w:val="28"/>
        </w:rPr>
        <w:t>от</w:t>
      </w:r>
      <w:r>
        <w:rPr>
          <w:spacing w:val="-67"/>
          <w:sz w:val="28"/>
        </w:rPr>
        <w:t xml:space="preserve"> </w:t>
      </w:r>
      <w:r>
        <w:rPr>
          <w:sz w:val="28"/>
        </w:rPr>
        <w:t>напряжения</w:t>
      </w:r>
      <w:r>
        <w:rPr>
          <w:spacing w:val="-4"/>
          <w:sz w:val="28"/>
        </w:rPr>
        <w:t xml:space="preserve"> </w:t>
      </w:r>
      <w:r>
        <w:rPr>
          <w:sz w:val="28"/>
        </w:rPr>
        <w:t>на ее</w:t>
      </w:r>
      <w:r>
        <w:rPr>
          <w:spacing w:val="1"/>
          <w:sz w:val="28"/>
        </w:rPr>
        <w:t xml:space="preserve"> </w:t>
      </w:r>
      <w:r>
        <w:rPr>
          <w:sz w:val="28"/>
        </w:rPr>
        <w:t>зажимах.</w:t>
      </w:r>
    </w:p>
    <w:p w:rsidR="001B21F1" w:rsidRDefault="000F02B7">
      <w:pPr>
        <w:pStyle w:val="a4"/>
        <w:numPr>
          <w:ilvl w:val="1"/>
          <w:numId w:val="110"/>
        </w:numPr>
        <w:tabs>
          <w:tab w:val="left" w:pos="2696"/>
          <w:tab w:val="left" w:pos="2697"/>
        </w:tabs>
        <w:spacing w:line="321" w:lineRule="exact"/>
        <w:ind w:left="2696" w:hanging="719"/>
        <w:jc w:val="left"/>
        <w:rPr>
          <w:sz w:val="28"/>
        </w:rPr>
      </w:pPr>
      <w:r>
        <w:rPr>
          <w:sz w:val="28"/>
        </w:rPr>
        <w:t>Сделайте</w:t>
      </w:r>
      <w:r>
        <w:rPr>
          <w:spacing w:val="-2"/>
          <w:sz w:val="28"/>
        </w:rPr>
        <w:t xml:space="preserve"> </w:t>
      </w:r>
      <w:r>
        <w:rPr>
          <w:sz w:val="28"/>
        </w:rPr>
        <w:t>вывод.</w:t>
      </w:r>
    </w:p>
    <w:p w:rsidR="001B21F1" w:rsidRDefault="001B21F1">
      <w:pPr>
        <w:pStyle w:val="a3"/>
        <w:rPr>
          <w:sz w:val="30"/>
        </w:rPr>
      </w:pPr>
    </w:p>
    <w:p w:rsidR="001B21F1" w:rsidRDefault="001B21F1">
      <w:pPr>
        <w:pStyle w:val="a3"/>
        <w:rPr>
          <w:sz w:val="30"/>
        </w:rPr>
      </w:pPr>
    </w:p>
    <w:p w:rsidR="001B21F1" w:rsidRDefault="001B21F1">
      <w:pPr>
        <w:pStyle w:val="a3"/>
        <w:spacing w:before="1"/>
        <w:rPr>
          <w:sz w:val="24"/>
        </w:rPr>
      </w:pPr>
    </w:p>
    <w:p w:rsidR="001B21F1" w:rsidRDefault="000F02B7">
      <w:pPr>
        <w:pStyle w:val="4"/>
        <w:spacing w:line="319" w:lineRule="exact"/>
        <w:ind w:left="4696"/>
        <w:jc w:val="both"/>
      </w:pPr>
      <w:r>
        <w:t>Контрольные</w:t>
      </w:r>
      <w:r>
        <w:rPr>
          <w:spacing w:val="-3"/>
        </w:rPr>
        <w:t xml:space="preserve"> </w:t>
      </w:r>
      <w:r>
        <w:t>вопросы</w:t>
      </w:r>
    </w:p>
    <w:p w:rsidR="001B21F1" w:rsidRDefault="000F02B7">
      <w:pPr>
        <w:pStyle w:val="a4"/>
        <w:numPr>
          <w:ilvl w:val="0"/>
          <w:numId w:val="109"/>
        </w:numPr>
        <w:tabs>
          <w:tab w:val="left" w:pos="2697"/>
        </w:tabs>
        <w:ind w:right="482" w:firstLine="698"/>
        <w:jc w:val="both"/>
        <w:rPr>
          <w:sz w:val="28"/>
        </w:rPr>
      </w:pPr>
      <w:r>
        <w:rPr>
          <w:sz w:val="28"/>
        </w:rPr>
        <w:t>Почему</w:t>
      </w:r>
      <w:r>
        <w:rPr>
          <w:spacing w:val="1"/>
          <w:sz w:val="28"/>
        </w:rPr>
        <w:t xml:space="preserve"> </w:t>
      </w:r>
      <w:r>
        <w:rPr>
          <w:sz w:val="28"/>
        </w:rPr>
        <w:t>электрическое</w:t>
      </w:r>
      <w:r>
        <w:rPr>
          <w:spacing w:val="1"/>
          <w:sz w:val="28"/>
        </w:rPr>
        <w:t xml:space="preserve"> </w:t>
      </w:r>
      <w:r>
        <w:rPr>
          <w:sz w:val="28"/>
        </w:rPr>
        <w:t>сопротивление</w:t>
      </w:r>
      <w:r>
        <w:rPr>
          <w:spacing w:val="1"/>
          <w:sz w:val="28"/>
        </w:rPr>
        <w:t xml:space="preserve"> </w:t>
      </w:r>
      <w:r>
        <w:rPr>
          <w:sz w:val="28"/>
        </w:rPr>
        <w:t>металлов</w:t>
      </w:r>
      <w:r>
        <w:rPr>
          <w:spacing w:val="1"/>
          <w:sz w:val="28"/>
        </w:rPr>
        <w:t xml:space="preserve"> </w:t>
      </w:r>
      <w:r>
        <w:rPr>
          <w:sz w:val="28"/>
        </w:rPr>
        <w:t>зависит</w:t>
      </w:r>
      <w:r>
        <w:rPr>
          <w:spacing w:val="1"/>
          <w:sz w:val="28"/>
        </w:rPr>
        <w:t xml:space="preserve"> </w:t>
      </w:r>
      <w:r>
        <w:rPr>
          <w:sz w:val="28"/>
        </w:rPr>
        <w:t>от</w:t>
      </w:r>
      <w:r>
        <w:rPr>
          <w:spacing w:val="1"/>
          <w:sz w:val="28"/>
        </w:rPr>
        <w:t xml:space="preserve"> </w:t>
      </w:r>
      <w:r>
        <w:rPr>
          <w:sz w:val="28"/>
        </w:rPr>
        <w:t>температуры?</w:t>
      </w:r>
    </w:p>
    <w:p w:rsidR="001B21F1" w:rsidRDefault="000F02B7">
      <w:pPr>
        <w:pStyle w:val="a4"/>
        <w:numPr>
          <w:ilvl w:val="0"/>
          <w:numId w:val="109"/>
        </w:numPr>
        <w:tabs>
          <w:tab w:val="left" w:pos="2697"/>
        </w:tabs>
        <w:ind w:right="482" w:firstLine="698"/>
        <w:jc w:val="both"/>
        <w:rPr>
          <w:sz w:val="28"/>
        </w:rPr>
      </w:pPr>
      <w:r>
        <w:rPr>
          <w:sz w:val="28"/>
        </w:rPr>
        <w:t>Каковы</w:t>
      </w:r>
      <w:r>
        <w:rPr>
          <w:spacing w:val="1"/>
          <w:sz w:val="28"/>
        </w:rPr>
        <w:t xml:space="preserve"> </w:t>
      </w:r>
      <w:r>
        <w:rPr>
          <w:sz w:val="28"/>
        </w:rPr>
        <w:t>основные</w:t>
      </w:r>
      <w:r>
        <w:rPr>
          <w:spacing w:val="1"/>
          <w:sz w:val="28"/>
        </w:rPr>
        <w:t xml:space="preserve"> </w:t>
      </w:r>
      <w:r>
        <w:rPr>
          <w:sz w:val="28"/>
        </w:rPr>
        <w:t>источники</w:t>
      </w:r>
      <w:r>
        <w:rPr>
          <w:spacing w:val="1"/>
          <w:sz w:val="28"/>
        </w:rPr>
        <w:t xml:space="preserve"> </w:t>
      </w:r>
      <w:r>
        <w:rPr>
          <w:sz w:val="28"/>
        </w:rPr>
        <w:t>погрешностей</w:t>
      </w:r>
      <w:r>
        <w:rPr>
          <w:spacing w:val="1"/>
          <w:sz w:val="28"/>
        </w:rPr>
        <w:t xml:space="preserve"> </w:t>
      </w:r>
      <w:r>
        <w:rPr>
          <w:sz w:val="28"/>
        </w:rPr>
        <w:t>измерений</w:t>
      </w:r>
      <w:r>
        <w:rPr>
          <w:spacing w:val="1"/>
          <w:sz w:val="28"/>
        </w:rPr>
        <w:t xml:space="preserve"> </w:t>
      </w:r>
      <w:r>
        <w:rPr>
          <w:sz w:val="28"/>
        </w:rPr>
        <w:t>в</w:t>
      </w:r>
      <w:r>
        <w:rPr>
          <w:spacing w:val="1"/>
          <w:sz w:val="28"/>
        </w:rPr>
        <w:t xml:space="preserve"> </w:t>
      </w:r>
      <w:r>
        <w:rPr>
          <w:sz w:val="28"/>
        </w:rPr>
        <w:t>данном</w:t>
      </w:r>
      <w:r>
        <w:rPr>
          <w:spacing w:val="1"/>
          <w:sz w:val="28"/>
        </w:rPr>
        <w:t xml:space="preserve"> </w:t>
      </w:r>
      <w:r>
        <w:rPr>
          <w:sz w:val="28"/>
        </w:rPr>
        <w:t>эксперименте?</w:t>
      </w:r>
    </w:p>
    <w:p w:rsidR="001B21F1" w:rsidRDefault="000F02B7">
      <w:pPr>
        <w:pStyle w:val="a4"/>
        <w:numPr>
          <w:ilvl w:val="0"/>
          <w:numId w:val="109"/>
        </w:numPr>
        <w:tabs>
          <w:tab w:val="left" w:pos="2697"/>
        </w:tabs>
        <w:ind w:right="475" w:firstLine="698"/>
        <w:jc w:val="both"/>
        <w:rPr>
          <w:sz w:val="28"/>
        </w:rPr>
      </w:pPr>
      <w:r>
        <w:rPr>
          <w:sz w:val="28"/>
        </w:rPr>
        <w:t>Почему в данной работе электрическое сопротивление нити лампы</w:t>
      </w:r>
      <w:r>
        <w:rPr>
          <w:spacing w:val="1"/>
          <w:sz w:val="28"/>
        </w:rPr>
        <w:t xml:space="preserve"> </w:t>
      </w:r>
      <w:r>
        <w:rPr>
          <w:sz w:val="28"/>
        </w:rPr>
        <w:t>при</w:t>
      </w:r>
      <w:r>
        <w:rPr>
          <w:spacing w:val="1"/>
          <w:sz w:val="28"/>
        </w:rPr>
        <w:t xml:space="preserve"> </w:t>
      </w:r>
      <w:r>
        <w:rPr>
          <w:sz w:val="28"/>
        </w:rPr>
        <w:t>комнатной</w:t>
      </w:r>
      <w:r>
        <w:rPr>
          <w:spacing w:val="1"/>
          <w:sz w:val="28"/>
        </w:rPr>
        <w:t xml:space="preserve"> </w:t>
      </w:r>
      <w:r>
        <w:rPr>
          <w:sz w:val="28"/>
        </w:rPr>
        <w:t>температуре</w:t>
      </w:r>
      <w:r>
        <w:rPr>
          <w:spacing w:val="1"/>
          <w:sz w:val="28"/>
        </w:rPr>
        <w:t xml:space="preserve"> </w:t>
      </w:r>
      <w:r>
        <w:rPr>
          <w:sz w:val="28"/>
        </w:rPr>
        <w:t>можно</w:t>
      </w:r>
      <w:r>
        <w:rPr>
          <w:spacing w:val="1"/>
          <w:sz w:val="28"/>
        </w:rPr>
        <w:t xml:space="preserve"> </w:t>
      </w:r>
      <w:r>
        <w:rPr>
          <w:sz w:val="28"/>
        </w:rPr>
        <w:t>считать</w:t>
      </w:r>
      <w:r>
        <w:rPr>
          <w:spacing w:val="1"/>
          <w:sz w:val="28"/>
        </w:rPr>
        <w:t xml:space="preserve"> </w:t>
      </w:r>
      <w:r>
        <w:rPr>
          <w:sz w:val="28"/>
        </w:rPr>
        <w:t>приблизительно</w:t>
      </w:r>
      <w:r>
        <w:rPr>
          <w:spacing w:val="1"/>
          <w:sz w:val="28"/>
        </w:rPr>
        <w:t xml:space="preserve"> </w:t>
      </w:r>
      <w:r>
        <w:rPr>
          <w:sz w:val="28"/>
        </w:rPr>
        <w:t>равным</w:t>
      </w:r>
      <w:r>
        <w:rPr>
          <w:spacing w:val="1"/>
          <w:sz w:val="28"/>
        </w:rPr>
        <w:t xml:space="preserve"> </w:t>
      </w:r>
      <w:r>
        <w:rPr>
          <w:sz w:val="28"/>
        </w:rPr>
        <w:t>ее</w:t>
      </w:r>
      <w:r>
        <w:rPr>
          <w:spacing w:val="1"/>
          <w:sz w:val="28"/>
        </w:rPr>
        <w:t xml:space="preserve"> </w:t>
      </w:r>
      <w:r>
        <w:rPr>
          <w:sz w:val="28"/>
        </w:rPr>
        <w:t>электрическому</w:t>
      </w:r>
      <w:r>
        <w:rPr>
          <w:spacing w:val="-5"/>
          <w:sz w:val="28"/>
        </w:rPr>
        <w:t xml:space="preserve"> </w:t>
      </w:r>
      <w:r>
        <w:rPr>
          <w:sz w:val="28"/>
        </w:rPr>
        <w:t>сопротивлению</w:t>
      </w:r>
      <w:r>
        <w:rPr>
          <w:spacing w:val="-1"/>
          <w:sz w:val="28"/>
        </w:rPr>
        <w:t xml:space="preserve"> </w:t>
      </w:r>
      <w:r>
        <w:rPr>
          <w:sz w:val="28"/>
        </w:rPr>
        <w:t>при</w:t>
      </w:r>
      <w:r>
        <w:rPr>
          <w:spacing w:val="-3"/>
          <w:sz w:val="28"/>
        </w:rPr>
        <w:t xml:space="preserve"> </w:t>
      </w:r>
      <w:r>
        <w:rPr>
          <w:sz w:val="28"/>
        </w:rPr>
        <w:t>0°С?</w:t>
      </w:r>
    </w:p>
    <w:p w:rsidR="001B21F1" w:rsidRDefault="001B21F1">
      <w:pPr>
        <w:pStyle w:val="a3"/>
        <w:rPr>
          <w:sz w:val="30"/>
        </w:rPr>
      </w:pPr>
    </w:p>
    <w:p w:rsidR="001B21F1" w:rsidRDefault="000F02B7">
      <w:pPr>
        <w:pStyle w:val="a3"/>
        <w:spacing w:before="221" w:line="242" w:lineRule="auto"/>
        <w:ind w:left="1280" w:right="639"/>
      </w:pPr>
      <w:r>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10"/>
        <w:rPr>
          <w:sz w:val="27"/>
        </w:rPr>
      </w:pPr>
    </w:p>
    <w:p w:rsidR="001B21F1" w:rsidRDefault="000F02B7">
      <w:pPr>
        <w:pStyle w:val="a3"/>
        <w:spacing w:before="89"/>
        <w:ind w:left="1280"/>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0"/>
          <w:numId w:val="108"/>
        </w:numPr>
        <w:tabs>
          <w:tab w:val="left" w:pos="1538"/>
        </w:tabs>
        <w:ind w:right="481"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7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1"/>
          <w:sz w:val="28"/>
        </w:rPr>
        <w:t xml:space="preserve"> </w:t>
      </w:r>
      <w:r>
        <w:rPr>
          <w:sz w:val="28"/>
        </w:rPr>
        <w:t>безопасности</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отчете</w:t>
      </w:r>
      <w:r>
        <w:rPr>
          <w:spacing w:val="1"/>
          <w:sz w:val="28"/>
        </w:rPr>
        <w:t xml:space="preserve"> </w:t>
      </w:r>
      <w:r>
        <w:rPr>
          <w:sz w:val="28"/>
        </w:rPr>
        <w:t>правильно</w:t>
      </w:r>
      <w:r>
        <w:rPr>
          <w:spacing w:val="1"/>
          <w:sz w:val="28"/>
        </w:rPr>
        <w:t xml:space="preserve"> </w:t>
      </w:r>
      <w:r>
        <w:rPr>
          <w:sz w:val="28"/>
        </w:rPr>
        <w:t>и</w:t>
      </w:r>
      <w:r>
        <w:rPr>
          <w:spacing w:val="1"/>
          <w:sz w:val="28"/>
        </w:rPr>
        <w:t xml:space="preserve"> </w:t>
      </w:r>
      <w:r>
        <w:rPr>
          <w:sz w:val="28"/>
        </w:rPr>
        <w:t>аккуратно</w:t>
      </w:r>
      <w:r>
        <w:rPr>
          <w:spacing w:val="1"/>
          <w:sz w:val="28"/>
        </w:rPr>
        <w:t xml:space="preserve"> </w:t>
      </w:r>
      <w:r>
        <w:rPr>
          <w:sz w:val="28"/>
        </w:rPr>
        <w:t>выполняет</w:t>
      </w:r>
      <w:r>
        <w:rPr>
          <w:spacing w:val="1"/>
          <w:sz w:val="28"/>
        </w:rPr>
        <w:t xml:space="preserve"> </w:t>
      </w:r>
      <w:r>
        <w:rPr>
          <w:sz w:val="28"/>
        </w:rPr>
        <w:t>все</w:t>
      </w:r>
      <w:r>
        <w:rPr>
          <w:spacing w:val="1"/>
          <w:sz w:val="28"/>
        </w:rPr>
        <w:t xml:space="preserve"> </w:t>
      </w:r>
      <w:r>
        <w:rPr>
          <w:sz w:val="28"/>
        </w:rPr>
        <w:t>записи,</w:t>
      </w:r>
      <w:r>
        <w:rPr>
          <w:spacing w:val="1"/>
          <w:sz w:val="28"/>
        </w:rPr>
        <w:t xml:space="preserve"> </w:t>
      </w:r>
      <w:r>
        <w:rPr>
          <w:sz w:val="28"/>
        </w:rPr>
        <w:t>таблицы, рисунки, чертежи, графики, вычисления; правильно выполняет анализ</w:t>
      </w:r>
      <w:r>
        <w:rPr>
          <w:spacing w:val="1"/>
          <w:sz w:val="28"/>
        </w:rPr>
        <w:t xml:space="preserve"> </w:t>
      </w:r>
      <w:r>
        <w:rPr>
          <w:sz w:val="28"/>
        </w:rPr>
        <w:t>погрешностей.</w:t>
      </w:r>
    </w:p>
    <w:p w:rsidR="001B21F1" w:rsidRDefault="000F02B7">
      <w:pPr>
        <w:pStyle w:val="a4"/>
        <w:numPr>
          <w:ilvl w:val="0"/>
          <w:numId w:val="108"/>
        </w:numPr>
        <w:tabs>
          <w:tab w:val="left" w:pos="1564"/>
        </w:tabs>
        <w:spacing w:before="2"/>
        <w:ind w:right="480" w:firstLine="0"/>
        <w:jc w:val="both"/>
        <w:rPr>
          <w:sz w:val="28"/>
        </w:rPr>
      </w:pPr>
      <w:r>
        <w:rPr>
          <w:sz w:val="28"/>
        </w:rPr>
        <w:t>Оценка</w:t>
      </w:r>
      <w:r>
        <w:rPr>
          <w:spacing w:val="1"/>
          <w:sz w:val="28"/>
        </w:rPr>
        <w:t xml:space="preserve"> </w:t>
      </w:r>
      <w:r>
        <w:rPr>
          <w:sz w:val="28"/>
        </w:rPr>
        <w:t>«4»</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выполнены</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оценки</w:t>
      </w:r>
      <w:r>
        <w:rPr>
          <w:spacing w:val="1"/>
          <w:sz w:val="28"/>
        </w:rPr>
        <w:t xml:space="preserve"> </w:t>
      </w:r>
      <w:r>
        <w:rPr>
          <w:sz w:val="28"/>
        </w:rPr>
        <w:t>«5»,</w:t>
      </w:r>
      <w:r>
        <w:rPr>
          <w:spacing w:val="1"/>
          <w:sz w:val="28"/>
        </w:rPr>
        <w:t xml:space="preserve"> </w:t>
      </w:r>
      <w:r>
        <w:rPr>
          <w:sz w:val="28"/>
        </w:rPr>
        <w:t>но</w:t>
      </w:r>
      <w:r>
        <w:rPr>
          <w:spacing w:val="1"/>
          <w:sz w:val="28"/>
        </w:rPr>
        <w:t xml:space="preserve"> </w:t>
      </w:r>
      <w:r>
        <w:rPr>
          <w:sz w:val="28"/>
        </w:rPr>
        <w:t>были</w:t>
      </w:r>
      <w:r>
        <w:rPr>
          <w:spacing w:val="-67"/>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70"/>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108"/>
        </w:numPr>
        <w:tabs>
          <w:tab w:val="left" w:pos="1615"/>
        </w:tabs>
        <w:ind w:right="482"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7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1"/>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4"/>
          <w:sz w:val="28"/>
        </w:rPr>
        <w:t xml:space="preserve"> </w:t>
      </w:r>
      <w:r>
        <w:rPr>
          <w:sz w:val="28"/>
        </w:rPr>
        <w:t>и</w:t>
      </w:r>
      <w:r>
        <w:rPr>
          <w:spacing w:val="-1"/>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4"/>
          <w:sz w:val="28"/>
        </w:rPr>
        <w:t xml:space="preserve"> </w:t>
      </w:r>
      <w:r>
        <w:rPr>
          <w:sz w:val="28"/>
        </w:rPr>
        <w:t>ошибки.</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4"/>
        <w:numPr>
          <w:ilvl w:val="0"/>
          <w:numId w:val="108"/>
        </w:numPr>
        <w:tabs>
          <w:tab w:val="left" w:pos="1634"/>
        </w:tabs>
        <w:spacing w:before="71"/>
        <w:ind w:right="485" w:firstLine="0"/>
        <w:jc w:val="both"/>
        <w:rPr>
          <w:sz w:val="28"/>
        </w:rPr>
      </w:pPr>
      <w:r>
        <w:rPr>
          <w:sz w:val="28"/>
        </w:rPr>
        <w:lastRenderedPageBreak/>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67"/>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работ</w:t>
      </w:r>
      <w:r>
        <w:rPr>
          <w:spacing w:val="1"/>
          <w:sz w:val="28"/>
        </w:rPr>
        <w:t xml:space="preserve"> </w:t>
      </w:r>
      <w:r>
        <w:rPr>
          <w:sz w:val="28"/>
        </w:rPr>
        <w:t>не</w:t>
      </w:r>
      <w:r>
        <w:rPr>
          <w:spacing w:val="1"/>
          <w:sz w:val="28"/>
        </w:rPr>
        <w:t xml:space="preserve"> </w:t>
      </w:r>
      <w:r>
        <w:rPr>
          <w:sz w:val="28"/>
        </w:rPr>
        <w:t>позволят</w:t>
      </w:r>
      <w:r>
        <w:rPr>
          <w:spacing w:val="1"/>
          <w:sz w:val="28"/>
        </w:rPr>
        <w:t xml:space="preserve"> </w:t>
      </w:r>
      <w:r>
        <w:rPr>
          <w:sz w:val="28"/>
        </w:rPr>
        <w:t>сделать</w:t>
      </w:r>
      <w:r>
        <w:rPr>
          <w:spacing w:val="1"/>
          <w:sz w:val="28"/>
        </w:rPr>
        <w:t xml:space="preserve"> </w:t>
      </w:r>
      <w:r>
        <w:rPr>
          <w:sz w:val="28"/>
        </w:rPr>
        <w:t>правильных</w:t>
      </w:r>
      <w:r>
        <w:rPr>
          <w:spacing w:val="1"/>
          <w:sz w:val="28"/>
        </w:rPr>
        <w:t xml:space="preserve"> </w:t>
      </w:r>
      <w:r>
        <w:rPr>
          <w:sz w:val="28"/>
        </w:rPr>
        <w:t>выводов:</w:t>
      </w:r>
      <w:r>
        <w:rPr>
          <w:spacing w:val="70"/>
          <w:sz w:val="28"/>
        </w:rPr>
        <w:t xml:space="preserve"> </w:t>
      </w:r>
      <w:r>
        <w:rPr>
          <w:sz w:val="28"/>
        </w:rPr>
        <w:t>если,</w:t>
      </w:r>
      <w:r>
        <w:rPr>
          <w:spacing w:val="1"/>
          <w:sz w:val="28"/>
        </w:rPr>
        <w:t xml:space="preserve"> </w:t>
      </w:r>
      <w:r>
        <w:rPr>
          <w:sz w:val="28"/>
        </w:rPr>
        <w:t>опыты,</w:t>
      </w:r>
      <w:r>
        <w:rPr>
          <w:spacing w:val="-4"/>
          <w:sz w:val="28"/>
        </w:rPr>
        <w:t xml:space="preserve"> </w:t>
      </w:r>
      <w:r>
        <w:rPr>
          <w:sz w:val="28"/>
        </w:rPr>
        <w:t>измерения,</w:t>
      </w:r>
      <w:r>
        <w:rPr>
          <w:spacing w:val="-1"/>
          <w:sz w:val="28"/>
        </w:rPr>
        <w:t xml:space="preserve"> </w:t>
      </w:r>
      <w:r>
        <w:rPr>
          <w:sz w:val="28"/>
        </w:rPr>
        <w:t>вычисления,</w:t>
      </w:r>
      <w:r>
        <w:rPr>
          <w:spacing w:val="-1"/>
          <w:sz w:val="28"/>
        </w:rPr>
        <w:t xml:space="preserve"> </w:t>
      </w:r>
      <w:r>
        <w:rPr>
          <w:sz w:val="28"/>
        </w:rPr>
        <w:t>наблюдения производились</w:t>
      </w:r>
      <w:r>
        <w:rPr>
          <w:spacing w:val="-5"/>
          <w:sz w:val="28"/>
        </w:rPr>
        <w:t xml:space="preserve"> </w:t>
      </w:r>
      <w:r>
        <w:rPr>
          <w:sz w:val="28"/>
        </w:rPr>
        <w:t>неправильно.</w:t>
      </w: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0F02B7">
      <w:pPr>
        <w:pStyle w:val="4"/>
        <w:spacing w:before="198"/>
        <w:ind w:left="1063" w:right="262"/>
        <w:jc w:val="center"/>
      </w:pPr>
      <w:r>
        <w:t>Лабораторные</w:t>
      </w:r>
      <w:r>
        <w:rPr>
          <w:spacing w:val="-4"/>
        </w:rPr>
        <w:t xml:space="preserve"> </w:t>
      </w:r>
      <w:r>
        <w:t>работы</w:t>
      </w:r>
    </w:p>
    <w:p w:rsidR="001B21F1" w:rsidRDefault="000F02B7">
      <w:pPr>
        <w:spacing w:before="249"/>
        <w:ind w:left="1988"/>
        <w:rPr>
          <w:b/>
          <w:sz w:val="28"/>
        </w:rPr>
      </w:pPr>
      <w:r>
        <w:rPr>
          <w:b/>
          <w:sz w:val="28"/>
        </w:rPr>
        <w:t>Инструкционная</w:t>
      </w:r>
      <w:r>
        <w:rPr>
          <w:b/>
          <w:spacing w:val="-4"/>
          <w:sz w:val="28"/>
        </w:rPr>
        <w:t xml:space="preserve"> </w:t>
      </w:r>
      <w:r>
        <w:rPr>
          <w:b/>
          <w:sz w:val="28"/>
        </w:rPr>
        <w:t>карта</w:t>
      </w:r>
      <w:r>
        <w:rPr>
          <w:b/>
          <w:spacing w:val="-1"/>
          <w:sz w:val="28"/>
        </w:rPr>
        <w:t xml:space="preserve"> </w:t>
      </w:r>
      <w:r>
        <w:rPr>
          <w:b/>
          <w:sz w:val="28"/>
        </w:rPr>
        <w:t>к</w:t>
      </w:r>
      <w:r>
        <w:rPr>
          <w:b/>
          <w:spacing w:val="-4"/>
          <w:sz w:val="28"/>
        </w:rPr>
        <w:t xml:space="preserve"> </w:t>
      </w:r>
      <w:r>
        <w:rPr>
          <w:b/>
          <w:sz w:val="28"/>
        </w:rPr>
        <w:t>лабораторной</w:t>
      </w:r>
      <w:r>
        <w:rPr>
          <w:b/>
          <w:spacing w:val="-3"/>
          <w:sz w:val="28"/>
        </w:rPr>
        <w:t xml:space="preserve"> </w:t>
      </w:r>
      <w:r>
        <w:rPr>
          <w:b/>
          <w:sz w:val="28"/>
        </w:rPr>
        <w:t>работе</w:t>
      </w:r>
      <w:r>
        <w:rPr>
          <w:b/>
          <w:spacing w:val="-5"/>
          <w:sz w:val="28"/>
        </w:rPr>
        <w:t xml:space="preserve"> </w:t>
      </w:r>
      <w:r>
        <w:rPr>
          <w:b/>
          <w:sz w:val="28"/>
        </w:rPr>
        <w:t>№</w:t>
      </w:r>
      <w:r>
        <w:rPr>
          <w:b/>
          <w:spacing w:val="3"/>
          <w:sz w:val="28"/>
        </w:rPr>
        <w:t xml:space="preserve"> </w:t>
      </w:r>
      <w:r>
        <w:rPr>
          <w:b/>
          <w:sz w:val="28"/>
        </w:rPr>
        <w:t>9</w:t>
      </w:r>
    </w:p>
    <w:p w:rsidR="001B21F1" w:rsidRDefault="001B21F1">
      <w:pPr>
        <w:pStyle w:val="a3"/>
        <w:spacing w:before="6"/>
        <w:rPr>
          <w:b/>
          <w:sz w:val="27"/>
        </w:rPr>
      </w:pPr>
    </w:p>
    <w:p w:rsidR="001B21F1" w:rsidRDefault="000F02B7">
      <w:pPr>
        <w:pStyle w:val="a3"/>
        <w:ind w:left="1988"/>
      </w:pPr>
      <w:r>
        <w:rPr>
          <w:b/>
        </w:rPr>
        <w:t>Тема</w:t>
      </w:r>
      <w:r>
        <w:rPr>
          <w:b/>
          <w:spacing w:val="-3"/>
        </w:rPr>
        <w:t xml:space="preserve"> </w:t>
      </w:r>
      <w:r>
        <w:rPr>
          <w:b/>
        </w:rPr>
        <w:t>занятия</w:t>
      </w:r>
      <w:r>
        <w:t>:</w:t>
      </w:r>
      <w:r>
        <w:rPr>
          <w:spacing w:val="-2"/>
        </w:rPr>
        <w:t xml:space="preserve"> </w:t>
      </w:r>
      <w:r>
        <w:t>определение</w:t>
      </w:r>
      <w:r>
        <w:rPr>
          <w:spacing w:val="-3"/>
        </w:rPr>
        <w:t xml:space="preserve"> </w:t>
      </w:r>
      <w:r>
        <w:t>КПД</w:t>
      </w:r>
      <w:r>
        <w:rPr>
          <w:spacing w:val="-3"/>
        </w:rPr>
        <w:t xml:space="preserve"> </w:t>
      </w:r>
      <w:r>
        <w:t>электрического</w:t>
      </w:r>
      <w:r>
        <w:rPr>
          <w:spacing w:val="-2"/>
        </w:rPr>
        <w:t xml:space="preserve"> </w:t>
      </w:r>
      <w:r>
        <w:t>нагревателя</w:t>
      </w:r>
      <w:r>
        <w:rPr>
          <w:spacing w:val="-3"/>
        </w:rPr>
        <w:t xml:space="preserve"> </w:t>
      </w:r>
      <w:r>
        <w:t>воды.</w:t>
      </w:r>
    </w:p>
    <w:p w:rsidR="001B21F1" w:rsidRDefault="000F02B7">
      <w:pPr>
        <w:pStyle w:val="a3"/>
        <w:tabs>
          <w:tab w:val="left" w:pos="3017"/>
          <w:tab w:val="left" w:pos="4491"/>
          <w:tab w:val="left" w:pos="6152"/>
          <w:tab w:val="left" w:pos="8727"/>
          <w:tab w:val="left" w:pos="10447"/>
        </w:tabs>
        <w:spacing w:before="3"/>
        <w:ind w:left="1280" w:right="481" w:firstLine="707"/>
      </w:pPr>
      <w:r>
        <w:rPr>
          <w:b/>
        </w:rPr>
        <w:t>Цель</w:t>
      </w:r>
      <w:r>
        <w:rPr>
          <w:b/>
        </w:rPr>
        <w:tab/>
        <w:t>занятия</w:t>
      </w:r>
      <w:r>
        <w:t>:</w:t>
      </w:r>
      <w:r>
        <w:tab/>
        <w:t>научиться,</w:t>
      </w:r>
      <w:r>
        <w:tab/>
        <w:t>экспериментально</w:t>
      </w:r>
      <w:r>
        <w:tab/>
        <w:t>определять</w:t>
      </w:r>
      <w:r>
        <w:tab/>
        <w:t>КПД</w:t>
      </w:r>
      <w:r>
        <w:rPr>
          <w:spacing w:val="-67"/>
        </w:rPr>
        <w:t xml:space="preserve"> </w:t>
      </w:r>
      <w:r>
        <w:t>электрического нагревателя воды.</w:t>
      </w:r>
    </w:p>
    <w:p w:rsidR="001B21F1" w:rsidRDefault="000F02B7">
      <w:pPr>
        <w:ind w:left="1280" w:firstLine="707"/>
        <w:rPr>
          <w:sz w:val="28"/>
        </w:rPr>
      </w:pPr>
      <w:r>
        <w:rPr>
          <w:b/>
          <w:sz w:val="28"/>
        </w:rPr>
        <w:t>Перед</w:t>
      </w:r>
      <w:r>
        <w:rPr>
          <w:b/>
          <w:spacing w:val="63"/>
          <w:sz w:val="28"/>
        </w:rPr>
        <w:t xml:space="preserve"> </w:t>
      </w:r>
      <w:r>
        <w:rPr>
          <w:b/>
          <w:sz w:val="28"/>
        </w:rPr>
        <w:t>началом</w:t>
      </w:r>
      <w:r>
        <w:rPr>
          <w:b/>
          <w:spacing w:val="61"/>
          <w:sz w:val="28"/>
        </w:rPr>
        <w:t xml:space="preserve"> </w:t>
      </w:r>
      <w:r>
        <w:rPr>
          <w:b/>
          <w:sz w:val="28"/>
        </w:rPr>
        <w:t>занятия</w:t>
      </w:r>
      <w:r>
        <w:rPr>
          <w:b/>
          <w:spacing w:val="63"/>
          <w:sz w:val="28"/>
        </w:rPr>
        <w:t xml:space="preserve"> </w:t>
      </w:r>
      <w:r>
        <w:rPr>
          <w:b/>
          <w:sz w:val="28"/>
        </w:rPr>
        <w:t>необходимо</w:t>
      </w:r>
      <w:r>
        <w:rPr>
          <w:b/>
          <w:spacing w:val="62"/>
          <w:sz w:val="28"/>
        </w:rPr>
        <w:t xml:space="preserve"> </w:t>
      </w:r>
      <w:r>
        <w:rPr>
          <w:b/>
          <w:sz w:val="28"/>
        </w:rPr>
        <w:t>знать</w:t>
      </w:r>
      <w:r>
        <w:rPr>
          <w:sz w:val="28"/>
        </w:rPr>
        <w:t>:</w:t>
      </w:r>
      <w:r>
        <w:rPr>
          <w:spacing w:val="65"/>
          <w:sz w:val="28"/>
        </w:rPr>
        <w:t xml:space="preserve"> </w:t>
      </w:r>
      <w:r>
        <w:rPr>
          <w:sz w:val="28"/>
        </w:rPr>
        <w:t>что</w:t>
      </w:r>
      <w:r>
        <w:rPr>
          <w:spacing w:val="64"/>
          <w:sz w:val="28"/>
        </w:rPr>
        <w:t xml:space="preserve"> </w:t>
      </w:r>
      <w:r>
        <w:rPr>
          <w:sz w:val="28"/>
        </w:rPr>
        <w:t>такое</w:t>
      </w:r>
      <w:r>
        <w:rPr>
          <w:spacing w:val="62"/>
          <w:sz w:val="28"/>
        </w:rPr>
        <w:t xml:space="preserve"> </w:t>
      </w:r>
      <w:r>
        <w:rPr>
          <w:sz w:val="28"/>
        </w:rPr>
        <w:t>КПД</w:t>
      </w:r>
      <w:r>
        <w:rPr>
          <w:spacing w:val="63"/>
          <w:sz w:val="28"/>
        </w:rPr>
        <w:t xml:space="preserve"> </w:t>
      </w:r>
      <w:r>
        <w:rPr>
          <w:sz w:val="28"/>
        </w:rPr>
        <w:t>теплового</w:t>
      </w:r>
      <w:r>
        <w:rPr>
          <w:spacing w:val="-67"/>
          <w:sz w:val="28"/>
        </w:rPr>
        <w:t xml:space="preserve"> </w:t>
      </w:r>
      <w:r>
        <w:rPr>
          <w:sz w:val="28"/>
        </w:rPr>
        <w:t>двигателя,</w:t>
      </w:r>
      <w:r>
        <w:rPr>
          <w:spacing w:val="-2"/>
          <w:sz w:val="28"/>
        </w:rPr>
        <w:t xml:space="preserve"> </w:t>
      </w:r>
      <w:r>
        <w:rPr>
          <w:sz w:val="28"/>
        </w:rPr>
        <w:t>по</w:t>
      </w:r>
      <w:r>
        <w:rPr>
          <w:spacing w:val="1"/>
          <w:sz w:val="28"/>
        </w:rPr>
        <w:t xml:space="preserve"> </w:t>
      </w:r>
      <w:r>
        <w:rPr>
          <w:sz w:val="28"/>
        </w:rPr>
        <w:t>какой формуле</w:t>
      </w:r>
      <w:r>
        <w:rPr>
          <w:spacing w:val="-1"/>
          <w:sz w:val="28"/>
        </w:rPr>
        <w:t xml:space="preserve"> </w:t>
      </w:r>
      <w:r>
        <w:rPr>
          <w:sz w:val="28"/>
        </w:rPr>
        <w:t>он</w:t>
      </w:r>
      <w:r>
        <w:rPr>
          <w:spacing w:val="1"/>
          <w:sz w:val="28"/>
        </w:rPr>
        <w:t xml:space="preserve"> </w:t>
      </w:r>
      <w:r>
        <w:rPr>
          <w:sz w:val="28"/>
        </w:rPr>
        <w:t>рассчитывается.</w:t>
      </w:r>
    </w:p>
    <w:p w:rsidR="001B21F1" w:rsidRDefault="000F02B7">
      <w:pPr>
        <w:tabs>
          <w:tab w:val="left" w:pos="3012"/>
          <w:tab w:val="left" w:pos="4648"/>
          <w:tab w:val="left" w:pos="5927"/>
          <w:tab w:val="left" w:pos="7664"/>
          <w:tab w:val="left" w:pos="10453"/>
        </w:tabs>
        <w:ind w:left="1280" w:right="474" w:firstLine="707"/>
        <w:rPr>
          <w:sz w:val="28"/>
        </w:rPr>
      </w:pPr>
      <w:r>
        <w:rPr>
          <w:b/>
          <w:sz w:val="28"/>
        </w:rPr>
        <w:t>После</w:t>
      </w:r>
      <w:r>
        <w:rPr>
          <w:b/>
          <w:sz w:val="28"/>
        </w:rPr>
        <w:tab/>
        <w:t>окончания</w:t>
      </w:r>
      <w:r>
        <w:rPr>
          <w:b/>
          <w:sz w:val="28"/>
        </w:rPr>
        <w:tab/>
        <w:t>занятия</w:t>
      </w:r>
      <w:r>
        <w:rPr>
          <w:b/>
          <w:sz w:val="28"/>
        </w:rPr>
        <w:tab/>
        <w:t>необходимо</w:t>
      </w:r>
      <w:r>
        <w:rPr>
          <w:b/>
          <w:sz w:val="28"/>
        </w:rPr>
        <w:tab/>
        <w:t>уметь:</w:t>
      </w:r>
      <w:r>
        <w:rPr>
          <w:b/>
          <w:spacing w:val="3"/>
          <w:sz w:val="28"/>
        </w:rPr>
        <w:t xml:space="preserve"> </w:t>
      </w:r>
      <w:r>
        <w:rPr>
          <w:sz w:val="28"/>
        </w:rPr>
        <w:t>рассчитывать</w:t>
      </w:r>
      <w:r>
        <w:rPr>
          <w:sz w:val="28"/>
        </w:rPr>
        <w:tab/>
        <w:t>КПД</w:t>
      </w:r>
      <w:r>
        <w:rPr>
          <w:spacing w:val="-67"/>
          <w:sz w:val="28"/>
        </w:rPr>
        <w:t xml:space="preserve"> </w:t>
      </w:r>
      <w:r>
        <w:rPr>
          <w:sz w:val="28"/>
        </w:rPr>
        <w:t>электрического нагревателя воды.</w:t>
      </w:r>
    </w:p>
    <w:p w:rsidR="001B21F1" w:rsidRDefault="000F02B7">
      <w:pPr>
        <w:spacing w:line="321" w:lineRule="exact"/>
        <w:ind w:left="1988"/>
        <w:rPr>
          <w:sz w:val="28"/>
        </w:rPr>
      </w:pPr>
      <w:r>
        <w:rPr>
          <w:b/>
          <w:sz w:val="28"/>
        </w:rPr>
        <w:t>Оборудование:</w:t>
      </w:r>
      <w:r>
        <w:rPr>
          <w:b/>
          <w:spacing w:val="-3"/>
          <w:sz w:val="28"/>
        </w:rPr>
        <w:t xml:space="preserve"> </w:t>
      </w:r>
      <w:r>
        <w:rPr>
          <w:sz w:val="28"/>
        </w:rPr>
        <w:t>компьютер,</w:t>
      </w:r>
      <w:r>
        <w:rPr>
          <w:spacing w:val="-5"/>
          <w:sz w:val="28"/>
        </w:rPr>
        <w:t xml:space="preserve"> </w:t>
      </w:r>
      <w:r>
        <w:rPr>
          <w:sz w:val="28"/>
        </w:rPr>
        <w:t>Интернет,</w:t>
      </w:r>
      <w:r>
        <w:rPr>
          <w:spacing w:val="-6"/>
          <w:sz w:val="28"/>
        </w:rPr>
        <w:t xml:space="preserve"> </w:t>
      </w:r>
      <w:r>
        <w:rPr>
          <w:sz w:val="28"/>
        </w:rPr>
        <w:t>инструкционная</w:t>
      </w:r>
      <w:r>
        <w:rPr>
          <w:spacing w:val="-4"/>
          <w:sz w:val="28"/>
        </w:rPr>
        <w:t xml:space="preserve"> </w:t>
      </w:r>
      <w:r>
        <w:rPr>
          <w:sz w:val="28"/>
        </w:rPr>
        <w:t>карта.</w:t>
      </w:r>
    </w:p>
    <w:p w:rsidR="001B21F1" w:rsidRDefault="001B21F1">
      <w:pPr>
        <w:pStyle w:val="a3"/>
        <w:spacing w:before="5"/>
      </w:pPr>
    </w:p>
    <w:p w:rsidR="001B21F1" w:rsidRDefault="000F02B7">
      <w:pPr>
        <w:pStyle w:val="4"/>
        <w:ind w:left="1062" w:right="262"/>
        <w:jc w:val="center"/>
      </w:pPr>
      <w:r>
        <w:t>Содержание</w:t>
      </w:r>
      <w:r>
        <w:rPr>
          <w:spacing w:val="-2"/>
        </w:rPr>
        <w:t xml:space="preserve"> </w:t>
      </w:r>
      <w:r>
        <w:t>и</w:t>
      </w:r>
      <w:r>
        <w:rPr>
          <w:spacing w:val="-4"/>
        </w:rPr>
        <w:t xml:space="preserve"> </w:t>
      </w:r>
      <w:r>
        <w:t>теория.</w:t>
      </w:r>
    </w:p>
    <w:p w:rsidR="001B21F1" w:rsidRDefault="001B21F1">
      <w:pPr>
        <w:pStyle w:val="a3"/>
        <w:spacing w:before="6"/>
        <w:rPr>
          <w:b/>
          <w:sz w:val="27"/>
        </w:rPr>
      </w:pPr>
    </w:p>
    <w:p w:rsidR="001B21F1" w:rsidRDefault="000F02B7">
      <w:pPr>
        <w:pStyle w:val="a3"/>
        <w:ind w:left="1280" w:right="484" w:firstLine="707"/>
        <w:jc w:val="both"/>
      </w:pPr>
      <w:r>
        <w:t>Молекулы</w:t>
      </w:r>
      <w:r>
        <w:rPr>
          <w:spacing w:val="28"/>
        </w:rPr>
        <w:t xml:space="preserve"> </w:t>
      </w:r>
      <w:r>
        <w:t>состоят</w:t>
      </w:r>
      <w:r>
        <w:rPr>
          <w:spacing w:val="26"/>
        </w:rPr>
        <w:t xml:space="preserve"> </w:t>
      </w:r>
      <w:r>
        <w:t>из</w:t>
      </w:r>
      <w:r>
        <w:rPr>
          <w:spacing w:val="26"/>
        </w:rPr>
        <w:t xml:space="preserve"> </w:t>
      </w:r>
      <w:r>
        <w:t>атомов</w:t>
      </w:r>
      <w:r>
        <w:rPr>
          <w:spacing w:val="27"/>
        </w:rPr>
        <w:t xml:space="preserve"> </w:t>
      </w:r>
      <w:r>
        <w:t>то</w:t>
      </w:r>
      <w:r>
        <w:rPr>
          <w:spacing w:val="28"/>
        </w:rPr>
        <w:t xml:space="preserve"> </w:t>
      </w:r>
      <w:r>
        <w:t>есть</w:t>
      </w:r>
      <w:r>
        <w:rPr>
          <w:spacing w:val="27"/>
        </w:rPr>
        <w:t xml:space="preserve"> </w:t>
      </w:r>
      <w:r>
        <w:t>для</w:t>
      </w:r>
      <w:r>
        <w:rPr>
          <w:spacing w:val="29"/>
        </w:rPr>
        <w:t xml:space="preserve"> </w:t>
      </w:r>
      <w:r>
        <w:t>того</w:t>
      </w:r>
      <w:r>
        <w:rPr>
          <w:spacing w:val="25"/>
        </w:rPr>
        <w:t xml:space="preserve"> </w:t>
      </w:r>
      <w:r>
        <w:t>чтобы</w:t>
      </w:r>
      <w:r>
        <w:rPr>
          <w:spacing w:val="26"/>
        </w:rPr>
        <w:t xml:space="preserve"> </w:t>
      </w:r>
      <w:r>
        <w:t>разделить</w:t>
      </w:r>
      <w:r>
        <w:rPr>
          <w:spacing w:val="26"/>
        </w:rPr>
        <w:t xml:space="preserve"> </w:t>
      </w:r>
      <w:r>
        <w:t>молекулы</w:t>
      </w:r>
      <w:r>
        <w:rPr>
          <w:spacing w:val="-67"/>
        </w:rPr>
        <w:t xml:space="preserve"> </w:t>
      </w:r>
      <w:r>
        <w:t>на атомы надо ослабить силу притяжения атомов и выполнить работу то есть</w:t>
      </w:r>
      <w:r>
        <w:rPr>
          <w:spacing w:val="1"/>
        </w:rPr>
        <w:t xml:space="preserve"> </w:t>
      </w:r>
      <w:r>
        <w:t>потратить энергию. При объединении атомов в образовании молекул энергия</w:t>
      </w:r>
      <w:r>
        <w:rPr>
          <w:spacing w:val="1"/>
        </w:rPr>
        <w:t xml:space="preserve"> </w:t>
      </w:r>
      <w:r>
        <w:t>отделяется.</w:t>
      </w:r>
    </w:p>
    <w:p w:rsidR="001B21F1" w:rsidRDefault="001B21F1">
      <w:pPr>
        <w:pStyle w:val="a3"/>
        <w:spacing w:before="1"/>
      </w:pPr>
    </w:p>
    <w:p w:rsidR="001B21F1" w:rsidRDefault="000F02B7">
      <w:pPr>
        <w:pStyle w:val="a3"/>
        <w:ind w:left="1280" w:right="478"/>
        <w:jc w:val="both"/>
      </w:pPr>
      <w:r>
        <w:t>При</w:t>
      </w:r>
      <w:r>
        <w:rPr>
          <w:spacing w:val="1"/>
        </w:rPr>
        <w:t xml:space="preserve"> </w:t>
      </w:r>
      <w:r>
        <w:t>сгорании</w:t>
      </w:r>
      <w:r>
        <w:rPr>
          <w:spacing w:val="1"/>
        </w:rPr>
        <w:t xml:space="preserve"> </w:t>
      </w:r>
      <w:r>
        <w:t>топлива</w:t>
      </w:r>
      <w:r>
        <w:rPr>
          <w:spacing w:val="1"/>
        </w:rPr>
        <w:t xml:space="preserve"> </w:t>
      </w:r>
      <w:r>
        <w:t>отделяется</w:t>
      </w:r>
      <w:r>
        <w:rPr>
          <w:spacing w:val="1"/>
        </w:rPr>
        <w:t xml:space="preserve"> </w:t>
      </w:r>
      <w:r>
        <w:t xml:space="preserve">энергия. </w:t>
      </w:r>
      <w:r>
        <w:rPr>
          <w:i/>
        </w:rPr>
        <w:t xml:space="preserve">Топливом </w:t>
      </w:r>
      <w:r>
        <w:t>называется</w:t>
      </w:r>
      <w:r>
        <w:rPr>
          <w:spacing w:val="1"/>
        </w:rPr>
        <w:t xml:space="preserve"> </w:t>
      </w:r>
      <w:r>
        <w:t>горючее</w:t>
      </w:r>
      <w:r>
        <w:rPr>
          <w:spacing w:val="1"/>
        </w:rPr>
        <w:t xml:space="preserve"> </w:t>
      </w:r>
      <w:r>
        <w:t>вещество,</w:t>
      </w:r>
      <w:r>
        <w:rPr>
          <w:spacing w:val="1"/>
        </w:rPr>
        <w:t xml:space="preserve"> </w:t>
      </w:r>
      <w:r>
        <w:t>используемое</w:t>
      </w:r>
      <w:r>
        <w:rPr>
          <w:spacing w:val="1"/>
        </w:rPr>
        <w:t xml:space="preserve"> </w:t>
      </w:r>
      <w:r>
        <w:t>в</w:t>
      </w:r>
      <w:r>
        <w:rPr>
          <w:spacing w:val="1"/>
        </w:rPr>
        <w:t xml:space="preserve"> </w:t>
      </w:r>
      <w:r>
        <w:t>качестве</w:t>
      </w:r>
      <w:r>
        <w:rPr>
          <w:spacing w:val="1"/>
        </w:rPr>
        <w:t xml:space="preserve"> </w:t>
      </w:r>
      <w:r>
        <w:t>источника</w:t>
      </w:r>
      <w:r>
        <w:rPr>
          <w:spacing w:val="1"/>
        </w:rPr>
        <w:t xml:space="preserve"> </w:t>
      </w:r>
      <w:r>
        <w:t>получения</w:t>
      </w:r>
      <w:r>
        <w:rPr>
          <w:spacing w:val="1"/>
        </w:rPr>
        <w:t xml:space="preserve"> </w:t>
      </w:r>
      <w:r>
        <w:t>теплоты</w:t>
      </w:r>
      <w:r>
        <w:rPr>
          <w:spacing w:val="1"/>
        </w:rPr>
        <w:t xml:space="preserve"> </w:t>
      </w:r>
      <w:r>
        <w:t>в</w:t>
      </w:r>
      <w:r>
        <w:rPr>
          <w:spacing w:val="1"/>
        </w:rPr>
        <w:t xml:space="preserve"> </w:t>
      </w:r>
      <w:r>
        <w:t>энергетических, промышленных и отопительных установках. В зависимости от</w:t>
      </w:r>
      <w:r>
        <w:rPr>
          <w:spacing w:val="1"/>
        </w:rPr>
        <w:t xml:space="preserve"> </w:t>
      </w:r>
      <w:r>
        <w:t>типа</w:t>
      </w:r>
      <w:r>
        <w:rPr>
          <w:spacing w:val="1"/>
        </w:rPr>
        <w:t xml:space="preserve"> </w:t>
      </w:r>
      <w:r>
        <w:t>реакций,</w:t>
      </w:r>
      <w:r>
        <w:rPr>
          <w:spacing w:val="1"/>
        </w:rPr>
        <w:t xml:space="preserve"> </w:t>
      </w:r>
      <w:r>
        <w:t>в</w:t>
      </w:r>
      <w:r>
        <w:rPr>
          <w:spacing w:val="71"/>
        </w:rPr>
        <w:t xml:space="preserve"> </w:t>
      </w:r>
      <w:r>
        <w:t>результате</w:t>
      </w:r>
      <w:r>
        <w:rPr>
          <w:spacing w:val="71"/>
        </w:rPr>
        <w:t xml:space="preserve"> </w:t>
      </w:r>
      <w:r>
        <w:t>которых</w:t>
      </w:r>
      <w:r>
        <w:rPr>
          <w:spacing w:val="71"/>
        </w:rPr>
        <w:t xml:space="preserve"> </w:t>
      </w:r>
      <w:r>
        <w:t>выделяется</w:t>
      </w:r>
      <w:r>
        <w:rPr>
          <w:spacing w:val="71"/>
        </w:rPr>
        <w:t xml:space="preserve"> </w:t>
      </w:r>
      <w:r>
        <w:t>теплота</w:t>
      </w:r>
      <w:r>
        <w:rPr>
          <w:spacing w:val="71"/>
        </w:rPr>
        <w:t xml:space="preserve"> </w:t>
      </w:r>
      <w:r>
        <w:t>из</w:t>
      </w:r>
      <w:r>
        <w:rPr>
          <w:spacing w:val="71"/>
        </w:rPr>
        <w:t xml:space="preserve"> </w:t>
      </w:r>
      <w:r>
        <w:t>топлива,</w:t>
      </w:r>
      <w:r>
        <w:rPr>
          <w:spacing w:val="1"/>
        </w:rPr>
        <w:t xml:space="preserve"> </w:t>
      </w:r>
      <w:r>
        <w:t>различают</w:t>
      </w:r>
      <w:r>
        <w:rPr>
          <w:spacing w:val="-3"/>
        </w:rPr>
        <w:t xml:space="preserve"> </w:t>
      </w:r>
      <w:r>
        <w:rPr>
          <w:i/>
        </w:rPr>
        <w:t xml:space="preserve">органическое </w:t>
      </w:r>
      <w:r>
        <w:t xml:space="preserve">и </w:t>
      </w:r>
      <w:r>
        <w:rPr>
          <w:i/>
        </w:rPr>
        <w:t>ядерное топливо</w:t>
      </w:r>
      <w:r>
        <w:t>.</w:t>
      </w:r>
    </w:p>
    <w:p w:rsidR="001B21F1" w:rsidRDefault="001B21F1">
      <w:pPr>
        <w:pStyle w:val="a3"/>
      </w:pPr>
    </w:p>
    <w:p w:rsidR="001B21F1" w:rsidRDefault="000F02B7">
      <w:pPr>
        <w:pStyle w:val="a3"/>
        <w:ind w:left="1280" w:right="472"/>
        <w:jc w:val="both"/>
      </w:pPr>
      <w:r>
        <w:t>В органических топливах теплота выделяется в результате химической реакции</w:t>
      </w:r>
      <w:r>
        <w:rPr>
          <w:spacing w:val="1"/>
        </w:rPr>
        <w:t xml:space="preserve"> </w:t>
      </w:r>
      <w:r>
        <w:t>окисления его горючих частей при участии кислорода, а в ядерных топливах – в</w:t>
      </w:r>
      <w:r>
        <w:rPr>
          <w:spacing w:val="1"/>
        </w:rPr>
        <w:t xml:space="preserve"> </w:t>
      </w:r>
      <w:r>
        <w:t>результате</w:t>
      </w:r>
      <w:r>
        <w:rPr>
          <w:spacing w:val="-2"/>
        </w:rPr>
        <w:t xml:space="preserve"> </w:t>
      </w:r>
      <w:r>
        <w:t>распада</w:t>
      </w:r>
      <w:r>
        <w:rPr>
          <w:spacing w:val="-4"/>
        </w:rPr>
        <w:t xml:space="preserve"> </w:t>
      </w:r>
      <w:r>
        <w:t>деления</w:t>
      </w:r>
      <w:r>
        <w:rPr>
          <w:spacing w:val="-1"/>
        </w:rPr>
        <w:t xml:space="preserve"> </w:t>
      </w:r>
      <w:r>
        <w:t>ядер тяжелых элементов</w:t>
      </w:r>
      <w:r>
        <w:rPr>
          <w:spacing w:val="-3"/>
        </w:rPr>
        <w:t xml:space="preserve"> </w:t>
      </w:r>
      <w:r>
        <w:t>(урана,</w:t>
      </w:r>
      <w:r>
        <w:rPr>
          <w:spacing w:val="-2"/>
        </w:rPr>
        <w:t xml:space="preserve"> </w:t>
      </w:r>
      <w:r>
        <w:t>плутония</w:t>
      </w:r>
      <w:r>
        <w:rPr>
          <w:spacing w:val="-1"/>
        </w:rPr>
        <w:t xml:space="preserve"> </w:t>
      </w:r>
      <w:r>
        <w:t>и</w:t>
      </w:r>
      <w:r>
        <w:rPr>
          <w:spacing w:val="-1"/>
        </w:rPr>
        <w:t xml:space="preserve"> </w:t>
      </w:r>
      <w:r>
        <w:t>т.д.).</w:t>
      </w:r>
    </w:p>
    <w:p w:rsidR="001B21F1" w:rsidRDefault="001B21F1">
      <w:pPr>
        <w:pStyle w:val="a3"/>
        <w:spacing w:before="10"/>
        <w:rPr>
          <w:sz w:val="27"/>
        </w:rPr>
      </w:pPr>
    </w:p>
    <w:p w:rsidR="001B21F1" w:rsidRDefault="000F02B7">
      <w:pPr>
        <w:pStyle w:val="a3"/>
        <w:ind w:left="1280"/>
        <w:jc w:val="both"/>
      </w:pPr>
      <w:r>
        <w:t xml:space="preserve">Классификация    </w:t>
      </w:r>
      <w:r>
        <w:rPr>
          <w:spacing w:val="34"/>
        </w:rPr>
        <w:t xml:space="preserve"> </w:t>
      </w:r>
      <w:r>
        <w:t xml:space="preserve">органических     </w:t>
      </w:r>
      <w:r>
        <w:rPr>
          <w:spacing w:val="35"/>
        </w:rPr>
        <w:t xml:space="preserve"> </w:t>
      </w:r>
      <w:r>
        <w:t xml:space="preserve">топлив     </w:t>
      </w:r>
      <w:r>
        <w:rPr>
          <w:spacing w:val="35"/>
        </w:rPr>
        <w:t xml:space="preserve"> </w:t>
      </w:r>
      <w:r>
        <w:t xml:space="preserve">по     </w:t>
      </w:r>
      <w:r>
        <w:rPr>
          <w:spacing w:val="36"/>
        </w:rPr>
        <w:t xml:space="preserve"> </w:t>
      </w:r>
      <w:r>
        <w:t xml:space="preserve">агрегатному     </w:t>
      </w:r>
      <w:r>
        <w:rPr>
          <w:spacing w:val="31"/>
        </w:rPr>
        <w:t xml:space="preserve"> </w:t>
      </w:r>
      <w:r>
        <w:t>состоянию.</w:t>
      </w:r>
    </w:p>
    <w:p w:rsidR="001B21F1" w:rsidRDefault="001B21F1">
      <w:pPr>
        <w:pStyle w:val="a3"/>
        <w:spacing w:before="9"/>
      </w:pPr>
    </w:p>
    <w:tbl>
      <w:tblPr>
        <w:tblStyle w:val="TableNormal"/>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2477"/>
        <w:gridCol w:w="2684"/>
        <w:gridCol w:w="2552"/>
      </w:tblGrid>
      <w:tr w:rsidR="001B21F1">
        <w:trPr>
          <w:trHeight w:val="321"/>
        </w:trPr>
        <w:tc>
          <w:tcPr>
            <w:tcW w:w="1949" w:type="dxa"/>
            <w:vMerge w:val="restart"/>
          </w:tcPr>
          <w:p w:rsidR="001B21F1" w:rsidRDefault="000F02B7">
            <w:pPr>
              <w:pStyle w:val="TableParagraph"/>
              <w:spacing w:line="315" w:lineRule="exact"/>
              <w:ind w:left="463"/>
              <w:rPr>
                <w:sz w:val="28"/>
              </w:rPr>
            </w:pPr>
            <w:r>
              <w:rPr>
                <w:sz w:val="28"/>
              </w:rPr>
              <w:t>Топливо</w:t>
            </w:r>
          </w:p>
        </w:tc>
        <w:tc>
          <w:tcPr>
            <w:tcW w:w="7713" w:type="dxa"/>
            <w:gridSpan w:val="3"/>
          </w:tcPr>
          <w:p w:rsidR="001B21F1" w:rsidRDefault="000F02B7">
            <w:pPr>
              <w:pStyle w:val="TableParagraph"/>
              <w:spacing w:line="301" w:lineRule="exact"/>
              <w:ind w:left="2523" w:right="2511"/>
              <w:jc w:val="center"/>
              <w:rPr>
                <w:sz w:val="28"/>
              </w:rPr>
            </w:pPr>
            <w:r>
              <w:rPr>
                <w:sz w:val="28"/>
              </w:rPr>
              <w:t>Агрегатное</w:t>
            </w:r>
            <w:r>
              <w:rPr>
                <w:spacing w:val="-3"/>
                <w:sz w:val="28"/>
              </w:rPr>
              <w:t xml:space="preserve"> </w:t>
            </w:r>
            <w:r>
              <w:rPr>
                <w:sz w:val="28"/>
              </w:rPr>
              <w:t>состояние</w:t>
            </w:r>
          </w:p>
        </w:tc>
      </w:tr>
      <w:tr w:rsidR="001B21F1">
        <w:trPr>
          <w:trHeight w:val="645"/>
        </w:trPr>
        <w:tc>
          <w:tcPr>
            <w:tcW w:w="1949" w:type="dxa"/>
            <w:vMerge/>
            <w:tcBorders>
              <w:top w:val="nil"/>
            </w:tcBorders>
          </w:tcPr>
          <w:p w:rsidR="001B21F1" w:rsidRDefault="001B21F1">
            <w:pPr>
              <w:rPr>
                <w:sz w:val="2"/>
                <w:szCs w:val="2"/>
              </w:rPr>
            </w:pPr>
          </w:p>
        </w:tc>
        <w:tc>
          <w:tcPr>
            <w:tcW w:w="2477" w:type="dxa"/>
          </w:tcPr>
          <w:p w:rsidR="001B21F1" w:rsidRDefault="001B21F1">
            <w:pPr>
              <w:pStyle w:val="TableParagraph"/>
              <w:spacing w:before="4"/>
              <w:rPr>
                <w:sz w:val="27"/>
              </w:rPr>
            </w:pPr>
          </w:p>
          <w:p w:rsidR="001B21F1" w:rsidRDefault="000F02B7">
            <w:pPr>
              <w:pStyle w:val="TableParagraph"/>
              <w:spacing w:line="311" w:lineRule="exact"/>
              <w:ind w:left="7"/>
              <w:rPr>
                <w:sz w:val="28"/>
              </w:rPr>
            </w:pPr>
            <w:r>
              <w:rPr>
                <w:sz w:val="28"/>
              </w:rPr>
              <w:t>Твердое</w:t>
            </w:r>
          </w:p>
        </w:tc>
        <w:tc>
          <w:tcPr>
            <w:tcW w:w="2684" w:type="dxa"/>
          </w:tcPr>
          <w:p w:rsidR="001B21F1" w:rsidRDefault="001B21F1">
            <w:pPr>
              <w:pStyle w:val="TableParagraph"/>
              <w:spacing w:before="4"/>
              <w:rPr>
                <w:sz w:val="27"/>
              </w:rPr>
            </w:pPr>
          </w:p>
          <w:p w:rsidR="001B21F1" w:rsidRDefault="000F02B7">
            <w:pPr>
              <w:pStyle w:val="TableParagraph"/>
              <w:spacing w:line="311" w:lineRule="exact"/>
              <w:ind w:left="5"/>
              <w:rPr>
                <w:sz w:val="28"/>
              </w:rPr>
            </w:pPr>
            <w:r>
              <w:rPr>
                <w:sz w:val="28"/>
              </w:rPr>
              <w:t>Жидкое</w:t>
            </w:r>
          </w:p>
        </w:tc>
        <w:tc>
          <w:tcPr>
            <w:tcW w:w="2552" w:type="dxa"/>
          </w:tcPr>
          <w:p w:rsidR="001B21F1" w:rsidRDefault="001B21F1">
            <w:pPr>
              <w:pStyle w:val="TableParagraph"/>
              <w:spacing w:before="4"/>
              <w:rPr>
                <w:sz w:val="27"/>
              </w:rPr>
            </w:pPr>
          </w:p>
          <w:p w:rsidR="001B21F1" w:rsidRDefault="000F02B7">
            <w:pPr>
              <w:pStyle w:val="TableParagraph"/>
              <w:spacing w:line="311" w:lineRule="exact"/>
              <w:ind w:left="7"/>
              <w:rPr>
                <w:sz w:val="28"/>
              </w:rPr>
            </w:pPr>
            <w:r>
              <w:rPr>
                <w:sz w:val="28"/>
              </w:rPr>
              <w:t>Газообразное</w:t>
            </w:r>
          </w:p>
        </w:tc>
      </w:tr>
      <w:tr w:rsidR="001B21F1">
        <w:trPr>
          <w:trHeight w:val="1610"/>
        </w:trPr>
        <w:tc>
          <w:tcPr>
            <w:tcW w:w="1949" w:type="dxa"/>
          </w:tcPr>
          <w:p w:rsidR="001B21F1" w:rsidRDefault="001B21F1">
            <w:pPr>
              <w:pStyle w:val="TableParagraph"/>
              <w:spacing w:before="3"/>
              <w:rPr>
                <w:sz w:val="27"/>
              </w:rPr>
            </w:pPr>
          </w:p>
          <w:p w:rsidR="001B21F1" w:rsidRDefault="000F02B7">
            <w:pPr>
              <w:pStyle w:val="TableParagraph"/>
              <w:spacing w:before="1"/>
              <w:ind w:left="4"/>
              <w:rPr>
                <w:sz w:val="28"/>
              </w:rPr>
            </w:pPr>
            <w:r>
              <w:rPr>
                <w:sz w:val="28"/>
              </w:rPr>
              <w:t>Природное</w:t>
            </w:r>
          </w:p>
        </w:tc>
        <w:tc>
          <w:tcPr>
            <w:tcW w:w="2477" w:type="dxa"/>
          </w:tcPr>
          <w:p w:rsidR="001B21F1" w:rsidRDefault="001B21F1">
            <w:pPr>
              <w:pStyle w:val="TableParagraph"/>
              <w:spacing w:before="3"/>
              <w:rPr>
                <w:sz w:val="26"/>
              </w:rPr>
            </w:pPr>
          </w:p>
          <w:p w:rsidR="001B21F1" w:rsidRDefault="000F02B7">
            <w:pPr>
              <w:pStyle w:val="TableParagraph"/>
              <w:spacing w:line="322" w:lineRule="exact"/>
              <w:ind w:left="7" w:right="113"/>
              <w:rPr>
                <w:sz w:val="28"/>
              </w:rPr>
            </w:pPr>
            <w:r>
              <w:rPr>
                <w:sz w:val="28"/>
              </w:rPr>
              <w:t>Дрова, торф, бурые</w:t>
            </w:r>
            <w:r>
              <w:rPr>
                <w:spacing w:val="-68"/>
                <w:sz w:val="28"/>
              </w:rPr>
              <w:t xml:space="preserve"> </w:t>
            </w:r>
            <w:r>
              <w:rPr>
                <w:sz w:val="28"/>
              </w:rPr>
              <w:t>и каменные угли,</w:t>
            </w:r>
            <w:r>
              <w:rPr>
                <w:spacing w:val="1"/>
                <w:sz w:val="28"/>
              </w:rPr>
              <w:t xml:space="preserve"> </w:t>
            </w:r>
            <w:r>
              <w:rPr>
                <w:sz w:val="28"/>
              </w:rPr>
              <w:t>антрацит, горючие</w:t>
            </w:r>
            <w:r>
              <w:rPr>
                <w:spacing w:val="1"/>
                <w:sz w:val="28"/>
              </w:rPr>
              <w:t xml:space="preserve"> </w:t>
            </w:r>
            <w:r>
              <w:rPr>
                <w:sz w:val="28"/>
              </w:rPr>
              <w:t>сланцы</w:t>
            </w:r>
          </w:p>
        </w:tc>
        <w:tc>
          <w:tcPr>
            <w:tcW w:w="2684" w:type="dxa"/>
          </w:tcPr>
          <w:p w:rsidR="001B21F1" w:rsidRDefault="001B21F1">
            <w:pPr>
              <w:pStyle w:val="TableParagraph"/>
              <w:spacing w:before="3"/>
              <w:rPr>
                <w:sz w:val="27"/>
              </w:rPr>
            </w:pPr>
          </w:p>
          <w:p w:rsidR="001B21F1" w:rsidRDefault="000F02B7">
            <w:pPr>
              <w:pStyle w:val="TableParagraph"/>
              <w:spacing w:before="1"/>
              <w:ind w:left="422"/>
              <w:rPr>
                <w:sz w:val="28"/>
              </w:rPr>
            </w:pPr>
            <w:r>
              <w:rPr>
                <w:sz w:val="28"/>
              </w:rPr>
              <w:t>Нефть</w:t>
            </w:r>
          </w:p>
        </w:tc>
        <w:tc>
          <w:tcPr>
            <w:tcW w:w="2552" w:type="dxa"/>
          </w:tcPr>
          <w:p w:rsidR="001B21F1" w:rsidRDefault="001B21F1">
            <w:pPr>
              <w:pStyle w:val="TableParagraph"/>
              <w:spacing w:before="3"/>
              <w:rPr>
                <w:sz w:val="27"/>
              </w:rPr>
            </w:pPr>
          </w:p>
          <w:p w:rsidR="001B21F1" w:rsidRDefault="000F02B7">
            <w:pPr>
              <w:pStyle w:val="TableParagraph"/>
              <w:spacing w:before="1"/>
              <w:ind w:left="7"/>
              <w:rPr>
                <w:sz w:val="28"/>
              </w:rPr>
            </w:pPr>
            <w:r>
              <w:rPr>
                <w:sz w:val="28"/>
              </w:rPr>
              <w:t>Природный</w:t>
            </w:r>
            <w:r>
              <w:rPr>
                <w:spacing w:val="-4"/>
                <w:sz w:val="28"/>
              </w:rPr>
              <w:t xml:space="preserve"> </w:t>
            </w:r>
            <w:r>
              <w:rPr>
                <w:sz w:val="28"/>
              </w:rPr>
              <w:t>газ</w:t>
            </w:r>
          </w:p>
        </w:tc>
      </w:tr>
    </w:tbl>
    <w:p w:rsidR="001B21F1" w:rsidRDefault="001B21F1">
      <w:pPr>
        <w:rPr>
          <w:sz w:val="28"/>
        </w:rPr>
        <w:sectPr w:rsidR="001B21F1">
          <w:pgSz w:w="11920" w:h="16850"/>
          <w:pgMar w:top="960" w:right="180" w:bottom="280" w:left="220" w:header="720" w:footer="720" w:gutter="0"/>
          <w:cols w:space="720"/>
        </w:sectPr>
      </w:pPr>
    </w:p>
    <w:tbl>
      <w:tblPr>
        <w:tblStyle w:val="TableNormal"/>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2477"/>
        <w:gridCol w:w="2684"/>
        <w:gridCol w:w="2552"/>
      </w:tblGrid>
      <w:tr w:rsidR="001B21F1">
        <w:trPr>
          <w:trHeight w:val="2256"/>
        </w:trPr>
        <w:tc>
          <w:tcPr>
            <w:tcW w:w="1949" w:type="dxa"/>
          </w:tcPr>
          <w:p w:rsidR="001B21F1" w:rsidRDefault="001B21F1">
            <w:pPr>
              <w:pStyle w:val="TableParagraph"/>
              <w:spacing w:before="6"/>
              <w:rPr>
                <w:sz w:val="27"/>
              </w:rPr>
            </w:pPr>
          </w:p>
          <w:p w:rsidR="001B21F1" w:rsidRDefault="000F02B7">
            <w:pPr>
              <w:pStyle w:val="TableParagraph"/>
              <w:ind w:left="4"/>
              <w:rPr>
                <w:sz w:val="28"/>
              </w:rPr>
            </w:pPr>
            <w:r>
              <w:rPr>
                <w:sz w:val="28"/>
              </w:rPr>
              <w:t>Искусственное</w:t>
            </w:r>
          </w:p>
        </w:tc>
        <w:tc>
          <w:tcPr>
            <w:tcW w:w="2477" w:type="dxa"/>
          </w:tcPr>
          <w:p w:rsidR="001B21F1" w:rsidRDefault="001B21F1">
            <w:pPr>
              <w:pStyle w:val="TableParagraph"/>
              <w:spacing w:before="6"/>
              <w:rPr>
                <w:sz w:val="27"/>
              </w:rPr>
            </w:pPr>
          </w:p>
          <w:p w:rsidR="001B21F1" w:rsidRDefault="000F02B7">
            <w:pPr>
              <w:pStyle w:val="TableParagraph"/>
              <w:ind w:left="115" w:right="100" w:hanging="3"/>
              <w:jc w:val="center"/>
              <w:rPr>
                <w:sz w:val="28"/>
              </w:rPr>
            </w:pPr>
            <w:r>
              <w:rPr>
                <w:sz w:val="28"/>
              </w:rPr>
              <w:t>Древесный уголь,</w:t>
            </w:r>
            <w:r>
              <w:rPr>
                <w:spacing w:val="1"/>
                <w:sz w:val="28"/>
              </w:rPr>
              <w:t xml:space="preserve"> </w:t>
            </w:r>
            <w:r>
              <w:rPr>
                <w:sz w:val="28"/>
              </w:rPr>
              <w:t>полукокс, кокс,</w:t>
            </w:r>
            <w:r>
              <w:rPr>
                <w:spacing w:val="1"/>
                <w:sz w:val="28"/>
              </w:rPr>
              <w:t xml:space="preserve"> </w:t>
            </w:r>
            <w:r>
              <w:rPr>
                <w:sz w:val="28"/>
              </w:rPr>
              <w:t>угольные и</w:t>
            </w:r>
            <w:r>
              <w:rPr>
                <w:spacing w:val="1"/>
                <w:sz w:val="28"/>
              </w:rPr>
              <w:t xml:space="preserve"> </w:t>
            </w:r>
            <w:r>
              <w:rPr>
                <w:sz w:val="28"/>
              </w:rPr>
              <w:t>торфяные</w:t>
            </w:r>
            <w:r>
              <w:rPr>
                <w:spacing w:val="-13"/>
                <w:sz w:val="28"/>
              </w:rPr>
              <w:t xml:space="preserve"> </w:t>
            </w:r>
            <w:r>
              <w:rPr>
                <w:sz w:val="28"/>
              </w:rPr>
              <w:t>брикеты</w:t>
            </w:r>
          </w:p>
        </w:tc>
        <w:tc>
          <w:tcPr>
            <w:tcW w:w="2684" w:type="dxa"/>
          </w:tcPr>
          <w:p w:rsidR="001B21F1" w:rsidRDefault="001B21F1">
            <w:pPr>
              <w:pStyle w:val="TableParagraph"/>
              <w:spacing w:before="6"/>
              <w:rPr>
                <w:sz w:val="27"/>
              </w:rPr>
            </w:pPr>
          </w:p>
          <w:p w:rsidR="001B21F1" w:rsidRDefault="000F02B7">
            <w:pPr>
              <w:pStyle w:val="TableParagraph"/>
              <w:ind w:left="252" w:right="242" w:firstLine="143"/>
              <w:jc w:val="center"/>
              <w:rPr>
                <w:sz w:val="28"/>
              </w:rPr>
            </w:pPr>
            <w:r>
              <w:rPr>
                <w:sz w:val="28"/>
              </w:rPr>
              <w:t>Мазут, керосин,</w:t>
            </w:r>
            <w:r>
              <w:rPr>
                <w:spacing w:val="1"/>
                <w:sz w:val="28"/>
              </w:rPr>
              <w:t xml:space="preserve"> </w:t>
            </w:r>
            <w:r>
              <w:rPr>
                <w:sz w:val="28"/>
              </w:rPr>
              <w:t>бензин, соляровое</w:t>
            </w:r>
            <w:r>
              <w:rPr>
                <w:spacing w:val="-67"/>
                <w:sz w:val="28"/>
              </w:rPr>
              <w:t xml:space="preserve"> </w:t>
            </w:r>
            <w:r>
              <w:rPr>
                <w:sz w:val="28"/>
              </w:rPr>
              <w:t>масло, газойль,</w:t>
            </w:r>
            <w:r>
              <w:rPr>
                <w:spacing w:val="1"/>
                <w:sz w:val="28"/>
              </w:rPr>
              <w:t xml:space="preserve"> </w:t>
            </w:r>
            <w:r>
              <w:rPr>
                <w:sz w:val="28"/>
              </w:rPr>
              <w:t>печное</w:t>
            </w:r>
            <w:r>
              <w:rPr>
                <w:spacing w:val="-1"/>
                <w:sz w:val="28"/>
              </w:rPr>
              <w:t xml:space="preserve"> </w:t>
            </w:r>
            <w:r>
              <w:rPr>
                <w:sz w:val="28"/>
              </w:rPr>
              <w:t>топливо</w:t>
            </w:r>
          </w:p>
        </w:tc>
        <w:tc>
          <w:tcPr>
            <w:tcW w:w="2552" w:type="dxa"/>
          </w:tcPr>
          <w:p w:rsidR="001B21F1" w:rsidRDefault="001B21F1">
            <w:pPr>
              <w:pStyle w:val="TableParagraph"/>
              <w:spacing w:before="5"/>
              <w:rPr>
                <w:sz w:val="26"/>
              </w:rPr>
            </w:pPr>
          </w:p>
          <w:p w:rsidR="001B21F1" w:rsidRDefault="000F02B7">
            <w:pPr>
              <w:pStyle w:val="TableParagraph"/>
              <w:spacing w:line="322" w:lineRule="exact"/>
              <w:ind w:left="338" w:right="327"/>
              <w:jc w:val="center"/>
              <w:rPr>
                <w:sz w:val="28"/>
              </w:rPr>
            </w:pPr>
            <w:r>
              <w:rPr>
                <w:sz w:val="28"/>
              </w:rPr>
              <w:t>Газы нефтяной,</w:t>
            </w:r>
            <w:r>
              <w:rPr>
                <w:spacing w:val="-67"/>
                <w:sz w:val="28"/>
              </w:rPr>
              <w:t xml:space="preserve"> </w:t>
            </w:r>
            <w:r>
              <w:rPr>
                <w:sz w:val="28"/>
              </w:rPr>
              <w:t>коксовый,</w:t>
            </w:r>
            <w:r>
              <w:rPr>
                <w:spacing w:val="1"/>
                <w:sz w:val="28"/>
              </w:rPr>
              <w:t xml:space="preserve"> </w:t>
            </w:r>
            <w:r>
              <w:rPr>
                <w:sz w:val="28"/>
              </w:rPr>
              <w:t>генераторный,</w:t>
            </w:r>
            <w:r>
              <w:rPr>
                <w:spacing w:val="1"/>
                <w:sz w:val="28"/>
              </w:rPr>
              <w:t xml:space="preserve"> </w:t>
            </w:r>
            <w:r>
              <w:rPr>
                <w:sz w:val="28"/>
              </w:rPr>
              <w:t>доменный, газ</w:t>
            </w:r>
            <w:r>
              <w:rPr>
                <w:spacing w:val="1"/>
                <w:sz w:val="28"/>
              </w:rPr>
              <w:t xml:space="preserve"> </w:t>
            </w:r>
            <w:r>
              <w:rPr>
                <w:sz w:val="28"/>
              </w:rPr>
              <w:t>подземной</w:t>
            </w:r>
            <w:r>
              <w:rPr>
                <w:spacing w:val="1"/>
                <w:sz w:val="28"/>
              </w:rPr>
              <w:t xml:space="preserve"> </w:t>
            </w:r>
            <w:r>
              <w:rPr>
                <w:sz w:val="28"/>
              </w:rPr>
              <w:t>газофикации</w:t>
            </w:r>
          </w:p>
        </w:tc>
      </w:tr>
    </w:tbl>
    <w:p w:rsidR="001B21F1" w:rsidRDefault="001B21F1">
      <w:pPr>
        <w:pStyle w:val="a3"/>
        <w:spacing w:before="5"/>
        <w:rPr>
          <w:sz w:val="19"/>
        </w:rPr>
      </w:pPr>
    </w:p>
    <w:p w:rsidR="001B21F1" w:rsidRDefault="000F02B7">
      <w:pPr>
        <w:pStyle w:val="a3"/>
        <w:spacing w:before="89"/>
        <w:ind w:left="1280" w:right="476" w:firstLine="707"/>
        <w:jc w:val="both"/>
      </w:pPr>
      <w:r>
        <w:t>Измерение КПД установки с электрическим двигателем. Вы помните, что</w:t>
      </w:r>
      <w:r>
        <w:rPr>
          <w:spacing w:val="1"/>
        </w:rPr>
        <w:t xml:space="preserve"> </w:t>
      </w:r>
      <w:r>
        <w:t>КПД</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называется</w:t>
      </w:r>
      <w:r>
        <w:rPr>
          <w:spacing w:val="71"/>
        </w:rPr>
        <w:t xml:space="preserve"> </w:t>
      </w:r>
      <w:r>
        <w:t>отношение</w:t>
      </w:r>
      <w:r>
        <w:rPr>
          <w:spacing w:val="71"/>
        </w:rPr>
        <w:t xml:space="preserve"> </w:t>
      </w:r>
      <w:r>
        <w:t>полезной</w:t>
      </w:r>
      <w:r>
        <w:rPr>
          <w:spacing w:val="1"/>
        </w:rPr>
        <w:t xml:space="preserve"> </w:t>
      </w:r>
      <w:r>
        <w:t>работы</w:t>
      </w:r>
      <w:r>
        <w:rPr>
          <w:spacing w:val="-1"/>
        </w:rPr>
        <w:t xml:space="preserve"> </w:t>
      </w:r>
      <w:r>
        <w:t>к</w:t>
      </w:r>
      <w:r>
        <w:rPr>
          <w:spacing w:val="-1"/>
        </w:rPr>
        <w:t xml:space="preserve"> </w:t>
      </w:r>
      <w:r>
        <w:t>полной</w:t>
      </w:r>
      <w:r>
        <w:rPr>
          <w:spacing w:val="-1"/>
        </w:rPr>
        <w:t xml:space="preserve"> </w:t>
      </w:r>
      <w:r>
        <w:t>работе,</w:t>
      </w:r>
      <w:r>
        <w:rPr>
          <w:spacing w:val="-1"/>
        </w:rPr>
        <w:t xml:space="preserve"> </w:t>
      </w:r>
      <w:r>
        <w:t>выраженное в</w:t>
      </w:r>
      <w:r>
        <w:rPr>
          <w:spacing w:val="-6"/>
        </w:rPr>
        <w:t xml:space="preserve"> </w:t>
      </w:r>
      <w:r>
        <w:t>процентах:</w:t>
      </w:r>
    </w:p>
    <w:p w:rsidR="001B21F1" w:rsidRDefault="000F02B7">
      <w:pPr>
        <w:pStyle w:val="a3"/>
        <w:spacing w:line="321" w:lineRule="exact"/>
        <w:ind w:left="1064" w:right="262"/>
        <w:jc w:val="center"/>
      </w:pPr>
      <w:r>
        <w:rPr>
          <w:spacing w:val="-1"/>
        </w:rPr>
        <w:t>ɳ=Q</w:t>
      </w:r>
      <w:r>
        <w:rPr>
          <w:spacing w:val="-1"/>
          <w:vertAlign w:val="subscript"/>
        </w:rPr>
        <w:t>п</w:t>
      </w:r>
      <w:r>
        <w:rPr>
          <w:spacing w:val="-25"/>
        </w:rPr>
        <w:t xml:space="preserve"> </w:t>
      </w:r>
      <w:r>
        <w:t>/A</w:t>
      </w:r>
      <w:r>
        <w:rPr>
          <w:vertAlign w:val="subscript"/>
        </w:rPr>
        <w:t>з</w:t>
      </w:r>
      <w:r>
        <w:t>,</w:t>
      </w:r>
      <w:r>
        <w:rPr>
          <w:spacing w:val="1"/>
        </w:rPr>
        <w:t xml:space="preserve"> </w:t>
      </w:r>
      <w:r>
        <w:t>(1)</w:t>
      </w:r>
    </w:p>
    <w:p w:rsidR="001B21F1" w:rsidRDefault="000F02B7">
      <w:pPr>
        <w:pStyle w:val="a3"/>
        <w:spacing w:before="2"/>
        <w:ind w:left="1156" w:right="412"/>
        <w:jc w:val="center"/>
      </w:pPr>
      <w:r>
        <w:t>где где Аз – работа тока в водонагревателе за время τ- определяется по формуле:</w:t>
      </w:r>
      <w:r>
        <w:rPr>
          <w:spacing w:val="-67"/>
        </w:rPr>
        <w:t xml:space="preserve"> </w:t>
      </w:r>
      <w:r>
        <w:t>Аз=</w:t>
      </w:r>
      <w:r>
        <w:rPr>
          <w:spacing w:val="-2"/>
        </w:rPr>
        <w:t xml:space="preserve"> </w:t>
      </w:r>
      <w:r>
        <w:t>I∙U∙τ,</w:t>
      </w:r>
      <w:r>
        <w:rPr>
          <w:spacing w:val="-2"/>
        </w:rPr>
        <w:t xml:space="preserve"> </w:t>
      </w:r>
      <w:r>
        <w:t>(2)</w:t>
      </w:r>
    </w:p>
    <w:p w:rsidR="001B21F1" w:rsidRDefault="000F02B7">
      <w:pPr>
        <w:pStyle w:val="a3"/>
        <w:ind w:left="1280" w:right="482"/>
        <w:jc w:val="both"/>
      </w:pPr>
      <w:r>
        <w:t>где</w:t>
      </w:r>
      <w:r>
        <w:rPr>
          <w:spacing w:val="14"/>
        </w:rPr>
        <w:t xml:space="preserve"> </w:t>
      </w:r>
      <w:r>
        <w:t>Qп</w:t>
      </w:r>
      <w:r>
        <w:rPr>
          <w:spacing w:val="14"/>
        </w:rPr>
        <w:t xml:space="preserve"> </w:t>
      </w:r>
      <w:r>
        <w:t>–количество</w:t>
      </w:r>
      <w:r>
        <w:rPr>
          <w:spacing w:val="14"/>
        </w:rPr>
        <w:t xml:space="preserve"> </w:t>
      </w:r>
      <w:r>
        <w:t>теплоты,</w:t>
      </w:r>
      <w:r>
        <w:rPr>
          <w:spacing w:val="13"/>
        </w:rPr>
        <w:t xml:space="preserve"> </w:t>
      </w:r>
      <w:r>
        <w:t>которое</w:t>
      </w:r>
      <w:r>
        <w:rPr>
          <w:spacing w:val="15"/>
        </w:rPr>
        <w:t xml:space="preserve"> </w:t>
      </w:r>
      <w:r>
        <w:t>пошло</w:t>
      </w:r>
      <w:r>
        <w:rPr>
          <w:spacing w:val="13"/>
        </w:rPr>
        <w:t xml:space="preserve"> </w:t>
      </w:r>
      <w:r>
        <w:t>на</w:t>
      </w:r>
      <w:r>
        <w:rPr>
          <w:spacing w:val="12"/>
        </w:rPr>
        <w:t xml:space="preserve"> </w:t>
      </w:r>
      <w:r>
        <w:t>нагревание</w:t>
      </w:r>
      <w:r>
        <w:rPr>
          <w:spacing w:val="13"/>
        </w:rPr>
        <w:t xml:space="preserve"> </w:t>
      </w:r>
      <w:r>
        <w:t>калориметра</w:t>
      </w:r>
      <w:r>
        <w:rPr>
          <w:spacing w:val="13"/>
        </w:rPr>
        <w:t xml:space="preserve"> </w:t>
      </w:r>
      <w:r>
        <w:t>и</w:t>
      </w:r>
      <w:r>
        <w:rPr>
          <w:spacing w:val="14"/>
        </w:rPr>
        <w:t xml:space="preserve"> </w:t>
      </w:r>
      <w:r>
        <w:t>воды</w:t>
      </w:r>
      <w:r>
        <w:rPr>
          <w:spacing w:val="-67"/>
        </w:rPr>
        <w:t xml:space="preserve"> </w:t>
      </w:r>
      <w:r>
        <w:t>в</w:t>
      </w:r>
      <w:r>
        <w:rPr>
          <w:spacing w:val="-3"/>
        </w:rPr>
        <w:t xml:space="preserve"> </w:t>
      </w:r>
      <w:r>
        <w:t>нём от температуры t</w:t>
      </w:r>
      <w:r>
        <w:rPr>
          <w:vertAlign w:val="subscript"/>
        </w:rPr>
        <w:t>1</w:t>
      </w:r>
      <w:r>
        <w:t xml:space="preserve"> до</w:t>
      </w:r>
      <w:r>
        <w:rPr>
          <w:spacing w:val="1"/>
        </w:rPr>
        <w:t xml:space="preserve"> </w:t>
      </w:r>
      <w:r>
        <w:t>температуры t</w:t>
      </w:r>
      <w:r>
        <w:rPr>
          <w:vertAlign w:val="subscript"/>
        </w:rPr>
        <w:t>2</w:t>
      </w:r>
      <w:r>
        <w:t>:</w:t>
      </w:r>
    </w:p>
    <w:p w:rsidR="001B21F1" w:rsidRDefault="000F02B7">
      <w:pPr>
        <w:pStyle w:val="a3"/>
        <w:spacing w:line="321" w:lineRule="exact"/>
        <w:ind w:left="1065" w:right="262"/>
        <w:jc w:val="center"/>
      </w:pPr>
      <w:r>
        <w:rPr>
          <w:spacing w:val="-1"/>
        </w:rPr>
        <w:t>Q</w:t>
      </w:r>
      <w:r>
        <w:rPr>
          <w:spacing w:val="-1"/>
          <w:vertAlign w:val="subscript"/>
        </w:rPr>
        <w:t>п</w:t>
      </w:r>
      <w:r>
        <w:rPr>
          <w:spacing w:val="-1"/>
        </w:rPr>
        <w:t xml:space="preserve"> =</w:t>
      </w:r>
      <w:r>
        <w:t xml:space="preserve"> </w:t>
      </w:r>
      <w:r>
        <w:rPr>
          <w:spacing w:val="-1"/>
        </w:rPr>
        <w:t>с</w:t>
      </w:r>
      <w:r>
        <w:rPr>
          <w:spacing w:val="-1"/>
          <w:vertAlign w:val="subscript"/>
        </w:rPr>
        <w:t>в</w:t>
      </w:r>
      <w:r>
        <w:rPr>
          <w:spacing w:val="-1"/>
        </w:rPr>
        <w:t>∙m</w:t>
      </w:r>
      <w:r>
        <w:rPr>
          <w:spacing w:val="-1"/>
          <w:vertAlign w:val="subscript"/>
        </w:rPr>
        <w:t>в</w:t>
      </w:r>
      <w:r>
        <w:rPr>
          <w:spacing w:val="-1"/>
        </w:rPr>
        <w:t>∙</w:t>
      </w:r>
      <w:r>
        <w:rPr>
          <w:spacing w:val="1"/>
        </w:rPr>
        <w:t xml:space="preserve"> </w:t>
      </w:r>
      <w:r>
        <w:t>(t</w:t>
      </w:r>
      <w:r>
        <w:rPr>
          <w:vertAlign w:val="subscript"/>
        </w:rPr>
        <w:t>2</w:t>
      </w:r>
      <w:r>
        <w:rPr>
          <w:spacing w:val="-26"/>
        </w:rPr>
        <w:t xml:space="preserve"> </w:t>
      </w:r>
      <w:r>
        <w:t>–</w:t>
      </w:r>
      <w:r>
        <w:rPr>
          <w:spacing w:val="1"/>
        </w:rPr>
        <w:t xml:space="preserve"> </w:t>
      </w:r>
      <w:r>
        <w:t>t</w:t>
      </w:r>
      <w:r>
        <w:rPr>
          <w:vertAlign w:val="subscript"/>
        </w:rPr>
        <w:t>1</w:t>
      </w:r>
      <w:r>
        <w:t>) +</w:t>
      </w:r>
      <w:r>
        <w:rPr>
          <w:spacing w:val="-4"/>
        </w:rPr>
        <w:t xml:space="preserve"> </w:t>
      </w:r>
      <w:r>
        <w:t>с</w:t>
      </w:r>
      <w:r>
        <w:rPr>
          <w:vertAlign w:val="subscript"/>
        </w:rPr>
        <w:t>к</w:t>
      </w:r>
      <w:r>
        <w:t>∙m</w:t>
      </w:r>
      <w:r>
        <w:rPr>
          <w:vertAlign w:val="subscript"/>
        </w:rPr>
        <w:t>к</w:t>
      </w:r>
      <w:r>
        <w:t>∙</w:t>
      </w:r>
      <w:r>
        <w:rPr>
          <w:spacing w:val="1"/>
        </w:rPr>
        <w:t xml:space="preserve"> </w:t>
      </w:r>
      <w:r>
        <w:t>(t</w:t>
      </w:r>
      <w:r>
        <w:rPr>
          <w:vertAlign w:val="subscript"/>
        </w:rPr>
        <w:t>2</w:t>
      </w:r>
      <w:r>
        <w:t xml:space="preserve"> – t</w:t>
      </w:r>
      <w:r>
        <w:rPr>
          <w:vertAlign w:val="subscript"/>
        </w:rPr>
        <w:t>1</w:t>
      </w:r>
      <w:r>
        <w:t>) (3).</w:t>
      </w:r>
    </w:p>
    <w:p w:rsidR="001B21F1" w:rsidRDefault="000F02B7">
      <w:pPr>
        <w:pStyle w:val="a3"/>
        <w:ind w:left="800" w:right="6"/>
        <w:jc w:val="center"/>
      </w:pPr>
      <w:r>
        <w:t>После</w:t>
      </w:r>
      <w:r>
        <w:rPr>
          <w:spacing w:val="-4"/>
        </w:rPr>
        <w:t xml:space="preserve"> </w:t>
      </w:r>
      <w:r>
        <w:t>подстановки</w:t>
      </w:r>
      <w:r>
        <w:rPr>
          <w:spacing w:val="-4"/>
        </w:rPr>
        <w:t xml:space="preserve"> </w:t>
      </w:r>
      <w:r>
        <w:t>(2)</w:t>
      </w:r>
      <w:r>
        <w:rPr>
          <w:spacing w:val="-1"/>
        </w:rPr>
        <w:t xml:space="preserve"> </w:t>
      </w:r>
      <w:r>
        <w:t>и</w:t>
      </w:r>
      <w:r>
        <w:rPr>
          <w:spacing w:val="-2"/>
        </w:rPr>
        <w:t xml:space="preserve"> </w:t>
      </w:r>
      <w:r>
        <w:t>(3)</w:t>
      </w:r>
      <w:r>
        <w:rPr>
          <w:spacing w:val="-1"/>
        </w:rPr>
        <w:t xml:space="preserve"> </w:t>
      </w:r>
      <w:r>
        <w:t>в</w:t>
      </w:r>
      <w:r>
        <w:rPr>
          <w:spacing w:val="-2"/>
        </w:rPr>
        <w:t xml:space="preserve"> </w:t>
      </w:r>
      <w:r>
        <w:t>формулу</w:t>
      </w:r>
      <w:r>
        <w:rPr>
          <w:spacing w:val="-6"/>
        </w:rPr>
        <w:t xml:space="preserve"> </w:t>
      </w:r>
      <w:r>
        <w:t>(1),</w:t>
      </w:r>
      <w:r>
        <w:rPr>
          <w:spacing w:val="-2"/>
        </w:rPr>
        <w:t xml:space="preserve"> </w:t>
      </w:r>
      <w:r>
        <w:t>получим</w:t>
      </w:r>
      <w:r>
        <w:rPr>
          <w:spacing w:val="-1"/>
        </w:rPr>
        <w:t xml:space="preserve"> </w:t>
      </w:r>
      <w:r>
        <w:t>значение</w:t>
      </w:r>
    </w:p>
    <w:p w:rsidR="001B21F1" w:rsidRDefault="000F02B7">
      <w:pPr>
        <w:pStyle w:val="a3"/>
        <w:spacing w:before="6"/>
        <w:rPr>
          <w:sz w:val="13"/>
        </w:rPr>
      </w:pPr>
      <w:r>
        <w:rPr>
          <w:noProof/>
          <w:lang w:eastAsia="ru-RU"/>
        </w:rPr>
        <w:drawing>
          <wp:anchor distT="0" distB="0" distL="0" distR="0" simplePos="0" relativeHeight="113" behindDoc="0" locked="0" layoutInCell="1" allowOverlap="1">
            <wp:simplePos x="0" y="0"/>
            <wp:positionH relativeFrom="page">
              <wp:posOffset>3197351</wp:posOffset>
            </wp:positionH>
            <wp:positionV relativeFrom="paragraph">
              <wp:posOffset>124025</wp:posOffset>
            </wp:positionV>
            <wp:extent cx="2142649" cy="369570"/>
            <wp:effectExtent l="0" t="0" r="0" b="0"/>
            <wp:wrapTopAndBottom/>
            <wp:docPr id="203" name="image160.png" descr="Описание: Описание: https://fsd.multiurok.ru/html/2022/10/06/s_633e739c2fe26/phpkypgm8_Netodichka.-Avdulova_html_8a6f23df0d17e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0.png"/>
                    <pic:cNvPicPr/>
                  </pic:nvPicPr>
                  <pic:blipFill>
                    <a:blip r:embed="rId230" cstate="print"/>
                    <a:stretch>
                      <a:fillRect/>
                    </a:stretch>
                  </pic:blipFill>
                  <pic:spPr>
                    <a:xfrm>
                      <a:off x="0" y="0"/>
                      <a:ext cx="2142649" cy="369570"/>
                    </a:xfrm>
                    <a:prstGeom prst="rect">
                      <a:avLst/>
                    </a:prstGeom>
                  </pic:spPr>
                </pic:pic>
              </a:graphicData>
            </a:graphic>
          </wp:anchor>
        </w:drawing>
      </w:r>
    </w:p>
    <w:p w:rsidR="001B21F1" w:rsidRDefault="000F02B7">
      <w:pPr>
        <w:pStyle w:val="a3"/>
        <w:spacing w:before="40"/>
        <w:ind w:right="2667"/>
        <w:jc w:val="center"/>
      </w:pPr>
      <w:r>
        <w:t>КПД:</w:t>
      </w:r>
    </w:p>
    <w:p w:rsidR="001B21F1" w:rsidRDefault="001B21F1">
      <w:pPr>
        <w:pStyle w:val="a3"/>
        <w:spacing w:before="6"/>
      </w:pPr>
    </w:p>
    <w:p w:rsidR="001B21F1" w:rsidRDefault="000F02B7">
      <w:pPr>
        <w:pStyle w:val="4"/>
        <w:spacing w:before="1"/>
        <w:ind w:left="800" w:right="5"/>
        <w:jc w:val="center"/>
      </w:pPr>
      <w:r>
        <w:t>Описание</w:t>
      </w:r>
      <w:r>
        <w:rPr>
          <w:spacing w:val="-4"/>
        </w:rPr>
        <w:t xml:space="preserve"> </w:t>
      </w:r>
      <w:r>
        <w:t>установки</w:t>
      </w:r>
      <w:r>
        <w:rPr>
          <w:spacing w:val="-5"/>
        </w:rPr>
        <w:t xml:space="preserve"> </w:t>
      </w:r>
      <w:r>
        <w:t>виртуальной</w:t>
      </w:r>
      <w:r>
        <w:rPr>
          <w:spacing w:val="-5"/>
        </w:rPr>
        <w:t xml:space="preserve"> </w:t>
      </w:r>
      <w:r>
        <w:t>лабораторной</w:t>
      </w:r>
      <w:r>
        <w:rPr>
          <w:spacing w:val="-5"/>
        </w:rPr>
        <w:t xml:space="preserve"> </w:t>
      </w:r>
      <w:r>
        <w:t>работы</w:t>
      </w:r>
    </w:p>
    <w:p w:rsidR="001B21F1" w:rsidRDefault="001B21F1">
      <w:pPr>
        <w:pStyle w:val="a3"/>
        <w:rPr>
          <w:b/>
          <w:sz w:val="30"/>
        </w:rPr>
      </w:pPr>
    </w:p>
    <w:p w:rsidR="001B21F1" w:rsidRDefault="001B21F1">
      <w:pPr>
        <w:pStyle w:val="a3"/>
        <w:spacing w:before="7"/>
        <w:rPr>
          <w:b/>
          <w:sz w:val="25"/>
        </w:rPr>
      </w:pPr>
    </w:p>
    <w:p w:rsidR="001B21F1" w:rsidRDefault="000F02B7">
      <w:pPr>
        <w:pStyle w:val="a3"/>
        <w:tabs>
          <w:tab w:val="left" w:pos="10219"/>
          <w:tab w:val="left" w:pos="10497"/>
        </w:tabs>
        <w:spacing w:before="1"/>
        <w:ind w:left="8093" w:right="475"/>
      </w:pPr>
      <w:r>
        <w:rPr>
          <w:noProof/>
          <w:lang w:eastAsia="ru-RU"/>
        </w:rPr>
        <w:drawing>
          <wp:anchor distT="0" distB="0" distL="0" distR="0" simplePos="0" relativeHeight="15787008" behindDoc="0" locked="0" layoutInCell="1" allowOverlap="1">
            <wp:simplePos x="0" y="0"/>
            <wp:positionH relativeFrom="page">
              <wp:posOffset>952500</wp:posOffset>
            </wp:positionH>
            <wp:positionV relativeFrom="paragraph">
              <wp:posOffset>4194</wp:posOffset>
            </wp:positionV>
            <wp:extent cx="4325112" cy="2980944"/>
            <wp:effectExtent l="0" t="0" r="0" b="0"/>
            <wp:wrapNone/>
            <wp:docPr id="205" name="image161.jpeg" descr="Описание: Описание: https://fsd.multiurok.ru/html/2022/10/06/s_633e739c2fe26/phpkypgm8_Netodichka.-Avdulova_html_cf12fbb67b7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1.jpeg"/>
                    <pic:cNvPicPr/>
                  </pic:nvPicPr>
                  <pic:blipFill>
                    <a:blip r:embed="rId231" cstate="print"/>
                    <a:stretch>
                      <a:fillRect/>
                    </a:stretch>
                  </pic:blipFill>
                  <pic:spPr>
                    <a:xfrm>
                      <a:off x="0" y="0"/>
                      <a:ext cx="4325112" cy="2980944"/>
                    </a:xfrm>
                    <a:prstGeom prst="rect">
                      <a:avLst/>
                    </a:prstGeom>
                  </pic:spPr>
                </pic:pic>
              </a:graphicData>
            </a:graphic>
          </wp:anchor>
        </w:drawing>
      </w:r>
      <w:r>
        <w:t>Экспериментальная</w:t>
      </w:r>
      <w:r>
        <w:rPr>
          <w:spacing w:val="1"/>
        </w:rPr>
        <w:t xml:space="preserve"> </w:t>
      </w:r>
      <w:r>
        <w:t>установка</w:t>
      </w:r>
      <w:r>
        <w:rPr>
          <w:spacing w:val="1"/>
        </w:rPr>
        <w:t xml:space="preserve"> </w:t>
      </w:r>
      <w:r>
        <w:t>представлена</w:t>
      </w:r>
      <w:r>
        <w:rPr>
          <w:spacing w:val="-67"/>
        </w:rPr>
        <w:t xml:space="preserve"> </w:t>
      </w:r>
      <w:r>
        <w:t>на</w:t>
      </w:r>
      <w:r>
        <w:rPr>
          <w:spacing w:val="48"/>
        </w:rPr>
        <w:t xml:space="preserve"> </w:t>
      </w:r>
      <w:r>
        <w:t>рисунке.</w:t>
      </w:r>
      <w:r>
        <w:rPr>
          <w:spacing w:val="51"/>
        </w:rPr>
        <w:t xml:space="preserve"> </w:t>
      </w:r>
      <w:r>
        <w:t>В</w:t>
      </w:r>
      <w:r>
        <w:rPr>
          <w:spacing w:val="48"/>
        </w:rPr>
        <w:t xml:space="preserve"> </w:t>
      </w:r>
      <w:r>
        <w:t>правом</w:t>
      </w:r>
      <w:r>
        <w:rPr>
          <w:spacing w:val="-67"/>
        </w:rPr>
        <w:t xml:space="preserve"> </w:t>
      </w:r>
      <w:r>
        <w:t>нижнем</w:t>
      </w:r>
      <w:r>
        <w:tab/>
      </w:r>
      <w:r>
        <w:tab/>
        <w:t>углу</w:t>
      </w:r>
      <w:r>
        <w:rPr>
          <w:spacing w:val="-67"/>
        </w:rPr>
        <w:t xml:space="preserve"> </w:t>
      </w:r>
      <w:r>
        <w:t>представлена</w:t>
      </w:r>
      <w:r>
        <w:tab/>
        <w:t>панель</w:t>
      </w:r>
    </w:p>
    <w:p w:rsidR="001B21F1" w:rsidRDefault="000F02B7">
      <w:pPr>
        <w:pStyle w:val="a3"/>
        <w:tabs>
          <w:tab w:val="left" w:pos="8987"/>
          <w:tab w:val="left" w:pos="9072"/>
          <w:tab w:val="left" w:pos="9105"/>
          <w:tab w:val="left" w:pos="9342"/>
          <w:tab w:val="left" w:pos="10088"/>
          <w:tab w:val="left" w:pos="10292"/>
          <w:tab w:val="left" w:pos="10884"/>
        </w:tabs>
        <w:spacing w:before="1"/>
        <w:ind w:left="8093" w:right="474"/>
      </w:pPr>
      <w:r>
        <w:t>«параметры</w:t>
      </w:r>
      <w:r>
        <w:rPr>
          <w:spacing w:val="1"/>
        </w:rPr>
        <w:t xml:space="preserve"> </w:t>
      </w:r>
      <w:r>
        <w:t>калориметра»</w:t>
      </w:r>
      <w:r>
        <w:tab/>
      </w:r>
      <w:r>
        <w:tab/>
        <w:t>выбор</w:t>
      </w:r>
      <w:r>
        <w:rPr>
          <w:spacing w:val="-67"/>
        </w:rPr>
        <w:t xml:space="preserve"> </w:t>
      </w:r>
      <w:r>
        <w:t>массу</w:t>
      </w:r>
      <w:r>
        <w:tab/>
      </w:r>
      <w:r>
        <w:tab/>
        <w:t>калориметра</w:t>
      </w:r>
      <w:r>
        <w:tab/>
        <w:t>и</w:t>
      </w:r>
      <w:r>
        <w:rPr>
          <w:spacing w:val="-67"/>
        </w:rPr>
        <w:t xml:space="preserve"> </w:t>
      </w:r>
      <w:r>
        <w:t>массу</w:t>
      </w:r>
      <w:r>
        <w:tab/>
      </w:r>
      <w:r>
        <w:tab/>
      </w:r>
      <w:r>
        <w:tab/>
        <w:t>воды,</w:t>
      </w:r>
      <w:r>
        <w:tab/>
        <w:t>которая</w:t>
      </w:r>
      <w:r>
        <w:rPr>
          <w:spacing w:val="-67"/>
        </w:rPr>
        <w:t xml:space="preserve"> </w:t>
      </w:r>
      <w:r>
        <w:t>будет</w:t>
      </w:r>
      <w:r>
        <w:tab/>
        <w:t>в</w:t>
      </w:r>
      <w:r>
        <w:tab/>
        <w:t>нем.</w:t>
      </w:r>
      <w:r>
        <w:tab/>
        <w:t>Панель:</w:t>
      </w:r>
    </w:p>
    <w:p w:rsidR="001B21F1" w:rsidRDefault="000F02B7">
      <w:pPr>
        <w:pStyle w:val="a3"/>
        <w:tabs>
          <w:tab w:val="left" w:pos="9410"/>
          <w:tab w:val="left" w:pos="9729"/>
          <w:tab w:val="left" w:pos="10143"/>
          <w:tab w:val="left" w:pos="10533"/>
          <w:tab w:val="left" w:pos="10623"/>
        </w:tabs>
        <w:ind w:left="8093" w:right="473"/>
      </w:pPr>
      <w:r>
        <w:t>«материал</w:t>
      </w:r>
      <w:r>
        <w:rPr>
          <w:spacing w:val="1"/>
        </w:rPr>
        <w:t xml:space="preserve"> </w:t>
      </w:r>
      <w:r>
        <w:t>калориметра»</w:t>
      </w:r>
      <w:r>
        <w:tab/>
        <w:t>-</w:t>
      </w:r>
      <w:r>
        <w:tab/>
      </w:r>
      <w:r>
        <w:tab/>
        <w:t>для</w:t>
      </w:r>
      <w:r>
        <w:rPr>
          <w:spacing w:val="-67"/>
        </w:rPr>
        <w:t xml:space="preserve"> </w:t>
      </w:r>
      <w:r>
        <w:t>выбора</w:t>
      </w:r>
      <w:r>
        <w:tab/>
      </w:r>
      <w:r>
        <w:tab/>
        <w:t>материала:</w:t>
      </w:r>
      <w:r>
        <w:rPr>
          <w:spacing w:val="-67"/>
        </w:rPr>
        <w:t xml:space="preserve"> </w:t>
      </w:r>
      <w:r>
        <w:t>медь,</w:t>
      </w:r>
      <w:r>
        <w:rPr>
          <w:spacing w:val="1"/>
        </w:rPr>
        <w:t xml:space="preserve"> </w:t>
      </w:r>
      <w:r>
        <w:t>алюминий,</w:t>
      </w:r>
      <w:r>
        <w:rPr>
          <w:spacing w:val="1"/>
        </w:rPr>
        <w:t xml:space="preserve"> </w:t>
      </w:r>
      <w:r>
        <w:t>сталь,</w:t>
      </w:r>
      <w:r>
        <w:rPr>
          <w:spacing w:val="-67"/>
        </w:rPr>
        <w:t xml:space="preserve"> </w:t>
      </w:r>
      <w:r>
        <w:t>железо.</w:t>
      </w:r>
      <w:r>
        <w:tab/>
        <w:t>Выше</w:t>
      </w:r>
      <w:r>
        <w:tab/>
      </w:r>
      <w:r>
        <w:tab/>
        <w:t>есть</w:t>
      </w:r>
    </w:p>
    <w:p w:rsidR="001B21F1" w:rsidRDefault="000F02B7">
      <w:pPr>
        <w:pStyle w:val="a3"/>
        <w:ind w:left="1280" w:right="479"/>
        <w:jc w:val="both"/>
      </w:pPr>
      <w:r>
        <w:t>панель «параметры воды», где</w:t>
      </w:r>
      <w:r>
        <w:rPr>
          <w:spacing w:val="1"/>
        </w:rPr>
        <w:t xml:space="preserve"> </w:t>
      </w:r>
      <w:r>
        <w:t>можно выбрать начальную температуры</w:t>
      </w:r>
      <w:r>
        <w:rPr>
          <w:spacing w:val="70"/>
        </w:rPr>
        <w:t xml:space="preserve"> </w:t>
      </w:r>
      <w:r>
        <w:t>воды и</w:t>
      </w:r>
      <w:r>
        <w:rPr>
          <w:spacing w:val="1"/>
        </w:rPr>
        <w:t xml:space="preserve"> </w:t>
      </w:r>
      <w:r>
        <w:t>ее объем.</w:t>
      </w:r>
    </w:p>
    <w:p w:rsidR="001B21F1" w:rsidRDefault="000F02B7">
      <w:pPr>
        <w:pStyle w:val="a3"/>
        <w:ind w:left="1280" w:right="478"/>
        <w:jc w:val="both"/>
      </w:pPr>
      <w:r>
        <w:t>Слева панель «параметра тока в электрической цепи», благодаря которой можно</w:t>
      </w:r>
      <w:r>
        <w:rPr>
          <w:spacing w:val="1"/>
        </w:rPr>
        <w:t xml:space="preserve"> </w:t>
      </w:r>
      <w:r>
        <w:t>выбрать напряжение, которое создает источник тока. С помощью кнопки «пуск»</w:t>
      </w:r>
      <w:r>
        <w:rPr>
          <w:spacing w:val="1"/>
        </w:rPr>
        <w:t xml:space="preserve"> </w:t>
      </w:r>
      <w:r>
        <w:t>начнется</w:t>
      </w:r>
      <w:r>
        <w:rPr>
          <w:spacing w:val="1"/>
        </w:rPr>
        <w:t xml:space="preserve"> </w:t>
      </w:r>
      <w:r>
        <w:t>процесс</w:t>
      </w:r>
      <w:r>
        <w:rPr>
          <w:spacing w:val="1"/>
        </w:rPr>
        <w:t xml:space="preserve"> </w:t>
      </w:r>
      <w:r>
        <w:t>нагревание</w:t>
      </w:r>
      <w:r>
        <w:rPr>
          <w:spacing w:val="1"/>
        </w:rPr>
        <w:t xml:space="preserve"> </w:t>
      </w:r>
      <w:r>
        <w:t>воды</w:t>
      </w:r>
      <w:r>
        <w:rPr>
          <w:spacing w:val="1"/>
        </w:rPr>
        <w:t xml:space="preserve"> </w:t>
      </w:r>
      <w:r>
        <w:t>в</w:t>
      </w:r>
      <w:r>
        <w:rPr>
          <w:spacing w:val="1"/>
        </w:rPr>
        <w:t xml:space="preserve"> </w:t>
      </w:r>
      <w:r>
        <w:t>калориметре,</w:t>
      </w:r>
      <w:r>
        <w:rPr>
          <w:spacing w:val="1"/>
        </w:rPr>
        <w:t xml:space="preserve"> </w:t>
      </w:r>
      <w:r>
        <w:t>дождавшись,</w:t>
      </w:r>
      <w:r>
        <w:rPr>
          <w:spacing w:val="1"/>
        </w:rPr>
        <w:t xml:space="preserve"> </w:t>
      </w:r>
      <w:r>
        <w:t>когда</w:t>
      </w:r>
      <w:r>
        <w:rPr>
          <w:spacing w:val="1"/>
        </w:rPr>
        <w:t xml:space="preserve"> </w:t>
      </w:r>
      <w:r>
        <w:t>температура</w:t>
      </w:r>
      <w:r>
        <w:rPr>
          <w:spacing w:val="52"/>
        </w:rPr>
        <w:t xml:space="preserve"> </w:t>
      </w:r>
      <w:r>
        <w:t>достигнет</w:t>
      </w:r>
      <w:r>
        <w:rPr>
          <w:spacing w:val="53"/>
        </w:rPr>
        <w:t xml:space="preserve"> </w:t>
      </w:r>
      <w:r>
        <w:t>температуры</w:t>
      </w:r>
      <w:r>
        <w:rPr>
          <w:spacing w:val="54"/>
        </w:rPr>
        <w:t xml:space="preserve"> </w:t>
      </w:r>
      <w:r>
        <w:t>кипения</w:t>
      </w:r>
      <w:r>
        <w:rPr>
          <w:spacing w:val="53"/>
        </w:rPr>
        <w:t xml:space="preserve"> </w:t>
      </w:r>
      <w:r>
        <w:t>(термометр</w:t>
      </w:r>
      <w:r>
        <w:rPr>
          <w:spacing w:val="52"/>
        </w:rPr>
        <w:t xml:space="preserve"> </w:t>
      </w:r>
      <w:r>
        <w:t>расположен</w:t>
      </w:r>
      <w:r>
        <w:rPr>
          <w:spacing w:val="54"/>
        </w:rPr>
        <w:t xml:space="preserve"> </w:t>
      </w:r>
      <w:r>
        <w:t>слева</w:t>
      </w:r>
      <w:r>
        <w:rPr>
          <w:spacing w:val="51"/>
        </w:rPr>
        <w:t xml:space="preserve"> </w:t>
      </w:r>
      <w:r>
        <w:t>)с</w:t>
      </w:r>
    </w:p>
    <w:p w:rsidR="001B21F1" w:rsidRDefault="001B21F1">
      <w:pPr>
        <w:jc w:val="both"/>
        <w:sectPr w:rsidR="001B21F1">
          <w:pgSz w:w="11920" w:h="16850"/>
          <w:pgMar w:top="1040" w:right="180" w:bottom="280" w:left="220" w:header="720" w:footer="720" w:gutter="0"/>
          <w:cols w:space="720"/>
        </w:sectPr>
      </w:pPr>
    </w:p>
    <w:p w:rsidR="001B21F1" w:rsidRDefault="000F02B7">
      <w:pPr>
        <w:pStyle w:val="a3"/>
        <w:spacing w:before="71"/>
        <w:ind w:left="1280"/>
      </w:pPr>
      <w:r>
        <w:lastRenderedPageBreak/>
        <w:t>помощью</w:t>
      </w:r>
      <w:r>
        <w:rPr>
          <w:spacing w:val="20"/>
        </w:rPr>
        <w:t xml:space="preserve"> </w:t>
      </w:r>
      <w:r>
        <w:t>кнопки</w:t>
      </w:r>
      <w:r>
        <w:rPr>
          <w:spacing w:val="21"/>
        </w:rPr>
        <w:t xml:space="preserve"> </w:t>
      </w:r>
      <w:r>
        <w:t>пауза</w:t>
      </w:r>
      <w:r>
        <w:rPr>
          <w:spacing w:val="20"/>
        </w:rPr>
        <w:t xml:space="preserve"> </w:t>
      </w:r>
      <w:r>
        <w:t>можно</w:t>
      </w:r>
      <w:r>
        <w:rPr>
          <w:spacing w:val="21"/>
        </w:rPr>
        <w:t xml:space="preserve"> </w:t>
      </w:r>
      <w:r>
        <w:t>остановить</w:t>
      </w:r>
      <w:r>
        <w:rPr>
          <w:spacing w:val="20"/>
        </w:rPr>
        <w:t xml:space="preserve"> </w:t>
      </w:r>
      <w:r>
        <w:t>процесс</w:t>
      </w:r>
      <w:r>
        <w:rPr>
          <w:spacing w:val="21"/>
        </w:rPr>
        <w:t xml:space="preserve"> </w:t>
      </w:r>
      <w:r>
        <w:t>и</w:t>
      </w:r>
      <w:r>
        <w:rPr>
          <w:spacing w:val="21"/>
        </w:rPr>
        <w:t xml:space="preserve"> </w:t>
      </w:r>
      <w:r>
        <w:t>зафиксировать</w:t>
      </w:r>
      <w:r>
        <w:rPr>
          <w:spacing w:val="19"/>
        </w:rPr>
        <w:t xml:space="preserve"> </w:t>
      </w:r>
      <w:r>
        <w:t>время,</w:t>
      </w:r>
      <w:r>
        <w:rPr>
          <w:spacing w:val="-67"/>
        </w:rPr>
        <w:t xml:space="preserve"> </w:t>
      </w:r>
      <w:r>
        <w:t>показанное</w:t>
      </w:r>
      <w:r>
        <w:rPr>
          <w:spacing w:val="-1"/>
        </w:rPr>
        <w:t xml:space="preserve"> </w:t>
      </w:r>
      <w:r>
        <w:t>в</w:t>
      </w:r>
      <w:r>
        <w:rPr>
          <w:spacing w:val="-1"/>
        </w:rPr>
        <w:t xml:space="preserve"> </w:t>
      </w:r>
      <w:r>
        <w:t>крайнем нижнем</w:t>
      </w:r>
      <w:r>
        <w:rPr>
          <w:spacing w:val="-3"/>
        </w:rPr>
        <w:t xml:space="preserve"> </w:t>
      </w:r>
      <w:r>
        <w:t>правом углу.</w:t>
      </w:r>
    </w:p>
    <w:p w:rsidR="001B21F1" w:rsidRDefault="000F02B7">
      <w:pPr>
        <w:pStyle w:val="a3"/>
        <w:tabs>
          <w:tab w:val="left" w:pos="2868"/>
          <w:tab w:val="left" w:pos="5165"/>
          <w:tab w:val="left" w:pos="6767"/>
          <w:tab w:val="left" w:pos="8514"/>
          <w:tab w:val="left" w:pos="9382"/>
        </w:tabs>
        <w:spacing w:before="2"/>
        <w:ind w:left="1280" w:right="481"/>
      </w:pPr>
      <w:r>
        <w:t>Используя</w:t>
      </w:r>
      <w:r>
        <w:tab/>
        <w:t>представленную</w:t>
      </w:r>
      <w:r>
        <w:tab/>
        <w:t>установку,</w:t>
      </w:r>
      <w:r>
        <w:tab/>
        <w:t>достигается</w:t>
      </w:r>
      <w:r>
        <w:tab/>
        <w:t>цель</w:t>
      </w:r>
      <w:r>
        <w:tab/>
        <w:t>поставленной</w:t>
      </w:r>
      <w:r>
        <w:rPr>
          <w:spacing w:val="-67"/>
        </w:rPr>
        <w:t xml:space="preserve"> </w:t>
      </w:r>
      <w:r>
        <w:t>лабораторной</w:t>
      </w:r>
      <w:r>
        <w:rPr>
          <w:spacing w:val="-4"/>
        </w:rPr>
        <w:t xml:space="preserve"> </w:t>
      </w:r>
      <w:r>
        <w:t>работы.</w:t>
      </w:r>
    </w:p>
    <w:p w:rsidR="001B21F1" w:rsidRDefault="000F02B7">
      <w:pPr>
        <w:pStyle w:val="4"/>
        <w:spacing w:before="4" w:line="319" w:lineRule="exact"/>
        <w:ind w:left="4487"/>
      </w:pPr>
      <w:r>
        <w:t>План</w:t>
      </w:r>
      <w:r>
        <w:rPr>
          <w:spacing w:val="-2"/>
        </w:rPr>
        <w:t xml:space="preserve"> </w:t>
      </w:r>
      <w:r>
        <w:t>выполнения</w:t>
      </w:r>
      <w:r>
        <w:rPr>
          <w:spacing w:val="-3"/>
        </w:rPr>
        <w:t xml:space="preserve"> </w:t>
      </w:r>
      <w:r>
        <w:t>работы</w:t>
      </w:r>
    </w:p>
    <w:p w:rsidR="001B21F1" w:rsidRDefault="000F02B7">
      <w:pPr>
        <w:pStyle w:val="a4"/>
        <w:numPr>
          <w:ilvl w:val="0"/>
          <w:numId w:val="107"/>
        </w:numPr>
        <w:tabs>
          <w:tab w:val="left" w:pos="1561"/>
          <w:tab w:val="left" w:pos="3121"/>
          <w:tab w:val="left" w:pos="4672"/>
          <w:tab w:val="left" w:pos="5993"/>
          <w:tab w:val="left" w:pos="7339"/>
          <w:tab w:val="left" w:pos="8368"/>
          <w:tab w:val="left" w:pos="9651"/>
        </w:tabs>
        <w:ind w:right="489" w:firstLine="0"/>
        <w:rPr>
          <w:sz w:val="28"/>
        </w:rPr>
      </w:pPr>
      <w:r>
        <w:rPr>
          <w:sz w:val="28"/>
        </w:rPr>
        <w:t xml:space="preserve">Перейдите по ссылке </w:t>
      </w:r>
      <w:r>
        <w:rPr>
          <w:sz w:val="28"/>
          <w:u w:val="single"/>
        </w:rPr>
        <w:t>https://</w:t>
      </w:r>
      <w:hyperlink r:id="rId232">
        <w:r>
          <w:rPr>
            <w:sz w:val="28"/>
            <w:u w:val="single"/>
          </w:rPr>
          <w:t>www.youtube.com/watch?v=6PlvTC3-ObE</w:t>
        </w:r>
      </w:hyperlink>
      <w:r>
        <w:rPr>
          <w:spacing w:val="1"/>
          <w:sz w:val="28"/>
        </w:rPr>
        <w:t xml:space="preserve"> </w:t>
      </w:r>
      <w:r>
        <w:rPr>
          <w:sz w:val="28"/>
        </w:rPr>
        <w:t>просмотрите</w:t>
      </w:r>
      <w:r>
        <w:rPr>
          <w:sz w:val="28"/>
        </w:rPr>
        <w:tab/>
        <w:t>видеоурок</w:t>
      </w:r>
      <w:r>
        <w:rPr>
          <w:sz w:val="28"/>
        </w:rPr>
        <w:tab/>
        <w:t>который</w:t>
      </w:r>
      <w:r>
        <w:rPr>
          <w:sz w:val="28"/>
        </w:rPr>
        <w:tab/>
        <w:t>пояснит,</w:t>
      </w:r>
      <w:r>
        <w:rPr>
          <w:sz w:val="28"/>
        </w:rPr>
        <w:tab/>
        <w:t>каким</w:t>
      </w:r>
      <w:r>
        <w:rPr>
          <w:sz w:val="28"/>
        </w:rPr>
        <w:tab/>
        <w:t>образом</w:t>
      </w:r>
      <w:r>
        <w:rPr>
          <w:sz w:val="28"/>
        </w:rPr>
        <w:tab/>
        <w:t>проводится</w:t>
      </w:r>
      <w:r>
        <w:rPr>
          <w:spacing w:val="-67"/>
          <w:sz w:val="28"/>
        </w:rPr>
        <w:t xml:space="preserve"> </w:t>
      </w:r>
      <w:r>
        <w:rPr>
          <w:sz w:val="28"/>
        </w:rPr>
        <w:t>лабораторная</w:t>
      </w:r>
      <w:r>
        <w:rPr>
          <w:spacing w:val="-1"/>
          <w:sz w:val="28"/>
        </w:rPr>
        <w:t xml:space="preserve"> </w:t>
      </w:r>
      <w:r>
        <w:rPr>
          <w:sz w:val="28"/>
        </w:rPr>
        <w:t>работа в</w:t>
      </w:r>
      <w:r>
        <w:rPr>
          <w:spacing w:val="-1"/>
          <w:sz w:val="28"/>
        </w:rPr>
        <w:t xml:space="preserve"> </w:t>
      </w:r>
      <w:r>
        <w:rPr>
          <w:sz w:val="28"/>
        </w:rPr>
        <w:t>реальных</w:t>
      </w:r>
      <w:r>
        <w:rPr>
          <w:spacing w:val="1"/>
          <w:sz w:val="28"/>
        </w:rPr>
        <w:t xml:space="preserve"> </w:t>
      </w:r>
      <w:r>
        <w:rPr>
          <w:sz w:val="28"/>
        </w:rPr>
        <w:t>условиях.</w:t>
      </w:r>
    </w:p>
    <w:p w:rsidR="001B21F1" w:rsidRDefault="000F02B7">
      <w:pPr>
        <w:pStyle w:val="a4"/>
        <w:numPr>
          <w:ilvl w:val="0"/>
          <w:numId w:val="107"/>
        </w:numPr>
        <w:tabs>
          <w:tab w:val="left" w:pos="1561"/>
        </w:tabs>
        <w:ind w:right="1415" w:firstLine="0"/>
        <w:rPr>
          <w:sz w:val="28"/>
        </w:rPr>
      </w:pPr>
      <w:r>
        <w:rPr>
          <w:sz w:val="28"/>
        </w:rPr>
        <w:t xml:space="preserve">Перейдите по ссылке </w:t>
      </w:r>
      <w:hyperlink r:id="rId233">
        <w:r>
          <w:rPr>
            <w:sz w:val="28"/>
            <w:u w:val="single"/>
          </w:rPr>
          <w:t>http://mediadidaktika.ru/mod/page/view.php?id=478</w:t>
        </w:r>
      </w:hyperlink>
      <w:r>
        <w:rPr>
          <w:spacing w:val="-67"/>
          <w:sz w:val="28"/>
        </w:rPr>
        <w:t xml:space="preserve"> </w:t>
      </w:r>
      <w:r>
        <w:rPr>
          <w:sz w:val="28"/>
        </w:rPr>
        <w:t>и</w:t>
      </w:r>
      <w:r>
        <w:rPr>
          <w:spacing w:val="-1"/>
          <w:sz w:val="28"/>
        </w:rPr>
        <w:t xml:space="preserve"> </w:t>
      </w:r>
      <w:r>
        <w:rPr>
          <w:sz w:val="28"/>
        </w:rPr>
        <w:t>выполняйте</w:t>
      </w:r>
      <w:r>
        <w:rPr>
          <w:spacing w:val="-1"/>
          <w:sz w:val="28"/>
        </w:rPr>
        <w:t xml:space="preserve"> </w:t>
      </w:r>
      <w:r>
        <w:rPr>
          <w:sz w:val="28"/>
        </w:rPr>
        <w:t>последовательность</w:t>
      </w:r>
      <w:r>
        <w:rPr>
          <w:spacing w:val="-2"/>
          <w:sz w:val="28"/>
        </w:rPr>
        <w:t xml:space="preserve"> </w:t>
      </w:r>
      <w:r>
        <w:rPr>
          <w:sz w:val="28"/>
        </w:rPr>
        <w:t>действий,</w:t>
      </w:r>
      <w:r>
        <w:rPr>
          <w:spacing w:val="-2"/>
          <w:sz w:val="28"/>
        </w:rPr>
        <w:t xml:space="preserve"> </w:t>
      </w:r>
      <w:r>
        <w:rPr>
          <w:sz w:val="28"/>
        </w:rPr>
        <w:t>описанных</w:t>
      </w:r>
      <w:r>
        <w:rPr>
          <w:spacing w:val="-4"/>
          <w:sz w:val="28"/>
        </w:rPr>
        <w:t xml:space="preserve"> </w:t>
      </w:r>
      <w:r>
        <w:rPr>
          <w:sz w:val="28"/>
        </w:rPr>
        <w:t>ниже.</w:t>
      </w:r>
    </w:p>
    <w:p w:rsidR="001B21F1" w:rsidRDefault="001B21F1">
      <w:pPr>
        <w:pStyle w:val="a3"/>
        <w:spacing w:before="3"/>
      </w:pPr>
    </w:p>
    <w:p w:rsidR="001B21F1" w:rsidRDefault="000F02B7">
      <w:pPr>
        <w:pStyle w:val="5"/>
        <w:numPr>
          <w:ilvl w:val="1"/>
          <w:numId w:val="107"/>
        </w:numPr>
        <w:tabs>
          <w:tab w:val="left" w:pos="2001"/>
        </w:tabs>
        <w:spacing w:line="319" w:lineRule="exact"/>
        <w:ind w:hanging="361"/>
        <w:jc w:val="both"/>
      </w:pPr>
      <w:r>
        <w:rPr>
          <w:i w:val="0"/>
        </w:rPr>
        <w:t>Задание.</w:t>
      </w:r>
      <w:r>
        <w:rPr>
          <w:i w:val="0"/>
          <w:spacing w:val="-4"/>
        </w:rPr>
        <w:t xml:space="preserve"> </w:t>
      </w:r>
      <w:r>
        <w:t>Рассчитайте</w:t>
      </w:r>
      <w:r>
        <w:rPr>
          <w:spacing w:val="-3"/>
        </w:rPr>
        <w:t xml:space="preserve"> </w:t>
      </w:r>
      <w:r>
        <w:t>КПД</w:t>
      </w:r>
      <w:r>
        <w:rPr>
          <w:spacing w:val="-3"/>
        </w:rPr>
        <w:t xml:space="preserve"> </w:t>
      </w:r>
      <w:r>
        <w:t>электрического</w:t>
      </w:r>
      <w:r>
        <w:rPr>
          <w:spacing w:val="-2"/>
        </w:rPr>
        <w:t xml:space="preserve"> </w:t>
      </w:r>
      <w:r>
        <w:t>нагревателя</w:t>
      </w:r>
      <w:r>
        <w:rPr>
          <w:spacing w:val="-6"/>
        </w:rPr>
        <w:t xml:space="preserve"> </w:t>
      </w:r>
      <w:r>
        <w:t>воды</w:t>
      </w:r>
    </w:p>
    <w:p w:rsidR="001B21F1" w:rsidRDefault="000F02B7">
      <w:pPr>
        <w:pStyle w:val="a4"/>
        <w:numPr>
          <w:ilvl w:val="0"/>
          <w:numId w:val="106"/>
        </w:numPr>
        <w:tabs>
          <w:tab w:val="left" w:pos="1561"/>
        </w:tabs>
        <w:spacing w:line="319" w:lineRule="exact"/>
        <w:jc w:val="both"/>
        <w:rPr>
          <w:sz w:val="28"/>
        </w:rPr>
      </w:pPr>
      <w:r>
        <w:rPr>
          <w:sz w:val="28"/>
        </w:rPr>
        <w:t>Запустить</w:t>
      </w:r>
      <w:r>
        <w:rPr>
          <w:spacing w:val="-5"/>
          <w:sz w:val="28"/>
        </w:rPr>
        <w:t xml:space="preserve"> </w:t>
      </w:r>
      <w:r>
        <w:rPr>
          <w:sz w:val="28"/>
        </w:rPr>
        <w:t>виртуальный</w:t>
      </w:r>
      <w:r>
        <w:rPr>
          <w:spacing w:val="-3"/>
          <w:sz w:val="28"/>
        </w:rPr>
        <w:t xml:space="preserve"> </w:t>
      </w:r>
      <w:r>
        <w:rPr>
          <w:sz w:val="28"/>
        </w:rPr>
        <w:t>стенд</w:t>
      </w:r>
    </w:p>
    <w:p w:rsidR="001B21F1" w:rsidRDefault="000F02B7">
      <w:pPr>
        <w:pStyle w:val="a4"/>
        <w:numPr>
          <w:ilvl w:val="0"/>
          <w:numId w:val="106"/>
        </w:numPr>
        <w:tabs>
          <w:tab w:val="left" w:pos="1616"/>
        </w:tabs>
        <w:ind w:left="1280" w:right="480" w:firstLine="0"/>
        <w:jc w:val="both"/>
        <w:rPr>
          <w:sz w:val="28"/>
        </w:rPr>
      </w:pPr>
      <w:r>
        <w:rPr>
          <w:sz w:val="28"/>
        </w:rPr>
        <w:t>Выбрать вещество, из которого изготовлен калориметр, его массу и объём</w:t>
      </w:r>
      <w:r>
        <w:rPr>
          <w:spacing w:val="1"/>
          <w:sz w:val="28"/>
        </w:rPr>
        <w:t xml:space="preserve"> </w:t>
      </w:r>
      <w:r>
        <w:rPr>
          <w:sz w:val="28"/>
        </w:rPr>
        <w:t>воды в соответствии с номером варианта, совпадающем с последней цифрой по</w:t>
      </w:r>
      <w:r>
        <w:rPr>
          <w:spacing w:val="1"/>
          <w:sz w:val="28"/>
        </w:rPr>
        <w:t xml:space="preserve"> </w:t>
      </w:r>
      <w:r>
        <w:rPr>
          <w:sz w:val="28"/>
        </w:rPr>
        <w:t>списку</w:t>
      </w:r>
      <w:r>
        <w:rPr>
          <w:spacing w:val="-4"/>
          <w:sz w:val="28"/>
        </w:rPr>
        <w:t xml:space="preserve"> </w:t>
      </w:r>
      <w:r>
        <w:rPr>
          <w:sz w:val="28"/>
        </w:rPr>
        <w:t>группы,</w:t>
      </w:r>
      <w:r>
        <w:rPr>
          <w:spacing w:val="-1"/>
          <w:sz w:val="28"/>
        </w:rPr>
        <w:t xml:space="preserve"> </w:t>
      </w:r>
      <w:r>
        <w:rPr>
          <w:sz w:val="28"/>
        </w:rPr>
        <w:t>он</w:t>
      </w:r>
      <w:r>
        <w:rPr>
          <w:spacing w:val="-3"/>
          <w:sz w:val="28"/>
        </w:rPr>
        <w:t xml:space="preserve"> </w:t>
      </w:r>
      <w:r>
        <w:rPr>
          <w:sz w:val="28"/>
        </w:rPr>
        <w:t>находится в</w:t>
      </w:r>
      <w:r>
        <w:rPr>
          <w:spacing w:val="-1"/>
          <w:sz w:val="28"/>
        </w:rPr>
        <w:t xml:space="preserve"> </w:t>
      </w:r>
      <w:r>
        <w:rPr>
          <w:sz w:val="28"/>
        </w:rPr>
        <w:t>конце</w:t>
      </w:r>
      <w:r>
        <w:rPr>
          <w:spacing w:val="-3"/>
          <w:sz w:val="28"/>
        </w:rPr>
        <w:t xml:space="preserve"> </w:t>
      </w:r>
      <w:r>
        <w:rPr>
          <w:sz w:val="28"/>
        </w:rPr>
        <w:t>документа.</w:t>
      </w:r>
    </w:p>
    <w:p w:rsidR="001B21F1" w:rsidRDefault="000F02B7">
      <w:pPr>
        <w:pStyle w:val="a4"/>
        <w:numPr>
          <w:ilvl w:val="0"/>
          <w:numId w:val="106"/>
        </w:numPr>
        <w:tabs>
          <w:tab w:val="left" w:pos="1684"/>
        </w:tabs>
        <w:spacing w:before="1"/>
        <w:ind w:left="1280" w:right="484" w:firstLine="0"/>
        <w:jc w:val="both"/>
        <w:rPr>
          <w:sz w:val="28"/>
        </w:rPr>
      </w:pPr>
      <w:r>
        <w:rPr>
          <w:sz w:val="28"/>
        </w:rPr>
        <w:t>Выбрать</w:t>
      </w:r>
      <w:r>
        <w:rPr>
          <w:spacing w:val="1"/>
          <w:sz w:val="28"/>
        </w:rPr>
        <w:t xml:space="preserve"> </w:t>
      </w:r>
      <w:r>
        <w:rPr>
          <w:sz w:val="28"/>
        </w:rPr>
        <w:t>(произвольно)</w:t>
      </w:r>
      <w:r>
        <w:rPr>
          <w:spacing w:val="1"/>
          <w:sz w:val="28"/>
        </w:rPr>
        <w:t xml:space="preserve"> </w:t>
      </w:r>
      <w:r>
        <w:rPr>
          <w:sz w:val="28"/>
        </w:rPr>
        <w:t>начальную</w:t>
      </w:r>
      <w:r>
        <w:rPr>
          <w:spacing w:val="1"/>
          <w:sz w:val="28"/>
        </w:rPr>
        <w:t xml:space="preserve"> </w:t>
      </w:r>
      <w:r>
        <w:rPr>
          <w:sz w:val="28"/>
        </w:rPr>
        <w:t>температуру</w:t>
      </w:r>
      <w:r>
        <w:rPr>
          <w:spacing w:val="1"/>
          <w:sz w:val="28"/>
        </w:rPr>
        <w:t xml:space="preserve"> </w:t>
      </w:r>
      <w:r>
        <w:rPr>
          <w:sz w:val="28"/>
        </w:rPr>
        <w:t>воды</w:t>
      </w:r>
      <w:r>
        <w:rPr>
          <w:spacing w:val="1"/>
          <w:sz w:val="28"/>
        </w:rPr>
        <w:t xml:space="preserve"> </w:t>
      </w:r>
      <w:r>
        <w:rPr>
          <w:sz w:val="28"/>
        </w:rPr>
        <w:t>и</w:t>
      </w:r>
      <w:r>
        <w:rPr>
          <w:spacing w:val="1"/>
          <w:sz w:val="28"/>
        </w:rPr>
        <w:t xml:space="preserve"> </w:t>
      </w:r>
      <w:r>
        <w:rPr>
          <w:sz w:val="28"/>
        </w:rPr>
        <w:t>напряжение</w:t>
      </w:r>
      <w:r>
        <w:rPr>
          <w:spacing w:val="1"/>
          <w:sz w:val="28"/>
        </w:rPr>
        <w:t xml:space="preserve"> </w:t>
      </w:r>
      <w:r>
        <w:rPr>
          <w:sz w:val="28"/>
        </w:rPr>
        <w:t>на</w:t>
      </w:r>
      <w:r>
        <w:rPr>
          <w:spacing w:val="1"/>
          <w:sz w:val="28"/>
        </w:rPr>
        <w:t xml:space="preserve"> </w:t>
      </w:r>
      <w:r>
        <w:rPr>
          <w:sz w:val="28"/>
        </w:rPr>
        <w:t>источнике</w:t>
      </w:r>
      <w:r>
        <w:rPr>
          <w:spacing w:val="-1"/>
          <w:sz w:val="28"/>
        </w:rPr>
        <w:t xml:space="preserve"> </w:t>
      </w:r>
      <w:r>
        <w:rPr>
          <w:sz w:val="28"/>
        </w:rPr>
        <w:t>тока.</w:t>
      </w:r>
    </w:p>
    <w:p w:rsidR="001B21F1" w:rsidRDefault="000F02B7">
      <w:pPr>
        <w:pStyle w:val="a4"/>
        <w:numPr>
          <w:ilvl w:val="0"/>
          <w:numId w:val="105"/>
        </w:numPr>
        <w:tabs>
          <w:tab w:val="left" w:pos="1492"/>
        </w:tabs>
        <w:spacing w:line="321" w:lineRule="exact"/>
        <w:rPr>
          <w:sz w:val="28"/>
        </w:rPr>
      </w:pPr>
      <w:r>
        <w:rPr>
          <w:sz w:val="28"/>
        </w:rPr>
        <w:t>Значения</w:t>
      </w:r>
      <w:r>
        <w:rPr>
          <w:spacing w:val="-3"/>
          <w:sz w:val="28"/>
        </w:rPr>
        <w:t xml:space="preserve"> </w:t>
      </w:r>
      <w:r>
        <w:rPr>
          <w:sz w:val="28"/>
        </w:rPr>
        <w:t>всех</w:t>
      </w:r>
      <w:r>
        <w:rPr>
          <w:spacing w:val="-2"/>
          <w:sz w:val="28"/>
        </w:rPr>
        <w:t xml:space="preserve"> </w:t>
      </w:r>
      <w:r>
        <w:rPr>
          <w:sz w:val="28"/>
        </w:rPr>
        <w:t>измеренных</w:t>
      </w:r>
      <w:r>
        <w:rPr>
          <w:spacing w:val="-2"/>
          <w:sz w:val="28"/>
        </w:rPr>
        <w:t xml:space="preserve"> </w:t>
      </w:r>
      <w:r>
        <w:rPr>
          <w:sz w:val="28"/>
        </w:rPr>
        <w:t>(заданных)</w:t>
      </w:r>
      <w:r>
        <w:rPr>
          <w:spacing w:val="-6"/>
          <w:sz w:val="28"/>
        </w:rPr>
        <w:t xml:space="preserve"> </w:t>
      </w:r>
      <w:r>
        <w:rPr>
          <w:sz w:val="28"/>
        </w:rPr>
        <w:t>величин</w:t>
      </w:r>
      <w:r>
        <w:rPr>
          <w:spacing w:val="-3"/>
          <w:sz w:val="28"/>
        </w:rPr>
        <w:t xml:space="preserve"> </w:t>
      </w:r>
      <w:r>
        <w:rPr>
          <w:sz w:val="28"/>
        </w:rPr>
        <w:t>записать</w:t>
      </w:r>
      <w:r>
        <w:rPr>
          <w:spacing w:val="-3"/>
          <w:sz w:val="28"/>
        </w:rPr>
        <w:t xml:space="preserve"> </w:t>
      </w:r>
      <w:r>
        <w:rPr>
          <w:sz w:val="28"/>
        </w:rPr>
        <w:t>в</w:t>
      </w:r>
      <w:r>
        <w:rPr>
          <w:spacing w:val="-8"/>
          <w:sz w:val="28"/>
        </w:rPr>
        <w:t xml:space="preserve"> </w:t>
      </w:r>
      <w:r>
        <w:rPr>
          <w:sz w:val="28"/>
        </w:rPr>
        <w:t>таблицу.</w:t>
      </w:r>
    </w:p>
    <w:p w:rsidR="001B21F1" w:rsidRDefault="000F02B7">
      <w:pPr>
        <w:pStyle w:val="a4"/>
        <w:numPr>
          <w:ilvl w:val="0"/>
          <w:numId w:val="105"/>
        </w:numPr>
        <w:tabs>
          <w:tab w:val="left" w:pos="1513"/>
        </w:tabs>
        <w:spacing w:line="322" w:lineRule="exact"/>
        <w:ind w:left="1512" w:hanging="233"/>
        <w:rPr>
          <w:sz w:val="28"/>
        </w:rPr>
      </w:pPr>
      <w:r>
        <w:rPr>
          <w:sz w:val="28"/>
        </w:rPr>
        <w:t>Кнопкой</w:t>
      </w:r>
      <w:r>
        <w:rPr>
          <w:spacing w:val="20"/>
          <w:sz w:val="28"/>
        </w:rPr>
        <w:t xml:space="preserve"> </w:t>
      </w:r>
      <w:r>
        <w:rPr>
          <w:sz w:val="28"/>
        </w:rPr>
        <w:t>«ПУСК»</w:t>
      </w:r>
      <w:r>
        <w:rPr>
          <w:spacing w:val="16"/>
          <w:sz w:val="28"/>
        </w:rPr>
        <w:t xml:space="preserve"> </w:t>
      </w:r>
      <w:r>
        <w:rPr>
          <w:sz w:val="28"/>
        </w:rPr>
        <w:t>начать</w:t>
      </w:r>
      <w:r>
        <w:rPr>
          <w:spacing w:val="19"/>
          <w:sz w:val="28"/>
        </w:rPr>
        <w:t xml:space="preserve"> </w:t>
      </w:r>
      <w:r>
        <w:rPr>
          <w:sz w:val="28"/>
        </w:rPr>
        <w:t>нагревание</w:t>
      </w:r>
      <w:r>
        <w:rPr>
          <w:spacing w:val="15"/>
          <w:sz w:val="28"/>
        </w:rPr>
        <w:t xml:space="preserve"> </w:t>
      </w:r>
      <w:r>
        <w:rPr>
          <w:sz w:val="28"/>
        </w:rPr>
        <w:t>воды</w:t>
      </w:r>
      <w:r>
        <w:rPr>
          <w:spacing w:val="17"/>
          <w:sz w:val="28"/>
        </w:rPr>
        <w:t xml:space="preserve"> </w:t>
      </w:r>
      <w:r>
        <w:rPr>
          <w:sz w:val="28"/>
        </w:rPr>
        <w:t>и</w:t>
      </w:r>
      <w:r>
        <w:rPr>
          <w:spacing w:val="17"/>
          <w:sz w:val="28"/>
        </w:rPr>
        <w:t xml:space="preserve"> </w:t>
      </w:r>
      <w:r>
        <w:rPr>
          <w:sz w:val="28"/>
        </w:rPr>
        <w:t>прекратить</w:t>
      </w:r>
      <w:r>
        <w:rPr>
          <w:spacing w:val="14"/>
          <w:sz w:val="28"/>
        </w:rPr>
        <w:t xml:space="preserve"> </w:t>
      </w:r>
      <w:r>
        <w:rPr>
          <w:sz w:val="28"/>
        </w:rPr>
        <w:t>его,</w:t>
      </w:r>
      <w:r>
        <w:rPr>
          <w:spacing w:val="16"/>
          <w:sz w:val="28"/>
        </w:rPr>
        <w:t xml:space="preserve"> </w:t>
      </w:r>
      <w:r>
        <w:rPr>
          <w:sz w:val="28"/>
        </w:rPr>
        <w:t>нажав</w:t>
      </w:r>
      <w:r>
        <w:rPr>
          <w:spacing w:val="17"/>
          <w:sz w:val="28"/>
        </w:rPr>
        <w:t xml:space="preserve"> </w:t>
      </w:r>
      <w:r>
        <w:rPr>
          <w:sz w:val="28"/>
        </w:rPr>
        <w:t>на</w:t>
      </w:r>
      <w:r>
        <w:rPr>
          <w:spacing w:val="20"/>
          <w:sz w:val="28"/>
        </w:rPr>
        <w:t xml:space="preserve"> </w:t>
      </w:r>
      <w:r>
        <w:rPr>
          <w:sz w:val="28"/>
        </w:rPr>
        <w:t>кнопку</w:t>
      </w:r>
    </w:p>
    <w:p w:rsidR="001B21F1" w:rsidRDefault="000F02B7">
      <w:pPr>
        <w:pStyle w:val="a3"/>
        <w:tabs>
          <w:tab w:val="left" w:pos="2787"/>
          <w:tab w:val="left" w:pos="3508"/>
          <w:tab w:val="left" w:pos="5237"/>
          <w:tab w:val="left" w:pos="7071"/>
          <w:tab w:val="left" w:pos="8409"/>
          <w:tab w:val="left" w:pos="9183"/>
        </w:tabs>
        <w:spacing w:line="242" w:lineRule="auto"/>
        <w:ind w:left="1280" w:right="485"/>
      </w:pPr>
      <w:r>
        <w:t>«ПАУЗА»</w:t>
      </w:r>
      <w:r>
        <w:tab/>
        <w:t>при</w:t>
      </w:r>
      <w:r>
        <w:tab/>
        <w:t>достижении</w:t>
      </w:r>
      <w:r>
        <w:tab/>
        <w:t>температуры</w:t>
      </w:r>
      <w:r>
        <w:tab/>
        <w:t>кипения.</w:t>
      </w:r>
      <w:r>
        <w:tab/>
        <w:t>При</w:t>
      </w:r>
      <w:r>
        <w:tab/>
        <w:t>необходимости</w:t>
      </w:r>
      <w:r>
        <w:rPr>
          <w:spacing w:val="-67"/>
        </w:rPr>
        <w:t xml:space="preserve"> </w:t>
      </w:r>
      <w:r>
        <w:t>повторения</w:t>
      </w:r>
      <w:r>
        <w:rPr>
          <w:spacing w:val="-1"/>
        </w:rPr>
        <w:t xml:space="preserve"> </w:t>
      </w:r>
      <w:r>
        <w:t>эксперимента</w:t>
      </w:r>
      <w:r>
        <w:rPr>
          <w:spacing w:val="-1"/>
        </w:rPr>
        <w:t xml:space="preserve"> </w:t>
      </w:r>
      <w:r>
        <w:t>воспользоваться кнопкой</w:t>
      </w:r>
      <w:r>
        <w:rPr>
          <w:spacing w:val="-1"/>
        </w:rPr>
        <w:t xml:space="preserve"> </w:t>
      </w:r>
      <w:r>
        <w:t>«СБРОС».</w:t>
      </w:r>
    </w:p>
    <w:p w:rsidR="001B21F1" w:rsidRDefault="000F02B7">
      <w:pPr>
        <w:pStyle w:val="a4"/>
        <w:numPr>
          <w:ilvl w:val="0"/>
          <w:numId w:val="104"/>
        </w:numPr>
        <w:tabs>
          <w:tab w:val="left" w:pos="1561"/>
        </w:tabs>
        <w:spacing w:after="7" w:line="318" w:lineRule="exact"/>
        <w:rPr>
          <w:sz w:val="28"/>
        </w:rPr>
      </w:pPr>
      <w:r>
        <w:rPr>
          <w:sz w:val="28"/>
        </w:rPr>
        <w:t>Записать</w:t>
      </w:r>
      <w:r>
        <w:rPr>
          <w:spacing w:val="-3"/>
          <w:sz w:val="28"/>
        </w:rPr>
        <w:t xml:space="preserve"> </w:t>
      </w:r>
      <w:r>
        <w:rPr>
          <w:sz w:val="28"/>
        </w:rPr>
        <w:t>в</w:t>
      </w:r>
      <w:r>
        <w:rPr>
          <w:spacing w:val="-2"/>
          <w:sz w:val="28"/>
        </w:rPr>
        <w:t xml:space="preserve"> </w:t>
      </w:r>
      <w:r>
        <w:rPr>
          <w:sz w:val="28"/>
        </w:rPr>
        <w:t>таблицу</w:t>
      </w:r>
      <w:r>
        <w:rPr>
          <w:spacing w:val="-3"/>
          <w:sz w:val="28"/>
        </w:rPr>
        <w:t xml:space="preserve"> </w:t>
      </w:r>
      <w:r>
        <w:rPr>
          <w:sz w:val="28"/>
        </w:rPr>
        <w:t>время</w:t>
      </w:r>
      <w:r>
        <w:rPr>
          <w:spacing w:val="-1"/>
          <w:sz w:val="28"/>
        </w:rPr>
        <w:t xml:space="preserve"> </w:t>
      </w:r>
      <w:r>
        <w:rPr>
          <w:sz w:val="28"/>
        </w:rPr>
        <w:t>нагревания</w:t>
      </w:r>
      <w:r>
        <w:rPr>
          <w:spacing w:val="-5"/>
          <w:sz w:val="28"/>
        </w:rPr>
        <w:t xml:space="preserve"> </w:t>
      </w:r>
      <w:r>
        <w:rPr>
          <w:sz w:val="28"/>
        </w:rPr>
        <w:t>и</w:t>
      </w:r>
      <w:r>
        <w:rPr>
          <w:spacing w:val="-1"/>
          <w:sz w:val="28"/>
        </w:rPr>
        <w:t xml:space="preserve"> </w:t>
      </w:r>
      <w:r>
        <w:rPr>
          <w:sz w:val="28"/>
        </w:rPr>
        <w:t>конечную</w:t>
      </w:r>
      <w:r>
        <w:rPr>
          <w:spacing w:val="-3"/>
          <w:sz w:val="28"/>
        </w:rPr>
        <w:t xml:space="preserve"> </w:t>
      </w:r>
      <w:r>
        <w:rPr>
          <w:sz w:val="28"/>
        </w:rPr>
        <w:t>температуру</w:t>
      </w:r>
      <w:r>
        <w:rPr>
          <w:spacing w:val="-5"/>
          <w:sz w:val="28"/>
        </w:rPr>
        <w:t xml:space="preserve"> </w:t>
      </w:r>
      <w:r>
        <w:rPr>
          <w:sz w:val="28"/>
        </w:rPr>
        <w:t>воды.</w:t>
      </w:r>
    </w:p>
    <w:tbl>
      <w:tblPr>
        <w:tblStyle w:val="TableNormal"/>
        <w:tblW w:w="0" w:type="auto"/>
        <w:tblInd w:w="1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6"/>
        <w:gridCol w:w="2055"/>
        <w:gridCol w:w="2890"/>
        <w:gridCol w:w="2695"/>
      </w:tblGrid>
      <w:tr w:rsidR="001B21F1">
        <w:trPr>
          <w:trHeight w:val="642"/>
        </w:trPr>
        <w:tc>
          <w:tcPr>
            <w:tcW w:w="2456" w:type="dxa"/>
          </w:tcPr>
          <w:p w:rsidR="001B21F1" w:rsidRDefault="000F02B7">
            <w:pPr>
              <w:pStyle w:val="TableParagraph"/>
              <w:spacing w:line="314" w:lineRule="exact"/>
              <w:ind w:left="114"/>
              <w:rPr>
                <w:sz w:val="28"/>
              </w:rPr>
            </w:pPr>
            <w:r>
              <w:rPr>
                <w:sz w:val="28"/>
              </w:rPr>
              <w:t>Вещество</w:t>
            </w:r>
          </w:p>
          <w:p w:rsidR="001B21F1" w:rsidRDefault="000F02B7">
            <w:pPr>
              <w:pStyle w:val="TableParagraph"/>
              <w:spacing w:line="308" w:lineRule="exact"/>
              <w:ind w:left="114"/>
              <w:rPr>
                <w:sz w:val="28"/>
              </w:rPr>
            </w:pPr>
            <w:r>
              <w:rPr>
                <w:sz w:val="28"/>
              </w:rPr>
              <w:t>калориметра</w:t>
            </w:r>
          </w:p>
        </w:tc>
        <w:tc>
          <w:tcPr>
            <w:tcW w:w="2055" w:type="dxa"/>
          </w:tcPr>
          <w:p w:rsidR="001B21F1" w:rsidRDefault="001B21F1">
            <w:pPr>
              <w:pStyle w:val="TableParagraph"/>
              <w:rPr>
                <w:sz w:val="28"/>
              </w:rPr>
            </w:pPr>
          </w:p>
        </w:tc>
        <w:tc>
          <w:tcPr>
            <w:tcW w:w="5585" w:type="dxa"/>
            <w:gridSpan w:val="2"/>
          </w:tcPr>
          <w:p w:rsidR="001B21F1" w:rsidRDefault="000F02B7">
            <w:pPr>
              <w:pStyle w:val="TableParagraph"/>
              <w:spacing w:line="319" w:lineRule="exact"/>
              <w:ind w:left="114"/>
              <w:rPr>
                <w:b/>
                <w:sz w:val="28"/>
              </w:rPr>
            </w:pPr>
            <w:r>
              <w:rPr>
                <w:b/>
                <w:sz w:val="28"/>
              </w:rPr>
              <w:t>Значение</w:t>
            </w:r>
            <w:r>
              <w:rPr>
                <w:b/>
                <w:spacing w:val="-1"/>
                <w:sz w:val="28"/>
              </w:rPr>
              <w:t xml:space="preserve"> </w:t>
            </w:r>
            <w:r>
              <w:rPr>
                <w:b/>
                <w:sz w:val="28"/>
              </w:rPr>
              <w:t>писать</w:t>
            </w:r>
            <w:r>
              <w:rPr>
                <w:b/>
                <w:spacing w:val="-3"/>
                <w:sz w:val="28"/>
              </w:rPr>
              <w:t xml:space="preserve"> </w:t>
            </w:r>
            <w:r>
              <w:rPr>
                <w:b/>
                <w:sz w:val="28"/>
              </w:rPr>
              <w:t>без округления!!!</w:t>
            </w:r>
          </w:p>
        </w:tc>
      </w:tr>
      <w:tr w:rsidR="001B21F1">
        <w:trPr>
          <w:trHeight w:val="1609"/>
        </w:trPr>
        <w:tc>
          <w:tcPr>
            <w:tcW w:w="2456" w:type="dxa"/>
          </w:tcPr>
          <w:p w:rsidR="001B21F1" w:rsidRDefault="000F02B7">
            <w:pPr>
              <w:pStyle w:val="TableParagraph"/>
              <w:tabs>
                <w:tab w:val="left" w:pos="2175"/>
              </w:tabs>
              <w:ind w:left="114" w:right="-29"/>
              <w:rPr>
                <w:sz w:val="28"/>
              </w:rPr>
            </w:pPr>
            <w:r>
              <w:rPr>
                <w:sz w:val="28"/>
              </w:rPr>
              <w:t>Удельная</w:t>
            </w:r>
            <w:r>
              <w:rPr>
                <w:spacing w:val="1"/>
                <w:sz w:val="28"/>
              </w:rPr>
              <w:t xml:space="preserve"> </w:t>
            </w:r>
            <w:r>
              <w:rPr>
                <w:sz w:val="28"/>
              </w:rPr>
              <w:t>теплоёмкость</w:t>
            </w:r>
            <w:r>
              <w:rPr>
                <w:spacing w:val="1"/>
                <w:sz w:val="28"/>
              </w:rPr>
              <w:t xml:space="preserve"> </w:t>
            </w:r>
            <w:r>
              <w:rPr>
                <w:sz w:val="28"/>
              </w:rPr>
              <w:t>вещества</w:t>
            </w:r>
            <w:r>
              <w:rPr>
                <w:spacing w:val="1"/>
                <w:sz w:val="28"/>
              </w:rPr>
              <w:t xml:space="preserve"> </w:t>
            </w:r>
            <w:r>
              <w:rPr>
                <w:sz w:val="28"/>
              </w:rPr>
              <w:t>калориметра</w:t>
            </w:r>
            <w:r>
              <w:rPr>
                <w:sz w:val="28"/>
              </w:rPr>
              <w:tab/>
              <w:t>с</w:t>
            </w:r>
            <w:r>
              <w:rPr>
                <w:sz w:val="28"/>
                <w:vertAlign w:val="subscript"/>
              </w:rPr>
              <w:t>к</w:t>
            </w:r>
            <w:r>
              <w:rPr>
                <w:sz w:val="28"/>
              </w:rPr>
              <w:t>,</w:t>
            </w:r>
          </w:p>
          <w:p w:rsidR="001B21F1" w:rsidRDefault="000F02B7">
            <w:pPr>
              <w:pStyle w:val="TableParagraph"/>
              <w:spacing w:line="307" w:lineRule="exact"/>
              <w:ind w:left="114"/>
              <w:rPr>
                <w:sz w:val="28"/>
              </w:rPr>
            </w:pPr>
            <w:r>
              <w:rPr>
                <w:sz w:val="28"/>
              </w:rPr>
              <w:t>Дж/</w:t>
            </w:r>
            <w:r>
              <w:rPr>
                <w:spacing w:val="-1"/>
                <w:sz w:val="28"/>
              </w:rPr>
              <w:t xml:space="preserve"> </w:t>
            </w:r>
            <w:r>
              <w:rPr>
                <w:sz w:val="28"/>
              </w:rPr>
              <w:t xml:space="preserve">(кг∙ </w:t>
            </w:r>
            <w:r>
              <w:rPr>
                <w:sz w:val="28"/>
                <w:vertAlign w:val="superscript"/>
              </w:rPr>
              <w:t>о</w:t>
            </w:r>
            <w:r>
              <w:rPr>
                <w:sz w:val="28"/>
              </w:rPr>
              <w:t>С)</w:t>
            </w:r>
          </w:p>
        </w:tc>
        <w:tc>
          <w:tcPr>
            <w:tcW w:w="2055" w:type="dxa"/>
          </w:tcPr>
          <w:p w:rsidR="001B21F1" w:rsidRDefault="001B21F1">
            <w:pPr>
              <w:pStyle w:val="TableParagraph"/>
              <w:rPr>
                <w:sz w:val="28"/>
              </w:rPr>
            </w:pPr>
          </w:p>
        </w:tc>
        <w:tc>
          <w:tcPr>
            <w:tcW w:w="2890" w:type="dxa"/>
          </w:tcPr>
          <w:p w:rsidR="001B21F1" w:rsidRDefault="000F02B7">
            <w:pPr>
              <w:pStyle w:val="TableParagraph"/>
              <w:ind w:left="114" w:right="-15"/>
              <w:rPr>
                <w:sz w:val="28"/>
              </w:rPr>
            </w:pPr>
            <w:r>
              <w:rPr>
                <w:sz w:val="28"/>
              </w:rPr>
              <w:t>Удельная</w:t>
            </w:r>
            <w:r>
              <w:rPr>
                <w:spacing w:val="1"/>
                <w:sz w:val="28"/>
              </w:rPr>
              <w:t xml:space="preserve"> </w:t>
            </w:r>
            <w:r>
              <w:rPr>
                <w:sz w:val="28"/>
              </w:rPr>
              <w:t>теплоёмкость</w:t>
            </w:r>
            <w:r>
              <w:rPr>
                <w:spacing w:val="23"/>
                <w:sz w:val="28"/>
              </w:rPr>
              <w:t xml:space="preserve"> </w:t>
            </w:r>
            <w:r>
              <w:rPr>
                <w:sz w:val="28"/>
              </w:rPr>
              <w:t>воды</w:t>
            </w:r>
            <w:r>
              <w:rPr>
                <w:spacing w:val="23"/>
                <w:sz w:val="28"/>
              </w:rPr>
              <w:t xml:space="preserve"> </w:t>
            </w:r>
            <w:r>
              <w:rPr>
                <w:sz w:val="28"/>
              </w:rPr>
              <w:t>с</w:t>
            </w:r>
            <w:r>
              <w:rPr>
                <w:sz w:val="28"/>
                <w:vertAlign w:val="subscript"/>
              </w:rPr>
              <w:t>в</w:t>
            </w:r>
            <w:r>
              <w:rPr>
                <w:spacing w:val="-2"/>
                <w:sz w:val="28"/>
              </w:rPr>
              <w:t xml:space="preserve"> </w:t>
            </w:r>
            <w:r>
              <w:rPr>
                <w:sz w:val="28"/>
              </w:rPr>
              <w:t>,</w:t>
            </w:r>
            <w:r>
              <w:rPr>
                <w:spacing w:val="-67"/>
                <w:sz w:val="28"/>
              </w:rPr>
              <w:t xml:space="preserve"> </w:t>
            </w:r>
            <w:r>
              <w:rPr>
                <w:sz w:val="28"/>
              </w:rPr>
              <w:t>Дж/ (кг∙</w:t>
            </w:r>
            <w:r>
              <w:rPr>
                <w:spacing w:val="1"/>
                <w:sz w:val="28"/>
              </w:rPr>
              <w:t xml:space="preserve"> </w:t>
            </w:r>
            <w:r>
              <w:rPr>
                <w:sz w:val="28"/>
                <w:vertAlign w:val="superscript"/>
              </w:rPr>
              <w:t>о</w:t>
            </w:r>
            <w:r>
              <w:rPr>
                <w:sz w:val="28"/>
              </w:rPr>
              <w:t>С)</w:t>
            </w:r>
          </w:p>
        </w:tc>
        <w:tc>
          <w:tcPr>
            <w:tcW w:w="2695" w:type="dxa"/>
          </w:tcPr>
          <w:p w:rsidR="001B21F1" w:rsidRDefault="001B21F1">
            <w:pPr>
              <w:pStyle w:val="TableParagraph"/>
              <w:rPr>
                <w:sz w:val="28"/>
              </w:rPr>
            </w:pPr>
          </w:p>
        </w:tc>
      </w:tr>
      <w:tr w:rsidR="001B21F1">
        <w:trPr>
          <w:trHeight w:val="645"/>
        </w:trPr>
        <w:tc>
          <w:tcPr>
            <w:tcW w:w="2456" w:type="dxa"/>
          </w:tcPr>
          <w:p w:rsidR="001B21F1" w:rsidRDefault="000F02B7">
            <w:pPr>
              <w:pStyle w:val="TableParagraph"/>
              <w:spacing w:line="317" w:lineRule="exact"/>
              <w:ind w:left="114" w:right="-29"/>
              <w:rPr>
                <w:sz w:val="28"/>
              </w:rPr>
            </w:pPr>
            <w:r>
              <w:rPr>
                <w:sz w:val="28"/>
              </w:rPr>
              <w:t>Масса калориметра</w:t>
            </w:r>
          </w:p>
          <w:p w:rsidR="001B21F1" w:rsidRDefault="000F02B7">
            <w:pPr>
              <w:pStyle w:val="TableParagraph"/>
              <w:spacing w:line="308" w:lineRule="exact"/>
              <w:ind w:left="114"/>
              <w:rPr>
                <w:sz w:val="28"/>
              </w:rPr>
            </w:pPr>
            <w:r>
              <w:rPr>
                <w:sz w:val="28"/>
              </w:rPr>
              <w:t>mк,</w:t>
            </w:r>
            <w:r>
              <w:rPr>
                <w:spacing w:val="-2"/>
                <w:sz w:val="28"/>
              </w:rPr>
              <w:t xml:space="preserve"> </w:t>
            </w:r>
            <w:r>
              <w:rPr>
                <w:sz w:val="28"/>
              </w:rPr>
              <w:t>кг</w:t>
            </w:r>
          </w:p>
        </w:tc>
        <w:tc>
          <w:tcPr>
            <w:tcW w:w="2055" w:type="dxa"/>
          </w:tcPr>
          <w:p w:rsidR="001B21F1" w:rsidRDefault="001B21F1">
            <w:pPr>
              <w:pStyle w:val="TableParagraph"/>
              <w:rPr>
                <w:sz w:val="28"/>
              </w:rPr>
            </w:pPr>
          </w:p>
        </w:tc>
        <w:tc>
          <w:tcPr>
            <w:tcW w:w="2890" w:type="dxa"/>
          </w:tcPr>
          <w:p w:rsidR="001B21F1" w:rsidRDefault="000F02B7">
            <w:pPr>
              <w:pStyle w:val="TableParagraph"/>
              <w:spacing w:line="317" w:lineRule="exact"/>
              <w:ind w:left="114"/>
              <w:rPr>
                <w:sz w:val="28"/>
              </w:rPr>
            </w:pPr>
            <w:r>
              <w:rPr>
                <w:sz w:val="28"/>
              </w:rPr>
              <w:t>Объём</w:t>
            </w:r>
            <w:r>
              <w:rPr>
                <w:spacing w:val="-2"/>
                <w:sz w:val="28"/>
              </w:rPr>
              <w:t xml:space="preserve"> </w:t>
            </w:r>
            <w:r>
              <w:rPr>
                <w:sz w:val="28"/>
              </w:rPr>
              <w:t>воды</w:t>
            </w:r>
            <w:r>
              <w:rPr>
                <w:spacing w:val="-1"/>
                <w:sz w:val="28"/>
              </w:rPr>
              <w:t xml:space="preserve"> </w:t>
            </w:r>
            <w:r>
              <w:rPr>
                <w:sz w:val="28"/>
              </w:rPr>
              <w:t>V,</w:t>
            </w:r>
            <w:r>
              <w:rPr>
                <w:spacing w:val="-2"/>
                <w:sz w:val="28"/>
              </w:rPr>
              <w:t xml:space="preserve"> </w:t>
            </w:r>
            <w:r>
              <w:rPr>
                <w:sz w:val="28"/>
              </w:rPr>
              <w:t>л</w:t>
            </w:r>
          </w:p>
        </w:tc>
        <w:tc>
          <w:tcPr>
            <w:tcW w:w="2695" w:type="dxa"/>
          </w:tcPr>
          <w:p w:rsidR="001B21F1" w:rsidRDefault="001B21F1">
            <w:pPr>
              <w:pStyle w:val="TableParagraph"/>
              <w:rPr>
                <w:sz w:val="28"/>
              </w:rPr>
            </w:pPr>
          </w:p>
        </w:tc>
      </w:tr>
      <w:tr w:rsidR="001B21F1">
        <w:trPr>
          <w:trHeight w:val="320"/>
        </w:trPr>
        <w:tc>
          <w:tcPr>
            <w:tcW w:w="2456" w:type="dxa"/>
          </w:tcPr>
          <w:p w:rsidR="001B21F1" w:rsidRDefault="000F02B7">
            <w:pPr>
              <w:pStyle w:val="TableParagraph"/>
              <w:spacing w:line="301" w:lineRule="exact"/>
              <w:ind w:left="114"/>
              <w:rPr>
                <w:sz w:val="28"/>
              </w:rPr>
            </w:pPr>
            <w:r>
              <w:rPr>
                <w:sz w:val="28"/>
              </w:rPr>
              <w:t>Сила тока I,</w:t>
            </w:r>
            <w:r>
              <w:rPr>
                <w:spacing w:val="-1"/>
                <w:sz w:val="28"/>
              </w:rPr>
              <w:t xml:space="preserve"> </w:t>
            </w:r>
            <w:r>
              <w:rPr>
                <w:sz w:val="28"/>
              </w:rPr>
              <w:t>А</w:t>
            </w:r>
          </w:p>
        </w:tc>
        <w:tc>
          <w:tcPr>
            <w:tcW w:w="2055" w:type="dxa"/>
          </w:tcPr>
          <w:p w:rsidR="001B21F1" w:rsidRDefault="001B21F1">
            <w:pPr>
              <w:pStyle w:val="TableParagraph"/>
              <w:rPr>
                <w:sz w:val="24"/>
              </w:rPr>
            </w:pPr>
          </w:p>
        </w:tc>
        <w:tc>
          <w:tcPr>
            <w:tcW w:w="2890" w:type="dxa"/>
          </w:tcPr>
          <w:p w:rsidR="001B21F1" w:rsidRDefault="000F02B7">
            <w:pPr>
              <w:pStyle w:val="TableParagraph"/>
              <w:spacing w:line="301" w:lineRule="exact"/>
              <w:ind w:left="114"/>
              <w:rPr>
                <w:sz w:val="28"/>
              </w:rPr>
            </w:pPr>
            <w:r>
              <w:rPr>
                <w:sz w:val="28"/>
              </w:rPr>
              <w:t>Масса</w:t>
            </w:r>
            <w:r>
              <w:rPr>
                <w:spacing w:val="-2"/>
                <w:sz w:val="28"/>
              </w:rPr>
              <w:t xml:space="preserve"> </w:t>
            </w:r>
            <w:r>
              <w:rPr>
                <w:sz w:val="28"/>
              </w:rPr>
              <w:t>воды</w:t>
            </w:r>
            <w:r>
              <w:rPr>
                <w:spacing w:val="-2"/>
                <w:sz w:val="28"/>
              </w:rPr>
              <w:t xml:space="preserve"> </w:t>
            </w:r>
            <w:r>
              <w:rPr>
                <w:sz w:val="28"/>
              </w:rPr>
              <w:t>m</w:t>
            </w:r>
            <w:r>
              <w:rPr>
                <w:sz w:val="28"/>
                <w:vertAlign w:val="subscript"/>
              </w:rPr>
              <w:t>в</w:t>
            </w:r>
            <w:r>
              <w:rPr>
                <w:sz w:val="28"/>
              </w:rPr>
              <w:t>,</w:t>
            </w:r>
            <w:r>
              <w:rPr>
                <w:spacing w:val="-3"/>
                <w:sz w:val="28"/>
              </w:rPr>
              <w:t xml:space="preserve"> </w:t>
            </w:r>
            <w:r>
              <w:rPr>
                <w:sz w:val="28"/>
              </w:rPr>
              <w:t>кг</w:t>
            </w:r>
          </w:p>
        </w:tc>
        <w:tc>
          <w:tcPr>
            <w:tcW w:w="2695" w:type="dxa"/>
          </w:tcPr>
          <w:p w:rsidR="001B21F1" w:rsidRDefault="001B21F1">
            <w:pPr>
              <w:pStyle w:val="TableParagraph"/>
              <w:rPr>
                <w:sz w:val="24"/>
              </w:rPr>
            </w:pPr>
          </w:p>
        </w:tc>
      </w:tr>
      <w:tr w:rsidR="001B21F1">
        <w:trPr>
          <w:trHeight w:val="966"/>
        </w:trPr>
        <w:tc>
          <w:tcPr>
            <w:tcW w:w="2456" w:type="dxa"/>
          </w:tcPr>
          <w:p w:rsidR="001B21F1" w:rsidRDefault="000F02B7">
            <w:pPr>
              <w:pStyle w:val="TableParagraph"/>
              <w:spacing w:line="317" w:lineRule="exact"/>
              <w:ind w:left="114"/>
              <w:rPr>
                <w:sz w:val="28"/>
              </w:rPr>
            </w:pPr>
            <w:r>
              <w:rPr>
                <w:sz w:val="28"/>
              </w:rPr>
              <w:t>Напряжение</w:t>
            </w:r>
            <w:r>
              <w:rPr>
                <w:spacing w:val="-1"/>
                <w:sz w:val="28"/>
              </w:rPr>
              <w:t xml:space="preserve"> </w:t>
            </w:r>
            <w:r>
              <w:rPr>
                <w:sz w:val="28"/>
              </w:rPr>
              <w:t>U,</w:t>
            </w:r>
            <w:r>
              <w:rPr>
                <w:spacing w:val="-2"/>
                <w:sz w:val="28"/>
              </w:rPr>
              <w:t xml:space="preserve"> </w:t>
            </w:r>
            <w:r>
              <w:rPr>
                <w:sz w:val="28"/>
              </w:rPr>
              <w:t>В</w:t>
            </w:r>
          </w:p>
        </w:tc>
        <w:tc>
          <w:tcPr>
            <w:tcW w:w="2055" w:type="dxa"/>
          </w:tcPr>
          <w:p w:rsidR="001B21F1" w:rsidRDefault="001B21F1">
            <w:pPr>
              <w:pStyle w:val="TableParagraph"/>
              <w:rPr>
                <w:sz w:val="28"/>
              </w:rPr>
            </w:pPr>
          </w:p>
        </w:tc>
        <w:tc>
          <w:tcPr>
            <w:tcW w:w="2890" w:type="dxa"/>
          </w:tcPr>
          <w:p w:rsidR="001B21F1" w:rsidRDefault="000F02B7">
            <w:pPr>
              <w:pStyle w:val="TableParagraph"/>
              <w:ind w:left="114" w:right="727"/>
              <w:rPr>
                <w:sz w:val="28"/>
              </w:rPr>
            </w:pPr>
            <w:r>
              <w:rPr>
                <w:sz w:val="28"/>
              </w:rPr>
              <w:t>Начальная</w:t>
            </w:r>
            <w:r>
              <w:rPr>
                <w:spacing w:val="1"/>
                <w:sz w:val="28"/>
              </w:rPr>
              <w:t xml:space="preserve"> </w:t>
            </w:r>
            <w:r>
              <w:rPr>
                <w:sz w:val="28"/>
              </w:rPr>
              <w:t>температура</w:t>
            </w:r>
            <w:r>
              <w:rPr>
                <w:spacing w:val="-5"/>
                <w:sz w:val="28"/>
              </w:rPr>
              <w:t xml:space="preserve"> </w:t>
            </w:r>
            <w:r>
              <w:rPr>
                <w:sz w:val="28"/>
              </w:rPr>
              <w:t>t</w:t>
            </w:r>
            <w:r>
              <w:rPr>
                <w:spacing w:val="-3"/>
                <w:sz w:val="28"/>
              </w:rPr>
              <w:t xml:space="preserve"> </w:t>
            </w:r>
            <w:r>
              <w:rPr>
                <w:sz w:val="28"/>
                <w:vertAlign w:val="subscript"/>
              </w:rPr>
              <w:t>1</w:t>
            </w:r>
            <w:r>
              <w:rPr>
                <w:sz w:val="28"/>
              </w:rPr>
              <w:t>,</w:t>
            </w:r>
            <w:r>
              <w:rPr>
                <w:spacing w:val="-5"/>
                <w:sz w:val="28"/>
              </w:rPr>
              <w:t xml:space="preserve"> </w:t>
            </w:r>
            <w:r>
              <w:rPr>
                <w:sz w:val="28"/>
                <w:vertAlign w:val="superscript"/>
              </w:rPr>
              <w:t>о</w:t>
            </w:r>
          </w:p>
          <w:p w:rsidR="001B21F1" w:rsidRDefault="000F02B7">
            <w:pPr>
              <w:pStyle w:val="TableParagraph"/>
              <w:spacing w:line="308" w:lineRule="exact"/>
              <w:ind w:left="114"/>
              <w:rPr>
                <w:sz w:val="28"/>
              </w:rPr>
            </w:pPr>
            <w:r>
              <w:rPr>
                <w:sz w:val="28"/>
              </w:rPr>
              <w:t>С</w:t>
            </w:r>
          </w:p>
        </w:tc>
        <w:tc>
          <w:tcPr>
            <w:tcW w:w="2695" w:type="dxa"/>
          </w:tcPr>
          <w:p w:rsidR="001B21F1" w:rsidRDefault="001B21F1">
            <w:pPr>
              <w:pStyle w:val="TableParagraph"/>
              <w:rPr>
                <w:sz w:val="28"/>
              </w:rPr>
            </w:pPr>
          </w:p>
        </w:tc>
      </w:tr>
      <w:tr w:rsidR="001B21F1">
        <w:trPr>
          <w:trHeight w:val="966"/>
        </w:trPr>
        <w:tc>
          <w:tcPr>
            <w:tcW w:w="2456" w:type="dxa"/>
          </w:tcPr>
          <w:p w:rsidR="001B21F1" w:rsidRDefault="000F02B7">
            <w:pPr>
              <w:pStyle w:val="TableParagraph"/>
              <w:tabs>
                <w:tab w:val="left" w:pos="1117"/>
              </w:tabs>
              <w:spacing w:line="242" w:lineRule="auto"/>
              <w:ind w:left="114" w:right="-15"/>
              <w:rPr>
                <w:sz w:val="28"/>
              </w:rPr>
            </w:pPr>
            <w:r>
              <w:rPr>
                <w:sz w:val="28"/>
              </w:rPr>
              <w:t>Время</w:t>
            </w:r>
            <w:r>
              <w:rPr>
                <w:sz w:val="28"/>
              </w:rPr>
              <w:tab/>
            </w:r>
            <w:r>
              <w:rPr>
                <w:spacing w:val="-1"/>
                <w:sz w:val="28"/>
              </w:rPr>
              <w:t>нагревания</w:t>
            </w:r>
            <w:r>
              <w:rPr>
                <w:spacing w:val="-67"/>
                <w:sz w:val="28"/>
              </w:rPr>
              <w:t xml:space="preserve"> </w:t>
            </w:r>
            <w:r>
              <w:rPr>
                <w:sz w:val="28"/>
              </w:rPr>
              <w:t>τ,</w:t>
            </w:r>
            <w:r>
              <w:rPr>
                <w:spacing w:val="-2"/>
                <w:sz w:val="28"/>
              </w:rPr>
              <w:t xml:space="preserve"> </w:t>
            </w:r>
            <w:r>
              <w:rPr>
                <w:sz w:val="28"/>
              </w:rPr>
              <w:t>с</w:t>
            </w:r>
          </w:p>
        </w:tc>
        <w:tc>
          <w:tcPr>
            <w:tcW w:w="2055" w:type="dxa"/>
          </w:tcPr>
          <w:p w:rsidR="001B21F1" w:rsidRDefault="001B21F1">
            <w:pPr>
              <w:pStyle w:val="TableParagraph"/>
              <w:rPr>
                <w:sz w:val="28"/>
              </w:rPr>
            </w:pPr>
          </w:p>
        </w:tc>
        <w:tc>
          <w:tcPr>
            <w:tcW w:w="2890" w:type="dxa"/>
          </w:tcPr>
          <w:p w:rsidR="001B21F1" w:rsidRDefault="000F02B7">
            <w:pPr>
              <w:pStyle w:val="TableParagraph"/>
              <w:spacing w:line="242" w:lineRule="auto"/>
              <w:ind w:left="114" w:right="490"/>
              <w:rPr>
                <w:sz w:val="28"/>
              </w:rPr>
            </w:pPr>
            <w:r>
              <w:rPr>
                <w:sz w:val="28"/>
              </w:rPr>
              <w:t>Конечная</w:t>
            </w:r>
            <w:r>
              <w:rPr>
                <w:spacing w:val="1"/>
                <w:sz w:val="28"/>
              </w:rPr>
              <w:t xml:space="preserve"> </w:t>
            </w:r>
            <w:r>
              <w:rPr>
                <w:sz w:val="28"/>
              </w:rPr>
              <w:t>температура</w:t>
            </w:r>
            <w:r>
              <w:rPr>
                <w:spacing w:val="-5"/>
                <w:sz w:val="28"/>
              </w:rPr>
              <w:t xml:space="preserve"> </w:t>
            </w:r>
            <w:r>
              <w:rPr>
                <w:sz w:val="28"/>
              </w:rPr>
              <w:t>t</w:t>
            </w:r>
            <w:r>
              <w:rPr>
                <w:sz w:val="28"/>
                <w:vertAlign w:val="subscript"/>
              </w:rPr>
              <w:t>2</w:t>
            </w:r>
            <w:r>
              <w:rPr>
                <w:sz w:val="28"/>
              </w:rPr>
              <w:t>,</w:t>
            </w:r>
            <w:r>
              <w:rPr>
                <w:spacing w:val="-5"/>
                <w:sz w:val="28"/>
              </w:rPr>
              <w:t xml:space="preserve"> </w:t>
            </w:r>
            <w:r>
              <w:rPr>
                <w:sz w:val="28"/>
              </w:rPr>
              <w:t>о</w:t>
            </w:r>
            <w:r>
              <w:rPr>
                <w:spacing w:val="-3"/>
                <w:sz w:val="28"/>
              </w:rPr>
              <w:t xml:space="preserve"> </w:t>
            </w:r>
            <w:r>
              <w:rPr>
                <w:sz w:val="28"/>
              </w:rPr>
              <w:t>С</w:t>
            </w:r>
          </w:p>
        </w:tc>
        <w:tc>
          <w:tcPr>
            <w:tcW w:w="2695" w:type="dxa"/>
          </w:tcPr>
          <w:p w:rsidR="001B21F1" w:rsidRDefault="001B21F1">
            <w:pPr>
              <w:pStyle w:val="TableParagraph"/>
              <w:rPr>
                <w:sz w:val="28"/>
              </w:rPr>
            </w:pPr>
          </w:p>
        </w:tc>
      </w:tr>
    </w:tbl>
    <w:p w:rsidR="001B21F1" w:rsidRDefault="000F02B7">
      <w:pPr>
        <w:pStyle w:val="a4"/>
        <w:numPr>
          <w:ilvl w:val="0"/>
          <w:numId w:val="104"/>
        </w:numPr>
        <w:tabs>
          <w:tab w:val="left" w:pos="1561"/>
        </w:tabs>
        <w:jc w:val="both"/>
        <w:rPr>
          <w:sz w:val="28"/>
        </w:rPr>
      </w:pPr>
      <w:r>
        <w:rPr>
          <w:sz w:val="28"/>
        </w:rPr>
        <w:t>Выполните</w:t>
      </w:r>
      <w:r>
        <w:rPr>
          <w:spacing w:val="-4"/>
          <w:sz w:val="28"/>
        </w:rPr>
        <w:t xml:space="preserve"> </w:t>
      </w:r>
      <w:r>
        <w:rPr>
          <w:sz w:val="28"/>
        </w:rPr>
        <w:t>вычисления.</w:t>
      </w:r>
    </w:p>
    <w:p w:rsidR="001B21F1" w:rsidRDefault="000F02B7">
      <w:pPr>
        <w:pStyle w:val="a4"/>
        <w:numPr>
          <w:ilvl w:val="0"/>
          <w:numId w:val="104"/>
        </w:numPr>
        <w:tabs>
          <w:tab w:val="left" w:pos="1561"/>
        </w:tabs>
        <w:jc w:val="both"/>
        <w:rPr>
          <w:sz w:val="28"/>
        </w:rPr>
      </w:pPr>
      <w:r>
        <w:rPr>
          <w:sz w:val="28"/>
        </w:rPr>
        <w:t>В</w:t>
      </w:r>
      <w:r>
        <w:rPr>
          <w:spacing w:val="-3"/>
          <w:sz w:val="28"/>
        </w:rPr>
        <w:t xml:space="preserve"> </w:t>
      </w:r>
      <w:r>
        <w:rPr>
          <w:sz w:val="28"/>
        </w:rPr>
        <w:t>выводе</w:t>
      </w:r>
      <w:r>
        <w:rPr>
          <w:spacing w:val="-2"/>
          <w:sz w:val="28"/>
        </w:rPr>
        <w:t xml:space="preserve"> </w:t>
      </w:r>
      <w:r>
        <w:rPr>
          <w:sz w:val="28"/>
        </w:rPr>
        <w:t>укажите</w:t>
      </w:r>
      <w:r>
        <w:rPr>
          <w:spacing w:val="-3"/>
          <w:sz w:val="28"/>
        </w:rPr>
        <w:t xml:space="preserve"> </w:t>
      </w:r>
      <w:r>
        <w:rPr>
          <w:sz w:val="28"/>
        </w:rPr>
        <w:t>полученный</w:t>
      </w:r>
      <w:r>
        <w:rPr>
          <w:spacing w:val="-2"/>
          <w:sz w:val="28"/>
        </w:rPr>
        <w:t xml:space="preserve"> </w:t>
      </w:r>
      <w:r>
        <w:rPr>
          <w:sz w:val="28"/>
        </w:rPr>
        <w:t>результат</w:t>
      </w:r>
      <w:r>
        <w:rPr>
          <w:spacing w:val="-3"/>
          <w:sz w:val="28"/>
        </w:rPr>
        <w:t xml:space="preserve"> </w:t>
      </w:r>
      <w:r>
        <w:rPr>
          <w:sz w:val="28"/>
        </w:rPr>
        <w:t>измерения</w:t>
      </w:r>
      <w:r>
        <w:rPr>
          <w:spacing w:val="-3"/>
          <w:sz w:val="28"/>
        </w:rPr>
        <w:t xml:space="preserve"> </w:t>
      </w:r>
      <w:r>
        <w:rPr>
          <w:sz w:val="28"/>
        </w:rPr>
        <w:t>КПД.</w:t>
      </w:r>
    </w:p>
    <w:p w:rsidR="001B21F1" w:rsidRDefault="001B21F1">
      <w:pPr>
        <w:pStyle w:val="a3"/>
        <w:spacing w:before="10"/>
        <w:rPr>
          <w:sz w:val="27"/>
        </w:rPr>
      </w:pPr>
    </w:p>
    <w:p w:rsidR="001B21F1" w:rsidRDefault="000F02B7">
      <w:pPr>
        <w:pStyle w:val="4"/>
        <w:spacing w:before="1" w:line="319" w:lineRule="exact"/>
        <w:jc w:val="both"/>
      </w:pPr>
      <w:r>
        <w:t>Контрольные</w:t>
      </w:r>
      <w:r>
        <w:rPr>
          <w:spacing w:val="-3"/>
        </w:rPr>
        <w:t xml:space="preserve"> </w:t>
      </w:r>
      <w:r>
        <w:t>вопросы</w:t>
      </w:r>
    </w:p>
    <w:p w:rsidR="001B21F1" w:rsidRDefault="000F02B7">
      <w:pPr>
        <w:pStyle w:val="a4"/>
        <w:numPr>
          <w:ilvl w:val="0"/>
          <w:numId w:val="103"/>
        </w:numPr>
        <w:tabs>
          <w:tab w:val="left" w:pos="1561"/>
        </w:tabs>
        <w:ind w:right="1018" w:firstLine="0"/>
        <w:jc w:val="both"/>
        <w:rPr>
          <w:sz w:val="28"/>
        </w:rPr>
      </w:pPr>
      <w:r>
        <w:rPr>
          <w:sz w:val="28"/>
        </w:rPr>
        <w:t>Какое количество теплоты Q</w:t>
      </w:r>
      <w:r>
        <w:rPr>
          <w:sz w:val="28"/>
          <w:vertAlign w:val="subscript"/>
        </w:rPr>
        <w:t>кр</w:t>
      </w:r>
      <w:r>
        <w:rPr>
          <w:sz w:val="28"/>
        </w:rPr>
        <w:t xml:space="preserve"> рассеялось в окружающую среду? Сколько</w:t>
      </w:r>
      <w:r>
        <w:rPr>
          <w:spacing w:val="1"/>
          <w:sz w:val="28"/>
        </w:rPr>
        <w:t xml:space="preserve"> </w:t>
      </w:r>
      <w:r>
        <w:rPr>
          <w:sz w:val="28"/>
        </w:rPr>
        <w:t>процентов составляет эта величина от количества теплоты, выделившегося в</w:t>
      </w:r>
      <w:r>
        <w:rPr>
          <w:spacing w:val="-67"/>
          <w:sz w:val="28"/>
        </w:rPr>
        <w:t xml:space="preserve"> </w:t>
      </w:r>
      <w:r>
        <w:rPr>
          <w:sz w:val="28"/>
        </w:rPr>
        <w:t>нагревательном</w:t>
      </w:r>
      <w:r>
        <w:rPr>
          <w:spacing w:val="-1"/>
          <w:sz w:val="28"/>
        </w:rPr>
        <w:t xml:space="preserve"> </w:t>
      </w:r>
      <w:r>
        <w:rPr>
          <w:sz w:val="28"/>
        </w:rPr>
        <w:t>элементе?</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4"/>
        <w:numPr>
          <w:ilvl w:val="0"/>
          <w:numId w:val="103"/>
        </w:numPr>
        <w:tabs>
          <w:tab w:val="left" w:pos="1576"/>
        </w:tabs>
        <w:spacing w:before="71"/>
        <w:ind w:right="485" w:firstLine="0"/>
        <w:rPr>
          <w:sz w:val="28"/>
        </w:rPr>
      </w:pPr>
      <w:r>
        <w:rPr>
          <w:sz w:val="28"/>
        </w:rPr>
        <w:lastRenderedPageBreak/>
        <w:t>Изменится</w:t>
      </w:r>
      <w:r>
        <w:rPr>
          <w:spacing w:val="11"/>
          <w:sz w:val="28"/>
        </w:rPr>
        <w:t xml:space="preserve"> </w:t>
      </w:r>
      <w:r>
        <w:rPr>
          <w:sz w:val="28"/>
        </w:rPr>
        <w:t>ли</w:t>
      </w:r>
      <w:r>
        <w:rPr>
          <w:spacing w:val="11"/>
          <w:sz w:val="28"/>
        </w:rPr>
        <w:t xml:space="preserve"> </w:t>
      </w:r>
      <w:r>
        <w:rPr>
          <w:sz w:val="28"/>
        </w:rPr>
        <w:t>КПД</w:t>
      </w:r>
      <w:r>
        <w:rPr>
          <w:spacing w:val="12"/>
          <w:sz w:val="28"/>
        </w:rPr>
        <w:t xml:space="preserve"> </w:t>
      </w:r>
      <w:r>
        <w:rPr>
          <w:sz w:val="28"/>
        </w:rPr>
        <w:t>нагревателя,</w:t>
      </w:r>
      <w:r>
        <w:rPr>
          <w:spacing w:val="10"/>
          <w:sz w:val="28"/>
        </w:rPr>
        <w:t xml:space="preserve"> </w:t>
      </w:r>
      <w:r>
        <w:rPr>
          <w:sz w:val="28"/>
        </w:rPr>
        <w:t>если</w:t>
      </w:r>
      <w:r>
        <w:rPr>
          <w:spacing w:val="11"/>
          <w:sz w:val="28"/>
        </w:rPr>
        <w:t xml:space="preserve"> </w:t>
      </w:r>
      <w:r>
        <w:rPr>
          <w:sz w:val="28"/>
        </w:rPr>
        <w:t>увеличить</w:t>
      </w:r>
      <w:r>
        <w:rPr>
          <w:spacing w:val="10"/>
          <w:sz w:val="28"/>
        </w:rPr>
        <w:t xml:space="preserve"> </w:t>
      </w:r>
      <w:r>
        <w:rPr>
          <w:sz w:val="28"/>
        </w:rPr>
        <w:t>время</w:t>
      </w:r>
      <w:r>
        <w:rPr>
          <w:spacing w:val="11"/>
          <w:sz w:val="28"/>
        </w:rPr>
        <w:t xml:space="preserve"> </w:t>
      </w:r>
      <w:r>
        <w:rPr>
          <w:sz w:val="28"/>
        </w:rPr>
        <w:t>нагревания</w:t>
      </w:r>
      <w:r>
        <w:rPr>
          <w:spacing w:val="12"/>
          <w:sz w:val="28"/>
        </w:rPr>
        <w:t xml:space="preserve"> </w:t>
      </w:r>
      <w:r>
        <w:rPr>
          <w:sz w:val="28"/>
        </w:rPr>
        <w:t>(например,</w:t>
      </w:r>
      <w:r>
        <w:rPr>
          <w:spacing w:val="-67"/>
          <w:sz w:val="28"/>
        </w:rPr>
        <w:t xml:space="preserve"> </w:t>
      </w:r>
      <w:r>
        <w:rPr>
          <w:sz w:val="28"/>
        </w:rPr>
        <w:t>до</w:t>
      </w:r>
      <w:r>
        <w:rPr>
          <w:spacing w:val="-4"/>
          <w:sz w:val="28"/>
        </w:rPr>
        <w:t xml:space="preserve"> </w:t>
      </w:r>
      <w:r>
        <w:rPr>
          <w:sz w:val="28"/>
        </w:rPr>
        <w:t>получаса)?</w:t>
      </w:r>
      <w:r>
        <w:rPr>
          <w:spacing w:val="2"/>
          <w:sz w:val="28"/>
        </w:rPr>
        <w:t xml:space="preserve"> </w:t>
      </w:r>
      <w:r>
        <w:rPr>
          <w:sz w:val="28"/>
        </w:rPr>
        <w:t>Если</w:t>
      </w:r>
      <w:r>
        <w:rPr>
          <w:spacing w:val="-3"/>
          <w:sz w:val="28"/>
        </w:rPr>
        <w:t xml:space="preserve"> </w:t>
      </w:r>
      <w:r>
        <w:rPr>
          <w:sz w:val="28"/>
        </w:rPr>
        <w:t>да,</w:t>
      </w:r>
      <w:r>
        <w:rPr>
          <w:spacing w:val="-1"/>
          <w:sz w:val="28"/>
        </w:rPr>
        <w:t xml:space="preserve"> </w:t>
      </w:r>
      <w:r>
        <w:rPr>
          <w:sz w:val="28"/>
        </w:rPr>
        <w:t>то как?</w:t>
      </w:r>
      <w:r>
        <w:rPr>
          <w:spacing w:val="2"/>
          <w:sz w:val="28"/>
        </w:rPr>
        <w:t xml:space="preserve"> </w:t>
      </w:r>
      <w:r>
        <w:rPr>
          <w:sz w:val="28"/>
        </w:rPr>
        <w:t>Ответ</w:t>
      </w:r>
      <w:r>
        <w:rPr>
          <w:spacing w:val="-1"/>
          <w:sz w:val="28"/>
        </w:rPr>
        <w:t xml:space="preserve"> </w:t>
      </w:r>
      <w:r>
        <w:rPr>
          <w:sz w:val="28"/>
        </w:rPr>
        <w:t>обоснуйте.</w:t>
      </w:r>
    </w:p>
    <w:p w:rsidR="001B21F1" w:rsidRDefault="001B21F1">
      <w:pPr>
        <w:pStyle w:val="a3"/>
        <w:spacing w:before="2"/>
      </w:pPr>
    </w:p>
    <w:p w:rsidR="001B21F1" w:rsidRDefault="000F02B7">
      <w:pPr>
        <w:pStyle w:val="a3"/>
        <w:spacing w:after="7"/>
        <w:ind w:left="1280"/>
      </w:pPr>
      <w:r>
        <w:t>Начальные</w:t>
      </w:r>
      <w:r>
        <w:rPr>
          <w:spacing w:val="-5"/>
        </w:rPr>
        <w:t xml:space="preserve"> </w:t>
      </w:r>
      <w:r>
        <w:t>данные</w:t>
      </w:r>
      <w:r>
        <w:rPr>
          <w:spacing w:val="-5"/>
        </w:rPr>
        <w:t xml:space="preserve"> </w:t>
      </w:r>
      <w:r>
        <w:t>по</w:t>
      </w:r>
      <w:r>
        <w:rPr>
          <w:spacing w:val="-1"/>
        </w:rPr>
        <w:t xml:space="preserve"> </w:t>
      </w:r>
      <w:r>
        <w:t>вариантам</w:t>
      </w:r>
      <w:r>
        <w:rPr>
          <w:spacing w:val="-2"/>
        </w:rPr>
        <w:t xml:space="preserve"> </w:t>
      </w:r>
      <w:r>
        <w:t>к заданиям</w:t>
      </w:r>
    </w:p>
    <w:tbl>
      <w:tblPr>
        <w:tblStyle w:val="TableNormal"/>
        <w:tblW w:w="0" w:type="auto"/>
        <w:tblInd w:w="1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1"/>
        <w:gridCol w:w="2530"/>
        <w:gridCol w:w="2528"/>
        <w:gridCol w:w="2528"/>
      </w:tblGrid>
      <w:tr w:rsidR="001B21F1">
        <w:trPr>
          <w:trHeight w:val="645"/>
        </w:trPr>
        <w:tc>
          <w:tcPr>
            <w:tcW w:w="2511" w:type="dxa"/>
          </w:tcPr>
          <w:p w:rsidR="001B21F1" w:rsidRDefault="000F02B7">
            <w:pPr>
              <w:pStyle w:val="TableParagraph"/>
              <w:spacing w:line="315" w:lineRule="exact"/>
              <w:ind w:left="114"/>
              <w:rPr>
                <w:sz w:val="28"/>
              </w:rPr>
            </w:pPr>
            <w:r>
              <w:rPr>
                <w:sz w:val="28"/>
              </w:rPr>
              <w:t>Группа</w:t>
            </w:r>
          </w:p>
        </w:tc>
        <w:tc>
          <w:tcPr>
            <w:tcW w:w="2530" w:type="dxa"/>
          </w:tcPr>
          <w:p w:rsidR="001B21F1" w:rsidRDefault="000F02B7">
            <w:pPr>
              <w:pStyle w:val="TableParagraph"/>
              <w:spacing w:line="314" w:lineRule="exact"/>
              <w:ind w:left="114"/>
              <w:rPr>
                <w:sz w:val="28"/>
              </w:rPr>
            </w:pPr>
            <w:r>
              <w:rPr>
                <w:sz w:val="28"/>
              </w:rPr>
              <w:t>Вещество</w:t>
            </w:r>
          </w:p>
          <w:p w:rsidR="001B21F1" w:rsidRDefault="000F02B7">
            <w:pPr>
              <w:pStyle w:val="TableParagraph"/>
              <w:spacing w:line="311" w:lineRule="exact"/>
              <w:ind w:left="114"/>
              <w:rPr>
                <w:sz w:val="28"/>
              </w:rPr>
            </w:pPr>
            <w:r>
              <w:rPr>
                <w:sz w:val="28"/>
              </w:rPr>
              <w:t>калориметра</w:t>
            </w:r>
          </w:p>
        </w:tc>
        <w:tc>
          <w:tcPr>
            <w:tcW w:w="2528" w:type="dxa"/>
          </w:tcPr>
          <w:p w:rsidR="001B21F1" w:rsidRDefault="000F02B7">
            <w:pPr>
              <w:pStyle w:val="TableParagraph"/>
              <w:spacing w:line="315" w:lineRule="exact"/>
              <w:ind w:left="114"/>
              <w:rPr>
                <w:sz w:val="28"/>
              </w:rPr>
            </w:pPr>
            <w:r>
              <w:rPr>
                <w:sz w:val="28"/>
              </w:rPr>
              <w:t>Масса</w:t>
            </w:r>
            <w:r>
              <w:rPr>
                <w:spacing w:val="-4"/>
                <w:sz w:val="28"/>
              </w:rPr>
              <w:t xml:space="preserve"> </w:t>
            </w:r>
            <w:r>
              <w:rPr>
                <w:sz w:val="28"/>
              </w:rPr>
              <w:t>калориметра</w:t>
            </w:r>
          </w:p>
        </w:tc>
        <w:tc>
          <w:tcPr>
            <w:tcW w:w="2528" w:type="dxa"/>
          </w:tcPr>
          <w:p w:rsidR="001B21F1" w:rsidRDefault="000F02B7">
            <w:pPr>
              <w:pStyle w:val="TableParagraph"/>
              <w:spacing w:line="315" w:lineRule="exact"/>
              <w:ind w:left="114"/>
              <w:rPr>
                <w:sz w:val="28"/>
              </w:rPr>
            </w:pPr>
            <w:r>
              <w:rPr>
                <w:sz w:val="28"/>
              </w:rPr>
              <w:t>Объём</w:t>
            </w:r>
            <w:r>
              <w:rPr>
                <w:spacing w:val="-2"/>
                <w:sz w:val="28"/>
              </w:rPr>
              <w:t xml:space="preserve"> </w:t>
            </w:r>
            <w:r>
              <w:rPr>
                <w:sz w:val="28"/>
              </w:rPr>
              <w:t>воды</w:t>
            </w:r>
          </w:p>
        </w:tc>
      </w:tr>
      <w:tr w:rsidR="001B21F1">
        <w:trPr>
          <w:trHeight w:val="320"/>
        </w:trPr>
        <w:tc>
          <w:tcPr>
            <w:tcW w:w="2511" w:type="dxa"/>
          </w:tcPr>
          <w:p w:rsidR="001B21F1" w:rsidRDefault="000F02B7">
            <w:pPr>
              <w:pStyle w:val="TableParagraph"/>
              <w:spacing w:line="301" w:lineRule="exact"/>
              <w:ind w:left="114"/>
              <w:rPr>
                <w:sz w:val="28"/>
              </w:rPr>
            </w:pPr>
            <w:r>
              <w:rPr>
                <w:sz w:val="28"/>
              </w:rPr>
              <w:t>1</w:t>
            </w:r>
          </w:p>
        </w:tc>
        <w:tc>
          <w:tcPr>
            <w:tcW w:w="2530" w:type="dxa"/>
          </w:tcPr>
          <w:p w:rsidR="001B21F1" w:rsidRDefault="000F02B7">
            <w:pPr>
              <w:pStyle w:val="TableParagraph"/>
              <w:spacing w:line="301" w:lineRule="exact"/>
              <w:ind w:left="114"/>
              <w:rPr>
                <w:sz w:val="28"/>
              </w:rPr>
            </w:pPr>
            <w:r>
              <w:rPr>
                <w:sz w:val="28"/>
              </w:rPr>
              <w:t>железо</w:t>
            </w:r>
          </w:p>
        </w:tc>
        <w:tc>
          <w:tcPr>
            <w:tcW w:w="2528" w:type="dxa"/>
          </w:tcPr>
          <w:p w:rsidR="001B21F1" w:rsidRDefault="000F02B7">
            <w:pPr>
              <w:pStyle w:val="TableParagraph"/>
              <w:spacing w:line="301" w:lineRule="exact"/>
              <w:ind w:left="114"/>
              <w:rPr>
                <w:sz w:val="28"/>
              </w:rPr>
            </w:pPr>
            <w:r>
              <w:rPr>
                <w:sz w:val="28"/>
              </w:rPr>
              <w:t>0,2 кг</w:t>
            </w:r>
          </w:p>
        </w:tc>
        <w:tc>
          <w:tcPr>
            <w:tcW w:w="2528" w:type="dxa"/>
          </w:tcPr>
          <w:p w:rsidR="001B21F1" w:rsidRDefault="000F02B7">
            <w:pPr>
              <w:pStyle w:val="TableParagraph"/>
              <w:spacing w:line="301" w:lineRule="exact"/>
              <w:ind w:left="114"/>
              <w:rPr>
                <w:sz w:val="28"/>
              </w:rPr>
            </w:pPr>
            <w:r>
              <w:rPr>
                <w:sz w:val="28"/>
              </w:rPr>
              <w:t>2л</w:t>
            </w:r>
          </w:p>
        </w:tc>
      </w:tr>
      <w:tr w:rsidR="001B21F1">
        <w:trPr>
          <w:trHeight w:val="321"/>
        </w:trPr>
        <w:tc>
          <w:tcPr>
            <w:tcW w:w="2511" w:type="dxa"/>
          </w:tcPr>
          <w:p w:rsidR="001B21F1" w:rsidRDefault="000F02B7">
            <w:pPr>
              <w:pStyle w:val="TableParagraph"/>
              <w:spacing w:line="301" w:lineRule="exact"/>
              <w:ind w:left="114"/>
              <w:rPr>
                <w:sz w:val="28"/>
              </w:rPr>
            </w:pPr>
            <w:r>
              <w:rPr>
                <w:sz w:val="28"/>
              </w:rPr>
              <w:t>2</w:t>
            </w:r>
          </w:p>
        </w:tc>
        <w:tc>
          <w:tcPr>
            <w:tcW w:w="2530" w:type="dxa"/>
          </w:tcPr>
          <w:p w:rsidR="001B21F1" w:rsidRDefault="000F02B7">
            <w:pPr>
              <w:pStyle w:val="TableParagraph"/>
              <w:spacing w:line="301" w:lineRule="exact"/>
              <w:ind w:left="114"/>
              <w:rPr>
                <w:sz w:val="28"/>
              </w:rPr>
            </w:pPr>
            <w:r>
              <w:rPr>
                <w:sz w:val="28"/>
              </w:rPr>
              <w:t>алюминий</w:t>
            </w:r>
          </w:p>
        </w:tc>
        <w:tc>
          <w:tcPr>
            <w:tcW w:w="2528" w:type="dxa"/>
          </w:tcPr>
          <w:p w:rsidR="001B21F1" w:rsidRDefault="000F02B7">
            <w:pPr>
              <w:pStyle w:val="TableParagraph"/>
              <w:spacing w:line="301" w:lineRule="exact"/>
              <w:ind w:left="114"/>
              <w:rPr>
                <w:sz w:val="28"/>
              </w:rPr>
            </w:pPr>
            <w:r>
              <w:rPr>
                <w:sz w:val="28"/>
              </w:rPr>
              <w:t>0,2 кг</w:t>
            </w:r>
          </w:p>
        </w:tc>
        <w:tc>
          <w:tcPr>
            <w:tcW w:w="2528" w:type="dxa"/>
          </w:tcPr>
          <w:p w:rsidR="001B21F1" w:rsidRDefault="000F02B7">
            <w:pPr>
              <w:pStyle w:val="TableParagraph"/>
              <w:spacing w:line="301" w:lineRule="exact"/>
              <w:ind w:left="114"/>
              <w:rPr>
                <w:sz w:val="28"/>
              </w:rPr>
            </w:pPr>
            <w:r>
              <w:rPr>
                <w:sz w:val="28"/>
              </w:rPr>
              <w:t>1л</w:t>
            </w:r>
          </w:p>
        </w:tc>
      </w:tr>
      <w:tr w:rsidR="001B21F1">
        <w:trPr>
          <w:trHeight w:val="323"/>
        </w:trPr>
        <w:tc>
          <w:tcPr>
            <w:tcW w:w="2511" w:type="dxa"/>
          </w:tcPr>
          <w:p w:rsidR="001B21F1" w:rsidRDefault="000F02B7">
            <w:pPr>
              <w:pStyle w:val="TableParagraph"/>
              <w:spacing w:line="303" w:lineRule="exact"/>
              <w:ind w:left="114"/>
              <w:rPr>
                <w:sz w:val="28"/>
              </w:rPr>
            </w:pPr>
            <w:r>
              <w:rPr>
                <w:sz w:val="28"/>
              </w:rPr>
              <w:t>3</w:t>
            </w:r>
          </w:p>
        </w:tc>
        <w:tc>
          <w:tcPr>
            <w:tcW w:w="2530" w:type="dxa"/>
          </w:tcPr>
          <w:p w:rsidR="001B21F1" w:rsidRDefault="000F02B7">
            <w:pPr>
              <w:pStyle w:val="TableParagraph"/>
              <w:spacing w:line="303" w:lineRule="exact"/>
              <w:ind w:left="114"/>
              <w:rPr>
                <w:sz w:val="28"/>
              </w:rPr>
            </w:pPr>
            <w:r>
              <w:rPr>
                <w:sz w:val="28"/>
              </w:rPr>
              <w:t>медь</w:t>
            </w:r>
          </w:p>
        </w:tc>
        <w:tc>
          <w:tcPr>
            <w:tcW w:w="2528" w:type="dxa"/>
          </w:tcPr>
          <w:p w:rsidR="001B21F1" w:rsidRDefault="000F02B7">
            <w:pPr>
              <w:pStyle w:val="TableParagraph"/>
              <w:spacing w:line="303" w:lineRule="exact"/>
              <w:ind w:left="114"/>
              <w:rPr>
                <w:sz w:val="28"/>
              </w:rPr>
            </w:pPr>
            <w:r>
              <w:rPr>
                <w:sz w:val="28"/>
              </w:rPr>
              <w:t>0,2 кг</w:t>
            </w:r>
          </w:p>
        </w:tc>
        <w:tc>
          <w:tcPr>
            <w:tcW w:w="2528" w:type="dxa"/>
          </w:tcPr>
          <w:p w:rsidR="001B21F1" w:rsidRDefault="000F02B7">
            <w:pPr>
              <w:pStyle w:val="TableParagraph"/>
              <w:spacing w:line="303" w:lineRule="exact"/>
              <w:ind w:left="114"/>
              <w:rPr>
                <w:sz w:val="28"/>
              </w:rPr>
            </w:pPr>
            <w:r>
              <w:rPr>
                <w:sz w:val="28"/>
              </w:rPr>
              <w:t>2</w:t>
            </w:r>
            <w:r>
              <w:rPr>
                <w:spacing w:val="1"/>
                <w:sz w:val="28"/>
              </w:rPr>
              <w:t xml:space="preserve"> </w:t>
            </w:r>
            <w:r>
              <w:rPr>
                <w:sz w:val="28"/>
              </w:rPr>
              <w:t>л</w:t>
            </w:r>
          </w:p>
        </w:tc>
      </w:tr>
      <w:tr w:rsidR="001B21F1">
        <w:trPr>
          <w:trHeight w:val="320"/>
        </w:trPr>
        <w:tc>
          <w:tcPr>
            <w:tcW w:w="2511" w:type="dxa"/>
          </w:tcPr>
          <w:p w:rsidR="001B21F1" w:rsidRDefault="000F02B7">
            <w:pPr>
              <w:pStyle w:val="TableParagraph"/>
              <w:spacing w:line="301" w:lineRule="exact"/>
              <w:ind w:left="114"/>
              <w:rPr>
                <w:sz w:val="28"/>
              </w:rPr>
            </w:pPr>
            <w:r>
              <w:rPr>
                <w:sz w:val="28"/>
              </w:rPr>
              <w:t>4</w:t>
            </w:r>
          </w:p>
        </w:tc>
        <w:tc>
          <w:tcPr>
            <w:tcW w:w="2530" w:type="dxa"/>
          </w:tcPr>
          <w:p w:rsidR="001B21F1" w:rsidRDefault="000F02B7">
            <w:pPr>
              <w:pStyle w:val="TableParagraph"/>
              <w:spacing w:line="301" w:lineRule="exact"/>
              <w:ind w:left="114"/>
              <w:rPr>
                <w:sz w:val="28"/>
              </w:rPr>
            </w:pPr>
            <w:r>
              <w:rPr>
                <w:sz w:val="28"/>
              </w:rPr>
              <w:t>сталь</w:t>
            </w:r>
          </w:p>
        </w:tc>
        <w:tc>
          <w:tcPr>
            <w:tcW w:w="2528" w:type="dxa"/>
          </w:tcPr>
          <w:p w:rsidR="001B21F1" w:rsidRDefault="000F02B7">
            <w:pPr>
              <w:pStyle w:val="TableParagraph"/>
              <w:spacing w:line="301" w:lineRule="exact"/>
              <w:ind w:left="114"/>
              <w:rPr>
                <w:sz w:val="28"/>
              </w:rPr>
            </w:pPr>
            <w:r>
              <w:rPr>
                <w:sz w:val="28"/>
              </w:rPr>
              <w:t>0,2 кг</w:t>
            </w:r>
          </w:p>
        </w:tc>
        <w:tc>
          <w:tcPr>
            <w:tcW w:w="2528" w:type="dxa"/>
          </w:tcPr>
          <w:p w:rsidR="001B21F1" w:rsidRDefault="000F02B7">
            <w:pPr>
              <w:pStyle w:val="TableParagraph"/>
              <w:spacing w:line="301" w:lineRule="exact"/>
              <w:ind w:left="114"/>
              <w:rPr>
                <w:sz w:val="28"/>
              </w:rPr>
            </w:pPr>
            <w:r>
              <w:rPr>
                <w:sz w:val="28"/>
              </w:rPr>
              <w:t>2</w:t>
            </w:r>
            <w:r>
              <w:rPr>
                <w:spacing w:val="1"/>
                <w:sz w:val="28"/>
              </w:rPr>
              <w:t xml:space="preserve"> </w:t>
            </w:r>
            <w:r>
              <w:rPr>
                <w:sz w:val="28"/>
              </w:rPr>
              <w:t>л</w:t>
            </w:r>
          </w:p>
        </w:tc>
      </w:tr>
      <w:tr w:rsidR="001B21F1">
        <w:trPr>
          <w:trHeight w:val="323"/>
        </w:trPr>
        <w:tc>
          <w:tcPr>
            <w:tcW w:w="2511" w:type="dxa"/>
          </w:tcPr>
          <w:p w:rsidR="001B21F1" w:rsidRDefault="000F02B7">
            <w:pPr>
              <w:pStyle w:val="TableParagraph"/>
              <w:spacing w:line="303" w:lineRule="exact"/>
              <w:ind w:left="114"/>
              <w:rPr>
                <w:sz w:val="28"/>
              </w:rPr>
            </w:pPr>
            <w:r>
              <w:rPr>
                <w:sz w:val="28"/>
              </w:rPr>
              <w:t>5</w:t>
            </w:r>
          </w:p>
        </w:tc>
        <w:tc>
          <w:tcPr>
            <w:tcW w:w="2530" w:type="dxa"/>
          </w:tcPr>
          <w:p w:rsidR="001B21F1" w:rsidRDefault="000F02B7">
            <w:pPr>
              <w:pStyle w:val="TableParagraph"/>
              <w:spacing w:line="303" w:lineRule="exact"/>
              <w:ind w:left="114"/>
              <w:rPr>
                <w:sz w:val="28"/>
              </w:rPr>
            </w:pPr>
            <w:r>
              <w:rPr>
                <w:sz w:val="28"/>
              </w:rPr>
              <w:t>железо</w:t>
            </w:r>
          </w:p>
        </w:tc>
        <w:tc>
          <w:tcPr>
            <w:tcW w:w="2528" w:type="dxa"/>
          </w:tcPr>
          <w:p w:rsidR="001B21F1" w:rsidRDefault="000F02B7">
            <w:pPr>
              <w:pStyle w:val="TableParagraph"/>
              <w:spacing w:line="303" w:lineRule="exact"/>
              <w:ind w:left="114"/>
              <w:rPr>
                <w:sz w:val="28"/>
              </w:rPr>
            </w:pPr>
            <w:r>
              <w:rPr>
                <w:sz w:val="28"/>
              </w:rPr>
              <w:t>0,4 кг</w:t>
            </w:r>
          </w:p>
        </w:tc>
        <w:tc>
          <w:tcPr>
            <w:tcW w:w="2528" w:type="dxa"/>
          </w:tcPr>
          <w:p w:rsidR="001B21F1" w:rsidRDefault="000F02B7">
            <w:pPr>
              <w:pStyle w:val="TableParagraph"/>
              <w:spacing w:line="303" w:lineRule="exact"/>
              <w:ind w:left="114"/>
              <w:rPr>
                <w:sz w:val="28"/>
              </w:rPr>
            </w:pPr>
            <w:r>
              <w:rPr>
                <w:sz w:val="28"/>
              </w:rPr>
              <w:t>2</w:t>
            </w:r>
            <w:r>
              <w:rPr>
                <w:spacing w:val="1"/>
                <w:sz w:val="28"/>
              </w:rPr>
              <w:t xml:space="preserve"> </w:t>
            </w:r>
            <w:r>
              <w:rPr>
                <w:sz w:val="28"/>
              </w:rPr>
              <w:t>л</w:t>
            </w:r>
          </w:p>
        </w:tc>
      </w:tr>
      <w:tr w:rsidR="001B21F1">
        <w:trPr>
          <w:trHeight w:val="321"/>
        </w:trPr>
        <w:tc>
          <w:tcPr>
            <w:tcW w:w="2511" w:type="dxa"/>
          </w:tcPr>
          <w:p w:rsidR="001B21F1" w:rsidRDefault="000F02B7">
            <w:pPr>
              <w:pStyle w:val="TableParagraph"/>
              <w:spacing w:line="302" w:lineRule="exact"/>
              <w:ind w:left="114"/>
              <w:rPr>
                <w:sz w:val="28"/>
              </w:rPr>
            </w:pPr>
            <w:r>
              <w:rPr>
                <w:sz w:val="28"/>
              </w:rPr>
              <w:t>6</w:t>
            </w:r>
          </w:p>
        </w:tc>
        <w:tc>
          <w:tcPr>
            <w:tcW w:w="2530" w:type="dxa"/>
          </w:tcPr>
          <w:p w:rsidR="001B21F1" w:rsidRDefault="000F02B7">
            <w:pPr>
              <w:pStyle w:val="TableParagraph"/>
              <w:spacing w:line="302" w:lineRule="exact"/>
              <w:ind w:left="114"/>
              <w:rPr>
                <w:sz w:val="28"/>
              </w:rPr>
            </w:pPr>
            <w:r>
              <w:rPr>
                <w:sz w:val="28"/>
              </w:rPr>
              <w:t>алюминий</w:t>
            </w:r>
          </w:p>
        </w:tc>
        <w:tc>
          <w:tcPr>
            <w:tcW w:w="2528" w:type="dxa"/>
          </w:tcPr>
          <w:p w:rsidR="001B21F1" w:rsidRDefault="000F02B7">
            <w:pPr>
              <w:pStyle w:val="TableParagraph"/>
              <w:spacing w:line="302" w:lineRule="exact"/>
              <w:ind w:left="114"/>
              <w:rPr>
                <w:sz w:val="28"/>
              </w:rPr>
            </w:pPr>
            <w:r>
              <w:rPr>
                <w:sz w:val="28"/>
              </w:rPr>
              <w:t>0,4 кг</w:t>
            </w:r>
          </w:p>
        </w:tc>
        <w:tc>
          <w:tcPr>
            <w:tcW w:w="2528" w:type="dxa"/>
          </w:tcPr>
          <w:p w:rsidR="001B21F1" w:rsidRDefault="000F02B7">
            <w:pPr>
              <w:pStyle w:val="TableParagraph"/>
              <w:spacing w:line="302" w:lineRule="exact"/>
              <w:ind w:left="114"/>
              <w:rPr>
                <w:sz w:val="28"/>
              </w:rPr>
            </w:pPr>
            <w:r>
              <w:rPr>
                <w:sz w:val="28"/>
              </w:rPr>
              <w:t>1</w:t>
            </w:r>
            <w:r>
              <w:rPr>
                <w:spacing w:val="1"/>
                <w:sz w:val="28"/>
              </w:rPr>
              <w:t xml:space="preserve"> </w:t>
            </w:r>
            <w:r>
              <w:rPr>
                <w:sz w:val="28"/>
              </w:rPr>
              <w:t>л</w:t>
            </w:r>
          </w:p>
        </w:tc>
      </w:tr>
      <w:tr w:rsidR="001B21F1">
        <w:trPr>
          <w:trHeight w:val="321"/>
        </w:trPr>
        <w:tc>
          <w:tcPr>
            <w:tcW w:w="2511" w:type="dxa"/>
          </w:tcPr>
          <w:p w:rsidR="001B21F1" w:rsidRDefault="000F02B7">
            <w:pPr>
              <w:pStyle w:val="TableParagraph"/>
              <w:spacing w:line="301" w:lineRule="exact"/>
              <w:ind w:left="114"/>
              <w:rPr>
                <w:sz w:val="28"/>
              </w:rPr>
            </w:pPr>
            <w:r>
              <w:rPr>
                <w:sz w:val="28"/>
              </w:rPr>
              <w:t>7</w:t>
            </w:r>
          </w:p>
        </w:tc>
        <w:tc>
          <w:tcPr>
            <w:tcW w:w="2530" w:type="dxa"/>
          </w:tcPr>
          <w:p w:rsidR="001B21F1" w:rsidRDefault="000F02B7">
            <w:pPr>
              <w:pStyle w:val="TableParagraph"/>
              <w:spacing w:line="301" w:lineRule="exact"/>
              <w:ind w:left="114"/>
              <w:rPr>
                <w:sz w:val="28"/>
              </w:rPr>
            </w:pPr>
            <w:r>
              <w:rPr>
                <w:sz w:val="28"/>
              </w:rPr>
              <w:t>медь</w:t>
            </w:r>
          </w:p>
        </w:tc>
        <w:tc>
          <w:tcPr>
            <w:tcW w:w="2528" w:type="dxa"/>
          </w:tcPr>
          <w:p w:rsidR="001B21F1" w:rsidRDefault="000F02B7">
            <w:pPr>
              <w:pStyle w:val="TableParagraph"/>
              <w:spacing w:line="301" w:lineRule="exact"/>
              <w:ind w:left="114"/>
              <w:rPr>
                <w:sz w:val="28"/>
              </w:rPr>
            </w:pPr>
            <w:r>
              <w:rPr>
                <w:sz w:val="28"/>
              </w:rPr>
              <w:t>0,4 кг</w:t>
            </w:r>
          </w:p>
        </w:tc>
        <w:tc>
          <w:tcPr>
            <w:tcW w:w="2528" w:type="dxa"/>
          </w:tcPr>
          <w:p w:rsidR="001B21F1" w:rsidRDefault="000F02B7">
            <w:pPr>
              <w:pStyle w:val="TableParagraph"/>
              <w:spacing w:line="301" w:lineRule="exact"/>
              <w:ind w:left="114"/>
              <w:rPr>
                <w:sz w:val="28"/>
              </w:rPr>
            </w:pPr>
            <w:r>
              <w:rPr>
                <w:sz w:val="28"/>
              </w:rPr>
              <w:t>1</w:t>
            </w:r>
            <w:r>
              <w:rPr>
                <w:spacing w:val="1"/>
                <w:sz w:val="28"/>
              </w:rPr>
              <w:t xml:space="preserve"> </w:t>
            </w:r>
            <w:r>
              <w:rPr>
                <w:sz w:val="28"/>
              </w:rPr>
              <w:t>л</w:t>
            </w:r>
          </w:p>
        </w:tc>
      </w:tr>
      <w:tr w:rsidR="001B21F1">
        <w:trPr>
          <w:trHeight w:val="323"/>
        </w:trPr>
        <w:tc>
          <w:tcPr>
            <w:tcW w:w="2511" w:type="dxa"/>
          </w:tcPr>
          <w:p w:rsidR="001B21F1" w:rsidRDefault="000F02B7">
            <w:pPr>
              <w:pStyle w:val="TableParagraph"/>
              <w:spacing w:line="303" w:lineRule="exact"/>
              <w:ind w:left="114"/>
              <w:rPr>
                <w:sz w:val="28"/>
              </w:rPr>
            </w:pPr>
            <w:r>
              <w:rPr>
                <w:sz w:val="28"/>
              </w:rPr>
              <w:t>8</w:t>
            </w:r>
          </w:p>
        </w:tc>
        <w:tc>
          <w:tcPr>
            <w:tcW w:w="2530" w:type="dxa"/>
          </w:tcPr>
          <w:p w:rsidR="001B21F1" w:rsidRDefault="000F02B7">
            <w:pPr>
              <w:pStyle w:val="TableParagraph"/>
              <w:spacing w:line="303" w:lineRule="exact"/>
              <w:ind w:left="114"/>
              <w:rPr>
                <w:sz w:val="28"/>
              </w:rPr>
            </w:pPr>
            <w:r>
              <w:rPr>
                <w:sz w:val="28"/>
              </w:rPr>
              <w:t>сталь</w:t>
            </w:r>
          </w:p>
        </w:tc>
        <w:tc>
          <w:tcPr>
            <w:tcW w:w="2528" w:type="dxa"/>
          </w:tcPr>
          <w:p w:rsidR="001B21F1" w:rsidRDefault="000F02B7">
            <w:pPr>
              <w:pStyle w:val="TableParagraph"/>
              <w:spacing w:line="303" w:lineRule="exact"/>
              <w:ind w:left="114"/>
              <w:rPr>
                <w:sz w:val="28"/>
              </w:rPr>
            </w:pPr>
            <w:r>
              <w:rPr>
                <w:sz w:val="28"/>
              </w:rPr>
              <w:t>0,4 кг</w:t>
            </w:r>
          </w:p>
        </w:tc>
        <w:tc>
          <w:tcPr>
            <w:tcW w:w="2528" w:type="dxa"/>
          </w:tcPr>
          <w:p w:rsidR="001B21F1" w:rsidRDefault="000F02B7">
            <w:pPr>
              <w:pStyle w:val="TableParagraph"/>
              <w:spacing w:line="303" w:lineRule="exact"/>
              <w:ind w:left="114"/>
              <w:rPr>
                <w:sz w:val="28"/>
              </w:rPr>
            </w:pPr>
            <w:r>
              <w:rPr>
                <w:sz w:val="28"/>
              </w:rPr>
              <w:t>1</w:t>
            </w:r>
            <w:r>
              <w:rPr>
                <w:spacing w:val="1"/>
                <w:sz w:val="28"/>
              </w:rPr>
              <w:t xml:space="preserve"> </w:t>
            </w:r>
            <w:r>
              <w:rPr>
                <w:sz w:val="28"/>
              </w:rPr>
              <w:t>л</w:t>
            </w:r>
          </w:p>
        </w:tc>
      </w:tr>
      <w:tr w:rsidR="001B21F1">
        <w:trPr>
          <w:trHeight w:val="321"/>
        </w:trPr>
        <w:tc>
          <w:tcPr>
            <w:tcW w:w="2511" w:type="dxa"/>
          </w:tcPr>
          <w:p w:rsidR="001B21F1" w:rsidRDefault="000F02B7">
            <w:pPr>
              <w:pStyle w:val="TableParagraph"/>
              <w:spacing w:line="301" w:lineRule="exact"/>
              <w:ind w:left="114"/>
              <w:rPr>
                <w:sz w:val="28"/>
              </w:rPr>
            </w:pPr>
            <w:r>
              <w:rPr>
                <w:sz w:val="28"/>
              </w:rPr>
              <w:t>9</w:t>
            </w:r>
          </w:p>
        </w:tc>
        <w:tc>
          <w:tcPr>
            <w:tcW w:w="2530" w:type="dxa"/>
          </w:tcPr>
          <w:p w:rsidR="001B21F1" w:rsidRDefault="000F02B7">
            <w:pPr>
              <w:pStyle w:val="TableParagraph"/>
              <w:spacing w:line="301" w:lineRule="exact"/>
              <w:ind w:left="114"/>
              <w:rPr>
                <w:sz w:val="28"/>
              </w:rPr>
            </w:pPr>
            <w:r>
              <w:rPr>
                <w:sz w:val="28"/>
              </w:rPr>
              <w:t>железо</w:t>
            </w:r>
          </w:p>
        </w:tc>
        <w:tc>
          <w:tcPr>
            <w:tcW w:w="2528" w:type="dxa"/>
          </w:tcPr>
          <w:p w:rsidR="001B21F1" w:rsidRDefault="000F02B7">
            <w:pPr>
              <w:pStyle w:val="TableParagraph"/>
              <w:spacing w:line="301" w:lineRule="exact"/>
              <w:ind w:left="114"/>
              <w:rPr>
                <w:sz w:val="28"/>
              </w:rPr>
            </w:pPr>
            <w:r>
              <w:rPr>
                <w:sz w:val="28"/>
              </w:rPr>
              <w:t>0,5 кг</w:t>
            </w:r>
          </w:p>
        </w:tc>
        <w:tc>
          <w:tcPr>
            <w:tcW w:w="2528" w:type="dxa"/>
          </w:tcPr>
          <w:p w:rsidR="001B21F1" w:rsidRDefault="000F02B7">
            <w:pPr>
              <w:pStyle w:val="TableParagraph"/>
              <w:spacing w:line="301" w:lineRule="exact"/>
              <w:ind w:left="114"/>
              <w:rPr>
                <w:sz w:val="28"/>
              </w:rPr>
            </w:pPr>
            <w:r>
              <w:rPr>
                <w:sz w:val="28"/>
              </w:rPr>
              <w:t>1</w:t>
            </w:r>
            <w:r>
              <w:rPr>
                <w:spacing w:val="1"/>
                <w:sz w:val="28"/>
              </w:rPr>
              <w:t xml:space="preserve"> </w:t>
            </w:r>
            <w:r>
              <w:rPr>
                <w:sz w:val="28"/>
              </w:rPr>
              <w:t>л</w:t>
            </w:r>
          </w:p>
        </w:tc>
      </w:tr>
      <w:tr w:rsidR="001B21F1">
        <w:trPr>
          <w:trHeight w:val="323"/>
        </w:trPr>
        <w:tc>
          <w:tcPr>
            <w:tcW w:w="2511" w:type="dxa"/>
          </w:tcPr>
          <w:p w:rsidR="001B21F1" w:rsidRDefault="000F02B7">
            <w:pPr>
              <w:pStyle w:val="TableParagraph"/>
              <w:spacing w:line="303" w:lineRule="exact"/>
              <w:ind w:left="114"/>
              <w:rPr>
                <w:sz w:val="28"/>
              </w:rPr>
            </w:pPr>
            <w:r>
              <w:rPr>
                <w:sz w:val="28"/>
              </w:rPr>
              <w:t>0</w:t>
            </w:r>
          </w:p>
        </w:tc>
        <w:tc>
          <w:tcPr>
            <w:tcW w:w="2530" w:type="dxa"/>
          </w:tcPr>
          <w:p w:rsidR="001B21F1" w:rsidRDefault="000F02B7">
            <w:pPr>
              <w:pStyle w:val="TableParagraph"/>
              <w:spacing w:line="303" w:lineRule="exact"/>
              <w:ind w:left="114"/>
              <w:rPr>
                <w:sz w:val="28"/>
              </w:rPr>
            </w:pPr>
            <w:r>
              <w:rPr>
                <w:sz w:val="28"/>
              </w:rPr>
              <w:t>алюминий</w:t>
            </w:r>
          </w:p>
        </w:tc>
        <w:tc>
          <w:tcPr>
            <w:tcW w:w="2528" w:type="dxa"/>
          </w:tcPr>
          <w:p w:rsidR="001B21F1" w:rsidRDefault="000F02B7">
            <w:pPr>
              <w:pStyle w:val="TableParagraph"/>
              <w:spacing w:line="303" w:lineRule="exact"/>
              <w:ind w:left="114"/>
              <w:rPr>
                <w:sz w:val="28"/>
              </w:rPr>
            </w:pPr>
            <w:r>
              <w:rPr>
                <w:sz w:val="28"/>
              </w:rPr>
              <w:t>0,5 кг</w:t>
            </w:r>
          </w:p>
        </w:tc>
        <w:tc>
          <w:tcPr>
            <w:tcW w:w="2528" w:type="dxa"/>
          </w:tcPr>
          <w:p w:rsidR="001B21F1" w:rsidRDefault="000F02B7">
            <w:pPr>
              <w:pStyle w:val="TableParagraph"/>
              <w:spacing w:line="303" w:lineRule="exact"/>
              <w:ind w:left="114"/>
              <w:rPr>
                <w:sz w:val="28"/>
              </w:rPr>
            </w:pPr>
            <w:r>
              <w:rPr>
                <w:sz w:val="28"/>
              </w:rPr>
              <w:t>1л</w:t>
            </w:r>
          </w:p>
        </w:tc>
      </w:tr>
    </w:tbl>
    <w:p w:rsidR="001B21F1" w:rsidRDefault="001B21F1">
      <w:pPr>
        <w:pStyle w:val="a3"/>
        <w:rPr>
          <w:sz w:val="30"/>
        </w:rPr>
      </w:pPr>
    </w:p>
    <w:p w:rsidR="001B21F1" w:rsidRDefault="000F02B7">
      <w:pPr>
        <w:pStyle w:val="a3"/>
        <w:spacing w:before="217" w:line="242" w:lineRule="auto"/>
        <w:ind w:left="1280" w:right="639"/>
      </w:pPr>
      <w:r>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9"/>
        <w:rPr>
          <w:sz w:val="27"/>
        </w:rPr>
      </w:pPr>
    </w:p>
    <w:p w:rsidR="001B21F1" w:rsidRDefault="000F02B7">
      <w:pPr>
        <w:pStyle w:val="a3"/>
        <w:spacing w:before="89"/>
        <w:ind w:left="1280"/>
        <w:jc w:val="both"/>
      </w:pPr>
      <w:r>
        <w:t>Критерии</w:t>
      </w:r>
      <w:r>
        <w:rPr>
          <w:spacing w:val="-6"/>
        </w:rPr>
        <w:t xml:space="preserve"> </w:t>
      </w:r>
      <w:r>
        <w:t>оценки:</w:t>
      </w:r>
    </w:p>
    <w:p w:rsidR="001B21F1" w:rsidRDefault="001B21F1">
      <w:pPr>
        <w:pStyle w:val="a3"/>
        <w:spacing w:before="10"/>
        <w:rPr>
          <w:sz w:val="27"/>
        </w:rPr>
      </w:pPr>
    </w:p>
    <w:p w:rsidR="001B21F1" w:rsidRDefault="000F02B7">
      <w:pPr>
        <w:pStyle w:val="a4"/>
        <w:numPr>
          <w:ilvl w:val="0"/>
          <w:numId w:val="108"/>
        </w:numPr>
        <w:tabs>
          <w:tab w:val="left" w:pos="1538"/>
        </w:tabs>
        <w:spacing w:before="1"/>
        <w:ind w:right="476"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7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1"/>
          <w:sz w:val="28"/>
        </w:rPr>
        <w:t xml:space="preserve"> </w:t>
      </w:r>
      <w:r>
        <w:rPr>
          <w:sz w:val="28"/>
        </w:rPr>
        <w:t>безопасности</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отчете</w:t>
      </w:r>
      <w:r>
        <w:rPr>
          <w:spacing w:val="1"/>
          <w:sz w:val="28"/>
        </w:rPr>
        <w:t xml:space="preserve"> </w:t>
      </w:r>
      <w:r>
        <w:rPr>
          <w:sz w:val="28"/>
        </w:rPr>
        <w:t>правильно</w:t>
      </w:r>
      <w:r>
        <w:rPr>
          <w:spacing w:val="1"/>
          <w:sz w:val="28"/>
        </w:rPr>
        <w:t xml:space="preserve"> </w:t>
      </w:r>
      <w:r>
        <w:rPr>
          <w:sz w:val="28"/>
        </w:rPr>
        <w:t>и</w:t>
      </w:r>
      <w:r>
        <w:rPr>
          <w:spacing w:val="1"/>
          <w:sz w:val="28"/>
        </w:rPr>
        <w:t xml:space="preserve"> </w:t>
      </w:r>
      <w:r>
        <w:rPr>
          <w:sz w:val="28"/>
        </w:rPr>
        <w:t>аккуратно</w:t>
      </w:r>
      <w:r>
        <w:rPr>
          <w:spacing w:val="1"/>
          <w:sz w:val="28"/>
        </w:rPr>
        <w:t xml:space="preserve"> </w:t>
      </w:r>
      <w:r>
        <w:rPr>
          <w:sz w:val="28"/>
        </w:rPr>
        <w:t>выполняет</w:t>
      </w:r>
      <w:r>
        <w:rPr>
          <w:spacing w:val="1"/>
          <w:sz w:val="28"/>
        </w:rPr>
        <w:t xml:space="preserve"> </w:t>
      </w:r>
      <w:r>
        <w:rPr>
          <w:sz w:val="28"/>
        </w:rPr>
        <w:t>все</w:t>
      </w:r>
      <w:r>
        <w:rPr>
          <w:spacing w:val="1"/>
          <w:sz w:val="28"/>
        </w:rPr>
        <w:t xml:space="preserve"> </w:t>
      </w:r>
      <w:r>
        <w:rPr>
          <w:sz w:val="28"/>
        </w:rPr>
        <w:t>записи,</w:t>
      </w:r>
      <w:r>
        <w:rPr>
          <w:spacing w:val="1"/>
          <w:sz w:val="28"/>
        </w:rPr>
        <w:t xml:space="preserve"> </w:t>
      </w:r>
      <w:r>
        <w:rPr>
          <w:sz w:val="28"/>
        </w:rPr>
        <w:t>таблицы, рисунки, чертежи, графики, вычисления; правильно выполняет анализ</w:t>
      </w:r>
      <w:r>
        <w:rPr>
          <w:spacing w:val="1"/>
          <w:sz w:val="28"/>
        </w:rPr>
        <w:t xml:space="preserve"> </w:t>
      </w:r>
      <w:r>
        <w:rPr>
          <w:sz w:val="28"/>
        </w:rPr>
        <w:t>погрешностей.</w:t>
      </w:r>
    </w:p>
    <w:p w:rsidR="001B21F1" w:rsidRDefault="000F02B7">
      <w:pPr>
        <w:pStyle w:val="a4"/>
        <w:numPr>
          <w:ilvl w:val="0"/>
          <w:numId w:val="108"/>
        </w:numPr>
        <w:tabs>
          <w:tab w:val="left" w:pos="1564"/>
        </w:tabs>
        <w:spacing w:before="2"/>
        <w:ind w:right="477" w:firstLine="0"/>
        <w:jc w:val="both"/>
        <w:rPr>
          <w:sz w:val="28"/>
        </w:rPr>
      </w:pPr>
      <w:r>
        <w:rPr>
          <w:sz w:val="28"/>
        </w:rPr>
        <w:t>Оценка</w:t>
      </w:r>
      <w:r>
        <w:rPr>
          <w:spacing w:val="1"/>
          <w:sz w:val="28"/>
        </w:rPr>
        <w:t xml:space="preserve"> </w:t>
      </w:r>
      <w:r>
        <w:rPr>
          <w:sz w:val="28"/>
        </w:rPr>
        <w:t>«4»</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выполнены</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оценки</w:t>
      </w:r>
      <w:r>
        <w:rPr>
          <w:spacing w:val="1"/>
          <w:sz w:val="28"/>
        </w:rPr>
        <w:t xml:space="preserve"> </w:t>
      </w:r>
      <w:r>
        <w:rPr>
          <w:sz w:val="28"/>
        </w:rPr>
        <w:t>«5»,</w:t>
      </w:r>
      <w:r>
        <w:rPr>
          <w:spacing w:val="1"/>
          <w:sz w:val="28"/>
        </w:rPr>
        <w:t xml:space="preserve"> </w:t>
      </w:r>
      <w:r>
        <w:rPr>
          <w:sz w:val="28"/>
        </w:rPr>
        <w:t>но</w:t>
      </w:r>
      <w:r>
        <w:rPr>
          <w:spacing w:val="1"/>
          <w:sz w:val="28"/>
        </w:rPr>
        <w:t xml:space="preserve"> </w:t>
      </w:r>
      <w:r>
        <w:rPr>
          <w:sz w:val="28"/>
        </w:rPr>
        <w:t>были</w:t>
      </w:r>
      <w:r>
        <w:rPr>
          <w:spacing w:val="-67"/>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70"/>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108"/>
        </w:numPr>
        <w:tabs>
          <w:tab w:val="left" w:pos="1615"/>
        </w:tabs>
        <w:ind w:right="482"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7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1"/>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4"/>
          <w:sz w:val="28"/>
        </w:rPr>
        <w:t xml:space="preserve"> </w:t>
      </w:r>
      <w:r>
        <w:rPr>
          <w:sz w:val="28"/>
        </w:rPr>
        <w:t>и</w:t>
      </w:r>
      <w:r>
        <w:rPr>
          <w:spacing w:val="-1"/>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4"/>
          <w:sz w:val="28"/>
        </w:rPr>
        <w:t xml:space="preserve"> </w:t>
      </w:r>
      <w:r>
        <w:rPr>
          <w:sz w:val="28"/>
        </w:rPr>
        <w:t>ошибки.</w:t>
      </w:r>
    </w:p>
    <w:p w:rsidR="001B21F1" w:rsidRDefault="000F02B7">
      <w:pPr>
        <w:pStyle w:val="a4"/>
        <w:numPr>
          <w:ilvl w:val="0"/>
          <w:numId w:val="108"/>
        </w:numPr>
        <w:tabs>
          <w:tab w:val="left" w:pos="1634"/>
        </w:tabs>
        <w:ind w:right="481"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67"/>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работ</w:t>
      </w:r>
      <w:r>
        <w:rPr>
          <w:spacing w:val="1"/>
          <w:sz w:val="28"/>
        </w:rPr>
        <w:t xml:space="preserve"> </w:t>
      </w:r>
      <w:r>
        <w:rPr>
          <w:sz w:val="28"/>
        </w:rPr>
        <w:t>не</w:t>
      </w:r>
      <w:r>
        <w:rPr>
          <w:spacing w:val="1"/>
          <w:sz w:val="28"/>
        </w:rPr>
        <w:t xml:space="preserve"> </w:t>
      </w:r>
      <w:r>
        <w:rPr>
          <w:sz w:val="28"/>
        </w:rPr>
        <w:t>позволят</w:t>
      </w:r>
      <w:r>
        <w:rPr>
          <w:spacing w:val="1"/>
          <w:sz w:val="28"/>
        </w:rPr>
        <w:t xml:space="preserve"> </w:t>
      </w:r>
      <w:r>
        <w:rPr>
          <w:sz w:val="28"/>
        </w:rPr>
        <w:t>сделать</w:t>
      </w:r>
      <w:r>
        <w:rPr>
          <w:spacing w:val="1"/>
          <w:sz w:val="28"/>
        </w:rPr>
        <w:t xml:space="preserve"> </w:t>
      </w:r>
      <w:r>
        <w:rPr>
          <w:sz w:val="28"/>
        </w:rPr>
        <w:t>правильных</w:t>
      </w:r>
      <w:r>
        <w:rPr>
          <w:spacing w:val="1"/>
          <w:sz w:val="28"/>
        </w:rPr>
        <w:t xml:space="preserve"> </w:t>
      </w:r>
      <w:r>
        <w:rPr>
          <w:sz w:val="28"/>
        </w:rPr>
        <w:t>выводов:</w:t>
      </w:r>
      <w:r>
        <w:rPr>
          <w:spacing w:val="70"/>
          <w:sz w:val="28"/>
        </w:rPr>
        <w:t xml:space="preserve"> </w:t>
      </w:r>
      <w:r>
        <w:rPr>
          <w:sz w:val="28"/>
        </w:rPr>
        <w:t>если,</w:t>
      </w:r>
      <w:r>
        <w:rPr>
          <w:spacing w:val="1"/>
          <w:sz w:val="28"/>
        </w:rPr>
        <w:t xml:space="preserve"> </w:t>
      </w:r>
      <w:r>
        <w:rPr>
          <w:sz w:val="28"/>
        </w:rPr>
        <w:t>опыты,</w:t>
      </w:r>
      <w:r>
        <w:rPr>
          <w:spacing w:val="-4"/>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1"/>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0F02B7">
      <w:pPr>
        <w:pStyle w:val="4"/>
        <w:spacing w:before="198"/>
        <w:ind w:left="1063" w:right="262"/>
        <w:jc w:val="center"/>
      </w:pPr>
      <w:r>
        <w:t>Лабораторные</w:t>
      </w:r>
      <w:r>
        <w:rPr>
          <w:spacing w:val="-4"/>
        </w:rPr>
        <w:t xml:space="preserve"> </w:t>
      </w:r>
      <w:r>
        <w:t>работы</w:t>
      </w:r>
    </w:p>
    <w:p w:rsidR="001B21F1" w:rsidRDefault="001B21F1">
      <w:pPr>
        <w:jc w:val="center"/>
        <w:sectPr w:rsidR="001B21F1">
          <w:pgSz w:w="11920" w:h="16850"/>
          <w:pgMar w:top="960" w:right="180" w:bottom="280" w:left="220" w:header="720" w:footer="720" w:gutter="0"/>
          <w:cols w:space="720"/>
        </w:sectPr>
      </w:pPr>
    </w:p>
    <w:p w:rsidR="001B21F1" w:rsidRDefault="000F02B7">
      <w:pPr>
        <w:spacing w:before="76"/>
        <w:ind w:left="4439"/>
        <w:jc w:val="both"/>
        <w:rPr>
          <w:b/>
          <w:sz w:val="28"/>
        </w:rPr>
      </w:pPr>
      <w:r>
        <w:rPr>
          <w:b/>
          <w:sz w:val="28"/>
        </w:rPr>
        <w:lastRenderedPageBreak/>
        <w:t>Лабораторная</w:t>
      </w:r>
      <w:r>
        <w:rPr>
          <w:b/>
          <w:spacing w:val="-5"/>
          <w:sz w:val="28"/>
        </w:rPr>
        <w:t xml:space="preserve"> </w:t>
      </w:r>
      <w:r>
        <w:rPr>
          <w:b/>
          <w:sz w:val="28"/>
        </w:rPr>
        <w:t>работа</w:t>
      </w:r>
      <w:r>
        <w:rPr>
          <w:b/>
          <w:spacing w:val="-5"/>
          <w:sz w:val="28"/>
        </w:rPr>
        <w:t xml:space="preserve"> </w:t>
      </w:r>
      <w:r>
        <w:rPr>
          <w:b/>
          <w:sz w:val="28"/>
        </w:rPr>
        <w:t>№</w:t>
      </w:r>
      <w:r>
        <w:rPr>
          <w:b/>
          <w:spacing w:val="-2"/>
          <w:sz w:val="28"/>
        </w:rPr>
        <w:t xml:space="preserve"> </w:t>
      </w:r>
      <w:r>
        <w:rPr>
          <w:b/>
          <w:sz w:val="28"/>
        </w:rPr>
        <w:t>10</w:t>
      </w:r>
    </w:p>
    <w:p w:rsidR="001B21F1" w:rsidRDefault="000F02B7">
      <w:pPr>
        <w:spacing w:before="11" w:line="560" w:lineRule="atLeast"/>
        <w:ind w:left="1846" w:right="481" w:hanging="336"/>
        <w:jc w:val="both"/>
        <w:rPr>
          <w:sz w:val="28"/>
        </w:rPr>
      </w:pPr>
      <w:r>
        <w:rPr>
          <w:b/>
          <w:sz w:val="28"/>
        </w:rPr>
        <w:t>Экспериментальное определение удельного сопротивления проводников</w:t>
      </w:r>
      <w:r>
        <w:rPr>
          <w:b/>
          <w:spacing w:val="1"/>
          <w:sz w:val="28"/>
        </w:rPr>
        <w:t xml:space="preserve"> </w:t>
      </w:r>
      <w:r>
        <w:rPr>
          <w:b/>
          <w:sz w:val="28"/>
        </w:rPr>
        <w:t>Цель</w:t>
      </w:r>
      <w:r>
        <w:rPr>
          <w:b/>
          <w:spacing w:val="10"/>
          <w:sz w:val="28"/>
        </w:rPr>
        <w:t xml:space="preserve"> </w:t>
      </w:r>
      <w:r>
        <w:rPr>
          <w:b/>
          <w:sz w:val="28"/>
        </w:rPr>
        <w:t>работы:</w:t>
      </w:r>
      <w:r>
        <w:rPr>
          <w:b/>
          <w:spacing w:val="12"/>
          <w:sz w:val="28"/>
        </w:rPr>
        <w:t xml:space="preserve"> </w:t>
      </w:r>
      <w:r>
        <w:rPr>
          <w:sz w:val="28"/>
        </w:rPr>
        <w:t>определить</w:t>
      </w:r>
      <w:r>
        <w:rPr>
          <w:spacing w:val="9"/>
          <w:sz w:val="28"/>
        </w:rPr>
        <w:t xml:space="preserve"> </w:t>
      </w:r>
      <w:r>
        <w:rPr>
          <w:sz w:val="28"/>
        </w:rPr>
        <w:t>среднее</w:t>
      </w:r>
      <w:r>
        <w:rPr>
          <w:spacing w:val="10"/>
          <w:sz w:val="28"/>
        </w:rPr>
        <w:t xml:space="preserve"> </w:t>
      </w:r>
      <w:r>
        <w:rPr>
          <w:sz w:val="28"/>
        </w:rPr>
        <w:t>значение</w:t>
      </w:r>
      <w:r>
        <w:rPr>
          <w:spacing w:val="11"/>
          <w:sz w:val="28"/>
        </w:rPr>
        <w:t xml:space="preserve"> </w:t>
      </w:r>
      <w:r>
        <w:rPr>
          <w:sz w:val="28"/>
        </w:rPr>
        <w:t>температурного</w:t>
      </w:r>
      <w:r>
        <w:rPr>
          <w:spacing w:val="11"/>
          <w:sz w:val="28"/>
        </w:rPr>
        <w:t xml:space="preserve"> </w:t>
      </w:r>
      <w:r>
        <w:rPr>
          <w:sz w:val="28"/>
        </w:rPr>
        <w:t>коэффициента</w:t>
      </w:r>
    </w:p>
    <w:p w:rsidR="001B21F1" w:rsidRDefault="000F02B7">
      <w:pPr>
        <w:pStyle w:val="a3"/>
        <w:spacing w:before="7" w:line="322" w:lineRule="exact"/>
        <w:ind w:left="1280"/>
        <w:jc w:val="both"/>
      </w:pPr>
      <w:r>
        <w:t>сопротивления</w:t>
      </w:r>
      <w:r>
        <w:rPr>
          <w:spacing w:val="-3"/>
        </w:rPr>
        <w:t xml:space="preserve"> </w:t>
      </w:r>
      <w:r>
        <w:t>меди.</w:t>
      </w:r>
    </w:p>
    <w:p w:rsidR="001B21F1" w:rsidRDefault="000F02B7">
      <w:pPr>
        <w:pStyle w:val="a3"/>
        <w:ind w:left="1280" w:right="478" w:firstLine="566"/>
        <w:jc w:val="both"/>
      </w:pPr>
      <w:r>
        <w:rPr>
          <w:b/>
        </w:rPr>
        <w:t>Приборы</w:t>
      </w:r>
      <w:r>
        <w:rPr>
          <w:b/>
          <w:spacing w:val="1"/>
        </w:rPr>
        <w:t xml:space="preserve"> </w:t>
      </w:r>
      <w:r>
        <w:rPr>
          <w:b/>
        </w:rPr>
        <w:t>и</w:t>
      </w:r>
      <w:r>
        <w:rPr>
          <w:b/>
          <w:spacing w:val="1"/>
        </w:rPr>
        <w:t xml:space="preserve"> </w:t>
      </w:r>
      <w:r>
        <w:rPr>
          <w:b/>
        </w:rPr>
        <w:t>принадлежности:</w:t>
      </w:r>
      <w:r>
        <w:rPr>
          <w:b/>
          <w:spacing w:val="1"/>
        </w:rPr>
        <w:t xml:space="preserve"> </w:t>
      </w:r>
      <w:r>
        <w:t>прибор</w:t>
      </w:r>
      <w:r>
        <w:rPr>
          <w:spacing w:val="1"/>
        </w:rPr>
        <w:t xml:space="preserve"> </w:t>
      </w:r>
      <w:r>
        <w:t>для</w:t>
      </w:r>
      <w:r>
        <w:rPr>
          <w:spacing w:val="1"/>
        </w:rPr>
        <w:t xml:space="preserve"> </w:t>
      </w:r>
      <w:r>
        <w:t>определения</w:t>
      </w:r>
      <w:r>
        <w:rPr>
          <w:spacing w:val="1"/>
        </w:rPr>
        <w:t xml:space="preserve"> </w:t>
      </w:r>
      <w:r>
        <w:t>температурного</w:t>
      </w:r>
      <w:r>
        <w:rPr>
          <w:spacing w:val="1"/>
        </w:rPr>
        <w:t xml:space="preserve"> </w:t>
      </w:r>
      <w:r>
        <w:t>коэффициента</w:t>
      </w:r>
      <w:r>
        <w:rPr>
          <w:spacing w:val="1"/>
        </w:rPr>
        <w:t xml:space="preserve"> </w:t>
      </w:r>
      <w:r>
        <w:t>сопротивления</w:t>
      </w:r>
      <w:r>
        <w:rPr>
          <w:spacing w:val="1"/>
        </w:rPr>
        <w:t xml:space="preserve"> </w:t>
      </w:r>
      <w:r>
        <w:t>металлов,</w:t>
      </w:r>
      <w:r>
        <w:rPr>
          <w:spacing w:val="1"/>
        </w:rPr>
        <w:t xml:space="preserve"> </w:t>
      </w:r>
      <w:r>
        <w:t>выпрямитель</w:t>
      </w:r>
      <w:r>
        <w:rPr>
          <w:spacing w:val="1"/>
        </w:rPr>
        <w:t xml:space="preserve"> </w:t>
      </w:r>
      <w:r>
        <w:t>ВС-24М,</w:t>
      </w:r>
      <w:r>
        <w:rPr>
          <w:spacing w:val="1"/>
        </w:rPr>
        <w:t xml:space="preserve"> </w:t>
      </w:r>
      <w:r>
        <w:t>набор</w:t>
      </w:r>
      <w:r>
        <w:rPr>
          <w:spacing w:val="1"/>
        </w:rPr>
        <w:t xml:space="preserve"> </w:t>
      </w:r>
      <w:r>
        <w:t>проводников,</w:t>
      </w:r>
      <w:r>
        <w:rPr>
          <w:spacing w:val="1"/>
        </w:rPr>
        <w:t xml:space="preserve"> </w:t>
      </w:r>
      <w:r>
        <w:t>амперметр,</w:t>
      </w:r>
      <w:r>
        <w:rPr>
          <w:spacing w:val="1"/>
        </w:rPr>
        <w:t xml:space="preserve"> </w:t>
      </w:r>
      <w:r>
        <w:t>вольтметр,</w:t>
      </w:r>
      <w:r>
        <w:rPr>
          <w:spacing w:val="1"/>
        </w:rPr>
        <w:t xml:space="preserve"> </w:t>
      </w:r>
      <w:r>
        <w:t>термометр</w:t>
      </w:r>
      <w:r>
        <w:rPr>
          <w:spacing w:val="1"/>
        </w:rPr>
        <w:t xml:space="preserve"> </w:t>
      </w:r>
      <w:r>
        <w:t>технический,</w:t>
      </w:r>
      <w:r>
        <w:rPr>
          <w:spacing w:val="1"/>
        </w:rPr>
        <w:t xml:space="preserve"> </w:t>
      </w:r>
      <w:r>
        <w:t>комплект</w:t>
      </w:r>
      <w:r>
        <w:rPr>
          <w:spacing w:val="1"/>
        </w:rPr>
        <w:t xml:space="preserve"> </w:t>
      </w:r>
      <w:r>
        <w:t>проводов.</w:t>
      </w:r>
    </w:p>
    <w:p w:rsidR="001B21F1" w:rsidRDefault="001B21F1">
      <w:pPr>
        <w:pStyle w:val="a3"/>
        <w:spacing w:before="4"/>
      </w:pPr>
    </w:p>
    <w:p w:rsidR="001B21F1" w:rsidRDefault="000F02B7">
      <w:pPr>
        <w:pStyle w:val="4"/>
        <w:spacing w:before="1" w:line="320" w:lineRule="exact"/>
        <w:ind w:left="5128"/>
      </w:pPr>
      <w:r>
        <w:t>КРАТКАЯ</w:t>
      </w:r>
      <w:r>
        <w:rPr>
          <w:spacing w:val="-2"/>
        </w:rPr>
        <w:t xml:space="preserve"> </w:t>
      </w:r>
      <w:r>
        <w:t>ТЕОРИЯ</w:t>
      </w:r>
    </w:p>
    <w:p w:rsidR="001B21F1" w:rsidRDefault="000F02B7">
      <w:pPr>
        <w:pStyle w:val="a3"/>
        <w:ind w:left="1280" w:right="480" w:firstLine="566"/>
        <w:jc w:val="both"/>
      </w:pPr>
      <w:r>
        <w:t>Характеристикой</w:t>
      </w:r>
      <w:r>
        <w:rPr>
          <w:spacing w:val="1"/>
        </w:rPr>
        <w:t xml:space="preserve"> </w:t>
      </w:r>
      <w:r>
        <w:t>проводящих</w:t>
      </w:r>
      <w:r>
        <w:rPr>
          <w:spacing w:val="1"/>
        </w:rPr>
        <w:t xml:space="preserve"> </w:t>
      </w:r>
      <w:r>
        <w:t>свойств</w:t>
      </w:r>
      <w:r>
        <w:rPr>
          <w:spacing w:val="1"/>
        </w:rPr>
        <w:t xml:space="preserve"> </w:t>
      </w:r>
      <w:r>
        <w:t>материала</w:t>
      </w:r>
      <w:r>
        <w:rPr>
          <w:spacing w:val="1"/>
        </w:rPr>
        <w:t xml:space="preserve"> </w:t>
      </w:r>
      <w:r>
        <w:t>проводника</w:t>
      </w:r>
      <w:r>
        <w:rPr>
          <w:spacing w:val="1"/>
        </w:rPr>
        <w:t xml:space="preserve"> </w:t>
      </w:r>
      <w:r>
        <w:t>является</w:t>
      </w:r>
      <w:r>
        <w:rPr>
          <w:spacing w:val="1"/>
        </w:rPr>
        <w:t xml:space="preserve"> </w:t>
      </w:r>
      <w:r>
        <w:t>удельное сопротивление, т.е. сопротивление проводника, имеющего поперечное</w:t>
      </w:r>
      <w:r>
        <w:rPr>
          <w:spacing w:val="1"/>
        </w:rPr>
        <w:t xml:space="preserve"> </w:t>
      </w:r>
      <w:r>
        <w:t>сечение,</w:t>
      </w:r>
      <w:r>
        <w:rPr>
          <w:spacing w:val="97"/>
        </w:rPr>
        <w:t xml:space="preserve"> </w:t>
      </w:r>
      <w:r>
        <w:t>равное</w:t>
      </w:r>
      <w:r>
        <w:rPr>
          <w:spacing w:val="101"/>
        </w:rPr>
        <w:t xml:space="preserve"> </w:t>
      </w:r>
      <w:r>
        <w:t>единице</w:t>
      </w:r>
      <w:r>
        <w:rPr>
          <w:spacing w:val="99"/>
        </w:rPr>
        <w:t xml:space="preserve"> </w:t>
      </w:r>
      <w:r>
        <w:t>площади,</w:t>
      </w:r>
      <w:r>
        <w:rPr>
          <w:spacing w:val="100"/>
        </w:rPr>
        <w:t xml:space="preserve"> </w:t>
      </w:r>
      <w:r>
        <w:t>и</w:t>
      </w:r>
      <w:r>
        <w:rPr>
          <w:spacing w:val="99"/>
        </w:rPr>
        <w:t xml:space="preserve"> </w:t>
      </w:r>
      <w:r>
        <w:t>длину,</w:t>
      </w:r>
      <w:r>
        <w:rPr>
          <w:spacing w:val="100"/>
        </w:rPr>
        <w:t xml:space="preserve"> </w:t>
      </w:r>
      <w:r>
        <w:t>равную</w:t>
      </w:r>
      <w:r>
        <w:rPr>
          <w:spacing w:val="100"/>
        </w:rPr>
        <w:t xml:space="preserve"> </w:t>
      </w:r>
      <w:r>
        <w:t>единице</w:t>
      </w:r>
      <w:r>
        <w:rPr>
          <w:spacing w:val="99"/>
        </w:rPr>
        <w:t xml:space="preserve"> </w:t>
      </w:r>
      <w:r>
        <w:t>длины.</w:t>
      </w:r>
      <w:r>
        <w:rPr>
          <w:spacing w:val="100"/>
        </w:rPr>
        <w:t xml:space="preserve"> </w:t>
      </w:r>
      <w:r>
        <w:t>Если</w:t>
      </w:r>
    </w:p>
    <w:p w:rsidR="001B21F1" w:rsidRDefault="000F02B7">
      <w:pPr>
        <w:pStyle w:val="a3"/>
        <w:spacing w:line="355" w:lineRule="exact"/>
        <w:ind w:left="1280"/>
      </w:pPr>
      <w:r>
        <w:t>проводник</w:t>
      </w:r>
      <w:r>
        <w:rPr>
          <w:spacing w:val="47"/>
        </w:rPr>
        <w:t xml:space="preserve"> </w:t>
      </w:r>
      <w:r>
        <w:t>с</w:t>
      </w:r>
      <w:r>
        <w:rPr>
          <w:spacing w:val="44"/>
        </w:rPr>
        <w:t xml:space="preserve"> </w:t>
      </w:r>
      <w:r>
        <w:t>удельным</w:t>
      </w:r>
      <w:r>
        <w:rPr>
          <w:spacing w:val="45"/>
        </w:rPr>
        <w:t xml:space="preserve"> </w:t>
      </w:r>
      <w:r>
        <w:t>сопротивлением</w:t>
      </w:r>
      <w:r>
        <w:rPr>
          <w:spacing w:val="72"/>
        </w:rPr>
        <w:t xml:space="preserve"> </w:t>
      </w:r>
      <w:r>
        <w:rPr>
          <w:rFonts w:ascii="Symbol" w:hAnsi="Symbol"/>
          <w:sz w:val="31"/>
        </w:rPr>
        <w:t></w:t>
      </w:r>
      <w:r>
        <w:rPr>
          <w:spacing w:val="87"/>
          <w:sz w:val="31"/>
        </w:rPr>
        <w:t xml:space="preserve"> </w:t>
      </w:r>
      <w:r>
        <w:t>имеет</w:t>
      </w:r>
      <w:r>
        <w:rPr>
          <w:spacing w:val="44"/>
        </w:rPr>
        <w:t xml:space="preserve"> </w:t>
      </w:r>
      <w:r>
        <w:t>по</w:t>
      </w:r>
      <w:r>
        <w:rPr>
          <w:spacing w:val="48"/>
        </w:rPr>
        <w:t xml:space="preserve"> </w:t>
      </w:r>
      <w:r>
        <w:t>всей</w:t>
      </w:r>
      <w:r>
        <w:rPr>
          <w:spacing w:val="45"/>
        </w:rPr>
        <w:t xml:space="preserve"> </w:t>
      </w:r>
      <w:r>
        <w:t xml:space="preserve">длине  </w:t>
      </w:r>
      <w:r>
        <w:rPr>
          <w:i/>
          <w:sz w:val="32"/>
        </w:rPr>
        <w:t>l</w:t>
      </w:r>
      <w:r>
        <w:rPr>
          <w:i/>
          <w:spacing w:val="86"/>
          <w:sz w:val="32"/>
        </w:rPr>
        <w:t xml:space="preserve"> </w:t>
      </w:r>
      <w:r>
        <w:t>одинаковое</w:t>
      </w:r>
    </w:p>
    <w:p w:rsidR="001B21F1" w:rsidRDefault="000F02B7">
      <w:pPr>
        <w:pStyle w:val="a3"/>
        <w:spacing w:before="14"/>
        <w:ind w:left="1280"/>
      </w:pPr>
      <w:r>
        <w:t>сечение</w:t>
      </w:r>
      <w:r>
        <w:rPr>
          <w:spacing w:val="34"/>
        </w:rPr>
        <w:t xml:space="preserve"> </w:t>
      </w:r>
      <w:r>
        <w:rPr>
          <w:i/>
          <w:sz w:val="31"/>
        </w:rPr>
        <w:t>S</w:t>
      </w:r>
      <w:r>
        <w:rPr>
          <w:i/>
          <w:spacing w:val="-15"/>
          <w:sz w:val="31"/>
        </w:rPr>
        <w:t xml:space="preserve"> </w:t>
      </w:r>
      <w:r>
        <w:t>,</w:t>
      </w:r>
      <w:r>
        <w:rPr>
          <w:spacing w:val="-2"/>
        </w:rPr>
        <w:t xml:space="preserve"> </w:t>
      </w:r>
      <w:r>
        <w:t>то</w:t>
      </w:r>
      <w:r>
        <w:rPr>
          <w:spacing w:val="-2"/>
        </w:rPr>
        <w:t xml:space="preserve"> </w:t>
      </w:r>
      <w:r>
        <w:t>его</w:t>
      </w:r>
      <w:r>
        <w:rPr>
          <w:spacing w:val="-1"/>
        </w:rPr>
        <w:t xml:space="preserve"> </w:t>
      </w:r>
      <w:r>
        <w:t>сопротивление</w:t>
      </w:r>
      <w:r>
        <w:rPr>
          <w:spacing w:val="-1"/>
        </w:rPr>
        <w:t xml:space="preserve"> </w:t>
      </w:r>
      <w:r>
        <w:t>может</w:t>
      </w:r>
      <w:r>
        <w:rPr>
          <w:spacing w:val="-5"/>
        </w:rPr>
        <w:t xml:space="preserve"> </w:t>
      </w:r>
      <w:r>
        <w:t>быть</w:t>
      </w:r>
      <w:r>
        <w:rPr>
          <w:spacing w:val="-2"/>
        </w:rPr>
        <w:t xml:space="preserve"> </w:t>
      </w:r>
      <w:r>
        <w:t>подсчитано по</w:t>
      </w:r>
      <w:r>
        <w:rPr>
          <w:spacing w:val="-5"/>
        </w:rPr>
        <w:t xml:space="preserve"> </w:t>
      </w:r>
      <w:r>
        <w:t>формуле</w:t>
      </w:r>
    </w:p>
    <w:tbl>
      <w:tblPr>
        <w:tblStyle w:val="TableNormal"/>
        <w:tblW w:w="0" w:type="auto"/>
        <w:tblInd w:w="4954" w:type="dxa"/>
        <w:tblLayout w:type="fixed"/>
        <w:tblLook w:val="01E0" w:firstRow="1" w:lastRow="1" w:firstColumn="1" w:lastColumn="1" w:noHBand="0" w:noVBand="0"/>
      </w:tblPr>
      <w:tblGrid>
        <w:gridCol w:w="3173"/>
        <w:gridCol w:w="2587"/>
      </w:tblGrid>
      <w:tr w:rsidR="001B21F1">
        <w:trPr>
          <w:trHeight w:val="819"/>
        </w:trPr>
        <w:tc>
          <w:tcPr>
            <w:tcW w:w="3173" w:type="dxa"/>
          </w:tcPr>
          <w:p w:rsidR="001B21F1" w:rsidRDefault="000F02B7">
            <w:pPr>
              <w:pStyle w:val="TableParagraph"/>
              <w:spacing w:before="6" w:line="509" w:lineRule="exact"/>
              <w:ind w:left="200"/>
              <w:rPr>
                <w:i/>
                <w:sz w:val="32"/>
              </w:rPr>
            </w:pPr>
            <w:r>
              <w:rPr>
                <w:i/>
                <w:sz w:val="32"/>
              </w:rPr>
              <w:t>R</w:t>
            </w:r>
            <w:r>
              <w:rPr>
                <w:i/>
                <w:spacing w:val="-5"/>
                <w:sz w:val="32"/>
              </w:rPr>
              <w:t xml:space="preserve"> </w:t>
            </w:r>
            <w:r>
              <w:rPr>
                <w:rFonts w:ascii="Symbol" w:hAnsi="Symbol"/>
                <w:sz w:val="32"/>
              </w:rPr>
              <w:t></w:t>
            </w:r>
            <w:r>
              <w:rPr>
                <w:spacing w:val="-20"/>
                <w:sz w:val="32"/>
              </w:rPr>
              <w:t xml:space="preserve"> </w:t>
            </w:r>
            <w:r>
              <w:rPr>
                <w:rFonts w:ascii="Symbol" w:hAnsi="Symbol"/>
                <w:sz w:val="32"/>
              </w:rPr>
              <w:t></w:t>
            </w:r>
            <w:r>
              <w:rPr>
                <w:spacing w:val="14"/>
                <w:sz w:val="32"/>
              </w:rPr>
              <w:t xml:space="preserve"> </w:t>
            </w:r>
            <w:r>
              <w:rPr>
                <w:i/>
                <w:position w:val="20"/>
                <w:sz w:val="32"/>
              </w:rPr>
              <w:t>l</w:t>
            </w:r>
          </w:p>
          <w:p w:rsidR="001B21F1" w:rsidRDefault="000F02B7">
            <w:pPr>
              <w:pStyle w:val="TableParagraph"/>
              <w:spacing w:line="284" w:lineRule="exact"/>
              <w:ind w:left="949"/>
              <w:rPr>
                <w:i/>
                <w:sz w:val="32"/>
              </w:rPr>
            </w:pPr>
            <w:r>
              <w:rPr>
                <w:i/>
                <w:w w:val="102"/>
                <w:sz w:val="32"/>
              </w:rPr>
              <w:t>S</w:t>
            </w:r>
          </w:p>
        </w:tc>
        <w:tc>
          <w:tcPr>
            <w:tcW w:w="2587" w:type="dxa"/>
          </w:tcPr>
          <w:p w:rsidR="001B21F1" w:rsidRDefault="000F02B7">
            <w:pPr>
              <w:pStyle w:val="TableParagraph"/>
              <w:spacing w:line="316" w:lineRule="exact"/>
              <w:ind w:right="198"/>
              <w:jc w:val="right"/>
              <w:rPr>
                <w:sz w:val="28"/>
              </w:rPr>
            </w:pPr>
            <w:r>
              <w:rPr>
                <w:sz w:val="28"/>
              </w:rPr>
              <w:t>(1)</w:t>
            </w:r>
          </w:p>
        </w:tc>
      </w:tr>
    </w:tbl>
    <w:p w:rsidR="001B21F1" w:rsidRDefault="00387128">
      <w:pPr>
        <w:pStyle w:val="a3"/>
        <w:ind w:left="1280" w:right="482" w:firstLine="566"/>
        <w:jc w:val="both"/>
      </w:pPr>
      <w:r>
        <w:pict>
          <v:line id="_x0000_s1539" style="position:absolute;left:0;text-align:left;z-index:-25437696;mso-position-horizontal-relative:page;mso-position-vertical-relative:text" from="304.8pt,-18.45pt" to="315.5pt,-18.45pt" strokeweight=".17108mm">
            <w10:wrap anchorx="page"/>
          </v:line>
        </w:pict>
      </w:r>
      <w:r>
        <w:pict>
          <v:rect id="_x0000_s1538" style="position:absolute;left:0;text-align:left;margin-left:73.6pt;margin-top:.35pt;width:490.55pt;height:16.2pt;z-index:-25437184;mso-position-horizontal-relative:page;mso-position-vertical-relative:text" stroked="f">
            <w10:wrap anchorx="page"/>
          </v:rect>
        </w:pict>
      </w:r>
      <w:r w:rsidR="000F02B7">
        <w:t>Удельное сопротивление проводника зависит в общем случае от многих</w:t>
      </w:r>
      <w:r w:rsidR="000F02B7">
        <w:rPr>
          <w:spacing w:val="1"/>
        </w:rPr>
        <w:t xml:space="preserve"> </w:t>
      </w:r>
      <w:r w:rsidR="000F02B7">
        <w:t>факторов: температуры, механических деформаций, напряженности магнитного</w:t>
      </w:r>
      <w:r w:rsidR="000F02B7">
        <w:rPr>
          <w:spacing w:val="1"/>
        </w:rPr>
        <w:t xml:space="preserve"> </w:t>
      </w:r>
      <w:r w:rsidR="000F02B7">
        <w:t>поля,</w:t>
      </w:r>
      <w:r w:rsidR="000F02B7">
        <w:rPr>
          <w:spacing w:val="1"/>
        </w:rPr>
        <w:t xml:space="preserve"> </w:t>
      </w:r>
      <w:r w:rsidR="000F02B7">
        <w:t>в</w:t>
      </w:r>
      <w:r w:rsidR="000F02B7">
        <w:rPr>
          <w:spacing w:val="1"/>
        </w:rPr>
        <w:t xml:space="preserve"> </w:t>
      </w:r>
      <w:r w:rsidR="000F02B7">
        <w:t>которое</w:t>
      </w:r>
      <w:r w:rsidR="000F02B7">
        <w:rPr>
          <w:spacing w:val="1"/>
        </w:rPr>
        <w:t xml:space="preserve"> </w:t>
      </w:r>
      <w:r w:rsidR="000F02B7">
        <w:t>помещен</w:t>
      </w:r>
      <w:r w:rsidR="000F02B7">
        <w:rPr>
          <w:spacing w:val="1"/>
        </w:rPr>
        <w:t xml:space="preserve"> </w:t>
      </w:r>
      <w:r w:rsidR="000F02B7">
        <w:t>проводник,</w:t>
      </w:r>
      <w:r w:rsidR="000F02B7">
        <w:rPr>
          <w:spacing w:val="1"/>
        </w:rPr>
        <w:t xml:space="preserve"> </w:t>
      </w:r>
      <w:r w:rsidR="000F02B7">
        <w:t>и</w:t>
      </w:r>
      <w:r w:rsidR="000F02B7">
        <w:rPr>
          <w:spacing w:val="1"/>
        </w:rPr>
        <w:t xml:space="preserve"> </w:t>
      </w:r>
      <w:r w:rsidR="000F02B7">
        <w:t>т.п.</w:t>
      </w:r>
      <w:r w:rsidR="000F02B7">
        <w:rPr>
          <w:spacing w:val="1"/>
        </w:rPr>
        <w:t xml:space="preserve"> </w:t>
      </w:r>
      <w:r w:rsidR="000F02B7">
        <w:t>Эти</w:t>
      </w:r>
      <w:r w:rsidR="000F02B7">
        <w:rPr>
          <w:spacing w:val="1"/>
        </w:rPr>
        <w:t xml:space="preserve"> </w:t>
      </w:r>
      <w:r w:rsidR="000F02B7">
        <w:t>зависимости</w:t>
      </w:r>
      <w:r w:rsidR="000F02B7">
        <w:rPr>
          <w:spacing w:val="1"/>
        </w:rPr>
        <w:t xml:space="preserve"> </w:t>
      </w:r>
      <w:r w:rsidR="000F02B7">
        <w:t>широко</w:t>
      </w:r>
      <w:r w:rsidR="000F02B7">
        <w:rPr>
          <w:spacing w:val="1"/>
        </w:rPr>
        <w:t xml:space="preserve"> </w:t>
      </w:r>
      <w:r w:rsidR="000F02B7">
        <w:t>используется</w:t>
      </w:r>
      <w:r w:rsidR="000F02B7">
        <w:rPr>
          <w:spacing w:val="-1"/>
        </w:rPr>
        <w:t xml:space="preserve"> </w:t>
      </w:r>
      <w:r w:rsidR="000F02B7">
        <w:t>в</w:t>
      </w:r>
      <w:r w:rsidR="000F02B7">
        <w:rPr>
          <w:spacing w:val="-2"/>
        </w:rPr>
        <w:t xml:space="preserve"> </w:t>
      </w:r>
      <w:r w:rsidR="000F02B7">
        <w:t>измерительной технике</w:t>
      </w:r>
      <w:r w:rsidR="000F02B7">
        <w:rPr>
          <w:spacing w:val="-3"/>
        </w:rPr>
        <w:t xml:space="preserve"> </w:t>
      </w:r>
      <w:r w:rsidR="000F02B7">
        <w:t>и</w:t>
      </w:r>
      <w:r w:rsidR="000F02B7">
        <w:rPr>
          <w:spacing w:val="-1"/>
        </w:rPr>
        <w:t xml:space="preserve"> </w:t>
      </w:r>
      <w:r w:rsidR="000F02B7">
        <w:t>автоматике.</w:t>
      </w:r>
    </w:p>
    <w:p w:rsidR="001B21F1" w:rsidRDefault="000F02B7">
      <w:pPr>
        <w:pStyle w:val="a3"/>
        <w:ind w:left="1280" w:right="482" w:firstLine="566"/>
        <w:jc w:val="both"/>
      </w:pPr>
      <w:r>
        <w:t>Зависимость</w:t>
      </w:r>
      <w:r>
        <w:rPr>
          <w:spacing w:val="1"/>
        </w:rPr>
        <w:t xml:space="preserve"> </w:t>
      </w:r>
      <w:r>
        <w:t>сопротивления</w:t>
      </w:r>
      <w:r>
        <w:rPr>
          <w:spacing w:val="1"/>
        </w:rPr>
        <w:t xml:space="preserve"> </w:t>
      </w:r>
      <w:r>
        <w:t>от</w:t>
      </w:r>
      <w:r>
        <w:rPr>
          <w:spacing w:val="1"/>
        </w:rPr>
        <w:t xml:space="preserve"> </w:t>
      </w:r>
      <w:r>
        <w:t>температуры</w:t>
      </w:r>
      <w:r>
        <w:rPr>
          <w:spacing w:val="1"/>
        </w:rPr>
        <w:t xml:space="preserve"> </w:t>
      </w:r>
      <w:r>
        <w:t>в</w:t>
      </w:r>
      <w:r>
        <w:rPr>
          <w:spacing w:val="1"/>
        </w:rPr>
        <w:t xml:space="preserve"> </w:t>
      </w:r>
      <w:r>
        <w:t>общем</w:t>
      </w:r>
      <w:r>
        <w:rPr>
          <w:spacing w:val="1"/>
        </w:rPr>
        <w:t xml:space="preserve"> </w:t>
      </w:r>
      <w:r>
        <w:t>виде</w:t>
      </w:r>
      <w:r>
        <w:rPr>
          <w:spacing w:val="1"/>
        </w:rPr>
        <w:t xml:space="preserve"> </w:t>
      </w:r>
      <w:r>
        <w:t>может</w:t>
      </w:r>
      <w:r>
        <w:rPr>
          <w:spacing w:val="1"/>
        </w:rPr>
        <w:t xml:space="preserve"> </w:t>
      </w:r>
      <w:r>
        <w:t>быть</w:t>
      </w:r>
      <w:r>
        <w:rPr>
          <w:spacing w:val="1"/>
        </w:rPr>
        <w:t xml:space="preserve"> </w:t>
      </w:r>
      <w:r>
        <w:t>выражена</w:t>
      </w:r>
      <w:r>
        <w:rPr>
          <w:spacing w:val="-1"/>
        </w:rPr>
        <w:t xml:space="preserve"> </w:t>
      </w:r>
      <w:r>
        <w:t>многочленом</w:t>
      </w:r>
    </w:p>
    <w:tbl>
      <w:tblPr>
        <w:tblStyle w:val="TableNormal"/>
        <w:tblW w:w="0" w:type="auto"/>
        <w:tblInd w:w="2983" w:type="dxa"/>
        <w:tblLayout w:type="fixed"/>
        <w:tblLook w:val="01E0" w:firstRow="1" w:lastRow="1" w:firstColumn="1" w:lastColumn="1" w:noHBand="0" w:noVBand="0"/>
      </w:tblPr>
      <w:tblGrid>
        <w:gridCol w:w="6151"/>
        <w:gridCol w:w="1580"/>
      </w:tblGrid>
      <w:tr w:rsidR="001B21F1">
        <w:trPr>
          <w:trHeight w:val="528"/>
        </w:trPr>
        <w:tc>
          <w:tcPr>
            <w:tcW w:w="6151" w:type="dxa"/>
          </w:tcPr>
          <w:p w:rsidR="001B21F1" w:rsidRDefault="000F02B7">
            <w:pPr>
              <w:pStyle w:val="TableParagraph"/>
              <w:tabs>
                <w:tab w:val="left" w:pos="646"/>
              </w:tabs>
              <w:spacing w:before="18" w:line="369" w:lineRule="exact"/>
              <w:ind w:left="200"/>
              <w:rPr>
                <w:sz w:val="32"/>
              </w:rPr>
            </w:pPr>
            <w:r>
              <w:rPr>
                <w:i/>
                <w:sz w:val="32"/>
              </w:rPr>
              <w:t>R</w:t>
            </w:r>
            <w:r>
              <w:rPr>
                <w:i/>
                <w:position w:val="-7"/>
              </w:rPr>
              <w:t>t</w:t>
            </w:r>
            <w:r>
              <w:rPr>
                <w:i/>
                <w:position w:val="-7"/>
              </w:rPr>
              <w:tab/>
            </w:r>
            <w:r>
              <w:rPr>
                <w:rFonts w:ascii="Symbol" w:hAnsi="Symbol"/>
                <w:sz w:val="32"/>
              </w:rPr>
              <w:t></w:t>
            </w:r>
            <w:r>
              <w:rPr>
                <w:spacing w:val="5"/>
                <w:sz w:val="32"/>
              </w:rPr>
              <w:t xml:space="preserve"> </w:t>
            </w:r>
            <w:r>
              <w:rPr>
                <w:i/>
                <w:sz w:val="32"/>
              </w:rPr>
              <w:t>R</w:t>
            </w:r>
            <w:r>
              <w:rPr>
                <w:i/>
                <w:position w:val="-7"/>
              </w:rPr>
              <w:t>t</w:t>
            </w:r>
            <w:r>
              <w:rPr>
                <w:i/>
                <w:spacing w:val="45"/>
                <w:position w:val="-7"/>
              </w:rPr>
              <w:t xml:space="preserve"> </w:t>
            </w:r>
            <w:r>
              <w:rPr>
                <w:sz w:val="32"/>
              </w:rPr>
              <w:t>[1</w:t>
            </w:r>
            <w:r>
              <w:rPr>
                <w:rFonts w:ascii="Symbol" w:hAnsi="Symbol"/>
                <w:sz w:val="32"/>
              </w:rPr>
              <w:t></w:t>
            </w:r>
            <w:r>
              <w:rPr>
                <w:spacing w:val="-21"/>
                <w:sz w:val="32"/>
              </w:rPr>
              <w:t xml:space="preserve"> </w:t>
            </w:r>
            <w:r>
              <w:rPr>
                <w:rFonts w:ascii="Symbol" w:hAnsi="Symbol"/>
                <w:sz w:val="32"/>
              </w:rPr>
              <w:t></w:t>
            </w:r>
            <w:r>
              <w:rPr>
                <w:sz w:val="32"/>
              </w:rPr>
              <w:t>(</w:t>
            </w:r>
            <w:r>
              <w:rPr>
                <w:i/>
                <w:sz w:val="32"/>
              </w:rPr>
              <w:t>t</w:t>
            </w:r>
            <w:r>
              <w:rPr>
                <w:i/>
                <w:position w:val="-7"/>
              </w:rPr>
              <w:t>i</w:t>
            </w:r>
            <w:r>
              <w:rPr>
                <w:i/>
                <w:spacing w:val="45"/>
                <w:position w:val="-7"/>
              </w:rPr>
              <w:t xml:space="preserve"> </w:t>
            </w:r>
            <w:r>
              <w:rPr>
                <w:rFonts w:ascii="Symbol" w:hAnsi="Symbol"/>
                <w:sz w:val="32"/>
              </w:rPr>
              <w:t></w:t>
            </w:r>
            <w:r>
              <w:rPr>
                <w:spacing w:val="-32"/>
                <w:sz w:val="32"/>
              </w:rPr>
              <w:t xml:space="preserve"> </w:t>
            </w:r>
            <w:r>
              <w:rPr>
                <w:i/>
                <w:sz w:val="32"/>
              </w:rPr>
              <w:t>t</w:t>
            </w:r>
            <w:r>
              <w:rPr>
                <w:position w:val="-7"/>
              </w:rPr>
              <w:t>0</w:t>
            </w:r>
            <w:r>
              <w:rPr>
                <w:spacing w:val="-21"/>
                <w:position w:val="-7"/>
              </w:rPr>
              <w:t xml:space="preserve"> </w:t>
            </w:r>
            <w:r>
              <w:rPr>
                <w:sz w:val="32"/>
              </w:rPr>
              <w:t>)</w:t>
            </w:r>
            <w:r>
              <w:rPr>
                <w:spacing w:val="-21"/>
                <w:sz w:val="32"/>
              </w:rPr>
              <w:t xml:space="preserve"> </w:t>
            </w:r>
            <w:r>
              <w:rPr>
                <w:rFonts w:ascii="Symbol" w:hAnsi="Symbol"/>
                <w:sz w:val="32"/>
              </w:rPr>
              <w:t></w:t>
            </w:r>
            <w:r>
              <w:rPr>
                <w:spacing w:val="-32"/>
                <w:sz w:val="32"/>
              </w:rPr>
              <w:t xml:space="preserve"> </w:t>
            </w:r>
            <w:r>
              <w:rPr>
                <w:rFonts w:ascii="Symbol" w:hAnsi="Symbol"/>
                <w:sz w:val="32"/>
              </w:rPr>
              <w:t></w:t>
            </w:r>
            <w:r>
              <w:rPr>
                <w:sz w:val="32"/>
              </w:rPr>
              <w:t>(</w:t>
            </w:r>
            <w:r>
              <w:rPr>
                <w:i/>
                <w:sz w:val="32"/>
              </w:rPr>
              <w:t>t</w:t>
            </w:r>
            <w:r>
              <w:rPr>
                <w:i/>
                <w:position w:val="-7"/>
              </w:rPr>
              <w:t>i</w:t>
            </w:r>
            <w:r>
              <w:rPr>
                <w:i/>
                <w:spacing w:val="45"/>
                <w:position w:val="-7"/>
              </w:rPr>
              <w:t xml:space="preserve"> </w:t>
            </w:r>
            <w:r>
              <w:rPr>
                <w:rFonts w:ascii="Symbol" w:hAnsi="Symbol"/>
                <w:sz w:val="32"/>
              </w:rPr>
              <w:t></w:t>
            </w:r>
            <w:r>
              <w:rPr>
                <w:spacing w:val="-32"/>
                <w:sz w:val="32"/>
              </w:rPr>
              <w:t xml:space="preserve"> </w:t>
            </w:r>
            <w:r>
              <w:rPr>
                <w:i/>
                <w:sz w:val="32"/>
              </w:rPr>
              <w:t>t</w:t>
            </w:r>
            <w:r>
              <w:rPr>
                <w:position w:val="-7"/>
              </w:rPr>
              <w:t>0</w:t>
            </w:r>
            <w:r>
              <w:rPr>
                <w:spacing w:val="-21"/>
                <w:position w:val="-7"/>
              </w:rPr>
              <w:t xml:space="preserve"> </w:t>
            </w:r>
            <w:r>
              <w:rPr>
                <w:sz w:val="32"/>
              </w:rPr>
              <w:t>)</w:t>
            </w:r>
            <w:r>
              <w:rPr>
                <w:sz w:val="32"/>
                <w:vertAlign w:val="superscript"/>
              </w:rPr>
              <w:t>2</w:t>
            </w:r>
            <w:r>
              <w:rPr>
                <w:spacing w:val="12"/>
                <w:sz w:val="32"/>
              </w:rPr>
              <w:t xml:space="preserve"> </w:t>
            </w:r>
            <w:r>
              <w:rPr>
                <w:rFonts w:ascii="Symbol" w:hAnsi="Symbol"/>
                <w:sz w:val="32"/>
              </w:rPr>
              <w:t></w:t>
            </w:r>
            <w:r>
              <w:rPr>
                <w:spacing w:val="-37"/>
                <w:sz w:val="32"/>
              </w:rPr>
              <w:t xml:space="preserve"> </w:t>
            </w:r>
            <w:r>
              <w:rPr>
                <w:sz w:val="32"/>
              </w:rPr>
              <w:t>...]</w:t>
            </w:r>
          </w:p>
          <w:p w:rsidR="001B21F1" w:rsidRDefault="000F02B7">
            <w:pPr>
              <w:pStyle w:val="TableParagraph"/>
              <w:tabs>
                <w:tab w:val="left" w:pos="1163"/>
              </w:tabs>
              <w:spacing w:line="121" w:lineRule="exact"/>
              <w:ind w:left="453"/>
              <w:rPr>
                <w:sz w:val="18"/>
              </w:rPr>
            </w:pPr>
            <w:r>
              <w:rPr>
                <w:i/>
                <w:sz w:val="18"/>
              </w:rPr>
              <w:t>i</w:t>
            </w:r>
            <w:r>
              <w:rPr>
                <w:i/>
                <w:sz w:val="18"/>
              </w:rPr>
              <w:tab/>
            </w:r>
            <w:r>
              <w:rPr>
                <w:sz w:val="18"/>
              </w:rPr>
              <w:t>0</w:t>
            </w:r>
          </w:p>
        </w:tc>
        <w:tc>
          <w:tcPr>
            <w:tcW w:w="1580" w:type="dxa"/>
          </w:tcPr>
          <w:p w:rsidR="001B21F1" w:rsidRDefault="000F02B7">
            <w:pPr>
              <w:pStyle w:val="TableParagraph"/>
              <w:spacing w:line="296" w:lineRule="exact"/>
              <w:ind w:left="1051"/>
              <w:rPr>
                <w:sz w:val="28"/>
              </w:rPr>
            </w:pPr>
            <w:r>
              <w:rPr>
                <w:sz w:val="28"/>
              </w:rPr>
              <w:t>(2)</w:t>
            </w:r>
          </w:p>
        </w:tc>
      </w:tr>
    </w:tbl>
    <w:p w:rsidR="001B21F1" w:rsidRDefault="000F02B7">
      <w:pPr>
        <w:pStyle w:val="a3"/>
        <w:ind w:left="1280"/>
      </w:pPr>
      <w:r>
        <w:t>где</w:t>
      </w:r>
      <w:r>
        <w:rPr>
          <w:spacing w:val="7"/>
        </w:rPr>
        <w:t xml:space="preserve"> </w:t>
      </w:r>
      <w:r>
        <w:rPr>
          <w:rFonts w:ascii="Symbol" w:hAnsi="Symbol"/>
          <w:sz w:val="31"/>
        </w:rPr>
        <w:t></w:t>
      </w:r>
      <w:r>
        <w:rPr>
          <w:spacing w:val="94"/>
          <w:sz w:val="31"/>
        </w:rPr>
        <w:t xml:space="preserve"> </w:t>
      </w:r>
      <w:r>
        <w:t>и</w:t>
      </w:r>
      <w:r>
        <w:rPr>
          <w:spacing w:val="68"/>
        </w:rPr>
        <w:t xml:space="preserve"> </w:t>
      </w:r>
      <w:r>
        <w:rPr>
          <w:rFonts w:ascii="Symbol" w:hAnsi="Symbol"/>
          <w:sz w:val="31"/>
        </w:rPr>
        <w:t></w:t>
      </w:r>
      <w:r>
        <w:rPr>
          <w:spacing w:val="74"/>
          <w:sz w:val="31"/>
        </w:rPr>
        <w:t xml:space="preserve"> </w:t>
      </w:r>
      <w:r>
        <w:t>-</w:t>
      </w:r>
      <w:r>
        <w:rPr>
          <w:spacing w:val="47"/>
        </w:rPr>
        <w:t xml:space="preserve"> </w:t>
      </w:r>
      <w:r>
        <w:t>средние</w:t>
      </w:r>
      <w:r>
        <w:rPr>
          <w:spacing w:val="46"/>
        </w:rPr>
        <w:t xml:space="preserve"> </w:t>
      </w:r>
      <w:r>
        <w:t>значения</w:t>
      </w:r>
      <w:r>
        <w:rPr>
          <w:spacing w:val="47"/>
        </w:rPr>
        <w:t xml:space="preserve"> </w:t>
      </w:r>
      <w:r>
        <w:t>температурных</w:t>
      </w:r>
      <w:r>
        <w:rPr>
          <w:spacing w:val="47"/>
        </w:rPr>
        <w:t xml:space="preserve"> </w:t>
      </w:r>
      <w:r>
        <w:t>коэффициентов,</w:t>
      </w:r>
      <w:r>
        <w:rPr>
          <w:spacing w:val="45"/>
        </w:rPr>
        <w:t xml:space="preserve"> </w:t>
      </w:r>
      <w:r>
        <w:t>определяемых</w:t>
      </w:r>
    </w:p>
    <w:p w:rsidR="001B21F1" w:rsidRDefault="001B21F1">
      <w:pPr>
        <w:sectPr w:rsidR="001B21F1">
          <w:pgSz w:w="11920" w:h="16850"/>
          <w:pgMar w:top="960" w:right="180" w:bottom="280" w:left="220" w:header="720" w:footer="720" w:gutter="0"/>
          <w:cols w:space="720"/>
        </w:sectPr>
      </w:pPr>
    </w:p>
    <w:p w:rsidR="001B21F1" w:rsidRDefault="000F02B7">
      <w:pPr>
        <w:pStyle w:val="a3"/>
        <w:spacing w:before="33"/>
        <w:ind w:left="1280"/>
      </w:pPr>
      <w:r>
        <w:lastRenderedPageBreak/>
        <w:t>опытным</w:t>
      </w:r>
      <w:r>
        <w:rPr>
          <w:spacing w:val="5"/>
        </w:rPr>
        <w:t xml:space="preserve"> </w:t>
      </w:r>
      <w:r>
        <w:t>путем,</w:t>
      </w:r>
    </w:p>
    <w:p w:rsidR="001B21F1" w:rsidRDefault="000F02B7">
      <w:pPr>
        <w:spacing w:line="235" w:lineRule="auto"/>
        <w:ind w:left="101"/>
        <w:rPr>
          <w:sz w:val="18"/>
        </w:rPr>
      </w:pPr>
      <w:r>
        <w:br w:type="column"/>
      </w:r>
      <w:r>
        <w:rPr>
          <w:i/>
          <w:w w:val="95"/>
          <w:sz w:val="32"/>
        </w:rPr>
        <w:lastRenderedPageBreak/>
        <w:t>R</w:t>
      </w:r>
      <w:r>
        <w:rPr>
          <w:i/>
          <w:w w:val="95"/>
          <w:position w:val="-7"/>
        </w:rPr>
        <w:t>t</w:t>
      </w:r>
      <w:r>
        <w:rPr>
          <w:w w:val="95"/>
          <w:position w:val="-12"/>
          <w:sz w:val="18"/>
        </w:rPr>
        <w:t>0</w:t>
      </w:r>
    </w:p>
    <w:p w:rsidR="001B21F1" w:rsidRDefault="000F02B7">
      <w:pPr>
        <w:spacing w:line="235" w:lineRule="auto"/>
        <w:ind w:left="121"/>
        <w:rPr>
          <w:i/>
          <w:sz w:val="18"/>
        </w:rPr>
      </w:pPr>
      <w:r>
        <w:br w:type="column"/>
      </w:r>
      <w:r>
        <w:rPr>
          <w:sz w:val="28"/>
        </w:rPr>
        <w:lastRenderedPageBreak/>
        <w:t>и</w:t>
      </w:r>
      <w:r>
        <w:rPr>
          <w:spacing w:val="44"/>
          <w:sz w:val="28"/>
        </w:rPr>
        <w:t xml:space="preserve"> </w:t>
      </w:r>
      <w:r>
        <w:rPr>
          <w:i/>
          <w:sz w:val="32"/>
        </w:rPr>
        <w:t>R</w:t>
      </w:r>
      <w:r>
        <w:rPr>
          <w:i/>
          <w:position w:val="-7"/>
        </w:rPr>
        <w:t>t</w:t>
      </w:r>
      <w:r>
        <w:rPr>
          <w:i/>
          <w:position w:val="-12"/>
          <w:sz w:val="18"/>
        </w:rPr>
        <w:t>i</w:t>
      </w:r>
    </w:p>
    <w:p w:rsidR="001B21F1" w:rsidRDefault="000F02B7">
      <w:pPr>
        <w:pStyle w:val="a3"/>
        <w:spacing w:before="5"/>
        <w:ind w:left="126"/>
      </w:pPr>
      <w:r>
        <w:br w:type="column"/>
      </w:r>
      <w:r>
        <w:rPr>
          <w:i/>
        </w:rPr>
        <w:lastRenderedPageBreak/>
        <w:t>-</w:t>
      </w:r>
      <w:r>
        <w:rPr>
          <w:i/>
          <w:spacing w:val="24"/>
        </w:rPr>
        <w:t xml:space="preserve"> </w:t>
      </w:r>
      <w:r>
        <w:t>сопротивления</w:t>
      </w:r>
      <w:r>
        <w:rPr>
          <w:spacing w:val="22"/>
        </w:rPr>
        <w:t xml:space="preserve"> </w:t>
      </w:r>
      <w:r>
        <w:t>при</w:t>
      </w:r>
      <w:r>
        <w:rPr>
          <w:spacing w:val="24"/>
        </w:rPr>
        <w:t xml:space="preserve"> </w:t>
      </w:r>
      <w:r>
        <w:t>начальной</w:t>
      </w:r>
      <w:r>
        <w:rPr>
          <w:spacing w:val="22"/>
        </w:rPr>
        <w:t xml:space="preserve"> </w:t>
      </w:r>
      <w:r>
        <w:t>(</w:t>
      </w:r>
      <w:r>
        <w:rPr>
          <w:spacing w:val="-45"/>
        </w:rPr>
        <w:t xml:space="preserve"> </w:t>
      </w:r>
      <w:r>
        <w:rPr>
          <w:i/>
          <w:sz w:val="31"/>
        </w:rPr>
        <w:t>t</w:t>
      </w:r>
      <w:r>
        <w:rPr>
          <w:sz w:val="31"/>
          <w:vertAlign w:val="subscript"/>
        </w:rPr>
        <w:t>0</w:t>
      </w:r>
      <w:r>
        <w:rPr>
          <w:spacing w:val="-43"/>
          <w:sz w:val="31"/>
        </w:rPr>
        <w:t xml:space="preserve"> </w:t>
      </w:r>
      <w:r>
        <w:t>)</w:t>
      </w:r>
      <w:r>
        <w:rPr>
          <w:spacing w:val="24"/>
        </w:rPr>
        <w:t xml:space="preserve"> </w:t>
      </w:r>
      <w:r>
        <w:t>и</w:t>
      </w:r>
      <w:r>
        <w:rPr>
          <w:spacing w:val="24"/>
        </w:rPr>
        <w:t xml:space="preserve"> </w:t>
      </w:r>
      <w:r>
        <w:t>конечной</w:t>
      </w:r>
      <w:r>
        <w:rPr>
          <w:spacing w:val="24"/>
        </w:rPr>
        <w:t xml:space="preserve"> </w:t>
      </w:r>
      <w:r>
        <w:t>(</w:t>
      </w:r>
      <w:r>
        <w:rPr>
          <w:spacing w:val="-44"/>
        </w:rPr>
        <w:t xml:space="preserve"> </w:t>
      </w:r>
      <w:r>
        <w:rPr>
          <w:i/>
          <w:sz w:val="31"/>
        </w:rPr>
        <w:t>t</w:t>
      </w:r>
      <w:r>
        <w:rPr>
          <w:i/>
          <w:position w:val="-6"/>
          <w:sz w:val="21"/>
        </w:rPr>
        <w:t>i</w:t>
      </w:r>
      <w:r>
        <w:rPr>
          <w:i/>
          <w:spacing w:val="-8"/>
          <w:position w:val="-6"/>
          <w:sz w:val="21"/>
        </w:rPr>
        <w:t xml:space="preserve"> </w:t>
      </w:r>
      <w:r>
        <w:t>)</w:t>
      </w:r>
    </w:p>
    <w:p w:rsidR="001B21F1" w:rsidRDefault="001B21F1">
      <w:pPr>
        <w:sectPr w:rsidR="001B21F1">
          <w:type w:val="continuous"/>
          <w:pgSz w:w="11920" w:h="16850"/>
          <w:pgMar w:top="1040" w:right="180" w:bottom="280" w:left="220" w:header="720" w:footer="720" w:gutter="0"/>
          <w:cols w:num="4" w:space="720" w:equalWidth="0">
            <w:col w:w="3272" w:space="40"/>
            <w:col w:w="448" w:space="39"/>
            <w:col w:w="712" w:space="40"/>
            <w:col w:w="6969"/>
          </w:cols>
        </w:sectPr>
      </w:pPr>
    </w:p>
    <w:p w:rsidR="001B21F1" w:rsidRDefault="00387128">
      <w:pPr>
        <w:pStyle w:val="a3"/>
        <w:spacing w:before="4"/>
        <w:ind w:left="1280" w:right="480"/>
        <w:jc w:val="both"/>
      </w:pPr>
      <w:r>
        <w:lastRenderedPageBreak/>
        <w:pict>
          <v:shape id="_x0000_s1537" type="#_x0000_t202" style="position:absolute;left:0;text-align:left;margin-left:211.3pt;margin-top:47.8pt;width:335.1pt;height:24.75pt;z-index:15788544;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4608"/>
                    <w:gridCol w:w="2094"/>
                  </w:tblGrid>
                  <w:tr w:rsidR="00BD1E07">
                    <w:trPr>
                      <w:trHeight w:val="494"/>
                    </w:trPr>
                    <w:tc>
                      <w:tcPr>
                        <w:tcW w:w="4608" w:type="dxa"/>
                      </w:tcPr>
                      <w:p w:rsidR="00BD1E07" w:rsidRDefault="00BD1E07">
                        <w:pPr>
                          <w:pStyle w:val="TableParagraph"/>
                          <w:spacing w:before="19" w:line="216" w:lineRule="auto"/>
                          <w:ind w:left="200"/>
                          <w:rPr>
                            <w:sz w:val="32"/>
                          </w:rPr>
                        </w:pPr>
                        <w:r>
                          <w:rPr>
                            <w:i/>
                            <w:sz w:val="32"/>
                          </w:rPr>
                          <w:t>R</w:t>
                        </w:r>
                        <w:r>
                          <w:rPr>
                            <w:i/>
                            <w:position w:val="-7"/>
                          </w:rPr>
                          <w:t>t</w:t>
                        </w:r>
                        <w:r>
                          <w:rPr>
                            <w:i/>
                            <w:position w:val="-12"/>
                            <w:sz w:val="18"/>
                          </w:rPr>
                          <w:t>i</w:t>
                        </w:r>
                        <w:r>
                          <w:rPr>
                            <w:i/>
                            <w:spacing w:val="13"/>
                            <w:position w:val="-12"/>
                            <w:sz w:val="18"/>
                          </w:rPr>
                          <w:t xml:space="preserve"> </w:t>
                        </w:r>
                        <w:r>
                          <w:rPr>
                            <w:rFonts w:ascii="Symbol" w:hAnsi="Symbol"/>
                            <w:sz w:val="32"/>
                          </w:rPr>
                          <w:t></w:t>
                        </w:r>
                        <w:r>
                          <w:rPr>
                            <w:spacing w:val="3"/>
                            <w:sz w:val="32"/>
                          </w:rPr>
                          <w:t xml:space="preserve"> </w:t>
                        </w:r>
                        <w:r>
                          <w:rPr>
                            <w:i/>
                            <w:sz w:val="32"/>
                          </w:rPr>
                          <w:t>R</w:t>
                        </w:r>
                        <w:r>
                          <w:rPr>
                            <w:i/>
                            <w:position w:val="-7"/>
                          </w:rPr>
                          <w:t>t</w:t>
                        </w:r>
                        <w:r>
                          <w:rPr>
                            <w:position w:val="-12"/>
                            <w:sz w:val="18"/>
                          </w:rPr>
                          <w:t xml:space="preserve">0 </w:t>
                        </w:r>
                        <w:r>
                          <w:rPr>
                            <w:sz w:val="32"/>
                          </w:rPr>
                          <w:t>[1</w:t>
                        </w:r>
                        <w:r>
                          <w:rPr>
                            <w:rFonts w:ascii="Symbol" w:hAnsi="Symbol"/>
                            <w:sz w:val="32"/>
                          </w:rPr>
                          <w:t></w:t>
                        </w:r>
                        <w:r>
                          <w:rPr>
                            <w:spacing w:val="-23"/>
                            <w:sz w:val="32"/>
                          </w:rPr>
                          <w:t xml:space="preserve"> </w:t>
                        </w:r>
                        <w:r>
                          <w:rPr>
                            <w:rFonts w:ascii="Symbol" w:hAnsi="Symbol"/>
                            <w:sz w:val="32"/>
                          </w:rPr>
                          <w:t></w:t>
                        </w:r>
                        <w:r>
                          <w:rPr>
                            <w:sz w:val="32"/>
                          </w:rPr>
                          <w:t>(</w:t>
                        </w:r>
                        <w:r>
                          <w:rPr>
                            <w:i/>
                            <w:sz w:val="32"/>
                          </w:rPr>
                          <w:t>t</w:t>
                        </w:r>
                        <w:r>
                          <w:rPr>
                            <w:i/>
                            <w:position w:val="-7"/>
                          </w:rPr>
                          <w:t>i</w:t>
                        </w:r>
                        <w:r>
                          <w:rPr>
                            <w:i/>
                            <w:spacing w:val="44"/>
                            <w:position w:val="-7"/>
                          </w:rPr>
                          <w:t xml:space="preserve"> </w:t>
                        </w:r>
                        <w:r>
                          <w:rPr>
                            <w:rFonts w:ascii="Symbol" w:hAnsi="Symbol"/>
                            <w:sz w:val="32"/>
                          </w:rPr>
                          <w:t></w:t>
                        </w:r>
                        <w:r>
                          <w:rPr>
                            <w:spacing w:val="-33"/>
                            <w:sz w:val="32"/>
                          </w:rPr>
                          <w:t xml:space="preserve"> </w:t>
                        </w:r>
                        <w:r>
                          <w:rPr>
                            <w:i/>
                            <w:sz w:val="32"/>
                          </w:rPr>
                          <w:t>t</w:t>
                        </w:r>
                        <w:r>
                          <w:rPr>
                            <w:position w:val="-7"/>
                          </w:rPr>
                          <w:t>0</w:t>
                        </w:r>
                        <w:r>
                          <w:rPr>
                            <w:spacing w:val="-22"/>
                            <w:position w:val="-7"/>
                          </w:rPr>
                          <w:t xml:space="preserve"> </w:t>
                        </w:r>
                        <w:r>
                          <w:rPr>
                            <w:sz w:val="32"/>
                          </w:rPr>
                          <w:t>)]</w:t>
                        </w:r>
                      </w:p>
                    </w:tc>
                    <w:tc>
                      <w:tcPr>
                        <w:tcW w:w="2094" w:type="dxa"/>
                      </w:tcPr>
                      <w:p w:rsidR="00BD1E07" w:rsidRDefault="00BD1E07">
                        <w:pPr>
                          <w:pStyle w:val="TableParagraph"/>
                          <w:spacing w:before="16"/>
                          <w:ind w:right="198"/>
                          <w:jc w:val="right"/>
                          <w:rPr>
                            <w:sz w:val="28"/>
                          </w:rPr>
                        </w:pPr>
                        <w:r>
                          <w:rPr>
                            <w:sz w:val="28"/>
                          </w:rPr>
                          <w:t>(3)</w:t>
                        </w:r>
                      </w:p>
                    </w:tc>
                  </w:tr>
                </w:tbl>
                <w:p w:rsidR="00BD1E07" w:rsidRDefault="00BD1E07">
                  <w:pPr>
                    <w:pStyle w:val="a3"/>
                  </w:pPr>
                </w:p>
              </w:txbxContent>
            </v:textbox>
            <w10:wrap anchorx="page"/>
          </v:shape>
        </w:pict>
      </w:r>
      <w:r w:rsidR="000F02B7">
        <w:t>температурах.</w:t>
      </w:r>
      <w:r w:rsidR="000F02B7">
        <w:rPr>
          <w:spacing w:val="1"/>
        </w:rPr>
        <w:t xml:space="preserve"> </w:t>
      </w:r>
      <w:r w:rsidR="000F02B7">
        <w:t>В</w:t>
      </w:r>
      <w:r w:rsidR="000F02B7">
        <w:rPr>
          <w:spacing w:val="1"/>
        </w:rPr>
        <w:t xml:space="preserve"> </w:t>
      </w:r>
      <w:r w:rsidR="000F02B7">
        <w:t>небольших</w:t>
      </w:r>
      <w:r w:rsidR="000F02B7">
        <w:rPr>
          <w:spacing w:val="1"/>
        </w:rPr>
        <w:t xml:space="preserve"> </w:t>
      </w:r>
      <w:r w:rsidR="000F02B7">
        <w:t>интервалах</w:t>
      </w:r>
      <w:r w:rsidR="000F02B7">
        <w:rPr>
          <w:spacing w:val="1"/>
        </w:rPr>
        <w:t xml:space="preserve"> </w:t>
      </w:r>
      <w:r w:rsidR="000F02B7">
        <w:t>изменения</w:t>
      </w:r>
      <w:r w:rsidR="000F02B7">
        <w:rPr>
          <w:spacing w:val="1"/>
        </w:rPr>
        <w:t xml:space="preserve"> </w:t>
      </w:r>
      <w:r w:rsidR="000F02B7">
        <w:t>температур</w:t>
      </w:r>
      <w:r w:rsidR="000F02B7">
        <w:rPr>
          <w:spacing w:val="1"/>
        </w:rPr>
        <w:t xml:space="preserve"> </w:t>
      </w:r>
      <w:r w:rsidR="000F02B7">
        <w:t>часто</w:t>
      </w:r>
      <w:r w:rsidR="000F02B7">
        <w:rPr>
          <w:spacing w:val="1"/>
        </w:rPr>
        <w:t xml:space="preserve"> </w:t>
      </w:r>
      <w:r w:rsidR="000F02B7">
        <w:t>бывает</w:t>
      </w:r>
      <w:r w:rsidR="000F02B7">
        <w:rPr>
          <w:spacing w:val="1"/>
        </w:rPr>
        <w:t xml:space="preserve"> </w:t>
      </w:r>
      <w:r w:rsidR="000F02B7">
        <w:t>достаточным при расчете ограничиться двумя членами ряда формулы (2). В этом</w:t>
      </w:r>
      <w:r w:rsidR="000F02B7">
        <w:rPr>
          <w:spacing w:val="-67"/>
        </w:rPr>
        <w:t xml:space="preserve"> </w:t>
      </w:r>
      <w:r w:rsidR="000F02B7">
        <w:t>случае</w:t>
      </w:r>
      <w:r w:rsidR="000F02B7">
        <w:rPr>
          <w:spacing w:val="-1"/>
        </w:rPr>
        <w:t xml:space="preserve"> </w:t>
      </w:r>
      <w:r w:rsidR="000F02B7">
        <w:t>формула для определения</w:t>
      </w:r>
      <w:r w:rsidR="000F02B7">
        <w:rPr>
          <w:spacing w:val="-1"/>
        </w:rPr>
        <w:t xml:space="preserve"> </w:t>
      </w:r>
      <w:r w:rsidR="000F02B7">
        <w:t>сопротивления имеет вид:</w:t>
      </w:r>
    </w:p>
    <w:p w:rsidR="001B21F1" w:rsidRDefault="001B21F1">
      <w:pPr>
        <w:pStyle w:val="a3"/>
        <w:spacing w:before="9"/>
        <w:rPr>
          <w:sz w:val="37"/>
        </w:rPr>
      </w:pPr>
    </w:p>
    <w:p w:rsidR="001B21F1" w:rsidRDefault="000F02B7">
      <w:pPr>
        <w:pStyle w:val="a3"/>
        <w:spacing w:line="237" w:lineRule="auto"/>
        <w:ind w:left="1280" w:right="479" w:firstLine="566"/>
        <w:jc w:val="both"/>
      </w:pPr>
      <w:r>
        <w:t>Значения</w:t>
      </w:r>
      <w:r>
        <w:rPr>
          <w:spacing w:val="1"/>
        </w:rPr>
        <w:t xml:space="preserve"> </w:t>
      </w:r>
      <w:r>
        <w:rPr>
          <w:rFonts w:ascii="Symbol" w:hAnsi="Symbol"/>
          <w:sz w:val="31"/>
        </w:rPr>
        <w:t></w:t>
      </w:r>
      <w:r>
        <w:rPr>
          <w:spacing w:val="1"/>
          <w:sz w:val="31"/>
        </w:rPr>
        <w:t xml:space="preserve"> </w:t>
      </w:r>
      <w:r>
        <w:t>не</w:t>
      </w:r>
      <w:r>
        <w:rPr>
          <w:spacing w:val="1"/>
        </w:rPr>
        <w:t xml:space="preserve"> </w:t>
      </w:r>
      <w:r>
        <w:t>являются</w:t>
      </w:r>
      <w:r>
        <w:rPr>
          <w:spacing w:val="1"/>
        </w:rPr>
        <w:t xml:space="preserve"> </w:t>
      </w:r>
      <w:r>
        <w:t>постоянными</w:t>
      </w:r>
      <w:r>
        <w:rPr>
          <w:spacing w:val="1"/>
        </w:rPr>
        <w:t xml:space="preserve"> </w:t>
      </w:r>
      <w:r>
        <w:t>и</w:t>
      </w:r>
      <w:r>
        <w:rPr>
          <w:spacing w:val="1"/>
        </w:rPr>
        <w:t xml:space="preserve"> </w:t>
      </w:r>
      <w:r>
        <w:t>изменяются</w:t>
      </w:r>
      <w:r>
        <w:rPr>
          <w:spacing w:val="1"/>
        </w:rPr>
        <w:t xml:space="preserve"> </w:t>
      </w:r>
      <w:r>
        <w:t>с</w:t>
      </w:r>
      <w:r>
        <w:rPr>
          <w:spacing w:val="1"/>
        </w:rPr>
        <w:t xml:space="preserve"> </w:t>
      </w:r>
      <w:r>
        <w:t>изменением</w:t>
      </w:r>
      <w:r>
        <w:rPr>
          <w:spacing w:val="1"/>
        </w:rPr>
        <w:t xml:space="preserve"> </w:t>
      </w:r>
      <w:r>
        <w:t>температуры, однако в некоторых температурных интервалах этот коэффициент</w:t>
      </w:r>
      <w:r>
        <w:rPr>
          <w:spacing w:val="1"/>
        </w:rPr>
        <w:t xml:space="preserve"> </w:t>
      </w:r>
      <w:r>
        <w:t>можно</w:t>
      </w:r>
      <w:r>
        <w:rPr>
          <w:spacing w:val="-5"/>
        </w:rPr>
        <w:t xml:space="preserve"> </w:t>
      </w:r>
      <w:r>
        <w:t>характеризовать</w:t>
      </w:r>
      <w:r>
        <w:rPr>
          <w:spacing w:val="-2"/>
        </w:rPr>
        <w:t xml:space="preserve"> </w:t>
      </w:r>
      <w:r>
        <w:t>средним</w:t>
      </w:r>
      <w:r>
        <w:rPr>
          <w:spacing w:val="-2"/>
        </w:rPr>
        <w:t xml:space="preserve"> </w:t>
      </w:r>
      <w:r>
        <w:t>значением</w:t>
      </w:r>
      <w:r>
        <w:rPr>
          <w:spacing w:val="-1"/>
        </w:rPr>
        <w:t xml:space="preserve"> </w:t>
      </w:r>
      <w:r>
        <w:t>температурного</w:t>
      </w:r>
      <w:r>
        <w:rPr>
          <w:spacing w:val="-2"/>
        </w:rPr>
        <w:t xml:space="preserve"> </w:t>
      </w:r>
      <w:r>
        <w:t>коэффициента.</w:t>
      </w:r>
    </w:p>
    <w:p w:rsidR="001B21F1" w:rsidRDefault="000F02B7">
      <w:pPr>
        <w:pStyle w:val="a3"/>
        <w:ind w:left="1280" w:right="3386" w:firstLine="566"/>
        <w:jc w:val="both"/>
      </w:pPr>
      <w:r>
        <w:t>Применяемый</w:t>
      </w:r>
      <w:r>
        <w:rPr>
          <w:spacing w:val="1"/>
        </w:rPr>
        <w:t xml:space="preserve"> </w:t>
      </w:r>
      <w:r>
        <w:t>в</w:t>
      </w:r>
      <w:r>
        <w:rPr>
          <w:spacing w:val="1"/>
        </w:rPr>
        <w:t xml:space="preserve"> </w:t>
      </w:r>
      <w:r>
        <w:t>работе</w:t>
      </w:r>
      <w:r>
        <w:rPr>
          <w:spacing w:val="1"/>
        </w:rPr>
        <w:t xml:space="preserve"> </w:t>
      </w:r>
      <w:r>
        <w:t>прибор</w:t>
      </w:r>
      <w:r>
        <w:rPr>
          <w:spacing w:val="1"/>
        </w:rPr>
        <w:t xml:space="preserve"> </w:t>
      </w:r>
      <w:r>
        <w:t>(рис.</w:t>
      </w:r>
      <w:r>
        <w:rPr>
          <w:spacing w:val="1"/>
        </w:rPr>
        <w:t xml:space="preserve"> </w:t>
      </w:r>
      <w:r>
        <w:t>1)</w:t>
      </w:r>
      <w:r>
        <w:rPr>
          <w:spacing w:val="1"/>
        </w:rPr>
        <w:t xml:space="preserve"> </w:t>
      </w:r>
      <w:r>
        <w:t>для</w:t>
      </w:r>
      <w:r>
        <w:rPr>
          <w:spacing w:val="1"/>
        </w:rPr>
        <w:t xml:space="preserve"> </w:t>
      </w:r>
      <w:r>
        <w:t>определения</w:t>
      </w:r>
      <w:r>
        <w:rPr>
          <w:spacing w:val="1"/>
        </w:rPr>
        <w:t xml:space="preserve"> </w:t>
      </w:r>
      <w:r>
        <w:t>температурного</w:t>
      </w:r>
      <w:r>
        <w:rPr>
          <w:spacing w:val="1"/>
        </w:rPr>
        <w:t xml:space="preserve"> </w:t>
      </w:r>
      <w:r>
        <w:t>коэффициента</w:t>
      </w:r>
      <w:r>
        <w:rPr>
          <w:spacing w:val="1"/>
        </w:rPr>
        <w:t xml:space="preserve"> </w:t>
      </w:r>
      <w:r>
        <w:t>меди</w:t>
      </w:r>
      <w:r>
        <w:rPr>
          <w:spacing w:val="-67"/>
        </w:rPr>
        <w:t xml:space="preserve"> </w:t>
      </w:r>
      <w:r>
        <w:t>состоит</w:t>
      </w:r>
      <w:r>
        <w:rPr>
          <w:spacing w:val="1"/>
        </w:rPr>
        <w:t xml:space="preserve"> </w:t>
      </w:r>
      <w:r>
        <w:t>из</w:t>
      </w:r>
      <w:r>
        <w:rPr>
          <w:spacing w:val="1"/>
        </w:rPr>
        <w:t xml:space="preserve"> </w:t>
      </w:r>
      <w:r>
        <w:t>катушки</w:t>
      </w:r>
      <w:r>
        <w:rPr>
          <w:spacing w:val="1"/>
        </w:rPr>
        <w:t xml:space="preserve"> </w:t>
      </w:r>
      <w:r>
        <w:t>1</w:t>
      </w:r>
      <w:r>
        <w:rPr>
          <w:i/>
        </w:rPr>
        <w:t>.</w:t>
      </w:r>
      <w:r>
        <w:rPr>
          <w:i/>
          <w:spacing w:val="1"/>
        </w:rPr>
        <w:t xml:space="preserve"> </w:t>
      </w:r>
      <w:r>
        <w:t>Катушка</w:t>
      </w:r>
      <w:r>
        <w:rPr>
          <w:spacing w:val="1"/>
        </w:rPr>
        <w:t xml:space="preserve"> </w:t>
      </w:r>
      <w:r>
        <w:t>представляет</w:t>
      </w:r>
      <w:r>
        <w:rPr>
          <w:spacing w:val="1"/>
        </w:rPr>
        <w:t xml:space="preserve"> </w:t>
      </w:r>
      <w:r>
        <w:t>собой</w:t>
      </w:r>
      <w:r>
        <w:rPr>
          <w:spacing w:val="1"/>
        </w:rPr>
        <w:t xml:space="preserve"> </w:t>
      </w:r>
      <w:r>
        <w:t>картонный</w:t>
      </w:r>
      <w:r>
        <w:rPr>
          <w:spacing w:val="1"/>
        </w:rPr>
        <w:t xml:space="preserve"> </w:t>
      </w:r>
      <w:r>
        <w:t>каркас</w:t>
      </w:r>
      <w:r>
        <w:rPr>
          <w:spacing w:val="1"/>
        </w:rPr>
        <w:t xml:space="preserve"> </w:t>
      </w:r>
      <w:r>
        <w:t>2,</w:t>
      </w:r>
      <w:r>
        <w:rPr>
          <w:spacing w:val="1"/>
        </w:rPr>
        <w:t xml:space="preserve"> </w:t>
      </w:r>
      <w:r>
        <w:t>на</w:t>
      </w:r>
      <w:r>
        <w:rPr>
          <w:spacing w:val="1"/>
        </w:rPr>
        <w:t xml:space="preserve"> </w:t>
      </w:r>
      <w:r>
        <w:t>который</w:t>
      </w:r>
      <w:r>
        <w:rPr>
          <w:spacing w:val="71"/>
        </w:rPr>
        <w:t xml:space="preserve"> </w:t>
      </w:r>
      <w:r>
        <w:t>намотан</w:t>
      </w:r>
      <w:r>
        <w:rPr>
          <w:spacing w:val="71"/>
        </w:rPr>
        <w:t xml:space="preserve"> </w:t>
      </w:r>
      <w:r>
        <w:t>медный</w:t>
      </w:r>
      <w:r>
        <w:rPr>
          <w:spacing w:val="1"/>
        </w:rPr>
        <w:t xml:space="preserve"> </w:t>
      </w:r>
      <w:r>
        <w:t>провод с лаковой изоляцией. Концы провода выведены к</w:t>
      </w:r>
      <w:r>
        <w:rPr>
          <w:spacing w:val="-67"/>
        </w:rPr>
        <w:t xml:space="preserve"> </w:t>
      </w:r>
      <w:r>
        <w:t>зажимам 3, установленным на пластмассовой колодке 4.</w:t>
      </w:r>
      <w:r>
        <w:rPr>
          <w:spacing w:val="1"/>
        </w:rPr>
        <w:t xml:space="preserve"> </w:t>
      </w:r>
      <w:r>
        <w:t>В</w:t>
      </w:r>
      <w:r>
        <w:rPr>
          <w:spacing w:val="1"/>
        </w:rPr>
        <w:t xml:space="preserve"> </w:t>
      </w:r>
      <w:r>
        <w:t>этой</w:t>
      </w:r>
      <w:r>
        <w:rPr>
          <w:spacing w:val="1"/>
        </w:rPr>
        <w:t xml:space="preserve"> </w:t>
      </w:r>
      <w:r>
        <w:t>колодке</w:t>
      </w:r>
      <w:r>
        <w:rPr>
          <w:spacing w:val="1"/>
        </w:rPr>
        <w:t xml:space="preserve"> </w:t>
      </w:r>
      <w:r>
        <w:t>закреплена</w:t>
      </w:r>
      <w:r>
        <w:rPr>
          <w:spacing w:val="1"/>
        </w:rPr>
        <w:t xml:space="preserve"> </w:t>
      </w:r>
      <w:r>
        <w:t>стеклянная</w:t>
      </w:r>
      <w:r>
        <w:rPr>
          <w:spacing w:val="1"/>
        </w:rPr>
        <w:t xml:space="preserve"> </w:t>
      </w:r>
      <w:r>
        <w:t>пробирка,</w:t>
      </w:r>
      <w:r>
        <w:rPr>
          <w:spacing w:val="1"/>
        </w:rPr>
        <w:t xml:space="preserve"> </w:t>
      </w:r>
      <w:r>
        <w:t>в</w:t>
      </w:r>
      <w:r>
        <w:rPr>
          <w:spacing w:val="1"/>
        </w:rPr>
        <w:t xml:space="preserve"> </w:t>
      </w:r>
      <w:r>
        <w:t>которую</w:t>
      </w:r>
      <w:r>
        <w:rPr>
          <w:spacing w:val="1"/>
        </w:rPr>
        <w:t xml:space="preserve"> </w:t>
      </w:r>
      <w:r>
        <w:t>вставлен</w:t>
      </w:r>
      <w:r>
        <w:rPr>
          <w:spacing w:val="1"/>
        </w:rPr>
        <w:t xml:space="preserve"> </w:t>
      </w:r>
      <w:r>
        <w:t>каркас</w:t>
      </w:r>
      <w:r>
        <w:rPr>
          <w:spacing w:val="1"/>
        </w:rPr>
        <w:t xml:space="preserve"> </w:t>
      </w:r>
      <w:r>
        <w:t>катушки.</w:t>
      </w:r>
      <w:r>
        <w:rPr>
          <w:spacing w:val="1"/>
        </w:rPr>
        <w:t xml:space="preserve"> </w:t>
      </w:r>
      <w:r>
        <w:t>Сверху</w:t>
      </w:r>
      <w:r>
        <w:rPr>
          <w:spacing w:val="1"/>
        </w:rPr>
        <w:t xml:space="preserve"> </w:t>
      </w:r>
      <w:r>
        <w:t>в</w:t>
      </w:r>
      <w:r>
        <w:rPr>
          <w:spacing w:val="1"/>
        </w:rPr>
        <w:t xml:space="preserve"> </w:t>
      </w:r>
      <w:r>
        <w:t>колодке</w:t>
      </w:r>
      <w:r>
        <w:rPr>
          <w:spacing w:val="1"/>
        </w:rPr>
        <w:t xml:space="preserve"> </w:t>
      </w:r>
      <w:r>
        <w:t>имеется</w:t>
      </w:r>
      <w:r>
        <w:rPr>
          <w:spacing w:val="70"/>
        </w:rPr>
        <w:t xml:space="preserve"> </w:t>
      </w:r>
      <w:r>
        <w:t>отверстие</w:t>
      </w:r>
      <w:r>
        <w:rPr>
          <w:spacing w:val="67"/>
        </w:rPr>
        <w:t xml:space="preserve"> </w:t>
      </w:r>
      <w:r>
        <w:t>5</w:t>
      </w:r>
      <w:r>
        <w:rPr>
          <w:spacing w:val="70"/>
        </w:rPr>
        <w:t xml:space="preserve"> </w:t>
      </w:r>
      <w:r>
        <w:t>для</w:t>
      </w:r>
      <w:r>
        <w:rPr>
          <w:spacing w:val="70"/>
        </w:rPr>
        <w:t xml:space="preserve"> </w:t>
      </w:r>
      <w:r>
        <w:t>термометра,</w:t>
      </w:r>
      <w:r>
        <w:rPr>
          <w:spacing w:val="69"/>
        </w:rPr>
        <w:t xml:space="preserve"> </w:t>
      </w:r>
      <w:r>
        <w:t>измеряющего</w:t>
      </w:r>
    </w:p>
    <w:p w:rsidR="001B21F1" w:rsidRDefault="001B21F1">
      <w:pPr>
        <w:jc w:val="both"/>
        <w:sectPr w:rsidR="001B21F1">
          <w:type w:val="continuous"/>
          <w:pgSz w:w="11920" w:h="16850"/>
          <w:pgMar w:top="1040" w:right="180" w:bottom="280" w:left="220" w:header="720" w:footer="720" w:gutter="0"/>
          <w:cols w:space="720"/>
        </w:sectPr>
      </w:pPr>
    </w:p>
    <w:tbl>
      <w:tblPr>
        <w:tblStyle w:val="TableNormal"/>
        <w:tblW w:w="0" w:type="auto"/>
        <w:tblInd w:w="1087" w:type="dxa"/>
        <w:tblLayout w:type="fixed"/>
        <w:tblLook w:val="01E0" w:firstRow="1" w:lastRow="1" w:firstColumn="1" w:lastColumn="1" w:noHBand="0" w:noVBand="0"/>
      </w:tblPr>
      <w:tblGrid>
        <w:gridCol w:w="7616"/>
        <w:gridCol w:w="1489"/>
      </w:tblGrid>
      <w:tr w:rsidR="001B21F1">
        <w:trPr>
          <w:trHeight w:val="5284"/>
        </w:trPr>
        <w:tc>
          <w:tcPr>
            <w:tcW w:w="7616" w:type="dxa"/>
          </w:tcPr>
          <w:p w:rsidR="001B21F1" w:rsidRDefault="000F02B7">
            <w:pPr>
              <w:pStyle w:val="TableParagraph"/>
              <w:ind w:left="200" w:right="576"/>
              <w:jc w:val="both"/>
              <w:rPr>
                <w:sz w:val="28"/>
              </w:rPr>
            </w:pPr>
            <w:r>
              <w:rPr>
                <w:sz w:val="28"/>
              </w:rPr>
              <w:lastRenderedPageBreak/>
              <w:t>температуру</w:t>
            </w:r>
            <w:r>
              <w:rPr>
                <w:spacing w:val="1"/>
                <w:sz w:val="28"/>
              </w:rPr>
              <w:t xml:space="preserve"> </w:t>
            </w:r>
            <w:r>
              <w:rPr>
                <w:sz w:val="28"/>
              </w:rPr>
              <w:t>катушки.</w:t>
            </w:r>
            <w:r>
              <w:rPr>
                <w:spacing w:val="1"/>
                <w:sz w:val="28"/>
              </w:rPr>
              <w:t xml:space="preserve"> </w:t>
            </w:r>
            <w:r>
              <w:rPr>
                <w:sz w:val="28"/>
              </w:rPr>
              <w:t>Прибор</w:t>
            </w:r>
            <w:r>
              <w:rPr>
                <w:spacing w:val="1"/>
                <w:sz w:val="28"/>
              </w:rPr>
              <w:t xml:space="preserve"> </w:t>
            </w:r>
            <w:r>
              <w:rPr>
                <w:sz w:val="28"/>
              </w:rPr>
              <w:t>помещают</w:t>
            </w:r>
            <w:r>
              <w:rPr>
                <w:spacing w:val="1"/>
                <w:sz w:val="28"/>
              </w:rPr>
              <w:t xml:space="preserve"> </w:t>
            </w:r>
            <w:r>
              <w:rPr>
                <w:sz w:val="28"/>
              </w:rPr>
              <w:t>в</w:t>
            </w:r>
            <w:r>
              <w:rPr>
                <w:spacing w:val="1"/>
                <w:sz w:val="28"/>
              </w:rPr>
              <w:t xml:space="preserve"> </w:t>
            </w:r>
            <w:r>
              <w:rPr>
                <w:sz w:val="28"/>
              </w:rPr>
              <w:t>сосуд</w:t>
            </w:r>
            <w:r>
              <w:rPr>
                <w:spacing w:val="1"/>
                <w:sz w:val="28"/>
              </w:rPr>
              <w:t xml:space="preserve"> </w:t>
            </w:r>
            <w:r>
              <w:rPr>
                <w:sz w:val="28"/>
              </w:rPr>
              <w:t>с</w:t>
            </w:r>
            <w:r>
              <w:rPr>
                <w:spacing w:val="1"/>
                <w:sz w:val="28"/>
              </w:rPr>
              <w:t xml:space="preserve"> </w:t>
            </w:r>
            <w:r>
              <w:rPr>
                <w:sz w:val="28"/>
              </w:rPr>
              <w:t>водой.</w:t>
            </w:r>
            <w:r>
              <w:rPr>
                <w:spacing w:val="1"/>
                <w:sz w:val="28"/>
              </w:rPr>
              <w:t xml:space="preserve"> </w:t>
            </w:r>
            <w:r>
              <w:rPr>
                <w:sz w:val="28"/>
              </w:rPr>
              <w:t>В</w:t>
            </w:r>
            <w:r>
              <w:rPr>
                <w:spacing w:val="1"/>
                <w:sz w:val="28"/>
              </w:rPr>
              <w:t xml:space="preserve"> </w:t>
            </w:r>
            <w:r>
              <w:rPr>
                <w:sz w:val="28"/>
              </w:rPr>
              <w:t>сосуде</w:t>
            </w:r>
            <w:r>
              <w:rPr>
                <w:spacing w:val="1"/>
                <w:sz w:val="28"/>
              </w:rPr>
              <w:t xml:space="preserve"> </w:t>
            </w:r>
            <w:r>
              <w:rPr>
                <w:sz w:val="28"/>
              </w:rPr>
              <w:t>имеется</w:t>
            </w:r>
            <w:r>
              <w:rPr>
                <w:spacing w:val="1"/>
                <w:sz w:val="28"/>
              </w:rPr>
              <w:t xml:space="preserve"> </w:t>
            </w:r>
            <w:r>
              <w:rPr>
                <w:sz w:val="28"/>
              </w:rPr>
              <w:t>электрическая</w:t>
            </w:r>
            <w:r>
              <w:rPr>
                <w:spacing w:val="1"/>
                <w:sz w:val="28"/>
              </w:rPr>
              <w:t xml:space="preserve"> </w:t>
            </w:r>
            <w:r>
              <w:rPr>
                <w:sz w:val="28"/>
              </w:rPr>
              <w:t>спираль</w:t>
            </w:r>
            <w:r>
              <w:rPr>
                <w:spacing w:val="1"/>
                <w:sz w:val="28"/>
              </w:rPr>
              <w:t xml:space="preserve"> </w:t>
            </w:r>
            <w:r>
              <w:rPr>
                <w:sz w:val="28"/>
              </w:rPr>
              <w:t>с</w:t>
            </w:r>
            <w:r>
              <w:rPr>
                <w:spacing w:val="1"/>
                <w:sz w:val="28"/>
              </w:rPr>
              <w:t xml:space="preserve"> </w:t>
            </w:r>
            <w:r>
              <w:rPr>
                <w:sz w:val="28"/>
              </w:rPr>
              <w:t>выведенным</w:t>
            </w:r>
            <w:r>
              <w:rPr>
                <w:spacing w:val="1"/>
                <w:sz w:val="28"/>
              </w:rPr>
              <w:t xml:space="preserve"> </w:t>
            </w:r>
            <w:r>
              <w:rPr>
                <w:sz w:val="28"/>
              </w:rPr>
              <w:t>наверх</w:t>
            </w:r>
            <w:r>
              <w:rPr>
                <w:spacing w:val="1"/>
                <w:sz w:val="28"/>
              </w:rPr>
              <w:t xml:space="preserve"> </w:t>
            </w:r>
            <w:r>
              <w:rPr>
                <w:sz w:val="28"/>
              </w:rPr>
              <w:t>клеммами.</w:t>
            </w:r>
            <w:r>
              <w:rPr>
                <w:spacing w:val="1"/>
                <w:sz w:val="28"/>
              </w:rPr>
              <w:t xml:space="preserve"> </w:t>
            </w:r>
            <w:r>
              <w:rPr>
                <w:sz w:val="28"/>
              </w:rPr>
              <w:t>Подсоединив</w:t>
            </w:r>
            <w:r>
              <w:rPr>
                <w:spacing w:val="1"/>
                <w:sz w:val="28"/>
              </w:rPr>
              <w:t xml:space="preserve"> </w:t>
            </w:r>
            <w:r>
              <w:rPr>
                <w:sz w:val="28"/>
              </w:rPr>
              <w:t>электрическую</w:t>
            </w:r>
            <w:r>
              <w:rPr>
                <w:spacing w:val="1"/>
                <w:sz w:val="28"/>
              </w:rPr>
              <w:t xml:space="preserve"> </w:t>
            </w:r>
            <w:r>
              <w:rPr>
                <w:sz w:val="28"/>
              </w:rPr>
              <w:t>спираль</w:t>
            </w:r>
            <w:r>
              <w:rPr>
                <w:spacing w:val="1"/>
                <w:sz w:val="28"/>
              </w:rPr>
              <w:t xml:space="preserve"> </w:t>
            </w:r>
            <w:r>
              <w:rPr>
                <w:sz w:val="28"/>
              </w:rPr>
              <w:t>к</w:t>
            </w:r>
            <w:r>
              <w:rPr>
                <w:spacing w:val="1"/>
                <w:sz w:val="28"/>
              </w:rPr>
              <w:t xml:space="preserve"> </w:t>
            </w:r>
            <w:r>
              <w:rPr>
                <w:sz w:val="28"/>
              </w:rPr>
              <w:t>источнику</w:t>
            </w:r>
            <w:r>
              <w:rPr>
                <w:spacing w:val="1"/>
                <w:sz w:val="28"/>
              </w:rPr>
              <w:t xml:space="preserve"> </w:t>
            </w:r>
            <w:r>
              <w:rPr>
                <w:sz w:val="28"/>
              </w:rPr>
              <w:t>тока,</w:t>
            </w:r>
            <w:r>
              <w:rPr>
                <w:spacing w:val="1"/>
                <w:sz w:val="28"/>
              </w:rPr>
              <w:t xml:space="preserve"> </w:t>
            </w:r>
            <w:r>
              <w:rPr>
                <w:sz w:val="28"/>
              </w:rPr>
              <w:t>нагревают</w:t>
            </w:r>
            <w:r>
              <w:rPr>
                <w:spacing w:val="1"/>
                <w:sz w:val="28"/>
              </w:rPr>
              <w:t xml:space="preserve"> </w:t>
            </w:r>
            <w:r>
              <w:rPr>
                <w:sz w:val="28"/>
              </w:rPr>
              <w:t>воду</w:t>
            </w:r>
            <w:r>
              <w:rPr>
                <w:spacing w:val="1"/>
                <w:sz w:val="28"/>
              </w:rPr>
              <w:t xml:space="preserve"> </w:t>
            </w:r>
            <w:r>
              <w:rPr>
                <w:sz w:val="28"/>
              </w:rPr>
              <w:t>в</w:t>
            </w:r>
            <w:r>
              <w:rPr>
                <w:spacing w:val="1"/>
                <w:sz w:val="28"/>
              </w:rPr>
              <w:t xml:space="preserve"> </w:t>
            </w:r>
            <w:r>
              <w:rPr>
                <w:sz w:val="28"/>
              </w:rPr>
              <w:t>сосуде,</w:t>
            </w:r>
            <w:r>
              <w:rPr>
                <w:spacing w:val="1"/>
                <w:sz w:val="28"/>
              </w:rPr>
              <w:t xml:space="preserve"> </w:t>
            </w:r>
            <w:r>
              <w:rPr>
                <w:sz w:val="28"/>
              </w:rPr>
              <w:t>периодически</w:t>
            </w:r>
            <w:r>
              <w:rPr>
                <w:spacing w:val="1"/>
                <w:sz w:val="28"/>
              </w:rPr>
              <w:t xml:space="preserve"> </w:t>
            </w:r>
            <w:r>
              <w:rPr>
                <w:sz w:val="28"/>
              </w:rPr>
              <w:t>считывая</w:t>
            </w:r>
            <w:r>
              <w:rPr>
                <w:spacing w:val="1"/>
                <w:sz w:val="28"/>
              </w:rPr>
              <w:t xml:space="preserve"> </w:t>
            </w:r>
            <w:r>
              <w:rPr>
                <w:sz w:val="28"/>
              </w:rPr>
              <w:t>показания</w:t>
            </w:r>
            <w:r>
              <w:rPr>
                <w:spacing w:val="1"/>
                <w:sz w:val="28"/>
              </w:rPr>
              <w:t xml:space="preserve"> </w:t>
            </w:r>
            <w:r>
              <w:rPr>
                <w:sz w:val="28"/>
              </w:rPr>
              <w:t>термометра</w:t>
            </w:r>
            <w:r>
              <w:rPr>
                <w:spacing w:val="1"/>
                <w:sz w:val="28"/>
              </w:rPr>
              <w:t xml:space="preserve"> </w:t>
            </w:r>
            <w:r>
              <w:rPr>
                <w:sz w:val="28"/>
              </w:rPr>
              <w:t>и</w:t>
            </w:r>
            <w:r>
              <w:rPr>
                <w:spacing w:val="1"/>
                <w:sz w:val="28"/>
              </w:rPr>
              <w:t xml:space="preserve"> </w:t>
            </w:r>
            <w:r>
              <w:rPr>
                <w:sz w:val="28"/>
              </w:rPr>
              <w:t>измеряя</w:t>
            </w:r>
            <w:r>
              <w:rPr>
                <w:spacing w:val="1"/>
                <w:sz w:val="28"/>
              </w:rPr>
              <w:t xml:space="preserve"> </w:t>
            </w:r>
            <w:r>
              <w:rPr>
                <w:sz w:val="28"/>
              </w:rPr>
              <w:t>омметром</w:t>
            </w:r>
            <w:r>
              <w:rPr>
                <w:spacing w:val="1"/>
                <w:sz w:val="28"/>
              </w:rPr>
              <w:t xml:space="preserve"> </w:t>
            </w:r>
            <w:r>
              <w:rPr>
                <w:sz w:val="28"/>
              </w:rPr>
              <w:t>сопротивление</w:t>
            </w:r>
            <w:r>
              <w:rPr>
                <w:spacing w:val="1"/>
                <w:sz w:val="28"/>
              </w:rPr>
              <w:t xml:space="preserve"> </w:t>
            </w:r>
            <w:r>
              <w:rPr>
                <w:sz w:val="28"/>
              </w:rPr>
              <w:t>катушки.</w:t>
            </w:r>
          </w:p>
        </w:tc>
        <w:tc>
          <w:tcPr>
            <w:tcW w:w="1489" w:type="dxa"/>
          </w:tcPr>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rPr>
                <w:sz w:val="30"/>
              </w:rPr>
            </w:pPr>
          </w:p>
          <w:p w:rsidR="001B21F1" w:rsidRDefault="001B21F1">
            <w:pPr>
              <w:pStyle w:val="TableParagraph"/>
              <w:spacing w:before="6"/>
              <w:rPr>
                <w:sz w:val="41"/>
              </w:rPr>
            </w:pPr>
          </w:p>
          <w:p w:rsidR="001B21F1" w:rsidRDefault="000F02B7">
            <w:pPr>
              <w:pStyle w:val="TableParagraph"/>
              <w:spacing w:line="302" w:lineRule="exact"/>
              <w:ind w:left="577"/>
              <w:rPr>
                <w:sz w:val="28"/>
              </w:rPr>
            </w:pPr>
            <w:r>
              <w:rPr>
                <w:sz w:val="28"/>
              </w:rPr>
              <w:t>Рис.</w:t>
            </w:r>
            <w:r>
              <w:rPr>
                <w:spacing w:val="-1"/>
                <w:sz w:val="28"/>
              </w:rPr>
              <w:t xml:space="preserve"> </w:t>
            </w:r>
            <w:r>
              <w:rPr>
                <w:sz w:val="28"/>
              </w:rPr>
              <w:t>1</w:t>
            </w:r>
          </w:p>
        </w:tc>
      </w:tr>
    </w:tbl>
    <w:p w:rsidR="001B21F1" w:rsidRDefault="001B21F1">
      <w:pPr>
        <w:pStyle w:val="a3"/>
        <w:rPr>
          <w:sz w:val="20"/>
        </w:rPr>
      </w:pPr>
    </w:p>
    <w:p w:rsidR="001B21F1" w:rsidRDefault="001B21F1">
      <w:pPr>
        <w:pStyle w:val="a3"/>
        <w:spacing w:before="9"/>
      </w:pPr>
    </w:p>
    <w:p w:rsidR="001B21F1" w:rsidRDefault="000F02B7">
      <w:pPr>
        <w:pStyle w:val="4"/>
        <w:spacing w:before="89" w:after="3"/>
        <w:ind w:left="3654"/>
      </w:pPr>
      <w:r>
        <w:rPr>
          <w:noProof/>
          <w:lang w:eastAsia="ru-RU"/>
        </w:rPr>
        <w:drawing>
          <wp:anchor distT="0" distB="0" distL="0" distR="0" simplePos="0" relativeHeight="15789056" behindDoc="0" locked="0" layoutInCell="1" allowOverlap="1">
            <wp:simplePos x="0" y="0"/>
            <wp:positionH relativeFrom="page">
              <wp:posOffset>5431535</wp:posOffset>
            </wp:positionH>
            <wp:positionV relativeFrom="paragraph">
              <wp:posOffset>-3713095</wp:posOffset>
            </wp:positionV>
            <wp:extent cx="1476756" cy="2953511"/>
            <wp:effectExtent l="0" t="0" r="0" b="0"/>
            <wp:wrapNone/>
            <wp:docPr id="207" name="image162.png" descr="Описание: Описание: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2.png"/>
                    <pic:cNvPicPr/>
                  </pic:nvPicPr>
                  <pic:blipFill>
                    <a:blip r:embed="rId234" cstate="print"/>
                    <a:stretch>
                      <a:fillRect/>
                    </a:stretch>
                  </pic:blipFill>
                  <pic:spPr>
                    <a:xfrm>
                      <a:off x="0" y="0"/>
                      <a:ext cx="1476756" cy="2953511"/>
                    </a:xfrm>
                    <a:prstGeom prst="rect">
                      <a:avLst/>
                    </a:prstGeom>
                  </pic:spPr>
                </pic:pic>
              </a:graphicData>
            </a:graphic>
          </wp:anchor>
        </w:drawing>
      </w:r>
      <w:r>
        <w:t>ПОРЯДОК</w:t>
      </w:r>
      <w:r>
        <w:rPr>
          <w:spacing w:val="-3"/>
        </w:rPr>
        <w:t xml:space="preserve"> </w:t>
      </w:r>
      <w:r>
        <w:t>ВЫПОЛНЕНИЕ</w:t>
      </w:r>
      <w:r>
        <w:rPr>
          <w:spacing w:val="-4"/>
        </w:rPr>
        <w:t xml:space="preserve"> </w:t>
      </w:r>
      <w:r>
        <w:t>РАБОТЫ.</w:t>
      </w:r>
    </w:p>
    <w:p w:rsidR="001B21F1" w:rsidRDefault="000F02B7">
      <w:pPr>
        <w:pStyle w:val="a3"/>
        <w:ind w:left="1280"/>
        <w:rPr>
          <w:sz w:val="20"/>
        </w:rPr>
      </w:pPr>
      <w:r>
        <w:rPr>
          <w:noProof/>
          <w:sz w:val="20"/>
          <w:lang w:eastAsia="ru-RU"/>
        </w:rPr>
        <w:drawing>
          <wp:inline distT="0" distB="0" distL="0" distR="0">
            <wp:extent cx="5722239" cy="4579620"/>
            <wp:effectExtent l="0" t="0" r="0" b="0"/>
            <wp:docPr id="209" name="image163.jpeg" descr="Описание: Описание: 3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3.jpeg"/>
                    <pic:cNvPicPr/>
                  </pic:nvPicPr>
                  <pic:blipFill>
                    <a:blip r:embed="rId235" cstate="print"/>
                    <a:stretch>
                      <a:fillRect/>
                    </a:stretch>
                  </pic:blipFill>
                  <pic:spPr>
                    <a:xfrm>
                      <a:off x="0" y="0"/>
                      <a:ext cx="5722239" cy="4579620"/>
                    </a:xfrm>
                    <a:prstGeom prst="rect">
                      <a:avLst/>
                    </a:prstGeom>
                  </pic:spPr>
                </pic:pic>
              </a:graphicData>
            </a:graphic>
          </wp:inline>
        </w:drawing>
      </w:r>
    </w:p>
    <w:p w:rsidR="001B21F1" w:rsidRDefault="000F02B7">
      <w:pPr>
        <w:pStyle w:val="a4"/>
        <w:numPr>
          <w:ilvl w:val="1"/>
          <w:numId w:val="103"/>
        </w:numPr>
        <w:tabs>
          <w:tab w:val="left" w:pos="2209"/>
        </w:tabs>
        <w:ind w:right="487" w:firstLine="566"/>
        <w:jc w:val="left"/>
        <w:rPr>
          <w:sz w:val="28"/>
        </w:rPr>
      </w:pPr>
      <w:r>
        <w:rPr>
          <w:sz w:val="28"/>
        </w:rPr>
        <w:t>Подготовьте</w:t>
      </w:r>
      <w:r>
        <w:rPr>
          <w:spacing w:val="9"/>
          <w:sz w:val="28"/>
        </w:rPr>
        <w:t xml:space="preserve"> </w:t>
      </w:r>
      <w:r>
        <w:rPr>
          <w:sz w:val="28"/>
        </w:rPr>
        <w:t>в</w:t>
      </w:r>
      <w:r>
        <w:rPr>
          <w:spacing w:val="9"/>
          <w:sz w:val="28"/>
        </w:rPr>
        <w:t xml:space="preserve"> </w:t>
      </w:r>
      <w:r>
        <w:rPr>
          <w:sz w:val="28"/>
        </w:rPr>
        <w:t>тетради</w:t>
      </w:r>
      <w:r>
        <w:rPr>
          <w:spacing w:val="10"/>
          <w:sz w:val="28"/>
        </w:rPr>
        <w:t xml:space="preserve"> </w:t>
      </w:r>
      <w:r>
        <w:rPr>
          <w:sz w:val="28"/>
        </w:rPr>
        <w:t>таблицу</w:t>
      </w:r>
      <w:r>
        <w:rPr>
          <w:spacing w:val="6"/>
          <w:sz w:val="28"/>
        </w:rPr>
        <w:t xml:space="preserve"> </w:t>
      </w:r>
      <w:r>
        <w:rPr>
          <w:sz w:val="28"/>
        </w:rPr>
        <w:t>для</w:t>
      </w:r>
      <w:r>
        <w:rPr>
          <w:spacing w:val="10"/>
          <w:sz w:val="28"/>
        </w:rPr>
        <w:t xml:space="preserve"> </w:t>
      </w:r>
      <w:r>
        <w:rPr>
          <w:sz w:val="28"/>
        </w:rPr>
        <w:t>записи</w:t>
      </w:r>
      <w:r>
        <w:rPr>
          <w:spacing w:val="10"/>
          <w:sz w:val="28"/>
        </w:rPr>
        <w:t xml:space="preserve"> </w:t>
      </w:r>
      <w:r>
        <w:rPr>
          <w:sz w:val="28"/>
        </w:rPr>
        <w:t>результатов</w:t>
      </w:r>
      <w:r>
        <w:rPr>
          <w:spacing w:val="10"/>
          <w:sz w:val="28"/>
        </w:rPr>
        <w:t xml:space="preserve"> </w:t>
      </w:r>
      <w:r>
        <w:rPr>
          <w:sz w:val="28"/>
        </w:rPr>
        <w:t>измерений</w:t>
      </w:r>
      <w:r>
        <w:rPr>
          <w:spacing w:val="10"/>
          <w:sz w:val="28"/>
        </w:rPr>
        <w:t xml:space="preserve"> </w:t>
      </w:r>
      <w:r>
        <w:rPr>
          <w:sz w:val="28"/>
        </w:rPr>
        <w:t>и</w:t>
      </w:r>
      <w:r>
        <w:rPr>
          <w:spacing w:val="-67"/>
          <w:sz w:val="28"/>
        </w:rPr>
        <w:t xml:space="preserve"> </w:t>
      </w:r>
      <w:r>
        <w:rPr>
          <w:sz w:val="28"/>
        </w:rPr>
        <w:t>вычислений.</w:t>
      </w:r>
    </w:p>
    <w:p w:rsidR="001B21F1" w:rsidRDefault="000F02B7">
      <w:pPr>
        <w:spacing w:after="4" w:line="321" w:lineRule="exact"/>
        <w:ind w:left="1846"/>
        <w:rPr>
          <w:i/>
          <w:sz w:val="28"/>
        </w:rPr>
      </w:pPr>
      <w:r>
        <w:rPr>
          <w:i/>
          <w:sz w:val="28"/>
        </w:rPr>
        <w:t>Таблица</w:t>
      </w: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909"/>
        <w:gridCol w:w="876"/>
        <w:gridCol w:w="823"/>
        <w:gridCol w:w="1023"/>
        <w:gridCol w:w="852"/>
        <w:gridCol w:w="922"/>
        <w:gridCol w:w="1002"/>
        <w:gridCol w:w="1400"/>
        <w:gridCol w:w="1402"/>
      </w:tblGrid>
      <w:tr w:rsidR="001B21F1">
        <w:trPr>
          <w:trHeight w:val="482"/>
        </w:trPr>
        <w:tc>
          <w:tcPr>
            <w:tcW w:w="650" w:type="dxa"/>
          </w:tcPr>
          <w:p w:rsidR="001B21F1" w:rsidRDefault="000F02B7">
            <w:pPr>
              <w:pStyle w:val="TableParagraph"/>
              <w:spacing w:line="315" w:lineRule="exact"/>
              <w:ind w:left="107"/>
              <w:rPr>
                <w:sz w:val="28"/>
              </w:rPr>
            </w:pPr>
            <w:r>
              <w:rPr>
                <w:sz w:val="28"/>
              </w:rPr>
              <w:t>№</w:t>
            </w:r>
          </w:p>
        </w:tc>
        <w:tc>
          <w:tcPr>
            <w:tcW w:w="909" w:type="dxa"/>
          </w:tcPr>
          <w:p w:rsidR="001B21F1" w:rsidRDefault="000F02B7">
            <w:pPr>
              <w:pStyle w:val="TableParagraph"/>
              <w:spacing w:line="315" w:lineRule="exact"/>
              <w:ind w:left="108"/>
              <w:rPr>
                <w:sz w:val="28"/>
              </w:rPr>
            </w:pPr>
            <w:r>
              <w:rPr>
                <w:sz w:val="28"/>
              </w:rPr>
              <w:t>U,</w:t>
            </w:r>
            <w:r>
              <w:rPr>
                <w:spacing w:val="-2"/>
                <w:sz w:val="28"/>
              </w:rPr>
              <w:t xml:space="preserve"> </w:t>
            </w:r>
            <w:r>
              <w:rPr>
                <w:sz w:val="28"/>
              </w:rPr>
              <w:t>B</w:t>
            </w:r>
          </w:p>
        </w:tc>
        <w:tc>
          <w:tcPr>
            <w:tcW w:w="876" w:type="dxa"/>
          </w:tcPr>
          <w:p w:rsidR="001B21F1" w:rsidRDefault="000F02B7">
            <w:pPr>
              <w:pStyle w:val="TableParagraph"/>
              <w:ind w:left="133"/>
              <w:rPr>
                <w:sz w:val="28"/>
              </w:rPr>
            </w:pPr>
            <w:r>
              <w:rPr>
                <w:i/>
                <w:position w:val="1"/>
                <w:sz w:val="31"/>
              </w:rPr>
              <w:t>t</w:t>
            </w:r>
            <w:r>
              <w:rPr>
                <w:position w:val="-6"/>
                <w:sz w:val="21"/>
              </w:rPr>
              <w:t>0</w:t>
            </w:r>
            <w:r>
              <w:rPr>
                <w:spacing w:val="-16"/>
                <w:position w:val="-6"/>
                <w:sz w:val="21"/>
              </w:rPr>
              <w:t xml:space="preserve"> </w:t>
            </w:r>
            <w:r>
              <w:rPr>
                <w:sz w:val="28"/>
              </w:rPr>
              <w:t>,</w:t>
            </w:r>
          </w:p>
        </w:tc>
        <w:tc>
          <w:tcPr>
            <w:tcW w:w="823" w:type="dxa"/>
          </w:tcPr>
          <w:p w:rsidR="001B21F1" w:rsidRDefault="000F02B7">
            <w:pPr>
              <w:pStyle w:val="TableParagraph"/>
              <w:spacing w:line="315" w:lineRule="exact"/>
              <w:ind w:left="109"/>
              <w:rPr>
                <w:sz w:val="28"/>
              </w:rPr>
            </w:pPr>
            <w:r>
              <w:rPr>
                <w:sz w:val="28"/>
              </w:rPr>
              <w:t>I</w:t>
            </w:r>
            <w:r>
              <w:rPr>
                <w:sz w:val="28"/>
                <w:vertAlign w:val="subscript"/>
              </w:rPr>
              <w:t>0</w:t>
            </w:r>
            <w:r>
              <w:rPr>
                <w:sz w:val="28"/>
              </w:rPr>
              <w:t>,</w:t>
            </w:r>
            <w:r>
              <w:rPr>
                <w:spacing w:val="-1"/>
                <w:sz w:val="28"/>
              </w:rPr>
              <w:t xml:space="preserve"> </w:t>
            </w:r>
            <w:r>
              <w:rPr>
                <w:sz w:val="28"/>
              </w:rPr>
              <w:t>A</w:t>
            </w:r>
          </w:p>
        </w:tc>
        <w:tc>
          <w:tcPr>
            <w:tcW w:w="1023" w:type="dxa"/>
          </w:tcPr>
          <w:p w:rsidR="001B21F1" w:rsidRDefault="000F02B7">
            <w:pPr>
              <w:pStyle w:val="TableParagraph"/>
              <w:spacing w:before="9" w:line="230" w:lineRule="auto"/>
              <w:ind w:left="153"/>
              <w:rPr>
                <w:sz w:val="28"/>
              </w:rPr>
            </w:pPr>
            <w:r>
              <w:rPr>
                <w:i/>
                <w:sz w:val="32"/>
              </w:rPr>
              <w:t>R</w:t>
            </w:r>
            <w:r>
              <w:rPr>
                <w:i/>
                <w:position w:val="-7"/>
              </w:rPr>
              <w:t>t</w:t>
            </w:r>
            <w:r>
              <w:rPr>
                <w:position w:val="-12"/>
                <w:sz w:val="18"/>
              </w:rPr>
              <w:t>0</w:t>
            </w:r>
            <w:r>
              <w:rPr>
                <w:spacing w:val="21"/>
                <w:position w:val="-12"/>
                <w:sz w:val="18"/>
              </w:rPr>
              <w:t xml:space="preserve"> </w:t>
            </w:r>
            <w:r>
              <w:rPr>
                <w:sz w:val="28"/>
              </w:rPr>
              <w:t>,</w:t>
            </w:r>
          </w:p>
        </w:tc>
        <w:tc>
          <w:tcPr>
            <w:tcW w:w="852" w:type="dxa"/>
          </w:tcPr>
          <w:p w:rsidR="001B21F1" w:rsidRDefault="000F02B7">
            <w:pPr>
              <w:pStyle w:val="TableParagraph"/>
              <w:spacing w:line="315" w:lineRule="exact"/>
              <w:ind w:left="109"/>
              <w:rPr>
                <w:sz w:val="28"/>
              </w:rPr>
            </w:pPr>
            <w:r>
              <w:rPr>
                <w:i/>
                <w:sz w:val="28"/>
              </w:rPr>
              <w:t>I</w:t>
            </w:r>
            <w:r>
              <w:rPr>
                <w:i/>
                <w:sz w:val="28"/>
                <w:vertAlign w:val="subscript"/>
              </w:rPr>
              <w:t>i</w:t>
            </w:r>
            <w:r>
              <w:rPr>
                <w:sz w:val="28"/>
              </w:rPr>
              <w:t>,</w:t>
            </w:r>
            <w:r>
              <w:rPr>
                <w:spacing w:val="-1"/>
                <w:sz w:val="28"/>
              </w:rPr>
              <w:t xml:space="preserve"> </w:t>
            </w:r>
            <w:r>
              <w:rPr>
                <w:sz w:val="28"/>
              </w:rPr>
              <w:t>A</w:t>
            </w:r>
          </w:p>
        </w:tc>
        <w:tc>
          <w:tcPr>
            <w:tcW w:w="922" w:type="dxa"/>
          </w:tcPr>
          <w:p w:rsidR="001B21F1" w:rsidRDefault="000F02B7">
            <w:pPr>
              <w:pStyle w:val="TableParagraph"/>
              <w:ind w:left="135"/>
              <w:rPr>
                <w:rFonts w:ascii="Symbol" w:hAnsi="Symbol"/>
                <w:sz w:val="28"/>
              </w:rPr>
            </w:pPr>
            <w:r>
              <w:rPr>
                <w:i/>
                <w:position w:val="1"/>
                <w:sz w:val="31"/>
              </w:rPr>
              <w:t>t</w:t>
            </w:r>
            <w:r>
              <w:rPr>
                <w:i/>
                <w:position w:val="-6"/>
                <w:sz w:val="21"/>
              </w:rPr>
              <w:t>i</w:t>
            </w:r>
            <w:r>
              <w:rPr>
                <w:i/>
                <w:spacing w:val="-8"/>
                <w:position w:val="-6"/>
                <w:sz w:val="21"/>
              </w:rPr>
              <w:t xml:space="preserve"> </w:t>
            </w:r>
            <w:r>
              <w:rPr>
                <w:sz w:val="28"/>
              </w:rPr>
              <w:t>,</w:t>
            </w:r>
            <w:r>
              <w:rPr>
                <w:spacing w:val="1"/>
                <w:sz w:val="28"/>
              </w:rPr>
              <w:t xml:space="preserve"> </w:t>
            </w:r>
            <w:r>
              <w:rPr>
                <w:sz w:val="28"/>
              </w:rPr>
              <w:t>С</w:t>
            </w:r>
            <w:r>
              <w:rPr>
                <w:rFonts w:ascii="Symbol" w:hAnsi="Symbol"/>
                <w:sz w:val="28"/>
              </w:rPr>
              <w:t></w:t>
            </w:r>
          </w:p>
        </w:tc>
        <w:tc>
          <w:tcPr>
            <w:tcW w:w="1002" w:type="dxa"/>
          </w:tcPr>
          <w:p w:rsidR="001B21F1" w:rsidRDefault="000F02B7">
            <w:pPr>
              <w:pStyle w:val="TableParagraph"/>
              <w:spacing w:before="9" w:line="230" w:lineRule="auto"/>
              <w:ind w:left="151"/>
              <w:rPr>
                <w:sz w:val="28"/>
              </w:rPr>
            </w:pPr>
            <w:r>
              <w:rPr>
                <w:i/>
                <w:sz w:val="32"/>
              </w:rPr>
              <w:t>R</w:t>
            </w:r>
            <w:r>
              <w:rPr>
                <w:i/>
                <w:position w:val="-7"/>
              </w:rPr>
              <w:t>t</w:t>
            </w:r>
            <w:r>
              <w:rPr>
                <w:i/>
                <w:position w:val="-12"/>
                <w:sz w:val="18"/>
              </w:rPr>
              <w:t>i</w:t>
            </w:r>
            <w:r>
              <w:rPr>
                <w:i/>
                <w:spacing w:val="25"/>
                <w:position w:val="-12"/>
                <w:sz w:val="18"/>
              </w:rPr>
              <w:t xml:space="preserve"> </w:t>
            </w:r>
            <w:r>
              <w:rPr>
                <w:sz w:val="28"/>
              </w:rPr>
              <w:t>,</w:t>
            </w:r>
          </w:p>
        </w:tc>
        <w:tc>
          <w:tcPr>
            <w:tcW w:w="1400" w:type="dxa"/>
          </w:tcPr>
          <w:p w:rsidR="001B21F1" w:rsidRDefault="000F02B7">
            <w:pPr>
              <w:pStyle w:val="TableParagraph"/>
              <w:spacing w:line="322" w:lineRule="exact"/>
              <w:ind w:left="137"/>
              <w:rPr>
                <w:sz w:val="28"/>
              </w:rPr>
            </w:pPr>
            <w:r>
              <w:rPr>
                <w:rFonts w:ascii="Symbol" w:hAnsi="Symbol"/>
                <w:w w:val="95"/>
                <w:sz w:val="31"/>
              </w:rPr>
              <w:t></w:t>
            </w:r>
            <w:r>
              <w:rPr>
                <w:spacing w:val="-13"/>
                <w:w w:val="95"/>
                <w:sz w:val="31"/>
              </w:rPr>
              <w:t xml:space="preserve"> </w:t>
            </w:r>
            <w:r>
              <w:rPr>
                <w:w w:val="95"/>
                <w:sz w:val="28"/>
              </w:rPr>
              <w:t>,</w:t>
            </w:r>
          </w:p>
        </w:tc>
        <w:tc>
          <w:tcPr>
            <w:tcW w:w="1402" w:type="dxa"/>
          </w:tcPr>
          <w:p w:rsidR="001B21F1" w:rsidRDefault="000F02B7">
            <w:pPr>
              <w:pStyle w:val="TableParagraph"/>
              <w:spacing w:line="325" w:lineRule="exact"/>
              <w:ind w:left="146"/>
              <w:rPr>
                <w:sz w:val="28"/>
              </w:rPr>
            </w:pPr>
            <w:r>
              <w:rPr>
                <w:rFonts w:ascii="Symbol" w:hAnsi="Symbol"/>
                <w:strike/>
                <w:w w:val="95"/>
                <w:sz w:val="32"/>
              </w:rPr>
              <w:t></w:t>
            </w:r>
            <w:r>
              <w:rPr>
                <w:spacing w:val="-13"/>
                <w:w w:val="95"/>
                <w:sz w:val="32"/>
              </w:rPr>
              <w:t xml:space="preserve"> </w:t>
            </w:r>
            <w:r>
              <w:rPr>
                <w:w w:val="95"/>
                <w:sz w:val="28"/>
              </w:rPr>
              <w:t>,</w:t>
            </w:r>
          </w:p>
        </w:tc>
      </w:tr>
    </w:tbl>
    <w:p w:rsidR="001B21F1" w:rsidRDefault="001B21F1">
      <w:pPr>
        <w:spacing w:line="325" w:lineRule="exact"/>
        <w:rPr>
          <w:sz w:val="28"/>
        </w:rPr>
        <w:sectPr w:rsidR="001B21F1">
          <w:pgSz w:w="11920" w:h="16850"/>
          <w:pgMar w:top="1040" w:right="180" w:bottom="280" w:left="220" w:header="720" w:footer="720" w:gutter="0"/>
          <w:cols w:space="720"/>
        </w:sect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909"/>
        <w:gridCol w:w="876"/>
        <w:gridCol w:w="823"/>
        <w:gridCol w:w="1023"/>
        <w:gridCol w:w="852"/>
        <w:gridCol w:w="922"/>
        <w:gridCol w:w="1002"/>
        <w:gridCol w:w="1400"/>
        <w:gridCol w:w="1402"/>
      </w:tblGrid>
      <w:tr w:rsidR="001B21F1">
        <w:trPr>
          <w:trHeight w:val="342"/>
        </w:trPr>
        <w:tc>
          <w:tcPr>
            <w:tcW w:w="650" w:type="dxa"/>
          </w:tcPr>
          <w:p w:rsidR="001B21F1" w:rsidRDefault="000F02B7">
            <w:pPr>
              <w:pStyle w:val="TableParagraph"/>
              <w:spacing w:line="317" w:lineRule="exact"/>
              <w:ind w:left="107"/>
              <w:rPr>
                <w:sz w:val="28"/>
              </w:rPr>
            </w:pPr>
            <w:r>
              <w:rPr>
                <w:sz w:val="28"/>
              </w:rPr>
              <w:lastRenderedPageBreak/>
              <w:t>п/п</w:t>
            </w:r>
          </w:p>
        </w:tc>
        <w:tc>
          <w:tcPr>
            <w:tcW w:w="909" w:type="dxa"/>
          </w:tcPr>
          <w:p w:rsidR="001B21F1" w:rsidRDefault="001B21F1">
            <w:pPr>
              <w:pStyle w:val="TableParagraph"/>
              <w:rPr>
                <w:sz w:val="26"/>
              </w:rPr>
            </w:pPr>
          </w:p>
        </w:tc>
        <w:tc>
          <w:tcPr>
            <w:tcW w:w="876" w:type="dxa"/>
          </w:tcPr>
          <w:p w:rsidR="001B21F1" w:rsidRDefault="000F02B7">
            <w:pPr>
              <w:pStyle w:val="TableParagraph"/>
              <w:spacing w:line="323" w:lineRule="exact"/>
              <w:ind w:left="108"/>
              <w:rPr>
                <w:rFonts w:ascii="Symbol" w:hAnsi="Symbol"/>
                <w:sz w:val="28"/>
              </w:rPr>
            </w:pPr>
            <w:r>
              <w:rPr>
                <w:sz w:val="28"/>
              </w:rPr>
              <w:t>С</w:t>
            </w:r>
            <w:r>
              <w:rPr>
                <w:rFonts w:ascii="Symbol" w:hAnsi="Symbol"/>
                <w:sz w:val="28"/>
              </w:rPr>
              <w:t></w:t>
            </w:r>
          </w:p>
        </w:tc>
        <w:tc>
          <w:tcPr>
            <w:tcW w:w="823" w:type="dxa"/>
          </w:tcPr>
          <w:p w:rsidR="001B21F1" w:rsidRDefault="001B21F1">
            <w:pPr>
              <w:pStyle w:val="TableParagraph"/>
              <w:rPr>
                <w:sz w:val="26"/>
              </w:rPr>
            </w:pPr>
          </w:p>
        </w:tc>
        <w:tc>
          <w:tcPr>
            <w:tcW w:w="1023" w:type="dxa"/>
          </w:tcPr>
          <w:p w:rsidR="001B21F1" w:rsidRDefault="000F02B7">
            <w:pPr>
              <w:pStyle w:val="TableParagraph"/>
              <w:spacing w:line="317" w:lineRule="exact"/>
              <w:ind w:left="107"/>
              <w:rPr>
                <w:sz w:val="28"/>
              </w:rPr>
            </w:pPr>
            <w:r>
              <w:rPr>
                <w:sz w:val="28"/>
              </w:rPr>
              <w:t>Ом</w:t>
            </w:r>
          </w:p>
        </w:tc>
        <w:tc>
          <w:tcPr>
            <w:tcW w:w="852" w:type="dxa"/>
          </w:tcPr>
          <w:p w:rsidR="001B21F1" w:rsidRDefault="001B21F1">
            <w:pPr>
              <w:pStyle w:val="TableParagraph"/>
              <w:rPr>
                <w:sz w:val="26"/>
              </w:rPr>
            </w:pPr>
          </w:p>
        </w:tc>
        <w:tc>
          <w:tcPr>
            <w:tcW w:w="922" w:type="dxa"/>
          </w:tcPr>
          <w:p w:rsidR="001B21F1" w:rsidRDefault="001B21F1">
            <w:pPr>
              <w:pStyle w:val="TableParagraph"/>
              <w:rPr>
                <w:sz w:val="26"/>
              </w:rPr>
            </w:pPr>
          </w:p>
        </w:tc>
        <w:tc>
          <w:tcPr>
            <w:tcW w:w="1002" w:type="dxa"/>
          </w:tcPr>
          <w:p w:rsidR="001B21F1" w:rsidRDefault="000F02B7">
            <w:pPr>
              <w:pStyle w:val="TableParagraph"/>
              <w:spacing w:line="317" w:lineRule="exact"/>
              <w:ind w:left="106"/>
              <w:rPr>
                <w:sz w:val="28"/>
              </w:rPr>
            </w:pPr>
            <w:r>
              <w:rPr>
                <w:sz w:val="28"/>
              </w:rPr>
              <w:t>Ом</w:t>
            </w:r>
          </w:p>
        </w:tc>
        <w:tc>
          <w:tcPr>
            <w:tcW w:w="1400" w:type="dxa"/>
          </w:tcPr>
          <w:p w:rsidR="001B21F1" w:rsidRDefault="000F02B7">
            <w:pPr>
              <w:pStyle w:val="TableParagraph"/>
              <w:spacing w:line="317" w:lineRule="exact"/>
              <w:ind w:left="108"/>
              <w:rPr>
                <w:sz w:val="28"/>
              </w:rPr>
            </w:pPr>
            <w:r>
              <w:rPr>
                <w:sz w:val="28"/>
              </w:rPr>
              <w:t>град</w:t>
            </w:r>
            <w:r>
              <w:rPr>
                <w:sz w:val="28"/>
                <w:vertAlign w:val="superscript"/>
              </w:rPr>
              <w:t>-1</w:t>
            </w:r>
          </w:p>
        </w:tc>
        <w:tc>
          <w:tcPr>
            <w:tcW w:w="1402" w:type="dxa"/>
          </w:tcPr>
          <w:p w:rsidR="001B21F1" w:rsidRDefault="000F02B7">
            <w:pPr>
              <w:pStyle w:val="TableParagraph"/>
              <w:spacing w:line="317" w:lineRule="exact"/>
              <w:ind w:left="107"/>
              <w:rPr>
                <w:sz w:val="28"/>
              </w:rPr>
            </w:pPr>
            <w:r>
              <w:rPr>
                <w:sz w:val="28"/>
              </w:rPr>
              <w:t>град</w:t>
            </w:r>
            <w:r>
              <w:rPr>
                <w:sz w:val="28"/>
                <w:vertAlign w:val="superscript"/>
              </w:rPr>
              <w:t>-1</w:t>
            </w:r>
          </w:p>
        </w:tc>
      </w:tr>
      <w:tr w:rsidR="001B21F1">
        <w:trPr>
          <w:trHeight w:val="324"/>
        </w:trPr>
        <w:tc>
          <w:tcPr>
            <w:tcW w:w="650" w:type="dxa"/>
          </w:tcPr>
          <w:p w:rsidR="001B21F1" w:rsidRDefault="001B21F1">
            <w:pPr>
              <w:pStyle w:val="TableParagraph"/>
              <w:rPr>
                <w:sz w:val="24"/>
              </w:rPr>
            </w:pPr>
          </w:p>
        </w:tc>
        <w:tc>
          <w:tcPr>
            <w:tcW w:w="909" w:type="dxa"/>
            <w:vMerge w:val="restart"/>
          </w:tcPr>
          <w:p w:rsidR="001B21F1" w:rsidRDefault="001B21F1">
            <w:pPr>
              <w:pStyle w:val="TableParagraph"/>
              <w:rPr>
                <w:sz w:val="28"/>
              </w:rPr>
            </w:pPr>
          </w:p>
        </w:tc>
        <w:tc>
          <w:tcPr>
            <w:tcW w:w="876" w:type="dxa"/>
            <w:vMerge w:val="restart"/>
          </w:tcPr>
          <w:p w:rsidR="001B21F1" w:rsidRDefault="001B21F1">
            <w:pPr>
              <w:pStyle w:val="TableParagraph"/>
              <w:rPr>
                <w:sz w:val="28"/>
              </w:rPr>
            </w:pPr>
          </w:p>
        </w:tc>
        <w:tc>
          <w:tcPr>
            <w:tcW w:w="823" w:type="dxa"/>
            <w:vMerge w:val="restart"/>
          </w:tcPr>
          <w:p w:rsidR="001B21F1" w:rsidRDefault="001B21F1">
            <w:pPr>
              <w:pStyle w:val="TableParagraph"/>
              <w:rPr>
                <w:sz w:val="28"/>
              </w:rPr>
            </w:pPr>
          </w:p>
        </w:tc>
        <w:tc>
          <w:tcPr>
            <w:tcW w:w="1023" w:type="dxa"/>
            <w:vMerge w:val="restart"/>
          </w:tcPr>
          <w:p w:rsidR="001B21F1" w:rsidRDefault="001B21F1">
            <w:pPr>
              <w:pStyle w:val="TableParagraph"/>
              <w:rPr>
                <w:sz w:val="28"/>
              </w:rPr>
            </w:pPr>
          </w:p>
        </w:tc>
        <w:tc>
          <w:tcPr>
            <w:tcW w:w="852" w:type="dxa"/>
          </w:tcPr>
          <w:p w:rsidR="001B21F1" w:rsidRDefault="001B21F1">
            <w:pPr>
              <w:pStyle w:val="TableParagraph"/>
              <w:rPr>
                <w:sz w:val="24"/>
              </w:rPr>
            </w:pPr>
          </w:p>
        </w:tc>
        <w:tc>
          <w:tcPr>
            <w:tcW w:w="922" w:type="dxa"/>
          </w:tcPr>
          <w:p w:rsidR="001B21F1" w:rsidRDefault="001B21F1">
            <w:pPr>
              <w:pStyle w:val="TableParagraph"/>
              <w:rPr>
                <w:sz w:val="24"/>
              </w:rPr>
            </w:pPr>
          </w:p>
        </w:tc>
        <w:tc>
          <w:tcPr>
            <w:tcW w:w="1002" w:type="dxa"/>
          </w:tcPr>
          <w:p w:rsidR="001B21F1" w:rsidRDefault="001B21F1">
            <w:pPr>
              <w:pStyle w:val="TableParagraph"/>
              <w:rPr>
                <w:sz w:val="24"/>
              </w:rPr>
            </w:pPr>
          </w:p>
        </w:tc>
        <w:tc>
          <w:tcPr>
            <w:tcW w:w="1400" w:type="dxa"/>
          </w:tcPr>
          <w:p w:rsidR="001B21F1" w:rsidRDefault="001B21F1">
            <w:pPr>
              <w:pStyle w:val="TableParagraph"/>
              <w:rPr>
                <w:sz w:val="24"/>
              </w:rPr>
            </w:pPr>
          </w:p>
        </w:tc>
        <w:tc>
          <w:tcPr>
            <w:tcW w:w="1402" w:type="dxa"/>
            <w:vMerge w:val="restart"/>
          </w:tcPr>
          <w:p w:rsidR="001B21F1" w:rsidRDefault="001B21F1">
            <w:pPr>
              <w:pStyle w:val="TableParagraph"/>
              <w:rPr>
                <w:sz w:val="28"/>
              </w:rPr>
            </w:pPr>
          </w:p>
        </w:tc>
      </w:tr>
      <w:tr w:rsidR="001B21F1">
        <w:trPr>
          <w:trHeight w:val="321"/>
        </w:trPr>
        <w:tc>
          <w:tcPr>
            <w:tcW w:w="650" w:type="dxa"/>
          </w:tcPr>
          <w:p w:rsidR="001B21F1" w:rsidRDefault="001B21F1">
            <w:pPr>
              <w:pStyle w:val="TableParagraph"/>
              <w:rPr>
                <w:sz w:val="24"/>
              </w:rPr>
            </w:pPr>
          </w:p>
        </w:tc>
        <w:tc>
          <w:tcPr>
            <w:tcW w:w="909" w:type="dxa"/>
            <w:vMerge/>
            <w:tcBorders>
              <w:top w:val="nil"/>
            </w:tcBorders>
          </w:tcPr>
          <w:p w:rsidR="001B21F1" w:rsidRDefault="001B21F1">
            <w:pPr>
              <w:rPr>
                <w:sz w:val="2"/>
                <w:szCs w:val="2"/>
              </w:rPr>
            </w:pPr>
          </w:p>
        </w:tc>
        <w:tc>
          <w:tcPr>
            <w:tcW w:w="876" w:type="dxa"/>
            <w:vMerge/>
            <w:tcBorders>
              <w:top w:val="nil"/>
            </w:tcBorders>
          </w:tcPr>
          <w:p w:rsidR="001B21F1" w:rsidRDefault="001B21F1">
            <w:pPr>
              <w:rPr>
                <w:sz w:val="2"/>
                <w:szCs w:val="2"/>
              </w:rPr>
            </w:pPr>
          </w:p>
        </w:tc>
        <w:tc>
          <w:tcPr>
            <w:tcW w:w="823" w:type="dxa"/>
            <w:vMerge/>
            <w:tcBorders>
              <w:top w:val="nil"/>
            </w:tcBorders>
          </w:tcPr>
          <w:p w:rsidR="001B21F1" w:rsidRDefault="001B21F1">
            <w:pPr>
              <w:rPr>
                <w:sz w:val="2"/>
                <w:szCs w:val="2"/>
              </w:rPr>
            </w:pPr>
          </w:p>
        </w:tc>
        <w:tc>
          <w:tcPr>
            <w:tcW w:w="1023" w:type="dxa"/>
            <w:vMerge/>
            <w:tcBorders>
              <w:top w:val="nil"/>
            </w:tcBorders>
          </w:tcPr>
          <w:p w:rsidR="001B21F1" w:rsidRDefault="001B21F1">
            <w:pPr>
              <w:rPr>
                <w:sz w:val="2"/>
                <w:szCs w:val="2"/>
              </w:rPr>
            </w:pPr>
          </w:p>
        </w:tc>
        <w:tc>
          <w:tcPr>
            <w:tcW w:w="852" w:type="dxa"/>
          </w:tcPr>
          <w:p w:rsidR="001B21F1" w:rsidRDefault="001B21F1">
            <w:pPr>
              <w:pStyle w:val="TableParagraph"/>
              <w:rPr>
                <w:sz w:val="24"/>
              </w:rPr>
            </w:pPr>
          </w:p>
        </w:tc>
        <w:tc>
          <w:tcPr>
            <w:tcW w:w="922" w:type="dxa"/>
          </w:tcPr>
          <w:p w:rsidR="001B21F1" w:rsidRDefault="001B21F1">
            <w:pPr>
              <w:pStyle w:val="TableParagraph"/>
              <w:rPr>
                <w:sz w:val="24"/>
              </w:rPr>
            </w:pPr>
          </w:p>
        </w:tc>
        <w:tc>
          <w:tcPr>
            <w:tcW w:w="1002" w:type="dxa"/>
          </w:tcPr>
          <w:p w:rsidR="001B21F1" w:rsidRDefault="001B21F1">
            <w:pPr>
              <w:pStyle w:val="TableParagraph"/>
              <w:rPr>
                <w:sz w:val="24"/>
              </w:rPr>
            </w:pPr>
          </w:p>
        </w:tc>
        <w:tc>
          <w:tcPr>
            <w:tcW w:w="1400" w:type="dxa"/>
          </w:tcPr>
          <w:p w:rsidR="001B21F1" w:rsidRDefault="001B21F1">
            <w:pPr>
              <w:pStyle w:val="TableParagraph"/>
              <w:rPr>
                <w:sz w:val="24"/>
              </w:rPr>
            </w:pPr>
          </w:p>
        </w:tc>
        <w:tc>
          <w:tcPr>
            <w:tcW w:w="1402" w:type="dxa"/>
            <w:vMerge/>
            <w:tcBorders>
              <w:top w:val="nil"/>
            </w:tcBorders>
          </w:tcPr>
          <w:p w:rsidR="001B21F1" w:rsidRDefault="001B21F1">
            <w:pPr>
              <w:rPr>
                <w:sz w:val="2"/>
                <w:szCs w:val="2"/>
              </w:rPr>
            </w:pPr>
          </w:p>
        </w:tc>
      </w:tr>
      <w:tr w:rsidR="001B21F1">
        <w:trPr>
          <w:trHeight w:val="321"/>
        </w:trPr>
        <w:tc>
          <w:tcPr>
            <w:tcW w:w="650" w:type="dxa"/>
          </w:tcPr>
          <w:p w:rsidR="001B21F1" w:rsidRDefault="001B21F1">
            <w:pPr>
              <w:pStyle w:val="TableParagraph"/>
              <w:rPr>
                <w:sz w:val="24"/>
              </w:rPr>
            </w:pPr>
          </w:p>
        </w:tc>
        <w:tc>
          <w:tcPr>
            <w:tcW w:w="909" w:type="dxa"/>
            <w:vMerge/>
            <w:tcBorders>
              <w:top w:val="nil"/>
            </w:tcBorders>
          </w:tcPr>
          <w:p w:rsidR="001B21F1" w:rsidRDefault="001B21F1">
            <w:pPr>
              <w:rPr>
                <w:sz w:val="2"/>
                <w:szCs w:val="2"/>
              </w:rPr>
            </w:pPr>
          </w:p>
        </w:tc>
        <w:tc>
          <w:tcPr>
            <w:tcW w:w="876" w:type="dxa"/>
            <w:vMerge/>
            <w:tcBorders>
              <w:top w:val="nil"/>
            </w:tcBorders>
          </w:tcPr>
          <w:p w:rsidR="001B21F1" w:rsidRDefault="001B21F1">
            <w:pPr>
              <w:rPr>
                <w:sz w:val="2"/>
                <w:szCs w:val="2"/>
              </w:rPr>
            </w:pPr>
          </w:p>
        </w:tc>
        <w:tc>
          <w:tcPr>
            <w:tcW w:w="823" w:type="dxa"/>
            <w:vMerge/>
            <w:tcBorders>
              <w:top w:val="nil"/>
            </w:tcBorders>
          </w:tcPr>
          <w:p w:rsidR="001B21F1" w:rsidRDefault="001B21F1">
            <w:pPr>
              <w:rPr>
                <w:sz w:val="2"/>
                <w:szCs w:val="2"/>
              </w:rPr>
            </w:pPr>
          </w:p>
        </w:tc>
        <w:tc>
          <w:tcPr>
            <w:tcW w:w="1023" w:type="dxa"/>
            <w:vMerge/>
            <w:tcBorders>
              <w:top w:val="nil"/>
            </w:tcBorders>
          </w:tcPr>
          <w:p w:rsidR="001B21F1" w:rsidRDefault="001B21F1">
            <w:pPr>
              <w:rPr>
                <w:sz w:val="2"/>
                <w:szCs w:val="2"/>
              </w:rPr>
            </w:pPr>
          </w:p>
        </w:tc>
        <w:tc>
          <w:tcPr>
            <w:tcW w:w="852" w:type="dxa"/>
          </w:tcPr>
          <w:p w:rsidR="001B21F1" w:rsidRDefault="001B21F1">
            <w:pPr>
              <w:pStyle w:val="TableParagraph"/>
              <w:rPr>
                <w:sz w:val="24"/>
              </w:rPr>
            </w:pPr>
          </w:p>
        </w:tc>
        <w:tc>
          <w:tcPr>
            <w:tcW w:w="922" w:type="dxa"/>
          </w:tcPr>
          <w:p w:rsidR="001B21F1" w:rsidRDefault="001B21F1">
            <w:pPr>
              <w:pStyle w:val="TableParagraph"/>
              <w:rPr>
                <w:sz w:val="24"/>
              </w:rPr>
            </w:pPr>
          </w:p>
        </w:tc>
        <w:tc>
          <w:tcPr>
            <w:tcW w:w="1002" w:type="dxa"/>
          </w:tcPr>
          <w:p w:rsidR="001B21F1" w:rsidRDefault="001B21F1">
            <w:pPr>
              <w:pStyle w:val="TableParagraph"/>
              <w:rPr>
                <w:sz w:val="24"/>
              </w:rPr>
            </w:pPr>
          </w:p>
        </w:tc>
        <w:tc>
          <w:tcPr>
            <w:tcW w:w="1400" w:type="dxa"/>
          </w:tcPr>
          <w:p w:rsidR="001B21F1" w:rsidRDefault="001B21F1">
            <w:pPr>
              <w:pStyle w:val="TableParagraph"/>
              <w:rPr>
                <w:sz w:val="24"/>
              </w:rPr>
            </w:pPr>
          </w:p>
        </w:tc>
        <w:tc>
          <w:tcPr>
            <w:tcW w:w="1402" w:type="dxa"/>
            <w:vMerge/>
            <w:tcBorders>
              <w:top w:val="nil"/>
            </w:tcBorders>
          </w:tcPr>
          <w:p w:rsidR="001B21F1" w:rsidRDefault="001B21F1">
            <w:pPr>
              <w:rPr>
                <w:sz w:val="2"/>
                <w:szCs w:val="2"/>
              </w:rPr>
            </w:pPr>
          </w:p>
        </w:tc>
      </w:tr>
      <w:tr w:rsidR="001B21F1">
        <w:trPr>
          <w:trHeight w:val="323"/>
        </w:trPr>
        <w:tc>
          <w:tcPr>
            <w:tcW w:w="650" w:type="dxa"/>
          </w:tcPr>
          <w:p w:rsidR="001B21F1" w:rsidRDefault="001B21F1">
            <w:pPr>
              <w:pStyle w:val="TableParagraph"/>
              <w:rPr>
                <w:sz w:val="24"/>
              </w:rPr>
            </w:pPr>
          </w:p>
        </w:tc>
        <w:tc>
          <w:tcPr>
            <w:tcW w:w="909" w:type="dxa"/>
            <w:vMerge/>
            <w:tcBorders>
              <w:top w:val="nil"/>
            </w:tcBorders>
          </w:tcPr>
          <w:p w:rsidR="001B21F1" w:rsidRDefault="001B21F1">
            <w:pPr>
              <w:rPr>
                <w:sz w:val="2"/>
                <w:szCs w:val="2"/>
              </w:rPr>
            </w:pPr>
          </w:p>
        </w:tc>
        <w:tc>
          <w:tcPr>
            <w:tcW w:w="876" w:type="dxa"/>
            <w:vMerge/>
            <w:tcBorders>
              <w:top w:val="nil"/>
            </w:tcBorders>
          </w:tcPr>
          <w:p w:rsidR="001B21F1" w:rsidRDefault="001B21F1">
            <w:pPr>
              <w:rPr>
                <w:sz w:val="2"/>
                <w:szCs w:val="2"/>
              </w:rPr>
            </w:pPr>
          </w:p>
        </w:tc>
        <w:tc>
          <w:tcPr>
            <w:tcW w:w="823" w:type="dxa"/>
            <w:vMerge/>
            <w:tcBorders>
              <w:top w:val="nil"/>
            </w:tcBorders>
          </w:tcPr>
          <w:p w:rsidR="001B21F1" w:rsidRDefault="001B21F1">
            <w:pPr>
              <w:rPr>
                <w:sz w:val="2"/>
                <w:szCs w:val="2"/>
              </w:rPr>
            </w:pPr>
          </w:p>
        </w:tc>
        <w:tc>
          <w:tcPr>
            <w:tcW w:w="1023" w:type="dxa"/>
            <w:vMerge/>
            <w:tcBorders>
              <w:top w:val="nil"/>
            </w:tcBorders>
          </w:tcPr>
          <w:p w:rsidR="001B21F1" w:rsidRDefault="001B21F1">
            <w:pPr>
              <w:rPr>
                <w:sz w:val="2"/>
                <w:szCs w:val="2"/>
              </w:rPr>
            </w:pPr>
          </w:p>
        </w:tc>
        <w:tc>
          <w:tcPr>
            <w:tcW w:w="852" w:type="dxa"/>
          </w:tcPr>
          <w:p w:rsidR="001B21F1" w:rsidRDefault="001B21F1">
            <w:pPr>
              <w:pStyle w:val="TableParagraph"/>
              <w:rPr>
                <w:sz w:val="24"/>
              </w:rPr>
            </w:pPr>
          </w:p>
        </w:tc>
        <w:tc>
          <w:tcPr>
            <w:tcW w:w="922" w:type="dxa"/>
          </w:tcPr>
          <w:p w:rsidR="001B21F1" w:rsidRDefault="001B21F1">
            <w:pPr>
              <w:pStyle w:val="TableParagraph"/>
              <w:rPr>
                <w:sz w:val="24"/>
              </w:rPr>
            </w:pPr>
          </w:p>
        </w:tc>
        <w:tc>
          <w:tcPr>
            <w:tcW w:w="1002" w:type="dxa"/>
          </w:tcPr>
          <w:p w:rsidR="001B21F1" w:rsidRDefault="001B21F1">
            <w:pPr>
              <w:pStyle w:val="TableParagraph"/>
              <w:rPr>
                <w:sz w:val="24"/>
              </w:rPr>
            </w:pPr>
          </w:p>
        </w:tc>
        <w:tc>
          <w:tcPr>
            <w:tcW w:w="1400" w:type="dxa"/>
          </w:tcPr>
          <w:p w:rsidR="001B21F1" w:rsidRDefault="001B21F1">
            <w:pPr>
              <w:pStyle w:val="TableParagraph"/>
              <w:rPr>
                <w:sz w:val="24"/>
              </w:rPr>
            </w:pPr>
          </w:p>
        </w:tc>
        <w:tc>
          <w:tcPr>
            <w:tcW w:w="1402" w:type="dxa"/>
            <w:vMerge/>
            <w:tcBorders>
              <w:top w:val="nil"/>
            </w:tcBorders>
          </w:tcPr>
          <w:p w:rsidR="001B21F1" w:rsidRDefault="001B21F1">
            <w:pPr>
              <w:rPr>
                <w:sz w:val="2"/>
                <w:szCs w:val="2"/>
              </w:rPr>
            </w:pPr>
          </w:p>
        </w:tc>
      </w:tr>
      <w:tr w:rsidR="001B21F1">
        <w:trPr>
          <w:trHeight w:val="321"/>
        </w:trPr>
        <w:tc>
          <w:tcPr>
            <w:tcW w:w="650" w:type="dxa"/>
          </w:tcPr>
          <w:p w:rsidR="001B21F1" w:rsidRDefault="001B21F1">
            <w:pPr>
              <w:pStyle w:val="TableParagraph"/>
              <w:rPr>
                <w:sz w:val="24"/>
              </w:rPr>
            </w:pPr>
          </w:p>
        </w:tc>
        <w:tc>
          <w:tcPr>
            <w:tcW w:w="909" w:type="dxa"/>
            <w:vMerge/>
            <w:tcBorders>
              <w:top w:val="nil"/>
            </w:tcBorders>
          </w:tcPr>
          <w:p w:rsidR="001B21F1" w:rsidRDefault="001B21F1">
            <w:pPr>
              <w:rPr>
                <w:sz w:val="2"/>
                <w:szCs w:val="2"/>
              </w:rPr>
            </w:pPr>
          </w:p>
        </w:tc>
        <w:tc>
          <w:tcPr>
            <w:tcW w:w="876" w:type="dxa"/>
            <w:vMerge/>
            <w:tcBorders>
              <w:top w:val="nil"/>
            </w:tcBorders>
          </w:tcPr>
          <w:p w:rsidR="001B21F1" w:rsidRDefault="001B21F1">
            <w:pPr>
              <w:rPr>
                <w:sz w:val="2"/>
                <w:szCs w:val="2"/>
              </w:rPr>
            </w:pPr>
          </w:p>
        </w:tc>
        <w:tc>
          <w:tcPr>
            <w:tcW w:w="823" w:type="dxa"/>
            <w:vMerge/>
            <w:tcBorders>
              <w:top w:val="nil"/>
            </w:tcBorders>
          </w:tcPr>
          <w:p w:rsidR="001B21F1" w:rsidRDefault="001B21F1">
            <w:pPr>
              <w:rPr>
                <w:sz w:val="2"/>
                <w:szCs w:val="2"/>
              </w:rPr>
            </w:pPr>
          </w:p>
        </w:tc>
        <w:tc>
          <w:tcPr>
            <w:tcW w:w="1023" w:type="dxa"/>
            <w:vMerge/>
            <w:tcBorders>
              <w:top w:val="nil"/>
            </w:tcBorders>
          </w:tcPr>
          <w:p w:rsidR="001B21F1" w:rsidRDefault="001B21F1">
            <w:pPr>
              <w:rPr>
                <w:sz w:val="2"/>
                <w:szCs w:val="2"/>
              </w:rPr>
            </w:pPr>
          </w:p>
        </w:tc>
        <w:tc>
          <w:tcPr>
            <w:tcW w:w="852" w:type="dxa"/>
          </w:tcPr>
          <w:p w:rsidR="001B21F1" w:rsidRDefault="001B21F1">
            <w:pPr>
              <w:pStyle w:val="TableParagraph"/>
              <w:rPr>
                <w:sz w:val="24"/>
              </w:rPr>
            </w:pPr>
          </w:p>
        </w:tc>
        <w:tc>
          <w:tcPr>
            <w:tcW w:w="922" w:type="dxa"/>
          </w:tcPr>
          <w:p w:rsidR="001B21F1" w:rsidRDefault="001B21F1">
            <w:pPr>
              <w:pStyle w:val="TableParagraph"/>
              <w:rPr>
                <w:sz w:val="24"/>
              </w:rPr>
            </w:pPr>
          </w:p>
        </w:tc>
        <w:tc>
          <w:tcPr>
            <w:tcW w:w="1002" w:type="dxa"/>
          </w:tcPr>
          <w:p w:rsidR="001B21F1" w:rsidRDefault="001B21F1">
            <w:pPr>
              <w:pStyle w:val="TableParagraph"/>
              <w:rPr>
                <w:sz w:val="24"/>
              </w:rPr>
            </w:pPr>
          </w:p>
        </w:tc>
        <w:tc>
          <w:tcPr>
            <w:tcW w:w="1400" w:type="dxa"/>
          </w:tcPr>
          <w:p w:rsidR="001B21F1" w:rsidRDefault="001B21F1">
            <w:pPr>
              <w:pStyle w:val="TableParagraph"/>
              <w:rPr>
                <w:sz w:val="24"/>
              </w:rPr>
            </w:pPr>
          </w:p>
        </w:tc>
        <w:tc>
          <w:tcPr>
            <w:tcW w:w="1402" w:type="dxa"/>
            <w:vMerge/>
            <w:tcBorders>
              <w:top w:val="nil"/>
            </w:tcBorders>
          </w:tcPr>
          <w:p w:rsidR="001B21F1" w:rsidRDefault="001B21F1">
            <w:pPr>
              <w:rPr>
                <w:sz w:val="2"/>
                <w:szCs w:val="2"/>
              </w:rPr>
            </w:pPr>
          </w:p>
        </w:tc>
      </w:tr>
    </w:tbl>
    <w:p w:rsidR="001B21F1" w:rsidRDefault="001B21F1">
      <w:pPr>
        <w:pStyle w:val="a3"/>
        <w:spacing w:before="5"/>
        <w:rPr>
          <w:i/>
          <w:sz w:val="19"/>
        </w:rPr>
      </w:pPr>
    </w:p>
    <w:p w:rsidR="001B21F1" w:rsidRDefault="000F02B7">
      <w:pPr>
        <w:pStyle w:val="a4"/>
        <w:numPr>
          <w:ilvl w:val="1"/>
          <w:numId w:val="103"/>
        </w:numPr>
        <w:tabs>
          <w:tab w:val="left" w:pos="2168"/>
        </w:tabs>
        <w:spacing w:before="89" w:line="242" w:lineRule="auto"/>
        <w:ind w:right="480" w:firstLine="566"/>
        <w:jc w:val="left"/>
        <w:rPr>
          <w:sz w:val="28"/>
        </w:rPr>
      </w:pPr>
      <w:r>
        <w:rPr>
          <w:sz w:val="28"/>
        </w:rPr>
        <w:t>Залейте</w:t>
      </w:r>
      <w:r>
        <w:rPr>
          <w:spacing w:val="39"/>
          <w:sz w:val="28"/>
        </w:rPr>
        <w:t xml:space="preserve"> </w:t>
      </w:r>
      <w:r>
        <w:rPr>
          <w:sz w:val="28"/>
        </w:rPr>
        <w:t>в</w:t>
      </w:r>
      <w:r>
        <w:rPr>
          <w:spacing w:val="39"/>
          <w:sz w:val="28"/>
        </w:rPr>
        <w:t xml:space="preserve"> </w:t>
      </w:r>
      <w:r>
        <w:rPr>
          <w:sz w:val="28"/>
        </w:rPr>
        <w:t>сосуд</w:t>
      </w:r>
      <w:r>
        <w:rPr>
          <w:spacing w:val="39"/>
          <w:sz w:val="28"/>
        </w:rPr>
        <w:t xml:space="preserve"> </w:t>
      </w:r>
      <w:r>
        <w:rPr>
          <w:sz w:val="28"/>
        </w:rPr>
        <w:t>воду</w:t>
      </w:r>
      <w:r>
        <w:rPr>
          <w:spacing w:val="36"/>
          <w:sz w:val="28"/>
        </w:rPr>
        <w:t xml:space="preserve"> </w:t>
      </w:r>
      <w:r>
        <w:rPr>
          <w:sz w:val="28"/>
        </w:rPr>
        <w:t>на</w:t>
      </w:r>
      <w:r>
        <w:rPr>
          <w:spacing w:val="39"/>
          <w:sz w:val="28"/>
        </w:rPr>
        <w:t xml:space="preserve"> </w:t>
      </w:r>
      <w:r>
        <w:rPr>
          <w:sz w:val="28"/>
        </w:rPr>
        <w:t>2/3</w:t>
      </w:r>
      <w:r>
        <w:rPr>
          <w:spacing w:val="40"/>
          <w:sz w:val="28"/>
        </w:rPr>
        <w:t xml:space="preserve"> </w:t>
      </w:r>
      <w:r>
        <w:rPr>
          <w:sz w:val="28"/>
        </w:rPr>
        <w:t>высоты</w:t>
      </w:r>
      <w:r>
        <w:rPr>
          <w:spacing w:val="37"/>
          <w:sz w:val="28"/>
        </w:rPr>
        <w:t xml:space="preserve"> </w:t>
      </w:r>
      <w:r>
        <w:rPr>
          <w:sz w:val="28"/>
        </w:rPr>
        <w:t>сосуда.</w:t>
      </w:r>
      <w:r>
        <w:rPr>
          <w:spacing w:val="46"/>
          <w:sz w:val="28"/>
        </w:rPr>
        <w:t xml:space="preserve"> </w:t>
      </w:r>
      <w:r>
        <w:rPr>
          <w:b/>
          <w:sz w:val="28"/>
        </w:rPr>
        <w:t>Внимание</w:t>
      </w:r>
      <w:r>
        <w:rPr>
          <w:sz w:val="28"/>
        </w:rPr>
        <w:t>:</w:t>
      </w:r>
      <w:r>
        <w:rPr>
          <w:spacing w:val="38"/>
          <w:sz w:val="28"/>
        </w:rPr>
        <w:t xml:space="preserve"> </w:t>
      </w:r>
      <w:r>
        <w:rPr>
          <w:sz w:val="28"/>
        </w:rPr>
        <w:t>заливая</w:t>
      </w:r>
      <w:r>
        <w:rPr>
          <w:spacing w:val="39"/>
          <w:sz w:val="28"/>
        </w:rPr>
        <w:t xml:space="preserve"> </w:t>
      </w:r>
      <w:r>
        <w:rPr>
          <w:sz w:val="28"/>
        </w:rPr>
        <w:t>воду</w:t>
      </w:r>
      <w:r>
        <w:rPr>
          <w:spacing w:val="36"/>
          <w:sz w:val="28"/>
        </w:rPr>
        <w:t xml:space="preserve"> </w:t>
      </w:r>
      <w:r>
        <w:rPr>
          <w:sz w:val="28"/>
        </w:rPr>
        <w:t>в</w:t>
      </w:r>
      <w:r>
        <w:rPr>
          <w:spacing w:val="-67"/>
          <w:sz w:val="28"/>
        </w:rPr>
        <w:t xml:space="preserve"> </w:t>
      </w:r>
      <w:r>
        <w:rPr>
          <w:sz w:val="28"/>
        </w:rPr>
        <w:t>сосуд,</w:t>
      </w:r>
      <w:r>
        <w:rPr>
          <w:spacing w:val="-2"/>
          <w:sz w:val="28"/>
        </w:rPr>
        <w:t xml:space="preserve"> </w:t>
      </w:r>
      <w:r>
        <w:rPr>
          <w:sz w:val="28"/>
        </w:rPr>
        <w:t>примите</w:t>
      </w:r>
      <w:r>
        <w:rPr>
          <w:spacing w:val="-1"/>
          <w:sz w:val="28"/>
        </w:rPr>
        <w:t xml:space="preserve"> </w:t>
      </w:r>
      <w:r>
        <w:rPr>
          <w:sz w:val="28"/>
        </w:rPr>
        <w:t>меры к</w:t>
      </w:r>
      <w:r>
        <w:rPr>
          <w:spacing w:val="-2"/>
          <w:sz w:val="28"/>
        </w:rPr>
        <w:t xml:space="preserve"> </w:t>
      </w:r>
      <w:r>
        <w:rPr>
          <w:sz w:val="28"/>
        </w:rPr>
        <w:t>тому</w:t>
      </w:r>
      <w:r>
        <w:rPr>
          <w:spacing w:val="-4"/>
          <w:sz w:val="28"/>
        </w:rPr>
        <w:t xml:space="preserve"> </w:t>
      </w:r>
      <w:r>
        <w:rPr>
          <w:sz w:val="28"/>
        </w:rPr>
        <w:t>чтобы</w:t>
      </w:r>
      <w:r>
        <w:rPr>
          <w:spacing w:val="-1"/>
          <w:sz w:val="28"/>
        </w:rPr>
        <w:t xml:space="preserve"> </w:t>
      </w:r>
      <w:r>
        <w:rPr>
          <w:sz w:val="28"/>
        </w:rPr>
        <w:t>вода</w:t>
      </w:r>
      <w:r>
        <w:rPr>
          <w:spacing w:val="-1"/>
          <w:sz w:val="28"/>
        </w:rPr>
        <w:t xml:space="preserve"> </w:t>
      </w:r>
      <w:r>
        <w:rPr>
          <w:sz w:val="28"/>
        </w:rPr>
        <w:t>не попала</w:t>
      </w:r>
      <w:r>
        <w:rPr>
          <w:spacing w:val="-3"/>
          <w:sz w:val="28"/>
        </w:rPr>
        <w:t xml:space="preserve"> </w:t>
      </w:r>
      <w:r>
        <w:rPr>
          <w:sz w:val="28"/>
        </w:rPr>
        <w:t>внутрь</w:t>
      </w:r>
      <w:r>
        <w:rPr>
          <w:spacing w:val="-1"/>
          <w:sz w:val="28"/>
        </w:rPr>
        <w:t xml:space="preserve"> </w:t>
      </w:r>
      <w:r>
        <w:rPr>
          <w:sz w:val="28"/>
        </w:rPr>
        <w:t>пробирки.</w:t>
      </w:r>
    </w:p>
    <w:p w:rsidR="001B21F1" w:rsidRDefault="000F02B7">
      <w:pPr>
        <w:pStyle w:val="a4"/>
        <w:numPr>
          <w:ilvl w:val="1"/>
          <w:numId w:val="103"/>
        </w:numPr>
        <w:tabs>
          <w:tab w:val="left" w:pos="2128"/>
        </w:tabs>
        <w:spacing w:line="317" w:lineRule="exact"/>
        <w:ind w:left="2127" w:hanging="282"/>
        <w:jc w:val="left"/>
        <w:rPr>
          <w:sz w:val="28"/>
        </w:rPr>
      </w:pPr>
      <w:r>
        <w:rPr>
          <w:sz w:val="28"/>
        </w:rPr>
        <w:t>Вставьте</w:t>
      </w:r>
      <w:r>
        <w:rPr>
          <w:spacing w:val="-1"/>
          <w:sz w:val="28"/>
        </w:rPr>
        <w:t xml:space="preserve"> </w:t>
      </w:r>
      <w:r>
        <w:rPr>
          <w:sz w:val="28"/>
        </w:rPr>
        <w:t>в</w:t>
      </w:r>
      <w:r>
        <w:rPr>
          <w:spacing w:val="-3"/>
          <w:sz w:val="28"/>
        </w:rPr>
        <w:t xml:space="preserve"> </w:t>
      </w:r>
      <w:r>
        <w:rPr>
          <w:sz w:val="28"/>
        </w:rPr>
        <w:t>пробирку</w:t>
      </w:r>
      <w:r>
        <w:rPr>
          <w:spacing w:val="-4"/>
          <w:sz w:val="28"/>
        </w:rPr>
        <w:t xml:space="preserve"> </w:t>
      </w:r>
      <w:r>
        <w:rPr>
          <w:sz w:val="28"/>
        </w:rPr>
        <w:t>термометр.</w:t>
      </w:r>
    </w:p>
    <w:p w:rsidR="001B21F1" w:rsidRDefault="000F02B7">
      <w:pPr>
        <w:pStyle w:val="a4"/>
        <w:numPr>
          <w:ilvl w:val="1"/>
          <w:numId w:val="103"/>
        </w:numPr>
        <w:tabs>
          <w:tab w:val="left" w:pos="2261"/>
          <w:tab w:val="left" w:pos="2262"/>
          <w:tab w:val="left" w:pos="3433"/>
          <w:tab w:val="left" w:pos="4852"/>
          <w:tab w:val="left" w:pos="5826"/>
          <w:tab w:val="left" w:pos="6579"/>
          <w:tab w:val="left" w:pos="8381"/>
          <w:tab w:val="left" w:pos="10073"/>
          <w:tab w:val="left" w:pos="10878"/>
        </w:tabs>
        <w:spacing w:line="254" w:lineRule="auto"/>
        <w:ind w:right="480" w:firstLine="566"/>
        <w:jc w:val="left"/>
        <w:rPr>
          <w:sz w:val="28"/>
        </w:rPr>
      </w:pPr>
      <w:r>
        <w:rPr>
          <w:sz w:val="28"/>
        </w:rPr>
        <w:t>Выждав</w:t>
      </w:r>
      <w:r>
        <w:rPr>
          <w:sz w:val="28"/>
        </w:rPr>
        <w:tab/>
        <w:t>некоторое</w:t>
      </w:r>
      <w:r>
        <w:rPr>
          <w:sz w:val="28"/>
        </w:rPr>
        <w:tab/>
        <w:t>время,</w:t>
      </w:r>
      <w:r>
        <w:rPr>
          <w:sz w:val="28"/>
        </w:rPr>
        <w:tab/>
        <w:t>пока</w:t>
      </w:r>
      <w:r>
        <w:rPr>
          <w:sz w:val="28"/>
        </w:rPr>
        <w:tab/>
        <w:t>выровняются</w:t>
      </w:r>
      <w:r>
        <w:rPr>
          <w:sz w:val="28"/>
        </w:rPr>
        <w:tab/>
        <w:t>температура</w:t>
      </w:r>
      <w:r>
        <w:rPr>
          <w:sz w:val="28"/>
        </w:rPr>
        <w:tab/>
        <w:t>воды</w:t>
      </w:r>
      <w:r>
        <w:rPr>
          <w:sz w:val="28"/>
        </w:rPr>
        <w:tab/>
        <w:t>и</w:t>
      </w:r>
      <w:r>
        <w:rPr>
          <w:spacing w:val="-67"/>
          <w:sz w:val="28"/>
        </w:rPr>
        <w:t xml:space="preserve"> </w:t>
      </w:r>
      <w:r>
        <w:rPr>
          <w:sz w:val="28"/>
        </w:rPr>
        <w:t>катушки</w:t>
      </w:r>
      <w:r>
        <w:rPr>
          <w:spacing w:val="1"/>
          <w:sz w:val="28"/>
        </w:rPr>
        <w:t xml:space="preserve"> </w:t>
      </w:r>
      <w:r>
        <w:rPr>
          <w:sz w:val="28"/>
        </w:rPr>
        <w:t>прибора,</w:t>
      </w:r>
      <w:r>
        <w:rPr>
          <w:spacing w:val="-1"/>
          <w:sz w:val="28"/>
        </w:rPr>
        <w:t xml:space="preserve"> </w:t>
      </w:r>
      <w:r>
        <w:rPr>
          <w:sz w:val="28"/>
        </w:rPr>
        <w:t>запишите показания термометра</w:t>
      </w:r>
      <w:r>
        <w:rPr>
          <w:spacing w:val="25"/>
          <w:sz w:val="28"/>
        </w:rPr>
        <w:t xml:space="preserve"> </w:t>
      </w:r>
      <w:r>
        <w:rPr>
          <w:i/>
          <w:sz w:val="31"/>
        </w:rPr>
        <w:t>t</w:t>
      </w:r>
      <w:r>
        <w:rPr>
          <w:sz w:val="31"/>
          <w:vertAlign w:val="subscript"/>
        </w:rPr>
        <w:t>0</w:t>
      </w:r>
      <w:r>
        <w:rPr>
          <w:spacing w:val="-43"/>
          <w:sz w:val="31"/>
        </w:rPr>
        <w:t xml:space="preserve"> </w:t>
      </w:r>
      <w:r>
        <w:rPr>
          <w:sz w:val="28"/>
        </w:rPr>
        <w:t>.</w:t>
      </w:r>
    </w:p>
    <w:p w:rsidR="001B21F1" w:rsidRDefault="000F02B7">
      <w:pPr>
        <w:pStyle w:val="a4"/>
        <w:numPr>
          <w:ilvl w:val="1"/>
          <w:numId w:val="103"/>
        </w:numPr>
        <w:tabs>
          <w:tab w:val="left" w:pos="2316"/>
          <w:tab w:val="left" w:pos="2317"/>
          <w:tab w:val="left" w:pos="3704"/>
          <w:tab w:val="left" w:pos="4086"/>
          <w:tab w:val="left" w:pos="5504"/>
          <w:tab w:val="left" w:pos="7166"/>
          <w:tab w:val="left" w:pos="7974"/>
          <w:tab w:val="left" w:pos="8762"/>
          <w:tab w:val="left" w:pos="9175"/>
          <w:tab w:val="left" w:pos="9585"/>
        </w:tabs>
        <w:spacing w:before="42"/>
        <w:ind w:left="2316" w:hanging="471"/>
        <w:jc w:val="left"/>
        <w:rPr>
          <w:sz w:val="28"/>
        </w:rPr>
      </w:pPr>
      <w:r>
        <w:rPr>
          <w:sz w:val="28"/>
        </w:rPr>
        <w:t>Измерьте</w:t>
      </w:r>
      <w:r>
        <w:rPr>
          <w:sz w:val="28"/>
        </w:rPr>
        <w:tab/>
        <w:t>c</w:t>
      </w:r>
      <w:r>
        <w:rPr>
          <w:sz w:val="28"/>
        </w:rPr>
        <w:tab/>
        <w:t>помощью</w:t>
      </w:r>
      <w:r>
        <w:rPr>
          <w:sz w:val="28"/>
        </w:rPr>
        <w:tab/>
        <w:t>амперметра</w:t>
      </w:r>
      <w:r>
        <w:rPr>
          <w:sz w:val="28"/>
        </w:rPr>
        <w:tab/>
        <w:t>силу</w:t>
      </w:r>
      <w:r>
        <w:rPr>
          <w:sz w:val="28"/>
        </w:rPr>
        <w:tab/>
        <w:t>тока</w:t>
      </w:r>
      <w:r>
        <w:rPr>
          <w:sz w:val="28"/>
        </w:rPr>
        <w:tab/>
        <w:t>I</w:t>
      </w:r>
      <w:r>
        <w:rPr>
          <w:sz w:val="28"/>
          <w:vertAlign w:val="subscript"/>
        </w:rPr>
        <w:t>0</w:t>
      </w:r>
      <w:r>
        <w:rPr>
          <w:sz w:val="28"/>
        </w:rPr>
        <w:tab/>
        <w:t>и</w:t>
      </w:r>
      <w:r>
        <w:rPr>
          <w:sz w:val="28"/>
        </w:rPr>
        <w:tab/>
        <w:t>рассчитайте</w:t>
      </w:r>
    </w:p>
    <w:p w:rsidR="001B21F1" w:rsidRDefault="001B21F1">
      <w:pPr>
        <w:rPr>
          <w:sz w:val="28"/>
        </w:rPr>
        <w:sectPr w:rsidR="001B21F1">
          <w:pgSz w:w="11920" w:h="16850"/>
          <w:pgMar w:top="1040" w:right="180" w:bottom="280" w:left="220" w:header="720" w:footer="720" w:gutter="0"/>
          <w:cols w:space="720"/>
        </w:sectPr>
      </w:pPr>
    </w:p>
    <w:p w:rsidR="001B21F1" w:rsidRDefault="000F02B7">
      <w:pPr>
        <w:pStyle w:val="a3"/>
        <w:spacing w:before="46"/>
        <w:ind w:left="1280"/>
      </w:pPr>
      <w:r>
        <w:lastRenderedPageBreak/>
        <w:t>сопротивление</w:t>
      </w:r>
      <w:r>
        <w:rPr>
          <w:spacing w:val="21"/>
        </w:rPr>
        <w:t xml:space="preserve"> </w:t>
      </w:r>
      <w:r>
        <w:t>катушки</w:t>
      </w:r>
    </w:p>
    <w:p w:rsidR="001B21F1" w:rsidRDefault="000F02B7">
      <w:pPr>
        <w:pStyle w:val="a3"/>
        <w:spacing w:before="112"/>
        <w:ind w:left="1280"/>
      </w:pPr>
      <w:r>
        <w:t>таблицу.</w:t>
      </w:r>
    </w:p>
    <w:p w:rsidR="001B21F1" w:rsidRDefault="000F02B7">
      <w:pPr>
        <w:spacing w:before="8"/>
        <w:ind w:left="113"/>
        <w:rPr>
          <w:sz w:val="18"/>
        </w:rPr>
      </w:pPr>
      <w:r>
        <w:br w:type="column"/>
      </w:r>
      <w:r>
        <w:rPr>
          <w:i/>
          <w:w w:val="95"/>
          <w:sz w:val="32"/>
        </w:rPr>
        <w:lastRenderedPageBreak/>
        <w:t>R</w:t>
      </w:r>
      <w:r>
        <w:rPr>
          <w:i/>
          <w:w w:val="95"/>
          <w:position w:val="-7"/>
        </w:rPr>
        <w:t>t</w:t>
      </w:r>
      <w:r>
        <w:rPr>
          <w:w w:val="95"/>
          <w:position w:val="-12"/>
          <w:sz w:val="18"/>
        </w:rPr>
        <w:t>0</w:t>
      </w:r>
    </w:p>
    <w:p w:rsidR="001B21F1" w:rsidRDefault="000F02B7">
      <w:pPr>
        <w:pStyle w:val="a3"/>
        <w:spacing w:before="46"/>
        <w:ind w:left="135"/>
      </w:pPr>
      <w:r>
        <w:br w:type="column"/>
      </w:r>
      <w:r>
        <w:lastRenderedPageBreak/>
        <w:t>пользуясь</w:t>
      </w:r>
      <w:r>
        <w:rPr>
          <w:spacing w:val="35"/>
        </w:rPr>
        <w:t xml:space="preserve"> </w:t>
      </w:r>
      <w:r>
        <w:t>законом</w:t>
      </w:r>
      <w:r>
        <w:rPr>
          <w:spacing w:val="36"/>
        </w:rPr>
        <w:t xml:space="preserve"> </w:t>
      </w:r>
      <w:r>
        <w:t>Ома</w:t>
      </w:r>
      <w:r>
        <w:rPr>
          <w:i/>
        </w:rPr>
        <w:t>,</w:t>
      </w:r>
      <w:r>
        <w:rPr>
          <w:i/>
          <w:spacing w:val="34"/>
        </w:rPr>
        <w:t xml:space="preserve"> </w:t>
      </w:r>
      <w:r>
        <w:t>и</w:t>
      </w:r>
      <w:r>
        <w:rPr>
          <w:spacing w:val="37"/>
        </w:rPr>
        <w:t xml:space="preserve"> </w:t>
      </w:r>
      <w:r>
        <w:t>запишите</w:t>
      </w:r>
      <w:r>
        <w:rPr>
          <w:spacing w:val="36"/>
        </w:rPr>
        <w:t xml:space="preserve"> </w:t>
      </w:r>
      <w:r>
        <w:t>результаты</w:t>
      </w:r>
      <w:r>
        <w:rPr>
          <w:spacing w:val="37"/>
        </w:rPr>
        <w:t xml:space="preserve"> </w:t>
      </w:r>
      <w:r>
        <w:t>в</w:t>
      </w:r>
    </w:p>
    <w:p w:rsidR="001B21F1" w:rsidRDefault="001B21F1">
      <w:pPr>
        <w:sectPr w:rsidR="001B21F1">
          <w:type w:val="continuous"/>
          <w:pgSz w:w="11920" w:h="16850"/>
          <w:pgMar w:top="1040" w:right="180" w:bottom="280" w:left="220" w:header="720" w:footer="720" w:gutter="0"/>
          <w:cols w:num="3" w:space="720" w:equalWidth="0">
            <w:col w:w="4200" w:space="40"/>
            <w:col w:w="462" w:space="39"/>
            <w:col w:w="6779"/>
          </w:cols>
        </w:sectPr>
      </w:pPr>
    </w:p>
    <w:p w:rsidR="001B21F1" w:rsidRDefault="001B21F1">
      <w:pPr>
        <w:pStyle w:val="a3"/>
        <w:spacing w:before="1"/>
      </w:pPr>
    </w:p>
    <w:p w:rsidR="001B21F1" w:rsidRDefault="000F02B7">
      <w:pPr>
        <w:pStyle w:val="a4"/>
        <w:numPr>
          <w:ilvl w:val="0"/>
          <w:numId w:val="105"/>
        </w:numPr>
        <w:tabs>
          <w:tab w:val="left" w:pos="1492"/>
        </w:tabs>
        <w:spacing w:before="1"/>
        <w:ind w:hanging="1492"/>
        <w:jc w:val="right"/>
        <w:rPr>
          <w:sz w:val="28"/>
        </w:rPr>
      </w:pPr>
      <w:r>
        <w:rPr>
          <w:sz w:val="28"/>
        </w:rPr>
        <w:t>В.</w:t>
      </w:r>
    </w:p>
    <w:p w:rsidR="001B21F1" w:rsidRDefault="000F02B7">
      <w:pPr>
        <w:pStyle w:val="a4"/>
        <w:numPr>
          <w:ilvl w:val="1"/>
          <w:numId w:val="103"/>
        </w:numPr>
        <w:tabs>
          <w:tab w:val="left" w:pos="343"/>
        </w:tabs>
        <w:spacing w:before="2"/>
        <w:ind w:left="342" w:hanging="286"/>
        <w:jc w:val="left"/>
        <w:rPr>
          <w:sz w:val="28"/>
        </w:rPr>
      </w:pPr>
      <w:r>
        <w:rPr>
          <w:spacing w:val="-2"/>
          <w:sz w:val="28"/>
        </w:rPr>
        <w:br w:type="column"/>
      </w:r>
      <w:r>
        <w:rPr>
          <w:sz w:val="28"/>
        </w:rPr>
        <w:lastRenderedPageBreak/>
        <w:t>Подключите</w:t>
      </w:r>
      <w:r>
        <w:rPr>
          <w:spacing w:val="2"/>
          <w:sz w:val="28"/>
        </w:rPr>
        <w:t xml:space="preserve"> </w:t>
      </w:r>
      <w:r>
        <w:rPr>
          <w:sz w:val="28"/>
        </w:rPr>
        <w:t>спираль</w:t>
      </w:r>
      <w:r>
        <w:rPr>
          <w:spacing w:val="1"/>
          <w:sz w:val="28"/>
        </w:rPr>
        <w:t xml:space="preserve"> </w:t>
      </w:r>
      <w:r>
        <w:rPr>
          <w:sz w:val="28"/>
        </w:rPr>
        <w:t>к</w:t>
      </w:r>
      <w:r>
        <w:rPr>
          <w:spacing w:val="4"/>
          <w:sz w:val="28"/>
        </w:rPr>
        <w:t xml:space="preserve"> </w:t>
      </w:r>
      <w:r>
        <w:rPr>
          <w:sz w:val="28"/>
        </w:rPr>
        <w:t>источнику</w:t>
      </w:r>
      <w:r>
        <w:rPr>
          <w:spacing w:val="-1"/>
          <w:sz w:val="28"/>
        </w:rPr>
        <w:t xml:space="preserve"> </w:t>
      </w:r>
      <w:r>
        <w:rPr>
          <w:sz w:val="28"/>
        </w:rPr>
        <w:t>тока</w:t>
      </w:r>
      <w:r>
        <w:rPr>
          <w:spacing w:val="4"/>
          <w:sz w:val="28"/>
        </w:rPr>
        <w:t xml:space="preserve"> </w:t>
      </w:r>
      <w:r>
        <w:rPr>
          <w:sz w:val="28"/>
        </w:rPr>
        <w:t>и</w:t>
      </w:r>
      <w:r>
        <w:rPr>
          <w:spacing w:val="3"/>
          <w:sz w:val="28"/>
        </w:rPr>
        <w:t xml:space="preserve"> </w:t>
      </w:r>
      <w:r>
        <w:rPr>
          <w:sz w:val="28"/>
        </w:rPr>
        <w:t>установите</w:t>
      </w:r>
      <w:r>
        <w:rPr>
          <w:spacing w:val="1"/>
          <w:sz w:val="28"/>
        </w:rPr>
        <w:t xml:space="preserve"> </w:t>
      </w:r>
      <w:r>
        <w:rPr>
          <w:sz w:val="28"/>
        </w:rPr>
        <w:t>напряжение не</w:t>
      </w:r>
      <w:r>
        <w:rPr>
          <w:spacing w:val="1"/>
          <w:sz w:val="28"/>
        </w:rPr>
        <w:t xml:space="preserve"> </w:t>
      </w:r>
      <w:r>
        <w:rPr>
          <w:sz w:val="28"/>
        </w:rPr>
        <w:t>более</w:t>
      </w:r>
    </w:p>
    <w:p w:rsidR="001B21F1" w:rsidRDefault="001B21F1">
      <w:pPr>
        <w:pStyle w:val="a3"/>
        <w:spacing w:before="11"/>
        <w:rPr>
          <w:sz w:val="27"/>
        </w:rPr>
      </w:pPr>
    </w:p>
    <w:p w:rsidR="001B21F1" w:rsidRDefault="000F02B7">
      <w:pPr>
        <w:pStyle w:val="a4"/>
        <w:numPr>
          <w:ilvl w:val="1"/>
          <w:numId w:val="103"/>
        </w:numPr>
        <w:tabs>
          <w:tab w:val="left" w:pos="463"/>
        </w:tabs>
        <w:ind w:left="462" w:hanging="406"/>
        <w:jc w:val="left"/>
        <w:rPr>
          <w:sz w:val="28"/>
        </w:rPr>
      </w:pPr>
      <w:r>
        <w:rPr>
          <w:sz w:val="28"/>
        </w:rPr>
        <w:t>Следите</w:t>
      </w:r>
      <w:r>
        <w:rPr>
          <w:spacing w:val="50"/>
          <w:sz w:val="28"/>
        </w:rPr>
        <w:t xml:space="preserve"> </w:t>
      </w:r>
      <w:r>
        <w:rPr>
          <w:sz w:val="28"/>
        </w:rPr>
        <w:t>за</w:t>
      </w:r>
      <w:r>
        <w:rPr>
          <w:spacing w:val="116"/>
          <w:sz w:val="28"/>
        </w:rPr>
        <w:t xml:space="preserve"> </w:t>
      </w:r>
      <w:r>
        <w:rPr>
          <w:sz w:val="28"/>
        </w:rPr>
        <w:t>повышением</w:t>
      </w:r>
      <w:r>
        <w:rPr>
          <w:spacing w:val="117"/>
          <w:sz w:val="28"/>
        </w:rPr>
        <w:t xml:space="preserve"> </w:t>
      </w:r>
      <w:r>
        <w:rPr>
          <w:sz w:val="28"/>
        </w:rPr>
        <w:t>температуры</w:t>
      </w:r>
      <w:r>
        <w:rPr>
          <w:spacing w:val="120"/>
          <w:sz w:val="28"/>
        </w:rPr>
        <w:t xml:space="preserve"> </w:t>
      </w:r>
      <w:r>
        <w:rPr>
          <w:sz w:val="28"/>
        </w:rPr>
        <w:t>катушки.</w:t>
      </w:r>
      <w:r>
        <w:rPr>
          <w:spacing w:val="119"/>
          <w:sz w:val="28"/>
        </w:rPr>
        <w:t xml:space="preserve"> </w:t>
      </w:r>
      <w:r>
        <w:rPr>
          <w:sz w:val="28"/>
        </w:rPr>
        <w:t>Когда</w:t>
      </w:r>
      <w:r>
        <w:rPr>
          <w:spacing w:val="120"/>
          <w:sz w:val="28"/>
        </w:rPr>
        <w:t xml:space="preserve"> </w:t>
      </w:r>
      <w:r>
        <w:rPr>
          <w:sz w:val="28"/>
        </w:rPr>
        <w:t>температура</w:t>
      </w:r>
    </w:p>
    <w:p w:rsidR="001B21F1" w:rsidRDefault="001B21F1">
      <w:pPr>
        <w:rPr>
          <w:sz w:val="28"/>
        </w:rPr>
        <w:sectPr w:rsidR="001B21F1">
          <w:type w:val="continuous"/>
          <w:pgSz w:w="11920" w:h="16850"/>
          <w:pgMar w:top="1040" w:right="180" w:bottom="280" w:left="220" w:header="720" w:footer="720" w:gutter="0"/>
          <w:cols w:num="2" w:space="720" w:equalWidth="0">
            <w:col w:w="1750" w:space="40"/>
            <w:col w:w="9730"/>
          </w:cols>
        </w:sectPr>
      </w:pPr>
    </w:p>
    <w:p w:rsidR="001B21F1" w:rsidRDefault="000F02B7">
      <w:pPr>
        <w:pStyle w:val="a3"/>
        <w:spacing w:before="45"/>
        <w:ind w:left="1280"/>
      </w:pPr>
      <w:r>
        <w:lastRenderedPageBreak/>
        <w:t>катушки</w:t>
      </w:r>
      <w:r>
        <w:rPr>
          <w:spacing w:val="97"/>
        </w:rPr>
        <w:t xml:space="preserve"> </w:t>
      </w:r>
      <w:r>
        <w:t>окажется</w:t>
      </w:r>
      <w:r>
        <w:rPr>
          <w:spacing w:val="94"/>
        </w:rPr>
        <w:t xml:space="preserve"> </w:t>
      </w:r>
      <w:r>
        <w:t>кратной</w:t>
      </w:r>
      <w:r>
        <w:rPr>
          <w:spacing w:val="94"/>
        </w:rPr>
        <w:t xml:space="preserve"> </w:t>
      </w:r>
      <w:r>
        <w:t>10</w:t>
      </w:r>
      <w:r>
        <w:rPr>
          <w:spacing w:val="97"/>
        </w:rPr>
        <w:t xml:space="preserve"> </w:t>
      </w:r>
      <w:r>
        <w:t>т.е.</w:t>
      </w:r>
    </w:p>
    <w:p w:rsidR="001B21F1" w:rsidRDefault="000F02B7">
      <w:pPr>
        <w:pStyle w:val="a3"/>
        <w:spacing w:before="17"/>
        <w:ind w:left="156"/>
      </w:pPr>
      <w:r>
        <w:br w:type="column"/>
      </w:r>
      <w:r>
        <w:rPr>
          <w:i/>
          <w:sz w:val="31"/>
        </w:rPr>
        <w:lastRenderedPageBreak/>
        <w:t>t</w:t>
      </w:r>
      <w:r>
        <w:rPr>
          <w:i/>
          <w:position w:val="-6"/>
          <w:sz w:val="21"/>
        </w:rPr>
        <w:t>i</w:t>
      </w:r>
      <w:r>
        <w:rPr>
          <w:i/>
          <w:spacing w:val="-9"/>
          <w:position w:val="-6"/>
          <w:sz w:val="21"/>
        </w:rPr>
        <w:t xml:space="preserve"> </w:t>
      </w:r>
      <w:r>
        <w:t>=30,</w:t>
      </w:r>
      <w:r>
        <w:rPr>
          <w:spacing w:val="99"/>
        </w:rPr>
        <w:t xml:space="preserve"> </w:t>
      </w:r>
      <w:r>
        <w:t>40,</w:t>
      </w:r>
      <w:r>
        <w:rPr>
          <w:spacing w:val="99"/>
        </w:rPr>
        <w:t xml:space="preserve"> </w:t>
      </w:r>
      <w:r>
        <w:t>50</w:t>
      </w:r>
      <w:r>
        <w:rPr>
          <w:spacing w:val="104"/>
        </w:rPr>
        <w:t xml:space="preserve"> </w:t>
      </w:r>
      <w:r>
        <w:t>С</w:t>
      </w:r>
      <w:r>
        <w:rPr>
          <w:rFonts w:ascii="Symbol" w:hAnsi="Symbol"/>
        </w:rPr>
        <w:t></w:t>
      </w:r>
      <w:r>
        <w:rPr>
          <w:spacing w:val="98"/>
        </w:rPr>
        <w:t xml:space="preserve"> </w:t>
      </w:r>
      <w:r>
        <w:t>измерьте</w:t>
      </w:r>
      <w:r>
        <w:rPr>
          <w:spacing w:val="100"/>
        </w:rPr>
        <w:t xml:space="preserve"> </w:t>
      </w:r>
      <w:r>
        <w:t>силу</w:t>
      </w:r>
      <w:r>
        <w:rPr>
          <w:spacing w:val="97"/>
        </w:rPr>
        <w:t xml:space="preserve"> </w:t>
      </w:r>
      <w:r>
        <w:t>тока</w:t>
      </w:r>
      <w:r>
        <w:rPr>
          <w:spacing w:val="98"/>
        </w:rPr>
        <w:t xml:space="preserve"> </w:t>
      </w:r>
      <w:r>
        <w:t>и</w:t>
      </w:r>
    </w:p>
    <w:p w:rsidR="001B21F1" w:rsidRDefault="001B21F1">
      <w:pPr>
        <w:sectPr w:rsidR="001B21F1">
          <w:type w:val="continuous"/>
          <w:pgSz w:w="11920" w:h="16850"/>
          <w:pgMar w:top="1040" w:right="180" w:bottom="280" w:left="220" w:header="720" w:footer="720" w:gutter="0"/>
          <w:cols w:num="2" w:space="720" w:equalWidth="0">
            <w:col w:w="5709" w:space="40"/>
            <w:col w:w="5771"/>
          </w:cols>
        </w:sectPr>
      </w:pPr>
    </w:p>
    <w:p w:rsidR="001B21F1" w:rsidRDefault="000F02B7">
      <w:pPr>
        <w:pStyle w:val="a3"/>
        <w:tabs>
          <w:tab w:val="left" w:pos="2980"/>
          <w:tab w:val="left" w:pos="5017"/>
          <w:tab w:val="left" w:pos="6361"/>
          <w:tab w:val="left" w:pos="7968"/>
          <w:tab w:val="left" w:pos="9495"/>
          <w:tab w:val="left" w:pos="10891"/>
        </w:tabs>
        <w:spacing w:before="17" w:line="242" w:lineRule="auto"/>
        <w:ind w:left="1280" w:right="484"/>
      </w:pPr>
      <w:r>
        <w:lastRenderedPageBreak/>
        <w:t>рассчитайте</w:t>
      </w:r>
      <w:r>
        <w:tab/>
        <w:t>сопротивление</w:t>
      </w:r>
      <w:r>
        <w:tab/>
        <w:t>катушки.</w:t>
      </w:r>
      <w:r>
        <w:tab/>
        <w:t>Результаты</w:t>
      </w:r>
      <w:r>
        <w:tab/>
        <w:t>измерений</w:t>
      </w:r>
      <w:r>
        <w:tab/>
        <w:t>запишите</w:t>
      </w:r>
      <w:r>
        <w:tab/>
        <w:t>в</w:t>
      </w:r>
      <w:r>
        <w:rPr>
          <w:spacing w:val="-67"/>
        </w:rPr>
        <w:t xml:space="preserve"> </w:t>
      </w:r>
      <w:r>
        <w:t>таблицу.</w:t>
      </w:r>
    </w:p>
    <w:p w:rsidR="001B21F1" w:rsidRDefault="000F02B7">
      <w:pPr>
        <w:pStyle w:val="a4"/>
        <w:numPr>
          <w:ilvl w:val="1"/>
          <w:numId w:val="103"/>
        </w:numPr>
        <w:tabs>
          <w:tab w:val="left" w:pos="2228"/>
          <w:tab w:val="left" w:pos="10644"/>
        </w:tabs>
        <w:spacing w:before="3"/>
        <w:ind w:left="2227" w:hanging="382"/>
        <w:jc w:val="left"/>
        <w:rPr>
          <w:sz w:val="28"/>
        </w:rPr>
      </w:pPr>
      <w:r>
        <w:rPr>
          <w:spacing w:val="-1"/>
          <w:sz w:val="28"/>
        </w:rPr>
        <w:t>Используя</w:t>
      </w:r>
      <w:r>
        <w:rPr>
          <w:spacing w:val="100"/>
          <w:sz w:val="28"/>
        </w:rPr>
        <w:t xml:space="preserve"> </w:t>
      </w:r>
      <w:r>
        <w:rPr>
          <w:spacing w:val="-1"/>
          <w:sz w:val="28"/>
        </w:rPr>
        <w:t>результаты</w:t>
      </w:r>
      <w:r>
        <w:rPr>
          <w:spacing w:val="101"/>
          <w:sz w:val="28"/>
        </w:rPr>
        <w:t xml:space="preserve"> </w:t>
      </w:r>
      <w:r>
        <w:rPr>
          <w:sz w:val="28"/>
        </w:rPr>
        <w:t>первого</w:t>
      </w:r>
      <w:r>
        <w:rPr>
          <w:spacing w:val="98"/>
          <w:sz w:val="28"/>
        </w:rPr>
        <w:t xml:space="preserve"> </w:t>
      </w:r>
      <w:r>
        <w:rPr>
          <w:sz w:val="28"/>
        </w:rPr>
        <w:t>опыта</w:t>
      </w:r>
      <w:r>
        <w:rPr>
          <w:spacing w:val="100"/>
          <w:sz w:val="28"/>
        </w:rPr>
        <w:t xml:space="preserve"> </w:t>
      </w:r>
      <w:r>
        <w:rPr>
          <w:sz w:val="28"/>
        </w:rPr>
        <w:t>и</w:t>
      </w:r>
      <w:r>
        <w:rPr>
          <w:spacing w:val="100"/>
          <w:sz w:val="28"/>
        </w:rPr>
        <w:t xml:space="preserve"> </w:t>
      </w:r>
      <w:r>
        <w:rPr>
          <w:sz w:val="28"/>
        </w:rPr>
        <w:t>трех</w:t>
      </w:r>
      <w:r>
        <w:rPr>
          <w:spacing w:val="102"/>
          <w:sz w:val="28"/>
        </w:rPr>
        <w:t xml:space="preserve"> </w:t>
      </w:r>
      <w:r>
        <w:rPr>
          <w:sz w:val="28"/>
        </w:rPr>
        <w:t>последующих</w:t>
      </w:r>
      <w:r>
        <w:rPr>
          <w:spacing w:val="102"/>
          <w:sz w:val="28"/>
        </w:rPr>
        <w:t xml:space="preserve"> </w:t>
      </w:r>
      <w:r>
        <w:rPr>
          <w:sz w:val="28"/>
        </w:rPr>
        <w:t>(</w:t>
      </w:r>
      <w:r>
        <w:rPr>
          <w:spacing w:val="-39"/>
          <w:sz w:val="28"/>
        </w:rPr>
        <w:t xml:space="preserve"> </w:t>
      </w:r>
      <w:r>
        <w:rPr>
          <w:i/>
          <w:position w:val="1"/>
          <w:sz w:val="31"/>
        </w:rPr>
        <w:t>t</w:t>
      </w:r>
      <w:r>
        <w:rPr>
          <w:i/>
          <w:position w:val="-6"/>
          <w:sz w:val="21"/>
        </w:rPr>
        <w:t>i</w:t>
      </w:r>
      <w:r>
        <w:rPr>
          <w:i/>
          <w:spacing w:val="-8"/>
          <w:position w:val="-6"/>
          <w:sz w:val="21"/>
        </w:rPr>
        <w:t xml:space="preserve"> </w:t>
      </w:r>
      <w:r>
        <w:rPr>
          <w:sz w:val="28"/>
        </w:rPr>
        <w:t>,</w:t>
      </w:r>
      <w:r>
        <w:rPr>
          <w:sz w:val="28"/>
        </w:rPr>
        <w:tab/>
      </w:r>
      <w:r>
        <w:rPr>
          <w:i/>
          <w:position w:val="1"/>
          <w:sz w:val="31"/>
        </w:rPr>
        <w:t>R</w:t>
      </w:r>
      <w:r>
        <w:rPr>
          <w:i/>
          <w:position w:val="-6"/>
          <w:sz w:val="21"/>
        </w:rPr>
        <w:t>i</w:t>
      </w:r>
      <w:r>
        <w:rPr>
          <w:i/>
          <w:spacing w:val="-3"/>
          <w:position w:val="-6"/>
          <w:sz w:val="21"/>
        </w:rPr>
        <w:t xml:space="preserve"> </w:t>
      </w:r>
      <w:r>
        <w:rPr>
          <w:sz w:val="28"/>
        </w:rPr>
        <w:t>)</w:t>
      </w:r>
    </w:p>
    <w:p w:rsidR="001B21F1" w:rsidRDefault="000F02B7">
      <w:pPr>
        <w:pStyle w:val="a3"/>
        <w:tabs>
          <w:tab w:val="left" w:pos="2825"/>
          <w:tab w:val="left" w:pos="3508"/>
          <w:tab w:val="left" w:pos="4770"/>
          <w:tab w:val="left" w:pos="5770"/>
          <w:tab w:val="left" w:pos="7117"/>
          <w:tab w:val="left" w:pos="9297"/>
        </w:tabs>
        <w:ind w:left="1280" w:right="485"/>
      </w:pPr>
      <w:r>
        <w:t>вычислите</w:t>
      </w:r>
      <w:r>
        <w:tab/>
        <w:t>для</w:t>
      </w:r>
      <w:r>
        <w:tab/>
        <w:t>каждого</w:t>
      </w:r>
      <w:r>
        <w:tab/>
        <w:t>опыта</w:t>
      </w:r>
      <w:r>
        <w:tab/>
        <w:t>значение</w:t>
      </w:r>
      <w:r>
        <w:tab/>
        <w:t>температурного</w:t>
      </w:r>
      <w:r>
        <w:tab/>
      </w:r>
      <w:r>
        <w:rPr>
          <w:spacing w:val="-1"/>
        </w:rPr>
        <w:t>коэффициента</w:t>
      </w:r>
      <w:r>
        <w:rPr>
          <w:spacing w:val="-67"/>
        </w:rPr>
        <w:t xml:space="preserve"> </w:t>
      </w:r>
      <w:r>
        <w:t>сопротивления</w:t>
      </w:r>
      <w:r>
        <w:rPr>
          <w:spacing w:val="-1"/>
        </w:rPr>
        <w:t xml:space="preserve"> </w:t>
      </w:r>
      <w:r>
        <w:t>меди</w:t>
      </w:r>
      <w:r>
        <w:rPr>
          <w:spacing w:val="-2"/>
        </w:rPr>
        <w:t xml:space="preserve"> </w:t>
      </w:r>
      <w:r>
        <w:t>по</w:t>
      </w:r>
      <w:r>
        <w:rPr>
          <w:spacing w:val="1"/>
        </w:rPr>
        <w:t xml:space="preserve"> </w:t>
      </w:r>
      <w:r>
        <w:t>формуле:</w:t>
      </w:r>
    </w:p>
    <w:p w:rsidR="001B21F1" w:rsidRDefault="001B21F1">
      <w:pPr>
        <w:sectPr w:rsidR="001B21F1">
          <w:type w:val="continuous"/>
          <w:pgSz w:w="11920" w:h="16850"/>
          <w:pgMar w:top="1040" w:right="180" w:bottom="280" w:left="220" w:header="720" w:footer="720" w:gutter="0"/>
          <w:cols w:space="720"/>
        </w:sectPr>
      </w:pPr>
    </w:p>
    <w:p w:rsidR="001B21F1" w:rsidRDefault="00387128">
      <w:pPr>
        <w:spacing w:before="7" w:line="569" w:lineRule="exact"/>
        <w:ind w:right="118"/>
        <w:jc w:val="right"/>
        <w:rPr>
          <w:i/>
          <w:sz w:val="18"/>
        </w:rPr>
      </w:pPr>
      <w:r>
        <w:lastRenderedPageBreak/>
        <w:pict>
          <v:line id="_x0000_s1536" style="position:absolute;left:0;text-align:left;z-index:-25435648;mso-position-horizontal-relative:page" from="276.75pt,24.25pt" to="332.6pt,24.25pt" strokeweight=".17208mm">
            <w10:wrap anchorx="page"/>
          </v:line>
        </w:pict>
      </w:r>
      <w:r w:rsidR="000F02B7">
        <w:rPr>
          <w:rFonts w:ascii="Symbol" w:hAnsi="Symbol"/>
          <w:sz w:val="32"/>
        </w:rPr>
        <w:t></w:t>
      </w:r>
      <w:r w:rsidR="000F02B7">
        <w:rPr>
          <w:spacing w:val="-7"/>
          <w:sz w:val="32"/>
        </w:rPr>
        <w:t xml:space="preserve"> </w:t>
      </w:r>
      <w:r w:rsidR="000F02B7">
        <w:rPr>
          <w:rFonts w:ascii="Symbol" w:hAnsi="Symbol"/>
          <w:sz w:val="32"/>
        </w:rPr>
        <w:t></w:t>
      </w:r>
      <w:r w:rsidR="000F02B7">
        <w:rPr>
          <w:spacing w:val="21"/>
          <w:sz w:val="32"/>
        </w:rPr>
        <w:t xml:space="preserve"> </w:t>
      </w:r>
      <w:r w:rsidR="000F02B7">
        <w:rPr>
          <w:i/>
          <w:position w:val="26"/>
          <w:sz w:val="32"/>
        </w:rPr>
        <w:t>R</w:t>
      </w:r>
      <w:r w:rsidR="000F02B7">
        <w:rPr>
          <w:i/>
          <w:position w:val="18"/>
        </w:rPr>
        <w:t>t</w:t>
      </w:r>
      <w:r w:rsidR="000F02B7">
        <w:rPr>
          <w:i/>
          <w:position w:val="12"/>
          <w:sz w:val="18"/>
        </w:rPr>
        <w:t>i</w:t>
      </w:r>
    </w:p>
    <w:p w:rsidR="001B21F1" w:rsidRDefault="000F02B7">
      <w:pPr>
        <w:spacing w:line="189" w:lineRule="auto"/>
        <w:jc w:val="right"/>
        <w:rPr>
          <w:i/>
          <w:sz w:val="18"/>
        </w:rPr>
      </w:pPr>
      <w:r>
        <w:rPr>
          <w:i/>
          <w:sz w:val="32"/>
        </w:rPr>
        <w:t>R</w:t>
      </w:r>
      <w:r>
        <w:rPr>
          <w:i/>
          <w:position w:val="-7"/>
        </w:rPr>
        <w:t>t</w:t>
      </w:r>
      <w:r>
        <w:rPr>
          <w:i/>
          <w:position w:val="-13"/>
          <w:sz w:val="18"/>
        </w:rPr>
        <w:t>i</w:t>
      </w:r>
    </w:p>
    <w:p w:rsidR="001B21F1" w:rsidRDefault="000F02B7">
      <w:pPr>
        <w:pStyle w:val="a4"/>
        <w:numPr>
          <w:ilvl w:val="0"/>
          <w:numId w:val="102"/>
        </w:numPr>
        <w:tabs>
          <w:tab w:val="left" w:pos="210"/>
        </w:tabs>
        <w:spacing w:line="230" w:lineRule="auto"/>
        <w:ind w:hanging="246"/>
        <w:rPr>
          <w:sz w:val="18"/>
        </w:rPr>
      </w:pPr>
      <w:r>
        <w:rPr>
          <w:i/>
          <w:spacing w:val="-18"/>
          <w:w w:val="102"/>
          <w:sz w:val="32"/>
        </w:rPr>
        <w:br w:type="column"/>
      </w:r>
      <w:r>
        <w:rPr>
          <w:i/>
          <w:sz w:val="32"/>
        </w:rPr>
        <w:lastRenderedPageBreak/>
        <w:t>R</w:t>
      </w:r>
      <w:r>
        <w:rPr>
          <w:i/>
          <w:position w:val="-7"/>
        </w:rPr>
        <w:t>t</w:t>
      </w:r>
      <w:r>
        <w:rPr>
          <w:position w:val="-13"/>
          <w:sz w:val="18"/>
        </w:rPr>
        <w:t>0</w:t>
      </w:r>
    </w:p>
    <w:p w:rsidR="001B21F1" w:rsidRDefault="000F02B7">
      <w:pPr>
        <w:spacing w:before="9"/>
        <w:ind w:left="70"/>
        <w:rPr>
          <w:i/>
          <w:sz w:val="32"/>
        </w:rPr>
      </w:pPr>
      <w:r>
        <w:rPr>
          <w:rFonts w:ascii="Symbol" w:hAnsi="Symbol"/>
          <w:sz w:val="32"/>
        </w:rPr>
        <w:t></w:t>
      </w:r>
      <w:r>
        <w:rPr>
          <w:spacing w:val="-37"/>
          <w:sz w:val="32"/>
        </w:rPr>
        <w:t xml:space="preserve"> </w:t>
      </w:r>
      <w:r>
        <w:rPr>
          <w:rFonts w:ascii="Symbol" w:hAnsi="Symbol"/>
          <w:sz w:val="32"/>
        </w:rPr>
        <w:t></w:t>
      </w:r>
      <w:r>
        <w:rPr>
          <w:i/>
          <w:sz w:val="32"/>
        </w:rPr>
        <w:t>t</w:t>
      </w:r>
    </w:p>
    <w:p w:rsidR="001B21F1" w:rsidRDefault="001B21F1">
      <w:pPr>
        <w:rPr>
          <w:sz w:val="32"/>
        </w:rPr>
        <w:sectPr w:rsidR="001B21F1">
          <w:type w:val="continuous"/>
          <w:pgSz w:w="11920" w:h="16850"/>
          <w:pgMar w:top="1040" w:right="180" w:bottom="280" w:left="220" w:header="720" w:footer="720" w:gutter="0"/>
          <w:cols w:num="2" w:space="720" w:equalWidth="0">
            <w:col w:w="5766" w:space="40"/>
            <w:col w:w="5714"/>
          </w:cols>
        </w:sectPr>
      </w:pPr>
    </w:p>
    <w:p w:rsidR="001B21F1" w:rsidRDefault="000F02B7">
      <w:pPr>
        <w:pStyle w:val="a3"/>
        <w:spacing w:before="17" w:line="322" w:lineRule="exact"/>
        <w:ind w:left="1280"/>
      </w:pPr>
      <w:r>
        <w:lastRenderedPageBreak/>
        <w:t>которая</w:t>
      </w:r>
      <w:r>
        <w:rPr>
          <w:spacing w:val="-3"/>
        </w:rPr>
        <w:t xml:space="preserve"> </w:t>
      </w:r>
      <w:r>
        <w:t>выведена</w:t>
      </w:r>
      <w:r>
        <w:rPr>
          <w:spacing w:val="-2"/>
        </w:rPr>
        <w:t xml:space="preserve"> </w:t>
      </w:r>
      <w:r>
        <w:t>из</w:t>
      </w:r>
      <w:r>
        <w:rPr>
          <w:spacing w:val="-5"/>
        </w:rPr>
        <w:t xml:space="preserve"> </w:t>
      </w:r>
      <w:r>
        <w:t>зависимости</w:t>
      </w:r>
      <w:r>
        <w:rPr>
          <w:spacing w:val="-2"/>
        </w:rPr>
        <w:t xml:space="preserve"> </w:t>
      </w:r>
      <w:r>
        <w:t>(3).</w:t>
      </w:r>
    </w:p>
    <w:p w:rsidR="001B21F1" w:rsidRDefault="000F02B7">
      <w:pPr>
        <w:pStyle w:val="a4"/>
        <w:numPr>
          <w:ilvl w:val="1"/>
          <w:numId w:val="103"/>
        </w:numPr>
        <w:tabs>
          <w:tab w:val="left" w:pos="2144"/>
        </w:tabs>
        <w:spacing w:before="42" w:line="201" w:lineRule="auto"/>
        <w:ind w:right="482" w:firstLine="566"/>
        <w:jc w:val="left"/>
        <w:rPr>
          <w:sz w:val="28"/>
        </w:rPr>
      </w:pPr>
      <w:r>
        <w:rPr>
          <w:sz w:val="28"/>
        </w:rPr>
        <w:t>Найдите</w:t>
      </w:r>
      <w:r>
        <w:rPr>
          <w:spacing w:val="12"/>
          <w:sz w:val="28"/>
        </w:rPr>
        <w:t xml:space="preserve"> </w:t>
      </w:r>
      <w:r>
        <w:rPr>
          <w:sz w:val="28"/>
        </w:rPr>
        <w:t>среднее</w:t>
      </w:r>
      <w:r>
        <w:rPr>
          <w:spacing w:val="11"/>
          <w:sz w:val="28"/>
        </w:rPr>
        <w:t xml:space="preserve"> </w:t>
      </w:r>
      <w:r>
        <w:rPr>
          <w:sz w:val="28"/>
        </w:rPr>
        <w:t>значение</w:t>
      </w:r>
      <w:r>
        <w:rPr>
          <w:spacing w:val="13"/>
          <w:sz w:val="28"/>
        </w:rPr>
        <w:t xml:space="preserve"> </w:t>
      </w:r>
      <w:r>
        <w:rPr>
          <w:sz w:val="28"/>
        </w:rPr>
        <w:t>температурного</w:t>
      </w:r>
      <w:r>
        <w:rPr>
          <w:spacing w:val="14"/>
          <w:sz w:val="28"/>
        </w:rPr>
        <w:t xml:space="preserve"> </w:t>
      </w:r>
      <w:r>
        <w:rPr>
          <w:sz w:val="28"/>
        </w:rPr>
        <w:t>коэффициента</w:t>
      </w:r>
      <w:r>
        <w:rPr>
          <w:spacing w:val="13"/>
          <w:sz w:val="28"/>
        </w:rPr>
        <w:t xml:space="preserve"> </w:t>
      </w:r>
      <w:r>
        <w:rPr>
          <w:sz w:val="28"/>
        </w:rPr>
        <w:t>сопротивления</w:t>
      </w:r>
      <w:r>
        <w:rPr>
          <w:spacing w:val="-67"/>
          <w:sz w:val="28"/>
        </w:rPr>
        <w:t xml:space="preserve"> </w:t>
      </w:r>
      <w:r>
        <w:rPr>
          <w:sz w:val="28"/>
        </w:rPr>
        <w:t>меди</w:t>
      </w:r>
      <w:r>
        <w:rPr>
          <w:spacing w:val="41"/>
          <w:sz w:val="28"/>
        </w:rPr>
        <w:t xml:space="preserve"> </w:t>
      </w:r>
      <w:r>
        <w:rPr>
          <w:rFonts w:ascii="Symbol" w:hAnsi="Symbol"/>
          <w:strike/>
          <w:sz w:val="32"/>
        </w:rPr>
        <w:t></w:t>
      </w:r>
      <w:r>
        <w:rPr>
          <w:spacing w:val="-23"/>
          <w:sz w:val="32"/>
        </w:rPr>
        <w:t xml:space="preserve"> </w:t>
      </w:r>
      <w:r>
        <w:rPr>
          <w:sz w:val="28"/>
        </w:rPr>
        <w:t>.</w:t>
      </w:r>
    </w:p>
    <w:p w:rsidR="001B21F1" w:rsidRDefault="000F02B7">
      <w:pPr>
        <w:pStyle w:val="a4"/>
        <w:numPr>
          <w:ilvl w:val="1"/>
          <w:numId w:val="103"/>
        </w:numPr>
        <w:tabs>
          <w:tab w:val="left" w:pos="2269"/>
        </w:tabs>
        <w:spacing w:line="336" w:lineRule="exact"/>
        <w:ind w:left="2268" w:hanging="423"/>
        <w:jc w:val="left"/>
        <w:rPr>
          <w:sz w:val="28"/>
        </w:rPr>
      </w:pPr>
      <w:r>
        <w:rPr>
          <w:sz w:val="28"/>
        </w:rPr>
        <w:t>Начертите</w:t>
      </w:r>
      <w:r>
        <w:rPr>
          <w:spacing w:val="-2"/>
          <w:sz w:val="28"/>
        </w:rPr>
        <w:t xml:space="preserve"> </w:t>
      </w:r>
      <w:r>
        <w:rPr>
          <w:sz w:val="28"/>
        </w:rPr>
        <w:t>график</w:t>
      </w:r>
      <w:r>
        <w:rPr>
          <w:spacing w:val="-2"/>
          <w:sz w:val="28"/>
        </w:rPr>
        <w:t xml:space="preserve"> </w:t>
      </w:r>
      <w:r>
        <w:rPr>
          <w:sz w:val="28"/>
        </w:rPr>
        <w:t>зависимости</w:t>
      </w:r>
      <w:r>
        <w:rPr>
          <w:spacing w:val="44"/>
          <w:sz w:val="28"/>
        </w:rPr>
        <w:t xml:space="preserve"> </w:t>
      </w:r>
      <w:r>
        <w:rPr>
          <w:i/>
          <w:sz w:val="32"/>
        </w:rPr>
        <w:t>R</w:t>
      </w:r>
      <w:r>
        <w:rPr>
          <w:i/>
          <w:spacing w:val="29"/>
          <w:sz w:val="32"/>
        </w:rPr>
        <w:t xml:space="preserve"> </w:t>
      </w:r>
      <w:r>
        <w:rPr>
          <w:sz w:val="28"/>
        </w:rPr>
        <w:t>от</w:t>
      </w:r>
      <w:r>
        <w:rPr>
          <w:spacing w:val="-3"/>
          <w:sz w:val="28"/>
        </w:rPr>
        <w:t xml:space="preserve"> </w:t>
      </w:r>
      <w:r>
        <w:rPr>
          <w:sz w:val="28"/>
        </w:rPr>
        <w:t>температуры</w:t>
      </w:r>
      <w:r>
        <w:rPr>
          <w:spacing w:val="22"/>
          <w:sz w:val="28"/>
        </w:rPr>
        <w:t xml:space="preserve"> </w:t>
      </w:r>
      <w:r>
        <w:rPr>
          <w:i/>
          <w:sz w:val="32"/>
        </w:rPr>
        <w:t>t</w:t>
      </w:r>
      <w:r>
        <w:rPr>
          <w:i/>
          <w:spacing w:val="35"/>
          <w:sz w:val="32"/>
        </w:rPr>
        <w:t xml:space="preserve"> </w:t>
      </w:r>
      <w:r>
        <w:rPr>
          <w:sz w:val="28"/>
        </w:rPr>
        <w:t>(в</w:t>
      </w:r>
      <w:r>
        <w:rPr>
          <w:spacing w:val="-2"/>
          <w:sz w:val="28"/>
        </w:rPr>
        <w:t xml:space="preserve"> </w:t>
      </w:r>
      <w:r>
        <w:rPr>
          <w:sz w:val="28"/>
        </w:rPr>
        <w:t>масштабе).</w:t>
      </w:r>
    </w:p>
    <w:p w:rsidR="001B21F1" w:rsidRDefault="000F02B7">
      <w:pPr>
        <w:pStyle w:val="4"/>
        <w:spacing w:before="314" w:line="321" w:lineRule="exact"/>
        <w:ind w:left="4233"/>
      </w:pPr>
      <w:r>
        <w:t>КОНТРОЛЬНЫЕ</w:t>
      </w:r>
      <w:r>
        <w:rPr>
          <w:spacing w:val="-5"/>
        </w:rPr>
        <w:t xml:space="preserve"> </w:t>
      </w:r>
      <w:r>
        <w:t>ВОПРОСЫ</w:t>
      </w:r>
    </w:p>
    <w:p w:rsidR="001B21F1" w:rsidRDefault="000F02B7">
      <w:pPr>
        <w:pStyle w:val="a4"/>
        <w:numPr>
          <w:ilvl w:val="0"/>
          <w:numId w:val="101"/>
        </w:numPr>
        <w:tabs>
          <w:tab w:val="left" w:pos="2188"/>
        </w:tabs>
        <w:spacing w:line="320" w:lineRule="exact"/>
        <w:ind w:hanging="342"/>
        <w:rPr>
          <w:sz w:val="28"/>
        </w:rPr>
      </w:pPr>
      <w:r>
        <w:rPr>
          <w:spacing w:val="-4"/>
          <w:sz w:val="28"/>
        </w:rPr>
        <w:t>Что</w:t>
      </w:r>
      <w:r>
        <w:rPr>
          <w:spacing w:val="-11"/>
          <w:sz w:val="28"/>
        </w:rPr>
        <w:t xml:space="preserve"> </w:t>
      </w:r>
      <w:r>
        <w:rPr>
          <w:spacing w:val="-4"/>
          <w:sz w:val="28"/>
        </w:rPr>
        <w:t>называется</w:t>
      </w:r>
      <w:r>
        <w:rPr>
          <w:spacing w:val="-9"/>
          <w:sz w:val="28"/>
        </w:rPr>
        <w:t xml:space="preserve"> </w:t>
      </w:r>
      <w:r>
        <w:rPr>
          <w:spacing w:val="-4"/>
          <w:sz w:val="28"/>
        </w:rPr>
        <w:t>температурным</w:t>
      </w:r>
      <w:r>
        <w:rPr>
          <w:spacing w:val="-12"/>
          <w:sz w:val="28"/>
        </w:rPr>
        <w:t xml:space="preserve"> </w:t>
      </w:r>
      <w:r>
        <w:rPr>
          <w:spacing w:val="-4"/>
          <w:sz w:val="28"/>
        </w:rPr>
        <w:t>коэффициентом</w:t>
      </w:r>
      <w:r>
        <w:rPr>
          <w:spacing w:val="-12"/>
          <w:sz w:val="28"/>
        </w:rPr>
        <w:t xml:space="preserve"> </w:t>
      </w:r>
      <w:r>
        <w:rPr>
          <w:spacing w:val="-3"/>
          <w:sz w:val="28"/>
        </w:rPr>
        <w:t>сопротивления?</w:t>
      </w:r>
    </w:p>
    <w:p w:rsidR="001B21F1" w:rsidRDefault="000F02B7">
      <w:pPr>
        <w:pStyle w:val="a4"/>
        <w:numPr>
          <w:ilvl w:val="0"/>
          <w:numId w:val="101"/>
        </w:numPr>
        <w:tabs>
          <w:tab w:val="left" w:pos="2188"/>
          <w:tab w:val="left" w:pos="3566"/>
          <w:tab w:val="left" w:pos="5493"/>
          <w:tab w:val="left" w:pos="7208"/>
          <w:tab w:val="left" w:pos="8909"/>
          <w:tab w:val="left" w:pos="9972"/>
        </w:tabs>
        <w:ind w:left="1280" w:right="482" w:firstLine="566"/>
        <w:rPr>
          <w:sz w:val="28"/>
        </w:rPr>
      </w:pPr>
      <w:r>
        <w:rPr>
          <w:sz w:val="28"/>
        </w:rPr>
        <w:t>Удельная</w:t>
      </w:r>
      <w:r>
        <w:rPr>
          <w:sz w:val="28"/>
        </w:rPr>
        <w:tab/>
        <w:t>проводимость</w:t>
      </w:r>
      <w:r>
        <w:rPr>
          <w:sz w:val="28"/>
        </w:rPr>
        <w:tab/>
        <w:t>проводника.</w:t>
      </w:r>
      <w:r>
        <w:rPr>
          <w:sz w:val="28"/>
        </w:rPr>
        <w:tab/>
        <w:t>Физический</w:t>
      </w:r>
      <w:r>
        <w:rPr>
          <w:sz w:val="28"/>
        </w:rPr>
        <w:tab/>
        <w:t>смысл,</w:t>
      </w:r>
      <w:r>
        <w:rPr>
          <w:sz w:val="28"/>
        </w:rPr>
        <w:tab/>
        <w:t>единицы</w:t>
      </w:r>
      <w:r>
        <w:rPr>
          <w:spacing w:val="-67"/>
          <w:sz w:val="28"/>
        </w:rPr>
        <w:t xml:space="preserve"> </w:t>
      </w:r>
      <w:r>
        <w:rPr>
          <w:sz w:val="28"/>
        </w:rPr>
        <w:t>измерения,</w:t>
      </w:r>
      <w:r>
        <w:rPr>
          <w:spacing w:val="-4"/>
          <w:sz w:val="28"/>
        </w:rPr>
        <w:t xml:space="preserve"> </w:t>
      </w:r>
      <w:r>
        <w:rPr>
          <w:sz w:val="28"/>
        </w:rPr>
        <w:t>от</w:t>
      </w:r>
      <w:r>
        <w:rPr>
          <w:spacing w:val="-1"/>
          <w:sz w:val="28"/>
        </w:rPr>
        <w:t xml:space="preserve"> </w:t>
      </w:r>
      <w:r>
        <w:rPr>
          <w:sz w:val="28"/>
        </w:rPr>
        <w:t>чего</w:t>
      </w:r>
      <w:r>
        <w:rPr>
          <w:spacing w:val="-3"/>
          <w:sz w:val="28"/>
        </w:rPr>
        <w:t xml:space="preserve"> </w:t>
      </w:r>
      <w:r>
        <w:rPr>
          <w:sz w:val="28"/>
        </w:rPr>
        <w:t>она зависит?</w:t>
      </w:r>
    </w:p>
    <w:p w:rsidR="001B21F1" w:rsidRDefault="000F02B7">
      <w:pPr>
        <w:pStyle w:val="a4"/>
        <w:numPr>
          <w:ilvl w:val="0"/>
          <w:numId w:val="101"/>
        </w:numPr>
        <w:tabs>
          <w:tab w:val="left" w:pos="2188"/>
          <w:tab w:val="left" w:pos="3401"/>
          <w:tab w:val="left" w:pos="5248"/>
          <w:tab w:val="left" w:pos="6832"/>
          <w:tab w:val="left" w:pos="8989"/>
          <w:tab w:val="left" w:pos="10761"/>
        </w:tabs>
        <w:ind w:left="1280" w:right="484" w:firstLine="566"/>
        <w:rPr>
          <w:sz w:val="28"/>
        </w:rPr>
      </w:pPr>
      <w:r>
        <w:rPr>
          <w:sz w:val="28"/>
        </w:rPr>
        <w:t>Какова</w:t>
      </w:r>
      <w:r>
        <w:rPr>
          <w:sz w:val="28"/>
        </w:rPr>
        <w:tab/>
        <w:t>зависимость</w:t>
      </w:r>
      <w:r>
        <w:rPr>
          <w:sz w:val="28"/>
        </w:rPr>
        <w:tab/>
        <w:t>удельного</w:t>
      </w:r>
      <w:r>
        <w:rPr>
          <w:sz w:val="28"/>
        </w:rPr>
        <w:tab/>
        <w:t>сопротивления</w:t>
      </w:r>
      <w:r>
        <w:rPr>
          <w:sz w:val="28"/>
        </w:rPr>
        <w:tab/>
        <w:t>проводника</w:t>
      </w:r>
      <w:r>
        <w:rPr>
          <w:sz w:val="28"/>
        </w:rPr>
        <w:tab/>
        <w:t>от</w:t>
      </w:r>
      <w:r>
        <w:rPr>
          <w:spacing w:val="-67"/>
          <w:sz w:val="28"/>
        </w:rPr>
        <w:t xml:space="preserve"> </w:t>
      </w:r>
      <w:r>
        <w:rPr>
          <w:sz w:val="28"/>
        </w:rPr>
        <w:t>температуры?</w:t>
      </w:r>
      <w:r>
        <w:rPr>
          <w:spacing w:val="1"/>
          <w:sz w:val="28"/>
        </w:rPr>
        <w:t xml:space="preserve"> </w:t>
      </w:r>
      <w:r>
        <w:rPr>
          <w:sz w:val="28"/>
        </w:rPr>
        <w:t>Чем характеризуется</w:t>
      </w:r>
      <w:r>
        <w:rPr>
          <w:spacing w:val="-1"/>
          <w:sz w:val="28"/>
        </w:rPr>
        <w:t xml:space="preserve"> </w:t>
      </w:r>
      <w:r>
        <w:rPr>
          <w:sz w:val="28"/>
        </w:rPr>
        <w:t>эта зависимость?</w:t>
      </w:r>
    </w:p>
    <w:p w:rsidR="001B21F1" w:rsidRDefault="000F02B7">
      <w:pPr>
        <w:pStyle w:val="a4"/>
        <w:numPr>
          <w:ilvl w:val="0"/>
          <w:numId w:val="101"/>
        </w:numPr>
        <w:tabs>
          <w:tab w:val="left" w:pos="2178"/>
        </w:tabs>
        <w:spacing w:line="242" w:lineRule="auto"/>
        <w:ind w:left="1280" w:right="479" w:firstLine="566"/>
        <w:rPr>
          <w:sz w:val="28"/>
        </w:rPr>
      </w:pPr>
      <w:r>
        <w:rPr>
          <w:sz w:val="28"/>
        </w:rPr>
        <w:t>Температурный</w:t>
      </w:r>
      <w:r>
        <w:rPr>
          <w:spacing w:val="44"/>
          <w:sz w:val="28"/>
        </w:rPr>
        <w:t xml:space="preserve"> </w:t>
      </w:r>
      <w:r>
        <w:rPr>
          <w:sz w:val="28"/>
        </w:rPr>
        <w:t>коэффициент</w:t>
      </w:r>
      <w:r>
        <w:rPr>
          <w:spacing w:val="46"/>
          <w:sz w:val="28"/>
        </w:rPr>
        <w:t xml:space="preserve"> </w:t>
      </w:r>
      <w:r>
        <w:rPr>
          <w:sz w:val="28"/>
        </w:rPr>
        <w:t>сопротивления.</w:t>
      </w:r>
      <w:r>
        <w:rPr>
          <w:spacing w:val="46"/>
          <w:sz w:val="28"/>
        </w:rPr>
        <w:t xml:space="preserve"> </w:t>
      </w:r>
      <w:r>
        <w:rPr>
          <w:sz w:val="28"/>
        </w:rPr>
        <w:t>Что</w:t>
      </w:r>
      <w:r>
        <w:rPr>
          <w:spacing w:val="47"/>
          <w:sz w:val="28"/>
        </w:rPr>
        <w:t xml:space="preserve"> </w:t>
      </w:r>
      <w:r>
        <w:rPr>
          <w:sz w:val="28"/>
        </w:rPr>
        <w:t>он</w:t>
      </w:r>
      <w:r>
        <w:rPr>
          <w:spacing w:val="47"/>
          <w:sz w:val="28"/>
        </w:rPr>
        <w:t xml:space="preserve"> </w:t>
      </w:r>
      <w:r>
        <w:rPr>
          <w:sz w:val="28"/>
        </w:rPr>
        <w:t>характеризует,</w:t>
      </w:r>
      <w:r>
        <w:rPr>
          <w:spacing w:val="47"/>
          <w:sz w:val="28"/>
        </w:rPr>
        <w:t xml:space="preserve"> </w:t>
      </w:r>
      <w:r>
        <w:rPr>
          <w:sz w:val="28"/>
        </w:rPr>
        <w:t>от</w:t>
      </w:r>
      <w:r>
        <w:rPr>
          <w:spacing w:val="-67"/>
          <w:sz w:val="28"/>
        </w:rPr>
        <w:t xml:space="preserve"> </w:t>
      </w:r>
      <w:r>
        <w:rPr>
          <w:sz w:val="28"/>
        </w:rPr>
        <w:t>чего</w:t>
      </w:r>
      <w:r>
        <w:rPr>
          <w:spacing w:val="-3"/>
          <w:sz w:val="28"/>
        </w:rPr>
        <w:t xml:space="preserve"> </w:t>
      </w:r>
      <w:r>
        <w:rPr>
          <w:sz w:val="28"/>
        </w:rPr>
        <w:t>он зависит.</w:t>
      </w:r>
      <w:r>
        <w:rPr>
          <w:spacing w:val="-1"/>
          <w:sz w:val="28"/>
        </w:rPr>
        <w:t xml:space="preserve"> </w:t>
      </w:r>
      <w:r>
        <w:rPr>
          <w:sz w:val="28"/>
        </w:rPr>
        <w:t>В</w:t>
      </w:r>
      <w:r>
        <w:rPr>
          <w:spacing w:val="-2"/>
          <w:sz w:val="28"/>
        </w:rPr>
        <w:t xml:space="preserve"> </w:t>
      </w:r>
      <w:r>
        <w:rPr>
          <w:sz w:val="28"/>
        </w:rPr>
        <w:t>каких единицах</w:t>
      </w:r>
      <w:r>
        <w:rPr>
          <w:spacing w:val="1"/>
          <w:sz w:val="28"/>
        </w:rPr>
        <w:t xml:space="preserve"> </w:t>
      </w:r>
      <w:r>
        <w:rPr>
          <w:sz w:val="28"/>
        </w:rPr>
        <w:t>измеряется?</w:t>
      </w:r>
    </w:p>
    <w:p w:rsidR="001B21F1" w:rsidRDefault="000F02B7">
      <w:pPr>
        <w:pStyle w:val="a4"/>
        <w:numPr>
          <w:ilvl w:val="0"/>
          <w:numId w:val="101"/>
        </w:numPr>
        <w:tabs>
          <w:tab w:val="left" w:pos="2144"/>
        </w:tabs>
        <w:ind w:left="1280" w:right="482" w:firstLine="566"/>
        <w:rPr>
          <w:sz w:val="28"/>
        </w:rPr>
      </w:pPr>
      <w:r>
        <w:rPr>
          <w:sz w:val="28"/>
        </w:rPr>
        <w:t>Зависит</w:t>
      </w:r>
      <w:r>
        <w:rPr>
          <w:spacing w:val="12"/>
          <w:sz w:val="28"/>
        </w:rPr>
        <w:t xml:space="preserve"> </w:t>
      </w:r>
      <w:r>
        <w:rPr>
          <w:sz w:val="28"/>
        </w:rPr>
        <w:t>ли</w:t>
      </w:r>
      <w:r>
        <w:rPr>
          <w:spacing w:val="14"/>
          <w:sz w:val="28"/>
        </w:rPr>
        <w:t xml:space="preserve"> </w:t>
      </w:r>
      <w:r>
        <w:rPr>
          <w:sz w:val="28"/>
        </w:rPr>
        <w:t>сопротивление</w:t>
      </w:r>
      <w:r>
        <w:rPr>
          <w:spacing w:val="13"/>
          <w:sz w:val="28"/>
        </w:rPr>
        <w:t xml:space="preserve"> </w:t>
      </w:r>
      <w:r>
        <w:rPr>
          <w:sz w:val="28"/>
        </w:rPr>
        <w:t>проводника</w:t>
      </w:r>
      <w:r>
        <w:rPr>
          <w:spacing w:val="14"/>
          <w:sz w:val="28"/>
        </w:rPr>
        <w:t xml:space="preserve"> </w:t>
      </w:r>
      <w:r>
        <w:rPr>
          <w:sz w:val="28"/>
        </w:rPr>
        <w:t>от</w:t>
      </w:r>
      <w:r>
        <w:rPr>
          <w:spacing w:val="12"/>
          <w:sz w:val="28"/>
        </w:rPr>
        <w:t xml:space="preserve"> </w:t>
      </w:r>
      <w:r>
        <w:rPr>
          <w:sz w:val="28"/>
        </w:rPr>
        <w:t>температуры?</w:t>
      </w:r>
      <w:r>
        <w:rPr>
          <w:spacing w:val="14"/>
          <w:sz w:val="28"/>
        </w:rPr>
        <w:t xml:space="preserve"> </w:t>
      </w:r>
      <w:r>
        <w:rPr>
          <w:sz w:val="28"/>
        </w:rPr>
        <w:t>Если</w:t>
      </w:r>
      <w:r>
        <w:rPr>
          <w:spacing w:val="13"/>
          <w:sz w:val="28"/>
        </w:rPr>
        <w:t xml:space="preserve"> </w:t>
      </w:r>
      <w:r>
        <w:rPr>
          <w:sz w:val="28"/>
        </w:rPr>
        <w:t>зависит,</w:t>
      </w:r>
      <w:r>
        <w:rPr>
          <w:spacing w:val="13"/>
          <w:sz w:val="28"/>
        </w:rPr>
        <w:t xml:space="preserve"> </w:t>
      </w:r>
      <w:r>
        <w:rPr>
          <w:sz w:val="28"/>
        </w:rPr>
        <w:t>то</w:t>
      </w:r>
      <w:r>
        <w:rPr>
          <w:spacing w:val="-67"/>
          <w:sz w:val="28"/>
        </w:rPr>
        <w:t xml:space="preserve"> </w:t>
      </w:r>
      <w:r>
        <w:rPr>
          <w:sz w:val="28"/>
        </w:rPr>
        <w:t>какова</w:t>
      </w:r>
      <w:r>
        <w:rPr>
          <w:spacing w:val="-3"/>
          <w:sz w:val="28"/>
        </w:rPr>
        <w:t xml:space="preserve"> </w:t>
      </w:r>
      <w:r>
        <w:rPr>
          <w:sz w:val="28"/>
        </w:rPr>
        <w:t>эта</w:t>
      </w:r>
      <w:r>
        <w:rPr>
          <w:spacing w:val="-3"/>
          <w:sz w:val="28"/>
        </w:rPr>
        <w:t xml:space="preserve"> </w:t>
      </w:r>
      <w:r>
        <w:rPr>
          <w:sz w:val="28"/>
        </w:rPr>
        <w:t>зависимость?</w:t>
      </w:r>
      <w:r>
        <w:rPr>
          <w:spacing w:val="1"/>
          <w:sz w:val="28"/>
        </w:rPr>
        <w:t xml:space="preserve"> </w:t>
      </w:r>
      <w:r>
        <w:rPr>
          <w:sz w:val="28"/>
        </w:rPr>
        <w:t>Объяснить</w:t>
      </w:r>
      <w:r>
        <w:rPr>
          <w:spacing w:val="-2"/>
          <w:sz w:val="28"/>
        </w:rPr>
        <w:t xml:space="preserve"> </w:t>
      </w:r>
      <w:r>
        <w:rPr>
          <w:sz w:val="28"/>
        </w:rPr>
        <w:t>физический смысл</w:t>
      </w:r>
      <w:r>
        <w:rPr>
          <w:spacing w:val="-3"/>
          <w:sz w:val="28"/>
        </w:rPr>
        <w:t xml:space="preserve"> </w:t>
      </w:r>
      <w:r>
        <w:rPr>
          <w:sz w:val="28"/>
        </w:rPr>
        <w:t>этого явления.</w:t>
      </w:r>
    </w:p>
    <w:p w:rsidR="001B21F1" w:rsidRDefault="000F02B7">
      <w:pPr>
        <w:pStyle w:val="a4"/>
        <w:numPr>
          <w:ilvl w:val="0"/>
          <w:numId w:val="101"/>
        </w:numPr>
        <w:tabs>
          <w:tab w:val="left" w:pos="2147"/>
        </w:tabs>
        <w:ind w:left="1280" w:right="479" w:firstLine="566"/>
        <w:rPr>
          <w:sz w:val="28"/>
        </w:rPr>
      </w:pPr>
      <w:r>
        <w:rPr>
          <w:sz w:val="28"/>
        </w:rPr>
        <w:t>Как</w:t>
      </w:r>
      <w:r>
        <w:rPr>
          <w:spacing w:val="16"/>
          <w:sz w:val="28"/>
        </w:rPr>
        <w:t xml:space="preserve"> </w:t>
      </w:r>
      <w:r>
        <w:rPr>
          <w:sz w:val="28"/>
        </w:rPr>
        <w:t>изменится</w:t>
      </w:r>
      <w:r>
        <w:rPr>
          <w:spacing w:val="16"/>
          <w:sz w:val="28"/>
        </w:rPr>
        <w:t xml:space="preserve"> </w:t>
      </w:r>
      <w:r>
        <w:rPr>
          <w:sz w:val="28"/>
        </w:rPr>
        <w:t>сопротивление</w:t>
      </w:r>
      <w:r>
        <w:rPr>
          <w:spacing w:val="16"/>
          <w:sz w:val="28"/>
        </w:rPr>
        <w:t xml:space="preserve"> </w:t>
      </w:r>
      <w:r>
        <w:rPr>
          <w:sz w:val="28"/>
        </w:rPr>
        <w:t>проводника</w:t>
      </w:r>
      <w:r>
        <w:rPr>
          <w:spacing w:val="22"/>
          <w:sz w:val="28"/>
        </w:rPr>
        <w:t xml:space="preserve"> </w:t>
      </w:r>
      <w:r>
        <w:rPr>
          <w:sz w:val="28"/>
        </w:rPr>
        <w:t>с</w:t>
      </w:r>
      <w:r>
        <w:rPr>
          <w:spacing w:val="15"/>
          <w:sz w:val="28"/>
        </w:rPr>
        <w:t xml:space="preserve"> </w:t>
      </w:r>
      <w:r>
        <w:rPr>
          <w:sz w:val="28"/>
        </w:rPr>
        <w:t>повышением</w:t>
      </w:r>
      <w:r>
        <w:rPr>
          <w:spacing w:val="16"/>
          <w:sz w:val="28"/>
        </w:rPr>
        <w:t xml:space="preserve"> </w:t>
      </w:r>
      <w:r>
        <w:rPr>
          <w:sz w:val="28"/>
        </w:rPr>
        <w:t>температуры</w:t>
      </w:r>
      <w:r>
        <w:rPr>
          <w:spacing w:val="16"/>
          <w:sz w:val="28"/>
        </w:rPr>
        <w:t xml:space="preserve"> </w:t>
      </w:r>
      <w:r>
        <w:rPr>
          <w:sz w:val="28"/>
        </w:rPr>
        <w:t>и</w:t>
      </w:r>
      <w:r>
        <w:rPr>
          <w:spacing w:val="-67"/>
          <w:sz w:val="28"/>
        </w:rPr>
        <w:t xml:space="preserve"> </w:t>
      </w:r>
      <w:r>
        <w:rPr>
          <w:sz w:val="28"/>
        </w:rPr>
        <w:t>почему? Математическое</w:t>
      </w:r>
      <w:r>
        <w:rPr>
          <w:spacing w:val="-2"/>
          <w:sz w:val="28"/>
        </w:rPr>
        <w:t xml:space="preserve"> </w:t>
      </w:r>
      <w:r>
        <w:rPr>
          <w:sz w:val="28"/>
        </w:rPr>
        <w:t>и</w:t>
      </w:r>
      <w:r>
        <w:rPr>
          <w:spacing w:val="-1"/>
          <w:sz w:val="28"/>
        </w:rPr>
        <w:t xml:space="preserve"> </w:t>
      </w:r>
      <w:r>
        <w:rPr>
          <w:sz w:val="28"/>
        </w:rPr>
        <w:t>графическое</w:t>
      </w:r>
      <w:r>
        <w:rPr>
          <w:spacing w:val="-3"/>
          <w:sz w:val="28"/>
        </w:rPr>
        <w:t xml:space="preserve"> </w:t>
      </w:r>
      <w:r>
        <w:rPr>
          <w:sz w:val="28"/>
        </w:rPr>
        <w:t>изображение</w:t>
      </w:r>
      <w:r>
        <w:rPr>
          <w:spacing w:val="-1"/>
          <w:sz w:val="28"/>
        </w:rPr>
        <w:t xml:space="preserve"> </w:t>
      </w:r>
      <w:r>
        <w:rPr>
          <w:sz w:val="28"/>
        </w:rPr>
        <w:t>этой</w:t>
      </w:r>
      <w:r>
        <w:rPr>
          <w:spacing w:val="-1"/>
          <w:sz w:val="28"/>
        </w:rPr>
        <w:t xml:space="preserve"> </w:t>
      </w:r>
      <w:r>
        <w:rPr>
          <w:sz w:val="28"/>
        </w:rPr>
        <w:t>зависимости.</w:t>
      </w:r>
    </w:p>
    <w:p w:rsidR="001B21F1" w:rsidRDefault="001B21F1">
      <w:pPr>
        <w:rPr>
          <w:sz w:val="28"/>
        </w:rPr>
        <w:sectPr w:rsidR="001B21F1">
          <w:type w:val="continuous"/>
          <w:pgSz w:w="11920" w:h="16850"/>
          <w:pgMar w:top="1040" w:right="180" w:bottom="280" w:left="220" w:header="720" w:footer="720" w:gutter="0"/>
          <w:cols w:space="720"/>
        </w:sectPr>
      </w:pPr>
    </w:p>
    <w:p w:rsidR="001B21F1" w:rsidRDefault="000F02B7">
      <w:pPr>
        <w:pStyle w:val="a4"/>
        <w:numPr>
          <w:ilvl w:val="0"/>
          <w:numId w:val="101"/>
        </w:numPr>
        <w:tabs>
          <w:tab w:val="left" w:pos="2193"/>
        </w:tabs>
        <w:spacing w:before="71"/>
        <w:ind w:left="1280" w:right="483" w:firstLine="566"/>
        <w:jc w:val="both"/>
        <w:rPr>
          <w:sz w:val="28"/>
        </w:rPr>
      </w:pPr>
      <w:r>
        <w:rPr>
          <w:sz w:val="28"/>
        </w:rPr>
        <w:lastRenderedPageBreak/>
        <w:t>Сравнить</w:t>
      </w:r>
      <w:r>
        <w:rPr>
          <w:spacing w:val="1"/>
          <w:sz w:val="28"/>
        </w:rPr>
        <w:t xml:space="preserve"> </w:t>
      </w:r>
      <w:r>
        <w:rPr>
          <w:sz w:val="28"/>
        </w:rPr>
        <w:t>зависимость</w:t>
      </w:r>
      <w:r>
        <w:rPr>
          <w:spacing w:val="1"/>
          <w:sz w:val="28"/>
        </w:rPr>
        <w:t xml:space="preserve"> </w:t>
      </w:r>
      <w:r>
        <w:rPr>
          <w:sz w:val="28"/>
        </w:rPr>
        <w:t>изменения</w:t>
      </w:r>
      <w:r>
        <w:rPr>
          <w:spacing w:val="1"/>
          <w:sz w:val="28"/>
        </w:rPr>
        <w:t xml:space="preserve"> </w:t>
      </w:r>
      <w:r>
        <w:rPr>
          <w:sz w:val="28"/>
        </w:rPr>
        <w:t>сопротивления</w:t>
      </w:r>
      <w:r>
        <w:rPr>
          <w:spacing w:val="1"/>
          <w:sz w:val="28"/>
        </w:rPr>
        <w:t xml:space="preserve"> </w:t>
      </w:r>
      <w:r>
        <w:rPr>
          <w:sz w:val="28"/>
        </w:rPr>
        <w:t>металлических</w:t>
      </w:r>
      <w:r>
        <w:rPr>
          <w:spacing w:val="1"/>
          <w:sz w:val="28"/>
        </w:rPr>
        <w:t xml:space="preserve"> </w:t>
      </w:r>
      <w:r>
        <w:rPr>
          <w:sz w:val="28"/>
        </w:rPr>
        <w:t>проводников</w:t>
      </w:r>
      <w:r>
        <w:rPr>
          <w:spacing w:val="1"/>
          <w:sz w:val="28"/>
        </w:rPr>
        <w:t xml:space="preserve"> </w:t>
      </w:r>
      <w:r>
        <w:rPr>
          <w:sz w:val="28"/>
        </w:rPr>
        <w:t>и</w:t>
      </w:r>
      <w:r>
        <w:rPr>
          <w:spacing w:val="1"/>
          <w:sz w:val="28"/>
        </w:rPr>
        <w:t xml:space="preserve"> </w:t>
      </w:r>
      <w:r>
        <w:rPr>
          <w:sz w:val="28"/>
        </w:rPr>
        <w:t>электролитов</w:t>
      </w:r>
      <w:r>
        <w:rPr>
          <w:spacing w:val="1"/>
          <w:sz w:val="28"/>
        </w:rPr>
        <w:t xml:space="preserve"> </w:t>
      </w:r>
      <w:r>
        <w:rPr>
          <w:sz w:val="28"/>
        </w:rPr>
        <w:t>от</w:t>
      </w:r>
      <w:r>
        <w:rPr>
          <w:spacing w:val="1"/>
          <w:sz w:val="28"/>
        </w:rPr>
        <w:t xml:space="preserve"> </w:t>
      </w:r>
      <w:r>
        <w:rPr>
          <w:sz w:val="28"/>
        </w:rPr>
        <w:t>температуры.</w:t>
      </w:r>
      <w:r>
        <w:rPr>
          <w:spacing w:val="1"/>
          <w:sz w:val="28"/>
        </w:rPr>
        <w:t xml:space="preserve"> </w:t>
      </w:r>
      <w:r>
        <w:rPr>
          <w:sz w:val="28"/>
        </w:rPr>
        <w:t>Объяснить</w:t>
      </w:r>
      <w:r>
        <w:rPr>
          <w:spacing w:val="1"/>
          <w:sz w:val="28"/>
        </w:rPr>
        <w:t xml:space="preserve"> </w:t>
      </w:r>
      <w:r>
        <w:rPr>
          <w:sz w:val="28"/>
        </w:rPr>
        <w:t>физику</w:t>
      </w:r>
      <w:r>
        <w:rPr>
          <w:spacing w:val="1"/>
          <w:sz w:val="28"/>
        </w:rPr>
        <w:t xml:space="preserve"> </w:t>
      </w:r>
      <w:r>
        <w:rPr>
          <w:sz w:val="28"/>
        </w:rPr>
        <w:t>явлений,</w:t>
      </w:r>
      <w:r>
        <w:rPr>
          <w:spacing w:val="1"/>
          <w:sz w:val="28"/>
        </w:rPr>
        <w:t xml:space="preserve"> </w:t>
      </w:r>
      <w:r>
        <w:rPr>
          <w:sz w:val="28"/>
        </w:rPr>
        <w:t>порождающих эту</w:t>
      </w:r>
      <w:r>
        <w:rPr>
          <w:spacing w:val="-4"/>
          <w:sz w:val="28"/>
        </w:rPr>
        <w:t xml:space="preserve"> </w:t>
      </w:r>
      <w:r>
        <w:rPr>
          <w:sz w:val="28"/>
        </w:rPr>
        <w:t>зависимость.</w:t>
      </w:r>
    </w:p>
    <w:p w:rsidR="001B21F1" w:rsidRDefault="000F02B7">
      <w:pPr>
        <w:pStyle w:val="a4"/>
        <w:numPr>
          <w:ilvl w:val="0"/>
          <w:numId w:val="101"/>
        </w:numPr>
        <w:tabs>
          <w:tab w:val="left" w:pos="2193"/>
        </w:tabs>
        <w:spacing w:before="2"/>
        <w:ind w:left="1280" w:right="496" w:firstLine="566"/>
        <w:jc w:val="both"/>
        <w:rPr>
          <w:sz w:val="28"/>
        </w:rPr>
      </w:pPr>
      <w:r>
        <w:rPr>
          <w:sz w:val="28"/>
        </w:rPr>
        <w:t>Описать</w:t>
      </w:r>
      <w:r>
        <w:rPr>
          <w:spacing w:val="1"/>
          <w:sz w:val="28"/>
        </w:rPr>
        <w:t xml:space="preserve"> </w:t>
      </w:r>
      <w:r>
        <w:rPr>
          <w:sz w:val="28"/>
        </w:rPr>
        <w:t>последовательность</w:t>
      </w:r>
      <w:r>
        <w:rPr>
          <w:spacing w:val="1"/>
          <w:sz w:val="28"/>
        </w:rPr>
        <w:t xml:space="preserve"> </w:t>
      </w:r>
      <w:r>
        <w:rPr>
          <w:sz w:val="28"/>
        </w:rPr>
        <w:t>действий</w:t>
      </w:r>
      <w:r>
        <w:rPr>
          <w:spacing w:val="1"/>
          <w:sz w:val="28"/>
        </w:rPr>
        <w:t xml:space="preserve"> </w:t>
      </w:r>
      <w:r>
        <w:rPr>
          <w:sz w:val="28"/>
        </w:rPr>
        <w:t>определения</w:t>
      </w:r>
      <w:r>
        <w:rPr>
          <w:spacing w:val="1"/>
          <w:sz w:val="28"/>
        </w:rPr>
        <w:t xml:space="preserve"> </w:t>
      </w:r>
      <w:r>
        <w:rPr>
          <w:sz w:val="28"/>
        </w:rPr>
        <w:t>температурной</w:t>
      </w:r>
      <w:r>
        <w:rPr>
          <w:spacing w:val="1"/>
          <w:sz w:val="28"/>
        </w:rPr>
        <w:t xml:space="preserve"> </w:t>
      </w:r>
      <w:r>
        <w:rPr>
          <w:sz w:val="28"/>
        </w:rPr>
        <w:t>зависимости</w:t>
      </w:r>
      <w:r>
        <w:rPr>
          <w:spacing w:val="17"/>
          <w:sz w:val="28"/>
        </w:rPr>
        <w:t xml:space="preserve"> </w:t>
      </w:r>
      <w:r>
        <w:rPr>
          <w:sz w:val="28"/>
        </w:rPr>
        <w:t>сопротивления</w:t>
      </w:r>
      <w:r>
        <w:rPr>
          <w:spacing w:val="18"/>
          <w:sz w:val="28"/>
        </w:rPr>
        <w:t xml:space="preserve"> </w:t>
      </w:r>
      <w:r>
        <w:rPr>
          <w:sz w:val="28"/>
        </w:rPr>
        <w:t>в</w:t>
      </w:r>
      <w:r>
        <w:rPr>
          <w:spacing w:val="13"/>
          <w:sz w:val="28"/>
        </w:rPr>
        <w:t xml:space="preserve"> </w:t>
      </w:r>
      <w:r>
        <w:rPr>
          <w:sz w:val="28"/>
        </w:rPr>
        <w:t>ходе</w:t>
      </w:r>
      <w:r>
        <w:rPr>
          <w:spacing w:val="16"/>
          <w:sz w:val="28"/>
        </w:rPr>
        <w:t xml:space="preserve"> </w:t>
      </w:r>
      <w:r>
        <w:rPr>
          <w:sz w:val="28"/>
        </w:rPr>
        <w:t>выполнения</w:t>
      </w:r>
      <w:r>
        <w:rPr>
          <w:spacing w:val="18"/>
          <w:sz w:val="28"/>
        </w:rPr>
        <w:t xml:space="preserve"> </w:t>
      </w:r>
      <w:r>
        <w:rPr>
          <w:sz w:val="28"/>
        </w:rPr>
        <w:t>лабораторной</w:t>
      </w:r>
      <w:r>
        <w:rPr>
          <w:spacing w:val="15"/>
          <w:sz w:val="28"/>
        </w:rPr>
        <w:t xml:space="preserve"> </w:t>
      </w:r>
      <w:r>
        <w:rPr>
          <w:sz w:val="28"/>
        </w:rPr>
        <w:t>работы.</w:t>
      </w:r>
    </w:p>
    <w:p w:rsidR="001B21F1" w:rsidRDefault="000F02B7">
      <w:pPr>
        <w:pStyle w:val="a4"/>
        <w:numPr>
          <w:ilvl w:val="0"/>
          <w:numId w:val="101"/>
        </w:numPr>
        <w:tabs>
          <w:tab w:val="left" w:pos="2193"/>
        </w:tabs>
        <w:ind w:left="1280" w:right="483" w:firstLine="566"/>
        <w:jc w:val="both"/>
        <w:rPr>
          <w:sz w:val="28"/>
        </w:rPr>
      </w:pPr>
      <w:r>
        <w:rPr>
          <w:sz w:val="28"/>
        </w:rPr>
        <w:t>Изменится</w:t>
      </w:r>
      <w:r>
        <w:rPr>
          <w:spacing w:val="1"/>
          <w:sz w:val="28"/>
        </w:rPr>
        <w:t xml:space="preserve"> </w:t>
      </w:r>
      <w:r>
        <w:rPr>
          <w:sz w:val="28"/>
        </w:rPr>
        <w:t>ли</w:t>
      </w:r>
      <w:r>
        <w:rPr>
          <w:spacing w:val="1"/>
          <w:sz w:val="28"/>
        </w:rPr>
        <w:t xml:space="preserve"> </w:t>
      </w:r>
      <w:r>
        <w:rPr>
          <w:sz w:val="28"/>
        </w:rPr>
        <w:t>температурный</w:t>
      </w:r>
      <w:r>
        <w:rPr>
          <w:spacing w:val="1"/>
          <w:sz w:val="28"/>
        </w:rPr>
        <w:t xml:space="preserve"> </w:t>
      </w:r>
      <w:r>
        <w:rPr>
          <w:sz w:val="28"/>
        </w:rPr>
        <w:t>коэффициент</w:t>
      </w:r>
      <w:r>
        <w:rPr>
          <w:spacing w:val="1"/>
          <w:sz w:val="28"/>
        </w:rPr>
        <w:t xml:space="preserve"> </w:t>
      </w:r>
      <w:r>
        <w:rPr>
          <w:sz w:val="28"/>
        </w:rPr>
        <w:t>сопротивления,</w:t>
      </w:r>
      <w:r>
        <w:rPr>
          <w:spacing w:val="1"/>
          <w:sz w:val="28"/>
        </w:rPr>
        <w:t xml:space="preserve"> </w:t>
      </w:r>
      <w:r>
        <w:rPr>
          <w:sz w:val="28"/>
        </w:rPr>
        <w:t>если</w:t>
      </w:r>
      <w:r>
        <w:rPr>
          <w:spacing w:val="1"/>
          <w:sz w:val="28"/>
        </w:rPr>
        <w:t xml:space="preserve"> </w:t>
      </w:r>
      <w:r>
        <w:rPr>
          <w:sz w:val="28"/>
        </w:rPr>
        <w:t>определять</w:t>
      </w:r>
      <w:r>
        <w:rPr>
          <w:spacing w:val="1"/>
          <w:sz w:val="28"/>
        </w:rPr>
        <w:t xml:space="preserve"> </w:t>
      </w:r>
      <w:r>
        <w:rPr>
          <w:sz w:val="28"/>
        </w:rPr>
        <w:t>его</w:t>
      </w:r>
      <w:r>
        <w:rPr>
          <w:spacing w:val="1"/>
          <w:sz w:val="28"/>
        </w:rPr>
        <w:t xml:space="preserve"> </w:t>
      </w:r>
      <w:r>
        <w:rPr>
          <w:sz w:val="28"/>
        </w:rPr>
        <w:t>по</w:t>
      </w:r>
      <w:r>
        <w:rPr>
          <w:spacing w:val="1"/>
          <w:sz w:val="28"/>
        </w:rPr>
        <w:t xml:space="preserve"> </w:t>
      </w:r>
      <w:r>
        <w:rPr>
          <w:sz w:val="28"/>
        </w:rPr>
        <w:t>удельному</w:t>
      </w:r>
      <w:r>
        <w:rPr>
          <w:spacing w:val="1"/>
          <w:sz w:val="28"/>
        </w:rPr>
        <w:t xml:space="preserve"> </w:t>
      </w:r>
      <w:r>
        <w:rPr>
          <w:sz w:val="28"/>
        </w:rPr>
        <w:t>сопротивлению,</w:t>
      </w:r>
      <w:r>
        <w:rPr>
          <w:spacing w:val="1"/>
          <w:sz w:val="28"/>
        </w:rPr>
        <w:t xml:space="preserve"> </w:t>
      </w:r>
      <w:r>
        <w:rPr>
          <w:sz w:val="28"/>
        </w:rPr>
        <w:t>а</w:t>
      </w:r>
      <w:r>
        <w:rPr>
          <w:spacing w:val="1"/>
          <w:sz w:val="28"/>
        </w:rPr>
        <w:t xml:space="preserve"> </w:t>
      </w:r>
      <w:r>
        <w:rPr>
          <w:sz w:val="28"/>
        </w:rPr>
        <w:t>не</w:t>
      </w:r>
      <w:r>
        <w:rPr>
          <w:spacing w:val="1"/>
          <w:sz w:val="28"/>
        </w:rPr>
        <w:t xml:space="preserve"> </w:t>
      </w:r>
      <w:r>
        <w:rPr>
          <w:sz w:val="28"/>
        </w:rPr>
        <w:t>по</w:t>
      </w:r>
      <w:r>
        <w:rPr>
          <w:spacing w:val="1"/>
          <w:sz w:val="28"/>
        </w:rPr>
        <w:t xml:space="preserve"> </w:t>
      </w:r>
      <w:r>
        <w:rPr>
          <w:sz w:val="28"/>
        </w:rPr>
        <w:t>измеряемому</w:t>
      </w:r>
      <w:r>
        <w:rPr>
          <w:spacing w:val="1"/>
          <w:sz w:val="28"/>
        </w:rPr>
        <w:t xml:space="preserve"> </w:t>
      </w:r>
      <w:r>
        <w:rPr>
          <w:sz w:val="28"/>
        </w:rPr>
        <w:t>сопротивлению?</w:t>
      </w:r>
    </w:p>
    <w:p w:rsidR="001B21F1" w:rsidRDefault="000F02B7">
      <w:pPr>
        <w:pStyle w:val="a4"/>
        <w:numPr>
          <w:ilvl w:val="0"/>
          <w:numId w:val="101"/>
        </w:numPr>
        <w:tabs>
          <w:tab w:val="left" w:pos="2201"/>
        </w:tabs>
        <w:ind w:left="1280" w:right="484" w:firstLine="566"/>
        <w:jc w:val="both"/>
        <w:rPr>
          <w:sz w:val="28"/>
        </w:rPr>
      </w:pPr>
      <w:r>
        <w:rPr>
          <w:sz w:val="28"/>
        </w:rPr>
        <w:t>Зависит</w:t>
      </w:r>
      <w:r>
        <w:rPr>
          <w:spacing w:val="1"/>
          <w:sz w:val="28"/>
        </w:rPr>
        <w:t xml:space="preserve"> </w:t>
      </w:r>
      <w:r>
        <w:rPr>
          <w:sz w:val="28"/>
        </w:rPr>
        <w:t>ли</w:t>
      </w:r>
      <w:r>
        <w:rPr>
          <w:spacing w:val="1"/>
          <w:sz w:val="28"/>
        </w:rPr>
        <w:t xml:space="preserve"> </w:t>
      </w:r>
      <w:r>
        <w:rPr>
          <w:sz w:val="28"/>
        </w:rPr>
        <w:t>температурный</w:t>
      </w:r>
      <w:r>
        <w:rPr>
          <w:spacing w:val="1"/>
          <w:sz w:val="28"/>
        </w:rPr>
        <w:t xml:space="preserve"> </w:t>
      </w:r>
      <w:r>
        <w:rPr>
          <w:sz w:val="28"/>
        </w:rPr>
        <w:t>коэффициент</w:t>
      </w:r>
      <w:r>
        <w:rPr>
          <w:spacing w:val="1"/>
          <w:sz w:val="28"/>
        </w:rPr>
        <w:t xml:space="preserve"> </w:t>
      </w:r>
      <w:r>
        <w:rPr>
          <w:sz w:val="28"/>
        </w:rPr>
        <w:t>сопротивления</w:t>
      </w:r>
      <w:r>
        <w:rPr>
          <w:spacing w:val="1"/>
          <w:sz w:val="28"/>
        </w:rPr>
        <w:t xml:space="preserve"> </w:t>
      </w:r>
      <w:r>
        <w:rPr>
          <w:sz w:val="28"/>
        </w:rPr>
        <w:t>от</w:t>
      </w:r>
      <w:r>
        <w:rPr>
          <w:spacing w:val="1"/>
          <w:sz w:val="28"/>
        </w:rPr>
        <w:t xml:space="preserve"> </w:t>
      </w:r>
      <w:r>
        <w:rPr>
          <w:sz w:val="28"/>
        </w:rPr>
        <w:t>материала</w:t>
      </w:r>
      <w:r>
        <w:rPr>
          <w:spacing w:val="-67"/>
          <w:sz w:val="28"/>
        </w:rPr>
        <w:t xml:space="preserve"> </w:t>
      </w:r>
      <w:r>
        <w:rPr>
          <w:sz w:val="28"/>
        </w:rPr>
        <w:t>сопротивления.</w:t>
      </w:r>
    </w:p>
    <w:p w:rsidR="001B21F1" w:rsidRDefault="000F02B7">
      <w:pPr>
        <w:pStyle w:val="a3"/>
        <w:ind w:left="1280" w:right="482" w:firstLine="566"/>
        <w:jc w:val="both"/>
      </w:pPr>
      <w:r>
        <w:t>11</w:t>
      </w:r>
      <w:r>
        <w:rPr>
          <w:spacing w:val="1"/>
        </w:rPr>
        <w:t xml:space="preserve"> </w:t>
      </w:r>
      <w:r>
        <w:t>.В</w:t>
      </w:r>
      <w:r>
        <w:rPr>
          <w:spacing w:val="1"/>
        </w:rPr>
        <w:t xml:space="preserve"> </w:t>
      </w:r>
      <w:r>
        <w:t>чем</w:t>
      </w:r>
      <w:r>
        <w:rPr>
          <w:spacing w:val="1"/>
        </w:rPr>
        <w:t xml:space="preserve"> </w:t>
      </w:r>
      <w:r>
        <w:t>физический</w:t>
      </w:r>
      <w:r>
        <w:rPr>
          <w:spacing w:val="1"/>
        </w:rPr>
        <w:t xml:space="preserve"> </w:t>
      </w:r>
      <w:r>
        <w:t>смысл</w:t>
      </w:r>
      <w:r>
        <w:rPr>
          <w:spacing w:val="1"/>
        </w:rPr>
        <w:t xml:space="preserve"> </w:t>
      </w:r>
      <w:r>
        <w:t>сопротивления</w:t>
      </w:r>
      <w:r>
        <w:rPr>
          <w:spacing w:val="1"/>
        </w:rPr>
        <w:t xml:space="preserve"> </w:t>
      </w:r>
      <w:r>
        <w:t>проводника?</w:t>
      </w:r>
      <w:r>
        <w:rPr>
          <w:spacing w:val="1"/>
        </w:rPr>
        <w:t xml:space="preserve"> </w:t>
      </w:r>
      <w:r>
        <w:t>От</w:t>
      </w:r>
      <w:r>
        <w:rPr>
          <w:spacing w:val="1"/>
        </w:rPr>
        <w:t xml:space="preserve"> </w:t>
      </w:r>
      <w:r>
        <w:t>чего</w:t>
      </w:r>
      <w:r>
        <w:rPr>
          <w:spacing w:val="1"/>
        </w:rPr>
        <w:t xml:space="preserve"> </w:t>
      </w:r>
      <w:r>
        <w:t>оно</w:t>
      </w:r>
      <w:r>
        <w:rPr>
          <w:spacing w:val="1"/>
        </w:rPr>
        <w:t xml:space="preserve"> </w:t>
      </w:r>
      <w:r>
        <w:t>зависит?</w:t>
      </w:r>
    </w:p>
    <w:p w:rsidR="001B21F1" w:rsidRDefault="000F02B7">
      <w:pPr>
        <w:pStyle w:val="a3"/>
        <w:ind w:left="1280" w:right="483" w:firstLine="566"/>
        <w:jc w:val="both"/>
      </w:pPr>
      <w:r>
        <w:t>12.Напишите и объясните математическую зависимость сопротивления от</w:t>
      </w:r>
      <w:r>
        <w:rPr>
          <w:spacing w:val="1"/>
        </w:rPr>
        <w:t xml:space="preserve"> </w:t>
      </w:r>
      <w:r>
        <w:t>материала</w:t>
      </w:r>
      <w:r>
        <w:rPr>
          <w:spacing w:val="-3"/>
        </w:rPr>
        <w:t xml:space="preserve"> </w:t>
      </w:r>
      <w:r>
        <w:t>и</w:t>
      </w:r>
      <w:r>
        <w:rPr>
          <w:spacing w:val="-3"/>
        </w:rPr>
        <w:t xml:space="preserve"> </w:t>
      </w:r>
      <w:r>
        <w:t>размеров</w:t>
      </w:r>
      <w:r>
        <w:rPr>
          <w:spacing w:val="-2"/>
        </w:rPr>
        <w:t xml:space="preserve"> </w:t>
      </w:r>
      <w:r>
        <w:t>сопротивления.</w:t>
      </w:r>
    </w:p>
    <w:p w:rsidR="001B21F1" w:rsidRDefault="001B21F1">
      <w:pPr>
        <w:pStyle w:val="a3"/>
        <w:rPr>
          <w:sz w:val="30"/>
        </w:rPr>
      </w:pPr>
    </w:p>
    <w:p w:rsidR="001B21F1" w:rsidRDefault="000F02B7">
      <w:pPr>
        <w:pStyle w:val="a3"/>
        <w:spacing w:before="225"/>
        <w:ind w:left="1280" w:right="639"/>
      </w:pPr>
      <w:r>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4"/>
      </w:pPr>
    </w:p>
    <w:p w:rsidR="001B21F1" w:rsidRDefault="000F02B7">
      <w:pPr>
        <w:pStyle w:val="a3"/>
        <w:spacing w:before="89"/>
        <w:ind w:left="1280"/>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1"/>
          <w:numId w:val="102"/>
        </w:numPr>
        <w:tabs>
          <w:tab w:val="left" w:pos="1538"/>
        </w:tabs>
        <w:ind w:right="476"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7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1"/>
          <w:sz w:val="28"/>
        </w:rPr>
        <w:t xml:space="preserve"> </w:t>
      </w:r>
      <w:r>
        <w:rPr>
          <w:sz w:val="28"/>
        </w:rPr>
        <w:t>безопасности</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отчете</w:t>
      </w:r>
      <w:r>
        <w:rPr>
          <w:spacing w:val="1"/>
          <w:sz w:val="28"/>
        </w:rPr>
        <w:t xml:space="preserve"> </w:t>
      </w:r>
      <w:r>
        <w:rPr>
          <w:sz w:val="28"/>
        </w:rPr>
        <w:t>правильно</w:t>
      </w:r>
      <w:r>
        <w:rPr>
          <w:spacing w:val="1"/>
          <w:sz w:val="28"/>
        </w:rPr>
        <w:t xml:space="preserve"> </w:t>
      </w:r>
      <w:r>
        <w:rPr>
          <w:sz w:val="28"/>
        </w:rPr>
        <w:t>и</w:t>
      </w:r>
      <w:r>
        <w:rPr>
          <w:spacing w:val="1"/>
          <w:sz w:val="28"/>
        </w:rPr>
        <w:t xml:space="preserve"> </w:t>
      </w:r>
      <w:r>
        <w:rPr>
          <w:sz w:val="28"/>
        </w:rPr>
        <w:t>аккуратно</w:t>
      </w:r>
      <w:r>
        <w:rPr>
          <w:spacing w:val="1"/>
          <w:sz w:val="28"/>
        </w:rPr>
        <w:t xml:space="preserve"> </w:t>
      </w:r>
      <w:r>
        <w:rPr>
          <w:sz w:val="28"/>
        </w:rPr>
        <w:t>выполняет</w:t>
      </w:r>
      <w:r>
        <w:rPr>
          <w:spacing w:val="1"/>
          <w:sz w:val="28"/>
        </w:rPr>
        <w:t xml:space="preserve"> </w:t>
      </w:r>
      <w:r>
        <w:rPr>
          <w:sz w:val="28"/>
        </w:rPr>
        <w:t>все</w:t>
      </w:r>
      <w:r>
        <w:rPr>
          <w:spacing w:val="1"/>
          <w:sz w:val="28"/>
        </w:rPr>
        <w:t xml:space="preserve"> </w:t>
      </w:r>
      <w:r>
        <w:rPr>
          <w:sz w:val="28"/>
        </w:rPr>
        <w:t>записи,</w:t>
      </w:r>
      <w:r>
        <w:rPr>
          <w:spacing w:val="1"/>
          <w:sz w:val="28"/>
        </w:rPr>
        <w:t xml:space="preserve"> </w:t>
      </w:r>
      <w:r>
        <w:rPr>
          <w:sz w:val="28"/>
        </w:rPr>
        <w:t>таблицы, рисунки, чертежи, графики, вычисления; правильно выполняет анализ</w:t>
      </w:r>
      <w:r>
        <w:rPr>
          <w:spacing w:val="1"/>
          <w:sz w:val="28"/>
        </w:rPr>
        <w:t xml:space="preserve"> </w:t>
      </w:r>
      <w:r>
        <w:rPr>
          <w:sz w:val="28"/>
        </w:rPr>
        <w:t>погрешностей.</w:t>
      </w:r>
    </w:p>
    <w:p w:rsidR="001B21F1" w:rsidRDefault="000F02B7">
      <w:pPr>
        <w:pStyle w:val="a4"/>
        <w:numPr>
          <w:ilvl w:val="1"/>
          <w:numId w:val="102"/>
        </w:numPr>
        <w:tabs>
          <w:tab w:val="left" w:pos="1564"/>
        </w:tabs>
        <w:ind w:right="477" w:firstLine="0"/>
        <w:jc w:val="both"/>
        <w:rPr>
          <w:sz w:val="28"/>
        </w:rPr>
      </w:pPr>
      <w:r>
        <w:rPr>
          <w:sz w:val="28"/>
        </w:rPr>
        <w:t>Оценка</w:t>
      </w:r>
      <w:r>
        <w:rPr>
          <w:spacing w:val="1"/>
          <w:sz w:val="28"/>
        </w:rPr>
        <w:t xml:space="preserve"> </w:t>
      </w:r>
      <w:r>
        <w:rPr>
          <w:sz w:val="28"/>
        </w:rPr>
        <w:t>«4»</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выполнены</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оценки</w:t>
      </w:r>
      <w:r>
        <w:rPr>
          <w:spacing w:val="1"/>
          <w:sz w:val="28"/>
        </w:rPr>
        <w:t xml:space="preserve"> </w:t>
      </w:r>
      <w:r>
        <w:rPr>
          <w:sz w:val="28"/>
        </w:rPr>
        <w:t>«5»,</w:t>
      </w:r>
      <w:r>
        <w:rPr>
          <w:spacing w:val="1"/>
          <w:sz w:val="28"/>
        </w:rPr>
        <w:t xml:space="preserve"> </w:t>
      </w:r>
      <w:r>
        <w:rPr>
          <w:sz w:val="28"/>
        </w:rPr>
        <w:t>но</w:t>
      </w:r>
      <w:r>
        <w:rPr>
          <w:spacing w:val="1"/>
          <w:sz w:val="28"/>
        </w:rPr>
        <w:t xml:space="preserve"> </w:t>
      </w:r>
      <w:r>
        <w:rPr>
          <w:sz w:val="28"/>
        </w:rPr>
        <w:t>были</w:t>
      </w:r>
      <w:r>
        <w:rPr>
          <w:spacing w:val="-67"/>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70"/>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1"/>
          <w:numId w:val="102"/>
        </w:numPr>
        <w:tabs>
          <w:tab w:val="left" w:pos="1615"/>
        </w:tabs>
        <w:spacing w:before="1"/>
        <w:ind w:right="482"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7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1"/>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4"/>
          <w:sz w:val="28"/>
        </w:rPr>
        <w:t xml:space="preserve"> </w:t>
      </w:r>
      <w:r>
        <w:rPr>
          <w:sz w:val="28"/>
        </w:rPr>
        <w:t>и</w:t>
      </w:r>
      <w:r>
        <w:rPr>
          <w:spacing w:val="-1"/>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4"/>
          <w:sz w:val="28"/>
        </w:rPr>
        <w:t xml:space="preserve"> </w:t>
      </w:r>
      <w:r>
        <w:rPr>
          <w:sz w:val="28"/>
        </w:rPr>
        <w:t>ошибки.</w:t>
      </w:r>
    </w:p>
    <w:p w:rsidR="001B21F1" w:rsidRDefault="000F02B7">
      <w:pPr>
        <w:pStyle w:val="a4"/>
        <w:numPr>
          <w:ilvl w:val="1"/>
          <w:numId w:val="102"/>
        </w:numPr>
        <w:tabs>
          <w:tab w:val="left" w:pos="1634"/>
        </w:tabs>
        <w:ind w:right="482"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67"/>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работ</w:t>
      </w:r>
      <w:r>
        <w:rPr>
          <w:spacing w:val="1"/>
          <w:sz w:val="28"/>
        </w:rPr>
        <w:t xml:space="preserve"> </w:t>
      </w:r>
      <w:r>
        <w:rPr>
          <w:sz w:val="28"/>
        </w:rPr>
        <w:t>не</w:t>
      </w:r>
      <w:r>
        <w:rPr>
          <w:spacing w:val="1"/>
          <w:sz w:val="28"/>
        </w:rPr>
        <w:t xml:space="preserve"> </w:t>
      </w:r>
      <w:r>
        <w:rPr>
          <w:sz w:val="28"/>
        </w:rPr>
        <w:t>позволят</w:t>
      </w:r>
      <w:r>
        <w:rPr>
          <w:spacing w:val="1"/>
          <w:sz w:val="28"/>
        </w:rPr>
        <w:t xml:space="preserve"> </w:t>
      </w:r>
      <w:r>
        <w:rPr>
          <w:sz w:val="28"/>
        </w:rPr>
        <w:t>сделать</w:t>
      </w:r>
      <w:r>
        <w:rPr>
          <w:spacing w:val="1"/>
          <w:sz w:val="28"/>
        </w:rPr>
        <w:t xml:space="preserve"> </w:t>
      </w:r>
      <w:r>
        <w:rPr>
          <w:sz w:val="28"/>
        </w:rPr>
        <w:t>правильных</w:t>
      </w:r>
      <w:r>
        <w:rPr>
          <w:spacing w:val="1"/>
          <w:sz w:val="28"/>
        </w:rPr>
        <w:t xml:space="preserve"> </w:t>
      </w:r>
      <w:r>
        <w:rPr>
          <w:sz w:val="28"/>
        </w:rPr>
        <w:t>выводов:</w:t>
      </w:r>
      <w:r>
        <w:rPr>
          <w:spacing w:val="70"/>
          <w:sz w:val="28"/>
        </w:rPr>
        <w:t xml:space="preserve"> </w:t>
      </w:r>
      <w:r>
        <w:rPr>
          <w:sz w:val="28"/>
        </w:rPr>
        <w:t>если,</w:t>
      </w:r>
      <w:r>
        <w:rPr>
          <w:spacing w:val="1"/>
          <w:sz w:val="28"/>
        </w:rPr>
        <w:t xml:space="preserve"> </w:t>
      </w:r>
      <w:r>
        <w:rPr>
          <w:sz w:val="28"/>
        </w:rPr>
        <w:t>опыты,</w:t>
      </w:r>
      <w:r>
        <w:rPr>
          <w:spacing w:val="-4"/>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1"/>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spacing w:before="10"/>
        <w:rPr>
          <w:sz w:val="34"/>
        </w:rPr>
      </w:pPr>
    </w:p>
    <w:p w:rsidR="001B21F1" w:rsidRDefault="000F02B7">
      <w:pPr>
        <w:pStyle w:val="4"/>
        <w:spacing w:line="570" w:lineRule="atLeast"/>
        <w:ind w:right="3940"/>
      </w:pPr>
      <w:r>
        <w:t>Тема 3.3. Электрический ток в различных средах</w:t>
      </w:r>
      <w:r>
        <w:rPr>
          <w:spacing w:val="-67"/>
        </w:rPr>
        <w:t xml:space="preserve"> </w:t>
      </w:r>
      <w:r>
        <w:t>Устный</w:t>
      </w:r>
      <w:r>
        <w:rPr>
          <w:spacing w:val="-2"/>
        </w:rPr>
        <w:t xml:space="preserve"> </w:t>
      </w:r>
      <w:r>
        <w:t>опрос (УО)</w:t>
      </w:r>
    </w:p>
    <w:p w:rsidR="001B21F1" w:rsidRDefault="000F02B7">
      <w:pPr>
        <w:pStyle w:val="a4"/>
        <w:numPr>
          <w:ilvl w:val="0"/>
          <w:numId w:val="100"/>
        </w:numPr>
        <w:tabs>
          <w:tab w:val="left" w:pos="1639"/>
          <w:tab w:val="left" w:pos="2587"/>
          <w:tab w:val="left" w:pos="3736"/>
          <w:tab w:val="left" w:pos="5062"/>
          <w:tab w:val="left" w:pos="5580"/>
          <w:tab w:val="left" w:pos="6366"/>
          <w:tab w:val="left" w:pos="8304"/>
          <w:tab w:val="left" w:pos="10381"/>
        </w:tabs>
        <w:ind w:right="482"/>
        <w:rPr>
          <w:sz w:val="28"/>
        </w:rPr>
      </w:pPr>
      <w:r>
        <w:rPr>
          <w:sz w:val="28"/>
        </w:rPr>
        <w:t>Какие</w:t>
      </w:r>
      <w:r>
        <w:rPr>
          <w:sz w:val="28"/>
        </w:rPr>
        <w:tab/>
        <w:t>бывают</w:t>
      </w:r>
      <w:r>
        <w:rPr>
          <w:sz w:val="28"/>
        </w:rPr>
        <w:tab/>
        <w:t>вещества</w:t>
      </w:r>
      <w:r>
        <w:rPr>
          <w:sz w:val="28"/>
        </w:rPr>
        <w:tab/>
        <w:t>по</w:t>
      </w:r>
      <w:r>
        <w:rPr>
          <w:sz w:val="28"/>
        </w:rPr>
        <w:tab/>
        <w:t>типу</w:t>
      </w:r>
      <w:r>
        <w:rPr>
          <w:sz w:val="28"/>
        </w:rPr>
        <w:tab/>
        <w:t>проводимости</w:t>
      </w:r>
      <w:r>
        <w:rPr>
          <w:sz w:val="28"/>
        </w:rPr>
        <w:tab/>
        <w:t>электрического</w:t>
      </w:r>
      <w:r>
        <w:rPr>
          <w:sz w:val="28"/>
        </w:rPr>
        <w:tab/>
        <w:t>тока?</w:t>
      </w:r>
      <w:r>
        <w:rPr>
          <w:spacing w:val="-67"/>
          <w:sz w:val="28"/>
        </w:rPr>
        <w:t xml:space="preserve"> </w:t>
      </w:r>
      <w:r>
        <w:rPr>
          <w:sz w:val="28"/>
        </w:rPr>
        <w:t>Определение.</w:t>
      </w:r>
    </w:p>
    <w:p w:rsidR="001B21F1" w:rsidRDefault="000F02B7">
      <w:pPr>
        <w:pStyle w:val="a4"/>
        <w:numPr>
          <w:ilvl w:val="0"/>
          <w:numId w:val="100"/>
        </w:numPr>
        <w:tabs>
          <w:tab w:val="left" w:pos="1639"/>
        </w:tabs>
        <w:spacing w:line="321" w:lineRule="exact"/>
        <w:ind w:hanging="359"/>
        <w:rPr>
          <w:sz w:val="28"/>
        </w:rPr>
      </w:pPr>
      <w:r>
        <w:rPr>
          <w:sz w:val="28"/>
        </w:rPr>
        <w:t>Какие</w:t>
      </w:r>
      <w:r>
        <w:rPr>
          <w:spacing w:val="-3"/>
          <w:sz w:val="28"/>
        </w:rPr>
        <w:t xml:space="preserve"> </w:t>
      </w:r>
      <w:r>
        <w:rPr>
          <w:sz w:val="28"/>
        </w:rPr>
        <w:t>вещества</w:t>
      </w:r>
      <w:r>
        <w:rPr>
          <w:spacing w:val="-6"/>
          <w:sz w:val="28"/>
        </w:rPr>
        <w:t xml:space="preserve"> </w:t>
      </w:r>
      <w:r>
        <w:rPr>
          <w:sz w:val="28"/>
        </w:rPr>
        <w:t>относятся</w:t>
      </w:r>
      <w:r>
        <w:rPr>
          <w:spacing w:val="-3"/>
          <w:sz w:val="28"/>
        </w:rPr>
        <w:t xml:space="preserve"> </w:t>
      </w:r>
      <w:r>
        <w:rPr>
          <w:sz w:val="28"/>
        </w:rPr>
        <w:t>к</w:t>
      </w:r>
      <w:r>
        <w:rPr>
          <w:spacing w:val="-3"/>
          <w:sz w:val="28"/>
        </w:rPr>
        <w:t xml:space="preserve"> </w:t>
      </w:r>
      <w:r>
        <w:rPr>
          <w:sz w:val="28"/>
        </w:rPr>
        <w:t>полупроводникам?</w:t>
      </w:r>
    </w:p>
    <w:p w:rsidR="001B21F1" w:rsidRDefault="001B21F1">
      <w:pPr>
        <w:spacing w:line="321" w:lineRule="exact"/>
        <w:rPr>
          <w:sz w:val="28"/>
        </w:rPr>
        <w:sectPr w:rsidR="001B21F1">
          <w:pgSz w:w="11920" w:h="16850"/>
          <w:pgMar w:top="960" w:right="180" w:bottom="280" w:left="220" w:header="720" w:footer="720" w:gutter="0"/>
          <w:cols w:space="720"/>
        </w:sectPr>
      </w:pPr>
    </w:p>
    <w:p w:rsidR="001B21F1" w:rsidRDefault="000F02B7">
      <w:pPr>
        <w:pStyle w:val="a4"/>
        <w:numPr>
          <w:ilvl w:val="0"/>
          <w:numId w:val="100"/>
        </w:numPr>
        <w:tabs>
          <w:tab w:val="left" w:pos="1639"/>
        </w:tabs>
        <w:spacing w:before="71"/>
        <w:ind w:hanging="359"/>
        <w:rPr>
          <w:sz w:val="28"/>
        </w:rPr>
      </w:pPr>
      <w:r>
        <w:rPr>
          <w:sz w:val="28"/>
        </w:rPr>
        <w:lastRenderedPageBreak/>
        <w:t>Какая</w:t>
      </w:r>
      <w:r>
        <w:rPr>
          <w:spacing w:val="-2"/>
          <w:sz w:val="28"/>
        </w:rPr>
        <w:t xml:space="preserve"> </w:t>
      </w:r>
      <w:r>
        <w:rPr>
          <w:sz w:val="28"/>
        </w:rPr>
        <w:t>связь</w:t>
      </w:r>
      <w:r>
        <w:rPr>
          <w:spacing w:val="-3"/>
          <w:sz w:val="28"/>
        </w:rPr>
        <w:t xml:space="preserve"> </w:t>
      </w:r>
      <w:r>
        <w:rPr>
          <w:sz w:val="28"/>
        </w:rPr>
        <w:t>существует</w:t>
      </w:r>
      <w:r>
        <w:rPr>
          <w:spacing w:val="-2"/>
          <w:sz w:val="28"/>
        </w:rPr>
        <w:t xml:space="preserve"> </w:t>
      </w:r>
      <w:r>
        <w:rPr>
          <w:sz w:val="28"/>
        </w:rPr>
        <w:t>в</w:t>
      </w:r>
      <w:r>
        <w:rPr>
          <w:spacing w:val="-1"/>
          <w:sz w:val="28"/>
        </w:rPr>
        <w:t xml:space="preserve"> </w:t>
      </w:r>
      <w:r>
        <w:rPr>
          <w:sz w:val="28"/>
        </w:rPr>
        <w:t>полупроводниках?</w:t>
      </w:r>
    </w:p>
    <w:p w:rsidR="001B21F1" w:rsidRDefault="000F02B7">
      <w:pPr>
        <w:pStyle w:val="a4"/>
        <w:numPr>
          <w:ilvl w:val="0"/>
          <w:numId w:val="100"/>
        </w:numPr>
        <w:tabs>
          <w:tab w:val="left" w:pos="1639"/>
        </w:tabs>
        <w:ind w:hanging="359"/>
        <w:rPr>
          <w:sz w:val="28"/>
        </w:rPr>
      </w:pPr>
      <w:r>
        <w:rPr>
          <w:sz w:val="28"/>
        </w:rPr>
        <w:t>Какие</w:t>
      </w:r>
      <w:r>
        <w:rPr>
          <w:spacing w:val="-5"/>
          <w:sz w:val="28"/>
        </w:rPr>
        <w:t xml:space="preserve"> </w:t>
      </w:r>
      <w:r>
        <w:rPr>
          <w:sz w:val="28"/>
        </w:rPr>
        <w:t>подвижные</w:t>
      </w:r>
      <w:r>
        <w:rPr>
          <w:spacing w:val="-5"/>
          <w:sz w:val="28"/>
        </w:rPr>
        <w:t xml:space="preserve"> </w:t>
      </w:r>
      <w:r>
        <w:rPr>
          <w:sz w:val="28"/>
        </w:rPr>
        <w:t>носители</w:t>
      </w:r>
      <w:r>
        <w:rPr>
          <w:spacing w:val="-2"/>
          <w:sz w:val="28"/>
        </w:rPr>
        <w:t xml:space="preserve"> </w:t>
      </w:r>
      <w:r>
        <w:rPr>
          <w:sz w:val="28"/>
        </w:rPr>
        <w:t>зарядов</w:t>
      </w:r>
      <w:r>
        <w:rPr>
          <w:spacing w:val="-6"/>
          <w:sz w:val="28"/>
        </w:rPr>
        <w:t xml:space="preserve"> </w:t>
      </w:r>
      <w:r>
        <w:rPr>
          <w:sz w:val="28"/>
        </w:rPr>
        <w:t>имеются</w:t>
      </w:r>
      <w:r>
        <w:rPr>
          <w:spacing w:val="-2"/>
          <w:sz w:val="28"/>
        </w:rPr>
        <w:t xml:space="preserve"> </w:t>
      </w:r>
      <w:r>
        <w:rPr>
          <w:sz w:val="28"/>
        </w:rPr>
        <w:t>в</w:t>
      </w:r>
      <w:r>
        <w:rPr>
          <w:spacing w:val="-4"/>
          <w:sz w:val="28"/>
        </w:rPr>
        <w:t xml:space="preserve"> </w:t>
      </w:r>
      <w:r>
        <w:rPr>
          <w:sz w:val="28"/>
        </w:rPr>
        <w:t>чистом</w:t>
      </w:r>
      <w:r>
        <w:rPr>
          <w:spacing w:val="-4"/>
          <w:sz w:val="28"/>
        </w:rPr>
        <w:t xml:space="preserve"> </w:t>
      </w:r>
      <w:r>
        <w:rPr>
          <w:sz w:val="28"/>
        </w:rPr>
        <w:t>полупроводнике?</w:t>
      </w:r>
    </w:p>
    <w:p w:rsidR="001B21F1" w:rsidRDefault="000F02B7">
      <w:pPr>
        <w:pStyle w:val="a4"/>
        <w:numPr>
          <w:ilvl w:val="0"/>
          <w:numId w:val="100"/>
        </w:numPr>
        <w:tabs>
          <w:tab w:val="left" w:pos="1639"/>
        </w:tabs>
        <w:spacing w:before="2" w:line="322" w:lineRule="exact"/>
        <w:ind w:hanging="359"/>
        <w:rPr>
          <w:sz w:val="28"/>
        </w:rPr>
      </w:pPr>
      <w:r>
        <w:rPr>
          <w:sz w:val="28"/>
        </w:rPr>
        <w:t>Что</w:t>
      </w:r>
      <w:r>
        <w:rPr>
          <w:spacing w:val="-2"/>
          <w:sz w:val="28"/>
        </w:rPr>
        <w:t xml:space="preserve"> </w:t>
      </w:r>
      <w:r>
        <w:rPr>
          <w:sz w:val="28"/>
        </w:rPr>
        <w:t>произойдёт</w:t>
      </w:r>
      <w:r>
        <w:rPr>
          <w:spacing w:val="-5"/>
          <w:sz w:val="28"/>
        </w:rPr>
        <w:t xml:space="preserve"> </w:t>
      </w:r>
      <w:r>
        <w:rPr>
          <w:sz w:val="28"/>
        </w:rPr>
        <w:t>при</w:t>
      </w:r>
      <w:r>
        <w:rPr>
          <w:spacing w:val="-4"/>
          <w:sz w:val="28"/>
        </w:rPr>
        <w:t xml:space="preserve"> </w:t>
      </w:r>
      <w:r>
        <w:rPr>
          <w:sz w:val="28"/>
        </w:rPr>
        <w:t>встрече</w:t>
      </w:r>
      <w:r>
        <w:rPr>
          <w:spacing w:val="-1"/>
          <w:sz w:val="28"/>
        </w:rPr>
        <w:t xml:space="preserve"> </w:t>
      </w:r>
      <w:r>
        <w:rPr>
          <w:sz w:val="28"/>
        </w:rPr>
        <w:t>электрона</w:t>
      </w:r>
      <w:r>
        <w:rPr>
          <w:spacing w:val="-2"/>
          <w:sz w:val="28"/>
        </w:rPr>
        <w:t xml:space="preserve"> </w:t>
      </w:r>
      <w:r>
        <w:rPr>
          <w:sz w:val="28"/>
        </w:rPr>
        <w:t>с</w:t>
      </w:r>
      <w:r>
        <w:rPr>
          <w:spacing w:val="-4"/>
          <w:sz w:val="28"/>
        </w:rPr>
        <w:t xml:space="preserve"> </w:t>
      </w:r>
      <w:r>
        <w:rPr>
          <w:sz w:val="28"/>
        </w:rPr>
        <w:t>дыркой?</w:t>
      </w:r>
    </w:p>
    <w:p w:rsidR="001B21F1" w:rsidRDefault="000F02B7">
      <w:pPr>
        <w:pStyle w:val="a4"/>
        <w:numPr>
          <w:ilvl w:val="0"/>
          <w:numId w:val="100"/>
        </w:numPr>
        <w:tabs>
          <w:tab w:val="left" w:pos="1639"/>
        </w:tabs>
        <w:ind w:right="486"/>
        <w:rPr>
          <w:sz w:val="28"/>
        </w:rPr>
      </w:pPr>
      <w:r>
        <w:rPr>
          <w:sz w:val="28"/>
        </w:rPr>
        <w:t>Какие носители заряда являются основными в полупроводнике с акцепторной</w:t>
      </w:r>
      <w:r>
        <w:rPr>
          <w:spacing w:val="-67"/>
          <w:sz w:val="28"/>
        </w:rPr>
        <w:t xml:space="preserve"> </w:t>
      </w:r>
      <w:r>
        <w:rPr>
          <w:sz w:val="28"/>
        </w:rPr>
        <w:t>примесью,</w:t>
      </w:r>
      <w:r>
        <w:rPr>
          <w:spacing w:val="-2"/>
          <w:sz w:val="28"/>
        </w:rPr>
        <w:t xml:space="preserve"> </w:t>
      </w:r>
      <w:r>
        <w:rPr>
          <w:sz w:val="28"/>
        </w:rPr>
        <w:t>а какие</w:t>
      </w:r>
      <w:r>
        <w:rPr>
          <w:spacing w:val="-1"/>
          <w:sz w:val="28"/>
        </w:rPr>
        <w:t xml:space="preserve"> </w:t>
      </w:r>
      <w:r>
        <w:rPr>
          <w:sz w:val="28"/>
        </w:rPr>
        <w:t>в</w:t>
      </w:r>
      <w:r>
        <w:rPr>
          <w:spacing w:val="-4"/>
          <w:sz w:val="28"/>
        </w:rPr>
        <w:t xml:space="preserve"> </w:t>
      </w:r>
      <w:r>
        <w:rPr>
          <w:sz w:val="28"/>
        </w:rPr>
        <w:t>полупроводнике с</w:t>
      </w:r>
      <w:r>
        <w:rPr>
          <w:spacing w:val="-4"/>
          <w:sz w:val="28"/>
        </w:rPr>
        <w:t xml:space="preserve"> </w:t>
      </w:r>
      <w:r>
        <w:rPr>
          <w:sz w:val="28"/>
        </w:rPr>
        <w:t>донорной</w:t>
      </w:r>
      <w:r>
        <w:rPr>
          <w:spacing w:val="-3"/>
          <w:sz w:val="28"/>
        </w:rPr>
        <w:t xml:space="preserve"> </w:t>
      </w:r>
      <w:r>
        <w:rPr>
          <w:sz w:val="28"/>
        </w:rPr>
        <w:t>примесью?</w:t>
      </w:r>
    </w:p>
    <w:p w:rsidR="001B21F1" w:rsidRDefault="000F02B7">
      <w:pPr>
        <w:pStyle w:val="a4"/>
        <w:numPr>
          <w:ilvl w:val="0"/>
          <w:numId w:val="100"/>
        </w:numPr>
        <w:tabs>
          <w:tab w:val="left" w:pos="1639"/>
        </w:tabs>
        <w:ind w:right="482"/>
        <w:rPr>
          <w:sz w:val="28"/>
        </w:rPr>
      </w:pPr>
      <w:r>
        <w:rPr>
          <w:sz w:val="28"/>
        </w:rPr>
        <w:t>Как</w:t>
      </w:r>
      <w:r>
        <w:rPr>
          <w:spacing w:val="32"/>
          <w:sz w:val="28"/>
        </w:rPr>
        <w:t xml:space="preserve"> </w:t>
      </w:r>
      <w:r>
        <w:rPr>
          <w:sz w:val="28"/>
        </w:rPr>
        <w:t>по-другому</w:t>
      </w:r>
      <w:r>
        <w:rPr>
          <w:spacing w:val="31"/>
          <w:sz w:val="28"/>
        </w:rPr>
        <w:t xml:space="preserve"> </w:t>
      </w:r>
      <w:r>
        <w:rPr>
          <w:sz w:val="28"/>
        </w:rPr>
        <w:t>называются</w:t>
      </w:r>
      <w:r>
        <w:rPr>
          <w:spacing w:val="32"/>
          <w:sz w:val="28"/>
        </w:rPr>
        <w:t xml:space="preserve"> </w:t>
      </w:r>
      <w:r>
        <w:rPr>
          <w:sz w:val="28"/>
        </w:rPr>
        <w:t>полупроводники</w:t>
      </w:r>
      <w:r>
        <w:rPr>
          <w:spacing w:val="35"/>
          <w:sz w:val="28"/>
        </w:rPr>
        <w:t xml:space="preserve"> </w:t>
      </w:r>
      <w:r>
        <w:rPr>
          <w:sz w:val="28"/>
        </w:rPr>
        <w:t>с</w:t>
      </w:r>
      <w:r>
        <w:rPr>
          <w:spacing w:val="32"/>
          <w:sz w:val="28"/>
        </w:rPr>
        <w:t xml:space="preserve"> </w:t>
      </w:r>
      <w:r>
        <w:rPr>
          <w:sz w:val="28"/>
        </w:rPr>
        <w:t>донорными</w:t>
      </w:r>
      <w:r>
        <w:rPr>
          <w:spacing w:val="33"/>
          <w:sz w:val="28"/>
        </w:rPr>
        <w:t xml:space="preserve"> </w:t>
      </w:r>
      <w:r>
        <w:rPr>
          <w:sz w:val="28"/>
        </w:rPr>
        <w:t>и</w:t>
      </w:r>
      <w:r>
        <w:rPr>
          <w:spacing w:val="35"/>
          <w:sz w:val="28"/>
        </w:rPr>
        <w:t xml:space="preserve"> </w:t>
      </w:r>
      <w:r>
        <w:rPr>
          <w:sz w:val="28"/>
        </w:rPr>
        <w:t>акцепторными</w:t>
      </w:r>
      <w:r>
        <w:rPr>
          <w:spacing w:val="-67"/>
          <w:sz w:val="28"/>
        </w:rPr>
        <w:t xml:space="preserve"> </w:t>
      </w:r>
      <w:r>
        <w:rPr>
          <w:sz w:val="28"/>
        </w:rPr>
        <w:t>примесями?</w:t>
      </w:r>
    </w:p>
    <w:p w:rsidR="001B21F1" w:rsidRDefault="000F02B7">
      <w:pPr>
        <w:pStyle w:val="a4"/>
        <w:numPr>
          <w:ilvl w:val="0"/>
          <w:numId w:val="100"/>
        </w:numPr>
        <w:tabs>
          <w:tab w:val="left" w:pos="1639"/>
        </w:tabs>
        <w:spacing w:line="321" w:lineRule="exact"/>
        <w:ind w:hanging="359"/>
        <w:rPr>
          <w:sz w:val="28"/>
        </w:rPr>
      </w:pPr>
      <w:r>
        <w:rPr>
          <w:sz w:val="28"/>
        </w:rPr>
        <w:t>Как</w:t>
      </w:r>
      <w:r>
        <w:rPr>
          <w:spacing w:val="-4"/>
          <w:sz w:val="28"/>
        </w:rPr>
        <w:t xml:space="preserve"> </w:t>
      </w:r>
      <w:r>
        <w:rPr>
          <w:sz w:val="28"/>
        </w:rPr>
        <w:t>образуется</w:t>
      </w:r>
      <w:r>
        <w:rPr>
          <w:spacing w:val="-3"/>
          <w:sz w:val="28"/>
        </w:rPr>
        <w:t xml:space="preserve"> </w:t>
      </w:r>
      <w:r>
        <w:rPr>
          <w:sz w:val="28"/>
        </w:rPr>
        <w:t>p-n-переход?</w:t>
      </w:r>
    </w:p>
    <w:p w:rsidR="001B21F1" w:rsidRDefault="000F02B7">
      <w:pPr>
        <w:pStyle w:val="a4"/>
        <w:numPr>
          <w:ilvl w:val="0"/>
          <w:numId w:val="100"/>
        </w:numPr>
        <w:tabs>
          <w:tab w:val="left" w:pos="1639"/>
        </w:tabs>
        <w:spacing w:before="1"/>
        <w:ind w:left="1280" w:right="5116" w:firstLine="0"/>
        <w:rPr>
          <w:sz w:val="28"/>
        </w:rPr>
      </w:pPr>
      <w:r>
        <w:rPr>
          <w:sz w:val="28"/>
        </w:rPr>
        <w:t>Какой переход называют прямым?</w:t>
      </w:r>
      <w:r>
        <w:rPr>
          <w:spacing w:val="1"/>
          <w:sz w:val="28"/>
        </w:rPr>
        <w:t xml:space="preserve"> </w:t>
      </w:r>
      <w:r>
        <w:rPr>
          <w:sz w:val="28"/>
        </w:rPr>
        <w:t>10.Как устроен полупроводниковый диод?</w:t>
      </w:r>
      <w:r>
        <w:rPr>
          <w:spacing w:val="-67"/>
          <w:sz w:val="28"/>
        </w:rPr>
        <w:t xml:space="preserve"> </w:t>
      </w:r>
      <w:r>
        <w:rPr>
          <w:sz w:val="28"/>
        </w:rPr>
        <w:t>11.Из</w:t>
      </w:r>
      <w:r>
        <w:rPr>
          <w:spacing w:val="-2"/>
          <w:sz w:val="28"/>
        </w:rPr>
        <w:t xml:space="preserve"> </w:t>
      </w:r>
      <w:r>
        <w:rPr>
          <w:sz w:val="28"/>
        </w:rPr>
        <w:t>чего</w:t>
      </w:r>
      <w:r>
        <w:rPr>
          <w:spacing w:val="1"/>
          <w:sz w:val="28"/>
        </w:rPr>
        <w:t xml:space="preserve"> </w:t>
      </w:r>
      <w:r>
        <w:rPr>
          <w:sz w:val="28"/>
        </w:rPr>
        <w:t>состоит</w:t>
      </w:r>
      <w:r>
        <w:rPr>
          <w:spacing w:val="-1"/>
          <w:sz w:val="28"/>
        </w:rPr>
        <w:t xml:space="preserve"> </w:t>
      </w:r>
      <w:r>
        <w:rPr>
          <w:sz w:val="28"/>
        </w:rPr>
        <w:t>транзистор?</w:t>
      </w:r>
    </w:p>
    <w:p w:rsidR="001B21F1" w:rsidRDefault="000F02B7">
      <w:pPr>
        <w:pStyle w:val="a4"/>
        <w:numPr>
          <w:ilvl w:val="0"/>
          <w:numId w:val="99"/>
        </w:numPr>
        <w:tabs>
          <w:tab w:val="left" w:pos="1639"/>
        </w:tabs>
        <w:spacing w:line="321" w:lineRule="exact"/>
        <w:ind w:hanging="359"/>
        <w:rPr>
          <w:sz w:val="28"/>
        </w:rPr>
      </w:pPr>
      <w:r>
        <w:rPr>
          <w:sz w:val="28"/>
        </w:rPr>
        <w:t>Что</w:t>
      </w:r>
      <w:r>
        <w:rPr>
          <w:spacing w:val="-2"/>
          <w:sz w:val="28"/>
        </w:rPr>
        <w:t xml:space="preserve"> </w:t>
      </w:r>
      <w:r>
        <w:rPr>
          <w:sz w:val="28"/>
        </w:rPr>
        <w:t>такое</w:t>
      </w:r>
      <w:r>
        <w:rPr>
          <w:spacing w:val="-2"/>
          <w:sz w:val="28"/>
        </w:rPr>
        <w:t xml:space="preserve"> </w:t>
      </w:r>
      <w:r>
        <w:rPr>
          <w:sz w:val="28"/>
        </w:rPr>
        <w:t>вакуум?</w:t>
      </w:r>
    </w:p>
    <w:p w:rsidR="001B21F1" w:rsidRDefault="000F02B7">
      <w:pPr>
        <w:pStyle w:val="a4"/>
        <w:numPr>
          <w:ilvl w:val="0"/>
          <w:numId w:val="99"/>
        </w:numPr>
        <w:tabs>
          <w:tab w:val="left" w:pos="1639"/>
        </w:tabs>
        <w:ind w:left="1280" w:right="3872" w:firstLine="0"/>
        <w:rPr>
          <w:sz w:val="28"/>
        </w:rPr>
      </w:pPr>
      <w:r>
        <w:rPr>
          <w:sz w:val="28"/>
        </w:rPr>
        <w:t>Что такое термоэлектронная эмиссия?</w:t>
      </w:r>
      <w:r>
        <w:rPr>
          <w:spacing w:val="1"/>
          <w:sz w:val="28"/>
        </w:rPr>
        <w:t xml:space="preserve"> </w:t>
      </w:r>
      <w:r>
        <w:rPr>
          <w:sz w:val="28"/>
        </w:rPr>
        <w:t>14.Устройство и принцип работы вакуумного диода.</w:t>
      </w:r>
      <w:r>
        <w:rPr>
          <w:spacing w:val="-67"/>
          <w:sz w:val="28"/>
        </w:rPr>
        <w:t xml:space="preserve"> </w:t>
      </w:r>
      <w:r>
        <w:rPr>
          <w:sz w:val="28"/>
        </w:rPr>
        <w:t>15.Вольтамперная характеристика вакуумного диода</w:t>
      </w:r>
      <w:r>
        <w:rPr>
          <w:spacing w:val="-67"/>
          <w:sz w:val="28"/>
        </w:rPr>
        <w:t xml:space="preserve"> </w:t>
      </w:r>
      <w:r>
        <w:rPr>
          <w:sz w:val="28"/>
        </w:rPr>
        <w:t>16.Что</w:t>
      </w:r>
      <w:r>
        <w:rPr>
          <w:spacing w:val="-1"/>
          <w:sz w:val="28"/>
        </w:rPr>
        <w:t xml:space="preserve"> </w:t>
      </w:r>
      <w:r>
        <w:rPr>
          <w:sz w:val="28"/>
        </w:rPr>
        <w:t>такое электронный</w:t>
      </w:r>
      <w:r>
        <w:rPr>
          <w:spacing w:val="-3"/>
          <w:sz w:val="28"/>
        </w:rPr>
        <w:t xml:space="preserve"> </w:t>
      </w:r>
      <w:r>
        <w:rPr>
          <w:sz w:val="28"/>
        </w:rPr>
        <w:t>пучок?</w:t>
      </w:r>
      <w:r>
        <w:rPr>
          <w:spacing w:val="2"/>
          <w:sz w:val="28"/>
        </w:rPr>
        <w:t xml:space="preserve"> </w:t>
      </w:r>
      <w:r>
        <w:rPr>
          <w:sz w:val="28"/>
        </w:rPr>
        <w:t>И</w:t>
      </w:r>
      <w:r>
        <w:rPr>
          <w:spacing w:val="-2"/>
          <w:sz w:val="28"/>
        </w:rPr>
        <w:t xml:space="preserve"> </w:t>
      </w:r>
      <w:r>
        <w:rPr>
          <w:sz w:val="28"/>
        </w:rPr>
        <w:t>его свойства.</w:t>
      </w:r>
    </w:p>
    <w:p w:rsidR="001B21F1" w:rsidRDefault="000F02B7">
      <w:pPr>
        <w:pStyle w:val="a3"/>
        <w:spacing w:before="1"/>
        <w:ind w:left="1280" w:right="2089"/>
      </w:pPr>
      <w:r>
        <w:t>17.Принцип работы электронно-лучевой трубки. И её применение.</w:t>
      </w:r>
      <w:r>
        <w:rPr>
          <w:spacing w:val="-67"/>
        </w:rPr>
        <w:t xml:space="preserve"> </w:t>
      </w:r>
      <w:r>
        <w:t>18.Какие</w:t>
      </w:r>
      <w:r>
        <w:rPr>
          <w:spacing w:val="-1"/>
        </w:rPr>
        <w:t xml:space="preserve"> </w:t>
      </w:r>
      <w:r>
        <w:t>вещества</w:t>
      </w:r>
      <w:r>
        <w:rPr>
          <w:spacing w:val="-4"/>
        </w:rPr>
        <w:t xml:space="preserve"> </w:t>
      </w:r>
      <w:r>
        <w:t>относятся к электролитам?</w:t>
      </w:r>
    </w:p>
    <w:p w:rsidR="001B21F1" w:rsidRDefault="000F02B7">
      <w:pPr>
        <w:pStyle w:val="a3"/>
        <w:ind w:left="1280" w:right="5200"/>
      </w:pPr>
      <w:r>
        <w:t>19.Что такое электрическая диссоциация?</w:t>
      </w:r>
      <w:r>
        <w:rPr>
          <w:spacing w:val="-67"/>
        </w:rPr>
        <w:t xml:space="preserve"> </w:t>
      </w:r>
      <w:r>
        <w:t>20.Что такое</w:t>
      </w:r>
      <w:r>
        <w:rPr>
          <w:spacing w:val="-3"/>
        </w:rPr>
        <w:t xml:space="preserve"> </w:t>
      </w:r>
      <w:r>
        <w:t>рекомбинация?</w:t>
      </w:r>
    </w:p>
    <w:p w:rsidR="001B21F1" w:rsidRDefault="000F02B7">
      <w:pPr>
        <w:pStyle w:val="a4"/>
        <w:numPr>
          <w:ilvl w:val="0"/>
          <w:numId w:val="98"/>
        </w:numPr>
        <w:tabs>
          <w:tab w:val="left" w:pos="1639"/>
        </w:tabs>
        <w:spacing w:line="321" w:lineRule="exact"/>
        <w:ind w:hanging="359"/>
        <w:rPr>
          <w:sz w:val="28"/>
        </w:rPr>
      </w:pPr>
      <w:r>
        <w:rPr>
          <w:sz w:val="28"/>
        </w:rPr>
        <w:t>Что</w:t>
      </w:r>
      <w:r>
        <w:rPr>
          <w:spacing w:val="-4"/>
          <w:sz w:val="28"/>
        </w:rPr>
        <w:t xml:space="preserve"> </w:t>
      </w:r>
      <w:r>
        <w:rPr>
          <w:sz w:val="28"/>
        </w:rPr>
        <w:t>называют</w:t>
      </w:r>
      <w:r>
        <w:rPr>
          <w:spacing w:val="-5"/>
          <w:sz w:val="28"/>
        </w:rPr>
        <w:t xml:space="preserve"> </w:t>
      </w:r>
      <w:r>
        <w:rPr>
          <w:sz w:val="28"/>
        </w:rPr>
        <w:t>ионной</w:t>
      </w:r>
      <w:r>
        <w:rPr>
          <w:spacing w:val="-7"/>
          <w:sz w:val="28"/>
        </w:rPr>
        <w:t xml:space="preserve"> </w:t>
      </w:r>
      <w:r>
        <w:rPr>
          <w:sz w:val="28"/>
        </w:rPr>
        <w:t>проводимостью?</w:t>
      </w:r>
    </w:p>
    <w:p w:rsidR="001B21F1" w:rsidRDefault="000F02B7">
      <w:pPr>
        <w:pStyle w:val="a4"/>
        <w:numPr>
          <w:ilvl w:val="0"/>
          <w:numId w:val="98"/>
        </w:numPr>
        <w:tabs>
          <w:tab w:val="left" w:pos="1639"/>
        </w:tabs>
        <w:spacing w:before="2"/>
        <w:ind w:left="1280" w:right="2425" w:firstLine="0"/>
        <w:rPr>
          <w:sz w:val="28"/>
        </w:rPr>
      </w:pPr>
      <w:r>
        <w:rPr>
          <w:sz w:val="28"/>
        </w:rPr>
        <w:t>Что такое электролиз? Как он происходит? И его применение.</w:t>
      </w:r>
      <w:r>
        <w:rPr>
          <w:spacing w:val="-67"/>
          <w:sz w:val="28"/>
        </w:rPr>
        <w:t xml:space="preserve"> </w:t>
      </w:r>
      <w:r>
        <w:rPr>
          <w:sz w:val="28"/>
        </w:rPr>
        <w:t>23.Объяснение</w:t>
      </w:r>
      <w:r>
        <w:rPr>
          <w:spacing w:val="-1"/>
          <w:sz w:val="28"/>
        </w:rPr>
        <w:t xml:space="preserve"> </w:t>
      </w:r>
      <w:r>
        <w:rPr>
          <w:sz w:val="28"/>
        </w:rPr>
        <w:t>закона</w:t>
      </w:r>
      <w:r>
        <w:rPr>
          <w:spacing w:val="-3"/>
          <w:sz w:val="28"/>
        </w:rPr>
        <w:t xml:space="preserve"> </w:t>
      </w:r>
      <w:r>
        <w:rPr>
          <w:sz w:val="28"/>
        </w:rPr>
        <w:t>электролиза.</w:t>
      </w:r>
      <w:r>
        <w:rPr>
          <w:spacing w:val="-1"/>
          <w:sz w:val="28"/>
        </w:rPr>
        <w:t xml:space="preserve"> </w:t>
      </w:r>
      <w:r>
        <w:rPr>
          <w:sz w:val="28"/>
        </w:rPr>
        <w:t>И</w:t>
      </w:r>
      <w:r>
        <w:rPr>
          <w:spacing w:val="-2"/>
          <w:sz w:val="28"/>
        </w:rPr>
        <w:t xml:space="preserve"> </w:t>
      </w:r>
      <w:r>
        <w:rPr>
          <w:sz w:val="28"/>
        </w:rPr>
        <w:t>его</w:t>
      </w:r>
      <w:r>
        <w:rPr>
          <w:spacing w:val="-2"/>
          <w:sz w:val="28"/>
        </w:rPr>
        <w:t xml:space="preserve"> </w:t>
      </w:r>
      <w:r>
        <w:rPr>
          <w:sz w:val="28"/>
        </w:rPr>
        <w:t>формула.</w:t>
      </w:r>
    </w:p>
    <w:p w:rsidR="001B21F1" w:rsidRDefault="000F02B7">
      <w:pPr>
        <w:pStyle w:val="a3"/>
        <w:ind w:left="1280" w:right="4217"/>
      </w:pPr>
      <w:r>
        <w:t>24.Определение заряда электрона. И его формула.</w:t>
      </w:r>
      <w:r>
        <w:rPr>
          <w:spacing w:val="-67"/>
        </w:rPr>
        <w:t xml:space="preserve"> </w:t>
      </w:r>
      <w:r>
        <w:t>25.Как</w:t>
      </w:r>
      <w:r>
        <w:rPr>
          <w:spacing w:val="-1"/>
        </w:rPr>
        <w:t xml:space="preserve"> </w:t>
      </w:r>
      <w:r>
        <w:t>можно</w:t>
      </w:r>
      <w:r>
        <w:rPr>
          <w:spacing w:val="1"/>
        </w:rPr>
        <w:t xml:space="preserve"> </w:t>
      </w:r>
      <w:r>
        <w:t>сделать</w:t>
      </w:r>
      <w:r>
        <w:rPr>
          <w:spacing w:val="-1"/>
        </w:rPr>
        <w:t xml:space="preserve"> </w:t>
      </w:r>
      <w:r>
        <w:t>воздух проводником?</w:t>
      </w:r>
    </w:p>
    <w:p w:rsidR="001B21F1" w:rsidRDefault="000F02B7">
      <w:pPr>
        <w:pStyle w:val="a3"/>
        <w:ind w:left="1280" w:right="5503"/>
      </w:pPr>
      <w:r>
        <w:t>26.Как происходить ионизация газа?</w:t>
      </w:r>
      <w:r>
        <w:rPr>
          <w:spacing w:val="1"/>
        </w:rPr>
        <w:t xml:space="preserve"> </w:t>
      </w:r>
      <w:r>
        <w:t>27.Как происходит рекомбинация газа?</w:t>
      </w:r>
      <w:r>
        <w:rPr>
          <w:spacing w:val="-67"/>
        </w:rPr>
        <w:t xml:space="preserve"> </w:t>
      </w:r>
      <w:r>
        <w:t>28.Что</w:t>
      </w:r>
      <w:r>
        <w:rPr>
          <w:spacing w:val="-1"/>
        </w:rPr>
        <w:t xml:space="preserve"> </w:t>
      </w:r>
      <w:r>
        <w:t>такое газовый разряд?</w:t>
      </w:r>
    </w:p>
    <w:p w:rsidR="001B21F1" w:rsidRDefault="000F02B7">
      <w:pPr>
        <w:pStyle w:val="a3"/>
        <w:ind w:left="1280" w:right="2186"/>
      </w:pPr>
      <w:r>
        <w:t>29.Определение самостоятельного и несамостоятельного разрядов.</w:t>
      </w:r>
      <w:r>
        <w:rPr>
          <w:spacing w:val="-67"/>
        </w:rPr>
        <w:t xml:space="preserve"> </w:t>
      </w:r>
      <w:r>
        <w:t>30.Как</w:t>
      </w:r>
      <w:r>
        <w:rPr>
          <w:spacing w:val="-1"/>
        </w:rPr>
        <w:t xml:space="preserve"> </w:t>
      </w:r>
      <w:r>
        <w:t>происходит</w:t>
      </w:r>
      <w:r>
        <w:rPr>
          <w:spacing w:val="-1"/>
        </w:rPr>
        <w:t xml:space="preserve"> </w:t>
      </w:r>
      <w:r>
        <w:t>ионизация</w:t>
      </w:r>
      <w:r>
        <w:rPr>
          <w:spacing w:val="-1"/>
        </w:rPr>
        <w:t xml:space="preserve"> </w:t>
      </w:r>
      <w:r>
        <w:t>электронным ударом?</w:t>
      </w:r>
    </w:p>
    <w:p w:rsidR="001B21F1" w:rsidRDefault="000F02B7">
      <w:pPr>
        <w:pStyle w:val="a3"/>
        <w:spacing w:line="321" w:lineRule="exact"/>
        <w:ind w:left="1280"/>
      </w:pPr>
      <w:r>
        <w:t>31.Что такое плазма?</w:t>
      </w:r>
    </w:p>
    <w:p w:rsidR="001B21F1" w:rsidRDefault="001B21F1">
      <w:pPr>
        <w:pStyle w:val="a3"/>
        <w:spacing w:before="11"/>
        <w:rPr>
          <w:sz w:val="27"/>
        </w:rPr>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line="322" w:lineRule="exact"/>
        <w:ind w:left="1280"/>
      </w:pPr>
      <w:r>
        <w:t>Критерии</w:t>
      </w:r>
      <w:r>
        <w:rPr>
          <w:spacing w:val="-6"/>
        </w:rPr>
        <w:t xml:space="preserve"> </w:t>
      </w:r>
      <w:r>
        <w:t>оценки:</w:t>
      </w:r>
    </w:p>
    <w:p w:rsidR="001B21F1" w:rsidRDefault="000F02B7">
      <w:pPr>
        <w:pStyle w:val="a3"/>
        <w:spacing w:line="321" w:lineRule="exact"/>
        <w:ind w:left="1280"/>
      </w:pPr>
      <w:r>
        <w:t>Отметка «5»</w:t>
      </w:r>
    </w:p>
    <w:p w:rsidR="001B21F1" w:rsidRDefault="000F02B7">
      <w:pPr>
        <w:pStyle w:val="a4"/>
        <w:numPr>
          <w:ilvl w:val="0"/>
          <w:numId w:val="97"/>
        </w:numPr>
        <w:tabs>
          <w:tab w:val="left" w:pos="1280"/>
          <w:tab w:val="left" w:pos="1281"/>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ind w:right="996"/>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97"/>
        </w:numPr>
        <w:tabs>
          <w:tab w:val="left" w:pos="1280"/>
          <w:tab w:val="left" w:pos="1281"/>
        </w:tabs>
        <w:ind w:right="910"/>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97"/>
        </w:numPr>
        <w:tabs>
          <w:tab w:val="left" w:pos="1280"/>
          <w:tab w:val="left" w:pos="1281"/>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0"/>
        <w:rPr>
          <w:sz w:val="27"/>
        </w:rPr>
      </w:pPr>
    </w:p>
    <w:p w:rsidR="001B21F1" w:rsidRDefault="000F02B7">
      <w:pPr>
        <w:pStyle w:val="a3"/>
        <w:spacing w:line="321" w:lineRule="exact"/>
        <w:ind w:left="1280"/>
      </w:pPr>
      <w:r>
        <w:t>Отметка «4»</w:t>
      </w:r>
    </w:p>
    <w:p w:rsidR="001B21F1" w:rsidRDefault="000F02B7">
      <w:pPr>
        <w:pStyle w:val="a4"/>
        <w:numPr>
          <w:ilvl w:val="0"/>
          <w:numId w:val="97"/>
        </w:numPr>
        <w:tabs>
          <w:tab w:val="left" w:pos="1280"/>
          <w:tab w:val="left" w:pos="1281"/>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1B21F1">
      <w:pPr>
        <w:spacing w:line="342" w:lineRule="exact"/>
        <w:rPr>
          <w:sz w:val="28"/>
        </w:rPr>
        <w:sectPr w:rsidR="001B21F1">
          <w:pgSz w:w="11920" w:h="16850"/>
          <w:pgMar w:top="960" w:right="180" w:bottom="280" w:left="220" w:header="720" w:footer="720" w:gutter="0"/>
          <w:cols w:space="720"/>
        </w:sectPr>
      </w:pPr>
    </w:p>
    <w:p w:rsidR="001B21F1" w:rsidRDefault="000F02B7">
      <w:pPr>
        <w:pStyle w:val="a4"/>
        <w:numPr>
          <w:ilvl w:val="0"/>
          <w:numId w:val="97"/>
        </w:numPr>
        <w:tabs>
          <w:tab w:val="left" w:pos="1280"/>
          <w:tab w:val="left" w:pos="1281"/>
        </w:tabs>
        <w:spacing w:before="90"/>
        <w:ind w:right="1180"/>
        <w:rPr>
          <w:sz w:val="28"/>
        </w:rPr>
      </w:pPr>
      <w:r>
        <w:rPr>
          <w:sz w:val="28"/>
        </w:rPr>
        <w:lastRenderedPageBreak/>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97"/>
        </w:numPr>
        <w:tabs>
          <w:tab w:val="left" w:pos="1280"/>
          <w:tab w:val="left" w:pos="1281"/>
        </w:tabs>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97"/>
        </w:numPr>
        <w:tabs>
          <w:tab w:val="left" w:pos="1280"/>
          <w:tab w:val="left" w:pos="1281"/>
        </w:tabs>
        <w:spacing w:before="1"/>
        <w:ind w:right="1203"/>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97"/>
        </w:numPr>
        <w:tabs>
          <w:tab w:val="left" w:pos="1280"/>
          <w:tab w:val="left" w:pos="1281"/>
        </w:tabs>
        <w:ind w:right="1299"/>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8"/>
        <w:rPr>
          <w:sz w:val="27"/>
        </w:rPr>
      </w:pPr>
    </w:p>
    <w:p w:rsidR="001B21F1" w:rsidRDefault="000F02B7">
      <w:pPr>
        <w:pStyle w:val="a3"/>
        <w:spacing w:line="321" w:lineRule="exact"/>
        <w:ind w:left="1280"/>
      </w:pPr>
      <w:r>
        <w:t>Отметка «3»</w:t>
      </w:r>
    </w:p>
    <w:p w:rsidR="001B21F1" w:rsidRDefault="000F02B7">
      <w:pPr>
        <w:pStyle w:val="a4"/>
        <w:numPr>
          <w:ilvl w:val="0"/>
          <w:numId w:val="97"/>
        </w:numPr>
        <w:tabs>
          <w:tab w:val="left" w:pos="1280"/>
          <w:tab w:val="left" w:pos="1281"/>
        </w:tabs>
        <w:ind w:right="694"/>
        <w:rPr>
          <w:sz w:val="28"/>
        </w:rPr>
      </w:pPr>
      <w:r>
        <w:rPr>
          <w:sz w:val="28"/>
        </w:rPr>
        <w:t>усвоено основное содержание учебного 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97"/>
        </w:numPr>
        <w:tabs>
          <w:tab w:val="left" w:pos="1280"/>
          <w:tab w:val="left" w:pos="1281"/>
        </w:tabs>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97"/>
        </w:numPr>
        <w:tabs>
          <w:tab w:val="left" w:pos="1280"/>
          <w:tab w:val="left" w:pos="1281"/>
        </w:tabs>
        <w:ind w:right="2095"/>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97"/>
        </w:numPr>
        <w:tabs>
          <w:tab w:val="left" w:pos="1280"/>
          <w:tab w:val="left" w:pos="1281"/>
        </w:tabs>
        <w:ind w:right="136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97"/>
        </w:numPr>
        <w:tabs>
          <w:tab w:val="left" w:pos="1280"/>
          <w:tab w:val="left" w:pos="1281"/>
        </w:tabs>
        <w:ind w:right="1174"/>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10"/>
        <w:rPr>
          <w:sz w:val="27"/>
        </w:rPr>
      </w:pPr>
    </w:p>
    <w:p w:rsidR="001B21F1" w:rsidRDefault="000F02B7">
      <w:pPr>
        <w:pStyle w:val="a3"/>
        <w:spacing w:line="321" w:lineRule="exact"/>
        <w:ind w:left="1280"/>
      </w:pPr>
      <w:r>
        <w:t>Отметка «2»</w:t>
      </w:r>
    </w:p>
    <w:p w:rsidR="001B21F1" w:rsidRDefault="000F02B7">
      <w:pPr>
        <w:pStyle w:val="a4"/>
        <w:numPr>
          <w:ilvl w:val="0"/>
          <w:numId w:val="97"/>
        </w:numPr>
        <w:tabs>
          <w:tab w:val="left" w:pos="1280"/>
          <w:tab w:val="left" w:pos="1281"/>
        </w:tabs>
        <w:spacing w:line="341" w:lineRule="exact"/>
        <w:ind w:hanging="361"/>
        <w:rPr>
          <w:sz w:val="28"/>
        </w:rPr>
      </w:pP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3"/>
          <w:sz w:val="28"/>
        </w:rPr>
        <w:t xml:space="preserve"> </w:t>
      </w:r>
      <w:r>
        <w:rPr>
          <w:sz w:val="28"/>
        </w:rPr>
        <w:t>материала</w:t>
      </w:r>
      <w:r>
        <w:rPr>
          <w:spacing w:val="-5"/>
          <w:sz w:val="28"/>
        </w:rPr>
        <w:t xml:space="preserve"> </w:t>
      </w:r>
      <w:r>
        <w:rPr>
          <w:sz w:val="28"/>
        </w:rPr>
        <w:t>не</w:t>
      </w:r>
      <w:r>
        <w:rPr>
          <w:spacing w:val="-3"/>
          <w:sz w:val="28"/>
        </w:rPr>
        <w:t xml:space="preserve"> </w:t>
      </w:r>
      <w:r>
        <w:rPr>
          <w:sz w:val="28"/>
        </w:rPr>
        <w:t>раскрыто</w:t>
      </w:r>
    </w:p>
    <w:p w:rsidR="001B21F1" w:rsidRDefault="000F02B7">
      <w:pPr>
        <w:pStyle w:val="a4"/>
        <w:numPr>
          <w:ilvl w:val="0"/>
          <w:numId w:val="97"/>
        </w:numPr>
        <w:tabs>
          <w:tab w:val="left" w:pos="1280"/>
          <w:tab w:val="left" w:pos="1281"/>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97"/>
        </w:numPr>
        <w:tabs>
          <w:tab w:val="left" w:pos="1280"/>
          <w:tab w:val="left" w:pos="1281"/>
        </w:tabs>
        <w:ind w:right="1752"/>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0F02B7">
      <w:pPr>
        <w:pStyle w:val="4"/>
        <w:spacing w:before="9" w:line="640" w:lineRule="atLeast"/>
        <w:ind w:right="8008"/>
      </w:pPr>
      <w:r>
        <w:t>Тестирование (Т)</w:t>
      </w:r>
      <w:r>
        <w:rPr>
          <w:spacing w:val="-67"/>
        </w:rPr>
        <w:t xml:space="preserve"> </w:t>
      </w:r>
      <w:r>
        <w:t>I вариант.</w:t>
      </w:r>
    </w:p>
    <w:p w:rsidR="001B21F1" w:rsidRDefault="000F02B7">
      <w:pPr>
        <w:pStyle w:val="a4"/>
        <w:numPr>
          <w:ilvl w:val="0"/>
          <w:numId w:val="96"/>
        </w:numPr>
        <w:tabs>
          <w:tab w:val="left" w:pos="1493"/>
        </w:tabs>
        <w:ind w:right="1384" w:firstLine="0"/>
        <w:rPr>
          <w:sz w:val="28"/>
        </w:rPr>
      </w:pPr>
      <w:r>
        <w:rPr>
          <w:sz w:val="28"/>
        </w:rPr>
        <w:t>Какими носителями эл. заряда создается электрический ток в металлах?</w:t>
      </w:r>
      <w:r>
        <w:rPr>
          <w:spacing w:val="-67"/>
          <w:sz w:val="28"/>
        </w:rPr>
        <w:t xml:space="preserve"> </w:t>
      </w:r>
      <w:r>
        <w:rPr>
          <w:sz w:val="28"/>
        </w:rPr>
        <w:t>А.</w:t>
      </w:r>
      <w:r>
        <w:rPr>
          <w:spacing w:val="-2"/>
          <w:sz w:val="28"/>
        </w:rPr>
        <w:t xml:space="preserve"> </w:t>
      </w:r>
      <w:r>
        <w:rPr>
          <w:sz w:val="28"/>
        </w:rPr>
        <w:t>Электронами и положительными ионами.</w:t>
      </w:r>
    </w:p>
    <w:p w:rsidR="001B21F1" w:rsidRDefault="000F02B7">
      <w:pPr>
        <w:pStyle w:val="a3"/>
        <w:ind w:left="1280" w:right="4448"/>
      </w:pPr>
      <w:r>
        <w:t>Б. Положительными и отрицательными ионами.</w:t>
      </w:r>
      <w:r>
        <w:rPr>
          <w:spacing w:val="-67"/>
        </w:rPr>
        <w:t xml:space="preserve"> </w:t>
      </w:r>
      <w:r>
        <w:t>В.</w:t>
      </w:r>
      <w:r>
        <w:rPr>
          <w:spacing w:val="-3"/>
        </w:rPr>
        <w:t xml:space="preserve"> </w:t>
      </w:r>
      <w:r>
        <w:t>Электронами и</w:t>
      </w:r>
      <w:r>
        <w:rPr>
          <w:spacing w:val="-3"/>
        </w:rPr>
        <w:t xml:space="preserve"> </w:t>
      </w:r>
      <w:r>
        <w:t>дырками.</w:t>
      </w:r>
    </w:p>
    <w:p w:rsidR="001B21F1" w:rsidRDefault="000F02B7">
      <w:pPr>
        <w:pStyle w:val="a3"/>
        <w:ind w:left="1280" w:right="1822"/>
      </w:pPr>
      <w:r>
        <w:t>Г. Положительными ионами, отрицательными ионами и электронами.</w:t>
      </w:r>
      <w:r>
        <w:rPr>
          <w:spacing w:val="-67"/>
        </w:rPr>
        <w:t xml:space="preserve"> </w:t>
      </w:r>
      <w:r>
        <w:t>Д.</w:t>
      </w:r>
      <w:r>
        <w:rPr>
          <w:spacing w:val="-1"/>
        </w:rPr>
        <w:t xml:space="preserve"> </w:t>
      </w:r>
      <w:r>
        <w:t>Только</w:t>
      </w:r>
      <w:r>
        <w:rPr>
          <w:spacing w:val="1"/>
        </w:rPr>
        <w:t xml:space="preserve"> </w:t>
      </w:r>
      <w:r>
        <w:t>электронами.</w:t>
      </w:r>
    </w:p>
    <w:p w:rsidR="001B21F1" w:rsidRDefault="001B21F1">
      <w:pPr>
        <w:pStyle w:val="a3"/>
        <w:spacing w:before="10"/>
        <w:rPr>
          <w:sz w:val="27"/>
        </w:rPr>
      </w:pPr>
    </w:p>
    <w:p w:rsidR="001B21F1" w:rsidRDefault="000F02B7">
      <w:pPr>
        <w:pStyle w:val="a4"/>
        <w:numPr>
          <w:ilvl w:val="0"/>
          <w:numId w:val="96"/>
        </w:numPr>
        <w:tabs>
          <w:tab w:val="left" w:pos="1493"/>
        </w:tabs>
        <w:spacing w:line="242" w:lineRule="auto"/>
        <w:ind w:right="786" w:firstLine="0"/>
        <w:rPr>
          <w:sz w:val="28"/>
        </w:rPr>
      </w:pPr>
      <w:r>
        <w:rPr>
          <w:sz w:val="28"/>
        </w:rPr>
        <w:t>Какой минимальный по абсолютному значению заряд может быть перенесен</w:t>
      </w:r>
      <w:r>
        <w:rPr>
          <w:spacing w:val="-67"/>
          <w:sz w:val="28"/>
        </w:rPr>
        <w:t xml:space="preserve"> </w:t>
      </w:r>
      <w:r>
        <w:rPr>
          <w:sz w:val="28"/>
        </w:rPr>
        <w:t>электрическим</w:t>
      </w:r>
      <w:r>
        <w:rPr>
          <w:spacing w:val="-1"/>
          <w:sz w:val="28"/>
        </w:rPr>
        <w:t xml:space="preserve"> </w:t>
      </w:r>
      <w:r>
        <w:rPr>
          <w:sz w:val="28"/>
        </w:rPr>
        <w:t>током через</w:t>
      </w:r>
      <w:r>
        <w:rPr>
          <w:spacing w:val="-1"/>
          <w:sz w:val="28"/>
        </w:rPr>
        <w:t xml:space="preserve"> </w:t>
      </w:r>
      <w:r>
        <w:rPr>
          <w:sz w:val="28"/>
        </w:rPr>
        <w:t>электролит?</w:t>
      </w:r>
    </w:p>
    <w:p w:rsidR="001B21F1" w:rsidRDefault="000F02B7">
      <w:pPr>
        <w:pStyle w:val="a3"/>
        <w:ind w:left="1280" w:right="8008"/>
      </w:pPr>
      <w:r>
        <w:rPr>
          <w:spacing w:val="-1"/>
        </w:rPr>
        <w:t xml:space="preserve">А. e≈1,6·10 </w:t>
      </w:r>
      <w:r>
        <w:rPr>
          <w:vertAlign w:val="superscript"/>
        </w:rPr>
        <w:t>-19</w:t>
      </w:r>
      <w:r>
        <w:t>Кл.</w:t>
      </w:r>
      <w:r>
        <w:rPr>
          <w:spacing w:val="1"/>
        </w:rPr>
        <w:t xml:space="preserve"> </w:t>
      </w:r>
      <w:r>
        <w:rPr>
          <w:spacing w:val="-1"/>
        </w:rPr>
        <w:t>Б.</w:t>
      </w:r>
      <w:r>
        <w:t xml:space="preserve"> </w:t>
      </w:r>
      <w:r>
        <w:rPr>
          <w:spacing w:val="-1"/>
        </w:rPr>
        <w:t>2e≈3,2·10</w:t>
      </w:r>
      <w:r>
        <w:rPr>
          <w:spacing w:val="2"/>
        </w:rPr>
        <w:t xml:space="preserve"> </w:t>
      </w:r>
      <w:r>
        <w:rPr>
          <w:vertAlign w:val="superscript"/>
        </w:rPr>
        <w:t>-19</w:t>
      </w:r>
      <w:r>
        <w:rPr>
          <w:spacing w:val="-22"/>
        </w:rPr>
        <w:t xml:space="preserve"> </w:t>
      </w:r>
      <w:r>
        <w:t>Кл.</w:t>
      </w:r>
    </w:p>
    <w:p w:rsidR="001B21F1" w:rsidRDefault="000F02B7">
      <w:pPr>
        <w:pStyle w:val="a3"/>
        <w:spacing w:line="321" w:lineRule="exact"/>
        <w:ind w:left="1280"/>
      </w:pPr>
      <w:r>
        <w:t>В.</w:t>
      </w:r>
      <w:r>
        <w:rPr>
          <w:spacing w:val="-4"/>
        </w:rPr>
        <w:t xml:space="preserve"> </w:t>
      </w:r>
      <w:r>
        <w:t>Любой</w:t>
      </w:r>
      <w:r>
        <w:rPr>
          <w:spacing w:val="-1"/>
        </w:rPr>
        <w:t xml:space="preserve"> </w:t>
      </w:r>
      <w:r>
        <w:t>сколь</w:t>
      </w:r>
      <w:r>
        <w:rPr>
          <w:spacing w:val="-2"/>
        </w:rPr>
        <w:t xml:space="preserve"> </w:t>
      </w:r>
      <w:r>
        <w:t>угодно</w:t>
      </w:r>
      <w:r>
        <w:rPr>
          <w:spacing w:val="-1"/>
        </w:rPr>
        <w:t xml:space="preserve"> </w:t>
      </w:r>
      <w:r>
        <w:t>малый.</w:t>
      </w:r>
    </w:p>
    <w:p w:rsidR="001B21F1" w:rsidRDefault="000F02B7">
      <w:pPr>
        <w:pStyle w:val="a3"/>
        <w:ind w:left="1280" w:right="2797"/>
      </w:pPr>
      <w:r>
        <w:t>Г. Минимальный заряд зависит от времени пропускания тока.</w:t>
      </w:r>
      <w:r>
        <w:rPr>
          <w:spacing w:val="-67"/>
        </w:rPr>
        <w:t xml:space="preserve"> </w:t>
      </w:r>
      <w:r>
        <w:t>Д. 1</w:t>
      </w:r>
      <w:r>
        <w:rPr>
          <w:spacing w:val="-1"/>
        </w:rPr>
        <w:t xml:space="preserve"> </w:t>
      </w:r>
      <w:r>
        <w:t>Кл.</w:t>
      </w:r>
    </w:p>
    <w:p w:rsidR="001B21F1" w:rsidRDefault="001B21F1">
      <w:pPr>
        <w:pStyle w:val="a3"/>
        <w:spacing w:before="8"/>
        <w:rPr>
          <w:sz w:val="27"/>
        </w:rPr>
      </w:pPr>
    </w:p>
    <w:p w:rsidR="001B21F1" w:rsidRDefault="000F02B7">
      <w:pPr>
        <w:pStyle w:val="a4"/>
        <w:numPr>
          <w:ilvl w:val="0"/>
          <w:numId w:val="96"/>
        </w:numPr>
        <w:tabs>
          <w:tab w:val="left" w:pos="1561"/>
        </w:tabs>
        <w:ind w:right="830" w:firstLine="0"/>
        <w:rPr>
          <w:sz w:val="28"/>
        </w:rPr>
      </w:pPr>
      <w:r>
        <w:rPr>
          <w:sz w:val="28"/>
        </w:rPr>
        <w:t>Какими носителями эл. заряда создается электрический ток в растворах или</w:t>
      </w:r>
      <w:r>
        <w:rPr>
          <w:spacing w:val="-67"/>
          <w:sz w:val="28"/>
        </w:rPr>
        <w:t xml:space="preserve"> </w:t>
      </w:r>
      <w:r>
        <w:rPr>
          <w:sz w:val="28"/>
        </w:rPr>
        <w:t>расплавах</w:t>
      </w:r>
      <w:r>
        <w:rPr>
          <w:spacing w:val="-1"/>
          <w:sz w:val="28"/>
        </w:rPr>
        <w:t xml:space="preserve"> </w:t>
      </w:r>
      <w:r>
        <w:rPr>
          <w:sz w:val="28"/>
        </w:rPr>
        <w:t>электролитов?</w:t>
      </w:r>
    </w:p>
    <w:p w:rsidR="001B21F1" w:rsidRDefault="001B21F1">
      <w:pPr>
        <w:rPr>
          <w:sz w:val="28"/>
        </w:rPr>
        <w:sectPr w:rsidR="001B21F1">
          <w:pgSz w:w="11920" w:h="16850"/>
          <w:pgMar w:top="940" w:right="180" w:bottom="280" w:left="220" w:header="720" w:footer="720" w:gutter="0"/>
          <w:cols w:space="720"/>
        </w:sectPr>
      </w:pPr>
    </w:p>
    <w:p w:rsidR="001B21F1" w:rsidRDefault="000F02B7">
      <w:pPr>
        <w:pStyle w:val="a3"/>
        <w:spacing w:before="71"/>
        <w:ind w:left="1280"/>
      </w:pPr>
      <w:r>
        <w:lastRenderedPageBreak/>
        <w:t>А.</w:t>
      </w:r>
      <w:r>
        <w:rPr>
          <w:spacing w:val="-4"/>
        </w:rPr>
        <w:t xml:space="preserve"> </w:t>
      </w:r>
      <w:r>
        <w:t>Электронами</w:t>
      </w:r>
      <w:r>
        <w:rPr>
          <w:spacing w:val="-2"/>
        </w:rPr>
        <w:t xml:space="preserve"> </w:t>
      </w:r>
      <w:r>
        <w:t>и</w:t>
      </w:r>
      <w:r>
        <w:rPr>
          <w:spacing w:val="-2"/>
        </w:rPr>
        <w:t xml:space="preserve"> </w:t>
      </w:r>
      <w:r>
        <w:t>положительными</w:t>
      </w:r>
      <w:r>
        <w:rPr>
          <w:spacing w:val="-2"/>
        </w:rPr>
        <w:t xml:space="preserve"> </w:t>
      </w:r>
      <w:r>
        <w:t>ионами.</w:t>
      </w:r>
    </w:p>
    <w:p w:rsidR="001B21F1" w:rsidRDefault="000F02B7">
      <w:pPr>
        <w:pStyle w:val="a3"/>
        <w:ind w:left="1280"/>
      </w:pPr>
      <w:r>
        <w:t>Б.</w:t>
      </w:r>
      <w:r>
        <w:rPr>
          <w:spacing w:val="-4"/>
        </w:rPr>
        <w:t xml:space="preserve"> </w:t>
      </w:r>
      <w:r>
        <w:t>Положительными</w:t>
      </w:r>
      <w:r>
        <w:rPr>
          <w:spacing w:val="-4"/>
        </w:rPr>
        <w:t xml:space="preserve"> </w:t>
      </w:r>
      <w:r>
        <w:t>и</w:t>
      </w:r>
      <w:r>
        <w:rPr>
          <w:spacing w:val="-3"/>
        </w:rPr>
        <w:t xml:space="preserve"> </w:t>
      </w:r>
      <w:r>
        <w:t>отрицательными</w:t>
      </w:r>
      <w:r>
        <w:rPr>
          <w:spacing w:val="-2"/>
        </w:rPr>
        <w:t xml:space="preserve"> </w:t>
      </w:r>
      <w:r>
        <w:t>ионами.</w:t>
      </w:r>
    </w:p>
    <w:p w:rsidR="001B21F1" w:rsidRDefault="000F02B7">
      <w:pPr>
        <w:pStyle w:val="a3"/>
        <w:spacing w:before="2"/>
        <w:ind w:left="1280" w:right="1797"/>
      </w:pPr>
      <w:r>
        <w:t>В. Положительными ионами, отрицательными ионами и электронами.</w:t>
      </w:r>
      <w:r>
        <w:rPr>
          <w:spacing w:val="-67"/>
        </w:rPr>
        <w:t xml:space="preserve"> </w:t>
      </w:r>
      <w:r>
        <w:t>Г.</w:t>
      </w:r>
      <w:r>
        <w:rPr>
          <w:spacing w:val="-2"/>
        </w:rPr>
        <w:t xml:space="preserve"> </w:t>
      </w:r>
      <w:r>
        <w:t>Только</w:t>
      </w:r>
      <w:r>
        <w:rPr>
          <w:spacing w:val="1"/>
        </w:rPr>
        <w:t xml:space="preserve"> </w:t>
      </w:r>
      <w:r>
        <w:t>электронами.</w:t>
      </w:r>
    </w:p>
    <w:p w:rsidR="001B21F1" w:rsidRDefault="000F02B7">
      <w:pPr>
        <w:pStyle w:val="a3"/>
        <w:spacing w:line="321" w:lineRule="exact"/>
        <w:ind w:left="1280"/>
      </w:pPr>
      <w:r>
        <w:t>Д.</w:t>
      </w:r>
      <w:r>
        <w:rPr>
          <w:spacing w:val="-2"/>
        </w:rPr>
        <w:t xml:space="preserve"> </w:t>
      </w:r>
      <w:r>
        <w:t>Электронами</w:t>
      </w:r>
      <w:r>
        <w:rPr>
          <w:spacing w:val="-2"/>
        </w:rPr>
        <w:t xml:space="preserve"> </w:t>
      </w:r>
      <w:r>
        <w:t>и</w:t>
      </w:r>
      <w:r>
        <w:rPr>
          <w:spacing w:val="-2"/>
        </w:rPr>
        <w:t xml:space="preserve"> </w:t>
      </w:r>
      <w:r>
        <w:t>дырками.</w:t>
      </w:r>
    </w:p>
    <w:p w:rsidR="001B21F1" w:rsidRDefault="001B21F1">
      <w:pPr>
        <w:pStyle w:val="a3"/>
        <w:spacing w:before="11"/>
        <w:rPr>
          <w:sz w:val="27"/>
        </w:rPr>
      </w:pPr>
    </w:p>
    <w:p w:rsidR="001B21F1" w:rsidRDefault="000F02B7">
      <w:pPr>
        <w:pStyle w:val="a4"/>
        <w:numPr>
          <w:ilvl w:val="0"/>
          <w:numId w:val="96"/>
        </w:numPr>
        <w:tabs>
          <w:tab w:val="left" w:pos="1493"/>
        </w:tabs>
        <w:ind w:right="805" w:firstLine="0"/>
        <w:rPr>
          <w:sz w:val="28"/>
        </w:rPr>
      </w:pPr>
      <w:r>
        <w:rPr>
          <w:sz w:val="28"/>
        </w:rPr>
        <w:t>Какие действия эл. тока всегда сопровождают его прохождение через любые</w:t>
      </w:r>
      <w:r>
        <w:rPr>
          <w:spacing w:val="-67"/>
          <w:sz w:val="28"/>
        </w:rPr>
        <w:t xml:space="preserve"> </w:t>
      </w:r>
      <w:r>
        <w:rPr>
          <w:sz w:val="28"/>
        </w:rPr>
        <w:t>среды?</w:t>
      </w:r>
    </w:p>
    <w:p w:rsidR="001B21F1" w:rsidRDefault="000F02B7">
      <w:pPr>
        <w:pStyle w:val="a3"/>
        <w:spacing w:before="2" w:line="322" w:lineRule="exact"/>
        <w:ind w:left="1280"/>
      </w:pPr>
      <w:r>
        <w:t>А.</w:t>
      </w:r>
      <w:r>
        <w:rPr>
          <w:spacing w:val="-4"/>
        </w:rPr>
        <w:t xml:space="preserve"> </w:t>
      </w:r>
      <w:r>
        <w:t>Тепловое.</w:t>
      </w:r>
    </w:p>
    <w:p w:rsidR="001B21F1" w:rsidRDefault="000F02B7">
      <w:pPr>
        <w:pStyle w:val="a3"/>
        <w:ind w:left="1280" w:right="8387"/>
      </w:pPr>
      <w:r>
        <w:t>Б.</w:t>
      </w:r>
      <w:r>
        <w:rPr>
          <w:spacing w:val="-16"/>
        </w:rPr>
        <w:t xml:space="preserve"> </w:t>
      </w:r>
      <w:r>
        <w:t>Химическое.</w:t>
      </w:r>
    </w:p>
    <w:p w:rsidR="001B21F1" w:rsidRDefault="000F02B7">
      <w:pPr>
        <w:pStyle w:val="a3"/>
        <w:ind w:left="1280" w:right="8387"/>
      </w:pPr>
      <w:r>
        <w:t>В.</w:t>
      </w:r>
      <w:r>
        <w:rPr>
          <w:spacing w:val="-5"/>
        </w:rPr>
        <w:t xml:space="preserve"> </w:t>
      </w:r>
      <w:r>
        <w:t>Магнитное.</w:t>
      </w:r>
    </w:p>
    <w:p w:rsidR="001B21F1" w:rsidRDefault="000F02B7">
      <w:pPr>
        <w:pStyle w:val="a3"/>
        <w:spacing w:line="322" w:lineRule="exact"/>
        <w:ind w:left="1280"/>
      </w:pPr>
      <w:r>
        <w:t>Г.</w:t>
      </w:r>
      <w:r>
        <w:rPr>
          <w:spacing w:val="-2"/>
        </w:rPr>
        <w:t xml:space="preserve"> </w:t>
      </w:r>
      <w:r>
        <w:t>Тепловое</w:t>
      </w:r>
      <w:r>
        <w:rPr>
          <w:spacing w:val="-1"/>
        </w:rPr>
        <w:t xml:space="preserve"> </w:t>
      </w:r>
      <w:r>
        <w:t>и</w:t>
      </w:r>
      <w:r>
        <w:rPr>
          <w:spacing w:val="-1"/>
        </w:rPr>
        <w:t xml:space="preserve"> </w:t>
      </w:r>
      <w:r>
        <w:t>магнитное.</w:t>
      </w:r>
    </w:p>
    <w:p w:rsidR="001B21F1" w:rsidRDefault="000F02B7">
      <w:pPr>
        <w:pStyle w:val="a3"/>
        <w:ind w:left="1280"/>
      </w:pPr>
      <w:r>
        <w:t>Д.</w:t>
      </w:r>
      <w:r>
        <w:rPr>
          <w:spacing w:val="-2"/>
        </w:rPr>
        <w:t xml:space="preserve"> </w:t>
      </w:r>
      <w:r>
        <w:t>Тепловое,</w:t>
      </w:r>
      <w:r>
        <w:rPr>
          <w:spacing w:val="-3"/>
        </w:rPr>
        <w:t xml:space="preserve"> </w:t>
      </w:r>
      <w:r>
        <w:t>химическое</w:t>
      </w:r>
      <w:r>
        <w:rPr>
          <w:spacing w:val="-3"/>
        </w:rPr>
        <w:t xml:space="preserve"> </w:t>
      </w:r>
      <w:r>
        <w:t>и</w:t>
      </w:r>
      <w:r>
        <w:rPr>
          <w:spacing w:val="-2"/>
        </w:rPr>
        <w:t xml:space="preserve"> </w:t>
      </w:r>
      <w:r>
        <w:t>магнитное.</w:t>
      </w:r>
    </w:p>
    <w:p w:rsidR="001B21F1" w:rsidRDefault="001B21F1">
      <w:pPr>
        <w:pStyle w:val="a3"/>
        <w:spacing w:before="1"/>
      </w:pPr>
    </w:p>
    <w:p w:rsidR="001B21F1" w:rsidRDefault="000F02B7">
      <w:pPr>
        <w:pStyle w:val="a4"/>
        <w:numPr>
          <w:ilvl w:val="0"/>
          <w:numId w:val="96"/>
        </w:numPr>
        <w:tabs>
          <w:tab w:val="left" w:pos="1493"/>
        </w:tabs>
        <w:ind w:right="1403" w:firstLine="0"/>
        <w:rPr>
          <w:sz w:val="28"/>
        </w:rPr>
      </w:pPr>
      <w:r>
        <w:rPr>
          <w:sz w:val="28"/>
        </w:rPr>
        <w:t>На рис. 1 представлено схематическое изображение транзистора. Какой</w:t>
      </w:r>
      <w:r>
        <w:rPr>
          <w:spacing w:val="-67"/>
          <w:sz w:val="28"/>
        </w:rPr>
        <w:t xml:space="preserve"> </w:t>
      </w:r>
      <w:r>
        <w:rPr>
          <w:sz w:val="28"/>
        </w:rPr>
        <w:t>цифрой</w:t>
      </w:r>
      <w:r>
        <w:rPr>
          <w:spacing w:val="-3"/>
          <w:sz w:val="28"/>
        </w:rPr>
        <w:t xml:space="preserve"> </w:t>
      </w:r>
      <w:r>
        <w:rPr>
          <w:sz w:val="28"/>
        </w:rPr>
        <w:t>на нем обозначен эмиттер?</w:t>
      </w:r>
    </w:p>
    <w:p w:rsidR="001B21F1" w:rsidRDefault="000F02B7">
      <w:pPr>
        <w:pStyle w:val="a3"/>
        <w:spacing w:line="321" w:lineRule="exact"/>
        <w:ind w:left="1280"/>
      </w:pPr>
      <w:r>
        <w:t>А.</w:t>
      </w:r>
      <w:r>
        <w:rPr>
          <w:spacing w:val="-2"/>
        </w:rPr>
        <w:t xml:space="preserve"> </w:t>
      </w:r>
      <w:r>
        <w:t>1.</w:t>
      </w:r>
    </w:p>
    <w:p w:rsidR="001B21F1" w:rsidRDefault="000F02B7">
      <w:pPr>
        <w:pStyle w:val="a3"/>
        <w:spacing w:line="322" w:lineRule="exact"/>
        <w:ind w:left="1280"/>
      </w:pPr>
      <w:r>
        <w:t>Б.</w:t>
      </w:r>
      <w:r>
        <w:rPr>
          <w:spacing w:val="-1"/>
        </w:rPr>
        <w:t xml:space="preserve"> </w:t>
      </w:r>
      <w:r>
        <w:t>2.</w:t>
      </w:r>
    </w:p>
    <w:p w:rsidR="001B21F1" w:rsidRDefault="000F02B7">
      <w:pPr>
        <w:pStyle w:val="a3"/>
        <w:spacing w:line="322" w:lineRule="exact"/>
        <w:ind w:left="1280"/>
      </w:pPr>
      <w:r>
        <w:t>В.</w:t>
      </w:r>
      <w:r>
        <w:rPr>
          <w:spacing w:val="-1"/>
        </w:rPr>
        <w:t xml:space="preserve"> </w:t>
      </w:r>
      <w:r>
        <w:t>3.</w:t>
      </w:r>
    </w:p>
    <w:p w:rsidR="001B21F1" w:rsidRDefault="000F02B7">
      <w:pPr>
        <w:pStyle w:val="a3"/>
        <w:spacing w:line="322" w:lineRule="exact"/>
        <w:ind w:left="1280"/>
      </w:pPr>
      <w:r>
        <w:t>Г. 4.</w:t>
      </w:r>
    </w:p>
    <w:p w:rsidR="001B21F1" w:rsidRDefault="000F02B7">
      <w:pPr>
        <w:pStyle w:val="a3"/>
        <w:ind w:left="1280"/>
      </w:pPr>
      <w:r>
        <w:t>Д.</w:t>
      </w:r>
      <w:r>
        <w:rPr>
          <w:spacing w:val="-2"/>
        </w:rPr>
        <w:t xml:space="preserve"> </w:t>
      </w:r>
      <w:r>
        <w:t>Среди</w:t>
      </w:r>
      <w:r>
        <w:rPr>
          <w:spacing w:val="-3"/>
        </w:rPr>
        <w:t xml:space="preserve"> </w:t>
      </w:r>
      <w:r>
        <w:t>ответов</w:t>
      </w:r>
      <w:r>
        <w:rPr>
          <w:spacing w:val="-3"/>
        </w:rPr>
        <w:t xml:space="preserve"> </w:t>
      </w:r>
      <w:r>
        <w:t>А</w:t>
      </w:r>
      <w:r>
        <w:rPr>
          <w:spacing w:val="-1"/>
        </w:rPr>
        <w:t xml:space="preserve"> </w:t>
      </w:r>
      <w:r>
        <w:t>–</w:t>
      </w:r>
      <w:r>
        <w:rPr>
          <w:spacing w:val="-2"/>
        </w:rPr>
        <w:t xml:space="preserve"> </w:t>
      </w:r>
      <w:r>
        <w:t>Г</w:t>
      </w:r>
      <w:r>
        <w:rPr>
          <w:spacing w:val="-1"/>
        </w:rPr>
        <w:t xml:space="preserve"> </w:t>
      </w:r>
      <w:r>
        <w:t>нет</w:t>
      </w:r>
      <w:r>
        <w:rPr>
          <w:spacing w:val="-1"/>
        </w:rPr>
        <w:t xml:space="preserve"> </w:t>
      </w:r>
      <w:r>
        <w:t>правильного.</w:t>
      </w:r>
    </w:p>
    <w:p w:rsidR="001B21F1" w:rsidRDefault="001B21F1">
      <w:pPr>
        <w:pStyle w:val="a3"/>
        <w:spacing w:before="2"/>
      </w:pPr>
    </w:p>
    <w:p w:rsidR="001B21F1" w:rsidRDefault="000F02B7">
      <w:pPr>
        <w:pStyle w:val="a4"/>
        <w:numPr>
          <w:ilvl w:val="0"/>
          <w:numId w:val="96"/>
        </w:numPr>
        <w:tabs>
          <w:tab w:val="left" w:pos="1561"/>
        </w:tabs>
        <w:ind w:right="1062" w:firstLine="0"/>
        <w:rPr>
          <w:sz w:val="28"/>
        </w:rPr>
      </w:pPr>
      <w:r>
        <w:rPr>
          <w:sz w:val="28"/>
        </w:rPr>
        <w:t>Каким типом проводимости обладают полупроводниковые материалы без</w:t>
      </w:r>
      <w:r>
        <w:rPr>
          <w:spacing w:val="-67"/>
          <w:sz w:val="28"/>
        </w:rPr>
        <w:t xml:space="preserve"> </w:t>
      </w:r>
      <w:r>
        <w:rPr>
          <w:sz w:val="28"/>
        </w:rPr>
        <w:t>примесей?</w:t>
      </w:r>
    </w:p>
    <w:p w:rsidR="001B21F1" w:rsidRDefault="000F02B7">
      <w:pPr>
        <w:pStyle w:val="a3"/>
        <w:ind w:left="1280" w:right="6815"/>
      </w:pPr>
      <w:r>
        <w:t>А. В основном электронной.</w:t>
      </w:r>
      <w:r>
        <w:rPr>
          <w:spacing w:val="-67"/>
        </w:rPr>
        <w:t xml:space="preserve"> </w:t>
      </w:r>
      <w:r>
        <w:t>Б.</w:t>
      </w:r>
      <w:r>
        <w:rPr>
          <w:spacing w:val="-2"/>
        </w:rPr>
        <w:t xml:space="preserve"> </w:t>
      </w:r>
      <w:r>
        <w:t>В</w:t>
      </w:r>
      <w:r>
        <w:rPr>
          <w:spacing w:val="-3"/>
        </w:rPr>
        <w:t xml:space="preserve"> </w:t>
      </w:r>
      <w:r>
        <w:t>основном</w:t>
      </w:r>
      <w:r>
        <w:rPr>
          <w:spacing w:val="-3"/>
        </w:rPr>
        <w:t xml:space="preserve"> </w:t>
      </w:r>
      <w:r>
        <w:t>дырочной.</w:t>
      </w:r>
    </w:p>
    <w:p w:rsidR="001B21F1" w:rsidRDefault="000F02B7">
      <w:pPr>
        <w:pStyle w:val="a3"/>
        <w:spacing w:line="242" w:lineRule="auto"/>
        <w:ind w:left="1280" w:right="5031"/>
      </w:pPr>
      <w:r>
        <w:t>В. В равной мере электронной и дырочной.</w:t>
      </w:r>
      <w:r>
        <w:rPr>
          <w:spacing w:val="-67"/>
        </w:rPr>
        <w:t xml:space="preserve"> </w:t>
      </w:r>
      <w:r>
        <w:t>Г.</w:t>
      </w:r>
      <w:r>
        <w:rPr>
          <w:spacing w:val="-2"/>
        </w:rPr>
        <w:t xml:space="preserve"> </w:t>
      </w:r>
      <w:r>
        <w:t>Ионной.</w:t>
      </w:r>
    </w:p>
    <w:p w:rsidR="001B21F1" w:rsidRDefault="000F02B7">
      <w:pPr>
        <w:pStyle w:val="a3"/>
        <w:spacing w:line="317" w:lineRule="exact"/>
        <w:ind w:left="1280"/>
      </w:pPr>
      <w:r>
        <w:t>Д.</w:t>
      </w:r>
      <w:r>
        <w:rPr>
          <w:spacing w:val="-3"/>
        </w:rPr>
        <w:t xml:space="preserve"> </w:t>
      </w:r>
      <w:r>
        <w:t>Не</w:t>
      </w:r>
      <w:r>
        <w:rPr>
          <w:spacing w:val="-2"/>
        </w:rPr>
        <w:t xml:space="preserve"> </w:t>
      </w:r>
      <w:r>
        <w:t>проводят</w:t>
      </w:r>
      <w:r>
        <w:rPr>
          <w:spacing w:val="-2"/>
        </w:rPr>
        <w:t xml:space="preserve"> </w:t>
      </w:r>
      <w:r>
        <w:t>электрический</w:t>
      </w:r>
      <w:r>
        <w:rPr>
          <w:spacing w:val="-2"/>
        </w:rPr>
        <w:t xml:space="preserve"> </w:t>
      </w:r>
      <w:r>
        <w:t>ток.</w:t>
      </w:r>
    </w:p>
    <w:p w:rsidR="001B21F1" w:rsidRDefault="001B21F1">
      <w:pPr>
        <w:pStyle w:val="a3"/>
        <w:spacing w:before="9"/>
        <w:rPr>
          <w:sz w:val="27"/>
        </w:rPr>
      </w:pPr>
    </w:p>
    <w:p w:rsidR="001B21F1" w:rsidRDefault="000F02B7">
      <w:pPr>
        <w:pStyle w:val="a4"/>
        <w:numPr>
          <w:ilvl w:val="0"/>
          <w:numId w:val="96"/>
        </w:numPr>
        <w:tabs>
          <w:tab w:val="left" w:pos="1632"/>
        </w:tabs>
        <w:ind w:right="1245" w:firstLine="0"/>
        <w:rPr>
          <w:sz w:val="28"/>
        </w:rPr>
      </w:pPr>
      <w:r>
        <w:rPr>
          <w:sz w:val="28"/>
        </w:rPr>
        <w:t>Каким типом проводимости обладают полупроводниковые материалы с</w:t>
      </w:r>
      <w:r>
        <w:rPr>
          <w:spacing w:val="-67"/>
          <w:sz w:val="28"/>
        </w:rPr>
        <w:t xml:space="preserve"> </w:t>
      </w:r>
      <w:r>
        <w:rPr>
          <w:sz w:val="28"/>
        </w:rPr>
        <w:t>донорными</w:t>
      </w:r>
      <w:r>
        <w:rPr>
          <w:spacing w:val="-1"/>
          <w:sz w:val="28"/>
        </w:rPr>
        <w:t xml:space="preserve"> </w:t>
      </w:r>
      <w:r>
        <w:rPr>
          <w:sz w:val="28"/>
        </w:rPr>
        <w:t>примесями?</w:t>
      </w:r>
    </w:p>
    <w:p w:rsidR="001B21F1" w:rsidRDefault="000F02B7">
      <w:pPr>
        <w:pStyle w:val="a3"/>
        <w:ind w:left="1280" w:right="6815"/>
      </w:pPr>
      <w:r>
        <w:t>А. В основном электронной.</w:t>
      </w:r>
      <w:r>
        <w:rPr>
          <w:spacing w:val="-67"/>
        </w:rPr>
        <w:t xml:space="preserve"> </w:t>
      </w:r>
      <w:r>
        <w:t>Б.</w:t>
      </w:r>
      <w:r>
        <w:rPr>
          <w:spacing w:val="-2"/>
        </w:rPr>
        <w:t xml:space="preserve"> </w:t>
      </w:r>
      <w:r>
        <w:t>В</w:t>
      </w:r>
      <w:r>
        <w:rPr>
          <w:spacing w:val="-3"/>
        </w:rPr>
        <w:t xml:space="preserve"> </w:t>
      </w:r>
      <w:r>
        <w:t>основном</w:t>
      </w:r>
      <w:r>
        <w:rPr>
          <w:spacing w:val="-3"/>
        </w:rPr>
        <w:t xml:space="preserve"> </w:t>
      </w:r>
      <w:r>
        <w:t>дырочной.</w:t>
      </w:r>
    </w:p>
    <w:p w:rsidR="001B21F1" w:rsidRDefault="000F02B7">
      <w:pPr>
        <w:pStyle w:val="a3"/>
        <w:spacing w:before="1"/>
        <w:ind w:left="1280" w:right="5031"/>
      </w:pPr>
      <w:r>
        <w:t>В. В равной мере электронной и дырочной.</w:t>
      </w:r>
      <w:r>
        <w:rPr>
          <w:spacing w:val="-67"/>
        </w:rPr>
        <w:t xml:space="preserve"> </w:t>
      </w:r>
      <w:r>
        <w:t>Г.</w:t>
      </w:r>
      <w:r>
        <w:rPr>
          <w:spacing w:val="-2"/>
        </w:rPr>
        <w:t xml:space="preserve"> </w:t>
      </w:r>
      <w:r>
        <w:t>Ионной.</w:t>
      </w:r>
    </w:p>
    <w:p w:rsidR="001B21F1" w:rsidRDefault="000F02B7">
      <w:pPr>
        <w:pStyle w:val="a3"/>
        <w:spacing w:line="321" w:lineRule="exact"/>
        <w:ind w:left="1280"/>
      </w:pPr>
      <w:r>
        <w:t>Д.</w:t>
      </w:r>
      <w:r>
        <w:rPr>
          <w:spacing w:val="-2"/>
        </w:rPr>
        <w:t xml:space="preserve"> </w:t>
      </w:r>
      <w:r>
        <w:t>Такие</w:t>
      </w:r>
      <w:r>
        <w:rPr>
          <w:spacing w:val="-2"/>
        </w:rPr>
        <w:t xml:space="preserve"> </w:t>
      </w:r>
      <w:r>
        <w:t>материалы</w:t>
      </w:r>
      <w:r>
        <w:rPr>
          <w:spacing w:val="-4"/>
        </w:rPr>
        <w:t xml:space="preserve"> </w:t>
      </w:r>
      <w:r>
        <w:t>не</w:t>
      </w:r>
      <w:r>
        <w:rPr>
          <w:spacing w:val="-2"/>
        </w:rPr>
        <w:t xml:space="preserve"> </w:t>
      </w:r>
      <w:r>
        <w:t>проводят</w:t>
      </w:r>
      <w:r>
        <w:rPr>
          <w:spacing w:val="-2"/>
        </w:rPr>
        <w:t xml:space="preserve"> </w:t>
      </w:r>
      <w:r>
        <w:t>электрический</w:t>
      </w:r>
      <w:r>
        <w:rPr>
          <w:spacing w:val="-1"/>
        </w:rPr>
        <w:t xml:space="preserve"> </w:t>
      </w:r>
      <w:r>
        <w:t>ток.</w:t>
      </w:r>
    </w:p>
    <w:p w:rsidR="001B21F1" w:rsidRDefault="001B21F1">
      <w:pPr>
        <w:pStyle w:val="a3"/>
      </w:pPr>
    </w:p>
    <w:p w:rsidR="001B21F1" w:rsidRDefault="000F02B7">
      <w:pPr>
        <w:pStyle w:val="a4"/>
        <w:numPr>
          <w:ilvl w:val="0"/>
          <w:numId w:val="96"/>
        </w:numPr>
        <w:tabs>
          <w:tab w:val="left" w:pos="1561"/>
        </w:tabs>
        <w:ind w:right="925" w:firstLine="0"/>
        <w:rPr>
          <w:sz w:val="28"/>
        </w:rPr>
      </w:pPr>
      <w:r>
        <w:rPr>
          <w:sz w:val="28"/>
        </w:rPr>
        <w:t>Какой из приведенных на рис. 2 графиков отражает зависимость удельного</w:t>
      </w:r>
      <w:r>
        <w:rPr>
          <w:spacing w:val="-67"/>
          <w:sz w:val="28"/>
        </w:rPr>
        <w:t xml:space="preserve"> </w:t>
      </w:r>
      <w:r>
        <w:rPr>
          <w:sz w:val="28"/>
        </w:rPr>
        <w:t>сопротивления</w:t>
      </w:r>
      <w:r>
        <w:rPr>
          <w:spacing w:val="-1"/>
          <w:sz w:val="28"/>
        </w:rPr>
        <w:t xml:space="preserve"> </w:t>
      </w:r>
      <w:r>
        <w:rPr>
          <w:sz w:val="28"/>
        </w:rPr>
        <w:t>полупроводника от</w:t>
      </w:r>
      <w:r>
        <w:rPr>
          <w:spacing w:val="-1"/>
          <w:sz w:val="28"/>
        </w:rPr>
        <w:t xml:space="preserve"> </w:t>
      </w:r>
      <w:r>
        <w:rPr>
          <w:sz w:val="28"/>
        </w:rPr>
        <w:t>температуры?</w:t>
      </w:r>
    </w:p>
    <w:p w:rsidR="001B21F1" w:rsidRDefault="000F02B7">
      <w:pPr>
        <w:pStyle w:val="a3"/>
        <w:spacing w:before="2" w:line="322" w:lineRule="exact"/>
        <w:ind w:left="1280"/>
      </w:pPr>
      <w:r>
        <w:t>А.</w:t>
      </w:r>
      <w:r>
        <w:rPr>
          <w:spacing w:val="-2"/>
        </w:rPr>
        <w:t xml:space="preserve"> </w:t>
      </w:r>
      <w:r>
        <w:t>1.</w:t>
      </w:r>
    </w:p>
    <w:p w:rsidR="001B21F1" w:rsidRDefault="000F02B7">
      <w:pPr>
        <w:pStyle w:val="a3"/>
        <w:spacing w:line="322" w:lineRule="exact"/>
        <w:ind w:left="1350"/>
      </w:pPr>
      <w:r>
        <w:t>Б.</w:t>
      </w:r>
      <w:r>
        <w:rPr>
          <w:spacing w:val="-1"/>
        </w:rPr>
        <w:t xml:space="preserve"> </w:t>
      </w:r>
      <w:r>
        <w:t>2.</w:t>
      </w:r>
    </w:p>
    <w:p w:rsidR="001B21F1" w:rsidRDefault="000F02B7">
      <w:pPr>
        <w:pStyle w:val="a3"/>
        <w:spacing w:line="322" w:lineRule="exact"/>
        <w:ind w:left="1280"/>
      </w:pPr>
      <w:r>
        <w:t>В.</w:t>
      </w:r>
      <w:r>
        <w:rPr>
          <w:spacing w:val="-1"/>
        </w:rPr>
        <w:t xml:space="preserve"> </w:t>
      </w:r>
      <w:r>
        <w:t>3.</w:t>
      </w:r>
    </w:p>
    <w:p w:rsidR="001B21F1" w:rsidRDefault="000F02B7">
      <w:pPr>
        <w:pStyle w:val="a3"/>
        <w:ind w:left="1280"/>
      </w:pPr>
      <w:r>
        <w:t>Г. 4.</w:t>
      </w:r>
    </w:p>
    <w:p w:rsidR="001B21F1" w:rsidRDefault="001B21F1">
      <w:pPr>
        <w:sectPr w:rsidR="001B21F1">
          <w:pgSz w:w="11920" w:h="16850"/>
          <w:pgMar w:top="960" w:right="180" w:bottom="280" w:left="220" w:header="720" w:footer="720" w:gutter="0"/>
          <w:cols w:space="720"/>
        </w:sectPr>
      </w:pPr>
    </w:p>
    <w:p w:rsidR="001B21F1" w:rsidRDefault="000F02B7">
      <w:pPr>
        <w:pStyle w:val="a4"/>
        <w:numPr>
          <w:ilvl w:val="0"/>
          <w:numId w:val="96"/>
        </w:numPr>
        <w:tabs>
          <w:tab w:val="left" w:pos="1561"/>
        </w:tabs>
        <w:spacing w:before="71"/>
        <w:ind w:right="519" w:firstLine="0"/>
        <w:rPr>
          <w:sz w:val="28"/>
        </w:rPr>
      </w:pPr>
      <w:r>
        <w:rPr>
          <w:sz w:val="28"/>
        </w:rPr>
        <w:lastRenderedPageBreak/>
        <w:t>При прохождении через какие среды электрического тока происходит перенос</w:t>
      </w:r>
      <w:r>
        <w:rPr>
          <w:spacing w:val="-67"/>
          <w:sz w:val="28"/>
        </w:rPr>
        <w:t xml:space="preserve"> </w:t>
      </w:r>
      <w:r>
        <w:rPr>
          <w:sz w:val="28"/>
        </w:rPr>
        <w:t>вещества?</w:t>
      </w:r>
    </w:p>
    <w:p w:rsidR="001B21F1" w:rsidRDefault="000F02B7">
      <w:pPr>
        <w:pStyle w:val="a3"/>
        <w:spacing w:before="2" w:line="322" w:lineRule="exact"/>
        <w:ind w:left="1280"/>
      </w:pPr>
      <w:r>
        <w:t>А.</w:t>
      </w:r>
      <w:r>
        <w:rPr>
          <w:spacing w:val="-3"/>
        </w:rPr>
        <w:t xml:space="preserve"> </w:t>
      </w:r>
      <w:r>
        <w:t>Через</w:t>
      </w:r>
      <w:r>
        <w:rPr>
          <w:spacing w:val="-2"/>
        </w:rPr>
        <w:t xml:space="preserve"> </w:t>
      </w:r>
      <w:r>
        <w:t>металлы</w:t>
      </w:r>
      <w:r>
        <w:rPr>
          <w:spacing w:val="-4"/>
        </w:rPr>
        <w:t xml:space="preserve"> </w:t>
      </w:r>
      <w:r>
        <w:t>и</w:t>
      </w:r>
      <w:r>
        <w:rPr>
          <w:spacing w:val="-2"/>
        </w:rPr>
        <w:t xml:space="preserve"> </w:t>
      </w:r>
      <w:r>
        <w:t>полупроводники.</w:t>
      </w:r>
    </w:p>
    <w:p w:rsidR="001B21F1" w:rsidRDefault="000F02B7">
      <w:pPr>
        <w:pStyle w:val="a3"/>
        <w:ind w:left="1280" w:right="4020"/>
      </w:pPr>
      <w:r>
        <w:t>Б. Через полупроводники и растворы электролитов.</w:t>
      </w:r>
      <w:r>
        <w:rPr>
          <w:spacing w:val="-67"/>
        </w:rPr>
        <w:t xml:space="preserve"> </w:t>
      </w:r>
      <w:r>
        <w:t>В.</w:t>
      </w:r>
      <w:r>
        <w:rPr>
          <w:spacing w:val="-3"/>
        </w:rPr>
        <w:t xml:space="preserve"> </w:t>
      </w:r>
      <w:r>
        <w:t>Через</w:t>
      </w:r>
      <w:r>
        <w:rPr>
          <w:spacing w:val="-4"/>
        </w:rPr>
        <w:t xml:space="preserve"> </w:t>
      </w:r>
      <w:r>
        <w:t>растворы</w:t>
      </w:r>
      <w:r>
        <w:rPr>
          <w:spacing w:val="-1"/>
        </w:rPr>
        <w:t xml:space="preserve"> </w:t>
      </w:r>
      <w:r>
        <w:t>электролитов</w:t>
      </w:r>
      <w:r>
        <w:rPr>
          <w:spacing w:val="-2"/>
        </w:rPr>
        <w:t xml:space="preserve"> </w:t>
      </w:r>
      <w:r>
        <w:t>и</w:t>
      </w:r>
      <w:r>
        <w:rPr>
          <w:spacing w:val="-1"/>
        </w:rPr>
        <w:t xml:space="preserve"> </w:t>
      </w:r>
      <w:r>
        <w:t>металлы.</w:t>
      </w:r>
    </w:p>
    <w:p w:rsidR="001B21F1" w:rsidRDefault="000F02B7">
      <w:pPr>
        <w:pStyle w:val="a3"/>
        <w:spacing w:line="321" w:lineRule="exact"/>
        <w:ind w:left="1280"/>
      </w:pPr>
      <w:r>
        <w:t>Г.</w:t>
      </w:r>
      <w:r>
        <w:rPr>
          <w:spacing w:val="-3"/>
        </w:rPr>
        <w:t xml:space="preserve"> </w:t>
      </w:r>
      <w:r>
        <w:t>Через</w:t>
      </w:r>
      <w:r>
        <w:rPr>
          <w:spacing w:val="-2"/>
        </w:rPr>
        <w:t xml:space="preserve"> </w:t>
      </w:r>
      <w:r>
        <w:t>газы</w:t>
      </w:r>
      <w:r>
        <w:rPr>
          <w:spacing w:val="-1"/>
        </w:rPr>
        <w:t xml:space="preserve"> </w:t>
      </w:r>
      <w:r>
        <w:t>и</w:t>
      </w:r>
      <w:r>
        <w:rPr>
          <w:spacing w:val="-4"/>
        </w:rPr>
        <w:t xml:space="preserve"> </w:t>
      </w:r>
      <w:r>
        <w:t>полупроводники.</w:t>
      </w:r>
    </w:p>
    <w:p w:rsidR="001B21F1" w:rsidRDefault="000F02B7">
      <w:pPr>
        <w:pStyle w:val="a3"/>
        <w:ind w:left="1280"/>
      </w:pPr>
      <w:r>
        <w:t>Д.</w:t>
      </w:r>
      <w:r>
        <w:rPr>
          <w:spacing w:val="-2"/>
        </w:rPr>
        <w:t xml:space="preserve"> </w:t>
      </w:r>
      <w:r>
        <w:t>Через</w:t>
      </w:r>
      <w:r>
        <w:rPr>
          <w:spacing w:val="-5"/>
        </w:rPr>
        <w:t xml:space="preserve"> </w:t>
      </w:r>
      <w:r>
        <w:t>растворы</w:t>
      </w:r>
      <w:r>
        <w:rPr>
          <w:spacing w:val="-2"/>
        </w:rPr>
        <w:t xml:space="preserve"> </w:t>
      </w:r>
      <w:r>
        <w:t>электролитов</w:t>
      </w:r>
      <w:r>
        <w:rPr>
          <w:spacing w:val="-4"/>
        </w:rPr>
        <w:t xml:space="preserve"> </w:t>
      </w:r>
      <w:r>
        <w:t>и</w:t>
      </w:r>
      <w:r>
        <w:rPr>
          <w:spacing w:val="-1"/>
        </w:rPr>
        <w:t xml:space="preserve"> </w:t>
      </w:r>
      <w:r>
        <w:t>газы.</w:t>
      </w:r>
    </w:p>
    <w:p w:rsidR="001B21F1" w:rsidRDefault="001B21F1">
      <w:pPr>
        <w:pStyle w:val="a3"/>
        <w:spacing w:before="1"/>
      </w:pPr>
    </w:p>
    <w:p w:rsidR="001B21F1" w:rsidRDefault="000F02B7">
      <w:pPr>
        <w:pStyle w:val="a4"/>
        <w:numPr>
          <w:ilvl w:val="0"/>
          <w:numId w:val="96"/>
        </w:numPr>
        <w:tabs>
          <w:tab w:val="left" w:pos="1703"/>
        </w:tabs>
        <w:ind w:right="1057" w:firstLine="0"/>
        <w:rPr>
          <w:sz w:val="28"/>
        </w:rPr>
      </w:pPr>
      <w:r>
        <w:rPr>
          <w:sz w:val="28"/>
        </w:rPr>
        <w:t>В одном случае в германий добавили пятивалентный фосфор, в другом –</w:t>
      </w:r>
      <w:r>
        <w:rPr>
          <w:spacing w:val="-67"/>
          <w:sz w:val="28"/>
        </w:rPr>
        <w:t xml:space="preserve"> </w:t>
      </w:r>
      <w:r>
        <w:rPr>
          <w:sz w:val="28"/>
        </w:rPr>
        <w:t>трехвалентный галлий. Каким типом проводимости в основном обладал</w:t>
      </w:r>
      <w:r>
        <w:rPr>
          <w:spacing w:val="1"/>
          <w:sz w:val="28"/>
        </w:rPr>
        <w:t xml:space="preserve"> </w:t>
      </w:r>
      <w:r>
        <w:rPr>
          <w:sz w:val="28"/>
        </w:rPr>
        <w:t>полупроводник</w:t>
      </w:r>
      <w:r>
        <w:rPr>
          <w:spacing w:val="-1"/>
          <w:sz w:val="28"/>
        </w:rPr>
        <w:t xml:space="preserve"> </w:t>
      </w:r>
      <w:r>
        <w:rPr>
          <w:sz w:val="28"/>
        </w:rPr>
        <w:t>в</w:t>
      </w:r>
      <w:r>
        <w:rPr>
          <w:spacing w:val="-2"/>
          <w:sz w:val="28"/>
        </w:rPr>
        <w:t xml:space="preserve"> </w:t>
      </w:r>
      <w:r>
        <w:rPr>
          <w:sz w:val="28"/>
        </w:rPr>
        <w:t>каждом случае?</w:t>
      </w:r>
    </w:p>
    <w:p w:rsidR="001B21F1" w:rsidRDefault="000F02B7">
      <w:pPr>
        <w:pStyle w:val="a3"/>
        <w:ind w:left="1280" w:right="4518"/>
        <w:jc w:val="both"/>
      </w:pPr>
      <w:r>
        <w:t>А. В первом дырочной, во втором электронной.</w:t>
      </w:r>
      <w:r>
        <w:rPr>
          <w:spacing w:val="-67"/>
        </w:rPr>
        <w:t xml:space="preserve"> </w:t>
      </w:r>
      <w:r>
        <w:t>Б. В первом электронной, во втором дырочной.</w:t>
      </w:r>
      <w:r>
        <w:rPr>
          <w:spacing w:val="-67"/>
        </w:rPr>
        <w:t xml:space="preserve"> </w:t>
      </w:r>
      <w:r>
        <w:t>В.</w:t>
      </w:r>
      <w:r>
        <w:rPr>
          <w:spacing w:val="-2"/>
        </w:rPr>
        <w:t xml:space="preserve"> </w:t>
      </w:r>
      <w:r>
        <w:t>В обоих</w:t>
      </w:r>
      <w:r>
        <w:rPr>
          <w:spacing w:val="1"/>
        </w:rPr>
        <w:t xml:space="preserve"> </w:t>
      </w:r>
      <w:r>
        <w:t>случаях</w:t>
      </w:r>
      <w:r>
        <w:rPr>
          <w:spacing w:val="-3"/>
        </w:rPr>
        <w:t xml:space="preserve"> </w:t>
      </w:r>
      <w:r>
        <w:t>электронной.</w:t>
      </w:r>
    </w:p>
    <w:p w:rsidR="001B21F1" w:rsidRDefault="000F02B7">
      <w:pPr>
        <w:pStyle w:val="a3"/>
        <w:spacing w:before="1" w:line="322" w:lineRule="exact"/>
        <w:ind w:left="1280"/>
        <w:jc w:val="both"/>
      </w:pPr>
      <w:r>
        <w:t>Г.</w:t>
      </w:r>
      <w:r>
        <w:rPr>
          <w:spacing w:val="-3"/>
        </w:rPr>
        <w:t xml:space="preserve"> </w:t>
      </w:r>
      <w:r>
        <w:t>В</w:t>
      </w:r>
      <w:r>
        <w:rPr>
          <w:spacing w:val="-2"/>
        </w:rPr>
        <w:t xml:space="preserve"> </w:t>
      </w:r>
      <w:r>
        <w:t>обоих случаях</w:t>
      </w:r>
      <w:r>
        <w:rPr>
          <w:spacing w:val="-5"/>
        </w:rPr>
        <w:t xml:space="preserve"> </w:t>
      </w:r>
      <w:r>
        <w:t>дырочной.</w:t>
      </w:r>
    </w:p>
    <w:p w:rsidR="001B21F1" w:rsidRDefault="000F02B7">
      <w:pPr>
        <w:pStyle w:val="a3"/>
        <w:ind w:left="1280"/>
        <w:jc w:val="both"/>
      </w:pPr>
      <w:r>
        <w:t>Д.</w:t>
      </w:r>
      <w:r>
        <w:rPr>
          <w:spacing w:val="-3"/>
        </w:rPr>
        <w:t xml:space="preserve"> </w:t>
      </w:r>
      <w:r>
        <w:t>В</w:t>
      </w:r>
      <w:r>
        <w:rPr>
          <w:spacing w:val="-4"/>
        </w:rPr>
        <w:t xml:space="preserve"> </w:t>
      </w:r>
      <w:r>
        <w:t>обоих</w:t>
      </w:r>
      <w:r>
        <w:rPr>
          <w:spacing w:val="-1"/>
        </w:rPr>
        <w:t xml:space="preserve"> </w:t>
      </w:r>
      <w:r>
        <w:t>случаях</w:t>
      </w:r>
      <w:r>
        <w:rPr>
          <w:spacing w:val="-5"/>
        </w:rPr>
        <w:t xml:space="preserve"> </w:t>
      </w:r>
      <w:r>
        <w:t>электронно-дырочной.</w:t>
      </w:r>
    </w:p>
    <w:p w:rsidR="001B21F1" w:rsidRDefault="001B21F1">
      <w:pPr>
        <w:pStyle w:val="a3"/>
        <w:spacing w:before="11"/>
        <w:rPr>
          <w:sz w:val="27"/>
        </w:rPr>
      </w:pPr>
    </w:p>
    <w:p w:rsidR="001B21F1" w:rsidRDefault="000F02B7">
      <w:pPr>
        <w:pStyle w:val="a4"/>
        <w:numPr>
          <w:ilvl w:val="0"/>
          <w:numId w:val="96"/>
        </w:numPr>
        <w:tabs>
          <w:tab w:val="left" w:pos="1703"/>
        </w:tabs>
        <w:ind w:right="743" w:firstLine="0"/>
        <w:rPr>
          <w:sz w:val="28"/>
        </w:rPr>
      </w:pPr>
      <w:r>
        <w:rPr>
          <w:sz w:val="28"/>
        </w:rPr>
        <w:t>Как изменится масса вещества, выделившегося на катоде при прохождении</w:t>
      </w:r>
      <w:r>
        <w:rPr>
          <w:spacing w:val="-67"/>
          <w:sz w:val="28"/>
        </w:rPr>
        <w:t xml:space="preserve"> </w:t>
      </w:r>
      <w:r>
        <w:rPr>
          <w:sz w:val="28"/>
        </w:rPr>
        <w:t>электрического тока через раствор электролита, если сила тока увеличится в 2</w:t>
      </w:r>
      <w:r>
        <w:rPr>
          <w:spacing w:val="1"/>
          <w:sz w:val="28"/>
        </w:rPr>
        <w:t xml:space="preserve"> </w:t>
      </w:r>
      <w:r>
        <w:rPr>
          <w:sz w:val="28"/>
        </w:rPr>
        <w:t>раза,</w:t>
      </w:r>
      <w:r>
        <w:rPr>
          <w:spacing w:val="-2"/>
          <w:sz w:val="28"/>
        </w:rPr>
        <w:t xml:space="preserve"> </w:t>
      </w:r>
      <w:r>
        <w:rPr>
          <w:sz w:val="28"/>
        </w:rPr>
        <w:t>а время его</w:t>
      </w:r>
      <w:r>
        <w:rPr>
          <w:spacing w:val="1"/>
          <w:sz w:val="28"/>
        </w:rPr>
        <w:t xml:space="preserve"> </w:t>
      </w:r>
      <w:r>
        <w:rPr>
          <w:sz w:val="28"/>
        </w:rPr>
        <w:t>прохождения</w:t>
      </w:r>
      <w:r>
        <w:rPr>
          <w:spacing w:val="-1"/>
          <w:sz w:val="28"/>
        </w:rPr>
        <w:t xml:space="preserve"> </w:t>
      </w:r>
      <w:r>
        <w:rPr>
          <w:sz w:val="28"/>
        </w:rPr>
        <w:t>уменьшится</w:t>
      </w:r>
      <w:r>
        <w:rPr>
          <w:spacing w:val="1"/>
          <w:sz w:val="28"/>
        </w:rPr>
        <w:t xml:space="preserve"> </w:t>
      </w:r>
      <w:r>
        <w:rPr>
          <w:sz w:val="28"/>
        </w:rPr>
        <w:t>в</w:t>
      </w:r>
      <w:r>
        <w:rPr>
          <w:spacing w:val="-1"/>
          <w:sz w:val="28"/>
        </w:rPr>
        <w:t xml:space="preserve"> </w:t>
      </w:r>
      <w:r>
        <w:rPr>
          <w:sz w:val="28"/>
        </w:rPr>
        <w:t>2</w:t>
      </w:r>
      <w:r>
        <w:rPr>
          <w:spacing w:val="-3"/>
          <w:sz w:val="28"/>
        </w:rPr>
        <w:t xml:space="preserve"> </w:t>
      </w:r>
      <w:r>
        <w:rPr>
          <w:sz w:val="28"/>
        </w:rPr>
        <w:t>раза?</w:t>
      </w:r>
    </w:p>
    <w:p w:rsidR="001B21F1" w:rsidRDefault="000F02B7">
      <w:pPr>
        <w:pStyle w:val="a3"/>
        <w:ind w:left="1280" w:right="7422"/>
        <w:jc w:val="both"/>
      </w:pPr>
      <w:r>
        <w:t>А. Увеличится в 2 раза.</w:t>
      </w:r>
      <w:r>
        <w:rPr>
          <w:spacing w:val="-67"/>
        </w:rPr>
        <w:t xml:space="preserve"> </w:t>
      </w:r>
      <w:r>
        <w:t>Б. Увеличится в 4 раза.</w:t>
      </w:r>
      <w:r>
        <w:rPr>
          <w:spacing w:val="-67"/>
        </w:rPr>
        <w:t xml:space="preserve"> </w:t>
      </w:r>
      <w:r>
        <w:t>В.</w:t>
      </w:r>
      <w:r>
        <w:rPr>
          <w:spacing w:val="-3"/>
        </w:rPr>
        <w:t xml:space="preserve"> </w:t>
      </w:r>
      <w:r>
        <w:t>Не изменится.</w:t>
      </w:r>
    </w:p>
    <w:p w:rsidR="001B21F1" w:rsidRDefault="000F02B7">
      <w:pPr>
        <w:pStyle w:val="a3"/>
        <w:ind w:left="1280" w:right="7327"/>
        <w:jc w:val="both"/>
      </w:pPr>
      <w:r>
        <w:t>Г. Уменьшится в 2 раза.</w:t>
      </w:r>
      <w:r>
        <w:rPr>
          <w:spacing w:val="-67"/>
        </w:rPr>
        <w:t xml:space="preserve"> </w:t>
      </w:r>
      <w:r>
        <w:t>Д.</w:t>
      </w:r>
      <w:r>
        <w:rPr>
          <w:spacing w:val="-3"/>
        </w:rPr>
        <w:t xml:space="preserve"> </w:t>
      </w:r>
      <w:r>
        <w:t>Уменьшится</w:t>
      </w:r>
      <w:r>
        <w:rPr>
          <w:spacing w:val="-2"/>
        </w:rPr>
        <w:t xml:space="preserve"> </w:t>
      </w:r>
      <w:r>
        <w:t>в</w:t>
      </w:r>
      <w:r>
        <w:rPr>
          <w:spacing w:val="-6"/>
        </w:rPr>
        <w:t xml:space="preserve"> </w:t>
      </w:r>
      <w:r>
        <w:t>4</w:t>
      </w:r>
      <w:r>
        <w:rPr>
          <w:spacing w:val="-5"/>
        </w:rPr>
        <w:t xml:space="preserve"> </w:t>
      </w:r>
      <w:r>
        <w:t>раза.</w:t>
      </w:r>
    </w:p>
    <w:p w:rsidR="001B21F1" w:rsidRDefault="001B21F1">
      <w:pPr>
        <w:pStyle w:val="a3"/>
        <w:spacing w:before="11"/>
        <w:rPr>
          <w:sz w:val="27"/>
        </w:rPr>
      </w:pPr>
    </w:p>
    <w:p w:rsidR="001B21F1" w:rsidRDefault="000F02B7">
      <w:pPr>
        <w:pStyle w:val="a4"/>
        <w:numPr>
          <w:ilvl w:val="0"/>
          <w:numId w:val="96"/>
        </w:numPr>
        <w:tabs>
          <w:tab w:val="left" w:pos="1703"/>
        </w:tabs>
        <w:ind w:right="586" w:firstLine="0"/>
        <w:rPr>
          <w:sz w:val="28"/>
        </w:rPr>
      </w:pPr>
      <w:r>
        <w:rPr>
          <w:sz w:val="28"/>
        </w:rPr>
        <w:t>В процессе электролиза "+" ионы перенесли на катод за 2с</w:t>
      </w:r>
      <w:r>
        <w:rPr>
          <w:spacing w:val="1"/>
          <w:sz w:val="28"/>
        </w:rPr>
        <w:t xml:space="preserve"> </w:t>
      </w:r>
      <w:r>
        <w:rPr>
          <w:sz w:val="28"/>
        </w:rPr>
        <w:t>"+" заряд 4Кл,</w:t>
      </w:r>
      <w:r>
        <w:rPr>
          <w:spacing w:val="70"/>
          <w:sz w:val="28"/>
        </w:rPr>
        <w:t xml:space="preserve"> </w:t>
      </w:r>
      <w:r>
        <w:rPr>
          <w:sz w:val="28"/>
        </w:rPr>
        <w:t>"-</w:t>
      </w:r>
      <w:r>
        <w:rPr>
          <w:spacing w:val="-67"/>
          <w:sz w:val="28"/>
        </w:rPr>
        <w:t xml:space="preserve"> </w:t>
      </w:r>
      <w:r>
        <w:rPr>
          <w:sz w:val="28"/>
        </w:rPr>
        <w:t>"</w:t>
      </w:r>
      <w:r>
        <w:rPr>
          <w:spacing w:val="1"/>
          <w:sz w:val="28"/>
        </w:rPr>
        <w:t xml:space="preserve"> </w:t>
      </w:r>
      <w:r>
        <w:rPr>
          <w:sz w:val="28"/>
        </w:rPr>
        <w:t>ионы перенесли на анод такой же по модулю</w:t>
      </w:r>
      <w:r>
        <w:rPr>
          <w:spacing w:val="1"/>
          <w:sz w:val="28"/>
        </w:rPr>
        <w:t xml:space="preserve"> </w:t>
      </w:r>
      <w:r>
        <w:rPr>
          <w:sz w:val="28"/>
        </w:rPr>
        <w:t>"- " заряд. Какова сила тока в</w:t>
      </w:r>
      <w:r>
        <w:rPr>
          <w:spacing w:val="1"/>
          <w:sz w:val="28"/>
        </w:rPr>
        <w:t xml:space="preserve"> </w:t>
      </w:r>
      <w:r>
        <w:rPr>
          <w:sz w:val="28"/>
        </w:rPr>
        <w:t>цепи?</w:t>
      </w:r>
    </w:p>
    <w:p w:rsidR="001B21F1" w:rsidRDefault="000F02B7">
      <w:pPr>
        <w:pStyle w:val="a3"/>
        <w:spacing w:before="1" w:line="322" w:lineRule="exact"/>
        <w:ind w:left="1280"/>
      </w:pPr>
      <w:r>
        <w:t>А.</w:t>
      </w:r>
      <w:r>
        <w:rPr>
          <w:spacing w:val="-2"/>
        </w:rPr>
        <w:t xml:space="preserve"> </w:t>
      </w:r>
      <w:r>
        <w:t>0.</w:t>
      </w:r>
    </w:p>
    <w:p w:rsidR="001B21F1" w:rsidRDefault="000F02B7">
      <w:pPr>
        <w:pStyle w:val="a3"/>
        <w:ind w:left="1280"/>
      </w:pPr>
      <w:r>
        <w:t>Б.</w:t>
      </w:r>
      <w:r>
        <w:rPr>
          <w:spacing w:val="-1"/>
        </w:rPr>
        <w:t xml:space="preserve"> </w:t>
      </w:r>
      <w:r>
        <w:t>2А.</w:t>
      </w:r>
    </w:p>
    <w:p w:rsidR="001B21F1" w:rsidRDefault="000F02B7">
      <w:pPr>
        <w:pStyle w:val="a3"/>
        <w:spacing w:line="322" w:lineRule="exact"/>
        <w:ind w:left="1280"/>
      </w:pPr>
      <w:r>
        <w:t>В.</w:t>
      </w:r>
      <w:r>
        <w:rPr>
          <w:spacing w:val="-3"/>
        </w:rPr>
        <w:t xml:space="preserve"> </w:t>
      </w:r>
      <w:r>
        <w:t>4А.</w:t>
      </w:r>
    </w:p>
    <w:p w:rsidR="001B21F1" w:rsidRDefault="000F02B7">
      <w:pPr>
        <w:pStyle w:val="a3"/>
        <w:spacing w:line="322" w:lineRule="exact"/>
        <w:ind w:left="1280"/>
      </w:pPr>
      <w:r>
        <w:t>Г.</w:t>
      </w:r>
      <w:r>
        <w:rPr>
          <w:spacing w:val="-2"/>
        </w:rPr>
        <w:t xml:space="preserve"> </w:t>
      </w:r>
      <w:r>
        <w:t>8А.</w:t>
      </w:r>
    </w:p>
    <w:p w:rsidR="001B21F1" w:rsidRDefault="000F02B7">
      <w:pPr>
        <w:pStyle w:val="a3"/>
        <w:ind w:left="1280"/>
      </w:pPr>
      <w:r>
        <w:t>Д. 16А.</w:t>
      </w:r>
    </w:p>
    <w:p w:rsidR="001B21F1" w:rsidRDefault="001B21F1">
      <w:pPr>
        <w:pStyle w:val="a3"/>
        <w:spacing w:before="1"/>
      </w:pPr>
    </w:p>
    <w:p w:rsidR="001B21F1" w:rsidRDefault="000F02B7">
      <w:pPr>
        <w:pStyle w:val="a4"/>
        <w:numPr>
          <w:ilvl w:val="0"/>
          <w:numId w:val="96"/>
        </w:numPr>
        <w:tabs>
          <w:tab w:val="left" w:pos="1703"/>
        </w:tabs>
        <w:ind w:right="977" w:firstLine="0"/>
        <w:rPr>
          <w:sz w:val="28"/>
        </w:rPr>
      </w:pPr>
      <w:r>
        <w:rPr>
          <w:sz w:val="28"/>
        </w:rPr>
        <w:t>Какой из графиков, приведенных на рис. 3, соответствует характеристике</w:t>
      </w:r>
      <w:r>
        <w:rPr>
          <w:spacing w:val="-67"/>
          <w:sz w:val="28"/>
        </w:rPr>
        <w:t xml:space="preserve"> </w:t>
      </w:r>
      <w:r>
        <w:rPr>
          <w:sz w:val="28"/>
        </w:rPr>
        <w:t>полупроводникового</w:t>
      </w:r>
      <w:r>
        <w:rPr>
          <w:spacing w:val="-1"/>
          <w:sz w:val="28"/>
        </w:rPr>
        <w:t xml:space="preserve"> </w:t>
      </w:r>
      <w:r>
        <w:rPr>
          <w:sz w:val="28"/>
        </w:rPr>
        <w:t>диода,</w:t>
      </w:r>
      <w:r>
        <w:rPr>
          <w:spacing w:val="-2"/>
          <w:sz w:val="28"/>
        </w:rPr>
        <w:t xml:space="preserve"> </w:t>
      </w:r>
      <w:r>
        <w:rPr>
          <w:sz w:val="28"/>
        </w:rPr>
        <w:t>включенного в</w:t>
      </w:r>
      <w:r>
        <w:rPr>
          <w:spacing w:val="-3"/>
          <w:sz w:val="28"/>
        </w:rPr>
        <w:t xml:space="preserve"> </w:t>
      </w:r>
      <w:r>
        <w:rPr>
          <w:sz w:val="28"/>
        </w:rPr>
        <w:t>прямом</w:t>
      </w:r>
      <w:r>
        <w:rPr>
          <w:spacing w:val="-1"/>
          <w:sz w:val="28"/>
        </w:rPr>
        <w:t xml:space="preserve"> </w:t>
      </w:r>
      <w:r>
        <w:rPr>
          <w:sz w:val="28"/>
        </w:rPr>
        <w:t>направлении?</w:t>
      </w:r>
    </w:p>
    <w:p w:rsidR="001B21F1" w:rsidRDefault="000F02B7">
      <w:pPr>
        <w:pStyle w:val="a3"/>
        <w:spacing w:line="321" w:lineRule="exact"/>
        <w:ind w:left="1280"/>
      </w:pPr>
      <w:r>
        <w:t>А.</w:t>
      </w:r>
      <w:r>
        <w:rPr>
          <w:spacing w:val="-1"/>
        </w:rPr>
        <w:t xml:space="preserve"> </w:t>
      </w:r>
      <w:r>
        <w:t>1.</w:t>
      </w:r>
    </w:p>
    <w:p w:rsidR="001B21F1" w:rsidRDefault="000F02B7">
      <w:pPr>
        <w:pStyle w:val="a3"/>
        <w:spacing w:line="322" w:lineRule="exact"/>
        <w:ind w:left="1280"/>
      </w:pPr>
      <w:r>
        <w:t>Б.</w:t>
      </w:r>
      <w:r>
        <w:rPr>
          <w:spacing w:val="-1"/>
        </w:rPr>
        <w:t xml:space="preserve"> </w:t>
      </w:r>
      <w:r>
        <w:t>2.</w:t>
      </w:r>
    </w:p>
    <w:p w:rsidR="001B21F1" w:rsidRDefault="000F02B7">
      <w:pPr>
        <w:pStyle w:val="a3"/>
        <w:ind w:left="1280"/>
      </w:pPr>
      <w:r>
        <w:t>В.</w:t>
      </w:r>
      <w:r>
        <w:rPr>
          <w:spacing w:val="-1"/>
        </w:rPr>
        <w:t xml:space="preserve"> </w:t>
      </w:r>
      <w:r>
        <w:t>3.</w:t>
      </w:r>
    </w:p>
    <w:p w:rsidR="001B21F1" w:rsidRDefault="000F02B7">
      <w:pPr>
        <w:pStyle w:val="a3"/>
        <w:spacing w:before="3" w:line="322" w:lineRule="exact"/>
        <w:ind w:left="1280"/>
      </w:pPr>
      <w:r>
        <w:t>Г. 4.</w:t>
      </w:r>
    </w:p>
    <w:p w:rsidR="001B21F1" w:rsidRDefault="000F02B7">
      <w:pPr>
        <w:pStyle w:val="a3"/>
        <w:ind w:left="1280"/>
      </w:pPr>
      <w:r>
        <w:t>Д.</w:t>
      </w:r>
      <w:r>
        <w:rPr>
          <w:spacing w:val="-2"/>
        </w:rPr>
        <w:t xml:space="preserve"> </w:t>
      </w:r>
      <w:r>
        <w:t>Среди</w:t>
      </w:r>
      <w:r>
        <w:rPr>
          <w:spacing w:val="-3"/>
        </w:rPr>
        <w:t xml:space="preserve"> </w:t>
      </w:r>
      <w:r>
        <w:t>ответов</w:t>
      </w:r>
      <w:r>
        <w:rPr>
          <w:spacing w:val="-3"/>
        </w:rPr>
        <w:t xml:space="preserve"> </w:t>
      </w:r>
      <w:r>
        <w:t>А</w:t>
      </w:r>
      <w:r>
        <w:rPr>
          <w:spacing w:val="-1"/>
        </w:rPr>
        <w:t xml:space="preserve"> </w:t>
      </w:r>
      <w:r>
        <w:t>–</w:t>
      </w:r>
      <w:r>
        <w:rPr>
          <w:spacing w:val="-2"/>
        </w:rPr>
        <w:t xml:space="preserve"> </w:t>
      </w:r>
      <w:r>
        <w:t>Г</w:t>
      </w:r>
      <w:r>
        <w:rPr>
          <w:spacing w:val="-1"/>
        </w:rPr>
        <w:t xml:space="preserve"> </w:t>
      </w:r>
      <w:r>
        <w:t>нет</w:t>
      </w:r>
      <w:r>
        <w:rPr>
          <w:spacing w:val="-1"/>
        </w:rPr>
        <w:t xml:space="preserve"> </w:t>
      </w:r>
      <w:r>
        <w:t>правильного.</w:t>
      </w:r>
    </w:p>
    <w:p w:rsidR="001B21F1" w:rsidRDefault="001B21F1">
      <w:pPr>
        <w:pStyle w:val="a3"/>
        <w:spacing w:before="10"/>
        <w:rPr>
          <w:sz w:val="27"/>
        </w:rPr>
      </w:pPr>
    </w:p>
    <w:p w:rsidR="001B21F1" w:rsidRDefault="000F02B7">
      <w:pPr>
        <w:pStyle w:val="a4"/>
        <w:numPr>
          <w:ilvl w:val="0"/>
          <w:numId w:val="96"/>
        </w:numPr>
        <w:tabs>
          <w:tab w:val="left" w:pos="1703"/>
        </w:tabs>
        <w:ind w:right="593" w:firstLine="0"/>
        <w:rPr>
          <w:sz w:val="28"/>
        </w:rPr>
      </w:pPr>
      <w:r>
        <w:rPr>
          <w:sz w:val="28"/>
        </w:rPr>
        <w:t>Какую из схем, показанных на рис. 4, следует предпочесть для исследования</w:t>
      </w:r>
      <w:r>
        <w:rPr>
          <w:spacing w:val="-67"/>
          <w:sz w:val="28"/>
        </w:rPr>
        <w:t xml:space="preserve"> </w:t>
      </w:r>
      <w:r>
        <w:rPr>
          <w:sz w:val="28"/>
        </w:rPr>
        <w:t>зависимости прямого тока диода от напряжения и какую – для исследования</w:t>
      </w:r>
      <w:r>
        <w:rPr>
          <w:spacing w:val="1"/>
          <w:sz w:val="28"/>
        </w:rPr>
        <w:t xml:space="preserve"> </w:t>
      </w:r>
      <w:r>
        <w:rPr>
          <w:sz w:val="28"/>
        </w:rPr>
        <w:t>зависимости</w:t>
      </w:r>
      <w:r>
        <w:rPr>
          <w:spacing w:val="-1"/>
          <w:sz w:val="28"/>
        </w:rPr>
        <w:t xml:space="preserve"> </w:t>
      </w:r>
      <w:r>
        <w:rPr>
          <w:sz w:val="28"/>
        </w:rPr>
        <w:t>обратного</w:t>
      </w:r>
      <w:r>
        <w:rPr>
          <w:spacing w:val="1"/>
          <w:sz w:val="28"/>
        </w:rPr>
        <w:t xml:space="preserve"> </w:t>
      </w:r>
      <w:r>
        <w:rPr>
          <w:sz w:val="28"/>
        </w:rPr>
        <w:t>тока диода</w:t>
      </w:r>
      <w:r>
        <w:rPr>
          <w:spacing w:val="-4"/>
          <w:sz w:val="28"/>
        </w:rPr>
        <w:t xml:space="preserve"> </w:t>
      </w:r>
      <w:r>
        <w:rPr>
          <w:sz w:val="28"/>
        </w:rPr>
        <w:t>от</w:t>
      </w:r>
      <w:r>
        <w:rPr>
          <w:spacing w:val="-1"/>
          <w:sz w:val="28"/>
        </w:rPr>
        <w:t xml:space="preserve"> </w:t>
      </w:r>
      <w:r>
        <w:rPr>
          <w:sz w:val="28"/>
        </w:rPr>
        <w:t>напряжения?</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3"/>
        <w:spacing w:before="71"/>
        <w:ind w:left="1280" w:right="3824"/>
      </w:pPr>
      <w:r>
        <w:lastRenderedPageBreak/>
        <w:t>А. Для обоих исследований следует выбрать схему 1.</w:t>
      </w:r>
      <w:r>
        <w:rPr>
          <w:spacing w:val="-67"/>
        </w:rPr>
        <w:t xml:space="preserve"> </w:t>
      </w:r>
      <w:r>
        <w:t>Б.</w:t>
      </w:r>
      <w:r>
        <w:rPr>
          <w:spacing w:val="-3"/>
        </w:rPr>
        <w:t xml:space="preserve"> </w:t>
      </w:r>
      <w:r>
        <w:t>Для</w:t>
      </w:r>
      <w:r>
        <w:rPr>
          <w:spacing w:val="-1"/>
        </w:rPr>
        <w:t xml:space="preserve"> </w:t>
      </w:r>
      <w:r>
        <w:t>обоих</w:t>
      </w:r>
      <w:r>
        <w:rPr>
          <w:spacing w:val="-5"/>
        </w:rPr>
        <w:t xml:space="preserve"> </w:t>
      </w:r>
      <w:r>
        <w:t>исследований</w:t>
      </w:r>
      <w:r>
        <w:rPr>
          <w:spacing w:val="-4"/>
        </w:rPr>
        <w:t xml:space="preserve"> </w:t>
      </w:r>
      <w:r>
        <w:t>следует</w:t>
      </w:r>
      <w:r>
        <w:rPr>
          <w:spacing w:val="-1"/>
        </w:rPr>
        <w:t xml:space="preserve"> </w:t>
      </w:r>
      <w:r>
        <w:t>выбрать</w:t>
      </w:r>
      <w:r>
        <w:rPr>
          <w:spacing w:val="-3"/>
        </w:rPr>
        <w:t xml:space="preserve"> </w:t>
      </w:r>
      <w:r>
        <w:t>схему</w:t>
      </w:r>
      <w:r>
        <w:rPr>
          <w:spacing w:val="-5"/>
        </w:rPr>
        <w:t xml:space="preserve"> </w:t>
      </w:r>
      <w:r>
        <w:t>2.</w:t>
      </w:r>
    </w:p>
    <w:p w:rsidR="001B21F1" w:rsidRDefault="000F02B7">
      <w:pPr>
        <w:pStyle w:val="a3"/>
        <w:spacing w:before="2"/>
        <w:ind w:left="1280" w:right="908"/>
      </w:pPr>
      <w:r>
        <w:t>В. Для исследования зависимости прямого тока диода от напряжения следует</w:t>
      </w:r>
      <w:r>
        <w:rPr>
          <w:spacing w:val="-67"/>
        </w:rPr>
        <w:t xml:space="preserve"> </w:t>
      </w:r>
      <w:r>
        <w:t>выбрать</w:t>
      </w:r>
      <w:r>
        <w:rPr>
          <w:spacing w:val="-2"/>
        </w:rPr>
        <w:t xml:space="preserve"> </w:t>
      </w:r>
      <w:r>
        <w:t>схему</w:t>
      </w:r>
      <w:r>
        <w:rPr>
          <w:spacing w:val="-4"/>
        </w:rPr>
        <w:t xml:space="preserve"> </w:t>
      </w:r>
      <w:r>
        <w:t>1, для обратного</w:t>
      </w:r>
      <w:r>
        <w:rPr>
          <w:spacing w:val="1"/>
        </w:rPr>
        <w:t xml:space="preserve"> </w:t>
      </w:r>
      <w:r>
        <w:t>тока – схему</w:t>
      </w:r>
      <w:r>
        <w:rPr>
          <w:spacing w:val="-4"/>
        </w:rPr>
        <w:t xml:space="preserve"> </w:t>
      </w:r>
      <w:r>
        <w:t>2.</w:t>
      </w:r>
    </w:p>
    <w:p w:rsidR="001B21F1" w:rsidRDefault="000F02B7">
      <w:pPr>
        <w:pStyle w:val="a3"/>
        <w:ind w:left="1280" w:right="932"/>
      </w:pPr>
      <w:r>
        <w:t>Г. Для исследования зависимости прямого тока диода от напряжения следует</w:t>
      </w:r>
      <w:r>
        <w:rPr>
          <w:spacing w:val="-67"/>
        </w:rPr>
        <w:t xml:space="preserve"> </w:t>
      </w:r>
      <w:r>
        <w:t>выбрать</w:t>
      </w:r>
      <w:r>
        <w:rPr>
          <w:spacing w:val="-2"/>
        </w:rPr>
        <w:t xml:space="preserve"> </w:t>
      </w:r>
      <w:r>
        <w:t>схему</w:t>
      </w:r>
      <w:r>
        <w:rPr>
          <w:spacing w:val="-4"/>
        </w:rPr>
        <w:t xml:space="preserve"> </w:t>
      </w:r>
      <w:r>
        <w:t>2, для обратного</w:t>
      </w:r>
      <w:r>
        <w:rPr>
          <w:spacing w:val="1"/>
        </w:rPr>
        <w:t xml:space="preserve"> </w:t>
      </w:r>
      <w:r>
        <w:t>тока – схему</w:t>
      </w:r>
      <w:r>
        <w:rPr>
          <w:spacing w:val="-4"/>
        </w:rPr>
        <w:t xml:space="preserve"> </w:t>
      </w:r>
      <w:r>
        <w:t>1.</w:t>
      </w:r>
    </w:p>
    <w:p w:rsidR="001B21F1" w:rsidRDefault="000F02B7">
      <w:pPr>
        <w:pStyle w:val="a3"/>
        <w:spacing w:line="321" w:lineRule="exact"/>
        <w:ind w:left="1280"/>
      </w:pPr>
      <w:r>
        <w:t>Д.</w:t>
      </w:r>
      <w:r>
        <w:rPr>
          <w:spacing w:val="-2"/>
        </w:rPr>
        <w:t xml:space="preserve"> </w:t>
      </w:r>
      <w:r>
        <w:t>Среди</w:t>
      </w:r>
      <w:r>
        <w:rPr>
          <w:spacing w:val="-3"/>
        </w:rPr>
        <w:t xml:space="preserve"> </w:t>
      </w:r>
      <w:r>
        <w:t>ответов</w:t>
      </w:r>
      <w:r>
        <w:rPr>
          <w:spacing w:val="-3"/>
        </w:rPr>
        <w:t xml:space="preserve"> </w:t>
      </w:r>
      <w:r>
        <w:t>А</w:t>
      </w:r>
      <w:r>
        <w:rPr>
          <w:spacing w:val="-1"/>
        </w:rPr>
        <w:t xml:space="preserve"> </w:t>
      </w:r>
      <w:r>
        <w:t>–</w:t>
      </w:r>
      <w:r>
        <w:rPr>
          <w:spacing w:val="-2"/>
        </w:rPr>
        <w:t xml:space="preserve"> </w:t>
      </w:r>
      <w:r>
        <w:t>Г</w:t>
      </w:r>
      <w:r>
        <w:rPr>
          <w:spacing w:val="-1"/>
        </w:rPr>
        <w:t xml:space="preserve"> </w:t>
      </w:r>
      <w:r>
        <w:t>нет</w:t>
      </w:r>
      <w:r>
        <w:rPr>
          <w:spacing w:val="-1"/>
        </w:rPr>
        <w:t xml:space="preserve"> </w:t>
      </w:r>
      <w:r>
        <w:t>правильного.</w:t>
      </w:r>
    </w:p>
    <w:p w:rsidR="001B21F1" w:rsidRDefault="001B21F1">
      <w:pPr>
        <w:pStyle w:val="a3"/>
        <w:rPr>
          <w:sz w:val="20"/>
        </w:rPr>
      </w:pPr>
    </w:p>
    <w:p w:rsidR="001B21F1" w:rsidRDefault="001B21F1">
      <w:pPr>
        <w:pStyle w:val="a3"/>
        <w:rPr>
          <w:sz w:val="20"/>
        </w:rPr>
      </w:pPr>
    </w:p>
    <w:p w:rsidR="001B21F1" w:rsidRDefault="001B21F1">
      <w:pPr>
        <w:pStyle w:val="a3"/>
        <w:spacing w:before="11"/>
        <w:rPr>
          <w:sz w:val="19"/>
        </w:rPr>
      </w:pPr>
    </w:p>
    <w:p w:rsidR="001B21F1" w:rsidRDefault="00387128">
      <w:pPr>
        <w:ind w:right="1663"/>
        <w:jc w:val="center"/>
        <w:rPr>
          <w:rFonts w:ascii="Calibri"/>
          <w:sz w:val="24"/>
        </w:rPr>
      </w:pPr>
      <w:r>
        <w:pict>
          <v:group id="_x0000_s1530" style="position:absolute;left:0;text-align:left;margin-left:192.4pt;margin-top:10.85pt;width:93.75pt;height:99.6pt;z-index:-25435136;mso-position-horizontal-relative:page" coordorigin="3848,217" coordsize="1875,1992">
            <v:shape id="_x0000_s1535" style="position:absolute;left:4185;top:412;width:1440;height:1440" coordorigin="4185,412" coordsize="1440,1440" path="m4905,412r-74,4l4760,427r-69,18l4625,469r-63,30l4502,535r-55,42l4396,623r-47,51l4308,730r-36,59l4242,852r-25,66l4200,987r-11,72l4185,1132r4,74l4200,1277r17,69l4242,1413r30,62l4308,1535r41,55l4396,1641r51,47l4502,1729r60,36l4625,1796r66,24l4760,1838r71,11l4905,1852r74,-3l5050,1838r69,-18l5185,1796r63,-31l5308,1729r55,-41l5414,1641r47,-51l5502,1535r36,-60l5568,1413r25,-67l5610,1277r11,-71l5625,1132r-4,-73l5610,987r-17,-69l5568,852r-30,-63l5502,730r-41,-56l5414,623r-51,-46l5308,535r-60,-36l5185,469r-66,-24l5050,427r-71,-11l4905,412xe" filled="f">
              <v:path arrowok="t"/>
            </v:shape>
            <v:shape id="_x0000_s1534" style="position:absolute;left:3855;top:217;width:1170;height:1230" coordorigin="3855,217" coordsize="1170,1230" o:spt="100" adj="0,,0" path="m3855,1132r630,15m4485,922r,45m4485,922r,405m4485,817r,630m4485,922l5025,412t,l5025,217e" filled="f">
              <v:stroke joinstyle="round"/>
              <v:formulas/>
              <v:path arrowok="t" o:connecttype="segments"/>
            </v:shape>
            <v:shape id="_x0000_s1533" style="position:absolute;left:4485;top:1327;width:547;height:533" coordorigin="4485,1327" coordsize="547,533" o:spt="100" adj="0,,0" path="m4578,1404r-14,14l5018,1860r14,-15l4578,1404xm4485,1327r44,127l4564,1418r-14,-14l4564,1390r27,l4613,1368r-128,-41xm4564,1390r-14,14l4564,1418r14,-14l4564,1390xm4591,1390r-27,l4578,1404r13,-14xe" fillcolor="black" stroked="f">
              <v:stroke joinstyle="round"/>
              <v:formulas/>
              <v:path arrowok="t" o:connecttype="segments"/>
            </v:shape>
            <v:shape id="_x0000_s1532" style="position:absolute;left:5025;top:817;width:690;height:1275" coordorigin="5025,817" coordsize="690,1275" o:spt="100" adj="0,,0" path="m5025,1852r,240m5625,967r90,-150e" filled="f">
              <v:stroke joinstyle="round"/>
              <v:formulas/>
              <v:path arrowok="t" o:connecttype="segments"/>
            </v:shape>
            <v:shape id="_x0000_s1531" type="#_x0000_t202" style="position:absolute;left:5192;top:1969;width:142;height:240" filled="f" stroked="f">
              <v:textbox inset="0,0,0,0">
                <w:txbxContent>
                  <w:p w:rsidR="00BD1E07" w:rsidRDefault="00BD1E07">
                    <w:pPr>
                      <w:spacing w:line="240" w:lineRule="exact"/>
                      <w:rPr>
                        <w:rFonts w:ascii="Calibri"/>
                        <w:sz w:val="24"/>
                      </w:rPr>
                    </w:pPr>
                    <w:r>
                      <w:rPr>
                        <w:rFonts w:ascii="Calibri"/>
                        <w:sz w:val="24"/>
                      </w:rPr>
                      <w:t>1</w:t>
                    </w:r>
                  </w:p>
                </w:txbxContent>
              </v:textbox>
            </v:shape>
            <w10:wrap anchorx="page"/>
          </v:group>
        </w:pict>
      </w:r>
      <w:r w:rsidR="000F02B7">
        <w:rPr>
          <w:rFonts w:ascii="Calibri"/>
          <w:sz w:val="24"/>
        </w:rPr>
        <w:t>3</w:t>
      </w:r>
    </w:p>
    <w:p w:rsidR="001B21F1" w:rsidRDefault="000F02B7">
      <w:pPr>
        <w:spacing w:before="187"/>
        <w:ind w:right="251"/>
        <w:jc w:val="center"/>
        <w:rPr>
          <w:rFonts w:ascii="Calibri"/>
          <w:sz w:val="24"/>
        </w:rPr>
      </w:pPr>
      <w:r>
        <w:rPr>
          <w:rFonts w:ascii="Calibri"/>
          <w:sz w:val="24"/>
        </w:rPr>
        <w:t>4</w:t>
      </w:r>
    </w:p>
    <w:p w:rsidR="001B21F1" w:rsidRDefault="001B21F1">
      <w:pPr>
        <w:pStyle w:val="a3"/>
        <w:spacing w:before="2"/>
        <w:rPr>
          <w:rFonts w:ascii="Calibri"/>
          <w:sz w:val="11"/>
        </w:rPr>
      </w:pPr>
    </w:p>
    <w:p w:rsidR="001B21F1" w:rsidRDefault="000F02B7">
      <w:pPr>
        <w:spacing w:before="51"/>
        <w:ind w:left="3508"/>
        <w:rPr>
          <w:rFonts w:ascii="Calibri"/>
          <w:sz w:val="24"/>
        </w:rPr>
      </w:pPr>
      <w:r>
        <w:rPr>
          <w:rFonts w:ascii="Calibri"/>
          <w:sz w:val="24"/>
        </w:rPr>
        <w:t>2</w:t>
      </w:r>
    </w:p>
    <w:p w:rsidR="001B21F1" w:rsidRDefault="001B21F1">
      <w:pPr>
        <w:pStyle w:val="a3"/>
        <w:rPr>
          <w:rFonts w:ascii="Calibri"/>
          <w:sz w:val="20"/>
        </w:rPr>
      </w:pPr>
    </w:p>
    <w:p w:rsidR="001B21F1" w:rsidRDefault="001B21F1">
      <w:pPr>
        <w:pStyle w:val="a3"/>
        <w:rPr>
          <w:rFonts w:ascii="Calibri"/>
          <w:sz w:val="20"/>
        </w:rPr>
      </w:pPr>
    </w:p>
    <w:p w:rsidR="001B21F1" w:rsidRDefault="000F02B7">
      <w:pPr>
        <w:spacing w:before="179"/>
        <w:ind w:left="1697" w:right="262"/>
        <w:jc w:val="center"/>
        <w:rPr>
          <w:rFonts w:ascii="Calibri" w:hAnsi="Calibri"/>
          <w:sz w:val="24"/>
        </w:rPr>
      </w:pPr>
      <w:r>
        <w:rPr>
          <w:rFonts w:ascii="Calibri" w:hAnsi="Calibri"/>
          <w:sz w:val="24"/>
        </w:rPr>
        <w:t>Рис.</w:t>
      </w:r>
      <w:r>
        <w:rPr>
          <w:rFonts w:ascii="Calibri" w:hAnsi="Calibri"/>
          <w:spacing w:val="-2"/>
          <w:sz w:val="24"/>
        </w:rPr>
        <w:t xml:space="preserve"> </w:t>
      </w:r>
      <w:r>
        <w:rPr>
          <w:rFonts w:ascii="Calibri" w:hAnsi="Calibri"/>
          <w:sz w:val="24"/>
        </w:rPr>
        <w:t>1</w:t>
      </w:r>
    </w:p>
    <w:p w:rsidR="001B21F1" w:rsidRDefault="001B21F1">
      <w:pPr>
        <w:pStyle w:val="a3"/>
        <w:rPr>
          <w:rFonts w:ascii="Calibri"/>
          <w:sz w:val="20"/>
        </w:rPr>
      </w:pPr>
    </w:p>
    <w:p w:rsidR="001B21F1" w:rsidRDefault="00387128">
      <w:pPr>
        <w:tabs>
          <w:tab w:val="left" w:pos="4064"/>
          <w:tab w:val="left" w:pos="6844"/>
          <w:tab w:val="left" w:pos="9408"/>
        </w:tabs>
        <w:spacing w:before="183"/>
        <w:ind w:left="1498"/>
        <w:rPr>
          <w:rFonts w:ascii="Calibri" w:hAnsi="Calibri"/>
          <w:sz w:val="24"/>
        </w:rPr>
      </w:pPr>
      <w:r>
        <w:pict>
          <v:group id="_x0000_s1526" style="position:absolute;left:0;text-align:left;margin-left:92.25pt;margin-top:15.5pt;width:79.5pt;height:85.5pt;z-index:-25434624;mso-position-horizontal-relative:page" coordorigin="1845,310" coordsize="1590,1710">
            <v:shape id="_x0000_s1529" style="position:absolute;left:1905;top:309;width:1530;height:1650" coordorigin="1905,310" coordsize="1530,1650" o:spt="100" adj="0,,0" path="m1905,310r,1650m1905,1960r1530,e" filled="f">
              <v:stroke joinstyle="round"/>
              <v:formulas/>
              <v:path arrowok="t" o:connecttype="segments"/>
            </v:shape>
            <v:shape id="_x0000_s1528" style="position:absolute;left:1845;top:309;width:1590;height:1710" coordorigin="1845,310" coordsize="1590,1710" o:spt="100" adj="0,,0" path="m1965,430r-10,-20l1905,310r-60,120l1895,430r,1530l1915,1960r,-1530l1965,430xm3435,1960r-20,-10l3315,1900r,50l1980,1950r,20l3315,1970r,50l3415,1970r20,-10xe" fillcolor="black" stroked="f">
              <v:stroke joinstyle="round"/>
              <v:formulas/>
              <v:path arrowok="t" o:connecttype="segments"/>
            </v:shape>
            <v:line id="_x0000_s1527" style="position:absolute" from="1905,1480" to="3090,1135"/>
            <w10:wrap anchorx="page"/>
          </v:group>
        </w:pict>
      </w:r>
      <w:r>
        <w:pict>
          <v:group id="_x0000_s1522" style="position:absolute;left:0;text-align:left;margin-left:221.25pt;margin-top:15.5pt;width:77.25pt;height:85.5pt;z-index:-25434112;mso-position-horizontal-relative:page" coordorigin="4425,310" coordsize="1545,1710">
            <v:shape id="_x0000_s1525" style="position:absolute;left:4485;top:309;width:1485;height:1650" coordorigin="4485,310" coordsize="1485,1650" o:spt="100" adj="0,,0" path="m4485,310r,1650m4485,1960r1485,e" filled="f">
              <v:stroke joinstyle="round"/>
              <v:formulas/>
              <v:path arrowok="t" o:connecttype="segments"/>
            </v:shape>
            <v:shape id="_x0000_s1524" style="position:absolute;left:4425;top:309;width:1545;height:1710" coordorigin="4425,310" coordsize="1545,1710" o:spt="100" adj="0,,0" path="m4545,430r-10,-20l4485,310r-60,120l4475,430r,1530l4495,1960r,-1530l4545,430xm5970,1960r-20,-10l5850,1900r,50l4650,1950r,20l5850,1970r,50l5950,1970r20,-10xe" fillcolor="black" stroked="f">
              <v:stroke joinstyle="round"/>
              <v:formulas/>
              <v:path arrowok="t" o:connecttype="segments"/>
            </v:shape>
            <v:shape id="_x0000_s1523" style="position:absolute;left:4740;top:1239;width:1200;height:720" coordorigin="4740,1240" coordsize="1200,720" o:spt="100" adj="0,,0" path="m4740,1960r,-345m4740,1615r86,-14l4912,1587r85,-14l5081,1557r83,-16l5245,1522r79,-20l5400,1480r88,-31l5579,1412r89,-41l5753,1331r76,-37l5892,1262r48,-22e" filled="f">
              <v:stroke joinstyle="round"/>
              <v:formulas/>
              <v:path arrowok="t" o:connecttype="segments"/>
            </v:shape>
            <w10:wrap anchorx="page"/>
          </v:group>
        </w:pict>
      </w:r>
      <w:r>
        <w:pict>
          <v:group id="_x0000_s1518" style="position:absolute;left:0;text-align:left;margin-left:360.8pt;margin-top:15.1pt;width:74.95pt;height:85.9pt;z-index:-25433600;mso-position-horizontal-relative:page" coordorigin="7216,302" coordsize="1499,1718">
            <v:shape id="_x0000_s1521" style="position:absolute;left:7275;top:309;width:1440;height:1650" coordorigin="7275,310" coordsize="1440,1650" o:spt="100" adj="0,,0" path="m7275,310r15,1650m7290,1960r1425,e" filled="f">
              <v:stroke joinstyle="round"/>
              <v:formulas/>
              <v:path arrowok="t" o:connecttype="segments"/>
            </v:shape>
            <v:shape id="_x0000_s1520" style="position:absolute;left:7216;top:309;width:1499;height:1710" coordorigin="7216,310" coordsize="1499,1710" path="m8715,1960r-20,-10l8595,1900r,50l7300,1950,7286,430r50,-1l7326,410,7275,310r-59,120l7266,430r14,1530l7290,1960r,10l8595,1970r,50l8695,1970r20,-10xe" fillcolor="black" stroked="f">
              <v:path arrowok="t"/>
            </v:shape>
            <v:shape id="_x0000_s1519" style="position:absolute;left:7380;top:744;width:525;height:1110" coordorigin="7380,745" coordsize="525,1110" path="m7380,745r10,95l7400,934r10,93l7421,1117r11,89l7444,1290r14,81l7472,1447r16,70l7505,1582r19,58l7598,1764r67,44l7737,1830r70,10l7865,1845r40,10e" filled="f">
              <v:path arrowok="t"/>
            </v:shape>
            <w10:wrap anchorx="page"/>
          </v:group>
        </w:pict>
      </w:r>
      <w:r>
        <w:pict>
          <v:group id="_x0000_s1514" style="position:absolute;left:0;text-align:left;margin-left:488.2pt;margin-top:15.1pt;width:84.05pt;height:85.9pt;z-index:15792128;mso-position-horizontal-relative:page" coordorigin="9764,302" coordsize="1681,1718">
            <v:line id="_x0000_s1517" style="position:absolute" from="9825,310" to="9810,1960"/>
            <v:shape id="_x0000_s1516" style="position:absolute;left:9764;top:309;width:1681;height:1710" coordorigin="9764,310" coordsize="1681,1710" o:spt="100" adj="0,,0" path="m9884,430r-10,-20l9825,310r-61,119l9814,430r-14,1530l9820,1960,9834,430r50,xm11445,1960r-20,-10l11325,1900r,50l9825,1950r,20l11325,1970r,50l11425,1970r20,-10xe" fillcolor="black" stroked="f">
              <v:stroke joinstyle="round"/>
              <v:formulas/>
              <v:path arrowok="t" o:connecttype="segments"/>
            </v:shape>
            <v:line id="_x0000_s1515" style="position:absolute" from="9825,910" to="11160,1480"/>
            <w10:wrap anchorx="page"/>
          </v:group>
        </w:pict>
      </w:r>
      <w:r w:rsidR="000F02B7">
        <w:rPr>
          <w:rFonts w:ascii="Calibri" w:hAnsi="Calibri"/>
          <w:sz w:val="24"/>
        </w:rPr>
        <w:t>ρ</w:t>
      </w:r>
      <w:r w:rsidR="000F02B7">
        <w:rPr>
          <w:rFonts w:ascii="Calibri" w:hAnsi="Calibri"/>
          <w:sz w:val="24"/>
        </w:rPr>
        <w:tab/>
        <w:t>ρ</w:t>
      </w:r>
      <w:r w:rsidR="000F02B7">
        <w:rPr>
          <w:rFonts w:ascii="Calibri" w:hAnsi="Calibri"/>
          <w:sz w:val="24"/>
        </w:rPr>
        <w:tab/>
        <w:t>ρ</w:t>
      </w:r>
      <w:r w:rsidR="000F02B7">
        <w:rPr>
          <w:rFonts w:ascii="Calibri" w:hAnsi="Calibri"/>
          <w:sz w:val="24"/>
        </w:rPr>
        <w:tab/>
        <w:t>ρ</w:t>
      </w:r>
    </w:p>
    <w:p w:rsidR="001B21F1" w:rsidRDefault="001B21F1">
      <w:pPr>
        <w:pStyle w:val="a3"/>
        <w:rPr>
          <w:rFonts w:ascii="Calibri"/>
          <w:sz w:val="20"/>
        </w:rPr>
      </w:pPr>
    </w:p>
    <w:p w:rsidR="001B21F1" w:rsidRDefault="001B21F1">
      <w:pPr>
        <w:pStyle w:val="a3"/>
        <w:rPr>
          <w:rFonts w:ascii="Calibri"/>
          <w:sz w:val="20"/>
        </w:rPr>
      </w:pPr>
    </w:p>
    <w:p w:rsidR="001B21F1" w:rsidRDefault="001B21F1">
      <w:pPr>
        <w:pStyle w:val="a3"/>
        <w:rPr>
          <w:rFonts w:ascii="Calibri"/>
          <w:sz w:val="20"/>
        </w:rPr>
      </w:pPr>
    </w:p>
    <w:p w:rsidR="001B21F1" w:rsidRDefault="001B21F1">
      <w:pPr>
        <w:pStyle w:val="a3"/>
        <w:rPr>
          <w:rFonts w:ascii="Calibri"/>
          <w:sz w:val="20"/>
        </w:rPr>
      </w:pPr>
    </w:p>
    <w:p w:rsidR="001B21F1" w:rsidRDefault="001B21F1">
      <w:pPr>
        <w:pStyle w:val="a3"/>
        <w:spacing w:before="5"/>
        <w:rPr>
          <w:rFonts w:ascii="Calibri"/>
          <w:sz w:val="29"/>
        </w:rPr>
      </w:pPr>
    </w:p>
    <w:p w:rsidR="001B21F1" w:rsidRDefault="000F02B7">
      <w:pPr>
        <w:tabs>
          <w:tab w:val="left" w:pos="3304"/>
          <w:tab w:val="left" w:pos="4144"/>
          <w:tab w:val="left" w:pos="5838"/>
          <w:tab w:val="left" w:pos="6933"/>
          <w:tab w:val="left" w:pos="8573"/>
          <w:tab w:val="left" w:pos="9451"/>
        </w:tabs>
        <w:spacing w:before="52" w:line="266" w:lineRule="exact"/>
        <w:ind w:left="1554"/>
        <w:rPr>
          <w:rFonts w:ascii="Calibri"/>
          <w:sz w:val="24"/>
        </w:rPr>
      </w:pPr>
      <w:r>
        <w:rPr>
          <w:rFonts w:ascii="Calibri"/>
          <w:sz w:val="24"/>
        </w:rPr>
        <w:t>0</w:t>
      </w:r>
      <w:r>
        <w:rPr>
          <w:rFonts w:ascii="Calibri"/>
          <w:sz w:val="24"/>
        </w:rPr>
        <w:tab/>
        <w:t>t</w:t>
      </w:r>
      <w:r>
        <w:rPr>
          <w:rFonts w:ascii="Calibri"/>
          <w:sz w:val="24"/>
        </w:rPr>
        <w:tab/>
        <w:t>0</w:t>
      </w:r>
      <w:r>
        <w:rPr>
          <w:rFonts w:ascii="Calibri"/>
          <w:sz w:val="24"/>
        </w:rPr>
        <w:tab/>
        <w:t>T</w:t>
      </w:r>
      <w:r>
        <w:rPr>
          <w:rFonts w:ascii="Calibri"/>
          <w:sz w:val="24"/>
        </w:rPr>
        <w:tab/>
        <w:t>0</w:t>
      </w:r>
      <w:r>
        <w:rPr>
          <w:rFonts w:ascii="Calibri"/>
          <w:sz w:val="24"/>
        </w:rPr>
        <w:tab/>
        <w:t>T</w:t>
      </w:r>
      <w:r>
        <w:rPr>
          <w:rFonts w:ascii="Calibri"/>
          <w:sz w:val="24"/>
        </w:rPr>
        <w:tab/>
        <w:t>0</w:t>
      </w:r>
    </w:p>
    <w:p w:rsidR="001B21F1" w:rsidRPr="00745268" w:rsidRDefault="000F02B7">
      <w:pPr>
        <w:spacing w:line="266" w:lineRule="exact"/>
        <w:ind w:left="1280"/>
        <w:rPr>
          <w:rFonts w:ascii="Calibri"/>
          <w:sz w:val="24"/>
          <w:lang w:val="en-US"/>
        </w:rPr>
      </w:pPr>
      <w:r w:rsidRPr="00745268">
        <w:rPr>
          <w:rFonts w:ascii="Calibri"/>
          <w:sz w:val="24"/>
          <w:lang w:val="en-US"/>
        </w:rPr>
        <w:t>t</w:t>
      </w:r>
    </w:p>
    <w:p w:rsidR="001B21F1" w:rsidRPr="00745268" w:rsidRDefault="000F02B7">
      <w:pPr>
        <w:tabs>
          <w:tab w:val="left" w:pos="4986"/>
          <w:tab w:val="left" w:pos="7758"/>
          <w:tab w:val="left" w:pos="10370"/>
        </w:tabs>
        <w:spacing w:before="187"/>
        <w:ind w:left="2204"/>
        <w:rPr>
          <w:rFonts w:ascii="Calibri"/>
          <w:sz w:val="24"/>
          <w:lang w:val="en-US"/>
        </w:rPr>
      </w:pPr>
      <w:r w:rsidRPr="00745268">
        <w:rPr>
          <w:rFonts w:ascii="Calibri"/>
          <w:sz w:val="24"/>
          <w:lang w:val="en-US"/>
        </w:rPr>
        <w:t>1</w:t>
      </w:r>
      <w:r w:rsidRPr="00745268">
        <w:rPr>
          <w:rFonts w:ascii="Calibri"/>
          <w:sz w:val="24"/>
          <w:lang w:val="en-US"/>
        </w:rPr>
        <w:tab/>
        <w:t>2</w:t>
      </w:r>
      <w:r w:rsidRPr="00745268">
        <w:rPr>
          <w:rFonts w:ascii="Calibri"/>
          <w:sz w:val="24"/>
          <w:lang w:val="en-US"/>
        </w:rPr>
        <w:tab/>
        <w:t>3</w:t>
      </w:r>
      <w:r w:rsidRPr="00745268">
        <w:rPr>
          <w:rFonts w:ascii="Calibri"/>
          <w:sz w:val="24"/>
          <w:lang w:val="en-US"/>
        </w:rPr>
        <w:tab/>
        <w:t>4</w:t>
      </w:r>
    </w:p>
    <w:p w:rsidR="001B21F1" w:rsidRPr="00745268" w:rsidRDefault="000F02B7">
      <w:pPr>
        <w:spacing w:before="187"/>
        <w:ind w:left="1063" w:right="262"/>
        <w:jc w:val="center"/>
        <w:rPr>
          <w:rFonts w:ascii="Calibri" w:hAnsi="Calibri"/>
          <w:sz w:val="24"/>
          <w:lang w:val="en-US"/>
        </w:rPr>
      </w:pPr>
      <w:r>
        <w:rPr>
          <w:rFonts w:ascii="Calibri" w:hAnsi="Calibri"/>
          <w:sz w:val="24"/>
        </w:rPr>
        <w:t>Рис</w:t>
      </w:r>
      <w:r w:rsidRPr="00745268">
        <w:rPr>
          <w:rFonts w:ascii="Calibri" w:hAnsi="Calibri"/>
          <w:sz w:val="24"/>
          <w:lang w:val="en-US"/>
        </w:rPr>
        <w:t>.</w:t>
      </w:r>
      <w:r w:rsidRPr="00745268">
        <w:rPr>
          <w:rFonts w:ascii="Calibri" w:hAnsi="Calibri"/>
          <w:spacing w:val="-2"/>
          <w:sz w:val="24"/>
          <w:lang w:val="en-US"/>
        </w:rPr>
        <w:t xml:space="preserve"> </w:t>
      </w:r>
      <w:r w:rsidRPr="00745268">
        <w:rPr>
          <w:rFonts w:ascii="Calibri" w:hAnsi="Calibri"/>
          <w:sz w:val="24"/>
          <w:lang w:val="en-US"/>
        </w:rPr>
        <w:t>2</w:t>
      </w: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387128">
      <w:pPr>
        <w:tabs>
          <w:tab w:val="left" w:pos="2611"/>
          <w:tab w:val="left" w:pos="5378"/>
          <w:tab w:val="left" w:pos="7927"/>
        </w:tabs>
        <w:spacing w:before="175"/>
        <w:ind w:right="412"/>
        <w:jc w:val="center"/>
        <w:rPr>
          <w:rFonts w:ascii="Calibri"/>
          <w:sz w:val="24"/>
          <w:lang w:val="en-US"/>
        </w:rPr>
      </w:pPr>
      <w:r>
        <w:pict>
          <v:group id="_x0000_s1510" style="position:absolute;left:0;text-align:left;margin-left:92.25pt;margin-top:15.05pt;width:79.5pt;height:85.5pt;z-index:-25432576;mso-position-horizontal-relative:page" coordorigin="1845,301" coordsize="1590,1710">
            <v:shape id="_x0000_s1513" style="position:absolute;left:1905;top:301;width:1530;height:1650" coordorigin="1905,301" coordsize="1530,1650" o:spt="100" adj="0,,0" path="m1905,301r,1650m1905,1951r1530,e" filled="f">
              <v:stroke joinstyle="round"/>
              <v:formulas/>
              <v:path arrowok="t" o:connecttype="segments"/>
            </v:shape>
            <v:shape id="_x0000_s1512" style="position:absolute;left:1845;top:301;width:1590;height:1710" coordorigin="1845,301" coordsize="1590,1710" o:spt="100" adj="0,,0" path="m1965,421r-10,-20l1905,301r-60,120l1895,421r,1530l1915,1951r,-1530l1965,421xm3435,1951r-20,-10l3315,1891r,50l1980,1941r,20l3315,1961r,50l3415,1961r20,-10xe" fillcolor="black" stroked="f">
              <v:stroke joinstyle="round"/>
              <v:formulas/>
              <v:path arrowok="t" o:connecttype="segments"/>
            </v:shape>
            <v:line id="_x0000_s1511" style="position:absolute" from="1905,1951" to="2880,1006"/>
            <w10:wrap anchorx="page"/>
          </v:group>
        </w:pict>
      </w:r>
      <w:r>
        <w:pict>
          <v:group id="_x0000_s1506" style="position:absolute;left:0;text-align:left;margin-left:221.25pt;margin-top:15.05pt;width:77.25pt;height:85.5pt;z-index:-25432064;mso-position-horizontal-relative:page" coordorigin="4425,301" coordsize="1545,1710">
            <v:shape id="_x0000_s1509" style="position:absolute;left:4485;top:301;width:1485;height:1650" coordorigin="4485,301" coordsize="1485,1650" o:spt="100" adj="0,,0" path="m4485,301r,1650m4485,1951r1485,e" filled="f">
              <v:stroke joinstyle="round"/>
              <v:formulas/>
              <v:path arrowok="t" o:connecttype="segments"/>
            </v:shape>
            <v:shape id="_x0000_s1508" style="position:absolute;left:4425;top:301;width:1545;height:1710" coordorigin="4425,301" coordsize="1545,1710" o:spt="100" adj="0,,0" path="m4545,421r-10,-20l4485,301r-60,120l4475,421r,1530l4495,1951r,-1530l4545,421xm5970,1951r-20,-10l5850,1891r,50l4650,1941r,20l5850,1961r,50l5950,1961r20,-10xe" fillcolor="black" stroked="f">
              <v:stroke joinstyle="round"/>
              <v:formulas/>
              <v:path arrowok="t" o:connecttype="segments"/>
            </v:shape>
            <v:shape id="_x0000_s1507" style="position:absolute;left:4485;top:1006;width:1230;height:945" coordorigin="4485,1006" coordsize="1230,945" path="m5715,1006r-84,2l5548,1015r-81,11l5388,1040r-77,18l5236,1081r-72,25l5094,1135r-67,33l4963,1203r-60,39l4845,1283r-54,44l4741,1374r-46,49l4653,1474r-38,54l4582,1583r-29,58l4529,1700r-19,61l4496,1823r-8,64l4485,1951e" filled="f">
              <v:path arrowok="t"/>
            </v:shape>
            <w10:wrap anchorx="page"/>
          </v:group>
        </w:pict>
      </w:r>
      <w:r>
        <w:pict>
          <v:group id="_x0000_s1502" style="position:absolute;left:0;text-align:left;margin-left:360.8pt;margin-top:14.7pt;width:74.95pt;height:85.9pt;z-index:-25431552;mso-position-horizontal-relative:page" coordorigin="7216,294" coordsize="1499,1718">
            <v:shape id="_x0000_s1505" style="position:absolute;left:7275;top:301;width:1440;height:1650" coordorigin="7275,301" coordsize="1440,1650" o:spt="100" adj="0,,0" path="m7275,301r15,1650m7290,1951r1425,e" filled="f">
              <v:stroke joinstyle="round"/>
              <v:formulas/>
              <v:path arrowok="t" o:connecttype="segments"/>
            </v:shape>
            <v:shape id="_x0000_s1504" style="position:absolute;left:7216;top:301;width:1499;height:1710" coordorigin="7216,301" coordsize="1499,1710" path="m8715,1951r-20,-10l8595,1891r,50l7300,1941,7286,421r50,l7326,401,7275,301r-59,121l7266,421r14,1530l7290,1951r,10l8595,1961r,50l8695,1961r20,-10xe" fillcolor="black" stroked="f">
              <v:path arrowok="t"/>
            </v:shape>
            <v:shape id="_x0000_s1503" style="position:absolute;left:7290;top:571;width:540;height:1380" coordorigin="7290,571" coordsize="540,1380" path="m7290,1951r61,-19l7411,1910r58,-28l7524,1843r52,-51l7623,1724r42,-88l7701,1514r16,-76l7732,1356r14,-88l7759,1176r12,-92l7782,992r10,-88l7801,820r9,-78l7817,674r7,-58l7830,571e" filled="f">
              <v:path arrowok="t"/>
            </v:shape>
            <w10:wrap anchorx="page"/>
          </v:group>
        </w:pict>
      </w:r>
      <w:r>
        <w:pict>
          <v:group id="_x0000_s1498" style="position:absolute;left:0;text-align:left;margin-left:488.2pt;margin-top:14.7pt;width:84.05pt;height:85.9pt;z-index:15794176;mso-position-horizontal-relative:page" coordorigin="9764,294" coordsize="1681,1718">
            <v:line id="_x0000_s1501" style="position:absolute" from="9825,301" to="9810,1951"/>
            <v:shape id="_x0000_s1500" style="position:absolute;left:9764;top:301;width:1681;height:1710" coordorigin="9764,301" coordsize="1681,1710" o:spt="100" adj="0,,0" path="m9884,422r-10,-21l9825,301r-61,120l9814,421r-14,1530l9820,1951,9834,421r50,1xm11445,1951r-20,-10l11325,1891r,50l9825,1941r,20l11325,1961r,50l11425,1961r20,-10xe" fillcolor="black" stroked="f">
              <v:stroke joinstyle="round"/>
              <v:formulas/>
              <v:path arrowok="t" o:connecttype="segments"/>
            </v:shape>
            <v:shape id="_x0000_s1499" style="position:absolute;left:9825;top:1081;width:870;height:705" coordorigin="9825,1081" coordsize="870,705" path="m9825,1081r38,71l9901,1222r39,68l9981,1356r42,62l10069,1476r49,53l10170,1576r70,47l10322,1663r88,34l10497,1726r81,24l10646,1770r49,16e" filled="f">
              <v:path arrowok="t"/>
            </v:shape>
            <w10:wrap anchorx="page"/>
          </v:group>
        </w:pict>
      </w:r>
      <w:r w:rsidR="000F02B7" w:rsidRPr="00745268">
        <w:rPr>
          <w:rFonts w:ascii="Calibri"/>
          <w:sz w:val="24"/>
          <w:lang w:val="en-US"/>
        </w:rPr>
        <w:t>I</w:t>
      </w:r>
      <w:r w:rsidR="000F02B7" w:rsidRPr="00745268">
        <w:rPr>
          <w:rFonts w:ascii="Calibri"/>
          <w:sz w:val="24"/>
          <w:lang w:val="en-US"/>
        </w:rPr>
        <w:tab/>
        <w:t>I</w:t>
      </w:r>
      <w:r w:rsidR="000F02B7" w:rsidRPr="00745268">
        <w:rPr>
          <w:rFonts w:ascii="Calibri"/>
          <w:sz w:val="24"/>
          <w:lang w:val="en-US"/>
        </w:rPr>
        <w:tab/>
        <w:t>I</w:t>
      </w:r>
      <w:r w:rsidR="000F02B7" w:rsidRPr="00745268">
        <w:rPr>
          <w:rFonts w:ascii="Calibri"/>
          <w:sz w:val="24"/>
          <w:lang w:val="en-US"/>
        </w:rPr>
        <w:tab/>
        <w:t>I</w:t>
      </w: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spacing w:before="5"/>
        <w:rPr>
          <w:rFonts w:ascii="Calibri"/>
          <w:sz w:val="29"/>
          <w:lang w:val="en-US"/>
        </w:rPr>
      </w:pPr>
    </w:p>
    <w:p w:rsidR="001B21F1" w:rsidRPr="00745268" w:rsidRDefault="000F02B7">
      <w:pPr>
        <w:tabs>
          <w:tab w:val="left" w:pos="3304"/>
          <w:tab w:val="left" w:pos="4106"/>
          <w:tab w:val="left" w:pos="5805"/>
          <w:tab w:val="left" w:pos="6933"/>
          <w:tab w:val="left" w:pos="8573"/>
          <w:tab w:val="left" w:pos="9434"/>
        </w:tabs>
        <w:spacing w:before="52" w:line="266" w:lineRule="exact"/>
        <w:ind w:left="1554"/>
        <w:rPr>
          <w:rFonts w:ascii="Calibri"/>
          <w:sz w:val="24"/>
          <w:lang w:val="en-US"/>
        </w:rPr>
      </w:pPr>
      <w:r w:rsidRPr="00745268">
        <w:rPr>
          <w:rFonts w:ascii="Calibri"/>
          <w:sz w:val="24"/>
          <w:lang w:val="en-US"/>
        </w:rPr>
        <w:t>0</w:t>
      </w:r>
      <w:r w:rsidRPr="00745268">
        <w:rPr>
          <w:rFonts w:ascii="Calibri"/>
          <w:sz w:val="24"/>
          <w:lang w:val="en-US"/>
        </w:rPr>
        <w:tab/>
        <w:t>U</w:t>
      </w:r>
      <w:r w:rsidRPr="00745268">
        <w:rPr>
          <w:rFonts w:ascii="Calibri"/>
          <w:sz w:val="24"/>
          <w:lang w:val="en-US"/>
        </w:rPr>
        <w:tab/>
        <w:t>0</w:t>
      </w:r>
      <w:r w:rsidRPr="00745268">
        <w:rPr>
          <w:rFonts w:ascii="Calibri"/>
          <w:sz w:val="24"/>
          <w:lang w:val="en-US"/>
        </w:rPr>
        <w:tab/>
        <w:t>U</w:t>
      </w:r>
      <w:r w:rsidRPr="00745268">
        <w:rPr>
          <w:rFonts w:ascii="Calibri"/>
          <w:sz w:val="24"/>
          <w:lang w:val="en-US"/>
        </w:rPr>
        <w:tab/>
        <w:t>0</w:t>
      </w:r>
      <w:r w:rsidRPr="00745268">
        <w:rPr>
          <w:rFonts w:ascii="Calibri"/>
          <w:sz w:val="24"/>
          <w:lang w:val="en-US"/>
        </w:rPr>
        <w:tab/>
        <w:t>U</w:t>
      </w:r>
      <w:r w:rsidRPr="00745268">
        <w:rPr>
          <w:rFonts w:ascii="Calibri"/>
          <w:sz w:val="24"/>
          <w:lang w:val="en-US"/>
        </w:rPr>
        <w:tab/>
        <w:t>0</w:t>
      </w:r>
    </w:p>
    <w:p w:rsidR="001B21F1" w:rsidRDefault="000F02B7">
      <w:pPr>
        <w:spacing w:line="266" w:lineRule="exact"/>
        <w:ind w:left="1280"/>
        <w:rPr>
          <w:rFonts w:ascii="Calibri"/>
          <w:sz w:val="24"/>
        </w:rPr>
      </w:pPr>
      <w:r>
        <w:rPr>
          <w:rFonts w:ascii="Calibri"/>
          <w:sz w:val="24"/>
        </w:rPr>
        <w:t>U</w:t>
      </w:r>
    </w:p>
    <w:p w:rsidR="001B21F1" w:rsidRDefault="000F02B7">
      <w:pPr>
        <w:tabs>
          <w:tab w:val="left" w:pos="4978"/>
          <w:tab w:val="left" w:pos="7750"/>
          <w:tab w:val="left" w:pos="10385"/>
        </w:tabs>
        <w:spacing w:before="187"/>
        <w:ind w:left="2204"/>
        <w:rPr>
          <w:rFonts w:ascii="Calibri"/>
          <w:sz w:val="24"/>
        </w:rPr>
      </w:pPr>
      <w:r>
        <w:rPr>
          <w:rFonts w:ascii="Calibri"/>
          <w:sz w:val="24"/>
        </w:rPr>
        <w:t>1</w:t>
      </w:r>
      <w:r>
        <w:rPr>
          <w:rFonts w:ascii="Calibri"/>
          <w:sz w:val="24"/>
        </w:rPr>
        <w:tab/>
        <w:t>2</w:t>
      </w:r>
      <w:r>
        <w:rPr>
          <w:rFonts w:ascii="Calibri"/>
          <w:sz w:val="24"/>
        </w:rPr>
        <w:tab/>
        <w:t>3</w:t>
      </w:r>
      <w:r>
        <w:rPr>
          <w:rFonts w:ascii="Calibri"/>
          <w:sz w:val="24"/>
        </w:rPr>
        <w:tab/>
        <w:t>4</w:t>
      </w:r>
    </w:p>
    <w:p w:rsidR="001B21F1" w:rsidRDefault="001B21F1">
      <w:pPr>
        <w:pStyle w:val="a3"/>
        <w:spacing w:before="12"/>
        <w:rPr>
          <w:rFonts w:ascii="Calibri"/>
          <w:sz w:val="34"/>
        </w:rPr>
      </w:pPr>
    </w:p>
    <w:p w:rsidR="001B21F1" w:rsidRDefault="000F02B7">
      <w:pPr>
        <w:ind w:left="1063" w:right="262"/>
        <w:jc w:val="center"/>
        <w:rPr>
          <w:rFonts w:ascii="Calibri" w:hAnsi="Calibri"/>
          <w:sz w:val="24"/>
        </w:rPr>
      </w:pPr>
      <w:r>
        <w:rPr>
          <w:rFonts w:ascii="Calibri" w:hAnsi="Calibri"/>
          <w:sz w:val="24"/>
        </w:rPr>
        <w:t>Рис.</w:t>
      </w:r>
      <w:r>
        <w:rPr>
          <w:rFonts w:ascii="Calibri" w:hAnsi="Calibri"/>
          <w:spacing w:val="-2"/>
          <w:sz w:val="24"/>
        </w:rPr>
        <w:t xml:space="preserve"> </w:t>
      </w:r>
      <w:r>
        <w:rPr>
          <w:rFonts w:ascii="Calibri" w:hAnsi="Calibri"/>
          <w:sz w:val="24"/>
        </w:rPr>
        <w:t>3</w:t>
      </w:r>
    </w:p>
    <w:p w:rsidR="001B21F1" w:rsidRDefault="001B21F1">
      <w:pPr>
        <w:pStyle w:val="a3"/>
        <w:rPr>
          <w:rFonts w:ascii="Calibri"/>
          <w:sz w:val="20"/>
        </w:rPr>
      </w:pPr>
    </w:p>
    <w:p w:rsidR="001B21F1" w:rsidRDefault="001B21F1">
      <w:pPr>
        <w:pStyle w:val="a3"/>
        <w:rPr>
          <w:rFonts w:ascii="Calibri"/>
          <w:sz w:val="20"/>
        </w:rPr>
      </w:pPr>
    </w:p>
    <w:p w:rsidR="001B21F1" w:rsidRDefault="001B21F1">
      <w:pPr>
        <w:pStyle w:val="a3"/>
        <w:rPr>
          <w:rFonts w:ascii="Calibri"/>
          <w:sz w:val="20"/>
        </w:rPr>
      </w:pPr>
    </w:p>
    <w:p w:rsidR="001B21F1" w:rsidRDefault="001B21F1">
      <w:pPr>
        <w:pStyle w:val="a3"/>
        <w:rPr>
          <w:rFonts w:ascii="Calibri"/>
          <w:sz w:val="20"/>
        </w:rPr>
      </w:pPr>
    </w:p>
    <w:p w:rsidR="001B21F1" w:rsidRDefault="001B21F1">
      <w:pPr>
        <w:pStyle w:val="a3"/>
        <w:spacing w:before="5"/>
        <w:rPr>
          <w:rFonts w:ascii="Calibri"/>
          <w:sz w:val="29"/>
        </w:rPr>
      </w:pPr>
    </w:p>
    <w:p w:rsidR="001B21F1" w:rsidRDefault="00387128">
      <w:pPr>
        <w:tabs>
          <w:tab w:val="left" w:pos="7083"/>
        </w:tabs>
        <w:spacing w:before="52" w:line="266" w:lineRule="exact"/>
        <w:ind w:left="1606"/>
        <w:rPr>
          <w:rFonts w:ascii="Calibri"/>
          <w:sz w:val="24"/>
        </w:rPr>
      </w:pPr>
      <w:r>
        <w:pict>
          <v:group id="_x0000_s1484" style="position:absolute;left:0;text-align:left;margin-left:98.6pt;margin-top:-21.5pt;width:191.1pt;height:63.4pt;z-index:-25430528;mso-position-horizontal-relative:page" coordorigin="1973,-430" coordsize="3822,1268">
            <v:shape id="_x0000_s1497" style="position:absolute;left:2610;top:-318;width:195;height:990" coordorigin="2610,-318" coordsize="195,990" o:spt="100" adj="0,,0" path="m2715,-318r,240m2610,-78r195,m2610,-78r,435m2805,-78r,435m2610,357r195,m2715,672r,-315e" filled="f">
              <v:stroke joinstyle="round"/>
              <v:formulas/>
              <v:path arrowok="t" o:connecttype="segments"/>
            </v:shape>
            <v:shape id="_x0000_s1496" type="#_x0000_t75" style="position:absolute;left:2805;top:94;width:241;height:120">
              <v:imagedata r:id="rId236" o:title=""/>
            </v:shape>
            <v:shape id="_x0000_s1495" style="position:absolute;left:3045;top:-423;width:2400;height:780" coordorigin="3045,-423" coordsize="2400,780" o:spt="100" adj="0,,0" path="m3045,162r,-480m3045,-318r390,m3975,-423r,195m3435,-423r540,m3435,-423r,195m3435,-228r540,m3975,-318r1470,m4260,-318r,675m5100,-318r,675e" filled="f">
              <v:stroke joinstyle="round"/>
              <v:formulas/>
              <v:path arrowok="t" o:connecttype="segments"/>
            </v:shape>
            <v:shape id="_x0000_s1494" style="position:absolute;left:4485;top:342;width:435;height:405" coordorigin="4485,342" coordsize="435,405" path="m4703,342r-69,11l4574,381r-47,44l4496,481r-11,64l4496,609r31,55l4574,708r60,29l4703,747r68,-10l4831,708r47,-44l4909,609r11,-64l4909,481r-31,-56l4831,381r-60,-28l4703,342xe" filled="f">
              <v:path arrowok="t"/>
            </v:shape>
            <v:shape id="_x0000_s1493" style="position:absolute;left:4260;top:-318;width:1327;height:761" coordorigin="4260,-318" coordsize="1327,761" o:spt="100" adj="0,,0" path="m4260,357r,86m5100,267r,90m5100,357r,86m4260,443r225,m5100,443r-180,m5445,-318r142,m5587,-318r,585e" filled="f">
              <v:stroke joinstyle="round"/>
              <v:formulas/>
              <v:path arrowok="t" o:connecttype="segments"/>
            </v:shape>
            <v:shape id="_x0000_s1492" style="position:absolute;left:5352;top:267;width:435;height:405" coordorigin="5352,267" coordsize="435,405" path="m5570,267r-69,11l5441,306r-47,44l5363,406r-11,64l5363,534r31,55l5441,633r60,29l5570,672r68,-10l5698,633r47,-44l5776,534r11,-64l5776,406r-31,-56l5698,306r-60,-28l5570,267xe" filled="f">
              <v:path arrowok="t"/>
            </v:shape>
            <v:shape id="_x0000_s1491" style="position:absolute;left:1987;top:-423;width:3600;height:1253" coordorigin="1987,-423" coordsize="3600,1253" o:spt="100" adj="0,,0" path="m2715,672r1,158m4852,-423r,195m4852,-318r-202,90m4852,-318l4650,-423t,l4650,-228t937,900l5587,830m2068,-318r653,1m2068,-317r-81,e" filled="f">
              <v:stroke joinstyle="round"/>
              <v:formulas/>
              <v:path arrowok="t" o:connecttype="segments"/>
            </v:shape>
            <v:shape id="_x0000_s1490" style="position:absolute;left:1987;top:117;width:81;height:75" coordorigin="1987,117" coordsize="81,75" path="m2027,117r-15,3l1999,128r-9,12l1987,155r3,14l1999,181r13,8l2027,192r16,-3l2056,181r9,-12l2068,155r-3,-15l2056,128r-13,-8l2027,117xe" filled="f">
              <v:path arrowok="t"/>
            </v:shape>
            <v:line id="_x0000_s1489" style="position:absolute" from="1987,-317" to="1987,117"/>
            <v:shape id="_x0000_s1488" style="position:absolute;left:1980;top:357;width:81;height:86" coordorigin="1980,357" coordsize="81,86" path="m2020,357r-15,4l1992,370r-9,14l1980,400r3,17l1992,431r13,9l2020,443r16,-3l2049,431r9,-14l2061,400r-3,-16l2049,370r-13,-9l2020,357xe" filled="f">
              <v:path arrowok="t"/>
            </v:shape>
            <v:line id="_x0000_s1487" style="position:absolute" from="1987,832" to="1987,417"/>
            <v:shape id="_x0000_s1486" type="#_x0000_t202" style="position:absolute;left:4657;top:503;width:146;height:221" filled="f" stroked="f">
              <v:textbox inset="0,0,0,0">
                <w:txbxContent>
                  <w:p w:rsidR="00BD1E07" w:rsidRDefault="00BD1E07">
                    <w:pPr>
                      <w:spacing w:line="221" w:lineRule="exact"/>
                      <w:rPr>
                        <w:rFonts w:ascii="Calibri"/>
                      </w:rPr>
                    </w:pPr>
                    <w:r>
                      <w:rPr>
                        <w:rFonts w:ascii="Calibri"/>
                      </w:rPr>
                      <w:t>V</w:t>
                    </w:r>
                  </w:p>
                </w:txbxContent>
              </v:textbox>
            </v:shape>
            <v:shape id="_x0000_s1485" type="#_x0000_t202" style="position:absolute;left:5526;top:429;width:148;height:221" filled="f" stroked="f">
              <v:textbox inset="0,0,0,0">
                <w:txbxContent>
                  <w:p w:rsidR="00BD1E07" w:rsidRDefault="00BD1E07">
                    <w:pPr>
                      <w:spacing w:line="221" w:lineRule="exact"/>
                      <w:rPr>
                        <w:rFonts w:ascii="Calibri"/>
                      </w:rPr>
                    </w:pPr>
                    <w:r>
                      <w:rPr>
                        <w:rFonts w:ascii="Calibri"/>
                      </w:rPr>
                      <w:t>A</w:t>
                    </w:r>
                  </w:p>
                </w:txbxContent>
              </v:textbox>
            </v:shape>
            <w10:wrap anchorx="page"/>
          </v:group>
        </w:pict>
      </w:r>
      <w:r>
        <w:pict>
          <v:group id="_x0000_s1472" style="position:absolute;left:0;text-align:left;margin-left:372.35pt;margin-top:-21.5pt;width:172.05pt;height:63.1pt;z-index:15795200;mso-position-horizontal-relative:page" coordorigin="7447,-430" coordsize="3441,1262">
            <v:shape id="_x0000_s1483" style="position:absolute;left:7508;top:-318;width:820;height:1148" coordorigin="7508,-318" coordsize="820,1148" o:spt="100" adj="0,,0" path="m7508,-318r735,m7508,-318r,390m8243,-318r,240m8243,-78r-94,m8243,-78r85,m8149,-78r,345m8328,-78r,420m8149,267r,90m8149,357r94,m8243,357r85,m7508,357r,473m8243,357r,473e" filled="f">
              <v:stroke joinstyle="round"/>
              <v:formulas/>
              <v:path arrowok="t" o:connecttype="segments"/>
            </v:shape>
            <v:shape id="_x0000_s1482" type="#_x0000_t75" style="position:absolute;left:8328;top:95;width:249;height:120">
              <v:imagedata r:id="rId237" o:title=""/>
            </v:shape>
            <v:shape id="_x0000_s1481" style="position:absolute;left:8576;top:-332;width:2066;height:494" coordorigin="8576,-332" coordsize="2066,494" o:spt="100" adj="0,,0" path="m8576,162r,-480m8576,-332r2066,e" filled="f">
              <v:stroke joinstyle="round"/>
              <v:formulas/>
              <v:path arrowok="t" o:connecttype="segments"/>
            </v:shape>
            <v:shape id="_x0000_s1480" style="position:absolute;left:10453;top:87;width:427;height:425" coordorigin="10453,87" coordsize="427,425" path="m10667,87r-68,11l10540,128r-46,46l10464,233r-11,67l10464,367r30,58l10540,471r59,30l10667,512r67,-11l10793,471r46,-46l10869,367r11,-67l10869,233r-30,-59l10793,128r-59,-30l10667,87xe" filled="f">
              <v:path arrowok="t"/>
            </v:shape>
            <v:shape id="_x0000_s1479" style="position:absolute;left:9549;top:-303;width:1093;height:1133" coordorigin="9549,-303" coordsize="1093,1133" o:spt="100" adj="0,,0" path="m9549,-303r,405m10642,512r,318e" filled="f">
              <v:stroke joinstyle="round"/>
              <v:formulas/>
              <v:path arrowok="t" o:connecttype="segments"/>
            </v:shape>
            <v:shape id="_x0000_s1478" style="position:absolute;left:9331;top:102;width:427;height:425" coordorigin="9331,102" coordsize="427,425" path="m9544,102r-67,11l9418,143r-46,46l9342,248r-11,67l9342,382r30,58l9418,486r59,30l9544,527r68,-11l9671,486r46,-46l9747,382r11,-67l9747,248r-30,-59l9671,143r-59,-30l9544,102xe" filled="f">
              <v:path arrowok="t"/>
            </v:shape>
            <v:shape id="_x0000_s1477" style="position:absolute;left:9549;top:-423;width:1093;height:1254" coordorigin="9549,-423" coordsize="1093,1254" o:spt="100" adj="0,,0" path="m10642,-332r,404m9549,527r,304m10294,-318r-209,90m10135,-423r,m10294,-332r-209,-91m10085,-423r,195m10294,-423r,195e" filled="f">
              <v:stroke joinstyle="round"/>
              <v:formulas/>
              <v:path arrowok="t" o:connecttype="segments"/>
            </v:shape>
            <v:shape id="_x0000_s1476" type="#_x0000_t75" style="position:absolute;left:7446;top:94;width:104;height:105">
              <v:imagedata r:id="rId238" o:title=""/>
            </v:shape>
            <v:shape id="_x0000_s1475" type="#_x0000_t75" style="position:absolute;left:7446;top:349;width:104;height:101">
              <v:imagedata r:id="rId239" o:title=""/>
            </v:shape>
            <v:shape id="_x0000_s1474" type="#_x0000_t202" style="position:absolute;left:9503;top:266;width:146;height:221" filled="f" stroked="f">
              <v:textbox inset="0,0,0,0">
                <w:txbxContent>
                  <w:p w:rsidR="00BD1E07" w:rsidRDefault="00BD1E07">
                    <w:pPr>
                      <w:spacing w:line="221" w:lineRule="exact"/>
                      <w:rPr>
                        <w:rFonts w:ascii="Calibri"/>
                      </w:rPr>
                    </w:pPr>
                    <w:r>
                      <w:rPr>
                        <w:rFonts w:ascii="Calibri"/>
                      </w:rPr>
                      <w:t>V</w:t>
                    </w:r>
                  </w:p>
                </w:txbxContent>
              </v:textbox>
            </v:shape>
            <v:shape id="_x0000_s1473" type="#_x0000_t202" style="position:absolute;left:10624;top:251;width:148;height:221" filled="f" stroked="f">
              <v:textbox inset="0,0,0,0">
                <w:txbxContent>
                  <w:p w:rsidR="00BD1E07" w:rsidRDefault="00BD1E07">
                    <w:pPr>
                      <w:spacing w:line="221" w:lineRule="exact"/>
                      <w:rPr>
                        <w:rFonts w:ascii="Calibri"/>
                      </w:rPr>
                    </w:pPr>
                    <w:r>
                      <w:rPr>
                        <w:rFonts w:ascii="Calibri"/>
                      </w:rPr>
                      <w:t>A</w:t>
                    </w:r>
                  </w:p>
                </w:txbxContent>
              </v:textbox>
            </v:shape>
            <w10:wrap anchorx="page"/>
          </v:group>
        </w:pict>
      </w:r>
      <w:r w:rsidR="000F02B7">
        <w:rPr>
          <w:rFonts w:ascii="Calibri"/>
          <w:sz w:val="24"/>
        </w:rPr>
        <w:t>+</w:t>
      </w:r>
      <w:r w:rsidR="000F02B7">
        <w:rPr>
          <w:rFonts w:ascii="Calibri"/>
          <w:sz w:val="24"/>
        </w:rPr>
        <w:tab/>
        <w:t>+</w:t>
      </w:r>
    </w:p>
    <w:p w:rsidR="001B21F1" w:rsidRDefault="000F02B7">
      <w:pPr>
        <w:tabs>
          <w:tab w:val="left" w:pos="7110"/>
        </w:tabs>
        <w:spacing w:line="266" w:lineRule="exact"/>
        <w:ind w:left="1594"/>
        <w:rPr>
          <w:rFonts w:ascii="Calibri"/>
          <w:sz w:val="24"/>
        </w:rPr>
      </w:pPr>
      <w:r>
        <w:rPr>
          <w:rFonts w:ascii="Calibri"/>
          <w:sz w:val="24"/>
        </w:rPr>
        <w:t>-</w:t>
      </w:r>
      <w:r>
        <w:rPr>
          <w:rFonts w:ascii="Calibri"/>
          <w:sz w:val="24"/>
        </w:rPr>
        <w:tab/>
        <w:t>-</w:t>
      </w:r>
    </w:p>
    <w:p w:rsidR="001B21F1" w:rsidRDefault="001B21F1">
      <w:pPr>
        <w:spacing w:line="266" w:lineRule="exact"/>
        <w:rPr>
          <w:rFonts w:ascii="Calibri"/>
          <w:sz w:val="24"/>
        </w:rPr>
        <w:sectPr w:rsidR="001B21F1">
          <w:pgSz w:w="11920" w:h="16850"/>
          <w:pgMar w:top="960" w:right="180" w:bottom="280" w:left="220" w:header="720" w:footer="720" w:gutter="0"/>
          <w:cols w:space="720"/>
        </w:sectPr>
      </w:pPr>
    </w:p>
    <w:p w:rsidR="001B21F1" w:rsidRDefault="00387128">
      <w:pPr>
        <w:tabs>
          <w:tab w:val="left" w:pos="7280"/>
        </w:tabs>
        <w:spacing w:line="20" w:lineRule="exact"/>
        <w:ind w:left="1759"/>
        <w:rPr>
          <w:rFonts w:ascii="Calibri"/>
          <w:sz w:val="2"/>
        </w:rPr>
      </w:pPr>
      <w:r>
        <w:rPr>
          <w:rFonts w:ascii="Calibri"/>
          <w:sz w:val="2"/>
        </w:rPr>
      </w:r>
      <w:r>
        <w:rPr>
          <w:rFonts w:ascii="Calibri"/>
          <w:sz w:val="2"/>
        </w:rPr>
        <w:pict>
          <v:group id="_x0000_s1470" style="width:180.7pt;height:.85pt;mso-position-horizontal-relative:char;mso-position-vertical-relative:line" coordsize="3614,17">
            <v:shape id="_x0000_s1471" style="position:absolute;left:7;top:7;width:3606;height:2" coordorigin="8,8" coordsize="3606,2" o:spt="100" adj="0,,0" path="m8,8r729,2m742,8r2871,e" filled="f">
              <v:stroke joinstyle="round"/>
              <v:formulas/>
              <v:path arrowok="t" o:connecttype="segments"/>
            </v:shape>
            <w10:anchorlock/>
          </v:group>
        </w:pict>
      </w:r>
      <w:r w:rsidR="000F02B7">
        <w:rPr>
          <w:rFonts w:ascii="Calibri"/>
          <w:sz w:val="2"/>
        </w:rPr>
        <w:tab/>
      </w:r>
      <w:r>
        <w:rPr>
          <w:rFonts w:ascii="Calibri"/>
          <w:sz w:val="2"/>
        </w:rPr>
      </w:r>
      <w:r>
        <w:rPr>
          <w:rFonts w:ascii="Calibri"/>
          <w:sz w:val="2"/>
        </w:rPr>
        <w:pict>
          <v:group id="_x0000_s1468" style="width:157.45pt;height:.8pt;mso-position-horizontal-relative:char;mso-position-vertical-relative:line" coordsize="3149,16">
            <v:line id="_x0000_s1469" style="position:absolute" from="8,8" to="3142,8"/>
            <w10:anchorlock/>
          </v:group>
        </w:pict>
      </w:r>
    </w:p>
    <w:p w:rsidR="001B21F1" w:rsidRDefault="001B21F1">
      <w:pPr>
        <w:pStyle w:val="a3"/>
        <w:rPr>
          <w:rFonts w:ascii="Calibri"/>
          <w:sz w:val="20"/>
        </w:rPr>
      </w:pPr>
    </w:p>
    <w:p w:rsidR="001B21F1" w:rsidRDefault="000F02B7">
      <w:pPr>
        <w:tabs>
          <w:tab w:val="left" w:pos="6284"/>
        </w:tabs>
        <w:spacing w:before="215" w:line="266" w:lineRule="exact"/>
        <w:ind w:left="900"/>
        <w:jc w:val="center"/>
        <w:rPr>
          <w:rFonts w:ascii="Calibri"/>
          <w:sz w:val="24"/>
        </w:rPr>
      </w:pPr>
      <w:r>
        <w:rPr>
          <w:rFonts w:ascii="Calibri"/>
          <w:sz w:val="24"/>
        </w:rPr>
        <w:t>1</w:t>
      </w:r>
      <w:r>
        <w:rPr>
          <w:rFonts w:ascii="Calibri"/>
          <w:sz w:val="24"/>
        </w:rPr>
        <w:tab/>
        <w:t>2</w:t>
      </w:r>
    </w:p>
    <w:p w:rsidR="001B21F1" w:rsidRDefault="000F02B7">
      <w:pPr>
        <w:spacing w:line="266" w:lineRule="exact"/>
        <w:ind w:left="1064" w:right="262"/>
        <w:jc w:val="center"/>
        <w:rPr>
          <w:rFonts w:ascii="Calibri" w:hAnsi="Calibri"/>
          <w:sz w:val="24"/>
        </w:rPr>
      </w:pPr>
      <w:r>
        <w:rPr>
          <w:rFonts w:ascii="Calibri" w:hAnsi="Calibri"/>
          <w:sz w:val="24"/>
        </w:rPr>
        <w:t>Рис. 4</w:t>
      </w:r>
    </w:p>
    <w:p w:rsidR="001B21F1" w:rsidRDefault="001B21F1">
      <w:pPr>
        <w:pStyle w:val="a3"/>
        <w:spacing w:before="7"/>
        <w:rPr>
          <w:rFonts w:ascii="Calibri"/>
          <w:sz w:val="17"/>
        </w:rPr>
      </w:pPr>
    </w:p>
    <w:p w:rsidR="001B21F1" w:rsidRDefault="000F02B7">
      <w:pPr>
        <w:pStyle w:val="4"/>
        <w:spacing w:before="89"/>
      </w:pPr>
      <w:r>
        <w:t>II</w:t>
      </w:r>
      <w:r>
        <w:rPr>
          <w:spacing w:val="-2"/>
        </w:rPr>
        <w:t xml:space="preserve"> </w:t>
      </w:r>
      <w:r>
        <w:t>вариант.</w:t>
      </w:r>
    </w:p>
    <w:p w:rsidR="001B21F1" w:rsidRDefault="001B21F1">
      <w:pPr>
        <w:pStyle w:val="a3"/>
        <w:spacing w:before="8"/>
        <w:rPr>
          <w:b/>
          <w:sz w:val="27"/>
        </w:rPr>
      </w:pPr>
    </w:p>
    <w:p w:rsidR="001B21F1" w:rsidRDefault="000F02B7">
      <w:pPr>
        <w:pStyle w:val="a4"/>
        <w:numPr>
          <w:ilvl w:val="0"/>
          <w:numId w:val="95"/>
        </w:numPr>
        <w:tabs>
          <w:tab w:val="left" w:pos="1493"/>
        </w:tabs>
        <w:ind w:right="2666" w:firstLine="0"/>
        <w:rPr>
          <w:sz w:val="28"/>
        </w:rPr>
      </w:pPr>
      <w:r>
        <w:rPr>
          <w:sz w:val="28"/>
        </w:rPr>
        <w:t>Какими носителями эл. заряда создается электрический ток в</w:t>
      </w:r>
      <w:r>
        <w:rPr>
          <w:spacing w:val="-67"/>
          <w:sz w:val="28"/>
        </w:rPr>
        <w:t xml:space="preserve"> </w:t>
      </w:r>
      <w:r>
        <w:rPr>
          <w:sz w:val="28"/>
        </w:rPr>
        <w:t>полупроводниках?</w:t>
      </w:r>
    </w:p>
    <w:p w:rsidR="001B21F1" w:rsidRDefault="000F02B7">
      <w:pPr>
        <w:pStyle w:val="a3"/>
        <w:spacing w:line="321" w:lineRule="exact"/>
        <w:ind w:left="1280"/>
      </w:pPr>
      <w:r>
        <w:t>А.</w:t>
      </w:r>
      <w:r>
        <w:rPr>
          <w:spacing w:val="-4"/>
        </w:rPr>
        <w:t xml:space="preserve"> </w:t>
      </w:r>
      <w:r>
        <w:t>Электронами</w:t>
      </w:r>
      <w:r>
        <w:rPr>
          <w:spacing w:val="-2"/>
        </w:rPr>
        <w:t xml:space="preserve"> </w:t>
      </w:r>
      <w:r>
        <w:t>и</w:t>
      </w:r>
      <w:r>
        <w:rPr>
          <w:spacing w:val="-2"/>
        </w:rPr>
        <w:t xml:space="preserve"> </w:t>
      </w:r>
      <w:r>
        <w:t>положительными</w:t>
      </w:r>
      <w:r>
        <w:rPr>
          <w:spacing w:val="-2"/>
        </w:rPr>
        <w:t xml:space="preserve"> </w:t>
      </w:r>
      <w:r>
        <w:t>ионами.</w:t>
      </w:r>
    </w:p>
    <w:p w:rsidR="001B21F1" w:rsidRDefault="000F02B7">
      <w:pPr>
        <w:pStyle w:val="a3"/>
        <w:ind w:left="1280" w:right="4448"/>
      </w:pPr>
      <w:r>
        <w:t>Б. Положительными и отрицательными ионами.</w:t>
      </w:r>
      <w:r>
        <w:rPr>
          <w:spacing w:val="-67"/>
        </w:rPr>
        <w:t xml:space="preserve"> </w:t>
      </w:r>
      <w:r>
        <w:t>В.</w:t>
      </w:r>
      <w:r>
        <w:rPr>
          <w:spacing w:val="-3"/>
        </w:rPr>
        <w:t xml:space="preserve"> </w:t>
      </w:r>
      <w:r>
        <w:t>Электронами и</w:t>
      </w:r>
      <w:r>
        <w:rPr>
          <w:spacing w:val="-3"/>
        </w:rPr>
        <w:t xml:space="preserve"> </w:t>
      </w:r>
      <w:r>
        <w:t>дырками.</w:t>
      </w:r>
    </w:p>
    <w:p w:rsidR="001B21F1" w:rsidRDefault="000F02B7">
      <w:pPr>
        <w:pStyle w:val="a3"/>
        <w:ind w:left="1280" w:right="1822"/>
      </w:pPr>
      <w:r>
        <w:t>Г. Положительными ионами, отрицательными ионами и электронами.</w:t>
      </w:r>
      <w:r>
        <w:rPr>
          <w:spacing w:val="-67"/>
        </w:rPr>
        <w:t xml:space="preserve"> </w:t>
      </w:r>
      <w:r>
        <w:t>Д.</w:t>
      </w:r>
      <w:r>
        <w:rPr>
          <w:spacing w:val="-1"/>
        </w:rPr>
        <w:t xml:space="preserve"> </w:t>
      </w:r>
      <w:r>
        <w:t>Только</w:t>
      </w:r>
      <w:r>
        <w:rPr>
          <w:spacing w:val="1"/>
        </w:rPr>
        <w:t xml:space="preserve"> </w:t>
      </w:r>
      <w:r>
        <w:t>электронами.</w:t>
      </w:r>
    </w:p>
    <w:p w:rsidR="001B21F1" w:rsidRDefault="001B21F1">
      <w:pPr>
        <w:pStyle w:val="a3"/>
        <w:spacing w:before="1"/>
      </w:pPr>
    </w:p>
    <w:p w:rsidR="001B21F1" w:rsidRDefault="000F02B7">
      <w:pPr>
        <w:pStyle w:val="a4"/>
        <w:numPr>
          <w:ilvl w:val="0"/>
          <w:numId w:val="95"/>
        </w:numPr>
        <w:tabs>
          <w:tab w:val="left" w:pos="1493"/>
        </w:tabs>
        <w:ind w:right="783" w:firstLine="0"/>
        <w:rPr>
          <w:sz w:val="28"/>
        </w:rPr>
      </w:pPr>
      <w:r>
        <w:rPr>
          <w:sz w:val="28"/>
        </w:rPr>
        <w:t>Какой минимальный по абсолютному значению заряд может быть перенесен</w:t>
      </w:r>
      <w:r>
        <w:rPr>
          <w:spacing w:val="-67"/>
          <w:sz w:val="28"/>
        </w:rPr>
        <w:t xml:space="preserve"> </w:t>
      </w:r>
      <w:r>
        <w:rPr>
          <w:sz w:val="28"/>
        </w:rPr>
        <w:t>электрическим</w:t>
      </w:r>
      <w:r>
        <w:rPr>
          <w:spacing w:val="-1"/>
          <w:sz w:val="28"/>
        </w:rPr>
        <w:t xml:space="preserve"> </w:t>
      </w:r>
      <w:r>
        <w:rPr>
          <w:sz w:val="28"/>
        </w:rPr>
        <w:t>током через</w:t>
      </w:r>
      <w:r>
        <w:rPr>
          <w:spacing w:val="-1"/>
          <w:sz w:val="28"/>
        </w:rPr>
        <w:t xml:space="preserve"> </w:t>
      </w:r>
      <w:r>
        <w:rPr>
          <w:sz w:val="28"/>
        </w:rPr>
        <w:t>металл?</w:t>
      </w:r>
    </w:p>
    <w:p w:rsidR="001B21F1" w:rsidRDefault="000F02B7">
      <w:pPr>
        <w:pStyle w:val="a3"/>
        <w:ind w:left="1280" w:right="8008"/>
      </w:pPr>
      <w:r>
        <w:rPr>
          <w:spacing w:val="-1"/>
        </w:rPr>
        <w:t xml:space="preserve">А. e≈1,6·10 </w:t>
      </w:r>
      <w:r>
        <w:rPr>
          <w:vertAlign w:val="superscript"/>
        </w:rPr>
        <w:t>-19</w:t>
      </w:r>
      <w:r>
        <w:t>Кл.</w:t>
      </w:r>
      <w:r>
        <w:rPr>
          <w:spacing w:val="1"/>
        </w:rPr>
        <w:t xml:space="preserve"> </w:t>
      </w:r>
      <w:r>
        <w:rPr>
          <w:spacing w:val="-1"/>
        </w:rPr>
        <w:t>Б.</w:t>
      </w:r>
      <w:r>
        <w:t xml:space="preserve"> </w:t>
      </w:r>
      <w:r>
        <w:rPr>
          <w:spacing w:val="-1"/>
        </w:rPr>
        <w:t>2e≈3,2·10</w:t>
      </w:r>
      <w:r>
        <w:rPr>
          <w:spacing w:val="2"/>
        </w:rPr>
        <w:t xml:space="preserve"> </w:t>
      </w:r>
      <w:r>
        <w:rPr>
          <w:vertAlign w:val="superscript"/>
        </w:rPr>
        <w:t>-19</w:t>
      </w:r>
      <w:r>
        <w:rPr>
          <w:spacing w:val="-22"/>
        </w:rPr>
        <w:t xml:space="preserve"> </w:t>
      </w:r>
      <w:r>
        <w:t>Кл.</w:t>
      </w:r>
    </w:p>
    <w:p w:rsidR="001B21F1" w:rsidRDefault="000F02B7">
      <w:pPr>
        <w:pStyle w:val="a3"/>
        <w:spacing w:line="321" w:lineRule="exact"/>
        <w:ind w:left="1280"/>
      </w:pPr>
      <w:r>
        <w:t>В.</w:t>
      </w:r>
      <w:r>
        <w:rPr>
          <w:spacing w:val="-4"/>
        </w:rPr>
        <w:t xml:space="preserve"> </w:t>
      </w:r>
      <w:r>
        <w:t>Любой</w:t>
      </w:r>
      <w:r>
        <w:rPr>
          <w:spacing w:val="-1"/>
        </w:rPr>
        <w:t xml:space="preserve"> </w:t>
      </w:r>
      <w:r>
        <w:t>сколь</w:t>
      </w:r>
      <w:r>
        <w:rPr>
          <w:spacing w:val="-2"/>
        </w:rPr>
        <w:t xml:space="preserve"> </w:t>
      </w:r>
      <w:r>
        <w:t>угодно</w:t>
      </w:r>
      <w:r>
        <w:rPr>
          <w:spacing w:val="-1"/>
        </w:rPr>
        <w:t xml:space="preserve"> </w:t>
      </w:r>
      <w:r>
        <w:t>малый.</w:t>
      </w:r>
    </w:p>
    <w:p w:rsidR="001B21F1" w:rsidRDefault="000F02B7">
      <w:pPr>
        <w:pStyle w:val="a3"/>
        <w:spacing w:before="1"/>
        <w:ind w:left="1280" w:right="2797"/>
      </w:pPr>
      <w:r>
        <w:t>Г. Минимальный заряд зависит от времени пропускания тока.</w:t>
      </w:r>
      <w:r>
        <w:rPr>
          <w:spacing w:val="-67"/>
        </w:rPr>
        <w:t xml:space="preserve"> </w:t>
      </w:r>
      <w:r>
        <w:t>Д. 1</w:t>
      </w:r>
      <w:r>
        <w:rPr>
          <w:spacing w:val="-1"/>
        </w:rPr>
        <w:t xml:space="preserve"> </w:t>
      </w:r>
      <w:r>
        <w:t>Кл.</w:t>
      </w:r>
    </w:p>
    <w:p w:rsidR="001B21F1" w:rsidRDefault="001B21F1">
      <w:pPr>
        <w:pStyle w:val="a3"/>
      </w:pPr>
    </w:p>
    <w:p w:rsidR="001B21F1" w:rsidRDefault="000F02B7">
      <w:pPr>
        <w:pStyle w:val="a4"/>
        <w:numPr>
          <w:ilvl w:val="0"/>
          <w:numId w:val="95"/>
        </w:numPr>
        <w:tabs>
          <w:tab w:val="left" w:pos="1561"/>
        </w:tabs>
        <w:ind w:right="2289" w:firstLine="0"/>
        <w:rPr>
          <w:sz w:val="28"/>
        </w:rPr>
      </w:pPr>
      <w:r>
        <w:rPr>
          <w:sz w:val="28"/>
        </w:rPr>
        <w:t>Какими носителями эл. заряда создается электрический ток при</w:t>
      </w:r>
      <w:r>
        <w:rPr>
          <w:spacing w:val="-67"/>
          <w:sz w:val="28"/>
        </w:rPr>
        <w:t xml:space="preserve"> </w:t>
      </w:r>
      <w:r>
        <w:rPr>
          <w:sz w:val="28"/>
        </w:rPr>
        <w:t>электрическом</w:t>
      </w:r>
      <w:r>
        <w:rPr>
          <w:spacing w:val="-4"/>
          <w:sz w:val="28"/>
        </w:rPr>
        <w:t xml:space="preserve"> </w:t>
      </w:r>
      <w:r>
        <w:rPr>
          <w:sz w:val="28"/>
        </w:rPr>
        <w:t>разряде в</w:t>
      </w:r>
      <w:r>
        <w:rPr>
          <w:spacing w:val="-1"/>
          <w:sz w:val="28"/>
        </w:rPr>
        <w:t xml:space="preserve"> </w:t>
      </w:r>
      <w:r>
        <w:rPr>
          <w:sz w:val="28"/>
        </w:rPr>
        <w:t>газах?</w:t>
      </w:r>
    </w:p>
    <w:p w:rsidR="001B21F1" w:rsidRDefault="000F02B7">
      <w:pPr>
        <w:pStyle w:val="a3"/>
        <w:spacing w:line="321" w:lineRule="exact"/>
        <w:ind w:left="1280"/>
      </w:pPr>
      <w:r>
        <w:t>А.</w:t>
      </w:r>
      <w:r>
        <w:rPr>
          <w:spacing w:val="-4"/>
        </w:rPr>
        <w:t xml:space="preserve"> </w:t>
      </w:r>
      <w:r>
        <w:t>Электронами</w:t>
      </w:r>
      <w:r>
        <w:rPr>
          <w:spacing w:val="-2"/>
        </w:rPr>
        <w:t xml:space="preserve"> </w:t>
      </w:r>
      <w:r>
        <w:t>и</w:t>
      </w:r>
      <w:r>
        <w:rPr>
          <w:spacing w:val="-2"/>
        </w:rPr>
        <w:t xml:space="preserve"> </w:t>
      </w:r>
      <w:r>
        <w:t>положительными</w:t>
      </w:r>
      <w:r>
        <w:rPr>
          <w:spacing w:val="-2"/>
        </w:rPr>
        <w:t xml:space="preserve"> </w:t>
      </w:r>
      <w:r>
        <w:t>ионами.</w:t>
      </w:r>
    </w:p>
    <w:p w:rsidR="001B21F1" w:rsidRDefault="000F02B7">
      <w:pPr>
        <w:pStyle w:val="a3"/>
        <w:ind w:left="1280"/>
      </w:pPr>
      <w:r>
        <w:t>Б.</w:t>
      </w:r>
      <w:r>
        <w:rPr>
          <w:spacing w:val="-4"/>
        </w:rPr>
        <w:t xml:space="preserve"> </w:t>
      </w:r>
      <w:r>
        <w:t>Положительными</w:t>
      </w:r>
      <w:r>
        <w:rPr>
          <w:spacing w:val="-4"/>
        </w:rPr>
        <w:t xml:space="preserve"> </w:t>
      </w:r>
      <w:r>
        <w:t>и</w:t>
      </w:r>
      <w:r>
        <w:rPr>
          <w:spacing w:val="-3"/>
        </w:rPr>
        <w:t xml:space="preserve"> </w:t>
      </w:r>
      <w:r>
        <w:t>отрицательными</w:t>
      </w:r>
      <w:r>
        <w:rPr>
          <w:spacing w:val="-2"/>
        </w:rPr>
        <w:t xml:space="preserve"> </w:t>
      </w:r>
      <w:r>
        <w:t>ионами.</w:t>
      </w:r>
    </w:p>
    <w:p w:rsidR="001B21F1" w:rsidRDefault="000F02B7">
      <w:pPr>
        <w:pStyle w:val="a3"/>
        <w:spacing w:before="2"/>
        <w:ind w:left="1280" w:right="1797"/>
      </w:pPr>
      <w:r>
        <w:t>В. Положительными ионами, отрицательными ионами и электронами.</w:t>
      </w:r>
      <w:r>
        <w:rPr>
          <w:spacing w:val="-67"/>
        </w:rPr>
        <w:t xml:space="preserve"> </w:t>
      </w:r>
      <w:r>
        <w:t>Г.</w:t>
      </w:r>
      <w:r>
        <w:rPr>
          <w:spacing w:val="-2"/>
        </w:rPr>
        <w:t xml:space="preserve"> </w:t>
      </w:r>
      <w:r>
        <w:t>Только</w:t>
      </w:r>
      <w:r>
        <w:rPr>
          <w:spacing w:val="1"/>
        </w:rPr>
        <w:t xml:space="preserve"> </w:t>
      </w:r>
      <w:r>
        <w:t>электронами.</w:t>
      </w:r>
    </w:p>
    <w:p w:rsidR="001B21F1" w:rsidRDefault="000F02B7">
      <w:pPr>
        <w:pStyle w:val="a3"/>
        <w:spacing w:line="321" w:lineRule="exact"/>
        <w:ind w:left="1280"/>
      </w:pPr>
      <w:r>
        <w:t>Д.</w:t>
      </w:r>
      <w:r>
        <w:rPr>
          <w:spacing w:val="-2"/>
        </w:rPr>
        <w:t xml:space="preserve"> </w:t>
      </w:r>
      <w:r>
        <w:t>Электронами</w:t>
      </w:r>
      <w:r>
        <w:rPr>
          <w:spacing w:val="-3"/>
        </w:rPr>
        <w:t xml:space="preserve"> </w:t>
      </w:r>
      <w:r>
        <w:t>и</w:t>
      </w:r>
      <w:r>
        <w:rPr>
          <w:spacing w:val="-2"/>
        </w:rPr>
        <w:t xml:space="preserve"> </w:t>
      </w:r>
      <w:r>
        <w:t>дырками.</w:t>
      </w:r>
    </w:p>
    <w:p w:rsidR="001B21F1" w:rsidRDefault="001B21F1">
      <w:pPr>
        <w:pStyle w:val="a3"/>
        <w:spacing w:before="11"/>
        <w:rPr>
          <w:sz w:val="27"/>
        </w:rPr>
      </w:pPr>
    </w:p>
    <w:p w:rsidR="001B21F1" w:rsidRDefault="000F02B7">
      <w:pPr>
        <w:pStyle w:val="a4"/>
        <w:numPr>
          <w:ilvl w:val="0"/>
          <w:numId w:val="95"/>
        </w:numPr>
        <w:tabs>
          <w:tab w:val="left" w:pos="1493"/>
        </w:tabs>
        <w:ind w:right="1189" w:firstLine="0"/>
        <w:rPr>
          <w:sz w:val="28"/>
        </w:rPr>
      </w:pPr>
      <w:r>
        <w:rPr>
          <w:sz w:val="28"/>
        </w:rPr>
        <w:t>Какие действия эл. тока наблюдаются при пропускании его через раствор</w:t>
      </w:r>
      <w:r>
        <w:rPr>
          <w:spacing w:val="-67"/>
          <w:sz w:val="28"/>
        </w:rPr>
        <w:t xml:space="preserve"> </w:t>
      </w:r>
      <w:r>
        <w:rPr>
          <w:sz w:val="28"/>
        </w:rPr>
        <w:t>электролита?</w:t>
      </w:r>
    </w:p>
    <w:p w:rsidR="001B21F1" w:rsidRDefault="000F02B7">
      <w:pPr>
        <w:pStyle w:val="a3"/>
        <w:spacing w:before="2"/>
        <w:ind w:left="1280" w:right="4453"/>
      </w:pPr>
      <w:r>
        <w:t>А. Тепловое, химическое и магнитное действия.</w:t>
      </w:r>
      <w:r>
        <w:rPr>
          <w:spacing w:val="-67"/>
        </w:rPr>
        <w:t xml:space="preserve"> </w:t>
      </w:r>
      <w:r>
        <w:t>Б.</w:t>
      </w:r>
      <w:r>
        <w:rPr>
          <w:spacing w:val="-2"/>
        </w:rPr>
        <w:t xml:space="preserve"> </w:t>
      </w:r>
      <w:r>
        <w:t>Химическое и</w:t>
      </w:r>
      <w:r>
        <w:rPr>
          <w:spacing w:val="-1"/>
        </w:rPr>
        <w:t xml:space="preserve"> </w:t>
      </w:r>
      <w:r>
        <w:t>магнитное действия.</w:t>
      </w:r>
    </w:p>
    <w:p w:rsidR="001B21F1" w:rsidRDefault="000F02B7">
      <w:pPr>
        <w:pStyle w:val="a3"/>
        <w:ind w:left="1280" w:right="5886"/>
      </w:pPr>
      <w:r>
        <w:t>В. Тепловое и магнитное действия.</w:t>
      </w:r>
      <w:r>
        <w:rPr>
          <w:spacing w:val="1"/>
        </w:rPr>
        <w:t xml:space="preserve"> </w:t>
      </w:r>
      <w:r>
        <w:t>Г. Тепловое и химическое действия.</w:t>
      </w:r>
      <w:r>
        <w:rPr>
          <w:spacing w:val="-67"/>
        </w:rPr>
        <w:t xml:space="preserve"> </w:t>
      </w:r>
      <w:r>
        <w:t>Д.</w:t>
      </w:r>
      <w:r>
        <w:rPr>
          <w:spacing w:val="-2"/>
        </w:rPr>
        <w:t xml:space="preserve"> </w:t>
      </w:r>
      <w:r>
        <w:t>Только магнитное</w:t>
      </w:r>
      <w:r>
        <w:rPr>
          <w:spacing w:val="-1"/>
        </w:rPr>
        <w:t xml:space="preserve"> </w:t>
      </w:r>
      <w:r>
        <w:t>действие..</w:t>
      </w:r>
    </w:p>
    <w:p w:rsidR="001B21F1" w:rsidRDefault="001B21F1">
      <w:pPr>
        <w:pStyle w:val="a3"/>
        <w:spacing w:before="9"/>
        <w:rPr>
          <w:sz w:val="27"/>
        </w:rPr>
      </w:pPr>
    </w:p>
    <w:p w:rsidR="001B21F1" w:rsidRDefault="000F02B7">
      <w:pPr>
        <w:pStyle w:val="a4"/>
        <w:numPr>
          <w:ilvl w:val="0"/>
          <w:numId w:val="95"/>
        </w:numPr>
        <w:tabs>
          <w:tab w:val="left" w:pos="1494"/>
        </w:tabs>
        <w:spacing w:line="242" w:lineRule="auto"/>
        <w:ind w:right="1408" w:firstLine="0"/>
        <w:rPr>
          <w:sz w:val="28"/>
        </w:rPr>
      </w:pPr>
      <w:r>
        <w:rPr>
          <w:sz w:val="28"/>
        </w:rPr>
        <w:t>На рис. 1 представлено схематическое изображение транзистора. Какой</w:t>
      </w:r>
      <w:r>
        <w:rPr>
          <w:spacing w:val="-67"/>
          <w:sz w:val="28"/>
        </w:rPr>
        <w:t xml:space="preserve"> </w:t>
      </w:r>
      <w:r>
        <w:rPr>
          <w:sz w:val="28"/>
        </w:rPr>
        <w:t>цифрой</w:t>
      </w:r>
      <w:r>
        <w:rPr>
          <w:spacing w:val="-3"/>
          <w:sz w:val="28"/>
        </w:rPr>
        <w:t xml:space="preserve"> </w:t>
      </w:r>
      <w:r>
        <w:rPr>
          <w:sz w:val="28"/>
        </w:rPr>
        <w:t>на нем обозначен коллектор?</w:t>
      </w:r>
    </w:p>
    <w:p w:rsidR="001B21F1" w:rsidRDefault="000F02B7">
      <w:pPr>
        <w:pStyle w:val="a3"/>
        <w:spacing w:line="317" w:lineRule="exact"/>
        <w:ind w:left="1280"/>
      </w:pPr>
      <w:r>
        <w:t>А.</w:t>
      </w:r>
      <w:r>
        <w:rPr>
          <w:spacing w:val="-2"/>
        </w:rPr>
        <w:t xml:space="preserve"> </w:t>
      </w:r>
      <w:r>
        <w:t>1.</w:t>
      </w:r>
    </w:p>
    <w:p w:rsidR="001B21F1" w:rsidRDefault="000F02B7">
      <w:pPr>
        <w:pStyle w:val="a3"/>
        <w:spacing w:line="322" w:lineRule="exact"/>
        <w:ind w:left="1280"/>
      </w:pPr>
      <w:r>
        <w:t>Б.</w:t>
      </w:r>
      <w:r>
        <w:rPr>
          <w:spacing w:val="-1"/>
        </w:rPr>
        <w:t xml:space="preserve"> </w:t>
      </w:r>
      <w:r>
        <w:t>2.</w:t>
      </w:r>
    </w:p>
    <w:p w:rsidR="001B21F1" w:rsidRDefault="000F02B7">
      <w:pPr>
        <w:pStyle w:val="a3"/>
        <w:spacing w:line="322" w:lineRule="exact"/>
        <w:ind w:left="1280"/>
      </w:pPr>
      <w:r>
        <w:t>В.</w:t>
      </w:r>
      <w:r>
        <w:rPr>
          <w:spacing w:val="-1"/>
        </w:rPr>
        <w:t xml:space="preserve"> </w:t>
      </w:r>
      <w:r>
        <w:t>3.</w:t>
      </w:r>
    </w:p>
    <w:p w:rsidR="001B21F1" w:rsidRDefault="000F02B7">
      <w:pPr>
        <w:pStyle w:val="a3"/>
        <w:tabs>
          <w:tab w:val="left" w:pos="2002"/>
        </w:tabs>
        <w:ind w:left="1280"/>
      </w:pPr>
      <w:r>
        <w:t>Г.</w:t>
      </w:r>
      <w:r>
        <w:rPr>
          <w:spacing w:val="-1"/>
        </w:rPr>
        <w:t xml:space="preserve"> </w:t>
      </w:r>
      <w:r>
        <w:t>4.</w:t>
      </w:r>
      <w:r>
        <w:tab/>
        <w:t>Д.</w:t>
      </w:r>
      <w:r>
        <w:rPr>
          <w:spacing w:val="-1"/>
        </w:rPr>
        <w:t xml:space="preserve"> </w:t>
      </w:r>
      <w:r>
        <w:t>Среди</w:t>
      </w:r>
      <w:r>
        <w:rPr>
          <w:spacing w:val="-1"/>
        </w:rPr>
        <w:t xml:space="preserve"> </w:t>
      </w:r>
      <w:r>
        <w:t>ответов</w:t>
      </w:r>
      <w:r>
        <w:rPr>
          <w:spacing w:val="-3"/>
        </w:rPr>
        <w:t xml:space="preserve"> </w:t>
      </w:r>
      <w:r>
        <w:t>А</w:t>
      </w:r>
      <w:r>
        <w:rPr>
          <w:spacing w:val="-1"/>
        </w:rPr>
        <w:t xml:space="preserve"> </w:t>
      </w:r>
      <w:r>
        <w:t>–</w:t>
      </w:r>
      <w:r>
        <w:rPr>
          <w:spacing w:val="-1"/>
        </w:rPr>
        <w:t xml:space="preserve"> </w:t>
      </w:r>
      <w:r>
        <w:t>Г нет</w:t>
      </w:r>
      <w:r>
        <w:rPr>
          <w:spacing w:val="-1"/>
        </w:rPr>
        <w:t xml:space="preserve"> </w:t>
      </w:r>
      <w:r>
        <w:t>правильного.</w:t>
      </w:r>
    </w:p>
    <w:p w:rsidR="001B21F1" w:rsidRDefault="001B21F1">
      <w:pPr>
        <w:sectPr w:rsidR="001B21F1">
          <w:pgSz w:w="11920" w:h="16850"/>
          <w:pgMar w:top="1300" w:right="180" w:bottom="280" w:left="220" w:header="720" w:footer="720" w:gutter="0"/>
          <w:cols w:space="720"/>
        </w:sectPr>
      </w:pPr>
    </w:p>
    <w:p w:rsidR="001B21F1" w:rsidRDefault="000F02B7">
      <w:pPr>
        <w:pStyle w:val="a4"/>
        <w:numPr>
          <w:ilvl w:val="0"/>
          <w:numId w:val="95"/>
        </w:numPr>
        <w:tabs>
          <w:tab w:val="left" w:pos="1561"/>
        </w:tabs>
        <w:spacing w:before="71"/>
        <w:ind w:right="1062" w:firstLine="0"/>
        <w:rPr>
          <w:sz w:val="28"/>
        </w:rPr>
      </w:pPr>
      <w:r>
        <w:rPr>
          <w:sz w:val="28"/>
        </w:rPr>
        <w:lastRenderedPageBreak/>
        <w:t>Каким типом проводимости обладают полупроводниковые материалы без</w:t>
      </w:r>
      <w:r>
        <w:rPr>
          <w:spacing w:val="-67"/>
          <w:sz w:val="28"/>
        </w:rPr>
        <w:t xml:space="preserve"> </w:t>
      </w:r>
      <w:r>
        <w:rPr>
          <w:sz w:val="28"/>
        </w:rPr>
        <w:t>примесей?</w:t>
      </w:r>
    </w:p>
    <w:p w:rsidR="001B21F1" w:rsidRDefault="000F02B7">
      <w:pPr>
        <w:pStyle w:val="a3"/>
        <w:spacing w:before="2"/>
        <w:ind w:left="1280" w:right="6019"/>
      </w:pPr>
      <w:r>
        <w:t>А. Не проводят электрический ток.</w:t>
      </w:r>
      <w:r>
        <w:rPr>
          <w:spacing w:val="-67"/>
        </w:rPr>
        <w:t xml:space="preserve"> </w:t>
      </w:r>
      <w:r>
        <w:t>Б.</w:t>
      </w:r>
      <w:r>
        <w:rPr>
          <w:spacing w:val="-2"/>
        </w:rPr>
        <w:t xml:space="preserve"> </w:t>
      </w:r>
      <w:r>
        <w:t>Ионной.</w:t>
      </w:r>
    </w:p>
    <w:p w:rsidR="001B21F1" w:rsidRDefault="000F02B7">
      <w:pPr>
        <w:pStyle w:val="a3"/>
        <w:ind w:left="1280" w:right="5031"/>
      </w:pPr>
      <w:r>
        <w:t>В. В равной мере электронной и дырочной.</w:t>
      </w:r>
      <w:r>
        <w:rPr>
          <w:spacing w:val="-67"/>
        </w:rPr>
        <w:t xml:space="preserve"> </w:t>
      </w:r>
      <w:r>
        <w:t>Г.</w:t>
      </w:r>
      <w:r>
        <w:rPr>
          <w:spacing w:val="-2"/>
        </w:rPr>
        <w:t xml:space="preserve"> </w:t>
      </w:r>
      <w:r>
        <w:t>В основном дырочной.</w:t>
      </w:r>
    </w:p>
    <w:p w:rsidR="001B21F1" w:rsidRDefault="000F02B7">
      <w:pPr>
        <w:pStyle w:val="a3"/>
        <w:spacing w:line="321" w:lineRule="exact"/>
        <w:ind w:left="1280"/>
      </w:pPr>
      <w:r>
        <w:t>Д.</w:t>
      </w:r>
      <w:r>
        <w:rPr>
          <w:spacing w:val="-3"/>
        </w:rPr>
        <w:t xml:space="preserve"> </w:t>
      </w:r>
      <w:r>
        <w:t>В</w:t>
      </w:r>
      <w:r>
        <w:rPr>
          <w:spacing w:val="-5"/>
        </w:rPr>
        <w:t xml:space="preserve"> </w:t>
      </w:r>
      <w:r>
        <w:t>основном</w:t>
      </w:r>
      <w:r>
        <w:rPr>
          <w:spacing w:val="-3"/>
        </w:rPr>
        <w:t xml:space="preserve"> </w:t>
      </w:r>
      <w:r>
        <w:t>электронной.</w:t>
      </w:r>
    </w:p>
    <w:p w:rsidR="001B21F1" w:rsidRDefault="001B21F1">
      <w:pPr>
        <w:pStyle w:val="a3"/>
        <w:spacing w:before="1"/>
      </w:pPr>
    </w:p>
    <w:p w:rsidR="001B21F1" w:rsidRDefault="000F02B7">
      <w:pPr>
        <w:pStyle w:val="a4"/>
        <w:numPr>
          <w:ilvl w:val="0"/>
          <w:numId w:val="95"/>
        </w:numPr>
        <w:tabs>
          <w:tab w:val="left" w:pos="1632"/>
        </w:tabs>
        <w:ind w:right="1245" w:firstLine="0"/>
        <w:rPr>
          <w:sz w:val="28"/>
        </w:rPr>
      </w:pPr>
      <w:r>
        <w:rPr>
          <w:sz w:val="28"/>
        </w:rPr>
        <w:t>Каким типом проводимости обладают полупроводниковые материалы с</w:t>
      </w:r>
      <w:r>
        <w:rPr>
          <w:spacing w:val="-67"/>
          <w:sz w:val="28"/>
        </w:rPr>
        <w:t xml:space="preserve"> </w:t>
      </w:r>
      <w:r>
        <w:rPr>
          <w:sz w:val="28"/>
        </w:rPr>
        <w:t>акцепторными</w:t>
      </w:r>
      <w:r>
        <w:rPr>
          <w:spacing w:val="-1"/>
          <w:sz w:val="28"/>
        </w:rPr>
        <w:t xml:space="preserve"> </w:t>
      </w:r>
      <w:r>
        <w:rPr>
          <w:sz w:val="28"/>
        </w:rPr>
        <w:t>примесями?</w:t>
      </w:r>
    </w:p>
    <w:p w:rsidR="001B21F1" w:rsidRDefault="000F02B7">
      <w:pPr>
        <w:pStyle w:val="a3"/>
        <w:ind w:left="1280" w:right="6815"/>
      </w:pPr>
      <w:r>
        <w:t>А. В основном электронной.</w:t>
      </w:r>
      <w:r>
        <w:rPr>
          <w:spacing w:val="-67"/>
        </w:rPr>
        <w:t xml:space="preserve"> </w:t>
      </w:r>
      <w:r>
        <w:t>Б.</w:t>
      </w:r>
      <w:r>
        <w:rPr>
          <w:spacing w:val="-2"/>
        </w:rPr>
        <w:t xml:space="preserve"> </w:t>
      </w:r>
      <w:r>
        <w:t>В</w:t>
      </w:r>
      <w:r>
        <w:rPr>
          <w:spacing w:val="-3"/>
        </w:rPr>
        <w:t xml:space="preserve"> </w:t>
      </w:r>
      <w:r>
        <w:t>основном</w:t>
      </w:r>
      <w:r>
        <w:rPr>
          <w:spacing w:val="-3"/>
        </w:rPr>
        <w:t xml:space="preserve"> </w:t>
      </w:r>
      <w:r>
        <w:t>дырочной.</w:t>
      </w:r>
    </w:p>
    <w:p w:rsidR="001B21F1" w:rsidRDefault="000F02B7">
      <w:pPr>
        <w:pStyle w:val="a3"/>
        <w:ind w:left="1280" w:right="5031"/>
      </w:pPr>
      <w:r>
        <w:t>В. В равной мере электронной и дырочной.</w:t>
      </w:r>
      <w:r>
        <w:rPr>
          <w:spacing w:val="-67"/>
        </w:rPr>
        <w:t xml:space="preserve"> </w:t>
      </w:r>
      <w:r>
        <w:t>Г.</w:t>
      </w:r>
      <w:r>
        <w:rPr>
          <w:spacing w:val="-2"/>
        </w:rPr>
        <w:t xml:space="preserve"> </w:t>
      </w:r>
      <w:r>
        <w:t>Ионной.</w:t>
      </w:r>
    </w:p>
    <w:p w:rsidR="001B21F1" w:rsidRDefault="000F02B7">
      <w:pPr>
        <w:pStyle w:val="a3"/>
        <w:spacing w:before="1"/>
        <w:ind w:left="1280"/>
      </w:pPr>
      <w:r>
        <w:t>Д.</w:t>
      </w:r>
      <w:r>
        <w:rPr>
          <w:spacing w:val="-2"/>
        </w:rPr>
        <w:t xml:space="preserve"> </w:t>
      </w:r>
      <w:r>
        <w:t>Такие</w:t>
      </w:r>
      <w:r>
        <w:rPr>
          <w:spacing w:val="-2"/>
        </w:rPr>
        <w:t xml:space="preserve"> </w:t>
      </w:r>
      <w:r>
        <w:t>материалы</w:t>
      </w:r>
      <w:r>
        <w:rPr>
          <w:spacing w:val="-4"/>
        </w:rPr>
        <w:t xml:space="preserve"> </w:t>
      </w:r>
      <w:r>
        <w:t>не</w:t>
      </w:r>
      <w:r>
        <w:rPr>
          <w:spacing w:val="-2"/>
        </w:rPr>
        <w:t xml:space="preserve"> </w:t>
      </w:r>
      <w:r>
        <w:t>проводят</w:t>
      </w:r>
      <w:r>
        <w:rPr>
          <w:spacing w:val="-2"/>
        </w:rPr>
        <w:t xml:space="preserve"> </w:t>
      </w:r>
      <w:r>
        <w:t>электрический</w:t>
      </w:r>
      <w:r>
        <w:rPr>
          <w:spacing w:val="-1"/>
        </w:rPr>
        <w:t xml:space="preserve"> </w:t>
      </w:r>
      <w:r>
        <w:t>ток.</w:t>
      </w:r>
    </w:p>
    <w:p w:rsidR="001B21F1" w:rsidRDefault="001B21F1">
      <w:pPr>
        <w:pStyle w:val="a3"/>
        <w:spacing w:before="10"/>
        <w:rPr>
          <w:sz w:val="27"/>
        </w:rPr>
      </w:pPr>
    </w:p>
    <w:p w:rsidR="001B21F1" w:rsidRDefault="000F02B7">
      <w:pPr>
        <w:pStyle w:val="a4"/>
        <w:numPr>
          <w:ilvl w:val="0"/>
          <w:numId w:val="95"/>
        </w:numPr>
        <w:tabs>
          <w:tab w:val="left" w:pos="1561"/>
        </w:tabs>
        <w:spacing w:before="1"/>
        <w:ind w:right="827" w:firstLine="0"/>
        <w:rPr>
          <w:sz w:val="28"/>
        </w:rPr>
      </w:pPr>
      <w:r>
        <w:rPr>
          <w:sz w:val="28"/>
        </w:rPr>
        <w:t>Какой из приведенных на рис. 2</w:t>
      </w:r>
      <w:r>
        <w:rPr>
          <w:spacing w:val="1"/>
          <w:sz w:val="28"/>
        </w:rPr>
        <w:t xml:space="preserve"> </w:t>
      </w:r>
      <w:r>
        <w:rPr>
          <w:sz w:val="28"/>
        </w:rPr>
        <w:t>графиков соответствует зависимости</w:t>
      </w:r>
      <w:r>
        <w:rPr>
          <w:spacing w:val="1"/>
          <w:sz w:val="28"/>
        </w:rPr>
        <w:t xml:space="preserve"> </w:t>
      </w:r>
      <w:r>
        <w:rPr>
          <w:sz w:val="28"/>
        </w:rPr>
        <w:t>удельного сопротивления ртути от температуры (при температурах, близких к</w:t>
      </w:r>
      <w:r>
        <w:rPr>
          <w:spacing w:val="-67"/>
          <w:sz w:val="28"/>
        </w:rPr>
        <w:t xml:space="preserve"> </w:t>
      </w:r>
      <w:r>
        <w:rPr>
          <w:sz w:val="28"/>
        </w:rPr>
        <w:t>абсолютному</w:t>
      </w:r>
      <w:r>
        <w:rPr>
          <w:spacing w:val="-5"/>
          <w:sz w:val="28"/>
        </w:rPr>
        <w:t xml:space="preserve"> </w:t>
      </w:r>
      <w:r>
        <w:rPr>
          <w:sz w:val="28"/>
        </w:rPr>
        <w:t>нулю)?</w:t>
      </w:r>
    </w:p>
    <w:p w:rsidR="001B21F1" w:rsidRDefault="000F02B7">
      <w:pPr>
        <w:pStyle w:val="a3"/>
        <w:spacing w:line="321" w:lineRule="exact"/>
        <w:ind w:left="1280"/>
      </w:pPr>
      <w:r>
        <w:t>А.</w:t>
      </w:r>
      <w:r>
        <w:rPr>
          <w:spacing w:val="-2"/>
        </w:rPr>
        <w:t xml:space="preserve"> </w:t>
      </w:r>
      <w:r>
        <w:t>1.</w:t>
      </w:r>
    </w:p>
    <w:p w:rsidR="001B21F1" w:rsidRDefault="000F02B7">
      <w:pPr>
        <w:pStyle w:val="a3"/>
        <w:ind w:left="1280"/>
      </w:pPr>
      <w:r>
        <w:t>Б.</w:t>
      </w:r>
      <w:r>
        <w:rPr>
          <w:spacing w:val="-1"/>
        </w:rPr>
        <w:t xml:space="preserve"> </w:t>
      </w:r>
      <w:r>
        <w:t>2.</w:t>
      </w:r>
    </w:p>
    <w:p w:rsidR="001B21F1" w:rsidRDefault="000F02B7">
      <w:pPr>
        <w:pStyle w:val="a3"/>
        <w:spacing w:before="2" w:line="322" w:lineRule="exact"/>
        <w:ind w:left="1280"/>
      </w:pPr>
      <w:r>
        <w:t>В.</w:t>
      </w:r>
      <w:r>
        <w:rPr>
          <w:spacing w:val="-1"/>
        </w:rPr>
        <w:t xml:space="preserve"> </w:t>
      </w:r>
      <w:r>
        <w:t>3.</w:t>
      </w:r>
    </w:p>
    <w:p w:rsidR="001B21F1" w:rsidRDefault="000F02B7">
      <w:pPr>
        <w:pStyle w:val="a3"/>
        <w:spacing w:line="322" w:lineRule="exact"/>
        <w:ind w:left="1280"/>
      </w:pPr>
      <w:r>
        <w:t>Г. 4.</w:t>
      </w:r>
    </w:p>
    <w:p w:rsidR="001B21F1" w:rsidRDefault="000F02B7">
      <w:pPr>
        <w:pStyle w:val="a3"/>
        <w:ind w:left="1280"/>
      </w:pPr>
      <w:r>
        <w:t>Д.</w:t>
      </w:r>
      <w:r>
        <w:rPr>
          <w:spacing w:val="-2"/>
        </w:rPr>
        <w:t xml:space="preserve"> </w:t>
      </w:r>
      <w:r>
        <w:t>Среди</w:t>
      </w:r>
      <w:r>
        <w:rPr>
          <w:spacing w:val="-3"/>
        </w:rPr>
        <w:t xml:space="preserve"> </w:t>
      </w:r>
      <w:r>
        <w:t>ответов</w:t>
      </w:r>
      <w:r>
        <w:rPr>
          <w:spacing w:val="-3"/>
        </w:rPr>
        <w:t xml:space="preserve"> </w:t>
      </w:r>
      <w:r>
        <w:t>А</w:t>
      </w:r>
      <w:r>
        <w:rPr>
          <w:spacing w:val="-1"/>
        </w:rPr>
        <w:t xml:space="preserve"> </w:t>
      </w:r>
      <w:r>
        <w:t>–</w:t>
      </w:r>
      <w:r>
        <w:rPr>
          <w:spacing w:val="-2"/>
        </w:rPr>
        <w:t xml:space="preserve"> </w:t>
      </w:r>
      <w:r>
        <w:t>Г</w:t>
      </w:r>
      <w:r>
        <w:rPr>
          <w:spacing w:val="-1"/>
        </w:rPr>
        <w:t xml:space="preserve"> </w:t>
      </w:r>
      <w:r>
        <w:t>нет</w:t>
      </w:r>
      <w:r>
        <w:rPr>
          <w:spacing w:val="-1"/>
        </w:rPr>
        <w:t xml:space="preserve"> </w:t>
      </w:r>
      <w:r>
        <w:t>правильного.</w:t>
      </w:r>
    </w:p>
    <w:p w:rsidR="001B21F1" w:rsidRDefault="001B21F1">
      <w:pPr>
        <w:pStyle w:val="a3"/>
        <w:spacing w:before="10"/>
        <w:rPr>
          <w:sz w:val="27"/>
        </w:rPr>
      </w:pPr>
    </w:p>
    <w:p w:rsidR="001B21F1" w:rsidRDefault="000F02B7">
      <w:pPr>
        <w:pStyle w:val="a4"/>
        <w:numPr>
          <w:ilvl w:val="0"/>
          <w:numId w:val="95"/>
        </w:numPr>
        <w:tabs>
          <w:tab w:val="left" w:pos="1561"/>
        </w:tabs>
        <w:ind w:right="995" w:firstLine="0"/>
        <w:rPr>
          <w:sz w:val="28"/>
        </w:rPr>
      </w:pPr>
      <w:r>
        <w:rPr>
          <w:sz w:val="28"/>
        </w:rPr>
        <w:t>В каких средах при прохождении через них электрического тока</w:t>
      </w:r>
      <w:r>
        <w:rPr>
          <w:spacing w:val="1"/>
          <w:sz w:val="28"/>
        </w:rPr>
        <w:t xml:space="preserve"> </w:t>
      </w:r>
      <w:r>
        <w:rPr>
          <w:sz w:val="28"/>
        </w:rPr>
        <w:t>переноса</w:t>
      </w:r>
      <w:r>
        <w:rPr>
          <w:spacing w:val="-67"/>
          <w:sz w:val="28"/>
        </w:rPr>
        <w:t xml:space="preserve"> </w:t>
      </w:r>
      <w:r>
        <w:rPr>
          <w:sz w:val="28"/>
        </w:rPr>
        <w:t>вещества</w:t>
      </w:r>
      <w:r>
        <w:rPr>
          <w:spacing w:val="-1"/>
          <w:sz w:val="28"/>
        </w:rPr>
        <w:t xml:space="preserve"> </w:t>
      </w:r>
      <w:r>
        <w:rPr>
          <w:sz w:val="28"/>
        </w:rPr>
        <w:t>не</w:t>
      </w:r>
      <w:r>
        <w:rPr>
          <w:spacing w:val="-3"/>
          <w:sz w:val="28"/>
        </w:rPr>
        <w:t xml:space="preserve"> </w:t>
      </w:r>
      <w:r>
        <w:rPr>
          <w:sz w:val="28"/>
        </w:rPr>
        <w:t>происходит?</w:t>
      </w:r>
    </w:p>
    <w:p w:rsidR="001B21F1" w:rsidRDefault="000F02B7">
      <w:pPr>
        <w:pStyle w:val="a3"/>
        <w:spacing w:before="2" w:line="322" w:lineRule="exact"/>
        <w:ind w:left="1280"/>
      </w:pPr>
      <w:r>
        <w:t>А.</w:t>
      </w:r>
      <w:r>
        <w:rPr>
          <w:spacing w:val="-4"/>
        </w:rPr>
        <w:t xml:space="preserve"> </w:t>
      </w:r>
      <w:r>
        <w:t>В</w:t>
      </w:r>
      <w:r>
        <w:rPr>
          <w:spacing w:val="-3"/>
        </w:rPr>
        <w:t xml:space="preserve"> </w:t>
      </w:r>
      <w:r>
        <w:t>металлах</w:t>
      </w:r>
      <w:r>
        <w:rPr>
          <w:spacing w:val="-2"/>
        </w:rPr>
        <w:t xml:space="preserve"> </w:t>
      </w:r>
      <w:r>
        <w:t>и</w:t>
      </w:r>
      <w:r>
        <w:rPr>
          <w:spacing w:val="-3"/>
        </w:rPr>
        <w:t xml:space="preserve"> </w:t>
      </w:r>
      <w:r>
        <w:t>полупроводниках.</w:t>
      </w:r>
    </w:p>
    <w:p w:rsidR="001B21F1" w:rsidRDefault="000F02B7">
      <w:pPr>
        <w:pStyle w:val="a3"/>
        <w:ind w:left="1280" w:right="4324"/>
      </w:pPr>
      <w:r>
        <w:t>Б. В полупроводниках и растворах электролитов.</w:t>
      </w:r>
      <w:r>
        <w:rPr>
          <w:spacing w:val="-67"/>
        </w:rPr>
        <w:t xml:space="preserve"> </w:t>
      </w:r>
      <w:r>
        <w:t>В.</w:t>
      </w:r>
      <w:r>
        <w:rPr>
          <w:spacing w:val="-3"/>
        </w:rPr>
        <w:t xml:space="preserve"> </w:t>
      </w:r>
      <w:r>
        <w:t>В растворах электролитов</w:t>
      </w:r>
      <w:r>
        <w:rPr>
          <w:spacing w:val="-4"/>
        </w:rPr>
        <w:t xml:space="preserve"> </w:t>
      </w:r>
      <w:r>
        <w:t>и</w:t>
      </w:r>
      <w:r>
        <w:rPr>
          <w:spacing w:val="-1"/>
        </w:rPr>
        <w:t xml:space="preserve"> </w:t>
      </w:r>
      <w:r>
        <w:t>металлах.</w:t>
      </w:r>
    </w:p>
    <w:p w:rsidR="001B21F1" w:rsidRDefault="000F02B7">
      <w:pPr>
        <w:pStyle w:val="a3"/>
        <w:spacing w:line="321" w:lineRule="exact"/>
        <w:ind w:left="1280"/>
      </w:pPr>
      <w:r>
        <w:t>Г.</w:t>
      </w:r>
      <w:r>
        <w:rPr>
          <w:spacing w:val="-3"/>
        </w:rPr>
        <w:t xml:space="preserve"> </w:t>
      </w:r>
      <w:r>
        <w:t>В</w:t>
      </w:r>
      <w:r>
        <w:rPr>
          <w:spacing w:val="-1"/>
        </w:rPr>
        <w:t xml:space="preserve"> </w:t>
      </w:r>
      <w:r>
        <w:t>газах</w:t>
      </w:r>
      <w:r>
        <w:rPr>
          <w:spacing w:val="-4"/>
        </w:rPr>
        <w:t xml:space="preserve"> </w:t>
      </w:r>
      <w:r>
        <w:t>и</w:t>
      </w:r>
      <w:r>
        <w:rPr>
          <w:spacing w:val="-1"/>
        </w:rPr>
        <w:t xml:space="preserve"> </w:t>
      </w:r>
      <w:r>
        <w:t>полупроводниках.</w:t>
      </w:r>
    </w:p>
    <w:p w:rsidR="001B21F1" w:rsidRDefault="000F02B7">
      <w:pPr>
        <w:pStyle w:val="a3"/>
        <w:ind w:left="1280"/>
      </w:pPr>
      <w:r>
        <w:t>Д.</w:t>
      </w:r>
      <w:r>
        <w:rPr>
          <w:spacing w:val="-2"/>
        </w:rPr>
        <w:t xml:space="preserve"> </w:t>
      </w:r>
      <w:r>
        <w:t>В</w:t>
      </w:r>
      <w:r>
        <w:rPr>
          <w:spacing w:val="-4"/>
        </w:rPr>
        <w:t xml:space="preserve"> </w:t>
      </w:r>
      <w:r>
        <w:t>растворах электролитов</w:t>
      </w:r>
      <w:r>
        <w:rPr>
          <w:spacing w:val="-6"/>
        </w:rPr>
        <w:t xml:space="preserve"> </w:t>
      </w:r>
      <w:r>
        <w:t>и</w:t>
      </w:r>
      <w:r>
        <w:rPr>
          <w:spacing w:val="-2"/>
        </w:rPr>
        <w:t xml:space="preserve"> </w:t>
      </w:r>
      <w:r>
        <w:t>газах.</w:t>
      </w:r>
    </w:p>
    <w:p w:rsidR="001B21F1" w:rsidRDefault="001B21F1">
      <w:pPr>
        <w:pStyle w:val="a3"/>
        <w:spacing w:before="11"/>
        <w:rPr>
          <w:sz w:val="27"/>
        </w:rPr>
      </w:pPr>
    </w:p>
    <w:p w:rsidR="001B21F1" w:rsidRDefault="000F02B7">
      <w:pPr>
        <w:pStyle w:val="a4"/>
        <w:numPr>
          <w:ilvl w:val="0"/>
          <w:numId w:val="95"/>
        </w:numPr>
        <w:tabs>
          <w:tab w:val="left" w:pos="1703"/>
        </w:tabs>
        <w:ind w:left="1702" w:hanging="423"/>
        <w:rPr>
          <w:sz w:val="28"/>
        </w:rPr>
      </w:pPr>
      <w:r>
        <w:rPr>
          <w:sz w:val="28"/>
        </w:rPr>
        <w:t>В</w:t>
      </w:r>
      <w:r>
        <w:rPr>
          <w:spacing w:val="-6"/>
          <w:sz w:val="28"/>
        </w:rPr>
        <w:t xml:space="preserve"> </w:t>
      </w:r>
      <w:r>
        <w:rPr>
          <w:sz w:val="28"/>
        </w:rPr>
        <w:t>одном</w:t>
      </w:r>
      <w:r>
        <w:rPr>
          <w:spacing w:val="-2"/>
          <w:sz w:val="28"/>
        </w:rPr>
        <w:t xml:space="preserve"> </w:t>
      </w:r>
      <w:r>
        <w:rPr>
          <w:sz w:val="28"/>
        </w:rPr>
        <w:t>случае</w:t>
      </w:r>
      <w:r>
        <w:rPr>
          <w:spacing w:val="-2"/>
          <w:sz w:val="28"/>
        </w:rPr>
        <w:t xml:space="preserve"> </w:t>
      </w:r>
      <w:r>
        <w:rPr>
          <w:sz w:val="28"/>
        </w:rPr>
        <w:t>в</w:t>
      </w:r>
      <w:r>
        <w:rPr>
          <w:spacing w:val="-5"/>
          <w:sz w:val="28"/>
        </w:rPr>
        <w:t xml:space="preserve"> </w:t>
      </w:r>
      <w:r>
        <w:rPr>
          <w:sz w:val="28"/>
        </w:rPr>
        <w:t>образец</w:t>
      </w:r>
      <w:r>
        <w:rPr>
          <w:spacing w:val="-2"/>
          <w:sz w:val="28"/>
        </w:rPr>
        <w:t xml:space="preserve"> </w:t>
      </w:r>
      <w:r>
        <w:rPr>
          <w:sz w:val="28"/>
        </w:rPr>
        <w:t>германия</w:t>
      </w:r>
      <w:r>
        <w:rPr>
          <w:spacing w:val="-5"/>
          <w:sz w:val="28"/>
        </w:rPr>
        <w:t xml:space="preserve"> </w:t>
      </w:r>
      <w:r>
        <w:rPr>
          <w:sz w:val="28"/>
        </w:rPr>
        <w:t>добавили</w:t>
      </w:r>
      <w:r>
        <w:rPr>
          <w:spacing w:val="-3"/>
          <w:sz w:val="28"/>
        </w:rPr>
        <w:t xml:space="preserve"> </w:t>
      </w:r>
      <w:r>
        <w:rPr>
          <w:sz w:val="28"/>
        </w:rPr>
        <w:t>трехвалентный</w:t>
      </w:r>
      <w:r>
        <w:rPr>
          <w:spacing w:val="-2"/>
          <w:sz w:val="28"/>
        </w:rPr>
        <w:t xml:space="preserve"> </w:t>
      </w:r>
      <w:r>
        <w:rPr>
          <w:sz w:val="28"/>
        </w:rPr>
        <w:t>индий,</w:t>
      </w:r>
      <w:r>
        <w:rPr>
          <w:spacing w:val="-3"/>
          <w:sz w:val="28"/>
        </w:rPr>
        <w:t xml:space="preserve"> </w:t>
      </w:r>
      <w:r>
        <w:rPr>
          <w:sz w:val="28"/>
        </w:rPr>
        <w:t>в</w:t>
      </w:r>
      <w:r>
        <w:rPr>
          <w:spacing w:val="-5"/>
          <w:sz w:val="28"/>
        </w:rPr>
        <w:t xml:space="preserve"> </w:t>
      </w:r>
      <w:r>
        <w:rPr>
          <w:sz w:val="28"/>
        </w:rPr>
        <w:t>другом</w:t>
      </w:r>
    </w:p>
    <w:p w:rsidR="001B21F1" w:rsidRDefault="000F02B7">
      <w:pPr>
        <w:pStyle w:val="a4"/>
        <w:numPr>
          <w:ilvl w:val="1"/>
          <w:numId w:val="97"/>
        </w:numPr>
        <w:tabs>
          <w:tab w:val="left" w:pos="1492"/>
        </w:tabs>
        <w:spacing w:before="2"/>
        <w:ind w:right="761" w:firstLine="0"/>
        <w:rPr>
          <w:sz w:val="28"/>
        </w:rPr>
      </w:pPr>
      <w:r>
        <w:rPr>
          <w:sz w:val="28"/>
        </w:rPr>
        <w:t>пятивалентный бор. Какой тип проводимости преобладает</w:t>
      </w:r>
      <w:r>
        <w:rPr>
          <w:spacing w:val="1"/>
          <w:sz w:val="28"/>
        </w:rPr>
        <w:t xml:space="preserve"> </w:t>
      </w:r>
      <w:r>
        <w:rPr>
          <w:sz w:val="28"/>
        </w:rPr>
        <w:t>в каждом случае?</w:t>
      </w:r>
      <w:r>
        <w:rPr>
          <w:spacing w:val="-67"/>
          <w:sz w:val="28"/>
        </w:rPr>
        <w:t xml:space="preserve"> </w:t>
      </w:r>
      <w:r>
        <w:rPr>
          <w:sz w:val="28"/>
        </w:rPr>
        <w:t>А.</w:t>
      </w:r>
      <w:r>
        <w:rPr>
          <w:spacing w:val="-2"/>
          <w:sz w:val="28"/>
        </w:rPr>
        <w:t xml:space="preserve"> </w:t>
      </w:r>
      <w:r>
        <w:rPr>
          <w:sz w:val="28"/>
        </w:rPr>
        <w:t>В первом дырочной,</w:t>
      </w:r>
      <w:r>
        <w:rPr>
          <w:spacing w:val="-2"/>
          <w:sz w:val="28"/>
        </w:rPr>
        <w:t xml:space="preserve"> </w:t>
      </w:r>
      <w:r>
        <w:rPr>
          <w:sz w:val="28"/>
        </w:rPr>
        <w:t>во втором электронной.</w:t>
      </w:r>
    </w:p>
    <w:p w:rsidR="001B21F1" w:rsidRDefault="000F02B7">
      <w:pPr>
        <w:pStyle w:val="a3"/>
        <w:ind w:left="1280" w:right="4551"/>
      </w:pPr>
      <w:r>
        <w:t>Б. В первом электронной, во втором дырочной.</w:t>
      </w:r>
      <w:r>
        <w:rPr>
          <w:spacing w:val="-67"/>
        </w:rPr>
        <w:t xml:space="preserve"> </w:t>
      </w:r>
      <w:r>
        <w:t>В.</w:t>
      </w:r>
      <w:r>
        <w:rPr>
          <w:spacing w:val="-3"/>
        </w:rPr>
        <w:t xml:space="preserve"> </w:t>
      </w:r>
      <w:r>
        <w:t>В обоих</w:t>
      </w:r>
      <w:r>
        <w:rPr>
          <w:spacing w:val="1"/>
        </w:rPr>
        <w:t xml:space="preserve"> </w:t>
      </w:r>
      <w:r>
        <w:t>случаях</w:t>
      </w:r>
      <w:r>
        <w:rPr>
          <w:spacing w:val="-3"/>
        </w:rPr>
        <w:t xml:space="preserve"> </w:t>
      </w:r>
      <w:r>
        <w:t>электронной.</w:t>
      </w:r>
    </w:p>
    <w:p w:rsidR="001B21F1" w:rsidRDefault="000F02B7">
      <w:pPr>
        <w:pStyle w:val="a3"/>
        <w:spacing w:line="321" w:lineRule="exact"/>
        <w:ind w:left="1280"/>
      </w:pPr>
      <w:r>
        <w:t>Г.</w:t>
      </w:r>
      <w:r>
        <w:rPr>
          <w:spacing w:val="-3"/>
        </w:rPr>
        <w:t xml:space="preserve"> </w:t>
      </w:r>
      <w:r>
        <w:t>В</w:t>
      </w:r>
      <w:r>
        <w:rPr>
          <w:spacing w:val="-2"/>
        </w:rPr>
        <w:t xml:space="preserve"> </w:t>
      </w:r>
      <w:r>
        <w:t>обоих случаях</w:t>
      </w:r>
      <w:r>
        <w:rPr>
          <w:spacing w:val="-5"/>
        </w:rPr>
        <w:t xml:space="preserve"> </w:t>
      </w:r>
      <w:r>
        <w:t>дырочной.</w:t>
      </w:r>
    </w:p>
    <w:p w:rsidR="001B21F1" w:rsidRDefault="000F02B7">
      <w:pPr>
        <w:pStyle w:val="a3"/>
        <w:ind w:left="1280"/>
      </w:pPr>
      <w:r>
        <w:t>Д.</w:t>
      </w:r>
      <w:r>
        <w:rPr>
          <w:spacing w:val="-3"/>
        </w:rPr>
        <w:t xml:space="preserve"> </w:t>
      </w:r>
      <w:r>
        <w:t>В</w:t>
      </w:r>
      <w:r>
        <w:rPr>
          <w:spacing w:val="-4"/>
        </w:rPr>
        <w:t xml:space="preserve"> </w:t>
      </w:r>
      <w:r>
        <w:t>обоих</w:t>
      </w:r>
      <w:r>
        <w:rPr>
          <w:spacing w:val="-1"/>
        </w:rPr>
        <w:t xml:space="preserve"> </w:t>
      </w:r>
      <w:r>
        <w:t>случаях</w:t>
      </w:r>
      <w:r>
        <w:rPr>
          <w:spacing w:val="-5"/>
        </w:rPr>
        <w:t xml:space="preserve"> </w:t>
      </w:r>
      <w:r>
        <w:t>электронно-дырочной.</w:t>
      </w:r>
    </w:p>
    <w:p w:rsidR="001B21F1" w:rsidRDefault="001B21F1">
      <w:pPr>
        <w:pStyle w:val="a3"/>
        <w:spacing w:before="1"/>
      </w:pPr>
    </w:p>
    <w:p w:rsidR="001B21F1" w:rsidRDefault="000F02B7">
      <w:pPr>
        <w:pStyle w:val="a4"/>
        <w:numPr>
          <w:ilvl w:val="0"/>
          <w:numId w:val="95"/>
        </w:numPr>
        <w:tabs>
          <w:tab w:val="left" w:pos="1703"/>
        </w:tabs>
        <w:ind w:right="728" w:firstLine="0"/>
        <w:jc w:val="both"/>
        <w:rPr>
          <w:sz w:val="28"/>
        </w:rPr>
      </w:pPr>
      <w:r>
        <w:rPr>
          <w:sz w:val="28"/>
        </w:rPr>
        <w:t>Как изменится масса вещества, выделившегося на катоде при прохождении</w:t>
      </w:r>
      <w:r>
        <w:rPr>
          <w:spacing w:val="-67"/>
          <w:sz w:val="28"/>
        </w:rPr>
        <w:t xml:space="preserve"> </w:t>
      </w:r>
      <w:r>
        <w:rPr>
          <w:sz w:val="28"/>
        </w:rPr>
        <w:t>электрического тока через раствор электролита, если сила тока уменьшится в 2</w:t>
      </w:r>
      <w:r>
        <w:rPr>
          <w:spacing w:val="-67"/>
          <w:sz w:val="28"/>
        </w:rPr>
        <w:t xml:space="preserve"> </w:t>
      </w:r>
      <w:r>
        <w:rPr>
          <w:sz w:val="28"/>
        </w:rPr>
        <w:t>раза,</w:t>
      </w:r>
      <w:r>
        <w:rPr>
          <w:spacing w:val="-2"/>
          <w:sz w:val="28"/>
        </w:rPr>
        <w:t xml:space="preserve"> </w:t>
      </w:r>
      <w:r>
        <w:rPr>
          <w:sz w:val="28"/>
        </w:rPr>
        <w:t>а</w:t>
      </w:r>
      <w:r>
        <w:rPr>
          <w:spacing w:val="-1"/>
          <w:sz w:val="28"/>
        </w:rPr>
        <w:t xml:space="preserve"> </w:t>
      </w:r>
      <w:r>
        <w:rPr>
          <w:sz w:val="28"/>
        </w:rPr>
        <w:t>время его</w:t>
      </w:r>
      <w:r>
        <w:rPr>
          <w:spacing w:val="1"/>
          <w:sz w:val="28"/>
        </w:rPr>
        <w:t xml:space="preserve"> </w:t>
      </w:r>
      <w:r>
        <w:rPr>
          <w:sz w:val="28"/>
        </w:rPr>
        <w:t>прохождения</w:t>
      </w:r>
      <w:r>
        <w:rPr>
          <w:spacing w:val="-1"/>
          <w:sz w:val="28"/>
        </w:rPr>
        <w:t xml:space="preserve"> </w:t>
      </w:r>
      <w:r>
        <w:rPr>
          <w:sz w:val="28"/>
        </w:rPr>
        <w:t>возрастет</w:t>
      </w:r>
      <w:r>
        <w:rPr>
          <w:spacing w:val="-1"/>
          <w:sz w:val="28"/>
        </w:rPr>
        <w:t xml:space="preserve"> </w:t>
      </w:r>
      <w:r>
        <w:rPr>
          <w:sz w:val="28"/>
        </w:rPr>
        <w:t>в</w:t>
      </w:r>
      <w:r>
        <w:rPr>
          <w:spacing w:val="-2"/>
          <w:sz w:val="28"/>
        </w:rPr>
        <w:t xml:space="preserve"> </w:t>
      </w:r>
      <w:r>
        <w:rPr>
          <w:sz w:val="28"/>
        </w:rPr>
        <w:t>2</w:t>
      </w:r>
      <w:r>
        <w:rPr>
          <w:spacing w:val="1"/>
          <w:sz w:val="28"/>
        </w:rPr>
        <w:t xml:space="preserve"> </w:t>
      </w:r>
      <w:r>
        <w:rPr>
          <w:sz w:val="28"/>
        </w:rPr>
        <w:t>раза?</w:t>
      </w:r>
    </w:p>
    <w:p w:rsidR="001B21F1" w:rsidRDefault="000F02B7">
      <w:pPr>
        <w:pStyle w:val="a3"/>
        <w:ind w:left="1280" w:right="7422"/>
        <w:jc w:val="both"/>
      </w:pPr>
      <w:r>
        <w:t>А. Увеличится в 2 раза.</w:t>
      </w:r>
      <w:r>
        <w:rPr>
          <w:spacing w:val="-67"/>
        </w:rPr>
        <w:t xml:space="preserve"> </w:t>
      </w:r>
      <w:r>
        <w:t>Б.</w:t>
      </w:r>
      <w:r>
        <w:rPr>
          <w:spacing w:val="-1"/>
        </w:rPr>
        <w:t xml:space="preserve"> </w:t>
      </w:r>
      <w:r>
        <w:t>Увеличится в</w:t>
      </w:r>
      <w:r>
        <w:rPr>
          <w:spacing w:val="-2"/>
        </w:rPr>
        <w:t xml:space="preserve"> </w:t>
      </w:r>
      <w:r>
        <w:t>4</w:t>
      </w:r>
      <w:r>
        <w:rPr>
          <w:spacing w:val="-3"/>
        </w:rPr>
        <w:t xml:space="preserve"> </w:t>
      </w:r>
      <w:r>
        <w:t>раза.</w:t>
      </w:r>
    </w:p>
    <w:p w:rsidR="001B21F1" w:rsidRDefault="001B21F1">
      <w:pPr>
        <w:jc w:val="both"/>
        <w:sectPr w:rsidR="001B21F1">
          <w:pgSz w:w="11920" w:h="16850"/>
          <w:pgMar w:top="960" w:right="180" w:bottom="280" w:left="220" w:header="720" w:footer="720" w:gutter="0"/>
          <w:cols w:space="720"/>
        </w:sectPr>
      </w:pPr>
    </w:p>
    <w:p w:rsidR="001B21F1" w:rsidRDefault="000F02B7">
      <w:pPr>
        <w:pStyle w:val="a3"/>
        <w:spacing w:before="71"/>
        <w:ind w:left="1280"/>
      </w:pPr>
      <w:r>
        <w:lastRenderedPageBreak/>
        <w:t>В.</w:t>
      </w:r>
      <w:r>
        <w:rPr>
          <w:spacing w:val="-3"/>
        </w:rPr>
        <w:t xml:space="preserve"> </w:t>
      </w:r>
      <w:r>
        <w:t>Не</w:t>
      </w:r>
      <w:r>
        <w:rPr>
          <w:spacing w:val="-1"/>
        </w:rPr>
        <w:t xml:space="preserve"> </w:t>
      </w:r>
      <w:r>
        <w:t>изменится.</w:t>
      </w:r>
    </w:p>
    <w:p w:rsidR="001B21F1" w:rsidRDefault="000F02B7">
      <w:pPr>
        <w:pStyle w:val="a3"/>
        <w:spacing w:line="242" w:lineRule="auto"/>
        <w:ind w:left="1280" w:right="7135"/>
      </w:pPr>
      <w:r>
        <w:t>Г.</w:t>
      </w:r>
      <w:r>
        <w:rPr>
          <w:spacing w:val="-1"/>
        </w:rPr>
        <w:t xml:space="preserve"> </w:t>
      </w:r>
      <w:r>
        <w:t>Уменьшится в 2</w:t>
      </w:r>
      <w:r>
        <w:rPr>
          <w:spacing w:val="1"/>
        </w:rPr>
        <w:t xml:space="preserve"> </w:t>
      </w:r>
      <w:r>
        <w:t>раза.</w:t>
      </w:r>
      <w:r>
        <w:rPr>
          <w:spacing w:val="-67"/>
        </w:rPr>
        <w:t xml:space="preserve"> </w:t>
      </w:r>
      <w:r>
        <w:t>Д.</w:t>
      </w:r>
      <w:r>
        <w:rPr>
          <w:spacing w:val="-3"/>
        </w:rPr>
        <w:t xml:space="preserve"> </w:t>
      </w:r>
      <w:r>
        <w:t>Уменьшится</w:t>
      </w:r>
      <w:r>
        <w:rPr>
          <w:spacing w:val="-2"/>
        </w:rPr>
        <w:t xml:space="preserve"> </w:t>
      </w:r>
      <w:r>
        <w:t>в</w:t>
      </w:r>
      <w:r>
        <w:rPr>
          <w:spacing w:val="-6"/>
        </w:rPr>
        <w:t xml:space="preserve"> </w:t>
      </w:r>
      <w:r>
        <w:t>4</w:t>
      </w:r>
      <w:r>
        <w:rPr>
          <w:spacing w:val="-5"/>
        </w:rPr>
        <w:t xml:space="preserve"> </w:t>
      </w:r>
      <w:r>
        <w:t>раза.</w:t>
      </w:r>
    </w:p>
    <w:p w:rsidR="001B21F1" w:rsidRDefault="001B21F1">
      <w:pPr>
        <w:pStyle w:val="a3"/>
        <w:spacing w:before="6"/>
        <w:rPr>
          <w:sz w:val="27"/>
        </w:rPr>
      </w:pPr>
    </w:p>
    <w:p w:rsidR="001B21F1" w:rsidRDefault="000F02B7">
      <w:pPr>
        <w:pStyle w:val="a4"/>
        <w:numPr>
          <w:ilvl w:val="0"/>
          <w:numId w:val="95"/>
        </w:numPr>
        <w:tabs>
          <w:tab w:val="left" w:pos="1703"/>
        </w:tabs>
        <w:ind w:right="586" w:firstLine="0"/>
        <w:rPr>
          <w:sz w:val="28"/>
        </w:rPr>
      </w:pPr>
      <w:r>
        <w:rPr>
          <w:sz w:val="28"/>
        </w:rPr>
        <w:t>В процессе электролиза "+" ионы перенесли на катод за 2с</w:t>
      </w:r>
      <w:r>
        <w:rPr>
          <w:spacing w:val="1"/>
          <w:sz w:val="28"/>
        </w:rPr>
        <w:t xml:space="preserve"> </w:t>
      </w:r>
      <w:r>
        <w:rPr>
          <w:sz w:val="28"/>
        </w:rPr>
        <w:t>"+" заряд 4Кл,</w:t>
      </w:r>
      <w:r>
        <w:rPr>
          <w:spacing w:val="70"/>
          <w:sz w:val="28"/>
        </w:rPr>
        <w:t xml:space="preserve"> </w:t>
      </w:r>
      <w:r>
        <w:rPr>
          <w:sz w:val="28"/>
        </w:rPr>
        <w:t>"-</w:t>
      </w:r>
      <w:r>
        <w:rPr>
          <w:spacing w:val="-67"/>
          <w:sz w:val="28"/>
        </w:rPr>
        <w:t xml:space="preserve"> </w:t>
      </w:r>
      <w:r>
        <w:rPr>
          <w:sz w:val="28"/>
        </w:rPr>
        <w:t>"</w:t>
      </w:r>
      <w:r>
        <w:rPr>
          <w:spacing w:val="1"/>
          <w:sz w:val="28"/>
        </w:rPr>
        <w:t xml:space="preserve"> </w:t>
      </w:r>
      <w:r>
        <w:rPr>
          <w:sz w:val="28"/>
        </w:rPr>
        <w:t>ионы перенесли на анод такой же по модулю</w:t>
      </w:r>
      <w:r>
        <w:rPr>
          <w:spacing w:val="1"/>
          <w:sz w:val="28"/>
        </w:rPr>
        <w:t xml:space="preserve"> </w:t>
      </w:r>
      <w:r>
        <w:rPr>
          <w:sz w:val="28"/>
        </w:rPr>
        <w:t>"- " заряд. Какова сила тока в</w:t>
      </w:r>
      <w:r>
        <w:rPr>
          <w:spacing w:val="1"/>
          <w:sz w:val="28"/>
        </w:rPr>
        <w:t xml:space="preserve"> </w:t>
      </w:r>
      <w:r>
        <w:rPr>
          <w:sz w:val="28"/>
        </w:rPr>
        <w:t>цепи?</w:t>
      </w:r>
    </w:p>
    <w:p w:rsidR="001B21F1" w:rsidRDefault="000F02B7">
      <w:pPr>
        <w:pStyle w:val="a3"/>
        <w:spacing w:line="321" w:lineRule="exact"/>
        <w:ind w:left="1280"/>
      </w:pPr>
      <w:r>
        <w:t>А.</w:t>
      </w:r>
      <w:r>
        <w:rPr>
          <w:spacing w:val="-2"/>
        </w:rPr>
        <w:t xml:space="preserve"> </w:t>
      </w:r>
      <w:r>
        <w:t>16А.</w:t>
      </w:r>
    </w:p>
    <w:p w:rsidR="001B21F1" w:rsidRDefault="000F02B7">
      <w:pPr>
        <w:pStyle w:val="a3"/>
        <w:spacing w:before="2" w:line="322" w:lineRule="exact"/>
        <w:ind w:left="1280"/>
      </w:pPr>
      <w:r>
        <w:t>Б.</w:t>
      </w:r>
      <w:r>
        <w:rPr>
          <w:spacing w:val="-1"/>
        </w:rPr>
        <w:t xml:space="preserve"> </w:t>
      </w:r>
      <w:r>
        <w:t>8А.</w:t>
      </w:r>
    </w:p>
    <w:p w:rsidR="001B21F1" w:rsidRDefault="000F02B7">
      <w:pPr>
        <w:pStyle w:val="a3"/>
        <w:spacing w:line="322" w:lineRule="exact"/>
        <w:ind w:left="1280"/>
      </w:pPr>
      <w:r>
        <w:t>В.</w:t>
      </w:r>
      <w:r>
        <w:rPr>
          <w:spacing w:val="-3"/>
        </w:rPr>
        <w:t xml:space="preserve"> </w:t>
      </w:r>
      <w:r>
        <w:t>4А.</w:t>
      </w:r>
    </w:p>
    <w:p w:rsidR="001B21F1" w:rsidRDefault="000F02B7">
      <w:pPr>
        <w:pStyle w:val="a3"/>
        <w:ind w:left="1280"/>
      </w:pPr>
      <w:r>
        <w:t>Г.</w:t>
      </w:r>
      <w:r>
        <w:rPr>
          <w:spacing w:val="-2"/>
        </w:rPr>
        <w:t xml:space="preserve"> </w:t>
      </w:r>
      <w:r>
        <w:t>2А.</w:t>
      </w:r>
    </w:p>
    <w:p w:rsidR="001B21F1" w:rsidRDefault="000F02B7">
      <w:pPr>
        <w:pStyle w:val="a3"/>
        <w:spacing w:before="1"/>
        <w:ind w:left="1280"/>
      </w:pPr>
      <w:r>
        <w:t>Д. 0.</w:t>
      </w:r>
    </w:p>
    <w:p w:rsidR="001B21F1" w:rsidRDefault="001B21F1">
      <w:pPr>
        <w:pStyle w:val="a3"/>
        <w:spacing w:before="10"/>
        <w:rPr>
          <w:sz w:val="27"/>
        </w:rPr>
      </w:pPr>
    </w:p>
    <w:p w:rsidR="001B21F1" w:rsidRDefault="000F02B7">
      <w:pPr>
        <w:pStyle w:val="a4"/>
        <w:numPr>
          <w:ilvl w:val="0"/>
          <w:numId w:val="95"/>
        </w:numPr>
        <w:tabs>
          <w:tab w:val="left" w:pos="1703"/>
        </w:tabs>
        <w:spacing w:line="242" w:lineRule="auto"/>
        <w:ind w:right="976" w:firstLine="0"/>
        <w:rPr>
          <w:sz w:val="28"/>
        </w:rPr>
      </w:pPr>
      <w:r>
        <w:rPr>
          <w:sz w:val="28"/>
        </w:rPr>
        <w:t>Какой из графиков, приведенных на рис. 3, соответствует характеристике</w:t>
      </w:r>
      <w:r>
        <w:rPr>
          <w:spacing w:val="-67"/>
          <w:sz w:val="28"/>
        </w:rPr>
        <w:t xml:space="preserve"> </w:t>
      </w:r>
      <w:r>
        <w:rPr>
          <w:sz w:val="28"/>
        </w:rPr>
        <w:t>полупроводникового</w:t>
      </w:r>
      <w:r>
        <w:rPr>
          <w:spacing w:val="-1"/>
          <w:sz w:val="28"/>
        </w:rPr>
        <w:t xml:space="preserve"> </w:t>
      </w:r>
      <w:r>
        <w:rPr>
          <w:sz w:val="28"/>
        </w:rPr>
        <w:t>диода,</w:t>
      </w:r>
      <w:r>
        <w:rPr>
          <w:spacing w:val="-3"/>
          <w:sz w:val="28"/>
        </w:rPr>
        <w:t xml:space="preserve"> </w:t>
      </w:r>
      <w:r>
        <w:rPr>
          <w:sz w:val="28"/>
        </w:rPr>
        <w:t>включенного в</w:t>
      </w:r>
      <w:r>
        <w:rPr>
          <w:spacing w:val="-3"/>
          <w:sz w:val="28"/>
        </w:rPr>
        <w:t xml:space="preserve"> </w:t>
      </w:r>
      <w:r>
        <w:rPr>
          <w:sz w:val="28"/>
        </w:rPr>
        <w:t>обратном</w:t>
      </w:r>
      <w:r>
        <w:rPr>
          <w:spacing w:val="-2"/>
          <w:sz w:val="28"/>
        </w:rPr>
        <w:t xml:space="preserve"> </w:t>
      </w:r>
      <w:r>
        <w:rPr>
          <w:sz w:val="28"/>
        </w:rPr>
        <w:t>направлении?</w:t>
      </w:r>
    </w:p>
    <w:p w:rsidR="001B21F1" w:rsidRDefault="000F02B7">
      <w:pPr>
        <w:pStyle w:val="a3"/>
        <w:spacing w:line="317" w:lineRule="exact"/>
        <w:ind w:left="1280"/>
      </w:pPr>
      <w:r>
        <w:t>А.</w:t>
      </w:r>
      <w:r>
        <w:rPr>
          <w:spacing w:val="-2"/>
        </w:rPr>
        <w:t xml:space="preserve"> </w:t>
      </w:r>
      <w:r>
        <w:t>1.</w:t>
      </w:r>
    </w:p>
    <w:p w:rsidR="001B21F1" w:rsidRDefault="000F02B7">
      <w:pPr>
        <w:pStyle w:val="a3"/>
        <w:spacing w:line="322" w:lineRule="exact"/>
        <w:ind w:left="1280"/>
      </w:pPr>
      <w:r>
        <w:t>Б.</w:t>
      </w:r>
      <w:r>
        <w:rPr>
          <w:spacing w:val="-1"/>
        </w:rPr>
        <w:t xml:space="preserve"> </w:t>
      </w:r>
      <w:r>
        <w:t>2.</w:t>
      </w:r>
    </w:p>
    <w:p w:rsidR="001B21F1" w:rsidRDefault="000F02B7">
      <w:pPr>
        <w:pStyle w:val="a3"/>
        <w:spacing w:line="322" w:lineRule="exact"/>
        <w:ind w:left="1280"/>
      </w:pPr>
      <w:r>
        <w:t>В.</w:t>
      </w:r>
      <w:r>
        <w:rPr>
          <w:spacing w:val="-1"/>
        </w:rPr>
        <w:t xml:space="preserve"> </w:t>
      </w:r>
      <w:r>
        <w:t>3.</w:t>
      </w:r>
    </w:p>
    <w:p w:rsidR="001B21F1" w:rsidRDefault="000F02B7">
      <w:pPr>
        <w:pStyle w:val="a3"/>
        <w:ind w:left="1280"/>
      </w:pPr>
      <w:r>
        <w:t>Г.</w:t>
      </w:r>
      <w:r>
        <w:rPr>
          <w:spacing w:val="-2"/>
        </w:rPr>
        <w:t xml:space="preserve"> </w:t>
      </w:r>
      <w:r>
        <w:t>4.</w:t>
      </w:r>
      <w:r>
        <w:rPr>
          <w:spacing w:val="68"/>
        </w:rPr>
        <w:t xml:space="preserve"> </w:t>
      </w:r>
      <w:r>
        <w:t>Д.</w:t>
      </w:r>
      <w:r>
        <w:rPr>
          <w:spacing w:val="-3"/>
        </w:rPr>
        <w:t xml:space="preserve"> </w:t>
      </w:r>
      <w:r>
        <w:t>Среди</w:t>
      </w:r>
      <w:r>
        <w:rPr>
          <w:spacing w:val="-1"/>
        </w:rPr>
        <w:t xml:space="preserve"> </w:t>
      </w:r>
      <w:r>
        <w:t>ответов</w:t>
      </w:r>
      <w:r>
        <w:rPr>
          <w:spacing w:val="-2"/>
        </w:rPr>
        <w:t xml:space="preserve"> </w:t>
      </w:r>
      <w:r>
        <w:t>А</w:t>
      </w:r>
      <w:r>
        <w:rPr>
          <w:spacing w:val="-1"/>
        </w:rPr>
        <w:t xml:space="preserve"> </w:t>
      </w:r>
      <w:r>
        <w:t>–</w:t>
      </w:r>
      <w:r>
        <w:rPr>
          <w:spacing w:val="-1"/>
        </w:rPr>
        <w:t xml:space="preserve"> </w:t>
      </w:r>
      <w:r>
        <w:t>Г нет</w:t>
      </w:r>
      <w:r>
        <w:rPr>
          <w:spacing w:val="-1"/>
        </w:rPr>
        <w:t xml:space="preserve"> </w:t>
      </w:r>
      <w:r>
        <w:t>правильного.</w:t>
      </w:r>
    </w:p>
    <w:p w:rsidR="001B21F1" w:rsidRDefault="001B21F1">
      <w:pPr>
        <w:pStyle w:val="a3"/>
        <w:spacing w:before="11"/>
        <w:rPr>
          <w:sz w:val="27"/>
        </w:rPr>
      </w:pPr>
    </w:p>
    <w:p w:rsidR="001B21F1" w:rsidRDefault="000F02B7">
      <w:pPr>
        <w:pStyle w:val="a4"/>
        <w:numPr>
          <w:ilvl w:val="0"/>
          <w:numId w:val="95"/>
        </w:numPr>
        <w:tabs>
          <w:tab w:val="left" w:pos="1703"/>
        </w:tabs>
        <w:ind w:right="590" w:firstLine="0"/>
        <w:rPr>
          <w:sz w:val="28"/>
        </w:rPr>
      </w:pPr>
      <w:r>
        <w:rPr>
          <w:sz w:val="28"/>
        </w:rPr>
        <w:t>Какую из схем, показанных на рис. 4, следует предпочесть для исследования</w:t>
      </w:r>
      <w:r>
        <w:rPr>
          <w:spacing w:val="-67"/>
          <w:sz w:val="28"/>
        </w:rPr>
        <w:t xml:space="preserve"> </w:t>
      </w:r>
      <w:r>
        <w:rPr>
          <w:sz w:val="28"/>
        </w:rPr>
        <w:t>зависимости прямого тока диода от напряжения и какую – для исследования</w:t>
      </w:r>
      <w:r>
        <w:rPr>
          <w:spacing w:val="1"/>
          <w:sz w:val="28"/>
        </w:rPr>
        <w:t xml:space="preserve"> </w:t>
      </w:r>
      <w:r>
        <w:rPr>
          <w:sz w:val="28"/>
        </w:rPr>
        <w:t>зависимости</w:t>
      </w:r>
      <w:r>
        <w:rPr>
          <w:spacing w:val="-1"/>
          <w:sz w:val="28"/>
        </w:rPr>
        <w:t xml:space="preserve"> </w:t>
      </w:r>
      <w:r>
        <w:rPr>
          <w:sz w:val="28"/>
        </w:rPr>
        <w:t>обратного</w:t>
      </w:r>
      <w:r>
        <w:rPr>
          <w:spacing w:val="1"/>
          <w:sz w:val="28"/>
        </w:rPr>
        <w:t xml:space="preserve"> </w:t>
      </w:r>
      <w:r>
        <w:rPr>
          <w:sz w:val="28"/>
        </w:rPr>
        <w:t>тока</w:t>
      </w:r>
      <w:r>
        <w:rPr>
          <w:spacing w:val="-1"/>
          <w:sz w:val="28"/>
        </w:rPr>
        <w:t xml:space="preserve"> </w:t>
      </w:r>
      <w:r>
        <w:rPr>
          <w:sz w:val="28"/>
        </w:rPr>
        <w:t>диода</w:t>
      </w:r>
      <w:r>
        <w:rPr>
          <w:spacing w:val="-3"/>
          <w:sz w:val="28"/>
        </w:rPr>
        <w:t xml:space="preserve"> </w:t>
      </w:r>
      <w:r>
        <w:rPr>
          <w:sz w:val="28"/>
        </w:rPr>
        <w:t>от</w:t>
      </w:r>
      <w:r>
        <w:rPr>
          <w:spacing w:val="-1"/>
          <w:sz w:val="28"/>
        </w:rPr>
        <w:t xml:space="preserve"> </w:t>
      </w:r>
      <w:r>
        <w:rPr>
          <w:sz w:val="28"/>
        </w:rPr>
        <w:t>напряжения?</w:t>
      </w:r>
    </w:p>
    <w:p w:rsidR="001B21F1" w:rsidRDefault="000F02B7">
      <w:pPr>
        <w:pStyle w:val="a3"/>
        <w:spacing w:before="2" w:line="322" w:lineRule="exact"/>
        <w:ind w:left="1280"/>
      </w:pPr>
      <w:r>
        <w:t>А.</w:t>
      </w:r>
      <w:r>
        <w:rPr>
          <w:spacing w:val="-3"/>
        </w:rPr>
        <w:t xml:space="preserve"> </w:t>
      </w:r>
      <w:r>
        <w:t>Ни</w:t>
      </w:r>
      <w:r>
        <w:rPr>
          <w:spacing w:val="-1"/>
        </w:rPr>
        <w:t xml:space="preserve"> </w:t>
      </w:r>
      <w:r>
        <w:t>один</w:t>
      </w:r>
      <w:r>
        <w:rPr>
          <w:spacing w:val="-1"/>
        </w:rPr>
        <w:t xml:space="preserve"> </w:t>
      </w:r>
      <w:r>
        <w:t>из</w:t>
      </w:r>
      <w:r>
        <w:rPr>
          <w:spacing w:val="-4"/>
        </w:rPr>
        <w:t xml:space="preserve"> </w:t>
      </w:r>
      <w:r>
        <w:t>приведенных</w:t>
      </w:r>
      <w:r>
        <w:rPr>
          <w:spacing w:val="-4"/>
        </w:rPr>
        <w:t xml:space="preserve"> </w:t>
      </w:r>
      <w:r>
        <w:t>ниже</w:t>
      </w:r>
      <w:r>
        <w:rPr>
          <w:spacing w:val="-1"/>
        </w:rPr>
        <w:t xml:space="preserve"> </w:t>
      </w:r>
      <w:r>
        <w:t>ответов</w:t>
      </w:r>
      <w:r>
        <w:rPr>
          <w:spacing w:val="-3"/>
        </w:rPr>
        <w:t xml:space="preserve"> </w:t>
      </w:r>
      <w:r>
        <w:t>не</w:t>
      </w:r>
      <w:r>
        <w:rPr>
          <w:spacing w:val="-1"/>
        </w:rPr>
        <w:t xml:space="preserve"> </w:t>
      </w:r>
      <w:r>
        <w:t>является</w:t>
      </w:r>
      <w:r>
        <w:rPr>
          <w:spacing w:val="-4"/>
        </w:rPr>
        <w:t xml:space="preserve"> </w:t>
      </w:r>
      <w:r>
        <w:t>правильным.</w:t>
      </w:r>
    </w:p>
    <w:p w:rsidR="001B21F1" w:rsidRDefault="000F02B7">
      <w:pPr>
        <w:pStyle w:val="a3"/>
        <w:ind w:left="1280" w:right="934"/>
      </w:pPr>
      <w:r>
        <w:t>Б. Для исследования зависимости прямого тока диода от напряжения следует</w:t>
      </w:r>
      <w:r>
        <w:rPr>
          <w:spacing w:val="-67"/>
        </w:rPr>
        <w:t xml:space="preserve"> </w:t>
      </w:r>
      <w:r>
        <w:t>выбрать</w:t>
      </w:r>
      <w:r>
        <w:rPr>
          <w:spacing w:val="-2"/>
        </w:rPr>
        <w:t xml:space="preserve"> </w:t>
      </w:r>
      <w:r>
        <w:t>схему</w:t>
      </w:r>
      <w:r>
        <w:rPr>
          <w:spacing w:val="-4"/>
        </w:rPr>
        <w:t xml:space="preserve"> </w:t>
      </w:r>
      <w:r>
        <w:t>2, для обратного</w:t>
      </w:r>
      <w:r>
        <w:rPr>
          <w:spacing w:val="1"/>
        </w:rPr>
        <w:t xml:space="preserve"> </w:t>
      </w:r>
      <w:r>
        <w:t>тока – схему</w:t>
      </w:r>
      <w:r>
        <w:rPr>
          <w:spacing w:val="-4"/>
        </w:rPr>
        <w:t xml:space="preserve"> </w:t>
      </w:r>
      <w:r>
        <w:t>1 .</w:t>
      </w:r>
    </w:p>
    <w:p w:rsidR="001B21F1" w:rsidRDefault="000F02B7">
      <w:pPr>
        <w:pStyle w:val="a3"/>
        <w:spacing w:line="242" w:lineRule="auto"/>
        <w:ind w:left="1280"/>
      </w:pPr>
      <w:r>
        <w:t>В.</w:t>
      </w:r>
      <w:r>
        <w:rPr>
          <w:spacing w:val="1"/>
        </w:rPr>
        <w:t xml:space="preserve"> </w:t>
      </w:r>
      <w:r>
        <w:t>Для исследования зависимости прямого тока диода от напряжения следует</w:t>
      </w:r>
      <w:r>
        <w:rPr>
          <w:spacing w:val="-67"/>
        </w:rPr>
        <w:t xml:space="preserve"> </w:t>
      </w:r>
      <w:r>
        <w:t>выбрать</w:t>
      </w:r>
      <w:r>
        <w:rPr>
          <w:spacing w:val="-2"/>
        </w:rPr>
        <w:t xml:space="preserve"> </w:t>
      </w:r>
      <w:r>
        <w:t>схему</w:t>
      </w:r>
      <w:r>
        <w:rPr>
          <w:spacing w:val="-4"/>
        </w:rPr>
        <w:t xml:space="preserve"> </w:t>
      </w:r>
      <w:r>
        <w:t>1, для обратного</w:t>
      </w:r>
      <w:r>
        <w:rPr>
          <w:spacing w:val="1"/>
        </w:rPr>
        <w:t xml:space="preserve"> </w:t>
      </w:r>
      <w:r>
        <w:t>тока – схему</w:t>
      </w:r>
      <w:r>
        <w:rPr>
          <w:spacing w:val="-4"/>
        </w:rPr>
        <w:t xml:space="preserve"> </w:t>
      </w:r>
      <w:r>
        <w:t>2.</w:t>
      </w:r>
    </w:p>
    <w:p w:rsidR="001B21F1" w:rsidRDefault="000F02B7">
      <w:pPr>
        <w:pStyle w:val="a3"/>
        <w:ind w:left="1280" w:right="4458"/>
      </w:pPr>
      <w:r>
        <w:t>Г. Для обоих случаев следует выбрать схему 2.</w:t>
      </w:r>
      <w:r>
        <w:rPr>
          <w:spacing w:val="1"/>
        </w:rPr>
        <w:t xml:space="preserve"> </w:t>
      </w:r>
      <w:r>
        <w:t>Д.</w:t>
      </w:r>
      <w:r>
        <w:rPr>
          <w:spacing w:val="66"/>
        </w:rPr>
        <w:t xml:space="preserve"> </w:t>
      </w:r>
      <w:r>
        <w:t>Для</w:t>
      </w:r>
      <w:r>
        <w:rPr>
          <w:spacing w:val="-1"/>
        </w:rPr>
        <w:t xml:space="preserve"> </w:t>
      </w:r>
      <w:r>
        <w:t>обоих</w:t>
      </w:r>
      <w:r>
        <w:rPr>
          <w:spacing w:val="1"/>
        </w:rPr>
        <w:t xml:space="preserve"> </w:t>
      </w:r>
      <w:r>
        <w:t>случаев</w:t>
      </w:r>
      <w:r>
        <w:rPr>
          <w:spacing w:val="-1"/>
        </w:rPr>
        <w:t xml:space="preserve"> </w:t>
      </w:r>
      <w:r>
        <w:t>следует</w:t>
      </w:r>
      <w:r>
        <w:rPr>
          <w:spacing w:val="-1"/>
        </w:rPr>
        <w:t xml:space="preserve"> </w:t>
      </w:r>
      <w:r>
        <w:t>выбрать</w:t>
      </w:r>
      <w:r>
        <w:rPr>
          <w:spacing w:val="-2"/>
        </w:rPr>
        <w:t xml:space="preserve"> </w:t>
      </w:r>
      <w:r>
        <w:t>схему</w:t>
      </w:r>
      <w:r>
        <w:rPr>
          <w:spacing w:val="-4"/>
        </w:rPr>
        <w:t xml:space="preserve"> </w:t>
      </w:r>
      <w:r>
        <w:t>1.</w:t>
      </w:r>
    </w:p>
    <w:p w:rsidR="001B21F1" w:rsidRDefault="001B21F1">
      <w:pPr>
        <w:pStyle w:val="a3"/>
        <w:spacing w:before="3"/>
        <w:rPr>
          <w:sz w:val="13"/>
        </w:rPr>
      </w:pPr>
    </w:p>
    <w:p w:rsidR="001B21F1" w:rsidRDefault="00387128">
      <w:pPr>
        <w:spacing w:before="52"/>
        <w:ind w:right="2095"/>
        <w:jc w:val="center"/>
        <w:rPr>
          <w:rFonts w:ascii="Calibri"/>
          <w:sz w:val="24"/>
        </w:rPr>
      </w:pPr>
      <w:r>
        <w:pict>
          <v:group id="_x0000_s1462" style="position:absolute;left:0;text-align:left;margin-left:192.4pt;margin-top:13.3pt;width:93.75pt;height:99.75pt;z-index:-25428480;mso-position-horizontal-relative:page" coordorigin="3848,266" coordsize="1875,1995">
            <v:shape id="_x0000_s1467" style="position:absolute;left:4185;top:461;width:1440;height:1440" coordorigin="4185,461" coordsize="1440,1440" path="m4905,461r-74,4l4760,476r-69,18l4625,518r-63,30l4502,584r-55,42l4396,672r-47,51l4308,779r-36,59l4242,901r-25,66l4200,1036r-11,72l4185,1181r4,74l4200,1326r17,69l4242,1462r30,62l4308,1584r41,55l4396,1690r51,47l4502,1778r60,36l4625,1845r66,24l4760,1887r71,11l4905,1901r74,-3l5050,1887r69,-18l5185,1845r63,-31l5308,1778r55,-41l5414,1690r47,-51l5502,1584r36,-60l5568,1462r25,-67l5610,1326r11,-71l5625,1181r-4,-73l5610,1036r-17,-69l5568,901r-30,-63l5502,779r-41,-56l5414,672r-51,-46l5308,584r-60,-36l5185,518r-66,-24l5050,476r-71,-11l4905,461xe" filled="f">
              <v:path arrowok="t"/>
            </v:shape>
            <v:shape id="_x0000_s1466" style="position:absolute;left:3855;top:266;width:1170;height:1230" coordorigin="3855,266" coordsize="1170,1230" o:spt="100" adj="0,,0" path="m3855,1181r630,15m4485,971r,45m4485,971r,405m4485,866r,630m4485,971l5025,461t,l5025,266e" filled="f">
              <v:stroke joinstyle="round"/>
              <v:formulas/>
              <v:path arrowok="t" o:connecttype="segments"/>
            </v:shape>
            <v:shape id="_x0000_s1465" style="position:absolute;left:4485;top:1376;width:547;height:533" coordorigin="4485,1376" coordsize="547,533" o:spt="100" adj="0,,0" path="m4578,1453r-14,14l5018,1909r14,-15l4578,1453xm4485,1376r44,127l4564,1467r-14,-14l4564,1439r27,l4613,1417r-128,-41xm4564,1439r-14,14l4564,1467r14,-14l4564,1439xm4591,1439r-27,l4578,1453r13,-14xe" fillcolor="black" stroked="f">
              <v:stroke joinstyle="round"/>
              <v:formulas/>
              <v:path arrowok="t" o:connecttype="segments"/>
            </v:shape>
            <v:shape id="_x0000_s1464" style="position:absolute;left:5025;top:866;width:690;height:1275" coordorigin="5025,866" coordsize="690,1275" o:spt="100" adj="0,,0" path="m5025,1901r,240m5625,1016r90,-150e" filled="f">
              <v:stroke joinstyle="round"/>
              <v:formulas/>
              <v:path arrowok="t" o:connecttype="segments"/>
            </v:shape>
            <v:shape id="_x0000_s1463" type="#_x0000_t202" style="position:absolute;left:3847;top:266;width:1875;height:1995" filled="f" stroked="f">
              <v:textbox inset="0,0,0,0">
                <w:txbxContent>
                  <w:p w:rsidR="00BD1E07" w:rsidRDefault="00BD1E07">
                    <w:pPr>
                      <w:rPr>
                        <w:rFonts w:ascii="Calibri"/>
                        <w:sz w:val="30"/>
                      </w:rPr>
                    </w:pPr>
                  </w:p>
                  <w:p w:rsidR="00BD1E07" w:rsidRDefault="00BD1E07">
                    <w:pPr>
                      <w:rPr>
                        <w:rFonts w:ascii="Calibri"/>
                        <w:sz w:val="30"/>
                      </w:rPr>
                    </w:pPr>
                  </w:p>
                  <w:p w:rsidR="00BD1E07" w:rsidRDefault="00BD1E07">
                    <w:pPr>
                      <w:rPr>
                        <w:rFonts w:ascii="Calibri"/>
                        <w:sz w:val="30"/>
                      </w:rPr>
                    </w:pPr>
                  </w:p>
                  <w:p w:rsidR="00BD1E07" w:rsidRDefault="00BD1E07">
                    <w:pPr>
                      <w:rPr>
                        <w:rFonts w:ascii="Calibri"/>
                        <w:sz w:val="30"/>
                      </w:rPr>
                    </w:pPr>
                  </w:p>
                  <w:p w:rsidR="00BD1E07" w:rsidRDefault="00BD1E07">
                    <w:pPr>
                      <w:spacing w:before="208" w:line="322" w:lineRule="exact"/>
                      <w:ind w:left="881"/>
                      <w:rPr>
                        <w:rFonts w:ascii="Calibri" w:hAnsi="Calibri"/>
                        <w:sz w:val="24"/>
                      </w:rPr>
                    </w:pPr>
                    <w:r>
                      <w:rPr>
                        <w:sz w:val="28"/>
                      </w:rPr>
                      <w:t>1</w:t>
                    </w:r>
                    <w:r>
                      <w:rPr>
                        <w:spacing w:val="32"/>
                        <w:sz w:val="28"/>
                      </w:rPr>
                      <w:t xml:space="preserve"> </w:t>
                    </w:r>
                    <w:r>
                      <w:rPr>
                        <w:rFonts w:ascii="Calibri" w:hAnsi="Calibri"/>
                        <w:sz w:val="24"/>
                      </w:rPr>
                      <w:t>Рис. 1</w:t>
                    </w:r>
                  </w:p>
                </w:txbxContent>
              </v:textbox>
            </v:shape>
            <w10:wrap anchorx="page"/>
          </v:group>
        </w:pict>
      </w:r>
      <w:r w:rsidR="000F02B7">
        <w:rPr>
          <w:rFonts w:ascii="Calibri"/>
          <w:sz w:val="24"/>
        </w:rPr>
        <w:t>3</w:t>
      </w:r>
    </w:p>
    <w:p w:rsidR="001B21F1" w:rsidRDefault="000F02B7">
      <w:pPr>
        <w:spacing w:before="187"/>
        <w:ind w:right="251"/>
        <w:jc w:val="center"/>
        <w:rPr>
          <w:rFonts w:ascii="Calibri"/>
          <w:sz w:val="24"/>
        </w:rPr>
      </w:pPr>
      <w:r>
        <w:rPr>
          <w:rFonts w:ascii="Calibri"/>
          <w:sz w:val="24"/>
        </w:rPr>
        <w:t>4</w:t>
      </w:r>
    </w:p>
    <w:p w:rsidR="001B21F1" w:rsidRDefault="000F02B7">
      <w:pPr>
        <w:spacing w:before="187"/>
        <w:ind w:left="3508"/>
        <w:rPr>
          <w:rFonts w:ascii="Calibri"/>
          <w:sz w:val="24"/>
        </w:rPr>
      </w:pPr>
      <w:r>
        <w:rPr>
          <w:rFonts w:ascii="Calibri"/>
          <w:sz w:val="24"/>
        </w:rPr>
        <w:t>2</w:t>
      </w:r>
    </w:p>
    <w:p w:rsidR="001B21F1" w:rsidRDefault="001B21F1">
      <w:pPr>
        <w:rPr>
          <w:rFonts w:ascii="Calibri"/>
          <w:sz w:val="24"/>
        </w:rPr>
        <w:sectPr w:rsidR="001B21F1">
          <w:pgSz w:w="11920" w:h="16850"/>
          <w:pgMar w:top="960" w:right="180" w:bottom="280" w:left="220" w:header="720" w:footer="720" w:gutter="0"/>
          <w:cols w:space="720"/>
        </w:sectPr>
      </w:pPr>
    </w:p>
    <w:p w:rsidR="001B21F1" w:rsidRDefault="00387128">
      <w:pPr>
        <w:tabs>
          <w:tab w:val="left" w:pos="4064"/>
          <w:tab w:val="left" w:pos="6844"/>
          <w:tab w:val="left" w:pos="9408"/>
        </w:tabs>
        <w:spacing w:before="122"/>
        <w:ind w:left="1498"/>
        <w:rPr>
          <w:rFonts w:ascii="Calibri" w:hAnsi="Calibri"/>
          <w:sz w:val="24"/>
        </w:rPr>
      </w:pPr>
      <w:r>
        <w:lastRenderedPageBreak/>
        <w:pict>
          <v:group id="_x0000_s1458" style="position:absolute;left:0;text-align:left;margin-left:92.25pt;margin-top:12.45pt;width:79.5pt;height:85.5pt;z-index:-25427968;mso-position-horizontal-relative:page" coordorigin="1845,249" coordsize="1590,1710">
            <v:shape id="_x0000_s1461" style="position:absolute;left:1905;top:248;width:1530;height:1650" coordorigin="1905,249" coordsize="1530,1650" o:spt="100" adj="0,,0" path="m1905,249r,1650m1905,1899r1530,e" filled="f">
              <v:stroke joinstyle="round"/>
              <v:formulas/>
              <v:path arrowok="t" o:connecttype="segments"/>
            </v:shape>
            <v:shape id="_x0000_s1460" style="position:absolute;left:1845;top:248;width:1590;height:1710" coordorigin="1845,249" coordsize="1590,1710" o:spt="100" adj="0,,0" path="m1965,369r-10,-20l1905,249r-60,120l1895,369r,1530l1915,1899r,-1530l1965,369xm3435,1899r-20,-10l3315,1839r,50l1980,1889r,20l3315,1909r,50l3415,1909r20,-10xe" fillcolor="black" stroked="f">
              <v:stroke joinstyle="round"/>
              <v:formulas/>
              <v:path arrowok="t" o:connecttype="segments"/>
            </v:shape>
            <v:line id="_x0000_s1459" style="position:absolute" from="1905,1419" to="3090,1074"/>
            <w10:wrap anchorx="page"/>
          </v:group>
        </w:pict>
      </w:r>
      <w:r>
        <w:pict>
          <v:group id="_x0000_s1454" style="position:absolute;left:0;text-align:left;margin-left:221.25pt;margin-top:12.45pt;width:77.25pt;height:85.5pt;z-index:-25427456;mso-position-horizontal-relative:page" coordorigin="4425,249" coordsize="1545,1710">
            <v:shape id="_x0000_s1457" style="position:absolute;left:4485;top:248;width:1485;height:1650" coordorigin="4485,249" coordsize="1485,1650" o:spt="100" adj="0,,0" path="m4485,249r,1650m4485,1899r1485,e" filled="f">
              <v:stroke joinstyle="round"/>
              <v:formulas/>
              <v:path arrowok="t" o:connecttype="segments"/>
            </v:shape>
            <v:shape id="_x0000_s1456" style="position:absolute;left:4425;top:248;width:1545;height:1710" coordorigin="4425,249" coordsize="1545,1710" o:spt="100" adj="0,,0" path="m4545,369r-10,-20l4485,249r-60,120l4475,369r,1530l4495,1899r,-1530l4545,369xm5970,1899r-20,-10l5850,1839r,50l4650,1889r,20l5850,1909r,50l5950,1909r20,-10xe" fillcolor="black" stroked="f">
              <v:stroke joinstyle="round"/>
              <v:formulas/>
              <v:path arrowok="t" o:connecttype="segments"/>
            </v:shape>
            <v:shape id="_x0000_s1455" style="position:absolute;left:4740;top:1178;width:1200;height:720" coordorigin="4740,1179" coordsize="1200,720" o:spt="100" adj="0,,0" path="m4740,1899r,-345m4740,1554r86,-14l4912,1526r85,-14l5081,1497r83,-17l5245,1462r79,-21l5400,1419r88,-31l5579,1351r89,-40l5753,1270r76,-37l5892,1201r48,-22e" filled="f">
              <v:stroke joinstyle="round"/>
              <v:formulas/>
              <v:path arrowok="t" o:connecttype="segments"/>
            </v:shape>
            <w10:wrap anchorx="page"/>
          </v:group>
        </w:pict>
      </w:r>
      <w:r>
        <w:pict>
          <v:group id="_x0000_s1450" style="position:absolute;left:0;text-align:left;margin-left:360.8pt;margin-top:12.05pt;width:74.95pt;height:85.9pt;z-index:-25426944;mso-position-horizontal-relative:page" coordorigin="7216,241" coordsize="1499,1718">
            <v:shape id="_x0000_s1453" style="position:absolute;left:7275;top:248;width:1440;height:1650" coordorigin="7275,249" coordsize="1440,1650" o:spt="100" adj="0,,0" path="m7275,249r15,1650m7290,1899r1425,e" filled="f">
              <v:stroke joinstyle="round"/>
              <v:formulas/>
              <v:path arrowok="t" o:connecttype="segments"/>
            </v:shape>
            <v:shape id="_x0000_s1452" style="position:absolute;left:7216;top:248;width:1499;height:1710" coordorigin="7216,249" coordsize="1499,1710" path="m8715,1899r-20,-10l8595,1839r,50l7300,1889,7286,369r50,-1l7326,349,7275,249r-59,121l7266,369r14,1530l7290,1899r,10l8595,1909r,50l8695,1909r20,-10xe" fillcolor="black" stroked="f">
              <v:path arrowok="t"/>
            </v:shape>
            <v:shape id="_x0000_s1451" style="position:absolute;left:7380;top:683;width:525;height:1110" coordorigin="7380,684" coordsize="525,1110" path="m7380,684r10,95l7400,873r10,93l7421,1057r11,88l7444,1230r14,80l7472,1386r16,71l7505,1521r19,58l7598,1703r67,44l7737,1770r70,9l7865,1784r40,10e" filled="f">
              <v:path arrowok="t"/>
            </v:shape>
            <w10:wrap anchorx="page"/>
          </v:group>
        </w:pict>
      </w:r>
      <w:r>
        <w:pict>
          <v:group id="_x0000_s1446" style="position:absolute;left:0;text-align:left;margin-left:488.2pt;margin-top:12.05pt;width:84.05pt;height:85.9pt;z-index:15798784;mso-position-horizontal-relative:page" coordorigin="9764,241" coordsize="1681,1718">
            <v:line id="_x0000_s1449" style="position:absolute" from="9825,249" to="9810,1899"/>
            <v:shape id="_x0000_s1448" style="position:absolute;left:9764;top:248;width:1681;height:1710" coordorigin="9764,249" coordsize="1681,1710" o:spt="100" adj="0,,0" path="m9884,370r-10,-21l9825,249r-61,119l9814,369r-14,1530l9820,1899,9834,369r50,1xm11445,1899r-20,-10l11325,1839r,50l9825,1889r,20l11325,1909r,50l11425,1909r20,-10xe" fillcolor="black" stroked="f">
              <v:stroke joinstyle="round"/>
              <v:formulas/>
              <v:path arrowok="t" o:connecttype="segments"/>
            </v:shape>
            <v:line id="_x0000_s1447" style="position:absolute" from="9825,849" to="11160,1419"/>
            <w10:wrap anchorx="page"/>
          </v:group>
        </w:pict>
      </w:r>
      <w:r w:rsidR="000F02B7">
        <w:rPr>
          <w:rFonts w:ascii="Calibri" w:hAnsi="Calibri"/>
          <w:sz w:val="24"/>
        </w:rPr>
        <w:t>ρ</w:t>
      </w:r>
      <w:r w:rsidR="000F02B7">
        <w:rPr>
          <w:rFonts w:ascii="Calibri" w:hAnsi="Calibri"/>
          <w:sz w:val="24"/>
        </w:rPr>
        <w:tab/>
        <w:t>ρ</w:t>
      </w:r>
      <w:r w:rsidR="000F02B7">
        <w:rPr>
          <w:rFonts w:ascii="Calibri" w:hAnsi="Calibri"/>
          <w:sz w:val="24"/>
        </w:rPr>
        <w:tab/>
        <w:t>ρ</w:t>
      </w:r>
      <w:r w:rsidR="000F02B7">
        <w:rPr>
          <w:rFonts w:ascii="Calibri" w:hAnsi="Calibri"/>
          <w:sz w:val="24"/>
        </w:rPr>
        <w:tab/>
        <w:t>ρ</w:t>
      </w:r>
    </w:p>
    <w:p w:rsidR="001B21F1" w:rsidRDefault="001B21F1">
      <w:pPr>
        <w:pStyle w:val="a3"/>
        <w:rPr>
          <w:rFonts w:ascii="Calibri"/>
          <w:sz w:val="20"/>
        </w:rPr>
      </w:pPr>
    </w:p>
    <w:p w:rsidR="001B21F1" w:rsidRDefault="001B21F1">
      <w:pPr>
        <w:pStyle w:val="a3"/>
        <w:rPr>
          <w:rFonts w:ascii="Calibri"/>
          <w:sz w:val="20"/>
        </w:rPr>
      </w:pPr>
    </w:p>
    <w:p w:rsidR="001B21F1" w:rsidRDefault="001B21F1">
      <w:pPr>
        <w:pStyle w:val="a3"/>
        <w:rPr>
          <w:rFonts w:ascii="Calibri"/>
          <w:sz w:val="20"/>
        </w:rPr>
      </w:pPr>
    </w:p>
    <w:p w:rsidR="001B21F1" w:rsidRDefault="001B21F1">
      <w:pPr>
        <w:pStyle w:val="a3"/>
        <w:rPr>
          <w:rFonts w:ascii="Calibri"/>
          <w:sz w:val="20"/>
        </w:rPr>
      </w:pPr>
    </w:p>
    <w:p w:rsidR="001B21F1" w:rsidRDefault="001B21F1">
      <w:pPr>
        <w:pStyle w:val="a3"/>
        <w:spacing w:before="5"/>
        <w:rPr>
          <w:rFonts w:ascii="Calibri"/>
          <w:sz w:val="29"/>
        </w:rPr>
      </w:pPr>
    </w:p>
    <w:p w:rsidR="001B21F1" w:rsidRDefault="000F02B7">
      <w:pPr>
        <w:tabs>
          <w:tab w:val="left" w:pos="3304"/>
          <w:tab w:val="left" w:pos="4144"/>
          <w:tab w:val="left" w:pos="5838"/>
          <w:tab w:val="left" w:pos="6933"/>
          <w:tab w:val="left" w:pos="8573"/>
          <w:tab w:val="left" w:pos="9451"/>
        </w:tabs>
        <w:spacing w:before="51" w:line="266" w:lineRule="exact"/>
        <w:ind w:left="1554"/>
        <w:rPr>
          <w:rFonts w:ascii="Calibri"/>
          <w:sz w:val="24"/>
        </w:rPr>
      </w:pPr>
      <w:r>
        <w:rPr>
          <w:rFonts w:ascii="Calibri"/>
          <w:sz w:val="24"/>
        </w:rPr>
        <w:t>0</w:t>
      </w:r>
      <w:r>
        <w:rPr>
          <w:rFonts w:ascii="Calibri"/>
          <w:sz w:val="24"/>
        </w:rPr>
        <w:tab/>
        <w:t>t</w:t>
      </w:r>
      <w:r>
        <w:rPr>
          <w:rFonts w:ascii="Calibri"/>
          <w:sz w:val="24"/>
        </w:rPr>
        <w:tab/>
        <w:t>0</w:t>
      </w:r>
      <w:r>
        <w:rPr>
          <w:rFonts w:ascii="Calibri"/>
          <w:sz w:val="24"/>
        </w:rPr>
        <w:tab/>
        <w:t>T</w:t>
      </w:r>
      <w:r>
        <w:rPr>
          <w:rFonts w:ascii="Calibri"/>
          <w:sz w:val="24"/>
        </w:rPr>
        <w:tab/>
        <w:t>0</w:t>
      </w:r>
      <w:r>
        <w:rPr>
          <w:rFonts w:ascii="Calibri"/>
          <w:sz w:val="24"/>
        </w:rPr>
        <w:tab/>
        <w:t>T</w:t>
      </w:r>
      <w:r>
        <w:rPr>
          <w:rFonts w:ascii="Calibri"/>
          <w:sz w:val="24"/>
        </w:rPr>
        <w:tab/>
        <w:t>0</w:t>
      </w:r>
    </w:p>
    <w:p w:rsidR="001B21F1" w:rsidRDefault="000F02B7">
      <w:pPr>
        <w:spacing w:line="266" w:lineRule="exact"/>
        <w:ind w:left="1280"/>
        <w:rPr>
          <w:rFonts w:ascii="Calibri"/>
          <w:sz w:val="24"/>
        </w:rPr>
      </w:pPr>
      <w:r>
        <w:rPr>
          <w:rFonts w:ascii="Calibri"/>
          <w:sz w:val="24"/>
        </w:rPr>
        <w:t>t</w:t>
      </w:r>
    </w:p>
    <w:p w:rsidR="001B21F1" w:rsidRDefault="000F02B7">
      <w:pPr>
        <w:tabs>
          <w:tab w:val="left" w:pos="4978"/>
          <w:tab w:val="left" w:pos="7750"/>
          <w:tab w:val="left" w:pos="10385"/>
        </w:tabs>
        <w:spacing w:before="187"/>
        <w:ind w:left="2204"/>
        <w:rPr>
          <w:rFonts w:ascii="Calibri"/>
          <w:sz w:val="24"/>
        </w:rPr>
      </w:pPr>
      <w:r>
        <w:rPr>
          <w:rFonts w:ascii="Calibri"/>
          <w:sz w:val="24"/>
        </w:rPr>
        <w:t>1</w:t>
      </w:r>
      <w:r>
        <w:rPr>
          <w:rFonts w:ascii="Calibri"/>
          <w:sz w:val="24"/>
        </w:rPr>
        <w:tab/>
        <w:t>2</w:t>
      </w:r>
      <w:r>
        <w:rPr>
          <w:rFonts w:ascii="Calibri"/>
          <w:sz w:val="24"/>
        </w:rPr>
        <w:tab/>
        <w:t>3</w:t>
      </w:r>
      <w:r>
        <w:rPr>
          <w:rFonts w:ascii="Calibri"/>
          <w:sz w:val="24"/>
        </w:rPr>
        <w:tab/>
        <w:t>4</w:t>
      </w:r>
    </w:p>
    <w:p w:rsidR="001B21F1" w:rsidRDefault="000F02B7">
      <w:pPr>
        <w:spacing w:before="188"/>
        <w:ind w:left="1063" w:right="262"/>
        <w:jc w:val="center"/>
        <w:rPr>
          <w:rFonts w:ascii="Calibri" w:hAnsi="Calibri"/>
          <w:sz w:val="24"/>
        </w:rPr>
      </w:pPr>
      <w:r>
        <w:rPr>
          <w:rFonts w:ascii="Calibri" w:hAnsi="Calibri"/>
          <w:sz w:val="24"/>
        </w:rPr>
        <w:t>Рис.</w:t>
      </w:r>
      <w:r>
        <w:rPr>
          <w:rFonts w:ascii="Calibri" w:hAnsi="Calibri"/>
          <w:spacing w:val="-2"/>
          <w:sz w:val="24"/>
        </w:rPr>
        <w:t xml:space="preserve"> </w:t>
      </w:r>
      <w:r>
        <w:rPr>
          <w:rFonts w:ascii="Calibri" w:hAnsi="Calibri"/>
          <w:sz w:val="24"/>
        </w:rPr>
        <w:t>2</w:t>
      </w:r>
    </w:p>
    <w:p w:rsidR="001B21F1" w:rsidRDefault="001B21F1">
      <w:pPr>
        <w:pStyle w:val="a3"/>
        <w:rPr>
          <w:rFonts w:ascii="Calibri"/>
          <w:sz w:val="20"/>
        </w:rPr>
      </w:pPr>
    </w:p>
    <w:p w:rsidR="001B21F1" w:rsidRDefault="001B21F1">
      <w:pPr>
        <w:pStyle w:val="a3"/>
        <w:rPr>
          <w:rFonts w:ascii="Calibri"/>
          <w:sz w:val="20"/>
        </w:rPr>
      </w:pPr>
    </w:p>
    <w:p w:rsidR="001B21F1" w:rsidRDefault="001B21F1">
      <w:pPr>
        <w:pStyle w:val="a3"/>
        <w:rPr>
          <w:rFonts w:ascii="Calibri"/>
          <w:sz w:val="20"/>
        </w:rPr>
      </w:pPr>
    </w:p>
    <w:p w:rsidR="001B21F1" w:rsidRPr="00745268" w:rsidRDefault="00387128">
      <w:pPr>
        <w:tabs>
          <w:tab w:val="left" w:pos="2611"/>
          <w:tab w:val="left" w:pos="5386"/>
          <w:tab w:val="left" w:pos="7935"/>
        </w:tabs>
        <w:spacing w:before="175"/>
        <w:ind w:right="405"/>
        <w:jc w:val="center"/>
        <w:rPr>
          <w:rFonts w:ascii="Calibri"/>
          <w:sz w:val="24"/>
          <w:lang w:val="en-US"/>
        </w:rPr>
      </w:pPr>
      <w:r>
        <w:pict>
          <v:group id="_x0000_s1442" style="position:absolute;left:0;text-align:left;margin-left:92.25pt;margin-top:15.05pt;width:79.5pt;height:85.5pt;z-index:-25425920;mso-position-horizontal-relative:page" coordorigin="1845,301" coordsize="1590,1710">
            <v:shape id="_x0000_s1445" style="position:absolute;left:1905;top:301;width:1530;height:1650" coordorigin="1905,301" coordsize="1530,1650" o:spt="100" adj="0,,0" path="m1905,301r,1650m1905,1951r1530,e" filled="f">
              <v:stroke joinstyle="round"/>
              <v:formulas/>
              <v:path arrowok="t" o:connecttype="segments"/>
            </v:shape>
            <v:shape id="_x0000_s1444" style="position:absolute;left:1845;top:301;width:1590;height:1710" coordorigin="1845,301" coordsize="1590,1710" o:spt="100" adj="0,,0" path="m1965,421r-10,-20l1905,301r-60,120l1895,421r,1530l1915,1951r,-1530l1965,421xm3435,1951r-20,-10l3315,1891r,50l1980,1941r,20l3315,1961r,50l3415,1961r20,-10xe" fillcolor="black" stroked="f">
              <v:stroke joinstyle="round"/>
              <v:formulas/>
              <v:path arrowok="t" o:connecttype="segments"/>
            </v:shape>
            <v:line id="_x0000_s1443" style="position:absolute" from="1905,1951" to="2880,1006"/>
            <w10:wrap anchorx="page"/>
          </v:group>
        </w:pict>
      </w:r>
      <w:r>
        <w:pict>
          <v:group id="_x0000_s1438" style="position:absolute;left:0;text-align:left;margin-left:221.25pt;margin-top:15.05pt;width:77.25pt;height:85.5pt;z-index:-25425408;mso-position-horizontal-relative:page" coordorigin="4425,301" coordsize="1545,1710">
            <v:shape id="_x0000_s1441" style="position:absolute;left:4485;top:301;width:1485;height:1650" coordorigin="4485,301" coordsize="1485,1650" o:spt="100" adj="0,,0" path="m4485,301r,1650m4485,1951r1485,e" filled="f">
              <v:stroke joinstyle="round"/>
              <v:formulas/>
              <v:path arrowok="t" o:connecttype="segments"/>
            </v:shape>
            <v:shape id="_x0000_s1440" style="position:absolute;left:4425;top:301;width:1545;height:1710" coordorigin="4425,301" coordsize="1545,1710" o:spt="100" adj="0,,0" path="m4545,421r-10,-20l4485,301r-60,120l4475,421r,1530l4495,1951r,-1530l4545,421xm5970,1951r-20,-10l5850,1891r,50l4650,1941r,20l5850,1961r,50l5950,1961r20,-10xe" fillcolor="black" stroked="f">
              <v:stroke joinstyle="round"/>
              <v:formulas/>
              <v:path arrowok="t" o:connecttype="segments"/>
            </v:shape>
            <v:shape id="_x0000_s1439" style="position:absolute;left:4485;top:1006;width:1230;height:945" coordorigin="4485,1006" coordsize="1230,945" path="m5715,1006r-84,2l5548,1015r-81,11l5388,1040r-77,18l5236,1081r-72,25l5094,1135r-67,33l4963,1203r-60,39l4845,1283r-54,44l4741,1374r-46,49l4653,1474r-38,54l4582,1583r-29,58l4529,1700r-19,61l4496,1823r-8,64l4485,1951e" filled="f">
              <v:path arrowok="t"/>
            </v:shape>
            <w10:wrap anchorx="page"/>
          </v:group>
        </w:pict>
      </w:r>
      <w:r>
        <w:pict>
          <v:group id="_x0000_s1434" style="position:absolute;left:0;text-align:left;margin-left:488.2pt;margin-top:14.7pt;width:84.05pt;height:85.9pt;z-index:15800320;mso-position-horizontal-relative:page" coordorigin="9764,294" coordsize="1681,1718">
            <v:line id="_x0000_s1437" style="position:absolute" from="9825,301" to="9810,1951"/>
            <v:shape id="_x0000_s1436" style="position:absolute;left:9764;top:301;width:1681;height:1710" coordorigin="9764,301" coordsize="1681,1710" o:spt="100" adj="0,,0" path="m9884,422r-10,-21l9825,301r-61,120l9814,421r-14,1530l9820,1951,9834,421r50,1xm11445,1951r-20,-10l11325,1891r,50l9825,1941r,20l11325,1961r,50l11425,1961r20,-10xe" fillcolor="black" stroked="f">
              <v:stroke joinstyle="round"/>
              <v:formulas/>
              <v:path arrowok="t" o:connecttype="segments"/>
            </v:shape>
            <v:shape id="_x0000_s1435" style="position:absolute;left:9825;top:1081;width:870;height:705" coordorigin="9825,1081" coordsize="870,705" path="m9825,1081r38,71l9901,1222r39,68l9981,1356r42,62l10069,1476r49,53l10170,1576r70,47l10322,1663r88,34l10497,1726r81,24l10646,1770r49,16e" filled="f">
              <v:path arrowok="t"/>
            </v:shape>
            <w10:wrap anchorx="page"/>
          </v:group>
        </w:pict>
      </w:r>
      <w:r>
        <w:pict>
          <v:group id="_x0000_s1430" style="position:absolute;left:0;text-align:left;margin-left:361.5pt;margin-top:15.05pt;width:74.25pt;height:85.5pt;z-index:-25424384;mso-position-horizontal-relative:page" coordorigin="7230,301" coordsize="1485,1710">
            <v:shape id="_x0000_s1433" style="position:absolute;left:7290;top:1891;width:1425;height:120" coordorigin="7290,1891" coordsize="1425,120" o:spt="100" adj="0,,0" path="m8595,1891r,120l8695,1961r-80,l8615,1941r80,l8595,1891xm8595,1941r-1305,l7290,1961r1305,l8595,1941xm8695,1941r-80,l8615,1961r80,l8715,1951r-20,-10xe" fillcolor="black" stroked="f">
              <v:stroke joinstyle="round"/>
              <v:formulas/>
              <v:path arrowok="t" o:connecttype="segments"/>
            </v:shape>
            <v:shape id="_x0000_s1432" style="position:absolute;left:7290;top:841;width:435;height:1110" coordorigin="7290,841" coordsize="435,1110" o:spt="100" adj="0,,0" path="m7291,1951r54,-13l7398,1917r51,-37l7498,1819r45,-93l7563,1667r20,-73l7603,1509r19,-93l7641,1319r18,-98l7675,1126r15,-90l7704,957r12,-66l7725,841m7290,1876r,75e" filled="f">
              <v:stroke joinstyle="round"/>
              <v:formulas/>
              <v:path arrowok="t" o:connecttype="segments"/>
            </v:shape>
            <v:shape id="_x0000_s1431" style="position:absolute;left:7230;top:301;width:120;height:1650" coordorigin="7230,301" coordsize="120,1650" o:spt="100" adj="0,,0" path="m7300,401r-20,l7281,1951r20,l7300,401xm7290,301r-60,120l7280,421r,-20l7340,401,7290,301xm7340,401r-40,l7300,421r50,l7340,401xe" fillcolor="black" stroked="f">
              <v:stroke joinstyle="round"/>
              <v:formulas/>
              <v:path arrowok="t" o:connecttype="segments"/>
            </v:shape>
            <w10:wrap anchorx="page"/>
          </v:group>
        </w:pict>
      </w:r>
      <w:r w:rsidR="000F02B7" w:rsidRPr="00745268">
        <w:rPr>
          <w:rFonts w:ascii="Calibri"/>
          <w:sz w:val="24"/>
          <w:lang w:val="en-US"/>
        </w:rPr>
        <w:t>I</w:t>
      </w:r>
      <w:r w:rsidR="000F02B7" w:rsidRPr="00745268">
        <w:rPr>
          <w:rFonts w:ascii="Calibri"/>
          <w:sz w:val="24"/>
          <w:lang w:val="en-US"/>
        </w:rPr>
        <w:tab/>
        <w:t>I</w:t>
      </w:r>
      <w:r w:rsidR="000F02B7" w:rsidRPr="00745268">
        <w:rPr>
          <w:rFonts w:ascii="Calibri"/>
          <w:sz w:val="24"/>
          <w:lang w:val="en-US"/>
        </w:rPr>
        <w:tab/>
        <w:t>I</w:t>
      </w:r>
      <w:r w:rsidR="000F02B7" w:rsidRPr="00745268">
        <w:rPr>
          <w:rFonts w:ascii="Calibri"/>
          <w:sz w:val="24"/>
          <w:lang w:val="en-US"/>
        </w:rPr>
        <w:tab/>
        <w:t>I</w:t>
      </w: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spacing w:before="5"/>
        <w:rPr>
          <w:rFonts w:ascii="Calibri"/>
          <w:sz w:val="29"/>
          <w:lang w:val="en-US"/>
        </w:rPr>
      </w:pPr>
    </w:p>
    <w:p w:rsidR="001B21F1" w:rsidRPr="00745268" w:rsidRDefault="000F02B7">
      <w:pPr>
        <w:tabs>
          <w:tab w:val="left" w:pos="3359"/>
          <w:tab w:val="left" w:pos="4108"/>
          <w:tab w:val="left" w:pos="5805"/>
          <w:tab w:val="left" w:pos="6877"/>
          <w:tab w:val="left" w:pos="8573"/>
          <w:tab w:val="left" w:pos="9434"/>
        </w:tabs>
        <w:spacing w:before="51" w:line="267" w:lineRule="exact"/>
        <w:ind w:left="1554"/>
        <w:rPr>
          <w:rFonts w:ascii="Calibri"/>
          <w:sz w:val="24"/>
          <w:lang w:val="en-US"/>
        </w:rPr>
      </w:pPr>
      <w:r w:rsidRPr="00745268">
        <w:rPr>
          <w:rFonts w:ascii="Calibri"/>
          <w:sz w:val="24"/>
          <w:lang w:val="en-US"/>
        </w:rPr>
        <w:t>0</w:t>
      </w:r>
      <w:r w:rsidRPr="00745268">
        <w:rPr>
          <w:rFonts w:ascii="Calibri"/>
          <w:sz w:val="24"/>
          <w:lang w:val="en-US"/>
        </w:rPr>
        <w:tab/>
        <w:t>U</w:t>
      </w:r>
      <w:r w:rsidRPr="00745268">
        <w:rPr>
          <w:rFonts w:ascii="Calibri"/>
          <w:sz w:val="24"/>
          <w:lang w:val="en-US"/>
        </w:rPr>
        <w:tab/>
        <w:t>0</w:t>
      </w:r>
      <w:r w:rsidRPr="00745268">
        <w:rPr>
          <w:rFonts w:ascii="Calibri"/>
          <w:sz w:val="24"/>
          <w:lang w:val="en-US"/>
        </w:rPr>
        <w:tab/>
        <w:t>U</w:t>
      </w:r>
      <w:r w:rsidRPr="00745268">
        <w:rPr>
          <w:rFonts w:ascii="Calibri"/>
          <w:sz w:val="24"/>
          <w:lang w:val="en-US"/>
        </w:rPr>
        <w:tab/>
        <w:t>0</w:t>
      </w:r>
      <w:r w:rsidRPr="00745268">
        <w:rPr>
          <w:rFonts w:ascii="Calibri"/>
          <w:sz w:val="24"/>
          <w:lang w:val="en-US"/>
        </w:rPr>
        <w:tab/>
        <w:t>U</w:t>
      </w:r>
      <w:r w:rsidRPr="00745268">
        <w:rPr>
          <w:rFonts w:ascii="Calibri"/>
          <w:sz w:val="24"/>
          <w:lang w:val="en-US"/>
        </w:rPr>
        <w:tab/>
        <w:t>0</w:t>
      </w:r>
    </w:p>
    <w:p w:rsidR="001B21F1" w:rsidRPr="00745268" w:rsidRDefault="000F02B7">
      <w:pPr>
        <w:spacing w:line="267" w:lineRule="exact"/>
        <w:ind w:left="1280"/>
        <w:rPr>
          <w:rFonts w:ascii="Calibri"/>
          <w:sz w:val="24"/>
          <w:lang w:val="en-US"/>
        </w:rPr>
      </w:pPr>
      <w:r w:rsidRPr="00745268">
        <w:rPr>
          <w:rFonts w:ascii="Calibri"/>
          <w:sz w:val="24"/>
          <w:lang w:val="en-US"/>
        </w:rPr>
        <w:t>U</w:t>
      </w:r>
    </w:p>
    <w:p w:rsidR="001B21F1" w:rsidRPr="00745268" w:rsidRDefault="000F02B7">
      <w:pPr>
        <w:tabs>
          <w:tab w:val="left" w:pos="4978"/>
          <w:tab w:val="left" w:pos="7750"/>
          <w:tab w:val="left" w:pos="10385"/>
        </w:tabs>
        <w:spacing w:before="187"/>
        <w:ind w:left="2204"/>
        <w:rPr>
          <w:rFonts w:ascii="Calibri"/>
          <w:sz w:val="24"/>
          <w:lang w:val="en-US"/>
        </w:rPr>
      </w:pPr>
      <w:r w:rsidRPr="00745268">
        <w:rPr>
          <w:rFonts w:ascii="Calibri"/>
          <w:sz w:val="24"/>
          <w:lang w:val="en-US"/>
        </w:rPr>
        <w:t>1</w:t>
      </w:r>
      <w:r w:rsidRPr="00745268">
        <w:rPr>
          <w:rFonts w:ascii="Calibri"/>
          <w:sz w:val="24"/>
          <w:lang w:val="en-US"/>
        </w:rPr>
        <w:tab/>
        <w:t>2</w:t>
      </w:r>
      <w:r w:rsidRPr="00745268">
        <w:rPr>
          <w:rFonts w:ascii="Calibri"/>
          <w:sz w:val="24"/>
          <w:lang w:val="en-US"/>
        </w:rPr>
        <w:tab/>
        <w:t>3</w:t>
      </w:r>
      <w:r w:rsidRPr="00745268">
        <w:rPr>
          <w:rFonts w:ascii="Calibri"/>
          <w:sz w:val="24"/>
          <w:lang w:val="en-US"/>
        </w:rPr>
        <w:tab/>
        <w:t>4</w:t>
      </w:r>
    </w:p>
    <w:p w:rsidR="001B21F1" w:rsidRPr="00745268" w:rsidRDefault="001B21F1">
      <w:pPr>
        <w:pStyle w:val="a3"/>
        <w:rPr>
          <w:rFonts w:ascii="Calibri"/>
          <w:sz w:val="35"/>
          <w:lang w:val="en-US"/>
        </w:rPr>
      </w:pPr>
    </w:p>
    <w:p w:rsidR="001B21F1" w:rsidRPr="00745268" w:rsidRDefault="000F02B7">
      <w:pPr>
        <w:ind w:left="1064" w:right="262"/>
        <w:jc w:val="center"/>
        <w:rPr>
          <w:rFonts w:ascii="Calibri" w:hAnsi="Calibri"/>
          <w:sz w:val="24"/>
          <w:lang w:val="en-US"/>
        </w:rPr>
      </w:pPr>
      <w:r>
        <w:rPr>
          <w:rFonts w:ascii="Calibri" w:hAnsi="Calibri"/>
          <w:sz w:val="24"/>
        </w:rPr>
        <w:t>Рис</w:t>
      </w:r>
      <w:r w:rsidRPr="00745268">
        <w:rPr>
          <w:rFonts w:ascii="Calibri" w:hAnsi="Calibri"/>
          <w:sz w:val="24"/>
          <w:lang w:val="en-US"/>
        </w:rPr>
        <w:t>. 3</w:t>
      </w: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rPr>
          <w:rFonts w:ascii="Calibri"/>
          <w:sz w:val="20"/>
          <w:lang w:val="en-US"/>
        </w:rPr>
      </w:pPr>
    </w:p>
    <w:p w:rsidR="001B21F1" w:rsidRPr="00745268" w:rsidRDefault="001B21F1">
      <w:pPr>
        <w:pStyle w:val="a3"/>
        <w:spacing w:before="5"/>
        <w:rPr>
          <w:rFonts w:ascii="Calibri"/>
          <w:sz w:val="29"/>
          <w:lang w:val="en-US"/>
        </w:rPr>
      </w:pPr>
    </w:p>
    <w:p w:rsidR="001B21F1" w:rsidRDefault="00387128">
      <w:pPr>
        <w:tabs>
          <w:tab w:val="left" w:pos="7083"/>
        </w:tabs>
        <w:spacing w:before="51" w:line="267" w:lineRule="exact"/>
        <w:ind w:left="1606"/>
        <w:rPr>
          <w:rFonts w:ascii="Calibri"/>
          <w:sz w:val="24"/>
        </w:rPr>
      </w:pPr>
      <w:r>
        <w:pict>
          <v:group id="_x0000_s1418" style="position:absolute;left:0;text-align:left;margin-left:98.6pt;margin-top:-21.55pt;width:191.1pt;height:63.5pt;z-index:-25423872;mso-position-horizontal-relative:page" coordorigin="1973,-431" coordsize="3822,1270">
            <v:shape id="_x0000_s1429" style="position:absolute;left:2610;top:-319;width:195;height:990" coordorigin="2610,-318" coordsize="195,990" o:spt="100" adj="0,,0" path="m2715,-318r,240m2610,-78r195,m2610,-78r,435m2805,-78r,435m2610,357r195,m2715,672r,-315e" filled="f">
              <v:stroke joinstyle="round"/>
              <v:formulas/>
              <v:path arrowok="t" o:connecttype="segments"/>
            </v:shape>
            <v:shape id="_x0000_s1428" type="#_x0000_t75" style="position:absolute;left:2805;top:94;width:241;height:120">
              <v:imagedata r:id="rId240" o:title=""/>
            </v:shape>
            <v:shape id="_x0000_s1427" style="position:absolute;left:3045;top:-424;width:2400;height:780" coordorigin="3045,-423" coordsize="2400,780" o:spt="100" adj="0,,0" path="m3045,162r,-480m3045,-318r390,m3975,-423r,195m3435,-423r540,m3435,-423r,195m3435,-228r540,m3975,-318r1470,m4260,-318r,675m5100,-318r,675e" filled="f">
              <v:stroke joinstyle="round"/>
              <v:formulas/>
              <v:path arrowok="t" o:connecttype="segments"/>
            </v:shape>
            <v:shape id="_x0000_s1426" style="position:absolute;left:4485;top:341;width:435;height:405" coordorigin="4485,342" coordsize="435,405" path="m4703,342r-69,10l4574,381r-47,44l4496,480r-11,65l4496,608r31,56l4574,708r60,29l4703,747r68,-10l4831,708r47,-44l4909,608r11,-63l4909,480r-31,-55l4831,381r-60,-29l4703,342xe" filled="f">
              <v:path arrowok="t"/>
            </v:shape>
            <v:shape id="_x0000_s1425" style="position:absolute;left:4260;top:-319;width:1327;height:761" coordorigin="4260,-318" coordsize="1327,761" o:spt="100" adj="0,,0" path="m4260,357r,86m5100,267r,90m5100,357r,86m4260,443r225,m5100,443r-180,m5445,-318r142,m5587,-318r,585e" filled="f">
              <v:stroke joinstyle="round"/>
              <v:formulas/>
              <v:path arrowok="t" o:connecttype="segments"/>
            </v:shape>
            <v:shape id="_x0000_s1424" style="position:absolute;left:5352;top:266;width:435;height:405" coordorigin="5352,267" coordsize="435,405" path="m5570,267r-69,10l5441,306r-47,44l5363,405r-11,65l5363,533r31,56l5441,633r60,29l5570,672r68,-10l5698,633r47,-44l5776,533r11,-63l5776,405r-31,-55l5698,306r-60,-29l5570,267xe" filled="f">
              <v:path arrowok="t"/>
            </v:shape>
            <v:shape id="_x0000_s1423" style="position:absolute;left:1987;top:-424;width:3606;height:1255" coordorigin="1987,-423" coordsize="3606,1255" o:spt="100" adj="0,,0" path="m1987,831r729,1m2715,672r1,158m4852,-423r,195m4852,-318r-202,90m4852,-318l4650,-423t,l4650,-228m2721,830r2872,m5587,672r,158e" filled="f">
              <v:stroke joinstyle="round"/>
              <v:formulas/>
              <v:path arrowok="t" o:connecttype="segments"/>
            </v:shape>
            <v:shape id="_x0000_s1422" style="position:absolute;left:1980;top:116;width:88;height:326" coordorigin="1980,117" coordsize="88,326" o:spt="100" adj="0,,0" path="m2027,117r-15,3l1999,128r-9,12l1987,155r3,14l1999,181r13,8l2027,192r16,-3l2056,181r9,-12l2068,155r-3,-15l2056,128r-13,-8l2027,117xm2020,357r-15,3l1992,369r-9,14l1980,400r3,17l1992,430r13,10l2020,443r16,-3l2049,430r9,-13l2061,400r-3,-17l2049,369r-13,-9l2020,357xe" filled="f">
              <v:stroke joinstyle="round"/>
              <v:formulas/>
              <v:path arrowok="t" o:connecttype="segments"/>
            </v:shape>
            <v:shape id="_x0000_s1421" style="position:absolute;left:1987;top:-319;width:734;height:1150" coordorigin="1987,-318" coordsize="734,1150" o:spt="100" adj="0,,0" path="m2068,-318r653,1m2068,-317r-81,m1987,-317r,434m1987,832r,-415e" filled="f">
              <v:stroke joinstyle="round"/>
              <v:formulas/>
              <v:path arrowok="t" o:connecttype="segments"/>
            </v:shape>
            <v:shape id="_x0000_s1420" type="#_x0000_t202" style="position:absolute;left:4657;top:503;width:146;height:221" filled="f" stroked="f">
              <v:textbox inset="0,0,0,0">
                <w:txbxContent>
                  <w:p w:rsidR="00BD1E07" w:rsidRDefault="00BD1E07">
                    <w:pPr>
                      <w:spacing w:line="221" w:lineRule="exact"/>
                      <w:rPr>
                        <w:rFonts w:ascii="Calibri"/>
                      </w:rPr>
                    </w:pPr>
                    <w:r>
                      <w:rPr>
                        <w:rFonts w:ascii="Calibri"/>
                      </w:rPr>
                      <w:t>V</w:t>
                    </w:r>
                  </w:p>
                </w:txbxContent>
              </v:textbox>
            </v:shape>
            <v:shape id="_x0000_s1419" type="#_x0000_t202" style="position:absolute;left:5526;top:428;width:148;height:221" filled="f" stroked="f">
              <v:textbox inset="0,0,0,0">
                <w:txbxContent>
                  <w:p w:rsidR="00BD1E07" w:rsidRDefault="00BD1E07">
                    <w:pPr>
                      <w:spacing w:line="221" w:lineRule="exact"/>
                      <w:rPr>
                        <w:rFonts w:ascii="Calibri"/>
                      </w:rPr>
                    </w:pPr>
                    <w:r>
                      <w:rPr>
                        <w:rFonts w:ascii="Calibri"/>
                      </w:rPr>
                      <w:t>A</w:t>
                    </w:r>
                  </w:p>
                </w:txbxContent>
              </v:textbox>
            </v:shape>
            <w10:wrap anchorx="page"/>
          </v:group>
        </w:pict>
      </w:r>
      <w:r>
        <w:pict>
          <v:group id="_x0000_s1406" style="position:absolute;left:0;text-align:left;margin-left:372.35pt;margin-top:-21.55pt;width:172.05pt;height:63.45pt;z-index:15801856;mso-position-horizontal-relative:page" coordorigin="7447,-431" coordsize="3441,1269">
            <v:shape id="_x0000_s1417" style="position:absolute;left:7508;top:-319;width:3134;height:1149" coordorigin="7508,-318" coordsize="3134,1149" o:spt="100" adj="0,,0" path="m7508,-318r735,m7508,-318r,390m8243,-318r,240m8243,-78r-94,m8243,-78r85,m8149,-78r,345m8328,-78r,420m8149,267r,90m8149,357r94,m8243,357r85,m7508,357r,473m8243,357r,473m7508,830r3134,1e" filled="f">
              <v:stroke joinstyle="round"/>
              <v:formulas/>
              <v:path arrowok="t" o:connecttype="segments"/>
            </v:shape>
            <v:shape id="_x0000_s1416" type="#_x0000_t75" style="position:absolute;left:8328;top:94;width:249;height:120">
              <v:imagedata r:id="rId241" o:title=""/>
            </v:shape>
            <v:shape id="_x0000_s1415" style="position:absolute;left:8576;top:-333;width:2066;height:494" coordorigin="8576,-332" coordsize="2066,494" o:spt="100" adj="0,,0" path="m8576,162r,-480m8576,-332r2066,e" filled="f">
              <v:stroke joinstyle="round"/>
              <v:formulas/>
              <v:path arrowok="t" o:connecttype="segments"/>
            </v:shape>
            <v:shape id="_x0000_s1414" style="position:absolute;left:10453;top:86;width:427;height:425" coordorigin="10453,87" coordsize="427,425" path="m10667,87r-68,11l10540,128r-46,46l10464,232r-11,68l10464,367r30,58l10540,471r59,30l10667,512r67,-11l10793,471r46,-46l10869,367r11,-67l10869,232r-30,-58l10793,128r-59,-30l10667,87xe" filled="f">
              <v:path arrowok="t"/>
            </v:shape>
            <v:shape id="_x0000_s1413" style="position:absolute;left:9549;top:-304;width:1093;height:1133" coordorigin="9549,-303" coordsize="1093,1133" o:spt="100" adj="0,,0" path="m9549,-303r,405m10642,512r,318e" filled="f">
              <v:stroke joinstyle="round"/>
              <v:formulas/>
              <v:path arrowok="t" o:connecttype="segments"/>
            </v:shape>
            <v:shape id="_x0000_s1412" style="position:absolute;left:9331;top:101;width:427;height:425" coordorigin="9331,102" coordsize="427,425" path="m9544,102r-67,11l9418,143r-46,46l9342,247r-11,68l9342,382r30,58l9418,486r59,30l9544,527r68,-11l9671,486r46,-46l9747,382r11,-67l9747,247r-30,-58l9671,143r-59,-30l9544,102xe" filled="f">
              <v:path arrowok="t"/>
            </v:shape>
            <v:shape id="_x0000_s1411" style="position:absolute;left:9549;top:-424;width:1093;height:1254" coordorigin="9549,-423" coordsize="1093,1254" o:spt="100" adj="0,,0" path="m10642,-332r,404m9549,527r,304m10294,-318r-209,90m10135,-423r,m10294,-332r-209,-91m10085,-423r,195m10294,-423r,195e" filled="f">
              <v:stroke joinstyle="round"/>
              <v:formulas/>
              <v:path arrowok="t" o:connecttype="segments"/>
            </v:shape>
            <v:shape id="_x0000_s1410" type="#_x0000_t75" style="position:absolute;left:7446;top:94;width:104;height:105">
              <v:imagedata r:id="rId242" o:title=""/>
            </v:shape>
            <v:shape id="_x0000_s1409" type="#_x0000_t75" style="position:absolute;left:7446;top:349;width:104;height:101">
              <v:imagedata r:id="rId243" o:title=""/>
            </v:shape>
            <v:shape id="_x0000_s1408" type="#_x0000_t202" style="position:absolute;left:9503;top:265;width:146;height:221" filled="f" stroked="f">
              <v:textbox inset="0,0,0,0">
                <w:txbxContent>
                  <w:p w:rsidR="00BD1E07" w:rsidRDefault="00BD1E07">
                    <w:pPr>
                      <w:spacing w:line="221" w:lineRule="exact"/>
                      <w:rPr>
                        <w:rFonts w:ascii="Calibri"/>
                      </w:rPr>
                    </w:pPr>
                    <w:r>
                      <w:rPr>
                        <w:rFonts w:ascii="Calibri"/>
                      </w:rPr>
                      <w:t>V</w:t>
                    </w:r>
                  </w:p>
                </w:txbxContent>
              </v:textbox>
            </v:shape>
            <v:shape id="_x0000_s1407" type="#_x0000_t202" style="position:absolute;left:10624;top:250;width:148;height:221" filled="f" stroked="f">
              <v:textbox inset="0,0,0,0">
                <w:txbxContent>
                  <w:p w:rsidR="00BD1E07" w:rsidRDefault="00BD1E07">
                    <w:pPr>
                      <w:spacing w:line="221" w:lineRule="exact"/>
                      <w:rPr>
                        <w:rFonts w:ascii="Calibri"/>
                      </w:rPr>
                    </w:pPr>
                    <w:r>
                      <w:rPr>
                        <w:rFonts w:ascii="Calibri"/>
                      </w:rPr>
                      <w:t>A</w:t>
                    </w:r>
                  </w:p>
                </w:txbxContent>
              </v:textbox>
            </v:shape>
            <w10:wrap anchorx="page"/>
          </v:group>
        </w:pict>
      </w:r>
      <w:r w:rsidR="000F02B7">
        <w:rPr>
          <w:rFonts w:ascii="Calibri"/>
          <w:sz w:val="24"/>
        </w:rPr>
        <w:t>+</w:t>
      </w:r>
      <w:r w:rsidR="000F02B7">
        <w:rPr>
          <w:rFonts w:ascii="Calibri"/>
          <w:sz w:val="24"/>
        </w:rPr>
        <w:tab/>
        <w:t>+</w:t>
      </w:r>
    </w:p>
    <w:p w:rsidR="001B21F1" w:rsidRDefault="000F02B7">
      <w:pPr>
        <w:tabs>
          <w:tab w:val="left" w:pos="7110"/>
        </w:tabs>
        <w:spacing w:line="267" w:lineRule="exact"/>
        <w:ind w:left="1594"/>
        <w:rPr>
          <w:rFonts w:ascii="Calibri"/>
          <w:sz w:val="24"/>
        </w:rPr>
      </w:pPr>
      <w:r>
        <w:rPr>
          <w:rFonts w:ascii="Calibri"/>
          <w:sz w:val="24"/>
        </w:rPr>
        <w:t>-</w:t>
      </w:r>
      <w:r>
        <w:rPr>
          <w:rFonts w:ascii="Calibri"/>
          <w:sz w:val="24"/>
        </w:rPr>
        <w:tab/>
        <w:t>-</w:t>
      </w:r>
    </w:p>
    <w:p w:rsidR="001B21F1" w:rsidRDefault="001B21F1">
      <w:pPr>
        <w:pStyle w:val="a3"/>
        <w:rPr>
          <w:rFonts w:ascii="Calibri"/>
          <w:sz w:val="24"/>
        </w:rPr>
      </w:pPr>
    </w:p>
    <w:p w:rsidR="001B21F1" w:rsidRDefault="001B21F1">
      <w:pPr>
        <w:pStyle w:val="a3"/>
        <w:spacing w:before="5"/>
        <w:rPr>
          <w:rFonts w:ascii="Calibri"/>
          <w:sz w:val="35"/>
        </w:rPr>
      </w:pPr>
    </w:p>
    <w:p w:rsidR="001B21F1" w:rsidRDefault="000F02B7">
      <w:pPr>
        <w:tabs>
          <w:tab w:val="left" w:pos="6284"/>
        </w:tabs>
        <w:spacing w:line="266" w:lineRule="exact"/>
        <w:ind w:left="900"/>
        <w:jc w:val="center"/>
        <w:rPr>
          <w:rFonts w:ascii="Calibri"/>
          <w:sz w:val="24"/>
        </w:rPr>
      </w:pPr>
      <w:r>
        <w:rPr>
          <w:rFonts w:ascii="Calibri"/>
          <w:sz w:val="24"/>
        </w:rPr>
        <w:t>1</w:t>
      </w:r>
      <w:r>
        <w:rPr>
          <w:rFonts w:ascii="Calibri"/>
          <w:sz w:val="24"/>
        </w:rPr>
        <w:tab/>
        <w:t>2</w:t>
      </w:r>
    </w:p>
    <w:p w:rsidR="001B21F1" w:rsidRDefault="000F02B7">
      <w:pPr>
        <w:spacing w:line="266" w:lineRule="exact"/>
        <w:ind w:left="1064" w:right="262"/>
        <w:jc w:val="center"/>
        <w:rPr>
          <w:rFonts w:ascii="Calibri" w:hAnsi="Calibri"/>
          <w:sz w:val="24"/>
        </w:rPr>
      </w:pPr>
      <w:r>
        <w:rPr>
          <w:rFonts w:ascii="Calibri" w:hAnsi="Calibri"/>
          <w:sz w:val="24"/>
        </w:rPr>
        <w:t>Рис. 4</w:t>
      </w:r>
    </w:p>
    <w:p w:rsidR="001B21F1" w:rsidRDefault="001B21F1">
      <w:pPr>
        <w:pStyle w:val="a3"/>
        <w:rPr>
          <w:rFonts w:ascii="Calibri"/>
          <w:sz w:val="20"/>
        </w:rPr>
      </w:pPr>
    </w:p>
    <w:p w:rsidR="001B21F1" w:rsidRDefault="001B21F1">
      <w:pPr>
        <w:pStyle w:val="a3"/>
        <w:rPr>
          <w:rFonts w:ascii="Calibri"/>
          <w:sz w:val="20"/>
        </w:rPr>
      </w:pPr>
    </w:p>
    <w:p w:rsidR="001B21F1" w:rsidRDefault="000F02B7">
      <w:pPr>
        <w:pStyle w:val="a3"/>
        <w:spacing w:before="266"/>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7"/>
        <w:rPr>
          <w:sz w:val="20"/>
        </w:rPr>
      </w:pPr>
    </w:p>
    <w:p w:rsidR="001B21F1" w:rsidRDefault="000F02B7">
      <w:pPr>
        <w:spacing w:before="89"/>
        <w:ind w:left="1280"/>
        <w:rPr>
          <w:b/>
          <w:sz w:val="28"/>
        </w:rPr>
      </w:pPr>
      <w:r>
        <w:rPr>
          <w:b/>
          <w:sz w:val="28"/>
          <w:u w:val="thick"/>
        </w:rPr>
        <w:t>Ключи</w:t>
      </w:r>
      <w:r>
        <w:rPr>
          <w:b/>
          <w:spacing w:val="-2"/>
          <w:sz w:val="28"/>
          <w:u w:val="thick"/>
        </w:rPr>
        <w:t xml:space="preserve"> </w:t>
      </w:r>
      <w:r>
        <w:rPr>
          <w:b/>
          <w:sz w:val="28"/>
          <w:u w:val="thick"/>
        </w:rPr>
        <w:t>к</w:t>
      </w:r>
      <w:r>
        <w:rPr>
          <w:b/>
          <w:spacing w:val="-3"/>
          <w:sz w:val="28"/>
          <w:u w:val="thick"/>
        </w:rPr>
        <w:t xml:space="preserve"> </w:t>
      </w:r>
      <w:r>
        <w:rPr>
          <w:b/>
          <w:sz w:val="28"/>
          <w:u w:val="thick"/>
        </w:rPr>
        <w:t>тестам:</w:t>
      </w:r>
    </w:p>
    <w:p w:rsidR="001B21F1" w:rsidRDefault="001B21F1">
      <w:pPr>
        <w:pStyle w:val="a3"/>
        <w:rPr>
          <w:b/>
          <w:sz w:val="20"/>
        </w:rPr>
      </w:pPr>
    </w:p>
    <w:p w:rsidR="001B21F1" w:rsidRDefault="000F02B7">
      <w:pPr>
        <w:pStyle w:val="a3"/>
        <w:spacing w:before="89" w:after="7"/>
        <w:ind w:left="1280"/>
      </w:pPr>
      <w:r>
        <w:t>Вариант</w:t>
      </w:r>
      <w:r>
        <w:rPr>
          <w:spacing w:val="-4"/>
        </w:rPr>
        <w:t xml:space="preserve"> </w:t>
      </w:r>
      <w:r>
        <w:t>1</w:t>
      </w: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410"/>
        <w:gridCol w:w="417"/>
        <w:gridCol w:w="403"/>
        <w:gridCol w:w="403"/>
        <w:gridCol w:w="417"/>
        <w:gridCol w:w="403"/>
        <w:gridCol w:w="419"/>
        <w:gridCol w:w="402"/>
        <w:gridCol w:w="505"/>
        <w:gridCol w:w="495"/>
        <w:gridCol w:w="496"/>
        <w:gridCol w:w="493"/>
        <w:gridCol w:w="495"/>
        <w:gridCol w:w="495"/>
      </w:tblGrid>
      <w:tr w:rsidR="001B21F1">
        <w:trPr>
          <w:trHeight w:val="321"/>
        </w:trPr>
        <w:tc>
          <w:tcPr>
            <w:tcW w:w="1889" w:type="dxa"/>
          </w:tcPr>
          <w:p w:rsidR="001B21F1" w:rsidRDefault="000F02B7">
            <w:pPr>
              <w:pStyle w:val="TableParagraph"/>
              <w:spacing w:line="301" w:lineRule="exact"/>
              <w:ind w:left="107"/>
              <w:rPr>
                <w:b/>
                <w:sz w:val="28"/>
              </w:rPr>
            </w:pPr>
            <w:r>
              <w:rPr>
                <w:b/>
                <w:sz w:val="28"/>
              </w:rPr>
              <w:t>№</w:t>
            </w:r>
            <w:r>
              <w:rPr>
                <w:b/>
                <w:spacing w:val="-2"/>
                <w:sz w:val="28"/>
              </w:rPr>
              <w:t xml:space="preserve"> </w:t>
            </w:r>
            <w:r>
              <w:rPr>
                <w:b/>
                <w:sz w:val="28"/>
              </w:rPr>
              <w:t>вопроса</w:t>
            </w:r>
          </w:p>
        </w:tc>
        <w:tc>
          <w:tcPr>
            <w:tcW w:w="410" w:type="dxa"/>
          </w:tcPr>
          <w:p w:rsidR="001B21F1" w:rsidRDefault="000F02B7">
            <w:pPr>
              <w:pStyle w:val="TableParagraph"/>
              <w:spacing w:line="301" w:lineRule="exact"/>
              <w:ind w:left="108"/>
              <w:rPr>
                <w:b/>
                <w:sz w:val="28"/>
              </w:rPr>
            </w:pPr>
            <w:r>
              <w:rPr>
                <w:b/>
                <w:sz w:val="28"/>
              </w:rPr>
              <w:t>1</w:t>
            </w:r>
          </w:p>
        </w:tc>
        <w:tc>
          <w:tcPr>
            <w:tcW w:w="417" w:type="dxa"/>
          </w:tcPr>
          <w:p w:rsidR="001B21F1" w:rsidRDefault="000F02B7">
            <w:pPr>
              <w:pStyle w:val="TableParagraph"/>
              <w:spacing w:line="301" w:lineRule="exact"/>
              <w:ind w:right="52"/>
              <w:jc w:val="center"/>
              <w:rPr>
                <w:b/>
                <w:sz w:val="28"/>
              </w:rPr>
            </w:pPr>
            <w:r>
              <w:rPr>
                <w:b/>
                <w:sz w:val="28"/>
              </w:rPr>
              <w:t>2</w:t>
            </w:r>
          </w:p>
        </w:tc>
        <w:tc>
          <w:tcPr>
            <w:tcW w:w="403" w:type="dxa"/>
          </w:tcPr>
          <w:p w:rsidR="001B21F1" w:rsidRDefault="000F02B7">
            <w:pPr>
              <w:pStyle w:val="TableParagraph"/>
              <w:spacing w:line="301" w:lineRule="exact"/>
              <w:ind w:left="109"/>
              <w:rPr>
                <w:b/>
                <w:sz w:val="28"/>
              </w:rPr>
            </w:pPr>
            <w:r>
              <w:rPr>
                <w:b/>
                <w:sz w:val="28"/>
              </w:rPr>
              <w:t>3</w:t>
            </w:r>
          </w:p>
        </w:tc>
        <w:tc>
          <w:tcPr>
            <w:tcW w:w="403" w:type="dxa"/>
          </w:tcPr>
          <w:p w:rsidR="001B21F1" w:rsidRDefault="000F02B7">
            <w:pPr>
              <w:pStyle w:val="TableParagraph"/>
              <w:spacing w:line="301" w:lineRule="exact"/>
              <w:ind w:right="141"/>
              <w:jc w:val="right"/>
              <w:rPr>
                <w:b/>
                <w:sz w:val="28"/>
              </w:rPr>
            </w:pPr>
            <w:r>
              <w:rPr>
                <w:b/>
                <w:sz w:val="28"/>
              </w:rPr>
              <w:t>4</w:t>
            </w:r>
          </w:p>
        </w:tc>
        <w:tc>
          <w:tcPr>
            <w:tcW w:w="417" w:type="dxa"/>
          </w:tcPr>
          <w:p w:rsidR="001B21F1" w:rsidRDefault="000F02B7">
            <w:pPr>
              <w:pStyle w:val="TableParagraph"/>
              <w:spacing w:line="301" w:lineRule="exact"/>
              <w:ind w:right="50"/>
              <w:jc w:val="center"/>
              <w:rPr>
                <w:b/>
                <w:sz w:val="28"/>
              </w:rPr>
            </w:pPr>
            <w:r>
              <w:rPr>
                <w:b/>
                <w:sz w:val="28"/>
              </w:rPr>
              <w:t>5</w:t>
            </w:r>
          </w:p>
        </w:tc>
        <w:tc>
          <w:tcPr>
            <w:tcW w:w="403" w:type="dxa"/>
          </w:tcPr>
          <w:p w:rsidR="001B21F1" w:rsidRDefault="000F02B7">
            <w:pPr>
              <w:pStyle w:val="TableParagraph"/>
              <w:spacing w:line="301" w:lineRule="exact"/>
              <w:ind w:left="110"/>
              <w:rPr>
                <w:b/>
                <w:sz w:val="28"/>
              </w:rPr>
            </w:pPr>
            <w:r>
              <w:rPr>
                <w:b/>
                <w:sz w:val="28"/>
              </w:rPr>
              <w:t>6</w:t>
            </w:r>
          </w:p>
        </w:tc>
        <w:tc>
          <w:tcPr>
            <w:tcW w:w="419" w:type="dxa"/>
          </w:tcPr>
          <w:p w:rsidR="001B21F1" w:rsidRDefault="000F02B7">
            <w:pPr>
              <w:pStyle w:val="TableParagraph"/>
              <w:spacing w:line="301" w:lineRule="exact"/>
              <w:ind w:right="45"/>
              <w:jc w:val="center"/>
              <w:rPr>
                <w:b/>
                <w:sz w:val="28"/>
              </w:rPr>
            </w:pPr>
            <w:r>
              <w:rPr>
                <w:b/>
                <w:sz w:val="28"/>
              </w:rPr>
              <w:t>7</w:t>
            </w:r>
          </w:p>
        </w:tc>
        <w:tc>
          <w:tcPr>
            <w:tcW w:w="402" w:type="dxa"/>
          </w:tcPr>
          <w:p w:rsidR="001B21F1" w:rsidRDefault="000F02B7">
            <w:pPr>
              <w:pStyle w:val="TableParagraph"/>
              <w:spacing w:line="301" w:lineRule="exact"/>
              <w:ind w:left="111"/>
              <w:rPr>
                <w:b/>
                <w:sz w:val="28"/>
              </w:rPr>
            </w:pPr>
            <w:r>
              <w:rPr>
                <w:b/>
                <w:sz w:val="28"/>
              </w:rPr>
              <w:t>8</w:t>
            </w:r>
          </w:p>
        </w:tc>
        <w:tc>
          <w:tcPr>
            <w:tcW w:w="505" w:type="dxa"/>
          </w:tcPr>
          <w:p w:rsidR="001B21F1" w:rsidRDefault="000F02B7">
            <w:pPr>
              <w:pStyle w:val="TableParagraph"/>
              <w:spacing w:line="301" w:lineRule="exact"/>
              <w:ind w:left="110"/>
              <w:rPr>
                <w:b/>
                <w:sz w:val="28"/>
              </w:rPr>
            </w:pPr>
            <w:r>
              <w:rPr>
                <w:b/>
                <w:sz w:val="28"/>
              </w:rPr>
              <w:t>9</w:t>
            </w:r>
          </w:p>
        </w:tc>
        <w:tc>
          <w:tcPr>
            <w:tcW w:w="495" w:type="dxa"/>
          </w:tcPr>
          <w:p w:rsidR="001B21F1" w:rsidRDefault="000F02B7">
            <w:pPr>
              <w:pStyle w:val="TableParagraph"/>
              <w:spacing w:line="301" w:lineRule="exact"/>
              <w:ind w:left="94" w:right="68"/>
              <w:jc w:val="center"/>
              <w:rPr>
                <w:b/>
                <w:sz w:val="28"/>
              </w:rPr>
            </w:pPr>
            <w:r>
              <w:rPr>
                <w:b/>
                <w:sz w:val="28"/>
              </w:rPr>
              <w:t>10</w:t>
            </w:r>
          </w:p>
        </w:tc>
        <w:tc>
          <w:tcPr>
            <w:tcW w:w="496" w:type="dxa"/>
          </w:tcPr>
          <w:p w:rsidR="001B21F1" w:rsidRDefault="000F02B7">
            <w:pPr>
              <w:pStyle w:val="TableParagraph"/>
              <w:spacing w:line="301" w:lineRule="exact"/>
              <w:ind w:left="116"/>
              <w:rPr>
                <w:b/>
                <w:sz w:val="28"/>
              </w:rPr>
            </w:pPr>
            <w:r>
              <w:rPr>
                <w:b/>
                <w:sz w:val="28"/>
              </w:rPr>
              <w:t>11</w:t>
            </w:r>
          </w:p>
        </w:tc>
        <w:tc>
          <w:tcPr>
            <w:tcW w:w="493" w:type="dxa"/>
          </w:tcPr>
          <w:p w:rsidR="001B21F1" w:rsidRDefault="000F02B7">
            <w:pPr>
              <w:pStyle w:val="TableParagraph"/>
              <w:spacing w:line="301" w:lineRule="exact"/>
              <w:ind w:left="115"/>
              <w:rPr>
                <w:b/>
                <w:sz w:val="28"/>
              </w:rPr>
            </w:pPr>
            <w:r>
              <w:rPr>
                <w:b/>
                <w:sz w:val="28"/>
              </w:rPr>
              <w:t>12</w:t>
            </w:r>
          </w:p>
        </w:tc>
        <w:tc>
          <w:tcPr>
            <w:tcW w:w="495" w:type="dxa"/>
          </w:tcPr>
          <w:p w:rsidR="001B21F1" w:rsidRDefault="000F02B7">
            <w:pPr>
              <w:pStyle w:val="TableParagraph"/>
              <w:spacing w:line="301" w:lineRule="exact"/>
              <w:ind w:left="118"/>
              <w:rPr>
                <w:b/>
                <w:sz w:val="28"/>
              </w:rPr>
            </w:pPr>
            <w:r>
              <w:rPr>
                <w:b/>
                <w:sz w:val="28"/>
              </w:rPr>
              <w:t>13</w:t>
            </w:r>
          </w:p>
        </w:tc>
        <w:tc>
          <w:tcPr>
            <w:tcW w:w="495" w:type="dxa"/>
          </w:tcPr>
          <w:p w:rsidR="001B21F1" w:rsidRDefault="000F02B7">
            <w:pPr>
              <w:pStyle w:val="TableParagraph"/>
              <w:spacing w:line="301" w:lineRule="exact"/>
              <w:ind w:left="120"/>
              <w:rPr>
                <w:b/>
                <w:sz w:val="28"/>
              </w:rPr>
            </w:pPr>
            <w:r>
              <w:rPr>
                <w:b/>
                <w:sz w:val="28"/>
              </w:rPr>
              <w:t>14</w:t>
            </w:r>
          </w:p>
        </w:tc>
      </w:tr>
      <w:tr w:rsidR="001B21F1">
        <w:trPr>
          <w:trHeight w:val="645"/>
        </w:trPr>
        <w:tc>
          <w:tcPr>
            <w:tcW w:w="1889" w:type="dxa"/>
          </w:tcPr>
          <w:p w:rsidR="001B21F1" w:rsidRDefault="000F02B7">
            <w:pPr>
              <w:pStyle w:val="TableParagraph"/>
              <w:spacing w:line="322" w:lineRule="exact"/>
              <w:ind w:left="107" w:right="79"/>
              <w:rPr>
                <w:b/>
                <w:sz w:val="28"/>
              </w:rPr>
            </w:pPr>
            <w:r>
              <w:rPr>
                <w:b/>
                <w:sz w:val="28"/>
              </w:rPr>
              <w:t>Правильный</w:t>
            </w:r>
            <w:r>
              <w:rPr>
                <w:b/>
                <w:spacing w:val="-67"/>
                <w:sz w:val="28"/>
              </w:rPr>
              <w:t xml:space="preserve"> </w:t>
            </w:r>
            <w:r>
              <w:rPr>
                <w:b/>
                <w:sz w:val="28"/>
              </w:rPr>
              <w:t>ответ</w:t>
            </w:r>
          </w:p>
        </w:tc>
        <w:tc>
          <w:tcPr>
            <w:tcW w:w="410" w:type="dxa"/>
          </w:tcPr>
          <w:p w:rsidR="001B21F1" w:rsidRDefault="000F02B7">
            <w:pPr>
              <w:pStyle w:val="TableParagraph"/>
              <w:spacing w:line="320" w:lineRule="exact"/>
              <w:ind w:left="108"/>
              <w:rPr>
                <w:b/>
                <w:sz w:val="28"/>
              </w:rPr>
            </w:pPr>
            <w:r>
              <w:rPr>
                <w:b/>
                <w:sz w:val="28"/>
              </w:rPr>
              <w:t>Д</w:t>
            </w:r>
          </w:p>
        </w:tc>
        <w:tc>
          <w:tcPr>
            <w:tcW w:w="417" w:type="dxa"/>
          </w:tcPr>
          <w:p w:rsidR="001B21F1" w:rsidRDefault="000F02B7">
            <w:pPr>
              <w:pStyle w:val="TableParagraph"/>
              <w:spacing w:line="320" w:lineRule="exact"/>
              <w:ind w:left="8"/>
              <w:jc w:val="center"/>
              <w:rPr>
                <w:b/>
                <w:sz w:val="28"/>
              </w:rPr>
            </w:pPr>
            <w:r>
              <w:rPr>
                <w:b/>
                <w:sz w:val="28"/>
              </w:rPr>
              <w:t>А</w:t>
            </w:r>
          </w:p>
        </w:tc>
        <w:tc>
          <w:tcPr>
            <w:tcW w:w="403" w:type="dxa"/>
          </w:tcPr>
          <w:p w:rsidR="001B21F1" w:rsidRDefault="000F02B7">
            <w:pPr>
              <w:pStyle w:val="TableParagraph"/>
              <w:spacing w:line="320" w:lineRule="exact"/>
              <w:ind w:left="109"/>
              <w:rPr>
                <w:b/>
                <w:sz w:val="28"/>
              </w:rPr>
            </w:pPr>
            <w:r>
              <w:rPr>
                <w:b/>
                <w:sz w:val="28"/>
              </w:rPr>
              <w:t>Б</w:t>
            </w:r>
          </w:p>
        </w:tc>
        <w:tc>
          <w:tcPr>
            <w:tcW w:w="403" w:type="dxa"/>
          </w:tcPr>
          <w:p w:rsidR="001B21F1" w:rsidRDefault="000F02B7">
            <w:pPr>
              <w:pStyle w:val="TableParagraph"/>
              <w:spacing w:line="320" w:lineRule="exact"/>
              <w:ind w:right="94"/>
              <w:jc w:val="right"/>
              <w:rPr>
                <w:b/>
                <w:sz w:val="28"/>
              </w:rPr>
            </w:pPr>
            <w:r>
              <w:rPr>
                <w:b/>
                <w:sz w:val="28"/>
              </w:rPr>
              <w:t>В</w:t>
            </w:r>
          </w:p>
        </w:tc>
        <w:tc>
          <w:tcPr>
            <w:tcW w:w="417" w:type="dxa"/>
          </w:tcPr>
          <w:p w:rsidR="001B21F1" w:rsidRDefault="000F02B7">
            <w:pPr>
              <w:pStyle w:val="TableParagraph"/>
              <w:spacing w:line="320" w:lineRule="exact"/>
              <w:ind w:left="10"/>
              <w:jc w:val="center"/>
              <w:rPr>
                <w:b/>
                <w:sz w:val="28"/>
              </w:rPr>
            </w:pPr>
            <w:r>
              <w:rPr>
                <w:b/>
                <w:sz w:val="28"/>
              </w:rPr>
              <w:t>А</w:t>
            </w:r>
          </w:p>
        </w:tc>
        <w:tc>
          <w:tcPr>
            <w:tcW w:w="403" w:type="dxa"/>
          </w:tcPr>
          <w:p w:rsidR="001B21F1" w:rsidRDefault="000F02B7">
            <w:pPr>
              <w:pStyle w:val="TableParagraph"/>
              <w:spacing w:line="320" w:lineRule="exact"/>
              <w:ind w:left="110"/>
              <w:rPr>
                <w:b/>
                <w:sz w:val="28"/>
              </w:rPr>
            </w:pPr>
            <w:r>
              <w:rPr>
                <w:b/>
                <w:sz w:val="28"/>
              </w:rPr>
              <w:t>В</w:t>
            </w:r>
          </w:p>
        </w:tc>
        <w:tc>
          <w:tcPr>
            <w:tcW w:w="419" w:type="dxa"/>
          </w:tcPr>
          <w:p w:rsidR="001B21F1" w:rsidRDefault="000F02B7">
            <w:pPr>
              <w:pStyle w:val="TableParagraph"/>
              <w:spacing w:line="320" w:lineRule="exact"/>
              <w:ind w:left="15"/>
              <w:jc w:val="center"/>
              <w:rPr>
                <w:b/>
                <w:sz w:val="28"/>
              </w:rPr>
            </w:pPr>
            <w:r>
              <w:rPr>
                <w:b/>
                <w:sz w:val="28"/>
              </w:rPr>
              <w:t>А</w:t>
            </w:r>
          </w:p>
        </w:tc>
        <w:tc>
          <w:tcPr>
            <w:tcW w:w="402" w:type="dxa"/>
          </w:tcPr>
          <w:p w:rsidR="001B21F1" w:rsidRDefault="000F02B7">
            <w:pPr>
              <w:pStyle w:val="TableParagraph"/>
              <w:spacing w:line="320" w:lineRule="exact"/>
              <w:ind w:left="111"/>
              <w:rPr>
                <w:b/>
                <w:sz w:val="28"/>
              </w:rPr>
            </w:pPr>
            <w:r>
              <w:rPr>
                <w:b/>
                <w:sz w:val="28"/>
              </w:rPr>
              <w:t>В</w:t>
            </w:r>
          </w:p>
        </w:tc>
        <w:tc>
          <w:tcPr>
            <w:tcW w:w="505" w:type="dxa"/>
          </w:tcPr>
          <w:p w:rsidR="001B21F1" w:rsidRDefault="000F02B7">
            <w:pPr>
              <w:pStyle w:val="TableParagraph"/>
              <w:spacing w:line="320" w:lineRule="exact"/>
              <w:ind w:left="160"/>
              <w:rPr>
                <w:b/>
                <w:sz w:val="28"/>
              </w:rPr>
            </w:pPr>
            <w:r>
              <w:rPr>
                <w:b/>
                <w:sz w:val="28"/>
              </w:rPr>
              <w:t>Д</w:t>
            </w:r>
          </w:p>
        </w:tc>
        <w:tc>
          <w:tcPr>
            <w:tcW w:w="495" w:type="dxa"/>
          </w:tcPr>
          <w:p w:rsidR="001B21F1" w:rsidRDefault="000F02B7">
            <w:pPr>
              <w:pStyle w:val="TableParagraph"/>
              <w:spacing w:line="320" w:lineRule="exact"/>
              <w:ind w:left="25"/>
              <w:jc w:val="center"/>
              <w:rPr>
                <w:b/>
                <w:sz w:val="28"/>
              </w:rPr>
            </w:pPr>
            <w:r>
              <w:rPr>
                <w:b/>
                <w:sz w:val="28"/>
              </w:rPr>
              <w:t>Б</w:t>
            </w:r>
          </w:p>
        </w:tc>
        <w:tc>
          <w:tcPr>
            <w:tcW w:w="496" w:type="dxa"/>
          </w:tcPr>
          <w:p w:rsidR="001B21F1" w:rsidRDefault="000F02B7">
            <w:pPr>
              <w:pStyle w:val="TableParagraph"/>
              <w:spacing w:line="320" w:lineRule="exact"/>
              <w:ind w:left="162"/>
              <w:rPr>
                <w:b/>
                <w:sz w:val="28"/>
              </w:rPr>
            </w:pPr>
            <w:r>
              <w:rPr>
                <w:b/>
                <w:sz w:val="28"/>
              </w:rPr>
              <w:t>В</w:t>
            </w:r>
          </w:p>
        </w:tc>
        <w:tc>
          <w:tcPr>
            <w:tcW w:w="493" w:type="dxa"/>
          </w:tcPr>
          <w:p w:rsidR="001B21F1" w:rsidRDefault="000F02B7">
            <w:pPr>
              <w:pStyle w:val="TableParagraph"/>
              <w:spacing w:line="320" w:lineRule="exact"/>
              <w:ind w:left="163"/>
              <w:rPr>
                <w:b/>
                <w:sz w:val="28"/>
              </w:rPr>
            </w:pPr>
            <w:r>
              <w:rPr>
                <w:b/>
                <w:sz w:val="28"/>
              </w:rPr>
              <w:t>Б</w:t>
            </w:r>
          </w:p>
        </w:tc>
        <w:tc>
          <w:tcPr>
            <w:tcW w:w="495" w:type="dxa"/>
          </w:tcPr>
          <w:p w:rsidR="001B21F1" w:rsidRDefault="000F02B7">
            <w:pPr>
              <w:pStyle w:val="TableParagraph"/>
              <w:spacing w:line="320" w:lineRule="exact"/>
              <w:ind w:left="164"/>
              <w:rPr>
                <w:b/>
                <w:sz w:val="28"/>
              </w:rPr>
            </w:pPr>
            <w:r>
              <w:rPr>
                <w:b/>
                <w:sz w:val="28"/>
              </w:rPr>
              <w:t>В</w:t>
            </w:r>
          </w:p>
        </w:tc>
        <w:tc>
          <w:tcPr>
            <w:tcW w:w="495" w:type="dxa"/>
          </w:tcPr>
          <w:p w:rsidR="001B21F1" w:rsidRDefault="000F02B7">
            <w:pPr>
              <w:pStyle w:val="TableParagraph"/>
              <w:spacing w:line="320" w:lineRule="exact"/>
              <w:ind w:left="166"/>
              <w:rPr>
                <w:b/>
                <w:sz w:val="28"/>
              </w:rPr>
            </w:pPr>
            <w:r>
              <w:rPr>
                <w:b/>
                <w:sz w:val="28"/>
              </w:rPr>
              <w:t>В</w:t>
            </w:r>
          </w:p>
        </w:tc>
      </w:tr>
    </w:tbl>
    <w:p w:rsidR="001B21F1" w:rsidRDefault="001B21F1">
      <w:pPr>
        <w:spacing w:line="320" w:lineRule="exact"/>
        <w:rPr>
          <w:sz w:val="28"/>
        </w:rPr>
        <w:sectPr w:rsidR="001B21F1">
          <w:pgSz w:w="11920" w:h="16850"/>
          <w:pgMar w:top="1600" w:right="180" w:bottom="280" w:left="220" w:header="720" w:footer="720" w:gutter="0"/>
          <w:cols w:space="720"/>
        </w:sectPr>
      </w:pPr>
    </w:p>
    <w:p w:rsidR="001B21F1" w:rsidRDefault="000F02B7">
      <w:pPr>
        <w:pStyle w:val="a3"/>
        <w:spacing w:before="71"/>
        <w:ind w:left="1280"/>
      </w:pPr>
      <w:r>
        <w:lastRenderedPageBreak/>
        <w:t>Вариант</w:t>
      </w:r>
      <w:r>
        <w:rPr>
          <w:spacing w:val="-4"/>
        </w:rPr>
        <w:t xml:space="preserve"> </w:t>
      </w:r>
      <w:r>
        <w:t>2</w:t>
      </w:r>
    </w:p>
    <w:p w:rsidR="001B21F1" w:rsidRDefault="001B21F1">
      <w:pPr>
        <w:pStyle w:val="a3"/>
        <w:spacing w:before="9"/>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403"/>
        <w:gridCol w:w="420"/>
        <w:gridCol w:w="403"/>
        <w:gridCol w:w="417"/>
        <w:gridCol w:w="403"/>
        <w:gridCol w:w="403"/>
        <w:gridCol w:w="400"/>
        <w:gridCol w:w="402"/>
        <w:gridCol w:w="419"/>
        <w:gridCol w:w="493"/>
        <w:gridCol w:w="496"/>
        <w:gridCol w:w="495"/>
        <w:gridCol w:w="493"/>
        <w:gridCol w:w="495"/>
      </w:tblGrid>
      <w:tr w:rsidR="001B21F1">
        <w:trPr>
          <w:trHeight w:val="321"/>
        </w:trPr>
        <w:tc>
          <w:tcPr>
            <w:tcW w:w="1889" w:type="dxa"/>
          </w:tcPr>
          <w:p w:rsidR="001B21F1" w:rsidRDefault="000F02B7">
            <w:pPr>
              <w:pStyle w:val="TableParagraph"/>
              <w:spacing w:line="301" w:lineRule="exact"/>
              <w:ind w:left="107"/>
              <w:rPr>
                <w:b/>
                <w:sz w:val="28"/>
              </w:rPr>
            </w:pPr>
            <w:r>
              <w:rPr>
                <w:b/>
                <w:sz w:val="28"/>
              </w:rPr>
              <w:t>№</w:t>
            </w:r>
            <w:r>
              <w:rPr>
                <w:b/>
                <w:spacing w:val="-2"/>
                <w:sz w:val="28"/>
              </w:rPr>
              <w:t xml:space="preserve"> </w:t>
            </w:r>
            <w:r>
              <w:rPr>
                <w:b/>
                <w:sz w:val="28"/>
              </w:rPr>
              <w:t>вопроса</w:t>
            </w:r>
          </w:p>
        </w:tc>
        <w:tc>
          <w:tcPr>
            <w:tcW w:w="403" w:type="dxa"/>
          </w:tcPr>
          <w:p w:rsidR="001B21F1" w:rsidRDefault="000F02B7">
            <w:pPr>
              <w:pStyle w:val="TableParagraph"/>
              <w:spacing w:line="301" w:lineRule="exact"/>
              <w:ind w:left="108"/>
              <w:rPr>
                <w:b/>
                <w:sz w:val="28"/>
              </w:rPr>
            </w:pPr>
            <w:r>
              <w:rPr>
                <w:b/>
                <w:sz w:val="28"/>
              </w:rPr>
              <w:t>1</w:t>
            </w:r>
          </w:p>
        </w:tc>
        <w:tc>
          <w:tcPr>
            <w:tcW w:w="420" w:type="dxa"/>
          </w:tcPr>
          <w:p w:rsidR="001B21F1" w:rsidRDefault="000F02B7">
            <w:pPr>
              <w:pStyle w:val="TableParagraph"/>
              <w:spacing w:line="301" w:lineRule="exact"/>
              <w:ind w:left="108"/>
              <w:rPr>
                <w:b/>
                <w:sz w:val="28"/>
              </w:rPr>
            </w:pPr>
            <w:r>
              <w:rPr>
                <w:b/>
                <w:sz w:val="28"/>
              </w:rPr>
              <w:t>2</w:t>
            </w:r>
          </w:p>
        </w:tc>
        <w:tc>
          <w:tcPr>
            <w:tcW w:w="403" w:type="dxa"/>
          </w:tcPr>
          <w:p w:rsidR="001B21F1" w:rsidRDefault="000F02B7">
            <w:pPr>
              <w:pStyle w:val="TableParagraph"/>
              <w:spacing w:line="301" w:lineRule="exact"/>
              <w:ind w:left="108"/>
              <w:rPr>
                <w:b/>
                <w:sz w:val="28"/>
              </w:rPr>
            </w:pPr>
            <w:r>
              <w:rPr>
                <w:b/>
                <w:sz w:val="28"/>
              </w:rPr>
              <w:t>3</w:t>
            </w:r>
          </w:p>
        </w:tc>
        <w:tc>
          <w:tcPr>
            <w:tcW w:w="417" w:type="dxa"/>
          </w:tcPr>
          <w:p w:rsidR="001B21F1" w:rsidRDefault="000F02B7">
            <w:pPr>
              <w:pStyle w:val="TableParagraph"/>
              <w:spacing w:line="301" w:lineRule="exact"/>
              <w:ind w:right="52"/>
              <w:jc w:val="center"/>
              <w:rPr>
                <w:b/>
                <w:sz w:val="28"/>
              </w:rPr>
            </w:pPr>
            <w:r>
              <w:rPr>
                <w:b/>
                <w:sz w:val="28"/>
              </w:rPr>
              <w:t>4</w:t>
            </w:r>
          </w:p>
        </w:tc>
        <w:tc>
          <w:tcPr>
            <w:tcW w:w="403" w:type="dxa"/>
          </w:tcPr>
          <w:p w:rsidR="001B21F1" w:rsidRDefault="000F02B7">
            <w:pPr>
              <w:pStyle w:val="TableParagraph"/>
              <w:spacing w:line="301" w:lineRule="exact"/>
              <w:ind w:left="109"/>
              <w:rPr>
                <w:b/>
                <w:sz w:val="28"/>
              </w:rPr>
            </w:pPr>
            <w:r>
              <w:rPr>
                <w:b/>
                <w:sz w:val="28"/>
              </w:rPr>
              <w:t>5</w:t>
            </w:r>
          </w:p>
        </w:tc>
        <w:tc>
          <w:tcPr>
            <w:tcW w:w="403" w:type="dxa"/>
          </w:tcPr>
          <w:p w:rsidR="001B21F1" w:rsidRDefault="000F02B7">
            <w:pPr>
              <w:pStyle w:val="TableParagraph"/>
              <w:spacing w:line="301" w:lineRule="exact"/>
              <w:ind w:left="109"/>
              <w:rPr>
                <w:b/>
                <w:sz w:val="28"/>
              </w:rPr>
            </w:pPr>
            <w:r>
              <w:rPr>
                <w:b/>
                <w:sz w:val="28"/>
              </w:rPr>
              <w:t>6</w:t>
            </w:r>
          </w:p>
        </w:tc>
        <w:tc>
          <w:tcPr>
            <w:tcW w:w="400" w:type="dxa"/>
          </w:tcPr>
          <w:p w:rsidR="001B21F1" w:rsidRDefault="000F02B7">
            <w:pPr>
              <w:pStyle w:val="TableParagraph"/>
              <w:spacing w:line="301" w:lineRule="exact"/>
              <w:ind w:left="109"/>
              <w:rPr>
                <w:b/>
                <w:sz w:val="28"/>
              </w:rPr>
            </w:pPr>
            <w:r>
              <w:rPr>
                <w:b/>
                <w:sz w:val="28"/>
              </w:rPr>
              <w:t>7</w:t>
            </w:r>
          </w:p>
        </w:tc>
        <w:tc>
          <w:tcPr>
            <w:tcW w:w="402" w:type="dxa"/>
          </w:tcPr>
          <w:p w:rsidR="001B21F1" w:rsidRDefault="000F02B7">
            <w:pPr>
              <w:pStyle w:val="TableParagraph"/>
              <w:spacing w:line="301" w:lineRule="exact"/>
              <w:ind w:left="110"/>
              <w:rPr>
                <w:b/>
                <w:sz w:val="28"/>
              </w:rPr>
            </w:pPr>
            <w:r>
              <w:rPr>
                <w:b/>
                <w:sz w:val="28"/>
              </w:rPr>
              <w:t>8</w:t>
            </w:r>
          </w:p>
        </w:tc>
        <w:tc>
          <w:tcPr>
            <w:tcW w:w="419" w:type="dxa"/>
          </w:tcPr>
          <w:p w:rsidR="001B21F1" w:rsidRDefault="000F02B7">
            <w:pPr>
              <w:pStyle w:val="TableParagraph"/>
              <w:spacing w:line="301" w:lineRule="exact"/>
              <w:ind w:right="42"/>
              <w:jc w:val="center"/>
              <w:rPr>
                <w:b/>
                <w:sz w:val="28"/>
              </w:rPr>
            </w:pPr>
            <w:r>
              <w:rPr>
                <w:b/>
                <w:sz w:val="28"/>
              </w:rPr>
              <w:t>9</w:t>
            </w:r>
          </w:p>
        </w:tc>
        <w:tc>
          <w:tcPr>
            <w:tcW w:w="493" w:type="dxa"/>
          </w:tcPr>
          <w:p w:rsidR="001B21F1" w:rsidRDefault="000F02B7">
            <w:pPr>
              <w:pStyle w:val="TableParagraph"/>
              <w:spacing w:line="301" w:lineRule="exact"/>
              <w:ind w:left="110"/>
              <w:rPr>
                <w:b/>
                <w:sz w:val="28"/>
              </w:rPr>
            </w:pPr>
            <w:r>
              <w:rPr>
                <w:b/>
                <w:sz w:val="28"/>
              </w:rPr>
              <w:t>10</w:t>
            </w:r>
          </w:p>
        </w:tc>
        <w:tc>
          <w:tcPr>
            <w:tcW w:w="496" w:type="dxa"/>
          </w:tcPr>
          <w:p w:rsidR="001B21F1" w:rsidRDefault="000F02B7">
            <w:pPr>
              <w:pStyle w:val="TableParagraph"/>
              <w:spacing w:line="301" w:lineRule="exact"/>
              <w:ind w:left="95" w:right="70"/>
              <w:jc w:val="center"/>
              <w:rPr>
                <w:b/>
                <w:sz w:val="28"/>
              </w:rPr>
            </w:pPr>
            <w:r>
              <w:rPr>
                <w:b/>
                <w:sz w:val="28"/>
              </w:rPr>
              <w:t>11</w:t>
            </w:r>
          </w:p>
        </w:tc>
        <w:tc>
          <w:tcPr>
            <w:tcW w:w="495" w:type="dxa"/>
          </w:tcPr>
          <w:p w:rsidR="001B21F1" w:rsidRDefault="000F02B7">
            <w:pPr>
              <w:pStyle w:val="TableParagraph"/>
              <w:spacing w:line="301" w:lineRule="exact"/>
              <w:ind w:left="95" w:right="66"/>
              <w:jc w:val="center"/>
              <w:rPr>
                <w:b/>
                <w:sz w:val="28"/>
              </w:rPr>
            </w:pPr>
            <w:r>
              <w:rPr>
                <w:b/>
                <w:sz w:val="28"/>
              </w:rPr>
              <w:t>12</w:t>
            </w:r>
          </w:p>
        </w:tc>
        <w:tc>
          <w:tcPr>
            <w:tcW w:w="493" w:type="dxa"/>
          </w:tcPr>
          <w:p w:rsidR="001B21F1" w:rsidRDefault="000F02B7">
            <w:pPr>
              <w:pStyle w:val="TableParagraph"/>
              <w:spacing w:line="301" w:lineRule="exact"/>
              <w:ind w:left="117"/>
              <w:rPr>
                <w:b/>
                <w:sz w:val="28"/>
              </w:rPr>
            </w:pPr>
            <w:r>
              <w:rPr>
                <w:b/>
                <w:sz w:val="28"/>
              </w:rPr>
              <w:t>13</w:t>
            </w:r>
          </w:p>
        </w:tc>
        <w:tc>
          <w:tcPr>
            <w:tcW w:w="495" w:type="dxa"/>
          </w:tcPr>
          <w:p w:rsidR="001B21F1" w:rsidRDefault="000F02B7">
            <w:pPr>
              <w:pStyle w:val="TableParagraph"/>
              <w:spacing w:line="301" w:lineRule="exact"/>
              <w:ind w:left="118"/>
              <w:rPr>
                <w:b/>
                <w:sz w:val="28"/>
              </w:rPr>
            </w:pPr>
            <w:r>
              <w:rPr>
                <w:b/>
                <w:sz w:val="28"/>
              </w:rPr>
              <w:t>14</w:t>
            </w:r>
          </w:p>
        </w:tc>
      </w:tr>
      <w:tr w:rsidR="001B21F1">
        <w:trPr>
          <w:trHeight w:val="645"/>
        </w:trPr>
        <w:tc>
          <w:tcPr>
            <w:tcW w:w="1889" w:type="dxa"/>
          </w:tcPr>
          <w:p w:rsidR="001B21F1" w:rsidRDefault="000F02B7">
            <w:pPr>
              <w:pStyle w:val="TableParagraph"/>
              <w:spacing w:line="322" w:lineRule="exact"/>
              <w:ind w:left="107" w:right="79"/>
              <w:rPr>
                <w:b/>
                <w:sz w:val="28"/>
              </w:rPr>
            </w:pPr>
            <w:r>
              <w:rPr>
                <w:b/>
                <w:sz w:val="28"/>
              </w:rPr>
              <w:t>Правильный</w:t>
            </w:r>
            <w:r>
              <w:rPr>
                <w:b/>
                <w:spacing w:val="-67"/>
                <w:sz w:val="28"/>
              </w:rPr>
              <w:t xml:space="preserve"> </w:t>
            </w:r>
            <w:r>
              <w:rPr>
                <w:b/>
                <w:sz w:val="28"/>
              </w:rPr>
              <w:t>ответ</w:t>
            </w:r>
          </w:p>
        </w:tc>
        <w:tc>
          <w:tcPr>
            <w:tcW w:w="403" w:type="dxa"/>
          </w:tcPr>
          <w:p w:rsidR="001B21F1" w:rsidRDefault="000F02B7">
            <w:pPr>
              <w:pStyle w:val="TableParagraph"/>
              <w:spacing w:line="320" w:lineRule="exact"/>
              <w:ind w:left="108"/>
              <w:rPr>
                <w:b/>
                <w:sz w:val="28"/>
              </w:rPr>
            </w:pPr>
            <w:r>
              <w:rPr>
                <w:b/>
                <w:sz w:val="28"/>
              </w:rPr>
              <w:t>В</w:t>
            </w:r>
          </w:p>
        </w:tc>
        <w:tc>
          <w:tcPr>
            <w:tcW w:w="420" w:type="dxa"/>
          </w:tcPr>
          <w:p w:rsidR="001B21F1" w:rsidRDefault="000F02B7">
            <w:pPr>
              <w:pStyle w:val="TableParagraph"/>
              <w:spacing w:line="320" w:lineRule="exact"/>
              <w:ind w:left="108"/>
              <w:rPr>
                <w:b/>
                <w:sz w:val="28"/>
              </w:rPr>
            </w:pPr>
            <w:r>
              <w:rPr>
                <w:b/>
                <w:sz w:val="28"/>
              </w:rPr>
              <w:t>А</w:t>
            </w:r>
          </w:p>
        </w:tc>
        <w:tc>
          <w:tcPr>
            <w:tcW w:w="403" w:type="dxa"/>
          </w:tcPr>
          <w:p w:rsidR="001B21F1" w:rsidRDefault="000F02B7">
            <w:pPr>
              <w:pStyle w:val="TableParagraph"/>
              <w:spacing w:line="320" w:lineRule="exact"/>
              <w:ind w:left="108"/>
              <w:rPr>
                <w:b/>
                <w:sz w:val="28"/>
              </w:rPr>
            </w:pPr>
            <w:r>
              <w:rPr>
                <w:b/>
                <w:sz w:val="28"/>
              </w:rPr>
              <w:t>В</w:t>
            </w:r>
          </w:p>
        </w:tc>
        <w:tc>
          <w:tcPr>
            <w:tcW w:w="417" w:type="dxa"/>
          </w:tcPr>
          <w:p w:rsidR="001B21F1" w:rsidRDefault="000F02B7">
            <w:pPr>
              <w:pStyle w:val="TableParagraph"/>
              <w:spacing w:line="320" w:lineRule="exact"/>
              <w:ind w:left="8"/>
              <w:jc w:val="center"/>
              <w:rPr>
                <w:b/>
                <w:sz w:val="28"/>
              </w:rPr>
            </w:pPr>
            <w:r>
              <w:rPr>
                <w:b/>
                <w:sz w:val="28"/>
              </w:rPr>
              <w:t>А</w:t>
            </w:r>
          </w:p>
        </w:tc>
        <w:tc>
          <w:tcPr>
            <w:tcW w:w="403" w:type="dxa"/>
          </w:tcPr>
          <w:p w:rsidR="001B21F1" w:rsidRDefault="000F02B7">
            <w:pPr>
              <w:pStyle w:val="TableParagraph"/>
              <w:spacing w:line="320" w:lineRule="exact"/>
              <w:ind w:left="109"/>
              <w:rPr>
                <w:b/>
                <w:sz w:val="28"/>
              </w:rPr>
            </w:pPr>
            <w:r>
              <w:rPr>
                <w:b/>
                <w:sz w:val="28"/>
              </w:rPr>
              <w:t>В</w:t>
            </w:r>
          </w:p>
        </w:tc>
        <w:tc>
          <w:tcPr>
            <w:tcW w:w="403" w:type="dxa"/>
          </w:tcPr>
          <w:p w:rsidR="001B21F1" w:rsidRDefault="000F02B7">
            <w:pPr>
              <w:pStyle w:val="TableParagraph"/>
              <w:spacing w:line="320" w:lineRule="exact"/>
              <w:ind w:left="109"/>
              <w:rPr>
                <w:b/>
                <w:sz w:val="28"/>
              </w:rPr>
            </w:pPr>
            <w:r>
              <w:rPr>
                <w:b/>
                <w:sz w:val="28"/>
              </w:rPr>
              <w:t>В</w:t>
            </w:r>
          </w:p>
        </w:tc>
        <w:tc>
          <w:tcPr>
            <w:tcW w:w="400" w:type="dxa"/>
          </w:tcPr>
          <w:p w:rsidR="001B21F1" w:rsidRDefault="000F02B7">
            <w:pPr>
              <w:pStyle w:val="TableParagraph"/>
              <w:spacing w:line="320" w:lineRule="exact"/>
              <w:ind w:left="109"/>
              <w:rPr>
                <w:b/>
                <w:sz w:val="28"/>
              </w:rPr>
            </w:pPr>
            <w:r>
              <w:rPr>
                <w:b/>
                <w:sz w:val="28"/>
              </w:rPr>
              <w:t>Б</w:t>
            </w:r>
          </w:p>
        </w:tc>
        <w:tc>
          <w:tcPr>
            <w:tcW w:w="402" w:type="dxa"/>
          </w:tcPr>
          <w:p w:rsidR="001B21F1" w:rsidRDefault="000F02B7">
            <w:pPr>
              <w:pStyle w:val="TableParagraph"/>
              <w:spacing w:line="320" w:lineRule="exact"/>
              <w:ind w:left="110"/>
              <w:rPr>
                <w:b/>
                <w:sz w:val="28"/>
              </w:rPr>
            </w:pPr>
            <w:r>
              <w:rPr>
                <w:b/>
                <w:sz w:val="28"/>
              </w:rPr>
              <w:t>Б</w:t>
            </w:r>
          </w:p>
        </w:tc>
        <w:tc>
          <w:tcPr>
            <w:tcW w:w="419" w:type="dxa"/>
          </w:tcPr>
          <w:p w:rsidR="001B21F1" w:rsidRDefault="000F02B7">
            <w:pPr>
              <w:pStyle w:val="TableParagraph"/>
              <w:spacing w:line="320" w:lineRule="exact"/>
              <w:ind w:left="17"/>
              <w:jc w:val="center"/>
              <w:rPr>
                <w:b/>
                <w:sz w:val="28"/>
              </w:rPr>
            </w:pPr>
            <w:r>
              <w:rPr>
                <w:b/>
                <w:sz w:val="28"/>
              </w:rPr>
              <w:t>А</w:t>
            </w:r>
          </w:p>
        </w:tc>
        <w:tc>
          <w:tcPr>
            <w:tcW w:w="493" w:type="dxa"/>
          </w:tcPr>
          <w:p w:rsidR="001B21F1" w:rsidRDefault="000F02B7">
            <w:pPr>
              <w:pStyle w:val="TableParagraph"/>
              <w:spacing w:line="320" w:lineRule="exact"/>
              <w:ind w:left="148"/>
              <w:rPr>
                <w:b/>
                <w:sz w:val="28"/>
              </w:rPr>
            </w:pPr>
            <w:r>
              <w:rPr>
                <w:b/>
                <w:sz w:val="28"/>
              </w:rPr>
              <w:t>А</w:t>
            </w:r>
          </w:p>
        </w:tc>
        <w:tc>
          <w:tcPr>
            <w:tcW w:w="496" w:type="dxa"/>
          </w:tcPr>
          <w:p w:rsidR="001B21F1" w:rsidRDefault="000F02B7">
            <w:pPr>
              <w:pStyle w:val="TableParagraph"/>
              <w:spacing w:line="320" w:lineRule="exact"/>
              <w:ind w:left="22"/>
              <w:jc w:val="center"/>
              <w:rPr>
                <w:b/>
                <w:sz w:val="28"/>
              </w:rPr>
            </w:pPr>
            <w:r>
              <w:rPr>
                <w:b/>
                <w:sz w:val="28"/>
              </w:rPr>
              <w:t>В</w:t>
            </w:r>
          </w:p>
        </w:tc>
        <w:tc>
          <w:tcPr>
            <w:tcW w:w="495" w:type="dxa"/>
          </w:tcPr>
          <w:p w:rsidR="001B21F1" w:rsidRDefault="000F02B7">
            <w:pPr>
              <w:pStyle w:val="TableParagraph"/>
              <w:spacing w:line="320" w:lineRule="exact"/>
              <w:ind w:left="25"/>
              <w:jc w:val="center"/>
              <w:rPr>
                <w:b/>
                <w:sz w:val="28"/>
              </w:rPr>
            </w:pPr>
            <w:r>
              <w:rPr>
                <w:b/>
                <w:sz w:val="28"/>
              </w:rPr>
              <w:t>Г</w:t>
            </w:r>
          </w:p>
        </w:tc>
        <w:tc>
          <w:tcPr>
            <w:tcW w:w="493" w:type="dxa"/>
          </w:tcPr>
          <w:p w:rsidR="001B21F1" w:rsidRDefault="000F02B7">
            <w:pPr>
              <w:pStyle w:val="TableParagraph"/>
              <w:spacing w:line="320" w:lineRule="exact"/>
              <w:ind w:left="160"/>
              <w:rPr>
                <w:b/>
                <w:sz w:val="28"/>
              </w:rPr>
            </w:pPr>
            <w:r>
              <w:rPr>
                <w:b/>
                <w:sz w:val="28"/>
              </w:rPr>
              <w:t>Д</w:t>
            </w:r>
          </w:p>
        </w:tc>
        <w:tc>
          <w:tcPr>
            <w:tcW w:w="495" w:type="dxa"/>
          </w:tcPr>
          <w:p w:rsidR="001B21F1" w:rsidRDefault="000F02B7">
            <w:pPr>
              <w:pStyle w:val="TableParagraph"/>
              <w:spacing w:line="320" w:lineRule="exact"/>
              <w:ind w:left="164"/>
              <w:rPr>
                <w:b/>
                <w:sz w:val="28"/>
              </w:rPr>
            </w:pPr>
            <w:r>
              <w:rPr>
                <w:b/>
                <w:sz w:val="28"/>
              </w:rPr>
              <w:t>В</w:t>
            </w:r>
          </w:p>
        </w:tc>
      </w:tr>
    </w:tbl>
    <w:p w:rsidR="001B21F1" w:rsidRDefault="001B21F1">
      <w:pPr>
        <w:pStyle w:val="a3"/>
        <w:spacing w:before="4"/>
        <w:rPr>
          <w:sz w:val="27"/>
        </w:rPr>
      </w:pPr>
    </w:p>
    <w:p w:rsidR="001B21F1" w:rsidRDefault="000F02B7">
      <w:pPr>
        <w:pStyle w:val="a3"/>
        <w:spacing w:line="322" w:lineRule="exact"/>
        <w:ind w:left="1280"/>
      </w:pPr>
      <w:r>
        <w:t>Критерии</w:t>
      </w:r>
      <w:r>
        <w:rPr>
          <w:spacing w:val="-6"/>
        </w:rPr>
        <w:t xml:space="preserve"> </w:t>
      </w:r>
      <w:r>
        <w:t>оценки:</w:t>
      </w:r>
    </w:p>
    <w:p w:rsidR="001B21F1" w:rsidRDefault="000F02B7">
      <w:pPr>
        <w:pStyle w:val="a4"/>
        <w:numPr>
          <w:ilvl w:val="0"/>
          <w:numId w:val="94"/>
        </w:numPr>
        <w:tabs>
          <w:tab w:val="left" w:pos="1492"/>
        </w:tabs>
        <w:spacing w:line="322" w:lineRule="exact"/>
        <w:rPr>
          <w:sz w:val="28"/>
        </w:rPr>
      </w:pPr>
      <w:r>
        <w:rPr>
          <w:sz w:val="28"/>
        </w:rPr>
        <w:t>«2»</w:t>
      </w:r>
      <w:r>
        <w:rPr>
          <w:spacing w:val="-3"/>
          <w:sz w:val="28"/>
        </w:rPr>
        <w:t xml:space="preserve"> </w:t>
      </w:r>
      <w:r>
        <w:rPr>
          <w:sz w:val="28"/>
        </w:rPr>
        <w:t>выставляется</w:t>
      </w:r>
      <w:r>
        <w:rPr>
          <w:spacing w:val="-5"/>
          <w:sz w:val="28"/>
        </w:rPr>
        <w:t xml:space="preserve"> </w:t>
      </w:r>
      <w:r>
        <w:rPr>
          <w:sz w:val="28"/>
        </w:rPr>
        <w:t>обучающемуся,</w:t>
      </w:r>
      <w:r>
        <w:rPr>
          <w:spacing w:val="-1"/>
          <w:sz w:val="28"/>
        </w:rPr>
        <w:t xml:space="preserve"> </w:t>
      </w:r>
      <w:r>
        <w:rPr>
          <w:sz w:val="28"/>
        </w:rPr>
        <w:t>если</w:t>
      </w:r>
      <w:r>
        <w:rPr>
          <w:spacing w:val="-2"/>
          <w:sz w:val="28"/>
        </w:rPr>
        <w:t xml:space="preserve"> </w:t>
      </w:r>
      <w:r>
        <w:rPr>
          <w:sz w:val="28"/>
        </w:rPr>
        <w:t>набрал</w:t>
      </w:r>
      <w:r>
        <w:rPr>
          <w:spacing w:val="-4"/>
          <w:sz w:val="28"/>
        </w:rPr>
        <w:t xml:space="preserve"> </w:t>
      </w:r>
      <w:r>
        <w:rPr>
          <w:sz w:val="28"/>
        </w:rPr>
        <w:t>менее 5</w:t>
      </w:r>
      <w:r>
        <w:rPr>
          <w:spacing w:val="-3"/>
          <w:sz w:val="28"/>
        </w:rPr>
        <w:t xml:space="preserve"> </w:t>
      </w:r>
      <w:r>
        <w:rPr>
          <w:sz w:val="28"/>
        </w:rPr>
        <w:t>баллов;</w:t>
      </w:r>
    </w:p>
    <w:p w:rsidR="001B21F1" w:rsidRDefault="000F02B7">
      <w:pPr>
        <w:pStyle w:val="a4"/>
        <w:numPr>
          <w:ilvl w:val="0"/>
          <w:numId w:val="94"/>
        </w:numPr>
        <w:tabs>
          <w:tab w:val="left" w:pos="1492"/>
        </w:tabs>
        <w:spacing w:line="322" w:lineRule="exact"/>
        <w:rPr>
          <w:sz w:val="28"/>
        </w:rPr>
      </w:pPr>
      <w:r>
        <w:rPr>
          <w:sz w:val="28"/>
        </w:rPr>
        <w:t>«3»</w:t>
      </w:r>
      <w:r>
        <w:rPr>
          <w:spacing w:val="-3"/>
          <w:sz w:val="28"/>
        </w:rPr>
        <w:t xml:space="preserve"> </w:t>
      </w:r>
      <w:r>
        <w:rPr>
          <w:sz w:val="28"/>
        </w:rPr>
        <w:t>выставляется</w:t>
      </w:r>
      <w:r>
        <w:rPr>
          <w:spacing w:val="-4"/>
          <w:sz w:val="28"/>
        </w:rPr>
        <w:t xml:space="preserve"> </w:t>
      </w:r>
      <w:r>
        <w:rPr>
          <w:sz w:val="28"/>
        </w:rPr>
        <w:t>обучающемуся,</w:t>
      </w:r>
      <w:r>
        <w:rPr>
          <w:spacing w:val="-2"/>
          <w:sz w:val="28"/>
        </w:rPr>
        <w:t xml:space="preserve"> </w:t>
      </w:r>
      <w:r>
        <w:rPr>
          <w:sz w:val="28"/>
        </w:rPr>
        <w:t>за</w:t>
      </w:r>
      <w:r>
        <w:rPr>
          <w:spacing w:val="-2"/>
          <w:sz w:val="28"/>
        </w:rPr>
        <w:t xml:space="preserve"> </w:t>
      </w:r>
      <w:r>
        <w:rPr>
          <w:sz w:val="28"/>
        </w:rPr>
        <w:t>8-6</w:t>
      </w:r>
      <w:r>
        <w:rPr>
          <w:spacing w:val="-1"/>
          <w:sz w:val="28"/>
        </w:rPr>
        <w:t xml:space="preserve"> </w:t>
      </w:r>
      <w:r>
        <w:rPr>
          <w:sz w:val="28"/>
        </w:rPr>
        <w:t>баллов;</w:t>
      </w:r>
    </w:p>
    <w:p w:rsidR="001B21F1" w:rsidRDefault="000F02B7">
      <w:pPr>
        <w:pStyle w:val="a4"/>
        <w:numPr>
          <w:ilvl w:val="0"/>
          <w:numId w:val="94"/>
        </w:numPr>
        <w:tabs>
          <w:tab w:val="left" w:pos="1492"/>
        </w:tabs>
        <w:spacing w:line="322" w:lineRule="exact"/>
        <w:rPr>
          <w:sz w:val="28"/>
        </w:rPr>
      </w:pPr>
      <w:r>
        <w:rPr>
          <w:sz w:val="28"/>
        </w:rPr>
        <w:t>«4»</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11-9</w:t>
      </w:r>
      <w:r>
        <w:rPr>
          <w:spacing w:val="-3"/>
          <w:sz w:val="28"/>
        </w:rPr>
        <w:t xml:space="preserve"> </w:t>
      </w:r>
      <w:r>
        <w:rPr>
          <w:sz w:val="28"/>
        </w:rPr>
        <w:t>баллов;</w:t>
      </w:r>
    </w:p>
    <w:p w:rsidR="001B21F1" w:rsidRDefault="000F02B7">
      <w:pPr>
        <w:pStyle w:val="a4"/>
        <w:numPr>
          <w:ilvl w:val="0"/>
          <w:numId w:val="94"/>
        </w:numPr>
        <w:tabs>
          <w:tab w:val="left" w:pos="1492"/>
        </w:tabs>
        <w:rPr>
          <w:sz w:val="28"/>
        </w:rPr>
      </w:pPr>
      <w:r>
        <w:rPr>
          <w:sz w:val="28"/>
        </w:rPr>
        <w:t>«5»</w:t>
      </w:r>
      <w:r>
        <w:rPr>
          <w:spacing w:val="-3"/>
          <w:sz w:val="28"/>
        </w:rPr>
        <w:t xml:space="preserve"> </w:t>
      </w:r>
      <w:r>
        <w:rPr>
          <w:sz w:val="28"/>
        </w:rPr>
        <w:t>выставляется</w:t>
      </w:r>
      <w:r>
        <w:rPr>
          <w:spacing w:val="-4"/>
          <w:sz w:val="28"/>
        </w:rPr>
        <w:t xml:space="preserve"> </w:t>
      </w:r>
      <w:r>
        <w:rPr>
          <w:sz w:val="28"/>
        </w:rPr>
        <w:t>обучающемуся,</w:t>
      </w:r>
      <w:r>
        <w:rPr>
          <w:spacing w:val="-2"/>
          <w:sz w:val="28"/>
        </w:rPr>
        <w:t xml:space="preserve"> </w:t>
      </w:r>
      <w:r>
        <w:rPr>
          <w:sz w:val="28"/>
        </w:rPr>
        <w:t>за</w:t>
      </w:r>
      <w:r>
        <w:rPr>
          <w:spacing w:val="-1"/>
          <w:sz w:val="28"/>
        </w:rPr>
        <w:t xml:space="preserve"> </w:t>
      </w:r>
      <w:r>
        <w:rPr>
          <w:sz w:val="28"/>
        </w:rPr>
        <w:t>более 12</w:t>
      </w:r>
      <w:r>
        <w:rPr>
          <w:spacing w:val="-2"/>
          <w:sz w:val="28"/>
        </w:rPr>
        <w:t xml:space="preserve"> </w:t>
      </w:r>
      <w:r>
        <w:rPr>
          <w:sz w:val="28"/>
        </w:rPr>
        <w:t>баллов.</w:t>
      </w:r>
    </w:p>
    <w:p w:rsidR="001B21F1" w:rsidRDefault="001B21F1">
      <w:pPr>
        <w:pStyle w:val="a3"/>
        <w:rPr>
          <w:sz w:val="30"/>
        </w:rPr>
      </w:pPr>
    </w:p>
    <w:p w:rsidR="001B21F1" w:rsidRDefault="001B21F1">
      <w:pPr>
        <w:pStyle w:val="a3"/>
        <w:spacing w:before="6"/>
        <w:rPr>
          <w:sz w:val="26"/>
        </w:rPr>
      </w:pPr>
    </w:p>
    <w:p w:rsidR="001B21F1" w:rsidRDefault="000F02B7">
      <w:pPr>
        <w:pStyle w:val="4"/>
        <w:spacing w:line="480" w:lineRule="auto"/>
        <w:ind w:right="2623" w:firstLine="2153"/>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w:t>
      </w:r>
      <w:r>
        <w:rPr>
          <w:spacing w:val="-1"/>
        </w:rPr>
        <w:t xml:space="preserve"> </w:t>
      </w:r>
      <w:r>
        <w:t>сообщений)</w:t>
      </w:r>
    </w:p>
    <w:p w:rsidR="001B21F1" w:rsidRDefault="000F02B7">
      <w:pPr>
        <w:pStyle w:val="a4"/>
        <w:numPr>
          <w:ilvl w:val="1"/>
          <w:numId w:val="95"/>
        </w:numPr>
        <w:tabs>
          <w:tab w:val="left" w:pos="2001"/>
        </w:tabs>
        <w:spacing w:line="316" w:lineRule="exact"/>
        <w:ind w:hanging="361"/>
        <w:rPr>
          <w:sz w:val="28"/>
        </w:rPr>
      </w:pPr>
      <w:r>
        <w:rPr>
          <w:sz w:val="28"/>
        </w:rPr>
        <w:t>Электрический</w:t>
      </w:r>
      <w:r>
        <w:rPr>
          <w:spacing w:val="-2"/>
          <w:sz w:val="28"/>
        </w:rPr>
        <w:t xml:space="preserve"> </w:t>
      </w:r>
      <w:r>
        <w:rPr>
          <w:sz w:val="28"/>
        </w:rPr>
        <w:t>ток</w:t>
      </w:r>
      <w:r>
        <w:rPr>
          <w:spacing w:val="-2"/>
          <w:sz w:val="28"/>
        </w:rPr>
        <w:t xml:space="preserve"> </w:t>
      </w:r>
      <w:r>
        <w:rPr>
          <w:sz w:val="28"/>
        </w:rPr>
        <w:t>в</w:t>
      </w:r>
      <w:r>
        <w:rPr>
          <w:spacing w:val="-4"/>
          <w:sz w:val="28"/>
        </w:rPr>
        <w:t xml:space="preserve"> </w:t>
      </w:r>
      <w:r>
        <w:rPr>
          <w:sz w:val="28"/>
        </w:rPr>
        <w:t>металлах,</w:t>
      </w:r>
      <w:r>
        <w:rPr>
          <w:spacing w:val="-3"/>
          <w:sz w:val="28"/>
        </w:rPr>
        <w:t xml:space="preserve"> </w:t>
      </w:r>
      <w:r>
        <w:rPr>
          <w:sz w:val="28"/>
        </w:rPr>
        <w:t>в</w:t>
      </w:r>
      <w:r>
        <w:rPr>
          <w:spacing w:val="-4"/>
          <w:sz w:val="28"/>
        </w:rPr>
        <w:t xml:space="preserve"> </w:t>
      </w:r>
      <w:r>
        <w:rPr>
          <w:sz w:val="28"/>
        </w:rPr>
        <w:t>электролитах,</w:t>
      </w:r>
      <w:r>
        <w:rPr>
          <w:spacing w:val="-3"/>
          <w:sz w:val="28"/>
        </w:rPr>
        <w:t xml:space="preserve"> </w:t>
      </w:r>
      <w:r>
        <w:rPr>
          <w:sz w:val="28"/>
        </w:rPr>
        <w:t>газах,</w:t>
      </w:r>
      <w:r>
        <w:rPr>
          <w:spacing w:val="-3"/>
          <w:sz w:val="28"/>
        </w:rPr>
        <w:t xml:space="preserve"> </w:t>
      </w:r>
      <w:r>
        <w:rPr>
          <w:sz w:val="28"/>
        </w:rPr>
        <w:t>в</w:t>
      </w:r>
      <w:r>
        <w:rPr>
          <w:spacing w:val="-3"/>
          <w:sz w:val="28"/>
        </w:rPr>
        <w:t xml:space="preserve"> </w:t>
      </w:r>
      <w:r>
        <w:rPr>
          <w:sz w:val="28"/>
        </w:rPr>
        <w:t>вакууме.</w:t>
      </w:r>
    </w:p>
    <w:p w:rsidR="001B21F1" w:rsidRDefault="000F02B7">
      <w:pPr>
        <w:pStyle w:val="a4"/>
        <w:numPr>
          <w:ilvl w:val="1"/>
          <w:numId w:val="95"/>
        </w:numPr>
        <w:tabs>
          <w:tab w:val="left" w:pos="2001"/>
        </w:tabs>
        <w:spacing w:before="2" w:line="322" w:lineRule="exact"/>
        <w:ind w:hanging="361"/>
        <w:rPr>
          <w:sz w:val="28"/>
        </w:rPr>
      </w:pPr>
      <w:r>
        <w:rPr>
          <w:sz w:val="28"/>
        </w:rPr>
        <w:t>Электролиз.</w:t>
      </w:r>
    </w:p>
    <w:p w:rsidR="001B21F1" w:rsidRDefault="000F02B7">
      <w:pPr>
        <w:pStyle w:val="a4"/>
        <w:numPr>
          <w:ilvl w:val="1"/>
          <w:numId w:val="95"/>
        </w:numPr>
        <w:tabs>
          <w:tab w:val="left" w:pos="2001"/>
        </w:tabs>
        <w:spacing w:line="322" w:lineRule="exact"/>
        <w:ind w:hanging="361"/>
        <w:rPr>
          <w:sz w:val="28"/>
        </w:rPr>
      </w:pPr>
      <w:r>
        <w:rPr>
          <w:sz w:val="28"/>
        </w:rPr>
        <w:t>Закон</w:t>
      </w:r>
      <w:r>
        <w:rPr>
          <w:spacing w:val="-3"/>
          <w:sz w:val="28"/>
        </w:rPr>
        <w:t xml:space="preserve"> </w:t>
      </w:r>
      <w:r>
        <w:rPr>
          <w:sz w:val="28"/>
        </w:rPr>
        <w:t>электролиза</w:t>
      </w:r>
      <w:r>
        <w:rPr>
          <w:spacing w:val="-6"/>
          <w:sz w:val="28"/>
        </w:rPr>
        <w:t xml:space="preserve"> </w:t>
      </w:r>
      <w:r>
        <w:rPr>
          <w:sz w:val="28"/>
        </w:rPr>
        <w:t>Фарадея.</w:t>
      </w:r>
    </w:p>
    <w:p w:rsidR="001B21F1" w:rsidRDefault="000F02B7">
      <w:pPr>
        <w:pStyle w:val="a4"/>
        <w:numPr>
          <w:ilvl w:val="1"/>
          <w:numId w:val="95"/>
        </w:numPr>
        <w:tabs>
          <w:tab w:val="left" w:pos="2001"/>
        </w:tabs>
        <w:ind w:hanging="361"/>
        <w:rPr>
          <w:sz w:val="28"/>
        </w:rPr>
      </w:pPr>
      <w:r>
        <w:rPr>
          <w:sz w:val="28"/>
        </w:rPr>
        <w:t>Электрохимический</w:t>
      </w:r>
      <w:r>
        <w:rPr>
          <w:spacing w:val="-5"/>
          <w:sz w:val="28"/>
        </w:rPr>
        <w:t xml:space="preserve"> </w:t>
      </w:r>
      <w:r>
        <w:rPr>
          <w:sz w:val="28"/>
        </w:rPr>
        <w:t>эквивалент.</w:t>
      </w:r>
    </w:p>
    <w:p w:rsidR="001B21F1" w:rsidRDefault="000F02B7">
      <w:pPr>
        <w:pStyle w:val="a4"/>
        <w:numPr>
          <w:ilvl w:val="1"/>
          <w:numId w:val="95"/>
        </w:numPr>
        <w:tabs>
          <w:tab w:val="left" w:pos="2001"/>
        </w:tabs>
        <w:spacing w:line="322" w:lineRule="exact"/>
        <w:ind w:hanging="361"/>
        <w:rPr>
          <w:sz w:val="28"/>
        </w:rPr>
      </w:pPr>
      <w:r>
        <w:rPr>
          <w:sz w:val="28"/>
        </w:rPr>
        <w:t>Виды</w:t>
      </w:r>
      <w:r>
        <w:rPr>
          <w:spacing w:val="-4"/>
          <w:sz w:val="28"/>
        </w:rPr>
        <w:t xml:space="preserve"> </w:t>
      </w:r>
      <w:r>
        <w:rPr>
          <w:sz w:val="28"/>
        </w:rPr>
        <w:t>газовых</w:t>
      </w:r>
      <w:r>
        <w:rPr>
          <w:spacing w:val="-3"/>
          <w:sz w:val="28"/>
        </w:rPr>
        <w:t xml:space="preserve"> </w:t>
      </w:r>
      <w:r>
        <w:rPr>
          <w:sz w:val="28"/>
        </w:rPr>
        <w:t>разрядов.</w:t>
      </w:r>
    </w:p>
    <w:p w:rsidR="001B21F1" w:rsidRDefault="000F02B7">
      <w:pPr>
        <w:pStyle w:val="a4"/>
        <w:numPr>
          <w:ilvl w:val="1"/>
          <w:numId w:val="95"/>
        </w:numPr>
        <w:tabs>
          <w:tab w:val="left" w:pos="2001"/>
        </w:tabs>
        <w:spacing w:line="322" w:lineRule="exact"/>
        <w:ind w:hanging="361"/>
        <w:rPr>
          <w:sz w:val="28"/>
        </w:rPr>
      </w:pPr>
      <w:r>
        <w:rPr>
          <w:sz w:val="28"/>
        </w:rPr>
        <w:t>Термоэлектронная</w:t>
      </w:r>
      <w:r>
        <w:rPr>
          <w:spacing w:val="-5"/>
          <w:sz w:val="28"/>
        </w:rPr>
        <w:t xml:space="preserve"> </w:t>
      </w:r>
      <w:r>
        <w:rPr>
          <w:sz w:val="28"/>
        </w:rPr>
        <w:t>эмиссия.</w:t>
      </w:r>
    </w:p>
    <w:p w:rsidR="001B21F1" w:rsidRDefault="000F02B7">
      <w:pPr>
        <w:pStyle w:val="a4"/>
        <w:numPr>
          <w:ilvl w:val="1"/>
          <w:numId w:val="95"/>
        </w:numPr>
        <w:tabs>
          <w:tab w:val="left" w:pos="2001"/>
        </w:tabs>
        <w:ind w:hanging="361"/>
        <w:rPr>
          <w:sz w:val="28"/>
        </w:rPr>
      </w:pPr>
      <w:r>
        <w:rPr>
          <w:sz w:val="28"/>
        </w:rPr>
        <w:t>Плазма.</w:t>
      </w:r>
    </w:p>
    <w:p w:rsidR="001B21F1" w:rsidRDefault="000F02B7">
      <w:pPr>
        <w:pStyle w:val="a4"/>
        <w:numPr>
          <w:ilvl w:val="1"/>
          <w:numId w:val="95"/>
        </w:numPr>
        <w:tabs>
          <w:tab w:val="left" w:pos="2001"/>
        </w:tabs>
        <w:spacing w:before="2" w:line="322" w:lineRule="exact"/>
        <w:ind w:hanging="361"/>
        <w:rPr>
          <w:sz w:val="28"/>
        </w:rPr>
      </w:pPr>
      <w:r>
        <w:rPr>
          <w:sz w:val="28"/>
        </w:rPr>
        <w:t>Собственная</w:t>
      </w:r>
      <w:r>
        <w:rPr>
          <w:spacing w:val="-7"/>
          <w:sz w:val="28"/>
        </w:rPr>
        <w:t xml:space="preserve"> </w:t>
      </w:r>
      <w:r>
        <w:rPr>
          <w:sz w:val="28"/>
        </w:rPr>
        <w:t>и</w:t>
      </w:r>
      <w:r>
        <w:rPr>
          <w:spacing w:val="-4"/>
          <w:sz w:val="28"/>
        </w:rPr>
        <w:t xml:space="preserve"> </w:t>
      </w:r>
      <w:r>
        <w:rPr>
          <w:sz w:val="28"/>
        </w:rPr>
        <w:t>примесная</w:t>
      </w:r>
      <w:r>
        <w:rPr>
          <w:spacing w:val="-3"/>
          <w:sz w:val="28"/>
        </w:rPr>
        <w:t xml:space="preserve"> </w:t>
      </w:r>
      <w:r>
        <w:rPr>
          <w:sz w:val="28"/>
        </w:rPr>
        <w:t>проводимости.</w:t>
      </w:r>
    </w:p>
    <w:p w:rsidR="001B21F1" w:rsidRDefault="000F02B7">
      <w:pPr>
        <w:pStyle w:val="a4"/>
        <w:numPr>
          <w:ilvl w:val="1"/>
          <w:numId w:val="95"/>
        </w:numPr>
        <w:tabs>
          <w:tab w:val="left" w:pos="2001"/>
        </w:tabs>
        <w:spacing w:line="322" w:lineRule="exact"/>
        <w:ind w:hanging="361"/>
        <w:rPr>
          <w:sz w:val="28"/>
        </w:rPr>
      </w:pPr>
      <w:r>
        <w:rPr>
          <w:sz w:val="28"/>
        </w:rPr>
        <w:t>Р-n</w:t>
      </w:r>
      <w:r>
        <w:rPr>
          <w:spacing w:val="-2"/>
          <w:sz w:val="28"/>
        </w:rPr>
        <w:t xml:space="preserve"> </w:t>
      </w:r>
      <w:r>
        <w:rPr>
          <w:sz w:val="28"/>
        </w:rPr>
        <w:t>переход.</w:t>
      </w:r>
    </w:p>
    <w:p w:rsidR="001B21F1" w:rsidRDefault="000F02B7">
      <w:pPr>
        <w:pStyle w:val="a4"/>
        <w:numPr>
          <w:ilvl w:val="1"/>
          <w:numId w:val="95"/>
        </w:numPr>
        <w:tabs>
          <w:tab w:val="left" w:pos="2001"/>
        </w:tabs>
        <w:ind w:left="1640" w:right="5755" w:firstLine="0"/>
        <w:rPr>
          <w:sz w:val="28"/>
        </w:rPr>
      </w:pPr>
      <w:r>
        <w:rPr>
          <w:sz w:val="28"/>
        </w:rPr>
        <w:t>Применение полупроводников.</w:t>
      </w:r>
      <w:r>
        <w:rPr>
          <w:spacing w:val="-67"/>
          <w:sz w:val="28"/>
        </w:rPr>
        <w:t xml:space="preserve"> </w:t>
      </w:r>
      <w:r>
        <w:rPr>
          <w:sz w:val="28"/>
        </w:rPr>
        <w:t>11.Полупроводниковые</w:t>
      </w:r>
      <w:r>
        <w:rPr>
          <w:spacing w:val="-3"/>
          <w:sz w:val="28"/>
        </w:rPr>
        <w:t xml:space="preserve"> </w:t>
      </w:r>
      <w:r>
        <w:rPr>
          <w:sz w:val="28"/>
        </w:rPr>
        <w:t>приборы.</w:t>
      </w:r>
    </w:p>
    <w:p w:rsidR="001B21F1" w:rsidRDefault="001B21F1">
      <w:pPr>
        <w:pStyle w:val="a3"/>
        <w:spacing w:before="10"/>
        <w:rPr>
          <w:sz w:val="27"/>
        </w:rPr>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5"/>
        <w:rPr>
          <w:sz w:val="20"/>
        </w:rPr>
      </w:pPr>
    </w:p>
    <w:p w:rsidR="001B21F1" w:rsidRDefault="000F02B7">
      <w:pPr>
        <w:pStyle w:val="a3"/>
        <w:spacing w:before="89" w:line="322" w:lineRule="exact"/>
        <w:ind w:left="1280"/>
      </w:pPr>
      <w:r>
        <w:t>Критерии</w:t>
      </w:r>
      <w:r>
        <w:rPr>
          <w:spacing w:val="-4"/>
        </w:rPr>
        <w:t xml:space="preserve"> </w:t>
      </w:r>
      <w:r>
        <w:t>оценки:</w:t>
      </w:r>
    </w:p>
    <w:p w:rsidR="001B21F1" w:rsidRDefault="000F02B7">
      <w:pPr>
        <w:pStyle w:val="a3"/>
        <w:spacing w:line="321" w:lineRule="exact"/>
        <w:ind w:left="1280"/>
      </w:pPr>
      <w:r>
        <w:t>Отметка «5»</w:t>
      </w:r>
    </w:p>
    <w:p w:rsidR="001B21F1" w:rsidRDefault="000F02B7">
      <w:pPr>
        <w:pStyle w:val="a4"/>
        <w:numPr>
          <w:ilvl w:val="0"/>
          <w:numId w:val="97"/>
        </w:numPr>
        <w:tabs>
          <w:tab w:val="left" w:pos="1280"/>
          <w:tab w:val="left" w:pos="1281"/>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ind w:right="996"/>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97"/>
        </w:numPr>
        <w:tabs>
          <w:tab w:val="left" w:pos="1280"/>
          <w:tab w:val="left" w:pos="1281"/>
        </w:tabs>
        <w:ind w:right="911"/>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97"/>
        </w:numPr>
        <w:tabs>
          <w:tab w:val="left" w:pos="1280"/>
          <w:tab w:val="left" w:pos="1281"/>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0"/>
        <w:rPr>
          <w:sz w:val="27"/>
        </w:rPr>
      </w:pPr>
    </w:p>
    <w:p w:rsidR="001B21F1" w:rsidRDefault="000F02B7">
      <w:pPr>
        <w:pStyle w:val="a3"/>
        <w:spacing w:line="321" w:lineRule="exact"/>
        <w:ind w:left="1280"/>
      </w:pPr>
      <w:r>
        <w:t>Отметка «4»</w:t>
      </w:r>
    </w:p>
    <w:p w:rsidR="001B21F1" w:rsidRDefault="000F02B7">
      <w:pPr>
        <w:pStyle w:val="a4"/>
        <w:numPr>
          <w:ilvl w:val="0"/>
          <w:numId w:val="97"/>
        </w:numPr>
        <w:tabs>
          <w:tab w:val="left" w:pos="1280"/>
          <w:tab w:val="left" w:pos="1281"/>
        </w:tabs>
        <w:spacing w:line="341"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97"/>
        </w:numPr>
        <w:tabs>
          <w:tab w:val="left" w:pos="1280"/>
          <w:tab w:val="left" w:pos="1281"/>
        </w:tabs>
        <w:ind w:right="1180"/>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97"/>
        </w:numPr>
        <w:tabs>
          <w:tab w:val="left" w:pos="1280"/>
          <w:tab w:val="left" w:pos="1281"/>
        </w:tabs>
        <w:spacing w:line="343" w:lineRule="exact"/>
        <w:ind w:hanging="361"/>
        <w:rPr>
          <w:sz w:val="28"/>
        </w:rPr>
      </w:pPr>
      <w:r>
        <w:rPr>
          <w:sz w:val="28"/>
        </w:rPr>
        <w:t>ответ</w:t>
      </w:r>
      <w:r>
        <w:rPr>
          <w:spacing w:val="-3"/>
          <w:sz w:val="28"/>
        </w:rPr>
        <w:t xml:space="preserve"> </w:t>
      </w:r>
      <w:r>
        <w:rPr>
          <w:sz w:val="28"/>
        </w:rPr>
        <w:t>самостоятельный</w:t>
      </w:r>
    </w:p>
    <w:p w:rsidR="001B21F1" w:rsidRDefault="001B21F1">
      <w:pPr>
        <w:spacing w:line="343" w:lineRule="exact"/>
        <w:rPr>
          <w:sz w:val="28"/>
        </w:rPr>
        <w:sectPr w:rsidR="001B21F1">
          <w:pgSz w:w="11920" w:h="16850"/>
          <w:pgMar w:top="960" w:right="180" w:bottom="280" w:left="220" w:header="720" w:footer="720" w:gutter="0"/>
          <w:cols w:space="720"/>
        </w:sectPr>
      </w:pPr>
    </w:p>
    <w:p w:rsidR="001B21F1" w:rsidRDefault="000F02B7">
      <w:pPr>
        <w:pStyle w:val="a4"/>
        <w:numPr>
          <w:ilvl w:val="0"/>
          <w:numId w:val="97"/>
        </w:numPr>
        <w:tabs>
          <w:tab w:val="left" w:pos="1280"/>
          <w:tab w:val="left" w:pos="1281"/>
          <w:tab w:val="left" w:pos="8160"/>
        </w:tabs>
        <w:spacing w:before="90"/>
        <w:ind w:right="586"/>
        <w:rPr>
          <w:sz w:val="28"/>
        </w:rPr>
      </w:pPr>
      <w:r>
        <w:rPr>
          <w:noProof/>
          <w:lang w:eastAsia="ru-RU"/>
        </w:rPr>
        <w:lastRenderedPageBreak/>
        <w:drawing>
          <wp:anchor distT="0" distB="0" distL="0" distR="0" simplePos="0" relativeHeight="477893632" behindDoc="1" locked="0" layoutInCell="1" allowOverlap="1">
            <wp:simplePos x="0" y="0"/>
            <wp:positionH relativeFrom="page">
              <wp:posOffset>3460293</wp:posOffset>
            </wp:positionH>
            <wp:positionV relativeFrom="paragraph">
              <wp:posOffset>672928</wp:posOffset>
            </wp:positionV>
            <wp:extent cx="1739966" cy="945610"/>
            <wp:effectExtent l="0" t="0" r="0" b="0"/>
            <wp:wrapNone/>
            <wp:docPr id="21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2.png"/>
                    <pic:cNvPicPr/>
                  </pic:nvPicPr>
                  <pic:blipFill>
                    <a:blip r:embed="rId244" cstate="print"/>
                    <a:stretch>
                      <a:fillRect/>
                    </a:stretch>
                  </pic:blipFill>
                  <pic:spPr>
                    <a:xfrm>
                      <a:off x="0" y="0"/>
                      <a:ext cx="1739966" cy="945610"/>
                    </a:xfrm>
                    <a:prstGeom prst="rect">
                      <a:avLst/>
                    </a:prstGeom>
                  </pic:spPr>
                </pic:pic>
              </a:graphicData>
            </a:graphic>
          </wp:anchor>
        </w:drawing>
      </w: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1"/>
          <w:sz w:val="28"/>
        </w:rPr>
        <w:t xml:space="preserve"> </w:t>
      </w:r>
      <w:r>
        <w:rPr>
          <w:sz w:val="28"/>
        </w:rPr>
        <w:t>научных терминов</w:t>
      </w:r>
      <w:r>
        <w:rPr>
          <w:spacing w:val="-5"/>
          <w:sz w:val="28"/>
        </w:rPr>
        <w:t xml:space="preserve"> </w:t>
      </w:r>
      <w:r>
        <w:rPr>
          <w:sz w:val="28"/>
        </w:rPr>
        <w:t>или в</w:t>
      </w:r>
      <w:r>
        <w:rPr>
          <w:sz w:val="28"/>
        </w:rPr>
        <w:tab/>
        <w:t>выводах</w:t>
      </w:r>
      <w:r>
        <w:rPr>
          <w:spacing w:val="-4"/>
          <w:sz w:val="28"/>
        </w:rPr>
        <w:t xml:space="preserve"> </w:t>
      </w:r>
      <w:r>
        <w:rPr>
          <w:sz w:val="28"/>
        </w:rPr>
        <w:t>и</w:t>
      </w:r>
      <w:r>
        <w:rPr>
          <w:spacing w:val="-4"/>
          <w:sz w:val="28"/>
        </w:rPr>
        <w:t xml:space="preserve"> </w:t>
      </w:r>
      <w:r>
        <w:rPr>
          <w:sz w:val="28"/>
        </w:rPr>
        <w:t>обобщениях</w:t>
      </w:r>
    </w:p>
    <w:p w:rsidR="001B21F1" w:rsidRDefault="000F02B7">
      <w:pPr>
        <w:pStyle w:val="a4"/>
        <w:numPr>
          <w:ilvl w:val="0"/>
          <w:numId w:val="97"/>
        </w:numPr>
        <w:tabs>
          <w:tab w:val="left" w:pos="1280"/>
          <w:tab w:val="left" w:pos="1281"/>
          <w:tab w:val="left" w:pos="8160"/>
        </w:tabs>
        <w:spacing w:before="2"/>
        <w:ind w:right="497"/>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 ответы</w:t>
      </w:r>
      <w:r>
        <w:rPr>
          <w:sz w:val="28"/>
        </w:rPr>
        <w:tab/>
        <w:t>на вопросы</w:t>
      </w:r>
      <w:r>
        <w:rPr>
          <w:spacing w:val="1"/>
          <w:sz w:val="28"/>
        </w:rPr>
        <w:t xml:space="preserve"> </w:t>
      </w:r>
      <w:r>
        <w:rPr>
          <w:sz w:val="28"/>
        </w:rPr>
        <w:t>уточняющего характера</w:t>
      </w:r>
      <w:r>
        <w:rPr>
          <w:sz w:val="28"/>
        </w:rPr>
        <w:tab/>
        <w:t>(позиция</w:t>
      </w:r>
      <w:r>
        <w:rPr>
          <w:spacing w:val="-6"/>
          <w:sz w:val="28"/>
        </w:rPr>
        <w:t xml:space="preserve"> </w:t>
      </w:r>
      <w:r>
        <w:rPr>
          <w:sz w:val="28"/>
        </w:rPr>
        <w:t>понимающий)</w:t>
      </w:r>
    </w:p>
    <w:p w:rsidR="001B21F1" w:rsidRDefault="001B21F1">
      <w:pPr>
        <w:pStyle w:val="a3"/>
        <w:spacing w:before="10"/>
        <w:rPr>
          <w:sz w:val="27"/>
        </w:rPr>
      </w:pPr>
    </w:p>
    <w:p w:rsidR="001B21F1" w:rsidRDefault="000F02B7">
      <w:pPr>
        <w:pStyle w:val="a3"/>
        <w:ind w:left="1280"/>
      </w:pPr>
      <w:r>
        <w:t>Отметка «3»</w:t>
      </w:r>
    </w:p>
    <w:p w:rsidR="001B21F1" w:rsidRDefault="000F02B7">
      <w:pPr>
        <w:pStyle w:val="a4"/>
        <w:numPr>
          <w:ilvl w:val="0"/>
          <w:numId w:val="97"/>
        </w:numPr>
        <w:tabs>
          <w:tab w:val="left" w:pos="1280"/>
          <w:tab w:val="left" w:pos="1281"/>
          <w:tab w:val="left" w:pos="8160"/>
        </w:tabs>
        <w:spacing w:before="1"/>
        <w:ind w:right="531"/>
        <w:rPr>
          <w:sz w:val="28"/>
        </w:rPr>
      </w:pPr>
      <w:r>
        <w:rPr>
          <w:sz w:val="28"/>
        </w:rPr>
        <w:t>усвоено</w:t>
      </w:r>
      <w:r>
        <w:rPr>
          <w:spacing w:val="-2"/>
          <w:sz w:val="28"/>
        </w:rPr>
        <w:t xml:space="preserve"> </w:t>
      </w:r>
      <w:r>
        <w:rPr>
          <w:sz w:val="28"/>
        </w:rPr>
        <w:t>основное</w:t>
      </w:r>
      <w:r>
        <w:rPr>
          <w:spacing w:val="-2"/>
          <w:sz w:val="28"/>
        </w:rPr>
        <w:t xml:space="preserve"> </w:t>
      </w:r>
      <w:r>
        <w:rPr>
          <w:sz w:val="28"/>
        </w:rPr>
        <w:t>содержание</w:t>
      </w:r>
      <w:r>
        <w:rPr>
          <w:sz w:val="28"/>
        </w:rPr>
        <w:tab/>
        <w:t>учебного материала, но</w:t>
      </w:r>
      <w:r>
        <w:rPr>
          <w:spacing w:val="-67"/>
          <w:sz w:val="28"/>
        </w:rPr>
        <w:t xml:space="preserve"> </w:t>
      </w:r>
      <w:r>
        <w:rPr>
          <w:sz w:val="28"/>
        </w:rPr>
        <w:t>изложено фрагментарно,</w:t>
      </w:r>
      <w:r>
        <w:rPr>
          <w:spacing w:val="-1"/>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97"/>
        </w:numPr>
        <w:tabs>
          <w:tab w:val="left" w:pos="1280"/>
          <w:tab w:val="left" w:pos="1281"/>
        </w:tabs>
        <w:spacing w:line="339"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97"/>
        </w:numPr>
        <w:tabs>
          <w:tab w:val="left" w:pos="1280"/>
          <w:tab w:val="left" w:pos="1281"/>
        </w:tabs>
        <w:ind w:right="2095"/>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97"/>
        </w:numPr>
        <w:tabs>
          <w:tab w:val="left" w:pos="1280"/>
          <w:tab w:val="left" w:pos="1281"/>
        </w:tabs>
        <w:ind w:right="1360"/>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97"/>
        </w:numPr>
        <w:tabs>
          <w:tab w:val="left" w:pos="1280"/>
          <w:tab w:val="left" w:pos="1281"/>
        </w:tabs>
        <w:ind w:right="1174"/>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11"/>
        <w:rPr>
          <w:sz w:val="27"/>
        </w:rPr>
      </w:pPr>
    </w:p>
    <w:p w:rsidR="001B21F1" w:rsidRDefault="000F02B7">
      <w:pPr>
        <w:pStyle w:val="a3"/>
        <w:spacing w:line="321" w:lineRule="exact"/>
        <w:ind w:left="1280"/>
      </w:pPr>
      <w:r>
        <w:t>Отметка «2»</w:t>
      </w:r>
    </w:p>
    <w:p w:rsidR="001B21F1" w:rsidRDefault="000F02B7">
      <w:pPr>
        <w:pStyle w:val="a4"/>
        <w:numPr>
          <w:ilvl w:val="0"/>
          <w:numId w:val="97"/>
        </w:numPr>
        <w:tabs>
          <w:tab w:val="left" w:pos="1280"/>
          <w:tab w:val="left" w:pos="1281"/>
        </w:tabs>
        <w:spacing w:line="341"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97"/>
        </w:numPr>
        <w:tabs>
          <w:tab w:val="left" w:pos="1280"/>
          <w:tab w:val="left" w:pos="1281"/>
        </w:tabs>
        <w:ind w:right="1493"/>
        <w:rPr>
          <w:sz w:val="28"/>
        </w:rPr>
      </w:pPr>
      <w:r>
        <w:rPr>
          <w:sz w:val="28"/>
        </w:rPr>
        <w:t>не даны ответы на вопросы наводящего и конкретизирующего характера</w:t>
      </w:r>
      <w:r>
        <w:rPr>
          <w:spacing w:val="-67"/>
          <w:sz w:val="28"/>
        </w:rPr>
        <w:t xml:space="preserve"> </w:t>
      </w:r>
      <w:r>
        <w:rPr>
          <w:sz w:val="28"/>
        </w:rPr>
        <w:t>допущены грубые ошибки в определении понятий, при использовании</w:t>
      </w:r>
      <w:r>
        <w:rPr>
          <w:spacing w:val="1"/>
          <w:sz w:val="28"/>
        </w:rPr>
        <w:t xml:space="preserve"> </w:t>
      </w:r>
      <w:r>
        <w:rPr>
          <w:sz w:val="28"/>
        </w:rPr>
        <w:t>терминологии.</w:t>
      </w:r>
    </w:p>
    <w:p w:rsidR="001B21F1" w:rsidRDefault="001B21F1">
      <w:pPr>
        <w:pStyle w:val="a3"/>
        <w:spacing w:before="7"/>
        <w:rPr>
          <w:sz w:val="20"/>
        </w:rPr>
      </w:pPr>
    </w:p>
    <w:p w:rsidR="001B21F1" w:rsidRDefault="000F02B7">
      <w:pPr>
        <w:pStyle w:val="4"/>
        <w:spacing w:before="89"/>
        <w:ind w:left="1063" w:right="262"/>
        <w:jc w:val="center"/>
      </w:pPr>
      <w:r>
        <w:t>Лабораторные</w:t>
      </w:r>
      <w:r>
        <w:rPr>
          <w:spacing w:val="-4"/>
        </w:rPr>
        <w:t xml:space="preserve"> </w:t>
      </w:r>
      <w:r>
        <w:t>работы</w:t>
      </w:r>
    </w:p>
    <w:p w:rsidR="001B21F1" w:rsidRDefault="000F02B7">
      <w:pPr>
        <w:spacing w:before="249"/>
        <w:ind w:left="1280"/>
        <w:rPr>
          <w:b/>
          <w:sz w:val="28"/>
        </w:rPr>
      </w:pPr>
      <w:r>
        <w:rPr>
          <w:b/>
          <w:sz w:val="28"/>
        </w:rPr>
        <w:t>Лабораторная</w:t>
      </w:r>
      <w:r>
        <w:rPr>
          <w:b/>
          <w:spacing w:val="-5"/>
          <w:sz w:val="28"/>
        </w:rPr>
        <w:t xml:space="preserve"> </w:t>
      </w:r>
      <w:r>
        <w:rPr>
          <w:b/>
          <w:sz w:val="28"/>
        </w:rPr>
        <w:t>работа</w:t>
      </w:r>
      <w:r>
        <w:rPr>
          <w:b/>
          <w:spacing w:val="-5"/>
          <w:sz w:val="28"/>
        </w:rPr>
        <w:t xml:space="preserve"> </w:t>
      </w:r>
      <w:r>
        <w:rPr>
          <w:b/>
          <w:sz w:val="28"/>
        </w:rPr>
        <w:t>№</w:t>
      </w:r>
      <w:r>
        <w:rPr>
          <w:b/>
          <w:spacing w:val="-2"/>
          <w:sz w:val="28"/>
        </w:rPr>
        <w:t xml:space="preserve"> </w:t>
      </w:r>
      <w:r>
        <w:rPr>
          <w:b/>
          <w:sz w:val="28"/>
        </w:rPr>
        <w:t>11</w:t>
      </w:r>
    </w:p>
    <w:p w:rsidR="001B21F1" w:rsidRDefault="001B21F1">
      <w:pPr>
        <w:pStyle w:val="a3"/>
        <w:spacing w:before="8"/>
        <w:rPr>
          <w:b/>
          <w:sz w:val="13"/>
        </w:rPr>
      </w:pPr>
    </w:p>
    <w:p w:rsidR="001B21F1" w:rsidRDefault="000F02B7">
      <w:pPr>
        <w:pStyle w:val="4"/>
        <w:spacing w:before="89"/>
      </w:pPr>
      <w:r>
        <w:t>Определение</w:t>
      </w:r>
      <w:r>
        <w:rPr>
          <w:spacing w:val="-7"/>
        </w:rPr>
        <w:t xml:space="preserve"> </w:t>
      </w:r>
      <w:r>
        <w:t>электрохимического</w:t>
      </w:r>
      <w:r>
        <w:rPr>
          <w:spacing w:val="-9"/>
        </w:rPr>
        <w:t xml:space="preserve"> </w:t>
      </w:r>
      <w:r>
        <w:t>эквивалента</w:t>
      </w:r>
      <w:r>
        <w:rPr>
          <w:spacing w:val="-8"/>
        </w:rPr>
        <w:t xml:space="preserve"> </w:t>
      </w:r>
      <w:r>
        <w:t>меди.</w:t>
      </w:r>
    </w:p>
    <w:p w:rsidR="001B21F1" w:rsidRDefault="000F02B7">
      <w:pPr>
        <w:pStyle w:val="a3"/>
        <w:spacing w:before="238"/>
        <w:ind w:left="1280"/>
      </w:pPr>
      <w:r>
        <w:rPr>
          <w:b/>
        </w:rPr>
        <w:t>Цель</w:t>
      </w:r>
      <w:r>
        <w:rPr>
          <w:b/>
          <w:spacing w:val="-3"/>
        </w:rPr>
        <w:t xml:space="preserve"> </w:t>
      </w:r>
      <w:r>
        <w:rPr>
          <w:b/>
        </w:rPr>
        <w:t>работы:</w:t>
      </w:r>
      <w:r>
        <w:rPr>
          <w:b/>
          <w:spacing w:val="-3"/>
        </w:rPr>
        <w:t xml:space="preserve"> </w:t>
      </w:r>
      <w:r>
        <w:t>Научиться</w:t>
      </w:r>
      <w:r>
        <w:rPr>
          <w:spacing w:val="-3"/>
        </w:rPr>
        <w:t xml:space="preserve"> </w:t>
      </w:r>
      <w:r>
        <w:t>измерять</w:t>
      </w:r>
      <w:r>
        <w:rPr>
          <w:spacing w:val="-4"/>
        </w:rPr>
        <w:t xml:space="preserve"> </w:t>
      </w:r>
      <w:r>
        <w:t>электрохимические</w:t>
      </w:r>
      <w:r>
        <w:rPr>
          <w:spacing w:val="-3"/>
        </w:rPr>
        <w:t xml:space="preserve"> </w:t>
      </w:r>
      <w:r>
        <w:t>эквиваленты</w:t>
      </w:r>
      <w:r>
        <w:rPr>
          <w:spacing w:val="-3"/>
        </w:rPr>
        <w:t xml:space="preserve"> </w:t>
      </w:r>
      <w:r>
        <w:t>веществ</w:t>
      </w:r>
    </w:p>
    <w:p w:rsidR="001B21F1" w:rsidRDefault="000F02B7">
      <w:pPr>
        <w:pStyle w:val="a3"/>
        <w:spacing w:before="240"/>
        <w:ind w:left="1280" w:right="475"/>
      </w:pPr>
      <w:r>
        <w:rPr>
          <w:noProof/>
          <w:lang w:eastAsia="ru-RU"/>
        </w:rPr>
        <w:drawing>
          <wp:anchor distT="0" distB="0" distL="0" distR="0" simplePos="0" relativeHeight="15802880" behindDoc="0" locked="0" layoutInCell="1" allowOverlap="1">
            <wp:simplePos x="0" y="0"/>
            <wp:positionH relativeFrom="page">
              <wp:posOffset>3037065</wp:posOffset>
            </wp:positionH>
            <wp:positionV relativeFrom="paragraph">
              <wp:posOffset>1037045</wp:posOffset>
            </wp:positionV>
            <wp:extent cx="2183574" cy="1638351"/>
            <wp:effectExtent l="0" t="0" r="0" b="0"/>
            <wp:wrapNone/>
            <wp:docPr id="213"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3.png"/>
                    <pic:cNvPicPr/>
                  </pic:nvPicPr>
                  <pic:blipFill>
                    <a:blip r:embed="rId245" cstate="print"/>
                    <a:stretch>
                      <a:fillRect/>
                    </a:stretch>
                  </pic:blipFill>
                  <pic:spPr>
                    <a:xfrm>
                      <a:off x="0" y="0"/>
                      <a:ext cx="2183574" cy="1638351"/>
                    </a:xfrm>
                    <a:prstGeom prst="rect">
                      <a:avLst/>
                    </a:prstGeom>
                  </pic:spPr>
                </pic:pic>
              </a:graphicData>
            </a:graphic>
          </wp:anchor>
        </w:drawing>
      </w:r>
      <w:r>
        <w:rPr>
          <w:b/>
        </w:rPr>
        <w:t>Оборудование:</w:t>
      </w:r>
      <w:r>
        <w:rPr>
          <w:b/>
          <w:spacing w:val="1"/>
        </w:rPr>
        <w:t xml:space="preserve"> </w:t>
      </w:r>
      <w:r>
        <w:t>весы электронные, амперметр школьный, часы, выпрямитель на</w:t>
      </w:r>
      <w:r>
        <w:rPr>
          <w:spacing w:val="-67"/>
        </w:rPr>
        <w:t xml:space="preserve"> </w:t>
      </w:r>
      <w:r>
        <w:t>4,5В 2А, реостат 6 Ом 2А, ключ, электролитическая ванна, раствор медного</w:t>
      </w:r>
      <w:r>
        <w:rPr>
          <w:spacing w:val="1"/>
        </w:rPr>
        <w:t xml:space="preserve"> </w:t>
      </w:r>
      <w:r>
        <w:t>купороса,</w:t>
      </w:r>
      <w:r>
        <w:rPr>
          <w:spacing w:val="-2"/>
        </w:rPr>
        <w:t xml:space="preserve"> </w:t>
      </w:r>
      <w:r>
        <w:t>вентилятор-</w:t>
      </w:r>
      <w:r>
        <w:rPr>
          <w:spacing w:val="-2"/>
        </w:rPr>
        <w:t xml:space="preserve"> </w:t>
      </w:r>
      <w:r>
        <w:t>нагреватель,</w:t>
      </w:r>
      <w:r>
        <w:rPr>
          <w:spacing w:val="-1"/>
        </w:rPr>
        <w:t xml:space="preserve"> </w:t>
      </w:r>
      <w:r>
        <w:t>соединительные</w:t>
      </w:r>
      <w:r>
        <w:rPr>
          <w:spacing w:val="-1"/>
        </w:rPr>
        <w:t xml:space="preserve"> </w:t>
      </w:r>
      <w:r>
        <w:t>провода.</w:t>
      </w: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1B21F1">
      <w:pPr>
        <w:pStyle w:val="a3"/>
        <w:spacing w:before="1"/>
        <w:rPr>
          <w:sz w:val="34"/>
        </w:rPr>
      </w:pPr>
    </w:p>
    <w:p w:rsidR="001B21F1" w:rsidRDefault="000F02B7">
      <w:pPr>
        <w:pStyle w:val="4"/>
        <w:ind w:left="2190"/>
      </w:pPr>
      <w:r>
        <w:t>Теория:</w:t>
      </w:r>
    </w:p>
    <w:p w:rsidR="001B21F1" w:rsidRDefault="001B21F1">
      <w:pPr>
        <w:sectPr w:rsidR="001B21F1">
          <w:pgSz w:w="11920" w:h="16850"/>
          <w:pgMar w:top="940" w:right="180" w:bottom="280" w:left="220" w:header="720" w:footer="720" w:gutter="0"/>
          <w:cols w:space="720"/>
        </w:sectPr>
      </w:pPr>
    </w:p>
    <w:p w:rsidR="001B21F1" w:rsidRDefault="001B21F1">
      <w:pPr>
        <w:pStyle w:val="a3"/>
        <w:spacing w:before="5"/>
        <w:rPr>
          <w:b/>
          <w:sz w:val="19"/>
        </w:rPr>
      </w:pPr>
    </w:p>
    <w:p w:rsidR="001B21F1" w:rsidRDefault="000F02B7">
      <w:pPr>
        <w:pStyle w:val="a3"/>
        <w:spacing w:before="89"/>
        <w:ind w:left="1280" w:right="470" w:firstLine="321"/>
        <w:jc w:val="both"/>
      </w:pPr>
      <w:r>
        <w:t>Процесс, при котором молекулы солей, кислот и щелочей при растворении в</w:t>
      </w:r>
      <w:r>
        <w:rPr>
          <w:spacing w:val="1"/>
        </w:rPr>
        <w:t xml:space="preserve"> </w:t>
      </w:r>
      <w:r>
        <w:t>воде или других</w:t>
      </w:r>
      <w:r>
        <w:rPr>
          <w:spacing w:val="1"/>
        </w:rPr>
        <w:t xml:space="preserve"> </w:t>
      </w:r>
      <w:r>
        <w:t>растворителях</w:t>
      </w:r>
      <w:r>
        <w:rPr>
          <w:spacing w:val="1"/>
        </w:rPr>
        <w:t xml:space="preserve"> </w:t>
      </w:r>
      <w:r>
        <w:t>распадаются</w:t>
      </w:r>
      <w:r>
        <w:rPr>
          <w:spacing w:val="1"/>
        </w:rPr>
        <w:t xml:space="preserve"> </w:t>
      </w:r>
      <w:r>
        <w:t>на</w:t>
      </w:r>
      <w:r>
        <w:rPr>
          <w:spacing w:val="1"/>
        </w:rPr>
        <w:t xml:space="preserve"> </w:t>
      </w:r>
      <w:r>
        <w:t>заряженные частицы</w:t>
      </w:r>
      <w:r>
        <w:rPr>
          <w:spacing w:val="1"/>
        </w:rPr>
        <w:t xml:space="preserve"> </w:t>
      </w:r>
      <w:r>
        <w:t>(ионы),</w:t>
      </w:r>
      <w:r>
        <w:rPr>
          <w:spacing w:val="1"/>
        </w:rPr>
        <w:t xml:space="preserve"> </w:t>
      </w:r>
      <w:r>
        <w:t>называется электролитической диссоциацией; получившийся при этом раствор с</w:t>
      </w:r>
      <w:r>
        <w:rPr>
          <w:spacing w:val="1"/>
        </w:rPr>
        <w:t xml:space="preserve"> </w:t>
      </w:r>
      <w:r>
        <w:t>положительными</w:t>
      </w:r>
      <w:r>
        <w:rPr>
          <w:spacing w:val="-1"/>
        </w:rPr>
        <w:t xml:space="preserve"> </w:t>
      </w:r>
      <w:r>
        <w:t>и</w:t>
      </w:r>
      <w:r>
        <w:rPr>
          <w:spacing w:val="-4"/>
        </w:rPr>
        <w:t xml:space="preserve"> </w:t>
      </w:r>
      <w:r>
        <w:t>отрицательными</w:t>
      </w:r>
      <w:r>
        <w:rPr>
          <w:spacing w:val="-3"/>
        </w:rPr>
        <w:t xml:space="preserve"> </w:t>
      </w:r>
      <w:r>
        <w:t>ионами</w:t>
      </w:r>
      <w:r>
        <w:rPr>
          <w:spacing w:val="-1"/>
        </w:rPr>
        <w:t xml:space="preserve"> </w:t>
      </w:r>
      <w:r>
        <w:t>называется</w:t>
      </w:r>
      <w:r>
        <w:rPr>
          <w:spacing w:val="-1"/>
        </w:rPr>
        <w:t xml:space="preserve"> </w:t>
      </w:r>
      <w:r>
        <w:t>электролитом.</w:t>
      </w:r>
    </w:p>
    <w:p w:rsidR="001B21F1" w:rsidRDefault="000F02B7">
      <w:pPr>
        <w:pStyle w:val="a3"/>
        <w:spacing w:before="8"/>
        <w:ind w:left="1280" w:right="474" w:firstLine="321"/>
        <w:jc w:val="both"/>
      </w:pPr>
      <w:r>
        <w:t>Если в сосуд с электролитом поместить пластины (электроды), соединенные с</w:t>
      </w:r>
      <w:r>
        <w:rPr>
          <w:spacing w:val="-67"/>
        </w:rPr>
        <w:t xml:space="preserve"> </w:t>
      </w:r>
      <w:r>
        <w:t>зажимами</w:t>
      </w:r>
      <w:r>
        <w:rPr>
          <w:spacing w:val="1"/>
        </w:rPr>
        <w:t xml:space="preserve"> </w:t>
      </w:r>
      <w:r>
        <w:t>источника</w:t>
      </w:r>
      <w:r>
        <w:rPr>
          <w:spacing w:val="1"/>
        </w:rPr>
        <w:t xml:space="preserve"> </w:t>
      </w:r>
      <w:r>
        <w:t>тока</w:t>
      </w:r>
      <w:r>
        <w:rPr>
          <w:spacing w:val="1"/>
        </w:rPr>
        <w:t xml:space="preserve"> </w:t>
      </w:r>
      <w:r>
        <w:t>(создать</w:t>
      </w:r>
      <w:r>
        <w:rPr>
          <w:spacing w:val="1"/>
        </w:rPr>
        <w:t xml:space="preserve"> </w:t>
      </w:r>
      <w:r>
        <w:t>в</w:t>
      </w:r>
      <w:r>
        <w:rPr>
          <w:spacing w:val="1"/>
        </w:rPr>
        <w:t xml:space="preserve"> </w:t>
      </w:r>
      <w:r>
        <w:t>электролите</w:t>
      </w:r>
      <w:r>
        <w:rPr>
          <w:spacing w:val="1"/>
        </w:rPr>
        <w:t xml:space="preserve"> </w:t>
      </w:r>
      <w:r>
        <w:t>электрическое</w:t>
      </w:r>
      <w:r>
        <w:rPr>
          <w:spacing w:val="1"/>
        </w:rPr>
        <w:t xml:space="preserve"> </w:t>
      </w:r>
      <w:r>
        <w:t>поле),</w:t>
      </w:r>
      <w:r>
        <w:rPr>
          <w:spacing w:val="1"/>
        </w:rPr>
        <w:t xml:space="preserve"> </w:t>
      </w:r>
      <w:r>
        <w:t>то</w:t>
      </w:r>
      <w:r>
        <w:rPr>
          <w:spacing w:val="1"/>
        </w:rPr>
        <w:t xml:space="preserve"> </w:t>
      </w:r>
      <w:r>
        <w:t>положительные ионы будут двигаться к катоду, а отрицательные - к аноду. У</w:t>
      </w:r>
      <w:r>
        <w:rPr>
          <w:spacing w:val="1"/>
        </w:rPr>
        <w:t xml:space="preserve"> </w:t>
      </w:r>
      <w:r>
        <w:t>электродов происходят окислительно-восстановительные реакции, при этом на</w:t>
      </w:r>
      <w:r>
        <w:rPr>
          <w:spacing w:val="1"/>
        </w:rPr>
        <w:t xml:space="preserve"> </w:t>
      </w:r>
      <w:r>
        <w:t>электродах выделяются вещества</w:t>
      </w:r>
      <w:r>
        <w:rPr>
          <w:spacing w:val="-1"/>
        </w:rPr>
        <w:t xml:space="preserve"> </w:t>
      </w:r>
      <w:r>
        <w:t>-</w:t>
      </w:r>
      <w:r>
        <w:rPr>
          <w:spacing w:val="-1"/>
        </w:rPr>
        <w:t xml:space="preserve"> </w:t>
      </w:r>
      <w:r>
        <w:t>продукты</w:t>
      </w:r>
      <w:r>
        <w:rPr>
          <w:spacing w:val="-1"/>
        </w:rPr>
        <w:t xml:space="preserve"> </w:t>
      </w:r>
      <w:r>
        <w:t>реакции.</w:t>
      </w:r>
    </w:p>
    <w:p w:rsidR="001B21F1" w:rsidRDefault="000F02B7">
      <w:pPr>
        <w:spacing w:before="11" w:line="242" w:lineRule="auto"/>
        <w:ind w:left="1280" w:right="470" w:firstLine="321"/>
        <w:jc w:val="both"/>
        <w:rPr>
          <w:b/>
          <w:sz w:val="28"/>
        </w:rPr>
      </w:pPr>
      <w:r>
        <w:rPr>
          <w:sz w:val="28"/>
        </w:rPr>
        <w:t>Для</w:t>
      </w:r>
      <w:r>
        <w:rPr>
          <w:spacing w:val="1"/>
          <w:sz w:val="28"/>
        </w:rPr>
        <w:t xml:space="preserve"> </w:t>
      </w:r>
      <w:r>
        <w:rPr>
          <w:sz w:val="28"/>
        </w:rPr>
        <w:t>электролиза</w:t>
      </w:r>
      <w:r>
        <w:rPr>
          <w:spacing w:val="1"/>
          <w:sz w:val="28"/>
        </w:rPr>
        <w:t xml:space="preserve"> </w:t>
      </w:r>
      <w:r>
        <w:rPr>
          <w:sz w:val="28"/>
        </w:rPr>
        <w:t>справедлив</w:t>
      </w:r>
      <w:r>
        <w:rPr>
          <w:spacing w:val="1"/>
          <w:sz w:val="28"/>
        </w:rPr>
        <w:t xml:space="preserve"> </w:t>
      </w:r>
      <w:r>
        <w:rPr>
          <w:b/>
          <w:sz w:val="28"/>
        </w:rPr>
        <w:t>закон</w:t>
      </w:r>
      <w:r>
        <w:rPr>
          <w:b/>
          <w:spacing w:val="1"/>
          <w:sz w:val="28"/>
        </w:rPr>
        <w:t xml:space="preserve"> </w:t>
      </w:r>
      <w:r>
        <w:rPr>
          <w:b/>
          <w:sz w:val="28"/>
        </w:rPr>
        <w:t>Фарадея</w:t>
      </w:r>
      <w:r>
        <w:rPr>
          <w:sz w:val="28"/>
        </w:rPr>
        <w:t>:</w:t>
      </w:r>
      <w:r>
        <w:rPr>
          <w:spacing w:val="1"/>
          <w:sz w:val="28"/>
        </w:rPr>
        <w:t xml:space="preserve"> </w:t>
      </w:r>
      <w:r>
        <w:rPr>
          <w:b/>
          <w:sz w:val="28"/>
        </w:rPr>
        <w:t>масса</w:t>
      </w:r>
      <w:r>
        <w:rPr>
          <w:b/>
          <w:spacing w:val="1"/>
          <w:sz w:val="28"/>
        </w:rPr>
        <w:t xml:space="preserve"> </w:t>
      </w:r>
      <w:r>
        <w:rPr>
          <w:b/>
          <w:sz w:val="28"/>
        </w:rPr>
        <w:t>выделившегося</w:t>
      </w:r>
      <w:r>
        <w:rPr>
          <w:b/>
          <w:spacing w:val="1"/>
          <w:sz w:val="28"/>
        </w:rPr>
        <w:t xml:space="preserve"> </w:t>
      </w:r>
      <w:r>
        <w:rPr>
          <w:b/>
          <w:sz w:val="28"/>
        </w:rPr>
        <w:t>вещества</w:t>
      </w:r>
      <w:r>
        <w:rPr>
          <w:b/>
          <w:spacing w:val="1"/>
          <w:sz w:val="28"/>
        </w:rPr>
        <w:t xml:space="preserve"> </w:t>
      </w:r>
      <w:r>
        <w:rPr>
          <w:b/>
          <w:sz w:val="28"/>
        </w:rPr>
        <w:t>на</w:t>
      </w:r>
      <w:r>
        <w:rPr>
          <w:b/>
          <w:spacing w:val="1"/>
          <w:sz w:val="28"/>
        </w:rPr>
        <w:t xml:space="preserve"> </w:t>
      </w:r>
      <w:r>
        <w:rPr>
          <w:b/>
          <w:sz w:val="28"/>
        </w:rPr>
        <w:t>электроде</w:t>
      </w:r>
      <w:r>
        <w:rPr>
          <w:b/>
          <w:spacing w:val="1"/>
          <w:sz w:val="28"/>
        </w:rPr>
        <w:t xml:space="preserve"> </w:t>
      </w:r>
      <w:r>
        <w:rPr>
          <w:b/>
          <w:sz w:val="28"/>
        </w:rPr>
        <w:t>прямо</w:t>
      </w:r>
      <w:r>
        <w:rPr>
          <w:b/>
          <w:spacing w:val="1"/>
          <w:sz w:val="28"/>
        </w:rPr>
        <w:t xml:space="preserve"> </w:t>
      </w:r>
      <w:r>
        <w:rPr>
          <w:b/>
          <w:sz w:val="28"/>
        </w:rPr>
        <w:t>пропорциональна</w:t>
      </w:r>
      <w:r>
        <w:rPr>
          <w:b/>
          <w:spacing w:val="1"/>
          <w:sz w:val="28"/>
        </w:rPr>
        <w:t xml:space="preserve"> </w:t>
      </w:r>
      <w:r>
        <w:rPr>
          <w:b/>
          <w:sz w:val="28"/>
        </w:rPr>
        <w:t>заряду</w:t>
      </w:r>
      <w:r>
        <w:rPr>
          <w:b/>
          <w:spacing w:val="1"/>
          <w:sz w:val="28"/>
        </w:rPr>
        <w:t xml:space="preserve"> </w:t>
      </w:r>
      <w:r>
        <w:rPr>
          <w:b/>
          <w:sz w:val="28"/>
        </w:rPr>
        <w:t>Q,</w:t>
      </w:r>
      <w:r>
        <w:rPr>
          <w:b/>
          <w:spacing w:val="1"/>
          <w:sz w:val="28"/>
        </w:rPr>
        <w:t xml:space="preserve"> </w:t>
      </w:r>
      <w:r>
        <w:rPr>
          <w:b/>
          <w:sz w:val="28"/>
        </w:rPr>
        <w:t>прошедшему</w:t>
      </w:r>
      <w:r>
        <w:rPr>
          <w:b/>
          <w:spacing w:val="-67"/>
          <w:sz w:val="28"/>
        </w:rPr>
        <w:t xml:space="preserve"> </w:t>
      </w:r>
      <w:r>
        <w:rPr>
          <w:b/>
          <w:sz w:val="28"/>
        </w:rPr>
        <w:t>через электролит:</w:t>
      </w:r>
    </w:p>
    <w:p w:rsidR="001B21F1" w:rsidRDefault="000F02B7">
      <w:pPr>
        <w:tabs>
          <w:tab w:val="left" w:pos="7423"/>
        </w:tabs>
        <w:spacing w:line="321" w:lineRule="exact"/>
        <w:ind w:left="5085"/>
        <w:jc w:val="both"/>
        <w:rPr>
          <w:i/>
          <w:sz w:val="28"/>
        </w:rPr>
      </w:pPr>
      <w:r>
        <w:rPr>
          <w:i/>
          <w:w w:val="110"/>
          <w:sz w:val="28"/>
        </w:rPr>
        <w:t>m=kq</w:t>
      </w:r>
      <w:r>
        <w:rPr>
          <w:i/>
          <w:w w:val="110"/>
          <w:sz w:val="28"/>
        </w:rPr>
        <w:tab/>
        <w:t>(1)</w:t>
      </w:r>
    </w:p>
    <w:p w:rsidR="001B21F1" w:rsidRDefault="000F02B7">
      <w:pPr>
        <w:tabs>
          <w:tab w:val="left" w:pos="7359"/>
        </w:tabs>
        <w:spacing w:before="9"/>
        <w:ind w:left="5068"/>
        <w:jc w:val="both"/>
        <w:rPr>
          <w:i/>
          <w:sz w:val="28"/>
        </w:rPr>
      </w:pPr>
      <w:r>
        <w:rPr>
          <w:i/>
          <w:w w:val="110"/>
          <w:sz w:val="28"/>
        </w:rPr>
        <w:t>m=kIt</w:t>
      </w:r>
      <w:r>
        <w:rPr>
          <w:i/>
          <w:w w:val="110"/>
          <w:sz w:val="28"/>
        </w:rPr>
        <w:tab/>
        <w:t>(2)</w:t>
      </w:r>
    </w:p>
    <w:p w:rsidR="001B21F1" w:rsidRDefault="000F02B7">
      <w:pPr>
        <w:pStyle w:val="a3"/>
        <w:spacing w:before="9"/>
        <w:ind w:left="1280" w:right="470" w:firstLine="76"/>
        <w:jc w:val="both"/>
      </w:pPr>
      <w:r>
        <w:t xml:space="preserve">где </w:t>
      </w:r>
      <w:r>
        <w:rPr>
          <w:i/>
        </w:rPr>
        <w:t xml:space="preserve">k </w:t>
      </w:r>
      <w:r>
        <w:t>- электрохимический эквивалент - количество вещества, выделенное при</w:t>
      </w:r>
      <w:r>
        <w:rPr>
          <w:spacing w:val="1"/>
        </w:rPr>
        <w:t xml:space="preserve"> </w:t>
      </w:r>
      <w:r>
        <w:t>прохождении через электролит 1 Кл электричества. Для каждого вещества зна-</w:t>
      </w:r>
      <w:r>
        <w:rPr>
          <w:spacing w:val="1"/>
        </w:rPr>
        <w:t xml:space="preserve"> </w:t>
      </w:r>
      <w:r>
        <w:t>чение</w:t>
      </w:r>
      <w:r>
        <w:rPr>
          <w:spacing w:val="-2"/>
        </w:rPr>
        <w:t xml:space="preserve"> </w:t>
      </w:r>
      <w:r>
        <w:rPr>
          <w:i/>
        </w:rPr>
        <w:t>k</w:t>
      </w:r>
      <w:r>
        <w:rPr>
          <w:i/>
          <w:spacing w:val="-13"/>
        </w:rPr>
        <w:t xml:space="preserve"> </w:t>
      </w:r>
      <w:r>
        <w:t>есть</w:t>
      </w:r>
      <w:r>
        <w:rPr>
          <w:spacing w:val="-1"/>
        </w:rPr>
        <w:t xml:space="preserve"> </w:t>
      </w:r>
      <w:r>
        <w:t>постоянная</w:t>
      </w:r>
      <w:r>
        <w:rPr>
          <w:spacing w:val="-1"/>
        </w:rPr>
        <w:t xml:space="preserve"> </w:t>
      </w:r>
      <w:r>
        <w:t>величина.</w:t>
      </w:r>
    </w:p>
    <w:p w:rsidR="001B21F1" w:rsidRDefault="000F02B7">
      <w:pPr>
        <w:pStyle w:val="a3"/>
        <w:tabs>
          <w:tab w:val="left" w:pos="2437"/>
          <w:tab w:val="left" w:pos="4764"/>
          <w:tab w:val="left" w:pos="5507"/>
          <w:tab w:val="left" w:pos="6764"/>
          <w:tab w:val="left" w:pos="8401"/>
          <w:tab w:val="left" w:pos="9669"/>
          <w:tab w:val="left" w:pos="10486"/>
        </w:tabs>
        <w:spacing w:before="1"/>
        <w:ind w:left="1280" w:right="478"/>
      </w:pPr>
      <w:r>
        <w:t>Измерив</w:t>
      </w:r>
      <w:r>
        <w:rPr>
          <w:spacing w:val="-4"/>
        </w:rPr>
        <w:t xml:space="preserve"> </w:t>
      </w:r>
      <w:r>
        <w:t>силу</w:t>
      </w:r>
      <w:r>
        <w:rPr>
          <w:spacing w:val="-5"/>
        </w:rPr>
        <w:t xml:space="preserve"> </w:t>
      </w:r>
      <w:r>
        <w:t>тока</w:t>
      </w:r>
      <w:r>
        <w:rPr>
          <w:spacing w:val="-1"/>
        </w:rPr>
        <w:t xml:space="preserve"> </w:t>
      </w:r>
      <w:r>
        <w:t>в</w:t>
      </w:r>
      <w:r>
        <w:rPr>
          <w:spacing w:val="-3"/>
        </w:rPr>
        <w:t xml:space="preserve"> </w:t>
      </w:r>
      <w:r>
        <w:t>цепи,</w:t>
      </w:r>
      <w:r>
        <w:rPr>
          <w:spacing w:val="-2"/>
        </w:rPr>
        <w:t xml:space="preserve"> </w:t>
      </w:r>
      <w:r>
        <w:t>составленной</w:t>
      </w:r>
      <w:r>
        <w:rPr>
          <w:spacing w:val="-3"/>
        </w:rPr>
        <w:t xml:space="preserve"> </w:t>
      </w:r>
      <w:r>
        <w:t>по</w:t>
      </w:r>
      <w:r>
        <w:rPr>
          <w:spacing w:val="-1"/>
        </w:rPr>
        <w:t xml:space="preserve"> </w:t>
      </w:r>
      <w:r>
        <w:t>схеме,</w:t>
      </w:r>
      <w:r>
        <w:rPr>
          <w:spacing w:val="-2"/>
        </w:rPr>
        <w:t xml:space="preserve"> </w:t>
      </w:r>
      <w:r>
        <w:t>время</w:t>
      </w:r>
      <w:r>
        <w:rPr>
          <w:spacing w:val="-1"/>
        </w:rPr>
        <w:t xml:space="preserve"> </w:t>
      </w:r>
      <w:r>
        <w:t>его</w:t>
      </w:r>
      <w:r>
        <w:rPr>
          <w:spacing w:val="-2"/>
        </w:rPr>
        <w:t xml:space="preserve"> </w:t>
      </w:r>
      <w:r>
        <w:t>прохождения</w:t>
      </w:r>
      <w:r>
        <w:tab/>
        <w:t>и</w:t>
      </w:r>
      <w:r>
        <w:rPr>
          <w:spacing w:val="1"/>
        </w:rPr>
        <w:t xml:space="preserve"> </w:t>
      </w:r>
      <w:r>
        <w:t>массу</w:t>
      </w:r>
      <w:r>
        <w:tab/>
        <w:t>выделившегося</w:t>
      </w:r>
      <w:r>
        <w:tab/>
        <w:t>на</w:t>
      </w:r>
      <w:r>
        <w:tab/>
        <w:t>катоде</w:t>
      </w:r>
      <w:r>
        <w:tab/>
        <w:t>вещества,</w:t>
      </w:r>
      <w:r>
        <w:tab/>
        <w:t>можно</w:t>
      </w:r>
      <w:r>
        <w:tab/>
        <w:t>определить</w:t>
      </w:r>
      <w:r>
        <w:rPr>
          <w:spacing w:val="-67"/>
        </w:rPr>
        <w:t xml:space="preserve"> </w:t>
      </w:r>
      <w:r>
        <w:t>электрохимический</w:t>
      </w:r>
      <w:r>
        <w:rPr>
          <w:spacing w:val="-4"/>
        </w:rPr>
        <w:t xml:space="preserve"> </w:t>
      </w:r>
      <w:r>
        <w:t>эквивалент</w:t>
      </w:r>
      <w:r>
        <w:rPr>
          <w:spacing w:val="-4"/>
        </w:rPr>
        <w:t xml:space="preserve"> </w:t>
      </w:r>
      <w:r>
        <w:t>из</w:t>
      </w:r>
      <w:r>
        <w:rPr>
          <w:spacing w:val="-2"/>
        </w:rPr>
        <w:t xml:space="preserve"> </w:t>
      </w:r>
      <w:r>
        <w:t>первого</w:t>
      </w:r>
      <w:r>
        <w:rPr>
          <w:spacing w:val="1"/>
        </w:rPr>
        <w:t xml:space="preserve"> </w:t>
      </w:r>
      <w:r>
        <w:t>закона Фарадея:</w:t>
      </w:r>
    </w:p>
    <w:p w:rsidR="001B21F1" w:rsidRDefault="000F02B7">
      <w:pPr>
        <w:tabs>
          <w:tab w:val="left" w:pos="7077"/>
        </w:tabs>
        <w:spacing w:before="2"/>
        <w:ind w:left="4955"/>
        <w:rPr>
          <w:i/>
          <w:sz w:val="28"/>
        </w:rPr>
      </w:pPr>
      <w:r>
        <w:rPr>
          <w:i/>
          <w:w w:val="110"/>
          <w:sz w:val="28"/>
        </w:rPr>
        <w:t>k=m/(It)</w:t>
      </w:r>
      <w:r>
        <w:rPr>
          <w:i/>
          <w:w w:val="110"/>
          <w:sz w:val="28"/>
        </w:rPr>
        <w:tab/>
        <w:t>(3)</w:t>
      </w:r>
    </w:p>
    <w:p w:rsidR="001B21F1" w:rsidRDefault="001B21F1">
      <w:pPr>
        <w:pStyle w:val="a3"/>
        <w:rPr>
          <w:i/>
          <w:sz w:val="30"/>
        </w:rPr>
      </w:pPr>
    </w:p>
    <w:p w:rsidR="001B21F1" w:rsidRDefault="001B21F1">
      <w:pPr>
        <w:pStyle w:val="a3"/>
        <w:spacing w:before="4"/>
        <w:rPr>
          <w:i/>
          <w:sz w:val="26"/>
        </w:rPr>
      </w:pPr>
    </w:p>
    <w:p w:rsidR="001B21F1" w:rsidRDefault="000F02B7">
      <w:pPr>
        <w:pStyle w:val="4"/>
        <w:spacing w:line="319" w:lineRule="exact"/>
        <w:ind w:left="4189"/>
      </w:pPr>
      <w:r>
        <w:t>Порядок</w:t>
      </w:r>
      <w:r>
        <w:rPr>
          <w:spacing w:val="64"/>
        </w:rPr>
        <w:t xml:space="preserve"> </w:t>
      </w:r>
      <w:r>
        <w:t>выполнения</w:t>
      </w:r>
      <w:r>
        <w:rPr>
          <w:spacing w:val="-4"/>
        </w:rPr>
        <w:t xml:space="preserve"> </w:t>
      </w:r>
      <w:r>
        <w:t>работы:</w:t>
      </w:r>
    </w:p>
    <w:p w:rsidR="001B21F1" w:rsidRDefault="000F02B7">
      <w:pPr>
        <w:pStyle w:val="a4"/>
        <w:numPr>
          <w:ilvl w:val="0"/>
          <w:numId w:val="93"/>
        </w:numPr>
        <w:tabs>
          <w:tab w:val="left" w:pos="1561"/>
        </w:tabs>
        <w:ind w:right="3188" w:firstLine="0"/>
        <w:rPr>
          <w:sz w:val="28"/>
        </w:rPr>
      </w:pPr>
      <w:r>
        <w:rPr>
          <w:sz w:val="28"/>
        </w:rPr>
        <w:t>Выбрать</w:t>
      </w:r>
      <w:r>
        <w:rPr>
          <w:spacing w:val="-1"/>
          <w:sz w:val="28"/>
        </w:rPr>
        <w:t xml:space="preserve"> </w:t>
      </w:r>
      <w:r>
        <w:rPr>
          <w:sz w:val="28"/>
        </w:rPr>
        <w:t>одну</w:t>
      </w:r>
      <w:r>
        <w:rPr>
          <w:spacing w:val="-3"/>
          <w:sz w:val="28"/>
        </w:rPr>
        <w:t xml:space="preserve"> </w:t>
      </w:r>
      <w:r>
        <w:rPr>
          <w:sz w:val="28"/>
        </w:rPr>
        <w:t>из</w:t>
      </w:r>
      <w:r>
        <w:rPr>
          <w:spacing w:val="1"/>
          <w:sz w:val="28"/>
        </w:rPr>
        <w:t xml:space="preserve"> </w:t>
      </w:r>
      <w:r>
        <w:rPr>
          <w:sz w:val="28"/>
        </w:rPr>
        <w:t>медных</w:t>
      </w:r>
      <w:r>
        <w:rPr>
          <w:spacing w:val="2"/>
          <w:sz w:val="28"/>
        </w:rPr>
        <w:t xml:space="preserve"> </w:t>
      </w:r>
      <w:r>
        <w:rPr>
          <w:sz w:val="28"/>
        </w:rPr>
        <w:t>пластин</w:t>
      </w:r>
      <w:r>
        <w:rPr>
          <w:spacing w:val="1"/>
          <w:sz w:val="28"/>
        </w:rPr>
        <w:t xml:space="preserve"> </w:t>
      </w:r>
      <w:r>
        <w:rPr>
          <w:sz w:val="28"/>
        </w:rPr>
        <w:t>за</w:t>
      </w:r>
      <w:r>
        <w:rPr>
          <w:spacing w:val="1"/>
          <w:sz w:val="28"/>
        </w:rPr>
        <w:t xml:space="preserve"> </w:t>
      </w:r>
      <w:r>
        <w:rPr>
          <w:sz w:val="28"/>
        </w:rPr>
        <w:t>катод.</w:t>
      </w:r>
      <w:r>
        <w:rPr>
          <w:spacing w:val="1"/>
          <w:sz w:val="28"/>
        </w:rPr>
        <w:t xml:space="preserve"> </w:t>
      </w:r>
      <w:r>
        <w:rPr>
          <w:sz w:val="28"/>
        </w:rPr>
        <w:t>2.Определить</w:t>
      </w:r>
      <w:r>
        <w:rPr>
          <w:spacing w:val="-1"/>
          <w:sz w:val="28"/>
        </w:rPr>
        <w:t xml:space="preserve"> </w:t>
      </w:r>
      <w:r>
        <w:rPr>
          <w:sz w:val="28"/>
        </w:rPr>
        <w:t>массу</w:t>
      </w:r>
      <w:r>
        <w:rPr>
          <w:spacing w:val="-4"/>
          <w:sz w:val="28"/>
        </w:rPr>
        <w:t xml:space="preserve"> </w:t>
      </w:r>
      <w:r>
        <w:rPr>
          <w:sz w:val="28"/>
        </w:rPr>
        <w:t>медной</w:t>
      </w:r>
      <w:r>
        <w:rPr>
          <w:spacing w:val="69"/>
          <w:sz w:val="28"/>
        </w:rPr>
        <w:t xml:space="preserve"> </w:t>
      </w:r>
      <w:r>
        <w:rPr>
          <w:sz w:val="28"/>
        </w:rPr>
        <w:t>пластины</w:t>
      </w:r>
      <w:r>
        <w:rPr>
          <w:spacing w:val="69"/>
          <w:sz w:val="28"/>
        </w:rPr>
        <w:t xml:space="preserve"> </w:t>
      </w:r>
      <w:r>
        <w:rPr>
          <w:sz w:val="28"/>
        </w:rPr>
        <w:t>(катода )</w:t>
      </w:r>
      <w:r>
        <w:rPr>
          <w:spacing w:val="-4"/>
          <w:sz w:val="28"/>
        </w:rPr>
        <w:t xml:space="preserve"> </w:t>
      </w:r>
      <w:r>
        <w:rPr>
          <w:sz w:val="28"/>
        </w:rPr>
        <w:t>до</w:t>
      </w:r>
      <w:r>
        <w:rPr>
          <w:spacing w:val="-3"/>
          <w:sz w:val="28"/>
        </w:rPr>
        <w:t xml:space="preserve"> </w:t>
      </w:r>
      <w:r>
        <w:rPr>
          <w:sz w:val="28"/>
        </w:rPr>
        <w:t>опыта.</w:t>
      </w:r>
    </w:p>
    <w:p w:rsidR="001B21F1" w:rsidRDefault="000F02B7">
      <w:pPr>
        <w:pStyle w:val="a4"/>
        <w:numPr>
          <w:ilvl w:val="0"/>
          <w:numId w:val="93"/>
        </w:numPr>
        <w:tabs>
          <w:tab w:val="left" w:pos="1590"/>
        </w:tabs>
        <w:ind w:right="483" w:firstLine="0"/>
        <w:rPr>
          <w:sz w:val="28"/>
        </w:rPr>
      </w:pPr>
      <w:r>
        <w:rPr>
          <w:sz w:val="28"/>
        </w:rPr>
        <w:t>Собрать</w:t>
      </w:r>
      <w:r>
        <w:rPr>
          <w:spacing w:val="24"/>
          <w:sz w:val="28"/>
        </w:rPr>
        <w:t xml:space="preserve"> </w:t>
      </w:r>
      <w:r>
        <w:rPr>
          <w:sz w:val="28"/>
        </w:rPr>
        <w:t>цепь,</w:t>
      </w:r>
      <w:r>
        <w:rPr>
          <w:spacing w:val="26"/>
          <w:sz w:val="28"/>
        </w:rPr>
        <w:t xml:space="preserve"> </w:t>
      </w:r>
      <w:r>
        <w:rPr>
          <w:sz w:val="28"/>
        </w:rPr>
        <w:t>указанную</w:t>
      </w:r>
      <w:r>
        <w:rPr>
          <w:spacing w:val="26"/>
          <w:sz w:val="28"/>
        </w:rPr>
        <w:t xml:space="preserve"> </w:t>
      </w:r>
      <w:r>
        <w:rPr>
          <w:sz w:val="28"/>
        </w:rPr>
        <w:t>на</w:t>
      </w:r>
      <w:r>
        <w:rPr>
          <w:spacing w:val="27"/>
          <w:sz w:val="28"/>
        </w:rPr>
        <w:t xml:space="preserve"> </w:t>
      </w:r>
      <w:r>
        <w:rPr>
          <w:sz w:val="28"/>
        </w:rPr>
        <w:t>рис.</w:t>
      </w:r>
      <w:r>
        <w:rPr>
          <w:spacing w:val="25"/>
          <w:sz w:val="28"/>
        </w:rPr>
        <w:t xml:space="preserve"> </w:t>
      </w:r>
      <w:r>
        <w:rPr>
          <w:sz w:val="28"/>
        </w:rPr>
        <w:t>1,</w:t>
      </w:r>
      <w:r>
        <w:rPr>
          <w:spacing w:val="24"/>
          <w:sz w:val="28"/>
        </w:rPr>
        <w:t xml:space="preserve"> </w:t>
      </w:r>
      <w:r>
        <w:rPr>
          <w:sz w:val="28"/>
        </w:rPr>
        <w:t>аккуратно</w:t>
      </w:r>
      <w:r>
        <w:rPr>
          <w:spacing w:val="27"/>
          <w:sz w:val="28"/>
        </w:rPr>
        <w:t xml:space="preserve"> </w:t>
      </w:r>
      <w:r>
        <w:rPr>
          <w:sz w:val="28"/>
        </w:rPr>
        <w:t>опустить</w:t>
      </w:r>
      <w:r>
        <w:rPr>
          <w:spacing w:val="26"/>
          <w:sz w:val="28"/>
        </w:rPr>
        <w:t xml:space="preserve"> </w:t>
      </w:r>
      <w:r>
        <w:rPr>
          <w:sz w:val="28"/>
        </w:rPr>
        <w:t>электроды</w:t>
      </w:r>
      <w:r>
        <w:rPr>
          <w:spacing w:val="26"/>
          <w:sz w:val="28"/>
        </w:rPr>
        <w:t xml:space="preserve"> </w:t>
      </w:r>
      <w:r>
        <w:rPr>
          <w:sz w:val="28"/>
        </w:rPr>
        <w:t>в</w:t>
      </w:r>
      <w:r>
        <w:rPr>
          <w:spacing w:val="26"/>
          <w:sz w:val="28"/>
        </w:rPr>
        <w:t xml:space="preserve"> </w:t>
      </w:r>
      <w:r>
        <w:rPr>
          <w:sz w:val="28"/>
        </w:rPr>
        <w:t>раствор</w:t>
      </w:r>
      <w:r>
        <w:rPr>
          <w:spacing w:val="-67"/>
          <w:sz w:val="28"/>
        </w:rPr>
        <w:t xml:space="preserve"> </w:t>
      </w:r>
      <w:r>
        <w:rPr>
          <w:sz w:val="28"/>
        </w:rPr>
        <w:t>медного купороса и</w:t>
      </w:r>
      <w:r>
        <w:rPr>
          <w:spacing w:val="-4"/>
          <w:sz w:val="28"/>
        </w:rPr>
        <w:t xml:space="preserve"> </w:t>
      </w:r>
      <w:r>
        <w:rPr>
          <w:sz w:val="28"/>
        </w:rPr>
        <w:t>с помощью</w:t>
      </w:r>
      <w:r>
        <w:rPr>
          <w:spacing w:val="-1"/>
          <w:sz w:val="28"/>
        </w:rPr>
        <w:t xml:space="preserve"> </w:t>
      </w:r>
      <w:r>
        <w:rPr>
          <w:sz w:val="28"/>
        </w:rPr>
        <w:t>реостата</w:t>
      </w:r>
      <w:r>
        <w:rPr>
          <w:spacing w:val="-2"/>
          <w:sz w:val="28"/>
        </w:rPr>
        <w:t xml:space="preserve"> </w:t>
      </w:r>
      <w:r>
        <w:rPr>
          <w:sz w:val="28"/>
        </w:rPr>
        <w:t>установить</w:t>
      </w:r>
      <w:r>
        <w:rPr>
          <w:spacing w:val="-1"/>
          <w:sz w:val="28"/>
        </w:rPr>
        <w:t xml:space="preserve"> </w:t>
      </w:r>
      <w:r>
        <w:rPr>
          <w:sz w:val="28"/>
        </w:rPr>
        <w:t>силу</w:t>
      </w:r>
      <w:r>
        <w:rPr>
          <w:spacing w:val="-4"/>
          <w:sz w:val="28"/>
        </w:rPr>
        <w:t xml:space="preserve"> </w:t>
      </w:r>
      <w:r>
        <w:rPr>
          <w:sz w:val="28"/>
        </w:rPr>
        <w:t>тока</w:t>
      </w:r>
      <w:r>
        <w:rPr>
          <w:spacing w:val="-1"/>
          <w:sz w:val="28"/>
        </w:rPr>
        <w:t xml:space="preserve"> </w:t>
      </w:r>
      <w:r>
        <w:rPr>
          <w:sz w:val="28"/>
        </w:rPr>
        <w:t>1</w:t>
      </w:r>
      <w:r>
        <w:rPr>
          <w:spacing w:val="1"/>
          <w:sz w:val="28"/>
        </w:rPr>
        <w:t xml:space="preserve"> </w:t>
      </w:r>
      <w:r>
        <w:rPr>
          <w:sz w:val="28"/>
        </w:rPr>
        <w:t>А.</w:t>
      </w:r>
    </w:p>
    <w:p w:rsidR="001B21F1" w:rsidRDefault="000F02B7">
      <w:pPr>
        <w:pStyle w:val="a4"/>
        <w:numPr>
          <w:ilvl w:val="0"/>
          <w:numId w:val="93"/>
        </w:numPr>
        <w:tabs>
          <w:tab w:val="left" w:pos="1561"/>
        </w:tabs>
        <w:spacing w:line="322" w:lineRule="exact"/>
        <w:ind w:left="1561"/>
        <w:rPr>
          <w:i/>
          <w:sz w:val="28"/>
        </w:rPr>
      </w:pPr>
      <w:r>
        <w:rPr>
          <w:sz w:val="28"/>
        </w:rPr>
        <w:t>Зафиксировать</w:t>
      </w:r>
      <w:r>
        <w:rPr>
          <w:spacing w:val="-4"/>
          <w:sz w:val="28"/>
        </w:rPr>
        <w:t xml:space="preserve"> </w:t>
      </w:r>
      <w:r>
        <w:rPr>
          <w:sz w:val="28"/>
        </w:rPr>
        <w:t>время</w:t>
      </w:r>
      <w:r>
        <w:rPr>
          <w:spacing w:val="-1"/>
          <w:sz w:val="28"/>
        </w:rPr>
        <w:t xml:space="preserve"> </w:t>
      </w:r>
      <w:r>
        <w:rPr>
          <w:i/>
          <w:sz w:val="28"/>
        </w:rPr>
        <w:t>t=10</w:t>
      </w:r>
      <w:r>
        <w:rPr>
          <w:i/>
          <w:spacing w:val="-2"/>
          <w:sz w:val="28"/>
        </w:rPr>
        <w:t xml:space="preserve"> </w:t>
      </w:r>
      <w:r>
        <w:rPr>
          <w:i/>
          <w:sz w:val="28"/>
        </w:rPr>
        <w:t>мин.</w:t>
      </w:r>
    </w:p>
    <w:p w:rsidR="001B21F1" w:rsidRDefault="000F02B7">
      <w:pPr>
        <w:pStyle w:val="a4"/>
        <w:numPr>
          <w:ilvl w:val="0"/>
          <w:numId w:val="93"/>
        </w:numPr>
        <w:tabs>
          <w:tab w:val="left" w:pos="1493"/>
        </w:tabs>
        <w:ind w:right="482" w:firstLine="0"/>
        <w:rPr>
          <w:sz w:val="28"/>
        </w:rPr>
      </w:pPr>
      <w:r>
        <w:rPr>
          <w:sz w:val="28"/>
        </w:rPr>
        <w:t>Разомкнуть</w:t>
      </w:r>
      <w:r>
        <w:rPr>
          <w:spacing w:val="11"/>
          <w:sz w:val="28"/>
        </w:rPr>
        <w:t xml:space="preserve"> </w:t>
      </w:r>
      <w:r>
        <w:rPr>
          <w:sz w:val="28"/>
        </w:rPr>
        <w:t>цепь,</w:t>
      </w:r>
      <w:r>
        <w:rPr>
          <w:spacing w:val="13"/>
          <w:sz w:val="28"/>
        </w:rPr>
        <w:t xml:space="preserve"> </w:t>
      </w:r>
      <w:r>
        <w:rPr>
          <w:sz w:val="28"/>
        </w:rPr>
        <w:t>вынуть</w:t>
      </w:r>
      <w:r>
        <w:rPr>
          <w:spacing w:val="11"/>
          <w:sz w:val="28"/>
        </w:rPr>
        <w:t xml:space="preserve"> </w:t>
      </w:r>
      <w:r>
        <w:rPr>
          <w:sz w:val="28"/>
        </w:rPr>
        <w:t>катодную</w:t>
      </w:r>
      <w:r>
        <w:rPr>
          <w:spacing w:val="12"/>
          <w:sz w:val="28"/>
        </w:rPr>
        <w:t xml:space="preserve"> </w:t>
      </w:r>
      <w:r>
        <w:rPr>
          <w:sz w:val="28"/>
        </w:rPr>
        <w:t>пластинку,</w:t>
      </w:r>
      <w:r>
        <w:rPr>
          <w:spacing w:val="12"/>
          <w:sz w:val="28"/>
        </w:rPr>
        <w:t xml:space="preserve"> </w:t>
      </w:r>
      <w:r>
        <w:rPr>
          <w:sz w:val="28"/>
        </w:rPr>
        <w:t>смыть</w:t>
      </w:r>
      <w:r>
        <w:rPr>
          <w:spacing w:val="12"/>
          <w:sz w:val="28"/>
        </w:rPr>
        <w:t xml:space="preserve"> </w:t>
      </w:r>
      <w:r>
        <w:rPr>
          <w:sz w:val="28"/>
        </w:rPr>
        <w:t>с</w:t>
      </w:r>
      <w:r>
        <w:rPr>
          <w:spacing w:val="13"/>
          <w:sz w:val="28"/>
        </w:rPr>
        <w:t xml:space="preserve"> </w:t>
      </w:r>
      <w:r>
        <w:rPr>
          <w:sz w:val="28"/>
        </w:rPr>
        <w:t>нее</w:t>
      </w:r>
      <w:r>
        <w:rPr>
          <w:spacing w:val="14"/>
          <w:sz w:val="28"/>
        </w:rPr>
        <w:t xml:space="preserve"> </w:t>
      </w:r>
      <w:r>
        <w:rPr>
          <w:sz w:val="28"/>
        </w:rPr>
        <w:t>остатка</w:t>
      </w:r>
      <w:r>
        <w:rPr>
          <w:spacing w:val="13"/>
          <w:sz w:val="28"/>
        </w:rPr>
        <w:t xml:space="preserve"> </w:t>
      </w:r>
      <w:r>
        <w:rPr>
          <w:sz w:val="28"/>
        </w:rPr>
        <w:t>раствора</w:t>
      </w:r>
      <w:r>
        <w:rPr>
          <w:spacing w:val="14"/>
          <w:sz w:val="28"/>
        </w:rPr>
        <w:t xml:space="preserve"> </w:t>
      </w:r>
      <w:r>
        <w:rPr>
          <w:sz w:val="28"/>
        </w:rPr>
        <w:t>и</w:t>
      </w:r>
      <w:r>
        <w:rPr>
          <w:spacing w:val="-67"/>
          <w:sz w:val="28"/>
        </w:rPr>
        <w:t xml:space="preserve"> </w:t>
      </w:r>
      <w:r>
        <w:rPr>
          <w:sz w:val="28"/>
        </w:rPr>
        <w:t>высушить</w:t>
      </w:r>
      <w:r>
        <w:rPr>
          <w:spacing w:val="-2"/>
          <w:sz w:val="28"/>
        </w:rPr>
        <w:t xml:space="preserve"> </w:t>
      </w:r>
      <w:r>
        <w:rPr>
          <w:sz w:val="28"/>
        </w:rPr>
        <w:t>возле</w:t>
      </w:r>
      <w:r>
        <w:rPr>
          <w:spacing w:val="-2"/>
          <w:sz w:val="28"/>
        </w:rPr>
        <w:t xml:space="preserve"> </w:t>
      </w:r>
      <w:r>
        <w:rPr>
          <w:sz w:val="28"/>
        </w:rPr>
        <w:t>вентилятора.</w:t>
      </w:r>
    </w:p>
    <w:p w:rsidR="001B21F1" w:rsidRDefault="000F02B7">
      <w:pPr>
        <w:pStyle w:val="a4"/>
        <w:numPr>
          <w:ilvl w:val="0"/>
          <w:numId w:val="93"/>
        </w:numPr>
        <w:tabs>
          <w:tab w:val="left" w:pos="1561"/>
        </w:tabs>
        <w:spacing w:line="321" w:lineRule="exact"/>
        <w:ind w:left="1561"/>
        <w:rPr>
          <w:sz w:val="28"/>
        </w:rPr>
      </w:pPr>
      <w:r>
        <w:rPr>
          <w:sz w:val="28"/>
        </w:rPr>
        <w:t>Взвесить</w:t>
      </w:r>
      <w:r>
        <w:rPr>
          <w:spacing w:val="-3"/>
          <w:sz w:val="28"/>
        </w:rPr>
        <w:t xml:space="preserve"> </w:t>
      </w:r>
      <w:r>
        <w:rPr>
          <w:sz w:val="28"/>
        </w:rPr>
        <w:t>высушенную</w:t>
      </w:r>
      <w:r>
        <w:rPr>
          <w:spacing w:val="-3"/>
          <w:sz w:val="28"/>
        </w:rPr>
        <w:t xml:space="preserve"> </w:t>
      </w:r>
      <w:r>
        <w:rPr>
          <w:sz w:val="28"/>
        </w:rPr>
        <w:t>пластину</w:t>
      </w:r>
      <w:r>
        <w:rPr>
          <w:spacing w:val="-5"/>
          <w:sz w:val="28"/>
        </w:rPr>
        <w:t xml:space="preserve"> </w:t>
      </w:r>
      <w:r>
        <w:rPr>
          <w:sz w:val="28"/>
        </w:rPr>
        <w:t>с</w:t>
      </w:r>
      <w:r>
        <w:rPr>
          <w:spacing w:val="-3"/>
          <w:sz w:val="28"/>
        </w:rPr>
        <w:t xml:space="preserve"> </w:t>
      </w:r>
      <w:r>
        <w:rPr>
          <w:sz w:val="28"/>
        </w:rPr>
        <w:t>точностью</w:t>
      </w:r>
      <w:r>
        <w:rPr>
          <w:spacing w:val="-2"/>
          <w:sz w:val="28"/>
        </w:rPr>
        <w:t xml:space="preserve"> </w:t>
      </w:r>
      <w:r>
        <w:rPr>
          <w:sz w:val="28"/>
        </w:rPr>
        <w:t>до</w:t>
      </w:r>
      <w:r>
        <w:rPr>
          <w:spacing w:val="-1"/>
          <w:sz w:val="28"/>
        </w:rPr>
        <w:t xml:space="preserve"> </w:t>
      </w:r>
      <w:r>
        <w:rPr>
          <w:sz w:val="28"/>
        </w:rPr>
        <w:t>10мг.</w:t>
      </w:r>
    </w:p>
    <w:p w:rsidR="001B21F1" w:rsidRDefault="000F02B7">
      <w:pPr>
        <w:pStyle w:val="a4"/>
        <w:numPr>
          <w:ilvl w:val="0"/>
          <w:numId w:val="93"/>
        </w:numPr>
        <w:tabs>
          <w:tab w:val="left" w:pos="1564"/>
        </w:tabs>
        <w:spacing w:before="1"/>
        <w:ind w:right="484" w:firstLine="0"/>
        <w:rPr>
          <w:sz w:val="28"/>
        </w:rPr>
      </w:pPr>
      <w:r>
        <w:rPr>
          <w:sz w:val="28"/>
        </w:rPr>
        <w:t>Значение тока, время опыта, увеличение в массе катодной пластину записать в</w:t>
      </w:r>
      <w:r>
        <w:rPr>
          <w:spacing w:val="-67"/>
          <w:sz w:val="28"/>
        </w:rPr>
        <w:t xml:space="preserve"> </w:t>
      </w:r>
      <w:r>
        <w:rPr>
          <w:sz w:val="28"/>
        </w:rPr>
        <w:t>таблицу</w:t>
      </w:r>
      <w:r>
        <w:rPr>
          <w:spacing w:val="-5"/>
          <w:sz w:val="28"/>
        </w:rPr>
        <w:t xml:space="preserve"> </w:t>
      </w:r>
      <w:r>
        <w:rPr>
          <w:sz w:val="28"/>
        </w:rPr>
        <w:t>и определить</w:t>
      </w:r>
      <w:r>
        <w:rPr>
          <w:spacing w:val="-2"/>
          <w:sz w:val="28"/>
        </w:rPr>
        <w:t xml:space="preserve"> </w:t>
      </w:r>
      <w:r>
        <w:rPr>
          <w:sz w:val="28"/>
        </w:rPr>
        <w:t>электрохимический эквивалент</w:t>
      </w:r>
      <w:r>
        <w:rPr>
          <w:spacing w:val="-5"/>
          <w:sz w:val="28"/>
        </w:rPr>
        <w:t xml:space="preserve"> </w:t>
      </w:r>
      <w:r>
        <w:rPr>
          <w:sz w:val="28"/>
        </w:rPr>
        <w:t>по</w:t>
      </w:r>
      <w:r>
        <w:rPr>
          <w:spacing w:val="-3"/>
          <w:sz w:val="28"/>
        </w:rPr>
        <w:t xml:space="preserve"> </w:t>
      </w:r>
      <w:r>
        <w:rPr>
          <w:sz w:val="28"/>
        </w:rPr>
        <w:t>формуле (3)</w:t>
      </w:r>
    </w:p>
    <w:p w:rsidR="001B21F1" w:rsidRDefault="001B21F1">
      <w:pPr>
        <w:pStyle w:val="a3"/>
        <w:spacing w:before="4"/>
        <w:rPr>
          <w:sz w:val="21"/>
        </w:rPr>
      </w:pPr>
    </w:p>
    <w:tbl>
      <w:tblPr>
        <w:tblStyle w:val="TableNormal"/>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8"/>
        <w:gridCol w:w="1494"/>
        <w:gridCol w:w="1489"/>
        <w:gridCol w:w="1489"/>
        <w:gridCol w:w="1340"/>
        <w:gridCol w:w="1342"/>
        <w:gridCol w:w="1340"/>
        <w:gridCol w:w="1340"/>
      </w:tblGrid>
      <w:tr w:rsidR="001B21F1">
        <w:trPr>
          <w:trHeight w:val="443"/>
        </w:trPr>
        <w:tc>
          <w:tcPr>
            <w:tcW w:w="908" w:type="dxa"/>
            <w:vMerge w:val="restart"/>
          </w:tcPr>
          <w:p w:rsidR="001B21F1" w:rsidRDefault="000F02B7">
            <w:pPr>
              <w:pStyle w:val="TableParagraph"/>
              <w:spacing w:before="153"/>
              <w:ind w:left="153" w:right="140" w:hanging="2"/>
              <w:jc w:val="center"/>
              <w:rPr>
                <w:sz w:val="28"/>
              </w:rPr>
            </w:pPr>
            <w:r>
              <w:rPr>
                <w:sz w:val="28"/>
              </w:rPr>
              <w:t>№</w:t>
            </w:r>
            <w:r>
              <w:rPr>
                <w:spacing w:val="1"/>
                <w:sz w:val="28"/>
              </w:rPr>
              <w:t xml:space="preserve"> </w:t>
            </w:r>
            <w:r>
              <w:rPr>
                <w:sz w:val="28"/>
              </w:rPr>
              <w:t>опыт</w:t>
            </w:r>
            <w:r>
              <w:rPr>
                <w:spacing w:val="-67"/>
                <w:sz w:val="28"/>
              </w:rPr>
              <w:t xml:space="preserve"> </w:t>
            </w:r>
            <w:r>
              <w:rPr>
                <w:sz w:val="28"/>
              </w:rPr>
              <w:t>а</w:t>
            </w:r>
          </w:p>
        </w:tc>
        <w:tc>
          <w:tcPr>
            <w:tcW w:w="1494" w:type="dxa"/>
            <w:vMerge w:val="restart"/>
          </w:tcPr>
          <w:p w:rsidR="001B21F1" w:rsidRDefault="001B21F1">
            <w:pPr>
              <w:pStyle w:val="TableParagraph"/>
              <w:spacing w:before="3"/>
              <w:rPr>
                <w:sz w:val="41"/>
              </w:rPr>
            </w:pPr>
          </w:p>
          <w:p w:rsidR="001B21F1" w:rsidRDefault="000F02B7">
            <w:pPr>
              <w:pStyle w:val="TableParagraph"/>
              <w:ind w:left="507" w:right="501"/>
              <w:jc w:val="center"/>
              <w:rPr>
                <w:sz w:val="28"/>
              </w:rPr>
            </w:pPr>
            <w:r>
              <w:rPr>
                <w:i/>
                <w:sz w:val="28"/>
              </w:rPr>
              <w:t>I</w:t>
            </w:r>
            <w:r>
              <w:rPr>
                <w:sz w:val="28"/>
              </w:rPr>
              <w:t>,</w:t>
            </w:r>
            <w:r>
              <w:rPr>
                <w:spacing w:val="-1"/>
                <w:sz w:val="28"/>
              </w:rPr>
              <w:t xml:space="preserve"> </w:t>
            </w:r>
            <w:r>
              <w:rPr>
                <w:sz w:val="28"/>
              </w:rPr>
              <w:t>А</w:t>
            </w:r>
          </w:p>
        </w:tc>
        <w:tc>
          <w:tcPr>
            <w:tcW w:w="2978" w:type="dxa"/>
            <w:gridSpan w:val="2"/>
          </w:tcPr>
          <w:p w:rsidR="001B21F1" w:rsidRDefault="000F02B7">
            <w:pPr>
              <w:pStyle w:val="TableParagraph"/>
              <w:spacing w:before="52"/>
              <w:ind w:left="682"/>
              <w:rPr>
                <w:sz w:val="28"/>
              </w:rPr>
            </w:pPr>
            <w:r>
              <w:rPr>
                <w:sz w:val="28"/>
              </w:rPr>
              <w:t>Масса</w:t>
            </w:r>
            <w:r>
              <w:rPr>
                <w:spacing w:val="-2"/>
                <w:sz w:val="28"/>
              </w:rPr>
              <w:t xml:space="preserve"> </w:t>
            </w:r>
            <w:r>
              <w:rPr>
                <w:sz w:val="28"/>
              </w:rPr>
              <w:t>катода</w:t>
            </w:r>
          </w:p>
        </w:tc>
        <w:tc>
          <w:tcPr>
            <w:tcW w:w="1340" w:type="dxa"/>
            <w:vMerge w:val="restart"/>
          </w:tcPr>
          <w:p w:rsidR="001B21F1" w:rsidRDefault="000F02B7">
            <w:pPr>
              <w:pStyle w:val="TableParagraph"/>
              <w:ind w:left="117" w:right="109" w:firstLine="175"/>
              <w:jc w:val="both"/>
              <w:rPr>
                <w:sz w:val="28"/>
              </w:rPr>
            </w:pPr>
            <w:r>
              <w:rPr>
                <w:sz w:val="28"/>
              </w:rPr>
              <w:t>Масса</w:t>
            </w:r>
            <w:r>
              <w:rPr>
                <w:spacing w:val="1"/>
                <w:sz w:val="28"/>
              </w:rPr>
              <w:t xml:space="preserve"> </w:t>
            </w:r>
            <w:r>
              <w:rPr>
                <w:sz w:val="28"/>
              </w:rPr>
              <w:t>отлож.</w:t>
            </w:r>
            <w:r>
              <w:rPr>
                <w:spacing w:val="1"/>
                <w:sz w:val="28"/>
              </w:rPr>
              <w:t xml:space="preserve"> </w:t>
            </w:r>
            <w:r>
              <w:rPr>
                <w:sz w:val="28"/>
              </w:rPr>
              <w:t>вещества</w:t>
            </w:r>
          </w:p>
          <w:p w:rsidR="001B21F1" w:rsidRDefault="000F02B7">
            <w:pPr>
              <w:pStyle w:val="TableParagraph"/>
              <w:spacing w:line="310" w:lineRule="exact"/>
              <w:ind w:left="270"/>
              <w:jc w:val="both"/>
              <w:rPr>
                <w:i/>
                <w:sz w:val="28"/>
              </w:rPr>
            </w:pPr>
            <w:r>
              <w:rPr>
                <w:i/>
                <w:sz w:val="28"/>
              </w:rPr>
              <w:t>m</w:t>
            </w:r>
            <w:r>
              <w:rPr>
                <w:i/>
                <w:sz w:val="28"/>
                <w:vertAlign w:val="subscript"/>
              </w:rPr>
              <w:t>2</w:t>
            </w:r>
            <w:r>
              <w:rPr>
                <w:i/>
                <w:sz w:val="28"/>
              </w:rPr>
              <w:t xml:space="preserve"> (кг)</w:t>
            </w:r>
          </w:p>
        </w:tc>
        <w:tc>
          <w:tcPr>
            <w:tcW w:w="1342" w:type="dxa"/>
            <w:vMerge w:val="restart"/>
          </w:tcPr>
          <w:p w:rsidR="001B21F1" w:rsidRDefault="001B21F1">
            <w:pPr>
              <w:pStyle w:val="TableParagraph"/>
              <w:spacing w:before="3"/>
              <w:rPr>
                <w:sz w:val="27"/>
              </w:rPr>
            </w:pPr>
          </w:p>
          <w:p w:rsidR="001B21F1" w:rsidRDefault="000F02B7">
            <w:pPr>
              <w:pStyle w:val="TableParagraph"/>
              <w:spacing w:before="1" w:line="322" w:lineRule="exact"/>
              <w:ind w:left="287"/>
              <w:rPr>
                <w:sz w:val="28"/>
              </w:rPr>
            </w:pPr>
            <w:r>
              <w:rPr>
                <w:sz w:val="28"/>
              </w:rPr>
              <w:t>Время</w:t>
            </w:r>
          </w:p>
          <w:p w:rsidR="001B21F1" w:rsidRDefault="000F02B7">
            <w:pPr>
              <w:pStyle w:val="TableParagraph"/>
              <w:ind w:left="436"/>
              <w:rPr>
                <w:sz w:val="28"/>
              </w:rPr>
            </w:pPr>
            <w:r>
              <w:rPr>
                <w:i/>
                <w:sz w:val="28"/>
              </w:rPr>
              <w:t xml:space="preserve">t </w:t>
            </w:r>
            <w:r>
              <w:rPr>
                <w:sz w:val="28"/>
              </w:rPr>
              <w:t>(с)</w:t>
            </w:r>
          </w:p>
        </w:tc>
        <w:tc>
          <w:tcPr>
            <w:tcW w:w="1340" w:type="dxa"/>
            <w:vMerge w:val="restart"/>
          </w:tcPr>
          <w:p w:rsidR="001B21F1" w:rsidRDefault="000F02B7">
            <w:pPr>
              <w:pStyle w:val="TableParagraph"/>
              <w:ind w:left="135" w:right="131" w:firstLine="36"/>
              <w:jc w:val="both"/>
              <w:rPr>
                <w:sz w:val="28"/>
              </w:rPr>
            </w:pPr>
            <w:r>
              <w:rPr>
                <w:sz w:val="28"/>
              </w:rPr>
              <w:t>Электро</w:t>
            </w:r>
            <w:r>
              <w:rPr>
                <w:spacing w:val="-68"/>
                <w:sz w:val="28"/>
              </w:rPr>
              <w:t xml:space="preserve"> </w:t>
            </w:r>
            <w:r>
              <w:rPr>
                <w:sz w:val="28"/>
              </w:rPr>
              <w:t>химич.</w:t>
            </w:r>
            <w:r>
              <w:rPr>
                <w:spacing w:val="1"/>
                <w:sz w:val="28"/>
              </w:rPr>
              <w:t xml:space="preserve"> </w:t>
            </w:r>
            <w:r>
              <w:rPr>
                <w:sz w:val="28"/>
              </w:rPr>
              <w:t>эквивале</w:t>
            </w:r>
          </w:p>
          <w:p w:rsidR="001B21F1" w:rsidRDefault="000F02B7">
            <w:pPr>
              <w:pStyle w:val="TableParagraph"/>
              <w:spacing w:line="310" w:lineRule="exact"/>
              <w:ind w:left="510" w:right="507"/>
              <w:jc w:val="center"/>
              <w:rPr>
                <w:sz w:val="28"/>
              </w:rPr>
            </w:pPr>
            <w:r>
              <w:rPr>
                <w:sz w:val="28"/>
              </w:rPr>
              <w:t>нт</w:t>
            </w:r>
          </w:p>
        </w:tc>
        <w:tc>
          <w:tcPr>
            <w:tcW w:w="1340" w:type="dxa"/>
            <w:vMerge w:val="restart"/>
          </w:tcPr>
          <w:p w:rsidR="001B21F1" w:rsidRDefault="000F02B7">
            <w:pPr>
              <w:pStyle w:val="TableParagraph"/>
              <w:spacing w:line="335" w:lineRule="exact"/>
              <w:ind w:left="421"/>
              <w:rPr>
                <w:sz w:val="28"/>
              </w:rPr>
            </w:pPr>
            <w:r>
              <w:rPr>
                <w:rFonts w:ascii="Symbol" w:hAnsi="Symbol"/>
                <w:sz w:val="28"/>
              </w:rPr>
              <w:t></w:t>
            </w:r>
            <w:r>
              <w:rPr>
                <w:sz w:val="28"/>
                <w:vertAlign w:val="subscript"/>
              </w:rPr>
              <w:t>к</w:t>
            </w:r>
            <w:r>
              <w:rPr>
                <w:spacing w:val="-26"/>
                <w:sz w:val="28"/>
              </w:rPr>
              <w:t xml:space="preserve"> </w:t>
            </w:r>
            <w:r>
              <w:rPr>
                <w:sz w:val="28"/>
              </w:rPr>
              <w:t>%</w:t>
            </w:r>
          </w:p>
        </w:tc>
      </w:tr>
      <w:tr w:rsidR="001B21F1">
        <w:trPr>
          <w:trHeight w:val="835"/>
        </w:trPr>
        <w:tc>
          <w:tcPr>
            <w:tcW w:w="908" w:type="dxa"/>
            <w:vMerge/>
            <w:tcBorders>
              <w:top w:val="nil"/>
            </w:tcBorders>
          </w:tcPr>
          <w:p w:rsidR="001B21F1" w:rsidRDefault="001B21F1">
            <w:pPr>
              <w:rPr>
                <w:sz w:val="2"/>
                <w:szCs w:val="2"/>
              </w:rPr>
            </w:pPr>
          </w:p>
        </w:tc>
        <w:tc>
          <w:tcPr>
            <w:tcW w:w="1494" w:type="dxa"/>
            <w:vMerge/>
            <w:tcBorders>
              <w:top w:val="nil"/>
            </w:tcBorders>
          </w:tcPr>
          <w:p w:rsidR="001B21F1" w:rsidRDefault="001B21F1">
            <w:pPr>
              <w:rPr>
                <w:sz w:val="2"/>
                <w:szCs w:val="2"/>
              </w:rPr>
            </w:pPr>
          </w:p>
        </w:tc>
        <w:tc>
          <w:tcPr>
            <w:tcW w:w="1489" w:type="dxa"/>
          </w:tcPr>
          <w:p w:rsidR="001B21F1" w:rsidRDefault="000F02B7">
            <w:pPr>
              <w:pStyle w:val="TableParagraph"/>
              <w:spacing w:before="109"/>
              <w:ind w:left="176"/>
              <w:rPr>
                <w:sz w:val="24"/>
              </w:rPr>
            </w:pPr>
            <w:r>
              <w:rPr>
                <w:sz w:val="24"/>
              </w:rPr>
              <w:t>до опыта</w:t>
            </w:r>
          </w:p>
          <w:p w:rsidR="001B21F1" w:rsidRDefault="000F02B7">
            <w:pPr>
              <w:pStyle w:val="TableParagraph"/>
              <w:spacing w:before="2"/>
              <w:ind w:left="106"/>
              <w:rPr>
                <w:i/>
                <w:sz w:val="28"/>
              </w:rPr>
            </w:pPr>
            <w:r>
              <w:rPr>
                <w:i/>
                <w:spacing w:val="-1"/>
                <w:sz w:val="28"/>
              </w:rPr>
              <w:t>m</w:t>
            </w:r>
            <w:r>
              <w:rPr>
                <w:i/>
                <w:spacing w:val="-1"/>
                <w:sz w:val="28"/>
                <w:vertAlign w:val="subscript"/>
              </w:rPr>
              <w:t>1</w:t>
            </w:r>
            <w:r>
              <w:rPr>
                <w:i/>
                <w:spacing w:val="-23"/>
                <w:sz w:val="28"/>
              </w:rPr>
              <w:t xml:space="preserve"> </w:t>
            </w:r>
            <w:r>
              <w:rPr>
                <w:i/>
                <w:spacing w:val="-1"/>
                <w:sz w:val="28"/>
              </w:rPr>
              <w:t>(кг)</w:t>
            </w:r>
          </w:p>
        </w:tc>
        <w:tc>
          <w:tcPr>
            <w:tcW w:w="1489" w:type="dxa"/>
          </w:tcPr>
          <w:p w:rsidR="001B21F1" w:rsidRDefault="000F02B7">
            <w:pPr>
              <w:pStyle w:val="TableParagraph"/>
              <w:spacing w:before="109"/>
              <w:ind w:left="105"/>
              <w:rPr>
                <w:sz w:val="24"/>
              </w:rPr>
            </w:pPr>
            <w:r>
              <w:rPr>
                <w:sz w:val="24"/>
              </w:rPr>
              <w:t>после</w:t>
            </w:r>
            <w:r>
              <w:rPr>
                <w:spacing w:val="-2"/>
                <w:sz w:val="24"/>
              </w:rPr>
              <w:t xml:space="preserve"> </w:t>
            </w:r>
            <w:r>
              <w:rPr>
                <w:sz w:val="24"/>
              </w:rPr>
              <w:t>опыта</w:t>
            </w:r>
          </w:p>
          <w:p w:rsidR="001B21F1" w:rsidRDefault="000F02B7">
            <w:pPr>
              <w:pStyle w:val="TableParagraph"/>
              <w:spacing w:before="2"/>
              <w:ind w:left="105"/>
              <w:rPr>
                <w:i/>
                <w:sz w:val="28"/>
              </w:rPr>
            </w:pPr>
            <w:r>
              <w:rPr>
                <w:i/>
                <w:spacing w:val="-1"/>
                <w:sz w:val="28"/>
              </w:rPr>
              <w:t>m</w:t>
            </w:r>
            <w:r>
              <w:rPr>
                <w:i/>
                <w:spacing w:val="-1"/>
                <w:sz w:val="28"/>
                <w:vertAlign w:val="subscript"/>
              </w:rPr>
              <w:t>2</w:t>
            </w:r>
            <w:r>
              <w:rPr>
                <w:i/>
                <w:spacing w:val="-23"/>
                <w:sz w:val="28"/>
              </w:rPr>
              <w:t xml:space="preserve"> </w:t>
            </w:r>
            <w:r>
              <w:rPr>
                <w:i/>
                <w:spacing w:val="-1"/>
                <w:sz w:val="28"/>
              </w:rPr>
              <w:t>(кг)</w:t>
            </w:r>
          </w:p>
        </w:tc>
        <w:tc>
          <w:tcPr>
            <w:tcW w:w="1340" w:type="dxa"/>
            <w:vMerge/>
            <w:tcBorders>
              <w:top w:val="nil"/>
            </w:tcBorders>
          </w:tcPr>
          <w:p w:rsidR="001B21F1" w:rsidRDefault="001B21F1">
            <w:pPr>
              <w:rPr>
                <w:sz w:val="2"/>
                <w:szCs w:val="2"/>
              </w:rPr>
            </w:pPr>
          </w:p>
        </w:tc>
        <w:tc>
          <w:tcPr>
            <w:tcW w:w="1342" w:type="dxa"/>
            <w:vMerge/>
            <w:tcBorders>
              <w:top w:val="nil"/>
            </w:tcBorders>
          </w:tcPr>
          <w:p w:rsidR="001B21F1" w:rsidRDefault="001B21F1">
            <w:pPr>
              <w:rPr>
                <w:sz w:val="2"/>
                <w:szCs w:val="2"/>
              </w:rPr>
            </w:pPr>
          </w:p>
        </w:tc>
        <w:tc>
          <w:tcPr>
            <w:tcW w:w="1340" w:type="dxa"/>
            <w:vMerge/>
            <w:tcBorders>
              <w:top w:val="nil"/>
            </w:tcBorders>
          </w:tcPr>
          <w:p w:rsidR="001B21F1" w:rsidRDefault="001B21F1">
            <w:pPr>
              <w:rPr>
                <w:sz w:val="2"/>
                <w:szCs w:val="2"/>
              </w:rPr>
            </w:pPr>
          </w:p>
        </w:tc>
        <w:tc>
          <w:tcPr>
            <w:tcW w:w="1340" w:type="dxa"/>
            <w:vMerge/>
            <w:tcBorders>
              <w:top w:val="nil"/>
            </w:tcBorders>
          </w:tcPr>
          <w:p w:rsidR="001B21F1" w:rsidRDefault="001B21F1">
            <w:pPr>
              <w:rPr>
                <w:sz w:val="2"/>
                <w:szCs w:val="2"/>
              </w:rPr>
            </w:pPr>
          </w:p>
        </w:tc>
      </w:tr>
      <w:tr w:rsidR="001B21F1">
        <w:trPr>
          <w:trHeight w:val="577"/>
        </w:trPr>
        <w:tc>
          <w:tcPr>
            <w:tcW w:w="908" w:type="dxa"/>
          </w:tcPr>
          <w:p w:rsidR="001B21F1" w:rsidRDefault="001B21F1">
            <w:pPr>
              <w:pStyle w:val="TableParagraph"/>
              <w:rPr>
                <w:sz w:val="28"/>
              </w:rPr>
            </w:pPr>
          </w:p>
        </w:tc>
        <w:tc>
          <w:tcPr>
            <w:tcW w:w="1494" w:type="dxa"/>
          </w:tcPr>
          <w:p w:rsidR="001B21F1" w:rsidRDefault="001B21F1">
            <w:pPr>
              <w:pStyle w:val="TableParagraph"/>
              <w:rPr>
                <w:sz w:val="28"/>
              </w:rPr>
            </w:pPr>
          </w:p>
        </w:tc>
        <w:tc>
          <w:tcPr>
            <w:tcW w:w="1489" w:type="dxa"/>
          </w:tcPr>
          <w:p w:rsidR="001B21F1" w:rsidRDefault="001B21F1">
            <w:pPr>
              <w:pStyle w:val="TableParagraph"/>
              <w:rPr>
                <w:sz w:val="28"/>
              </w:rPr>
            </w:pPr>
          </w:p>
        </w:tc>
        <w:tc>
          <w:tcPr>
            <w:tcW w:w="1489" w:type="dxa"/>
          </w:tcPr>
          <w:p w:rsidR="001B21F1" w:rsidRDefault="001B21F1">
            <w:pPr>
              <w:pStyle w:val="TableParagraph"/>
              <w:rPr>
                <w:sz w:val="28"/>
              </w:rPr>
            </w:pPr>
          </w:p>
        </w:tc>
        <w:tc>
          <w:tcPr>
            <w:tcW w:w="1340" w:type="dxa"/>
          </w:tcPr>
          <w:p w:rsidR="001B21F1" w:rsidRDefault="001B21F1">
            <w:pPr>
              <w:pStyle w:val="TableParagraph"/>
              <w:rPr>
                <w:sz w:val="28"/>
              </w:rPr>
            </w:pPr>
          </w:p>
        </w:tc>
        <w:tc>
          <w:tcPr>
            <w:tcW w:w="1342" w:type="dxa"/>
          </w:tcPr>
          <w:p w:rsidR="001B21F1" w:rsidRDefault="001B21F1">
            <w:pPr>
              <w:pStyle w:val="TableParagraph"/>
              <w:rPr>
                <w:sz w:val="28"/>
              </w:rPr>
            </w:pPr>
          </w:p>
        </w:tc>
        <w:tc>
          <w:tcPr>
            <w:tcW w:w="1340" w:type="dxa"/>
          </w:tcPr>
          <w:p w:rsidR="001B21F1" w:rsidRDefault="001B21F1">
            <w:pPr>
              <w:pStyle w:val="TableParagraph"/>
              <w:rPr>
                <w:sz w:val="28"/>
              </w:rPr>
            </w:pPr>
          </w:p>
        </w:tc>
        <w:tc>
          <w:tcPr>
            <w:tcW w:w="1340" w:type="dxa"/>
          </w:tcPr>
          <w:p w:rsidR="001B21F1" w:rsidRDefault="001B21F1">
            <w:pPr>
              <w:pStyle w:val="TableParagraph"/>
              <w:rPr>
                <w:sz w:val="28"/>
              </w:rPr>
            </w:pPr>
          </w:p>
        </w:tc>
      </w:tr>
    </w:tbl>
    <w:p w:rsidR="001B21F1" w:rsidRDefault="000F02B7">
      <w:pPr>
        <w:pStyle w:val="4"/>
        <w:spacing w:before="237"/>
        <w:ind w:left="1064" w:right="262"/>
        <w:jc w:val="center"/>
      </w:pPr>
      <w:r>
        <w:t>Оценка</w:t>
      </w:r>
      <w:r>
        <w:rPr>
          <w:spacing w:val="-2"/>
        </w:rPr>
        <w:t xml:space="preserve"> </w:t>
      </w:r>
      <w:r>
        <w:t>погрешностей.</w:t>
      </w:r>
    </w:p>
    <w:p w:rsidR="001B21F1" w:rsidRDefault="001B21F1">
      <w:pPr>
        <w:jc w:val="center"/>
        <w:sectPr w:rsidR="001B21F1">
          <w:pgSz w:w="11920" w:h="16850"/>
          <w:pgMar w:top="1600" w:right="180" w:bottom="280" w:left="220" w:header="720" w:footer="720" w:gutter="0"/>
          <w:cols w:space="720"/>
        </w:sectPr>
      </w:pPr>
    </w:p>
    <w:p w:rsidR="001B21F1" w:rsidRDefault="00387128">
      <w:pPr>
        <w:spacing w:before="65" w:line="371" w:lineRule="exact"/>
        <w:ind w:left="1744"/>
        <w:rPr>
          <w:sz w:val="28"/>
        </w:rPr>
      </w:pPr>
      <w:r>
        <w:lastRenderedPageBreak/>
        <w:pict>
          <v:line id="_x0000_s1405" style="position:absolute;left:0;text-align:left;z-index:-25421824;mso-position-horizontal-relative:page" from="117.65pt,18.5pt" to="135.1pt,18.5pt" strokeweight=".18078mm">
            <w10:wrap anchorx="page"/>
          </v:line>
        </w:pict>
      </w:r>
      <w:r w:rsidR="000F02B7">
        <w:rPr>
          <w:i/>
          <w:sz w:val="23"/>
        </w:rPr>
        <w:t>k</w:t>
      </w:r>
      <w:r w:rsidR="000F02B7">
        <w:rPr>
          <w:i/>
          <w:spacing w:val="27"/>
          <w:sz w:val="23"/>
        </w:rPr>
        <w:t xml:space="preserve"> </w:t>
      </w:r>
      <w:r w:rsidR="000F02B7">
        <w:rPr>
          <w:rFonts w:ascii="Symbol" w:hAnsi="Symbol"/>
          <w:sz w:val="23"/>
        </w:rPr>
        <w:t></w:t>
      </w:r>
      <w:r w:rsidR="000F02B7">
        <w:rPr>
          <w:spacing w:val="50"/>
          <w:sz w:val="23"/>
        </w:rPr>
        <w:t xml:space="preserve"> </w:t>
      </w:r>
      <w:r w:rsidR="000F02B7">
        <w:rPr>
          <w:i/>
          <w:position w:val="15"/>
          <w:sz w:val="23"/>
        </w:rPr>
        <w:t>m</w:t>
      </w:r>
      <w:r w:rsidR="000F02B7">
        <w:rPr>
          <w:i/>
          <w:spacing w:val="81"/>
          <w:position w:val="15"/>
          <w:sz w:val="23"/>
        </w:rPr>
        <w:t xml:space="preserve"> </w:t>
      </w:r>
      <w:r w:rsidR="000F02B7">
        <w:rPr>
          <w:sz w:val="28"/>
        </w:rPr>
        <w:t>.</w:t>
      </w:r>
    </w:p>
    <w:p w:rsidR="001B21F1" w:rsidRDefault="000F02B7">
      <w:pPr>
        <w:spacing w:line="222" w:lineRule="exact"/>
        <w:ind w:left="2156"/>
        <w:rPr>
          <w:i/>
          <w:sz w:val="23"/>
        </w:rPr>
      </w:pPr>
      <w:r>
        <w:rPr>
          <w:i/>
          <w:sz w:val="23"/>
        </w:rPr>
        <w:t>I</w:t>
      </w:r>
      <w:r>
        <w:rPr>
          <w:i/>
          <w:spacing w:val="8"/>
          <w:sz w:val="23"/>
        </w:rPr>
        <w:t xml:space="preserve"> </w:t>
      </w:r>
      <w:r>
        <w:rPr>
          <w:rFonts w:ascii="Symbol" w:hAnsi="Symbol"/>
          <w:sz w:val="23"/>
        </w:rPr>
        <w:t></w:t>
      </w:r>
      <w:r>
        <w:rPr>
          <w:spacing w:val="-25"/>
          <w:sz w:val="23"/>
        </w:rPr>
        <w:t xml:space="preserve"> </w:t>
      </w:r>
      <w:r>
        <w:rPr>
          <w:i/>
          <w:sz w:val="23"/>
        </w:rPr>
        <w:t>t</w:t>
      </w:r>
    </w:p>
    <w:p w:rsidR="001B21F1" w:rsidRDefault="00387128">
      <w:pPr>
        <w:spacing w:before="5" w:line="354" w:lineRule="exact"/>
        <w:ind w:left="1707"/>
        <w:rPr>
          <w:sz w:val="28"/>
        </w:rPr>
      </w:pPr>
      <w:r>
        <w:pict>
          <v:line id="_x0000_s1404" style="position:absolute;left:0;text-align:left;z-index:15803904;mso-position-horizontal-relative:page" from="369.5pt,16.3pt" to="386.75pt,16.3pt" strokeweight=".17244mm">
            <w10:wrap anchorx="page"/>
          </v:line>
        </w:pict>
      </w:r>
      <w:r>
        <w:pict>
          <v:line id="_x0000_s1403" style="position:absolute;left:0;text-align:left;z-index:15804416;mso-position-horizontal-relative:page" from="398.8pt,16.3pt" to="412.7pt,16.3pt" strokeweight=".17244mm">
            <w10:wrap anchorx="page"/>
          </v:line>
        </w:pict>
      </w:r>
      <w:r>
        <w:pict>
          <v:line id="_x0000_s1402" style="position:absolute;left:0;text-align:left;z-index:15804928;mso-position-horizontal-relative:page" from="424.8pt,16.3pt" to="437.35pt,16.3pt" strokeweight=".17244mm">
            <w10:wrap anchorx="page"/>
          </v:line>
        </w:pict>
      </w:r>
      <w:r w:rsidR="000F02B7">
        <w:rPr>
          <w:sz w:val="28"/>
        </w:rPr>
        <w:t>Относительная погрешность:</w:t>
      </w:r>
      <w:r w:rsidR="000F02B7">
        <w:rPr>
          <w:spacing w:val="21"/>
          <w:sz w:val="28"/>
        </w:rPr>
        <w:t xml:space="preserve"> </w:t>
      </w:r>
      <w:r w:rsidR="000F02B7">
        <w:rPr>
          <w:rFonts w:ascii="Symbol" w:hAnsi="Symbol"/>
          <w:sz w:val="25"/>
        </w:rPr>
        <w:t></w:t>
      </w:r>
      <w:r w:rsidR="000F02B7">
        <w:rPr>
          <w:i/>
          <w:sz w:val="23"/>
        </w:rPr>
        <w:t>k</w:t>
      </w:r>
      <w:r w:rsidR="000F02B7">
        <w:rPr>
          <w:i/>
          <w:spacing w:val="24"/>
          <w:sz w:val="23"/>
        </w:rPr>
        <w:t xml:space="preserve"> </w:t>
      </w:r>
      <w:r w:rsidR="000F02B7">
        <w:rPr>
          <w:rFonts w:ascii="Symbol" w:hAnsi="Symbol"/>
          <w:sz w:val="23"/>
        </w:rPr>
        <w:t></w:t>
      </w:r>
      <w:r w:rsidR="000F02B7">
        <w:rPr>
          <w:spacing w:val="-10"/>
          <w:sz w:val="23"/>
        </w:rPr>
        <w:t xml:space="preserve"> </w:t>
      </w:r>
      <w:r w:rsidR="000F02B7">
        <w:rPr>
          <w:rFonts w:ascii="Symbol" w:hAnsi="Symbol"/>
          <w:sz w:val="25"/>
        </w:rPr>
        <w:t></w:t>
      </w:r>
      <w:r w:rsidR="000F02B7">
        <w:rPr>
          <w:i/>
          <w:sz w:val="23"/>
        </w:rPr>
        <w:t>m</w:t>
      </w:r>
      <w:r w:rsidR="000F02B7">
        <w:rPr>
          <w:i/>
          <w:spacing w:val="-9"/>
          <w:sz w:val="23"/>
        </w:rPr>
        <w:t xml:space="preserve"> </w:t>
      </w:r>
      <w:r w:rsidR="000F02B7">
        <w:rPr>
          <w:rFonts w:ascii="Symbol" w:hAnsi="Symbol"/>
          <w:sz w:val="23"/>
        </w:rPr>
        <w:t></w:t>
      </w:r>
      <w:r w:rsidR="000F02B7">
        <w:rPr>
          <w:spacing w:val="-20"/>
          <w:sz w:val="23"/>
        </w:rPr>
        <w:t xml:space="preserve"> </w:t>
      </w:r>
      <w:r w:rsidR="000F02B7">
        <w:rPr>
          <w:rFonts w:ascii="Symbol" w:hAnsi="Symbol"/>
          <w:sz w:val="25"/>
        </w:rPr>
        <w:t></w:t>
      </w:r>
      <w:r w:rsidR="000F02B7">
        <w:rPr>
          <w:i/>
          <w:sz w:val="23"/>
        </w:rPr>
        <w:t>I</w:t>
      </w:r>
      <w:r w:rsidR="000F02B7">
        <w:rPr>
          <w:i/>
          <w:spacing w:val="16"/>
          <w:sz w:val="23"/>
        </w:rPr>
        <w:t xml:space="preserve"> </w:t>
      </w:r>
      <w:r w:rsidR="000F02B7">
        <w:rPr>
          <w:rFonts w:ascii="Symbol" w:hAnsi="Symbol"/>
          <w:sz w:val="23"/>
        </w:rPr>
        <w:t></w:t>
      </w:r>
      <w:r w:rsidR="000F02B7">
        <w:rPr>
          <w:spacing w:val="-21"/>
          <w:sz w:val="23"/>
        </w:rPr>
        <w:t xml:space="preserve"> </w:t>
      </w:r>
      <w:r w:rsidR="000F02B7">
        <w:rPr>
          <w:rFonts w:ascii="Symbol" w:hAnsi="Symbol"/>
          <w:sz w:val="25"/>
        </w:rPr>
        <w:t></w:t>
      </w:r>
      <w:r w:rsidR="000F02B7">
        <w:rPr>
          <w:i/>
          <w:sz w:val="23"/>
        </w:rPr>
        <w:t>t</w:t>
      </w:r>
      <w:r w:rsidR="000F02B7">
        <w:rPr>
          <w:i/>
          <w:spacing w:val="19"/>
          <w:sz w:val="23"/>
        </w:rPr>
        <w:t xml:space="preserve"> </w:t>
      </w:r>
      <w:r w:rsidR="000F02B7">
        <w:rPr>
          <w:rFonts w:ascii="Symbol" w:hAnsi="Symbol"/>
          <w:sz w:val="23"/>
        </w:rPr>
        <w:t></w:t>
      </w:r>
      <w:r w:rsidR="000F02B7">
        <w:rPr>
          <w:spacing w:val="25"/>
          <w:sz w:val="23"/>
        </w:rPr>
        <w:t xml:space="preserve"> </w:t>
      </w:r>
      <w:r w:rsidR="000F02B7">
        <w:rPr>
          <w:rFonts w:ascii="Symbol" w:hAnsi="Symbol"/>
          <w:position w:val="15"/>
          <w:sz w:val="23"/>
        </w:rPr>
        <w:t></w:t>
      </w:r>
      <w:r w:rsidR="000F02B7">
        <w:rPr>
          <w:i/>
          <w:position w:val="15"/>
          <w:sz w:val="23"/>
        </w:rPr>
        <w:t>m</w:t>
      </w:r>
      <w:r w:rsidR="000F02B7">
        <w:rPr>
          <w:i/>
          <w:spacing w:val="11"/>
          <w:position w:val="15"/>
          <w:sz w:val="23"/>
        </w:rPr>
        <w:t xml:space="preserve"> </w:t>
      </w:r>
      <w:r w:rsidR="000F02B7">
        <w:rPr>
          <w:rFonts w:ascii="Symbol" w:hAnsi="Symbol"/>
          <w:sz w:val="23"/>
        </w:rPr>
        <w:t></w:t>
      </w:r>
      <w:r w:rsidR="000F02B7">
        <w:rPr>
          <w:spacing w:val="14"/>
          <w:sz w:val="23"/>
        </w:rPr>
        <w:t xml:space="preserve"> </w:t>
      </w:r>
      <w:r w:rsidR="000F02B7">
        <w:rPr>
          <w:rFonts w:ascii="Symbol" w:hAnsi="Symbol"/>
          <w:position w:val="15"/>
          <w:sz w:val="23"/>
        </w:rPr>
        <w:t></w:t>
      </w:r>
      <w:r w:rsidR="000F02B7">
        <w:rPr>
          <w:i/>
          <w:position w:val="15"/>
          <w:sz w:val="23"/>
        </w:rPr>
        <w:t>I</w:t>
      </w:r>
      <w:r w:rsidR="000F02B7">
        <w:rPr>
          <w:i/>
          <w:spacing w:val="36"/>
          <w:position w:val="15"/>
          <w:sz w:val="23"/>
        </w:rPr>
        <w:t xml:space="preserve"> </w:t>
      </w:r>
      <w:r w:rsidR="000F02B7">
        <w:rPr>
          <w:rFonts w:ascii="Symbol" w:hAnsi="Symbol"/>
          <w:sz w:val="23"/>
        </w:rPr>
        <w:t></w:t>
      </w:r>
      <w:r w:rsidR="000F02B7">
        <w:rPr>
          <w:spacing w:val="15"/>
          <w:sz w:val="23"/>
        </w:rPr>
        <w:t xml:space="preserve"> </w:t>
      </w:r>
      <w:r w:rsidR="000F02B7">
        <w:rPr>
          <w:rFonts w:ascii="Symbol" w:hAnsi="Symbol"/>
          <w:position w:val="15"/>
          <w:sz w:val="23"/>
        </w:rPr>
        <w:t></w:t>
      </w:r>
      <w:r w:rsidR="000F02B7">
        <w:rPr>
          <w:i/>
          <w:position w:val="15"/>
          <w:sz w:val="23"/>
        </w:rPr>
        <w:t>t</w:t>
      </w:r>
      <w:r w:rsidR="000F02B7">
        <w:rPr>
          <w:i/>
          <w:spacing w:val="8"/>
          <w:position w:val="15"/>
          <w:sz w:val="23"/>
        </w:rPr>
        <w:t xml:space="preserve"> </w:t>
      </w:r>
      <w:r w:rsidR="000F02B7">
        <w:rPr>
          <w:sz w:val="28"/>
        </w:rPr>
        <w:t>.</w:t>
      </w:r>
    </w:p>
    <w:p w:rsidR="001B21F1" w:rsidRDefault="000F02B7">
      <w:pPr>
        <w:tabs>
          <w:tab w:val="left" w:pos="7848"/>
          <w:tab w:val="left" w:pos="8360"/>
        </w:tabs>
        <w:spacing w:line="260" w:lineRule="exact"/>
        <w:ind w:left="7258"/>
        <w:rPr>
          <w:i/>
          <w:sz w:val="23"/>
        </w:rPr>
      </w:pPr>
      <w:r>
        <w:rPr>
          <w:i/>
          <w:w w:val="105"/>
          <w:sz w:val="23"/>
        </w:rPr>
        <w:t>m</w:t>
      </w:r>
      <w:r>
        <w:rPr>
          <w:i/>
          <w:w w:val="105"/>
          <w:sz w:val="23"/>
        </w:rPr>
        <w:tab/>
        <w:t>I</w:t>
      </w:r>
      <w:r>
        <w:rPr>
          <w:i/>
          <w:w w:val="105"/>
          <w:sz w:val="23"/>
        </w:rPr>
        <w:tab/>
        <w:t>t</w:t>
      </w:r>
    </w:p>
    <w:p w:rsidR="001B21F1" w:rsidRDefault="000F02B7">
      <w:pPr>
        <w:spacing w:before="1" w:line="338" w:lineRule="exact"/>
        <w:ind w:left="1707"/>
        <w:rPr>
          <w:i/>
          <w:sz w:val="28"/>
        </w:rPr>
      </w:pPr>
      <w:r>
        <w:rPr>
          <w:rFonts w:ascii="Symbol" w:hAnsi="Symbol"/>
          <w:sz w:val="28"/>
        </w:rPr>
        <w:t></w:t>
      </w:r>
      <w:r>
        <w:rPr>
          <w:i/>
          <w:sz w:val="28"/>
        </w:rPr>
        <w:t>m=0,05</w:t>
      </w:r>
      <w:r>
        <w:rPr>
          <w:i/>
          <w:spacing w:val="-5"/>
          <w:sz w:val="28"/>
        </w:rPr>
        <w:t xml:space="preserve"> </w:t>
      </w:r>
      <w:r>
        <w:rPr>
          <w:i/>
          <w:sz w:val="28"/>
        </w:rPr>
        <w:t>г.</w:t>
      </w:r>
    </w:p>
    <w:p w:rsidR="001B21F1" w:rsidRDefault="000F02B7">
      <w:pPr>
        <w:spacing w:line="344" w:lineRule="exact"/>
        <w:ind w:left="1707"/>
        <w:rPr>
          <w:i/>
          <w:sz w:val="28"/>
        </w:rPr>
      </w:pPr>
      <w:r>
        <w:rPr>
          <w:rFonts w:ascii="Symbol" w:hAnsi="Symbol"/>
          <w:sz w:val="29"/>
        </w:rPr>
        <w:t></w:t>
      </w:r>
      <w:r>
        <w:rPr>
          <w:i/>
          <w:sz w:val="28"/>
        </w:rPr>
        <w:t>I=0,1</w:t>
      </w:r>
      <w:r>
        <w:rPr>
          <w:i/>
          <w:spacing w:val="-3"/>
          <w:sz w:val="28"/>
        </w:rPr>
        <w:t xml:space="preserve"> </w:t>
      </w:r>
      <w:r>
        <w:rPr>
          <w:i/>
          <w:sz w:val="28"/>
        </w:rPr>
        <w:t>A</w:t>
      </w:r>
    </w:p>
    <w:p w:rsidR="001B21F1" w:rsidRDefault="000F02B7">
      <w:pPr>
        <w:spacing w:line="349" w:lineRule="exact"/>
        <w:ind w:left="1707"/>
        <w:rPr>
          <w:i/>
          <w:sz w:val="28"/>
        </w:rPr>
      </w:pPr>
      <w:r>
        <w:rPr>
          <w:rFonts w:ascii="Symbol" w:hAnsi="Symbol"/>
          <w:sz w:val="29"/>
        </w:rPr>
        <w:t></w:t>
      </w:r>
      <w:r>
        <w:rPr>
          <w:i/>
          <w:sz w:val="28"/>
        </w:rPr>
        <w:t>t=20</w:t>
      </w:r>
      <w:r>
        <w:rPr>
          <w:i/>
          <w:spacing w:val="-4"/>
          <w:sz w:val="28"/>
        </w:rPr>
        <w:t xml:space="preserve"> </w:t>
      </w:r>
      <w:r>
        <w:rPr>
          <w:i/>
          <w:sz w:val="28"/>
        </w:rPr>
        <w:t>c.</w:t>
      </w:r>
    </w:p>
    <w:p w:rsidR="001B21F1" w:rsidRDefault="000F02B7">
      <w:pPr>
        <w:pStyle w:val="a3"/>
        <w:ind w:left="1280" w:right="483" w:firstLine="427"/>
        <w:jc w:val="both"/>
      </w:pPr>
      <w:r>
        <w:t>Оцените</w:t>
      </w:r>
      <w:r>
        <w:rPr>
          <w:spacing w:val="1"/>
        </w:rPr>
        <w:t xml:space="preserve"> </w:t>
      </w:r>
      <w:r>
        <w:t>в</w:t>
      </w:r>
      <w:r>
        <w:rPr>
          <w:spacing w:val="1"/>
        </w:rPr>
        <w:t xml:space="preserve"> </w:t>
      </w:r>
      <w:r>
        <w:t>процессе</w:t>
      </w:r>
      <w:r>
        <w:rPr>
          <w:spacing w:val="1"/>
        </w:rPr>
        <w:t xml:space="preserve"> </w:t>
      </w:r>
      <w:r>
        <w:t>проведения</w:t>
      </w:r>
      <w:r>
        <w:rPr>
          <w:spacing w:val="1"/>
        </w:rPr>
        <w:t xml:space="preserve"> </w:t>
      </w:r>
      <w:r>
        <w:t>работы</w:t>
      </w:r>
      <w:r>
        <w:rPr>
          <w:spacing w:val="1"/>
        </w:rPr>
        <w:t xml:space="preserve"> </w:t>
      </w:r>
      <w:r>
        <w:t>наибольшие</w:t>
      </w:r>
      <w:r>
        <w:rPr>
          <w:spacing w:val="70"/>
        </w:rPr>
        <w:t xml:space="preserve"> </w:t>
      </w:r>
      <w:r>
        <w:t>допустимые</w:t>
      </w:r>
      <w:r>
        <w:rPr>
          <w:spacing w:val="70"/>
        </w:rPr>
        <w:t xml:space="preserve"> </w:t>
      </w:r>
      <w:r>
        <w:t>ошибки</w:t>
      </w:r>
      <w:r>
        <w:rPr>
          <w:spacing w:val="-67"/>
        </w:rPr>
        <w:t xml:space="preserve"> </w:t>
      </w:r>
      <w:r>
        <w:t>при измерении массы, тока и времени. Вычислите относительную погрешность,</w:t>
      </w:r>
      <w:r>
        <w:rPr>
          <w:spacing w:val="1"/>
        </w:rPr>
        <w:t xml:space="preserve"> </w:t>
      </w:r>
      <w:r>
        <w:t>найдите</w:t>
      </w:r>
      <w:r>
        <w:rPr>
          <w:spacing w:val="-1"/>
        </w:rPr>
        <w:t xml:space="preserve"> </w:t>
      </w:r>
      <w:r>
        <w:t>максимальную</w:t>
      </w:r>
      <w:r>
        <w:rPr>
          <w:spacing w:val="-2"/>
        </w:rPr>
        <w:t xml:space="preserve"> </w:t>
      </w:r>
      <w:r>
        <w:t>допустимую</w:t>
      </w:r>
      <w:r>
        <w:rPr>
          <w:spacing w:val="-1"/>
        </w:rPr>
        <w:t xml:space="preserve"> </w:t>
      </w:r>
      <w:r>
        <w:t>погрешность</w:t>
      </w:r>
      <w:r>
        <w:rPr>
          <w:spacing w:val="-2"/>
        </w:rPr>
        <w:t xml:space="preserve"> </w:t>
      </w:r>
      <w:r>
        <w:t>при</w:t>
      </w:r>
      <w:r>
        <w:rPr>
          <w:spacing w:val="-3"/>
        </w:rPr>
        <w:t xml:space="preserve"> </w:t>
      </w:r>
      <w:r>
        <w:t>определении</w:t>
      </w:r>
      <w:r>
        <w:rPr>
          <w:spacing w:val="4"/>
        </w:rPr>
        <w:t xml:space="preserve"> </w:t>
      </w:r>
      <w:r>
        <w:t>k.</w:t>
      </w:r>
    </w:p>
    <w:p w:rsidR="001B21F1" w:rsidRDefault="000F02B7">
      <w:pPr>
        <w:spacing w:before="121"/>
        <w:ind w:left="1101" w:right="262"/>
        <w:jc w:val="center"/>
        <w:rPr>
          <w:sz w:val="28"/>
        </w:rPr>
      </w:pPr>
      <w:r>
        <w:rPr>
          <w:rFonts w:ascii="Symbol" w:hAnsi="Symbol"/>
          <w:spacing w:val="-1"/>
          <w:sz w:val="25"/>
        </w:rPr>
        <w:t></w:t>
      </w:r>
      <w:r>
        <w:rPr>
          <w:i/>
          <w:spacing w:val="-1"/>
          <w:sz w:val="25"/>
        </w:rPr>
        <w:t>k</w:t>
      </w:r>
      <w:r>
        <w:rPr>
          <w:i/>
          <w:spacing w:val="8"/>
          <w:sz w:val="25"/>
        </w:rPr>
        <w:t xml:space="preserve"> </w:t>
      </w:r>
      <w:r>
        <w:rPr>
          <w:rFonts w:ascii="Symbol" w:hAnsi="Symbol"/>
          <w:spacing w:val="-1"/>
          <w:sz w:val="25"/>
        </w:rPr>
        <w:t></w:t>
      </w:r>
      <w:r>
        <w:rPr>
          <w:spacing w:val="-27"/>
          <w:sz w:val="25"/>
        </w:rPr>
        <w:t xml:space="preserve"> </w:t>
      </w:r>
      <w:r>
        <w:rPr>
          <w:rFonts w:ascii="Symbol" w:hAnsi="Symbol"/>
          <w:spacing w:val="-1"/>
          <w:sz w:val="26"/>
        </w:rPr>
        <w:t></w:t>
      </w:r>
      <w:r>
        <w:rPr>
          <w:i/>
          <w:spacing w:val="-1"/>
          <w:sz w:val="25"/>
        </w:rPr>
        <w:t>k</w:t>
      </w:r>
      <w:r>
        <w:rPr>
          <w:i/>
          <w:spacing w:val="-18"/>
          <w:sz w:val="25"/>
        </w:rPr>
        <w:t xml:space="preserve"> </w:t>
      </w:r>
      <w:r>
        <w:rPr>
          <w:rFonts w:ascii="Symbol" w:hAnsi="Symbol"/>
          <w:spacing w:val="-1"/>
          <w:sz w:val="25"/>
        </w:rPr>
        <w:t></w:t>
      </w:r>
      <w:r>
        <w:rPr>
          <w:spacing w:val="-31"/>
          <w:sz w:val="25"/>
        </w:rPr>
        <w:t xml:space="preserve"> </w:t>
      </w:r>
      <w:r>
        <w:rPr>
          <w:i/>
          <w:sz w:val="25"/>
        </w:rPr>
        <w:t>k</w:t>
      </w:r>
      <w:r>
        <w:rPr>
          <w:i/>
          <w:spacing w:val="-2"/>
          <w:sz w:val="25"/>
        </w:rPr>
        <w:t xml:space="preserve"> </w:t>
      </w:r>
      <w:r>
        <w:rPr>
          <w:sz w:val="28"/>
        </w:rPr>
        <w:t>.</w:t>
      </w:r>
    </w:p>
    <w:p w:rsidR="001B21F1" w:rsidRDefault="000F02B7">
      <w:pPr>
        <w:spacing w:before="122"/>
        <w:ind w:left="1707"/>
        <w:rPr>
          <w:sz w:val="28"/>
        </w:rPr>
      </w:pPr>
      <w:r>
        <w:rPr>
          <w:sz w:val="28"/>
        </w:rPr>
        <w:t>После</w:t>
      </w:r>
      <w:r>
        <w:rPr>
          <w:spacing w:val="-1"/>
          <w:sz w:val="28"/>
        </w:rPr>
        <w:t xml:space="preserve"> </w:t>
      </w:r>
      <w:r>
        <w:rPr>
          <w:sz w:val="28"/>
        </w:rPr>
        <w:t>этого</w:t>
      </w:r>
      <w:r>
        <w:rPr>
          <w:spacing w:val="2"/>
          <w:sz w:val="28"/>
        </w:rPr>
        <w:t xml:space="preserve"> </w:t>
      </w:r>
      <w:r>
        <w:rPr>
          <w:sz w:val="28"/>
        </w:rPr>
        <w:t>дается</w:t>
      </w:r>
      <w:r>
        <w:rPr>
          <w:spacing w:val="-2"/>
          <w:sz w:val="28"/>
        </w:rPr>
        <w:t xml:space="preserve"> </w:t>
      </w:r>
      <w:r>
        <w:rPr>
          <w:sz w:val="28"/>
        </w:rPr>
        <w:t>результат в</w:t>
      </w:r>
      <w:r>
        <w:rPr>
          <w:spacing w:val="-1"/>
          <w:sz w:val="28"/>
        </w:rPr>
        <w:t xml:space="preserve"> </w:t>
      </w:r>
      <w:r>
        <w:rPr>
          <w:sz w:val="28"/>
        </w:rPr>
        <w:t>виде:</w:t>
      </w:r>
      <w:r>
        <w:rPr>
          <w:spacing w:val="38"/>
          <w:sz w:val="28"/>
        </w:rPr>
        <w:t xml:space="preserve"> </w:t>
      </w:r>
      <w:r>
        <w:rPr>
          <w:i/>
          <w:sz w:val="24"/>
        </w:rPr>
        <w:t>k</w:t>
      </w:r>
      <w:r>
        <w:rPr>
          <w:i/>
          <w:spacing w:val="19"/>
          <w:sz w:val="24"/>
        </w:rPr>
        <w:t xml:space="preserve"> </w:t>
      </w:r>
      <w:r>
        <w:rPr>
          <w:rFonts w:ascii="Symbol" w:hAnsi="Symbol"/>
          <w:sz w:val="24"/>
        </w:rPr>
        <w:t></w:t>
      </w:r>
      <w:r>
        <w:rPr>
          <w:spacing w:val="1"/>
          <w:sz w:val="24"/>
        </w:rPr>
        <w:t xml:space="preserve"> </w:t>
      </w:r>
      <w:r>
        <w:rPr>
          <w:i/>
          <w:sz w:val="24"/>
        </w:rPr>
        <w:t>k</w:t>
      </w:r>
      <w:r>
        <w:rPr>
          <w:i/>
          <w:position w:val="-5"/>
          <w:sz w:val="14"/>
        </w:rPr>
        <w:t>опыта</w:t>
      </w:r>
      <w:r>
        <w:rPr>
          <w:i/>
          <w:spacing w:val="5"/>
          <w:position w:val="-5"/>
          <w:sz w:val="14"/>
        </w:rPr>
        <w:t xml:space="preserve"> </w:t>
      </w:r>
      <w:r>
        <w:rPr>
          <w:rFonts w:ascii="Symbol" w:hAnsi="Symbol"/>
          <w:sz w:val="24"/>
        </w:rPr>
        <w:t></w:t>
      </w:r>
      <w:r>
        <w:rPr>
          <w:spacing w:val="-9"/>
          <w:sz w:val="24"/>
        </w:rPr>
        <w:t xml:space="preserve"> </w:t>
      </w:r>
      <w:r>
        <w:rPr>
          <w:rFonts w:ascii="Symbol" w:hAnsi="Symbol"/>
          <w:sz w:val="24"/>
        </w:rPr>
        <w:t></w:t>
      </w:r>
      <w:r>
        <w:rPr>
          <w:i/>
          <w:sz w:val="24"/>
        </w:rPr>
        <w:t>k</w:t>
      </w:r>
      <w:r>
        <w:rPr>
          <w:i/>
          <w:spacing w:val="-11"/>
          <w:sz w:val="24"/>
        </w:rPr>
        <w:t xml:space="preserve"> </w:t>
      </w:r>
      <w:r>
        <w:rPr>
          <w:sz w:val="28"/>
        </w:rPr>
        <w:t>.</w:t>
      </w:r>
    </w:p>
    <w:p w:rsidR="001B21F1" w:rsidRDefault="000F02B7">
      <w:pPr>
        <w:pStyle w:val="a3"/>
        <w:spacing w:before="25"/>
        <w:ind w:left="1707"/>
      </w:pPr>
      <w:r>
        <w:t>Сравните</w:t>
      </w:r>
      <w:r>
        <w:rPr>
          <w:spacing w:val="-3"/>
        </w:rPr>
        <w:t xml:space="preserve"> </w:t>
      </w:r>
      <w:r>
        <w:t>полученный</w:t>
      </w:r>
      <w:r>
        <w:rPr>
          <w:spacing w:val="-3"/>
        </w:rPr>
        <w:t xml:space="preserve"> </w:t>
      </w:r>
      <w:r>
        <w:t>результат</w:t>
      </w:r>
      <w:r>
        <w:rPr>
          <w:spacing w:val="-1"/>
        </w:rPr>
        <w:t xml:space="preserve"> </w:t>
      </w:r>
      <w:r>
        <w:t>с табличным.</w:t>
      </w:r>
    </w:p>
    <w:p w:rsidR="001B21F1" w:rsidRDefault="000F02B7">
      <w:pPr>
        <w:pStyle w:val="4"/>
        <w:spacing w:before="125" w:line="319" w:lineRule="exact"/>
        <w:ind w:left="4667"/>
      </w:pPr>
      <w:r>
        <w:t>Контрольные</w:t>
      </w:r>
      <w:r>
        <w:rPr>
          <w:spacing w:val="-3"/>
        </w:rPr>
        <w:t xml:space="preserve"> </w:t>
      </w:r>
      <w:r>
        <w:t>вопросы.</w:t>
      </w:r>
    </w:p>
    <w:p w:rsidR="001B21F1" w:rsidRDefault="000F02B7">
      <w:pPr>
        <w:pStyle w:val="a4"/>
        <w:numPr>
          <w:ilvl w:val="0"/>
          <w:numId w:val="4"/>
        </w:numPr>
        <w:tabs>
          <w:tab w:val="left" w:pos="2132"/>
          <w:tab w:val="left" w:pos="2133"/>
        </w:tabs>
        <w:spacing w:line="319" w:lineRule="exact"/>
        <w:ind w:hanging="426"/>
        <w:rPr>
          <w:sz w:val="28"/>
        </w:rPr>
      </w:pPr>
      <w:r>
        <w:rPr>
          <w:sz w:val="28"/>
        </w:rPr>
        <w:t>Что</w:t>
      </w:r>
      <w:r>
        <w:rPr>
          <w:spacing w:val="-3"/>
          <w:sz w:val="28"/>
        </w:rPr>
        <w:t xml:space="preserve"> </w:t>
      </w:r>
      <w:r>
        <w:rPr>
          <w:sz w:val="28"/>
        </w:rPr>
        <w:t>такое</w:t>
      </w:r>
      <w:r>
        <w:rPr>
          <w:spacing w:val="-3"/>
          <w:sz w:val="28"/>
        </w:rPr>
        <w:t xml:space="preserve"> </w:t>
      </w:r>
      <w:r>
        <w:rPr>
          <w:sz w:val="28"/>
        </w:rPr>
        <w:t>электролитическая</w:t>
      </w:r>
      <w:r>
        <w:rPr>
          <w:spacing w:val="-6"/>
          <w:sz w:val="28"/>
        </w:rPr>
        <w:t xml:space="preserve"> </w:t>
      </w:r>
      <w:r>
        <w:rPr>
          <w:sz w:val="28"/>
        </w:rPr>
        <w:t>диссоциация,</w:t>
      </w:r>
      <w:r>
        <w:rPr>
          <w:spacing w:val="-3"/>
          <w:sz w:val="28"/>
        </w:rPr>
        <w:t xml:space="preserve"> </w:t>
      </w:r>
      <w:r>
        <w:rPr>
          <w:sz w:val="28"/>
        </w:rPr>
        <w:t>электролиз?</w:t>
      </w:r>
    </w:p>
    <w:p w:rsidR="001B21F1" w:rsidRDefault="000F02B7">
      <w:pPr>
        <w:pStyle w:val="a4"/>
        <w:numPr>
          <w:ilvl w:val="0"/>
          <w:numId w:val="4"/>
        </w:numPr>
        <w:tabs>
          <w:tab w:val="left" w:pos="2132"/>
          <w:tab w:val="left" w:pos="2133"/>
        </w:tabs>
        <w:spacing w:before="2" w:line="322" w:lineRule="exact"/>
        <w:ind w:hanging="426"/>
        <w:rPr>
          <w:sz w:val="28"/>
        </w:rPr>
      </w:pPr>
      <w:r>
        <w:rPr>
          <w:sz w:val="28"/>
        </w:rPr>
        <w:t>Объясните,</w:t>
      </w:r>
      <w:r>
        <w:rPr>
          <w:spacing w:val="64"/>
          <w:sz w:val="28"/>
        </w:rPr>
        <w:t xml:space="preserve"> </w:t>
      </w:r>
      <w:r>
        <w:rPr>
          <w:sz w:val="28"/>
        </w:rPr>
        <w:t>как</w:t>
      </w:r>
      <w:r>
        <w:rPr>
          <w:spacing w:val="-5"/>
          <w:sz w:val="28"/>
        </w:rPr>
        <w:t xml:space="preserve"> </w:t>
      </w:r>
      <w:r>
        <w:rPr>
          <w:sz w:val="28"/>
        </w:rPr>
        <w:t>происходит</w:t>
      </w:r>
      <w:r>
        <w:rPr>
          <w:spacing w:val="-6"/>
          <w:sz w:val="28"/>
        </w:rPr>
        <w:t xml:space="preserve"> </w:t>
      </w:r>
      <w:r>
        <w:rPr>
          <w:sz w:val="28"/>
        </w:rPr>
        <w:t>разложение</w:t>
      </w:r>
      <w:r>
        <w:rPr>
          <w:spacing w:val="-4"/>
          <w:sz w:val="28"/>
        </w:rPr>
        <w:t xml:space="preserve"> </w:t>
      </w:r>
      <w:r>
        <w:rPr>
          <w:sz w:val="28"/>
        </w:rPr>
        <w:t>воды</w:t>
      </w:r>
      <w:r>
        <w:rPr>
          <w:spacing w:val="-2"/>
          <w:sz w:val="28"/>
        </w:rPr>
        <w:t xml:space="preserve"> </w:t>
      </w:r>
      <w:r>
        <w:rPr>
          <w:sz w:val="28"/>
        </w:rPr>
        <w:t>электрическим</w:t>
      </w:r>
      <w:r>
        <w:rPr>
          <w:spacing w:val="-2"/>
          <w:sz w:val="28"/>
        </w:rPr>
        <w:t xml:space="preserve"> </w:t>
      </w:r>
      <w:r>
        <w:rPr>
          <w:sz w:val="28"/>
        </w:rPr>
        <w:t>током?</w:t>
      </w:r>
    </w:p>
    <w:p w:rsidR="001B21F1" w:rsidRDefault="000F02B7">
      <w:pPr>
        <w:pStyle w:val="a4"/>
        <w:numPr>
          <w:ilvl w:val="0"/>
          <w:numId w:val="4"/>
        </w:numPr>
        <w:tabs>
          <w:tab w:val="left" w:pos="2132"/>
          <w:tab w:val="left" w:pos="2133"/>
        </w:tabs>
        <w:spacing w:line="322" w:lineRule="exact"/>
        <w:ind w:hanging="426"/>
        <w:rPr>
          <w:sz w:val="28"/>
        </w:rPr>
      </w:pPr>
      <w:r>
        <w:rPr>
          <w:sz w:val="28"/>
        </w:rPr>
        <w:t>Как</w:t>
      </w:r>
      <w:r>
        <w:rPr>
          <w:spacing w:val="-5"/>
          <w:sz w:val="28"/>
        </w:rPr>
        <w:t xml:space="preserve"> </w:t>
      </w:r>
      <w:r>
        <w:rPr>
          <w:sz w:val="28"/>
        </w:rPr>
        <w:t>происходит</w:t>
      </w:r>
      <w:r>
        <w:rPr>
          <w:spacing w:val="-6"/>
          <w:sz w:val="28"/>
        </w:rPr>
        <w:t xml:space="preserve"> </w:t>
      </w:r>
      <w:r>
        <w:rPr>
          <w:sz w:val="28"/>
        </w:rPr>
        <w:t>рафинирование?</w:t>
      </w:r>
    </w:p>
    <w:p w:rsidR="001B21F1" w:rsidRDefault="000F02B7">
      <w:pPr>
        <w:pStyle w:val="a4"/>
        <w:numPr>
          <w:ilvl w:val="0"/>
          <w:numId w:val="4"/>
        </w:numPr>
        <w:tabs>
          <w:tab w:val="left" w:pos="2132"/>
          <w:tab w:val="left" w:pos="2133"/>
        </w:tabs>
        <w:spacing w:line="322" w:lineRule="exact"/>
        <w:ind w:hanging="426"/>
        <w:rPr>
          <w:sz w:val="28"/>
        </w:rPr>
      </w:pPr>
      <w:r>
        <w:rPr>
          <w:sz w:val="28"/>
        </w:rPr>
        <w:t>Сформулируйте</w:t>
      </w:r>
      <w:r>
        <w:rPr>
          <w:spacing w:val="-3"/>
          <w:sz w:val="28"/>
        </w:rPr>
        <w:t xml:space="preserve"> </w:t>
      </w:r>
      <w:r>
        <w:rPr>
          <w:sz w:val="28"/>
        </w:rPr>
        <w:t>первый</w:t>
      </w:r>
      <w:r>
        <w:rPr>
          <w:spacing w:val="-2"/>
          <w:sz w:val="28"/>
        </w:rPr>
        <w:t xml:space="preserve"> </w:t>
      </w:r>
      <w:r>
        <w:rPr>
          <w:sz w:val="28"/>
        </w:rPr>
        <w:t>закон</w:t>
      </w:r>
      <w:r>
        <w:rPr>
          <w:spacing w:val="-3"/>
          <w:sz w:val="28"/>
        </w:rPr>
        <w:t xml:space="preserve"> </w:t>
      </w:r>
      <w:r>
        <w:rPr>
          <w:sz w:val="28"/>
        </w:rPr>
        <w:t>Фарадея.</w:t>
      </w:r>
    </w:p>
    <w:p w:rsidR="001B21F1" w:rsidRDefault="000F02B7">
      <w:pPr>
        <w:pStyle w:val="a4"/>
        <w:numPr>
          <w:ilvl w:val="0"/>
          <w:numId w:val="4"/>
        </w:numPr>
        <w:tabs>
          <w:tab w:val="left" w:pos="2132"/>
          <w:tab w:val="left" w:pos="2133"/>
        </w:tabs>
        <w:spacing w:line="322" w:lineRule="exact"/>
        <w:ind w:hanging="426"/>
        <w:rPr>
          <w:sz w:val="28"/>
        </w:rPr>
      </w:pPr>
      <w:r>
        <w:rPr>
          <w:sz w:val="28"/>
        </w:rPr>
        <w:t>Гальваностегия.</w:t>
      </w:r>
    </w:p>
    <w:p w:rsidR="001B21F1" w:rsidRDefault="000F02B7">
      <w:pPr>
        <w:pStyle w:val="a4"/>
        <w:numPr>
          <w:ilvl w:val="0"/>
          <w:numId w:val="4"/>
        </w:numPr>
        <w:tabs>
          <w:tab w:val="left" w:pos="2132"/>
          <w:tab w:val="left" w:pos="2133"/>
        </w:tabs>
        <w:ind w:hanging="426"/>
        <w:rPr>
          <w:sz w:val="28"/>
        </w:rPr>
      </w:pPr>
      <w:r>
        <w:rPr>
          <w:sz w:val="28"/>
        </w:rPr>
        <w:t>Гальванопластика.</w:t>
      </w:r>
    </w:p>
    <w:p w:rsidR="001B21F1" w:rsidRDefault="000F02B7">
      <w:pPr>
        <w:pStyle w:val="a4"/>
        <w:numPr>
          <w:ilvl w:val="0"/>
          <w:numId w:val="4"/>
        </w:numPr>
        <w:tabs>
          <w:tab w:val="left" w:pos="2132"/>
          <w:tab w:val="left" w:pos="2133"/>
        </w:tabs>
        <w:ind w:hanging="426"/>
        <w:rPr>
          <w:sz w:val="28"/>
        </w:rPr>
      </w:pPr>
      <w:r>
        <w:rPr>
          <w:sz w:val="28"/>
        </w:rPr>
        <w:t>Что</w:t>
      </w:r>
      <w:r>
        <w:rPr>
          <w:spacing w:val="-2"/>
          <w:sz w:val="28"/>
        </w:rPr>
        <w:t xml:space="preserve"> </w:t>
      </w:r>
      <w:r>
        <w:rPr>
          <w:sz w:val="28"/>
        </w:rPr>
        <w:t>такое</w:t>
      </w:r>
      <w:r>
        <w:rPr>
          <w:spacing w:val="-2"/>
          <w:sz w:val="28"/>
        </w:rPr>
        <w:t xml:space="preserve"> </w:t>
      </w:r>
      <w:r>
        <w:rPr>
          <w:sz w:val="28"/>
        </w:rPr>
        <w:t>ЭДС</w:t>
      </w:r>
      <w:r>
        <w:rPr>
          <w:spacing w:val="-5"/>
          <w:sz w:val="28"/>
        </w:rPr>
        <w:t xml:space="preserve"> </w:t>
      </w:r>
      <w:r>
        <w:rPr>
          <w:sz w:val="28"/>
        </w:rPr>
        <w:t>поляризации?</w:t>
      </w:r>
    </w:p>
    <w:p w:rsidR="001B21F1" w:rsidRDefault="000F02B7">
      <w:pPr>
        <w:pStyle w:val="a4"/>
        <w:numPr>
          <w:ilvl w:val="0"/>
          <w:numId w:val="4"/>
        </w:numPr>
        <w:tabs>
          <w:tab w:val="left" w:pos="2132"/>
          <w:tab w:val="left" w:pos="2133"/>
        </w:tabs>
        <w:spacing w:before="2"/>
        <w:ind w:hanging="426"/>
        <w:rPr>
          <w:sz w:val="28"/>
        </w:rPr>
      </w:pPr>
      <w:r>
        <w:rPr>
          <w:sz w:val="28"/>
        </w:rPr>
        <w:t>Что</w:t>
      </w:r>
      <w:r>
        <w:rPr>
          <w:spacing w:val="-2"/>
          <w:sz w:val="28"/>
        </w:rPr>
        <w:t xml:space="preserve"> </w:t>
      </w:r>
      <w:r>
        <w:rPr>
          <w:sz w:val="28"/>
        </w:rPr>
        <w:t>такое</w:t>
      </w:r>
      <w:r>
        <w:rPr>
          <w:spacing w:val="-1"/>
          <w:sz w:val="28"/>
        </w:rPr>
        <w:t xml:space="preserve"> </w:t>
      </w:r>
      <w:r>
        <w:rPr>
          <w:sz w:val="28"/>
        </w:rPr>
        <w:t>емкость</w:t>
      </w:r>
      <w:r>
        <w:rPr>
          <w:spacing w:val="-2"/>
          <w:sz w:val="28"/>
        </w:rPr>
        <w:t xml:space="preserve"> </w:t>
      </w:r>
      <w:r>
        <w:rPr>
          <w:sz w:val="28"/>
        </w:rPr>
        <w:t>аккумулятора?</w:t>
      </w:r>
    </w:p>
    <w:p w:rsidR="001B21F1" w:rsidRDefault="001B21F1">
      <w:pPr>
        <w:pStyle w:val="a3"/>
        <w:spacing w:before="10"/>
        <w:rPr>
          <w:sz w:val="27"/>
        </w:rPr>
      </w:pPr>
    </w:p>
    <w:p w:rsidR="001B21F1" w:rsidRDefault="000F02B7">
      <w:pPr>
        <w:pStyle w:val="a3"/>
        <w:ind w:left="1280" w:right="639"/>
      </w:pPr>
      <w:r>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2"/>
      </w:pPr>
    </w:p>
    <w:p w:rsidR="001B21F1" w:rsidRDefault="000F02B7">
      <w:pPr>
        <w:pStyle w:val="a3"/>
        <w:spacing w:before="89"/>
        <w:ind w:left="1280"/>
        <w:jc w:val="both"/>
      </w:pPr>
      <w:r>
        <w:t>Критерии</w:t>
      </w:r>
      <w:r>
        <w:rPr>
          <w:spacing w:val="-6"/>
        </w:rPr>
        <w:t xml:space="preserve"> </w:t>
      </w:r>
      <w:r>
        <w:t>оценки:</w:t>
      </w:r>
    </w:p>
    <w:p w:rsidR="001B21F1" w:rsidRDefault="001B21F1">
      <w:pPr>
        <w:pStyle w:val="a3"/>
        <w:spacing w:before="2"/>
      </w:pPr>
    </w:p>
    <w:p w:rsidR="001B21F1" w:rsidRDefault="000F02B7">
      <w:pPr>
        <w:pStyle w:val="a4"/>
        <w:numPr>
          <w:ilvl w:val="1"/>
          <w:numId w:val="97"/>
        </w:numPr>
        <w:tabs>
          <w:tab w:val="left" w:pos="1538"/>
        </w:tabs>
        <w:ind w:right="476"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7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1"/>
          <w:sz w:val="28"/>
        </w:rPr>
        <w:t xml:space="preserve"> </w:t>
      </w:r>
      <w:r>
        <w:rPr>
          <w:sz w:val="28"/>
        </w:rPr>
        <w:t>безопасности</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отчете</w:t>
      </w:r>
      <w:r>
        <w:rPr>
          <w:spacing w:val="1"/>
          <w:sz w:val="28"/>
        </w:rPr>
        <w:t xml:space="preserve"> </w:t>
      </w:r>
      <w:r>
        <w:rPr>
          <w:sz w:val="28"/>
        </w:rPr>
        <w:t>правильно</w:t>
      </w:r>
      <w:r>
        <w:rPr>
          <w:spacing w:val="1"/>
          <w:sz w:val="28"/>
        </w:rPr>
        <w:t xml:space="preserve"> </w:t>
      </w:r>
      <w:r>
        <w:rPr>
          <w:sz w:val="28"/>
        </w:rPr>
        <w:t>и</w:t>
      </w:r>
      <w:r>
        <w:rPr>
          <w:spacing w:val="1"/>
          <w:sz w:val="28"/>
        </w:rPr>
        <w:t xml:space="preserve"> </w:t>
      </w:r>
      <w:r>
        <w:rPr>
          <w:sz w:val="28"/>
        </w:rPr>
        <w:t>аккуратно</w:t>
      </w:r>
      <w:r>
        <w:rPr>
          <w:spacing w:val="1"/>
          <w:sz w:val="28"/>
        </w:rPr>
        <w:t xml:space="preserve"> </w:t>
      </w:r>
      <w:r>
        <w:rPr>
          <w:sz w:val="28"/>
        </w:rPr>
        <w:t>выполняет</w:t>
      </w:r>
      <w:r>
        <w:rPr>
          <w:spacing w:val="1"/>
          <w:sz w:val="28"/>
        </w:rPr>
        <w:t xml:space="preserve"> </w:t>
      </w:r>
      <w:r>
        <w:rPr>
          <w:sz w:val="28"/>
        </w:rPr>
        <w:t>все</w:t>
      </w:r>
      <w:r>
        <w:rPr>
          <w:spacing w:val="1"/>
          <w:sz w:val="28"/>
        </w:rPr>
        <w:t xml:space="preserve"> </w:t>
      </w:r>
      <w:r>
        <w:rPr>
          <w:sz w:val="28"/>
        </w:rPr>
        <w:t>записи,</w:t>
      </w:r>
      <w:r>
        <w:rPr>
          <w:spacing w:val="1"/>
          <w:sz w:val="28"/>
        </w:rPr>
        <w:t xml:space="preserve"> </w:t>
      </w:r>
      <w:r>
        <w:rPr>
          <w:sz w:val="28"/>
        </w:rPr>
        <w:t>таблицы, рисунки, чертежи, графики, вычисления; правильно выполняет анализ</w:t>
      </w:r>
      <w:r>
        <w:rPr>
          <w:spacing w:val="1"/>
          <w:sz w:val="28"/>
        </w:rPr>
        <w:t xml:space="preserve"> </w:t>
      </w:r>
      <w:r>
        <w:rPr>
          <w:sz w:val="28"/>
        </w:rPr>
        <w:t>погрешностей.</w:t>
      </w:r>
    </w:p>
    <w:p w:rsidR="001B21F1" w:rsidRDefault="000F02B7">
      <w:pPr>
        <w:pStyle w:val="a4"/>
        <w:numPr>
          <w:ilvl w:val="1"/>
          <w:numId w:val="97"/>
        </w:numPr>
        <w:tabs>
          <w:tab w:val="left" w:pos="1564"/>
        </w:tabs>
        <w:ind w:right="484" w:firstLine="0"/>
        <w:jc w:val="both"/>
        <w:rPr>
          <w:sz w:val="28"/>
        </w:rPr>
      </w:pPr>
      <w:r>
        <w:rPr>
          <w:sz w:val="28"/>
        </w:rPr>
        <w:t>Оценка</w:t>
      </w:r>
      <w:r>
        <w:rPr>
          <w:spacing w:val="1"/>
          <w:sz w:val="28"/>
        </w:rPr>
        <w:t xml:space="preserve"> </w:t>
      </w:r>
      <w:r>
        <w:rPr>
          <w:sz w:val="28"/>
        </w:rPr>
        <w:t>«4»</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выполнены</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оценки</w:t>
      </w:r>
      <w:r>
        <w:rPr>
          <w:spacing w:val="1"/>
          <w:sz w:val="28"/>
        </w:rPr>
        <w:t xml:space="preserve"> </w:t>
      </w:r>
      <w:r>
        <w:rPr>
          <w:sz w:val="28"/>
        </w:rPr>
        <w:t>«5»,</w:t>
      </w:r>
      <w:r>
        <w:rPr>
          <w:spacing w:val="1"/>
          <w:sz w:val="28"/>
        </w:rPr>
        <w:t xml:space="preserve"> </w:t>
      </w:r>
      <w:r>
        <w:rPr>
          <w:sz w:val="28"/>
        </w:rPr>
        <w:t>но</w:t>
      </w:r>
      <w:r>
        <w:rPr>
          <w:spacing w:val="1"/>
          <w:sz w:val="28"/>
        </w:rPr>
        <w:t xml:space="preserve"> </w:t>
      </w:r>
      <w:r>
        <w:rPr>
          <w:sz w:val="28"/>
        </w:rPr>
        <w:t>были</w:t>
      </w:r>
      <w:r>
        <w:rPr>
          <w:spacing w:val="-67"/>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70"/>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1"/>
          <w:numId w:val="97"/>
        </w:numPr>
        <w:tabs>
          <w:tab w:val="left" w:pos="1615"/>
        </w:tabs>
        <w:spacing w:before="1"/>
        <w:ind w:right="478"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7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1"/>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4"/>
          <w:sz w:val="28"/>
        </w:rPr>
        <w:t xml:space="preserve"> </w:t>
      </w:r>
      <w:r>
        <w:rPr>
          <w:sz w:val="28"/>
        </w:rPr>
        <w:t>и</w:t>
      </w:r>
      <w:r>
        <w:rPr>
          <w:spacing w:val="-1"/>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4"/>
          <w:sz w:val="28"/>
        </w:rPr>
        <w:t xml:space="preserve"> </w:t>
      </w:r>
      <w:r>
        <w:rPr>
          <w:sz w:val="28"/>
        </w:rPr>
        <w:t>ошибки.</w:t>
      </w:r>
    </w:p>
    <w:p w:rsidR="001B21F1" w:rsidRDefault="001B21F1">
      <w:pPr>
        <w:jc w:val="both"/>
        <w:rPr>
          <w:sz w:val="28"/>
        </w:rPr>
        <w:sectPr w:rsidR="001B21F1">
          <w:pgSz w:w="11920" w:h="16850"/>
          <w:pgMar w:top="980" w:right="180" w:bottom="280" w:left="220" w:header="720" w:footer="720" w:gutter="0"/>
          <w:cols w:space="720"/>
        </w:sectPr>
      </w:pPr>
    </w:p>
    <w:p w:rsidR="001B21F1" w:rsidRDefault="000F02B7">
      <w:pPr>
        <w:pStyle w:val="a4"/>
        <w:numPr>
          <w:ilvl w:val="1"/>
          <w:numId w:val="97"/>
        </w:numPr>
        <w:tabs>
          <w:tab w:val="left" w:pos="1634"/>
        </w:tabs>
        <w:spacing w:before="71"/>
        <w:ind w:right="483" w:firstLine="0"/>
        <w:jc w:val="both"/>
        <w:rPr>
          <w:sz w:val="28"/>
        </w:rPr>
      </w:pPr>
      <w:r>
        <w:rPr>
          <w:sz w:val="28"/>
        </w:rPr>
        <w:lastRenderedPageBreak/>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67"/>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работ</w:t>
      </w:r>
      <w:r>
        <w:rPr>
          <w:spacing w:val="1"/>
          <w:sz w:val="28"/>
        </w:rPr>
        <w:t xml:space="preserve"> </w:t>
      </w:r>
      <w:r>
        <w:rPr>
          <w:sz w:val="28"/>
        </w:rPr>
        <w:t>не</w:t>
      </w:r>
      <w:r>
        <w:rPr>
          <w:spacing w:val="1"/>
          <w:sz w:val="28"/>
        </w:rPr>
        <w:t xml:space="preserve"> </w:t>
      </w:r>
      <w:r>
        <w:rPr>
          <w:sz w:val="28"/>
        </w:rPr>
        <w:t>позволят</w:t>
      </w:r>
      <w:r>
        <w:rPr>
          <w:spacing w:val="1"/>
          <w:sz w:val="28"/>
        </w:rPr>
        <w:t xml:space="preserve"> </w:t>
      </w:r>
      <w:r>
        <w:rPr>
          <w:sz w:val="28"/>
        </w:rPr>
        <w:t>сделать</w:t>
      </w:r>
      <w:r>
        <w:rPr>
          <w:spacing w:val="1"/>
          <w:sz w:val="28"/>
        </w:rPr>
        <w:t xml:space="preserve"> </w:t>
      </w:r>
      <w:r>
        <w:rPr>
          <w:sz w:val="28"/>
        </w:rPr>
        <w:t>правильных</w:t>
      </w:r>
      <w:r>
        <w:rPr>
          <w:spacing w:val="1"/>
          <w:sz w:val="28"/>
        </w:rPr>
        <w:t xml:space="preserve"> </w:t>
      </w:r>
      <w:r>
        <w:rPr>
          <w:sz w:val="28"/>
        </w:rPr>
        <w:t>выводов:</w:t>
      </w:r>
      <w:r>
        <w:rPr>
          <w:spacing w:val="70"/>
          <w:sz w:val="28"/>
        </w:rPr>
        <w:t xml:space="preserve"> </w:t>
      </w:r>
      <w:r>
        <w:rPr>
          <w:sz w:val="28"/>
        </w:rPr>
        <w:t>если,</w:t>
      </w:r>
      <w:r>
        <w:rPr>
          <w:spacing w:val="1"/>
          <w:sz w:val="28"/>
        </w:rPr>
        <w:t xml:space="preserve"> </w:t>
      </w:r>
      <w:r>
        <w:rPr>
          <w:sz w:val="28"/>
        </w:rPr>
        <w:t>опыты,</w:t>
      </w:r>
      <w:r>
        <w:rPr>
          <w:spacing w:val="-4"/>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1"/>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rPr>
          <w:sz w:val="30"/>
        </w:rPr>
      </w:pPr>
    </w:p>
    <w:p w:rsidR="001B21F1" w:rsidRDefault="001B21F1">
      <w:pPr>
        <w:pStyle w:val="a3"/>
        <w:rPr>
          <w:sz w:val="24"/>
        </w:rPr>
      </w:pPr>
    </w:p>
    <w:p w:rsidR="001B21F1" w:rsidRDefault="000F02B7">
      <w:pPr>
        <w:pStyle w:val="4"/>
        <w:spacing w:line="480" w:lineRule="auto"/>
        <w:ind w:right="6948"/>
      </w:pPr>
      <w:r>
        <w:t>Тема 3.4. Магнитное поле</w:t>
      </w:r>
      <w:r>
        <w:rPr>
          <w:spacing w:val="-67"/>
        </w:rPr>
        <w:t xml:space="preserve"> </w:t>
      </w:r>
      <w:r>
        <w:t>Устный</w:t>
      </w:r>
      <w:r>
        <w:rPr>
          <w:spacing w:val="-2"/>
        </w:rPr>
        <w:t xml:space="preserve"> </w:t>
      </w:r>
      <w:r>
        <w:t>опрос (УО)</w:t>
      </w:r>
    </w:p>
    <w:p w:rsidR="001B21F1" w:rsidRDefault="000F02B7">
      <w:pPr>
        <w:pStyle w:val="a4"/>
        <w:numPr>
          <w:ilvl w:val="0"/>
          <w:numId w:val="92"/>
        </w:numPr>
        <w:tabs>
          <w:tab w:val="left" w:pos="2001"/>
        </w:tabs>
        <w:spacing w:before="1"/>
        <w:ind w:hanging="361"/>
        <w:rPr>
          <w:sz w:val="28"/>
        </w:rPr>
      </w:pPr>
      <w:r>
        <w:rPr>
          <w:sz w:val="28"/>
        </w:rPr>
        <w:t>Как</w:t>
      </w:r>
      <w:r>
        <w:rPr>
          <w:spacing w:val="-2"/>
          <w:sz w:val="28"/>
        </w:rPr>
        <w:t xml:space="preserve"> </w:t>
      </w:r>
      <w:r>
        <w:rPr>
          <w:sz w:val="28"/>
        </w:rPr>
        <w:t>возникают</w:t>
      </w:r>
      <w:r>
        <w:rPr>
          <w:spacing w:val="-3"/>
          <w:sz w:val="28"/>
        </w:rPr>
        <w:t xml:space="preserve"> </w:t>
      </w:r>
      <w:r>
        <w:rPr>
          <w:sz w:val="28"/>
        </w:rPr>
        <w:t>магнитные</w:t>
      </w:r>
      <w:r>
        <w:rPr>
          <w:spacing w:val="-2"/>
          <w:sz w:val="28"/>
        </w:rPr>
        <w:t xml:space="preserve"> </w:t>
      </w:r>
      <w:r>
        <w:rPr>
          <w:sz w:val="28"/>
        </w:rPr>
        <w:t>взаимодействия?</w:t>
      </w:r>
    </w:p>
    <w:p w:rsidR="001B21F1" w:rsidRDefault="000F02B7">
      <w:pPr>
        <w:pStyle w:val="a4"/>
        <w:numPr>
          <w:ilvl w:val="0"/>
          <w:numId w:val="92"/>
        </w:numPr>
        <w:tabs>
          <w:tab w:val="left" w:pos="2001"/>
        </w:tabs>
        <w:spacing w:before="9"/>
        <w:ind w:hanging="361"/>
        <w:rPr>
          <w:sz w:val="28"/>
        </w:rPr>
      </w:pPr>
      <w:r>
        <w:rPr>
          <w:sz w:val="28"/>
        </w:rPr>
        <w:t>Что</w:t>
      </w:r>
      <w:r>
        <w:rPr>
          <w:spacing w:val="-2"/>
          <w:sz w:val="28"/>
        </w:rPr>
        <w:t xml:space="preserve"> </w:t>
      </w:r>
      <w:r>
        <w:rPr>
          <w:sz w:val="28"/>
        </w:rPr>
        <w:t>такое</w:t>
      </w:r>
      <w:r>
        <w:rPr>
          <w:spacing w:val="-1"/>
          <w:sz w:val="28"/>
        </w:rPr>
        <w:t xml:space="preserve"> </w:t>
      </w:r>
      <w:r>
        <w:rPr>
          <w:sz w:val="28"/>
        </w:rPr>
        <w:t>магнитное</w:t>
      </w:r>
      <w:r>
        <w:rPr>
          <w:spacing w:val="-1"/>
          <w:sz w:val="28"/>
        </w:rPr>
        <w:t xml:space="preserve"> </w:t>
      </w:r>
      <w:r>
        <w:rPr>
          <w:sz w:val="28"/>
        </w:rPr>
        <w:t>поле,</w:t>
      </w:r>
      <w:r>
        <w:rPr>
          <w:spacing w:val="-2"/>
          <w:sz w:val="28"/>
        </w:rPr>
        <w:t xml:space="preserve"> </w:t>
      </w:r>
      <w:r>
        <w:rPr>
          <w:sz w:val="28"/>
        </w:rPr>
        <w:t>чем</w:t>
      </w:r>
      <w:r>
        <w:rPr>
          <w:spacing w:val="-1"/>
          <w:sz w:val="28"/>
        </w:rPr>
        <w:t xml:space="preserve"> </w:t>
      </w:r>
      <w:r>
        <w:rPr>
          <w:sz w:val="28"/>
        </w:rPr>
        <w:t>оно создается?</w:t>
      </w:r>
    </w:p>
    <w:p w:rsidR="001B21F1" w:rsidRDefault="000F02B7">
      <w:pPr>
        <w:pStyle w:val="a4"/>
        <w:numPr>
          <w:ilvl w:val="0"/>
          <w:numId w:val="92"/>
        </w:numPr>
        <w:tabs>
          <w:tab w:val="left" w:pos="2001"/>
        </w:tabs>
        <w:spacing w:before="8"/>
        <w:ind w:hanging="361"/>
        <w:rPr>
          <w:sz w:val="28"/>
        </w:rPr>
      </w:pPr>
      <w:r>
        <w:rPr>
          <w:sz w:val="28"/>
        </w:rPr>
        <w:t>Свойства</w:t>
      </w:r>
      <w:r>
        <w:rPr>
          <w:spacing w:val="-3"/>
          <w:sz w:val="28"/>
        </w:rPr>
        <w:t xml:space="preserve"> </w:t>
      </w:r>
      <w:r>
        <w:rPr>
          <w:sz w:val="28"/>
        </w:rPr>
        <w:t>магнитного поля.</w:t>
      </w:r>
    </w:p>
    <w:p w:rsidR="001B21F1" w:rsidRDefault="000F02B7">
      <w:pPr>
        <w:pStyle w:val="a4"/>
        <w:numPr>
          <w:ilvl w:val="0"/>
          <w:numId w:val="92"/>
        </w:numPr>
        <w:tabs>
          <w:tab w:val="left" w:pos="2001"/>
        </w:tabs>
        <w:spacing w:before="9"/>
        <w:ind w:hanging="361"/>
        <w:rPr>
          <w:sz w:val="28"/>
        </w:rPr>
      </w:pPr>
      <w:r>
        <w:rPr>
          <w:sz w:val="28"/>
        </w:rPr>
        <w:t>Действия</w:t>
      </w:r>
      <w:r>
        <w:rPr>
          <w:spacing w:val="-1"/>
          <w:sz w:val="28"/>
        </w:rPr>
        <w:t xml:space="preserve"> </w:t>
      </w:r>
      <w:r>
        <w:rPr>
          <w:sz w:val="28"/>
        </w:rPr>
        <w:t>магнитного поля на</w:t>
      </w:r>
      <w:r>
        <w:rPr>
          <w:spacing w:val="-4"/>
          <w:sz w:val="28"/>
        </w:rPr>
        <w:t xml:space="preserve"> </w:t>
      </w:r>
      <w:r>
        <w:rPr>
          <w:sz w:val="28"/>
        </w:rPr>
        <w:t>рамку</w:t>
      </w:r>
      <w:r>
        <w:rPr>
          <w:spacing w:val="-4"/>
          <w:sz w:val="28"/>
        </w:rPr>
        <w:t xml:space="preserve"> </w:t>
      </w:r>
      <w:r>
        <w:rPr>
          <w:sz w:val="28"/>
        </w:rPr>
        <w:t>с</w:t>
      </w:r>
      <w:r>
        <w:rPr>
          <w:spacing w:val="-2"/>
          <w:sz w:val="28"/>
        </w:rPr>
        <w:t xml:space="preserve"> </w:t>
      </w:r>
      <w:r>
        <w:rPr>
          <w:sz w:val="28"/>
        </w:rPr>
        <w:t>током.</w:t>
      </w:r>
    </w:p>
    <w:p w:rsidR="001B21F1" w:rsidRDefault="000F02B7">
      <w:pPr>
        <w:pStyle w:val="a4"/>
        <w:numPr>
          <w:ilvl w:val="0"/>
          <w:numId w:val="92"/>
        </w:numPr>
        <w:tabs>
          <w:tab w:val="left" w:pos="2001"/>
        </w:tabs>
        <w:spacing w:before="7"/>
        <w:ind w:hanging="361"/>
        <w:rPr>
          <w:sz w:val="28"/>
        </w:rPr>
      </w:pPr>
      <w:r>
        <w:rPr>
          <w:sz w:val="28"/>
        </w:rPr>
        <w:t>Количественная</w:t>
      </w:r>
      <w:r>
        <w:rPr>
          <w:spacing w:val="-3"/>
          <w:sz w:val="28"/>
        </w:rPr>
        <w:t xml:space="preserve"> </w:t>
      </w:r>
      <w:r>
        <w:rPr>
          <w:sz w:val="28"/>
        </w:rPr>
        <w:t>характеристика</w:t>
      </w:r>
      <w:r>
        <w:rPr>
          <w:spacing w:val="-3"/>
          <w:sz w:val="28"/>
        </w:rPr>
        <w:t xml:space="preserve"> </w:t>
      </w:r>
      <w:r>
        <w:rPr>
          <w:sz w:val="28"/>
        </w:rPr>
        <w:t>магнитного</w:t>
      </w:r>
      <w:r>
        <w:rPr>
          <w:spacing w:val="-1"/>
          <w:sz w:val="28"/>
        </w:rPr>
        <w:t xml:space="preserve"> </w:t>
      </w:r>
      <w:r>
        <w:rPr>
          <w:sz w:val="28"/>
        </w:rPr>
        <w:t>поля.</w:t>
      </w:r>
    </w:p>
    <w:p w:rsidR="001B21F1" w:rsidRDefault="000F02B7">
      <w:pPr>
        <w:pStyle w:val="a4"/>
        <w:numPr>
          <w:ilvl w:val="0"/>
          <w:numId w:val="92"/>
        </w:numPr>
        <w:tabs>
          <w:tab w:val="left" w:pos="2001"/>
        </w:tabs>
        <w:spacing w:before="9"/>
        <w:ind w:hanging="361"/>
        <w:rPr>
          <w:sz w:val="28"/>
        </w:rPr>
      </w:pPr>
      <w:r>
        <w:rPr>
          <w:sz w:val="28"/>
        </w:rPr>
        <w:t>Что</w:t>
      </w:r>
      <w:r>
        <w:rPr>
          <w:spacing w:val="-3"/>
          <w:sz w:val="28"/>
        </w:rPr>
        <w:t xml:space="preserve"> </w:t>
      </w:r>
      <w:r>
        <w:rPr>
          <w:sz w:val="28"/>
        </w:rPr>
        <w:t>принято</w:t>
      </w:r>
      <w:r>
        <w:rPr>
          <w:spacing w:val="-2"/>
          <w:sz w:val="28"/>
        </w:rPr>
        <w:t xml:space="preserve"> </w:t>
      </w:r>
      <w:r>
        <w:rPr>
          <w:sz w:val="28"/>
        </w:rPr>
        <w:t>за</w:t>
      </w:r>
      <w:r>
        <w:rPr>
          <w:spacing w:val="-3"/>
          <w:sz w:val="28"/>
        </w:rPr>
        <w:t xml:space="preserve"> </w:t>
      </w:r>
      <w:r>
        <w:rPr>
          <w:sz w:val="28"/>
        </w:rPr>
        <w:t>направление</w:t>
      </w:r>
      <w:r>
        <w:rPr>
          <w:spacing w:val="-2"/>
          <w:sz w:val="28"/>
        </w:rPr>
        <w:t xml:space="preserve"> </w:t>
      </w:r>
      <w:r>
        <w:rPr>
          <w:sz w:val="28"/>
        </w:rPr>
        <w:t>вектора</w:t>
      </w:r>
      <w:r>
        <w:rPr>
          <w:spacing w:val="-3"/>
          <w:sz w:val="28"/>
        </w:rPr>
        <w:t xml:space="preserve"> </w:t>
      </w:r>
      <w:r>
        <w:rPr>
          <w:sz w:val="28"/>
        </w:rPr>
        <w:t>магнитной</w:t>
      </w:r>
      <w:r>
        <w:rPr>
          <w:spacing w:val="-3"/>
          <w:sz w:val="28"/>
        </w:rPr>
        <w:t xml:space="preserve"> </w:t>
      </w:r>
      <w:r>
        <w:rPr>
          <w:sz w:val="28"/>
        </w:rPr>
        <w:t>индукции?</w:t>
      </w:r>
    </w:p>
    <w:p w:rsidR="001B21F1" w:rsidRDefault="000F02B7">
      <w:pPr>
        <w:pStyle w:val="a4"/>
        <w:numPr>
          <w:ilvl w:val="0"/>
          <w:numId w:val="92"/>
        </w:numPr>
        <w:tabs>
          <w:tab w:val="left" w:pos="2001"/>
        </w:tabs>
        <w:spacing w:before="7"/>
        <w:ind w:hanging="361"/>
        <w:rPr>
          <w:sz w:val="28"/>
        </w:rPr>
      </w:pPr>
      <w:r>
        <w:rPr>
          <w:sz w:val="28"/>
        </w:rPr>
        <w:t>Правило</w:t>
      </w:r>
      <w:r>
        <w:rPr>
          <w:spacing w:val="-1"/>
          <w:sz w:val="28"/>
        </w:rPr>
        <w:t xml:space="preserve"> </w:t>
      </w:r>
      <w:r>
        <w:rPr>
          <w:sz w:val="28"/>
        </w:rPr>
        <w:t>буравчика.</w:t>
      </w:r>
    </w:p>
    <w:p w:rsidR="001B21F1" w:rsidRDefault="000F02B7">
      <w:pPr>
        <w:pStyle w:val="a4"/>
        <w:numPr>
          <w:ilvl w:val="0"/>
          <w:numId w:val="92"/>
        </w:numPr>
        <w:tabs>
          <w:tab w:val="left" w:pos="2001"/>
        </w:tabs>
        <w:spacing w:before="9"/>
        <w:ind w:hanging="361"/>
        <w:rPr>
          <w:sz w:val="28"/>
        </w:rPr>
      </w:pPr>
      <w:r>
        <w:rPr>
          <w:sz w:val="28"/>
        </w:rPr>
        <w:t>Что</w:t>
      </w:r>
      <w:r>
        <w:rPr>
          <w:spacing w:val="-3"/>
          <w:sz w:val="28"/>
        </w:rPr>
        <w:t xml:space="preserve"> </w:t>
      </w:r>
      <w:r>
        <w:rPr>
          <w:sz w:val="28"/>
        </w:rPr>
        <w:t>определяет</w:t>
      </w:r>
      <w:r>
        <w:rPr>
          <w:spacing w:val="-3"/>
          <w:sz w:val="28"/>
        </w:rPr>
        <w:t xml:space="preserve"> </w:t>
      </w:r>
      <w:r>
        <w:rPr>
          <w:sz w:val="28"/>
        </w:rPr>
        <w:t>правило</w:t>
      </w:r>
      <w:r>
        <w:rPr>
          <w:spacing w:val="-2"/>
          <w:sz w:val="28"/>
        </w:rPr>
        <w:t xml:space="preserve"> </w:t>
      </w:r>
      <w:r>
        <w:rPr>
          <w:sz w:val="28"/>
        </w:rPr>
        <w:t>буравчика?</w:t>
      </w:r>
    </w:p>
    <w:p w:rsidR="001B21F1" w:rsidRDefault="000F02B7">
      <w:pPr>
        <w:pStyle w:val="a4"/>
        <w:numPr>
          <w:ilvl w:val="0"/>
          <w:numId w:val="92"/>
        </w:numPr>
        <w:tabs>
          <w:tab w:val="left" w:pos="2001"/>
        </w:tabs>
        <w:spacing w:before="7" w:line="247" w:lineRule="auto"/>
        <w:ind w:left="1640" w:right="4825" w:firstLine="0"/>
        <w:rPr>
          <w:sz w:val="28"/>
        </w:rPr>
      </w:pPr>
      <w:r>
        <w:rPr>
          <w:sz w:val="28"/>
        </w:rPr>
        <w:t>Как изображают магнитные поля?</w:t>
      </w:r>
      <w:r>
        <w:rPr>
          <w:spacing w:val="1"/>
          <w:sz w:val="28"/>
        </w:rPr>
        <w:t xml:space="preserve"> </w:t>
      </w:r>
      <w:r>
        <w:rPr>
          <w:sz w:val="28"/>
        </w:rPr>
        <w:t>10.Что</w:t>
      </w:r>
      <w:r>
        <w:rPr>
          <w:spacing w:val="-1"/>
          <w:sz w:val="28"/>
        </w:rPr>
        <w:t xml:space="preserve"> </w:t>
      </w:r>
      <w:r>
        <w:rPr>
          <w:sz w:val="28"/>
        </w:rPr>
        <w:t>такое линии магнитной</w:t>
      </w:r>
      <w:r>
        <w:rPr>
          <w:spacing w:val="-1"/>
          <w:sz w:val="28"/>
        </w:rPr>
        <w:t xml:space="preserve"> </w:t>
      </w:r>
      <w:r>
        <w:rPr>
          <w:sz w:val="28"/>
        </w:rPr>
        <w:t>индукции?</w:t>
      </w:r>
    </w:p>
    <w:p w:rsidR="001B21F1" w:rsidRDefault="001B21F1">
      <w:pPr>
        <w:pStyle w:val="a3"/>
        <w:rPr>
          <w:sz w:val="27"/>
        </w:rPr>
      </w:pPr>
    </w:p>
    <w:p w:rsidR="001B21F1" w:rsidRDefault="000F02B7">
      <w:pPr>
        <w:pStyle w:val="a3"/>
        <w:spacing w:line="242" w:lineRule="auto"/>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10"/>
        <w:rPr>
          <w:sz w:val="19"/>
        </w:rPr>
      </w:pPr>
    </w:p>
    <w:p w:rsidR="001B21F1" w:rsidRDefault="000F02B7">
      <w:pPr>
        <w:pStyle w:val="a3"/>
        <w:spacing w:before="89" w:line="322" w:lineRule="exact"/>
        <w:ind w:left="1280"/>
      </w:pPr>
      <w:r>
        <w:t>Критерии</w:t>
      </w:r>
      <w:r>
        <w:rPr>
          <w:spacing w:val="-6"/>
        </w:rPr>
        <w:t xml:space="preserve"> </w:t>
      </w:r>
      <w:r>
        <w:t>оценки:</w:t>
      </w:r>
    </w:p>
    <w:p w:rsidR="001B21F1" w:rsidRDefault="000F02B7">
      <w:pPr>
        <w:pStyle w:val="a3"/>
        <w:spacing w:line="321" w:lineRule="exact"/>
        <w:ind w:left="1280"/>
      </w:pPr>
      <w:r>
        <w:t>Отметка «5»</w:t>
      </w:r>
    </w:p>
    <w:p w:rsidR="001B21F1" w:rsidRDefault="000F02B7">
      <w:pPr>
        <w:pStyle w:val="a4"/>
        <w:numPr>
          <w:ilvl w:val="0"/>
          <w:numId w:val="97"/>
        </w:numPr>
        <w:tabs>
          <w:tab w:val="left" w:pos="1280"/>
          <w:tab w:val="left" w:pos="1281"/>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ind w:right="993"/>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97"/>
        </w:numPr>
        <w:tabs>
          <w:tab w:val="left" w:pos="1280"/>
          <w:tab w:val="left" w:pos="1281"/>
        </w:tabs>
        <w:ind w:right="911"/>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97"/>
        </w:numPr>
        <w:tabs>
          <w:tab w:val="left" w:pos="1280"/>
          <w:tab w:val="left" w:pos="1281"/>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0"/>
        <w:rPr>
          <w:sz w:val="27"/>
        </w:rPr>
      </w:pPr>
    </w:p>
    <w:p w:rsidR="001B21F1" w:rsidRDefault="000F02B7">
      <w:pPr>
        <w:pStyle w:val="a3"/>
        <w:spacing w:line="321" w:lineRule="exact"/>
        <w:ind w:left="1280"/>
      </w:pPr>
      <w:r>
        <w:t>Отметка «4»</w:t>
      </w:r>
    </w:p>
    <w:p w:rsidR="001B21F1" w:rsidRDefault="000F02B7">
      <w:pPr>
        <w:pStyle w:val="a4"/>
        <w:numPr>
          <w:ilvl w:val="0"/>
          <w:numId w:val="97"/>
        </w:numPr>
        <w:tabs>
          <w:tab w:val="left" w:pos="1280"/>
          <w:tab w:val="left" w:pos="1281"/>
        </w:tabs>
        <w:spacing w:line="341" w:lineRule="exact"/>
        <w:ind w:hanging="361"/>
        <w:rPr>
          <w:sz w:val="28"/>
        </w:rPr>
      </w:pPr>
      <w:r>
        <w:rPr>
          <w:sz w:val="28"/>
        </w:rPr>
        <w:t>раскрыто</w:t>
      </w:r>
      <w:r>
        <w:rPr>
          <w:spacing w:val="-7"/>
          <w:sz w:val="28"/>
        </w:rPr>
        <w:t xml:space="preserve"> </w:t>
      </w:r>
      <w:r>
        <w:rPr>
          <w:sz w:val="28"/>
        </w:rPr>
        <w:t>основное</w:t>
      </w:r>
      <w:r>
        <w:rPr>
          <w:spacing w:val="-1"/>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97"/>
        </w:numPr>
        <w:tabs>
          <w:tab w:val="left" w:pos="1280"/>
          <w:tab w:val="left" w:pos="1281"/>
        </w:tabs>
        <w:ind w:right="1180"/>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97"/>
        </w:numPr>
        <w:tabs>
          <w:tab w:val="left" w:pos="1280"/>
          <w:tab w:val="left" w:pos="1281"/>
        </w:tabs>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97"/>
        </w:numPr>
        <w:tabs>
          <w:tab w:val="left" w:pos="1280"/>
          <w:tab w:val="left" w:pos="1281"/>
        </w:tabs>
        <w:ind w:right="1196"/>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97"/>
        </w:numPr>
        <w:tabs>
          <w:tab w:val="left" w:pos="1280"/>
          <w:tab w:val="left" w:pos="1281"/>
        </w:tabs>
        <w:ind w:right="1304"/>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8"/>
        <w:rPr>
          <w:sz w:val="27"/>
        </w:rPr>
      </w:pPr>
    </w:p>
    <w:p w:rsidR="001B21F1" w:rsidRDefault="000F02B7">
      <w:pPr>
        <w:pStyle w:val="a3"/>
        <w:spacing w:line="321" w:lineRule="exact"/>
        <w:ind w:left="1280"/>
      </w:pPr>
      <w:r>
        <w:t>Отметка «3»</w:t>
      </w:r>
    </w:p>
    <w:p w:rsidR="001B21F1" w:rsidRDefault="000F02B7">
      <w:pPr>
        <w:pStyle w:val="a4"/>
        <w:numPr>
          <w:ilvl w:val="0"/>
          <w:numId w:val="97"/>
        </w:numPr>
        <w:tabs>
          <w:tab w:val="left" w:pos="1280"/>
          <w:tab w:val="left" w:pos="1281"/>
        </w:tabs>
        <w:ind w:right="694"/>
        <w:rPr>
          <w:sz w:val="28"/>
        </w:rPr>
      </w:pPr>
      <w:r>
        <w:rPr>
          <w:sz w:val="28"/>
        </w:rPr>
        <w:t>усвоено основное содержание учебного 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4"/>
        <w:numPr>
          <w:ilvl w:val="0"/>
          <w:numId w:val="97"/>
        </w:numPr>
        <w:tabs>
          <w:tab w:val="left" w:pos="1280"/>
          <w:tab w:val="left" w:pos="1281"/>
        </w:tabs>
        <w:spacing w:before="90"/>
        <w:ind w:hanging="361"/>
        <w:rPr>
          <w:sz w:val="28"/>
        </w:rPr>
      </w:pPr>
      <w:r>
        <w:rPr>
          <w:sz w:val="28"/>
        </w:rPr>
        <w:lastRenderedPageBreak/>
        <w:t>определения</w:t>
      </w:r>
      <w:r>
        <w:rPr>
          <w:spacing w:val="-7"/>
          <w:sz w:val="28"/>
        </w:rPr>
        <w:t xml:space="preserve"> </w:t>
      </w:r>
      <w:r>
        <w:rPr>
          <w:sz w:val="28"/>
        </w:rPr>
        <w:t>понятий</w:t>
      </w:r>
      <w:r>
        <w:rPr>
          <w:spacing w:val="-4"/>
          <w:sz w:val="28"/>
        </w:rPr>
        <w:t xml:space="preserve"> </w:t>
      </w:r>
      <w:r>
        <w:rPr>
          <w:sz w:val="28"/>
        </w:rPr>
        <w:t>недостаточно</w:t>
      </w:r>
      <w:r>
        <w:rPr>
          <w:spacing w:val="-2"/>
          <w:sz w:val="28"/>
        </w:rPr>
        <w:t xml:space="preserve"> </w:t>
      </w:r>
      <w:r>
        <w:rPr>
          <w:sz w:val="28"/>
        </w:rPr>
        <w:t>четкие</w:t>
      </w:r>
    </w:p>
    <w:p w:rsidR="001B21F1" w:rsidRDefault="000F02B7">
      <w:pPr>
        <w:pStyle w:val="a4"/>
        <w:numPr>
          <w:ilvl w:val="0"/>
          <w:numId w:val="97"/>
        </w:numPr>
        <w:tabs>
          <w:tab w:val="left" w:pos="1280"/>
          <w:tab w:val="left" w:pos="1281"/>
        </w:tabs>
        <w:spacing w:before="1"/>
        <w:ind w:right="2095"/>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97"/>
        </w:numPr>
        <w:tabs>
          <w:tab w:val="left" w:pos="1280"/>
          <w:tab w:val="left" w:pos="1281"/>
        </w:tabs>
        <w:ind w:right="136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97"/>
        </w:numPr>
        <w:tabs>
          <w:tab w:val="left" w:pos="1280"/>
          <w:tab w:val="left" w:pos="1281"/>
        </w:tabs>
        <w:ind w:right="1172"/>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1280"/>
      </w:pPr>
      <w:r>
        <w:t>Отметка «2»</w:t>
      </w:r>
    </w:p>
    <w:p w:rsidR="001B21F1" w:rsidRDefault="000F02B7">
      <w:pPr>
        <w:pStyle w:val="a4"/>
        <w:numPr>
          <w:ilvl w:val="0"/>
          <w:numId w:val="97"/>
        </w:numPr>
        <w:tabs>
          <w:tab w:val="left" w:pos="1280"/>
          <w:tab w:val="left" w:pos="1281"/>
        </w:tabs>
        <w:spacing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97"/>
        </w:numPr>
        <w:tabs>
          <w:tab w:val="left" w:pos="1280"/>
          <w:tab w:val="left" w:pos="1281"/>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97"/>
        </w:numPr>
        <w:tabs>
          <w:tab w:val="left" w:pos="1280"/>
          <w:tab w:val="left" w:pos="1281"/>
        </w:tabs>
        <w:ind w:right="1748"/>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spacing w:before="9"/>
        <w:rPr>
          <w:sz w:val="23"/>
        </w:rPr>
      </w:pPr>
    </w:p>
    <w:p w:rsidR="001B21F1" w:rsidRDefault="000F02B7">
      <w:pPr>
        <w:pStyle w:val="4"/>
        <w:spacing w:before="1" w:line="480" w:lineRule="auto"/>
        <w:ind w:right="8008"/>
      </w:pPr>
      <w:r>
        <w:t>Тестирование (Т)</w:t>
      </w:r>
      <w:r>
        <w:rPr>
          <w:spacing w:val="-67"/>
        </w:rPr>
        <w:t xml:space="preserve"> </w:t>
      </w:r>
      <w:r>
        <w:t>I вариант.</w:t>
      </w:r>
    </w:p>
    <w:p w:rsidR="001B21F1" w:rsidRDefault="000F02B7">
      <w:pPr>
        <w:pStyle w:val="a4"/>
        <w:numPr>
          <w:ilvl w:val="0"/>
          <w:numId w:val="91"/>
        </w:numPr>
        <w:tabs>
          <w:tab w:val="left" w:pos="1561"/>
        </w:tabs>
        <w:spacing w:line="319" w:lineRule="exact"/>
        <w:rPr>
          <w:b/>
          <w:sz w:val="28"/>
        </w:rPr>
      </w:pPr>
      <w:r>
        <w:rPr>
          <w:b/>
          <w:sz w:val="28"/>
        </w:rPr>
        <w:t>Какое</w:t>
      </w:r>
      <w:r>
        <w:rPr>
          <w:b/>
          <w:spacing w:val="-3"/>
          <w:sz w:val="28"/>
        </w:rPr>
        <w:t xml:space="preserve"> </w:t>
      </w:r>
      <w:r>
        <w:rPr>
          <w:b/>
          <w:sz w:val="28"/>
        </w:rPr>
        <w:t>явление</w:t>
      </w:r>
      <w:r>
        <w:rPr>
          <w:b/>
          <w:spacing w:val="-2"/>
          <w:sz w:val="28"/>
        </w:rPr>
        <w:t xml:space="preserve"> </w:t>
      </w:r>
      <w:r>
        <w:rPr>
          <w:b/>
          <w:sz w:val="28"/>
        </w:rPr>
        <w:t>наблюдается</w:t>
      </w:r>
      <w:r>
        <w:rPr>
          <w:b/>
          <w:spacing w:val="-3"/>
          <w:sz w:val="28"/>
        </w:rPr>
        <w:t xml:space="preserve"> </w:t>
      </w:r>
      <w:r>
        <w:rPr>
          <w:b/>
          <w:sz w:val="28"/>
        </w:rPr>
        <w:t>в</w:t>
      </w:r>
      <w:r>
        <w:rPr>
          <w:b/>
          <w:spacing w:val="-6"/>
          <w:sz w:val="28"/>
        </w:rPr>
        <w:t xml:space="preserve"> </w:t>
      </w:r>
      <w:r>
        <w:rPr>
          <w:b/>
          <w:sz w:val="28"/>
        </w:rPr>
        <w:t>опыте</w:t>
      </w:r>
      <w:r>
        <w:rPr>
          <w:b/>
          <w:spacing w:val="-3"/>
          <w:sz w:val="28"/>
        </w:rPr>
        <w:t xml:space="preserve"> </w:t>
      </w:r>
      <w:r>
        <w:rPr>
          <w:b/>
          <w:sz w:val="28"/>
        </w:rPr>
        <w:t>Эрстеда?</w:t>
      </w:r>
    </w:p>
    <w:p w:rsidR="001B21F1" w:rsidRDefault="000F02B7">
      <w:pPr>
        <w:pStyle w:val="a3"/>
        <w:spacing w:line="321" w:lineRule="exact"/>
        <w:ind w:left="1280"/>
      </w:pPr>
      <w:r>
        <w:t>А)</w:t>
      </w:r>
      <w:r>
        <w:rPr>
          <w:spacing w:val="-2"/>
        </w:rPr>
        <w:t xml:space="preserve"> </w:t>
      </w:r>
      <w:r>
        <w:t>взаимодействие</w:t>
      </w:r>
      <w:r>
        <w:rPr>
          <w:spacing w:val="-5"/>
        </w:rPr>
        <w:t xml:space="preserve"> </w:t>
      </w:r>
      <w:r>
        <w:t>проводников</w:t>
      </w:r>
      <w:r>
        <w:rPr>
          <w:spacing w:val="-3"/>
        </w:rPr>
        <w:t xml:space="preserve"> </w:t>
      </w:r>
      <w:r>
        <w:t>с</w:t>
      </w:r>
      <w:r>
        <w:rPr>
          <w:spacing w:val="-2"/>
        </w:rPr>
        <w:t xml:space="preserve"> </w:t>
      </w:r>
      <w:r>
        <w:t>током;</w:t>
      </w:r>
    </w:p>
    <w:p w:rsidR="001B21F1" w:rsidRDefault="000F02B7">
      <w:pPr>
        <w:pStyle w:val="a3"/>
        <w:spacing w:line="322" w:lineRule="exact"/>
        <w:ind w:left="1280"/>
      </w:pPr>
      <w:r>
        <w:t>Б)</w:t>
      </w:r>
      <w:r>
        <w:rPr>
          <w:spacing w:val="-4"/>
        </w:rPr>
        <w:t xml:space="preserve"> </w:t>
      </w:r>
      <w:r>
        <w:t>взаимодействие</w:t>
      </w:r>
      <w:r>
        <w:rPr>
          <w:spacing w:val="-2"/>
        </w:rPr>
        <w:t xml:space="preserve"> </w:t>
      </w:r>
      <w:r>
        <w:t>двух</w:t>
      </w:r>
      <w:r>
        <w:rPr>
          <w:spacing w:val="-2"/>
        </w:rPr>
        <w:t xml:space="preserve"> </w:t>
      </w:r>
      <w:r>
        <w:t>магнитных</w:t>
      </w:r>
      <w:r>
        <w:rPr>
          <w:spacing w:val="-1"/>
        </w:rPr>
        <w:t xml:space="preserve"> </w:t>
      </w:r>
      <w:r>
        <w:t>стрелок;</w:t>
      </w:r>
    </w:p>
    <w:p w:rsidR="001B21F1" w:rsidRDefault="000F02B7">
      <w:pPr>
        <w:pStyle w:val="a3"/>
        <w:ind w:left="1280"/>
      </w:pPr>
      <w:r>
        <w:t>В)</w:t>
      </w:r>
      <w:r>
        <w:rPr>
          <w:spacing w:val="-3"/>
        </w:rPr>
        <w:t xml:space="preserve"> </w:t>
      </w:r>
      <w:r>
        <w:t>поворот</w:t>
      </w:r>
      <w:r>
        <w:rPr>
          <w:spacing w:val="-4"/>
        </w:rPr>
        <w:t xml:space="preserve"> </w:t>
      </w:r>
      <w:r>
        <w:t>магнитной</w:t>
      </w:r>
      <w:r>
        <w:rPr>
          <w:spacing w:val="-3"/>
        </w:rPr>
        <w:t xml:space="preserve"> </w:t>
      </w:r>
      <w:r>
        <w:t>стрелки</w:t>
      </w:r>
      <w:r>
        <w:rPr>
          <w:spacing w:val="-3"/>
        </w:rPr>
        <w:t xml:space="preserve"> </w:t>
      </w:r>
      <w:r>
        <w:t>вблизи</w:t>
      </w:r>
      <w:r>
        <w:rPr>
          <w:spacing w:val="-2"/>
        </w:rPr>
        <w:t xml:space="preserve"> </w:t>
      </w:r>
      <w:r>
        <w:t>проводника</w:t>
      </w:r>
      <w:r>
        <w:rPr>
          <w:spacing w:val="-3"/>
        </w:rPr>
        <w:t xml:space="preserve"> </w:t>
      </w:r>
      <w:r>
        <w:t>с</w:t>
      </w:r>
      <w:r>
        <w:rPr>
          <w:spacing w:val="-3"/>
        </w:rPr>
        <w:t xml:space="preserve"> </w:t>
      </w:r>
      <w:r>
        <w:t>током.</w:t>
      </w:r>
    </w:p>
    <w:p w:rsidR="001B21F1" w:rsidRDefault="001B21F1">
      <w:pPr>
        <w:pStyle w:val="a3"/>
        <w:spacing w:before="6"/>
      </w:pPr>
    </w:p>
    <w:p w:rsidR="001B21F1" w:rsidRDefault="000F02B7">
      <w:pPr>
        <w:pStyle w:val="4"/>
        <w:numPr>
          <w:ilvl w:val="0"/>
          <w:numId w:val="91"/>
        </w:numPr>
        <w:tabs>
          <w:tab w:val="left" w:pos="1561"/>
        </w:tabs>
        <w:spacing w:line="237" w:lineRule="auto"/>
        <w:ind w:left="1280" w:right="1675" w:firstLine="0"/>
        <w:jc w:val="both"/>
        <w:rPr>
          <w:b w:val="0"/>
        </w:rPr>
      </w:pPr>
      <w:r>
        <w:t>Возле проводника с током расположена магнитная стрелка. Как</w:t>
      </w:r>
      <w:r>
        <w:rPr>
          <w:spacing w:val="1"/>
        </w:rPr>
        <w:t xml:space="preserve"> </w:t>
      </w:r>
      <w:r>
        <w:t>изменится ее направление, если изменить направление силы тока?</w:t>
      </w:r>
      <w:r>
        <w:rPr>
          <w:spacing w:val="-67"/>
        </w:rPr>
        <w:t xml:space="preserve"> </w:t>
      </w:r>
      <w:r>
        <w:rPr>
          <w:b w:val="0"/>
        </w:rPr>
        <w:t>А)</w:t>
      </w:r>
      <w:r>
        <w:rPr>
          <w:b w:val="0"/>
          <w:spacing w:val="-1"/>
        </w:rPr>
        <w:t xml:space="preserve"> </w:t>
      </w:r>
      <w:r>
        <w:rPr>
          <w:b w:val="0"/>
        </w:rPr>
        <w:t>повернется на 90</w:t>
      </w:r>
      <w:r>
        <w:rPr>
          <w:b w:val="0"/>
          <w:vertAlign w:val="superscript"/>
        </w:rPr>
        <w:t>0</w:t>
      </w:r>
      <w:r>
        <w:rPr>
          <w:b w:val="0"/>
        </w:rPr>
        <w:t>;</w:t>
      </w:r>
    </w:p>
    <w:p w:rsidR="001B21F1" w:rsidRDefault="000F02B7">
      <w:pPr>
        <w:pStyle w:val="a3"/>
        <w:spacing w:before="4"/>
        <w:ind w:left="1280" w:right="7495" w:firstLine="69"/>
        <w:jc w:val="both"/>
      </w:pPr>
      <w:r>
        <w:t>Б) повернется на 360</w:t>
      </w:r>
      <w:r>
        <w:rPr>
          <w:vertAlign w:val="superscript"/>
        </w:rPr>
        <w:t>0</w:t>
      </w:r>
      <w:r>
        <w:t>;</w:t>
      </w:r>
      <w:r>
        <w:rPr>
          <w:spacing w:val="-67"/>
        </w:rPr>
        <w:t xml:space="preserve"> </w:t>
      </w:r>
      <w:r>
        <w:t>В) повернется</w:t>
      </w:r>
      <w:r>
        <w:rPr>
          <w:spacing w:val="-2"/>
        </w:rPr>
        <w:t xml:space="preserve"> </w:t>
      </w:r>
      <w:r>
        <w:t>на</w:t>
      </w:r>
      <w:r>
        <w:rPr>
          <w:spacing w:val="-2"/>
        </w:rPr>
        <w:t xml:space="preserve"> </w:t>
      </w:r>
      <w:r>
        <w:t>180</w:t>
      </w:r>
      <w:r>
        <w:rPr>
          <w:vertAlign w:val="superscript"/>
        </w:rPr>
        <w:t>0</w:t>
      </w:r>
      <w:r>
        <w:t>.</w:t>
      </w:r>
    </w:p>
    <w:p w:rsidR="001B21F1" w:rsidRDefault="001B21F1">
      <w:pPr>
        <w:pStyle w:val="a3"/>
        <w:spacing w:before="4"/>
      </w:pPr>
    </w:p>
    <w:p w:rsidR="001B21F1" w:rsidRDefault="000F02B7">
      <w:pPr>
        <w:pStyle w:val="4"/>
        <w:numPr>
          <w:ilvl w:val="0"/>
          <w:numId w:val="91"/>
        </w:numPr>
        <w:tabs>
          <w:tab w:val="left" w:pos="1561"/>
        </w:tabs>
        <w:spacing w:line="319" w:lineRule="exact"/>
      </w:pPr>
      <w:r>
        <w:t>Почему</w:t>
      </w:r>
      <w:r>
        <w:rPr>
          <w:spacing w:val="-3"/>
        </w:rPr>
        <w:t xml:space="preserve"> </w:t>
      </w:r>
      <w:r>
        <w:t>магнитная</w:t>
      </w:r>
      <w:r>
        <w:rPr>
          <w:spacing w:val="-4"/>
        </w:rPr>
        <w:t xml:space="preserve"> </w:t>
      </w:r>
      <w:r>
        <w:t>стрелка</w:t>
      </w:r>
      <w:r>
        <w:rPr>
          <w:spacing w:val="-2"/>
        </w:rPr>
        <w:t xml:space="preserve"> </w:t>
      </w:r>
      <w:r>
        <w:t>поворачивается</w:t>
      </w:r>
      <w:r>
        <w:rPr>
          <w:spacing w:val="-4"/>
        </w:rPr>
        <w:t xml:space="preserve"> </w:t>
      </w:r>
      <w:r>
        <w:t>вблизи</w:t>
      </w:r>
      <w:r>
        <w:rPr>
          <w:spacing w:val="-4"/>
        </w:rPr>
        <w:t xml:space="preserve"> </w:t>
      </w:r>
      <w:r>
        <w:t>проводника</w:t>
      </w:r>
      <w:r>
        <w:rPr>
          <w:spacing w:val="-2"/>
        </w:rPr>
        <w:t xml:space="preserve"> </w:t>
      </w:r>
      <w:r>
        <w:t>с</w:t>
      </w:r>
      <w:r>
        <w:rPr>
          <w:spacing w:val="-7"/>
        </w:rPr>
        <w:t xml:space="preserve"> </w:t>
      </w:r>
      <w:r>
        <w:t>током?</w:t>
      </w:r>
    </w:p>
    <w:p w:rsidR="001B21F1" w:rsidRDefault="000F02B7">
      <w:pPr>
        <w:pStyle w:val="a3"/>
        <w:spacing w:line="319" w:lineRule="exact"/>
        <w:ind w:left="1280"/>
      </w:pPr>
      <w:r>
        <w:t>А)</w:t>
      </w:r>
      <w:r>
        <w:rPr>
          <w:spacing w:val="-2"/>
        </w:rPr>
        <w:t xml:space="preserve"> </w:t>
      </w:r>
      <w:r>
        <w:t>на</w:t>
      </w:r>
      <w:r>
        <w:rPr>
          <w:spacing w:val="-1"/>
        </w:rPr>
        <w:t xml:space="preserve"> </w:t>
      </w:r>
      <w:r>
        <w:t>нее</w:t>
      </w:r>
      <w:r>
        <w:rPr>
          <w:spacing w:val="-5"/>
        </w:rPr>
        <w:t xml:space="preserve"> </w:t>
      </w:r>
      <w:r>
        <w:t>действует магнитное</w:t>
      </w:r>
      <w:r>
        <w:rPr>
          <w:spacing w:val="-2"/>
        </w:rPr>
        <w:t xml:space="preserve"> </w:t>
      </w:r>
      <w:r>
        <w:t>поле;</w:t>
      </w:r>
    </w:p>
    <w:p w:rsidR="001B21F1" w:rsidRDefault="000F02B7">
      <w:pPr>
        <w:pStyle w:val="a3"/>
        <w:spacing w:line="242" w:lineRule="auto"/>
        <w:ind w:left="1280" w:right="5407"/>
      </w:pPr>
      <w:r>
        <w:t>Б) на нее действует электрическое поле;</w:t>
      </w:r>
      <w:r>
        <w:rPr>
          <w:spacing w:val="-67"/>
        </w:rPr>
        <w:t xml:space="preserve"> </w:t>
      </w:r>
      <w:r>
        <w:t>В)</w:t>
      </w:r>
      <w:r>
        <w:rPr>
          <w:spacing w:val="-1"/>
        </w:rPr>
        <w:t xml:space="preserve"> </w:t>
      </w:r>
      <w:r>
        <w:t>на</w:t>
      </w:r>
      <w:r>
        <w:rPr>
          <w:spacing w:val="-1"/>
        </w:rPr>
        <w:t xml:space="preserve"> </w:t>
      </w:r>
      <w:r>
        <w:t>нее</w:t>
      </w:r>
      <w:r>
        <w:rPr>
          <w:spacing w:val="-1"/>
        </w:rPr>
        <w:t xml:space="preserve"> </w:t>
      </w:r>
      <w:r>
        <w:t>действует</w:t>
      </w:r>
      <w:r>
        <w:rPr>
          <w:spacing w:val="-1"/>
        </w:rPr>
        <w:t xml:space="preserve"> </w:t>
      </w:r>
      <w:r>
        <w:t>сила</w:t>
      </w:r>
      <w:r>
        <w:rPr>
          <w:spacing w:val="-1"/>
        </w:rPr>
        <w:t xml:space="preserve"> </w:t>
      </w:r>
      <w:r>
        <w:t>притяжения;</w:t>
      </w:r>
    </w:p>
    <w:p w:rsidR="001B21F1" w:rsidRDefault="000F02B7">
      <w:pPr>
        <w:pStyle w:val="a3"/>
        <w:spacing w:line="317" w:lineRule="exact"/>
        <w:ind w:left="1280"/>
      </w:pPr>
      <w:r>
        <w:t>Г)</w:t>
      </w:r>
      <w:r>
        <w:rPr>
          <w:spacing w:val="-2"/>
        </w:rPr>
        <w:t xml:space="preserve"> </w:t>
      </w:r>
      <w:r>
        <w:t>на</w:t>
      </w:r>
      <w:r>
        <w:rPr>
          <w:spacing w:val="-4"/>
        </w:rPr>
        <w:t xml:space="preserve"> </w:t>
      </w:r>
      <w:r>
        <w:t>нее</w:t>
      </w:r>
      <w:r>
        <w:rPr>
          <w:spacing w:val="-4"/>
        </w:rPr>
        <w:t xml:space="preserve"> </w:t>
      </w:r>
      <w:r>
        <w:t>действуют магнитные</w:t>
      </w:r>
      <w:r>
        <w:rPr>
          <w:spacing w:val="-1"/>
        </w:rPr>
        <w:t xml:space="preserve"> </w:t>
      </w:r>
      <w:r>
        <w:t>и</w:t>
      </w:r>
      <w:r>
        <w:rPr>
          <w:spacing w:val="-1"/>
        </w:rPr>
        <w:t xml:space="preserve"> </w:t>
      </w:r>
      <w:r>
        <w:t>электрические</w:t>
      </w:r>
      <w:r>
        <w:rPr>
          <w:spacing w:val="-4"/>
        </w:rPr>
        <w:t xml:space="preserve"> </w:t>
      </w:r>
      <w:r>
        <w:t>поля.</w:t>
      </w:r>
    </w:p>
    <w:p w:rsidR="001B21F1" w:rsidRDefault="001B21F1">
      <w:pPr>
        <w:pStyle w:val="a3"/>
        <w:spacing w:before="4"/>
      </w:pPr>
    </w:p>
    <w:p w:rsidR="001B21F1" w:rsidRDefault="000F02B7">
      <w:pPr>
        <w:pStyle w:val="4"/>
        <w:numPr>
          <w:ilvl w:val="0"/>
          <w:numId w:val="91"/>
        </w:numPr>
        <w:tabs>
          <w:tab w:val="left" w:pos="1561"/>
        </w:tabs>
        <w:ind w:left="1280" w:right="1377" w:firstLine="0"/>
      </w:pPr>
      <w:r>
        <w:t>Какая связь существует между электрическим током и магнитным</w:t>
      </w:r>
      <w:r>
        <w:rPr>
          <w:spacing w:val="-67"/>
        </w:rPr>
        <w:t xml:space="preserve"> </w:t>
      </w:r>
      <w:r>
        <w:t>полем?</w:t>
      </w:r>
    </w:p>
    <w:p w:rsidR="001B21F1" w:rsidRDefault="000F02B7">
      <w:pPr>
        <w:pStyle w:val="a3"/>
        <w:spacing w:line="242" w:lineRule="auto"/>
        <w:ind w:left="1280" w:right="1457"/>
      </w:pPr>
      <w:r>
        <w:t>А) магнитное поле существует вокруг неподвижных заряженных частиц;</w:t>
      </w:r>
      <w:r>
        <w:rPr>
          <w:spacing w:val="-67"/>
        </w:rPr>
        <w:t xml:space="preserve"> </w:t>
      </w:r>
      <w:r>
        <w:t>Б)</w:t>
      </w:r>
      <w:r>
        <w:rPr>
          <w:spacing w:val="-2"/>
        </w:rPr>
        <w:t xml:space="preserve"> </w:t>
      </w:r>
      <w:r>
        <w:t>магнитное</w:t>
      </w:r>
      <w:r>
        <w:rPr>
          <w:spacing w:val="-1"/>
        </w:rPr>
        <w:t xml:space="preserve"> </w:t>
      </w:r>
      <w:r>
        <w:t>поле</w:t>
      </w:r>
      <w:r>
        <w:rPr>
          <w:spacing w:val="-1"/>
        </w:rPr>
        <w:t xml:space="preserve"> </w:t>
      </w:r>
      <w:r>
        <w:t>существует</w:t>
      </w:r>
      <w:r>
        <w:rPr>
          <w:spacing w:val="-1"/>
        </w:rPr>
        <w:t xml:space="preserve"> </w:t>
      </w:r>
      <w:r>
        <w:t>вокруг</w:t>
      </w:r>
      <w:r>
        <w:rPr>
          <w:spacing w:val="-1"/>
        </w:rPr>
        <w:t xml:space="preserve"> </w:t>
      </w:r>
      <w:r>
        <w:t>любого проводника</w:t>
      </w:r>
      <w:r>
        <w:rPr>
          <w:spacing w:val="-1"/>
        </w:rPr>
        <w:t xml:space="preserve"> </w:t>
      </w:r>
      <w:r>
        <w:t>с</w:t>
      </w:r>
      <w:r>
        <w:rPr>
          <w:spacing w:val="-4"/>
        </w:rPr>
        <w:t xml:space="preserve"> </w:t>
      </w:r>
      <w:r>
        <w:t>током;</w:t>
      </w:r>
    </w:p>
    <w:p w:rsidR="001B21F1" w:rsidRDefault="000F02B7">
      <w:pPr>
        <w:pStyle w:val="a3"/>
        <w:spacing w:line="318" w:lineRule="exact"/>
        <w:ind w:left="1280"/>
      </w:pPr>
      <w:r>
        <w:t>В)</w:t>
      </w:r>
      <w:r>
        <w:rPr>
          <w:spacing w:val="-2"/>
        </w:rPr>
        <w:t xml:space="preserve"> </w:t>
      </w:r>
      <w:r>
        <w:t>магнитное</w:t>
      </w:r>
      <w:r>
        <w:rPr>
          <w:spacing w:val="-5"/>
        </w:rPr>
        <w:t xml:space="preserve"> </w:t>
      </w:r>
      <w:r>
        <w:t>поле</w:t>
      </w:r>
      <w:r>
        <w:rPr>
          <w:spacing w:val="-5"/>
        </w:rPr>
        <w:t xml:space="preserve"> </w:t>
      </w:r>
      <w:r>
        <w:t>действует</w:t>
      </w:r>
      <w:r>
        <w:rPr>
          <w:spacing w:val="-2"/>
        </w:rPr>
        <w:t xml:space="preserve"> </w:t>
      </w:r>
      <w:r>
        <w:t>на</w:t>
      </w:r>
      <w:r>
        <w:rPr>
          <w:spacing w:val="-1"/>
        </w:rPr>
        <w:t xml:space="preserve"> </w:t>
      </w:r>
      <w:r>
        <w:t>неподвижные</w:t>
      </w:r>
      <w:r>
        <w:rPr>
          <w:spacing w:val="-2"/>
        </w:rPr>
        <w:t xml:space="preserve"> </w:t>
      </w:r>
      <w:r>
        <w:t>заряженные</w:t>
      </w:r>
      <w:r>
        <w:rPr>
          <w:spacing w:val="-2"/>
        </w:rPr>
        <w:t xml:space="preserve"> </w:t>
      </w:r>
      <w:r>
        <w:t>частицы.</w:t>
      </w:r>
    </w:p>
    <w:p w:rsidR="001B21F1" w:rsidRDefault="001B21F1">
      <w:pPr>
        <w:pStyle w:val="a3"/>
        <w:spacing w:before="10"/>
        <w:rPr>
          <w:sz w:val="27"/>
        </w:rPr>
      </w:pPr>
    </w:p>
    <w:p w:rsidR="001B21F1" w:rsidRDefault="000F02B7">
      <w:pPr>
        <w:pStyle w:val="4"/>
        <w:numPr>
          <w:ilvl w:val="0"/>
          <w:numId w:val="91"/>
        </w:numPr>
        <w:tabs>
          <w:tab w:val="left" w:pos="1561"/>
        </w:tabs>
        <w:ind w:left="1280" w:right="1872" w:firstLine="0"/>
      </w:pPr>
      <w:r>
        <w:t>Что является надежным защитником человека от космических</w:t>
      </w:r>
      <w:r>
        <w:rPr>
          <w:spacing w:val="-67"/>
        </w:rPr>
        <w:t xml:space="preserve"> </w:t>
      </w:r>
      <w:r>
        <w:t>излучений?</w:t>
      </w:r>
    </w:p>
    <w:p w:rsidR="001B21F1" w:rsidRDefault="000F02B7">
      <w:pPr>
        <w:pStyle w:val="a3"/>
        <w:ind w:left="1280" w:right="7099"/>
      </w:pPr>
      <w:r>
        <w:t>А) магнитное поле Земли;</w:t>
      </w:r>
      <w:r>
        <w:rPr>
          <w:spacing w:val="-67"/>
        </w:rPr>
        <w:t xml:space="preserve"> </w:t>
      </w:r>
      <w:r>
        <w:t>Б)</w:t>
      </w:r>
      <w:r>
        <w:rPr>
          <w:spacing w:val="-2"/>
        </w:rPr>
        <w:t xml:space="preserve"> </w:t>
      </w:r>
      <w:r>
        <w:t>земная</w:t>
      </w:r>
      <w:r>
        <w:rPr>
          <w:spacing w:val="1"/>
        </w:rPr>
        <w:t xml:space="preserve"> </w:t>
      </w:r>
      <w:r>
        <w:t>атмосфера;</w:t>
      </w:r>
    </w:p>
    <w:p w:rsidR="001B21F1" w:rsidRDefault="001B21F1">
      <w:pPr>
        <w:sectPr w:rsidR="001B21F1">
          <w:pgSz w:w="11920" w:h="16850"/>
          <w:pgMar w:top="940" w:right="180" w:bottom="280" w:left="220" w:header="720" w:footer="720" w:gutter="0"/>
          <w:cols w:space="720"/>
        </w:sectPr>
      </w:pPr>
    </w:p>
    <w:p w:rsidR="001B21F1" w:rsidRDefault="000F02B7">
      <w:pPr>
        <w:pStyle w:val="a3"/>
        <w:spacing w:before="71"/>
        <w:ind w:left="1280"/>
      </w:pPr>
      <w:r>
        <w:lastRenderedPageBreak/>
        <w:t>В)</w:t>
      </w:r>
      <w:r>
        <w:rPr>
          <w:spacing w:val="-1"/>
        </w:rPr>
        <w:t xml:space="preserve"> </w:t>
      </w:r>
      <w:r>
        <w:t>и то</w:t>
      </w:r>
      <w:r>
        <w:rPr>
          <w:spacing w:val="-3"/>
        </w:rPr>
        <w:t xml:space="preserve"> </w:t>
      </w:r>
      <w:r>
        <w:t>и другое.</w:t>
      </w:r>
    </w:p>
    <w:p w:rsidR="001B21F1" w:rsidRDefault="001B21F1">
      <w:pPr>
        <w:pStyle w:val="a3"/>
        <w:spacing w:before="7"/>
      </w:pPr>
    </w:p>
    <w:p w:rsidR="001B21F1" w:rsidRDefault="000F02B7">
      <w:pPr>
        <w:pStyle w:val="4"/>
        <w:numPr>
          <w:ilvl w:val="0"/>
          <w:numId w:val="91"/>
        </w:numPr>
        <w:tabs>
          <w:tab w:val="left" w:pos="1561"/>
        </w:tabs>
        <w:spacing w:line="319" w:lineRule="exact"/>
        <w:jc w:val="both"/>
      </w:pPr>
      <w:r>
        <w:t>Как</w:t>
      </w:r>
      <w:r>
        <w:rPr>
          <w:spacing w:val="-4"/>
        </w:rPr>
        <w:t xml:space="preserve"> </w:t>
      </w:r>
      <w:r>
        <w:t>взаимодействуют</w:t>
      </w:r>
      <w:r>
        <w:rPr>
          <w:spacing w:val="-6"/>
        </w:rPr>
        <w:t xml:space="preserve"> </w:t>
      </w:r>
      <w:r>
        <w:t>между</w:t>
      </w:r>
      <w:r>
        <w:rPr>
          <w:spacing w:val="-3"/>
        </w:rPr>
        <w:t xml:space="preserve"> </w:t>
      </w:r>
      <w:r>
        <w:t>собой</w:t>
      </w:r>
      <w:r>
        <w:rPr>
          <w:spacing w:val="-4"/>
        </w:rPr>
        <w:t xml:space="preserve"> </w:t>
      </w:r>
      <w:r>
        <w:t>полюсы</w:t>
      </w:r>
      <w:r>
        <w:rPr>
          <w:spacing w:val="-5"/>
        </w:rPr>
        <w:t xml:space="preserve"> </w:t>
      </w:r>
      <w:r>
        <w:t>магнита?</w:t>
      </w:r>
    </w:p>
    <w:p w:rsidR="001B21F1" w:rsidRDefault="000F02B7">
      <w:pPr>
        <w:pStyle w:val="a3"/>
        <w:ind w:left="1280" w:right="651"/>
        <w:jc w:val="both"/>
      </w:pPr>
      <w:r>
        <w:t>А) одноименные полюса отталкиваются, разноименные полюса притягиваются;</w:t>
      </w:r>
      <w:r>
        <w:rPr>
          <w:spacing w:val="-67"/>
        </w:rPr>
        <w:t xml:space="preserve"> </w:t>
      </w:r>
      <w:r>
        <w:t>Б) разноименные полюса отталкиваются, одноименные полюса притягиваются;</w:t>
      </w:r>
      <w:r>
        <w:rPr>
          <w:spacing w:val="-67"/>
        </w:rPr>
        <w:t xml:space="preserve"> </w:t>
      </w:r>
      <w:r>
        <w:t>В)</w:t>
      </w:r>
      <w:r>
        <w:rPr>
          <w:spacing w:val="-1"/>
        </w:rPr>
        <w:t xml:space="preserve"> </w:t>
      </w:r>
      <w:r>
        <w:t>не взаимодействуют.</w:t>
      </w:r>
    </w:p>
    <w:p w:rsidR="001B21F1" w:rsidRDefault="001B21F1">
      <w:pPr>
        <w:pStyle w:val="a3"/>
      </w:pPr>
    </w:p>
    <w:p w:rsidR="001B21F1" w:rsidRDefault="000F02B7">
      <w:pPr>
        <w:pStyle w:val="4"/>
        <w:numPr>
          <w:ilvl w:val="0"/>
          <w:numId w:val="91"/>
        </w:numPr>
        <w:tabs>
          <w:tab w:val="left" w:pos="1561"/>
        </w:tabs>
        <w:spacing w:before="1" w:line="242" w:lineRule="auto"/>
        <w:ind w:left="1280" w:right="736" w:firstLine="0"/>
      </w:pPr>
      <w:r>
        <w:t>Чем объяснить, что магнитная стрелка устанавливается в данном месте</w:t>
      </w:r>
      <w:r>
        <w:rPr>
          <w:spacing w:val="-67"/>
        </w:rPr>
        <w:t xml:space="preserve"> </w:t>
      </w:r>
      <w:r>
        <w:t>Земли</w:t>
      </w:r>
      <w:r>
        <w:rPr>
          <w:spacing w:val="-2"/>
        </w:rPr>
        <w:t xml:space="preserve"> </w:t>
      </w:r>
      <w:r>
        <w:t>в</w:t>
      </w:r>
      <w:r>
        <w:rPr>
          <w:spacing w:val="-1"/>
        </w:rPr>
        <w:t xml:space="preserve"> </w:t>
      </w:r>
      <w:r>
        <w:t>определенном направлении?</w:t>
      </w:r>
    </w:p>
    <w:p w:rsidR="001B21F1" w:rsidRDefault="000F02B7">
      <w:pPr>
        <w:pStyle w:val="a3"/>
        <w:ind w:left="1280" w:right="4961"/>
      </w:pPr>
      <w:r>
        <w:t>А)</w:t>
      </w:r>
      <w:r>
        <w:rPr>
          <w:spacing w:val="17"/>
        </w:rPr>
        <w:t xml:space="preserve"> </w:t>
      </w:r>
      <w:r>
        <w:t>существованием</w:t>
      </w:r>
      <w:r>
        <w:rPr>
          <w:spacing w:val="14"/>
        </w:rPr>
        <w:t xml:space="preserve"> </w:t>
      </w:r>
      <w:r>
        <w:t>электрического</w:t>
      </w:r>
      <w:r>
        <w:rPr>
          <w:spacing w:val="19"/>
        </w:rPr>
        <w:t xml:space="preserve"> </w:t>
      </w:r>
      <w:r>
        <w:t>поля;</w:t>
      </w:r>
      <w:r>
        <w:rPr>
          <w:spacing w:val="1"/>
        </w:rPr>
        <w:t xml:space="preserve"> </w:t>
      </w:r>
      <w:r>
        <w:t>Б)</w:t>
      </w:r>
      <w:r>
        <w:rPr>
          <w:spacing w:val="-3"/>
        </w:rPr>
        <w:t xml:space="preserve"> </w:t>
      </w:r>
      <w:r>
        <w:t>существованием</w:t>
      </w:r>
      <w:r>
        <w:rPr>
          <w:spacing w:val="-3"/>
        </w:rPr>
        <w:t xml:space="preserve"> </w:t>
      </w:r>
      <w:r>
        <w:t>магнитного</w:t>
      </w:r>
      <w:r>
        <w:rPr>
          <w:spacing w:val="-1"/>
        </w:rPr>
        <w:t xml:space="preserve"> </w:t>
      </w:r>
      <w:r>
        <w:t>поля</w:t>
      </w:r>
      <w:r>
        <w:rPr>
          <w:spacing w:val="-2"/>
        </w:rPr>
        <w:t xml:space="preserve"> </w:t>
      </w:r>
      <w:r>
        <w:t>Земли;</w:t>
      </w:r>
    </w:p>
    <w:p w:rsidR="001B21F1" w:rsidRDefault="000F02B7">
      <w:pPr>
        <w:pStyle w:val="a3"/>
        <w:ind w:left="1280"/>
      </w:pPr>
      <w:r>
        <w:t>В)</w:t>
      </w:r>
      <w:r>
        <w:rPr>
          <w:spacing w:val="-2"/>
        </w:rPr>
        <w:t xml:space="preserve"> </w:t>
      </w:r>
      <w:r>
        <w:t>существованием</w:t>
      </w:r>
      <w:r>
        <w:rPr>
          <w:spacing w:val="-5"/>
        </w:rPr>
        <w:t xml:space="preserve"> </w:t>
      </w:r>
      <w:r>
        <w:t>электрического</w:t>
      </w:r>
      <w:r>
        <w:rPr>
          <w:spacing w:val="-1"/>
        </w:rPr>
        <w:t xml:space="preserve"> </w:t>
      </w:r>
      <w:r>
        <w:t>и</w:t>
      </w:r>
      <w:r>
        <w:rPr>
          <w:spacing w:val="-2"/>
        </w:rPr>
        <w:t xml:space="preserve"> </w:t>
      </w:r>
      <w:r>
        <w:t>магнитного</w:t>
      </w:r>
      <w:r>
        <w:rPr>
          <w:spacing w:val="-4"/>
        </w:rPr>
        <w:t xml:space="preserve"> </w:t>
      </w:r>
      <w:r>
        <w:t>полей</w:t>
      </w:r>
      <w:r>
        <w:rPr>
          <w:spacing w:val="-2"/>
        </w:rPr>
        <w:t xml:space="preserve"> </w:t>
      </w:r>
      <w:r>
        <w:t>Земли.</w:t>
      </w:r>
    </w:p>
    <w:p w:rsidR="001B21F1" w:rsidRDefault="001B21F1">
      <w:pPr>
        <w:pStyle w:val="a3"/>
        <w:spacing w:before="5"/>
        <w:rPr>
          <w:sz w:val="27"/>
        </w:rPr>
      </w:pPr>
    </w:p>
    <w:p w:rsidR="001B21F1" w:rsidRDefault="000F02B7">
      <w:pPr>
        <w:pStyle w:val="4"/>
        <w:numPr>
          <w:ilvl w:val="0"/>
          <w:numId w:val="91"/>
        </w:numPr>
        <w:tabs>
          <w:tab w:val="left" w:pos="1561"/>
        </w:tabs>
        <w:spacing w:line="321" w:lineRule="exact"/>
      </w:pPr>
      <w:r>
        <w:t>Как</w:t>
      </w:r>
      <w:r>
        <w:rPr>
          <w:spacing w:val="-4"/>
        </w:rPr>
        <w:t xml:space="preserve"> </w:t>
      </w:r>
      <w:r>
        <w:t>называются</w:t>
      </w:r>
      <w:r>
        <w:rPr>
          <w:spacing w:val="-6"/>
        </w:rPr>
        <w:t xml:space="preserve"> </w:t>
      </w:r>
      <w:r>
        <w:t>магнитные</w:t>
      </w:r>
      <w:r>
        <w:rPr>
          <w:spacing w:val="-3"/>
        </w:rPr>
        <w:t xml:space="preserve"> </w:t>
      </w:r>
      <w:r>
        <w:t>полюсы</w:t>
      </w:r>
      <w:r>
        <w:rPr>
          <w:spacing w:val="-3"/>
        </w:rPr>
        <w:t xml:space="preserve"> </w:t>
      </w:r>
      <w:r>
        <w:t>магнита?</w:t>
      </w:r>
    </w:p>
    <w:p w:rsidR="001B21F1" w:rsidRDefault="000F02B7">
      <w:pPr>
        <w:pStyle w:val="a3"/>
        <w:ind w:left="1280" w:right="5893"/>
      </w:pPr>
      <w:r>
        <w:t>А) положительный, отрицательный;</w:t>
      </w:r>
      <w:r>
        <w:rPr>
          <w:spacing w:val="-67"/>
        </w:rPr>
        <w:t xml:space="preserve"> </w:t>
      </w:r>
      <w:r>
        <w:t>Б)</w:t>
      </w:r>
      <w:r>
        <w:rPr>
          <w:spacing w:val="-2"/>
        </w:rPr>
        <w:t xml:space="preserve"> </w:t>
      </w:r>
      <w:r>
        <w:t>синий,</w:t>
      </w:r>
      <w:r>
        <w:rPr>
          <w:spacing w:val="-1"/>
        </w:rPr>
        <w:t xml:space="preserve"> </w:t>
      </w:r>
      <w:r>
        <w:t>красный;</w:t>
      </w:r>
    </w:p>
    <w:p w:rsidR="001B21F1" w:rsidRDefault="000F02B7">
      <w:pPr>
        <w:pStyle w:val="a3"/>
        <w:spacing w:line="321" w:lineRule="exact"/>
        <w:ind w:left="1280"/>
      </w:pPr>
      <w:r>
        <w:t>В)</w:t>
      </w:r>
      <w:r>
        <w:rPr>
          <w:spacing w:val="-1"/>
        </w:rPr>
        <w:t xml:space="preserve"> </w:t>
      </w:r>
      <w:r>
        <w:t>северный,</w:t>
      </w:r>
      <w:r>
        <w:rPr>
          <w:spacing w:val="-2"/>
        </w:rPr>
        <w:t xml:space="preserve"> </w:t>
      </w:r>
      <w:r>
        <w:t>южный.</w:t>
      </w:r>
    </w:p>
    <w:p w:rsidR="001B21F1" w:rsidRDefault="001B21F1">
      <w:pPr>
        <w:pStyle w:val="a3"/>
        <w:spacing w:before="3"/>
      </w:pPr>
    </w:p>
    <w:p w:rsidR="001B21F1" w:rsidRDefault="000F02B7">
      <w:pPr>
        <w:pStyle w:val="4"/>
        <w:numPr>
          <w:ilvl w:val="0"/>
          <w:numId w:val="91"/>
        </w:numPr>
        <w:tabs>
          <w:tab w:val="left" w:pos="1561"/>
        </w:tabs>
        <w:spacing w:line="319" w:lineRule="exact"/>
      </w:pPr>
      <w:r>
        <w:t>Где</w:t>
      </w:r>
      <w:r>
        <w:rPr>
          <w:spacing w:val="-3"/>
        </w:rPr>
        <w:t xml:space="preserve"> </w:t>
      </w:r>
      <w:r>
        <w:t>находятся</w:t>
      </w:r>
      <w:r>
        <w:rPr>
          <w:spacing w:val="-3"/>
        </w:rPr>
        <w:t xml:space="preserve"> </w:t>
      </w:r>
      <w:r>
        <w:t>магнитные</w:t>
      </w:r>
      <w:r>
        <w:rPr>
          <w:spacing w:val="-1"/>
        </w:rPr>
        <w:t xml:space="preserve"> </w:t>
      </w:r>
      <w:r>
        <w:t>полюсы</w:t>
      </w:r>
      <w:r>
        <w:rPr>
          <w:spacing w:val="-4"/>
        </w:rPr>
        <w:t xml:space="preserve"> </w:t>
      </w:r>
      <w:r>
        <w:t>Земли?</w:t>
      </w:r>
    </w:p>
    <w:p w:rsidR="001B21F1" w:rsidRDefault="000F02B7">
      <w:pPr>
        <w:pStyle w:val="a3"/>
        <w:ind w:left="1280" w:right="6251"/>
      </w:pPr>
      <w:r>
        <w:t>А) вблизи графических полюсов;</w:t>
      </w:r>
      <w:r>
        <w:rPr>
          <w:spacing w:val="-67"/>
        </w:rPr>
        <w:t xml:space="preserve"> </w:t>
      </w:r>
      <w:r>
        <w:t>Б)</w:t>
      </w:r>
      <w:r>
        <w:rPr>
          <w:spacing w:val="-3"/>
        </w:rPr>
        <w:t xml:space="preserve"> </w:t>
      </w:r>
      <w:r>
        <w:t>на</w:t>
      </w:r>
      <w:r>
        <w:rPr>
          <w:spacing w:val="-1"/>
        </w:rPr>
        <w:t xml:space="preserve"> </w:t>
      </w:r>
      <w:r>
        <w:t>географических</w:t>
      </w:r>
      <w:r>
        <w:rPr>
          <w:spacing w:val="-1"/>
        </w:rPr>
        <w:t xml:space="preserve"> </w:t>
      </w:r>
      <w:r>
        <w:t>полюсах;</w:t>
      </w:r>
    </w:p>
    <w:p w:rsidR="001B21F1" w:rsidRDefault="000F02B7">
      <w:pPr>
        <w:pStyle w:val="a3"/>
        <w:ind w:left="1280"/>
      </w:pPr>
      <w:r>
        <w:t>В)</w:t>
      </w:r>
      <w:r>
        <w:rPr>
          <w:spacing w:val="-1"/>
        </w:rPr>
        <w:t xml:space="preserve"> </w:t>
      </w:r>
      <w:r>
        <w:t>могут</w:t>
      </w:r>
      <w:r>
        <w:rPr>
          <w:spacing w:val="-1"/>
        </w:rPr>
        <w:t xml:space="preserve"> </w:t>
      </w:r>
      <w:r>
        <w:t>быть</w:t>
      </w:r>
      <w:r>
        <w:rPr>
          <w:spacing w:val="-1"/>
        </w:rPr>
        <w:t xml:space="preserve"> </w:t>
      </w:r>
      <w:r>
        <w:t>в</w:t>
      </w:r>
      <w:r>
        <w:rPr>
          <w:spacing w:val="-1"/>
        </w:rPr>
        <w:t xml:space="preserve"> </w:t>
      </w:r>
      <w:r>
        <w:t>любой</w:t>
      </w:r>
      <w:r>
        <w:rPr>
          <w:spacing w:val="-1"/>
        </w:rPr>
        <w:t xml:space="preserve"> </w:t>
      </w:r>
      <w:r>
        <w:t>точке</w:t>
      </w:r>
      <w:r>
        <w:rPr>
          <w:spacing w:val="-2"/>
        </w:rPr>
        <w:t xml:space="preserve"> </w:t>
      </w:r>
      <w:r>
        <w:t>Земли.</w:t>
      </w:r>
    </w:p>
    <w:p w:rsidR="001B21F1" w:rsidRDefault="001B21F1">
      <w:pPr>
        <w:pStyle w:val="a3"/>
        <w:spacing w:before="6"/>
      </w:pPr>
    </w:p>
    <w:p w:rsidR="001B21F1" w:rsidRDefault="000F02B7">
      <w:pPr>
        <w:pStyle w:val="a4"/>
        <w:numPr>
          <w:ilvl w:val="0"/>
          <w:numId w:val="91"/>
        </w:numPr>
        <w:tabs>
          <w:tab w:val="left" w:pos="1703"/>
        </w:tabs>
        <w:spacing w:line="237" w:lineRule="auto"/>
        <w:ind w:left="1280" w:right="485" w:firstLine="0"/>
        <w:rPr>
          <w:sz w:val="28"/>
        </w:rPr>
      </w:pPr>
      <w:r>
        <w:rPr>
          <w:b/>
          <w:sz w:val="28"/>
        </w:rPr>
        <w:t>Какое сходство имеется между катушкой с током и магнитной стрелкой?</w:t>
      </w:r>
      <w:r>
        <w:rPr>
          <w:b/>
          <w:spacing w:val="-67"/>
          <w:sz w:val="28"/>
        </w:rPr>
        <w:t xml:space="preserve"> </w:t>
      </w:r>
      <w:r>
        <w:rPr>
          <w:sz w:val="28"/>
        </w:rPr>
        <w:t>А) катушка с током, как и магнитная стрелка, имеет два полюса — северный и</w:t>
      </w:r>
      <w:r>
        <w:rPr>
          <w:spacing w:val="1"/>
          <w:sz w:val="28"/>
        </w:rPr>
        <w:t xml:space="preserve"> </w:t>
      </w:r>
      <w:r>
        <w:rPr>
          <w:sz w:val="28"/>
        </w:rPr>
        <w:t>южный;</w:t>
      </w:r>
    </w:p>
    <w:p w:rsidR="001B21F1" w:rsidRDefault="000F02B7">
      <w:pPr>
        <w:pStyle w:val="a3"/>
        <w:spacing w:before="1" w:line="242" w:lineRule="auto"/>
        <w:ind w:left="1280" w:right="5792"/>
      </w:pPr>
      <w:r>
        <w:t>Б) существует электрическое поле;</w:t>
      </w:r>
      <w:r>
        <w:rPr>
          <w:spacing w:val="1"/>
        </w:rPr>
        <w:t xml:space="preserve"> </w:t>
      </w:r>
      <w:r>
        <w:t>В)</w:t>
      </w:r>
      <w:r>
        <w:rPr>
          <w:spacing w:val="-2"/>
        </w:rPr>
        <w:t xml:space="preserve"> </w:t>
      </w:r>
      <w:r>
        <w:t>действуют</w:t>
      </w:r>
      <w:r>
        <w:rPr>
          <w:spacing w:val="-3"/>
        </w:rPr>
        <w:t xml:space="preserve"> </w:t>
      </w:r>
      <w:r>
        <w:t>на</w:t>
      </w:r>
      <w:r>
        <w:rPr>
          <w:spacing w:val="-2"/>
        </w:rPr>
        <w:t xml:space="preserve"> </w:t>
      </w:r>
      <w:r>
        <w:t>проводник</w:t>
      </w:r>
      <w:r>
        <w:rPr>
          <w:spacing w:val="-2"/>
        </w:rPr>
        <w:t xml:space="preserve"> </w:t>
      </w:r>
      <w:r>
        <w:t>с</w:t>
      </w:r>
      <w:r>
        <w:rPr>
          <w:spacing w:val="-2"/>
        </w:rPr>
        <w:t xml:space="preserve"> </w:t>
      </w:r>
      <w:r>
        <w:t>током.</w:t>
      </w:r>
    </w:p>
    <w:p w:rsidR="001B21F1" w:rsidRDefault="001B21F1">
      <w:pPr>
        <w:pStyle w:val="a3"/>
      </w:pPr>
    </w:p>
    <w:p w:rsidR="001B21F1" w:rsidRDefault="000F02B7">
      <w:pPr>
        <w:pStyle w:val="4"/>
        <w:numPr>
          <w:ilvl w:val="0"/>
          <w:numId w:val="91"/>
        </w:numPr>
        <w:tabs>
          <w:tab w:val="left" w:pos="1703"/>
        </w:tabs>
        <w:ind w:left="1280" w:right="1391" w:firstLine="0"/>
      </w:pPr>
      <w:r>
        <w:t>Как изменяется магнитное действие катушки с током, когда в нее</w:t>
      </w:r>
      <w:r>
        <w:rPr>
          <w:spacing w:val="-67"/>
        </w:rPr>
        <w:t xml:space="preserve"> </w:t>
      </w:r>
      <w:r>
        <w:t>вводят железный</w:t>
      </w:r>
      <w:r>
        <w:rPr>
          <w:spacing w:val="-1"/>
        </w:rPr>
        <w:t xml:space="preserve"> </w:t>
      </w:r>
      <w:r>
        <w:t>сердечник?</w:t>
      </w:r>
    </w:p>
    <w:p w:rsidR="001B21F1" w:rsidRDefault="000F02B7">
      <w:pPr>
        <w:pStyle w:val="a3"/>
        <w:ind w:left="1280" w:right="8066"/>
      </w:pPr>
      <w:r>
        <w:t>А) уменьшается;</w:t>
      </w:r>
      <w:r>
        <w:rPr>
          <w:spacing w:val="1"/>
        </w:rPr>
        <w:t xml:space="preserve"> </w:t>
      </w:r>
      <w:r>
        <w:t>Б) не изменяется;</w:t>
      </w:r>
      <w:r>
        <w:rPr>
          <w:spacing w:val="1"/>
        </w:rPr>
        <w:t xml:space="preserve"> </w:t>
      </w:r>
      <w:r>
        <w:t>В)</w:t>
      </w:r>
      <w:r>
        <w:rPr>
          <w:spacing w:val="-7"/>
        </w:rPr>
        <w:t xml:space="preserve"> </w:t>
      </w:r>
      <w:r>
        <w:t>увеличивается.</w:t>
      </w:r>
    </w:p>
    <w:p w:rsidR="001B21F1" w:rsidRDefault="001B21F1">
      <w:pPr>
        <w:pStyle w:val="a3"/>
        <w:spacing w:before="1"/>
      </w:pPr>
    </w:p>
    <w:p w:rsidR="001B21F1" w:rsidRDefault="000F02B7">
      <w:pPr>
        <w:pStyle w:val="4"/>
        <w:numPr>
          <w:ilvl w:val="0"/>
          <w:numId w:val="91"/>
        </w:numPr>
        <w:tabs>
          <w:tab w:val="left" w:pos="1703"/>
        </w:tabs>
        <w:ind w:left="1280" w:right="610" w:firstLine="0"/>
      </w:pPr>
      <w:r>
        <w:t>Что надо сделать, чтобы изменить магнитные полюсы катушки с током</w:t>
      </w:r>
      <w:r>
        <w:rPr>
          <w:spacing w:val="-67"/>
        </w:rPr>
        <w:t xml:space="preserve"> </w:t>
      </w:r>
      <w:r>
        <w:t>на противоположные?</w:t>
      </w:r>
    </w:p>
    <w:p w:rsidR="001B21F1" w:rsidRDefault="000F02B7">
      <w:pPr>
        <w:pStyle w:val="a3"/>
        <w:ind w:left="1280" w:right="3300"/>
      </w:pPr>
      <w:r>
        <w:t>А) изменить направление электрического тока в катушке;</w:t>
      </w:r>
      <w:r>
        <w:rPr>
          <w:spacing w:val="-67"/>
        </w:rPr>
        <w:t xml:space="preserve"> </w:t>
      </w:r>
      <w:r>
        <w:t>Б)</w:t>
      </w:r>
      <w:r>
        <w:rPr>
          <w:spacing w:val="-2"/>
        </w:rPr>
        <w:t xml:space="preserve"> </w:t>
      </w:r>
      <w:r>
        <w:t>изменить</w:t>
      </w:r>
      <w:r>
        <w:rPr>
          <w:spacing w:val="-1"/>
        </w:rPr>
        <w:t xml:space="preserve"> </w:t>
      </w:r>
      <w:r>
        <w:t>число витков</w:t>
      </w:r>
      <w:r>
        <w:rPr>
          <w:spacing w:val="-2"/>
        </w:rPr>
        <w:t xml:space="preserve"> </w:t>
      </w:r>
      <w:r>
        <w:t>в</w:t>
      </w:r>
      <w:r>
        <w:rPr>
          <w:spacing w:val="-2"/>
        </w:rPr>
        <w:t xml:space="preserve"> </w:t>
      </w:r>
      <w:r>
        <w:t>катушке;</w:t>
      </w:r>
    </w:p>
    <w:p w:rsidR="001B21F1" w:rsidRDefault="000F02B7">
      <w:pPr>
        <w:pStyle w:val="a3"/>
        <w:spacing w:line="321" w:lineRule="exact"/>
        <w:ind w:left="1280"/>
      </w:pPr>
      <w:r>
        <w:t>В)</w:t>
      </w:r>
      <w:r>
        <w:rPr>
          <w:spacing w:val="-2"/>
        </w:rPr>
        <w:t xml:space="preserve"> </w:t>
      </w:r>
      <w:r>
        <w:t>ввести</w:t>
      </w:r>
      <w:r>
        <w:rPr>
          <w:spacing w:val="-2"/>
        </w:rPr>
        <w:t xml:space="preserve"> </w:t>
      </w:r>
      <w:r>
        <w:t>внутрь</w:t>
      </w:r>
      <w:r>
        <w:rPr>
          <w:spacing w:val="-3"/>
        </w:rPr>
        <w:t xml:space="preserve"> </w:t>
      </w:r>
      <w:r>
        <w:t>катушки</w:t>
      </w:r>
      <w:r>
        <w:rPr>
          <w:spacing w:val="-1"/>
        </w:rPr>
        <w:t xml:space="preserve"> </w:t>
      </w:r>
      <w:r>
        <w:t>железный</w:t>
      </w:r>
      <w:r>
        <w:rPr>
          <w:spacing w:val="-2"/>
        </w:rPr>
        <w:t xml:space="preserve"> </w:t>
      </w:r>
      <w:r>
        <w:t>сердечник.</w:t>
      </w:r>
    </w:p>
    <w:p w:rsidR="001B21F1" w:rsidRDefault="001B21F1">
      <w:pPr>
        <w:pStyle w:val="a3"/>
        <w:spacing w:before="4"/>
      </w:pPr>
    </w:p>
    <w:p w:rsidR="001B21F1" w:rsidRDefault="000F02B7">
      <w:pPr>
        <w:pStyle w:val="a4"/>
        <w:numPr>
          <w:ilvl w:val="0"/>
          <w:numId w:val="91"/>
        </w:numPr>
        <w:tabs>
          <w:tab w:val="left" w:pos="1703"/>
        </w:tabs>
        <w:spacing w:line="237" w:lineRule="auto"/>
        <w:ind w:left="1280" w:right="4625" w:firstLine="0"/>
        <w:rPr>
          <w:sz w:val="28"/>
        </w:rPr>
      </w:pPr>
      <w:r>
        <w:rPr>
          <w:b/>
          <w:sz w:val="28"/>
        </w:rPr>
        <w:t>Что собой представляет электромагнит?</w:t>
      </w:r>
      <w:r>
        <w:rPr>
          <w:b/>
          <w:spacing w:val="-67"/>
          <w:sz w:val="28"/>
        </w:rPr>
        <w:t xml:space="preserve"> </w:t>
      </w:r>
      <w:r>
        <w:rPr>
          <w:sz w:val="28"/>
        </w:rPr>
        <w:t>А) катушка с током с большим числом витков;</w:t>
      </w:r>
      <w:r>
        <w:rPr>
          <w:spacing w:val="-67"/>
          <w:sz w:val="28"/>
        </w:rPr>
        <w:t xml:space="preserve"> </w:t>
      </w:r>
      <w:r>
        <w:rPr>
          <w:sz w:val="28"/>
        </w:rPr>
        <w:t>Б) катушка с железным сердечником внутри;</w:t>
      </w:r>
      <w:r>
        <w:rPr>
          <w:spacing w:val="1"/>
          <w:sz w:val="28"/>
        </w:rPr>
        <w:t xml:space="preserve"> </w:t>
      </w:r>
      <w:r>
        <w:rPr>
          <w:sz w:val="28"/>
        </w:rPr>
        <w:t>В)</w:t>
      </w:r>
      <w:r>
        <w:rPr>
          <w:spacing w:val="-1"/>
          <w:sz w:val="28"/>
        </w:rPr>
        <w:t xml:space="preserve"> </w:t>
      </w:r>
      <w:r>
        <w:rPr>
          <w:sz w:val="28"/>
        </w:rPr>
        <w:t>сильный</w:t>
      </w:r>
      <w:r>
        <w:rPr>
          <w:spacing w:val="-3"/>
          <w:sz w:val="28"/>
        </w:rPr>
        <w:t xml:space="preserve"> </w:t>
      </w:r>
      <w:r>
        <w:rPr>
          <w:sz w:val="28"/>
        </w:rPr>
        <w:t>постоянный магнит.</w:t>
      </w:r>
    </w:p>
    <w:p w:rsidR="001B21F1" w:rsidRDefault="001B21F1">
      <w:pPr>
        <w:spacing w:line="237" w:lineRule="auto"/>
        <w:rPr>
          <w:sz w:val="28"/>
        </w:rPr>
        <w:sectPr w:rsidR="001B21F1">
          <w:pgSz w:w="11920" w:h="16850"/>
          <w:pgMar w:top="960" w:right="180" w:bottom="280" w:left="220" w:header="720" w:footer="720" w:gutter="0"/>
          <w:cols w:space="720"/>
        </w:sectPr>
      </w:pPr>
    </w:p>
    <w:p w:rsidR="001B21F1" w:rsidRDefault="000F02B7">
      <w:pPr>
        <w:pStyle w:val="4"/>
        <w:numPr>
          <w:ilvl w:val="0"/>
          <w:numId w:val="91"/>
        </w:numPr>
        <w:tabs>
          <w:tab w:val="left" w:pos="1703"/>
        </w:tabs>
        <w:spacing w:before="76"/>
        <w:ind w:left="1280" w:right="1177" w:firstLine="0"/>
      </w:pPr>
      <w:r>
        <w:lastRenderedPageBreak/>
        <w:t>Какие устройства применяются для регулирования тока в катушке</w:t>
      </w:r>
      <w:r>
        <w:rPr>
          <w:spacing w:val="-67"/>
        </w:rPr>
        <w:t xml:space="preserve"> </w:t>
      </w:r>
      <w:r>
        <w:t>электромагнита?</w:t>
      </w:r>
    </w:p>
    <w:p w:rsidR="001B21F1" w:rsidRDefault="000F02B7">
      <w:pPr>
        <w:pStyle w:val="a3"/>
        <w:spacing w:line="319" w:lineRule="exact"/>
        <w:ind w:left="1280"/>
      </w:pPr>
      <w:r>
        <w:t>А)</w:t>
      </w:r>
      <w:r>
        <w:rPr>
          <w:spacing w:val="-1"/>
        </w:rPr>
        <w:t xml:space="preserve"> </w:t>
      </w:r>
      <w:r>
        <w:t>ключ;</w:t>
      </w:r>
    </w:p>
    <w:p w:rsidR="001B21F1" w:rsidRDefault="000F02B7">
      <w:pPr>
        <w:pStyle w:val="a3"/>
        <w:ind w:left="1280" w:right="7903"/>
      </w:pPr>
      <w:r>
        <w:t>Б) предохранитель;</w:t>
      </w:r>
      <w:r>
        <w:rPr>
          <w:spacing w:val="-67"/>
        </w:rPr>
        <w:t xml:space="preserve"> </w:t>
      </w:r>
      <w:r>
        <w:t>В) реостат.</w:t>
      </w:r>
    </w:p>
    <w:p w:rsidR="001B21F1" w:rsidRDefault="001B21F1">
      <w:pPr>
        <w:pStyle w:val="a3"/>
        <w:spacing w:before="3"/>
      </w:pPr>
    </w:p>
    <w:p w:rsidR="001B21F1" w:rsidRDefault="000F02B7">
      <w:pPr>
        <w:pStyle w:val="4"/>
        <w:numPr>
          <w:ilvl w:val="0"/>
          <w:numId w:val="91"/>
        </w:numPr>
        <w:tabs>
          <w:tab w:val="left" w:pos="1703"/>
        </w:tabs>
        <w:spacing w:line="319" w:lineRule="exact"/>
        <w:ind w:left="1702" w:hanging="423"/>
      </w:pPr>
      <w:r>
        <w:t>В</w:t>
      </w:r>
      <w:r>
        <w:rPr>
          <w:spacing w:val="-4"/>
        </w:rPr>
        <w:t xml:space="preserve"> </w:t>
      </w:r>
      <w:r>
        <w:t>чем</w:t>
      </w:r>
      <w:r>
        <w:rPr>
          <w:spacing w:val="-3"/>
        </w:rPr>
        <w:t xml:space="preserve"> </w:t>
      </w:r>
      <w:r>
        <w:t>главное</w:t>
      </w:r>
      <w:r>
        <w:rPr>
          <w:spacing w:val="-3"/>
        </w:rPr>
        <w:t xml:space="preserve"> </w:t>
      </w:r>
      <w:r>
        <w:t>отличие</w:t>
      </w:r>
      <w:r>
        <w:rPr>
          <w:spacing w:val="-6"/>
        </w:rPr>
        <w:t xml:space="preserve"> </w:t>
      </w:r>
      <w:r>
        <w:t>электромагнита</w:t>
      </w:r>
      <w:r>
        <w:rPr>
          <w:spacing w:val="-2"/>
        </w:rPr>
        <w:t xml:space="preserve"> </w:t>
      </w:r>
      <w:r>
        <w:t>от</w:t>
      </w:r>
      <w:r>
        <w:rPr>
          <w:spacing w:val="-2"/>
        </w:rPr>
        <w:t xml:space="preserve"> </w:t>
      </w:r>
      <w:r>
        <w:t>постоянного</w:t>
      </w:r>
      <w:r>
        <w:rPr>
          <w:spacing w:val="-3"/>
        </w:rPr>
        <w:t xml:space="preserve"> </w:t>
      </w:r>
      <w:r>
        <w:t>магнита?</w:t>
      </w:r>
    </w:p>
    <w:p w:rsidR="001B21F1" w:rsidRDefault="000F02B7">
      <w:pPr>
        <w:pStyle w:val="a3"/>
        <w:spacing w:line="242" w:lineRule="auto"/>
        <w:ind w:left="1280" w:right="703"/>
      </w:pPr>
      <w:r>
        <w:t>А) можно регулировать магнитное действие электромагнита, меняя силу тока в</w:t>
      </w:r>
      <w:r>
        <w:rPr>
          <w:spacing w:val="-67"/>
        </w:rPr>
        <w:t xml:space="preserve"> </w:t>
      </w:r>
      <w:r>
        <w:t>катушке;</w:t>
      </w:r>
    </w:p>
    <w:p w:rsidR="001B21F1" w:rsidRDefault="000F02B7">
      <w:pPr>
        <w:pStyle w:val="a3"/>
        <w:ind w:left="1280" w:right="3382"/>
      </w:pPr>
      <w:r>
        <w:t>Б) электромагниты обладают большей подъемной силой;</w:t>
      </w:r>
      <w:r>
        <w:rPr>
          <w:spacing w:val="-67"/>
        </w:rPr>
        <w:t xml:space="preserve"> </w:t>
      </w:r>
      <w:r>
        <w:t>В)</w:t>
      </w:r>
      <w:r>
        <w:rPr>
          <w:spacing w:val="-1"/>
        </w:rPr>
        <w:t xml:space="preserve"> </w:t>
      </w:r>
      <w:r>
        <w:t>нет никакого</w:t>
      </w:r>
      <w:r>
        <w:rPr>
          <w:spacing w:val="-2"/>
        </w:rPr>
        <w:t xml:space="preserve"> </w:t>
      </w:r>
      <w:r>
        <w:t>отличия.</w:t>
      </w:r>
    </w:p>
    <w:p w:rsidR="001B21F1" w:rsidRDefault="001B21F1">
      <w:pPr>
        <w:pStyle w:val="a3"/>
        <w:spacing w:before="9"/>
        <w:rPr>
          <w:sz w:val="27"/>
        </w:rPr>
      </w:pPr>
    </w:p>
    <w:p w:rsidR="001B21F1" w:rsidRDefault="000F02B7">
      <w:pPr>
        <w:pStyle w:val="4"/>
        <w:numPr>
          <w:ilvl w:val="0"/>
          <w:numId w:val="91"/>
        </w:numPr>
        <w:tabs>
          <w:tab w:val="left" w:pos="1703"/>
        </w:tabs>
        <w:spacing w:line="319" w:lineRule="exact"/>
        <w:ind w:left="1702" w:hanging="423"/>
      </w:pPr>
      <w:r>
        <w:t>Какие</w:t>
      </w:r>
      <w:r>
        <w:rPr>
          <w:spacing w:val="-3"/>
        </w:rPr>
        <w:t xml:space="preserve"> </w:t>
      </w:r>
      <w:r>
        <w:t>из</w:t>
      </w:r>
      <w:r>
        <w:rPr>
          <w:spacing w:val="-3"/>
        </w:rPr>
        <w:t xml:space="preserve"> </w:t>
      </w:r>
      <w:r>
        <w:t>перечисленных</w:t>
      </w:r>
      <w:r>
        <w:rPr>
          <w:spacing w:val="-2"/>
        </w:rPr>
        <w:t xml:space="preserve"> </w:t>
      </w:r>
      <w:r>
        <w:t>вещества</w:t>
      </w:r>
      <w:r>
        <w:rPr>
          <w:spacing w:val="-3"/>
        </w:rPr>
        <w:t xml:space="preserve"> </w:t>
      </w:r>
      <w:r>
        <w:t>не</w:t>
      </w:r>
      <w:r>
        <w:rPr>
          <w:spacing w:val="-5"/>
        </w:rPr>
        <w:t xml:space="preserve"> </w:t>
      </w:r>
      <w:r>
        <w:t>притягиваются</w:t>
      </w:r>
      <w:r>
        <w:rPr>
          <w:spacing w:val="-5"/>
        </w:rPr>
        <w:t xml:space="preserve"> </w:t>
      </w:r>
      <w:r>
        <w:t>магнитом?</w:t>
      </w:r>
    </w:p>
    <w:p w:rsidR="001B21F1" w:rsidRDefault="000F02B7">
      <w:pPr>
        <w:pStyle w:val="a3"/>
        <w:ind w:left="1280" w:right="8951"/>
      </w:pPr>
      <w:r>
        <w:t>А)</w:t>
      </w:r>
      <w:r>
        <w:rPr>
          <w:spacing w:val="-11"/>
        </w:rPr>
        <w:t xml:space="preserve"> </w:t>
      </w:r>
      <w:r>
        <w:t>железо;</w:t>
      </w:r>
    </w:p>
    <w:p w:rsidR="001B21F1" w:rsidRDefault="000F02B7">
      <w:pPr>
        <w:pStyle w:val="a3"/>
        <w:ind w:left="1280" w:right="8951"/>
      </w:pPr>
      <w:r>
        <w:t>Б)</w:t>
      </w:r>
      <w:r>
        <w:rPr>
          <w:spacing w:val="-2"/>
        </w:rPr>
        <w:t xml:space="preserve"> </w:t>
      </w:r>
      <w:r>
        <w:t>сталь;</w:t>
      </w:r>
    </w:p>
    <w:p w:rsidR="001B21F1" w:rsidRDefault="000F02B7">
      <w:pPr>
        <w:pStyle w:val="a3"/>
        <w:ind w:left="1280" w:right="8951"/>
      </w:pPr>
      <w:r>
        <w:t>В)</w:t>
      </w:r>
      <w:r>
        <w:rPr>
          <w:spacing w:val="-2"/>
        </w:rPr>
        <w:t xml:space="preserve"> </w:t>
      </w:r>
      <w:r>
        <w:t>никель;</w:t>
      </w:r>
    </w:p>
    <w:p w:rsidR="001B21F1" w:rsidRDefault="000F02B7">
      <w:pPr>
        <w:pStyle w:val="a3"/>
        <w:ind w:left="1280"/>
      </w:pPr>
      <w:r>
        <w:t>Г)</w:t>
      </w:r>
      <w:r>
        <w:rPr>
          <w:spacing w:val="-2"/>
        </w:rPr>
        <w:t xml:space="preserve"> </w:t>
      </w:r>
      <w:r>
        <w:t>алюминий.</w:t>
      </w:r>
    </w:p>
    <w:p w:rsidR="001B21F1" w:rsidRDefault="001B21F1">
      <w:pPr>
        <w:pStyle w:val="a3"/>
        <w:spacing w:before="2"/>
      </w:pPr>
    </w:p>
    <w:p w:rsidR="001B21F1" w:rsidRDefault="000F02B7">
      <w:pPr>
        <w:pStyle w:val="4"/>
        <w:numPr>
          <w:ilvl w:val="0"/>
          <w:numId w:val="91"/>
        </w:numPr>
        <w:tabs>
          <w:tab w:val="left" w:pos="1703"/>
        </w:tabs>
        <w:spacing w:before="1"/>
        <w:ind w:left="1280" w:right="848" w:firstLine="0"/>
      </w:pPr>
      <w:r>
        <w:t>Почему для изучения магнитного поля можно использовать железные</w:t>
      </w:r>
      <w:r>
        <w:rPr>
          <w:spacing w:val="-67"/>
        </w:rPr>
        <w:t xml:space="preserve"> </w:t>
      </w:r>
      <w:r>
        <w:t>опилки?</w:t>
      </w:r>
    </w:p>
    <w:p w:rsidR="001B21F1" w:rsidRDefault="000F02B7">
      <w:pPr>
        <w:pStyle w:val="a3"/>
        <w:spacing w:line="242" w:lineRule="auto"/>
        <w:ind w:left="1280" w:right="475"/>
      </w:pPr>
      <w:r>
        <w:t>А) в магнитном поле они намагничиваются и становятся магнитными стрелками;</w:t>
      </w:r>
      <w:r>
        <w:rPr>
          <w:spacing w:val="-67"/>
        </w:rPr>
        <w:t xml:space="preserve"> </w:t>
      </w:r>
      <w:r>
        <w:t>Б)</w:t>
      </w:r>
      <w:r>
        <w:rPr>
          <w:spacing w:val="-2"/>
        </w:rPr>
        <w:t xml:space="preserve"> </w:t>
      </w:r>
      <w:r>
        <w:t>железные опилки</w:t>
      </w:r>
      <w:r>
        <w:rPr>
          <w:spacing w:val="-1"/>
        </w:rPr>
        <w:t xml:space="preserve"> </w:t>
      </w:r>
      <w:r>
        <w:t>хорошо</w:t>
      </w:r>
      <w:r>
        <w:rPr>
          <w:spacing w:val="-3"/>
        </w:rPr>
        <w:t xml:space="preserve"> </w:t>
      </w:r>
      <w:r>
        <w:t>намагничиваются;</w:t>
      </w:r>
    </w:p>
    <w:p w:rsidR="001B21F1" w:rsidRDefault="001B21F1">
      <w:pPr>
        <w:pStyle w:val="a3"/>
        <w:spacing w:before="1"/>
        <w:rPr>
          <w:sz w:val="27"/>
        </w:rPr>
      </w:pPr>
    </w:p>
    <w:p w:rsidR="001B21F1" w:rsidRDefault="000F02B7">
      <w:pPr>
        <w:pStyle w:val="a3"/>
        <w:ind w:left="1280"/>
      </w:pPr>
      <w:r>
        <w:t>В)</w:t>
      </w:r>
      <w:r>
        <w:rPr>
          <w:spacing w:val="-1"/>
        </w:rPr>
        <w:t xml:space="preserve"> </w:t>
      </w:r>
      <w:r>
        <w:t>они очень</w:t>
      </w:r>
      <w:r>
        <w:rPr>
          <w:spacing w:val="-2"/>
        </w:rPr>
        <w:t xml:space="preserve"> </w:t>
      </w:r>
      <w:r>
        <w:t>легкие.</w:t>
      </w:r>
    </w:p>
    <w:p w:rsidR="001B21F1" w:rsidRDefault="001B21F1">
      <w:pPr>
        <w:pStyle w:val="a3"/>
        <w:spacing w:before="4"/>
      </w:pPr>
    </w:p>
    <w:p w:rsidR="001B21F1" w:rsidRDefault="000F02B7">
      <w:pPr>
        <w:pStyle w:val="4"/>
        <w:numPr>
          <w:ilvl w:val="0"/>
          <w:numId w:val="91"/>
        </w:numPr>
        <w:tabs>
          <w:tab w:val="left" w:pos="1703"/>
        </w:tabs>
        <w:spacing w:line="319" w:lineRule="exact"/>
        <w:ind w:left="1702" w:hanging="423"/>
      </w:pPr>
      <w:r>
        <w:t>Как</w:t>
      </w:r>
      <w:r>
        <w:rPr>
          <w:spacing w:val="-4"/>
        </w:rPr>
        <w:t xml:space="preserve"> </w:t>
      </w:r>
      <w:r>
        <w:t>располагаются</w:t>
      </w:r>
      <w:r>
        <w:rPr>
          <w:spacing w:val="-3"/>
        </w:rPr>
        <w:t xml:space="preserve"> </w:t>
      </w:r>
      <w:r>
        <w:t>железные</w:t>
      </w:r>
      <w:r>
        <w:rPr>
          <w:spacing w:val="-2"/>
        </w:rPr>
        <w:t xml:space="preserve"> </w:t>
      </w:r>
      <w:r>
        <w:t>опилки</w:t>
      </w:r>
      <w:r>
        <w:rPr>
          <w:spacing w:val="-3"/>
        </w:rPr>
        <w:t xml:space="preserve"> </w:t>
      </w:r>
      <w:r>
        <w:t>в</w:t>
      </w:r>
      <w:r>
        <w:rPr>
          <w:spacing w:val="-3"/>
        </w:rPr>
        <w:t xml:space="preserve"> </w:t>
      </w:r>
      <w:r>
        <w:t>магнитном</w:t>
      </w:r>
      <w:r>
        <w:rPr>
          <w:spacing w:val="-2"/>
        </w:rPr>
        <w:t xml:space="preserve"> </w:t>
      </w:r>
      <w:r>
        <w:t>поле</w:t>
      </w:r>
      <w:r>
        <w:rPr>
          <w:spacing w:val="-2"/>
        </w:rPr>
        <w:t xml:space="preserve"> </w:t>
      </w:r>
      <w:r>
        <w:t>прямого</w:t>
      </w:r>
      <w:r>
        <w:rPr>
          <w:spacing w:val="-1"/>
        </w:rPr>
        <w:t xml:space="preserve"> </w:t>
      </w:r>
      <w:r>
        <w:t>тока?</w:t>
      </w:r>
    </w:p>
    <w:p w:rsidR="001B21F1" w:rsidRDefault="000F02B7">
      <w:pPr>
        <w:pStyle w:val="a3"/>
        <w:spacing w:line="319" w:lineRule="exact"/>
        <w:ind w:left="1280"/>
      </w:pPr>
      <w:r>
        <w:t>А)</w:t>
      </w:r>
      <w:r>
        <w:rPr>
          <w:spacing w:val="-3"/>
        </w:rPr>
        <w:t xml:space="preserve"> </w:t>
      </w:r>
      <w:r>
        <w:t>располагаются</w:t>
      </w:r>
      <w:r>
        <w:rPr>
          <w:spacing w:val="-2"/>
        </w:rPr>
        <w:t xml:space="preserve"> </w:t>
      </w:r>
      <w:r>
        <w:t>вдоль</w:t>
      </w:r>
      <w:r>
        <w:rPr>
          <w:spacing w:val="-3"/>
        </w:rPr>
        <w:t xml:space="preserve"> </w:t>
      </w:r>
      <w:r>
        <w:t>проводника</w:t>
      </w:r>
      <w:r>
        <w:rPr>
          <w:spacing w:val="-3"/>
        </w:rPr>
        <w:t xml:space="preserve"> </w:t>
      </w:r>
      <w:r>
        <w:t>с</w:t>
      </w:r>
      <w:r>
        <w:rPr>
          <w:spacing w:val="-2"/>
        </w:rPr>
        <w:t xml:space="preserve"> </w:t>
      </w:r>
      <w:r>
        <w:t>током;</w:t>
      </w:r>
    </w:p>
    <w:p w:rsidR="001B21F1" w:rsidRDefault="000F02B7">
      <w:pPr>
        <w:pStyle w:val="a3"/>
        <w:spacing w:before="2"/>
        <w:ind w:left="1280" w:right="3078"/>
      </w:pPr>
      <w:r>
        <w:t>Б) образуют замкнутые кривые вокруг проводника с током;</w:t>
      </w:r>
      <w:r>
        <w:rPr>
          <w:spacing w:val="-67"/>
        </w:rPr>
        <w:t xml:space="preserve"> </w:t>
      </w:r>
      <w:r>
        <w:t>В)</w:t>
      </w:r>
      <w:r>
        <w:rPr>
          <w:spacing w:val="-1"/>
        </w:rPr>
        <w:t xml:space="preserve"> </w:t>
      </w:r>
      <w:r>
        <w:t>располагаются</w:t>
      </w:r>
      <w:r>
        <w:rPr>
          <w:spacing w:val="-3"/>
        </w:rPr>
        <w:t xml:space="preserve"> </w:t>
      </w:r>
      <w:r>
        <w:t>беспорядочно.</w:t>
      </w:r>
    </w:p>
    <w:p w:rsidR="001B21F1" w:rsidRDefault="001B21F1">
      <w:pPr>
        <w:pStyle w:val="a3"/>
        <w:spacing w:before="3"/>
      </w:pPr>
    </w:p>
    <w:p w:rsidR="001B21F1" w:rsidRDefault="000F02B7">
      <w:pPr>
        <w:pStyle w:val="4"/>
        <w:numPr>
          <w:ilvl w:val="0"/>
          <w:numId w:val="91"/>
        </w:numPr>
        <w:tabs>
          <w:tab w:val="left" w:pos="1703"/>
        </w:tabs>
        <w:spacing w:before="1"/>
        <w:ind w:left="1280" w:right="917" w:firstLine="0"/>
      </w:pPr>
      <w:r>
        <w:t>Какой магнитный полюс находится вблизи Южного географического</w:t>
      </w:r>
      <w:r>
        <w:rPr>
          <w:spacing w:val="-67"/>
        </w:rPr>
        <w:t xml:space="preserve"> </w:t>
      </w:r>
      <w:r>
        <w:t>полюса Земли?</w:t>
      </w:r>
    </w:p>
    <w:p w:rsidR="001B21F1" w:rsidRDefault="000F02B7">
      <w:pPr>
        <w:pStyle w:val="a3"/>
        <w:ind w:left="1280" w:right="8643"/>
      </w:pPr>
      <w:r>
        <w:t>А) северный;</w:t>
      </w:r>
      <w:r>
        <w:rPr>
          <w:spacing w:val="-67"/>
        </w:rPr>
        <w:t xml:space="preserve"> </w:t>
      </w:r>
      <w:r>
        <w:t>Б)</w:t>
      </w:r>
      <w:r>
        <w:rPr>
          <w:spacing w:val="-2"/>
        </w:rPr>
        <w:t xml:space="preserve"> </w:t>
      </w:r>
      <w:r>
        <w:t>южный;</w:t>
      </w:r>
    </w:p>
    <w:p w:rsidR="001B21F1" w:rsidRDefault="000F02B7">
      <w:pPr>
        <w:pStyle w:val="a3"/>
        <w:ind w:left="1280" w:right="7479"/>
      </w:pPr>
      <w:r>
        <w:t>В) северный и южный;</w:t>
      </w:r>
      <w:r>
        <w:rPr>
          <w:spacing w:val="-67"/>
        </w:rPr>
        <w:t xml:space="preserve"> </w:t>
      </w:r>
      <w:r>
        <w:t>Г)</w:t>
      </w:r>
      <w:r>
        <w:rPr>
          <w:spacing w:val="-1"/>
        </w:rPr>
        <w:t xml:space="preserve"> </w:t>
      </w:r>
      <w:r>
        <w:t>никакой.</w:t>
      </w:r>
    </w:p>
    <w:p w:rsidR="001B21F1" w:rsidRDefault="001B21F1">
      <w:pPr>
        <w:pStyle w:val="a3"/>
      </w:pPr>
    </w:p>
    <w:p w:rsidR="001B21F1" w:rsidRDefault="000F02B7">
      <w:pPr>
        <w:pStyle w:val="4"/>
        <w:numPr>
          <w:ilvl w:val="0"/>
          <w:numId w:val="91"/>
        </w:numPr>
        <w:tabs>
          <w:tab w:val="left" w:pos="1703"/>
        </w:tabs>
        <w:ind w:left="1280" w:right="1243" w:firstLine="0"/>
      </w:pPr>
      <w:r>
        <w:t>К полюсу магнита притянулись две булавки. Почему их свободные</w:t>
      </w:r>
      <w:r>
        <w:rPr>
          <w:spacing w:val="-67"/>
        </w:rPr>
        <w:t xml:space="preserve"> </w:t>
      </w:r>
      <w:r>
        <w:t>концы</w:t>
      </w:r>
      <w:r>
        <w:rPr>
          <w:spacing w:val="-2"/>
        </w:rPr>
        <w:t xml:space="preserve"> </w:t>
      </w:r>
      <w:r>
        <w:t>отталкиваются?</w:t>
      </w:r>
    </w:p>
    <w:p w:rsidR="001B21F1" w:rsidRDefault="000F02B7">
      <w:pPr>
        <w:pStyle w:val="a3"/>
        <w:ind w:left="1280" w:right="4316"/>
      </w:pPr>
      <w:r>
        <w:t>А) концы булавок имеют разноименные полюсы;</w:t>
      </w:r>
      <w:r>
        <w:rPr>
          <w:spacing w:val="-67"/>
        </w:rPr>
        <w:t xml:space="preserve"> </w:t>
      </w:r>
      <w:r>
        <w:t>Б) концы булавок имеют одноименные полюсы;</w:t>
      </w:r>
      <w:r>
        <w:rPr>
          <w:spacing w:val="1"/>
        </w:rPr>
        <w:t xml:space="preserve"> </w:t>
      </w:r>
      <w:r>
        <w:t>В)</w:t>
      </w:r>
      <w:r>
        <w:rPr>
          <w:spacing w:val="-1"/>
        </w:rPr>
        <w:t xml:space="preserve"> </w:t>
      </w:r>
      <w:r>
        <w:t>концы булавок не намагничены.</w:t>
      </w:r>
    </w:p>
    <w:p w:rsidR="001B21F1" w:rsidRDefault="001B21F1">
      <w:pPr>
        <w:pStyle w:val="a3"/>
        <w:rPr>
          <w:sz w:val="30"/>
        </w:rPr>
      </w:pPr>
    </w:p>
    <w:p w:rsidR="001B21F1" w:rsidRDefault="001B21F1">
      <w:pPr>
        <w:pStyle w:val="a3"/>
        <w:spacing w:before="7"/>
        <w:rPr>
          <w:sz w:val="25"/>
        </w:rPr>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sectPr w:rsidR="001B21F1">
          <w:pgSz w:w="11920" w:h="16850"/>
          <w:pgMar w:top="960" w:right="180" w:bottom="280" w:left="220" w:header="720" w:footer="720" w:gutter="0"/>
          <w:cols w:space="720"/>
        </w:sectPr>
      </w:pPr>
    </w:p>
    <w:p w:rsidR="001B21F1" w:rsidRDefault="000F02B7">
      <w:pPr>
        <w:spacing w:before="78"/>
        <w:ind w:left="1280"/>
        <w:rPr>
          <w:b/>
          <w:sz w:val="28"/>
        </w:rPr>
      </w:pPr>
      <w:r>
        <w:rPr>
          <w:b/>
          <w:sz w:val="28"/>
          <w:u w:val="thick"/>
        </w:rPr>
        <w:lastRenderedPageBreak/>
        <w:t>Ключи</w:t>
      </w:r>
      <w:r>
        <w:rPr>
          <w:b/>
          <w:spacing w:val="-3"/>
          <w:sz w:val="28"/>
          <w:u w:val="thick"/>
        </w:rPr>
        <w:t xml:space="preserve"> </w:t>
      </w:r>
      <w:r>
        <w:rPr>
          <w:b/>
          <w:sz w:val="28"/>
          <w:u w:val="thick"/>
        </w:rPr>
        <w:t>к</w:t>
      </w:r>
      <w:r>
        <w:rPr>
          <w:b/>
          <w:spacing w:val="-4"/>
          <w:sz w:val="28"/>
          <w:u w:val="thick"/>
        </w:rPr>
        <w:t xml:space="preserve"> </w:t>
      </w:r>
      <w:r>
        <w:rPr>
          <w:b/>
          <w:sz w:val="28"/>
          <w:u w:val="thick"/>
        </w:rPr>
        <w:t>тестам:</w:t>
      </w:r>
    </w:p>
    <w:p w:rsidR="001B21F1" w:rsidRDefault="001B21F1">
      <w:pPr>
        <w:pStyle w:val="a3"/>
        <w:spacing w:before="4"/>
        <w:rPr>
          <w:b/>
        </w:r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354"/>
        <w:gridCol w:w="353"/>
        <w:gridCol w:w="351"/>
        <w:gridCol w:w="351"/>
        <w:gridCol w:w="351"/>
        <w:gridCol w:w="353"/>
        <w:gridCol w:w="349"/>
        <w:gridCol w:w="353"/>
        <w:gridCol w:w="351"/>
        <w:gridCol w:w="464"/>
        <w:gridCol w:w="466"/>
        <w:gridCol w:w="464"/>
        <w:gridCol w:w="463"/>
        <w:gridCol w:w="465"/>
        <w:gridCol w:w="463"/>
        <w:gridCol w:w="463"/>
        <w:gridCol w:w="466"/>
        <w:gridCol w:w="463"/>
        <w:gridCol w:w="463"/>
        <w:gridCol w:w="465"/>
      </w:tblGrid>
      <w:tr w:rsidR="001B21F1">
        <w:trPr>
          <w:trHeight w:val="642"/>
        </w:trPr>
        <w:tc>
          <w:tcPr>
            <w:tcW w:w="1702" w:type="dxa"/>
          </w:tcPr>
          <w:p w:rsidR="001B21F1" w:rsidRDefault="000F02B7">
            <w:pPr>
              <w:pStyle w:val="TableParagraph"/>
              <w:spacing w:line="320" w:lineRule="exact"/>
              <w:ind w:left="107"/>
              <w:rPr>
                <w:b/>
                <w:sz w:val="28"/>
              </w:rPr>
            </w:pPr>
            <w:r>
              <w:rPr>
                <w:b/>
                <w:sz w:val="28"/>
              </w:rPr>
              <w:t>№</w:t>
            </w:r>
            <w:r>
              <w:rPr>
                <w:b/>
                <w:spacing w:val="-2"/>
                <w:sz w:val="28"/>
              </w:rPr>
              <w:t xml:space="preserve"> </w:t>
            </w:r>
            <w:r>
              <w:rPr>
                <w:b/>
                <w:sz w:val="28"/>
              </w:rPr>
              <w:t>вопроса</w:t>
            </w:r>
          </w:p>
        </w:tc>
        <w:tc>
          <w:tcPr>
            <w:tcW w:w="354" w:type="dxa"/>
          </w:tcPr>
          <w:p w:rsidR="001B21F1" w:rsidRDefault="000F02B7">
            <w:pPr>
              <w:pStyle w:val="TableParagraph"/>
              <w:spacing w:line="320" w:lineRule="exact"/>
              <w:ind w:left="11"/>
              <w:jc w:val="center"/>
              <w:rPr>
                <w:b/>
                <w:sz w:val="28"/>
              </w:rPr>
            </w:pPr>
            <w:r>
              <w:rPr>
                <w:b/>
                <w:sz w:val="28"/>
              </w:rPr>
              <w:t>1</w:t>
            </w:r>
          </w:p>
        </w:tc>
        <w:tc>
          <w:tcPr>
            <w:tcW w:w="353" w:type="dxa"/>
          </w:tcPr>
          <w:p w:rsidR="001B21F1" w:rsidRDefault="000F02B7">
            <w:pPr>
              <w:pStyle w:val="TableParagraph"/>
              <w:spacing w:line="320" w:lineRule="exact"/>
              <w:ind w:left="106"/>
              <w:rPr>
                <w:b/>
                <w:sz w:val="28"/>
              </w:rPr>
            </w:pPr>
            <w:r>
              <w:rPr>
                <w:b/>
                <w:sz w:val="28"/>
              </w:rPr>
              <w:t>2</w:t>
            </w:r>
          </w:p>
        </w:tc>
        <w:tc>
          <w:tcPr>
            <w:tcW w:w="351" w:type="dxa"/>
          </w:tcPr>
          <w:p w:rsidR="001B21F1" w:rsidRDefault="000F02B7">
            <w:pPr>
              <w:pStyle w:val="TableParagraph"/>
              <w:spacing w:line="320" w:lineRule="exact"/>
              <w:ind w:left="7"/>
              <w:jc w:val="center"/>
              <w:rPr>
                <w:b/>
                <w:sz w:val="28"/>
              </w:rPr>
            </w:pPr>
            <w:r>
              <w:rPr>
                <w:b/>
                <w:sz w:val="28"/>
              </w:rPr>
              <w:t>3</w:t>
            </w:r>
          </w:p>
        </w:tc>
        <w:tc>
          <w:tcPr>
            <w:tcW w:w="351" w:type="dxa"/>
          </w:tcPr>
          <w:p w:rsidR="001B21F1" w:rsidRDefault="000F02B7">
            <w:pPr>
              <w:pStyle w:val="TableParagraph"/>
              <w:spacing w:line="320" w:lineRule="exact"/>
              <w:ind w:left="11"/>
              <w:jc w:val="center"/>
              <w:rPr>
                <w:b/>
                <w:sz w:val="28"/>
              </w:rPr>
            </w:pPr>
            <w:r>
              <w:rPr>
                <w:b/>
                <w:sz w:val="28"/>
              </w:rPr>
              <w:t>4</w:t>
            </w:r>
          </w:p>
        </w:tc>
        <w:tc>
          <w:tcPr>
            <w:tcW w:w="351" w:type="dxa"/>
          </w:tcPr>
          <w:p w:rsidR="001B21F1" w:rsidRDefault="000F02B7">
            <w:pPr>
              <w:pStyle w:val="TableParagraph"/>
              <w:spacing w:line="320" w:lineRule="exact"/>
              <w:ind w:left="10"/>
              <w:jc w:val="center"/>
              <w:rPr>
                <w:b/>
                <w:sz w:val="28"/>
              </w:rPr>
            </w:pPr>
            <w:r>
              <w:rPr>
                <w:b/>
                <w:sz w:val="28"/>
              </w:rPr>
              <w:t>5</w:t>
            </w:r>
          </w:p>
        </w:tc>
        <w:tc>
          <w:tcPr>
            <w:tcW w:w="353" w:type="dxa"/>
          </w:tcPr>
          <w:p w:rsidR="001B21F1" w:rsidRDefault="000F02B7">
            <w:pPr>
              <w:pStyle w:val="TableParagraph"/>
              <w:spacing w:line="320" w:lineRule="exact"/>
              <w:ind w:left="6"/>
              <w:jc w:val="center"/>
              <w:rPr>
                <w:b/>
                <w:sz w:val="28"/>
              </w:rPr>
            </w:pPr>
            <w:r>
              <w:rPr>
                <w:b/>
                <w:sz w:val="28"/>
              </w:rPr>
              <w:t>6</w:t>
            </w:r>
          </w:p>
        </w:tc>
        <w:tc>
          <w:tcPr>
            <w:tcW w:w="349" w:type="dxa"/>
          </w:tcPr>
          <w:p w:rsidR="001B21F1" w:rsidRDefault="000F02B7">
            <w:pPr>
              <w:pStyle w:val="TableParagraph"/>
              <w:spacing w:line="320" w:lineRule="exact"/>
              <w:ind w:left="10"/>
              <w:jc w:val="center"/>
              <w:rPr>
                <w:b/>
                <w:sz w:val="28"/>
              </w:rPr>
            </w:pPr>
            <w:r>
              <w:rPr>
                <w:b/>
                <w:sz w:val="28"/>
              </w:rPr>
              <w:t>7</w:t>
            </w:r>
          </w:p>
        </w:tc>
        <w:tc>
          <w:tcPr>
            <w:tcW w:w="353" w:type="dxa"/>
          </w:tcPr>
          <w:p w:rsidR="001B21F1" w:rsidRDefault="000F02B7">
            <w:pPr>
              <w:pStyle w:val="TableParagraph"/>
              <w:spacing w:line="320" w:lineRule="exact"/>
              <w:ind w:right="96"/>
              <w:jc w:val="right"/>
              <w:rPr>
                <w:b/>
                <w:sz w:val="28"/>
              </w:rPr>
            </w:pPr>
            <w:r>
              <w:rPr>
                <w:b/>
                <w:sz w:val="28"/>
              </w:rPr>
              <w:t>8</w:t>
            </w:r>
          </w:p>
        </w:tc>
        <w:tc>
          <w:tcPr>
            <w:tcW w:w="351" w:type="dxa"/>
          </w:tcPr>
          <w:p w:rsidR="001B21F1" w:rsidRDefault="000F02B7">
            <w:pPr>
              <w:pStyle w:val="TableParagraph"/>
              <w:spacing w:line="320" w:lineRule="exact"/>
              <w:ind w:left="6"/>
              <w:jc w:val="center"/>
              <w:rPr>
                <w:b/>
                <w:sz w:val="28"/>
              </w:rPr>
            </w:pPr>
            <w:r>
              <w:rPr>
                <w:b/>
                <w:sz w:val="28"/>
              </w:rPr>
              <w:t>9</w:t>
            </w:r>
          </w:p>
        </w:tc>
        <w:tc>
          <w:tcPr>
            <w:tcW w:w="464" w:type="dxa"/>
          </w:tcPr>
          <w:p w:rsidR="001B21F1" w:rsidRDefault="000F02B7">
            <w:pPr>
              <w:pStyle w:val="TableParagraph"/>
              <w:spacing w:line="319" w:lineRule="exact"/>
              <w:ind w:left="103"/>
              <w:rPr>
                <w:b/>
                <w:sz w:val="28"/>
              </w:rPr>
            </w:pPr>
            <w:r>
              <w:rPr>
                <w:b/>
                <w:sz w:val="28"/>
              </w:rPr>
              <w:t>1</w:t>
            </w:r>
          </w:p>
          <w:p w:rsidR="001B21F1" w:rsidRDefault="000F02B7">
            <w:pPr>
              <w:pStyle w:val="TableParagraph"/>
              <w:spacing w:line="303" w:lineRule="exact"/>
              <w:ind w:left="103"/>
              <w:rPr>
                <w:b/>
                <w:sz w:val="28"/>
              </w:rPr>
            </w:pPr>
            <w:r>
              <w:rPr>
                <w:b/>
                <w:sz w:val="28"/>
              </w:rPr>
              <w:t>0</w:t>
            </w:r>
          </w:p>
        </w:tc>
        <w:tc>
          <w:tcPr>
            <w:tcW w:w="466" w:type="dxa"/>
          </w:tcPr>
          <w:p w:rsidR="001B21F1" w:rsidRDefault="000F02B7">
            <w:pPr>
              <w:pStyle w:val="TableParagraph"/>
              <w:spacing w:line="319" w:lineRule="exact"/>
              <w:ind w:left="102"/>
              <w:rPr>
                <w:b/>
                <w:sz w:val="28"/>
              </w:rPr>
            </w:pPr>
            <w:r>
              <w:rPr>
                <w:b/>
                <w:sz w:val="28"/>
              </w:rPr>
              <w:t>1</w:t>
            </w:r>
          </w:p>
          <w:p w:rsidR="001B21F1" w:rsidRDefault="000F02B7">
            <w:pPr>
              <w:pStyle w:val="TableParagraph"/>
              <w:spacing w:line="303" w:lineRule="exact"/>
              <w:ind w:left="102"/>
              <w:rPr>
                <w:b/>
                <w:sz w:val="28"/>
              </w:rPr>
            </w:pPr>
            <w:r>
              <w:rPr>
                <w:b/>
                <w:sz w:val="28"/>
              </w:rPr>
              <w:t>1</w:t>
            </w:r>
          </w:p>
        </w:tc>
        <w:tc>
          <w:tcPr>
            <w:tcW w:w="464" w:type="dxa"/>
          </w:tcPr>
          <w:p w:rsidR="001B21F1" w:rsidRDefault="000F02B7">
            <w:pPr>
              <w:pStyle w:val="TableParagraph"/>
              <w:spacing w:line="319" w:lineRule="exact"/>
              <w:ind w:left="101"/>
              <w:rPr>
                <w:b/>
                <w:sz w:val="28"/>
              </w:rPr>
            </w:pPr>
            <w:r>
              <w:rPr>
                <w:b/>
                <w:sz w:val="28"/>
              </w:rPr>
              <w:t>1</w:t>
            </w:r>
          </w:p>
          <w:p w:rsidR="001B21F1" w:rsidRDefault="000F02B7">
            <w:pPr>
              <w:pStyle w:val="TableParagraph"/>
              <w:spacing w:line="303" w:lineRule="exact"/>
              <w:ind w:left="101"/>
              <w:rPr>
                <w:b/>
                <w:sz w:val="28"/>
              </w:rPr>
            </w:pPr>
            <w:r>
              <w:rPr>
                <w:b/>
                <w:sz w:val="28"/>
              </w:rPr>
              <w:t>2</w:t>
            </w:r>
          </w:p>
        </w:tc>
        <w:tc>
          <w:tcPr>
            <w:tcW w:w="463" w:type="dxa"/>
          </w:tcPr>
          <w:p w:rsidR="001B21F1" w:rsidRDefault="000F02B7">
            <w:pPr>
              <w:pStyle w:val="TableParagraph"/>
              <w:spacing w:line="319" w:lineRule="exact"/>
              <w:ind w:left="101"/>
              <w:rPr>
                <w:b/>
                <w:sz w:val="28"/>
              </w:rPr>
            </w:pPr>
            <w:r>
              <w:rPr>
                <w:b/>
                <w:sz w:val="28"/>
              </w:rPr>
              <w:t>1</w:t>
            </w:r>
          </w:p>
          <w:p w:rsidR="001B21F1" w:rsidRDefault="000F02B7">
            <w:pPr>
              <w:pStyle w:val="TableParagraph"/>
              <w:spacing w:line="303" w:lineRule="exact"/>
              <w:ind w:left="101"/>
              <w:rPr>
                <w:b/>
                <w:sz w:val="28"/>
              </w:rPr>
            </w:pPr>
            <w:r>
              <w:rPr>
                <w:b/>
                <w:sz w:val="28"/>
              </w:rPr>
              <w:t>3</w:t>
            </w:r>
          </w:p>
        </w:tc>
        <w:tc>
          <w:tcPr>
            <w:tcW w:w="465" w:type="dxa"/>
          </w:tcPr>
          <w:p w:rsidR="001B21F1" w:rsidRDefault="000F02B7">
            <w:pPr>
              <w:pStyle w:val="TableParagraph"/>
              <w:spacing w:line="319" w:lineRule="exact"/>
              <w:ind w:left="101"/>
              <w:rPr>
                <w:b/>
                <w:sz w:val="28"/>
              </w:rPr>
            </w:pPr>
            <w:r>
              <w:rPr>
                <w:b/>
                <w:sz w:val="28"/>
              </w:rPr>
              <w:t>1</w:t>
            </w:r>
          </w:p>
          <w:p w:rsidR="001B21F1" w:rsidRDefault="000F02B7">
            <w:pPr>
              <w:pStyle w:val="TableParagraph"/>
              <w:spacing w:line="303" w:lineRule="exact"/>
              <w:ind w:left="101"/>
              <w:rPr>
                <w:b/>
                <w:sz w:val="28"/>
              </w:rPr>
            </w:pPr>
            <w:r>
              <w:rPr>
                <w:b/>
                <w:sz w:val="28"/>
              </w:rPr>
              <w:t>4</w:t>
            </w:r>
          </w:p>
        </w:tc>
        <w:tc>
          <w:tcPr>
            <w:tcW w:w="463" w:type="dxa"/>
          </w:tcPr>
          <w:p w:rsidR="001B21F1" w:rsidRDefault="000F02B7">
            <w:pPr>
              <w:pStyle w:val="TableParagraph"/>
              <w:spacing w:line="319" w:lineRule="exact"/>
              <w:ind w:left="100"/>
              <w:rPr>
                <w:b/>
                <w:sz w:val="28"/>
              </w:rPr>
            </w:pPr>
            <w:r>
              <w:rPr>
                <w:b/>
                <w:sz w:val="28"/>
              </w:rPr>
              <w:t>1</w:t>
            </w:r>
          </w:p>
          <w:p w:rsidR="001B21F1" w:rsidRDefault="000F02B7">
            <w:pPr>
              <w:pStyle w:val="TableParagraph"/>
              <w:spacing w:line="303" w:lineRule="exact"/>
              <w:ind w:left="100"/>
              <w:rPr>
                <w:b/>
                <w:sz w:val="28"/>
              </w:rPr>
            </w:pPr>
            <w:r>
              <w:rPr>
                <w:b/>
                <w:sz w:val="28"/>
              </w:rPr>
              <w:t>5</w:t>
            </w:r>
          </w:p>
        </w:tc>
        <w:tc>
          <w:tcPr>
            <w:tcW w:w="463" w:type="dxa"/>
          </w:tcPr>
          <w:p w:rsidR="001B21F1" w:rsidRDefault="000F02B7">
            <w:pPr>
              <w:pStyle w:val="TableParagraph"/>
              <w:spacing w:line="319" w:lineRule="exact"/>
              <w:ind w:left="102"/>
              <w:rPr>
                <w:b/>
                <w:sz w:val="28"/>
              </w:rPr>
            </w:pPr>
            <w:r>
              <w:rPr>
                <w:b/>
                <w:sz w:val="28"/>
              </w:rPr>
              <w:t>1</w:t>
            </w:r>
          </w:p>
          <w:p w:rsidR="001B21F1" w:rsidRDefault="000F02B7">
            <w:pPr>
              <w:pStyle w:val="TableParagraph"/>
              <w:spacing w:line="303" w:lineRule="exact"/>
              <w:ind w:left="102"/>
              <w:rPr>
                <w:b/>
                <w:sz w:val="28"/>
              </w:rPr>
            </w:pPr>
            <w:r>
              <w:rPr>
                <w:b/>
                <w:sz w:val="28"/>
              </w:rPr>
              <w:t>6</w:t>
            </w:r>
          </w:p>
        </w:tc>
        <w:tc>
          <w:tcPr>
            <w:tcW w:w="466" w:type="dxa"/>
          </w:tcPr>
          <w:p w:rsidR="001B21F1" w:rsidRDefault="000F02B7">
            <w:pPr>
              <w:pStyle w:val="TableParagraph"/>
              <w:spacing w:line="319" w:lineRule="exact"/>
              <w:ind w:left="102"/>
              <w:rPr>
                <w:b/>
                <w:sz w:val="28"/>
              </w:rPr>
            </w:pPr>
            <w:r>
              <w:rPr>
                <w:b/>
                <w:sz w:val="28"/>
              </w:rPr>
              <w:t>1</w:t>
            </w:r>
          </w:p>
          <w:p w:rsidR="001B21F1" w:rsidRDefault="000F02B7">
            <w:pPr>
              <w:pStyle w:val="TableParagraph"/>
              <w:spacing w:line="303" w:lineRule="exact"/>
              <w:ind w:left="102"/>
              <w:rPr>
                <w:b/>
                <w:sz w:val="28"/>
              </w:rPr>
            </w:pPr>
            <w:r>
              <w:rPr>
                <w:b/>
                <w:sz w:val="28"/>
              </w:rPr>
              <w:t>7</w:t>
            </w:r>
          </w:p>
        </w:tc>
        <w:tc>
          <w:tcPr>
            <w:tcW w:w="463" w:type="dxa"/>
          </w:tcPr>
          <w:p w:rsidR="001B21F1" w:rsidRDefault="000F02B7">
            <w:pPr>
              <w:pStyle w:val="TableParagraph"/>
              <w:spacing w:line="319" w:lineRule="exact"/>
              <w:ind w:left="100"/>
              <w:rPr>
                <w:b/>
                <w:sz w:val="28"/>
              </w:rPr>
            </w:pPr>
            <w:r>
              <w:rPr>
                <w:b/>
                <w:sz w:val="28"/>
              </w:rPr>
              <w:t>1</w:t>
            </w:r>
          </w:p>
          <w:p w:rsidR="001B21F1" w:rsidRDefault="000F02B7">
            <w:pPr>
              <w:pStyle w:val="TableParagraph"/>
              <w:spacing w:line="303" w:lineRule="exact"/>
              <w:ind w:left="100"/>
              <w:rPr>
                <w:b/>
                <w:sz w:val="28"/>
              </w:rPr>
            </w:pPr>
            <w:r>
              <w:rPr>
                <w:b/>
                <w:sz w:val="28"/>
              </w:rPr>
              <w:t>8</w:t>
            </w:r>
          </w:p>
        </w:tc>
        <w:tc>
          <w:tcPr>
            <w:tcW w:w="463" w:type="dxa"/>
          </w:tcPr>
          <w:p w:rsidR="001B21F1" w:rsidRDefault="000F02B7">
            <w:pPr>
              <w:pStyle w:val="TableParagraph"/>
              <w:spacing w:line="319" w:lineRule="exact"/>
              <w:ind w:left="103"/>
              <w:rPr>
                <w:b/>
                <w:sz w:val="28"/>
              </w:rPr>
            </w:pPr>
            <w:r>
              <w:rPr>
                <w:b/>
                <w:sz w:val="28"/>
              </w:rPr>
              <w:t>1</w:t>
            </w:r>
          </w:p>
          <w:p w:rsidR="001B21F1" w:rsidRDefault="000F02B7">
            <w:pPr>
              <w:pStyle w:val="TableParagraph"/>
              <w:spacing w:line="303" w:lineRule="exact"/>
              <w:ind w:left="103"/>
              <w:rPr>
                <w:b/>
                <w:sz w:val="28"/>
              </w:rPr>
            </w:pPr>
            <w:r>
              <w:rPr>
                <w:b/>
                <w:sz w:val="28"/>
              </w:rPr>
              <w:t>9</w:t>
            </w:r>
          </w:p>
        </w:tc>
        <w:tc>
          <w:tcPr>
            <w:tcW w:w="465" w:type="dxa"/>
          </w:tcPr>
          <w:p w:rsidR="001B21F1" w:rsidRDefault="000F02B7">
            <w:pPr>
              <w:pStyle w:val="TableParagraph"/>
              <w:spacing w:line="319" w:lineRule="exact"/>
              <w:ind w:left="103"/>
              <w:rPr>
                <w:b/>
                <w:sz w:val="28"/>
              </w:rPr>
            </w:pPr>
            <w:r>
              <w:rPr>
                <w:b/>
                <w:sz w:val="28"/>
              </w:rPr>
              <w:t>2</w:t>
            </w:r>
          </w:p>
          <w:p w:rsidR="001B21F1" w:rsidRDefault="000F02B7">
            <w:pPr>
              <w:pStyle w:val="TableParagraph"/>
              <w:spacing w:line="303" w:lineRule="exact"/>
              <w:ind w:left="103"/>
              <w:rPr>
                <w:b/>
                <w:sz w:val="28"/>
              </w:rPr>
            </w:pPr>
            <w:r>
              <w:rPr>
                <w:b/>
                <w:sz w:val="28"/>
              </w:rPr>
              <w:t>0</w:t>
            </w:r>
          </w:p>
        </w:tc>
      </w:tr>
      <w:tr w:rsidR="001B21F1">
        <w:trPr>
          <w:trHeight w:val="645"/>
        </w:trPr>
        <w:tc>
          <w:tcPr>
            <w:tcW w:w="1702" w:type="dxa"/>
          </w:tcPr>
          <w:p w:rsidR="001B21F1" w:rsidRDefault="000F02B7">
            <w:pPr>
              <w:pStyle w:val="TableParagraph"/>
              <w:spacing w:line="324" w:lineRule="exact"/>
              <w:ind w:left="107" w:right="272"/>
              <w:rPr>
                <w:b/>
                <w:sz w:val="28"/>
              </w:rPr>
            </w:pPr>
            <w:r>
              <w:rPr>
                <w:b/>
                <w:sz w:val="28"/>
              </w:rPr>
              <w:t>Правильн</w:t>
            </w:r>
            <w:r>
              <w:rPr>
                <w:b/>
                <w:spacing w:val="-67"/>
                <w:sz w:val="28"/>
              </w:rPr>
              <w:t xml:space="preserve"> </w:t>
            </w:r>
            <w:r>
              <w:rPr>
                <w:b/>
                <w:sz w:val="28"/>
              </w:rPr>
              <w:t>ый</w:t>
            </w:r>
            <w:r>
              <w:rPr>
                <w:b/>
                <w:spacing w:val="-2"/>
                <w:sz w:val="28"/>
              </w:rPr>
              <w:t xml:space="preserve"> </w:t>
            </w:r>
            <w:r>
              <w:rPr>
                <w:b/>
                <w:sz w:val="28"/>
              </w:rPr>
              <w:t>ответ</w:t>
            </w:r>
          </w:p>
        </w:tc>
        <w:tc>
          <w:tcPr>
            <w:tcW w:w="354" w:type="dxa"/>
          </w:tcPr>
          <w:p w:rsidR="001B21F1" w:rsidRDefault="000F02B7">
            <w:pPr>
              <w:pStyle w:val="TableParagraph"/>
              <w:spacing w:line="236" w:lineRule="exact"/>
              <w:ind w:left="23"/>
              <w:jc w:val="center"/>
              <w:rPr>
                <w:rFonts w:ascii="Arial" w:hAnsi="Arial"/>
                <w:b/>
                <w:sz w:val="21"/>
              </w:rPr>
            </w:pPr>
            <w:r>
              <w:rPr>
                <w:rFonts w:ascii="Arial" w:hAnsi="Arial"/>
                <w:b/>
                <w:sz w:val="21"/>
              </w:rPr>
              <w:t>В</w:t>
            </w:r>
          </w:p>
        </w:tc>
        <w:tc>
          <w:tcPr>
            <w:tcW w:w="353" w:type="dxa"/>
          </w:tcPr>
          <w:p w:rsidR="001B21F1" w:rsidRDefault="000F02B7">
            <w:pPr>
              <w:pStyle w:val="TableParagraph"/>
              <w:spacing w:line="236" w:lineRule="exact"/>
              <w:ind w:left="106"/>
              <w:rPr>
                <w:rFonts w:ascii="Arial" w:hAnsi="Arial"/>
                <w:b/>
                <w:sz w:val="21"/>
              </w:rPr>
            </w:pPr>
            <w:r>
              <w:rPr>
                <w:rFonts w:ascii="Arial" w:hAnsi="Arial"/>
                <w:b/>
                <w:sz w:val="21"/>
              </w:rPr>
              <w:t>В</w:t>
            </w:r>
          </w:p>
        </w:tc>
        <w:tc>
          <w:tcPr>
            <w:tcW w:w="351" w:type="dxa"/>
          </w:tcPr>
          <w:p w:rsidR="001B21F1" w:rsidRDefault="000F02B7">
            <w:pPr>
              <w:pStyle w:val="TableParagraph"/>
              <w:spacing w:line="236" w:lineRule="exact"/>
              <w:ind w:left="19"/>
              <w:jc w:val="center"/>
              <w:rPr>
                <w:rFonts w:ascii="Arial" w:hAnsi="Arial"/>
                <w:b/>
                <w:sz w:val="21"/>
              </w:rPr>
            </w:pPr>
            <w:r>
              <w:rPr>
                <w:rFonts w:ascii="Arial" w:hAnsi="Arial"/>
                <w:b/>
                <w:sz w:val="21"/>
              </w:rPr>
              <w:t>А</w:t>
            </w:r>
          </w:p>
        </w:tc>
        <w:tc>
          <w:tcPr>
            <w:tcW w:w="351" w:type="dxa"/>
          </w:tcPr>
          <w:p w:rsidR="001B21F1" w:rsidRDefault="000F02B7">
            <w:pPr>
              <w:pStyle w:val="TableParagraph"/>
              <w:spacing w:line="236" w:lineRule="exact"/>
              <w:ind w:left="22"/>
              <w:jc w:val="center"/>
              <w:rPr>
                <w:rFonts w:ascii="Arial" w:hAnsi="Arial"/>
                <w:b/>
                <w:sz w:val="21"/>
              </w:rPr>
            </w:pPr>
            <w:r>
              <w:rPr>
                <w:rFonts w:ascii="Arial" w:hAnsi="Arial"/>
                <w:b/>
                <w:sz w:val="21"/>
              </w:rPr>
              <w:t>Б</w:t>
            </w:r>
          </w:p>
        </w:tc>
        <w:tc>
          <w:tcPr>
            <w:tcW w:w="351" w:type="dxa"/>
          </w:tcPr>
          <w:p w:rsidR="001B21F1" w:rsidRDefault="000F02B7">
            <w:pPr>
              <w:pStyle w:val="TableParagraph"/>
              <w:spacing w:line="236" w:lineRule="exact"/>
              <w:ind w:left="22"/>
              <w:jc w:val="center"/>
              <w:rPr>
                <w:rFonts w:ascii="Arial" w:hAnsi="Arial"/>
                <w:b/>
                <w:sz w:val="21"/>
              </w:rPr>
            </w:pPr>
            <w:r>
              <w:rPr>
                <w:rFonts w:ascii="Arial" w:hAnsi="Arial"/>
                <w:b/>
                <w:sz w:val="21"/>
              </w:rPr>
              <w:t>А</w:t>
            </w:r>
          </w:p>
        </w:tc>
        <w:tc>
          <w:tcPr>
            <w:tcW w:w="353" w:type="dxa"/>
          </w:tcPr>
          <w:p w:rsidR="001B21F1" w:rsidRDefault="000F02B7">
            <w:pPr>
              <w:pStyle w:val="TableParagraph"/>
              <w:spacing w:line="236" w:lineRule="exact"/>
              <w:ind w:left="18"/>
              <w:jc w:val="center"/>
              <w:rPr>
                <w:rFonts w:ascii="Arial" w:hAnsi="Arial"/>
                <w:b/>
                <w:sz w:val="21"/>
              </w:rPr>
            </w:pPr>
            <w:r>
              <w:rPr>
                <w:rFonts w:ascii="Arial" w:hAnsi="Arial"/>
                <w:b/>
                <w:sz w:val="21"/>
              </w:rPr>
              <w:t>А</w:t>
            </w:r>
          </w:p>
        </w:tc>
        <w:tc>
          <w:tcPr>
            <w:tcW w:w="349" w:type="dxa"/>
          </w:tcPr>
          <w:p w:rsidR="001B21F1" w:rsidRDefault="000F02B7">
            <w:pPr>
              <w:pStyle w:val="TableParagraph"/>
              <w:spacing w:line="236" w:lineRule="exact"/>
              <w:ind w:left="21"/>
              <w:jc w:val="center"/>
              <w:rPr>
                <w:rFonts w:ascii="Arial" w:hAnsi="Arial"/>
                <w:b/>
                <w:sz w:val="21"/>
              </w:rPr>
            </w:pPr>
            <w:r>
              <w:rPr>
                <w:rFonts w:ascii="Arial" w:hAnsi="Arial"/>
                <w:b/>
                <w:sz w:val="21"/>
              </w:rPr>
              <w:t>Б</w:t>
            </w:r>
          </w:p>
        </w:tc>
        <w:tc>
          <w:tcPr>
            <w:tcW w:w="353" w:type="dxa"/>
          </w:tcPr>
          <w:p w:rsidR="001B21F1" w:rsidRDefault="000F02B7">
            <w:pPr>
              <w:pStyle w:val="TableParagraph"/>
              <w:spacing w:line="236" w:lineRule="exact"/>
              <w:ind w:right="84"/>
              <w:jc w:val="right"/>
              <w:rPr>
                <w:rFonts w:ascii="Arial" w:hAnsi="Arial"/>
                <w:b/>
                <w:sz w:val="21"/>
              </w:rPr>
            </w:pPr>
            <w:r>
              <w:rPr>
                <w:rFonts w:ascii="Arial" w:hAnsi="Arial"/>
                <w:b/>
                <w:sz w:val="21"/>
              </w:rPr>
              <w:t>В</w:t>
            </w:r>
          </w:p>
        </w:tc>
        <w:tc>
          <w:tcPr>
            <w:tcW w:w="351" w:type="dxa"/>
          </w:tcPr>
          <w:p w:rsidR="001B21F1" w:rsidRDefault="000F02B7">
            <w:pPr>
              <w:pStyle w:val="TableParagraph"/>
              <w:spacing w:line="236" w:lineRule="exact"/>
              <w:ind w:left="18"/>
              <w:jc w:val="center"/>
              <w:rPr>
                <w:rFonts w:ascii="Arial" w:hAnsi="Arial"/>
                <w:b/>
                <w:sz w:val="21"/>
              </w:rPr>
            </w:pPr>
            <w:r>
              <w:rPr>
                <w:rFonts w:ascii="Arial" w:hAnsi="Arial"/>
                <w:b/>
                <w:sz w:val="21"/>
              </w:rPr>
              <w:t>А</w:t>
            </w:r>
          </w:p>
        </w:tc>
        <w:tc>
          <w:tcPr>
            <w:tcW w:w="464" w:type="dxa"/>
          </w:tcPr>
          <w:p w:rsidR="001B21F1" w:rsidRDefault="000F02B7">
            <w:pPr>
              <w:pStyle w:val="TableParagraph"/>
              <w:spacing w:line="236" w:lineRule="exact"/>
              <w:ind w:left="151"/>
              <w:rPr>
                <w:rFonts w:ascii="Arial" w:hAnsi="Arial"/>
                <w:b/>
                <w:sz w:val="21"/>
              </w:rPr>
            </w:pPr>
            <w:r>
              <w:rPr>
                <w:rFonts w:ascii="Arial" w:hAnsi="Arial"/>
                <w:b/>
                <w:sz w:val="21"/>
              </w:rPr>
              <w:t>А</w:t>
            </w:r>
          </w:p>
        </w:tc>
        <w:tc>
          <w:tcPr>
            <w:tcW w:w="466" w:type="dxa"/>
          </w:tcPr>
          <w:p w:rsidR="001B21F1" w:rsidRDefault="000F02B7">
            <w:pPr>
              <w:pStyle w:val="TableParagraph"/>
              <w:spacing w:line="236" w:lineRule="exact"/>
              <w:ind w:left="150"/>
              <w:rPr>
                <w:rFonts w:ascii="Arial" w:hAnsi="Arial"/>
                <w:b/>
                <w:sz w:val="21"/>
              </w:rPr>
            </w:pPr>
            <w:r>
              <w:rPr>
                <w:rFonts w:ascii="Arial" w:hAnsi="Arial"/>
                <w:b/>
                <w:sz w:val="21"/>
              </w:rPr>
              <w:t>В</w:t>
            </w:r>
          </w:p>
        </w:tc>
        <w:tc>
          <w:tcPr>
            <w:tcW w:w="464" w:type="dxa"/>
          </w:tcPr>
          <w:p w:rsidR="001B21F1" w:rsidRDefault="000F02B7">
            <w:pPr>
              <w:pStyle w:val="TableParagraph"/>
              <w:spacing w:line="236" w:lineRule="exact"/>
              <w:ind w:left="149"/>
              <w:rPr>
                <w:rFonts w:ascii="Arial" w:hAnsi="Arial"/>
                <w:b/>
                <w:sz w:val="21"/>
              </w:rPr>
            </w:pPr>
            <w:r>
              <w:rPr>
                <w:rFonts w:ascii="Arial" w:hAnsi="Arial"/>
                <w:b/>
                <w:sz w:val="21"/>
              </w:rPr>
              <w:t>А</w:t>
            </w:r>
          </w:p>
        </w:tc>
        <w:tc>
          <w:tcPr>
            <w:tcW w:w="463" w:type="dxa"/>
          </w:tcPr>
          <w:p w:rsidR="001B21F1" w:rsidRDefault="000F02B7">
            <w:pPr>
              <w:pStyle w:val="TableParagraph"/>
              <w:spacing w:line="236" w:lineRule="exact"/>
              <w:ind w:left="149"/>
              <w:rPr>
                <w:rFonts w:ascii="Arial" w:hAnsi="Arial"/>
                <w:b/>
                <w:sz w:val="21"/>
              </w:rPr>
            </w:pPr>
            <w:r>
              <w:rPr>
                <w:rFonts w:ascii="Arial" w:hAnsi="Arial"/>
                <w:b/>
                <w:sz w:val="21"/>
              </w:rPr>
              <w:t>Б</w:t>
            </w:r>
          </w:p>
        </w:tc>
        <w:tc>
          <w:tcPr>
            <w:tcW w:w="465" w:type="dxa"/>
          </w:tcPr>
          <w:p w:rsidR="001B21F1" w:rsidRDefault="000F02B7">
            <w:pPr>
              <w:pStyle w:val="TableParagraph"/>
              <w:spacing w:line="236" w:lineRule="exact"/>
              <w:ind w:left="149"/>
              <w:rPr>
                <w:rFonts w:ascii="Arial" w:hAnsi="Arial"/>
                <w:b/>
                <w:sz w:val="21"/>
              </w:rPr>
            </w:pPr>
            <w:r>
              <w:rPr>
                <w:rFonts w:ascii="Arial" w:hAnsi="Arial"/>
                <w:b/>
                <w:sz w:val="21"/>
              </w:rPr>
              <w:t>В</w:t>
            </w:r>
          </w:p>
        </w:tc>
        <w:tc>
          <w:tcPr>
            <w:tcW w:w="463" w:type="dxa"/>
          </w:tcPr>
          <w:p w:rsidR="001B21F1" w:rsidRDefault="000F02B7">
            <w:pPr>
              <w:pStyle w:val="TableParagraph"/>
              <w:spacing w:line="236" w:lineRule="exact"/>
              <w:ind w:left="148"/>
              <w:rPr>
                <w:rFonts w:ascii="Arial" w:hAnsi="Arial"/>
                <w:b/>
                <w:sz w:val="21"/>
              </w:rPr>
            </w:pPr>
            <w:r>
              <w:rPr>
                <w:rFonts w:ascii="Arial" w:hAnsi="Arial"/>
                <w:b/>
                <w:sz w:val="21"/>
              </w:rPr>
              <w:t>А</w:t>
            </w:r>
          </w:p>
        </w:tc>
        <w:tc>
          <w:tcPr>
            <w:tcW w:w="463" w:type="dxa"/>
          </w:tcPr>
          <w:p w:rsidR="001B21F1" w:rsidRDefault="000F02B7">
            <w:pPr>
              <w:pStyle w:val="TableParagraph"/>
              <w:spacing w:line="236" w:lineRule="exact"/>
              <w:ind w:right="1"/>
              <w:jc w:val="center"/>
              <w:rPr>
                <w:rFonts w:ascii="Arial" w:hAnsi="Arial"/>
                <w:b/>
                <w:sz w:val="21"/>
              </w:rPr>
            </w:pPr>
            <w:r>
              <w:rPr>
                <w:rFonts w:ascii="Arial" w:hAnsi="Arial"/>
                <w:b/>
                <w:sz w:val="21"/>
              </w:rPr>
              <w:t>Г</w:t>
            </w:r>
          </w:p>
        </w:tc>
        <w:tc>
          <w:tcPr>
            <w:tcW w:w="466" w:type="dxa"/>
          </w:tcPr>
          <w:p w:rsidR="001B21F1" w:rsidRDefault="000F02B7">
            <w:pPr>
              <w:pStyle w:val="TableParagraph"/>
              <w:spacing w:line="236" w:lineRule="exact"/>
              <w:ind w:left="150"/>
              <w:rPr>
                <w:rFonts w:ascii="Arial" w:hAnsi="Arial"/>
                <w:b/>
                <w:sz w:val="21"/>
              </w:rPr>
            </w:pPr>
            <w:r>
              <w:rPr>
                <w:rFonts w:ascii="Arial" w:hAnsi="Arial"/>
                <w:b/>
                <w:sz w:val="21"/>
              </w:rPr>
              <w:t>А</w:t>
            </w:r>
          </w:p>
        </w:tc>
        <w:tc>
          <w:tcPr>
            <w:tcW w:w="463" w:type="dxa"/>
          </w:tcPr>
          <w:p w:rsidR="001B21F1" w:rsidRDefault="000F02B7">
            <w:pPr>
              <w:pStyle w:val="TableParagraph"/>
              <w:spacing w:line="236" w:lineRule="exact"/>
              <w:ind w:left="148"/>
              <w:rPr>
                <w:rFonts w:ascii="Arial" w:hAnsi="Arial"/>
                <w:b/>
                <w:sz w:val="21"/>
              </w:rPr>
            </w:pPr>
            <w:r>
              <w:rPr>
                <w:rFonts w:ascii="Arial" w:hAnsi="Arial"/>
                <w:b/>
                <w:sz w:val="21"/>
              </w:rPr>
              <w:t>Б</w:t>
            </w:r>
          </w:p>
        </w:tc>
        <w:tc>
          <w:tcPr>
            <w:tcW w:w="463" w:type="dxa"/>
          </w:tcPr>
          <w:p w:rsidR="001B21F1" w:rsidRDefault="000F02B7">
            <w:pPr>
              <w:pStyle w:val="TableParagraph"/>
              <w:spacing w:line="236" w:lineRule="exact"/>
              <w:ind w:left="151"/>
              <w:rPr>
                <w:rFonts w:ascii="Arial" w:hAnsi="Arial"/>
                <w:b/>
                <w:sz w:val="21"/>
              </w:rPr>
            </w:pPr>
            <w:r>
              <w:rPr>
                <w:rFonts w:ascii="Arial" w:hAnsi="Arial"/>
                <w:b/>
                <w:sz w:val="21"/>
              </w:rPr>
              <w:t>А</w:t>
            </w:r>
          </w:p>
        </w:tc>
        <w:tc>
          <w:tcPr>
            <w:tcW w:w="465" w:type="dxa"/>
          </w:tcPr>
          <w:p w:rsidR="001B21F1" w:rsidRDefault="000F02B7">
            <w:pPr>
              <w:pStyle w:val="TableParagraph"/>
              <w:spacing w:line="236" w:lineRule="exact"/>
              <w:ind w:left="151"/>
              <w:rPr>
                <w:rFonts w:ascii="Arial" w:hAnsi="Arial"/>
                <w:b/>
                <w:sz w:val="21"/>
              </w:rPr>
            </w:pPr>
            <w:r>
              <w:rPr>
                <w:rFonts w:ascii="Arial" w:hAnsi="Arial"/>
                <w:b/>
                <w:sz w:val="21"/>
              </w:rPr>
              <w:t>Б</w:t>
            </w:r>
          </w:p>
        </w:tc>
      </w:tr>
    </w:tbl>
    <w:p w:rsidR="001B21F1" w:rsidRDefault="001B21F1">
      <w:pPr>
        <w:pStyle w:val="a3"/>
        <w:spacing w:before="4"/>
        <w:rPr>
          <w:b/>
          <w:sz w:val="27"/>
        </w:rPr>
      </w:pPr>
    </w:p>
    <w:p w:rsidR="001B21F1" w:rsidRDefault="000F02B7">
      <w:pPr>
        <w:pStyle w:val="a3"/>
        <w:spacing w:line="322" w:lineRule="exact"/>
        <w:ind w:left="1280"/>
      </w:pPr>
      <w:r>
        <w:t>Критерии</w:t>
      </w:r>
      <w:r>
        <w:rPr>
          <w:spacing w:val="-8"/>
        </w:rPr>
        <w:t xml:space="preserve"> </w:t>
      </w:r>
      <w:r>
        <w:t>оценки:</w:t>
      </w:r>
    </w:p>
    <w:p w:rsidR="001B21F1" w:rsidRDefault="000F02B7">
      <w:pPr>
        <w:pStyle w:val="a4"/>
        <w:numPr>
          <w:ilvl w:val="0"/>
          <w:numId w:val="90"/>
        </w:numPr>
        <w:tabs>
          <w:tab w:val="left" w:pos="1492"/>
        </w:tabs>
        <w:spacing w:line="322" w:lineRule="exact"/>
        <w:rPr>
          <w:sz w:val="28"/>
        </w:rPr>
      </w:pPr>
      <w:r>
        <w:rPr>
          <w:sz w:val="28"/>
        </w:rPr>
        <w:t>«2»</w:t>
      </w:r>
      <w:r>
        <w:rPr>
          <w:spacing w:val="-3"/>
          <w:sz w:val="28"/>
        </w:rPr>
        <w:t xml:space="preserve"> </w:t>
      </w:r>
      <w:r>
        <w:rPr>
          <w:sz w:val="28"/>
        </w:rPr>
        <w:t>выставляется</w:t>
      </w:r>
      <w:r>
        <w:rPr>
          <w:spacing w:val="-4"/>
          <w:sz w:val="28"/>
        </w:rPr>
        <w:t xml:space="preserve"> </w:t>
      </w:r>
      <w:r>
        <w:rPr>
          <w:sz w:val="28"/>
        </w:rPr>
        <w:t>обучающемуся,</w:t>
      </w:r>
      <w:r>
        <w:rPr>
          <w:spacing w:val="-2"/>
          <w:sz w:val="28"/>
        </w:rPr>
        <w:t xml:space="preserve"> </w:t>
      </w:r>
      <w:r>
        <w:rPr>
          <w:sz w:val="28"/>
        </w:rPr>
        <w:t>если</w:t>
      </w:r>
      <w:r>
        <w:rPr>
          <w:spacing w:val="-2"/>
          <w:sz w:val="28"/>
        </w:rPr>
        <w:t xml:space="preserve"> </w:t>
      </w:r>
      <w:r>
        <w:rPr>
          <w:sz w:val="28"/>
        </w:rPr>
        <w:t>набрал</w:t>
      </w:r>
      <w:r>
        <w:rPr>
          <w:spacing w:val="-3"/>
          <w:sz w:val="28"/>
        </w:rPr>
        <w:t xml:space="preserve"> </w:t>
      </w:r>
      <w:r>
        <w:rPr>
          <w:sz w:val="28"/>
        </w:rPr>
        <w:t>менее</w:t>
      </w:r>
      <w:r>
        <w:rPr>
          <w:spacing w:val="-1"/>
          <w:sz w:val="28"/>
        </w:rPr>
        <w:t xml:space="preserve"> </w:t>
      </w:r>
      <w:r>
        <w:rPr>
          <w:sz w:val="28"/>
        </w:rPr>
        <w:t>8</w:t>
      </w:r>
      <w:r>
        <w:rPr>
          <w:spacing w:val="-5"/>
          <w:sz w:val="28"/>
        </w:rPr>
        <w:t xml:space="preserve"> </w:t>
      </w:r>
      <w:r>
        <w:rPr>
          <w:sz w:val="28"/>
        </w:rPr>
        <w:t>баллов;</w:t>
      </w:r>
    </w:p>
    <w:p w:rsidR="001B21F1" w:rsidRDefault="000F02B7">
      <w:pPr>
        <w:pStyle w:val="a4"/>
        <w:numPr>
          <w:ilvl w:val="0"/>
          <w:numId w:val="90"/>
        </w:numPr>
        <w:tabs>
          <w:tab w:val="left" w:pos="1492"/>
        </w:tabs>
        <w:rPr>
          <w:sz w:val="28"/>
        </w:rPr>
      </w:pPr>
      <w:r>
        <w:rPr>
          <w:sz w:val="28"/>
        </w:rPr>
        <w:t>«3»</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9-11</w:t>
      </w:r>
      <w:r>
        <w:rPr>
          <w:spacing w:val="-3"/>
          <w:sz w:val="28"/>
        </w:rPr>
        <w:t xml:space="preserve"> </w:t>
      </w:r>
      <w:r>
        <w:rPr>
          <w:sz w:val="28"/>
        </w:rPr>
        <w:t>баллов;</w:t>
      </w:r>
    </w:p>
    <w:p w:rsidR="001B21F1" w:rsidRDefault="000F02B7">
      <w:pPr>
        <w:pStyle w:val="a4"/>
        <w:numPr>
          <w:ilvl w:val="0"/>
          <w:numId w:val="90"/>
        </w:numPr>
        <w:tabs>
          <w:tab w:val="left" w:pos="1492"/>
        </w:tabs>
        <w:spacing w:before="2" w:line="322" w:lineRule="exact"/>
        <w:rPr>
          <w:sz w:val="28"/>
        </w:rPr>
      </w:pPr>
      <w:r>
        <w:rPr>
          <w:sz w:val="28"/>
        </w:rPr>
        <w:t>«4»</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12-16</w:t>
      </w:r>
      <w:r>
        <w:rPr>
          <w:spacing w:val="-4"/>
          <w:sz w:val="28"/>
        </w:rPr>
        <w:t xml:space="preserve"> </w:t>
      </w:r>
      <w:r>
        <w:rPr>
          <w:sz w:val="28"/>
        </w:rPr>
        <w:t>баллов;</w:t>
      </w:r>
    </w:p>
    <w:p w:rsidR="001B21F1" w:rsidRDefault="000F02B7">
      <w:pPr>
        <w:pStyle w:val="a4"/>
        <w:numPr>
          <w:ilvl w:val="0"/>
          <w:numId w:val="90"/>
        </w:numPr>
        <w:tabs>
          <w:tab w:val="left" w:pos="1492"/>
        </w:tabs>
        <w:rPr>
          <w:sz w:val="28"/>
        </w:rPr>
      </w:pPr>
      <w:r>
        <w:rPr>
          <w:sz w:val="28"/>
        </w:rPr>
        <w:t>«5»</w:t>
      </w:r>
      <w:r>
        <w:rPr>
          <w:spacing w:val="-3"/>
          <w:sz w:val="28"/>
        </w:rPr>
        <w:t xml:space="preserve"> </w:t>
      </w:r>
      <w:r>
        <w:rPr>
          <w:sz w:val="28"/>
        </w:rPr>
        <w:t>выставляется</w:t>
      </w:r>
      <w:r>
        <w:rPr>
          <w:spacing w:val="-4"/>
          <w:sz w:val="28"/>
        </w:rPr>
        <w:t xml:space="preserve"> </w:t>
      </w:r>
      <w:r>
        <w:rPr>
          <w:sz w:val="28"/>
        </w:rPr>
        <w:t>обучающемуся,</w:t>
      </w:r>
      <w:r>
        <w:rPr>
          <w:spacing w:val="-2"/>
          <w:sz w:val="28"/>
        </w:rPr>
        <w:t xml:space="preserve"> </w:t>
      </w:r>
      <w:r>
        <w:rPr>
          <w:sz w:val="28"/>
        </w:rPr>
        <w:t>за</w:t>
      </w:r>
      <w:r>
        <w:rPr>
          <w:spacing w:val="-1"/>
          <w:sz w:val="28"/>
        </w:rPr>
        <w:t xml:space="preserve"> </w:t>
      </w:r>
      <w:r>
        <w:rPr>
          <w:sz w:val="28"/>
        </w:rPr>
        <w:t>более</w:t>
      </w:r>
      <w:r>
        <w:rPr>
          <w:spacing w:val="-1"/>
          <w:sz w:val="28"/>
        </w:rPr>
        <w:t xml:space="preserve"> </w:t>
      </w:r>
      <w:r>
        <w:rPr>
          <w:sz w:val="28"/>
        </w:rPr>
        <w:t>17</w:t>
      </w:r>
      <w:r>
        <w:rPr>
          <w:spacing w:val="-1"/>
          <w:sz w:val="28"/>
        </w:rPr>
        <w:t xml:space="preserve"> </w:t>
      </w:r>
      <w:r>
        <w:rPr>
          <w:sz w:val="28"/>
        </w:rPr>
        <w:t>баллов.</w:t>
      </w:r>
    </w:p>
    <w:p w:rsidR="001B21F1" w:rsidRDefault="001B21F1">
      <w:pPr>
        <w:pStyle w:val="a3"/>
        <w:rPr>
          <w:sz w:val="30"/>
        </w:rPr>
      </w:pPr>
    </w:p>
    <w:p w:rsidR="001B21F1" w:rsidRDefault="001B21F1">
      <w:pPr>
        <w:pStyle w:val="a3"/>
        <w:spacing w:before="9"/>
        <w:rPr>
          <w:sz w:val="23"/>
        </w:rPr>
      </w:pPr>
    </w:p>
    <w:p w:rsidR="001B21F1" w:rsidRDefault="000F02B7">
      <w:pPr>
        <w:pStyle w:val="4"/>
        <w:spacing w:line="480" w:lineRule="auto"/>
        <w:ind w:right="2623" w:firstLine="2153"/>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 сообщений)</w:t>
      </w:r>
    </w:p>
    <w:p w:rsidR="001B21F1" w:rsidRDefault="000F02B7">
      <w:pPr>
        <w:pStyle w:val="a4"/>
        <w:numPr>
          <w:ilvl w:val="1"/>
          <w:numId w:val="91"/>
        </w:numPr>
        <w:tabs>
          <w:tab w:val="left" w:pos="2001"/>
        </w:tabs>
        <w:spacing w:line="315" w:lineRule="exact"/>
        <w:ind w:hanging="361"/>
        <w:rPr>
          <w:sz w:val="28"/>
        </w:rPr>
      </w:pPr>
      <w:r>
        <w:rPr>
          <w:sz w:val="28"/>
        </w:rPr>
        <w:t>Вектор</w:t>
      </w:r>
      <w:r>
        <w:rPr>
          <w:spacing w:val="-2"/>
          <w:sz w:val="28"/>
        </w:rPr>
        <w:t xml:space="preserve"> </w:t>
      </w:r>
      <w:r>
        <w:rPr>
          <w:sz w:val="28"/>
        </w:rPr>
        <w:t>индукции</w:t>
      </w:r>
      <w:r>
        <w:rPr>
          <w:spacing w:val="-3"/>
          <w:sz w:val="28"/>
        </w:rPr>
        <w:t xml:space="preserve"> </w:t>
      </w:r>
      <w:r>
        <w:rPr>
          <w:sz w:val="28"/>
        </w:rPr>
        <w:t>магнитного</w:t>
      </w:r>
      <w:r>
        <w:rPr>
          <w:spacing w:val="-2"/>
          <w:sz w:val="28"/>
        </w:rPr>
        <w:t xml:space="preserve"> </w:t>
      </w:r>
      <w:r>
        <w:rPr>
          <w:sz w:val="28"/>
        </w:rPr>
        <w:t>поля.</w:t>
      </w:r>
    </w:p>
    <w:p w:rsidR="001B21F1" w:rsidRDefault="000F02B7">
      <w:pPr>
        <w:pStyle w:val="a4"/>
        <w:numPr>
          <w:ilvl w:val="1"/>
          <w:numId w:val="91"/>
        </w:numPr>
        <w:tabs>
          <w:tab w:val="left" w:pos="2001"/>
        </w:tabs>
        <w:ind w:hanging="361"/>
        <w:rPr>
          <w:sz w:val="28"/>
        </w:rPr>
      </w:pPr>
      <w:r>
        <w:rPr>
          <w:sz w:val="28"/>
        </w:rPr>
        <w:t>Напряженность</w:t>
      </w:r>
      <w:r>
        <w:rPr>
          <w:spacing w:val="-4"/>
          <w:sz w:val="28"/>
        </w:rPr>
        <w:t xml:space="preserve"> </w:t>
      </w:r>
      <w:r>
        <w:rPr>
          <w:sz w:val="28"/>
        </w:rPr>
        <w:t>магнитного</w:t>
      </w:r>
      <w:r>
        <w:rPr>
          <w:spacing w:val="-5"/>
          <w:sz w:val="28"/>
        </w:rPr>
        <w:t xml:space="preserve"> </w:t>
      </w:r>
      <w:r>
        <w:rPr>
          <w:sz w:val="28"/>
        </w:rPr>
        <w:t>поля.</w:t>
      </w:r>
    </w:p>
    <w:p w:rsidR="001B21F1" w:rsidRDefault="000F02B7">
      <w:pPr>
        <w:pStyle w:val="a4"/>
        <w:numPr>
          <w:ilvl w:val="1"/>
          <w:numId w:val="91"/>
        </w:numPr>
        <w:tabs>
          <w:tab w:val="left" w:pos="2001"/>
        </w:tabs>
        <w:spacing w:before="3" w:line="322" w:lineRule="exact"/>
        <w:ind w:hanging="361"/>
        <w:rPr>
          <w:sz w:val="28"/>
        </w:rPr>
      </w:pPr>
      <w:r>
        <w:rPr>
          <w:sz w:val="28"/>
        </w:rPr>
        <w:t>Действие</w:t>
      </w:r>
      <w:r>
        <w:rPr>
          <w:spacing w:val="-3"/>
          <w:sz w:val="28"/>
        </w:rPr>
        <w:t xml:space="preserve"> </w:t>
      </w:r>
      <w:r>
        <w:rPr>
          <w:sz w:val="28"/>
        </w:rPr>
        <w:t>магнитного</w:t>
      </w:r>
      <w:r>
        <w:rPr>
          <w:spacing w:val="-2"/>
          <w:sz w:val="28"/>
        </w:rPr>
        <w:t xml:space="preserve"> </w:t>
      </w:r>
      <w:r>
        <w:rPr>
          <w:sz w:val="28"/>
        </w:rPr>
        <w:t>поля</w:t>
      </w:r>
      <w:r>
        <w:rPr>
          <w:spacing w:val="-3"/>
          <w:sz w:val="28"/>
        </w:rPr>
        <w:t xml:space="preserve"> </w:t>
      </w:r>
      <w:r>
        <w:rPr>
          <w:sz w:val="28"/>
        </w:rPr>
        <w:t>на</w:t>
      </w:r>
      <w:r>
        <w:rPr>
          <w:spacing w:val="-5"/>
          <w:sz w:val="28"/>
        </w:rPr>
        <w:t xml:space="preserve"> </w:t>
      </w:r>
      <w:r>
        <w:rPr>
          <w:sz w:val="28"/>
        </w:rPr>
        <w:t>прямолинейный</w:t>
      </w:r>
      <w:r>
        <w:rPr>
          <w:spacing w:val="-3"/>
          <w:sz w:val="28"/>
        </w:rPr>
        <w:t xml:space="preserve"> </w:t>
      </w:r>
      <w:r>
        <w:rPr>
          <w:sz w:val="28"/>
        </w:rPr>
        <w:t>проводник</w:t>
      </w:r>
      <w:r>
        <w:rPr>
          <w:spacing w:val="-3"/>
          <w:sz w:val="28"/>
        </w:rPr>
        <w:t xml:space="preserve"> </w:t>
      </w:r>
      <w:r>
        <w:rPr>
          <w:sz w:val="28"/>
        </w:rPr>
        <w:t>с</w:t>
      </w:r>
      <w:r>
        <w:rPr>
          <w:spacing w:val="-5"/>
          <w:sz w:val="28"/>
        </w:rPr>
        <w:t xml:space="preserve"> </w:t>
      </w:r>
      <w:r>
        <w:rPr>
          <w:sz w:val="28"/>
        </w:rPr>
        <w:t>током.</w:t>
      </w:r>
    </w:p>
    <w:p w:rsidR="001B21F1" w:rsidRDefault="000F02B7">
      <w:pPr>
        <w:pStyle w:val="a4"/>
        <w:numPr>
          <w:ilvl w:val="1"/>
          <w:numId w:val="91"/>
        </w:numPr>
        <w:tabs>
          <w:tab w:val="left" w:pos="2001"/>
        </w:tabs>
        <w:spacing w:line="322" w:lineRule="exact"/>
        <w:ind w:hanging="361"/>
        <w:rPr>
          <w:sz w:val="28"/>
        </w:rPr>
      </w:pPr>
      <w:r>
        <w:rPr>
          <w:sz w:val="28"/>
        </w:rPr>
        <w:t>Работа</w:t>
      </w:r>
      <w:r>
        <w:rPr>
          <w:spacing w:val="-2"/>
          <w:sz w:val="28"/>
        </w:rPr>
        <w:t xml:space="preserve"> </w:t>
      </w:r>
      <w:r>
        <w:rPr>
          <w:sz w:val="28"/>
        </w:rPr>
        <w:t>по</w:t>
      </w:r>
      <w:r>
        <w:rPr>
          <w:spacing w:val="-1"/>
          <w:sz w:val="28"/>
        </w:rPr>
        <w:t xml:space="preserve"> </w:t>
      </w:r>
      <w:r>
        <w:rPr>
          <w:sz w:val="28"/>
        </w:rPr>
        <w:t>перемещению</w:t>
      </w:r>
      <w:r>
        <w:rPr>
          <w:spacing w:val="-2"/>
          <w:sz w:val="28"/>
        </w:rPr>
        <w:t xml:space="preserve"> </w:t>
      </w:r>
      <w:r>
        <w:rPr>
          <w:sz w:val="28"/>
        </w:rPr>
        <w:t>проводника</w:t>
      </w:r>
      <w:r>
        <w:rPr>
          <w:spacing w:val="-2"/>
          <w:sz w:val="28"/>
        </w:rPr>
        <w:t xml:space="preserve"> </w:t>
      </w:r>
      <w:r>
        <w:rPr>
          <w:sz w:val="28"/>
        </w:rPr>
        <w:t>с</w:t>
      </w:r>
      <w:r>
        <w:rPr>
          <w:spacing w:val="-2"/>
          <w:sz w:val="28"/>
        </w:rPr>
        <w:t xml:space="preserve"> </w:t>
      </w:r>
      <w:r>
        <w:rPr>
          <w:sz w:val="28"/>
        </w:rPr>
        <w:t>током</w:t>
      </w:r>
      <w:r>
        <w:rPr>
          <w:spacing w:val="-2"/>
          <w:sz w:val="28"/>
        </w:rPr>
        <w:t xml:space="preserve"> </w:t>
      </w:r>
      <w:r>
        <w:rPr>
          <w:sz w:val="28"/>
        </w:rPr>
        <w:t>в</w:t>
      </w:r>
      <w:r>
        <w:rPr>
          <w:spacing w:val="-4"/>
          <w:sz w:val="28"/>
        </w:rPr>
        <w:t xml:space="preserve"> </w:t>
      </w:r>
      <w:r>
        <w:rPr>
          <w:sz w:val="28"/>
        </w:rPr>
        <w:t>магнитном</w:t>
      </w:r>
      <w:r>
        <w:rPr>
          <w:spacing w:val="-4"/>
          <w:sz w:val="28"/>
        </w:rPr>
        <w:t xml:space="preserve"> </w:t>
      </w:r>
      <w:r>
        <w:rPr>
          <w:sz w:val="28"/>
        </w:rPr>
        <w:t>поле.</w:t>
      </w:r>
    </w:p>
    <w:p w:rsidR="001B21F1" w:rsidRDefault="000F02B7">
      <w:pPr>
        <w:pStyle w:val="a4"/>
        <w:numPr>
          <w:ilvl w:val="1"/>
          <w:numId w:val="91"/>
        </w:numPr>
        <w:tabs>
          <w:tab w:val="left" w:pos="2001"/>
        </w:tabs>
        <w:spacing w:line="322" w:lineRule="exact"/>
        <w:ind w:hanging="361"/>
        <w:rPr>
          <w:sz w:val="28"/>
        </w:rPr>
      </w:pPr>
      <w:r>
        <w:rPr>
          <w:sz w:val="28"/>
        </w:rPr>
        <w:t>Правило</w:t>
      </w:r>
      <w:r>
        <w:rPr>
          <w:spacing w:val="-1"/>
          <w:sz w:val="28"/>
        </w:rPr>
        <w:t xml:space="preserve"> </w:t>
      </w:r>
      <w:r>
        <w:rPr>
          <w:sz w:val="28"/>
        </w:rPr>
        <w:t>буравчика.</w:t>
      </w:r>
    </w:p>
    <w:p w:rsidR="001B21F1" w:rsidRDefault="000F02B7">
      <w:pPr>
        <w:pStyle w:val="a4"/>
        <w:numPr>
          <w:ilvl w:val="1"/>
          <w:numId w:val="91"/>
        </w:numPr>
        <w:tabs>
          <w:tab w:val="left" w:pos="2001"/>
        </w:tabs>
        <w:spacing w:line="322" w:lineRule="exact"/>
        <w:ind w:hanging="361"/>
        <w:rPr>
          <w:sz w:val="28"/>
        </w:rPr>
      </w:pPr>
      <w:r>
        <w:rPr>
          <w:sz w:val="28"/>
        </w:rPr>
        <w:t>Правило правой</w:t>
      </w:r>
      <w:r>
        <w:rPr>
          <w:spacing w:val="-1"/>
          <w:sz w:val="28"/>
        </w:rPr>
        <w:t xml:space="preserve"> </w:t>
      </w:r>
      <w:r>
        <w:rPr>
          <w:sz w:val="28"/>
        </w:rPr>
        <w:t>руки.</w:t>
      </w:r>
    </w:p>
    <w:p w:rsidR="001B21F1" w:rsidRDefault="000F02B7">
      <w:pPr>
        <w:pStyle w:val="a4"/>
        <w:numPr>
          <w:ilvl w:val="1"/>
          <w:numId w:val="91"/>
        </w:numPr>
        <w:tabs>
          <w:tab w:val="left" w:pos="2001"/>
        </w:tabs>
        <w:spacing w:line="322" w:lineRule="exact"/>
        <w:ind w:hanging="361"/>
        <w:rPr>
          <w:sz w:val="28"/>
        </w:rPr>
      </w:pPr>
      <w:r>
        <w:rPr>
          <w:sz w:val="28"/>
        </w:rPr>
        <w:t>Взаимодействие</w:t>
      </w:r>
      <w:r>
        <w:rPr>
          <w:spacing w:val="-4"/>
          <w:sz w:val="28"/>
        </w:rPr>
        <w:t xml:space="preserve"> </w:t>
      </w:r>
      <w:r>
        <w:rPr>
          <w:sz w:val="28"/>
        </w:rPr>
        <w:t>токов.</w:t>
      </w:r>
    </w:p>
    <w:p w:rsidR="001B21F1" w:rsidRDefault="000F02B7">
      <w:pPr>
        <w:pStyle w:val="a4"/>
        <w:numPr>
          <w:ilvl w:val="1"/>
          <w:numId w:val="91"/>
        </w:numPr>
        <w:tabs>
          <w:tab w:val="left" w:pos="2001"/>
        </w:tabs>
        <w:ind w:hanging="361"/>
        <w:rPr>
          <w:sz w:val="28"/>
        </w:rPr>
      </w:pPr>
      <w:r>
        <w:rPr>
          <w:sz w:val="28"/>
        </w:rPr>
        <w:t>Сила</w:t>
      </w:r>
      <w:r>
        <w:rPr>
          <w:spacing w:val="-3"/>
          <w:sz w:val="28"/>
        </w:rPr>
        <w:t xml:space="preserve"> </w:t>
      </w:r>
      <w:r>
        <w:rPr>
          <w:sz w:val="28"/>
        </w:rPr>
        <w:t>Ампера.</w:t>
      </w:r>
      <w:r>
        <w:rPr>
          <w:spacing w:val="-3"/>
          <w:sz w:val="28"/>
        </w:rPr>
        <w:t xml:space="preserve"> </w:t>
      </w:r>
      <w:r>
        <w:rPr>
          <w:sz w:val="28"/>
        </w:rPr>
        <w:t>Применение</w:t>
      </w:r>
      <w:r>
        <w:rPr>
          <w:spacing w:val="-3"/>
          <w:sz w:val="28"/>
        </w:rPr>
        <w:t xml:space="preserve"> </w:t>
      </w:r>
      <w:r>
        <w:rPr>
          <w:sz w:val="28"/>
        </w:rPr>
        <w:t>силы</w:t>
      </w:r>
      <w:r>
        <w:rPr>
          <w:spacing w:val="-2"/>
          <w:sz w:val="28"/>
        </w:rPr>
        <w:t xml:space="preserve"> </w:t>
      </w:r>
      <w:r>
        <w:rPr>
          <w:sz w:val="28"/>
        </w:rPr>
        <w:t>Ампера.</w:t>
      </w:r>
    </w:p>
    <w:p w:rsidR="001B21F1" w:rsidRDefault="000F02B7">
      <w:pPr>
        <w:pStyle w:val="a4"/>
        <w:numPr>
          <w:ilvl w:val="1"/>
          <w:numId w:val="91"/>
        </w:numPr>
        <w:tabs>
          <w:tab w:val="left" w:pos="2001"/>
        </w:tabs>
        <w:spacing w:before="2" w:line="322" w:lineRule="exact"/>
        <w:ind w:hanging="361"/>
        <w:rPr>
          <w:sz w:val="28"/>
        </w:rPr>
      </w:pPr>
      <w:r>
        <w:rPr>
          <w:sz w:val="28"/>
        </w:rPr>
        <w:t>Правило</w:t>
      </w:r>
      <w:r>
        <w:rPr>
          <w:spacing w:val="-1"/>
          <w:sz w:val="28"/>
        </w:rPr>
        <w:t xml:space="preserve"> </w:t>
      </w:r>
      <w:r>
        <w:rPr>
          <w:sz w:val="28"/>
        </w:rPr>
        <w:t>правой</w:t>
      </w:r>
      <w:r>
        <w:rPr>
          <w:spacing w:val="-2"/>
          <w:sz w:val="28"/>
        </w:rPr>
        <w:t xml:space="preserve"> </w:t>
      </w:r>
      <w:r>
        <w:rPr>
          <w:sz w:val="28"/>
        </w:rPr>
        <w:t>левой</w:t>
      </w:r>
      <w:r>
        <w:rPr>
          <w:spacing w:val="-5"/>
          <w:sz w:val="28"/>
        </w:rPr>
        <w:t xml:space="preserve"> </w:t>
      </w:r>
      <w:r>
        <w:rPr>
          <w:sz w:val="28"/>
        </w:rPr>
        <w:t>руки.</w:t>
      </w:r>
    </w:p>
    <w:p w:rsidR="001B21F1" w:rsidRDefault="000F02B7">
      <w:pPr>
        <w:pStyle w:val="a4"/>
        <w:numPr>
          <w:ilvl w:val="1"/>
          <w:numId w:val="91"/>
        </w:numPr>
        <w:tabs>
          <w:tab w:val="left" w:pos="2001"/>
        </w:tabs>
        <w:ind w:left="1640" w:right="3582" w:firstLine="0"/>
        <w:rPr>
          <w:sz w:val="28"/>
        </w:rPr>
      </w:pPr>
      <w:r>
        <w:rPr>
          <w:sz w:val="28"/>
        </w:rPr>
        <w:t>Действие магнитного поля на движущийся заряд.</w:t>
      </w:r>
      <w:r>
        <w:rPr>
          <w:spacing w:val="-67"/>
          <w:sz w:val="28"/>
        </w:rPr>
        <w:t xml:space="preserve"> </w:t>
      </w:r>
      <w:r>
        <w:rPr>
          <w:sz w:val="28"/>
        </w:rPr>
        <w:t>11.Сила Лоренца.</w:t>
      </w:r>
    </w:p>
    <w:p w:rsidR="001B21F1" w:rsidRDefault="000F02B7">
      <w:pPr>
        <w:pStyle w:val="a3"/>
        <w:ind w:left="1640" w:right="5436"/>
      </w:pPr>
      <w:r>
        <w:t>12.Применение силы Лоренца.</w:t>
      </w:r>
      <w:r>
        <w:rPr>
          <w:spacing w:val="1"/>
        </w:rPr>
        <w:t xml:space="preserve"> </w:t>
      </w:r>
      <w:r>
        <w:t>13.Определение удельного заряда.</w:t>
      </w:r>
      <w:r>
        <w:rPr>
          <w:spacing w:val="-67"/>
        </w:rPr>
        <w:t xml:space="preserve"> </w:t>
      </w:r>
      <w:r>
        <w:t>14.Магнитные свойства вещества.</w:t>
      </w:r>
      <w:r>
        <w:rPr>
          <w:spacing w:val="-67"/>
        </w:rPr>
        <w:t xml:space="preserve"> </w:t>
      </w:r>
      <w:r>
        <w:t>15.Магнитная проницаемость.</w:t>
      </w:r>
    </w:p>
    <w:p w:rsidR="001B21F1" w:rsidRDefault="001B21F1">
      <w:pPr>
        <w:pStyle w:val="a3"/>
        <w:rPr>
          <w:sz w:val="30"/>
        </w:rPr>
      </w:pPr>
    </w:p>
    <w:p w:rsidR="001B21F1" w:rsidRDefault="000F02B7">
      <w:pPr>
        <w:pStyle w:val="a3"/>
        <w:spacing w:before="246"/>
        <w:ind w:left="1280" w:right="639"/>
      </w:pPr>
      <w:r>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1"/>
        <w:rPr>
          <w:sz w:val="20"/>
        </w:rPr>
      </w:pPr>
    </w:p>
    <w:p w:rsidR="001B21F1" w:rsidRDefault="000F02B7">
      <w:pPr>
        <w:pStyle w:val="a3"/>
        <w:spacing w:before="89" w:line="322" w:lineRule="exact"/>
        <w:ind w:left="1280"/>
      </w:pPr>
      <w:r>
        <w:t>Критерии</w:t>
      </w:r>
      <w:r>
        <w:rPr>
          <w:spacing w:val="-6"/>
        </w:rPr>
        <w:t xml:space="preserve"> </w:t>
      </w:r>
      <w:r>
        <w:t>оценки:</w:t>
      </w:r>
    </w:p>
    <w:p w:rsidR="001B21F1" w:rsidRDefault="000F02B7">
      <w:pPr>
        <w:pStyle w:val="a3"/>
        <w:spacing w:line="321" w:lineRule="exact"/>
        <w:ind w:left="1280"/>
      </w:pPr>
      <w:r>
        <w:t>Отметка «5»</w:t>
      </w:r>
    </w:p>
    <w:p w:rsidR="001B21F1" w:rsidRDefault="000F02B7">
      <w:pPr>
        <w:pStyle w:val="a4"/>
        <w:numPr>
          <w:ilvl w:val="0"/>
          <w:numId w:val="97"/>
        </w:numPr>
        <w:tabs>
          <w:tab w:val="left" w:pos="1280"/>
          <w:tab w:val="left" w:pos="1281"/>
        </w:tabs>
        <w:spacing w:line="343"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spacing w:before="1"/>
        <w:ind w:right="478"/>
        <w:rPr>
          <w:sz w:val="28"/>
        </w:rPr>
      </w:pPr>
      <w:r>
        <w:rPr>
          <w:sz w:val="28"/>
        </w:rPr>
        <w:t>четко</w:t>
      </w:r>
      <w:r>
        <w:rPr>
          <w:spacing w:val="54"/>
          <w:sz w:val="28"/>
        </w:rPr>
        <w:t xml:space="preserve"> </w:t>
      </w:r>
      <w:r>
        <w:rPr>
          <w:sz w:val="28"/>
        </w:rPr>
        <w:t>и</w:t>
      </w:r>
      <w:r>
        <w:rPr>
          <w:spacing w:val="52"/>
          <w:sz w:val="28"/>
        </w:rPr>
        <w:t xml:space="preserve"> </w:t>
      </w:r>
      <w:r>
        <w:rPr>
          <w:sz w:val="28"/>
        </w:rPr>
        <w:t>правильно</w:t>
      </w:r>
      <w:r>
        <w:rPr>
          <w:spacing w:val="53"/>
          <w:sz w:val="28"/>
        </w:rPr>
        <w:t xml:space="preserve"> </w:t>
      </w:r>
      <w:r>
        <w:rPr>
          <w:sz w:val="28"/>
        </w:rPr>
        <w:t>даны</w:t>
      </w:r>
      <w:r>
        <w:rPr>
          <w:spacing w:val="53"/>
          <w:sz w:val="28"/>
        </w:rPr>
        <w:t xml:space="preserve"> </w:t>
      </w:r>
      <w:r>
        <w:rPr>
          <w:sz w:val="28"/>
        </w:rPr>
        <w:t>определения</w:t>
      </w:r>
      <w:r>
        <w:rPr>
          <w:spacing w:val="52"/>
          <w:sz w:val="28"/>
        </w:rPr>
        <w:t xml:space="preserve"> </w:t>
      </w:r>
      <w:r>
        <w:rPr>
          <w:sz w:val="28"/>
        </w:rPr>
        <w:t>и</w:t>
      </w:r>
      <w:r>
        <w:rPr>
          <w:spacing w:val="54"/>
          <w:sz w:val="28"/>
        </w:rPr>
        <w:t xml:space="preserve"> </w:t>
      </w:r>
      <w:r>
        <w:rPr>
          <w:sz w:val="28"/>
        </w:rPr>
        <w:t>раскрыто</w:t>
      </w:r>
      <w:r>
        <w:rPr>
          <w:spacing w:val="55"/>
          <w:sz w:val="28"/>
        </w:rPr>
        <w:t xml:space="preserve"> </w:t>
      </w:r>
      <w:r>
        <w:rPr>
          <w:sz w:val="28"/>
        </w:rPr>
        <w:t>содержание</w:t>
      </w:r>
      <w:r>
        <w:rPr>
          <w:spacing w:val="55"/>
          <w:sz w:val="28"/>
        </w:rPr>
        <w:t xml:space="preserve"> </w:t>
      </w:r>
      <w:r>
        <w:rPr>
          <w:sz w:val="28"/>
        </w:rPr>
        <w:t>понятий,</w:t>
      </w:r>
      <w:r>
        <w:rPr>
          <w:spacing w:val="54"/>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97"/>
        </w:numPr>
        <w:tabs>
          <w:tab w:val="left" w:pos="1280"/>
          <w:tab w:val="left" w:pos="1281"/>
        </w:tabs>
        <w:ind w:right="484"/>
        <w:rPr>
          <w:sz w:val="28"/>
        </w:rPr>
      </w:pPr>
      <w:r>
        <w:rPr>
          <w:sz w:val="28"/>
        </w:rPr>
        <w:t>для</w:t>
      </w:r>
      <w:r>
        <w:rPr>
          <w:spacing w:val="59"/>
          <w:sz w:val="28"/>
        </w:rPr>
        <w:t xml:space="preserve"> </w:t>
      </w:r>
      <w:r>
        <w:rPr>
          <w:sz w:val="28"/>
        </w:rPr>
        <w:t>доказательства</w:t>
      </w:r>
      <w:r>
        <w:rPr>
          <w:spacing w:val="55"/>
          <w:sz w:val="28"/>
        </w:rPr>
        <w:t xml:space="preserve"> </w:t>
      </w:r>
      <w:r>
        <w:rPr>
          <w:sz w:val="28"/>
        </w:rPr>
        <w:t>использованы</w:t>
      </w:r>
      <w:r>
        <w:rPr>
          <w:spacing w:val="58"/>
          <w:sz w:val="28"/>
        </w:rPr>
        <w:t xml:space="preserve"> </w:t>
      </w:r>
      <w:r>
        <w:rPr>
          <w:sz w:val="28"/>
        </w:rPr>
        <w:t>различные</w:t>
      </w:r>
      <w:r>
        <w:rPr>
          <w:spacing w:val="59"/>
          <w:sz w:val="28"/>
        </w:rPr>
        <w:t xml:space="preserve"> </w:t>
      </w:r>
      <w:r>
        <w:rPr>
          <w:sz w:val="28"/>
        </w:rPr>
        <w:t>умения,</w:t>
      </w:r>
      <w:r>
        <w:rPr>
          <w:spacing w:val="59"/>
          <w:sz w:val="28"/>
        </w:rPr>
        <w:t xml:space="preserve"> </w:t>
      </w:r>
      <w:r>
        <w:rPr>
          <w:sz w:val="28"/>
        </w:rPr>
        <w:t>выводы</w:t>
      </w:r>
      <w:r>
        <w:rPr>
          <w:spacing w:val="59"/>
          <w:sz w:val="28"/>
        </w:rPr>
        <w:t xml:space="preserve"> </w:t>
      </w:r>
      <w:r>
        <w:rPr>
          <w:sz w:val="28"/>
        </w:rPr>
        <w:t>из</w:t>
      </w:r>
      <w:r>
        <w:rPr>
          <w:spacing w:val="55"/>
          <w:sz w:val="28"/>
        </w:rPr>
        <w:t xml:space="preserve"> </w:t>
      </w:r>
      <w:r>
        <w:rPr>
          <w:sz w:val="28"/>
        </w:rPr>
        <w:t>наблюдений,</w:t>
      </w:r>
      <w:r>
        <w:rPr>
          <w:spacing w:val="-67"/>
          <w:sz w:val="28"/>
        </w:rPr>
        <w:t xml:space="preserve"> </w:t>
      </w:r>
      <w:r>
        <w:rPr>
          <w:sz w:val="28"/>
        </w:rPr>
        <w:t>опытов</w:t>
      </w:r>
    </w:p>
    <w:p w:rsidR="001B21F1" w:rsidRDefault="001B21F1">
      <w:pPr>
        <w:rPr>
          <w:sz w:val="28"/>
        </w:rPr>
        <w:sectPr w:rsidR="001B21F1">
          <w:pgSz w:w="11920" w:h="16850"/>
          <w:pgMar w:top="1280" w:right="180" w:bottom="280" w:left="220" w:header="720" w:footer="720" w:gutter="0"/>
          <w:cols w:space="720"/>
        </w:sectPr>
      </w:pPr>
    </w:p>
    <w:p w:rsidR="001B21F1" w:rsidRDefault="000F02B7">
      <w:pPr>
        <w:pStyle w:val="a4"/>
        <w:numPr>
          <w:ilvl w:val="0"/>
          <w:numId w:val="97"/>
        </w:numPr>
        <w:tabs>
          <w:tab w:val="left" w:pos="1280"/>
          <w:tab w:val="left" w:pos="1281"/>
        </w:tabs>
        <w:spacing w:before="90"/>
        <w:ind w:hanging="361"/>
        <w:rPr>
          <w:sz w:val="28"/>
        </w:rPr>
      </w:pPr>
      <w:r>
        <w:rPr>
          <w:sz w:val="28"/>
        </w:rPr>
        <w:lastRenderedPageBreak/>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
      </w:pPr>
    </w:p>
    <w:p w:rsidR="001B21F1" w:rsidRDefault="000F02B7">
      <w:pPr>
        <w:pStyle w:val="a3"/>
        <w:spacing w:line="321" w:lineRule="exact"/>
        <w:ind w:left="1280"/>
      </w:pPr>
      <w:r>
        <w:t>Отметка «4»</w:t>
      </w:r>
    </w:p>
    <w:p w:rsidR="001B21F1" w:rsidRDefault="000F02B7">
      <w:pPr>
        <w:pStyle w:val="a4"/>
        <w:numPr>
          <w:ilvl w:val="0"/>
          <w:numId w:val="97"/>
        </w:numPr>
        <w:tabs>
          <w:tab w:val="left" w:pos="1280"/>
          <w:tab w:val="left" w:pos="1281"/>
        </w:tabs>
        <w:spacing w:line="342" w:lineRule="exact"/>
        <w:ind w:hanging="361"/>
        <w:rPr>
          <w:sz w:val="28"/>
        </w:rPr>
      </w:pPr>
      <w:r>
        <w:rPr>
          <w:sz w:val="28"/>
        </w:rPr>
        <w:t>раскрыто</w:t>
      </w:r>
      <w:r>
        <w:rPr>
          <w:spacing w:val="-6"/>
          <w:sz w:val="28"/>
        </w:rPr>
        <w:t xml:space="preserve"> </w:t>
      </w:r>
      <w:r>
        <w:rPr>
          <w:sz w:val="28"/>
        </w:rPr>
        <w:t>основное</w:t>
      </w:r>
      <w:r>
        <w:rPr>
          <w:spacing w:val="-2"/>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ind w:right="486"/>
        <w:rPr>
          <w:sz w:val="28"/>
        </w:rPr>
      </w:pPr>
      <w:r>
        <w:rPr>
          <w:sz w:val="28"/>
        </w:rPr>
        <w:t>в</w:t>
      </w:r>
      <w:r>
        <w:rPr>
          <w:spacing w:val="15"/>
          <w:sz w:val="28"/>
        </w:rPr>
        <w:t xml:space="preserve"> </w:t>
      </w:r>
      <w:r>
        <w:rPr>
          <w:sz w:val="28"/>
        </w:rPr>
        <w:t>основном</w:t>
      </w:r>
      <w:r>
        <w:rPr>
          <w:spacing w:val="13"/>
          <w:sz w:val="28"/>
        </w:rPr>
        <w:t xml:space="preserve"> </w:t>
      </w:r>
      <w:r>
        <w:rPr>
          <w:sz w:val="28"/>
        </w:rPr>
        <w:t>правильно</w:t>
      </w:r>
      <w:r>
        <w:rPr>
          <w:spacing w:val="14"/>
          <w:sz w:val="28"/>
        </w:rPr>
        <w:t xml:space="preserve"> </w:t>
      </w:r>
      <w:r>
        <w:rPr>
          <w:sz w:val="28"/>
        </w:rPr>
        <w:t>даны</w:t>
      </w:r>
      <w:r>
        <w:rPr>
          <w:spacing w:val="12"/>
          <w:sz w:val="28"/>
        </w:rPr>
        <w:t xml:space="preserve"> </w:t>
      </w:r>
      <w:r>
        <w:rPr>
          <w:sz w:val="28"/>
        </w:rPr>
        <w:t>определения</w:t>
      </w:r>
      <w:r>
        <w:rPr>
          <w:spacing w:val="14"/>
          <w:sz w:val="28"/>
        </w:rPr>
        <w:t xml:space="preserve"> </w:t>
      </w:r>
      <w:r>
        <w:rPr>
          <w:sz w:val="28"/>
        </w:rPr>
        <w:t>понятий</w:t>
      </w:r>
      <w:r>
        <w:rPr>
          <w:spacing w:val="14"/>
          <w:sz w:val="28"/>
        </w:rPr>
        <w:t xml:space="preserve"> </w:t>
      </w:r>
      <w:r>
        <w:rPr>
          <w:sz w:val="28"/>
        </w:rPr>
        <w:t>и</w:t>
      </w:r>
      <w:r>
        <w:rPr>
          <w:spacing w:val="14"/>
          <w:sz w:val="28"/>
        </w:rPr>
        <w:t xml:space="preserve"> </w:t>
      </w:r>
      <w:r>
        <w:rPr>
          <w:sz w:val="28"/>
        </w:rPr>
        <w:t>использованы</w:t>
      </w:r>
      <w:r>
        <w:rPr>
          <w:spacing w:val="14"/>
          <w:sz w:val="28"/>
        </w:rPr>
        <w:t xml:space="preserve"> </w:t>
      </w:r>
      <w:r>
        <w:rPr>
          <w:sz w:val="28"/>
        </w:rPr>
        <w:t>научные</w:t>
      </w:r>
      <w:r>
        <w:rPr>
          <w:spacing w:val="-67"/>
          <w:sz w:val="28"/>
        </w:rPr>
        <w:t xml:space="preserve"> </w:t>
      </w:r>
      <w:r>
        <w:rPr>
          <w:sz w:val="28"/>
        </w:rPr>
        <w:t>термины.</w:t>
      </w:r>
    </w:p>
    <w:p w:rsidR="001B21F1" w:rsidRDefault="000F02B7">
      <w:pPr>
        <w:pStyle w:val="a4"/>
        <w:numPr>
          <w:ilvl w:val="0"/>
          <w:numId w:val="97"/>
        </w:numPr>
        <w:tabs>
          <w:tab w:val="left" w:pos="1280"/>
          <w:tab w:val="left" w:pos="1281"/>
        </w:tabs>
        <w:spacing w:line="340" w:lineRule="exact"/>
        <w:ind w:hanging="361"/>
        <w:rPr>
          <w:sz w:val="28"/>
        </w:rPr>
      </w:pPr>
      <w:r>
        <w:rPr>
          <w:sz w:val="28"/>
        </w:rPr>
        <w:t>ответ</w:t>
      </w:r>
      <w:r>
        <w:rPr>
          <w:spacing w:val="-7"/>
          <w:sz w:val="28"/>
        </w:rPr>
        <w:t xml:space="preserve"> </w:t>
      </w:r>
      <w:r>
        <w:rPr>
          <w:sz w:val="28"/>
        </w:rPr>
        <w:t>самостоятельный</w:t>
      </w:r>
    </w:p>
    <w:p w:rsidR="001B21F1" w:rsidRDefault="000F02B7">
      <w:pPr>
        <w:pStyle w:val="a4"/>
        <w:numPr>
          <w:ilvl w:val="0"/>
          <w:numId w:val="97"/>
        </w:numPr>
        <w:tabs>
          <w:tab w:val="left" w:pos="1281"/>
        </w:tabs>
        <w:spacing w:before="1"/>
        <w:ind w:right="48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1"/>
          <w:sz w:val="28"/>
        </w:rPr>
        <w:t xml:space="preserve"> </w:t>
      </w:r>
      <w:r>
        <w:rPr>
          <w:sz w:val="28"/>
        </w:rPr>
        <w:t>последовательности</w:t>
      </w:r>
      <w:r>
        <w:rPr>
          <w:spacing w:val="1"/>
          <w:sz w:val="28"/>
        </w:rPr>
        <w:t xml:space="preserve"> </w:t>
      </w:r>
      <w:r>
        <w:rPr>
          <w:sz w:val="28"/>
        </w:rPr>
        <w:t>изложения,</w:t>
      </w:r>
      <w:r>
        <w:rPr>
          <w:spacing w:val="1"/>
          <w:sz w:val="28"/>
        </w:rPr>
        <w:t xml:space="preserve"> </w:t>
      </w:r>
      <w:r>
        <w:rPr>
          <w:sz w:val="28"/>
        </w:rPr>
        <w:t>небольшие</w:t>
      </w:r>
      <w:r>
        <w:rPr>
          <w:spacing w:val="1"/>
          <w:sz w:val="28"/>
        </w:rPr>
        <w:t xml:space="preserve"> </w:t>
      </w:r>
      <w:r>
        <w:rPr>
          <w:sz w:val="28"/>
        </w:rPr>
        <w:t>неточности</w:t>
      </w:r>
      <w:r>
        <w:rPr>
          <w:spacing w:val="1"/>
          <w:sz w:val="28"/>
        </w:rPr>
        <w:t xml:space="preserve"> </w:t>
      </w:r>
      <w:r>
        <w:rPr>
          <w:sz w:val="28"/>
        </w:rPr>
        <w:t>при</w:t>
      </w:r>
      <w:r>
        <w:rPr>
          <w:spacing w:val="1"/>
          <w:sz w:val="28"/>
        </w:rPr>
        <w:t xml:space="preserve"> </w:t>
      </w:r>
      <w:r>
        <w:rPr>
          <w:sz w:val="28"/>
        </w:rPr>
        <w:t>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w:t>
      </w:r>
      <w:r>
        <w:rPr>
          <w:spacing w:val="1"/>
          <w:sz w:val="28"/>
        </w:rPr>
        <w:t xml:space="preserve"> </w:t>
      </w:r>
      <w:r>
        <w:rPr>
          <w:sz w:val="28"/>
        </w:rPr>
        <w:t>и</w:t>
      </w:r>
      <w:r>
        <w:rPr>
          <w:spacing w:val="-4"/>
          <w:sz w:val="28"/>
        </w:rPr>
        <w:t xml:space="preserve"> </w:t>
      </w:r>
      <w:r>
        <w:rPr>
          <w:sz w:val="28"/>
        </w:rPr>
        <w:t>обобщениях</w:t>
      </w:r>
    </w:p>
    <w:p w:rsidR="001B21F1" w:rsidRDefault="000F02B7">
      <w:pPr>
        <w:pStyle w:val="a4"/>
        <w:numPr>
          <w:ilvl w:val="0"/>
          <w:numId w:val="97"/>
        </w:numPr>
        <w:tabs>
          <w:tab w:val="left" w:pos="1281"/>
        </w:tabs>
        <w:ind w:right="485"/>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pPr>
    </w:p>
    <w:p w:rsidR="001B21F1" w:rsidRDefault="000F02B7">
      <w:pPr>
        <w:pStyle w:val="a3"/>
        <w:spacing w:line="321" w:lineRule="exact"/>
        <w:ind w:left="1280"/>
      </w:pPr>
      <w:r>
        <w:t>Отметка «3»</w:t>
      </w:r>
    </w:p>
    <w:p w:rsidR="001B21F1" w:rsidRDefault="000F02B7">
      <w:pPr>
        <w:pStyle w:val="a4"/>
        <w:numPr>
          <w:ilvl w:val="0"/>
          <w:numId w:val="97"/>
        </w:numPr>
        <w:tabs>
          <w:tab w:val="left" w:pos="1280"/>
          <w:tab w:val="left" w:pos="1281"/>
        </w:tabs>
        <w:ind w:right="488"/>
        <w:rPr>
          <w:sz w:val="28"/>
        </w:rPr>
      </w:pPr>
      <w:r>
        <w:rPr>
          <w:sz w:val="28"/>
        </w:rPr>
        <w:t>усвоено основное</w:t>
      </w:r>
      <w:r>
        <w:rPr>
          <w:spacing w:val="1"/>
          <w:sz w:val="28"/>
        </w:rPr>
        <w:t xml:space="preserve"> </w:t>
      </w:r>
      <w:r>
        <w:rPr>
          <w:sz w:val="28"/>
        </w:rPr>
        <w:t>содержание</w:t>
      </w:r>
      <w:r>
        <w:rPr>
          <w:spacing w:val="1"/>
          <w:sz w:val="28"/>
        </w:rPr>
        <w:t xml:space="preserve"> </w:t>
      </w:r>
      <w:r>
        <w:rPr>
          <w:sz w:val="28"/>
        </w:rPr>
        <w:t>учебного</w:t>
      </w:r>
      <w:r>
        <w:rPr>
          <w:spacing w:val="1"/>
          <w:sz w:val="28"/>
        </w:rPr>
        <w:t xml:space="preserve"> </w:t>
      </w:r>
      <w:r>
        <w:rPr>
          <w:sz w:val="28"/>
        </w:rPr>
        <w:t>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97"/>
        </w:numPr>
        <w:tabs>
          <w:tab w:val="left" w:pos="1280"/>
          <w:tab w:val="left" w:pos="1281"/>
        </w:tabs>
        <w:spacing w:line="340" w:lineRule="exact"/>
        <w:ind w:hanging="361"/>
        <w:rPr>
          <w:sz w:val="28"/>
        </w:rPr>
      </w:pPr>
      <w:r>
        <w:rPr>
          <w:sz w:val="28"/>
        </w:rPr>
        <w:t>определения</w:t>
      </w:r>
      <w:r>
        <w:rPr>
          <w:spacing w:val="-6"/>
          <w:sz w:val="28"/>
        </w:rPr>
        <w:t xml:space="preserve"> </w:t>
      </w:r>
      <w:r>
        <w:rPr>
          <w:sz w:val="28"/>
        </w:rPr>
        <w:t>понятий</w:t>
      </w:r>
      <w:r>
        <w:rPr>
          <w:spacing w:val="-3"/>
          <w:sz w:val="28"/>
        </w:rPr>
        <w:t xml:space="preserve"> </w:t>
      </w:r>
      <w:r>
        <w:rPr>
          <w:sz w:val="28"/>
        </w:rPr>
        <w:t>недостаточно</w:t>
      </w:r>
      <w:r>
        <w:rPr>
          <w:spacing w:val="-2"/>
          <w:sz w:val="28"/>
        </w:rPr>
        <w:t xml:space="preserve"> </w:t>
      </w:r>
      <w:r>
        <w:rPr>
          <w:sz w:val="28"/>
        </w:rPr>
        <w:t>четкие</w:t>
      </w:r>
    </w:p>
    <w:p w:rsidR="001B21F1" w:rsidRDefault="000F02B7">
      <w:pPr>
        <w:pStyle w:val="a4"/>
        <w:numPr>
          <w:ilvl w:val="0"/>
          <w:numId w:val="97"/>
        </w:numPr>
        <w:tabs>
          <w:tab w:val="left" w:pos="1280"/>
          <w:tab w:val="left" w:pos="1281"/>
          <w:tab w:val="left" w:pos="1826"/>
          <w:tab w:val="left" w:pos="3771"/>
          <w:tab w:val="left" w:pos="4174"/>
          <w:tab w:val="left" w:pos="5477"/>
          <w:tab w:val="left" w:pos="7544"/>
          <w:tab w:val="left" w:pos="8738"/>
          <w:tab w:val="left" w:pos="9160"/>
          <w:tab w:val="left" w:pos="10762"/>
        </w:tabs>
        <w:ind w:right="485"/>
        <w:rPr>
          <w:sz w:val="28"/>
        </w:rPr>
      </w:pPr>
      <w:r>
        <w:rPr>
          <w:sz w:val="28"/>
        </w:rPr>
        <w:t>не</w:t>
      </w:r>
      <w:r>
        <w:rPr>
          <w:sz w:val="28"/>
        </w:rPr>
        <w:tab/>
        <w:t>использованы</w:t>
      </w:r>
      <w:r>
        <w:rPr>
          <w:sz w:val="28"/>
        </w:rPr>
        <w:tab/>
        <w:t>в</w:t>
      </w:r>
      <w:r>
        <w:rPr>
          <w:sz w:val="28"/>
        </w:rPr>
        <w:tab/>
        <w:t>качестве</w:t>
      </w:r>
      <w:r>
        <w:rPr>
          <w:sz w:val="28"/>
        </w:rPr>
        <w:tab/>
        <w:t>доказательства</w:t>
      </w:r>
      <w:r>
        <w:rPr>
          <w:sz w:val="28"/>
        </w:rPr>
        <w:tab/>
        <w:t>выводы</w:t>
      </w:r>
      <w:r>
        <w:rPr>
          <w:sz w:val="28"/>
        </w:rPr>
        <w:tab/>
        <w:t>и</w:t>
      </w:r>
      <w:r>
        <w:rPr>
          <w:sz w:val="28"/>
        </w:rPr>
        <w:tab/>
        <w:t>обобщения</w:t>
      </w:r>
      <w:r>
        <w:rPr>
          <w:sz w:val="28"/>
        </w:rPr>
        <w:tab/>
        <w:t>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1"/>
          <w:sz w:val="28"/>
        </w:rPr>
        <w:t xml:space="preserve"> </w:t>
      </w:r>
      <w:r>
        <w:rPr>
          <w:sz w:val="28"/>
        </w:rPr>
        <w:t>при</w:t>
      </w:r>
      <w:r>
        <w:rPr>
          <w:spacing w:val="-1"/>
          <w:sz w:val="28"/>
        </w:rPr>
        <w:t xml:space="preserve"> </w:t>
      </w:r>
      <w:r>
        <w:rPr>
          <w:sz w:val="28"/>
        </w:rPr>
        <w:t>их</w:t>
      </w:r>
      <w:r>
        <w:rPr>
          <w:spacing w:val="-3"/>
          <w:sz w:val="28"/>
        </w:rPr>
        <w:t xml:space="preserve"> </w:t>
      </w:r>
      <w:r>
        <w:rPr>
          <w:sz w:val="28"/>
        </w:rPr>
        <w:t>изложении</w:t>
      </w:r>
    </w:p>
    <w:p w:rsidR="001B21F1" w:rsidRDefault="000F02B7">
      <w:pPr>
        <w:pStyle w:val="a4"/>
        <w:numPr>
          <w:ilvl w:val="0"/>
          <w:numId w:val="97"/>
        </w:numPr>
        <w:tabs>
          <w:tab w:val="left" w:pos="1280"/>
          <w:tab w:val="left" w:pos="1281"/>
        </w:tabs>
        <w:ind w:right="485"/>
        <w:rPr>
          <w:sz w:val="28"/>
        </w:rPr>
      </w:pPr>
      <w:r>
        <w:rPr>
          <w:sz w:val="28"/>
        </w:rPr>
        <w:t>допущены</w:t>
      </w:r>
      <w:r>
        <w:rPr>
          <w:spacing w:val="52"/>
          <w:sz w:val="28"/>
        </w:rPr>
        <w:t xml:space="preserve"> </w:t>
      </w:r>
      <w:r>
        <w:rPr>
          <w:sz w:val="28"/>
        </w:rPr>
        <w:t>ошибки</w:t>
      </w:r>
      <w:r>
        <w:rPr>
          <w:spacing w:val="52"/>
          <w:sz w:val="28"/>
        </w:rPr>
        <w:t xml:space="preserve"> </w:t>
      </w:r>
      <w:r>
        <w:rPr>
          <w:sz w:val="28"/>
        </w:rPr>
        <w:t>и</w:t>
      </w:r>
      <w:r>
        <w:rPr>
          <w:spacing w:val="51"/>
          <w:sz w:val="28"/>
        </w:rPr>
        <w:t xml:space="preserve"> </w:t>
      </w:r>
      <w:r>
        <w:rPr>
          <w:sz w:val="28"/>
        </w:rPr>
        <w:t>неточности</w:t>
      </w:r>
      <w:r>
        <w:rPr>
          <w:spacing w:val="51"/>
          <w:sz w:val="28"/>
        </w:rPr>
        <w:t xml:space="preserve"> </w:t>
      </w:r>
      <w:r>
        <w:rPr>
          <w:sz w:val="28"/>
        </w:rPr>
        <w:t>в</w:t>
      </w:r>
      <w:r>
        <w:rPr>
          <w:spacing w:val="50"/>
          <w:sz w:val="28"/>
        </w:rPr>
        <w:t xml:space="preserve"> </w:t>
      </w:r>
      <w:r>
        <w:rPr>
          <w:sz w:val="28"/>
        </w:rPr>
        <w:t>использовании</w:t>
      </w:r>
      <w:r>
        <w:rPr>
          <w:spacing w:val="51"/>
          <w:sz w:val="28"/>
        </w:rPr>
        <w:t xml:space="preserve"> </w:t>
      </w:r>
      <w:r>
        <w:rPr>
          <w:sz w:val="28"/>
        </w:rPr>
        <w:t>научной</w:t>
      </w:r>
      <w:r>
        <w:rPr>
          <w:spacing w:val="52"/>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97"/>
        </w:numPr>
        <w:tabs>
          <w:tab w:val="left" w:pos="1280"/>
          <w:tab w:val="left" w:pos="1281"/>
        </w:tabs>
        <w:ind w:right="480"/>
        <w:rPr>
          <w:sz w:val="28"/>
        </w:rPr>
      </w:pPr>
      <w:r>
        <w:rPr>
          <w:sz w:val="28"/>
        </w:rPr>
        <w:t>правильные</w:t>
      </w:r>
      <w:r>
        <w:rPr>
          <w:spacing w:val="13"/>
          <w:sz w:val="28"/>
        </w:rPr>
        <w:t xml:space="preserve"> </w:t>
      </w:r>
      <w:r>
        <w:rPr>
          <w:sz w:val="28"/>
        </w:rPr>
        <w:t>и</w:t>
      </w:r>
      <w:r>
        <w:rPr>
          <w:spacing w:val="14"/>
          <w:sz w:val="28"/>
        </w:rPr>
        <w:t xml:space="preserve"> </w:t>
      </w:r>
      <w:r>
        <w:rPr>
          <w:sz w:val="28"/>
        </w:rPr>
        <w:t>четкие</w:t>
      </w:r>
      <w:r>
        <w:rPr>
          <w:spacing w:val="13"/>
          <w:sz w:val="28"/>
        </w:rPr>
        <w:t xml:space="preserve"> </w:t>
      </w:r>
      <w:r>
        <w:rPr>
          <w:sz w:val="28"/>
        </w:rPr>
        <w:t>ответы</w:t>
      </w:r>
      <w:r>
        <w:rPr>
          <w:spacing w:val="14"/>
          <w:sz w:val="28"/>
        </w:rPr>
        <w:t xml:space="preserve"> </w:t>
      </w:r>
      <w:r>
        <w:rPr>
          <w:sz w:val="28"/>
        </w:rPr>
        <w:t>на</w:t>
      </w:r>
      <w:r>
        <w:rPr>
          <w:spacing w:val="13"/>
          <w:sz w:val="28"/>
        </w:rPr>
        <w:t xml:space="preserve"> </w:t>
      </w:r>
      <w:r>
        <w:rPr>
          <w:sz w:val="28"/>
        </w:rPr>
        <w:t>вопросы</w:t>
      </w:r>
      <w:r>
        <w:rPr>
          <w:spacing w:val="18"/>
          <w:sz w:val="28"/>
        </w:rPr>
        <w:t xml:space="preserve"> </w:t>
      </w:r>
      <w:r>
        <w:rPr>
          <w:sz w:val="28"/>
        </w:rPr>
        <w:t>наводящего</w:t>
      </w:r>
      <w:r>
        <w:rPr>
          <w:spacing w:val="14"/>
          <w:sz w:val="28"/>
        </w:rPr>
        <w:t xml:space="preserve"> </w:t>
      </w:r>
      <w:r>
        <w:rPr>
          <w:sz w:val="28"/>
        </w:rPr>
        <w:t>и</w:t>
      </w:r>
      <w:r>
        <w:rPr>
          <w:spacing w:val="13"/>
          <w:sz w:val="28"/>
        </w:rPr>
        <w:t xml:space="preserve"> </w:t>
      </w:r>
      <w:r>
        <w:rPr>
          <w:sz w:val="28"/>
        </w:rPr>
        <w:t>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1280"/>
      </w:pPr>
      <w:r>
        <w:t>Отметка «2»</w:t>
      </w:r>
    </w:p>
    <w:p w:rsidR="001B21F1" w:rsidRDefault="000F02B7">
      <w:pPr>
        <w:pStyle w:val="a4"/>
        <w:numPr>
          <w:ilvl w:val="0"/>
          <w:numId w:val="97"/>
        </w:numPr>
        <w:tabs>
          <w:tab w:val="left" w:pos="1280"/>
          <w:tab w:val="left" w:pos="1281"/>
        </w:tabs>
        <w:spacing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97"/>
        </w:numPr>
        <w:tabs>
          <w:tab w:val="left" w:pos="1280"/>
          <w:tab w:val="left" w:pos="1281"/>
          <w:tab w:val="left" w:pos="2783"/>
          <w:tab w:val="left" w:pos="3881"/>
          <w:tab w:val="left" w:pos="5067"/>
          <w:tab w:val="left" w:pos="5449"/>
          <w:tab w:val="left" w:pos="7235"/>
          <w:tab w:val="left" w:pos="8544"/>
          <w:tab w:val="left" w:pos="9235"/>
        </w:tabs>
        <w:ind w:right="474"/>
        <w:rPr>
          <w:sz w:val="28"/>
        </w:rPr>
      </w:pPr>
      <w:r>
        <w:rPr>
          <w:sz w:val="28"/>
        </w:rPr>
        <w:t>не даны ответы на вопросы наводящего и конкретизирующего характера</w:t>
      </w:r>
      <w:r>
        <w:rPr>
          <w:spacing w:val="1"/>
          <w:sz w:val="28"/>
        </w:rPr>
        <w:t xml:space="preserve"> </w:t>
      </w: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0F02B7">
      <w:pPr>
        <w:pStyle w:val="4"/>
        <w:spacing w:before="197" w:line="482" w:lineRule="auto"/>
        <w:ind w:right="5201"/>
      </w:pPr>
      <w:r>
        <w:t>Тема 3.5. Электромагнитная индукция.</w:t>
      </w:r>
      <w:r>
        <w:rPr>
          <w:spacing w:val="-67"/>
        </w:rPr>
        <w:t xml:space="preserve"> </w:t>
      </w:r>
      <w:r>
        <w:t>Устный</w:t>
      </w:r>
      <w:r>
        <w:rPr>
          <w:spacing w:val="-2"/>
        </w:rPr>
        <w:t xml:space="preserve"> </w:t>
      </w:r>
      <w:r>
        <w:t>опрос (УО)</w:t>
      </w:r>
    </w:p>
    <w:p w:rsidR="001B21F1" w:rsidRDefault="000F02B7">
      <w:pPr>
        <w:pStyle w:val="a4"/>
        <w:numPr>
          <w:ilvl w:val="0"/>
          <w:numId w:val="89"/>
        </w:numPr>
        <w:tabs>
          <w:tab w:val="left" w:pos="2001"/>
        </w:tabs>
        <w:spacing w:line="311" w:lineRule="exact"/>
        <w:ind w:hanging="361"/>
        <w:rPr>
          <w:sz w:val="28"/>
        </w:rPr>
      </w:pPr>
      <w:r>
        <w:rPr>
          <w:sz w:val="28"/>
        </w:rPr>
        <w:t>В</w:t>
      </w:r>
      <w:r>
        <w:rPr>
          <w:spacing w:val="-2"/>
          <w:sz w:val="28"/>
        </w:rPr>
        <w:t xml:space="preserve"> </w:t>
      </w:r>
      <w:r>
        <w:rPr>
          <w:sz w:val="28"/>
        </w:rPr>
        <w:t>чём</w:t>
      </w:r>
      <w:r>
        <w:rPr>
          <w:spacing w:val="-3"/>
          <w:sz w:val="28"/>
        </w:rPr>
        <w:t xml:space="preserve"> </w:t>
      </w:r>
      <w:r>
        <w:rPr>
          <w:sz w:val="28"/>
        </w:rPr>
        <w:t>заключается</w:t>
      </w:r>
      <w:r>
        <w:rPr>
          <w:spacing w:val="-2"/>
          <w:sz w:val="28"/>
        </w:rPr>
        <w:t xml:space="preserve"> </w:t>
      </w:r>
      <w:r>
        <w:rPr>
          <w:sz w:val="28"/>
        </w:rPr>
        <w:t>сущность</w:t>
      </w:r>
      <w:r>
        <w:rPr>
          <w:spacing w:val="-3"/>
          <w:sz w:val="28"/>
        </w:rPr>
        <w:t xml:space="preserve"> </w:t>
      </w:r>
      <w:r>
        <w:rPr>
          <w:sz w:val="28"/>
        </w:rPr>
        <w:t>явления</w:t>
      </w:r>
      <w:r>
        <w:rPr>
          <w:spacing w:val="-1"/>
          <w:sz w:val="28"/>
        </w:rPr>
        <w:t xml:space="preserve"> </w:t>
      </w:r>
      <w:r>
        <w:rPr>
          <w:sz w:val="28"/>
        </w:rPr>
        <w:t>электромагнитной</w:t>
      </w:r>
      <w:r>
        <w:rPr>
          <w:spacing w:val="-5"/>
          <w:sz w:val="28"/>
        </w:rPr>
        <w:t xml:space="preserve"> </w:t>
      </w:r>
      <w:r>
        <w:rPr>
          <w:sz w:val="28"/>
        </w:rPr>
        <w:t>индукции?</w:t>
      </w:r>
    </w:p>
    <w:p w:rsidR="001B21F1" w:rsidRDefault="000F02B7">
      <w:pPr>
        <w:pStyle w:val="a4"/>
        <w:numPr>
          <w:ilvl w:val="0"/>
          <w:numId w:val="89"/>
        </w:numPr>
        <w:tabs>
          <w:tab w:val="left" w:pos="2001"/>
        </w:tabs>
        <w:spacing w:line="322" w:lineRule="exact"/>
        <w:ind w:hanging="361"/>
        <w:rPr>
          <w:sz w:val="28"/>
        </w:rPr>
      </w:pPr>
      <w:r>
        <w:rPr>
          <w:sz w:val="28"/>
        </w:rPr>
        <w:t>Кем</w:t>
      </w:r>
      <w:r>
        <w:rPr>
          <w:spacing w:val="-3"/>
          <w:sz w:val="28"/>
        </w:rPr>
        <w:t xml:space="preserve"> </w:t>
      </w:r>
      <w:r>
        <w:rPr>
          <w:sz w:val="28"/>
        </w:rPr>
        <w:t>открыто</w:t>
      </w:r>
      <w:r>
        <w:rPr>
          <w:spacing w:val="-2"/>
          <w:sz w:val="28"/>
        </w:rPr>
        <w:t xml:space="preserve"> </w:t>
      </w:r>
      <w:r>
        <w:rPr>
          <w:sz w:val="28"/>
        </w:rPr>
        <w:t>явление?</w:t>
      </w:r>
      <w:r>
        <w:rPr>
          <w:spacing w:val="-3"/>
          <w:sz w:val="28"/>
        </w:rPr>
        <w:t xml:space="preserve"> </w:t>
      </w:r>
      <w:r>
        <w:rPr>
          <w:sz w:val="28"/>
        </w:rPr>
        <w:t>Год</w:t>
      </w:r>
      <w:r>
        <w:rPr>
          <w:spacing w:val="-4"/>
          <w:sz w:val="28"/>
        </w:rPr>
        <w:t xml:space="preserve"> </w:t>
      </w:r>
      <w:r>
        <w:rPr>
          <w:sz w:val="28"/>
        </w:rPr>
        <w:t>открытия?</w:t>
      </w:r>
    </w:p>
    <w:p w:rsidR="001B21F1" w:rsidRDefault="000F02B7">
      <w:pPr>
        <w:pStyle w:val="a3"/>
        <w:ind w:left="2000" w:hanging="360"/>
      </w:pPr>
      <w:r>
        <w:t>1.</w:t>
      </w:r>
      <w:r>
        <w:rPr>
          <w:spacing w:val="7"/>
        </w:rPr>
        <w:t xml:space="preserve"> </w:t>
      </w:r>
      <w:r>
        <w:t>Какие</w:t>
      </w:r>
      <w:r>
        <w:rPr>
          <w:spacing w:val="7"/>
        </w:rPr>
        <w:t xml:space="preserve"> </w:t>
      </w:r>
      <w:r>
        <w:t>условия</w:t>
      </w:r>
      <w:r>
        <w:rPr>
          <w:spacing w:val="9"/>
        </w:rPr>
        <w:t xml:space="preserve"> </w:t>
      </w:r>
      <w:r>
        <w:t>необходимы</w:t>
      </w:r>
      <w:r>
        <w:rPr>
          <w:spacing w:val="8"/>
        </w:rPr>
        <w:t xml:space="preserve"> </w:t>
      </w:r>
      <w:r>
        <w:t>для</w:t>
      </w:r>
      <w:r>
        <w:rPr>
          <w:spacing w:val="8"/>
        </w:rPr>
        <w:t xml:space="preserve"> </w:t>
      </w:r>
      <w:r>
        <w:t>существования</w:t>
      </w:r>
      <w:r>
        <w:rPr>
          <w:spacing w:val="8"/>
        </w:rPr>
        <w:t xml:space="preserve"> </w:t>
      </w:r>
      <w:r>
        <w:t>явления</w:t>
      </w:r>
      <w:r>
        <w:rPr>
          <w:spacing w:val="9"/>
        </w:rPr>
        <w:t xml:space="preserve"> </w:t>
      </w:r>
      <w:r>
        <w:t>электромагнитной</w:t>
      </w:r>
      <w:r>
        <w:rPr>
          <w:spacing w:val="-67"/>
        </w:rPr>
        <w:t xml:space="preserve"> </w:t>
      </w:r>
      <w:r>
        <w:t>индукции?</w:t>
      </w:r>
    </w:p>
    <w:p w:rsidR="001B21F1" w:rsidRDefault="000F02B7">
      <w:pPr>
        <w:pStyle w:val="a4"/>
        <w:numPr>
          <w:ilvl w:val="0"/>
          <w:numId w:val="88"/>
        </w:numPr>
        <w:tabs>
          <w:tab w:val="left" w:pos="2001"/>
        </w:tabs>
        <w:spacing w:before="2" w:line="322" w:lineRule="exact"/>
        <w:ind w:hanging="361"/>
        <w:rPr>
          <w:sz w:val="28"/>
        </w:rPr>
      </w:pPr>
      <w:r>
        <w:rPr>
          <w:sz w:val="28"/>
        </w:rPr>
        <w:t>Закон</w:t>
      </w:r>
      <w:r>
        <w:rPr>
          <w:spacing w:val="-4"/>
          <w:sz w:val="28"/>
        </w:rPr>
        <w:t xml:space="preserve"> </w:t>
      </w:r>
      <w:r>
        <w:rPr>
          <w:sz w:val="28"/>
        </w:rPr>
        <w:t>электромагнитной</w:t>
      </w:r>
      <w:r>
        <w:rPr>
          <w:spacing w:val="-3"/>
          <w:sz w:val="28"/>
        </w:rPr>
        <w:t xml:space="preserve"> </w:t>
      </w:r>
      <w:r>
        <w:rPr>
          <w:sz w:val="28"/>
        </w:rPr>
        <w:t>индукции</w:t>
      </w:r>
    </w:p>
    <w:p w:rsidR="001B21F1" w:rsidRDefault="000F02B7">
      <w:pPr>
        <w:pStyle w:val="a4"/>
        <w:numPr>
          <w:ilvl w:val="0"/>
          <w:numId w:val="88"/>
        </w:numPr>
        <w:tabs>
          <w:tab w:val="left" w:pos="2001"/>
        </w:tabs>
        <w:spacing w:line="322" w:lineRule="exact"/>
        <w:ind w:hanging="361"/>
        <w:rPr>
          <w:sz w:val="28"/>
        </w:rPr>
      </w:pPr>
      <w:r>
        <w:rPr>
          <w:sz w:val="28"/>
        </w:rPr>
        <w:t>Что</w:t>
      </w:r>
      <w:r>
        <w:rPr>
          <w:spacing w:val="-4"/>
          <w:sz w:val="28"/>
        </w:rPr>
        <w:t xml:space="preserve"> </w:t>
      </w:r>
      <w:r>
        <w:rPr>
          <w:sz w:val="28"/>
        </w:rPr>
        <w:t>является</w:t>
      </w:r>
      <w:r>
        <w:rPr>
          <w:spacing w:val="-3"/>
          <w:sz w:val="28"/>
        </w:rPr>
        <w:t xml:space="preserve"> </w:t>
      </w:r>
      <w:r>
        <w:rPr>
          <w:sz w:val="28"/>
        </w:rPr>
        <w:t>источником</w:t>
      </w:r>
      <w:r>
        <w:rPr>
          <w:spacing w:val="-4"/>
          <w:sz w:val="28"/>
        </w:rPr>
        <w:t xml:space="preserve"> </w:t>
      </w:r>
      <w:r>
        <w:rPr>
          <w:sz w:val="28"/>
        </w:rPr>
        <w:t>индукционного</w:t>
      </w:r>
      <w:r>
        <w:rPr>
          <w:spacing w:val="-3"/>
          <w:sz w:val="28"/>
        </w:rPr>
        <w:t xml:space="preserve"> </w:t>
      </w:r>
      <w:r>
        <w:rPr>
          <w:sz w:val="28"/>
        </w:rPr>
        <w:t>электрического</w:t>
      </w:r>
      <w:r>
        <w:rPr>
          <w:spacing w:val="-5"/>
          <w:sz w:val="28"/>
        </w:rPr>
        <w:t xml:space="preserve"> </w:t>
      </w:r>
      <w:r>
        <w:rPr>
          <w:sz w:val="28"/>
        </w:rPr>
        <w:t>поля?</w:t>
      </w:r>
    </w:p>
    <w:p w:rsidR="001B21F1" w:rsidRDefault="000F02B7">
      <w:pPr>
        <w:pStyle w:val="a4"/>
        <w:numPr>
          <w:ilvl w:val="0"/>
          <w:numId w:val="88"/>
        </w:numPr>
        <w:tabs>
          <w:tab w:val="left" w:pos="2001"/>
        </w:tabs>
        <w:spacing w:line="322" w:lineRule="exact"/>
        <w:ind w:hanging="361"/>
        <w:rPr>
          <w:sz w:val="28"/>
        </w:rPr>
      </w:pPr>
      <w:r>
        <w:rPr>
          <w:sz w:val="28"/>
        </w:rPr>
        <w:t>Решение</w:t>
      </w:r>
      <w:r>
        <w:rPr>
          <w:spacing w:val="-2"/>
          <w:sz w:val="28"/>
        </w:rPr>
        <w:t xml:space="preserve"> </w:t>
      </w:r>
      <w:r>
        <w:rPr>
          <w:sz w:val="28"/>
        </w:rPr>
        <w:t>задачи</w:t>
      </w:r>
      <w:r>
        <w:rPr>
          <w:spacing w:val="-1"/>
          <w:sz w:val="28"/>
        </w:rPr>
        <w:t xml:space="preserve"> </w:t>
      </w:r>
      <w:r>
        <w:rPr>
          <w:sz w:val="28"/>
        </w:rPr>
        <w:t>(из</w:t>
      </w:r>
      <w:r>
        <w:rPr>
          <w:spacing w:val="-5"/>
          <w:sz w:val="28"/>
        </w:rPr>
        <w:t xml:space="preserve"> </w:t>
      </w:r>
      <w:r>
        <w:rPr>
          <w:sz w:val="28"/>
        </w:rPr>
        <w:t>числа</w:t>
      </w:r>
      <w:r>
        <w:rPr>
          <w:spacing w:val="-5"/>
          <w:sz w:val="28"/>
        </w:rPr>
        <w:t xml:space="preserve"> </w:t>
      </w:r>
      <w:r>
        <w:rPr>
          <w:sz w:val="28"/>
        </w:rPr>
        <w:t>обязательных)</w:t>
      </w:r>
    </w:p>
    <w:p w:rsidR="001B21F1" w:rsidRDefault="000F02B7">
      <w:pPr>
        <w:pStyle w:val="a4"/>
        <w:numPr>
          <w:ilvl w:val="0"/>
          <w:numId w:val="87"/>
        </w:numPr>
        <w:tabs>
          <w:tab w:val="left" w:pos="2001"/>
        </w:tabs>
        <w:spacing w:line="322" w:lineRule="exact"/>
        <w:ind w:hanging="361"/>
        <w:rPr>
          <w:sz w:val="28"/>
        </w:rPr>
      </w:pPr>
      <w:r>
        <w:rPr>
          <w:sz w:val="28"/>
        </w:rPr>
        <w:t>Понятие</w:t>
      </w:r>
      <w:r>
        <w:rPr>
          <w:spacing w:val="-5"/>
          <w:sz w:val="28"/>
        </w:rPr>
        <w:t xml:space="preserve"> </w:t>
      </w:r>
      <w:r>
        <w:rPr>
          <w:sz w:val="28"/>
        </w:rPr>
        <w:t>индукционного</w:t>
      </w:r>
      <w:r>
        <w:rPr>
          <w:spacing w:val="-4"/>
          <w:sz w:val="28"/>
        </w:rPr>
        <w:t xml:space="preserve"> </w:t>
      </w:r>
      <w:r>
        <w:rPr>
          <w:sz w:val="28"/>
        </w:rPr>
        <w:t>электрического</w:t>
      </w:r>
      <w:r>
        <w:rPr>
          <w:spacing w:val="-3"/>
          <w:sz w:val="28"/>
        </w:rPr>
        <w:t xml:space="preserve"> </w:t>
      </w:r>
      <w:r>
        <w:rPr>
          <w:sz w:val="28"/>
        </w:rPr>
        <w:t>поля</w:t>
      </w:r>
    </w:p>
    <w:p w:rsidR="001B21F1" w:rsidRDefault="000F02B7">
      <w:pPr>
        <w:pStyle w:val="a4"/>
        <w:numPr>
          <w:ilvl w:val="0"/>
          <w:numId w:val="87"/>
        </w:numPr>
        <w:tabs>
          <w:tab w:val="left" w:pos="2001"/>
        </w:tabs>
        <w:ind w:hanging="361"/>
        <w:rPr>
          <w:sz w:val="28"/>
        </w:rPr>
      </w:pPr>
      <w:r>
        <w:rPr>
          <w:sz w:val="28"/>
        </w:rPr>
        <w:t>Его</w:t>
      </w:r>
      <w:r>
        <w:rPr>
          <w:spacing w:val="-2"/>
          <w:sz w:val="28"/>
        </w:rPr>
        <w:t xml:space="preserve"> </w:t>
      </w:r>
      <w:r>
        <w:rPr>
          <w:sz w:val="28"/>
        </w:rPr>
        <w:t>отличие</w:t>
      </w:r>
      <w:r>
        <w:rPr>
          <w:spacing w:val="-5"/>
          <w:sz w:val="28"/>
        </w:rPr>
        <w:t xml:space="preserve"> </w:t>
      </w:r>
      <w:r>
        <w:rPr>
          <w:sz w:val="28"/>
        </w:rPr>
        <w:t>от</w:t>
      </w:r>
      <w:r>
        <w:rPr>
          <w:spacing w:val="-3"/>
          <w:sz w:val="28"/>
        </w:rPr>
        <w:t xml:space="preserve"> </w:t>
      </w:r>
      <w:r>
        <w:rPr>
          <w:sz w:val="28"/>
        </w:rPr>
        <w:t>стационарного</w:t>
      </w:r>
      <w:r>
        <w:rPr>
          <w:spacing w:val="-1"/>
          <w:sz w:val="28"/>
        </w:rPr>
        <w:t xml:space="preserve"> </w:t>
      </w:r>
      <w:r>
        <w:rPr>
          <w:sz w:val="28"/>
        </w:rPr>
        <w:t>электрического</w:t>
      </w:r>
    </w:p>
    <w:p w:rsidR="001B21F1" w:rsidRDefault="001B21F1">
      <w:pPr>
        <w:rPr>
          <w:sz w:val="28"/>
        </w:rPr>
        <w:sectPr w:rsidR="001B21F1">
          <w:pgSz w:w="11920" w:h="16850"/>
          <w:pgMar w:top="940" w:right="180" w:bottom="280" w:left="220" w:header="720" w:footer="720" w:gutter="0"/>
          <w:cols w:space="720"/>
        </w:sectPr>
      </w:pPr>
    </w:p>
    <w:p w:rsidR="001B21F1" w:rsidRDefault="000F02B7">
      <w:pPr>
        <w:pStyle w:val="a4"/>
        <w:numPr>
          <w:ilvl w:val="0"/>
          <w:numId w:val="87"/>
        </w:numPr>
        <w:tabs>
          <w:tab w:val="left" w:pos="2001"/>
        </w:tabs>
        <w:spacing w:before="71"/>
        <w:ind w:hanging="361"/>
        <w:jc w:val="both"/>
        <w:rPr>
          <w:sz w:val="28"/>
        </w:rPr>
      </w:pPr>
      <w:r>
        <w:rPr>
          <w:sz w:val="28"/>
        </w:rPr>
        <w:lastRenderedPageBreak/>
        <w:t>Кто</w:t>
      </w:r>
      <w:r>
        <w:rPr>
          <w:spacing w:val="-2"/>
          <w:sz w:val="28"/>
        </w:rPr>
        <w:t xml:space="preserve"> </w:t>
      </w:r>
      <w:r>
        <w:rPr>
          <w:sz w:val="28"/>
        </w:rPr>
        <w:t>выдвинул</w:t>
      </w:r>
      <w:r>
        <w:rPr>
          <w:spacing w:val="-3"/>
          <w:sz w:val="28"/>
        </w:rPr>
        <w:t xml:space="preserve"> </w:t>
      </w:r>
      <w:r>
        <w:rPr>
          <w:sz w:val="28"/>
        </w:rPr>
        <w:t>гипотезу</w:t>
      </w:r>
      <w:r>
        <w:rPr>
          <w:spacing w:val="-6"/>
          <w:sz w:val="28"/>
        </w:rPr>
        <w:t xml:space="preserve"> </w:t>
      </w:r>
      <w:r>
        <w:rPr>
          <w:sz w:val="28"/>
        </w:rPr>
        <w:t>его</w:t>
      </w:r>
      <w:r>
        <w:rPr>
          <w:spacing w:val="-2"/>
          <w:sz w:val="28"/>
        </w:rPr>
        <w:t xml:space="preserve"> </w:t>
      </w:r>
      <w:r>
        <w:rPr>
          <w:sz w:val="28"/>
        </w:rPr>
        <w:t>возникновения?</w:t>
      </w:r>
    </w:p>
    <w:p w:rsidR="001B21F1" w:rsidRDefault="000F02B7">
      <w:pPr>
        <w:pStyle w:val="a4"/>
        <w:numPr>
          <w:ilvl w:val="0"/>
          <w:numId w:val="87"/>
        </w:numPr>
        <w:tabs>
          <w:tab w:val="left" w:pos="2001"/>
        </w:tabs>
        <w:ind w:right="480"/>
        <w:jc w:val="both"/>
        <w:rPr>
          <w:sz w:val="28"/>
        </w:rPr>
      </w:pPr>
      <w:r>
        <w:rPr>
          <w:sz w:val="28"/>
        </w:rPr>
        <w:t>Направление</w:t>
      </w:r>
      <w:r>
        <w:rPr>
          <w:spacing w:val="1"/>
          <w:sz w:val="28"/>
        </w:rPr>
        <w:t xml:space="preserve"> </w:t>
      </w:r>
      <w:r>
        <w:rPr>
          <w:sz w:val="28"/>
        </w:rPr>
        <w:t>индукционного</w:t>
      </w:r>
      <w:r>
        <w:rPr>
          <w:spacing w:val="1"/>
          <w:sz w:val="28"/>
        </w:rPr>
        <w:t xml:space="preserve"> </w:t>
      </w:r>
      <w:r>
        <w:rPr>
          <w:sz w:val="28"/>
        </w:rPr>
        <w:t>электрического</w:t>
      </w:r>
      <w:r>
        <w:rPr>
          <w:spacing w:val="1"/>
          <w:sz w:val="28"/>
        </w:rPr>
        <w:t xml:space="preserve"> </w:t>
      </w:r>
      <w:r>
        <w:rPr>
          <w:sz w:val="28"/>
        </w:rPr>
        <w:t>поля</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направлению</w:t>
      </w:r>
      <w:r>
        <w:rPr>
          <w:spacing w:val="1"/>
          <w:sz w:val="28"/>
        </w:rPr>
        <w:t xml:space="preserve"> </w:t>
      </w:r>
      <w:r>
        <w:rPr>
          <w:sz w:val="28"/>
        </w:rPr>
        <w:t>вихревого</w:t>
      </w:r>
      <w:r>
        <w:rPr>
          <w:spacing w:val="1"/>
          <w:sz w:val="28"/>
        </w:rPr>
        <w:t xml:space="preserve"> </w:t>
      </w:r>
      <w:r>
        <w:rPr>
          <w:sz w:val="28"/>
        </w:rPr>
        <w:t>магнитного</w:t>
      </w:r>
      <w:r>
        <w:rPr>
          <w:spacing w:val="1"/>
          <w:sz w:val="28"/>
        </w:rPr>
        <w:t xml:space="preserve"> </w:t>
      </w:r>
      <w:r>
        <w:rPr>
          <w:sz w:val="28"/>
        </w:rPr>
        <w:t>поля</w:t>
      </w:r>
      <w:r>
        <w:rPr>
          <w:spacing w:val="1"/>
          <w:sz w:val="28"/>
        </w:rPr>
        <w:t xml:space="preserve"> </w:t>
      </w:r>
      <w:r>
        <w:rPr>
          <w:sz w:val="28"/>
        </w:rPr>
        <w:t>при</w:t>
      </w:r>
      <w:r>
        <w:rPr>
          <w:spacing w:val="1"/>
          <w:sz w:val="28"/>
        </w:rPr>
        <w:t xml:space="preserve"> </w:t>
      </w:r>
      <w:r>
        <w:rPr>
          <w:sz w:val="28"/>
        </w:rPr>
        <w:t>его</w:t>
      </w:r>
      <w:r>
        <w:rPr>
          <w:spacing w:val="1"/>
          <w:sz w:val="28"/>
        </w:rPr>
        <w:t xml:space="preserve"> </w:t>
      </w:r>
      <w:r>
        <w:rPr>
          <w:sz w:val="28"/>
        </w:rPr>
        <w:t>нарастании</w:t>
      </w:r>
      <w:r>
        <w:rPr>
          <w:spacing w:val="71"/>
          <w:sz w:val="28"/>
        </w:rPr>
        <w:t xml:space="preserve"> </w:t>
      </w:r>
      <w:r>
        <w:rPr>
          <w:sz w:val="28"/>
        </w:rPr>
        <w:t>или</w:t>
      </w:r>
      <w:r>
        <w:rPr>
          <w:spacing w:val="1"/>
          <w:sz w:val="28"/>
        </w:rPr>
        <w:t xml:space="preserve"> </w:t>
      </w:r>
      <w:r>
        <w:rPr>
          <w:sz w:val="28"/>
        </w:rPr>
        <w:t>убывании</w:t>
      </w:r>
      <w:r>
        <w:rPr>
          <w:spacing w:val="-1"/>
          <w:sz w:val="28"/>
        </w:rPr>
        <w:t xml:space="preserve"> </w:t>
      </w:r>
      <w:r>
        <w:rPr>
          <w:sz w:val="28"/>
        </w:rPr>
        <w:t>(сделать</w:t>
      </w:r>
      <w:r>
        <w:rPr>
          <w:spacing w:val="-1"/>
          <w:sz w:val="28"/>
        </w:rPr>
        <w:t xml:space="preserve"> </w:t>
      </w:r>
      <w:r>
        <w:rPr>
          <w:sz w:val="28"/>
        </w:rPr>
        <w:t>чертёж)</w:t>
      </w:r>
    </w:p>
    <w:p w:rsidR="001B21F1" w:rsidRDefault="000F02B7">
      <w:pPr>
        <w:pStyle w:val="a4"/>
        <w:numPr>
          <w:ilvl w:val="0"/>
          <w:numId w:val="87"/>
        </w:numPr>
        <w:tabs>
          <w:tab w:val="left" w:pos="2001"/>
        </w:tabs>
        <w:spacing w:before="1"/>
        <w:ind w:hanging="361"/>
        <w:jc w:val="both"/>
        <w:rPr>
          <w:sz w:val="28"/>
        </w:rPr>
      </w:pPr>
      <w:r>
        <w:rPr>
          <w:sz w:val="28"/>
        </w:rPr>
        <w:t>ЭДС</w:t>
      </w:r>
      <w:r>
        <w:rPr>
          <w:spacing w:val="-2"/>
          <w:sz w:val="28"/>
        </w:rPr>
        <w:t xml:space="preserve"> </w:t>
      </w:r>
      <w:r>
        <w:rPr>
          <w:sz w:val="28"/>
        </w:rPr>
        <w:t>индукции</w:t>
      </w:r>
      <w:r>
        <w:rPr>
          <w:spacing w:val="-2"/>
          <w:sz w:val="28"/>
        </w:rPr>
        <w:t xml:space="preserve"> </w:t>
      </w:r>
      <w:r>
        <w:rPr>
          <w:sz w:val="28"/>
        </w:rPr>
        <w:t>в</w:t>
      </w:r>
      <w:r>
        <w:rPr>
          <w:spacing w:val="-3"/>
          <w:sz w:val="28"/>
        </w:rPr>
        <w:t xml:space="preserve"> </w:t>
      </w:r>
      <w:r>
        <w:rPr>
          <w:sz w:val="28"/>
        </w:rPr>
        <w:t>движущихся</w:t>
      </w:r>
      <w:r>
        <w:rPr>
          <w:spacing w:val="-2"/>
          <w:sz w:val="28"/>
        </w:rPr>
        <w:t xml:space="preserve"> </w:t>
      </w:r>
      <w:r>
        <w:rPr>
          <w:sz w:val="28"/>
        </w:rPr>
        <w:t>в</w:t>
      </w:r>
      <w:r>
        <w:rPr>
          <w:spacing w:val="-4"/>
          <w:sz w:val="28"/>
        </w:rPr>
        <w:t xml:space="preserve"> </w:t>
      </w:r>
      <w:r>
        <w:rPr>
          <w:sz w:val="28"/>
        </w:rPr>
        <w:t>магнитном</w:t>
      </w:r>
      <w:r>
        <w:rPr>
          <w:spacing w:val="-5"/>
          <w:sz w:val="28"/>
        </w:rPr>
        <w:t xml:space="preserve"> </w:t>
      </w:r>
      <w:r>
        <w:rPr>
          <w:sz w:val="28"/>
        </w:rPr>
        <w:t>поле</w:t>
      </w:r>
      <w:r>
        <w:rPr>
          <w:spacing w:val="-5"/>
          <w:sz w:val="28"/>
        </w:rPr>
        <w:t xml:space="preserve"> </w:t>
      </w:r>
      <w:r>
        <w:rPr>
          <w:sz w:val="28"/>
        </w:rPr>
        <w:t>проводниках</w:t>
      </w:r>
    </w:p>
    <w:p w:rsidR="001B21F1" w:rsidRDefault="001B21F1">
      <w:pPr>
        <w:pStyle w:val="a3"/>
        <w:spacing w:before="11"/>
        <w:rPr>
          <w:sz w:val="27"/>
        </w:rPr>
      </w:pPr>
    </w:p>
    <w:p w:rsidR="001B21F1" w:rsidRDefault="000F02B7">
      <w:pPr>
        <w:pStyle w:val="a3"/>
        <w:ind w:left="1280" w:right="639"/>
      </w:pPr>
      <w:r>
        <w:t>Контролируемые</w:t>
      </w:r>
      <w:r>
        <w:rPr>
          <w:spacing w:val="8"/>
        </w:rPr>
        <w:t xml:space="preserve"> </w:t>
      </w:r>
      <w:r>
        <w:t>компетенции:</w:t>
      </w:r>
      <w:r>
        <w:rPr>
          <w:spacing w:val="10"/>
        </w:rPr>
        <w:t xml:space="preserve"> </w:t>
      </w:r>
      <w:r>
        <w:rPr>
          <w:u w:val="single"/>
        </w:rPr>
        <w:t>ОК</w:t>
      </w:r>
      <w:r>
        <w:rPr>
          <w:spacing w:val="6"/>
          <w:u w:val="single"/>
        </w:rPr>
        <w:t xml:space="preserve"> </w:t>
      </w:r>
      <w:r>
        <w:rPr>
          <w:u w:val="single"/>
        </w:rPr>
        <w:t>01-ОК</w:t>
      </w:r>
      <w:r>
        <w:rPr>
          <w:spacing w:val="6"/>
          <w:u w:val="single"/>
        </w:rPr>
        <w:t xml:space="preserve"> </w:t>
      </w:r>
      <w:r>
        <w:rPr>
          <w:u w:val="single"/>
        </w:rPr>
        <w:t>07;</w:t>
      </w:r>
      <w:r>
        <w:rPr>
          <w:spacing w:val="8"/>
          <w:u w:val="single"/>
        </w:rPr>
        <w:t xml:space="preserve"> </w:t>
      </w:r>
      <w:r>
        <w:rPr>
          <w:u w:val="single"/>
        </w:rPr>
        <w:t>Л.1.-Л.6.;</w:t>
      </w:r>
      <w:r>
        <w:rPr>
          <w:spacing w:val="6"/>
          <w:u w:val="single"/>
        </w:rPr>
        <w:t xml:space="preserve"> </w:t>
      </w:r>
      <w:r>
        <w:rPr>
          <w:u w:val="single"/>
        </w:rPr>
        <w:t>М.1.-М.6.;</w:t>
      </w:r>
      <w:r>
        <w:rPr>
          <w:spacing w:val="6"/>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line="322" w:lineRule="exact"/>
        <w:ind w:left="1280"/>
      </w:pPr>
      <w:r>
        <w:t>Критерии</w:t>
      </w:r>
      <w:r>
        <w:rPr>
          <w:spacing w:val="-6"/>
        </w:rPr>
        <w:t xml:space="preserve"> </w:t>
      </w:r>
      <w:r>
        <w:t>оценки:</w:t>
      </w:r>
    </w:p>
    <w:p w:rsidR="001B21F1" w:rsidRDefault="000F02B7">
      <w:pPr>
        <w:pStyle w:val="a3"/>
        <w:spacing w:line="321" w:lineRule="exact"/>
        <w:ind w:left="1280"/>
      </w:pPr>
      <w:r>
        <w:t>Отметка «5»</w:t>
      </w:r>
    </w:p>
    <w:p w:rsidR="001B21F1" w:rsidRDefault="000F02B7">
      <w:pPr>
        <w:pStyle w:val="a4"/>
        <w:numPr>
          <w:ilvl w:val="0"/>
          <w:numId w:val="97"/>
        </w:numPr>
        <w:tabs>
          <w:tab w:val="left" w:pos="1280"/>
          <w:tab w:val="left" w:pos="1281"/>
        </w:tabs>
        <w:spacing w:line="343"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spacing w:before="1"/>
        <w:ind w:right="485"/>
        <w:rPr>
          <w:sz w:val="28"/>
        </w:rPr>
      </w:pPr>
      <w:r>
        <w:rPr>
          <w:sz w:val="28"/>
        </w:rPr>
        <w:t>четко</w:t>
      </w:r>
      <w:r>
        <w:rPr>
          <w:spacing w:val="54"/>
          <w:sz w:val="28"/>
        </w:rPr>
        <w:t xml:space="preserve"> </w:t>
      </w:r>
      <w:r>
        <w:rPr>
          <w:sz w:val="28"/>
        </w:rPr>
        <w:t>и</w:t>
      </w:r>
      <w:r>
        <w:rPr>
          <w:spacing w:val="51"/>
          <w:sz w:val="28"/>
        </w:rPr>
        <w:t xml:space="preserve"> </w:t>
      </w:r>
      <w:r>
        <w:rPr>
          <w:sz w:val="28"/>
        </w:rPr>
        <w:t>правильно</w:t>
      </w:r>
      <w:r>
        <w:rPr>
          <w:spacing w:val="52"/>
          <w:sz w:val="28"/>
        </w:rPr>
        <w:t xml:space="preserve"> </w:t>
      </w:r>
      <w:r>
        <w:rPr>
          <w:sz w:val="28"/>
        </w:rPr>
        <w:t>даны</w:t>
      </w:r>
      <w:r>
        <w:rPr>
          <w:spacing w:val="52"/>
          <w:sz w:val="28"/>
        </w:rPr>
        <w:t xml:space="preserve"> </w:t>
      </w:r>
      <w:r>
        <w:rPr>
          <w:sz w:val="28"/>
        </w:rPr>
        <w:t>определения</w:t>
      </w:r>
      <w:r>
        <w:rPr>
          <w:spacing w:val="51"/>
          <w:sz w:val="28"/>
        </w:rPr>
        <w:t xml:space="preserve"> </w:t>
      </w:r>
      <w:r>
        <w:rPr>
          <w:sz w:val="28"/>
        </w:rPr>
        <w:t>и</w:t>
      </w:r>
      <w:r>
        <w:rPr>
          <w:spacing w:val="54"/>
          <w:sz w:val="28"/>
        </w:rPr>
        <w:t xml:space="preserve"> </w:t>
      </w:r>
      <w:r>
        <w:rPr>
          <w:sz w:val="28"/>
        </w:rPr>
        <w:t>раскрыто</w:t>
      </w:r>
      <w:r>
        <w:rPr>
          <w:spacing w:val="54"/>
          <w:sz w:val="28"/>
        </w:rPr>
        <w:t xml:space="preserve"> </w:t>
      </w:r>
      <w:r>
        <w:rPr>
          <w:sz w:val="28"/>
        </w:rPr>
        <w:t>содержание</w:t>
      </w:r>
      <w:r>
        <w:rPr>
          <w:spacing w:val="54"/>
          <w:sz w:val="28"/>
        </w:rPr>
        <w:t xml:space="preserve"> </w:t>
      </w:r>
      <w:r>
        <w:rPr>
          <w:sz w:val="28"/>
        </w:rPr>
        <w:t>понятий,</w:t>
      </w:r>
      <w:r>
        <w:rPr>
          <w:spacing w:val="53"/>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97"/>
        </w:numPr>
        <w:tabs>
          <w:tab w:val="left" w:pos="1280"/>
          <w:tab w:val="left" w:pos="1281"/>
        </w:tabs>
        <w:ind w:right="483"/>
        <w:rPr>
          <w:sz w:val="28"/>
        </w:rPr>
      </w:pPr>
      <w:r>
        <w:rPr>
          <w:sz w:val="28"/>
        </w:rPr>
        <w:t>для</w:t>
      </w:r>
      <w:r>
        <w:rPr>
          <w:spacing w:val="59"/>
          <w:sz w:val="28"/>
        </w:rPr>
        <w:t xml:space="preserve"> </w:t>
      </w:r>
      <w:r>
        <w:rPr>
          <w:sz w:val="28"/>
        </w:rPr>
        <w:t>доказательства</w:t>
      </w:r>
      <w:r>
        <w:rPr>
          <w:spacing w:val="55"/>
          <w:sz w:val="28"/>
        </w:rPr>
        <w:t xml:space="preserve"> </w:t>
      </w:r>
      <w:r>
        <w:rPr>
          <w:sz w:val="28"/>
        </w:rPr>
        <w:t>использованы</w:t>
      </w:r>
      <w:r>
        <w:rPr>
          <w:spacing w:val="58"/>
          <w:sz w:val="28"/>
        </w:rPr>
        <w:t xml:space="preserve"> </w:t>
      </w:r>
      <w:r>
        <w:rPr>
          <w:sz w:val="28"/>
        </w:rPr>
        <w:t>различные</w:t>
      </w:r>
      <w:r>
        <w:rPr>
          <w:spacing w:val="59"/>
          <w:sz w:val="28"/>
        </w:rPr>
        <w:t xml:space="preserve"> </w:t>
      </w:r>
      <w:r>
        <w:rPr>
          <w:sz w:val="28"/>
        </w:rPr>
        <w:t>умения,</w:t>
      </w:r>
      <w:r>
        <w:rPr>
          <w:spacing w:val="59"/>
          <w:sz w:val="28"/>
        </w:rPr>
        <w:t xml:space="preserve"> </w:t>
      </w:r>
      <w:r>
        <w:rPr>
          <w:sz w:val="28"/>
        </w:rPr>
        <w:t>выводы</w:t>
      </w:r>
      <w:r>
        <w:rPr>
          <w:spacing w:val="59"/>
          <w:sz w:val="28"/>
        </w:rPr>
        <w:t xml:space="preserve"> </w:t>
      </w:r>
      <w:r>
        <w:rPr>
          <w:sz w:val="28"/>
        </w:rPr>
        <w:t>из</w:t>
      </w:r>
      <w:r>
        <w:rPr>
          <w:spacing w:val="55"/>
          <w:sz w:val="28"/>
        </w:rPr>
        <w:t xml:space="preserve"> </w:t>
      </w:r>
      <w:r>
        <w:rPr>
          <w:sz w:val="28"/>
        </w:rPr>
        <w:t>наблюдений,</w:t>
      </w:r>
      <w:r>
        <w:rPr>
          <w:spacing w:val="-67"/>
          <w:sz w:val="28"/>
        </w:rPr>
        <w:t xml:space="preserve"> </w:t>
      </w:r>
      <w:r>
        <w:rPr>
          <w:sz w:val="28"/>
        </w:rPr>
        <w:t>опытов</w:t>
      </w:r>
    </w:p>
    <w:p w:rsidR="001B21F1" w:rsidRDefault="000F02B7">
      <w:pPr>
        <w:pStyle w:val="a4"/>
        <w:numPr>
          <w:ilvl w:val="0"/>
          <w:numId w:val="97"/>
        </w:numPr>
        <w:tabs>
          <w:tab w:val="left" w:pos="1280"/>
          <w:tab w:val="left" w:pos="1281"/>
        </w:tabs>
        <w:spacing w:line="343"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9"/>
        <w:rPr>
          <w:sz w:val="27"/>
        </w:rPr>
      </w:pPr>
    </w:p>
    <w:p w:rsidR="001B21F1" w:rsidRDefault="000F02B7">
      <w:pPr>
        <w:pStyle w:val="a3"/>
        <w:spacing w:line="321" w:lineRule="exact"/>
        <w:ind w:left="1280"/>
      </w:pPr>
      <w:r>
        <w:t>Отметка «4»</w:t>
      </w:r>
    </w:p>
    <w:p w:rsidR="001B21F1" w:rsidRDefault="000F02B7">
      <w:pPr>
        <w:pStyle w:val="a4"/>
        <w:numPr>
          <w:ilvl w:val="0"/>
          <w:numId w:val="97"/>
        </w:numPr>
        <w:tabs>
          <w:tab w:val="left" w:pos="1280"/>
          <w:tab w:val="left" w:pos="1281"/>
        </w:tabs>
        <w:spacing w:line="341"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97"/>
        </w:numPr>
        <w:tabs>
          <w:tab w:val="left" w:pos="1280"/>
          <w:tab w:val="left" w:pos="1281"/>
        </w:tabs>
        <w:ind w:right="475"/>
        <w:rPr>
          <w:sz w:val="28"/>
        </w:rPr>
      </w:pPr>
      <w:r>
        <w:rPr>
          <w:sz w:val="28"/>
        </w:rPr>
        <w:t>в</w:t>
      </w:r>
      <w:r>
        <w:rPr>
          <w:spacing w:val="16"/>
          <w:sz w:val="28"/>
        </w:rPr>
        <w:t xml:space="preserve"> </w:t>
      </w:r>
      <w:r>
        <w:rPr>
          <w:sz w:val="28"/>
        </w:rPr>
        <w:t>основном</w:t>
      </w:r>
      <w:r>
        <w:rPr>
          <w:spacing w:val="14"/>
          <w:sz w:val="28"/>
        </w:rPr>
        <w:t xml:space="preserve"> </w:t>
      </w:r>
      <w:r>
        <w:rPr>
          <w:sz w:val="28"/>
        </w:rPr>
        <w:t>правильно</w:t>
      </w:r>
      <w:r>
        <w:rPr>
          <w:spacing w:val="15"/>
          <w:sz w:val="28"/>
        </w:rPr>
        <w:t xml:space="preserve"> </w:t>
      </w:r>
      <w:r>
        <w:rPr>
          <w:sz w:val="28"/>
        </w:rPr>
        <w:t>даны</w:t>
      </w:r>
      <w:r>
        <w:rPr>
          <w:spacing w:val="13"/>
          <w:sz w:val="28"/>
        </w:rPr>
        <w:t xml:space="preserve"> </w:t>
      </w:r>
      <w:r>
        <w:rPr>
          <w:sz w:val="28"/>
        </w:rPr>
        <w:t>определения</w:t>
      </w:r>
      <w:r>
        <w:rPr>
          <w:spacing w:val="15"/>
          <w:sz w:val="28"/>
        </w:rPr>
        <w:t xml:space="preserve"> </w:t>
      </w:r>
      <w:r>
        <w:rPr>
          <w:sz w:val="28"/>
        </w:rPr>
        <w:t>понятий</w:t>
      </w:r>
      <w:r>
        <w:rPr>
          <w:spacing w:val="15"/>
          <w:sz w:val="28"/>
        </w:rPr>
        <w:t xml:space="preserve"> </w:t>
      </w:r>
      <w:r>
        <w:rPr>
          <w:sz w:val="28"/>
        </w:rPr>
        <w:t>и</w:t>
      </w:r>
      <w:r>
        <w:rPr>
          <w:spacing w:val="15"/>
          <w:sz w:val="28"/>
        </w:rPr>
        <w:t xml:space="preserve"> </w:t>
      </w:r>
      <w:r>
        <w:rPr>
          <w:sz w:val="28"/>
        </w:rPr>
        <w:t>использованы</w:t>
      </w:r>
      <w:r>
        <w:rPr>
          <w:spacing w:val="15"/>
          <w:sz w:val="28"/>
        </w:rPr>
        <w:t xml:space="preserve"> </w:t>
      </w:r>
      <w:r>
        <w:rPr>
          <w:sz w:val="28"/>
        </w:rPr>
        <w:t>научные</w:t>
      </w:r>
      <w:r>
        <w:rPr>
          <w:spacing w:val="-67"/>
          <w:sz w:val="28"/>
        </w:rPr>
        <w:t xml:space="preserve"> </w:t>
      </w:r>
      <w:r>
        <w:rPr>
          <w:sz w:val="28"/>
        </w:rPr>
        <w:t>термины.</w:t>
      </w:r>
    </w:p>
    <w:p w:rsidR="001B21F1" w:rsidRDefault="000F02B7">
      <w:pPr>
        <w:pStyle w:val="a4"/>
        <w:numPr>
          <w:ilvl w:val="0"/>
          <w:numId w:val="97"/>
        </w:numPr>
        <w:tabs>
          <w:tab w:val="left" w:pos="1280"/>
          <w:tab w:val="left" w:pos="1281"/>
        </w:tabs>
        <w:ind w:hanging="361"/>
        <w:rPr>
          <w:sz w:val="28"/>
        </w:rPr>
      </w:pPr>
      <w:r>
        <w:rPr>
          <w:sz w:val="28"/>
        </w:rPr>
        <w:t>ответ</w:t>
      </w:r>
      <w:r>
        <w:rPr>
          <w:spacing w:val="-7"/>
          <w:sz w:val="28"/>
        </w:rPr>
        <w:t xml:space="preserve"> </w:t>
      </w:r>
      <w:r>
        <w:rPr>
          <w:sz w:val="28"/>
        </w:rPr>
        <w:t>самостоятельный</w:t>
      </w:r>
    </w:p>
    <w:p w:rsidR="001B21F1" w:rsidRDefault="000F02B7">
      <w:pPr>
        <w:pStyle w:val="a4"/>
        <w:numPr>
          <w:ilvl w:val="0"/>
          <w:numId w:val="97"/>
        </w:numPr>
        <w:tabs>
          <w:tab w:val="left" w:pos="1281"/>
        </w:tabs>
        <w:ind w:right="48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1"/>
          <w:sz w:val="28"/>
        </w:rPr>
        <w:t xml:space="preserve"> </w:t>
      </w:r>
      <w:r>
        <w:rPr>
          <w:sz w:val="28"/>
        </w:rPr>
        <w:t>последовательности</w:t>
      </w:r>
      <w:r>
        <w:rPr>
          <w:spacing w:val="1"/>
          <w:sz w:val="28"/>
        </w:rPr>
        <w:t xml:space="preserve"> </w:t>
      </w:r>
      <w:r>
        <w:rPr>
          <w:sz w:val="28"/>
        </w:rPr>
        <w:t>изложения,</w:t>
      </w:r>
      <w:r>
        <w:rPr>
          <w:spacing w:val="1"/>
          <w:sz w:val="28"/>
        </w:rPr>
        <w:t xml:space="preserve"> </w:t>
      </w:r>
      <w:r>
        <w:rPr>
          <w:sz w:val="28"/>
        </w:rPr>
        <w:t>небольшие</w:t>
      </w:r>
      <w:r>
        <w:rPr>
          <w:spacing w:val="1"/>
          <w:sz w:val="28"/>
        </w:rPr>
        <w:t xml:space="preserve"> </w:t>
      </w:r>
      <w:r>
        <w:rPr>
          <w:sz w:val="28"/>
        </w:rPr>
        <w:t>неточности</w:t>
      </w:r>
      <w:r>
        <w:rPr>
          <w:spacing w:val="1"/>
          <w:sz w:val="28"/>
        </w:rPr>
        <w:t xml:space="preserve"> </w:t>
      </w:r>
      <w:r>
        <w:rPr>
          <w:sz w:val="28"/>
        </w:rPr>
        <w:t>при</w:t>
      </w:r>
      <w:r>
        <w:rPr>
          <w:spacing w:val="1"/>
          <w:sz w:val="28"/>
        </w:rPr>
        <w:t xml:space="preserve"> </w:t>
      </w:r>
      <w:r>
        <w:rPr>
          <w:sz w:val="28"/>
        </w:rPr>
        <w:t>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w:t>
      </w:r>
      <w:r>
        <w:rPr>
          <w:spacing w:val="1"/>
          <w:sz w:val="28"/>
        </w:rPr>
        <w:t xml:space="preserve"> </w:t>
      </w:r>
      <w:r>
        <w:rPr>
          <w:sz w:val="28"/>
        </w:rPr>
        <w:t>и</w:t>
      </w:r>
      <w:r>
        <w:rPr>
          <w:spacing w:val="-4"/>
          <w:sz w:val="28"/>
        </w:rPr>
        <w:t xml:space="preserve"> </w:t>
      </w:r>
      <w:r>
        <w:rPr>
          <w:sz w:val="28"/>
        </w:rPr>
        <w:t>обобщениях</w:t>
      </w:r>
    </w:p>
    <w:p w:rsidR="001B21F1" w:rsidRDefault="000F02B7">
      <w:pPr>
        <w:pStyle w:val="a4"/>
        <w:numPr>
          <w:ilvl w:val="0"/>
          <w:numId w:val="97"/>
        </w:numPr>
        <w:tabs>
          <w:tab w:val="left" w:pos="1281"/>
        </w:tabs>
        <w:ind w:right="479"/>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spacing w:before="8"/>
        <w:rPr>
          <w:sz w:val="27"/>
        </w:rPr>
      </w:pPr>
    </w:p>
    <w:p w:rsidR="001B21F1" w:rsidRDefault="000F02B7">
      <w:pPr>
        <w:pStyle w:val="a3"/>
        <w:spacing w:line="322" w:lineRule="exact"/>
        <w:ind w:left="1280"/>
      </w:pPr>
      <w:r>
        <w:t>Отметка «3»</w:t>
      </w:r>
    </w:p>
    <w:p w:rsidR="001B21F1" w:rsidRDefault="000F02B7">
      <w:pPr>
        <w:pStyle w:val="a4"/>
        <w:numPr>
          <w:ilvl w:val="0"/>
          <w:numId w:val="97"/>
        </w:numPr>
        <w:tabs>
          <w:tab w:val="left" w:pos="1280"/>
          <w:tab w:val="left" w:pos="1281"/>
        </w:tabs>
        <w:ind w:right="488"/>
        <w:rPr>
          <w:sz w:val="28"/>
        </w:rPr>
      </w:pPr>
      <w:r>
        <w:rPr>
          <w:sz w:val="28"/>
        </w:rPr>
        <w:t>усвоено основное</w:t>
      </w:r>
      <w:r>
        <w:rPr>
          <w:spacing w:val="1"/>
          <w:sz w:val="28"/>
        </w:rPr>
        <w:t xml:space="preserve"> </w:t>
      </w:r>
      <w:r>
        <w:rPr>
          <w:sz w:val="28"/>
        </w:rPr>
        <w:t>содержание</w:t>
      </w:r>
      <w:r>
        <w:rPr>
          <w:spacing w:val="1"/>
          <w:sz w:val="28"/>
        </w:rPr>
        <w:t xml:space="preserve"> </w:t>
      </w:r>
      <w:r>
        <w:rPr>
          <w:sz w:val="28"/>
        </w:rPr>
        <w:t>учебного</w:t>
      </w:r>
      <w:r>
        <w:rPr>
          <w:spacing w:val="1"/>
          <w:sz w:val="28"/>
        </w:rPr>
        <w:t xml:space="preserve"> </w:t>
      </w:r>
      <w:r>
        <w:rPr>
          <w:sz w:val="28"/>
        </w:rPr>
        <w:t>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97"/>
        </w:numPr>
        <w:tabs>
          <w:tab w:val="left" w:pos="1280"/>
          <w:tab w:val="left" w:pos="1281"/>
        </w:tabs>
        <w:spacing w:line="343"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97"/>
        </w:numPr>
        <w:tabs>
          <w:tab w:val="left" w:pos="1280"/>
          <w:tab w:val="left" w:pos="1281"/>
          <w:tab w:val="left" w:pos="1826"/>
          <w:tab w:val="left" w:pos="3771"/>
          <w:tab w:val="left" w:pos="4174"/>
          <w:tab w:val="left" w:pos="5477"/>
          <w:tab w:val="left" w:pos="7544"/>
          <w:tab w:val="left" w:pos="8738"/>
          <w:tab w:val="left" w:pos="9160"/>
          <w:tab w:val="left" w:pos="10768"/>
        </w:tabs>
        <w:ind w:right="479"/>
        <w:rPr>
          <w:sz w:val="28"/>
        </w:rPr>
      </w:pPr>
      <w:r>
        <w:rPr>
          <w:sz w:val="28"/>
        </w:rPr>
        <w:t>не</w:t>
      </w:r>
      <w:r>
        <w:rPr>
          <w:sz w:val="28"/>
        </w:rPr>
        <w:tab/>
        <w:t>использованы</w:t>
      </w:r>
      <w:r>
        <w:rPr>
          <w:sz w:val="28"/>
        </w:rPr>
        <w:tab/>
        <w:t>в</w:t>
      </w:r>
      <w:r>
        <w:rPr>
          <w:sz w:val="28"/>
        </w:rPr>
        <w:tab/>
        <w:t>качестве</w:t>
      </w:r>
      <w:r>
        <w:rPr>
          <w:sz w:val="28"/>
        </w:rPr>
        <w:tab/>
        <w:t>доказательства</w:t>
      </w:r>
      <w:r>
        <w:rPr>
          <w:sz w:val="28"/>
        </w:rPr>
        <w:tab/>
        <w:t>выводы</w:t>
      </w:r>
      <w:r>
        <w:rPr>
          <w:sz w:val="28"/>
        </w:rPr>
        <w:tab/>
        <w:t>и</w:t>
      </w:r>
      <w:r>
        <w:rPr>
          <w:sz w:val="28"/>
        </w:rPr>
        <w:tab/>
        <w:t>обобщения</w:t>
      </w:r>
      <w:r>
        <w:rPr>
          <w:sz w:val="28"/>
        </w:rPr>
        <w:tab/>
        <w:t>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1"/>
          <w:sz w:val="28"/>
        </w:rPr>
        <w:t xml:space="preserve"> </w:t>
      </w:r>
      <w:r>
        <w:rPr>
          <w:sz w:val="28"/>
        </w:rPr>
        <w:t>при</w:t>
      </w:r>
      <w:r>
        <w:rPr>
          <w:spacing w:val="-1"/>
          <w:sz w:val="28"/>
        </w:rPr>
        <w:t xml:space="preserve"> </w:t>
      </w:r>
      <w:r>
        <w:rPr>
          <w:sz w:val="28"/>
        </w:rPr>
        <w:t>их</w:t>
      </w:r>
      <w:r>
        <w:rPr>
          <w:spacing w:val="-3"/>
          <w:sz w:val="28"/>
        </w:rPr>
        <w:t xml:space="preserve"> </w:t>
      </w:r>
      <w:r>
        <w:rPr>
          <w:sz w:val="28"/>
        </w:rPr>
        <w:t>изложении</w:t>
      </w:r>
    </w:p>
    <w:p w:rsidR="001B21F1" w:rsidRDefault="000F02B7">
      <w:pPr>
        <w:pStyle w:val="a4"/>
        <w:numPr>
          <w:ilvl w:val="0"/>
          <w:numId w:val="97"/>
        </w:numPr>
        <w:tabs>
          <w:tab w:val="left" w:pos="1280"/>
          <w:tab w:val="left" w:pos="1281"/>
        </w:tabs>
        <w:ind w:right="485"/>
        <w:rPr>
          <w:sz w:val="28"/>
        </w:rPr>
      </w:pPr>
      <w:r>
        <w:rPr>
          <w:sz w:val="28"/>
        </w:rPr>
        <w:t>допущены</w:t>
      </w:r>
      <w:r>
        <w:rPr>
          <w:spacing w:val="52"/>
          <w:sz w:val="28"/>
        </w:rPr>
        <w:t xml:space="preserve"> </w:t>
      </w:r>
      <w:r>
        <w:rPr>
          <w:sz w:val="28"/>
        </w:rPr>
        <w:t>ошибки</w:t>
      </w:r>
      <w:r>
        <w:rPr>
          <w:spacing w:val="52"/>
          <w:sz w:val="28"/>
        </w:rPr>
        <w:t xml:space="preserve"> </w:t>
      </w:r>
      <w:r>
        <w:rPr>
          <w:sz w:val="28"/>
        </w:rPr>
        <w:t>и</w:t>
      </w:r>
      <w:r>
        <w:rPr>
          <w:spacing w:val="51"/>
          <w:sz w:val="28"/>
        </w:rPr>
        <w:t xml:space="preserve"> </w:t>
      </w:r>
      <w:r>
        <w:rPr>
          <w:sz w:val="28"/>
        </w:rPr>
        <w:t>неточности</w:t>
      </w:r>
      <w:r>
        <w:rPr>
          <w:spacing w:val="51"/>
          <w:sz w:val="28"/>
        </w:rPr>
        <w:t xml:space="preserve"> </w:t>
      </w:r>
      <w:r>
        <w:rPr>
          <w:sz w:val="28"/>
        </w:rPr>
        <w:t>в</w:t>
      </w:r>
      <w:r>
        <w:rPr>
          <w:spacing w:val="50"/>
          <w:sz w:val="28"/>
        </w:rPr>
        <w:t xml:space="preserve"> </w:t>
      </w:r>
      <w:r>
        <w:rPr>
          <w:sz w:val="28"/>
        </w:rPr>
        <w:t>использовании</w:t>
      </w:r>
      <w:r>
        <w:rPr>
          <w:spacing w:val="51"/>
          <w:sz w:val="28"/>
        </w:rPr>
        <w:t xml:space="preserve"> </w:t>
      </w:r>
      <w:r>
        <w:rPr>
          <w:sz w:val="28"/>
        </w:rPr>
        <w:t>научной</w:t>
      </w:r>
      <w:r>
        <w:rPr>
          <w:spacing w:val="52"/>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97"/>
        </w:numPr>
        <w:tabs>
          <w:tab w:val="left" w:pos="1280"/>
          <w:tab w:val="left" w:pos="1281"/>
        </w:tabs>
        <w:ind w:right="486"/>
        <w:rPr>
          <w:sz w:val="28"/>
        </w:rPr>
      </w:pPr>
      <w:r>
        <w:rPr>
          <w:sz w:val="28"/>
        </w:rPr>
        <w:t>правильные</w:t>
      </w:r>
      <w:r>
        <w:rPr>
          <w:spacing w:val="13"/>
          <w:sz w:val="28"/>
        </w:rPr>
        <w:t xml:space="preserve"> </w:t>
      </w:r>
      <w:r>
        <w:rPr>
          <w:sz w:val="28"/>
        </w:rPr>
        <w:t>и</w:t>
      </w:r>
      <w:r>
        <w:rPr>
          <w:spacing w:val="14"/>
          <w:sz w:val="28"/>
        </w:rPr>
        <w:t xml:space="preserve"> </w:t>
      </w:r>
      <w:r>
        <w:rPr>
          <w:sz w:val="28"/>
        </w:rPr>
        <w:t>четкие</w:t>
      </w:r>
      <w:r>
        <w:rPr>
          <w:spacing w:val="13"/>
          <w:sz w:val="28"/>
        </w:rPr>
        <w:t xml:space="preserve"> </w:t>
      </w:r>
      <w:r>
        <w:rPr>
          <w:sz w:val="28"/>
        </w:rPr>
        <w:t>ответы</w:t>
      </w:r>
      <w:r>
        <w:rPr>
          <w:spacing w:val="14"/>
          <w:sz w:val="28"/>
        </w:rPr>
        <w:t xml:space="preserve"> </w:t>
      </w:r>
      <w:r>
        <w:rPr>
          <w:sz w:val="28"/>
        </w:rPr>
        <w:t>на</w:t>
      </w:r>
      <w:r>
        <w:rPr>
          <w:spacing w:val="13"/>
          <w:sz w:val="28"/>
        </w:rPr>
        <w:t xml:space="preserve"> </w:t>
      </w:r>
      <w:r>
        <w:rPr>
          <w:sz w:val="28"/>
        </w:rPr>
        <w:t>вопросы</w:t>
      </w:r>
      <w:r>
        <w:rPr>
          <w:spacing w:val="12"/>
          <w:sz w:val="28"/>
        </w:rPr>
        <w:t xml:space="preserve"> </w:t>
      </w:r>
      <w:r>
        <w:rPr>
          <w:sz w:val="28"/>
        </w:rPr>
        <w:t>наводящего</w:t>
      </w:r>
      <w:r>
        <w:rPr>
          <w:spacing w:val="14"/>
          <w:sz w:val="28"/>
        </w:rPr>
        <w:t xml:space="preserve"> </w:t>
      </w:r>
      <w:r>
        <w:rPr>
          <w:sz w:val="28"/>
        </w:rPr>
        <w:t>и</w:t>
      </w:r>
      <w:r>
        <w:rPr>
          <w:spacing w:val="12"/>
          <w:sz w:val="28"/>
        </w:rPr>
        <w:t xml:space="preserve"> </w:t>
      </w:r>
      <w:r>
        <w:rPr>
          <w:sz w:val="28"/>
        </w:rPr>
        <w:t>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before="1" w:line="321" w:lineRule="exact"/>
        <w:ind w:left="1280"/>
      </w:pPr>
      <w:r>
        <w:t>Отметка «2»</w:t>
      </w:r>
    </w:p>
    <w:p w:rsidR="001B21F1" w:rsidRDefault="000F02B7">
      <w:pPr>
        <w:pStyle w:val="a4"/>
        <w:numPr>
          <w:ilvl w:val="0"/>
          <w:numId w:val="97"/>
        </w:numPr>
        <w:tabs>
          <w:tab w:val="left" w:pos="1280"/>
          <w:tab w:val="left" w:pos="1281"/>
        </w:tabs>
        <w:spacing w:line="341"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97"/>
        </w:numPr>
        <w:tabs>
          <w:tab w:val="left" w:pos="1280"/>
          <w:tab w:val="left" w:pos="1281"/>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97"/>
        </w:numPr>
        <w:tabs>
          <w:tab w:val="left" w:pos="1280"/>
          <w:tab w:val="left" w:pos="1281"/>
          <w:tab w:val="left" w:pos="2783"/>
          <w:tab w:val="left" w:pos="3881"/>
          <w:tab w:val="left" w:pos="5067"/>
          <w:tab w:val="left" w:pos="5449"/>
          <w:tab w:val="left" w:pos="7235"/>
          <w:tab w:val="left" w:pos="8544"/>
          <w:tab w:val="left" w:pos="9235"/>
        </w:tabs>
        <w:ind w:right="485"/>
        <w:rPr>
          <w:sz w:val="28"/>
        </w:rPr>
      </w:pP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rPr>
          <w:sz w:val="28"/>
        </w:rPr>
        <w:sectPr w:rsidR="001B21F1">
          <w:pgSz w:w="11920" w:h="16850"/>
          <w:pgMar w:top="960" w:right="180" w:bottom="280" w:left="220" w:header="720" w:footer="720" w:gutter="0"/>
          <w:cols w:space="720"/>
        </w:sectPr>
      </w:pPr>
    </w:p>
    <w:p w:rsidR="001B21F1" w:rsidRDefault="001B21F1">
      <w:pPr>
        <w:pStyle w:val="a3"/>
        <w:spacing w:before="7"/>
        <w:rPr>
          <w:sz w:val="24"/>
        </w:rPr>
      </w:pPr>
    </w:p>
    <w:p w:rsidR="001B21F1" w:rsidRDefault="000F02B7">
      <w:pPr>
        <w:pStyle w:val="4"/>
        <w:spacing w:before="89" w:line="482" w:lineRule="auto"/>
        <w:ind w:right="8008"/>
      </w:pPr>
      <w:r>
        <w:t>Тестирование (Т)</w:t>
      </w:r>
      <w:r>
        <w:rPr>
          <w:spacing w:val="-67"/>
        </w:rPr>
        <w:t xml:space="preserve"> </w:t>
      </w:r>
      <w:r>
        <w:t>I вариант.</w:t>
      </w:r>
    </w:p>
    <w:p w:rsidR="001B21F1" w:rsidRDefault="000F02B7">
      <w:pPr>
        <w:pStyle w:val="a3"/>
        <w:spacing w:line="311" w:lineRule="exact"/>
        <w:ind w:left="1280"/>
        <w:jc w:val="both"/>
      </w:pPr>
      <w:r>
        <w:rPr>
          <w:b/>
        </w:rPr>
        <w:t>A1.</w:t>
      </w:r>
      <w:r>
        <w:rPr>
          <w:b/>
          <w:spacing w:val="-4"/>
        </w:rPr>
        <w:t xml:space="preserve"> </w:t>
      </w:r>
      <w:r>
        <w:t>Индукционный</w:t>
      </w:r>
      <w:r>
        <w:rPr>
          <w:spacing w:val="-5"/>
        </w:rPr>
        <w:t xml:space="preserve"> </w:t>
      </w:r>
      <w:r>
        <w:t>ток</w:t>
      </w:r>
      <w:r>
        <w:rPr>
          <w:spacing w:val="-2"/>
        </w:rPr>
        <w:t xml:space="preserve"> </w:t>
      </w:r>
      <w:r>
        <w:t>—</w:t>
      </w:r>
      <w:r>
        <w:rPr>
          <w:spacing w:val="-4"/>
        </w:rPr>
        <w:t xml:space="preserve"> </w:t>
      </w:r>
      <w:r>
        <w:t>это</w:t>
      </w:r>
      <w:r>
        <w:rPr>
          <w:spacing w:val="-1"/>
        </w:rPr>
        <w:t xml:space="preserve"> </w:t>
      </w:r>
      <w:r>
        <w:t>направленное</w:t>
      </w:r>
      <w:r>
        <w:rPr>
          <w:spacing w:val="-3"/>
        </w:rPr>
        <w:t xml:space="preserve"> </w:t>
      </w:r>
      <w:r>
        <w:t>движение:</w:t>
      </w:r>
    </w:p>
    <w:p w:rsidR="001B21F1" w:rsidRDefault="000F02B7">
      <w:pPr>
        <w:pStyle w:val="a4"/>
        <w:numPr>
          <w:ilvl w:val="1"/>
          <w:numId w:val="87"/>
        </w:numPr>
        <w:tabs>
          <w:tab w:val="left" w:pos="2735"/>
        </w:tabs>
        <w:ind w:right="483"/>
        <w:jc w:val="both"/>
        <w:rPr>
          <w:sz w:val="28"/>
        </w:rPr>
      </w:pPr>
      <w:r>
        <w:rPr>
          <w:sz w:val="28"/>
        </w:rPr>
        <w:t>заряженных частиц, по своим действиям в принципе не отличается</w:t>
      </w:r>
      <w:r>
        <w:rPr>
          <w:spacing w:val="1"/>
          <w:sz w:val="28"/>
        </w:rPr>
        <w:t xml:space="preserve"> </w:t>
      </w:r>
      <w:r>
        <w:rPr>
          <w:sz w:val="28"/>
        </w:rPr>
        <w:t>от электрического тока, проявляется за счет сил неэлектрического</w:t>
      </w:r>
      <w:r>
        <w:rPr>
          <w:spacing w:val="1"/>
          <w:sz w:val="28"/>
        </w:rPr>
        <w:t xml:space="preserve"> </w:t>
      </w:r>
      <w:r>
        <w:rPr>
          <w:sz w:val="28"/>
        </w:rPr>
        <w:t>происхождения</w:t>
      </w:r>
    </w:p>
    <w:p w:rsidR="001B21F1" w:rsidRDefault="000F02B7">
      <w:pPr>
        <w:pStyle w:val="a4"/>
        <w:numPr>
          <w:ilvl w:val="1"/>
          <w:numId w:val="87"/>
        </w:numPr>
        <w:tabs>
          <w:tab w:val="left" w:pos="3193"/>
          <w:tab w:val="left" w:pos="9157"/>
        </w:tabs>
        <w:spacing w:before="2"/>
        <w:ind w:right="475" w:firstLine="0"/>
        <w:jc w:val="both"/>
        <w:rPr>
          <w:sz w:val="28"/>
        </w:rPr>
      </w:pPr>
      <w:r>
        <w:rPr>
          <w:sz w:val="28"/>
        </w:rPr>
        <w:t>нейтральных</w:t>
      </w:r>
      <w:r>
        <w:rPr>
          <w:spacing w:val="1"/>
          <w:sz w:val="28"/>
        </w:rPr>
        <w:t xml:space="preserve"> </w:t>
      </w:r>
      <w:r>
        <w:rPr>
          <w:sz w:val="28"/>
        </w:rPr>
        <w:t>частиц,</w:t>
      </w:r>
      <w:r>
        <w:rPr>
          <w:spacing w:val="1"/>
          <w:sz w:val="28"/>
        </w:rPr>
        <w:t xml:space="preserve"> </w:t>
      </w:r>
      <w:r>
        <w:rPr>
          <w:sz w:val="28"/>
        </w:rPr>
        <w:t>по</w:t>
      </w:r>
      <w:r>
        <w:rPr>
          <w:spacing w:val="1"/>
          <w:sz w:val="28"/>
        </w:rPr>
        <w:t xml:space="preserve"> </w:t>
      </w:r>
      <w:r>
        <w:rPr>
          <w:sz w:val="28"/>
        </w:rPr>
        <w:t>своим</w:t>
      </w:r>
      <w:r>
        <w:rPr>
          <w:spacing w:val="1"/>
          <w:sz w:val="28"/>
        </w:rPr>
        <w:t xml:space="preserve"> </w:t>
      </w:r>
      <w:r>
        <w:rPr>
          <w:sz w:val="28"/>
        </w:rPr>
        <w:t>действиям</w:t>
      </w:r>
      <w:r>
        <w:rPr>
          <w:spacing w:val="1"/>
          <w:sz w:val="28"/>
        </w:rPr>
        <w:t xml:space="preserve"> </w:t>
      </w:r>
      <w:r>
        <w:rPr>
          <w:sz w:val="28"/>
        </w:rPr>
        <w:t>в</w:t>
      </w:r>
      <w:r>
        <w:rPr>
          <w:spacing w:val="1"/>
          <w:sz w:val="28"/>
        </w:rPr>
        <w:t xml:space="preserve"> </w:t>
      </w:r>
      <w:r>
        <w:rPr>
          <w:sz w:val="28"/>
        </w:rPr>
        <w:t>принципе</w:t>
      </w:r>
      <w:r>
        <w:rPr>
          <w:spacing w:val="1"/>
          <w:sz w:val="28"/>
        </w:rPr>
        <w:t xml:space="preserve"> </w:t>
      </w:r>
      <w:r>
        <w:rPr>
          <w:sz w:val="28"/>
        </w:rPr>
        <w:t>не</w:t>
      </w:r>
      <w:r>
        <w:rPr>
          <w:spacing w:val="1"/>
          <w:sz w:val="28"/>
        </w:rPr>
        <w:t xml:space="preserve"> </w:t>
      </w:r>
      <w:r>
        <w:rPr>
          <w:sz w:val="28"/>
        </w:rPr>
        <w:t>отличается</w:t>
      </w:r>
      <w:r>
        <w:rPr>
          <w:spacing w:val="1"/>
          <w:sz w:val="28"/>
        </w:rPr>
        <w:t xml:space="preserve"> </w:t>
      </w:r>
      <w:r>
        <w:rPr>
          <w:sz w:val="28"/>
        </w:rPr>
        <w:t>от</w:t>
      </w:r>
      <w:r>
        <w:rPr>
          <w:spacing w:val="1"/>
          <w:sz w:val="28"/>
        </w:rPr>
        <w:t xml:space="preserve"> </w:t>
      </w:r>
      <w:r>
        <w:rPr>
          <w:sz w:val="28"/>
        </w:rPr>
        <w:t>электрического</w:t>
      </w:r>
      <w:r>
        <w:rPr>
          <w:spacing w:val="1"/>
          <w:sz w:val="28"/>
        </w:rPr>
        <w:t xml:space="preserve"> </w:t>
      </w:r>
      <w:r>
        <w:rPr>
          <w:sz w:val="28"/>
        </w:rPr>
        <w:t>тока,</w:t>
      </w:r>
      <w:r>
        <w:rPr>
          <w:spacing w:val="1"/>
          <w:sz w:val="28"/>
        </w:rPr>
        <w:t xml:space="preserve"> </w:t>
      </w:r>
      <w:r>
        <w:rPr>
          <w:sz w:val="28"/>
        </w:rPr>
        <w:t>проявляется</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сил</w:t>
      </w:r>
      <w:r>
        <w:rPr>
          <w:spacing w:val="1"/>
          <w:sz w:val="28"/>
        </w:rPr>
        <w:t xml:space="preserve"> </w:t>
      </w:r>
      <w:r>
        <w:rPr>
          <w:sz w:val="28"/>
        </w:rPr>
        <w:t>электрического</w:t>
      </w:r>
      <w:r>
        <w:rPr>
          <w:sz w:val="28"/>
        </w:rPr>
        <w:tab/>
        <w:t>происхождения</w:t>
      </w:r>
    </w:p>
    <w:p w:rsidR="001B21F1" w:rsidRDefault="000F02B7">
      <w:pPr>
        <w:pStyle w:val="a4"/>
        <w:numPr>
          <w:ilvl w:val="1"/>
          <w:numId w:val="87"/>
        </w:numPr>
        <w:tabs>
          <w:tab w:val="left" w:pos="3239"/>
        </w:tabs>
        <w:ind w:right="475" w:firstLine="0"/>
        <w:jc w:val="both"/>
        <w:rPr>
          <w:sz w:val="28"/>
        </w:rPr>
      </w:pPr>
      <w:r>
        <w:rPr>
          <w:sz w:val="28"/>
        </w:rPr>
        <w:t>заряженных</w:t>
      </w:r>
      <w:r>
        <w:rPr>
          <w:spacing w:val="1"/>
          <w:sz w:val="28"/>
        </w:rPr>
        <w:t xml:space="preserve"> </w:t>
      </w:r>
      <w:r>
        <w:rPr>
          <w:sz w:val="28"/>
        </w:rPr>
        <w:t>частиц,</w:t>
      </w:r>
      <w:r>
        <w:rPr>
          <w:spacing w:val="1"/>
          <w:sz w:val="28"/>
        </w:rPr>
        <w:t xml:space="preserve"> </w:t>
      </w:r>
      <w:r>
        <w:rPr>
          <w:sz w:val="28"/>
        </w:rPr>
        <w:t>по</w:t>
      </w:r>
      <w:r>
        <w:rPr>
          <w:spacing w:val="1"/>
          <w:sz w:val="28"/>
        </w:rPr>
        <w:t xml:space="preserve"> </w:t>
      </w:r>
      <w:r>
        <w:rPr>
          <w:sz w:val="28"/>
        </w:rPr>
        <w:t>своим</w:t>
      </w:r>
      <w:r>
        <w:rPr>
          <w:spacing w:val="1"/>
          <w:sz w:val="28"/>
        </w:rPr>
        <w:t xml:space="preserve"> </w:t>
      </w:r>
      <w:r>
        <w:rPr>
          <w:sz w:val="28"/>
        </w:rPr>
        <w:t>действиям</w:t>
      </w:r>
      <w:r>
        <w:rPr>
          <w:spacing w:val="1"/>
          <w:sz w:val="28"/>
        </w:rPr>
        <w:t xml:space="preserve"> </w:t>
      </w:r>
      <w:r>
        <w:rPr>
          <w:sz w:val="28"/>
        </w:rPr>
        <w:t>отличается</w:t>
      </w:r>
      <w:r>
        <w:rPr>
          <w:spacing w:val="1"/>
          <w:sz w:val="28"/>
        </w:rPr>
        <w:t xml:space="preserve"> </w:t>
      </w:r>
      <w:r>
        <w:rPr>
          <w:sz w:val="28"/>
        </w:rPr>
        <w:t>от</w:t>
      </w:r>
      <w:r>
        <w:rPr>
          <w:spacing w:val="1"/>
          <w:sz w:val="28"/>
        </w:rPr>
        <w:t xml:space="preserve"> </w:t>
      </w:r>
      <w:r>
        <w:rPr>
          <w:sz w:val="28"/>
        </w:rPr>
        <w:t>электрического</w:t>
      </w:r>
      <w:r>
        <w:rPr>
          <w:spacing w:val="1"/>
          <w:sz w:val="28"/>
        </w:rPr>
        <w:t xml:space="preserve"> </w:t>
      </w:r>
      <w:r>
        <w:rPr>
          <w:sz w:val="28"/>
        </w:rPr>
        <w:t>тока,</w:t>
      </w:r>
      <w:r>
        <w:rPr>
          <w:spacing w:val="1"/>
          <w:sz w:val="28"/>
        </w:rPr>
        <w:t xml:space="preserve"> </w:t>
      </w:r>
      <w:r>
        <w:rPr>
          <w:sz w:val="28"/>
        </w:rPr>
        <w:t>проявляется</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сил</w:t>
      </w:r>
      <w:r>
        <w:rPr>
          <w:spacing w:val="1"/>
          <w:sz w:val="28"/>
        </w:rPr>
        <w:t xml:space="preserve"> </w:t>
      </w:r>
      <w:r>
        <w:rPr>
          <w:sz w:val="28"/>
        </w:rPr>
        <w:t>неэлектрического</w:t>
      </w:r>
      <w:r>
        <w:rPr>
          <w:spacing w:val="1"/>
          <w:sz w:val="28"/>
        </w:rPr>
        <w:t xml:space="preserve"> </w:t>
      </w:r>
      <w:r>
        <w:rPr>
          <w:sz w:val="28"/>
        </w:rPr>
        <w:t>происхождения</w:t>
      </w:r>
    </w:p>
    <w:p w:rsidR="001B21F1" w:rsidRDefault="000F02B7">
      <w:pPr>
        <w:pStyle w:val="a4"/>
        <w:numPr>
          <w:ilvl w:val="1"/>
          <w:numId w:val="87"/>
        </w:numPr>
        <w:tabs>
          <w:tab w:val="left" w:pos="3064"/>
        </w:tabs>
        <w:ind w:right="475" w:firstLine="0"/>
        <w:jc w:val="both"/>
        <w:rPr>
          <w:sz w:val="28"/>
        </w:rPr>
      </w:pPr>
      <w:r>
        <w:rPr>
          <w:sz w:val="28"/>
        </w:rPr>
        <w:t>нейтральных частиц, по своим действиям в принципе отличается</w:t>
      </w:r>
      <w:r>
        <w:rPr>
          <w:spacing w:val="1"/>
          <w:sz w:val="28"/>
        </w:rPr>
        <w:t xml:space="preserve"> </w:t>
      </w:r>
      <w:r>
        <w:rPr>
          <w:sz w:val="28"/>
        </w:rPr>
        <w:t>от</w:t>
      </w:r>
      <w:r>
        <w:rPr>
          <w:spacing w:val="1"/>
          <w:sz w:val="28"/>
        </w:rPr>
        <w:t xml:space="preserve"> </w:t>
      </w:r>
      <w:r>
        <w:rPr>
          <w:sz w:val="28"/>
        </w:rPr>
        <w:t>электрического</w:t>
      </w:r>
      <w:r>
        <w:rPr>
          <w:spacing w:val="1"/>
          <w:sz w:val="28"/>
        </w:rPr>
        <w:t xml:space="preserve"> </w:t>
      </w:r>
      <w:r>
        <w:rPr>
          <w:sz w:val="28"/>
        </w:rPr>
        <w:t>тока,</w:t>
      </w:r>
      <w:r>
        <w:rPr>
          <w:spacing w:val="1"/>
          <w:sz w:val="28"/>
        </w:rPr>
        <w:t xml:space="preserve"> </w:t>
      </w:r>
      <w:r>
        <w:rPr>
          <w:sz w:val="28"/>
        </w:rPr>
        <w:t>проявляется</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сил</w:t>
      </w:r>
      <w:r>
        <w:rPr>
          <w:spacing w:val="1"/>
          <w:sz w:val="28"/>
        </w:rPr>
        <w:t xml:space="preserve"> </w:t>
      </w:r>
      <w:r>
        <w:rPr>
          <w:sz w:val="28"/>
        </w:rPr>
        <w:t>электрического</w:t>
      </w:r>
      <w:r>
        <w:rPr>
          <w:spacing w:val="1"/>
          <w:sz w:val="28"/>
        </w:rPr>
        <w:t xml:space="preserve"> </w:t>
      </w:r>
      <w:r>
        <w:rPr>
          <w:sz w:val="28"/>
        </w:rPr>
        <w:t>происхождения</w:t>
      </w:r>
    </w:p>
    <w:p w:rsidR="001B21F1" w:rsidRDefault="001B21F1">
      <w:pPr>
        <w:pStyle w:val="a3"/>
        <w:spacing w:before="10"/>
        <w:rPr>
          <w:sz w:val="27"/>
        </w:rPr>
      </w:pPr>
    </w:p>
    <w:p w:rsidR="001B21F1" w:rsidRDefault="000F02B7">
      <w:pPr>
        <w:pStyle w:val="a3"/>
        <w:spacing w:before="1" w:after="7"/>
        <w:ind w:left="1280" w:right="477"/>
        <w:jc w:val="both"/>
      </w:pPr>
      <w:r>
        <w:rPr>
          <w:b/>
        </w:rPr>
        <w:t xml:space="preserve">А2. </w:t>
      </w:r>
      <w:r>
        <w:t>Магнит</w:t>
      </w:r>
      <w:r>
        <w:rPr>
          <w:spacing w:val="1"/>
        </w:rPr>
        <w:t xml:space="preserve"> </w:t>
      </w:r>
      <w:r>
        <w:t>вводится</w:t>
      </w:r>
      <w:r>
        <w:rPr>
          <w:spacing w:val="1"/>
        </w:rPr>
        <w:t xml:space="preserve"> </w:t>
      </w:r>
      <w:r>
        <w:t>в</w:t>
      </w:r>
      <w:r>
        <w:rPr>
          <w:spacing w:val="1"/>
        </w:rPr>
        <w:t xml:space="preserve"> </w:t>
      </w:r>
      <w:r>
        <w:t>алюминиевое</w:t>
      </w:r>
      <w:r>
        <w:rPr>
          <w:spacing w:val="1"/>
        </w:rPr>
        <w:t xml:space="preserve"> </w:t>
      </w:r>
      <w:r>
        <w:t>кольцо</w:t>
      </w:r>
      <w:r>
        <w:rPr>
          <w:spacing w:val="1"/>
        </w:rPr>
        <w:t xml:space="preserve"> </w:t>
      </w:r>
      <w:r>
        <w:t>так,</w:t>
      </w:r>
      <w:r>
        <w:rPr>
          <w:spacing w:val="1"/>
        </w:rPr>
        <w:t xml:space="preserve"> </w:t>
      </w:r>
      <w:r>
        <w:t>как</w:t>
      </w:r>
      <w:r>
        <w:rPr>
          <w:spacing w:val="1"/>
        </w:rPr>
        <w:t xml:space="preserve"> </w:t>
      </w:r>
      <w:r>
        <w:t>показано</w:t>
      </w:r>
      <w:r>
        <w:rPr>
          <w:spacing w:val="1"/>
        </w:rPr>
        <w:t xml:space="preserve"> </w:t>
      </w:r>
      <w:r>
        <w:t>на</w:t>
      </w:r>
      <w:r>
        <w:rPr>
          <w:spacing w:val="1"/>
        </w:rPr>
        <w:t xml:space="preserve"> </w:t>
      </w:r>
      <w:r>
        <w:t>рисунке.</w:t>
      </w:r>
      <w:r>
        <w:rPr>
          <w:spacing w:val="1"/>
        </w:rPr>
        <w:t xml:space="preserve"> </w:t>
      </w:r>
      <w:r>
        <w:t>Направление тока в кольце указано стрелкой. Каким полюсом магнит вводится в</w:t>
      </w:r>
      <w:r>
        <w:rPr>
          <w:spacing w:val="-67"/>
        </w:rPr>
        <w:t xml:space="preserve"> </w:t>
      </w:r>
      <w:r>
        <w:t>кольцо?</w:t>
      </w:r>
    </w:p>
    <w:p w:rsidR="001B21F1" w:rsidRDefault="000F02B7">
      <w:pPr>
        <w:pStyle w:val="a3"/>
        <w:ind w:left="1280"/>
        <w:rPr>
          <w:sz w:val="20"/>
        </w:rPr>
      </w:pPr>
      <w:r>
        <w:rPr>
          <w:noProof/>
          <w:sz w:val="20"/>
          <w:lang w:eastAsia="ru-RU"/>
        </w:rPr>
        <w:drawing>
          <wp:inline distT="0" distB="0" distL="0" distR="0">
            <wp:extent cx="995808" cy="746760"/>
            <wp:effectExtent l="0" t="0" r="0" b="0"/>
            <wp:docPr id="215" name="image174.jpeg" descr="Описание: Описание: Магнит вводится в алюминиевое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4.jpeg"/>
                    <pic:cNvPicPr/>
                  </pic:nvPicPr>
                  <pic:blipFill>
                    <a:blip r:embed="rId246" cstate="print"/>
                    <a:stretch>
                      <a:fillRect/>
                    </a:stretch>
                  </pic:blipFill>
                  <pic:spPr>
                    <a:xfrm>
                      <a:off x="0" y="0"/>
                      <a:ext cx="995808" cy="746760"/>
                    </a:xfrm>
                    <a:prstGeom prst="rect">
                      <a:avLst/>
                    </a:prstGeom>
                  </pic:spPr>
                </pic:pic>
              </a:graphicData>
            </a:graphic>
          </wp:inline>
        </w:drawing>
      </w:r>
    </w:p>
    <w:p w:rsidR="001B21F1" w:rsidRDefault="000F02B7">
      <w:pPr>
        <w:pStyle w:val="a4"/>
        <w:numPr>
          <w:ilvl w:val="0"/>
          <w:numId w:val="86"/>
        </w:numPr>
        <w:tabs>
          <w:tab w:val="left" w:pos="3060"/>
        </w:tabs>
        <w:spacing w:before="18" w:line="322" w:lineRule="exact"/>
        <w:ind w:hanging="362"/>
        <w:rPr>
          <w:sz w:val="28"/>
        </w:rPr>
      </w:pPr>
      <w:r>
        <w:rPr>
          <w:sz w:val="28"/>
        </w:rPr>
        <w:t>положительным</w:t>
      </w:r>
    </w:p>
    <w:p w:rsidR="001B21F1" w:rsidRDefault="000F02B7">
      <w:pPr>
        <w:pStyle w:val="a4"/>
        <w:numPr>
          <w:ilvl w:val="0"/>
          <w:numId w:val="86"/>
        </w:numPr>
        <w:tabs>
          <w:tab w:val="left" w:pos="3060"/>
        </w:tabs>
        <w:spacing w:line="322" w:lineRule="exact"/>
        <w:ind w:hanging="362"/>
        <w:rPr>
          <w:sz w:val="28"/>
        </w:rPr>
      </w:pPr>
      <w:r>
        <w:rPr>
          <w:sz w:val="28"/>
        </w:rPr>
        <w:t>отрицательным</w:t>
      </w:r>
    </w:p>
    <w:p w:rsidR="001B21F1" w:rsidRDefault="000F02B7">
      <w:pPr>
        <w:pStyle w:val="a4"/>
        <w:numPr>
          <w:ilvl w:val="0"/>
          <w:numId w:val="86"/>
        </w:numPr>
        <w:tabs>
          <w:tab w:val="left" w:pos="3060"/>
        </w:tabs>
        <w:ind w:hanging="362"/>
        <w:rPr>
          <w:sz w:val="28"/>
        </w:rPr>
      </w:pPr>
      <w:r>
        <w:rPr>
          <w:sz w:val="28"/>
        </w:rPr>
        <w:t>северным</w:t>
      </w:r>
    </w:p>
    <w:p w:rsidR="001B21F1" w:rsidRDefault="000F02B7">
      <w:pPr>
        <w:pStyle w:val="a4"/>
        <w:numPr>
          <w:ilvl w:val="0"/>
          <w:numId w:val="86"/>
        </w:numPr>
        <w:tabs>
          <w:tab w:val="left" w:pos="3060"/>
        </w:tabs>
        <w:ind w:hanging="362"/>
        <w:rPr>
          <w:sz w:val="28"/>
        </w:rPr>
      </w:pPr>
      <w:r>
        <w:rPr>
          <w:sz w:val="28"/>
        </w:rPr>
        <w:t>южным</w:t>
      </w:r>
    </w:p>
    <w:p w:rsidR="001B21F1" w:rsidRDefault="001B21F1">
      <w:pPr>
        <w:pStyle w:val="a3"/>
        <w:spacing w:before="11"/>
        <w:rPr>
          <w:sz w:val="27"/>
        </w:rPr>
      </w:pPr>
    </w:p>
    <w:p w:rsidR="001B21F1" w:rsidRDefault="000F02B7">
      <w:pPr>
        <w:pStyle w:val="a3"/>
        <w:ind w:left="1280" w:right="475"/>
        <w:jc w:val="both"/>
      </w:pPr>
      <w:r>
        <w:rPr>
          <w:b/>
        </w:rPr>
        <w:t xml:space="preserve">А3. </w:t>
      </w:r>
      <w:r>
        <w:t>Три одинаковые катушки включены последовательно в электрическую цепь</w:t>
      </w:r>
      <w:r>
        <w:rPr>
          <w:spacing w:val="1"/>
        </w:rPr>
        <w:t xml:space="preserve"> </w:t>
      </w:r>
      <w:r>
        <w:t>постоянного тока. Катушка 1 без сердечника, в катушке 2 сердечник из кобальта,</w:t>
      </w:r>
      <w:r>
        <w:rPr>
          <w:spacing w:val="-67"/>
        </w:rPr>
        <w:t xml:space="preserve"> </w:t>
      </w:r>
      <w:r>
        <w:t>в</w:t>
      </w:r>
      <w:r>
        <w:rPr>
          <w:spacing w:val="1"/>
        </w:rPr>
        <w:t xml:space="preserve"> </w:t>
      </w:r>
      <w:r>
        <w:t>катушке</w:t>
      </w:r>
      <w:r>
        <w:rPr>
          <w:spacing w:val="1"/>
        </w:rPr>
        <w:t xml:space="preserve"> </w:t>
      </w:r>
      <w:r>
        <w:t>3</w:t>
      </w:r>
      <w:r>
        <w:rPr>
          <w:spacing w:val="1"/>
        </w:rPr>
        <w:t xml:space="preserve"> </w:t>
      </w:r>
      <w:r>
        <w:t>сердечник</w:t>
      </w:r>
      <w:r>
        <w:rPr>
          <w:spacing w:val="1"/>
        </w:rPr>
        <w:t xml:space="preserve"> </w:t>
      </w:r>
      <w:r>
        <w:t>из</w:t>
      </w:r>
      <w:r>
        <w:rPr>
          <w:spacing w:val="1"/>
        </w:rPr>
        <w:t xml:space="preserve"> </w:t>
      </w:r>
      <w:r>
        <w:t>трансформаторной</w:t>
      </w:r>
      <w:r>
        <w:rPr>
          <w:spacing w:val="1"/>
        </w:rPr>
        <w:t xml:space="preserve"> </w:t>
      </w:r>
      <w:r>
        <w:t>стали.</w:t>
      </w:r>
      <w:r>
        <w:rPr>
          <w:spacing w:val="1"/>
        </w:rPr>
        <w:t xml:space="preserve"> </w:t>
      </w:r>
      <w:r>
        <w:t>В</w:t>
      </w:r>
      <w:r>
        <w:rPr>
          <w:spacing w:val="1"/>
        </w:rPr>
        <w:t xml:space="preserve"> </w:t>
      </w:r>
      <w:r>
        <w:t>какой</w:t>
      </w:r>
      <w:r>
        <w:rPr>
          <w:spacing w:val="1"/>
        </w:rPr>
        <w:t xml:space="preserve"> </w:t>
      </w:r>
      <w:r>
        <w:t>из</w:t>
      </w:r>
      <w:r>
        <w:rPr>
          <w:spacing w:val="70"/>
        </w:rPr>
        <w:t xml:space="preserve"> </w:t>
      </w:r>
      <w:r>
        <w:t>катушек</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будет</w:t>
      </w:r>
      <w:r>
        <w:rPr>
          <w:spacing w:val="1"/>
        </w:rPr>
        <w:t xml:space="preserve"> </w:t>
      </w:r>
      <w:r>
        <w:t>наименьшей?</w:t>
      </w:r>
      <w:r>
        <w:rPr>
          <w:spacing w:val="1"/>
        </w:rPr>
        <w:t xml:space="preserve"> </w:t>
      </w:r>
      <w:r>
        <w:t>(Магнитная</w:t>
      </w:r>
      <w:r>
        <w:rPr>
          <w:spacing w:val="1"/>
        </w:rPr>
        <w:t xml:space="preserve"> </w:t>
      </w:r>
      <w:r>
        <w:t>проницаемость</w:t>
      </w:r>
      <w:r>
        <w:rPr>
          <w:spacing w:val="1"/>
        </w:rPr>
        <w:t xml:space="preserve"> </w:t>
      </w:r>
      <w:r>
        <w:t>воздуха</w:t>
      </w:r>
      <w:r>
        <w:rPr>
          <w:spacing w:val="-1"/>
        </w:rPr>
        <w:t xml:space="preserve"> </w:t>
      </w:r>
      <w:r>
        <w:t>равна</w:t>
      </w:r>
      <w:r>
        <w:rPr>
          <w:spacing w:val="-3"/>
        </w:rPr>
        <w:t xml:space="preserve"> </w:t>
      </w:r>
      <w:r>
        <w:t>1,</w:t>
      </w:r>
      <w:r>
        <w:rPr>
          <w:spacing w:val="-2"/>
        </w:rPr>
        <w:t xml:space="preserve"> </w:t>
      </w:r>
      <w:r>
        <w:t>кобальта</w:t>
      </w:r>
      <w:r>
        <w:rPr>
          <w:spacing w:val="1"/>
        </w:rPr>
        <w:t xml:space="preserve"> </w:t>
      </w:r>
      <w:r>
        <w:t>—</w:t>
      </w:r>
      <w:r>
        <w:rPr>
          <w:spacing w:val="-2"/>
        </w:rPr>
        <w:t xml:space="preserve"> </w:t>
      </w:r>
      <w:r>
        <w:t>175,</w:t>
      </w:r>
      <w:r>
        <w:rPr>
          <w:spacing w:val="-1"/>
        </w:rPr>
        <w:t xml:space="preserve"> </w:t>
      </w:r>
      <w:r>
        <w:t>трансформаторной стали</w:t>
      </w:r>
      <w:r>
        <w:rPr>
          <w:spacing w:val="-2"/>
        </w:rPr>
        <w:t xml:space="preserve"> </w:t>
      </w:r>
      <w:r>
        <w:t>—</w:t>
      </w:r>
      <w:r>
        <w:rPr>
          <w:spacing w:val="-1"/>
        </w:rPr>
        <w:t xml:space="preserve"> </w:t>
      </w:r>
      <w:r>
        <w:t>8000.)</w:t>
      </w:r>
    </w:p>
    <w:p w:rsidR="001B21F1" w:rsidRDefault="001B21F1">
      <w:pPr>
        <w:pStyle w:val="a3"/>
      </w:pPr>
    </w:p>
    <w:p w:rsidR="001B21F1" w:rsidRDefault="000F02B7">
      <w:pPr>
        <w:pStyle w:val="a3"/>
        <w:spacing w:line="322" w:lineRule="exact"/>
        <w:ind w:left="1640"/>
      </w:pPr>
      <w:r>
        <w:t>1)</w:t>
      </w:r>
      <w:r>
        <w:rPr>
          <w:spacing w:val="56"/>
        </w:rPr>
        <w:t xml:space="preserve"> </w:t>
      </w:r>
      <w:r>
        <w:t>1</w:t>
      </w:r>
    </w:p>
    <w:p w:rsidR="001B21F1" w:rsidRDefault="000F02B7">
      <w:pPr>
        <w:pStyle w:val="a3"/>
        <w:ind w:left="1640"/>
      </w:pPr>
      <w:r>
        <w:t>2)</w:t>
      </w:r>
      <w:r>
        <w:rPr>
          <w:spacing w:val="56"/>
        </w:rPr>
        <w:t xml:space="preserve"> </w:t>
      </w:r>
      <w:r>
        <w:t>2</w:t>
      </w:r>
    </w:p>
    <w:p w:rsidR="001B21F1" w:rsidRDefault="000F02B7">
      <w:pPr>
        <w:pStyle w:val="a3"/>
        <w:spacing w:before="2" w:line="322" w:lineRule="exact"/>
        <w:ind w:left="1640"/>
      </w:pPr>
      <w:r>
        <w:t>3)</w:t>
      </w:r>
      <w:r>
        <w:rPr>
          <w:spacing w:val="56"/>
        </w:rPr>
        <w:t xml:space="preserve"> </w:t>
      </w:r>
      <w:r>
        <w:t>3</w:t>
      </w:r>
    </w:p>
    <w:p w:rsidR="001B21F1" w:rsidRDefault="000F02B7">
      <w:pPr>
        <w:pStyle w:val="a3"/>
        <w:ind w:left="1640"/>
      </w:pPr>
      <w:r>
        <w:t>4)</w:t>
      </w:r>
      <w:r>
        <w:rPr>
          <w:spacing w:val="52"/>
        </w:rPr>
        <w:t xml:space="preserve"> </w:t>
      </w:r>
      <w:r>
        <w:t>во</w:t>
      </w:r>
      <w:r>
        <w:rPr>
          <w:spacing w:val="-1"/>
        </w:rPr>
        <w:t xml:space="preserve"> </w:t>
      </w:r>
      <w:r>
        <w:t>всех</w:t>
      </w:r>
      <w:r>
        <w:rPr>
          <w:spacing w:val="-4"/>
        </w:rPr>
        <w:t xml:space="preserve"> </w:t>
      </w:r>
      <w:r>
        <w:t>катушках одинакова</w:t>
      </w:r>
    </w:p>
    <w:p w:rsidR="001B21F1" w:rsidRDefault="001B21F1">
      <w:pPr>
        <w:pStyle w:val="a3"/>
        <w:spacing w:before="11"/>
        <w:rPr>
          <w:sz w:val="27"/>
        </w:rPr>
      </w:pPr>
    </w:p>
    <w:p w:rsidR="001B21F1" w:rsidRDefault="000F02B7">
      <w:pPr>
        <w:pStyle w:val="a3"/>
        <w:ind w:left="1280" w:right="477"/>
        <w:jc w:val="both"/>
      </w:pPr>
      <w:r>
        <w:rPr>
          <w:b/>
        </w:rPr>
        <w:t xml:space="preserve">А4. </w:t>
      </w:r>
      <w:r>
        <w:t>Прямой проводник длиной 80 см движется в магнитном поле со скоростью</w:t>
      </w:r>
      <w:r>
        <w:rPr>
          <w:spacing w:val="1"/>
        </w:rPr>
        <w:t xml:space="preserve"> </w:t>
      </w:r>
      <w:r>
        <w:t>36 км/ч под углом 30° к вектору магнитной индукции. В проводнике возникает</w:t>
      </w:r>
      <w:r>
        <w:rPr>
          <w:spacing w:val="1"/>
        </w:rPr>
        <w:t xml:space="preserve"> </w:t>
      </w:r>
      <w:r>
        <w:t>ЭДС</w:t>
      </w:r>
      <w:r>
        <w:rPr>
          <w:spacing w:val="-1"/>
        </w:rPr>
        <w:t xml:space="preserve"> </w:t>
      </w:r>
      <w:r>
        <w:t>5 мВ.</w:t>
      </w:r>
      <w:r>
        <w:rPr>
          <w:spacing w:val="-1"/>
        </w:rPr>
        <w:t xml:space="preserve"> </w:t>
      </w:r>
      <w:r>
        <w:t>Чему</w:t>
      </w:r>
      <w:r>
        <w:rPr>
          <w:spacing w:val="-4"/>
        </w:rPr>
        <w:t xml:space="preserve"> </w:t>
      </w:r>
      <w:r>
        <w:t>равна магнитная</w:t>
      </w:r>
      <w:r>
        <w:rPr>
          <w:spacing w:val="-3"/>
        </w:rPr>
        <w:t xml:space="preserve"> </w:t>
      </w:r>
      <w:r>
        <w:t>индукция?</w:t>
      </w:r>
    </w:p>
    <w:p w:rsidR="001B21F1" w:rsidRDefault="001B21F1">
      <w:pPr>
        <w:jc w:val="both"/>
        <w:sectPr w:rsidR="001B21F1">
          <w:pgSz w:w="11920" w:h="16850"/>
          <w:pgMar w:top="1600" w:right="180" w:bottom="280" w:left="220" w:header="720" w:footer="720" w:gutter="0"/>
          <w:cols w:space="720"/>
        </w:sectPr>
      </w:pPr>
    </w:p>
    <w:p w:rsidR="001B21F1" w:rsidRDefault="000F02B7">
      <w:pPr>
        <w:pStyle w:val="a4"/>
        <w:numPr>
          <w:ilvl w:val="0"/>
          <w:numId w:val="85"/>
        </w:numPr>
        <w:tabs>
          <w:tab w:val="left" w:pos="2001"/>
        </w:tabs>
        <w:spacing w:before="71"/>
        <w:ind w:hanging="361"/>
        <w:rPr>
          <w:sz w:val="28"/>
        </w:rPr>
      </w:pPr>
      <w:r>
        <w:rPr>
          <w:sz w:val="28"/>
        </w:rPr>
        <w:lastRenderedPageBreak/>
        <w:t>3 мТл</w:t>
      </w:r>
    </w:p>
    <w:p w:rsidR="001B21F1" w:rsidRDefault="000F02B7">
      <w:pPr>
        <w:pStyle w:val="a4"/>
        <w:numPr>
          <w:ilvl w:val="0"/>
          <w:numId w:val="85"/>
        </w:numPr>
        <w:tabs>
          <w:tab w:val="left" w:pos="2001"/>
        </w:tabs>
        <w:ind w:hanging="361"/>
        <w:rPr>
          <w:sz w:val="28"/>
        </w:rPr>
      </w:pPr>
      <w:r>
        <w:rPr>
          <w:sz w:val="28"/>
        </w:rPr>
        <w:t>0,8 кТл</w:t>
      </w:r>
    </w:p>
    <w:p w:rsidR="001B21F1" w:rsidRDefault="000F02B7">
      <w:pPr>
        <w:pStyle w:val="a4"/>
        <w:numPr>
          <w:ilvl w:val="0"/>
          <w:numId w:val="85"/>
        </w:numPr>
        <w:tabs>
          <w:tab w:val="left" w:pos="2001"/>
        </w:tabs>
        <w:spacing w:before="2"/>
        <w:ind w:left="1640" w:right="8459" w:firstLine="0"/>
        <w:rPr>
          <w:sz w:val="28"/>
        </w:rPr>
      </w:pPr>
      <w:r>
        <w:rPr>
          <w:sz w:val="28"/>
        </w:rPr>
        <w:t>2,5 мТл</w:t>
      </w:r>
      <w:r>
        <w:rPr>
          <w:spacing w:val="1"/>
          <w:sz w:val="28"/>
        </w:rPr>
        <w:t xml:space="preserve"> </w:t>
      </w:r>
      <w:r>
        <w:rPr>
          <w:sz w:val="28"/>
        </w:rPr>
        <w:t>4)</w:t>
      </w:r>
      <w:r>
        <w:rPr>
          <w:spacing w:val="46"/>
          <w:sz w:val="28"/>
        </w:rPr>
        <w:t xml:space="preserve"> </w:t>
      </w:r>
      <w:r>
        <w:rPr>
          <w:sz w:val="28"/>
        </w:rPr>
        <w:t>1,25</w:t>
      </w:r>
      <w:r>
        <w:rPr>
          <w:spacing w:val="-4"/>
          <w:sz w:val="28"/>
        </w:rPr>
        <w:t xml:space="preserve"> </w:t>
      </w:r>
      <w:r>
        <w:rPr>
          <w:sz w:val="28"/>
        </w:rPr>
        <w:t>мТл</w:t>
      </w:r>
    </w:p>
    <w:p w:rsidR="001B21F1" w:rsidRDefault="001B21F1">
      <w:pPr>
        <w:pStyle w:val="a3"/>
        <w:spacing w:before="10"/>
        <w:rPr>
          <w:sz w:val="27"/>
        </w:rPr>
      </w:pPr>
    </w:p>
    <w:p w:rsidR="001B21F1" w:rsidRDefault="000F02B7">
      <w:pPr>
        <w:pStyle w:val="a3"/>
        <w:spacing w:before="1"/>
        <w:ind w:left="1280" w:right="475"/>
        <w:jc w:val="both"/>
      </w:pPr>
      <w:r>
        <w:rPr>
          <w:b/>
        </w:rPr>
        <w:t xml:space="preserve">B1. </w:t>
      </w:r>
      <w:r>
        <w:t xml:space="preserve">К катушке с индуктивностью </w:t>
      </w:r>
      <w:r>
        <w:rPr>
          <w:i/>
        </w:rPr>
        <w:t xml:space="preserve">L </w:t>
      </w:r>
      <w:r>
        <w:t>= 0,25 Гн приложена постоянная разность</w:t>
      </w:r>
      <w:r>
        <w:rPr>
          <w:spacing w:val="1"/>
        </w:rPr>
        <w:t xml:space="preserve"> </w:t>
      </w:r>
      <w:r>
        <w:t>потенциалов Δφ 10 В. На сколько возрастет сила тока в катушке за время Δ</w:t>
      </w:r>
      <w:r>
        <w:rPr>
          <w:i/>
        </w:rPr>
        <w:t xml:space="preserve">t </w:t>
      </w:r>
      <w:r>
        <w:t>1 с?</w:t>
      </w:r>
      <w:r>
        <w:rPr>
          <w:spacing w:val="1"/>
        </w:rPr>
        <w:t xml:space="preserve"> </w:t>
      </w:r>
      <w:r>
        <w:t>(Сопротивлением</w:t>
      </w:r>
      <w:r>
        <w:rPr>
          <w:spacing w:val="-1"/>
        </w:rPr>
        <w:t xml:space="preserve"> </w:t>
      </w:r>
      <w:r>
        <w:t>катушки</w:t>
      </w:r>
      <w:r>
        <w:rPr>
          <w:spacing w:val="1"/>
        </w:rPr>
        <w:t xml:space="preserve"> </w:t>
      </w:r>
      <w:r>
        <w:t>пренебречь)</w:t>
      </w:r>
      <w:r>
        <w:rPr>
          <w:spacing w:val="-1"/>
        </w:rPr>
        <w:t xml:space="preserve"> </w:t>
      </w:r>
      <w:r>
        <w:t>(оценивается</w:t>
      </w:r>
      <w:r>
        <w:rPr>
          <w:spacing w:val="-4"/>
        </w:rPr>
        <w:t xml:space="preserve"> </w:t>
      </w:r>
      <w:r>
        <w:t>2</w:t>
      </w:r>
      <w:r>
        <w:rPr>
          <w:spacing w:val="1"/>
        </w:rPr>
        <w:t xml:space="preserve"> </w:t>
      </w:r>
      <w:r>
        <w:t>б.)</w:t>
      </w:r>
    </w:p>
    <w:p w:rsidR="001B21F1" w:rsidRDefault="001B21F1">
      <w:pPr>
        <w:pStyle w:val="a3"/>
      </w:pPr>
    </w:p>
    <w:p w:rsidR="001B21F1" w:rsidRDefault="000F02B7">
      <w:pPr>
        <w:pStyle w:val="a3"/>
        <w:spacing w:after="8"/>
        <w:ind w:left="1280" w:right="474"/>
        <w:jc w:val="both"/>
      </w:pPr>
      <w:r>
        <w:rPr>
          <w:b/>
        </w:rPr>
        <w:t xml:space="preserve">C1. </w:t>
      </w:r>
      <w:r>
        <w:t xml:space="preserve">Проводник массой </w:t>
      </w:r>
      <w:r>
        <w:rPr>
          <w:i/>
        </w:rPr>
        <w:t xml:space="preserve">m </w:t>
      </w:r>
      <w:r>
        <w:t xml:space="preserve">= 1 кг и длиной </w:t>
      </w:r>
      <w:r>
        <w:rPr>
          <w:i/>
        </w:rPr>
        <w:t xml:space="preserve">l </w:t>
      </w:r>
      <w:r>
        <w:t>= 1 м подвешен при помощи двух</w:t>
      </w:r>
      <w:r>
        <w:rPr>
          <w:spacing w:val="1"/>
        </w:rPr>
        <w:t xml:space="preserve"> </w:t>
      </w:r>
      <w:r>
        <w:t xml:space="preserve">одинаковых металлических пружин жесткостью </w:t>
      </w:r>
      <w:r>
        <w:rPr>
          <w:i/>
        </w:rPr>
        <w:t xml:space="preserve">k </w:t>
      </w:r>
      <w:r>
        <w:t>100 Н/м каждая. Проводник</w:t>
      </w:r>
      <w:r>
        <w:rPr>
          <w:spacing w:val="1"/>
        </w:rPr>
        <w:t xml:space="preserve"> </w:t>
      </w:r>
      <w:r>
        <w:t>находится</w:t>
      </w:r>
      <w:r>
        <w:rPr>
          <w:spacing w:val="1"/>
        </w:rPr>
        <w:t xml:space="preserve"> </w:t>
      </w:r>
      <w:r>
        <w:t>в</w:t>
      </w:r>
      <w:r>
        <w:rPr>
          <w:spacing w:val="1"/>
        </w:rPr>
        <w:t xml:space="preserve"> </w:t>
      </w:r>
      <w:r>
        <w:t>однородном</w:t>
      </w:r>
      <w:r>
        <w:rPr>
          <w:spacing w:val="1"/>
        </w:rPr>
        <w:t xml:space="preserve"> </w:t>
      </w:r>
      <w:r>
        <w:t>магнитном</w:t>
      </w:r>
      <w:r>
        <w:rPr>
          <w:spacing w:val="1"/>
        </w:rPr>
        <w:t xml:space="preserve"> </w:t>
      </w:r>
      <w:r>
        <w:t>поле,</w:t>
      </w:r>
      <w:r>
        <w:rPr>
          <w:spacing w:val="1"/>
        </w:rPr>
        <w:t xml:space="preserve"> </w:t>
      </w:r>
      <w:r>
        <w:t>индукция</w:t>
      </w:r>
      <w:r>
        <w:rPr>
          <w:spacing w:val="1"/>
        </w:rPr>
        <w:t xml:space="preserve"> </w:t>
      </w:r>
      <w:r>
        <w:t>которого</w:t>
      </w:r>
      <w:r>
        <w:rPr>
          <w:spacing w:val="1"/>
        </w:rPr>
        <w:t xml:space="preserve"> </w:t>
      </w:r>
      <w:r>
        <w:t>В</w:t>
      </w:r>
      <w:r>
        <w:rPr>
          <w:spacing w:val="1"/>
        </w:rPr>
        <w:t xml:space="preserve"> </w:t>
      </w:r>
      <w:r>
        <w:t>=</w:t>
      </w:r>
      <w:r>
        <w:rPr>
          <w:spacing w:val="1"/>
        </w:rPr>
        <w:t xml:space="preserve"> </w:t>
      </w:r>
      <w:r>
        <w:t>100</w:t>
      </w:r>
      <w:r>
        <w:rPr>
          <w:spacing w:val="1"/>
        </w:rPr>
        <w:t xml:space="preserve"> </w:t>
      </w:r>
      <w:r>
        <w:t>Тл</w:t>
      </w:r>
      <w:r>
        <w:rPr>
          <w:spacing w:val="1"/>
        </w:rPr>
        <w:t xml:space="preserve"> </w:t>
      </w:r>
      <w:r>
        <w:t>и</w:t>
      </w:r>
      <w:r>
        <w:rPr>
          <w:spacing w:val="-67"/>
        </w:rPr>
        <w:t xml:space="preserve"> </w:t>
      </w:r>
      <w:r>
        <w:t>перпендикулярна</w:t>
      </w:r>
      <w:r>
        <w:rPr>
          <w:spacing w:val="1"/>
        </w:rPr>
        <w:t xml:space="preserve"> </w:t>
      </w:r>
      <w:r>
        <w:t>плоскости,</w:t>
      </w:r>
      <w:r>
        <w:rPr>
          <w:spacing w:val="1"/>
        </w:rPr>
        <w:t xml:space="preserve"> </w:t>
      </w:r>
      <w:r>
        <w:t>в</w:t>
      </w:r>
      <w:r>
        <w:rPr>
          <w:spacing w:val="1"/>
        </w:rPr>
        <w:t xml:space="preserve"> </w:t>
      </w:r>
      <w:r>
        <w:t>которой</w:t>
      </w:r>
      <w:r>
        <w:rPr>
          <w:spacing w:val="1"/>
        </w:rPr>
        <w:t xml:space="preserve"> </w:t>
      </w:r>
      <w:r>
        <w:t>лежат</w:t>
      </w:r>
      <w:r>
        <w:rPr>
          <w:spacing w:val="1"/>
        </w:rPr>
        <w:t xml:space="preserve"> </w:t>
      </w:r>
      <w:r>
        <w:t>проводник</w:t>
      </w:r>
      <w:r>
        <w:rPr>
          <w:spacing w:val="1"/>
        </w:rPr>
        <w:t xml:space="preserve"> </w:t>
      </w:r>
      <w:r>
        <w:t>и</w:t>
      </w:r>
      <w:r>
        <w:rPr>
          <w:spacing w:val="1"/>
        </w:rPr>
        <w:t xml:space="preserve"> </w:t>
      </w:r>
      <w:r>
        <w:t>пружины.</w:t>
      </w:r>
      <w:r>
        <w:rPr>
          <w:spacing w:val="1"/>
        </w:rPr>
        <w:t xml:space="preserve"> </w:t>
      </w:r>
      <w:r>
        <w:t>(См.</w:t>
      </w:r>
      <w:r>
        <w:rPr>
          <w:spacing w:val="1"/>
        </w:rPr>
        <w:t xml:space="preserve"> </w:t>
      </w:r>
      <w:r>
        <w:t>рисунок.)</w:t>
      </w:r>
    </w:p>
    <w:p w:rsidR="001B21F1" w:rsidRDefault="000F02B7">
      <w:pPr>
        <w:pStyle w:val="a3"/>
        <w:ind w:left="1280"/>
        <w:rPr>
          <w:sz w:val="20"/>
        </w:rPr>
      </w:pPr>
      <w:r>
        <w:rPr>
          <w:noProof/>
          <w:sz w:val="20"/>
          <w:lang w:eastAsia="ru-RU"/>
        </w:rPr>
        <w:drawing>
          <wp:inline distT="0" distB="0" distL="0" distR="0">
            <wp:extent cx="961644" cy="970788"/>
            <wp:effectExtent l="0" t="0" r="0" b="0"/>
            <wp:docPr id="217" name="image175.jpeg" descr="Описание: Описание: Проводник подвешен при помощи двух одинаковых металлических пру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5.jpeg"/>
                    <pic:cNvPicPr/>
                  </pic:nvPicPr>
                  <pic:blipFill>
                    <a:blip r:embed="rId247" cstate="print"/>
                    <a:stretch>
                      <a:fillRect/>
                    </a:stretch>
                  </pic:blipFill>
                  <pic:spPr>
                    <a:xfrm>
                      <a:off x="0" y="0"/>
                      <a:ext cx="961644" cy="970788"/>
                    </a:xfrm>
                    <a:prstGeom prst="rect">
                      <a:avLst/>
                    </a:prstGeom>
                  </pic:spPr>
                </pic:pic>
              </a:graphicData>
            </a:graphic>
          </wp:inline>
        </w:drawing>
      </w:r>
    </w:p>
    <w:p w:rsidR="001B21F1" w:rsidRDefault="000F02B7">
      <w:pPr>
        <w:pStyle w:val="a3"/>
        <w:ind w:left="1280" w:right="476"/>
        <w:jc w:val="both"/>
      </w:pPr>
      <w:r>
        <w:t>Проводник</w:t>
      </w:r>
      <w:r>
        <w:rPr>
          <w:spacing w:val="1"/>
        </w:rPr>
        <w:t xml:space="preserve"> </w:t>
      </w:r>
      <w:r>
        <w:t>сместили</w:t>
      </w:r>
      <w:r>
        <w:rPr>
          <w:spacing w:val="1"/>
        </w:rPr>
        <w:t xml:space="preserve"> </w:t>
      </w:r>
      <w:r>
        <w:t>в</w:t>
      </w:r>
      <w:r>
        <w:rPr>
          <w:spacing w:val="1"/>
        </w:rPr>
        <w:t xml:space="preserve"> </w:t>
      </w:r>
      <w:r>
        <w:t>вертикальной</w:t>
      </w:r>
      <w:r>
        <w:rPr>
          <w:spacing w:val="1"/>
        </w:rPr>
        <w:t xml:space="preserve"> </w:t>
      </w:r>
      <w:r>
        <w:t>плоскости</w:t>
      </w:r>
      <w:r>
        <w:rPr>
          <w:spacing w:val="1"/>
        </w:rPr>
        <w:t xml:space="preserve"> </w:t>
      </w:r>
      <w:r>
        <w:t>от</w:t>
      </w:r>
      <w:r>
        <w:rPr>
          <w:spacing w:val="1"/>
        </w:rPr>
        <w:t xml:space="preserve"> </w:t>
      </w:r>
      <w:r>
        <w:t>положения</w:t>
      </w:r>
      <w:r>
        <w:rPr>
          <w:spacing w:val="1"/>
        </w:rPr>
        <w:t xml:space="preserve"> </w:t>
      </w:r>
      <w:r>
        <w:t>равновесия</w:t>
      </w:r>
      <w:r>
        <w:rPr>
          <w:spacing w:val="1"/>
        </w:rPr>
        <w:t xml:space="preserve"> </w:t>
      </w:r>
      <w:r>
        <w:t>и</w:t>
      </w:r>
      <w:r>
        <w:rPr>
          <w:spacing w:val="1"/>
        </w:rPr>
        <w:t xml:space="preserve"> </w:t>
      </w:r>
      <w:r>
        <w:t>отпустили. Определите период колебаний проводника, если к верхним концам</w:t>
      </w:r>
      <w:r>
        <w:rPr>
          <w:spacing w:val="1"/>
        </w:rPr>
        <w:t xml:space="preserve"> </w:t>
      </w:r>
      <w:r>
        <w:t>пружин</w:t>
      </w:r>
      <w:r>
        <w:rPr>
          <w:spacing w:val="1"/>
        </w:rPr>
        <w:t xml:space="preserve"> </w:t>
      </w:r>
      <w:r>
        <w:t>присоединен</w:t>
      </w:r>
      <w:r>
        <w:rPr>
          <w:spacing w:val="1"/>
        </w:rPr>
        <w:t xml:space="preserve"> </w:t>
      </w:r>
      <w:r>
        <w:t>конденсатор</w:t>
      </w:r>
      <w:r>
        <w:rPr>
          <w:spacing w:val="1"/>
        </w:rPr>
        <w:t xml:space="preserve"> </w:t>
      </w:r>
      <w:r>
        <w:t xml:space="preserve">емкостью </w:t>
      </w:r>
      <w:r>
        <w:rPr>
          <w:i/>
        </w:rPr>
        <w:t xml:space="preserve">С </w:t>
      </w:r>
      <w:r>
        <w:t>=</w:t>
      </w:r>
      <w:r>
        <w:rPr>
          <w:spacing w:val="1"/>
        </w:rPr>
        <w:t xml:space="preserve"> </w:t>
      </w:r>
      <w:r>
        <w:t>100</w:t>
      </w:r>
      <w:r>
        <w:rPr>
          <w:spacing w:val="1"/>
        </w:rPr>
        <w:t xml:space="preserve"> </w:t>
      </w:r>
      <w:r>
        <w:t>мкФ.</w:t>
      </w:r>
      <w:r>
        <w:rPr>
          <w:spacing w:val="1"/>
        </w:rPr>
        <w:t xml:space="preserve"> </w:t>
      </w:r>
      <w:r>
        <w:t>(Сопротивлением</w:t>
      </w:r>
      <w:r>
        <w:rPr>
          <w:spacing w:val="1"/>
        </w:rPr>
        <w:t xml:space="preserve"> </w:t>
      </w:r>
      <w:r>
        <w:t>проводника</w:t>
      </w:r>
      <w:r>
        <w:rPr>
          <w:spacing w:val="-1"/>
        </w:rPr>
        <w:t xml:space="preserve"> </w:t>
      </w:r>
      <w:r>
        <w:t>и</w:t>
      </w:r>
      <w:r>
        <w:rPr>
          <w:spacing w:val="-3"/>
        </w:rPr>
        <w:t xml:space="preserve"> </w:t>
      </w:r>
      <w:r>
        <w:t>пружин</w:t>
      </w:r>
      <w:r>
        <w:rPr>
          <w:spacing w:val="-3"/>
        </w:rPr>
        <w:t xml:space="preserve"> </w:t>
      </w:r>
      <w:r>
        <w:t>пренебречь)</w:t>
      </w:r>
      <w:r>
        <w:rPr>
          <w:spacing w:val="3"/>
        </w:rPr>
        <w:t xml:space="preserve"> </w:t>
      </w:r>
      <w:r>
        <w:t>(оценивается</w:t>
      </w:r>
      <w:r>
        <w:rPr>
          <w:spacing w:val="-3"/>
        </w:rPr>
        <w:t xml:space="preserve"> </w:t>
      </w:r>
      <w:r>
        <w:t>3</w:t>
      </w:r>
      <w:r>
        <w:rPr>
          <w:spacing w:val="1"/>
        </w:rPr>
        <w:t xml:space="preserve"> </w:t>
      </w:r>
      <w:r>
        <w:t>б.)</w:t>
      </w:r>
    </w:p>
    <w:p w:rsidR="001B21F1" w:rsidRDefault="001B21F1">
      <w:pPr>
        <w:pStyle w:val="a3"/>
        <w:spacing w:before="11"/>
        <w:rPr>
          <w:sz w:val="27"/>
        </w:rPr>
      </w:pPr>
    </w:p>
    <w:p w:rsidR="001B21F1" w:rsidRDefault="000F02B7">
      <w:pPr>
        <w:pStyle w:val="4"/>
        <w:jc w:val="both"/>
      </w:pPr>
      <w:r>
        <w:t>II</w:t>
      </w:r>
      <w:r>
        <w:rPr>
          <w:spacing w:val="-2"/>
        </w:rPr>
        <w:t xml:space="preserve"> </w:t>
      </w:r>
      <w:r>
        <w:t>вариант.</w:t>
      </w:r>
    </w:p>
    <w:p w:rsidR="001B21F1" w:rsidRDefault="001B21F1">
      <w:pPr>
        <w:pStyle w:val="a3"/>
        <w:spacing w:before="5"/>
        <w:rPr>
          <w:b/>
          <w:sz w:val="27"/>
        </w:rPr>
      </w:pPr>
    </w:p>
    <w:p w:rsidR="001B21F1" w:rsidRDefault="000F02B7">
      <w:pPr>
        <w:pStyle w:val="a3"/>
        <w:spacing w:before="1"/>
        <w:ind w:left="1280" w:right="476"/>
        <w:jc w:val="both"/>
      </w:pPr>
      <w:r>
        <w:rPr>
          <w:b/>
        </w:rPr>
        <w:t xml:space="preserve">A1. </w:t>
      </w:r>
      <w:r>
        <w:t>С помощью какого опыта можно показать возникновение индукционного</w:t>
      </w:r>
      <w:r>
        <w:rPr>
          <w:spacing w:val="1"/>
        </w:rPr>
        <w:t xml:space="preserve"> </w:t>
      </w:r>
      <w:r>
        <w:t>тока?</w:t>
      </w:r>
    </w:p>
    <w:p w:rsidR="001B21F1" w:rsidRDefault="000F02B7">
      <w:pPr>
        <w:pStyle w:val="a4"/>
        <w:numPr>
          <w:ilvl w:val="0"/>
          <w:numId w:val="2"/>
        </w:numPr>
        <w:tabs>
          <w:tab w:val="left" w:pos="2826"/>
        </w:tabs>
        <w:spacing w:line="242" w:lineRule="auto"/>
        <w:ind w:right="479"/>
        <w:jc w:val="both"/>
        <w:rPr>
          <w:sz w:val="28"/>
        </w:rPr>
      </w:pPr>
      <w:r>
        <w:rPr>
          <w:sz w:val="28"/>
        </w:rPr>
        <w:t>проводник, концы которого присоединены к гальванометру, надо</w:t>
      </w:r>
      <w:r>
        <w:rPr>
          <w:spacing w:val="1"/>
          <w:sz w:val="28"/>
        </w:rPr>
        <w:t xml:space="preserve"> </w:t>
      </w:r>
      <w:r>
        <w:rPr>
          <w:sz w:val="28"/>
        </w:rPr>
        <w:t>поместить</w:t>
      </w:r>
      <w:r>
        <w:rPr>
          <w:spacing w:val="-2"/>
          <w:sz w:val="28"/>
        </w:rPr>
        <w:t xml:space="preserve"> </w:t>
      </w:r>
      <w:r>
        <w:rPr>
          <w:sz w:val="28"/>
        </w:rPr>
        <w:t>в</w:t>
      </w:r>
      <w:r>
        <w:rPr>
          <w:spacing w:val="-1"/>
          <w:sz w:val="28"/>
        </w:rPr>
        <w:t xml:space="preserve"> </w:t>
      </w:r>
      <w:r>
        <w:rPr>
          <w:sz w:val="28"/>
        </w:rPr>
        <w:t>магнитное</w:t>
      </w:r>
      <w:r>
        <w:rPr>
          <w:spacing w:val="-3"/>
          <w:sz w:val="28"/>
        </w:rPr>
        <w:t xml:space="preserve"> </w:t>
      </w:r>
      <w:r>
        <w:rPr>
          <w:sz w:val="28"/>
        </w:rPr>
        <w:t>поле</w:t>
      </w:r>
    </w:p>
    <w:p w:rsidR="001B21F1" w:rsidRDefault="000F02B7">
      <w:pPr>
        <w:pStyle w:val="a4"/>
        <w:numPr>
          <w:ilvl w:val="0"/>
          <w:numId w:val="2"/>
        </w:numPr>
        <w:tabs>
          <w:tab w:val="left" w:pos="2826"/>
        </w:tabs>
        <w:ind w:right="479"/>
        <w:jc w:val="both"/>
        <w:rPr>
          <w:sz w:val="28"/>
        </w:rPr>
      </w:pPr>
      <w:r>
        <w:rPr>
          <w:sz w:val="28"/>
        </w:rPr>
        <w:t>проводник, концы которого присоединены к гальванометру, надо</w:t>
      </w:r>
      <w:r>
        <w:rPr>
          <w:spacing w:val="1"/>
          <w:sz w:val="28"/>
        </w:rPr>
        <w:t xml:space="preserve"> </w:t>
      </w:r>
      <w:r>
        <w:rPr>
          <w:sz w:val="28"/>
        </w:rPr>
        <w:t>двигать</w:t>
      </w:r>
      <w:r>
        <w:rPr>
          <w:spacing w:val="-3"/>
          <w:sz w:val="28"/>
        </w:rPr>
        <w:t xml:space="preserve"> </w:t>
      </w:r>
      <w:r>
        <w:rPr>
          <w:sz w:val="28"/>
        </w:rPr>
        <w:t>вдоль</w:t>
      </w:r>
      <w:r>
        <w:rPr>
          <w:spacing w:val="-1"/>
          <w:sz w:val="28"/>
        </w:rPr>
        <w:t xml:space="preserve"> </w:t>
      </w:r>
      <w:r>
        <w:rPr>
          <w:sz w:val="28"/>
        </w:rPr>
        <w:t>магнитных линий</w:t>
      </w:r>
    </w:p>
    <w:p w:rsidR="001B21F1" w:rsidRDefault="000F02B7">
      <w:pPr>
        <w:pStyle w:val="a4"/>
        <w:numPr>
          <w:ilvl w:val="0"/>
          <w:numId w:val="2"/>
        </w:numPr>
        <w:tabs>
          <w:tab w:val="left" w:pos="2826"/>
        </w:tabs>
        <w:ind w:right="476"/>
        <w:jc w:val="both"/>
        <w:rPr>
          <w:sz w:val="28"/>
        </w:rPr>
      </w:pPr>
      <w:r>
        <w:rPr>
          <w:sz w:val="28"/>
        </w:rPr>
        <w:t>магнит</w:t>
      </w:r>
      <w:r>
        <w:rPr>
          <w:spacing w:val="1"/>
          <w:sz w:val="28"/>
        </w:rPr>
        <w:t xml:space="preserve"> </w:t>
      </w:r>
      <w:r>
        <w:rPr>
          <w:sz w:val="28"/>
        </w:rPr>
        <w:t>или</w:t>
      </w:r>
      <w:r>
        <w:rPr>
          <w:spacing w:val="1"/>
          <w:sz w:val="28"/>
        </w:rPr>
        <w:t xml:space="preserve"> </w:t>
      </w:r>
      <w:r>
        <w:rPr>
          <w:sz w:val="28"/>
        </w:rPr>
        <w:t>проводник,</w:t>
      </w:r>
      <w:r>
        <w:rPr>
          <w:spacing w:val="1"/>
          <w:sz w:val="28"/>
        </w:rPr>
        <w:t xml:space="preserve"> </w:t>
      </w:r>
      <w:r>
        <w:rPr>
          <w:sz w:val="28"/>
        </w:rPr>
        <w:t>концы</w:t>
      </w:r>
      <w:r>
        <w:rPr>
          <w:spacing w:val="1"/>
          <w:sz w:val="28"/>
        </w:rPr>
        <w:t xml:space="preserve"> </w:t>
      </w:r>
      <w:r>
        <w:rPr>
          <w:sz w:val="28"/>
        </w:rPr>
        <w:t>которого</w:t>
      </w:r>
      <w:r>
        <w:rPr>
          <w:spacing w:val="1"/>
          <w:sz w:val="28"/>
        </w:rPr>
        <w:t xml:space="preserve"> </w:t>
      </w:r>
      <w:r>
        <w:rPr>
          <w:sz w:val="28"/>
        </w:rPr>
        <w:t>присоединены</w:t>
      </w:r>
      <w:r>
        <w:rPr>
          <w:spacing w:val="1"/>
          <w:sz w:val="28"/>
        </w:rPr>
        <w:t xml:space="preserve"> </w:t>
      </w:r>
      <w:r>
        <w:rPr>
          <w:sz w:val="28"/>
        </w:rPr>
        <w:t>к</w:t>
      </w:r>
      <w:r>
        <w:rPr>
          <w:spacing w:val="1"/>
          <w:sz w:val="28"/>
        </w:rPr>
        <w:t xml:space="preserve"> </w:t>
      </w:r>
      <w:r>
        <w:rPr>
          <w:sz w:val="28"/>
        </w:rPr>
        <w:t>гальванометру,</w:t>
      </w:r>
      <w:r>
        <w:rPr>
          <w:spacing w:val="1"/>
          <w:sz w:val="28"/>
        </w:rPr>
        <w:t xml:space="preserve"> </w:t>
      </w:r>
      <w:r>
        <w:rPr>
          <w:sz w:val="28"/>
        </w:rPr>
        <w:t>надо</w:t>
      </w:r>
      <w:r>
        <w:rPr>
          <w:spacing w:val="1"/>
          <w:sz w:val="28"/>
        </w:rPr>
        <w:t xml:space="preserve"> </w:t>
      </w:r>
      <w:r>
        <w:rPr>
          <w:sz w:val="28"/>
        </w:rPr>
        <w:t>двигать</w:t>
      </w:r>
      <w:r>
        <w:rPr>
          <w:spacing w:val="1"/>
          <w:sz w:val="28"/>
        </w:rPr>
        <w:t xml:space="preserve"> </w:t>
      </w:r>
      <w:r>
        <w:rPr>
          <w:sz w:val="28"/>
        </w:rPr>
        <w:t>так,</w:t>
      </w:r>
      <w:r>
        <w:rPr>
          <w:spacing w:val="1"/>
          <w:sz w:val="28"/>
        </w:rPr>
        <w:t xml:space="preserve"> </w:t>
      </w:r>
      <w:r>
        <w:rPr>
          <w:sz w:val="28"/>
        </w:rPr>
        <w:t>чтобы</w:t>
      </w:r>
      <w:r>
        <w:rPr>
          <w:spacing w:val="1"/>
          <w:sz w:val="28"/>
        </w:rPr>
        <w:t xml:space="preserve"> </w:t>
      </w:r>
      <w:r>
        <w:rPr>
          <w:sz w:val="28"/>
        </w:rPr>
        <w:t>магнитные</w:t>
      </w:r>
      <w:r>
        <w:rPr>
          <w:spacing w:val="1"/>
          <w:sz w:val="28"/>
        </w:rPr>
        <w:t xml:space="preserve"> </w:t>
      </w:r>
      <w:r>
        <w:rPr>
          <w:sz w:val="28"/>
        </w:rPr>
        <w:t>линии</w:t>
      </w:r>
      <w:r>
        <w:rPr>
          <w:spacing w:val="1"/>
          <w:sz w:val="28"/>
        </w:rPr>
        <w:t xml:space="preserve"> </w:t>
      </w:r>
      <w:r>
        <w:rPr>
          <w:sz w:val="28"/>
        </w:rPr>
        <w:t>пересекали</w:t>
      </w:r>
      <w:r>
        <w:rPr>
          <w:spacing w:val="-1"/>
          <w:sz w:val="28"/>
        </w:rPr>
        <w:t xml:space="preserve"> </w:t>
      </w:r>
      <w:r>
        <w:rPr>
          <w:sz w:val="28"/>
        </w:rPr>
        <w:t>проводник</w:t>
      </w:r>
    </w:p>
    <w:p w:rsidR="001B21F1" w:rsidRDefault="000F02B7">
      <w:pPr>
        <w:pStyle w:val="a4"/>
        <w:numPr>
          <w:ilvl w:val="0"/>
          <w:numId w:val="2"/>
        </w:numPr>
        <w:tabs>
          <w:tab w:val="left" w:pos="2826"/>
        </w:tabs>
        <w:spacing w:line="321" w:lineRule="exact"/>
        <w:jc w:val="both"/>
        <w:rPr>
          <w:sz w:val="28"/>
        </w:rPr>
      </w:pPr>
      <w:r>
        <w:rPr>
          <w:sz w:val="28"/>
        </w:rPr>
        <w:t>с</w:t>
      </w:r>
      <w:r>
        <w:rPr>
          <w:spacing w:val="-2"/>
          <w:sz w:val="28"/>
        </w:rPr>
        <w:t xml:space="preserve"> </w:t>
      </w:r>
      <w:r>
        <w:rPr>
          <w:sz w:val="28"/>
        </w:rPr>
        <w:t>помощью</w:t>
      </w:r>
      <w:r>
        <w:rPr>
          <w:spacing w:val="-2"/>
          <w:sz w:val="28"/>
        </w:rPr>
        <w:t xml:space="preserve"> </w:t>
      </w:r>
      <w:r>
        <w:rPr>
          <w:sz w:val="28"/>
        </w:rPr>
        <w:t>опыта</w:t>
      </w:r>
      <w:r>
        <w:rPr>
          <w:spacing w:val="-1"/>
          <w:sz w:val="28"/>
        </w:rPr>
        <w:t xml:space="preserve"> </w:t>
      </w:r>
      <w:r>
        <w:rPr>
          <w:sz w:val="28"/>
        </w:rPr>
        <w:t>показать</w:t>
      </w:r>
      <w:r>
        <w:rPr>
          <w:spacing w:val="-5"/>
          <w:sz w:val="28"/>
        </w:rPr>
        <w:t xml:space="preserve"> </w:t>
      </w:r>
      <w:r>
        <w:rPr>
          <w:sz w:val="28"/>
        </w:rPr>
        <w:t>невозможно</w:t>
      </w:r>
    </w:p>
    <w:p w:rsidR="001B21F1" w:rsidRDefault="001B21F1">
      <w:pPr>
        <w:pStyle w:val="a3"/>
        <w:spacing w:before="7"/>
        <w:rPr>
          <w:sz w:val="27"/>
        </w:rPr>
      </w:pPr>
    </w:p>
    <w:p w:rsidR="001B21F1" w:rsidRDefault="000F02B7">
      <w:pPr>
        <w:pStyle w:val="a3"/>
        <w:tabs>
          <w:tab w:val="left" w:pos="2702"/>
          <w:tab w:val="left" w:pos="4737"/>
          <w:tab w:val="left" w:pos="6073"/>
          <w:tab w:val="left" w:pos="8012"/>
          <w:tab w:val="left" w:pos="8379"/>
          <w:tab w:val="left" w:pos="9497"/>
          <w:tab w:val="left" w:pos="9988"/>
        </w:tabs>
        <w:spacing w:after="5"/>
        <w:ind w:left="1280" w:right="483"/>
      </w:pPr>
      <w:r>
        <w:rPr>
          <w:b/>
        </w:rPr>
        <w:t>А2.</w:t>
      </w:r>
      <w:r>
        <w:rPr>
          <w:b/>
          <w:spacing w:val="-2"/>
        </w:rPr>
        <w:t xml:space="preserve"> </w:t>
      </w:r>
      <w:r>
        <w:t>Когда</w:t>
      </w:r>
      <w:r>
        <w:tab/>
        <w:t>металлический</w:t>
      </w:r>
      <w:r>
        <w:tab/>
        <w:t>стержень</w:t>
      </w:r>
      <w:r>
        <w:tab/>
        <w:t>присоединили</w:t>
      </w:r>
      <w:r>
        <w:tab/>
        <w:t>к</w:t>
      </w:r>
      <w:r>
        <w:tab/>
        <w:t>одному</w:t>
      </w:r>
      <w:r>
        <w:tab/>
        <w:t>из</w:t>
      </w:r>
      <w:r>
        <w:tab/>
        <w:t>полюсов</w:t>
      </w:r>
      <w:r>
        <w:rPr>
          <w:spacing w:val="-67"/>
        </w:rPr>
        <w:t xml:space="preserve"> </w:t>
      </w:r>
      <w:r>
        <w:t>источника</w:t>
      </w:r>
      <w:r>
        <w:rPr>
          <w:spacing w:val="-1"/>
        </w:rPr>
        <w:t xml:space="preserve"> </w:t>
      </w:r>
      <w:r>
        <w:t>тока, то</w:t>
      </w:r>
      <w:r>
        <w:rPr>
          <w:spacing w:val="1"/>
        </w:rPr>
        <w:t xml:space="preserve"> </w:t>
      </w:r>
      <w:r>
        <w:t>вокруг</w:t>
      </w:r>
      <w:r>
        <w:rPr>
          <w:spacing w:val="-1"/>
        </w:rPr>
        <w:t xml:space="preserve"> </w:t>
      </w:r>
      <w:r>
        <w:t>него</w:t>
      </w:r>
      <w:r>
        <w:rPr>
          <w:spacing w:val="1"/>
        </w:rPr>
        <w:t xml:space="preserve"> </w:t>
      </w:r>
      <w:r>
        <w:t>образовалось</w:t>
      </w:r>
      <w:r>
        <w:rPr>
          <w:spacing w:val="-2"/>
        </w:rPr>
        <w:t xml:space="preserve"> </w:t>
      </w:r>
      <w:r>
        <w:t>поле:</w:t>
      </w:r>
    </w:p>
    <w:p w:rsidR="001B21F1" w:rsidRDefault="000F02B7">
      <w:pPr>
        <w:pStyle w:val="a3"/>
        <w:ind w:left="1280"/>
        <w:rPr>
          <w:sz w:val="20"/>
        </w:rPr>
      </w:pPr>
      <w:r>
        <w:rPr>
          <w:noProof/>
          <w:sz w:val="20"/>
          <w:lang w:eastAsia="ru-RU"/>
        </w:rPr>
        <w:drawing>
          <wp:inline distT="0" distB="0" distL="0" distR="0">
            <wp:extent cx="1073233" cy="1207008"/>
            <wp:effectExtent l="0" t="0" r="0" b="0"/>
            <wp:docPr id="219" name="image176.jpeg" descr="Описание: Описание: металлический стержень присоединили к одному из полюсов источника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76.jpeg"/>
                    <pic:cNvPicPr/>
                  </pic:nvPicPr>
                  <pic:blipFill>
                    <a:blip r:embed="rId248" cstate="print"/>
                    <a:stretch>
                      <a:fillRect/>
                    </a:stretch>
                  </pic:blipFill>
                  <pic:spPr>
                    <a:xfrm>
                      <a:off x="0" y="0"/>
                      <a:ext cx="1073233" cy="1207008"/>
                    </a:xfrm>
                    <a:prstGeom prst="rect">
                      <a:avLst/>
                    </a:prstGeom>
                  </pic:spPr>
                </pic:pic>
              </a:graphicData>
            </a:graphic>
          </wp:inline>
        </w:drawing>
      </w:r>
    </w:p>
    <w:p w:rsidR="001B21F1" w:rsidRDefault="000F02B7">
      <w:pPr>
        <w:pStyle w:val="a4"/>
        <w:numPr>
          <w:ilvl w:val="0"/>
          <w:numId w:val="84"/>
        </w:numPr>
        <w:tabs>
          <w:tab w:val="left" w:pos="2001"/>
        </w:tabs>
        <w:spacing w:line="322" w:lineRule="exact"/>
        <w:ind w:hanging="361"/>
        <w:rPr>
          <w:sz w:val="28"/>
        </w:rPr>
      </w:pPr>
      <w:r>
        <w:rPr>
          <w:sz w:val="28"/>
        </w:rPr>
        <w:t>электрическое</w:t>
      </w:r>
      <w:r>
        <w:rPr>
          <w:spacing w:val="-5"/>
          <w:sz w:val="28"/>
        </w:rPr>
        <w:t xml:space="preserve"> </w:t>
      </w:r>
      <w:r>
        <w:rPr>
          <w:sz w:val="28"/>
        </w:rPr>
        <w:t>и</w:t>
      </w:r>
      <w:r>
        <w:rPr>
          <w:spacing w:val="-2"/>
          <w:sz w:val="28"/>
        </w:rPr>
        <w:t xml:space="preserve"> </w:t>
      </w:r>
      <w:r>
        <w:rPr>
          <w:sz w:val="28"/>
        </w:rPr>
        <w:t>магнитное</w:t>
      </w:r>
    </w:p>
    <w:p w:rsidR="001B21F1" w:rsidRDefault="000F02B7">
      <w:pPr>
        <w:pStyle w:val="a4"/>
        <w:numPr>
          <w:ilvl w:val="0"/>
          <w:numId w:val="84"/>
        </w:numPr>
        <w:tabs>
          <w:tab w:val="left" w:pos="2001"/>
        </w:tabs>
        <w:ind w:hanging="361"/>
        <w:rPr>
          <w:sz w:val="28"/>
        </w:rPr>
      </w:pPr>
      <w:r>
        <w:rPr>
          <w:sz w:val="28"/>
        </w:rPr>
        <w:t>магнитное</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4"/>
        <w:numPr>
          <w:ilvl w:val="0"/>
          <w:numId w:val="84"/>
        </w:numPr>
        <w:tabs>
          <w:tab w:val="left" w:pos="2001"/>
        </w:tabs>
        <w:spacing w:before="71"/>
        <w:ind w:hanging="361"/>
        <w:rPr>
          <w:sz w:val="28"/>
        </w:rPr>
      </w:pPr>
      <w:r>
        <w:rPr>
          <w:sz w:val="28"/>
        </w:rPr>
        <w:lastRenderedPageBreak/>
        <w:t>электрическое</w:t>
      </w:r>
    </w:p>
    <w:p w:rsidR="001B21F1" w:rsidRDefault="000F02B7">
      <w:pPr>
        <w:pStyle w:val="a4"/>
        <w:numPr>
          <w:ilvl w:val="0"/>
          <w:numId w:val="84"/>
        </w:numPr>
        <w:tabs>
          <w:tab w:val="left" w:pos="2001"/>
        </w:tabs>
        <w:ind w:hanging="361"/>
        <w:rPr>
          <w:sz w:val="28"/>
        </w:rPr>
      </w:pPr>
      <w:r>
        <w:rPr>
          <w:sz w:val="28"/>
        </w:rPr>
        <w:t>при</w:t>
      </w:r>
      <w:r>
        <w:rPr>
          <w:spacing w:val="-2"/>
          <w:sz w:val="28"/>
        </w:rPr>
        <w:t xml:space="preserve"> </w:t>
      </w:r>
      <w:r>
        <w:rPr>
          <w:sz w:val="28"/>
        </w:rPr>
        <w:t>таком</w:t>
      </w:r>
      <w:r>
        <w:rPr>
          <w:spacing w:val="-1"/>
          <w:sz w:val="28"/>
        </w:rPr>
        <w:t xml:space="preserve"> </w:t>
      </w:r>
      <w:r>
        <w:rPr>
          <w:sz w:val="28"/>
        </w:rPr>
        <w:t>условии</w:t>
      </w:r>
      <w:r>
        <w:rPr>
          <w:spacing w:val="-3"/>
          <w:sz w:val="28"/>
        </w:rPr>
        <w:t xml:space="preserve"> </w:t>
      </w:r>
      <w:r>
        <w:rPr>
          <w:sz w:val="28"/>
        </w:rPr>
        <w:t>поле</w:t>
      </w:r>
      <w:r>
        <w:rPr>
          <w:spacing w:val="-4"/>
          <w:sz w:val="28"/>
        </w:rPr>
        <w:t xml:space="preserve"> </w:t>
      </w:r>
      <w:r>
        <w:rPr>
          <w:sz w:val="28"/>
        </w:rPr>
        <w:t>не</w:t>
      </w:r>
      <w:r>
        <w:rPr>
          <w:spacing w:val="-1"/>
          <w:sz w:val="28"/>
        </w:rPr>
        <w:t xml:space="preserve"> </w:t>
      </w:r>
      <w:r>
        <w:rPr>
          <w:sz w:val="28"/>
        </w:rPr>
        <w:t>образуется</w:t>
      </w:r>
    </w:p>
    <w:p w:rsidR="001B21F1" w:rsidRDefault="001B21F1">
      <w:pPr>
        <w:pStyle w:val="a3"/>
        <w:spacing w:before="2"/>
      </w:pPr>
    </w:p>
    <w:p w:rsidR="001B21F1" w:rsidRDefault="000F02B7">
      <w:pPr>
        <w:pStyle w:val="a3"/>
        <w:spacing w:line="322" w:lineRule="exact"/>
        <w:ind w:left="1280"/>
      </w:pPr>
      <w:r>
        <w:rPr>
          <w:b/>
        </w:rPr>
        <w:t>А3.</w:t>
      </w:r>
      <w:r>
        <w:rPr>
          <w:b/>
          <w:spacing w:val="-4"/>
        </w:rPr>
        <w:t xml:space="preserve"> </w:t>
      </w:r>
      <w:r>
        <w:t>Индуктивность</w:t>
      </w:r>
      <w:r>
        <w:rPr>
          <w:spacing w:val="-6"/>
        </w:rPr>
        <w:t xml:space="preserve"> </w:t>
      </w:r>
      <w:r>
        <w:t>численно</w:t>
      </w:r>
      <w:r>
        <w:rPr>
          <w:spacing w:val="-1"/>
        </w:rPr>
        <w:t xml:space="preserve"> </w:t>
      </w:r>
      <w:r>
        <w:t>равна:</w:t>
      </w:r>
    </w:p>
    <w:p w:rsidR="001B21F1" w:rsidRDefault="000F02B7">
      <w:pPr>
        <w:pStyle w:val="a4"/>
        <w:numPr>
          <w:ilvl w:val="0"/>
          <w:numId w:val="83"/>
        </w:numPr>
        <w:tabs>
          <w:tab w:val="left" w:pos="2091"/>
          <w:tab w:val="left" w:pos="2092"/>
          <w:tab w:val="left" w:pos="3768"/>
          <w:tab w:val="left" w:pos="4897"/>
          <w:tab w:val="left" w:pos="6993"/>
          <w:tab w:val="left" w:pos="8894"/>
          <w:tab w:val="left" w:pos="9664"/>
          <w:tab w:val="left" w:pos="10436"/>
        </w:tabs>
        <w:ind w:right="481"/>
        <w:rPr>
          <w:sz w:val="28"/>
        </w:rPr>
      </w:pPr>
      <w:r>
        <w:rPr>
          <w:sz w:val="28"/>
        </w:rPr>
        <w:t>магнитному</w:t>
      </w:r>
      <w:r>
        <w:rPr>
          <w:sz w:val="28"/>
        </w:rPr>
        <w:tab/>
        <w:t>потоку,</w:t>
      </w:r>
      <w:r>
        <w:rPr>
          <w:sz w:val="28"/>
        </w:rPr>
        <w:tab/>
        <w:t>охватываемому</w:t>
      </w:r>
      <w:r>
        <w:rPr>
          <w:sz w:val="28"/>
        </w:rPr>
        <w:tab/>
        <w:t>проводником,</w:t>
      </w:r>
      <w:r>
        <w:rPr>
          <w:sz w:val="28"/>
        </w:rPr>
        <w:tab/>
        <w:t>если</w:t>
      </w:r>
      <w:r>
        <w:rPr>
          <w:sz w:val="28"/>
        </w:rPr>
        <w:tab/>
        <w:t>сила</w:t>
      </w:r>
      <w:r>
        <w:rPr>
          <w:sz w:val="28"/>
        </w:rPr>
        <w:tab/>
        <w:t>тока,</w:t>
      </w:r>
      <w:r>
        <w:rPr>
          <w:spacing w:val="-67"/>
          <w:sz w:val="28"/>
        </w:rPr>
        <w:t xml:space="preserve"> </w:t>
      </w:r>
      <w:r>
        <w:rPr>
          <w:sz w:val="28"/>
        </w:rPr>
        <w:t>протекающая</w:t>
      </w:r>
      <w:r>
        <w:rPr>
          <w:spacing w:val="-4"/>
          <w:sz w:val="28"/>
        </w:rPr>
        <w:t xml:space="preserve"> </w:t>
      </w:r>
      <w:r>
        <w:rPr>
          <w:sz w:val="28"/>
        </w:rPr>
        <w:t>по</w:t>
      </w:r>
      <w:r>
        <w:rPr>
          <w:spacing w:val="-3"/>
          <w:sz w:val="28"/>
        </w:rPr>
        <w:t xml:space="preserve"> </w:t>
      </w:r>
      <w:r>
        <w:rPr>
          <w:sz w:val="28"/>
        </w:rPr>
        <w:t>проводнику,</w:t>
      </w:r>
      <w:r>
        <w:rPr>
          <w:spacing w:val="-1"/>
          <w:sz w:val="28"/>
        </w:rPr>
        <w:t xml:space="preserve"> </w:t>
      </w:r>
      <w:r>
        <w:rPr>
          <w:sz w:val="28"/>
        </w:rPr>
        <w:t>равна</w:t>
      </w:r>
      <w:r>
        <w:rPr>
          <w:spacing w:val="-2"/>
          <w:sz w:val="28"/>
        </w:rPr>
        <w:t xml:space="preserve"> </w:t>
      </w:r>
      <w:r>
        <w:rPr>
          <w:sz w:val="28"/>
        </w:rPr>
        <w:t>1A</w:t>
      </w:r>
    </w:p>
    <w:p w:rsidR="001B21F1" w:rsidRDefault="000F02B7">
      <w:pPr>
        <w:pStyle w:val="a4"/>
        <w:numPr>
          <w:ilvl w:val="0"/>
          <w:numId w:val="83"/>
        </w:numPr>
        <w:tabs>
          <w:tab w:val="left" w:pos="2091"/>
          <w:tab w:val="left" w:pos="2092"/>
          <w:tab w:val="left" w:pos="2868"/>
          <w:tab w:val="left" w:pos="3699"/>
          <w:tab w:val="left" w:pos="5675"/>
          <w:tab w:val="left" w:pos="6202"/>
          <w:tab w:val="left" w:pos="7927"/>
          <w:tab w:val="left" w:pos="8704"/>
          <w:tab w:val="left" w:pos="10273"/>
        </w:tabs>
        <w:ind w:right="476"/>
        <w:rPr>
          <w:sz w:val="28"/>
        </w:rPr>
      </w:pPr>
      <w:r>
        <w:rPr>
          <w:sz w:val="28"/>
        </w:rPr>
        <w:t>силе</w:t>
      </w:r>
      <w:r>
        <w:rPr>
          <w:sz w:val="28"/>
        </w:rPr>
        <w:tab/>
        <w:t>тока,</w:t>
      </w:r>
      <w:r>
        <w:rPr>
          <w:sz w:val="28"/>
        </w:rPr>
        <w:tab/>
        <w:t>протекающего</w:t>
      </w:r>
      <w:r>
        <w:rPr>
          <w:sz w:val="28"/>
        </w:rPr>
        <w:tab/>
        <w:t>по</w:t>
      </w:r>
      <w:r>
        <w:rPr>
          <w:sz w:val="28"/>
        </w:rPr>
        <w:tab/>
        <w:t>проводнику,</w:t>
      </w:r>
      <w:r>
        <w:rPr>
          <w:sz w:val="28"/>
        </w:rPr>
        <w:tab/>
        <w:t>если</w:t>
      </w:r>
      <w:r>
        <w:rPr>
          <w:sz w:val="28"/>
        </w:rPr>
        <w:tab/>
        <w:t>магнитный</w:t>
      </w:r>
      <w:r>
        <w:rPr>
          <w:sz w:val="28"/>
        </w:rPr>
        <w:tab/>
        <w:t>поток,</w:t>
      </w:r>
      <w:r>
        <w:rPr>
          <w:spacing w:val="-67"/>
          <w:sz w:val="28"/>
        </w:rPr>
        <w:t xml:space="preserve"> </w:t>
      </w:r>
      <w:r>
        <w:rPr>
          <w:sz w:val="28"/>
        </w:rPr>
        <w:t>охватываемый</w:t>
      </w:r>
      <w:r>
        <w:rPr>
          <w:spacing w:val="-1"/>
          <w:sz w:val="28"/>
        </w:rPr>
        <w:t xml:space="preserve"> </w:t>
      </w:r>
      <w:r>
        <w:rPr>
          <w:sz w:val="28"/>
        </w:rPr>
        <w:t>проводником,</w:t>
      </w:r>
      <w:r>
        <w:rPr>
          <w:spacing w:val="-2"/>
          <w:sz w:val="28"/>
        </w:rPr>
        <w:t xml:space="preserve"> </w:t>
      </w:r>
      <w:r>
        <w:rPr>
          <w:sz w:val="28"/>
        </w:rPr>
        <w:t>равен 1 Вб</w:t>
      </w:r>
    </w:p>
    <w:p w:rsidR="001B21F1" w:rsidRDefault="000F02B7">
      <w:pPr>
        <w:pStyle w:val="a4"/>
        <w:numPr>
          <w:ilvl w:val="0"/>
          <w:numId w:val="83"/>
        </w:numPr>
        <w:tabs>
          <w:tab w:val="left" w:pos="2091"/>
          <w:tab w:val="left" w:pos="2092"/>
        </w:tabs>
        <w:ind w:right="483"/>
        <w:rPr>
          <w:sz w:val="28"/>
        </w:rPr>
      </w:pPr>
      <w:r>
        <w:rPr>
          <w:sz w:val="28"/>
        </w:rPr>
        <w:t>магнитному</w:t>
      </w:r>
      <w:r>
        <w:rPr>
          <w:spacing w:val="45"/>
          <w:sz w:val="28"/>
        </w:rPr>
        <w:t xml:space="preserve"> </w:t>
      </w:r>
      <w:r>
        <w:rPr>
          <w:sz w:val="28"/>
        </w:rPr>
        <w:t>потоку,</w:t>
      </w:r>
      <w:r>
        <w:rPr>
          <w:spacing w:val="48"/>
          <w:sz w:val="28"/>
        </w:rPr>
        <w:t xml:space="preserve"> </w:t>
      </w:r>
      <w:r>
        <w:rPr>
          <w:sz w:val="28"/>
        </w:rPr>
        <w:t>охватываемому</w:t>
      </w:r>
      <w:r>
        <w:rPr>
          <w:spacing w:val="46"/>
          <w:sz w:val="28"/>
        </w:rPr>
        <w:t xml:space="preserve"> </w:t>
      </w:r>
      <w:r>
        <w:rPr>
          <w:sz w:val="28"/>
        </w:rPr>
        <w:t>проводником,</w:t>
      </w:r>
      <w:r>
        <w:rPr>
          <w:spacing w:val="48"/>
          <w:sz w:val="28"/>
        </w:rPr>
        <w:t xml:space="preserve"> </w:t>
      </w:r>
      <w:r>
        <w:rPr>
          <w:sz w:val="28"/>
        </w:rPr>
        <w:t>при</w:t>
      </w:r>
      <w:r>
        <w:rPr>
          <w:spacing w:val="49"/>
          <w:sz w:val="28"/>
        </w:rPr>
        <w:t xml:space="preserve"> </w:t>
      </w:r>
      <w:r>
        <w:rPr>
          <w:sz w:val="28"/>
        </w:rPr>
        <w:t>изменении</w:t>
      </w:r>
      <w:r>
        <w:rPr>
          <w:spacing w:val="50"/>
          <w:sz w:val="28"/>
        </w:rPr>
        <w:t xml:space="preserve"> </w:t>
      </w:r>
      <w:r>
        <w:rPr>
          <w:sz w:val="28"/>
        </w:rPr>
        <w:t>силы</w:t>
      </w:r>
      <w:r>
        <w:rPr>
          <w:spacing w:val="-67"/>
          <w:sz w:val="28"/>
        </w:rPr>
        <w:t xml:space="preserve"> </w:t>
      </w:r>
      <w:r>
        <w:rPr>
          <w:sz w:val="28"/>
        </w:rPr>
        <w:t>тока</w:t>
      </w:r>
      <w:r>
        <w:rPr>
          <w:spacing w:val="-3"/>
          <w:sz w:val="28"/>
        </w:rPr>
        <w:t xml:space="preserve"> </w:t>
      </w:r>
      <w:r>
        <w:rPr>
          <w:sz w:val="28"/>
        </w:rPr>
        <w:t>на 1 А</w:t>
      </w:r>
      <w:r>
        <w:rPr>
          <w:spacing w:val="-1"/>
          <w:sz w:val="28"/>
        </w:rPr>
        <w:t xml:space="preserve"> </w:t>
      </w:r>
      <w:r>
        <w:rPr>
          <w:sz w:val="28"/>
        </w:rPr>
        <w:t>за 1 с</w:t>
      </w:r>
    </w:p>
    <w:p w:rsidR="001B21F1" w:rsidRDefault="000F02B7">
      <w:pPr>
        <w:pStyle w:val="a4"/>
        <w:numPr>
          <w:ilvl w:val="0"/>
          <w:numId w:val="83"/>
        </w:numPr>
        <w:tabs>
          <w:tab w:val="left" w:pos="2091"/>
          <w:tab w:val="left" w:pos="2092"/>
        </w:tabs>
        <w:ind w:right="480"/>
        <w:rPr>
          <w:sz w:val="28"/>
        </w:rPr>
      </w:pPr>
      <w:r>
        <w:rPr>
          <w:sz w:val="28"/>
        </w:rPr>
        <w:t>силе</w:t>
      </w:r>
      <w:r>
        <w:rPr>
          <w:spacing w:val="14"/>
          <w:sz w:val="28"/>
        </w:rPr>
        <w:t xml:space="preserve"> </w:t>
      </w:r>
      <w:r>
        <w:rPr>
          <w:sz w:val="28"/>
        </w:rPr>
        <w:t>тока,</w:t>
      </w:r>
      <w:r>
        <w:rPr>
          <w:spacing w:val="14"/>
          <w:sz w:val="28"/>
        </w:rPr>
        <w:t xml:space="preserve"> </w:t>
      </w:r>
      <w:r>
        <w:rPr>
          <w:sz w:val="28"/>
        </w:rPr>
        <w:t>протекающего</w:t>
      </w:r>
      <w:r>
        <w:rPr>
          <w:spacing w:val="12"/>
          <w:sz w:val="28"/>
        </w:rPr>
        <w:t xml:space="preserve"> </w:t>
      </w:r>
      <w:r>
        <w:rPr>
          <w:sz w:val="28"/>
        </w:rPr>
        <w:t>по</w:t>
      </w:r>
      <w:r>
        <w:rPr>
          <w:spacing w:val="12"/>
          <w:sz w:val="28"/>
        </w:rPr>
        <w:t xml:space="preserve"> </w:t>
      </w:r>
      <w:r>
        <w:rPr>
          <w:sz w:val="28"/>
        </w:rPr>
        <w:t>проводнику,</w:t>
      </w:r>
      <w:r>
        <w:rPr>
          <w:spacing w:val="13"/>
          <w:sz w:val="28"/>
        </w:rPr>
        <w:t xml:space="preserve"> </w:t>
      </w:r>
      <w:r>
        <w:rPr>
          <w:sz w:val="28"/>
        </w:rPr>
        <w:t>если</w:t>
      </w:r>
      <w:r>
        <w:rPr>
          <w:spacing w:val="14"/>
          <w:sz w:val="28"/>
        </w:rPr>
        <w:t xml:space="preserve"> </w:t>
      </w:r>
      <w:r>
        <w:rPr>
          <w:sz w:val="28"/>
        </w:rPr>
        <w:t>магнитная</w:t>
      </w:r>
      <w:r>
        <w:rPr>
          <w:spacing w:val="14"/>
          <w:sz w:val="28"/>
        </w:rPr>
        <w:t xml:space="preserve"> </w:t>
      </w:r>
      <w:r>
        <w:rPr>
          <w:sz w:val="28"/>
        </w:rPr>
        <w:t>индукция</w:t>
      </w:r>
      <w:r>
        <w:rPr>
          <w:spacing w:val="14"/>
          <w:sz w:val="28"/>
        </w:rPr>
        <w:t xml:space="preserve"> </w:t>
      </w:r>
      <w:r>
        <w:rPr>
          <w:sz w:val="28"/>
        </w:rPr>
        <w:t>равна</w:t>
      </w:r>
      <w:r>
        <w:rPr>
          <w:spacing w:val="-67"/>
          <w:sz w:val="28"/>
        </w:rPr>
        <w:t xml:space="preserve"> </w:t>
      </w:r>
      <w:r>
        <w:rPr>
          <w:sz w:val="28"/>
        </w:rPr>
        <w:t>1</w:t>
      </w:r>
      <w:r>
        <w:rPr>
          <w:spacing w:val="1"/>
          <w:sz w:val="28"/>
        </w:rPr>
        <w:t xml:space="preserve"> </w:t>
      </w:r>
      <w:r>
        <w:rPr>
          <w:sz w:val="28"/>
        </w:rPr>
        <w:t>Тл</w:t>
      </w:r>
    </w:p>
    <w:p w:rsidR="001B21F1" w:rsidRDefault="001B21F1">
      <w:pPr>
        <w:pStyle w:val="a3"/>
        <w:spacing w:before="11"/>
        <w:rPr>
          <w:sz w:val="27"/>
        </w:rPr>
      </w:pPr>
    </w:p>
    <w:p w:rsidR="001B21F1" w:rsidRDefault="000F02B7">
      <w:pPr>
        <w:pStyle w:val="a3"/>
        <w:spacing w:line="242" w:lineRule="auto"/>
        <w:ind w:left="1280"/>
      </w:pPr>
      <w:r>
        <w:rPr>
          <w:b/>
        </w:rPr>
        <w:t>А4.</w:t>
      </w:r>
      <w:r>
        <w:rPr>
          <w:b/>
          <w:spacing w:val="-2"/>
        </w:rPr>
        <w:t xml:space="preserve"> </w:t>
      </w:r>
      <w:r>
        <w:t>Чему</w:t>
      </w:r>
      <w:r>
        <w:rPr>
          <w:spacing w:val="57"/>
        </w:rPr>
        <w:t xml:space="preserve"> </w:t>
      </w:r>
      <w:r>
        <w:t>равна</w:t>
      </w:r>
      <w:r>
        <w:rPr>
          <w:spacing w:val="61"/>
        </w:rPr>
        <w:t xml:space="preserve"> </w:t>
      </w:r>
      <w:r>
        <w:t>ЭДС</w:t>
      </w:r>
      <w:r>
        <w:rPr>
          <w:spacing w:val="60"/>
        </w:rPr>
        <w:t xml:space="preserve"> </w:t>
      </w:r>
      <w:r>
        <w:t>самоиндукции</w:t>
      </w:r>
      <w:r>
        <w:rPr>
          <w:spacing w:val="61"/>
        </w:rPr>
        <w:t xml:space="preserve"> </w:t>
      </w:r>
      <w:r>
        <w:t>в</w:t>
      </w:r>
      <w:r>
        <w:rPr>
          <w:spacing w:val="60"/>
        </w:rPr>
        <w:t xml:space="preserve"> </w:t>
      </w:r>
      <w:r>
        <w:t>катушке</w:t>
      </w:r>
      <w:r>
        <w:rPr>
          <w:spacing w:val="60"/>
        </w:rPr>
        <w:t xml:space="preserve"> </w:t>
      </w:r>
      <w:r>
        <w:t>с</w:t>
      </w:r>
      <w:r>
        <w:rPr>
          <w:spacing w:val="61"/>
        </w:rPr>
        <w:t xml:space="preserve"> </w:t>
      </w:r>
      <w:r>
        <w:t>индуктивностью</w:t>
      </w:r>
      <w:r>
        <w:rPr>
          <w:spacing w:val="59"/>
        </w:rPr>
        <w:t xml:space="preserve"> </w:t>
      </w:r>
      <w:r>
        <w:t>0,4</w:t>
      </w:r>
      <w:r>
        <w:rPr>
          <w:spacing w:val="61"/>
        </w:rPr>
        <w:t xml:space="preserve"> </w:t>
      </w:r>
      <w:r>
        <w:t>Гн</w:t>
      </w:r>
      <w:r>
        <w:rPr>
          <w:spacing w:val="61"/>
        </w:rPr>
        <w:t xml:space="preserve"> </w:t>
      </w:r>
      <w:r>
        <w:t>при</w:t>
      </w:r>
      <w:r>
        <w:rPr>
          <w:spacing w:val="-67"/>
        </w:rPr>
        <w:t xml:space="preserve"> </w:t>
      </w:r>
      <w:r>
        <w:t>равномерном</w:t>
      </w:r>
      <w:r>
        <w:rPr>
          <w:spacing w:val="-1"/>
        </w:rPr>
        <w:t xml:space="preserve"> </w:t>
      </w:r>
      <w:r>
        <w:t>уменьшении силы тока</w:t>
      </w:r>
      <w:r>
        <w:rPr>
          <w:spacing w:val="-1"/>
        </w:rPr>
        <w:t xml:space="preserve"> </w:t>
      </w:r>
      <w:r>
        <w:t>с</w:t>
      </w:r>
      <w:r>
        <w:rPr>
          <w:spacing w:val="-3"/>
        </w:rPr>
        <w:t xml:space="preserve"> </w:t>
      </w:r>
      <w:r>
        <w:t>15</w:t>
      </w:r>
      <w:r>
        <w:rPr>
          <w:spacing w:val="-3"/>
        </w:rPr>
        <w:t xml:space="preserve"> </w:t>
      </w:r>
      <w:r>
        <w:t>до</w:t>
      </w:r>
      <w:r>
        <w:rPr>
          <w:spacing w:val="-3"/>
        </w:rPr>
        <w:t xml:space="preserve"> </w:t>
      </w:r>
      <w:r>
        <w:t>10 А</w:t>
      </w:r>
      <w:r>
        <w:rPr>
          <w:spacing w:val="-2"/>
        </w:rPr>
        <w:t xml:space="preserve"> </w:t>
      </w:r>
      <w:r>
        <w:t>за 0,2 с?</w:t>
      </w:r>
    </w:p>
    <w:p w:rsidR="001B21F1" w:rsidRDefault="000F02B7">
      <w:pPr>
        <w:pStyle w:val="a3"/>
        <w:spacing w:line="317" w:lineRule="exact"/>
        <w:ind w:left="1640"/>
      </w:pPr>
      <w:r>
        <w:t>1)</w:t>
      </w:r>
      <w:r>
        <w:rPr>
          <w:spacing w:val="55"/>
        </w:rPr>
        <w:t xml:space="preserve"> </w:t>
      </w:r>
      <w:r>
        <w:t>0</w:t>
      </w:r>
    </w:p>
    <w:p w:rsidR="001B21F1" w:rsidRDefault="000F02B7">
      <w:pPr>
        <w:pStyle w:val="a3"/>
        <w:spacing w:line="322" w:lineRule="exact"/>
        <w:ind w:left="1640"/>
      </w:pPr>
      <w:r>
        <w:t>2)</w:t>
      </w:r>
      <w:r>
        <w:rPr>
          <w:spacing w:val="55"/>
        </w:rPr>
        <w:t xml:space="preserve"> </w:t>
      </w:r>
      <w:r>
        <w:t>10</w:t>
      </w:r>
      <w:r>
        <w:rPr>
          <w:spacing w:val="3"/>
        </w:rPr>
        <w:t xml:space="preserve"> </w:t>
      </w:r>
      <w:r>
        <w:t>В</w:t>
      </w:r>
    </w:p>
    <w:p w:rsidR="001B21F1" w:rsidRDefault="000F02B7">
      <w:pPr>
        <w:pStyle w:val="a3"/>
        <w:spacing w:line="322" w:lineRule="exact"/>
        <w:ind w:left="1640"/>
      </w:pPr>
      <w:r>
        <w:t>3)</w:t>
      </w:r>
      <w:r>
        <w:rPr>
          <w:spacing w:val="55"/>
        </w:rPr>
        <w:t xml:space="preserve"> </w:t>
      </w:r>
      <w:r>
        <w:t>50</w:t>
      </w:r>
      <w:r>
        <w:rPr>
          <w:spacing w:val="3"/>
        </w:rPr>
        <w:t xml:space="preserve"> </w:t>
      </w:r>
      <w:r>
        <w:t>В</w:t>
      </w:r>
    </w:p>
    <w:p w:rsidR="001B21F1" w:rsidRDefault="000F02B7">
      <w:pPr>
        <w:pStyle w:val="a3"/>
        <w:ind w:left="1640"/>
      </w:pPr>
      <w:r>
        <w:t>4)</w:t>
      </w:r>
      <w:r>
        <w:rPr>
          <w:spacing w:val="55"/>
        </w:rPr>
        <w:t xml:space="preserve"> </w:t>
      </w:r>
      <w:r>
        <w:t>0,4</w:t>
      </w:r>
      <w:r>
        <w:rPr>
          <w:spacing w:val="1"/>
        </w:rPr>
        <w:t xml:space="preserve"> </w:t>
      </w:r>
      <w:r>
        <w:t>В</w:t>
      </w:r>
    </w:p>
    <w:p w:rsidR="001B21F1" w:rsidRDefault="001B21F1">
      <w:pPr>
        <w:pStyle w:val="a3"/>
        <w:spacing w:before="10"/>
        <w:rPr>
          <w:sz w:val="27"/>
        </w:rPr>
      </w:pPr>
    </w:p>
    <w:p w:rsidR="001B21F1" w:rsidRDefault="000F02B7">
      <w:pPr>
        <w:pStyle w:val="a3"/>
        <w:ind w:left="1280" w:right="473"/>
        <w:jc w:val="both"/>
      </w:pPr>
      <w:r>
        <w:rPr>
          <w:b/>
        </w:rPr>
        <w:t xml:space="preserve">В1. </w:t>
      </w:r>
      <w:r>
        <w:t>Катушка</w:t>
      </w:r>
      <w:r>
        <w:rPr>
          <w:spacing w:val="1"/>
        </w:rPr>
        <w:t xml:space="preserve"> </w:t>
      </w:r>
      <w:r>
        <w:t>с</w:t>
      </w:r>
      <w:r>
        <w:rPr>
          <w:spacing w:val="1"/>
        </w:rPr>
        <w:t xml:space="preserve"> </w:t>
      </w:r>
      <w:r>
        <w:t xml:space="preserve">сопротивлением </w:t>
      </w:r>
      <w:r>
        <w:rPr>
          <w:i/>
        </w:rPr>
        <w:t xml:space="preserve">R </w:t>
      </w:r>
      <w:r>
        <w:t>=</w:t>
      </w:r>
      <w:r>
        <w:rPr>
          <w:spacing w:val="1"/>
        </w:rPr>
        <w:t xml:space="preserve"> </w:t>
      </w:r>
      <w:r>
        <w:t>20</w:t>
      </w:r>
      <w:r>
        <w:rPr>
          <w:spacing w:val="1"/>
        </w:rPr>
        <w:t xml:space="preserve"> </w:t>
      </w:r>
      <w:r>
        <w:t>Ом</w:t>
      </w:r>
      <w:r>
        <w:rPr>
          <w:spacing w:val="1"/>
        </w:rPr>
        <w:t xml:space="preserve"> </w:t>
      </w:r>
      <w:r>
        <w:t>и</w:t>
      </w:r>
      <w:r>
        <w:rPr>
          <w:spacing w:val="1"/>
        </w:rPr>
        <w:t xml:space="preserve"> </w:t>
      </w:r>
      <w:r>
        <w:t xml:space="preserve">индуктивностью </w:t>
      </w:r>
      <w:r>
        <w:rPr>
          <w:i/>
        </w:rPr>
        <w:t xml:space="preserve">L </w:t>
      </w:r>
      <w:r>
        <w:t>=</w:t>
      </w:r>
      <w:r>
        <w:rPr>
          <w:spacing w:val="1"/>
        </w:rPr>
        <w:t xml:space="preserve"> </w:t>
      </w:r>
      <w:r>
        <w:t>10</w:t>
      </w:r>
      <w:r>
        <w:rPr>
          <w:vertAlign w:val="superscript"/>
        </w:rPr>
        <w:t>-2</w:t>
      </w:r>
      <w:r>
        <w:t xml:space="preserve"> Гн</w:t>
      </w:r>
      <w:r>
        <w:rPr>
          <w:spacing w:val="1"/>
        </w:rPr>
        <w:t xml:space="preserve"> </w:t>
      </w:r>
      <w:r>
        <w:t>находится</w:t>
      </w:r>
      <w:r>
        <w:rPr>
          <w:spacing w:val="1"/>
        </w:rPr>
        <w:t xml:space="preserve"> </w:t>
      </w:r>
      <w:r>
        <w:t>в</w:t>
      </w:r>
      <w:r>
        <w:rPr>
          <w:spacing w:val="1"/>
        </w:rPr>
        <w:t xml:space="preserve"> </w:t>
      </w:r>
      <w:r>
        <w:t>переменном</w:t>
      </w:r>
      <w:r>
        <w:rPr>
          <w:spacing w:val="1"/>
        </w:rPr>
        <w:t xml:space="preserve"> </w:t>
      </w:r>
      <w:r>
        <w:t>магнитном</w:t>
      </w:r>
      <w:r>
        <w:rPr>
          <w:spacing w:val="1"/>
        </w:rPr>
        <w:t xml:space="preserve"> </w:t>
      </w:r>
      <w:r>
        <w:t>поле.</w:t>
      </w:r>
      <w:r>
        <w:rPr>
          <w:spacing w:val="1"/>
        </w:rPr>
        <w:t xml:space="preserve"> </w:t>
      </w:r>
      <w:r>
        <w:t>Когда</w:t>
      </w:r>
      <w:r>
        <w:rPr>
          <w:spacing w:val="1"/>
        </w:rPr>
        <w:t xml:space="preserve"> </w:t>
      </w:r>
      <w:r>
        <w:t>создаваемый</w:t>
      </w:r>
      <w:r>
        <w:rPr>
          <w:spacing w:val="1"/>
        </w:rPr>
        <w:t xml:space="preserve"> </w:t>
      </w:r>
      <w:r>
        <w:t>этим</w:t>
      </w:r>
      <w:r>
        <w:rPr>
          <w:spacing w:val="1"/>
        </w:rPr>
        <w:t xml:space="preserve"> </w:t>
      </w:r>
      <w:r>
        <w:t>полем</w:t>
      </w:r>
      <w:r>
        <w:rPr>
          <w:spacing w:val="1"/>
        </w:rPr>
        <w:t xml:space="preserve"> </w:t>
      </w:r>
      <w:r>
        <w:t>магнитный поток увеличивается на Δ</w:t>
      </w:r>
      <w:r>
        <w:rPr>
          <w:i/>
        </w:rPr>
        <w:t xml:space="preserve">Φ </w:t>
      </w:r>
      <w:r>
        <w:t>= 10</w:t>
      </w:r>
      <w:r>
        <w:rPr>
          <w:vertAlign w:val="superscript"/>
        </w:rPr>
        <w:t>-3</w:t>
      </w:r>
      <w:r>
        <w:t xml:space="preserve"> Вб, сила тока в катушке возрастает</w:t>
      </w:r>
      <w:r>
        <w:rPr>
          <w:spacing w:val="-67"/>
        </w:rPr>
        <w:t xml:space="preserve"> </w:t>
      </w:r>
      <w:r>
        <w:t>Δ</w:t>
      </w:r>
      <w:r>
        <w:rPr>
          <w:i/>
        </w:rPr>
        <w:t>I</w:t>
      </w:r>
      <w:r>
        <w:rPr>
          <w:i/>
          <w:spacing w:val="-3"/>
        </w:rPr>
        <w:t xml:space="preserve"> </w:t>
      </w:r>
      <w:r>
        <w:t>=</w:t>
      </w:r>
      <w:r>
        <w:rPr>
          <w:spacing w:val="-1"/>
        </w:rPr>
        <w:t xml:space="preserve"> </w:t>
      </w:r>
      <w:r>
        <w:t>0,05</w:t>
      </w:r>
      <w:r>
        <w:rPr>
          <w:spacing w:val="-1"/>
        </w:rPr>
        <w:t xml:space="preserve"> </w:t>
      </w:r>
      <w:r>
        <w:t>А.</w:t>
      </w:r>
      <w:r>
        <w:rPr>
          <w:spacing w:val="-2"/>
        </w:rPr>
        <w:t xml:space="preserve"> </w:t>
      </w:r>
      <w:r>
        <w:t>Какой</w:t>
      </w:r>
      <w:r>
        <w:rPr>
          <w:spacing w:val="-2"/>
        </w:rPr>
        <w:t xml:space="preserve"> </w:t>
      </w:r>
      <w:r>
        <w:t>заряд проходит</w:t>
      </w:r>
      <w:r>
        <w:rPr>
          <w:spacing w:val="-3"/>
        </w:rPr>
        <w:t xml:space="preserve"> </w:t>
      </w:r>
      <w:r>
        <w:t>за</w:t>
      </w:r>
      <w:r>
        <w:rPr>
          <w:spacing w:val="-2"/>
        </w:rPr>
        <w:t xml:space="preserve"> </w:t>
      </w:r>
      <w:r>
        <w:t>это время</w:t>
      </w:r>
      <w:r>
        <w:rPr>
          <w:spacing w:val="-2"/>
        </w:rPr>
        <w:t xml:space="preserve"> </w:t>
      </w:r>
      <w:r>
        <w:t>по катушке?</w:t>
      </w:r>
      <w:r>
        <w:rPr>
          <w:spacing w:val="4"/>
        </w:rPr>
        <w:t xml:space="preserve"> </w:t>
      </w:r>
      <w:r>
        <w:t>(оценивается</w:t>
      </w:r>
      <w:r>
        <w:rPr>
          <w:spacing w:val="-1"/>
        </w:rPr>
        <w:t xml:space="preserve"> </w:t>
      </w:r>
      <w:r>
        <w:t>2</w:t>
      </w:r>
      <w:r>
        <w:rPr>
          <w:spacing w:val="-5"/>
        </w:rPr>
        <w:t xml:space="preserve"> </w:t>
      </w:r>
      <w:r>
        <w:t>б.)</w:t>
      </w:r>
    </w:p>
    <w:p w:rsidR="001B21F1" w:rsidRDefault="001B21F1">
      <w:pPr>
        <w:pStyle w:val="a3"/>
        <w:spacing w:before="1"/>
      </w:pPr>
    </w:p>
    <w:p w:rsidR="001B21F1" w:rsidRDefault="000F02B7">
      <w:pPr>
        <w:pStyle w:val="a3"/>
        <w:spacing w:after="7"/>
        <w:ind w:left="1280" w:right="473"/>
        <w:jc w:val="both"/>
      </w:pPr>
      <w:r>
        <w:rPr>
          <w:b/>
        </w:rPr>
        <w:t xml:space="preserve">C1. </w:t>
      </w:r>
      <w:r>
        <w:t>На непроводящем клине с углом наклона α = 30° параллельно ребру клина</w:t>
      </w:r>
      <w:r>
        <w:rPr>
          <w:spacing w:val="1"/>
        </w:rPr>
        <w:t xml:space="preserve"> </w:t>
      </w:r>
      <w:r>
        <w:t xml:space="preserve">лежит тонкий проводник массой </w:t>
      </w:r>
      <w:r>
        <w:rPr>
          <w:i/>
        </w:rPr>
        <w:t xml:space="preserve">m </w:t>
      </w:r>
      <w:r>
        <w:t xml:space="preserve">= 5 г и длиной </w:t>
      </w:r>
      <w:r>
        <w:rPr>
          <w:i/>
        </w:rPr>
        <w:t xml:space="preserve">l </w:t>
      </w:r>
      <w:r>
        <w:t>= 10 см. Концы проводника</w:t>
      </w:r>
      <w:r>
        <w:rPr>
          <w:spacing w:val="1"/>
        </w:rPr>
        <w:t xml:space="preserve"> </w:t>
      </w:r>
      <w:r>
        <w:t>соединены</w:t>
      </w:r>
      <w:r>
        <w:rPr>
          <w:spacing w:val="1"/>
        </w:rPr>
        <w:t xml:space="preserve"> </w:t>
      </w:r>
      <w:r>
        <w:t>с</w:t>
      </w:r>
      <w:r>
        <w:rPr>
          <w:spacing w:val="1"/>
        </w:rPr>
        <w:t xml:space="preserve"> </w:t>
      </w:r>
      <w:r>
        <w:t>неподвижными</w:t>
      </w:r>
      <w:r>
        <w:rPr>
          <w:spacing w:val="1"/>
        </w:rPr>
        <w:t xml:space="preserve"> </w:t>
      </w:r>
      <w:r>
        <w:t>стойками</w:t>
      </w:r>
      <w:r>
        <w:rPr>
          <w:spacing w:val="1"/>
        </w:rPr>
        <w:t xml:space="preserve"> </w:t>
      </w:r>
      <w:r>
        <w:t>двумя</w:t>
      </w:r>
      <w:r>
        <w:rPr>
          <w:spacing w:val="1"/>
        </w:rPr>
        <w:t xml:space="preserve"> </w:t>
      </w:r>
      <w:r>
        <w:t>одинаковыми</w:t>
      </w:r>
      <w:r>
        <w:rPr>
          <w:spacing w:val="1"/>
        </w:rPr>
        <w:t xml:space="preserve"> </w:t>
      </w:r>
      <w:r>
        <w:t>пружинами</w:t>
      </w:r>
      <w:r>
        <w:rPr>
          <w:spacing w:val="1"/>
        </w:rPr>
        <w:t xml:space="preserve"> </w:t>
      </w:r>
      <w:r>
        <w:t>жесткостью</w:t>
      </w:r>
      <w:r>
        <w:rPr>
          <w:spacing w:val="-3"/>
        </w:rPr>
        <w:t xml:space="preserve"> </w:t>
      </w:r>
      <w:r>
        <w:rPr>
          <w:i/>
        </w:rPr>
        <w:t>k</w:t>
      </w:r>
      <w:r>
        <w:rPr>
          <w:i/>
          <w:spacing w:val="-1"/>
        </w:rPr>
        <w:t xml:space="preserve"> </w:t>
      </w:r>
      <w:r>
        <w:t>= 0,2</w:t>
      </w:r>
      <w:r>
        <w:rPr>
          <w:spacing w:val="-3"/>
        </w:rPr>
        <w:t xml:space="preserve"> </w:t>
      </w:r>
      <w:r>
        <w:t>Н/м так, как</w:t>
      </w:r>
      <w:r>
        <w:rPr>
          <w:spacing w:val="-3"/>
        </w:rPr>
        <w:t xml:space="preserve"> </w:t>
      </w:r>
      <w:r>
        <w:t>показано</w:t>
      </w:r>
      <w:r>
        <w:rPr>
          <w:spacing w:val="1"/>
        </w:rPr>
        <w:t xml:space="preserve"> </w:t>
      </w:r>
      <w:r>
        <w:t>на</w:t>
      </w:r>
      <w:r>
        <w:rPr>
          <w:spacing w:val="-3"/>
        </w:rPr>
        <w:t xml:space="preserve"> </w:t>
      </w:r>
      <w:r>
        <w:t>рисунке.</w:t>
      </w:r>
    </w:p>
    <w:p w:rsidR="001B21F1" w:rsidRDefault="000F02B7">
      <w:pPr>
        <w:pStyle w:val="a3"/>
        <w:ind w:left="1400"/>
        <w:rPr>
          <w:sz w:val="20"/>
        </w:rPr>
      </w:pPr>
      <w:r>
        <w:rPr>
          <w:noProof/>
          <w:sz w:val="20"/>
          <w:lang w:eastAsia="ru-RU"/>
        </w:rPr>
        <w:drawing>
          <wp:inline distT="0" distB="0" distL="0" distR="0">
            <wp:extent cx="1903016" cy="1131570"/>
            <wp:effectExtent l="0" t="0" r="0" b="0"/>
            <wp:docPr id="221" name="image177.jpeg" descr="Описание: Описание: Цепь с пруж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77.jpeg"/>
                    <pic:cNvPicPr/>
                  </pic:nvPicPr>
                  <pic:blipFill>
                    <a:blip r:embed="rId249" cstate="print"/>
                    <a:stretch>
                      <a:fillRect/>
                    </a:stretch>
                  </pic:blipFill>
                  <pic:spPr>
                    <a:xfrm>
                      <a:off x="0" y="0"/>
                      <a:ext cx="1903016" cy="1131570"/>
                    </a:xfrm>
                    <a:prstGeom prst="rect">
                      <a:avLst/>
                    </a:prstGeom>
                  </pic:spPr>
                </pic:pic>
              </a:graphicData>
            </a:graphic>
          </wp:inline>
        </w:drawing>
      </w:r>
    </w:p>
    <w:p w:rsidR="001B21F1" w:rsidRDefault="000F02B7">
      <w:pPr>
        <w:pStyle w:val="a3"/>
        <w:spacing w:before="41"/>
        <w:ind w:left="1280" w:right="477"/>
        <w:jc w:val="both"/>
      </w:pPr>
      <w:r>
        <w:t>К</w:t>
      </w:r>
      <w:r>
        <w:rPr>
          <w:spacing w:val="1"/>
        </w:rPr>
        <w:t xml:space="preserve"> </w:t>
      </w:r>
      <w:r>
        <w:t>клеммам</w:t>
      </w:r>
      <w:r>
        <w:rPr>
          <w:spacing w:val="1"/>
        </w:rPr>
        <w:t xml:space="preserve"> </w:t>
      </w:r>
      <w:r>
        <w:t>стоек</w:t>
      </w:r>
      <w:r>
        <w:rPr>
          <w:spacing w:val="1"/>
        </w:rPr>
        <w:t xml:space="preserve"> </w:t>
      </w:r>
      <w:r>
        <w:t>подводят</w:t>
      </w:r>
      <w:r>
        <w:rPr>
          <w:spacing w:val="1"/>
        </w:rPr>
        <w:t xml:space="preserve"> </w:t>
      </w:r>
      <w:r>
        <w:t>постоянное</w:t>
      </w:r>
      <w:r>
        <w:rPr>
          <w:spacing w:val="1"/>
        </w:rPr>
        <w:t xml:space="preserve"> </w:t>
      </w:r>
      <w:r>
        <w:t xml:space="preserve">напряжение </w:t>
      </w:r>
      <w:r>
        <w:rPr>
          <w:i/>
        </w:rPr>
        <w:t xml:space="preserve">U </w:t>
      </w:r>
      <w:r>
        <w:t>=</w:t>
      </w:r>
      <w:r>
        <w:rPr>
          <w:spacing w:val="1"/>
        </w:rPr>
        <w:t xml:space="preserve"> </w:t>
      </w:r>
      <w:r>
        <w:t>4</w:t>
      </w:r>
      <w:r>
        <w:rPr>
          <w:spacing w:val="1"/>
        </w:rPr>
        <w:t xml:space="preserve"> </w:t>
      </w:r>
      <w:r>
        <w:t>В.</w:t>
      </w:r>
      <w:r>
        <w:rPr>
          <w:spacing w:val="1"/>
        </w:rPr>
        <w:t xml:space="preserve"> </w:t>
      </w:r>
      <w:r>
        <w:t>Определите</w:t>
      </w:r>
      <w:r>
        <w:rPr>
          <w:spacing w:val="1"/>
        </w:rPr>
        <w:t xml:space="preserve"> </w:t>
      </w:r>
      <w:r>
        <w:t>максимальное</w:t>
      </w:r>
      <w:r>
        <w:rPr>
          <w:spacing w:val="1"/>
        </w:rPr>
        <w:t xml:space="preserve"> </w:t>
      </w:r>
      <w:r>
        <w:t>удлинение</w:t>
      </w:r>
      <w:r>
        <w:rPr>
          <w:spacing w:val="1"/>
        </w:rPr>
        <w:t xml:space="preserve"> </w:t>
      </w:r>
      <w:r>
        <w:t>пружины,</w:t>
      </w:r>
      <w:r>
        <w:rPr>
          <w:spacing w:val="1"/>
        </w:rPr>
        <w:t xml:space="preserve"> </w:t>
      </w:r>
      <w:r>
        <w:t>если</w:t>
      </w:r>
      <w:r>
        <w:rPr>
          <w:spacing w:val="1"/>
        </w:rPr>
        <w:t xml:space="preserve"> </w:t>
      </w:r>
      <w:r>
        <w:t>в</w:t>
      </w:r>
      <w:r>
        <w:rPr>
          <w:spacing w:val="1"/>
        </w:rPr>
        <w:t xml:space="preserve"> </w:t>
      </w:r>
      <w:r>
        <w:t>пространстве</w:t>
      </w:r>
      <w:r>
        <w:rPr>
          <w:spacing w:val="1"/>
        </w:rPr>
        <w:t xml:space="preserve"> </w:t>
      </w:r>
      <w:r>
        <w:t>создать</w:t>
      </w:r>
      <w:r>
        <w:rPr>
          <w:spacing w:val="1"/>
        </w:rPr>
        <w:t xml:space="preserve"> </w:t>
      </w:r>
      <w:r>
        <w:t>однородное</w:t>
      </w:r>
      <w:r>
        <w:rPr>
          <w:spacing w:val="1"/>
        </w:rPr>
        <w:t xml:space="preserve"> </w:t>
      </w:r>
      <w:r>
        <w:t>магнитное</w:t>
      </w:r>
      <w:r>
        <w:rPr>
          <w:spacing w:val="1"/>
        </w:rPr>
        <w:t xml:space="preserve"> </w:t>
      </w:r>
      <w:r>
        <w:t>поле</w:t>
      </w:r>
      <w:r>
        <w:rPr>
          <w:spacing w:val="1"/>
        </w:rPr>
        <w:t xml:space="preserve"> </w:t>
      </w:r>
      <w:r>
        <w:t>с</w:t>
      </w:r>
      <w:r>
        <w:rPr>
          <w:spacing w:val="1"/>
        </w:rPr>
        <w:t xml:space="preserve"> </w:t>
      </w:r>
      <w:r>
        <w:t xml:space="preserve">индукцией </w:t>
      </w:r>
      <w:r>
        <w:rPr>
          <w:i/>
        </w:rPr>
        <w:t xml:space="preserve">В </w:t>
      </w:r>
      <w:r>
        <w:t>=</w:t>
      </w:r>
      <w:r>
        <w:rPr>
          <w:spacing w:val="1"/>
        </w:rPr>
        <w:t xml:space="preserve"> </w:t>
      </w:r>
      <w:r>
        <w:t>0,1</w:t>
      </w:r>
      <w:r>
        <w:rPr>
          <w:spacing w:val="1"/>
        </w:rPr>
        <w:t xml:space="preserve"> </w:t>
      </w:r>
      <w:r>
        <w:t>Тл,</w:t>
      </w:r>
      <w:r>
        <w:rPr>
          <w:spacing w:val="1"/>
        </w:rPr>
        <w:t xml:space="preserve"> </w:t>
      </w:r>
      <w:r>
        <w:t>направленное</w:t>
      </w:r>
      <w:r>
        <w:rPr>
          <w:spacing w:val="1"/>
        </w:rPr>
        <w:t xml:space="preserve"> </w:t>
      </w:r>
      <w:r>
        <w:t>вертикально</w:t>
      </w:r>
      <w:r>
        <w:rPr>
          <w:spacing w:val="1"/>
        </w:rPr>
        <w:t xml:space="preserve"> </w:t>
      </w:r>
      <w:r>
        <w:t>вверх.</w:t>
      </w:r>
      <w:r>
        <w:rPr>
          <w:spacing w:val="1"/>
        </w:rPr>
        <w:t xml:space="preserve"> </w:t>
      </w:r>
      <w:r>
        <w:t>(Коэффициент</w:t>
      </w:r>
      <w:r>
        <w:rPr>
          <w:spacing w:val="1"/>
        </w:rPr>
        <w:t xml:space="preserve"> </w:t>
      </w:r>
      <w:r>
        <w:t>трения</w:t>
      </w:r>
      <w:r>
        <w:rPr>
          <w:spacing w:val="1"/>
        </w:rPr>
        <w:t xml:space="preserve"> </w:t>
      </w:r>
      <w:r>
        <w:t>проводника</w:t>
      </w:r>
      <w:r>
        <w:rPr>
          <w:spacing w:val="1"/>
        </w:rPr>
        <w:t xml:space="preserve"> </w:t>
      </w:r>
      <w:r>
        <w:t>о</w:t>
      </w:r>
      <w:r>
        <w:rPr>
          <w:spacing w:val="1"/>
        </w:rPr>
        <w:t xml:space="preserve"> </w:t>
      </w:r>
      <w:r>
        <w:t>плоскость</w:t>
      </w:r>
      <w:r>
        <w:rPr>
          <w:spacing w:val="1"/>
        </w:rPr>
        <w:t xml:space="preserve"> </w:t>
      </w:r>
      <w:r>
        <w:t>клина</w:t>
      </w:r>
      <w:r>
        <w:rPr>
          <w:spacing w:val="71"/>
        </w:rPr>
        <w:t xml:space="preserve"> </w:t>
      </w:r>
      <w:r>
        <w:t>µ</w:t>
      </w:r>
      <w:r>
        <w:rPr>
          <w:spacing w:val="71"/>
        </w:rPr>
        <w:t xml:space="preserve"> </w:t>
      </w:r>
      <w:r>
        <w:t>=</w:t>
      </w:r>
      <w:r>
        <w:rPr>
          <w:spacing w:val="71"/>
        </w:rPr>
        <w:t xml:space="preserve"> </w:t>
      </w:r>
      <w:r>
        <w:t>0,1,</w:t>
      </w:r>
      <w:r>
        <w:rPr>
          <w:spacing w:val="71"/>
        </w:rPr>
        <w:t xml:space="preserve"> </w:t>
      </w:r>
      <w:r>
        <w:t>его</w:t>
      </w:r>
      <w:r>
        <w:rPr>
          <w:spacing w:val="1"/>
        </w:rPr>
        <w:t xml:space="preserve"> </w:t>
      </w:r>
      <w:r>
        <w:t xml:space="preserve">сопротивление </w:t>
      </w:r>
      <w:r>
        <w:rPr>
          <w:i/>
        </w:rPr>
        <w:t xml:space="preserve">R </w:t>
      </w:r>
      <w:r>
        <w:t>= 20 Ом. Сопротивление пружин не учитывать) (оценивается 3</w:t>
      </w:r>
      <w:r>
        <w:rPr>
          <w:spacing w:val="1"/>
        </w:rPr>
        <w:t xml:space="preserve"> </w:t>
      </w:r>
      <w:r>
        <w:t>б.)</w:t>
      </w:r>
    </w:p>
    <w:p w:rsidR="001B21F1" w:rsidRDefault="001B21F1">
      <w:pPr>
        <w:pStyle w:val="a3"/>
        <w:rPr>
          <w:sz w:val="30"/>
        </w:rPr>
      </w:pPr>
    </w:p>
    <w:p w:rsidR="001B21F1" w:rsidRDefault="001B21F1">
      <w:pPr>
        <w:pStyle w:val="a3"/>
        <w:rPr>
          <w:sz w:val="30"/>
        </w:rPr>
      </w:pPr>
    </w:p>
    <w:p w:rsidR="001B21F1" w:rsidRDefault="001B21F1">
      <w:pPr>
        <w:pStyle w:val="a3"/>
        <w:spacing w:before="2"/>
        <w:rPr>
          <w:sz w:val="24"/>
        </w:rPr>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sectPr w:rsidR="001B21F1">
          <w:pgSz w:w="11920" w:h="16850"/>
          <w:pgMar w:top="960" w:right="180" w:bottom="280" w:left="220" w:header="720" w:footer="720" w:gutter="0"/>
          <w:cols w:space="720"/>
        </w:sectPr>
      </w:pPr>
    </w:p>
    <w:p w:rsidR="001B21F1" w:rsidRDefault="000F02B7">
      <w:pPr>
        <w:spacing w:before="76" w:line="320" w:lineRule="exact"/>
        <w:ind w:left="1280"/>
        <w:rPr>
          <w:b/>
          <w:sz w:val="28"/>
        </w:rPr>
      </w:pPr>
      <w:r>
        <w:rPr>
          <w:b/>
          <w:sz w:val="28"/>
          <w:u w:val="thick"/>
        </w:rPr>
        <w:lastRenderedPageBreak/>
        <w:t>Ключи</w:t>
      </w:r>
      <w:r>
        <w:rPr>
          <w:b/>
          <w:spacing w:val="-2"/>
          <w:sz w:val="28"/>
          <w:u w:val="thick"/>
        </w:rPr>
        <w:t xml:space="preserve"> </w:t>
      </w:r>
      <w:r>
        <w:rPr>
          <w:b/>
          <w:sz w:val="28"/>
          <w:u w:val="thick"/>
        </w:rPr>
        <w:t>к</w:t>
      </w:r>
      <w:r>
        <w:rPr>
          <w:b/>
          <w:spacing w:val="-3"/>
          <w:sz w:val="28"/>
          <w:u w:val="thick"/>
        </w:rPr>
        <w:t xml:space="preserve"> </w:t>
      </w:r>
      <w:r>
        <w:rPr>
          <w:b/>
          <w:sz w:val="28"/>
          <w:u w:val="thick"/>
        </w:rPr>
        <w:t>тестам:</w:t>
      </w:r>
    </w:p>
    <w:p w:rsidR="001B21F1" w:rsidRDefault="000F02B7">
      <w:pPr>
        <w:pStyle w:val="a3"/>
        <w:spacing w:after="9" w:line="320" w:lineRule="exact"/>
        <w:ind w:left="1280"/>
      </w:pPr>
      <w:r>
        <w:t>Вариант</w:t>
      </w:r>
      <w:r>
        <w:rPr>
          <w:spacing w:val="-3"/>
        </w:rPr>
        <w:t xml:space="preserve"> </w:t>
      </w:r>
      <w:r>
        <w:t>1</w:t>
      </w: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559"/>
        <w:gridCol w:w="559"/>
        <w:gridCol w:w="559"/>
        <w:gridCol w:w="559"/>
        <w:gridCol w:w="1195"/>
        <w:gridCol w:w="903"/>
      </w:tblGrid>
      <w:tr w:rsidR="001B21F1">
        <w:trPr>
          <w:trHeight w:val="321"/>
        </w:trPr>
        <w:tc>
          <w:tcPr>
            <w:tcW w:w="2650" w:type="dxa"/>
          </w:tcPr>
          <w:p w:rsidR="001B21F1" w:rsidRDefault="000F02B7">
            <w:pPr>
              <w:pStyle w:val="TableParagraph"/>
              <w:spacing w:line="301" w:lineRule="exact"/>
              <w:ind w:left="107"/>
              <w:rPr>
                <w:b/>
                <w:sz w:val="28"/>
              </w:rPr>
            </w:pPr>
            <w:r>
              <w:rPr>
                <w:b/>
                <w:sz w:val="28"/>
              </w:rPr>
              <w:t>№</w:t>
            </w:r>
            <w:r>
              <w:rPr>
                <w:b/>
                <w:spacing w:val="-2"/>
                <w:sz w:val="28"/>
              </w:rPr>
              <w:t xml:space="preserve"> </w:t>
            </w:r>
            <w:r>
              <w:rPr>
                <w:b/>
                <w:sz w:val="28"/>
              </w:rPr>
              <w:t>вопроса</w:t>
            </w:r>
          </w:p>
        </w:tc>
        <w:tc>
          <w:tcPr>
            <w:tcW w:w="559" w:type="dxa"/>
          </w:tcPr>
          <w:p w:rsidR="001B21F1" w:rsidRDefault="000F02B7">
            <w:pPr>
              <w:pStyle w:val="TableParagraph"/>
              <w:spacing w:line="301" w:lineRule="exact"/>
              <w:ind w:left="107"/>
              <w:rPr>
                <w:b/>
                <w:sz w:val="28"/>
              </w:rPr>
            </w:pPr>
            <w:r>
              <w:rPr>
                <w:b/>
                <w:sz w:val="28"/>
              </w:rPr>
              <w:t>А1</w:t>
            </w:r>
          </w:p>
        </w:tc>
        <w:tc>
          <w:tcPr>
            <w:tcW w:w="559" w:type="dxa"/>
          </w:tcPr>
          <w:p w:rsidR="001B21F1" w:rsidRDefault="000F02B7">
            <w:pPr>
              <w:pStyle w:val="TableParagraph"/>
              <w:spacing w:line="301" w:lineRule="exact"/>
              <w:ind w:left="108"/>
              <w:rPr>
                <w:b/>
                <w:sz w:val="28"/>
              </w:rPr>
            </w:pPr>
            <w:r>
              <w:rPr>
                <w:b/>
                <w:sz w:val="28"/>
              </w:rPr>
              <w:t>А2</w:t>
            </w:r>
          </w:p>
        </w:tc>
        <w:tc>
          <w:tcPr>
            <w:tcW w:w="559" w:type="dxa"/>
          </w:tcPr>
          <w:p w:rsidR="001B21F1" w:rsidRDefault="000F02B7">
            <w:pPr>
              <w:pStyle w:val="TableParagraph"/>
              <w:spacing w:line="301" w:lineRule="exact"/>
              <w:ind w:left="108"/>
              <w:rPr>
                <w:b/>
                <w:sz w:val="28"/>
              </w:rPr>
            </w:pPr>
            <w:r>
              <w:rPr>
                <w:b/>
                <w:sz w:val="28"/>
              </w:rPr>
              <w:t>А3</w:t>
            </w:r>
          </w:p>
        </w:tc>
        <w:tc>
          <w:tcPr>
            <w:tcW w:w="559" w:type="dxa"/>
          </w:tcPr>
          <w:p w:rsidR="001B21F1" w:rsidRDefault="000F02B7">
            <w:pPr>
              <w:pStyle w:val="TableParagraph"/>
              <w:spacing w:line="301" w:lineRule="exact"/>
              <w:ind w:left="108"/>
              <w:rPr>
                <w:b/>
                <w:sz w:val="28"/>
              </w:rPr>
            </w:pPr>
            <w:r>
              <w:rPr>
                <w:b/>
                <w:sz w:val="28"/>
              </w:rPr>
              <w:t>А4</w:t>
            </w:r>
          </w:p>
        </w:tc>
        <w:tc>
          <w:tcPr>
            <w:tcW w:w="1195" w:type="dxa"/>
          </w:tcPr>
          <w:p w:rsidR="001B21F1" w:rsidRDefault="000F02B7">
            <w:pPr>
              <w:pStyle w:val="TableParagraph"/>
              <w:spacing w:line="301" w:lineRule="exact"/>
              <w:ind w:left="109"/>
              <w:rPr>
                <w:b/>
                <w:sz w:val="28"/>
              </w:rPr>
            </w:pPr>
            <w:r>
              <w:rPr>
                <w:b/>
                <w:sz w:val="28"/>
              </w:rPr>
              <w:t>В1</w:t>
            </w:r>
          </w:p>
        </w:tc>
        <w:tc>
          <w:tcPr>
            <w:tcW w:w="903" w:type="dxa"/>
          </w:tcPr>
          <w:p w:rsidR="001B21F1" w:rsidRDefault="000F02B7">
            <w:pPr>
              <w:pStyle w:val="TableParagraph"/>
              <w:spacing w:line="301" w:lineRule="exact"/>
              <w:ind w:left="109"/>
              <w:rPr>
                <w:b/>
                <w:sz w:val="28"/>
              </w:rPr>
            </w:pPr>
            <w:r>
              <w:rPr>
                <w:b/>
                <w:sz w:val="28"/>
              </w:rPr>
              <w:t>С1</w:t>
            </w:r>
          </w:p>
        </w:tc>
      </w:tr>
      <w:tr w:rsidR="001B21F1">
        <w:trPr>
          <w:trHeight w:val="966"/>
        </w:trPr>
        <w:tc>
          <w:tcPr>
            <w:tcW w:w="2650" w:type="dxa"/>
          </w:tcPr>
          <w:p w:rsidR="001B21F1" w:rsidRDefault="000F02B7">
            <w:pPr>
              <w:pStyle w:val="TableParagraph"/>
              <w:spacing w:line="320" w:lineRule="exact"/>
              <w:ind w:left="107"/>
              <w:rPr>
                <w:b/>
                <w:sz w:val="28"/>
              </w:rPr>
            </w:pPr>
            <w:r>
              <w:rPr>
                <w:b/>
                <w:sz w:val="28"/>
              </w:rPr>
              <w:t>Правильный</w:t>
            </w:r>
            <w:r>
              <w:rPr>
                <w:b/>
                <w:spacing w:val="-3"/>
                <w:sz w:val="28"/>
              </w:rPr>
              <w:t xml:space="preserve"> </w:t>
            </w:r>
            <w:r>
              <w:rPr>
                <w:b/>
                <w:sz w:val="28"/>
              </w:rPr>
              <w:t>ответ</w:t>
            </w:r>
          </w:p>
        </w:tc>
        <w:tc>
          <w:tcPr>
            <w:tcW w:w="559" w:type="dxa"/>
          </w:tcPr>
          <w:p w:rsidR="001B21F1" w:rsidRDefault="000F02B7">
            <w:pPr>
              <w:pStyle w:val="TableParagraph"/>
              <w:spacing w:line="320" w:lineRule="exact"/>
              <w:ind w:left="107"/>
              <w:rPr>
                <w:b/>
                <w:sz w:val="28"/>
              </w:rPr>
            </w:pPr>
            <w:r>
              <w:rPr>
                <w:b/>
                <w:sz w:val="28"/>
              </w:rPr>
              <w:t>1</w:t>
            </w:r>
          </w:p>
        </w:tc>
        <w:tc>
          <w:tcPr>
            <w:tcW w:w="559" w:type="dxa"/>
          </w:tcPr>
          <w:p w:rsidR="001B21F1" w:rsidRDefault="000F02B7">
            <w:pPr>
              <w:pStyle w:val="TableParagraph"/>
              <w:spacing w:line="320" w:lineRule="exact"/>
              <w:ind w:left="108"/>
              <w:rPr>
                <w:b/>
                <w:sz w:val="28"/>
              </w:rPr>
            </w:pPr>
            <w:r>
              <w:rPr>
                <w:b/>
                <w:sz w:val="28"/>
              </w:rPr>
              <w:t>3</w:t>
            </w:r>
          </w:p>
        </w:tc>
        <w:tc>
          <w:tcPr>
            <w:tcW w:w="559" w:type="dxa"/>
          </w:tcPr>
          <w:p w:rsidR="001B21F1" w:rsidRDefault="000F02B7">
            <w:pPr>
              <w:pStyle w:val="TableParagraph"/>
              <w:spacing w:line="320" w:lineRule="exact"/>
              <w:ind w:left="108"/>
              <w:rPr>
                <w:b/>
                <w:sz w:val="28"/>
              </w:rPr>
            </w:pPr>
            <w:r>
              <w:rPr>
                <w:b/>
                <w:sz w:val="28"/>
              </w:rPr>
              <w:t>1</w:t>
            </w:r>
          </w:p>
        </w:tc>
        <w:tc>
          <w:tcPr>
            <w:tcW w:w="559" w:type="dxa"/>
          </w:tcPr>
          <w:p w:rsidR="001B21F1" w:rsidRDefault="000F02B7">
            <w:pPr>
              <w:pStyle w:val="TableParagraph"/>
              <w:spacing w:line="320" w:lineRule="exact"/>
              <w:ind w:left="108"/>
              <w:rPr>
                <w:b/>
                <w:sz w:val="28"/>
              </w:rPr>
            </w:pPr>
            <w:r>
              <w:rPr>
                <w:b/>
                <w:sz w:val="28"/>
              </w:rPr>
              <w:t>4</w:t>
            </w:r>
          </w:p>
        </w:tc>
        <w:tc>
          <w:tcPr>
            <w:tcW w:w="1195" w:type="dxa"/>
          </w:tcPr>
          <w:p w:rsidR="001B21F1" w:rsidRDefault="000F02B7">
            <w:pPr>
              <w:pStyle w:val="TableParagraph"/>
              <w:spacing w:line="320" w:lineRule="exact"/>
              <w:ind w:left="109"/>
              <w:rPr>
                <w:b/>
                <w:sz w:val="28"/>
              </w:rPr>
            </w:pPr>
            <w:r>
              <w:rPr>
                <w:b/>
                <w:sz w:val="28"/>
              </w:rPr>
              <w:t>На</w:t>
            </w:r>
            <w:r>
              <w:rPr>
                <w:b/>
                <w:spacing w:val="1"/>
                <w:sz w:val="28"/>
              </w:rPr>
              <w:t xml:space="preserve"> </w:t>
            </w:r>
            <w:r>
              <w:rPr>
                <w:b/>
                <w:sz w:val="28"/>
              </w:rPr>
              <w:t>10</w:t>
            </w:r>
            <w:r>
              <w:rPr>
                <w:b/>
                <w:spacing w:val="1"/>
                <w:sz w:val="28"/>
              </w:rPr>
              <w:t xml:space="preserve"> </w:t>
            </w:r>
            <w:r>
              <w:rPr>
                <w:b/>
                <w:sz w:val="28"/>
              </w:rPr>
              <w:t>А</w:t>
            </w:r>
          </w:p>
        </w:tc>
        <w:tc>
          <w:tcPr>
            <w:tcW w:w="903" w:type="dxa"/>
          </w:tcPr>
          <w:p w:rsidR="001B21F1" w:rsidRDefault="000F02B7">
            <w:pPr>
              <w:pStyle w:val="TableParagraph"/>
              <w:spacing w:line="320" w:lineRule="exact"/>
              <w:ind w:left="109"/>
              <w:rPr>
                <w:b/>
                <w:sz w:val="28"/>
              </w:rPr>
            </w:pPr>
            <w:r>
              <w:rPr>
                <w:b/>
                <w:sz w:val="28"/>
              </w:rPr>
              <w:t>0,63 с</w:t>
            </w:r>
          </w:p>
        </w:tc>
      </w:tr>
    </w:tbl>
    <w:p w:rsidR="001B21F1" w:rsidRDefault="000F02B7">
      <w:pPr>
        <w:pStyle w:val="a3"/>
        <w:ind w:left="1280"/>
      </w:pPr>
      <w:r>
        <w:t>Вариант</w:t>
      </w:r>
      <w:r>
        <w:rPr>
          <w:spacing w:val="-3"/>
        </w:rPr>
        <w:t xml:space="preserve"> </w:t>
      </w:r>
      <w:r>
        <w:t>2</w:t>
      </w:r>
    </w:p>
    <w:p w:rsidR="001B21F1" w:rsidRDefault="001B21F1">
      <w:pPr>
        <w:pStyle w:val="a3"/>
        <w:spacing w:before="10"/>
        <w:rPr>
          <w:sz w:val="27"/>
        </w:r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559"/>
        <w:gridCol w:w="559"/>
        <w:gridCol w:w="559"/>
        <w:gridCol w:w="559"/>
        <w:gridCol w:w="1647"/>
        <w:gridCol w:w="950"/>
      </w:tblGrid>
      <w:tr w:rsidR="001B21F1">
        <w:trPr>
          <w:trHeight w:val="321"/>
        </w:trPr>
        <w:tc>
          <w:tcPr>
            <w:tcW w:w="2650" w:type="dxa"/>
          </w:tcPr>
          <w:p w:rsidR="001B21F1" w:rsidRDefault="000F02B7">
            <w:pPr>
              <w:pStyle w:val="TableParagraph"/>
              <w:spacing w:line="301" w:lineRule="exact"/>
              <w:ind w:left="107"/>
              <w:rPr>
                <w:b/>
                <w:sz w:val="28"/>
              </w:rPr>
            </w:pPr>
            <w:r>
              <w:rPr>
                <w:b/>
                <w:sz w:val="28"/>
              </w:rPr>
              <w:t>№</w:t>
            </w:r>
            <w:r>
              <w:rPr>
                <w:b/>
                <w:spacing w:val="-2"/>
                <w:sz w:val="28"/>
              </w:rPr>
              <w:t xml:space="preserve"> </w:t>
            </w:r>
            <w:r>
              <w:rPr>
                <w:b/>
                <w:sz w:val="28"/>
              </w:rPr>
              <w:t>вопроса</w:t>
            </w:r>
          </w:p>
        </w:tc>
        <w:tc>
          <w:tcPr>
            <w:tcW w:w="559" w:type="dxa"/>
          </w:tcPr>
          <w:p w:rsidR="001B21F1" w:rsidRDefault="000F02B7">
            <w:pPr>
              <w:pStyle w:val="TableParagraph"/>
              <w:spacing w:line="301" w:lineRule="exact"/>
              <w:ind w:left="107"/>
              <w:rPr>
                <w:b/>
                <w:sz w:val="28"/>
              </w:rPr>
            </w:pPr>
            <w:r>
              <w:rPr>
                <w:b/>
                <w:sz w:val="28"/>
              </w:rPr>
              <w:t>А1</w:t>
            </w:r>
          </w:p>
        </w:tc>
        <w:tc>
          <w:tcPr>
            <w:tcW w:w="559" w:type="dxa"/>
          </w:tcPr>
          <w:p w:rsidR="001B21F1" w:rsidRDefault="000F02B7">
            <w:pPr>
              <w:pStyle w:val="TableParagraph"/>
              <w:spacing w:line="301" w:lineRule="exact"/>
              <w:ind w:left="108"/>
              <w:rPr>
                <w:b/>
                <w:sz w:val="28"/>
              </w:rPr>
            </w:pPr>
            <w:r>
              <w:rPr>
                <w:b/>
                <w:sz w:val="28"/>
              </w:rPr>
              <w:t>А2</w:t>
            </w:r>
          </w:p>
        </w:tc>
        <w:tc>
          <w:tcPr>
            <w:tcW w:w="559" w:type="dxa"/>
          </w:tcPr>
          <w:p w:rsidR="001B21F1" w:rsidRDefault="000F02B7">
            <w:pPr>
              <w:pStyle w:val="TableParagraph"/>
              <w:spacing w:line="301" w:lineRule="exact"/>
              <w:ind w:left="108"/>
              <w:rPr>
                <w:b/>
                <w:sz w:val="28"/>
              </w:rPr>
            </w:pPr>
            <w:r>
              <w:rPr>
                <w:b/>
                <w:sz w:val="28"/>
              </w:rPr>
              <w:t>А3</w:t>
            </w:r>
          </w:p>
        </w:tc>
        <w:tc>
          <w:tcPr>
            <w:tcW w:w="559" w:type="dxa"/>
          </w:tcPr>
          <w:p w:rsidR="001B21F1" w:rsidRDefault="000F02B7">
            <w:pPr>
              <w:pStyle w:val="TableParagraph"/>
              <w:spacing w:line="301" w:lineRule="exact"/>
              <w:ind w:left="108"/>
              <w:rPr>
                <w:b/>
                <w:sz w:val="28"/>
              </w:rPr>
            </w:pPr>
            <w:r>
              <w:rPr>
                <w:b/>
                <w:sz w:val="28"/>
              </w:rPr>
              <w:t>А4</w:t>
            </w:r>
          </w:p>
        </w:tc>
        <w:tc>
          <w:tcPr>
            <w:tcW w:w="1647" w:type="dxa"/>
          </w:tcPr>
          <w:p w:rsidR="001B21F1" w:rsidRDefault="000F02B7">
            <w:pPr>
              <w:pStyle w:val="TableParagraph"/>
              <w:spacing w:line="301" w:lineRule="exact"/>
              <w:ind w:left="109"/>
              <w:rPr>
                <w:b/>
                <w:sz w:val="28"/>
              </w:rPr>
            </w:pPr>
            <w:r>
              <w:rPr>
                <w:b/>
                <w:sz w:val="28"/>
              </w:rPr>
              <w:t>В1</w:t>
            </w:r>
          </w:p>
        </w:tc>
        <w:tc>
          <w:tcPr>
            <w:tcW w:w="950" w:type="dxa"/>
          </w:tcPr>
          <w:p w:rsidR="001B21F1" w:rsidRDefault="000F02B7">
            <w:pPr>
              <w:pStyle w:val="TableParagraph"/>
              <w:spacing w:line="301" w:lineRule="exact"/>
              <w:ind w:left="109"/>
              <w:rPr>
                <w:b/>
                <w:sz w:val="28"/>
              </w:rPr>
            </w:pPr>
            <w:r>
              <w:rPr>
                <w:b/>
                <w:sz w:val="28"/>
              </w:rPr>
              <w:t>С1</w:t>
            </w:r>
          </w:p>
        </w:tc>
      </w:tr>
      <w:tr w:rsidR="001B21F1">
        <w:trPr>
          <w:trHeight w:val="330"/>
        </w:trPr>
        <w:tc>
          <w:tcPr>
            <w:tcW w:w="2650" w:type="dxa"/>
          </w:tcPr>
          <w:p w:rsidR="001B21F1" w:rsidRDefault="000F02B7">
            <w:pPr>
              <w:pStyle w:val="TableParagraph"/>
              <w:spacing w:line="311" w:lineRule="exact"/>
              <w:ind w:left="107"/>
              <w:rPr>
                <w:b/>
                <w:sz w:val="28"/>
              </w:rPr>
            </w:pPr>
            <w:r>
              <w:rPr>
                <w:b/>
                <w:sz w:val="28"/>
              </w:rPr>
              <w:t>Правильный</w:t>
            </w:r>
            <w:r>
              <w:rPr>
                <w:b/>
                <w:spacing w:val="-3"/>
                <w:sz w:val="28"/>
              </w:rPr>
              <w:t xml:space="preserve"> </w:t>
            </w:r>
            <w:r>
              <w:rPr>
                <w:b/>
                <w:sz w:val="28"/>
              </w:rPr>
              <w:t>ответ</w:t>
            </w:r>
          </w:p>
        </w:tc>
        <w:tc>
          <w:tcPr>
            <w:tcW w:w="559" w:type="dxa"/>
          </w:tcPr>
          <w:p w:rsidR="001B21F1" w:rsidRDefault="000F02B7">
            <w:pPr>
              <w:pStyle w:val="TableParagraph"/>
              <w:spacing w:line="311" w:lineRule="exact"/>
              <w:ind w:left="107"/>
              <w:rPr>
                <w:b/>
                <w:sz w:val="28"/>
              </w:rPr>
            </w:pPr>
            <w:r>
              <w:rPr>
                <w:b/>
                <w:sz w:val="28"/>
              </w:rPr>
              <w:t>2</w:t>
            </w:r>
          </w:p>
        </w:tc>
        <w:tc>
          <w:tcPr>
            <w:tcW w:w="559" w:type="dxa"/>
          </w:tcPr>
          <w:p w:rsidR="001B21F1" w:rsidRDefault="000F02B7">
            <w:pPr>
              <w:pStyle w:val="TableParagraph"/>
              <w:spacing w:line="311" w:lineRule="exact"/>
              <w:ind w:left="108"/>
              <w:rPr>
                <w:b/>
                <w:sz w:val="28"/>
              </w:rPr>
            </w:pPr>
            <w:r>
              <w:rPr>
                <w:b/>
                <w:sz w:val="28"/>
              </w:rPr>
              <w:t>3</w:t>
            </w:r>
          </w:p>
        </w:tc>
        <w:tc>
          <w:tcPr>
            <w:tcW w:w="559" w:type="dxa"/>
          </w:tcPr>
          <w:p w:rsidR="001B21F1" w:rsidRDefault="000F02B7">
            <w:pPr>
              <w:pStyle w:val="TableParagraph"/>
              <w:spacing w:line="311" w:lineRule="exact"/>
              <w:ind w:left="108"/>
              <w:rPr>
                <w:b/>
                <w:sz w:val="28"/>
              </w:rPr>
            </w:pPr>
            <w:r>
              <w:rPr>
                <w:b/>
                <w:sz w:val="28"/>
              </w:rPr>
              <w:t>3</w:t>
            </w:r>
          </w:p>
        </w:tc>
        <w:tc>
          <w:tcPr>
            <w:tcW w:w="559" w:type="dxa"/>
          </w:tcPr>
          <w:p w:rsidR="001B21F1" w:rsidRDefault="000F02B7">
            <w:pPr>
              <w:pStyle w:val="TableParagraph"/>
              <w:spacing w:line="311" w:lineRule="exact"/>
              <w:ind w:left="108"/>
              <w:rPr>
                <w:b/>
                <w:sz w:val="28"/>
              </w:rPr>
            </w:pPr>
            <w:r>
              <w:rPr>
                <w:b/>
                <w:sz w:val="28"/>
              </w:rPr>
              <w:t>2</w:t>
            </w:r>
          </w:p>
        </w:tc>
        <w:tc>
          <w:tcPr>
            <w:tcW w:w="1647" w:type="dxa"/>
          </w:tcPr>
          <w:p w:rsidR="001B21F1" w:rsidRDefault="000F02B7">
            <w:pPr>
              <w:pStyle w:val="TableParagraph"/>
              <w:spacing w:line="311" w:lineRule="exact"/>
              <w:ind w:left="109"/>
              <w:rPr>
                <w:b/>
                <w:sz w:val="28"/>
              </w:rPr>
            </w:pPr>
            <w:r>
              <w:rPr>
                <w:b/>
                <w:sz w:val="28"/>
              </w:rPr>
              <w:t>2,5</w:t>
            </w:r>
            <w:r>
              <w:rPr>
                <w:b/>
                <w:spacing w:val="-2"/>
                <w:sz w:val="28"/>
              </w:rPr>
              <w:t xml:space="preserve"> </w:t>
            </w:r>
            <w:r>
              <w:rPr>
                <w:rFonts w:ascii="Cambria Math" w:hAnsi="Cambria Math"/>
                <w:sz w:val="28"/>
              </w:rPr>
              <w:t>⋅</w:t>
            </w:r>
            <w:r>
              <w:rPr>
                <w:rFonts w:ascii="Cambria Math" w:hAnsi="Cambria Math"/>
                <w:spacing w:val="7"/>
                <w:sz w:val="28"/>
              </w:rPr>
              <w:t xml:space="preserve"> </w:t>
            </w:r>
            <w:r>
              <w:rPr>
                <w:b/>
                <w:sz w:val="28"/>
              </w:rPr>
              <w:t>10</w:t>
            </w:r>
            <w:r>
              <w:rPr>
                <w:b/>
                <w:sz w:val="28"/>
                <w:vertAlign w:val="superscript"/>
              </w:rPr>
              <w:t>-5</w:t>
            </w:r>
            <w:r>
              <w:rPr>
                <w:b/>
                <w:spacing w:val="-1"/>
                <w:sz w:val="28"/>
              </w:rPr>
              <w:t xml:space="preserve"> </w:t>
            </w:r>
            <w:r>
              <w:rPr>
                <w:b/>
                <w:sz w:val="28"/>
              </w:rPr>
              <w:t>Кл</w:t>
            </w:r>
          </w:p>
        </w:tc>
        <w:tc>
          <w:tcPr>
            <w:tcW w:w="950" w:type="dxa"/>
          </w:tcPr>
          <w:p w:rsidR="001B21F1" w:rsidRDefault="000F02B7">
            <w:pPr>
              <w:pStyle w:val="TableParagraph"/>
              <w:spacing w:line="311" w:lineRule="exact"/>
              <w:ind w:left="178"/>
              <w:rPr>
                <w:b/>
                <w:sz w:val="28"/>
              </w:rPr>
            </w:pPr>
            <w:r>
              <w:rPr>
                <w:b/>
                <w:sz w:val="28"/>
              </w:rPr>
              <w:t>11 см</w:t>
            </w:r>
          </w:p>
        </w:tc>
      </w:tr>
    </w:tbl>
    <w:p w:rsidR="001B21F1" w:rsidRDefault="001B21F1">
      <w:pPr>
        <w:pStyle w:val="a3"/>
        <w:spacing w:before="4"/>
        <w:rPr>
          <w:sz w:val="27"/>
        </w:rPr>
      </w:pPr>
    </w:p>
    <w:p w:rsidR="001B21F1" w:rsidRDefault="000F02B7">
      <w:pPr>
        <w:pStyle w:val="a3"/>
        <w:spacing w:line="322" w:lineRule="exact"/>
        <w:ind w:left="1280"/>
      </w:pPr>
      <w:r>
        <w:t>Критерии</w:t>
      </w:r>
      <w:r>
        <w:rPr>
          <w:spacing w:val="-6"/>
        </w:rPr>
        <w:t xml:space="preserve"> </w:t>
      </w:r>
      <w:r>
        <w:t>оценки:</w:t>
      </w:r>
    </w:p>
    <w:p w:rsidR="001B21F1" w:rsidRDefault="000F02B7">
      <w:pPr>
        <w:pStyle w:val="a4"/>
        <w:numPr>
          <w:ilvl w:val="0"/>
          <w:numId w:val="82"/>
        </w:numPr>
        <w:tabs>
          <w:tab w:val="left" w:pos="1492"/>
        </w:tabs>
        <w:spacing w:line="322" w:lineRule="exact"/>
        <w:rPr>
          <w:sz w:val="28"/>
        </w:rPr>
      </w:pPr>
      <w:r>
        <w:rPr>
          <w:sz w:val="28"/>
        </w:rPr>
        <w:t>«2»</w:t>
      </w:r>
      <w:r>
        <w:rPr>
          <w:spacing w:val="-3"/>
          <w:sz w:val="28"/>
        </w:rPr>
        <w:t xml:space="preserve"> </w:t>
      </w:r>
      <w:r>
        <w:rPr>
          <w:sz w:val="28"/>
        </w:rPr>
        <w:t>выставляется</w:t>
      </w:r>
      <w:r>
        <w:rPr>
          <w:spacing w:val="-5"/>
          <w:sz w:val="28"/>
        </w:rPr>
        <w:t xml:space="preserve"> </w:t>
      </w:r>
      <w:r>
        <w:rPr>
          <w:sz w:val="28"/>
        </w:rPr>
        <w:t>обучающемуся,</w:t>
      </w:r>
      <w:r>
        <w:rPr>
          <w:spacing w:val="-1"/>
          <w:sz w:val="28"/>
        </w:rPr>
        <w:t xml:space="preserve"> </w:t>
      </w:r>
      <w:r>
        <w:rPr>
          <w:sz w:val="28"/>
        </w:rPr>
        <w:t>если</w:t>
      </w:r>
      <w:r>
        <w:rPr>
          <w:spacing w:val="-2"/>
          <w:sz w:val="28"/>
        </w:rPr>
        <w:t xml:space="preserve"> </w:t>
      </w:r>
      <w:r>
        <w:rPr>
          <w:sz w:val="28"/>
        </w:rPr>
        <w:t>набрал</w:t>
      </w:r>
      <w:r>
        <w:rPr>
          <w:spacing w:val="-4"/>
          <w:sz w:val="28"/>
        </w:rPr>
        <w:t xml:space="preserve"> </w:t>
      </w:r>
      <w:r>
        <w:rPr>
          <w:sz w:val="28"/>
        </w:rPr>
        <w:t>менее 3</w:t>
      </w:r>
      <w:r>
        <w:rPr>
          <w:spacing w:val="-3"/>
          <w:sz w:val="28"/>
        </w:rPr>
        <w:t xml:space="preserve"> </w:t>
      </w:r>
      <w:r>
        <w:rPr>
          <w:sz w:val="28"/>
        </w:rPr>
        <w:t>баллов;</w:t>
      </w:r>
    </w:p>
    <w:p w:rsidR="001B21F1" w:rsidRDefault="000F02B7">
      <w:pPr>
        <w:pStyle w:val="a4"/>
        <w:numPr>
          <w:ilvl w:val="0"/>
          <w:numId w:val="82"/>
        </w:numPr>
        <w:tabs>
          <w:tab w:val="left" w:pos="1492"/>
        </w:tabs>
        <w:spacing w:line="322" w:lineRule="exact"/>
        <w:rPr>
          <w:sz w:val="28"/>
        </w:rPr>
      </w:pPr>
      <w:r>
        <w:rPr>
          <w:sz w:val="28"/>
        </w:rPr>
        <w:t>«3»</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4 балла;</w:t>
      </w:r>
    </w:p>
    <w:p w:rsidR="001B21F1" w:rsidRDefault="000F02B7">
      <w:pPr>
        <w:pStyle w:val="a4"/>
        <w:numPr>
          <w:ilvl w:val="0"/>
          <w:numId w:val="82"/>
        </w:numPr>
        <w:tabs>
          <w:tab w:val="left" w:pos="1492"/>
        </w:tabs>
        <w:spacing w:line="322" w:lineRule="exact"/>
        <w:rPr>
          <w:sz w:val="28"/>
        </w:rPr>
      </w:pPr>
      <w:r>
        <w:rPr>
          <w:sz w:val="28"/>
        </w:rPr>
        <w:t>«4»</w:t>
      </w:r>
      <w:r>
        <w:rPr>
          <w:spacing w:val="-3"/>
          <w:sz w:val="28"/>
        </w:rPr>
        <w:t xml:space="preserve"> </w:t>
      </w:r>
      <w:r>
        <w:rPr>
          <w:sz w:val="28"/>
        </w:rPr>
        <w:t>выставляется</w:t>
      </w:r>
      <w:r>
        <w:rPr>
          <w:spacing w:val="-4"/>
          <w:sz w:val="28"/>
        </w:rPr>
        <w:t xml:space="preserve"> </w:t>
      </w:r>
      <w:r>
        <w:rPr>
          <w:sz w:val="28"/>
        </w:rPr>
        <w:t>обучающемуся,</w:t>
      </w:r>
      <w:r>
        <w:rPr>
          <w:spacing w:val="-2"/>
          <w:sz w:val="28"/>
        </w:rPr>
        <w:t xml:space="preserve"> </w:t>
      </w:r>
      <w:r>
        <w:rPr>
          <w:sz w:val="28"/>
        </w:rPr>
        <w:t>за</w:t>
      </w:r>
      <w:r>
        <w:rPr>
          <w:spacing w:val="-1"/>
          <w:sz w:val="28"/>
        </w:rPr>
        <w:t xml:space="preserve"> </w:t>
      </w:r>
      <w:r>
        <w:rPr>
          <w:sz w:val="28"/>
        </w:rPr>
        <w:t>6-5</w:t>
      </w:r>
      <w:r>
        <w:rPr>
          <w:spacing w:val="-1"/>
          <w:sz w:val="28"/>
        </w:rPr>
        <w:t xml:space="preserve"> </w:t>
      </w:r>
      <w:r>
        <w:rPr>
          <w:sz w:val="28"/>
        </w:rPr>
        <w:t>баллов;</w:t>
      </w:r>
    </w:p>
    <w:p w:rsidR="001B21F1" w:rsidRDefault="000F02B7">
      <w:pPr>
        <w:pStyle w:val="a4"/>
        <w:numPr>
          <w:ilvl w:val="0"/>
          <w:numId w:val="82"/>
        </w:numPr>
        <w:tabs>
          <w:tab w:val="left" w:pos="1492"/>
        </w:tabs>
        <w:rPr>
          <w:sz w:val="28"/>
        </w:rPr>
      </w:pPr>
      <w:r>
        <w:rPr>
          <w:sz w:val="28"/>
        </w:rPr>
        <w:t>«5»</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 более</w:t>
      </w:r>
      <w:r>
        <w:rPr>
          <w:spacing w:val="-1"/>
          <w:sz w:val="28"/>
        </w:rPr>
        <w:t xml:space="preserve"> </w:t>
      </w:r>
      <w:r>
        <w:rPr>
          <w:sz w:val="28"/>
        </w:rPr>
        <w:t>7</w:t>
      </w:r>
      <w:r>
        <w:rPr>
          <w:spacing w:val="-4"/>
          <w:sz w:val="28"/>
        </w:rPr>
        <w:t xml:space="preserve"> </w:t>
      </w:r>
      <w:r>
        <w:rPr>
          <w:sz w:val="28"/>
        </w:rPr>
        <w:t>баллов.</w:t>
      </w:r>
    </w:p>
    <w:p w:rsidR="001B21F1" w:rsidRDefault="001B21F1">
      <w:pPr>
        <w:pStyle w:val="a3"/>
        <w:rPr>
          <w:sz w:val="30"/>
        </w:rPr>
      </w:pPr>
    </w:p>
    <w:p w:rsidR="001B21F1" w:rsidRDefault="001B21F1">
      <w:pPr>
        <w:pStyle w:val="a3"/>
        <w:spacing w:before="9"/>
        <w:rPr>
          <w:sz w:val="23"/>
        </w:rPr>
      </w:pPr>
    </w:p>
    <w:p w:rsidR="001B21F1" w:rsidRDefault="000F02B7">
      <w:pPr>
        <w:pStyle w:val="4"/>
        <w:spacing w:before="1" w:line="482" w:lineRule="auto"/>
        <w:ind w:right="2623" w:firstLine="2153"/>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w:t>
      </w:r>
      <w:r>
        <w:rPr>
          <w:spacing w:val="-1"/>
        </w:rPr>
        <w:t xml:space="preserve"> </w:t>
      </w:r>
      <w:r>
        <w:t>сообщений)</w:t>
      </w:r>
    </w:p>
    <w:p w:rsidR="001B21F1" w:rsidRDefault="000F02B7">
      <w:pPr>
        <w:pStyle w:val="a4"/>
        <w:numPr>
          <w:ilvl w:val="0"/>
          <w:numId w:val="81"/>
        </w:numPr>
        <w:tabs>
          <w:tab w:val="left" w:pos="2001"/>
        </w:tabs>
        <w:spacing w:line="312" w:lineRule="exact"/>
        <w:ind w:hanging="361"/>
        <w:rPr>
          <w:sz w:val="28"/>
        </w:rPr>
      </w:pPr>
      <w:r>
        <w:rPr>
          <w:sz w:val="28"/>
        </w:rPr>
        <w:t>Явление</w:t>
      </w:r>
      <w:r>
        <w:rPr>
          <w:spacing w:val="-4"/>
          <w:sz w:val="28"/>
        </w:rPr>
        <w:t xml:space="preserve"> </w:t>
      </w:r>
      <w:r>
        <w:rPr>
          <w:sz w:val="28"/>
        </w:rPr>
        <w:t>электромагнитной</w:t>
      </w:r>
      <w:r>
        <w:rPr>
          <w:spacing w:val="-3"/>
          <w:sz w:val="28"/>
        </w:rPr>
        <w:t xml:space="preserve"> </w:t>
      </w:r>
      <w:r>
        <w:rPr>
          <w:sz w:val="28"/>
        </w:rPr>
        <w:t>индукции.</w:t>
      </w:r>
    </w:p>
    <w:p w:rsidR="001B21F1" w:rsidRDefault="000F02B7">
      <w:pPr>
        <w:pStyle w:val="a4"/>
        <w:numPr>
          <w:ilvl w:val="0"/>
          <w:numId w:val="81"/>
        </w:numPr>
        <w:tabs>
          <w:tab w:val="left" w:pos="2001"/>
        </w:tabs>
        <w:spacing w:line="322" w:lineRule="exact"/>
        <w:ind w:hanging="361"/>
        <w:rPr>
          <w:sz w:val="28"/>
        </w:rPr>
      </w:pPr>
      <w:r>
        <w:rPr>
          <w:sz w:val="28"/>
        </w:rPr>
        <w:t>Магнитный</w:t>
      </w:r>
      <w:r>
        <w:rPr>
          <w:spacing w:val="-6"/>
          <w:sz w:val="28"/>
        </w:rPr>
        <w:t xml:space="preserve"> </w:t>
      </w:r>
      <w:r>
        <w:rPr>
          <w:sz w:val="28"/>
        </w:rPr>
        <w:t>поток.</w:t>
      </w:r>
    </w:p>
    <w:p w:rsidR="001B21F1" w:rsidRDefault="000F02B7">
      <w:pPr>
        <w:pStyle w:val="a4"/>
        <w:numPr>
          <w:ilvl w:val="0"/>
          <w:numId w:val="81"/>
        </w:numPr>
        <w:tabs>
          <w:tab w:val="left" w:pos="2001"/>
        </w:tabs>
        <w:spacing w:line="322" w:lineRule="exact"/>
        <w:ind w:hanging="361"/>
        <w:rPr>
          <w:sz w:val="28"/>
        </w:rPr>
      </w:pPr>
      <w:r>
        <w:rPr>
          <w:sz w:val="28"/>
        </w:rPr>
        <w:t>Закон</w:t>
      </w:r>
      <w:r>
        <w:rPr>
          <w:spacing w:val="-2"/>
          <w:sz w:val="28"/>
        </w:rPr>
        <w:t xml:space="preserve"> </w:t>
      </w:r>
      <w:r>
        <w:rPr>
          <w:sz w:val="28"/>
        </w:rPr>
        <w:t>электромагнитной</w:t>
      </w:r>
      <w:r>
        <w:rPr>
          <w:spacing w:val="-2"/>
          <w:sz w:val="28"/>
        </w:rPr>
        <w:t xml:space="preserve"> </w:t>
      </w:r>
      <w:r>
        <w:rPr>
          <w:sz w:val="28"/>
        </w:rPr>
        <w:t>индукции.</w:t>
      </w:r>
    </w:p>
    <w:p w:rsidR="001B21F1" w:rsidRDefault="000F02B7">
      <w:pPr>
        <w:pStyle w:val="a4"/>
        <w:numPr>
          <w:ilvl w:val="0"/>
          <w:numId w:val="81"/>
        </w:numPr>
        <w:tabs>
          <w:tab w:val="left" w:pos="2001"/>
        </w:tabs>
        <w:spacing w:line="322" w:lineRule="exact"/>
        <w:ind w:hanging="361"/>
        <w:rPr>
          <w:sz w:val="28"/>
        </w:rPr>
      </w:pPr>
      <w:r>
        <w:rPr>
          <w:sz w:val="28"/>
        </w:rPr>
        <w:t>Правило</w:t>
      </w:r>
      <w:r>
        <w:rPr>
          <w:spacing w:val="-1"/>
          <w:sz w:val="28"/>
        </w:rPr>
        <w:t xml:space="preserve"> </w:t>
      </w:r>
      <w:r>
        <w:rPr>
          <w:sz w:val="28"/>
        </w:rPr>
        <w:t>Ленца.</w:t>
      </w:r>
    </w:p>
    <w:p w:rsidR="001B21F1" w:rsidRDefault="000F02B7">
      <w:pPr>
        <w:pStyle w:val="a4"/>
        <w:numPr>
          <w:ilvl w:val="0"/>
          <w:numId w:val="81"/>
        </w:numPr>
        <w:tabs>
          <w:tab w:val="left" w:pos="2001"/>
        </w:tabs>
        <w:ind w:hanging="361"/>
        <w:rPr>
          <w:sz w:val="28"/>
        </w:rPr>
      </w:pPr>
      <w:r>
        <w:rPr>
          <w:sz w:val="28"/>
        </w:rPr>
        <w:t>Вихревое</w:t>
      </w:r>
      <w:r>
        <w:rPr>
          <w:spacing w:val="-2"/>
          <w:sz w:val="28"/>
        </w:rPr>
        <w:t xml:space="preserve"> </w:t>
      </w:r>
      <w:r>
        <w:rPr>
          <w:sz w:val="28"/>
        </w:rPr>
        <w:t>электрическое</w:t>
      </w:r>
      <w:r>
        <w:rPr>
          <w:spacing w:val="-4"/>
          <w:sz w:val="28"/>
        </w:rPr>
        <w:t xml:space="preserve"> </w:t>
      </w:r>
      <w:r>
        <w:rPr>
          <w:sz w:val="28"/>
        </w:rPr>
        <w:t>поле.</w:t>
      </w:r>
    </w:p>
    <w:p w:rsidR="001B21F1" w:rsidRDefault="000F02B7">
      <w:pPr>
        <w:pStyle w:val="a4"/>
        <w:numPr>
          <w:ilvl w:val="0"/>
          <w:numId w:val="81"/>
        </w:numPr>
        <w:tabs>
          <w:tab w:val="left" w:pos="2001"/>
        </w:tabs>
        <w:spacing w:before="1" w:line="322" w:lineRule="exact"/>
        <w:ind w:hanging="361"/>
        <w:rPr>
          <w:sz w:val="28"/>
        </w:rPr>
      </w:pPr>
      <w:r>
        <w:rPr>
          <w:sz w:val="28"/>
        </w:rPr>
        <w:t>ЭДС</w:t>
      </w:r>
      <w:r>
        <w:rPr>
          <w:spacing w:val="-3"/>
          <w:sz w:val="28"/>
        </w:rPr>
        <w:t xml:space="preserve"> </w:t>
      </w:r>
      <w:r>
        <w:rPr>
          <w:sz w:val="28"/>
        </w:rPr>
        <w:t>индукции</w:t>
      </w:r>
      <w:r>
        <w:rPr>
          <w:spacing w:val="-3"/>
          <w:sz w:val="28"/>
        </w:rPr>
        <w:t xml:space="preserve"> </w:t>
      </w:r>
      <w:r>
        <w:rPr>
          <w:sz w:val="28"/>
        </w:rPr>
        <w:t>в</w:t>
      </w:r>
      <w:r>
        <w:rPr>
          <w:spacing w:val="-4"/>
          <w:sz w:val="28"/>
        </w:rPr>
        <w:t xml:space="preserve"> </w:t>
      </w:r>
      <w:r>
        <w:rPr>
          <w:sz w:val="28"/>
        </w:rPr>
        <w:t>движущихся</w:t>
      </w:r>
      <w:r>
        <w:rPr>
          <w:spacing w:val="-3"/>
          <w:sz w:val="28"/>
        </w:rPr>
        <w:t xml:space="preserve"> </w:t>
      </w:r>
      <w:r>
        <w:rPr>
          <w:sz w:val="28"/>
        </w:rPr>
        <w:t>проводниках.</w:t>
      </w:r>
    </w:p>
    <w:p w:rsidR="001B21F1" w:rsidRDefault="000F02B7">
      <w:pPr>
        <w:pStyle w:val="a4"/>
        <w:numPr>
          <w:ilvl w:val="0"/>
          <w:numId w:val="81"/>
        </w:numPr>
        <w:tabs>
          <w:tab w:val="left" w:pos="2001"/>
        </w:tabs>
        <w:spacing w:line="322" w:lineRule="exact"/>
        <w:ind w:hanging="361"/>
        <w:rPr>
          <w:sz w:val="28"/>
        </w:rPr>
      </w:pPr>
      <w:r>
        <w:rPr>
          <w:sz w:val="28"/>
        </w:rPr>
        <w:t>Явление</w:t>
      </w:r>
      <w:r>
        <w:rPr>
          <w:spacing w:val="-3"/>
          <w:sz w:val="28"/>
        </w:rPr>
        <w:t xml:space="preserve"> </w:t>
      </w:r>
      <w:r>
        <w:rPr>
          <w:sz w:val="28"/>
        </w:rPr>
        <w:t>самоиндукции.</w:t>
      </w:r>
    </w:p>
    <w:p w:rsidR="001B21F1" w:rsidRDefault="000F02B7">
      <w:pPr>
        <w:pStyle w:val="a4"/>
        <w:numPr>
          <w:ilvl w:val="0"/>
          <w:numId w:val="81"/>
        </w:numPr>
        <w:tabs>
          <w:tab w:val="left" w:pos="2001"/>
        </w:tabs>
        <w:spacing w:line="322" w:lineRule="exact"/>
        <w:ind w:hanging="361"/>
        <w:rPr>
          <w:sz w:val="28"/>
        </w:rPr>
      </w:pPr>
      <w:r>
        <w:rPr>
          <w:sz w:val="28"/>
        </w:rPr>
        <w:t>Индуктивность.</w:t>
      </w:r>
    </w:p>
    <w:p w:rsidR="001B21F1" w:rsidRDefault="000F02B7">
      <w:pPr>
        <w:pStyle w:val="a4"/>
        <w:numPr>
          <w:ilvl w:val="0"/>
          <w:numId w:val="81"/>
        </w:numPr>
        <w:tabs>
          <w:tab w:val="left" w:pos="2001"/>
        </w:tabs>
        <w:ind w:hanging="361"/>
        <w:rPr>
          <w:sz w:val="28"/>
        </w:rPr>
      </w:pPr>
      <w:r>
        <w:rPr>
          <w:sz w:val="28"/>
        </w:rPr>
        <w:t>Энергия</w:t>
      </w:r>
      <w:r>
        <w:rPr>
          <w:spacing w:val="-3"/>
          <w:sz w:val="28"/>
        </w:rPr>
        <w:t xml:space="preserve"> </w:t>
      </w:r>
      <w:r>
        <w:rPr>
          <w:sz w:val="28"/>
        </w:rPr>
        <w:t>магнитного</w:t>
      </w:r>
      <w:r>
        <w:rPr>
          <w:spacing w:val="-4"/>
          <w:sz w:val="28"/>
        </w:rPr>
        <w:t xml:space="preserve"> </w:t>
      </w:r>
      <w:r>
        <w:rPr>
          <w:sz w:val="28"/>
        </w:rPr>
        <w:t>поля</w:t>
      </w:r>
      <w:r>
        <w:rPr>
          <w:spacing w:val="-2"/>
          <w:sz w:val="28"/>
        </w:rPr>
        <w:t xml:space="preserve"> </w:t>
      </w:r>
      <w:r>
        <w:rPr>
          <w:sz w:val="28"/>
        </w:rPr>
        <w:t>тока.</w:t>
      </w:r>
    </w:p>
    <w:p w:rsidR="001B21F1" w:rsidRDefault="000F02B7">
      <w:pPr>
        <w:pStyle w:val="a4"/>
        <w:numPr>
          <w:ilvl w:val="0"/>
          <w:numId w:val="81"/>
        </w:numPr>
        <w:tabs>
          <w:tab w:val="left" w:pos="2696"/>
          <w:tab w:val="left" w:pos="2697"/>
        </w:tabs>
        <w:spacing w:line="322" w:lineRule="exact"/>
        <w:ind w:left="2696" w:hanging="1057"/>
        <w:rPr>
          <w:sz w:val="28"/>
        </w:rPr>
      </w:pPr>
      <w:r>
        <w:rPr>
          <w:sz w:val="28"/>
        </w:rPr>
        <w:t>Взаимосвязь</w:t>
      </w:r>
      <w:r>
        <w:rPr>
          <w:spacing w:val="-5"/>
          <w:sz w:val="28"/>
        </w:rPr>
        <w:t xml:space="preserve"> </w:t>
      </w:r>
      <w:r>
        <w:rPr>
          <w:sz w:val="28"/>
        </w:rPr>
        <w:t>электрических</w:t>
      </w:r>
      <w:r>
        <w:rPr>
          <w:spacing w:val="-1"/>
          <w:sz w:val="28"/>
        </w:rPr>
        <w:t xml:space="preserve"> </w:t>
      </w:r>
      <w:r>
        <w:rPr>
          <w:sz w:val="28"/>
        </w:rPr>
        <w:t>и</w:t>
      </w:r>
      <w:r>
        <w:rPr>
          <w:spacing w:val="-2"/>
          <w:sz w:val="28"/>
        </w:rPr>
        <w:t xml:space="preserve"> </w:t>
      </w:r>
      <w:r>
        <w:rPr>
          <w:sz w:val="28"/>
        </w:rPr>
        <w:t>магнитных</w:t>
      </w:r>
      <w:r>
        <w:rPr>
          <w:spacing w:val="-1"/>
          <w:sz w:val="28"/>
        </w:rPr>
        <w:t xml:space="preserve"> </w:t>
      </w:r>
      <w:r>
        <w:rPr>
          <w:sz w:val="28"/>
        </w:rPr>
        <w:t>полей.</w:t>
      </w:r>
    </w:p>
    <w:p w:rsidR="001B21F1" w:rsidRDefault="000F02B7">
      <w:pPr>
        <w:pStyle w:val="a4"/>
        <w:numPr>
          <w:ilvl w:val="0"/>
          <w:numId w:val="81"/>
        </w:numPr>
        <w:tabs>
          <w:tab w:val="left" w:pos="2696"/>
          <w:tab w:val="left" w:pos="2697"/>
        </w:tabs>
        <w:ind w:left="2696" w:hanging="1057"/>
        <w:rPr>
          <w:sz w:val="28"/>
        </w:rPr>
      </w:pPr>
      <w:r>
        <w:rPr>
          <w:sz w:val="28"/>
        </w:rPr>
        <w:t>Электромагнитное</w:t>
      </w:r>
      <w:r>
        <w:rPr>
          <w:spacing w:val="-6"/>
          <w:sz w:val="28"/>
        </w:rPr>
        <w:t xml:space="preserve"> </w:t>
      </w:r>
      <w:r>
        <w:rPr>
          <w:sz w:val="28"/>
        </w:rPr>
        <w:t>поле.</w:t>
      </w:r>
    </w:p>
    <w:p w:rsidR="001B21F1" w:rsidRDefault="000F02B7">
      <w:pPr>
        <w:pStyle w:val="a4"/>
        <w:numPr>
          <w:ilvl w:val="0"/>
          <w:numId w:val="81"/>
        </w:numPr>
        <w:tabs>
          <w:tab w:val="left" w:pos="2696"/>
          <w:tab w:val="left" w:pos="2697"/>
        </w:tabs>
        <w:spacing w:before="2" w:line="322" w:lineRule="exact"/>
        <w:ind w:left="2696" w:hanging="1057"/>
        <w:rPr>
          <w:sz w:val="28"/>
        </w:rPr>
      </w:pPr>
      <w:r>
        <w:rPr>
          <w:sz w:val="28"/>
        </w:rPr>
        <w:t>Магнитная</w:t>
      </w:r>
      <w:r>
        <w:rPr>
          <w:spacing w:val="-4"/>
          <w:sz w:val="28"/>
        </w:rPr>
        <w:t xml:space="preserve"> </w:t>
      </w:r>
      <w:r>
        <w:rPr>
          <w:sz w:val="28"/>
        </w:rPr>
        <w:t>проницаемость.</w:t>
      </w:r>
    </w:p>
    <w:p w:rsidR="001B21F1" w:rsidRDefault="000F02B7">
      <w:pPr>
        <w:pStyle w:val="a4"/>
        <w:numPr>
          <w:ilvl w:val="0"/>
          <w:numId w:val="81"/>
        </w:numPr>
        <w:tabs>
          <w:tab w:val="left" w:pos="2696"/>
          <w:tab w:val="left" w:pos="2697"/>
        </w:tabs>
        <w:ind w:left="2696" w:hanging="1057"/>
        <w:rPr>
          <w:sz w:val="28"/>
        </w:rPr>
      </w:pPr>
      <w:r>
        <w:rPr>
          <w:sz w:val="28"/>
        </w:rPr>
        <w:t>Диа-,</w:t>
      </w:r>
      <w:r>
        <w:rPr>
          <w:spacing w:val="-6"/>
          <w:sz w:val="28"/>
        </w:rPr>
        <w:t xml:space="preserve"> </w:t>
      </w:r>
      <w:r>
        <w:rPr>
          <w:sz w:val="28"/>
        </w:rPr>
        <w:t>пара-</w:t>
      </w:r>
      <w:r>
        <w:rPr>
          <w:spacing w:val="-2"/>
          <w:sz w:val="28"/>
        </w:rPr>
        <w:t xml:space="preserve"> </w:t>
      </w:r>
      <w:r>
        <w:rPr>
          <w:sz w:val="28"/>
        </w:rPr>
        <w:t>и</w:t>
      </w:r>
      <w:r>
        <w:rPr>
          <w:spacing w:val="-1"/>
          <w:sz w:val="28"/>
        </w:rPr>
        <w:t xml:space="preserve"> </w:t>
      </w:r>
      <w:r>
        <w:rPr>
          <w:sz w:val="28"/>
        </w:rPr>
        <w:t>ферромагнетики.</w:t>
      </w:r>
    </w:p>
    <w:p w:rsidR="001B21F1" w:rsidRDefault="001B21F1">
      <w:pPr>
        <w:pStyle w:val="a3"/>
        <w:spacing w:before="11"/>
        <w:rPr>
          <w:sz w:val="27"/>
        </w:rPr>
      </w:pPr>
    </w:p>
    <w:p w:rsidR="001B21F1" w:rsidRDefault="000F02B7">
      <w:pPr>
        <w:pStyle w:val="a3"/>
        <w:ind w:left="1280" w:right="639"/>
      </w:pPr>
      <w:r>
        <w:t>Контролируемые</w:t>
      </w:r>
      <w:r>
        <w:rPr>
          <w:spacing w:val="8"/>
        </w:rPr>
        <w:t xml:space="preserve"> </w:t>
      </w:r>
      <w:r>
        <w:t>компетенции:</w:t>
      </w:r>
      <w:r>
        <w:rPr>
          <w:spacing w:val="12"/>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5"/>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ind w:left="1280"/>
      </w:pPr>
      <w:r>
        <w:t>Критерии</w:t>
      </w:r>
      <w:r>
        <w:rPr>
          <w:spacing w:val="-6"/>
        </w:rPr>
        <w:t xml:space="preserve"> </w:t>
      </w:r>
      <w:r>
        <w:t>оценки:</w:t>
      </w:r>
    </w:p>
    <w:p w:rsidR="001B21F1" w:rsidRDefault="000F02B7">
      <w:pPr>
        <w:pStyle w:val="a3"/>
        <w:spacing w:line="321" w:lineRule="exact"/>
        <w:ind w:left="1280"/>
      </w:pPr>
      <w:r>
        <w:t>Отметка «5»</w:t>
      </w:r>
    </w:p>
    <w:p w:rsidR="001B21F1" w:rsidRDefault="000F02B7">
      <w:pPr>
        <w:pStyle w:val="a4"/>
        <w:numPr>
          <w:ilvl w:val="0"/>
          <w:numId w:val="97"/>
        </w:numPr>
        <w:tabs>
          <w:tab w:val="left" w:pos="1280"/>
          <w:tab w:val="left" w:pos="1281"/>
        </w:tabs>
        <w:spacing w:line="341"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ind w:right="480"/>
        <w:rPr>
          <w:sz w:val="28"/>
        </w:rPr>
      </w:pPr>
      <w:r>
        <w:rPr>
          <w:sz w:val="28"/>
        </w:rPr>
        <w:t>четко</w:t>
      </w:r>
      <w:r>
        <w:rPr>
          <w:spacing w:val="54"/>
          <w:sz w:val="28"/>
        </w:rPr>
        <w:t xml:space="preserve"> </w:t>
      </w:r>
      <w:r>
        <w:rPr>
          <w:sz w:val="28"/>
        </w:rPr>
        <w:t>и</w:t>
      </w:r>
      <w:r>
        <w:rPr>
          <w:spacing w:val="52"/>
          <w:sz w:val="28"/>
        </w:rPr>
        <w:t xml:space="preserve"> </w:t>
      </w:r>
      <w:r>
        <w:rPr>
          <w:sz w:val="28"/>
        </w:rPr>
        <w:t>правильно</w:t>
      </w:r>
      <w:r>
        <w:rPr>
          <w:spacing w:val="52"/>
          <w:sz w:val="28"/>
        </w:rPr>
        <w:t xml:space="preserve"> </w:t>
      </w:r>
      <w:r>
        <w:rPr>
          <w:sz w:val="28"/>
        </w:rPr>
        <w:t>даны</w:t>
      </w:r>
      <w:r>
        <w:rPr>
          <w:spacing w:val="53"/>
          <w:sz w:val="28"/>
        </w:rPr>
        <w:t xml:space="preserve"> </w:t>
      </w:r>
      <w:r>
        <w:rPr>
          <w:sz w:val="28"/>
        </w:rPr>
        <w:t>определения</w:t>
      </w:r>
      <w:r>
        <w:rPr>
          <w:spacing w:val="52"/>
          <w:sz w:val="28"/>
        </w:rPr>
        <w:t xml:space="preserve"> </w:t>
      </w:r>
      <w:r>
        <w:rPr>
          <w:sz w:val="28"/>
        </w:rPr>
        <w:t>и</w:t>
      </w:r>
      <w:r>
        <w:rPr>
          <w:spacing w:val="54"/>
          <w:sz w:val="28"/>
        </w:rPr>
        <w:t xml:space="preserve"> </w:t>
      </w:r>
      <w:r>
        <w:rPr>
          <w:sz w:val="28"/>
        </w:rPr>
        <w:t>раскрыто</w:t>
      </w:r>
      <w:r>
        <w:rPr>
          <w:spacing w:val="55"/>
          <w:sz w:val="28"/>
        </w:rPr>
        <w:t xml:space="preserve"> </w:t>
      </w:r>
      <w:r>
        <w:rPr>
          <w:sz w:val="28"/>
        </w:rPr>
        <w:t>содержание</w:t>
      </w:r>
      <w:r>
        <w:rPr>
          <w:spacing w:val="54"/>
          <w:sz w:val="28"/>
        </w:rPr>
        <w:t xml:space="preserve"> </w:t>
      </w:r>
      <w:r>
        <w:rPr>
          <w:sz w:val="28"/>
        </w:rPr>
        <w:t>понятий,</w:t>
      </w:r>
      <w:r>
        <w:rPr>
          <w:spacing w:val="54"/>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97"/>
        </w:numPr>
        <w:tabs>
          <w:tab w:val="left" w:pos="1280"/>
          <w:tab w:val="left" w:pos="1281"/>
        </w:tabs>
        <w:ind w:right="484"/>
        <w:rPr>
          <w:sz w:val="28"/>
        </w:rPr>
      </w:pPr>
      <w:r>
        <w:rPr>
          <w:sz w:val="28"/>
        </w:rPr>
        <w:t>для</w:t>
      </w:r>
      <w:r>
        <w:rPr>
          <w:spacing w:val="59"/>
          <w:sz w:val="28"/>
        </w:rPr>
        <w:t xml:space="preserve"> </w:t>
      </w:r>
      <w:r>
        <w:rPr>
          <w:sz w:val="28"/>
        </w:rPr>
        <w:t>доказательства</w:t>
      </w:r>
      <w:r>
        <w:rPr>
          <w:spacing w:val="55"/>
          <w:sz w:val="28"/>
        </w:rPr>
        <w:t xml:space="preserve"> </w:t>
      </w:r>
      <w:r>
        <w:rPr>
          <w:sz w:val="28"/>
        </w:rPr>
        <w:t>использованы</w:t>
      </w:r>
      <w:r>
        <w:rPr>
          <w:spacing w:val="58"/>
          <w:sz w:val="28"/>
        </w:rPr>
        <w:t xml:space="preserve"> </w:t>
      </w:r>
      <w:r>
        <w:rPr>
          <w:sz w:val="28"/>
        </w:rPr>
        <w:t>различные</w:t>
      </w:r>
      <w:r>
        <w:rPr>
          <w:spacing w:val="59"/>
          <w:sz w:val="28"/>
        </w:rPr>
        <w:t xml:space="preserve"> </w:t>
      </w:r>
      <w:r>
        <w:rPr>
          <w:sz w:val="28"/>
        </w:rPr>
        <w:t>умения,</w:t>
      </w:r>
      <w:r>
        <w:rPr>
          <w:spacing w:val="59"/>
          <w:sz w:val="28"/>
        </w:rPr>
        <w:t xml:space="preserve"> </w:t>
      </w:r>
      <w:r>
        <w:rPr>
          <w:sz w:val="28"/>
        </w:rPr>
        <w:t>выводы</w:t>
      </w:r>
      <w:r>
        <w:rPr>
          <w:spacing w:val="59"/>
          <w:sz w:val="28"/>
        </w:rPr>
        <w:t xml:space="preserve"> </w:t>
      </w:r>
      <w:r>
        <w:rPr>
          <w:sz w:val="28"/>
        </w:rPr>
        <w:t>из</w:t>
      </w:r>
      <w:r>
        <w:rPr>
          <w:spacing w:val="55"/>
          <w:sz w:val="28"/>
        </w:rPr>
        <w:t xml:space="preserve"> </w:t>
      </w:r>
      <w:r>
        <w:rPr>
          <w:sz w:val="28"/>
        </w:rPr>
        <w:t>наблюдений,</w:t>
      </w:r>
      <w:r>
        <w:rPr>
          <w:spacing w:val="-67"/>
          <w:sz w:val="28"/>
        </w:rPr>
        <w:t xml:space="preserve"> </w:t>
      </w:r>
      <w:r>
        <w:rPr>
          <w:sz w:val="28"/>
        </w:rPr>
        <w:t>опытов</w:t>
      </w:r>
    </w:p>
    <w:p w:rsidR="001B21F1" w:rsidRDefault="001B21F1">
      <w:pPr>
        <w:rPr>
          <w:sz w:val="28"/>
        </w:rPr>
        <w:sectPr w:rsidR="001B21F1">
          <w:pgSz w:w="11920" w:h="16850"/>
          <w:pgMar w:top="960" w:right="180" w:bottom="280" w:left="220" w:header="720" w:footer="720" w:gutter="0"/>
          <w:cols w:space="720"/>
        </w:sectPr>
      </w:pPr>
    </w:p>
    <w:p w:rsidR="001B21F1" w:rsidRDefault="000F02B7">
      <w:pPr>
        <w:pStyle w:val="a4"/>
        <w:numPr>
          <w:ilvl w:val="0"/>
          <w:numId w:val="97"/>
        </w:numPr>
        <w:tabs>
          <w:tab w:val="left" w:pos="1280"/>
          <w:tab w:val="left" w:pos="1281"/>
        </w:tabs>
        <w:spacing w:before="90"/>
        <w:ind w:hanging="361"/>
        <w:rPr>
          <w:sz w:val="28"/>
        </w:rPr>
      </w:pPr>
      <w:r>
        <w:rPr>
          <w:sz w:val="28"/>
        </w:rPr>
        <w:lastRenderedPageBreak/>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
      </w:pPr>
    </w:p>
    <w:p w:rsidR="001B21F1" w:rsidRDefault="000F02B7">
      <w:pPr>
        <w:pStyle w:val="a3"/>
        <w:spacing w:line="321" w:lineRule="exact"/>
        <w:ind w:left="1280"/>
      </w:pPr>
      <w:r>
        <w:t>Отметка «4»</w:t>
      </w:r>
    </w:p>
    <w:p w:rsidR="001B21F1" w:rsidRDefault="000F02B7">
      <w:pPr>
        <w:pStyle w:val="a4"/>
        <w:numPr>
          <w:ilvl w:val="0"/>
          <w:numId w:val="97"/>
        </w:numPr>
        <w:tabs>
          <w:tab w:val="left" w:pos="1280"/>
          <w:tab w:val="left" w:pos="1281"/>
        </w:tabs>
        <w:spacing w:line="342" w:lineRule="exact"/>
        <w:ind w:hanging="361"/>
        <w:rPr>
          <w:sz w:val="28"/>
        </w:rPr>
      </w:pPr>
      <w:r>
        <w:rPr>
          <w:sz w:val="28"/>
        </w:rPr>
        <w:t>раскрыто</w:t>
      </w:r>
      <w:r>
        <w:rPr>
          <w:spacing w:val="-6"/>
          <w:sz w:val="28"/>
        </w:rPr>
        <w:t xml:space="preserve"> </w:t>
      </w:r>
      <w:r>
        <w:rPr>
          <w:sz w:val="28"/>
        </w:rPr>
        <w:t>основное</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ind w:right="486"/>
        <w:rPr>
          <w:sz w:val="28"/>
        </w:rPr>
      </w:pPr>
      <w:r>
        <w:rPr>
          <w:sz w:val="28"/>
        </w:rPr>
        <w:t>в</w:t>
      </w:r>
      <w:r>
        <w:rPr>
          <w:spacing w:val="15"/>
          <w:sz w:val="28"/>
        </w:rPr>
        <w:t xml:space="preserve"> </w:t>
      </w:r>
      <w:r>
        <w:rPr>
          <w:sz w:val="28"/>
        </w:rPr>
        <w:t>основном</w:t>
      </w:r>
      <w:r>
        <w:rPr>
          <w:spacing w:val="13"/>
          <w:sz w:val="28"/>
        </w:rPr>
        <w:t xml:space="preserve"> </w:t>
      </w:r>
      <w:r>
        <w:rPr>
          <w:sz w:val="28"/>
        </w:rPr>
        <w:t>правильно</w:t>
      </w:r>
      <w:r>
        <w:rPr>
          <w:spacing w:val="14"/>
          <w:sz w:val="28"/>
        </w:rPr>
        <w:t xml:space="preserve"> </w:t>
      </w:r>
      <w:r>
        <w:rPr>
          <w:sz w:val="28"/>
        </w:rPr>
        <w:t>даны</w:t>
      </w:r>
      <w:r>
        <w:rPr>
          <w:spacing w:val="12"/>
          <w:sz w:val="28"/>
        </w:rPr>
        <w:t xml:space="preserve"> </w:t>
      </w:r>
      <w:r>
        <w:rPr>
          <w:sz w:val="28"/>
        </w:rPr>
        <w:t>определения</w:t>
      </w:r>
      <w:r>
        <w:rPr>
          <w:spacing w:val="14"/>
          <w:sz w:val="28"/>
        </w:rPr>
        <w:t xml:space="preserve"> </w:t>
      </w:r>
      <w:r>
        <w:rPr>
          <w:sz w:val="28"/>
        </w:rPr>
        <w:t>понятий</w:t>
      </w:r>
      <w:r>
        <w:rPr>
          <w:spacing w:val="14"/>
          <w:sz w:val="28"/>
        </w:rPr>
        <w:t xml:space="preserve"> </w:t>
      </w:r>
      <w:r>
        <w:rPr>
          <w:sz w:val="28"/>
        </w:rPr>
        <w:t>и</w:t>
      </w:r>
      <w:r>
        <w:rPr>
          <w:spacing w:val="14"/>
          <w:sz w:val="28"/>
        </w:rPr>
        <w:t xml:space="preserve"> </w:t>
      </w:r>
      <w:r>
        <w:rPr>
          <w:sz w:val="28"/>
        </w:rPr>
        <w:t>использованы</w:t>
      </w:r>
      <w:r>
        <w:rPr>
          <w:spacing w:val="14"/>
          <w:sz w:val="28"/>
        </w:rPr>
        <w:t xml:space="preserve"> </w:t>
      </w:r>
      <w:r>
        <w:rPr>
          <w:sz w:val="28"/>
        </w:rPr>
        <w:t>научные</w:t>
      </w:r>
      <w:r>
        <w:rPr>
          <w:spacing w:val="-67"/>
          <w:sz w:val="28"/>
        </w:rPr>
        <w:t xml:space="preserve"> </w:t>
      </w:r>
      <w:r>
        <w:rPr>
          <w:sz w:val="28"/>
        </w:rPr>
        <w:t>термины.</w:t>
      </w:r>
    </w:p>
    <w:p w:rsidR="001B21F1" w:rsidRDefault="000F02B7">
      <w:pPr>
        <w:pStyle w:val="a4"/>
        <w:numPr>
          <w:ilvl w:val="0"/>
          <w:numId w:val="97"/>
        </w:numPr>
        <w:tabs>
          <w:tab w:val="left" w:pos="1280"/>
          <w:tab w:val="left" w:pos="1281"/>
        </w:tabs>
        <w:spacing w:line="340" w:lineRule="exact"/>
        <w:ind w:hanging="361"/>
        <w:rPr>
          <w:sz w:val="28"/>
        </w:rPr>
      </w:pPr>
      <w:r>
        <w:rPr>
          <w:sz w:val="28"/>
        </w:rPr>
        <w:t>ответ</w:t>
      </w:r>
      <w:r>
        <w:rPr>
          <w:spacing w:val="-7"/>
          <w:sz w:val="28"/>
        </w:rPr>
        <w:t xml:space="preserve"> </w:t>
      </w:r>
      <w:r>
        <w:rPr>
          <w:sz w:val="28"/>
        </w:rPr>
        <w:t>самостоятельный</w:t>
      </w:r>
    </w:p>
    <w:p w:rsidR="001B21F1" w:rsidRDefault="000F02B7">
      <w:pPr>
        <w:pStyle w:val="a4"/>
        <w:numPr>
          <w:ilvl w:val="0"/>
          <w:numId w:val="97"/>
        </w:numPr>
        <w:tabs>
          <w:tab w:val="left" w:pos="1281"/>
        </w:tabs>
        <w:spacing w:before="1"/>
        <w:ind w:right="474"/>
        <w:jc w:val="both"/>
        <w:rPr>
          <w:sz w:val="28"/>
        </w:rPr>
      </w:pPr>
      <w:r>
        <w:rPr>
          <w:sz w:val="28"/>
        </w:rPr>
        <w:t>определения</w:t>
      </w:r>
      <w:r>
        <w:rPr>
          <w:spacing w:val="1"/>
          <w:sz w:val="28"/>
        </w:rPr>
        <w:t xml:space="preserve"> </w:t>
      </w:r>
      <w:r>
        <w:rPr>
          <w:sz w:val="28"/>
        </w:rPr>
        <w:t>понятий</w:t>
      </w:r>
      <w:r>
        <w:rPr>
          <w:spacing w:val="1"/>
          <w:sz w:val="28"/>
        </w:rPr>
        <w:t xml:space="preserve"> </w:t>
      </w:r>
      <w:r>
        <w:rPr>
          <w:sz w:val="28"/>
        </w:rPr>
        <w:t>неполные,</w:t>
      </w:r>
      <w:r>
        <w:rPr>
          <w:spacing w:val="1"/>
          <w:sz w:val="28"/>
        </w:rPr>
        <w:t xml:space="preserve"> </w:t>
      </w:r>
      <w:r>
        <w:rPr>
          <w:sz w:val="28"/>
        </w:rPr>
        <w:t>допущены</w:t>
      </w:r>
      <w:r>
        <w:rPr>
          <w:spacing w:val="1"/>
          <w:sz w:val="28"/>
        </w:rPr>
        <w:t xml:space="preserve"> </w:t>
      </w:r>
      <w:r>
        <w:rPr>
          <w:sz w:val="28"/>
        </w:rPr>
        <w:t>незначительные</w:t>
      </w:r>
      <w:r>
        <w:rPr>
          <w:spacing w:val="1"/>
          <w:sz w:val="28"/>
        </w:rPr>
        <w:t xml:space="preserve"> </w:t>
      </w:r>
      <w:r>
        <w:rPr>
          <w:sz w:val="28"/>
        </w:rPr>
        <w:t>нарушения</w:t>
      </w:r>
      <w:r>
        <w:rPr>
          <w:spacing w:val="1"/>
          <w:sz w:val="28"/>
        </w:rPr>
        <w:t xml:space="preserve"> </w:t>
      </w:r>
      <w:r>
        <w:rPr>
          <w:sz w:val="28"/>
        </w:rPr>
        <w:t>последовательности</w:t>
      </w:r>
      <w:r>
        <w:rPr>
          <w:spacing w:val="1"/>
          <w:sz w:val="28"/>
        </w:rPr>
        <w:t xml:space="preserve"> </w:t>
      </w:r>
      <w:r>
        <w:rPr>
          <w:sz w:val="28"/>
        </w:rPr>
        <w:t>изложения,</w:t>
      </w:r>
      <w:r>
        <w:rPr>
          <w:spacing w:val="1"/>
          <w:sz w:val="28"/>
        </w:rPr>
        <w:t xml:space="preserve"> </w:t>
      </w:r>
      <w:r>
        <w:rPr>
          <w:sz w:val="28"/>
        </w:rPr>
        <w:t>небольшие</w:t>
      </w:r>
      <w:r>
        <w:rPr>
          <w:spacing w:val="1"/>
          <w:sz w:val="28"/>
        </w:rPr>
        <w:t xml:space="preserve"> </w:t>
      </w:r>
      <w:r>
        <w:rPr>
          <w:sz w:val="28"/>
        </w:rPr>
        <w:t>неточности</w:t>
      </w:r>
      <w:r>
        <w:rPr>
          <w:spacing w:val="1"/>
          <w:sz w:val="28"/>
        </w:rPr>
        <w:t xml:space="preserve"> </w:t>
      </w:r>
      <w:r>
        <w:rPr>
          <w:sz w:val="28"/>
        </w:rPr>
        <w:t>при</w:t>
      </w:r>
      <w:r>
        <w:rPr>
          <w:spacing w:val="1"/>
          <w:sz w:val="28"/>
        </w:rPr>
        <w:t xml:space="preserve"> </w:t>
      </w:r>
      <w:r>
        <w:rPr>
          <w:sz w:val="28"/>
        </w:rPr>
        <w:t>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w:t>
      </w:r>
      <w:r>
        <w:rPr>
          <w:spacing w:val="1"/>
          <w:sz w:val="28"/>
        </w:rPr>
        <w:t xml:space="preserve"> </w:t>
      </w:r>
      <w:r>
        <w:rPr>
          <w:sz w:val="28"/>
        </w:rPr>
        <w:t>и</w:t>
      </w:r>
      <w:r>
        <w:rPr>
          <w:spacing w:val="-4"/>
          <w:sz w:val="28"/>
        </w:rPr>
        <w:t xml:space="preserve"> </w:t>
      </w:r>
      <w:r>
        <w:rPr>
          <w:sz w:val="28"/>
        </w:rPr>
        <w:t>обобщениях</w:t>
      </w:r>
    </w:p>
    <w:p w:rsidR="001B21F1" w:rsidRDefault="000F02B7">
      <w:pPr>
        <w:pStyle w:val="a4"/>
        <w:numPr>
          <w:ilvl w:val="0"/>
          <w:numId w:val="97"/>
        </w:numPr>
        <w:tabs>
          <w:tab w:val="left" w:pos="1281"/>
        </w:tabs>
        <w:ind w:right="485"/>
        <w:jc w:val="both"/>
        <w:rPr>
          <w:sz w:val="28"/>
        </w:rPr>
      </w:pPr>
      <w:r>
        <w:rPr>
          <w:sz w:val="28"/>
        </w:rPr>
        <w:t>правильные</w:t>
      </w:r>
      <w:r>
        <w:rPr>
          <w:spacing w:val="1"/>
          <w:sz w:val="28"/>
        </w:rPr>
        <w:t xml:space="preserve"> </w:t>
      </w:r>
      <w:r>
        <w:rPr>
          <w:sz w:val="28"/>
        </w:rPr>
        <w:t>и</w:t>
      </w:r>
      <w:r>
        <w:rPr>
          <w:spacing w:val="1"/>
          <w:sz w:val="28"/>
        </w:rPr>
        <w:t xml:space="preserve"> </w:t>
      </w:r>
      <w:r>
        <w:rPr>
          <w:sz w:val="28"/>
        </w:rPr>
        <w:t>четкие</w:t>
      </w:r>
      <w:r>
        <w:rPr>
          <w:spacing w:val="1"/>
          <w:sz w:val="28"/>
        </w:rPr>
        <w:t xml:space="preserve"> </w:t>
      </w:r>
      <w:r>
        <w:rPr>
          <w:sz w:val="28"/>
        </w:rPr>
        <w:t>ответы</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уточняющего</w:t>
      </w:r>
      <w:r>
        <w:rPr>
          <w:spacing w:val="1"/>
          <w:sz w:val="28"/>
        </w:rPr>
        <w:t xml:space="preserve"> </w:t>
      </w:r>
      <w:r>
        <w:rPr>
          <w:sz w:val="28"/>
        </w:rPr>
        <w:t>характера</w:t>
      </w:r>
      <w:r>
        <w:rPr>
          <w:spacing w:val="1"/>
          <w:sz w:val="28"/>
        </w:rPr>
        <w:t xml:space="preserve"> </w:t>
      </w:r>
      <w:r>
        <w:rPr>
          <w:sz w:val="28"/>
        </w:rPr>
        <w:t>(позиция</w:t>
      </w:r>
      <w:r>
        <w:rPr>
          <w:spacing w:val="1"/>
          <w:sz w:val="28"/>
        </w:rPr>
        <w:t xml:space="preserve"> </w:t>
      </w:r>
      <w:r>
        <w:rPr>
          <w:sz w:val="28"/>
        </w:rPr>
        <w:t>понимающий)</w:t>
      </w:r>
    </w:p>
    <w:p w:rsidR="001B21F1" w:rsidRDefault="001B21F1">
      <w:pPr>
        <w:pStyle w:val="a3"/>
      </w:pPr>
    </w:p>
    <w:p w:rsidR="001B21F1" w:rsidRDefault="000F02B7">
      <w:pPr>
        <w:pStyle w:val="a3"/>
        <w:spacing w:line="321" w:lineRule="exact"/>
        <w:ind w:left="1280"/>
      </w:pPr>
      <w:r>
        <w:t>Отметка «3»</w:t>
      </w:r>
    </w:p>
    <w:p w:rsidR="001B21F1" w:rsidRDefault="000F02B7">
      <w:pPr>
        <w:pStyle w:val="a4"/>
        <w:numPr>
          <w:ilvl w:val="0"/>
          <w:numId w:val="97"/>
        </w:numPr>
        <w:tabs>
          <w:tab w:val="left" w:pos="1280"/>
          <w:tab w:val="left" w:pos="1281"/>
        </w:tabs>
        <w:ind w:right="488"/>
        <w:rPr>
          <w:sz w:val="28"/>
        </w:rPr>
      </w:pPr>
      <w:r>
        <w:rPr>
          <w:sz w:val="28"/>
        </w:rPr>
        <w:t>усвоено основное</w:t>
      </w:r>
      <w:r>
        <w:rPr>
          <w:spacing w:val="1"/>
          <w:sz w:val="28"/>
        </w:rPr>
        <w:t xml:space="preserve"> </w:t>
      </w:r>
      <w:r>
        <w:rPr>
          <w:sz w:val="28"/>
        </w:rPr>
        <w:t>содержание</w:t>
      </w:r>
      <w:r>
        <w:rPr>
          <w:spacing w:val="1"/>
          <w:sz w:val="28"/>
        </w:rPr>
        <w:t xml:space="preserve"> </w:t>
      </w:r>
      <w:r>
        <w:rPr>
          <w:sz w:val="28"/>
        </w:rPr>
        <w:t>учебного</w:t>
      </w:r>
      <w:r>
        <w:rPr>
          <w:spacing w:val="1"/>
          <w:sz w:val="28"/>
        </w:rPr>
        <w:t xml:space="preserve"> </w:t>
      </w:r>
      <w:r>
        <w:rPr>
          <w:sz w:val="28"/>
        </w:rPr>
        <w:t>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97"/>
        </w:numPr>
        <w:tabs>
          <w:tab w:val="left" w:pos="1280"/>
          <w:tab w:val="left" w:pos="1281"/>
        </w:tabs>
        <w:spacing w:line="340"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97"/>
        </w:numPr>
        <w:tabs>
          <w:tab w:val="left" w:pos="1280"/>
          <w:tab w:val="left" w:pos="1281"/>
          <w:tab w:val="left" w:pos="1826"/>
          <w:tab w:val="left" w:pos="3771"/>
          <w:tab w:val="left" w:pos="4174"/>
          <w:tab w:val="left" w:pos="5477"/>
          <w:tab w:val="left" w:pos="7544"/>
          <w:tab w:val="left" w:pos="8738"/>
          <w:tab w:val="left" w:pos="9160"/>
          <w:tab w:val="left" w:pos="10762"/>
        </w:tabs>
        <w:ind w:right="485"/>
        <w:rPr>
          <w:sz w:val="28"/>
        </w:rPr>
      </w:pPr>
      <w:r>
        <w:rPr>
          <w:sz w:val="28"/>
        </w:rPr>
        <w:t>не</w:t>
      </w:r>
      <w:r>
        <w:rPr>
          <w:sz w:val="28"/>
        </w:rPr>
        <w:tab/>
        <w:t>использованы</w:t>
      </w:r>
      <w:r>
        <w:rPr>
          <w:sz w:val="28"/>
        </w:rPr>
        <w:tab/>
        <w:t>в</w:t>
      </w:r>
      <w:r>
        <w:rPr>
          <w:sz w:val="28"/>
        </w:rPr>
        <w:tab/>
        <w:t>качестве</w:t>
      </w:r>
      <w:r>
        <w:rPr>
          <w:sz w:val="28"/>
        </w:rPr>
        <w:tab/>
        <w:t>доказательства</w:t>
      </w:r>
      <w:r>
        <w:rPr>
          <w:sz w:val="28"/>
        </w:rPr>
        <w:tab/>
        <w:t>выводы</w:t>
      </w:r>
      <w:r>
        <w:rPr>
          <w:sz w:val="28"/>
        </w:rPr>
        <w:tab/>
        <w:t>и</w:t>
      </w:r>
      <w:r>
        <w:rPr>
          <w:sz w:val="28"/>
        </w:rPr>
        <w:tab/>
        <w:t>обобщения</w:t>
      </w:r>
      <w:r>
        <w:rPr>
          <w:sz w:val="28"/>
        </w:rPr>
        <w:tab/>
        <w:t>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1"/>
          <w:sz w:val="28"/>
        </w:rPr>
        <w:t xml:space="preserve"> </w:t>
      </w:r>
      <w:r>
        <w:rPr>
          <w:sz w:val="28"/>
        </w:rPr>
        <w:t>при</w:t>
      </w:r>
      <w:r>
        <w:rPr>
          <w:spacing w:val="-1"/>
          <w:sz w:val="28"/>
        </w:rPr>
        <w:t xml:space="preserve"> </w:t>
      </w:r>
      <w:r>
        <w:rPr>
          <w:sz w:val="28"/>
        </w:rPr>
        <w:t>их</w:t>
      </w:r>
      <w:r>
        <w:rPr>
          <w:spacing w:val="-3"/>
          <w:sz w:val="28"/>
        </w:rPr>
        <w:t xml:space="preserve"> </w:t>
      </w:r>
      <w:r>
        <w:rPr>
          <w:sz w:val="28"/>
        </w:rPr>
        <w:t>изложении</w:t>
      </w:r>
    </w:p>
    <w:p w:rsidR="001B21F1" w:rsidRDefault="000F02B7">
      <w:pPr>
        <w:pStyle w:val="a4"/>
        <w:numPr>
          <w:ilvl w:val="0"/>
          <w:numId w:val="97"/>
        </w:numPr>
        <w:tabs>
          <w:tab w:val="left" w:pos="1280"/>
          <w:tab w:val="left" w:pos="1281"/>
        </w:tabs>
        <w:ind w:right="485"/>
        <w:rPr>
          <w:sz w:val="28"/>
        </w:rPr>
      </w:pPr>
      <w:r>
        <w:rPr>
          <w:sz w:val="28"/>
        </w:rPr>
        <w:t>допущены</w:t>
      </w:r>
      <w:r>
        <w:rPr>
          <w:spacing w:val="52"/>
          <w:sz w:val="28"/>
        </w:rPr>
        <w:t xml:space="preserve"> </w:t>
      </w:r>
      <w:r>
        <w:rPr>
          <w:sz w:val="28"/>
        </w:rPr>
        <w:t>ошибки</w:t>
      </w:r>
      <w:r>
        <w:rPr>
          <w:spacing w:val="52"/>
          <w:sz w:val="28"/>
        </w:rPr>
        <w:t xml:space="preserve"> </w:t>
      </w:r>
      <w:r>
        <w:rPr>
          <w:sz w:val="28"/>
        </w:rPr>
        <w:t>и</w:t>
      </w:r>
      <w:r>
        <w:rPr>
          <w:spacing w:val="51"/>
          <w:sz w:val="28"/>
        </w:rPr>
        <w:t xml:space="preserve"> </w:t>
      </w:r>
      <w:r>
        <w:rPr>
          <w:sz w:val="28"/>
        </w:rPr>
        <w:t>неточности</w:t>
      </w:r>
      <w:r>
        <w:rPr>
          <w:spacing w:val="51"/>
          <w:sz w:val="28"/>
        </w:rPr>
        <w:t xml:space="preserve"> </w:t>
      </w:r>
      <w:r>
        <w:rPr>
          <w:sz w:val="28"/>
        </w:rPr>
        <w:t>в</w:t>
      </w:r>
      <w:r>
        <w:rPr>
          <w:spacing w:val="50"/>
          <w:sz w:val="28"/>
        </w:rPr>
        <w:t xml:space="preserve"> </w:t>
      </w:r>
      <w:r>
        <w:rPr>
          <w:sz w:val="28"/>
        </w:rPr>
        <w:t>использовании</w:t>
      </w:r>
      <w:r>
        <w:rPr>
          <w:spacing w:val="51"/>
          <w:sz w:val="28"/>
        </w:rPr>
        <w:t xml:space="preserve"> </w:t>
      </w:r>
      <w:r>
        <w:rPr>
          <w:sz w:val="28"/>
        </w:rPr>
        <w:t>научной</w:t>
      </w:r>
      <w:r>
        <w:rPr>
          <w:spacing w:val="52"/>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97"/>
        </w:numPr>
        <w:tabs>
          <w:tab w:val="left" w:pos="1280"/>
          <w:tab w:val="left" w:pos="1281"/>
        </w:tabs>
        <w:ind w:right="483"/>
        <w:rPr>
          <w:sz w:val="28"/>
        </w:rPr>
      </w:pPr>
      <w:r>
        <w:rPr>
          <w:sz w:val="28"/>
        </w:rPr>
        <w:t>правильные</w:t>
      </w:r>
      <w:r>
        <w:rPr>
          <w:spacing w:val="14"/>
          <w:sz w:val="28"/>
        </w:rPr>
        <w:t xml:space="preserve"> </w:t>
      </w:r>
      <w:r>
        <w:rPr>
          <w:sz w:val="28"/>
        </w:rPr>
        <w:t>и</w:t>
      </w:r>
      <w:r>
        <w:rPr>
          <w:spacing w:val="15"/>
          <w:sz w:val="28"/>
        </w:rPr>
        <w:t xml:space="preserve"> </w:t>
      </w:r>
      <w:r>
        <w:rPr>
          <w:sz w:val="28"/>
        </w:rPr>
        <w:t>четкие</w:t>
      </w:r>
      <w:r>
        <w:rPr>
          <w:spacing w:val="14"/>
          <w:sz w:val="28"/>
        </w:rPr>
        <w:t xml:space="preserve"> </w:t>
      </w:r>
      <w:r>
        <w:rPr>
          <w:sz w:val="28"/>
        </w:rPr>
        <w:t>ответы</w:t>
      </w:r>
      <w:r>
        <w:rPr>
          <w:spacing w:val="15"/>
          <w:sz w:val="28"/>
        </w:rPr>
        <w:t xml:space="preserve"> </w:t>
      </w:r>
      <w:r>
        <w:rPr>
          <w:sz w:val="28"/>
        </w:rPr>
        <w:t>на</w:t>
      </w:r>
      <w:r>
        <w:rPr>
          <w:spacing w:val="14"/>
          <w:sz w:val="28"/>
        </w:rPr>
        <w:t xml:space="preserve"> </w:t>
      </w:r>
      <w:r>
        <w:rPr>
          <w:sz w:val="28"/>
        </w:rPr>
        <w:t>вопросы</w:t>
      </w:r>
      <w:r>
        <w:rPr>
          <w:spacing w:val="13"/>
          <w:sz w:val="28"/>
        </w:rPr>
        <w:t xml:space="preserve"> </w:t>
      </w:r>
      <w:r>
        <w:rPr>
          <w:sz w:val="28"/>
        </w:rPr>
        <w:t>наводящего</w:t>
      </w:r>
      <w:r>
        <w:rPr>
          <w:spacing w:val="15"/>
          <w:sz w:val="28"/>
        </w:rPr>
        <w:t xml:space="preserve"> </w:t>
      </w:r>
      <w:r>
        <w:rPr>
          <w:sz w:val="28"/>
        </w:rPr>
        <w:t>и</w:t>
      </w:r>
      <w:r>
        <w:rPr>
          <w:spacing w:val="13"/>
          <w:sz w:val="28"/>
        </w:rPr>
        <w:t xml:space="preserve"> </w:t>
      </w:r>
      <w:r>
        <w:rPr>
          <w:sz w:val="28"/>
        </w:rPr>
        <w:t>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1280"/>
      </w:pPr>
      <w:r>
        <w:t>Отметка «2»</w:t>
      </w:r>
    </w:p>
    <w:p w:rsidR="001B21F1" w:rsidRDefault="000F02B7">
      <w:pPr>
        <w:pStyle w:val="a4"/>
        <w:numPr>
          <w:ilvl w:val="0"/>
          <w:numId w:val="97"/>
        </w:numPr>
        <w:tabs>
          <w:tab w:val="left" w:pos="1280"/>
          <w:tab w:val="left" w:pos="1281"/>
        </w:tabs>
        <w:spacing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97"/>
        </w:numPr>
        <w:tabs>
          <w:tab w:val="left" w:pos="1280"/>
          <w:tab w:val="left" w:pos="1281"/>
          <w:tab w:val="left" w:pos="2783"/>
          <w:tab w:val="left" w:pos="3881"/>
          <w:tab w:val="left" w:pos="5067"/>
          <w:tab w:val="left" w:pos="5449"/>
          <w:tab w:val="left" w:pos="7235"/>
          <w:tab w:val="left" w:pos="8544"/>
          <w:tab w:val="left" w:pos="9244"/>
        </w:tabs>
        <w:ind w:right="476"/>
        <w:rPr>
          <w:sz w:val="28"/>
        </w:rPr>
      </w:pPr>
      <w:r>
        <w:rPr>
          <w:sz w:val="28"/>
        </w:rPr>
        <w:t>не даны ответы на вопросы наводящего и конкретизирующего характера</w:t>
      </w:r>
      <w:r>
        <w:rPr>
          <w:spacing w:val="1"/>
          <w:sz w:val="28"/>
        </w:rPr>
        <w:t xml:space="preserve"> </w:t>
      </w:r>
      <w:r>
        <w:rPr>
          <w:sz w:val="28"/>
        </w:rPr>
        <w:t>допущены</w:t>
      </w:r>
      <w:r>
        <w:rPr>
          <w:sz w:val="28"/>
        </w:rPr>
        <w:tab/>
        <w:t>грубые</w:t>
      </w:r>
      <w:r>
        <w:rPr>
          <w:sz w:val="28"/>
        </w:rPr>
        <w:tab/>
        <w:t>ошибки</w:t>
      </w:r>
      <w:r>
        <w:rPr>
          <w:sz w:val="28"/>
        </w:rPr>
        <w:tab/>
        <w:t>в</w:t>
      </w:r>
      <w:r>
        <w:rPr>
          <w:sz w:val="28"/>
        </w:rPr>
        <w:tab/>
        <w:t>определении</w:t>
      </w:r>
      <w:r>
        <w:rPr>
          <w:sz w:val="28"/>
        </w:rPr>
        <w:tab/>
        <w:t>понятий,</w:t>
      </w:r>
      <w:r>
        <w:rPr>
          <w:sz w:val="28"/>
        </w:rPr>
        <w:tab/>
        <w:t>при</w:t>
      </w:r>
      <w:r>
        <w:rPr>
          <w:sz w:val="28"/>
        </w:rPr>
        <w:tab/>
        <w:t>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0F02B7">
      <w:pPr>
        <w:pStyle w:val="4"/>
        <w:spacing w:before="197"/>
        <w:ind w:left="1063" w:right="262"/>
        <w:jc w:val="center"/>
      </w:pPr>
      <w:r>
        <w:t>Контрольная</w:t>
      </w:r>
      <w:r>
        <w:rPr>
          <w:spacing w:val="-4"/>
        </w:rPr>
        <w:t xml:space="preserve"> </w:t>
      </w:r>
      <w:r>
        <w:t>работа</w:t>
      </w:r>
      <w:r>
        <w:rPr>
          <w:spacing w:val="-1"/>
        </w:rPr>
        <w:t xml:space="preserve"> </w:t>
      </w:r>
      <w:r>
        <w:t>№ 3</w:t>
      </w:r>
    </w:p>
    <w:p w:rsidR="001B21F1" w:rsidRDefault="001B21F1">
      <w:pPr>
        <w:pStyle w:val="a3"/>
        <w:spacing w:before="6"/>
        <w:rPr>
          <w:b/>
          <w:sz w:val="31"/>
        </w:rPr>
      </w:pPr>
    </w:p>
    <w:p w:rsidR="001B21F1" w:rsidRDefault="000F02B7">
      <w:pPr>
        <w:ind w:left="1064" w:right="262"/>
        <w:jc w:val="center"/>
        <w:rPr>
          <w:b/>
          <w:sz w:val="28"/>
        </w:rPr>
      </w:pPr>
      <w:r>
        <w:rPr>
          <w:b/>
          <w:sz w:val="28"/>
        </w:rPr>
        <w:t>По</w:t>
      </w:r>
      <w:r>
        <w:rPr>
          <w:b/>
          <w:spacing w:val="-3"/>
          <w:sz w:val="28"/>
        </w:rPr>
        <w:t xml:space="preserve"> </w:t>
      </w:r>
      <w:r>
        <w:rPr>
          <w:b/>
          <w:sz w:val="28"/>
        </w:rPr>
        <w:t>разделу</w:t>
      </w:r>
      <w:r>
        <w:rPr>
          <w:b/>
          <w:spacing w:val="-5"/>
          <w:sz w:val="28"/>
        </w:rPr>
        <w:t xml:space="preserve"> </w:t>
      </w:r>
      <w:r>
        <w:rPr>
          <w:b/>
          <w:sz w:val="28"/>
        </w:rPr>
        <w:t>«Электродинамика»</w:t>
      </w:r>
    </w:p>
    <w:p w:rsidR="001B21F1" w:rsidRDefault="001B21F1">
      <w:pPr>
        <w:pStyle w:val="a3"/>
        <w:spacing w:before="5"/>
        <w:rPr>
          <w:b/>
          <w:sz w:val="31"/>
        </w:rPr>
      </w:pPr>
    </w:p>
    <w:p w:rsidR="001B21F1" w:rsidRDefault="000F02B7">
      <w:pPr>
        <w:pStyle w:val="5"/>
        <w:spacing w:line="319" w:lineRule="exact"/>
      </w:pPr>
      <w:r>
        <w:t>Вариант</w:t>
      </w:r>
      <w:r>
        <w:rPr>
          <w:spacing w:val="-1"/>
        </w:rPr>
        <w:t xml:space="preserve"> </w:t>
      </w:r>
      <w:r>
        <w:t>1</w:t>
      </w:r>
    </w:p>
    <w:p w:rsidR="001B21F1" w:rsidRDefault="000F02B7">
      <w:pPr>
        <w:pStyle w:val="a4"/>
        <w:numPr>
          <w:ilvl w:val="0"/>
          <w:numId w:val="80"/>
        </w:numPr>
        <w:tabs>
          <w:tab w:val="left" w:pos="1562"/>
        </w:tabs>
        <w:ind w:right="627" w:firstLine="0"/>
        <w:jc w:val="left"/>
        <w:rPr>
          <w:sz w:val="28"/>
        </w:rPr>
      </w:pPr>
      <w:r>
        <w:rPr>
          <w:sz w:val="28"/>
        </w:rPr>
        <w:t>Определить силу, с которой однородное магнитное поле действует на</w:t>
      </w:r>
      <w:r>
        <w:rPr>
          <w:spacing w:val="1"/>
          <w:sz w:val="28"/>
        </w:rPr>
        <w:t xml:space="preserve"> </w:t>
      </w:r>
      <w:r>
        <w:rPr>
          <w:sz w:val="28"/>
        </w:rPr>
        <w:t>проводник длиной 30 см, расположенный под углом 45</w:t>
      </w:r>
      <w:r>
        <w:rPr>
          <w:sz w:val="28"/>
          <w:vertAlign w:val="superscript"/>
        </w:rPr>
        <w:t>0</w:t>
      </w:r>
      <w:r>
        <w:rPr>
          <w:sz w:val="28"/>
        </w:rPr>
        <w:t xml:space="preserve"> к вектору магнитной</w:t>
      </w:r>
      <w:r>
        <w:rPr>
          <w:spacing w:val="1"/>
          <w:sz w:val="28"/>
        </w:rPr>
        <w:t xml:space="preserve"> </w:t>
      </w:r>
      <w:r>
        <w:rPr>
          <w:sz w:val="28"/>
        </w:rPr>
        <w:t>индукции,</w:t>
      </w:r>
      <w:r>
        <w:rPr>
          <w:spacing w:val="-3"/>
          <w:sz w:val="28"/>
        </w:rPr>
        <w:t xml:space="preserve"> </w:t>
      </w:r>
      <w:r>
        <w:rPr>
          <w:sz w:val="28"/>
        </w:rPr>
        <w:t>если</w:t>
      </w:r>
      <w:r>
        <w:rPr>
          <w:spacing w:val="-1"/>
          <w:sz w:val="28"/>
        </w:rPr>
        <w:t xml:space="preserve"> </w:t>
      </w:r>
      <w:r>
        <w:rPr>
          <w:sz w:val="28"/>
        </w:rPr>
        <w:t>сила</w:t>
      </w:r>
      <w:r>
        <w:rPr>
          <w:spacing w:val="-4"/>
          <w:sz w:val="28"/>
        </w:rPr>
        <w:t xml:space="preserve"> </w:t>
      </w:r>
      <w:r>
        <w:rPr>
          <w:sz w:val="28"/>
        </w:rPr>
        <w:t>тока</w:t>
      </w:r>
      <w:r>
        <w:rPr>
          <w:spacing w:val="-1"/>
          <w:sz w:val="28"/>
        </w:rPr>
        <w:t xml:space="preserve"> </w:t>
      </w:r>
      <w:r>
        <w:rPr>
          <w:sz w:val="28"/>
        </w:rPr>
        <w:t>в</w:t>
      </w:r>
      <w:r>
        <w:rPr>
          <w:spacing w:val="-3"/>
          <w:sz w:val="28"/>
        </w:rPr>
        <w:t xml:space="preserve"> </w:t>
      </w:r>
      <w:r>
        <w:rPr>
          <w:sz w:val="28"/>
        </w:rPr>
        <w:t>нем</w:t>
      </w:r>
      <w:r>
        <w:rPr>
          <w:spacing w:val="-2"/>
          <w:sz w:val="28"/>
        </w:rPr>
        <w:t xml:space="preserve"> </w:t>
      </w:r>
      <w:r>
        <w:rPr>
          <w:sz w:val="28"/>
        </w:rPr>
        <w:t>500 мА.</w:t>
      </w:r>
      <w:r>
        <w:rPr>
          <w:spacing w:val="-5"/>
          <w:sz w:val="28"/>
        </w:rPr>
        <w:t xml:space="preserve"> </w:t>
      </w:r>
      <w:r>
        <w:rPr>
          <w:sz w:val="28"/>
        </w:rPr>
        <w:t>Магнитная</w:t>
      </w:r>
      <w:r>
        <w:rPr>
          <w:spacing w:val="-2"/>
          <w:sz w:val="28"/>
        </w:rPr>
        <w:t xml:space="preserve"> </w:t>
      </w:r>
      <w:r>
        <w:rPr>
          <w:sz w:val="28"/>
        </w:rPr>
        <w:t>индукция</w:t>
      </w:r>
      <w:r>
        <w:rPr>
          <w:spacing w:val="-1"/>
          <w:sz w:val="28"/>
        </w:rPr>
        <w:t xml:space="preserve"> </w:t>
      </w:r>
      <w:r>
        <w:rPr>
          <w:sz w:val="28"/>
        </w:rPr>
        <w:t>составляет</w:t>
      </w:r>
      <w:r>
        <w:rPr>
          <w:spacing w:val="-1"/>
          <w:sz w:val="28"/>
        </w:rPr>
        <w:t xml:space="preserve"> </w:t>
      </w:r>
      <w:r>
        <w:rPr>
          <w:sz w:val="28"/>
        </w:rPr>
        <w:t>0,5</w:t>
      </w:r>
      <w:r>
        <w:rPr>
          <w:spacing w:val="-1"/>
          <w:sz w:val="28"/>
        </w:rPr>
        <w:t xml:space="preserve"> </w:t>
      </w:r>
      <w:r>
        <w:rPr>
          <w:sz w:val="28"/>
        </w:rPr>
        <w:t>Тл.</w:t>
      </w:r>
    </w:p>
    <w:p w:rsidR="001B21F1" w:rsidRDefault="001B21F1">
      <w:pPr>
        <w:pStyle w:val="a3"/>
        <w:spacing w:before="8"/>
        <w:rPr>
          <w:sz w:val="27"/>
        </w:rPr>
      </w:pPr>
    </w:p>
    <w:p w:rsidR="001B21F1" w:rsidRDefault="000F02B7">
      <w:pPr>
        <w:pStyle w:val="a4"/>
        <w:numPr>
          <w:ilvl w:val="0"/>
          <w:numId w:val="80"/>
        </w:numPr>
        <w:tabs>
          <w:tab w:val="left" w:pos="1562"/>
        </w:tabs>
        <w:ind w:right="757" w:firstLine="0"/>
        <w:jc w:val="left"/>
        <w:rPr>
          <w:sz w:val="28"/>
        </w:rPr>
      </w:pPr>
      <w:r>
        <w:rPr>
          <w:sz w:val="28"/>
        </w:rPr>
        <w:t>Проводник с током 7А находится в магнитном поле с индукцией 10 Тл.</w:t>
      </w:r>
      <w:r>
        <w:rPr>
          <w:spacing w:val="1"/>
          <w:sz w:val="28"/>
        </w:rPr>
        <w:t xml:space="preserve"> </w:t>
      </w:r>
      <w:r>
        <w:rPr>
          <w:sz w:val="28"/>
        </w:rPr>
        <w:t>Определить длину проводника, если магнитное поле действует на него с силой</w:t>
      </w:r>
      <w:r>
        <w:rPr>
          <w:spacing w:val="-67"/>
          <w:sz w:val="28"/>
        </w:rPr>
        <w:t xml:space="preserve"> </w:t>
      </w:r>
      <w:r>
        <w:rPr>
          <w:sz w:val="28"/>
        </w:rPr>
        <w:t>25Н</w:t>
      </w:r>
      <w:r>
        <w:rPr>
          <w:spacing w:val="-2"/>
          <w:sz w:val="28"/>
        </w:rPr>
        <w:t xml:space="preserve"> </w:t>
      </w:r>
      <w:r>
        <w:rPr>
          <w:sz w:val="28"/>
        </w:rPr>
        <w:t>перпендикулярно</w:t>
      </w:r>
      <w:r>
        <w:rPr>
          <w:spacing w:val="-2"/>
          <w:sz w:val="28"/>
        </w:rPr>
        <w:t xml:space="preserve"> </w:t>
      </w:r>
      <w:r>
        <w:rPr>
          <w:sz w:val="28"/>
        </w:rPr>
        <w:t>проводнику.</w:t>
      </w:r>
    </w:p>
    <w:p w:rsidR="001B21F1" w:rsidRDefault="001B21F1">
      <w:pPr>
        <w:rPr>
          <w:sz w:val="28"/>
        </w:rPr>
        <w:sectPr w:rsidR="001B21F1">
          <w:pgSz w:w="11920" w:h="16850"/>
          <w:pgMar w:top="940" w:right="180" w:bottom="280" w:left="220" w:header="720" w:footer="720" w:gutter="0"/>
          <w:cols w:space="720"/>
        </w:sectPr>
      </w:pPr>
    </w:p>
    <w:p w:rsidR="001B21F1" w:rsidRDefault="000F02B7">
      <w:pPr>
        <w:pStyle w:val="a4"/>
        <w:numPr>
          <w:ilvl w:val="0"/>
          <w:numId w:val="80"/>
        </w:numPr>
        <w:tabs>
          <w:tab w:val="left" w:pos="1562"/>
        </w:tabs>
        <w:spacing w:before="73"/>
        <w:ind w:right="1139" w:firstLine="0"/>
        <w:jc w:val="left"/>
        <w:rPr>
          <w:sz w:val="28"/>
        </w:rPr>
      </w:pPr>
      <w:r>
        <w:rPr>
          <w:sz w:val="28"/>
        </w:rPr>
        <w:lastRenderedPageBreak/>
        <w:t>Проводник длиной 30 см с силой тока 50 А находится в однородном</w:t>
      </w:r>
      <w:r>
        <w:rPr>
          <w:spacing w:val="1"/>
          <w:sz w:val="28"/>
        </w:rPr>
        <w:t xml:space="preserve"> </w:t>
      </w:r>
      <w:r>
        <w:rPr>
          <w:sz w:val="28"/>
        </w:rPr>
        <w:t>магнитном поле с индукцией 60 мТл перпендикулярно полю. Какую работу</w:t>
      </w:r>
      <w:r>
        <w:rPr>
          <w:spacing w:val="-67"/>
          <w:sz w:val="28"/>
        </w:rPr>
        <w:t xml:space="preserve"> </w:t>
      </w:r>
      <w:r>
        <w:rPr>
          <w:sz w:val="28"/>
        </w:rPr>
        <w:t>совершит</w:t>
      </w:r>
      <w:r>
        <w:rPr>
          <w:spacing w:val="-5"/>
          <w:sz w:val="28"/>
        </w:rPr>
        <w:t xml:space="preserve"> </w:t>
      </w:r>
      <w:r>
        <w:rPr>
          <w:sz w:val="28"/>
        </w:rPr>
        <w:t>источник</w:t>
      </w:r>
      <w:r>
        <w:rPr>
          <w:spacing w:val="-4"/>
          <w:sz w:val="28"/>
        </w:rPr>
        <w:t xml:space="preserve"> </w:t>
      </w:r>
      <w:r>
        <w:rPr>
          <w:sz w:val="28"/>
        </w:rPr>
        <w:t>тока,</w:t>
      </w:r>
      <w:r>
        <w:rPr>
          <w:spacing w:val="-1"/>
          <w:sz w:val="28"/>
        </w:rPr>
        <w:t xml:space="preserve"> </w:t>
      </w:r>
      <w:r>
        <w:rPr>
          <w:sz w:val="28"/>
        </w:rPr>
        <w:t>если</w:t>
      </w:r>
      <w:r>
        <w:rPr>
          <w:spacing w:val="-1"/>
          <w:sz w:val="28"/>
        </w:rPr>
        <w:t xml:space="preserve"> </w:t>
      </w:r>
      <w:r>
        <w:rPr>
          <w:sz w:val="28"/>
        </w:rPr>
        <w:t>проводник</w:t>
      </w:r>
      <w:r>
        <w:rPr>
          <w:spacing w:val="-1"/>
          <w:sz w:val="28"/>
        </w:rPr>
        <w:t xml:space="preserve"> </w:t>
      </w:r>
      <w:r>
        <w:rPr>
          <w:sz w:val="28"/>
        </w:rPr>
        <w:t>переместится</w:t>
      </w:r>
      <w:r>
        <w:rPr>
          <w:spacing w:val="-1"/>
          <w:sz w:val="28"/>
        </w:rPr>
        <w:t xml:space="preserve"> </w:t>
      </w:r>
      <w:r>
        <w:rPr>
          <w:sz w:val="28"/>
        </w:rPr>
        <w:t>на</w:t>
      </w:r>
      <w:r>
        <w:rPr>
          <w:spacing w:val="-4"/>
          <w:sz w:val="28"/>
        </w:rPr>
        <w:t xml:space="preserve"> </w:t>
      </w:r>
      <w:r>
        <w:rPr>
          <w:sz w:val="28"/>
        </w:rPr>
        <w:t>30 см</w:t>
      </w:r>
      <w:r>
        <w:rPr>
          <w:spacing w:val="-2"/>
          <w:sz w:val="28"/>
        </w:rPr>
        <w:t xml:space="preserve"> </w:t>
      </w:r>
      <w:r>
        <w:rPr>
          <w:sz w:val="28"/>
        </w:rPr>
        <w:t>вдоль</w:t>
      </w:r>
    </w:p>
    <w:p w:rsidR="001B21F1" w:rsidRDefault="000F02B7">
      <w:pPr>
        <w:pStyle w:val="a3"/>
        <w:spacing w:before="1"/>
        <w:ind w:left="3261"/>
      </w:pPr>
      <w:r>
        <w:rPr>
          <w:noProof/>
          <w:lang w:eastAsia="ru-RU"/>
        </w:rPr>
        <w:drawing>
          <wp:anchor distT="0" distB="0" distL="0" distR="0" simplePos="0" relativeHeight="15805440" behindDoc="0" locked="0" layoutInCell="1" allowOverlap="1">
            <wp:simplePos x="0" y="0"/>
            <wp:positionH relativeFrom="page">
              <wp:posOffset>990600</wp:posOffset>
            </wp:positionH>
            <wp:positionV relativeFrom="paragraph">
              <wp:posOffset>42941</wp:posOffset>
            </wp:positionV>
            <wp:extent cx="1171575" cy="1171932"/>
            <wp:effectExtent l="0" t="0" r="0" b="0"/>
            <wp:wrapNone/>
            <wp:docPr id="223" name="image178.png" descr="Описание: Описание: 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78.png"/>
                    <pic:cNvPicPr/>
                  </pic:nvPicPr>
                  <pic:blipFill>
                    <a:blip r:embed="rId250" cstate="print"/>
                    <a:stretch>
                      <a:fillRect/>
                    </a:stretch>
                  </pic:blipFill>
                  <pic:spPr>
                    <a:xfrm>
                      <a:off x="0" y="0"/>
                      <a:ext cx="1171575" cy="1171932"/>
                    </a:xfrm>
                    <a:prstGeom prst="rect">
                      <a:avLst/>
                    </a:prstGeom>
                  </pic:spPr>
                </pic:pic>
              </a:graphicData>
            </a:graphic>
          </wp:anchor>
        </w:drawing>
      </w:r>
      <w:r>
        <w:t>направления</w:t>
      </w:r>
      <w:r>
        <w:rPr>
          <w:spacing w:val="-3"/>
        </w:rPr>
        <w:t xml:space="preserve"> </w:t>
      </w:r>
      <w:r>
        <w:t>линии</w:t>
      </w:r>
      <w:r>
        <w:rPr>
          <w:spacing w:val="-6"/>
        </w:rPr>
        <w:t xml:space="preserve"> </w:t>
      </w:r>
      <w:r>
        <w:t>действия</w:t>
      </w:r>
      <w:r>
        <w:rPr>
          <w:spacing w:val="-2"/>
        </w:rPr>
        <w:t xml:space="preserve"> </w:t>
      </w:r>
      <w:r>
        <w:t>силы</w:t>
      </w:r>
      <w:r>
        <w:rPr>
          <w:spacing w:val="-3"/>
        </w:rPr>
        <w:t xml:space="preserve"> </w:t>
      </w:r>
      <w:r>
        <w:t>Ампера?</w:t>
      </w:r>
    </w:p>
    <w:p w:rsidR="001B21F1" w:rsidRDefault="001B21F1">
      <w:pPr>
        <w:pStyle w:val="a3"/>
        <w:spacing w:before="11"/>
        <w:rPr>
          <w:sz w:val="27"/>
        </w:rPr>
      </w:pPr>
    </w:p>
    <w:p w:rsidR="001B21F1" w:rsidRDefault="000F02B7">
      <w:pPr>
        <w:pStyle w:val="a4"/>
        <w:numPr>
          <w:ilvl w:val="0"/>
          <w:numId w:val="80"/>
        </w:numPr>
        <w:tabs>
          <w:tab w:val="left" w:pos="3542"/>
        </w:tabs>
        <w:ind w:left="3261" w:right="641" w:firstLine="0"/>
        <w:jc w:val="left"/>
        <w:rPr>
          <w:sz w:val="28"/>
        </w:rPr>
      </w:pPr>
      <w:r>
        <w:rPr>
          <w:sz w:val="28"/>
        </w:rPr>
        <w:t>Какой должна быть сила тока, чтобы в катушке</w:t>
      </w:r>
      <w:r>
        <w:rPr>
          <w:spacing w:val="1"/>
          <w:sz w:val="28"/>
        </w:rPr>
        <w:t xml:space="preserve"> </w:t>
      </w:r>
      <w:r>
        <w:rPr>
          <w:sz w:val="28"/>
        </w:rPr>
        <w:t>индуктивностью</w:t>
      </w:r>
      <w:r>
        <w:rPr>
          <w:spacing w:val="-4"/>
          <w:sz w:val="28"/>
        </w:rPr>
        <w:t xml:space="preserve"> </w:t>
      </w:r>
      <w:r>
        <w:rPr>
          <w:sz w:val="28"/>
        </w:rPr>
        <w:t>0,5</w:t>
      </w:r>
      <w:r>
        <w:rPr>
          <w:spacing w:val="-4"/>
          <w:sz w:val="28"/>
        </w:rPr>
        <w:t xml:space="preserve"> </w:t>
      </w:r>
      <w:r>
        <w:rPr>
          <w:sz w:val="28"/>
        </w:rPr>
        <w:t>Гн</w:t>
      </w:r>
      <w:r>
        <w:rPr>
          <w:spacing w:val="-2"/>
          <w:sz w:val="28"/>
        </w:rPr>
        <w:t xml:space="preserve"> </w:t>
      </w:r>
      <w:r>
        <w:rPr>
          <w:sz w:val="28"/>
        </w:rPr>
        <w:t>энергия</w:t>
      </w:r>
      <w:r>
        <w:rPr>
          <w:spacing w:val="-3"/>
          <w:sz w:val="28"/>
        </w:rPr>
        <w:t xml:space="preserve"> </w:t>
      </w:r>
      <w:r>
        <w:rPr>
          <w:sz w:val="28"/>
        </w:rPr>
        <w:t>магнитного</w:t>
      </w:r>
      <w:r>
        <w:rPr>
          <w:spacing w:val="-5"/>
          <w:sz w:val="28"/>
        </w:rPr>
        <w:t xml:space="preserve"> </w:t>
      </w:r>
      <w:r>
        <w:rPr>
          <w:sz w:val="28"/>
        </w:rPr>
        <w:t>поля</w:t>
      </w:r>
      <w:r>
        <w:rPr>
          <w:spacing w:val="-3"/>
          <w:sz w:val="28"/>
        </w:rPr>
        <w:t xml:space="preserve"> </w:t>
      </w:r>
      <w:r>
        <w:rPr>
          <w:sz w:val="28"/>
        </w:rPr>
        <w:t>была</w:t>
      </w:r>
      <w:r>
        <w:rPr>
          <w:spacing w:val="-3"/>
          <w:sz w:val="28"/>
        </w:rPr>
        <w:t xml:space="preserve"> </w:t>
      </w:r>
      <w:r>
        <w:rPr>
          <w:sz w:val="28"/>
        </w:rPr>
        <w:t>100</w:t>
      </w:r>
      <w:r>
        <w:rPr>
          <w:spacing w:val="-2"/>
          <w:sz w:val="28"/>
        </w:rPr>
        <w:t xml:space="preserve"> </w:t>
      </w:r>
      <w:r>
        <w:rPr>
          <w:sz w:val="28"/>
        </w:rPr>
        <w:t>Дж?</w:t>
      </w:r>
    </w:p>
    <w:p w:rsidR="001B21F1" w:rsidRDefault="001B21F1">
      <w:pPr>
        <w:pStyle w:val="a3"/>
        <w:spacing w:before="1"/>
      </w:pPr>
    </w:p>
    <w:p w:rsidR="001B21F1" w:rsidRDefault="000F02B7">
      <w:pPr>
        <w:pStyle w:val="a4"/>
        <w:numPr>
          <w:ilvl w:val="0"/>
          <w:numId w:val="80"/>
        </w:numPr>
        <w:tabs>
          <w:tab w:val="left" w:pos="3542"/>
        </w:tabs>
        <w:ind w:left="3541"/>
        <w:jc w:val="left"/>
        <w:rPr>
          <w:sz w:val="28"/>
        </w:rPr>
      </w:pPr>
      <w:r>
        <w:rPr>
          <w:sz w:val="28"/>
        </w:rPr>
        <w:t>Показать</w:t>
      </w:r>
      <w:r>
        <w:rPr>
          <w:spacing w:val="-6"/>
          <w:sz w:val="28"/>
        </w:rPr>
        <w:t xml:space="preserve"> </w:t>
      </w:r>
      <w:r>
        <w:rPr>
          <w:sz w:val="28"/>
        </w:rPr>
        <w:t>направление</w:t>
      </w:r>
      <w:r>
        <w:rPr>
          <w:spacing w:val="-2"/>
          <w:sz w:val="28"/>
        </w:rPr>
        <w:t xml:space="preserve"> </w:t>
      </w:r>
      <w:r>
        <w:rPr>
          <w:sz w:val="28"/>
        </w:rPr>
        <w:t>силы</w:t>
      </w:r>
      <w:r>
        <w:rPr>
          <w:spacing w:val="-1"/>
          <w:sz w:val="28"/>
        </w:rPr>
        <w:t xml:space="preserve"> </w:t>
      </w:r>
      <w:r>
        <w:rPr>
          <w:sz w:val="28"/>
        </w:rPr>
        <w:t>Лоренца.</w:t>
      </w:r>
    </w:p>
    <w:p w:rsidR="001B21F1" w:rsidRDefault="001B21F1">
      <w:pPr>
        <w:pStyle w:val="a3"/>
        <w:spacing w:before="10"/>
        <w:rPr>
          <w:sz w:val="20"/>
        </w:rPr>
      </w:pPr>
    </w:p>
    <w:p w:rsidR="001B21F1" w:rsidRDefault="000F02B7">
      <w:pPr>
        <w:pStyle w:val="5"/>
        <w:spacing w:before="89"/>
      </w:pPr>
      <w:r>
        <w:t>Вариант</w:t>
      </w:r>
      <w:r>
        <w:rPr>
          <w:spacing w:val="-1"/>
        </w:rPr>
        <w:t xml:space="preserve"> </w:t>
      </w:r>
      <w:r>
        <w:t>2</w:t>
      </w:r>
    </w:p>
    <w:p w:rsidR="001B21F1" w:rsidRDefault="000F02B7">
      <w:pPr>
        <w:pStyle w:val="a4"/>
        <w:numPr>
          <w:ilvl w:val="0"/>
          <w:numId w:val="79"/>
        </w:numPr>
        <w:tabs>
          <w:tab w:val="left" w:pos="1562"/>
        </w:tabs>
        <w:ind w:right="628" w:firstLine="0"/>
        <w:jc w:val="left"/>
        <w:rPr>
          <w:sz w:val="28"/>
        </w:rPr>
      </w:pPr>
      <w:r>
        <w:rPr>
          <w:sz w:val="28"/>
        </w:rPr>
        <w:t>Определить силу, с которой однородное магнитное поле действует на</w:t>
      </w:r>
      <w:r>
        <w:rPr>
          <w:spacing w:val="1"/>
          <w:sz w:val="28"/>
        </w:rPr>
        <w:t xml:space="preserve"> </w:t>
      </w:r>
      <w:r>
        <w:rPr>
          <w:spacing w:val="-1"/>
          <w:sz w:val="28"/>
        </w:rPr>
        <w:t xml:space="preserve">проводник длиной 40 см, </w:t>
      </w:r>
      <w:r>
        <w:rPr>
          <w:sz w:val="28"/>
        </w:rPr>
        <w:t>расположенный под углом 45</w:t>
      </w:r>
      <w:r>
        <w:rPr>
          <w:sz w:val="28"/>
          <w:vertAlign w:val="superscript"/>
        </w:rPr>
        <w:t>0</w:t>
      </w:r>
      <w:r>
        <w:rPr>
          <w:sz w:val="28"/>
        </w:rPr>
        <w:t xml:space="preserve"> к вектору магнитной</w:t>
      </w:r>
      <w:r>
        <w:rPr>
          <w:spacing w:val="1"/>
          <w:sz w:val="28"/>
        </w:rPr>
        <w:t xml:space="preserve"> </w:t>
      </w:r>
      <w:r>
        <w:rPr>
          <w:sz w:val="28"/>
        </w:rPr>
        <w:t>индукции,</w:t>
      </w:r>
      <w:r>
        <w:rPr>
          <w:spacing w:val="-3"/>
          <w:sz w:val="28"/>
        </w:rPr>
        <w:t xml:space="preserve"> </w:t>
      </w:r>
      <w:r>
        <w:rPr>
          <w:sz w:val="28"/>
        </w:rPr>
        <w:t>если</w:t>
      </w:r>
      <w:r>
        <w:rPr>
          <w:spacing w:val="-1"/>
          <w:sz w:val="28"/>
        </w:rPr>
        <w:t xml:space="preserve"> </w:t>
      </w:r>
      <w:r>
        <w:rPr>
          <w:sz w:val="28"/>
        </w:rPr>
        <w:t>сила</w:t>
      </w:r>
      <w:r>
        <w:rPr>
          <w:spacing w:val="-5"/>
          <w:sz w:val="28"/>
        </w:rPr>
        <w:t xml:space="preserve"> </w:t>
      </w:r>
      <w:r>
        <w:rPr>
          <w:sz w:val="28"/>
        </w:rPr>
        <w:t>тока</w:t>
      </w:r>
      <w:r>
        <w:rPr>
          <w:spacing w:val="-1"/>
          <w:sz w:val="28"/>
        </w:rPr>
        <w:t xml:space="preserve"> </w:t>
      </w:r>
      <w:r>
        <w:rPr>
          <w:sz w:val="28"/>
        </w:rPr>
        <w:t>в</w:t>
      </w:r>
      <w:r>
        <w:rPr>
          <w:spacing w:val="-4"/>
          <w:sz w:val="28"/>
        </w:rPr>
        <w:t xml:space="preserve"> </w:t>
      </w:r>
      <w:r>
        <w:rPr>
          <w:sz w:val="28"/>
        </w:rPr>
        <w:t>нем</w:t>
      </w:r>
      <w:r>
        <w:rPr>
          <w:spacing w:val="-1"/>
          <w:sz w:val="28"/>
        </w:rPr>
        <w:t xml:space="preserve"> </w:t>
      </w:r>
      <w:r>
        <w:rPr>
          <w:sz w:val="28"/>
        </w:rPr>
        <w:t>400</w:t>
      </w:r>
      <w:r>
        <w:rPr>
          <w:spacing w:val="-1"/>
          <w:sz w:val="28"/>
        </w:rPr>
        <w:t xml:space="preserve"> </w:t>
      </w:r>
      <w:r>
        <w:rPr>
          <w:sz w:val="28"/>
        </w:rPr>
        <w:t>мА.</w:t>
      </w:r>
      <w:r>
        <w:rPr>
          <w:spacing w:val="-5"/>
          <w:sz w:val="28"/>
        </w:rPr>
        <w:t xml:space="preserve"> </w:t>
      </w:r>
      <w:r>
        <w:rPr>
          <w:sz w:val="28"/>
        </w:rPr>
        <w:t>Магнитная</w:t>
      </w:r>
      <w:r>
        <w:rPr>
          <w:spacing w:val="-1"/>
          <w:sz w:val="28"/>
        </w:rPr>
        <w:t xml:space="preserve"> </w:t>
      </w:r>
      <w:r>
        <w:rPr>
          <w:sz w:val="28"/>
        </w:rPr>
        <w:t>индукция</w:t>
      </w:r>
      <w:r>
        <w:rPr>
          <w:spacing w:val="-2"/>
          <w:sz w:val="28"/>
        </w:rPr>
        <w:t xml:space="preserve"> </w:t>
      </w:r>
      <w:r>
        <w:rPr>
          <w:sz w:val="28"/>
        </w:rPr>
        <w:t>составляет</w:t>
      </w:r>
      <w:r>
        <w:rPr>
          <w:spacing w:val="-1"/>
          <w:sz w:val="28"/>
        </w:rPr>
        <w:t xml:space="preserve"> </w:t>
      </w:r>
      <w:r>
        <w:rPr>
          <w:sz w:val="28"/>
        </w:rPr>
        <w:t>0,5</w:t>
      </w:r>
      <w:r>
        <w:rPr>
          <w:spacing w:val="-1"/>
          <w:sz w:val="28"/>
        </w:rPr>
        <w:t xml:space="preserve"> </w:t>
      </w:r>
      <w:r>
        <w:rPr>
          <w:sz w:val="28"/>
        </w:rPr>
        <w:t>Тл.</w:t>
      </w:r>
    </w:p>
    <w:p w:rsidR="001B21F1" w:rsidRDefault="001B21F1">
      <w:pPr>
        <w:pStyle w:val="a3"/>
        <w:spacing w:before="9"/>
        <w:rPr>
          <w:sz w:val="27"/>
        </w:rPr>
      </w:pPr>
    </w:p>
    <w:p w:rsidR="001B21F1" w:rsidRDefault="000F02B7">
      <w:pPr>
        <w:pStyle w:val="a4"/>
        <w:numPr>
          <w:ilvl w:val="0"/>
          <w:numId w:val="79"/>
        </w:numPr>
        <w:tabs>
          <w:tab w:val="left" w:pos="1562"/>
        </w:tabs>
        <w:ind w:right="757" w:firstLine="0"/>
        <w:jc w:val="left"/>
        <w:rPr>
          <w:sz w:val="28"/>
        </w:rPr>
      </w:pPr>
      <w:r>
        <w:rPr>
          <w:sz w:val="28"/>
        </w:rPr>
        <w:t>Проводник с током 3А находится в магнитном поле с индукцией 12 Тл.</w:t>
      </w:r>
      <w:r>
        <w:rPr>
          <w:spacing w:val="1"/>
          <w:sz w:val="28"/>
        </w:rPr>
        <w:t xml:space="preserve"> </w:t>
      </w:r>
      <w:r>
        <w:rPr>
          <w:sz w:val="28"/>
        </w:rPr>
        <w:t>Определить длину проводника, если магнитное поле действует на него с силой</w:t>
      </w:r>
      <w:r>
        <w:rPr>
          <w:spacing w:val="-67"/>
          <w:sz w:val="28"/>
        </w:rPr>
        <w:t xml:space="preserve"> </w:t>
      </w:r>
      <w:r>
        <w:rPr>
          <w:sz w:val="28"/>
        </w:rPr>
        <w:t>40Н</w:t>
      </w:r>
      <w:r>
        <w:rPr>
          <w:spacing w:val="-2"/>
          <w:sz w:val="28"/>
        </w:rPr>
        <w:t xml:space="preserve"> </w:t>
      </w:r>
      <w:r>
        <w:rPr>
          <w:sz w:val="28"/>
        </w:rPr>
        <w:t>и</w:t>
      </w:r>
      <w:r>
        <w:rPr>
          <w:spacing w:val="-3"/>
          <w:sz w:val="28"/>
        </w:rPr>
        <w:t xml:space="preserve"> </w:t>
      </w:r>
      <w:r>
        <w:rPr>
          <w:sz w:val="28"/>
        </w:rPr>
        <w:t>перпендикулярно</w:t>
      </w:r>
      <w:r>
        <w:rPr>
          <w:spacing w:val="1"/>
          <w:sz w:val="28"/>
        </w:rPr>
        <w:t xml:space="preserve"> </w:t>
      </w:r>
      <w:r>
        <w:rPr>
          <w:sz w:val="28"/>
        </w:rPr>
        <w:t>проводнику.</w:t>
      </w:r>
    </w:p>
    <w:p w:rsidR="001B21F1" w:rsidRDefault="001B21F1">
      <w:pPr>
        <w:pStyle w:val="a3"/>
        <w:spacing w:before="10"/>
        <w:rPr>
          <w:sz w:val="27"/>
        </w:rPr>
      </w:pPr>
    </w:p>
    <w:p w:rsidR="001B21F1" w:rsidRDefault="000F02B7">
      <w:pPr>
        <w:pStyle w:val="a4"/>
        <w:numPr>
          <w:ilvl w:val="0"/>
          <w:numId w:val="79"/>
        </w:numPr>
        <w:tabs>
          <w:tab w:val="left" w:pos="1562"/>
        </w:tabs>
        <w:spacing w:line="242" w:lineRule="auto"/>
        <w:ind w:right="955" w:firstLine="0"/>
        <w:jc w:val="left"/>
        <w:rPr>
          <w:sz w:val="28"/>
        </w:rPr>
      </w:pPr>
      <w:r>
        <w:rPr>
          <w:sz w:val="28"/>
        </w:rPr>
        <w:t>Проводник длиной 40см с силой тока 50 А находится в однородном</w:t>
      </w:r>
      <w:r>
        <w:rPr>
          <w:spacing w:val="1"/>
          <w:sz w:val="28"/>
        </w:rPr>
        <w:t xml:space="preserve"> </w:t>
      </w:r>
      <w:r>
        <w:rPr>
          <w:sz w:val="28"/>
        </w:rPr>
        <w:t>магнитном</w:t>
      </w:r>
      <w:r>
        <w:rPr>
          <w:spacing w:val="-1"/>
          <w:sz w:val="28"/>
        </w:rPr>
        <w:t xml:space="preserve"> </w:t>
      </w:r>
      <w:r>
        <w:rPr>
          <w:sz w:val="28"/>
        </w:rPr>
        <w:t>поле</w:t>
      </w:r>
      <w:r>
        <w:rPr>
          <w:spacing w:val="-1"/>
          <w:sz w:val="28"/>
        </w:rPr>
        <w:t xml:space="preserve"> </w:t>
      </w:r>
      <w:r>
        <w:rPr>
          <w:sz w:val="28"/>
        </w:rPr>
        <w:t>с</w:t>
      </w:r>
      <w:r>
        <w:rPr>
          <w:spacing w:val="-5"/>
          <w:sz w:val="28"/>
        </w:rPr>
        <w:t xml:space="preserve"> </w:t>
      </w:r>
      <w:r>
        <w:rPr>
          <w:sz w:val="28"/>
        </w:rPr>
        <w:t>индукцией</w:t>
      </w:r>
      <w:r>
        <w:rPr>
          <w:spacing w:val="-3"/>
          <w:sz w:val="28"/>
        </w:rPr>
        <w:t xml:space="preserve"> </w:t>
      </w:r>
      <w:r>
        <w:rPr>
          <w:sz w:val="28"/>
        </w:rPr>
        <w:t>50 мТл.</w:t>
      </w:r>
      <w:r>
        <w:rPr>
          <w:spacing w:val="-1"/>
          <w:sz w:val="28"/>
        </w:rPr>
        <w:t xml:space="preserve"> </w:t>
      </w:r>
      <w:r>
        <w:rPr>
          <w:sz w:val="28"/>
        </w:rPr>
        <w:t>Какую</w:t>
      </w:r>
      <w:r>
        <w:rPr>
          <w:spacing w:val="-2"/>
          <w:sz w:val="28"/>
        </w:rPr>
        <w:t xml:space="preserve"> </w:t>
      </w:r>
      <w:r>
        <w:rPr>
          <w:sz w:val="28"/>
        </w:rPr>
        <w:t>работу</w:t>
      </w:r>
      <w:r>
        <w:rPr>
          <w:spacing w:val="-5"/>
          <w:sz w:val="28"/>
        </w:rPr>
        <w:t xml:space="preserve"> </w:t>
      </w:r>
      <w:r>
        <w:rPr>
          <w:sz w:val="28"/>
        </w:rPr>
        <w:t>совершит</w:t>
      </w:r>
      <w:r>
        <w:rPr>
          <w:spacing w:val="-2"/>
          <w:sz w:val="28"/>
        </w:rPr>
        <w:t xml:space="preserve"> </w:t>
      </w:r>
      <w:r>
        <w:rPr>
          <w:sz w:val="28"/>
        </w:rPr>
        <w:t>источник</w:t>
      </w:r>
      <w:r>
        <w:rPr>
          <w:spacing w:val="-1"/>
          <w:sz w:val="28"/>
        </w:rPr>
        <w:t xml:space="preserve"> </w:t>
      </w:r>
      <w:r>
        <w:rPr>
          <w:sz w:val="28"/>
        </w:rPr>
        <w:t>тока,</w:t>
      </w:r>
    </w:p>
    <w:p w:rsidR="001B21F1" w:rsidRDefault="000F02B7">
      <w:pPr>
        <w:pStyle w:val="a3"/>
        <w:ind w:left="3261" w:right="1268"/>
      </w:pPr>
      <w:r>
        <w:rPr>
          <w:noProof/>
          <w:lang w:eastAsia="ru-RU"/>
        </w:rPr>
        <w:drawing>
          <wp:anchor distT="0" distB="0" distL="0" distR="0" simplePos="0" relativeHeight="15805952" behindDoc="0" locked="0" layoutInCell="1" allowOverlap="1">
            <wp:simplePos x="0" y="0"/>
            <wp:positionH relativeFrom="page">
              <wp:posOffset>1000125</wp:posOffset>
            </wp:positionH>
            <wp:positionV relativeFrom="paragraph">
              <wp:posOffset>255415</wp:posOffset>
            </wp:positionV>
            <wp:extent cx="1152525" cy="1152876"/>
            <wp:effectExtent l="0" t="0" r="0" b="0"/>
            <wp:wrapNone/>
            <wp:docPr id="225" name="image179.png" descr="Описание: Описание: 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79.png"/>
                    <pic:cNvPicPr/>
                  </pic:nvPicPr>
                  <pic:blipFill>
                    <a:blip r:embed="rId251" cstate="print"/>
                    <a:stretch>
                      <a:fillRect/>
                    </a:stretch>
                  </pic:blipFill>
                  <pic:spPr>
                    <a:xfrm>
                      <a:off x="0" y="0"/>
                      <a:ext cx="1152525" cy="1152876"/>
                    </a:xfrm>
                    <a:prstGeom prst="rect">
                      <a:avLst/>
                    </a:prstGeom>
                  </pic:spPr>
                </pic:pic>
              </a:graphicData>
            </a:graphic>
          </wp:anchor>
        </w:drawing>
      </w:r>
      <w:r>
        <w:t>если проводник переместится на 40 см вдоль направления</w:t>
      </w:r>
      <w:r>
        <w:rPr>
          <w:spacing w:val="-67"/>
        </w:rPr>
        <w:t xml:space="preserve"> </w:t>
      </w:r>
      <w:r>
        <w:t>линии</w:t>
      </w:r>
      <w:r>
        <w:rPr>
          <w:spacing w:val="-1"/>
        </w:rPr>
        <w:t xml:space="preserve"> </w:t>
      </w:r>
      <w:r>
        <w:t>действия силы Ампера?</w:t>
      </w:r>
    </w:p>
    <w:p w:rsidR="001B21F1" w:rsidRDefault="001B21F1">
      <w:pPr>
        <w:pStyle w:val="a3"/>
        <w:spacing w:before="6"/>
        <w:rPr>
          <w:sz w:val="27"/>
        </w:rPr>
      </w:pPr>
    </w:p>
    <w:p w:rsidR="001B21F1" w:rsidRDefault="000F02B7">
      <w:pPr>
        <w:pStyle w:val="a4"/>
        <w:numPr>
          <w:ilvl w:val="0"/>
          <w:numId w:val="79"/>
        </w:numPr>
        <w:tabs>
          <w:tab w:val="left" w:pos="3542"/>
        </w:tabs>
        <w:ind w:left="3261" w:right="677" w:firstLine="0"/>
        <w:jc w:val="left"/>
        <w:rPr>
          <w:sz w:val="28"/>
        </w:rPr>
      </w:pPr>
      <w:r>
        <w:rPr>
          <w:sz w:val="28"/>
        </w:rPr>
        <w:t>Какой должна быть индуктивность катушки, чтобы при силе</w:t>
      </w:r>
      <w:r>
        <w:rPr>
          <w:spacing w:val="-67"/>
          <w:sz w:val="28"/>
        </w:rPr>
        <w:t xml:space="preserve"> </w:t>
      </w:r>
      <w:r>
        <w:rPr>
          <w:sz w:val="28"/>
        </w:rPr>
        <w:t>тока</w:t>
      </w:r>
      <w:r>
        <w:rPr>
          <w:spacing w:val="-1"/>
          <w:sz w:val="28"/>
        </w:rPr>
        <w:t xml:space="preserve"> </w:t>
      </w:r>
      <w:r>
        <w:rPr>
          <w:sz w:val="28"/>
        </w:rPr>
        <w:t>в</w:t>
      </w:r>
      <w:r>
        <w:rPr>
          <w:spacing w:val="-3"/>
          <w:sz w:val="28"/>
        </w:rPr>
        <w:t xml:space="preserve"> </w:t>
      </w:r>
      <w:r>
        <w:rPr>
          <w:sz w:val="28"/>
        </w:rPr>
        <w:t>ней</w:t>
      </w:r>
      <w:r>
        <w:rPr>
          <w:spacing w:val="-2"/>
          <w:sz w:val="28"/>
        </w:rPr>
        <w:t xml:space="preserve"> </w:t>
      </w:r>
      <w:r>
        <w:rPr>
          <w:sz w:val="28"/>
        </w:rPr>
        <w:t>2 А</w:t>
      </w:r>
      <w:r>
        <w:rPr>
          <w:spacing w:val="-3"/>
          <w:sz w:val="28"/>
        </w:rPr>
        <w:t xml:space="preserve"> </w:t>
      </w:r>
      <w:r>
        <w:rPr>
          <w:sz w:val="28"/>
        </w:rPr>
        <w:t>энергия магнитного</w:t>
      </w:r>
      <w:r>
        <w:rPr>
          <w:spacing w:val="-3"/>
          <w:sz w:val="28"/>
        </w:rPr>
        <w:t xml:space="preserve"> </w:t>
      </w:r>
      <w:r>
        <w:rPr>
          <w:sz w:val="28"/>
        </w:rPr>
        <w:t>поля</w:t>
      </w:r>
      <w:r>
        <w:rPr>
          <w:spacing w:val="-1"/>
          <w:sz w:val="28"/>
        </w:rPr>
        <w:t xml:space="preserve"> </w:t>
      </w:r>
      <w:r>
        <w:rPr>
          <w:sz w:val="28"/>
        </w:rPr>
        <w:t>равнялась</w:t>
      </w:r>
      <w:r>
        <w:rPr>
          <w:spacing w:val="-1"/>
          <w:sz w:val="28"/>
        </w:rPr>
        <w:t xml:space="preserve"> </w:t>
      </w:r>
      <w:r>
        <w:rPr>
          <w:sz w:val="28"/>
        </w:rPr>
        <w:t>20 Дж?</w:t>
      </w:r>
    </w:p>
    <w:p w:rsidR="001B21F1" w:rsidRDefault="001B21F1">
      <w:pPr>
        <w:pStyle w:val="a3"/>
        <w:spacing w:before="1"/>
      </w:pPr>
    </w:p>
    <w:p w:rsidR="001B21F1" w:rsidRDefault="000F02B7">
      <w:pPr>
        <w:pStyle w:val="a4"/>
        <w:numPr>
          <w:ilvl w:val="0"/>
          <w:numId w:val="79"/>
        </w:numPr>
        <w:tabs>
          <w:tab w:val="left" w:pos="3542"/>
        </w:tabs>
        <w:ind w:left="3541"/>
        <w:jc w:val="left"/>
        <w:rPr>
          <w:sz w:val="28"/>
        </w:rPr>
      </w:pPr>
      <w:r>
        <w:rPr>
          <w:sz w:val="28"/>
        </w:rPr>
        <w:t>Показать</w:t>
      </w:r>
      <w:r>
        <w:rPr>
          <w:spacing w:val="-6"/>
          <w:sz w:val="28"/>
        </w:rPr>
        <w:t xml:space="preserve"> </w:t>
      </w:r>
      <w:r>
        <w:rPr>
          <w:sz w:val="28"/>
        </w:rPr>
        <w:t>направление</w:t>
      </w:r>
      <w:r>
        <w:rPr>
          <w:spacing w:val="-2"/>
          <w:sz w:val="28"/>
        </w:rPr>
        <w:t xml:space="preserve"> </w:t>
      </w:r>
      <w:r>
        <w:rPr>
          <w:sz w:val="28"/>
        </w:rPr>
        <w:t>силы</w:t>
      </w:r>
      <w:r>
        <w:rPr>
          <w:spacing w:val="-1"/>
          <w:sz w:val="28"/>
        </w:rPr>
        <w:t xml:space="preserve"> </w:t>
      </w:r>
      <w:r>
        <w:rPr>
          <w:sz w:val="28"/>
        </w:rPr>
        <w:t>Лоренца.</w:t>
      </w:r>
    </w:p>
    <w:p w:rsidR="001B21F1" w:rsidRDefault="001B21F1">
      <w:pPr>
        <w:pStyle w:val="a3"/>
        <w:spacing w:before="10"/>
        <w:rPr>
          <w:sz w:val="20"/>
        </w:rPr>
      </w:pPr>
    </w:p>
    <w:p w:rsidR="001B21F1" w:rsidRDefault="000F02B7">
      <w:pPr>
        <w:pStyle w:val="5"/>
        <w:spacing w:before="89"/>
      </w:pPr>
      <w:r>
        <w:t>Вариант</w:t>
      </w:r>
      <w:r>
        <w:rPr>
          <w:spacing w:val="-1"/>
        </w:rPr>
        <w:t xml:space="preserve"> </w:t>
      </w:r>
      <w:r>
        <w:t>3</w:t>
      </w:r>
    </w:p>
    <w:p w:rsidR="001B21F1" w:rsidRDefault="000F02B7">
      <w:pPr>
        <w:pStyle w:val="a4"/>
        <w:numPr>
          <w:ilvl w:val="0"/>
          <w:numId w:val="78"/>
        </w:numPr>
        <w:tabs>
          <w:tab w:val="left" w:pos="1562"/>
        </w:tabs>
        <w:ind w:right="628" w:firstLine="0"/>
        <w:jc w:val="left"/>
        <w:rPr>
          <w:sz w:val="28"/>
        </w:rPr>
      </w:pPr>
      <w:r>
        <w:rPr>
          <w:sz w:val="28"/>
        </w:rPr>
        <w:t>Определить силу, с которой однородное магнитное поле действует на</w:t>
      </w:r>
      <w:r>
        <w:rPr>
          <w:spacing w:val="1"/>
          <w:sz w:val="28"/>
        </w:rPr>
        <w:t xml:space="preserve"> </w:t>
      </w:r>
      <w:r>
        <w:rPr>
          <w:sz w:val="28"/>
        </w:rPr>
        <w:t>проводник длиной 30 см, расположенный под углом 45</w:t>
      </w:r>
      <w:r>
        <w:rPr>
          <w:sz w:val="28"/>
          <w:vertAlign w:val="superscript"/>
        </w:rPr>
        <w:t>0</w:t>
      </w:r>
      <w:r>
        <w:rPr>
          <w:sz w:val="28"/>
        </w:rPr>
        <w:t xml:space="preserve"> к вектору магнитной</w:t>
      </w:r>
      <w:r>
        <w:rPr>
          <w:spacing w:val="1"/>
          <w:sz w:val="28"/>
        </w:rPr>
        <w:t xml:space="preserve"> </w:t>
      </w:r>
      <w:r>
        <w:rPr>
          <w:sz w:val="28"/>
        </w:rPr>
        <w:t>индукции,</w:t>
      </w:r>
      <w:r>
        <w:rPr>
          <w:spacing w:val="-3"/>
          <w:sz w:val="28"/>
        </w:rPr>
        <w:t xml:space="preserve"> </w:t>
      </w:r>
      <w:r>
        <w:rPr>
          <w:sz w:val="28"/>
        </w:rPr>
        <w:t>если</w:t>
      </w:r>
      <w:r>
        <w:rPr>
          <w:spacing w:val="-1"/>
          <w:sz w:val="28"/>
        </w:rPr>
        <w:t xml:space="preserve"> </w:t>
      </w:r>
      <w:r>
        <w:rPr>
          <w:sz w:val="28"/>
        </w:rPr>
        <w:t>сила</w:t>
      </w:r>
      <w:r>
        <w:rPr>
          <w:spacing w:val="-5"/>
          <w:sz w:val="28"/>
        </w:rPr>
        <w:t xml:space="preserve"> </w:t>
      </w:r>
      <w:r>
        <w:rPr>
          <w:sz w:val="28"/>
        </w:rPr>
        <w:t>тока</w:t>
      </w:r>
      <w:r>
        <w:rPr>
          <w:spacing w:val="-1"/>
          <w:sz w:val="28"/>
        </w:rPr>
        <w:t xml:space="preserve"> </w:t>
      </w:r>
      <w:r>
        <w:rPr>
          <w:sz w:val="28"/>
        </w:rPr>
        <w:t>в</w:t>
      </w:r>
      <w:r>
        <w:rPr>
          <w:spacing w:val="-4"/>
          <w:sz w:val="28"/>
        </w:rPr>
        <w:t xml:space="preserve"> </w:t>
      </w:r>
      <w:r>
        <w:rPr>
          <w:sz w:val="28"/>
        </w:rPr>
        <w:t>нем</w:t>
      </w:r>
      <w:r>
        <w:rPr>
          <w:spacing w:val="-1"/>
          <w:sz w:val="28"/>
        </w:rPr>
        <w:t xml:space="preserve"> </w:t>
      </w:r>
      <w:r>
        <w:rPr>
          <w:sz w:val="28"/>
        </w:rPr>
        <w:t>500</w:t>
      </w:r>
      <w:r>
        <w:rPr>
          <w:spacing w:val="-1"/>
          <w:sz w:val="28"/>
        </w:rPr>
        <w:t xml:space="preserve"> </w:t>
      </w:r>
      <w:r>
        <w:rPr>
          <w:sz w:val="28"/>
        </w:rPr>
        <w:t>мА.</w:t>
      </w:r>
      <w:r>
        <w:rPr>
          <w:spacing w:val="-5"/>
          <w:sz w:val="28"/>
        </w:rPr>
        <w:t xml:space="preserve"> </w:t>
      </w:r>
      <w:r>
        <w:rPr>
          <w:sz w:val="28"/>
        </w:rPr>
        <w:t>Магнитная</w:t>
      </w:r>
      <w:r>
        <w:rPr>
          <w:spacing w:val="-1"/>
          <w:sz w:val="28"/>
        </w:rPr>
        <w:t xml:space="preserve"> </w:t>
      </w:r>
      <w:r>
        <w:rPr>
          <w:sz w:val="28"/>
        </w:rPr>
        <w:t>индукция</w:t>
      </w:r>
      <w:r>
        <w:rPr>
          <w:spacing w:val="-2"/>
          <w:sz w:val="28"/>
        </w:rPr>
        <w:t xml:space="preserve"> </w:t>
      </w:r>
      <w:r>
        <w:rPr>
          <w:sz w:val="28"/>
        </w:rPr>
        <w:t>составляет</w:t>
      </w:r>
      <w:r>
        <w:rPr>
          <w:spacing w:val="-1"/>
          <w:sz w:val="28"/>
        </w:rPr>
        <w:t xml:space="preserve"> </w:t>
      </w:r>
      <w:r>
        <w:rPr>
          <w:sz w:val="28"/>
        </w:rPr>
        <w:t>0,5</w:t>
      </w:r>
      <w:r>
        <w:rPr>
          <w:spacing w:val="-1"/>
          <w:sz w:val="28"/>
        </w:rPr>
        <w:t xml:space="preserve"> </w:t>
      </w:r>
      <w:r>
        <w:rPr>
          <w:sz w:val="28"/>
        </w:rPr>
        <w:t>Тл.</w:t>
      </w:r>
    </w:p>
    <w:p w:rsidR="001B21F1" w:rsidRDefault="001B21F1">
      <w:pPr>
        <w:pStyle w:val="a3"/>
        <w:spacing w:before="9"/>
        <w:rPr>
          <w:sz w:val="27"/>
        </w:rPr>
      </w:pPr>
    </w:p>
    <w:p w:rsidR="001B21F1" w:rsidRDefault="000F02B7">
      <w:pPr>
        <w:pStyle w:val="a4"/>
        <w:numPr>
          <w:ilvl w:val="0"/>
          <w:numId w:val="78"/>
        </w:numPr>
        <w:tabs>
          <w:tab w:val="left" w:pos="1562"/>
        </w:tabs>
        <w:ind w:right="750" w:firstLine="0"/>
        <w:jc w:val="left"/>
        <w:rPr>
          <w:sz w:val="28"/>
        </w:rPr>
      </w:pPr>
      <w:r>
        <w:rPr>
          <w:sz w:val="28"/>
        </w:rPr>
        <w:t>Проводник с током 7А находится в магнитном поле с индукцией 10 Тл.</w:t>
      </w:r>
      <w:r>
        <w:rPr>
          <w:spacing w:val="1"/>
          <w:sz w:val="28"/>
        </w:rPr>
        <w:t xml:space="preserve"> </w:t>
      </w:r>
      <w:r>
        <w:rPr>
          <w:sz w:val="28"/>
        </w:rPr>
        <w:t>Определить длину проводника, если магнитное поле действует на него с силой</w:t>
      </w:r>
      <w:r>
        <w:rPr>
          <w:spacing w:val="-67"/>
          <w:sz w:val="28"/>
        </w:rPr>
        <w:t xml:space="preserve"> </w:t>
      </w:r>
      <w:r>
        <w:rPr>
          <w:sz w:val="28"/>
        </w:rPr>
        <w:t>25Н</w:t>
      </w:r>
      <w:r>
        <w:rPr>
          <w:spacing w:val="-2"/>
          <w:sz w:val="28"/>
        </w:rPr>
        <w:t xml:space="preserve"> </w:t>
      </w:r>
      <w:r>
        <w:rPr>
          <w:sz w:val="28"/>
        </w:rPr>
        <w:t>перпендикулярно</w:t>
      </w:r>
      <w:r>
        <w:rPr>
          <w:spacing w:val="-2"/>
          <w:sz w:val="28"/>
        </w:rPr>
        <w:t xml:space="preserve"> </w:t>
      </w:r>
      <w:r>
        <w:rPr>
          <w:sz w:val="28"/>
        </w:rPr>
        <w:t>проводнику.</w:t>
      </w:r>
    </w:p>
    <w:p w:rsidR="001B21F1" w:rsidRDefault="001B21F1">
      <w:pPr>
        <w:pStyle w:val="a3"/>
        <w:spacing w:before="10"/>
        <w:rPr>
          <w:sz w:val="27"/>
        </w:rPr>
      </w:pPr>
    </w:p>
    <w:p w:rsidR="001B21F1" w:rsidRDefault="000F02B7">
      <w:pPr>
        <w:pStyle w:val="a4"/>
        <w:numPr>
          <w:ilvl w:val="0"/>
          <w:numId w:val="78"/>
        </w:numPr>
        <w:tabs>
          <w:tab w:val="left" w:pos="1562"/>
        </w:tabs>
        <w:ind w:right="1139" w:firstLine="0"/>
        <w:jc w:val="left"/>
        <w:rPr>
          <w:sz w:val="28"/>
        </w:rPr>
      </w:pPr>
      <w:r>
        <w:rPr>
          <w:sz w:val="28"/>
        </w:rPr>
        <w:t>Проводник длиной 30 см с силой тока 50 А находится в однородном</w:t>
      </w:r>
      <w:r>
        <w:rPr>
          <w:spacing w:val="1"/>
          <w:sz w:val="28"/>
        </w:rPr>
        <w:t xml:space="preserve"> </w:t>
      </w:r>
      <w:r>
        <w:rPr>
          <w:sz w:val="28"/>
        </w:rPr>
        <w:t>магнитном поле с индукцией 60 мТл перпендикулярно полю. Какую работу</w:t>
      </w:r>
      <w:r>
        <w:rPr>
          <w:spacing w:val="-67"/>
          <w:sz w:val="28"/>
        </w:rPr>
        <w:t xml:space="preserve"> </w:t>
      </w:r>
      <w:r>
        <w:rPr>
          <w:sz w:val="28"/>
        </w:rPr>
        <w:t>совершит</w:t>
      </w:r>
      <w:r>
        <w:rPr>
          <w:spacing w:val="-5"/>
          <w:sz w:val="28"/>
        </w:rPr>
        <w:t xml:space="preserve"> </w:t>
      </w:r>
      <w:r>
        <w:rPr>
          <w:sz w:val="28"/>
        </w:rPr>
        <w:t>источник</w:t>
      </w:r>
      <w:r>
        <w:rPr>
          <w:spacing w:val="-4"/>
          <w:sz w:val="28"/>
        </w:rPr>
        <w:t xml:space="preserve"> </w:t>
      </w:r>
      <w:r>
        <w:rPr>
          <w:sz w:val="28"/>
        </w:rPr>
        <w:t>тока,</w:t>
      </w:r>
      <w:r>
        <w:rPr>
          <w:spacing w:val="-1"/>
          <w:sz w:val="28"/>
        </w:rPr>
        <w:t xml:space="preserve"> </w:t>
      </w:r>
      <w:r>
        <w:rPr>
          <w:sz w:val="28"/>
        </w:rPr>
        <w:t>если</w:t>
      </w:r>
      <w:r>
        <w:rPr>
          <w:spacing w:val="-1"/>
          <w:sz w:val="28"/>
        </w:rPr>
        <w:t xml:space="preserve"> </w:t>
      </w:r>
      <w:r>
        <w:rPr>
          <w:sz w:val="28"/>
        </w:rPr>
        <w:t>проводник</w:t>
      </w:r>
      <w:r>
        <w:rPr>
          <w:spacing w:val="-1"/>
          <w:sz w:val="28"/>
        </w:rPr>
        <w:t xml:space="preserve"> </w:t>
      </w:r>
      <w:r>
        <w:rPr>
          <w:sz w:val="28"/>
        </w:rPr>
        <w:t>переместится</w:t>
      </w:r>
      <w:r>
        <w:rPr>
          <w:spacing w:val="-1"/>
          <w:sz w:val="28"/>
        </w:rPr>
        <w:t xml:space="preserve"> </w:t>
      </w:r>
      <w:r>
        <w:rPr>
          <w:sz w:val="28"/>
        </w:rPr>
        <w:t>на</w:t>
      </w:r>
      <w:r>
        <w:rPr>
          <w:spacing w:val="-4"/>
          <w:sz w:val="28"/>
        </w:rPr>
        <w:t xml:space="preserve"> </w:t>
      </w:r>
      <w:r>
        <w:rPr>
          <w:sz w:val="28"/>
        </w:rPr>
        <w:t>30 см</w:t>
      </w:r>
      <w:r>
        <w:rPr>
          <w:spacing w:val="-2"/>
          <w:sz w:val="28"/>
        </w:rPr>
        <w:t xml:space="preserve"> </w:t>
      </w:r>
      <w:r>
        <w:rPr>
          <w:sz w:val="28"/>
        </w:rPr>
        <w:t>вдоль</w:t>
      </w:r>
    </w:p>
    <w:p w:rsidR="001B21F1" w:rsidRDefault="000F02B7">
      <w:pPr>
        <w:pStyle w:val="a3"/>
        <w:spacing w:before="1"/>
        <w:ind w:left="3261"/>
      </w:pPr>
      <w:r>
        <w:rPr>
          <w:noProof/>
          <w:lang w:eastAsia="ru-RU"/>
        </w:rPr>
        <w:drawing>
          <wp:anchor distT="0" distB="0" distL="0" distR="0" simplePos="0" relativeHeight="15806464" behindDoc="0" locked="0" layoutInCell="1" allowOverlap="1">
            <wp:simplePos x="0" y="0"/>
            <wp:positionH relativeFrom="page">
              <wp:posOffset>990600</wp:posOffset>
            </wp:positionH>
            <wp:positionV relativeFrom="paragraph">
              <wp:posOffset>41671</wp:posOffset>
            </wp:positionV>
            <wp:extent cx="1171575" cy="1171932"/>
            <wp:effectExtent l="0" t="0" r="0" b="0"/>
            <wp:wrapNone/>
            <wp:docPr id="227" name="image178.png" descr="Описание: Описание: 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78.png"/>
                    <pic:cNvPicPr/>
                  </pic:nvPicPr>
                  <pic:blipFill>
                    <a:blip r:embed="rId250" cstate="print"/>
                    <a:stretch>
                      <a:fillRect/>
                    </a:stretch>
                  </pic:blipFill>
                  <pic:spPr>
                    <a:xfrm>
                      <a:off x="0" y="0"/>
                      <a:ext cx="1171575" cy="1171932"/>
                    </a:xfrm>
                    <a:prstGeom prst="rect">
                      <a:avLst/>
                    </a:prstGeom>
                  </pic:spPr>
                </pic:pic>
              </a:graphicData>
            </a:graphic>
          </wp:anchor>
        </w:drawing>
      </w:r>
      <w:r>
        <w:t>направления</w:t>
      </w:r>
      <w:r>
        <w:rPr>
          <w:spacing w:val="-2"/>
        </w:rPr>
        <w:t xml:space="preserve"> </w:t>
      </w:r>
      <w:r>
        <w:t>линии</w:t>
      </w:r>
      <w:r>
        <w:rPr>
          <w:spacing w:val="-5"/>
        </w:rPr>
        <w:t xml:space="preserve"> </w:t>
      </w:r>
      <w:r>
        <w:t>действия</w:t>
      </w:r>
      <w:r>
        <w:rPr>
          <w:spacing w:val="-3"/>
        </w:rPr>
        <w:t xml:space="preserve"> </w:t>
      </w:r>
      <w:r>
        <w:t>силы</w:t>
      </w:r>
      <w:r>
        <w:rPr>
          <w:spacing w:val="-2"/>
        </w:rPr>
        <w:t xml:space="preserve"> </w:t>
      </w:r>
      <w:r>
        <w:t>Ампера?</w:t>
      </w:r>
    </w:p>
    <w:p w:rsidR="001B21F1" w:rsidRDefault="001B21F1">
      <w:pPr>
        <w:pStyle w:val="a3"/>
        <w:spacing w:before="11"/>
        <w:rPr>
          <w:sz w:val="27"/>
        </w:rPr>
      </w:pPr>
    </w:p>
    <w:p w:rsidR="001B21F1" w:rsidRDefault="000F02B7">
      <w:pPr>
        <w:pStyle w:val="a4"/>
        <w:numPr>
          <w:ilvl w:val="0"/>
          <w:numId w:val="78"/>
        </w:numPr>
        <w:tabs>
          <w:tab w:val="left" w:pos="3542"/>
        </w:tabs>
        <w:ind w:left="3261" w:right="637" w:firstLine="0"/>
        <w:jc w:val="left"/>
        <w:rPr>
          <w:sz w:val="28"/>
        </w:rPr>
      </w:pPr>
      <w:r>
        <w:rPr>
          <w:sz w:val="28"/>
        </w:rPr>
        <w:t>Какой должна быть сила тока, чтобы в катушке</w:t>
      </w:r>
      <w:r>
        <w:rPr>
          <w:spacing w:val="1"/>
          <w:sz w:val="28"/>
        </w:rPr>
        <w:t xml:space="preserve"> </w:t>
      </w:r>
      <w:r>
        <w:rPr>
          <w:sz w:val="28"/>
        </w:rPr>
        <w:t>индуктивностью</w:t>
      </w:r>
      <w:r>
        <w:rPr>
          <w:spacing w:val="-4"/>
          <w:sz w:val="28"/>
        </w:rPr>
        <w:t xml:space="preserve"> </w:t>
      </w:r>
      <w:r>
        <w:rPr>
          <w:sz w:val="28"/>
        </w:rPr>
        <w:t>0,5</w:t>
      </w:r>
      <w:r>
        <w:rPr>
          <w:spacing w:val="-4"/>
          <w:sz w:val="28"/>
        </w:rPr>
        <w:t xml:space="preserve"> </w:t>
      </w:r>
      <w:r>
        <w:rPr>
          <w:sz w:val="28"/>
        </w:rPr>
        <w:t>Гн</w:t>
      </w:r>
      <w:r>
        <w:rPr>
          <w:spacing w:val="-2"/>
          <w:sz w:val="28"/>
        </w:rPr>
        <w:t xml:space="preserve"> </w:t>
      </w:r>
      <w:r>
        <w:rPr>
          <w:sz w:val="28"/>
        </w:rPr>
        <w:t>энергия</w:t>
      </w:r>
      <w:r>
        <w:rPr>
          <w:spacing w:val="-3"/>
          <w:sz w:val="28"/>
        </w:rPr>
        <w:t xml:space="preserve"> </w:t>
      </w:r>
      <w:r>
        <w:rPr>
          <w:sz w:val="28"/>
        </w:rPr>
        <w:t>магнитного</w:t>
      </w:r>
      <w:r>
        <w:rPr>
          <w:spacing w:val="-5"/>
          <w:sz w:val="28"/>
        </w:rPr>
        <w:t xml:space="preserve"> </w:t>
      </w:r>
      <w:r>
        <w:rPr>
          <w:sz w:val="28"/>
        </w:rPr>
        <w:t>поля</w:t>
      </w:r>
      <w:r>
        <w:rPr>
          <w:spacing w:val="1"/>
          <w:sz w:val="28"/>
        </w:rPr>
        <w:t xml:space="preserve"> </w:t>
      </w:r>
      <w:r>
        <w:rPr>
          <w:sz w:val="28"/>
        </w:rPr>
        <w:t>была</w:t>
      </w:r>
      <w:r>
        <w:rPr>
          <w:spacing w:val="-3"/>
          <w:sz w:val="28"/>
        </w:rPr>
        <w:t xml:space="preserve"> </w:t>
      </w:r>
      <w:r>
        <w:rPr>
          <w:sz w:val="28"/>
        </w:rPr>
        <w:t>100</w:t>
      </w:r>
      <w:r>
        <w:rPr>
          <w:spacing w:val="-2"/>
          <w:sz w:val="28"/>
        </w:rPr>
        <w:t xml:space="preserve"> </w:t>
      </w:r>
      <w:r>
        <w:rPr>
          <w:sz w:val="28"/>
        </w:rPr>
        <w:t>Дж?</w:t>
      </w:r>
    </w:p>
    <w:p w:rsidR="001B21F1" w:rsidRDefault="001B21F1">
      <w:pPr>
        <w:rPr>
          <w:sz w:val="28"/>
        </w:rPr>
        <w:sectPr w:rsidR="001B21F1">
          <w:pgSz w:w="11920" w:h="16850"/>
          <w:pgMar w:top="1280" w:right="180" w:bottom="0" w:left="220" w:header="720" w:footer="720" w:gutter="0"/>
          <w:cols w:space="720"/>
        </w:sectPr>
      </w:pPr>
    </w:p>
    <w:p w:rsidR="001B21F1" w:rsidRDefault="000F02B7">
      <w:pPr>
        <w:pStyle w:val="a4"/>
        <w:numPr>
          <w:ilvl w:val="0"/>
          <w:numId w:val="78"/>
        </w:numPr>
        <w:tabs>
          <w:tab w:val="left" w:pos="1562"/>
        </w:tabs>
        <w:spacing w:before="73"/>
        <w:ind w:left="1561" w:hanging="282"/>
        <w:jc w:val="left"/>
        <w:rPr>
          <w:sz w:val="28"/>
        </w:rPr>
      </w:pPr>
      <w:r>
        <w:rPr>
          <w:sz w:val="28"/>
        </w:rPr>
        <w:lastRenderedPageBreak/>
        <w:t>Показать</w:t>
      </w:r>
      <w:r>
        <w:rPr>
          <w:spacing w:val="-6"/>
          <w:sz w:val="28"/>
        </w:rPr>
        <w:t xml:space="preserve"> </w:t>
      </w:r>
      <w:r>
        <w:rPr>
          <w:sz w:val="28"/>
        </w:rPr>
        <w:t>направление</w:t>
      </w:r>
      <w:r>
        <w:rPr>
          <w:spacing w:val="-2"/>
          <w:sz w:val="28"/>
        </w:rPr>
        <w:t xml:space="preserve"> </w:t>
      </w:r>
      <w:r>
        <w:rPr>
          <w:sz w:val="28"/>
        </w:rPr>
        <w:t>силы</w:t>
      </w:r>
      <w:r>
        <w:rPr>
          <w:spacing w:val="-1"/>
          <w:sz w:val="28"/>
        </w:rPr>
        <w:t xml:space="preserve"> </w:t>
      </w:r>
      <w:r>
        <w:rPr>
          <w:sz w:val="28"/>
        </w:rPr>
        <w:t>Лоренца.</w:t>
      </w:r>
    </w:p>
    <w:p w:rsidR="001B21F1" w:rsidRDefault="001B21F1">
      <w:pPr>
        <w:pStyle w:val="a3"/>
        <w:rPr>
          <w:sz w:val="21"/>
        </w:rPr>
      </w:pPr>
    </w:p>
    <w:p w:rsidR="001B21F1" w:rsidRDefault="000F02B7">
      <w:pPr>
        <w:pStyle w:val="5"/>
        <w:spacing w:before="89"/>
      </w:pPr>
      <w:r>
        <w:t>Вариант</w:t>
      </w:r>
      <w:r>
        <w:rPr>
          <w:spacing w:val="-1"/>
        </w:rPr>
        <w:t xml:space="preserve"> </w:t>
      </w:r>
      <w:r>
        <w:t>4</w:t>
      </w:r>
    </w:p>
    <w:p w:rsidR="001B21F1" w:rsidRDefault="000F02B7">
      <w:pPr>
        <w:pStyle w:val="a4"/>
        <w:numPr>
          <w:ilvl w:val="0"/>
          <w:numId w:val="77"/>
        </w:numPr>
        <w:tabs>
          <w:tab w:val="left" w:pos="1562"/>
        </w:tabs>
        <w:ind w:right="624" w:firstLine="0"/>
        <w:jc w:val="left"/>
        <w:rPr>
          <w:sz w:val="28"/>
        </w:rPr>
      </w:pPr>
      <w:r>
        <w:rPr>
          <w:sz w:val="28"/>
        </w:rPr>
        <w:t>Определить силу, с которой однородное магнитное поле действует на</w:t>
      </w:r>
      <w:r>
        <w:rPr>
          <w:spacing w:val="1"/>
          <w:sz w:val="28"/>
        </w:rPr>
        <w:t xml:space="preserve"> </w:t>
      </w:r>
      <w:r>
        <w:rPr>
          <w:spacing w:val="-1"/>
          <w:sz w:val="28"/>
        </w:rPr>
        <w:t xml:space="preserve">проводник длиной 40 см, </w:t>
      </w:r>
      <w:r>
        <w:rPr>
          <w:sz w:val="28"/>
        </w:rPr>
        <w:t>расположенный под углом 45</w:t>
      </w:r>
      <w:r>
        <w:rPr>
          <w:sz w:val="28"/>
          <w:vertAlign w:val="superscript"/>
        </w:rPr>
        <w:t>0</w:t>
      </w:r>
      <w:r>
        <w:rPr>
          <w:sz w:val="28"/>
        </w:rPr>
        <w:t xml:space="preserve"> к вектору магнитной</w:t>
      </w:r>
      <w:r>
        <w:rPr>
          <w:spacing w:val="1"/>
          <w:sz w:val="28"/>
        </w:rPr>
        <w:t xml:space="preserve"> </w:t>
      </w:r>
      <w:r>
        <w:rPr>
          <w:sz w:val="28"/>
        </w:rPr>
        <w:t>индукции,</w:t>
      </w:r>
      <w:r>
        <w:rPr>
          <w:spacing w:val="-3"/>
          <w:sz w:val="28"/>
        </w:rPr>
        <w:t xml:space="preserve"> </w:t>
      </w:r>
      <w:r>
        <w:rPr>
          <w:sz w:val="28"/>
        </w:rPr>
        <w:t>если</w:t>
      </w:r>
      <w:r>
        <w:rPr>
          <w:spacing w:val="-1"/>
          <w:sz w:val="28"/>
        </w:rPr>
        <w:t xml:space="preserve"> </w:t>
      </w:r>
      <w:r>
        <w:rPr>
          <w:sz w:val="28"/>
        </w:rPr>
        <w:t>сила</w:t>
      </w:r>
      <w:r>
        <w:rPr>
          <w:spacing w:val="-4"/>
          <w:sz w:val="28"/>
        </w:rPr>
        <w:t xml:space="preserve"> </w:t>
      </w:r>
      <w:r>
        <w:rPr>
          <w:sz w:val="28"/>
        </w:rPr>
        <w:t>тока</w:t>
      </w:r>
      <w:r>
        <w:rPr>
          <w:spacing w:val="-1"/>
          <w:sz w:val="28"/>
        </w:rPr>
        <w:t xml:space="preserve"> </w:t>
      </w:r>
      <w:r>
        <w:rPr>
          <w:sz w:val="28"/>
        </w:rPr>
        <w:t>в</w:t>
      </w:r>
      <w:r>
        <w:rPr>
          <w:spacing w:val="-3"/>
          <w:sz w:val="28"/>
        </w:rPr>
        <w:t xml:space="preserve"> </w:t>
      </w:r>
      <w:r>
        <w:rPr>
          <w:sz w:val="28"/>
        </w:rPr>
        <w:t>нем</w:t>
      </w:r>
      <w:r>
        <w:rPr>
          <w:spacing w:val="-1"/>
          <w:sz w:val="28"/>
        </w:rPr>
        <w:t xml:space="preserve"> </w:t>
      </w:r>
      <w:r>
        <w:rPr>
          <w:sz w:val="28"/>
        </w:rPr>
        <w:t>400 мА.</w:t>
      </w:r>
      <w:r>
        <w:rPr>
          <w:spacing w:val="-5"/>
          <w:sz w:val="28"/>
        </w:rPr>
        <w:t xml:space="preserve"> </w:t>
      </w:r>
      <w:r>
        <w:rPr>
          <w:sz w:val="28"/>
        </w:rPr>
        <w:t>Магнитная</w:t>
      </w:r>
      <w:r>
        <w:rPr>
          <w:spacing w:val="-1"/>
          <w:sz w:val="28"/>
        </w:rPr>
        <w:t xml:space="preserve"> </w:t>
      </w:r>
      <w:r>
        <w:rPr>
          <w:sz w:val="28"/>
        </w:rPr>
        <w:t>индукция</w:t>
      </w:r>
      <w:r>
        <w:rPr>
          <w:spacing w:val="-1"/>
          <w:sz w:val="28"/>
        </w:rPr>
        <w:t xml:space="preserve"> </w:t>
      </w:r>
      <w:r>
        <w:rPr>
          <w:sz w:val="28"/>
        </w:rPr>
        <w:t>составляет</w:t>
      </w:r>
      <w:r>
        <w:rPr>
          <w:spacing w:val="-1"/>
          <w:sz w:val="28"/>
        </w:rPr>
        <w:t xml:space="preserve"> </w:t>
      </w:r>
      <w:r>
        <w:rPr>
          <w:sz w:val="28"/>
        </w:rPr>
        <w:t>0,5 Тл.</w:t>
      </w:r>
    </w:p>
    <w:p w:rsidR="001B21F1" w:rsidRDefault="001B21F1">
      <w:pPr>
        <w:pStyle w:val="a3"/>
        <w:spacing w:before="9"/>
        <w:rPr>
          <w:sz w:val="27"/>
        </w:rPr>
      </w:pPr>
    </w:p>
    <w:p w:rsidR="001B21F1" w:rsidRDefault="000F02B7">
      <w:pPr>
        <w:pStyle w:val="a4"/>
        <w:numPr>
          <w:ilvl w:val="0"/>
          <w:numId w:val="77"/>
        </w:numPr>
        <w:tabs>
          <w:tab w:val="left" w:pos="1562"/>
        </w:tabs>
        <w:ind w:right="757" w:firstLine="0"/>
        <w:jc w:val="left"/>
        <w:rPr>
          <w:sz w:val="28"/>
        </w:rPr>
      </w:pPr>
      <w:r>
        <w:rPr>
          <w:sz w:val="28"/>
        </w:rPr>
        <w:t>Проводник с током 3А находится в магнитном поле с индукцией 12 Тл.</w:t>
      </w:r>
      <w:r>
        <w:rPr>
          <w:spacing w:val="1"/>
          <w:sz w:val="28"/>
        </w:rPr>
        <w:t xml:space="preserve"> </w:t>
      </w:r>
      <w:r>
        <w:rPr>
          <w:sz w:val="28"/>
        </w:rPr>
        <w:t>Определить длину проводника, если магнитное поле действует на него с силой</w:t>
      </w:r>
      <w:r>
        <w:rPr>
          <w:spacing w:val="-67"/>
          <w:sz w:val="28"/>
        </w:rPr>
        <w:t xml:space="preserve"> </w:t>
      </w:r>
      <w:r>
        <w:rPr>
          <w:sz w:val="28"/>
        </w:rPr>
        <w:t>40Н</w:t>
      </w:r>
      <w:r>
        <w:rPr>
          <w:spacing w:val="-2"/>
          <w:sz w:val="28"/>
        </w:rPr>
        <w:t xml:space="preserve"> </w:t>
      </w:r>
      <w:r>
        <w:rPr>
          <w:sz w:val="28"/>
        </w:rPr>
        <w:t>и</w:t>
      </w:r>
      <w:r>
        <w:rPr>
          <w:spacing w:val="-3"/>
          <w:sz w:val="28"/>
        </w:rPr>
        <w:t xml:space="preserve"> </w:t>
      </w:r>
      <w:r>
        <w:rPr>
          <w:sz w:val="28"/>
        </w:rPr>
        <w:t>перпендикулярно</w:t>
      </w:r>
      <w:r>
        <w:rPr>
          <w:spacing w:val="1"/>
          <w:sz w:val="28"/>
        </w:rPr>
        <w:t xml:space="preserve"> </w:t>
      </w:r>
      <w:r>
        <w:rPr>
          <w:sz w:val="28"/>
        </w:rPr>
        <w:t>проводнику.</w:t>
      </w:r>
    </w:p>
    <w:p w:rsidR="001B21F1" w:rsidRDefault="001B21F1">
      <w:pPr>
        <w:pStyle w:val="a3"/>
        <w:spacing w:before="10"/>
        <w:rPr>
          <w:sz w:val="27"/>
        </w:rPr>
      </w:pPr>
    </w:p>
    <w:p w:rsidR="001B21F1" w:rsidRDefault="000F02B7">
      <w:pPr>
        <w:pStyle w:val="a4"/>
        <w:numPr>
          <w:ilvl w:val="0"/>
          <w:numId w:val="77"/>
        </w:numPr>
        <w:tabs>
          <w:tab w:val="left" w:pos="1562"/>
        </w:tabs>
        <w:spacing w:before="1"/>
        <w:ind w:right="637" w:firstLine="0"/>
        <w:jc w:val="left"/>
        <w:rPr>
          <w:sz w:val="28"/>
        </w:rPr>
      </w:pPr>
      <w:r>
        <w:rPr>
          <w:sz w:val="28"/>
        </w:rPr>
        <w:t>Проводник длиной 40см с силой тока 50 А находится в однородном</w:t>
      </w:r>
      <w:r>
        <w:rPr>
          <w:spacing w:val="1"/>
          <w:sz w:val="28"/>
        </w:rPr>
        <w:t xml:space="preserve"> </w:t>
      </w:r>
      <w:r>
        <w:rPr>
          <w:sz w:val="28"/>
        </w:rPr>
        <w:t>магнитном поле с индукцией 50 мТл. Какую работу совершит источник тока,</w:t>
      </w:r>
      <w:r>
        <w:rPr>
          <w:spacing w:val="1"/>
          <w:sz w:val="28"/>
        </w:rPr>
        <w:t xml:space="preserve"> </w:t>
      </w:r>
      <w:r>
        <w:rPr>
          <w:sz w:val="28"/>
        </w:rPr>
        <w:t>если</w:t>
      </w:r>
      <w:r>
        <w:rPr>
          <w:spacing w:val="-2"/>
          <w:sz w:val="28"/>
        </w:rPr>
        <w:t xml:space="preserve"> </w:t>
      </w:r>
      <w:r>
        <w:rPr>
          <w:sz w:val="28"/>
        </w:rPr>
        <w:t>проводник</w:t>
      </w:r>
      <w:r>
        <w:rPr>
          <w:spacing w:val="-5"/>
          <w:sz w:val="28"/>
        </w:rPr>
        <w:t xml:space="preserve"> </w:t>
      </w:r>
      <w:r>
        <w:rPr>
          <w:sz w:val="28"/>
        </w:rPr>
        <w:t>переместится</w:t>
      </w:r>
      <w:r>
        <w:rPr>
          <w:spacing w:val="-2"/>
          <w:sz w:val="28"/>
        </w:rPr>
        <w:t xml:space="preserve"> </w:t>
      </w:r>
      <w:r>
        <w:rPr>
          <w:sz w:val="28"/>
        </w:rPr>
        <w:t>на</w:t>
      </w:r>
      <w:r>
        <w:rPr>
          <w:spacing w:val="-2"/>
          <w:sz w:val="28"/>
        </w:rPr>
        <w:t xml:space="preserve"> </w:t>
      </w:r>
      <w:r>
        <w:rPr>
          <w:sz w:val="28"/>
        </w:rPr>
        <w:t>40</w:t>
      </w:r>
      <w:r>
        <w:rPr>
          <w:spacing w:val="-1"/>
          <w:sz w:val="28"/>
        </w:rPr>
        <w:t xml:space="preserve"> </w:t>
      </w:r>
      <w:r>
        <w:rPr>
          <w:sz w:val="28"/>
        </w:rPr>
        <w:t>см</w:t>
      </w:r>
      <w:r>
        <w:rPr>
          <w:spacing w:val="-6"/>
          <w:sz w:val="28"/>
        </w:rPr>
        <w:t xml:space="preserve"> </w:t>
      </w:r>
      <w:r>
        <w:rPr>
          <w:sz w:val="28"/>
        </w:rPr>
        <w:t>вдоль</w:t>
      </w:r>
      <w:r>
        <w:rPr>
          <w:spacing w:val="-2"/>
          <w:sz w:val="28"/>
        </w:rPr>
        <w:t xml:space="preserve"> </w:t>
      </w:r>
      <w:r>
        <w:rPr>
          <w:sz w:val="28"/>
        </w:rPr>
        <w:t>направления</w:t>
      </w:r>
      <w:r>
        <w:rPr>
          <w:spacing w:val="-5"/>
          <w:sz w:val="28"/>
        </w:rPr>
        <w:t xml:space="preserve"> </w:t>
      </w:r>
      <w:r>
        <w:rPr>
          <w:sz w:val="28"/>
        </w:rPr>
        <w:t>линии</w:t>
      </w:r>
      <w:r>
        <w:rPr>
          <w:spacing w:val="-2"/>
          <w:sz w:val="28"/>
        </w:rPr>
        <w:t xml:space="preserve"> </w:t>
      </w:r>
      <w:r>
        <w:rPr>
          <w:sz w:val="28"/>
        </w:rPr>
        <w:t>действия</w:t>
      </w:r>
      <w:r>
        <w:rPr>
          <w:spacing w:val="-2"/>
          <w:sz w:val="28"/>
        </w:rPr>
        <w:t xml:space="preserve"> </w:t>
      </w:r>
      <w:r>
        <w:rPr>
          <w:sz w:val="28"/>
        </w:rPr>
        <w:t>силы</w:t>
      </w:r>
    </w:p>
    <w:p w:rsidR="001B21F1" w:rsidRDefault="000F02B7">
      <w:pPr>
        <w:pStyle w:val="a3"/>
        <w:spacing w:before="1"/>
        <w:ind w:left="3261"/>
      </w:pPr>
      <w:r>
        <w:rPr>
          <w:noProof/>
          <w:lang w:eastAsia="ru-RU"/>
        </w:rPr>
        <w:drawing>
          <wp:anchor distT="0" distB="0" distL="0" distR="0" simplePos="0" relativeHeight="15806976" behindDoc="0" locked="0" layoutInCell="1" allowOverlap="1">
            <wp:simplePos x="0" y="0"/>
            <wp:positionH relativeFrom="page">
              <wp:posOffset>1000125</wp:posOffset>
            </wp:positionH>
            <wp:positionV relativeFrom="paragraph">
              <wp:posOffset>52088</wp:posOffset>
            </wp:positionV>
            <wp:extent cx="1152525" cy="1152876"/>
            <wp:effectExtent l="0" t="0" r="0" b="0"/>
            <wp:wrapNone/>
            <wp:docPr id="229" name="image179.png" descr="Описание: Описание: 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79.png"/>
                    <pic:cNvPicPr/>
                  </pic:nvPicPr>
                  <pic:blipFill>
                    <a:blip r:embed="rId251" cstate="print"/>
                    <a:stretch>
                      <a:fillRect/>
                    </a:stretch>
                  </pic:blipFill>
                  <pic:spPr>
                    <a:xfrm>
                      <a:off x="0" y="0"/>
                      <a:ext cx="1152525" cy="1152876"/>
                    </a:xfrm>
                    <a:prstGeom prst="rect">
                      <a:avLst/>
                    </a:prstGeom>
                  </pic:spPr>
                </pic:pic>
              </a:graphicData>
            </a:graphic>
          </wp:anchor>
        </w:drawing>
      </w:r>
      <w:r>
        <w:t>Ампера?</w:t>
      </w:r>
    </w:p>
    <w:p w:rsidR="001B21F1" w:rsidRDefault="001B21F1">
      <w:pPr>
        <w:pStyle w:val="a3"/>
        <w:spacing w:before="11"/>
        <w:rPr>
          <w:sz w:val="27"/>
        </w:rPr>
      </w:pPr>
    </w:p>
    <w:p w:rsidR="001B21F1" w:rsidRDefault="000F02B7">
      <w:pPr>
        <w:pStyle w:val="a4"/>
        <w:numPr>
          <w:ilvl w:val="0"/>
          <w:numId w:val="77"/>
        </w:numPr>
        <w:tabs>
          <w:tab w:val="left" w:pos="3542"/>
        </w:tabs>
        <w:ind w:left="3261" w:right="678" w:firstLine="0"/>
        <w:jc w:val="left"/>
        <w:rPr>
          <w:sz w:val="28"/>
        </w:rPr>
      </w:pPr>
      <w:r>
        <w:rPr>
          <w:sz w:val="28"/>
        </w:rPr>
        <w:t>Какой должна быть индуктивность катушки, чтобы при силе</w:t>
      </w:r>
      <w:r>
        <w:rPr>
          <w:spacing w:val="-67"/>
          <w:sz w:val="28"/>
        </w:rPr>
        <w:t xml:space="preserve"> </w:t>
      </w:r>
      <w:r>
        <w:rPr>
          <w:sz w:val="28"/>
        </w:rPr>
        <w:t>тока</w:t>
      </w:r>
      <w:r>
        <w:rPr>
          <w:spacing w:val="-1"/>
          <w:sz w:val="28"/>
        </w:rPr>
        <w:t xml:space="preserve"> </w:t>
      </w:r>
      <w:r>
        <w:rPr>
          <w:sz w:val="28"/>
        </w:rPr>
        <w:t>в</w:t>
      </w:r>
      <w:r>
        <w:rPr>
          <w:spacing w:val="-3"/>
          <w:sz w:val="28"/>
        </w:rPr>
        <w:t xml:space="preserve"> </w:t>
      </w:r>
      <w:r>
        <w:rPr>
          <w:sz w:val="28"/>
        </w:rPr>
        <w:t>ней</w:t>
      </w:r>
      <w:r>
        <w:rPr>
          <w:spacing w:val="-2"/>
          <w:sz w:val="28"/>
        </w:rPr>
        <w:t xml:space="preserve"> </w:t>
      </w:r>
      <w:r>
        <w:rPr>
          <w:sz w:val="28"/>
        </w:rPr>
        <w:t>2 А</w:t>
      </w:r>
      <w:r>
        <w:rPr>
          <w:spacing w:val="-3"/>
          <w:sz w:val="28"/>
        </w:rPr>
        <w:t xml:space="preserve"> </w:t>
      </w:r>
      <w:r>
        <w:rPr>
          <w:sz w:val="28"/>
        </w:rPr>
        <w:t>энергия магнитного</w:t>
      </w:r>
      <w:r>
        <w:rPr>
          <w:spacing w:val="-3"/>
          <w:sz w:val="28"/>
        </w:rPr>
        <w:t xml:space="preserve"> </w:t>
      </w:r>
      <w:r>
        <w:rPr>
          <w:sz w:val="28"/>
        </w:rPr>
        <w:t>поля</w:t>
      </w:r>
      <w:r>
        <w:rPr>
          <w:spacing w:val="-1"/>
          <w:sz w:val="28"/>
        </w:rPr>
        <w:t xml:space="preserve"> </w:t>
      </w:r>
      <w:r>
        <w:rPr>
          <w:sz w:val="28"/>
        </w:rPr>
        <w:t>равнялась</w:t>
      </w:r>
      <w:r>
        <w:rPr>
          <w:spacing w:val="-1"/>
          <w:sz w:val="28"/>
        </w:rPr>
        <w:t xml:space="preserve"> </w:t>
      </w:r>
      <w:r>
        <w:rPr>
          <w:sz w:val="28"/>
        </w:rPr>
        <w:t>20 Дж?</w:t>
      </w:r>
    </w:p>
    <w:p w:rsidR="001B21F1" w:rsidRDefault="001B21F1">
      <w:pPr>
        <w:pStyle w:val="a3"/>
        <w:spacing w:before="10"/>
        <w:rPr>
          <w:sz w:val="27"/>
        </w:rPr>
      </w:pPr>
    </w:p>
    <w:p w:rsidR="001B21F1" w:rsidRDefault="000F02B7">
      <w:pPr>
        <w:pStyle w:val="a4"/>
        <w:numPr>
          <w:ilvl w:val="0"/>
          <w:numId w:val="77"/>
        </w:numPr>
        <w:tabs>
          <w:tab w:val="left" w:pos="3542"/>
        </w:tabs>
        <w:ind w:left="3541"/>
        <w:jc w:val="left"/>
        <w:rPr>
          <w:sz w:val="28"/>
        </w:rPr>
      </w:pPr>
      <w:r>
        <w:rPr>
          <w:sz w:val="28"/>
        </w:rPr>
        <w:t>Показать</w:t>
      </w:r>
      <w:r>
        <w:rPr>
          <w:spacing w:val="-6"/>
          <w:sz w:val="28"/>
        </w:rPr>
        <w:t xml:space="preserve"> </w:t>
      </w:r>
      <w:r>
        <w:rPr>
          <w:sz w:val="28"/>
        </w:rPr>
        <w:t>направление</w:t>
      </w:r>
      <w:r>
        <w:rPr>
          <w:spacing w:val="-2"/>
          <w:sz w:val="28"/>
        </w:rPr>
        <w:t xml:space="preserve"> </w:t>
      </w:r>
      <w:r>
        <w:rPr>
          <w:sz w:val="28"/>
        </w:rPr>
        <w:t>силы</w:t>
      </w:r>
      <w:r>
        <w:rPr>
          <w:spacing w:val="-1"/>
          <w:sz w:val="28"/>
        </w:rPr>
        <w:t xml:space="preserve"> </w:t>
      </w:r>
      <w:r>
        <w:rPr>
          <w:sz w:val="28"/>
        </w:rPr>
        <w:t>Лоренца.</w:t>
      </w:r>
    </w:p>
    <w:p w:rsidR="001B21F1" w:rsidRDefault="001B21F1">
      <w:pPr>
        <w:pStyle w:val="a3"/>
        <w:rPr>
          <w:sz w:val="20"/>
        </w:rPr>
      </w:pPr>
    </w:p>
    <w:p w:rsidR="001B21F1" w:rsidRDefault="001B21F1">
      <w:pPr>
        <w:pStyle w:val="a3"/>
        <w:spacing w:before="8"/>
        <w:rPr>
          <w:sz w:val="25"/>
        </w:rPr>
      </w:pPr>
    </w:p>
    <w:p w:rsidR="001B21F1" w:rsidRDefault="000F02B7">
      <w:pPr>
        <w:pStyle w:val="a3"/>
        <w:spacing w:before="89" w:line="242" w:lineRule="auto"/>
        <w:ind w:left="1280" w:right="639"/>
      </w:pPr>
      <w:r>
        <w:t>Контролируемые</w:t>
      </w:r>
      <w:r>
        <w:rPr>
          <w:spacing w:val="8"/>
        </w:rPr>
        <w:t xml:space="preserve"> </w:t>
      </w:r>
      <w:r>
        <w:t>компетенции:</w:t>
      </w:r>
      <w:r>
        <w:rPr>
          <w:spacing w:val="9"/>
        </w:rPr>
        <w:t xml:space="preserve"> </w:t>
      </w:r>
      <w:r>
        <w:rPr>
          <w:u w:val="single"/>
        </w:rPr>
        <w:t>ОК</w:t>
      </w:r>
      <w:r>
        <w:rPr>
          <w:spacing w:val="5"/>
          <w:u w:val="single"/>
        </w:rPr>
        <w:t xml:space="preserve"> </w:t>
      </w:r>
      <w:r>
        <w:rPr>
          <w:u w:val="single"/>
        </w:rPr>
        <w:t>01-ОК</w:t>
      </w:r>
      <w:r>
        <w:rPr>
          <w:spacing w:val="5"/>
          <w:u w:val="single"/>
        </w:rPr>
        <w:t xml:space="preserve"> </w:t>
      </w:r>
      <w:r>
        <w:rPr>
          <w:u w:val="single"/>
        </w:rPr>
        <w:t>07;</w:t>
      </w:r>
      <w:r>
        <w:rPr>
          <w:spacing w:val="8"/>
          <w:u w:val="single"/>
        </w:rPr>
        <w:t xml:space="preserve"> </w:t>
      </w:r>
      <w:r>
        <w:rPr>
          <w:u w:val="single"/>
        </w:rPr>
        <w:t>Л.1.-Л.6.;</w:t>
      </w:r>
      <w:r>
        <w:rPr>
          <w:spacing w:val="6"/>
          <w:u w:val="single"/>
        </w:rPr>
        <w:t xml:space="preserve"> </w:t>
      </w:r>
      <w:r>
        <w:rPr>
          <w:u w:val="single"/>
        </w:rPr>
        <w:t>М.1.-М.6.;</w:t>
      </w:r>
      <w:r>
        <w:rPr>
          <w:spacing w:val="5"/>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9"/>
        <w:rPr>
          <w:sz w:val="27"/>
        </w:rPr>
      </w:pPr>
    </w:p>
    <w:p w:rsidR="001B21F1" w:rsidRDefault="000F02B7">
      <w:pPr>
        <w:pStyle w:val="a3"/>
        <w:spacing w:before="89" w:line="322" w:lineRule="exact"/>
        <w:ind w:left="1280"/>
        <w:jc w:val="both"/>
      </w:pPr>
      <w:r>
        <w:t>Критерии</w:t>
      </w:r>
      <w:r>
        <w:rPr>
          <w:spacing w:val="-6"/>
        </w:rPr>
        <w:t xml:space="preserve"> </w:t>
      </w:r>
      <w:r>
        <w:t>оценки:</w:t>
      </w:r>
    </w:p>
    <w:p w:rsidR="001B21F1" w:rsidRDefault="000F02B7">
      <w:pPr>
        <w:pStyle w:val="a4"/>
        <w:numPr>
          <w:ilvl w:val="0"/>
          <w:numId w:val="76"/>
        </w:numPr>
        <w:tabs>
          <w:tab w:val="left" w:pos="1444"/>
        </w:tabs>
        <w:spacing w:line="322" w:lineRule="exact"/>
        <w:ind w:left="1443"/>
        <w:jc w:val="both"/>
        <w:rPr>
          <w:sz w:val="28"/>
        </w:rPr>
      </w:pPr>
      <w:r>
        <w:rPr>
          <w:sz w:val="28"/>
        </w:rPr>
        <w:t>«5»</w:t>
      </w:r>
      <w:r>
        <w:rPr>
          <w:spacing w:val="-4"/>
          <w:sz w:val="28"/>
        </w:rPr>
        <w:t xml:space="preserve"> </w:t>
      </w:r>
      <w:r>
        <w:rPr>
          <w:sz w:val="28"/>
        </w:rPr>
        <w:t>ставиться</w:t>
      </w:r>
      <w:r>
        <w:rPr>
          <w:spacing w:val="-2"/>
          <w:sz w:val="28"/>
        </w:rPr>
        <w:t xml:space="preserve"> </w:t>
      </w:r>
      <w:r>
        <w:rPr>
          <w:sz w:val="28"/>
        </w:rPr>
        <w:t>за</w:t>
      </w:r>
      <w:r>
        <w:rPr>
          <w:spacing w:val="-4"/>
          <w:sz w:val="28"/>
        </w:rPr>
        <w:t xml:space="preserve"> </w:t>
      </w:r>
      <w:r>
        <w:rPr>
          <w:sz w:val="28"/>
        </w:rPr>
        <w:t>работу,</w:t>
      </w:r>
      <w:r>
        <w:rPr>
          <w:spacing w:val="-3"/>
          <w:sz w:val="28"/>
        </w:rPr>
        <w:t xml:space="preserve"> </w:t>
      </w:r>
      <w:r>
        <w:rPr>
          <w:sz w:val="28"/>
        </w:rPr>
        <w:t>выполненную</w:t>
      </w:r>
      <w:r>
        <w:rPr>
          <w:spacing w:val="-3"/>
          <w:sz w:val="28"/>
        </w:rPr>
        <w:t xml:space="preserve"> </w:t>
      </w:r>
      <w:r>
        <w:rPr>
          <w:sz w:val="28"/>
        </w:rPr>
        <w:t>полностью</w:t>
      </w:r>
      <w:r>
        <w:rPr>
          <w:spacing w:val="-6"/>
          <w:sz w:val="28"/>
        </w:rPr>
        <w:t xml:space="preserve"> </w:t>
      </w:r>
      <w:r>
        <w:rPr>
          <w:sz w:val="28"/>
        </w:rPr>
        <w:t>без</w:t>
      </w:r>
      <w:r>
        <w:rPr>
          <w:spacing w:val="-3"/>
          <w:sz w:val="28"/>
        </w:rPr>
        <w:t xml:space="preserve"> </w:t>
      </w:r>
      <w:r>
        <w:rPr>
          <w:sz w:val="28"/>
        </w:rPr>
        <w:t>ошибок</w:t>
      </w:r>
      <w:r>
        <w:rPr>
          <w:spacing w:val="-3"/>
          <w:sz w:val="28"/>
        </w:rPr>
        <w:t xml:space="preserve"> </w:t>
      </w:r>
      <w:r>
        <w:rPr>
          <w:sz w:val="28"/>
        </w:rPr>
        <w:t>и</w:t>
      </w:r>
      <w:r>
        <w:rPr>
          <w:spacing w:val="-2"/>
          <w:sz w:val="28"/>
        </w:rPr>
        <w:t xml:space="preserve"> </w:t>
      </w:r>
      <w:r>
        <w:rPr>
          <w:sz w:val="28"/>
        </w:rPr>
        <w:t>недочетов.</w:t>
      </w:r>
    </w:p>
    <w:p w:rsidR="001B21F1" w:rsidRDefault="000F02B7">
      <w:pPr>
        <w:pStyle w:val="a4"/>
        <w:numPr>
          <w:ilvl w:val="0"/>
          <w:numId w:val="76"/>
        </w:numPr>
        <w:tabs>
          <w:tab w:val="left" w:pos="1487"/>
        </w:tabs>
        <w:ind w:right="480" w:firstLine="0"/>
        <w:jc w:val="both"/>
        <w:rPr>
          <w:sz w:val="28"/>
        </w:rPr>
      </w:pPr>
      <w:r>
        <w:rPr>
          <w:sz w:val="28"/>
        </w:rPr>
        <w:t>«4» ставиться за работу, выполненную полностью, но при наличии в ней не</w:t>
      </w:r>
      <w:r>
        <w:rPr>
          <w:spacing w:val="1"/>
          <w:sz w:val="28"/>
        </w:rPr>
        <w:t xml:space="preserve"> </w:t>
      </w:r>
      <w:r>
        <w:rPr>
          <w:sz w:val="28"/>
        </w:rPr>
        <w:t>более одной грубой и одной негрубой ошибки и одного недочета, не более трех</w:t>
      </w:r>
      <w:r>
        <w:rPr>
          <w:spacing w:val="1"/>
          <w:sz w:val="28"/>
        </w:rPr>
        <w:t xml:space="preserve"> </w:t>
      </w:r>
      <w:r>
        <w:rPr>
          <w:sz w:val="28"/>
        </w:rPr>
        <w:t>недочетов.</w:t>
      </w:r>
    </w:p>
    <w:p w:rsidR="001B21F1" w:rsidRDefault="000F02B7">
      <w:pPr>
        <w:pStyle w:val="a4"/>
        <w:numPr>
          <w:ilvl w:val="0"/>
          <w:numId w:val="76"/>
        </w:numPr>
        <w:tabs>
          <w:tab w:val="left" w:pos="1454"/>
        </w:tabs>
        <w:spacing w:before="2"/>
        <w:ind w:right="474" w:firstLine="0"/>
        <w:jc w:val="both"/>
        <w:rPr>
          <w:sz w:val="28"/>
        </w:rPr>
      </w:pPr>
      <w:r>
        <w:rPr>
          <w:sz w:val="28"/>
        </w:rPr>
        <w:t>«3» ставиться, если студент правильно выполнил не менее 2/3 всей работы или</w:t>
      </w:r>
      <w:r>
        <w:rPr>
          <w:spacing w:val="1"/>
          <w:sz w:val="28"/>
        </w:rPr>
        <w:t xml:space="preserve"> </w:t>
      </w:r>
      <w:r>
        <w:rPr>
          <w:sz w:val="28"/>
        </w:rPr>
        <w:t>допустил</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грубой</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двух</w:t>
      </w:r>
      <w:r>
        <w:rPr>
          <w:spacing w:val="1"/>
          <w:sz w:val="28"/>
        </w:rPr>
        <w:t xml:space="preserve"> </w:t>
      </w:r>
      <w:r>
        <w:rPr>
          <w:sz w:val="28"/>
        </w:rPr>
        <w:t>недочетов,</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67"/>
          <w:sz w:val="28"/>
        </w:rPr>
        <w:t xml:space="preserve"> </w:t>
      </w:r>
      <w:r>
        <w:rPr>
          <w:sz w:val="28"/>
        </w:rPr>
        <w:t>грубой</w:t>
      </w:r>
      <w:r>
        <w:rPr>
          <w:spacing w:val="1"/>
          <w:sz w:val="28"/>
        </w:rPr>
        <w:t xml:space="preserve"> </w:t>
      </w:r>
      <w:r>
        <w:rPr>
          <w:sz w:val="28"/>
        </w:rPr>
        <w:t>и</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трех</w:t>
      </w:r>
      <w:r>
        <w:rPr>
          <w:spacing w:val="1"/>
          <w:sz w:val="28"/>
        </w:rPr>
        <w:t xml:space="preserve"> </w:t>
      </w:r>
      <w:r>
        <w:rPr>
          <w:sz w:val="28"/>
        </w:rPr>
        <w:t>негрубых</w:t>
      </w:r>
      <w:r>
        <w:rPr>
          <w:spacing w:val="1"/>
          <w:sz w:val="28"/>
        </w:rPr>
        <w:t xml:space="preserve"> </w:t>
      </w:r>
      <w:r>
        <w:rPr>
          <w:sz w:val="28"/>
        </w:rPr>
        <w:t>ошибок,</w:t>
      </w:r>
      <w:r>
        <w:rPr>
          <w:spacing w:val="1"/>
          <w:sz w:val="28"/>
        </w:rPr>
        <w:t xml:space="preserve"> </w:t>
      </w:r>
      <w:r>
        <w:rPr>
          <w:sz w:val="28"/>
        </w:rPr>
        <w:t>одной</w:t>
      </w:r>
      <w:r>
        <w:rPr>
          <w:spacing w:val="1"/>
          <w:sz w:val="28"/>
        </w:rPr>
        <w:t xml:space="preserve"> </w:t>
      </w:r>
      <w:r>
        <w:rPr>
          <w:sz w:val="28"/>
        </w:rPr>
        <w:t>негрубой</w:t>
      </w:r>
      <w:r>
        <w:rPr>
          <w:spacing w:val="-4"/>
          <w:sz w:val="28"/>
        </w:rPr>
        <w:t xml:space="preserve"> </w:t>
      </w:r>
      <w:r>
        <w:rPr>
          <w:sz w:val="28"/>
        </w:rPr>
        <w:t>ошибки и</w:t>
      </w:r>
      <w:r>
        <w:rPr>
          <w:spacing w:val="-4"/>
          <w:sz w:val="28"/>
        </w:rPr>
        <w:t xml:space="preserve"> </w:t>
      </w:r>
      <w:r>
        <w:rPr>
          <w:sz w:val="28"/>
        </w:rPr>
        <w:t>трех</w:t>
      </w:r>
      <w:r>
        <w:rPr>
          <w:spacing w:val="1"/>
          <w:sz w:val="28"/>
        </w:rPr>
        <w:t xml:space="preserve"> </w:t>
      </w:r>
      <w:r>
        <w:rPr>
          <w:sz w:val="28"/>
        </w:rPr>
        <w:t>недочетов,</w:t>
      </w:r>
      <w:r>
        <w:rPr>
          <w:spacing w:val="-1"/>
          <w:sz w:val="28"/>
        </w:rPr>
        <w:t xml:space="preserve"> </w:t>
      </w:r>
      <w:r>
        <w:rPr>
          <w:sz w:val="28"/>
        </w:rPr>
        <w:t>при</w:t>
      </w:r>
      <w:r>
        <w:rPr>
          <w:spacing w:val="-4"/>
          <w:sz w:val="28"/>
        </w:rPr>
        <w:t xml:space="preserve"> </w:t>
      </w:r>
      <w:r>
        <w:rPr>
          <w:sz w:val="28"/>
        </w:rPr>
        <w:t>наличии</w:t>
      </w:r>
      <w:r>
        <w:rPr>
          <w:spacing w:val="-3"/>
          <w:sz w:val="28"/>
        </w:rPr>
        <w:t xml:space="preserve"> </w:t>
      </w:r>
      <w:r>
        <w:rPr>
          <w:sz w:val="28"/>
        </w:rPr>
        <w:t>4-5</w:t>
      </w:r>
      <w:r>
        <w:rPr>
          <w:spacing w:val="1"/>
          <w:sz w:val="28"/>
        </w:rPr>
        <w:t xml:space="preserve"> </w:t>
      </w:r>
      <w:r>
        <w:rPr>
          <w:sz w:val="28"/>
        </w:rPr>
        <w:t>недочетов.</w:t>
      </w:r>
    </w:p>
    <w:p w:rsidR="001B21F1" w:rsidRDefault="000F02B7">
      <w:pPr>
        <w:pStyle w:val="a4"/>
        <w:numPr>
          <w:ilvl w:val="0"/>
          <w:numId w:val="76"/>
        </w:numPr>
        <w:tabs>
          <w:tab w:val="left" w:pos="1483"/>
        </w:tabs>
        <w:spacing w:line="242" w:lineRule="auto"/>
        <w:ind w:right="480" w:firstLine="0"/>
        <w:jc w:val="both"/>
        <w:rPr>
          <w:sz w:val="28"/>
        </w:rPr>
      </w:pPr>
      <w:r>
        <w:rPr>
          <w:sz w:val="28"/>
        </w:rPr>
        <w:t>«2» ставиться, если число ошибок и недочетов превысило норму оценки «3»</w:t>
      </w:r>
      <w:r>
        <w:rPr>
          <w:spacing w:val="1"/>
          <w:sz w:val="28"/>
        </w:rPr>
        <w:t xml:space="preserve"> </w:t>
      </w:r>
      <w:r>
        <w:rPr>
          <w:sz w:val="28"/>
        </w:rPr>
        <w:t>или</w:t>
      </w:r>
      <w:r>
        <w:rPr>
          <w:spacing w:val="-1"/>
          <w:sz w:val="28"/>
        </w:rPr>
        <w:t xml:space="preserve"> </w:t>
      </w:r>
      <w:r>
        <w:rPr>
          <w:sz w:val="28"/>
        </w:rPr>
        <w:t>правильно</w:t>
      </w:r>
      <w:r>
        <w:rPr>
          <w:spacing w:val="1"/>
          <w:sz w:val="28"/>
        </w:rPr>
        <w:t xml:space="preserve"> </w:t>
      </w:r>
      <w:r>
        <w:rPr>
          <w:sz w:val="28"/>
        </w:rPr>
        <w:t>выполнено</w:t>
      </w:r>
      <w:r>
        <w:rPr>
          <w:spacing w:val="1"/>
          <w:sz w:val="28"/>
        </w:rPr>
        <w:t xml:space="preserve"> </w:t>
      </w:r>
      <w:r>
        <w:rPr>
          <w:sz w:val="28"/>
        </w:rPr>
        <w:t>менее</w:t>
      </w:r>
      <w:r>
        <w:rPr>
          <w:spacing w:val="-1"/>
          <w:sz w:val="28"/>
        </w:rPr>
        <w:t xml:space="preserve"> </w:t>
      </w:r>
      <w:r>
        <w:rPr>
          <w:sz w:val="28"/>
        </w:rPr>
        <w:t>2/3</w:t>
      </w:r>
      <w:r>
        <w:rPr>
          <w:spacing w:val="1"/>
          <w:sz w:val="28"/>
        </w:rPr>
        <w:t xml:space="preserve"> </w:t>
      </w:r>
      <w:r>
        <w:rPr>
          <w:sz w:val="28"/>
        </w:rPr>
        <w:t>всей работы.</w:t>
      </w:r>
    </w:p>
    <w:p w:rsidR="001B21F1" w:rsidRDefault="001B21F1">
      <w:pPr>
        <w:pStyle w:val="a3"/>
        <w:rPr>
          <w:sz w:val="30"/>
        </w:rPr>
      </w:pPr>
    </w:p>
    <w:p w:rsidR="001B21F1" w:rsidRDefault="000F02B7">
      <w:pPr>
        <w:pStyle w:val="4"/>
        <w:spacing w:before="268" w:line="480" w:lineRule="auto"/>
        <w:ind w:right="3493" w:firstLine="3022"/>
      </w:pPr>
      <w:r>
        <w:t>Раздел 4. Колебания и волны</w:t>
      </w:r>
      <w:r>
        <w:rPr>
          <w:spacing w:val="-67"/>
        </w:rPr>
        <w:t xml:space="preserve"> </w:t>
      </w:r>
      <w:r>
        <w:t>Тема</w:t>
      </w:r>
      <w:r>
        <w:rPr>
          <w:spacing w:val="-1"/>
        </w:rPr>
        <w:t xml:space="preserve"> </w:t>
      </w:r>
      <w:r>
        <w:t>4.1.</w:t>
      </w:r>
      <w:r>
        <w:rPr>
          <w:spacing w:val="-1"/>
        </w:rPr>
        <w:t xml:space="preserve"> </w:t>
      </w:r>
      <w:r>
        <w:t>Механические колебания</w:t>
      </w:r>
      <w:r>
        <w:rPr>
          <w:spacing w:val="-3"/>
        </w:rPr>
        <w:t xml:space="preserve"> </w:t>
      </w:r>
      <w:r>
        <w:t>и волны</w:t>
      </w:r>
    </w:p>
    <w:p w:rsidR="001B21F1" w:rsidRDefault="000F02B7">
      <w:pPr>
        <w:spacing w:line="321" w:lineRule="exact"/>
        <w:ind w:left="1280"/>
        <w:jc w:val="both"/>
        <w:rPr>
          <w:b/>
          <w:sz w:val="28"/>
        </w:rPr>
      </w:pPr>
      <w:r>
        <w:rPr>
          <w:b/>
          <w:sz w:val="28"/>
        </w:rPr>
        <w:t>Устный</w:t>
      </w:r>
      <w:r>
        <w:rPr>
          <w:b/>
          <w:spacing w:val="-2"/>
          <w:sz w:val="28"/>
        </w:rPr>
        <w:t xml:space="preserve"> </w:t>
      </w:r>
      <w:r>
        <w:rPr>
          <w:b/>
          <w:sz w:val="28"/>
        </w:rPr>
        <w:t>опрос</w:t>
      </w:r>
      <w:r>
        <w:rPr>
          <w:b/>
          <w:spacing w:val="-1"/>
          <w:sz w:val="28"/>
        </w:rPr>
        <w:t xml:space="preserve"> </w:t>
      </w:r>
      <w:r>
        <w:rPr>
          <w:b/>
          <w:sz w:val="28"/>
        </w:rPr>
        <w:t>(УО)</w:t>
      </w:r>
    </w:p>
    <w:p w:rsidR="001B21F1" w:rsidRDefault="001B21F1">
      <w:pPr>
        <w:spacing w:line="321" w:lineRule="exact"/>
        <w:jc w:val="both"/>
        <w:rPr>
          <w:sz w:val="28"/>
        </w:rPr>
        <w:sectPr w:rsidR="001B21F1">
          <w:pgSz w:w="11920" w:h="16850"/>
          <w:pgMar w:top="1280" w:right="180" w:bottom="280" w:left="220" w:header="720" w:footer="720" w:gutter="0"/>
          <w:cols w:space="720"/>
        </w:sectPr>
      </w:pPr>
    </w:p>
    <w:p w:rsidR="001B21F1" w:rsidRDefault="000F02B7">
      <w:pPr>
        <w:pStyle w:val="a3"/>
        <w:spacing w:before="71"/>
        <w:ind w:left="1280" w:right="4382"/>
      </w:pPr>
      <w:r>
        <w:lastRenderedPageBreak/>
        <w:t>1.Приведите примеры колебательных движений.</w:t>
      </w:r>
      <w:r>
        <w:rPr>
          <w:spacing w:val="-67"/>
        </w:rPr>
        <w:t xml:space="preserve"> </w:t>
      </w:r>
      <w:r>
        <w:t>2.Что</w:t>
      </w:r>
      <w:r>
        <w:rPr>
          <w:spacing w:val="-6"/>
        </w:rPr>
        <w:t xml:space="preserve"> </w:t>
      </w:r>
      <w:r>
        <w:t>называется</w:t>
      </w:r>
      <w:r>
        <w:rPr>
          <w:spacing w:val="-3"/>
        </w:rPr>
        <w:t xml:space="preserve"> </w:t>
      </w:r>
      <w:r>
        <w:t>механическими</w:t>
      </w:r>
      <w:r>
        <w:rPr>
          <w:spacing w:val="-4"/>
        </w:rPr>
        <w:t xml:space="preserve"> </w:t>
      </w:r>
      <w:r>
        <w:t>колебаниями?</w:t>
      </w:r>
    </w:p>
    <w:p w:rsidR="001B21F1" w:rsidRDefault="000F02B7">
      <w:pPr>
        <w:pStyle w:val="a4"/>
        <w:numPr>
          <w:ilvl w:val="0"/>
          <w:numId w:val="75"/>
        </w:numPr>
        <w:tabs>
          <w:tab w:val="left" w:pos="1561"/>
        </w:tabs>
        <w:spacing w:before="2" w:line="322" w:lineRule="exact"/>
        <w:rPr>
          <w:sz w:val="28"/>
        </w:rPr>
      </w:pPr>
      <w:r>
        <w:rPr>
          <w:sz w:val="28"/>
        </w:rPr>
        <w:t>Признаки</w:t>
      </w:r>
      <w:r>
        <w:rPr>
          <w:spacing w:val="-6"/>
          <w:sz w:val="28"/>
        </w:rPr>
        <w:t xml:space="preserve"> </w:t>
      </w:r>
      <w:r>
        <w:rPr>
          <w:sz w:val="28"/>
        </w:rPr>
        <w:t>колебательного</w:t>
      </w:r>
      <w:r>
        <w:rPr>
          <w:spacing w:val="-4"/>
          <w:sz w:val="28"/>
        </w:rPr>
        <w:t xml:space="preserve"> </w:t>
      </w:r>
      <w:r>
        <w:rPr>
          <w:sz w:val="28"/>
        </w:rPr>
        <w:t>движения.</w:t>
      </w:r>
    </w:p>
    <w:p w:rsidR="001B21F1" w:rsidRDefault="000F02B7">
      <w:pPr>
        <w:pStyle w:val="a4"/>
        <w:numPr>
          <w:ilvl w:val="0"/>
          <w:numId w:val="75"/>
        </w:numPr>
        <w:tabs>
          <w:tab w:val="left" w:pos="1561"/>
        </w:tabs>
        <w:spacing w:line="322" w:lineRule="exact"/>
        <w:rPr>
          <w:sz w:val="28"/>
        </w:rPr>
      </w:pPr>
      <w:r>
        <w:rPr>
          <w:sz w:val="28"/>
        </w:rPr>
        <w:t>Какие</w:t>
      </w:r>
      <w:r>
        <w:rPr>
          <w:spacing w:val="-3"/>
          <w:sz w:val="28"/>
        </w:rPr>
        <w:t xml:space="preserve"> </w:t>
      </w:r>
      <w:r>
        <w:rPr>
          <w:sz w:val="28"/>
        </w:rPr>
        <w:t>колебания</w:t>
      </w:r>
      <w:r>
        <w:rPr>
          <w:spacing w:val="-5"/>
          <w:sz w:val="28"/>
        </w:rPr>
        <w:t xml:space="preserve"> </w:t>
      </w:r>
      <w:r>
        <w:rPr>
          <w:sz w:val="28"/>
        </w:rPr>
        <w:t>называются</w:t>
      </w:r>
      <w:r>
        <w:rPr>
          <w:spacing w:val="-3"/>
          <w:sz w:val="28"/>
        </w:rPr>
        <w:t xml:space="preserve"> </w:t>
      </w:r>
      <w:r>
        <w:rPr>
          <w:sz w:val="28"/>
        </w:rPr>
        <w:t>свободными?</w:t>
      </w:r>
    </w:p>
    <w:p w:rsidR="001B21F1" w:rsidRDefault="000F02B7">
      <w:pPr>
        <w:pStyle w:val="a4"/>
        <w:numPr>
          <w:ilvl w:val="0"/>
          <w:numId w:val="75"/>
        </w:numPr>
        <w:tabs>
          <w:tab w:val="left" w:pos="1493"/>
        </w:tabs>
        <w:spacing w:line="322" w:lineRule="exact"/>
        <w:ind w:left="1492" w:hanging="213"/>
        <w:rPr>
          <w:sz w:val="28"/>
        </w:rPr>
      </w:pPr>
      <w:r>
        <w:rPr>
          <w:sz w:val="28"/>
        </w:rPr>
        <w:t>Какие</w:t>
      </w:r>
      <w:r>
        <w:rPr>
          <w:spacing w:val="-4"/>
          <w:sz w:val="28"/>
        </w:rPr>
        <w:t xml:space="preserve"> </w:t>
      </w:r>
      <w:r>
        <w:rPr>
          <w:sz w:val="28"/>
        </w:rPr>
        <w:t>системы</w:t>
      </w:r>
      <w:r>
        <w:rPr>
          <w:spacing w:val="-3"/>
          <w:sz w:val="28"/>
        </w:rPr>
        <w:t xml:space="preserve"> </w:t>
      </w:r>
      <w:r>
        <w:rPr>
          <w:sz w:val="28"/>
        </w:rPr>
        <w:t>называются</w:t>
      </w:r>
      <w:r>
        <w:rPr>
          <w:spacing w:val="-4"/>
          <w:sz w:val="28"/>
        </w:rPr>
        <w:t xml:space="preserve"> </w:t>
      </w:r>
      <w:r>
        <w:rPr>
          <w:sz w:val="28"/>
        </w:rPr>
        <w:t>колебательными?</w:t>
      </w:r>
      <w:r>
        <w:rPr>
          <w:spacing w:val="-1"/>
          <w:sz w:val="28"/>
        </w:rPr>
        <w:t xml:space="preserve"> </w:t>
      </w:r>
      <w:r>
        <w:rPr>
          <w:sz w:val="28"/>
        </w:rPr>
        <w:t>Примеры.</w:t>
      </w:r>
    </w:p>
    <w:p w:rsidR="001B21F1" w:rsidRDefault="000F02B7">
      <w:pPr>
        <w:pStyle w:val="a4"/>
        <w:numPr>
          <w:ilvl w:val="0"/>
          <w:numId w:val="75"/>
        </w:numPr>
        <w:tabs>
          <w:tab w:val="left" w:pos="1493"/>
          <w:tab w:val="left" w:pos="2174"/>
          <w:tab w:val="left" w:pos="3743"/>
          <w:tab w:val="left" w:pos="5416"/>
          <w:tab w:val="left" w:pos="6989"/>
          <w:tab w:val="left" w:pos="8389"/>
          <w:tab w:val="left" w:pos="9962"/>
        </w:tabs>
        <w:ind w:left="1280" w:right="482" w:firstLine="0"/>
        <w:rPr>
          <w:sz w:val="28"/>
        </w:rPr>
      </w:pPr>
      <w:r>
        <w:rPr>
          <w:sz w:val="28"/>
        </w:rPr>
        <w:t>Что</w:t>
      </w:r>
      <w:r>
        <w:rPr>
          <w:sz w:val="28"/>
        </w:rPr>
        <w:tab/>
        <w:t>называется</w:t>
      </w:r>
      <w:r>
        <w:rPr>
          <w:sz w:val="28"/>
        </w:rPr>
        <w:tab/>
        <w:t>амплитудой</w:t>
      </w:r>
      <w:r>
        <w:rPr>
          <w:sz w:val="28"/>
        </w:rPr>
        <w:tab/>
        <w:t>колебаний;</w:t>
      </w:r>
      <w:r>
        <w:rPr>
          <w:sz w:val="28"/>
        </w:rPr>
        <w:tab/>
        <w:t>периодом</w:t>
      </w:r>
      <w:r>
        <w:rPr>
          <w:sz w:val="28"/>
        </w:rPr>
        <w:tab/>
        <w:t>колебаний;</w:t>
      </w:r>
      <w:r>
        <w:rPr>
          <w:sz w:val="28"/>
        </w:rPr>
        <w:tab/>
        <w:t>частотой</w:t>
      </w:r>
      <w:r>
        <w:rPr>
          <w:spacing w:val="-67"/>
          <w:sz w:val="28"/>
        </w:rPr>
        <w:t xml:space="preserve"> </w:t>
      </w:r>
      <w:r>
        <w:rPr>
          <w:sz w:val="28"/>
        </w:rPr>
        <w:t>колебаний?</w:t>
      </w:r>
      <w:r>
        <w:rPr>
          <w:spacing w:val="-1"/>
          <w:sz w:val="28"/>
        </w:rPr>
        <w:t xml:space="preserve"> </w:t>
      </w:r>
      <w:r>
        <w:rPr>
          <w:sz w:val="28"/>
        </w:rPr>
        <w:t>В</w:t>
      </w:r>
      <w:r>
        <w:rPr>
          <w:spacing w:val="-2"/>
          <w:sz w:val="28"/>
        </w:rPr>
        <w:t xml:space="preserve"> </w:t>
      </w:r>
      <w:r>
        <w:rPr>
          <w:sz w:val="28"/>
        </w:rPr>
        <w:t>каких</w:t>
      </w:r>
      <w:r>
        <w:rPr>
          <w:spacing w:val="-2"/>
          <w:sz w:val="28"/>
        </w:rPr>
        <w:t xml:space="preserve"> </w:t>
      </w:r>
      <w:r>
        <w:rPr>
          <w:sz w:val="28"/>
        </w:rPr>
        <w:t>единицах</w:t>
      </w:r>
      <w:r>
        <w:rPr>
          <w:spacing w:val="1"/>
          <w:sz w:val="28"/>
        </w:rPr>
        <w:t xml:space="preserve"> </w:t>
      </w:r>
      <w:r>
        <w:rPr>
          <w:sz w:val="28"/>
        </w:rPr>
        <w:t>измеряется</w:t>
      </w:r>
      <w:r>
        <w:rPr>
          <w:spacing w:val="-1"/>
          <w:sz w:val="28"/>
        </w:rPr>
        <w:t xml:space="preserve"> </w:t>
      </w:r>
      <w:r>
        <w:rPr>
          <w:sz w:val="28"/>
        </w:rPr>
        <w:t>каждая</w:t>
      </w:r>
      <w:r>
        <w:rPr>
          <w:spacing w:val="-4"/>
          <w:sz w:val="28"/>
        </w:rPr>
        <w:t xml:space="preserve"> </w:t>
      </w:r>
      <w:r>
        <w:rPr>
          <w:sz w:val="28"/>
        </w:rPr>
        <w:t>из</w:t>
      </w:r>
      <w:r>
        <w:rPr>
          <w:spacing w:val="-1"/>
          <w:sz w:val="28"/>
        </w:rPr>
        <w:t xml:space="preserve"> </w:t>
      </w:r>
      <w:r>
        <w:rPr>
          <w:sz w:val="28"/>
        </w:rPr>
        <w:t>этих величин?</w:t>
      </w:r>
    </w:p>
    <w:p w:rsidR="001B21F1" w:rsidRDefault="000F02B7">
      <w:pPr>
        <w:pStyle w:val="a4"/>
        <w:numPr>
          <w:ilvl w:val="0"/>
          <w:numId w:val="75"/>
        </w:numPr>
        <w:tabs>
          <w:tab w:val="left" w:pos="1493"/>
        </w:tabs>
        <w:spacing w:line="242" w:lineRule="auto"/>
        <w:ind w:left="1280" w:right="480" w:firstLine="0"/>
        <w:rPr>
          <w:sz w:val="28"/>
        </w:rPr>
      </w:pPr>
      <w:r>
        <w:rPr>
          <w:sz w:val="28"/>
        </w:rPr>
        <w:t>Какая</w:t>
      </w:r>
      <w:r>
        <w:rPr>
          <w:spacing w:val="61"/>
          <w:sz w:val="28"/>
        </w:rPr>
        <w:t xml:space="preserve"> </w:t>
      </w:r>
      <w:r>
        <w:rPr>
          <w:sz w:val="28"/>
        </w:rPr>
        <w:t>математическая</w:t>
      </w:r>
      <w:r>
        <w:rPr>
          <w:spacing w:val="60"/>
          <w:sz w:val="28"/>
        </w:rPr>
        <w:t xml:space="preserve"> </w:t>
      </w:r>
      <w:r>
        <w:rPr>
          <w:sz w:val="28"/>
        </w:rPr>
        <w:t>зависимость</w:t>
      </w:r>
      <w:r>
        <w:rPr>
          <w:spacing w:val="61"/>
          <w:sz w:val="28"/>
        </w:rPr>
        <w:t xml:space="preserve"> </w:t>
      </w:r>
      <w:r>
        <w:rPr>
          <w:sz w:val="28"/>
        </w:rPr>
        <w:t>существует</w:t>
      </w:r>
      <w:r>
        <w:rPr>
          <w:spacing w:val="61"/>
          <w:sz w:val="28"/>
        </w:rPr>
        <w:t xml:space="preserve"> </w:t>
      </w:r>
      <w:r>
        <w:rPr>
          <w:sz w:val="28"/>
        </w:rPr>
        <w:t>между</w:t>
      </w:r>
      <w:r>
        <w:rPr>
          <w:spacing w:val="58"/>
          <w:sz w:val="28"/>
        </w:rPr>
        <w:t xml:space="preserve"> </w:t>
      </w:r>
      <w:r>
        <w:rPr>
          <w:sz w:val="28"/>
        </w:rPr>
        <w:t>периодом</w:t>
      </w:r>
      <w:r>
        <w:rPr>
          <w:spacing w:val="59"/>
          <w:sz w:val="28"/>
        </w:rPr>
        <w:t xml:space="preserve"> </w:t>
      </w:r>
      <w:r>
        <w:rPr>
          <w:sz w:val="28"/>
        </w:rPr>
        <w:t>и</w:t>
      </w:r>
      <w:r>
        <w:rPr>
          <w:spacing w:val="62"/>
          <w:sz w:val="28"/>
        </w:rPr>
        <w:t xml:space="preserve"> </w:t>
      </w:r>
      <w:r>
        <w:rPr>
          <w:sz w:val="28"/>
        </w:rPr>
        <w:t>частотой</w:t>
      </w:r>
      <w:r>
        <w:rPr>
          <w:spacing w:val="-67"/>
          <w:sz w:val="28"/>
        </w:rPr>
        <w:t xml:space="preserve"> </w:t>
      </w:r>
      <w:r>
        <w:rPr>
          <w:sz w:val="28"/>
        </w:rPr>
        <w:t>колебаний?</w:t>
      </w:r>
    </w:p>
    <w:p w:rsidR="001B21F1" w:rsidRDefault="000F02B7">
      <w:pPr>
        <w:pStyle w:val="a4"/>
        <w:numPr>
          <w:ilvl w:val="0"/>
          <w:numId w:val="75"/>
        </w:numPr>
        <w:tabs>
          <w:tab w:val="left" w:pos="1493"/>
        </w:tabs>
        <w:ind w:left="1280" w:right="1866" w:firstLine="0"/>
        <w:rPr>
          <w:sz w:val="28"/>
        </w:rPr>
      </w:pPr>
      <w:r>
        <w:rPr>
          <w:sz w:val="28"/>
        </w:rPr>
        <w:t>Как зависят частота и период свободных колебаний от длины нити?</w:t>
      </w:r>
      <w:r>
        <w:rPr>
          <w:spacing w:val="-67"/>
          <w:sz w:val="28"/>
        </w:rPr>
        <w:t xml:space="preserve"> </w:t>
      </w:r>
      <w:r>
        <w:rPr>
          <w:sz w:val="28"/>
        </w:rPr>
        <w:t>9.Какие</w:t>
      </w:r>
      <w:r>
        <w:rPr>
          <w:spacing w:val="-1"/>
          <w:sz w:val="28"/>
        </w:rPr>
        <w:t xml:space="preserve"> </w:t>
      </w:r>
      <w:r>
        <w:rPr>
          <w:sz w:val="28"/>
        </w:rPr>
        <w:t>колебания</w:t>
      </w:r>
      <w:r>
        <w:rPr>
          <w:spacing w:val="-3"/>
          <w:sz w:val="28"/>
        </w:rPr>
        <w:t xml:space="preserve"> </w:t>
      </w:r>
      <w:r>
        <w:rPr>
          <w:sz w:val="28"/>
        </w:rPr>
        <w:t>называются собственными?</w:t>
      </w:r>
    </w:p>
    <w:p w:rsidR="001B21F1" w:rsidRDefault="000F02B7">
      <w:pPr>
        <w:pStyle w:val="a4"/>
        <w:numPr>
          <w:ilvl w:val="0"/>
          <w:numId w:val="74"/>
        </w:numPr>
        <w:tabs>
          <w:tab w:val="left" w:pos="1635"/>
        </w:tabs>
        <w:spacing w:line="322" w:lineRule="exact"/>
        <w:ind w:hanging="355"/>
        <w:rPr>
          <w:sz w:val="28"/>
        </w:rPr>
      </w:pPr>
      <w:r>
        <w:rPr>
          <w:sz w:val="28"/>
        </w:rPr>
        <w:t>Какие</w:t>
      </w:r>
      <w:r>
        <w:rPr>
          <w:spacing w:val="-4"/>
          <w:sz w:val="28"/>
        </w:rPr>
        <w:t xml:space="preserve"> </w:t>
      </w:r>
      <w:r>
        <w:rPr>
          <w:sz w:val="28"/>
        </w:rPr>
        <w:t>колебания</w:t>
      </w:r>
      <w:r>
        <w:rPr>
          <w:spacing w:val="-6"/>
          <w:sz w:val="28"/>
        </w:rPr>
        <w:t xml:space="preserve"> </w:t>
      </w:r>
      <w:r>
        <w:rPr>
          <w:sz w:val="28"/>
        </w:rPr>
        <w:t>называются</w:t>
      </w:r>
      <w:r>
        <w:rPr>
          <w:spacing w:val="-4"/>
          <w:sz w:val="28"/>
        </w:rPr>
        <w:t xml:space="preserve"> </w:t>
      </w:r>
      <w:r>
        <w:rPr>
          <w:sz w:val="28"/>
        </w:rPr>
        <w:t>гармоническими?</w:t>
      </w:r>
      <w:r>
        <w:rPr>
          <w:spacing w:val="-4"/>
          <w:sz w:val="28"/>
        </w:rPr>
        <w:t xml:space="preserve"> </w:t>
      </w:r>
      <w:r>
        <w:rPr>
          <w:sz w:val="28"/>
        </w:rPr>
        <w:t>График</w:t>
      </w:r>
    </w:p>
    <w:p w:rsidR="001B21F1" w:rsidRDefault="000F02B7">
      <w:pPr>
        <w:pStyle w:val="a4"/>
        <w:numPr>
          <w:ilvl w:val="0"/>
          <w:numId w:val="74"/>
        </w:numPr>
        <w:tabs>
          <w:tab w:val="left" w:pos="1635"/>
        </w:tabs>
        <w:ind w:left="1280" w:right="480" w:firstLine="0"/>
        <w:rPr>
          <w:sz w:val="28"/>
        </w:rPr>
      </w:pPr>
      <w:r>
        <w:rPr>
          <w:sz w:val="28"/>
        </w:rPr>
        <w:t>Что</w:t>
      </w:r>
      <w:r>
        <w:rPr>
          <w:spacing w:val="41"/>
          <w:sz w:val="28"/>
        </w:rPr>
        <w:t xml:space="preserve"> </w:t>
      </w:r>
      <w:r>
        <w:rPr>
          <w:sz w:val="28"/>
        </w:rPr>
        <w:t>называется</w:t>
      </w:r>
      <w:r>
        <w:rPr>
          <w:spacing w:val="40"/>
          <w:sz w:val="28"/>
        </w:rPr>
        <w:t xml:space="preserve"> </w:t>
      </w:r>
      <w:r>
        <w:rPr>
          <w:sz w:val="28"/>
        </w:rPr>
        <w:t>математическим</w:t>
      </w:r>
      <w:r>
        <w:rPr>
          <w:spacing w:val="40"/>
          <w:sz w:val="28"/>
        </w:rPr>
        <w:t xml:space="preserve"> </w:t>
      </w:r>
      <w:r>
        <w:rPr>
          <w:sz w:val="28"/>
        </w:rPr>
        <w:t>маятником?</w:t>
      </w:r>
      <w:r>
        <w:rPr>
          <w:spacing w:val="45"/>
          <w:sz w:val="28"/>
        </w:rPr>
        <w:t xml:space="preserve"> </w:t>
      </w:r>
      <w:r>
        <w:rPr>
          <w:sz w:val="28"/>
        </w:rPr>
        <w:t>При</w:t>
      </w:r>
      <w:r>
        <w:rPr>
          <w:spacing w:val="43"/>
          <w:sz w:val="28"/>
        </w:rPr>
        <w:t xml:space="preserve"> </w:t>
      </w:r>
      <w:r>
        <w:rPr>
          <w:sz w:val="28"/>
        </w:rPr>
        <w:t>каких</w:t>
      </w:r>
      <w:r>
        <w:rPr>
          <w:spacing w:val="43"/>
          <w:sz w:val="28"/>
        </w:rPr>
        <w:t xml:space="preserve"> </w:t>
      </w:r>
      <w:r>
        <w:rPr>
          <w:sz w:val="28"/>
        </w:rPr>
        <w:t>условиях</w:t>
      </w:r>
      <w:r>
        <w:rPr>
          <w:spacing w:val="42"/>
          <w:sz w:val="28"/>
        </w:rPr>
        <w:t xml:space="preserve"> </w:t>
      </w:r>
      <w:r>
        <w:rPr>
          <w:sz w:val="28"/>
        </w:rPr>
        <w:t>реальный</w:t>
      </w:r>
      <w:r>
        <w:rPr>
          <w:spacing w:val="-67"/>
          <w:sz w:val="28"/>
        </w:rPr>
        <w:t xml:space="preserve"> </w:t>
      </w:r>
      <w:r>
        <w:rPr>
          <w:sz w:val="28"/>
        </w:rPr>
        <w:t>нитяной</w:t>
      </w:r>
      <w:r>
        <w:rPr>
          <w:spacing w:val="-2"/>
          <w:sz w:val="28"/>
        </w:rPr>
        <w:t xml:space="preserve"> </w:t>
      </w:r>
      <w:r>
        <w:rPr>
          <w:sz w:val="28"/>
        </w:rPr>
        <w:t>маятник</w:t>
      </w:r>
      <w:r>
        <w:rPr>
          <w:spacing w:val="-4"/>
          <w:sz w:val="28"/>
        </w:rPr>
        <w:t xml:space="preserve"> </w:t>
      </w:r>
      <w:r>
        <w:rPr>
          <w:sz w:val="28"/>
        </w:rPr>
        <w:t>будет</w:t>
      </w:r>
      <w:r>
        <w:rPr>
          <w:spacing w:val="-1"/>
          <w:sz w:val="28"/>
        </w:rPr>
        <w:t xml:space="preserve"> </w:t>
      </w:r>
      <w:r>
        <w:rPr>
          <w:sz w:val="28"/>
        </w:rPr>
        <w:t>совершать</w:t>
      </w:r>
      <w:r>
        <w:rPr>
          <w:spacing w:val="-2"/>
          <w:sz w:val="28"/>
        </w:rPr>
        <w:t xml:space="preserve"> </w:t>
      </w:r>
      <w:r>
        <w:rPr>
          <w:sz w:val="28"/>
        </w:rPr>
        <w:t>колебания,</w:t>
      </w:r>
      <w:r>
        <w:rPr>
          <w:spacing w:val="-4"/>
          <w:sz w:val="28"/>
        </w:rPr>
        <w:t xml:space="preserve"> </w:t>
      </w:r>
      <w:r>
        <w:rPr>
          <w:sz w:val="28"/>
        </w:rPr>
        <w:t>близкие</w:t>
      </w:r>
      <w:r>
        <w:rPr>
          <w:spacing w:val="-1"/>
          <w:sz w:val="28"/>
        </w:rPr>
        <w:t xml:space="preserve"> </w:t>
      </w:r>
      <w:r>
        <w:rPr>
          <w:sz w:val="28"/>
        </w:rPr>
        <w:t>к</w:t>
      </w:r>
      <w:r>
        <w:rPr>
          <w:spacing w:val="-1"/>
          <w:sz w:val="28"/>
        </w:rPr>
        <w:t xml:space="preserve"> </w:t>
      </w:r>
      <w:r>
        <w:rPr>
          <w:sz w:val="28"/>
        </w:rPr>
        <w:t>гармоническим?</w:t>
      </w:r>
    </w:p>
    <w:p w:rsidR="001B21F1" w:rsidRDefault="000F02B7">
      <w:pPr>
        <w:pStyle w:val="a4"/>
        <w:numPr>
          <w:ilvl w:val="0"/>
          <w:numId w:val="74"/>
        </w:numPr>
        <w:tabs>
          <w:tab w:val="left" w:pos="1635"/>
        </w:tabs>
        <w:spacing w:line="322" w:lineRule="exact"/>
        <w:ind w:hanging="355"/>
        <w:rPr>
          <w:sz w:val="28"/>
        </w:rPr>
      </w:pPr>
      <w:r>
        <w:rPr>
          <w:sz w:val="28"/>
        </w:rPr>
        <w:t>Какую</w:t>
      </w:r>
      <w:r>
        <w:rPr>
          <w:spacing w:val="-5"/>
          <w:sz w:val="28"/>
        </w:rPr>
        <w:t xml:space="preserve"> </w:t>
      </w:r>
      <w:r>
        <w:rPr>
          <w:sz w:val="28"/>
        </w:rPr>
        <w:t>величину</w:t>
      </w:r>
      <w:r>
        <w:rPr>
          <w:spacing w:val="-7"/>
          <w:sz w:val="28"/>
        </w:rPr>
        <w:t xml:space="preserve"> </w:t>
      </w:r>
      <w:r>
        <w:rPr>
          <w:sz w:val="28"/>
        </w:rPr>
        <w:t>называют</w:t>
      </w:r>
      <w:r>
        <w:rPr>
          <w:spacing w:val="-4"/>
          <w:sz w:val="28"/>
        </w:rPr>
        <w:t xml:space="preserve"> </w:t>
      </w:r>
      <w:r>
        <w:rPr>
          <w:sz w:val="28"/>
        </w:rPr>
        <w:t>фазой</w:t>
      </w:r>
      <w:r>
        <w:rPr>
          <w:spacing w:val="-3"/>
          <w:sz w:val="28"/>
        </w:rPr>
        <w:t xml:space="preserve"> </w:t>
      </w:r>
      <w:r>
        <w:rPr>
          <w:sz w:val="28"/>
        </w:rPr>
        <w:t>колебаний?</w:t>
      </w:r>
    </w:p>
    <w:p w:rsidR="001B21F1" w:rsidRDefault="000F02B7">
      <w:pPr>
        <w:pStyle w:val="a4"/>
        <w:numPr>
          <w:ilvl w:val="0"/>
          <w:numId w:val="74"/>
        </w:numPr>
        <w:tabs>
          <w:tab w:val="left" w:pos="1635"/>
        </w:tabs>
        <w:ind w:left="1280" w:right="486" w:firstLine="0"/>
        <w:rPr>
          <w:sz w:val="28"/>
        </w:rPr>
      </w:pPr>
      <w:r>
        <w:rPr>
          <w:sz w:val="28"/>
        </w:rPr>
        <w:t>Приведите пример колеблющихся тел в одинаковых фазах, противоположных</w:t>
      </w:r>
      <w:r>
        <w:rPr>
          <w:spacing w:val="-67"/>
          <w:sz w:val="28"/>
        </w:rPr>
        <w:t xml:space="preserve"> </w:t>
      </w:r>
      <w:r>
        <w:rPr>
          <w:sz w:val="28"/>
        </w:rPr>
        <w:t>фазах.</w:t>
      </w:r>
    </w:p>
    <w:p w:rsidR="001B21F1" w:rsidRDefault="000F02B7">
      <w:pPr>
        <w:pStyle w:val="a4"/>
        <w:numPr>
          <w:ilvl w:val="0"/>
          <w:numId w:val="74"/>
        </w:numPr>
        <w:tabs>
          <w:tab w:val="left" w:pos="1703"/>
        </w:tabs>
        <w:spacing w:line="321" w:lineRule="exact"/>
        <w:ind w:left="1702" w:hanging="423"/>
        <w:rPr>
          <w:sz w:val="28"/>
        </w:rPr>
      </w:pPr>
      <w:r>
        <w:rPr>
          <w:sz w:val="28"/>
        </w:rPr>
        <w:t>Какие</w:t>
      </w:r>
      <w:r>
        <w:rPr>
          <w:spacing w:val="-8"/>
          <w:sz w:val="28"/>
        </w:rPr>
        <w:t xml:space="preserve"> </w:t>
      </w:r>
      <w:r>
        <w:rPr>
          <w:sz w:val="28"/>
        </w:rPr>
        <w:t>превращения</w:t>
      </w:r>
      <w:r>
        <w:rPr>
          <w:spacing w:val="-4"/>
          <w:sz w:val="28"/>
        </w:rPr>
        <w:t xml:space="preserve"> </w:t>
      </w:r>
      <w:r>
        <w:rPr>
          <w:sz w:val="28"/>
        </w:rPr>
        <w:t>энергии,</w:t>
      </w:r>
      <w:r>
        <w:rPr>
          <w:spacing w:val="-5"/>
          <w:sz w:val="28"/>
        </w:rPr>
        <w:t xml:space="preserve"> </w:t>
      </w:r>
      <w:r>
        <w:rPr>
          <w:sz w:val="28"/>
        </w:rPr>
        <w:t>происходят</w:t>
      </w:r>
      <w:r>
        <w:rPr>
          <w:spacing w:val="-4"/>
          <w:sz w:val="28"/>
        </w:rPr>
        <w:t xml:space="preserve"> </w:t>
      </w:r>
      <w:r>
        <w:rPr>
          <w:sz w:val="28"/>
        </w:rPr>
        <w:t>при</w:t>
      </w:r>
      <w:r>
        <w:rPr>
          <w:spacing w:val="-4"/>
          <w:sz w:val="28"/>
        </w:rPr>
        <w:t xml:space="preserve"> </w:t>
      </w:r>
      <w:r>
        <w:rPr>
          <w:sz w:val="28"/>
        </w:rPr>
        <w:t>колебаниях?</w:t>
      </w:r>
      <w:r>
        <w:rPr>
          <w:spacing w:val="-3"/>
          <w:sz w:val="28"/>
        </w:rPr>
        <w:t xml:space="preserve"> </w:t>
      </w:r>
      <w:r>
        <w:rPr>
          <w:sz w:val="28"/>
        </w:rPr>
        <w:t>Рисунок.</w:t>
      </w:r>
    </w:p>
    <w:p w:rsidR="001B21F1" w:rsidRDefault="000F02B7">
      <w:pPr>
        <w:pStyle w:val="a4"/>
        <w:numPr>
          <w:ilvl w:val="0"/>
          <w:numId w:val="74"/>
        </w:numPr>
        <w:tabs>
          <w:tab w:val="left" w:pos="1703"/>
        </w:tabs>
        <w:spacing w:line="322" w:lineRule="exact"/>
        <w:ind w:left="1702" w:hanging="423"/>
        <w:rPr>
          <w:sz w:val="28"/>
        </w:rPr>
      </w:pPr>
      <w:r>
        <w:rPr>
          <w:sz w:val="28"/>
        </w:rPr>
        <w:t>Что</w:t>
      </w:r>
      <w:r>
        <w:rPr>
          <w:spacing w:val="-5"/>
          <w:sz w:val="28"/>
        </w:rPr>
        <w:t xml:space="preserve"> </w:t>
      </w:r>
      <w:r>
        <w:rPr>
          <w:sz w:val="28"/>
        </w:rPr>
        <w:t>называют</w:t>
      </w:r>
      <w:r>
        <w:rPr>
          <w:spacing w:val="-6"/>
          <w:sz w:val="28"/>
        </w:rPr>
        <w:t xml:space="preserve"> </w:t>
      </w:r>
      <w:r>
        <w:rPr>
          <w:sz w:val="28"/>
        </w:rPr>
        <w:t>вынужденными</w:t>
      </w:r>
      <w:r>
        <w:rPr>
          <w:spacing w:val="-5"/>
          <w:sz w:val="28"/>
        </w:rPr>
        <w:t xml:space="preserve"> </w:t>
      </w:r>
      <w:r>
        <w:rPr>
          <w:sz w:val="28"/>
        </w:rPr>
        <w:t>колебаниями?</w:t>
      </w:r>
    </w:p>
    <w:p w:rsidR="001B21F1" w:rsidRDefault="000F02B7">
      <w:pPr>
        <w:pStyle w:val="a4"/>
        <w:numPr>
          <w:ilvl w:val="0"/>
          <w:numId w:val="74"/>
        </w:numPr>
        <w:tabs>
          <w:tab w:val="left" w:pos="1703"/>
        </w:tabs>
        <w:ind w:left="1280" w:right="2865" w:firstLine="0"/>
        <w:rPr>
          <w:sz w:val="28"/>
        </w:rPr>
      </w:pPr>
      <w:r>
        <w:rPr>
          <w:sz w:val="28"/>
        </w:rPr>
        <w:t>Какое явление называют резонансом? Условие резонанса.</w:t>
      </w:r>
      <w:r>
        <w:rPr>
          <w:spacing w:val="-67"/>
          <w:sz w:val="28"/>
        </w:rPr>
        <w:t xml:space="preserve"> </w:t>
      </w:r>
      <w:r>
        <w:rPr>
          <w:sz w:val="28"/>
        </w:rPr>
        <w:t>17.Приведите</w:t>
      </w:r>
      <w:r>
        <w:rPr>
          <w:spacing w:val="-1"/>
          <w:sz w:val="28"/>
        </w:rPr>
        <w:t xml:space="preserve"> </w:t>
      </w:r>
      <w:r>
        <w:rPr>
          <w:sz w:val="28"/>
        </w:rPr>
        <w:t>примеры</w:t>
      </w:r>
      <w:r>
        <w:rPr>
          <w:spacing w:val="-1"/>
          <w:sz w:val="28"/>
        </w:rPr>
        <w:t xml:space="preserve"> </w:t>
      </w:r>
      <w:r>
        <w:rPr>
          <w:sz w:val="28"/>
        </w:rPr>
        <w:t>механического</w:t>
      </w:r>
      <w:r>
        <w:rPr>
          <w:spacing w:val="-4"/>
          <w:sz w:val="28"/>
        </w:rPr>
        <w:t xml:space="preserve"> </w:t>
      </w:r>
      <w:r>
        <w:rPr>
          <w:sz w:val="28"/>
        </w:rPr>
        <w:t>резонанса.</w:t>
      </w:r>
    </w:p>
    <w:p w:rsidR="001B21F1" w:rsidRDefault="000F02B7">
      <w:pPr>
        <w:pStyle w:val="a3"/>
        <w:ind w:left="1280" w:right="475"/>
        <w:jc w:val="both"/>
      </w:pPr>
      <w:r>
        <w:t>18. В каких случаях резонанс может быть полезным, а в каких - вредным? 19.Что</w:t>
      </w:r>
      <w:r>
        <w:rPr>
          <w:spacing w:val="-67"/>
        </w:rPr>
        <w:t xml:space="preserve"> </w:t>
      </w:r>
      <w:r>
        <w:t>называется</w:t>
      </w:r>
      <w:r>
        <w:rPr>
          <w:spacing w:val="1"/>
        </w:rPr>
        <w:t xml:space="preserve"> </w:t>
      </w:r>
      <w:r>
        <w:t>волнами?</w:t>
      </w:r>
      <w:r>
        <w:rPr>
          <w:spacing w:val="1"/>
        </w:rPr>
        <w:t xml:space="preserve"> </w:t>
      </w:r>
      <w:r>
        <w:t>Что</w:t>
      </w:r>
      <w:r>
        <w:rPr>
          <w:spacing w:val="1"/>
        </w:rPr>
        <w:t xml:space="preserve"> </w:t>
      </w:r>
      <w:r>
        <w:t>такое</w:t>
      </w:r>
      <w:r>
        <w:rPr>
          <w:spacing w:val="1"/>
        </w:rPr>
        <w:t xml:space="preserve"> </w:t>
      </w:r>
      <w:r>
        <w:t>упругие</w:t>
      </w:r>
      <w:r>
        <w:rPr>
          <w:spacing w:val="1"/>
        </w:rPr>
        <w:t xml:space="preserve"> </w:t>
      </w:r>
      <w:r>
        <w:t>волны?</w:t>
      </w:r>
      <w:r>
        <w:rPr>
          <w:spacing w:val="1"/>
        </w:rPr>
        <w:t xml:space="preserve"> </w:t>
      </w:r>
      <w:r>
        <w:t>Приведите</w:t>
      </w:r>
      <w:r>
        <w:rPr>
          <w:spacing w:val="1"/>
        </w:rPr>
        <w:t xml:space="preserve"> </w:t>
      </w:r>
      <w:r>
        <w:t>пример</w:t>
      </w:r>
      <w:r>
        <w:rPr>
          <w:spacing w:val="1"/>
        </w:rPr>
        <w:t xml:space="preserve"> </w:t>
      </w:r>
      <w:r>
        <w:t>волн,</w:t>
      </w:r>
      <w:r>
        <w:rPr>
          <w:spacing w:val="1"/>
        </w:rPr>
        <w:t xml:space="preserve"> </w:t>
      </w:r>
      <w:r>
        <w:t>не</w:t>
      </w:r>
      <w:r>
        <w:rPr>
          <w:spacing w:val="-67"/>
        </w:rPr>
        <w:t xml:space="preserve"> </w:t>
      </w:r>
      <w:r>
        <w:t>относящихся</w:t>
      </w:r>
      <w:r>
        <w:rPr>
          <w:spacing w:val="-4"/>
        </w:rPr>
        <w:t xml:space="preserve"> </w:t>
      </w:r>
      <w:r>
        <w:t>к упругим волнам.</w:t>
      </w:r>
    </w:p>
    <w:p w:rsidR="001B21F1" w:rsidRDefault="000F02B7">
      <w:pPr>
        <w:pStyle w:val="a4"/>
        <w:numPr>
          <w:ilvl w:val="0"/>
          <w:numId w:val="73"/>
        </w:numPr>
        <w:tabs>
          <w:tab w:val="left" w:pos="1635"/>
        </w:tabs>
        <w:spacing w:line="321" w:lineRule="exact"/>
        <w:ind w:hanging="355"/>
        <w:rPr>
          <w:sz w:val="28"/>
        </w:rPr>
      </w:pPr>
      <w:r>
        <w:rPr>
          <w:sz w:val="28"/>
        </w:rPr>
        <w:t>Какие</w:t>
      </w:r>
      <w:r>
        <w:rPr>
          <w:spacing w:val="-3"/>
          <w:sz w:val="28"/>
        </w:rPr>
        <w:t xml:space="preserve"> </w:t>
      </w:r>
      <w:r>
        <w:rPr>
          <w:sz w:val="28"/>
        </w:rPr>
        <w:t>волны</w:t>
      </w:r>
      <w:r>
        <w:rPr>
          <w:spacing w:val="-3"/>
          <w:sz w:val="28"/>
        </w:rPr>
        <w:t xml:space="preserve"> </w:t>
      </w:r>
      <w:r>
        <w:rPr>
          <w:sz w:val="28"/>
        </w:rPr>
        <w:t>называются</w:t>
      </w:r>
      <w:r>
        <w:rPr>
          <w:spacing w:val="-6"/>
          <w:sz w:val="28"/>
        </w:rPr>
        <w:t xml:space="preserve"> </w:t>
      </w:r>
      <w:r>
        <w:rPr>
          <w:sz w:val="28"/>
        </w:rPr>
        <w:t>продольными;</w:t>
      </w:r>
      <w:r>
        <w:rPr>
          <w:spacing w:val="-5"/>
          <w:sz w:val="28"/>
        </w:rPr>
        <w:t xml:space="preserve"> </w:t>
      </w:r>
      <w:r>
        <w:rPr>
          <w:sz w:val="28"/>
        </w:rPr>
        <w:t>поперечными?</w:t>
      </w:r>
    </w:p>
    <w:p w:rsidR="001B21F1" w:rsidRDefault="000F02B7">
      <w:pPr>
        <w:pStyle w:val="a4"/>
        <w:numPr>
          <w:ilvl w:val="0"/>
          <w:numId w:val="73"/>
        </w:numPr>
        <w:tabs>
          <w:tab w:val="left" w:pos="1635"/>
        </w:tabs>
        <w:ind w:left="1280" w:right="476" w:firstLine="0"/>
        <w:rPr>
          <w:sz w:val="28"/>
        </w:rPr>
      </w:pPr>
      <w:r>
        <w:rPr>
          <w:sz w:val="28"/>
        </w:rPr>
        <w:t>Какие</w:t>
      </w:r>
      <w:r>
        <w:rPr>
          <w:spacing w:val="11"/>
          <w:sz w:val="28"/>
        </w:rPr>
        <w:t xml:space="preserve"> </w:t>
      </w:r>
      <w:r>
        <w:rPr>
          <w:sz w:val="28"/>
        </w:rPr>
        <w:t>волны</w:t>
      </w:r>
      <w:r>
        <w:rPr>
          <w:spacing w:val="14"/>
          <w:sz w:val="28"/>
        </w:rPr>
        <w:t xml:space="preserve"> </w:t>
      </w:r>
      <w:r>
        <w:rPr>
          <w:sz w:val="28"/>
        </w:rPr>
        <w:t>–</w:t>
      </w:r>
      <w:r>
        <w:rPr>
          <w:spacing w:val="10"/>
          <w:sz w:val="28"/>
        </w:rPr>
        <w:t xml:space="preserve"> </w:t>
      </w:r>
      <w:r>
        <w:rPr>
          <w:sz w:val="28"/>
        </w:rPr>
        <w:t>поперечные</w:t>
      </w:r>
      <w:r>
        <w:rPr>
          <w:spacing w:val="11"/>
          <w:sz w:val="28"/>
        </w:rPr>
        <w:t xml:space="preserve"> </w:t>
      </w:r>
      <w:r>
        <w:rPr>
          <w:sz w:val="28"/>
        </w:rPr>
        <w:t>или</w:t>
      </w:r>
      <w:r>
        <w:rPr>
          <w:spacing w:val="11"/>
          <w:sz w:val="28"/>
        </w:rPr>
        <w:t xml:space="preserve"> </w:t>
      </w:r>
      <w:r>
        <w:rPr>
          <w:sz w:val="28"/>
        </w:rPr>
        <w:t>продольные</w:t>
      </w:r>
      <w:r>
        <w:rPr>
          <w:spacing w:val="16"/>
          <w:sz w:val="28"/>
        </w:rPr>
        <w:t xml:space="preserve"> </w:t>
      </w:r>
      <w:r>
        <w:rPr>
          <w:sz w:val="28"/>
        </w:rPr>
        <w:t>-</w:t>
      </w:r>
      <w:r>
        <w:rPr>
          <w:spacing w:val="11"/>
          <w:sz w:val="28"/>
        </w:rPr>
        <w:t xml:space="preserve"> </w:t>
      </w:r>
      <w:r>
        <w:rPr>
          <w:sz w:val="28"/>
        </w:rPr>
        <w:t>являются</w:t>
      </w:r>
      <w:r>
        <w:rPr>
          <w:spacing w:val="11"/>
          <w:sz w:val="28"/>
        </w:rPr>
        <w:t xml:space="preserve"> </w:t>
      </w:r>
      <w:r>
        <w:rPr>
          <w:sz w:val="28"/>
        </w:rPr>
        <w:t>волнами</w:t>
      </w:r>
      <w:r>
        <w:rPr>
          <w:spacing w:val="11"/>
          <w:sz w:val="28"/>
        </w:rPr>
        <w:t xml:space="preserve"> </w:t>
      </w:r>
      <w:r>
        <w:rPr>
          <w:sz w:val="28"/>
        </w:rPr>
        <w:t>сдвига;</w:t>
      </w:r>
      <w:r>
        <w:rPr>
          <w:spacing w:val="-67"/>
          <w:sz w:val="28"/>
        </w:rPr>
        <w:t xml:space="preserve"> </w:t>
      </w:r>
      <w:r>
        <w:rPr>
          <w:sz w:val="28"/>
        </w:rPr>
        <w:t>волнами</w:t>
      </w:r>
      <w:r>
        <w:rPr>
          <w:spacing w:val="-1"/>
          <w:sz w:val="28"/>
        </w:rPr>
        <w:t xml:space="preserve"> </w:t>
      </w:r>
      <w:r>
        <w:rPr>
          <w:sz w:val="28"/>
        </w:rPr>
        <w:t>сжатия</w:t>
      </w:r>
      <w:r>
        <w:rPr>
          <w:spacing w:val="-3"/>
          <w:sz w:val="28"/>
        </w:rPr>
        <w:t xml:space="preserve"> </w:t>
      </w:r>
      <w:r>
        <w:rPr>
          <w:sz w:val="28"/>
        </w:rPr>
        <w:t>и растяжения?</w:t>
      </w:r>
    </w:p>
    <w:p w:rsidR="001B21F1" w:rsidRDefault="000F02B7">
      <w:pPr>
        <w:pStyle w:val="a4"/>
        <w:numPr>
          <w:ilvl w:val="0"/>
          <w:numId w:val="73"/>
        </w:numPr>
        <w:tabs>
          <w:tab w:val="left" w:pos="1635"/>
        </w:tabs>
        <w:ind w:left="1280" w:right="485" w:firstLine="0"/>
        <w:rPr>
          <w:sz w:val="28"/>
        </w:rPr>
      </w:pPr>
      <w:r>
        <w:rPr>
          <w:sz w:val="28"/>
        </w:rPr>
        <w:t>Почему</w:t>
      </w:r>
      <w:r>
        <w:rPr>
          <w:spacing w:val="49"/>
          <w:sz w:val="28"/>
        </w:rPr>
        <w:t xml:space="preserve"> </w:t>
      </w:r>
      <w:r>
        <w:rPr>
          <w:sz w:val="28"/>
        </w:rPr>
        <w:t>поперечные</w:t>
      </w:r>
      <w:r>
        <w:rPr>
          <w:spacing w:val="51"/>
          <w:sz w:val="28"/>
        </w:rPr>
        <w:t xml:space="preserve"> </w:t>
      </w:r>
      <w:r>
        <w:rPr>
          <w:sz w:val="28"/>
        </w:rPr>
        <w:t>волны</w:t>
      </w:r>
      <w:r>
        <w:rPr>
          <w:spacing w:val="51"/>
          <w:sz w:val="28"/>
        </w:rPr>
        <w:t xml:space="preserve"> </w:t>
      </w:r>
      <w:r>
        <w:rPr>
          <w:sz w:val="28"/>
        </w:rPr>
        <w:t>не</w:t>
      </w:r>
      <w:r>
        <w:rPr>
          <w:spacing w:val="51"/>
          <w:sz w:val="28"/>
        </w:rPr>
        <w:t xml:space="preserve"> </w:t>
      </w:r>
      <w:r>
        <w:rPr>
          <w:sz w:val="28"/>
        </w:rPr>
        <w:t>распространяются</w:t>
      </w:r>
      <w:r>
        <w:rPr>
          <w:spacing w:val="53"/>
          <w:sz w:val="28"/>
        </w:rPr>
        <w:t xml:space="preserve"> </w:t>
      </w:r>
      <w:r>
        <w:rPr>
          <w:sz w:val="28"/>
        </w:rPr>
        <w:t>в</w:t>
      </w:r>
      <w:r>
        <w:rPr>
          <w:spacing w:val="51"/>
          <w:sz w:val="28"/>
        </w:rPr>
        <w:t xml:space="preserve"> </w:t>
      </w:r>
      <w:r>
        <w:rPr>
          <w:sz w:val="28"/>
        </w:rPr>
        <w:t>жидких</w:t>
      </w:r>
      <w:r>
        <w:rPr>
          <w:spacing w:val="51"/>
          <w:sz w:val="28"/>
        </w:rPr>
        <w:t xml:space="preserve"> </w:t>
      </w:r>
      <w:r>
        <w:rPr>
          <w:sz w:val="28"/>
        </w:rPr>
        <w:t>и</w:t>
      </w:r>
      <w:r>
        <w:rPr>
          <w:spacing w:val="52"/>
          <w:sz w:val="28"/>
        </w:rPr>
        <w:t xml:space="preserve"> </w:t>
      </w:r>
      <w:r>
        <w:rPr>
          <w:sz w:val="28"/>
        </w:rPr>
        <w:t>газообразных</w:t>
      </w:r>
      <w:r>
        <w:rPr>
          <w:spacing w:val="-67"/>
          <w:sz w:val="28"/>
        </w:rPr>
        <w:t xml:space="preserve"> </w:t>
      </w:r>
      <w:r>
        <w:rPr>
          <w:sz w:val="28"/>
        </w:rPr>
        <w:t>средах?</w:t>
      </w:r>
    </w:p>
    <w:p w:rsidR="001B21F1" w:rsidRDefault="000F02B7">
      <w:pPr>
        <w:pStyle w:val="a4"/>
        <w:numPr>
          <w:ilvl w:val="0"/>
          <w:numId w:val="73"/>
        </w:numPr>
        <w:tabs>
          <w:tab w:val="left" w:pos="1635"/>
        </w:tabs>
        <w:ind w:left="1280" w:right="476" w:firstLine="0"/>
        <w:rPr>
          <w:sz w:val="28"/>
        </w:rPr>
      </w:pPr>
      <w:r>
        <w:rPr>
          <w:sz w:val="28"/>
        </w:rPr>
        <w:t>Что</w:t>
      </w:r>
      <w:r>
        <w:rPr>
          <w:spacing w:val="11"/>
          <w:sz w:val="28"/>
        </w:rPr>
        <w:t xml:space="preserve"> </w:t>
      </w:r>
      <w:r>
        <w:rPr>
          <w:sz w:val="28"/>
        </w:rPr>
        <w:t>называется</w:t>
      </w:r>
      <w:r>
        <w:rPr>
          <w:spacing w:val="11"/>
          <w:sz w:val="28"/>
        </w:rPr>
        <w:t xml:space="preserve"> </w:t>
      </w:r>
      <w:r>
        <w:rPr>
          <w:sz w:val="28"/>
        </w:rPr>
        <w:t>длиной</w:t>
      </w:r>
      <w:r>
        <w:rPr>
          <w:spacing w:val="13"/>
          <w:sz w:val="28"/>
        </w:rPr>
        <w:t xml:space="preserve"> </w:t>
      </w:r>
      <w:r>
        <w:rPr>
          <w:sz w:val="28"/>
        </w:rPr>
        <w:t>волны?</w:t>
      </w:r>
      <w:r>
        <w:rPr>
          <w:spacing w:val="21"/>
          <w:sz w:val="28"/>
        </w:rPr>
        <w:t xml:space="preserve"> </w:t>
      </w:r>
      <w:r>
        <w:rPr>
          <w:sz w:val="28"/>
        </w:rPr>
        <w:t>По</w:t>
      </w:r>
      <w:r>
        <w:rPr>
          <w:spacing w:val="15"/>
          <w:sz w:val="28"/>
        </w:rPr>
        <w:t xml:space="preserve"> </w:t>
      </w:r>
      <w:r>
        <w:rPr>
          <w:sz w:val="28"/>
        </w:rPr>
        <w:t>каким</w:t>
      </w:r>
      <w:r>
        <w:rPr>
          <w:spacing w:val="11"/>
          <w:sz w:val="28"/>
        </w:rPr>
        <w:t xml:space="preserve"> </w:t>
      </w:r>
      <w:r>
        <w:rPr>
          <w:sz w:val="28"/>
        </w:rPr>
        <w:t>формулам</w:t>
      </w:r>
      <w:r>
        <w:rPr>
          <w:spacing w:val="13"/>
          <w:sz w:val="28"/>
        </w:rPr>
        <w:t xml:space="preserve"> </w:t>
      </w:r>
      <w:r>
        <w:rPr>
          <w:sz w:val="28"/>
        </w:rPr>
        <w:t>можно</w:t>
      </w:r>
      <w:r>
        <w:rPr>
          <w:spacing w:val="15"/>
          <w:sz w:val="28"/>
        </w:rPr>
        <w:t xml:space="preserve"> </w:t>
      </w:r>
      <w:r>
        <w:rPr>
          <w:sz w:val="28"/>
        </w:rPr>
        <w:t>рассчитать</w:t>
      </w:r>
      <w:r>
        <w:rPr>
          <w:spacing w:val="9"/>
          <w:sz w:val="28"/>
        </w:rPr>
        <w:t xml:space="preserve"> </w:t>
      </w:r>
      <w:r>
        <w:rPr>
          <w:sz w:val="28"/>
        </w:rPr>
        <w:t>длину</w:t>
      </w:r>
      <w:r>
        <w:rPr>
          <w:spacing w:val="-67"/>
          <w:sz w:val="28"/>
        </w:rPr>
        <w:t xml:space="preserve"> </w:t>
      </w:r>
      <w:r>
        <w:rPr>
          <w:sz w:val="28"/>
        </w:rPr>
        <w:t>волны</w:t>
      </w:r>
      <w:r>
        <w:rPr>
          <w:spacing w:val="-1"/>
          <w:sz w:val="28"/>
        </w:rPr>
        <w:t xml:space="preserve"> </w:t>
      </w:r>
      <w:r>
        <w:rPr>
          <w:sz w:val="28"/>
        </w:rPr>
        <w:t>и скорость</w:t>
      </w:r>
      <w:r>
        <w:rPr>
          <w:spacing w:val="-4"/>
          <w:sz w:val="28"/>
        </w:rPr>
        <w:t xml:space="preserve"> </w:t>
      </w:r>
      <w:r>
        <w:rPr>
          <w:sz w:val="28"/>
        </w:rPr>
        <w:t>распространения волн?</w:t>
      </w:r>
    </w:p>
    <w:p w:rsidR="001B21F1" w:rsidRDefault="000F02B7">
      <w:pPr>
        <w:pStyle w:val="a4"/>
        <w:numPr>
          <w:ilvl w:val="0"/>
          <w:numId w:val="73"/>
        </w:numPr>
        <w:tabs>
          <w:tab w:val="left" w:pos="1703"/>
        </w:tabs>
        <w:spacing w:line="322" w:lineRule="exact"/>
        <w:ind w:left="1702" w:hanging="423"/>
        <w:rPr>
          <w:sz w:val="28"/>
        </w:rPr>
      </w:pPr>
      <w:r>
        <w:rPr>
          <w:sz w:val="28"/>
        </w:rPr>
        <w:t>Что</w:t>
      </w:r>
      <w:r>
        <w:rPr>
          <w:spacing w:val="-2"/>
          <w:sz w:val="28"/>
        </w:rPr>
        <w:t xml:space="preserve"> </w:t>
      </w:r>
      <w:r>
        <w:rPr>
          <w:sz w:val="28"/>
        </w:rPr>
        <w:t>является</w:t>
      </w:r>
      <w:r>
        <w:rPr>
          <w:spacing w:val="-2"/>
          <w:sz w:val="28"/>
        </w:rPr>
        <w:t xml:space="preserve"> </w:t>
      </w:r>
      <w:r>
        <w:rPr>
          <w:sz w:val="28"/>
        </w:rPr>
        <w:t>источником</w:t>
      </w:r>
      <w:r>
        <w:rPr>
          <w:spacing w:val="-3"/>
          <w:sz w:val="28"/>
        </w:rPr>
        <w:t xml:space="preserve"> </w:t>
      </w:r>
      <w:r>
        <w:rPr>
          <w:sz w:val="28"/>
        </w:rPr>
        <w:t>звука? Что</w:t>
      </w:r>
      <w:r>
        <w:rPr>
          <w:spacing w:val="-5"/>
          <w:sz w:val="28"/>
        </w:rPr>
        <w:t xml:space="preserve"> </w:t>
      </w:r>
      <w:r>
        <w:rPr>
          <w:sz w:val="28"/>
        </w:rPr>
        <w:t>называют</w:t>
      </w:r>
      <w:r>
        <w:rPr>
          <w:spacing w:val="-3"/>
          <w:sz w:val="28"/>
        </w:rPr>
        <w:t xml:space="preserve"> </w:t>
      </w:r>
      <w:r>
        <w:rPr>
          <w:sz w:val="28"/>
        </w:rPr>
        <w:t>звуком?</w:t>
      </w:r>
    </w:p>
    <w:p w:rsidR="001B21F1" w:rsidRDefault="000F02B7">
      <w:pPr>
        <w:pStyle w:val="a4"/>
        <w:numPr>
          <w:ilvl w:val="0"/>
          <w:numId w:val="73"/>
        </w:numPr>
        <w:tabs>
          <w:tab w:val="left" w:pos="1635"/>
        </w:tabs>
        <w:ind w:left="1280" w:right="487" w:firstLine="0"/>
        <w:rPr>
          <w:sz w:val="28"/>
        </w:rPr>
      </w:pPr>
      <w:r>
        <w:rPr>
          <w:sz w:val="28"/>
        </w:rPr>
        <w:t>Механические</w:t>
      </w:r>
      <w:r>
        <w:rPr>
          <w:spacing w:val="3"/>
          <w:sz w:val="28"/>
        </w:rPr>
        <w:t xml:space="preserve"> </w:t>
      </w:r>
      <w:r>
        <w:rPr>
          <w:sz w:val="28"/>
        </w:rPr>
        <w:t>колебания,</w:t>
      </w:r>
      <w:r>
        <w:rPr>
          <w:spacing w:val="3"/>
          <w:sz w:val="28"/>
        </w:rPr>
        <w:t xml:space="preserve"> </w:t>
      </w:r>
      <w:r>
        <w:rPr>
          <w:sz w:val="28"/>
        </w:rPr>
        <w:t>каких</w:t>
      </w:r>
      <w:r>
        <w:rPr>
          <w:spacing w:val="3"/>
          <w:sz w:val="28"/>
        </w:rPr>
        <w:t xml:space="preserve"> </w:t>
      </w:r>
      <w:r>
        <w:rPr>
          <w:sz w:val="28"/>
        </w:rPr>
        <w:t>частот</w:t>
      </w:r>
      <w:r>
        <w:rPr>
          <w:spacing w:val="2"/>
          <w:sz w:val="28"/>
        </w:rPr>
        <w:t xml:space="preserve"> </w:t>
      </w:r>
      <w:r>
        <w:rPr>
          <w:sz w:val="28"/>
        </w:rPr>
        <w:t>называются</w:t>
      </w:r>
      <w:r>
        <w:rPr>
          <w:spacing w:val="3"/>
          <w:sz w:val="28"/>
        </w:rPr>
        <w:t xml:space="preserve"> </w:t>
      </w:r>
      <w:r>
        <w:rPr>
          <w:sz w:val="28"/>
        </w:rPr>
        <w:t>звуковыми</w:t>
      </w:r>
      <w:r>
        <w:rPr>
          <w:spacing w:val="3"/>
          <w:sz w:val="28"/>
        </w:rPr>
        <w:t xml:space="preserve"> </w:t>
      </w:r>
      <w:r>
        <w:rPr>
          <w:sz w:val="28"/>
        </w:rPr>
        <w:t>и</w:t>
      </w:r>
      <w:r>
        <w:rPr>
          <w:spacing w:val="3"/>
          <w:sz w:val="28"/>
        </w:rPr>
        <w:t xml:space="preserve"> </w:t>
      </w:r>
      <w:r>
        <w:rPr>
          <w:sz w:val="28"/>
        </w:rPr>
        <w:t>почему?</w:t>
      </w:r>
      <w:r>
        <w:rPr>
          <w:spacing w:val="-67"/>
          <w:sz w:val="28"/>
        </w:rPr>
        <w:t xml:space="preserve"> </w:t>
      </w:r>
      <w:r>
        <w:rPr>
          <w:sz w:val="28"/>
        </w:rPr>
        <w:t>26.Какие</w:t>
      </w:r>
      <w:r>
        <w:rPr>
          <w:spacing w:val="-1"/>
          <w:sz w:val="28"/>
        </w:rPr>
        <w:t xml:space="preserve"> </w:t>
      </w:r>
      <w:r>
        <w:rPr>
          <w:sz w:val="28"/>
        </w:rPr>
        <w:t>колебания</w:t>
      </w:r>
      <w:r>
        <w:rPr>
          <w:spacing w:val="-4"/>
          <w:sz w:val="28"/>
        </w:rPr>
        <w:t xml:space="preserve"> </w:t>
      </w:r>
      <w:r>
        <w:rPr>
          <w:sz w:val="28"/>
        </w:rPr>
        <w:t>называются</w:t>
      </w:r>
      <w:r>
        <w:rPr>
          <w:spacing w:val="-1"/>
          <w:sz w:val="28"/>
        </w:rPr>
        <w:t xml:space="preserve"> </w:t>
      </w:r>
      <w:r>
        <w:rPr>
          <w:sz w:val="28"/>
        </w:rPr>
        <w:t>ультразвуковыми;</w:t>
      </w:r>
      <w:r>
        <w:rPr>
          <w:spacing w:val="-2"/>
          <w:sz w:val="28"/>
        </w:rPr>
        <w:t xml:space="preserve"> </w:t>
      </w:r>
      <w:r>
        <w:rPr>
          <w:sz w:val="28"/>
        </w:rPr>
        <w:t>инфразвуковыми?</w:t>
      </w:r>
    </w:p>
    <w:p w:rsidR="001B21F1" w:rsidRDefault="000F02B7">
      <w:pPr>
        <w:pStyle w:val="a3"/>
        <w:ind w:left="1280" w:right="4544"/>
      </w:pPr>
      <w:r>
        <w:t>27.Что называют музыкальным тоном; шумом?</w:t>
      </w:r>
      <w:r>
        <w:rPr>
          <w:spacing w:val="-67"/>
        </w:rPr>
        <w:t xml:space="preserve"> </w:t>
      </w:r>
      <w:r>
        <w:t>28.Чем</w:t>
      </w:r>
      <w:r>
        <w:rPr>
          <w:spacing w:val="-1"/>
        </w:rPr>
        <w:t xml:space="preserve"> </w:t>
      </w:r>
      <w:r>
        <w:t>определяется</w:t>
      </w:r>
      <w:r>
        <w:rPr>
          <w:spacing w:val="-1"/>
        </w:rPr>
        <w:t xml:space="preserve"> </w:t>
      </w:r>
      <w:r>
        <w:t>громкость</w:t>
      </w:r>
      <w:r>
        <w:rPr>
          <w:spacing w:val="-2"/>
        </w:rPr>
        <w:t xml:space="preserve"> </w:t>
      </w:r>
      <w:r>
        <w:t>звука?</w:t>
      </w:r>
    </w:p>
    <w:p w:rsidR="001B21F1" w:rsidRDefault="000F02B7">
      <w:pPr>
        <w:pStyle w:val="a4"/>
        <w:numPr>
          <w:ilvl w:val="0"/>
          <w:numId w:val="72"/>
        </w:numPr>
        <w:tabs>
          <w:tab w:val="left" w:pos="1635"/>
        </w:tabs>
        <w:spacing w:line="321" w:lineRule="exact"/>
        <w:ind w:hanging="355"/>
        <w:rPr>
          <w:sz w:val="28"/>
        </w:rPr>
      </w:pPr>
      <w:r>
        <w:rPr>
          <w:sz w:val="28"/>
        </w:rPr>
        <w:t>От</w:t>
      </w:r>
      <w:r>
        <w:rPr>
          <w:spacing w:val="-4"/>
          <w:sz w:val="28"/>
        </w:rPr>
        <w:t xml:space="preserve"> </w:t>
      </w:r>
      <w:r>
        <w:rPr>
          <w:sz w:val="28"/>
        </w:rPr>
        <w:t>чего</w:t>
      </w:r>
      <w:r>
        <w:rPr>
          <w:spacing w:val="-1"/>
          <w:sz w:val="28"/>
        </w:rPr>
        <w:t xml:space="preserve"> </w:t>
      </w:r>
      <w:r>
        <w:rPr>
          <w:sz w:val="28"/>
        </w:rPr>
        <w:t>зависит</w:t>
      </w:r>
      <w:r>
        <w:rPr>
          <w:spacing w:val="-3"/>
          <w:sz w:val="28"/>
        </w:rPr>
        <w:t xml:space="preserve"> </w:t>
      </w:r>
      <w:r>
        <w:rPr>
          <w:sz w:val="28"/>
        </w:rPr>
        <w:t>высота</w:t>
      </w:r>
      <w:r>
        <w:rPr>
          <w:spacing w:val="-3"/>
          <w:sz w:val="28"/>
        </w:rPr>
        <w:t xml:space="preserve"> </w:t>
      </w:r>
      <w:r>
        <w:rPr>
          <w:sz w:val="28"/>
        </w:rPr>
        <w:t>звука?</w:t>
      </w:r>
    </w:p>
    <w:p w:rsidR="001B21F1" w:rsidRDefault="000F02B7">
      <w:pPr>
        <w:pStyle w:val="a4"/>
        <w:numPr>
          <w:ilvl w:val="0"/>
          <w:numId w:val="72"/>
        </w:numPr>
        <w:tabs>
          <w:tab w:val="left" w:pos="1700"/>
        </w:tabs>
        <w:spacing w:line="322" w:lineRule="exact"/>
        <w:ind w:left="1699" w:hanging="420"/>
        <w:rPr>
          <w:sz w:val="28"/>
        </w:rPr>
      </w:pPr>
      <w:r>
        <w:rPr>
          <w:sz w:val="28"/>
        </w:rPr>
        <w:t>Звуковые</w:t>
      </w:r>
      <w:r>
        <w:rPr>
          <w:spacing w:val="-4"/>
          <w:sz w:val="28"/>
        </w:rPr>
        <w:t xml:space="preserve"> </w:t>
      </w:r>
      <w:r>
        <w:rPr>
          <w:sz w:val="28"/>
        </w:rPr>
        <w:t>явления.</w:t>
      </w:r>
      <w:r>
        <w:rPr>
          <w:spacing w:val="-3"/>
          <w:sz w:val="28"/>
        </w:rPr>
        <w:t xml:space="preserve"> </w:t>
      </w:r>
      <w:r>
        <w:rPr>
          <w:sz w:val="28"/>
        </w:rPr>
        <w:t>Что</w:t>
      </w:r>
      <w:r>
        <w:rPr>
          <w:spacing w:val="-3"/>
          <w:sz w:val="28"/>
        </w:rPr>
        <w:t xml:space="preserve"> </w:t>
      </w:r>
      <w:r>
        <w:rPr>
          <w:sz w:val="28"/>
        </w:rPr>
        <w:t>называют</w:t>
      </w:r>
      <w:r>
        <w:rPr>
          <w:spacing w:val="-4"/>
          <w:sz w:val="28"/>
        </w:rPr>
        <w:t xml:space="preserve"> </w:t>
      </w:r>
      <w:r>
        <w:rPr>
          <w:sz w:val="28"/>
        </w:rPr>
        <w:t>эхом?</w:t>
      </w:r>
      <w:r>
        <w:rPr>
          <w:spacing w:val="-5"/>
          <w:sz w:val="28"/>
        </w:rPr>
        <w:t xml:space="preserve"> </w:t>
      </w:r>
      <w:r>
        <w:rPr>
          <w:sz w:val="28"/>
        </w:rPr>
        <w:t>Условие</w:t>
      </w:r>
      <w:r>
        <w:rPr>
          <w:spacing w:val="-3"/>
          <w:sz w:val="28"/>
        </w:rPr>
        <w:t xml:space="preserve"> </w:t>
      </w:r>
      <w:r>
        <w:rPr>
          <w:sz w:val="28"/>
        </w:rPr>
        <w:t>возникновения</w:t>
      </w:r>
      <w:r>
        <w:rPr>
          <w:spacing w:val="-3"/>
          <w:sz w:val="28"/>
        </w:rPr>
        <w:t xml:space="preserve"> </w:t>
      </w:r>
      <w:r>
        <w:rPr>
          <w:sz w:val="28"/>
        </w:rPr>
        <w:t>эхо.</w:t>
      </w:r>
    </w:p>
    <w:p w:rsidR="001B21F1" w:rsidRDefault="000F02B7">
      <w:pPr>
        <w:pStyle w:val="a4"/>
        <w:numPr>
          <w:ilvl w:val="0"/>
          <w:numId w:val="72"/>
        </w:numPr>
        <w:tabs>
          <w:tab w:val="left" w:pos="1703"/>
        </w:tabs>
        <w:ind w:left="1702" w:hanging="423"/>
        <w:rPr>
          <w:sz w:val="28"/>
        </w:rPr>
      </w:pPr>
      <w:r>
        <w:rPr>
          <w:sz w:val="28"/>
        </w:rPr>
        <w:t>Определение</w:t>
      </w:r>
      <w:r>
        <w:rPr>
          <w:spacing w:val="-6"/>
          <w:sz w:val="28"/>
        </w:rPr>
        <w:t xml:space="preserve"> </w:t>
      </w:r>
      <w:r>
        <w:rPr>
          <w:sz w:val="28"/>
        </w:rPr>
        <w:t>расстояний</w:t>
      </w:r>
      <w:r>
        <w:rPr>
          <w:spacing w:val="-3"/>
          <w:sz w:val="28"/>
        </w:rPr>
        <w:t xml:space="preserve"> </w:t>
      </w:r>
      <w:r>
        <w:rPr>
          <w:sz w:val="28"/>
        </w:rPr>
        <w:t>с</w:t>
      </w:r>
      <w:r>
        <w:rPr>
          <w:spacing w:val="-4"/>
          <w:sz w:val="28"/>
        </w:rPr>
        <w:t xml:space="preserve"> </w:t>
      </w:r>
      <w:r>
        <w:rPr>
          <w:sz w:val="28"/>
        </w:rPr>
        <w:t>помощью</w:t>
      </w:r>
      <w:r>
        <w:rPr>
          <w:spacing w:val="-7"/>
          <w:sz w:val="28"/>
        </w:rPr>
        <w:t xml:space="preserve"> </w:t>
      </w:r>
      <w:r>
        <w:rPr>
          <w:sz w:val="28"/>
        </w:rPr>
        <w:t>звука.</w:t>
      </w:r>
    </w:p>
    <w:p w:rsidR="001B21F1" w:rsidRDefault="001B21F1">
      <w:pPr>
        <w:pStyle w:val="a3"/>
        <w:rPr>
          <w:sz w:val="30"/>
        </w:rPr>
      </w:pPr>
    </w:p>
    <w:p w:rsidR="001B21F1" w:rsidRDefault="001B21F1">
      <w:pPr>
        <w:pStyle w:val="a3"/>
        <w:spacing w:before="1"/>
        <w:rPr>
          <w:sz w:val="26"/>
        </w:rPr>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ind w:left="1280" w:right="8059"/>
      </w:pPr>
      <w:r>
        <w:t>Критерии оценки:</w:t>
      </w:r>
      <w:r>
        <w:rPr>
          <w:spacing w:val="-67"/>
        </w:rPr>
        <w:t xml:space="preserve"> </w:t>
      </w:r>
      <w:r>
        <w:t>Отметка «5»</w:t>
      </w:r>
    </w:p>
    <w:p w:rsidR="001B21F1" w:rsidRDefault="001B21F1">
      <w:pPr>
        <w:sectPr w:rsidR="001B21F1">
          <w:pgSz w:w="11920" w:h="16850"/>
          <w:pgMar w:top="960" w:right="180" w:bottom="280" w:left="220" w:header="720" w:footer="720" w:gutter="0"/>
          <w:cols w:space="720"/>
        </w:sectPr>
      </w:pPr>
    </w:p>
    <w:p w:rsidR="001B21F1" w:rsidRDefault="000F02B7">
      <w:pPr>
        <w:pStyle w:val="a4"/>
        <w:numPr>
          <w:ilvl w:val="0"/>
          <w:numId w:val="97"/>
        </w:numPr>
        <w:tabs>
          <w:tab w:val="left" w:pos="1280"/>
          <w:tab w:val="left" w:pos="1281"/>
        </w:tabs>
        <w:spacing w:before="90"/>
        <w:ind w:hanging="361"/>
        <w:rPr>
          <w:sz w:val="28"/>
        </w:rPr>
      </w:pPr>
      <w:r>
        <w:rPr>
          <w:sz w:val="28"/>
        </w:rPr>
        <w:lastRenderedPageBreak/>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spacing w:before="1"/>
        <w:ind w:right="996"/>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97"/>
        </w:numPr>
        <w:tabs>
          <w:tab w:val="left" w:pos="1280"/>
          <w:tab w:val="left" w:pos="1281"/>
        </w:tabs>
        <w:ind w:right="911"/>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97"/>
        </w:numPr>
        <w:tabs>
          <w:tab w:val="left" w:pos="1280"/>
          <w:tab w:val="left" w:pos="1281"/>
        </w:tabs>
        <w:spacing w:line="340"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pPr>
    </w:p>
    <w:p w:rsidR="001B21F1" w:rsidRDefault="000F02B7">
      <w:pPr>
        <w:pStyle w:val="a3"/>
        <w:spacing w:line="321" w:lineRule="exact"/>
        <w:ind w:left="1280"/>
      </w:pPr>
      <w:r>
        <w:t>Отметка «4»</w:t>
      </w:r>
    </w:p>
    <w:p w:rsidR="001B21F1" w:rsidRDefault="000F02B7">
      <w:pPr>
        <w:pStyle w:val="a4"/>
        <w:numPr>
          <w:ilvl w:val="0"/>
          <w:numId w:val="97"/>
        </w:numPr>
        <w:tabs>
          <w:tab w:val="left" w:pos="1280"/>
          <w:tab w:val="left" w:pos="1281"/>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97"/>
        </w:numPr>
        <w:tabs>
          <w:tab w:val="left" w:pos="1280"/>
          <w:tab w:val="left" w:pos="1281"/>
        </w:tabs>
        <w:ind w:right="1172"/>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97"/>
        </w:numPr>
        <w:tabs>
          <w:tab w:val="left" w:pos="1280"/>
          <w:tab w:val="left" w:pos="1281"/>
        </w:tabs>
        <w:spacing w:line="341"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97"/>
        </w:numPr>
        <w:tabs>
          <w:tab w:val="left" w:pos="1280"/>
          <w:tab w:val="left" w:pos="1281"/>
        </w:tabs>
        <w:spacing w:before="1"/>
        <w:ind w:right="1203"/>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97"/>
        </w:numPr>
        <w:tabs>
          <w:tab w:val="left" w:pos="1280"/>
          <w:tab w:val="left" w:pos="1281"/>
        </w:tabs>
        <w:ind w:right="1301"/>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8"/>
        <w:rPr>
          <w:sz w:val="27"/>
        </w:rPr>
      </w:pPr>
    </w:p>
    <w:p w:rsidR="001B21F1" w:rsidRDefault="000F02B7">
      <w:pPr>
        <w:pStyle w:val="a3"/>
        <w:ind w:left="1280"/>
      </w:pPr>
      <w:r>
        <w:t>Отметка «3»</w:t>
      </w:r>
    </w:p>
    <w:p w:rsidR="001B21F1" w:rsidRDefault="000F02B7">
      <w:pPr>
        <w:pStyle w:val="a4"/>
        <w:numPr>
          <w:ilvl w:val="0"/>
          <w:numId w:val="97"/>
        </w:numPr>
        <w:tabs>
          <w:tab w:val="left" w:pos="1280"/>
          <w:tab w:val="left" w:pos="1281"/>
        </w:tabs>
        <w:spacing w:before="2"/>
        <w:ind w:right="694"/>
        <w:rPr>
          <w:sz w:val="28"/>
        </w:rPr>
      </w:pPr>
      <w:r>
        <w:rPr>
          <w:sz w:val="28"/>
        </w:rPr>
        <w:t>усвоено основное содержание учебного 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97"/>
        </w:numPr>
        <w:tabs>
          <w:tab w:val="left" w:pos="1280"/>
          <w:tab w:val="left" w:pos="1281"/>
        </w:tabs>
        <w:spacing w:line="341"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97"/>
        </w:numPr>
        <w:tabs>
          <w:tab w:val="left" w:pos="1280"/>
          <w:tab w:val="left" w:pos="1281"/>
        </w:tabs>
        <w:ind w:right="2093"/>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97"/>
        </w:numPr>
        <w:tabs>
          <w:tab w:val="left" w:pos="1280"/>
          <w:tab w:val="left" w:pos="1281"/>
        </w:tabs>
        <w:ind w:right="136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97"/>
        </w:numPr>
        <w:tabs>
          <w:tab w:val="left" w:pos="1280"/>
          <w:tab w:val="left" w:pos="1281"/>
        </w:tabs>
        <w:ind w:right="1174"/>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2" w:lineRule="exact"/>
        <w:ind w:left="1280"/>
      </w:pPr>
      <w:r>
        <w:t>Отметка</w:t>
      </w:r>
      <w:r>
        <w:rPr>
          <w:spacing w:val="-1"/>
        </w:rPr>
        <w:t xml:space="preserve"> </w:t>
      </w:r>
      <w:r>
        <w:t>«2»</w:t>
      </w:r>
    </w:p>
    <w:p w:rsidR="001B21F1" w:rsidRDefault="000F02B7">
      <w:pPr>
        <w:pStyle w:val="a4"/>
        <w:numPr>
          <w:ilvl w:val="0"/>
          <w:numId w:val="97"/>
        </w:numPr>
        <w:tabs>
          <w:tab w:val="left" w:pos="1280"/>
          <w:tab w:val="left" w:pos="1281"/>
        </w:tabs>
        <w:spacing w:line="343"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97"/>
        </w:numPr>
        <w:tabs>
          <w:tab w:val="left" w:pos="1280"/>
          <w:tab w:val="left" w:pos="1281"/>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97"/>
        </w:numPr>
        <w:tabs>
          <w:tab w:val="left" w:pos="1280"/>
          <w:tab w:val="left" w:pos="1281"/>
        </w:tabs>
        <w:ind w:right="1752"/>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0F02B7">
      <w:pPr>
        <w:pStyle w:val="4"/>
        <w:spacing w:before="198" w:line="424" w:lineRule="auto"/>
        <w:ind w:right="8008"/>
      </w:pPr>
      <w:r>
        <w:t>Тестирование (Т)</w:t>
      </w:r>
      <w:r>
        <w:rPr>
          <w:spacing w:val="-67"/>
        </w:rPr>
        <w:t xml:space="preserve"> </w:t>
      </w:r>
      <w:r>
        <w:t>I вариант.</w:t>
      </w:r>
    </w:p>
    <w:p w:rsidR="001B21F1" w:rsidRDefault="000F02B7">
      <w:pPr>
        <w:spacing w:before="1"/>
        <w:ind w:left="1280"/>
        <w:rPr>
          <w:b/>
          <w:sz w:val="28"/>
        </w:rPr>
      </w:pPr>
      <w:r>
        <w:rPr>
          <w:noProof/>
          <w:lang w:eastAsia="ru-RU"/>
        </w:rPr>
        <w:drawing>
          <wp:anchor distT="0" distB="0" distL="0" distR="0" simplePos="0" relativeHeight="477898752" behindDoc="1" locked="0" layoutInCell="1" allowOverlap="1">
            <wp:simplePos x="0" y="0"/>
            <wp:positionH relativeFrom="page">
              <wp:posOffset>1457597</wp:posOffset>
            </wp:positionH>
            <wp:positionV relativeFrom="paragraph">
              <wp:posOffset>260313</wp:posOffset>
            </wp:positionV>
            <wp:extent cx="124532" cy="259400"/>
            <wp:effectExtent l="0" t="0" r="0" b="0"/>
            <wp:wrapNone/>
            <wp:docPr id="231" name="image180.png" descr="Описание: Описание: https://fsd.multiurok.ru/html/2021/01/16/s_600269f73ad9f/16138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80.png"/>
                    <pic:cNvPicPr/>
                  </pic:nvPicPr>
                  <pic:blipFill>
                    <a:blip r:embed="rId252" cstate="print"/>
                    <a:stretch>
                      <a:fillRect/>
                    </a:stretch>
                  </pic:blipFill>
                  <pic:spPr>
                    <a:xfrm>
                      <a:off x="0" y="0"/>
                      <a:ext cx="124532" cy="259400"/>
                    </a:xfrm>
                    <a:prstGeom prst="rect">
                      <a:avLst/>
                    </a:prstGeom>
                  </pic:spPr>
                </pic:pic>
              </a:graphicData>
            </a:graphic>
          </wp:anchor>
        </w:drawing>
      </w:r>
      <w:r>
        <w:rPr>
          <w:noProof/>
          <w:lang w:eastAsia="ru-RU"/>
        </w:rPr>
        <w:drawing>
          <wp:anchor distT="0" distB="0" distL="0" distR="0" simplePos="0" relativeHeight="477899264" behindDoc="1" locked="0" layoutInCell="1" allowOverlap="1">
            <wp:simplePos x="0" y="0"/>
            <wp:positionH relativeFrom="page">
              <wp:posOffset>2171990</wp:posOffset>
            </wp:positionH>
            <wp:positionV relativeFrom="paragraph">
              <wp:posOffset>232520</wp:posOffset>
            </wp:positionV>
            <wp:extent cx="123589" cy="287193"/>
            <wp:effectExtent l="0" t="0" r="0" b="0"/>
            <wp:wrapNone/>
            <wp:docPr id="233" name="image181.png" descr="Описание: Описание: https://fsd.multiurok.ru/html/2021/01/16/s_600269f73ad9f/16138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1.png"/>
                    <pic:cNvPicPr/>
                  </pic:nvPicPr>
                  <pic:blipFill>
                    <a:blip r:embed="rId253" cstate="print"/>
                    <a:stretch>
                      <a:fillRect/>
                    </a:stretch>
                  </pic:blipFill>
                  <pic:spPr>
                    <a:xfrm>
                      <a:off x="0" y="0"/>
                      <a:ext cx="123589" cy="287193"/>
                    </a:xfrm>
                    <a:prstGeom prst="rect">
                      <a:avLst/>
                    </a:prstGeom>
                  </pic:spPr>
                </pic:pic>
              </a:graphicData>
            </a:graphic>
          </wp:anchor>
        </w:drawing>
      </w:r>
      <w:r>
        <w:rPr>
          <w:b/>
          <w:sz w:val="28"/>
        </w:rPr>
        <w:t>А1.</w:t>
      </w:r>
      <w:r>
        <w:rPr>
          <w:b/>
          <w:spacing w:val="-2"/>
          <w:sz w:val="28"/>
        </w:rPr>
        <w:t xml:space="preserve"> </w:t>
      </w:r>
      <w:r>
        <w:rPr>
          <w:b/>
          <w:sz w:val="28"/>
        </w:rPr>
        <w:t>Формула для</w:t>
      </w:r>
      <w:r>
        <w:rPr>
          <w:b/>
          <w:spacing w:val="-3"/>
          <w:sz w:val="28"/>
        </w:rPr>
        <w:t xml:space="preserve"> </w:t>
      </w:r>
      <w:r>
        <w:rPr>
          <w:b/>
          <w:sz w:val="28"/>
        </w:rPr>
        <w:t>вычисления</w:t>
      </w:r>
      <w:r>
        <w:rPr>
          <w:b/>
          <w:spacing w:val="-3"/>
          <w:sz w:val="28"/>
        </w:rPr>
        <w:t xml:space="preserve"> </w:t>
      </w:r>
      <w:r>
        <w:rPr>
          <w:b/>
          <w:sz w:val="28"/>
        </w:rPr>
        <w:t>длины</w:t>
      </w:r>
      <w:r>
        <w:rPr>
          <w:b/>
          <w:spacing w:val="-2"/>
          <w:sz w:val="28"/>
        </w:rPr>
        <w:t xml:space="preserve"> </w:t>
      </w:r>
      <w:r>
        <w:rPr>
          <w:b/>
          <w:sz w:val="28"/>
        </w:rPr>
        <w:t>волны</w:t>
      </w:r>
    </w:p>
    <w:p w:rsidR="001B21F1" w:rsidRDefault="001B21F1">
      <w:pPr>
        <w:pStyle w:val="a3"/>
        <w:rPr>
          <w:b/>
          <w:sz w:val="25"/>
        </w:rPr>
      </w:pPr>
    </w:p>
    <w:p w:rsidR="001B21F1" w:rsidRDefault="000F02B7">
      <w:pPr>
        <w:pStyle w:val="a3"/>
        <w:tabs>
          <w:tab w:val="left" w:pos="2386"/>
          <w:tab w:val="left" w:pos="3510"/>
        </w:tabs>
        <w:ind w:left="1280"/>
      </w:pPr>
      <w:r>
        <w:t>а) λ =</w:t>
      </w:r>
      <w:r>
        <w:tab/>
        <w:t>б</w:t>
      </w:r>
      <w:r>
        <w:rPr>
          <w:b/>
        </w:rPr>
        <w:t xml:space="preserve">) </w:t>
      </w:r>
      <w:r>
        <w:t>λ =</w:t>
      </w:r>
      <w:r>
        <w:tab/>
        <w:t>в)</w:t>
      </w:r>
      <w:r>
        <w:rPr>
          <w:spacing w:val="-1"/>
        </w:rPr>
        <w:t xml:space="preserve"> </w:t>
      </w:r>
      <w:r>
        <w:t>λ = с·Т</w:t>
      </w:r>
    </w:p>
    <w:p w:rsidR="001B21F1" w:rsidRDefault="001B21F1">
      <w:pPr>
        <w:sectPr w:rsidR="001B21F1">
          <w:pgSz w:w="11920" w:h="16850"/>
          <w:pgMar w:top="940" w:right="180" w:bottom="280" w:left="220" w:header="720" w:footer="720" w:gutter="0"/>
          <w:cols w:space="720"/>
        </w:sectPr>
      </w:pPr>
    </w:p>
    <w:p w:rsidR="001B21F1" w:rsidRDefault="000F02B7">
      <w:pPr>
        <w:pStyle w:val="4"/>
        <w:spacing w:before="76"/>
        <w:ind w:right="639"/>
      </w:pPr>
      <w:r>
        <w:lastRenderedPageBreak/>
        <w:t>А2.</w:t>
      </w:r>
      <w:r>
        <w:rPr>
          <w:spacing w:val="20"/>
        </w:rPr>
        <w:t xml:space="preserve"> </w:t>
      </w:r>
      <w:r>
        <w:t>Тело</w:t>
      </w:r>
      <w:r>
        <w:rPr>
          <w:spacing w:val="21"/>
        </w:rPr>
        <w:t xml:space="preserve"> </w:t>
      </w:r>
      <w:r>
        <w:t>за</w:t>
      </w:r>
      <w:r>
        <w:rPr>
          <w:spacing w:val="19"/>
        </w:rPr>
        <w:t xml:space="preserve"> </w:t>
      </w:r>
      <w:r>
        <w:t>2,5</w:t>
      </w:r>
      <w:r>
        <w:rPr>
          <w:spacing w:val="16"/>
        </w:rPr>
        <w:t xml:space="preserve"> </w:t>
      </w:r>
      <w:r>
        <w:t>минуты</w:t>
      </w:r>
      <w:r>
        <w:rPr>
          <w:spacing w:val="17"/>
        </w:rPr>
        <w:t xml:space="preserve"> </w:t>
      </w:r>
      <w:r>
        <w:t>совершает</w:t>
      </w:r>
      <w:r>
        <w:rPr>
          <w:spacing w:val="19"/>
        </w:rPr>
        <w:t xml:space="preserve"> </w:t>
      </w:r>
      <w:r>
        <w:t>120</w:t>
      </w:r>
      <w:r>
        <w:rPr>
          <w:spacing w:val="21"/>
        </w:rPr>
        <w:t xml:space="preserve"> </w:t>
      </w:r>
      <w:r>
        <w:t>полных</w:t>
      </w:r>
      <w:r>
        <w:rPr>
          <w:spacing w:val="19"/>
        </w:rPr>
        <w:t xml:space="preserve"> </w:t>
      </w:r>
      <w:r>
        <w:t>колебаний.</w:t>
      </w:r>
      <w:r>
        <w:rPr>
          <w:spacing w:val="20"/>
        </w:rPr>
        <w:t xml:space="preserve"> </w:t>
      </w:r>
      <w:r>
        <w:t>Определите</w:t>
      </w:r>
      <w:r>
        <w:rPr>
          <w:spacing w:val="-67"/>
        </w:rPr>
        <w:t xml:space="preserve"> </w:t>
      </w:r>
      <w:r>
        <w:t>период</w:t>
      </w:r>
      <w:r>
        <w:rPr>
          <w:spacing w:val="-2"/>
        </w:rPr>
        <w:t xml:space="preserve"> </w:t>
      </w:r>
      <w:r>
        <w:t>колебаний.</w:t>
      </w:r>
    </w:p>
    <w:p w:rsidR="001B21F1" w:rsidRDefault="000F02B7">
      <w:pPr>
        <w:pStyle w:val="a3"/>
        <w:spacing w:line="319" w:lineRule="exact"/>
        <w:ind w:left="1280"/>
      </w:pPr>
      <w:r>
        <w:t>а)</w:t>
      </w:r>
      <w:r>
        <w:rPr>
          <w:spacing w:val="-1"/>
        </w:rPr>
        <w:t xml:space="preserve"> </w:t>
      </w:r>
      <w:r>
        <w:t>1,25</w:t>
      </w:r>
      <w:r>
        <w:rPr>
          <w:spacing w:val="1"/>
        </w:rPr>
        <w:t xml:space="preserve"> </w:t>
      </w:r>
      <w:r>
        <w:t>с</w:t>
      </w:r>
      <w:r>
        <w:rPr>
          <w:spacing w:val="-4"/>
        </w:rPr>
        <w:t xml:space="preserve"> </w:t>
      </w:r>
      <w:r>
        <w:t>б) 0,8</w:t>
      </w:r>
      <w:r>
        <w:rPr>
          <w:spacing w:val="1"/>
        </w:rPr>
        <w:t xml:space="preserve"> </w:t>
      </w:r>
      <w:r>
        <w:t>с</w:t>
      </w:r>
      <w:r>
        <w:rPr>
          <w:spacing w:val="-1"/>
        </w:rPr>
        <w:t xml:space="preserve"> </w:t>
      </w:r>
      <w:r>
        <w:t>в)</w:t>
      </w:r>
      <w:r>
        <w:rPr>
          <w:spacing w:val="-2"/>
        </w:rPr>
        <w:t xml:space="preserve"> </w:t>
      </w:r>
      <w:r>
        <w:t>0,02</w:t>
      </w:r>
      <w:r>
        <w:rPr>
          <w:spacing w:val="1"/>
        </w:rPr>
        <w:t xml:space="preserve"> </w:t>
      </w:r>
      <w:r>
        <w:t>с</w:t>
      </w:r>
    </w:p>
    <w:p w:rsidR="001B21F1" w:rsidRDefault="001B21F1">
      <w:pPr>
        <w:pStyle w:val="a3"/>
        <w:spacing w:before="4"/>
      </w:pPr>
    </w:p>
    <w:p w:rsidR="001B21F1" w:rsidRDefault="000F02B7">
      <w:pPr>
        <w:pStyle w:val="4"/>
        <w:ind w:right="475"/>
      </w:pPr>
      <w:r>
        <w:t>А3.</w:t>
      </w:r>
      <w:r>
        <w:rPr>
          <w:spacing w:val="40"/>
        </w:rPr>
        <w:t xml:space="preserve"> </w:t>
      </w:r>
      <w:r>
        <w:t>Сколько</w:t>
      </w:r>
      <w:r>
        <w:rPr>
          <w:spacing w:val="38"/>
        </w:rPr>
        <w:t xml:space="preserve"> </w:t>
      </w:r>
      <w:r>
        <w:t>колебаний</w:t>
      </w:r>
      <w:r>
        <w:rPr>
          <w:spacing w:val="39"/>
        </w:rPr>
        <w:t xml:space="preserve"> </w:t>
      </w:r>
      <w:r>
        <w:t>совершит</w:t>
      </w:r>
      <w:r>
        <w:rPr>
          <w:spacing w:val="39"/>
        </w:rPr>
        <w:t xml:space="preserve"> </w:t>
      </w:r>
      <w:r>
        <w:t>тело</w:t>
      </w:r>
      <w:r>
        <w:rPr>
          <w:spacing w:val="39"/>
        </w:rPr>
        <w:t xml:space="preserve"> </w:t>
      </w:r>
      <w:r>
        <w:t>за</w:t>
      </w:r>
      <w:r>
        <w:rPr>
          <w:spacing w:val="38"/>
        </w:rPr>
        <w:t xml:space="preserve"> </w:t>
      </w:r>
      <w:r>
        <w:t>10</w:t>
      </w:r>
      <w:r>
        <w:rPr>
          <w:spacing w:val="39"/>
        </w:rPr>
        <w:t xml:space="preserve"> </w:t>
      </w:r>
      <w:r>
        <w:t>с</w:t>
      </w:r>
      <w:r>
        <w:rPr>
          <w:spacing w:val="38"/>
        </w:rPr>
        <w:t xml:space="preserve"> </w:t>
      </w:r>
      <w:r>
        <w:t>при</w:t>
      </w:r>
      <w:r>
        <w:rPr>
          <w:spacing w:val="39"/>
        </w:rPr>
        <w:t xml:space="preserve"> </w:t>
      </w:r>
      <w:r>
        <w:t>частоте</w:t>
      </w:r>
      <w:r>
        <w:rPr>
          <w:spacing w:val="39"/>
        </w:rPr>
        <w:t xml:space="preserve"> </w:t>
      </w:r>
      <w:r>
        <w:t>колебаний</w:t>
      </w:r>
      <w:r>
        <w:rPr>
          <w:spacing w:val="37"/>
        </w:rPr>
        <w:t xml:space="preserve"> </w:t>
      </w:r>
      <w:r>
        <w:t>220</w:t>
      </w:r>
      <w:r>
        <w:rPr>
          <w:spacing w:val="-67"/>
        </w:rPr>
        <w:t xml:space="preserve"> </w:t>
      </w:r>
      <w:r>
        <w:t>Гц?</w:t>
      </w:r>
    </w:p>
    <w:p w:rsidR="001B21F1" w:rsidRDefault="000F02B7">
      <w:pPr>
        <w:pStyle w:val="a3"/>
        <w:spacing w:line="316" w:lineRule="exact"/>
        <w:ind w:left="1280"/>
      </w:pPr>
      <w:r>
        <w:t>а)</w:t>
      </w:r>
      <w:r>
        <w:rPr>
          <w:spacing w:val="-1"/>
        </w:rPr>
        <w:t xml:space="preserve"> </w:t>
      </w:r>
      <w:r>
        <w:t>22 б</w:t>
      </w:r>
      <w:r>
        <w:rPr>
          <w:b/>
        </w:rPr>
        <w:t>)</w:t>
      </w:r>
      <w:r>
        <w:rPr>
          <w:b/>
          <w:spacing w:val="-4"/>
        </w:rPr>
        <w:t xml:space="preserve"> </w:t>
      </w:r>
      <w:r>
        <w:t>220</w:t>
      </w:r>
      <w:r>
        <w:rPr>
          <w:spacing w:val="1"/>
        </w:rPr>
        <w:t xml:space="preserve"> </w:t>
      </w:r>
      <w:r>
        <w:t>в)</w:t>
      </w:r>
      <w:r>
        <w:rPr>
          <w:spacing w:val="-1"/>
        </w:rPr>
        <w:t xml:space="preserve"> </w:t>
      </w:r>
      <w:r>
        <w:t>2200</w:t>
      </w:r>
    </w:p>
    <w:p w:rsidR="001B21F1" w:rsidRDefault="001B21F1">
      <w:pPr>
        <w:pStyle w:val="a3"/>
        <w:spacing w:before="6"/>
      </w:pPr>
    </w:p>
    <w:p w:rsidR="001B21F1" w:rsidRDefault="000F02B7">
      <w:pPr>
        <w:pStyle w:val="4"/>
        <w:spacing w:line="319" w:lineRule="exact"/>
      </w:pPr>
      <w:r>
        <w:t>А4.</w:t>
      </w:r>
      <w:r>
        <w:rPr>
          <w:spacing w:val="-4"/>
        </w:rPr>
        <w:t xml:space="preserve"> </w:t>
      </w:r>
      <w:r>
        <w:t>Тело</w:t>
      </w:r>
      <w:r>
        <w:rPr>
          <w:spacing w:val="-2"/>
        </w:rPr>
        <w:t xml:space="preserve"> </w:t>
      </w:r>
      <w:r>
        <w:t>за</w:t>
      </w:r>
      <w:r>
        <w:rPr>
          <w:spacing w:val="-5"/>
        </w:rPr>
        <w:t xml:space="preserve"> </w:t>
      </w:r>
      <w:r>
        <w:t>5</w:t>
      </w:r>
      <w:r>
        <w:rPr>
          <w:spacing w:val="-2"/>
        </w:rPr>
        <w:t xml:space="preserve"> </w:t>
      </w:r>
      <w:r>
        <w:t>минут</w:t>
      </w:r>
      <w:r>
        <w:rPr>
          <w:spacing w:val="-1"/>
        </w:rPr>
        <w:t xml:space="preserve"> </w:t>
      </w:r>
      <w:r>
        <w:t>совершает</w:t>
      </w:r>
      <w:r>
        <w:rPr>
          <w:spacing w:val="-2"/>
        </w:rPr>
        <w:t xml:space="preserve"> </w:t>
      </w:r>
      <w:r>
        <w:t>240</w:t>
      </w:r>
      <w:r>
        <w:rPr>
          <w:spacing w:val="-1"/>
        </w:rPr>
        <w:t xml:space="preserve"> </w:t>
      </w:r>
      <w:r>
        <w:t>колебаний.</w:t>
      </w:r>
      <w:r>
        <w:rPr>
          <w:spacing w:val="-4"/>
        </w:rPr>
        <w:t xml:space="preserve"> </w:t>
      </w:r>
      <w:r>
        <w:t>Какова</w:t>
      </w:r>
      <w:r>
        <w:rPr>
          <w:spacing w:val="-2"/>
        </w:rPr>
        <w:t xml:space="preserve"> </w:t>
      </w:r>
      <w:r>
        <w:t>частота</w:t>
      </w:r>
      <w:r>
        <w:rPr>
          <w:spacing w:val="-2"/>
        </w:rPr>
        <w:t xml:space="preserve"> </w:t>
      </w:r>
      <w:r>
        <w:t>колебаний?</w:t>
      </w:r>
    </w:p>
    <w:p w:rsidR="001B21F1" w:rsidRDefault="000F02B7">
      <w:pPr>
        <w:pStyle w:val="a3"/>
        <w:spacing w:line="319" w:lineRule="exact"/>
        <w:ind w:left="1280"/>
      </w:pPr>
      <w:r>
        <w:t>а) 0,8</w:t>
      </w:r>
      <w:r>
        <w:rPr>
          <w:spacing w:val="-1"/>
        </w:rPr>
        <w:t xml:space="preserve"> </w:t>
      </w:r>
      <w:r>
        <w:t>Гц</w:t>
      </w:r>
    </w:p>
    <w:p w:rsidR="001B21F1" w:rsidRDefault="000F02B7">
      <w:pPr>
        <w:pStyle w:val="a3"/>
        <w:ind w:left="1280"/>
      </w:pPr>
      <w:r>
        <w:t>б)</w:t>
      </w:r>
      <w:r>
        <w:rPr>
          <w:spacing w:val="-1"/>
        </w:rPr>
        <w:t xml:space="preserve"> </w:t>
      </w:r>
      <w:r>
        <w:t>48</w:t>
      </w:r>
      <w:r>
        <w:rPr>
          <w:spacing w:val="1"/>
        </w:rPr>
        <w:t xml:space="preserve"> </w:t>
      </w:r>
      <w:r>
        <w:t>Гц</w:t>
      </w:r>
    </w:p>
    <w:p w:rsidR="001B21F1" w:rsidRDefault="000F02B7">
      <w:pPr>
        <w:pStyle w:val="a3"/>
        <w:ind w:left="1280"/>
      </w:pPr>
      <w:r>
        <w:t>в)</w:t>
      </w:r>
      <w:r>
        <w:rPr>
          <w:spacing w:val="-4"/>
        </w:rPr>
        <w:t xml:space="preserve"> </w:t>
      </w:r>
      <w:r>
        <w:t>1200 Гц</w:t>
      </w:r>
    </w:p>
    <w:p w:rsidR="001B21F1" w:rsidRDefault="001B21F1">
      <w:pPr>
        <w:pStyle w:val="a3"/>
        <w:spacing w:before="4"/>
      </w:pPr>
    </w:p>
    <w:p w:rsidR="001B21F1" w:rsidRDefault="000F02B7">
      <w:pPr>
        <w:pStyle w:val="4"/>
        <w:spacing w:before="1" w:line="242" w:lineRule="auto"/>
        <w:ind w:right="467"/>
      </w:pPr>
      <w:r>
        <w:t>А5.</w:t>
      </w:r>
      <w:r>
        <w:rPr>
          <w:spacing w:val="19"/>
        </w:rPr>
        <w:t xml:space="preserve"> </w:t>
      </w:r>
      <w:r>
        <w:t>В</w:t>
      </w:r>
      <w:r>
        <w:rPr>
          <w:spacing w:val="19"/>
        </w:rPr>
        <w:t xml:space="preserve"> </w:t>
      </w:r>
      <w:r>
        <w:t>одной</w:t>
      </w:r>
      <w:r>
        <w:rPr>
          <w:spacing w:val="20"/>
        </w:rPr>
        <w:t xml:space="preserve"> </w:t>
      </w:r>
      <w:r>
        <w:t>и</w:t>
      </w:r>
      <w:r>
        <w:rPr>
          <w:spacing w:val="19"/>
        </w:rPr>
        <w:t xml:space="preserve"> </w:t>
      </w:r>
      <w:r>
        <w:t>той</w:t>
      </w:r>
      <w:r>
        <w:rPr>
          <w:spacing w:val="19"/>
        </w:rPr>
        <w:t xml:space="preserve"> </w:t>
      </w:r>
      <w:r>
        <w:t>же</w:t>
      </w:r>
      <w:r>
        <w:rPr>
          <w:spacing w:val="21"/>
        </w:rPr>
        <w:t xml:space="preserve"> </w:t>
      </w:r>
      <w:r>
        <w:t>среде</w:t>
      </w:r>
      <w:r>
        <w:rPr>
          <w:spacing w:val="19"/>
        </w:rPr>
        <w:t xml:space="preserve"> </w:t>
      </w:r>
      <w:r>
        <w:t>распространяются</w:t>
      </w:r>
      <w:r>
        <w:rPr>
          <w:spacing w:val="20"/>
        </w:rPr>
        <w:t xml:space="preserve"> </w:t>
      </w:r>
      <w:r>
        <w:t>волны</w:t>
      </w:r>
      <w:r>
        <w:rPr>
          <w:spacing w:val="19"/>
        </w:rPr>
        <w:t xml:space="preserve"> </w:t>
      </w:r>
      <w:r>
        <w:t>с</w:t>
      </w:r>
      <w:r>
        <w:rPr>
          <w:spacing w:val="17"/>
        </w:rPr>
        <w:t xml:space="preserve"> </w:t>
      </w:r>
      <w:r>
        <w:t>частотой</w:t>
      </w:r>
      <w:r>
        <w:rPr>
          <w:spacing w:val="20"/>
        </w:rPr>
        <w:t xml:space="preserve"> </w:t>
      </w:r>
      <w:r>
        <w:t>10</w:t>
      </w:r>
      <w:r>
        <w:rPr>
          <w:spacing w:val="20"/>
        </w:rPr>
        <w:t xml:space="preserve"> </w:t>
      </w:r>
      <w:r>
        <w:t>Гц</w:t>
      </w:r>
      <w:r>
        <w:rPr>
          <w:spacing w:val="27"/>
        </w:rPr>
        <w:t xml:space="preserve"> </w:t>
      </w:r>
      <w:r>
        <w:t>и</w:t>
      </w:r>
      <w:r>
        <w:rPr>
          <w:spacing w:val="21"/>
        </w:rPr>
        <w:t xml:space="preserve"> </w:t>
      </w:r>
      <w:r>
        <w:t>20</w:t>
      </w:r>
      <w:r>
        <w:rPr>
          <w:spacing w:val="-67"/>
        </w:rPr>
        <w:t xml:space="preserve"> </w:t>
      </w:r>
      <w:r>
        <w:t>Гц.</w:t>
      </w:r>
      <w:r>
        <w:rPr>
          <w:spacing w:val="-2"/>
        </w:rPr>
        <w:t xml:space="preserve"> </w:t>
      </w:r>
      <w:r>
        <w:t>У какой</w:t>
      </w:r>
      <w:r>
        <w:rPr>
          <w:spacing w:val="-1"/>
        </w:rPr>
        <w:t xml:space="preserve"> </w:t>
      </w:r>
      <w:r>
        <w:t>волны</w:t>
      </w:r>
      <w:r>
        <w:rPr>
          <w:spacing w:val="-4"/>
        </w:rPr>
        <w:t xml:space="preserve"> </w:t>
      </w:r>
      <w:r>
        <w:t>скорость</w:t>
      </w:r>
      <w:r>
        <w:rPr>
          <w:spacing w:val="-3"/>
        </w:rPr>
        <w:t xml:space="preserve"> </w:t>
      </w:r>
      <w:r>
        <w:t>больше?</w:t>
      </w:r>
    </w:p>
    <w:p w:rsidR="001B21F1" w:rsidRDefault="000F02B7">
      <w:pPr>
        <w:pStyle w:val="a3"/>
        <w:ind w:left="1280" w:right="8629"/>
      </w:pPr>
      <w:r>
        <w:t>а) одинаковы</w:t>
      </w:r>
      <w:r>
        <w:rPr>
          <w:spacing w:val="-67"/>
        </w:rPr>
        <w:t xml:space="preserve"> </w:t>
      </w:r>
      <w:r>
        <w:t>б)</w:t>
      </w:r>
      <w:r>
        <w:rPr>
          <w:spacing w:val="-1"/>
        </w:rPr>
        <w:t xml:space="preserve"> </w:t>
      </w:r>
      <w:r>
        <w:t>20</w:t>
      </w:r>
      <w:r>
        <w:rPr>
          <w:spacing w:val="1"/>
        </w:rPr>
        <w:t xml:space="preserve"> </w:t>
      </w:r>
      <w:r>
        <w:t>Гц</w:t>
      </w:r>
    </w:p>
    <w:p w:rsidR="001B21F1" w:rsidRDefault="000F02B7">
      <w:pPr>
        <w:pStyle w:val="a3"/>
        <w:spacing w:line="321" w:lineRule="exact"/>
        <w:ind w:left="1280"/>
      </w:pPr>
      <w:r>
        <w:t>в)</w:t>
      </w:r>
      <w:r>
        <w:rPr>
          <w:spacing w:val="-2"/>
        </w:rPr>
        <w:t xml:space="preserve"> </w:t>
      </w:r>
      <w:r>
        <w:t>10</w:t>
      </w:r>
      <w:r>
        <w:rPr>
          <w:spacing w:val="-2"/>
        </w:rPr>
        <w:t xml:space="preserve"> </w:t>
      </w:r>
      <w:r>
        <w:t>Гц</w:t>
      </w:r>
    </w:p>
    <w:p w:rsidR="001B21F1" w:rsidRDefault="001B21F1">
      <w:pPr>
        <w:pStyle w:val="a3"/>
        <w:spacing w:before="5"/>
        <w:rPr>
          <w:sz w:val="27"/>
        </w:rPr>
      </w:pPr>
    </w:p>
    <w:p w:rsidR="001B21F1" w:rsidRDefault="000F02B7">
      <w:pPr>
        <w:pStyle w:val="4"/>
      </w:pPr>
      <w:r>
        <w:t>А6.</w:t>
      </w:r>
      <w:r>
        <w:rPr>
          <w:spacing w:val="62"/>
        </w:rPr>
        <w:t xml:space="preserve"> </w:t>
      </w:r>
      <w:r>
        <w:t>Найдите</w:t>
      </w:r>
      <w:r>
        <w:rPr>
          <w:spacing w:val="63"/>
        </w:rPr>
        <w:t xml:space="preserve"> </w:t>
      </w:r>
      <w:r>
        <w:t>длину</w:t>
      </w:r>
      <w:r>
        <w:rPr>
          <w:spacing w:val="64"/>
        </w:rPr>
        <w:t xml:space="preserve"> </w:t>
      </w:r>
      <w:r>
        <w:t>звуковой</w:t>
      </w:r>
      <w:r>
        <w:rPr>
          <w:spacing w:val="62"/>
        </w:rPr>
        <w:t xml:space="preserve"> </w:t>
      </w:r>
      <w:r>
        <w:t>волны</w:t>
      </w:r>
      <w:r>
        <w:rPr>
          <w:spacing w:val="59"/>
        </w:rPr>
        <w:t xml:space="preserve"> </w:t>
      </w:r>
      <w:r>
        <w:t>в</w:t>
      </w:r>
      <w:r>
        <w:rPr>
          <w:spacing w:val="62"/>
        </w:rPr>
        <w:t xml:space="preserve"> </w:t>
      </w:r>
      <w:r>
        <w:t>воде,</w:t>
      </w:r>
      <w:r>
        <w:rPr>
          <w:spacing w:val="62"/>
        </w:rPr>
        <w:t xml:space="preserve"> </w:t>
      </w:r>
      <w:r>
        <w:t>если</w:t>
      </w:r>
      <w:r>
        <w:rPr>
          <w:spacing w:val="62"/>
        </w:rPr>
        <w:t xml:space="preserve"> </w:t>
      </w:r>
      <w:r>
        <w:t>её</w:t>
      </w:r>
      <w:r>
        <w:rPr>
          <w:spacing w:val="63"/>
        </w:rPr>
        <w:t xml:space="preserve"> </w:t>
      </w:r>
      <w:r>
        <w:t>скорость</w:t>
      </w:r>
      <w:r>
        <w:rPr>
          <w:spacing w:val="61"/>
        </w:rPr>
        <w:t xml:space="preserve"> </w:t>
      </w:r>
      <w:r>
        <w:t>1480</w:t>
      </w:r>
      <w:r>
        <w:rPr>
          <w:spacing w:val="64"/>
        </w:rPr>
        <w:t xml:space="preserve"> </w:t>
      </w:r>
      <w:r>
        <w:t>м/с,</w:t>
      </w:r>
      <w:r>
        <w:rPr>
          <w:spacing w:val="60"/>
        </w:rPr>
        <w:t xml:space="preserve"> </w:t>
      </w:r>
      <w:r>
        <w:t>а</w:t>
      </w:r>
      <w:r>
        <w:rPr>
          <w:spacing w:val="-67"/>
        </w:rPr>
        <w:t xml:space="preserve"> </w:t>
      </w:r>
      <w:r>
        <w:t>частота 740</w:t>
      </w:r>
      <w:r>
        <w:rPr>
          <w:spacing w:val="1"/>
        </w:rPr>
        <w:t xml:space="preserve"> </w:t>
      </w:r>
      <w:r>
        <w:t>Гц.</w:t>
      </w:r>
    </w:p>
    <w:p w:rsidR="001B21F1" w:rsidRDefault="000F02B7">
      <w:pPr>
        <w:pStyle w:val="a3"/>
        <w:spacing w:line="319" w:lineRule="exact"/>
        <w:ind w:left="1280"/>
      </w:pPr>
      <w:r>
        <w:t>а) 0,5</w:t>
      </w:r>
      <w:r>
        <w:rPr>
          <w:spacing w:val="2"/>
        </w:rPr>
        <w:t xml:space="preserve"> </w:t>
      </w:r>
      <w:r>
        <w:t>м</w:t>
      </w:r>
    </w:p>
    <w:p w:rsidR="001B21F1" w:rsidRDefault="000F02B7">
      <w:pPr>
        <w:pStyle w:val="a3"/>
        <w:spacing w:line="322" w:lineRule="exact"/>
        <w:ind w:left="1280"/>
      </w:pPr>
      <w:r>
        <w:t>б)</w:t>
      </w:r>
      <w:r>
        <w:rPr>
          <w:spacing w:val="-2"/>
        </w:rPr>
        <w:t xml:space="preserve"> </w:t>
      </w:r>
      <w:r>
        <w:t>1095200 м</w:t>
      </w:r>
    </w:p>
    <w:p w:rsidR="001B21F1" w:rsidRDefault="000F02B7">
      <w:pPr>
        <w:ind w:left="1280"/>
        <w:rPr>
          <w:sz w:val="28"/>
        </w:rPr>
      </w:pPr>
      <w:r>
        <w:rPr>
          <w:sz w:val="28"/>
        </w:rPr>
        <w:t>в</w:t>
      </w:r>
      <w:r>
        <w:rPr>
          <w:b/>
          <w:sz w:val="28"/>
        </w:rPr>
        <w:t>)</w:t>
      </w:r>
      <w:r>
        <w:rPr>
          <w:b/>
          <w:spacing w:val="-1"/>
          <w:sz w:val="28"/>
        </w:rPr>
        <w:t xml:space="preserve"> </w:t>
      </w:r>
      <w:r>
        <w:rPr>
          <w:sz w:val="28"/>
        </w:rPr>
        <w:t>2</w:t>
      </w:r>
      <w:r>
        <w:rPr>
          <w:spacing w:val="1"/>
          <w:sz w:val="28"/>
        </w:rPr>
        <w:t xml:space="preserve"> </w:t>
      </w:r>
      <w:r>
        <w:rPr>
          <w:sz w:val="28"/>
        </w:rPr>
        <w:t>м</w:t>
      </w:r>
    </w:p>
    <w:p w:rsidR="001B21F1" w:rsidRDefault="001B21F1">
      <w:pPr>
        <w:pStyle w:val="a3"/>
        <w:spacing w:before="4"/>
      </w:pPr>
    </w:p>
    <w:p w:rsidR="001B21F1" w:rsidRDefault="000F02B7">
      <w:pPr>
        <w:pStyle w:val="4"/>
      </w:pPr>
      <w:r>
        <w:t>А7.</w:t>
      </w:r>
      <w:r>
        <w:rPr>
          <w:spacing w:val="40"/>
        </w:rPr>
        <w:t xml:space="preserve"> </w:t>
      </w:r>
      <w:r>
        <w:t>Частота</w:t>
      </w:r>
      <w:r>
        <w:rPr>
          <w:spacing w:val="42"/>
        </w:rPr>
        <w:t xml:space="preserve"> </w:t>
      </w:r>
      <w:r>
        <w:t>звука</w:t>
      </w:r>
      <w:r>
        <w:rPr>
          <w:spacing w:val="40"/>
        </w:rPr>
        <w:t xml:space="preserve"> </w:t>
      </w:r>
      <w:r>
        <w:t>увеличилась</w:t>
      </w:r>
      <w:r>
        <w:rPr>
          <w:spacing w:val="41"/>
        </w:rPr>
        <w:t xml:space="preserve"> </w:t>
      </w:r>
      <w:r>
        <w:t>в</w:t>
      </w:r>
      <w:r>
        <w:rPr>
          <w:spacing w:val="41"/>
        </w:rPr>
        <w:t xml:space="preserve"> </w:t>
      </w:r>
      <w:r>
        <w:t>5</w:t>
      </w:r>
      <w:r>
        <w:rPr>
          <w:spacing w:val="39"/>
        </w:rPr>
        <w:t xml:space="preserve"> </w:t>
      </w:r>
      <w:r>
        <w:t>раз.</w:t>
      </w:r>
      <w:r>
        <w:rPr>
          <w:spacing w:val="40"/>
        </w:rPr>
        <w:t xml:space="preserve"> </w:t>
      </w:r>
      <w:r>
        <w:t>Как</w:t>
      </w:r>
      <w:r>
        <w:rPr>
          <w:spacing w:val="40"/>
        </w:rPr>
        <w:t xml:space="preserve"> </w:t>
      </w:r>
      <w:r>
        <w:t>изменилась</w:t>
      </w:r>
      <w:r>
        <w:rPr>
          <w:spacing w:val="41"/>
        </w:rPr>
        <w:t xml:space="preserve"> </w:t>
      </w:r>
      <w:r>
        <w:t>скорость</w:t>
      </w:r>
      <w:r>
        <w:rPr>
          <w:spacing w:val="41"/>
        </w:rPr>
        <w:t xml:space="preserve"> </w:t>
      </w:r>
      <w:r>
        <w:t>звука</w:t>
      </w:r>
      <w:r>
        <w:rPr>
          <w:spacing w:val="39"/>
        </w:rPr>
        <w:t xml:space="preserve"> </w:t>
      </w:r>
      <w:r>
        <w:t>в</w:t>
      </w:r>
      <w:r>
        <w:rPr>
          <w:spacing w:val="-67"/>
        </w:rPr>
        <w:t xml:space="preserve"> </w:t>
      </w:r>
      <w:r>
        <w:t>этой</w:t>
      </w:r>
      <w:r>
        <w:rPr>
          <w:spacing w:val="-1"/>
        </w:rPr>
        <w:t xml:space="preserve"> </w:t>
      </w:r>
      <w:r>
        <w:t>же среде?</w:t>
      </w:r>
    </w:p>
    <w:p w:rsidR="001B21F1" w:rsidRDefault="000F02B7">
      <w:pPr>
        <w:pStyle w:val="a3"/>
        <w:spacing w:line="319" w:lineRule="exact"/>
        <w:ind w:left="1280"/>
      </w:pPr>
      <w:r>
        <w:t>а)</w:t>
      </w:r>
      <w:r>
        <w:rPr>
          <w:spacing w:val="-1"/>
        </w:rPr>
        <w:t xml:space="preserve"> </w:t>
      </w:r>
      <w:r>
        <w:t>не</w:t>
      </w:r>
      <w:r>
        <w:rPr>
          <w:spacing w:val="-1"/>
        </w:rPr>
        <w:t xml:space="preserve"> </w:t>
      </w:r>
      <w:r>
        <w:t>изменилась</w:t>
      </w:r>
    </w:p>
    <w:p w:rsidR="001B21F1" w:rsidRDefault="000F02B7">
      <w:pPr>
        <w:pStyle w:val="a3"/>
        <w:ind w:left="1280" w:right="7417"/>
      </w:pPr>
      <w:r>
        <w:t>б) увеличилась в 5 раз</w:t>
      </w:r>
      <w:r>
        <w:rPr>
          <w:spacing w:val="1"/>
        </w:rPr>
        <w:t xml:space="preserve"> </w:t>
      </w:r>
      <w:r>
        <w:t>в)</w:t>
      </w:r>
      <w:r>
        <w:rPr>
          <w:spacing w:val="-3"/>
        </w:rPr>
        <w:t xml:space="preserve"> </w:t>
      </w:r>
      <w:r>
        <w:t>уменьшилась</w:t>
      </w:r>
      <w:r>
        <w:rPr>
          <w:spacing w:val="-3"/>
        </w:rPr>
        <w:t xml:space="preserve"> </w:t>
      </w:r>
      <w:r>
        <w:t>в</w:t>
      </w:r>
      <w:r>
        <w:rPr>
          <w:spacing w:val="-3"/>
        </w:rPr>
        <w:t xml:space="preserve"> </w:t>
      </w:r>
      <w:r>
        <w:t>5 раз</w:t>
      </w:r>
    </w:p>
    <w:p w:rsidR="001B21F1" w:rsidRDefault="001B21F1">
      <w:pPr>
        <w:pStyle w:val="a3"/>
        <w:spacing w:before="4"/>
      </w:pPr>
    </w:p>
    <w:p w:rsidR="001B21F1" w:rsidRDefault="000F02B7">
      <w:pPr>
        <w:pStyle w:val="4"/>
        <w:ind w:right="484"/>
        <w:jc w:val="both"/>
      </w:pPr>
      <w:r>
        <w:t>В1.</w:t>
      </w:r>
      <w:r>
        <w:rPr>
          <w:spacing w:val="1"/>
        </w:rPr>
        <w:t xml:space="preserve"> </w:t>
      </w:r>
      <w:r>
        <w:t>Чему</w:t>
      </w:r>
      <w:r>
        <w:rPr>
          <w:spacing w:val="1"/>
        </w:rPr>
        <w:t xml:space="preserve"> </w:t>
      </w:r>
      <w:r>
        <w:t>равно</w:t>
      </w:r>
      <w:r>
        <w:rPr>
          <w:spacing w:val="1"/>
        </w:rPr>
        <w:t xml:space="preserve"> </w:t>
      </w:r>
      <w:r>
        <w:t>расстояние</w:t>
      </w:r>
      <w:r>
        <w:rPr>
          <w:spacing w:val="1"/>
        </w:rPr>
        <w:t xml:space="preserve"> </w:t>
      </w:r>
      <w:r>
        <w:t>до</w:t>
      </w:r>
      <w:r>
        <w:rPr>
          <w:spacing w:val="1"/>
        </w:rPr>
        <w:t xml:space="preserve"> </w:t>
      </w:r>
      <w:r>
        <w:t>леса,</w:t>
      </w:r>
      <w:r>
        <w:rPr>
          <w:spacing w:val="1"/>
        </w:rPr>
        <w:t xml:space="preserve"> </w:t>
      </w:r>
      <w:r>
        <w:t>если</w:t>
      </w:r>
      <w:r>
        <w:rPr>
          <w:spacing w:val="1"/>
        </w:rPr>
        <w:t xml:space="preserve"> </w:t>
      </w:r>
      <w:r>
        <w:t>отраженный</w:t>
      </w:r>
      <w:r>
        <w:rPr>
          <w:spacing w:val="1"/>
        </w:rPr>
        <w:t xml:space="preserve"> </w:t>
      </w:r>
      <w:r>
        <w:t>от</w:t>
      </w:r>
      <w:r>
        <w:rPr>
          <w:spacing w:val="1"/>
        </w:rPr>
        <w:t xml:space="preserve"> </w:t>
      </w:r>
      <w:r>
        <w:t>него</w:t>
      </w:r>
      <w:r>
        <w:rPr>
          <w:spacing w:val="1"/>
        </w:rPr>
        <w:t xml:space="preserve"> </w:t>
      </w:r>
      <w:r>
        <w:t>звук</w:t>
      </w:r>
      <w:r>
        <w:rPr>
          <w:spacing w:val="1"/>
        </w:rPr>
        <w:t xml:space="preserve"> </w:t>
      </w:r>
      <w:r>
        <w:t>возвратился</w:t>
      </w:r>
      <w:r>
        <w:rPr>
          <w:spacing w:val="1"/>
        </w:rPr>
        <w:t xml:space="preserve"> </w:t>
      </w:r>
      <w:r>
        <w:t>к</w:t>
      </w:r>
      <w:r>
        <w:rPr>
          <w:spacing w:val="1"/>
        </w:rPr>
        <w:t xml:space="preserve"> </w:t>
      </w:r>
      <w:r>
        <w:t>источнику</w:t>
      </w:r>
      <w:r>
        <w:rPr>
          <w:spacing w:val="1"/>
        </w:rPr>
        <w:t xml:space="preserve"> </w:t>
      </w:r>
      <w:r>
        <w:t>спустя</w:t>
      </w:r>
      <w:r>
        <w:rPr>
          <w:spacing w:val="1"/>
        </w:rPr>
        <w:t xml:space="preserve"> </w:t>
      </w:r>
      <w:r>
        <w:t>10</w:t>
      </w:r>
      <w:r>
        <w:rPr>
          <w:spacing w:val="1"/>
        </w:rPr>
        <w:t xml:space="preserve"> </w:t>
      </w:r>
      <w:r>
        <w:t>с?</w:t>
      </w:r>
      <w:r>
        <w:rPr>
          <w:spacing w:val="1"/>
        </w:rPr>
        <w:t xml:space="preserve"> </w:t>
      </w:r>
      <w:r>
        <w:t>Скорость</w:t>
      </w:r>
      <w:r>
        <w:rPr>
          <w:spacing w:val="1"/>
        </w:rPr>
        <w:t xml:space="preserve"> </w:t>
      </w:r>
      <w:r>
        <w:t>звука</w:t>
      </w:r>
      <w:r>
        <w:rPr>
          <w:spacing w:val="1"/>
        </w:rPr>
        <w:t xml:space="preserve"> </w:t>
      </w:r>
      <w:r>
        <w:t>равна</w:t>
      </w:r>
      <w:r>
        <w:rPr>
          <w:spacing w:val="1"/>
        </w:rPr>
        <w:t xml:space="preserve"> </w:t>
      </w:r>
      <w:r>
        <w:t>340</w:t>
      </w:r>
      <w:r>
        <w:rPr>
          <w:spacing w:val="1"/>
        </w:rPr>
        <w:t xml:space="preserve"> </w:t>
      </w:r>
      <w:r>
        <w:t>м/с.</w:t>
      </w:r>
      <w:r>
        <w:rPr>
          <w:spacing w:val="1"/>
        </w:rPr>
        <w:t xml:space="preserve"> </w:t>
      </w:r>
      <w:r>
        <w:t>(оценивается</w:t>
      </w:r>
      <w:r>
        <w:rPr>
          <w:spacing w:val="-1"/>
        </w:rPr>
        <w:t xml:space="preserve"> </w:t>
      </w:r>
      <w:r>
        <w:t>2б.)</w:t>
      </w:r>
    </w:p>
    <w:p w:rsidR="001B21F1" w:rsidRDefault="001B21F1">
      <w:pPr>
        <w:pStyle w:val="a3"/>
        <w:rPr>
          <w:b/>
          <w:sz w:val="30"/>
        </w:rPr>
      </w:pPr>
    </w:p>
    <w:p w:rsidR="001B21F1" w:rsidRDefault="001B21F1">
      <w:pPr>
        <w:pStyle w:val="a3"/>
        <w:spacing w:before="1"/>
        <w:rPr>
          <w:b/>
          <w:sz w:val="26"/>
        </w:rPr>
      </w:pPr>
    </w:p>
    <w:p w:rsidR="001B21F1" w:rsidRDefault="000F02B7">
      <w:pPr>
        <w:ind w:left="1280" w:right="480"/>
        <w:jc w:val="both"/>
        <w:rPr>
          <w:b/>
          <w:sz w:val="28"/>
        </w:rPr>
      </w:pPr>
      <w:r>
        <w:rPr>
          <w:b/>
          <w:sz w:val="28"/>
        </w:rPr>
        <w:t>С1. Амплитуда колебаний груза на пружине равна 10 см. Период колебаний</w:t>
      </w:r>
      <w:r>
        <w:rPr>
          <w:b/>
          <w:spacing w:val="1"/>
          <w:sz w:val="28"/>
        </w:rPr>
        <w:t xml:space="preserve"> </w:t>
      </w:r>
      <w:r>
        <w:rPr>
          <w:b/>
          <w:sz w:val="28"/>
        </w:rPr>
        <w:t>2 с.</w:t>
      </w:r>
      <w:r>
        <w:rPr>
          <w:b/>
          <w:spacing w:val="-1"/>
          <w:sz w:val="28"/>
        </w:rPr>
        <w:t xml:space="preserve"> </w:t>
      </w:r>
      <w:r>
        <w:rPr>
          <w:b/>
          <w:sz w:val="28"/>
        </w:rPr>
        <w:t>Какой</w:t>
      </w:r>
      <w:r>
        <w:rPr>
          <w:b/>
          <w:spacing w:val="-2"/>
          <w:sz w:val="28"/>
        </w:rPr>
        <w:t xml:space="preserve"> </w:t>
      </w:r>
      <w:r>
        <w:rPr>
          <w:b/>
          <w:sz w:val="28"/>
        </w:rPr>
        <w:t>путь пройдёт груз</w:t>
      </w:r>
      <w:r>
        <w:rPr>
          <w:b/>
          <w:spacing w:val="-1"/>
          <w:sz w:val="28"/>
        </w:rPr>
        <w:t xml:space="preserve"> </w:t>
      </w:r>
      <w:r>
        <w:rPr>
          <w:b/>
          <w:sz w:val="28"/>
        </w:rPr>
        <w:t>за</w:t>
      </w:r>
      <w:r>
        <w:rPr>
          <w:b/>
          <w:spacing w:val="1"/>
          <w:sz w:val="28"/>
        </w:rPr>
        <w:t xml:space="preserve"> </w:t>
      </w:r>
      <w:r>
        <w:rPr>
          <w:b/>
          <w:sz w:val="28"/>
        </w:rPr>
        <w:t>2 с?</w:t>
      </w:r>
      <w:r>
        <w:rPr>
          <w:b/>
          <w:spacing w:val="2"/>
          <w:sz w:val="28"/>
        </w:rPr>
        <w:t xml:space="preserve"> </w:t>
      </w:r>
      <w:r>
        <w:rPr>
          <w:b/>
          <w:sz w:val="28"/>
        </w:rPr>
        <w:t>(оценивается</w:t>
      </w:r>
      <w:r>
        <w:rPr>
          <w:b/>
          <w:spacing w:val="-1"/>
          <w:sz w:val="28"/>
        </w:rPr>
        <w:t xml:space="preserve"> </w:t>
      </w:r>
      <w:r>
        <w:rPr>
          <w:b/>
          <w:sz w:val="28"/>
        </w:rPr>
        <w:t>3б.)</w:t>
      </w:r>
    </w:p>
    <w:p w:rsidR="001B21F1" w:rsidRDefault="001B21F1">
      <w:pPr>
        <w:pStyle w:val="a3"/>
        <w:rPr>
          <w:b/>
          <w:sz w:val="30"/>
        </w:rPr>
      </w:pPr>
    </w:p>
    <w:p w:rsidR="001B21F1" w:rsidRDefault="001B21F1">
      <w:pPr>
        <w:pStyle w:val="a3"/>
        <w:spacing w:before="1"/>
        <w:rPr>
          <w:b/>
          <w:sz w:val="26"/>
        </w:rPr>
      </w:pPr>
    </w:p>
    <w:p w:rsidR="001B21F1" w:rsidRDefault="000F02B7">
      <w:pPr>
        <w:pStyle w:val="4"/>
        <w:jc w:val="both"/>
      </w:pPr>
      <w:r>
        <w:t>II</w:t>
      </w:r>
      <w:r>
        <w:rPr>
          <w:spacing w:val="-2"/>
        </w:rPr>
        <w:t xml:space="preserve"> </w:t>
      </w:r>
      <w:r>
        <w:t>вариант.</w:t>
      </w:r>
    </w:p>
    <w:p w:rsidR="001B21F1" w:rsidRDefault="001B21F1">
      <w:pPr>
        <w:pStyle w:val="a3"/>
        <w:spacing w:before="11"/>
        <w:rPr>
          <w:b/>
          <w:sz w:val="27"/>
        </w:rPr>
      </w:pPr>
    </w:p>
    <w:p w:rsidR="001B21F1" w:rsidRDefault="000F02B7">
      <w:pPr>
        <w:ind w:left="1280"/>
        <w:jc w:val="both"/>
        <w:rPr>
          <w:b/>
          <w:sz w:val="28"/>
        </w:rPr>
      </w:pPr>
      <w:r>
        <w:rPr>
          <w:noProof/>
          <w:lang w:eastAsia="ru-RU"/>
        </w:rPr>
        <w:drawing>
          <wp:anchor distT="0" distB="0" distL="0" distR="0" simplePos="0" relativeHeight="477899776" behindDoc="1" locked="0" layoutInCell="1" allowOverlap="1">
            <wp:simplePos x="0" y="0"/>
            <wp:positionH relativeFrom="page">
              <wp:posOffset>1460282</wp:posOffset>
            </wp:positionH>
            <wp:positionV relativeFrom="paragraph">
              <wp:posOffset>222621</wp:posOffset>
            </wp:positionV>
            <wp:extent cx="123589" cy="296458"/>
            <wp:effectExtent l="0" t="0" r="0" b="0"/>
            <wp:wrapNone/>
            <wp:docPr id="235" name="image182.png" descr="Описание: Описание: https://fsd.multiurok.ru/html/2021/01/16/s_600269f73ad9f/161383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2.png"/>
                    <pic:cNvPicPr/>
                  </pic:nvPicPr>
                  <pic:blipFill>
                    <a:blip r:embed="rId254" cstate="print"/>
                    <a:stretch>
                      <a:fillRect/>
                    </a:stretch>
                  </pic:blipFill>
                  <pic:spPr>
                    <a:xfrm>
                      <a:off x="0" y="0"/>
                      <a:ext cx="123589" cy="296458"/>
                    </a:xfrm>
                    <a:prstGeom prst="rect">
                      <a:avLst/>
                    </a:prstGeom>
                  </pic:spPr>
                </pic:pic>
              </a:graphicData>
            </a:graphic>
          </wp:anchor>
        </w:drawing>
      </w:r>
      <w:r>
        <w:rPr>
          <w:noProof/>
          <w:lang w:eastAsia="ru-RU"/>
        </w:rPr>
        <w:drawing>
          <wp:anchor distT="0" distB="0" distL="0" distR="0" simplePos="0" relativeHeight="477900288" behindDoc="1" locked="0" layoutInCell="1" allowOverlap="1">
            <wp:simplePos x="0" y="0"/>
            <wp:positionH relativeFrom="page">
              <wp:posOffset>2175229</wp:posOffset>
            </wp:positionH>
            <wp:positionV relativeFrom="paragraph">
              <wp:posOffset>222621</wp:posOffset>
            </wp:positionV>
            <wp:extent cx="104995" cy="296458"/>
            <wp:effectExtent l="0" t="0" r="0" b="0"/>
            <wp:wrapNone/>
            <wp:docPr id="237" name="image183.png" descr="Описание: Описание: https://fsd.multiurok.ru/html/2021/01/16/s_600269f73ad9f/161383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3.png"/>
                    <pic:cNvPicPr/>
                  </pic:nvPicPr>
                  <pic:blipFill>
                    <a:blip r:embed="rId255" cstate="print"/>
                    <a:stretch>
                      <a:fillRect/>
                    </a:stretch>
                  </pic:blipFill>
                  <pic:spPr>
                    <a:xfrm>
                      <a:off x="0" y="0"/>
                      <a:ext cx="104995" cy="296458"/>
                    </a:xfrm>
                    <a:prstGeom prst="rect">
                      <a:avLst/>
                    </a:prstGeom>
                  </pic:spPr>
                </pic:pic>
              </a:graphicData>
            </a:graphic>
          </wp:anchor>
        </w:drawing>
      </w:r>
      <w:r>
        <w:rPr>
          <w:b/>
          <w:sz w:val="28"/>
        </w:rPr>
        <w:t>А1.</w:t>
      </w:r>
      <w:r>
        <w:rPr>
          <w:b/>
          <w:spacing w:val="-4"/>
          <w:sz w:val="28"/>
        </w:rPr>
        <w:t xml:space="preserve"> </w:t>
      </w:r>
      <w:r>
        <w:rPr>
          <w:b/>
          <w:sz w:val="28"/>
        </w:rPr>
        <w:t>Формула</w:t>
      </w:r>
      <w:r>
        <w:rPr>
          <w:b/>
          <w:spacing w:val="-1"/>
          <w:sz w:val="28"/>
        </w:rPr>
        <w:t xml:space="preserve"> </w:t>
      </w:r>
      <w:r>
        <w:rPr>
          <w:b/>
          <w:sz w:val="28"/>
        </w:rPr>
        <w:t>для</w:t>
      </w:r>
      <w:r>
        <w:rPr>
          <w:b/>
          <w:spacing w:val="-5"/>
          <w:sz w:val="28"/>
        </w:rPr>
        <w:t xml:space="preserve"> </w:t>
      </w:r>
      <w:r>
        <w:rPr>
          <w:b/>
          <w:sz w:val="28"/>
        </w:rPr>
        <w:t>вычисления</w:t>
      </w:r>
      <w:r>
        <w:rPr>
          <w:b/>
          <w:spacing w:val="-4"/>
          <w:sz w:val="28"/>
        </w:rPr>
        <w:t xml:space="preserve"> </w:t>
      </w:r>
      <w:r>
        <w:rPr>
          <w:b/>
          <w:sz w:val="28"/>
        </w:rPr>
        <w:t>скорости</w:t>
      </w:r>
      <w:r>
        <w:rPr>
          <w:b/>
          <w:spacing w:val="-4"/>
          <w:sz w:val="28"/>
        </w:rPr>
        <w:t xml:space="preserve"> </w:t>
      </w:r>
      <w:r>
        <w:rPr>
          <w:b/>
          <w:sz w:val="28"/>
        </w:rPr>
        <w:t>распространения</w:t>
      </w:r>
      <w:r>
        <w:rPr>
          <w:b/>
          <w:spacing w:val="-4"/>
          <w:sz w:val="28"/>
        </w:rPr>
        <w:t xml:space="preserve"> </w:t>
      </w:r>
      <w:r>
        <w:rPr>
          <w:b/>
          <w:sz w:val="28"/>
        </w:rPr>
        <w:t>волны</w:t>
      </w:r>
    </w:p>
    <w:p w:rsidR="001B21F1" w:rsidRDefault="001B21F1">
      <w:pPr>
        <w:pStyle w:val="a3"/>
        <w:rPr>
          <w:b/>
          <w:sz w:val="25"/>
        </w:rPr>
      </w:pPr>
    </w:p>
    <w:p w:rsidR="001B21F1" w:rsidRDefault="000F02B7">
      <w:pPr>
        <w:pStyle w:val="a3"/>
        <w:ind w:left="1280"/>
        <w:jc w:val="both"/>
      </w:pPr>
      <w:r>
        <w:t xml:space="preserve">а) υ =    </w:t>
      </w:r>
      <w:r>
        <w:rPr>
          <w:spacing w:val="35"/>
        </w:rPr>
        <w:t xml:space="preserve"> </w:t>
      </w:r>
      <w:r>
        <w:t>б</w:t>
      </w:r>
      <w:r>
        <w:rPr>
          <w:b/>
        </w:rPr>
        <w:t>)</w:t>
      </w:r>
      <w:r>
        <w:rPr>
          <w:b/>
          <w:spacing w:val="-1"/>
        </w:rPr>
        <w:t xml:space="preserve"> </w:t>
      </w:r>
      <w:r>
        <w:t>υ</w:t>
      </w:r>
      <w:r>
        <w:rPr>
          <w:spacing w:val="1"/>
        </w:rPr>
        <w:t xml:space="preserve"> </w:t>
      </w:r>
      <w:r>
        <w:t xml:space="preserve">=     </w:t>
      </w:r>
      <w:r>
        <w:rPr>
          <w:spacing w:val="1"/>
        </w:rPr>
        <w:t xml:space="preserve"> </w:t>
      </w:r>
      <w:r>
        <w:t>в)</w:t>
      </w:r>
      <w:r>
        <w:rPr>
          <w:spacing w:val="-2"/>
        </w:rPr>
        <w:t xml:space="preserve"> </w:t>
      </w:r>
      <w:r>
        <w:t>υ</w:t>
      </w:r>
      <w:r>
        <w:rPr>
          <w:spacing w:val="1"/>
        </w:rPr>
        <w:t xml:space="preserve"> </w:t>
      </w:r>
      <w:r>
        <w:t>=</w:t>
      </w:r>
      <w:r>
        <w:rPr>
          <w:spacing w:val="-1"/>
        </w:rPr>
        <w:t xml:space="preserve"> </w:t>
      </w:r>
      <w:r>
        <w:t>λ·Т</w:t>
      </w:r>
    </w:p>
    <w:p w:rsidR="001B21F1" w:rsidRDefault="001B21F1">
      <w:pPr>
        <w:jc w:val="both"/>
        <w:sectPr w:rsidR="001B21F1">
          <w:pgSz w:w="11920" w:h="16850"/>
          <w:pgMar w:top="960" w:right="180" w:bottom="280" w:left="220" w:header="720" w:footer="720" w:gutter="0"/>
          <w:cols w:space="720"/>
        </w:sectPr>
      </w:pPr>
    </w:p>
    <w:p w:rsidR="001B21F1" w:rsidRDefault="000F02B7">
      <w:pPr>
        <w:pStyle w:val="4"/>
        <w:spacing w:before="76"/>
      </w:pPr>
      <w:r>
        <w:lastRenderedPageBreak/>
        <w:t>А2.</w:t>
      </w:r>
      <w:r>
        <w:rPr>
          <w:spacing w:val="48"/>
        </w:rPr>
        <w:t xml:space="preserve"> </w:t>
      </w:r>
      <w:r>
        <w:t>Пружина</w:t>
      </w:r>
      <w:r>
        <w:rPr>
          <w:spacing w:val="49"/>
        </w:rPr>
        <w:t xml:space="preserve"> </w:t>
      </w:r>
      <w:r>
        <w:t>за</w:t>
      </w:r>
      <w:r>
        <w:rPr>
          <w:spacing w:val="50"/>
        </w:rPr>
        <w:t xml:space="preserve"> </w:t>
      </w:r>
      <w:r>
        <w:t>4</w:t>
      </w:r>
      <w:r>
        <w:rPr>
          <w:spacing w:val="48"/>
        </w:rPr>
        <w:t xml:space="preserve"> </w:t>
      </w:r>
      <w:r>
        <w:t>минуты</w:t>
      </w:r>
      <w:r>
        <w:rPr>
          <w:spacing w:val="48"/>
        </w:rPr>
        <w:t xml:space="preserve"> </w:t>
      </w:r>
      <w:r>
        <w:t>совершает</w:t>
      </w:r>
      <w:r>
        <w:rPr>
          <w:spacing w:val="50"/>
        </w:rPr>
        <w:t xml:space="preserve"> </w:t>
      </w:r>
      <w:r>
        <w:t>200</w:t>
      </w:r>
      <w:r>
        <w:rPr>
          <w:spacing w:val="50"/>
        </w:rPr>
        <w:t xml:space="preserve"> </w:t>
      </w:r>
      <w:r>
        <w:t>полных</w:t>
      </w:r>
      <w:r>
        <w:rPr>
          <w:spacing w:val="50"/>
        </w:rPr>
        <w:t xml:space="preserve"> </w:t>
      </w:r>
      <w:r>
        <w:t>колебаний.</w:t>
      </w:r>
      <w:r>
        <w:rPr>
          <w:spacing w:val="48"/>
        </w:rPr>
        <w:t xml:space="preserve"> </w:t>
      </w:r>
      <w:r>
        <w:t>Определите</w:t>
      </w:r>
      <w:r>
        <w:rPr>
          <w:spacing w:val="-67"/>
        </w:rPr>
        <w:t xml:space="preserve"> </w:t>
      </w:r>
      <w:r>
        <w:t>период</w:t>
      </w:r>
      <w:r>
        <w:rPr>
          <w:spacing w:val="-2"/>
        </w:rPr>
        <w:t xml:space="preserve"> </w:t>
      </w:r>
      <w:r>
        <w:t>колебаний.</w:t>
      </w:r>
    </w:p>
    <w:p w:rsidR="001B21F1" w:rsidRDefault="000F02B7">
      <w:pPr>
        <w:pStyle w:val="a3"/>
        <w:spacing w:line="319" w:lineRule="exact"/>
        <w:ind w:left="1280"/>
      </w:pPr>
      <w:r>
        <w:t>а) 1,2</w:t>
      </w:r>
      <w:r>
        <w:rPr>
          <w:spacing w:val="1"/>
        </w:rPr>
        <w:t xml:space="preserve"> </w:t>
      </w:r>
      <w:r>
        <w:t>с</w:t>
      </w:r>
      <w:r>
        <w:rPr>
          <w:spacing w:val="-4"/>
        </w:rPr>
        <w:t xml:space="preserve"> </w:t>
      </w:r>
      <w:r>
        <w:t>б) 50</w:t>
      </w:r>
      <w:r>
        <w:rPr>
          <w:spacing w:val="1"/>
        </w:rPr>
        <w:t xml:space="preserve"> </w:t>
      </w:r>
      <w:r>
        <w:t>с</w:t>
      </w:r>
      <w:r>
        <w:rPr>
          <w:spacing w:val="-1"/>
        </w:rPr>
        <w:t xml:space="preserve"> </w:t>
      </w:r>
      <w:r>
        <w:t>в)</w:t>
      </w:r>
      <w:r>
        <w:rPr>
          <w:spacing w:val="-4"/>
        </w:rPr>
        <w:t xml:space="preserve"> </w:t>
      </w:r>
      <w:r>
        <w:t>0,02</w:t>
      </w:r>
      <w:r>
        <w:rPr>
          <w:spacing w:val="2"/>
        </w:rPr>
        <w:t xml:space="preserve"> </w:t>
      </w:r>
      <w:r>
        <w:t>с</w:t>
      </w:r>
    </w:p>
    <w:p w:rsidR="001B21F1" w:rsidRDefault="001B21F1">
      <w:pPr>
        <w:pStyle w:val="a3"/>
        <w:spacing w:before="4"/>
      </w:pPr>
    </w:p>
    <w:p w:rsidR="001B21F1" w:rsidRDefault="000F02B7">
      <w:pPr>
        <w:pStyle w:val="4"/>
        <w:ind w:right="475"/>
      </w:pPr>
      <w:r>
        <w:t>А3.</w:t>
      </w:r>
      <w:r>
        <w:rPr>
          <w:spacing w:val="39"/>
        </w:rPr>
        <w:t xml:space="preserve"> </w:t>
      </w:r>
      <w:r>
        <w:t>Сколько</w:t>
      </w:r>
      <w:r>
        <w:rPr>
          <w:spacing w:val="39"/>
        </w:rPr>
        <w:t xml:space="preserve"> </w:t>
      </w:r>
      <w:r>
        <w:t>колебаний</w:t>
      </w:r>
      <w:r>
        <w:rPr>
          <w:spacing w:val="39"/>
        </w:rPr>
        <w:t xml:space="preserve"> </w:t>
      </w:r>
      <w:r>
        <w:t>совершит</w:t>
      </w:r>
      <w:r>
        <w:rPr>
          <w:spacing w:val="39"/>
        </w:rPr>
        <w:t xml:space="preserve"> </w:t>
      </w:r>
      <w:r>
        <w:t>тело</w:t>
      </w:r>
      <w:r>
        <w:rPr>
          <w:spacing w:val="39"/>
        </w:rPr>
        <w:t xml:space="preserve"> </w:t>
      </w:r>
      <w:r>
        <w:t>за</w:t>
      </w:r>
      <w:r>
        <w:rPr>
          <w:spacing w:val="38"/>
        </w:rPr>
        <w:t xml:space="preserve"> </w:t>
      </w:r>
      <w:r>
        <w:t>15</w:t>
      </w:r>
      <w:r>
        <w:rPr>
          <w:spacing w:val="39"/>
        </w:rPr>
        <w:t xml:space="preserve"> </w:t>
      </w:r>
      <w:r>
        <w:t>с</w:t>
      </w:r>
      <w:r>
        <w:rPr>
          <w:spacing w:val="38"/>
        </w:rPr>
        <w:t xml:space="preserve"> </w:t>
      </w:r>
      <w:r>
        <w:t>при</w:t>
      </w:r>
      <w:r>
        <w:rPr>
          <w:spacing w:val="39"/>
        </w:rPr>
        <w:t xml:space="preserve"> </w:t>
      </w:r>
      <w:r>
        <w:t>частоте</w:t>
      </w:r>
      <w:r>
        <w:rPr>
          <w:spacing w:val="38"/>
        </w:rPr>
        <w:t xml:space="preserve"> </w:t>
      </w:r>
      <w:r>
        <w:t>колебаний</w:t>
      </w:r>
      <w:r>
        <w:rPr>
          <w:spacing w:val="37"/>
        </w:rPr>
        <w:t xml:space="preserve"> </w:t>
      </w:r>
      <w:r>
        <w:t>300</w:t>
      </w:r>
      <w:r>
        <w:rPr>
          <w:spacing w:val="-67"/>
        </w:rPr>
        <w:t xml:space="preserve"> </w:t>
      </w:r>
      <w:r>
        <w:t>Гц?</w:t>
      </w:r>
    </w:p>
    <w:p w:rsidR="001B21F1" w:rsidRDefault="000F02B7">
      <w:pPr>
        <w:pStyle w:val="a3"/>
        <w:spacing w:line="316" w:lineRule="exact"/>
        <w:ind w:left="1280"/>
      </w:pPr>
      <w:r>
        <w:t>а)</w:t>
      </w:r>
      <w:r>
        <w:rPr>
          <w:spacing w:val="-1"/>
        </w:rPr>
        <w:t xml:space="preserve"> </w:t>
      </w:r>
      <w:r>
        <w:t>20 б</w:t>
      </w:r>
      <w:r>
        <w:rPr>
          <w:b/>
        </w:rPr>
        <w:t>)</w:t>
      </w:r>
      <w:r>
        <w:rPr>
          <w:b/>
          <w:spacing w:val="-3"/>
        </w:rPr>
        <w:t xml:space="preserve"> </w:t>
      </w:r>
      <w:r>
        <w:t>4500 в)</w:t>
      </w:r>
      <w:r>
        <w:rPr>
          <w:spacing w:val="-1"/>
        </w:rPr>
        <w:t xml:space="preserve"> </w:t>
      </w:r>
      <w:r>
        <w:t>0,05</w:t>
      </w:r>
    </w:p>
    <w:p w:rsidR="001B21F1" w:rsidRDefault="001B21F1">
      <w:pPr>
        <w:pStyle w:val="a3"/>
        <w:spacing w:before="6"/>
      </w:pPr>
    </w:p>
    <w:p w:rsidR="001B21F1" w:rsidRDefault="000F02B7">
      <w:pPr>
        <w:pStyle w:val="4"/>
        <w:spacing w:line="319" w:lineRule="exact"/>
      </w:pPr>
      <w:r>
        <w:t>А4.</w:t>
      </w:r>
      <w:r>
        <w:rPr>
          <w:spacing w:val="-4"/>
        </w:rPr>
        <w:t xml:space="preserve"> </w:t>
      </w:r>
      <w:r>
        <w:t>Тело</w:t>
      </w:r>
      <w:r>
        <w:rPr>
          <w:spacing w:val="-1"/>
        </w:rPr>
        <w:t xml:space="preserve"> </w:t>
      </w:r>
      <w:r>
        <w:t>за</w:t>
      </w:r>
      <w:r>
        <w:rPr>
          <w:spacing w:val="-5"/>
        </w:rPr>
        <w:t xml:space="preserve"> </w:t>
      </w:r>
      <w:r>
        <w:t>2</w:t>
      </w:r>
      <w:r>
        <w:rPr>
          <w:spacing w:val="-1"/>
        </w:rPr>
        <w:t xml:space="preserve"> </w:t>
      </w:r>
      <w:r>
        <w:t>минуты</w:t>
      </w:r>
      <w:r>
        <w:rPr>
          <w:spacing w:val="-3"/>
        </w:rPr>
        <w:t xml:space="preserve"> </w:t>
      </w:r>
      <w:r>
        <w:t>совершает</w:t>
      </w:r>
      <w:r>
        <w:rPr>
          <w:spacing w:val="-1"/>
        </w:rPr>
        <w:t xml:space="preserve"> </w:t>
      </w:r>
      <w:r>
        <w:t>180</w:t>
      </w:r>
      <w:r>
        <w:rPr>
          <w:spacing w:val="-5"/>
        </w:rPr>
        <w:t xml:space="preserve"> </w:t>
      </w:r>
      <w:r>
        <w:t>колебаний.</w:t>
      </w:r>
      <w:r>
        <w:rPr>
          <w:spacing w:val="-3"/>
        </w:rPr>
        <w:t xml:space="preserve"> </w:t>
      </w:r>
      <w:r>
        <w:t>Какова</w:t>
      </w:r>
      <w:r>
        <w:rPr>
          <w:spacing w:val="-3"/>
        </w:rPr>
        <w:t xml:space="preserve"> </w:t>
      </w:r>
      <w:r>
        <w:t>частота</w:t>
      </w:r>
      <w:r>
        <w:rPr>
          <w:spacing w:val="-1"/>
        </w:rPr>
        <w:t xml:space="preserve"> </w:t>
      </w:r>
      <w:r>
        <w:t>колебаний?</w:t>
      </w:r>
    </w:p>
    <w:p w:rsidR="001B21F1" w:rsidRDefault="000F02B7">
      <w:pPr>
        <w:pStyle w:val="a3"/>
        <w:spacing w:line="319" w:lineRule="exact"/>
        <w:ind w:left="1280"/>
      </w:pPr>
      <w:r>
        <w:t>а)</w:t>
      </w:r>
      <w:r>
        <w:rPr>
          <w:spacing w:val="-1"/>
        </w:rPr>
        <w:t xml:space="preserve"> </w:t>
      </w:r>
      <w:r>
        <w:t>90 Гц</w:t>
      </w:r>
    </w:p>
    <w:p w:rsidR="001B21F1" w:rsidRDefault="000F02B7">
      <w:pPr>
        <w:pStyle w:val="a3"/>
        <w:ind w:left="1280"/>
      </w:pPr>
      <w:r>
        <w:t>б)</w:t>
      </w:r>
      <w:r>
        <w:rPr>
          <w:spacing w:val="-1"/>
        </w:rPr>
        <w:t xml:space="preserve"> </w:t>
      </w:r>
      <w:r>
        <w:t>360 Гц</w:t>
      </w:r>
    </w:p>
    <w:p w:rsidR="001B21F1" w:rsidRDefault="000F02B7">
      <w:pPr>
        <w:pStyle w:val="a3"/>
        <w:ind w:left="1280"/>
      </w:pPr>
      <w:r>
        <w:t>в)</w:t>
      </w:r>
      <w:r>
        <w:rPr>
          <w:spacing w:val="-3"/>
        </w:rPr>
        <w:t xml:space="preserve"> </w:t>
      </w:r>
      <w:r>
        <w:t>1,5 Гц</w:t>
      </w:r>
    </w:p>
    <w:p w:rsidR="001B21F1" w:rsidRDefault="001B21F1">
      <w:pPr>
        <w:pStyle w:val="a3"/>
        <w:spacing w:before="4"/>
      </w:pPr>
    </w:p>
    <w:p w:rsidR="001B21F1" w:rsidRDefault="000F02B7">
      <w:pPr>
        <w:pStyle w:val="4"/>
        <w:spacing w:before="1" w:line="242" w:lineRule="auto"/>
        <w:ind w:right="475"/>
      </w:pPr>
      <w:r>
        <w:t>А5.</w:t>
      </w:r>
      <w:r>
        <w:rPr>
          <w:spacing w:val="19"/>
        </w:rPr>
        <w:t xml:space="preserve"> </w:t>
      </w:r>
      <w:r>
        <w:t>В</w:t>
      </w:r>
      <w:r>
        <w:rPr>
          <w:spacing w:val="19"/>
        </w:rPr>
        <w:t xml:space="preserve"> </w:t>
      </w:r>
      <w:r>
        <w:t>одной</w:t>
      </w:r>
      <w:r>
        <w:rPr>
          <w:spacing w:val="20"/>
        </w:rPr>
        <w:t xml:space="preserve"> </w:t>
      </w:r>
      <w:r>
        <w:t>и</w:t>
      </w:r>
      <w:r>
        <w:rPr>
          <w:spacing w:val="19"/>
        </w:rPr>
        <w:t xml:space="preserve"> </w:t>
      </w:r>
      <w:r>
        <w:t>той</w:t>
      </w:r>
      <w:r>
        <w:rPr>
          <w:spacing w:val="19"/>
        </w:rPr>
        <w:t xml:space="preserve"> </w:t>
      </w:r>
      <w:r>
        <w:t>же</w:t>
      </w:r>
      <w:r>
        <w:rPr>
          <w:spacing w:val="21"/>
        </w:rPr>
        <w:t xml:space="preserve"> </w:t>
      </w:r>
      <w:r>
        <w:t>среде</w:t>
      </w:r>
      <w:r>
        <w:rPr>
          <w:spacing w:val="19"/>
        </w:rPr>
        <w:t xml:space="preserve"> </w:t>
      </w:r>
      <w:r>
        <w:t>распространяются</w:t>
      </w:r>
      <w:r>
        <w:rPr>
          <w:spacing w:val="20"/>
        </w:rPr>
        <w:t xml:space="preserve"> </w:t>
      </w:r>
      <w:r>
        <w:t>волны</w:t>
      </w:r>
      <w:r>
        <w:rPr>
          <w:spacing w:val="19"/>
        </w:rPr>
        <w:t xml:space="preserve"> </w:t>
      </w:r>
      <w:r>
        <w:t>с</w:t>
      </w:r>
      <w:r>
        <w:rPr>
          <w:spacing w:val="17"/>
        </w:rPr>
        <w:t xml:space="preserve"> </w:t>
      </w:r>
      <w:r>
        <w:t>частотой</w:t>
      </w:r>
      <w:r>
        <w:rPr>
          <w:spacing w:val="20"/>
        </w:rPr>
        <w:t xml:space="preserve"> </w:t>
      </w:r>
      <w:r>
        <w:t>30</w:t>
      </w:r>
      <w:r>
        <w:rPr>
          <w:spacing w:val="20"/>
        </w:rPr>
        <w:t xml:space="preserve"> </w:t>
      </w:r>
      <w:r>
        <w:t>Гц</w:t>
      </w:r>
      <w:r>
        <w:rPr>
          <w:spacing w:val="20"/>
        </w:rPr>
        <w:t xml:space="preserve"> </w:t>
      </w:r>
      <w:r>
        <w:t>и</w:t>
      </w:r>
      <w:r>
        <w:rPr>
          <w:spacing w:val="21"/>
        </w:rPr>
        <w:t xml:space="preserve"> </w:t>
      </w:r>
      <w:r>
        <w:t>40</w:t>
      </w:r>
      <w:r>
        <w:rPr>
          <w:spacing w:val="-67"/>
        </w:rPr>
        <w:t xml:space="preserve"> </w:t>
      </w:r>
      <w:r>
        <w:t>Гц.</w:t>
      </w:r>
      <w:r>
        <w:rPr>
          <w:spacing w:val="-2"/>
        </w:rPr>
        <w:t xml:space="preserve"> </w:t>
      </w:r>
      <w:r>
        <w:t>У какой</w:t>
      </w:r>
      <w:r>
        <w:rPr>
          <w:spacing w:val="-1"/>
        </w:rPr>
        <w:t xml:space="preserve"> </w:t>
      </w:r>
      <w:r>
        <w:t>волны</w:t>
      </w:r>
      <w:r>
        <w:rPr>
          <w:spacing w:val="-4"/>
        </w:rPr>
        <w:t xml:space="preserve"> </w:t>
      </w:r>
      <w:r>
        <w:t>скорость</w:t>
      </w:r>
      <w:r>
        <w:rPr>
          <w:spacing w:val="-3"/>
        </w:rPr>
        <w:t xml:space="preserve"> </w:t>
      </w:r>
      <w:r>
        <w:t>меньше?</w:t>
      </w:r>
    </w:p>
    <w:p w:rsidR="001B21F1" w:rsidRDefault="000F02B7">
      <w:pPr>
        <w:pStyle w:val="a3"/>
        <w:ind w:left="1280" w:right="8629"/>
      </w:pPr>
      <w:r>
        <w:t>а) одинаковы</w:t>
      </w:r>
      <w:r>
        <w:rPr>
          <w:spacing w:val="-67"/>
        </w:rPr>
        <w:t xml:space="preserve"> </w:t>
      </w:r>
      <w:r>
        <w:t>б)</w:t>
      </w:r>
      <w:r>
        <w:rPr>
          <w:spacing w:val="-1"/>
        </w:rPr>
        <w:t xml:space="preserve"> </w:t>
      </w:r>
      <w:r>
        <w:t>40</w:t>
      </w:r>
      <w:r>
        <w:rPr>
          <w:spacing w:val="1"/>
        </w:rPr>
        <w:t xml:space="preserve"> </w:t>
      </w:r>
      <w:r>
        <w:t>Гц</w:t>
      </w:r>
    </w:p>
    <w:p w:rsidR="001B21F1" w:rsidRDefault="000F02B7">
      <w:pPr>
        <w:pStyle w:val="a3"/>
        <w:spacing w:line="321" w:lineRule="exact"/>
        <w:ind w:left="1280"/>
      </w:pPr>
      <w:r>
        <w:t>в) 30</w:t>
      </w:r>
      <w:r>
        <w:rPr>
          <w:spacing w:val="-1"/>
        </w:rPr>
        <w:t xml:space="preserve"> </w:t>
      </w:r>
      <w:r>
        <w:t>Гц</w:t>
      </w:r>
    </w:p>
    <w:p w:rsidR="001B21F1" w:rsidRDefault="001B21F1">
      <w:pPr>
        <w:pStyle w:val="a3"/>
        <w:spacing w:before="5"/>
        <w:rPr>
          <w:sz w:val="27"/>
        </w:rPr>
      </w:pPr>
    </w:p>
    <w:p w:rsidR="001B21F1" w:rsidRDefault="000F02B7">
      <w:pPr>
        <w:pStyle w:val="4"/>
        <w:ind w:right="475"/>
      </w:pPr>
      <w:r>
        <w:t>А6.</w:t>
      </w:r>
      <w:r>
        <w:rPr>
          <w:spacing w:val="15"/>
        </w:rPr>
        <w:t xml:space="preserve"> </w:t>
      </w:r>
      <w:r>
        <w:t>Найдите</w:t>
      </w:r>
      <w:r>
        <w:rPr>
          <w:spacing w:val="17"/>
        </w:rPr>
        <w:t xml:space="preserve"> </w:t>
      </w:r>
      <w:r>
        <w:t>длину</w:t>
      </w:r>
      <w:r>
        <w:rPr>
          <w:spacing w:val="16"/>
        </w:rPr>
        <w:t xml:space="preserve"> </w:t>
      </w:r>
      <w:r>
        <w:t>звуковой</w:t>
      </w:r>
      <w:r>
        <w:rPr>
          <w:spacing w:val="16"/>
        </w:rPr>
        <w:t xml:space="preserve"> </w:t>
      </w:r>
      <w:r>
        <w:t>волны,</w:t>
      </w:r>
      <w:r>
        <w:rPr>
          <w:spacing w:val="16"/>
        </w:rPr>
        <w:t xml:space="preserve"> </w:t>
      </w:r>
      <w:r>
        <w:t>если</w:t>
      </w:r>
      <w:r>
        <w:rPr>
          <w:spacing w:val="16"/>
        </w:rPr>
        <w:t xml:space="preserve"> </w:t>
      </w:r>
      <w:r>
        <w:t>её</w:t>
      </w:r>
      <w:r>
        <w:rPr>
          <w:spacing w:val="17"/>
        </w:rPr>
        <w:t xml:space="preserve"> </w:t>
      </w:r>
      <w:r>
        <w:t>скорость</w:t>
      </w:r>
      <w:r>
        <w:rPr>
          <w:spacing w:val="14"/>
        </w:rPr>
        <w:t xml:space="preserve"> </w:t>
      </w:r>
      <w:r>
        <w:t>340</w:t>
      </w:r>
      <w:r>
        <w:rPr>
          <w:spacing w:val="18"/>
        </w:rPr>
        <w:t xml:space="preserve"> </w:t>
      </w:r>
      <w:r>
        <w:t>м/с,</w:t>
      </w:r>
      <w:r>
        <w:rPr>
          <w:spacing w:val="17"/>
        </w:rPr>
        <w:t xml:space="preserve"> </w:t>
      </w:r>
      <w:r>
        <w:t>а</w:t>
      </w:r>
      <w:r>
        <w:rPr>
          <w:spacing w:val="18"/>
        </w:rPr>
        <w:t xml:space="preserve"> </w:t>
      </w:r>
      <w:r>
        <w:t>частота</w:t>
      </w:r>
      <w:r>
        <w:rPr>
          <w:spacing w:val="18"/>
        </w:rPr>
        <w:t xml:space="preserve"> </w:t>
      </w:r>
      <w:r>
        <w:t>170</w:t>
      </w:r>
      <w:r>
        <w:rPr>
          <w:spacing w:val="-67"/>
        </w:rPr>
        <w:t xml:space="preserve"> </w:t>
      </w:r>
      <w:r>
        <w:t>Гц.</w:t>
      </w:r>
    </w:p>
    <w:p w:rsidR="001B21F1" w:rsidRDefault="000F02B7">
      <w:pPr>
        <w:pStyle w:val="a3"/>
        <w:spacing w:line="319" w:lineRule="exact"/>
        <w:ind w:left="1280"/>
      </w:pPr>
      <w:r>
        <w:t>а) 0,5</w:t>
      </w:r>
      <w:r>
        <w:rPr>
          <w:spacing w:val="2"/>
        </w:rPr>
        <w:t xml:space="preserve"> </w:t>
      </w:r>
      <w:r>
        <w:t>м</w:t>
      </w:r>
    </w:p>
    <w:p w:rsidR="001B21F1" w:rsidRDefault="000F02B7">
      <w:pPr>
        <w:pStyle w:val="a3"/>
        <w:spacing w:line="322" w:lineRule="exact"/>
        <w:ind w:left="1280"/>
      </w:pPr>
      <w:r>
        <w:t>б) 2 м</w:t>
      </w:r>
    </w:p>
    <w:p w:rsidR="001B21F1" w:rsidRDefault="000F02B7">
      <w:pPr>
        <w:pStyle w:val="a3"/>
        <w:ind w:left="1280"/>
      </w:pPr>
      <w:r>
        <w:t>в</w:t>
      </w:r>
      <w:r>
        <w:rPr>
          <w:b/>
        </w:rPr>
        <w:t>)</w:t>
      </w:r>
      <w:r>
        <w:rPr>
          <w:b/>
          <w:spacing w:val="-2"/>
        </w:rPr>
        <w:t xml:space="preserve"> </w:t>
      </w:r>
      <w:r>
        <w:t>57800 м</w:t>
      </w:r>
    </w:p>
    <w:p w:rsidR="001B21F1" w:rsidRDefault="001B21F1">
      <w:pPr>
        <w:pStyle w:val="a3"/>
        <w:spacing w:before="4"/>
      </w:pPr>
    </w:p>
    <w:p w:rsidR="001B21F1" w:rsidRDefault="000F02B7">
      <w:pPr>
        <w:pStyle w:val="4"/>
      </w:pPr>
      <w:r>
        <w:t>А7.</w:t>
      </w:r>
      <w:r>
        <w:rPr>
          <w:spacing w:val="31"/>
        </w:rPr>
        <w:t xml:space="preserve"> </w:t>
      </w:r>
      <w:r>
        <w:t>Частота</w:t>
      </w:r>
      <w:r>
        <w:rPr>
          <w:spacing w:val="32"/>
        </w:rPr>
        <w:t xml:space="preserve"> </w:t>
      </w:r>
      <w:r>
        <w:t>звука</w:t>
      </w:r>
      <w:r>
        <w:rPr>
          <w:spacing w:val="30"/>
        </w:rPr>
        <w:t xml:space="preserve"> </w:t>
      </w:r>
      <w:r>
        <w:t>уменьшилась</w:t>
      </w:r>
      <w:r>
        <w:rPr>
          <w:spacing w:val="30"/>
        </w:rPr>
        <w:t xml:space="preserve"> </w:t>
      </w:r>
      <w:r>
        <w:t>в</w:t>
      </w:r>
      <w:r>
        <w:rPr>
          <w:spacing w:val="31"/>
        </w:rPr>
        <w:t xml:space="preserve"> </w:t>
      </w:r>
      <w:r>
        <w:t>9</w:t>
      </w:r>
      <w:r>
        <w:rPr>
          <w:spacing w:val="30"/>
        </w:rPr>
        <w:t xml:space="preserve"> </w:t>
      </w:r>
      <w:r>
        <w:t>раз.</w:t>
      </w:r>
      <w:r>
        <w:rPr>
          <w:spacing w:val="31"/>
        </w:rPr>
        <w:t xml:space="preserve"> </w:t>
      </w:r>
      <w:r>
        <w:t>Как</w:t>
      </w:r>
      <w:r>
        <w:rPr>
          <w:spacing w:val="31"/>
        </w:rPr>
        <w:t xml:space="preserve"> </w:t>
      </w:r>
      <w:r>
        <w:t>изменилась</w:t>
      </w:r>
      <w:r>
        <w:rPr>
          <w:spacing w:val="32"/>
        </w:rPr>
        <w:t xml:space="preserve"> </w:t>
      </w:r>
      <w:r>
        <w:t>скорость</w:t>
      </w:r>
      <w:r>
        <w:rPr>
          <w:spacing w:val="32"/>
        </w:rPr>
        <w:t xml:space="preserve"> </w:t>
      </w:r>
      <w:r>
        <w:t>звука</w:t>
      </w:r>
      <w:r>
        <w:rPr>
          <w:spacing w:val="30"/>
        </w:rPr>
        <w:t xml:space="preserve"> </w:t>
      </w:r>
      <w:r>
        <w:t>в</w:t>
      </w:r>
      <w:r>
        <w:rPr>
          <w:spacing w:val="-67"/>
        </w:rPr>
        <w:t xml:space="preserve"> </w:t>
      </w:r>
      <w:r>
        <w:t>этой</w:t>
      </w:r>
      <w:r>
        <w:rPr>
          <w:spacing w:val="-1"/>
        </w:rPr>
        <w:t xml:space="preserve"> </w:t>
      </w:r>
      <w:r>
        <w:t>же среде?</w:t>
      </w:r>
    </w:p>
    <w:p w:rsidR="001B21F1" w:rsidRDefault="000F02B7">
      <w:pPr>
        <w:pStyle w:val="a3"/>
        <w:spacing w:line="319" w:lineRule="exact"/>
        <w:ind w:left="1280"/>
      </w:pPr>
      <w:r>
        <w:t>а)</w:t>
      </w:r>
      <w:r>
        <w:rPr>
          <w:spacing w:val="-1"/>
        </w:rPr>
        <w:t xml:space="preserve"> </w:t>
      </w:r>
      <w:r>
        <w:t>не</w:t>
      </w:r>
      <w:r>
        <w:rPr>
          <w:spacing w:val="-1"/>
        </w:rPr>
        <w:t xml:space="preserve"> </w:t>
      </w:r>
      <w:r>
        <w:t>изменилась</w:t>
      </w:r>
    </w:p>
    <w:p w:rsidR="001B21F1" w:rsidRDefault="000F02B7">
      <w:pPr>
        <w:pStyle w:val="a3"/>
        <w:ind w:left="1280" w:right="7417"/>
      </w:pPr>
      <w:r>
        <w:t>б) увеличилась в 9 раз</w:t>
      </w:r>
      <w:r>
        <w:rPr>
          <w:spacing w:val="1"/>
        </w:rPr>
        <w:t xml:space="preserve"> </w:t>
      </w:r>
      <w:r>
        <w:t>в)</w:t>
      </w:r>
      <w:r>
        <w:rPr>
          <w:spacing w:val="-3"/>
        </w:rPr>
        <w:t xml:space="preserve"> </w:t>
      </w:r>
      <w:r>
        <w:t>уменьшилась</w:t>
      </w:r>
      <w:r>
        <w:rPr>
          <w:spacing w:val="-2"/>
        </w:rPr>
        <w:t xml:space="preserve"> </w:t>
      </w:r>
      <w:r>
        <w:t>в</w:t>
      </w:r>
      <w:r>
        <w:rPr>
          <w:spacing w:val="-3"/>
        </w:rPr>
        <w:t xml:space="preserve"> </w:t>
      </w:r>
      <w:r>
        <w:t>9 раз</w:t>
      </w:r>
    </w:p>
    <w:p w:rsidR="001B21F1" w:rsidRDefault="001B21F1">
      <w:pPr>
        <w:pStyle w:val="a3"/>
        <w:spacing w:before="4"/>
      </w:pPr>
    </w:p>
    <w:p w:rsidR="001B21F1" w:rsidRDefault="000F02B7">
      <w:pPr>
        <w:pStyle w:val="4"/>
        <w:ind w:right="483"/>
        <w:jc w:val="both"/>
      </w:pPr>
      <w:r>
        <w:t>В1.</w:t>
      </w:r>
      <w:r>
        <w:rPr>
          <w:spacing w:val="1"/>
        </w:rPr>
        <w:t xml:space="preserve"> </w:t>
      </w:r>
      <w:r>
        <w:t>Чему</w:t>
      </w:r>
      <w:r>
        <w:rPr>
          <w:spacing w:val="1"/>
        </w:rPr>
        <w:t xml:space="preserve"> </w:t>
      </w:r>
      <w:r>
        <w:t>равно</w:t>
      </w:r>
      <w:r>
        <w:rPr>
          <w:spacing w:val="1"/>
        </w:rPr>
        <w:t xml:space="preserve"> </w:t>
      </w:r>
      <w:r>
        <w:t>расстояние</w:t>
      </w:r>
      <w:r>
        <w:rPr>
          <w:spacing w:val="1"/>
        </w:rPr>
        <w:t xml:space="preserve"> </w:t>
      </w:r>
      <w:r>
        <w:t>до</w:t>
      </w:r>
      <w:r>
        <w:rPr>
          <w:spacing w:val="1"/>
        </w:rPr>
        <w:t xml:space="preserve"> </w:t>
      </w:r>
      <w:r>
        <w:t>леса,</w:t>
      </w:r>
      <w:r>
        <w:rPr>
          <w:spacing w:val="1"/>
        </w:rPr>
        <w:t xml:space="preserve"> </w:t>
      </w:r>
      <w:r>
        <w:t>если</w:t>
      </w:r>
      <w:r>
        <w:rPr>
          <w:spacing w:val="1"/>
        </w:rPr>
        <w:t xml:space="preserve"> </w:t>
      </w:r>
      <w:r>
        <w:t>отраженный</w:t>
      </w:r>
      <w:r>
        <w:rPr>
          <w:spacing w:val="1"/>
        </w:rPr>
        <w:t xml:space="preserve"> </w:t>
      </w:r>
      <w:r>
        <w:t>от</w:t>
      </w:r>
      <w:r>
        <w:rPr>
          <w:spacing w:val="1"/>
        </w:rPr>
        <w:t xml:space="preserve"> </w:t>
      </w:r>
      <w:r>
        <w:t>него</w:t>
      </w:r>
      <w:r>
        <w:rPr>
          <w:spacing w:val="1"/>
        </w:rPr>
        <w:t xml:space="preserve"> </w:t>
      </w:r>
      <w:r>
        <w:t>звук</w:t>
      </w:r>
      <w:r>
        <w:rPr>
          <w:spacing w:val="1"/>
        </w:rPr>
        <w:t xml:space="preserve"> </w:t>
      </w:r>
      <w:r>
        <w:t>возвратился</w:t>
      </w:r>
      <w:r>
        <w:rPr>
          <w:spacing w:val="1"/>
        </w:rPr>
        <w:t xml:space="preserve"> </w:t>
      </w:r>
      <w:r>
        <w:t>к</w:t>
      </w:r>
      <w:r>
        <w:rPr>
          <w:spacing w:val="1"/>
        </w:rPr>
        <w:t xml:space="preserve"> </w:t>
      </w:r>
      <w:r>
        <w:t>источнику</w:t>
      </w:r>
      <w:r>
        <w:rPr>
          <w:spacing w:val="1"/>
        </w:rPr>
        <w:t xml:space="preserve"> </w:t>
      </w:r>
      <w:r>
        <w:t>спустя</w:t>
      </w:r>
      <w:r>
        <w:rPr>
          <w:spacing w:val="1"/>
        </w:rPr>
        <w:t xml:space="preserve"> </w:t>
      </w:r>
      <w:r>
        <w:t>5</w:t>
      </w:r>
      <w:r>
        <w:rPr>
          <w:spacing w:val="1"/>
        </w:rPr>
        <w:t xml:space="preserve"> </w:t>
      </w:r>
      <w:r>
        <w:t>с?</w:t>
      </w:r>
      <w:r>
        <w:rPr>
          <w:spacing w:val="1"/>
        </w:rPr>
        <w:t xml:space="preserve"> </w:t>
      </w:r>
      <w:r>
        <w:t>Скорость</w:t>
      </w:r>
      <w:r>
        <w:rPr>
          <w:spacing w:val="1"/>
        </w:rPr>
        <w:t xml:space="preserve"> </w:t>
      </w:r>
      <w:r>
        <w:t>звука</w:t>
      </w:r>
      <w:r>
        <w:rPr>
          <w:spacing w:val="1"/>
        </w:rPr>
        <w:t xml:space="preserve"> </w:t>
      </w:r>
      <w:r>
        <w:t>равна</w:t>
      </w:r>
      <w:r>
        <w:rPr>
          <w:spacing w:val="1"/>
        </w:rPr>
        <w:t xml:space="preserve"> </w:t>
      </w:r>
      <w:r>
        <w:t>340</w:t>
      </w:r>
      <w:r>
        <w:rPr>
          <w:spacing w:val="1"/>
        </w:rPr>
        <w:t xml:space="preserve"> </w:t>
      </w:r>
      <w:r>
        <w:t>м/с.</w:t>
      </w:r>
      <w:r>
        <w:rPr>
          <w:spacing w:val="1"/>
        </w:rPr>
        <w:t xml:space="preserve"> </w:t>
      </w:r>
      <w:r>
        <w:t>(оценивается</w:t>
      </w:r>
      <w:r>
        <w:rPr>
          <w:spacing w:val="-1"/>
        </w:rPr>
        <w:t xml:space="preserve"> </w:t>
      </w:r>
      <w:r>
        <w:t>2б.)</w:t>
      </w:r>
    </w:p>
    <w:p w:rsidR="001B21F1" w:rsidRDefault="001B21F1">
      <w:pPr>
        <w:pStyle w:val="a3"/>
        <w:spacing w:before="1"/>
        <w:rPr>
          <w:b/>
        </w:rPr>
      </w:pPr>
    </w:p>
    <w:p w:rsidR="001B21F1" w:rsidRDefault="000F02B7">
      <w:pPr>
        <w:ind w:left="1280" w:right="480"/>
        <w:jc w:val="both"/>
        <w:rPr>
          <w:b/>
          <w:sz w:val="28"/>
        </w:rPr>
      </w:pPr>
      <w:r>
        <w:rPr>
          <w:b/>
          <w:sz w:val="28"/>
        </w:rPr>
        <w:t>С1. Амплитуда колебаний груза на пружине равна 7 см. Период колебаний 3</w:t>
      </w:r>
      <w:r>
        <w:rPr>
          <w:b/>
          <w:spacing w:val="-67"/>
          <w:sz w:val="28"/>
        </w:rPr>
        <w:t xml:space="preserve"> </w:t>
      </w:r>
      <w:r>
        <w:rPr>
          <w:b/>
          <w:sz w:val="28"/>
        </w:rPr>
        <w:t>с.</w:t>
      </w:r>
      <w:r>
        <w:rPr>
          <w:b/>
          <w:spacing w:val="-2"/>
          <w:sz w:val="28"/>
        </w:rPr>
        <w:t xml:space="preserve"> </w:t>
      </w:r>
      <w:r>
        <w:rPr>
          <w:b/>
          <w:sz w:val="28"/>
        </w:rPr>
        <w:t>Какой</w:t>
      </w:r>
      <w:r>
        <w:rPr>
          <w:b/>
          <w:spacing w:val="-1"/>
          <w:sz w:val="28"/>
        </w:rPr>
        <w:t xml:space="preserve"> </w:t>
      </w:r>
      <w:r>
        <w:rPr>
          <w:b/>
          <w:sz w:val="28"/>
        </w:rPr>
        <w:t>путь пройдёт</w:t>
      </w:r>
      <w:r>
        <w:rPr>
          <w:b/>
          <w:spacing w:val="-1"/>
          <w:sz w:val="28"/>
        </w:rPr>
        <w:t xml:space="preserve"> </w:t>
      </w:r>
      <w:r>
        <w:rPr>
          <w:b/>
          <w:sz w:val="28"/>
        </w:rPr>
        <w:t>груз</w:t>
      </w:r>
      <w:r>
        <w:rPr>
          <w:b/>
          <w:spacing w:val="1"/>
          <w:sz w:val="28"/>
        </w:rPr>
        <w:t xml:space="preserve"> </w:t>
      </w:r>
      <w:r>
        <w:rPr>
          <w:b/>
          <w:sz w:val="28"/>
        </w:rPr>
        <w:t>за</w:t>
      </w:r>
      <w:r>
        <w:rPr>
          <w:b/>
          <w:spacing w:val="-2"/>
          <w:sz w:val="28"/>
        </w:rPr>
        <w:t xml:space="preserve"> </w:t>
      </w:r>
      <w:r>
        <w:rPr>
          <w:b/>
          <w:sz w:val="28"/>
        </w:rPr>
        <w:t>3</w:t>
      </w:r>
      <w:r>
        <w:rPr>
          <w:b/>
          <w:spacing w:val="1"/>
          <w:sz w:val="28"/>
        </w:rPr>
        <w:t xml:space="preserve"> </w:t>
      </w:r>
      <w:r>
        <w:rPr>
          <w:b/>
          <w:sz w:val="28"/>
        </w:rPr>
        <w:t>с? (оценивается</w:t>
      </w:r>
      <w:r>
        <w:rPr>
          <w:b/>
          <w:spacing w:val="-1"/>
          <w:sz w:val="28"/>
        </w:rPr>
        <w:t xml:space="preserve"> </w:t>
      </w:r>
      <w:r>
        <w:rPr>
          <w:b/>
          <w:sz w:val="28"/>
        </w:rPr>
        <w:t>3б.)</w:t>
      </w:r>
    </w:p>
    <w:p w:rsidR="001B21F1" w:rsidRDefault="001B21F1">
      <w:pPr>
        <w:pStyle w:val="a3"/>
        <w:spacing w:before="6"/>
        <w:rPr>
          <w:b/>
          <w:sz w:val="27"/>
        </w:rPr>
      </w:pPr>
    </w:p>
    <w:p w:rsidR="001B21F1" w:rsidRDefault="000F02B7">
      <w:pPr>
        <w:pStyle w:val="a3"/>
        <w:spacing w:line="278" w:lineRule="auto"/>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rPr>
          <w:sz w:val="20"/>
        </w:rPr>
      </w:pPr>
    </w:p>
    <w:p w:rsidR="001B21F1" w:rsidRDefault="001B21F1">
      <w:pPr>
        <w:pStyle w:val="a3"/>
        <w:spacing w:before="3"/>
        <w:rPr>
          <w:sz w:val="19"/>
        </w:rPr>
      </w:pPr>
    </w:p>
    <w:p w:rsidR="001B21F1" w:rsidRDefault="000F02B7">
      <w:pPr>
        <w:spacing w:before="89"/>
        <w:ind w:left="1280"/>
        <w:rPr>
          <w:b/>
          <w:sz w:val="28"/>
        </w:rPr>
      </w:pPr>
      <w:r>
        <w:rPr>
          <w:b/>
          <w:sz w:val="28"/>
          <w:u w:val="thick"/>
        </w:rPr>
        <w:t>Ключи</w:t>
      </w:r>
      <w:r>
        <w:rPr>
          <w:b/>
          <w:spacing w:val="-2"/>
          <w:sz w:val="28"/>
          <w:u w:val="thick"/>
        </w:rPr>
        <w:t xml:space="preserve"> </w:t>
      </w:r>
      <w:r>
        <w:rPr>
          <w:b/>
          <w:sz w:val="28"/>
          <w:u w:val="thick"/>
        </w:rPr>
        <w:t>к</w:t>
      </w:r>
      <w:r>
        <w:rPr>
          <w:b/>
          <w:spacing w:val="-3"/>
          <w:sz w:val="28"/>
          <w:u w:val="thick"/>
        </w:rPr>
        <w:t xml:space="preserve"> </w:t>
      </w:r>
      <w:r>
        <w:rPr>
          <w:b/>
          <w:sz w:val="28"/>
          <w:u w:val="thick"/>
        </w:rPr>
        <w:t>тестам:</w:t>
      </w:r>
    </w:p>
    <w:p w:rsidR="001B21F1" w:rsidRDefault="000F02B7">
      <w:pPr>
        <w:pStyle w:val="a3"/>
        <w:spacing w:before="242"/>
        <w:ind w:left="1280"/>
      </w:pPr>
      <w:r>
        <w:t>Вариант</w:t>
      </w:r>
      <w:r>
        <w:rPr>
          <w:spacing w:val="-4"/>
        </w:rPr>
        <w:t xml:space="preserve"> </w:t>
      </w:r>
      <w:r>
        <w:t>1</w:t>
      </w:r>
    </w:p>
    <w:p w:rsidR="001B21F1" w:rsidRDefault="001B21F1">
      <w:pPr>
        <w:sectPr w:rsidR="001B21F1">
          <w:pgSz w:w="11920" w:h="16850"/>
          <w:pgMar w:top="960" w:right="180" w:bottom="280" w:left="220" w:header="720" w:footer="720" w:gutter="0"/>
          <w:cols w:space="720"/>
        </w:sect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559"/>
        <w:gridCol w:w="559"/>
        <w:gridCol w:w="559"/>
        <w:gridCol w:w="559"/>
        <w:gridCol w:w="559"/>
        <w:gridCol w:w="559"/>
        <w:gridCol w:w="560"/>
        <w:gridCol w:w="1037"/>
        <w:gridCol w:w="881"/>
      </w:tblGrid>
      <w:tr w:rsidR="001B21F1">
        <w:trPr>
          <w:trHeight w:val="571"/>
        </w:trPr>
        <w:tc>
          <w:tcPr>
            <w:tcW w:w="2650" w:type="dxa"/>
          </w:tcPr>
          <w:p w:rsidR="001B21F1" w:rsidRDefault="000F02B7">
            <w:pPr>
              <w:pStyle w:val="TableParagraph"/>
              <w:ind w:left="107"/>
              <w:rPr>
                <w:b/>
                <w:sz w:val="28"/>
              </w:rPr>
            </w:pPr>
            <w:r>
              <w:rPr>
                <w:b/>
                <w:sz w:val="28"/>
              </w:rPr>
              <w:lastRenderedPageBreak/>
              <w:t>№</w:t>
            </w:r>
            <w:r>
              <w:rPr>
                <w:b/>
                <w:spacing w:val="-2"/>
                <w:sz w:val="28"/>
              </w:rPr>
              <w:t xml:space="preserve"> </w:t>
            </w:r>
            <w:r>
              <w:rPr>
                <w:b/>
                <w:sz w:val="28"/>
              </w:rPr>
              <w:t>вопроса</w:t>
            </w:r>
          </w:p>
        </w:tc>
        <w:tc>
          <w:tcPr>
            <w:tcW w:w="559" w:type="dxa"/>
          </w:tcPr>
          <w:p w:rsidR="001B21F1" w:rsidRDefault="000F02B7">
            <w:pPr>
              <w:pStyle w:val="TableParagraph"/>
              <w:ind w:left="85" w:right="78"/>
              <w:jc w:val="center"/>
              <w:rPr>
                <w:b/>
                <w:sz w:val="28"/>
              </w:rPr>
            </w:pPr>
            <w:r>
              <w:rPr>
                <w:b/>
                <w:sz w:val="28"/>
              </w:rPr>
              <w:t>А1</w:t>
            </w:r>
          </w:p>
        </w:tc>
        <w:tc>
          <w:tcPr>
            <w:tcW w:w="559" w:type="dxa"/>
          </w:tcPr>
          <w:p w:rsidR="001B21F1" w:rsidRDefault="000F02B7">
            <w:pPr>
              <w:pStyle w:val="TableParagraph"/>
              <w:ind w:left="86" w:right="78"/>
              <w:jc w:val="center"/>
              <w:rPr>
                <w:b/>
                <w:sz w:val="28"/>
              </w:rPr>
            </w:pPr>
            <w:r>
              <w:rPr>
                <w:b/>
                <w:sz w:val="28"/>
              </w:rPr>
              <w:t>А2</w:t>
            </w:r>
          </w:p>
        </w:tc>
        <w:tc>
          <w:tcPr>
            <w:tcW w:w="559" w:type="dxa"/>
          </w:tcPr>
          <w:p w:rsidR="001B21F1" w:rsidRDefault="000F02B7">
            <w:pPr>
              <w:pStyle w:val="TableParagraph"/>
              <w:ind w:left="86" w:right="78"/>
              <w:jc w:val="center"/>
              <w:rPr>
                <w:b/>
                <w:sz w:val="28"/>
              </w:rPr>
            </w:pPr>
            <w:r>
              <w:rPr>
                <w:b/>
                <w:sz w:val="28"/>
              </w:rPr>
              <w:t>А3</w:t>
            </w:r>
          </w:p>
        </w:tc>
        <w:tc>
          <w:tcPr>
            <w:tcW w:w="559" w:type="dxa"/>
          </w:tcPr>
          <w:p w:rsidR="001B21F1" w:rsidRDefault="000F02B7">
            <w:pPr>
              <w:pStyle w:val="TableParagraph"/>
              <w:ind w:left="86" w:right="77"/>
              <w:jc w:val="center"/>
              <w:rPr>
                <w:b/>
                <w:sz w:val="28"/>
              </w:rPr>
            </w:pPr>
            <w:r>
              <w:rPr>
                <w:b/>
                <w:sz w:val="28"/>
              </w:rPr>
              <w:t>А4</w:t>
            </w:r>
          </w:p>
        </w:tc>
        <w:tc>
          <w:tcPr>
            <w:tcW w:w="559" w:type="dxa"/>
          </w:tcPr>
          <w:p w:rsidR="001B21F1" w:rsidRDefault="000F02B7">
            <w:pPr>
              <w:pStyle w:val="TableParagraph"/>
              <w:ind w:left="86" w:right="76"/>
              <w:jc w:val="center"/>
              <w:rPr>
                <w:b/>
                <w:sz w:val="28"/>
              </w:rPr>
            </w:pPr>
            <w:r>
              <w:rPr>
                <w:b/>
                <w:sz w:val="28"/>
              </w:rPr>
              <w:t>А5</w:t>
            </w:r>
          </w:p>
        </w:tc>
        <w:tc>
          <w:tcPr>
            <w:tcW w:w="559" w:type="dxa"/>
          </w:tcPr>
          <w:p w:rsidR="001B21F1" w:rsidRDefault="000F02B7">
            <w:pPr>
              <w:pStyle w:val="TableParagraph"/>
              <w:ind w:left="86" w:right="76"/>
              <w:jc w:val="center"/>
              <w:rPr>
                <w:b/>
                <w:sz w:val="28"/>
              </w:rPr>
            </w:pPr>
            <w:r>
              <w:rPr>
                <w:b/>
                <w:sz w:val="28"/>
              </w:rPr>
              <w:t>А6</w:t>
            </w:r>
          </w:p>
        </w:tc>
        <w:tc>
          <w:tcPr>
            <w:tcW w:w="560" w:type="dxa"/>
          </w:tcPr>
          <w:p w:rsidR="001B21F1" w:rsidRDefault="000F02B7">
            <w:pPr>
              <w:pStyle w:val="TableParagraph"/>
              <w:ind w:left="88" w:right="79"/>
              <w:jc w:val="center"/>
              <w:rPr>
                <w:b/>
                <w:sz w:val="28"/>
              </w:rPr>
            </w:pPr>
            <w:r>
              <w:rPr>
                <w:b/>
                <w:sz w:val="28"/>
              </w:rPr>
              <w:t>А7</w:t>
            </w:r>
          </w:p>
        </w:tc>
        <w:tc>
          <w:tcPr>
            <w:tcW w:w="1037" w:type="dxa"/>
          </w:tcPr>
          <w:p w:rsidR="001B21F1" w:rsidRDefault="000F02B7">
            <w:pPr>
              <w:pStyle w:val="TableParagraph"/>
              <w:ind w:left="109"/>
              <w:rPr>
                <w:b/>
                <w:sz w:val="28"/>
              </w:rPr>
            </w:pPr>
            <w:r>
              <w:rPr>
                <w:b/>
                <w:sz w:val="28"/>
              </w:rPr>
              <w:t>В1</w:t>
            </w:r>
          </w:p>
        </w:tc>
        <w:tc>
          <w:tcPr>
            <w:tcW w:w="881" w:type="dxa"/>
          </w:tcPr>
          <w:p w:rsidR="001B21F1" w:rsidRDefault="000F02B7">
            <w:pPr>
              <w:pStyle w:val="TableParagraph"/>
              <w:ind w:left="109"/>
              <w:rPr>
                <w:b/>
                <w:sz w:val="28"/>
              </w:rPr>
            </w:pPr>
            <w:r>
              <w:rPr>
                <w:b/>
                <w:sz w:val="28"/>
              </w:rPr>
              <w:t>С1</w:t>
            </w:r>
          </w:p>
        </w:tc>
      </w:tr>
      <w:tr w:rsidR="001B21F1">
        <w:trPr>
          <w:trHeight w:val="570"/>
        </w:trPr>
        <w:tc>
          <w:tcPr>
            <w:tcW w:w="2650" w:type="dxa"/>
          </w:tcPr>
          <w:p w:rsidR="001B21F1" w:rsidRDefault="000F02B7">
            <w:pPr>
              <w:pStyle w:val="TableParagraph"/>
              <w:spacing w:line="320" w:lineRule="exact"/>
              <w:ind w:left="107"/>
              <w:rPr>
                <w:b/>
                <w:sz w:val="28"/>
              </w:rPr>
            </w:pPr>
            <w:r>
              <w:rPr>
                <w:b/>
                <w:sz w:val="28"/>
              </w:rPr>
              <w:t>Правильный</w:t>
            </w:r>
            <w:r>
              <w:rPr>
                <w:b/>
                <w:spacing w:val="-3"/>
                <w:sz w:val="28"/>
              </w:rPr>
              <w:t xml:space="preserve"> </w:t>
            </w:r>
            <w:r>
              <w:rPr>
                <w:b/>
                <w:sz w:val="28"/>
              </w:rPr>
              <w:t>ответ</w:t>
            </w:r>
          </w:p>
        </w:tc>
        <w:tc>
          <w:tcPr>
            <w:tcW w:w="559" w:type="dxa"/>
          </w:tcPr>
          <w:p w:rsidR="001B21F1" w:rsidRDefault="000F02B7">
            <w:pPr>
              <w:pStyle w:val="TableParagraph"/>
              <w:spacing w:line="317" w:lineRule="exact"/>
              <w:ind w:left="10"/>
              <w:jc w:val="center"/>
              <w:rPr>
                <w:b/>
                <w:sz w:val="28"/>
              </w:rPr>
            </w:pPr>
            <w:r>
              <w:rPr>
                <w:b/>
                <w:sz w:val="28"/>
              </w:rPr>
              <w:t>в</w:t>
            </w:r>
          </w:p>
        </w:tc>
        <w:tc>
          <w:tcPr>
            <w:tcW w:w="559" w:type="dxa"/>
          </w:tcPr>
          <w:p w:rsidR="001B21F1" w:rsidRDefault="000F02B7">
            <w:pPr>
              <w:pStyle w:val="TableParagraph"/>
              <w:spacing w:line="317" w:lineRule="exact"/>
              <w:ind w:left="9"/>
              <w:jc w:val="center"/>
              <w:rPr>
                <w:b/>
                <w:sz w:val="28"/>
              </w:rPr>
            </w:pPr>
            <w:r>
              <w:rPr>
                <w:b/>
                <w:sz w:val="28"/>
              </w:rPr>
              <w:t>а</w:t>
            </w:r>
          </w:p>
        </w:tc>
        <w:tc>
          <w:tcPr>
            <w:tcW w:w="559" w:type="dxa"/>
          </w:tcPr>
          <w:p w:rsidR="001B21F1" w:rsidRDefault="000F02B7">
            <w:pPr>
              <w:pStyle w:val="TableParagraph"/>
              <w:spacing w:line="317" w:lineRule="exact"/>
              <w:ind w:left="11"/>
              <w:jc w:val="center"/>
              <w:rPr>
                <w:b/>
                <w:sz w:val="28"/>
              </w:rPr>
            </w:pPr>
            <w:r>
              <w:rPr>
                <w:b/>
                <w:sz w:val="28"/>
              </w:rPr>
              <w:t>в</w:t>
            </w:r>
          </w:p>
        </w:tc>
        <w:tc>
          <w:tcPr>
            <w:tcW w:w="559" w:type="dxa"/>
          </w:tcPr>
          <w:p w:rsidR="001B21F1" w:rsidRDefault="000F02B7">
            <w:pPr>
              <w:pStyle w:val="TableParagraph"/>
              <w:spacing w:line="317" w:lineRule="exact"/>
              <w:ind w:left="10"/>
              <w:jc w:val="center"/>
              <w:rPr>
                <w:b/>
                <w:sz w:val="28"/>
              </w:rPr>
            </w:pPr>
            <w:r>
              <w:rPr>
                <w:b/>
                <w:sz w:val="28"/>
              </w:rPr>
              <w:t>а</w:t>
            </w:r>
          </w:p>
        </w:tc>
        <w:tc>
          <w:tcPr>
            <w:tcW w:w="559" w:type="dxa"/>
          </w:tcPr>
          <w:p w:rsidR="001B21F1" w:rsidRDefault="000F02B7">
            <w:pPr>
              <w:pStyle w:val="TableParagraph"/>
              <w:spacing w:line="317" w:lineRule="exact"/>
              <w:ind w:left="11"/>
              <w:jc w:val="center"/>
              <w:rPr>
                <w:b/>
                <w:sz w:val="28"/>
              </w:rPr>
            </w:pPr>
            <w:r>
              <w:rPr>
                <w:b/>
                <w:sz w:val="28"/>
              </w:rPr>
              <w:t>б</w:t>
            </w:r>
          </w:p>
        </w:tc>
        <w:tc>
          <w:tcPr>
            <w:tcW w:w="559" w:type="dxa"/>
          </w:tcPr>
          <w:p w:rsidR="001B21F1" w:rsidRDefault="000F02B7">
            <w:pPr>
              <w:pStyle w:val="TableParagraph"/>
              <w:spacing w:line="317" w:lineRule="exact"/>
              <w:ind w:left="13"/>
              <w:jc w:val="center"/>
              <w:rPr>
                <w:b/>
                <w:sz w:val="28"/>
              </w:rPr>
            </w:pPr>
            <w:r>
              <w:rPr>
                <w:b/>
                <w:sz w:val="28"/>
              </w:rPr>
              <w:t>в</w:t>
            </w:r>
          </w:p>
        </w:tc>
        <w:tc>
          <w:tcPr>
            <w:tcW w:w="560" w:type="dxa"/>
          </w:tcPr>
          <w:p w:rsidR="001B21F1" w:rsidRDefault="000F02B7">
            <w:pPr>
              <w:pStyle w:val="TableParagraph"/>
              <w:spacing w:line="317" w:lineRule="exact"/>
              <w:ind w:left="12"/>
              <w:jc w:val="center"/>
              <w:rPr>
                <w:b/>
                <w:sz w:val="28"/>
              </w:rPr>
            </w:pPr>
            <w:r>
              <w:rPr>
                <w:b/>
                <w:sz w:val="28"/>
              </w:rPr>
              <w:t>б</w:t>
            </w:r>
          </w:p>
        </w:tc>
        <w:tc>
          <w:tcPr>
            <w:tcW w:w="1037" w:type="dxa"/>
          </w:tcPr>
          <w:p w:rsidR="001B21F1" w:rsidRDefault="000F02B7">
            <w:pPr>
              <w:pStyle w:val="TableParagraph"/>
              <w:spacing w:line="317" w:lineRule="exact"/>
              <w:ind w:left="109"/>
              <w:rPr>
                <w:b/>
                <w:sz w:val="28"/>
              </w:rPr>
            </w:pPr>
            <w:r>
              <w:rPr>
                <w:b/>
                <w:sz w:val="28"/>
              </w:rPr>
              <w:t>1700 м</w:t>
            </w:r>
          </w:p>
        </w:tc>
        <w:tc>
          <w:tcPr>
            <w:tcW w:w="881" w:type="dxa"/>
          </w:tcPr>
          <w:p w:rsidR="001B21F1" w:rsidRDefault="000F02B7">
            <w:pPr>
              <w:pStyle w:val="TableParagraph"/>
              <w:spacing w:line="317" w:lineRule="exact"/>
              <w:ind w:left="109"/>
              <w:rPr>
                <w:b/>
                <w:sz w:val="28"/>
              </w:rPr>
            </w:pPr>
            <w:r>
              <w:rPr>
                <w:b/>
                <w:sz w:val="28"/>
              </w:rPr>
              <w:t>40 см</w:t>
            </w:r>
          </w:p>
        </w:tc>
      </w:tr>
    </w:tbl>
    <w:p w:rsidR="001B21F1" w:rsidRDefault="001B21F1">
      <w:pPr>
        <w:pStyle w:val="a3"/>
        <w:rPr>
          <w:sz w:val="20"/>
        </w:rPr>
      </w:pPr>
    </w:p>
    <w:p w:rsidR="001B21F1" w:rsidRDefault="001B21F1">
      <w:pPr>
        <w:pStyle w:val="a3"/>
        <w:spacing w:before="2"/>
        <w:rPr>
          <w:sz w:val="21"/>
        </w:rPr>
      </w:pPr>
    </w:p>
    <w:p w:rsidR="001B21F1" w:rsidRDefault="000F02B7">
      <w:pPr>
        <w:pStyle w:val="a3"/>
        <w:spacing w:before="89"/>
        <w:ind w:left="1280"/>
      </w:pPr>
      <w:r>
        <w:t>Вариант</w:t>
      </w:r>
      <w:r>
        <w:rPr>
          <w:spacing w:val="-4"/>
        </w:rPr>
        <w:t xml:space="preserve"> </w:t>
      </w:r>
      <w:r>
        <w:t>2</w:t>
      </w:r>
    </w:p>
    <w:p w:rsidR="001B21F1" w:rsidRDefault="001B21F1">
      <w:pPr>
        <w:pStyle w:val="a3"/>
        <w:spacing w:after="1"/>
        <w:rPr>
          <w:sz w:val="22"/>
        </w:r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559"/>
        <w:gridCol w:w="559"/>
        <w:gridCol w:w="559"/>
        <w:gridCol w:w="559"/>
        <w:gridCol w:w="559"/>
        <w:gridCol w:w="559"/>
        <w:gridCol w:w="560"/>
        <w:gridCol w:w="895"/>
        <w:gridCol w:w="881"/>
      </w:tblGrid>
      <w:tr w:rsidR="001B21F1">
        <w:trPr>
          <w:trHeight w:val="570"/>
        </w:trPr>
        <w:tc>
          <w:tcPr>
            <w:tcW w:w="2650" w:type="dxa"/>
          </w:tcPr>
          <w:p w:rsidR="001B21F1" w:rsidRDefault="000F02B7">
            <w:pPr>
              <w:pStyle w:val="TableParagraph"/>
              <w:spacing w:line="320" w:lineRule="exact"/>
              <w:ind w:left="107"/>
              <w:rPr>
                <w:b/>
                <w:sz w:val="28"/>
              </w:rPr>
            </w:pPr>
            <w:r>
              <w:rPr>
                <w:b/>
                <w:sz w:val="28"/>
              </w:rPr>
              <w:t>№</w:t>
            </w:r>
            <w:r>
              <w:rPr>
                <w:b/>
                <w:spacing w:val="-2"/>
                <w:sz w:val="28"/>
              </w:rPr>
              <w:t xml:space="preserve"> </w:t>
            </w:r>
            <w:r>
              <w:rPr>
                <w:b/>
                <w:sz w:val="28"/>
              </w:rPr>
              <w:t>вопроса</w:t>
            </w:r>
          </w:p>
        </w:tc>
        <w:tc>
          <w:tcPr>
            <w:tcW w:w="559" w:type="dxa"/>
          </w:tcPr>
          <w:p w:rsidR="001B21F1" w:rsidRDefault="000F02B7">
            <w:pPr>
              <w:pStyle w:val="TableParagraph"/>
              <w:spacing w:line="320" w:lineRule="exact"/>
              <w:ind w:left="85" w:right="78"/>
              <w:jc w:val="center"/>
              <w:rPr>
                <w:b/>
                <w:sz w:val="28"/>
              </w:rPr>
            </w:pPr>
            <w:r>
              <w:rPr>
                <w:b/>
                <w:sz w:val="28"/>
              </w:rPr>
              <w:t>А1</w:t>
            </w:r>
          </w:p>
        </w:tc>
        <w:tc>
          <w:tcPr>
            <w:tcW w:w="559" w:type="dxa"/>
          </w:tcPr>
          <w:p w:rsidR="001B21F1" w:rsidRDefault="000F02B7">
            <w:pPr>
              <w:pStyle w:val="TableParagraph"/>
              <w:spacing w:line="320" w:lineRule="exact"/>
              <w:ind w:left="86" w:right="78"/>
              <w:jc w:val="center"/>
              <w:rPr>
                <w:b/>
                <w:sz w:val="28"/>
              </w:rPr>
            </w:pPr>
            <w:r>
              <w:rPr>
                <w:b/>
                <w:sz w:val="28"/>
              </w:rPr>
              <w:t>А2</w:t>
            </w:r>
          </w:p>
        </w:tc>
        <w:tc>
          <w:tcPr>
            <w:tcW w:w="559" w:type="dxa"/>
          </w:tcPr>
          <w:p w:rsidR="001B21F1" w:rsidRDefault="000F02B7">
            <w:pPr>
              <w:pStyle w:val="TableParagraph"/>
              <w:spacing w:line="320" w:lineRule="exact"/>
              <w:ind w:left="86" w:right="78"/>
              <w:jc w:val="center"/>
              <w:rPr>
                <w:b/>
                <w:sz w:val="28"/>
              </w:rPr>
            </w:pPr>
            <w:r>
              <w:rPr>
                <w:b/>
                <w:sz w:val="28"/>
              </w:rPr>
              <w:t>А3</w:t>
            </w:r>
          </w:p>
        </w:tc>
        <w:tc>
          <w:tcPr>
            <w:tcW w:w="559" w:type="dxa"/>
          </w:tcPr>
          <w:p w:rsidR="001B21F1" w:rsidRDefault="000F02B7">
            <w:pPr>
              <w:pStyle w:val="TableParagraph"/>
              <w:spacing w:line="320" w:lineRule="exact"/>
              <w:ind w:left="86" w:right="77"/>
              <w:jc w:val="center"/>
              <w:rPr>
                <w:b/>
                <w:sz w:val="28"/>
              </w:rPr>
            </w:pPr>
            <w:r>
              <w:rPr>
                <w:b/>
                <w:sz w:val="28"/>
              </w:rPr>
              <w:t>А4</w:t>
            </w:r>
          </w:p>
        </w:tc>
        <w:tc>
          <w:tcPr>
            <w:tcW w:w="559" w:type="dxa"/>
          </w:tcPr>
          <w:p w:rsidR="001B21F1" w:rsidRDefault="000F02B7">
            <w:pPr>
              <w:pStyle w:val="TableParagraph"/>
              <w:spacing w:line="320" w:lineRule="exact"/>
              <w:ind w:left="86" w:right="76"/>
              <w:jc w:val="center"/>
              <w:rPr>
                <w:b/>
                <w:sz w:val="28"/>
              </w:rPr>
            </w:pPr>
            <w:r>
              <w:rPr>
                <w:b/>
                <w:sz w:val="28"/>
              </w:rPr>
              <w:t>А5</w:t>
            </w:r>
          </w:p>
        </w:tc>
        <w:tc>
          <w:tcPr>
            <w:tcW w:w="559" w:type="dxa"/>
          </w:tcPr>
          <w:p w:rsidR="001B21F1" w:rsidRDefault="000F02B7">
            <w:pPr>
              <w:pStyle w:val="TableParagraph"/>
              <w:spacing w:line="320" w:lineRule="exact"/>
              <w:ind w:left="86" w:right="76"/>
              <w:jc w:val="center"/>
              <w:rPr>
                <w:b/>
                <w:sz w:val="28"/>
              </w:rPr>
            </w:pPr>
            <w:r>
              <w:rPr>
                <w:b/>
                <w:sz w:val="28"/>
              </w:rPr>
              <w:t>А6</w:t>
            </w:r>
          </w:p>
        </w:tc>
        <w:tc>
          <w:tcPr>
            <w:tcW w:w="560" w:type="dxa"/>
          </w:tcPr>
          <w:p w:rsidR="001B21F1" w:rsidRDefault="000F02B7">
            <w:pPr>
              <w:pStyle w:val="TableParagraph"/>
              <w:spacing w:line="320" w:lineRule="exact"/>
              <w:ind w:left="88" w:right="79"/>
              <w:jc w:val="center"/>
              <w:rPr>
                <w:b/>
                <w:sz w:val="28"/>
              </w:rPr>
            </w:pPr>
            <w:r>
              <w:rPr>
                <w:b/>
                <w:sz w:val="28"/>
              </w:rPr>
              <w:t>А7</w:t>
            </w:r>
          </w:p>
        </w:tc>
        <w:tc>
          <w:tcPr>
            <w:tcW w:w="895" w:type="dxa"/>
          </w:tcPr>
          <w:p w:rsidR="001B21F1" w:rsidRDefault="000F02B7">
            <w:pPr>
              <w:pStyle w:val="TableParagraph"/>
              <w:spacing w:line="320" w:lineRule="exact"/>
              <w:ind w:left="109"/>
              <w:rPr>
                <w:b/>
                <w:sz w:val="28"/>
              </w:rPr>
            </w:pPr>
            <w:r>
              <w:rPr>
                <w:b/>
                <w:sz w:val="28"/>
              </w:rPr>
              <w:t>В1</w:t>
            </w:r>
          </w:p>
        </w:tc>
        <w:tc>
          <w:tcPr>
            <w:tcW w:w="881" w:type="dxa"/>
          </w:tcPr>
          <w:p w:rsidR="001B21F1" w:rsidRDefault="000F02B7">
            <w:pPr>
              <w:pStyle w:val="TableParagraph"/>
              <w:spacing w:line="320" w:lineRule="exact"/>
              <w:ind w:left="109"/>
              <w:rPr>
                <w:b/>
                <w:sz w:val="28"/>
              </w:rPr>
            </w:pPr>
            <w:r>
              <w:rPr>
                <w:b/>
                <w:sz w:val="28"/>
              </w:rPr>
              <w:t>С1</w:t>
            </w:r>
          </w:p>
        </w:tc>
      </w:tr>
      <w:tr w:rsidR="001B21F1">
        <w:trPr>
          <w:trHeight w:val="570"/>
        </w:trPr>
        <w:tc>
          <w:tcPr>
            <w:tcW w:w="2650" w:type="dxa"/>
          </w:tcPr>
          <w:p w:rsidR="001B21F1" w:rsidRDefault="000F02B7">
            <w:pPr>
              <w:pStyle w:val="TableParagraph"/>
              <w:spacing w:line="320" w:lineRule="exact"/>
              <w:ind w:left="107"/>
              <w:rPr>
                <w:b/>
                <w:sz w:val="28"/>
              </w:rPr>
            </w:pPr>
            <w:r>
              <w:rPr>
                <w:b/>
                <w:sz w:val="28"/>
              </w:rPr>
              <w:t>Правильный</w:t>
            </w:r>
            <w:r>
              <w:rPr>
                <w:b/>
                <w:spacing w:val="-3"/>
                <w:sz w:val="28"/>
              </w:rPr>
              <w:t xml:space="preserve"> </w:t>
            </w:r>
            <w:r>
              <w:rPr>
                <w:b/>
                <w:sz w:val="28"/>
              </w:rPr>
              <w:t>ответ</w:t>
            </w:r>
          </w:p>
        </w:tc>
        <w:tc>
          <w:tcPr>
            <w:tcW w:w="559" w:type="dxa"/>
          </w:tcPr>
          <w:p w:rsidR="001B21F1" w:rsidRDefault="000F02B7">
            <w:pPr>
              <w:pStyle w:val="TableParagraph"/>
              <w:spacing w:line="317" w:lineRule="exact"/>
              <w:ind w:left="8"/>
              <w:jc w:val="center"/>
              <w:rPr>
                <w:b/>
                <w:sz w:val="28"/>
              </w:rPr>
            </w:pPr>
            <w:r>
              <w:rPr>
                <w:b/>
                <w:sz w:val="28"/>
              </w:rPr>
              <w:t>а</w:t>
            </w:r>
          </w:p>
        </w:tc>
        <w:tc>
          <w:tcPr>
            <w:tcW w:w="559" w:type="dxa"/>
          </w:tcPr>
          <w:p w:rsidR="001B21F1" w:rsidRDefault="000F02B7">
            <w:pPr>
              <w:pStyle w:val="TableParagraph"/>
              <w:spacing w:line="317" w:lineRule="exact"/>
              <w:ind w:left="9"/>
              <w:jc w:val="center"/>
              <w:rPr>
                <w:b/>
                <w:sz w:val="28"/>
              </w:rPr>
            </w:pPr>
            <w:r>
              <w:rPr>
                <w:b/>
                <w:sz w:val="28"/>
              </w:rPr>
              <w:t>а</w:t>
            </w:r>
          </w:p>
        </w:tc>
        <w:tc>
          <w:tcPr>
            <w:tcW w:w="559" w:type="dxa"/>
          </w:tcPr>
          <w:p w:rsidR="001B21F1" w:rsidRDefault="000F02B7">
            <w:pPr>
              <w:pStyle w:val="TableParagraph"/>
              <w:spacing w:line="317" w:lineRule="exact"/>
              <w:ind w:left="9"/>
              <w:jc w:val="center"/>
              <w:rPr>
                <w:b/>
                <w:sz w:val="28"/>
              </w:rPr>
            </w:pPr>
            <w:r>
              <w:rPr>
                <w:b/>
                <w:sz w:val="28"/>
              </w:rPr>
              <w:t>б</w:t>
            </w:r>
          </w:p>
        </w:tc>
        <w:tc>
          <w:tcPr>
            <w:tcW w:w="559" w:type="dxa"/>
          </w:tcPr>
          <w:p w:rsidR="001B21F1" w:rsidRDefault="000F02B7">
            <w:pPr>
              <w:pStyle w:val="TableParagraph"/>
              <w:spacing w:line="317" w:lineRule="exact"/>
              <w:ind w:left="12"/>
              <w:jc w:val="center"/>
              <w:rPr>
                <w:b/>
                <w:sz w:val="28"/>
              </w:rPr>
            </w:pPr>
            <w:r>
              <w:rPr>
                <w:b/>
                <w:sz w:val="28"/>
              </w:rPr>
              <w:t>в</w:t>
            </w:r>
          </w:p>
        </w:tc>
        <w:tc>
          <w:tcPr>
            <w:tcW w:w="559" w:type="dxa"/>
          </w:tcPr>
          <w:p w:rsidR="001B21F1" w:rsidRDefault="000F02B7">
            <w:pPr>
              <w:pStyle w:val="TableParagraph"/>
              <w:spacing w:line="317" w:lineRule="exact"/>
              <w:ind w:left="12"/>
              <w:jc w:val="center"/>
              <w:rPr>
                <w:b/>
                <w:sz w:val="28"/>
              </w:rPr>
            </w:pPr>
            <w:r>
              <w:rPr>
                <w:b/>
                <w:sz w:val="28"/>
              </w:rPr>
              <w:t>в</w:t>
            </w:r>
          </w:p>
        </w:tc>
        <w:tc>
          <w:tcPr>
            <w:tcW w:w="559" w:type="dxa"/>
          </w:tcPr>
          <w:p w:rsidR="001B21F1" w:rsidRDefault="000F02B7">
            <w:pPr>
              <w:pStyle w:val="TableParagraph"/>
              <w:spacing w:line="317" w:lineRule="exact"/>
              <w:ind w:left="11"/>
              <w:jc w:val="center"/>
              <w:rPr>
                <w:b/>
                <w:sz w:val="28"/>
              </w:rPr>
            </w:pPr>
            <w:r>
              <w:rPr>
                <w:b/>
                <w:sz w:val="28"/>
              </w:rPr>
              <w:t>б</w:t>
            </w:r>
          </w:p>
        </w:tc>
        <w:tc>
          <w:tcPr>
            <w:tcW w:w="560" w:type="dxa"/>
          </w:tcPr>
          <w:p w:rsidR="001B21F1" w:rsidRDefault="000F02B7">
            <w:pPr>
              <w:pStyle w:val="TableParagraph"/>
              <w:spacing w:line="317" w:lineRule="exact"/>
              <w:ind w:left="13"/>
              <w:jc w:val="center"/>
              <w:rPr>
                <w:b/>
                <w:sz w:val="28"/>
              </w:rPr>
            </w:pPr>
            <w:r>
              <w:rPr>
                <w:b/>
                <w:sz w:val="28"/>
              </w:rPr>
              <w:t>в</w:t>
            </w:r>
          </w:p>
        </w:tc>
        <w:tc>
          <w:tcPr>
            <w:tcW w:w="895" w:type="dxa"/>
          </w:tcPr>
          <w:p w:rsidR="001B21F1" w:rsidRDefault="000F02B7">
            <w:pPr>
              <w:pStyle w:val="TableParagraph"/>
              <w:spacing w:line="317" w:lineRule="exact"/>
              <w:ind w:left="109"/>
              <w:rPr>
                <w:b/>
                <w:sz w:val="28"/>
              </w:rPr>
            </w:pPr>
            <w:r>
              <w:rPr>
                <w:b/>
                <w:sz w:val="28"/>
              </w:rPr>
              <w:t>850 м</w:t>
            </w:r>
          </w:p>
        </w:tc>
        <w:tc>
          <w:tcPr>
            <w:tcW w:w="881" w:type="dxa"/>
          </w:tcPr>
          <w:p w:rsidR="001B21F1" w:rsidRDefault="000F02B7">
            <w:pPr>
              <w:pStyle w:val="TableParagraph"/>
              <w:spacing w:line="317" w:lineRule="exact"/>
              <w:ind w:left="109"/>
              <w:rPr>
                <w:b/>
                <w:sz w:val="28"/>
              </w:rPr>
            </w:pPr>
            <w:r>
              <w:rPr>
                <w:b/>
                <w:sz w:val="28"/>
              </w:rPr>
              <w:t>28 см</w:t>
            </w:r>
          </w:p>
        </w:tc>
      </w:tr>
    </w:tbl>
    <w:p w:rsidR="001B21F1" w:rsidRDefault="001B21F1">
      <w:pPr>
        <w:pStyle w:val="a3"/>
        <w:rPr>
          <w:sz w:val="30"/>
        </w:rPr>
      </w:pPr>
    </w:p>
    <w:p w:rsidR="001B21F1" w:rsidRDefault="000F02B7">
      <w:pPr>
        <w:pStyle w:val="a3"/>
        <w:spacing w:before="220"/>
        <w:ind w:left="1280"/>
      </w:pPr>
      <w:r>
        <w:t>Критерии</w:t>
      </w:r>
      <w:r>
        <w:rPr>
          <w:spacing w:val="-6"/>
        </w:rPr>
        <w:t xml:space="preserve"> </w:t>
      </w:r>
      <w:r>
        <w:t>оценки:</w:t>
      </w:r>
    </w:p>
    <w:p w:rsidR="001B21F1" w:rsidRDefault="000F02B7">
      <w:pPr>
        <w:pStyle w:val="a4"/>
        <w:numPr>
          <w:ilvl w:val="0"/>
          <w:numId w:val="71"/>
        </w:numPr>
        <w:tabs>
          <w:tab w:val="left" w:pos="1492"/>
        </w:tabs>
        <w:spacing w:before="246"/>
        <w:rPr>
          <w:sz w:val="28"/>
        </w:rPr>
      </w:pPr>
      <w:r>
        <w:rPr>
          <w:sz w:val="28"/>
        </w:rPr>
        <w:t>«2»</w:t>
      </w:r>
      <w:r>
        <w:rPr>
          <w:spacing w:val="-3"/>
          <w:sz w:val="28"/>
        </w:rPr>
        <w:t xml:space="preserve"> </w:t>
      </w:r>
      <w:r>
        <w:rPr>
          <w:sz w:val="28"/>
        </w:rPr>
        <w:t>выставляется</w:t>
      </w:r>
      <w:r>
        <w:rPr>
          <w:spacing w:val="-5"/>
          <w:sz w:val="28"/>
        </w:rPr>
        <w:t xml:space="preserve"> </w:t>
      </w:r>
      <w:r>
        <w:rPr>
          <w:sz w:val="28"/>
        </w:rPr>
        <w:t>обучающемуся,</w:t>
      </w:r>
      <w:r>
        <w:rPr>
          <w:spacing w:val="-1"/>
          <w:sz w:val="28"/>
        </w:rPr>
        <w:t xml:space="preserve"> </w:t>
      </w:r>
      <w:r>
        <w:rPr>
          <w:sz w:val="28"/>
        </w:rPr>
        <w:t>если</w:t>
      </w:r>
      <w:r>
        <w:rPr>
          <w:spacing w:val="-2"/>
          <w:sz w:val="28"/>
        </w:rPr>
        <w:t xml:space="preserve"> </w:t>
      </w:r>
      <w:r>
        <w:rPr>
          <w:sz w:val="28"/>
        </w:rPr>
        <w:t>набрал</w:t>
      </w:r>
      <w:r>
        <w:rPr>
          <w:spacing w:val="-4"/>
          <w:sz w:val="28"/>
        </w:rPr>
        <w:t xml:space="preserve"> </w:t>
      </w:r>
      <w:r>
        <w:rPr>
          <w:sz w:val="28"/>
        </w:rPr>
        <w:t>менее 4</w:t>
      </w:r>
      <w:r>
        <w:rPr>
          <w:spacing w:val="-3"/>
          <w:sz w:val="28"/>
        </w:rPr>
        <w:t xml:space="preserve"> </w:t>
      </w:r>
      <w:r>
        <w:rPr>
          <w:sz w:val="28"/>
        </w:rPr>
        <w:t>баллов;</w:t>
      </w:r>
    </w:p>
    <w:p w:rsidR="001B21F1" w:rsidRDefault="000F02B7">
      <w:pPr>
        <w:pStyle w:val="a4"/>
        <w:numPr>
          <w:ilvl w:val="0"/>
          <w:numId w:val="71"/>
        </w:numPr>
        <w:tabs>
          <w:tab w:val="left" w:pos="1492"/>
        </w:tabs>
        <w:spacing w:before="250"/>
        <w:rPr>
          <w:sz w:val="28"/>
        </w:rPr>
      </w:pPr>
      <w:r>
        <w:rPr>
          <w:sz w:val="28"/>
        </w:rPr>
        <w:t>«3»</w:t>
      </w:r>
      <w:r>
        <w:rPr>
          <w:spacing w:val="-3"/>
          <w:sz w:val="28"/>
        </w:rPr>
        <w:t xml:space="preserve"> </w:t>
      </w:r>
      <w:r>
        <w:rPr>
          <w:sz w:val="28"/>
        </w:rPr>
        <w:t>выставляется</w:t>
      </w:r>
      <w:r>
        <w:rPr>
          <w:spacing w:val="-5"/>
          <w:sz w:val="28"/>
        </w:rPr>
        <w:t xml:space="preserve"> </w:t>
      </w:r>
      <w:r>
        <w:rPr>
          <w:sz w:val="28"/>
        </w:rPr>
        <w:t>обучающемуся,</w:t>
      </w:r>
      <w:r>
        <w:rPr>
          <w:spacing w:val="-2"/>
          <w:sz w:val="28"/>
        </w:rPr>
        <w:t xml:space="preserve"> </w:t>
      </w:r>
      <w:r>
        <w:rPr>
          <w:sz w:val="28"/>
        </w:rPr>
        <w:t>за</w:t>
      </w:r>
      <w:r>
        <w:rPr>
          <w:spacing w:val="-2"/>
          <w:sz w:val="28"/>
        </w:rPr>
        <w:t xml:space="preserve"> </w:t>
      </w:r>
      <w:r>
        <w:rPr>
          <w:sz w:val="28"/>
        </w:rPr>
        <w:t>6-5</w:t>
      </w:r>
      <w:r>
        <w:rPr>
          <w:spacing w:val="-2"/>
          <w:sz w:val="28"/>
        </w:rPr>
        <w:t xml:space="preserve"> </w:t>
      </w:r>
      <w:r>
        <w:rPr>
          <w:sz w:val="28"/>
        </w:rPr>
        <w:t>баллов;</w:t>
      </w:r>
    </w:p>
    <w:p w:rsidR="001B21F1" w:rsidRDefault="000F02B7">
      <w:pPr>
        <w:pStyle w:val="a4"/>
        <w:numPr>
          <w:ilvl w:val="0"/>
          <w:numId w:val="71"/>
        </w:numPr>
        <w:tabs>
          <w:tab w:val="left" w:pos="1492"/>
        </w:tabs>
        <w:spacing w:before="246"/>
        <w:rPr>
          <w:sz w:val="28"/>
        </w:rPr>
      </w:pPr>
      <w:r>
        <w:rPr>
          <w:sz w:val="28"/>
        </w:rPr>
        <w:t>«4»</w:t>
      </w:r>
      <w:r>
        <w:rPr>
          <w:spacing w:val="-3"/>
          <w:sz w:val="28"/>
        </w:rPr>
        <w:t xml:space="preserve"> </w:t>
      </w:r>
      <w:r>
        <w:rPr>
          <w:sz w:val="28"/>
        </w:rPr>
        <w:t>выставляется</w:t>
      </w:r>
      <w:r>
        <w:rPr>
          <w:spacing w:val="-5"/>
          <w:sz w:val="28"/>
        </w:rPr>
        <w:t xml:space="preserve"> </w:t>
      </w:r>
      <w:r>
        <w:rPr>
          <w:sz w:val="28"/>
        </w:rPr>
        <w:t>обучающемуся,</w:t>
      </w:r>
      <w:r>
        <w:rPr>
          <w:spacing w:val="-2"/>
          <w:sz w:val="28"/>
        </w:rPr>
        <w:t xml:space="preserve"> </w:t>
      </w:r>
      <w:r>
        <w:rPr>
          <w:sz w:val="28"/>
        </w:rPr>
        <w:t>за</w:t>
      </w:r>
      <w:r>
        <w:rPr>
          <w:spacing w:val="-2"/>
          <w:sz w:val="28"/>
        </w:rPr>
        <w:t xml:space="preserve"> </w:t>
      </w:r>
      <w:r>
        <w:rPr>
          <w:sz w:val="28"/>
        </w:rPr>
        <w:t>9-7</w:t>
      </w:r>
      <w:r>
        <w:rPr>
          <w:spacing w:val="-2"/>
          <w:sz w:val="28"/>
        </w:rPr>
        <w:t xml:space="preserve"> </w:t>
      </w:r>
      <w:r>
        <w:rPr>
          <w:sz w:val="28"/>
        </w:rPr>
        <w:t>баллов;</w:t>
      </w:r>
    </w:p>
    <w:p w:rsidR="001B21F1" w:rsidRDefault="000F02B7">
      <w:pPr>
        <w:pStyle w:val="a4"/>
        <w:numPr>
          <w:ilvl w:val="0"/>
          <w:numId w:val="71"/>
        </w:numPr>
        <w:tabs>
          <w:tab w:val="left" w:pos="1492"/>
        </w:tabs>
        <w:spacing w:before="250"/>
        <w:rPr>
          <w:sz w:val="28"/>
        </w:rPr>
      </w:pPr>
      <w:r>
        <w:rPr>
          <w:sz w:val="28"/>
        </w:rPr>
        <w:t>«5»</w:t>
      </w:r>
      <w:r>
        <w:rPr>
          <w:spacing w:val="-3"/>
          <w:sz w:val="28"/>
        </w:rPr>
        <w:t xml:space="preserve"> </w:t>
      </w:r>
      <w:r>
        <w:rPr>
          <w:sz w:val="28"/>
        </w:rPr>
        <w:t>выставляется</w:t>
      </w:r>
      <w:r>
        <w:rPr>
          <w:spacing w:val="-4"/>
          <w:sz w:val="28"/>
        </w:rPr>
        <w:t xml:space="preserve"> </w:t>
      </w:r>
      <w:r>
        <w:rPr>
          <w:sz w:val="28"/>
        </w:rPr>
        <w:t>обучающемуся,</w:t>
      </w:r>
      <w:r>
        <w:rPr>
          <w:spacing w:val="-2"/>
          <w:sz w:val="28"/>
        </w:rPr>
        <w:t xml:space="preserve"> </w:t>
      </w:r>
      <w:r>
        <w:rPr>
          <w:sz w:val="28"/>
        </w:rPr>
        <w:t>за</w:t>
      </w:r>
      <w:r>
        <w:rPr>
          <w:spacing w:val="-1"/>
          <w:sz w:val="28"/>
        </w:rPr>
        <w:t xml:space="preserve"> </w:t>
      </w:r>
      <w:r>
        <w:rPr>
          <w:sz w:val="28"/>
        </w:rPr>
        <w:t>более</w:t>
      </w:r>
      <w:r>
        <w:rPr>
          <w:spacing w:val="-1"/>
          <w:sz w:val="28"/>
        </w:rPr>
        <w:t xml:space="preserve"> </w:t>
      </w:r>
      <w:r>
        <w:rPr>
          <w:sz w:val="28"/>
        </w:rPr>
        <w:t>10</w:t>
      </w:r>
      <w:r>
        <w:rPr>
          <w:spacing w:val="-1"/>
          <w:sz w:val="28"/>
        </w:rPr>
        <w:t xml:space="preserve"> </w:t>
      </w:r>
      <w:r>
        <w:rPr>
          <w:sz w:val="28"/>
        </w:rPr>
        <w:t>баллов.</w:t>
      </w:r>
    </w:p>
    <w:p w:rsidR="001B21F1" w:rsidRDefault="001B21F1">
      <w:pPr>
        <w:pStyle w:val="a3"/>
        <w:rPr>
          <w:sz w:val="30"/>
        </w:rPr>
      </w:pPr>
    </w:p>
    <w:p w:rsidR="001B21F1" w:rsidRDefault="001B21F1">
      <w:pPr>
        <w:pStyle w:val="a3"/>
        <w:rPr>
          <w:sz w:val="30"/>
        </w:rPr>
      </w:pPr>
    </w:p>
    <w:p w:rsidR="001B21F1" w:rsidRDefault="001B21F1">
      <w:pPr>
        <w:pStyle w:val="a3"/>
        <w:spacing w:before="3"/>
        <w:rPr>
          <w:sz w:val="39"/>
        </w:rPr>
      </w:pPr>
    </w:p>
    <w:p w:rsidR="001B21F1" w:rsidRDefault="000F02B7">
      <w:pPr>
        <w:pStyle w:val="4"/>
        <w:spacing w:before="1" w:line="482" w:lineRule="auto"/>
        <w:ind w:right="2623" w:firstLine="2153"/>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w:t>
      </w:r>
      <w:r>
        <w:rPr>
          <w:spacing w:val="-1"/>
        </w:rPr>
        <w:t xml:space="preserve"> </w:t>
      </w:r>
      <w:r>
        <w:t>сообщений)</w:t>
      </w:r>
    </w:p>
    <w:p w:rsidR="001B21F1" w:rsidRDefault="000F02B7">
      <w:pPr>
        <w:pStyle w:val="a4"/>
        <w:numPr>
          <w:ilvl w:val="0"/>
          <w:numId w:val="70"/>
        </w:numPr>
        <w:tabs>
          <w:tab w:val="left" w:pos="1281"/>
        </w:tabs>
        <w:spacing w:line="311" w:lineRule="exact"/>
        <w:ind w:hanging="361"/>
        <w:rPr>
          <w:sz w:val="28"/>
        </w:rPr>
      </w:pPr>
      <w:r>
        <w:rPr>
          <w:sz w:val="28"/>
        </w:rPr>
        <w:t>Колебательное</w:t>
      </w:r>
      <w:r>
        <w:rPr>
          <w:spacing w:val="-2"/>
          <w:sz w:val="28"/>
        </w:rPr>
        <w:t xml:space="preserve"> </w:t>
      </w:r>
      <w:r>
        <w:rPr>
          <w:sz w:val="28"/>
        </w:rPr>
        <w:t>движение.</w:t>
      </w:r>
    </w:p>
    <w:p w:rsidR="001B21F1" w:rsidRDefault="000F02B7">
      <w:pPr>
        <w:pStyle w:val="a4"/>
        <w:numPr>
          <w:ilvl w:val="0"/>
          <w:numId w:val="70"/>
        </w:numPr>
        <w:tabs>
          <w:tab w:val="left" w:pos="1281"/>
        </w:tabs>
        <w:ind w:hanging="361"/>
        <w:rPr>
          <w:sz w:val="28"/>
        </w:rPr>
      </w:pPr>
      <w:r>
        <w:rPr>
          <w:sz w:val="28"/>
        </w:rPr>
        <w:t>Гармонические</w:t>
      </w:r>
      <w:r>
        <w:rPr>
          <w:spacing w:val="-4"/>
          <w:sz w:val="28"/>
        </w:rPr>
        <w:t xml:space="preserve"> </w:t>
      </w:r>
      <w:r>
        <w:rPr>
          <w:sz w:val="28"/>
        </w:rPr>
        <w:t>колебания.</w:t>
      </w:r>
    </w:p>
    <w:p w:rsidR="001B21F1" w:rsidRDefault="000F02B7">
      <w:pPr>
        <w:pStyle w:val="a4"/>
        <w:numPr>
          <w:ilvl w:val="0"/>
          <w:numId w:val="70"/>
        </w:numPr>
        <w:tabs>
          <w:tab w:val="left" w:pos="1281"/>
        </w:tabs>
        <w:ind w:hanging="361"/>
        <w:rPr>
          <w:sz w:val="28"/>
        </w:rPr>
      </w:pPr>
      <w:r>
        <w:rPr>
          <w:sz w:val="28"/>
        </w:rPr>
        <w:t>Свободные</w:t>
      </w:r>
      <w:r>
        <w:rPr>
          <w:spacing w:val="-4"/>
          <w:sz w:val="28"/>
        </w:rPr>
        <w:t xml:space="preserve"> </w:t>
      </w:r>
      <w:r>
        <w:rPr>
          <w:sz w:val="28"/>
        </w:rPr>
        <w:t>механические</w:t>
      </w:r>
      <w:r>
        <w:rPr>
          <w:spacing w:val="-3"/>
          <w:sz w:val="28"/>
        </w:rPr>
        <w:t xml:space="preserve"> </w:t>
      </w:r>
      <w:r>
        <w:rPr>
          <w:sz w:val="28"/>
        </w:rPr>
        <w:t>колебания.</w:t>
      </w:r>
    </w:p>
    <w:p w:rsidR="001B21F1" w:rsidRDefault="000F02B7">
      <w:pPr>
        <w:pStyle w:val="a4"/>
        <w:numPr>
          <w:ilvl w:val="0"/>
          <w:numId w:val="70"/>
        </w:numPr>
        <w:tabs>
          <w:tab w:val="left" w:pos="1281"/>
        </w:tabs>
        <w:spacing w:before="2" w:line="322" w:lineRule="exact"/>
        <w:ind w:hanging="361"/>
        <w:rPr>
          <w:sz w:val="28"/>
        </w:rPr>
      </w:pPr>
      <w:r>
        <w:rPr>
          <w:sz w:val="28"/>
        </w:rPr>
        <w:t>Превращение</w:t>
      </w:r>
      <w:r>
        <w:rPr>
          <w:spacing w:val="-2"/>
          <w:sz w:val="28"/>
        </w:rPr>
        <w:t xml:space="preserve"> </w:t>
      </w:r>
      <w:r>
        <w:rPr>
          <w:sz w:val="28"/>
        </w:rPr>
        <w:t>энергии</w:t>
      </w:r>
      <w:r>
        <w:rPr>
          <w:spacing w:val="-5"/>
          <w:sz w:val="28"/>
        </w:rPr>
        <w:t xml:space="preserve"> </w:t>
      </w:r>
      <w:r>
        <w:rPr>
          <w:sz w:val="28"/>
        </w:rPr>
        <w:t>при</w:t>
      </w:r>
      <w:r>
        <w:rPr>
          <w:spacing w:val="-2"/>
          <w:sz w:val="28"/>
        </w:rPr>
        <w:t xml:space="preserve"> </w:t>
      </w:r>
      <w:r>
        <w:rPr>
          <w:sz w:val="28"/>
        </w:rPr>
        <w:t>колебательном</w:t>
      </w:r>
      <w:r>
        <w:rPr>
          <w:spacing w:val="-2"/>
          <w:sz w:val="28"/>
        </w:rPr>
        <w:t xml:space="preserve"> </w:t>
      </w:r>
      <w:r>
        <w:rPr>
          <w:sz w:val="28"/>
        </w:rPr>
        <w:t>движении.</w:t>
      </w:r>
    </w:p>
    <w:p w:rsidR="001B21F1" w:rsidRDefault="000F02B7">
      <w:pPr>
        <w:pStyle w:val="a4"/>
        <w:numPr>
          <w:ilvl w:val="0"/>
          <w:numId w:val="70"/>
        </w:numPr>
        <w:tabs>
          <w:tab w:val="left" w:pos="1281"/>
        </w:tabs>
        <w:spacing w:line="322" w:lineRule="exact"/>
        <w:ind w:hanging="361"/>
        <w:rPr>
          <w:sz w:val="28"/>
        </w:rPr>
      </w:pPr>
      <w:r>
        <w:rPr>
          <w:sz w:val="28"/>
        </w:rPr>
        <w:t>Свободные</w:t>
      </w:r>
      <w:r>
        <w:rPr>
          <w:spacing w:val="-4"/>
          <w:sz w:val="28"/>
        </w:rPr>
        <w:t xml:space="preserve"> </w:t>
      </w:r>
      <w:r>
        <w:rPr>
          <w:sz w:val="28"/>
        </w:rPr>
        <w:t>затухающие</w:t>
      </w:r>
      <w:r>
        <w:rPr>
          <w:spacing w:val="-3"/>
          <w:sz w:val="28"/>
        </w:rPr>
        <w:t xml:space="preserve"> </w:t>
      </w:r>
      <w:r>
        <w:rPr>
          <w:sz w:val="28"/>
        </w:rPr>
        <w:t>механические</w:t>
      </w:r>
      <w:r>
        <w:rPr>
          <w:spacing w:val="-3"/>
          <w:sz w:val="28"/>
        </w:rPr>
        <w:t xml:space="preserve"> </w:t>
      </w:r>
      <w:r>
        <w:rPr>
          <w:sz w:val="28"/>
        </w:rPr>
        <w:t>колебания.</w:t>
      </w:r>
    </w:p>
    <w:p w:rsidR="001B21F1" w:rsidRDefault="000F02B7">
      <w:pPr>
        <w:pStyle w:val="a4"/>
        <w:numPr>
          <w:ilvl w:val="0"/>
          <w:numId w:val="70"/>
        </w:numPr>
        <w:tabs>
          <w:tab w:val="left" w:pos="1281"/>
        </w:tabs>
        <w:spacing w:line="322" w:lineRule="exact"/>
        <w:ind w:hanging="359"/>
        <w:rPr>
          <w:sz w:val="28"/>
        </w:rPr>
      </w:pPr>
      <w:r>
        <w:rPr>
          <w:sz w:val="28"/>
        </w:rPr>
        <w:t>Математический</w:t>
      </w:r>
      <w:r>
        <w:rPr>
          <w:spacing w:val="-5"/>
          <w:sz w:val="28"/>
        </w:rPr>
        <w:t xml:space="preserve"> </w:t>
      </w:r>
      <w:r>
        <w:rPr>
          <w:sz w:val="28"/>
        </w:rPr>
        <w:t>маятник.</w:t>
      </w:r>
    </w:p>
    <w:p w:rsidR="001B21F1" w:rsidRDefault="000F02B7">
      <w:pPr>
        <w:pStyle w:val="a4"/>
        <w:numPr>
          <w:ilvl w:val="0"/>
          <w:numId w:val="70"/>
        </w:numPr>
        <w:tabs>
          <w:tab w:val="left" w:pos="1281"/>
        </w:tabs>
        <w:spacing w:line="322" w:lineRule="exact"/>
        <w:ind w:hanging="359"/>
        <w:rPr>
          <w:sz w:val="28"/>
        </w:rPr>
      </w:pPr>
      <w:r>
        <w:rPr>
          <w:sz w:val="28"/>
        </w:rPr>
        <w:t>Пружинный</w:t>
      </w:r>
      <w:r>
        <w:rPr>
          <w:spacing w:val="-4"/>
          <w:sz w:val="28"/>
        </w:rPr>
        <w:t xml:space="preserve"> </w:t>
      </w:r>
      <w:r>
        <w:rPr>
          <w:sz w:val="28"/>
        </w:rPr>
        <w:t>маятник.</w:t>
      </w:r>
    </w:p>
    <w:p w:rsidR="001B21F1" w:rsidRDefault="000F02B7">
      <w:pPr>
        <w:pStyle w:val="a4"/>
        <w:numPr>
          <w:ilvl w:val="0"/>
          <w:numId w:val="70"/>
        </w:numPr>
        <w:tabs>
          <w:tab w:val="left" w:pos="1281"/>
        </w:tabs>
        <w:spacing w:line="322" w:lineRule="exact"/>
        <w:ind w:hanging="359"/>
        <w:rPr>
          <w:sz w:val="28"/>
        </w:rPr>
      </w:pPr>
      <w:r>
        <w:rPr>
          <w:sz w:val="28"/>
        </w:rPr>
        <w:t>Вынужденные</w:t>
      </w:r>
      <w:r>
        <w:rPr>
          <w:spacing w:val="-5"/>
          <w:sz w:val="28"/>
        </w:rPr>
        <w:t xml:space="preserve"> </w:t>
      </w:r>
      <w:r>
        <w:rPr>
          <w:sz w:val="28"/>
        </w:rPr>
        <w:t>механические</w:t>
      </w:r>
      <w:r>
        <w:rPr>
          <w:spacing w:val="-4"/>
          <w:sz w:val="28"/>
        </w:rPr>
        <w:t xml:space="preserve"> </w:t>
      </w:r>
      <w:r>
        <w:rPr>
          <w:sz w:val="28"/>
        </w:rPr>
        <w:t>колебания.</w:t>
      </w:r>
    </w:p>
    <w:p w:rsidR="001B21F1" w:rsidRDefault="000F02B7">
      <w:pPr>
        <w:pStyle w:val="a4"/>
        <w:numPr>
          <w:ilvl w:val="0"/>
          <w:numId w:val="70"/>
        </w:numPr>
        <w:tabs>
          <w:tab w:val="left" w:pos="1281"/>
        </w:tabs>
        <w:ind w:hanging="359"/>
        <w:rPr>
          <w:sz w:val="28"/>
        </w:rPr>
      </w:pPr>
      <w:r>
        <w:rPr>
          <w:sz w:val="28"/>
        </w:rPr>
        <w:t>Резонанс.</w:t>
      </w:r>
    </w:p>
    <w:p w:rsidR="001B21F1" w:rsidRDefault="000F02B7">
      <w:pPr>
        <w:pStyle w:val="a4"/>
        <w:numPr>
          <w:ilvl w:val="0"/>
          <w:numId w:val="70"/>
        </w:numPr>
        <w:tabs>
          <w:tab w:val="left" w:pos="1988"/>
          <w:tab w:val="left" w:pos="1989"/>
        </w:tabs>
        <w:spacing w:before="2" w:line="322" w:lineRule="exact"/>
        <w:ind w:left="1988" w:hanging="1067"/>
        <w:rPr>
          <w:sz w:val="28"/>
        </w:rPr>
      </w:pPr>
      <w:r>
        <w:rPr>
          <w:sz w:val="28"/>
        </w:rPr>
        <w:t>Поперечные</w:t>
      </w:r>
      <w:r>
        <w:rPr>
          <w:spacing w:val="-3"/>
          <w:sz w:val="28"/>
        </w:rPr>
        <w:t xml:space="preserve"> </w:t>
      </w:r>
      <w:r>
        <w:rPr>
          <w:sz w:val="28"/>
        </w:rPr>
        <w:t>и</w:t>
      </w:r>
      <w:r>
        <w:rPr>
          <w:spacing w:val="-5"/>
          <w:sz w:val="28"/>
        </w:rPr>
        <w:t xml:space="preserve"> </w:t>
      </w:r>
      <w:r>
        <w:rPr>
          <w:sz w:val="28"/>
        </w:rPr>
        <w:t>продольные</w:t>
      </w:r>
      <w:r>
        <w:rPr>
          <w:spacing w:val="-3"/>
          <w:sz w:val="28"/>
        </w:rPr>
        <w:t xml:space="preserve"> </w:t>
      </w:r>
      <w:r>
        <w:rPr>
          <w:sz w:val="28"/>
        </w:rPr>
        <w:t>волны.</w:t>
      </w:r>
    </w:p>
    <w:p w:rsidR="001B21F1" w:rsidRDefault="000F02B7">
      <w:pPr>
        <w:pStyle w:val="a4"/>
        <w:numPr>
          <w:ilvl w:val="0"/>
          <w:numId w:val="70"/>
        </w:numPr>
        <w:tabs>
          <w:tab w:val="left" w:pos="1988"/>
          <w:tab w:val="left" w:pos="1989"/>
        </w:tabs>
        <w:spacing w:line="322" w:lineRule="exact"/>
        <w:ind w:left="1988" w:hanging="1067"/>
        <w:rPr>
          <w:sz w:val="28"/>
        </w:rPr>
      </w:pPr>
      <w:r>
        <w:rPr>
          <w:sz w:val="28"/>
        </w:rPr>
        <w:t>Характеристики</w:t>
      </w:r>
      <w:r>
        <w:rPr>
          <w:spacing w:val="-2"/>
          <w:sz w:val="28"/>
        </w:rPr>
        <w:t xml:space="preserve"> </w:t>
      </w:r>
      <w:r>
        <w:rPr>
          <w:sz w:val="28"/>
        </w:rPr>
        <w:t>волны.</w:t>
      </w:r>
    </w:p>
    <w:p w:rsidR="001B21F1" w:rsidRDefault="000F02B7">
      <w:pPr>
        <w:pStyle w:val="a4"/>
        <w:numPr>
          <w:ilvl w:val="0"/>
          <w:numId w:val="70"/>
        </w:numPr>
        <w:tabs>
          <w:tab w:val="left" w:pos="1988"/>
          <w:tab w:val="left" w:pos="1989"/>
        </w:tabs>
        <w:ind w:left="1988" w:hanging="1067"/>
        <w:rPr>
          <w:sz w:val="28"/>
        </w:rPr>
      </w:pPr>
      <w:r>
        <w:rPr>
          <w:sz w:val="28"/>
        </w:rPr>
        <w:t>Звуковые</w:t>
      </w:r>
      <w:r>
        <w:rPr>
          <w:spacing w:val="-3"/>
          <w:sz w:val="28"/>
        </w:rPr>
        <w:t xml:space="preserve"> </w:t>
      </w:r>
      <w:r>
        <w:rPr>
          <w:sz w:val="28"/>
        </w:rPr>
        <w:t>волны.</w:t>
      </w:r>
    </w:p>
    <w:p w:rsidR="001B21F1" w:rsidRDefault="000F02B7">
      <w:pPr>
        <w:pStyle w:val="a4"/>
        <w:numPr>
          <w:ilvl w:val="0"/>
          <w:numId w:val="70"/>
        </w:numPr>
        <w:tabs>
          <w:tab w:val="left" w:pos="1988"/>
          <w:tab w:val="left" w:pos="1989"/>
        </w:tabs>
        <w:spacing w:line="322" w:lineRule="exact"/>
        <w:ind w:left="1988" w:hanging="1067"/>
        <w:rPr>
          <w:sz w:val="28"/>
        </w:rPr>
      </w:pPr>
      <w:r>
        <w:rPr>
          <w:sz w:val="28"/>
        </w:rPr>
        <w:t>Ультразвук</w:t>
      </w:r>
      <w:r>
        <w:rPr>
          <w:spacing w:val="-2"/>
          <w:sz w:val="28"/>
        </w:rPr>
        <w:t xml:space="preserve"> </w:t>
      </w:r>
      <w:r>
        <w:rPr>
          <w:sz w:val="28"/>
        </w:rPr>
        <w:t>и</w:t>
      </w:r>
      <w:r>
        <w:rPr>
          <w:spacing w:val="-1"/>
          <w:sz w:val="28"/>
        </w:rPr>
        <w:t xml:space="preserve"> </w:t>
      </w:r>
      <w:r>
        <w:rPr>
          <w:sz w:val="28"/>
        </w:rPr>
        <w:t>его</w:t>
      </w:r>
      <w:r>
        <w:rPr>
          <w:spacing w:val="-1"/>
          <w:sz w:val="28"/>
        </w:rPr>
        <w:t xml:space="preserve"> </w:t>
      </w:r>
      <w:r>
        <w:rPr>
          <w:sz w:val="28"/>
        </w:rPr>
        <w:t>применение.</w:t>
      </w:r>
    </w:p>
    <w:p w:rsidR="001B21F1" w:rsidRDefault="000F02B7">
      <w:pPr>
        <w:pStyle w:val="a4"/>
        <w:numPr>
          <w:ilvl w:val="0"/>
          <w:numId w:val="70"/>
        </w:numPr>
        <w:tabs>
          <w:tab w:val="left" w:pos="1988"/>
          <w:tab w:val="left" w:pos="1989"/>
        </w:tabs>
        <w:ind w:left="1988" w:hanging="1067"/>
        <w:rPr>
          <w:sz w:val="28"/>
        </w:rPr>
      </w:pPr>
      <w:r>
        <w:rPr>
          <w:sz w:val="28"/>
        </w:rPr>
        <w:t>Интерференция,</w:t>
      </w:r>
      <w:r>
        <w:rPr>
          <w:spacing w:val="-3"/>
          <w:sz w:val="28"/>
        </w:rPr>
        <w:t xml:space="preserve"> </w:t>
      </w:r>
      <w:r>
        <w:rPr>
          <w:sz w:val="28"/>
        </w:rPr>
        <w:t>дифракция</w:t>
      </w:r>
      <w:r>
        <w:rPr>
          <w:spacing w:val="-3"/>
          <w:sz w:val="28"/>
        </w:rPr>
        <w:t xml:space="preserve"> </w:t>
      </w:r>
      <w:r>
        <w:rPr>
          <w:sz w:val="28"/>
        </w:rPr>
        <w:t>и</w:t>
      </w:r>
      <w:r>
        <w:rPr>
          <w:spacing w:val="-6"/>
          <w:sz w:val="28"/>
        </w:rPr>
        <w:t xml:space="preserve"> </w:t>
      </w:r>
      <w:r>
        <w:rPr>
          <w:sz w:val="28"/>
        </w:rPr>
        <w:t>поляризация</w:t>
      </w:r>
      <w:r>
        <w:rPr>
          <w:spacing w:val="-3"/>
          <w:sz w:val="28"/>
        </w:rPr>
        <w:t xml:space="preserve"> </w:t>
      </w:r>
      <w:r>
        <w:rPr>
          <w:sz w:val="28"/>
        </w:rPr>
        <w:t>механических</w:t>
      </w:r>
      <w:r>
        <w:rPr>
          <w:spacing w:val="-2"/>
          <w:sz w:val="28"/>
        </w:rPr>
        <w:t xml:space="preserve"> </w:t>
      </w:r>
      <w:r>
        <w:rPr>
          <w:sz w:val="28"/>
        </w:rPr>
        <w:t>волн.</w:t>
      </w:r>
    </w:p>
    <w:p w:rsidR="001B21F1" w:rsidRDefault="001B21F1">
      <w:pPr>
        <w:pStyle w:val="a3"/>
        <w:spacing w:before="10"/>
        <w:rPr>
          <w:sz w:val="27"/>
        </w:rPr>
      </w:pPr>
    </w:p>
    <w:p w:rsidR="001B21F1" w:rsidRDefault="000F02B7">
      <w:pPr>
        <w:pStyle w:val="a3"/>
        <w:spacing w:line="242" w:lineRule="auto"/>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spacing w:line="242" w:lineRule="auto"/>
        <w:sectPr w:rsidR="001B21F1">
          <w:pgSz w:w="11920" w:h="16850"/>
          <w:pgMar w:top="1040" w:right="180" w:bottom="280" w:left="220" w:header="720" w:footer="720" w:gutter="0"/>
          <w:cols w:space="720"/>
        </w:sectPr>
      </w:pPr>
    </w:p>
    <w:p w:rsidR="001B21F1" w:rsidRDefault="000F02B7">
      <w:pPr>
        <w:pStyle w:val="a3"/>
        <w:spacing w:before="71"/>
        <w:ind w:left="1280"/>
      </w:pPr>
      <w:r>
        <w:lastRenderedPageBreak/>
        <w:t>Критерии</w:t>
      </w:r>
      <w:r>
        <w:rPr>
          <w:spacing w:val="-6"/>
        </w:rPr>
        <w:t xml:space="preserve"> </w:t>
      </w:r>
      <w:r>
        <w:t>оценки:</w:t>
      </w:r>
    </w:p>
    <w:p w:rsidR="001B21F1" w:rsidRDefault="000F02B7">
      <w:pPr>
        <w:pStyle w:val="a3"/>
        <w:ind w:left="1280"/>
      </w:pPr>
      <w:r>
        <w:t>Отметка «5»</w:t>
      </w:r>
    </w:p>
    <w:p w:rsidR="001B21F1" w:rsidRDefault="000F02B7">
      <w:pPr>
        <w:pStyle w:val="a4"/>
        <w:numPr>
          <w:ilvl w:val="0"/>
          <w:numId w:val="97"/>
        </w:numPr>
        <w:tabs>
          <w:tab w:val="left" w:pos="1280"/>
          <w:tab w:val="left" w:pos="1281"/>
        </w:tabs>
        <w:spacing w:before="1" w:line="342" w:lineRule="exact"/>
        <w:ind w:hanging="361"/>
        <w:rPr>
          <w:sz w:val="28"/>
        </w:rPr>
      </w:pPr>
      <w:r>
        <w:rPr>
          <w:sz w:val="28"/>
        </w:rPr>
        <w:t>полно</w:t>
      </w:r>
      <w:r>
        <w:rPr>
          <w:spacing w:val="-5"/>
          <w:sz w:val="28"/>
        </w:rPr>
        <w:t xml:space="preserve"> </w:t>
      </w:r>
      <w:r>
        <w:rPr>
          <w:sz w:val="28"/>
        </w:rPr>
        <w:t>раскрыто</w:t>
      </w:r>
      <w:r>
        <w:rPr>
          <w:spacing w:val="-2"/>
          <w:sz w:val="28"/>
        </w:rPr>
        <w:t xml:space="preserve"> </w:t>
      </w:r>
      <w:r>
        <w:rPr>
          <w:sz w:val="28"/>
        </w:rPr>
        <w:t>содержание</w:t>
      </w:r>
      <w:r>
        <w:rPr>
          <w:spacing w:val="-1"/>
          <w:sz w:val="28"/>
        </w:rPr>
        <w:t xml:space="preserve"> </w:t>
      </w:r>
      <w:r>
        <w:rPr>
          <w:sz w:val="28"/>
        </w:rPr>
        <w:t>материала</w:t>
      </w:r>
    </w:p>
    <w:p w:rsidR="001B21F1" w:rsidRDefault="000F02B7">
      <w:pPr>
        <w:pStyle w:val="a4"/>
        <w:numPr>
          <w:ilvl w:val="0"/>
          <w:numId w:val="97"/>
        </w:numPr>
        <w:tabs>
          <w:tab w:val="left" w:pos="1280"/>
          <w:tab w:val="left" w:pos="1281"/>
        </w:tabs>
        <w:ind w:right="996"/>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97"/>
        </w:numPr>
        <w:tabs>
          <w:tab w:val="left" w:pos="1280"/>
          <w:tab w:val="left" w:pos="1281"/>
        </w:tabs>
        <w:ind w:right="911"/>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97"/>
        </w:numPr>
        <w:tabs>
          <w:tab w:val="left" w:pos="1280"/>
          <w:tab w:val="left" w:pos="1281"/>
        </w:tabs>
        <w:spacing w:line="343"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9"/>
        <w:rPr>
          <w:sz w:val="27"/>
        </w:rPr>
      </w:pPr>
    </w:p>
    <w:p w:rsidR="001B21F1" w:rsidRDefault="000F02B7">
      <w:pPr>
        <w:pStyle w:val="a3"/>
        <w:spacing w:line="321" w:lineRule="exact"/>
        <w:ind w:left="1280"/>
      </w:pPr>
      <w:r>
        <w:t>Отметка «4»</w:t>
      </w:r>
    </w:p>
    <w:p w:rsidR="001B21F1" w:rsidRDefault="000F02B7">
      <w:pPr>
        <w:pStyle w:val="a4"/>
        <w:numPr>
          <w:ilvl w:val="0"/>
          <w:numId w:val="97"/>
        </w:numPr>
        <w:tabs>
          <w:tab w:val="left" w:pos="1280"/>
          <w:tab w:val="left" w:pos="1281"/>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97"/>
        </w:numPr>
        <w:tabs>
          <w:tab w:val="left" w:pos="1280"/>
          <w:tab w:val="left" w:pos="1281"/>
        </w:tabs>
        <w:spacing w:before="1"/>
        <w:ind w:right="1180"/>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97"/>
        </w:numPr>
        <w:tabs>
          <w:tab w:val="left" w:pos="1280"/>
          <w:tab w:val="left" w:pos="1281"/>
        </w:tabs>
        <w:spacing w:line="342"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97"/>
        </w:numPr>
        <w:tabs>
          <w:tab w:val="left" w:pos="1280"/>
          <w:tab w:val="left" w:pos="1281"/>
        </w:tabs>
        <w:ind w:right="1199"/>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97"/>
        </w:numPr>
        <w:tabs>
          <w:tab w:val="left" w:pos="1280"/>
          <w:tab w:val="left" w:pos="1281"/>
        </w:tabs>
        <w:ind w:right="1304"/>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10"/>
        <w:rPr>
          <w:sz w:val="27"/>
        </w:rPr>
      </w:pPr>
    </w:p>
    <w:p w:rsidR="001B21F1" w:rsidRDefault="000F02B7">
      <w:pPr>
        <w:pStyle w:val="a3"/>
        <w:spacing w:line="321" w:lineRule="exact"/>
        <w:ind w:left="1280"/>
      </w:pPr>
      <w:r>
        <w:t>Отметка «3»</w:t>
      </w:r>
    </w:p>
    <w:p w:rsidR="001B21F1" w:rsidRDefault="000F02B7">
      <w:pPr>
        <w:pStyle w:val="a4"/>
        <w:numPr>
          <w:ilvl w:val="0"/>
          <w:numId w:val="97"/>
        </w:numPr>
        <w:tabs>
          <w:tab w:val="left" w:pos="1280"/>
          <w:tab w:val="left" w:pos="1281"/>
        </w:tabs>
        <w:ind w:right="694"/>
        <w:rPr>
          <w:sz w:val="28"/>
        </w:rPr>
      </w:pPr>
      <w:r>
        <w:rPr>
          <w:sz w:val="28"/>
        </w:rPr>
        <w:t>усвоено основное содержание учебного 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97"/>
        </w:numPr>
        <w:tabs>
          <w:tab w:val="left" w:pos="1280"/>
          <w:tab w:val="left" w:pos="1281"/>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97"/>
        </w:numPr>
        <w:tabs>
          <w:tab w:val="left" w:pos="1280"/>
          <w:tab w:val="left" w:pos="1281"/>
        </w:tabs>
        <w:ind w:right="2095"/>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97"/>
        </w:numPr>
        <w:tabs>
          <w:tab w:val="left" w:pos="1280"/>
          <w:tab w:val="left" w:pos="1281"/>
        </w:tabs>
        <w:ind w:right="136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97"/>
        </w:numPr>
        <w:tabs>
          <w:tab w:val="left" w:pos="1280"/>
          <w:tab w:val="left" w:pos="1281"/>
        </w:tabs>
        <w:ind w:right="1174"/>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8"/>
        <w:rPr>
          <w:sz w:val="27"/>
        </w:rPr>
      </w:pPr>
    </w:p>
    <w:p w:rsidR="001B21F1" w:rsidRDefault="000F02B7">
      <w:pPr>
        <w:pStyle w:val="a3"/>
        <w:ind w:left="1280"/>
      </w:pPr>
      <w:r>
        <w:t>Отметка «2»</w:t>
      </w:r>
    </w:p>
    <w:p w:rsidR="001B21F1" w:rsidRDefault="000F02B7">
      <w:pPr>
        <w:pStyle w:val="a4"/>
        <w:numPr>
          <w:ilvl w:val="0"/>
          <w:numId w:val="97"/>
        </w:numPr>
        <w:tabs>
          <w:tab w:val="left" w:pos="1280"/>
          <w:tab w:val="left" w:pos="1281"/>
        </w:tabs>
        <w:spacing w:before="1"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97"/>
        </w:numPr>
        <w:tabs>
          <w:tab w:val="left" w:pos="1280"/>
          <w:tab w:val="left" w:pos="1281"/>
        </w:tabs>
        <w:ind w:right="1495"/>
        <w:rPr>
          <w:sz w:val="28"/>
        </w:rPr>
      </w:pPr>
      <w:r>
        <w:rPr>
          <w:sz w:val="28"/>
        </w:rPr>
        <w:t>не даны ответы на вопросы наводящего и конкретизирующего характера</w:t>
      </w:r>
      <w:r>
        <w:rPr>
          <w:spacing w:val="-67"/>
          <w:sz w:val="28"/>
        </w:rPr>
        <w:t xml:space="preserve"> </w:t>
      </w:r>
      <w:r>
        <w:rPr>
          <w:sz w:val="28"/>
        </w:rPr>
        <w:t>допущены грубые ошибки в определении понятий, при использовании</w:t>
      </w:r>
      <w:r>
        <w:rPr>
          <w:spacing w:val="1"/>
          <w:sz w:val="28"/>
        </w:rPr>
        <w:t xml:space="preserve"> </w:t>
      </w:r>
      <w:r>
        <w:rPr>
          <w:sz w:val="28"/>
        </w:rPr>
        <w:t>терминологии.</w:t>
      </w:r>
    </w:p>
    <w:p w:rsidR="001B21F1" w:rsidRDefault="001B21F1">
      <w:pPr>
        <w:pStyle w:val="a3"/>
        <w:rPr>
          <w:sz w:val="30"/>
        </w:rPr>
      </w:pPr>
    </w:p>
    <w:p w:rsidR="001B21F1" w:rsidRDefault="001B21F1">
      <w:pPr>
        <w:pStyle w:val="a3"/>
        <w:spacing w:before="9"/>
        <w:rPr>
          <w:sz w:val="23"/>
        </w:rPr>
      </w:pPr>
    </w:p>
    <w:p w:rsidR="001B21F1" w:rsidRDefault="000F02B7">
      <w:pPr>
        <w:pStyle w:val="4"/>
        <w:spacing w:line="480" w:lineRule="auto"/>
        <w:ind w:right="4003"/>
        <w:jc w:val="both"/>
      </w:pPr>
      <w:r>
        <w:t>Тема 4.2. Электромагнитные колебания и волны</w:t>
      </w:r>
      <w:r>
        <w:rPr>
          <w:spacing w:val="-67"/>
        </w:rPr>
        <w:t xml:space="preserve"> </w:t>
      </w:r>
      <w:r>
        <w:t>Устный</w:t>
      </w:r>
      <w:r>
        <w:rPr>
          <w:spacing w:val="-2"/>
        </w:rPr>
        <w:t xml:space="preserve"> </w:t>
      </w:r>
      <w:r>
        <w:t>опрос (УО)</w:t>
      </w:r>
    </w:p>
    <w:p w:rsidR="001B21F1" w:rsidRDefault="000F02B7">
      <w:pPr>
        <w:pStyle w:val="a4"/>
        <w:numPr>
          <w:ilvl w:val="1"/>
          <w:numId w:val="70"/>
        </w:numPr>
        <w:tabs>
          <w:tab w:val="left" w:pos="1639"/>
        </w:tabs>
        <w:ind w:right="484"/>
        <w:jc w:val="both"/>
        <w:rPr>
          <w:sz w:val="28"/>
        </w:rPr>
      </w:pPr>
      <w:r>
        <w:rPr>
          <w:sz w:val="28"/>
        </w:rPr>
        <w:t>Из каких элементов состоит колебательный контур? Могут ли возникнуть</w:t>
      </w:r>
      <w:r>
        <w:rPr>
          <w:spacing w:val="1"/>
          <w:sz w:val="28"/>
        </w:rPr>
        <w:t xml:space="preserve"> </w:t>
      </w:r>
      <w:r>
        <w:rPr>
          <w:sz w:val="28"/>
        </w:rPr>
        <w:t>колебания</w:t>
      </w:r>
      <w:r>
        <w:rPr>
          <w:spacing w:val="71"/>
          <w:sz w:val="28"/>
        </w:rPr>
        <w:t xml:space="preserve"> </w:t>
      </w:r>
      <w:r>
        <w:rPr>
          <w:sz w:val="28"/>
        </w:rPr>
        <w:t>в</w:t>
      </w:r>
      <w:r>
        <w:rPr>
          <w:spacing w:val="71"/>
          <w:sz w:val="28"/>
        </w:rPr>
        <w:t xml:space="preserve"> </w:t>
      </w:r>
      <w:r>
        <w:rPr>
          <w:sz w:val="28"/>
        </w:rPr>
        <w:t>контуре,</w:t>
      </w:r>
      <w:r>
        <w:rPr>
          <w:spacing w:val="71"/>
          <w:sz w:val="28"/>
        </w:rPr>
        <w:t xml:space="preserve"> </w:t>
      </w:r>
      <w:r>
        <w:rPr>
          <w:sz w:val="28"/>
        </w:rPr>
        <w:t>содержащем</w:t>
      </w:r>
      <w:r>
        <w:rPr>
          <w:spacing w:val="71"/>
          <w:sz w:val="28"/>
        </w:rPr>
        <w:t xml:space="preserve"> </w:t>
      </w:r>
      <w:r>
        <w:rPr>
          <w:sz w:val="28"/>
        </w:rPr>
        <w:t>конденсатор</w:t>
      </w:r>
      <w:r>
        <w:rPr>
          <w:spacing w:val="71"/>
          <w:sz w:val="28"/>
        </w:rPr>
        <w:t xml:space="preserve"> </w:t>
      </w:r>
      <w:r>
        <w:rPr>
          <w:sz w:val="28"/>
        </w:rPr>
        <w:t xml:space="preserve">и  </w:t>
      </w:r>
      <w:r>
        <w:rPr>
          <w:spacing w:val="1"/>
          <w:sz w:val="28"/>
        </w:rPr>
        <w:t xml:space="preserve"> </w:t>
      </w:r>
      <w:r>
        <w:rPr>
          <w:sz w:val="28"/>
        </w:rPr>
        <w:t>резистор?</w:t>
      </w:r>
      <w:r>
        <w:rPr>
          <w:spacing w:val="1"/>
          <w:sz w:val="28"/>
        </w:rPr>
        <w:t xml:space="preserve"> </w:t>
      </w:r>
      <w:r>
        <w:rPr>
          <w:sz w:val="28"/>
        </w:rPr>
        <w:t>индуктивность</w:t>
      </w:r>
      <w:r>
        <w:rPr>
          <w:spacing w:val="11"/>
          <w:sz w:val="28"/>
        </w:rPr>
        <w:t xml:space="preserve"> </w:t>
      </w:r>
      <w:r>
        <w:rPr>
          <w:sz w:val="28"/>
        </w:rPr>
        <w:t>и</w:t>
      </w:r>
      <w:r>
        <w:rPr>
          <w:spacing w:val="10"/>
          <w:sz w:val="28"/>
        </w:rPr>
        <w:t xml:space="preserve"> </w:t>
      </w:r>
      <w:r>
        <w:rPr>
          <w:sz w:val="28"/>
        </w:rPr>
        <w:t>резистор?</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4"/>
        <w:numPr>
          <w:ilvl w:val="1"/>
          <w:numId w:val="70"/>
        </w:numPr>
        <w:tabs>
          <w:tab w:val="left" w:pos="1639"/>
        </w:tabs>
        <w:spacing w:before="71"/>
        <w:ind w:right="501"/>
        <w:jc w:val="both"/>
        <w:rPr>
          <w:sz w:val="28"/>
        </w:rPr>
      </w:pPr>
      <w:r>
        <w:rPr>
          <w:sz w:val="28"/>
        </w:rPr>
        <w:lastRenderedPageBreak/>
        <w:t>Какие физические величины изменяются при колебаниях в колебательном</w:t>
      </w:r>
      <w:r>
        <w:rPr>
          <w:spacing w:val="1"/>
          <w:sz w:val="28"/>
        </w:rPr>
        <w:t xml:space="preserve"> </w:t>
      </w:r>
      <w:r>
        <w:rPr>
          <w:sz w:val="28"/>
        </w:rPr>
        <w:t>контуре?</w:t>
      </w:r>
    </w:p>
    <w:p w:rsidR="001B21F1" w:rsidRDefault="000F02B7">
      <w:pPr>
        <w:pStyle w:val="a4"/>
        <w:numPr>
          <w:ilvl w:val="1"/>
          <w:numId w:val="70"/>
        </w:numPr>
        <w:tabs>
          <w:tab w:val="left" w:pos="1639"/>
        </w:tabs>
        <w:spacing w:before="2"/>
        <w:ind w:right="499"/>
        <w:jc w:val="both"/>
        <w:rPr>
          <w:sz w:val="28"/>
        </w:rPr>
      </w:pPr>
      <w:r>
        <w:rPr>
          <w:sz w:val="28"/>
        </w:rPr>
        <w:t>Чем отличаются колебания электрического заряда и тока в колебательном</w:t>
      </w:r>
      <w:r>
        <w:rPr>
          <w:spacing w:val="1"/>
          <w:sz w:val="28"/>
        </w:rPr>
        <w:t xml:space="preserve"> </w:t>
      </w:r>
      <w:r>
        <w:rPr>
          <w:sz w:val="28"/>
        </w:rPr>
        <w:t>контуре? Как по графику изменения заряда со временем построить график</w:t>
      </w:r>
      <w:r>
        <w:rPr>
          <w:spacing w:val="1"/>
          <w:sz w:val="28"/>
        </w:rPr>
        <w:t xml:space="preserve"> </w:t>
      </w:r>
      <w:r>
        <w:rPr>
          <w:sz w:val="28"/>
        </w:rPr>
        <w:t>зависимости</w:t>
      </w:r>
      <w:r>
        <w:rPr>
          <w:spacing w:val="10"/>
          <w:sz w:val="28"/>
        </w:rPr>
        <w:t xml:space="preserve"> </w:t>
      </w:r>
      <w:r>
        <w:rPr>
          <w:sz w:val="28"/>
        </w:rPr>
        <w:t>силы</w:t>
      </w:r>
      <w:r>
        <w:rPr>
          <w:spacing w:val="15"/>
          <w:sz w:val="28"/>
        </w:rPr>
        <w:t xml:space="preserve"> </w:t>
      </w:r>
      <w:r>
        <w:rPr>
          <w:sz w:val="28"/>
        </w:rPr>
        <w:t>тока</w:t>
      </w:r>
      <w:r>
        <w:rPr>
          <w:spacing w:val="10"/>
          <w:sz w:val="28"/>
        </w:rPr>
        <w:t xml:space="preserve"> </w:t>
      </w:r>
      <w:r>
        <w:rPr>
          <w:sz w:val="28"/>
        </w:rPr>
        <w:t>от</w:t>
      </w:r>
      <w:r>
        <w:rPr>
          <w:spacing w:val="12"/>
          <w:sz w:val="28"/>
        </w:rPr>
        <w:t xml:space="preserve"> </w:t>
      </w:r>
      <w:r>
        <w:rPr>
          <w:sz w:val="28"/>
        </w:rPr>
        <w:t>времени?</w:t>
      </w:r>
    </w:p>
    <w:p w:rsidR="001B21F1" w:rsidRDefault="000F02B7">
      <w:pPr>
        <w:pStyle w:val="a4"/>
        <w:numPr>
          <w:ilvl w:val="1"/>
          <w:numId w:val="70"/>
        </w:numPr>
        <w:tabs>
          <w:tab w:val="left" w:pos="1639"/>
        </w:tabs>
        <w:ind w:right="480"/>
        <w:jc w:val="both"/>
        <w:rPr>
          <w:sz w:val="28"/>
        </w:rPr>
      </w:pPr>
      <w:r>
        <w:rPr>
          <w:sz w:val="28"/>
        </w:rPr>
        <w:t>От</w:t>
      </w:r>
      <w:r>
        <w:rPr>
          <w:spacing w:val="1"/>
          <w:sz w:val="28"/>
        </w:rPr>
        <w:t xml:space="preserve"> </w:t>
      </w:r>
      <w:r>
        <w:rPr>
          <w:sz w:val="28"/>
        </w:rPr>
        <w:t>чего</w:t>
      </w:r>
      <w:r>
        <w:rPr>
          <w:spacing w:val="1"/>
          <w:sz w:val="28"/>
        </w:rPr>
        <w:t xml:space="preserve"> </w:t>
      </w:r>
      <w:r>
        <w:rPr>
          <w:sz w:val="28"/>
        </w:rPr>
        <w:t>зависит</w:t>
      </w:r>
      <w:r>
        <w:rPr>
          <w:spacing w:val="71"/>
          <w:sz w:val="28"/>
        </w:rPr>
        <w:t xml:space="preserve"> </w:t>
      </w:r>
      <w:r>
        <w:rPr>
          <w:sz w:val="28"/>
        </w:rPr>
        <w:t>период</w:t>
      </w:r>
      <w:r>
        <w:rPr>
          <w:spacing w:val="71"/>
          <w:sz w:val="28"/>
        </w:rPr>
        <w:t xml:space="preserve"> </w:t>
      </w:r>
      <w:r>
        <w:rPr>
          <w:sz w:val="28"/>
        </w:rPr>
        <w:t>колебаний</w:t>
      </w:r>
      <w:r>
        <w:rPr>
          <w:spacing w:val="71"/>
          <w:sz w:val="28"/>
        </w:rPr>
        <w:t xml:space="preserve"> </w:t>
      </w:r>
      <w:r>
        <w:rPr>
          <w:sz w:val="28"/>
        </w:rPr>
        <w:t>в</w:t>
      </w:r>
      <w:r>
        <w:rPr>
          <w:spacing w:val="71"/>
          <w:sz w:val="28"/>
        </w:rPr>
        <w:t xml:space="preserve"> </w:t>
      </w:r>
      <w:r>
        <w:rPr>
          <w:sz w:val="28"/>
        </w:rPr>
        <w:t>контуре?</w:t>
      </w:r>
      <w:r>
        <w:rPr>
          <w:spacing w:val="71"/>
          <w:sz w:val="28"/>
        </w:rPr>
        <w:t xml:space="preserve"> </w:t>
      </w:r>
      <w:r>
        <w:rPr>
          <w:sz w:val="28"/>
        </w:rPr>
        <w:t>Может</w:t>
      </w:r>
      <w:r>
        <w:rPr>
          <w:spacing w:val="71"/>
          <w:sz w:val="28"/>
        </w:rPr>
        <w:t xml:space="preserve"> </w:t>
      </w:r>
      <w:r>
        <w:rPr>
          <w:sz w:val="28"/>
        </w:rPr>
        <w:t>ли</w:t>
      </w:r>
      <w:r>
        <w:rPr>
          <w:spacing w:val="71"/>
          <w:sz w:val="28"/>
        </w:rPr>
        <w:t xml:space="preserve"> </w:t>
      </w:r>
      <w:r>
        <w:rPr>
          <w:sz w:val="28"/>
        </w:rPr>
        <w:t>период</w:t>
      </w:r>
      <w:r>
        <w:rPr>
          <w:spacing w:val="1"/>
          <w:sz w:val="28"/>
        </w:rPr>
        <w:t xml:space="preserve"> </w:t>
      </w:r>
      <w:r>
        <w:rPr>
          <w:sz w:val="28"/>
        </w:rPr>
        <w:t>колебаний</w:t>
      </w:r>
      <w:r>
        <w:rPr>
          <w:spacing w:val="1"/>
          <w:sz w:val="28"/>
        </w:rPr>
        <w:t xml:space="preserve"> </w:t>
      </w:r>
      <w:r>
        <w:rPr>
          <w:sz w:val="28"/>
        </w:rPr>
        <w:t>в</w:t>
      </w:r>
      <w:r>
        <w:rPr>
          <w:spacing w:val="1"/>
          <w:sz w:val="28"/>
        </w:rPr>
        <w:t xml:space="preserve"> </w:t>
      </w:r>
      <w:r>
        <w:rPr>
          <w:sz w:val="28"/>
        </w:rPr>
        <w:t>контуре</w:t>
      </w:r>
      <w:r>
        <w:rPr>
          <w:spacing w:val="1"/>
          <w:sz w:val="28"/>
        </w:rPr>
        <w:t xml:space="preserve"> </w:t>
      </w:r>
      <w:r>
        <w:rPr>
          <w:sz w:val="28"/>
        </w:rPr>
        <w:t>оставаться</w:t>
      </w:r>
      <w:r>
        <w:rPr>
          <w:spacing w:val="1"/>
          <w:sz w:val="28"/>
        </w:rPr>
        <w:t xml:space="preserve"> </w:t>
      </w:r>
      <w:r>
        <w:rPr>
          <w:sz w:val="28"/>
        </w:rPr>
        <w:t>постоянным</w:t>
      </w:r>
      <w:r>
        <w:rPr>
          <w:spacing w:val="70"/>
          <w:sz w:val="28"/>
        </w:rPr>
        <w:t xml:space="preserve"> </w:t>
      </w:r>
      <w:r>
        <w:rPr>
          <w:sz w:val="28"/>
        </w:rPr>
        <w:t>при</w:t>
      </w:r>
      <w:r>
        <w:rPr>
          <w:spacing w:val="70"/>
          <w:sz w:val="28"/>
        </w:rPr>
        <w:t xml:space="preserve"> </w:t>
      </w:r>
      <w:r>
        <w:rPr>
          <w:sz w:val="28"/>
        </w:rPr>
        <w:t>изменении</w:t>
      </w:r>
      <w:r>
        <w:rPr>
          <w:spacing w:val="70"/>
          <w:sz w:val="28"/>
        </w:rPr>
        <w:t xml:space="preserve"> </w:t>
      </w:r>
      <w:r>
        <w:rPr>
          <w:sz w:val="28"/>
        </w:rPr>
        <w:t>индуктив-</w:t>
      </w:r>
      <w:r>
        <w:rPr>
          <w:spacing w:val="1"/>
          <w:sz w:val="28"/>
        </w:rPr>
        <w:t xml:space="preserve"> </w:t>
      </w:r>
      <w:r>
        <w:rPr>
          <w:sz w:val="28"/>
        </w:rPr>
        <w:t>ности</w:t>
      </w:r>
      <w:r>
        <w:rPr>
          <w:spacing w:val="9"/>
          <w:sz w:val="28"/>
        </w:rPr>
        <w:t xml:space="preserve"> </w:t>
      </w:r>
      <w:r>
        <w:rPr>
          <w:sz w:val="28"/>
        </w:rPr>
        <w:t>и</w:t>
      </w:r>
      <w:r>
        <w:rPr>
          <w:spacing w:val="12"/>
          <w:sz w:val="28"/>
        </w:rPr>
        <w:t xml:space="preserve"> </w:t>
      </w:r>
      <w:r>
        <w:rPr>
          <w:sz w:val="28"/>
        </w:rPr>
        <w:t>емкости?</w:t>
      </w:r>
    </w:p>
    <w:p w:rsidR="001B21F1" w:rsidRDefault="000F02B7">
      <w:pPr>
        <w:pStyle w:val="a4"/>
        <w:numPr>
          <w:ilvl w:val="1"/>
          <w:numId w:val="70"/>
        </w:numPr>
        <w:tabs>
          <w:tab w:val="left" w:pos="1639"/>
        </w:tabs>
        <w:ind w:right="499"/>
        <w:jc w:val="both"/>
        <w:rPr>
          <w:sz w:val="28"/>
        </w:rPr>
      </w:pPr>
      <w:r>
        <w:rPr>
          <w:sz w:val="28"/>
        </w:rPr>
        <w:t xml:space="preserve">Как  </w:t>
      </w:r>
      <w:r>
        <w:rPr>
          <w:spacing w:val="1"/>
          <w:sz w:val="28"/>
        </w:rPr>
        <w:t xml:space="preserve"> </w:t>
      </w:r>
      <w:r>
        <w:rPr>
          <w:sz w:val="28"/>
        </w:rPr>
        <w:t xml:space="preserve">изменится  </w:t>
      </w:r>
      <w:r>
        <w:rPr>
          <w:spacing w:val="1"/>
          <w:sz w:val="28"/>
        </w:rPr>
        <w:t xml:space="preserve"> </w:t>
      </w:r>
      <w:r>
        <w:rPr>
          <w:sz w:val="28"/>
        </w:rPr>
        <w:t xml:space="preserve">период   </w:t>
      </w:r>
      <w:r>
        <w:rPr>
          <w:spacing w:val="1"/>
          <w:sz w:val="28"/>
        </w:rPr>
        <w:t xml:space="preserve"> </w:t>
      </w:r>
      <w:r>
        <w:rPr>
          <w:sz w:val="28"/>
        </w:rPr>
        <w:t xml:space="preserve">колебательного   </w:t>
      </w:r>
      <w:r>
        <w:rPr>
          <w:spacing w:val="1"/>
          <w:sz w:val="28"/>
        </w:rPr>
        <w:t xml:space="preserve"> </w:t>
      </w:r>
      <w:r>
        <w:rPr>
          <w:sz w:val="28"/>
        </w:rPr>
        <w:t xml:space="preserve">контура,   </w:t>
      </w:r>
      <w:r>
        <w:rPr>
          <w:spacing w:val="1"/>
          <w:sz w:val="28"/>
        </w:rPr>
        <w:t xml:space="preserve"> </w:t>
      </w:r>
      <w:r>
        <w:rPr>
          <w:sz w:val="28"/>
        </w:rPr>
        <w:t xml:space="preserve">если   </w:t>
      </w:r>
      <w:r>
        <w:rPr>
          <w:spacing w:val="1"/>
          <w:sz w:val="28"/>
        </w:rPr>
        <w:t xml:space="preserve"> </w:t>
      </w:r>
      <w:r>
        <w:rPr>
          <w:sz w:val="28"/>
        </w:rPr>
        <w:t>увеличить</w:t>
      </w:r>
      <w:r>
        <w:rPr>
          <w:spacing w:val="1"/>
          <w:sz w:val="28"/>
        </w:rPr>
        <w:t xml:space="preserve"> </w:t>
      </w:r>
      <w:r>
        <w:rPr>
          <w:sz w:val="28"/>
        </w:rPr>
        <w:t>число</w:t>
      </w:r>
      <w:r>
        <w:rPr>
          <w:spacing w:val="21"/>
          <w:sz w:val="28"/>
        </w:rPr>
        <w:t xml:space="preserve"> </w:t>
      </w:r>
      <w:r>
        <w:rPr>
          <w:sz w:val="28"/>
        </w:rPr>
        <w:t>витков</w:t>
      </w:r>
      <w:r>
        <w:rPr>
          <w:spacing w:val="19"/>
          <w:sz w:val="28"/>
        </w:rPr>
        <w:t xml:space="preserve"> </w:t>
      </w:r>
      <w:r>
        <w:rPr>
          <w:sz w:val="28"/>
        </w:rPr>
        <w:t>катушки?</w:t>
      </w:r>
      <w:r>
        <w:rPr>
          <w:spacing w:val="21"/>
          <w:sz w:val="28"/>
        </w:rPr>
        <w:t xml:space="preserve"> </w:t>
      </w:r>
      <w:r>
        <w:rPr>
          <w:sz w:val="28"/>
        </w:rPr>
        <w:t>внести</w:t>
      </w:r>
      <w:r>
        <w:rPr>
          <w:spacing w:val="20"/>
          <w:sz w:val="28"/>
        </w:rPr>
        <w:t xml:space="preserve"> </w:t>
      </w:r>
      <w:r>
        <w:rPr>
          <w:sz w:val="28"/>
        </w:rPr>
        <w:t>в</w:t>
      </w:r>
      <w:r>
        <w:rPr>
          <w:spacing w:val="20"/>
          <w:sz w:val="28"/>
        </w:rPr>
        <w:t xml:space="preserve"> </w:t>
      </w:r>
      <w:r>
        <w:rPr>
          <w:sz w:val="28"/>
        </w:rPr>
        <w:t>катушку</w:t>
      </w:r>
      <w:r>
        <w:rPr>
          <w:spacing w:val="16"/>
          <w:sz w:val="28"/>
        </w:rPr>
        <w:t xml:space="preserve"> </w:t>
      </w:r>
      <w:r>
        <w:rPr>
          <w:sz w:val="28"/>
        </w:rPr>
        <w:t>железный</w:t>
      </w:r>
      <w:r>
        <w:rPr>
          <w:spacing w:val="21"/>
          <w:sz w:val="28"/>
        </w:rPr>
        <w:t xml:space="preserve"> </w:t>
      </w:r>
      <w:r>
        <w:rPr>
          <w:sz w:val="28"/>
        </w:rPr>
        <w:t>сердечник?</w:t>
      </w:r>
    </w:p>
    <w:p w:rsidR="001B21F1" w:rsidRDefault="000F02B7">
      <w:pPr>
        <w:pStyle w:val="a4"/>
        <w:numPr>
          <w:ilvl w:val="1"/>
          <w:numId w:val="70"/>
        </w:numPr>
        <w:tabs>
          <w:tab w:val="left" w:pos="1639"/>
        </w:tabs>
        <w:ind w:right="482"/>
        <w:jc w:val="both"/>
        <w:rPr>
          <w:sz w:val="28"/>
        </w:rPr>
      </w:pPr>
      <w:r>
        <w:rPr>
          <w:sz w:val="28"/>
        </w:rPr>
        <w:t>Какие</w:t>
      </w:r>
      <w:r>
        <w:rPr>
          <w:spacing w:val="1"/>
          <w:sz w:val="28"/>
        </w:rPr>
        <w:t xml:space="preserve"> </w:t>
      </w:r>
      <w:r>
        <w:rPr>
          <w:sz w:val="28"/>
        </w:rPr>
        <w:t>превращения</w:t>
      </w:r>
      <w:r>
        <w:rPr>
          <w:spacing w:val="1"/>
          <w:sz w:val="28"/>
        </w:rPr>
        <w:t xml:space="preserve"> </w:t>
      </w:r>
      <w:r>
        <w:rPr>
          <w:sz w:val="28"/>
        </w:rPr>
        <w:t>энергии</w:t>
      </w:r>
      <w:r>
        <w:rPr>
          <w:spacing w:val="1"/>
          <w:sz w:val="28"/>
        </w:rPr>
        <w:t xml:space="preserve"> </w:t>
      </w:r>
      <w:r>
        <w:rPr>
          <w:sz w:val="28"/>
        </w:rPr>
        <w:t>происходят</w:t>
      </w:r>
      <w:r>
        <w:rPr>
          <w:spacing w:val="1"/>
          <w:sz w:val="28"/>
        </w:rPr>
        <w:t xml:space="preserve"> </w:t>
      </w:r>
      <w:r>
        <w:rPr>
          <w:sz w:val="28"/>
        </w:rPr>
        <w:t>в</w:t>
      </w:r>
      <w:r>
        <w:rPr>
          <w:spacing w:val="1"/>
          <w:sz w:val="28"/>
        </w:rPr>
        <w:t xml:space="preserve"> </w:t>
      </w:r>
      <w:r>
        <w:rPr>
          <w:sz w:val="28"/>
        </w:rPr>
        <w:t>колебательном</w:t>
      </w:r>
      <w:r>
        <w:rPr>
          <w:spacing w:val="1"/>
          <w:sz w:val="28"/>
        </w:rPr>
        <w:t xml:space="preserve"> </w:t>
      </w:r>
      <w:r>
        <w:rPr>
          <w:sz w:val="28"/>
        </w:rPr>
        <w:t>контуре?</w:t>
      </w:r>
      <w:r>
        <w:rPr>
          <w:spacing w:val="1"/>
          <w:sz w:val="28"/>
        </w:rPr>
        <w:t xml:space="preserve"> </w:t>
      </w:r>
      <w:r>
        <w:rPr>
          <w:sz w:val="28"/>
        </w:rPr>
        <w:t>Где</w:t>
      </w:r>
      <w:r>
        <w:rPr>
          <w:spacing w:val="1"/>
          <w:sz w:val="28"/>
        </w:rPr>
        <w:t xml:space="preserve"> </w:t>
      </w:r>
      <w:r>
        <w:rPr>
          <w:sz w:val="28"/>
        </w:rPr>
        <w:t>сосредоточена</w:t>
      </w:r>
      <w:r>
        <w:rPr>
          <w:spacing w:val="1"/>
          <w:sz w:val="28"/>
        </w:rPr>
        <w:t xml:space="preserve"> </w:t>
      </w:r>
      <w:r>
        <w:rPr>
          <w:sz w:val="28"/>
        </w:rPr>
        <w:t>энергия</w:t>
      </w:r>
      <w:r>
        <w:rPr>
          <w:spacing w:val="70"/>
          <w:sz w:val="28"/>
        </w:rPr>
        <w:t xml:space="preserve"> </w:t>
      </w:r>
      <w:r>
        <w:rPr>
          <w:sz w:val="28"/>
        </w:rPr>
        <w:t>при</w:t>
      </w:r>
      <w:r>
        <w:rPr>
          <w:spacing w:val="70"/>
          <w:sz w:val="28"/>
        </w:rPr>
        <w:t xml:space="preserve"> </w:t>
      </w:r>
      <w:r>
        <w:rPr>
          <w:sz w:val="28"/>
        </w:rPr>
        <w:t>свободных</w:t>
      </w:r>
      <w:r>
        <w:rPr>
          <w:spacing w:val="70"/>
          <w:sz w:val="28"/>
        </w:rPr>
        <w:t xml:space="preserve"> </w:t>
      </w:r>
      <w:r>
        <w:rPr>
          <w:sz w:val="28"/>
        </w:rPr>
        <w:t>колебаниях</w:t>
      </w:r>
      <w:r>
        <w:rPr>
          <w:spacing w:val="70"/>
          <w:sz w:val="28"/>
        </w:rPr>
        <w:t xml:space="preserve"> </w:t>
      </w:r>
      <w:r>
        <w:rPr>
          <w:sz w:val="28"/>
        </w:rPr>
        <w:t>в</w:t>
      </w:r>
      <w:r>
        <w:rPr>
          <w:spacing w:val="70"/>
          <w:sz w:val="28"/>
        </w:rPr>
        <w:t xml:space="preserve"> </w:t>
      </w:r>
      <w:r>
        <w:rPr>
          <w:sz w:val="28"/>
        </w:rPr>
        <w:t>контуре</w:t>
      </w:r>
      <w:r>
        <w:rPr>
          <w:spacing w:val="70"/>
          <w:sz w:val="28"/>
        </w:rPr>
        <w:t xml:space="preserve"> </w:t>
      </w:r>
      <w:r>
        <w:rPr>
          <w:sz w:val="28"/>
        </w:rPr>
        <w:t>через</w:t>
      </w:r>
      <w:r>
        <w:rPr>
          <w:spacing w:val="70"/>
          <w:sz w:val="28"/>
        </w:rPr>
        <w:t xml:space="preserve"> </w:t>
      </w:r>
      <w:r>
        <w:rPr>
          <w:sz w:val="28"/>
        </w:rPr>
        <w:t>1/8,</w:t>
      </w:r>
      <w:r>
        <w:rPr>
          <w:spacing w:val="1"/>
          <w:sz w:val="28"/>
        </w:rPr>
        <w:t xml:space="preserve"> </w:t>
      </w:r>
      <w:r>
        <w:rPr>
          <w:sz w:val="28"/>
        </w:rPr>
        <w:t>1/4,</w:t>
      </w:r>
      <w:r>
        <w:rPr>
          <w:spacing w:val="15"/>
          <w:sz w:val="28"/>
        </w:rPr>
        <w:t xml:space="preserve"> </w:t>
      </w:r>
      <w:r>
        <w:rPr>
          <w:sz w:val="28"/>
        </w:rPr>
        <w:t>1/2</w:t>
      </w:r>
      <w:r>
        <w:rPr>
          <w:spacing w:val="14"/>
          <w:sz w:val="28"/>
        </w:rPr>
        <w:t xml:space="preserve"> </w:t>
      </w:r>
      <w:r>
        <w:rPr>
          <w:sz w:val="28"/>
        </w:rPr>
        <w:t>периода</w:t>
      </w:r>
      <w:r>
        <w:rPr>
          <w:spacing w:val="16"/>
          <w:sz w:val="28"/>
        </w:rPr>
        <w:t xml:space="preserve"> </w:t>
      </w:r>
      <w:r>
        <w:rPr>
          <w:sz w:val="28"/>
        </w:rPr>
        <w:t>после</w:t>
      </w:r>
      <w:r>
        <w:rPr>
          <w:spacing w:val="17"/>
          <w:sz w:val="28"/>
        </w:rPr>
        <w:t xml:space="preserve"> </w:t>
      </w:r>
      <w:r>
        <w:rPr>
          <w:sz w:val="28"/>
        </w:rPr>
        <w:t>начала</w:t>
      </w:r>
      <w:r>
        <w:rPr>
          <w:spacing w:val="13"/>
          <w:sz w:val="28"/>
        </w:rPr>
        <w:t xml:space="preserve"> </w:t>
      </w:r>
      <w:r>
        <w:rPr>
          <w:sz w:val="28"/>
        </w:rPr>
        <w:t>разрядки</w:t>
      </w:r>
      <w:r>
        <w:rPr>
          <w:spacing w:val="16"/>
          <w:sz w:val="28"/>
        </w:rPr>
        <w:t xml:space="preserve"> </w:t>
      </w:r>
      <w:r>
        <w:rPr>
          <w:sz w:val="28"/>
        </w:rPr>
        <w:t>конденсатора?</w:t>
      </w:r>
    </w:p>
    <w:p w:rsidR="001B21F1" w:rsidRDefault="000F02B7">
      <w:pPr>
        <w:pStyle w:val="a4"/>
        <w:numPr>
          <w:ilvl w:val="1"/>
          <w:numId w:val="70"/>
        </w:numPr>
        <w:tabs>
          <w:tab w:val="left" w:pos="1639"/>
        </w:tabs>
        <w:spacing w:line="321" w:lineRule="exact"/>
        <w:ind w:hanging="359"/>
        <w:jc w:val="both"/>
        <w:rPr>
          <w:sz w:val="28"/>
        </w:rPr>
      </w:pPr>
      <w:r>
        <w:rPr>
          <w:sz w:val="28"/>
        </w:rPr>
        <w:t>Могут</w:t>
      </w:r>
      <w:r>
        <w:rPr>
          <w:spacing w:val="42"/>
          <w:sz w:val="28"/>
        </w:rPr>
        <w:t xml:space="preserve"> </w:t>
      </w:r>
      <w:r>
        <w:rPr>
          <w:sz w:val="28"/>
        </w:rPr>
        <w:t>ли</w:t>
      </w:r>
      <w:r>
        <w:rPr>
          <w:spacing w:val="41"/>
          <w:sz w:val="28"/>
        </w:rPr>
        <w:t xml:space="preserve"> </w:t>
      </w:r>
      <w:r>
        <w:rPr>
          <w:sz w:val="28"/>
        </w:rPr>
        <w:t>быть</w:t>
      </w:r>
      <w:r>
        <w:rPr>
          <w:spacing w:val="38"/>
          <w:sz w:val="28"/>
        </w:rPr>
        <w:t xml:space="preserve"> </w:t>
      </w:r>
      <w:r>
        <w:rPr>
          <w:sz w:val="28"/>
        </w:rPr>
        <w:t>свободные</w:t>
      </w:r>
      <w:r>
        <w:rPr>
          <w:spacing w:val="41"/>
          <w:sz w:val="28"/>
        </w:rPr>
        <w:t xml:space="preserve"> </w:t>
      </w:r>
      <w:r>
        <w:rPr>
          <w:sz w:val="28"/>
        </w:rPr>
        <w:t>колебания</w:t>
      </w:r>
      <w:r>
        <w:rPr>
          <w:spacing w:val="37"/>
          <w:sz w:val="28"/>
        </w:rPr>
        <w:t xml:space="preserve"> </w:t>
      </w:r>
      <w:r>
        <w:rPr>
          <w:sz w:val="28"/>
        </w:rPr>
        <w:t>в</w:t>
      </w:r>
      <w:r>
        <w:rPr>
          <w:spacing w:val="39"/>
          <w:sz w:val="28"/>
        </w:rPr>
        <w:t xml:space="preserve"> </w:t>
      </w:r>
      <w:r>
        <w:rPr>
          <w:sz w:val="28"/>
        </w:rPr>
        <w:t>реальном</w:t>
      </w:r>
      <w:r>
        <w:rPr>
          <w:spacing w:val="39"/>
          <w:sz w:val="28"/>
        </w:rPr>
        <w:t xml:space="preserve"> </w:t>
      </w:r>
      <w:r>
        <w:rPr>
          <w:sz w:val="28"/>
        </w:rPr>
        <w:t>контуре</w:t>
      </w:r>
      <w:r>
        <w:rPr>
          <w:spacing w:val="40"/>
          <w:sz w:val="28"/>
        </w:rPr>
        <w:t xml:space="preserve"> </w:t>
      </w:r>
      <w:r>
        <w:rPr>
          <w:sz w:val="28"/>
        </w:rPr>
        <w:t>незатухающими?</w:t>
      </w:r>
    </w:p>
    <w:p w:rsidR="001B21F1" w:rsidRDefault="000F02B7">
      <w:pPr>
        <w:pStyle w:val="a4"/>
        <w:numPr>
          <w:ilvl w:val="1"/>
          <w:numId w:val="70"/>
        </w:numPr>
        <w:tabs>
          <w:tab w:val="left" w:pos="1639"/>
        </w:tabs>
        <w:spacing w:before="2"/>
        <w:ind w:right="481"/>
        <w:jc w:val="both"/>
        <w:rPr>
          <w:sz w:val="28"/>
        </w:rPr>
      </w:pPr>
      <w:r>
        <w:rPr>
          <w:sz w:val="28"/>
        </w:rPr>
        <w:t>Чем</w:t>
      </w:r>
      <w:r>
        <w:rPr>
          <w:spacing w:val="1"/>
          <w:sz w:val="28"/>
        </w:rPr>
        <w:t xml:space="preserve"> </w:t>
      </w:r>
      <w:r>
        <w:rPr>
          <w:sz w:val="28"/>
        </w:rPr>
        <w:t>отличаются</w:t>
      </w:r>
      <w:r>
        <w:rPr>
          <w:spacing w:val="1"/>
          <w:sz w:val="28"/>
        </w:rPr>
        <w:t xml:space="preserve"> </w:t>
      </w:r>
      <w:r>
        <w:rPr>
          <w:sz w:val="28"/>
        </w:rPr>
        <w:t>друг</w:t>
      </w:r>
      <w:r>
        <w:rPr>
          <w:spacing w:val="1"/>
          <w:sz w:val="28"/>
        </w:rPr>
        <w:t xml:space="preserve"> </w:t>
      </w:r>
      <w:r>
        <w:rPr>
          <w:sz w:val="28"/>
        </w:rPr>
        <w:t>от</w:t>
      </w:r>
      <w:r>
        <w:rPr>
          <w:spacing w:val="1"/>
          <w:sz w:val="28"/>
        </w:rPr>
        <w:t xml:space="preserve"> </w:t>
      </w:r>
      <w:r>
        <w:rPr>
          <w:sz w:val="28"/>
        </w:rPr>
        <w:t>друга</w:t>
      </w:r>
      <w:r>
        <w:rPr>
          <w:spacing w:val="1"/>
          <w:sz w:val="28"/>
        </w:rPr>
        <w:t xml:space="preserve"> </w:t>
      </w:r>
      <w:r>
        <w:rPr>
          <w:sz w:val="28"/>
        </w:rPr>
        <w:t>свободные</w:t>
      </w:r>
      <w:r>
        <w:rPr>
          <w:spacing w:val="1"/>
          <w:sz w:val="28"/>
        </w:rPr>
        <w:t xml:space="preserve"> </w:t>
      </w:r>
      <w:r>
        <w:rPr>
          <w:sz w:val="28"/>
        </w:rPr>
        <w:t>колебания</w:t>
      </w:r>
      <w:r>
        <w:rPr>
          <w:spacing w:val="1"/>
          <w:sz w:val="28"/>
        </w:rPr>
        <w:t xml:space="preserve"> </w:t>
      </w:r>
      <w:r>
        <w:rPr>
          <w:sz w:val="28"/>
        </w:rPr>
        <w:t>в</w:t>
      </w:r>
      <w:r>
        <w:rPr>
          <w:spacing w:val="1"/>
          <w:sz w:val="28"/>
        </w:rPr>
        <w:t xml:space="preserve"> </w:t>
      </w:r>
      <w:r>
        <w:rPr>
          <w:sz w:val="28"/>
        </w:rPr>
        <w:t>двух</w:t>
      </w:r>
      <w:r>
        <w:rPr>
          <w:spacing w:val="1"/>
          <w:sz w:val="28"/>
        </w:rPr>
        <w:t xml:space="preserve"> </w:t>
      </w:r>
      <w:r>
        <w:rPr>
          <w:sz w:val="28"/>
        </w:rPr>
        <w:t>контурах</w:t>
      </w:r>
      <w:r>
        <w:rPr>
          <w:spacing w:val="1"/>
          <w:sz w:val="28"/>
        </w:rPr>
        <w:t xml:space="preserve"> </w:t>
      </w:r>
      <w:r>
        <w:rPr>
          <w:sz w:val="28"/>
        </w:rPr>
        <w:t>с</w:t>
      </w:r>
      <w:r>
        <w:rPr>
          <w:spacing w:val="1"/>
          <w:sz w:val="28"/>
        </w:rPr>
        <w:t xml:space="preserve"> </w:t>
      </w:r>
      <w:r>
        <w:rPr>
          <w:sz w:val="28"/>
        </w:rPr>
        <w:t>одинаковыми</w:t>
      </w:r>
      <w:r>
        <w:rPr>
          <w:spacing w:val="1"/>
          <w:sz w:val="28"/>
        </w:rPr>
        <w:t xml:space="preserve"> </w:t>
      </w:r>
      <w:r>
        <w:rPr>
          <w:sz w:val="28"/>
        </w:rPr>
        <w:t>параметрами,</w:t>
      </w:r>
      <w:r>
        <w:rPr>
          <w:spacing w:val="1"/>
          <w:sz w:val="28"/>
        </w:rPr>
        <w:t xml:space="preserve"> </w:t>
      </w:r>
      <w:r>
        <w:rPr>
          <w:sz w:val="28"/>
        </w:rPr>
        <w:t>если</w:t>
      </w:r>
      <w:r>
        <w:rPr>
          <w:spacing w:val="1"/>
          <w:sz w:val="28"/>
        </w:rPr>
        <w:t xml:space="preserve"> </w:t>
      </w:r>
      <w:r>
        <w:rPr>
          <w:sz w:val="28"/>
        </w:rPr>
        <w:t>их</w:t>
      </w:r>
      <w:r>
        <w:rPr>
          <w:spacing w:val="1"/>
          <w:sz w:val="28"/>
        </w:rPr>
        <w:t xml:space="preserve"> </w:t>
      </w:r>
      <w:r>
        <w:rPr>
          <w:sz w:val="28"/>
        </w:rPr>
        <w:t>конденсаторы</w:t>
      </w:r>
      <w:r>
        <w:rPr>
          <w:spacing w:val="71"/>
          <w:sz w:val="28"/>
        </w:rPr>
        <w:t xml:space="preserve"> </w:t>
      </w:r>
      <w:r>
        <w:rPr>
          <w:sz w:val="28"/>
        </w:rPr>
        <w:t>были</w:t>
      </w:r>
      <w:r>
        <w:rPr>
          <w:spacing w:val="71"/>
          <w:sz w:val="28"/>
        </w:rPr>
        <w:t xml:space="preserve"> </w:t>
      </w:r>
      <w:r>
        <w:rPr>
          <w:sz w:val="28"/>
        </w:rPr>
        <w:t>заряжены</w:t>
      </w:r>
      <w:r>
        <w:rPr>
          <w:spacing w:val="71"/>
          <w:sz w:val="28"/>
        </w:rPr>
        <w:t xml:space="preserve"> </w:t>
      </w:r>
      <w:r>
        <w:rPr>
          <w:sz w:val="28"/>
        </w:rPr>
        <w:t>от</w:t>
      </w:r>
      <w:r>
        <w:rPr>
          <w:spacing w:val="1"/>
          <w:sz w:val="28"/>
        </w:rPr>
        <w:t xml:space="preserve"> </w:t>
      </w:r>
      <w:r>
        <w:rPr>
          <w:sz w:val="28"/>
        </w:rPr>
        <w:t>батарей</w:t>
      </w:r>
      <w:r>
        <w:rPr>
          <w:spacing w:val="11"/>
          <w:sz w:val="28"/>
        </w:rPr>
        <w:t xml:space="preserve"> </w:t>
      </w:r>
      <w:r>
        <w:rPr>
          <w:sz w:val="28"/>
        </w:rPr>
        <w:t>с</w:t>
      </w:r>
      <w:r>
        <w:rPr>
          <w:spacing w:val="12"/>
          <w:sz w:val="28"/>
        </w:rPr>
        <w:t xml:space="preserve"> </w:t>
      </w:r>
      <w:r>
        <w:rPr>
          <w:sz w:val="28"/>
        </w:rPr>
        <w:t>разными</w:t>
      </w:r>
      <w:r>
        <w:rPr>
          <w:spacing w:val="10"/>
          <w:sz w:val="28"/>
        </w:rPr>
        <w:t xml:space="preserve"> </w:t>
      </w:r>
      <w:r>
        <w:rPr>
          <w:sz w:val="28"/>
        </w:rPr>
        <w:t>ЭДС?</w:t>
      </w:r>
    </w:p>
    <w:p w:rsidR="001B21F1" w:rsidRDefault="000F02B7">
      <w:pPr>
        <w:pStyle w:val="a4"/>
        <w:numPr>
          <w:ilvl w:val="1"/>
          <w:numId w:val="70"/>
        </w:numPr>
        <w:tabs>
          <w:tab w:val="left" w:pos="1639"/>
        </w:tabs>
        <w:ind w:right="483"/>
        <w:jc w:val="both"/>
        <w:rPr>
          <w:sz w:val="28"/>
        </w:rPr>
      </w:pPr>
      <w:r>
        <w:rPr>
          <w:sz w:val="28"/>
        </w:rPr>
        <w:t>Как</w:t>
      </w:r>
      <w:r>
        <w:rPr>
          <w:spacing w:val="1"/>
          <w:sz w:val="28"/>
        </w:rPr>
        <w:t xml:space="preserve"> </w:t>
      </w:r>
      <w:r>
        <w:rPr>
          <w:sz w:val="28"/>
        </w:rPr>
        <w:t>действующее</w:t>
      </w:r>
      <w:r>
        <w:rPr>
          <w:spacing w:val="1"/>
          <w:sz w:val="28"/>
        </w:rPr>
        <w:t xml:space="preserve"> </w:t>
      </w:r>
      <w:r>
        <w:rPr>
          <w:sz w:val="28"/>
        </w:rPr>
        <w:t>значение</w:t>
      </w:r>
      <w:r>
        <w:rPr>
          <w:spacing w:val="71"/>
          <w:sz w:val="28"/>
        </w:rPr>
        <w:t xml:space="preserve"> </w:t>
      </w:r>
      <w:r>
        <w:rPr>
          <w:sz w:val="28"/>
        </w:rPr>
        <w:t>силы</w:t>
      </w:r>
      <w:r>
        <w:rPr>
          <w:spacing w:val="71"/>
          <w:sz w:val="28"/>
        </w:rPr>
        <w:t xml:space="preserve"> </w:t>
      </w:r>
      <w:r>
        <w:rPr>
          <w:sz w:val="28"/>
        </w:rPr>
        <w:t>тока</w:t>
      </w:r>
      <w:r>
        <w:rPr>
          <w:spacing w:val="71"/>
          <w:sz w:val="28"/>
        </w:rPr>
        <w:t xml:space="preserve"> </w:t>
      </w:r>
      <w:r>
        <w:rPr>
          <w:sz w:val="28"/>
        </w:rPr>
        <w:t>(напряжения)</w:t>
      </w:r>
      <w:r>
        <w:rPr>
          <w:spacing w:val="71"/>
          <w:sz w:val="28"/>
        </w:rPr>
        <w:t xml:space="preserve"> </w:t>
      </w:r>
      <w:r>
        <w:rPr>
          <w:sz w:val="28"/>
        </w:rPr>
        <w:t>связано</w:t>
      </w:r>
      <w:r>
        <w:rPr>
          <w:spacing w:val="71"/>
          <w:sz w:val="28"/>
        </w:rPr>
        <w:t xml:space="preserve"> </w:t>
      </w:r>
      <w:r>
        <w:rPr>
          <w:sz w:val="28"/>
        </w:rPr>
        <w:t>с</w:t>
      </w:r>
      <w:r>
        <w:rPr>
          <w:spacing w:val="-67"/>
          <w:sz w:val="28"/>
        </w:rPr>
        <w:t xml:space="preserve"> </w:t>
      </w:r>
      <w:r>
        <w:rPr>
          <w:sz w:val="28"/>
        </w:rPr>
        <w:t>амплитудным</w:t>
      </w:r>
      <w:r>
        <w:rPr>
          <w:spacing w:val="1"/>
          <w:sz w:val="28"/>
        </w:rPr>
        <w:t xml:space="preserve"> </w:t>
      </w:r>
      <w:r>
        <w:rPr>
          <w:sz w:val="28"/>
        </w:rPr>
        <w:t>значением?</w:t>
      </w:r>
      <w:r>
        <w:rPr>
          <w:spacing w:val="1"/>
          <w:sz w:val="28"/>
        </w:rPr>
        <w:t xml:space="preserve"> </w:t>
      </w:r>
      <w:r>
        <w:rPr>
          <w:sz w:val="28"/>
        </w:rPr>
        <w:t>Какое</w:t>
      </w:r>
      <w:r>
        <w:rPr>
          <w:spacing w:val="1"/>
          <w:sz w:val="28"/>
        </w:rPr>
        <w:t xml:space="preserve"> </w:t>
      </w:r>
      <w:r>
        <w:rPr>
          <w:sz w:val="28"/>
        </w:rPr>
        <w:t>значение</w:t>
      </w:r>
      <w:r>
        <w:rPr>
          <w:spacing w:val="71"/>
          <w:sz w:val="28"/>
        </w:rPr>
        <w:t xml:space="preserve"> </w:t>
      </w:r>
      <w:r>
        <w:rPr>
          <w:sz w:val="28"/>
        </w:rPr>
        <w:t>силы</w:t>
      </w:r>
      <w:r>
        <w:rPr>
          <w:spacing w:val="71"/>
          <w:sz w:val="28"/>
        </w:rPr>
        <w:t xml:space="preserve"> </w:t>
      </w:r>
      <w:r>
        <w:rPr>
          <w:sz w:val="28"/>
        </w:rPr>
        <w:t>тока</w:t>
      </w:r>
      <w:r>
        <w:rPr>
          <w:spacing w:val="71"/>
          <w:sz w:val="28"/>
        </w:rPr>
        <w:t xml:space="preserve"> </w:t>
      </w:r>
      <w:r>
        <w:rPr>
          <w:sz w:val="28"/>
        </w:rPr>
        <w:t>и</w:t>
      </w:r>
      <w:r>
        <w:rPr>
          <w:spacing w:val="71"/>
          <w:sz w:val="28"/>
        </w:rPr>
        <w:t xml:space="preserve"> </w:t>
      </w:r>
      <w:r>
        <w:rPr>
          <w:sz w:val="28"/>
        </w:rPr>
        <w:t>напряжения</w:t>
      </w:r>
      <w:r>
        <w:rPr>
          <w:spacing w:val="1"/>
          <w:sz w:val="28"/>
        </w:rPr>
        <w:t xml:space="preserve"> </w:t>
      </w:r>
      <w:r>
        <w:rPr>
          <w:sz w:val="28"/>
        </w:rPr>
        <w:t>измеряют</w:t>
      </w:r>
      <w:r>
        <w:rPr>
          <w:spacing w:val="18"/>
          <w:sz w:val="28"/>
        </w:rPr>
        <w:t xml:space="preserve"> </w:t>
      </w:r>
      <w:r>
        <w:rPr>
          <w:sz w:val="28"/>
        </w:rPr>
        <w:t>амперметры</w:t>
      </w:r>
      <w:r>
        <w:rPr>
          <w:spacing w:val="20"/>
          <w:sz w:val="28"/>
        </w:rPr>
        <w:t xml:space="preserve"> </w:t>
      </w:r>
      <w:r>
        <w:rPr>
          <w:sz w:val="28"/>
        </w:rPr>
        <w:t>и</w:t>
      </w:r>
      <w:r>
        <w:rPr>
          <w:spacing w:val="21"/>
          <w:sz w:val="28"/>
        </w:rPr>
        <w:t xml:space="preserve"> </w:t>
      </w:r>
      <w:r>
        <w:rPr>
          <w:sz w:val="28"/>
        </w:rPr>
        <w:t>вольтметры</w:t>
      </w:r>
      <w:r>
        <w:rPr>
          <w:spacing w:val="17"/>
          <w:sz w:val="28"/>
        </w:rPr>
        <w:t xml:space="preserve"> </w:t>
      </w:r>
      <w:r>
        <w:rPr>
          <w:sz w:val="28"/>
        </w:rPr>
        <w:t>в</w:t>
      </w:r>
      <w:r>
        <w:rPr>
          <w:spacing w:val="18"/>
          <w:sz w:val="28"/>
        </w:rPr>
        <w:t xml:space="preserve"> </w:t>
      </w:r>
      <w:r>
        <w:rPr>
          <w:sz w:val="28"/>
        </w:rPr>
        <w:t>цепи</w:t>
      </w:r>
      <w:r>
        <w:rPr>
          <w:spacing w:val="20"/>
          <w:sz w:val="28"/>
        </w:rPr>
        <w:t xml:space="preserve"> </w:t>
      </w:r>
      <w:r>
        <w:rPr>
          <w:sz w:val="28"/>
        </w:rPr>
        <w:t>переменного</w:t>
      </w:r>
      <w:r>
        <w:rPr>
          <w:spacing w:val="20"/>
          <w:sz w:val="28"/>
        </w:rPr>
        <w:t xml:space="preserve"> </w:t>
      </w:r>
      <w:r>
        <w:rPr>
          <w:sz w:val="28"/>
        </w:rPr>
        <w:t>тока?</w:t>
      </w:r>
    </w:p>
    <w:p w:rsidR="001B21F1" w:rsidRDefault="000F02B7">
      <w:pPr>
        <w:pStyle w:val="a4"/>
        <w:numPr>
          <w:ilvl w:val="1"/>
          <w:numId w:val="70"/>
        </w:numPr>
        <w:tabs>
          <w:tab w:val="left" w:pos="1639"/>
        </w:tabs>
        <w:ind w:right="481"/>
        <w:jc w:val="both"/>
        <w:rPr>
          <w:sz w:val="28"/>
        </w:rPr>
      </w:pPr>
      <w:r>
        <w:rPr>
          <w:sz w:val="28"/>
        </w:rPr>
        <w:t>На</w:t>
      </w:r>
      <w:r>
        <w:rPr>
          <w:spacing w:val="1"/>
          <w:sz w:val="28"/>
        </w:rPr>
        <w:t xml:space="preserve"> </w:t>
      </w:r>
      <w:r>
        <w:rPr>
          <w:sz w:val="28"/>
        </w:rPr>
        <w:t>катушку</w:t>
      </w:r>
      <w:r>
        <w:rPr>
          <w:spacing w:val="1"/>
          <w:sz w:val="28"/>
        </w:rPr>
        <w:t xml:space="preserve"> </w:t>
      </w:r>
      <w:r>
        <w:rPr>
          <w:sz w:val="28"/>
        </w:rPr>
        <w:t>подается</w:t>
      </w:r>
      <w:r>
        <w:rPr>
          <w:spacing w:val="1"/>
          <w:sz w:val="28"/>
        </w:rPr>
        <w:t xml:space="preserve"> </w:t>
      </w:r>
      <w:r>
        <w:rPr>
          <w:sz w:val="28"/>
        </w:rPr>
        <w:t>одинаковое</w:t>
      </w:r>
      <w:r>
        <w:rPr>
          <w:spacing w:val="1"/>
          <w:sz w:val="28"/>
        </w:rPr>
        <w:t xml:space="preserve"> </w:t>
      </w:r>
      <w:r>
        <w:rPr>
          <w:sz w:val="28"/>
        </w:rPr>
        <w:t>напряжение</w:t>
      </w:r>
      <w:r>
        <w:rPr>
          <w:spacing w:val="1"/>
          <w:sz w:val="28"/>
        </w:rPr>
        <w:t xml:space="preserve"> </w:t>
      </w:r>
      <w:r>
        <w:rPr>
          <w:sz w:val="28"/>
        </w:rPr>
        <w:t>—</w:t>
      </w:r>
      <w:r>
        <w:rPr>
          <w:spacing w:val="1"/>
          <w:sz w:val="28"/>
        </w:rPr>
        <w:t xml:space="preserve"> </w:t>
      </w:r>
      <w:r>
        <w:rPr>
          <w:sz w:val="28"/>
        </w:rPr>
        <w:t>сначала</w:t>
      </w:r>
      <w:r>
        <w:rPr>
          <w:spacing w:val="1"/>
          <w:sz w:val="28"/>
        </w:rPr>
        <w:t xml:space="preserve"> </w:t>
      </w:r>
      <w:r>
        <w:rPr>
          <w:sz w:val="28"/>
        </w:rPr>
        <w:t>от</w:t>
      </w:r>
      <w:r>
        <w:rPr>
          <w:spacing w:val="71"/>
          <w:sz w:val="28"/>
        </w:rPr>
        <w:t xml:space="preserve"> </w:t>
      </w:r>
      <w:r>
        <w:rPr>
          <w:sz w:val="28"/>
        </w:rPr>
        <w:t>сети</w:t>
      </w:r>
      <w:r>
        <w:rPr>
          <w:spacing w:val="1"/>
          <w:sz w:val="28"/>
        </w:rPr>
        <w:t xml:space="preserve"> </w:t>
      </w:r>
      <w:r>
        <w:rPr>
          <w:sz w:val="28"/>
        </w:rPr>
        <w:t>постоянного,</w:t>
      </w:r>
      <w:r>
        <w:rPr>
          <w:spacing w:val="1"/>
          <w:sz w:val="28"/>
        </w:rPr>
        <w:t xml:space="preserve"> </w:t>
      </w:r>
      <w:r>
        <w:rPr>
          <w:sz w:val="28"/>
        </w:rPr>
        <w:t>а</w:t>
      </w:r>
      <w:r>
        <w:rPr>
          <w:spacing w:val="1"/>
          <w:sz w:val="28"/>
        </w:rPr>
        <w:t xml:space="preserve"> </w:t>
      </w:r>
      <w:r>
        <w:rPr>
          <w:sz w:val="28"/>
        </w:rPr>
        <w:t>затем</w:t>
      </w:r>
      <w:r>
        <w:rPr>
          <w:spacing w:val="1"/>
          <w:sz w:val="28"/>
        </w:rPr>
        <w:t xml:space="preserve"> </w:t>
      </w:r>
      <w:r>
        <w:rPr>
          <w:sz w:val="28"/>
        </w:rPr>
        <w:t>переменного</w:t>
      </w:r>
      <w:r>
        <w:rPr>
          <w:spacing w:val="1"/>
          <w:sz w:val="28"/>
        </w:rPr>
        <w:t xml:space="preserve"> </w:t>
      </w:r>
      <w:r>
        <w:rPr>
          <w:sz w:val="28"/>
        </w:rPr>
        <w:t>тока.</w:t>
      </w:r>
      <w:r>
        <w:rPr>
          <w:spacing w:val="1"/>
          <w:sz w:val="28"/>
        </w:rPr>
        <w:t xml:space="preserve"> </w:t>
      </w:r>
      <w:r>
        <w:rPr>
          <w:sz w:val="28"/>
        </w:rPr>
        <w:t>В</w:t>
      </w:r>
      <w:r>
        <w:rPr>
          <w:spacing w:val="1"/>
          <w:sz w:val="28"/>
        </w:rPr>
        <w:t xml:space="preserve"> </w:t>
      </w:r>
      <w:r>
        <w:rPr>
          <w:sz w:val="28"/>
        </w:rPr>
        <w:t>каком</w:t>
      </w:r>
      <w:r>
        <w:rPr>
          <w:spacing w:val="1"/>
          <w:sz w:val="28"/>
        </w:rPr>
        <w:t xml:space="preserve"> </w:t>
      </w:r>
      <w:r>
        <w:rPr>
          <w:sz w:val="28"/>
        </w:rPr>
        <w:t>случае</w:t>
      </w:r>
      <w:r>
        <w:rPr>
          <w:spacing w:val="1"/>
          <w:sz w:val="28"/>
        </w:rPr>
        <w:t xml:space="preserve"> </w:t>
      </w:r>
      <w:r>
        <w:rPr>
          <w:sz w:val="28"/>
        </w:rPr>
        <w:t>она</w:t>
      </w:r>
      <w:r>
        <w:rPr>
          <w:spacing w:val="1"/>
          <w:sz w:val="28"/>
        </w:rPr>
        <w:t xml:space="preserve"> </w:t>
      </w:r>
      <w:r>
        <w:rPr>
          <w:sz w:val="28"/>
        </w:rPr>
        <w:t>нагревается</w:t>
      </w:r>
      <w:r>
        <w:rPr>
          <w:spacing w:val="1"/>
          <w:sz w:val="28"/>
        </w:rPr>
        <w:t xml:space="preserve"> </w:t>
      </w:r>
      <w:r>
        <w:rPr>
          <w:sz w:val="28"/>
        </w:rPr>
        <w:t>сильнее?</w:t>
      </w:r>
    </w:p>
    <w:p w:rsidR="001B21F1" w:rsidRDefault="000F02B7">
      <w:pPr>
        <w:pStyle w:val="a4"/>
        <w:numPr>
          <w:ilvl w:val="1"/>
          <w:numId w:val="70"/>
        </w:numPr>
        <w:tabs>
          <w:tab w:val="left" w:pos="1639"/>
        </w:tabs>
        <w:ind w:right="499"/>
        <w:jc w:val="both"/>
        <w:rPr>
          <w:sz w:val="28"/>
        </w:rPr>
      </w:pPr>
      <w:r>
        <w:rPr>
          <w:sz w:val="28"/>
        </w:rPr>
        <w:t>Почему</w:t>
      </w:r>
      <w:r>
        <w:rPr>
          <w:spacing w:val="1"/>
          <w:sz w:val="28"/>
        </w:rPr>
        <w:t xml:space="preserve"> </w:t>
      </w:r>
      <w:r>
        <w:rPr>
          <w:sz w:val="28"/>
        </w:rPr>
        <w:t>в</w:t>
      </w:r>
      <w:r>
        <w:rPr>
          <w:spacing w:val="1"/>
          <w:sz w:val="28"/>
        </w:rPr>
        <w:t xml:space="preserve"> </w:t>
      </w:r>
      <w:r>
        <w:rPr>
          <w:sz w:val="28"/>
        </w:rPr>
        <w:t>цепи,</w:t>
      </w:r>
      <w:r>
        <w:rPr>
          <w:spacing w:val="1"/>
          <w:sz w:val="28"/>
        </w:rPr>
        <w:t xml:space="preserve"> </w:t>
      </w:r>
      <w:r>
        <w:rPr>
          <w:sz w:val="28"/>
        </w:rPr>
        <w:t>содержащей</w:t>
      </w:r>
      <w:r>
        <w:rPr>
          <w:spacing w:val="1"/>
          <w:sz w:val="28"/>
        </w:rPr>
        <w:t xml:space="preserve"> </w:t>
      </w:r>
      <w:r>
        <w:rPr>
          <w:sz w:val="28"/>
        </w:rPr>
        <w:t>конденсатор,</w:t>
      </w:r>
      <w:r>
        <w:rPr>
          <w:spacing w:val="1"/>
          <w:sz w:val="28"/>
        </w:rPr>
        <w:t xml:space="preserve"> </w:t>
      </w:r>
      <w:r>
        <w:rPr>
          <w:sz w:val="28"/>
        </w:rPr>
        <w:t>может</w:t>
      </w:r>
      <w:r>
        <w:rPr>
          <w:spacing w:val="1"/>
          <w:sz w:val="28"/>
        </w:rPr>
        <w:t xml:space="preserve"> </w:t>
      </w:r>
      <w:r>
        <w:rPr>
          <w:sz w:val="28"/>
        </w:rPr>
        <w:t>протекать</w:t>
      </w:r>
      <w:r>
        <w:rPr>
          <w:spacing w:val="1"/>
          <w:sz w:val="28"/>
        </w:rPr>
        <w:t xml:space="preserve"> </w:t>
      </w:r>
      <w:r>
        <w:rPr>
          <w:sz w:val="28"/>
        </w:rPr>
        <w:t>только</w:t>
      </w:r>
      <w:r>
        <w:rPr>
          <w:spacing w:val="1"/>
          <w:sz w:val="28"/>
        </w:rPr>
        <w:t xml:space="preserve"> </w:t>
      </w:r>
      <w:r>
        <w:rPr>
          <w:sz w:val="28"/>
        </w:rPr>
        <w:t>переменный</w:t>
      </w:r>
      <w:r>
        <w:rPr>
          <w:spacing w:val="12"/>
          <w:sz w:val="28"/>
        </w:rPr>
        <w:t xml:space="preserve"> </w:t>
      </w:r>
      <w:r>
        <w:rPr>
          <w:sz w:val="28"/>
        </w:rPr>
        <w:t>ток?</w:t>
      </w:r>
    </w:p>
    <w:p w:rsidR="001B21F1" w:rsidRDefault="000F02B7">
      <w:pPr>
        <w:pStyle w:val="a4"/>
        <w:numPr>
          <w:ilvl w:val="1"/>
          <w:numId w:val="70"/>
        </w:numPr>
        <w:tabs>
          <w:tab w:val="left" w:pos="1639"/>
        </w:tabs>
        <w:ind w:right="500"/>
        <w:jc w:val="both"/>
        <w:rPr>
          <w:sz w:val="28"/>
        </w:rPr>
      </w:pPr>
      <w:r>
        <w:rPr>
          <w:sz w:val="28"/>
        </w:rPr>
        <w:t>Допустимо</w:t>
      </w:r>
      <w:r>
        <w:rPr>
          <w:spacing w:val="1"/>
          <w:sz w:val="28"/>
        </w:rPr>
        <w:t xml:space="preserve"> </w:t>
      </w:r>
      <w:r>
        <w:rPr>
          <w:sz w:val="28"/>
        </w:rPr>
        <w:t>ли</w:t>
      </w:r>
      <w:r>
        <w:rPr>
          <w:spacing w:val="1"/>
          <w:sz w:val="28"/>
        </w:rPr>
        <w:t xml:space="preserve"> </w:t>
      </w:r>
      <w:r>
        <w:rPr>
          <w:sz w:val="28"/>
        </w:rPr>
        <w:t>в</w:t>
      </w:r>
      <w:r>
        <w:rPr>
          <w:spacing w:val="1"/>
          <w:sz w:val="28"/>
        </w:rPr>
        <w:t xml:space="preserve"> </w:t>
      </w:r>
      <w:r>
        <w:rPr>
          <w:sz w:val="28"/>
        </w:rPr>
        <w:t>цепь</w:t>
      </w:r>
      <w:r>
        <w:rPr>
          <w:spacing w:val="1"/>
          <w:sz w:val="28"/>
        </w:rPr>
        <w:t xml:space="preserve"> </w:t>
      </w:r>
      <w:r>
        <w:rPr>
          <w:sz w:val="28"/>
        </w:rPr>
        <w:t>переменного</w:t>
      </w:r>
      <w:r>
        <w:rPr>
          <w:spacing w:val="1"/>
          <w:sz w:val="28"/>
        </w:rPr>
        <w:t xml:space="preserve"> </w:t>
      </w:r>
      <w:r>
        <w:rPr>
          <w:sz w:val="28"/>
        </w:rPr>
        <w:t>тока</w:t>
      </w:r>
      <w:r>
        <w:rPr>
          <w:spacing w:val="1"/>
          <w:sz w:val="28"/>
        </w:rPr>
        <w:t xml:space="preserve"> </w:t>
      </w:r>
      <w:r>
        <w:rPr>
          <w:sz w:val="28"/>
        </w:rPr>
        <w:t>напряжением</w:t>
      </w:r>
      <w:r>
        <w:rPr>
          <w:spacing w:val="1"/>
          <w:sz w:val="28"/>
        </w:rPr>
        <w:t xml:space="preserve"> </w:t>
      </w:r>
      <w:r>
        <w:rPr>
          <w:sz w:val="28"/>
        </w:rPr>
        <w:t>220</w:t>
      </w:r>
      <w:r>
        <w:rPr>
          <w:spacing w:val="1"/>
          <w:sz w:val="28"/>
        </w:rPr>
        <w:t xml:space="preserve"> </w:t>
      </w:r>
      <w:r>
        <w:rPr>
          <w:sz w:val="28"/>
        </w:rPr>
        <w:t>В</w:t>
      </w:r>
      <w:r>
        <w:rPr>
          <w:spacing w:val="1"/>
          <w:sz w:val="28"/>
        </w:rPr>
        <w:t xml:space="preserve"> </w:t>
      </w:r>
      <w:r>
        <w:rPr>
          <w:sz w:val="28"/>
        </w:rPr>
        <w:t>включить</w:t>
      </w:r>
      <w:r>
        <w:rPr>
          <w:spacing w:val="1"/>
          <w:sz w:val="28"/>
        </w:rPr>
        <w:t xml:space="preserve"> </w:t>
      </w:r>
      <w:r>
        <w:rPr>
          <w:sz w:val="28"/>
        </w:rPr>
        <w:t>конденсатор,</w:t>
      </w:r>
      <w:r>
        <w:rPr>
          <w:spacing w:val="15"/>
          <w:sz w:val="28"/>
        </w:rPr>
        <w:t xml:space="preserve"> </w:t>
      </w:r>
      <w:r>
        <w:rPr>
          <w:sz w:val="28"/>
        </w:rPr>
        <w:t>пробойное</w:t>
      </w:r>
      <w:r>
        <w:rPr>
          <w:spacing w:val="16"/>
          <w:sz w:val="28"/>
        </w:rPr>
        <w:t xml:space="preserve"> </w:t>
      </w:r>
      <w:r>
        <w:rPr>
          <w:sz w:val="28"/>
        </w:rPr>
        <w:t>напряжение</w:t>
      </w:r>
      <w:r>
        <w:rPr>
          <w:spacing w:val="16"/>
          <w:sz w:val="28"/>
        </w:rPr>
        <w:t xml:space="preserve"> </w:t>
      </w:r>
      <w:r>
        <w:rPr>
          <w:sz w:val="28"/>
        </w:rPr>
        <w:t>которого</w:t>
      </w:r>
      <w:r>
        <w:rPr>
          <w:spacing w:val="17"/>
          <w:sz w:val="28"/>
        </w:rPr>
        <w:t xml:space="preserve"> </w:t>
      </w:r>
      <w:r>
        <w:rPr>
          <w:sz w:val="28"/>
        </w:rPr>
        <w:t>250</w:t>
      </w:r>
      <w:r>
        <w:rPr>
          <w:spacing w:val="14"/>
          <w:sz w:val="28"/>
        </w:rPr>
        <w:t xml:space="preserve"> </w:t>
      </w:r>
      <w:r>
        <w:rPr>
          <w:sz w:val="28"/>
        </w:rPr>
        <w:t>В?</w:t>
      </w:r>
    </w:p>
    <w:p w:rsidR="001B21F1" w:rsidRDefault="000F02B7">
      <w:pPr>
        <w:pStyle w:val="a4"/>
        <w:numPr>
          <w:ilvl w:val="1"/>
          <w:numId w:val="70"/>
        </w:numPr>
        <w:tabs>
          <w:tab w:val="left" w:pos="1639"/>
        </w:tabs>
        <w:ind w:right="478"/>
        <w:jc w:val="both"/>
        <w:rPr>
          <w:sz w:val="28"/>
        </w:rPr>
      </w:pPr>
      <w:r>
        <w:rPr>
          <w:sz w:val="28"/>
        </w:rPr>
        <w:t>Почему</w:t>
      </w:r>
      <w:r>
        <w:rPr>
          <w:spacing w:val="1"/>
          <w:sz w:val="28"/>
        </w:rPr>
        <w:t xml:space="preserve"> </w:t>
      </w:r>
      <w:r>
        <w:rPr>
          <w:sz w:val="28"/>
        </w:rPr>
        <w:t>в</w:t>
      </w:r>
      <w:r>
        <w:rPr>
          <w:spacing w:val="1"/>
          <w:sz w:val="28"/>
        </w:rPr>
        <w:t xml:space="preserve"> </w:t>
      </w:r>
      <w:r>
        <w:rPr>
          <w:sz w:val="28"/>
        </w:rPr>
        <w:t>рамке,</w:t>
      </w:r>
      <w:r>
        <w:rPr>
          <w:spacing w:val="1"/>
          <w:sz w:val="28"/>
        </w:rPr>
        <w:t xml:space="preserve"> </w:t>
      </w:r>
      <w:r>
        <w:rPr>
          <w:sz w:val="28"/>
        </w:rPr>
        <w:t>равномерно</w:t>
      </w:r>
      <w:r>
        <w:rPr>
          <w:spacing w:val="1"/>
          <w:sz w:val="28"/>
        </w:rPr>
        <w:t xml:space="preserve"> </w:t>
      </w:r>
      <w:r>
        <w:rPr>
          <w:sz w:val="28"/>
        </w:rPr>
        <w:t>вращающейся</w:t>
      </w:r>
      <w:r>
        <w:rPr>
          <w:spacing w:val="1"/>
          <w:sz w:val="28"/>
        </w:rPr>
        <w:t xml:space="preserve"> </w:t>
      </w:r>
      <w:r>
        <w:rPr>
          <w:sz w:val="28"/>
        </w:rPr>
        <w:t>в</w:t>
      </w:r>
      <w:r>
        <w:rPr>
          <w:spacing w:val="1"/>
          <w:sz w:val="28"/>
        </w:rPr>
        <w:t xml:space="preserve"> </w:t>
      </w:r>
      <w:r>
        <w:rPr>
          <w:sz w:val="28"/>
        </w:rPr>
        <w:t>магнитном</w:t>
      </w:r>
      <w:r>
        <w:rPr>
          <w:spacing w:val="1"/>
          <w:sz w:val="28"/>
        </w:rPr>
        <w:t xml:space="preserve"> </w:t>
      </w:r>
      <w:r>
        <w:rPr>
          <w:sz w:val="28"/>
        </w:rPr>
        <w:t>поле,</w:t>
      </w:r>
      <w:r>
        <w:rPr>
          <w:spacing w:val="1"/>
          <w:sz w:val="28"/>
        </w:rPr>
        <w:t xml:space="preserve"> </w:t>
      </w:r>
      <w:r>
        <w:rPr>
          <w:sz w:val="28"/>
        </w:rPr>
        <w:t>возникает</w:t>
      </w:r>
      <w:r>
        <w:rPr>
          <w:spacing w:val="1"/>
          <w:sz w:val="28"/>
        </w:rPr>
        <w:t xml:space="preserve"> </w:t>
      </w:r>
      <w:r>
        <w:rPr>
          <w:sz w:val="28"/>
        </w:rPr>
        <w:t>ЭДС? Чем отличаются промышленные генераторы от простейшей модели-</w:t>
      </w:r>
      <w:r>
        <w:rPr>
          <w:spacing w:val="1"/>
          <w:sz w:val="28"/>
        </w:rPr>
        <w:t xml:space="preserve"> </w:t>
      </w:r>
      <w:r>
        <w:rPr>
          <w:sz w:val="28"/>
        </w:rPr>
        <w:t>рамки,</w:t>
      </w:r>
      <w:r>
        <w:rPr>
          <w:spacing w:val="15"/>
          <w:sz w:val="28"/>
        </w:rPr>
        <w:t xml:space="preserve"> </w:t>
      </w:r>
      <w:r>
        <w:rPr>
          <w:sz w:val="28"/>
        </w:rPr>
        <w:t>вращающейся</w:t>
      </w:r>
      <w:r>
        <w:rPr>
          <w:spacing w:val="15"/>
          <w:sz w:val="28"/>
        </w:rPr>
        <w:t xml:space="preserve"> </w:t>
      </w:r>
      <w:r>
        <w:rPr>
          <w:sz w:val="28"/>
        </w:rPr>
        <w:t>в</w:t>
      </w:r>
      <w:r>
        <w:rPr>
          <w:spacing w:val="13"/>
          <w:sz w:val="28"/>
        </w:rPr>
        <w:t xml:space="preserve"> </w:t>
      </w:r>
      <w:r>
        <w:rPr>
          <w:sz w:val="28"/>
        </w:rPr>
        <w:t>магнитном</w:t>
      </w:r>
      <w:r>
        <w:rPr>
          <w:spacing w:val="12"/>
          <w:sz w:val="28"/>
        </w:rPr>
        <w:t xml:space="preserve"> </w:t>
      </w:r>
      <w:r>
        <w:rPr>
          <w:sz w:val="28"/>
        </w:rPr>
        <w:t>поле?</w:t>
      </w:r>
    </w:p>
    <w:p w:rsidR="001B21F1" w:rsidRDefault="000F02B7">
      <w:pPr>
        <w:pStyle w:val="a4"/>
        <w:numPr>
          <w:ilvl w:val="1"/>
          <w:numId w:val="70"/>
        </w:numPr>
        <w:tabs>
          <w:tab w:val="left" w:pos="1639"/>
        </w:tabs>
        <w:ind w:right="500"/>
        <w:jc w:val="both"/>
        <w:rPr>
          <w:sz w:val="28"/>
        </w:rPr>
      </w:pPr>
      <w:r>
        <w:rPr>
          <w:sz w:val="28"/>
        </w:rPr>
        <w:t>Каким</w:t>
      </w:r>
      <w:r>
        <w:rPr>
          <w:spacing w:val="1"/>
          <w:sz w:val="28"/>
        </w:rPr>
        <w:t xml:space="preserve"> </w:t>
      </w:r>
      <w:r>
        <w:rPr>
          <w:sz w:val="28"/>
        </w:rPr>
        <w:t>образом</w:t>
      </w:r>
      <w:r>
        <w:rPr>
          <w:spacing w:val="1"/>
          <w:sz w:val="28"/>
        </w:rPr>
        <w:t xml:space="preserve"> </w:t>
      </w:r>
      <w:r>
        <w:rPr>
          <w:sz w:val="28"/>
        </w:rPr>
        <w:t>получают</w:t>
      </w:r>
      <w:r>
        <w:rPr>
          <w:spacing w:val="1"/>
          <w:sz w:val="28"/>
        </w:rPr>
        <w:t xml:space="preserve"> </w:t>
      </w:r>
      <w:r>
        <w:rPr>
          <w:sz w:val="28"/>
        </w:rPr>
        <w:t>стандартную</w:t>
      </w:r>
      <w:r>
        <w:rPr>
          <w:spacing w:val="1"/>
          <w:sz w:val="28"/>
        </w:rPr>
        <w:t xml:space="preserve"> </w:t>
      </w:r>
      <w:r>
        <w:rPr>
          <w:sz w:val="28"/>
        </w:rPr>
        <w:t>частоту</w:t>
      </w:r>
      <w:r>
        <w:rPr>
          <w:spacing w:val="1"/>
          <w:sz w:val="28"/>
        </w:rPr>
        <w:t xml:space="preserve"> </w:t>
      </w:r>
      <w:r>
        <w:rPr>
          <w:sz w:val="28"/>
        </w:rPr>
        <w:t>переменного</w:t>
      </w:r>
      <w:r>
        <w:rPr>
          <w:spacing w:val="1"/>
          <w:sz w:val="28"/>
        </w:rPr>
        <w:t xml:space="preserve"> </w:t>
      </w:r>
      <w:r>
        <w:rPr>
          <w:sz w:val="28"/>
        </w:rPr>
        <w:t>тока</w:t>
      </w:r>
      <w:r>
        <w:rPr>
          <w:spacing w:val="1"/>
          <w:sz w:val="28"/>
        </w:rPr>
        <w:t xml:space="preserve"> </w:t>
      </w:r>
      <w:r>
        <w:rPr>
          <w:sz w:val="28"/>
        </w:rPr>
        <w:t>при</w:t>
      </w:r>
      <w:r>
        <w:rPr>
          <w:spacing w:val="-67"/>
          <w:sz w:val="28"/>
        </w:rPr>
        <w:t xml:space="preserve"> </w:t>
      </w:r>
      <w:r>
        <w:rPr>
          <w:sz w:val="28"/>
        </w:rPr>
        <w:t>медленном</w:t>
      </w:r>
      <w:r>
        <w:rPr>
          <w:spacing w:val="12"/>
          <w:sz w:val="28"/>
        </w:rPr>
        <w:t xml:space="preserve"> </w:t>
      </w:r>
      <w:r>
        <w:rPr>
          <w:sz w:val="28"/>
        </w:rPr>
        <w:t>вращении</w:t>
      </w:r>
      <w:r>
        <w:rPr>
          <w:spacing w:val="12"/>
          <w:sz w:val="28"/>
        </w:rPr>
        <w:t xml:space="preserve"> </w:t>
      </w:r>
      <w:r>
        <w:rPr>
          <w:sz w:val="28"/>
        </w:rPr>
        <w:t>рамки?</w:t>
      </w:r>
    </w:p>
    <w:p w:rsidR="001B21F1" w:rsidRDefault="000F02B7">
      <w:pPr>
        <w:pStyle w:val="a4"/>
        <w:numPr>
          <w:ilvl w:val="1"/>
          <w:numId w:val="70"/>
        </w:numPr>
        <w:tabs>
          <w:tab w:val="left" w:pos="1639"/>
        </w:tabs>
        <w:ind w:right="491"/>
        <w:jc w:val="both"/>
        <w:rPr>
          <w:sz w:val="28"/>
        </w:rPr>
      </w:pPr>
      <w:r>
        <w:rPr>
          <w:sz w:val="28"/>
        </w:rPr>
        <w:t>Для</w:t>
      </w:r>
      <w:r>
        <w:rPr>
          <w:spacing w:val="1"/>
          <w:sz w:val="28"/>
        </w:rPr>
        <w:t xml:space="preserve"> </w:t>
      </w:r>
      <w:r>
        <w:rPr>
          <w:sz w:val="28"/>
        </w:rPr>
        <w:t>чего</w:t>
      </w:r>
      <w:r>
        <w:rPr>
          <w:spacing w:val="1"/>
          <w:sz w:val="28"/>
        </w:rPr>
        <w:t xml:space="preserve"> </w:t>
      </w:r>
      <w:r>
        <w:rPr>
          <w:sz w:val="28"/>
        </w:rPr>
        <w:t>служит</w:t>
      </w:r>
      <w:r>
        <w:rPr>
          <w:spacing w:val="1"/>
          <w:sz w:val="28"/>
        </w:rPr>
        <w:t xml:space="preserve"> </w:t>
      </w:r>
      <w:r>
        <w:rPr>
          <w:sz w:val="28"/>
        </w:rPr>
        <w:t>трансформатор?</w:t>
      </w:r>
      <w:r>
        <w:rPr>
          <w:spacing w:val="1"/>
          <w:sz w:val="28"/>
        </w:rPr>
        <w:t xml:space="preserve"> </w:t>
      </w:r>
      <w:r>
        <w:rPr>
          <w:sz w:val="28"/>
        </w:rPr>
        <w:t>Какие</w:t>
      </w:r>
      <w:r>
        <w:rPr>
          <w:spacing w:val="71"/>
          <w:sz w:val="28"/>
        </w:rPr>
        <w:t xml:space="preserve"> </w:t>
      </w:r>
      <w:r>
        <w:rPr>
          <w:sz w:val="28"/>
        </w:rPr>
        <w:t>его</w:t>
      </w:r>
      <w:r>
        <w:rPr>
          <w:spacing w:val="71"/>
          <w:sz w:val="28"/>
        </w:rPr>
        <w:t xml:space="preserve"> </w:t>
      </w:r>
      <w:r>
        <w:rPr>
          <w:sz w:val="28"/>
        </w:rPr>
        <w:t>основные</w:t>
      </w:r>
      <w:r>
        <w:rPr>
          <w:spacing w:val="71"/>
          <w:sz w:val="28"/>
        </w:rPr>
        <w:t xml:space="preserve"> </w:t>
      </w:r>
      <w:r>
        <w:rPr>
          <w:sz w:val="28"/>
        </w:rPr>
        <w:t>части?</w:t>
      </w:r>
      <w:r>
        <w:rPr>
          <w:spacing w:val="71"/>
          <w:sz w:val="28"/>
        </w:rPr>
        <w:t xml:space="preserve"> </w:t>
      </w:r>
      <w:r>
        <w:rPr>
          <w:sz w:val="28"/>
        </w:rPr>
        <w:t>Каков</w:t>
      </w:r>
      <w:r>
        <w:rPr>
          <w:spacing w:val="1"/>
          <w:sz w:val="28"/>
        </w:rPr>
        <w:t xml:space="preserve"> </w:t>
      </w:r>
      <w:r>
        <w:rPr>
          <w:sz w:val="28"/>
        </w:rPr>
        <w:t>принцип</w:t>
      </w:r>
      <w:r>
        <w:rPr>
          <w:spacing w:val="11"/>
          <w:sz w:val="28"/>
        </w:rPr>
        <w:t xml:space="preserve"> </w:t>
      </w:r>
      <w:r>
        <w:rPr>
          <w:sz w:val="28"/>
        </w:rPr>
        <w:t>действия</w:t>
      </w:r>
      <w:r>
        <w:rPr>
          <w:spacing w:val="11"/>
          <w:sz w:val="28"/>
        </w:rPr>
        <w:t xml:space="preserve"> </w:t>
      </w:r>
      <w:r>
        <w:rPr>
          <w:sz w:val="28"/>
        </w:rPr>
        <w:t>трансформатора?</w:t>
      </w:r>
    </w:p>
    <w:p w:rsidR="001B21F1" w:rsidRDefault="000F02B7">
      <w:pPr>
        <w:pStyle w:val="a4"/>
        <w:numPr>
          <w:ilvl w:val="1"/>
          <w:numId w:val="70"/>
        </w:numPr>
        <w:tabs>
          <w:tab w:val="left" w:pos="1639"/>
        </w:tabs>
        <w:ind w:right="484"/>
        <w:jc w:val="both"/>
        <w:rPr>
          <w:sz w:val="28"/>
        </w:rPr>
      </w:pPr>
      <w:r>
        <w:rPr>
          <w:sz w:val="28"/>
        </w:rPr>
        <w:t>Каким</w:t>
      </w:r>
      <w:r>
        <w:rPr>
          <w:spacing w:val="1"/>
          <w:sz w:val="28"/>
        </w:rPr>
        <w:t xml:space="preserve"> </w:t>
      </w:r>
      <w:r>
        <w:rPr>
          <w:sz w:val="28"/>
        </w:rPr>
        <w:t>образом</w:t>
      </w:r>
      <w:r>
        <w:rPr>
          <w:spacing w:val="1"/>
          <w:sz w:val="28"/>
        </w:rPr>
        <w:t xml:space="preserve"> </w:t>
      </w:r>
      <w:r>
        <w:rPr>
          <w:sz w:val="28"/>
        </w:rPr>
        <w:t>производят</w:t>
      </w:r>
      <w:r>
        <w:rPr>
          <w:spacing w:val="1"/>
          <w:sz w:val="28"/>
        </w:rPr>
        <w:t xml:space="preserve"> </w:t>
      </w:r>
      <w:r>
        <w:rPr>
          <w:sz w:val="28"/>
        </w:rPr>
        <w:t>преобразования</w:t>
      </w:r>
      <w:r>
        <w:rPr>
          <w:spacing w:val="70"/>
          <w:sz w:val="28"/>
        </w:rPr>
        <w:t xml:space="preserve"> </w:t>
      </w:r>
      <w:r>
        <w:rPr>
          <w:sz w:val="28"/>
        </w:rPr>
        <w:t>напряжения</w:t>
      </w:r>
      <w:r>
        <w:rPr>
          <w:spacing w:val="70"/>
          <w:sz w:val="28"/>
        </w:rPr>
        <w:t xml:space="preserve"> </w:t>
      </w:r>
      <w:r>
        <w:rPr>
          <w:sz w:val="28"/>
        </w:rPr>
        <w:t>и</w:t>
      </w:r>
      <w:r>
        <w:rPr>
          <w:spacing w:val="70"/>
          <w:sz w:val="28"/>
        </w:rPr>
        <w:t xml:space="preserve"> </w:t>
      </w:r>
      <w:r>
        <w:rPr>
          <w:sz w:val="28"/>
        </w:rPr>
        <w:t>силы</w:t>
      </w:r>
      <w:r>
        <w:rPr>
          <w:spacing w:val="70"/>
          <w:sz w:val="28"/>
        </w:rPr>
        <w:t xml:space="preserve"> </w:t>
      </w:r>
      <w:r>
        <w:rPr>
          <w:sz w:val="28"/>
        </w:rPr>
        <w:t>тока</w:t>
      </w:r>
      <w:r>
        <w:rPr>
          <w:spacing w:val="70"/>
          <w:sz w:val="28"/>
        </w:rPr>
        <w:t xml:space="preserve"> </w:t>
      </w:r>
      <w:r>
        <w:rPr>
          <w:sz w:val="28"/>
        </w:rPr>
        <w:t>в</w:t>
      </w:r>
      <w:r>
        <w:rPr>
          <w:spacing w:val="1"/>
          <w:sz w:val="28"/>
        </w:rPr>
        <w:t xml:space="preserve"> </w:t>
      </w:r>
      <w:r>
        <w:rPr>
          <w:sz w:val="28"/>
        </w:rPr>
        <w:t>цепях</w:t>
      </w:r>
      <w:r>
        <w:rPr>
          <w:spacing w:val="1"/>
          <w:sz w:val="28"/>
        </w:rPr>
        <w:t xml:space="preserve"> </w:t>
      </w:r>
      <w:r>
        <w:rPr>
          <w:sz w:val="28"/>
        </w:rPr>
        <w:t>переменного</w:t>
      </w:r>
      <w:r>
        <w:rPr>
          <w:spacing w:val="1"/>
          <w:sz w:val="28"/>
        </w:rPr>
        <w:t xml:space="preserve"> </w:t>
      </w:r>
      <w:r>
        <w:rPr>
          <w:sz w:val="28"/>
        </w:rPr>
        <w:t>тока?</w:t>
      </w:r>
      <w:r>
        <w:rPr>
          <w:spacing w:val="1"/>
          <w:sz w:val="28"/>
        </w:rPr>
        <w:t xml:space="preserve"> </w:t>
      </w:r>
      <w:r>
        <w:rPr>
          <w:sz w:val="28"/>
        </w:rPr>
        <w:t>Можно</w:t>
      </w:r>
      <w:r>
        <w:rPr>
          <w:spacing w:val="1"/>
          <w:sz w:val="28"/>
        </w:rPr>
        <w:t xml:space="preserve"> </w:t>
      </w:r>
      <w:r>
        <w:rPr>
          <w:sz w:val="28"/>
        </w:rPr>
        <w:t>ли</w:t>
      </w:r>
      <w:r>
        <w:rPr>
          <w:spacing w:val="1"/>
          <w:sz w:val="28"/>
        </w:rPr>
        <w:t xml:space="preserve"> </w:t>
      </w:r>
      <w:r>
        <w:rPr>
          <w:sz w:val="28"/>
        </w:rPr>
        <w:t>совершать</w:t>
      </w:r>
      <w:r>
        <w:rPr>
          <w:spacing w:val="70"/>
          <w:sz w:val="28"/>
        </w:rPr>
        <w:t xml:space="preserve"> </w:t>
      </w:r>
      <w:r>
        <w:rPr>
          <w:sz w:val="28"/>
        </w:rPr>
        <w:t>такие</w:t>
      </w:r>
      <w:r>
        <w:rPr>
          <w:spacing w:val="70"/>
          <w:sz w:val="28"/>
        </w:rPr>
        <w:t xml:space="preserve"> </w:t>
      </w:r>
      <w:r>
        <w:rPr>
          <w:sz w:val="28"/>
        </w:rPr>
        <w:t>преобразования</w:t>
      </w:r>
      <w:r>
        <w:rPr>
          <w:spacing w:val="70"/>
          <w:sz w:val="28"/>
        </w:rPr>
        <w:t xml:space="preserve"> </w:t>
      </w:r>
      <w:r>
        <w:rPr>
          <w:sz w:val="28"/>
        </w:rPr>
        <w:t>в</w:t>
      </w:r>
      <w:r>
        <w:rPr>
          <w:spacing w:val="1"/>
          <w:sz w:val="28"/>
        </w:rPr>
        <w:t xml:space="preserve"> </w:t>
      </w:r>
      <w:r>
        <w:rPr>
          <w:sz w:val="28"/>
        </w:rPr>
        <w:t>цепях</w:t>
      </w:r>
      <w:r>
        <w:rPr>
          <w:spacing w:val="13"/>
          <w:sz w:val="28"/>
        </w:rPr>
        <w:t xml:space="preserve"> </w:t>
      </w:r>
      <w:r>
        <w:rPr>
          <w:sz w:val="28"/>
        </w:rPr>
        <w:t>постоянного</w:t>
      </w:r>
      <w:r>
        <w:rPr>
          <w:spacing w:val="13"/>
          <w:sz w:val="28"/>
        </w:rPr>
        <w:t xml:space="preserve"> </w:t>
      </w:r>
      <w:r>
        <w:rPr>
          <w:sz w:val="28"/>
        </w:rPr>
        <w:t>тока?</w:t>
      </w:r>
    </w:p>
    <w:p w:rsidR="001B21F1" w:rsidRDefault="000F02B7">
      <w:pPr>
        <w:pStyle w:val="a4"/>
        <w:numPr>
          <w:ilvl w:val="1"/>
          <w:numId w:val="70"/>
        </w:numPr>
        <w:tabs>
          <w:tab w:val="left" w:pos="1639"/>
        </w:tabs>
        <w:ind w:right="493"/>
        <w:jc w:val="both"/>
        <w:rPr>
          <w:sz w:val="28"/>
        </w:rPr>
      </w:pPr>
      <w:r>
        <w:rPr>
          <w:sz w:val="28"/>
        </w:rPr>
        <w:t>Чем</w:t>
      </w:r>
      <w:r>
        <w:rPr>
          <w:spacing w:val="1"/>
          <w:sz w:val="28"/>
        </w:rPr>
        <w:t xml:space="preserve"> </w:t>
      </w:r>
      <w:r>
        <w:rPr>
          <w:sz w:val="28"/>
        </w:rPr>
        <w:t>отличается</w:t>
      </w:r>
      <w:r>
        <w:rPr>
          <w:spacing w:val="1"/>
          <w:sz w:val="28"/>
        </w:rPr>
        <w:t xml:space="preserve"> </w:t>
      </w:r>
      <w:r>
        <w:rPr>
          <w:sz w:val="28"/>
        </w:rPr>
        <w:t>холостой</w:t>
      </w:r>
      <w:r>
        <w:rPr>
          <w:spacing w:val="1"/>
          <w:sz w:val="28"/>
        </w:rPr>
        <w:t xml:space="preserve"> </w:t>
      </w:r>
      <w:r>
        <w:rPr>
          <w:sz w:val="28"/>
        </w:rPr>
        <w:t>режим</w:t>
      </w:r>
      <w:r>
        <w:rPr>
          <w:spacing w:val="1"/>
          <w:sz w:val="28"/>
        </w:rPr>
        <w:t xml:space="preserve"> </w:t>
      </w:r>
      <w:r>
        <w:rPr>
          <w:sz w:val="28"/>
        </w:rPr>
        <w:t>трансформатора</w:t>
      </w:r>
      <w:r>
        <w:rPr>
          <w:spacing w:val="1"/>
          <w:sz w:val="28"/>
        </w:rPr>
        <w:t xml:space="preserve"> </w:t>
      </w:r>
      <w:r>
        <w:rPr>
          <w:sz w:val="28"/>
        </w:rPr>
        <w:t>от</w:t>
      </w:r>
      <w:r>
        <w:rPr>
          <w:spacing w:val="1"/>
          <w:sz w:val="28"/>
        </w:rPr>
        <w:t xml:space="preserve"> </w:t>
      </w:r>
      <w:r>
        <w:rPr>
          <w:sz w:val="28"/>
        </w:rPr>
        <w:t>рабочего?</w:t>
      </w:r>
      <w:r>
        <w:rPr>
          <w:spacing w:val="1"/>
          <w:sz w:val="28"/>
        </w:rPr>
        <w:t xml:space="preserve"> </w:t>
      </w:r>
      <w:r>
        <w:rPr>
          <w:sz w:val="28"/>
        </w:rPr>
        <w:t>Как</w:t>
      </w:r>
      <w:r>
        <w:rPr>
          <w:spacing w:val="1"/>
          <w:sz w:val="28"/>
        </w:rPr>
        <w:t xml:space="preserve"> </w:t>
      </w:r>
      <w:r>
        <w:rPr>
          <w:sz w:val="28"/>
        </w:rPr>
        <w:t>осуществляется</w:t>
      </w:r>
      <w:r>
        <w:rPr>
          <w:spacing w:val="12"/>
          <w:sz w:val="28"/>
        </w:rPr>
        <w:t xml:space="preserve"> </w:t>
      </w:r>
      <w:r>
        <w:rPr>
          <w:sz w:val="28"/>
        </w:rPr>
        <w:t>режим</w:t>
      </w:r>
      <w:r>
        <w:rPr>
          <w:spacing w:val="12"/>
          <w:sz w:val="28"/>
        </w:rPr>
        <w:t xml:space="preserve"> </w:t>
      </w:r>
      <w:r>
        <w:rPr>
          <w:sz w:val="28"/>
        </w:rPr>
        <w:t>нагрузки?</w:t>
      </w:r>
    </w:p>
    <w:p w:rsidR="001B21F1" w:rsidRDefault="000F02B7">
      <w:pPr>
        <w:pStyle w:val="a4"/>
        <w:numPr>
          <w:ilvl w:val="1"/>
          <w:numId w:val="70"/>
        </w:numPr>
        <w:tabs>
          <w:tab w:val="left" w:pos="1639"/>
        </w:tabs>
        <w:spacing w:line="242" w:lineRule="auto"/>
        <w:ind w:right="491"/>
        <w:jc w:val="both"/>
        <w:rPr>
          <w:sz w:val="28"/>
        </w:rPr>
      </w:pPr>
      <w:r>
        <w:rPr>
          <w:sz w:val="28"/>
        </w:rPr>
        <w:t>Как</w:t>
      </w:r>
      <w:r>
        <w:rPr>
          <w:spacing w:val="1"/>
          <w:sz w:val="28"/>
        </w:rPr>
        <w:t xml:space="preserve"> </w:t>
      </w:r>
      <w:r>
        <w:rPr>
          <w:sz w:val="28"/>
        </w:rPr>
        <w:t>связаны</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величины</w:t>
      </w:r>
      <w:r>
        <w:rPr>
          <w:spacing w:val="1"/>
          <w:sz w:val="28"/>
        </w:rPr>
        <w:t xml:space="preserve"> </w:t>
      </w:r>
      <w:r>
        <w:rPr>
          <w:sz w:val="28"/>
        </w:rPr>
        <w:t>токов</w:t>
      </w:r>
      <w:r>
        <w:rPr>
          <w:spacing w:val="1"/>
          <w:sz w:val="28"/>
        </w:rPr>
        <w:t xml:space="preserve"> </w:t>
      </w:r>
      <w:r>
        <w:rPr>
          <w:sz w:val="28"/>
        </w:rPr>
        <w:t>и</w:t>
      </w:r>
      <w:r>
        <w:rPr>
          <w:spacing w:val="1"/>
          <w:sz w:val="28"/>
        </w:rPr>
        <w:t xml:space="preserve"> </w:t>
      </w:r>
      <w:r>
        <w:rPr>
          <w:sz w:val="28"/>
        </w:rPr>
        <w:t>напряжений</w:t>
      </w:r>
      <w:r>
        <w:rPr>
          <w:spacing w:val="1"/>
          <w:sz w:val="28"/>
        </w:rPr>
        <w:t xml:space="preserve"> </w:t>
      </w:r>
      <w:r>
        <w:rPr>
          <w:sz w:val="28"/>
        </w:rPr>
        <w:t>в</w:t>
      </w:r>
      <w:r>
        <w:rPr>
          <w:spacing w:val="1"/>
          <w:sz w:val="28"/>
        </w:rPr>
        <w:t xml:space="preserve"> </w:t>
      </w:r>
      <w:r>
        <w:rPr>
          <w:sz w:val="28"/>
        </w:rPr>
        <w:t>обмотках</w:t>
      </w:r>
      <w:r>
        <w:rPr>
          <w:spacing w:val="1"/>
          <w:sz w:val="28"/>
        </w:rPr>
        <w:t xml:space="preserve"> </w:t>
      </w:r>
      <w:r>
        <w:rPr>
          <w:sz w:val="28"/>
        </w:rPr>
        <w:t>трансформатора?</w:t>
      </w:r>
    </w:p>
    <w:p w:rsidR="001B21F1" w:rsidRDefault="000F02B7">
      <w:pPr>
        <w:pStyle w:val="a4"/>
        <w:numPr>
          <w:ilvl w:val="1"/>
          <w:numId w:val="70"/>
        </w:numPr>
        <w:tabs>
          <w:tab w:val="left" w:pos="1639"/>
        </w:tabs>
        <w:ind w:right="480"/>
        <w:jc w:val="both"/>
        <w:rPr>
          <w:sz w:val="28"/>
        </w:rPr>
      </w:pPr>
      <w:r>
        <w:rPr>
          <w:sz w:val="28"/>
        </w:rPr>
        <w:t>За</w:t>
      </w:r>
      <w:r>
        <w:rPr>
          <w:spacing w:val="1"/>
          <w:sz w:val="28"/>
        </w:rPr>
        <w:t xml:space="preserve"> </w:t>
      </w:r>
      <w:r>
        <w:rPr>
          <w:sz w:val="28"/>
        </w:rPr>
        <w:t>счет</w:t>
      </w:r>
      <w:r>
        <w:rPr>
          <w:spacing w:val="1"/>
          <w:sz w:val="28"/>
        </w:rPr>
        <w:t xml:space="preserve"> </w:t>
      </w:r>
      <w:r>
        <w:rPr>
          <w:sz w:val="28"/>
        </w:rPr>
        <w:t>чего</w:t>
      </w:r>
      <w:r>
        <w:rPr>
          <w:spacing w:val="1"/>
          <w:sz w:val="28"/>
        </w:rPr>
        <w:t xml:space="preserve"> </w:t>
      </w:r>
      <w:r>
        <w:rPr>
          <w:sz w:val="28"/>
        </w:rPr>
        <w:t>в</w:t>
      </w:r>
      <w:r>
        <w:rPr>
          <w:spacing w:val="71"/>
          <w:sz w:val="28"/>
        </w:rPr>
        <w:t xml:space="preserve"> </w:t>
      </w:r>
      <w:r>
        <w:rPr>
          <w:sz w:val="28"/>
        </w:rPr>
        <w:t>трансформаторе</w:t>
      </w:r>
      <w:r>
        <w:rPr>
          <w:spacing w:val="71"/>
          <w:sz w:val="28"/>
        </w:rPr>
        <w:t xml:space="preserve"> </w:t>
      </w:r>
      <w:r>
        <w:rPr>
          <w:sz w:val="28"/>
        </w:rPr>
        <w:t>происходит</w:t>
      </w:r>
      <w:r>
        <w:rPr>
          <w:spacing w:val="71"/>
          <w:sz w:val="28"/>
        </w:rPr>
        <w:t xml:space="preserve"> </w:t>
      </w:r>
      <w:r>
        <w:rPr>
          <w:sz w:val="28"/>
        </w:rPr>
        <w:t>потеря</w:t>
      </w:r>
      <w:r>
        <w:rPr>
          <w:spacing w:val="71"/>
          <w:sz w:val="28"/>
        </w:rPr>
        <w:t xml:space="preserve"> </w:t>
      </w:r>
      <w:r>
        <w:rPr>
          <w:sz w:val="28"/>
        </w:rPr>
        <w:t>энергии</w:t>
      </w:r>
      <w:r>
        <w:rPr>
          <w:spacing w:val="71"/>
          <w:sz w:val="28"/>
        </w:rPr>
        <w:t xml:space="preserve"> </w:t>
      </w:r>
      <w:r>
        <w:rPr>
          <w:sz w:val="28"/>
        </w:rPr>
        <w:t>пре-</w:t>
      </w:r>
      <w:r>
        <w:rPr>
          <w:spacing w:val="1"/>
          <w:sz w:val="28"/>
        </w:rPr>
        <w:t xml:space="preserve"> </w:t>
      </w:r>
      <w:r>
        <w:rPr>
          <w:sz w:val="28"/>
        </w:rPr>
        <w:t>образуемого</w:t>
      </w:r>
      <w:r>
        <w:rPr>
          <w:spacing w:val="25"/>
          <w:sz w:val="28"/>
        </w:rPr>
        <w:t xml:space="preserve"> </w:t>
      </w:r>
      <w:r>
        <w:rPr>
          <w:sz w:val="28"/>
        </w:rPr>
        <w:t>тока?</w:t>
      </w:r>
      <w:r>
        <w:rPr>
          <w:spacing w:val="24"/>
          <w:sz w:val="28"/>
        </w:rPr>
        <w:t xml:space="preserve"> </w:t>
      </w:r>
      <w:r>
        <w:rPr>
          <w:sz w:val="28"/>
        </w:rPr>
        <w:t>Каковы</w:t>
      </w:r>
      <w:r>
        <w:rPr>
          <w:spacing w:val="26"/>
          <w:sz w:val="28"/>
        </w:rPr>
        <w:t xml:space="preserve"> </w:t>
      </w:r>
      <w:r>
        <w:rPr>
          <w:sz w:val="28"/>
        </w:rPr>
        <w:t>пути</w:t>
      </w:r>
      <w:r>
        <w:rPr>
          <w:spacing w:val="24"/>
          <w:sz w:val="28"/>
        </w:rPr>
        <w:t xml:space="preserve"> </w:t>
      </w:r>
      <w:r>
        <w:rPr>
          <w:sz w:val="28"/>
        </w:rPr>
        <w:t>повышения</w:t>
      </w:r>
      <w:r>
        <w:rPr>
          <w:spacing w:val="24"/>
          <w:sz w:val="28"/>
        </w:rPr>
        <w:t xml:space="preserve"> </w:t>
      </w:r>
      <w:r>
        <w:rPr>
          <w:sz w:val="28"/>
        </w:rPr>
        <w:t>КПД</w:t>
      </w:r>
      <w:r>
        <w:rPr>
          <w:spacing w:val="24"/>
          <w:sz w:val="28"/>
        </w:rPr>
        <w:t xml:space="preserve"> </w:t>
      </w:r>
      <w:r>
        <w:rPr>
          <w:sz w:val="28"/>
        </w:rPr>
        <w:t>трансформатора?</w:t>
      </w:r>
    </w:p>
    <w:p w:rsidR="001B21F1" w:rsidRDefault="000F02B7">
      <w:pPr>
        <w:pStyle w:val="a4"/>
        <w:numPr>
          <w:ilvl w:val="1"/>
          <w:numId w:val="70"/>
        </w:numPr>
        <w:tabs>
          <w:tab w:val="left" w:pos="1639"/>
        </w:tabs>
        <w:ind w:right="483"/>
        <w:jc w:val="both"/>
        <w:rPr>
          <w:sz w:val="28"/>
        </w:rPr>
      </w:pPr>
      <w:r>
        <w:rPr>
          <w:sz w:val="28"/>
        </w:rPr>
        <w:t>Почему</w:t>
      </w:r>
      <w:r>
        <w:rPr>
          <w:spacing w:val="1"/>
          <w:sz w:val="28"/>
        </w:rPr>
        <w:t xml:space="preserve"> </w:t>
      </w:r>
      <w:r>
        <w:rPr>
          <w:sz w:val="28"/>
        </w:rPr>
        <w:t>для</w:t>
      </w:r>
      <w:r>
        <w:rPr>
          <w:spacing w:val="1"/>
          <w:sz w:val="28"/>
        </w:rPr>
        <w:t xml:space="preserve"> </w:t>
      </w:r>
      <w:r>
        <w:rPr>
          <w:sz w:val="28"/>
        </w:rPr>
        <w:t>передачи</w:t>
      </w:r>
      <w:r>
        <w:rPr>
          <w:spacing w:val="1"/>
          <w:sz w:val="28"/>
        </w:rPr>
        <w:t xml:space="preserve"> </w:t>
      </w:r>
      <w:r>
        <w:rPr>
          <w:sz w:val="28"/>
        </w:rPr>
        <w:t>электрической</w:t>
      </w:r>
      <w:r>
        <w:rPr>
          <w:spacing w:val="1"/>
          <w:sz w:val="28"/>
        </w:rPr>
        <w:t xml:space="preserve"> </w:t>
      </w:r>
      <w:r>
        <w:rPr>
          <w:sz w:val="28"/>
        </w:rPr>
        <w:t>энергии</w:t>
      </w:r>
      <w:r>
        <w:rPr>
          <w:spacing w:val="1"/>
          <w:sz w:val="28"/>
        </w:rPr>
        <w:t xml:space="preserve"> </w:t>
      </w:r>
      <w:r>
        <w:rPr>
          <w:sz w:val="28"/>
        </w:rPr>
        <w:t>на</w:t>
      </w:r>
      <w:r>
        <w:rPr>
          <w:spacing w:val="1"/>
          <w:sz w:val="28"/>
        </w:rPr>
        <w:t xml:space="preserve"> </w:t>
      </w:r>
      <w:r>
        <w:rPr>
          <w:sz w:val="28"/>
        </w:rPr>
        <w:t>большие</w:t>
      </w:r>
      <w:r>
        <w:rPr>
          <w:spacing w:val="1"/>
          <w:sz w:val="28"/>
        </w:rPr>
        <w:t xml:space="preserve"> </w:t>
      </w:r>
      <w:r>
        <w:rPr>
          <w:sz w:val="28"/>
        </w:rPr>
        <w:t>расстояния</w:t>
      </w:r>
      <w:r>
        <w:rPr>
          <w:spacing w:val="1"/>
          <w:sz w:val="28"/>
        </w:rPr>
        <w:t xml:space="preserve"> </w:t>
      </w:r>
      <w:r>
        <w:rPr>
          <w:sz w:val="28"/>
        </w:rPr>
        <w:t>используется</w:t>
      </w:r>
      <w:r>
        <w:rPr>
          <w:spacing w:val="1"/>
          <w:sz w:val="28"/>
        </w:rPr>
        <w:t xml:space="preserve"> </w:t>
      </w:r>
      <w:r>
        <w:rPr>
          <w:sz w:val="28"/>
        </w:rPr>
        <w:t>переменный</w:t>
      </w:r>
      <w:r>
        <w:rPr>
          <w:spacing w:val="1"/>
          <w:sz w:val="28"/>
        </w:rPr>
        <w:t xml:space="preserve"> </w:t>
      </w:r>
      <w:r>
        <w:rPr>
          <w:sz w:val="28"/>
        </w:rPr>
        <w:t>ток?</w:t>
      </w:r>
      <w:r>
        <w:rPr>
          <w:spacing w:val="1"/>
          <w:sz w:val="28"/>
        </w:rPr>
        <w:t xml:space="preserve"> </w:t>
      </w:r>
      <w:r>
        <w:rPr>
          <w:sz w:val="28"/>
        </w:rPr>
        <w:t>Почему</w:t>
      </w:r>
      <w:r>
        <w:rPr>
          <w:spacing w:val="1"/>
          <w:sz w:val="28"/>
        </w:rPr>
        <w:t xml:space="preserve"> </w:t>
      </w:r>
      <w:r>
        <w:rPr>
          <w:sz w:val="28"/>
        </w:rPr>
        <w:t>при</w:t>
      </w:r>
      <w:r>
        <w:rPr>
          <w:spacing w:val="1"/>
          <w:sz w:val="28"/>
        </w:rPr>
        <w:t xml:space="preserve"> </w:t>
      </w:r>
      <w:r>
        <w:rPr>
          <w:sz w:val="28"/>
        </w:rPr>
        <w:t>передаче</w:t>
      </w:r>
      <w:r>
        <w:rPr>
          <w:spacing w:val="1"/>
          <w:sz w:val="28"/>
        </w:rPr>
        <w:t xml:space="preserve"> </w:t>
      </w:r>
      <w:r>
        <w:rPr>
          <w:sz w:val="28"/>
        </w:rPr>
        <w:t>электроэнергии</w:t>
      </w:r>
      <w:r>
        <w:rPr>
          <w:spacing w:val="1"/>
          <w:sz w:val="28"/>
        </w:rPr>
        <w:t xml:space="preserve"> </w:t>
      </w:r>
      <w:r>
        <w:rPr>
          <w:sz w:val="28"/>
        </w:rPr>
        <w:t>используют</w:t>
      </w:r>
      <w:r>
        <w:rPr>
          <w:spacing w:val="11"/>
          <w:sz w:val="28"/>
        </w:rPr>
        <w:t xml:space="preserve"> </w:t>
      </w:r>
      <w:r>
        <w:rPr>
          <w:sz w:val="28"/>
        </w:rPr>
        <w:t>высокое</w:t>
      </w:r>
      <w:r>
        <w:rPr>
          <w:spacing w:val="13"/>
          <w:sz w:val="28"/>
        </w:rPr>
        <w:t xml:space="preserve"> </w:t>
      </w:r>
      <w:r>
        <w:rPr>
          <w:sz w:val="28"/>
        </w:rPr>
        <w:t>напряжение?</w:t>
      </w:r>
    </w:p>
    <w:p w:rsidR="001B21F1" w:rsidRDefault="001B21F1">
      <w:pPr>
        <w:jc w:val="both"/>
        <w:rPr>
          <w:sz w:val="28"/>
        </w:rPr>
        <w:sectPr w:rsidR="001B21F1">
          <w:pgSz w:w="11920" w:h="16850"/>
          <w:pgMar w:top="960" w:right="180" w:bottom="280" w:left="220" w:header="720" w:footer="720" w:gutter="0"/>
          <w:cols w:space="720"/>
        </w:sectPr>
      </w:pPr>
    </w:p>
    <w:p w:rsidR="001B21F1" w:rsidRDefault="000F02B7">
      <w:pPr>
        <w:pStyle w:val="a3"/>
        <w:spacing w:before="77"/>
        <w:ind w:left="1280" w:right="1032"/>
      </w:pPr>
      <w:r>
        <w:lastRenderedPageBreak/>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line="322" w:lineRule="exact"/>
        <w:ind w:left="1280"/>
      </w:pPr>
      <w:r>
        <w:t>Критерии</w:t>
      </w:r>
      <w:r>
        <w:rPr>
          <w:spacing w:val="-6"/>
        </w:rPr>
        <w:t xml:space="preserve"> </w:t>
      </w:r>
      <w:r>
        <w:t>оценки:</w:t>
      </w:r>
    </w:p>
    <w:p w:rsidR="001B21F1" w:rsidRDefault="000F02B7">
      <w:pPr>
        <w:pStyle w:val="a3"/>
        <w:spacing w:line="321" w:lineRule="exact"/>
        <w:ind w:left="1280"/>
      </w:pPr>
      <w:r>
        <w:t>Отметка «5»</w:t>
      </w:r>
    </w:p>
    <w:p w:rsidR="001B21F1" w:rsidRDefault="000F02B7">
      <w:pPr>
        <w:pStyle w:val="a4"/>
        <w:numPr>
          <w:ilvl w:val="0"/>
          <w:numId w:val="97"/>
        </w:numPr>
        <w:tabs>
          <w:tab w:val="left" w:pos="1280"/>
          <w:tab w:val="left" w:pos="1281"/>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ind w:right="996"/>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97"/>
        </w:numPr>
        <w:tabs>
          <w:tab w:val="left" w:pos="1280"/>
          <w:tab w:val="left" w:pos="1281"/>
        </w:tabs>
        <w:ind w:right="907"/>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97"/>
        </w:numPr>
        <w:tabs>
          <w:tab w:val="left" w:pos="1280"/>
          <w:tab w:val="left" w:pos="1281"/>
        </w:tabs>
        <w:spacing w:line="341"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pPr>
    </w:p>
    <w:p w:rsidR="001B21F1" w:rsidRDefault="000F02B7">
      <w:pPr>
        <w:pStyle w:val="a3"/>
        <w:spacing w:before="1" w:line="321" w:lineRule="exact"/>
        <w:ind w:left="1280"/>
      </w:pPr>
      <w:r>
        <w:t>Отметка «4»</w:t>
      </w:r>
    </w:p>
    <w:p w:rsidR="001B21F1" w:rsidRDefault="000F02B7">
      <w:pPr>
        <w:pStyle w:val="a4"/>
        <w:numPr>
          <w:ilvl w:val="0"/>
          <w:numId w:val="97"/>
        </w:numPr>
        <w:tabs>
          <w:tab w:val="left" w:pos="1280"/>
          <w:tab w:val="left" w:pos="1281"/>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97"/>
        </w:numPr>
        <w:tabs>
          <w:tab w:val="left" w:pos="1280"/>
          <w:tab w:val="left" w:pos="1281"/>
        </w:tabs>
        <w:ind w:right="1180"/>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97"/>
        </w:numPr>
        <w:tabs>
          <w:tab w:val="left" w:pos="1280"/>
          <w:tab w:val="left" w:pos="1281"/>
        </w:tabs>
        <w:spacing w:line="340"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97"/>
        </w:numPr>
        <w:tabs>
          <w:tab w:val="left" w:pos="1280"/>
          <w:tab w:val="left" w:pos="1281"/>
        </w:tabs>
        <w:ind w:right="1203"/>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97"/>
        </w:numPr>
        <w:tabs>
          <w:tab w:val="left" w:pos="1280"/>
          <w:tab w:val="left" w:pos="1281"/>
        </w:tabs>
        <w:ind w:right="1304"/>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pPr>
    </w:p>
    <w:p w:rsidR="001B21F1" w:rsidRDefault="000F02B7">
      <w:pPr>
        <w:pStyle w:val="a3"/>
        <w:spacing w:line="321" w:lineRule="exact"/>
        <w:ind w:left="1280"/>
      </w:pPr>
      <w:r>
        <w:t>Отметка «3»</w:t>
      </w:r>
    </w:p>
    <w:p w:rsidR="001B21F1" w:rsidRDefault="000F02B7">
      <w:pPr>
        <w:pStyle w:val="a4"/>
        <w:numPr>
          <w:ilvl w:val="0"/>
          <w:numId w:val="97"/>
        </w:numPr>
        <w:tabs>
          <w:tab w:val="left" w:pos="1280"/>
          <w:tab w:val="left" w:pos="1281"/>
        </w:tabs>
        <w:ind w:right="694"/>
        <w:rPr>
          <w:sz w:val="28"/>
        </w:rPr>
      </w:pPr>
      <w:r>
        <w:rPr>
          <w:sz w:val="28"/>
        </w:rPr>
        <w:t>усвоено основное содержание учебного 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97"/>
        </w:numPr>
        <w:tabs>
          <w:tab w:val="left" w:pos="1280"/>
          <w:tab w:val="left" w:pos="1281"/>
        </w:tabs>
        <w:spacing w:line="340"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97"/>
        </w:numPr>
        <w:tabs>
          <w:tab w:val="left" w:pos="1280"/>
          <w:tab w:val="left" w:pos="1281"/>
        </w:tabs>
        <w:ind w:right="2095"/>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w:t>
      </w:r>
      <w:r>
        <w:rPr>
          <w:spacing w:val="1"/>
          <w:sz w:val="28"/>
        </w:rPr>
        <w:t xml:space="preserve"> </w:t>
      </w:r>
      <w:r>
        <w:rPr>
          <w:sz w:val="28"/>
        </w:rPr>
        <w:t>при</w:t>
      </w:r>
      <w:r>
        <w:rPr>
          <w:spacing w:val="-1"/>
          <w:sz w:val="28"/>
        </w:rPr>
        <w:t xml:space="preserve"> </w:t>
      </w:r>
      <w:r>
        <w:rPr>
          <w:sz w:val="28"/>
        </w:rPr>
        <w:t>их</w:t>
      </w:r>
      <w:r>
        <w:rPr>
          <w:spacing w:val="-3"/>
          <w:sz w:val="28"/>
        </w:rPr>
        <w:t xml:space="preserve"> </w:t>
      </w:r>
      <w:r>
        <w:rPr>
          <w:sz w:val="28"/>
        </w:rPr>
        <w:t>изложении</w:t>
      </w:r>
    </w:p>
    <w:p w:rsidR="001B21F1" w:rsidRDefault="000F02B7">
      <w:pPr>
        <w:pStyle w:val="a4"/>
        <w:numPr>
          <w:ilvl w:val="0"/>
          <w:numId w:val="97"/>
        </w:numPr>
        <w:tabs>
          <w:tab w:val="left" w:pos="1280"/>
          <w:tab w:val="left" w:pos="1281"/>
        </w:tabs>
        <w:ind w:right="136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97"/>
        </w:numPr>
        <w:tabs>
          <w:tab w:val="left" w:pos="1280"/>
          <w:tab w:val="left" w:pos="1281"/>
        </w:tabs>
        <w:ind w:right="1174"/>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1280"/>
      </w:pPr>
      <w:r>
        <w:t>Отметка «2»</w:t>
      </w:r>
    </w:p>
    <w:p w:rsidR="001B21F1" w:rsidRDefault="000F02B7">
      <w:pPr>
        <w:pStyle w:val="a4"/>
        <w:numPr>
          <w:ilvl w:val="0"/>
          <w:numId w:val="97"/>
        </w:numPr>
        <w:tabs>
          <w:tab w:val="left" w:pos="1280"/>
          <w:tab w:val="left" w:pos="1281"/>
        </w:tabs>
        <w:spacing w:line="342" w:lineRule="exact"/>
        <w:ind w:hanging="361"/>
        <w:rPr>
          <w:sz w:val="28"/>
        </w:rPr>
      </w:pP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2"/>
          <w:sz w:val="28"/>
        </w:rPr>
        <w:t xml:space="preserve"> </w:t>
      </w:r>
      <w:r>
        <w:rPr>
          <w:sz w:val="28"/>
        </w:rPr>
        <w:t>материала</w:t>
      </w:r>
      <w:r>
        <w:rPr>
          <w:spacing w:val="-3"/>
          <w:sz w:val="28"/>
        </w:rPr>
        <w:t xml:space="preserve"> </w:t>
      </w:r>
      <w:r>
        <w:rPr>
          <w:sz w:val="28"/>
        </w:rPr>
        <w:t>не</w:t>
      </w:r>
      <w:r>
        <w:rPr>
          <w:spacing w:val="-3"/>
          <w:sz w:val="28"/>
        </w:rPr>
        <w:t xml:space="preserve"> </w:t>
      </w:r>
      <w:r>
        <w:rPr>
          <w:sz w:val="28"/>
        </w:rPr>
        <w:t>раскрыто</w:t>
      </w:r>
    </w:p>
    <w:p w:rsidR="001B21F1" w:rsidRDefault="000F02B7">
      <w:pPr>
        <w:pStyle w:val="a4"/>
        <w:numPr>
          <w:ilvl w:val="0"/>
          <w:numId w:val="97"/>
        </w:numPr>
        <w:tabs>
          <w:tab w:val="left" w:pos="1280"/>
          <w:tab w:val="left" w:pos="1281"/>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97"/>
        </w:numPr>
        <w:tabs>
          <w:tab w:val="left" w:pos="1280"/>
          <w:tab w:val="left" w:pos="1281"/>
        </w:tabs>
        <w:ind w:right="1752"/>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spacing w:before="10"/>
        <w:rPr>
          <w:sz w:val="23"/>
        </w:rPr>
      </w:pPr>
    </w:p>
    <w:p w:rsidR="001B21F1" w:rsidRDefault="000F02B7">
      <w:pPr>
        <w:pStyle w:val="4"/>
      </w:pPr>
      <w:r>
        <w:t>Тестирование</w:t>
      </w:r>
      <w:r>
        <w:rPr>
          <w:spacing w:val="-3"/>
        </w:rPr>
        <w:t xml:space="preserve"> </w:t>
      </w:r>
      <w:r>
        <w:t>(Т)</w:t>
      </w:r>
    </w:p>
    <w:p w:rsidR="001B21F1" w:rsidRDefault="001B21F1">
      <w:pPr>
        <w:sectPr w:rsidR="001B21F1">
          <w:pgSz w:w="11920" w:h="16850"/>
          <w:pgMar w:top="1600" w:right="180" w:bottom="280" w:left="220" w:header="720" w:footer="720" w:gutter="0"/>
          <w:cols w:space="720"/>
        </w:sectPr>
      </w:pPr>
    </w:p>
    <w:p w:rsidR="001B21F1" w:rsidRDefault="000F02B7">
      <w:pPr>
        <w:spacing w:before="76"/>
        <w:ind w:left="1280"/>
        <w:rPr>
          <w:b/>
          <w:sz w:val="28"/>
        </w:rPr>
      </w:pPr>
      <w:r>
        <w:rPr>
          <w:b/>
          <w:sz w:val="28"/>
        </w:rPr>
        <w:lastRenderedPageBreak/>
        <w:t>I</w:t>
      </w:r>
      <w:r>
        <w:rPr>
          <w:b/>
          <w:spacing w:val="-1"/>
          <w:sz w:val="28"/>
        </w:rPr>
        <w:t xml:space="preserve"> </w:t>
      </w:r>
      <w:r>
        <w:rPr>
          <w:b/>
          <w:sz w:val="28"/>
        </w:rPr>
        <w:t>вариант.</w:t>
      </w:r>
    </w:p>
    <w:p w:rsidR="001B21F1" w:rsidRDefault="001B21F1">
      <w:pPr>
        <w:pStyle w:val="a3"/>
        <w:spacing w:before="8"/>
        <w:rPr>
          <w:b/>
          <w:sz w:val="27"/>
        </w:rPr>
      </w:pPr>
    </w:p>
    <w:p w:rsidR="001B21F1" w:rsidRDefault="000F02B7">
      <w:pPr>
        <w:pStyle w:val="a3"/>
        <w:spacing w:before="1" w:line="322" w:lineRule="exact"/>
        <w:ind w:left="1280"/>
      </w:pPr>
      <w:r>
        <w:rPr>
          <w:b/>
        </w:rPr>
        <w:t>A1.</w:t>
      </w:r>
      <w:r>
        <w:rPr>
          <w:b/>
          <w:spacing w:val="-5"/>
        </w:rPr>
        <w:t xml:space="preserve"> </w:t>
      </w:r>
      <w:r>
        <w:t>Электромагнитные</w:t>
      </w:r>
      <w:r>
        <w:rPr>
          <w:spacing w:val="-3"/>
        </w:rPr>
        <w:t xml:space="preserve"> </w:t>
      </w:r>
      <w:r>
        <w:t>волны</w:t>
      </w:r>
      <w:r>
        <w:rPr>
          <w:spacing w:val="-3"/>
        </w:rPr>
        <w:t xml:space="preserve"> </w:t>
      </w:r>
      <w:r>
        <w:t>могут</w:t>
      </w:r>
      <w:r>
        <w:rPr>
          <w:spacing w:val="-4"/>
        </w:rPr>
        <w:t xml:space="preserve"> </w:t>
      </w:r>
      <w:r>
        <w:t>распространяться</w:t>
      </w:r>
    </w:p>
    <w:p w:rsidR="001B21F1" w:rsidRDefault="000F02B7">
      <w:pPr>
        <w:pStyle w:val="a4"/>
        <w:numPr>
          <w:ilvl w:val="0"/>
          <w:numId w:val="69"/>
        </w:numPr>
        <w:tabs>
          <w:tab w:val="left" w:pos="1586"/>
        </w:tabs>
        <w:spacing w:line="322" w:lineRule="exact"/>
        <w:ind w:hanging="306"/>
        <w:rPr>
          <w:sz w:val="28"/>
        </w:rPr>
      </w:pPr>
      <w:r>
        <w:rPr>
          <w:sz w:val="28"/>
        </w:rPr>
        <w:t>только</w:t>
      </w:r>
      <w:r>
        <w:rPr>
          <w:spacing w:val="-2"/>
          <w:sz w:val="28"/>
        </w:rPr>
        <w:t xml:space="preserve"> </w:t>
      </w:r>
      <w:r>
        <w:rPr>
          <w:sz w:val="28"/>
        </w:rPr>
        <w:t>в</w:t>
      </w:r>
      <w:r>
        <w:rPr>
          <w:spacing w:val="-4"/>
          <w:sz w:val="28"/>
        </w:rPr>
        <w:t xml:space="preserve"> </w:t>
      </w:r>
      <w:r>
        <w:rPr>
          <w:sz w:val="28"/>
        </w:rPr>
        <w:t>вакууме со</w:t>
      </w:r>
      <w:r>
        <w:rPr>
          <w:spacing w:val="-1"/>
          <w:sz w:val="28"/>
        </w:rPr>
        <w:t xml:space="preserve"> </w:t>
      </w:r>
      <w:r>
        <w:rPr>
          <w:sz w:val="28"/>
        </w:rPr>
        <w:t>скоростью</w:t>
      </w:r>
      <w:r>
        <w:rPr>
          <w:spacing w:val="-3"/>
          <w:sz w:val="28"/>
        </w:rPr>
        <w:t xml:space="preserve"> </w:t>
      </w:r>
      <w:r>
        <w:rPr>
          <w:sz w:val="28"/>
        </w:rPr>
        <w:t>света</w:t>
      </w:r>
    </w:p>
    <w:p w:rsidR="001B21F1" w:rsidRDefault="000F02B7">
      <w:pPr>
        <w:pStyle w:val="a4"/>
        <w:numPr>
          <w:ilvl w:val="0"/>
          <w:numId w:val="69"/>
        </w:numPr>
        <w:tabs>
          <w:tab w:val="left" w:pos="1586"/>
        </w:tabs>
        <w:spacing w:line="322" w:lineRule="exact"/>
        <w:ind w:hanging="306"/>
        <w:rPr>
          <w:sz w:val="28"/>
        </w:rPr>
      </w:pPr>
      <w:r>
        <w:rPr>
          <w:sz w:val="28"/>
        </w:rPr>
        <w:t>только</w:t>
      </w:r>
      <w:r>
        <w:rPr>
          <w:spacing w:val="-1"/>
          <w:sz w:val="28"/>
        </w:rPr>
        <w:t xml:space="preserve"> </w:t>
      </w:r>
      <w:r>
        <w:rPr>
          <w:sz w:val="28"/>
        </w:rPr>
        <w:t>в</w:t>
      </w:r>
      <w:r>
        <w:rPr>
          <w:spacing w:val="-3"/>
          <w:sz w:val="28"/>
        </w:rPr>
        <w:t xml:space="preserve"> </w:t>
      </w:r>
      <w:r>
        <w:rPr>
          <w:sz w:val="28"/>
        </w:rPr>
        <w:t>веществе</w:t>
      </w:r>
      <w:r>
        <w:rPr>
          <w:spacing w:val="-1"/>
          <w:sz w:val="28"/>
        </w:rPr>
        <w:t xml:space="preserve"> </w:t>
      </w:r>
      <w:r>
        <w:rPr>
          <w:sz w:val="28"/>
        </w:rPr>
        <w:t>с</w:t>
      </w:r>
      <w:r>
        <w:rPr>
          <w:spacing w:val="-3"/>
          <w:sz w:val="28"/>
        </w:rPr>
        <w:t xml:space="preserve"> </w:t>
      </w:r>
      <w:r>
        <w:rPr>
          <w:sz w:val="28"/>
        </w:rPr>
        <w:t>любыми</w:t>
      </w:r>
      <w:r>
        <w:rPr>
          <w:spacing w:val="-1"/>
          <w:sz w:val="28"/>
        </w:rPr>
        <w:t xml:space="preserve"> </w:t>
      </w:r>
      <w:r>
        <w:rPr>
          <w:sz w:val="28"/>
        </w:rPr>
        <w:t>скоростями</w:t>
      </w:r>
    </w:p>
    <w:p w:rsidR="001B21F1" w:rsidRDefault="000F02B7">
      <w:pPr>
        <w:pStyle w:val="a4"/>
        <w:numPr>
          <w:ilvl w:val="0"/>
          <w:numId w:val="69"/>
        </w:numPr>
        <w:tabs>
          <w:tab w:val="left" w:pos="1586"/>
        </w:tabs>
        <w:spacing w:line="322" w:lineRule="exact"/>
        <w:ind w:hanging="306"/>
        <w:rPr>
          <w:sz w:val="28"/>
        </w:rPr>
      </w:pPr>
      <w:r>
        <w:rPr>
          <w:sz w:val="28"/>
        </w:rPr>
        <w:t>в</w:t>
      </w:r>
      <w:r>
        <w:rPr>
          <w:spacing w:val="-3"/>
          <w:sz w:val="28"/>
        </w:rPr>
        <w:t xml:space="preserve"> </w:t>
      </w:r>
      <w:r>
        <w:rPr>
          <w:sz w:val="28"/>
        </w:rPr>
        <w:t>вакууме</w:t>
      </w:r>
      <w:r>
        <w:rPr>
          <w:spacing w:val="-1"/>
          <w:sz w:val="28"/>
        </w:rPr>
        <w:t xml:space="preserve"> </w:t>
      </w:r>
      <w:r>
        <w:rPr>
          <w:sz w:val="28"/>
        </w:rPr>
        <w:t>и</w:t>
      </w:r>
      <w:r>
        <w:rPr>
          <w:spacing w:val="-2"/>
          <w:sz w:val="28"/>
        </w:rPr>
        <w:t xml:space="preserve"> </w:t>
      </w:r>
      <w:r>
        <w:rPr>
          <w:sz w:val="28"/>
        </w:rPr>
        <w:t>в</w:t>
      </w:r>
      <w:r>
        <w:rPr>
          <w:spacing w:val="-3"/>
          <w:sz w:val="28"/>
        </w:rPr>
        <w:t xml:space="preserve"> </w:t>
      </w:r>
      <w:r>
        <w:rPr>
          <w:sz w:val="28"/>
        </w:rPr>
        <w:t>веществе</w:t>
      </w:r>
      <w:r>
        <w:rPr>
          <w:spacing w:val="-2"/>
          <w:sz w:val="28"/>
        </w:rPr>
        <w:t xml:space="preserve"> </w:t>
      </w:r>
      <w:r>
        <w:rPr>
          <w:sz w:val="28"/>
        </w:rPr>
        <w:t>со</w:t>
      </w:r>
      <w:r>
        <w:rPr>
          <w:spacing w:val="-1"/>
          <w:sz w:val="28"/>
        </w:rPr>
        <w:t xml:space="preserve"> </w:t>
      </w:r>
      <w:r>
        <w:rPr>
          <w:sz w:val="28"/>
        </w:rPr>
        <w:t>скоростью</w:t>
      </w:r>
      <w:r>
        <w:rPr>
          <w:spacing w:val="-2"/>
          <w:sz w:val="28"/>
        </w:rPr>
        <w:t xml:space="preserve"> </w:t>
      </w:r>
      <w:r>
        <w:rPr>
          <w:sz w:val="28"/>
        </w:rPr>
        <w:t>света</w:t>
      </w:r>
    </w:p>
    <w:p w:rsidR="001B21F1" w:rsidRDefault="000F02B7">
      <w:pPr>
        <w:pStyle w:val="a4"/>
        <w:numPr>
          <w:ilvl w:val="0"/>
          <w:numId w:val="69"/>
        </w:numPr>
        <w:tabs>
          <w:tab w:val="left" w:pos="1586"/>
        </w:tabs>
        <w:ind w:hanging="306"/>
        <w:rPr>
          <w:sz w:val="28"/>
        </w:rPr>
      </w:pPr>
      <w:r>
        <w:rPr>
          <w:sz w:val="28"/>
        </w:rPr>
        <w:t>в</w:t>
      </w:r>
      <w:r>
        <w:rPr>
          <w:spacing w:val="-4"/>
          <w:sz w:val="28"/>
        </w:rPr>
        <w:t xml:space="preserve"> </w:t>
      </w:r>
      <w:r>
        <w:rPr>
          <w:sz w:val="28"/>
        </w:rPr>
        <w:t>вакууме</w:t>
      </w:r>
      <w:r>
        <w:rPr>
          <w:spacing w:val="-2"/>
          <w:sz w:val="28"/>
        </w:rPr>
        <w:t xml:space="preserve"> </w:t>
      </w:r>
      <w:r>
        <w:rPr>
          <w:sz w:val="28"/>
        </w:rPr>
        <w:t>и</w:t>
      </w:r>
      <w:r>
        <w:rPr>
          <w:spacing w:val="-2"/>
          <w:sz w:val="28"/>
        </w:rPr>
        <w:t xml:space="preserve"> </w:t>
      </w:r>
      <w:r>
        <w:rPr>
          <w:sz w:val="28"/>
        </w:rPr>
        <w:t>в</w:t>
      </w:r>
      <w:r>
        <w:rPr>
          <w:spacing w:val="-4"/>
          <w:sz w:val="28"/>
        </w:rPr>
        <w:t xml:space="preserve"> </w:t>
      </w:r>
      <w:r>
        <w:rPr>
          <w:sz w:val="28"/>
        </w:rPr>
        <w:t>веществе</w:t>
      </w:r>
      <w:r>
        <w:rPr>
          <w:spacing w:val="-2"/>
          <w:sz w:val="28"/>
        </w:rPr>
        <w:t xml:space="preserve"> </w:t>
      </w:r>
      <w:r>
        <w:rPr>
          <w:sz w:val="28"/>
        </w:rPr>
        <w:t>со</w:t>
      </w:r>
      <w:r>
        <w:rPr>
          <w:spacing w:val="-2"/>
          <w:sz w:val="28"/>
        </w:rPr>
        <w:t xml:space="preserve"> </w:t>
      </w:r>
      <w:r>
        <w:rPr>
          <w:sz w:val="28"/>
        </w:rPr>
        <w:t>скоростями,</w:t>
      </w:r>
      <w:r>
        <w:rPr>
          <w:spacing w:val="-3"/>
          <w:sz w:val="28"/>
        </w:rPr>
        <w:t xml:space="preserve"> </w:t>
      </w:r>
      <w:r>
        <w:rPr>
          <w:sz w:val="28"/>
        </w:rPr>
        <w:t>большими</w:t>
      </w:r>
      <w:r>
        <w:rPr>
          <w:spacing w:val="-2"/>
          <w:sz w:val="28"/>
        </w:rPr>
        <w:t xml:space="preserve"> </w:t>
      </w:r>
      <w:r>
        <w:rPr>
          <w:sz w:val="28"/>
        </w:rPr>
        <w:t>скорости</w:t>
      </w:r>
      <w:r>
        <w:rPr>
          <w:spacing w:val="-2"/>
          <w:sz w:val="28"/>
        </w:rPr>
        <w:t xml:space="preserve"> </w:t>
      </w:r>
      <w:r>
        <w:rPr>
          <w:sz w:val="28"/>
        </w:rPr>
        <w:t>света</w:t>
      </w:r>
    </w:p>
    <w:p w:rsidR="001B21F1" w:rsidRDefault="001B21F1">
      <w:pPr>
        <w:pStyle w:val="a3"/>
        <w:spacing w:before="1"/>
      </w:pPr>
    </w:p>
    <w:p w:rsidR="001B21F1" w:rsidRDefault="000F02B7">
      <w:pPr>
        <w:pStyle w:val="a3"/>
        <w:ind w:left="1280" w:right="1125"/>
      </w:pPr>
      <w:r>
        <w:rPr>
          <w:b/>
        </w:rPr>
        <w:t xml:space="preserve">А2. </w:t>
      </w:r>
      <w:r>
        <w:t>Период электромагнитной волны равен 1 мкс. Длина электромагнитной</w:t>
      </w:r>
      <w:r>
        <w:rPr>
          <w:spacing w:val="-67"/>
        </w:rPr>
        <w:t xml:space="preserve"> </w:t>
      </w:r>
      <w:r>
        <w:t>волны</w:t>
      </w:r>
      <w:r>
        <w:rPr>
          <w:spacing w:val="-1"/>
        </w:rPr>
        <w:t xml:space="preserve"> </w:t>
      </w:r>
      <w:r>
        <w:t>равна</w:t>
      </w:r>
    </w:p>
    <w:p w:rsidR="001B21F1" w:rsidRDefault="000F02B7">
      <w:pPr>
        <w:pStyle w:val="a3"/>
        <w:ind w:left="1280" w:right="8936"/>
      </w:pPr>
      <w:r>
        <w:t>1) 300 мкм</w:t>
      </w:r>
      <w:r>
        <w:rPr>
          <w:spacing w:val="-67"/>
        </w:rPr>
        <w:t xml:space="preserve"> </w:t>
      </w:r>
      <w:r>
        <w:t>2)</w:t>
      </w:r>
      <w:r>
        <w:rPr>
          <w:spacing w:val="-1"/>
        </w:rPr>
        <w:t xml:space="preserve"> </w:t>
      </w:r>
      <w:r>
        <w:t>300</w:t>
      </w:r>
      <w:r>
        <w:rPr>
          <w:spacing w:val="1"/>
        </w:rPr>
        <w:t xml:space="preserve"> </w:t>
      </w:r>
      <w:r>
        <w:t>мм</w:t>
      </w:r>
      <w:r>
        <w:rPr>
          <w:spacing w:val="1"/>
        </w:rPr>
        <w:t xml:space="preserve"> </w:t>
      </w:r>
      <w:r>
        <w:t>3)</w:t>
      </w:r>
      <w:r>
        <w:rPr>
          <w:spacing w:val="-1"/>
        </w:rPr>
        <w:t xml:space="preserve"> </w:t>
      </w:r>
      <w:r>
        <w:t>300</w:t>
      </w:r>
      <w:r>
        <w:rPr>
          <w:spacing w:val="1"/>
        </w:rPr>
        <w:t xml:space="preserve"> </w:t>
      </w:r>
      <w:r>
        <w:t>м</w:t>
      </w:r>
    </w:p>
    <w:p w:rsidR="001B21F1" w:rsidRDefault="000F02B7">
      <w:pPr>
        <w:pStyle w:val="a3"/>
        <w:spacing w:line="321" w:lineRule="exact"/>
        <w:ind w:left="1280"/>
      </w:pPr>
      <w:r>
        <w:t>4)</w:t>
      </w:r>
      <w:r>
        <w:rPr>
          <w:spacing w:val="-1"/>
        </w:rPr>
        <w:t xml:space="preserve"> </w:t>
      </w:r>
      <w:r>
        <w:t>300</w:t>
      </w:r>
      <w:r>
        <w:rPr>
          <w:spacing w:val="1"/>
        </w:rPr>
        <w:t xml:space="preserve"> </w:t>
      </w:r>
      <w:r>
        <w:t>км</w:t>
      </w:r>
    </w:p>
    <w:p w:rsidR="001B21F1" w:rsidRDefault="001B21F1">
      <w:pPr>
        <w:pStyle w:val="a3"/>
        <w:rPr>
          <w:sz w:val="30"/>
        </w:rPr>
      </w:pPr>
    </w:p>
    <w:p w:rsidR="001B21F1" w:rsidRDefault="001B21F1">
      <w:pPr>
        <w:pStyle w:val="a3"/>
        <w:rPr>
          <w:sz w:val="26"/>
        </w:rPr>
      </w:pPr>
    </w:p>
    <w:p w:rsidR="001B21F1" w:rsidRDefault="000F02B7">
      <w:pPr>
        <w:pStyle w:val="a3"/>
        <w:spacing w:before="1"/>
        <w:ind w:left="1280" w:right="1304"/>
      </w:pPr>
      <w:r>
        <w:rPr>
          <w:b/>
        </w:rPr>
        <w:t xml:space="preserve">А3. </w:t>
      </w:r>
      <w:r>
        <w:t>Частота электромагнитной волны инфракрасного излучения 2·10</w:t>
      </w:r>
      <w:r>
        <w:rPr>
          <w:vertAlign w:val="superscript"/>
        </w:rPr>
        <w:t>12</w:t>
      </w:r>
      <w:r>
        <w:t xml:space="preserve"> Гц.</w:t>
      </w:r>
      <w:r>
        <w:rPr>
          <w:spacing w:val="-67"/>
        </w:rPr>
        <w:t xml:space="preserve"> </w:t>
      </w:r>
      <w:r>
        <w:t>Период</w:t>
      </w:r>
      <w:r>
        <w:rPr>
          <w:spacing w:val="-3"/>
        </w:rPr>
        <w:t xml:space="preserve"> </w:t>
      </w:r>
      <w:r>
        <w:t>колебаний этой волны равен</w:t>
      </w:r>
    </w:p>
    <w:p w:rsidR="001B21F1" w:rsidRDefault="000F02B7">
      <w:pPr>
        <w:pStyle w:val="a3"/>
        <w:spacing w:line="321" w:lineRule="exact"/>
        <w:ind w:left="1280"/>
      </w:pPr>
      <w:r>
        <w:t>1)</w:t>
      </w:r>
      <w:r>
        <w:rPr>
          <w:spacing w:val="-2"/>
        </w:rPr>
        <w:t xml:space="preserve"> </w:t>
      </w:r>
      <w:r>
        <w:t>5·10</w:t>
      </w:r>
      <w:r>
        <w:rPr>
          <w:vertAlign w:val="superscript"/>
        </w:rPr>
        <w:t>-13</w:t>
      </w:r>
      <w:r>
        <w:rPr>
          <w:spacing w:val="-1"/>
        </w:rPr>
        <w:t xml:space="preserve"> </w:t>
      </w:r>
      <w:r>
        <w:t>с</w:t>
      </w:r>
    </w:p>
    <w:p w:rsidR="001B21F1" w:rsidRDefault="000F02B7">
      <w:pPr>
        <w:pStyle w:val="a3"/>
        <w:spacing w:line="322" w:lineRule="exact"/>
        <w:ind w:left="1280"/>
      </w:pPr>
      <w:r>
        <w:t>2)</w:t>
      </w:r>
      <w:r>
        <w:rPr>
          <w:spacing w:val="-2"/>
        </w:rPr>
        <w:t xml:space="preserve"> </w:t>
      </w:r>
      <w:r>
        <w:t>2·10</w:t>
      </w:r>
      <w:r>
        <w:rPr>
          <w:vertAlign w:val="superscript"/>
        </w:rPr>
        <w:t>-12</w:t>
      </w:r>
      <w:r>
        <w:rPr>
          <w:spacing w:val="-1"/>
        </w:rPr>
        <w:t xml:space="preserve"> </w:t>
      </w:r>
      <w:r>
        <w:t>с</w:t>
      </w:r>
    </w:p>
    <w:p w:rsidR="001B21F1" w:rsidRDefault="000F02B7">
      <w:pPr>
        <w:pStyle w:val="a3"/>
        <w:ind w:left="1280"/>
      </w:pPr>
      <w:r>
        <w:t>3)</w:t>
      </w:r>
      <w:r>
        <w:rPr>
          <w:spacing w:val="-1"/>
        </w:rPr>
        <w:t xml:space="preserve"> </w:t>
      </w:r>
      <w:r>
        <w:t>0,5·10</w:t>
      </w:r>
      <w:r>
        <w:rPr>
          <w:vertAlign w:val="superscript"/>
        </w:rPr>
        <w:t>12</w:t>
      </w:r>
      <w:r>
        <w:rPr>
          <w:spacing w:val="-1"/>
        </w:rPr>
        <w:t xml:space="preserve"> </w:t>
      </w:r>
      <w:r>
        <w:t>с</w:t>
      </w:r>
    </w:p>
    <w:p w:rsidR="001B21F1" w:rsidRDefault="000F02B7">
      <w:pPr>
        <w:pStyle w:val="a3"/>
        <w:spacing w:before="2"/>
        <w:ind w:left="1280"/>
      </w:pPr>
      <w:r>
        <w:t>4)</w:t>
      </w:r>
      <w:r>
        <w:rPr>
          <w:spacing w:val="-1"/>
        </w:rPr>
        <w:t xml:space="preserve"> </w:t>
      </w:r>
      <w:r>
        <w:t>2·10</w:t>
      </w:r>
      <w:r>
        <w:rPr>
          <w:vertAlign w:val="superscript"/>
        </w:rPr>
        <w:t>-13</w:t>
      </w:r>
      <w:r>
        <w:rPr>
          <w:spacing w:val="-1"/>
        </w:rPr>
        <w:t xml:space="preserve"> </w:t>
      </w:r>
      <w:r>
        <w:t>с</w:t>
      </w:r>
    </w:p>
    <w:p w:rsidR="001B21F1" w:rsidRDefault="001B21F1">
      <w:pPr>
        <w:pStyle w:val="a3"/>
        <w:spacing w:before="10"/>
        <w:rPr>
          <w:sz w:val="27"/>
        </w:rPr>
      </w:pPr>
    </w:p>
    <w:p w:rsidR="001B21F1" w:rsidRDefault="000F02B7">
      <w:pPr>
        <w:pStyle w:val="a3"/>
        <w:spacing w:before="1" w:line="322" w:lineRule="exact"/>
        <w:ind w:left="1280"/>
      </w:pPr>
      <w:r>
        <w:rPr>
          <w:b/>
        </w:rPr>
        <w:t>А4.</w:t>
      </w:r>
      <w:r>
        <w:rPr>
          <w:b/>
          <w:spacing w:val="-4"/>
        </w:rPr>
        <w:t xml:space="preserve"> </w:t>
      </w:r>
      <w:r>
        <w:t>Внутри</w:t>
      </w:r>
      <w:r>
        <w:rPr>
          <w:spacing w:val="-3"/>
        </w:rPr>
        <w:t xml:space="preserve"> </w:t>
      </w:r>
      <w:r>
        <w:t>конденсатора</w:t>
      </w:r>
      <w:r>
        <w:rPr>
          <w:spacing w:val="-3"/>
        </w:rPr>
        <w:t xml:space="preserve"> </w:t>
      </w:r>
      <w:r>
        <w:t>создается</w:t>
      </w:r>
    </w:p>
    <w:p w:rsidR="001B21F1" w:rsidRDefault="000F02B7">
      <w:pPr>
        <w:pStyle w:val="a4"/>
        <w:numPr>
          <w:ilvl w:val="0"/>
          <w:numId w:val="68"/>
        </w:numPr>
        <w:tabs>
          <w:tab w:val="left" w:pos="1586"/>
        </w:tabs>
        <w:spacing w:line="322" w:lineRule="exact"/>
        <w:ind w:hanging="306"/>
        <w:rPr>
          <w:sz w:val="28"/>
        </w:rPr>
      </w:pPr>
      <w:r>
        <w:rPr>
          <w:sz w:val="28"/>
        </w:rPr>
        <w:t>неоднородное</w:t>
      </w:r>
      <w:r>
        <w:rPr>
          <w:spacing w:val="-5"/>
          <w:sz w:val="28"/>
        </w:rPr>
        <w:t xml:space="preserve"> </w:t>
      </w:r>
      <w:r>
        <w:rPr>
          <w:sz w:val="28"/>
        </w:rPr>
        <w:t>магнитное</w:t>
      </w:r>
      <w:r>
        <w:rPr>
          <w:spacing w:val="-5"/>
          <w:sz w:val="28"/>
        </w:rPr>
        <w:t xml:space="preserve"> </w:t>
      </w:r>
      <w:r>
        <w:rPr>
          <w:sz w:val="28"/>
        </w:rPr>
        <w:t>поле</w:t>
      </w:r>
    </w:p>
    <w:p w:rsidR="001B21F1" w:rsidRDefault="000F02B7">
      <w:pPr>
        <w:pStyle w:val="a4"/>
        <w:numPr>
          <w:ilvl w:val="0"/>
          <w:numId w:val="68"/>
        </w:numPr>
        <w:tabs>
          <w:tab w:val="left" w:pos="1586"/>
        </w:tabs>
        <w:spacing w:line="322" w:lineRule="exact"/>
        <w:ind w:hanging="306"/>
        <w:rPr>
          <w:sz w:val="28"/>
        </w:rPr>
      </w:pPr>
      <w:r>
        <w:rPr>
          <w:sz w:val="28"/>
        </w:rPr>
        <w:t>однородное</w:t>
      </w:r>
      <w:r>
        <w:rPr>
          <w:spacing w:val="-4"/>
          <w:sz w:val="28"/>
        </w:rPr>
        <w:t xml:space="preserve"> </w:t>
      </w:r>
      <w:r>
        <w:rPr>
          <w:sz w:val="28"/>
        </w:rPr>
        <w:t>электрическое</w:t>
      </w:r>
      <w:r>
        <w:rPr>
          <w:spacing w:val="-6"/>
          <w:sz w:val="28"/>
        </w:rPr>
        <w:t xml:space="preserve"> </w:t>
      </w:r>
      <w:r>
        <w:rPr>
          <w:sz w:val="28"/>
        </w:rPr>
        <w:t>поле</w:t>
      </w:r>
    </w:p>
    <w:p w:rsidR="001B21F1" w:rsidRDefault="000F02B7">
      <w:pPr>
        <w:pStyle w:val="a4"/>
        <w:numPr>
          <w:ilvl w:val="0"/>
          <w:numId w:val="68"/>
        </w:numPr>
        <w:tabs>
          <w:tab w:val="left" w:pos="1586"/>
        </w:tabs>
        <w:ind w:hanging="306"/>
        <w:rPr>
          <w:sz w:val="28"/>
        </w:rPr>
      </w:pPr>
      <w:r>
        <w:rPr>
          <w:sz w:val="28"/>
        </w:rPr>
        <w:t>однородное</w:t>
      </w:r>
      <w:r>
        <w:rPr>
          <w:spacing w:val="-3"/>
          <w:sz w:val="28"/>
        </w:rPr>
        <w:t xml:space="preserve"> </w:t>
      </w:r>
      <w:r>
        <w:rPr>
          <w:sz w:val="28"/>
        </w:rPr>
        <w:t>магнитное</w:t>
      </w:r>
      <w:r>
        <w:rPr>
          <w:spacing w:val="-3"/>
          <w:sz w:val="28"/>
        </w:rPr>
        <w:t xml:space="preserve"> </w:t>
      </w:r>
      <w:r>
        <w:rPr>
          <w:sz w:val="28"/>
        </w:rPr>
        <w:t>поле</w:t>
      </w:r>
    </w:p>
    <w:p w:rsidR="001B21F1" w:rsidRDefault="000F02B7">
      <w:pPr>
        <w:pStyle w:val="a4"/>
        <w:numPr>
          <w:ilvl w:val="0"/>
          <w:numId w:val="68"/>
        </w:numPr>
        <w:tabs>
          <w:tab w:val="left" w:pos="1586"/>
        </w:tabs>
        <w:spacing w:before="1"/>
        <w:ind w:hanging="306"/>
        <w:rPr>
          <w:sz w:val="28"/>
        </w:rPr>
      </w:pPr>
      <w:r>
        <w:rPr>
          <w:sz w:val="28"/>
        </w:rPr>
        <w:t>неоднородное</w:t>
      </w:r>
      <w:r>
        <w:rPr>
          <w:spacing w:val="-4"/>
          <w:sz w:val="28"/>
        </w:rPr>
        <w:t xml:space="preserve"> </w:t>
      </w:r>
      <w:r>
        <w:rPr>
          <w:sz w:val="28"/>
        </w:rPr>
        <w:t>электрическое</w:t>
      </w:r>
      <w:r>
        <w:rPr>
          <w:spacing w:val="-7"/>
          <w:sz w:val="28"/>
        </w:rPr>
        <w:t xml:space="preserve"> </w:t>
      </w:r>
      <w:r>
        <w:rPr>
          <w:sz w:val="28"/>
        </w:rPr>
        <w:t>поле</w:t>
      </w:r>
    </w:p>
    <w:p w:rsidR="001B21F1" w:rsidRDefault="001B21F1">
      <w:pPr>
        <w:pStyle w:val="a3"/>
      </w:pPr>
    </w:p>
    <w:p w:rsidR="001B21F1" w:rsidRDefault="000F02B7">
      <w:pPr>
        <w:pStyle w:val="a3"/>
        <w:spacing w:line="322" w:lineRule="exact"/>
        <w:ind w:left="1280"/>
      </w:pPr>
      <w:r>
        <w:rPr>
          <w:b/>
        </w:rPr>
        <w:t>А5.</w:t>
      </w:r>
      <w:r>
        <w:rPr>
          <w:b/>
          <w:spacing w:val="-3"/>
        </w:rPr>
        <w:t xml:space="preserve"> </w:t>
      </w:r>
      <w:r>
        <w:t>В</w:t>
      </w:r>
      <w:r>
        <w:rPr>
          <w:spacing w:val="-2"/>
        </w:rPr>
        <w:t xml:space="preserve"> </w:t>
      </w:r>
      <w:r>
        <w:t>колебательном</w:t>
      </w:r>
      <w:r>
        <w:rPr>
          <w:spacing w:val="-2"/>
        </w:rPr>
        <w:t xml:space="preserve"> </w:t>
      </w:r>
      <w:r>
        <w:t>контуре</w:t>
      </w:r>
      <w:r>
        <w:rPr>
          <w:spacing w:val="-1"/>
        </w:rPr>
        <w:t xml:space="preserve"> </w:t>
      </w:r>
      <w:r>
        <w:t>периодически</w:t>
      </w:r>
      <w:r>
        <w:rPr>
          <w:spacing w:val="-4"/>
        </w:rPr>
        <w:t xml:space="preserve"> </w:t>
      </w:r>
      <w:r>
        <w:t>изменяются</w:t>
      </w:r>
    </w:p>
    <w:p w:rsidR="001B21F1" w:rsidRDefault="000F02B7">
      <w:pPr>
        <w:pStyle w:val="a4"/>
        <w:numPr>
          <w:ilvl w:val="0"/>
          <w:numId w:val="67"/>
        </w:numPr>
        <w:tabs>
          <w:tab w:val="left" w:pos="1586"/>
        </w:tabs>
        <w:ind w:hanging="306"/>
        <w:rPr>
          <w:sz w:val="28"/>
        </w:rPr>
      </w:pPr>
      <w:r>
        <w:rPr>
          <w:sz w:val="28"/>
        </w:rPr>
        <w:t>сила</w:t>
      </w:r>
      <w:r>
        <w:rPr>
          <w:spacing w:val="-1"/>
          <w:sz w:val="28"/>
        </w:rPr>
        <w:t xml:space="preserve"> </w:t>
      </w:r>
      <w:r>
        <w:rPr>
          <w:sz w:val="28"/>
        </w:rPr>
        <w:t>тока</w:t>
      </w:r>
      <w:r>
        <w:rPr>
          <w:spacing w:val="-1"/>
          <w:sz w:val="28"/>
        </w:rPr>
        <w:t xml:space="preserve"> </w:t>
      </w:r>
      <w:r>
        <w:rPr>
          <w:sz w:val="28"/>
        </w:rPr>
        <w:t>в</w:t>
      </w:r>
      <w:r>
        <w:rPr>
          <w:spacing w:val="-5"/>
          <w:sz w:val="28"/>
        </w:rPr>
        <w:t xml:space="preserve"> </w:t>
      </w:r>
      <w:r>
        <w:rPr>
          <w:sz w:val="28"/>
        </w:rPr>
        <w:t>резисторе</w:t>
      </w:r>
    </w:p>
    <w:p w:rsidR="001B21F1" w:rsidRDefault="000F02B7">
      <w:pPr>
        <w:pStyle w:val="a4"/>
        <w:numPr>
          <w:ilvl w:val="0"/>
          <w:numId w:val="67"/>
        </w:numPr>
        <w:tabs>
          <w:tab w:val="left" w:pos="1586"/>
        </w:tabs>
        <w:spacing w:line="322" w:lineRule="exact"/>
        <w:ind w:hanging="306"/>
        <w:rPr>
          <w:sz w:val="28"/>
        </w:rPr>
      </w:pPr>
      <w:r>
        <w:rPr>
          <w:sz w:val="28"/>
        </w:rPr>
        <w:t>заряд</w:t>
      </w:r>
      <w:r>
        <w:rPr>
          <w:spacing w:val="-4"/>
          <w:sz w:val="28"/>
        </w:rPr>
        <w:t xml:space="preserve"> </w:t>
      </w:r>
      <w:r>
        <w:rPr>
          <w:sz w:val="28"/>
        </w:rPr>
        <w:t>катушки</w:t>
      </w:r>
    </w:p>
    <w:p w:rsidR="001B21F1" w:rsidRDefault="000F02B7">
      <w:pPr>
        <w:pStyle w:val="a4"/>
        <w:numPr>
          <w:ilvl w:val="0"/>
          <w:numId w:val="67"/>
        </w:numPr>
        <w:tabs>
          <w:tab w:val="left" w:pos="1586"/>
        </w:tabs>
        <w:spacing w:line="322" w:lineRule="exact"/>
        <w:ind w:hanging="306"/>
        <w:rPr>
          <w:sz w:val="28"/>
        </w:rPr>
      </w:pPr>
      <w:r>
        <w:rPr>
          <w:sz w:val="28"/>
        </w:rPr>
        <w:t>сила</w:t>
      </w:r>
      <w:r>
        <w:rPr>
          <w:spacing w:val="-2"/>
          <w:sz w:val="28"/>
        </w:rPr>
        <w:t xml:space="preserve"> </w:t>
      </w:r>
      <w:r>
        <w:rPr>
          <w:sz w:val="28"/>
        </w:rPr>
        <w:t>тока</w:t>
      </w:r>
      <w:r>
        <w:rPr>
          <w:spacing w:val="-2"/>
          <w:sz w:val="28"/>
        </w:rPr>
        <w:t xml:space="preserve"> </w:t>
      </w:r>
      <w:r>
        <w:rPr>
          <w:sz w:val="28"/>
        </w:rPr>
        <w:t>в</w:t>
      </w:r>
      <w:r>
        <w:rPr>
          <w:spacing w:val="-4"/>
          <w:sz w:val="28"/>
        </w:rPr>
        <w:t xml:space="preserve"> </w:t>
      </w:r>
      <w:r>
        <w:rPr>
          <w:sz w:val="28"/>
        </w:rPr>
        <w:t>конденсаторе</w:t>
      </w:r>
    </w:p>
    <w:p w:rsidR="001B21F1" w:rsidRDefault="000F02B7">
      <w:pPr>
        <w:pStyle w:val="a4"/>
        <w:numPr>
          <w:ilvl w:val="0"/>
          <w:numId w:val="67"/>
        </w:numPr>
        <w:tabs>
          <w:tab w:val="left" w:pos="1586"/>
        </w:tabs>
        <w:ind w:hanging="306"/>
        <w:rPr>
          <w:sz w:val="28"/>
        </w:rPr>
      </w:pPr>
      <w:r>
        <w:rPr>
          <w:sz w:val="28"/>
        </w:rPr>
        <w:t>заряд</w:t>
      </w:r>
      <w:r>
        <w:rPr>
          <w:spacing w:val="-3"/>
          <w:sz w:val="28"/>
        </w:rPr>
        <w:t xml:space="preserve"> </w:t>
      </w:r>
      <w:r>
        <w:rPr>
          <w:sz w:val="28"/>
        </w:rPr>
        <w:t>конденсатора</w:t>
      </w:r>
      <w:r>
        <w:rPr>
          <w:spacing w:val="-1"/>
          <w:sz w:val="28"/>
        </w:rPr>
        <w:t xml:space="preserve"> </w:t>
      </w:r>
      <w:r>
        <w:rPr>
          <w:sz w:val="28"/>
        </w:rPr>
        <w:t>и</w:t>
      </w:r>
      <w:r>
        <w:rPr>
          <w:spacing w:val="-1"/>
          <w:sz w:val="28"/>
        </w:rPr>
        <w:t xml:space="preserve"> </w:t>
      </w:r>
      <w:r>
        <w:rPr>
          <w:sz w:val="28"/>
        </w:rPr>
        <w:t>сила</w:t>
      </w:r>
      <w:r>
        <w:rPr>
          <w:spacing w:val="-1"/>
          <w:sz w:val="28"/>
        </w:rPr>
        <w:t xml:space="preserve"> </w:t>
      </w:r>
      <w:r>
        <w:rPr>
          <w:sz w:val="28"/>
        </w:rPr>
        <w:t>тока</w:t>
      </w:r>
    </w:p>
    <w:p w:rsidR="001B21F1" w:rsidRDefault="001B21F1">
      <w:pPr>
        <w:pStyle w:val="a3"/>
        <w:spacing w:before="1"/>
      </w:pPr>
    </w:p>
    <w:p w:rsidR="001B21F1" w:rsidRDefault="000F02B7">
      <w:pPr>
        <w:pStyle w:val="a3"/>
        <w:ind w:left="1280" w:right="1001"/>
      </w:pPr>
      <w:r>
        <w:rPr>
          <w:b/>
        </w:rPr>
        <w:t xml:space="preserve">А6. </w:t>
      </w:r>
      <w:r>
        <w:t>При уменьшении индуктивности катушки, включенной в колебательный</w:t>
      </w:r>
      <w:r>
        <w:rPr>
          <w:spacing w:val="-67"/>
        </w:rPr>
        <w:t xml:space="preserve"> </w:t>
      </w:r>
      <w:r>
        <w:t>контур,</w:t>
      </w:r>
      <w:r>
        <w:rPr>
          <w:spacing w:val="-2"/>
        </w:rPr>
        <w:t xml:space="preserve"> </w:t>
      </w:r>
      <w:r>
        <w:t>период</w:t>
      </w:r>
      <w:r>
        <w:rPr>
          <w:spacing w:val="1"/>
        </w:rPr>
        <w:t xml:space="preserve"> </w:t>
      </w:r>
      <w:r>
        <w:t>электромагнитных</w:t>
      </w:r>
      <w:r>
        <w:rPr>
          <w:spacing w:val="1"/>
        </w:rPr>
        <w:t xml:space="preserve"> </w:t>
      </w:r>
      <w:r>
        <w:t>колебаний</w:t>
      </w:r>
    </w:p>
    <w:p w:rsidR="001B21F1" w:rsidRDefault="000F02B7">
      <w:pPr>
        <w:pStyle w:val="a4"/>
        <w:numPr>
          <w:ilvl w:val="0"/>
          <w:numId w:val="66"/>
        </w:numPr>
        <w:tabs>
          <w:tab w:val="left" w:pos="1586"/>
        </w:tabs>
        <w:spacing w:line="321" w:lineRule="exact"/>
        <w:ind w:hanging="306"/>
        <w:rPr>
          <w:sz w:val="28"/>
        </w:rPr>
      </w:pPr>
      <w:r>
        <w:rPr>
          <w:sz w:val="28"/>
        </w:rPr>
        <w:t>не</w:t>
      </w:r>
      <w:r>
        <w:rPr>
          <w:spacing w:val="-5"/>
          <w:sz w:val="28"/>
        </w:rPr>
        <w:t xml:space="preserve"> </w:t>
      </w:r>
      <w:r>
        <w:rPr>
          <w:sz w:val="28"/>
        </w:rPr>
        <w:t>изменится</w:t>
      </w:r>
    </w:p>
    <w:p w:rsidR="001B21F1" w:rsidRDefault="000F02B7">
      <w:pPr>
        <w:pStyle w:val="a4"/>
        <w:numPr>
          <w:ilvl w:val="0"/>
          <w:numId w:val="66"/>
        </w:numPr>
        <w:tabs>
          <w:tab w:val="left" w:pos="1586"/>
        </w:tabs>
        <w:spacing w:line="322" w:lineRule="exact"/>
        <w:ind w:hanging="306"/>
        <w:rPr>
          <w:sz w:val="28"/>
        </w:rPr>
      </w:pPr>
      <w:r>
        <w:rPr>
          <w:sz w:val="28"/>
        </w:rPr>
        <w:t>уменьшится</w:t>
      </w:r>
    </w:p>
    <w:p w:rsidR="001B21F1" w:rsidRDefault="000F02B7">
      <w:pPr>
        <w:pStyle w:val="a4"/>
        <w:numPr>
          <w:ilvl w:val="0"/>
          <w:numId w:val="66"/>
        </w:numPr>
        <w:tabs>
          <w:tab w:val="left" w:pos="1586"/>
        </w:tabs>
        <w:ind w:hanging="306"/>
        <w:rPr>
          <w:sz w:val="28"/>
        </w:rPr>
      </w:pPr>
      <w:r>
        <w:rPr>
          <w:sz w:val="28"/>
        </w:rPr>
        <w:t>увеличится</w:t>
      </w:r>
    </w:p>
    <w:p w:rsidR="001B21F1" w:rsidRDefault="000F02B7">
      <w:pPr>
        <w:pStyle w:val="a4"/>
        <w:numPr>
          <w:ilvl w:val="0"/>
          <w:numId w:val="66"/>
        </w:numPr>
        <w:tabs>
          <w:tab w:val="left" w:pos="1586"/>
        </w:tabs>
        <w:spacing w:before="2"/>
        <w:ind w:hanging="306"/>
        <w:rPr>
          <w:sz w:val="28"/>
        </w:rPr>
      </w:pPr>
      <w:r>
        <w:rPr>
          <w:sz w:val="28"/>
        </w:rPr>
        <w:t>может</w:t>
      </w:r>
      <w:r>
        <w:rPr>
          <w:spacing w:val="-2"/>
          <w:sz w:val="28"/>
        </w:rPr>
        <w:t xml:space="preserve"> </w:t>
      </w:r>
      <w:r>
        <w:rPr>
          <w:sz w:val="28"/>
        </w:rPr>
        <w:t>как</w:t>
      </w:r>
      <w:r>
        <w:rPr>
          <w:spacing w:val="-1"/>
          <w:sz w:val="28"/>
        </w:rPr>
        <w:t xml:space="preserve"> </w:t>
      </w:r>
      <w:r>
        <w:rPr>
          <w:sz w:val="28"/>
        </w:rPr>
        <w:t>увеличиться,</w:t>
      </w:r>
      <w:r>
        <w:rPr>
          <w:spacing w:val="-1"/>
          <w:sz w:val="28"/>
        </w:rPr>
        <w:t xml:space="preserve"> </w:t>
      </w:r>
      <w:r>
        <w:rPr>
          <w:sz w:val="28"/>
        </w:rPr>
        <w:t>так</w:t>
      </w:r>
      <w:r>
        <w:rPr>
          <w:spacing w:val="-4"/>
          <w:sz w:val="28"/>
        </w:rPr>
        <w:t xml:space="preserve"> </w:t>
      </w:r>
      <w:r>
        <w:rPr>
          <w:sz w:val="28"/>
        </w:rPr>
        <w:t>и</w:t>
      </w:r>
      <w:r>
        <w:rPr>
          <w:spacing w:val="-1"/>
          <w:sz w:val="28"/>
        </w:rPr>
        <w:t xml:space="preserve"> </w:t>
      </w:r>
      <w:r>
        <w:rPr>
          <w:sz w:val="28"/>
        </w:rPr>
        <w:t>уменьшиться</w:t>
      </w:r>
    </w:p>
    <w:p w:rsidR="001B21F1" w:rsidRDefault="001B21F1">
      <w:pPr>
        <w:pStyle w:val="a3"/>
      </w:pPr>
    </w:p>
    <w:p w:rsidR="001B21F1" w:rsidRDefault="000F02B7">
      <w:pPr>
        <w:pStyle w:val="a3"/>
        <w:ind w:left="1280" w:right="628"/>
      </w:pPr>
      <w:r>
        <w:rPr>
          <w:b/>
        </w:rPr>
        <w:t xml:space="preserve">B1. </w:t>
      </w:r>
      <w:r>
        <w:t>Установите соответствие между физическими величинами и формулами, по</w:t>
      </w:r>
      <w:r>
        <w:rPr>
          <w:spacing w:val="-67"/>
        </w:rPr>
        <w:t xml:space="preserve"> </w:t>
      </w:r>
      <w:r>
        <w:t>которым</w:t>
      </w:r>
      <w:r>
        <w:rPr>
          <w:spacing w:val="-4"/>
        </w:rPr>
        <w:t xml:space="preserve"> </w:t>
      </w:r>
      <w:r>
        <w:t>они определяются.</w:t>
      </w:r>
    </w:p>
    <w:p w:rsidR="001B21F1" w:rsidRDefault="001B21F1">
      <w:pPr>
        <w:pStyle w:val="a3"/>
        <w:spacing w:before="3"/>
      </w:pPr>
    </w:p>
    <w:p w:rsidR="001B21F1" w:rsidRDefault="000F02B7">
      <w:pPr>
        <w:pStyle w:val="4"/>
      </w:pPr>
      <w:r>
        <w:t>ФИЗИЧЕСКАЯ</w:t>
      </w:r>
      <w:r>
        <w:rPr>
          <w:spacing w:val="-1"/>
        </w:rPr>
        <w:t xml:space="preserve"> </w:t>
      </w:r>
      <w:r>
        <w:t>ВЕЛИЧИНА</w:t>
      </w:r>
    </w:p>
    <w:p w:rsidR="001B21F1" w:rsidRDefault="001B21F1">
      <w:pPr>
        <w:sectPr w:rsidR="001B21F1">
          <w:pgSz w:w="11920" w:h="16850"/>
          <w:pgMar w:top="960" w:right="180" w:bottom="280" w:left="220" w:header="720" w:footer="720" w:gutter="0"/>
          <w:cols w:space="720"/>
        </w:sectPr>
      </w:pPr>
    </w:p>
    <w:p w:rsidR="001B21F1" w:rsidRDefault="000F02B7">
      <w:pPr>
        <w:pStyle w:val="a3"/>
        <w:spacing w:before="71"/>
        <w:ind w:left="1280"/>
      </w:pPr>
      <w:r>
        <w:lastRenderedPageBreak/>
        <w:t>А)</w:t>
      </w:r>
      <w:r>
        <w:rPr>
          <w:spacing w:val="-4"/>
        </w:rPr>
        <w:t xml:space="preserve"> </w:t>
      </w:r>
      <w:r>
        <w:t>Энергия</w:t>
      </w:r>
      <w:r>
        <w:rPr>
          <w:spacing w:val="-3"/>
        </w:rPr>
        <w:t xml:space="preserve"> </w:t>
      </w:r>
      <w:r>
        <w:t>конденсатора</w:t>
      </w:r>
    </w:p>
    <w:p w:rsidR="001B21F1" w:rsidRDefault="000F02B7">
      <w:pPr>
        <w:pStyle w:val="a3"/>
        <w:ind w:left="1280"/>
      </w:pPr>
      <w:r>
        <w:t>Б)</w:t>
      </w:r>
      <w:r>
        <w:rPr>
          <w:spacing w:val="-6"/>
        </w:rPr>
        <w:t xml:space="preserve"> </w:t>
      </w:r>
      <w:r>
        <w:t>Период</w:t>
      </w:r>
      <w:r>
        <w:rPr>
          <w:spacing w:val="-3"/>
        </w:rPr>
        <w:t xml:space="preserve"> </w:t>
      </w:r>
      <w:r>
        <w:t>электромагнитных</w:t>
      </w:r>
      <w:r>
        <w:rPr>
          <w:spacing w:val="-3"/>
        </w:rPr>
        <w:t xml:space="preserve"> </w:t>
      </w:r>
      <w:r>
        <w:t>колебаний</w:t>
      </w:r>
    </w:p>
    <w:p w:rsidR="001B21F1" w:rsidRDefault="000F02B7">
      <w:pPr>
        <w:pStyle w:val="4"/>
        <w:spacing w:before="7" w:line="319" w:lineRule="exact"/>
      </w:pPr>
      <w:r>
        <w:t>ФОРМУЛА</w:t>
      </w:r>
    </w:p>
    <w:p w:rsidR="001B21F1" w:rsidRDefault="000F02B7">
      <w:pPr>
        <w:pStyle w:val="a4"/>
        <w:numPr>
          <w:ilvl w:val="0"/>
          <w:numId w:val="65"/>
        </w:numPr>
        <w:tabs>
          <w:tab w:val="left" w:pos="1586"/>
        </w:tabs>
        <w:spacing w:line="319" w:lineRule="exact"/>
        <w:ind w:hanging="306"/>
        <w:rPr>
          <w:i/>
          <w:sz w:val="28"/>
        </w:rPr>
      </w:pPr>
      <w:r>
        <w:rPr>
          <w:sz w:val="28"/>
        </w:rPr>
        <w:t>2π</w:t>
      </w:r>
      <w:r>
        <w:rPr>
          <w:i/>
          <w:sz w:val="28"/>
        </w:rPr>
        <w:t>LС</w:t>
      </w:r>
    </w:p>
    <w:p w:rsidR="001B21F1" w:rsidRDefault="000F02B7">
      <w:pPr>
        <w:pStyle w:val="a4"/>
        <w:numPr>
          <w:ilvl w:val="0"/>
          <w:numId w:val="65"/>
        </w:numPr>
        <w:tabs>
          <w:tab w:val="left" w:pos="1586"/>
        </w:tabs>
        <w:spacing w:line="322" w:lineRule="exact"/>
        <w:ind w:hanging="306"/>
        <w:rPr>
          <w:i/>
          <w:sz w:val="28"/>
        </w:rPr>
      </w:pPr>
      <w:r>
        <w:rPr>
          <w:i/>
          <w:sz w:val="28"/>
        </w:rPr>
        <w:t>q</w:t>
      </w:r>
      <w:r>
        <w:rPr>
          <w:sz w:val="28"/>
        </w:rPr>
        <w:t>/</w:t>
      </w:r>
      <w:r>
        <w:rPr>
          <w:sz w:val="28"/>
          <w:vertAlign w:val="subscript"/>
        </w:rPr>
        <w:t>2</w:t>
      </w:r>
      <w:r>
        <w:rPr>
          <w:i/>
          <w:sz w:val="28"/>
        </w:rPr>
        <w:t>C</w:t>
      </w:r>
    </w:p>
    <w:p w:rsidR="001B21F1" w:rsidRDefault="000F02B7">
      <w:pPr>
        <w:spacing w:line="322" w:lineRule="exact"/>
        <w:ind w:left="1280"/>
        <w:rPr>
          <w:i/>
          <w:sz w:val="28"/>
        </w:rPr>
      </w:pPr>
      <w:r>
        <w:rPr>
          <w:sz w:val="28"/>
        </w:rPr>
        <w:t>3)</w:t>
      </w:r>
      <w:r>
        <w:rPr>
          <w:spacing w:val="-1"/>
          <w:sz w:val="28"/>
        </w:rPr>
        <w:t xml:space="preserve"> </w:t>
      </w:r>
      <w:r>
        <w:rPr>
          <w:i/>
          <w:sz w:val="28"/>
        </w:rPr>
        <w:t>q</w:t>
      </w:r>
      <w:r>
        <w:rPr>
          <w:sz w:val="28"/>
          <w:vertAlign w:val="superscript"/>
        </w:rPr>
        <w:t>2</w:t>
      </w:r>
      <w:r>
        <w:rPr>
          <w:sz w:val="28"/>
        </w:rPr>
        <w:t>/</w:t>
      </w:r>
      <w:r>
        <w:rPr>
          <w:sz w:val="28"/>
          <w:vertAlign w:val="subscript"/>
        </w:rPr>
        <w:t>2</w:t>
      </w:r>
      <w:r>
        <w:rPr>
          <w:i/>
          <w:sz w:val="28"/>
        </w:rPr>
        <w:t>C</w:t>
      </w:r>
    </w:p>
    <w:p w:rsidR="001B21F1" w:rsidRDefault="000F02B7">
      <w:pPr>
        <w:pStyle w:val="a4"/>
        <w:numPr>
          <w:ilvl w:val="0"/>
          <w:numId w:val="64"/>
        </w:numPr>
        <w:tabs>
          <w:tab w:val="left" w:pos="1586"/>
        </w:tabs>
        <w:spacing w:line="322" w:lineRule="exact"/>
        <w:ind w:hanging="306"/>
        <w:rPr>
          <w:i/>
          <w:sz w:val="28"/>
        </w:rPr>
      </w:pPr>
      <w:r>
        <w:rPr>
          <w:sz w:val="28"/>
        </w:rPr>
        <w:t>2π√</w:t>
      </w:r>
      <w:r>
        <w:rPr>
          <w:i/>
          <w:sz w:val="28"/>
        </w:rPr>
        <w:t>LC</w:t>
      </w:r>
    </w:p>
    <w:p w:rsidR="001B21F1" w:rsidRDefault="000F02B7">
      <w:pPr>
        <w:pStyle w:val="a4"/>
        <w:numPr>
          <w:ilvl w:val="0"/>
          <w:numId w:val="64"/>
        </w:numPr>
        <w:tabs>
          <w:tab w:val="left" w:pos="1586"/>
        </w:tabs>
        <w:ind w:hanging="306"/>
        <w:rPr>
          <w:i/>
          <w:sz w:val="28"/>
        </w:rPr>
      </w:pPr>
      <w:r>
        <w:rPr>
          <w:i/>
          <w:sz w:val="28"/>
        </w:rPr>
        <w:t>q</w:t>
      </w:r>
      <w:r>
        <w:rPr>
          <w:sz w:val="28"/>
        </w:rPr>
        <w:t>/</w:t>
      </w:r>
      <w:r>
        <w:rPr>
          <w:sz w:val="28"/>
          <w:vertAlign w:val="subscript"/>
        </w:rPr>
        <w:t>2</w:t>
      </w:r>
      <w:r>
        <w:rPr>
          <w:i/>
          <w:sz w:val="28"/>
        </w:rPr>
        <w:t>LC</w:t>
      </w:r>
    </w:p>
    <w:p w:rsidR="001B21F1" w:rsidRDefault="001B21F1">
      <w:pPr>
        <w:pStyle w:val="a3"/>
        <w:rPr>
          <w:i/>
          <w:sz w:val="32"/>
        </w:rPr>
      </w:pPr>
    </w:p>
    <w:p w:rsidR="001B21F1" w:rsidRDefault="000F02B7">
      <w:pPr>
        <w:pStyle w:val="4"/>
        <w:spacing w:before="282"/>
      </w:pPr>
      <w:r>
        <w:t>II</w:t>
      </w:r>
      <w:r>
        <w:rPr>
          <w:spacing w:val="-2"/>
        </w:rPr>
        <w:t xml:space="preserve"> </w:t>
      </w:r>
      <w:r>
        <w:t>вариант.</w:t>
      </w:r>
    </w:p>
    <w:p w:rsidR="001B21F1" w:rsidRDefault="001B21F1">
      <w:pPr>
        <w:pStyle w:val="a3"/>
        <w:spacing w:before="6"/>
        <w:rPr>
          <w:b/>
          <w:sz w:val="27"/>
        </w:rPr>
      </w:pPr>
    </w:p>
    <w:p w:rsidR="001B21F1" w:rsidRDefault="000F02B7">
      <w:pPr>
        <w:pStyle w:val="a3"/>
        <w:spacing w:line="322" w:lineRule="exact"/>
        <w:ind w:left="1280"/>
      </w:pPr>
      <w:r>
        <w:rPr>
          <w:b/>
        </w:rPr>
        <w:t>А1</w:t>
      </w:r>
      <w:r>
        <w:t>.В</w:t>
      </w:r>
      <w:r>
        <w:rPr>
          <w:spacing w:val="-4"/>
        </w:rPr>
        <w:t xml:space="preserve"> </w:t>
      </w:r>
      <w:r>
        <w:t>электромагнитных</w:t>
      </w:r>
      <w:r>
        <w:rPr>
          <w:spacing w:val="-3"/>
        </w:rPr>
        <w:t xml:space="preserve"> </w:t>
      </w:r>
      <w:r>
        <w:t>волнах</w:t>
      </w:r>
      <w:r>
        <w:rPr>
          <w:spacing w:val="-2"/>
        </w:rPr>
        <w:t xml:space="preserve"> </w:t>
      </w:r>
      <w:r>
        <w:t>совершают</w:t>
      </w:r>
      <w:r>
        <w:rPr>
          <w:spacing w:val="-5"/>
        </w:rPr>
        <w:t xml:space="preserve"> </w:t>
      </w:r>
      <w:r>
        <w:t>колебания</w:t>
      </w:r>
    </w:p>
    <w:p w:rsidR="001B21F1" w:rsidRDefault="000F02B7">
      <w:pPr>
        <w:pStyle w:val="a4"/>
        <w:numPr>
          <w:ilvl w:val="0"/>
          <w:numId w:val="63"/>
        </w:numPr>
        <w:tabs>
          <w:tab w:val="left" w:pos="1586"/>
        </w:tabs>
        <w:ind w:hanging="306"/>
        <w:rPr>
          <w:sz w:val="28"/>
        </w:rPr>
      </w:pPr>
      <w:r>
        <w:rPr>
          <w:sz w:val="28"/>
        </w:rPr>
        <w:t>любые</w:t>
      </w:r>
      <w:r>
        <w:rPr>
          <w:spacing w:val="-3"/>
          <w:sz w:val="28"/>
        </w:rPr>
        <w:t xml:space="preserve"> </w:t>
      </w:r>
      <w:r>
        <w:rPr>
          <w:sz w:val="28"/>
        </w:rPr>
        <w:t>частицы</w:t>
      </w:r>
      <w:r>
        <w:rPr>
          <w:spacing w:val="-3"/>
          <w:sz w:val="28"/>
        </w:rPr>
        <w:t xml:space="preserve"> </w:t>
      </w:r>
      <w:r>
        <w:rPr>
          <w:sz w:val="28"/>
        </w:rPr>
        <w:t>среды</w:t>
      </w:r>
    </w:p>
    <w:p w:rsidR="001B21F1" w:rsidRDefault="000F02B7">
      <w:pPr>
        <w:pStyle w:val="a4"/>
        <w:numPr>
          <w:ilvl w:val="0"/>
          <w:numId w:val="63"/>
        </w:numPr>
        <w:tabs>
          <w:tab w:val="left" w:pos="1586"/>
        </w:tabs>
        <w:spacing w:before="2" w:line="322" w:lineRule="exact"/>
        <w:ind w:hanging="306"/>
        <w:rPr>
          <w:sz w:val="28"/>
        </w:rPr>
      </w:pPr>
      <w:r>
        <w:rPr>
          <w:sz w:val="28"/>
        </w:rPr>
        <w:t>заряженные</w:t>
      </w:r>
      <w:r>
        <w:rPr>
          <w:spacing w:val="-4"/>
          <w:sz w:val="28"/>
        </w:rPr>
        <w:t xml:space="preserve"> </w:t>
      </w:r>
      <w:r>
        <w:rPr>
          <w:sz w:val="28"/>
        </w:rPr>
        <w:t>частицы</w:t>
      </w:r>
    </w:p>
    <w:p w:rsidR="001B21F1" w:rsidRDefault="000F02B7">
      <w:pPr>
        <w:pStyle w:val="a4"/>
        <w:numPr>
          <w:ilvl w:val="0"/>
          <w:numId w:val="63"/>
        </w:numPr>
        <w:tabs>
          <w:tab w:val="left" w:pos="1586"/>
        </w:tabs>
        <w:spacing w:line="322" w:lineRule="exact"/>
        <w:ind w:hanging="306"/>
        <w:rPr>
          <w:sz w:val="28"/>
        </w:rPr>
      </w:pPr>
      <w:r>
        <w:rPr>
          <w:sz w:val="28"/>
        </w:rPr>
        <w:t>электрические</w:t>
      </w:r>
      <w:r>
        <w:rPr>
          <w:spacing w:val="-2"/>
          <w:sz w:val="28"/>
        </w:rPr>
        <w:t xml:space="preserve"> </w:t>
      </w:r>
      <w:r>
        <w:rPr>
          <w:sz w:val="28"/>
        </w:rPr>
        <w:t>токи</w:t>
      </w:r>
    </w:p>
    <w:p w:rsidR="001B21F1" w:rsidRDefault="000F02B7">
      <w:pPr>
        <w:pStyle w:val="a4"/>
        <w:numPr>
          <w:ilvl w:val="0"/>
          <w:numId w:val="63"/>
        </w:numPr>
        <w:tabs>
          <w:tab w:val="left" w:pos="1586"/>
        </w:tabs>
        <w:ind w:hanging="306"/>
        <w:rPr>
          <w:sz w:val="28"/>
        </w:rPr>
      </w:pPr>
      <w:r>
        <w:rPr>
          <w:sz w:val="28"/>
        </w:rPr>
        <w:t>напряжённость</w:t>
      </w:r>
      <w:r>
        <w:rPr>
          <w:spacing w:val="-4"/>
          <w:sz w:val="28"/>
        </w:rPr>
        <w:t xml:space="preserve"> </w:t>
      </w:r>
      <w:r>
        <w:rPr>
          <w:sz w:val="28"/>
        </w:rPr>
        <w:t>электрического</w:t>
      </w:r>
      <w:r>
        <w:rPr>
          <w:spacing w:val="-2"/>
          <w:sz w:val="28"/>
        </w:rPr>
        <w:t xml:space="preserve"> </w:t>
      </w:r>
      <w:r>
        <w:rPr>
          <w:sz w:val="28"/>
        </w:rPr>
        <w:t>поля</w:t>
      </w:r>
      <w:r>
        <w:rPr>
          <w:spacing w:val="-5"/>
          <w:sz w:val="28"/>
        </w:rPr>
        <w:t xml:space="preserve"> </w:t>
      </w:r>
      <w:r>
        <w:rPr>
          <w:sz w:val="28"/>
        </w:rPr>
        <w:t>и</w:t>
      </w:r>
      <w:r>
        <w:rPr>
          <w:spacing w:val="-3"/>
          <w:sz w:val="28"/>
        </w:rPr>
        <w:t xml:space="preserve"> </w:t>
      </w:r>
      <w:r>
        <w:rPr>
          <w:sz w:val="28"/>
        </w:rPr>
        <w:t>индукция</w:t>
      </w:r>
      <w:r>
        <w:rPr>
          <w:spacing w:val="-3"/>
          <w:sz w:val="28"/>
        </w:rPr>
        <w:t xml:space="preserve"> </w:t>
      </w:r>
      <w:r>
        <w:rPr>
          <w:sz w:val="28"/>
        </w:rPr>
        <w:t>магнитного</w:t>
      </w:r>
      <w:r>
        <w:rPr>
          <w:spacing w:val="-5"/>
          <w:sz w:val="28"/>
        </w:rPr>
        <w:t xml:space="preserve"> </w:t>
      </w:r>
      <w:r>
        <w:rPr>
          <w:sz w:val="28"/>
        </w:rPr>
        <w:t>поля</w:t>
      </w:r>
    </w:p>
    <w:p w:rsidR="001B21F1" w:rsidRDefault="001B21F1">
      <w:pPr>
        <w:pStyle w:val="a3"/>
        <w:spacing w:before="11"/>
        <w:rPr>
          <w:sz w:val="27"/>
        </w:rPr>
      </w:pPr>
    </w:p>
    <w:p w:rsidR="001B21F1" w:rsidRDefault="000F02B7">
      <w:pPr>
        <w:pStyle w:val="a3"/>
        <w:ind w:left="1280" w:right="1261"/>
      </w:pPr>
      <w:r>
        <w:rPr>
          <w:b/>
        </w:rPr>
        <w:t xml:space="preserve">А2. </w:t>
      </w:r>
      <w:r>
        <w:t>Период электромагнитной волны равен 1 мс. Длина электромагнитной</w:t>
      </w:r>
      <w:r>
        <w:rPr>
          <w:spacing w:val="-67"/>
        </w:rPr>
        <w:t xml:space="preserve"> </w:t>
      </w:r>
      <w:r>
        <w:t>волны</w:t>
      </w:r>
      <w:r>
        <w:rPr>
          <w:spacing w:val="-1"/>
        </w:rPr>
        <w:t xml:space="preserve"> </w:t>
      </w:r>
      <w:r>
        <w:t>равна</w:t>
      </w:r>
    </w:p>
    <w:p w:rsidR="001B21F1" w:rsidRDefault="000F02B7">
      <w:pPr>
        <w:pStyle w:val="a3"/>
        <w:ind w:left="1280" w:right="8936"/>
      </w:pPr>
      <w:r>
        <w:t>1) 300 мкм</w:t>
      </w:r>
      <w:r>
        <w:rPr>
          <w:spacing w:val="-67"/>
        </w:rPr>
        <w:t xml:space="preserve"> </w:t>
      </w:r>
      <w:r>
        <w:t>2)</w:t>
      </w:r>
      <w:r>
        <w:rPr>
          <w:spacing w:val="-1"/>
        </w:rPr>
        <w:t xml:space="preserve"> </w:t>
      </w:r>
      <w:r>
        <w:t>300</w:t>
      </w:r>
      <w:r>
        <w:rPr>
          <w:spacing w:val="1"/>
        </w:rPr>
        <w:t xml:space="preserve"> </w:t>
      </w:r>
      <w:r>
        <w:t>мм</w:t>
      </w:r>
      <w:r>
        <w:rPr>
          <w:spacing w:val="1"/>
        </w:rPr>
        <w:t xml:space="preserve"> </w:t>
      </w:r>
      <w:r>
        <w:t>3)</w:t>
      </w:r>
      <w:r>
        <w:rPr>
          <w:spacing w:val="-1"/>
        </w:rPr>
        <w:t xml:space="preserve"> </w:t>
      </w:r>
      <w:r>
        <w:t>300</w:t>
      </w:r>
      <w:r>
        <w:rPr>
          <w:spacing w:val="1"/>
        </w:rPr>
        <w:t xml:space="preserve"> </w:t>
      </w:r>
      <w:r>
        <w:t>м</w:t>
      </w:r>
    </w:p>
    <w:p w:rsidR="001B21F1" w:rsidRDefault="000F02B7">
      <w:pPr>
        <w:pStyle w:val="a3"/>
        <w:spacing w:before="1"/>
        <w:ind w:left="1280"/>
      </w:pPr>
      <w:r>
        <w:t>4)</w:t>
      </w:r>
      <w:r>
        <w:rPr>
          <w:spacing w:val="-1"/>
        </w:rPr>
        <w:t xml:space="preserve"> </w:t>
      </w:r>
      <w:r>
        <w:t>300</w:t>
      </w:r>
      <w:r>
        <w:rPr>
          <w:spacing w:val="1"/>
        </w:rPr>
        <w:t xml:space="preserve"> </w:t>
      </w:r>
      <w:r>
        <w:t>км</w:t>
      </w:r>
    </w:p>
    <w:p w:rsidR="001B21F1" w:rsidRDefault="001B21F1">
      <w:pPr>
        <w:pStyle w:val="a3"/>
        <w:spacing w:before="10"/>
        <w:rPr>
          <w:sz w:val="27"/>
        </w:rPr>
      </w:pPr>
    </w:p>
    <w:p w:rsidR="001B21F1" w:rsidRDefault="000F02B7">
      <w:pPr>
        <w:pStyle w:val="a3"/>
        <w:ind w:left="1280" w:right="2150"/>
      </w:pPr>
      <w:r>
        <w:rPr>
          <w:b/>
        </w:rPr>
        <w:t xml:space="preserve">А3. </w:t>
      </w:r>
      <w:r>
        <w:t>Частота радиоволны 4·10</w:t>
      </w:r>
      <w:r>
        <w:rPr>
          <w:vertAlign w:val="superscript"/>
        </w:rPr>
        <w:t>8</w:t>
      </w:r>
      <w:r>
        <w:t xml:space="preserve"> Период колебаний этой волны равен</w:t>
      </w:r>
      <w:r>
        <w:rPr>
          <w:spacing w:val="-67"/>
        </w:rPr>
        <w:t xml:space="preserve"> </w:t>
      </w:r>
      <w:r>
        <w:t>1) 4·10</w:t>
      </w:r>
      <w:r>
        <w:rPr>
          <w:vertAlign w:val="superscript"/>
        </w:rPr>
        <w:t>-8</w:t>
      </w:r>
      <w:r>
        <w:rPr>
          <w:spacing w:val="-1"/>
        </w:rPr>
        <w:t xml:space="preserve"> </w:t>
      </w:r>
      <w:r>
        <w:t>с</w:t>
      </w:r>
    </w:p>
    <w:p w:rsidR="001B21F1" w:rsidRDefault="000F02B7">
      <w:pPr>
        <w:pStyle w:val="a3"/>
        <w:spacing w:before="2" w:line="322" w:lineRule="exact"/>
        <w:ind w:left="1280"/>
      </w:pPr>
      <w:r>
        <w:t>2)</w:t>
      </w:r>
      <w:r>
        <w:rPr>
          <w:spacing w:val="-2"/>
        </w:rPr>
        <w:t xml:space="preserve"> </w:t>
      </w:r>
      <w:r>
        <w:t>2,5·10</w:t>
      </w:r>
      <w:r>
        <w:rPr>
          <w:vertAlign w:val="superscript"/>
        </w:rPr>
        <w:t>-9</w:t>
      </w:r>
      <w:r>
        <w:rPr>
          <w:spacing w:val="-1"/>
        </w:rPr>
        <w:t xml:space="preserve"> </w:t>
      </w:r>
      <w:r>
        <w:t>с</w:t>
      </w:r>
    </w:p>
    <w:p w:rsidR="001B21F1" w:rsidRDefault="000F02B7">
      <w:pPr>
        <w:pStyle w:val="a3"/>
        <w:spacing w:line="322" w:lineRule="exact"/>
        <w:ind w:left="1280"/>
      </w:pPr>
      <w:r>
        <w:t>3)</w:t>
      </w:r>
      <w:r>
        <w:rPr>
          <w:spacing w:val="-2"/>
        </w:rPr>
        <w:t xml:space="preserve"> </w:t>
      </w:r>
      <w:r>
        <w:t>2,5·10</w:t>
      </w:r>
      <w:r>
        <w:rPr>
          <w:vertAlign w:val="superscript"/>
        </w:rPr>
        <w:t>8</w:t>
      </w:r>
      <w:r>
        <w:rPr>
          <w:spacing w:val="-1"/>
        </w:rPr>
        <w:t xml:space="preserve"> </w:t>
      </w:r>
      <w:r>
        <w:t>с</w:t>
      </w:r>
    </w:p>
    <w:p w:rsidR="001B21F1" w:rsidRDefault="000F02B7">
      <w:pPr>
        <w:pStyle w:val="a3"/>
        <w:ind w:left="1280"/>
      </w:pPr>
      <w:r>
        <w:t>1)</w:t>
      </w:r>
      <w:r>
        <w:rPr>
          <w:spacing w:val="-1"/>
        </w:rPr>
        <w:t xml:space="preserve"> </w:t>
      </w:r>
      <w:r>
        <w:t>4·10</w:t>
      </w:r>
      <w:r>
        <w:rPr>
          <w:vertAlign w:val="superscript"/>
        </w:rPr>
        <w:t>8</w:t>
      </w:r>
      <w:r>
        <w:t xml:space="preserve"> с</w:t>
      </w:r>
    </w:p>
    <w:p w:rsidR="001B21F1" w:rsidRDefault="001B21F1">
      <w:pPr>
        <w:pStyle w:val="a3"/>
      </w:pPr>
    </w:p>
    <w:p w:rsidR="001B21F1" w:rsidRDefault="000F02B7">
      <w:pPr>
        <w:pStyle w:val="a3"/>
        <w:spacing w:line="322" w:lineRule="exact"/>
        <w:ind w:left="1280"/>
      </w:pPr>
      <w:r>
        <w:rPr>
          <w:b/>
        </w:rPr>
        <w:t>А4.</w:t>
      </w:r>
      <w:r>
        <w:rPr>
          <w:b/>
          <w:spacing w:val="-3"/>
        </w:rPr>
        <w:t xml:space="preserve"> </w:t>
      </w:r>
      <w:r>
        <w:t>Конденсатор</w:t>
      </w:r>
      <w:r>
        <w:rPr>
          <w:spacing w:val="-1"/>
        </w:rPr>
        <w:t xml:space="preserve"> </w:t>
      </w:r>
      <w:r>
        <w:t>—</w:t>
      </w:r>
      <w:r>
        <w:rPr>
          <w:spacing w:val="-4"/>
        </w:rPr>
        <w:t xml:space="preserve"> </w:t>
      </w:r>
      <w:r>
        <w:t>это</w:t>
      </w:r>
      <w:r>
        <w:rPr>
          <w:spacing w:val="-2"/>
        </w:rPr>
        <w:t xml:space="preserve"> </w:t>
      </w:r>
      <w:r>
        <w:t>устройство</w:t>
      </w:r>
    </w:p>
    <w:p w:rsidR="001B21F1" w:rsidRDefault="000F02B7">
      <w:pPr>
        <w:pStyle w:val="a4"/>
        <w:numPr>
          <w:ilvl w:val="0"/>
          <w:numId w:val="62"/>
        </w:numPr>
        <w:tabs>
          <w:tab w:val="left" w:pos="1586"/>
        </w:tabs>
        <w:spacing w:line="322" w:lineRule="exact"/>
        <w:ind w:hanging="306"/>
        <w:rPr>
          <w:sz w:val="28"/>
        </w:rPr>
      </w:pPr>
      <w:r>
        <w:rPr>
          <w:sz w:val="28"/>
        </w:rPr>
        <w:t>для</w:t>
      </w:r>
      <w:r>
        <w:rPr>
          <w:spacing w:val="-6"/>
          <w:sz w:val="28"/>
        </w:rPr>
        <w:t xml:space="preserve"> </w:t>
      </w:r>
      <w:r>
        <w:rPr>
          <w:sz w:val="28"/>
        </w:rPr>
        <w:t>накопления</w:t>
      </w:r>
      <w:r>
        <w:rPr>
          <w:spacing w:val="-2"/>
          <w:sz w:val="28"/>
        </w:rPr>
        <w:t xml:space="preserve"> </w:t>
      </w:r>
      <w:r>
        <w:rPr>
          <w:sz w:val="28"/>
        </w:rPr>
        <w:t>электрических</w:t>
      </w:r>
      <w:r>
        <w:rPr>
          <w:spacing w:val="-2"/>
          <w:sz w:val="28"/>
        </w:rPr>
        <w:t xml:space="preserve"> </w:t>
      </w:r>
      <w:r>
        <w:rPr>
          <w:sz w:val="28"/>
        </w:rPr>
        <w:t>зарядов</w:t>
      </w:r>
    </w:p>
    <w:p w:rsidR="001B21F1" w:rsidRDefault="000F02B7">
      <w:pPr>
        <w:pStyle w:val="a4"/>
        <w:numPr>
          <w:ilvl w:val="0"/>
          <w:numId w:val="62"/>
        </w:numPr>
        <w:tabs>
          <w:tab w:val="left" w:pos="1586"/>
        </w:tabs>
        <w:ind w:hanging="306"/>
        <w:rPr>
          <w:sz w:val="28"/>
        </w:rPr>
      </w:pPr>
      <w:r>
        <w:rPr>
          <w:sz w:val="28"/>
        </w:rPr>
        <w:t>для</w:t>
      </w:r>
      <w:r>
        <w:rPr>
          <w:spacing w:val="-3"/>
          <w:sz w:val="28"/>
        </w:rPr>
        <w:t xml:space="preserve"> </w:t>
      </w:r>
      <w:r>
        <w:rPr>
          <w:sz w:val="28"/>
        </w:rPr>
        <w:t>создания</w:t>
      </w:r>
      <w:r>
        <w:rPr>
          <w:spacing w:val="-3"/>
          <w:sz w:val="28"/>
        </w:rPr>
        <w:t xml:space="preserve"> </w:t>
      </w:r>
      <w:r>
        <w:rPr>
          <w:sz w:val="28"/>
        </w:rPr>
        <w:t>электрического</w:t>
      </w:r>
      <w:r>
        <w:rPr>
          <w:spacing w:val="-2"/>
          <w:sz w:val="28"/>
        </w:rPr>
        <w:t xml:space="preserve"> </w:t>
      </w:r>
      <w:r>
        <w:rPr>
          <w:sz w:val="28"/>
        </w:rPr>
        <w:t>тока</w:t>
      </w:r>
    </w:p>
    <w:p w:rsidR="001B21F1" w:rsidRDefault="000F02B7">
      <w:pPr>
        <w:pStyle w:val="a4"/>
        <w:numPr>
          <w:ilvl w:val="0"/>
          <w:numId w:val="62"/>
        </w:numPr>
        <w:tabs>
          <w:tab w:val="left" w:pos="1586"/>
        </w:tabs>
        <w:spacing w:before="2" w:line="322" w:lineRule="exact"/>
        <w:ind w:hanging="306"/>
        <w:rPr>
          <w:sz w:val="28"/>
        </w:rPr>
      </w:pPr>
      <w:r>
        <w:rPr>
          <w:sz w:val="28"/>
        </w:rPr>
        <w:t>для</w:t>
      </w:r>
      <w:r>
        <w:rPr>
          <w:spacing w:val="-6"/>
          <w:sz w:val="28"/>
        </w:rPr>
        <w:t xml:space="preserve"> </w:t>
      </w:r>
      <w:r>
        <w:rPr>
          <w:sz w:val="28"/>
        </w:rPr>
        <w:t>измерения</w:t>
      </w:r>
      <w:r>
        <w:rPr>
          <w:spacing w:val="-2"/>
          <w:sz w:val="28"/>
        </w:rPr>
        <w:t xml:space="preserve"> </w:t>
      </w:r>
      <w:r>
        <w:rPr>
          <w:sz w:val="28"/>
        </w:rPr>
        <w:t>электрических</w:t>
      </w:r>
      <w:r>
        <w:rPr>
          <w:spacing w:val="-1"/>
          <w:sz w:val="28"/>
        </w:rPr>
        <w:t xml:space="preserve"> </w:t>
      </w:r>
      <w:r>
        <w:rPr>
          <w:sz w:val="28"/>
        </w:rPr>
        <w:t>зарядов</w:t>
      </w:r>
    </w:p>
    <w:p w:rsidR="001B21F1" w:rsidRDefault="000F02B7">
      <w:pPr>
        <w:pStyle w:val="a4"/>
        <w:numPr>
          <w:ilvl w:val="0"/>
          <w:numId w:val="62"/>
        </w:numPr>
        <w:tabs>
          <w:tab w:val="left" w:pos="1586"/>
        </w:tabs>
        <w:ind w:hanging="306"/>
        <w:rPr>
          <w:sz w:val="28"/>
        </w:rPr>
      </w:pPr>
      <w:r>
        <w:rPr>
          <w:sz w:val="28"/>
        </w:rPr>
        <w:t>для</w:t>
      </w:r>
      <w:r>
        <w:rPr>
          <w:spacing w:val="-7"/>
          <w:sz w:val="28"/>
        </w:rPr>
        <w:t xml:space="preserve"> </w:t>
      </w:r>
      <w:r>
        <w:rPr>
          <w:sz w:val="28"/>
        </w:rPr>
        <w:t>определения</w:t>
      </w:r>
      <w:r>
        <w:rPr>
          <w:spacing w:val="-3"/>
          <w:sz w:val="28"/>
        </w:rPr>
        <w:t xml:space="preserve"> </w:t>
      </w:r>
      <w:r>
        <w:rPr>
          <w:sz w:val="28"/>
        </w:rPr>
        <w:t>направления</w:t>
      </w:r>
      <w:r>
        <w:rPr>
          <w:spacing w:val="-3"/>
          <w:sz w:val="28"/>
        </w:rPr>
        <w:t xml:space="preserve"> </w:t>
      </w:r>
      <w:r>
        <w:rPr>
          <w:sz w:val="28"/>
        </w:rPr>
        <w:t>электрического</w:t>
      </w:r>
      <w:r>
        <w:rPr>
          <w:spacing w:val="-2"/>
          <w:sz w:val="28"/>
        </w:rPr>
        <w:t xml:space="preserve"> </w:t>
      </w:r>
      <w:r>
        <w:rPr>
          <w:sz w:val="28"/>
        </w:rPr>
        <w:t>тока</w:t>
      </w:r>
    </w:p>
    <w:p w:rsidR="001B21F1" w:rsidRDefault="001B21F1">
      <w:pPr>
        <w:pStyle w:val="a3"/>
        <w:spacing w:before="10"/>
        <w:rPr>
          <w:sz w:val="27"/>
        </w:rPr>
      </w:pPr>
    </w:p>
    <w:p w:rsidR="001B21F1" w:rsidRDefault="000F02B7">
      <w:pPr>
        <w:pStyle w:val="a3"/>
        <w:spacing w:line="322" w:lineRule="exact"/>
        <w:ind w:left="1280"/>
      </w:pPr>
      <w:r>
        <w:rPr>
          <w:b/>
        </w:rPr>
        <w:t>А5.</w:t>
      </w:r>
      <w:r>
        <w:rPr>
          <w:b/>
          <w:spacing w:val="-3"/>
        </w:rPr>
        <w:t xml:space="preserve"> </w:t>
      </w:r>
      <w:r>
        <w:t>Колебательный</w:t>
      </w:r>
      <w:r>
        <w:rPr>
          <w:spacing w:val="-4"/>
        </w:rPr>
        <w:t xml:space="preserve"> </w:t>
      </w:r>
      <w:r>
        <w:t>контур состоит</w:t>
      </w:r>
    </w:p>
    <w:p w:rsidR="001B21F1" w:rsidRDefault="000F02B7">
      <w:pPr>
        <w:pStyle w:val="a4"/>
        <w:numPr>
          <w:ilvl w:val="0"/>
          <w:numId w:val="61"/>
        </w:numPr>
        <w:tabs>
          <w:tab w:val="left" w:pos="1586"/>
        </w:tabs>
        <w:spacing w:line="322" w:lineRule="exact"/>
        <w:ind w:hanging="306"/>
        <w:rPr>
          <w:sz w:val="28"/>
        </w:rPr>
      </w:pPr>
      <w:r>
        <w:rPr>
          <w:sz w:val="28"/>
        </w:rPr>
        <w:t>из</w:t>
      </w:r>
      <w:r>
        <w:rPr>
          <w:spacing w:val="-1"/>
          <w:sz w:val="28"/>
        </w:rPr>
        <w:t xml:space="preserve"> </w:t>
      </w:r>
      <w:r>
        <w:rPr>
          <w:sz w:val="28"/>
        </w:rPr>
        <w:t>катушки</w:t>
      </w:r>
      <w:r>
        <w:rPr>
          <w:spacing w:val="-4"/>
          <w:sz w:val="28"/>
        </w:rPr>
        <w:t xml:space="preserve"> </w:t>
      </w:r>
      <w:r>
        <w:rPr>
          <w:sz w:val="28"/>
        </w:rPr>
        <w:t>и</w:t>
      </w:r>
      <w:r>
        <w:rPr>
          <w:spacing w:val="-1"/>
          <w:sz w:val="28"/>
        </w:rPr>
        <w:t xml:space="preserve"> </w:t>
      </w:r>
      <w:r>
        <w:rPr>
          <w:sz w:val="28"/>
        </w:rPr>
        <w:t>резистора</w:t>
      </w:r>
    </w:p>
    <w:p w:rsidR="001B21F1" w:rsidRDefault="000F02B7">
      <w:pPr>
        <w:pStyle w:val="a4"/>
        <w:numPr>
          <w:ilvl w:val="0"/>
          <w:numId w:val="61"/>
        </w:numPr>
        <w:tabs>
          <w:tab w:val="left" w:pos="1586"/>
        </w:tabs>
        <w:ind w:hanging="306"/>
        <w:rPr>
          <w:sz w:val="28"/>
        </w:rPr>
      </w:pPr>
      <w:r>
        <w:rPr>
          <w:sz w:val="28"/>
        </w:rPr>
        <w:t>из</w:t>
      </w:r>
      <w:r>
        <w:rPr>
          <w:spacing w:val="-4"/>
          <w:sz w:val="28"/>
        </w:rPr>
        <w:t xml:space="preserve"> </w:t>
      </w:r>
      <w:r>
        <w:rPr>
          <w:sz w:val="28"/>
        </w:rPr>
        <w:t>резистора</w:t>
      </w:r>
      <w:r>
        <w:rPr>
          <w:spacing w:val="-1"/>
          <w:sz w:val="28"/>
        </w:rPr>
        <w:t xml:space="preserve"> </w:t>
      </w:r>
      <w:r>
        <w:rPr>
          <w:sz w:val="28"/>
        </w:rPr>
        <w:t>и</w:t>
      </w:r>
      <w:r>
        <w:rPr>
          <w:spacing w:val="-4"/>
          <w:sz w:val="28"/>
        </w:rPr>
        <w:t xml:space="preserve"> </w:t>
      </w:r>
      <w:r>
        <w:rPr>
          <w:sz w:val="28"/>
        </w:rPr>
        <w:t>источника</w:t>
      </w:r>
      <w:r>
        <w:rPr>
          <w:spacing w:val="-1"/>
          <w:sz w:val="28"/>
        </w:rPr>
        <w:t xml:space="preserve"> </w:t>
      </w:r>
      <w:r>
        <w:rPr>
          <w:sz w:val="28"/>
        </w:rPr>
        <w:t>тока</w:t>
      </w:r>
    </w:p>
    <w:p w:rsidR="001B21F1" w:rsidRDefault="000F02B7">
      <w:pPr>
        <w:pStyle w:val="a4"/>
        <w:numPr>
          <w:ilvl w:val="0"/>
          <w:numId w:val="61"/>
        </w:numPr>
        <w:tabs>
          <w:tab w:val="left" w:pos="1586"/>
        </w:tabs>
        <w:spacing w:before="2" w:line="322" w:lineRule="exact"/>
        <w:ind w:hanging="306"/>
        <w:rPr>
          <w:sz w:val="28"/>
        </w:rPr>
      </w:pPr>
      <w:r>
        <w:rPr>
          <w:sz w:val="28"/>
        </w:rPr>
        <w:t>из</w:t>
      </w:r>
      <w:r>
        <w:rPr>
          <w:spacing w:val="-2"/>
          <w:sz w:val="28"/>
        </w:rPr>
        <w:t xml:space="preserve"> </w:t>
      </w:r>
      <w:r>
        <w:rPr>
          <w:sz w:val="28"/>
        </w:rPr>
        <w:t>катушки</w:t>
      </w:r>
      <w:r>
        <w:rPr>
          <w:spacing w:val="-4"/>
          <w:sz w:val="28"/>
        </w:rPr>
        <w:t xml:space="preserve"> </w:t>
      </w:r>
      <w:r>
        <w:rPr>
          <w:sz w:val="28"/>
        </w:rPr>
        <w:t>и</w:t>
      </w:r>
      <w:r>
        <w:rPr>
          <w:spacing w:val="-2"/>
          <w:sz w:val="28"/>
        </w:rPr>
        <w:t xml:space="preserve"> </w:t>
      </w:r>
      <w:r>
        <w:rPr>
          <w:sz w:val="28"/>
        </w:rPr>
        <w:t>конденсатора</w:t>
      </w:r>
    </w:p>
    <w:p w:rsidR="001B21F1" w:rsidRDefault="000F02B7">
      <w:pPr>
        <w:pStyle w:val="a4"/>
        <w:numPr>
          <w:ilvl w:val="0"/>
          <w:numId w:val="61"/>
        </w:numPr>
        <w:tabs>
          <w:tab w:val="left" w:pos="1586"/>
        </w:tabs>
        <w:ind w:hanging="306"/>
        <w:rPr>
          <w:sz w:val="28"/>
        </w:rPr>
      </w:pPr>
      <w:r>
        <w:rPr>
          <w:sz w:val="28"/>
        </w:rPr>
        <w:t>из</w:t>
      </w:r>
      <w:r>
        <w:rPr>
          <w:spacing w:val="-5"/>
          <w:sz w:val="28"/>
        </w:rPr>
        <w:t xml:space="preserve"> </w:t>
      </w:r>
      <w:r>
        <w:rPr>
          <w:sz w:val="28"/>
        </w:rPr>
        <w:t>резистора</w:t>
      </w:r>
      <w:r>
        <w:rPr>
          <w:spacing w:val="-1"/>
          <w:sz w:val="28"/>
        </w:rPr>
        <w:t xml:space="preserve"> </w:t>
      </w:r>
      <w:r>
        <w:rPr>
          <w:sz w:val="28"/>
        </w:rPr>
        <w:t>и</w:t>
      </w:r>
      <w:r>
        <w:rPr>
          <w:spacing w:val="-4"/>
          <w:sz w:val="28"/>
        </w:rPr>
        <w:t xml:space="preserve"> </w:t>
      </w:r>
      <w:r>
        <w:rPr>
          <w:sz w:val="28"/>
        </w:rPr>
        <w:t>конденсатора</w:t>
      </w:r>
    </w:p>
    <w:p w:rsidR="001B21F1" w:rsidRDefault="001B21F1">
      <w:pPr>
        <w:pStyle w:val="a3"/>
        <w:spacing w:before="11"/>
        <w:rPr>
          <w:sz w:val="27"/>
        </w:rPr>
      </w:pPr>
    </w:p>
    <w:p w:rsidR="001B21F1" w:rsidRDefault="000F02B7">
      <w:pPr>
        <w:pStyle w:val="a3"/>
        <w:ind w:left="1280" w:right="1245"/>
      </w:pPr>
      <w:r>
        <w:rPr>
          <w:b/>
        </w:rPr>
        <w:t xml:space="preserve">А6. </w:t>
      </w:r>
      <w:r>
        <w:t>При увеличении ёмкости конденсатора, включенного в колебательный</w:t>
      </w:r>
      <w:r>
        <w:rPr>
          <w:spacing w:val="-67"/>
        </w:rPr>
        <w:t xml:space="preserve"> </w:t>
      </w:r>
      <w:r>
        <w:t>контур,</w:t>
      </w:r>
      <w:r>
        <w:rPr>
          <w:spacing w:val="-2"/>
        </w:rPr>
        <w:t xml:space="preserve"> </w:t>
      </w:r>
      <w:r>
        <w:t>период</w:t>
      </w:r>
      <w:r>
        <w:rPr>
          <w:spacing w:val="1"/>
        </w:rPr>
        <w:t xml:space="preserve"> </w:t>
      </w:r>
      <w:r>
        <w:t>электромагнитных колебаний</w:t>
      </w:r>
    </w:p>
    <w:p w:rsidR="001B21F1" w:rsidRDefault="001B21F1">
      <w:pPr>
        <w:sectPr w:rsidR="001B21F1">
          <w:pgSz w:w="11920" w:h="16850"/>
          <w:pgMar w:top="960" w:right="180" w:bottom="280" w:left="220" w:header="720" w:footer="720" w:gutter="0"/>
          <w:cols w:space="720"/>
        </w:sectPr>
      </w:pPr>
    </w:p>
    <w:p w:rsidR="001B21F1" w:rsidRDefault="000F02B7">
      <w:pPr>
        <w:pStyle w:val="a4"/>
        <w:numPr>
          <w:ilvl w:val="0"/>
          <w:numId w:val="60"/>
        </w:numPr>
        <w:tabs>
          <w:tab w:val="left" w:pos="1586"/>
        </w:tabs>
        <w:spacing w:before="71"/>
        <w:ind w:hanging="306"/>
        <w:rPr>
          <w:sz w:val="28"/>
        </w:rPr>
      </w:pPr>
      <w:r>
        <w:rPr>
          <w:sz w:val="28"/>
        </w:rPr>
        <w:lastRenderedPageBreak/>
        <w:t>не</w:t>
      </w:r>
      <w:r>
        <w:rPr>
          <w:spacing w:val="-5"/>
          <w:sz w:val="28"/>
        </w:rPr>
        <w:t xml:space="preserve"> </w:t>
      </w:r>
      <w:r>
        <w:rPr>
          <w:sz w:val="28"/>
        </w:rPr>
        <w:t>изменится</w:t>
      </w:r>
    </w:p>
    <w:p w:rsidR="001B21F1" w:rsidRDefault="000F02B7">
      <w:pPr>
        <w:pStyle w:val="a4"/>
        <w:numPr>
          <w:ilvl w:val="0"/>
          <w:numId w:val="60"/>
        </w:numPr>
        <w:tabs>
          <w:tab w:val="left" w:pos="1586"/>
        </w:tabs>
        <w:ind w:hanging="306"/>
        <w:rPr>
          <w:sz w:val="28"/>
        </w:rPr>
      </w:pPr>
      <w:r>
        <w:rPr>
          <w:sz w:val="28"/>
        </w:rPr>
        <w:t>уменьшится</w:t>
      </w:r>
    </w:p>
    <w:p w:rsidR="001B21F1" w:rsidRDefault="000F02B7">
      <w:pPr>
        <w:pStyle w:val="a4"/>
        <w:numPr>
          <w:ilvl w:val="0"/>
          <w:numId w:val="60"/>
        </w:numPr>
        <w:tabs>
          <w:tab w:val="left" w:pos="1586"/>
        </w:tabs>
        <w:spacing w:before="2" w:line="322" w:lineRule="exact"/>
        <w:ind w:hanging="306"/>
        <w:rPr>
          <w:sz w:val="28"/>
        </w:rPr>
      </w:pPr>
      <w:r>
        <w:rPr>
          <w:sz w:val="28"/>
        </w:rPr>
        <w:t>увеличится</w:t>
      </w:r>
    </w:p>
    <w:p w:rsidR="001B21F1" w:rsidRDefault="000F02B7">
      <w:pPr>
        <w:pStyle w:val="a4"/>
        <w:numPr>
          <w:ilvl w:val="0"/>
          <w:numId w:val="60"/>
        </w:numPr>
        <w:tabs>
          <w:tab w:val="left" w:pos="1586"/>
        </w:tabs>
        <w:ind w:hanging="306"/>
        <w:rPr>
          <w:sz w:val="28"/>
        </w:rPr>
      </w:pPr>
      <w:r>
        <w:rPr>
          <w:sz w:val="28"/>
        </w:rPr>
        <w:t>может</w:t>
      </w:r>
      <w:r>
        <w:rPr>
          <w:spacing w:val="-2"/>
          <w:sz w:val="28"/>
        </w:rPr>
        <w:t xml:space="preserve"> </w:t>
      </w:r>
      <w:r>
        <w:rPr>
          <w:sz w:val="28"/>
        </w:rPr>
        <w:t>как</w:t>
      </w:r>
      <w:r>
        <w:rPr>
          <w:spacing w:val="-1"/>
          <w:sz w:val="28"/>
        </w:rPr>
        <w:t xml:space="preserve"> </w:t>
      </w:r>
      <w:r>
        <w:rPr>
          <w:sz w:val="28"/>
        </w:rPr>
        <w:t>увеличиться,</w:t>
      </w:r>
      <w:r>
        <w:rPr>
          <w:spacing w:val="-1"/>
          <w:sz w:val="28"/>
        </w:rPr>
        <w:t xml:space="preserve"> </w:t>
      </w:r>
      <w:r>
        <w:rPr>
          <w:sz w:val="28"/>
        </w:rPr>
        <w:t>так</w:t>
      </w:r>
      <w:r>
        <w:rPr>
          <w:spacing w:val="-4"/>
          <w:sz w:val="28"/>
        </w:rPr>
        <w:t xml:space="preserve"> </w:t>
      </w:r>
      <w:r>
        <w:rPr>
          <w:sz w:val="28"/>
        </w:rPr>
        <w:t>и</w:t>
      </w:r>
      <w:r>
        <w:rPr>
          <w:spacing w:val="-1"/>
          <w:sz w:val="28"/>
        </w:rPr>
        <w:t xml:space="preserve"> </w:t>
      </w:r>
      <w:r>
        <w:rPr>
          <w:sz w:val="28"/>
        </w:rPr>
        <w:t>уменьшиться</w:t>
      </w:r>
    </w:p>
    <w:p w:rsidR="001B21F1" w:rsidRDefault="001B21F1">
      <w:pPr>
        <w:pStyle w:val="a3"/>
        <w:spacing w:before="11"/>
        <w:rPr>
          <w:sz w:val="27"/>
        </w:rPr>
      </w:pPr>
    </w:p>
    <w:p w:rsidR="001B21F1" w:rsidRDefault="000F02B7">
      <w:pPr>
        <w:pStyle w:val="a3"/>
        <w:ind w:left="1280" w:right="628"/>
      </w:pPr>
      <w:r>
        <w:rPr>
          <w:b/>
        </w:rPr>
        <w:t xml:space="preserve">B1. </w:t>
      </w:r>
      <w:r>
        <w:t>Установите соответствие между физическими величинами и формулами, по</w:t>
      </w:r>
      <w:r>
        <w:rPr>
          <w:spacing w:val="-67"/>
        </w:rPr>
        <w:t xml:space="preserve"> </w:t>
      </w:r>
      <w:r>
        <w:t>которым</w:t>
      </w:r>
      <w:r>
        <w:rPr>
          <w:spacing w:val="-4"/>
        </w:rPr>
        <w:t xml:space="preserve"> </w:t>
      </w:r>
      <w:r>
        <w:t>они определяются.</w:t>
      </w:r>
    </w:p>
    <w:p w:rsidR="001B21F1" w:rsidRDefault="001B21F1">
      <w:pPr>
        <w:pStyle w:val="a3"/>
        <w:spacing w:before="6"/>
      </w:pPr>
    </w:p>
    <w:p w:rsidR="001B21F1" w:rsidRDefault="000F02B7">
      <w:pPr>
        <w:pStyle w:val="4"/>
        <w:spacing w:line="319" w:lineRule="exact"/>
      </w:pPr>
      <w:r>
        <w:t>ФИЗИЧЕСКАЯ</w:t>
      </w:r>
      <w:r>
        <w:rPr>
          <w:spacing w:val="-2"/>
        </w:rPr>
        <w:t xml:space="preserve"> </w:t>
      </w:r>
      <w:r>
        <w:t>ВЕЛИЧИНА</w:t>
      </w:r>
    </w:p>
    <w:p w:rsidR="001B21F1" w:rsidRDefault="000F02B7">
      <w:pPr>
        <w:pStyle w:val="a3"/>
        <w:spacing w:line="242" w:lineRule="auto"/>
        <w:ind w:left="1280" w:right="7491"/>
        <w:rPr>
          <w:b/>
        </w:rPr>
      </w:pPr>
      <w:r>
        <w:t>А) Заряд конденсатора</w:t>
      </w:r>
      <w:r>
        <w:rPr>
          <w:spacing w:val="-67"/>
        </w:rPr>
        <w:t xml:space="preserve"> </w:t>
      </w:r>
      <w:r>
        <w:t>Б) Энергия катушки</w:t>
      </w:r>
      <w:r>
        <w:rPr>
          <w:spacing w:val="1"/>
        </w:rPr>
        <w:t xml:space="preserve"> </w:t>
      </w:r>
      <w:r>
        <w:rPr>
          <w:b/>
        </w:rPr>
        <w:t>ФОРМУЛА</w:t>
      </w:r>
    </w:p>
    <w:p w:rsidR="001B21F1" w:rsidRDefault="000F02B7">
      <w:pPr>
        <w:pStyle w:val="a4"/>
        <w:numPr>
          <w:ilvl w:val="0"/>
          <w:numId w:val="59"/>
        </w:numPr>
        <w:tabs>
          <w:tab w:val="left" w:pos="1586"/>
        </w:tabs>
        <w:spacing w:line="312" w:lineRule="exact"/>
        <w:ind w:hanging="306"/>
        <w:rPr>
          <w:i/>
          <w:sz w:val="28"/>
        </w:rPr>
      </w:pPr>
      <w:r>
        <w:rPr>
          <w:i/>
          <w:sz w:val="28"/>
        </w:rPr>
        <w:t>CU</w:t>
      </w:r>
    </w:p>
    <w:p w:rsidR="001B21F1" w:rsidRDefault="000F02B7">
      <w:pPr>
        <w:pStyle w:val="a4"/>
        <w:numPr>
          <w:ilvl w:val="0"/>
          <w:numId w:val="59"/>
        </w:numPr>
        <w:tabs>
          <w:tab w:val="left" w:pos="1586"/>
        </w:tabs>
        <w:ind w:hanging="306"/>
        <w:rPr>
          <w:i/>
          <w:sz w:val="28"/>
        </w:rPr>
      </w:pPr>
      <w:r>
        <w:rPr>
          <w:i/>
          <w:sz w:val="28"/>
        </w:rPr>
        <w:t>U</w:t>
      </w:r>
      <w:r>
        <w:rPr>
          <w:sz w:val="28"/>
        </w:rPr>
        <w:t>/</w:t>
      </w:r>
      <w:r>
        <w:rPr>
          <w:sz w:val="28"/>
          <w:vertAlign w:val="subscript"/>
        </w:rPr>
        <w:t>2</w:t>
      </w:r>
      <w:r>
        <w:rPr>
          <w:i/>
          <w:sz w:val="28"/>
        </w:rPr>
        <w:t>C</w:t>
      </w:r>
    </w:p>
    <w:p w:rsidR="001B21F1" w:rsidRDefault="000F02B7">
      <w:pPr>
        <w:pStyle w:val="a4"/>
        <w:numPr>
          <w:ilvl w:val="0"/>
          <w:numId w:val="59"/>
        </w:numPr>
        <w:tabs>
          <w:tab w:val="left" w:pos="1586"/>
        </w:tabs>
        <w:spacing w:line="322" w:lineRule="exact"/>
        <w:ind w:hanging="306"/>
        <w:rPr>
          <w:i/>
          <w:sz w:val="28"/>
        </w:rPr>
      </w:pPr>
      <w:r>
        <w:rPr>
          <w:i/>
          <w:sz w:val="28"/>
        </w:rPr>
        <w:t>LI</w:t>
      </w:r>
      <w:r>
        <w:rPr>
          <w:sz w:val="28"/>
          <w:vertAlign w:val="superscript"/>
        </w:rPr>
        <w:t>2</w:t>
      </w:r>
      <w:r>
        <w:rPr>
          <w:sz w:val="28"/>
        </w:rPr>
        <w:t>/</w:t>
      </w:r>
      <w:r>
        <w:rPr>
          <w:sz w:val="28"/>
          <w:vertAlign w:val="subscript"/>
        </w:rPr>
        <w:t>2</w:t>
      </w:r>
      <w:r>
        <w:rPr>
          <w:i/>
          <w:sz w:val="28"/>
        </w:rPr>
        <w:t>C</w:t>
      </w:r>
    </w:p>
    <w:p w:rsidR="001B21F1" w:rsidRDefault="000F02B7">
      <w:pPr>
        <w:pStyle w:val="a4"/>
        <w:numPr>
          <w:ilvl w:val="0"/>
          <w:numId w:val="59"/>
        </w:numPr>
        <w:tabs>
          <w:tab w:val="left" w:pos="1586"/>
        </w:tabs>
        <w:spacing w:line="322" w:lineRule="exact"/>
        <w:ind w:hanging="306"/>
        <w:rPr>
          <w:i/>
          <w:sz w:val="28"/>
        </w:rPr>
      </w:pPr>
      <w:r>
        <w:rPr>
          <w:i/>
          <w:sz w:val="28"/>
        </w:rPr>
        <w:t>U</w:t>
      </w:r>
      <w:r>
        <w:rPr>
          <w:sz w:val="28"/>
        </w:rPr>
        <w:t>√</w:t>
      </w:r>
      <w:r>
        <w:rPr>
          <w:i/>
          <w:sz w:val="28"/>
        </w:rPr>
        <w:t>LC</w:t>
      </w:r>
    </w:p>
    <w:p w:rsidR="001B21F1" w:rsidRDefault="000F02B7">
      <w:pPr>
        <w:ind w:left="1280"/>
        <w:rPr>
          <w:sz w:val="28"/>
        </w:rPr>
      </w:pPr>
      <w:r>
        <w:rPr>
          <w:sz w:val="28"/>
        </w:rPr>
        <w:t>5)</w:t>
      </w:r>
      <w:r>
        <w:rPr>
          <w:spacing w:val="-1"/>
          <w:sz w:val="28"/>
        </w:rPr>
        <w:t xml:space="preserve"> </w:t>
      </w:r>
      <w:r>
        <w:rPr>
          <w:i/>
          <w:sz w:val="28"/>
        </w:rPr>
        <w:t>LI</w:t>
      </w:r>
      <w:r>
        <w:rPr>
          <w:sz w:val="28"/>
          <w:vertAlign w:val="superscript"/>
        </w:rPr>
        <w:t>2</w:t>
      </w:r>
      <w:r>
        <w:rPr>
          <w:sz w:val="28"/>
        </w:rPr>
        <w:t>/</w:t>
      </w:r>
      <w:r>
        <w:rPr>
          <w:sz w:val="28"/>
          <w:vertAlign w:val="subscript"/>
        </w:rPr>
        <w:t>2</w:t>
      </w:r>
    </w:p>
    <w:p w:rsidR="001B21F1" w:rsidRDefault="001B21F1">
      <w:pPr>
        <w:pStyle w:val="a3"/>
        <w:rPr>
          <w:sz w:val="32"/>
        </w:rPr>
      </w:pPr>
    </w:p>
    <w:p w:rsidR="001B21F1" w:rsidRDefault="000F02B7">
      <w:pPr>
        <w:pStyle w:val="a3"/>
        <w:spacing w:before="274"/>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9"/>
        <w:rPr>
          <w:sz w:val="20"/>
        </w:rPr>
      </w:pPr>
    </w:p>
    <w:p w:rsidR="001B21F1" w:rsidRDefault="000F02B7">
      <w:pPr>
        <w:spacing w:before="89"/>
        <w:ind w:left="1280"/>
        <w:rPr>
          <w:b/>
          <w:sz w:val="28"/>
        </w:rPr>
      </w:pPr>
      <w:r>
        <w:rPr>
          <w:b/>
          <w:sz w:val="28"/>
          <w:u w:val="thick"/>
        </w:rPr>
        <w:t>Ключи</w:t>
      </w:r>
      <w:r>
        <w:rPr>
          <w:b/>
          <w:spacing w:val="-2"/>
          <w:sz w:val="28"/>
          <w:u w:val="thick"/>
        </w:rPr>
        <w:t xml:space="preserve"> </w:t>
      </w:r>
      <w:r>
        <w:rPr>
          <w:b/>
          <w:sz w:val="28"/>
          <w:u w:val="thick"/>
        </w:rPr>
        <w:t>к</w:t>
      </w:r>
      <w:r>
        <w:rPr>
          <w:b/>
          <w:spacing w:val="-3"/>
          <w:sz w:val="28"/>
          <w:u w:val="thick"/>
        </w:rPr>
        <w:t xml:space="preserve"> </w:t>
      </w:r>
      <w:r>
        <w:rPr>
          <w:b/>
          <w:sz w:val="28"/>
          <w:u w:val="thick"/>
        </w:rPr>
        <w:t>тестам:</w:t>
      </w:r>
    </w:p>
    <w:p w:rsidR="001B21F1" w:rsidRDefault="001B21F1">
      <w:pPr>
        <w:pStyle w:val="a3"/>
        <w:spacing w:before="9"/>
        <w:rPr>
          <w:b/>
          <w:sz w:val="19"/>
        </w:rPr>
      </w:pPr>
    </w:p>
    <w:p w:rsidR="001B21F1" w:rsidRDefault="000F02B7">
      <w:pPr>
        <w:pStyle w:val="a3"/>
        <w:spacing w:before="89" w:after="7"/>
        <w:ind w:left="1280"/>
      </w:pPr>
      <w:r>
        <w:t>Вариант</w:t>
      </w:r>
      <w:r>
        <w:rPr>
          <w:spacing w:val="-3"/>
        </w:rPr>
        <w:t xml:space="preserve"> </w:t>
      </w:r>
      <w:r>
        <w:t>1</w:t>
      </w: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559"/>
        <w:gridCol w:w="559"/>
        <w:gridCol w:w="559"/>
        <w:gridCol w:w="559"/>
        <w:gridCol w:w="559"/>
        <w:gridCol w:w="559"/>
        <w:gridCol w:w="1352"/>
      </w:tblGrid>
      <w:tr w:rsidR="001B21F1">
        <w:trPr>
          <w:trHeight w:val="323"/>
        </w:trPr>
        <w:tc>
          <w:tcPr>
            <w:tcW w:w="1889" w:type="dxa"/>
          </w:tcPr>
          <w:p w:rsidR="001B21F1" w:rsidRDefault="000F02B7">
            <w:pPr>
              <w:pStyle w:val="TableParagraph"/>
              <w:spacing w:line="304" w:lineRule="exact"/>
              <w:ind w:left="107"/>
              <w:rPr>
                <w:b/>
                <w:sz w:val="28"/>
              </w:rPr>
            </w:pPr>
            <w:r>
              <w:rPr>
                <w:b/>
                <w:sz w:val="28"/>
              </w:rPr>
              <w:t>№</w:t>
            </w:r>
            <w:r>
              <w:rPr>
                <w:b/>
                <w:spacing w:val="-2"/>
                <w:sz w:val="28"/>
              </w:rPr>
              <w:t xml:space="preserve"> </w:t>
            </w:r>
            <w:r>
              <w:rPr>
                <w:b/>
                <w:sz w:val="28"/>
              </w:rPr>
              <w:t>вопроса</w:t>
            </w:r>
          </w:p>
        </w:tc>
        <w:tc>
          <w:tcPr>
            <w:tcW w:w="559" w:type="dxa"/>
          </w:tcPr>
          <w:p w:rsidR="001B21F1" w:rsidRDefault="000F02B7">
            <w:pPr>
              <w:pStyle w:val="TableParagraph"/>
              <w:spacing w:line="304" w:lineRule="exact"/>
              <w:ind w:left="108"/>
              <w:rPr>
                <w:b/>
                <w:sz w:val="28"/>
              </w:rPr>
            </w:pPr>
            <w:r>
              <w:rPr>
                <w:b/>
                <w:sz w:val="28"/>
              </w:rPr>
              <w:t>А1</w:t>
            </w:r>
          </w:p>
        </w:tc>
        <w:tc>
          <w:tcPr>
            <w:tcW w:w="559" w:type="dxa"/>
          </w:tcPr>
          <w:p w:rsidR="001B21F1" w:rsidRDefault="000F02B7">
            <w:pPr>
              <w:pStyle w:val="TableParagraph"/>
              <w:spacing w:line="304" w:lineRule="exact"/>
              <w:ind w:left="108"/>
              <w:rPr>
                <w:b/>
                <w:sz w:val="28"/>
              </w:rPr>
            </w:pPr>
            <w:r>
              <w:rPr>
                <w:b/>
                <w:sz w:val="28"/>
              </w:rPr>
              <w:t>А2</w:t>
            </w:r>
          </w:p>
        </w:tc>
        <w:tc>
          <w:tcPr>
            <w:tcW w:w="559" w:type="dxa"/>
          </w:tcPr>
          <w:p w:rsidR="001B21F1" w:rsidRDefault="000F02B7">
            <w:pPr>
              <w:pStyle w:val="TableParagraph"/>
              <w:spacing w:line="304" w:lineRule="exact"/>
              <w:ind w:left="108"/>
              <w:rPr>
                <w:b/>
                <w:sz w:val="28"/>
              </w:rPr>
            </w:pPr>
            <w:r>
              <w:rPr>
                <w:b/>
                <w:sz w:val="28"/>
              </w:rPr>
              <w:t>А3</w:t>
            </w:r>
          </w:p>
        </w:tc>
        <w:tc>
          <w:tcPr>
            <w:tcW w:w="559" w:type="dxa"/>
          </w:tcPr>
          <w:p w:rsidR="001B21F1" w:rsidRDefault="000F02B7">
            <w:pPr>
              <w:pStyle w:val="TableParagraph"/>
              <w:spacing w:line="304" w:lineRule="exact"/>
              <w:ind w:left="108"/>
              <w:rPr>
                <w:b/>
                <w:sz w:val="28"/>
              </w:rPr>
            </w:pPr>
            <w:r>
              <w:rPr>
                <w:b/>
                <w:sz w:val="28"/>
              </w:rPr>
              <w:t>А4</w:t>
            </w:r>
          </w:p>
        </w:tc>
        <w:tc>
          <w:tcPr>
            <w:tcW w:w="559" w:type="dxa"/>
          </w:tcPr>
          <w:p w:rsidR="001B21F1" w:rsidRDefault="000F02B7">
            <w:pPr>
              <w:pStyle w:val="TableParagraph"/>
              <w:spacing w:line="304" w:lineRule="exact"/>
              <w:ind w:left="109"/>
              <w:rPr>
                <w:b/>
                <w:sz w:val="28"/>
              </w:rPr>
            </w:pPr>
            <w:r>
              <w:rPr>
                <w:b/>
                <w:sz w:val="28"/>
              </w:rPr>
              <w:t>А5</w:t>
            </w:r>
          </w:p>
        </w:tc>
        <w:tc>
          <w:tcPr>
            <w:tcW w:w="559" w:type="dxa"/>
          </w:tcPr>
          <w:p w:rsidR="001B21F1" w:rsidRDefault="000F02B7">
            <w:pPr>
              <w:pStyle w:val="TableParagraph"/>
              <w:spacing w:line="304" w:lineRule="exact"/>
              <w:ind w:left="109"/>
              <w:rPr>
                <w:b/>
                <w:sz w:val="28"/>
              </w:rPr>
            </w:pPr>
            <w:r>
              <w:rPr>
                <w:b/>
                <w:sz w:val="28"/>
              </w:rPr>
              <w:t>А6</w:t>
            </w:r>
          </w:p>
        </w:tc>
        <w:tc>
          <w:tcPr>
            <w:tcW w:w="1352" w:type="dxa"/>
          </w:tcPr>
          <w:p w:rsidR="001B21F1" w:rsidRDefault="000F02B7">
            <w:pPr>
              <w:pStyle w:val="TableParagraph"/>
              <w:spacing w:line="304" w:lineRule="exact"/>
              <w:ind w:left="109"/>
              <w:rPr>
                <w:b/>
                <w:sz w:val="28"/>
              </w:rPr>
            </w:pPr>
            <w:r>
              <w:rPr>
                <w:b/>
                <w:sz w:val="28"/>
              </w:rPr>
              <w:t>В1</w:t>
            </w:r>
          </w:p>
        </w:tc>
      </w:tr>
      <w:tr w:rsidR="001B21F1">
        <w:trPr>
          <w:trHeight w:val="642"/>
        </w:trPr>
        <w:tc>
          <w:tcPr>
            <w:tcW w:w="1889" w:type="dxa"/>
          </w:tcPr>
          <w:p w:rsidR="001B21F1" w:rsidRDefault="000F02B7">
            <w:pPr>
              <w:pStyle w:val="TableParagraph"/>
              <w:spacing w:line="322" w:lineRule="exact"/>
              <w:ind w:left="107" w:right="79"/>
              <w:rPr>
                <w:b/>
                <w:sz w:val="28"/>
              </w:rPr>
            </w:pPr>
            <w:r>
              <w:rPr>
                <w:b/>
                <w:sz w:val="28"/>
              </w:rPr>
              <w:t>Правильный</w:t>
            </w:r>
            <w:r>
              <w:rPr>
                <w:b/>
                <w:spacing w:val="-67"/>
                <w:sz w:val="28"/>
              </w:rPr>
              <w:t xml:space="preserve"> </w:t>
            </w:r>
            <w:r>
              <w:rPr>
                <w:b/>
                <w:sz w:val="28"/>
              </w:rPr>
              <w:t>ответ</w:t>
            </w:r>
          </w:p>
        </w:tc>
        <w:tc>
          <w:tcPr>
            <w:tcW w:w="559" w:type="dxa"/>
          </w:tcPr>
          <w:p w:rsidR="001B21F1" w:rsidRDefault="000F02B7">
            <w:pPr>
              <w:pStyle w:val="TableParagraph"/>
              <w:spacing w:line="320" w:lineRule="exact"/>
              <w:ind w:left="108"/>
              <w:rPr>
                <w:b/>
                <w:sz w:val="28"/>
              </w:rPr>
            </w:pPr>
            <w:r>
              <w:rPr>
                <w:b/>
                <w:sz w:val="28"/>
              </w:rPr>
              <w:t>3</w:t>
            </w:r>
          </w:p>
        </w:tc>
        <w:tc>
          <w:tcPr>
            <w:tcW w:w="559" w:type="dxa"/>
          </w:tcPr>
          <w:p w:rsidR="001B21F1" w:rsidRDefault="000F02B7">
            <w:pPr>
              <w:pStyle w:val="TableParagraph"/>
              <w:spacing w:line="320" w:lineRule="exact"/>
              <w:ind w:left="108"/>
              <w:rPr>
                <w:b/>
                <w:sz w:val="28"/>
              </w:rPr>
            </w:pPr>
            <w:r>
              <w:rPr>
                <w:b/>
                <w:sz w:val="28"/>
              </w:rPr>
              <w:t>3</w:t>
            </w:r>
          </w:p>
        </w:tc>
        <w:tc>
          <w:tcPr>
            <w:tcW w:w="559" w:type="dxa"/>
          </w:tcPr>
          <w:p w:rsidR="001B21F1" w:rsidRDefault="000F02B7">
            <w:pPr>
              <w:pStyle w:val="TableParagraph"/>
              <w:spacing w:line="320" w:lineRule="exact"/>
              <w:ind w:left="108"/>
              <w:rPr>
                <w:b/>
                <w:sz w:val="28"/>
              </w:rPr>
            </w:pPr>
            <w:r>
              <w:rPr>
                <w:b/>
                <w:sz w:val="28"/>
              </w:rPr>
              <w:t>1</w:t>
            </w:r>
          </w:p>
        </w:tc>
        <w:tc>
          <w:tcPr>
            <w:tcW w:w="559" w:type="dxa"/>
          </w:tcPr>
          <w:p w:rsidR="001B21F1" w:rsidRDefault="000F02B7">
            <w:pPr>
              <w:pStyle w:val="TableParagraph"/>
              <w:spacing w:line="320" w:lineRule="exact"/>
              <w:ind w:left="108"/>
              <w:rPr>
                <w:b/>
                <w:sz w:val="28"/>
              </w:rPr>
            </w:pPr>
            <w:r>
              <w:rPr>
                <w:b/>
                <w:sz w:val="28"/>
              </w:rPr>
              <w:t>2</w:t>
            </w:r>
          </w:p>
        </w:tc>
        <w:tc>
          <w:tcPr>
            <w:tcW w:w="559" w:type="dxa"/>
          </w:tcPr>
          <w:p w:rsidR="001B21F1" w:rsidRDefault="000F02B7">
            <w:pPr>
              <w:pStyle w:val="TableParagraph"/>
              <w:spacing w:line="320" w:lineRule="exact"/>
              <w:ind w:left="109"/>
              <w:rPr>
                <w:b/>
                <w:sz w:val="28"/>
              </w:rPr>
            </w:pPr>
            <w:r>
              <w:rPr>
                <w:b/>
                <w:sz w:val="28"/>
              </w:rPr>
              <w:t>4</w:t>
            </w:r>
          </w:p>
        </w:tc>
        <w:tc>
          <w:tcPr>
            <w:tcW w:w="559" w:type="dxa"/>
          </w:tcPr>
          <w:p w:rsidR="001B21F1" w:rsidRDefault="000F02B7">
            <w:pPr>
              <w:pStyle w:val="TableParagraph"/>
              <w:spacing w:line="320" w:lineRule="exact"/>
              <w:ind w:left="109"/>
              <w:rPr>
                <w:b/>
                <w:sz w:val="28"/>
              </w:rPr>
            </w:pPr>
            <w:r>
              <w:rPr>
                <w:b/>
                <w:sz w:val="28"/>
              </w:rPr>
              <w:t>2</w:t>
            </w:r>
          </w:p>
        </w:tc>
        <w:tc>
          <w:tcPr>
            <w:tcW w:w="1352" w:type="dxa"/>
          </w:tcPr>
          <w:p w:rsidR="001B21F1" w:rsidRDefault="000F02B7">
            <w:pPr>
              <w:pStyle w:val="TableParagraph"/>
              <w:spacing w:line="320" w:lineRule="exact"/>
              <w:ind w:left="109"/>
              <w:rPr>
                <w:b/>
                <w:sz w:val="28"/>
              </w:rPr>
            </w:pPr>
            <w:r>
              <w:rPr>
                <w:b/>
                <w:sz w:val="28"/>
              </w:rPr>
              <w:t>В1,А3,Б4</w:t>
            </w:r>
          </w:p>
        </w:tc>
      </w:tr>
    </w:tbl>
    <w:p w:rsidR="001B21F1" w:rsidRDefault="001B21F1">
      <w:pPr>
        <w:pStyle w:val="a3"/>
        <w:spacing w:before="4"/>
        <w:rPr>
          <w:sz w:val="27"/>
        </w:rPr>
      </w:pPr>
    </w:p>
    <w:p w:rsidR="001B21F1" w:rsidRDefault="000F02B7">
      <w:pPr>
        <w:pStyle w:val="a3"/>
        <w:ind w:left="1280"/>
      </w:pPr>
      <w:r>
        <w:t>Вариант</w:t>
      </w:r>
      <w:r>
        <w:rPr>
          <w:spacing w:val="-3"/>
        </w:rPr>
        <w:t xml:space="preserve"> </w:t>
      </w:r>
      <w:r>
        <w:t>2</w:t>
      </w:r>
    </w:p>
    <w:p w:rsidR="001B21F1" w:rsidRDefault="001B21F1">
      <w:pPr>
        <w:pStyle w:val="a3"/>
        <w:spacing w:before="9"/>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559"/>
        <w:gridCol w:w="559"/>
        <w:gridCol w:w="559"/>
        <w:gridCol w:w="559"/>
        <w:gridCol w:w="559"/>
        <w:gridCol w:w="559"/>
        <w:gridCol w:w="1352"/>
      </w:tblGrid>
      <w:tr w:rsidR="001B21F1">
        <w:trPr>
          <w:trHeight w:val="321"/>
        </w:trPr>
        <w:tc>
          <w:tcPr>
            <w:tcW w:w="1889" w:type="dxa"/>
          </w:tcPr>
          <w:p w:rsidR="001B21F1" w:rsidRDefault="000F02B7">
            <w:pPr>
              <w:pStyle w:val="TableParagraph"/>
              <w:spacing w:line="301" w:lineRule="exact"/>
              <w:ind w:left="107"/>
              <w:rPr>
                <w:b/>
                <w:sz w:val="28"/>
              </w:rPr>
            </w:pPr>
            <w:r>
              <w:rPr>
                <w:b/>
                <w:sz w:val="28"/>
              </w:rPr>
              <w:t>№</w:t>
            </w:r>
            <w:r>
              <w:rPr>
                <w:b/>
                <w:spacing w:val="-2"/>
                <w:sz w:val="28"/>
              </w:rPr>
              <w:t xml:space="preserve"> </w:t>
            </w:r>
            <w:r>
              <w:rPr>
                <w:b/>
                <w:sz w:val="28"/>
              </w:rPr>
              <w:t>вопроса</w:t>
            </w:r>
          </w:p>
        </w:tc>
        <w:tc>
          <w:tcPr>
            <w:tcW w:w="559" w:type="dxa"/>
          </w:tcPr>
          <w:p w:rsidR="001B21F1" w:rsidRDefault="000F02B7">
            <w:pPr>
              <w:pStyle w:val="TableParagraph"/>
              <w:spacing w:line="301" w:lineRule="exact"/>
              <w:ind w:left="108"/>
              <w:rPr>
                <w:b/>
                <w:sz w:val="28"/>
              </w:rPr>
            </w:pPr>
            <w:r>
              <w:rPr>
                <w:b/>
                <w:sz w:val="28"/>
              </w:rPr>
              <w:t>А1</w:t>
            </w:r>
          </w:p>
        </w:tc>
        <w:tc>
          <w:tcPr>
            <w:tcW w:w="559" w:type="dxa"/>
          </w:tcPr>
          <w:p w:rsidR="001B21F1" w:rsidRDefault="000F02B7">
            <w:pPr>
              <w:pStyle w:val="TableParagraph"/>
              <w:spacing w:line="301" w:lineRule="exact"/>
              <w:ind w:left="108"/>
              <w:rPr>
                <w:b/>
                <w:sz w:val="28"/>
              </w:rPr>
            </w:pPr>
            <w:r>
              <w:rPr>
                <w:b/>
                <w:sz w:val="28"/>
              </w:rPr>
              <w:t>А2</w:t>
            </w:r>
          </w:p>
        </w:tc>
        <w:tc>
          <w:tcPr>
            <w:tcW w:w="559" w:type="dxa"/>
          </w:tcPr>
          <w:p w:rsidR="001B21F1" w:rsidRDefault="000F02B7">
            <w:pPr>
              <w:pStyle w:val="TableParagraph"/>
              <w:spacing w:line="301" w:lineRule="exact"/>
              <w:ind w:left="108"/>
              <w:rPr>
                <w:b/>
                <w:sz w:val="28"/>
              </w:rPr>
            </w:pPr>
            <w:r>
              <w:rPr>
                <w:b/>
                <w:sz w:val="28"/>
              </w:rPr>
              <w:t>А3</w:t>
            </w:r>
          </w:p>
        </w:tc>
        <w:tc>
          <w:tcPr>
            <w:tcW w:w="559" w:type="dxa"/>
          </w:tcPr>
          <w:p w:rsidR="001B21F1" w:rsidRDefault="000F02B7">
            <w:pPr>
              <w:pStyle w:val="TableParagraph"/>
              <w:spacing w:line="301" w:lineRule="exact"/>
              <w:ind w:left="108"/>
              <w:rPr>
                <w:b/>
                <w:sz w:val="28"/>
              </w:rPr>
            </w:pPr>
            <w:r>
              <w:rPr>
                <w:b/>
                <w:sz w:val="28"/>
              </w:rPr>
              <w:t>А4</w:t>
            </w:r>
          </w:p>
        </w:tc>
        <w:tc>
          <w:tcPr>
            <w:tcW w:w="559" w:type="dxa"/>
          </w:tcPr>
          <w:p w:rsidR="001B21F1" w:rsidRDefault="000F02B7">
            <w:pPr>
              <w:pStyle w:val="TableParagraph"/>
              <w:spacing w:line="301" w:lineRule="exact"/>
              <w:ind w:left="109"/>
              <w:rPr>
                <w:b/>
                <w:sz w:val="28"/>
              </w:rPr>
            </w:pPr>
            <w:r>
              <w:rPr>
                <w:b/>
                <w:sz w:val="28"/>
              </w:rPr>
              <w:t>А5</w:t>
            </w:r>
          </w:p>
        </w:tc>
        <w:tc>
          <w:tcPr>
            <w:tcW w:w="559" w:type="dxa"/>
          </w:tcPr>
          <w:p w:rsidR="001B21F1" w:rsidRDefault="000F02B7">
            <w:pPr>
              <w:pStyle w:val="TableParagraph"/>
              <w:spacing w:line="301" w:lineRule="exact"/>
              <w:ind w:left="109"/>
              <w:rPr>
                <w:b/>
                <w:sz w:val="28"/>
              </w:rPr>
            </w:pPr>
            <w:r>
              <w:rPr>
                <w:b/>
                <w:sz w:val="28"/>
              </w:rPr>
              <w:t>А6</w:t>
            </w:r>
          </w:p>
        </w:tc>
        <w:tc>
          <w:tcPr>
            <w:tcW w:w="1352" w:type="dxa"/>
          </w:tcPr>
          <w:p w:rsidR="001B21F1" w:rsidRDefault="000F02B7">
            <w:pPr>
              <w:pStyle w:val="TableParagraph"/>
              <w:spacing w:line="301" w:lineRule="exact"/>
              <w:ind w:left="109"/>
              <w:rPr>
                <w:b/>
                <w:sz w:val="28"/>
              </w:rPr>
            </w:pPr>
            <w:r>
              <w:rPr>
                <w:b/>
                <w:sz w:val="28"/>
              </w:rPr>
              <w:t>В1</w:t>
            </w:r>
          </w:p>
        </w:tc>
      </w:tr>
      <w:tr w:rsidR="001B21F1">
        <w:trPr>
          <w:trHeight w:val="645"/>
        </w:trPr>
        <w:tc>
          <w:tcPr>
            <w:tcW w:w="1889" w:type="dxa"/>
          </w:tcPr>
          <w:p w:rsidR="001B21F1" w:rsidRDefault="000F02B7">
            <w:pPr>
              <w:pStyle w:val="TableParagraph"/>
              <w:spacing w:line="322" w:lineRule="exact"/>
              <w:ind w:left="107" w:right="79"/>
              <w:rPr>
                <w:b/>
                <w:sz w:val="28"/>
              </w:rPr>
            </w:pPr>
            <w:r>
              <w:rPr>
                <w:b/>
                <w:sz w:val="28"/>
              </w:rPr>
              <w:t>Правильный</w:t>
            </w:r>
            <w:r>
              <w:rPr>
                <w:b/>
                <w:spacing w:val="-67"/>
                <w:sz w:val="28"/>
              </w:rPr>
              <w:t xml:space="preserve"> </w:t>
            </w:r>
            <w:r>
              <w:rPr>
                <w:b/>
                <w:sz w:val="28"/>
              </w:rPr>
              <w:t>ответ</w:t>
            </w:r>
          </w:p>
        </w:tc>
        <w:tc>
          <w:tcPr>
            <w:tcW w:w="559" w:type="dxa"/>
          </w:tcPr>
          <w:p w:rsidR="001B21F1" w:rsidRDefault="000F02B7">
            <w:pPr>
              <w:pStyle w:val="TableParagraph"/>
              <w:spacing w:line="320" w:lineRule="exact"/>
              <w:ind w:left="108"/>
              <w:rPr>
                <w:b/>
                <w:sz w:val="28"/>
              </w:rPr>
            </w:pPr>
            <w:r>
              <w:rPr>
                <w:b/>
                <w:sz w:val="28"/>
              </w:rPr>
              <w:t>4</w:t>
            </w:r>
          </w:p>
        </w:tc>
        <w:tc>
          <w:tcPr>
            <w:tcW w:w="559" w:type="dxa"/>
          </w:tcPr>
          <w:p w:rsidR="001B21F1" w:rsidRDefault="000F02B7">
            <w:pPr>
              <w:pStyle w:val="TableParagraph"/>
              <w:spacing w:line="320" w:lineRule="exact"/>
              <w:ind w:left="108"/>
              <w:rPr>
                <w:b/>
                <w:sz w:val="28"/>
              </w:rPr>
            </w:pPr>
            <w:r>
              <w:rPr>
                <w:b/>
                <w:sz w:val="28"/>
              </w:rPr>
              <w:t>4</w:t>
            </w:r>
          </w:p>
        </w:tc>
        <w:tc>
          <w:tcPr>
            <w:tcW w:w="559" w:type="dxa"/>
          </w:tcPr>
          <w:p w:rsidR="001B21F1" w:rsidRDefault="000F02B7">
            <w:pPr>
              <w:pStyle w:val="TableParagraph"/>
              <w:spacing w:line="320" w:lineRule="exact"/>
              <w:ind w:left="108"/>
              <w:rPr>
                <w:b/>
                <w:sz w:val="28"/>
              </w:rPr>
            </w:pPr>
            <w:r>
              <w:rPr>
                <w:b/>
                <w:sz w:val="28"/>
              </w:rPr>
              <w:t>2</w:t>
            </w:r>
          </w:p>
        </w:tc>
        <w:tc>
          <w:tcPr>
            <w:tcW w:w="559" w:type="dxa"/>
          </w:tcPr>
          <w:p w:rsidR="001B21F1" w:rsidRDefault="000F02B7">
            <w:pPr>
              <w:pStyle w:val="TableParagraph"/>
              <w:spacing w:line="320" w:lineRule="exact"/>
              <w:ind w:left="108"/>
              <w:rPr>
                <w:b/>
                <w:sz w:val="28"/>
              </w:rPr>
            </w:pPr>
            <w:r>
              <w:rPr>
                <w:b/>
                <w:sz w:val="28"/>
              </w:rPr>
              <w:t>1</w:t>
            </w:r>
          </w:p>
        </w:tc>
        <w:tc>
          <w:tcPr>
            <w:tcW w:w="559" w:type="dxa"/>
          </w:tcPr>
          <w:p w:rsidR="001B21F1" w:rsidRDefault="000F02B7">
            <w:pPr>
              <w:pStyle w:val="TableParagraph"/>
              <w:spacing w:line="320" w:lineRule="exact"/>
              <w:ind w:left="109"/>
              <w:rPr>
                <w:b/>
                <w:sz w:val="28"/>
              </w:rPr>
            </w:pPr>
            <w:r>
              <w:rPr>
                <w:b/>
                <w:sz w:val="28"/>
              </w:rPr>
              <w:t>3</w:t>
            </w:r>
          </w:p>
        </w:tc>
        <w:tc>
          <w:tcPr>
            <w:tcW w:w="559" w:type="dxa"/>
          </w:tcPr>
          <w:p w:rsidR="001B21F1" w:rsidRDefault="000F02B7">
            <w:pPr>
              <w:pStyle w:val="TableParagraph"/>
              <w:spacing w:line="320" w:lineRule="exact"/>
              <w:ind w:left="109"/>
              <w:rPr>
                <w:b/>
                <w:sz w:val="28"/>
              </w:rPr>
            </w:pPr>
            <w:r>
              <w:rPr>
                <w:b/>
                <w:sz w:val="28"/>
              </w:rPr>
              <w:t>3</w:t>
            </w:r>
          </w:p>
        </w:tc>
        <w:tc>
          <w:tcPr>
            <w:tcW w:w="1352" w:type="dxa"/>
          </w:tcPr>
          <w:p w:rsidR="001B21F1" w:rsidRDefault="000F02B7">
            <w:pPr>
              <w:pStyle w:val="TableParagraph"/>
              <w:spacing w:line="320" w:lineRule="exact"/>
              <w:ind w:left="109"/>
              <w:rPr>
                <w:b/>
                <w:sz w:val="28"/>
              </w:rPr>
            </w:pPr>
            <w:r>
              <w:rPr>
                <w:b/>
                <w:sz w:val="28"/>
              </w:rPr>
              <w:t>В1,А1,Б5</w:t>
            </w:r>
          </w:p>
        </w:tc>
      </w:tr>
    </w:tbl>
    <w:p w:rsidR="001B21F1" w:rsidRDefault="001B21F1">
      <w:pPr>
        <w:pStyle w:val="a3"/>
        <w:spacing w:before="4"/>
        <w:rPr>
          <w:sz w:val="27"/>
        </w:rPr>
      </w:pPr>
    </w:p>
    <w:p w:rsidR="001B21F1" w:rsidRDefault="000F02B7">
      <w:pPr>
        <w:pStyle w:val="a3"/>
        <w:spacing w:line="322" w:lineRule="exact"/>
        <w:ind w:left="1280"/>
      </w:pPr>
      <w:r>
        <w:t>Критерии</w:t>
      </w:r>
      <w:r>
        <w:rPr>
          <w:spacing w:val="-6"/>
        </w:rPr>
        <w:t xml:space="preserve"> </w:t>
      </w:r>
      <w:r>
        <w:t>оценки:</w:t>
      </w:r>
    </w:p>
    <w:p w:rsidR="001B21F1" w:rsidRDefault="000F02B7">
      <w:pPr>
        <w:pStyle w:val="a4"/>
        <w:numPr>
          <w:ilvl w:val="0"/>
          <w:numId w:val="58"/>
        </w:numPr>
        <w:tabs>
          <w:tab w:val="left" w:pos="1492"/>
        </w:tabs>
        <w:spacing w:line="322" w:lineRule="exact"/>
        <w:rPr>
          <w:sz w:val="28"/>
        </w:rPr>
      </w:pPr>
      <w:r>
        <w:rPr>
          <w:sz w:val="28"/>
        </w:rPr>
        <w:t>«2»</w:t>
      </w:r>
      <w:r>
        <w:rPr>
          <w:spacing w:val="-3"/>
          <w:sz w:val="28"/>
        </w:rPr>
        <w:t xml:space="preserve"> </w:t>
      </w:r>
      <w:r>
        <w:rPr>
          <w:sz w:val="28"/>
        </w:rPr>
        <w:t>выставляется</w:t>
      </w:r>
      <w:r>
        <w:rPr>
          <w:spacing w:val="-5"/>
          <w:sz w:val="28"/>
        </w:rPr>
        <w:t xml:space="preserve"> </w:t>
      </w:r>
      <w:r>
        <w:rPr>
          <w:sz w:val="28"/>
        </w:rPr>
        <w:t>обучающемуся,</w:t>
      </w:r>
      <w:r>
        <w:rPr>
          <w:spacing w:val="-1"/>
          <w:sz w:val="28"/>
        </w:rPr>
        <w:t xml:space="preserve"> </w:t>
      </w:r>
      <w:r>
        <w:rPr>
          <w:sz w:val="28"/>
        </w:rPr>
        <w:t>если</w:t>
      </w:r>
      <w:r>
        <w:rPr>
          <w:spacing w:val="-2"/>
          <w:sz w:val="28"/>
        </w:rPr>
        <w:t xml:space="preserve"> </w:t>
      </w:r>
      <w:r>
        <w:rPr>
          <w:sz w:val="28"/>
        </w:rPr>
        <w:t>набрал</w:t>
      </w:r>
      <w:r>
        <w:rPr>
          <w:spacing w:val="-4"/>
          <w:sz w:val="28"/>
        </w:rPr>
        <w:t xml:space="preserve"> </w:t>
      </w:r>
      <w:r>
        <w:rPr>
          <w:sz w:val="28"/>
        </w:rPr>
        <w:t>менее 2</w:t>
      </w:r>
      <w:r>
        <w:rPr>
          <w:spacing w:val="-3"/>
          <w:sz w:val="28"/>
        </w:rPr>
        <w:t xml:space="preserve"> </w:t>
      </w:r>
      <w:r>
        <w:rPr>
          <w:sz w:val="28"/>
        </w:rPr>
        <w:t>баллов;</w:t>
      </w:r>
    </w:p>
    <w:p w:rsidR="001B21F1" w:rsidRDefault="000F02B7">
      <w:pPr>
        <w:pStyle w:val="a4"/>
        <w:numPr>
          <w:ilvl w:val="0"/>
          <w:numId w:val="58"/>
        </w:numPr>
        <w:tabs>
          <w:tab w:val="left" w:pos="1492"/>
        </w:tabs>
        <w:spacing w:line="322" w:lineRule="exact"/>
        <w:rPr>
          <w:sz w:val="28"/>
        </w:rPr>
      </w:pPr>
      <w:r>
        <w:rPr>
          <w:sz w:val="28"/>
        </w:rPr>
        <w:t>«3»</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3</w:t>
      </w:r>
      <w:r>
        <w:rPr>
          <w:spacing w:val="-1"/>
          <w:sz w:val="28"/>
        </w:rPr>
        <w:t xml:space="preserve"> </w:t>
      </w:r>
      <w:r>
        <w:rPr>
          <w:sz w:val="28"/>
        </w:rPr>
        <w:t>балла;</w:t>
      </w:r>
    </w:p>
    <w:p w:rsidR="001B21F1" w:rsidRDefault="000F02B7">
      <w:pPr>
        <w:pStyle w:val="a4"/>
        <w:numPr>
          <w:ilvl w:val="0"/>
          <w:numId w:val="58"/>
        </w:numPr>
        <w:tabs>
          <w:tab w:val="left" w:pos="1492"/>
        </w:tabs>
        <w:spacing w:line="322" w:lineRule="exact"/>
        <w:rPr>
          <w:sz w:val="28"/>
        </w:rPr>
      </w:pPr>
      <w:r>
        <w:rPr>
          <w:sz w:val="28"/>
        </w:rPr>
        <w:t>«4»</w:t>
      </w:r>
      <w:r>
        <w:rPr>
          <w:spacing w:val="-3"/>
          <w:sz w:val="28"/>
        </w:rPr>
        <w:t xml:space="preserve"> </w:t>
      </w:r>
      <w:r>
        <w:rPr>
          <w:sz w:val="28"/>
        </w:rPr>
        <w:t>выставляется</w:t>
      </w:r>
      <w:r>
        <w:rPr>
          <w:spacing w:val="-4"/>
          <w:sz w:val="28"/>
        </w:rPr>
        <w:t xml:space="preserve"> </w:t>
      </w:r>
      <w:r>
        <w:rPr>
          <w:sz w:val="28"/>
        </w:rPr>
        <w:t>обучающемуся,</w:t>
      </w:r>
      <w:r>
        <w:rPr>
          <w:spacing w:val="-2"/>
          <w:sz w:val="28"/>
        </w:rPr>
        <w:t xml:space="preserve"> </w:t>
      </w:r>
      <w:r>
        <w:rPr>
          <w:sz w:val="28"/>
        </w:rPr>
        <w:t>за</w:t>
      </w:r>
      <w:r>
        <w:rPr>
          <w:spacing w:val="-2"/>
          <w:sz w:val="28"/>
        </w:rPr>
        <w:t xml:space="preserve"> </w:t>
      </w:r>
      <w:r>
        <w:rPr>
          <w:sz w:val="28"/>
        </w:rPr>
        <w:t>5-4</w:t>
      </w:r>
      <w:r>
        <w:rPr>
          <w:spacing w:val="-1"/>
          <w:sz w:val="28"/>
        </w:rPr>
        <w:t xml:space="preserve"> </w:t>
      </w:r>
      <w:r>
        <w:rPr>
          <w:sz w:val="28"/>
        </w:rPr>
        <w:t>баллов;</w:t>
      </w:r>
    </w:p>
    <w:p w:rsidR="001B21F1" w:rsidRDefault="000F02B7">
      <w:pPr>
        <w:pStyle w:val="a4"/>
        <w:numPr>
          <w:ilvl w:val="0"/>
          <w:numId w:val="58"/>
        </w:numPr>
        <w:tabs>
          <w:tab w:val="left" w:pos="1492"/>
        </w:tabs>
        <w:rPr>
          <w:sz w:val="28"/>
        </w:rPr>
      </w:pPr>
      <w:r>
        <w:rPr>
          <w:sz w:val="28"/>
        </w:rPr>
        <w:t>«5»</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более 6</w:t>
      </w:r>
      <w:r>
        <w:rPr>
          <w:spacing w:val="-3"/>
          <w:sz w:val="28"/>
        </w:rPr>
        <w:t xml:space="preserve"> </w:t>
      </w:r>
      <w:r>
        <w:rPr>
          <w:sz w:val="28"/>
        </w:rPr>
        <w:t>баллов.</w:t>
      </w:r>
    </w:p>
    <w:p w:rsidR="001B21F1" w:rsidRDefault="001B21F1">
      <w:pPr>
        <w:pStyle w:val="a3"/>
        <w:rPr>
          <w:sz w:val="30"/>
        </w:rPr>
      </w:pPr>
    </w:p>
    <w:p w:rsidR="001B21F1" w:rsidRDefault="001B21F1">
      <w:pPr>
        <w:pStyle w:val="a3"/>
        <w:spacing w:before="9"/>
        <w:rPr>
          <w:sz w:val="23"/>
        </w:rPr>
      </w:pPr>
    </w:p>
    <w:p w:rsidR="001B21F1" w:rsidRDefault="000F02B7">
      <w:pPr>
        <w:pStyle w:val="4"/>
        <w:spacing w:line="482" w:lineRule="auto"/>
        <w:ind w:right="2623" w:firstLine="2153"/>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w:t>
      </w:r>
      <w:r>
        <w:rPr>
          <w:spacing w:val="-1"/>
        </w:rPr>
        <w:t xml:space="preserve"> </w:t>
      </w:r>
      <w:r>
        <w:t>сообщений)</w:t>
      </w:r>
    </w:p>
    <w:p w:rsidR="001B21F1" w:rsidRDefault="001B21F1">
      <w:pPr>
        <w:spacing w:line="482" w:lineRule="auto"/>
        <w:sectPr w:rsidR="001B21F1">
          <w:pgSz w:w="11920" w:h="16850"/>
          <w:pgMar w:top="960" w:right="180" w:bottom="280" w:left="220" w:header="720" w:footer="720" w:gutter="0"/>
          <w:cols w:space="720"/>
        </w:sectPr>
      </w:pPr>
    </w:p>
    <w:p w:rsidR="001B21F1" w:rsidRDefault="000F02B7">
      <w:pPr>
        <w:pStyle w:val="a4"/>
        <w:numPr>
          <w:ilvl w:val="1"/>
          <w:numId w:val="59"/>
        </w:numPr>
        <w:tabs>
          <w:tab w:val="left" w:pos="2001"/>
        </w:tabs>
        <w:spacing w:before="71"/>
        <w:ind w:hanging="361"/>
        <w:rPr>
          <w:sz w:val="28"/>
        </w:rPr>
      </w:pPr>
      <w:r>
        <w:rPr>
          <w:sz w:val="28"/>
        </w:rPr>
        <w:lastRenderedPageBreak/>
        <w:t>Свободные</w:t>
      </w:r>
      <w:r>
        <w:rPr>
          <w:spacing w:val="-3"/>
          <w:sz w:val="28"/>
        </w:rPr>
        <w:t xml:space="preserve"> </w:t>
      </w:r>
      <w:r>
        <w:rPr>
          <w:sz w:val="28"/>
        </w:rPr>
        <w:t>электромагнитные</w:t>
      </w:r>
      <w:r>
        <w:rPr>
          <w:spacing w:val="-3"/>
          <w:sz w:val="28"/>
        </w:rPr>
        <w:t xml:space="preserve"> </w:t>
      </w:r>
      <w:r>
        <w:rPr>
          <w:sz w:val="28"/>
        </w:rPr>
        <w:t>колебания.</w:t>
      </w:r>
    </w:p>
    <w:p w:rsidR="001B21F1" w:rsidRDefault="000F02B7">
      <w:pPr>
        <w:pStyle w:val="a4"/>
        <w:numPr>
          <w:ilvl w:val="1"/>
          <w:numId w:val="59"/>
        </w:numPr>
        <w:tabs>
          <w:tab w:val="left" w:pos="2001"/>
        </w:tabs>
        <w:ind w:hanging="361"/>
        <w:rPr>
          <w:sz w:val="28"/>
        </w:rPr>
      </w:pPr>
      <w:r>
        <w:rPr>
          <w:sz w:val="28"/>
        </w:rPr>
        <w:t>Превращение</w:t>
      </w:r>
      <w:r>
        <w:rPr>
          <w:spacing w:val="-2"/>
          <w:sz w:val="28"/>
        </w:rPr>
        <w:t xml:space="preserve"> </w:t>
      </w:r>
      <w:r>
        <w:rPr>
          <w:sz w:val="28"/>
        </w:rPr>
        <w:t>энергии</w:t>
      </w:r>
      <w:r>
        <w:rPr>
          <w:spacing w:val="-1"/>
          <w:sz w:val="28"/>
        </w:rPr>
        <w:t xml:space="preserve"> </w:t>
      </w:r>
      <w:r>
        <w:rPr>
          <w:sz w:val="28"/>
        </w:rPr>
        <w:t>в</w:t>
      </w:r>
      <w:r>
        <w:rPr>
          <w:spacing w:val="-3"/>
          <w:sz w:val="28"/>
        </w:rPr>
        <w:t xml:space="preserve"> </w:t>
      </w:r>
      <w:r>
        <w:rPr>
          <w:sz w:val="28"/>
        </w:rPr>
        <w:t>колебательном</w:t>
      </w:r>
      <w:r>
        <w:rPr>
          <w:spacing w:val="-4"/>
          <w:sz w:val="28"/>
        </w:rPr>
        <w:t xml:space="preserve"> </w:t>
      </w:r>
      <w:r>
        <w:rPr>
          <w:sz w:val="28"/>
        </w:rPr>
        <w:t>контуре.</w:t>
      </w:r>
    </w:p>
    <w:p w:rsidR="001B21F1" w:rsidRDefault="000F02B7">
      <w:pPr>
        <w:pStyle w:val="a4"/>
        <w:numPr>
          <w:ilvl w:val="1"/>
          <w:numId w:val="59"/>
        </w:numPr>
        <w:tabs>
          <w:tab w:val="left" w:pos="2001"/>
        </w:tabs>
        <w:spacing w:before="2" w:line="322" w:lineRule="exact"/>
        <w:ind w:hanging="361"/>
        <w:rPr>
          <w:sz w:val="28"/>
        </w:rPr>
      </w:pPr>
      <w:r>
        <w:rPr>
          <w:sz w:val="28"/>
        </w:rPr>
        <w:t>Период</w:t>
      </w:r>
      <w:r>
        <w:rPr>
          <w:spacing w:val="-6"/>
          <w:sz w:val="28"/>
        </w:rPr>
        <w:t xml:space="preserve"> </w:t>
      </w:r>
      <w:r>
        <w:rPr>
          <w:sz w:val="28"/>
        </w:rPr>
        <w:t>свободных</w:t>
      </w:r>
      <w:r>
        <w:rPr>
          <w:spacing w:val="-6"/>
          <w:sz w:val="28"/>
        </w:rPr>
        <w:t xml:space="preserve"> </w:t>
      </w:r>
      <w:r>
        <w:rPr>
          <w:sz w:val="28"/>
        </w:rPr>
        <w:t>электрических</w:t>
      </w:r>
      <w:r>
        <w:rPr>
          <w:spacing w:val="-3"/>
          <w:sz w:val="28"/>
        </w:rPr>
        <w:t xml:space="preserve"> </w:t>
      </w:r>
      <w:r>
        <w:rPr>
          <w:sz w:val="28"/>
        </w:rPr>
        <w:t>колебаний.</w:t>
      </w:r>
    </w:p>
    <w:p w:rsidR="001B21F1" w:rsidRDefault="000F02B7">
      <w:pPr>
        <w:pStyle w:val="a4"/>
        <w:numPr>
          <w:ilvl w:val="1"/>
          <w:numId w:val="59"/>
        </w:numPr>
        <w:tabs>
          <w:tab w:val="left" w:pos="2001"/>
        </w:tabs>
        <w:spacing w:line="322" w:lineRule="exact"/>
        <w:ind w:hanging="361"/>
        <w:rPr>
          <w:sz w:val="28"/>
        </w:rPr>
      </w:pPr>
      <w:r>
        <w:rPr>
          <w:sz w:val="28"/>
        </w:rPr>
        <w:t>Математическое</w:t>
      </w:r>
      <w:r>
        <w:rPr>
          <w:spacing w:val="-4"/>
          <w:sz w:val="28"/>
        </w:rPr>
        <w:t xml:space="preserve"> </w:t>
      </w:r>
      <w:r>
        <w:rPr>
          <w:sz w:val="28"/>
        </w:rPr>
        <w:t>описание</w:t>
      </w:r>
      <w:r>
        <w:rPr>
          <w:spacing w:val="-6"/>
          <w:sz w:val="28"/>
        </w:rPr>
        <w:t xml:space="preserve"> </w:t>
      </w:r>
      <w:r>
        <w:rPr>
          <w:sz w:val="28"/>
        </w:rPr>
        <w:t>процессов</w:t>
      </w:r>
      <w:r>
        <w:rPr>
          <w:spacing w:val="-5"/>
          <w:sz w:val="28"/>
        </w:rPr>
        <w:t xml:space="preserve"> </w:t>
      </w:r>
      <w:r>
        <w:rPr>
          <w:sz w:val="28"/>
        </w:rPr>
        <w:t>в</w:t>
      </w:r>
      <w:r>
        <w:rPr>
          <w:spacing w:val="-6"/>
          <w:sz w:val="28"/>
        </w:rPr>
        <w:t xml:space="preserve"> </w:t>
      </w:r>
      <w:r>
        <w:rPr>
          <w:sz w:val="28"/>
        </w:rPr>
        <w:t>колебательном</w:t>
      </w:r>
      <w:r>
        <w:rPr>
          <w:spacing w:val="-3"/>
          <w:sz w:val="28"/>
        </w:rPr>
        <w:t xml:space="preserve"> </w:t>
      </w:r>
      <w:r>
        <w:rPr>
          <w:sz w:val="28"/>
        </w:rPr>
        <w:t>контуре.</w:t>
      </w:r>
    </w:p>
    <w:p w:rsidR="001B21F1" w:rsidRDefault="000F02B7">
      <w:pPr>
        <w:pStyle w:val="a4"/>
        <w:numPr>
          <w:ilvl w:val="1"/>
          <w:numId w:val="59"/>
        </w:numPr>
        <w:tabs>
          <w:tab w:val="left" w:pos="2001"/>
        </w:tabs>
        <w:spacing w:line="322" w:lineRule="exact"/>
        <w:ind w:hanging="361"/>
        <w:rPr>
          <w:sz w:val="28"/>
        </w:rPr>
      </w:pPr>
      <w:r>
        <w:rPr>
          <w:sz w:val="28"/>
        </w:rPr>
        <w:t>Формула</w:t>
      </w:r>
      <w:r>
        <w:rPr>
          <w:spacing w:val="-3"/>
          <w:sz w:val="28"/>
        </w:rPr>
        <w:t xml:space="preserve"> </w:t>
      </w:r>
      <w:r>
        <w:rPr>
          <w:sz w:val="28"/>
        </w:rPr>
        <w:t>Томсона.</w:t>
      </w:r>
    </w:p>
    <w:p w:rsidR="001B21F1" w:rsidRDefault="000F02B7">
      <w:pPr>
        <w:pStyle w:val="a4"/>
        <w:numPr>
          <w:ilvl w:val="1"/>
          <w:numId w:val="59"/>
        </w:numPr>
        <w:tabs>
          <w:tab w:val="left" w:pos="2001"/>
        </w:tabs>
        <w:spacing w:line="322" w:lineRule="exact"/>
        <w:ind w:hanging="361"/>
        <w:rPr>
          <w:sz w:val="28"/>
        </w:rPr>
      </w:pPr>
      <w:r>
        <w:rPr>
          <w:sz w:val="28"/>
        </w:rPr>
        <w:t>Генератор</w:t>
      </w:r>
      <w:r>
        <w:rPr>
          <w:spacing w:val="-5"/>
          <w:sz w:val="28"/>
        </w:rPr>
        <w:t xml:space="preserve"> </w:t>
      </w:r>
      <w:r>
        <w:rPr>
          <w:sz w:val="28"/>
        </w:rPr>
        <w:t>незатухающих</w:t>
      </w:r>
      <w:r>
        <w:rPr>
          <w:spacing w:val="-4"/>
          <w:sz w:val="28"/>
        </w:rPr>
        <w:t xml:space="preserve"> </w:t>
      </w:r>
      <w:r>
        <w:rPr>
          <w:sz w:val="28"/>
        </w:rPr>
        <w:t>электромагнитных</w:t>
      </w:r>
      <w:r>
        <w:rPr>
          <w:spacing w:val="-5"/>
          <w:sz w:val="28"/>
        </w:rPr>
        <w:t xml:space="preserve"> </w:t>
      </w:r>
      <w:r>
        <w:rPr>
          <w:sz w:val="28"/>
        </w:rPr>
        <w:t>колебаний.</w:t>
      </w:r>
    </w:p>
    <w:p w:rsidR="001B21F1" w:rsidRDefault="000F02B7">
      <w:pPr>
        <w:pStyle w:val="a4"/>
        <w:numPr>
          <w:ilvl w:val="1"/>
          <w:numId w:val="59"/>
        </w:numPr>
        <w:tabs>
          <w:tab w:val="left" w:pos="2001"/>
        </w:tabs>
        <w:spacing w:line="322" w:lineRule="exact"/>
        <w:ind w:hanging="361"/>
        <w:rPr>
          <w:sz w:val="28"/>
        </w:rPr>
      </w:pPr>
      <w:r>
        <w:rPr>
          <w:sz w:val="28"/>
        </w:rPr>
        <w:t>Вынужденные</w:t>
      </w:r>
      <w:r>
        <w:rPr>
          <w:spacing w:val="-4"/>
          <w:sz w:val="28"/>
        </w:rPr>
        <w:t xml:space="preserve"> </w:t>
      </w:r>
      <w:r>
        <w:rPr>
          <w:sz w:val="28"/>
        </w:rPr>
        <w:t>электрические</w:t>
      </w:r>
      <w:r>
        <w:rPr>
          <w:spacing w:val="-4"/>
          <w:sz w:val="28"/>
        </w:rPr>
        <w:t xml:space="preserve"> </w:t>
      </w:r>
      <w:r>
        <w:rPr>
          <w:sz w:val="28"/>
        </w:rPr>
        <w:t>колебания.</w:t>
      </w:r>
    </w:p>
    <w:p w:rsidR="001B21F1" w:rsidRDefault="000F02B7">
      <w:pPr>
        <w:pStyle w:val="a4"/>
        <w:numPr>
          <w:ilvl w:val="1"/>
          <w:numId w:val="59"/>
        </w:numPr>
        <w:tabs>
          <w:tab w:val="left" w:pos="2001"/>
        </w:tabs>
        <w:ind w:hanging="361"/>
        <w:rPr>
          <w:sz w:val="28"/>
        </w:rPr>
      </w:pPr>
      <w:r>
        <w:rPr>
          <w:sz w:val="28"/>
        </w:rPr>
        <w:t>Добротность</w:t>
      </w:r>
      <w:r>
        <w:rPr>
          <w:spacing w:val="-6"/>
          <w:sz w:val="28"/>
        </w:rPr>
        <w:t xml:space="preserve"> </w:t>
      </w:r>
      <w:r>
        <w:rPr>
          <w:sz w:val="28"/>
        </w:rPr>
        <w:t>колебательного</w:t>
      </w:r>
      <w:r>
        <w:rPr>
          <w:spacing w:val="-4"/>
          <w:sz w:val="28"/>
        </w:rPr>
        <w:t xml:space="preserve"> </w:t>
      </w:r>
      <w:r>
        <w:rPr>
          <w:sz w:val="28"/>
        </w:rPr>
        <w:t>контура.</w:t>
      </w:r>
    </w:p>
    <w:p w:rsidR="001B21F1" w:rsidRDefault="000F02B7">
      <w:pPr>
        <w:pStyle w:val="a4"/>
        <w:numPr>
          <w:ilvl w:val="1"/>
          <w:numId w:val="59"/>
        </w:numPr>
        <w:tabs>
          <w:tab w:val="left" w:pos="2001"/>
        </w:tabs>
        <w:spacing w:before="2"/>
        <w:ind w:left="1640" w:right="2270" w:firstLine="0"/>
        <w:rPr>
          <w:sz w:val="28"/>
        </w:rPr>
      </w:pPr>
      <w:r>
        <w:rPr>
          <w:sz w:val="28"/>
        </w:rPr>
        <w:t>Емкостное и индуктивное сопротивления переменного тока.</w:t>
      </w:r>
      <w:r>
        <w:rPr>
          <w:spacing w:val="-67"/>
          <w:sz w:val="28"/>
        </w:rPr>
        <w:t xml:space="preserve"> </w:t>
      </w:r>
      <w:r>
        <w:rPr>
          <w:sz w:val="28"/>
        </w:rPr>
        <w:t>10.Активное сопротивление.</w:t>
      </w:r>
    </w:p>
    <w:p w:rsidR="001B21F1" w:rsidRDefault="000F02B7">
      <w:pPr>
        <w:pStyle w:val="a3"/>
        <w:ind w:left="1640" w:right="3036"/>
      </w:pPr>
      <w:r>
        <w:t>11.Закон Ома для электрической цепи переменного тока.</w:t>
      </w:r>
      <w:r>
        <w:rPr>
          <w:spacing w:val="-67"/>
        </w:rPr>
        <w:t xml:space="preserve"> </w:t>
      </w:r>
      <w:r>
        <w:t>12.Работа</w:t>
      </w:r>
      <w:r>
        <w:rPr>
          <w:spacing w:val="-1"/>
        </w:rPr>
        <w:t xml:space="preserve"> </w:t>
      </w:r>
      <w:r>
        <w:t>и мощность</w:t>
      </w:r>
      <w:r>
        <w:rPr>
          <w:spacing w:val="-1"/>
        </w:rPr>
        <w:t xml:space="preserve"> </w:t>
      </w:r>
      <w:r>
        <w:t>переменного тока.</w:t>
      </w:r>
    </w:p>
    <w:p w:rsidR="001B21F1" w:rsidRDefault="000F02B7">
      <w:pPr>
        <w:pStyle w:val="a3"/>
        <w:ind w:left="1640" w:right="5436"/>
      </w:pPr>
      <w:r>
        <w:t>13.Резонанс в электрической цепи.</w:t>
      </w:r>
      <w:r>
        <w:rPr>
          <w:spacing w:val="-67"/>
        </w:rPr>
        <w:t xml:space="preserve"> </w:t>
      </w:r>
      <w:r>
        <w:t>14.Переменный ток.</w:t>
      </w:r>
    </w:p>
    <w:p w:rsidR="001B21F1" w:rsidRDefault="000F02B7">
      <w:pPr>
        <w:pStyle w:val="a3"/>
        <w:spacing w:before="1"/>
        <w:ind w:left="1640" w:right="5436"/>
      </w:pPr>
      <w:r>
        <w:t>15.Генератор переменного тока.</w:t>
      </w:r>
      <w:r>
        <w:rPr>
          <w:spacing w:val="-67"/>
        </w:rPr>
        <w:t xml:space="preserve"> </w:t>
      </w:r>
      <w:r>
        <w:t>16.Трансформаторы.</w:t>
      </w:r>
    </w:p>
    <w:p w:rsidR="001B21F1" w:rsidRDefault="000F02B7">
      <w:pPr>
        <w:pStyle w:val="a4"/>
        <w:numPr>
          <w:ilvl w:val="0"/>
          <w:numId w:val="57"/>
        </w:numPr>
        <w:tabs>
          <w:tab w:val="left" w:pos="2001"/>
        </w:tabs>
        <w:spacing w:line="321" w:lineRule="exact"/>
        <w:ind w:hanging="361"/>
        <w:rPr>
          <w:sz w:val="28"/>
        </w:rPr>
      </w:pPr>
      <w:r>
        <w:rPr>
          <w:sz w:val="28"/>
        </w:rPr>
        <w:t>Токи</w:t>
      </w:r>
      <w:r>
        <w:rPr>
          <w:spacing w:val="-1"/>
          <w:sz w:val="28"/>
        </w:rPr>
        <w:t xml:space="preserve"> </w:t>
      </w:r>
      <w:r>
        <w:rPr>
          <w:sz w:val="28"/>
        </w:rPr>
        <w:t>высокой</w:t>
      </w:r>
      <w:r>
        <w:rPr>
          <w:spacing w:val="-2"/>
          <w:sz w:val="28"/>
        </w:rPr>
        <w:t xml:space="preserve"> </w:t>
      </w:r>
      <w:r>
        <w:rPr>
          <w:sz w:val="28"/>
        </w:rPr>
        <w:t>частоты.</w:t>
      </w:r>
    </w:p>
    <w:p w:rsidR="001B21F1" w:rsidRDefault="000F02B7">
      <w:pPr>
        <w:pStyle w:val="a4"/>
        <w:numPr>
          <w:ilvl w:val="0"/>
          <w:numId w:val="57"/>
        </w:numPr>
        <w:tabs>
          <w:tab w:val="left" w:pos="2001"/>
        </w:tabs>
        <w:ind w:left="1640" w:right="2929" w:firstLine="0"/>
        <w:rPr>
          <w:sz w:val="28"/>
        </w:rPr>
      </w:pPr>
      <w:r>
        <w:rPr>
          <w:sz w:val="28"/>
        </w:rPr>
        <w:t>Получение, передача и распределение электроэнергии.</w:t>
      </w:r>
      <w:r>
        <w:rPr>
          <w:spacing w:val="-67"/>
          <w:sz w:val="28"/>
        </w:rPr>
        <w:t xml:space="preserve"> </w:t>
      </w:r>
      <w:r>
        <w:rPr>
          <w:sz w:val="28"/>
        </w:rPr>
        <w:t>19.Скорость</w:t>
      </w:r>
      <w:r>
        <w:rPr>
          <w:spacing w:val="-2"/>
          <w:sz w:val="28"/>
        </w:rPr>
        <w:t xml:space="preserve"> </w:t>
      </w:r>
      <w:r>
        <w:rPr>
          <w:sz w:val="28"/>
        </w:rPr>
        <w:t>электромагнитных</w:t>
      </w:r>
      <w:r>
        <w:rPr>
          <w:spacing w:val="1"/>
          <w:sz w:val="28"/>
        </w:rPr>
        <w:t xml:space="preserve"> </w:t>
      </w:r>
      <w:r>
        <w:rPr>
          <w:sz w:val="28"/>
        </w:rPr>
        <w:t>волн.</w:t>
      </w:r>
    </w:p>
    <w:p w:rsidR="001B21F1" w:rsidRDefault="000F02B7">
      <w:pPr>
        <w:pStyle w:val="a3"/>
        <w:ind w:left="1640" w:right="2089"/>
      </w:pPr>
      <w:r>
        <w:t>20.Электромагнитное поле как особый вид материи.</w:t>
      </w:r>
      <w:r>
        <w:rPr>
          <w:spacing w:val="1"/>
        </w:rPr>
        <w:t xml:space="preserve"> </w:t>
      </w:r>
      <w:r>
        <w:t>21.Электромагнитные волны. Свойства электромагнитных волн.</w:t>
      </w:r>
      <w:r>
        <w:rPr>
          <w:spacing w:val="-67"/>
        </w:rPr>
        <w:t xml:space="preserve"> </w:t>
      </w:r>
      <w:r>
        <w:t>22.Вибратор</w:t>
      </w:r>
      <w:r>
        <w:rPr>
          <w:spacing w:val="1"/>
        </w:rPr>
        <w:t xml:space="preserve"> </w:t>
      </w:r>
      <w:r>
        <w:t>Герца.</w:t>
      </w:r>
    </w:p>
    <w:p w:rsidR="001B21F1" w:rsidRDefault="000F02B7">
      <w:pPr>
        <w:pStyle w:val="a3"/>
        <w:spacing w:before="1"/>
        <w:ind w:left="1640" w:right="3733"/>
      </w:pPr>
      <w:r>
        <w:t>23.Открытый</w:t>
      </w:r>
      <w:r>
        <w:rPr>
          <w:spacing w:val="1"/>
        </w:rPr>
        <w:t xml:space="preserve"> </w:t>
      </w:r>
      <w:r>
        <w:t>колебательный контур.</w:t>
      </w:r>
      <w:r>
        <w:rPr>
          <w:spacing w:val="-67"/>
        </w:rPr>
        <w:t xml:space="preserve"> </w:t>
      </w:r>
      <w:r>
        <w:t>24.Изобретение</w:t>
      </w:r>
      <w:r>
        <w:rPr>
          <w:spacing w:val="-2"/>
        </w:rPr>
        <w:t xml:space="preserve"> </w:t>
      </w:r>
      <w:r>
        <w:t>радио</w:t>
      </w:r>
      <w:r>
        <w:rPr>
          <w:spacing w:val="-2"/>
        </w:rPr>
        <w:t xml:space="preserve"> </w:t>
      </w:r>
      <w:r>
        <w:t>А.С.</w:t>
      </w:r>
      <w:r>
        <w:rPr>
          <w:spacing w:val="-1"/>
        </w:rPr>
        <w:t xml:space="preserve"> </w:t>
      </w:r>
      <w:r>
        <w:t>Поповым.</w:t>
      </w:r>
    </w:p>
    <w:p w:rsidR="001B21F1" w:rsidRDefault="000F02B7">
      <w:pPr>
        <w:pStyle w:val="a3"/>
        <w:ind w:left="2000" w:right="639" w:hanging="360"/>
      </w:pPr>
      <w:r>
        <w:t>25.Понятие о радиосвязи. Принцип радиосвязи. Применение</w:t>
      </w:r>
      <w:r>
        <w:rPr>
          <w:spacing w:val="-67"/>
        </w:rPr>
        <w:t xml:space="preserve"> </w:t>
      </w:r>
      <w:r>
        <w:t>электромагнитных волн.</w:t>
      </w:r>
    </w:p>
    <w:p w:rsidR="001B21F1" w:rsidRDefault="001B21F1">
      <w:pPr>
        <w:pStyle w:val="a3"/>
      </w:pPr>
    </w:p>
    <w:p w:rsidR="001B21F1" w:rsidRDefault="000F02B7">
      <w:pPr>
        <w:pStyle w:val="a3"/>
        <w:ind w:left="1280" w:right="1032"/>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ind w:left="1280"/>
      </w:pPr>
      <w:r>
        <w:t>Критерии</w:t>
      </w:r>
      <w:r>
        <w:rPr>
          <w:spacing w:val="-6"/>
        </w:rPr>
        <w:t xml:space="preserve"> </w:t>
      </w:r>
      <w:r>
        <w:t>оценки:</w:t>
      </w:r>
    </w:p>
    <w:p w:rsidR="001B21F1" w:rsidRDefault="000F02B7">
      <w:pPr>
        <w:pStyle w:val="a3"/>
        <w:spacing w:line="321" w:lineRule="exact"/>
        <w:ind w:left="1280"/>
      </w:pPr>
      <w:r>
        <w:t>Отметка «5»</w:t>
      </w:r>
    </w:p>
    <w:p w:rsidR="001B21F1" w:rsidRDefault="000F02B7">
      <w:pPr>
        <w:pStyle w:val="a4"/>
        <w:numPr>
          <w:ilvl w:val="0"/>
          <w:numId w:val="97"/>
        </w:numPr>
        <w:tabs>
          <w:tab w:val="left" w:pos="1280"/>
          <w:tab w:val="left" w:pos="1281"/>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97"/>
        </w:numPr>
        <w:tabs>
          <w:tab w:val="left" w:pos="1280"/>
          <w:tab w:val="left" w:pos="1281"/>
        </w:tabs>
        <w:ind w:right="996"/>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97"/>
        </w:numPr>
        <w:tabs>
          <w:tab w:val="left" w:pos="1280"/>
          <w:tab w:val="left" w:pos="1281"/>
        </w:tabs>
        <w:ind w:right="910"/>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97"/>
        </w:numPr>
        <w:tabs>
          <w:tab w:val="left" w:pos="1280"/>
          <w:tab w:val="left" w:pos="1281"/>
        </w:tabs>
        <w:spacing w:line="340"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
      </w:pPr>
    </w:p>
    <w:p w:rsidR="001B21F1" w:rsidRDefault="000F02B7">
      <w:pPr>
        <w:pStyle w:val="a3"/>
        <w:spacing w:line="322" w:lineRule="exact"/>
        <w:ind w:left="1280"/>
      </w:pPr>
      <w:r>
        <w:t>Отметка «4»</w:t>
      </w:r>
    </w:p>
    <w:p w:rsidR="001B21F1" w:rsidRDefault="000F02B7">
      <w:pPr>
        <w:pStyle w:val="a4"/>
        <w:numPr>
          <w:ilvl w:val="0"/>
          <w:numId w:val="97"/>
        </w:numPr>
        <w:tabs>
          <w:tab w:val="left" w:pos="1280"/>
          <w:tab w:val="left" w:pos="1281"/>
        </w:tabs>
        <w:spacing w:line="343"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97"/>
        </w:numPr>
        <w:tabs>
          <w:tab w:val="left" w:pos="1280"/>
          <w:tab w:val="left" w:pos="1281"/>
        </w:tabs>
        <w:ind w:right="1180"/>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97"/>
        </w:numPr>
        <w:tabs>
          <w:tab w:val="left" w:pos="1280"/>
          <w:tab w:val="left" w:pos="1281"/>
        </w:tabs>
        <w:spacing w:line="340" w:lineRule="exact"/>
        <w:ind w:hanging="361"/>
        <w:rPr>
          <w:sz w:val="28"/>
        </w:rPr>
      </w:pPr>
      <w:r>
        <w:rPr>
          <w:sz w:val="28"/>
        </w:rPr>
        <w:t>ответ</w:t>
      </w:r>
      <w:r>
        <w:rPr>
          <w:spacing w:val="-3"/>
          <w:sz w:val="28"/>
        </w:rPr>
        <w:t xml:space="preserve"> </w:t>
      </w:r>
      <w:r>
        <w:rPr>
          <w:sz w:val="28"/>
        </w:rPr>
        <w:t>самостоятельный</w:t>
      </w:r>
    </w:p>
    <w:p w:rsidR="001B21F1" w:rsidRDefault="001B21F1">
      <w:pPr>
        <w:spacing w:line="340" w:lineRule="exact"/>
        <w:rPr>
          <w:sz w:val="28"/>
        </w:rPr>
        <w:sectPr w:rsidR="001B21F1">
          <w:pgSz w:w="11920" w:h="16850"/>
          <w:pgMar w:top="960" w:right="180" w:bottom="280" w:left="220" w:header="720" w:footer="720" w:gutter="0"/>
          <w:cols w:space="720"/>
        </w:sectPr>
      </w:pPr>
    </w:p>
    <w:p w:rsidR="001B21F1" w:rsidRDefault="000F02B7">
      <w:pPr>
        <w:pStyle w:val="a4"/>
        <w:numPr>
          <w:ilvl w:val="0"/>
          <w:numId w:val="97"/>
        </w:numPr>
        <w:tabs>
          <w:tab w:val="left" w:pos="1280"/>
          <w:tab w:val="left" w:pos="1281"/>
        </w:tabs>
        <w:spacing w:before="90"/>
        <w:ind w:right="1203"/>
        <w:rPr>
          <w:sz w:val="28"/>
        </w:rPr>
      </w:pPr>
      <w:r>
        <w:rPr>
          <w:sz w:val="28"/>
        </w:rPr>
        <w:lastRenderedPageBreak/>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97"/>
        </w:numPr>
        <w:tabs>
          <w:tab w:val="left" w:pos="1280"/>
          <w:tab w:val="left" w:pos="1281"/>
        </w:tabs>
        <w:ind w:right="1300"/>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pPr>
    </w:p>
    <w:p w:rsidR="001B21F1" w:rsidRDefault="000F02B7">
      <w:pPr>
        <w:pStyle w:val="a3"/>
        <w:spacing w:line="321" w:lineRule="exact"/>
        <w:ind w:left="1280"/>
      </w:pPr>
      <w:r>
        <w:t>Отметка «3»</w:t>
      </w:r>
    </w:p>
    <w:p w:rsidR="001B21F1" w:rsidRDefault="000F02B7">
      <w:pPr>
        <w:pStyle w:val="a4"/>
        <w:numPr>
          <w:ilvl w:val="0"/>
          <w:numId w:val="97"/>
        </w:numPr>
        <w:tabs>
          <w:tab w:val="left" w:pos="1280"/>
          <w:tab w:val="left" w:pos="1281"/>
        </w:tabs>
        <w:ind w:right="694"/>
        <w:rPr>
          <w:sz w:val="28"/>
        </w:rPr>
      </w:pPr>
      <w:r>
        <w:rPr>
          <w:sz w:val="28"/>
        </w:rPr>
        <w:t>усвоено основное содержание учебного материала, но изложено фрагментарно,</w:t>
      </w:r>
      <w:r>
        <w:rPr>
          <w:spacing w:val="-67"/>
          <w:sz w:val="28"/>
        </w:rPr>
        <w:t xml:space="preserve"> </w:t>
      </w:r>
      <w:r>
        <w:rPr>
          <w:sz w:val="28"/>
        </w:rPr>
        <w:t>не</w:t>
      </w:r>
      <w:r>
        <w:rPr>
          <w:spacing w:val="-1"/>
          <w:sz w:val="28"/>
        </w:rPr>
        <w:t xml:space="preserve"> </w:t>
      </w:r>
      <w:r>
        <w:rPr>
          <w:sz w:val="28"/>
        </w:rPr>
        <w:t>всегда последовательно</w:t>
      </w:r>
    </w:p>
    <w:p w:rsidR="001B21F1" w:rsidRDefault="000F02B7">
      <w:pPr>
        <w:pStyle w:val="a4"/>
        <w:numPr>
          <w:ilvl w:val="0"/>
          <w:numId w:val="97"/>
        </w:numPr>
        <w:tabs>
          <w:tab w:val="left" w:pos="1280"/>
          <w:tab w:val="left" w:pos="1281"/>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97"/>
        </w:numPr>
        <w:tabs>
          <w:tab w:val="left" w:pos="1280"/>
          <w:tab w:val="left" w:pos="1281"/>
        </w:tabs>
        <w:ind w:right="2095"/>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97"/>
        </w:numPr>
        <w:tabs>
          <w:tab w:val="left" w:pos="1280"/>
          <w:tab w:val="left" w:pos="1281"/>
        </w:tabs>
        <w:ind w:right="136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97"/>
        </w:numPr>
        <w:tabs>
          <w:tab w:val="left" w:pos="1280"/>
          <w:tab w:val="left" w:pos="1281"/>
        </w:tabs>
        <w:ind w:right="1174"/>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10"/>
        <w:rPr>
          <w:sz w:val="27"/>
        </w:rPr>
      </w:pPr>
    </w:p>
    <w:p w:rsidR="001B21F1" w:rsidRDefault="000F02B7">
      <w:pPr>
        <w:pStyle w:val="a3"/>
        <w:spacing w:before="1" w:line="321" w:lineRule="exact"/>
        <w:ind w:left="1280"/>
      </w:pPr>
      <w:r>
        <w:t>Отметка «2»</w:t>
      </w:r>
    </w:p>
    <w:p w:rsidR="001B21F1" w:rsidRDefault="000F02B7">
      <w:pPr>
        <w:pStyle w:val="a4"/>
        <w:numPr>
          <w:ilvl w:val="0"/>
          <w:numId w:val="97"/>
        </w:numPr>
        <w:tabs>
          <w:tab w:val="left" w:pos="1280"/>
          <w:tab w:val="left" w:pos="1281"/>
        </w:tabs>
        <w:spacing w:line="341" w:lineRule="exact"/>
        <w:ind w:hanging="361"/>
        <w:rPr>
          <w:sz w:val="28"/>
        </w:rPr>
      </w:pP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3"/>
          <w:sz w:val="28"/>
        </w:rPr>
        <w:t xml:space="preserve"> </w:t>
      </w:r>
      <w:r>
        <w:rPr>
          <w:sz w:val="28"/>
        </w:rPr>
        <w:t>раскрыто</w:t>
      </w:r>
    </w:p>
    <w:p w:rsidR="001B21F1" w:rsidRDefault="000F02B7">
      <w:pPr>
        <w:pStyle w:val="a4"/>
        <w:numPr>
          <w:ilvl w:val="0"/>
          <w:numId w:val="97"/>
        </w:numPr>
        <w:tabs>
          <w:tab w:val="left" w:pos="1280"/>
          <w:tab w:val="left" w:pos="1281"/>
        </w:tabs>
        <w:ind w:right="1495"/>
        <w:rPr>
          <w:sz w:val="28"/>
        </w:rPr>
      </w:pPr>
      <w:r>
        <w:rPr>
          <w:sz w:val="28"/>
        </w:rPr>
        <w:t>не даны ответы на вопросы наводящего и конкретизирующего характера</w:t>
      </w:r>
      <w:r>
        <w:rPr>
          <w:spacing w:val="-67"/>
          <w:sz w:val="28"/>
        </w:rPr>
        <w:t xml:space="preserve"> </w:t>
      </w:r>
      <w:r>
        <w:rPr>
          <w:sz w:val="28"/>
        </w:rPr>
        <w:t>допущены грубые ошибки в определении понятий, при использовании</w:t>
      </w:r>
      <w:r>
        <w:rPr>
          <w:spacing w:val="1"/>
          <w:sz w:val="28"/>
        </w:rPr>
        <w:t xml:space="preserve"> </w:t>
      </w:r>
      <w:r>
        <w:rPr>
          <w:sz w:val="28"/>
        </w:rPr>
        <w:t>терминологии.</w:t>
      </w:r>
    </w:p>
    <w:p w:rsidR="001B21F1" w:rsidRDefault="001B21F1">
      <w:pPr>
        <w:pStyle w:val="a3"/>
        <w:rPr>
          <w:sz w:val="30"/>
        </w:rPr>
      </w:pPr>
    </w:p>
    <w:p w:rsidR="001B21F1" w:rsidRDefault="000F02B7">
      <w:pPr>
        <w:pStyle w:val="4"/>
        <w:spacing w:before="211"/>
        <w:ind w:left="1060" w:right="262"/>
        <w:jc w:val="center"/>
      </w:pPr>
      <w:r>
        <w:t>Контрольная</w:t>
      </w:r>
      <w:r>
        <w:rPr>
          <w:spacing w:val="-4"/>
        </w:rPr>
        <w:t xml:space="preserve"> </w:t>
      </w:r>
      <w:r>
        <w:t>работа</w:t>
      </w:r>
      <w:r>
        <w:rPr>
          <w:spacing w:val="-4"/>
        </w:rPr>
        <w:t xml:space="preserve"> </w:t>
      </w:r>
      <w:r>
        <w:t>№ 4</w:t>
      </w:r>
    </w:p>
    <w:p w:rsidR="001B21F1" w:rsidRDefault="000F02B7">
      <w:pPr>
        <w:spacing w:before="66" w:line="646" w:lineRule="exact"/>
        <w:ind w:left="3953" w:right="3151"/>
        <w:jc w:val="center"/>
        <w:rPr>
          <w:b/>
          <w:sz w:val="28"/>
        </w:rPr>
      </w:pPr>
      <w:r>
        <w:rPr>
          <w:b/>
          <w:sz w:val="28"/>
        </w:rPr>
        <w:t>По разделу «Колебания и волны»</w:t>
      </w:r>
      <w:r>
        <w:rPr>
          <w:b/>
          <w:spacing w:val="-67"/>
          <w:sz w:val="28"/>
        </w:rPr>
        <w:t xml:space="preserve"> </w:t>
      </w:r>
      <w:r>
        <w:rPr>
          <w:b/>
          <w:sz w:val="28"/>
        </w:rPr>
        <w:t>Вариант 1</w:t>
      </w:r>
    </w:p>
    <w:p w:rsidR="001B21F1" w:rsidRDefault="000F02B7">
      <w:pPr>
        <w:pStyle w:val="a4"/>
        <w:numPr>
          <w:ilvl w:val="0"/>
          <w:numId w:val="56"/>
        </w:numPr>
        <w:tabs>
          <w:tab w:val="left" w:pos="1562"/>
        </w:tabs>
        <w:spacing w:line="248" w:lineRule="exact"/>
        <w:ind w:hanging="282"/>
        <w:rPr>
          <w:sz w:val="28"/>
        </w:rPr>
      </w:pPr>
      <w:r>
        <w:rPr>
          <w:sz w:val="28"/>
        </w:rPr>
        <w:t>Груз</w:t>
      </w:r>
      <w:r>
        <w:rPr>
          <w:spacing w:val="-3"/>
          <w:sz w:val="28"/>
        </w:rPr>
        <w:t xml:space="preserve"> </w:t>
      </w:r>
      <w:r>
        <w:rPr>
          <w:sz w:val="28"/>
        </w:rPr>
        <w:t>массой</w:t>
      </w:r>
      <w:r>
        <w:rPr>
          <w:spacing w:val="-1"/>
          <w:sz w:val="28"/>
        </w:rPr>
        <w:t xml:space="preserve"> </w:t>
      </w:r>
      <w:r>
        <w:rPr>
          <w:sz w:val="28"/>
        </w:rPr>
        <w:t>450</w:t>
      </w:r>
      <w:r>
        <w:rPr>
          <w:spacing w:val="-1"/>
          <w:sz w:val="28"/>
        </w:rPr>
        <w:t xml:space="preserve"> </w:t>
      </w:r>
      <w:r>
        <w:rPr>
          <w:sz w:val="28"/>
        </w:rPr>
        <w:t>г</w:t>
      </w:r>
      <w:r>
        <w:rPr>
          <w:spacing w:val="-4"/>
          <w:sz w:val="28"/>
        </w:rPr>
        <w:t xml:space="preserve"> </w:t>
      </w:r>
      <w:r>
        <w:rPr>
          <w:sz w:val="28"/>
        </w:rPr>
        <w:t>совершает</w:t>
      </w:r>
      <w:r>
        <w:rPr>
          <w:spacing w:val="-3"/>
          <w:sz w:val="28"/>
        </w:rPr>
        <w:t xml:space="preserve"> </w:t>
      </w:r>
      <w:r>
        <w:rPr>
          <w:sz w:val="28"/>
        </w:rPr>
        <w:t>колебания</w:t>
      </w:r>
      <w:r>
        <w:rPr>
          <w:spacing w:val="-1"/>
          <w:sz w:val="28"/>
        </w:rPr>
        <w:t xml:space="preserve"> </w:t>
      </w:r>
      <w:r>
        <w:rPr>
          <w:sz w:val="28"/>
        </w:rPr>
        <w:t>на</w:t>
      </w:r>
      <w:r>
        <w:rPr>
          <w:spacing w:val="-5"/>
          <w:sz w:val="28"/>
        </w:rPr>
        <w:t xml:space="preserve"> </w:t>
      </w:r>
      <w:r>
        <w:rPr>
          <w:sz w:val="28"/>
        </w:rPr>
        <w:t>пружине</w:t>
      </w:r>
      <w:r>
        <w:rPr>
          <w:spacing w:val="-1"/>
          <w:sz w:val="28"/>
        </w:rPr>
        <w:t xml:space="preserve"> </w:t>
      </w:r>
      <w:r>
        <w:rPr>
          <w:sz w:val="28"/>
        </w:rPr>
        <w:t>жесткостью</w:t>
      </w:r>
    </w:p>
    <w:p w:rsidR="001B21F1" w:rsidRDefault="000F02B7">
      <w:pPr>
        <w:pStyle w:val="a3"/>
        <w:ind w:left="1280" w:right="1078"/>
      </w:pPr>
      <w:r>
        <w:t>0,5 кН/м. Найти период, собственную и циклическую частоту механических</w:t>
      </w:r>
      <w:r>
        <w:rPr>
          <w:spacing w:val="-67"/>
        </w:rPr>
        <w:t xml:space="preserve"> </w:t>
      </w:r>
      <w:r>
        <w:t>колебаний.</w:t>
      </w:r>
    </w:p>
    <w:p w:rsidR="001B21F1" w:rsidRDefault="000F02B7">
      <w:pPr>
        <w:pStyle w:val="a4"/>
        <w:numPr>
          <w:ilvl w:val="0"/>
          <w:numId w:val="56"/>
        </w:numPr>
        <w:tabs>
          <w:tab w:val="left" w:pos="1562"/>
        </w:tabs>
        <w:ind w:left="1280" w:right="831" w:firstLine="0"/>
        <w:rPr>
          <w:sz w:val="28"/>
        </w:rPr>
      </w:pPr>
      <w:r>
        <w:rPr>
          <w:sz w:val="28"/>
        </w:rPr>
        <w:t>В колебательном контуре зависимость силы тока от времени задана</w:t>
      </w:r>
      <w:r>
        <w:rPr>
          <w:spacing w:val="1"/>
          <w:sz w:val="28"/>
        </w:rPr>
        <w:t xml:space="preserve"> </w:t>
      </w:r>
      <w:r>
        <w:rPr>
          <w:sz w:val="28"/>
        </w:rPr>
        <w:t>уравнением i=0,5sin10</w:t>
      </w:r>
      <w:r>
        <w:rPr>
          <w:sz w:val="28"/>
          <w:vertAlign w:val="superscript"/>
        </w:rPr>
        <w:t>5</w:t>
      </w:r>
      <w:r>
        <w:rPr>
          <w:sz w:val="28"/>
        </w:rPr>
        <w:t>πt. Найти амплитуду силы тока, период, собственную и</w:t>
      </w:r>
      <w:r>
        <w:rPr>
          <w:spacing w:val="-67"/>
          <w:sz w:val="28"/>
        </w:rPr>
        <w:t xml:space="preserve"> </w:t>
      </w:r>
      <w:r>
        <w:rPr>
          <w:sz w:val="28"/>
        </w:rPr>
        <w:t>циклическую</w:t>
      </w:r>
      <w:r>
        <w:rPr>
          <w:spacing w:val="-2"/>
          <w:sz w:val="28"/>
        </w:rPr>
        <w:t xml:space="preserve"> </w:t>
      </w:r>
      <w:r>
        <w:rPr>
          <w:sz w:val="28"/>
        </w:rPr>
        <w:t>частоту</w:t>
      </w:r>
      <w:r>
        <w:rPr>
          <w:spacing w:val="-1"/>
          <w:sz w:val="28"/>
        </w:rPr>
        <w:t xml:space="preserve"> </w:t>
      </w:r>
      <w:r>
        <w:rPr>
          <w:sz w:val="28"/>
        </w:rPr>
        <w:t>электромагнитных</w:t>
      </w:r>
      <w:r>
        <w:rPr>
          <w:spacing w:val="-1"/>
          <w:sz w:val="28"/>
        </w:rPr>
        <w:t xml:space="preserve"> </w:t>
      </w:r>
      <w:r>
        <w:rPr>
          <w:sz w:val="28"/>
        </w:rPr>
        <w:t>колебаний.</w:t>
      </w:r>
    </w:p>
    <w:p w:rsidR="001B21F1" w:rsidRDefault="000F02B7">
      <w:pPr>
        <w:pStyle w:val="a4"/>
        <w:numPr>
          <w:ilvl w:val="0"/>
          <w:numId w:val="56"/>
        </w:numPr>
        <w:tabs>
          <w:tab w:val="left" w:pos="1494"/>
        </w:tabs>
        <w:spacing w:before="1"/>
        <w:ind w:left="1280" w:right="827" w:firstLine="0"/>
        <w:rPr>
          <w:sz w:val="28"/>
        </w:rPr>
      </w:pPr>
      <w:r>
        <w:rPr>
          <w:sz w:val="28"/>
        </w:rPr>
        <w:t>Лодка качается в море на волнах, которые распространяются со скоростью 6</w:t>
      </w:r>
      <w:r>
        <w:rPr>
          <w:spacing w:val="-67"/>
          <w:sz w:val="28"/>
        </w:rPr>
        <w:t xml:space="preserve"> </w:t>
      </w:r>
      <w:r>
        <w:rPr>
          <w:sz w:val="28"/>
        </w:rPr>
        <w:t>м/с.</w:t>
      </w:r>
      <w:r>
        <w:rPr>
          <w:spacing w:val="-2"/>
          <w:sz w:val="28"/>
        </w:rPr>
        <w:t xml:space="preserve"> </w:t>
      </w:r>
      <w:r>
        <w:rPr>
          <w:sz w:val="28"/>
        </w:rPr>
        <w:t>Расстояние между</w:t>
      </w:r>
      <w:r>
        <w:rPr>
          <w:spacing w:val="-5"/>
          <w:sz w:val="28"/>
        </w:rPr>
        <w:t xml:space="preserve"> </w:t>
      </w:r>
      <w:r>
        <w:rPr>
          <w:sz w:val="28"/>
        </w:rPr>
        <w:t>двумя ближайшими</w:t>
      </w:r>
      <w:r>
        <w:rPr>
          <w:spacing w:val="-1"/>
          <w:sz w:val="28"/>
        </w:rPr>
        <w:t xml:space="preserve"> </w:t>
      </w:r>
      <w:r>
        <w:rPr>
          <w:sz w:val="28"/>
        </w:rPr>
        <w:t>гребнями волн</w:t>
      </w:r>
    </w:p>
    <w:p w:rsidR="001B21F1" w:rsidRDefault="000F02B7">
      <w:pPr>
        <w:pStyle w:val="a3"/>
        <w:spacing w:line="321" w:lineRule="exact"/>
        <w:ind w:left="1280"/>
      </w:pPr>
      <w:r>
        <w:t>24</w:t>
      </w:r>
      <w:r>
        <w:rPr>
          <w:spacing w:val="-1"/>
        </w:rPr>
        <w:t xml:space="preserve"> </w:t>
      </w:r>
      <w:r>
        <w:t>м.</w:t>
      </w:r>
      <w:r>
        <w:rPr>
          <w:spacing w:val="-3"/>
        </w:rPr>
        <w:t xml:space="preserve"> </w:t>
      </w:r>
      <w:r>
        <w:t>Какова</w:t>
      </w:r>
      <w:r>
        <w:rPr>
          <w:spacing w:val="-5"/>
        </w:rPr>
        <w:t xml:space="preserve"> </w:t>
      </w:r>
      <w:r>
        <w:t>частота</w:t>
      </w:r>
      <w:r>
        <w:rPr>
          <w:spacing w:val="-1"/>
        </w:rPr>
        <w:t xml:space="preserve"> </w:t>
      </w:r>
      <w:r>
        <w:t>ударов</w:t>
      </w:r>
      <w:r>
        <w:rPr>
          <w:spacing w:val="-4"/>
        </w:rPr>
        <w:t xml:space="preserve"> </w:t>
      </w:r>
      <w:r>
        <w:t>волн</w:t>
      </w:r>
      <w:r>
        <w:rPr>
          <w:spacing w:val="-1"/>
        </w:rPr>
        <w:t xml:space="preserve"> </w:t>
      </w:r>
      <w:r>
        <w:t>о</w:t>
      </w:r>
      <w:r>
        <w:rPr>
          <w:spacing w:val="-1"/>
        </w:rPr>
        <w:t xml:space="preserve"> </w:t>
      </w:r>
      <w:r>
        <w:t>корпус</w:t>
      </w:r>
      <w:r>
        <w:rPr>
          <w:spacing w:val="-1"/>
        </w:rPr>
        <w:t xml:space="preserve"> </w:t>
      </w:r>
      <w:r>
        <w:t>лодки?</w:t>
      </w:r>
    </w:p>
    <w:p w:rsidR="001B21F1" w:rsidRDefault="000F02B7">
      <w:pPr>
        <w:pStyle w:val="a4"/>
        <w:numPr>
          <w:ilvl w:val="0"/>
          <w:numId w:val="56"/>
        </w:numPr>
        <w:tabs>
          <w:tab w:val="left" w:pos="1494"/>
        </w:tabs>
        <w:ind w:left="1280" w:right="1782" w:firstLine="0"/>
        <w:rPr>
          <w:sz w:val="28"/>
        </w:rPr>
      </w:pPr>
      <w:r>
        <w:rPr>
          <w:sz w:val="28"/>
        </w:rPr>
        <w:t>Изменение тока в антенне радиопередатчика происходит по закону</w:t>
      </w:r>
      <w:r>
        <w:rPr>
          <w:spacing w:val="1"/>
          <w:sz w:val="28"/>
        </w:rPr>
        <w:t xml:space="preserve"> </w:t>
      </w:r>
      <w:r>
        <w:rPr>
          <w:sz w:val="28"/>
        </w:rPr>
        <w:t>i=3cos(1,4*10</w:t>
      </w:r>
      <w:r>
        <w:rPr>
          <w:sz w:val="28"/>
          <w:vertAlign w:val="superscript"/>
        </w:rPr>
        <w:t>6</w:t>
      </w:r>
      <w:r>
        <w:rPr>
          <w:sz w:val="28"/>
        </w:rPr>
        <w:t>t).</w:t>
      </w:r>
      <w:r>
        <w:rPr>
          <w:spacing w:val="-6"/>
          <w:sz w:val="28"/>
        </w:rPr>
        <w:t xml:space="preserve"> </w:t>
      </w:r>
      <w:r>
        <w:rPr>
          <w:sz w:val="28"/>
        </w:rPr>
        <w:t>Найдите</w:t>
      </w:r>
      <w:r>
        <w:rPr>
          <w:spacing w:val="-5"/>
          <w:sz w:val="28"/>
        </w:rPr>
        <w:t xml:space="preserve"> </w:t>
      </w:r>
      <w:r>
        <w:rPr>
          <w:sz w:val="28"/>
        </w:rPr>
        <w:t>длину</w:t>
      </w:r>
      <w:r>
        <w:rPr>
          <w:spacing w:val="-9"/>
          <w:sz w:val="28"/>
        </w:rPr>
        <w:t xml:space="preserve"> </w:t>
      </w:r>
      <w:r>
        <w:rPr>
          <w:sz w:val="28"/>
        </w:rPr>
        <w:t>излучаемой</w:t>
      </w:r>
      <w:r>
        <w:rPr>
          <w:spacing w:val="-5"/>
          <w:sz w:val="28"/>
        </w:rPr>
        <w:t xml:space="preserve"> </w:t>
      </w:r>
      <w:r>
        <w:rPr>
          <w:sz w:val="28"/>
        </w:rPr>
        <w:t>электромагнитной</w:t>
      </w:r>
      <w:r>
        <w:rPr>
          <w:spacing w:val="-5"/>
          <w:sz w:val="28"/>
        </w:rPr>
        <w:t xml:space="preserve"> </w:t>
      </w:r>
      <w:r>
        <w:rPr>
          <w:sz w:val="28"/>
        </w:rPr>
        <w:t>волны.</w:t>
      </w:r>
    </w:p>
    <w:p w:rsidR="001B21F1" w:rsidRDefault="000F02B7">
      <w:pPr>
        <w:pStyle w:val="a4"/>
        <w:numPr>
          <w:ilvl w:val="0"/>
          <w:numId w:val="56"/>
        </w:numPr>
        <w:tabs>
          <w:tab w:val="left" w:pos="1562"/>
        </w:tabs>
        <w:spacing w:before="2"/>
        <w:ind w:hanging="282"/>
        <w:rPr>
          <w:sz w:val="28"/>
        </w:rPr>
      </w:pPr>
      <w:r>
        <w:rPr>
          <w:sz w:val="28"/>
        </w:rPr>
        <w:t>Почему</w:t>
      </w:r>
      <w:r>
        <w:rPr>
          <w:spacing w:val="-6"/>
          <w:sz w:val="28"/>
        </w:rPr>
        <w:t xml:space="preserve"> </w:t>
      </w:r>
      <w:r>
        <w:rPr>
          <w:sz w:val="28"/>
        </w:rPr>
        <w:t>летучие</w:t>
      </w:r>
      <w:r>
        <w:rPr>
          <w:spacing w:val="-1"/>
          <w:sz w:val="28"/>
        </w:rPr>
        <w:t xml:space="preserve"> </w:t>
      </w:r>
      <w:r>
        <w:rPr>
          <w:sz w:val="28"/>
        </w:rPr>
        <w:t>мыши</w:t>
      </w:r>
      <w:r>
        <w:rPr>
          <w:spacing w:val="-4"/>
          <w:sz w:val="28"/>
        </w:rPr>
        <w:t xml:space="preserve"> </w:t>
      </w:r>
      <w:r>
        <w:rPr>
          <w:sz w:val="28"/>
        </w:rPr>
        <w:t>даже</w:t>
      </w:r>
      <w:r>
        <w:rPr>
          <w:spacing w:val="-1"/>
          <w:sz w:val="28"/>
        </w:rPr>
        <w:t xml:space="preserve"> </w:t>
      </w:r>
      <w:r>
        <w:rPr>
          <w:sz w:val="28"/>
        </w:rPr>
        <w:t>в</w:t>
      </w:r>
      <w:r>
        <w:rPr>
          <w:spacing w:val="-4"/>
          <w:sz w:val="28"/>
        </w:rPr>
        <w:t xml:space="preserve"> </w:t>
      </w:r>
      <w:r>
        <w:rPr>
          <w:sz w:val="28"/>
        </w:rPr>
        <w:t>полной</w:t>
      </w:r>
      <w:r>
        <w:rPr>
          <w:spacing w:val="-1"/>
          <w:sz w:val="28"/>
        </w:rPr>
        <w:t xml:space="preserve"> </w:t>
      </w:r>
      <w:r>
        <w:rPr>
          <w:sz w:val="28"/>
        </w:rPr>
        <w:t>темноте</w:t>
      </w:r>
      <w:r>
        <w:rPr>
          <w:spacing w:val="-5"/>
          <w:sz w:val="28"/>
        </w:rPr>
        <w:t xml:space="preserve"> </w:t>
      </w:r>
      <w:r>
        <w:rPr>
          <w:sz w:val="28"/>
        </w:rPr>
        <w:t>не</w:t>
      </w:r>
      <w:r>
        <w:rPr>
          <w:spacing w:val="-1"/>
          <w:sz w:val="28"/>
        </w:rPr>
        <w:t xml:space="preserve"> </w:t>
      </w:r>
      <w:r>
        <w:rPr>
          <w:sz w:val="28"/>
        </w:rPr>
        <w:t>натыкаются</w:t>
      </w:r>
      <w:r>
        <w:rPr>
          <w:spacing w:val="-2"/>
          <w:sz w:val="28"/>
        </w:rPr>
        <w:t xml:space="preserve"> </w:t>
      </w:r>
      <w:r>
        <w:rPr>
          <w:sz w:val="28"/>
        </w:rPr>
        <w:t>на</w:t>
      </w:r>
      <w:r>
        <w:rPr>
          <w:spacing w:val="-2"/>
          <w:sz w:val="28"/>
        </w:rPr>
        <w:t xml:space="preserve"> </w:t>
      </w:r>
      <w:r>
        <w:rPr>
          <w:sz w:val="28"/>
        </w:rPr>
        <w:t>препятствие?</w:t>
      </w:r>
    </w:p>
    <w:p w:rsidR="001B21F1" w:rsidRDefault="000F02B7">
      <w:pPr>
        <w:pStyle w:val="4"/>
        <w:spacing w:before="4" w:line="319" w:lineRule="exact"/>
        <w:ind w:left="5510"/>
      </w:pPr>
      <w:r>
        <w:t>Вариант</w:t>
      </w:r>
      <w:r>
        <w:rPr>
          <w:spacing w:val="-1"/>
        </w:rPr>
        <w:t xml:space="preserve"> </w:t>
      </w:r>
      <w:r>
        <w:t>2</w:t>
      </w:r>
    </w:p>
    <w:p w:rsidR="001B21F1" w:rsidRDefault="000F02B7">
      <w:pPr>
        <w:pStyle w:val="a4"/>
        <w:numPr>
          <w:ilvl w:val="0"/>
          <w:numId w:val="55"/>
        </w:numPr>
        <w:tabs>
          <w:tab w:val="left" w:pos="1562"/>
        </w:tabs>
        <w:ind w:right="1076" w:firstLine="0"/>
        <w:rPr>
          <w:sz w:val="28"/>
        </w:rPr>
      </w:pPr>
      <w:r>
        <w:rPr>
          <w:sz w:val="28"/>
        </w:rPr>
        <w:t>Длина нити математического маятника 4 м. Найти период, собственную и</w:t>
      </w:r>
      <w:r>
        <w:rPr>
          <w:spacing w:val="-67"/>
          <w:sz w:val="28"/>
        </w:rPr>
        <w:t xml:space="preserve"> </w:t>
      </w:r>
      <w:r>
        <w:rPr>
          <w:sz w:val="28"/>
        </w:rPr>
        <w:t>циклическую частоту механических колебаний на Луне, если ускорение</w:t>
      </w:r>
      <w:r>
        <w:rPr>
          <w:spacing w:val="1"/>
          <w:sz w:val="28"/>
        </w:rPr>
        <w:t xml:space="preserve"> </w:t>
      </w:r>
      <w:r>
        <w:rPr>
          <w:sz w:val="28"/>
        </w:rPr>
        <w:t>свободного падения</w:t>
      </w:r>
      <w:r>
        <w:rPr>
          <w:spacing w:val="-2"/>
          <w:sz w:val="28"/>
        </w:rPr>
        <w:t xml:space="preserve"> </w:t>
      </w:r>
      <w:r>
        <w:rPr>
          <w:sz w:val="28"/>
        </w:rPr>
        <w:t>на Луне равно</w:t>
      </w:r>
      <w:r>
        <w:rPr>
          <w:spacing w:val="1"/>
          <w:sz w:val="28"/>
        </w:rPr>
        <w:t xml:space="preserve"> </w:t>
      </w:r>
      <w:r>
        <w:rPr>
          <w:sz w:val="28"/>
        </w:rPr>
        <w:t>1,62</w:t>
      </w:r>
      <w:r>
        <w:rPr>
          <w:spacing w:val="-3"/>
          <w:sz w:val="28"/>
        </w:rPr>
        <w:t xml:space="preserve"> </w:t>
      </w:r>
      <w:r>
        <w:rPr>
          <w:sz w:val="28"/>
        </w:rPr>
        <w:t>м/с</w:t>
      </w:r>
      <w:r>
        <w:rPr>
          <w:sz w:val="28"/>
          <w:vertAlign w:val="superscript"/>
        </w:rPr>
        <w:t>2</w:t>
      </w:r>
      <w:r>
        <w:rPr>
          <w:sz w:val="28"/>
        </w:rPr>
        <w:t>.</w:t>
      </w:r>
    </w:p>
    <w:p w:rsidR="001B21F1" w:rsidRDefault="001B21F1">
      <w:pPr>
        <w:rPr>
          <w:sz w:val="28"/>
        </w:rPr>
        <w:sectPr w:rsidR="001B21F1">
          <w:pgSz w:w="11920" w:h="16850"/>
          <w:pgMar w:top="940" w:right="180" w:bottom="280" w:left="220" w:header="720" w:footer="720" w:gutter="0"/>
          <w:cols w:space="720"/>
        </w:sectPr>
      </w:pPr>
    </w:p>
    <w:p w:rsidR="001B21F1" w:rsidRDefault="000F02B7">
      <w:pPr>
        <w:pStyle w:val="a4"/>
        <w:numPr>
          <w:ilvl w:val="0"/>
          <w:numId w:val="55"/>
        </w:numPr>
        <w:tabs>
          <w:tab w:val="left" w:pos="1562"/>
        </w:tabs>
        <w:spacing w:before="71"/>
        <w:ind w:right="790" w:firstLine="0"/>
        <w:rPr>
          <w:sz w:val="28"/>
        </w:rPr>
      </w:pPr>
      <w:r>
        <w:rPr>
          <w:sz w:val="28"/>
        </w:rPr>
        <w:lastRenderedPageBreak/>
        <w:t>Уравнение колебаний напряжения имеет вид u=40cos25πt. Найти амплитуду</w:t>
      </w:r>
      <w:r>
        <w:rPr>
          <w:spacing w:val="-67"/>
          <w:sz w:val="28"/>
        </w:rPr>
        <w:t xml:space="preserve"> </w:t>
      </w:r>
      <w:r>
        <w:rPr>
          <w:sz w:val="28"/>
        </w:rPr>
        <w:t>напряжения, период, собственную и циклическую частоту электромагнитных</w:t>
      </w:r>
      <w:r>
        <w:rPr>
          <w:spacing w:val="1"/>
          <w:sz w:val="28"/>
        </w:rPr>
        <w:t xml:space="preserve"> </w:t>
      </w:r>
      <w:r>
        <w:rPr>
          <w:sz w:val="28"/>
        </w:rPr>
        <w:t>колебаний.</w:t>
      </w:r>
    </w:p>
    <w:p w:rsidR="001B21F1" w:rsidRDefault="000F02B7">
      <w:pPr>
        <w:pStyle w:val="a4"/>
        <w:numPr>
          <w:ilvl w:val="0"/>
          <w:numId w:val="55"/>
        </w:numPr>
        <w:tabs>
          <w:tab w:val="left" w:pos="1562"/>
        </w:tabs>
        <w:spacing w:before="2"/>
        <w:ind w:right="1073" w:firstLine="0"/>
        <w:rPr>
          <w:sz w:val="28"/>
        </w:rPr>
      </w:pPr>
      <w:r>
        <w:rPr>
          <w:sz w:val="28"/>
        </w:rPr>
        <w:t>Человек, стоящий на берегу моря, определил, что расстояние между</w:t>
      </w:r>
      <w:r>
        <w:rPr>
          <w:spacing w:val="1"/>
          <w:sz w:val="28"/>
        </w:rPr>
        <w:t xml:space="preserve"> </w:t>
      </w:r>
      <w:r>
        <w:rPr>
          <w:sz w:val="28"/>
        </w:rPr>
        <w:t>следующими друг за другом гребнями волн равно 8 м. Кроме того, он</w:t>
      </w:r>
      <w:r>
        <w:rPr>
          <w:spacing w:val="1"/>
          <w:sz w:val="28"/>
        </w:rPr>
        <w:t xml:space="preserve"> </w:t>
      </w:r>
      <w:r>
        <w:rPr>
          <w:sz w:val="28"/>
        </w:rPr>
        <w:t>подсчитал, что за 1 мин мимо него прошло 24 волновых гребня. Определите</w:t>
      </w:r>
      <w:r>
        <w:rPr>
          <w:spacing w:val="-67"/>
          <w:sz w:val="28"/>
        </w:rPr>
        <w:t xml:space="preserve"> </w:t>
      </w:r>
      <w:r>
        <w:rPr>
          <w:sz w:val="28"/>
        </w:rPr>
        <w:t>скорость</w:t>
      </w:r>
      <w:r>
        <w:rPr>
          <w:spacing w:val="-2"/>
          <w:sz w:val="28"/>
        </w:rPr>
        <w:t xml:space="preserve"> </w:t>
      </w:r>
      <w:r>
        <w:rPr>
          <w:sz w:val="28"/>
        </w:rPr>
        <w:t>распространения волны.</w:t>
      </w:r>
    </w:p>
    <w:p w:rsidR="001B21F1" w:rsidRDefault="000F02B7">
      <w:pPr>
        <w:pStyle w:val="a4"/>
        <w:numPr>
          <w:ilvl w:val="0"/>
          <w:numId w:val="55"/>
        </w:numPr>
        <w:tabs>
          <w:tab w:val="left" w:pos="1562"/>
        </w:tabs>
        <w:spacing w:line="320" w:lineRule="exact"/>
        <w:ind w:left="1561" w:hanging="282"/>
        <w:rPr>
          <w:sz w:val="28"/>
        </w:rPr>
      </w:pPr>
      <w:r>
        <w:rPr>
          <w:sz w:val="28"/>
        </w:rPr>
        <w:t>Изменение</w:t>
      </w:r>
      <w:r>
        <w:rPr>
          <w:spacing w:val="-2"/>
          <w:sz w:val="28"/>
        </w:rPr>
        <w:t xml:space="preserve"> </w:t>
      </w:r>
      <w:r>
        <w:rPr>
          <w:sz w:val="28"/>
        </w:rPr>
        <w:t>тока</w:t>
      </w:r>
      <w:r>
        <w:rPr>
          <w:spacing w:val="-2"/>
          <w:sz w:val="28"/>
        </w:rPr>
        <w:t xml:space="preserve"> </w:t>
      </w:r>
      <w:r>
        <w:rPr>
          <w:sz w:val="28"/>
        </w:rPr>
        <w:t>в</w:t>
      </w:r>
      <w:r>
        <w:rPr>
          <w:spacing w:val="-5"/>
          <w:sz w:val="28"/>
        </w:rPr>
        <w:t xml:space="preserve"> </w:t>
      </w:r>
      <w:r>
        <w:rPr>
          <w:sz w:val="28"/>
        </w:rPr>
        <w:t>антенне</w:t>
      </w:r>
      <w:r>
        <w:rPr>
          <w:spacing w:val="-5"/>
          <w:sz w:val="28"/>
        </w:rPr>
        <w:t xml:space="preserve"> </w:t>
      </w:r>
      <w:r>
        <w:rPr>
          <w:sz w:val="28"/>
        </w:rPr>
        <w:t>радиопередатчика</w:t>
      </w:r>
      <w:r>
        <w:rPr>
          <w:spacing w:val="-5"/>
          <w:sz w:val="28"/>
        </w:rPr>
        <w:t xml:space="preserve"> </w:t>
      </w:r>
      <w:r>
        <w:rPr>
          <w:sz w:val="28"/>
        </w:rPr>
        <w:t>происходит</w:t>
      </w:r>
      <w:r>
        <w:rPr>
          <w:spacing w:val="-4"/>
          <w:sz w:val="28"/>
        </w:rPr>
        <w:t xml:space="preserve"> </w:t>
      </w:r>
      <w:r>
        <w:rPr>
          <w:sz w:val="28"/>
        </w:rPr>
        <w:t>по</w:t>
      </w:r>
      <w:r>
        <w:rPr>
          <w:spacing w:val="-1"/>
          <w:sz w:val="28"/>
        </w:rPr>
        <w:t xml:space="preserve"> </w:t>
      </w:r>
      <w:r>
        <w:rPr>
          <w:sz w:val="28"/>
        </w:rPr>
        <w:t>закону</w:t>
      </w:r>
    </w:p>
    <w:p w:rsidR="001B21F1" w:rsidRDefault="000F02B7">
      <w:pPr>
        <w:pStyle w:val="a3"/>
        <w:spacing w:before="2" w:line="322" w:lineRule="exact"/>
        <w:ind w:left="1280"/>
      </w:pPr>
      <w:r>
        <w:t>i=</w:t>
      </w:r>
      <w:r>
        <w:rPr>
          <w:spacing w:val="-4"/>
        </w:rPr>
        <w:t xml:space="preserve"> </w:t>
      </w:r>
      <w:r>
        <w:t>0,3</w:t>
      </w:r>
      <w:r>
        <w:rPr>
          <w:spacing w:val="-2"/>
        </w:rPr>
        <w:t xml:space="preserve"> </w:t>
      </w:r>
      <w:r>
        <w:t>sin</w:t>
      </w:r>
      <w:r>
        <w:rPr>
          <w:spacing w:val="-2"/>
        </w:rPr>
        <w:t xml:space="preserve"> </w:t>
      </w:r>
      <w:r>
        <w:t>(5,7*10</w:t>
      </w:r>
      <w:r>
        <w:rPr>
          <w:vertAlign w:val="superscript"/>
        </w:rPr>
        <w:t>5</w:t>
      </w:r>
      <w:r>
        <w:t>t).</w:t>
      </w:r>
      <w:r>
        <w:rPr>
          <w:spacing w:val="-4"/>
        </w:rPr>
        <w:t xml:space="preserve"> </w:t>
      </w:r>
      <w:r>
        <w:t>Найдите</w:t>
      </w:r>
      <w:r>
        <w:rPr>
          <w:spacing w:val="-4"/>
        </w:rPr>
        <w:t xml:space="preserve"> </w:t>
      </w:r>
      <w:r>
        <w:t>длину</w:t>
      </w:r>
      <w:r>
        <w:rPr>
          <w:spacing w:val="-7"/>
        </w:rPr>
        <w:t xml:space="preserve"> </w:t>
      </w:r>
      <w:r>
        <w:t>излучаемой</w:t>
      </w:r>
      <w:r>
        <w:rPr>
          <w:spacing w:val="-3"/>
        </w:rPr>
        <w:t xml:space="preserve"> </w:t>
      </w:r>
      <w:r>
        <w:t>электромагнитной</w:t>
      </w:r>
      <w:r>
        <w:rPr>
          <w:spacing w:val="-3"/>
        </w:rPr>
        <w:t xml:space="preserve"> </w:t>
      </w:r>
      <w:r>
        <w:t>волны.</w:t>
      </w:r>
    </w:p>
    <w:p w:rsidR="001B21F1" w:rsidRDefault="000F02B7">
      <w:pPr>
        <w:pStyle w:val="a4"/>
        <w:numPr>
          <w:ilvl w:val="0"/>
          <w:numId w:val="55"/>
        </w:numPr>
        <w:tabs>
          <w:tab w:val="left" w:pos="1562"/>
        </w:tabs>
        <w:ind w:left="1561" w:hanging="282"/>
        <w:rPr>
          <w:sz w:val="28"/>
        </w:rPr>
      </w:pPr>
      <w:r>
        <w:rPr>
          <w:sz w:val="28"/>
        </w:rPr>
        <w:t>Многократное</w:t>
      </w:r>
      <w:r>
        <w:rPr>
          <w:spacing w:val="-3"/>
          <w:sz w:val="28"/>
        </w:rPr>
        <w:t xml:space="preserve"> </w:t>
      </w:r>
      <w:r>
        <w:rPr>
          <w:sz w:val="28"/>
        </w:rPr>
        <w:t>эхо</w:t>
      </w:r>
      <w:r>
        <w:rPr>
          <w:spacing w:val="-2"/>
          <w:sz w:val="28"/>
        </w:rPr>
        <w:t xml:space="preserve"> </w:t>
      </w:r>
      <w:r>
        <w:rPr>
          <w:sz w:val="28"/>
        </w:rPr>
        <w:t>можно</w:t>
      </w:r>
      <w:r>
        <w:rPr>
          <w:spacing w:val="-2"/>
          <w:sz w:val="28"/>
        </w:rPr>
        <w:t xml:space="preserve"> </w:t>
      </w:r>
      <w:r>
        <w:rPr>
          <w:sz w:val="28"/>
        </w:rPr>
        <w:t>услышать</w:t>
      </w:r>
      <w:r>
        <w:rPr>
          <w:spacing w:val="-3"/>
          <w:sz w:val="28"/>
        </w:rPr>
        <w:t xml:space="preserve"> </w:t>
      </w:r>
      <w:r>
        <w:rPr>
          <w:sz w:val="28"/>
        </w:rPr>
        <w:t>в</w:t>
      </w:r>
      <w:r>
        <w:rPr>
          <w:spacing w:val="-4"/>
          <w:sz w:val="28"/>
        </w:rPr>
        <w:t xml:space="preserve"> </w:t>
      </w:r>
      <w:r>
        <w:rPr>
          <w:sz w:val="28"/>
        </w:rPr>
        <w:t>горах.</w:t>
      </w:r>
      <w:r>
        <w:rPr>
          <w:spacing w:val="-4"/>
          <w:sz w:val="28"/>
        </w:rPr>
        <w:t xml:space="preserve"> </w:t>
      </w:r>
      <w:r>
        <w:rPr>
          <w:sz w:val="28"/>
        </w:rPr>
        <w:t>Почему?</w:t>
      </w:r>
    </w:p>
    <w:p w:rsidR="001B21F1" w:rsidRDefault="001B21F1">
      <w:pPr>
        <w:pStyle w:val="a3"/>
        <w:spacing w:before="11"/>
        <w:rPr>
          <w:sz w:val="27"/>
        </w:rPr>
      </w:pPr>
    </w:p>
    <w:p w:rsidR="001B21F1" w:rsidRDefault="000F02B7">
      <w:pPr>
        <w:pStyle w:val="a3"/>
        <w:ind w:left="1280" w:right="639"/>
      </w:pPr>
      <w:r>
        <w:t>Контролируемые</w:t>
      </w:r>
      <w:r>
        <w:rPr>
          <w:spacing w:val="9"/>
        </w:rPr>
        <w:t xml:space="preserve"> </w:t>
      </w:r>
      <w:r>
        <w:t>компетенции:</w:t>
      </w:r>
      <w:r>
        <w:rPr>
          <w:spacing w:val="10"/>
        </w:rPr>
        <w:t xml:space="preserve"> </w:t>
      </w:r>
      <w:r>
        <w:rPr>
          <w:u w:val="single"/>
        </w:rPr>
        <w:t>ОК</w:t>
      </w:r>
      <w:r>
        <w:rPr>
          <w:spacing w:val="6"/>
          <w:u w:val="single"/>
        </w:rPr>
        <w:t xml:space="preserve"> </w:t>
      </w:r>
      <w:r>
        <w:rPr>
          <w:u w:val="single"/>
        </w:rPr>
        <w:t>01-ОК</w:t>
      </w:r>
      <w:r>
        <w:rPr>
          <w:spacing w:val="6"/>
          <w:u w:val="single"/>
        </w:rPr>
        <w:t xml:space="preserve"> </w:t>
      </w:r>
      <w:r>
        <w:rPr>
          <w:u w:val="single"/>
        </w:rPr>
        <w:t>07;</w:t>
      </w:r>
      <w:r>
        <w:rPr>
          <w:spacing w:val="9"/>
          <w:u w:val="single"/>
        </w:rPr>
        <w:t xml:space="preserve"> </w:t>
      </w:r>
      <w:r>
        <w:rPr>
          <w:u w:val="single"/>
        </w:rPr>
        <w:t>Л.1.-Л.6.;</w:t>
      </w:r>
      <w:r>
        <w:rPr>
          <w:spacing w:val="6"/>
          <w:u w:val="single"/>
        </w:rPr>
        <w:t xml:space="preserve"> </w:t>
      </w:r>
      <w:r>
        <w:rPr>
          <w:u w:val="single"/>
        </w:rPr>
        <w:t>М.1.-М.6.;</w:t>
      </w:r>
      <w:r>
        <w:rPr>
          <w:spacing w:val="6"/>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4"/>
      </w:pPr>
    </w:p>
    <w:p w:rsidR="001B21F1" w:rsidRDefault="000F02B7">
      <w:pPr>
        <w:pStyle w:val="a3"/>
        <w:spacing w:before="89" w:line="322" w:lineRule="exact"/>
        <w:ind w:left="1280"/>
        <w:jc w:val="both"/>
      </w:pPr>
      <w:r>
        <w:t>Критерии</w:t>
      </w:r>
      <w:r>
        <w:rPr>
          <w:spacing w:val="-6"/>
        </w:rPr>
        <w:t xml:space="preserve"> </w:t>
      </w:r>
      <w:r>
        <w:t>оценки:</w:t>
      </w:r>
    </w:p>
    <w:p w:rsidR="001B21F1" w:rsidRDefault="000F02B7">
      <w:pPr>
        <w:pStyle w:val="a4"/>
        <w:numPr>
          <w:ilvl w:val="0"/>
          <w:numId w:val="54"/>
        </w:numPr>
        <w:tabs>
          <w:tab w:val="left" w:pos="1444"/>
        </w:tabs>
        <w:spacing w:line="322" w:lineRule="exact"/>
        <w:ind w:left="1443"/>
        <w:jc w:val="both"/>
        <w:rPr>
          <w:sz w:val="28"/>
        </w:rPr>
      </w:pPr>
      <w:r>
        <w:rPr>
          <w:sz w:val="28"/>
        </w:rPr>
        <w:t>«5»</w:t>
      </w:r>
      <w:r>
        <w:rPr>
          <w:spacing w:val="-4"/>
          <w:sz w:val="28"/>
        </w:rPr>
        <w:t xml:space="preserve"> </w:t>
      </w:r>
      <w:r>
        <w:rPr>
          <w:sz w:val="28"/>
        </w:rPr>
        <w:t>ставиться</w:t>
      </w:r>
      <w:r>
        <w:rPr>
          <w:spacing w:val="-2"/>
          <w:sz w:val="28"/>
        </w:rPr>
        <w:t xml:space="preserve"> </w:t>
      </w:r>
      <w:r>
        <w:rPr>
          <w:sz w:val="28"/>
        </w:rPr>
        <w:t>за</w:t>
      </w:r>
      <w:r>
        <w:rPr>
          <w:spacing w:val="-4"/>
          <w:sz w:val="28"/>
        </w:rPr>
        <w:t xml:space="preserve"> </w:t>
      </w:r>
      <w:r>
        <w:rPr>
          <w:sz w:val="28"/>
        </w:rPr>
        <w:t>работу,</w:t>
      </w:r>
      <w:r>
        <w:rPr>
          <w:spacing w:val="-3"/>
          <w:sz w:val="28"/>
        </w:rPr>
        <w:t xml:space="preserve"> </w:t>
      </w:r>
      <w:r>
        <w:rPr>
          <w:sz w:val="28"/>
        </w:rPr>
        <w:t>выполненную</w:t>
      </w:r>
      <w:r>
        <w:rPr>
          <w:spacing w:val="-3"/>
          <w:sz w:val="28"/>
        </w:rPr>
        <w:t xml:space="preserve"> </w:t>
      </w:r>
      <w:r>
        <w:rPr>
          <w:sz w:val="28"/>
        </w:rPr>
        <w:t>полностью</w:t>
      </w:r>
      <w:r>
        <w:rPr>
          <w:spacing w:val="-6"/>
          <w:sz w:val="28"/>
        </w:rPr>
        <w:t xml:space="preserve"> </w:t>
      </w:r>
      <w:r>
        <w:rPr>
          <w:sz w:val="28"/>
        </w:rPr>
        <w:t>без</w:t>
      </w:r>
      <w:r>
        <w:rPr>
          <w:spacing w:val="-3"/>
          <w:sz w:val="28"/>
        </w:rPr>
        <w:t xml:space="preserve"> </w:t>
      </w:r>
      <w:r>
        <w:rPr>
          <w:sz w:val="28"/>
        </w:rPr>
        <w:t>ошибок</w:t>
      </w:r>
      <w:r>
        <w:rPr>
          <w:spacing w:val="-3"/>
          <w:sz w:val="28"/>
        </w:rPr>
        <w:t xml:space="preserve"> </w:t>
      </w:r>
      <w:r>
        <w:rPr>
          <w:sz w:val="28"/>
        </w:rPr>
        <w:t>и</w:t>
      </w:r>
      <w:r>
        <w:rPr>
          <w:spacing w:val="-2"/>
          <w:sz w:val="28"/>
        </w:rPr>
        <w:t xml:space="preserve"> </w:t>
      </w:r>
      <w:r>
        <w:rPr>
          <w:sz w:val="28"/>
        </w:rPr>
        <w:t>недочетов.</w:t>
      </w:r>
    </w:p>
    <w:p w:rsidR="001B21F1" w:rsidRDefault="000F02B7">
      <w:pPr>
        <w:pStyle w:val="a4"/>
        <w:numPr>
          <w:ilvl w:val="0"/>
          <w:numId w:val="54"/>
        </w:numPr>
        <w:tabs>
          <w:tab w:val="left" w:pos="1487"/>
        </w:tabs>
        <w:ind w:right="482" w:firstLine="0"/>
        <w:jc w:val="both"/>
        <w:rPr>
          <w:sz w:val="28"/>
        </w:rPr>
      </w:pPr>
      <w:r>
        <w:rPr>
          <w:sz w:val="28"/>
        </w:rPr>
        <w:t>«4» ставиться за работу, выполненную полностью, но при наличии в ней не</w:t>
      </w:r>
      <w:r>
        <w:rPr>
          <w:spacing w:val="1"/>
          <w:sz w:val="28"/>
        </w:rPr>
        <w:t xml:space="preserve"> </w:t>
      </w:r>
      <w:r>
        <w:rPr>
          <w:sz w:val="28"/>
        </w:rPr>
        <w:t>более одной грубой и одной негрубой ошибки и одного недочета, не более трех</w:t>
      </w:r>
      <w:r>
        <w:rPr>
          <w:spacing w:val="1"/>
          <w:sz w:val="28"/>
        </w:rPr>
        <w:t xml:space="preserve"> </w:t>
      </w:r>
      <w:r>
        <w:rPr>
          <w:sz w:val="28"/>
        </w:rPr>
        <w:t>недочетов.</w:t>
      </w:r>
    </w:p>
    <w:p w:rsidR="001B21F1" w:rsidRDefault="000F02B7">
      <w:pPr>
        <w:pStyle w:val="a4"/>
        <w:numPr>
          <w:ilvl w:val="0"/>
          <w:numId w:val="54"/>
        </w:numPr>
        <w:tabs>
          <w:tab w:val="left" w:pos="1454"/>
        </w:tabs>
        <w:ind w:right="476" w:firstLine="0"/>
        <w:jc w:val="both"/>
        <w:rPr>
          <w:sz w:val="28"/>
        </w:rPr>
      </w:pPr>
      <w:r>
        <w:rPr>
          <w:sz w:val="28"/>
        </w:rPr>
        <w:t>«3» ставиться, если студент правильно выполнил не менее 2/3 всей работы или</w:t>
      </w:r>
      <w:r>
        <w:rPr>
          <w:spacing w:val="1"/>
          <w:sz w:val="28"/>
        </w:rPr>
        <w:t xml:space="preserve"> </w:t>
      </w:r>
      <w:r>
        <w:rPr>
          <w:sz w:val="28"/>
        </w:rPr>
        <w:t>допустил</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грубой</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двух</w:t>
      </w:r>
      <w:r>
        <w:rPr>
          <w:spacing w:val="1"/>
          <w:sz w:val="28"/>
        </w:rPr>
        <w:t xml:space="preserve"> </w:t>
      </w:r>
      <w:r>
        <w:rPr>
          <w:sz w:val="28"/>
        </w:rPr>
        <w:t>недочетов,</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67"/>
          <w:sz w:val="28"/>
        </w:rPr>
        <w:t xml:space="preserve"> </w:t>
      </w:r>
      <w:r>
        <w:rPr>
          <w:sz w:val="28"/>
        </w:rPr>
        <w:t>грубой</w:t>
      </w:r>
      <w:r>
        <w:rPr>
          <w:spacing w:val="1"/>
          <w:sz w:val="28"/>
        </w:rPr>
        <w:t xml:space="preserve"> </w:t>
      </w:r>
      <w:r>
        <w:rPr>
          <w:sz w:val="28"/>
        </w:rPr>
        <w:t>и</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трех</w:t>
      </w:r>
      <w:r>
        <w:rPr>
          <w:spacing w:val="1"/>
          <w:sz w:val="28"/>
        </w:rPr>
        <w:t xml:space="preserve"> </w:t>
      </w:r>
      <w:r>
        <w:rPr>
          <w:sz w:val="28"/>
        </w:rPr>
        <w:t>негрубых</w:t>
      </w:r>
      <w:r>
        <w:rPr>
          <w:spacing w:val="1"/>
          <w:sz w:val="28"/>
        </w:rPr>
        <w:t xml:space="preserve"> </w:t>
      </w:r>
      <w:r>
        <w:rPr>
          <w:sz w:val="28"/>
        </w:rPr>
        <w:t>ошибок,</w:t>
      </w:r>
      <w:r>
        <w:rPr>
          <w:spacing w:val="1"/>
          <w:sz w:val="28"/>
        </w:rPr>
        <w:t xml:space="preserve"> </w:t>
      </w:r>
      <w:r>
        <w:rPr>
          <w:sz w:val="28"/>
        </w:rPr>
        <w:t>одной</w:t>
      </w:r>
      <w:r>
        <w:rPr>
          <w:spacing w:val="1"/>
          <w:sz w:val="28"/>
        </w:rPr>
        <w:t xml:space="preserve"> </w:t>
      </w:r>
      <w:r>
        <w:rPr>
          <w:sz w:val="28"/>
        </w:rPr>
        <w:t>негрубой</w:t>
      </w:r>
      <w:r>
        <w:rPr>
          <w:spacing w:val="-4"/>
          <w:sz w:val="28"/>
        </w:rPr>
        <w:t xml:space="preserve"> </w:t>
      </w:r>
      <w:r>
        <w:rPr>
          <w:sz w:val="28"/>
        </w:rPr>
        <w:t>ошибки и</w:t>
      </w:r>
      <w:r>
        <w:rPr>
          <w:spacing w:val="-4"/>
          <w:sz w:val="28"/>
        </w:rPr>
        <w:t xml:space="preserve"> </w:t>
      </w:r>
      <w:r>
        <w:rPr>
          <w:sz w:val="28"/>
        </w:rPr>
        <w:t>трех</w:t>
      </w:r>
      <w:r>
        <w:rPr>
          <w:spacing w:val="1"/>
          <w:sz w:val="28"/>
        </w:rPr>
        <w:t xml:space="preserve"> </w:t>
      </w:r>
      <w:r>
        <w:rPr>
          <w:sz w:val="28"/>
        </w:rPr>
        <w:t>недочетов,</w:t>
      </w:r>
      <w:r>
        <w:rPr>
          <w:spacing w:val="-1"/>
          <w:sz w:val="28"/>
        </w:rPr>
        <w:t xml:space="preserve"> </w:t>
      </w:r>
      <w:r>
        <w:rPr>
          <w:sz w:val="28"/>
        </w:rPr>
        <w:t>при</w:t>
      </w:r>
      <w:r>
        <w:rPr>
          <w:spacing w:val="-4"/>
          <w:sz w:val="28"/>
        </w:rPr>
        <w:t xml:space="preserve"> </w:t>
      </w:r>
      <w:r>
        <w:rPr>
          <w:sz w:val="28"/>
        </w:rPr>
        <w:t>наличии</w:t>
      </w:r>
      <w:r>
        <w:rPr>
          <w:spacing w:val="-3"/>
          <w:sz w:val="28"/>
        </w:rPr>
        <w:t xml:space="preserve"> </w:t>
      </w:r>
      <w:r>
        <w:rPr>
          <w:sz w:val="28"/>
        </w:rPr>
        <w:t>4-5 недочетов.</w:t>
      </w:r>
    </w:p>
    <w:p w:rsidR="001B21F1" w:rsidRDefault="000F02B7">
      <w:pPr>
        <w:pStyle w:val="a4"/>
        <w:numPr>
          <w:ilvl w:val="0"/>
          <w:numId w:val="54"/>
        </w:numPr>
        <w:tabs>
          <w:tab w:val="left" w:pos="1483"/>
        </w:tabs>
        <w:ind w:right="480" w:firstLine="0"/>
        <w:jc w:val="both"/>
        <w:rPr>
          <w:sz w:val="28"/>
        </w:rPr>
      </w:pPr>
      <w:r>
        <w:rPr>
          <w:sz w:val="28"/>
        </w:rPr>
        <w:t>«2» ставиться, если число ошибок и недочетов превысило норму оценки «3»</w:t>
      </w:r>
      <w:r>
        <w:rPr>
          <w:spacing w:val="1"/>
          <w:sz w:val="28"/>
        </w:rPr>
        <w:t xml:space="preserve"> </w:t>
      </w:r>
      <w:r>
        <w:rPr>
          <w:sz w:val="28"/>
        </w:rPr>
        <w:t>или</w:t>
      </w:r>
      <w:r>
        <w:rPr>
          <w:spacing w:val="-1"/>
          <w:sz w:val="28"/>
        </w:rPr>
        <w:t xml:space="preserve"> </w:t>
      </w:r>
      <w:r>
        <w:rPr>
          <w:sz w:val="28"/>
        </w:rPr>
        <w:t>правильно</w:t>
      </w:r>
      <w:r>
        <w:rPr>
          <w:spacing w:val="1"/>
          <w:sz w:val="28"/>
        </w:rPr>
        <w:t xml:space="preserve"> </w:t>
      </w:r>
      <w:r>
        <w:rPr>
          <w:sz w:val="28"/>
        </w:rPr>
        <w:t>выполнено</w:t>
      </w:r>
      <w:r>
        <w:rPr>
          <w:spacing w:val="1"/>
          <w:sz w:val="28"/>
        </w:rPr>
        <w:t xml:space="preserve"> </w:t>
      </w:r>
      <w:r>
        <w:rPr>
          <w:sz w:val="28"/>
        </w:rPr>
        <w:t>менее</w:t>
      </w:r>
      <w:r>
        <w:rPr>
          <w:spacing w:val="-1"/>
          <w:sz w:val="28"/>
        </w:rPr>
        <w:t xml:space="preserve"> </w:t>
      </w:r>
      <w:r>
        <w:rPr>
          <w:sz w:val="28"/>
        </w:rPr>
        <w:t>2/3</w:t>
      </w:r>
      <w:r>
        <w:rPr>
          <w:spacing w:val="1"/>
          <w:sz w:val="28"/>
        </w:rPr>
        <w:t xml:space="preserve"> </w:t>
      </w:r>
      <w:r>
        <w:rPr>
          <w:sz w:val="28"/>
        </w:rPr>
        <w:t>всей работы.</w:t>
      </w:r>
    </w:p>
    <w:p w:rsidR="001B21F1" w:rsidRDefault="001B21F1">
      <w:pPr>
        <w:pStyle w:val="a3"/>
        <w:rPr>
          <w:sz w:val="30"/>
        </w:rPr>
      </w:pPr>
    </w:p>
    <w:p w:rsidR="001B21F1" w:rsidRDefault="001B21F1">
      <w:pPr>
        <w:pStyle w:val="a3"/>
        <w:spacing w:before="5"/>
        <w:rPr>
          <w:sz w:val="26"/>
        </w:rPr>
      </w:pPr>
    </w:p>
    <w:p w:rsidR="001B21F1" w:rsidRDefault="000F02B7">
      <w:pPr>
        <w:pStyle w:val="4"/>
        <w:spacing w:before="1" w:line="424" w:lineRule="auto"/>
        <w:ind w:left="4439" w:right="3635" w:hanging="1"/>
        <w:jc w:val="center"/>
      </w:pPr>
      <w:r>
        <w:t>Лабораторные работы</w:t>
      </w:r>
      <w:r>
        <w:rPr>
          <w:spacing w:val="1"/>
        </w:rPr>
        <w:t xml:space="preserve"> </w:t>
      </w:r>
      <w:r>
        <w:t>Лабораторная</w:t>
      </w:r>
      <w:r>
        <w:rPr>
          <w:spacing w:val="-6"/>
        </w:rPr>
        <w:t xml:space="preserve"> </w:t>
      </w:r>
      <w:r>
        <w:t>работа</w:t>
      </w:r>
      <w:r>
        <w:rPr>
          <w:spacing w:val="-6"/>
        </w:rPr>
        <w:t xml:space="preserve"> </w:t>
      </w:r>
      <w:r>
        <w:t>№</w:t>
      </w:r>
      <w:r>
        <w:rPr>
          <w:spacing w:val="-2"/>
        </w:rPr>
        <w:t xml:space="preserve"> </w:t>
      </w:r>
      <w:r>
        <w:t>12</w:t>
      </w:r>
    </w:p>
    <w:p w:rsidR="001B21F1" w:rsidRDefault="000F02B7">
      <w:pPr>
        <w:spacing w:before="39"/>
        <w:ind w:left="800" w:right="190"/>
        <w:jc w:val="center"/>
        <w:rPr>
          <w:b/>
          <w:sz w:val="28"/>
        </w:rPr>
      </w:pPr>
      <w:r>
        <w:rPr>
          <w:b/>
          <w:sz w:val="28"/>
        </w:rPr>
        <w:t>Изучение</w:t>
      </w:r>
      <w:r>
        <w:rPr>
          <w:b/>
          <w:spacing w:val="-5"/>
          <w:sz w:val="28"/>
        </w:rPr>
        <w:t xml:space="preserve"> </w:t>
      </w:r>
      <w:r>
        <w:rPr>
          <w:b/>
          <w:sz w:val="28"/>
        </w:rPr>
        <w:t>работы</w:t>
      </w:r>
      <w:r>
        <w:rPr>
          <w:b/>
          <w:spacing w:val="-5"/>
          <w:sz w:val="28"/>
        </w:rPr>
        <w:t xml:space="preserve"> </w:t>
      </w:r>
      <w:r>
        <w:rPr>
          <w:b/>
          <w:sz w:val="28"/>
        </w:rPr>
        <w:t>однофазного</w:t>
      </w:r>
      <w:r>
        <w:rPr>
          <w:b/>
          <w:spacing w:val="-3"/>
          <w:sz w:val="28"/>
        </w:rPr>
        <w:t xml:space="preserve"> </w:t>
      </w:r>
      <w:r>
        <w:rPr>
          <w:b/>
          <w:sz w:val="28"/>
        </w:rPr>
        <w:t>трансформатора</w:t>
      </w:r>
    </w:p>
    <w:p w:rsidR="001B21F1" w:rsidRDefault="000F02B7">
      <w:pPr>
        <w:pStyle w:val="a3"/>
        <w:spacing w:before="237"/>
        <w:ind w:left="1280" w:right="669"/>
        <w:jc w:val="both"/>
      </w:pPr>
      <w:r>
        <w:rPr>
          <w:b/>
        </w:rPr>
        <w:t>Цель</w:t>
      </w:r>
      <w:r>
        <w:rPr>
          <w:b/>
          <w:spacing w:val="1"/>
        </w:rPr>
        <w:t xml:space="preserve"> </w:t>
      </w:r>
      <w:r>
        <w:rPr>
          <w:b/>
        </w:rPr>
        <w:t>работы:</w:t>
      </w:r>
      <w:r>
        <w:rPr>
          <w:b/>
          <w:spacing w:val="1"/>
        </w:rPr>
        <w:t xml:space="preserve"> </w:t>
      </w:r>
      <w:r>
        <w:t>усвоить</w:t>
      </w:r>
      <w:r>
        <w:rPr>
          <w:spacing w:val="1"/>
        </w:rPr>
        <w:t xml:space="preserve"> </w:t>
      </w:r>
      <w:r>
        <w:t>практические</w:t>
      </w:r>
      <w:r>
        <w:rPr>
          <w:spacing w:val="1"/>
        </w:rPr>
        <w:t xml:space="preserve"> </w:t>
      </w:r>
      <w:r>
        <w:t>приёмы</w:t>
      </w:r>
      <w:r>
        <w:rPr>
          <w:spacing w:val="1"/>
        </w:rPr>
        <w:t xml:space="preserve"> </w:t>
      </w:r>
      <w:r>
        <w:t>лабораторного</w:t>
      </w:r>
      <w:r>
        <w:rPr>
          <w:spacing w:val="1"/>
        </w:rPr>
        <w:t xml:space="preserve"> </w:t>
      </w:r>
      <w:r>
        <w:t>исследования</w:t>
      </w:r>
      <w:r>
        <w:rPr>
          <w:spacing w:val="1"/>
        </w:rPr>
        <w:t xml:space="preserve"> </w:t>
      </w:r>
      <w:r>
        <w:t>однофазного трансформатора методом холостого хода (опыт ХХ) и короткого</w:t>
      </w:r>
      <w:r>
        <w:rPr>
          <w:spacing w:val="1"/>
        </w:rPr>
        <w:t xml:space="preserve"> </w:t>
      </w:r>
      <w:r>
        <w:t>замыкания</w:t>
      </w:r>
      <w:r>
        <w:rPr>
          <w:spacing w:val="1"/>
        </w:rPr>
        <w:t xml:space="preserve"> </w:t>
      </w:r>
      <w:r>
        <w:t>(опыт</w:t>
      </w:r>
      <w:r>
        <w:rPr>
          <w:spacing w:val="1"/>
        </w:rPr>
        <w:t xml:space="preserve"> </w:t>
      </w:r>
      <w:r>
        <w:t>КЗ),</w:t>
      </w:r>
      <w:r>
        <w:rPr>
          <w:spacing w:val="1"/>
        </w:rPr>
        <w:t xml:space="preserve"> </w:t>
      </w:r>
      <w:r>
        <w:t>снять</w:t>
      </w:r>
      <w:r>
        <w:rPr>
          <w:spacing w:val="1"/>
        </w:rPr>
        <w:t xml:space="preserve"> </w:t>
      </w:r>
      <w:r>
        <w:t>внешние</w:t>
      </w:r>
      <w:r>
        <w:rPr>
          <w:spacing w:val="1"/>
        </w:rPr>
        <w:t xml:space="preserve"> </w:t>
      </w:r>
      <w:r>
        <w:t>характеристики</w:t>
      </w:r>
      <w:r>
        <w:rPr>
          <w:spacing w:val="1"/>
        </w:rPr>
        <w:t xml:space="preserve"> </w:t>
      </w:r>
      <w:r>
        <w:t>трансформатора</w:t>
      </w:r>
      <w:r>
        <w:rPr>
          <w:spacing w:val="1"/>
        </w:rPr>
        <w:t xml:space="preserve"> </w:t>
      </w:r>
      <w:r>
        <w:t>при</w:t>
      </w:r>
      <w:r>
        <w:rPr>
          <w:spacing w:val="1"/>
        </w:rPr>
        <w:t xml:space="preserve"> </w:t>
      </w:r>
      <w:r>
        <w:t>различных типах</w:t>
      </w:r>
      <w:r>
        <w:rPr>
          <w:spacing w:val="1"/>
        </w:rPr>
        <w:t xml:space="preserve"> </w:t>
      </w:r>
      <w:r>
        <w:t>нагрузок.</w:t>
      </w:r>
    </w:p>
    <w:p w:rsidR="001B21F1" w:rsidRDefault="001B21F1">
      <w:pPr>
        <w:pStyle w:val="a3"/>
        <w:rPr>
          <w:sz w:val="30"/>
        </w:rPr>
      </w:pPr>
    </w:p>
    <w:p w:rsidR="001B21F1" w:rsidRDefault="000F02B7">
      <w:pPr>
        <w:pStyle w:val="4"/>
        <w:spacing w:before="242"/>
        <w:ind w:left="1064" w:right="262"/>
        <w:jc w:val="center"/>
      </w:pPr>
      <w:r>
        <w:t>ТЕОРЕТИЧЕСКИЕ</w:t>
      </w:r>
      <w:r>
        <w:rPr>
          <w:spacing w:val="-4"/>
        </w:rPr>
        <w:t xml:space="preserve"> </w:t>
      </w:r>
      <w:r>
        <w:t>СВЕДЕНИЯ</w:t>
      </w:r>
      <w:r>
        <w:rPr>
          <w:spacing w:val="-5"/>
        </w:rPr>
        <w:t xml:space="preserve"> </w:t>
      </w:r>
      <w:r>
        <w:t>И</w:t>
      </w:r>
      <w:r>
        <w:rPr>
          <w:spacing w:val="-4"/>
        </w:rPr>
        <w:t xml:space="preserve"> </w:t>
      </w:r>
      <w:r>
        <w:t>РАСЧЁТНЫЕ</w:t>
      </w:r>
      <w:r>
        <w:rPr>
          <w:spacing w:val="-1"/>
        </w:rPr>
        <w:t xml:space="preserve"> </w:t>
      </w:r>
      <w:r>
        <w:t>ФОРМУЛЫ</w:t>
      </w:r>
    </w:p>
    <w:p w:rsidR="001B21F1" w:rsidRDefault="000F02B7">
      <w:pPr>
        <w:pStyle w:val="a4"/>
        <w:numPr>
          <w:ilvl w:val="1"/>
          <w:numId w:val="55"/>
        </w:numPr>
        <w:tabs>
          <w:tab w:val="left" w:pos="267"/>
        </w:tabs>
        <w:spacing w:before="98"/>
        <w:ind w:right="1461" w:hanging="2574"/>
        <w:rPr>
          <w:b/>
          <w:sz w:val="28"/>
        </w:rPr>
      </w:pPr>
      <w:r>
        <w:rPr>
          <w:b/>
          <w:spacing w:val="-4"/>
          <w:sz w:val="28"/>
        </w:rPr>
        <w:t>НАЗНАЧЕНИЕ,</w:t>
      </w:r>
      <w:r>
        <w:rPr>
          <w:b/>
          <w:spacing w:val="-17"/>
          <w:sz w:val="28"/>
        </w:rPr>
        <w:t xml:space="preserve"> </w:t>
      </w:r>
      <w:r>
        <w:rPr>
          <w:b/>
          <w:spacing w:val="-3"/>
          <w:sz w:val="28"/>
        </w:rPr>
        <w:t>УСТРОЙСТВО</w:t>
      </w:r>
      <w:r>
        <w:rPr>
          <w:b/>
          <w:spacing w:val="-13"/>
          <w:sz w:val="28"/>
        </w:rPr>
        <w:t xml:space="preserve"> </w:t>
      </w:r>
      <w:r>
        <w:rPr>
          <w:b/>
          <w:spacing w:val="-3"/>
          <w:sz w:val="28"/>
        </w:rPr>
        <w:t>И</w:t>
      </w:r>
      <w:r>
        <w:rPr>
          <w:b/>
          <w:spacing w:val="-11"/>
          <w:sz w:val="28"/>
        </w:rPr>
        <w:t xml:space="preserve"> </w:t>
      </w:r>
      <w:r>
        <w:rPr>
          <w:b/>
          <w:spacing w:val="-3"/>
          <w:sz w:val="28"/>
        </w:rPr>
        <w:t>ПРИНЦИП</w:t>
      </w:r>
      <w:r>
        <w:rPr>
          <w:b/>
          <w:spacing w:val="-13"/>
          <w:sz w:val="28"/>
        </w:rPr>
        <w:t xml:space="preserve"> </w:t>
      </w:r>
      <w:r>
        <w:rPr>
          <w:b/>
          <w:spacing w:val="-3"/>
          <w:sz w:val="28"/>
        </w:rPr>
        <w:t>ДЕЙСТВИЯ</w:t>
      </w:r>
    </w:p>
    <w:p w:rsidR="001B21F1" w:rsidRDefault="000F02B7">
      <w:pPr>
        <w:pStyle w:val="4"/>
        <w:spacing w:before="2"/>
        <w:ind w:left="519" w:right="1464"/>
        <w:jc w:val="right"/>
      </w:pPr>
      <w:r>
        <w:t>ТРАНСФОРМАТОРА</w:t>
      </w:r>
    </w:p>
    <w:p w:rsidR="001B21F1" w:rsidRDefault="000F02B7">
      <w:pPr>
        <w:pStyle w:val="a3"/>
        <w:spacing w:before="9"/>
        <w:ind w:left="1280" w:right="659"/>
        <w:jc w:val="both"/>
      </w:pPr>
      <w:r>
        <w:rPr>
          <w:i/>
          <w:spacing w:val="-1"/>
        </w:rPr>
        <w:t>Трансформатор</w:t>
      </w:r>
      <w:r>
        <w:rPr>
          <w:i/>
          <w:spacing w:val="137"/>
        </w:rPr>
        <w:t xml:space="preserve"> </w:t>
      </w:r>
      <w:r>
        <w:rPr>
          <w:i/>
          <w:noProof/>
          <w:spacing w:val="16"/>
          <w:position w:val="-5"/>
          <w:lang w:eastAsia="ru-RU"/>
        </w:rPr>
        <w:drawing>
          <wp:inline distT="0" distB="0" distL="0" distR="0">
            <wp:extent cx="274319" cy="198119"/>
            <wp:effectExtent l="0" t="0" r="0" b="0"/>
            <wp:docPr id="239"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84.png"/>
                    <pic:cNvPicPr/>
                  </pic:nvPicPr>
                  <pic:blipFill>
                    <a:blip r:embed="rId256" cstate="print"/>
                    <a:stretch>
                      <a:fillRect/>
                    </a:stretch>
                  </pic:blipFill>
                  <pic:spPr>
                    <a:xfrm>
                      <a:off x="0" y="0"/>
                      <a:ext cx="274319" cy="198119"/>
                    </a:xfrm>
                    <a:prstGeom prst="rect">
                      <a:avLst/>
                    </a:prstGeom>
                  </pic:spPr>
                </pic:pic>
              </a:graphicData>
            </a:graphic>
          </wp:inline>
        </w:drawing>
      </w:r>
      <w:r>
        <w:t>это</w:t>
      </w:r>
      <w:r>
        <w:rPr>
          <w:spacing w:val="1"/>
        </w:rPr>
        <w:t xml:space="preserve"> </w:t>
      </w:r>
      <w:r>
        <w:t>статический</w:t>
      </w:r>
      <w:r>
        <w:rPr>
          <w:spacing w:val="1"/>
        </w:rPr>
        <w:t xml:space="preserve"> </w:t>
      </w:r>
      <w:r>
        <w:t>электромагнитный</w:t>
      </w:r>
      <w:r>
        <w:rPr>
          <w:spacing w:val="1"/>
        </w:rPr>
        <w:t xml:space="preserve"> </w:t>
      </w:r>
      <w:r>
        <w:t>аппарат,</w:t>
      </w:r>
      <w:r>
        <w:rPr>
          <w:spacing w:val="1"/>
        </w:rPr>
        <w:t xml:space="preserve"> </w:t>
      </w:r>
      <w:r>
        <w:t>предна-</w:t>
      </w:r>
      <w:r>
        <w:rPr>
          <w:spacing w:val="1"/>
        </w:rPr>
        <w:t xml:space="preserve"> </w:t>
      </w:r>
      <w:r>
        <w:t>значенный</w:t>
      </w:r>
      <w:r>
        <w:rPr>
          <w:spacing w:val="1"/>
        </w:rPr>
        <w:t xml:space="preserve"> </w:t>
      </w:r>
      <w:r>
        <w:t>для</w:t>
      </w:r>
      <w:r>
        <w:rPr>
          <w:spacing w:val="1"/>
        </w:rPr>
        <w:t xml:space="preserve"> </w:t>
      </w:r>
      <w:r>
        <w:t>преобразования</w:t>
      </w:r>
      <w:r>
        <w:rPr>
          <w:spacing w:val="1"/>
        </w:rPr>
        <w:t xml:space="preserve"> </w:t>
      </w:r>
      <w:r>
        <w:t>переменного</w:t>
      </w:r>
      <w:r>
        <w:rPr>
          <w:spacing w:val="1"/>
        </w:rPr>
        <w:t xml:space="preserve"> </w:t>
      </w:r>
      <w:r>
        <w:t>тока</w:t>
      </w:r>
      <w:r>
        <w:rPr>
          <w:spacing w:val="1"/>
        </w:rPr>
        <w:t xml:space="preserve"> </w:t>
      </w:r>
      <w:r>
        <w:t>одного</w:t>
      </w:r>
      <w:r>
        <w:rPr>
          <w:spacing w:val="1"/>
        </w:rPr>
        <w:t xml:space="preserve"> </w:t>
      </w:r>
      <w:r>
        <w:t>напряжения</w:t>
      </w:r>
      <w:r>
        <w:rPr>
          <w:spacing w:val="1"/>
        </w:rPr>
        <w:t xml:space="preserve"> </w:t>
      </w:r>
      <w:r>
        <w:t>в</w:t>
      </w:r>
      <w:r>
        <w:rPr>
          <w:spacing w:val="-67"/>
        </w:rPr>
        <w:t xml:space="preserve"> </w:t>
      </w:r>
      <w:r>
        <w:t>переменный</w:t>
      </w:r>
      <w:r>
        <w:rPr>
          <w:spacing w:val="-3"/>
        </w:rPr>
        <w:t xml:space="preserve"> </w:t>
      </w:r>
      <w:r>
        <w:t>ток</w:t>
      </w:r>
      <w:r>
        <w:rPr>
          <w:spacing w:val="-2"/>
        </w:rPr>
        <w:t xml:space="preserve"> </w:t>
      </w:r>
      <w:r>
        <w:t>другого</w:t>
      </w:r>
      <w:r>
        <w:rPr>
          <w:spacing w:val="1"/>
        </w:rPr>
        <w:t xml:space="preserve"> </w:t>
      </w:r>
      <w:r>
        <w:t>напряжения</w:t>
      </w:r>
      <w:r>
        <w:rPr>
          <w:spacing w:val="-1"/>
        </w:rPr>
        <w:t xml:space="preserve"> </w:t>
      </w:r>
      <w:r>
        <w:t>той же</w:t>
      </w:r>
      <w:r>
        <w:rPr>
          <w:spacing w:val="-1"/>
        </w:rPr>
        <w:t xml:space="preserve"> </w:t>
      </w:r>
      <w:r>
        <w:t>частоты.</w:t>
      </w:r>
    </w:p>
    <w:p w:rsidR="001B21F1" w:rsidRDefault="000F02B7">
      <w:pPr>
        <w:pStyle w:val="a3"/>
        <w:spacing w:before="2"/>
        <w:ind w:left="1280"/>
        <w:jc w:val="both"/>
      </w:pPr>
      <w:r>
        <w:t>Трансформаторы</w:t>
      </w:r>
      <w:r>
        <w:rPr>
          <w:spacing w:val="19"/>
        </w:rPr>
        <w:t xml:space="preserve"> </w:t>
      </w:r>
      <w:r>
        <w:t>находят</w:t>
      </w:r>
      <w:r>
        <w:rPr>
          <w:spacing w:val="19"/>
        </w:rPr>
        <w:t xml:space="preserve"> </w:t>
      </w:r>
      <w:r>
        <w:t>широкое</w:t>
      </w:r>
      <w:r>
        <w:rPr>
          <w:spacing w:val="21"/>
        </w:rPr>
        <w:t xml:space="preserve"> </w:t>
      </w:r>
      <w:r>
        <w:t>применение</w:t>
      </w:r>
      <w:r>
        <w:rPr>
          <w:spacing w:val="19"/>
        </w:rPr>
        <w:t xml:space="preserve"> </w:t>
      </w:r>
      <w:r>
        <w:t>для</w:t>
      </w:r>
      <w:r>
        <w:rPr>
          <w:spacing w:val="19"/>
        </w:rPr>
        <w:t xml:space="preserve"> </w:t>
      </w:r>
      <w:r>
        <w:t>передачи</w:t>
      </w:r>
      <w:r>
        <w:rPr>
          <w:spacing w:val="19"/>
        </w:rPr>
        <w:t xml:space="preserve"> </w:t>
      </w:r>
      <w:r>
        <w:t>и</w:t>
      </w:r>
      <w:r>
        <w:rPr>
          <w:spacing w:val="21"/>
        </w:rPr>
        <w:t xml:space="preserve"> </w:t>
      </w:r>
      <w:r>
        <w:t>распределения</w:t>
      </w:r>
    </w:p>
    <w:p w:rsidR="001B21F1" w:rsidRDefault="001B21F1">
      <w:pPr>
        <w:jc w:val="both"/>
        <w:sectPr w:rsidR="001B21F1">
          <w:pgSz w:w="11920" w:h="16850"/>
          <w:pgMar w:top="960" w:right="180" w:bottom="280" w:left="220" w:header="720" w:footer="720" w:gutter="0"/>
          <w:cols w:space="720"/>
        </w:sectPr>
      </w:pPr>
    </w:p>
    <w:p w:rsidR="001B21F1" w:rsidRDefault="000F02B7">
      <w:pPr>
        <w:pStyle w:val="a3"/>
        <w:spacing w:before="71"/>
        <w:ind w:left="1280" w:right="656"/>
        <w:jc w:val="both"/>
      </w:pPr>
      <w:r>
        <w:rPr>
          <w:spacing w:val="-1"/>
        </w:rPr>
        <w:lastRenderedPageBreak/>
        <w:t xml:space="preserve">электрической энергии, для </w:t>
      </w:r>
      <w:r>
        <w:t>различных технологических целей и для питания</w:t>
      </w:r>
      <w:r>
        <w:rPr>
          <w:spacing w:val="1"/>
        </w:rPr>
        <w:t xml:space="preserve"> </w:t>
      </w:r>
      <w:r>
        <w:t>различных</w:t>
      </w:r>
      <w:r>
        <w:rPr>
          <w:spacing w:val="1"/>
        </w:rPr>
        <w:t xml:space="preserve"> </w:t>
      </w:r>
      <w:r>
        <w:t>цепей</w:t>
      </w:r>
      <w:r>
        <w:rPr>
          <w:spacing w:val="1"/>
        </w:rPr>
        <w:t xml:space="preserve"> </w:t>
      </w:r>
      <w:r>
        <w:t>радио-,</w:t>
      </w:r>
      <w:r>
        <w:rPr>
          <w:spacing w:val="1"/>
        </w:rPr>
        <w:t xml:space="preserve"> </w:t>
      </w:r>
      <w:r>
        <w:t>электронно-вычислительной</w:t>
      </w:r>
      <w:r>
        <w:rPr>
          <w:spacing w:val="1"/>
        </w:rPr>
        <w:t xml:space="preserve"> </w:t>
      </w:r>
      <w:r>
        <w:t>и</w:t>
      </w:r>
      <w:r>
        <w:rPr>
          <w:spacing w:val="1"/>
        </w:rPr>
        <w:t xml:space="preserve"> </w:t>
      </w:r>
      <w:r>
        <w:t>телевизионной</w:t>
      </w:r>
      <w:r>
        <w:rPr>
          <w:spacing w:val="1"/>
        </w:rPr>
        <w:t xml:space="preserve"> </w:t>
      </w:r>
      <w:r>
        <w:rPr>
          <w:spacing w:val="-1"/>
        </w:rPr>
        <w:t>аппаратуры,</w:t>
      </w:r>
      <w:r>
        <w:rPr>
          <w:spacing w:val="-16"/>
        </w:rPr>
        <w:t xml:space="preserve"> </w:t>
      </w:r>
      <w:r>
        <w:rPr>
          <w:spacing w:val="-1"/>
        </w:rPr>
        <w:t>устройств</w:t>
      </w:r>
      <w:r>
        <w:rPr>
          <w:spacing w:val="-17"/>
        </w:rPr>
        <w:t xml:space="preserve"> </w:t>
      </w:r>
      <w:r>
        <w:rPr>
          <w:spacing w:val="-1"/>
        </w:rPr>
        <w:t>связи,</w:t>
      </w:r>
      <w:r>
        <w:rPr>
          <w:spacing w:val="-18"/>
        </w:rPr>
        <w:t xml:space="preserve"> </w:t>
      </w:r>
      <w:r>
        <w:t>автоматики,</w:t>
      </w:r>
      <w:r>
        <w:rPr>
          <w:spacing w:val="-18"/>
        </w:rPr>
        <w:t xml:space="preserve"> </w:t>
      </w:r>
      <w:r>
        <w:t>телемеханики</w:t>
      </w:r>
      <w:r>
        <w:rPr>
          <w:spacing w:val="-15"/>
        </w:rPr>
        <w:t xml:space="preserve"> </w:t>
      </w:r>
      <w:r>
        <w:t>и</w:t>
      </w:r>
      <w:r>
        <w:rPr>
          <w:spacing w:val="-17"/>
        </w:rPr>
        <w:t xml:space="preserve"> </w:t>
      </w:r>
      <w:r>
        <w:t>т.</w:t>
      </w:r>
      <w:r>
        <w:rPr>
          <w:spacing w:val="-18"/>
        </w:rPr>
        <w:t xml:space="preserve"> </w:t>
      </w:r>
      <w:r>
        <w:t>д.</w:t>
      </w:r>
    </w:p>
    <w:p w:rsidR="001B21F1" w:rsidRDefault="00387128">
      <w:pPr>
        <w:pStyle w:val="a3"/>
        <w:spacing w:before="19" w:line="252" w:lineRule="auto"/>
        <w:ind w:left="1280" w:right="665"/>
        <w:jc w:val="both"/>
      </w:pPr>
      <w:r>
        <w:pict>
          <v:group id="_x0000_s1399" style="position:absolute;left:0;text-align:left;margin-left:257.1pt;margin-top:35.4pt;width:59.7pt;height:24.6pt;z-index:-25414144;mso-position-horizontal-relative:page" coordorigin="5142,708" coordsize="1194,492">
            <v:shape id="_x0000_s1401" type="#_x0000_t75" style="position:absolute;left:5141;top:887;width:771;height:312">
              <v:imagedata r:id="rId257" o:title=""/>
            </v:shape>
            <v:shape id="_x0000_s1400" type="#_x0000_t75" style="position:absolute;left:5869;top:707;width:466;height:272">
              <v:imagedata r:id="rId258" o:title=""/>
            </v:shape>
            <w10:wrap anchorx="page"/>
          </v:group>
        </w:pict>
      </w:r>
      <w:r w:rsidR="000F02B7">
        <w:rPr>
          <w:spacing w:val="-1"/>
        </w:rPr>
        <w:t xml:space="preserve">Принцип действия трансформаторов </w:t>
      </w:r>
      <w:r w:rsidR="000F02B7">
        <w:t>основан на явлении взаимной индукции,</w:t>
      </w:r>
      <w:r w:rsidR="000F02B7">
        <w:rPr>
          <w:spacing w:val="1"/>
        </w:rPr>
        <w:t xml:space="preserve"> </w:t>
      </w:r>
      <w:r w:rsidR="000F02B7">
        <w:t>который</w:t>
      </w:r>
      <w:r w:rsidR="000F02B7">
        <w:rPr>
          <w:spacing w:val="-5"/>
        </w:rPr>
        <w:t xml:space="preserve"> </w:t>
      </w:r>
      <w:r w:rsidR="000F02B7">
        <w:t>является</w:t>
      </w:r>
      <w:r w:rsidR="000F02B7">
        <w:rPr>
          <w:spacing w:val="-2"/>
        </w:rPr>
        <w:t xml:space="preserve"> </w:t>
      </w:r>
      <w:r w:rsidR="000F02B7">
        <w:t>следствием</w:t>
      </w:r>
      <w:r w:rsidR="000F02B7">
        <w:rPr>
          <w:spacing w:val="-1"/>
        </w:rPr>
        <w:t xml:space="preserve"> </w:t>
      </w:r>
      <w:r w:rsidR="000F02B7">
        <w:t>закона</w:t>
      </w:r>
      <w:r w:rsidR="000F02B7">
        <w:rPr>
          <w:spacing w:val="-2"/>
        </w:rPr>
        <w:t xml:space="preserve"> </w:t>
      </w:r>
      <w:r w:rsidR="000F02B7">
        <w:t>электромагнитной</w:t>
      </w:r>
      <w:r w:rsidR="000F02B7">
        <w:rPr>
          <w:spacing w:val="-2"/>
        </w:rPr>
        <w:t xml:space="preserve"> </w:t>
      </w:r>
      <w:r w:rsidR="000F02B7">
        <w:t>индукции</w:t>
      </w:r>
      <w:r w:rsidR="000F02B7">
        <w:rPr>
          <w:spacing w:val="5"/>
        </w:rPr>
        <w:t xml:space="preserve"> </w:t>
      </w:r>
      <w:r w:rsidR="000F02B7">
        <w:t>Фарадея:</w:t>
      </w:r>
    </w:p>
    <w:tbl>
      <w:tblPr>
        <w:tblStyle w:val="TableNormal"/>
        <w:tblW w:w="0" w:type="auto"/>
        <w:tblInd w:w="4460" w:type="dxa"/>
        <w:tblLayout w:type="fixed"/>
        <w:tblLook w:val="01E0" w:firstRow="1" w:lastRow="1" w:firstColumn="1" w:lastColumn="1" w:noHBand="0" w:noVBand="0"/>
      </w:tblPr>
      <w:tblGrid>
        <w:gridCol w:w="3661"/>
        <w:gridCol w:w="2381"/>
      </w:tblGrid>
      <w:tr w:rsidR="001B21F1">
        <w:trPr>
          <w:trHeight w:val="901"/>
        </w:trPr>
        <w:tc>
          <w:tcPr>
            <w:tcW w:w="3661" w:type="dxa"/>
          </w:tcPr>
          <w:p w:rsidR="001B21F1" w:rsidRDefault="000F02B7">
            <w:pPr>
              <w:pStyle w:val="TableParagraph"/>
              <w:tabs>
                <w:tab w:val="left" w:pos="1429"/>
              </w:tabs>
              <w:spacing w:line="276" w:lineRule="exact"/>
              <w:ind w:left="1040"/>
              <w:rPr>
                <w:i/>
                <w:sz w:val="28"/>
              </w:rPr>
            </w:pPr>
            <w:r>
              <w:rPr>
                <w:i/>
                <w:sz w:val="28"/>
              </w:rPr>
              <w:t>d</w:t>
            </w:r>
            <w:r>
              <w:rPr>
                <w:i/>
                <w:sz w:val="28"/>
              </w:rPr>
              <w:tab/>
            </w:r>
            <w:r>
              <w:rPr>
                <w:i/>
                <w:position w:val="-8"/>
                <w:sz w:val="28"/>
              </w:rPr>
              <w:t>B</w:t>
            </w:r>
          </w:p>
          <w:p w:rsidR="001B21F1" w:rsidRDefault="000F02B7">
            <w:pPr>
              <w:pStyle w:val="TableParagraph"/>
              <w:tabs>
                <w:tab w:val="left" w:pos="1738"/>
              </w:tabs>
              <w:spacing w:line="226" w:lineRule="exact"/>
              <w:ind w:left="200"/>
              <w:rPr>
                <w:sz w:val="28"/>
              </w:rPr>
            </w:pPr>
            <w:r>
              <w:rPr>
                <w:i/>
                <w:sz w:val="28"/>
              </w:rPr>
              <w:t>e</w:t>
            </w:r>
            <w:r>
              <w:rPr>
                <w:i/>
                <w:sz w:val="28"/>
              </w:rPr>
              <w:tab/>
            </w:r>
            <w:r>
              <w:rPr>
                <w:sz w:val="28"/>
              </w:rPr>
              <w:t>,</w:t>
            </w:r>
          </w:p>
          <w:p w:rsidR="001B21F1" w:rsidRDefault="000F02B7">
            <w:pPr>
              <w:pStyle w:val="TableParagraph"/>
              <w:tabs>
                <w:tab w:val="left" w:pos="1202"/>
                <w:tab w:val="left" w:pos="1876"/>
              </w:tabs>
              <w:spacing w:before="47"/>
              <w:ind w:left="200"/>
              <w:rPr>
                <w:i/>
                <w:sz w:val="28"/>
              </w:rPr>
            </w:pPr>
            <w:r>
              <w:rPr>
                <w:i/>
                <w:sz w:val="28"/>
                <w:vertAlign w:val="superscript"/>
              </w:rPr>
              <w:t>i</w:t>
            </w:r>
            <w:r>
              <w:rPr>
                <w:i/>
                <w:sz w:val="28"/>
              </w:rPr>
              <w:tab/>
            </w:r>
            <w:r>
              <w:rPr>
                <w:i/>
                <w:sz w:val="28"/>
                <w:u w:val="single"/>
              </w:rPr>
              <w:t>dS</w:t>
            </w:r>
            <w:r>
              <w:rPr>
                <w:i/>
                <w:sz w:val="28"/>
                <w:u w:val="single"/>
              </w:rPr>
              <w:tab/>
            </w:r>
          </w:p>
        </w:tc>
        <w:tc>
          <w:tcPr>
            <w:tcW w:w="2381" w:type="dxa"/>
          </w:tcPr>
          <w:p w:rsidR="001B21F1" w:rsidRDefault="000F02B7">
            <w:pPr>
              <w:pStyle w:val="TableParagraph"/>
              <w:spacing w:before="264"/>
              <w:ind w:right="198"/>
              <w:jc w:val="right"/>
              <w:rPr>
                <w:sz w:val="28"/>
              </w:rPr>
            </w:pPr>
            <w:r>
              <w:rPr>
                <w:sz w:val="28"/>
              </w:rPr>
              <w:t>(1)</w:t>
            </w:r>
          </w:p>
        </w:tc>
      </w:tr>
    </w:tbl>
    <w:p w:rsidR="001B21F1" w:rsidRDefault="000F02B7">
      <w:pPr>
        <w:pStyle w:val="a3"/>
        <w:spacing w:before="1"/>
        <w:ind w:left="1280"/>
        <w:jc w:val="both"/>
      </w:pPr>
      <w:r>
        <w:t>где</w:t>
      </w:r>
      <w:r>
        <w:rPr>
          <w:spacing w:val="-5"/>
        </w:rPr>
        <w:t xml:space="preserve"> </w:t>
      </w:r>
      <w:r>
        <w:rPr>
          <w:i/>
        </w:rPr>
        <w:t>e</w:t>
      </w:r>
      <w:r>
        <w:rPr>
          <w:i/>
          <w:vertAlign w:val="subscript"/>
        </w:rPr>
        <w:t>i</w:t>
      </w:r>
      <w:r>
        <w:rPr>
          <w:i/>
          <w:spacing w:val="-10"/>
        </w:rPr>
        <w:t xml:space="preserve"> </w:t>
      </w:r>
      <w:r>
        <w:rPr>
          <w:i/>
        </w:rPr>
        <w:t>–</w:t>
      </w:r>
      <w:r>
        <w:rPr>
          <w:i/>
          <w:spacing w:val="-4"/>
        </w:rPr>
        <w:t xml:space="preserve"> </w:t>
      </w:r>
      <w:r>
        <w:t>э.д.с</w:t>
      </w:r>
      <w:r>
        <w:rPr>
          <w:i/>
        </w:rPr>
        <w:t>.</w:t>
      </w:r>
      <w:r>
        <w:rPr>
          <w:i/>
          <w:spacing w:val="-6"/>
        </w:rPr>
        <w:t xml:space="preserve"> </w:t>
      </w:r>
      <w:r>
        <w:t>электромагнитной</w:t>
      </w:r>
      <w:r>
        <w:rPr>
          <w:spacing w:val="-2"/>
        </w:rPr>
        <w:t xml:space="preserve"> </w:t>
      </w:r>
      <w:r>
        <w:t>индукции,</w:t>
      </w:r>
      <w:r>
        <w:rPr>
          <w:spacing w:val="-2"/>
        </w:rPr>
        <w:t xml:space="preserve"> </w:t>
      </w:r>
      <w:r>
        <w:rPr>
          <w:i/>
        </w:rPr>
        <w:t>Ф</w:t>
      </w:r>
      <w:r>
        <w:rPr>
          <w:i/>
          <w:vertAlign w:val="subscript"/>
        </w:rPr>
        <w:t>B</w:t>
      </w:r>
      <w:r>
        <w:rPr>
          <w:i/>
          <w:spacing w:val="-10"/>
        </w:rPr>
        <w:t xml:space="preserve"> </w:t>
      </w:r>
      <w:r>
        <w:t>–</w:t>
      </w:r>
      <w:r>
        <w:rPr>
          <w:spacing w:val="-4"/>
        </w:rPr>
        <w:t xml:space="preserve"> </w:t>
      </w:r>
      <w:r>
        <w:t>магнитный</w:t>
      </w:r>
      <w:r>
        <w:rPr>
          <w:spacing w:val="-7"/>
        </w:rPr>
        <w:t xml:space="preserve"> </w:t>
      </w:r>
      <w:r>
        <w:t>поток.</w:t>
      </w:r>
    </w:p>
    <w:p w:rsidR="001B21F1" w:rsidRDefault="00387128">
      <w:pPr>
        <w:pStyle w:val="a3"/>
        <w:spacing w:before="2" w:line="249" w:lineRule="auto"/>
        <w:ind w:left="1280" w:right="664"/>
        <w:jc w:val="both"/>
      </w:pPr>
      <w:r>
        <w:pict>
          <v:group id="_x0000_s1396" style="position:absolute;left:0;text-align:left;margin-left:354pt;margin-top:33.75pt;width:28.25pt;height:15.25pt;z-index:-25414656;mso-position-horizontal-relative:page" coordorigin="7080,675" coordsize="565,305">
            <v:shape id="_x0000_s1398" type="#_x0000_t75" style="position:absolute;left:7450;top:755;width:152;height:44">
              <v:imagedata r:id="rId259" o:title=""/>
            </v:shape>
            <v:shape id="_x0000_s1397" type="#_x0000_t75" style="position:absolute;left:7080;top:675;width:565;height:305">
              <v:imagedata r:id="rId260" o:title=""/>
            </v:shape>
            <w10:wrap anchorx="page"/>
          </v:group>
        </w:pict>
      </w:r>
      <w:r w:rsidR="000F02B7">
        <w:rPr>
          <w:noProof/>
          <w:lang w:eastAsia="ru-RU"/>
        </w:rPr>
        <w:drawing>
          <wp:anchor distT="0" distB="0" distL="0" distR="0" simplePos="0" relativeHeight="477902848" behindDoc="1" locked="0" layoutInCell="1" allowOverlap="1">
            <wp:simplePos x="0" y="0"/>
            <wp:positionH relativeFrom="page">
              <wp:posOffset>2621914</wp:posOffset>
            </wp:positionH>
            <wp:positionV relativeFrom="paragraph">
              <wp:posOffset>539499</wp:posOffset>
            </wp:positionV>
            <wp:extent cx="292607" cy="198120"/>
            <wp:effectExtent l="0" t="0" r="0" b="0"/>
            <wp:wrapNone/>
            <wp:docPr id="24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89.png"/>
                    <pic:cNvPicPr/>
                  </pic:nvPicPr>
                  <pic:blipFill>
                    <a:blip r:embed="rId261" cstate="print"/>
                    <a:stretch>
                      <a:fillRect/>
                    </a:stretch>
                  </pic:blipFill>
                  <pic:spPr>
                    <a:xfrm>
                      <a:off x="0" y="0"/>
                      <a:ext cx="292607" cy="198120"/>
                    </a:xfrm>
                    <a:prstGeom prst="rect">
                      <a:avLst/>
                    </a:prstGeom>
                  </pic:spPr>
                </pic:pic>
              </a:graphicData>
            </a:graphic>
          </wp:anchor>
        </w:drawing>
      </w:r>
      <w:r>
        <w:pict>
          <v:group id="_x0000_s1393" style="position:absolute;left:0;text-align:left;margin-left:234.05pt;margin-top:42.5pt;width:46.35pt;height:15.6pt;z-index:-25413120;mso-position-horizontal-relative:page;mso-position-vertical-relative:text" coordorigin="4681,850" coordsize="927,312">
            <v:shape id="_x0000_s1395" type="#_x0000_t75" style="position:absolute;left:4681;top:849;width:437;height:312">
              <v:imagedata r:id="rId262" o:title=""/>
            </v:shape>
            <v:shape id="_x0000_s1394" type="#_x0000_t75" style="position:absolute;left:5170;top:849;width:437;height:312">
              <v:imagedata r:id="rId262" o:title=""/>
            </v:shape>
            <w10:wrap anchorx="page"/>
          </v:group>
        </w:pict>
      </w:r>
      <w:r w:rsidR="000F02B7">
        <w:rPr>
          <w:noProof/>
          <w:lang w:eastAsia="ru-RU"/>
        </w:rPr>
        <w:drawing>
          <wp:anchor distT="0" distB="0" distL="0" distR="0" simplePos="0" relativeHeight="477903872" behindDoc="1" locked="0" layoutInCell="1" allowOverlap="1">
            <wp:simplePos x="0" y="0"/>
            <wp:positionH relativeFrom="page">
              <wp:posOffset>4085209</wp:posOffset>
            </wp:positionH>
            <wp:positionV relativeFrom="paragraph">
              <wp:posOffset>539499</wp:posOffset>
            </wp:positionV>
            <wp:extent cx="277367" cy="198120"/>
            <wp:effectExtent l="0" t="0" r="0" b="0"/>
            <wp:wrapNone/>
            <wp:docPr id="24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90.png"/>
                    <pic:cNvPicPr/>
                  </pic:nvPicPr>
                  <pic:blipFill>
                    <a:blip r:embed="rId263" cstate="print"/>
                    <a:stretch>
                      <a:fillRect/>
                    </a:stretch>
                  </pic:blipFill>
                  <pic:spPr>
                    <a:xfrm>
                      <a:off x="0" y="0"/>
                      <a:ext cx="277367" cy="198120"/>
                    </a:xfrm>
                    <a:prstGeom prst="rect">
                      <a:avLst/>
                    </a:prstGeom>
                  </pic:spPr>
                </pic:pic>
              </a:graphicData>
            </a:graphic>
          </wp:anchor>
        </w:drawing>
      </w:r>
      <w:r w:rsidR="000F02B7">
        <w:t xml:space="preserve">Потоком вектора магнитной индукции </w:t>
      </w:r>
      <w:r w:rsidR="000F02B7">
        <w:rPr>
          <w:i/>
        </w:rPr>
        <w:t xml:space="preserve">B </w:t>
      </w:r>
      <w:r w:rsidR="000F02B7">
        <w:t>(магнитным потоком) через малую</w:t>
      </w:r>
      <w:r w:rsidR="000F02B7">
        <w:rPr>
          <w:spacing w:val="1"/>
        </w:rPr>
        <w:t xml:space="preserve"> </w:t>
      </w:r>
      <w:r w:rsidR="000F02B7">
        <w:t>площадку</w:t>
      </w:r>
      <w:r w:rsidR="000F02B7">
        <w:rPr>
          <w:spacing w:val="-7"/>
        </w:rPr>
        <w:t xml:space="preserve"> </w:t>
      </w:r>
      <w:r w:rsidR="000F02B7">
        <w:rPr>
          <w:i/>
        </w:rPr>
        <w:t>dS</w:t>
      </w:r>
      <w:r w:rsidR="000F02B7">
        <w:rPr>
          <w:i/>
          <w:spacing w:val="-4"/>
        </w:rPr>
        <w:t xml:space="preserve"> </w:t>
      </w:r>
      <w:r w:rsidR="000F02B7">
        <w:t>называется</w:t>
      </w:r>
      <w:r w:rsidR="000F02B7">
        <w:rPr>
          <w:spacing w:val="-1"/>
        </w:rPr>
        <w:t xml:space="preserve"> </w:t>
      </w:r>
      <w:r w:rsidR="000F02B7">
        <w:t>скалярная физическая</w:t>
      </w:r>
      <w:r w:rsidR="000F02B7">
        <w:rPr>
          <w:spacing w:val="-1"/>
        </w:rPr>
        <w:t xml:space="preserve"> </w:t>
      </w:r>
      <w:r w:rsidR="000F02B7">
        <w:t>величина,</w:t>
      </w:r>
      <w:r w:rsidR="000F02B7">
        <w:rPr>
          <w:spacing w:val="-2"/>
        </w:rPr>
        <w:t xml:space="preserve"> </w:t>
      </w:r>
      <w:r w:rsidR="000F02B7">
        <w:t>равная</w:t>
      </w:r>
    </w:p>
    <w:p w:rsidR="001B21F1" w:rsidRDefault="001B21F1">
      <w:pPr>
        <w:pStyle w:val="a3"/>
        <w:spacing w:before="2"/>
        <w:rPr>
          <w:sz w:val="10"/>
        </w:rPr>
      </w:pPr>
    </w:p>
    <w:tbl>
      <w:tblPr>
        <w:tblStyle w:val="TableNormal"/>
        <w:tblW w:w="0" w:type="auto"/>
        <w:tblInd w:w="3565" w:type="dxa"/>
        <w:tblLayout w:type="fixed"/>
        <w:tblLook w:val="01E0" w:firstRow="1" w:lastRow="1" w:firstColumn="1" w:lastColumn="1" w:noHBand="0" w:noVBand="0"/>
      </w:tblPr>
      <w:tblGrid>
        <w:gridCol w:w="4904"/>
        <w:gridCol w:w="2032"/>
      </w:tblGrid>
      <w:tr w:rsidR="001B21F1">
        <w:trPr>
          <w:trHeight w:val="440"/>
        </w:trPr>
        <w:tc>
          <w:tcPr>
            <w:tcW w:w="4904" w:type="dxa"/>
          </w:tcPr>
          <w:p w:rsidR="001B21F1" w:rsidRPr="00745268" w:rsidRDefault="000F02B7">
            <w:pPr>
              <w:pStyle w:val="TableParagraph"/>
              <w:tabs>
                <w:tab w:val="left" w:pos="581"/>
                <w:tab w:val="left" w:pos="1195"/>
                <w:tab w:val="left" w:pos="1635"/>
              </w:tabs>
              <w:spacing w:before="49" w:line="372" w:lineRule="exact"/>
              <w:ind w:left="200"/>
              <w:rPr>
                <w:i/>
                <w:sz w:val="28"/>
                <w:lang w:val="en-US"/>
              </w:rPr>
            </w:pPr>
            <w:r w:rsidRPr="00745268">
              <w:rPr>
                <w:i/>
                <w:sz w:val="28"/>
                <w:lang w:val="en-US"/>
              </w:rPr>
              <w:t>d</w:t>
            </w:r>
            <w:r w:rsidRPr="00745268">
              <w:rPr>
                <w:i/>
                <w:sz w:val="28"/>
                <w:lang w:val="en-US"/>
              </w:rPr>
              <w:tab/>
            </w:r>
            <w:r w:rsidRPr="00745268">
              <w:rPr>
                <w:i/>
                <w:position w:val="-7"/>
                <w:sz w:val="28"/>
                <w:lang w:val="en-US"/>
              </w:rPr>
              <w:t>B</w:t>
            </w:r>
            <w:r w:rsidRPr="00745268">
              <w:rPr>
                <w:i/>
                <w:position w:val="-7"/>
                <w:sz w:val="28"/>
                <w:lang w:val="en-US"/>
              </w:rPr>
              <w:tab/>
            </w:r>
            <w:r w:rsidRPr="00745268">
              <w:rPr>
                <w:i/>
                <w:sz w:val="28"/>
                <w:lang w:val="en-US"/>
              </w:rPr>
              <w:t>B</w:t>
            </w:r>
            <w:r w:rsidRPr="00745268">
              <w:rPr>
                <w:i/>
                <w:sz w:val="28"/>
                <w:lang w:val="en-US"/>
              </w:rPr>
              <w:tab/>
              <w:t>dS</w:t>
            </w:r>
            <w:r w:rsidRPr="00745268">
              <w:rPr>
                <w:i/>
                <w:spacing w:val="-16"/>
                <w:sz w:val="28"/>
                <w:lang w:val="en-US"/>
              </w:rPr>
              <w:t xml:space="preserve"> </w:t>
            </w:r>
            <w:r w:rsidRPr="00745268">
              <w:rPr>
                <w:sz w:val="28"/>
                <w:lang w:val="en-US"/>
              </w:rPr>
              <w:t>cos</w:t>
            </w:r>
            <w:r>
              <w:rPr>
                <w:noProof/>
                <w:spacing w:val="1"/>
                <w:position w:val="-5"/>
                <w:sz w:val="28"/>
                <w:lang w:eastAsia="ru-RU"/>
              </w:rPr>
              <w:drawing>
                <wp:inline distT="0" distB="0" distL="0" distR="0">
                  <wp:extent cx="277367" cy="198120"/>
                  <wp:effectExtent l="0" t="0" r="0" b="0"/>
                  <wp:docPr id="24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90.png"/>
                          <pic:cNvPicPr/>
                        </pic:nvPicPr>
                        <pic:blipFill>
                          <a:blip r:embed="rId263" cstate="print"/>
                          <a:stretch>
                            <a:fillRect/>
                          </a:stretch>
                        </pic:blipFill>
                        <pic:spPr>
                          <a:xfrm>
                            <a:off x="0" y="0"/>
                            <a:ext cx="277367" cy="198120"/>
                          </a:xfrm>
                          <a:prstGeom prst="rect">
                            <a:avLst/>
                          </a:prstGeom>
                        </pic:spPr>
                      </pic:pic>
                    </a:graphicData>
                  </a:graphic>
                </wp:inline>
              </w:drawing>
            </w:r>
            <w:r w:rsidRPr="00745268">
              <w:rPr>
                <w:spacing w:val="1"/>
                <w:sz w:val="28"/>
                <w:lang w:val="en-US"/>
              </w:rPr>
              <w:t xml:space="preserve"> </w:t>
            </w:r>
            <w:r w:rsidRPr="00745268">
              <w:rPr>
                <w:spacing w:val="23"/>
                <w:sz w:val="28"/>
                <w:lang w:val="en-US"/>
              </w:rPr>
              <w:t xml:space="preserve"> </w:t>
            </w:r>
            <w:r w:rsidRPr="00745268">
              <w:rPr>
                <w:i/>
                <w:sz w:val="28"/>
                <w:lang w:val="en-US"/>
              </w:rPr>
              <w:t>BdS</w:t>
            </w:r>
          </w:p>
        </w:tc>
        <w:tc>
          <w:tcPr>
            <w:tcW w:w="2032" w:type="dxa"/>
          </w:tcPr>
          <w:p w:rsidR="001B21F1" w:rsidRDefault="000F02B7">
            <w:pPr>
              <w:pStyle w:val="TableParagraph"/>
              <w:spacing w:line="321" w:lineRule="exact"/>
              <w:ind w:right="197"/>
              <w:jc w:val="right"/>
              <w:rPr>
                <w:sz w:val="28"/>
              </w:rPr>
            </w:pPr>
            <w:r>
              <w:rPr>
                <w:sz w:val="28"/>
              </w:rPr>
              <w:t>(2)</w:t>
            </w:r>
          </w:p>
        </w:tc>
      </w:tr>
    </w:tbl>
    <w:p w:rsidR="001B21F1" w:rsidRDefault="000F02B7">
      <w:pPr>
        <w:pStyle w:val="a3"/>
        <w:ind w:left="1280"/>
        <w:jc w:val="both"/>
      </w:pPr>
      <w:r>
        <w:rPr>
          <w:noProof/>
          <w:lang w:eastAsia="ru-RU"/>
        </w:rPr>
        <w:drawing>
          <wp:anchor distT="0" distB="0" distL="0" distR="0" simplePos="0" relativeHeight="477900800" behindDoc="1" locked="0" layoutInCell="1" allowOverlap="1">
            <wp:simplePos x="0" y="0"/>
            <wp:positionH relativeFrom="page">
              <wp:posOffset>3729228</wp:posOffset>
            </wp:positionH>
            <wp:positionV relativeFrom="paragraph">
              <wp:posOffset>15780</wp:posOffset>
            </wp:positionV>
            <wp:extent cx="83017" cy="28215"/>
            <wp:effectExtent l="0" t="0" r="0" b="0"/>
            <wp:wrapNone/>
            <wp:docPr id="247"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91.png"/>
                    <pic:cNvPicPr/>
                  </pic:nvPicPr>
                  <pic:blipFill>
                    <a:blip r:embed="rId264" cstate="print"/>
                    <a:stretch>
                      <a:fillRect/>
                    </a:stretch>
                  </pic:blipFill>
                  <pic:spPr>
                    <a:xfrm>
                      <a:off x="0" y="0"/>
                      <a:ext cx="83017" cy="28215"/>
                    </a:xfrm>
                    <a:prstGeom prst="rect">
                      <a:avLst/>
                    </a:prstGeom>
                  </pic:spPr>
                </pic:pic>
              </a:graphicData>
            </a:graphic>
          </wp:anchor>
        </w:drawing>
      </w:r>
      <w:r>
        <w:rPr>
          <w:noProof/>
          <w:lang w:eastAsia="ru-RU"/>
        </w:rPr>
        <w:drawing>
          <wp:anchor distT="0" distB="0" distL="0" distR="0" simplePos="0" relativeHeight="477901312" behindDoc="1" locked="0" layoutInCell="1" allowOverlap="1">
            <wp:simplePos x="0" y="0"/>
            <wp:positionH relativeFrom="page">
              <wp:posOffset>4084320</wp:posOffset>
            </wp:positionH>
            <wp:positionV relativeFrom="paragraph">
              <wp:posOffset>57788</wp:posOffset>
            </wp:positionV>
            <wp:extent cx="78803" cy="23071"/>
            <wp:effectExtent l="0" t="0" r="0" b="0"/>
            <wp:wrapNone/>
            <wp:docPr id="249"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92.png"/>
                    <pic:cNvPicPr/>
                  </pic:nvPicPr>
                  <pic:blipFill>
                    <a:blip r:embed="rId265" cstate="print"/>
                    <a:stretch>
                      <a:fillRect/>
                    </a:stretch>
                  </pic:blipFill>
                  <pic:spPr>
                    <a:xfrm>
                      <a:off x="0" y="0"/>
                      <a:ext cx="78803" cy="23071"/>
                    </a:xfrm>
                    <a:prstGeom prst="rect">
                      <a:avLst/>
                    </a:prstGeom>
                  </pic:spPr>
                </pic:pic>
              </a:graphicData>
            </a:graphic>
          </wp:anchor>
        </w:drawing>
      </w:r>
      <w:r>
        <w:t>где</w:t>
      </w:r>
      <w:r>
        <w:rPr>
          <w:spacing w:val="-4"/>
        </w:rPr>
        <w:t xml:space="preserve"> </w:t>
      </w:r>
      <w:r>
        <w:t>α</w:t>
      </w:r>
      <w:r>
        <w:rPr>
          <w:spacing w:val="-4"/>
        </w:rPr>
        <w:t xml:space="preserve"> </w:t>
      </w:r>
      <w:r>
        <w:t>–</w:t>
      </w:r>
      <w:r>
        <w:rPr>
          <w:spacing w:val="-2"/>
        </w:rPr>
        <w:t xml:space="preserve"> </w:t>
      </w:r>
      <w:r>
        <w:t>угол</w:t>
      </w:r>
      <w:r>
        <w:rPr>
          <w:spacing w:val="-4"/>
        </w:rPr>
        <w:t xml:space="preserve"> </w:t>
      </w:r>
      <w:r>
        <w:t>между</w:t>
      </w:r>
      <w:r>
        <w:rPr>
          <w:spacing w:val="-8"/>
        </w:rPr>
        <w:t xml:space="preserve"> </w:t>
      </w:r>
      <w:r>
        <w:t>векторами</w:t>
      </w:r>
      <w:r>
        <w:rPr>
          <w:spacing w:val="44"/>
        </w:rPr>
        <w:t xml:space="preserve"> </w:t>
      </w:r>
      <w:r>
        <w:rPr>
          <w:i/>
        </w:rPr>
        <w:t>B</w:t>
      </w:r>
      <w:r>
        <w:rPr>
          <w:i/>
          <w:spacing w:val="48"/>
        </w:rPr>
        <w:t xml:space="preserve"> </w:t>
      </w:r>
      <w:r>
        <w:t>и</w:t>
      </w:r>
      <w:r>
        <w:rPr>
          <w:spacing w:val="29"/>
        </w:rPr>
        <w:t xml:space="preserve"> </w:t>
      </w:r>
      <w:r>
        <w:rPr>
          <w:i/>
          <w:position w:val="1"/>
        </w:rPr>
        <w:t>n</w:t>
      </w:r>
      <w:r>
        <w:rPr>
          <w:i/>
          <w:spacing w:val="39"/>
          <w:position w:val="1"/>
        </w:rPr>
        <w:t xml:space="preserve"> </w:t>
      </w:r>
      <w:r>
        <w:t>-</w:t>
      </w:r>
      <w:r>
        <w:rPr>
          <w:spacing w:val="-3"/>
        </w:rPr>
        <w:t xml:space="preserve"> </w:t>
      </w:r>
      <w:r>
        <w:t>нормалью</w:t>
      </w:r>
      <w:r>
        <w:rPr>
          <w:spacing w:val="-4"/>
        </w:rPr>
        <w:t xml:space="preserve"> </w:t>
      </w:r>
      <w:r>
        <w:t>к</w:t>
      </w:r>
      <w:r>
        <w:rPr>
          <w:spacing w:val="-2"/>
        </w:rPr>
        <w:t xml:space="preserve"> </w:t>
      </w:r>
      <w:r>
        <w:t>площадке</w:t>
      </w:r>
      <w:r>
        <w:rPr>
          <w:spacing w:val="-2"/>
        </w:rPr>
        <w:t xml:space="preserve"> </w:t>
      </w:r>
      <w:r>
        <w:t>dS.</w:t>
      </w:r>
    </w:p>
    <w:p w:rsidR="001B21F1" w:rsidRDefault="001B21F1">
      <w:pPr>
        <w:jc w:val="both"/>
        <w:sectPr w:rsidR="001B21F1">
          <w:pgSz w:w="11920" w:h="16850"/>
          <w:pgMar w:top="960" w:right="180" w:bottom="280" w:left="220" w:header="720" w:footer="720" w:gutter="0"/>
          <w:cols w:space="720"/>
        </w:sectPr>
      </w:pPr>
    </w:p>
    <w:p w:rsidR="001B21F1" w:rsidRDefault="00387128">
      <w:pPr>
        <w:pStyle w:val="a3"/>
        <w:ind w:left="2329"/>
        <w:rPr>
          <w:sz w:val="20"/>
        </w:rPr>
      </w:pPr>
      <w:r>
        <w:rPr>
          <w:sz w:val="20"/>
        </w:rPr>
      </w:r>
      <w:r>
        <w:rPr>
          <w:sz w:val="20"/>
        </w:rPr>
        <w:pict>
          <v:group id="_x0000_s1389" style="width:404.65pt;height:226.85pt;mso-position-horizontal-relative:char;mso-position-vertical-relative:line" coordsize="8093,4537">
            <v:shape id="_x0000_s1392" style="position:absolute;width:8093;height:4537" coordsize="8093,4537" path="m8092,r-9,l8083,10r,3862l8083,3882r,641l10,4523r,-641l8083,3882r,-10l10,3872,10,10r8073,l8083,,10,,,,,10,,3872r,10l,4523r,14l8083,4537r9,l8092,4523r,-641l8092,3872r,-3862l8092,xe" fillcolor="black" stroked="f">
              <v:path arrowok="t"/>
            </v:shape>
            <v:shape id="_x0000_s1391" type="#_x0000_t75" alt="Описание: Описание: https://online.mephi.ru/courses/physics/electricity/external/images/000302.jpg" style="position:absolute;left:9;top:331;width:3960;height:3360">
              <v:imagedata r:id="rId266" o:title=""/>
            </v:shape>
            <v:shape id="_x0000_s1390" type="#_x0000_t202" style="position:absolute;left:9;top:3881;width:8074;height:641" filled="f" stroked="f">
              <v:textbox inset="0,0,0,0">
                <w:txbxContent>
                  <w:p w:rsidR="00BD1E07" w:rsidRDefault="00BD1E07">
                    <w:pPr>
                      <w:spacing w:line="232" w:lineRule="auto"/>
                      <w:ind w:left="2948" w:hanging="2646"/>
                      <w:rPr>
                        <w:sz w:val="28"/>
                      </w:rPr>
                    </w:pPr>
                    <w:r>
                      <w:rPr>
                        <w:sz w:val="28"/>
                      </w:rPr>
                      <w:t>Рис.1.</w:t>
                    </w:r>
                    <w:r>
                      <w:rPr>
                        <w:spacing w:val="-5"/>
                        <w:sz w:val="28"/>
                      </w:rPr>
                      <w:t xml:space="preserve"> </w:t>
                    </w:r>
                    <w:r>
                      <w:rPr>
                        <w:sz w:val="28"/>
                      </w:rPr>
                      <w:t>Поток</w:t>
                    </w:r>
                    <w:r>
                      <w:rPr>
                        <w:spacing w:val="-4"/>
                        <w:sz w:val="28"/>
                      </w:rPr>
                      <w:t xml:space="preserve"> </w:t>
                    </w:r>
                    <w:r>
                      <w:rPr>
                        <w:sz w:val="28"/>
                      </w:rPr>
                      <w:t>вектора</w:t>
                    </w:r>
                    <w:r>
                      <w:rPr>
                        <w:spacing w:val="-5"/>
                        <w:sz w:val="28"/>
                      </w:rPr>
                      <w:t xml:space="preserve"> </w:t>
                    </w:r>
                    <w:r>
                      <w:rPr>
                        <w:sz w:val="28"/>
                      </w:rPr>
                      <w:t>магнитной</w:t>
                    </w:r>
                    <w:r>
                      <w:rPr>
                        <w:spacing w:val="-10"/>
                        <w:sz w:val="28"/>
                      </w:rPr>
                      <w:t xml:space="preserve"> </w:t>
                    </w:r>
                    <w:r>
                      <w:rPr>
                        <w:sz w:val="28"/>
                      </w:rPr>
                      <w:t>индукции</w:t>
                    </w:r>
                    <w:r>
                      <w:rPr>
                        <w:spacing w:val="-3"/>
                        <w:sz w:val="28"/>
                      </w:rPr>
                      <w:t xml:space="preserve"> </w:t>
                    </w:r>
                    <w:r>
                      <w:rPr>
                        <w:sz w:val="28"/>
                      </w:rPr>
                      <w:t>В</w:t>
                    </w:r>
                    <w:r>
                      <w:rPr>
                        <w:spacing w:val="-8"/>
                        <w:sz w:val="28"/>
                      </w:rPr>
                      <w:t xml:space="preserve"> </w:t>
                    </w:r>
                    <w:r>
                      <w:rPr>
                        <w:sz w:val="28"/>
                      </w:rPr>
                      <w:t>через</w:t>
                    </w:r>
                    <w:r>
                      <w:rPr>
                        <w:spacing w:val="-5"/>
                        <w:sz w:val="28"/>
                      </w:rPr>
                      <w:t xml:space="preserve"> </w:t>
                    </w:r>
                    <w:r>
                      <w:rPr>
                        <w:sz w:val="28"/>
                      </w:rPr>
                      <w:t>малую</w:t>
                    </w:r>
                    <w:r>
                      <w:rPr>
                        <w:spacing w:val="-67"/>
                        <w:sz w:val="28"/>
                      </w:rPr>
                      <w:t xml:space="preserve"> </w:t>
                    </w:r>
                    <w:r>
                      <w:rPr>
                        <w:sz w:val="28"/>
                      </w:rPr>
                      <w:t>площадку</w:t>
                    </w:r>
                    <w:r>
                      <w:rPr>
                        <w:spacing w:val="-6"/>
                        <w:sz w:val="28"/>
                      </w:rPr>
                      <w:t xml:space="preserve"> </w:t>
                    </w:r>
                    <w:r>
                      <w:rPr>
                        <w:sz w:val="28"/>
                      </w:rPr>
                      <w:t>dS.</w:t>
                    </w:r>
                  </w:p>
                </w:txbxContent>
              </v:textbox>
            </v:shape>
            <w10:anchorlock/>
          </v:group>
        </w:pict>
      </w:r>
    </w:p>
    <w:p w:rsidR="001B21F1" w:rsidRDefault="001B21F1">
      <w:pPr>
        <w:pStyle w:val="a3"/>
        <w:spacing w:before="3"/>
        <w:rPr>
          <w:sz w:val="25"/>
        </w:rPr>
      </w:pPr>
    </w:p>
    <w:p w:rsidR="001B21F1" w:rsidRDefault="00387128">
      <w:pPr>
        <w:pStyle w:val="a3"/>
        <w:spacing w:before="89"/>
        <w:ind w:left="1280" w:right="1185"/>
      </w:pPr>
      <w:r>
        <w:pict>
          <v:group id="_x0000_s1386" style="position:absolute;left:0;text-align:left;margin-left:301pt;margin-top:53.3pt;width:39.25pt;height:14.5pt;z-index:-25410560;mso-position-horizontal-relative:page" coordorigin="6020,1066" coordsize="785,290">
            <v:shape id="_x0000_s1388" type="#_x0000_t75" style="position:absolute;left:6378;top:1139;width:138;height:44">
              <v:imagedata r:id="rId267" o:title=""/>
            </v:shape>
            <v:shape id="_x0000_s1387" type="#_x0000_t75" style="position:absolute;left:6020;top:1066;width:785;height:290">
              <v:imagedata r:id="rId268" o:title=""/>
            </v:shape>
            <w10:wrap anchorx="page"/>
          </v:group>
        </w:pict>
      </w:r>
      <w:r>
        <w:pict>
          <v:group id="_x0000_s1382" style="position:absolute;left:0;text-align:left;margin-left:240.65pt;margin-top:64.3pt;width:61.85pt;height:21.15pt;z-index:-25410048;mso-position-horizontal-relative:page" coordorigin="4813,1286" coordsize="1237,423">
            <v:shape id="_x0000_s1385" type="#_x0000_t75" style="position:absolute;left:4813;top:1286;width:456;height:312">
              <v:imagedata r:id="rId269" o:title=""/>
            </v:shape>
            <v:shape id="_x0000_s1384" type="#_x0000_t75" style="position:absolute;left:5317;top:1286;width:437;height:312">
              <v:imagedata r:id="rId262" o:title=""/>
            </v:shape>
            <v:shape id="_x0000_s1383" type="#_x0000_t75" style="position:absolute;left:5612;top:1396;width:437;height:312">
              <v:imagedata r:id="rId262" o:title=""/>
            </v:shape>
            <w10:wrap anchorx="page"/>
          </v:group>
        </w:pict>
      </w:r>
      <w:r w:rsidR="000F02B7">
        <w:t>Поток вектора магнитной индукции Фв через произвольную поверхность S</w:t>
      </w:r>
      <w:r w:rsidR="000F02B7">
        <w:rPr>
          <w:spacing w:val="-67"/>
        </w:rPr>
        <w:t xml:space="preserve"> </w:t>
      </w:r>
      <w:r w:rsidR="000F02B7">
        <w:t>равен сумме потоков через малые площадки, на которые разбивается</w:t>
      </w:r>
      <w:r w:rsidR="000F02B7">
        <w:rPr>
          <w:spacing w:val="1"/>
        </w:rPr>
        <w:t xml:space="preserve"> </w:t>
      </w:r>
      <w:r w:rsidR="000F02B7">
        <w:t>большая</w:t>
      </w:r>
      <w:r w:rsidR="000F02B7">
        <w:rPr>
          <w:spacing w:val="-1"/>
        </w:rPr>
        <w:t xml:space="preserve"> </w:t>
      </w:r>
      <w:r w:rsidR="000F02B7">
        <w:t>площадь.</w:t>
      </w:r>
    </w:p>
    <w:p w:rsidR="001B21F1" w:rsidRDefault="001B21F1">
      <w:pPr>
        <w:pStyle w:val="a3"/>
        <w:spacing w:before="1"/>
        <w:rPr>
          <w:sz w:val="20"/>
        </w:rPr>
      </w:pPr>
    </w:p>
    <w:tbl>
      <w:tblPr>
        <w:tblStyle w:val="TableNormal"/>
        <w:tblW w:w="0" w:type="auto"/>
        <w:tblInd w:w="4400" w:type="dxa"/>
        <w:tblLayout w:type="fixed"/>
        <w:tblLook w:val="01E0" w:firstRow="1" w:lastRow="1" w:firstColumn="1" w:lastColumn="1" w:noHBand="0" w:noVBand="0"/>
      </w:tblPr>
      <w:tblGrid>
        <w:gridCol w:w="3630"/>
        <w:gridCol w:w="2472"/>
      </w:tblGrid>
      <w:tr w:rsidR="001B21F1">
        <w:trPr>
          <w:trHeight w:val="555"/>
        </w:trPr>
        <w:tc>
          <w:tcPr>
            <w:tcW w:w="3630" w:type="dxa"/>
          </w:tcPr>
          <w:p w:rsidR="001B21F1" w:rsidRDefault="000F02B7">
            <w:pPr>
              <w:pStyle w:val="TableParagraph"/>
              <w:tabs>
                <w:tab w:val="left" w:pos="1234"/>
              </w:tabs>
              <w:spacing w:line="228" w:lineRule="auto"/>
              <w:ind w:left="200"/>
              <w:rPr>
                <w:i/>
                <w:sz w:val="28"/>
              </w:rPr>
            </w:pPr>
            <w:r>
              <w:rPr>
                <w:i/>
                <w:position w:val="-23"/>
                <w:sz w:val="28"/>
              </w:rPr>
              <w:t>S</w:t>
            </w:r>
            <w:r>
              <w:rPr>
                <w:i/>
                <w:spacing w:val="12"/>
                <w:position w:val="-23"/>
                <w:sz w:val="28"/>
              </w:rPr>
              <w:t xml:space="preserve"> </w:t>
            </w:r>
            <w:r>
              <w:rPr>
                <w:i/>
                <w:position w:val="-6"/>
                <w:sz w:val="28"/>
              </w:rPr>
              <w:t>B</w:t>
            </w:r>
            <w:r>
              <w:rPr>
                <w:i/>
                <w:position w:val="-6"/>
                <w:sz w:val="28"/>
              </w:rPr>
              <w:tab/>
            </w:r>
            <w:r>
              <w:rPr>
                <w:i/>
                <w:sz w:val="28"/>
              </w:rPr>
              <w:t>BdS</w:t>
            </w:r>
          </w:p>
        </w:tc>
        <w:tc>
          <w:tcPr>
            <w:tcW w:w="2472" w:type="dxa"/>
          </w:tcPr>
          <w:p w:rsidR="001B21F1" w:rsidRDefault="000F02B7">
            <w:pPr>
              <w:pStyle w:val="TableParagraph"/>
              <w:spacing w:before="10"/>
              <w:ind w:right="198"/>
              <w:jc w:val="right"/>
              <w:rPr>
                <w:sz w:val="28"/>
              </w:rPr>
            </w:pPr>
            <w:r>
              <w:rPr>
                <w:sz w:val="28"/>
              </w:rPr>
              <w:t>(3)</w:t>
            </w:r>
          </w:p>
        </w:tc>
      </w:tr>
    </w:tbl>
    <w:p w:rsidR="001B21F1" w:rsidRDefault="001B21F1">
      <w:pPr>
        <w:pStyle w:val="a3"/>
        <w:spacing w:before="3"/>
        <w:rPr>
          <w:sz w:val="27"/>
        </w:rPr>
      </w:pPr>
    </w:p>
    <w:p w:rsidR="001B21F1" w:rsidRDefault="000F02B7">
      <w:pPr>
        <w:pStyle w:val="a3"/>
        <w:ind w:left="1280" w:right="657"/>
        <w:jc w:val="both"/>
      </w:pPr>
      <w:r>
        <w:t>На</w:t>
      </w:r>
      <w:r>
        <w:rPr>
          <w:spacing w:val="1"/>
        </w:rPr>
        <w:t xml:space="preserve"> </w:t>
      </w:r>
      <w:r>
        <w:t>рисунке</w:t>
      </w:r>
      <w:r>
        <w:rPr>
          <w:spacing w:val="1"/>
        </w:rPr>
        <w:t xml:space="preserve"> </w:t>
      </w:r>
      <w:r>
        <w:t>1,</w:t>
      </w:r>
      <w:r>
        <w:rPr>
          <w:spacing w:val="1"/>
        </w:rPr>
        <w:t xml:space="preserve"> </w:t>
      </w:r>
      <w:r>
        <w:t>а)</w:t>
      </w:r>
      <w:r>
        <w:rPr>
          <w:spacing w:val="1"/>
        </w:rPr>
        <w:t xml:space="preserve"> </w:t>
      </w:r>
      <w:r>
        <w:t>изображена</w:t>
      </w:r>
      <w:r>
        <w:rPr>
          <w:spacing w:val="1"/>
        </w:rPr>
        <w:t xml:space="preserve"> </w:t>
      </w:r>
      <w:r>
        <w:t>электромагнитная</w:t>
      </w:r>
      <w:r>
        <w:rPr>
          <w:spacing w:val="1"/>
        </w:rPr>
        <w:t xml:space="preserve"> </w:t>
      </w:r>
      <w:r>
        <w:t>схема</w:t>
      </w:r>
      <w:r>
        <w:rPr>
          <w:spacing w:val="1"/>
        </w:rPr>
        <w:t xml:space="preserve"> </w:t>
      </w:r>
      <w:r>
        <w:t>однофазного</w:t>
      </w:r>
      <w:r>
        <w:rPr>
          <w:spacing w:val="1"/>
        </w:rPr>
        <w:t xml:space="preserve"> </w:t>
      </w:r>
      <w:r>
        <w:t>двухобмоточного</w:t>
      </w:r>
      <w:r>
        <w:rPr>
          <w:spacing w:val="1"/>
        </w:rPr>
        <w:t xml:space="preserve"> </w:t>
      </w:r>
      <w:r>
        <w:t>трансформатора,</w:t>
      </w:r>
      <w:r>
        <w:rPr>
          <w:spacing w:val="1"/>
        </w:rPr>
        <w:t xml:space="preserve"> </w:t>
      </w:r>
      <w:r>
        <w:t>а</w:t>
      </w:r>
      <w:r>
        <w:rPr>
          <w:spacing w:val="1"/>
        </w:rPr>
        <w:t xml:space="preserve"> </w:t>
      </w:r>
      <w:r>
        <w:t>на</w:t>
      </w:r>
      <w:r>
        <w:rPr>
          <w:spacing w:val="1"/>
        </w:rPr>
        <w:t xml:space="preserve"> </w:t>
      </w:r>
      <w:r>
        <w:t>рисунке</w:t>
      </w:r>
      <w:r>
        <w:rPr>
          <w:spacing w:val="1"/>
        </w:rPr>
        <w:t xml:space="preserve"> </w:t>
      </w:r>
      <w:r>
        <w:t>1,</w:t>
      </w:r>
      <w:r>
        <w:rPr>
          <w:spacing w:val="1"/>
        </w:rPr>
        <w:t xml:space="preserve"> </w:t>
      </w:r>
      <w:r>
        <w:t>б)</w:t>
      </w:r>
      <w:r>
        <w:rPr>
          <w:spacing w:val="1"/>
        </w:rPr>
        <w:t xml:space="preserve"> </w:t>
      </w:r>
      <w:r>
        <w:t>–</w:t>
      </w:r>
      <w:r>
        <w:rPr>
          <w:spacing w:val="1"/>
        </w:rPr>
        <w:t xml:space="preserve"> </w:t>
      </w:r>
      <w:r>
        <w:t>его</w:t>
      </w:r>
      <w:r>
        <w:rPr>
          <w:spacing w:val="1"/>
        </w:rPr>
        <w:t xml:space="preserve"> </w:t>
      </w:r>
      <w:r>
        <w:t>условное</w:t>
      </w:r>
      <w:r>
        <w:rPr>
          <w:spacing w:val="1"/>
        </w:rPr>
        <w:t xml:space="preserve"> </w:t>
      </w:r>
      <w:r>
        <w:t>графическое</w:t>
      </w:r>
      <w:r>
        <w:rPr>
          <w:spacing w:val="-3"/>
        </w:rPr>
        <w:t xml:space="preserve"> </w:t>
      </w:r>
      <w:r>
        <w:t>обозначение.</w:t>
      </w:r>
    </w:p>
    <w:p w:rsidR="001B21F1" w:rsidRDefault="000F02B7">
      <w:pPr>
        <w:pStyle w:val="a3"/>
        <w:rPr>
          <w:sz w:val="26"/>
        </w:rPr>
      </w:pPr>
      <w:r>
        <w:rPr>
          <w:noProof/>
          <w:lang w:eastAsia="ru-RU"/>
        </w:rPr>
        <w:drawing>
          <wp:anchor distT="0" distB="0" distL="0" distR="0" simplePos="0" relativeHeight="166" behindDoc="0" locked="0" layoutInCell="1" allowOverlap="1">
            <wp:simplePos x="0" y="0"/>
            <wp:positionH relativeFrom="page">
              <wp:posOffset>1025652</wp:posOffset>
            </wp:positionH>
            <wp:positionV relativeFrom="paragraph">
              <wp:posOffset>215181</wp:posOffset>
            </wp:positionV>
            <wp:extent cx="5274620" cy="1878234"/>
            <wp:effectExtent l="0" t="0" r="0" b="0"/>
            <wp:wrapTopAndBottom/>
            <wp:docPr id="251"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97.png"/>
                    <pic:cNvPicPr/>
                  </pic:nvPicPr>
                  <pic:blipFill>
                    <a:blip r:embed="rId270" cstate="print"/>
                    <a:stretch>
                      <a:fillRect/>
                    </a:stretch>
                  </pic:blipFill>
                  <pic:spPr>
                    <a:xfrm>
                      <a:off x="0" y="0"/>
                      <a:ext cx="5274620" cy="1878234"/>
                    </a:xfrm>
                    <a:prstGeom prst="rect">
                      <a:avLst/>
                    </a:prstGeom>
                  </pic:spPr>
                </pic:pic>
              </a:graphicData>
            </a:graphic>
          </wp:anchor>
        </w:drawing>
      </w:r>
    </w:p>
    <w:p w:rsidR="001B21F1" w:rsidRDefault="000F02B7">
      <w:pPr>
        <w:pStyle w:val="a3"/>
        <w:spacing w:before="59" w:line="228" w:lineRule="auto"/>
        <w:ind w:left="1395"/>
      </w:pPr>
      <w:r>
        <w:t>Рисунок</w:t>
      </w:r>
      <w:r>
        <w:rPr>
          <w:spacing w:val="-11"/>
        </w:rPr>
        <w:t xml:space="preserve"> </w:t>
      </w:r>
      <w:r>
        <w:t>2.</w:t>
      </w:r>
      <w:r>
        <w:rPr>
          <w:spacing w:val="-10"/>
        </w:rPr>
        <w:t xml:space="preserve"> </w:t>
      </w:r>
      <w:r>
        <w:t>–</w:t>
      </w:r>
      <w:r>
        <w:rPr>
          <w:spacing w:val="-8"/>
        </w:rPr>
        <w:t xml:space="preserve"> </w:t>
      </w:r>
      <w:r>
        <w:t>Электромагнитная</w:t>
      </w:r>
      <w:r>
        <w:rPr>
          <w:spacing w:val="-7"/>
        </w:rPr>
        <w:t xml:space="preserve"> </w:t>
      </w:r>
      <w:r>
        <w:t>схема</w:t>
      </w:r>
      <w:r>
        <w:rPr>
          <w:spacing w:val="-10"/>
        </w:rPr>
        <w:t xml:space="preserve"> </w:t>
      </w:r>
      <w:r>
        <w:t>однофазного</w:t>
      </w:r>
      <w:r>
        <w:rPr>
          <w:spacing w:val="-8"/>
        </w:rPr>
        <w:t xml:space="preserve"> </w:t>
      </w:r>
      <w:r>
        <w:t>двухобмоточного</w:t>
      </w:r>
      <w:r>
        <w:rPr>
          <w:spacing w:val="-67"/>
        </w:rPr>
        <w:t xml:space="preserve"> </w:t>
      </w:r>
      <w:r>
        <w:t>трансформатора</w:t>
      </w:r>
      <w:r>
        <w:rPr>
          <w:spacing w:val="-3"/>
        </w:rPr>
        <w:t xml:space="preserve"> </w:t>
      </w:r>
      <w:r>
        <w:t>(а)</w:t>
      </w:r>
      <w:r>
        <w:rPr>
          <w:spacing w:val="-6"/>
        </w:rPr>
        <w:t xml:space="preserve"> </w:t>
      </w:r>
      <w:r>
        <w:t>и</w:t>
      </w:r>
      <w:r>
        <w:rPr>
          <w:spacing w:val="-3"/>
        </w:rPr>
        <w:t xml:space="preserve"> </w:t>
      </w:r>
      <w:r>
        <w:t>его условное</w:t>
      </w:r>
      <w:r>
        <w:rPr>
          <w:spacing w:val="-2"/>
        </w:rPr>
        <w:t xml:space="preserve"> </w:t>
      </w:r>
      <w:r>
        <w:t>графическое</w:t>
      </w:r>
      <w:r>
        <w:rPr>
          <w:spacing w:val="-8"/>
        </w:rPr>
        <w:t xml:space="preserve"> </w:t>
      </w:r>
      <w:r>
        <w:t>обозначение</w:t>
      </w:r>
      <w:r>
        <w:rPr>
          <w:spacing w:val="-1"/>
        </w:rPr>
        <w:t xml:space="preserve"> </w:t>
      </w:r>
      <w:r>
        <w:t>(б)</w:t>
      </w:r>
    </w:p>
    <w:p w:rsidR="001B21F1" w:rsidRDefault="001B21F1">
      <w:pPr>
        <w:pStyle w:val="a3"/>
        <w:spacing w:before="4"/>
        <w:rPr>
          <w:sz w:val="29"/>
        </w:rPr>
      </w:pPr>
    </w:p>
    <w:p w:rsidR="001B21F1" w:rsidRDefault="000F02B7">
      <w:pPr>
        <w:pStyle w:val="a3"/>
        <w:spacing w:line="254" w:lineRule="auto"/>
        <w:ind w:left="1280" w:right="655"/>
        <w:jc w:val="both"/>
      </w:pPr>
      <w:r>
        <w:rPr>
          <w:noProof/>
          <w:lang w:eastAsia="ru-RU"/>
        </w:rPr>
        <w:drawing>
          <wp:anchor distT="0" distB="0" distL="0" distR="0" simplePos="0" relativeHeight="477905408" behindDoc="1" locked="0" layoutInCell="1" allowOverlap="1">
            <wp:simplePos x="0" y="0"/>
            <wp:positionH relativeFrom="page">
              <wp:posOffset>4358640</wp:posOffset>
            </wp:positionH>
            <wp:positionV relativeFrom="paragraph">
              <wp:posOffset>711839</wp:posOffset>
            </wp:positionV>
            <wp:extent cx="65532" cy="47243"/>
            <wp:effectExtent l="0" t="0" r="0" b="0"/>
            <wp:wrapNone/>
            <wp:docPr id="253"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98.png"/>
                    <pic:cNvPicPr/>
                  </pic:nvPicPr>
                  <pic:blipFill>
                    <a:blip r:embed="rId271" cstate="print"/>
                    <a:stretch>
                      <a:fillRect/>
                    </a:stretch>
                  </pic:blipFill>
                  <pic:spPr>
                    <a:xfrm>
                      <a:off x="0" y="0"/>
                      <a:ext cx="65532" cy="47243"/>
                    </a:xfrm>
                    <a:prstGeom prst="rect">
                      <a:avLst/>
                    </a:prstGeom>
                  </pic:spPr>
                </pic:pic>
              </a:graphicData>
            </a:graphic>
          </wp:anchor>
        </w:drawing>
      </w:r>
      <w:r>
        <w:t>Трансформатор</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обмоток,</w:t>
      </w:r>
      <w:r>
        <w:rPr>
          <w:spacing w:val="1"/>
        </w:rPr>
        <w:t xml:space="preserve"> </w:t>
      </w:r>
      <w:r>
        <w:t>первичной</w:t>
      </w:r>
      <w:r>
        <w:rPr>
          <w:spacing w:val="1"/>
        </w:rPr>
        <w:t xml:space="preserve"> </w:t>
      </w:r>
      <w:r>
        <w:t>1</w:t>
      </w:r>
      <w:r>
        <w:rPr>
          <w:spacing w:val="1"/>
        </w:rPr>
        <w:t xml:space="preserve"> </w:t>
      </w:r>
      <w:r>
        <w:t>и</w:t>
      </w:r>
      <w:r>
        <w:rPr>
          <w:spacing w:val="1"/>
        </w:rPr>
        <w:t xml:space="preserve"> </w:t>
      </w:r>
      <w:r>
        <w:t>вторичной</w:t>
      </w:r>
      <w:r>
        <w:rPr>
          <w:spacing w:val="1"/>
        </w:rPr>
        <w:t xml:space="preserve"> </w:t>
      </w:r>
      <w:r>
        <w:t>2,</w:t>
      </w:r>
      <w:r>
        <w:rPr>
          <w:spacing w:val="1"/>
        </w:rPr>
        <w:t xml:space="preserve"> </w:t>
      </w:r>
      <w:r>
        <w:t>размещенных на замкнутом ферромагнитном магнитопроводе 3, который для</w:t>
      </w:r>
      <w:r>
        <w:rPr>
          <w:spacing w:val="1"/>
        </w:rPr>
        <w:t xml:space="preserve"> </w:t>
      </w:r>
      <w:r>
        <w:t>уменьшения</w:t>
      </w:r>
      <w:r>
        <w:rPr>
          <w:spacing w:val="1"/>
        </w:rPr>
        <w:t xml:space="preserve"> </w:t>
      </w:r>
      <w:r>
        <w:t>потерь</w:t>
      </w:r>
      <w:r>
        <w:rPr>
          <w:spacing w:val="1"/>
        </w:rPr>
        <w:t xml:space="preserve"> </w:t>
      </w:r>
      <w:r>
        <w:t>от</w:t>
      </w:r>
      <w:r>
        <w:rPr>
          <w:spacing w:val="1"/>
        </w:rPr>
        <w:t xml:space="preserve"> </w:t>
      </w:r>
      <w:r>
        <w:t>вихревых</w:t>
      </w:r>
      <w:r>
        <w:rPr>
          <w:spacing w:val="1"/>
        </w:rPr>
        <w:t xml:space="preserve"> </w:t>
      </w:r>
      <w:r>
        <w:t>токов</w:t>
      </w:r>
      <w:r>
        <w:rPr>
          <w:spacing w:val="1"/>
        </w:rPr>
        <w:t xml:space="preserve"> </w:t>
      </w:r>
      <w:r>
        <w:t>Фуко</w:t>
      </w:r>
      <w:r>
        <w:rPr>
          <w:spacing w:val="1"/>
        </w:rPr>
        <w:t xml:space="preserve"> </w:t>
      </w:r>
      <w:r>
        <w:t>набран</w:t>
      </w:r>
      <w:r>
        <w:rPr>
          <w:spacing w:val="1"/>
        </w:rPr>
        <w:t xml:space="preserve"> </w:t>
      </w:r>
      <w:r>
        <w:t>из</w:t>
      </w:r>
      <w:r>
        <w:rPr>
          <w:spacing w:val="1"/>
        </w:rPr>
        <w:t xml:space="preserve"> </w:t>
      </w:r>
      <w:r>
        <w:t>листов</w:t>
      </w:r>
      <w:r>
        <w:rPr>
          <w:spacing w:val="1"/>
        </w:rPr>
        <w:t xml:space="preserve"> </w:t>
      </w:r>
      <w:r>
        <w:t>электротехнической стали толщиной (0,35 0,5) мм, легированной кремнием.</w:t>
      </w:r>
      <w:r>
        <w:rPr>
          <w:spacing w:val="1"/>
        </w:rPr>
        <w:t xml:space="preserve"> </w:t>
      </w:r>
      <w:r>
        <w:t>Магнитопровод</w:t>
      </w:r>
      <w:r>
        <w:rPr>
          <w:spacing w:val="1"/>
        </w:rPr>
        <w:t xml:space="preserve"> </w:t>
      </w:r>
      <w:r>
        <w:t>служит</w:t>
      </w:r>
      <w:r>
        <w:rPr>
          <w:spacing w:val="1"/>
        </w:rPr>
        <w:t xml:space="preserve"> </w:t>
      </w:r>
      <w:r>
        <w:t>для</w:t>
      </w:r>
      <w:r>
        <w:rPr>
          <w:spacing w:val="1"/>
        </w:rPr>
        <w:t xml:space="preserve"> </w:t>
      </w:r>
      <w:r>
        <w:t>усиления</w:t>
      </w:r>
      <w:r>
        <w:rPr>
          <w:spacing w:val="1"/>
        </w:rPr>
        <w:t xml:space="preserve"> </w:t>
      </w:r>
      <w:r>
        <w:t>магнитной</w:t>
      </w:r>
      <w:r>
        <w:rPr>
          <w:spacing w:val="1"/>
        </w:rPr>
        <w:t xml:space="preserve"> </w:t>
      </w:r>
      <w:r>
        <w:t>связи</w:t>
      </w:r>
      <w:r>
        <w:rPr>
          <w:spacing w:val="1"/>
        </w:rPr>
        <w:t xml:space="preserve"> </w:t>
      </w:r>
      <w:r>
        <w:t>между</w:t>
      </w:r>
      <w:r>
        <w:rPr>
          <w:spacing w:val="1"/>
        </w:rPr>
        <w:t xml:space="preserve"> </w:t>
      </w:r>
      <w:r>
        <w:t>обмотками</w:t>
      </w:r>
      <w:r>
        <w:rPr>
          <w:spacing w:val="1"/>
        </w:rPr>
        <w:t xml:space="preserve"> </w:t>
      </w:r>
      <w:r>
        <w:t>трансформатора,</w:t>
      </w:r>
      <w:r>
        <w:rPr>
          <w:spacing w:val="69"/>
        </w:rPr>
        <w:t xml:space="preserve"> </w:t>
      </w:r>
      <w:r>
        <w:t>т.</w:t>
      </w:r>
      <w:r>
        <w:rPr>
          <w:spacing w:val="65"/>
        </w:rPr>
        <w:t xml:space="preserve"> </w:t>
      </w:r>
      <w:r>
        <w:t>е.</w:t>
      </w:r>
      <w:r>
        <w:rPr>
          <w:spacing w:val="68"/>
        </w:rPr>
        <w:t xml:space="preserve"> </w:t>
      </w:r>
      <w:r>
        <w:t>для</w:t>
      </w:r>
      <w:r>
        <w:rPr>
          <w:spacing w:val="1"/>
        </w:rPr>
        <w:t xml:space="preserve"> </w:t>
      </w:r>
      <w:r>
        <w:t>уменьшения</w:t>
      </w:r>
      <w:r>
        <w:rPr>
          <w:spacing w:val="1"/>
        </w:rPr>
        <w:t xml:space="preserve"> </w:t>
      </w:r>
      <w:r>
        <w:t>потерь</w:t>
      </w:r>
      <w:r>
        <w:rPr>
          <w:spacing w:val="-1"/>
        </w:rPr>
        <w:t xml:space="preserve"> </w:t>
      </w:r>
      <w:r>
        <w:t>магнитного</w:t>
      </w:r>
      <w:r>
        <w:rPr>
          <w:spacing w:val="68"/>
        </w:rPr>
        <w:t xml:space="preserve"> </w:t>
      </w:r>
      <w:r>
        <w:t>потока,</w:t>
      </w:r>
    </w:p>
    <w:p w:rsidR="001B21F1" w:rsidRDefault="001B21F1">
      <w:pPr>
        <w:spacing w:line="254" w:lineRule="auto"/>
        <w:jc w:val="both"/>
        <w:sectPr w:rsidR="001B21F1">
          <w:pgSz w:w="11920" w:h="16850"/>
          <w:pgMar w:top="1120" w:right="180" w:bottom="280" w:left="220" w:header="720" w:footer="720" w:gutter="0"/>
          <w:cols w:space="720"/>
        </w:sectPr>
      </w:pPr>
    </w:p>
    <w:p w:rsidR="001B21F1" w:rsidRDefault="000F02B7">
      <w:pPr>
        <w:pStyle w:val="a3"/>
        <w:tabs>
          <w:tab w:val="left" w:pos="3313"/>
          <w:tab w:val="left" w:pos="4828"/>
          <w:tab w:val="left" w:pos="6215"/>
          <w:tab w:val="left" w:pos="8474"/>
          <w:tab w:val="left" w:pos="9206"/>
        </w:tabs>
        <w:spacing w:before="77" w:line="244" w:lineRule="auto"/>
        <w:ind w:left="1280" w:right="680"/>
        <w:rPr>
          <w:i/>
        </w:rPr>
      </w:pPr>
      <w:r>
        <w:lastRenderedPageBreak/>
        <w:t>создаваемого</w:t>
      </w:r>
      <w:r>
        <w:tab/>
        <w:t>первичной</w:t>
      </w:r>
      <w:r>
        <w:tab/>
        <w:t>обмоткой</w:t>
      </w:r>
      <w:r>
        <w:tab/>
        <w:t>трансформатора.</w:t>
      </w:r>
      <w:r>
        <w:tab/>
        <w:t>При</w:t>
      </w:r>
      <w:r>
        <w:tab/>
      </w:r>
      <w:r>
        <w:rPr>
          <w:spacing w:val="-1"/>
        </w:rPr>
        <w:t>подключении</w:t>
      </w:r>
      <w:r>
        <w:rPr>
          <w:spacing w:val="-67"/>
        </w:rPr>
        <w:t xml:space="preserve"> </w:t>
      </w:r>
      <w:r>
        <w:t>первичной</w:t>
      </w:r>
      <w:r>
        <w:rPr>
          <w:spacing w:val="5"/>
        </w:rPr>
        <w:t xml:space="preserve"> </w:t>
      </w:r>
      <w:r>
        <w:t>обмотки</w:t>
      </w:r>
      <w:r>
        <w:rPr>
          <w:spacing w:val="8"/>
        </w:rPr>
        <w:t xml:space="preserve"> </w:t>
      </w:r>
      <w:r>
        <w:rPr>
          <w:i/>
        </w:rPr>
        <w:t>А-Х</w:t>
      </w:r>
      <w:r>
        <w:rPr>
          <w:i/>
          <w:spacing w:val="4"/>
        </w:rPr>
        <w:t xml:space="preserve"> </w:t>
      </w:r>
      <w:r>
        <w:t>трансформатора</w:t>
      </w:r>
      <w:r>
        <w:rPr>
          <w:spacing w:val="7"/>
        </w:rPr>
        <w:t xml:space="preserve"> </w:t>
      </w:r>
      <w:r>
        <w:t>к</w:t>
      </w:r>
      <w:r>
        <w:rPr>
          <w:spacing w:val="6"/>
        </w:rPr>
        <w:t xml:space="preserve"> </w:t>
      </w:r>
      <w:r>
        <w:t>сети</w:t>
      </w:r>
      <w:r>
        <w:rPr>
          <w:spacing w:val="1"/>
        </w:rPr>
        <w:t xml:space="preserve"> </w:t>
      </w:r>
      <w:r>
        <w:t>первичный</w:t>
      </w:r>
      <w:r>
        <w:rPr>
          <w:spacing w:val="3"/>
        </w:rPr>
        <w:t xml:space="preserve"> </w:t>
      </w:r>
      <w:r>
        <w:t>ток</w:t>
      </w:r>
      <w:r>
        <w:rPr>
          <w:spacing w:val="11"/>
        </w:rPr>
        <w:t xml:space="preserve"> </w:t>
      </w:r>
      <w:r>
        <w:rPr>
          <w:i/>
        </w:rPr>
        <w:t>i</w:t>
      </w:r>
      <w:r>
        <w:rPr>
          <w:vertAlign w:val="subscript"/>
        </w:rPr>
        <w:t>1</w:t>
      </w:r>
      <w:r>
        <w:t>,</w:t>
      </w:r>
      <w:r>
        <w:rPr>
          <w:spacing w:val="2"/>
        </w:rPr>
        <w:t xml:space="preserve"> </w:t>
      </w:r>
      <w:r>
        <w:t>проходя</w:t>
      </w:r>
      <w:r>
        <w:rPr>
          <w:spacing w:val="5"/>
        </w:rPr>
        <w:t xml:space="preserve"> </w:t>
      </w:r>
      <w:r>
        <w:t>по</w:t>
      </w:r>
      <w:r>
        <w:rPr>
          <w:spacing w:val="1"/>
        </w:rPr>
        <w:t xml:space="preserve"> </w:t>
      </w:r>
      <w:r>
        <w:rPr>
          <w:position w:val="1"/>
        </w:rPr>
        <w:t>её</w:t>
      </w:r>
      <w:r>
        <w:rPr>
          <w:spacing w:val="9"/>
          <w:position w:val="1"/>
        </w:rPr>
        <w:t xml:space="preserve"> </w:t>
      </w:r>
      <w:r>
        <w:rPr>
          <w:position w:val="1"/>
        </w:rPr>
        <w:t>виткам</w:t>
      </w:r>
      <w:r>
        <w:rPr>
          <w:spacing w:val="50"/>
          <w:position w:val="1"/>
        </w:rPr>
        <w:t xml:space="preserve"> </w:t>
      </w:r>
      <w:r>
        <w:rPr>
          <w:i/>
        </w:rPr>
        <w:t>w</w:t>
      </w:r>
      <w:r>
        <w:rPr>
          <w:vertAlign w:val="subscript"/>
        </w:rPr>
        <w:t>1</w:t>
      </w:r>
      <w:r>
        <w:rPr>
          <w:position w:val="1"/>
        </w:rPr>
        <w:t>,</w:t>
      </w:r>
      <w:r>
        <w:rPr>
          <w:spacing w:val="10"/>
          <w:position w:val="1"/>
        </w:rPr>
        <w:t xml:space="preserve"> </w:t>
      </w:r>
      <w:r>
        <w:rPr>
          <w:position w:val="1"/>
        </w:rPr>
        <w:t>возбуждает</w:t>
      </w:r>
      <w:r>
        <w:rPr>
          <w:spacing w:val="13"/>
          <w:position w:val="1"/>
        </w:rPr>
        <w:t xml:space="preserve"> </w:t>
      </w:r>
      <w:r>
        <w:rPr>
          <w:position w:val="1"/>
        </w:rPr>
        <w:t>в</w:t>
      </w:r>
      <w:r>
        <w:rPr>
          <w:spacing w:val="9"/>
          <w:position w:val="1"/>
        </w:rPr>
        <w:t xml:space="preserve"> </w:t>
      </w:r>
      <w:r>
        <w:rPr>
          <w:position w:val="1"/>
        </w:rPr>
        <w:t>сердечнике</w:t>
      </w:r>
      <w:r>
        <w:rPr>
          <w:spacing w:val="11"/>
          <w:position w:val="1"/>
        </w:rPr>
        <w:t xml:space="preserve"> </w:t>
      </w:r>
      <w:r>
        <w:rPr>
          <w:position w:val="1"/>
        </w:rPr>
        <w:t>синусоидальный</w:t>
      </w:r>
      <w:r>
        <w:rPr>
          <w:spacing w:val="15"/>
          <w:position w:val="1"/>
        </w:rPr>
        <w:t xml:space="preserve"> </w:t>
      </w:r>
      <w:r>
        <w:rPr>
          <w:position w:val="1"/>
        </w:rPr>
        <w:t>магнитный</w:t>
      </w:r>
      <w:r>
        <w:rPr>
          <w:spacing w:val="12"/>
          <w:position w:val="1"/>
        </w:rPr>
        <w:t xml:space="preserve"> </w:t>
      </w:r>
      <w:r>
        <w:rPr>
          <w:position w:val="1"/>
        </w:rPr>
        <w:t>поток</w:t>
      </w:r>
      <w:r>
        <w:rPr>
          <w:spacing w:val="20"/>
          <w:position w:val="1"/>
        </w:rPr>
        <w:t xml:space="preserve"> </w:t>
      </w:r>
      <w:r>
        <w:rPr>
          <w:i/>
          <w:position w:val="1"/>
        </w:rPr>
        <w:t>Ф</w:t>
      </w:r>
    </w:p>
    <w:p w:rsidR="001B21F1" w:rsidRDefault="00387128">
      <w:pPr>
        <w:pStyle w:val="a3"/>
        <w:spacing w:line="252" w:lineRule="auto"/>
        <w:ind w:left="1280" w:right="659"/>
        <w:jc w:val="both"/>
      </w:pPr>
      <w:r>
        <w:pict>
          <v:group id="_x0000_s1379" style="position:absolute;left:0;text-align:left;margin-left:222.3pt;margin-top:55.45pt;width:35.9pt;height:15.6pt;z-index:-15641600;mso-wrap-distance-left:0;mso-wrap-distance-right:0;mso-position-horizontal-relative:page" coordorigin="4446,1109" coordsize="718,312">
            <v:shape id="_x0000_s1381" type="#_x0000_t75" style="position:absolute;left:4445;top:1108;width:437;height:312">
              <v:imagedata r:id="rId262" o:title=""/>
            </v:shape>
            <v:shape id="_x0000_s1380" type="#_x0000_t75" style="position:absolute;left:4726;top:1108;width:437;height:312">
              <v:imagedata r:id="rId262" o:title=""/>
            </v:shape>
            <w10:wrap type="topAndBottom" anchorx="page"/>
          </v:group>
        </w:pict>
      </w:r>
      <w:r>
        <w:pict>
          <v:shape id="_x0000_s1378" style="position:absolute;left:0;text-align:left;margin-left:263.05pt;margin-top:69.1pt;width:19.95pt;height:.1pt;z-index:-15641088;mso-wrap-distance-left:0;mso-wrap-distance-right:0;mso-position-horizontal-relative:page" coordorigin="5261,1382" coordsize="399,0" path="m5261,1382r399,e" filled="f" strokeweight=".23756mm">
            <v:path arrowok="t"/>
            <w10:wrap type="topAndBottom" anchorx="page"/>
          </v:shape>
        </w:pict>
      </w:r>
      <w:r>
        <w:pict>
          <v:group id="_x0000_s1375" style="position:absolute;left:0;text-align:left;margin-left:308.7pt;margin-top:55.45pt;width:35.8pt;height:15.6pt;z-index:-15640576;mso-wrap-distance-left:0;mso-wrap-distance-right:0;mso-position-horizontal-relative:page" coordorigin="6174,1109" coordsize="716,312">
            <v:shape id="_x0000_s1377" type="#_x0000_t75" style="position:absolute;left:6174;top:1108;width:437;height:312">
              <v:imagedata r:id="rId262" o:title=""/>
            </v:shape>
            <v:shape id="_x0000_s1376" type="#_x0000_t75" style="position:absolute;left:6452;top:1108;width:437;height:312">
              <v:imagedata r:id="rId262" o:title=""/>
            </v:shape>
            <w10:wrap type="topAndBottom" anchorx="page"/>
          </v:group>
        </w:pict>
      </w:r>
      <w:r>
        <w:pict>
          <v:shape id="_x0000_s1374" style="position:absolute;left:0;text-align:left;margin-left:348pt;margin-top:69.1pt;width:19.95pt;height:.1pt;z-index:-15640064;mso-wrap-distance-left:0;mso-wrap-distance-right:0;mso-position-horizontal-relative:page" coordorigin="6960,1382" coordsize="399,0" path="m6960,1382r399,e" filled="f" strokeweight=".23756mm">
            <v:path arrowok="t"/>
            <w10:wrap type="topAndBottom" anchorx="page"/>
          </v:shape>
        </w:pict>
      </w:r>
      <w:r w:rsidR="000F02B7">
        <w:rPr>
          <w:noProof/>
          <w:lang w:eastAsia="ru-RU"/>
        </w:rPr>
        <w:drawing>
          <wp:anchor distT="0" distB="0" distL="0" distR="0" simplePos="0" relativeHeight="477910528" behindDoc="1" locked="0" layoutInCell="1" allowOverlap="1">
            <wp:simplePos x="0" y="0"/>
            <wp:positionH relativeFrom="page">
              <wp:posOffset>1565402</wp:posOffset>
            </wp:positionH>
            <wp:positionV relativeFrom="paragraph">
              <wp:posOffset>7497</wp:posOffset>
            </wp:positionV>
            <wp:extent cx="274320" cy="198120"/>
            <wp:effectExtent l="0" t="0" r="0" b="0"/>
            <wp:wrapNone/>
            <wp:docPr id="25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84.png"/>
                    <pic:cNvPicPr/>
                  </pic:nvPicPr>
                  <pic:blipFill>
                    <a:blip r:embed="rId256" cstate="print"/>
                    <a:stretch>
                      <a:fillRect/>
                    </a:stretch>
                  </pic:blipFill>
                  <pic:spPr>
                    <a:xfrm>
                      <a:off x="0" y="0"/>
                      <a:ext cx="274320" cy="198120"/>
                    </a:xfrm>
                    <a:prstGeom prst="rect">
                      <a:avLst/>
                    </a:prstGeom>
                  </pic:spPr>
                </pic:pic>
              </a:graphicData>
            </a:graphic>
          </wp:anchor>
        </w:drawing>
      </w:r>
      <w:r w:rsidR="000F02B7">
        <w:rPr>
          <w:noProof/>
          <w:lang w:eastAsia="ru-RU"/>
        </w:rPr>
        <w:drawing>
          <wp:anchor distT="0" distB="0" distL="0" distR="0" simplePos="0" relativeHeight="477911040" behindDoc="1" locked="0" layoutInCell="1" allowOverlap="1">
            <wp:simplePos x="0" y="0"/>
            <wp:positionH relativeFrom="page">
              <wp:posOffset>2164714</wp:posOffset>
            </wp:positionH>
            <wp:positionV relativeFrom="paragraph">
              <wp:posOffset>7497</wp:posOffset>
            </wp:positionV>
            <wp:extent cx="277368" cy="198120"/>
            <wp:effectExtent l="0" t="0" r="0" b="0"/>
            <wp:wrapNone/>
            <wp:docPr id="25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90.png"/>
                    <pic:cNvPicPr/>
                  </pic:nvPicPr>
                  <pic:blipFill>
                    <a:blip r:embed="rId263" cstate="print"/>
                    <a:stretch>
                      <a:fillRect/>
                    </a:stretch>
                  </pic:blipFill>
                  <pic:spPr>
                    <a:xfrm>
                      <a:off x="0" y="0"/>
                      <a:ext cx="277368" cy="198120"/>
                    </a:xfrm>
                    <a:prstGeom prst="rect">
                      <a:avLst/>
                    </a:prstGeom>
                  </pic:spPr>
                </pic:pic>
              </a:graphicData>
            </a:graphic>
          </wp:anchor>
        </w:drawing>
      </w:r>
      <w:r>
        <w:pict>
          <v:group id="_x0000_s1371" style="position:absolute;left:0;text-align:left;margin-left:206.45pt;margin-top:.6pt;width:41.8pt;height:15.6pt;z-index:-25404928;mso-position-horizontal-relative:page;mso-position-vertical-relative:text" coordorigin="4129,12" coordsize="836,312">
            <v:shape id="_x0000_s1373" type="#_x0000_t75" style="position:absolute;left:4129;top:11;width:437;height:312">
              <v:imagedata r:id="rId262" o:title=""/>
            </v:shape>
            <v:shape id="_x0000_s1372" type="#_x0000_t75" style="position:absolute;left:4527;top:11;width:437;height:312">
              <v:imagedata r:id="rId262" o:title=""/>
            </v:shape>
            <w10:wrap anchorx="page"/>
          </v:group>
        </w:pict>
      </w:r>
      <w:r>
        <w:pict>
          <v:shape id="_x0000_s1370" type="#_x0000_t202" style="position:absolute;left:0;text-align:left;margin-left:199.55pt;margin-top:46.9pt;width:347.2pt;height:43.75pt;z-index:15823360;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4880"/>
                    <w:gridCol w:w="2064"/>
                  </w:tblGrid>
                  <w:tr w:rsidR="00BD1E07">
                    <w:trPr>
                      <w:trHeight w:val="874"/>
                    </w:trPr>
                    <w:tc>
                      <w:tcPr>
                        <w:tcW w:w="4880" w:type="dxa"/>
                      </w:tcPr>
                      <w:p w:rsidR="00BD1E07" w:rsidRDefault="00BD1E07">
                        <w:pPr>
                          <w:pStyle w:val="TableParagraph"/>
                          <w:tabs>
                            <w:tab w:val="left" w:pos="953"/>
                            <w:tab w:val="left" w:pos="2679"/>
                          </w:tabs>
                          <w:spacing w:line="452" w:lineRule="exact"/>
                          <w:ind w:left="200"/>
                          <w:rPr>
                            <w:i/>
                            <w:sz w:val="28"/>
                          </w:rPr>
                        </w:pPr>
                        <w:r>
                          <w:rPr>
                            <w:i/>
                            <w:sz w:val="28"/>
                          </w:rPr>
                          <w:t>e</w:t>
                        </w:r>
                        <w:r>
                          <w:rPr>
                            <w:i/>
                            <w:sz w:val="28"/>
                          </w:rPr>
                          <w:tab/>
                          <w:t>n</w:t>
                        </w:r>
                        <w:r>
                          <w:rPr>
                            <w:i/>
                            <w:spacing w:val="56"/>
                            <w:sz w:val="28"/>
                          </w:rPr>
                          <w:t xml:space="preserve"> </w:t>
                        </w:r>
                        <w:r>
                          <w:rPr>
                            <w:i/>
                            <w:position w:val="17"/>
                            <w:sz w:val="28"/>
                          </w:rPr>
                          <w:t>dФ</w:t>
                        </w:r>
                        <w:r>
                          <w:rPr>
                            <w:i/>
                            <w:spacing w:val="58"/>
                            <w:position w:val="17"/>
                            <w:sz w:val="28"/>
                          </w:rPr>
                          <w:t xml:space="preserve"> </w:t>
                        </w:r>
                        <w:r>
                          <w:rPr>
                            <w:sz w:val="28"/>
                          </w:rPr>
                          <w:t>и</w:t>
                        </w:r>
                        <w:r>
                          <w:rPr>
                            <w:spacing w:val="31"/>
                            <w:sz w:val="28"/>
                          </w:rPr>
                          <w:t xml:space="preserve"> </w:t>
                        </w:r>
                        <w:r>
                          <w:rPr>
                            <w:i/>
                            <w:sz w:val="28"/>
                          </w:rPr>
                          <w:t>e</w:t>
                        </w:r>
                        <w:r>
                          <w:rPr>
                            <w:i/>
                            <w:sz w:val="28"/>
                          </w:rPr>
                          <w:tab/>
                          <w:t>n</w:t>
                        </w:r>
                        <w:r>
                          <w:rPr>
                            <w:i/>
                            <w:spacing w:val="90"/>
                            <w:sz w:val="28"/>
                          </w:rPr>
                          <w:t xml:space="preserve"> </w:t>
                        </w:r>
                        <w:r>
                          <w:rPr>
                            <w:i/>
                            <w:position w:val="17"/>
                            <w:sz w:val="28"/>
                          </w:rPr>
                          <w:t>dФ</w:t>
                        </w:r>
                      </w:p>
                      <w:p w:rsidR="00BD1E07" w:rsidRDefault="00BD1E07">
                        <w:pPr>
                          <w:pStyle w:val="TableParagraph"/>
                          <w:tabs>
                            <w:tab w:val="left" w:pos="1147"/>
                            <w:tab w:val="left" w:pos="1510"/>
                            <w:tab w:val="left" w:pos="2156"/>
                            <w:tab w:val="left" w:pos="2835"/>
                          </w:tabs>
                          <w:spacing w:line="211" w:lineRule="auto"/>
                          <w:ind w:left="200"/>
                          <w:rPr>
                            <w:i/>
                            <w:sz w:val="28"/>
                          </w:rPr>
                        </w:pPr>
                        <w:r>
                          <w:rPr>
                            <w:sz w:val="28"/>
                          </w:rPr>
                          <w:t>1</w:t>
                        </w:r>
                        <w:r>
                          <w:rPr>
                            <w:sz w:val="28"/>
                          </w:rPr>
                          <w:tab/>
                          <w:t>1</w:t>
                        </w:r>
                        <w:r>
                          <w:rPr>
                            <w:sz w:val="28"/>
                          </w:rPr>
                          <w:tab/>
                        </w:r>
                        <w:r>
                          <w:rPr>
                            <w:i/>
                            <w:position w:val="-12"/>
                            <w:sz w:val="28"/>
                          </w:rPr>
                          <w:t>dt</w:t>
                        </w:r>
                        <w:r>
                          <w:rPr>
                            <w:i/>
                            <w:position w:val="-12"/>
                            <w:sz w:val="28"/>
                          </w:rPr>
                          <w:tab/>
                        </w:r>
                        <w:r>
                          <w:rPr>
                            <w:sz w:val="28"/>
                          </w:rPr>
                          <w:t>2</w:t>
                        </w:r>
                        <w:r>
                          <w:rPr>
                            <w:sz w:val="28"/>
                          </w:rPr>
                          <w:tab/>
                          <w:t>2</w:t>
                        </w:r>
                        <w:r>
                          <w:rPr>
                            <w:spacing w:val="71"/>
                            <w:sz w:val="28"/>
                          </w:rPr>
                          <w:t xml:space="preserve"> </w:t>
                        </w:r>
                        <w:r>
                          <w:rPr>
                            <w:i/>
                            <w:position w:val="-12"/>
                            <w:sz w:val="28"/>
                          </w:rPr>
                          <w:t>dt</w:t>
                        </w:r>
                      </w:p>
                    </w:tc>
                    <w:tc>
                      <w:tcPr>
                        <w:tcW w:w="2064" w:type="dxa"/>
                      </w:tcPr>
                      <w:p w:rsidR="00BD1E07" w:rsidRDefault="00BD1E07">
                        <w:pPr>
                          <w:pStyle w:val="TableParagraph"/>
                          <w:spacing w:before="257"/>
                          <w:ind w:right="198"/>
                          <w:jc w:val="right"/>
                          <w:rPr>
                            <w:sz w:val="28"/>
                          </w:rPr>
                        </w:pPr>
                        <w:r>
                          <w:rPr>
                            <w:sz w:val="28"/>
                          </w:rPr>
                          <w:t>(3)</w:t>
                        </w:r>
                      </w:p>
                    </w:tc>
                  </w:tr>
                </w:tbl>
                <w:p w:rsidR="00BD1E07" w:rsidRDefault="00BD1E07">
                  <w:pPr>
                    <w:pStyle w:val="a3"/>
                  </w:pPr>
                </w:p>
              </w:txbxContent>
            </v:textbox>
            <w10:wrap anchorx="page"/>
          </v:shape>
        </w:pict>
      </w:r>
      <w:r w:rsidR="000F02B7">
        <w:rPr>
          <w:i/>
        </w:rPr>
        <w:t>= Ф</w:t>
      </w:r>
      <w:r w:rsidR="000F02B7">
        <w:rPr>
          <w:i/>
          <w:vertAlign w:val="subscript"/>
        </w:rPr>
        <w:t>m</w:t>
      </w:r>
      <w:r w:rsidR="000F02B7">
        <w:t xml:space="preserve">sin   </w:t>
      </w:r>
      <w:r w:rsidR="000F02B7">
        <w:rPr>
          <w:i/>
        </w:rPr>
        <w:t>t</w:t>
      </w:r>
      <w:r w:rsidR="000F02B7">
        <w:t xml:space="preserve">, где   </w:t>
      </w:r>
      <w:r w:rsidR="000F02B7">
        <w:rPr>
          <w:spacing w:val="1"/>
        </w:rPr>
        <w:t xml:space="preserve"> </w:t>
      </w:r>
      <w:r w:rsidR="000F02B7">
        <w:t xml:space="preserve">= 2   </w:t>
      </w:r>
      <w:r w:rsidR="000F02B7">
        <w:rPr>
          <w:i/>
        </w:rPr>
        <w:t xml:space="preserve">f   </w:t>
      </w:r>
      <w:r w:rsidR="000F02B7">
        <w:rPr>
          <w:i/>
          <w:spacing w:val="1"/>
        </w:rPr>
        <w:t xml:space="preserve"> </w:t>
      </w:r>
      <w:r w:rsidR="000F02B7">
        <w:t xml:space="preserve">угловая частота питающего напряжения </w:t>
      </w:r>
      <w:r w:rsidR="000F02B7">
        <w:rPr>
          <w:i/>
        </w:rPr>
        <w:t>u</w:t>
      </w:r>
      <w:r w:rsidR="000F02B7">
        <w:rPr>
          <w:vertAlign w:val="subscript"/>
        </w:rPr>
        <w:t>1</w:t>
      </w:r>
      <w:r w:rsidR="000F02B7">
        <w:t xml:space="preserve"> (рис.1).</w:t>
      </w:r>
      <w:r w:rsidR="000F02B7">
        <w:rPr>
          <w:spacing w:val="1"/>
        </w:rPr>
        <w:t xml:space="preserve"> </w:t>
      </w:r>
      <w:r w:rsidR="000F02B7">
        <w:t>Этот поток, пронизывая витки первичной и вторичной обмоток, наводит в них</w:t>
      </w:r>
      <w:r w:rsidR="000F02B7">
        <w:rPr>
          <w:spacing w:val="1"/>
        </w:rPr>
        <w:t xml:space="preserve"> </w:t>
      </w:r>
      <w:r w:rsidR="000F02B7">
        <w:t>ЭДС:</w:t>
      </w:r>
    </w:p>
    <w:p w:rsidR="001B21F1" w:rsidRDefault="000F02B7">
      <w:pPr>
        <w:pStyle w:val="a3"/>
        <w:tabs>
          <w:tab w:val="left" w:pos="2618"/>
          <w:tab w:val="left" w:pos="3692"/>
          <w:tab w:val="left" w:pos="5358"/>
          <w:tab w:val="left" w:pos="7757"/>
          <w:tab w:val="left" w:pos="8697"/>
          <w:tab w:val="left" w:pos="9773"/>
        </w:tabs>
        <w:spacing w:before="268" w:after="125"/>
        <w:ind w:left="1280" w:right="666"/>
      </w:pPr>
      <w:r>
        <w:t xml:space="preserve">Где </w:t>
      </w:r>
      <w:r>
        <w:rPr>
          <w:i/>
        </w:rPr>
        <w:t>n</w:t>
      </w:r>
      <w:r>
        <w:rPr>
          <w:i/>
          <w:vertAlign w:val="subscript"/>
        </w:rPr>
        <w:t>1</w:t>
      </w:r>
      <w:r>
        <w:rPr>
          <w:i/>
        </w:rPr>
        <w:t xml:space="preserve"> </w:t>
      </w:r>
      <w:r>
        <w:t xml:space="preserve">и </w:t>
      </w:r>
      <w:r>
        <w:rPr>
          <w:i/>
        </w:rPr>
        <w:t>n</w:t>
      </w:r>
      <w:r>
        <w:rPr>
          <w:i/>
          <w:vertAlign w:val="subscript"/>
        </w:rPr>
        <w:t>2</w:t>
      </w:r>
      <w:r>
        <w:rPr>
          <w:i/>
        </w:rPr>
        <w:t xml:space="preserve"> </w:t>
      </w:r>
      <w:r>
        <w:t>число витков в первичной и вторичной обмотках соответственно.</w:t>
      </w:r>
      <w:r>
        <w:rPr>
          <w:spacing w:val="1"/>
        </w:rPr>
        <w:t xml:space="preserve"> </w:t>
      </w:r>
      <w:r>
        <w:t>Отношение</w:t>
      </w:r>
      <w:r>
        <w:rPr>
          <w:spacing w:val="57"/>
        </w:rPr>
        <w:t xml:space="preserve"> </w:t>
      </w:r>
      <w:r>
        <w:t>ЭДС</w:t>
      </w:r>
      <w:r>
        <w:rPr>
          <w:spacing w:val="54"/>
        </w:rPr>
        <w:t xml:space="preserve"> </w:t>
      </w:r>
      <w:r>
        <w:t>первичной</w:t>
      </w:r>
      <w:r>
        <w:rPr>
          <w:spacing w:val="55"/>
        </w:rPr>
        <w:t xml:space="preserve"> </w:t>
      </w:r>
      <w:r>
        <w:t>обмотки</w:t>
      </w:r>
      <w:r>
        <w:rPr>
          <w:spacing w:val="56"/>
        </w:rPr>
        <w:t xml:space="preserve"> </w:t>
      </w:r>
      <w:r>
        <w:t>трансформатора</w:t>
      </w:r>
      <w:r>
        <w:rPr>
          <w:spacing w:val="57"/>
        </w:rPr>
        <w:t xml:space="preserve"> </w:t>
      </w:r>
      <w:r>
        <w:t>к</w:t>
      </w:r>
      <w:r>
        <w:rPr>
          <w:spacing w:val="55"/>
        </w:rPr>
        <w:t xml:space="preserve"> </w:t>
      </w:r>
      <w:r>
        <w:t>ЭДС</w:t>
      </w:r>
      <w:r>
        <w:rPr>
          <w:spacing w:val="57"/>
        </w:rPr>
        <w:t xml:space="preserve"> </w:t>
      </w:r>
      <w:r>
        <w:t>вторичной</w:t>
      </w:r>
      <w:r>
        <w:rPr>
          <w:spacing w:val="65"/>
        </w:rPr>
        <w:t xml:space="preserve"> </w:t>
      </w:r>
      <w:r>
        <w:t>его</w:t>
      </w:r>
      <w:r>
        <w:rPr>
          <w:spacing w:val="-67"/>
        </w:rPr>
        <w:t xml:space="preserve"> </w:t>
      </w:r>
      <w:r>
        <w:t>обмотки,</w:t>
      </w:r>
      <w:r>
        <w:tab/>
        <w:t>равное</w:t>
      </w:r>
      <w:r>
        <w:tab/>
        <w:t>отношению</w:t>
      </w:r>
      <w:r>
        <w:tab/>
        <w:t>соответствующих</w:t>
      </w:r>
      <w:r>
        <w:tab/>
        <w:t>чисел</w:t>
      </w:r>
      <w:r>
        <w:tab/>
        <w:t>витков</w:t>
      </w:r>
      <w:r>
        <w:tab/>
        <w:t>обмоток,</w:t>
      </w:r>
      <w:r>
        <w:rPr>
          <w:spacing w:val="-67"/>
        </w:rPr>
        <w:t xml:space="preserve"> </w:t>
      </w:r>
      <w:r>
        <w:t>называют</w:t>
      </w:r>
      <w:r>
        <w:rPr>
          <w:spacing w:val="-7"/>
        </w:rPr>
        <w:t xml:space="preserve"> </w:t>
      </w:r>
      <w:r>
        <w:rPr>
          <w:i/>
        </w:rPr>
        <w:t>коэффициентом</w:t>
      </w:r>
      <w:r>
        <w:rPr>
          <w:i/>
          <w:spacing w:val="-3"/>
        </w:rPr>
        <w:t xml:space="preserve"> </w:t>
      </w:r>
      <w:r>
        <w:rPr>
          <w:i/>
        </w:rPr>
        <w:t>трансформации</w:t>
      </w:r>
      <w:r>
        <w:rPr>
          <w:i/>
          <w:spacing w:val="4"/>
        </w:rPr>
        <w:t xml:space="preserve"> </w:t>
      </w:r>
      <w:r>
        <w:t>трансформатора</w:t>
      </w:r>
    </w:p>
    <w:p w:rsidR="001B21F1" w:rsidRDefault="00387128">
      <w:pPr>
        <w:pStyle w:val="a3"/>
        <w:ind w:left="5039"/>
        <w:rPr>
          <w:sz w:val="20"/>
        </w:rPr>
      </w:pPr>
      <w:r>
        <w:rPr>
          <w:sz w:val="20"/>
        </w:rPr>
      </w:r>
      <w:r>
        <w:rPr>
          <w:sz w:val="20"/>
        </w:rPr>
        <w:pict>
          <v:group id="_x0000_s1365" style="width:61.4pt;height:15.6pt;mso-position-horizontal-relative:char;mso-position-vertical-relative:line" coordsize="1228,312">
            <v:line id="_x0000_s1369" style="position:absolute" from="422,264" to="670,264" strokeweight=".23589mm"/>
            <v:shape id="_x0000_s1368" type="#_x0000_t75" style="position:absolute;width:437;height:312">
              <v:imagedata r:id="rId262" o:title=""/>
            </v:shape>
            <v:line id="_x0000_s1367" style="position:absolute" from="959,264" to="1228,264" strokeweight=".23589mm"/>
            <v:shape id="_x0000_s1366" type="#_x0000_t75" style="position:absolute;left:694;width:437;height:312">
              <v:imagedata r:id="rId262" o:title=""/>
            </v:shape>
            <w10:anchorlock/>
          </v:group>
        </w:pict>
      </w:r>
    </w:p>
    <w:p w:rsidR="001B21F1" w:rsidRDefault="001B21F1">
      <w:pPr>
        <w:pStyle w:val="a3"/>
        <w:rPr>
          <w:sz w:val="30"/>
        </w:rPr>
      </w:pPr>
    </w:p>
    <w:p w:rsidR="001B21F1" w:rsidRDefault="001B21F1">
      <w:pPr>
        <w:pStyle w:val="a3"/>
        <w:spacing w:before="10"/>
        <w:rPr>
          <w:sz w:val="25"/>
        </w:rPr>
      </w:pPr>
    </w:p>
    <w:p w:rsidR="001B21F1" w:rsidRDefault="00387128">
      <w:pPr>
        <w:pStyle w:val="a3"/>
        <w:ind w:left="1280" w:right="659"/>
        <w:jc w:val="both"/>
      </w:pPr>
      <w:r>
        <w:pict>
          <v:group id="_x0000_s1362" style="position:absolute;left:0;text-align:left;margin-left:259pt;margin-top:161.3pt;width:42pt;height:15.6pt;z-index:-25406976;mso-position-horizontal-relative:page" coordorigin="5180,3226" coordsize="840,312">
            <v:line id="_x0000_s1364" style="position:absolute" from="5593,3390" to="6020,3390" strokeweight=".23589mm"/>
            <v:shape id="_x0000_s1363" type="#_x0000_t75" style="position:absolute;left:5180;top:3225;width:437;height:312">
              <v:imagedata r:id="rId262" o:title=""/>
            </v:shape>
            <w10:wrap anchorx="page"/>
          </v:group>
        </w:pict>
      </w:r>
      <w:r w:rsidR="000F02B7">
        <w:rPr>
          <w:noProof/>
          <w:lang w:eastAsia="ru-RU"/>
        </w:rPr>
        <w:drawing>
          <wp:anchor distT="0" distB="0" distL="0" distR="0" simplePos="0" relativeHeight="477912064" behindDoc="1" locked="0" layoutInCell="1" allowOverlap="1">
            <wp:simplePos x="0" y="0"/>
            <wp:positionH relativeFrom="page">
              <wp:posOffset>6324600</wp:posOffset>
            </wp:positionH>
            <wp:positionV relativeFrom="paragraph">
              <wp:posOffset>1028830</wp:posOffset>
            </wp:positionV>
            <wp:extent cx="277368" cy="198120"/>
            <wp:effectExtent l="0" t="0" r="0" b="0"/>
            <wp:wrapNone/>
            <wp:docPr id="25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90.png"/>
                    <pic:cNvPicPr/>
                  </pic:nvPicPr>
                  <pic:blipFill>
                    <a:blip r:embed="rId263" cstate="print"/>
                    <a:stretch>
                      <a:fillRect/>
                    </a:stretch>
                  </pic:blipFill>
                  <pic:spPr>
                    <a:xfrm>
                      <a:off x="0" y="0"/>
                      <a:ext cx="277368" cy="198120"/>
                    </a:xfrm>
                    <a:prstGeom prst="rect">
                      <a:avLst/>
                    </a:prstGeom>
                  </pic:spPr>
                </pic:pic>
              </a:graphicData>
            </a:graphic>
          </wp:anchor>
        </w:drawing>
      </w:r>
      <w:r w:rsidR="000F02B7">
        <w:rPr>
          <w:noProof/>
          <w:lang w:eastAsia="ru-RU"/>
        </w:rPr>
        <w:drawing>
          <wp:anchor distT="0" distB="0" distL="0" distR="0" simplePos="0" relativeHeight="477912576" behindDoc="1" locked="0" layoutInCell="1" allowOverlap="1">
            <wp:simplePos x="0" y="0"/>
            <wp:positionH relativeFrom="page">
              <wp:posOffset>4911597</wp:posOffset>
            </wp:positionH>
            <wp:positionV relativeFrom="paragraph">
              <wp:posOffset>1272670</wp:posOffset>
            </wp:positionV>
            <wp:extent cx="277367" cy="198120"/>
            <wp:effectExtent l="0" t="0" r="0" b="0"/>
            <wp:wrapNone/>
            <wp:docPr id="26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90.png"/>
                    <pic:cNvPicPr/>
                  </pic:nvPicPr>
                  <pic:blipFill>
                    <a:blip r:embed="rId263" cstate="print"/>
                    <a:stretch>
                      <a:fillRect/>
                    </a:stretch>
                  </pic:blipFill>
                  <pic:spPr>
                    <a:xfrm>
                      <a:off x="0" y="0"/>
                      <a:ext cx="277367" cy="198120"/>
                    </a:xfrm>
                    <a:prstGeom prst="rect">
                      <a:avLst/>
                    </a:prstGeom>
                  </pic:spPr>
                </pic:pic>
              </a:graphicData>
            </a:graphic>
          </wp:anchor>
        </w:drawing>
      </w:r>
      <w:r w:rsidR="000F02B7">
        <w:rPr>
          <w:noProof/>
          <w:lang w:eastAsia="ru-RU"/>
        </w:rPr>
        <w:drawing>
          <wp:anchor distT="0" distB="0" distL="0" distR="0" simplePos="0" relativeHeight="477913088" behindDoc="1" locked="0" layoutInCell="1" allowOverlap="1">
            <wp:simplePos x="0" y="0"/>
            <wp:positionH relativeFrom="page">
              <wp:posOffset>3903853</wp:posOffset>
            </wp:positionH>
            <wp:positionV relativeFrom="paragraph">
              <wp:posOffset>2048386</wp:posOffset>
            </wp:positionV>
            <wp:extent cx="277367" cy="198120"/>
            <wp:effectExtent l="0" t="0" r="0" b="0"/>
            <wp:wrapNone/>
            <wp:docPr id="26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90.png"/>
                    <pic:cNvPicPr/>
                  </pic:nvPicPr>
                  <pic:blipFill>
                    <a:blip r:embed="rId263" cstate="print"/>
                    <a:stretch>
                      <a:fillRect/>
                    </a:stretch>
                  </pic:blipFill>
                  <pic:spPr>
                    <a:xfrm>
                      <a:off x="0" y="0"/>
                      <a:ext cx="277367" cy="198120"/>
                    </a:xfrm>
                    <a:prstGeom prst="rect">
                      <a:avLst/>
                    </a:prstGeom>
                  </pic:spPr>
                </pic:pic>
              </a:graphicData>
            </a:graphic>
          </wp:anchor>
        </w:drawing>
      </w:r>
      <w:r>
        <w:pict>
          <v:shape id="_x0000_s1361" type="#_x0000_t202" style="position:absolute;left:0;text-align:left;margin-left:243.25pt;margin-top:-58pt;width:303.5pt;height:43.9pt;z-index:15823872;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3606"/>
                    <w:gridCol w:w="2463"/>
                  </w:tblGrid>
                  <w:tr w:rsidR="00BD1E07">
                    <w:trPr>
                      <w:trHeight w:val="877"/>
                    </w:trPr>
                    <w:tc>
                      <w:tcPr>
                        <w:tcW w:w="3606" w:type="dxa"/>
                      </w:tcPr>
                      <w:p w:rsidR="00BD1E07" w:rsidRDefault="00BD1E07">
                        <w:pPr>
                          <w:pStyle w:val="TableParagraph"/>
                          <w:tabs>
                            <w:tab w:val="left" w:pos="694"/>
                            <w:tab w:val="left" w:pos="1388"/>
                          </w:tabs>
                          <w:spacing w:line="228" w:lineRule="auto"/>
                          <w:ind w:left="200"/>
                          <w:rPr>
                            <w:sz w:val="28"/>
                          </w:rPr>
                        </w:pPr>
                        <w:r>
                          <w:rPr>
                            <w:i/>
                            <w:position w:val="-17"/>
                            <w:sz w:val="28"/>
                          </w:rPr>
                          <w:t>k</w:t>
                        </w:r>
                        <w:r>
                          <w:rPr>
                            <w:i/>
                            <w:position w:val="-17"/>
                            <w:sz w:val="28"/>
                          </w:rPr>
                          <w:tab/>
                        </w:r>
                        <w:r>
                          <w:rPr>
                            <w:i/>
                            <w:sz w:val="28"/>
                          </w:rPr>
                          <w:t>e</w:t>
                        </w:r>
                        <w:r>
                          <w:rPr>
                            <w:position w:val="-7"/>
                            <w:sz w:val="28"/>
                          </w:rPr>
                          <w:t>1</w:t>
                        </w:r>
                        <w:r>
                          <w:rPr>
                            <w:position w:val="-7"/>
                            <w:sz w:val="28"/>
                          </w:rPr>
                          <w:tab/>
                        </w:r>
                        <w:r>
                          <w:rPr>
                            <w:i/>
                            <w:sz w:val="28"/>
                          </w:rPr>
                          <w:t>n</w:t>
                        </w:r>
                        <w:r>
                          <w:rPr>
                            <w:position w:val="-7"/>
                            <w:sz w:val="28"/>
                          </w:rPr>
                          <w:t>1</w:t>
                        </w:r>
                      </w:p>
                      <w:p w:rsidR="00BD1E07" w:rsidRDefault="00BD1E07">
                        <w:pPr>
                          <w:pStyle w:val="TableParagraph"/>
                          <w:tabs>
                            <w:tab w:val="left" w:pos="1378"/>
                          </w:tabs>
                          <w:spacing w:before="6" w:line="362" w:lineRule="exact"/>
                          <w:ind w:left="200"/>
                          <w:rPr>
                            <w:sz w:val="28"/>
                          </w:rPr>
                        </w:pPr>
                        <w:r>
                          <w:rPr>
                            <w:i/>
                            <w:w w:val="105"/>
                            <w:sz w:val="28"/>
                          </w:rPr>
                          <w:t>e</w:t>
                        </w:r>
                        <w:r>
                          <w:rPr>
                            <w:w w:val="105"/>
                            <w:position w:val="-5"/>
                            <w:sz w:val="28"/>
                          </w:rPr>
                          <w:t>2</w:t>
                        </w:r>
                        <w:r>
                          <w:rPr>
                            <w:w w:val="105"/>
                            <w:position w:val="-5"/>
                            <w:sz w:val="28"/>
                          </w:rPr>
                          <w:tab/>
                        </w:r>
                        <w:r>
                          <w:rPr>
                            <w:i/>
                            <w:w w:val="105"/>
                            <w:sz w:val="28"/>
                          </w:rPr>
                          <w:t>n</w:t>
                        </w:r>
                        <w:r>
                          <w:rPr>
                            <w:w w:val="105"/>
                            <w:position w:val="-5"/>
                            <w:sz w:val="28"/>
                          </w:rPr>
                          <w:t>2</w:t>
                        </w:r>
                      </w:p>
                    </w:tc>
                    <w:tc>
                      <w:tcPr>
                        <w:tcW w:w="2463" w:type="dxa"/>
                      </w:tcPr>
                      <w:p w:rsidR="00BD1E07" w:rsidRDefault="00BD1E07">
                        <w:pPr>
                          <w:pStyle w:val="TableParagraph"/>
                          <w:spacing w:before="5"/>
                          <w:rPr>
                            <w:sz w:val="24"/>
                          </w:rPr>
                        </w:pPr>
                      </w:p>
                      <w:p w:rsidR="00BD1E07" w:rsidRDefault="00BD1E07">
                        <w:pPr>
                          <w:pStyle w:val="TableParagraph"/>
                          <w:ind w:right="197"/>
                          <w:jc w:val="right"/>
                          <w:rPr>
                            <w:sz w:val="28"/>
                          </w:rPr>
                        </w:pPr>
                        <w:r>
                          <w:rPr>
                            <w:sz w:val="28"/>
                          </w:rPr>
                          <w:t>(4)</w:t>
                        </w:r>
                      </w:p>
                    </w:tc>
                  </w:tr>
                </w:tbl>
                <w:p w:rsidR="00BD1E07" w:rsidRDefault="00BD1E07">
                  <w:pPr>
                    <w:pStyle w:val="a3"/>
                  </w:pPr>
                </w:p>
              </w:txbxContent>
            </v:textbox>
            <w10:wrap anchorx="page"/>
          </v:shape>
        </w:pict>
      </w:r>
      <w:r w:rsidR="000F02B7">
        <w:t>Таким образом, коэффициент трансформации трансформатора есть отношение</w:t>
      </w:r>
      <w:r w:rsidR="000F02B7">
        <w:rPr>
          <w:spacing w:val="1"/>
        </w:rPr>
        <w:t xml:space="preserve"> </w:t>
      </w:r>
      <w:r w:rsidR="000F02B7">
        <w:t>ЭДС</w:t>
      </w:r>
      <w:r w:rsidR="000F02B7">
        <w:rPr>
          <w:spacing w:val="1"/>
        </w:rPr>
        <w:t xml:space="preserve"> </w:t>
      </w:r>
      <w:r w:rsidR="000F02B7">
        <w:t>его</w:t>
      </w:r>
      <w:r w:rsidR="000F02B7">
        <w:rPr>
          <w:spacing w:val="1"/>
        </w:rPr>
        <w:t xml:space="preserve"> </w:t>
      </w:r>
      <w:r w:rsidR="000F02B7">
        <w:t>обмоток</w:t>
      </w:r>
      <w:r w:rsidR="000F02B7">
        <w:rPr>
          <w:spacing w:val="1"/>
        </w:rPr>
        <w:t xml:space="preserve"> </w:t>
      </w:r>
      <w:r w:rsidR="000F02B7">
        <w:t>или</w:t>
      </w:r>
      <w:r w:rsidR="000F02B7">
        <w:rPr>
          <w:spacing w:val="1"/>
        </w:rPr>
        <w:t xml:space="preserve"> </w:t>
      </w:r>
      <w:r w:rsidR="000F02B7">
        <w:t>отношение</w:t>
      </w:r>
      <w:r w:rsidR="000F02B7">
        <w:rPr>
          <w:spacing w:val="1"/>
        </w:rPr>
        <w:t xml:space="preserve"> </w:t>
      </w:r>
      <w:r w:rsidR="000F02B7">
        <w:t>чисел</w:t>
      </w:r>
      <w:r w:rsidR="000F02B7">
        <w:rPr>
          <w:spacing w:val="1"/>
        </w:rPr>
        <w:t xml:space="preserve"> </w:t>
      </w:r>
      <w:r w:rsidR="000F02B7">
        <w:t>витков</w:t>
      </w:r>
      <w:r w:rsidR="000F02B7">
        <w:rPr>
          <w:spacing w:val="1"/>
        </w:rPr>
        <w:t xml:space="preserve"> </w:t>
      </w:r>
      <w:r w:rsidR="000F02B7">
        <w:t>этих</w:t>
      </w:r>
      <w:r w:rsidR="000F02B7">
        <w:rPr>
          <w:spacing w:val="1"/>
        </w:rPr>
        <w:t xml:space="preserve"> </w:t>
      </w:r>
      <w:r w:rsidR="000F02B7">
        <w:t>обмоток.</w:t>
      </w:r>
      <w:r w:rsidR="000F02B7">
        <w:rPr>
          <w:spacing w:val="1"/>
        </w:rPr>
        <w:t xml:space="preserve"> </w:t>
      </w:r>
      <w:r w:rsidR="000F02B7">
        <w:t>В</w:t>
      </w:r>
      <w:r w:rsidR="000F02B7">
        <w:rPr>
          <w:spacing w:val="1"/>
        </w:rPr>
        <w:t xml:space="preserve"> </w:t>
      </w:r>
      <w:r w:rsidR="000F02B7">
        <w:t>паспорте</w:t>
      </w:r>
      <w:r w:rsidR="000F02B7">
        <w:rPr>
          <w:spacing w:val="1"/>
        </w:rPr>
        <w:t xml:space="preserve"> </w:t>
      </w:r>
      <w:r w:rsidR="000F02B7">
        <w:t>трансформатора</w:t>
      </w:r>
      <w:r w:rsidR="000F02B7">
        <w:rPr>
          <w:spacing w:val="1"/>
        </w:rPr>
        <w:t xml:space="preserve"> </w:t>
      </w:r>
      <w:r w:rsidR="000F02B7">
        <w:t>обычно</w:t>
      </w:r>
      <w:r w:rsidR="000F02B7">
        <w:rPr>
          <w:spacing w:val="1"/>
        </w:rPr>
        <w:t xml:space="preserve"> </w:t>
      </w:r>
      <w:r w:rsidR="000F02B7">
        <w:t>указывают</w:t>
      </w:r>
      <w:r w:rsidR="000F02B7">
        <w:rPr>
          <w:spacing w:val="1"/>
        </w:rPr>
        <w:t xml:space="preserve"> </w:t>
      </w:r>
      <w:r w:rsidR="000F02B7">
        <w:t>отношение</w:t>
      </w:r>
      <w:r w:rsidR="000F02B7">
        <w:rPr>
          <w:spacing w:val="1"/>
        </w:rPr>
        <w:t xml:space="preserve"> </w:t>
      </w:r>
      <w:r w:rsidR="000F02B7">
        <w:t>номинальных</w:t>
      </w:r>
      <w:r w:rsidR="000F02B7">
        <w:rPr>
          <w:spacing w:val="1"/>
        </w:rPr>
        <w:t xml:space="preserve"> </w:t>
      </w:r>
      <w:r w:rsidR="000F02B7">
        <w:t>напряжений</w:t>
      </w:r>
      <w:r w:rsidR="000F02B7">
        <w:rPr>
          <w:spacing w:val="1"/>
        </w:rPr>
        <w:t xml:space="preserve"> </w:t>
      </w:r>
      <w:r w:rsidR="000F02B7">
        <w:t>в</w:t>
      </w:r>
      <w:r w:rsidR="000F02B7">
        <w:rPr>
          <w:spacing w:val="-67"/>
        </w:rPr>
        <w:t xml:space="preserve"> </w:t>
      </w:r>
      <w:r w:rsidR="000F02B7">
        <w:t xml:space="preserve">режиме холостого хода </w:t>
      </w:r>
      <w:r w:rsidR="000F02B7">
        <w:rPr>
          <w:i/>
        </w:rPr>
        <w:t>U</w:t>
      </w:r>
      <w:r w:rsidR="000F02B7">
        <w:rPr>
          <w:i/>
          <w:vertAlign w:val="subscript"/>
        </w:rPr>
        <w:t>1х</w:t>
      </w:r>
      <w:r w:rsidR="000F02B7">
        <w:rPr>
          <w:i/>
        </w:rPr>
        <w:t>/U</w:t>
      </w:r>
      <w:r w:rsidR="000F02B7">
        <w:rPr>
          <w:i/>
          <w:vertAlign w:val="subscript"/>
        </w:rPr>
        <w:t>2х</w:t>
      </w:r>
      <w:r w:rsidR="000F02B7">
        <w:t>, которое практически равно отношению ЭДС,</w:t>
      </w:r>
      <w:r w:rsidR="000F02B7">
        <w:rPr>
          <w:spacing w:val="1"/>
        </w:rPr>
        <w:t xml:space="preserve"> </w:t>
      </w:r>
      <w:r w:rsidR="000F02B7">
        <w:t>так</w:t>
      </w:r>
      <w:r w:rsidR="000F02B7">
        <w:rPr>
          <w:spacing w:val="1"/>
        </w:rPr>
        <w:t xml:space="preserve"> </w:t>
      </w:r>
      <w:r w:rsidR="000F02B7">
        <w:t>как</w:t>
      </w:r>
      <w:r w:rsidR="000F02B7">
        <w:rPr>
          <w:spacing w:val="1"/>
        </w:rPr>
        <w:t xml:space="preserve"> </w:t>
      </w:r>
      <w:r w:rsidR="000F02B7">
        <w:t>при</w:t>
      </w:r>
      <w:r w:rsidR="000F02B7">
        <w:rPr>
          <w:spacing w:val="1"/>
        </w:rPr>
        <w:t xml:space="preserve"> </w:t>
      </w:r>
      <w:r w:rsidR="000F02B7">
        <w:t>разомкнутой</w:t>
      </w:r>
      <w:r w:rsidR="000F02B7">
        <w:rPr>
          <w:spacing w:val="1"/>
        </w:rPr>
        <w:t xml:space="preserve"> </w:t>
      </w:r>
      <w:r w:rsidR="000F02B7">
        <w:t>вторичной</w:t>
      </w:r>
      <w:r w:rsidR="000F02B7">
        <w:rPr>
          <w:spacing w:val="1"/>
        </w:rPr>
        <w:t xml:space="preserve"> </w:t>
      </w:r>
      <w:r w:rsidR="000F02B7">
        <w:t>обмотке</w:t>
      </w:r>
      <w:r w:rsidR="000F02B7">
        <w:rPr>
          <w:spacing w:val="1"/>
        </w:rPr>
        <w:t xml:space="preserve"> </w:t>
      </w:r>
      <w:r w:rsidR="000F02B7">
        <w:t>напряжение,</w:t>
      </w:r>
      <w:r w:rsidR="000F02B7">
        <w:rPr>
          <w:spacing w:val="1"/>
        </w:rPr>
        <w:t xml:space="preserve"> </w:t>
      </w:r>
      <w:r w:rsidR="000F02B7">
        <w:t>приложенное</w:t>
      </w:r>
      <w:r w:rsidR="000F02B7">
        <w:rPr>
          <w:spacing w:val="1"/>
        </w:rPr>
        <w:t xml:space="preserve"> </w:t>
      </w:r>
      <w:r w:rsidR="000F02B7">
        <w:t>к</w:t>
      </w:r>
      <w:r w:rsidR="000F02B7">
        <w:rPr>
          <w:spacing w:val="1"/>
        </w:rPr>
        <w:t xml:space="preserve"> </w:t>
      </w:r>
      <w:r w:rsidR="000F02B7">
        <w:rPr>
          <w:spacing w:val="-1"/>
        </w:rPr>
        <w:t xml:space="preserve">первичной обмотке, </w:t>
      </w:r>
      <w:r w:rsidR="000F02B7">
        <w:t>почти целиком уравновешивается ее ЭДС (</w:t>
      </w:r>
      <w:r w:rsidR="000F02B7">
        <w:rPr>
          <w:i/>
        </w:rPr>
        <w:t>U</w:t>
      </w:r>
      <w:r w:rsidR="000F02B7">
        <w:rPr>
          <w:position w:val="-5"/>
        </w:rPr>
        <w:t>1</w:t>
      </w:r>
      <w:r w:rsidR="000F02B7">
        <w:rPr>
          <w:i/>
          <w:position w:val="-5"/>
        </w:rPr>
        <w:t>х</w:t>
      </w:r>
      <w:r w:rsidR="000F02B7">
        <w:rPr>
          <w:i/>
          <w:spacing w:val="1"/>
          <w:position w:val="-5"/>
        </w:rPr>
        <w:t xml:space="preserve"> </w:t>
      </w:r>
      <w:r w:rsidR="000F02B7">
        <w:rPr>
          <w:i/>
        </w:rPr>
        <w:t>e</w:t>
      </w:r>
      <w:r w:rsidR="000F02B7">
        <w:rPr>
          <w:position w:val="-5"/>
        </w:rPr>
        <w:t xml:space="preserve">1 </w:t>
      </w:r>
      <w:r w:rsidR="000F02B7">
        <w:t>), а</w:t>
      </w:r>
      <w:r w:rsidR="000F02B7">
        <w:rPr>
          <w:spacing w:val="1"/>
        </w:rPr>
        <w:t xml:space="preserve"> </w:t>
      </w:r>
      <w:r w:rsidR="000F02B7">
        <w:t>вторичное напряжение равно вторичной ЭДС (</w:t>
      </w:r>
      <w:r w:rsidR="000F02B7">
        <w:rPr>
          <w:i/>
        </w:rPr>
        <w:t>U</w:t>
      </w:r>
      <w:r w:rsidR="000F02B7">
        <w:rPr>
          <w:position w:val="-5"/>
        </w:rPr>
        <w:t>2</w:t>
      </w:r>
      <w:r w:rsidR="000F02B7">
        <w:rPr>
          <w:i/>
          <w:position w:val="-5"/>
        </w:rPr>
        <w:t>х</w:t>
      </w:r>
      <w:r w:rsidR="000F02B7">
        <w:rPr>
          <w:i/>
          <w:spacing w:val="1"/>
          <w:position w:val="-5"/>
        </w:rPr>
        <w:t xml:space="preserve"> </w:t>
      </w:r>
      <w:r w:rsidR="000F02B7">
        <w:rPr>
          <w:i/>
        </w:rPr>
        <w:t>e</w:t>
      </w:r>
      <w:r w:rsidR="000F02B7">
        <w:rPr>
          <w:position w:val="-5"/>
        </w:rPr>
        <w:t xml:space="preserve">2 </w:t>
      </w:r>
      <w:r w:rsidR="000F02B7">
        <w:t>). Поэтому выражение</w:t>
      </w:r>
      <w:r w:rsidR="000F02B7">
        <w:rPr>
          <w:spacing w:val="1"/>
        </w:rPr>
        <w:t xml:space="preserve"> </w:t>
      </w:r>
      <w:r w:rsidR="000F02B7">
        <w:t>для</w:t>
      </w:r>
      <w:r w:rsidR="000F02B7">
        <w:rPr>
          <w:spacing w:val="-1"/>
        </w:rPr>
        <w:t xml:space="preserve"> </w:t>
      </w:r>
      <w:r w:rsidR="000F02B7">
        <w:t>коэффициента</w:t>
      </w:r>
      <w:r w:rsidR="000F02B7">
        <w:rPr>
          <w:spacing w:val="-2"/>
        </w:rPr>
        <w:t xml:space="preserve"> </w:t>
      </w:r>
      <w:r w:rsidR="000F02B7">
        <w:t>трансформации</w:t>
      </w:r>
      <w:r w:rsidR="000F02B7">
        <w:rPr>
          <w:spacing w:val="-2"/>
        </w:rPr>
        <w:t xml:space="preserve"> </w:t>
      </w:r>
      <w:r w:rsidR="000F02B7">
        <w:t>можно</w:t>
      </w:r>
      <w:r w:rsidR="000F02B7">
        <w:rPr>
          <w:spacing w:val="-4"/>
        </w:rPr>
        <w:t xml:space="preserve"> </w:t>
      </w:r>
      <w:r w:rsidR="000F02B7">
        <w:t>переписать</w:t>
      </w:r>
      <w:r w:rsidR="000F02B7">
        <w:rPr>
          <w:spacing w:val="-4"/>
        </w:rPr>
        <w:t xml:space="preserve"> </w:t>
      </w:r>
      <w:r w:rsidR="000F02B7">
        <w:t>в</w:t>
      </w:r>
      <w:r w:rsidR="000F02B7">
        <w:rPr>
          <w:spacing w:val="-4"/>
        </w:rPr>
        <w:t xml:space="preserve"> </w:t>
      </w:r>
      <w:r w:rsidR="000F02B7">
        <w:t>виде:</w:t>
      </w:r>
    </w:p>
    <w:p w:rsidR="001B21F1" w:rsidRDefault="001B21F1">
      <w:pPr>
        <w:pStyle w:val="a3"/>
        <w:rPr>
          <w:sz w:val="20"/>
        </w:rPr>
      </w:pPr>
    </w:p>
    <w:p w:rsidR="001B21F1" w:rsidRDefault="001B21F1">
      <w:pPr>
        <w:pStyle w:val="a3"/>
        <w:spacing w:after="1"/>
        <w:rPr>
          <w:sz w:val="12"/>
        </w:rPr>
      </w:pPr>
    </w:p>
    <w:tbl>
      <w:tblPr>
        <w:tblStyle w:val="TableNormal"/>
        <w:tblW w:w="0" w:type="auto"/>
        <w:tblInd w:w="4563" w:type="dxa"/>
        <w:tblLayout w:type="fixed"/>
        <w:tblLook w:val="01E0" w:firstRow="1" w:lastRow="1" w:firstColumn="1" w:lastColumn="1" w:noHBand="0" w:noVBand="0"/>
      </w:tblPr>
      <w:tblGrid>
        <w:gridCol w:w="3797"/>
        <w:gridCol w:w="2362"/>
      </w:tblGrid>
      <w:tr w:rsidR="001B21F1">
        <w:trPr>
          <w:trHeight w:val="704"/>
        </w:trPr>
        <w:tc>
          <w:tcPr>
            <w:tcW w:w="3797" w:type="dxa"/>
          </w:tcPr>
          <w:p w:rsidR="001B21F1" w:rsidRDefault="000F02B7">
            <w:pPr>
              <w:pStyle w:val="TableParagraph"/>
              <w:tabs>
                <w:tab w:val="left" w:pos="689"/>
                <w:tab w:val="left" w:pos="1533"/>
              </w:tabs>
              <w:spacing w:before="25" w:line="153" w:lineRule="auto"/>
              <w:ind w:left="200"/>
              <w:rPr>
                <w:sz w:val="28"/>
              </w:rPr>
            </w:pPr>
            <w:r>
              <w:rPr>
                <w:i/>
                <w:position w:val="-15"/>
                <w:sz w:val="28"/>
              </w:rPr>
              <w:t>k</w:t>
            </w:r>
            <w:r>
              <w:rPr>
                <w:i/>
                <w:position w:val="-15"/>
                <w:sz w:val="28"/>
              </w:rPr>
              <w:tab/>
            </w:r>
            <w:r>
              <w:rPr>
                <w:i/>
                <w:sz w:val="28"/>
              </w:rPr>
              <w:t>U</w:t>
            </w:r>
            <w:r>
              <w:rPr>
                <w:position w:val="-6"/>
                <w:sz w:val="28"/>
              </w:rPr>
              <w:t>1</w:t>
            </w:r>
            <w:r>
              <w:rPr>
                <w:i/>
                <w:position w:val="-6"/>
                <w:sz w:val="28"/>
              </w:rPr>
              <w:t>х</w:t>
            </w:r>
            <w:r>
              <w:rPr>
                <w:i/>
                <w:position w:val="-6"/>
                <w:sz w:val="28"/>
              </w:rPr>
              <w:tab/>
            </w:r>
            <w:r>
              <w:rPr>
                <w:i/>
                <w:sz w:val="28"/>
                <w:u w:val="single"/>
              </w:rPr>
              <w:t>n</w:t>
            </w:r>
            <w:r>
              <w:rPr>
                <w:position w:val="-6"/>
                <w:sz w:val="28"/>
              </w:rPr>
              <w:t>1</w:t>
            </w:r>
          </w:p>
          <w:p w:rsidR="001B21F1" w:rsidRDefault="000F02B7">
            <w:pPr>
              <w:pStyle w:val="TableParagraph"/>
              <w:tabs>
                <w:tab w:val="left" w:pos="1561"/>
              </w:tabs>
              <w:spacing w:line="293" w:lineRule="exact"/>
              <w:ind w:left="200"/>
              <w:rPr>
                <w:sz w:val="28"/>
              </w:rPr>
            </w:pPr>
            <w:r>
              <w:rPr>
                <w:i/>
                <w:spacing w:val="-1"/>
                <w:position w:val="7"/>
                <w:sz w:val="28"/>
              </w:rPr>
              <w:t>U</w:t>
            </w:r>
            <w:r>
              <w:rPr>
                <w:spacing w:val="-1"/>
                <w:sz w:val="28"/>
              </w:rPr>
              <w:t>2</w:t>
            </w:r>
            <w:r>
              <w:rPr>
                <w:spacing w:val="-21"/>
                <w:sz w:val="28"/>
              </w:rPr>
              <w:t xml:space="preserve"> </w:t>
            </w:r>
            <w:r>
              <w:rPr>
                <w:i/>
                <w:sz w:val="28"/>
              </w:rPr>
              <w:t>х</w:t>
            </w:r>
            <w:r>
              <w:rPr>
                <w:i/>
                <w:sz w:val="28"/>
              </w:rPr>
              <w:tab/>
            </w:r>
            <w:r>
              <w:rPr>
                <w:i/>
                <w:position w:val="7"/>
                <w:sz w:val="28"/>
              </w:rPr>
              <w:t>n</w:t>
            </w:r>
            <w:r>
              <w:rPr>
                <w:sz w:val="28"/>
              </w:rPr>
              <w:t>2</w:t>
            </w:r>
          </w:p>
        </w:tc>
        <w:tc>
          <w:tcPr>
            <w:tcW w:w="2362" w:type="dxa"/>
          </w:tcPr>
          <w:p w:rsidR="001B21F1" w:rsidRDefault="000F02B7">
            <w:pPr>
              <w:pStyle w:val="TableParagraph"/>
              <w:spacing w:before="169"/>
              <w:ind w:right="198"/>
              <w:jc w:val="right"/>
              <w:rPr>
                <w:sz w:val="28"/>
              </w:rPr>
            </w:pPr>
            <w:r>
              <w:rPr>
                <w:sz w:val="28"/>
              </w:rPr>
              <w:t>(5)</w:t>
            </w:r>
          </w:p>
        </w:tc>
      </w:tr>
    </w:tbl>
    <w:p w:rsidR="001B21F1" w:rsidRDefault="000F02B7">
      <w:pPr>
        <w:pStyle w:val="a3"/>
        <w:spacing w:before="14" w:line="242" w:lineRule="auto"/>
        <w:ind w:left="1280" w:right="803"/>
        <w:jc w:val="both"/>
      </w:pPr>
      <w:r>
        <w:t>Следовательно, коэффициент трансформации равен отношению напряжений</w:t>
      </w:r>
      <w:r>
        <w:rPr>
          <w:spacing w:val="1"/>
        </w:rPr>
        <w:t xml:space="preserve"> </w:t>
      </w:r>
      <w:r>
        <w:t>на</w:t>
      </w:r>
      <w:r>
        <w:rPr>
          <w:spacing w:val="-4"/>
        </w:rPr>
        <w:t xml:space="preserve"> </w:t>
      </w:r>
      <w:r>
        <w:t>обмотках</w:t>
      </w:r>
      <w:r>
        <w:rPr>
          <w:spacing w:val="1"/>
        </w:rPr>
        <w:t xml:space="preserve"> </w:t>
      </w:r>
      <w:r>
        <w:t>при холостом</w:t>
      </w:r>
      <w:r>
        <w:rPr>
          <w:spacing w:val="-7"/>
        </w:rPr>
        <w:t xml:space="preserve"> </w:t>
      </w:r>
      <w:r>
        <w:t>ходе</w:t>
      </w:r>
      <w:r>
        <w:rPr>
          <w:spacing w:val="-1"/>
        </w:rPr>
        <w:t xml:space="preserve"> </w:t>
      </w:r>
      <w:r>
        <w:t>трансформатора.</w:t>
      </w:r>
    </w:p>
    <w:p w:rsidR="001B21F1" w:rsidRDefault="000F02B7">
      <w:pPr>
        <w:pStyle w:val="a3"/>
        <w:ind w:left="1280" w:right="659"/>
        <w:jc w:val="both"/>
      </w:pPr>
      <w:r>
        <w:t>При</w:t>
      </w:r>
      <w:r>
        <w:rPr>
          <w:spacing w:val="1"/>
        </w:rPr>
        <w:t xml:space="preserve"> </w:t>
      </w:r>
      <w:r>
        <w:t>работе</w:t>
      </w:r>
      <w:r>
        <w:rPr>
          <w:spacing w:val="1"/>
        </w:rPr>
        <w:t xml:space="preserve"> </w:t>
      </w:r>
      <w:r>
        <w:t>трансформатора,</w:t>
      </w:r>
      <w:r>
        <w:rPr>
          <w:spacing w:val="1"/>
        </w:rPr>
        <w:t xml:space="preserve"> </w:t>
      </w:r>
      <w:r>
        <w:t>в</w:t>
      </w:r>
      <w:r>
        <w:rPr>
          <w:spacing w:val="1"/>
        </w:rPr>
        <w:t xml:space="preserve"> </w:t>
      </w:r>
      <w:r>
        <w:t>первичной</w:t>
      </w:r>
      <w:r>
        <w:rPr>
          <w:spacing w:val="1"/>
        </w:rPr>
        <w:t xml:space="preserve"> </w:t>
      </w:r>
      <w:r>
        <w:t>обмотке</w:t>
      </w:r>
      <w:r>
        <w:rPr>
          <w:spacing w:val="1"/>
        </w:rPr>
        <w:t xml:space="preserve"> </w:t>
      </w:r>
      <w:r>
        <w:t>электрическая</w:t>
      </w:r>
      <w:r>
        <w:rPr>
          <w:spacing w:val="1"/>
        </w:rPr>
        <w:t xml:space="preserve"> </w:t>
      </w:r>
      <w:r>
        <w:t>энергия,</w:t>
      </w:r>
      <w:r>
        <w:rPr>
          <w:spacing w:val="1"/>
        </w:rPr>
        <w:t xml:space="preserve"> </w:t>
      </w:r>
      <w:r>
        <w:t>потребляемая</w:t>
      </w:r>
      <w:r>
        <w:rPr>
          <w:spacing w:val="1"/>
        </w:rPr>
        <w:t xml:space="preserve"> </w:t>
      </w:r>
      <w:r>
        <w:t>из</w:t>
      </w:r>
      <w:r>
        <w:rPr>
          <w:spacing w:val="1"/>
        </w:rPr>
        <w:t xml:space="preserve"> </w:t>
      </w:r>
      <w:r>
        <w:t>сети,</w:t>
      </w:r>
      <w:r>
        <w:rPr>
          <w:spacing w:val="1"/>
        </w:rPr>
        <w:t xml:space="preserve"> </w:t>
      </w:r>
      <w:r>
        <w:t>преобразуется</w:t>
      </w:r>
      <w:r>
        <w:rPr>
          <w:spacing w:val="1"/>
        </w:rPr>
        <w:t xml:space="preserve"> </w:t>
      </w:r>
      <w:r>
        <w:t>в</w:t>
      </w:r>
      <w:r>
        <w:rPr>
          <w:spacing w:val="1"/>
        </w:rPr>
        <w:t xml:space="preserve"> </w:t>
      </w:r>
      <w:r>
        <w:t>энергию</w:t>
      </w:r>
      <w:r>
        <w:rPr>
          <w:spacing w:val="1"/>
        </w:rPr>
        <w:t xml:space="preserve"> </w:t>
      </w:r>
      <w:r>
        <w:t>магнитного</w:t>
      </w:r>
      <w:r>
        <w:rPr>
          <w:spacing w:val="1"/>
        </w:rPr>
        <w:t xml:space="preserve"> </w:t>
      </w:r>
      <w:r>
        <w:t>поля,</w:t>
      </w:r>
      <w:r>
        <w:rPr>
          <w:spacing w:val="1"/>
        </w:rPr>
        <w:t xml:space="preserve"> </w:t>
      </w:r>
      <w:r>
        <w:t>а</w:t>
      </w:r>
      <w:r>
        <w:rPr>
          <w:spacing w:val="1"/>
        </w:rPr>
        <w:t xml:space="preserve"> </w:t>
      </w:r>
      <w:r>
        <w:t>во</w:t>
      </w:r>
      <w:r>
        <w:rPr>
          <w:spacing w:val="1"/>
        </w:rPr>
        <w:t xml:space="preserve"> </w:t>
      </w:r>
      <w:r>
        <w:t>вторичной</w:t>
      </w:r>
      <w:r>
        <w:rPr>
          <w:spacing w:val="1"/>
        </w:rPr>
        <w:t xml:space="preserve"> </w:t>
      </w:r>
      <w:r>
        <w:t>обмотке,</w:t>
      </w:r>
      <w:r>
        <w:rPr>
          <w:spacing w:val="1"/>
        </w:rPr>
        <w:t xml:space="preserve"> </w:t>
      </w:r>
      <w:r>
        <w:t>наоборот,</w:t>
      </w:r>
      <w:r>
        <w:rPr>
          <w:spacing w:val="1"/>
        </w:rPr>
        <w:t xml:space="preserve"> </w:t>
      </w:r>
      <w:r>
        <w:t>энергия</w:t>
      </w:r>
      <w:r>
        <w:rPr>
          <w:spacing w:val="1"/>
        </w:rPr>
        <w:t xml:space="preserve"> </w:t>
      </w:r>
      <w:r>
        <w:t>магнитного</w:t>
      </w:r>
      <w:r>
        <w:rPr>
          <w:spacing w:val="1"/>
        </w:rPr>
        <w:t xml:space="preserve"> </w:t>
      </w:r>
      <w:r>
        <w:t>поля</w:t>
      </w:r>
      <w:r>
        <w:rPr>
          <w:spacing w:val="1"/>
        </w:rPr>
        <w:t xml:space="preserve"> </w:t>
      </w:r>
      <w:r>
        <w:t>преобразуется</w:t>
      </w:r>
      <w:r>
        <w:rPr>
          <w:spacing w:val="1"/>
        </w:rPr>
        <w:t xml:space="preserve"> </w:t>
      </w:r>
      <w:r>
        <w:t>в</w:t>
      </w:r>
      <w:r>
        <w:rPr>
          <w:spacing w:val="1"/>
        </w:rPr>
        <w:t xml:space="preserve"> </w:t>
      </w:r>
      <w:r>
        <w:t>электрическую,</w:t>
      </w:r>
      <w:r>
        <w:rPr>
          <w:spacing w:val="1"/>
        </w:rPr>
        <w:t xml:space="preserve"> </w:t>
      </w:r>
      <w:r>
        <w:t>отдаваемую</w:t>
      </w:r>
      <w:r>
        <w:rPr>
          <w:spacing w:val="1"/>
        </w:rPr>
        <w:t xml:space="preserve"> </w:t>
      </w:r>
      <w:r>
        <w:t>затем</w:t>
      </w:r>
      <w:r>
        <w:rPr>
          <w:spacing w:val="1"/>
        </w:rPr>
        <w:t xml:space="preserve"> </w:t>
      </w:r>
      <w:r>
        <w:t>(в</w:t>
      </w:r>
      <w:r>
        <w:rPr>
          <w:spacing w:val="1"/>
        </w:rPr>
        <w:t xml:space="preserve"> </w:t>
      </w:r>
      <w:r>
        <w:t>основном)</w:t>
      </w:r>
      <w:r>
        <w:rPr>
          <w:spacing w:val="1"/>
        </w:rPr>
        <w:t xml:space="preserve"> </w:t>
      </w:r>
      <w:r>
        <w:t>потребителю</w:t>
      </w:r>
      <w:r>
        <w:rPr>
          <w:spacing w:val="1"/>
        </w:rPr>
        <w:t xml:space="preserve"> </w:t>
      </w:r>
      <w:r>
        <w:t>(нагрузке).</w:t>
      </w:r>
      <w:r>
        <w:rPr>
          <w:spacing w:val="-67"/>
        </w:rPr>
        <w:t xml:space="preserve"> </w:t>
      </w:r>
      <w:r>
        <w:t>Небольшая</w:t>
      </w:r>
      <w:r>
        <w:rPr>
          <w:spacing w:val="1"/>
        </w:rPr>
        <w:t xml:space="preserve"> </w:t>
      </w:r>
      <w:r>
        <w:t>часть</w:t>
      </w:r>
      <w:r>
        <w:rPr>
          <w:spacing w:val="1"/>
        </w:rPr>
        <w:t xml:space="preserve"> </w:t>
      </w:r>
      <w:r>
        <w:t>мощности</w:t>
      </w:r>
      <w:r>
        <w:rPr>
          <w:spacing w:val="1"/>
        </w:rPr>
        <w:t xml:space="preserve"> </w:t>
      </w:r>
      <w:r>
        <w:t>теряется</w:t>
      </w:r>
      <w:r>
        <w:rPr>
          <w:spacing w:val="1"/>
        </w:rPr>
        <w:t xml:space="preserve"> </w:t>
      </w:r>
      <w:r>
        <w:t>в</w:t>
      </w:r>
      <w:r>
        <w:rPr>
          <w:spacing w:val="1"/>
        </w:rPr>
        <w:t xml:space="preserve"> </w:t>
      </w:r>
      <w:r>
        <w:t>самом</w:t>
      </w:r>
      <w:r>
        <w:rPr>
          <w:spacing w:val="1"/>
        </w:rPr>
        <w:t xml:space="preserve"> </w:t>
      </w:r>
      <w:r>
        <w:t>трансформаторе.</w:t>
      </w:r>
      <w:r>
        <w:rPr>
          <w:spacing w:val="1"/>
        </w:rPr>
        <w:t xml:space="preserve"> </w:t>
      </w:r>
      <w:r>
        <w:t>При</w:t>
      </w:r>
      <w:r>
        <w:rPr>
          <w:spacing w:val="-67"/>
        </w:rPr>
        <w:t xml:space="preserve"> </w:t>
      </w:r>
      <w:r>
        <w:t>номинальном</w:t>
      </w:r>
      <w:r>
        <w:rPr>
          <w:spacing w:val="1"/>
        </w:rPr>
        <w:t xml:space="preserve"> </w:t>
      </w:r>
      <w:r>
        <w:t>режиме</w:t>
      </w:r>
      <w:r>
        <w:rPr>
          <w:spacing w:val="1"/>
        </w:rPr>
        <w:t xml:space="preserve"> </w:t>
      </w:r>
      <w:r>
        <w:t>мощность</w:t>
      </w:r>
      <w:r>
        <w:rPr>
          <w:spacing w:val="1"/>
        </w:rPr>
        <w:t xml:space="preserve"> </w:t>
      </w:r>
      <w:r>
        <w:t>потерь</w:t>
      </w:r>
      <w:r>
        <w:rPr>
          <w:spacing w:val="1"/>
        </w:rPr>
        <w:t xml:space="preserve"> </w:t>
      </w:r>
      <w:r>
        <w:t>в</w:t>
      </w:r>
      <w:r>
        <w:rPr>
          <w:spacing w:val="1"/>
        </w:rPr>
        <w:t xml:space="preserve"> </w:t>
      </w:r>
      <w:r>
        <w:t>обмотках</w:t>
      </w:r>
      <w:r>
        <w:rPr>
          <w:spacing w:val="1"/>
        </w:rPr>
        <w:t xml:space="preserve"> </w:t>
      </w:r>
      <w:r>
        <w:t>и</w:t>
      </w:r>
      <w:r>
        <w:rPr>
          <w:spacing w:val="1"/>
        </w:rPr>
        <w:t xml:space="preserve"> </w:t>
      </w:r>
      <w:r>
        <w:t>магнитопроводе</w:t>
      </w:r>
      <w:r>
        <w:rPr>
          <w:spacing w:val="1"/>
        </w:rPr>
        <w:t xml:space="preserve"> </w:t>
      </w:r>
      <w:r>
        <w:t>трансформатора невелика, поэтому трансформаторы обычно имеют высокий</w:t>
      </w:r>
      <w:r>
        <w:rPr>
          <w:spacing w:val="1"/>
        </w:rPr>
        <w:t xml:space="preserve"> </w:t>
      </w:r>
      <w:r>
        <w:t>КПД,</w:t>
      </w:r>
      <w:r>
        <w:rPr>
          <w:spacing w:val="-2"/>
        </w:rPr>
        <w:t xml:space="preserve"> </w:t>
      </w:r>
      <w:r>
        <w:t>достигающий</w:t>
      </w:r>
      <w:r>
        <w:rPr>
          <w:spacing w:val="-3"/>
        </w:rPr>
        <w:t xml:space="preserve"> </w:t>
      </w:r>
      <w:r>
        <w:t>(98—99) %.</w:t>
      </w:r>
    </w:p>
    <w:p w:rsidR="001B21F1" w:rsidRDefault="00387128">
      <w:pPr>
        <w:pStyle w:val="a3"/>
        <w:spacing w:after="28" w:line="237" w:lineRule="auto"/>
        <w:ind w:left="1280" w:right="668"/>
        <w:jc w:val="both"/>
      </w:pPr>
      <w:r>
        <w:pict>
          <v:group id="_x0000_s1357" style="position:absolute;left:0;text-align:left;margin-left:287.95pt;margin-top:77.3pt;width:53.8pt;height:15.6pt;z-index:-25406464;mso-position-horizontal-relative:page" coordorigin="5759,1546" coordsize="1076,312">
            <v:line id="_x0000_s1360" style="position:absolute" from="6111,1730" to="6379,1730" strokeweight=".23589mm"/>
            <v:shape id="_x0000_s1359" type="#_x0000_t75" style="position:absolute;left:5759;top:1545;width:437;height:312">
              <v:imagedata r:id="rId262" o:title=""/>
            </v:shape>
            <v:shape id="_x0000_s1358" type="#_x0000_t75" style="position:absolute;left:6397;top:1545;width:437;height:312">
              <v:imagedata r:id="rId262" o:title=""/>
            </v:shape>
            <w10:wrap anchorx="page"/>
          </v:group>
        </w:pict>
      </w:r>
      <w:r w:rsidR="000F02B7">
        <w:rPr>
          <w:noProof/>
          <w:lang w:eastAsia="ru-RU"/>
        </w:rPr>
        <w:drawing>
          <wp:anchor distT="0" distB="0" distL="0" distR="0" simplePos="0" relativeHeight="477913600" behindDoc="1" locked="0" layoutInCell="1" allowOverlap="1">
            <wp:simplePos x="0" y="0"/>
            <wp:positionH relativeFrom="page">
              <wp:posOffset>1382522</wp:posOffset>
            </wp:positionH>
            <wp:positionV relativeFrom="paragraph">
              <wp:posOffset>612642</wp:posOffset>
            </wp:positionV>
            <wp:extent cx="277367" cy="198119"/>
            <wp:effectExtent l="0" t="0" r="0" b="0"/>
            <wp:wrapNone/>
            <wp:docPr id="26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90.png"/>
                    <pic:cNvPicPr/>
                  </pic:nvPicPr>
                  <pic:blipFill>
                    <a:blip r:embed="rId263" cstate="print"/>
                    <a:stretch>
                      <a:fillRect/>
                    </a:stretch>
                  </pic:blipFill>
                  <pic:spPr>
                    <a:xfrm>
                      <a:off x="0" y="0"/>
                      <a:ext cx="277367" cy="198119"/>
                    </a:xfrm>
                    <a:prstGeom prst="rect">
                      <a:avLst/>
                    </a:prstGeom>
                  </pic:spPr>
                </pic:pic>
              </a:graphicData>
            </a:graphic>
          </wp:anchor>
        </w:drawing>
      </w:r>
      <w:r w:rsidR="000F02B7">
        <w:rPr>
          <w:noProof/>
          <w:lang w:eastAsia="ru-RU"/>
        </w:rPr>
        <w:drawing>
          <wp:anchor distT="0" distB="0" distL="0" distR="0" simplePos="0" relativeHeight="477914112" behindDoc="1" locked="0" layoutInCell="1" allowOverlap="1">
            <wp:simplePos x="0" y="0"/>
            <wp:positionH relativeFrom="page">
              <wp:posOffset>3280283</wp:posOffset>
            </wp:positionH>
            <wp:positionV relativeFrom="paragraph">
              <wp:posOffset>981450</wp:posOffset>
            </wp:positionV>
            <wp:extent cx="277367" cy="198119"/>
            <wp:effectExtent l="0" t="0" r="0" b="0"/>
            <wp:wrapNone/>
            <wp:docPr id="26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90.png"/>
                    <pic:cNvPicPr/>
                  </pic:nvPicPr>
                  <pic:blipFill>
                    <a:blip r:embed="rId263" cstate="print"/>
                    <a:stretch>
                      <a:fillRect/>
                    </a:stretch>
                  </pic:blipFill>
                  <pic:spPr>
                    <a:xfrm>
                      <a:off x="0" y="0"/>
                      <a:ext cx="277367" cy="198119"/>
                    </a:xfrm>
                    <a:prstGeom prst="rect">
                      <a:avLst/>
                    </a:prstGeom>
                  </pic:spPr>
                </pic:pic>
              </a:graphicData>
            </a:graphic>
          </wp:anchor>
        </w:drawing>
      </w:r>
      <w:r w:rsidR="000F02B7">
        <w:t>Таким образом, в трансформаторе преобразуются только напряжения и токи.</w:t>
      </w:r>
      <w:r w:rsidR="000F02B7">
        <w:rPr>
          <w:spacing w:val="1"/>
        </w:rPr>
        <w:t xml:space="preserve"> </w:t>
      </w:r>
      <w:r w:rsidR="000F02B7">
        <w:t>Мощность же (из-за малых потерь на нагревание обмоток и магнитопровода</w:t>
      </w:r>
      <w:r w:rsidR="000F02B7">
        <w:rPr>
          <w:spacing w:val="1"/>
        </w:rPr>
        <w:t xml:space="preserve"> </w:t>
      </w:r>
      <w:r w:rsidR="000F02B7">
        <w:t>трансформатора) практически остается постоянной, т. е. можно считать, что</w:t>
      </w:r>
      <w:r w:rsidR="000F02B7">
        <w:rPr>
          <w:spacing w:val="1"/>
        </w:rPr>
        <w:t xml:space="preserve"> </w:t>
      </w:r>
      <w:r w:rsidR="000F02B7">
        <w:rPr>
          <w:i/>
        </w:rPr>
        <w:t>I</w:t>
      </w:r>
      <w:r w:rsidR="000F02B7">
        <w:rPr>
          <w:position w:val="-5"/>
        </w:rPr>
        <w:t>1</w:t>
      </w:r>
      <w:r w:rsidR="000F02B7">
        <w:rPr>
          <w:i/>
        </w:rPr>
        <w:t>U</w:t>
      </w:r>
      <w:r w:rsidR="000F02B7">
        <w:rPr>
          <w:position w:val="-5"/>
        </w:rPr>
        <w:t>1</w:t>
      </w:r>
      <w:r w:rsidR="000F02B7">
        <w:rPr>
          <w:spacing w:val="28"/>
          <w:position w:val="-5"/>
        </w:rPr>
        <w:t xml:space="preserve"> </w:t>
      </w:r>
      <w:r w:rsidR="000F02B7">
        <w:rPr>
          <w:i/>
        </w:rPr>
        <w:t>I</w:t>
      </w:r>
      <w:r w:rsidR="000F02B7">
        <w:rPr>
          <w:position w:val="-5"/>
        </w:rPr>
        <w:t>2</w:t>
      </w:r>
      <w:r w:rsidR="000F02B7">
        <w:rPr>
          <w:i/>
        </w:rPr>
        <w:t>U</w:t>
      </w:r>
      <w:r w:rsidR="000F02B7">
        <w:rPr>
          <w:position w:val="-5"/>
        </w:rPr>
        <w:t>2</w:t>
      </w:r>
      <w:r w:rsidR="000F02B7">
        <w:rPr>
          <w:spacing w:val="7"/>
          <w:position w:val="-5"/>
        </w:rPr>
        <w:t xml:space="preserve"> </w:t>
      </w:r>
      <w:r w:rsidR="000F02B7">
        <w:t>.</w:t>
      </w:r>
      <w:r w:rsidR="000F02B7">
        <w:rPr>
          <w:spacing w:val="-1"/>
        </w:rPr>
        <w:t xml:space="preserve"> </w:t>
      </w:r>
      <w:r w:rsidR="000F02B7">
        <w:t>Следовательно,</w:t>
      </w:r>
    </w:p>
    <w:tbl>
      <w:tblPr>
        <w:tblStyle w:val="TableNormal"/>
        <w:tblW w:w="0" w:type="auto"/>
        <w:tblInd w:w="4340" w:type="dxa"/>
        <w:tblLayout w:type="fixed"/>
        <w:tblLook w:val="01E0" w:firstRow="1" w:lastRow="1" w:firstColumn="1" w:lastColumn="1" w:noHBand="0" w:noVBand="0"/>
      </w:tblPr>
      <w:tblGrid>
        <w:gridCol w:w="4066"/>
        <w:gridCol w:w="2313"/>
      </w:tblGrid>
      <w:tr w:rsidR="001B21F1">
        <w:trPr>
          <w:trHeight w:val="790"/>
        </w:trPr>
        <w:tc>
          <w:tcPr>
            <w:tcW w:w="4066" w:type="dxa"/>
          </w:tcPr>
          <w:p w:rsidR="001B21F1" w:rsidRDefault="000F02B7">
            <w:pPr>
              <w:pStyle w:val="TableParagraph"/>
              <w:tabs>
                <w:tab w:val="left" w:pos="1493"/>
              </w:tabs>
              <w:spacing w:line="228" w:lineRule="auto"/>
              <w:ind w:left="200"/>
              <w:rPr>
                <w:sz w:val="28"/>
              </w:rPr>
            </w:pPr>
            <w:r>
              <w:rPr>
                <w:i/>
                <w:spacing w:val="-1"/>
                <w:sz w:val="28"/>
              </w:rPr>
              <w:t>U</w:t>
            </w:r>
            <w:r>
              <w:rPr>
                <w:spacing w:val="-1"/>
                <w:position w:val="-7"/>
                <w:sz w:val="28"/>
                <w:u w:val="single"/>
              </w:rPr>
              <w:t>1</w:t>
            </w:r>
            <w:r>
              <w:rPr>
                <w:spacing w:val="109"/>
                <w:position w:val="-7"/>
                <w:sz w:val="28"/>
                <w:u w:val="single"/>
              </w:rPr>
              <w:t xml:space="preserve"> </w:t>
            </w:r>
            <w:r>
              <w:rPr>
                <w:spacing w:val="109"/>
                <w:position w:val="-7"/>
                <w:sz w:val="28"/>
              </w:rPr>
              <w:t xml:space="preserve"> </w:t>
            </w:r>
            <w:r>
              <w:rPr>
                <w:i/>
                <w:sz w:val="28"/>
              </w:rPr>
              <w:t>I</w:t>
            </w:r>
            <w:r>
              <w:rPr>
                <w:position w:val="-7"/>
                <w:sz w:val="28"/>
                <w:u w:val="single"/>
              </w:rPr>
              <w:t>2</w:t>
            </w:r>
            <w:r>
              <w:rPr>
                <w:position w:val="-7"/>
                <w:sz w:val="28"/>
              </w:rPr>
              <w:tab/>
            </w:r>
            <w:r>
              <w:rPr>
                <w:i/>
                <w:sz w:val="28"/>
              </w:rPr>
              <w:t>n</w:t>
            </w:r>
            <w:r>
              <w:rPr>
                <w:position w:val="-7"/>
                <w:sz w:val="28"/>
              </w:rPr>
              <w:t>1</w:t>
            </w:r>
          </w:p>
          <w:p w:rsidR="001B21F1" w:rsidRDefault="000F02B7">
            <w:pPr>
              <w:pStyle w:val="TableParagraph"/>
              <w:tabs>
                <w:tab w:val="left" w:pos="1066"/>
                <w:tab w:val="left" w:pos="1582"/>
              </w:tabs>
              <w:spacing w:before="19" w:line="362" w:lineRule="exact"/>
              <w:ind w:left="200"/>
              <w:rPr>
                <w:sz w:val="28"/>
              </w:rPr>
            </w:pPr>
            <w:r>
              <w:rPr>
                <w:i/>
                <w:w w:val="105"/>
                <w:sz w:val="28"/>
              </w:rPr>
              <w:t>kU</w:t>
            </w:r>
            <w:r>
              <w:rPr>
                <w:w w:val="105"/>
                <w:position w:val="-5"/>
                <w:sz w:val="28"/>
              </w:rPr>
              <w:t>2</w:t>
            </w:r>
            <w:r>
              <w:rPr>
                <w:w w:val="105"/>
                <w:position w:val="-5"/>
                <w:sz w:val="28"/>
              </w:rPr>
              <w:tab/>
            </w:r>
            <w:r>
              <w:rPr>
                <w:i/>
                <w:w w:val="105"/>
                <w:sz w:val="28"/>
              </w:rPr>
              <w:t>I</w:t>
            </w:r>
            <w:r>
              <w:rPr>
                <w:w w:val="105"/>
                <w:position w:val="-5"/>
                <w:sz w:val="28"/>
              </w:rPr>
              <w:t>1</w:t>
            </w:r>
            <w:r>
              <w:rPr>
                <w:w w:val="105"/>
                <w:position w:val="-5"/>
                <w:sz w:val="28"/>
              </w:rPr>
              <w:tab/>
            </w:r>
            <w:r>
              <w:rPr>
                <w:i/>
                <w:w w:val="105"/>
                <w:sz w:val="28"/>
              </w:rPr>
              <w:t>n</w:t>
            </w:r>
            <w:r>
              <w:rPr>
                <w:w w:val="105"/>
                <w:position w:val="-5"/>
                <w:sz w:val="28"/>
              </w:rPr>
              <w:t>2</w:t>
            </w:r>
          </w:p>
        </w:tc>
        <w:tc>
          <w:tcPr>
            <w:tcW w:w="2313" w:type="dxa"/>
          </w:tcPr>
          <w:p w:rsidR="001B21F1" w:rsidRDefault="000F02B7">
            <w:pPr>
              <w:pStyle w:val="TableParagraph"/>
              <w:spacing w:before="200"/>
              <w:ind w:right="197"/>
              <w:jc w:val="right"/>
              <w:rPr>
                <w:sz w:val="28"/>
              </w:rPr>
            </w:pPr>
            <w:r>
              <w:rPr>
                <w:sz w:val="28"/>
              </w:rPr>
              <w:t>(6)</w:t>
            </w:r>
          </w:p>
        </w:tc>
      </w:tr>
    </w:tbl>
    <w:p w:rsidR="001B21F1" w:rsidRDefault="001B21F1">
      <w:pPr>
        <w:jc w:val="right"/>
        <w:rPr>
          <w:sz w:val="28"/>
        </w:rPr>
        <w:sectPr w:rsidR="001B21F1">
          <w:pgSz w:w="11920" w:h="16850"/>
          <w:pgMar w:top="1040" w:right="180" w:bottom="280" w:left="220" w:header="720" w:footer="720" w:gutter="0"/>
          <w:cols w:space="720"/>
        </w:sectPr>
      </w:pPr>
    </w:p>
    <w:p w:rsidR="001B21F1" w:rsidRDefault="00387128">
      <w:pPr>
        <w:pStyle w:val="a3"/>
        <w:spacing w:before="78" w:after="27"/>
        <w:ind w:left="1280" w:right="657"/>
        <w:jc w:val="both"/>
      </w:pPr>
      <w:r>
        <w:lastRenderedPageBreak/>
        <w:pict>
          <v:group id="_x0000_s1353" style="position:absolute;left:0;text-align:left;margin-left:254.95pt;margin-top:215.75pt;width:71.45pt;height:15.6pt;z-index:-25394176;mso-position-horizontal-relative:page" coordorigin="5099,4315" coordsize="1429,312">
            <v:shape id="_x0000_s1356" type="#_x0000_t75" style="position:absolute;left:5098;top:4314;width:456;height:312">
              <v:imagedata r:id="rId272" o:title=""/>
            </v:shape>
            <v:shape id="_x0000_s1355" type="#_x0000_t75" style="position:absolute;left:5581;top:4314;width:456;height:312">
              <v:imagedata r:id="rId272" o:title=""/>
            </v:shape>
            <v:shape id="_x0000_s1354" type="#_x0000_t75" style="position:absolute;left:6071;top:4314;width:456;height:312">
              <v:imagedata r:id="rId272" o:title=""/>
            </v:shape>
            <w10:wrap anchorx="page"/>
          </v:group>
        </w:pict>
      </w:r>
      <w:r w:rsidR="000F02B7">
        <w:t>Итак,</w:t>
      </w:r>
      <w:r w:rsidR="000F02B7">
        <w:rPr>
          <w:spacing w:val="1"/>
        </w:rPr>
        <w:t xml:space="preserve"> </w:t>
      </w:r>
      <w:r w:rsidR="000F02B7">
        <w:t>токи</w:t>
      </w:r>
      <w:r w:rsidR="000F02B7">
        <w:rPr>
          <w:spacing w:val="1"/>
        </w:rPr>
        <w:t xml:space="preserve"> </w:t>
      </w:r>
      <w:r w:rsidR="000F02B7">
        <w:t>в</w:t>
      </w:r>
      <w:r w:rsidR="000F02B7">
        <w:rPr>
          <w:spacing w:val="1"/>
        </w:rPr>
        <w:t xml:space="preserve"> </w:t>
      </w:r>
      <w:r w:rsidR="000F02B7">
        <w:t>обмотках</w:t>
      </w:r>
      <w:r w:rsidR="000F02B7">
        <w:rPr>
          <w:spacing w:val="1"/>
        </w:rPr>
        <w:t xml:space="preserve"> </w:t>
      </w:r>
      <w:r w:rsidR="000F02B7">
        <w:t>трансформатора</w:t>
      </w:r>
      <w:r w:rsidR="000F02B7">
        <w:rPr>
          <w:spacing w:val="1"/>
        </w:rPr>
        <w:t xml:space="preserve"> </w:t>
      </w:r>
      <w:r w:rsidR="000F02B7">
        <w:t>обратно</w:t>
      </w:r>
      <w:r w:rsidR="000F02B7">
        <w:rPr>
          <w:spacing w:val="1"/>
        </w:rPr>
        <w:t xml:space="preserve"> </w:t>
      </w:r>
      <w:r w:rsidR="000F02B7">
        <w:t>пропорциональны</w:t>
      </w:r>
      <w:r w:rsidR="000F02B7">
        <w:rPr>
          <w:spacing w:val="1"/>
        </w:rPr>
        <w:t xml:space="preserve"> </w:t>
      </w:r>
      <w:r w:rsidR="000F02B7">
        <w:t>напряжениям.</w:t>
      </w:r>
      <w:r w:rsidR="000F02B7">
        <w:rPr>
          <w:spacing w:val="1"/>
        </w:rPr>
        <w:t xml:space="preserve"> </w:t>
      </w:r>
      <w:r w:rsidR="000F02B7">
        <w:t>Ток</w:t>
      </w:r>
      <w:r w:rsidR="000F02B7">
        <w:rPr>
          <w:spacing w:val="1"/>
        </w:rPr>
        <w:t xml:space="preserve"> </w:t>
      </w:r>
      <w:r w:rsidR="000F02B7">
        <w:t>первичной</w:t>
      </w:r>
      <w:r w:rsidR="000F02B7">
        <w:rPr>
          <w:spacing w:val="1"/>
        </w:rPr>
        <w:t xml:space="preserve"> </w:t>
      </w:r>
      <w:r w:rsidR="000F02B7">
        <w:t>обмотки</w:t>
      </w:r>
      <w:r w:rsidR="000F02B7">
        <w:rPr>
          <w:spacing w:val="1"/>
        </w:rPr>
        <w:t xml:space="preserve"> </w:t>
      </w:r>
      <w:r w:rsidR="000F02B7">
        <w:t>трансформатора</w:t>
      </w:r>
      <w:r w:rsidR="000F02B7">
        <w:rPr>
          <w:spacing w:val="1"/>
        </w:rPr>
        <w:t xml:space="preserve"> </w:t>
      </w:r>
      <w:r w:rsidR="000F02B7">
        <w:t>при</w:t>
      </w:r>
      <w:r w:rsidR="000F02B7">
        <w:rPr>
          <w:spacing w:val="1"/>
        </w:rPr>
        <w:t xml:space="preserve"> </w:t>
      </w:r>
      <w:r w:rsidR="000F02B7">
        <w:t>отключенном</w:t>
      </w:r>
      <w:r w:rsidR="000F02B7">
        <w:rPr>
          <w:spacing w:val="1"/>
        </w:rPr>
        <w:t xml:space="preserve"> </w:t>
      </w:r>
      <w:r w:rsidR="000F02B7">
        <w:t>потребителе электроэнергии (вторичная обмотка разомкнута) является током</w:t>
      </w:r>
      <w:r w:rsidR="000F02B7">
        <w:rPr>
          <w:spacing w:val="1"/>
        </w:rPr>
        <w:t xml:space="preserve"> </w:t>
      </w:r>
      <w:r w:rsidR="000F02B7">
        <w:t>холостого хода. Электрическая схема обмотки трансформатора представляет</w:t>
      </w:r>
      <w:r w:rsidR="000F02B7">
        <w:rPr>
          <w:spacing w:val="1"/>
        </w:rPr>
        <w:t xml:space="preserve"> </w:t>
      </w:r>
      <w:r w:rsidR="000F02B7">
        <w:t xml:space="preserve">собой последовательно включенные активное сопротивление </w:t>
      </w:r>
      <w:r w:rsidR="000F02B7">
        <w:rPr>
          <w:i/>
        </w:rPr>
        <w:t xml:space="preserve">R </w:t>
      </w:r>
      <w:r w:rsidR="000F02B7">
        <w:t>и индуктивное</w:t>
      </w:r>
      <w:r w:rsidR="000F02B7">
        <w:rPr>
          <w:spacing w:val="1"/>
        </w:rPr>
        <w:t xml:space="preserve"> </w:t>
      </w:r>
      <w:r w:rsidR="000F02B7">
        <w:t xml:space="preserve">сопротивление </w:t>
      </w:r>
      <w:r w:rsidR="000F02B7">
        <w:rPr>
          <w:i/>
        </w:rPr>
        <w:t>X</w:t>
      </w:r>
      <w:r w:rsidR="000F02B7">
        <w:rPr>
          <w:i/>
          <w:vertAlign w:val="subscript"/>
        </w:rPr>
        <w:t>L</w:t>
      </w:r>
      <w:r w:rsidR="000F02B7">
        <w:t>, т.е. сопротивление провода обмотки ее индуктивность. Ток,</w:t>
      </w:r>
      <w:r w:rsidR="000F02B7">
        <w:rPr>
          <w:spacing w:val="1"/>
        </w:rPr>
        <w:t xml:space="preserve"> </w:t>
      </w:r>
      <w:r w:rsidR="000F02B7">
        <w:t>проходящий</w:t>
      </w:r>
      <w:r w:rsidR="000F02B7">
        <w:rPr>
          <w:spacing w:val="1"/>
        </w:rPr>
        <w:t xml:space="preserve"> </w:t>
      </w:r>
      <w:r w:rsidR="000F02B7">
        <w:t>по</w:t>
      </w:r>
      <w:r w:rsidR="000F02B7">
        <w:rPr>
          <w:spacing w:val="1"/>
        </w:rPr>
        <w:t xml:space="preserve"> </w:t>
      </w:r>
      <w:r w:rsidR="000F02B7">
        <w:t>обмотке,</w:t>
      </w:r>
      <w:r w:rsidR="000F02B7">
        <w:rPr>
          <w:spacing w:val="1"/>
        </w:rPr>
        <w:t xml:space="preserve"> </w:t>
      </w:r>
      <w:r w:rsidR="000F02B7">
        <w:t>создает</w:t>
      </w:r>
      <w:r w:rsidR="000F02B7">
        <w:rPr>
          <w:spacing w:val="1"/>
        </w:rPr>
        <w:t xml:space="preserve"> </w:t>
      </w:r>
      <w:r w:rsidR="000F02B7">
        <w:t>вокруг</w:t>
      </w:r>
      <w:r w:rsidR="000F02B7">
        <w:rPr>
          <w:spacing w:val="1"/>
        </w:rPr>
        <w:t xml:space="preserve"> </w:t>
      </w:r>
      <w:r w:rsidR="000F02B7">
        <w:t>себя</w:t>
      </w:r>
      <w:r w:rsidR="000F02B7">
        <w:rPr>
          <w:spacing w:val="1"/>
        </w:rPr>
        <w:t xml:space="preserve"> </w:t>
      </w:r>
      <w:r w:rsidR="000F02B7">
        <w:t>магнитное</w:t>
      </w:r>
      <w:r w:rsidR="000F02B7">
        <w:rPr>
          <w:spacing w:val="1"/>
        </w:rPr>
        <w:t xml:space="preserve"> </w:t>
      </w:r>
      <w:r w:rsidR="000F02B7">
        <w:t>поле,</w:t>
      </w:r>
      <w:r w:rsidR="000F02B7">
        <w:rPr>
          <w:spacing w:val="1"/>
        </w:rPr>
        <w:t xml:space="preserve"> </w:t>
      </w:r>
      <w:r w:rsidR="000F02B7">
        <w:t>которое</w:t>
      </w:r>
      <w:r w:rsidR="000F02B7">
        <w:rPr>
          <w:spacing w:val="-67"/>
        </w:rPr>
        <w:t xml:space="preserve"> </w:t>
      </w:r>
      <w:r w:rsidR="000F02B7">
        <w:t>пронизывая площадь витков обмотки, создает магнитный поток. Переменный</w:t>
      </w:r>
      <w:r w:rsidR="000F02B7">
        <w:rPr>
          <w:spacing w:val="1"/>
        </w:rPr>
        <w:t xml:space="preserve"> </w:t>
      </w:r>
      <w:r w:rsidR="000F02B7">
        <w:t>во</w:t>
      </w:r>
      <w:r w:rsidR="000F02B7">
        <w:rPr>
          <w:spacing w:val="1"/>
        </w:rPr>
        <w:t xml:space="preserve"> </w:t>
      </w:r>
      <w:r w:rsidR="000F02B7">
        <w:t>времени</w:t>
      </w:r>
      <w:r w:rsidR="000F02B7">
        <w:rPr>
          <w:spacing w:val="1"/>
        </w:rPr>
        <w:t xml:space="preserve"> </w:t>
      </w:r>
      <w:r w:rsidR="000F02B7">
        <w:t>ток</w:t>
      </w:r>
      <w:r w:rsidR="000F02B7">
        <w:rPr>
          <w:spacing w:val="1"/>
        </w:rPr>
        <w:t xml:space="preserve"> </w:t>
      </w:r>
      <w:r w:rsidR="000F02B7">
        <w:t>создает</w:t>
      </w:r>
      <w:r w:rsidR="000F02B7">
        <w:rPr>
          <w:spacing w:val="1"/>
        </w:rPr>
        <w:t xml:space="preserve"> </w:t>
      </w:r>
      <w:r w:rsidR="000F02B7">
        <w:t>переменный</w:t>
      </w:r>
      <w:r w:rsidR="000F02B7">
        <w:rPr>
          <w:spacing w:val="1"/>
        </w:rPr>
        <w:t xml:space="preserve"> </w:t>
      </w:r>
      <w:r w:rsidR="000F02B7">
        <w:t>магнитный</w:t>
      </w:r>
      <w:r w:rsidR="000F02B7">
        <w:rPr>
          <w:spacing w:val="1"/>
        </w:rPr>
        <w:t xml:space="preserve"> </w:t>
      </w:r>
      <w:r w:rsidR="000F02B7">
        <w:t>поток</w:t>
      </w:r>
      <w:r w:rsidR="000F02B7">
        <w:rPr>
          <w:spacing w:val="1"/>
        </w:rPr>
        <w:t xml:space="preserve"> </w:t>
      </w:r>
      <w:r w:rsidR="000F02B7">
        <w:t>и</w:t>
      </w:r>
      <w:r w:rsidR="000F02B7">
        <w:rPr>
          <w:spacing w:val="1"/>
        </w:rPr>
        <w:t xml:space="preserve"> </w:t>
      </w:r>
      <w:r w:rsidR="000F02B7">
        <w:t>согласно</w:t>
      </w:r>
      <w:r w:rsidR="000F02B7">
        <w:rPr>
          <w:spacing w:val="1"/>
        </w:rPr>
        <w:t xml:space="preserve"> </w:t>
      </w:r>
      <w:r w:rsidR="000F02B7">
        <w:t>закону</w:t>
      </w:r>
      <w:r w:rsidR="000F02B7">
        <w:rPr>
          <w:spacing w:val="1"/>
        </w:rPr>
        <w:t xml:space="preserve"> </w:t>
      </w:r>
      <w:r w:rsidR="000F02B7">
        <w:t>Фарадея, возникает э.д.с. самоиндукции. Отличие от э.д.с. индукции состоит в</w:t>
      </w:r>
      <w:r w:rsidR="000F02B7">
        <w:rPr>
          <w:spacing w:val="1"/>
        </w:rPr>
        <w:t xml:space="preserve"> </w:t>
      </w:r>
      <w:r w:rsidR="000F02B7">
        <w:t>том, что в этом случае магнитный поток создается не внешним источником</w:t>
      </w:r>
      <w:r w:rsidR="000F02B7">
        <w:rPr>
          <w:spacing w:val="1"/>
        </w:rPr>
        <w:t xml:space="preserve"> </w:t>
      </w:r>
      <w:r w:rsidR="000F02B7">
        <w:t>магнитного поля, а самим током. Тогда магнитный поток пропорционален току</w:t>
      </w:r>
      <w:r w:rsidR="000F02B7">
        <w:rPr>
          <w:spacing w:val="-67"/>
        </w:rPr>
        <w:t xml:space="preserve"> </w:t>
      </w:r>
      <w:r w:rsidR="000F02B7">
        <w:t>и</w:t>
      </w:r>
      <w:r w:rsidR="000F02B7">
        <w:rPr>
          <w:spacing w:val="-1"/>
        </w:rPr>
        <w:t xml:space="preserve"> </w:t>
      </w:r>
      <w:r w:rsidR="000F02B7">
        <w:t>равен:</w:t>
      </w:r>
    </w:p>
    <w:tbl>
      <w:tblPr>
        <w:tblStyle w:val="TableNormal"/>
        <w:tblW w:w="0" w:type="auto"/>
        <w:tblInd w:w="4686" w:type="dxa"/>
        <w:tblLayout w:type="fixed"/>
        <w:tblLook w:val="01E0" w:firstRow="1" w:lastRow="1" w:firstColumn="1" w:lastColumn="1" w:noHBand="0" w:noVBand="0"/>
      </w:tblPr>
      <w:tblGrid>
        <w:gridCol w:w="3587"/>
        <w:gridCol w:w="2448"/>
      </w:tblGrid>
      <w:tr w:rsidR="001B21F1">
        <w:trPr>
          <w:trHeight w:val="380"/>
        </w:trPr>
        <w:tc>
          <w:tcPr>
            <w:tcW w:w="3587" w:type="dxa"/>
          </w:tcPr>
          <w:p w:rsidR="001B21F1" w:rsidRDefault="000F02B7">
            <w:pPr>
              <w:pStyle w:val="TableParagraph"/>
              <w:tabs>
                <w:tab w:val="left" w:pos="975"/>
                <w:tab w:val="left" w:pos="1448"/>
              </w:tabs>
              <w:spacing w:before="12" w:line="348" w:lineRule="exact"/>
              <w:ind w:left="427"/>
              <w:rPr>
                <w:sz w:val="28"/>
              </w:rPr>
            </w:pPr>
            <w:r>
              <w:rPr>
                <w:i/>
                <w:w w:val="105"/>
                <w:position w:val="-5"/>
                <w:sz w:val="28"/>
              </w:rPr>
              <w:t>B</w:t>
            </w:r>
            <w:r>
              <w:rPr>
                <w:i/>
                <w:w w:val="105"/>
                <w:position w:val="-5"/>
                <w:sz w:val="28"/>
              </w:rPr>
              <w:tab/>
            </w:r>
            <w:r>
              <w:rPr>
                <w:i/>
                <w:w w:val="105"/>
                <w:sz w:val="28"/>
              </w:rPr>
              <w:t>L</w:t>
            </w:r>
            <w:r>
              <w:rPr>
                <w:i/>
                <w:w w:val="105"/>
                <w:sz w:val="28"/>
              </w:rPr>
              <w:tab/>
            </w:r>
            <w:r>
              <w:rPr>
                <w:i/>
                <w:sz w:val="28"/>
              </w:rPr>
              <w:t>I</w:t>
            </w:r>
            <w:r>
              <w:rPr>
                <w:i/>
                <w:spacing w:val="-20"/>
                <w:sz w:val="28"/>
              </w:rPr>
              <w:t xml:space="preserve"> </w:t>
            </w:r>
            <w:r>
              <w:rPr>
                <w:sz w:val="28"/>
              </w:rPr>
              <w:t>,</w:t>
            </w:r>
          </w:p>
        </w:tc>
        <w:tc>
          <w:tcPr>
            <w:tcW w:w="2448" w:type="dxa"/>
          </w:tcPr>
          <w:p w:rsidR="001B21F1" w:rsidRDefault="000F02B7">
            <w:pPr>
              <w:pStyle w:val="TableParagraph"/>
              <w:spacing w:before="3"/>
              <w:ind w:right="199"/>
              <w:jc w:val="right"/>
              <w:rPr>
                <w:sz w:val="28"/>
              </w:rPr>
            </w:pPr>
            <w:r>
              <w:rPr>
                <w:sz w:val="28"/>
              </w:rPr>
              <w:t>(7)</w:t>
            </w:r>
          </w:p>
        </w:tc>
      </w:tr>
    </w:tbl>
    <w:p w:rsidR="001B21F1" w:rsidRDefault="00387128">
      <w:pPr>
        <w:pStyle w:val="a3"/>
        <w:ind w:left="1280"/>
      </w:pPr>
      <w:r>
        <w:pict>
          <v:group id="_x0000_s1348" style="position:absolute;left:0;text-align:left;margin-left:265.15pt;margin-top:16.9pt;width:72.9pt;height:23.05pt;z-index:-25395200;mso-position-horizontal-relative:page;mso-position-vertical-relative:text" coordorigin="5303,338" coordsize="1458,461">
            <v:line id="_x0000_s1352" style="position:absolute" from="5808,713" to="6659,713" strokeweight=".23756mm"/>
            <v:shape id="_x0000_s1351" type="#_x0000_t75" style="position:absolute;left:5302;top:487;width:437;height:312">
              <v:imagedata r:id="rId262" o:title=""/>
            </v:shape>
            <v:shape id="_x0000_s1350" type="#_x0000_t75" style="position:absolute;left:5583;top:487;width:437;height:312">
              <v:imagedata r:id="rId262" o:title=""/>
            </v:shape>
            <v:shape id="_x0000_s1349" type="#_x0000_t75" style="position:absolute;left:6323;top:338;width:437;height:300">
              <v:imagedata r:id="rId273" o:title=""/>
            </v:shape>
            <w10:wrap anchorx="page"/>
          </v:group>
        </w:pict>
      </w:r>
      <w:r>
        <w:pict>
          <v:group id="_x0000_s1344" style="position:absolute;left:0;text-align:left;margin-left:343.4pt;margin-top:24.35pt;width:35.9pt;height:15.6pt;z-index:-25394688;mso-position-horizontal-relative:page;mso-position-vertical-relative:text" coordorigin="6868,487" coordsize="718,312">
            <v:line id="_x0000_s1347" style="position:absolute" from="7280,713" to="7574,713" strokeweight=".23756mm"/>
            <v:shape id="_x0000_s1346" type="#_x0000_t75" style="position:absolute;left:6867;top:487;width:437;height:312">
              <v:imagedata r:id="rId262" o:title=""/>
            </v:shape>
            <v:shape id="_x0000_s1345" type="#_x0000_t75" style="position:absolute;left:7148;top:487;width:437;height:312">
              <v:imagedata r:id="rId262" o:title=""/>
            </v:shape>
            <w10:wrap anchorx="page"/>
          </v:group>
        </w:pict>
      </w:r>
      <w:r>
        <w:pict>
          <v:group id="_x0000_s1340" style="position:absolute;left:0;text-align:left;margin-left:200.2pt;margin-top:16.9pt;width:58.45pt;height:23.05pt;z-index:-25393664;mso-position-horizontal-relative:page;mso-position-vertical-relative:text" coordorigin="4004,338" coordsize="1169,461">
            <v:shape id="_x0000_s1343" type="#_x0000_t75" style="position:absolute;left:4004;top:487;width:437;height:312">
              <v:imagedata r:id="rId262" o:title=""/>
            </v:shape>
            <v:shape id="_x0000_s1342" type="#_x0000_t75" style="position:absolute;left:4285;top:487;width:437;height:312">
              <v:imagedata r:id="rId262" o:title=""/>
            </v:shape>
            <v:shape id="_x0000_s1341" type="#_x0000_t75" style="position:absolute;left:4712;top:338;width:461;height:300">
              <v:imagedata r:id="rId274" o:title=""/>
            </v:shape>
            <w10:wrap anchorx="page"/>
          </v:group>
        </w:pict>
      </w:r>
      <w:r w:rsidR="000F02B7">
        <w:t>где</w:t>
      </w:r>
      <w:r w:rsidR="000F02B7">
        <w:rPr>
          <w:spacing w:val="-5"/>
        </w:rPr>
        <w:t xml:space="preserve"> </w:t>
      </w:r>
      <w:r w:rsidR="000F02B7">
        <w:rPr>
          <w:i/>
        </w:rPr>
        <w:t>L</w:t>
      </w:r>
      <w:r w:rsidR="000F02B7">
        <w:rPr>
          <w:i/>
          <w:spacing w:val="-7"/>
        </w:rPr>
        <w:t xml:space="preserve"> </w:t>
      </w:r>
      <w:r w:rsidR="000F02B7">
        <w:t>–</w:t>
      </w:r>
      <w:r w:rsidR="000F02B7">
        <w:rPr>
          <w:spacing w:val="-5"/>
        </w:rPr>
        <w:t xml:space="preserve"> </w:t>
      </w:r>
      <w:r w:rsidR="000F02B7">
        <w:t>называется</w:t>
      </w:r>
      <w:r w:rsidR="000F02B7">
        <w:rPr>
          <w:spacing w:val="-6"/>
        </w:rPr>
        <w:t xml:space="preserve"> </w:t>
      </w:r>
      <w:r w:rsidR="000F02B7">
        <w:t>индуктивностью.</w:t>
      </w:r>
      <w:r w:rsidR="000F02B7">
        <w:rPr>
          <w:spacing w:val="-2"/>
        </w:rPr>
        <w:t xml:space="preserve"> </w:t>
      </w:r>
      <w:r w:rsidR="000F02B7">
        <w:t>Возникающая</w:t>
      </w:r>
      <w:r w:rsidR="000F02B7">
        <w:rPr>
          <w:spacing w:val="-2"/>
        </w:rPr>
        <w:t xml:space="preserve"> </w:t>
      </w:r>
      <w:r w:rsidR="000F02B7">
        <w:t>э.д.с.</w:t>
      </w:r>
      <w:r w:rsidR="000F02B7">
        <w:rPr>
          <w:spacing w:val="-5"/>
        </w:rPr>
        <w:t xml:space="preserve"> </w:t>
      </w:r>
      <w:r w:rsidR="000F02B7">
        <w:t>в</w:t>
      </w:r>
      <w:r w:rsidR="000F02B7">
        <w:rPr>
          <w:spacing w:val="-10"/>
        </w:rPr>
        <w:t xml:space="preserve"> </w:t>
      </w:r>
      <w:r w:rsidR="000F02B7">
        <w:t>обмотке</w:t>
      </w:r>
      <w:r w:rsidR="000F02B7">
        <w:rPr>
          <w:spacing w:val="-6"/>
        </w:rPr>
        <w:t xml:space="preserve"> </w:t>
      </w:r>
      <w:r w:rsidR="000F02B7">
        <w:t>равна:</w:t>
      </w:r>
    </w:p>
    <w:tbl>
      <w:tblPr>
        <w:tblStyle w:val="TableNormal"/>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4"/>
        <w:gridCol w:w="987"/>
      </w:tblGrid>
      <w:tr w:rsidR="001B21F1">
        <w:trPr>
          <w:trHeight w:val="719"/>
        </w:trPr>
        <w:tc>
          <w:tcPr>
            <w:tcW w:w="8364" w:type="dxa"/>
          </w:tcPr>
          <w:p w:rsidR="001B21F1" w:rsidRPr="00745268" w:rsidRDefault="000F02B7">
            <w:pPr>
              <w:pStyle w:val="TableParagraph"/>
              <w:tabs>
                <w:tab w:val="left" w:pos="767"/>
                <w:tab w:val="left" w:pos="1540"/>
                <w:tab w:val="left" w:pos="2064"/>
                <w:tab w:val="left" w:pos="2801"/>
                <w:tab w:val="left" w:pos="3576"/>
              </w:tabs>
              <w:spacing w:line="182" w:lineRule="auto"/>
              <w:ind w:right="12"/>
              <w:jc w:val="center"/>
              <w:rPr>
                <w:sz w:val="28"/>
                <w:lang w:val="en-US"/>
              </w:rPr>
            </w:pPr>
            <w:r w:rsidRPr="00745268">
              <w:rPr>
                <w:i/>
                <w:position w:val="-15"/>
                <w:sz w:val="28"/>
                <w:lang w:val="en-US"/>
              </w:rPr>
              <w:t>e</w:t>
            </w:r>
            <w:r w:rsidRPr="00745268">
              <w:rPr>
                <w:i/>
                <w:position w:val="-15"/>
                <w:sz w:val="28"/>
                <w:lang w:val="en-US"/>
              </w:rPr>
              <w:tab/>
            </w:r>
            <w:r w:rsidRPr="00745268">
              <w:rPr>
                <w:i/>
                <w:sz w:val="28"/>
                <w:lang w:val="en-US"/>
              </w:rPr>
              <w:t xml:space="preserve">d </w:t>
            </w:r>
            <w:r w:rsidRPr="00745268">
              <w:rPr>
                <w:i/>
                <w:position w:val="-5"/>
                <w:sz w:val="28"/>
                <w:u w:val="single"/>
                <w:lang w:val="en-US"/>
              </w:rPr>
              <w:t xml:space="preserve"> </w:t>
            </w:r>
            <w:r w:rsidRPr="00745268">
              <w:rPr>
                <w:i/>
                <w:spacing w:val="33"/>
                <w:position w:val="-5"/>
                <w:sz w:val="28"/>
                <w:u w:val="single"/>
                <w:lang w:val="en-US"/>
              </w:rPr>
              <w:t xml:space="preserve"> </w:t>
            </w:r>
            <w:r w:rsidRPr="00745268">
              <w:rPr>
                <w:i/>
                <w:position w:val="-5"/>
                <w:sz w:val="28"/>
                <w:u w:val="single"/>
                <w:lang w:val="en-US"/>
              </w:rPr>
              <w:t>B</w:t>
            </w:r>
            <w:r w:rsidRPr="00745268">
              <w:rPr>
                <w:i/>
                <w:position w:val="-5"/>
                <w:sz w:val="28"/>
                <w:u w:val="single"/>
                <w:lang w:val="en-US"/>
              </w:rPr>
              <w:tab/>
            </w:r>
            <w:r w:rsidRPr="00745268">
              <w:rPr>
                <w:i/>
                <w:position w:val="-5"/>
                <w:sz w:val="28"/>
                <w:lang w:val="en-US"/>
              </w:rPr>
              <w:tab/>
            </w:r>
            <w:r w:rsidRPr="00745268">
              <w:rPr>
                <w:i/>
                <w:sz w:val="28"/>
                <w:lang w:val="en-US"/>
              </w:rPr>
              <w:t>d</w:t>
            </w:r>
            <w:r w:rsidRPr="00745268">
              <w:rPr>
                <w:i/>
                <w:spacing w:val="-37"/>
                <w:sz w:val="28"/>
                <w:lang w:val="en-US"/>
              </w:rPr>
              <w:t xml:space="preserve"> </w:t>
            </w:r>
            <w:r w:rsidRPr="00745268">
              <w:rPr>
                <w:sz w:val="28"/>
                <w:lang w:val="en-US"/>
              </w:rPr>
              <w:t>(</w:t>
            </w:r>
            <w:r w:rsidRPr="00745268">
              <w:rPr>
                <w:i/>
                <w:sz w:val="28"/>
                <w:lang w:val="en-US"/>
              </w:rPr>
              <w:t>L</w:t>
            </w:r>
            <w:r w:rsidRPr="00745268">
              <w:rPr>
                <w:i/>
                <w:sz w:val="28"/>
                <w:lang w:val="en-US"/>
              </w:rPr>
              <w:tab/>
              <w:t>I</w:t>
            </w:r>
            <w:r w:rsidRPr="00745268">
              <w:rPr>
                <w:i/>
                <w:spacing w:val="-34"/>
                <w:sz w:val="28"/>
                <w:lang w:val="en-US"/>
              </w:rPr>
              <w:t xml:space="preserve"> </w:t>
            </w:r>
            <w:r w:rsidRPr="00745268">
              <w:rPr>
                <w:sz w:val="28"/>
                <w:lang w:val="en-US"/>
              </w:rPr>
              <w:t>)</w:t>
            </w:r>
            <w:r w:rsidRPr="00745268">
              <w:rPr>
                <w:sz w:val="28"/>
                <w:lang w:val="en-US"/>
              </w:rPr>
              <w:tab/>
            </w:r>
            <w:r w:rsidRPr="00745268">
              <w:rPr>
                <w:i/>
                <w:position w:val="-15"/>
                <w:sz w:val="28"/>
                <w:lang w:val="en-US"/>
              </w:rPr>
              <w:t>L</w:t>
            </w:r>
            <w:r w:rsidRPr="00745268">
              <w:rPr>
                <w:i/>
                <w:spacing w:val="-12"/>
                <w:position w:val="-15"/>
                <w:sz w:val="28"/>
                <w:lang w:val="en-US"/>
              </w:rPr>
              <w:t xml:space="preserve"> </w:t>
            </w:r>
            <w:r w:rsidRPr="00745268">
              <w:rPr>
                <w:i/>
                <w:sz w:val="28"/>
                <w:lang w:val="en-US"/>
              </w:rPr>
              <w:t>dI</w:t>
            </w:r>
            <w:r w:rsidRPr="00745268">
              <w:rPr>
                <w:i/>
                <w:spacing w:val="7"/>
                <w:sz w:val="28"/>
                <w:lang w:val="en-US"/>
              </w:rPr>
              <w:t xml:space="preserve"> </w:t>
            </w:r>
            <w:r w:rsidRPr="00745268">
              <w:rPr>
                <w:position w:val="-15"/>
                <w:sz w:val="28"/>
                <w:lang w:val="en-US"/>
              </w:rPr>
              <w:t>,</w:t>
            </w:r>
          </w:p>
          <w:p w:rsidR="001B21F1" w:rsidRPr="00745268" w:rsidRDefault="000F02B7">
            <w:pPr>
              <w:pStyle w:val="TableParagraph"/>
              <w:tabs>
                <w:tab w:val="left" w:pos="729"/>
                <w:tab w:val="left" w:pos="1908"/>
                <w:tab w:val="left" w:pos="3101"/>
              </w:tabs>
              <w:spacing w:line="270" w:lineRule="exact"/>
              <w:ind w:right="8"/>
              <w:jc w:val="center"/>
              <w:rPr>
                <w:i/>
                <w:sz w:val="28"/>
                <w:lang w:val="en-US"/>
              </w:rPr>
            </w:pPr>
            <w:r w:rsidRPr="00745268">
              <w:rPr>
                <w:i/>
                <w:sz w:val="28"/>
                <w:vertAlign w:val="superscript"/>
                <w:lang w:val="en-US"/>
              </w:rPr>
              <w:t>c</w:t>
            </w:r>
            <w:r w:rsidRPr="00745268">
              <w:rPr>
                <w:i/>
                <w:sz w:val="28"/>
                <w:lang w:val="en-US"/>
              </w:rPr>
              <w:tab/>
              <w:t>dt</w:t>
            </w:r>
            <w:r w:rsidRPr="00745268">
              <w:rPr>
                <w:i/>
                <w:sz w:val="28"/>
                <w:lang w:val="en-US"/>
              </w:rPr>
              <w:tab/>
              <w:t>dt</w:t>
            </w:r>
            <w:r w:rsidRPr="00745268">
              <w:rPr>
                <w:i/>
                <w:sz w:val="28"/>
                <w:lang w:val="en-US"/>
              </w:rPr>
              <w:tab/>
              <w:t>dt</w:t>
            </w:r>
          </w:p>
        </w:tc>
        <w:tc>
          <w:tcPr>
            <w:tcW w:w="987" w:type="dxa"/>
          </w:tcPr>
          <w:p w:rsidR="001B21F1" w:rsidRDefault="000F02B7">
            <w:pPr>
              <w:pStyle w:val="TableParagraph"/>
              <w:spacing w:before="171"/>
              <w:ind w:left="4"/>
              <w:rPr>
                <w:sz w:val="28"/>
              </w:rPr>
            </w:pPr>
            <w:r>
              <w:rPr>
                <w:sz w:val="28"/>
              </w:rPr>
              <w:t>(8)</w:t>
            </w:r>
          </w:p>
        </w:tc>
      </w:tr>
    </w:tbl>
    <w:p w:rsidR="001B21F1" w:rsidRDefault="001B21F1">
      <w:pPr>
        <w:pStyle w:val="a3"/>
        <w:spacing w:before="4"/>
        <w:rPr>
          <w:sz w:val="26"/>
        </w:rPr>
      </w:pPr>
    </w:p>
    <w:p w:rsidR="001B21F1" w:rsidRDefault="000F02B7">
      <w:pPr>
        <w:pStyle w:val="a3"/>
        <w:ind w:left="1280" w:right="613"/>
      </w:pPr>
      <w:r>
        <w:rPr>
          <w:noProof/>
          <w:lang w:eastAsia="ru-RU"/>
        </w:rPr>
        <w:drawing>
          <wp:anchor distT="0" distB="0" distL="0" distR="0" simplePos="0" relativeHeight="187" behindDoc="0" locked="0" layoutInCell="1" allowOverlap="1">
            <wp:simplePos x="0" y="0"/>
            <wp:positionH relativeFrom="page">
              <wp:posOffset>1480058</wp:posOffset>
            </wp:positionH>
            <wp:positionV relativeFrom="paragraph">
              <wp:posOffset>1307722</wp:posOffset>
            </wp:positionV>
            <wp:extent cx="277367" cy="198120"/>
            <wp:effectExtent l="0" t="0" r="0" b="0"/>
            <wp:wrapTopAndBottom/>
            <wp:docPr id="26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90.png"/>
                    <pic:cNvPicPr/>
                  </pic:nvPicPr>
                  <pic:blipFill>
                    <a:blip r:embed="rId263" cstate="print"/>
                    <a:stretch>
                      <a:fillRect/>
                    </a:stretch>
                  </pic:blipFill>
                  <pic:spPr>
                    <a:xfrm>
                      <a:off x="0" y="0"/>
                      <a:ext cx="277367" cy="198120"/>
                    </a:xfrm>
                    <a:prstGeom prst="rect">
                      <a:avLst/>
                    </a:prstGeom>
                  </pic:spPr>
                </pic:pic>
              </a:graphicData>
            </a:graphic>
          </wp:anchor>
        </w:drawing>
      </w:r>
      <w:r w:rsidR="00387128">
        <w:pict>
          <v:group id="_x0000_s1337" style="position:absolute;left:0;text-align:left;margin-left:165.65pt;margin-top:102.95pt;width:40.45pt;height:15.6pt;z-index:-15632384;mso-wrap-distance-left:0;mso-wrap-distance-right:0;mso-position-horizontal-relative:page;mso-position-vertical-relative:text" coordorigin="3313,2059" coordsize="809,312">
            <v:shape id="_x0000_s1339" type="#_x0000_t75" style="position:absolute;left:3313;top:2059;width:432;height:312">
              <v:imagedata r:id="rId275" o:title=""/>
            </v:shape>
            <v:shape id="_x0000_s1338" type="#_x0000_t75" style="position:absolute;left:3685;top:2059;width:437;height:312">
              <v:imagedata r:id="rId262" o:title=""/>
            </v:shape>
            <w10:wrap type="topAndBottom" anchorx="page"/>
          </v:group>
        </w:pict>
      </w:r>
      <w:r w:rsidR="00387128">
        <w:pict>
          <v:shape id="_x0000_s1336" style="position:absolute;left:0;text-align:left;margin-left:210.9pt;margin-top:115.8pt;width:14.6pt;height:.1pt;z-index:-15631872;mso-wrap-distance-left:0;mso-wrap-distance-right:0;mso-position-horizontal-relative:page;mso-position-vertical-relative:text" coordorigin="4218,2316" coordsize="292,0" path="m4218,2316r292,e" filled="f" strokeweight=".23756mm">
            <v:path arrowok="t"/>
            <w10:wrap type="topAndBottom" anchorx="page"/>
          </v:shape>
        </w:pict>
      </w:r>
      <w:r>
        <w:rPr>
          <w:noProof/>
          <w:lang w:eastAsia="ru-RU"/>
        </w:rPr>
        <w:drawing>
          <wp:anchor distT="0" distB="0" distL="0" distR="0" simplePos="0" relativeHeight="190" behindDoc="0" locked="0" layoutInCell="1" allowOverlap="1">
            <wp:simplePos x="0" y="0"/>
            <wp:positionH relativeFrom="page">
              <wp:posOffset>3446653</wp:posOffset>
            </wp:positionH>
            <wp:positionV relativeFrom="paragraph">
              <wp:posOffset>1307722</wp:posOffset>
            </wp:positionV>
            <wp:extent cx="277367" cy="198120"/>
            <wp:effectExtent l="0" t="0" r="0" b="0"/>
            <wp:wrapTopAndBottom/>
            <wp:docPr id="27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90.png"/>
                    <pic:cNvPicPr/>
                  </pic:nvPicPr>
                  <pic:blipFill>
                    <a:blip r:embed="rId263" cstate="print"/>
                    <a:stretch>
                      <a:fillRect/>
                    </a:stretch>
                  </pic:blipFill>
                  <pic:spPr>
                    <a:xfrm>
                      <a:off x="0" y="0"/>
                      <a:ext cx="277367" cy="198120"/>
                    </a:xfrm>
                    <a:prstGeom prst="rect">
                      <a:avLst/>
                    </a:prstGeom>
                  </pic:spPr>
                </pic:pic>
              </a:graphicData>
            </a:graphic>
          </wp:anchor>
        </w:drawing>
      </w:r>
      <w:r w:rsidR="00387128">
        <w:pict>
          <v:group id="_x0000_s1333" style="position:absolute;left:0;text-align:left;margin-left:320.35pt;margin-top:102.95pt;width:39.5pt;height:15.6pt;z-index:-15630848;mso-wrap-distance-left:0;mso-wrap-distance-right:0;mso-position-horizontal-relative:page;mso-position-vertical-relative:text" coordorigin="6407,2059" coordsize="790,312">
            <v:shape id="_x0000_s1335" type="#_x0000_t75" style="position:absolute;left:6407;top:2059;width:437;height:312">
              <v:imagedata r:id="rId262" o:title=""/>
            </v:shape>
            <v:shape id="_x0000_s1334" type="#_x0000_t75" style="position:absolute;left:6759;top:2059;width:437;height:312">
              <v:imagedata r:id="rId262" o:title=""/>
            </v:shape>
            <w10:wrap type="topAndBottom" anchorx="page"/>
          </v:group>
        </w:pict>
      </w:r>
      <w:r w:rsidR="00387128">
        <w:pict>
          <v:group id="_x0000_s1329" style="position:absolute;left:0;text-align:left;margin-left:409.05pt;margin-top:102.95pt;width:44.95pt;height:15.6pt;z-index:-15630336;mso-wrap-distance-left:0;mso-wrap-distance-right:0;mso-position-horizontal-relative:page;mso-position-vertical-relative:text" coordorigin="8181,2059" coordsize="899,312">
            <v:line id="_x0000_s1332" style="position:absolute" from="8787,2316" to="9080,2316" strokeweight=".23756mm"/>
            <v:shape id="_x0000_s1331" type="#_x0000_t75" style="position:absolute;left:8181;top:2059;width:432;height:312">
              <v:imagedata r:id="rId275" o:title=""/>
            </v:shape>
            <v:shape id="_x0000_s1330" type="#_x0000_t75" style="position:absolute;left:8546;top:2059;width:437;height:312">
              <v:imagedata r:id="rId262" o:title=""/>
            </v:shape>
            <w10:wrap type="topAndBottom" anchorx="page"/>
          </v:group>
        </w:pict>
      </w:r>
      <w:r>
        <w:rPr>
          <w:noProof/>
          <w:lang w:eastAsia="ru-RU"/>
        </w:rPr>
        <w:drawing>
          <wp:anchor distT="0" distB="0" distL="0" distR="0" simplePos="0" relativeHeight="193" behindDoc="0" locked="0" layoutInCell="1" allowOverlap="1">
            <wp:simplePos x="0" y="0"/>
            <wp:positionH relativeFrom="page">
              <wp:posOffset>5961634</wp:posOffset>
            </wp:positionH>
            <wp:positionV relativeFrom="paragraph">
              <wp:posOffset>1307722</wp:posOffset>
            </wp:positionV>
            <wp:extent cx="277367" cy="198120"/>
            <wp:effectExtent l="0" t="0" r="0" b="0"/>
            <wp:wrapTopAndBottom/>
            <wp:docPr id="27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90.png"/>
                    <pic:cNvPicPr/>
                  </pic:nvPicPr>
                  <pic:blipFill>
                    <a:blip r:embed="rId263" cstate="print"/>
                    <a:stretch>
                      <a:fillRect/>
                    </a:stretch>
                  </pic:blipFill>
                  <pic:spPr>
                    <a:xfrm>
                      <a:off x="0" y="0"/>
                      <a:ext cx="277367" cy="198120"/>
                    </a:xfrm>
                    <a:prstGeom prst="rect">
                      <a:avLst/>
                    </a:prstGeom>
                  </pic:spPr>
                </pic:pic>
              </a:graphicData>
            </a:graphic>
          </wp:anchor>
        </w:drawing>
      </w:r>
      <w:r w:rsidR="00387128">
        <w:pict>
          <v:shape id="_x0000_s1328" type="#_x0000_t202" style="position:absolute;left:0;text-align:left;margin-left:91.65pt;margin-top:94.4pt;width:432.55pt;height:38.25pt;z-index:15832576;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8057"/>
                    <w:gridCol w:w="594"/>
                  </w:tblGrid>
                  <w:tr w:rsidR="00BD1E07">
                    <w:trPr>
                      <w:trHeight w:val="764"/>
                    </w:trPr>
                    <w:tc>
                      <w:tcPr>
                        <w:tcW w:w="8057" w:type="dxa"/>
                      </w:tcPr>
                      <w:p w:rsidR="00BD1E07" w:rsidRPr="00745268" w:rsidRDefault="00BD1E07">
                        <w:pPr>
                          <w:pStyle w:val="TableParagraph"/>
                          <w:tabs>
                            <w:tab w:val="left" w:pos="749"/>
                            <w:tab w:val="left" w:pos="1695"/>
                            <w:tab w:val="left" w:pos="2137"/>
                            <w:tab w:val="left" w:pos="2852"/>
                            <w:tab w:val="left" w:pos="3846"/>
                            <w:tab w:val="left" w:pos="4792"/>
                            <w:tab w:val="left" w:pos="5180"/>
                            <w:tab w:val="left" w:pos="6563"/>
                            <w:tab w:val="left" w:pos="6993"/>
                            <w:tab w:val="left" w:pos="7831"/>
                          </w:tabs>
                          <w:spacing w:line="462" w:lineRule="exact"/>
                          <w:ind w:left="200"/>
                          <w:rPr>
                            <w:sz w:val="28"/>
                            <w:lang w:val="en-US"/>
                          </w:rPr>
                        </w:pPr>
                        <w:r w:rsidRPr="00745268">
                          <w:rPr>
                            <w:i/>
                            <w:sz w:val="28"/>
                            <w:lang w:val="en-US"/>
                          </w:rPr>
                          <w:t>U</w:t>
                        </w:r>
                        <w:r w:rsidRPr="00745268">
                          <w:rPr>
                            <w:i/>
                            <w:sz w:val="28"/>
                            <w:lang w:val="en-US"/>
                          </w:rPr>
                          <w:tab/>
                          <w:t>U</w:t>
                        </w:r>
                        <w:r w:rsidRPr="00745268">
                          <w:rPr>
                            <w:i/>
                            <w:spacing w:val="81"/>
                            <w:sz w:val="28"/>
                            <w:lang w:val="en-US"/>
                          </w:rPr>
                          <w:t xml:space="preserve"> </w:t>
                        </w:r>
                        <w:r w:rsidRPr="00745268">
                          <w:rPr>
                            <w:sz w:val="28"/>
                            <w:lang w:val="en-US"/>
                          </w:rPr>
                          <w:t>cos</w:t>
                        </w:r>
                        <w:r w:rsidRPr="00745268">
                          <w:rPr>
                            <w:sz w:val="28"/>
                            <w:lang w:val="en-US"/>
                          </w:rPr>
                          <w:tab/>
                        </w:r>
                        <w:r w:rsidRPr="00745268">
                          <w:rPr>
                            <w:i/>
                            <w:sz w:val="28"/>
                            <w:lang w:val="en-US"/>
                          </w:rPr>
                          <w:t>t</w:t>
                        </w:r>
                        <w:r w:rsidRPr="00745268">
                          <w:rPr>
                            <w:i/>
                            <w:sz w:val="28"/>
                            <w:lang w:val="en-US"/>
                          </w:rPr>
                          <w:tab/>
                          <w:t>L</w:t>
                        </w:r>
                        <w:r w:rsidRPr="00745268">
                          <w:rPr>
                            <w:i/>
                            <w:spacing w:val="-15"/>
                            <w:sz w:val="28"/>
                            <w:lang w:val="en-US"/>
                          </w:rPr>
                          <w:t xml:space="preserve"> </w:t>
                        </w:r>
                        <w:r w:rsidRPr="00745268">
                          <w:rPr>
                            <w:i/>
                            <w:position w:val="17"/>
                            <w:sz w:val="28"/>
                            <w:lang w:val="en-US"/>
                          </w:rPr>
                          <w:t>dI</w:t>
                        </w:r>
                        <w:r w:rsidRPr="00745268">
                          <w:rPr>
                            <w:i/>
                            <w:position w:val="17"/>
                            <w:sz w:val="28"/>
                            <w:lang w:val="en-US"/>
                          </w:rPr>
                          <w:tab/>
                        </w:r>
                        <w:r>
                          <w:rPr>
                            <w:i/>
                            <w:sz w:val="28"/>
                          </w:rPr>
                          <w:t>и</w:t>
                        </w:r>
                        <w:r w:rsidRPr="00745268">
                          <w:rPr>
                            <w:i/>
                            <w:spacing w:val="48"/>
                            <w:sz w:val="28"/>
                            <w:lang w:val="en-US"/>
                          </w:rPr>
                          <w:t xml:space="preserve"> </w:t>
                        </w:r>
                        <w:r w:rsidRPr="00745268">
                          <w:rPr>
                            <w:i/>
                            <w:sz w:val="28"/>
                            <w:lang w:val="en-US"/>
                          </w:rPr>
                          <w:t>LdI</w:t>
                        </w:r>
                        <w:r w:rsidRPr="00745268">
                          <w:rPr>
                            <w:i/>
                            <w:sz w:val="28"/>
                            <w:lang w:val="en-US"/>
                          </w:rPr>
                          <w:tab/>
                          <w:t>U</w:t>
                        </w:r>
                        <w:r w:rsidRPr="00745268">
                          <w:rPr>
                            <w:i/>
                            <w:spacing w:val="81"/>
                            <w:sz w:val="28"/>
                            <w:lang w:val="en-US"/>
                          </w:rPr>
                          <w:t xml:space="preserve"> </w:t>
                        </w:r>
                        <w:r w:rsidRPr="00745268">
                          <w:rPr>
                            <w:sz w:val="28"/>
                            <w:lang w:val="en-US"/>
                          </w:rPr>
                          <w:t>cos</w:t>
                        </w:r>
                        <w:r w:rsidRPr="00745268">
                          <w:rPr>
                            <w:sz w:val="28"/>
                            <w:lang w:val="en-US"/>
                          </w:rPr>
                          <w:tab/>
                        </w:r>
                        <w:r w:rsidRPr="00745268">
                          <w:rPr>
                            <w:i/>
                            <w:sz w:val="28"/>
                            <w:lang w:val="en-US"/>
                          </w:rPr>
                          <w:t>t</w:t>
                        </w:r>
                        <w:r w:rsidRPr="00745268">
                          <w:rPr>
                            <w:i/>
                            <w:sz w:val="28"/>
                            <w:lang w:val="en-US"/>
                          </w:rPr>
                          <w:tab/>
                          <w:t>dt</w:t>
                        </w:r>
                        <w:r w:rsidRPr="00745268">
                          <w:rPr>
                            <w:sz w:val="28"/>
                            <w:lang w:val="en-US"/>
                          </w:rPr>
                          <w:t>,</w:t>
                        </w:r>
                        <w:r w:rsidRPr="00745268">
                          <w:rPr>
                            <w:spacing w:val="55"/>
                            <w:sz w:val="28"/>
                            <w:lang w:val="en-US"/>
                          </w:rPr>
                          <w:t xml:space="preserve"> </w:t>
                        </w:r>
                        <w:r w:rsidRPr="00745268">
                          <w:rPr>
                            <w:i/>
                            <w:sz w:val="28"/>
                            <w:lang w:val="en-US"/>
                          </w:rPr>
                          <w:t>U</w:t>
                        </w:r>
                        <w:r w:rsidRPr="00745268">
                          <w:rPr>
                            <w:i/>
                            <w:spacing w:val="104"/>
                            <w:sz w:val="28"/>
                            <w:lang w:val="en-US"/>
                          </w:rPr>
                          <w:t xml:space="preserve"> </w:t>
                        </w:r>
                        <w:r w:rsidRPr="00745268">
                          <w:rPr>
                            <w:sz w:val="28"/>
                            <w:lang w:val="en-US"/>
                          </w:rPr>
                          <w:t>cos</w:t>
                        </w:r>
                        <w:r w:rsidRPr="00745268">
                          <w:rPr>
                            <w:sz w:val="28"/>
                            <w:lang w:val="en-US"/>
                          </w:rPr>
                          <w:tab/>
                        </w:r>
                        <w:r w:rsidRPr="00745268">
                          <w:rPr>
                            <w:i/>
                            <w:sz w:val="28"/>
                            <w:lang w:val="en-US"/>
                          </w:rPr>
                          <w:t>t</w:t>
                        </w:r>
                        <w:r w:rsidRPr="00745268">
                          <w:rPr>
                            <w:i/>
                            <w:sz w:val="28"/>
                            <w:lang w:val="en-US"/>
                          </w:rPr>
                          <w:tab/>
                          <w:t>L</w:t>
                        </w:r>
                        <w:r w:rsidRPr="00745268">
                          <w:rPr>
                            <w:i/>
                            <w:spacing w:val="-14"/>
                            <w:sz w:val="28"/>
                            <w:lang w:val="en-US"/>
                          </w:rPr>
                          <w:t xml:space="preserve"> </w:t>
                        </w:r>
                        <w:r w:rsidRPr="00745268">
                          <w:rPr>
                            <w:i/>
                            <w:position w:val="17"/>
                            <w:sz w:val="28"/>
                            <w:lang w:val="en-US"/>
                          </w:rPr>
                          <w:t>dI</w:t>
                        </w:r>
                        <w:r w:rsidRPr="00745268">
                          <w:rPr>
                            <w:i/>
                            <w:position w:val="17"/>
                            <w:sz w:val="28"/>
                            <w:lang w:val="en-US"/>
                          </w:rPr>
                          <w:tab/>
                        </w:r>
                        <w:r w:rsidRPr="00745268">
                          <w:rPr>
                            <w:sz w:val="28"/>
                            <w:lang w:val="en-US"/>
                          </w:rPr>
                          <w:t>0</w:t>
                        </w:r>
                      </w:p>
                      <w:p w:rsidR="00BD1E07" w:rsidRDefault="00BD1E07">
                        <w:pPr>
                          <w:pStyle w:val="TableParagraph"/>
                          <w:tabs>
                            <w:tab w:val="left" w:pos="2425"/>
                            <w:tab w:val="left" w:pos="4067"/>
                            <w:tab w:val="left" w:pos="5677"/>
                            <w:tab w:val="left" w:pos="6993"/>
                          </w:tabs>
                          <w:spacing w:line="283" w:lineRule="exact"/>
                          <w:ind w:left="200"/>
                          <w:rPr>
                            <w:i/>
                            <w:sz w:val="28"/>
                          </w:rPr>
                        </w:pPr>
                        <w:r>
                          <w:rPr>
                            <w:sz w:val="28"/>
                            <w:vertAlign w:val="superscript"/>
                          </w:rPr>
                          <w:t>0</w:t>
                        </w:r>
                        <w:r>
                          <w:rPr>
                            <w:sz w:val="28"/>
                          </w:rPr>
                          <w:tab/>
                        </w:r>
                        <w:r>
                          <w:rPr>
                            <w:i/>
                            <w:sz w:val="28"/>
                          </w:rPr>
                          <w:t>dt</w:t>
                        </w:r>
                        <w:r>
                          <w:rPr>
                            <w:i/>
                            <w:sz w:val="28"/>
                          </w:rPr>
                          <w:tab/>
                        </w:r>
                        <w:r>
                          <w:rPr>
                            <w:sz w:val="28"/>
                            <w:vertAlign w:val="superscript"/>
                          </w:rPr>
                          <w:t>0</w:t>
                        </w:r>
                        <w:r>
                          <w:rPr>
                            <w:sz w:val="28"/>
                          </w:rPr>
                          <w:tab/>
                        </w:r>
                        <w:r>
                          <w:rPr>
                            <w:i/>
                            <w:sz w:val="28"/>
                            <w:vertAlign w:val="superscript"/>
                          </w:rPr>
                          <w:t>L</w:t>
                        </w:r>
                        <w:r>
                          <w:rPr>
                            <w:i/>
                            <w:sz w:val="28"/>
                          </w:rPr>
                          <w:tab/>
                          <w:t>dt</w:t>
                        </w:r>
                      </w:p>
                    </w:tc>
                    <w:tc>
                      <w:tcPr>
                        <w:tcW w:w="594" w:type="dxa"/>
                      </w:tcPr>
                      <w:p w:rsidR="00BD1E07" w:rsidRDefault="00BD1E07">
                        <w:pPr>
                          <w:pStyle w:val="TableParagraph"/>
                          <w:spacing w:before="243"/>
                          <w:ind w:left="65"/>
                          <w:rPr>
                            <w:sz w:val="28"/>
                          </w:rPr>
                        </w:pPr>
                        <w:r>
                          <w:rPr>
                            <w:sz w:val="28"/>
                          </w:rPr>
                          <w:t>(9)</w:t>
                        </w:r>
                      </w:p>
                    </w:tc>
                  </w:tr>
                </w:tbl>
                <w:p w:rsidR="00BD1E07" w:rsidRDefault="00BD1E07">
                  <w:pPr>
                    <w:pStyle w:val="a3"/>
                  </w:pPr>
                </w:p>
              </w:txbxContent>
            </v:textbox>
            <w10:wrap anchorx="page"/>
          </v:shape>
        </w:pict>
      </w:r>
      <w:r>
        <w:t>Знак минус означает, что э.д.с. самоиндукции препятствует изменению тока. На</w:t>
      </w:r>
      <w:r>
        <w:rPr>
          <w:spacing w:val="-67"/>
        </w:rPr>
        <w:t xml:space="preserve"> </w:t>
      </w:r>
      <w:r>
        <w:t>рис.</w:t>
      </w:r>
      <w:r>
        <w:rPr>
          <w:spacing w:val="-14"/>
        </w:rPr>
        <w:t xml:space="preserve"> </w:t>
      </w:r>
      <w:r>
        <w:t>3</w:t>
      </w:r>
      <w:r>
        <w:rPr>
          <w:spacing w:val="-13"/>
        </w:rPr>
        <w:t xml:space="preserve"> </w:t>
      </w:r>
      <w:r>
        <w:t>показан</w:t>
      </w:r>
      <w:r>
        <w:rPr>
          <w:spacing w:val="-13"/>
        </w:rPr>
        <w:t xml:space="preserve"> </w:t>
      </w:r>
      <w:r>
        <w:t>переменный</w:t>
      </w:r>
      <w:r>
        <w:rPr>
          <w:spacing w:val="-11"/>
        </w:rPr>
        <w:t xml:space="preserve"> </w:t>
      </w:r>
      <w:r>
        <w:t>ток,</w:t>
      </w:r>
      <w:r>
        <w:rPr>
          <w:spacing w:val="-14"/>
        </w:rPr>
        <w:t xml:space="preserve"> </w:t>
      </w:r>
      <w:r>
        <w:t>текущий</w:t>
      </w:r>
      <w:r>
        <w:rPr>
          <w:spacing w:val="-9"/>
        </w:rPr>
        <w:t xml:space="preserve"> </w:t>
      </w:r>
      <w:r>
        <w:t>через</w:t>
      </w:r>
      <w:r>
        <w:rPr>
          <w:spacing w:val="-16"/>
        </w:rPr>
        <w:t xml:space="preserve"> </w:t>
      </w:r>
      <w:r>
        <w:t>катушку</w:t>
      </w:r>
      <w:r>
        <w:rPr>
          <w:spacing w:val="-16"/>
        </w:rPr>
        <w:t xml:space="preserve"> </w:t>
      </w:r>
      <w:r>
        <w:t>индуктивностью</w:t>
      </w:r>
      <w:r>
        <w:rPr>
          <w:spacing w:val="-11"/>
        </w:rPr>
        <w:t xml:space="preserve"> </w:t>
      </w:r>
      <w:r>
        <w:rPr>
          <w:i/>
        </w:rPr>
        <w:t>L.</w:t>
      </w:r>
      <w:r>
        <w:t>Если</w:t>
      </w:r>
      <w:r>
        <w:rPr>
          <w:spacing w:val="1"/>
        </w:rPr>
        <w:t xml:space="preserve"> </w:t>
      </w:r>
      <w:r>
        <w:rPr>
          <w:spacing w:val="-1"/>
        </w:rPr>
        <w:t xml:space="preserve">в цепи приложено </w:t>
      </w:r>
      <w:r>
        <w:t xml:space="preserve">переменное напряжение </w:t>
      </w:r>
      <w:r>
        <w:rPr>
          <w:i/>
        </w:rPr>
        <w:t>U = U</w:t>
      </w:r>
      <w:r>
        <w:rPr>
          <w:i/>
          <w:vertAlign w:val="subscript"/>
        </w:rPr>
        <w:t>0</w:t>
      </w:r>
      <w:r>
        <w:rPr>
          <w:i/>
        </w:rPr>
        <w:t>cos ωt</w:t>
      </w:r>
      <w:r>
        <w:t>, то в ней потечет</w:t>
      </w:r>
      <w:r>
        <w:rPr>
          <w:spacing w:val="1"/>
        </w:rPr>
        <w:t xml:space="preserve"> </w:t>
      </w:r>
      <w:r>
        <w:rPr>
          <w:spacing w:val="-1"/>
        </w:rPr>
        <w:t xml:space="preserve">переменный ток, в результате чего </w:t>
      </w:r>
      <w:r>
        <w:t>возникнет э.д.с. самоиндукции. Тогда закон</w:t>
      </w:r>
      <w:r>
        <w:rPr>
          <w:spacing w:val="1"/>
        </w:rPr>
        <w:t xml:space="preserve"> </w:t>
      </w:r>
      <w:r>
        <w:t>Ома</w:t>
      </w:r>
      <w:r>
        <w:rPr>
          <w:spacing w:val="5"/>
        </w:rPr>
        <w:t xml:space="preserve"> </w:t>
      </w:r>
      <w:r>
        <w:t>для</w:t>
      </w:r>
      <w:r>
        <w:rPr>
          <w:spacing w:val="7"/>
        </w:rPr>
        <w:t xml:space="preserve"> </w:t>
      </w:r>
      <w:r>
        <w:t>рассматриваемого</w:t>
      </w:r>
      <w:r>
        <w:rPr>
          <w:spacing w:val="8"/>
        </w:rPr>
        <w:t xml:space="preserve"> </w:t>
      </w:r>
      <w:r>
        <w:t>участка</w:t>
      </w:r>
      <w:r>
        <w:rPr>
          <w:spacing w:val="8"/>
        </w:rPr>
        <w:t xml:space="preserve"> </w:t>
      </w:r>
      <w:r>
        <w:t>цепи</w:t>
      </w:r>
      <w:r>
        <w:rPr>
          <w:spacing w:val="7"/>
        </w:rPr>
        <w:t xml:space="preserve"> </w:t>
      </w:r>
      <w:r>
        <w:t>имеет</w:t>
      </w:r>
      <w:r>
        <w:rPr>
          <w:spacing w:val="6"/>
        </w:rPr>
        <w:t xml:space="preserve"> </w:t>
      </w:r>
      <w:r>
        <w:t>вид.</w:t>
      </w:r>
      <w:r>
        <w:rPr>
          <w:spacing w:val="6"/>
        </w:rPr>
        <w:t xml:space="preserve"> </w:t>
      </w:r>
      <w:r>
        <w:t>Так</w:t>
      </w:r>
      <w:r>
        <w:rPr>
          <w:spacing w:val="7"/>
        </w:rPr>
        <w:t xml:space="preserve"> </w:t>
      </w:r>
      <w:r>
        <w:t>как</w:t>
      </w:r>
      <w:r>
        <w:rPr>
          <w:spacing w:val="7"/>
        </w:rPr>
        <w:t xml:space="preserve"> </w:t>
      </w:r>
      <w:r>
        <w:t>внешнее</w:t>
      </w:r>
      <w:r>
        <w:rPr>
          <w:spacing w:val="1"/>
        </w:rPr>
        <w:t xml:space="preserve"> </w:t>
      </w:r>
      <w:r>
        <w:t>напряжениеприложено</w:t>
      </w:r>
      <w:r>
        <w:rPr>
          <w:spacing w:val="-1"/>
        </w:rPr>
        <w:t xml:space="preserve"> </w:t>
      </w:r>
      <w:r>
        <w:t>к</w:t>
      </w:r>
      <w:r>
        <w:rPr>
          <w:spacing w:val="-3"/>
        </w:rPr>
        <w:t xml:space="preserve"> </w:t>
      </w:r>
      <w:r>
        <w:t>катушке индуктивности,</w:t>
      </w:r>
      <w:r>
        <w:rPr>
          <w:spacing w:val="-1"/>
        </w:rPr>
        <w:t xml:space="preserve"> </w:t>
      </w:r>
      <w:r>
        <w:t>то</w:t>
      </w:r>
    </w:p>
    <w:p w:rsidR="001B21F1" w:rsidRDefault="000F02B7">
      <w:pPr>
        <w:pStyle w:val="a3"/>
        <w:spacing w:before="254" w:after="9"/>
        <w:ind w:left="1280"/>
      </w:pPr>
      <w:r>
        <w:t>После</w:t>
      </w:r>
      <w:r>
        <w:rPr>
          <w:spacing w:val="-10"/>
        </w:rPr>
        <w:t xml:space="preserve"> </w:t>
      </w:r>
      <w:r>
        <w:t>интегрирования,</w:t>
      </w:r>
      <w:r>
        <w:rPr>
          <w:spacing w:val="-4"/>
        </w:rPr>
        <w:t xml:space="preserve"> </w:t>
      </w:r>
      <w:r>
        <w:t>получим:</w:t>
      </w:r>
    </w:p>
    <w:p w:rsidR="001B21F1" w:rsidRDefault="00387128">
      <w:pPr>
        <w:tabs>
          <w:tab w:val="left" w:pos="4897"/>
          <w:tab w:val="left" w:pos="6520"/>
        </w:tabs>
        <w:ind w:left="3604"/>
        <w:rPr>
          <w:sz w:val="20"/>
        </w:rPr>
      </w:pPr>
      <w:r>
        <w:rPr>
          <w:sz w:val="20"/>
        </w:rPr>
      </w:r>
      <w:r>
        <w:rPr>
          <w:sz w:val="20"/>
        </w:rPr>
        <w:pict>
          <v:group id="_x0000_s1324" style="width:48.95pt;height:31.45pt;mso-position-horizontal-relative:char;mso-position-vertical-relative:line" coordsize="979,629">
            <v:line id="_x0000_s1327" style="position:absolute" from="595,299" to="979,299" strokeweight=".23756mm"/>
            <v:shape id="_x0000_s1326" type="#_x0000_t75" style="position:absolute;left:187;width:437;height:312">
              <v:imagedata r:id="rId262" o:title=""/>
            </v:shape>
            <v:shape id="_x0000_s1325" type="#_x0000_t75" style="position:absolute;top:316;width:456;height:312">
              <v:imagedata r:id="rId269" o:title=""/>
            </v:shape>
            <w10:anchorlock/>
          </v:group>
        </w:pict>
      </w:r>
      <w:r w:rsidR="000F02B7">
        <w:rPr>
          <w:sz w:val="20"/>
        </w:rPr>
        <w:tab/>
      </w:r>
      <w:r>
        <w:rPr>
          <w:sz w:val="20"/>
        </w:rPr>
      </w:r>
      <w:r>
        <w:rPr>
          <w:sz w:val="20"/>
        </w:rPr>
        <w:pict>
          <v:group id="_x0000_s1319" style="width:55pt;height:31.45pt;mso-position-horizontal-relative:char;mso-position-vertical-relative:line" coordsize="1100,629">
            <v:line id="_x0000_s1323" style="position:absolute" from="636,299" to="1019,299" strokeweight=".23756mm"/>
            <v:shape id="_x0000_s1322" type="#_x0000_t75" style="position:absolute;width:432;height:312">
              <v:imagedata r:id="rId275" o:title=""/>
            </v:shape>
            <v:shape id="_x0000_s1321" type="#_x0000_t75" style="position:absolute;left:374;width:432;height:312">
              <v:imagedata r:id="rId275" o:title=""/>
            </v:shape>
            <v:shape id="_x0000_s1320" type="#_x0000_t75" style="position:absolute;left:643;top:316;width:456;height:312">
              <v:imagedata r:id="rId269" o:title=""/>
            </v:shape>
            <w10:anchorlock/>
          </v:group>
        </w:pict>
      </w:r>
      <w:r w:rsidR="000F02B7">
        <w:rPr>
          <w:sz w:val="20"/>
        </w:rPr>
        <w:tab/>
      </w:r>
      <w:r>
        <w:rPr>
          <w:position w:val="32"/>
          <w:sz w:val="20"/>
        </w:rPr>
      </w:r>
      <w:r>
        <w:rPr>
          <w:position w:val="32"/>
          <w:sz w:val="20"/>
        </w:rPr>
        <w:pict>
          <v:group id="_x0000_s1314" style="width:54.15pt;height:20.65pt;mso-position-horizontal-relative:char;mso-position-vertical-relative:line" coordsize="1083,413">
            <v:shape id="_x0000_s1318" type="#_x0000_t75" style="position:absolute;top:100;width:437;height:312">
              <v:imagedata r:id="rId262" o:title=""/>
            </v:shape>
            <v:shape id="_x0000_s1317" type="#_x0000_t75" style="position:absolute;left:367;top:100;width:437;height:312">
              <v:imagedata r:id="rId262" o:title=""/>
            </v:shape>
            <v:shape id="_x0000_s1316" type="#_x0000_t75" style="position:absolute;left:645;width:437;height:243">
              <v:imagedata r:id="rId276" o:title=""/>
            </v:shape>
            <v:rect id="_x0000_s1315" style="position:absolute;left:645;top:211;width:219;height:15" fillcolor="black" stroked="f"/>
            <w10:anchorlock/>
          </v:group>
        </w:pict>
      </w:r>
    </w:p>
    <w:p w:rsidR="001B21F1" w:rsidRDefault="000F02B7">
      <w:pPr>
        <w:pStyle w:val="a3"/>
        <w:spacing w:line="237" w:lineRule="auto"/>
        <w:ind w:left="1280" w:right="662"/>
        <w:jc w:val="both"/>
      </w:pPr>
      <w:r>
        <w:rPr>
          <w:noProof/>
          <w:lang w:eastAsia="ru-RU"/>
        </w:rPr>
        <w:drawing>
          <wp:anchor distT="0" distB="0" distL="0" distR="0" simplePos="0" relativeHeight="477923328" behindDoc="1" locked="0" layoutInCell="1" allowOverlap="1">
            <wp:simplePos x="0" y="0"/>
            <wp:positionH relativeFrom="page">
              <wp:posOffset>1172260</wp:posOffset>
            </wp:positionH>
            <wp:positionV relativeFrom="paragraph">
              <wp:posOffset>610865</wp:posOffset>
            </wp:positionV>
            <wp:extent cx="274319" cy="198119"/>
            <wp:effectExtent l="0" t="0" r="0" b="0"/>
            <wp:wrapNone/>
            <wp:docPr id="27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84.png"/>
                    <pic:cNvPicPr/>
                  </pic:nvPicPr>
                  <pic:blipFill>
                    <a:blip r:embed="rId256" cstate="print"/>
                    <a:stretch>
                      <a:fillRect/>
                    </a:stretch>
                  </pic:blipFill>
                  <pic:spPr>
                    <a:xfrm>
                      <a:off x="0" y="0"/>
                      <a:ext cx="274319" cy="198119"/>
                    </a:xfrm>
                    <a:prstGeom prst="rect">
                      <a:avLst/>
                    </a:prstGeom>
                  </pic:spPr>
                </pic:pic>
              </a:graphicData>
            </a:graphic>
          </wp:anchor>
        </w:drawing>
      </w:r>
      <w:r w:rsidR="00387128">
        <w:pict>
          <v:shape id="_x0000_s1313" type="#_x0000_t202" style="position:absolute;left:0;text-align:left;margin-left:181.2pt;margin-top:-40.5pt;width:368.95pt;height:40pt;z-index:15833088;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5455"/>
                    <w:gridCol w:w="1924"/>
                  </w:tblGrid>
                  <w:tr w:rsidR="00BD1E07">
                    <w:trPr>
                      <w:trHeight w:val="799"/>
                    </w:trPr>
                    <w:tc>
                      <w:tcPr>
                        <w:tcW w:w="5455" w:type="dxa"/>
                      </w:tcPr>
                      <w:p w:rsidR="00BD1E07" w:rsidRPr="00745268" w:rsidRDefault="00BD1E07">
                        <w:pPr>
                          <w:pStyle w:val="TableParagraph"/>
                          <w:tabs>
                            <w:tab w:val="left" w:pos="691"/>
                            <w:tab w:val="left" w:pos="1709"/>
                            <w:tab w:val="left" w:pos="2173"/>
                            <w:tab w:val="left" w:pos="3334"/>
                            <w:tab w:val="left" w:pos="4045"/>
                          </w:tabs>
                          <w:spacing w:line="479" w:lineRule="exact"/>
                          <w:ind w:left="200"/>
                          <w:rPr>
                            <w:sz w:val="28"/>
                            <w:lang w:val="en-US"/>
                          </w:rPr>
                        </w:pPr>
                        <w:r w:rsidRPr="00745268">
                          <w:rPr>
                            <w:i/>
                            <w:sz w:val="28"/>
                            <w:lang w:val="en-US"/>
                          </w:rPr>
                          <w:t>I</w:t>
                        </w:r>
                        <w:r w:rsidRPr="00745268">
                          <w:rPr>
                            <w:i/>
                            <w:sz w:val="28"/>
                            <w:lang w:val="en-US"/>
                          </w:rPr>
                          <w:tab/>
                        </w:r>
                        <w:r w:rsidRPr="00745268">
                          <w:rPr>
                            <w:i/>
                            <w:position w:val="17"/>
                            <w:sz w:val="28"/>
                            <w:lang w:val="en-US"/>
                          </w:rPr>
                          <w:t>U</w:t>
                        </w:r>
                        <w:r w:rsidRPr="00745268">
                          <w:rPr>
                            <w:position w:val="10"/>
                            <w:sz w:val="28"/>
                            <w:lang w:val="en-US"/>
                          </w:rPr>
                          <w:t>0</w:t>
                        </w:r>
                        <w:r w:rsidRPr="00745268">
                          <w:rPr>
                            <w:spacing w:val="59"/>
                            <w:position w:val="10"/>
                            <w:sz w:val="28"/>
                            <w:lang w:val="en-US"/>
                          </w:rPr>
                          <w:t xml:space="preserve"> </w:t>
                        </w:r>
                        <w:r w:rsidRPr="00745268">
                          <w:rPr>
                            <w:sz w:val="28"/>
                            <w:lang w:val="en-US"/>
                          </w:rPr>
                          <w:t>sin</w:t>
                        </w:r>
                        <w:r w:rsidRPr="00745268">
                          <w:rPr>
                            <w:sz w:val="28"/>
                            <w:lang w:val="en-US"/>
                          </w:rPr>
                          <w:tab/>
                        </w:r>
                        <w:r w:rsidRPr="00745268">
                          <w:rPr>
                            <w:i/>
                            <w:sz w:val="28"/>
                            <w:lang w:val="en-US"/>
                          </w:rPr>
                          <w:t>t</w:t>
                        </w:r>
                        <w:r w:rsidRPr="00745268">
                          <w:rPr>
                            <w:i/>
                            <w:sz w:val="28"/>
                            <w:lang w:val="en-US"/>
                          </w:rPr>
                          <w:tab/>
                        </w:r>
                        <w:r w:rsidRPr="00745268">
                          <w:rPr>
                            <w:i/>
                            <w:position w:val="17"/>
                            <w:sz w:val="28"/>
                            <w:lang w:val="en-US"/>
                          </w:rPr>
                          <w:t>U</w:t>
                        </w:r>
                        <w:r w:rsidRPr="00745268">
                          <w:rPr>
                            <w:position w:val="10"/>
                            <w:sz w:val="28"/>
                            <w:lang w:val="en-US"/>
                          </w:rPr>
                          <w:t>0</w:t>
                        </w:r>
                        <w:r w:rsidRPr="00745268">
                          <w:rPr>
                            <w:spacing w:val="62"/>
                            <w:position w:val="10"/>
                            <w:sz w:val="28"/>
                            <w:lang w:val="en-US"/>
                          </w:rPr>
                          <w:t xml:space="preserve"> </w:t>
                        </w:r>
                        <w:r w:rsidRPr="00745268">
                          <w:rPr>
                            <w:sz w:val="28"/>
                            <w:lang w:val="en-US"/>
                          </w:rPr>
                          <w:t>cos(</w:t>
                        </w:r>
                        <w:r w:rsidRPr="00745268">
                          <w:rPr>
                            <w:sz w:val="28"/>
                            <w:lang w:val="en-US"/>
                          </w:rPr>
                          <w:tab/>
                        </w:r>
                        <w:r w:rsidRPr="00745268">
                          <w:rPr>
                            <w:i/>
                            <w:sz w:val="28"/>
                            <w:lang w:val="en-US"/>
                          </w:rPr>
                          <w:t>t</w:t>
                        </w:r>
                        <w:r w:rsidRPr="00745268">
                          <w:rPr>
                            <w:i/>
                            <w:sz w:val="28"/>
                            <w:lang w:val="en-US"/>
                          </w:rPr>
                          <w:tab/>
                        </w:r>
                        <w:r w:rsidRPr="00745268">
                          <w:rPr>
                            <w:sz w:val="28"/>
                            <w:lang w:val="en-US"/>
                          </w:rPr>
                          <w:t>)</w:t>
                        </w:r>
                      </w:p>
                      <w:p w:rsidR="00BD1E07" w:rsidRDefault="00BD1E07">
                        <w:pPr>
                          <w:pStyle w:val="TableParagraph"/>
                          <w:tabs>
                            <w:tab w:val="left" w:pos="2365"/>
                            <w:tab w:val="right" w:pos="3743"/>
                          </w:tabs>
                          <w:spacing w:line="301" w:lineRule="exact"/>
                          <w:ind w:left="428"/>
                          <w:rPr>
                            <w:sz w:val="28"/>
                          </w:rPr>
                        </w:pPr>
                        <w:r>
                          <w:rPr>
                            <w:i/>
                            <w:sz w:val="28"/>
                          </w:rPr>
                          <w:t>L</w:t>
                        </w:r>
                        <w:r>
                          <w:rPr>
                            <w:i/>
                            <w:sz w:val="28"/>
                          </w:rPr>
                          <w:tab/>
                          <w:t>L</w:t>
                        </w:r>
                        <w:r>
                          <w:rPr>
                            <w:i/>
                            <w:sz w:val="28"/>
                          </w:rPr>
                          <w:tab/>
                        </w:r>
                        <w:r>
                          <w:rPr>
                            <w:sz w:val="28"/>
                          </w:rPr>
                          <w:t>2</w:t>
                        </w:r>
                      </w:p>
                    </w:tc>
                    <w:tc>
                      <w:tcPr>
                        <w:tcW w:w="1924" w:type="dxa"/>
                      </w:tcPr>
                      <w:p w:rsidR="00BD1E07" w:rsidRDefault="00BD1E07">
                        <w:pPr>
                          <w:pStyle w:val="TableParagraph"/>
                          <w:spacing w:before="260"/>
                          <w:ind w:left="1255"/>
                          <w:rPr>
                            <w:sz w:val="28"/>
                          </w:rPr>
                        </w:pPr>
                        <w:r>
                          <w:rPr>
                            <w:sz w:val="28"/>
                          </w:rPr>
                          <w:t>(10)</w:t>
                        </w:r>
                      </w:p>
                    </w:tc>
                  </w:tr>
                </w:tbl>
                <w:p w:rsidR="00BD1E07" w:rsidRDefault="00BD1E07">
                  <w:pPr>
                    <w:pStyle w:val="a3"/>
                  </w:pPr>
                </w:p>
              </w:txbxContent>
            </v:textbox>
            <w10:wrap anchorx="page"/>
          </v:shape>
        </w:pict>
      </w:r>
      <w:r>
        <w:t xml:space="preserve">Величина </w:t>
      </w:r>
      <w:r>
        <w:rPr>
          <w:i/>
        </w:rPr>
        <w:t xml:space="preserve">ωL </w:t>
      </w:r>
      <w:r>
        <w:t>имеет размерность Ом и называется реактивным индуктивным</w:t>
      </w:r>
      <w:r>
        <w:rPr>
          <w:spacing w:val="1"/>
        </w:rPr>
        <w:t xml:space="preserve"> </w:t>
      </w:r>
      <w:r>
        <w:t xml:space="preserve">сопротивлением </w:t>
      </w:r>
      <w:r>
        <w:rPr>
          <w:i/>
        </w:rPr>
        <w:t xml:space="preserve">R </w:t>
      </w:r>
      <w:r>
        <w:rPr>
          <w:i/>
          <w:vertAlign w:val="subscript"/>
        </w:rPr>
        <w:t>L</w:t>
      </w:r>
      <w:r>
        <w:rPr>
          <w:i/>
        </w:rPr>
        <w:t>= ωL</w:t>
      </w:r>
      <w:r>
        <w:t>. Сравнение выражений (9) и (10) приводит к выводу,</w:t>
      </w:r>
      <w:r>
        <w:rPr>
          <w:spacing w:val="1"/>
        </w:rPr>
        <w:t xml:space="preserve"> </w:t>
      </w:r>
      <w:r>
        <w:t>что падение напряжения</w:t>
      </w:r>
      <w:r>
        <w:rPr>
          <w:spacing w:val="1"/>
        </w:rPr>
        <w:t xml:space="preserve"> </w:t>
      </w:r>
      <w:r>
        <w:rPr>
          <w:i/>
        </w:rPr>
        <w:t>U</w:t>
      </w:r>
      <w:r>
        <w:rPr>
          <w:i/>
          <w:vertAlign w:val="subscript"/>
        </w:rPr>
        <w:t>L</w:t>
      </w:r>
      <w:r>
        <w:rPr>
          <w:i/>
        </w:rPr>
        <w:t xml:space="preserve"> </w:t>
      </w:r>
      <w:r>
        <w:t>опережает по фазе ток</w:t>
      </w:r>
      <w:r>
        <w:rPr>
          <w:spacing w:val="70"/>
        </w:rPr>
        <w:t xml:space="preserve"> </w:t>
      </w:r>
      <w:r>
        <w:rPr>
          <w:i/>
        </w:rPr>
        <w:t>I</w:t>
      </w:r>
      <w:r>
        <w:t>, текущий через катушку,</w:t>
      </w:r>
      <w:r>
        <w:rPr>
          <w:spacing w:val="1"/>
        </w:rPr>
        <w:t xml:space="preserve"> </w:t>
      </w:r>
      <w:r>
        <w:t>на</w:t>
      </w:r>
      <w:r>
        <w:rPr>
          <w:spacing w:val="6"/>
        </w:rPr>
        <w:t xml:space="preserve"> </w:t>
      </w:r>
      <w:r>
        <w:t>/2,</w:t>
      </w:r>
      <w:r>
        <w:rPr>
          <w:spacing w:val="-2"/>
        </w:rPr>
        <w:t xml:space="preserve"> </w:t>
      </w:r>
      <w:r>
        <w:t>что</w:t>
      </w:r>
      <w:r>
        <w:rPr>
          <w:spacing w:val="1"/>
        </w:rPr>
        <w:t xml:space="preserve"> </w:t>
      </w:r>
      <w:r>
        <w:t>и показано</w:t>
      </w:r>
      <w:r>
        <w:rPr>
          <w:spacing w:val="-3"/>
        </w:rPr>
        <w:t xml:space="preserve"> </w:t>
      </w:r>
      <w:r>
        <w:t>на</w:t>
      </w:r>
      <w:r>
        <w:rPr>
          <w:spacing w:val="-2"/>
        </w:rPr>
        <w:t xml:space="preserve"> </w:t>
      </w:r>
      <w:r>
        <w:t>векторной</w:t>
      </w:r>
      <w:r>
        <w:rPr>
          <w:spacing w:val="-4"/>
        </w:rPr>
        <w:t xml:space="preserve"> </w:t>
      </w:r>
      <w:r>
        <w:t>диаграмме (рис.</w:t>
      </w:r>
      <w:r>
        <w:rPr>
          <w:spacing w:val="3"/>
        </w:rPr>
        <w:t xml:space="preserve"> </w:t>
      </w:r>
      <w:r>
        <w:t>3,</w:t>
      </w:r>
      <w:r>
        <w:rPr>
          <w:spacing w:val="-7"/>
        </w:rPr>
        <w:t xml:space="preserve"> </w:t>
      </w:r>
      <w:r>
        <w:t>б).</w:t>
      </w:r>
    </w:p>
    <w:p w:rsidR="001B21F1" w:rsidRDefault="000F02B7">
      <w:pPr>
        <w:pStyle w:val="a3"/>
        <w:spacing w:before="9"/>
        <w:rPr>
          <w:sz w:val="23"/>
        </w:rPr>
      </w:pPr>
      <w:r>
        <w:rPr>
          <w:noProof/>
          <w:lang w:eastAsia="ru-RU"/>
        </w:rPr>
        <w:drawing>
          <wp:anchor distT="0" distB="0" distL="0" distR="0" simplePos="0" relativeHeight="197" behindDoc="0" locked="0" layoutInCell="1" allowOverlap="1">
            <wp:simplePos x="0" y="0"/>
            <wp:positionH relativeFrom="page">
              <wp:posOffset>1027175</wp:posOffset>
            </wp:positionH>
            <wp:positionV relativeFrom="paragraph">
              <wp:posOffset>198423</wp:posOffset>
            </wp:positionV>
            <wp:extent cx="2458506" cy="889444"/>
            <wp:effectExtent l="0" t="0" r="0" b="0"/>
            <wp:wrapTopAndBottom/>
            <wp:docPr id="277"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04.jpeg"/>
                    <pic:cNvPicPr/>
                  </pic:nvPicPr>
                  <pic:blipFill>
                    <a:blip r:embed="rId277" cstate="print"/>
                    <a:stretch>
                      <a:fillRect/>
                    </a:stretch>
                  </pic:blipFill>
                  <pic:spPr>
                    <a:xfrm>
                      <a:off x="0" y="0"/>
                      <a:ext cx="2458506" cy="889444"/>
                    </a:xfrm>
                    <a:prstGeom prst="rect">
                      <a:avLst/>
                    </a:prstGeom>
                  </pic:spPr>
                </pic:pic>
              </a:graphicData>
            </a:graphic>
          </wp:anchor>
        </w:drawing>
      </w:r>
    </w:p>
    <w:p w:rsidR="001B21F1" w:rsidRDefault="000F02B7">
      <w:pPr>
        <w:pStyle w:val="a3"/>
        <w:spacing w:line="235" w:lineRule="auto"/>
        <w:ind w:left="1398"/>
      </w:pPr>
      <w:r>
        <w:rPr>
          <w:spacing w:val="-1"/>
        </w:rPr>
        <w:t xml:space="preserve">Рис.3. а) -электрическая цепь с идеальной индуктивностью; </w:t>
      </w:r>
      <w:r>
        <w:t>б) – векторная</w:t>
      </w:r>
      <w:r>
        <w:rPr>
          <w:spacing w:val="-67"/>
        </w:rPr>
        <w:t xml:space="preserve"> </w:t>
      </w:r>
      <w:r>
        <w:t>диаграмма</w:t>
      </w:r>
      <w:r>
        <w:rPr>
          <w:spacing w:val="-6"/>
        </w:rPr>
        <w:t xml:space="preserve"> </w:t>
      </w:r>
      <w:r>
        <w:t>тока</w:t>
      </w:r>
      <w:r>
        <w:rPr>
          <w:spacing w:val="-2"/>
        </w:rPr>
        <w:t xml:space="preserve"> </w:t>
      </w:r>
      <w:r>
        <w:t>и</w:t>
      </w:r>
      <w:r>
        <w:rPr>
          <w:spacing w:val="-8"/>
        </w:rPr>
        <w:t xml:space="preserve"> </w:t>
      </w:r>
      <w:r>
        <w:t>напряжения</w:t>
      </w:r>
      <w:r>
        <w:rPr>
          <w:spacing w:val="-2"/>
        </w:rPr>
        <w:t xml:space="preserve"> </w:t>
      </w:r>
      <w:r>
        <w:t>на</w:t>
      </w:r>
      <w:r>
        <w:rPr>
          <w:spacing w:val="-6"/>
        </w:rPr>
        <w:t xml:space="preserve"> </w:t>
      </w:r>
      <w:r>
        <w:t>катушке</w:t>
      </w:r>
      <w:r>
        <w:rPr>
          <w:spacing w:val="-3"/>
        </w:rPr>
        <w:t xml:space="preserve"> </w:t>
      </w:r>
      <w:r>
        <w:t>индуктивности.</w:t>
      </w:r>
    </w:p>
    <w:p w:rsidR="001B21F1" w:rsidRDefault="001B21F1">
      <w:pPr>
        <w:pStyle w:val="a3"/>
        <w:spacing w:before="7"/>
        <w:rPr>
          <w:sz w:val="25"/>
        </w:rPr>
      </w:pPr>
    </w:p>
    <w:p w:rsidR="001B21F1" w:rsidRDefault="000F02B7">
      <w:pPr>
        <w:pStyle w:val="a3"/>
        <w:tabs>
          <w:tab w:val="left" w:pos="1911"/>
          <w:tab w:val="left" w:pos="4021"/>
          <w:tab w:val="left" w:pos="6237"/>
          <w:tab w:val="left" w:pos="7656"/>
          <w:tab w:val="left" w:pos="9043"/>
        </w:tabs>
        <w:ind w:left="1280" w:right="683"/>
      </w:pPr>
      <w:r>
        <w:t>В</w:t>
      </w:r>
      <w:r>
        <w:tab/>
        <w:t>электротехнике</w:t>
      </w:r>
      <w:r>
        <w:tab/>
        <w:t>синусоидальные</w:t>
      </w:r>
      <w:r>
        <w:tab/>
        <w:t>величины</w:t>
      </w:r>
      <w:r>
        <w:tab/>
        <w:t>заменяют</w:t>
      </w:r>
      <w:r>
        <w:tab/>
      </w:r>
      <w:r>
        <w:rPr>
          <w:spacing w:val="-1"/>
        </w:rPr>
        <w:t>комплексными</w:t>
      </w:r>
      <w:r>
        <w:rPr>
          <w:spacing w:val="-67"/>
        </w:rPr>
        <w:t xml:space="preserve"> </w:t>
      </w:r>
      <w:r>
        <w:t>числами,</w:t>
      </w:r>
      <w:r>
        <w:rPr>
          <w:spacing w:val="-5"/>
        </w:rPr>
        <w:t xml:space="preserve"> </w:t>
      </w:r>
      <w:r>
        <w:t>используя формулу</w:t>
      </w:r>
      <w:r>
        <w:rPr>
          <w:spacing w:val="-5"/>
        </w:rPr>
        <w:t xml:space="preserve"> </w:t>
      </w:r>
      <w:r>
        <w:t>Эйлера:</w:t>
      </w:r>
    </w:p>
    <w:p w:rsidR="001B21F1" w:rsidRDefault="001B21F1">
      <w:pPr>
        <w:sectPr w:rsidR="001B21F1">
          <w:pgSz w:w="11920" w:h="16850"/>
          <w:pgMar w:top="1020" w:right="180" w:bottom="280" w:left="220" w:header="720" w:footer="720" w:gutter="0"/>
          <w:cols w:space="720"/>
        </w:sectPr>
      </w:pPr>
    </w:p>
    <w:tbl>
      <w:tblPr>
        <w:tblStyle w:val="TableNormal"/>
        <w:tblW w:w="0" w:type="auto"/>
        <w:tblInd w:w="3306" w:type="dxa"/>
        <w:tblLayout w:type="fixed"/>
        <w:tblLook w:val="01E0" w:firstRow="1" w:lastRow="1" w:firstColumn="1" w:lastColumn="1" w:noHBand="0" w:noVBand="0"/>
      </w:tblPr>
      <w:tblGrid>
        <w:gridCol w:w="4312"/>
        <w:gridCol w:w="1842"/>
      </w:tblGrid>
      <w:tr w:rsidR="001B21F1">
        <w:trPr>
          <w:trHeight w:val="312"/>
        </w:trPr>
        <w:tc>
          <w:tcPr>
            <w:tcW w:w="4312" w:type="dxa"/>
          </w:tcPr>
          <w:p w:rsidR="001B21F1" w:rsidRPr="00745268" w:rsidRDefault="000F02B7">
            <w:pPr>
              <w:pStyle w:val="TableParagraph"/>
              <w:tabs>
                <w:tab w:val="left" w:pos="915"/>
                <w:tab w:val="left" w:pos="1891"/>
                <w:tab w:val="left" w:pos="2573"/>
                <w:tab w:val="right" w:pos="4230"/>
              </w:tabs>
              <w:spacing w:line="293" w:lineRule="exact"/>
              <w:ind w:left="200"/>
              <w:rPr>
                <w:sz w:val="28"/>
                <w:lang w:val="en-US"/>
              </w:rPr>
            </w:pPr>
            <w:r w:rsidRPr="00745268">
              <w:rPr>
                <w:i/>
                <w:sz w:val="28"/>
                <w:lang w:val="en-US"/>
              </w:rPr>
              <w:lastRenderedPageBreak/>
              <w:t>e</w:t>
            </w:r>
            <w:r w:rsidRPr="00745268">
              <w:rPr>
                <w:i/>
                <w:spacing w:val="-37"/>
                <w:sz w:val="28"/>
                <w:lang w:val="en-US"/>
              </w:rPr>
              <w:t xml:space="preserve"> </w:t>
            </w:r>
            <w:r w:rsidRPr="00745268">
              <w:rPr>
                <w:i/>
                <w:sz w:val="28"/>
                <w:vertAlign w:val="superscript"/>
                <w:lang w:val="en-US"/>
              </w:rPr>
              <w:t>j</w:t>
            </w:r>
            <w:r w:rsidRPr="00745268">
              <w:rPr>
                <w:i/>
                <w:sz w:val="28"/>
                <w:lang w:val="en-US"/>
              </w:rPr>
              <w:tab/>
            </w:r>
            <w:r w:rsidRPr="00745268">
              <w:rPr>
                <w:sz w:val="28"/>
                <w:lang w:val="en-US"/>
              </w:rPr>
              <w:t>cos</w:t>
            </w:r>
            <w:r w:rsidRPr="00745268">
              <w:rPr>
                <w:sz w:val="28"/>
                <w:lang w:val="en-US"/>
              </w:rPr>
              <w:tab/>
            </w:r>
            <w:r w:rsidRPr="00745268">
              <w:rPr>
                <w:i/>
                <w:spacing w:val="-1"/>
                <w:sz w:val="28"/>
                <w:lang w:val="en-US"/>
              </w:rPr>
              <w:t>j</w:t>
            </w:r>
            <w:r w:rsidRPr="00745268">
              <w:rPr>
                <w:i/>
                <w:spacing w:val="-40"/>
                <w:sz w:val="28"/>
                <w:lang w:val="en-US"/>
              </w:rPr>
              <w:t xml:space="preserve"> </w:t>
            </w:r>
            <w:r w:rsidRPr="00745268">
              <w:rPr>
                <w:sz w:val="28"/>
                <w:lang w:val="en-US"/>
              </w:rPr>
              <w:t>sin</w:t>
            </w:r>
            <w:r w:rsidRPr="00745268">
              <w:rPr>
                <w:sz w:val="28"/>
                <w:lang w:val="en-US"/>
              </w:rPr>
              <w:tab/>
              <w:t>,</w:t>
            </w:r>
            <w:r w:rsidRPr="00745268">
              <w:rPr>
                <w:spacing w:val="55"/>
                <w:sz w:val="28"/>
                <w:lang w:val="en-US"/>
              </w:rPr>
              <w:t xml:space="preserve"> </w:t>
            </w:r>
            <w:r>
              <w:rPr>
                <w:i/>
                <w:sz w:val="28"/>
              </w:rPr>
              <w:t>где</w:t>
            </w:r>
            <w:r w:rsidRPr="00745268">
              <w:rPr>
                <w:i/>
                <w:spacing w:val="106"/>
                <w:sz w:val="28"/>
                <w:lang w:val="en-US"/>
              </w:rPr>
              <w:t xml:space="preserve"> </w:t>
            </w:r>
            <w:r w:rsidRPr="00745268">
              <w:rPr>
                <w:i/>
                <w:sz w:val="28"/>
                <w:lang w:val="en-US"/>
              </w:rPr>
              <w:t>j</w:t>
            </w:r>
            <w:r w:rsidRPr="00745268">
              <w:rPr>
                <w:i/>
                <w:sz w:val="28"/>
                <w:lang w:val="en-US"/>
              </w:rPr>
              <w:tab/>
            </w:r>
            <w:r w:rsidRPr="00745268">
              <w:rPr>
                <w:sz w:val="28"/>
                <w:lang w:val="en-US"/>
              </w:rPr>
              <w:t>1</w:t>
            </w:r>
          </w:p>
        </w:tc>
        <w:tc>
          <w:tcPr>
            <w:tcW w:w="1842" w:type="dxa"/>
          </w:tcPr>
          <w:p w:rsidR="001B21F1" w:rsidRDefault="000F02B7">
            <w:pPr>
              <w:pStyle w:val="TableParagraph"/>
              <w:spacing w:line="293" w:lineRule="exact"/>
              <w:ind w:left="1173"/>
              <w:rPr>
                <w:sz w:val="28"/>
              </w:rPr>
            </w:pPr>
            <w:r>
              <w:rPr>
                <w:sz w:val="28"/>
              </w:rPr>
              <w:t>(11)</w:t>
            </w:r>
          </w:p>
        </w:tc>
      </w:tr>
    </w:tbl>
    <w:p w:rsidR="001B21F1" w:rsidRDefault="00387128">
      <w:pPr>
        <w:pStyle w:val="a3"/>
        <w:tabs>
          <w:tab w:val="left" w:pos="2396"/>
          <w:tab w:val="left" w:pos="4151"/>
          <w:tab w:val="left" w:pos="6158"/>
          <w:tab w:val="left" w:pos="6501"/>
          <w:tab w:val="left" w:pos="7567"/>
          <w:tab w:val="left" w:pos="8304"/>
          <w:tab w:val="left" w:pos="9615"/>
          <w:tab w:val="left" w:pos="10109"/>
          <w:tab w:val="left" w:pos="10711"/>
        </w:tabs>
        <w:spacing w:before="92" w:line="242" w:lineRule="auto"/>
        <w:ind w:left="1280" w:right="664"/>
      </w:pPr>
      <w:r>
        <w:pict>
          <v:group id="_x0000_s1310" style="position:absolute;left:0;text-align:left;margin-left:349.4pt;margin-top:-15.6pt;width:42.15pt;height:19.15pt;z-index:-25389568;mso-position-horizontal-relative:page;mso-position-vertical-relative:text" coordorigin="6988,-312" coordsize="843,383">
            <v:shape id="_x0000_s1312" style="position:absolute;left:7194;top:-298;width:170;height:366" coordorigin="7194,-297" coordsize="170,366" o:spt="100" adj="0,,0" path="m7194,-50r28,-19m7222,-70r69,138m7291,69r73,-366e" filled="f" strokeweight=".14pt">
              <v:stroke joinstyle="round"/>
              <v:formulas/>
              <v:path arrowok="t" o:connecttype="segments"/>
            </v:shape>
            <v:shape id="_x0000_s1311" type="#_x0000_t75" style="position:absolute;left:6987;top:-313;width:843;height:372">
              <v:imagedata r:id="rId278" o:title=""/>
            </v:shape>
            <w10:wrap anchorx="page"/>
          </v:group>
        </w:pict>
      </w:r>
      <w:r>
        <w:pict>
          <v:group id="_x0000_s1307" style="position:absolute;left:0;text-align:left;margin-left:196.35pt;margin-top:-15.7pt;width:33.75pt;height:16.2pt;z-index:-25389056;mso-position-horizontal-relative:page;mso-position-vertical-relative:text" coordorigin="3927,-314" coordsize="675,324">
            <v:shape id="_x0000_s1309" type="#_x0000_t75" style="position:absolute;left:3927;top:-315;width:279;height:200">
              <v:imagedata r:id="rId279" o:title=""/>
            </v:shape>
            <v:shape id="_x0000_s1308" type="#_x0000_t75" style="position:absolute;left:4165;top:-303;width:437;height:312">
              <v:imagedata r:id="rId262" o:title=""/>
            </v:shape>
            <w10:wrap anchorx="page"/>
          </v:group>
        </w:pict>
      </w:r>
      <w:r w:rsidR="000F02B7">
        <w:rPr>
          <w:noProof/>
          <w:lang w:eastAsia="ru-RU"/>
        </w:rPr>
        <w:drawing>
          <wp:anchor distT="0" distB="0" distL="0" distR="0" simplePos="0" relativeHeight="15836672" behindDoc="0" locked="0" layoutInCell="1" allowOverlap="1">
            <wp:simplePos x="0" y="0"/>
            <wp:positionH relativeFrom="page">
              <wp:posOffset>3053207</wp:posOffset>
            </wp:positionH>
            <wp:positionV relativeFrom="paragraph">
              <wp:posOffset>-191892</wp:posOffset>
            </wp:positionV>
            <wp:extent cx="277368" cy="198120"/>
            <wp:effectExtent l="0" t="0" r="0" b="0"/>
            <wp:wrapNone/>
            <wp:docPr id="27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90.png"/>
                    <pic:cNvPicPr/>
                  </pic:nvPicPr>
                  <pic:blipFill>
                    <a:blip r:embed="rId263" cstate="print"/>
                    <a:stretch>
                      <a:fillRect/>
                    </a:stretch>
                  </pic:blipFill>
                  <pic:spPr>
                    <a:xfrm>
                      <a:off x="0" y="0"/>
                      <a:ext cx="277368" cy="198120"/>
                    </a:xfrm>
                    <a:prstGeom prst="rect">
                      <a:avLst/>
                    </a:prstGeom>
                  </pic:spPr>
                </pic:pic>
              </a:graphicData>
            </a:graphic>
          </wp:anchor>
        </w:drawing>
      </w:r>
      <w:r w:rsidR="000F02B7">
        <w:rPr>
          <w:noProof/>
          <w:lang w:eastAsia="ru-RU"/>
        </w:rPr>
        <w:drawing>
          <wp:anchor distT="0" distB="0" distL="0" distR="0" simplePos="0" relativeHeight="477928448" behindDoc="1" locked="0" layoutInCell="1" allowOverlap="1">
            <wp:simplePos x="0" y="0"/>
            <wp:positionH relativeFrom="page">
              <wp:posOffset>3229991</wp:posOffset>
            </wp:positionH>
            <wp:positionV relativeFrom="paragraph">
              <wp:posOffset>-191892</wp:posOffset>
            </wp:positionV>
            <wp:extent cx="277367" cy="198120"/>
            <wp:effectExtent l="0" t="0" r="0" b="0"/>
            <wp:wrapNone/>
            <wp:docPr id="28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90.png"/>
                    <pic:cNvPicPr/>
                  </pic:nvPicPr>
                  <pic:blipFill>
                    <a:blip r:embed="rId263" cstate="print"/>
                    <a:stretch>
                      <a:fillRect/>
                    </a:stretch>
                  </pic:blipFill>
                  <pic:spPr>
                    <a:xfrm>
                      <a:off x="0" y="0"/>
                      <a:ext cx="277367" cy="198120"/>
                    </a:xfrm>
                    <a:prstGeom prst="rect">
                      <a:avLst/>
                    </a:prstGeom>
                  </pic:spPr>
                </pic:pic>
              </a:graphicData>
            </a:graphic>
          </wp:anchor>
        </w:drawing>
      </w:r>
      <w:r w:rsidR="000F02B7">
        <w:rPr>
          <w:noProof/>
          <w:lang w:eastAsia="ru-RU"/>
        </w:rPr>
        <w:drawing>
          <wp:anchor distT="0" distB="0" distL="0" distR="0" simplePos="0" relativeHeight="477928960" behindDoc="1" locked="0" layoutInCell="1" allowOverlap="1">
            <wp:simplePos x="0" y="0"/>
            <wp:positionH relativeFrom="page">
              <wp:posOffset>3711828</wp:posOffset>
            </wp:positionH>
            <wp:positionV relativeFrom="paragraph">
              <wp:posOffset>-191892</wp:posOffset>
            </wp:positionV>
            <wp:extent cx="277367" cy="198120"/>
            <wp:effectExtent l="0" t="0" r="0" b="0"/>
            <wp:wrapNone/>
            <wp:docPr id="28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90.png"/>
                    <pic:cNvPicPr/>
                  </pic:nvPicPr>
                  <pic:blipFill>
                    <a:blip r:embed="rId263" cstate="print"/>
                    <a:stretch>
                      <a:fillRect/>
                    </a:stretch>
                  </pic:blipFill>
                  <pic:spPr>
                    <a:xfrm>
                      <a:off x="0" y="0"/>
                      <a:ext cx="277367" cy="198120"/>
                    </a:xfrm>
                    <a:prstGeom prst="rect">
                      <a:avLst/>
                    </a:prstGeom>
                  </pic:spPr>
                </pic:pic>
              </a:graphicData>
            </a:graphic>
          </wp:anchor>
        </w:drawing>
      </w:r>
      <w:r>
        <w:pict>
          <v:shape id="_x0000_s1306" type="#_x0000_t202" style="position:absolute;left:0;text-align:left;margin-left:150.2pt;margin-top:31.55pt;width:351.65pt;height:30.8pt;z-index:15840256;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5988"/>
                    <w:gridCol w:w="1045"/>
                  </w:tblGrid>
                  <w:tr w:rsidR="00BD1E07">
                    <w:trPr>
                      <w:trHeight w:val="615"/>
                    </w:trPr>
                    <w:tc>
                      <w:tcPr>
                        <w:tcW w:w="5988" w:type="dxa"/>
                      </w:tcPr>
                      <w:p w:rsidR="00BD1E07" w:rsidRPr="00745268" w:rsidRDefault="00BD1E07">
                        <w:pPr>
                          <w:pStyle w:val="TableParagraph"/>
                          <w:tabs>
                            <w:tab w:val="left" w:pos="3244"/>
                            <w:tab w:val="left" w:pos="4422"/>
                          </w:tabs>
                          <w:spacing w:line="277" w:lineRule="exact"/>
                          <w:ind w:left="200"/>
                          <w:rPr>
                            <w:sz w:val="28"/>
                            <w:lang w:val="en-US"/>
                          </w:rPr>
                        </w:pPr>
                        <w:r w:rsidRPr="00745268">
                          <w:rPr>
                            <w:i/>
                            <w:w w:val="110"/>
                            <w:sz w:val="28"/>
                            <w:lang w:val="en-US"/>
                          </w:rPr>
                          <w:t>j</w:t>
                        </w:r>
                        <w:r w:rsidRPr="00745268">
                          <w:rPr>
                            <w:w w:val="110"/>
                            <w:sz w:val="28"/>
                            <w:lang w:val="en-US"/>
                          </w:rPr>
                          <w:t>90</w:t>
                        </w:r>
                        <w:r w:rsidRPr="00745268">
                          <w:rPr>
                            <w:w w:val="110"/>
                            <w:sz w:val="28"/>
                            <w:lang w:val="en-US"/>
                          </w:rPr>
                          <w:tab/>
                          <w:t>0</w:t>
                        </w:r>
                        <w:r w:rsidRPr="00745268">
                          <w:rPr>
                            <w:w w:val="110"/>
                            <w:sz w:val="28"/>
                            <w:lang w:val="en-US"/>
                          </w:rPr>
                          <w:tab/>
                          <w:t>0</w:t>
                        </w:r>
                      </w:p>
                      <w:p w:rsidR="00BD1E07" w:rsidRPr="00745268" w:rsidRDefault="00BD1E07">
                        <w:pPr>
                          <w:pStyle w:val="TableParagraph"/>
                          <w:tabs>
                            <w:tab w:val="left" w:pos="1150"/>
                            <w:tab w:val="left" w:pos="2391"/>
                            <w:tab w:val="left" w:pos="3743"/>
                            <w:tab w:val="left" w:pos="5073"/>
                            <w:tab w:val="left" w:pos="5383"/>
                          </w:tabs>
                          <w:spacing w:line="318" w:lineRule="exact"/>
                          <w:ind w:left="200"/>
                          <w:rPr>
                            <w:i/>
                            <w:sz w:val="28"/>
                            <w:lang w:val="en-US"/>
                          </w:rPr>
                        </w:pPr>
                        <w:r w:rsidRPr="00745268">
                          <w:rPr>
                            <w:i/>
                            <w:w w:val="105"/>
                            <w:sz w:val="28"/>
                            <w:lang w:val="en-US"/>
                          </w:rPr>
                          <w:t>X</w:t>
                        </w:r>
                        <w:r w:rsidRPr="00745268">
                          <w:rPr>
                            <w:i/>
                            <w:w w:val="105"/>
                            <w:position w:val="-5"/>
                            <w:sz w:val="28"/>
                            <w:lang w:val="en-US"/>
                          </w:rPr>
                          <w:t>L</w:t>
                        </w:r>
                        <w:r w:rsidRPr="00745268">
                          <w:rPr>
                            <w:i/>
                            <w:w w:val="105"/>
                            <w:position w:val="-5"/>
                            <w:sz w:val="28"/>
                            <w:lang w:val="en-US"/>
                          </w:rPr>
                          <w:tab/>
                        </w:r>
                        <w:r w:rsidRPr="00745268">
                          <w:rPr>
                            <w:i/>
                            <w:w w:val="105"/>
                            <w:sz w:val="28"/>
                            <w:lang w:val="en-US"/>
                          </w:rPr>
                          <w:t>Le</w:t>
                        </w:r>
                        <w:r w:rsidRPr="00745268">
                          <w:rPr>
                            <w:i/>
                            <w:w w:val="105"/>
                            <w:sz w:val="28"/>
                            <w:lang w:val="en-US"/>
                          </w:rPr>
                          <w:tab/>
                          <w:t>L</w:t>
                        </w:r>
                        <w:r w:rsidRPr="00745268">
                          <w:rPr>
                            <w:w w:val="105"/>
                            <w:sz w:val="28"/>
                            <w:lang w:val="en-US"/>
                          </w:rPr>
                          <w:t>(cos90</w:t>
                        </w:r>
                        <w:r w:rsidRPr="00745268">
                          <w:rPr>
                            <w:w w:val="105"/>
                            <w:sz w:val="28"/>
                            <w:lang w:val="en-US"/>
                          </w:rPr>
                          <w:tab/>
                        </w:r>
                        <w:r w:rsidRPr="00745268">
                          <w:rPr>
                            <w:i/>
                            <w:sz w:val="28"/>
                            <w:lang w:val="en-US"/>
                          </w:rPr>
                          <w:t>j</w:t>
                        </w:r>
                        <w:r w:rsidRPr="00745268">
                          <w:rPr>
                            <w:i/>
                            <w:spacing w:val="-42"/>
                            <w:sz w:val="28"/>
                            <w:lang w:val="en-US"/>
                          </w:rPr>
                          <w:t xml:space="preserve"> </w:t>
                        </w:r>
                        <w:r w:rsidRPr="00745268">
                          <w:rPr>
                            <w:sz w:val="28"/>
                            <w:lang w:val="en-US"/>
                          </w:rPr>
                          <w:t>sin90</w:t>
                        </w:r>
                        <w:r w:rsidRPr="00745268">
                          <w:rPr>
                            <w:spacing w:val="46"/>
                            <w:sz w:val="28"/>
                            <w:lang w:val="en-US"/>
                          </w:rPr>
                          <w:t xml:space="preserve"> </w:t>
                        </w:r>
                        <w:r w:rsidRPr="00745268">
                          <w:rPr>
                            <w:sz w:val="28"/>
                            <w:lang w:val="en-US"/>
                          </w:rPr>
                          <w:t>)</w:t>
                        </w:r>
                        <w:r w:rsidRPr="00745268">
                          <w:rPr>
                            <w:sz w:val="28"/>
                            <w:lang w:val="en-US"/>
                          </w:rPr>
                          <w:tab/>
                        </w:r>
                        <w:r w:rsidRPr="00745268">
                          <w:rPr>
                            <w:i/>
                            <w:w w:val="105"/>
                            <w:sz w:val="28"/>
                            <w:lang w:val="en-US"/>
                          </w:rPr>
                          <w:t>j</w:t>
                        </w:r>
                        <w:r w:rsidRPr="00745268">
                          <w:rPr>
                            <w:i/>
                            <w:w w:val="105"/>
                            <w:sz w:val="28"/>
                            <w:lang w:val="en-US"/>
                          </w:rPr>
                          <w:tab/>
                          <w:t>L</w:t>
                        </w:r>
                      </w:p>
                    </w:tc>
                    <w:tc>
                      <w:tcPr>
                        <w:tcW w:w="1045" w:type="dxa"/>
                      </w:tcPr>
                      <w:p w:rsidR="00BD1E07" w:rsidRDefault="00BD1E07">
                        <w:pPr>
                          <w:pStyle w:val="TableParagraph"/>
                          <w:spacing w:before="176"/>
                          <w:ind w:left="376"/>
                          <w:rPr>
                            <w:sz w:val="28"/>
                          </w:rPr>
                        </w:pPr>
                        <w:r>
                          <w:rPr>
                            <w:sz w:val="28"/>
                          </w:rPr>
                          <w:t>(12)</w:t>
                        </w:r>
                      </w:p>
                    </w:tc>
                  </w:tr>
                </w:tbl>
                <w:p w:rsidR="00BD1E07" w:rsidRDefault="00BD1E07">
                  <w:pPr>
                    <w:pStyle w:val="a3"/>
                  </w:pPr>
                </w:p>
              </w:txbxContent>
            </v:textbox>
            <w10:wrap anchorx="page"/>
          </v:shape>
        </w:pict>
      </w:r>
      <w:r w:rsidR="000F02B7">
        <w:t>Тогда</w:t>
      </w:r>
      <w:r w:rsidR="000F02B7">
        <w:tab/>
        <w:t>индуктивное</w:t>
      </w:r>
      <w:r w:rsidR="000F02B7">
        <w:tab/>
        <w:t>сопротивление</w:t>
      </w:r>
      <w:r w:rsidR="000F02B7">
        <w:tab/>
        <w:t>с</w:t>
      </w:r>
      <w:r w:rsidR="000F02B7">
        <w:tab/>
        <w:t>учетом</w:t>
      </w:r>
      <w:r w:rsidR="000F02B7">
        <w:tab/>
        <w:t>угла</w:t>
      </w:r>
      <w:r w:rsidR="000F02B7">
        <w:tab/>
        <w:t>поворота</w:t>
      </w:r>
      <w:r w:rsidR="000F02B7">
        <w:tab/>
        <w:t>на</w:t>
      </w:r>
      <w:r w:rsidR="000F02B7">
        <w:tab/>
        <w:t>90</w:t>
      </w:r>
      <w:r w:rsidR="000F02B7">
        <w:rPr>
          <w:vertAlign w:val="superscript"/>
        </w:rPr>
        <w:t>0</w:t>
      </w:r>
      <w:r w:rsidR="000F02B7">
        <w:tab/>
        <w:t>в</w:t>
      </w:r>
      <w:r w:rsidR="000F02B7">
        <w:rPr>
          <w:spacing w:val="-67"/>
        </w:rPr>
        <w:t xml:space="preserve"> </w:t>
      </w:r>
      <w:r w:rsidR="000F02B7">
        <w:t>комплексной</w:t>
      </w:r>
      <w:r w:rsidR="000F02B7">
        <w:rPr>
          <w:spacing w:val="-3"/>
        </w:rPr>
        <w:t xml:space="preserve"> </w:t>
      </w:r>
      <w:r w:rsidR="000F02B7">
        <w:t>форме</w:t>
      </w:r>
      <w:r w:rsidR="000F02B7">
        <w:rPr>
          <w:spacing w:val="-5"/>
        </w:rPr>
        <w:t xml:space="preserve"> </w:t>
      </w:r>
      <w:r w:rsidR="000F02B7">
        <w:t>записывается</w:t>
      </w:r>
      <w:r w:rsidR="000F02B7">
        <w:rPr>
          <w:spacing w:val="3"/>
        </w:rPr>
        <w:t xml:space="preserve"> </w:t>
      </w:r>
      <w:r w:rsidR="000F02B7">
        <w:t>следующим</w:t>
      </w:r>
      <w:r w:rsidR="000F02B7">
        <w:rPr>
          <w:spacing w:val="-1"/>
        </w:rPr>
        <w:t xml:space="preserve"> </w:t>
      </w:r>
      <w:r w:rsidR="000F02B7">
        <w:t>образом:</w:t>
      </w:r>
    </w:p>
    <w:p w:rsidR="001B21F1" w:rsidRDefault="001B21F1">
      <w:pPr>
        <w:pStyle w:val="a3"/>
        <w:spacing w:after="1"/>
        <w:rPr>
          <w:sz w:val="12"/>
        </w:rPr>
      </w:pPr>
    </w:p>
    <w:p w:rsidR="001B21F1" w:rsidRDefault="00387128">
      <w:pPr>
        <w:tabs>
          <w:tab w:val="left" w:pos="4684"/>
          <w:tab w:val="left" w:pos="6199"/>
          <w:tab w:val="left" w:pos="7526"/>
        </w:tabs>
        <w:ind w:left="3460"/>
        <w:rPr>
          <w:sz w:val="20"/>
        </w:rPr>
      </w:pPr>
      <w:r>
        <w:rPr>
          <w:sz w:val="20"/>
        </w:rPr>
      </w:r>
      <w:r>
        <w:rPr>
          <w:sz w:val="20"/>
        </w:rPr>
        <w:pict>
          <v:group id="_x0000_s1303" style="width:34.7pt;height:15.6pt;mso-position-horizontal-relative:char;mso-position-vertical-relative:line" coordsize="694,312">
            <v:shape id="_x0000_s1305" type="#_x0000_t75" style="position:absolute;width:437;height:312">
              <v:imagedata r:id="rId262" o:title=""/>
            </v:shape>
            <v:shape id="_x0000_s1304" type="#_x0000_t75" style="position:absolute;left:256;width:437;height:312">
              <v:imagedata r:id="rId262" o:title=""/>
            </v:shape>
            <w10:anchorlock/>
          </v:group>
        </w:pict>
      </w:r>
      <w:r w:rsidR="000F02B7">
        <w:rPr>
          <w:sz w:val="20"/>
        </w:rPr>
        <w:tab/>
      </w:r>
      <w:r>
        <w:rPr>
          <w:sz w:val="20"/>
        </w:rPr>
      </w:r>
      <w:r>
        <w:rPr>
          <w:sz w:val="20"/>
        </w:rPr>
        <w:pict>
          <v:group id="_x0000_s1300" style="width:36pt;height:15.6pt;mso-position-horizontal-relative:char;mso-position-vertical-relative:line" coordsize="720,312">
            <v:shape id="_x0000_s1302" type="#_x0000_t75" style="position:absolute;width:456;height:312">
              <v:imagedata r:id="rId272" o:title=""/>
            </v:shape>
            <v:shape id="_x0000_s1301" type="#_x0000_t75" style="position:absolute;left:264;width:456;height:312">
              <v:imagedata r:id="rId272" o:title=""/>
            </v:shape>
            <w10:anchorlock/>
          </v:group>
        </w:pict>
      </w:r>
      <w:r w:rsidR="000F02B7">
        <w:rPr>
          <w:sz w:val="20"/>
        </w:rPr>
        <w:tab/>
      </w:r>
      <w:r w:rsidR="000F02B7">
        <w:rPr>
          <w:noProof/>
          <w:sz w:val="20"/>
          <w:lang w:eastAsia="ru-RU"/>
        </w:rPr>
        <w:drawing>
          <wp:inline distT="0" distB="0" distL="0" distR="0">
            <wp:extent cx="289559" cy="198120"/>
            <wp:effectExtent l="0" t="0" r="0" b="0"/>
            <wp:docPr id="28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07.png"/>
                    <pic:cNvPicPr/>
                  </pic:nvPicPr>
                  <pic:blipFill>
                    <a:blip r:embed="rId280" cstate="print"/>
                    <a:stretch>
                      <a:fillRect/>
                    </a:stretch>
                  </pic:blipFill>
                  <pic:spPr>
                    <a:xfrm>
                      <a:off x="0" y="0"/>
                      <a:ext cx="289559" cy="198120"/>
                    </a:xfrm>
                    <a:prstGeom prst="rect">
                      <a:avLst/>
                    </a:prstGeom>
                  </pic:spPr>
                </pic:pic>
              </a:graphicData>
            </a:graphic>
          </wp:inline>
        </w:drawing>
      </w:r>
      <w:r w:rsidR="000F02B7">
        <w:rPr>
          <w:sz w:val="20"/>
        </w:rPr>
        <w:tab/>
      </w:r>
      <w:r>
        <w:rPr>
          <w:sz w:val="20"/>
        </w:rPr>
      </w:r>
      <w:r>
        <w:rPr>
          <w:sz w:val="20"/>
        </w:rPr>
        <w:pict>
          <v:group id="_x0000_s1297" style="width:43.45pt;height:15.6pt;mso-position-horizontal-relative:char;mso-position-vertical-relative:line" coordsize="869,312">
            <v:shape id="_x0000_s1299" type="#_x0000_t75" style="position:absolute;width:452;height:312">
              <v:imagedata r:id="rId281" o:title=""/>
            </v:shape>
            <v:shape id="_x0000_s1298" type="#_x0000_t75" style="position:absolute;left:412;width:456;height:312">
              <v:imagedata r:id="rId272" o:title=""/>
            </v:shape>
            <w10:anchorlock/>
          </v:group>
        </w:pict>
      </w:r>
    </w:p>
    <w:p w:rsidR="001B21F1" w:rsidRDefault="001B21F1">
      <w:pPr>
        <w:rPr>
          <w:sz w:val="20"/>
        </w:rPr>
        <w:sectPr w:rsidR="001B21F1">
          <w:pgSz w:w="11920" w:h="16850"/>
          <w:pgMar w:top="1160" w:right="180" w:bottom="280" w:left="220" w:header="720" w:footer="720" w:gutter="0"/>
          <w:cols w:space="720"/>
        </w:sectPr>
      </w:pPr>
    </w:p>
    <w:p w:rsidR="001B21F1" w:rsidRDefault="000F02B7">
      <w:pPr>
        <w:pStyle w:val="a3"/>
        <w:spacing w:before="33" w:line="278" w:lineRule="auto"/>
        <w:ind w:left="1280"/>
      </w:pPr>
      <w:r>
        <w:lastRenderedPageBreak/>
        <w:t>Здесь точка над</w:t>
      </w:r>
      <w:r>
        <w:rPr>
          <w:spacing w:val="1"/>
        </w:rPr>
        <w:t xml:space="preserve"> </w:t>
      </w:r>
      <w:r>
        <w:rPr>
          <w:spacing w:val="-1"/>
        </w:rPr>
        <w:t>часовой</w:t>
      </w:r>
      <w:r>
        <w:rPr>
          <w:spacing w:val="-14"/>
        </w:rPr>
        <w:t xml:space="preserve"> </w:t>
      </w:r>
      <w:r>
        <w:rPr>
          <w:spacing w:val="-1"/>
        </w:rPr>
        <w:t>стрелки.</w:t>
      </w:r>
    </w:p>
    <w:p w:rsidR="001B21F1" w:rsidRDefault="000F02B7">
      <w:pPr>
        <w:pStyle w:val="a3"/>
        <w:spacing w:before="43"/>
        <w:ind w:left="200"/>
      </w:pPr>
      <w:r>
        <w:br w:type="column"/>
      </w:r>
      <w:r>
        <w:rPr>
          <w:i/>
        </w:rPr>
        <w:lastRenderedPageBreak/>
        <w:t>X</w:t>
      </w:r>
      <w:r>
        <w:rPr>
          <w:i/>
          <w:position w:val="-5"/>
        </w:rPr>
        <w:t>L</w:t>
      </w:r>
      <w:r>
        <w:rPr>
          <w:i/>
          <w:spacing w:val="25"/>
          <w:position w:val="-5"/>
        </w:rPr>
        <w:t xml:space="preserve"> </w:t>
      </w:r>
      <w:r>
        <w:t>-</w:t>
      </w:r>
      <w:r>
        <w:rPr>
          <w:spacing w:val="57"/>
        </w:rPr>
        <w:t xml:space="preserve"> </w:t>
      </w:r>
      <w:r>
        <w:t>означает,</w:t>
      </w:r>
      <w:r>
        <w:rPr>
          <w:spacing w:val="65"/>
        </w:rPr>
        <w:t xml:space="preserve"> </w:t>
      </w:r>
      <w:r>
        <w:t>что</w:t>
      </w:r>
      <w:r>
        <w:rPr>
          <w:spacing w:val="66"/>
        </w:rPr>
        <w:t xml:space="preserve"> </w:t>
      </w:r>
      <w:r>
        <w:t>это</w:t>
      </w:r>
      <w:r>
        <w:rPr>
          <w:spacing w:val="68"/>
        </w:rPr>
        <w:t xml:space="preserve"> </w:t>
      </w:r>
      <w:r>
        <w:t>вектор,</w:t>
      </w:r>
      <w:r>
        <w:rPr>
          <w:spacing w:val="63"/>
        </w:rPr>
        <w:t xml:space="preserve"> </w:t>
      </w:r>
      <w:r>
        <w:t>повернутый</w:t>
      </w:r>
      <w:r>
        <w:rPr>
          <w:spacing w:val="66"/>
        </w:rPr>
        <w:t xml:space="preserve"> </w:t>
      </w:r>
      <w:r>
        <w:t>на</w:t>
      </w:r>
      <w:r>
        <w:rPr>
          <w:spacing w:val="63"/>
        </w:rPr>
        <w:t xml:space="preserve"> </w:t>
      </w:r>
      <w:r>
        <w:t>90</w:t>
      </w:r>
      <w:r>
        <w:rPr>
          <w:vertAlign w:val="superscript"/>
        </w:rPr>
        <w:t>0</w:t>
      </w:r>
      <w:r>
        <w:rPr>
          <w:spacing w:val="69"/>
        </w:rPr>
        <w:t xml:space="preserve"> </w:t>
      </w:r>
      <w:r>
        <w:t>против</w:t>
      </w:r>
    </w:p>
    <w:p w:rsidR="001B21F1" w:rsidRDefault="001B21F1">
      <w:pPr>
        <w:sectPr w:rsidR="001B21F1">
          <w:type w:val="continuous"/>
          <w:pgSz w:w="11920" w:h="16850"/>
          <w:pgMar w:top="1040" w:right="180" w:bottom="280" w:left="220" w:header="720" w:footer="720" w:gutter="0"/>
          <w:cols w:num="2" w:space="720" w:equalWidth="0">
            <w:col w:w="3314" w:space="40"/>
            <w:col w:w="8166"/>
          </w:cols>
        </w:sectPr>
      </w:pPr>
    </w:p>
    <w:p w:rsidR="001B21F1" w:rsidRDefault="000F02B7">
      <w:pPr>
        <w:pStyle w:val="a3"/>
        <w:tabs>
          <w:tab w:val="left" w:pos="1825"/>
          <w:tab w:val="left" w:pos="2741"/>
          <w:tab w:val="left" w:pos="4108"/>
          <w:tab w:val="left" w:pos="6186"/>
          <w:tab w:val="left" w:pos="6645"/>
          <w:tab w:val="left" w:pos="8107"/>
          <w:tab w:val="left" w:pos="10416"/>
        </w:tabs>
        <w:spacing w:line="287" w:lineRule="exact"/>
        <w:ind w:left="1280"/>
      </w:pPr>
      <w:r>
        <w:lastRenderedPageBreak/>
        <w:t>На</w:t>
      </w:r>
      <w:r>
        <w:tab/>
        <w:t>рис.4</w:t>
      </w:r>
      <w:r>
        <w:tab/>
        <w:t>активное</w:t>
      </w:r>
      <w:r>
        <w:tab/>
        <w:t>сопротивление</w:t>
      </w:r>
      <w:r>
        <w:tab/>
      </w:r>
      <w:r>
        <w:rPr>
          <w:i/>
        </w:rPr>
        <w:t>R</w:t>
      </w:r>
      <w:r>
        <w:rPr>
          <w:i/>
        </w:rPr>
        <w:tab/>
      </w:r>
      <w:r>
        <w:t>включено</w:t>
      </w:r>
      <w:r>
        <w:tab/>
        <w:t>последовательно</w:t>
      </w:r>
      <w:r>
        <w:tab/>
        <w:t>с</w:t>
      </w:r>
    </w:p>
    <w:p w:rsidR="001B21F1" w:rsidRDefault="000F02B7">
      <w:pPr>
        <w:pStyle w:val="a3"/>
        <w:spacing w:line="316" w:lineRule="exact"/>
        <w:ind w:left="1280"/>
      </w:pPr>
      <w:r>
        <w:t>индуктивностью</w:t>
      </w:r>
      <w:r>
        <w:rPr>
          <w:spacing w:val="-8"/>
        </w:rPr>
        <w:t xml:space="preserve"> </w:t>
      </w:r>
      <w:r>
        <w:rPr>
          <w:i/>
        </w:rPr>
        <w:t>L</w:t>
      </w:r>
      <w:r>
        <w:t>.</w:t>
      </w:r>
    </w:p>
    <w:p w:rsidR="001B21F1" w:rsidRDefault="000F02B7">
      <w:pPr>
        <w:pStyle w:val="a3"/>
        <w:spacing w:before="1"/>
        <w:rPr>
          <w:sz w:val="26"/>
        </w:rPr>
      </w:pPr>
      <w:r>
        <w:rPr>
          <w:noProof/>
          <w:lang w:eastAsia="ru-RU"/>
        </w:rPr>
        <w:drawing>
          <wp:anchor distT="0" distB="0" distL="0" distR="0" simplePos="0" relativeHeight="208" behindDoc="0" locked="0" layoutInCell="1" allowOverlap="1">
            <wp:simplePos x="0" y="0"/>
            <wp:positionH relativeFrom="page">
              <wp:posOffset>1027175</wp:posOffset>
            </wp:positionH>
            <wp:positionV relativeFrom="paragraph">
              <wp:posOffset>215248</wp:posOffset>
            </wp:positionV>
            <wp:extent cx="961387" cy="714565"/>
            <wp:effectExtent l="0" t="0" r="0" b="0"/>
            <wp:wrapTopAndBottom/>
            <wp:docPr id="287"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09.png"/>
                    <pic:cNvPicPr/>
                  </pic:nvPicPr>
                  <pic:blipFill>
                    <a:blip r:embed="rId282" cstate="print"/>
                    <a:stretch>
                      <a:fillRect/>
                    </a:stretch>
                  </pic:blipFill>
                  <pic:spPr>
                    <a:xfrm>
                      <a:off x="0" y="0"/>
                      <a:ext cx="961387" cy="714565"/>
                    </a:xfrm>
                    <a:prstGeom prst="rect">
                      <a:avLst/>
                    </a:prstGeom>
                  </pic:spPr>
                </pic:pic>
              </a:graphicData>
            </a:graphic>
          </wp:anchor>
        </w:drawing>
      </w:r>
    </w:p>
    <w:p w:rsidR="001B21F1" w:rsidRDefault="000F02B7">
      <w:pPr>
        <w:pStyle w:val="a3"/>
        <w:spacing w:line="225" w:lineRule="auto"/>
        <w:ind w:left="1398"/>
      </w:pPr>
      <w:r>
        <w:t>Рис.4.</w:t>
      </w:r>
      <w:r>
        <w:rPr>
          <w:spacing w:val="24"/>
        </w:rPr>
        <w:t xml:space="preserve"> </w:t>
      </w:r>
      <w:r>
        <w:t>Векторная</w:t>
      </w:r>
      <w:r>
        <w:rPr>
          <w:spacing w:val="26"/>
        </w:rPr>
        <w:t xml:space="preserve"> </w:t>
      </w:r>
      <w:r>
        <w:t>диаграмма</w:t>
      </w:r>
      <w:r>
        <w:rPr>
          <w:spacing w:val="24"/>
        </w:rPr>
        <w:t xml:space="preserve"> </w:t>
      </w:r>
      <w:r>
        <w:t>напряжений</w:t>
      </w:r>
      <w:r>
        <w:rPr>
          <w:spacing w:val="28"/>
        </w:rPr>
        <w:t xml:space="preserve"> </w:t>
      </w:r>
      <w:r>
        <w:t>на</w:t>
      </w:r>
      <w:r>
        <w:rPr>
          <w:spacing w:val="24"/>
        </w:rPr>
        <w:t xml:space="preserve"> </w:t>
      </w:r>
      <w:r>
        <w:t>последовательно</w:t>
      </w:r>
      <w:r>
        <w:rPr>
          <w:spacing w:val="27"/>
        </w:rPr>
        <w:t xml:space="preserve"> </w:t>
      </w:r>
      <w:r>
        <w:t>включенных</w:t>
      </w:r>
      <w:r>
        <w:rPr>
          <w:spacing w:val="-67"/>
        </w:rPr>
        <w:t xml:space="preserve"> </w:t>
      </w:r>
      <w:r>
        <w:t>сопротивления</w:t>
      </w:r>
      <w:r>
        <w:rPr>
          <w:spacing w:val="-3"/>
        </w:rPr>
        <w:t xml:space="preserve"> </w:t>
      </w:r>
      <w:r>
        <w:t>R</w:t>
      </w:r>
      <w:r>
        <w:rPr>
          <w:spacing w:val="-3"/>
        </w:rPr>
        <w:t xml:space="preserve"> </w:t>
      </w:r>
      <w:r>
        <w:t>и</w:t>
      </w:r>
      <w:r>
        <w:rPr>
          <w:spacing w:val="-7"/>
        </w:rPr>
        <w:t xml:space="preserve"> </w:t>
      </w:r>
      <w:r>
        <w:t>индуктивности</w:t>
      </w:r>
      <w:r>
        <w:rPr>
          <w:spacing w:val="1"/>
        </w:rPr>
        <w:t xml:space="preserve"> </w:t>
      </w:r>
      <w:r>
        <w:t>L.</w:t>
      </w:r>
    </w:p>
    <w:p w:rsidR="001B21F1" w:rsidRDefault="001B21F1">
      <w:pPr>
        <w:pStyle w:val="a3"/>
        <w:spacing w:before="6"/>
      </w:pPr>
    </w:p>
    <w:p w:rsidR="001B21F1" w:rsidRDefault="000F02B7">
      <w:pPr>
        <w:pStyle w:val="a3"/>
        <w:ind w:left="1280" w:right="659"/>
        <w:jc w:val="both"/>
      </w:pPr>
      <w:r>
        <w:rPr>
          <w:noProof/>
          <w:lang w:eastAsia="ru-RU"/>
        </w:rPr>
        <w:drawing>
          <wp:anchor distT="0" distB="0" distL="0" distR="0" simplePos="0" relativeHeight="477929472" behindDoc="1" locked="0" layoutInCell="1" allowOverlap="1">
            <wp:simplePos x="0" y="0"/>
            <wp:positionH relativeFrom="page">
              <wp:posOffset>3082163</wp:posOffset>
            </wp:positionH>
            <wp:positionV relativeFrom="paragraph">
              <wp:posOffset>1146179</wp:posOffset>
            </wp:positionV>
            <wp:extent cx="277367" cy="198120"/>
            <wp:effectExtent l="0" t="0" r="0" b="0"/>
            <wp:wrapNone/>
            <wp:docPr id="28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90.png"/>
                    <pic:cNvPicPr/>
                  </pic:nvPicPr>
                  <pic:blipFill>
                    <a:blip r:embed="rId263" cstate="print"/>
                    <a:stretch>
                      <a:fillRect/>
                    </a:stretch>
                  </pic:blipFill>
                  <pic:spPr>
                    <a:xfrm>
                      <a:off x="0" y="0"/>
                      <a:ext cx="277367" cy="198120"/>
                    </a:xfrm>
                    <a:prstGeom prst="rect">
                      <a:avLst/>
                    </a:prstGeom>
                  </pic:spPr>
                </pic:pic>
              </a:graphicData>
            </a:graphic>
          </wp:anchor>
        </w:drawing>
      </w:r>
      <w:r>
        <w:rPr>
          <w:noProof/>
          <w:lang w:eastAsia="ru-RU"/>
        </w:rPr>
        <w:drawing>
          <wp:anchor distT="0" distB="0" distL="0" distR="0" simplePos="0" relativeHeight="477929984" behindDoc="1" locked="0" layoutInCell="1" allowOverlap="1">
            <wp:simplePos x="0" y="0"/>
            <wp:positionH relativeFrom="page">
              <wp:posOffset>3499992</wp:posOffset>
            </wp:positionH>
            <wp:positionV relativeFrom="paragraph">
              <wp:posOffset>1146179</wp:posOffset>
            </wp:positionV>
            <wp:extent cx="274319" cy="198120"/>
            <wp:effectExtent l="0" t="0" r="0" b="0"/>
            <wp:wrapNone/>
            <wp:docPr id="291"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84.png"/>
                    <pic:cNvPicPr/>
                  </pic:nvPicPr>
                  <pic:blipFill>
                    <a:blip r:embed="rId256" cstate="print"/>
                    <a:stretch>
                      <a:fillRect/>
                    </a:stretch>
                  </pic:blipFill>
                  <pic:spPr>
                    <a:xfrm>
                      <a:off x="0" y="0"/>
                      <a:ext cx="274319" cy="198120"/>
                    </a:xfrm>
                    <a:prstGeom prst="rect">
                      <a:avLst/>
                    </a:prstGeom>
                  </pic:spPr>
                </pic:pic>
              </a:graphicData>
            </a:graphic>
          </wp:anchor>
        </w:drawing>
      </w:r>
      <w:r>
        <w:rPr>
          <w:noProof/>
          <w:lang w:eastAsia="ru-RU"/>
        </w:rPr>
        <w:drawing>
          <wp:anchor distT="0" distB="0" distL="0" distR="0" simplePos="0" relativeHeight="477930496" behindDoc="1" locked="0" layoutInCell="1" allowOverlap="1">
            <wp:simplePos x="0" y="0"/>
            <wp:positionH relativeFrom="page">
              <wp:posOffset>4123309</wp:posOffset>
            </wp:positionH>
            <wp:positionV relativeFrom="paragraph">
              <wp:posOffset>1146179</wp:posOffset>
            </wp:positionV>
            <wp:extent cx="277367" cy="198120"/>
            <wp:effectExtent l="0" t="0" r="0" b="0"/>
            <wp:wrapNone/>
            <wp:docPr id="29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90.png"/>
                    <pic:cNvPicPr/>
                  </pic:nvPicPr>
                  <pic:blipFill>
                    <a:blip r:embed="rId263" cstate="print"/>
                    <a:stretch>
                      <a:fillRect/>
                    </a:stretch>
                  </pic:blipFill>
                  <pic:spPr>
                    <a:xfrm>
                      <a:off x="0" y="0"/>
                      <a:ext cx="277367" cy="198120"/>
                    </a:xfrm>
                    <a:prstGeom prst="rect">
                      <a:avLst/>
                    </a:prstGeom>
                  </pic:spPr>
                </pic:pic>
              </a:graphicData>
            </a:graphic>
          </wp:anchor>
        </w:drawing>
      </w:r>
      <w:r>
        <w:t>Второе правило Кирхгофа гласит: алгебраическая сумма падений напряженийв</w:t>
      </w:r>
      <w:r>
        <w:rPr>
          <w:spacing w:val="-67"/>
        </w:rPr>
        <w:t xml:space="preserve"> </w:t>
      </w:r>
      <w:r>
        <w:t>контуре</w:t>
      </w:r>
      <w:r>
        <w:rPr>
          <w:spacing w:val="1"/>
        </w:rPr>
        <w:t xml:space="preserve"> </w:t>
      </w:r>
      <w:r>
        <w:t>равно</w:t>
      </w:r>
      <w:r>
        <w:rPr>
          <w:spacing w:val="1"/>
        </w:rPr>
        <w:t xml:space="preserve"> </w:t>
      </w:r>
      <w:r>
        <w:t>алгебраической</w:t>
      </w:r>
      <w:r>
        <w:rPr>
          <w:spacing w:val="1"/>
        </w:rPr>
        <w:t xml:space="preserve"> </w:t>
      </w:r>
      <w:r>
        <w:t>сумме</w:t>
      </w:r>
      <w:r>
        <w:rPr>
          <w:spacing w:val="1"/>
        </w:rPr>
        <w:t xml:space="preserve"> </w:t>
      </w:r>
      <w:r>
        <w:t>э.д.с.</w:t>
      </w:r>
      <w:r>
        <w:rPr>
          <w:spacing w:val="1"/>
        </w:rPr>
        <w:t xml:space="preserve"> </w:t>
      </w:r>
      <w:r>
        <w:t>Тогда</w:t>
      </w:r>
      <w:r>
        <w:rPr>
          <w:spacing w:val="1"/>
        </w:rPr>
        <w:t xml:space="preserve"> </w:t>
      </w:r>
      <w:r>
        <w:t>значение</w:t>
      </w:r>
      <w:r>
        <w:rPr>
          <w:spacing w:val="1"/>
        </w:rPr>
        <w:t xml:space="preserve"> </w:t>
      </w:r>
      <w:r>
        <w:t>напряжения,</w:t>
      </w:r>
      <w:r>
        <w:rPr>
          <w:spacing w:val="1"/>
        </w:rPr>
        <w:t xml:space="preserve"> </w:t>
      </w:r>
      <w:r>
        <w:t>подводимого к трансформатору в режиме холостого хода, в соответствии со</w:t>
      </w:r>
      <w:r>
        <w:rPr>
          <w:spacing w:val="1"/>
        </w:rPr>
        <w:t xml:space="preserve"> </w:t>
      </w:r>
      <w:r>
        <w:t>вторым правилом Кирхгофа для первичной обмотки, может бытьпредставлено</w:t>
      </w:r>
      <w:r>
        <w:rPr>
          <w:spacing w:val="1"/>
        </w:rPr>
        <w:t xml:space="preserve"> </w:t>
      </w:r>
      <w:r>
        <w:t>как</w:t>
      </w:r>
      <w:r>
        <w:rPr>
          <w:spacing w:val="-1"/>
        </w:rPr>
        <w:t xml:space="preserve"> </w:t>
      </w:r>
      <w:r>
        <w:t>сумма</w:t>
      </w:r>
      <w:r>
        <w:rPr>
          <w:spacing w:val="-1"/>
        </w:rPr>
        <w:t xml:space="preserve"> </w:t>
      </w:r>
      <w:r>
        <w:t>векторов:</w:t>
      </w:r>
    </w:p>
    <w:p w:rsidR="001B21F1" w:rsidRDefault="001B21F1">
      <w:pPr>
        <w:pStyle w:val="a3"/>
        <w:spacing w:before="2"/>
        <w:rPr>
          <w:sz w:val="10"/>
        </w:rPr>
      </w:pPr>
    </w:p>
    <w:tbl>
      <w:tblPr>
        <w:tblStyle w:val="TableNormal"/>
        <w:tblW w:w="0" w:type="auto"/>
        <w:tblInd w:w="3990" w:type="dxa"/>
        <w:tblLayout w:type="fixed"/>
        <w:tblLook w:val="01E0" w:firstRow="1" w:lastRow="1" w:firstColumn="1" w:lastColumn="1" w:noHBand="0" w:noVBand="0"/>
      </w:tblPr>
      <w:tblGrid>
        <w:gridCol w:w="4816"/>
        <w:gridCol w:w="1987"/>
      </w:tblGrid>
      <w:tr w:rsidR="001B21F1">
        <w:trPr>
          <w:trHeight w:val="447"/>
        </w:trPr>
        <w:tc>
          <w:tcPr>
            <w:tcW w:w="4816" w:type="dxa"/>
          </w:tcPr>
          <w:p w:rsidR="001B21F1" w:rsidRDefault="000F02B7">
            <w:pPr>
              <w:pStyle w:val="TableParagraph"/>
              <w:spacing w:line="44" w:lineRule="exact"/>
              <w:ind w:left="527"/>
              <w:rPr>
                <w:sz w:val="4"/>
              </w:rPr>
            </w:pPr>
            <w:r>
              <w:rPr>
                <w:noProof/>
                <w:sz w:val="4"/>
                <w:lang w:eastAsia="ru-RU"/>
              </w:rPr>
              <w:drawing>
                <wp:inline distT="0" distB="0" distL="0" distR="0">
                  <wp:extent cx="1463154" cy="28003"/>
                  <wp:effectExtent l="0" t="0" r="0" b="0"/>
                  <wp:docPr id="295"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10.png"/>
                          <pic:cNvPicPr/>
                        </pic:nvPicPr>
                        <pic:blipFill>
                          <a:blip r:embed="rId283" cstate="print"/>
                          <a:stretch>
                            <a:fillRect/>
                          </a:stretch>
                        </pic:blipFill>
                        <pic:spPr>
                          <a:xfrm>
                            <a:off x="0" y="0"/>
                            <a:ext cx="1463154" cy="28003"/>
                          </a:xfrm>
                          <a:prstGeom prst="rect">
                            <a:avLst/>
                          </a:prstGeom>
                        </pic:spPr>
                      </pic:pic>
                    </a:graphicData>
                  </a:graphic>
                </wp:inline>
              </w:drawing>
            </w:r>
          </w:p>
          <w:p w:rsidR="001B21F1" w:rsidRDefault="000F02B7">
            <w:pPr>
              <w:pStyle w:val="TableParagraph"/>
              <w:tabs>
                <w:tab w:val="left" w:pos="946"/>
                <w:tab w:val="left" w:pos="1599"/>
                <w:tab w:val="left" w:pos="2629"/>
              </w:tabs>
              <w:spacing w:before="21" w:line="362" w:lineRule="exact"/>
              <w:ind w:left="200"/>
              <w:rPr>
                <w:sz w:val="28"/>
              </w:rPr>
            </w:pPr>
            <w:r>
              <w:rPr>
                <w:i/>
                <w:sz w:val="28"/>
              </w:rPr>
              <w:t>U</w:t>
            </w:r>
            <w:r>
              <w:rPr>
                <w:position w:val="-5"/>
                <w:sz w:val="28"/>
              </w:rPr>
              <w:t>1</w:t>
            </w:r>
            <w:r>
              <w:rPr>
                <w:position w:val="-5"/>
                <w:sz w:val="28"/>
              </w:rPr>
              <w:tab/>
            </w:r>
            <w:r>
              <w:rPr>
                <w:i/>
                <w:sz w:val="28"/>
              </w:rPr>
              <w:t>E</w:t>
            </w:r>
            <w:r>
              <w:rPr>
                <w:position w:val="-5"/>
                <w:sz w:val="28"/>
              </w:rPr>
              <w:t>1</w:t>
            </w:r>
            <w:r>
              <w:rPr>
                <w:position w:val="-5"/>
                <w:sz w:val="28"/>
              </w:rPr>
              <w:tab/>
            </w:r>
            <w:r>
              <w:rPr>
                <w:i/>
                <w:sz w:val="28"/>
              </w:rPr>
              <w:t>R</w:t>
            </w:r>
            <w:r>
              <w:rPr>
                <w:position w:val="-5"/>
                <w:sz w:val="28"/>
              </w:rPr>
              <w:t>1</w:t>
            </w:r>
            <w:r>
              <w:rPr>
                <w:spacing w:val="13"/>
                <w:position w:val="-5"/>
                <w:sz w:val="28"/>
              </w:rPr>
              <w:t xml:space="preserve"> </w:t>
            </w:r>
            <w:r>
              <w:rPr>
                <w:i/>
                <w:sz w:val="28"/>
              </w:rPr>
              <w:t>I</w:t>
            </w:r>
            <w:r>
              <w:rPr>
                <w:position w:val="-5"/>
                <w:sz w:val="28"/>
              </w:rPr>
              <w:t>0</w:t>
            </w:r>
            <w:r>
              <w:rPr>
                <w:position w:val="-5"/>
                <w:sz w:val="28"/>
              </w:rPr>
              <w:tab/>
            </w:r>
            <w:r>
              <w:rPr>
                <w:i/>
                <w:sz w:val="28"/>
              </w:rPr>
              <w:t>jX</w:t>
            </w:r>
            <w:r>
              <w:rPr>
                <w:position w:val="-5"/>
                <w:sz w:val="28"/>
              </w:rPr>
              <w:t>1</w:t>
            </w:r>
            <w:r>
              <w:rPr>
                <w:spacing w:val="15"/>
                <w:position w:val="-5"/>
                <w:sz w:val="28"/>
              </w:rPr>
              <w:t xml:space="preserve"> </w:t>
            </w:r>
            <w:r>
              <w:rPr>
                <w:i/>
                <w:sz w:val="28"/>
              </w:rPr>
              <w:t>I</w:t>
            </w:r>
            <w:r>
              <w:rPr>
                <w:position w:val="-5"/>
                <w:sz w:val="28"/>
              </w:rPr>
              <w:t>0</w:t>
            </w:r>
            <w:r>
              <w:rPr>
                <w:spacing w:val="19"/>
                <w:position w:val="-5"/>
                <w:sz w:val="28"/>
              </w:rPr>
              <w:t xml:space="preserve"> </w:t>
            </w:r>
            <w:r>
              <w:rPr>
                <w:sz w:val="28"/>
              </w:rPr>
              <w:t>,</w:t>
            </w:r>
          </w:p>
        </w:tc>
        <w:tc>
          <w:tcPr>
            <w:tcW w:w="1987" w:type="dxa"/>
          </w:tcPr>
          <w:p w:rsidR="001B21F1" w:rsidRDefault="000F02B7">
            <w:pPr>
              <w:pStyle w:val="TableParagraph"/>
              <w:spacing w:line="311" w:lineRule="exact"/>
              <w:ind w:left="1318"/>
              <w:rPr>
                <w:sz w:val="28"/>
              </w:rPr>
            </w:pPr>
            <w:r>
              <w:rPr>
                <w:sz w:val="28"/>
              </w:rPr>
              <w:t>(13)</w:t>
            </w:r>
          </w:p>
        </w:tc>
      </w:tr>
    </w:tbl>
    <w:p w:rsidR="001B21F1" w:rsidRDefault="001B21F1">
      <w:pPr>
        <w:pStyle w:val="a3"/>
        <w:spacing w:before="2"/>
        <w:rPr>
          <w:sz w:val="25"/>
        </w:rPr>
      </w:pPr>
    </w:p>
    <w:p w:rsidR="001B21F1" w:rsidRDefault="00387128">
      <w:pPr>
        <w:pStyle w:val="a3"/>
        <w:ind w:left="1280" w:right="657"/>
        <w:jc w:val="both"/>
      </w:pPr>
      <w:r>
        <w:pict>
          <v:group id="_x0000_s1293" style="position:absolute;left:0;text-align:left;margin-left:446.4pt;margin-top:67.45pt;width:77.8pt;height:20.5pt;z-index:-25385472;mso-position-horizontal-relative:page" coordorigin="8928,1349" coordsize="1556,410">
            <v:shape id="_x0000_s1296" type="#_x0000_t75" style="position:absolute;left:8927;top:1391;width:437;height:312">
              <v:imagedata r:id="rId262" o:title=""/>
            </v:shape>
            <v:shape id="_x0000_s1295" style="position:absolute;left:9364;top:1363;width:1119;height:393" coordorigin="9364,1364" coordsize="1119,393" o:spt="100" adj="0,,0" path="m9364,1629r27,-21m9392,1608r69,148m9461,1757r74,-393m9535,1364r948,e" filled="f" strokeweight=".14pt">
              <v:stroke joinstyle="round"/>
              <v:formulas/>
              <v:path arrowok="t" o:connecttype="segments"/>
            </v:shape>
            <v:shape id="_x0000_s1294" style="position:absolute;left:9354;top:1348;width:1123;height:400" coordorigin="9354,1349" coordsize="1123,400" path="m10477,1349r-954,l9454,1713r-62,-124l9354,1618r5,7l9378,1611r69,138l9460,1749r74,-387l10477,1362r,-13xe" fillcolor="black" stroked="f">
              <v:path arrowok="t"/>
            </v:shape>
            <w10:wrap anchorx="page"/>
          </v:group>
        </w:pict>
      </w:r>
      <w:r w:rsidR="000F02B7">
        <w:t>где</w:t>
      </w:r>
      <w:r w:rsidR="000F02B7">
        <w:rPr>
          <w:spacing w:val="1"/>
        </w:rPr>
        <w:t xml:space="preserve"> </w:t>
      </w:r>
      <w:r w:rsidR="000F02B7">
        <w:rPr>
          <w:i/>
        </w:rPr>
        <w:t>R</w:t>
      </w:r>
      <w:r w:rsidR="000F02B7">
        <w:rPr>
          <w:i/>
          <w:vertAlign w:val="subscript"/>
        </w:rPr>
        <w:t>1</w:t>
      </w:r>
      <w:r w:rsidR="000F02B7">
        <w:rPr>
          <w:i/>
          <w:spacing w:val="1"/>
        </w:rPr>
        <w:t xml:space="preserve"> </w:t>
      </w:r>
      <w:r w:rsidR="000F02B7">
        <w:rPr>
          <w:i/>
        </w:rPr>
        <w:t>–</w:t>
      </w:r>
      <w:r w:rsidR="000F02B7">
        <w:rPr>
          <w:i/>
          <w:spacing w:val="1"/>
        </w:rPr>
        <w:t xml:space="preserve"> </w:t>
      </w:r>
      <w:r w:rsidR="000F02B7">
        <w:t>активное</w:t>
      </w:r>
      <w:r w:rsidR="000F02B7">
        <w:rPr>
          <w:spacing w:val="1"/>
        </w:rPr>
        <w:t xml:space="preserve"> </w:t>
      </w:r>
      <w:r w:rsidR="000F02B7">
        <w:t>сопротивление</w:t>
      </w:r>
      <w:r w:rsidR="000F02B7">
        <w:rPr>
          <w:spacing w:val="1"/>
        </w:rPr>
        <w:t xml:space="preserve"> </w:t>
      </w:r>
      <w:r w:rsidR="000F02B7">
        <w:t>первичной</w:t>
      </w:r>
      <w:r w:rsidR="000F02B7">
        <w:rPr>
          <w:spacing w:val="1"/>
        </w:rPr>
        <w:t xml:space="preserve"> </w:t>
      </w:r>
      <w:r w:rsidR="000F02B7">
        <w:t>обмотки;</w:t>
      </w:r>
      <w:r w:rsidR="000F02B7">
        <w:rPr>
          <w:spacing w:val="1"/>
        </w:rPr>
        <w:t xml:space="preserve"> </w:t>
      </w:r>
      <w:r w:rsidR="000F02B7">
        <w:rPr>
          <w:i/>
        </w:rPr>
        <w:t>X</w:t>
      </w:r>
      <w:r w:rsidR="000F02B7">
        <w:rPr>
          <w:i/>
          <w:vertAlign w:val="subscript"/>
        </w:rPr>
        <w:t>1</w:t>
      </w:r>
      <w:r w:rsidR="000F02B7">
        <w:t>–</w:t>
      </w:r>
      <w:r w:rsidR="000F02B7">
        <w:rPr>
          <w:spacing w:val="1"/>
        </w:rPr>
        <w:t xml:space="preserve"> </w:t>
      </w:r>
      <w:r w:rsidR="000F02B7">
        <w:t>индуктивное</w:t>
      </w:r>
      <w:r w:rsidR="000F02B7">
        <w:rPr>
          <w:spacing w:val="1"/>
        </w:rPr>
        <w:t xml:space="preserve"> </w:t>
      </w:r>
      <w:r w:rsidR="000F02B7">
        <w:t xml:space="preserve">сопротивление первичной обмотки, обусловленное потоками рассеяния; </w:t>
      </w:r>
      <w:r w:rsidR="000F02B7">
        <w:rPr>
          <w:i/>
        </w:rPr>
        <w:t>jX</w:t>
      </w:r>
      <w:r w:rsidR="000F02B7">
        <w:rPr>
          <w:i/>
          <w:vertAlign w:val="subscript"/>
        </w:rPr>
        <w:t>1</w:t>
      </w:r>
      <w:r w:rsidR="000F02B7">
        <w:rPr>
          <w:i/>
        </w:rPr>
        <w:t xml:space="preserve"> </w:t>
      </w:r>
      <w:r w:rsidR="000F02B7">
        <w:rPr>
          <w:vertAlign w:val="subscript"/>
        </w:rPr>
        <w:t>=</w:t>
      </w:r>
      <w:r w:rsidR="000F02B7">
        <w:rPr>
          <w:spacing w:val="1"/>
        </w:rPr>
        <w:t xml:space="preserve"> </w:t>
      </w:r>
      <w:r w:rsidR="000F02B7">
        <w:rPr>
          <w:i/>
        </w:rPr>
        <w:t>jωL</w:t>
      </w:r>
      <w:r w:rsidR="000F02B7">
        <w:t>–</w:t>
      </w:r>
      <w:r w:rsidR="000F02B7">
        <w:rPr>
          <w:spacing w:val="1"/>
        </w:rPr>
        <w:t xml:space="preserve"> </w:t>
      </w:r>
      <w:r w:rsidR="000F02B7">
        <w:t>комплексное</w:t>
      </w:r>
      <w:r w:rsidR="000F02B7">
        <w:rPr>
          <w:spacing w:val="1"/>
        </w:rPr>
        <w:t xml:space="preserve"> </w:t>
      </w:r>
      <w:r w:rsidR="000F02B7">
        <w:t>сопротивление</w:t>
      </w:r>
      <w:r w:rsidR="000F02B7">
        <w:rPr>
          <w:spacing w:val="1"/>
        </w:rPr>
        <w:t xml:space="preserve"> </w:t>
      </w:r>
      <w:r w:rsidR="000F02B7">
        <w:t>индуктивности</w:t>
      </w:r>
      <w:r w:rsidR="000F02B7">
        <w:rPr>
          <w:spacing w:val="1"/>
        </w:rPr>
        <w:t xml:space="preserve"> </w:t>
      </w:r>
      <w:r w:rsidR="000F02B7">
        <w:rPr>
          <w:i/>
        </w:rPr>
        <w:t>L</w:t>
      </w:r>
      <w:r w:rsidR="000F02B7">
        <w:t>,</w:t>
      </w:r>
      <w:r w:rsidR="000F02B7">
        <w:rPr>
          <w:spacing w:val="1"/>
        </w:rPr>
        <w:t xml:space="preserve"> </w:t>
      </w:r>
      <w:r w:rsidR="000F02B7">
        <w:t>которое</w:t>
      </w:r>
      <w:r w:rsidR="000F02B7">
        <w:rPr>
          <w:spacing w:val="1"/>
        </w:rPr>
        <w:t xml:space="preserve"> </w:t>
      </w:r>
      <w:r w:rsidR="000F02B7">
        <w:t>учитывает</w:t>
      </w:r>
      <w:r w:rsidR="000F02B7">
        <w:rPr>
          <w:spacing w:val="1"/>
        </w:rPr>
        <w:t xml:space="preserve"> </w:t>
      </w:r>
      <w:r w:rsidR="000F02B7">
        <w:t>тот</w:t>
      </w:r>
      <w:r w:rsidR="000F02B7">
        <w:rPr>
          <w:spacing w:val="1"/>
        </w:rPr>
        <w:t xml:space="preserve"> </w:t>
      </w:r>
      <w:r w:rsidR="000F02B7">
        <w:t>факт,</w:t>
      </w:r>
      <w:r w:rsidR="000F02B7">
        <w:rPr>
          <w:spacing w:val="16"/>
        </w:rPr>
        <w:t xml:space="preserve"> </w:t>
      </w:r>
      <w:r w:rsidR="000F02B7">
        <w:t>что</w:t>
      </w:r>
      <w:r w:rsidR="000F02B7">
        <w:rPr>
          <w:spacing w:val="15"/>
        </w:rPr>
        <w:t xml:space="preserve"> </w:t>
      </w:r>
      <w:r w:rsidR="000F02B7">
        <w:t>напряжение</w:t>
      </w:r>
      <w:r w:rsidR="000F02B7">
        <w:rPr>
          <w:spacing w:val="17"/>
        </w:rPr>
        <w:t xml:space="preserve"> </w:t>
      </w:r>
      <w:r w:rsidR="000F02B7">
        <w:t>на</w:t>
      </w:r>
      <w:r w:rsidR="000F02B7">
        <w:rPr>
          <w:spacing w:val="15"/>
        </w:rPr>
        <w:t xml:space="preserve"> </w:t>
      </w:r>
      <w:r w:rsidR="000F02B7">
        <w:t>индуктивности</w:t>
      </w:r>
      <w:r w:rsidR="000F02B7">
        <w:rPr>
          <w:spacing w:val="19"/>
        </w:rPr>
        <w:t xml:space="preserve"> </w:t>
      </w:r>
      <w:r w:rsidR="000F02B7">
        <w:t>опережает</w:t>
      </w:r>
      <w:r w:rsidR="000F02B7">
        <w:rPr>
          <w:spacing w:val="18"/>
        </w:rPr>
        <w:t xml:space="preserve"> </w:t>
      </w:r>
      <w:r w:rsidR="000F02B7">
        <w:t>ток</w:t>
      </w:r>
      <w:r w:rsidR="000F02B7">
        <w:rPr>
          <w:spacing w:val="16"/>
        </w:rPr>
        <w:t xml:space="preserve"> </w:t>
      </w:r>
      <w:r w:rsidR="000F02B7">
        <w:t>на</w:t>
      </w:r>
      <w:r w:rsidR="000F02B7">
        <w:rPr>
          <w:spacing w:val="14"/>
        </w:rPr>
        <w:t xml:space="preserve"> </w:t>
      </w:r>
      <w:r w:rsidR="000F02B7">
        <w:t>90</w:t>
      </w:r>
      <w:r w:rsidR="000F02B7">
        <w:rPr>
          <w:vertAlign w:val="superscript"/>
        </w:rPr>
        <w:t>0</w:t>
      </w:r>
      <w:r w:rsidR="000F02B7">
        <w:t>.</w:t>
      </w:r>
      <w:r w:rsidR="000F02B7">
        <w:rPr>
          <w:spacing w:val="16"/>
        </w:rPr>
        <w:t xml:space="preserve"> </w:t>
      </w:r>
      <w:r w:rsidR="000F02B7">
        <w:t>Тогда</w:t>
      </w:r>
      <w:r w:rsidR="000F02B7">
        <w:rPr>
          <w:spacing w:val="13"/>
        </w:rPr>
        <w:t xml:space="preserve"> </w:t>
      </w:r>
      <w:r w:rsidR="000F02B7">
        <w:t>полное</w:t>
      </w:r>
    </w:p>
    <w:p w:rsidR="001B21F1" w:rsidRDefault="001B21F1">
      <w:pPr>
        <w:jc w:val="both"/>
        <w:sectPr w:rsidR="001B21F1">
          <w:type w:val="continuous"/>
          <w:pgSz w:w="11920" w:h="16850"/>
          <w:pgMar w:top="1040" w:right="180" w:bottom="280" w:left="220" w:header="720" w:footer="720" w:gutter="0"/>
          <w:cols w:space="720"/>
        </w:sectPr>
      </w:pPr>
    </w:p>
    <w:p w:rsidR="001B21F1" w:rsidRDefault="000F02B7">
      <w:pPr>
        <w:pStyle w:val="a3"/>
        <w:spacing w:before="92"/>
        <w:ind w:left="1280"/>
        <w:rPr>
          <w:i/>
        </w:rPr>
      </w:pPr>
      <w:r>
        <w:lastRenderedPageBreak/>
        <w:t>сопротивление</w:t>
      </w:r>
      <w:r>
        <w:rPr>
          <w:spacing w:val="11"/>
        </w:rPr>
        <w:t xml:space="preserve"> </w:t>
      </w:r>
      <w:r>
        <w:t>последовательно</w:t>
      </w:r>
      <w:r>
        <w:rPr>
          <w:spacing w:val="11"/>
        </w:rPr>
        <w:t xml:space="preserve"> </w:t>
      </w:r>
      <w:r>
        <w:t>включенных</w:t>
      </w:r>
      <w:r>
        <w:rPr>
          <w:spacing w:val="13"/>
        </w:rPr>
        <w:t xml:space="preserve"> </w:t>
      </w:r>
      <w:r>
        <w:rPr>
          <w:i/>
        </w:rPr>
        <w:t>R</w:t>
      </w:r>
      <w:r>
        <w:rPr>
          <w:i/>
          <w:spacing w:val="8"/>
        </w:rPr>
        <w:t xml:space="preserve"> </w:t>
      </w:r>
      <w:r>
        <w:t>и</w:t>
      </w:r>
      <w:r>
        <w:rPr>
          <w:spacing w:val="10"/>
        </w:rPr>
        <w:t xml:space="preserve"> </w:t>
      </w:r>
      <w:r>
        <w:rPr>
          <w:i/>
        </w:rPr>
        <w:t>L</w:t>
      </w:r>
      <w:r>
        <w:rPr>
          <w:i/>
          <w:spacing w:val="7"/>
        </w:rPr>
        <w:t xml:space="preserve"> </w:t>
      </w:r>
      <w:r>
        <w:t>равно:</w:t>
      </w:r>
      <w:r>
        <w:rPr>
          <w:spacing w:val="48"/>
        </w:rPr>
        <w:t xml:space="preserve"> </w:t>
      </w:r>
      <w:r>
        <w:rPr>
          <w:i/>
        </w:rPr>
        <w:t>Z</w:t>
      </w:r>
    </w:p>
    <w:p w:rsidR="001B21F1" w:rsidRDefault="000F02B7">
      <w:pPr>
        <w:pStyle w:val="a3"/>
        <w:spacing w:before="72"/>
        <w:ind w:left="1280"/>
      </w:pPr>
      <w:r>
        <w:t>показано на</w:t>
      </w:r>
      <w:r>
        <w:rPr>
          <w:spacing w:val="-4"/>
        </w:rPr>
        <w:t xml:space="preserve"> </w:t>
      </w:r>
      <w:r>
        <w:t>рис.4.</w:t>
      </w:r>
    </w:p>
    <w:p w:rsidR="001B21F1" w:rsidRDefault="000F02B7">
      <w:pPr>
        <w:spacing w:before="99"/>
        <w:ind w:left="672"/>
        <w:rPr>
          <w:sz w:val="28"/>
        </w:rPr>
      </w:pPr>
      <w:r>
        <w:br w:type="column"/>
      </w:r>
      <w:r>
        <w:rPr>
          <w:rFonts w:ascii="Calibri" w:hAnsi="Calibri"/>
          <w:i/>
          <w:spacing w:val="-1"/>
          <w:sz w:val="27"/>
        </w:rPr>
        <w:lastRenderedPageBreak/>
        <w:t>R</w:t>
      </w:r>
      <w:r>
        <w:rPr>
          <w:rFonts w:ascii="Calibri" w:hAnsi="Calibri"/>
          <w:sz w:val="27"/>
          <w:vertAlign w:val="superscript"/>
        </w:rPr>
        <w:t>2</w:t>
      </w:r>
      <w:r>
        <w:rPr>
          <w:rFonts w:ascii="Calibri" w:hAnsi="Calibri"/>
          <w:spacing w:val="20"/>
          <w:sz w:val="27"/>
        </w:rPr>
        <w:t xml:space="preserve"> </w:t>
      </w:r>
      <w:r>
        <w:rPr>
          <w:rFonts w:ascii="Symbol" w:hAnsi="Symbol"/>
          <w:sz w:val="27"/>
        </w:rPr>
        <w:t></w:t>
      </w:r>
      <w:r>
        <w:rPr>
          <w:spacing w:val="11"/>
          <w:sz w:val="27"/>
        </w:rPr>
        <w:t xml:space="preserve"> </w:t>
      </w:r>
      <w:r>
        <w:rPr>
          <w:rFonts w:ascii="Calibri" w:hAnsi="Calibri"/>
          <w:i/>
          <w:sz w:val="27"/>
        </w:rPr>
        <w:t>X</w:t>
      </w:r>
      <w:r>
        <w:rPr>
          <w:rFonts w:ascii="Calibri" w:hAnsi="Calibri"/>
          <w:i/>
          <w:spacing w:val="-10"/>
          <w:sz w:val="27"/>
        </w:rPr>
        <w:t xml:space="preserve"> </w:t>
      </w:r>
      <w:r>
        <w:rPr>
          <w:rFonts w:ascii="Calibri" w:hAnsi="Calibri"/>
          <w:spacing w:val="-68"/>
          <w:sz w:val="27"/>
          <w:vertAlign w:val="superscript"/>
        </w:rPr>
        <w:t>2</w:t>
      </w:r>
      <w:r>
        <w:rPr>
          <w:spacing w:val="-42"/>
          <w:position w:val="1"/>
          <w:sz w:val="28"/>
        </w:rPr>
        <w:t>,</w:t>
      </w:r>
      <w:r>
        <w:rPr>
          <w:rFonts w:ascii="Calibri" w:hAnsi="Calibri"/>
          <w:i/>
          <w:w w:val="103"/>
          <w:position w:val="-6"/>
          <w:sz w:val="16"/>
        </w:rPr>
        <w:t>L</w:t>
      </w:r>
      <w:r>
        <w:rPr>
          <w:rFonts w:ascii="Calibri" w:hAnsi="Calibri"/>
          <w:i/>
          <w:spacing w:val="16"/>
          <w:position w:val="-6"/>
          <w:sz w:val="16"/>
        </w:rPr>
        <w:t xml:space="preserve"> </w:t>
      </w:r>
      <w:r>
        <w:rPr>
          <w:position w:val="1"/>
          <w:sz w:val="28"/>
        </w:rPr>
        <w:t>как</w:t>
      </w:r>
    </w:p>
    <w:p w:rsidR="001B21F1" w:rsidRDefault="001B21F1">
      <w:pPr>
        <w:rPr>
          <w:sz w:val="28"/>
        </w:rPr>
        <w:sectPr w:rsidR="001B21F1">
          <w:type w:val="continuous"/>
          <w:pgSz w:w="11920" w:h="16850"/>
          <w:pgMar w:top="1040" w:right="180" w:bottom="280" w:left="220" w:header="720" w:footer="720" w:gutter="0"/>
          <w:cols w:num="2" w:space="720" w:equalWidth="0">
            <w:col w:w="8617" w:space="40"/>
            <w:col w:w="2863"/>
          </w:cols>
        </w:sectPr>
      </w:pPr>
    </w:p>
    <w:p w:rsidR="001B21F1" w:rsidRDefault="001B21F1">
      <w:pPr>
        <w:pStyle w:val="a3"/>
        <w:spacing w:before="5"/>
        <w:rPr>
          <w:sz w:val="29"/>
        </w:rPr>
      </w:pPr>
    </w:p>
    <w:p w:rsidR="001B21F1" w:rsidRDefault="000F02B7">
      <w:pPr>
        <w:pStyle w:val="a4"/>
        <w:numPr>
          <w:ilvl w:val="1"/>
          <w:numId w:val="55"/>
        </w:numPr>
        <w:tabs>
          <w:tab w:val="left" w:pos="3849"/>
        </w:tabs>
        <w:spacing w:before="89" w:line="256" w:lineRule="auto"/>
        <w:ind w:left="1280" w:right="475" w:firstLine="2285"/>
        <w:jc w:val="left"/>
        <w:rPr>
          <w:sz w:val="28"/>
        </w:rPr>
      </w:pPr>
      <w:r>
        <w:rPr>
          <w:b/>
          <w:sz w:val="28"/>
        </w:rPr>
        <w:t>ОПРЕДЕЛЕНИЕ ПАРАМЕТРОВ ТРАНСФОРМАТОРА</w:t>
      </w:r>
      <w:r>
        <w:rPr>
          <w:b/>
          <w:spacing w:val="-67"/>
          <w:sz w:val="28"/>
        </w:rPr>
        <w:t xml:space="preserve"> </w:t>
      </w:r>
      <w:r>
        <w:rPr>
          <w:sz w:val="28"/>
        </w:rPr>
        <w:t>Для</w:t>
      </w:r>
      <w:r>
        <w:rPr>
          <w:spacing w:val="32"/>
          <w:sz w:val="28"/>
        </w:rPr>
        <w:t xml:space="preserve"> </w:t>
      </w:r>
      <w:r>
        <w:rPr>
          <w:sz w:val="28"/>
        </w:rPr>
        <w:t>определения</w:t>
      </w:r>
      <w:r>
        <w:rPr>
          <w:spacing w:val="30"/>
          <w:sz w:val="28"/>
        </w:rPr>
        <w:t xml:space="preserve"> </w:t>
      </w:r>
      <w:r>
        <w:rPr>
          <w:sz w:val="28"/>
        </w:rPr>
        <w:t>коэффициента</w:t>
      </w:r>
      <w:r>
        <w:rPr>
          <w:spacing w:val="33"/>
          <w:sz w:val="28"/>
        </w:rPr>
        <w:t xml:space="preserve"> </w:t>
      </w:r>
      <w:r>
        <w:rPr>
          <w:sz w:val="28"/>
        </w:rPr>
        <w:t>трансформации</w:t>
      </w:r>
      <w:r>
        <w:rPr>
          <w:spacing w:val="36"/>
          <w:sz w:val="28"/>
        </w:rPr>
        <w:t xml:space="preserve"> </w:t>
      </w:r>
      <w:r>
        <w:rPr>
          <w:i/>
          <w:sz w:val="28"/>
        </w:rPr>
        <w:t>k</w:t>
      </w:r>
      <w:r>
        <w:rPr>
          <w:sz w:val="28"/>
        </w:rPr>
        <w:t>,</w:t>
      </w:r>
      <w:r>
        <w:rPr>
          <w:spacing w:val="32"/>
          <w:sz w:val="28"/>
        </w:rPr>
        <w:t xml:space="preserve"> </w:t>
      </w:r>
      <w:r>
        <w:rPr>
          <w:sz w:val="28"/>
        </w:rPr>
        <w:t>а</w:t>
      </w:r>
      <w:r>
        <w:rPr>
          <w:spacing w:val="32"/>
          <w:sz w:val="28"/>
        </w:rPr>
        <w:t xml:space="preserve"> </w:t>
      </w:r>
      <w:r>
        <w:rPr>
          <w:sz w:val="28"/>
        </w:rPr>
        <w:t>также</w:t>
      </w:r>
      <w:r>
        <w:rPr>
          <w:spacing w:val="33"/>
          <w:sz w:val="28"/>
        </w:rPr>
        <w:t xml:space="preserve"> </w:t>
      </w:r>
      <w:r>
        <w:rPr>
          <w:sz w:val="28"/>
        </w:rPr>
        <w:t>параметров</w:t>
      </w:r>
      <w:r>
        <w:rPr>
          <w:spacing w:val="33"/>
          <w:sz w:val="28"/>
        </w:rPr>
        <w:t xml:space="preserve"> </w:t>
      </w:r>
      <w:r>
        <w:rPr>
          <w:sz w:val="28"/>
        </w:rPr>
        <w:t>схемы</w:t>
      </w:r>
      <w:r>
        <w:rPr>
          <w:spacing w:val="1"/>
          <w:sz w:val="28"/>
        </w:rPr>
        <w:t xml:space="preserve"> </w:t>
      </w:r>
      <w:r>
        <w:rPr>
          <w:sz w:val="28"/>
        </w:rPr>
        <w:t>замещения</w:t>
      </w:r>
      <w:r>
        <w:rPr>
          <w:spacing w:val="3"/>
          <w:sz w:val="28"/>
        </w:rPr>
        <w:t xml:space="preserve"> </w:t>
      </w:r>
      <w:r>
        <w:rPr>
          <w:sz w:val="28"/>
        </w:rPr>
        <w:t>(рис.</w:t>
      </w:r>
      <w:r>
        <w:rPr>
          <w:spacing w:val="2"/>
          <w:sz w:val="28"/>
        </w:rPr>
        <w:t xml:space="preserve"> </w:t>
      </w:r>
      <w:r>
        <w:rPr>
          <w:sz w:val="28"/>
        </w:rPr>
        <w:t>2)</w:t>
      </w:r>
      <w:r>
        <w:rPr>
          <w:spacing w:val="2"/>
          <w:sz w:val="28"/>
        </w:rPr>
        <w:t xml:space="preserve"> </w:t>
      </w:r>
      <w:r>
        <w:rPr>
          <w:sz w:val="28"/>
        </w:rPr>
        <w:t>и</w:t>
      </w:r>
      <w:r>
        <w:rPr>
          <w:spacing w:val="3"/>
          <w:sz w:val="28"/>
        </w:rPr>
        <w:t xml:space="preserve"> </w:t>
      </w:r>
      <w:r>
        <w:rPr>
          <w:sz w:val="28"/>
        </w:rPr>
        <w:t>потерь</w:t>
      </w:r>
      <w:r>
        <w:rPr>
          <w:spacing w:val="1"/>
          <w:sz w:val="28"/>
        </w:rPr>
        <w:t xml:space="preserve"> </w:t>
      </w:r>
      <w:r>
        <w:rPr>
          <w:sz w:val="28"/>
        </w:rPr>
        <w:t>мощности</w:t>
      </w:r>
      <w:r>
        <w:rPr>
          <w:spacing w:val="5"/>
          <w:sz w:val="28"/>
        </w:rPr>
        <w:t xml:space="preserve"> </w:t>
      </w:r>
      <w:r>
        <w:rPr>
          <w:sz w:val="28"/>
        </w:rPr>
        <w:t>в</w:t>
      </w:r>
      <w:r>
        <w:rPr>
          <w:spacing w:val="4"/>
          <w:sz w:val="28"/>
        </w:rPr>
        <w:t xml:space="preserve"> </w:t>
      </w:r>
      <w:r>
        <w:rPr>
          <w:sz w:val="28"/>
        </w:rPr>
        <w:t>трансформаторе</w:t>
      </w:r>
      <w:r>
        <w:rPr>
          <w:spacing w:val="2"/>
          <w:sz w:val="28"/>
        </w:rPr>
        <w:t xml:space="preserve"> </w:t>
      </w:r>
      <w:r>
        <w:rPr>
          <w:sz w:val="28"/>
        </w:rPr>
        <w:t>проводят</w:t>
      </w:r>
      <w:r>
        <w:rPr>
          <w:spacing w:val="15"/>
          <w:sz w:val="28"/>
        </w:rPr>
        <w:t xml:space="preserve"> </w:t>
      </w:r>
      <w:r>
        <w:rPr>
          <w:sz w:val="28"/>
        </w:rPr>
        <w:t>опыты</w:t>
      </w:r>
      <w:r>
        <w:rPr>
          <w:spacing w:val="1"/>
          <w:sz w:val="28"/>
        </w:rPr>
        <w:t xml:space="preserve"> </w:t>
      </w:r>
      <w:r>
        <w:rPr>
          <w:sz w:val="28"/>
        </w:rPr>
        <w:t>холостого</w:t>
      </w:r>
      <w:r>
        <w:rPr>
          <w:spacing w:val="-3"/>
          <w:sz w:val="28"/>
        </w:rPr>
        <w:t xml:space="preserve"> </w:t>
      </w:r>
      <w:r>
        <w:rPr>
          <w:sz w:val="28"/>
        </w:rPr>
        <w:t>хода</w:t>
      </w:r>
      <w:r>
        <w:rPr>
          <w:spacing w:val="-1"/>
          <w:sz w:val="28"/>
        </w:rPr>
        <w:t xml:space="preserve"> </w:t>
      </w:r>
      <w:r>
        <w:rPr>
          <w:sz w:val="28"/>
        </w:rPr>
        <w:t>(опыт</w:t>
      </w:r>
      <w:r>
        <w:rPr>
          <w:spacing w:val="-2"/>
          <w:sz w:val="28"/>
        </w:rPr>
        <w:t xml:space="preserve"> </w:t>
      </w:r>
      <w:r>
        <w:rPr>
          <w:sz w:val="28"/>
        </w:rPr>
        <w:t>ХХ)</w:t>
      </w:r>
      <w:r>
        <w:rPr>
          <w:spacing w:val="-2"/>
          <w:sz w:val="28"/>
        </w:rPr>
        <w:t xml:space="preserve"> </w:t>
      </w:r>
      <w:r>
        <w:rPr>
          <w:sz w:val="28"/>
        </w:rPr>
        <w:t>и</w:t>
      </w:r>
      <w:r>
        <w:rPr>
          <w:spacing w:val="-1"/>
          <w:sz w:val="28"/>
        </w:rPr>
        <w:t xml:space="preserve"> </w:t>
      </w:r>
      <w:r>
        <w:rPr>
          <w:sz w:val="28"/>
        </w:rPr>
        <w:t>опыт</w:t>
      </w:r>
      <w:r>
        <w:rPr>
          <w:spacing w:val="-2"/>
          <w:sz w:val="28"/>
        </w:rPr>
        <w:t xml:space="preserve"> </w:t>
      </w:r>
      <w:r>
        <w:rPr>
          <w:sz w:val="28"/>
        </w:rPr>
        <w:t>короткого</w:t>
      </w:r>
      <w:r>
        <w:rPr>
          <w:spacing w:val="-1"/>
          <w:sz w:val="28"/>
        </w:rPr>
        <w:t xml:space="preserve"> </w:t>
      </w:r>
      <w:r>
        <w:rPr>
          <w:sz w:val="28"/>
        </w:rPr>
        <w:t>замыкания (КЗ)</w:t>
      </w:r>
      <w:r>
        <w:rPr>
          <w:spacing w:val="-1"/>
          <w:sz w:val="28"/>
        </w:rPr>
        <w:t xml:space="preserve"> </w:t>
      </w:r>
      <w:r>
        <w:rPr>
          <w:sz w:val="28"/>
        </w:rPr>
        <w:t>трансформатора.</w:t>
      </w:r>
    </w:p>
    <w:p w:rsidR="001B21F1" w:rsidRDefault="001B21F1">
      <w:pPr>
        <w:spacing w:line="256" w:lineRule="auto"/>
        <w:rPr>
          <w:sz w:val="28"/>
        </w:rPr>
        <w:sectPr w:rsidR="001B21F1">
          <w:type w:val="continuous"/>
          <w:pgSz w:w="11920" w:h="16850"/>
          <w:pgMar w:top="1040" w:right="180" w:bottom="280" w:left="220" w:header="720" w:footer="720" w:gutter="0"/>
          <w:cols w:space="720"/>
        </w:sectPr>
      </w:pPr>
    </w:p>
    <w:p w:rsidR="001B21F1" w:rsidRDefault="000F02B7">
      <w:pPr>
        <w:pStyle w:val="a3"/>
        <w:ind w:left="1397"/>
        <w:rPr>
          <w:sz w:val="20"/>
        </w:rPr>
      </w:pPr>
      <w:r>
        <w:rPr>
          <w:noProof/>
          <w:sz w:val="20"/>
          <w:lang w:eastAsia="ru-RU"/>
        </w:rPr>
        <w:lastRenderedPageBreak/>
        <w:drawing>
          <wp:inline distT="0" distB="0" distL="0" distR="0">
            <wp:extent cx="4330181" cy="1372171"/>
            <wp:effectExtent l="0" t="0" r="0" b="0"/>
            <wp:docPr id="297"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11.png"/>
                    <pic:cNvPicPr/>
                  </pic:nvPicPr>
                  <pic:blipFill>
                    <a:blip r:embed="rId284" cstate="print"/>
                    <a:stretch>
                      <a:fillRect/>
                    </a:stretch>
                  </pic:blipFill>
                  <pic:spPr>
                    <a:xfrm>
                      <a:off x="0" y="0"/>
                      <a:ext cx="4330181" cy="1372171"/>
                    </a:xfrm>
                    <a:prstGeom prst="rect">
                      <a:avLst/>
                    </a:prstGeom>
                  </pic:spPr>
                </pic:pic>
              </a:graphicData>
            </a:graphic>
          </wp:inline>
        </w:drawing>
      </w:r>
    </w:p>
    <w:p w:rsidR="001B21F1" w:rsidRDefault="001B21F1">
      <w:pPr>
        <w:pStyle w:val="a3"/>
        <w:rPr>
          <w:sz w:val="7"/>
        </w:rPr>
      </w:pPr>
    </w:p>
    <w:tbl>
      <w:tblPr>
        <w:tblStyle w:val="TableNormal"/>
        <w:tblW w:w="0" w:type="auto"/>
        <w:tblInd w:w="1205" w:type="dxa"/>
        <w:tblLayout w:type="fixed"/>
        <w:tblLook w:val="01E0" w:firstRow="1" w:lastRow="1" w:firstColumn="1" w:lastColumn="1" w:noHBand="0" w:noVBand="0"/>
      </w:tblPr>
      <w:tblGrid>
        <w:gridCol w:w="5388"/>
      </w:tblGrid>
      <w:tr w:rsidR="001B21F1">
        <w:trPr>
          <w:trHeight w:val="498"/>
        </w:trPr>
        <w:tc>
          <w:tcPr>
            <w:tcW w:w="5388" w:type="dxa"/>
          </w:tcPr>
          <w:p w:rsidR="001B21F1" w:rsidRDefault="000F02B7">
            <w:pPr>
              <w:pStyle w:val="TableParagraph"/>
              <w:spacing w:line="311" w:lineRule="exact"/>
              <w:ind w:left="183" w:right="103"/>
              <w:jc w:val="center"/>
              <w:rPr>
                <w:sz w:val="28"/>
              </w:rPr>
            </w:pPr>
            <w:r>
              <w:rPr>
                <w:sz w:val="28"/>
              </w:rPr>
              <w:t>Рис.2</w:t>
            </w:r>
          </w:p>
        </w:tc>
      </w:tr>
      <w:tr w:rsidR="001B21F1">
        <w:trPr>
          <w:trHeight w:val="498"/>
        </w:trPr>
        <w:tc>
          <w:tcPr>
            <w:tcW w:w="5388" w:type="dxa"/>
          </w:tcPr>
          <w:p w:rsidR="001B21F1" w:rsidRDefault="000F02B7">
            <w:pPr>
              <w:pStyle w:val="TableParagraph"/>
              <w:spacing w:before="176" w:line="302" w:lineRule="exact"/>
              <w:ind w:left="183" w:right="183"/>
              <w:jc w:val="center"/>
              <w:rPr>
                <w:sz w:val="28"/>
              </w:rPr>
            </w:pPr>
            <w:r>
              <w:rPr>
                <w:sz w:val="28"/>
              </w:rPr>
              <w:t>Рис.2.</w:t>
            </w:r>
            <w:r>
              <w:rPr>
                <w:spacing w:val="-8"/>
                <w:sz w:val="28"/>
              </w:rPr>
              <w:t xml:space="preserve"> </w:t>
            </w:r>
            <w:r>
              <w:rPr>
                <w:sz w:val="28"/>
              </w:rPr>
              <w:t>Схема</w:t>
            </w:r>
            <w:r>
              <w:rPr>
                <w:spacing w:val="-5"/>
                <w:sz w:val="28"/>
              </w:rPr>
              <w:t xml:space="preserve"> </w:t>
            </w:r>
            <w:r>
              <w:rPr>
                <w:sz w:val="28"/>
              </w:rPr>
              <w:t>замещения</w:t>
            </w:r>
            <w:r>
              <w:rPr>
                <w:spacing w:val="-4"/>
                <w:sz w:val="28"/>
              </w:rPr>
              <w:t xml:space="preserve"> </w:t>
            </w:r>
            <w:r>
              <w:rPr>
                <w:sz w:val="28"/>
              </w:rPr>
              <w:t>трансформатора.</w:t>
            </w:r>
          </w:p>
        </w:tc>
      </w:tr>
    </w:tbl>
    <w:p w:rsidR="001B21F1" w:rsidRDefault="000F02B7">
      <w:pPr>
        <w:pStyle w:val="a3"/>
        <w:spacing w:before="108" w:line="318" w:lineRule="exact"/>
        <w:ind w:left="1280"/>
      </w:pPr>
      <w:r>
        <w:t>На</w:t>
      </w:r>
      <w:r>
        <w:rPr>
          <w:spacing w:val="-6"/>
        </w:rPr>
        <w:t xml:space="preserve"> </w:t>
      </w:r>
      <w:r>
        <w:t>рис..2</w:t>
      </w:r>
      <w:r>
        <w:rPr>
          <w:spacing w:val="-4"/>
        </w:rPr>
        <w:t xml:space="preserve"> </w:t>
      </w:r>
      <w:r>
        <w:t>обозначено:</w:t>
      </w:r>
    </w:p>
    <w:p w:rsidR="001B21F1" w:rsidRDefault="000F02B7">
      <w:pPr>
        <w:pStyle w:val="a4"/>
        <w:numPr>
          <w:ilvl w:val="1"/>
          <w:numId w:val="54"/>
        </w:numPr>
        <w:tabs>
          <w:tab w:val="left" w:pos="2085"/>
          <w:tab w:val="left" w:pos="3244"/>
        </w:tabs>
        <w:spacing w:line="339" w:lineRule="exact"/>
        <w:ind w:left="2084"/>
        <w:rPr>
          <w:sz w:val="28"/>
        </w:rPr>
      </w:pPr>
      <w:r>
        <w:rPr>
          <w:noProof/>
          <w:lang w:eastAsia="ru-RU"/>
        </w:rPr>
        <w:drawing>
          <wp:anchor distT="0" distB="0" distL="0" distR="0" simplePos="0" relativeHeight="477932544" behindDoc="1" locked="0" layoutInCell="1" allowOverlap="1">
            <wp:simplePos x="0" y="0"/>
            <wp:positionH relativeFrom="page">
              <wp:posOffset>2024126</wp:posOffset>
            </wp:positionH>
            <wp:positionV relativeFrom="paragraph">
              <wp:posOffset>17569</wp:posOffset>
            </wp:positionV>
            <wp:extent cx="277368" cy="198120"/>
            <wp:effectExtent l="0" t="0" r="0" b="0"/>
            <wp:wrapNone/>
            <wp:docPr id="29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90.png"/>
                    <pic:cNvPicPr/>
                  </pic:nvPicPr>
                  <pic:blipFill>
                    <a:blip r:embed="rId263" cstate="print"/>
                    <a:stretch>
                      <a:fillRect/>
                    </a:stretch>
                  </pic:blipFill>
                  <pic:spPr>
                    <a:xfrm>
                      <a:off x="0" y="0"/>
                      <a:ext cx="277368" cy="198120"/>
                    </a:xfrm>
                    <a:prstGeom prst="rect">
                      <a:avLst/>
                    </a:prstGeom>
                  </pic:spPr>
                </pic:pic>
              </a:graphicData>
            </a:graphic>
          </wp:anchor>
        </w:drawing>
      </w:r>
      <w:r>
        <w:rPr>
          <w:i/>
          <w:sz w:val="28"/>
        </w:rPr>
        <w:t>R</w:t>
      </w:r>
      <w:r>
        <w:rPr>
          <w:sz w:val="28"/>
          <w:vertAlign w:val="subscript"/>
        </w:rPr>
        <w:t>1</w:t>
      </w:r>
      <w:r>
        <w:rPr>
          <w:spacing w:val="-5"/>
          <w:sz w:val="28"/>
        </w:rPr>
        <w:t xml:space="preserve"> </w:t>
      </w:r>
      <w:r>
        <w:rPr>
          <w:sz w:val="28"/>
        </w:rPr>
        <w:t>и</w:t>
      </w:r>
      <w:r>
        <w:rPr>
          <w:spacing w:val="1"/>
          <w:sz w:val="28"/>
        </w:rPr>
        <w:t xml:space="preserve"> </w:t>
      </w:r>
      <w:r>
        <w:rPr>
          <w:i/>
          <w:sz w:val="28"/>
        </w:rPr>
        <w:t>X</w:t>
      </w:r>
      <w:r>
        <w:rPr>
          <w:sz w:val="28"/>
          <w:vertAlign w:val="subscript"/>
        </w:rPr>
        <w:t>1</w:t>
      </w:r>
      <w:r>
        <w:rPr>
          <w:sz w:val="28"/>
        </w:rPr>
        <w:tab/>
        <w:t>активное</w:t>
      </w:r>
      <w:r>
        <w:rPr>
          <w:spacing w:val="-15"/>
          <w:sz w:val="28"/>
        </w:rPr>
        <w:t xml:space="preserve"> </w:t>
      </w:r>
      <w:r>
        <w:rPr>
          <w:sz w:val="28"/>
        </w:rPr>
        <w:t>и</w:t>
      </w:r>
      <w:r>
        <w:rPr>
          <w:spacing w:val="-15"/>
          <w:sz w:val="28"/>
        </w:rPr>
        <w:t xml:space="preserve"> </w:t>
      </w:r>
      <w:r>
        <w:rPr>
          <w:sz w:val="28"/>
        </w:rPr>
        <w:t>индуктивное</w:t>
      </w:r>
      <w:r>
        <w:rPr>
          <w:spacing w:val="-15"/>
          <w:sz w:val="28"/>
        </w:rPr>
        <w:t xml:space="preserve"> </w:t>
      </w:r>
      <w:r>
        <w:rPr>
          <w:sz w:val="28"/>
        </w:rPr>
        <w:t>сопротивления</w:t>
      </w:r>
      <w:r>
        <w:rPr>
          <w:spacing w:val="-15"/>
          <w:sz w:val="28"/>
        </w:rPr>
        <w:t xml:space="preserve"> </w:t>
      </w:r>
      <w:r>
        <w:rPr>
          <w:sz w:val="28"/>
        </w:rPr>
        <w:t>первичной</w:t>
      </w:r>
      <w:r>
        <w:rPr>
          <w:spacing w:val="-14"/>
          <w:sz w:val="28"/>
        </w:rPr>
        <w:t xml:space="preserve"> </w:t>
      </w:r>
      <w:r>
        <w:rPr>
          <w:sz w:val="28"/>
        </w:rPr>
        <w:t>обмотки;</w:t>
      </w:r>
    </w:p>
    <w:p w:rsidR="001B21F1" w:rsidRDefault="00387128">
      <w:pPr>
        <w:pStyle w:val="a4"/>
        <w:numPr>
          <w:ilvl w:val="1"/>
          <w:numId w:val="54"/>
        </w:numPr>
        <w:tabs>
          <w:tab w:val="left" w:pos="2082"/>
          <w:tab w:val="left" w:pos="2773"/>
        </w:tabs>
        <w:spacing w:before="19" w:line="450" w:lineRule="exact"/>
        <w:ind w:left="2082" w:hanging="173"/>
        <w:rPr>
          <w:sz w:val="28"/>
        </w:rPr>
      </w:pPr>
      <w:r>
        <w:pict>
          <v:group id="_x0000_s1290" style="position:absolute;left:0;text-align:left;margin-left:125.3pt;margin-top:4.6pt;width:31.45pt;height:16.6pt;z-index:-25383424;mso-position-horizontal-relative:page" coordorigin="2506,92" coordsize="629,332">
            <v:shape id="_x0000_s1292" type="#_x0000_t75" style="position:absolute;left:2506;top:92;width:384;height:312">
              <v:imagedata r:id="rId285" o:title=""/>
            </v:shape>
            <v:shape id="_x0000_s1291" type="#_x0000_t75" style="position:absolute;left:2698;top:111;width:437;height:312">
              <v:imagedata r:id="rId262" o:title=""/>
            </v:shape>
            <w10:wrap anchorx="page"/>
          </v:group>
        </w:pict>
      </w:r>
      <w:r w:rsidR="000F02B7">
        <w:rPr>
          <w:noProof/>
          <w:lang w:eastAsia="ru-RU"/>
        </w:rPr>
        <w:drawing>
          <wp:anchor distT="0" distB="0" distL="0" distR="0" simplePos="0" relativeHeight="477933568" behindDoc="1" locked="0" layoutInCell="1" allowOverlap="1">
            <wp:simplePos x="0" y="0"/>
            <wp:positionH relativeFrom="page">
              <wp:posOffset>2580767</wp:posOffset>
            </wp:positionH>
            <wp:positionV relativeFrom="paragraph">
              <wp:posOffset>70615</wp:posOffset>
            </wp:positionV>
            <wp:extent cx="268224" cy="198120"/>
            <wp:effectExtent l="0" t="0" r="0" b="0"/>
            <wp:wrapNone/>
            <wp:docPr id="301"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13.png"/>
                    <pic:cNvPicPr/>
                  </pic:nvPicPr>
                  <pic:blipFill>
                    <a:blip r:embed="rId286" cstate="print"/>
                    <a:stretch>
                      <a:fillRect/>
                    </a:stretch>
                  </pic:blipFill>
                  <pic:spPr>
                    <a:xfrm>
                      <a:off x="0" y="0"/>
                      <a:ext cx="268224" cy="198120"/>
                    </a:xfrm>
                    <a:prstGeom prst="rect">
                      <a:avLst/>
                    </a:prstGeom>
                  </pic:spPr>
                </pic:pic>
              </a:graphicData>
            </a:graphic>
          </wp:anchor>
        </w:drawing>
      </w:r>
      <w:r w:rsidR="000F02B7">
        <w:rPr>
          <w:i/>
          <w:position w:val="1"/>
          <w:sz w:val="28"/>
        </w:rPr>
        <w:t>R</w:t>
      </w:r>
      <w:r w:rsidR="000F02B7">
        <w:rPr>
          <w:position w:val="1"/>
          <w:sz w:val="28"/>
          <w:vertAlign w:val="subscript"/>
        </w:rPr>
        <w:t>2</w:t>
      </w:r>
      <w:r w:rsidR="000F02B7">
        <w:rPr>
          <w:position w:val="1"/>
          <w:sz w:val="28"/>
        </w:rPr>
        <w:tab/>
      </w:r>
      <w:r w:rsidR="000F02B7">
        <w:rPr>
          <w:i/>
          <w:position w:val="1"/>
          <w:sz w:val="28"/>
        </w:rPr>
        <w:t>n</w:t>
      </w:r>
      <w:r w:rsidR="000F02B7">
        <w:rPr>
          <w:position w:val="9"/>
          <w:sz w:val="28"/>
        </w:rPr>
        <w:t>2</w:t>
      </w:r>
      <w:r w:rsidR="000F02B7">
        <w:rPr>
          <w:spacing w:val="-20"/>
          <w:position w:val="9"/>
          <w:sz w:val="28"/>
        </w:rPr>
        <w:t xml:space="preserve"> </w:t>
      </w:r>
      <w:r w:rsidR="000F02B7">
        <w:rPr>
          <w:i/>
          <w:position w:val="1"/>
          <w:sz w:val="28"/>
        </w:rPr>
        <w:t>R</w:t>
      </w:r>
      <w:r w:rsidR="000F02B7">
        <w:rPr>
          <w:position w:val="1"/>
          <w:sz w:val="28"/>
          <w:vertAlign w:val="subscript"/>
        </w:rPr>
        <w:t>2</w:t>
      </w:r>
      <w:r w:rsidR="000F02B7">
        <w:rPr>
          <w:spacing w:val="23"/>
          <w:position w:val="1"/>
          <w:sz w:val="28"/>
        </w:rPr>
        <w:t xml:space="preserve"> </w:t>
      </w:r>
      <w:r w:rsidR="000F02B7">
        <w:rPr>
          <w:position w:val="2"/>
          <w:sz w:val="28"/>
        </w:rPr>
        <w:t>и</w:t>
      </w:r>
      <w:r w:rsidR="000F02B7">
        <w:rPr>
          <w:i/>
          <w:sz w:val="28"/>
        </w:rPr>
        <w:t>X</w:t>
      </w:r>
      <w:r w:rsidR="000F02B7">
        <w:rPr>
          <w:i/>
          <w:spacing w:val="-45"/>
          <w:sz w:val="28"/>
        </w:rPr>
        <w:t xml:space="preserve"> </w:t>
      </w:r>
      <w:r w:rsidR="000F02B7">
        <w:rPr>
          <w:position w:val="-5"/>
          <w:sz w:val="28"/>
        </w:rPr>
        <w:t>2</w:t>
      </w:r>
    </w:p>
    <w:p w:rsidR="001B21F1" w:rsidRDefault="000F02B7">
      <w:pPr>
        <w:pStyle w:val="a3"/>
        <w:tabs>
          <w:tab w:val="left" w:pos="2545"/>
        </w:tabs>
        <w:spacing w:line="390" w:lineRule="exact"/>
        <w:ind w:left="1558"/>
      </w:pPr>
      <w:r>
        <w:rPr>
          <w:noProof/>
          <w:lang w:eastAsia="ru-RU"/>
        </w:rPr>
        <w:drawing>
          <wp:anchor distT="0" distB="0" distL="0" distR="0" simplePos="0" relativeHeight="477934080" behindDoc="1" locked="0" layoutInCell="1" allowOverlap="1">
            <wp:simplePos x="0" y="0"/>
            <wp:positionH relativeFrom="page">
              <wp:posOffset>952804</wp:posOffset>
            </wp:positionH>
            <wp:positionV relativeFrom="paragraph">
              <wp:posOffset>50431</wp:posOffset>
            </wp:positionV>
            <wp:extent cx="277368" cy="198120"/>
            <wp:effectExtent l="0" t="0" r="0" b="0"/>
            <wp:wrapNone/>
            <wp:docPr id="30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90.png"/>
                    <pic:cNvPicPr/>
                  </pic:nvPicPr>
                  <pic:blipFill>
                    <a:blip r:embed="rId263" cstate="print"/>
                    <a:stretch>
                      <a:fillRect/>
                    </a:stretch>
                  </pic:blipFill>
                  <pic:spPr>
                    <a:xfrm>
                      <a:off x="0" y="0"/>
                      <a:ext cx="277368" cy="198120"/>
                    </a:xfrm>
                    <a:prstGeom prst="rect">
                      <a:avLst/>
                    </a:prstGeom>
                  </pic:spPr>
                </pic:pic>
              </a:graphicData>
            </a:graphic>
          </wp:anchor>
        </w:drawing>
      </w:r>
      <w:r>
        <w:rPr>
          <w:noProof/>
          <w:lang w:eastAsia="ru-RU"/>
        </w:rPr>
        <w:drawing>
          <wp:anchor distT="0" distB="0" distL="0" distR="0" simplePos="0" relativeHeight="477934592" behindDoc="1" locked="0" layoutInCell="1" allowOverlap="1">
            <wp:simplePos x="0" y="0"/>
            <wp:positionH relativeFrom="page">
              <wp:posOffset>1582166</wp:posOffset>
            </wp:positionH>
            <wp:positionV relativeFrom="paragraph">
              <wp:posOffset>50431</wp:posOffset>
            </wp:positionV>
            <wp:extent cx="277367" cy="198120"/>
            <wp:effectExtent l="0" t="0" r="0" b="0"/>
            <wp:wrapNone/>
            <wp:docPr id="30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90.png"/>
                    <pic:cNvPicPr/>
                  </pic:nvPicPr>
                  <pic:blipFill>
                    <a:blip r:embed="rId263" cstate="print"/>
                    <a:stretch>
                      <a:fillRect/>
                    </a:stretch>
                  </pic:blipFill>
                  <pic:spPr>
                    <a:xfrm>
                      <a:off x="0" y="0"/>
                      <a:ext cx="277367" cy="198120"/>
                    </a:xfrm>
                    <a:prstGeom prst="rect">
                      <a:avLst/>
                    </a:prstGeom>
                  </pic:spPr>
                </pic:pic>
              </a:graphicData>
            </a:graphic>
          </wp:anchor>
        </w:drawing>
      </w:r>
      <w:r>
        <w:rPr>
          <w:i/>
          <w:spacing w:val="-1"/>
        </w:rPr>
        <w:t>n</w:t>
      </w:r>
      <w:r>
        <w:rPr>
          <w:spacing w:val="-1"/>
          <w:position w:val="9"/>
        </w:rPr>
        <w:t>2</w:t>
      </w:r>
      <w:r>
        <w:rPr>
          <w:spacing w:val="-9"/>
          <w:position w:val="9"/>
        </w:rPr>
        <w:t xml:space="preserve"> </w:t>
      </w:r>
      <w:r>
        <w:rPr>
          <w:i/>
        </w:rPr>
        <w:t>X</w:t>
      </w:r>
      <w:r>
        <w:rPr>
          <w:i/>
          <w:spacing w:val="-45"/>
        </w:rPr>
        <w:t xml:space="preserve"> </w:t>
      </w:r>
      <w:r>
        <w:rPr>
          <w:vertAlign w:val="subscript"/>
        </w:rPr>
        <w:t>2</w:t>
      </w:r>
      <w:r>
        <w:tab/>
      </w:r>
      <w:r>
        <w:rPr>
          <w:spacing w:val="-1"/>
        </w:rPr>
        <w:t>приведенные</w:t>
      </w:r>
      <w:r>
        <w:rPr>
          <w:spacing w:val="-13"/>
        </w:rPr>
        <w:t xml:space="preserve"> </w:t>
      </w:r>
      <w:r>
        <w:rPr>
          <w:spacing w:val="-1"/>
        </w:rPr>
        <w:t>к</w:t>
      </w:r>
      <w:r>
        <w:rPr>
          <w:spacing w:val="-14"/>
        </w:rPr>
        <w:t xml:space="preserve"> </w:t>
      </w:r>
      <w:r>
        <w:rPr>
          <w:spacing w:val="-1"/>
        </w:rPr>
        <w:t>числу</w:t>
      </w:r>
      <w:r>
        <w:rPr>
          <w:spacing w:val="-24"/>
        </w:rPr>
        <w:t xml:space="preserve"> </w:t>
      </w:r>
      <w:r>
        <w:t>витков</w:t>
      </w:r>
      <w:r>
        <w:rPr>
          <w:spacing w:val="-15"/>
        </w:rPr>
        <w:t xml:space="preserve"> </w:t>
      </w:r>
      <w:r>
        <w:t>первичной</w:t>
      </w:r>
      <w:r>
        <w:rPr>
          <w:spacing w:val="-12"/>
        </w:rPr>
        <w:t xml:space="preserve"> </w:t>
      </w:r>
      <w:r>
        <w:t>обмотки</w:t>
      </w:r>
    </w:p>
    <w:p w:rsidR="001B21F1" w:rsidRDefault="000F02B7">
      <w:pPr>
        <w:pStyle w:val="a3"/>
        <w:spacing w:before="307" w:line="309" w:lineRule="exact"/>
        <w:ind w:left="1280"/>
      </w:pPr>
      <w:r>
        <w:t>активное</w:t>
      </w:r>
      <w:r>
        <w:rPr>
          <w:spacing w:val="-14"/>
        </w:rPr>
        <w:t xml:space="preserve"> </w:t>
      </w:r>
      <w:r>
        <w:t>и</w:t>
      </w:r>
      <w:r>
        <w:rPr>
          <w:spacing w:val="-8"/>
        </w:rPr>
        <w:t xml:space="preserve"> </w:t>
      </w:r>
      <w:r>
        <w:t>индуктивное</w:t>
      </w:r>
      <w:r>
        <w:rPr>
          <w:spacing w:val="-7"/>
        </w:rPr>
        <w:t xml:space="preserve"> </w:t>
      </w:r>
      <w:r>
        <w:t>сопротивления</w:t>
      </w:r>
      <w:r>
        <w:rPr>
          <w:spacing w:val="-12"/>
        </w:rPr>
        <w:t xml:space="preserve"> </w:t>
      </w:r>
      <w:r>
        <w:t>вторичной</w:t>
      </w:r>
      <w:r>
        <w:rPr>
          <w:spacing w:val="-7"/>
        </w:rPr>
        <w:t xml:space="preserve"> </w:t>
      </w:r>
      <w:r>
        <w:t>обмотки;</w:t>
      </w:r>
    </w:p>
    <w:p w:rsidR="001B21F1" w:rsidRDefault="000F02B7">
      <w:pPr>
        <w:pStyle w:val="a4"/>
        <w:numPr>
          <w:ilvl w:val="1"/>
          <w:numId w:val="54"/>
        </w:numPr>
        <w:tabs>
          <w:tab w:val="left" w:pos="2147"/>
          <w:tab w:val="left" w:pos="2835"/>
        </w:tabs>
        <w:spacing w:before="18" w:line="213" w:lineRule="auto"/>
        <w:ind w:right="2348" w:firstLine="427"/>
        <w:rPr>
          <w:sz w:val="28"/>
        </w:rPr>
      </w:pPr>
      <w:r>
        <w:rPr>
          <w:noProof/>
          <w:lang w:eastAsia="ru-RU"/>
        </w:rPr>
        <w:drawing>
          <wp:anchor distT="0" distB="0" distL="0" distR="0" simplePos="0" relativeHeight="477935104" behindDoc="1" locked="0" layoutInCell="1" allowOverlap="1">
            <wp:simplePos x="0" y="0"/>
            <wp:positionH relativeFrom="page">
              <wp:posOffset>1736089</wp:posOffset>
            </wp:positionH>
            <wp:positionV relativeFrom="paragraph">
              <wp:posOffset>12025</wp:posOffset>
            </wp:positionV>
            <wp:extent cx="277368" cy="198120"/>
            <wp:effectExtent l="0" t="0" r="0" b="0"/>
            <wp:wrapNone/>
            <wp:docPr id="30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90.png"/>
                    <pic:cNvPicPr/>
                  </pic:nvPicPr>
                  <pic:blipFill>
                    <a:blip r:embed="rId263" cstate="print"/>
                    <a:stretch>
                      <a:fillRect/>
                    </a:stretch>
                  </pic:blipFill>
                  <pic:spPr>
                    <a:xfrm>
                      <a:off x="0" y="0"/>
                      <a:ext cx="277368" cy="198120"/>
                    </a:xfrm>
                    <a:prstGeom prst="rect">
                      <a:avLst/>
                    </a:prstGeom>
                  </pic:spPr>
                </pic:pic>
              </a:graphicData>
            </a:graphic>
          </wp:anchor>
        </w:drawing>
      </w:r>
      <w:r>
        <w:rPr>
          <w:i/>
          <w:sz w:val="28"/>
        </w:rPr>
        <w:t>R</w:t>
      </w:r>
      <w:r>
        <w:rPr>
          <w:sz w:val="28"/>
          <w:vertAlign w:val="subscript"/>
        </w:rPr>
        <w:t>0</w:t>
      </w:r>
      <w:r>
        <w:rPr>
          <w:sz w:val="28"/>
        </w:rPr>
        <w:tab/>
        <w:t>активное сопротивление</w:t>
      </w:r>
      <w:r>
        <w:rPr>
          <w:spacing w:val="1"/>
          <w:sz w:val="28"/>
        </w:rPr>
        <w:t xml:space="preserve"> </w:t>
      </w:r>
      <w:r>
        <w:rPr>
          <w:sz w:val="28"/>
        </w:rPr>
        <w:t>намагничивающей</w:t>
      </w:r>
      <w:r>
        <w:rPr>
          <w:spacing w:val="1"/>
          <w:sz w:val="28"/>
        </w:rPr>
        <w:t xml:space="preserve"> </w:t>
      </w:r>
      <w:r>
        <w:rPr>
          <w:sz w:val="28"/>
        </w:rPr>
        <w:t>ветви,</w:t>
      </w:r>
      <w:r>
        <w:rPr>
          <w:spacing w:val="1"/>
          <w:sz w:val="28"/>
        </w:rPr>
        <w:t xml:space="preserve"> </w:t>
      </w:r>
      <w:r>
        <w:rPr>
          <w:sz w:val="28"/>
        </w:rPr>
        <w:t>обусловленноепотерями</w:t>
      </w:r>
      <w:r>
        <w:rPr>
          <w:spacing w:val="-5"/>
          <w:sz w:val="28"/>
        </w:rPr>
        <w:t xml:space="preserve"> </w:t>
      </w:r>
      <w:r>
        <w:rPr>
          <w:sz w:val="28"/>
        </w:rPr>
        <w:t>мощности</w:t>
      </w:r>
      <w:r>
        <w:rPr>
          <w:spacing w:val="-7"/>
          <w:sz w:val="28"/>
        </w:rPr>
        <w:t xml:space="preserve"> </w:t>
      </w:r>
      <w:r>
        <w:rPr>
          <w:sz w:val="28"/>
        </w:rPr>
        <w:t>в</w:t>
      </w:r>
      <w:r>
        <w:rPr>
          <w:spacing w:val="-6"/>
          <w:sz w:val="28"/>
        </w:rPr>
        <w:t xml:space="preserve"> </w:t>
      </w:r>
      <w:r>
        <w:rPr>
          <w:sz w:val="28"/>
        </w:rPr>
        <w:t>стальном</w:t>
      </w:r>
      <w:r>
        <w:rPr>
          <w:spacing w:val="-8"/>
          <w:sz w:val="28"/>
        </w:rPr>
        <w:t xml:space="preserve"> </w:t>
      </w:r>
      <w:r>
        <w:rPr>
          <w:sz w:val="28"/>
        </w:rPr>
        <w:t>магнитопроводе;</w:t>
      </w:r>
    </w:p>
    <w:p w:rsidR="001B21F1" w:rsidRDefault="000F02B7">
      <w:pPr>
        <w:pStyle w:val="a4"/>
        <w:numPr>
          <w:ilvl w:val="1"/>
          <w:numId w:val="54"/>
        </w:numPr>
        <w:tabs>
          <w:tab w:val="left" w:pos="2393"/>
          <w:tab w:val="left" w:pos="2394"/>
          <w:tab w:val="left" w:pos="2974"/>
          <w:tab w:val="left" w:pos="5373"/>
          <w:tab w:val="left" w:pos="7514"/>
          <w:tab w:val="left" w:pos="10104"/>
        </w:tabs>
        <w:spacing w:before="8" w:line="213" w:lineRule="auto"/>
        <w:ind w:right="672" w:firstLine="427"/>
        <w:rPr>
          <w:sz w:val="28"/>
        </w:rPr>
      </w:pPr>
      <w:r>
        <w:rPr>
          <w:i/>
          <w:spacing w:val="-1"/>
          <w:sz w:val="28"/>
        </w:rPr>
        <w:t>Х</w:t>
      </w:r>
      <w:r>
        <w:rPr>
          <w:spacing w:val="-1"/>
          <w:sz w:val="28"/>
          <w:vertAlign w:val="subscript"/>
        </w:rPr>
        <w:t>0</w:t>
      </w:r>
      <w:r>
        <w:rPr>
          <w:spacing w:val="-1"/>
          <w:sz w:val="28"/>
        </w:rPr>
        <w:tab/>
      </w:r>
      <w:r>
        <w:rPr>
          <w:noProof/>
          <w:position w:val="-5"/>
          <w:sz w:val="28"/>
          <w:lang w:eastAsia="ru-RU"/>
        </w:rPr>
        <w:drawing>
          <wp:inline distT="0" distB="0" distL="0" distR="0">
            <wp:extent cx="277368" cy="198120"/>
            <wp:effectExtent l="0" t="0" r="0" b="0"/>
            <wp:docPr id="30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90.png"/>
                    <pic:cNvPicPr/>
                  </pic:nvPicPr>
                  <pic:blipFill>
                    <a:blip r:embed="rId263" cstate="print"/>
                    <a:stretch>
                      <a:fillRect/>
                    </a:stretch>
                  </pic:blipFill>
                  <pic:spPr>
                    <a:xfrm>
                      <a:off x="0" y="0"/>
                      <a:ext cx="277368" cy="198120"/>
                    </a:xfrm>
                    <a:prstGeom prst="rect">
                      <a:avLst/>
                    </a:prstGeom>
                  </pic:spPr>
                </pic:pic>
              </a:graphicData>
            </a:graphic>
          </wp:inline>
        </w:drawing>
      </w:r>
      <w:r>
        <w:rPr>
          <w:spacing w:val="2"/>
          <w:sz w:val="28"/>
        </w:rPr>
        <w:t xml:space="preserve"> </w:t>
      </w:r>
      <w:r>
        <w:rPr>
          <w:sz w:val="28"/>
        </w:rPr>
        <w:t>индуктивное</w:t>
      </w:r>
      <w:r>
        <w:rPr>
          <w:sz w:val="28"/>
        </w:rPr>
        <w:tab/>
        <w:t>сопротивление</w:t>
      </w:r>
      <w:r>
        <w:rPr>
          <w:sz w:val="28"/>
        </w:rPr>
        <w:tab/>
        <w:t>намагничивающей</w:t>
      </w:r>
      <w:r>
        <w:rPr>
          <w:sz w:val="28"/>
        </w:rPr>
        <w:tab/>
        <w:t>ветви,</w:t>
      </w:r>
      <w:r>
        <w:rPr>
          <w:spacing w:val="-67"/>
          <w:sz w:val="28"/>
        </w:rPr>
        <w:t xml:space="preserve"> </w:t>
      </w:r>
      <w:r>
        <w:rPr>
          <w:sz w:val="28"/>
        </w:rPr>
        <w:t>обусловленное основным магнитным потоком;</w:t>
      </w:r>
    </w:p>
    <w:p w:rsidR="001B21F1" w:rsidRDefault="00387128">
      <w:pPr>
        <w:pStyle w:val="a4"/>
        <w:numPr>
          <w:ilvl w:val="1"/>
          <w:numId w:val="54"/>
        </w:numPr>
        <w:tabs>
          <w:tab w:val="left" w:pos="2329"/>
          <w:tab w:val="left" w:pos="2330"/>
          <w:tab w:val="left" w:pos="3203"/>
          <w:tab w:val="left" w:pos="8309"/>
          <w:tab w:val="left" w:pos="9833"/>
        </w:tabs>
        <w:spacing w:line="335" w:lineRule="exact"/>
        <w:ind w:left="2329" w:hanging="421"/>
        <w:rPr>
          <w:sz w:val="28"/>
        </w:rPr>
      </w:pPr>
      <w:r>
        <w:pict>
          <v:group id="_x0000_s1287" style="position:absolute;left:0;text-align:left;margin-left:137.3pt;margin-top:.2pt;width:43pt;height:16.6pt;z-index:-25380864;mso-position-horizontal-relative:page" coordorigin="2746,4" coordsize="860,332">
            <v:shape id="_x0000_s1289" type="#_x0000_t75" style="position:absolute;left:2746;top:3;width:495;height:312">
              <v:imagedata r:id="rId287" o:title=""/>
            </v:shape>
            <v:shape id="_x0000_s1288" type="#_x0000_t75" style="position:absolute;left:3110;top:23;width:495;height:312">
              <v:imagedata r:id="rId287" o:title=""/>
            </v:shape>
            <w10:wrap anchorx="page"/>
          </v:group>
        </w:pict>
      </w:r>
      <w:r w:rsidR="000F02B7">
        <w:rPr>
          <w:i/>
          <w:w w:val="110"/>
          <w:sz w:val="28"/>
        </w:rPr>
        <w:t>Z</w:t>
      </w:r>
      <w:r w:rsidR="000F02B7">
        <w:rPr>
          <w:i/>
          <w:w w:val="110"/>
          <w:sz w:val="28"/>
          <w:vertAlign w:val="subscript"/>
        </w:rPr>
        <w:t>н</w:t>
      </w:r>
      <w:r w:rsidR="000F02B7">
        <w:rPr>
          <w:i/>
          <w:w w:val="110"/>
          <w:sz w:val="28"/>
        </w:rPr>
        <w:tab/>
        <w:t>n</w:t>
      </w:r>
      <w:r w:rsidR="000F02B7">
        <w:rPr>
          <w:w w:val="110"/>
          <w:position w:val="9"/>
          <w:sz w:val="28"/>
        </w:rPr>
        <w:t>2</w:t>
      </w:r>
      <w:r w:rsidR="000F02B7">
        <w:rPr>
          <w:spacing w:val="30"/>
          <w:w w:val="110"/>
          <w:position w:val="9"/>
          <w:sz w:val="28"/>
        </w:rPr>
        <w:t xml:space="preserve"> </w:t>
      </w:r>
      <w:r w:rsidR="000F02B7">
        <w:rPr>
          <w:i/>
          <w:w w:val="110"/>
          <w:sz w:val="28"/>
        </w:rPr>
        <w:t>Z</w:t>
      </w:r>
      <w:r w:rsidR="000F02B7">
        <w:rPr>
          <w:i/>
          <w:w w:val="110"/>
          <w:sz w:val="28"/>
          <w:vertAlign w:val="subscript"/>
        </w:rPr>
        <w:t>н</w:t>
      </w:r>
      <w:r w:rsidR="000F02B7">
        <w:rPr>
          <w:i/>
          <w:spacing w:val="76"/>
          <w:w w:val="110"/>
          <w:sz w:val="28"/>
        </w:rPr>
        <w:t xml:space="preserve"> </w:t>
      </w:r>
      <w:r w:rsidR="000F02B7">
        <w:rPr>
          <w:i/>
          <w:noProof/>
          <w:spacing w:val="13"/>
          <w:position w:val="-5"/>
          <w:sz w:val="28"/>
          <w:lang w:eastAsia="ru-RU"/>
        </w:rPr>
        <w:drawing>
          <wp:inline distT="0" distB="0" distL="0" distR="0">
            <wp:extent cx="280416" cy="198120"/>
            <wp:effectExtent l="0" t="0" r="0" b="0"/>
            <wp:docPr id="311"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15.png"/>
                    <pic:cNvPicPr/>
                  </pic:nvPicPr>
                  <pic:blipFill>
                    <a:blip r:embed="rId288" cstate="print"/>
                    <a:stretch>
                      <a:fillRect/>
                    </a:stretch>
                  </pic:blipFill>
                  <pic:spPr>
                    <a:xfrm>
                      <a:off x="0" y="0"/>
                      <a:ext cx="280416" cy="198120"/>
                    </a:xfrm>
                    <a:prstGeom prst="rect">
                      <a:avLst/>
                    </a:prstGeom>
                  </pic:spPr>
                </pic:pic>
              </a:graphicData>
            </a:graphic>
          </wp:inline>
        </w:drawing>
      </w:r>
      <w:r w:rsidR="000F02B7">
        <w:rPr>
          <w:spacing w:val="13"/>
          <w:sz w:val="28"/>
        </w:rPr>
        <w:t xml:space="preserve">                </w:t>
      </w:r>
      <w:r w:rsidR="000F02B7">
        <w:rPr>
          <w:spacing w:val="29"/>
          <w:sz w:val="28"/>
        </w:rPr>
        <w:t xml:space="preserve"> </w:t>
      </w:r>
      <w:r w:rsidR="000F02B7">
        <w:rPr>
          <w:w w:val="110"/>
          <w:sz w:val="28"/>
        </w:rPr>
        <w:t>приведенное</w:t>
      </w:r>
      <w:r w:rsidR="000F02B7">
        <w:rPr>
          <w:w w:val="110"/>
          <w:sz w:val="28"/>
        </w:rPr>
        <w:tab/>
        <w:t>к</w:t>
      </w:r>
      <w:r w:rsidR="000F02B7">
        <w:rPr>
          <w:w w:val="110"/>
          <w:sz w:val="28"/>
        </w:rPr>
        <w:tab/>
        <w:t>числу</w:t>
      </w:r>
    </w:p>
    <w:p w:rsidR="001B21F1" w:rsidRDefault="000F02B7">
      <w:pPr>
        <w:pStyle w:val="a3"/>
        <w:tabs>
          <w:tab w:val="left" w:pos="4153"/>
          <w:tab w:val="left" w:pos="5925"/>
        </w:tabs>
        <w:spacing w:before="23" w:line="223" w:lineRule="auto"/>
        <w:ind w:left="1280" w:right="4581" w:firstLine="1048"/>
      </w:pPr>
      <w:r>
        <w:t>витков</w:t>
      </w:r>
      <w:r>
        <w:tab/>
        <w:t>первичной</w:t>
      </w:r>
      <w:r>
        <w:tab/>
      </w:r>
      <w:r>
        <w:rPr>
          <w:spacing w:val="-1"/>
        </w:rPr>
        <w:t>обмотки</w:t>
      </w:r>
      <w:r>
        <w:rPr>
          <w:spacing w:val="-67"/>
        </w:rPr>
        <w:t xml:space="preserve"> </w:t>
      </w:r>
      <w:r>
        <w:t>сопротивление</w:t>
      </w:r>
      <w:r>
        <w:rPr>
          <w:spacing w:val="-5"/>
        </w:rPr>
        <w:t xml:space="preserve"> </w:t>
      </w:r>
      <w:r>
        <w:t>нагрузки;</w:t>
      </w:r>
    </w:p>
    <w:p w:rsidR="001B21F1" w:rsidRDefault="00387128">
      <w:pPr>
        <w:pStyle w:val="a4"/>
        <w:numPr>
          <w:ilvl w:val="1"/>
          <w:numId w:val="54"/>
        </w:numPr>
        <w:tabs>
          <w:tab w:val="left" w:pos="2106"/>
          <w:tab w:val="left" w:pos="3013"/>
          <w:tab w:val="left" w:pos="4619"/>
          <w:tab w:val="left" w:pos="5524"/>
        </w:tabs>
        <w:ind w:left="2106" w:right="1281" w:hanging="197"/>
        <w:rPr>
          <w:sz w:val="28"/>
        </w:rPr>
      </w:pPr>
      <w:r>
        <w:pict>
          <v:group id="_x0000_s1284" style="position:absolute;left:0;text-align:left;margin-left:128.4pt;margin-top:.65pt;width:40.7pt;height:16.6pt;z-index:-25380352;mso-position-horizontal-relative:page" coordorigin="2568,13" coordsize="814,332">
            <v:shape id="_x0000_s1286" type="#_x0000_t75" style="position:absolute;left:2568;top:12;width:456;height:312">
              <v:imagedata r:id="rId272" o:title=""/>
            </v:shape>
            <v:shape id="_x0000_s1285" type="#_x0000_t75" style="position:absolute;left:2926;top:31;width:456;height:312">
              <v:imagedata r:id="rId272" o:title=""/>
            </v:shape>
            <w10:wrap anchorx="page"/>
          </v:group>
        </w:pict>
      </w:r>
      <w:r>
        <w:pict>
          <v:group id="_x0000_s1281" style="position:absolute;left:0;text-align:left;margin-left:211.15pt;margin-top:.65pt;width:38.3pt;height:16.6pt;z-index:-25379840;mso-position-horizontal-relative:page" coordorigin="4223,13" coordsize="766,332">
            <v:shape id="_x0000_s1283" type="#_x0000_t75" style="position:absolute;left:4222;top:12;width:437;height:312">
              <v:imagedata r:id="rId262" o:title=""/>
            </v:shape>
            <v:shape id="_x0000_s1282" type="#_x0000_t75" style="position:absolute;left:4551;top:31;width:437;height:312">
              <v:imagedata r:id="rId262" o:title=""/>
            </v:shape>
            <w10:wrap anchorx="page"/>
          </v:group>
        </w:pict>
      </w:r>
      <w:r w:rsidR="000F02B7">
        <w:rPr>
          <w:noProof/>
          <w:lang w:eastAsia="ru-RU"/>
        </w:rPr>
        <w:drawing>
          <wp:anchor distT="0" distB="0" distL="0" distR="0" simplePos="0" relativeHeight="477937152" behindDoc="1" locked="0" layoutInCell="1" allowOverlap="1">
            <wp:simplePos x="0" y="0"/>
            <wp:positionH relativeFrom="page">
              <wp:posOffset>3472560</wp:posOffset>
            </wp:positionH>
            <wp:positionV relativeFrom="paragraph">
              <wp:posOffset>14162</wp:posOffset>
            </wp:positionV>
            <wp:extent cx="277367" cy="198120"/>
            <wp:effectExtent l="0" t="0" r="0" b="0"/>
            <wp:wrapNone/>
            <wp:docPr id="31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90.png"/>
                    <pic:cNvPicPr/>
                  </pic:nvPicPr>
                  <pic:blipFill>
                    <a:blip r:embed="rId263" cstate="print"/>
                    <a:stretch>
                      <a:fillRect/>
                    </a:stretch>
                  </pic:blipFill>
                  <pic:spPr>
                    <a:xfrm>
                      <a:off x="0" y="0"/>
                      <a:ext cx="277367" cy="198120"/>
                    </a:xfrm>
                    <a:prstGeom prst="rect">
                      <a:avLst/>
                    </a:prstGeom>
                  </pic:spPr>
                </pic:pic>
              </a:graphicData>
            </a:graphic>
          </wp:anchor>
        </w:drawing>
      </w:r>
      <w:r w:rsidR="000F02B7">
        <w:rPr>
          <w:i/>
          <w:sz w:val="28"/>
        </w:rPr>
        <w:t>U</w:t>
      </w:r>
      <w:r w:rsidR="000F02B7">
        <w:rPr>
          <w:i/>
          <w:spacing w:val="-42"/>
          <w:sz w:val="28"/>
        </w:rPr>
        <w:t xml:space="preserve"> </w:t>
      </w:r>
      <w:r w:rsidR="000F02B7">
        <w:rPr>
          <w:sz w:val="28"/>
          <w:vertAlign w:val="subscript"/>
        </w:rPr>
        <w:t>2</w:t>
      </w:r>
      <w:r w:rsidR="000F02B7">
        <w:rPr>
          <w:sz w:val="28"/>
        </w:rPr>
        <w:tab/>
      </w:r>
      <w:r w:rsidR="000F02B7">
        <w:rPr>
          <w:i/>
          <w:sz w:val="28"/>
        </w:rPr>
        <w:t>nU</w:t>
      </w:r>
      <w:r w:rsidR="000F02B7">
        <w:rPr>
          <w:sz w:val="28"/>
          <w:vertAlign w:val="subscript"/>
        </w:rPr>
        <w:t>2</w:t>
      </w:r>
      <w:r w:rsidR="000F02B7">
        <w:rPr>
          <w:spacing w:val="49"/>
          <w:sz w:val="28"/>
        </w:rPr>
        <w:t xml:space="preserve"> </w:t>
      </w:r>
      <w:r w:rsidR="000F02B7">
        <w:rPr>
          <w:sz w:val="28"/>
        </w:rPr>
        <w:t>и</w:t>
      </w:r>
      <w:r w:rsidR="000F02B7">
        <w:rPr>
          <w:spacing w:val="78"/>
          <w:sz w:val="28"/>
        </w:rPr>
        <w:t xml:space="preserve"> </w:t>
      </w:r>
      <w:r w:rsidR="000F02B7">
        <w:rPr>
          <w:i/>
          <w:spacing w:val="10"/>
          <w:sz w:val="28"/>
        </w:rPr>
        <w:t>I</w:t>
      </w:r>
      <w:r w:rsidR="000F02B7">
        <w:rPr>
          <w:spacing w:val="10"/>
          <w:sz w:val="28"/>
          <w:vertAlign w:val="subscript"/>
        </w:rPr>
        <w:t>2</w:t>
      </w:r>
      <w:r w:rsidR="000F02B7">
        <w:rPr>
          <w:spacing w:val="10"/>
          <w:sz w:val="28"/>
        </w:rPr>
        <w:tab/>
      </w:r>
      <w:r w:rsidR="000F02B7">
        <w:rPr>
          <w:i/>
          <w:spacing w:val="9"/>
          <w:sz w:val="28"/>
        </w:rPr>
        <w:t>I</w:t>
      </w:r>
      <w:r w:rsidR="000F02B7">
        <w:rPr>
          <w:spacing w:val="9"/>
          <w:sz w:val="28"/>
          <w:vertAlign w:val="subscript"/>
        </w:rPr>
        <w:t>2</w:t>
      </w:r>
      <w:r w:rsidR="000F02B7">
        <w:rPr>
          <w:spacing w:val="-6"/>
          <w:sz w:val="28"/>
        </w:rPr>
        <w:t xml:space="preserve"> </w:t>
      </w:r>
      <w:r w:rsidR="000F02B7">
        <w:rPr>
          <w:sz w:val="28"/>
        </w:rPr>
        <w:t>/</w:t>
      </w:r>
      <w:r w:rsidR="000F02B7">
        <w:rPr>
          <w:spacing w:val="-32"/>
          <w:sz w:val="28"/>
        </w:rPr>
        <w:t xml:space="preserve"> </w:t>
      </w:r>
      <w:r w:rsidR="000F02B7">
        <w:rPr>
          <w:i/>
          <w:sz w:val="28"/>
        </w:rPr>
        <w:t>n</w:t>
      </w:r>
      <w:r w:rsidR="000F02B7">
        <w:rPr>
          <w:i/>
          <w:sz w:val="28"/>
        </w:rPr>
        <w:tab/>
      </w:r>
      <w:r w:rsidR="000F02B7">
        <w:rPr>
          <w:spacing w:val="-1"/>
          <w:position w:val="1"/>
          <w:sz w:val="28"/>
        </w:rPr>
        <w:t>приведенные</w:t>
      </w:r>
      <w:r w:rsidR="000F02B7">
        <w:rPr>
          <w:spacing w:val="-12"/>
          <w:position w:val="1"/>
          <w:sz w:val="28"/>
        </w:rPr>
        <w:t xml:space="preserve"> </w:t>
      </w:r>
      <w:r w:rsidR="000F02B7">
        <w:rPr>
          <w:spacing w:val="-1"/>
          <w:position w:val="1"/>
          <w:sz w:val="28"/>
        </w:rPr>
        <w:t>к</w:t>
      </w:r>
      <w:r w:rsidR="000F02B7">
        <w:rPr>
          <w:spacing w:val="-11"/>
          <w:position w:val="1"/>
          <w:sz w:val="28"/>
        </w:rPr>
        <w:t xml:space="preserve"> </w:t>
      </w:r>
      <w:r w:rsidR="000F02B7">
        <w:rPr>
          <w:spacing w:val="-1"/>
          <w:position w:val="1"/>
          <w:sz w:val="28"/>
        </w:rPr>
        <w:t>числу</w:t>
      </w:r>
      <w:r w:rsidR="000F02B7">
        <w:rPr>
          <w:spacing w:val="-19"/>
          <w:position w:val="1"/>
          <w:sz w:val="28"/>
        </w:rPr>
        <w:t xml:space="preserve"> </w:t>
      </w:r>
      <w:r w:rsidR="000F02B7">
        <w:rPr>
          <w:spacing w:val="-1"/>
          <w:position w:val="1"/>
          <w:sz w:val="28"/>
        </w:rPr>
        <w:t>витков</w:t>
      </w:r>
      <w:r w:rsidR="000F02B7">
        <w:rPr>
          <w:spacing w:val="-15"/>
          <w:position w:val="1"/>
          <w:sz w:val="28"/>
        </w:rPr>
        <w:t xml:space="preserve"> </w:t>
      </w:r>
      <w:r w:rsidR="000F02B7">
        <w:rPr>
          <w:spacing w:val="-1"/>
          <w:position w:val="1"/>
          <w:sz w:val="28"/>
        </w:rPr>
        <w:t>первичной</w:t>
      </w:r>
      <w:r w:rsidR="000F02B7">
        <w:rPr>
          <w:spacing w:val="-67"/>
          <w:position w:val="1"/>
          <w:sz w:val="28"/>
        </w:rPr>
        <w:t xml:space="preserve"> </w:t>
      </w:r>
      <w:r w:rsidR="000F02B7">
        <w:rPr>
          <w:sz w:val="28"/>
        </w:rPr>
        <w:t>обмотки</w:t>
      </w:r>
    </w:p>
    <w:p w:rsidR="001B21F1" w:rsidRDefault="000F02B7">
      <w:pPr>
        <w:pStyle w:val="a3"/>
        <w:spacing w:before="7"/>
        <w:ind w:left="1280"/>
      </w:pPr>
      <w:r>
        <w:t>вторичное</w:t>
      </w:r>
      <w:r>
        <w:rPr>
          <w:spacing w:val="-6"/>
        </w:rPr>
        <w:t xml:space="preserve"> </w:t>
      </w:r>
      <w:r>
        <w:t>напряжение</w:t>
      </w:r>
      <w:r>
        <w:rPr>
          <w:spacing w:val="-10"/>
        </w:rPr>
        <w:t xml:space="preserve"> </w:t>
      </w:r>
      <w:r>
        <w:t>и</w:t>
      </w:r>
      <w:r>
        <w:rPr>
          <w:spacing w:val="-6"/>
        </w:rPr>
        <w:t xml:space="preserve"> </w:t>
      </w:r>
      <w:r>
        <w:t>вторичный</w:t>
      </w:r>
      <w:r>
        <w:rPr>
          <w:spacing w:val="-5"/>
        </w:rPr>
        <w:t xml:space="preserve"> </w:t>
      </w:r>
      <w:r>
        <w:t>ток.</w:t>
      </w:r>
    </w:p>
    <w:p w:rsidR="001B21F1" w:rsidRDefault="001B21F1">
      <w:pPr>
        <w:pStyle w:val="a3"/>
        <w:spacing w:before="2"/>
        <w:rPr>
          <w:sz w:val="29"/>
        </w:rPr>
      </w:pPr>
    </w:p>
    <w:p w:rsidR="001B21F1" w:rsidRDefault="000F02B7">
      <w:pPr>
        <w:pStyle w:val="4"/>
      </w:pPr>
      <w:r>
        <w:t>Параметры</w:t>
      </w:r>
      <w:r>
        <w:rPr>
          <w:spacing w:val="-14"/>
        </w:rPr>
        <w:t xml:space="preserve"> </w:t>
      </w:r>
      <w:r>
        <w:t>трансформатора</w:t>
      </w:r>
      <w:r>
        <w:rPr>
          <w:spacing w:val="-3"/>
        </w:rPr>
        <w:t xml:space="preserve"> </w:t>
      </w:r>
      <w:r>
        <w:t>в</w:t>
      </w:r>
      <w:r>
        <w:rPr>
          <w:spacing w:val="-8"/>
        </w:rPr>
        <w:t xml:space="preserve"> </w:t>
      </w:r>
      <w:r>
        <w:t>режиме</w:t>
      </w:r>
      <w:r>
        <w:rPr>
          <w:spacing w:val="-10"/>
        </w:rPr>
        <w:t xml:space="preserve"> </w:t>
      </w:r>
      <w:r>
        <w:t>холостого</w:t>
      </w:r>
      <w:r>
        <w:rPr>
          <w:spacing w:val="-10"/>
        </w:rPr>
        <w:t xml:space="preserve"> </w:t>
      </w:r>
      <w:r>
        <w:t>хода (ХХ).</w:t>
      </w:r>
    </w:p>
    <w:p w:rsidR="001B21F1" w:rsidRDefault="001B21F1">
      <w:pPr>
        <w:pStyle w:val="a3"/>
        <w:rPr>
          <w:b/>
          <w:sz w:val="30"/>
        </w:rPr>
      </w:pPr>
    </w:p>
    <w:p w:rsidR="001B21F1" w:rsidRDefault="000F02B7">
      <w:pPr>
        <w:pStyle w:val="a3"/>
        <w:spacing w:before="224"/>
        <w:ind w:left="1280" w:right="657"/>
        <w:jc w:val="both"/>
      </w:pPr>
      <w:r>
        <w:t>Опыт</w:t>
      </w:r>
      <w:r>
        <w:rPr>
          <w:spacing w:val="1"/>
        </w:rPr>
        <w:t xml:space="preserve"> </w:t>
      </w:r>
      <w:r>
        <w:t>холостого</w:t>
      </w:r>
      <w:r>
        <w:rPr>
          <w:spacing w:val="1"/>
        </w:rPr>
        <w:t xml:space="preserve"> </w:t>
      </w:r>
      <w:r>
        <w:t>хода</w:t>
      </w:r>
      <w:r>
        <w:rPr>
          <w:spacing w:val="1"/>
        </w:rPr>
        <w:t xml:space="preserve"> </w:t>
      </w:r>
      <w:r>
        <w:t>трансформатора</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коэффициента</w:t>
      </w:r>
      <w:r>
        <w:rPr>
          <w:spacing w:val="1"/>
        </w:rPr>
        <w:t xml:space="preserve"> </w:t>
      </w:r>
      <w:r>
        <w:t>трансформации</w:t>
      </w:r>
      <w:r>
        <w:rPr>
          <w:spacing w:val="1"/>
        </w:rPr>
        <w:t xml:space="preserve"> </w:t>
      </w:r>
      <w:r>
        <w:rPr>
          <w:i/>
        </w:rPr>
        <w:t>k</w:t>
      </w:r>
      <w:r>
        <w:t>,</w:t>
      </w:r>
      <w:r>
        <w:rPr>
          <w:spacing w:val="1"/>
        </w:rPr>
        <w:t xml:space="preserve"> </w:t>
      </w:r>
      <w:r>
        <w:t>магнитного</w:t>
      </w:r>
      <w:r>
        <w:rPr>
          <w:spacing w:val="1"/>
        </w:rPr>
        <w:t xml:space="preserve"> </w:t>
      </w:r>
      <w:r>
        <w:t>потока</w:t>
      </w:r>
      <w:r>
        <w:rPr>
          <w:spacing w:val="1"/>
        </w:rPr>
        <w:t xml:space="preserve"> </w:t>
      </w:r>
      <w:r>
        <w:rPr>
          <w:i/>
        </w:rPr>
        <w:t>Ф</w:t>
      </w:r>
      <w:r>
        <w:rPr>
          <w:i/>
          <w:vertAlign w:val="subscript"/>
        </w:rPr>
        <w:t>м</w:t>
      </w:r>
      <w:r>
        <w:t>,</w:t>
      </w:r>
      <w:r>
        <w:rPr>
          <w:spacing w:val="1"/>
        </w:rPr>
        <w:t xml:space="preserve"> </w:t>
      </w:r>
      <w:r>
        <w:t>а</w:t>
      </w:r>
      <w:r>
        <w:rPr>
          <w:spacing w:val="1"/>
        </w:rPr>
        <w:t xml:space="preserve"> </w:t>
      </w:r>
      <w:r>
        <w:t>также</w:t>
      </w:r>
      <w:r>
        <w:rPr>
          <w:spacing w:val="1"/>
        </w:rPr>
        <w:t xml:space="preserve"> </w:t>
      </w:r>
      <w:r>
        <w:t>потерь</w:t>
      </w:r>
      <w:r>
        <w:rPr>
          <w:spacing w:val="1"/>
        </w:rPr>
        <w:t xml:space="preserve"> </w:t>
      </w:r>
      <w:r>
        <w:t xml:space="preserve">мощности </w:t>
      </w:r>
      <w:r>
        <w:rPr>
          <w:i/>
        </w:rPr>
        <w:t>P</w:t>
      </w:r>
      <w:r>
        <w:rPr>
          <w:i/>
          <w:vertAlign w:val="subscript"/>
        </w:rPr>
        <w:t>m</w:t>
      </w:r>
      <w:r>
        <w:rPr>
          <w:i/>
          <w:spacing w:val="-5"/>
        </w:rPr>
        <w:t xml:space="preserve"> </w:t>
      </w:r>
      <w:r>
        <w:t>в</w:t>
      </w:r>
      <w:r>
        <w:rPr>
          <w:spacing w:val="-4"/>
        </w:rPr>
        <w:t xml:space="preserve"> </w:t>
      </w:r>
      <w:r>
        <w:t>сердечнике</w:t>
      </w:r>
      <w:r>
        <w:rPr>
          <w:spacing w:val="-3"/>
        </w:rPr>
        <w:t xml:space="preserve"> </w:t>
      </w:r>
      <w:r>
        <w:t>магнитопровода при</w:t>
      </w:r>
      <w:r>
        <w:rPr>
          <w:spacing w:val="-3"/>
        </w:rPr>
        <w:t xml:space="preserve"> </w:t>
      </w:r>
      <w:r>
        <w:t>номинальном режиме.</w:t>
      </w:r>
    </w:p>
    <w:p w:rsidR="001B21F1" w:rsidRDefault="001B21F1">
      <w:pPr>
        <w:pStyle w:val="a3"/>
        <w:rPr>
          <w:sz w:val="20"/>
        </w:rPr>
      </w:pPr>
    </w:p>
    <w:p w:rsidR="001B21F1" w:rsidRDefault="000F02B7">
      <w:pPr>
        <w:pStyle w:val="a3"/>
        <w:spacing w:before="7"/>
        <w:rPr>
          <w:sz w:val="20"/>
        </w:rPr>
      </w:pPr>
      <w:r>
        <w:rPr>
          <w:noProof/>
          <w:lang w:eastAsia="ru-RU"/>
        </w:rPr>
        <w:drawing>
          <wp:anchor distT="0" distB="0" distL="0" distR="0" simplePos="0" relativeHeight="219" behindDoc="0" locked="0" layoutInCell="1" allowOverlap="1">
            <wp:simplePos x="0" y="0"/>
            <wp:positionH relativeFrom="page">
              <wp:posOffset>1379219</wp:posOffset>
            </wp:positionH>
            <wp:positionV relativeFrom="paragraph">
              <wp:posOffset>175288</wp:posOffset>
            </wp:positionV>
            <wp:extent cx="4305300" cy="1257300"/>
            <wp:effectExtent l="0" t="0" r="0" b="0"/>
            <wp:wrapTopAndBottom/>
            <wp:docPr id="315"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16.png"/>
                    <pic:cNvPicPr/>
                  </pic:nvPicPr>
                  <pic:blipFill>
                    <a:blip r:embed="rId289" cstate="print"/>
                    <a:stretch>
                      <a:fillRect/>
                    </a:stretch>
                  </pic:blipFill>
                  <pic:spPr>
                    <a:xfrm>
                      <a:off x="0" y="0"/>
                      <a:ext cx="4305300" cy="1257300"/>
                    </a:xfrm>
                    <a:prstGeom prst="rect">
                      <a:avLst/>
                    </a:prstGeom>
                  </pic:spPr>
                </pic:pic>
              </a:graphicData>
            </a:graphic>
          </wp:anchor>
        </w:drawing>
      </w:r>
    </w:p>
    <w:p w:rsidR="001B21F1" w:rsidRDefault="001B21F1">
      <w:pPr>
        <w:pStyle w:val="a3"/>
        <w:rPr>
          <w:sz w:val="32"/>
        </w:rPr>
      </w:pPr>
    </w:p>
    <w:p w:rsidR="001B21F1" w:rsidRDefault="000F02B7">
      <w:pPr>
        <w:pStyle w:val="a3"/>
        <w:spacing w:before="261"/>
        <w:ind w:left="1280"/>
      </w:pPr>
      <w:r>
        <w:t>Рис.5.</w:t>
      </w:r>
      <w:r>
        <w:rPr>
          <w:spacing w:val="35"/>
        </w:rPr>
        <w:t xml:space="preserve"> </w:t>
      </w:r>
      <w:r>
        <w:t>Схема</w:t>
      </w:r>
      <w:r>
        <w:rPr>
          <w:spacing w:val="35"/>
        </w:rPr>
        <w:t xml:space="preserve"> </w:t>
      </w:r>
      <w:r>
        <w:t>первичной</w:t>
      </w:r>
      <w:r>
        <w:rPr>
          <w:spacing w:val="38"/>
        </w:rPr>
        <w:t xml:space="preserve"> </w:t>
      </w:r>
      <w:r>
        <w:t>обмотки</w:t>
      </w:r>
      <w:r>
        <w:rPr>
          <w:spacing w:val="39"/>
        </w:rPr>
        <w:t xml:space="preserve"> </w:t>
      </w:r>
      <w:r>
        <w:t>трансформатора</w:t>
      </w:r>
      <w:r>
        <w:rPr>
          <w:spacing w:val="39"/>
        </w:rPr>
        <w:t xml:space="preserve"> </w:t>
      </w:r>
      <w:r>
        <w:t>и</w:t>
      </w:r>
      <w:r>
        <w:rPr>
          <w:spacing w:val="45"/>
        </w:rPr>
        <w:t xml:space="preserve"> </w:t>
      </w:r>
      <w:r>
        <w:t>векторная</w:t>
      </w:r>
      <w:r>
        <w:rPr>
          <w:spacing w:val="38"/>
        </w:rPr>
        <w:t xml:space="preserve"> </w:t>
      </w:r>
      <w:r>
        <w:t>диаграмма</w:t>
      </w:r>
      <w:r>
        <w:rPr>
          <w:spacing w:val="-67"/>
        </w:rPr>
        <w:t xml:space="preserve"> </w:t>
      </w:r>
      <w:r>
        <w:t>напряжений на</w:t>
      </w:r>
      <w:r>
        <w:rPr>
          <w:spacing w:val="-3"/>
        </w:rPr>
        <w:t xml:space="preserve"> </w:t>
      </w:r>
      <w:r>
        <w:t>ней</w:t>
      </w:r>
      <w:r>
        <w:rPr>
          <w:spacing w:val="-3"/>
        </w:rPr>
        <w:t xml:space="preserve"> </w:t>
      </w:r>
      <w:r>
        <w:t>в</w:t>
      </w:r>
      <w:r>
        <w:rPr>
          <w:spacing w:val="-3"/>
        </w:rPr>
        <w:t xml:space="preserve"> </w:t>
      </w:r>
      <w:r>
        <w:t>режиме ХХ.</w:t>
      </w:r>
    </w:p>
    <w:p w:rsidR="001B21F1" w:rsidRDefault="001B21F1">
      <w:pPr>
        <w:sectPr w:rsidR="001B21F1">
          <w:pgSz w:w="11920" w:h="16850"/>
          <w:pgMar w:top="1140" w:right="180" w:bottom="280" w:left="220" w:header="720" w:footer="720" w:gutter="0"/>
          <w:cols w:space="720"/>
        </w:sectPr>
      </w:pPr>
    </w:p>
    <w:p w:rsidR="001B21F1" w:rsidRDefault="000F02B7">
      <w:pPr>
        <w:pStyle w:val="a3"/>
        <w:spacing w:before="71" w:after="14"/>
        <w:ind w:left="1280"/>
      </w:pPr>
      <w:r>
        <w:rPr>
          <w:noProof/>
          <w:lang w:eastAsia="ru-RU"/>
        </w:rPr>
        <w:lastRenderedPageBreak/>
        <w:drawing>
          <wp:anchor distT="0" distB="0" distL="0" distR="0" simplePos="0" relativeHeight="477940736" behindDoc="1" locked="0" layoutInCell="1" allowOverlap="1">
            <wp:simplePos x="0" y="0"/>
            <wp:positionH relativeFrom="page">
              <wp:posOffset>3503040</wp:posOffset>
            </wp:positionH>
            <wp:positionV relativeFrom="paragraph">
              <wp:posOffset>462791</wp:posOffset>
            </wp:positionV>
            <wp:extent cx="292607" cy="198120"/>
            <wp:effectExtent l="0" t="0" r="0" b="0"/>
            <wp:wrapNone/>
            <wp:docPr id="317"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17.png"/>
                    <pic:cNvPicPr/>
                  </pic:nvPicPr>
                  <pic:blipFill>
                    <a:blip r:embed="rId290" cstate="print"/>
                    <a:stretch>
                      <a:fillRect/>
                    </a:stretch>
                  </pic:blipFill>
                  <pic:spPr>
                    <a:xfrm>
                      <a:off x="0" y="0"/>
                      <a:ext cx="292607" cy="198120"/>
                    </a:xfrm>
                    <a:prstGeom prst="rect">
                      <a:avLst/>
                    </a:prstGeom>
                  </pic:spPr>
                </pic:pic>
              </a:graphicData>
            </a:graphic>
          </wp:anchor>
        </w:drawing>
      </w:r>
      <w:r>
        <w:rPr>
          <w:noProof/>
          <w:lang w:eastAsia="ru-RU"/>
        </w:rPr>
        <w:drawing>
          <wp:anchor distT="0" distB="0" distL="0" distR="0" simplePos="0" relativeHeight="477941248" behindDoc="1" locked="0" layoutInCell="1" allowOverlap="1">
            <wp:simplePos x="0" y="0"/>
            <wp:positionH relativeFrom="page">
              <wp:posOffset>3917569</wp:posOffset>
            </wp:positionH>
            <wp:positionV relativeFrom="paragraph">
              <wp:posOffset>462791</wp:posOffset>
            </wp:positionV>
            <wp:extent cx="289559" cy="198120"/>
            <wp:effectExtent l="0" t="0" r="0" b="0"/>
            <wp:wrapNone/>
            <wp:docPr id="319"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07.png"/>
                    <pic:cNvPicPr/>
                  </pic:nvPicPr>
                  <pic:blipFill>
                    <a:blip r:embed="rId280" cstate="print"/>
                    <a:stretch>
                      <a:fillRect/>
                    </a:stretch>
                  </pic:blipFill>
                  <pic:spPr>
                    <a:xfrm>
                      <a:off x="0" y="0"/>
                      <a:ext cx="289559" cy="198120"/>
                    </a:xfrm>
                    <a:prstGeom prst="rect">
                      <a:avLst/>
                    </a:prstGeom>
                  </pic:spPr>
                </pic:pic>
              </a:graphicData>
            </a:graphic>
          </wp:anchor>
        </w:drawing>
      </w:r>
      <w:r>
        <w:t>При</w:t>
      </w:r>
      <w:r>
        <w:rPr>
          <w:spacing w:val="11"/>
        </w:rPr>
        <w:t xml:space="preserve"> </w:t>
      </w:r>
      <w:r>
        <w:rPr>
          <w:i/>
        </w:rPr>
        <w:t>опыте</w:t>
      </w:r>
      <w:r>
        <w:rPr>
          <w:i/>
          <w:spacing w:val="11"/>
        </w:rPr>
        <w:t xml:space="preserve"> </w:t>
      </w:r>
      <w:r>
        <w:t>ХХ</w:t>
      </w:r>
      <w:r>
        <w:rPr>
          <w:spacing w:val="10"/>
        </w:rPr>
        <w:t xml:space="preserve"> </w:t>
      </w:r>
      <w:r>
        <w:t>к</w:t>
      </w:r>
      <w:r>
        <w:rPr>
          <w:spacing w:val="10"/>
        </w:rPr>
        <w:t xml:space="preserve"> </w:t>
      </w:r>
      <w:r>
        <w:t>первичной</w:t>
      </w:r>
      <w:r>
        <w:rPr>
          <w:spacing w:val="10"/>
        </w:rPr>
        <w:t xml:space="preserve"> </w:t>
      </w:r>
      <w:r>
        <w:t>обмотке</w:t>
      </w:r>
      <w:r>
        <w:rPr>
          <w:spacing w:val="13"/>
        </w:rPr>
        <w:t xml:space="preserve"> </w:t>
      </w:r>
      <w:r>
        <w:t>трансформатора</w:t>
      </w:r>
      <w:r>
        <w:rPr>
          <w:spacing w:val="12"/>
        </w:rPr>
        <w:t xml:space="preserve"> </w:t>
      </w:r>
      <w:r>
        <w:t>подводится</w:t>
      </w:r>
      <w:r>
        <w:rPr>
          <w:spacing w:val="9"/>
        </w:rPr>
        <w:t xml:space="preserve"> </w:t>
      </w:r>
      <w:r>
        <w:t>но-минальное</w:t>
      </w:r>
      <w:r>
        <w:rPr>
          <w:spacing w:val="-67"/>
        </w:rPr>
        <w:t xml:space="preserve"> </w:t>
      </w:r>
      <w:r>
        <w:t>напряжение</w:t>
      </w:r>
      <w:r>
        <w:rPr>
          <w:spacing w:val="-1"/>
        </w:rPr>
        <w:t xml:space="preserve"> </w:t>
      </w:r>
      <w:r>
        <w:t>(рис.5)</w:t>
      </w:r>
    </w:p>
    <w:tbl>
      <w:tblPr>
        <w:tblStyle w:val="TableNormal"/>
        <w:tblW w:w="0" w:type="auto"/>
        <w:tblInd w:w="4198" w:type="dxa"/>
        <w:tblLayout w:type="fixed"/>
        <w:tblLook w:val="01E0" w:firstRow="1" w:lastRow="1" w:firstColumn="1" w:lastColumn="1" w:noHBand="0" w:noVBand="0"/>
      </w:tblPr>
      <w:tblGrid>
        <w:gridCol w:w="4472"/>
        <w:gridCol w:w="2317"/>
      </w:tblGrid>
      <w:tr w:rsidR="001B21F1">
        <w:trPr>
          <w:trHeight w:val="370"/>
        </w:trPr>
        <w:tc>
          <w:tcPr>
            <w:tcW w:w="4472" w:type="dxa"/>
          </w:tcPr>
          <w:p w:rsidR="001B21F1" w:rsidRDefault="000F02B7">
            <w:pPr>
              <w:pStyle w:val="TableParagraph"/>
              <w:tabs>
                <w:tab w:val="left" w:pos="2053"/>
              </w:tabs>
              <w:spacing w:line="351" w:lineRule="exact"/>
              <w:ind w:left="200"/>
              <w:rPr>
                <w:sz w:val="28"/>
              </w:rPr>
            </w:pPr>
            <w:r>
              <w:rPr>
                <w:i/>
                <w:position w:val="6"/>
                <w:sz w:val="28"/>
                <w:u w:val="single"/>
              </w:rPr>
              <w:t>U</w:t>
            </w:r>
            <w:r>
              <w:rPr>
                <w:sz w:val="28"/>
              </w:rPr>
              <w:t>1</w:t>
            </w:r>
            <w:r>
              <w:rPr>
                <w:i/>
                <w:sz w:val="28"/>
              </w:rPr>
              <w:t>н</w:t>
            </w:r>
            <w:r>
              <w:rPr>
                <w:i/>
                <w:spacing w:val="65"/>
                <w:sz w:val="28"/>
              </w:rPr>
              <w:t xml:space="preserve"> </w:t>
            </w:r>
            <w:r>
              <w:rPr>
                <w:i/>
                <w:noProof/>
                <w:spacing w:val="-27"/>
                <w:sz w:val="28"/>
                <w:lang w:eastAsia="ru-RU"/>
              </w:rPr>
              <w:drawing>
                <wp:inline distT="0" distB="0" distL="0" distR="0">
                  <wp:extent cx="289560" cy="198120"/>
                  <wp:effectExtent l="0" t="0" r="0" b="0"/>
                  <wp:docPr id="32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07.png"/>
                          <pic:cNvPicPr/>
                        </pic:nvPicPr>
                        <pic:blipFill>
                          <a:blip r:embed="rId280" cstate="print"/>
                          <a:stretch>
                            <a:fillRect/>
                          </a:stretch>
                        </pic:blipFill>
                        <pic:spPr>
                          <a:xfrm>
                            <a:off x="0" y="0"/>
                            <a:ext cx="289560" cy="198120"/>
                          </a:xfrm>
                          <a:prstGeom prst="rect">
                            <a:avLst/>
                          </a:prstGeom>
                        </pic:spPr>
                      </pic:pic>
                    </a:graphicData>
                  </a:graphic>
                </wp:inline>
              </w:drawing>
            </w:r>
            <w:r>
              <w:rPr>
                <w:spacing w:val="17"/>
                <w:position w:val="6"/>
                <w:sz w:val="28"/>
              </w:rPr>
              <w:t xml:space="preserve"> </w:t>
            </w:r>
            <w:r>
              <w:rPr>
                <w:i/>
                <w:w w:val="105"/>
                <w:position w:val="6"/>
                <w:sz w:val="28"/>
                <w:u w:val="single"/>
              </w:rPr>
              <w:t>Е</w:t>
            </w:r>
            <w:r>
              <w:rPr>
                <w:w w:val="105"/>
                <w:sz w:val="28"/>
              </w:rPr>
              <w:t>1</w:t>
            </w:r>
            <w:r>
              <w:rPr>
                <w:w w:val="105"/>
                <w:sz w:val="28"/>
              </w:rPr>
              <w:tab/>
            </w:r>
            <w:r>
              <w:rPr>
                <w:i/>
                <w:position w:val="6"/>
                <w:sz w:val="28"/>
                <w:u w:val="single"/>
              </w:rPr>
              <w:t>Z</w:t>
            </w:r>
            <w:r>
              <w:rPr>
                <w:sz w:val="28"/>
              </w:rPr>
              <w:t>1</w:t>
            </w:r>
            <w:r>
              <w:rPr>
                <w:spacing w:val="-14"/>
                <w:sz w:val="28"/>
              </w:rPr>
              <w:t xml:space="preserve"> </w:t>
            </w:r>
            <w:r>
              <w:rPr>
                <w:i/>
                <w:position w:val="6"/>
                <w:sz w:val="28"/>
                <w:u w:val="single"/>
              </w:rPr>
              <w:t>I</w:t>
            </w:r>
            <w:r>
              <w:rPr>
                <w:i/>
                <w:spacing w:val="-21"/>
                <w:position w:val="6"/>
                <w:sz w:val="28"/>
              </w:rPr>
              <w:t xml:space="preserve"> </w:t>
            </w:r>
            <w:r>
              <w:rPr>
                <w:sz w:val="28"/>
              </w:rPr>
              <w:t>0</w:t>
            </w:r>
            <w:r>
              <w:rPr>
                <w:spacing w:val="-16"/>
                <w:sz w:val="28"/>
              </w:rPr>
              <w:t xml:space="preserve"> </w:t>
            </w:r>
            <w:r>
              <w:rPr>
                <w:position w:val="6"/>
                <w:sz w:val="28"/>
              </w:rPr>
              <w:t>,</w:t>
            </w:r>
          </w:p>
        </w:tc>
        <w:tc>
          <w:tcPr>
            <w:tcW w:w="2317" w:type="dxa"/>
          </w:tcPr>
          <w:p w:rsidR="001B21F1" w:rsidRDefault="000F02B7">
            <w:pPr>
              <w:pStyle w:val="TableParagraph"/>
              <w:spacing w:line="311" w:lineRule="exact"/>
              <w:ind w:right="196"/>
              <w:jc w:val="right"/>
              <w:rPr>
                <w:sz w:val="28"/>
              </w:rPr>
            </w:pPr>
            <w:r>
              <w:rPr>
                <w:sz w:val="28"/>
              </w:rPr>
              <w:t>(14)</w:t>
            </w:r>
          </w:p>
        </w:tc>
      </w:tr>
    </w:tbl>
    <w:p w:rsidR="001B21F1" w:rsidRDefault="00387128">
      <w:pPr>
        <w:pStyle w:val="a3"/>
        <w:spacing w:before="107"/>
        <w:ind w:left="1280"/>
      </w:pPr>
      <w:r>
        <w:pict>
          <v:group id="_x0000_s1278" style="position:absolute;left:0;text-align:left;margin-left:75pt;margin-top:25.7pt;width:49.65pt;height:15.65pt;z-index:-15610880;mso-wrap-distance-left:0;mso-wrap-distance-right:0;mso-position-horizontal-relative:page;mso-position-vertical-relative:text" coordorigin="1500,514" coordsize="993,313">
            <v:shape id="_x0000_s1280" type="#_x0000_t75" style="position:absolute;left:1886;top:514;width:437;height:312">
              <v:imagedata r:id="rId262" o:title=""/>
            </v:shape>
            <v:shape id="_x0000_s1279" type="#_x0000_t202" style="position:absolute;left:1500;top:514;width:993;height:313" filled="f" stroked="f">
              <v:textbox inset="0,0,0,0">
                <w:txbxContent>
                  <w:p w:rsidR="00BD1E07" w:rsidRDefault="00BD1E07">
                    <w:pPr>
                      <w:tabs>
                        <w:tab w:val="left" w:pos="681"/>
                      </w:tabs>
                      <w:spacing w:line="313" w:lineRule="exact"/>
                      <w:rPr>
                        <w:sz w:val="28"/>
                      </w:rPr>
                    </w:pPr>
                    <w:r>
                      <w:rPr>
                        <w:i/>
                        <w:sz w:val="28"/>
                        <w:u w:val="single"/>
                      </w:rPr>
                      <w:t>Z</w:t>
                    </w:r>
                    <w:r>
                      <w:rPr>
                        <w:position w:val="-6"/>
                        <w:sz w:val="28"/>
                      </w:rPr>
                      <w:t>1</w:t>
                    </w:r>
                    <w:r>
                      <w:rPr>
                        <w:position w:val="-6"/>
                        <w:sz w:val="28"/>
                      </w:rPr>
                      <w:tab/>
                    </w:r>
                    <w:r>
                      <w:rPr>
                        <w:i/>
                        <w:spacing w:val="-4"/>
                        <w:sz w:val="28"/>
                      </w:rPr>
                      <w:t>R</w:t>
                    </w:r>
                    <w:r>
                      <w:rPr>
                        <w:spacing w:val="-4"/>
                        <w:position w:val="-5"/>
                        <w:sz w:val="28"/>
                      </w:rPr>
                      <w:t>1</w:t>
                    </w:r>
                  </w:p>
                </w:txbxContent>
              </v:textbox>
            </v:shape>
            <w10:wrap type="topAndBottom" anchorx="page"/>
          </v:group>
        </w:pict>
      </w:r>
      <w:r w:rsidR="000F02B7">
        <w:rPr>
          <w:noProof/>
          <w:lang w:eastAsia="ru-RU"/>
        </w:rPr>
        <w:drawing>
          <wp:anchor distT="0" distB="0" distL="0" distR="0" simplePos="0" relativeHeight="231" behindDoc="0" locked="0" layoutInCell="1" allowOverlap="1">
            <wp:simplePos x="0" y="0"/>
            <wp:positionH relativeFrom="page">
              <wp:posOffset>1627885</wp:posOffset>
            </wp:positionH>
            <wp:positionV relativeFrom="paragraph">
              <wp:posOffset>326902</wp:posOffset>
            </wp:positionV>
            <wp:extent cx="274319" cy="198120"/>
            <wp:effectExtent l="0" t="0" r="0" b="0"/>
            <wp:wrapTopAndBottom/>
            <wp:docPr id="32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84.png"/>
                    <pic:cNvPicPr/>
                  </pic:nvPicPr>
                  <pic:blipFill>
                    <a:blip r:embed="rId256" cstate="print"/>
                    <a:stretch>
                      <a:fillRect/>
                    </a:stretch>
                  </pic:blipFill>
                  <pic:spPr>
                    <a:xfrm>
                      <a:off x="0" y="0"/>
                      <a:ext cx="274319" cy="198120"/>
                    </a:xfrm>
                    <a:prstGeom prst="rect">
                      <a:avLst/>
                    </a:prstGeom>
                  </pic:spPr>
                </pic:pic>
              </a:graphicData>
            </a:graphic>
          </wp:anchor>
        </w:drawing>
      </w:r>
      <w:r w:rsidR="000F02B7">
        <w:t>где</w:t>
      </w:r>
    </w:p>
    <w:p w:rsidR="001B21F1" w:rsidRDefault="000F02B7">
      <w:pPr>
        <w:pStyle w:val="a3"/>
        <w:tabs>
          <w:tab w:val="left" w:pos="2005"/>
        </w:tabs>
        <w:spacing w:before="112"/>
        <w:ind w:left="1280"/>
      </w:pPr>
      <w:r>
        <w:rPr>
          <w:i/>
        </w:rPr>
        <w:t>jX</w:t>
      </w:r>
      <w:r>
        <w:rPr>
          <w:vertAlign w:val="subscript"/>
        </w:rPr>
        <w:t>1</w:t>
      </w:r>
      <w:r>
        <w:tab/>
        <w:t>полное сопротивление</w:t>
      </w:r>
      <w:r>
        <w:rPr>
          <w:spacing w:val="-1"/>
        </w:rPr>
        <w:t xml:space="preserve"> </w:t>
      </w:r>
      <w:r>
        <w:t>первичной</w:t>
      </w:r>
      <w:r>
        <w:rPr>
          <w:spacing w:val="-1"/>
        </w:rPr>
        <w:t xml:space="preserve"> </w:t>
      </w:r>
      <w:r>
        <w:t>обмотки.</w:t>
      </w:r>
    </w:p>
    <w:p w:rsidR="001B21F1" w:rsidRDefault="000F02B7">
      <w:pPr>
        <w:pStyle w:val="a3"/>
        <w:tabs>
          <w:tab w:val="left" w:pos="3152"/>
          <w:tab w:val="left" w:pos="4055"/>
        </w:tabs>
        <w:spacing w:before="5" w:line="237" w:lineRule="auto"/>
        <w:ind w:left="1280" w:right="1392"/>
      </w:pPr>
      <w:r>
        <w:rPr>
          <w:noProof/>
          <w:lang w:eastAsia="ru-RU"/>
        </w:rPr>
        <w:drawing>
          <wp:anchor distT="0" distB="0" distL="0" distR="0" simplePos="0" relativeHeight="477941760" behindDoc="1" locked="0" layoutInCell="1" allowOverlap="1">
            <wp:simplePos x="0" y="0"/>
            <wp:positionH relativeFrom="page">
              <wp:posOffset>1228648</wp:posOffset>
            </wp:positionH>
            <wp:positionV relativeFrom="paragraph">
              <wp:posOffset>-196728</wp:posOffset>
            </wp:positionV>
            <wp:extent cx="277368" cy="198120"/>
            <wp:effectExtent l="0" t="0" r="0" b="0"/>
            <wp:wrapNone/>
            <wp:docPr id="32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90.png"/>
                    <pic:cNvPicPr/>
                  </pic:nvPicPr>
                  <pic:blipFill>
                    <a:blip r:embed="rId263" cstate="print"/>
                    <a:stretch>
                      <a:fillRect/>
                    </a:stretch>
                  </pic:blipFill>
                  <pic:spPr>
                    <a:xfrm>
                      <a:off x="0" y="0"/>
                      <a:ext cx="277368" cy="198120"/>
                    </a:xfrm>
                    <a:prstGeom prst="rect">
                      <a:avLst/>
                    </a:prstGeom>
                  </pic:spPr>
                </pic:pic>
              </a:graphicData>
            </a:graphic>
          </wp:anchor>
        </w:drawing>
      </w:r>
      <w:r>
        <w:rPr>
          <w:noProof/>
          <w:lang w:eastAsia="ru-RU"/>
        </w:rPr>
        <w:drawing>
          <wp:anchor distT="0" distB="0" distL="0" distR="0" simplePos="0" relativeHeight="477942272" behindDoc="1" locked="0" layoutInCell="1" allowOverlap="1">
            <wp:simplePos x="0" y="0"/>
            <wp:positionH relativeFrom="page">
              <wp:posOffset>1972310</wp:posOffset>
            </wp:positionH>
            <wp:positionV relativeFrom="paragraph">
              <wp:posOffset>211703</wp:posOffset>
            </wp:positionV>
            <wp:extent cx="277368" cy="198120"/>
            <wp:effectExtent l="0" t="0" r="0" b="0"/>
            <wp:wrapNone/>
            <wp:docPr id="32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90.png"/>
                    <pic:cNvPicPr/>
                  </pic:nvPicPr>
                  <pic:blipFill>
                    <a:blip r:embed="rId263" cstate="print"/>
                    <a:stretch>
                      <a:fillRect/>
                    </a:stretch>
                  </pic:blipFill>
                  <pic:spPr>
                    <a:xfrm>
                      <a:off x="0" y="0"/>
                      <a:ext cx="277368" cy="198120"/>
                    </a:xfrm>
                    <a:prstGeom prst="rect">
                      <a:avLst/>
                    </a:prstGeom>
                  </pic:spPr>
                </pic:pic>
              </a:graphicData>
            </a:graphic>
          </wp:anchor>
        </w:drawing>
      </w:r>
      <w:r>
        <w:rPr>
          <w:noProof/>
          <w:lang w:eastAsia="ru-RU"/>
        </w:rPr>
        <w:drawing>
          <wp:anchor distT="0" distB="0" distL="0" distR="0" simplePos="0" relativeHeight="477942784" behindDoc="1" locked="0" layoutInCell="1" allowOverlap="1">
            <wp:simplePos x="0" y="0"/>
            <wp:positionH relativeFrom="page">
              <wp:posOffset>2521330</wp:posOffset>
            </wp:positionH>
            <wp:positionV relativeFrom="paragraph">
              <wp:posOffset>211703</wp:posOffset>
            </wp:positionV>
            <wp:extent cx="277368" cy="198120"/>
            <wp:effectExtent l="0" t="0" r="0" b="0"/>
            <wp:wrapNone/>
            <wp:docPr id="32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90.png"/>
                    <pic:cNvPicPr/>
                  </pic:nvPicPr>
                  <pic:blipFill>
                    <a:blip r:embed="rId263" cstate="print"/>
                    <a:stretch>
                      <a:fillRect/>
                    </a:stretch>
                  </pic:blipFill>
                  <pic:spPr>
                    <a:xfrm>
                      <a:off x="0" y="0"/>
                      <a:ext cx="277368" cy="198120"/>
                    </a:xfrm>
                    <a:prstGeom prst="rect">
                      <a:avLst/>
                    </a:prstGeom>
                  </pic:spPr>
                </pic:pic>
              </a:graphicData>
            </a:graphic>
          </wp:anchor>
        </w:drawing>
      </w:r>
      <w:r>
        <w:t>При</w:t>
      </w:r>
      <w:r>
        <w:rPr>
          <w:spacing w:val="68"/>
        </w:rPr>
        <w:t xml:space="preserve"> </w:t>
      </w:r>
      <w:r>
        <w:t>этом</w:t>
      </w:r>
      <w:r>
        <w:rPr>
          <w:spacing w:val="1"/>
        </w:rPr>
        <w:t xml:space="preserve"> </w:t>
      </w:r>
      <w:r>
        <w:t>вторичная</w:t>
      </w:r>
      <w:r>
        <w:rPr>
          <w:spacing w:val="69"/>
        </w:rPr>
        <w:t xml:space="preserve"> </w:t>
      </w:r>
      <w:r>
        <w:t>обмотка</w:t>
      </w:r>
      <w:r>
        <w:rPr>
          <w:spacing w:val="65"/>
        </w:rPr>
        <w:t xml:space="preserve"> </w:t>
      </w:r>
      <w:r>
        <w:t>разомкнута</w:t>
      </w:r>
      <w:r>
        <w:rPr>
          <w:spacing w:val="67"/>
        </w:rPr>
        <w:t xml:space="preserve"> </w:t>
      </w:r>
      <w:r>
        <w:t>(</w:t>
      </w:r>
      <w:r>
        <w:rPr>
          <w:i/>
        </w:rPr>
        <w:t>I</w:t>
      </w:r>
      <w:r>
        <w:rPr>
          <w:vertAlign w:val="subscript"/>
        </w:rPr>
        <w:t>2</w:t>
      </w:r>
      <w:r>
        <w:rPr>
          <w:spacing w:val="35"/>
        </w:rPr>
        <w:t xml:space="preserve"> </w:t>
      </w:r>
      <w:r>
        <w:t>=</w:t>
      </w:r>
      <w:r>
        <w:rPr>
          <w:spacing w:val="68"/>
        </w:rPr>
        <w:t xml:space="preserve"> </w:t>
      </w:r>
      <w:r>
        <w:t>0)</w:t>
      </w:r>
      <w:r>
        <w:rPr>
          <w:spacing w:val="67"/>
        </w:rPr>
        <w:t xml:space="preserve"> </w:t>
      </w:r>
      <w:r>
        <w:t>и</w:t>
      </w:r>
      <w:r>
        <w:rPr>
          <w:spacing w:val="66"/>
        </w:rPr>
        <w:t xml:space="preserve"> </w:t>
      </w:r>
      <w:r>
        <w:t>напряжение</w:t>
      </w:r>
      <w:r>
        <w:rPr>
          <w:spacing w:val="64"/>
        </w:rPr>
        <w:t xml:space="preserve"> </w:t>
      </w:r>
      <w:r>
        <w:t>на</w:t>
      </w:r>
      <w:r>
        <w:rPr>
          <w:spacing w:val="68"/>
        </w:rPr>
        <w:t xml:space="preserve"> </w:t>
      </w:r>
      <w:r>
        <w:t>её</w:t>
      </w:r>
      <w:r>
        <w:rPr>
          <w:spacing w:val="-67"/>
        </w:rPr>
        <w:t xml:space="preserve"> </w:t>
      </w:r>
      <w:r>
        <w:t>зажимах</w:t>
      </w:r>
      <w:r>
        <w:rPr>
          <w:spacing w:val="15"/>
        </w:rPr>
        <w:t xml:space="preserve"> </w:t>
      </w:r>
      <w:r>
        <w:rPr>
          <w:i/>
          <w:u w:val="single"/>
        </w:rPr>
        <w:t>U</w:t>
      </w:r>
      <w:r>
        <w:rPr>
          <w:i/>
          <w:spacing w:val="-31"/>
        </w:rPr>
        <w:t xml:space="preserve"> </w:t>
      </w:r>
      <w:r>
        <w:rPr>
          <w:position w:val="-6"/>
        </w:rPr>
        <w:t>2</w:t>
      </w:r>
      <w:r>
        <w:rPr>
          <w:position w:val="-6"/>
        </w:rPr>
        <w:tab/>
      </w:r>
      <w:r>
        <w:rPr>
          <w:i/>
          <w:u w:val="single"/>
        </w:rPr>
        <w:t>U</w:t>
      </w:r>
      <w:r>
        <w:rPr>
          <w:i/>
          <w:spacing w:val="-31"/>
        </w:rPr>
        <w:t xml:space="preserve"> </w:t>
      </w:r>
      <w:r>
        <w:rPr>
          <w:position w:val="-6"/>
        </w:rPr>
        <w:t>20</w:t>
      </w:r>
      <w:r>
        <w:rPr>
          <w:position w:val="-6"/>
        </w:rPr>
        <w:tab/>
      </w:r>
      <w:r>
        <w:rPr>
          <w:i/>
          <w:u w:val="single"/>
        </w:rPr>
        <w:t>E</w:t>
      </w:r>
      <w:r>
        <w:rPr>
          <w:position w:val="-6"/>
        </w:rPr>
        <w:t>2</w:t>
      </w:r>
      <w:r>
        <w:t>.</w:t>
      </w:r>
    </w:p>
    <w:p w:rsidR="001B21F1" w:rsidRDefault="000F02B7">
      <w:pPr>
        <w:pStyle w:val="a3"/>
        <w:tabs>
          <w:tab w:val="left" w:pos="3121"/>
          <w:tab w:val="left" w:pos="6347"/>
          <w:tab w:val="left" w:pos="6705"/>
          <w:tab w:val="left" w:pos="9463"/>
          <w:tab w:val="left" w:pos="10063"/>
          <w:tab w:val="left" w:pos="10690"/>
        </w:tabs>
        <w:spacing w:before="41" w:line="232" w:lineRule="exact"/>
        <w:ind w:left="1280"/>
      </w:pPr>
      <w:r>
        <w:rPr>
          <w:noProof/>
          <w:lang w:eastAsia="ru-RU"/>
        </w:rPr>
        <w:drawing>
          <wp:anchor distT="0" distB="0" distL="0" distR="0" simplePos="0" relativeHeight="477943296" behindDoc="1" locked="0" layoutInCell="1" allowOverlap="1">
            <wp:simplePos x="0" y="0"/>
            <wp:positionH relativeFrom="page">
              <wp:posOffset>6342888</wp:posOffset>
            </wp:positionH>
            <wp:positionV relativeFrom="paragraph">
              <wp:posOffset>33531</wp:posOffset>
            </wp:positionV>
            <wp:extent cx="277367" cy="198120"/>
            <wp:effectExtent l="0" t="0" r="0" b="0"/>
            <wp:wrapNone/>
            <wp:docPr id="33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90.png"/>
                    <pic:cNvPicPr/>
                  </pic:nvPicPr>
                  <pic:blipFill>
                    <a:blip r:embed="rId263" cstate="print"/>
                    <a:stretch>
                      <a:fillRect/>
                    </a:stretch>
                  </pic:blipFill>
                  <pic:spPr>
                    <a:xfrm>
                      <a:off x="0" y="0"/>
                      <a:ext cx="277367" cy="198120"/>
                    </a:xfrm>
                    <a:prstGeom prst="rect">
                      <a:avLst/>
                    </a:prstGeom>
                  </pic:spPr>
                </pic:pic>
              </a:graphicData>
            </a:graphic>
          </wp:anchor>
        </w:drawing>
      </w:r>
      <w:r>
        <w:t>Измерив</w:t>
      </w:r>
      <w:r>
        <w:tab/>
        <w:t>напряжение</w:t>
      </w:r>
      <w:r>
        <w:rPr>
          <w:spacing w:val="96"/>
        </w:rPr>
        <w:t xml:space="preserve"> </w:t>
      </w:r>
      <w:r>
        <w:rPr>
          <w:i/>
        </w:rPr>
        <w:t>U</w:t>
      </w:r>
      <w:r>
        <w:rPr>
          <w:vertAlign w:val="subscript"/>
        </w:rPr>
        <w:t>20</w:t>
      </w:r>
      <w:r>
        <w:t>,</w:t>
      </w:r>
      <w:r>
        <w:rPr>
          <w:spacing w:val="121"/>
        </w:rPr>
        <w:t xml:space="preserve"> </w:t>
      </w:r>
      <w:r>
        <w:t>ток</w:t>
      </w:r>
      <w:r>
        <w:rPr>
          <w:spacing w:val="122"/>
        </w:rPr>
        <w:t xml:space="preserve"> </w:t>
      </w:r>
      <w:r>
        <w:rPr>
          <w:i/>
        </w:rPr>
        <w:t>I</w:t>
      </w:r>
      <w:r>
        <w:rPr>
          <w:vertAlign w:val="subscript"/>
        </w:rPr>
        <w:t>0</w:t>
      </w:r>
      <w:r>
        <w:tab/>
        <w:t>и</w:t>
      </w:r>
      <w:r>
        <w:tab/>
        <w:t>активную</w:t>
      </w:r>
      <w:r>
        <w:rPr>
          <w:spacing w:val="106"/>
        </w:rPr>
        <w:t xml:space="preserve"> </w:t>
      </w:r>
      <w:r>
        <w:t>мощность</w:t>
      </w:r>
      <w:r>
        <w:tab/>
      </w:r>
      <w:r>
        <w:rPr>
          <w:i/>
        </w:rPr>
        <w:t>P</w:t>
      </w:r>
      <w:r>
        <w:rPr>
          <w:i/>
        </w:rPr>
        <w:tab/>
        <w:t>I</w:t>
      </w:r>
      <w:r>
        <w:rPr>
          <w:i/>
          <w:spacing w:val="-25"/>
        </w:rPr>
        <w:t xml:space="preserve"> </w:t>
      </w:r>
      <w:r>
        <w:rPr>
          <w:vertAlign w:val="superscript"/>
        </w:rPr>
        <w:t>2</w:t>
      </w:r>
      <w:r>
        <w:rPr>
          <w:i/>
        </w:rPr>
        <w:t>R</w:t>
      </w:r>
      <w:r>
        <w:rPr>
          <w:i/>
        </w:rPr>
        <w:tab/>
      </w:r>
      <w:r>
        <w:t>и</w:t>
      </w:r>
    </w:p>
    <w:p w:rsidR="001B21F1" w:rsidRDefault="000F02B7">
      <w:pPr>
        <w:tabs>
          <w:tab w:val="left" w:pos="496"/>
        </w:tabs>
        <w:spacing w:line="162" w:lineRule="exact"/>
        <w:ind w:right="1070"/>
        <w:jc w:val="right"/>
        <w:rPr>
          <w:rFonts w:ascii="Calibri" w:hAnsi="Calibri"/>
          <w:sz w:val="16"/>
        </w:rPr>
      </w:pPr>
      <w:r>
        <w:rPr>
          <w:rFonts w:ascii="Calibri" w:hAnsi="Calibri"/>
          <w:i/>
          <w:sz w:val="16"/>
        </w:rPr>
        <w:t>х</w:t>
      </w:r>
      <w:r>
        <w:rPr>
          <w:rFonts w:ascii="Calibri" w:hAnsi="Calibri"/>
          <w:i/>
          <w:sz w:val="16"/>
        </w:rPr>
        <w:tab/>
      </w:r>
      <w:r>
        <w:rPr>
          <w:rFonts w:ascii="Calibri" w:hAnsi="Calibri"/>
          <w:sz w:val="16"/>
        </w:rPr>
        <w:t xml:space="preserve">0   </w:t>
      </w:r>
      <w:r>
        <w:rPr>
          <w:rFonts w:ascii="Calibri" w:hAnsi="Calibri"/>
          <w:spacing w:val="32"/>
          <w:sz w:val="16"/>
        </w:rPr>
        <w:t xml:space="preserve"> </w:t>
      </w:r>
      <w:r>
        <w:rPr>
          <w:rFonts w:ascii="Calibri" w:hAnsi="Calibri"/>
          <w:sz w:val="16"/>
        </w:rPr>
        <w:t>1</w:t>
      </w:r>
    </w:p>
    <w:p w:rsidR="001B21F1" w:rsidRDefault="000F02B7">
      <w:pPr>
        <w:pStyle w:val="a3"/>
        <w:tabs>
          <w:tab w:val="left" w:pos="8753"/>
        </w:tabs>
        <w:spacing w:line="259" w:lineRule="auto"/>
        <w:ind w:left="1280" w:right="934"/>
      </w:pPr>
      <w:r>
        <w:rPr>
          <w:position w:val="1"/>
        </w:rPr>
        <w:t>пренебрегая</w:t>
      </w:r>
      <w:r>
        <w:rPr>
          <w:spacing w:val="51"/>
          <w:position w:val="1"/>
        </w:rPr>
        <w:t xml:space="preserve"> </w:t>
      </w:r>
      <w:r>
        <w:rPr>
          <w:position w:val="1"/>
        </w:rPr>
        <w:t>падением</w:t>
      </w:r>
      <w:r>
        <w:rPr>
          <w:spacing w:val="54"/>
          <w:position w:val="1"/>
        </w:rPr>
        <w:t xml:space="preserve"> </w:t>
      </w:r>
      <w:r>
        <w:rPr>
          <w:position w:val="1"/>
        </w:rPr>
        <w:t>напряжения</w:t>
      </w:r>
      <w:r>
        <w:rPr>
          <w:spacing w:val="56"/>
          <w:position w:val="1"/>
        </w:rPr>
        <w:t xml:space="preserve"> </w:t>
      </w:r>
      <w:r>
        <w:rPr>
          <w:position w:val="1"/>
        </w:rPr>
        <w:t>на</w:t>
      </w:r>
      <w:r>
        <w:rPr>
          <w:spacing w:val="50"/>
          <w:position w:val="1"/>
        </w:rPr>
        <w:t xml:space="preserve"> </w:t>
      </w:r>
      <w:r>
        <w:rPr>
          <w:position w:val="1"/>
        </w:rPr>
        <w:t>первичной</w:t>
      </w:r>
      <w:r>
        <w:rPr>
          <w:spacing w:val="52"/>
          <w:position w:val="1"/>
        </w:rPr>
        <w:t xml:space="preserve"> </w:t>
      </w:r>
      <w:r>
        <w:rPr>
          <w:position w:val="1"/>
        </w:rPr>
        <w:t>обмотке</w:t>
      </w:r>
      <w:r>
        <w:rPr>
          <w:position w:val="1"/>
        </w:rPr>
        <w:tab/>
      </w:r>
      <w:r>
        <w:rPr>
          <w:i/>
        </w:rPr>
        <w:t>Z</w:t>
      </w:r>
      <w:r>
        <w:rPr>
          <w:vertAlign w:val="subscript"/>
        </w:rPr>
        <w:t>1</w:t>
      </w:r>
      <w:r>
        <w:rPr>
          <w:i/>
        </w:rPr>
        <w:t>I</w:t>
      </w:r>
      <w:r>
        <w:rPr>
          <w:vertAlign w:val="subscript"/>
        </w:rPr>
        <w:t>0</w:t>
      </w:r>
      <w:r>
        <w:rPr>
          <w:spacing w:val="1"/>
        </w:rPr>
        <w:t xml:space="preserve"> </w:t>
      </w:r>
      <w:r>
        <w:rPr>
          <w:position w:val="1"/>
        </w:rPr>
        <w:t>(ввиду</w:t>
      </w:r>
      <w:r>
        <w:rPr>
          <w:spacing w:val="1"/>
          <w:position w:val="1"/>
        </w:rPr>
        <w:t xml:space="preserve"> </w:t>
      </w:r>
      <w:r>
        <w:rPr>
          <w:position w:val="1"/>
        </w:rPr>
        <w:t>его</w:t>
      </w:r>
      <w:r>
        <w:rPr>
          <w:spacing w:val="-67"/>
          <w:position w:val="1"/>
        </w:rPr>
        <w:t xml:space="preserve"> </w:t>
      </w:r>
      <w:r>
        <w:rPr>
          <w:spacing w:val="-1"/>
          <w:position w:val="1"/>
        </w:rPr>
        <w:t>небольшого</w:t>
      </w:r>
      <w:r>
        <w:rPr>
          <w:position w:val="1"/>
        </w:rPr>
        <w:t xml:space="preserve"> </w:t>
      </w:r>
      <w:r>
        <w:rPr>
          <w:spacing w:val="-1"/>
          <w:position w:val="1"/>
        </w:rPr>
        <w:t>значения</w:t>
      </w:r>
      <w:r>
        <w:rPr>
          <w:position w:val="1"/>
        </w:rPr>
        <w:t xml:space="preserve"> </w:t>
      </w:r>
      <w:r>
        <w:rPr>
          <w:spacing w:val="-1"/>
          <w:position w:val="1"/>
        </w:rPr>
        <w:t>по</w:t>
      </w:r>
      <w:r>
        <w:rPr>
          <w:position w:val="1"/>
        </w:rPr>
        <w:t xml:space="preserve"> </w:t>
      </w:r>
      <w:r>
        <w:rPr>
          <w:spacing w:val="-1"/>
          <w:position w:val="1"/>
        </w:rPr>
        <w:t>сравнению</w:t>
      </w:r>
      <w:r>
        <w:rPr>
          <w:position w:val="1"/>
        </w:rPr>
        <w:t xml:space="preserve"> </w:t>
      </w:r>
      <w:r>
        <w:rPr>
          <w:spacing w:val="-1"/>
          <w:position w:val="1"/>
        </w:rPr>
        <w:t xml:space="preserve">с ЭДС </w:t>
      </w:r>
      <w:r>
        <w:rPr>
          <w:i/>
          <w:spacing w:val="-1"/>
        </w:rPr>
        <w:t>Е</w:t>
      </w:r>
      <w:r>
        <w:rPr>
          <w:spacing w:val="-1"/>
          <w:vertAlign w:val="subscript"/>
        </w:rPr>
        <w:t>1</w:t>
      </w:r>
      <w:r>
        <w:rPr>
          <w:spacing w:val="-1"/>
          <w:position w:val="1"/>
        </w:rPr>
        <w:t>),</w:t>
      </w:r>
      <w:r>
        <w:rPr>
          <w:position w:val="1"/>
        </w:rPr>
        <w:t xml:space="preserve"> т.</w:t>
      </w:r>
      <w:r>
        <w:rPr>
          <w:spacing w:val="1"/>
          <w:position w:val="1"/>
        </w:rPr>
        <w:t xml:space="preserve"> </w:t>
      </w:r>
      <w:r>
        <w:rPr>
          <w:position w:val="1"/>
        </w:rPr>
        <w:t>е. пользуясь</w:t>
      </w:r>
      <w:r>
        <w:rPr>
          <w:spacing w:val="1"/>
          <w:position w:val="1"/>
        </w:rPr>
        <w:t xml:space="preserve"> </w:t>
      </w:r>
      <w:r>
        <w:rPr>
          <w:position w:val="1"/>
        </w:rPr>
        <w:t>упрощённой</w:t>
      </w:r>
      <w:r>
        <w:rPr>
          <w:spacing w:val="-67"/>
          <w:position w:val="1"/>
        </w:rPr>
        <w:t xml:space="preserve"> </w:t>
      </w:r>
      <w:r>
        <w:t>схемой</w:t>
      </w:r>
      <w:r>
        <w:rPr>
          <w:spacing w:val="-3"/>
        </w:rPr>
        <w:t xml:space="preserve"> </w:t>
      </w:r>
      <w:r>
        <w:t>замещения</w:t>
      </w:r>
      <w:r>
        <w:rPr>
          <w:spacing w:val="-1"/>
        </w:rPr>
        <w:t xml:space="preserve"> </w:t>
      </w:r>
      <w:r>
        <w:t>трансформатора</w:t>
      </w:r>
      <w:r>
        <w:rPr>
          <w:spacing w:val="-3"/>
        </w:rPr>
        <w:t xml:space="preserve"> </w:t>
      </w:r>
      <w:r>
        <w:t>при</w:t>
      </w:r>
      <w:r>
        <w:rPr>
          <w:spacing w:val="-6"/>
        </w:rPr>
        <w:t xml:space="preserve"> </w:t>
      </w:r>
      <w:r>
        <w:t>ХХ</w:t>
      </w:r>
      <w:r>
        <w:rPr>
          <w:spacing w:val="-2"/>
        </w:rPr>
        <w:t xml:space="preserve"> </w:t>
      </w:r>
      <w:r>
        <w:t>(рис.3,</w:t>
      </w:r>
      <w:r>
        <w:rPr>
          <w:spacing w:val="-1"/>
        </w:rPr>
        <w:t xml:space="preserve"> </w:t>
      </w:r>
      <w:r>
        <w:rPr>
          <w:i/>
        </w:rPr>
        <w:t>а</w:t>
      </w:r>
      <w:r>
        <w:rPr>
          <w:i/>
          <w:spacing w:val="-2"/>
        </w:rPr>
        <w:t xml:space="preserve"> </w:t>
      </w:r>
      <w:r>
        <w:t>и</w:t>
      </w:r>
      <w:r>
        <w:rPr>
          <w:spacing w:val="-1"/>
        </w:rPr>
        <w:t xml:space="preserve"> </w:t>
      </w:r>
      <w:r>
        <w:rPr>
          <w:i/>
        </w:rPr>
        <w:t>б</w:t>
      </w:r>
      <w:r>
        <w:t>),</w:t>
      </w:r>
      <w:r>
        <w:rPr>
          <w:spacing w:val="-7"/>
        </w:rPr>
        <w:t xml:space="preserve"> </w:t>
      </w:r>
      <w:r>
        <w:t>определяют:</w:t>
      </w:r>
    </w:p>
    <w:p w:rsidR="001B21F1" w:rsidRDefault="000F02B7">
      <w:pPr>
        <w:pStyle w:val="a4"/>
        <w:numPr>
          <w:ilvl w:val="0"/>
          <w:numId w:val="53"/>
        </w:numPr>
        <w:tabs>
          <w:tab w:val="left" w:pos="2133"/>
        </w:tabs>
        <w:spacing w:after="10" w:line="335" w:lineRule="exact"/>
        <w:rPr>
          <w:sz w:val="28"/>
        </w:rPr>
      </w:pPr>
      <w:r>
        <w:rPr>
          <w:noProof/>
          <w:lang w:eastAsia="ru-RU"/>
        </w:rPr>
        <w:drawing>
          <wp:anchor distT="0" distB="0" distL="0" distR="0" simplePos="0" relativeHeight="477943808" behindDoc="1" locked="0" layoutInCell="1" allowOverlap="1">
            <wp:simplePos x="0" y="0"/>
            <wp:positionH relativeFrom="page">
              <wp:posOffset>3022726</wp:posOffset>
            </wp:positionH>
            <wp:positionV relativeFrom="paragraph">
              <wp:posOffset>245500</wp:posOffset>
            </wp:positionV>
            <wp:extent cx="274319" cy="198120"/>
            <wp:effectExtent l="0" t="0" r="0" b="0"/>
            <wp:wrapNone/>
            <wp:docPr id="33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84.png"/>
                    <pic:cNvPicPr/>
                  </pic:nvPicPr>
                  <pic:blipFill>
                    <a:blip r:embed="rId256" cstate="print"/>
                    <a:stretch>
                      <a:fillRect/>
                    </a:stretch>
                  </pic:blipFill>
                  <pic:spPr>
                    <a:xfrm>
                      <a:off x="0" y="0"/>
                      <a:ext cx="274319" cy="198120"/>
                    </a:xfrm>
                    <a:prstGeom prst="rect">
                      <a:avLst/>
                    </a:prstGeom>
                  </pic:spPr>
                </pic:pic>
              </a:graphicData>
            </a:graphic>
          </wp:anchor>
        </w:drawing>
      </w:r>
      <w:r>
        <w:rPr>
          <w:noProof/>
          <w:lang w:eastAsia="ru-RU"/>
        </w:rPr>
        <w:drawing>
          <wp:anchor distT="0" distB="0" distL="0" distR="0" simplePos="0" relativeHeight="477944320" behindDoc="1" locked="0" layoutInCell="1" allowOverlap="1">
            <wp:simplePos x="0" y="0"/>
            <wp:positionH relativeFrom="page">
              <wp:posOffset>3800221</wp:posOffset>
            </wp:positionH>
            <wp:positionV relativeFrom="paragraph">
              <wp:posOffset>245500</wp:posOffset>
            </wp:positionV>
            <wp:extent cx="277367" cy="198120"/>
            <wp:effectExtent l="0" t="0" r="0" b="0"/>
            <wp:wrapNone/>
            <wp:docPr id="33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90.png"/>
                    <pic:cNvPicPr/>
                  </pic:nvPicPr>
                  <pic:blipFill>
                    <a:blip r:embed="rId263" cstate="print"/>
                    <a:stretch>
                      <a:fillRect/>
                    </a:stretch>
                  </pic:blipFill>
                  <pic:spPr>
                    <a:xfrm>
                      <a:off x="0" y="0"/>
                      <a:ext cx="277367" cy="198120"/>
                    </a:xfrm>
                    <a:prstGeom prst="rect">
                      <a:avLst/>
                    </a:prstGeom>
                  </pic:spPr>
                </pic:pic>
              </a:graphicData>
            </a:graphic>
          </wp:anchor>
        </w:drawing>
      </w:r>
      <w:r>
        <w:rPr>
          <w:sz w:val="28"/>
        </w:rPr>
        <w:t>коэффициент</w:t>
      </w:r>
      <w:r>
        <w:rPr>
          <w:spacing w:val="-7"/>
          <w:sz w:val="28"/>
        </w:rPr>
        <w:t xml:space="preserve"> </w:t>
      </w:r>
      <w:r>
        <w:rPr>
          <w:sz w:val="28"/>
        </w:rPr>
        <w:t>трансформации:</w:t>
      </w:r>
    </w:p>
    <w:tbl>
      <w:tblPr>
        <w:tblStyle w:val="TableNormal"/>
        <w:tblW w:w="0" w:type="auto"/>
        <w:tblInd w:w="4155" w:type="dxa"/>
        <w:tblLayout w:type="fixed"/>
        <w:tblLook w:val="01E0" w:firstRow="1" w:lastRow="1" w:firstColumn="1" w:lastColumn="1" w:noHBand="0" w:noVBand="0"/>
      </w:tblPr>
      <w:tblGrid>
        <w:gridCol w:w="4486"/>
        <w:gridCol w:w="2150"/>
      </w:tblGrid>
      <w:tr w:rsidR="001B21F1">
        <w:trPr>
          <w:trHeight w:val="380"/>
        </w:trPr>
        <w:tc>
          <w:tcPr>
            <w:tcW w:w="4486" w:type="dxa"/>
          </w:tcPr>
          <w:p w:rsidR="001B21F1" w:rsidRDefault="000F02B7">
            <w:pPr>
              <w:pStyle w:val="TableParagraph"/>
              <w:tabs>
                <w:tab w:val="left" w:pos="663"/>
                <w:tab w:val="left" w:pos="1834"/>
              </w:tabs>
              <w:spacing w:before="16" w:line="345" w:lineRule="exact"/>
              <w:ind w:left="200"/>
              <w:rPr>
                <w:sz w:val="28"/>
              </w:rPr>
            </w:pPr>
            <w:r>
              <w:rPr>
                <w:i/>
                <w:sz w:val="28"/>
              </w:rPr>
              <w:t>k</w:t>
            </w:r>
            <w:r>
              <w:rPr>
                <w:i/>
                <w:sz w:val="28"/>
              </w:rPr>
              <w:tab/>
              <w:t>E</w:t>
            </w:r>
            <w:r>
              <w:rPr>
                <w:position w:val="-5"/>
                <w:sz w:val="28"/>
              </w:rPr>
              <w:t>1</w:t>
            </w:r>
            <w:r>
              <w:rPr>
                <w:spacing w:val="16"/>
                <w:position w:val="-5"/>
                <w:sz w:val="28"/>
              </w:rPr>
              <w:t xml:space="preserve"> </w:t>
            </w:r>
            <w:r>
              <w:rPr>
                <w:sz w:val="28"/>
              </w:rPr>
              <w:t>/</w:t>
            </w:r>
            <w:r>
              <w:rPr>
                <w:spacing w:val="-7"/>
                <w:sz w:val="28"/>
              </w:rPr>
              <w:t xml:space="preserve"> </w:t>
            </w:r>
            <w:r>
              <w:rPr>
                <w:i/>
                <w:sz w:val="28"/>
              </w:rPr>
              <w:t>E</w:t>
            </w:r>
            <w:r>
              <w:rPr>
                <w:position w:val="-5"/>
                <w:sz w:val="28"/>
              </w:rPr>
              <w:t>2</w:t>
            </w:r>
            <w:r>
              <w:rPr>
                <w:position w:val="-5"/>
                <w:sz w:val="28"/>
              </w:rPr>
              <w:tab/>
            </w:r>
            <w:r>
              <w:rPr>
                <w:i/>
                <w:spacing w:val="-1"/>
                <w:sz w:val="28"/>
              </w:rPr>
              <w:t>U</w:t>
            </w:r>
            <w:r>
              <w:rPr>
                <w:spacing w:val="-1"/>
                <w:position w:val="-5"/>
                <w:sz w:val="28"/>
              </w:rPr>
              <w:t>1</w:t>
            </w:r>
            <w:r>
              <w:rPr>
                <w:i/>
                <w:spacing w:val="-1"/>
                <w:position w:val="-5"/>
                <w:sz w:val="28"/>
              </w:rPr>
              <w:t>н</w:t>
            </w:r>
            <w:r>
              <w:rPr>
                <w:i/>
                <w:spacing w:val="30"/>
                <w:position w:val="-5"/>
                <w:sz w:val="28"/>
              </w:rPr>
              <w:t xml:space="preserve"> </w:t>
            </w:r>
            <w:r>
              <w:rPr>
                <w:spacing w:val="-1"/>
                <w:sz w:val="28"/>
              </w:rPr>
              <w:t>/</w:t>
            </w:r>
            <w:r>
              <w:rPr>
                <w:spacing w:val="-41"/>
                <w:sz w:val="28"/>
              </w:rPr>
              <w:t xml:space="preserve"> </w:t>
            </w:r>
            <w:r>
              <w:rPr>
                <w:i/>
                <w:spacing w:val="-1"/>
                <w:sz w:val="28"/>
              </w:rPr>
              <w:t>U</w:t>
            </w:r>
            <w:r>
              <w:rPr>
                <w:spacing w:val="-1"/>
                <w:position w:val="-5"/>
                <w:sz w:val="28"/>
              </w:rPr>
              <w:t>20</w:t>
            </w:r>
          </w:p>
        </w:tc>
        <w:tc>
          <w:tcPr>
            <w:tcW w:w="2150" w:type="dxa"/>
          </w:tcPr>
          <w:p w:rsidR="001B21F1" w:rsidRDefault="000F02B7">
            <w:pPr>
              <w:pStyle w:val="TableParagraph"/>
              <w:spacing w:before="6"/>
              <w:ind w:right="197"/>
              <w:jc w:val="right"/>
              <w:rPr>
                <w:sz w:val="28"/>
              </w:rPr>
            </w:pPr>
            <w:r>
              <w:rPr>
                <w:sz w:val="28"/>
              </w:rPr>
              <w:t>(15)</w:t>
            </w:r>
          </w:p>
        </w:tc>
      </w:tr>
    </w:tbl>
    <w:p w:rsidR="001B21F1" w:rsidRDefault="000F02B7">
      <w:pPr>
        <w:pStyle w:val="a4"/>
        <w:numPr>
          <w:ilvl w:val="0"/>
          <w:numId w:val="53"/>
        </w:numPr>
        <w:tabs>
          <w:tab w:val="left" w:pos="2133"/>
        </w:tabs>
        <w:rPr>
          <w:sz w:val="28"/>
        </w:rPr>
      </w:pPr>
      <w:r>
        <w:rPr>
          <w:noProof/>
          <w:lang w:eastAsia="ru-RU"/>
        </w:rPr>
        <w:drawing>
          <wp:anchor distT="0" distB="0" distL="0" distR="0" simplePos="0" relativeHeight="232" behindDoc="0" locked="0" layoutInCell="1" allowOverlap="1">
            <wp:simplePos x="0" y="0"/>
            <wp:positionH relativeFrom="page">
              <wp:posOffset>2265298</wp:posOffset>
            </wp:positionH>
            <wp:positionV relativeFrom="paragraph">
              <wp:posOffset>258041</wp:posOffset>
            </wp:positionV>
            <wp:extent cx="279737" cy="184403"/>
            <wp:effectExtent l="0" t="0" r="0" b="0"/>
            <wp:wrapTopAndBottom/>
            <wp:docPr id="337"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18.png"/>
                    <pic:cNvPicPr/>
                  </pic:nvPicPr>
                  <pic:blipFill>
                    <a:blip r:embed="rId291" cstate="print"/>
                    <a:stretch>
                      <a:fillRect/>
                    </a:stretch>
                  </pic:blipFill>
                  <pic:spPr>
                    <a:xfrm>
                      <a:off x="0" y="0"/>
                      <a:ext cx="279737" cy="184403"/>
                    </a:xfrm>
                    <a:prstGeom prst="rect">
                      <a:avLst/>
                    </a:prstGeom>
                  </pic:spPr>
                </pic:pic>
              </a:graphicData>
            </a:graphic>
          </wp:anchor>
        </w:drawing>
      </w:r>
      <w:r>
        <w:rPr>
          <w:noProof/>
          <w:lang w:eastAsia="ru-RU"/>
        </w:rPr>
        <w:drawing>
          <wp:anchor distT="0" distB="0" distL="0" distR="0" simplePos="0" relativeHeight="233" behindDoc="0" locked="0" layoutInCell="1" allowOverlap="1">
            <wp:simplePos x="0" y="0"/>
            <wp:positionH relativeFrom="page">
              <wp:posOffset>3278759</wp:posOffset>
            </wp:positionH>
            <wp:positionV relativeFrom="paragraph">
              <wp:posOffset>258041</wp:posOffset>
            </wp:positionV>
            <wp:extent cx="279737" cy="184403"/>
            <wp:effectExtent l="0" t="0" r="0" b="0"/>
            <wp:wrapTopAndBottom/>
            <wp:docPr id="339"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18.png"/>
                    <pic:cNvPicPr/>
                  </pic:nvPicPr>
                  <pic:blipFill>
                    <a:blip r:embed="rId291" cstate="print"/>
                    <a:stretch>
                      <a:fillRect/>
                    </a:stretch>
                  </pic:blipFill>
                  <pic:spPr>
                    <a:xfrm>
                      <a:off x="0" y="0"/>
                      <a:ext cx="279737" cy="184403"/>
                    </a:xfrm>
                    <a:prstGeom prst="rect">
                      <a:avLst/>
                    </a:prstGeom>
                  </pic:spPr>
                </pic:pic>
              </a:graphicData>
            </a:graphic>
          </wp:anchor>
        </w:drawing>
      </w:r>
      <w:r w:rsidR="00387128">
        <w:pict>
          <v:group id="_x0000_s1273" style="position:absolute;left:0;text-align:left;margin-left:340.25pt;margin-top:20.3pt;width:24.95pt;height:19.7pt;z-index:-15608832;mso-wrap-distance-left:0;mso-wrap-distance-right:0;mso-position-horizontal-relative:page;mso-position-vertical-relative:text" coordorigin="6805,406" coordsize="499,394">
            <v:line id="_x0000_s1277" style="position:absolute" from="7137,672" to="7174,651" strokeweight=".17136mm"/>
            <v:line id="_x0000_s1276" style="position:absolute" from="7174,656" to="7227,790" strokeweight=".35261mm"/>
            <v:line id="_x0000_s1275" style="position:absolute" from="7232,790" to="7299,411" strokeweight=".17211mm"/>
            <v:shape id="_x0000_s1274" type="#_x0000_t75" style="position:absolute;left:6805;top:406;width:432;height:288">
              <v:imagedata r:id="rId292" o:title=""/>
            </v:shape>
            <w10:wrap type="topAndBottom" anchorx="page"/>
          </v:group>
        </w:pict>
      </w:r>
      <w:r>
        <w:rPr>
          <w:noProof/>
          <w:lang w:eastAsia="ru-RU"/>
        </w:rPr>
        <w:drawing>
          <wp:anchor distT="0" distB="0" distL="0" distR="0" simplePos="0" relativeHeight="235" behindDoc="0" locked="0" layoutInCell="1" allowOverlap="1">
            <wp:simplePos x="0" y="0"/>
            <wp:positionH relativeFrom="page">
              <wp:posOffset>4916170</wp:posOffset>
            </wp:positionH>
            <wp:positionV relativeFrom="paragraph">
              <wp:posOffset>258041</wp:posOffset>
            </wp:positionV>
            <wp:extent cx="279737" cy="184403"/>
            <wp:effectExtent l="0" t="0" r="0" b="0"/>
            <wp:wrapTopAndBottom/>
            <wp:docPr id="341"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18.png"/>
                    <pic:cNvPicPr/>
                  </pic:nvPicPr>
                  <pic:blipFill>
                    <a:blip r:embed="rId291" cstate="print"/>
                    <a:stretch>
                      <a:fillRect/>
                    </a:stretch>
                  </pic:blipFill>
                  <pic:spPr>
                    <a:xfrm>
                      <a:off x="0" y="0"/>
                      <a:ext cx="279737" cy="184403"/>
                    </a:xfrm>
                    <a:prstGeom prst="rect">
                      <a:avLst/>
                    </a:prstGeom>
                  </pic:spPr>
                </pic:pic>
              </a:graphicData>
            </a:graphic>
          </wp:anchor>
        </w:drawing>
      </w:r>
      <w:r w:rsidR="00387128">
        <w:pict>
          <v:shape id="_x0000_s1272" type="#_x0000_t202" style="position:absolute;left:0;text-align:left;margin-left:151.65pt;margin-top:14.5pt;width:348.9pt;height:27.2pt;z-index:15855104;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5885"/>
                    <w:gridCol w:w="1092"/>
                  </w:tblGrid>
                  <w:tr w:rsidR="00BD1E07">
                    <w:trPr>
                      <w:trHeight w:val="543"/>
                    </w:trPr>
                    <w:tc>
                      <w:tcPr>
                        <w:tcW w:w="5885" w:type="dxa"/>
                      </w:tcPr>
                      <w:p w:rsidR="00BD1E07" w:rsidRPr="00745268" w:rsidRDefault="00BD1E07">
                        <w:pPr>
                          <w:pStyle w:val="TableParagraph"/>
                          <w:tabs>
                            <w:tab w:val="left" w:pos="786"/>
                            <w:tab w:val="left" w:pos="2418"/>
                            <w:tab w:val="left" w:pos="4297"/>
                            <w:tab w:val="left" w:pos="5001"/>
                          </w:tabs>
                          <w:spacing w:line="382" w:lineRule="exact"/>
                          <w:ind w:left="200"/>
                          <w:rPr>
                            <w:sz w:val="28"/>
                            <w:lang w:val="en-US"/>
                          </w:rPr>
                        </w:pPr>
                        <w:r w:rsidRPr="00745268">
                          <w:rPr>
                            <w:spacing w:val="-147"/>
                            <w:w w:val="104"/>
                            <w:position w:val="-13"/>
                            <w:sz w:val="28"/>
                            <w:lang w:val="en-US"/>
                          </w:rPr>
                          <w:t>0</w:t>
                        </w:r>
                        <w:r w:rsidRPr="00745268">
                          <w:rPr>
                            <w:i/>
                            <w:sz w:val="28"/>
                            <w:lang w:val="en-US"/>
                          </w:rPr>
                          <w:t>Z</w:t>
                        </w:r>
                        <w:r w:rsidRPr="00745268">
                          <w:rPr>
                            <w:sz w:val="28"/>
                            <w:vertAlign w:val="subscript"/>
                            <w:lang w:val="en-US"/>
                          </w:rPr>
                          <w:t>0</w:t>
                        </w:r>
                        <w:r w:rsidRPr="00745268">
                          <w:rPr>
                            <w:sz w:val="28"/>
                            <w:lang w:val="en-US"/>
                          </w:rPr>
                          <w:tab/>
                        </w:r>
                        <w:r w:rsidRPr="00745268">
                          <w:rPr>
                            <w:i/>
                            <w:spacing w:val="-2"/>
                            <w:sz w:val="28"/>
                            <w:lang w:val="en-US"/>
                          </w:rPr>
                          <w:t>U</w:t>
                        </w:r>
                        <w:r w:rsidRPr="00745268">
                          <w:rPr>
                            <w:spacing w:val="1"/>
                            <w:sz w:val="28"/>
                            <w:vertAlign w:val="subscript"/>
                            <w:lang w:val="en-US"/>
                          </w:rPr>
                          <w:t>1</w:t>
                        </w:r>
                        <w:r>
                          <w:rPr>
                            <w:i/>
                            <w:sz w:val="28"/>
                            <w:vertAlign w:val="subscript"/>
                          </w:rPr>
                          <w:t>н</w:t>
                        </w:r>
                        <w:r w:rsidRPr="00745268">
                          <w:rPr>
                            <w:i/>
                            <w:spacing w:val="-9"/>
                            <w:sz w:val="28"/>
                            <w:lang w:val="en-US"/>
                          </w:rPr>
                          <w:t xml:space="preserve"> </w:t>
                        </w:r>
                        <w:r w:rsidRPr="00745268">
                          <w:rPr>
                            <w:sz w:val="28"/>
                            <w:lang w:val="en-US"/>
                          </w:rPr>
                          <w:t>/</w:t>
                        </w:r>
                        <w:r w:rsidRPr="00745268">
                          <w:rPr>
                            <w:spacing w:val="-26"/>
                            <w:sz w:val="28"/>
                            <w:lang w:val="en-US"/>
                          </w:rPr>
                          <w:t xml:space="preserve"> </w:t>
                        </w:r>
                        <w:r w:rsidRPr="00745268">
                          <w:rPr>
                            <w:i/>
                            <w:spacing w:val="12"/>
                            <w:sz w:val="28"/>
                            <w:lang w:val="en-US"/>
                          </w:rPr>
                          <w:t>I</w:t>
                        </w:r>
                        <w:r w:rsidRPr="00745268">
                          <w:rPr>
                            <w:spacing w:val="10"/>
                            <w:sz w:val="28"/>
                            <w:vertAlign w:val="subscript"/>
                            <w:lang w:val="en-US"/>
                          </w:rPr>
                          <w:t>0</w:t>
                        </w:r>
                        <w:r w:rsidRPr="00745268">
                          <w:rPr>
                            <w:sz w:val="28"/>
                            <w:lang w:val="en-US"/>
                          </w:rPr>
                          <w:t xml:space="preserve">; </w:t>
                        </w:r>
                        <w:r w:rsidRPr="00745268">
                          <w:rPr>
                            <w:spacing w:val="5"/>
                            <w:sz w:val="28"/>
                            <w:lang w:val="en-US"/>
                          </w:rPr>
                          <w:t xml:space="preserve"> </w:t>
                        </w:r>
                        <w:r w:rsidRPr="00745268">
                          <w:rPr>
                            <w:i/>
                            <w:spacing w:val="-2"/>
                            <w:sz w:val="28"/>
                            <w:lang w:val="en-US"/>
                          </w:rPr>
                          <w:t>R</w:t>
                        </w:r>
                        <w:r w:rsidRPr="00745268">
                          <w:rPr>
                            <w:sz w:val="28"/>
                            <w:vertAlign w:val="subscript"/>
                            <w:lang w:val="en-US"/>
                          </w:rPr>
                          <w:t>0</w:t>
                        </w:r>
                        <w:r w:rsidRPr="00745268">
                          <w:rPr>
                            <w:sz w:val="28"/>
                            <w:lang w:val="en-US"/>
                          </w:rPr>
                          <w:tab/>
                        </w:r>
                        <w:r w:rsidRPr="00745268">
                          <w:rPr>
                            <w:i/>
                            <w:spacing w:val="-4"/>
                            <w:sz w:val="28"/>
                            <w:lang w:val="en-US"/>
                          </w:rPr>
                          <w:t>P</w:t>
                        </w:r>
                        <w:r w:rsidRPr="00745268">
                          <w:rPr>
                            <w:i/>
                            <w:sz w:val="28"/>
                            <w:vertAlign w:val="subscript"/>
                            <w:lang w:val="en-US"/>
                          </w:rPr>
                          <w:t>x</w:t>
                        </w:r>
                        <w:r w:rsidRPr="00745268">
                          <w:rPr>
                            <w:i/>
                            <w:spacing w:val="-6"/>
                            <w:sz w:val="28"/>
                            <w:lang w:val="en-US"/>
                          </w:rPr>
                          <w:t xml:space="preserve"> </w:t>
                        </w:r>
                        <w:r w:rsidRPr="00745268">
                          <w:rPr>
                            <w:sz w:val="28"/>
                            <w:lang w:val="en-US"/>
                          </w:rPr>
                          <w:t>/</w:t>
                        </w:r>
                        <w:r w:rsidRPr="00745268">
                          <w:rPr>
                            <w:spacing w:val="-26"/>
                            <w:sz w:val="28"/>
                            <w:lang w:val="en-US"/>
                          </w:rPr>
                          <w:t xml:space="preserve"> </w:t>
                        </w:r>
                        <w:r w:rsidRPr="00745268">
                          <w:rPr>
                            <w:i/>
                            <w:sz w:val="28"/>
                            <w:lang w:val="en-US"/>
                          </w:rPr>
                          <w:t>I</w:t>
                        </w:r>
                        <w:r w:rsidRPr="00745268">
                          <w:rPr>
                            <w:i/>
                            <w:spacing w:val="-30"/>
                            <w:sz w:val="28"/>
                            <w:lang w:val="en-US"/>
                          </w:rPr>
                          <w:t xml:space="preserve"> </w:t>
                        </w:r>
                        <w:r w:rsidRPr="00745268">
                          <w:rPr>
                            <w:position w:val="9"/>
                            <w:sz w:val="28"/>
                            <w:lang w:val="en-US"/>
                          </w:rPr>
                          <w:t>2</w:t>
                        </w:r>
                        <w:r w:rsidRPr="00745268">
                          <w:rPr>
                            <w:spacing w:val="-24"/>
                            <w:position w:val="9"/>
                            <w:sz w:val="28"/>
                            <w:lang w:val="en-US"/>
                          </w:rPr>
                          <w:t xml:space="preserve"> </w:t>
                        </w:r>
                        <w:r w:rsidRPr="00745268">
                          <w:rPr>
                            <w:sz w:val="28"/>
                            <w:lang w:val="en-US"/>
                          </w:rPr>
                          <w:t xml:space="preserve">; </w:t>
                        </w:r>
                        <w:r w:rsidRPr="00745268">
                          <w:rPr>
                            <w:spacing w:val="7"/>
                            <w:sz w:val="28"/>
                            <w:lang w:val="en-US"/>
                          </w:rPr>
                          <w:t xml:space="preserve"> </w:t>
                        </w:r>
                        <w:r w:rsidRPr="00745268">
                          <w:rPr>
                            <w:i/>
                            <w:spacing w:val="22"/>
                            <w:sz w:val="28"/>
                            <w:lang w:val="en-US"/>
                          </w:rPr>
                          <w:t>X</w:t>
                        </w:r>
                        <w:r w:rsidRPr="00745268">
                          <w:rPr>
                            <w:sz w:val="28"/>
                            <w:vertAlign w:val="subscript"/>
                            <w:lang w:val="en-US"/>
                          </w:rPr>
                          <w:t>0</w:t>
                        </w:r>
                        <w:r w:rsidRPr="00745268">
                          <w:rPr>
                            <w:sz w:val="28"/>
                            <w:lang w:val="en-US"/>
                          </w:rPr>
                          <w:tab/>
                        </w:r>
                        <w:r w:rsidRPr="00745268">
                          <w:rPr>
                            <w:i/>
                            <w:sz w:val="28"/>
                            <w:lang w:val="en-US"/>
                          </w:rPr>
                          <w:t>Z</w:t>
                        </w:r>
                        <w:r w:rsidRPr="00745268">
                          <w:rPr>
                            <w:i/>
                            <w:spacing w:val="-32"/>
                            <w:sz w:val="28"/>
                            <w:lang w:val="en-US"/>
                          </w:rPr>
                          <w:t xml:space="preserve"> </w:t>
                        </w:r>
                        <w:r w:rsidRPr="00745268">
                          <w:rPr>
                            <w:position w:val="9"/>
                            <w:sz w:val="28"/>
                            <w:lang w:val="en-US"/>
                          </w:rPr>
                          <w:t>2</w:t>
                        </w:r>
                        <w:r w:rsidRPr="00745268">
                          <w:rPr>
                            <w:position w:val="9"/>
                            <w:sz w:val="28"/>
                            <w:lang w:val="en-US"/>
                          </w:rPr>
                          <w:tab/>
                        </w:r>
                        <w:r w:rsidRPr="00745268">
                          <w:rPr>
                            <w:i/>
                            <w:spacing w:val="-2"/>
                            <w:sz w:val="28"/>
                            <w:lang w:val="en-US"/>
                          </w:rPr>
                          <w:t>R</w:t>
                        </w:r>
                        <w:r w:rsidRPr="00745268">
                          <w:rPr>
                            <w:position w:val="9"/>
                            <w:sz w:val="28"/>
                            <w:lang w:val="en-US"/>
                          </w:rPr>
                          <w:t xml:space="preserve">2 </w:t>
                        </w:r>
                        <w:r w:rsidRPr="00745268">
                          <w:rPr>
                            <w:sz w:val="28"/>
                            <w:lang w:val="en-US"/>
                          </w:rPr>
                          <w:t>;</w:t>
                        </w:r>
                      </w:p>
                      <w:p w:rsidR="00BD1E07" w:rsidRDefault="00BD1E07">
                        <w:pPr>
                          <w:pStyle w:val="TableParagraph"/>
                          <w:tabs>
                            <w:tab w:val="left" w:pos="605"/>
                          </w:tabs>
                          <w:spacing w:line="142" w:lineRule="exact"/>
                          <w:ind w:right="658"/>
                          <w:jc w:val="right"/>
                          <w:rPr>
                            <w:sz w:val="28"/>
                          </w:rPr>
                        </w:pPr>
                        <w:r>
                          <w:rPr>
                            <w:w w:val="105"/>
                            <w:sz w:val="28"/>
                          </w:rPr>
                          <w:t>0</w:t>
                        </w:r>
                        <w:r>
                          <w:rPr>
                            <w:w w:val="105"/>
                            <w:sz w:val="28"/>
                          </w:rPr>
                          <w:tab/>
                          <w:t>0</w:t>
                        </w:r>
                      </w:p>
                    </w:tc>
                    <w:tc>
                      <w:tcPr>
                        <w:tcW w:w="1092" w:type="dxa"/>
                      </w:tcPr>
                      <w:p w:rsidR="00BD1E07" w:rsidRDefault="00BD1E07">
                        <w:pPr>
                          <w:pStyle w:val="TableParagraph"/>
                          <w:spacing w:before="133"/>
                          <w:ind w:left="424"/>
                          <w:rPr>
                            <w:sz w:val="28"/>
                          </w:rPr>
                        </w:pPr>
                        <w:r>
                          <w:rPr>
                            <w:sz w:val="28"/>
                          </w:rPr>
                          <w:t>(16)</w:t>
                        </w:r>
                      </w:p>
                    </w:tc>
                  </w:tr>
                </w:tbl>
                <w:p w:rsidR="00BD1E07" w:rsidRDefault="00BD1E07">
                  <w:pPr>
                    <w:pStyle w:val="a3"/>
                  </w:pPr>
                </w:p>
              </w:txbxContent>
            </v:textbox>
            <w10:wrap anchorx="page"/>
          </v:shape>
        </w:pict>
      </w:r>
      <w:r>
        <w:rPr>
          <w:sz w:val="28"/>
        </w:rPr>
        <w:t>параметры</w:t>
      </w:r>
      <w:r>
        <w:rPr>
          <w:spacing w:val="-6"/>
          <w:sz w:val="28"/>
        </w:rPr>
        <w:t xml:space="preserve"> </w:t>
      </w:r>
      <w:r>
        <w:rPr>
          <w:sz w:val="28"/>
        </w:rPr>
        <w:t>намагничивающей</w:t>
      </w:r>
      <w:r>
        <w:rPr>
          <w:spacing w:val="-4"/>
          <w:sz w:val="28"/>
        </w:rPr>
        <w:t xml:space="preserve"> </w:t>
      </w:r>
      <w:r>
        <w:rPr>
          <w:sz w:val="28"/>
        </w:rPr>
        <w:t>ветви</w:t>
      </w:r>
      <w:r>
        <w:rPr>
          <w:spacing w:val="-8"/>
          <w:sz w:val="28"/>
        </w:rPr>
        <w:t xml:space="preserve"> </w:t>
      </w:r>
      <w:r>
        <w:rPr>
          <w:sz w:val="28"/>
        </w:rPr>
        <w:t>схемы</w:t>
      </w:r>
      <w:r>
        <w:rPr>
          <w:spacing w:val="-6"/>
          <w:sz w:val="28"/>
        </w:rPr>
        <w:t xml:space="preserve"> </w:t>
      </w:r>
      <w:r>
        <w:rPr>
          <w:sz w:val="28"/>
        </w:rPr>
        <w:t>замещения</w:t>
      </w:r>
      <w:r>
        <w:rPr>
          <w:spacing w:val="-7"/>
          <w:sz w:val="28"/>
        </w:rPr>
        <w:t xml:space="preserve"> </w:t>
      </w:r>
      <w:r>
        <w:rPr>
          <w:sz w:val="28"/>
        </w:rPr>
        <w:t>трансформатора</w:t>
      </w:r>
    </w:p>
    <w:p w:rsidR="001B21F1" w:rsidRDefault="000F02B7">
      <w:pPr>
        <w:pStyle w:val="a4"/>
        <w:numPr>
          <w:ilvl w:val="0"/>
          <w:numId w:val="52"/>
        </w:numPr>
        <w:tabs>
          <w:tab w:val="left" w:pos="1778"/>
        </w:tabs>
        <w:ind w:right="702" w:firstLine="0"/>
        <w:rPr>
          <w:sz w:val="28"/>
        </w:rPr>
      </w:pPr>
      <w:r>
        <w:rPr>
          <w:sz w:val="28"/>
        </w:rPr>
        <w:t>потери</w:t>
      </w:r>
      <w:r>
        <w:rPr>
          <w:spacing w:val="1"/>
          <w:sz w:val="28"/>
        </w:rPr>
        <w:t xml:space="preserve"> </w:t>
      </w:r>
      <w:r>
        <w:rPr>
          <w:sz w:val="28"/>
        </w:rPr>
        <w:t>мощности</w:t>
      </w:r>
      <w:r>
        <w:rPr>
          <w:spacing w:val="1"/>
          <w:sz w:val="28"/>
        </w:rPr>
        <w:t xml:space="preserve"> </w:t>
      </w:r>
      <w:r>
        <w:rPr>
          <w:sz w:val="28"/>
        </w:rPr>
        <w:t>при</w:t>
      </w:r>
      <w:r>
        <w:rPr>
          <w:spacing w:val="1"/>
          <w:sz w:val="28"/>
        </w:rPr>
        <w:t xml:space="preserve"> </w:t>
      </w:r>
      <w:r>
        <w:rPr>
          <w:sz w:val="28"/>
        </w:rPr>
        <w:t>ХХ,</w:t>
      </w:r>
      <w:r>
        <w:rPr>
          <w:spacing w:val="1"/>
          <w:sz w:val="28"/>
        </w:rPr>
        <w:t xml:space="preserve"> </w:t>
      </w:r>
      <w:r>
        <w:rPr>
          <w:sz w:val="28"/>
        </w:rPr>
        <w:t xml:space="preserve">называемые </w:t>
      </w:r>
      <w:r>
        <w:rPr>
          <w:i/>
          <w:sz w:val="28"/>
        </w:rPr>
        <w:t>потерями в</w:t>
      </w:r>
      <w:r>
        <w:rPr>
          <w:i/>
          <w:spacing w:val="1"/>
          <w:sz w:val="28"/>
        </w:rPr>
        <w:t xml:space="preserve"> </w:t>
      </w:r>
      <w:r>
        <w:rPr>
          <w:i/>
          <w:sz w:val="28"/>
        </w:rPr>
        <w:t>стали Р</w:t>
      </w:r>
      <w:r>
        <w:rPr>
          <w:sz w:val="28"/>
          <w:vertAlign w:val="subscript"/>
        </w:rPr>
        <w:t>0</w:t>
      </w:r>
      <w:r>
        <w:rPr>
          <w:sz w:val="28"/>
        </w:rPr>
        <w:t>,</w:t>
      </w:r>
      <w:r>
        <w:rPr>
          <w:spacing w:val="1"/>
          <w:sz w:val="28"/>
        </w:rPr>
        <w:t xml:space="preserve"> </w:t>
      </w:r>
      <w:r>
        <w:rPr>
          <w:sz w:val="28"/>
        </w:rPr>
        <w:t>которые</w:t>
      </w:r>
      <w:r>
        <w:rPr>
          <w:spacing w:val="1"/>
          <w:sz w:val="28"/>
        </w:rPr>
        <w:t xml:space="preserve"> </w:t>
      </w:r>
      <w:r>
        <w:rPr>
          <w:sz w:val="28"/>
        </w:rPr>
        <w:t>затрачиваются</w:t>
      </w:r>
      <w:r>
        <w:rPr>
          <w:spacing w:val="26"/>
          <w:sz w:val="28"/>
        </w:rPr>
        <w:t xml:space="preserve"> </w:t>
      </w:r>
      <w:r>
        <w:rPr>
          <w:sz w:val="28"/>
        </w:rPr>
        <w:t>в</w:t>
      </w:r>
      <w:r>
        <w:rPr>
          <w:spacing w:val="23"/>
          <w:sz w:val="28"/>
        </w:rPr>
        <w:t xml:space="preserve"> </w:t>
      </w:r>
      <w:r>
        <w:rPr>
          <w:sz w:val="28"/>
        </w:rPr>
        <w:t>основном</w:t>
      </w:r>
      <w:r>
        <w:rPr>
          <w:spacing w:val="30"/>
          <w:sz w:val="28"/>
        </w:rPr>
        <w:t xml:space="preserve"> </w:t>
      </w:r>
      <w:r>
        <w:rPr>
          <w:sz w:val="28"/>
        </w:rPr>
        <w:t>на</w:t>
      </w:r>
      <w:r>
        <w:rPr>
          <w:spacing w:val="26"/>
          <w:sz w:val="28"/>
        </w:rPr>
        <w:t xml:space="preserve"> </w:t>
      </w:r>
      <w:r>
        <w:rPr>
          <w:sz w:val="28"/>
        </w:rPr>
        <w:t>нагрев</w:t>
      </w:r>
      <w:r>
        <w:rPr>
          <w:spacing w:val="25"/>
          <w:sz w:val="28"/>
        </w:rPr>
        <w:t xml:space="preserve"> </w:t>
      </w:r>
      <w:r>
        <w:rPr>
          <w:sz w:val="28"/>
        </w:rPr>
        <w:t>магнитопровода</w:t>
      </w:r>
      <w:r>
        <w:rPr>
          <w:spacing w:val="26"/>
          <w:sz w:val="28"/>
        </w:rPr>
        <w:t xml:space="preserve"> </w:t>
      </w:r>
      <w:r>
        <w:rPr>
          <w:sz w:val="28"/>
        </w:rPr>
        <w:t>от</w:t>
      </w:r>
      <w:r>
        <w:rPr>
          <w:spacing w:val="23"/>
          <w:sz w:val="28"/>
        </w:rPr>
        <w:t xml:space="preserve"> </w:t>
      </w:r>
      <w:r>
        <w:rPr>
          <w:sz w:val="28"/>
        </w:rPr>
        <w:t>действия</w:t>
      </w:r>
      <w:r>
        <w:rPr>
          <w:spacing w:val="29"/>
          <w:sz w:val="28"/>
        </w:rPr>
        <w:t xml:space="preserve"> </w:t>
      </w:r>
      <w:r>
        <w:rPr>
          <w:sz w:val="28"/>
        </w:rPr>
        <w:t>вихревых</w:t>
      </w:r>
    </w:p>
    <w:p w:rsidR="001B21F1" w:rsidRDefault="000F02B7">
      <w:pPr>
        <w:pStyle w:val="a3"/>
        <w:tabs>
          <w:tab w:val="left" w:pos="7757"/>
          <w:tab w:val="left" w:pos="8393"/>
        </w:tabs>
        <w:ind w:left="1280"/>
      </w:pPr>
      <w:r>
        <w:rPr>
          <w:noProof/>
          <w:lang w:eastAsia="ru-RU"/>
        </w:rPr>
        <w:drawing>
          <wp:anchor distT="0" distB="0" distL="0" distR="0" simplePos="0" relativeHeight="477944832" behindDoc="1" locked="0" layoutInCell="1" allowOverlap="1">
            <wp:simplePos x="0" y="0"/>
            <wp:positionH relativeFrom="page">
              <wp:posOffset>5284978</wp:posOffset>
            </wp:positionH>
            <wp:positionV relativeFrom="paragraph">
              <wp:posOffset>6734</wp:posOffset>
            </wp:positionV>
            <wp:extent cx="286512" cy="198120"/>
            <wp:effectExtent l="0" t="0" r="0" b="0"/>
            <wp:wrapNone/>
            <wp:docPr id="34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20.png"/>
                    <pic:cNvPicPr/>
                  </pic:nvPicPr>
                  <pic:blipFill>
                    <a:blip r:embed="rId293" cstate="print"/>
                    <a:stretch>
                      <a:fillRect/>
                    </a:stretch>
                  </pic:blipFill>
                  <pic:spPr>
                    <a:xfrm>
                      <a:off x="0" y="0"/>
                      <a:ext cx="286512" cy="198120"/>
                    </a:xfrm>
                    <a:prstGeom prst="rect">
                      <a:avLst/>
                    </a:prstGeom>
                  </pic:spPr>
                </pic:pic>
              </a:graphicData>
            </a:graphic>
          </wp:anchor>
        </w:drawing>
      </w:r>
      <w:r>
        <w:rPr>
          <w:position w:val="2"/>
        </w:rPr>
        <w:t>токов</w:t>
      </w:r>
      <w:r>
        <w:rPr>
          <w:spacing w:val="-7"/>
          <w:position w:val="2"/>
        </w:rPr>
        <w:t xml:space="preserve"> </w:t>
      </w:r>
      <w:r>
        <w:rPr>
          <w:position w:val="2"/>
        </w:rPr>
        <w:t>и</w:t>
      </w:r>
      <w:r>
        <w:rPr>
          <w:spacing w:val="-3"/>
          <w:position w:val="2"/>
        </w:rPr>
        <w:t xml:space="preserve"> </w:t>
      </w:r>
      <w:r>
        <w:rPr>
          <w:position w:val="2"/>
        </w:rPr>
        <w:t>циклического</w:t>
      </w:r>
      <w:r>
        <w:rPr>
          <w:spacing w:val="-2"/>
          <w:position w:val="2"/>
        </w:rPr>
        <w:t xml:space="preserve"> </w:t>
      </w:r>
      <w:r>
        <w:rPr>
          <w:position w:val="2"/>
        </w:rPr>
        <w:t>перемагничивания</w:t>
      </w:r>
      <w:r>
        <w:rPr>
          <w:spacing w:val="-2"/>
          <w:position w:val="2"/>
        </w:rPr>
        <w:t xml:space="preserve"> </w:t>
      </w:r>
      <w:r>
        <w:rPr>
          <w:position w:val="2"/>
        </w:rPr>
        <w:t>стали,</w:t>
      </w:r>
      <w:r>
        <w:rPr>
          <w:spacing w:val="-5"/>
          <w:position w:val="2"/>
        </w:rPr>
        <w:t xml:space="preserve"> </w:t>
      </w:r>
      <w:r>
        <w:rPr>
          <w:position w:val="2"/>
        </w:rPr>
        <w:t>т.</w:t>
      </w:r>
      <w:r>
        <w:rPr>
          <w:spacing w:val="-5"/>
          <w:position w:val="2"/>
        </w:rPr>
        <w:t xml:space="preserve"> </w:t>
      </w:r>
      <w:r>
        <w:rPr>
          <w:position w:val="2"/>
        </w:rPr>
        <w:t>е.</w:t>
      </w:r>
      <w:r>
        <w:rPr>
          <w:position w:val="2"/>
        </w:rPr>
        <w:tab/>
      </w:r>
      <w:r>
        <w:rPr>
          <w:i/>
          <w:position w:val="3"/>
        </w:rPr>
        <w:t>P</w:t>
      </w:r>
      <w:r>
        <w:rPr>
          <w:sz w:val="18"/>
        </w:rPr>
        <w:t>0</w:t>
      </w:r>
      <w:r>
        <w:rPr>
          <w:sz w:val="18"/>
        </w:rPr>
        <w:tab/>
      </w:r>
      <w:r>
        <w:rPr>
          <w:i/>
          <w:position w:val="3"/>
        </w:rPr>
        <w:t>P</w:t>
      </w:r>
      <w:r>
        <w:rPr>
          <w:i/>
          <w:sz w:val="18"/>
        </w:rPr>
        <w:t>x</w:t>
      </w:r>
      <w:r>
        <w:rPr>
          <w:position w:val="3"/>
        </w:rPr>
        <w:t>.</w:t>
      </w:r>
    </w:p>
    <w:p w:rsidR="001B21F1" w:rsidRDefault="001B21F1">
      <w:pPr>
        <w:pStyle w:val="a3"/>
        <w:rPr>
          <w:sz w:val="36"/>
        </w:rPr>
      </w:pPr>
    </w:p>
    <w:p w:rsidR="001B21F1" w:rsidRDefault="000F02B7">
      <w:pPr>
        <w:pStyle w:val="4"/>
      </w:pPr>
      <w:r>
        <w:t>Параметры</w:t>
      </w:r>
      <w:r>
        <w:rPr>
          <w:spacing w:val="-14"/>
        </w:rPr>
        <w:t xml:space="preserve"> </w:t>
      </w:r>
      <w:r>
        <w:t>трансформатора</w:t>
      </w:r>
      <w:r>
        <w:rPr>
          <w:spacing w:val="-4"/>
        </w:rPr>
        <w:t xml:space="preserve"> </w:t>
      </w:r>
      <w:r>
        <w:t>в</w:t>
      </w:r>
      <w:r>
        <w:rPr>
          <w:spacing w:val="-9"/>
        </w:rPr>
        <w:t xml:space="preserve"> </w:t>
      </w:r>
      <w:r>
        <w:t>режиме</w:t>
      </w:r>
      <w:r>
        <w:rPr>
          <w:spacing w:val="-8"/>
        </w:rPr>
        <w:t xml:space="preserve"> </w:t>
      </w:r>
      <w:r>
        <w:t>короткого</w:t>
      </w:r>
      <w:r>
        <w:rPr>
          <w:spacing w:val="-4"/>
        </w:rPr>
        <w:t xml:space="preserve"> </w:t>
      </w:r>
      <w:r>
        <w:t>замыкания</w:t>
      </w:r>
      <w:r>
        <w:rPr>
          <w:spacing w:val="-4"/>
        </w:rPr>
        <w:t xml:space="preserve"> </w:t>
      </w:r>
      <w:r>
        <w:t>(КЗ).</w:t>
      </w:r>
    </w:p>
    <w:p w:rsidR="001B21F1" w:rsidRDefault="001B21F1">
      <w:pPr>
        <w:pStyle w:val="a3"/>
        <w:spacing w:before="9"/>
        <w:rPr>
          <w:b/>
          <w:sz w:val="32"/>
        </w:rPr>
      </w:pPr>
    </w:p>
    <w:p w:rsidR="001B21F1" w:rsidRPr="00745268" w:rsidRDefault="00387128">
      <w:pPr>
        <w:tabs>
          <w:tab w:val="left" w:pos="5192"/>
          <w:tab w:val="left" w:pos="5581"/>
        </w:tabs>
        <w:ind w:left="3721"/>
        <w:rPr>
          <w:sz w:val="28"/>
          <w:lang w:val="en-US"/>
        </w:rPr>
      </w:pPr>
      <w:r>
        <w:pict>
          <v:group id="_x0000_s1265" style="position:absolute;left:0;text-align:left;margin-left:169.25pt;margin-top:17.1pt;width:118.65pt;height:74.7pt;z-index:-25371136;mso-position-horizontal-relative:page" coordorigin="3385,342" coordsize="2373,1494">
            <v:rect id="_x0000_s1271" style="position:absolute;left:3852;top:369;width:507;height:234" filled="f" strokeweight="1pt"/>
            <v:shape id="_x0000_s1270" style="position:absolute;left:3528;top:351;width:2220;height:1446" coordorigin="3528,352" coordsize="2220,1446" o:spt="100" adj="0,,0" path="m4364,496r265,m4747,376r54,11l4846,418r29,45l4886,518t-269,l4628,463r30,-45l4703,387r54,-11m5012,352r54,11l5111,394r29,45l5151,494t-269,l4893,439r30,-45l4968,363r54,-11m5283,352r54,11l5382,394r29,45l5422,494t-263,l5170,439r30,-45l5245,363r54,-11m3528,1798r2220,m5748,1792r,-1302e" filled="f" strokeweight="1pt">
              <v:stroke joinstyle="round"/>
              <v:formulas/>
              <v:path arrowok="t" o:connecttype="segments"/>
            </v:shape>
            <v:shape id="_x0000_s1269" style="position:absolute;left:3393;top:441;width:136;height:1386" coordorigin="3393,442" coordsize="136,1386" o:spt="100" adj="0,,0" path="m3393,481r3,-15l3405,453r13,-8l3434,442r16,3l3464,453r8,13l3476,481r-4,15l3464,509r-14,8l3434,520r-16,-3l3405,509r-9,-13l3393,481xm3446,1789r3,-15l3458,1761r13,-8l3487,1750r16,3l3517,1761r8,13l3529,1789r-4,15l3517,1817r-14,8l3487,1828r-16,-3l3458,1817r-9,-13l3446,1789xe" filled="f">
              <v:stroke joinstyle="round"/>
              <v:formulas/>
              <v:path arrowok="t" o:connecttype="segments"/>
            </v:shape>
            <v:shape id="_x0000_s1268" style="position:absolute;left:3390;top:615;width:122;height:1038" coordorigin="3390,616" coordsize="122,1038" o:spt="100" adj="0,,0" path="m3402,1497r-10,4l3390,1507r2,5l3451,1654r11,-26l3441,1628r,-50l3410,1504r-2,-5l3402,1497xm3441,1578r,50l3461,1628r,-4l3442,1624r9,-22l3441,1578xm3500,1497r-6,2l3492,1504r-31,74l3461,1628r1,l3510,1512r2,-5l3510,1501r-10,-4xm3451,1602r-9,22l3460,1624r-9,-22xm3461,1578r-10,24l3460,1624r1,l3461,1578xm3461,616r-20,l3441,1578r10,24l3461,1578r,-962xe" fillcolor="blue" stroked="f">
              <v:stroke joinstyle="round"/>
              <v:formulas/>
              <v:path arrowok="t" o:connecttype="segments"/>
            </v:shape>
            <v:shape id="_x0000_s1267" style="position:absolute;left:4117;top:633;width:1119;height:120" coordorigin="4117,634" coordsize="1119,120" o:spt="100" adj="0,,0" path="m5116,634r,120l5221,701r-85,l5136,686r85,l5116,634xm5116,686r-999,l4117,701r999,l5116,686xm5221,686r-85,l5136,701r85,l5236,694r-15,-8xe" fillcolor="red" stroked="f">
              <v:stroke joinstyle="round"/>
              <v:formulas/>
              <v:path arrowok="t" o:connecttype="segments"/>
            </v:shape>
            <v:rect id="_x0000_s1266" style="position:absolute;left:4363;top:992;width:80;height:12" fillcolor="black" stroked="f"/>
            <w10:wrap anchorx="page"/>
          </v:group>
        </w:pict>
      </w:r>
      <w:r>
        <w:pict>
          <v:shape id="_x0000_s1264" type="#_x0000_t202" style="position:absolute;left:0;text-align:left;margin-left:159.4pt;margin-top:11.55pt;width:37.75pt;height:15.55pt;z-index:15854592;mso-position-horizontal-relative:page" filled="f" stroked="f">
            <v:textbox inset="0,0,0,0">
              <w:txbxContent>
                <w:p w:rsidR="00BD1E07" w:rsidRDefault="00BD1E07">
                  <w:pPr>
                    <w:tabs>
                      <w:tab w:val="left" w:pos="754"/>
                    </w:tabs>
                    <w:spacing w:line="311" w:lineRule="exact"/>
                    <w:rPr>
                      <w:sz w:val="28"/>
                    </w:rPr>
                  </w:pPr>
                  <w:r>
                    <w:rPr>
                      <w:i/>
                      <w:sz w:val="28"/>
                    </w:rPr>
                    <w:t xml:space="preserve">А </w:t>
                  </w:r>
                  <w:r>
                    <w:rPr>
                      <w:i/>
                      <w:spacing w:val="-19"/>
                      <w:sz w:val="28"/>
                    </w:rPr>
                    <w:t xml:space="preserve"> </w:t>
                  </w:r>
                  <w:r>
                    <w:rPr>
                      <w:sz w:val="28"/>
                      <w:u w:val="single"/>
                    </w:rPr>
                    <w:t xml:space="preserve"> </w:t>
                  </w:r>
                  <w:r>
                    <w:rPr>
                      <w:sz w:val="28"/>
                      <w:u w:val="single"/>
                    </w:rPr>
                    <w:tab/>
                  </w:r>
                </w:p>
              </w:txbxContent>
            </v:textbox>
            <w10:wrap anchorx="page"/>
          </v:shape>
        </w:pict>
      </w:r>
      <w:r w:rsidR="000F02B7" w:rsidRPr="00745268">
        <w:rPr>
          <w:i/>
          <w:w w:val="105"/>
          <w:position w:val="4"/>
          <w:sz w:val="28"/>
          <w:lang w:val="en-US"/>
        </w:rPr>
        <w:t>R</w:t>
      </w:r>
      <w:r w:rsidR="000F02B7">
        <w:rPr>
          <w:i/>
          <w:w w:val="105"/>
          <w:position w:val="1"/>
          <w:sz w:val="18"/>
        </w:rPr>
        <w:t>к</w:t>
      </w:r>
      <w:r w:rsidR="000F02B7" w:rsidRPr="00745268">
        <w:rPr>
          <w:i/>
          <w:spacing w:val="-9"/>
          <w:w w:val="105"/>
          <w:position w:val="1"/>
          <w:sz w:val="18"/>
          <w:lang w:val="en-US"/>
        </w:rPr>
        <w:t xml:space="preserve"> </w:t>
      </w:r>
      <w:r w:rsidR="000F02B7" w:rsidRPr="00745268">
        <w:rPr>
          <w:i/>
          <w:w w:val="105"/>
          <w:sz w:val="28"/>
          <w:lang w:val="en-US"/>
        </w:rPr>
        <w:t>jX</w:t>
      </w:r>
      <w:r w:rsidR="000F02B7">
        <w:rPr>
          <w:i/>
          <w:w w:val="105"/>
          <w:sz w:val="28"/>
          <w:vertAlign w:val="subscript"/>
        </w:rPr>
        <w:t>к</w:t>
      </w:r>
      <w:r w:rsidR="000F02B7" w:rsidRPr="00745268">
        <w:rPr>
          <w:i/>
          <w:sz w:val="28"/>
          <w:lang w:val="en-US"/>
        </w:rPr>
        <w:tab/>
      </w:r>
      <w:r w:rsidR="000F02B7" w:rsidRPr="00745268">
        <w:rPr>
          <w:w w:val="103"/>
          <w:sz w:val="28"/>
          <w:u w:val="single"/>
          <w:vertAlign w:val="subscript"/>
          <w:lang w:val="en-US"/>
        </w:rPr>
        <w:t xml:space="preserve"> </w:t>
      </w:r>
      <w:r w:rsidR="000F02B7" w:rsidRPr="00745268">
        <w:rPr>
          <w:sz w:val="28"/>
          <w:u w:val="single"/>
          <w:lang w:val="en-US"/>
        </w:rPr>
        <w:tab/>
      </w:r>
    </w:p>
    <w:p w:rsidR="001B21F1" w:rsidRPr="00745268" w:rsidRDefault="000F02B7">
      <w:pPr>
        <w:spacing w:before="25"/>
        <w:ind w:left="2588"/>
        <w:rPr>
          <w:i/>
          <w:sz w:val="24"/>
          <w:lang w:val="en-US"/>
        </w:rPr>
      </w:pPr>
      <w:r w:rsidRPr="00745268">
        <w:rPr>
          <w:i/>
          <w:sz w:val="24"/>
          <w:lang w:val="en-US"/>
        </w:rPr>
        <w:t>a)</w:t>
      </w:r>
    </w:p>
    <w:p w:rsidR="001B21F1" w:rsidRPr="00745268" w:rsidRDefault="000F02B7">
      <w:pPr>
        <w:spacing w:before="54"/>
        <w:ind w:right="2444"/>
        <w:jc w:val="center"/>
        <w:rPr>
          <w:rFonts w:ascii="Calibri" w:hAnsi="Calibri"/>
          <w:i/>
          <w:sz w:val="16"/>
          <w:lang w:val="en-US"/>
        </w:rPr>
      </w:pPr>
      <w:r w:rsidRPr="00745268">
        <w:rPr>
          <w:rFonts w:ascii="Calibri" w:hAnsi="Calibri"/>
          <w:i/>
          <w:position w:val="2"/>
          <w:sz w:val="24"/>
          <w:lang w:val="en-US"/>
        </w:rPr>
        <w:t>I</w:t>
      </w:r>
      <w:r w:rsidRPr="00745268">
        <w:rPr>
          <w:rFonts w:ascii="Calibri" w:hAnsi="Calibri"/>
          <w:sz w:val="16"/>
          <w:lang w:val="en-US"/>
        </w:rPr>
        <w:t>1</w:t>
      </w:r>
      <w:r>
        <w:rPr>
          <w:rFonts w:ascii="Calibri" w:hAnsi="Calibri"/>
          <w:i/>
          <w:sz w:val="16"/>
        </w:rPr>
        <w:t>н</w:t>
      </w:r>
      <w:r w:rsidRPr="00745268">
        <w:rPr>
          <w:rFonts w:ascii="Calibri" w:hAnsi="Calibri"/>
          <w:i/>
          <w:spacing w:val="28"/>
          <w:sz w:val="16"/>
          <w:lang w:val="en-US"/>
        </w:rPr>
        <w:t xml:space="preserve"> </w:t>
      </w:r>
      <w:r>
        <w:rPr>
          <w:rFonts w:ascii="Symbol" w:hAnsi="Symbol"/>
          <w:position w:val="2"/>
          <w:sz w:val="25"/>
        </w:rPr>
        <w:t></w:t>
      </w:r>
      <w:r w:rsidRPr="00745268">
        <w:rPr>
          <w:spacing w:val="-8"/>
          <w:position w:val="2"/>
          <w:sz w:val="25"/>
          <w:lang w:val="en-US"/>
        </w:rPr>
        <w:t xml:space="preserve"> </w:t>
      </w:r>
      <w:r w:rsidRPr="00745268">
        <w:rPr>
          <w:rFonts w:ascii="Calibri" w:hAnsi="Calibri"/>
          <w:i/>
          <w:position w:val="2"/>
          <w:sz w:val="24"/>
          <w:lang w:val="en-US"/>
        </w:rPr>
        <w:t>I'</w:t>
      </w:r>
      <w:r w:rsidRPr="00745268">
        <w:rPr>
          <w:rFonts w:ascii="Calibri" w:hAnsi="Calibri"/>
          <w:sz w:val="16"/>
          <w:lang w:val="en-US"/>
        </w:rPr>
        <w:t>2</w:t>
      </w:r>
      <w:r>
        <w:rPr>
          <w:rFonts w:ascii="Calibri" w:hAnsi="Calibri"/>
          <w:i/>
          <w:sz w:val="16"/>
        </w:rPr>
        <w:t>н</w:t>
      </w:r>
    </w:p>
    <w:p w:rsidR="001B21F1" w:rsidRPr="00745268" w:rsidRDefault="001B21F1">
      <w:pPr>
        <w:pStyle w:val="a3"/>
        <w:spacing w:before="9"/>
        <w:rPr>
          <w:rFonts w:ascii="Calibri"/>
          <w:i/>
          <w:sz w:val="23"/>
          <w:lang w:val="en-US"/>
        </w:rPr>
      </w:pPr>
    </w:p>
    <w:p w:rsidR="001B21F1" w:rsidRPr="00745268" w:rsidRDefault="000F02B7">
      <w:pPr>
        <w:ind w:left="3340"/>
        <w:rPr>
          <w:rFonts w:ascii="Calibri" w:hAnsi="Calibri"/>
          <w:i/>
          <w:sz w:val="16"/>
          <w:lang w:val="en-US"/>
        </w:rPr>
      </w:pPr>
      <w:r w:rsidRPr="00745268">
        <w:rPr>
          <w:rFonts w:ascii="Calibri" w:hAnsi="Calibri"/>
          <w:i/>
          <w:w w:val="105"/>
          <w:position w:val="2"/>
          <w:sz w:val="24"/>
          <w:u w:val="single"/>
          <w:lang w:val="en-US"/>
        </w:rPr>
        <w:t>U</w:t>
      </w:r>
      <w:r>
        <w:rPr>
          <w:rFonts w:ascii="Calibri" w:hAnsi="Calibri"/>
          <w:i/>
          <w:w w:val="105"/>
          <w:sz w:val="16"/>
        </w:rPr>
        <w:t>к</w:t>
      </w:r>
    </w:p>
    <w:p w:rsidR="001B21F1" w:rsidRPr="00745268" w:rsidRDefault="001B21F1">
      <w:pPr>
        <w:rPr>
          <w:rFonts w:ascii="Calibri" w:hAnsi="Calibri"/>
          <w:sz w:val="16"/>
          <w:lang w:val="en-US"/>
        </w:rPr>
        <w:sectPr w:rsidR="001B21F1" w:rsidRPr="00745268">
          <w:pgSz w:w="11920" w:h="16850"/>
          <w:pgMar w:top="960" w:right="180" w:bottom="280" w:left="220" w:header="720" w:footer="720" w:gutter="0"/>
          <w:cols w:space="720"/>
        </w:sectPr>
      </w:pPr>
    </w:p>
    <w:p w:rsidR="001B21F1" w:rsidRDefault="00387128">
      <w:pPr>
        <w:pStyle w:val="a3"/>
        <w:spacing w:line="20" w:lineRule="exact"/>
        <w:ind w:left="1280"/>
        <w:rPr>
          <w:rFonts w:ascii="Calibri"/>
          <w:sz w:val="2"/>
        </w:rPr>
      </w:pPr>
      <w:r>
        <w:rPr>
          <w:rFonts w:ascii="Calibri"/>
          <w:sz w:val="2"/>
        </w:rPr>
      </w:r>
      <w:r>
        <w:rPr>
          <w:rFonts w:ascii="Calibri"/>
          <w:sz w:val="2"/>
        </w:rPr>
        <w:pict>
          <v:group id="_x0000_s1262" style="width:4pt;height:.6pt;mso-position-horizontal-relative:char;mso-position-vertical-relative:line" coordsize="80,12">
            <v:rect id="_x0000_s1263" style="position:absolute;width:80;height:12" fillcolor="black" stroked="f"/>
            <w10:anchorlock/>
          </v:group>
        </w:pict>
      </w:r>
    </w:p>
    <w:p w:rsidR="001B21F1" w:rsidRDefault="001B21F1">
      <w:pPr>
        <w:pStyle w:val="a3"/>
        <w:rPr>
          <w:rFonts w:ascii="Calibri"/>
          <w:i/>
          <w:sz w:val="20"/>
        </w:rPr>
      </w:pPr>
    </w:p>
    <w:p w:rsidR="001B21F1" w:rsidRDefault="001B21F1">
      <w:pPr>
        <w:pStyle w:val="a3"/>
        <w:rPr>
          <w:rFonts w:ascii="Calibri"/>
          <w:i/>
          <w:sz w:val="20"/>
        </w:rPr>
      </w:pPr>
    </w:p>
    <w:p w:rsidR="001B21F1" w:rsidRDefault="001B21F1">
      <w:pPr>
        <w:pStyle w:val="a3"/>
        <w:rPr>
          <w:rFonts w:ascii="Calibri"/>
          <w:i/>
          <w:sz w:val="20"/>
        </w:rPr>
      </w:pPr>
    </w:p>
    <w:p w:rsidR="001B21F1" w:rsidRDefault="001B21F1">
      <w:pPr>
        <w:pStyle w:val="a3"/>
        <w:rPr>
          <w:rFonts w:ascii="Calibri"/>
          <w:i/>
          <w:sz w:val="20"/>
        </w:rPr>
      </w:pPr>
    </w:p>
    <w:p w:rsidR="001B21F1" w:rsidRDefault="00387128">
      <w:pPr>
        <w:spacing w:before="229"/>
        <w:ind w:left="1280"/>
        <w:rPr>
          <w:i/>
          <w:sz w:val="28"/>
        </w:rPr>
      </w:pPr>
      <w:r>
        <w:pict>
          <v:group id="_x0000_s1247" style="position:absolute;left:0;text-align:left;margin-left:323.7pt;margin-top:-42.95pt;width:173.7pt;height:78pt;z-index:15857664;mso-position-horizontal-relative:page" coordorigin="6474,-859" coordsize="3474,1560">
            <v:shape id="_x0000_s1261" style="position:absolute;left:7233;top:-506;width:768;height:12" coordorigin="7233,-505" coordsize="768,12" o:spt="100" adj="0,,0" path="m7405,-505r-172,l7233,-493r172,l7405,-505xm7837,-505r-134,l7703,-493r134,l7837,-505xm8001,-505r-80,l7921,-493r80,l8001,-505xe" fillcolor="black" stroked="f">
              <v:stroke joinstyle="round"/>
              <v:formulas/>
              <v:path arrowok="t" o:connecttype="segments"/>
            </v:shape>
            <v:shape id="_x0000_s1260" style="position:absolute;left:6474;top:-860;width:2441;height:1496" coordorigin="6474,-859" coordsize="2441,1496" o:spt="100" adj="0,,0" path="m8795,-827r-46,l6474,620r11,17l8759,-810r24,l8795,-827xm8864,-778r-20,l8844,611r20,l8864,-778xm8854,-853r-60,142l8792,-706r3,6l8805,-696r6,-2l8813,-704r31,-74l8885,-778r-21,-49l8854,-853xm8885,-778r-21,l8894,-704r2,6l8902,-696r10,-4l8915,-706r-2,-5l8885,-778xm8783,-810r-24,l8714,-745r-3,5l8712,-734r4,3l8721,-727r6,-2l8730,-733r53,-77xm8818,-859r-152,26l8661,-832r-4,5l8658,-822r1,6l8664,-812r6,-1l8749,-827r46,l8814,-854r4,-5xe" fillcolor="blue" stroked="f">
              <v:stroke joinstyle="round"/>
              <v:formulas/>
              <v:path arrowok="t" o:connecttype="segments"/>
            </v:shape>
            <v:rect id="_x0000_s1259" style="position:absolute;left:8332;top:394;width:80;height:12" fillcolor="black" stroked="f"/>
            <v:shape id="_x0000_s1258" type="#_x0000_t75" style="position:absolute;left:7198;top:164;width:278;height:439">
              <v:imagedata r:id="rId294" o:title=""/>
            </v:shape>
            <v:shape id="_x0000_s1257" style="position:absolute;left:7840;top:-410;width:1149;height:1014" coordorigin="7840,-409" coordsize="1149,1014" o:spt="100" adj="0,,0" path="m7840,-409r118,108m8806,-134r183,-107m8435,461r42,144e" filled="f" strokeweight=".5pt">
              <v:stroke joinstyle="round"/>
              <v:formulas/>
              <v:path arrowok="t" o:connecttype="segments"/>
            </v:shape>
            <v:shape id="_x0000_s1256" style="position:absolute;left:6474;top:577;width:3404;height:123" coordorigin="6474,578" coordsize="3404,123" o:spt="100" adj="0,,0" path="m9840,640r-16,10l9773,681r-4,3l9767,690r6,10l9779,701r5,-3l9862,650r-3,l9859,648r-6,l9840,640xm9824,630r-3350,3l6474,653r3350,-3l9840,640r-16,-10xm9862,630r-3,l9859,650r3,l9878,640r-16,-10xm9853,631r-13,9l9853,648r,-17xm9859,631r-6,l9853,648r6,l9859,631xm9779,578r-6,2l9770,584r-3,5l9769,595r55,35l9840,640r13,-9l9859,631r,-1l9862,630r-83,-52xe" fillcolor="red" stroked="f">
              <v:stroke joinstyle="round"/>
              <v:formulas/>
              <v:path arrowok="t" o:connecttype="segments"/>
            </v:shape>
            <v:shape id="_x0000_s1255" style="position:absolute;left:6521;top:555;width:2303;height:123" coordorigin="6521,556" coordsize="2303,123" o:spt="100" adj="0,,0" path="m8800,608r-2,l8798,628r-50,l8669,660r-2,6l8669,671r2,6l8677,679r147,-61l8800,608xm8748,608r-2227,l6521,628r2227,l8772,618r-24,-10xm8772,618r-24,10l8798,628r,-1l8794,627r-22,-9xm8794,608r-22,10l8794,627r,-19xm8798,608r-4,l8794,627r4,l8798,608xm8677,556r-6,3l8667,569r2,6l8674,577r98,41l8794,608r6,l8677,556xe" fillcolor="blue" stroked="f">
              <v:stroke joinstyle="round"/>
              <v:formulas/>
              <v:path arrowok="t" o:connecttype="segments"/>
            </v:shape>
            <v:line id="_x0000_s1254" style="position:absolute" from="9248,660" to="9366,558" strokeweight=".5pt"/>
            <v:shape id="_x0000_s1253" style="position:absolute;left:9146;top:-61;width:588;height:12" coordorigin="9146,-60" coordsize="588,12" o:spt="100" adj="0,,0" path="m9225,-60r-79,l9146,-48r79,l9225,-60xm9734,-60r-79,l9655,-48r79,l9734,-60xe" fillcolor="black" stroked="f">
              <v:stroke joinstyle="round"/>
              <v:formulas/>
              <v:path arrowok="t" o:connecttype="segments"/>
            </v:shape>
            <v:shape id="_x0000_s1252" type="#_x0000_t202" style="position:absolute;left:6541;top:-768;width:220;height:240" filled="f" stroked="f">
              <v:textbox inset="0,0,0,0">
                <w:txbxContent>
                  <w:p w:rsidR="00BD1E07" w:rsidRDefault="00BD1E07">
                    <w:pPr>
                      <w:spacing w:line="240" w:lineRule="exact"/>
                      <w:rPr>
                        <w:rFonts w:ascii="Calibri" w:hAnsi="Calibri"/>
                        <w:sz w:val="24"/>
                      </w:rPr>
                    </w:pPr>
                    <w:r>
                      <w:rPr>
                        <w:rFonts w:ascii="Calibri" w:hAnsi="Calibri"/>
                        <w:i/>
                        <w:sz w:val="24"/>
                      </w:rPr>
                      <w:t>б</w:t>
                    </w:r>
                    <w:r>
                      <w:rPr>
                        <w:rFonts w:ascii="Calibri" w:hAnsi="Calibri"/>
                        <w:sz w:val="24"/>
                      </w:rPr>
                      <w:t>)</w:t>
                    </w:r>
                  </w:p>
                </w:txbxContent>
              </v:textbox>
            </v:shape>
            <v:shape id="_x0000_s1251" type="#_x0000_t202" style="position:absolute;left:7237;top:-712;width:881;height:240" filled="f" stroked="f">
              <v:textbox inset="0,0,0,0">
                <w:txbxContent>
                  <w:p w:rsidR="00BD1E07" w:rsidRDefault="00BD1E07">
                    <w:pPr>
                      <w:spacing w:line="240" w:lineRule="exact"/>
                      <w:rPr>
                        <w:rFonts w:ascii="Calibri" w:hAnsi="Calibri"/>
                        <w:i/>
                        <w:sz w:val="16"/>
                      </w:rPr>
                    </w:pPr>
                    <w:r>
                      <w:rPr>
                        <w:rFonts w:ascii="Calibri" w:hAnsi="Calibri"/>
                        <w:i/>
                        <w:w w:val="105"/>
                        <w:position w:val="2"/>
                        <w:sz w:val="24"/>
                      </w:rPr>
                      <w:t>U</w:t>
                    </w:r>
                    <w:r>
                      <w:rPr>
                        <w:rFonts w:ascii="Calibri" w:hAnsi="Calibri"/>
                        <w:i/>
                        <w:w w:val="105"/>
                        <w:sz w:val="16"/>
                      </w:rPr>
                      <w:t>к</w:t>
                    </w:r>
                    <w:r>
                      <w:rPr>
                        <w:rFonts w:ascii="Calibri" w:hAnsi="Calibri"/>
                        <w:i/>
                        <w:spacing w:val="3"/>
                        <w:w w:val="105"/>
                        <w:sz w:val="16"/>
                      </w:rPr>
                      <w:t xml:space="preserve"> </w:t>
                    </w:r>
                    <w:r>
                      <w:rPr>
                        <w:rFonts w:ascii="Calibri" w:hAnsi="Calibri"/>
                        <w:w w:val="105"/>
                        <w:position w:val="2"/>
                        <w:sz w:val="20"/>
                      </w:rPr>
                      <w:t>=</w:t>
                    </w:r>
                    <w:r>
                      <w:rPr>
                        <w:rFonts w:ascii="Calibri" w:hAnsi="Calibri"/>
                        <w:spacing w:val="-7"/>
                        <w:w w:val="105"/>
                        <w:position w:val="2"/>
                        <w:sz w:val="20"/>
                      </w:rPr>
                      <w:t xml:space="preserve"> </w:t>
                    </w:r>
                    <w:r>
                      <w:rPr>
                        <w:rFonts w:ascii="Calibri" w:hAnsi="Calibri"/>
                        <w:i/>
                        <w:w w:val="105"/>
                        <w:position w:val="2"/>
                        <w:sz w:val="24"/>
                      </w:rPr>
                      <w:t>Z</w:t>
                    </w:r>
                    <w:r>
                      <w:rPr>
                        <w:rFonts w:ascii="Calibri" w:hAnsi="Calibri"/>
                        <w:i/>
                        <w:w w:val="105"/>
                        <w:sz w:val="16"/>
                      </w:rPr>
                      <w:t>к</w:t>
                    </w:r>
                    <w:r>
                      <w:rPr>
                        <w:rFonts w:ascii="Calibri" w:hAnsi="Calibri"/>
                        <w:i/>
                        <w:w w:val="105"/>
                        <w:position w:val="2"/>
                        <w:sz w:val="24"/>
                      </w:rPr>
                      <w:t>I</w:t>
                    </w:r>
                    <w:r>
                      <w:rPr>
                        <w:rFonts w:ascii="Calibri" w:hAnsi="Calibri"/>
                        <w:w w:val="105"/>
                        <w:sz w:val="16"/>
                      </w:rPr>
                      <w:t>1</w:t>
                    </w:r>
                    <w:r>
                      <w:rPr>
                        <w:rFonts w:ascii="Calibri" w:hAnsi="Calibri"/>
                        <w:i/>
                        <w:w w:val="105"/>
                        <w:sz w:val="16"/>
                      </w:rPr>
                      <w:t>н</w:t>
                    </w:r>
                  </w:p>
                </w:txbxContent>
              </v:textbox>
            </v:shape>
            <v:shape id="_x0000_s1250" type="#_x0000_t202" style="position:absolute;left:9054;top:-480;width:525;height:240" filled="f" stroked="f">
              <v:textbox inset="0,0,0,0">
                <w:txbxContent>
                  <w:p w:rsidR="00BD1E07" w:rsidRDefault="00BD1E07">
                    <w:pPr>
                      <w:spacing w:line="240" w:lineRule="exact"/>
                      <w:rPr>
                        <w:rFonts w:ascii="Calibri" w:hAnsi="Calibri"/>
                        <w:i/>
                        <w:sz w:val="16"/>
                      </w:rPr>
                    </w:pPr>
                    <w:r>
                      <w:rPr>
                        <w:rFonts w:ascii="Calibri" w:hAnsi="Calibri"/>
                        <w:i/>
                        <w:w w:val="105"/>
                        <w:position w:val="2"/>
                        <w:sz w:val="24"/>
                      </w:rPr>
                      <w:t>jX</w:t>
                    </w:r>
                    <w:r>
                      <w:rPr>
                        <w:rFonts w:ascii="Calibri" w:hAnsi="Calibri"/>
                        <w:i/>
                        <w:w w:val="105"/>
                        <w:sz w:val="16"/>
                      </w:rPr>
                      <w:t>к</w:t>
                    </w:r>
                    <w:r>
                      <w:rPr>
                        <w:rFonts w:ascii="Calibri" w:hAnsi="Calibri"/>
                        <w:i/>
                        <w:w w:val="105"/>
                        <w:position w:val="2"/>
                        <w:sz w:val="24"/>
                      </w:rPr>
                      <w:t>I</w:t>
                    </w:r>
                    <w:r>
                      <w:rPr>
                        <w:rFonts w:ascii="Calibri" w:hAnsi="Calibri"/>
                        <w:w w:val="105"/>
                        <w:sz w:val="16"/>
                      </w:rPr>
                      <w:t>1</w:t>
                    </w:r>
                    <w:r>
                      <w:rPr>
                        <w:rFonts w:ascii="Calibri" w:hAnsi="Calibri"/>
                        <w:i/>
                        <w:w w:val="105"/>
                        <w:sz w:val="16"/>
                      </w:rPr>
                      <w:t>н</w:t>
                    </w:r>
                  </w:p>
                </w:txbxContent>
              </v:textbox>
            </v:shape>
            <v:shape id="_x0000_s1249" type="#_x0000_t202" style="position:absolute;left:7520;top:138;width:1064;height:320" filled="f" stroked="f">
              <v:textbox inset="0,0,0,0">
                <w:txbxContent>
                  <w:p w:rsidR="00BD1E07" w:rsidRDefault="00BD1E07">
                    <w:pPr>
                      <w:tabs>
                        <w:tab w:val="left" w:pos="583"/>
                      </w:tabs>
                      <w:spacing w:line="320" w:lineRule="exact"/>
                      <w:rPr>
                        <w:rFonts w:ascii="Calibri" w:hAnsi="Calibri"/>
                        <w:i/>
                        <w:sz w:val="18"/>
                      </w:rPr>
                    </w:pPr>
                    <w:r>
                      <w:rPr>
                        <w:rFonts w:ascii="Symbol" w:hAnsi="Symbol"/>
                        <w:position w:val="3"/>
                        <w:sz w:val="25"/>
                      </w:rPr>
                      <w:t></w:t>
                    </w:r>
                    <w:r>
                      <w:rPr>
                        <w:rFonts w:ascii="Calibri" w:hAnsi="Calibri"/>
                        <w:i/>
                        <w:sz w:val="16"/>
                      </w:rPr>
                      <w:t>к</w:t>
                    </w:r>
                    <w:r>
                      <w:rPr>
                        <w:rFonts w:ascii="Calibri" w:hAnsi="Calibri"/>
                        <w:i/>
                        <w:sz w:val="16"/>
                      </w:rPr>
                      <w:tab/>
                    </w:r>
                    <w:r>
                      <w:rPr>
                        <w:rFonts w:ascii="Calibri" w:hAnsi="Calibri"/>
                        <w:i/>
                        <w:position w:val="5"/>
                        <w:sz w:val="24"/>
                      </w:rPr>
                      <w:t>R</w:t>
                    </w:r>
                    <w:r>
                      <w:rPr>
                        <w:rFonts w:ascii="Calibri" w:hAnsi="Calibri"/>
                        <w:i/>
                        <w:position w:val="2"/>
                        <w:sz w:val="18"/>
                      </w:rPr>
                      <w:t>к</w:t>
                    </w:r>
                    <w:r>
                      <w:rPr>
                        <w:rFonts w:ascii="Calibri" w:hAnsi="Calibri"/>
                        <w:i/>
                        <w:position w:val="5"/>
                        <w:sz w:val="24"/>
                      </w:rPr>
                      <w:t>I</w:t>
                    </w:r>
                    <w:r>
                      <w:rPr>
                        <w:rFonts w:ascii="Calibri" w:hAnsi="Calibri"/>
                        <w:position w:val="2"/>
                        <w:sz w:val="18"/>
                      </w:rPr>
                      <w:t>1</w:t>
                    </w:r>
                    <w:r>
                      <w:rPr>
                        <w:rFonts w:ascii="Calibri" w:hAnsi="Calibri"/>
                        <w:i/>
                        <w:position w:val="2"/>
                        <w:sz w:val="18"/>
                      </w:rPr>
                      <w:t>н</w:t>
                    </w:r>
                  </w:p>
                </w:txbxContent>
              </v:textbox>
            </v:shape>
            <v:shape id="_x0000_s1248" type="#_x0000_t202" style="position:absolute;left:9150;top:193;width:797;height:311" filled="f" stroked="f">
              <v:textbox inset="0,0,0,0">
                <w:txbxContent>
                  <w:p w:rsidR="00BD1E07" w:rsidRDefault="00BD1E07">
                    <w:pPr>
                      <w:spacing w:line="311" w:lineRule="exact"/>
                      <w:rPr>
                        <w:rFonts w:ascii="Calibri" w:hAnsi="Calibri"/>
                        <w:i/>
                        <w:sz w:val="16"/>
                      </w:rPr>
                    </w:pPr>
                    <w:r>
                      <w:rPr>
                        <w:rFonts w:ascii="Calibri" w:hAnsi="Calibri"/>
                        <w:i/>
                        <w:position w:val="2"/>
                        <w:sz w:val="24"/>
                      </w:rPr>
                      <w:t>I</w:t>
                    </w:r>
                    <w:r>
                      <w:rPr>
                        <w:rFonts w:ascii="Calibri" w:hAnsi="Calibri"/>
                        <w:sz w:val="16"/>
                      </w:rPr>
                      <w:t>1</w:t>
                    </w:r>
                    <w:r>
                      <w:rPr>
                        <w:rFonts w:ascii="Calibri" w:hAnsi="Calibri"/>
                        <w:i/>
                        <w:sz w:val="16"/>
                      </w:rPr>
                      <w:t>н</w:t>
                    </w:r>
                    <w:r>
                      <w:rPr>
                        <w:rFonts w:ascii="Calibri" w:hAnsi="Calibri"/>
                        <w:i/>
                        <w:spacing w:val="31"/>
                        <w:sz w:val="16"/>
                      </w:rPr>
                      <w:t xml:space="preserve"> </w:t>
                    </w:r>
                    <w:r>
                      <w:rPr>
                        <w:rFonts w:ascii="Symbol" w:hAnsi="Symbol"/>
                        <w:position w:val="2"/>
                        <w:sz w:val="25"/>
                      </w:rPr>
                      <w:t></w:t>
                    </w:r>
                    <w:r>
                      <w:rPr>
                        <w:spacing w:val="-5"/>
                        <w:position w:val="2"/>
                        <w:sz w:val="25"/>
                      </w:rPr>
                      <w:t xml:space="preserve"> </w:t>
                    </w:r>
                    <w:r>
                      <w:rPr>
                        <w:rFonts w:ascii="Calibri" w:hAnsi="Calibri"/>
                        <w:i/>
                        <w:position w:val="2"/>
                        <w:sz w:val="24"/>
                      </w:rPr>
                      <w:t>I'</w:t>
                    </w:r>
                    <w:r>
                      <w:rPr>
                        <w:rFonts w:ascii="Calibri" w:hAnsi="Calibri"/>
                        <w:sz w:val="16"/>
                      </w:rPr>
                      <w:t>2</w:t>
                    </w:r>
                    <w:r>
                      <w:rPr>
                        <w:rFonts w:ascii="Calibri" w:hAnsi="Calibri"/>
                        <w:i/>
                        <w:sz w:val="16"/>
                      </w:rPr>
                      <w:t>н</w:t>
                    </w:r>
                  </w:p>
                </w:txbxContent>
              </v:textbox>
            </v:shape>
            <w10:wrap anchorx="page"/>
          </v:group>
        </w:pict>
      </w:r>
      <w:r w:rsidR="000F02B7">
        <w:rPr>
          <w:i/>
          <w:sz w:val="28"/>
        </w:rPr>
        <w:t>Х</w:t>
      </w:r>
    </w:p>
    <w:p w:rsidR="001B21F1" w:rsidRDefault="001B21F1">
      <w:pPr>
        <w:pStyle w:val="a3"/>
        <w:rPr>
          <w:i/>
          <w:sz w:val="30"/>
        </w:rPr>
      </w:pPr>
    </w:p>
    <w:p w:rsidR="001B21F1" w:rsidRDefault="001B21F1">
      <w:pPr>
        <w:pStyle w:val="a3"/>
        <w:spacing w:before="4"/>
        <w:rPr>
          <w:i/>
          <w:sz w:val="32"/>
        </w:rPr>
      </w:pPr>
    </w:p>
    <w:p w:rsidR="001B21F1" w:rsidRDefault="000F02B7">
      <w:pPr>
        <w:pStyle w:val="a3"/>
        <w:ind w:left="1280"/>
      </w:pPr>
      <w:r>
        <w:t>Рис.6.</w:t>
      </w:r>
      <w:r>
        <w:rPr>
          <w:spacing w:val="35"/>
        </w:rPr>
        <w:t xml:space="preserve"> </w:t>
      </w:r>
      <w:r>
        <w:t>Схема</w:t>
      </w:r>
      <w:r>
        <w:rPr>
          <w:spacing w:val="36"/>
        </w:rPr>
        <w:t xml:space="preserve"> </w:t>
      </w:r>
      <w:r>
        <w:t>первичной</w:t>
      </w:r>
      <w:r>
        <w:rPr>
          <w:spacing w:val="37"/>
        </w:rPr>
        <w:t xml:space="preserve"> </w:t>
      </w:r>
      <w:r>
        <w:t>обмотки</w:t>
      </w:r>
      <w:r>
        <w:rPr>
          <w:spacing w:val="39"/>
        </w:rPr>
        <w:t xml:space="preserve"> </w:t>
      </w:r>
      <w:r>
        <w:t>трансформатора</w:t>
      </w:r>
      <w:r>
        <w:rPr>
          <w:spacing w:val="39"/>
        </w:rPr>
        <w:t xml:space="preserve"> </w:t>
      </w:r>
      <w:r>
        <w:t>и</w:t>
      </w:r>
      <w:r>
        <w:rPr>
          <w:spacing w:val="39"/>
        </w:rPr>
        <w:t xml:space="preserve"> </w:t>
      </w:r>
      <w:r>
        <w:t>векторная</w:t>
      </w:r>
      <w:r>
        <w:rPr>
          <w:spacing w:val="38"/>
        </w:rPr>
        <w:t xml:space="preserve"> </w:t>
      </w:r>
      <w:r>
        <w:t>диаграмма</w:t>
      </w:r>
      <w:r>
        <w:rPr>
          <w:spacing w:val="-67"/>
        </w:rPr>
        <w:t xml:space="preserve"> </w:t>
      </w:r>
      <w:r>
        <w:t>напряжений</w:t>
      </w:r>
      <w:r>
        <w:rPr>
          <w:spacing w:val="-1"/>
        </w:rPr>
        <w:t xml:space="preserve"> </w:t>
      </w:r>
      <w:r>
        <w:t>на</w:t>
      </w:r>
      <w:r>
        <w:rPr>
          <w:spacing w:val="-4"/>
        </w:rPr>
        <w:t xml:space="preserve"> </w:t>
      </w:r>
      <w:r>
        <w:t>ней</w:t>
      </w:r>
      <w:r>
        <w:rPr>
          <w:spacing w:val="-2"/>
        </w:rPr>
        <w:t xml:space="preserve"> </w:t>
      </w:r>
      <w:r>
        <w:t>в</w:t>
      </w:r>
      <w:r>
        <w:rPr>
          <w:spacing w:val="-4"/>
        </w:rPr>
        <w:t xml:space="preserve"> </w:t>
      </w:r>
      <w:r>
        <w:t>режиме КЗ.</w:t>
      </w:r>
    </w:p>
    <w:p w:rsidR="001B21F1" w:rsidRDefault="001B21F1">
      <w:pPr>
        <w:pStyle w:val="a3"/>
        <w:spacing w:before="2"/>
      </w:pPr>
    </w:p>
    <w:p w:rsidR="001B21F1" w:rsidRDefault="000F02B7">
      <w:pPr>
        <w:pStyle w:val="a3"/>
        <w:spacing w:line="235" w:lineRule="auto"/>
        <w:ind w:left="1280" w:right="657"/>
        <w:jc w:val="both"/>
        <w:rPr>
          <w:i/>
        </w:rPr>
      </w:pPr>
      <w:r>
        <w:rPr>
          <w:noProof/>
          <w:lang w:eastAsia="ru-RU"/>
        </w:rPr>
        <w:drawing>
          <wp:anchor distT="0" distB="0" distL="0" distR="0" simplePos="0" relativeHeight="477949440" behindDoc="1" locked="0" layoutInCell="1" allowOverlap="1">
            <wp:simplePos x="0" y="0"/>
            <wp:positionH relativeFrom="page">
              <wp:posOffset>6626352</wp:posOffset>
            </wp:positionH>
            <wp:positionV relativeFrom="paragraph">
              <wp:posOffset>211440</wp:posOffset>
            </wp:positionV>
            <wp:extent cx="274320" cy="198120"/>
            <wp:effectExtent l="0" t="0" r="0" b="0"/>
            <wp:wrapNone/>
            <wp:docPr id="34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84.png"/>
                    <pic:cNvPicPr/>
                  </pic:nvPicPr>
                  <pic:blipFill>
                    <a:blip r:embed="rId256" cstate="print"/>
                    <a:stretch>
                      <a:fillRect/>
                    </a:stretch>
                  </pic:blipFill>
                  <pic:spPr>
                    <a:xfrm>
                      <a:off x="0" y="0"/>
                      <a:ext cx="274320" cy="198120"/>
                    </a:xfrm>
                    <a:prstGeom prst="rect">
                      <a:avLst/>
                    </a:prstGeom>
                  </pic:spPr>
                </pic:pic>
              </a:graphicData>
            </a:graphic>
          </wp:anchor>
        </w:drawing>
      </w:r>
      <w:r>
        <w:t xml:space="preserve">При </w:t>
      </w:r>
      <w:r>
        <w:rPr>
          <w:i/>
        </w:rPr>
        <w:t xml:space="preserve">опыте </w:t>
      </w:r>
      <w:r>
        <w:t>К3 (рис. 6) в отличие от опасного аварийного короткого замыкания</w:t>
      </w:r>
      <w:r>
        <w:rPr>
          <w:spacing w:val="1"/>
        </w:rPr>
        <w:t xml:space="preserve"> </w:t>
      </w:r>
      <w:r>
        <w:t>трансформатора,</w:t>
      </w:r>
      <w:r>
        <w:rPr>
          <w:spacing w:val="3"/>
        </w:rPr>
        <w:t xml:space="preserve"> </w:t>
      </w:r>
      <w:r>
        <w:t>возникающего</w:t>
      </w:r>
      <w:r>
        <w:rPr>
          <w:spacing w:val="4"/>
        </w:rPr>
        <w:t xml:space="preserve"> </w:t>
      </w:r>
      <w:r>
        <w:t>случайно</w:t>
      </w:r>
      <w:r>
        <w:rPr>
          <w:spacing w:val="5"/>
        </w:rPr>
        <w:t xml:space="preserve"> </w:t>
      </w:r>
      <w:r>
        <w:t>при</w:t>
      </w:r>
      <w:r>
        <w:rPr>
          <w:spacing w:val="3"/>
        </w:rPr>
        <w:t xml:space="preserve"> </w:t>
      </w:r>
      <w:r>
        <w:t>работе</w:t>
      </w:r>
      <w:r>
        <w:rPr>
          <w:spacing w:val="2"/>
        </w:rPr>
        <w:t xml:space="preserve"> </w:t>
      </w:r>
      <w:r>
        <w:t>при</w:t>
      </w:r>
      <w:r>
        <w:rPr>
          <w:spacing w:val="3"/>
        </w:rPr>
        <w:t xml:space="preserve"> </w:t>
      </w:r>
      <w:r>
        <w:rPr>
          <w:position w:val="1"/>
        </w:rPr>
        <w:t>напряжении</w:t>
      </w:r>
      <w:r>
        <w:rPr>
          <w:spacing w:val="32"/>
          <w:position w:val="1"/>
        </w:rPr>
        <w:t xml:space="preserve"> </w:t>
      </w:r>
      <w:r>
        <w:rPr>
          <w:i/>
        </w:rPr>
        <w:t>U</w:t>
      </w:r>
      <w:r>
        <w:rPr>
          <w:vertAlign w:val="subscript"/>
        </w:rPr>
        <w:t>1</w:t>
      </w:r>
      <w:r>
        <w:rPr>
          <w:spacing w:val="44"/>
        </w:rPr>
        <w:t xml:space="preserve"> </w:t>
      </w:r>
      <w:r>
        <w:rPr>
          <w:i/>
        </w:rPr>
        <w:t>U</w:t>
      </w:r>
      <w:r>
        <w:rPr>
          <w:vertAlign w:val="subscript"/>
        </w:rPr>
        <w:t>1</w:t>
      </w:r>
      <w:r>
        <w:rPr>
          <w:i/>
          <w:vertAlign w:val="subscript"/>
        </w:rPr>
        <w:t>н</w:t>
      </w:r>
    </w:p>
    <w:p w:rsidR="001B21F1" w:rsidRDefault="000F02B7">
      <w:pPr>
        <w:pStyle w:val="a3"/>
        <w:spacing w:line="321" w:lineRule="exact"/>
        <w:ind w:left="1280"/>
        <w:jc w:val="both"/>
      </w:pPr>
      <w:r>
        <w:t>,</w:t>
      </w:r>
      <w:r>
        <w:rPr>
          <w:spacing w:val="11"/>
        </w:rPr>
        <w:t xml:space="preserve"> </w:t>
      </w:r>
      <w:r>
        <w:t>к</w:t>
      </w:r>
      <w:r>
        <w:rPr>
          <w:spacing w:val="12"/>
        </w:rPr>
        <w:t xml:space="preserve"> </w:t>
      </w:r>
      <w:r>
        <w:t>первичной</w:t>
      </w:r>
      <w:r>
        <w:rPr>
          <w:spacing w:val="13"/>
        </w:rPr>
        <w:t xml:space="preserve"> </w:t>
      </w:r>
      <w:r>
        <w:t>обмотке</w:t>
      </w:r>
      <w:r>
        <w:rPr>
          <w:spacing w:val="12"/>
        </w:rPr>
        <w:t xml:space="preserve"> </w:t>
      </w:r>
      <w:r>
        <w:t>подводят</w:t>
      </w:r>
      <w:r>
        <w:rPr>
          <w:spacing w:val="13"/>
        </w:rPr>
        <w:t xml:space="preserve"> </w:t>
      </w:r>
      <w:r>
        <w:t>такое</w:t>
      </w:r>
      <w:r>
        <w:rPr>
          <w:spacing w:val="12"/>
        </w:rPr>
        <w:t xml:space="preserve"> </w:t>
      </w:r>
      <w:r>
        <w:t>пониженное</w:t>
      </w:r>
      <w:r>
        <w:rPr>
          <w:spacing w:val="14"/>
        </w:rPr>
        <w:t xml:space="preserve"> </w:t>
      </w:r>
      <w:r>
        <w:t>нап-</w:t>
      </w:r>
    </w:p>
    <w:p w:rsidR="001B21F1" w:rsidRDefault="000F02B7">
      <w:pPr>
        <w:pStyle w:val="a3"/>
        <w:spacing w:before="19" w:after="17" w:line="249" w:lineRule="auto"/>
        <w:ind w:left="1280" w:right="824"/>
        <w:jc w:val="both"/>
      </w:pPr>
      <w:r>
        <w:rPr>
          <w:noProof/>
          <w:lang w:eastAsia="ru-RU"/>
        </w:rPr>
        <w:drawing>
          <wp:anchor distT="0" distB="0" distL="0" distR="0" simplePos="0" relativeHeight="477949952" behindDoc="1" locked="0" layoutInCell="1" allowOverlap="1">
            <wp:simplePos x="0" y="0"/>
            <wp:positionH relativeFrom="page">
              <wp:posOffset>1886966</wp:posOffset>
            </wp:positionH>
            <wp:positionV relativeFrom="paragraph">
              <wp:posOffset>25911</wp:posOffset>
            </wp:positionV>
            <wp:extent cx="277368" cy="198120"/>
            <wp:effectExtent l="0" t="0" r="0" b="0"/>
            <wp:wrapNone/>
            <wp:docPr id="34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90.png"/>
                    <pic:cNvPicPr/>
                  </pic:nvPicPr>
                  <pic:blipFill>
                    <a:blip r:embed="rId263" cstate="print"/>
                    <a:stretch>
                      <a:fillRect/>
                    </a:stretch>
                  </pic:blipFill>
                  <pic:spPr>
                    <a:xfrm>
                      <a:off x="0" y="0"/>
                      <a:ext cx="277368" cy="198120"/>
                    </a:xfrm>
                    <a:prstGeom prst="rect">
                      <a:avLst/>
                    </a:prstGeom>
                  </pic:spPr>
                </pic:pic>
              </a:graphicData>
            </a:graphic>
          </wp:anchor>
        </w:drawing>
      </w:r>
      <w:r>
        <w:rPr>
          <w:noProof/>
          <w:lang w:eastAsia="ru-RU"/>
        </w:rPr>
        <w:drawing>
          <wp:anchor distT="0" distB="0" distL="0" distR="0" simplePos="0" relativeHeight="477950464" behindDoc="1" locked="0" layoutInCell="1" allowOverlap="1">
            <wp:simplePos x="0" y="0"/>
            <wp:positionH relativeFrom="page">
              <wp:posOffset>2597530</wp:posOffset>
            </wp:positionH>
            <wp:positionV relativeFrom="paragraph">
              <wp:posOffset>667515</wp:posOffset>
            </wp:positionV>
            <wp:extent cx="289559" cy="198120"/>
            <wp:effectExtent l="0" t="0" r="0" b="0"/>
            <wp:wrapNone/>
            <wp:docPr id="349"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07.png"/>
                    <pic:cNvPicPr/>
                  </pic:nvPicPr>
                  <pic:blipFill>
                    <a:blip r:embed="rId280" cstate="print"/>
                    <a:stretch>
                      <a:fillRect/>
                    </a:stretch>
                  </pic:blipFill>
                  <pic:spPr>
                    <a:xfrm>
                      <a:off x="0" y="0"/>
                      <a:ext cx="289559" cy="198120"/>
                    </a:xfrm>
                    <a:prstGeom prst="rect">
                      <a:avLst/>
                    </a:prstGeom>
                  </pic:spPr>
                </pic:pic>
              </a:graphicData>
            </a:graphic>
          </wp:anchor>
        </w:drawing>
      </w:r>
      <w:r>
        <w:rPr>
          <w:noProof/>
          <w:lang w:eastAsia="ru-RU"/>
        </w:rPr>
        <w:drawing>
          <wp:anchor distT="0" distB="0" distL="0" distR="0" simplePos="0" relativeHeight="477950976" behindDoc="1" locked="0" layoutInCell="1" allowOverlap="1">
            <wp:simplePos x="0" y="0"/>
            <wp:positionH relativeFrom="page">
              <wp:posOffset>3673728</wp:posOffset>
            </wp:positionH>
            <wp:positionV relativeFrom="paragraph">
              <wp:posOffset>667515</wp:posOffset>
            </wp:positionV>
            <wp:extent cx="289559" cy="198120"/>
            <wp:effectExtent l="0" t="0" r="0" b="0"/>
            <wp:wrapNone/>
            <wp:docPr id="35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07.png"/>
                    <pic:cNvPicPr/>
                  </pic:nvPicPr>
                  <pic:blipFill>
                    <a:blip r:embed="rId280" cstate="print"/>
                    <a:stretch>
                      <a:fillRect/>
                    </a:stretch>
                  </pic:blipFill>
                  <pic:spPr>
                    <a:xfrm>
                      <a:off x="0" y="0"/>
                      <a:ext cx="289559" cy="198120"/>
                    </a:xfrm>
                    <a:prstGeom prst="rect">
                      <a:avLst/>
                    </a:prstGeom>
                  </pic:spPr>
                </pic:pic>
              </a:graphicData>
            </a:graphic>
          </wp:anchor>
        </w:drawing>
      </w:r>
      <w:r>
        <w:rPr>
          <w:noProof/>
          <w:lang w:eastAsia="ru-RU"/>
        </w:rPr>
        <w:drawing>
          <wp:anchor distT="0" distB="0" distL="0" distR="0" simplePos="0" relativeHeight="477951488" behindDoc="1" locked="0" layoutInCell="1" allowOverlap="1">
            <wp:simplePos x="0" y="0"/>
            <wp:positionH relativeFrom="page">
              <wp:posOffset>4458589</wp:posOffset>
            </wp:positionH>
            <wp:positionV relativeFrom="paragraph">
              <wp:posOffset>667515</wp:posOffset>
            </wp:positionV>
            <wp:extent cx="292607" cy="198120"/>
            <wp:effectExtent l="0" t="0" r="0" b="0"/>
            <wp:wrapNone/>
            <wp:docPr id="35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17.png"/>
                    <pic:cNvPicPr/>
                  </pic:nvPicPr>
                  <pic:blipFill>
                    <a:blip r:embed="rId290" cstate="print"/>
                    <a:stretch>
                      <a:fillRect/>
                    </a:stretch>
                  </pic:blipFill>
                  <pic:spPr>
                    <a:xfrm>
                      <a:off x="0" y="0"/>
                      <a:ext cx="292607" cy="198120"/>
                    </a:xfrm>
                    <a:prstGeom prst="rect">
                      <a:avLst/>
                    </a:prstGeom>
                  </pic:spPr>
                </pic:pic>
              </a:graphicData>
            </a:graphic>
          </wp:anchor>
        </w:drawing>
      </w:r>
      <w:r>
        <w:rPr>
          <w:position w:val="1"/>
        </w:rPr>
        <w:t xml:space="preserve">ряжение </w:t>
      </w:r>
      <w:r>
        <w:rPr>
          <w:i/>
        </w:rPr>
        <w:t>U</w:t>
      </w:r>
      <w:r>
        <w:rPr>
          <w:vertAlign w:val="subscript"/>
        </w:rPr>
        <w:t>1</w:t>
      </w:r>
      <w:r>
        <w:t xml:space="preserve">     </w:t>
      </w:r>
      <w:r>
        <w:rPr>
          <w:i/>
        </w:rPr>
        <w:t>U</w:t>
      </w:r>
      <w:r>
        <w:rPr>
          <w:i/>
          <w:vertAlign w:val="subscript"/>
        </w:rPr>
        <w:t>к</w:t>
      </w:r>
      <w:r>
        <w:rPr>
          <w:i/>
        </w:rPr>
        <w:t xml:space="preserve"> </w:t>
      </w:r>
      <w:r>
        <w:rPr>
          <w:position w:val="1"/>
        </w:rPr>
        <w:t xml:space="preserve">(меньшее напряжения </w:t>
      </w:r>
      <w:r>
        <w:rPr>
          <w:i/>
        </w:rPr>
        <w:t>U</w:t>
      </w:r>
      <w:r>
        <w:rPr>
          <w:vertAlign w:val="subscript"/>
        </w:rPr>
        <w:t>1</w:t>
      </w:r>
      <w:r>
        <w:rPr>
          <w:i/>
          <w:vertAlign w:val="subscript"/>
        </w:rPr>
        <w:t>н</w:t>
      </w:r>
      <w:r>
        <w:rPr>
          <w:i/>
        </w:rPr>
        <w:t xml:space="preserve"> </w:t>
      </w:r>
      <w:r>
        <w:rPr>
          <w:position w:val="1"/>
        </w:rPr>
        <w:t>в 8…20 раз в зависимости от типа</w:t>
      </w:r>
      <w:r>
        <w:rPr>
          <w:spacing w:val="1"/>
          <w:position w:val="1"/>
        </w:rPr>
        <w:t xml:space="preserve"> </w:t>
      </w:r>
      <w:r>
        <w:t>и мощности трансформатора), при котором в его обмотках устанавливаются</w:t>
      </w:r>
      <w:r>
        <w:rPr>
          <w:spacing w:val="1"/>
        </w:rPr>
        <w:t xml:space="preserve"> </w:t>
      </w:r>
      <w:r>
        <w:t>токи,</w:t>
      </w:r>
      <w:r>
        <w:rPr>
          <w:spacing w:val="-4"/>
        </w:rPr>
        <w:t xml:space="preserve"> </w:t>
      </w:r>
      <w:r>
        <w:t>равные</w:t>
      </w:r>
      <w:r>
        <w:rPr>
          <w:spacing w:val="-2"/>
        </w:rPr>
        <w:t xml:space="preserve"> </w:t>
      </w:r>
      <w:r>
        <w:t>соответствующим</w:t>
      </w:r>
      <w:r>
        <w:rPr>
          <w:spacing w:val="-1"/>
        </w:rPr>
        <w:t xml:space="preserve"> </w:t>
      </w:r>
      <w:r>
        <w:t>номинальным</w:t>
      </w:r>
      <w:r>
        <w:rPr>
          <w:spacing w:val="2"/>
        </w:rPr>
        <w:t xml:space="preserve"> </w:t>
      </w:r>
      <w:r>
        <w:t>значениям:</w:t>
      </w:r>
    </w:p>
    <w:tbl>
      <w:tblPr>
        <w:tblStyle w:val="TableNormal"/>
        <w:tblW w:w="0" w:type="auto"/>
        <w:tblInd w:w="3286" w:type="dxa"/>
        <w:tblLayout w:type="fixed"/>
        <w:tblLook w:val="01E0" w:firstRow="1" w:lastRow="1" w:firstColumn="1" w:lastColumn="1" w:noHBand="0" w:noVBand="0"/>
      </w:tblPr>
      <w:tblGrid>
        <w:gridCol w:w="4927"/>
        <w:gridCol w:w="1346"/>
      </w:tblGrid>
      <w:tr w:rsidR="001B21F1">
        <w:trPr>
          <w:trHeight w:val="325"/>
        </w:trPr>
        <w:tc>
          <w:tcPr>
            <w:tcW w:w="4927" w:type="dxa"/>
          </w:tcPr>
          <w:p w:rsidR="001B21F1" w:rsidRDefault="000F02B7">
            <w:pPr>
              <w:pStyle w:val="TableParagraph"/>
              <w:tabs>
                <w:tab w:val="left" w:pos="886"/>
                <w:tab w:val="left" w:pos="2583"/>
                <w:tab w:val="left" w:pos="3814"/>
              </w:tabs>
              <w:spacing w:line="305" w:lineRule="exact"/>
              <w:ind w:left="200"/>
              <w:rPr>
                <w:i/>
                <w:sz w:val="18"/>
              </w:rPr>
            </w:pPr>
            <w:r>
              <w:rPr>
                <w:i/>
                <w:w w:val="105"/>
                <w:position w:val="3"/>
                <w:sz w:val="28"/>
              </w:rPr>
              <w:t>I</w:t>
            </w:r>
            <w:r>
              <w:rPr>
                <w:w w:val="105"/>
                <w:sz w:val="18"/>
              </w:rPr>
              <w:t>1</w:t>
            </w:r>
            <w:r>
              <w:rPr>
                <w:i/>
                <w:w w:val="105"/>
                <w:sz w:val="18"/>
              </w:rPr>
              <w:t>н</w:t>
            </w:r>
            <w:r>
              <w:rPr>
                <w:i/>
                <w:w w:val="105"/>
                <w:sz w:val="18"/>
              </w:rPr>
              <w:tab/>
            </w:r>
            <w:r>
              <w:rPr>
                <w:i/>
                <w:w w:val="105"/>
                <w:position w:val="3"/>
                <w:sz w:val="28"/>
              </w:rPr>
              <w:t>S</w:t>
            </w:r>
            <w:r>
              <w:rPr>
                <w:i/>
                <w:w w:val="105"/>
                <w:sz w:val="18"/>
              </w:rPr>
              <w:t>н</w:t>
            </w:r>
            <w:r>
              <w:rPr>
                <w:i/>
                <w:spacing w:val="26"/>
                <w:w w:val="105"/>
                <w:sz w:val="18"/>
              </w:rPr>
              <w:t xml:space="preserve"> </w:t>
            </w:r>
            <w:r>
              <w:rPr>
                <w:w w:val="105"/>
                <w:position w:val="3"/>
                <w:sz w:val="28"/>
              </w:rPr>
              <w:t>/</w:t>
            </w:r>
            <w:r>
              <w:rPr>
                <w:i/>
                <w:w w:val="105"/>
                <w:position w:val="3"/>
                <w:sz w:val="28"/>
              </w:rPr>
              <w:t>U</w:t>
            </w:r>
            <w:r>
              <w:rPr>
                <w:w w:val="105"/>
                <w:sz w:val="18"/>
              </w:rPr>
              <w:t>1</w:t>
            </w:r>
            <w:r>
              <w:rPr>
                <w:i/>
                <w:w w:val="105"/>
                <w:sz w:val="18"/>
              </w:rPr>
              <w:t>н</w:t>
            </w:r>
            <w:r>
              <w:rPr>
                <w:w w:val="105"/>
                <w:position w:val="3"/>
                <w:sz w:val="28"/>
              </w:rPr>
              <w:t>;</w:t>
            </w:r>
            <w:r>
              <w:rPr>
                <w:spacing w:val="52"/>
                <w:w w:val="105"/>
                <w:position w:val="3"/>
                <w:sz w:val="28"/>
              </w:rPr>
              <w:t xml:space="preserve"> </w:t>
            </w:r>
            <w:r>
              <w:rPr>
                <w:i/>
                <w:w w:val="105"/>
                <w:position w:val="3"/>
                <w:sz w:val="28"/>
              </w:rPr>
              <w:t>I</w:t>
            </w:r>
            <w:r>
              <w:rPr>
                <w:w w:val="105"/>
                <w:sz w:val="18"/>
              </w:rPr>
              <w:t>2</w:t>
            </w:r>
            <w:r>
              <w:rPr>
                <w:i/>
                <w:w w:val="105"/>
                <w:sz w:val="18"/>
              </w:rPr>
              <w:t>н</w:t>
            </w:r>
            <w:r>
              <w:rPr>
                <w:i/>
                <w:w w:val="105"/>
                <w:sz w:val="18"/>
              </w:rPr>
              <w:tab/>
            </w:r>
            <w:r>
              <w:rPr>
                <w:i/>
                <w:w w:val="105"/>
                <w:position w:val="3"/>
                <w:sz w:val="28"/>
              </w:rPr>
              <w:t>S</w:t>
            </w:r>
            <w:r>
              <w:rPr>
                <w:i/>
                <w:w w:val="105"/>
                <w:sz w:val="18"/>
              </w:rPr>
              <w:t>н</w:t>
            </w:r>
            <w:r>
              <w:rPr>
                <w:i/>
                <w:spacing w:val="36"/>
                <w:w w:val="105"/>
                <w:sz w:val="18"/>
              </w:rPr>
              <w:t xml:space="preserve"> </w:t>
            </w:r>
            <w:r>
              <w:rPr>
                <w:w w:val="105"/>
                <w:position w:val="3"/>
                <w:sz w:val="28"/>
              </w:rPr>
              <w:t>/</w:t>
            </w:r>
            <w:r>
              <w:rPr>
                <w:i/>
                <w:w w:val="105"/>
                <w:position w:val="3"/>
                <w:sz w:val="28"/>
              </w:rPr>
              <w:t>U</w:t>
            </w:r>
            <w:r>
              <w:rPr>
                <w:w w:val="105"/>
                <w:sz w:val="18"/>
              </w:rPr>
              <w:t>2</w:t>
            </w:r>
            <w:r>
              <w:rPr>
                <w:i/>
                <w:w w:val="105"/>
                <w:sz w:val="18"/>
              </w:rPr>
              <w:t>н</w:t>
            </w:r>
            <w:r>
              <w:rPr>
                <w:i/>
                <w:w w:val="105"/>
                <w:sz w:val="18"/>
              </w:rPr>
              <w:tab/>
            </w:r>
            <w:r>
              <w:rPr>
                <w:i/>
                <w:w w:val="105"/>
                <w:position w:val="3"/>
                <w:sz w:val="28"/>
              </w:rPr>
              <w:t>nI</w:t>
            </w:r>
            <w:r>
              <w:rPr>
                <w:w w:val="105"/>
                <w:sz w:val="18"/>
              </w:rPr>
              <w:t>1</w:t>
            </w:r>
            <w:r>
              <w:rPr>
                <w:i/>
                <w:w w:val="105"/>
                <w:sz w:val="18"/>
              </w:rPr>
              <w:t>н</w:t>
            </w:r>
          </w:p>
        </w:tc>
        <w:tc>
          <w:tcPr>
            <w:tcW w:w="1346" w:type="dxa"/>
          </w:tcPr>
          <w:p w:rsidR="001B21F1" w:rsidRDefault="000F02B7">
            <w:pPr>
              <w:pStyle w:val="TableParagraph"/>
              <w:spacing w:before="3" w:line="302" w:lineRule="exact"/>
              <w:ind w:left="678"/>
              <w:rPr>
                <w:sz w:val="28"/>
              </w:rPr>
            </w:pPr>
            <w:r>
              <w:rPr>
                <w:sz w:val="28"/>
              </w:rPr>
              <w:t>(17)</w:t>
            </w:r>
          </w:p>
        </w:tc>
      </w:tr>
    </w:tbl>
    <w:p w:rsidR="001B21F1" w:rsidRDefault="000F02B7">
      <w:pPr>
        <w:pStyle w:val="a3"/>
        <w:spacing w:before="35"/>
        <w:ind w:left="1280"/>
        <w:jc w:val="both"/>
      </w:pPr>
      <w:r>
        <w:rPr>
          <w:spacing w:val="-3"/>
        </w:rPr>
        <w:t>Измерив</w:t>
      </w:r>
      <w:r>
        <w:rPr>
          <w:spacing w:val="-16"/>
        </w:rPr>
        <w:t xml:space="preserve"> </w:t>
      </w:r>
      <w:r>
        <w:rPr>
          <w:spacing w:val="-3"/>
        </w:rPr>
        <w:t>напряжение</w:t>
      </w:r>
      <w:r>
        <w:rPr>
          <w:spacing w:val="-14"/>
        </w:rPr>
        <w:t xml:space="preserve"> </w:t>
      </w:r>
      <w:r>
        <w:rPr>
          <w:i/>
          <w:spacing w:val="-3"/>
        </w:rPr>
        <w:t>U</w:t>
      </w:r>
      <w:r>
        <w:rPr>
          <w:i/>
          <w:spacing w:val="-3"/>
          <w:vertAlign w:val="subscript"/>
        </w:rPr>
        <w:t>к</w:t>
      </w:r>
      <w:r>
        <w:rPr>
          <w:spacing w:val="-3"/>
        </w:rPr>
        <w:t>,</w:t>
      </w:r>
      <w:r>
        <w:rPr>
          <w:spacing w:val="-16"/>
        </w:rPr>
        <w:t xml:space="preserve"> </w:t>
      </w:r>
      <w:r>
        <w:rPr>
          <w:spacing w:val="-3"/>
        </w:rPr>
        <w:t>ток</w:t>
      </w:r>
      <w:r>
        <w:rPr>
          <w:spacing w:val="-17"/>
        </w:rPr>
        <w:t xml:space="preserve"> </w:t>
      </w:r>
      <w:r>
        <w:rPr>
          <w:i/>
          <w:spacing w:val="-3"/>
        </w:rPr>
        <w:t>I</w:t>
      </w:r>
      <w:r>
        <w:rPr>
          <w:spacing w:val="-3"/>
          <w:vertAlign w:val="subscript"/>
        </w:rPr>
        <w:t>1</w:t>
      </w:r>
      <w:r>
        <w:rPr>
          <w:i/>
          <w:spacing w:val="-3"/>
          <w:vertAlign w:val="subscript"/>
        </w:rPr>
        <w:t>н</w:t>
      </w:r>
      <w:r>
        <w:rPr>
          <w:i/>
          <w:spacing w:val="-17"/>
        </w:rPr>
        <w:t xml:space="preserve"> </w:t>
      </w:r>
      <w:r>
        <w:rPr>
          <w:spacing w:val="-3"/>
        </w:rPr>
        <w:t>и</w:t>
      </w:r>
      <w:r>
        <w:rPr>
          <w:spacing w:val="-12"/>
        </w:rPr>
        <w:t xml:space="preserve"> </w:t>
      </w:r>
      <w:r>
        <w:rPr>
          <w:spacing w:val="-3"/>
        </w:rPr>
        <w:t>активную</w:t>
      </w:r>
      <w:r>
        <w:rPr>
          <w:spacing w:val="-16"/>
        </w:rPr>
        <w:t xml:space="preserve"> </w:t>
      </w:r>
      <w:r>
        <w:rPr>
          <w:spacing w:val="-3"/>
        </w:rPr>
        <w:t>мощность</w:t>
      </w:r>
      <w:r>
        <w:rPr>
          <w:spacing w:val="-16"/>
        </w:rPr>
        <w:t xml:space="preserve"> </w:t>
      </w:r>
      <w:r>
        <w:rPr>
          <w:i/>
          <w:spacing w:val="-3"/>
        </w:rPr>
        <w:t>Р</w:t>
      </w:r>
      <w:r>
        <w:rPr>
          <w:i/>
          <w:spacing w:val="-3"/>
          <w:vertAlign w:val="subscript"/>
        </w:rPr>
        <w:t>к</w:t>
      </w:r>
      <w:r>
        <w:rPr>
          <w:spacing w:val="-3"/>
        </w:rPr>
        <w:t>,</w:t>
      </w:r>
      <w:r>
        <w:rPr>
          <w:spacing w:val="-16"/>
        </w:rPr>
        <w:t xml:space="preserve"> </w:t>
      </w:r>
      <w:r>
        <w:rPr>
          <w:spacing w:val="-2"/>
        </w:rPr>
        <w:t>определяют:</w:t>
      </w:r>
    </w:p>
    <w:p w:rsidR="001B21F1" w:rsidRDefault="00387128">
      <w:pPr>
        <w:pStyle w:val="a4"/>
        <w:numPr>
          <w:ilvl w:val="1"/>
          <w:numId w:val="52"/>
        </w:numPr>
        <w:tabs>
          <w:tab w:val="left" w:pos="2266"/>
          <w:tab w:val="left" w:pos="2267"/>
          <w:tab w:val="left" w:pos="3760"/>
          <w:tab w:val="left" w:pos="4717"/>
          <w:tab w:val="left" w:pos="6225"/>
          <w:tab w:val="left" w:pos="6866"/>
          <w:tab w:val="left" w:pos="7399"/>
          <w:tab w:val="left" w:pos="9555"/>
        </w:tabs>
        <w:spacing w:before="1" w:after="45"/>
        <w:ind w:right="679" w:firstLine="427"/>
        <w:rPr>
          <w:sz w:val="28"/>
        </w:rPr>
      </w:pPr>
      <w:r>
        <w:pict>
          <v:group id="_x0000_s1243" style="position:absolute;left:0;text-align:left;margin-left:361.5pt;margin-top:36.6pt;width:8.9pt;height:20.6pt;z-index:-25368064;mso-position-horizontal-relative:page" coordorigin="7230,732" coordsize="178,412">
            <v:line id="_x0000_s1246" style="position:absolute" from="7235,1008" to="7273,987" strokeweight=".18481mm"/>
            <v:line id="_x0000_s1245" style="position:absolute" from="7273,992" to="7327,1133" strokeweight=".36106mm"/>
            <v:line id="_x0000_s1244" style="position:absolute" from="7333,1133" to="7402,737" strokeweight=".18494mm"/>
            <w10:wrap anchorx="page"/>
          </v:group>
        </w:pict>
      </w:r>
      <w:r w:rsidR="000F02B7">
        <w:rPr>
          <w:noProof/>
          <w:lang w:eastAsia="ru-RU"/>
        </w:rPr>
        <w:drawing>
          <wp:anchor distT="0" distB="0" distL="0" distR="0" simplePos="0" relativeHeight="477952000" behindDoc="1" locked="0" layoutInCell="1" allowOverlap="1">
            <wp:simplePos x="0" y="0"/>
            <wp:positionH relativeFrom="page">
              <wp:posOffset>2103754</wp:posOffset>
            </wp:positionH>
            <wp:positionV relativeFrom="paragraph">
              <wp:posOffset>458536</wp:posOffset>
            </wp:positionV>
            <wp:extent cx="277367" cy="198120"/>
            <wp:effectExtent l="0" t="0" r="0" b="0"/>
            <wp:wrapNone/>
            <wp:docPr id="35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90.png"/>
                    <pic:cNvPicPr/>
                  </pic:nvPicPr>
                  <pic:blipFill>
                    <a:blip r:embed="rId263" cstate="print"/>
                    <a:stretch>
                      <a:fillRect/>
                    </a:stretch>
                  </pic:blipFill>
                  <pic:spPr>
                    <a:xfrm>
                      <a:off x="0" y="0"/>
                      <a:ext cx="277367" cy="198120"/>
                    </a:xfrm>
                    <a:prstGeom prst="rect">
                      <a:avLst/>
                    </a:prstGeom>
                  </pic:spPr>
                </pic:pic>
              </a:graphicData>
            </a:graphic>
          </wp:anchor>
        </w:drawing>
      </w:r>
      <w:r w:rsidR="000F02B7">
        <w:rPr>
          <w:noProof/>
          <w:lang w:eastAsia="ru-RU"/>
        </w:rPr>
        <w:drawing>
          <wp:anchor distT="0" distB="0" distL="0" distR="0" simplePos="0" relativeHeight="477952512" behindDoc="1" locked="0" layoutInCell="1" allowOverlap="1">
            <wp:simplePos x="0" y="0"/>
            <wp:positionH relativeFrom="page">
              <wp:posOffset>3140075</wp:posOffset>
            </wp:positionH>
            <wp:positionV relativeFrom="paragraph">
              <wp:posOffset>458536</wp:posOffset>
            </wp:positionV>
            <wp:extent cx="277367" cy="198120"/>
            <wp:effectExtent l="0" t="0" r="0" b="0"/>
            <wp:wrapNone/>
            <wp:docPr id="35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90.png"/>
                    <pic:cNvPicPr/>
                  </pic:nvPicPr>
                  <pic:blipFill>
                    <a:blip r:embed="rId263" cstate="print"/>
                    <a:stretch>
                      <a:fillRect/>
                    </a:stretch>
                  </pic:blipFill>
                  <pic:spPr>
                    <a:xfrm>
                      <a:off x="0" y="0"/>
                      <a:ext cx="277367" cy="198120"/>
                    </a:xfrm>
                    <a:prstGeom prst="rect">
                      <a:avLst/>
                    </a:prstGeom>
                  </pic:spPr>
                </pic:pic>
              </a:graphicData>
            </a:graphic>
          </wp:anchor>
        </w:drawing>
      </w:r>
      <w:r w:rsidR="000F02B7">
        <w:rPr>
          <w:noProof/>
          <w:lang w:eastAsia="ru-RU"/>
        </w:rPr>
        <w:drawing>
          <wp:anchor distT="0" distB="0" distL="0" distR="0" simplePos="0" relativeHeight="477953024" behindDoc="1" locked="0" layoutInCell="1" allowOverlap="1">
            <wp:simplePos x="0" y="0"/>
            <wp:positionH relativeFrom="page">
              <wp:posOffset>4969509</wp:posOffset>
            </wp:positionH>
            <wp:positionV relativeFrom="paragraph">
              <wp:posOffset>458536</wp:posOffset>
            </wp:positionV>
            <wp:extent cx="277367" cy="198120"/>
            <wp:effectExtent l="0" t="0" r="0" b="0"/>
            <wp:wrapNone/>
            <wp:docPr id="35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90.png"/>
                    <pic:cNvPicPr/>
                  </pic:nvPicPr>
                  <pic:blipFill>
                    <a:blip r:embed="rId263" cstate="print"/>
                    <a:stretch>
                      <a:fillRect/>
                    </a:stretch>
                  </pic:blipFill>
                  <pic:spPr>
                    <a:xfrm>
                      <a:off x="0" y="0"/>
                      <a:ext cx="277367" cy="198120"/>
                    </a:xfrm>
                    <a:prstGeom prst="rect">
                      <a:avLst/>
                    </a:prstGeom>
                  </pic:spPr>
                </pic:pic>
              </a:graphicData>
            </a:graphic>
          </wp:anchor>
        </w:drawing>
      </w:r>
      <w:r w:rsidR="000F02B7">
        <w:rPr>
          <w:sz w:val="28"/>
        </w:rPr>
        <w:t>параметры</w:t>
      </w:r>
      <w:r w:rsidR="000F02B7">
        <w:rPr>
          <w:sz w:val="28"/>
        </w:rPr>
        <w:tab/>
        <w:t>схемы</w:t>
      </w:r>
      <w:r w:rsidR="000F02B7">
        <w:rPr>
          <w:sz w:val="28"/>
        </w:rPr>
        <w:tab/>
        <w:t>замещения</w:t>
      </w:r>
      <w:r w:rsidR="000F02B7">
        <w:rPr>
          <w:sz w:val="28"/>
        </w:rPr>
        <w:tab/>
        <w:t>при</w:t>
      </w:r>
      <w:r w:rsidR="000F02B7">
        <w:rPr>
          <w:sz w:val="28"/>
        </w:rPr>
        <w:tab/>
        <w:t>КЗ</w:t>
      </w:r>
      <w:r w:rsidR="000F02B7">
        <w:rPr>
          <w:sz w:val="28"/>
        </w:rPr>
        <w:tab/>
        <w:t>трансформатора</w:t>
      </w:r>
      <w:r w:rsidR="000F02B7">
        <w:rPr>
          <w:sz w:val="28"/>
        </w:rPr>
        <w:tab/>
      </w:r>
      <w:r w:rsidR="000F02B7">
        <w:rPr>
          <w:spacing w:val="-1"/>
          <w:sz w:val="28"/>
        </w:rPr>
        <w:t>(пользуясь</w:t>
      </w:r>
      <w:r w:rsidR="000F02B7">
        <w:rPr>
          <w:spacing w:val="-67"/>
          <w:sz w:val="28"/>
        </w:rPr>
        <w:t xml:space="preserve"> </w:t>
      </w:r>
      <w:r w:rsidR="000F02B7">
        <w:rPr>
          <w:sz w:val="28"/>
        </w:rPr>
        <w:t>упрощенной схемой</w:t>
      </w:r>
      <w:r w:rsidR="000F02B7">
        <w:rPr>
          <w:spacing w:val="-6"/>
          <w:sz w:val="28"/>
        </w:rPr>
        <w:t xml:space="preserve"> </w:t>
      </w:r>
      <w:r w:rsidR="000F02B7">
        <w:rPr>
          <w:sz w:val="28"/>
        </w:rPr>
        <w:t>замещения, рис.</w:t>
      </w:r>
      <w:r w:rsidR="000F02B7">
        <w:rPr>
          <w:spacing w:val="-2"/>
          <w:sz w:val="28"/>
        </w:rPr>
        <w:t xml:space="preserve"> </w:t>
      </w:r>
      <w:r w:rsidR="000F02B7">
        <w:rPr>
          <w:sz w:val="28"/>
        </w:rPr>
        <w:t>6,</w:t>
      </w:r>
      <w:r w:rsidR="000F02B7">
        <w:rPr>
          <w:spacing w:val="-4"/>
          <w:sz w:val="28"/>
        </w:rPr>
        <w:t xml:space="preserve"> </w:t>
      </w:r>
      <w:r w:rsidR="000F02B7">
        <w:rPr>
          <w:i/>
          <w:sz w:val="28"/>
        </w:rPr>
        <w:t>а</w:t>
      </w:r>
      <w:r w:rsidR="000F02B7">
        <w:rPr>
          <w:sz w:val="28"/>
        </w:rPr>
        <w:t>):</w:t>
      </w:r>
    </w:p>
    <w:tbl>
      <w:tblPr>
        <w:tblStyle w:val="TableNormal"/>
        <w:tblW w:w="0" w:type="auto"/>
        <w:tblInd w:w="2551" w:type="dxa"/>
        <w:tblLayout w:type="fixed"/>
        <w:tblLook w:val="01E0" w:firstRow="1" w:lastRow="1" w:firstColumn="1" w:lastColumn="1" w:noHBand="0" w:noVBand="0"/>
      </w:tblPr>
      <w:tblGrid>
        <w:gridCol w:w="6191"/>
        <w:gridCol w:w="1122"/>
      </w:tblGrid>
      <w:tr w:rsidR="001B21F1">
        <w:trPr>
          <w:trHeight w:val="643"/>
        </w:trPr>
        <w:tc>
          <w:tcPr>
            <w:tcW w:w="6191" w:type="dxa"/>
          </w:tcPr>
          <w:p w:rsidR="001B21F1" w:rsidRDefault="000F02B7">
            <w:pPr>
              <w:pStyle w:val="TableParagraph"/>
              <w:tabs>
                <w:tab w:val="left" w:pos="798"/>
                <w:tab w:val="left" w:pos="2468"/>
                <w:tab w:val="left" w:pos="4850"/>
                <w:tab w:val="left" w:pos="5354"/>
                <w:tab w:val="left" w:pos="5471"/>
              </w:tabs>
              <w:spacing w:line="322" w:lineRule="exact"/>
              <w:ind w:left="200" w:right="452"/>
              <w:rPr>
                <w:i/>
                <w:sz w:val="28"/>
              </w:rPr>
            </w:pPr>
            <w:r>
              <w:rPr>
                <w:i/>
                <w:sz w:val="28"/>
              </w:rPr>
              <w:t>Z</w:t>
            </w:r>
            <w:r>
              <w:rPr>
                <w:i/>
                <w:sz w:val="28"/>
                <w:vertAlign w:val="subscript"/>
              </w:rPr>
              <w:t>к</w:t>
            </w:r>
            <w:r>
              <w:rPr>
                <w:i/>
                <w:sz w:val="28"/>
              </w:rPr>
              <w:tab/>
              <w:t>U</w:t>
            </w:r>
            <w:r>
              <w:rPr>
                <w:i/>
                <w:sz w:val="28"/>
                <w:vertAlign w:val="subscript"/>
              </w:rPr>
              <w:t>к</w:t>
            </w:r>
            <w:r>
              <w:rPr>
                <w:i/>
                <w:spacing w:val="22"/>
                <w:sz w:val="28"/>
              </w:rPr>
              <w:t xml:space="preserve"> </w:t>
            </w:r>
            <w:r>
              <w:rPr>
                <w:sz w:val="28"/>
              </w:rPr>
              <w:t>/</w:t>
            </w:r>
            <w:r>
              <w:rPr>
                <w:spacing w:val="-19"/>
                <w:sz w:val="28"/>
              </w:rPr>
              <w:t xml:space="preserve"> </w:t>
            </w:r>
            <w:r>
              <w:rPr>
                <w:i/>
                <w:sz w:val="28"/>
              </w:rPr>
              <w:t>I</w:t>
            </w:r>
            <w:r>
              <w:rPr>
                <w:sz w:val="28"/>
                <w:vertAlign w:val="subscript"/>
              </w:rPr>
              <w:t>1</w:t>
            </w:r>
            <w:r>
              <w:rPr>
                <w:i/>
                <w:sz w:val="28"/>
                <w:vertAlign w:val="subscript"/>
              </w:rPr>
              <w:t>н</w:t>
            </w:r>
            <w:r>
              <w:rPr>
                <w:sz w:val="28"/>
              </w:rPr>
              <w:t>;</w:t>
            </w:r>
            <w:r>
              <w:rPr>
                <w:spacing w:val="84"/>
                <w:sz w:val="28"/>
              </w:rPr>
              <w:t xml:space="preserve"> </w:t>
            </w:r>
            <w:r>
              <w:rPr>
                <w:i/>
                <w:sz w:val="28"/>
              </w:rPr>
              <w:t>R</w:t>
            </w:r>
            <w:r>
              <w:rPr>
                <w:i/>
                <w:sz w:val="28"/>
                <w:vertAlign w:val="subscript"/>
              </w:rPr>
              <w:t>к</w:t>
            </w:r>
            <w:r>
              <w:rPr>
                <w:i/>
                <w:sz w:val="28"/>
              </w:rPr>
              <w:tab/>
              <w:t>Р</w:t>
            </w:r>
            <w:r>
              <w:rPr>
                <w:i/>
                <w:sz w:val="28"/>
                <w:vertAlign w:val="subscript"/>
              </w:rPr>
              <w:t>к</w:t>
            </w:r>
            <w:r>
              <w:rPr>
                <w:i/>
                <w:spacing w:val="12"/>
                <w:sz w:val="28"/>
              </w:rPr>
              <w:t xml:space="preserve"> </w:t>
            </w:r>
            <w:r>
              <w:rPr>
                <w:sz w:val="28"/>
              </w:rPr>
              <w:t>/</w:t>
            </w:r>
            <w:r>
              <w:rPr>
                <w:spacing w:val="-17"/>
                <w:sz w:val="28"/>
              </w:rPr>
              <w:t xml:space="preserve"> </w:t>
            </w:r>
            <w:r>
              <w:rPr>
                <w:i/>
                <w:sz w:val="28"/>
              </w:rPr>
              <w:t>I</w:t>
            </w:r>
            <w:r>
              <w:rPr>
                <w:i/>
                <w:spacing w:val="-23"/>
                <w:sz w:val="28"/>
              </w:rPr>
              <w:t xml:space="preserve"> </w:t>
            </w:r>
            <w:r>
              <w:rPr>
                <w:sz w:val="28"/>
                <w:vertAlign w:val="superscript"/>
              </w:rPr>
              <w:t>2</w:t>
            </w:r>
            <w:r>
              <w:rPr>
                <w:spacing w:val="14"/>
                <w:sz w:val="28"/>
              </w:rPr>
              <w:t xml:space="preserve"> </w:t>
            </w:r>
            <w:r>
              <w:rPr>
                <w:sz w:val="28"/>
              </w:rPr>
              <w:t>;</w:t>
            </w:r>
            <w:r>
              <w:rPr>
                <w:spacing w:val="102"/>
                <w:sz w:val="28"/>
              </w:rPr>
              <w:t xml:space="preserve"> </w:t>
            </w:r>
            <w:r>
              <w:rPr>
                <w:i/>
                <w:sz w:val="28"/>
              </w:rPr>
              <w:t>X</w:t>
            </w:r>
            <w:r>
              <w:rPr>
                <w:i/>
                <w:sz w:val="28"/>
                <w:vertAlign w:val="subscript"/>
              </w:rPr>
              <w:t>к</w:t>
            </w:r>
            <w:r>
              <w:rPr>
                <w:i/>
                <w:spacing w:val="54"/>
                <w:sz w:val="28"/>
              </w:rPr>
              <w:t xml:space="preserve"> </w:t>
            </w:r>
            <w:r>
              <w:rPr>
                <w:i/>
                <w:noProof/>
                <w:spacing w:val="-16"/>
                <w:position w:val="-5"/>
                <w:sz w:val="28"/>
                <w:lang w:eastAsia="ru-RU"/>
              </w:rPr>
              <w:drawing>
                <wp:inline distT="0" distB="0" distL="0" distR="0">
                  <wp:extent cx="277367" cy="198120"/>
                  <wp:effectExtent l="0" t="0" r="0" b="0"/>
                  <wp:docPr id="36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90.png"/>
                          <pic:cNvPicPr/>
                        </pic:nvPicPr>
                        <pic:blipFill>
                          <a:blip r:embed="rId263" cstate="print"/>
                          <a:stretch>
                            <a:fillRect/>
                          </a:stretch>
                        </pic:blipFill>
                        <pic:spPr>
                          <a:xfrm>
                            <a:off x="0" y="0"/>
                            <a:ext cx="277367" cy="198120"/>
                          </a:xfrm>
                          <a:prstGeom prst="rect">
                            <a:avLst/>
                          </a:prstGeom>
                        </pic:spPr>
                      </pic:pic>
                    </a:graphicData>
                  </a:graphic>
                </wp:inline>
              </w:drawing>
            </w:r>
            <w:r>
              <w:rPr>
                <w:spacing w:val="-16"/>
                <w:sz w:val="28"/>
              </w:rPr>
              <w:t xml:space="preserve">     </w:t>
            </w:r>
            <w:r>
              <w:rPr>
                <w:spacing w:val="21"/>
                <w:sz w:val="28"/>
              </w:rPr>
              <w:t xml:space="preserve"> </w:t>
            </w:r>
            <w:r>
              <w:rPr>
                <w:i/>
                <w:sz w:val="28"/>
              </w:rPr>
              <w:t>Z</w:t>
            </w:r>
            <w:r>
              <w:rPr>
                <w:i/>
                <w:spacing w:val="-23"/>
                <w:sz w:val="28"/>
              </w:rPr>
              <w:t xml:space="preserve"> </w:t>
            </w:r>
            <w:r>
              <w:rPr>
                <w:sz w:val="28"/>
                <w:vertAlign w:val="superscript"/>
              </w:rPr>
              <w:t>2</w:t>
            </w:r>
            <w:r>
              <w:rPr>
                <w:sz w:val="28"/>
              </w:rPr>
              <w:tab/>
            </w:r>
            <w:r>
              <w:rPr>
                <w:i/>
                <w:spacing w:val="-6"/>
                <w:sz w:val="28"/>
              </w:rPr>
              <w:t>R</w:t>
            </w:r>
            <w:r>
              <w:rPr>
                <w:spacing w:val="-6"/>
                <w:sz w:val="28"/>
                <w:vertAlign w:val="superscript"/>
              </w:rPr>
              <w:t>2</w:t>
            </w:r>
            <w:r>
              <w:rPr>
                <w:spacing w:val="-6"/>
                <w:sz w:val="28"/>
              </w:rPr>
              <w:t xml:space="preserve"> ,</w:t>
            </w:r>
            <w:r>
              <w:rPr>
                <w:spacing w:val="-67"/>
                <w:sz w:val="28"/>
              </w:rPr>
              <w:t xml:space="preserve"> </w:t>
            </w:r>
            <w:r>
              <w:rPr>
                <w:sz w:val="28"/>
              </w:rPr>
              <w:t>1</w:t>
            </w:r>
            <w:r>
              <w:rPr>
                <w:i/>
                <w:sz w:val="28"/>
              </w:rPr>
              <w:t>н</w:t>
            </w:r>
            <w:r>
              <w:rPr>
                <w:i/>
                <w:sz w:val="28"/>
              </w:rPr>
              <w:tab/>
            </w:r>
            <w:r>
              <w:rPr>
                <w:i/>
                <w:sz w:val="28"/>
              </w:rPr>
              <w:tab/>
            </w:r>
            <w:r>
              <w:rPr>
                <w:i/>
                <w:sz w:val="28"/>
              </w:rPr>
              <w:tab/>
              <w:t>к</w:t>
            </w:r>
            <w:r>
              <w:rPr>
                <w:i/>
                <w:sz w:val="28"/>
              </w:rPr>
              <w:tab/>
            </w:r>
            <w:r>
              <w:rPr>
                <w:i/>
                <w:sz w:val="28"/>
              </w:rPr>
              <w:tab/>
              <w:t>к</w:t>
            </w:r>
          </w:p>
        </w:tc>
        <w:tc>
          <w:tcPr>
            <w:tcW w:w="1122" w:type="dxa"/>
          </w:tcPr>
          <w:p w:rsidR="001B21F1" w:rsidRDefault="000F02B7">
            <w:pPr>
              <w:pStyle w:val="TableParagraph"/>
              <w:spacing w:line="322" w:lineRule="exact"/>
              <w:ind w:left="454"/>
              <w:rPr>
                <w:sz w:val="28"/>
              </w:rPr>
            </w:pPr>
            <w:r>
              <w:rPr>
                <w:sz w:val="28"/>
              </w:rPr>
              <w:t>(18)</w:t>
            </w:r>
          </w:p>
        </w:tc>
      </w:tr>
    </w:tbl>
    <w:p w:rsidR="001B21F1" w:rsidRDefault="000F02B7">
      <w:pPr>
        <w:pStyle w:val="a3"/>
        <w:spacing w:before="2" w:line="322" w:lineRule="exact"/>
        <w:ind w:left="1280"/>
      </w:pPr>
      <w:r>
        <w:t>где</w:t>
      </w:r>
    </w:p>
    <w:p w:rsidR="001B21F1" w:rsidRDefault="000F02B7">
      <w:pPr>
        <w:ind w:left="1280"/>
        <w:rPr>
          <w:i/>
          <w:sz w:val="28"/>
        </w:rPr>
      </w:pPr>
      <w:r>
        <w:rPr>
          <w:i/>
          <w:w w:val="105"/>
          <w:sz w:val="28"/>
        </w:rPr>
        <w:t>Z</w:t>
      </w:r>
      <w:r>
        <w:rPr>
          <w:i/>
          <w:w w:val="105"/>
          <w:sz w:val="28"/>
          <w:vertAlign w:val="subscript"/>
        </w:rPr>
        <w:t>к</w:t>
      </w:r>
      <w:r>
        <w:rPr>
          <w:i/>
          <w:spacing w:val="20"/>
          <w:w w:val="105"/>
          <w:sz w:val="28"/>
        </w:rPr>
        <w:t xml:space="preserve"> </w:t>
      </w:r>
      <w:r>
        <w:rPr>
          <w:i/>
          <w:noProof/>
          <w:spacing w:val="14"/>
          <w:position w:val="-5"/>
          <w:sz w:val="28"/>
          <w:lang w:eastAsia="ru-RU"/>
        </w:rPr>
        <w:drawing>
          <wp:inline distT="0" distB="0" distL="0" distR="0">
            <wp:extent cx="301752" cy="198120"/>
            <wp:effectExtent l="0" t="0" r="0" b="0"/>
            <wp:docPr id="36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22.png"/>
                    <pic:cNvPicPr/>
                  </pic:nvPicPr>
                  <pic:blipFill>
                    <a:blip r:embed="rId295" cstate="print"/>
                    <a:stretch>
                      <a:fillRect/>
                    </a:stretch>
                  </pic:blipFill>
                  <pic:spPr>
                    <a:xfrm>
                      <a:off x="0" y="0"/>
                      <a:ext cx="301752" cy="198120"/>
                    </a:xfrm>
                    <a:prstGeom prst="rect">
                      <a:avLst/>
                    </a:prstGeom>
                  </pic:spPr>
                </pic:pic>
              </a:graphicData>
            </a:graphic>
          </wp:inline>
        </w:drawing>
      </w:r>
    </w:p>
    <w:p w:rsidR="001B21F1" w:rsidRDefault="00387128">
      <w:pPr>
        <w:pStyle w:val="a3"/>
        <w:spacing w:before="6"/>
        <w:rPr>
          <w:i/>
          <w:sz w:val="23"/>
        </w:rPr>
      </w:pPr>
      <w:r>
        <w:pict>
          <v:shape id="_x0000_s1242" style="position:absolute;margin-left:75.75pt;margin-top:15.7pt;width:51.95pt;height:.1pt;z-index:-15601152;mso-wrap-distance-left:0;mso-wrap-distance-right:0;mso-position-horizontal-relative:page" coordorigin="1515,314" coordsize="1039,0" path="m1515,314r1039,e" filled="f" strokeweight=".17458mm">
            <v:path arrowok="t"/>
            <w10:wrap type="topAndBottom" anchorx="page"/>
          </v:shape>
        </w:pict>
      </w:r>
    </w:p>
    <w:p w:rsidR="001B21F1" w:rsidRDefault="000F02B7">
      <w:pPr>
        <w:tabs>
          <w:tab w:val="left" w:pos="2033"/>
          <w:tab w:val="left" w:pos="3284"/>
          <w:tab w:val="left" w:pos="3906"/>
          <w:tab w:val="left" w:pos="4516"/>
        </w:tabs>
        <w:spacing w:line="308" w:lineRule="exact"/>
        <w:ind w:left="1280"/>
        <w:rPr>
          <w:i/>
          <w:sz w:val="28"/>
        </w:rPr>
      </w:pPr>
      <w:r>
        <w:rPr>
          <w:i/>
          <w:w w:val="105"/>
          <w:sz w:val="28"/>
        </w:rPr>
        <w:t>R</w:t>
      </w:r>
      <w:r>
        <w:rPr>
          <w:w w:val="105"/>
          <w:position w:val="9"/>
          <w:sz w:val="28"/>
        </w:rPr>
        <w:t>2</w:t>
      </w:r>
      <w:r>
        <w:rPr>
          <w:w w:val="105"/>
          <w:position w:val="9"/>
          <w:sz w:val="28"/>
        </w:rPr>
        <w:tab/>
      </w:r>
      <w:r>
        <w:rPr>
          <w:i/>
          <w:sz w:val="28"/>
        </w:rPr>
        <w:t>X</w:t>
      </w:r>
      <w:r>
        <w:rPr>
          <w:i/>
          <w:spacing w:val="-16"/>
          <w:sz w:val="28"/>
        </w:rPr>
        <w:t xml:space="preserve"> </w:t>
      </w:r>
      <w:r>
        <w:rPr>
          <w:position w:val="9"/>
          <w:sz w:val="28"/>
        </w:rPr>
        <w:t>2</w:t>
      </w:r>
      <w:r>
        <w:rPr>
          <w:spacing w:val="1"/>
          <w:position w:val="9"/>
          <w:sz w:val="28"/>
        </w:rPr>
        <w:t xml:space="preserve"> </w:t>
      </w:r>
      <w:r>
        <w:rPr>
          <w:sz w:val="28"/>
        </w:rPr>
        <w:t>,</w:t>
      </w:r>
      <w:r>
        <w:rPr>
          <w:spacing w:val="13"/>
          <w:sz w:val="28"/>
        </w:rPr>
        <w:t xml:space="preserve"> </w:t>
      </w:r>
      <w:r>
        <w:rPr>
          <w:i/>
          <w:sz w:val="28"/>
        </w:rPr>
        <w:t>R</w:t>
      </w:r>
      <w:r>
        <w:rPr>
          <w:i/>
          <w:sz w:val="28"/>
        </w:rPr>
        <w:tab/>
      </w:r>
      <w:r>
        <w:rPr>
          <w:i/>
          <w:w w:val="105"/>
          <w:sz w:val="28"/>
        </w:rPr>
        <w:t>R</w:t>
      </w:r>
      <w:r>
        <w:rPr>
          <w:i/>
          <w:w w:val="105"/>
          <w:sz w:val="28"/>
        </w:rPr>
        <w:tab/>
        <w:t>R</w:t>
      </w:r>
      <w:r>
        <w:rPr>
          <w:i/>
          <w:w w:val="105"/>
          <w:sz w:val="28"/>
        </w:rPr>
        <w:tab/>
      </w:r>
      <w:r>
        <w:rPr>
          <w:w w:val="105"/>
          <w:sz w:val="28"/>
        </w:rPr>
        <w:t>и</w:t>
      </w:r>
      <w:r>
        <w:rPr>
          <w:spacing w:val="41"/>
          <w:w w:val="105"/>
          <w:sz w:val="28"/>
        </w:rPr>
        <w:t xml:space="preserve"> </w:t>
      </w:r>
      <w:r>
        <w:rPr>
          <w:i/>
          <w:w w:val="105"/>
          <w:sz w:val="28"/>
        </w:rPr>
        <w:t>X</w:t>
      </w:r>
    </w:p>
    <w:p w:rsidR="001B21F1" w:rsidRDefault="000F02B7">
      <w:pPr>
        <w:pStyle w:val="a4"/>
        <w:numPr>
          <w:ilvl w:val="0"/>
          <w:numId w:val="51"/>
        </w:numPr>
        <w:tabs>
          <w:tab w:val="left" w:pos="1281"/>
        </w:tabs>
        <w:spacing w:line="215" w:lineRule="exact"/>
        <w:rPr>
          <w:sz w:val="28"/>
        </w:rPr>
      </w:pPr>
      <w:r>
        <w:rPr>
          <w:noProof/>
          <w:lang w:eastAsia="ru-RU"/>
        </w:rPr>
        <w:drawing>
          <wp:anchor distT="0" distB="0" distL="0" distR="0" simplePos="0" relativeHeight="477953536" behindDoc="1" locked="0" layoutInCell="1" allowOverlap="1">
            <wp:simplePos x="0" y="0"/>
            <wp:positionH relativeFrom="page">
              <wp:posOffset>1228648</wp:posOffset>
            </wp:positionH>
            <wp:positionV relativeFrom="paragraph">
              <wp:posOffset>-150832</wp:posOffset>
            </wp:positionV>
            <wp:extent cx="289559" cy="198120"/>
            <wp:effectExtent l="0" t="0" r="0" b="0"/>
            <wp:wrapNone/>
            <wp:docPr id="36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07.png"/>
                    <pic:cNvPicPr/>
                  </pic:nvPicPr>
                  <pic:blipFill>
                    <a:blip r:embed="rId280" cstate="print"/>
                    <a:stretch>
                      <a:fillRect/>
                    </a:stretch>
                  </pic:blipFill>
                  <pic:spPr>
                    <a:xfrm>
                      <a:off x="0" y="0"/>
                      <a:ext cx="289559" cy="198120"/>
                    </a:xfrm>
                    <a:prstGeom prst="rect">
                      <a:avLst/>
                    </a:prstGeom>
                  </pic:spPr>
                </pic:pic>
              </a:graphicData>
            </a:graphic>
          </wp:anchor>
        </w:drawing>
      </w:r>
      <w:r>
        <w:rPr>
          <w:noProof/>
          <w:lang w:eastAsia="ru-RU"/>
        </w:rPr>
        <w:drawing>
          <wp:anchor distT="0" distB="0" distL="0" distR="0" simplePos="0" relativeHeight="477954048" behindDoc="1" locked="0" layoutInCell="1" allowOverlap="1">
            <wp:simplePos x="0" y="0"/>
            <wp:positionH relativeFrom="page">
              <wp:posOffset>2036317</wp:posOffset>
            </wp:positionH>
            <wp:positionV relativeFrom="paragraph">
              <wp:posOffset>-150832</wp:posOffset>
            </wp:positionV>
            <wp:extent cx="289560" cy="198120"/>
            <wp:effectExtent l="0" t="0" r="0" b="0"/>
            <wp:wrapNone/>
            <wp:docPr id="367"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07.png"/>
                    <pic:cNvPicPr/>
                  </pic:nvPicPr>
                  <pic:blipFill>
                    <a:blip r:embed="rId280" cstate="print"/>
                    <a:stretch>
                      <a:fillRect/>
                    </a:stretch>
                  </pic:blipFill>
                  <pic:spPr>
                    <a:xfrm>
                      <a:off x="0" y="0"/>
                      <a:ext cx="289560" cy="198120"/>
                    </a:xfrm>
                    <a:prstGeom prst="rect">
                      <a:avLst/>
                    </a:prstGeom>
                  </pic:spPr>
                </pic:pic>
              </a:graphicData>
            </a:graphic>
          </wp:anchor>
        </w:drawing>
      </w:r>
      <w:r w:rsidR="00387128">
        <w:pict>
          <v:group id="_x0000_s1239" style="position:absolute;left:0;text-align:left;margin-left:191.2pt;margin-top:-12.85pt;width:46.8pt;height:16.6pt;z-index:-25361920;mso-position-horizontal-relative:page;mso-position-vertical-relative:text" coordorigin="3824,-257" coordsize="936,332">
            <v:shape id="_x0000_s1241" type="#_x0000_t75" style="position:absolute;left:3824;top:-238;width:456;height:312">
              <v:imagedata r:id="rId272" o:title=""/>
            </v:shape>
            <v:shape id="_x0000_s1240" type="#_x0000_t75" style="position:absolute;left:4304;top:-257;width:456;height:312">
              <v:imagedata r:id="rId272" o:title=""/>
            </v:shape>
            <w10:wrap anchorx="page"/>
          </v:group>
        </w:pict>
      </w:r>
      <w:r w:rsidR="00387128">
        <w:pict>
          <v:group id="_x0000_s1236" style="position:absolute;left:0;text-align:left;margin-left:287.45pt;margin-top:-11.9pt;width:24.45pt;height:15.65pt;z-index:15863808;mso-position-horizontal-relative:page;mso-position-vertical-relative:text" coordorigin="5749,-238" coordsize="489,313">
            <v:shape id="_x0000_s1238" type="#_x0000_t75" style="position:absolute;left:5749;top:-238;width:456;height:312">
              <v:imagedata r:id="rId272" o:title=""/>
            </v:shape>
            <v:shape id="_x0000_s1237" type="#_x0000_t202" style="position:absolute;left:5749;top:-239;width:489;height:313" filled="f" stroked="f">
              <v:textbox inset="0,0,0,0">
                <w:txbxContent>
                  <w:p w:rsidR="00BD1E07" w:rsidRDefault="00BD1E07">
                    <w:pPr>
                      <w:spacing w:line="311" w:lineRule="exact"/>
                      <w:ind w:left="309"/>
                      <w:rPr>
                        <w:i/>
                        <w:sz w:val="28"/>
                      </w:rPr>
                    </w:pPr>
                    <w:r>
                      <w:rPr>
                        <w:i/>
                        <w:w w:val="104"/>
                        <w:sz w:val="28"/>
                      </w:rPr>
                      <w:t>X</w:t>
                    </w:r>
                  </w:p>
                </w:txbxContent>
              </v:textbox>
            </v:shape>
            <w10:wrap anchorx="page"/>
          </v:group>
        </w:pict>
      </w:r>
      <w:r w:rsidR="00387128">
        <w:pict>
          <v:group id="_x0000_s1233" style="position:absolute;left:0;text-align:left;margin-left:320.85pt;margin-top:-11.9pt;width:24.8pt;height:15.65pt;z-index:15864320;mso-position-horizontal-relative:page;mso-position-vertical-relative:text" coordorigin="6417,-238" coordsize="496,313">
            <v:shape id="_x0000_s1235" type="#_x0000_t75" style="position:absolute;left:6416;top:-238;width:456;height:312">
              <v:imagedata r:id="rId272" o:title=""/>
            </v:shape>
            <v:shape id="_x0000_s1234" type="#_x0000_t202" style="position:absolute;left:6416;top:-239;width:496;height:313" filled="f" stroked="f">
              <v:textbox inset="0,0,0,0">
                <w:txbxContent>
                  <w:p w:rsidR="00BD1E07" w:rsidRDefault="00BD1E07">
                    <w:pPr>
                      <w:spacing w:line="311" w:lineRule="exact"/>
                      <w:ind w:left="316"/>
                      <w:rPr>
                        <w:i/>
                        <w:sz w:val="28"/>
                      </w:rPr>
                    </w:pPr>
                    <w:r>
                      <w:rPr>
                        <w:i/>
                        <w:w w:val="104"/>
                        <w:sz w:val="28"/>
                      </w:rPr>
                      <w:t>X</w:t>
                    </w:r>
                  </w:p>
                </w:txbxContent>
              </v:textbox>
            </v:shape>
            <w10:wrap anchorx="page"/>
          </v:group>
        </w:pict>
      </w:r>
      <w:r>
        <w:rPr>
          <w:noProof/>
          <w:lang w:eastAsia="ru-RU"/>
        </w:rPr>
        <w:drawing>
          <wp:anchor distT="0" distB="0" distL="0" distR="0" simplePos="0" relativeHeight="15864832" behindDoc="0" locked="0" layoutInCell="1" allowOverlap="1">
            <wp:simplePos x="0" y="0"/>
            <wp:positionH relativeFrom="page">
              <wp:posOffset>4411345</wp:posOffset>
            </wp:positionH>
            <wp:positionV relativeFrom="paragraph">
              <wp:posOffset>-163024</wp:posOffset>
            </wp:positionV>
            <wp:extent cx="292608" cy="198120"/>
            <wp:effectExtent l="0" t="0" r="0" b="0"/>
            <wp:wrapNone/>
            <wp:docPr id="369"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17.png"/>
                    <pic:cNvPicPr/>
                  </pic:nvPicPr>
                  <pic:blipFill>
                    <a:blip r:embed="rId290" cstate="print"/>
                    <a:stretch>
                      <a:fillRect/>
                    </a:stretch>
                  </pic:blipFill>
                  <pic:spPr>
                    <a:xfrm>
                      <a:off x="0" y="0"/>
                      <a:ext cx="292608" cy="198120"/>
                    </a:xfrm>
                    <a:prstGeom prst="rect">
                      <a:avLst/>
                    </a:prstGeom>
                  </pic:spPr>
                </pic:pic>
              </a:graphicData>
            </a:graphic>
          </wp:anchor>
        </w:drawing>
      </w:r>
      <w:r w:rsidR="00387128">
        <w:pict>
          <v:group id="_x0000_s1229" style="position:absolute;left:0;text-align:left;margin-left:142.75pt;margin-top:3.45pt;width:8.75pt;height:18.6pt;z-index:-25358848;mso-position-horizontal-relative:page;mso-position-vertical-relative:text" coordorigin="2855,69" coordsize="175,372">
            <v:line id="_x0000_s1232" style="position:absolute" from="2860,321" to="2898,299" strokeweight=".17589mm"/>
            <v:line id="_x0000_s1231" style="position:absolute" from="2898,305" to="2951,430" strokeweight=".34981mm"/>
            <v:line id="_x0000_s1230" style="position:absolute" from="2956,430" to="3024,74" strokeweight=".17981mm"/>
            <w10:wrap anchorx="page"/>
          </v:group>
        </w:pict>
      </w:r>
      <w:r>
        <w:rPr>
          <w:sz w:val="28"/>
        </w:rPr>
        <w:t>соответственно</w:t>
      </w:r>
      <w:r>
        <w:rPr>
          <w:spacing w:val="49"/>
          <w:sz w:val="28"/>
        </w:rPr>
        <w:t xml:space="preserve"> </w:t>
      </w:r>
      <w:r>
        <w:rPr>
          <w:sz w:val="28"/>
        </w:rPr>
        <w:t>полное,</w:t>
      </w:r>
    </w:p>
    <w:p w:rsidR="001B21F1" w:rsidRDefault="000F02B7">
      <w:pPr>
        <w:tabs>
          <w:tab w:val="left" w:pos="3678"/>
          <w:tab w:val="left" w:pos="4170"/>
          <w:tab w:val="left" w:pos="4739"/>
          <w:tab w:val="left" w:pos="5318"/>
          <w:tab w:val="left" w:pos="6143"/>
          <w:tab w:val="left" w:pos="6774"/>
          <w:tab w:val="left" w:pos="7373"/>
        </w:tabs>
        <w:spacing w:line="260" w:lineRule="exact"/>
        <w:ind w:left="1280"/>
        <w:rPr>
          <w:sz w:val="28"/>
        </w:rPr>
      </w:pPr>
      <w:r>
        <w:rPr>
          <w:i/>
          <w:w w:val="105"/>
          <w:sz w:val="28"/>
        </w:rPr>
        <w:t>к</w:t>
      </w:r>
      <w:r>
        <w:rPr>
          <w:i/>
          <w:w w:val="105"/>
          <w:sz w:val="28"/>
        </w:rPr>
        <w:tab/>
        <w:t>к</w:t>
      </w:r>
      <w:r>
        <w:rPr>
          <w:i/>
          <w:w w:val="105"/>
          <w:sz w:val="28"/>
        </w:rPr>
        <w:tab/>
        <w:t>к</w:t>
      </w:r>
      <w:r>
        <w:rPr>
          <w:i/>
          <w:w w:val="105"/>
          <w:sz w:val="28"/>
        </w:rPr>
        <w:tab/>
      </w:r>
      <w:r>
        <w:rPr>
          <w:w w:val="105"/>
          <w:sz w:val="28"/>
        </w:rPr>
        <w:t>1</w:t>
      </w:r>
      <w:r>
        <w:rPr>
          <w:w w:val="105"/>
          <w:sz w:val="28"/>
        </w:rPr>
        <w:tab/>
        <w:t>2</w:t>
      </w:r>
      <w:r>
        <w:rPr>
          <w:w w:val="105"/>
          <w:sz w:val="28"/>
        </w:rPr>
        <w:tab/>
      </w:r>
      <w:r>
        <w:rPr>
          <w:i/>
          <w:w w:val="105"/>
          <w:sz w:val="28"/>
        </w:rPr>
        <w:t>к</w:t>
      </w:r>
      <w:r>
        <w:rPr>
          <w:i/>
          <w:w w:val="105"/>
          <w:sz w:val="28"/>
        </w:rPr>
        <w:tab/>
      </w:r>
      <w:r>
        <w:rPr>
          <w:w w:val="105"/>
          <w:sz w:val="28"/>
        </w:rPr>
        <w:t>1</w:t>
      </w:r>
      <w:r>
        <w:rPr>
          <w:w w:val="105"/>
          <w:sz w:val="28"/>
        </w:rPr>
        <w:tab/>
        <w:t>2</w:t>
      </w:r>
    </w:p>
    <w:p w:rsidR="001B21F1" w:rsidRDefault="000F02B7">
      <w:pPr>
        <w:pStyle w:val="a3"/>
        <w:spacing w:line="316" w:lineRule="exact"/>
        <w:ind w:left="1280"/>
      </w:pPr>
      <w:r>
        <w:t>активное</w:t>
      </w:r>
      <w:r>
        <w:rPr>
          <w:spacing w:val="-13"/>
        </w:rPr>
        <w:t xml:space="preserve"> </w:t>
      </w:r>
      <w:r>
        <w:t>и</w:t>
      </w:r>
      <w:r>
        <w:rPr>
          <w:spacing w:val="-5"/>
        </w:rPr>
        <w:t xml:space="preserve"> </w:t>
      </w:r>
      <w:r>
        <w:t>реактивное</w:t>
      </w:r>
      <w:r>
        <w:rPr>
          <w:spacing w:val="-5"/>
        </w:rPr>
        <w:t xml:space="preserve"> </w:t>
      </w:r>
      <w:r>
        <w:t>сопротивления</w:t>
      </w:r>
      <w:r>
        <w:rPr>
          <w:spacing w:val="-7"/>
        </w:rPr>
        <w:t xml:space="preserve"> </w:t>
      </w:r>
      <w:r>
        <w:t>К3</w:t>
      </w:r>
      <w:r>
        <w:rPr>
          <w:spacing w:val="-5"/>
        </w:rPr>
        <w:t xml:space="preserve"> </w:t>
      </w:r>
      <w:r>
        <w:t>трансформатора;</w:t>
      </w:r>
    </w:p>
    <w:p w:rsidR="001B21F1" w:rsidRDefault="000F02B7">
      <w:pPr>
        <w:pStyle w:val="a4"/>
        <w:numPr>
          <w:ilvl w:val="1"/>
          <w:numId w:val="51"/>
        </w:numPr>
        <w:tabs>
          <w:tab w:val="left" w:pos="2133"/>
        </w:tabs>
        <w:spacing w:before="83"/>
        <w:rPr>
          <w:sz w:val="28"/>
        </w:rPr>
      </w:pPr>
      <w:r>
        <w:rPr>
          <w:sz w:val="28"/>
        </w:rPr>
        <w:t>напряжение</w:t>
      </w:r>
      <w:r>
        <w:rPr>
          <w:spacing w:val="-4"/>
          <w:sz w:val="28"/>
        </w:rPr>
        <w:t xml:space="preserve"> </w:t>
      </w:r>
      <w:r>
        <w:rPr>
          <w:sz w:val="28"/>
        </w:rPr>
        <w:t>К3</w:t>
      </w:r>
      <w:r>
        <w:rPr>
          <w:spacing w:val="-3"/>
          <w:sz w:val="28"/>
        </w:rPr>
        <w:t xml:space="preserve"> </w:t>
      </w:r>
      <w:r>
        <w:rPr>
          <w:sz w:val="28"/>
        </w:rPr>
        <w:t>(рис.</w:t>
      </w:r>
      <w:r>
        <w:rPr>
          <w:spacing w:val="-6"/>
          <w:sz w:val="28"/>
        </w:rPr>
        <w:t xml:space="preserve"> </w:t>
      </w:r>
      <w:r>
        <w:rPr>
          <w:sz w:val="28"/>
        </w:rPr>
        <w:t>18.4,</w:t>
      </w:r>
      <w:r>
        <w:rPr>
          <w:spacing w:val="-3"/>
          <w:sz w:val="28"/>
        </w:rPr>
        <w:t xml:space="preserve"> </w:t>
      </w:r>
      <w:r>
        <w:rPr>
          <w:i/>
          <w:sz w:val="28"/>
        </w:rPr>
        <w:t>б</w:t>
      </w:r>
      <w:r>
        <w:rPr>
          <w:sz w:val="28"/>
        </w:rPr>
        <w:t>),</w:t>
      </w:r>
      <w:r>
        <w:rPr>
          <w:spacing w:val="-6"/>
          <w:sz w:val="28"/>
        </w:rPr>
        <w:t xml:space="preserve"> </w:t>
      </w:r>
      <w:r>
        <w:rPr>
          <w:sz w:val="28"/>
        </w:rPr>
        <w:t>выраженное</w:t>
      </w:r>
      <w:r>
        <w:rPr>
          <w:spacing w:val="-6"/>
          <w:sz w:val="28"/>
        </w:rPr>
        <w:t xml:space="preserve"> </w:t>
      </w:r>
      <w:r>
        <w:rPr>
          <w:sz w:val="28"/>
        </w:rPr>
        <w:t>в</w:t>
      </w:r>
      <w:r>
        <w:rPr>
          <w:spacing w:val="-5"/>
          <w:sz w:val="28"/>
        </w:rPr>
        <w:t xml:space="preserve"> </w:t>
      </w:r>
      <w:r>
        <w:rPr>
          <w:sz w:val="28"/>
        </w:rPr>
        <w:t>процентах,</w:t>
      </w:r>
    </w:p>
    <w:p w:rsidR="001B21F1" w:rsidRDefault="001B21F1">
      <w:pPr>
        <w:rPr>
          <w:sz w:val="28"/>
        </w:rPr>
        <w:sectPr w:rsidR="001B21F1">
          <w:pgSz w:w="11920" w:h="16850"/>
          <w:pgMar w:top="1340" w:right="180" w:bottom="280" w:left="220" w:header="720" w:footer="720" w:gutter="0"/>
          <w:cols w:space="720"/>
        </w:sectPr>
      </w:pPr>
    </w:p>
    <w:p w:rsidR="001B21F1" w:rsidRDefault="00387128">
      <w:pPr>
        <w:spacing w:before="25"/>
        <w:jc w:val="right"/>
        <w:rPr>
          <w:sz w:val="28"/>
        </w:rPr>
      </w:pPr>
      <w:r>
        <w:lastRenderedPageBreak/>
        <w:pict>
          <v:group id="_x0000_s1226" style="position:absolute;left:0;text-align:left;margin-left:93pt;margin-top:1.8pt;width:21.85pt;height:15.65pt;z-index:15865344;mso-position-horizontal-relative:page" coordorigin="1860,36" coordsize="437,313">
            <v:shape id="_x0000_s1228" type="#_x0000_t75" style="position:absolute;left:1860;top:36;width:437;height:312">
              <v:imagedata r:id="rId262" o:title=""/>
            </v:shape>
            <v:shape id="_x0000_s1227" type="#_x0000_t202" style="position:absolute;left:1860;top:36;width:437;height:313" filled="f" stroked="f">
              <v:textbox inset="0,0,0,0">
                <w:txbxContent>
                  <w:p w:rsidR="00BD1E07" w:rsidRDefault="00BD1E07">
                    <w:pPr>
                      <w:spacing w:line="311" w:lineRule="exact"/>
                      <w:ind w:left="283"/>
                      <w:rPr>
                        <w:sz w:val="28"/>
                      </w:rPr>
                    </w:pPr>
                    <w:r>
                      <w:rPr>
                        <w:sz w:val="28"/>
                      </w:rPr>
                      <w:t>)</w:t>
                    </w:r>
                  </w:p>
                </w:txbxContent>
              </v:textbox>
            </v:shape>
            <w10:wrap anchorx="page"/>
          </v:group>
        </w:pict>
      </w:r>
      <w:r w:rsidR="000F02B7">
        <w:rPr>
          <w:i/>
          <w:sz w:val="28"/>
        </w:rPr>
        <w:t>u</w:t>
      </w:r>
      <w:r w:rsidR="000F02B7">
        <w:rPr>
          <w:i/>
          <w:sz w:val="28"/>
          <w:vertAlign w:val="subscript"/>
        </w:rPr>
        <w:t>к</w:t>
      </w:r>
      <w:r w:rsidR="000F02B7">
        <w:rPr>
          <w:i/>
          <w:spacing w:val="-27"/>
          <w:sz w:val="28"/>
        </w:rPr>
        <w:t xml:space="preserve"> </w:t>
      </w:r>
      <w:r w:rsidR="000F02B7">
        <w:rPr>
          <w:sz w:val="28"/>
        </w:rPr>
        <w:t>(</w:t>
      </w:r>
    </w:p>
    <w:p w:rsidR="001B21F1" w:rsidRDefault="000F02B7">
      <w:pPr>
        <w:spacing w:before="25" w:line="321" w:lineRule="exact"/>
        <w:ind w:left="404"/>
        <w:rPr>
          <w:sz w:val="28"/>
        </w:rPr>
      </w:pPr>
      <w:r>
        <w:br w:type="column"/>
      </w:r>
      <w:r>
        <w:rPr>
          <w:spacing w:val="-1"/>
          <w:sz w:val="28"/>
        </w:rPr>
        <w:lastRenderedPageBreak/>
        <w:t>=</w:t>
      </w:r>
      <w:r>
        <w:rPr>
          <w:spacing w:val="-5"/>
          <w:sz w:val="28"/>
        </w:rPr>
        <w:t xml:space="preserve"> </w:t>
      </w:r>
      <w:r>
        <w:rPr>
          <w:spacing w:val="-1"/>
          <w:sz w:val="28"/>
        </w:rPr>
        <w:t>100</w:t>
      </w:r>
      <w:r>
        <w:rPr>
          <w:i/>
          <w:spacing w:val="-1"/>
          <w:sz w:val="28"/>
        </w:rPr>
        <w:t>U</w:t>
      </w:r>
      <w:r>
        <w:rPr>
          <w:i/>
          <w:spacing w:val="-1"/>
          <w:sz w:val="28"/>
          <w:vertAlign w:val="subscript"/>
        </w:rPr>
        <w:t>к</w:t>
      </w:r>
      <w:r>
        <w:rPr>
          <w:i/>
          <w:spacing w:val="-25"/>
          <w:sz w:val="28"/>
        </w:rPr>
        <w:t xml:space="preserve"> </w:t>
      </w:r>
      <w:r>
        <w:rPr>
          <w:i/>
          <w:sz w:val="28"/>
        </w:rPr>
        <w:t>/U</w:t>
      </w:r>
      <w:r>
        <w:rPr>
          <w:sz w:val="28"/>
          <w:vertAlign w:val="subscript"/>
        </w:rPr>
        <w:t>1</w:t>
      </w:r>
      <w:r>
        <w:rPr>
          <w:i/>
          <w:sz w:val="28"/>
          <w:vertAlign w:val="subscript"/>
        </w:rPr>
        <w:t>н</w:t>
      </w:r>
      <w:r>
        <w:rPr>
          <w:sz w:val="28"/>
        </w:rPr>
        <w:t>;</w:t>
      </w:r>
    </w:p>
    <w:p w:rsidR="001B21F1" w:rsidRDefault="000F02B7">
      <w:pPr>
        <w:pStyle w:val="a4"/>
        <w:numPr>
          <w:ilvl w:val="0"/>
          <w:numId w:val="50"/>
        </w:numPr>
        <w:tabs>
          <w:tab w:val="left" w:pos="450"/>
        </w:tabs>
        <w:spacing w:line="342" w:lineRule="exact"/>
        <w:rPr>
          <w:sz w:val="28"/>
        </w:rPr>
      </w:pPr>
      <w:r>
        <w:rPr>
          <w:sz w:val="28"/>
        </w:rPr>
        <w:t>потери</w:t>
      </w:r>
      <w:r>
        <w:rPr>
          <w:spacing w:val="-4"/>
          <w:sz w:val="28"/>
        </w:rPr>
        <w:t xml:space="preserve"> </w:t>
      </w:r>
      <w:r>
        <w:rPr>
          <w:sz w:val="28"/>
        </w:rPr>
        <w:t>мощности</w:t>
      </w:r>
      <w:r>
        <w:rPr>
          <w:spacing w:val="-7"/>
          <w:sz w:val="28"/>
        </w:rPr>
        <w:t xml:space="preserve"> </w:t>
      </w:r>
      <w:r>
        <w:rPr>
          <w:sz w:val="28"/>
        </w:rPr>
        <w:t>при</w:t>
      </w:r>
      <w:r>
        <w:rPr>
          <w:spacing w:val="-4"/>
          <w:sz w:val="28"/>
        </w:rPr>
        <w:t xml:space="preserve"> </w:t>
      </w:r>
      <w:r>
        <w:rPr>
          <w:sz w:val="28"/>
        </w:rPr>
        <w:t>КЗ</w:t>
      </w:r>
      <w:r>
        <w:rPr>
          <w:spacing w:val="-2"/>
          <w:sz w:val="28"/>
        </w:rPr>
        <w:t xml:space="preserve"> </w:t>
      </w:r>
      <w:r>
        <w:rPr>
          <w:sz w:val="28"/>
        </w:rPr>
        <w:t>трансформатора</w:t>
      </w:r>
      <w:r>
        <w:rPr>
          <w:spacing w:val="-4"/>
          <w:sz w:val="28"/>
        </w:rPr>
        <w:t xml:space="preserve"> </w:t>
      </w:r>
      <w:r>
        <w:rPr>
          <w:sz w:val="28"/>
        </w:rPr>
        <w:t>(</w:t>
      </w:r>
      <w:r>
        <w:rPr>
          <w:i/>
          <w:sz w:val="28"/>
        </w:rPr>
        <w:t>потери</w:t>
      </w:r>
      <w:r>
        <w:rPr>
          <w:i/>
          <w:spacing w:val="-3"/>
          <w:sz w:val="28"/>
        </w:rPr>
        <w:t xml:space="preserve"> </w:t>
      </w:r>
      <w:r>
        <w:rPr>
          <w:i/>
          <w:sz w:val="28"/>
        </w:rPr>
        <w:t>в</w:t>
      </w:r>
      <w:r>
        <w:rPr>
          <w:i/>
          <w:spacing w:val="-7"/>
          <w:sz w:val="28"/>
        </w:rPr>
        <w:t xml:space="preserve"> </w:t>
      </w:r>
      <w:r>
        <w:rPr>
          <w:i/>
          <w:sz w:val="28"/>
        </w:rPr>
        <w:t>меди</w:t>
      </w:r>
      <w:r>
        <w:rPr>
          <w:sz w:val="28"/>
        </w:rPr>
        <w:t>)</w:t>
      </w:r>
    </w:p>
    <w:p w:rsidR="001B21F1" w:rsidRDefault="001B21F1">
      <w:pPr>
        <w:spacing w:line="342" w:lineRule="exact"/>
        <w:rPr>
          <w:sz w:val="28"/>
        </w:rPr>
        <w:sectPr w:rsidR="001B21F1">
          <w:type w:val="continuous"/>
          <w:pgSz w:w="11920" w:h="16850"/>
          <w:pgMar w:top="1040" w:right="180" w:bottom="280" w:left="220" w:header="720" w:footer="720" w:gutter="0"/>
          <w:cols w:num="2" w:space="720" w:equalWidth="0">
            <w:col w:w="1643" w:space="40"/>
            <w:col w:w="9837"/>
          </w:cols>
        </w:sectPr>
      </w:pPr>
    </w:p>
    <w:p w:rsidR="001B21F1" w:rsidRDefault="001B21F1">
      <w:pPr>
        <w:pStyle w:val="a3"/>
        <w:spacing w:before="6"/>
        <w:rPr>
          <w:sz w:val="2"/>
        </w:rPr>
      </w:pPr>
    </w:p>
    <w:p w:rsidR="001B21F1" w:rsidRDefault="00387128">
      <w:pPr>
        <w:pStyle w:val="a3"/>
        <w:ind w:left="1280"/>
        <w:rPr>
          <w:sz w:val="20"/>
        </w:rPr>
      </w:pPr>
      <w:r>
        <w:rPr>
          <w:sz w:val="20"/>
        </w:rPr>
      </w:r>
      <w:r>
        <w:rPr>
          <w:sz w:val="20"/>
        </w:rPr>
        <w:pict>
          <v:group id="_x0000_s1223" style="width:50.35pt;height:15.65pt;mso-position-horizontal-relative:char;mso-position-vertical-relative:line" coordsize="1007,313">
            <v:shape id="_x0000_s1225" type="#_x0000_t75" style="position:absolute;left:364;width:432;height:312">
              <v:imagedata r:id="rId275" o:title=""/>
            </v:shape>
            <v:shape id="_x0000_s1224" type="#_x0000_t202" style="position:absolute;width:1007;height:313" filled="f" stroked="f">
              <v:textbox inset="0,0,0,0">
                <w:txbxContent>
                  <w:p w:rsidR="00BD1E07" w:rsidRDefault="00BD1E07">
                    <w:pPr>
                      <w:tabs>
                        <w:tab w:val="left" w:pos="643"/>
                      </w:tabs>
                      <w:spacing w:line="311" w:lineRule="exact"/>
                      <w:rPr>
                        <w:sz w:val="28"/>
                      </w:rPr>
                    </w:pPr>
                    <w:r>
                      <w:rPr>
                        <w:i/>
                        <w:sz w:val="28"/>
                      </w:rPr>
                      <w:t>P</w:t>
                    </w:r>
                    <w:r>
                      <w:rPr>
                        <w:i/>
                        <w:sz w:val="28"/>
                        <w:vertAlign w:val="subscript"/>
                      </w:rPr>
                      <w:t>м</w:t>
                    </w:r>
                    <w:r>
                      <w:rPr>
                        <w:i/>
                        <w:sz w:val="28"/>
                      </w:rPr>
                      <w:tab/>
                    </w:r>
                    <w:r>
                      <w:rPr>
                        <w:i/>
                        <w:spacing w:val="-3"/>
                        <w:w w:val="95"/>
                        <w:sz w:val="28"/>
                      </w:rPr>
                      <w:t>Р</w:t>
                    </w:r>
                    <w:r>
                      <w:rPr>
                        <w:i/>
                        <w:spacing w:val="-3"/>
                        <w:w w:val="95"/>
                        <w:sz w:val="28"/>
                        <w:vertAlign w:val="subscript"/>
                      </w:rPr>
                      <w:t>к</w:t>
                    </w:r>
                    <w:r>
                      <w:rPr>
                        <w:i/>
                        <w:spacing w:val="-26"/>
                        <w:w w:val="95"/>
                        <w:sz w:val="28"/>
                      </w:rPr>
                      <w:t xml:space="preserve"> </w:t>
                    </w:r>
                    <w:r>
                      <w:rPr>
                        <w:spacing w:val="-2"/>
                        <w:w w:val="95"/>
                        <w:position w:val="1"/>
                        <w:sz w:val="28"/>
                      </w:rPr>
                      <w:t>.</w:t>
                    </w:r>
                  </w:p>
                </w:txbxContent>
              </v:textbox>
            </v:shape>
            <w10:anchorlock/>
          </v:group>
        </w:pict>
      </w:r>
    </w:p>
    <w:p w:rsidR="001B21F1" w:rsidRDefault="001B21F1">
      <w:pPr>
        <w:pStyle w:val="a3"/>
        <w:spacing w:before="9"/>
        <w:rPr>
          <w:sz w:val="9"/>
        </w:rPr>
      </w:pPr>
    </w:p>
    <w:p w:rsidR="001B21F1" w:rsidRDefault="000F02B7">
      <w:pPr>
        <w:pStyle w:val="4"/>
        <w:numPr>
          <w:ilvl w:val="1"/>
          <w:numId w:val="55"/>
        </w:numPr>
        <w:tabs>
          <w:tab w:val="left" w:pos="3756"/>
        </w:tabs>
        <w:spacing w:before="89"/>
        <w:ind w:left="3755" w:hanging="284"/>
        <w:jc w:val="left"/>
      </w:pPr>
      <w:r>
        <w:t>ВНЕШНИЕ</w:t>
      </w:r>
      <w:r>
        <w:rPr>
          <w:spacing w:val="-9"/>
        </w:rPr>
        <w:t xml:space="preserve"> </w:t>
      </w:r>
      <w:r>
        <w:t>ХАРАКТЕРИСТИКИ</w:t>
      </w:r>
      <w:r>
        <w:rPr>
          <w:spacing w:val="-9"/>
        </w:rPr>
        <w:t xml:space="preserve"> </w:t>
      </w:r>
      <w:r>
        <w:t>ТРАНСФОРМАТОРА</w:t>
      </w:r>
    </w:p>
    <w:p w:rsidR="001B21F1" w:rsidRDefault="001B21F1">
      <w:pPr>
        <w:pStyle w:val="a3"/>
        <w:spacing w:before="4"/>
        <w:rPr>
          <w:b/>
        </w:rPr>
      </w:pPr>
    </w:p>
    <w:p w:rsidR="001B21F1" w:rsidRDefault="00387128">
      <w:pPr>
        <w:pStyle w:val="a3"/>
        <w:ind w:left="1280"/>
      </w:pPr>
      <w:r>
        <w:pict>
          <v:group id="_x0000_s1220" style="position:absolute;left:0;text-align:left;margin-left:325.4pt;margin-top:17.5pt;width:23.8pt;height:15.65pt;z-index:15865856;mso-position-horizontal-relative:page" coordorigin="6508,350" coordsize="476,313">
            <v:shape id="_x0000_s1222" type="#_x0000_t75" style="position:absolute;left:6507;top:350;width:476;height:312">
              <v:imagedata r:id="rId296" o:title=""/>
            </v:shape>
            <v:shape id="_x0000_s1221" type="#_x0000_t202" style="position:absolute;left:6507;top:349;width:476;height:313" filled="f" stroked="f">
              <v:textbox inset="0,0,0,0">
                <w:txbxContent>
                  <w:p w:rsidR="00BD1E07" w:rsidRDefault="00BD1E07">
                    <w:pPr>
                      <w:spacing w:line="311" w:lineRule="exact"/>
                      <w:ind w:right="-15"/>
                      <w:jc w:val="right"/>
                      <w:rPr>
                        <w:i/>
                        <w:sz w:val="28"/>
                      </w:rPr>
                    </w:pPr>
                    <w:r>
                      <w:rPr>
                        <w:i/>
                        <w:sz w:val="28"/>
                      </w:rPr>
                      <w:t>f</w:t>
                    </w:r>
                  </w:p>
                </w:txbxContent>
              </v:textbox>
            </v:shape>
            <w10:wrap anchorx="page"/>
          </v:group>
        </w:pict>
      </w:r>
      <w:r w:rsidR="000F02B7">
        <w:t>Зависимость</w:t>
      </w:r>
      <w:r w:rsidR="000F02B7">
        <w:rPr>
          <w:spacing w:val="-2"/>
        </w:rPr>
        <w:t xml:space="preserve"> </w:t>
      </w:r>
      <w:r w:rsidR="000F02B7">
        <w:t>напряжения</w:t>
      </w:r>
      <w:r w:rsidR="000F02B7">
        <w:rPr>
          <w:spacing w:val="1"/>
        </w:rPr>
        <w:t xml:space="preserve"> </w:t>
      </w:r>
      <w:r w:rsidR="000F02B7">
        <w:t>на</w:t>
      </w:r>
      <w:r w:rsidR="000F02B7">
        <w:rPr>
          <w:spacing w:val="-1"/>
        </w:rPr>
        <w:t xml:space="preserve"> </w:t>
      </w:r>
      <w:r w:rsidR="000F02B7">
        <w:t>зажимах</w:t>
      </w:r>
      <w:r w:rsidR="000F02B7">
        <w:rPr>
          <w:spacing w:val="4"/>
        </w:rPr>
        <w:t xml:space="preserve"> </w:t>
      </w:r>
      <w:r w:rsidR="000F02B7">
        <w:t>вторичной</w:t>
      </w:r>
      <w:r w:rsidR="000F02B7">
        <w:rPr>
          <w:spacing w:val="3"/>
        </w:rPr>
        <w:t xml:space="preserve"> </w:t>
      </w:r>
      <w:r w:rsidR="000F02B7">
        <w:t>обмотки</w:t>
      </w:r>
      <w:r w:rsidR="000F02B7">
        <w:rPr>
          <w:spacing w:val="4"/>
        </w:rPr>
        <w:t xml:space="preserve"> </w:t>
      </w:r>
      <w:r w:rsidR="000F02B7">
        <w:t>при</w:t>
      </w:r>
      <w:r w:rsidR="000F02B7">
        <w:rPr>
          <w:spacing w:val="-2"/>
        </w:rPr>
        <w:t xml:space="preserve"> </w:t>
      </w:r>
      <w:r w:rsidR="000F02B7">
        <w:t>изменяемой</w:t>
      </w:r>
    </w:p>
    <w:p w:rsidR="001B21F1" w:rsidRDefault="001B21F1">
      <w:pPr>
        <w:sectPr w:rsidR="001B21F1">
          <w:type w:val="continuous"/>
          <w:pgSz w:w="11920" w:h="16850"/>
          <w:pgMar w:top="1040" w:right="180" w:bottom="280" w:left="220" w:header="720" w:footer="720" w:gutter="0"/>
          <w:cols w:space="720"/>
        </w:sectPr>
      </w:pPr>
    </w:p>
    <w:p w:rsidR="001B21F1" w:rsidRDefault="000F02B7">
      <w:pPr>
        <w:tabs>
          <w:tab w:val="left" w:pos="2727"/>
          <w:tab w:val="left" w:pos="3196"/>
          <w:tab w:val="left" w:pos="3923"/>
          <w:tab w:val="left" w:pos="5265"/>
          <w:tab w:val="left" w:pos="5663"/>
        </w:tabs>
        <w:spacing w:before="6" w:line="273" w:lineRule="auto"/>
        <w:ind w:left="1280"/>
        <w:rPr>
          <w:sz w:val="28"/>
        </w:rPr>
      </w:pPr>
      <w:r>
        <w:rPr>
          <w:position w:val="1"/>
          <w:sz w:val="28"/>
        </w:rPr>
        <w:lastRenderedPageBreak/>
        <w:t>нагрузке</w:t>
      </w:r>
      <w:r>
        <w:rPr>
          <w:position w:val="1"/>
          <w:sz w:val="28"/>
        </w:rPr>
        <w:tab/>
        <w:t>от</w:t>
      </w:r>
      <w:r>
        <w:rPr>
          <w:position w:val="1"/>
          <w:sz w:val="28"/>
        </w:rPr>
        <w:tab/>
        <w:t>тока</w:t>
      </w:r>
      <w:r>
        <w:rPr>
          <w:position w:val="1"/>
          <w:sz w:val="28"/>
        </w:rPr>
        <w:tab/>
        <w:t>нагрузки,</w:t>
      </w:r>
      <w:r>
        <w:rPr>
          <w:position w:val="1"/>
          <w:sz w:val="28"/>
        </w:rPr>
        <w:tab/>
        <w:t>т.</w:t>
      </w:r>
      <w:r>
        <w:rPr>
          <w:position w:val="1"/>
          <w:sz w:val="28"/>
        </w:rPr>
        <w:tab/>
        <w:t>е.</w:t>
      </w:r>
      <w:r>
        <w:rPr>
          <w:spacing w:val="-24"/>
          <w:position w:val="1"/>
          <w:sz w:val="28"/>
        </w:rPr>
        <w:t xml:space="preserve"> </w:t>
      </w:r>
      <w:r>
        <w:rPr>
          <w:i/>
          <w:sz w:val="28"/>
        </w:rPr>
        <w:t>U</w:t>
      </w:r>
      <w:r>
        <w:rPr>
          <w:sz w:val="28"/>
          <w:vertAlign w:val="subscript"/>
        </w:rPr>
        <w:t>2</w:t>
      </w:r>
      <w:r>
        <w:rPr>
          <w:spacing w:val="-67"/>
          <w:sz w:val="28"/>
        </w:rPr>
        <w:t xml:space="preserve"> </w:t>
      </w:r>
      <w:r>
        <w:rPr>
          <w:i/>
          <w:sz w:val="28"/>
        </w:rPr>
        <w:t>характеристики</w:t>
      </w:r>
      <w:r>
        <w:rPr>
          <w:i/>
          <w:spacing w:val="-4"/>
          <w:sz w:val="28"/>
        </w:rPr>
        <w:t xml:space="preserve"> </w:t>
      </w:r>
      <w:r>
        <w:rPr>
          <w:sz w:val="28"/>
        </w:rPr>
        <w:t>трансформатора.</w:t>
      </w:r>
    </w:p>
    <w:p w:rsidR="001B21F1" w:rsidRDefault="000F02B7">
      <w:pPr>
        <w:tabs>
          <w:tab w:val="left" w:pos="1419"/>
          <w:tab w:val="left" w:pos="2311"/>
          <w:tab w:val="left" w:pos="3586"/>
        </w:tabs>
        <w:spacing w:before="6"/>
        <w:ind w:left="588"/>
        <w:rPr>
          <w:i/>
          <w:sz w:val="28"/>
        </w:rPr>
      </w:pPr>
      <w:r>
        <w:br w:type="column"/>
      </w:r>
      <w:r>
        <w:rPr>
          <w:spacing w:val="9"/>
          <w:sz w:val="28"/>
        </w:rPr>
        <w:lastRenderedPageBreak/>
        <w:t>(</w:t>
      </w:r>
      <w:r>
        <w:rPr>
          <w:i/>
          <w:spacing w:val="9"/>
          <w:sz w:val="28"/>
        </w:rPr>
        <w:t>I</w:t>
      </w:r>
      <w:r>
        <w:rPr>
          <w:spacing w:val="9"/>
          <w:sz w:val="28"/>
          <w:vertAlign w:val="subscript"/>
        </w:rPr>
        <w:t>2</w:t>
      </w:r>
      <w:r>
        <w:rPr>
          <w:spacing w:val="9"/>
          <w:sz w:val="28"/>
        </w:rPr>
        <w:t>)</w:t>
      </w:r>
      <w:r>
        <w:rPr>
          <w:spacing w:val="-20"/>
          <w:sz w:val="28"/>
        </w:rPr>
        <w:t xml:space="preserve"> </w:t>
      </w:r>
      <w:r>
        <w:rPr>
          <w:position w:val="1"/>
          <w:sz w:val="28"/>
        </w:rPr>
        <w:t>,</w:t>
      </w:r>
      <w:r>
        <w:rPr>
          <w:position w:val="1"/>
          <w:sz w:val="28"/>
        </w:rPr>
        <w:tab/>
        <w:t>носит</w:t>
      </w:r>
      <w:r>
        <w:rPr>
          <w:position w:val="1"/>
          <w:sz w:val="28"/>
        </w:rPr>
        <w:tab/>
        <w:t>название</w:t>
      </w:r>
      <w:r>
        <w:rPr>
          <w:position w:val="1"/>
          <w:sz w:val="28"/>
        </w:rPr>
        <w:tab/>
      </w:r>
      <w:r>
        <w:rPr>
          <w:i/>
          <w:position w:val="1"/>
          <w:sz w:val="28"/>
        </w:rPr>
        <w:t>внешней</w:t>
      </w:r>
    </w:p>
    <w:p w:rsidR="001B21F1" w:rsidRDefault="001B21F1">
      <w:pPr>
        <w:rPr>
          <w:sz w:val="28"/>
        </w:rPr>
        <w:sectPr w:rsidR="001B21F1">
          <w:type w:val="continuous"/>
          <w:pgSz w:w="11920" w:h="16850"/>
          <w:pgMar w:top="1040" w:right="180" w:bottom="280" w:left="220" w:header="720" w:footer="720" w:gutter="0"/>
          <w:cols w:num="2" w:space="720" w:equalWidth="0">
            <w:col w:w="6219" w:space="40"/>
            <w:col w:w="5261"/>
          </w:cols>
        </w:sectPr>
      </w:pPr>
    </w:p>
    <w:p w:rsidR="001B21F1" w:rsidRDefault="00387128">
      <w:pPr>
        <w:pStyle w:val="a3"/>
        <w:spacing w:before="71"/>
        <w:ind w:left="1280"/>
      </w:pPr>
      <w:r>
        <w:lastRenderedPageBreak/>
        <w:pict>
          <v:group id="_x0000_s1215" style="position:absolute;left:0;text-align:left;margin-left:349.05pt;margin-top:23.1pt;width:21.85pt;height:29pt;z-index:-25358336;mso-position-horizontal-relative:page" coordorigin="6981,462" coordsize="437,580">
            <v:line id="_x0000_s1219" style="position:absolute" from="7235,738" to="7273,716" strokeweight=".18481mm"/>
            <v:line id="_x0000_s1218" style="position:absolute" from="7273,722" to="7327,863" strokeweight=".36106mm"/>
            <v:shape id="_x0000_s1217" type="#_x0000_t75" style="position:absolute;left:6980;top:731;width:437;height:310">
              <v:imagedata r:id="rId262" o:title=""/>
            </v:shape>
            <v:line id="_x0000_s1216" style="position:absolute" from="7333,863" to="7402,467" strokeweight=".18494mm"/>
            <w10:wrap anchorx="page"/>
          </v:group>
        </w:pict>
      </w:r>
      <w:r w:rsidR="000F02B7">
        <w:rPr>
          <w:noProof/>
          <w:lang w:eastAsia="ru-RU"/>
        </w:rPr>
        <w:drawing>
          <wp:anchor distT="0" distB="0" distL="0" distR="0" simplePos="0" relativeHeight="477958656" behindDoc="1" locked="0" layoutInCell="1" allowOverlap="1">
            <wp:simplePos x="0" y="0"/>
            <wp:positionH relativeFrom="page">
              <wp:posOffset>2314067</wp:posOffset>
            </wp:positionH>
            <wp:positionV relativeFrom="paragraph">
              <wp:posOffset>464392</wp:posOffset>
            </wp:positionV>
            <wp:extent cx="279626" cy="198120"/>
            <wp:effectExtent l="0" t="0" r="0" b="0"/>
            <wp:wrapNone/>
            <wp:docPr id="37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90.png"/>
                    <pic:cNvPicPr/>
                  </pic:nvPicPr>
                  <pic:blipFill>
                    <a:blip r:embed="rId263" cstate="print"/>
                    <a:stretch>
                      <a:fillRect/>
                    </a:stretch>
                  </pic:blipFill>
                  <pic:spPr>
                    <a:xfrm>
                      <a:off x="0" y="0"/>
                      <a:ext cx="279626" cy="198120"/>
                    </a:xfrm>
                    <a:prstGeom prst="rect">
                      <a:avLst/>
                    </a:prstGeom>
                  </pic:spPr>
                </pic:pic>
              </a:graphicData>
            </a:graphic>
          </wp:anchor>
        </w:drawing>
      </w:r>
      <w:r w:rsidR="000F02B7">
        <w:rPr>
          <w:noProof/>
          <w:lang w:eastAsia="ru-RU"/>
        </w:rPr>
        <w:drawing>
          <wp:anchor distT="0" distB="0" distL="0" distR="0" simplePos="0" relativeHeight="477959168" behindDoc="1" locked="0" layoutInCell="1" allowOverlap="1">
            <wp:simplePos x="0" y="0"/>
            <wp:positionH relativeFrom="page">
              <wp:posOffset>3350386</wp:posOffset>
            </wp:positionH>
            <wp:positionV relativeFrom="paragraph">
              <wp:posOffset>464392</wp:posOffset>
            </wp:positionV>
            <wp:extent cx="279626" cy="198120"/>
            <wp:effectExtent l="0" t="0" r="0" b="0"/>
            <wp:wrapNone/>
            <wp:docPr id="37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90.png"/>
                    <pic:cNvPicPr/>
                  </pic:nvPicPr>
                  <pic:blipFill>
                    <a:blip r:embed="rId263" cstate="print"/>
                    <a:stretch>
                      <a:fillRect/>
                    </a:stretch>
                  </pic:blipFill>
                  <pic:spPr>
                    <a:xfrm>
                      <a:off x="0" y="0"/>
                      <a:ext cx="279626" cy="198120"/>
                    </a:xfrm>
                    <a:prstGeom prst="rect">
                      <a:avLst/>
                    </a:prstGeom>
                  </pic:spPr>
                </pic:pic>
              </a:graphicData>
            </a:graphic>
          </wp:anchor>
        </w:drawing>
      </w:r>
      <w:r w:rsidR="000F02B7">
        <w:rPr>
          <w:noProof/>
          <w:lang w:eastAsia="ru-RU"/>
        </w:rPr>
        <w:drawing>
          <wp:anchor distT="0" distB="0" distL="0" distR="0" simplePos="0" relativeHeight="477959680" behindDoc="1" locked="0" layoutInCell="1" allowOverlap="1">
            <wp:simplePos x="0" y="0"/>
            <wp:positionH relativeFrom="page">
              <wp:posOffset>4967985</wp:posOffset>
            </wp:positionH>
            <wp:positionV relativeFrom="paragraph">
              <wp:posOffset>464392</wp:posOffset>
            </wp:positionV>
            <wp:extent cx="279626" cy="198120"/>
            <wp:effectExtent l="0" t="0" r="0" b="0"/>
            <wp:wrapNone/>
            <wp:docPr id="37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90.png"/>
                    <pic:cNvPicPr/>
                  </pic:nvPicPr>
                  <pic:blipFill>
                    <a:blip r:embed="rId263" cstate="print"/>
                    <a:stretch>
                      <a:fillRect/>
                    </a:stretch>
                  </pic:blipFill>
                  <pic:spPr>
                    <a:xfrm>
                      <a:off x="0" y="0"/>
                      <a:ext cx="279626" cy="198120"/>
                    </a:xfrm>
                    <a:prstGeom prst="rect">
                      <a:avLst/>
                    </a:prstGeom>
                  </pic:spPr>
                </pic:pic>
              </a:graphicData>
            </a:graphic>
          </wp:anchor>
        </w:drawing>
      </w:r>
      <w:r w:rsidR="000F02B7">
        <w:rPr>
          <w:noProof/>
          <w:lang w:eastAsia="ru-RU"/>
        </w:rPr>
        <w:drawing>
          <wp:anchor distT="0" distB="0" distL="0" distR="0" simplePos="0" relativeHeight="477960192" behindDoc="1" locked="0" layoutInCell="1" allowOverlap="1">
            <wp:simplePos x="0" y="0"/>
            <wp:positionH relativeFrom="page">
              <wp:posOffset>2134235</wp:posOffset>
            </wp:positionH>
            <wp:positionV relativeFrom="paragraph">
              <wp:posOffset>785879</wp:posOffset>
            </wp:positionV>
            <wp:extent cx="259079" cy="198120"/>
            <wp:effectExtent l="0" t="0" r="0" b="0"/>
            <wp:wrapNone/>
            <wp:docPr id="377"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23.png"/>
                    <pic:cNvPicPr/>
                  </pic:nvPicPr>
                  <pic:blipFill>
                    <a:blip r:embed="rId297" cstate="print"/>
                    <a:stretch>
                      <a:fillRect/>
                    </a:stretch>
                  </pic:blipFill>
                  <pic:spPr>
                    <a:xfrm>
                      <a:off x="0" y="0"/>
                      <a:ext cx="259079" cy="198120"/>
                    </a:xfrm>
                    <a:prstGeom prst="rect">
                      <a:avLst/>
                    </a:prstGeom>
                  </pic:spPr>
                </pic:pic>
              </a:graphicData>
            </a:graphic>
          </wp:anchor>
        </w:drawing>
      </w:r>
      <w:r w:rsidR="000F02B7">
        <w:rPr>
          <w:noProof/>
          <w:lang w:eastAsia="ru-RU"/>
        </w:rPr>
        <w:drawing>
          <wp:anchor distT="0" distB="0" distL="0" distR="0" simplePos="0" relativeHeight="477960704" behindDoc="1" locked="0" layoutInCell="1" allowOverlap="1">
            <wp:simplePos x="0" y="0"/>
            <wp:positionH relativeFrom="page">
              <wp:posOffset>2577719</wp:posOffset>
            </wp:positionH>
            <wp:positionV relativeFrom="paragraph">
              <wp:posOffset>785879</wp:posOffset>
            </wp:positionV>
            <wp:extent cx="262127" cy="198120"/>
            <wp:effectExtent l="0" t="0" r="0" b="0"/>
            <wp:wrapNone/>
            <wp:docPr id="379"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24.png"/>
                    <pic:cNvPicPr/>
                  </pic:nvPicPr>
                  <pic:blipFill>
                    <a:blip r:embed="rId298" cstate="print"/>
                    <a:stretch>
                      <a:fillRect/>
                    </a:stretch>
                  </pic:blipFill>
                  <pic:spPr>
                    <a:xfrm>
                      <a:off x="0" y="0"/>
                      <a:ext cx="262127" cy="198120"/>
                    </a:xfrm>
                    <a:prstGeom prst="rect">
                      <a:avLst/>
                    </a:prstGeom>
                  </pic:spPr>
                </pic:pic>
              </a:graphicData>
            </a:graphic>
          </wp:anchor>
        </w:drawing>
      </w:r>
      <w:r w:rsidR="000F02B7">
        <w:rPr>
          <w:noProof/>
          <w:lang w:eastAsia="ru-RU"/>
        </w:rPr>
        <w:drawing>
          <wp:anchor distT="0" distB="0" distL="0" distR="0" simplePos="0" relativeHeight="477961216" behindDoc="1" locked="0" layoutInCell="1" allowOverlap="1">
            <wp:simplePos x="0" y="0"/>
            <wp:positionH relativeFrom="page">
              <wp:posOffset>3231514</wp:posOffset>
            </wp:positionH>
            <wp:positionV relativeFrom="paragraph">
              <wp:posOffset>785879</wp:posOffset>
            </wp:positionV>
            <wp:extent cx="262127" cy="198120"/>
            <wp:effectExtent l="0" t="0" r="0" b="0"/>
            <wp:wrapNone/>
            <wp:docPr id="381"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24.png"/>
                    <pic:cNvPicPr/>
                  </pic:nvPicPr>
                  <pic:blipFill>
                    <a:blip r:embed="rId298" cstate="print"/>
                    <a:stretch>
                      <a:fillRect/>
                    </a:stretch>
                  </pic:blipFill>
                  <pic:spPr>
                    <a:xfrm>
                      <a:off x="0" y="0"/>
                      <a:ext cx="262127" cy="198120"/>
                    </a:xfrm>
                    <a:prstGeom prst="rect">
                      <a:avLst/>
                    </a:prstGeom>
                  </pic:spPr>
                </pic:pic>
              </a:graphicData>
            </a:graphic>
          </wp:anchor>
        </w:drawing>
      </w:r>
      <w:r w:rsidR="000F02B7">
        <w:rPr>
          <w:noProof/>
          <w:lang w:eastAsia="ru-RU"/>
        </w:rPr>
        <w:drawing>
          <wp:anchor distT="0" distB="0" distL="0" distR="0" simplePos="0" relativeHeight="477961728" behindDoc="1" locked="0" layoutInCell="1" allowOverlap="1">
            <wp:simplePos x="0" y="0"/>
            <wp:positionH relativeFrom="page">
              <wp:posOffset>3676777</wp:posOffset>
            </wp:positionH>
            <wp:positionV relativeFrom="paragraph">
              <wp:posOffset>785879</wp:posOffset>
            </wp:positionV>
            <wp:extent cx="262127" cy="198120"/>
            <wp:effectExtent l="0" t="0" r="0" b="0"/>
            <wp:wrapNone/>
            <wp:docPr id="383"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24.png"/>
                    <pic:cNvPicPr/>
                  </pic:nvPicPr>
                  <pic:blipFill>
                    <a:blip r:embed="rId298" cstate="print"/>
                    <a:stretch>
                      <a:fillRect/>
                    </a:stretch>
                  </pic:blipFill>
                  <pic:spPr>
                    <a:xfrm>
                      <a:off x="0" y="0"/>
                      <a:ext cx="262127" cy="198120"/>
                    </a:xfrm>
                    <a:prstGeom prst="rect">
                      <a:avLst/>
                    </a:prstGeom>
                  </pic:spPr>
                </pic:pic>
              </a:graphicData>
            </a:graphic>
          </wp:anchor>
        </w:drawing>
      </w:r>
      <w:r w:rsidR="000F02B7">
        <w:rPr>
          <w:noProof/>
          <w:lang w:eastAsia="ru-RU"/>
        </w:rPr>
        <w:drawing>
          <wp:anchor distT="0" distB="0" distL="0" distR="0" simplePos="0" relativeHeight="477962240" behindDoc="1" locked="0" layoutInCell="1" allowOverlap="1">
            <wp:simplePos x="0" y="0"/>
            <wp:positionH relativeFrom="page">
              <wp:posOffset>4098925</wp:posOffset>
            </wp:positionH>
            <wp:positionV relativeFrom="paragraph">
              <wp:posOffset>785879</wp:posOffset>
            </wp:positionV>
            <wp:extent cx="259079" cy="198120"/>
            <wp:effectExtent l="0" t="0" r="0" b="0"/>
            <wp:wrapNone/>
            <wp:docPr id="38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23.png"/>
                    <pic:cNvPicPr/>
                  </pic:nvPicPr>
                  <pic:blipFill>
                    <a:blip r:embed="rId297" cstate="print"/>
                    <a:stretch>
                      <a:fillRect/>
                    </a:stretch>
                  </pic:blipFill>
                  <pic:spPr>
                    <a:xfrm>
                      <a:off x="0" y="0"/>
                      <a:ext cx="259079" cy="198120"/>
                    </a:xfrm>
                    <a:prstGeom prst="rect">
                      <a:avLst/>
                    </a:prstGeom>
                  </pic:spPr>
                </pic:pic>
              </a:graphicData>
            </a:graphic>
          </wp:anchor>
        </w:drawing>
      </w:r>
      <w:r w:rsidR="000F02B7">
        <w:rPr>
          <w:noProof/>
          <w:lang w:eastAsia="ru-RU"/>
        </w:rPr>
        <w:drawing>
          <wp:anchor distT="0" distB="0" distL="0" distR="0" simplePos="0" relativeHeight="477962752" behindDoc="1" locked="0" layoutInCell="1" allowOverlap="1">
            <wp:simplePos x="0" y="0"/>
            <wp:positionH relativeFrom="page">
              <wp:posOffset>4823205</wp:posOffset>
            </wp:positionH>
            <wp:positionV relativeFrom="paragraph">
              <wp:posOffset>785879</wp:posOffset>
            </wp:positionV>
            <wp:extent cx="262127" cy="198120"/>
            <wp:effectExtent l="0" t="0" r="0" b="0"/>
            <wp:wrapNone/>
            <wp:docPr id="38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24.png"/>
                    <pic:cNvPicPr/>
                  </pic:nvPicPr>
                  <pic:blipFill>
                    <a:blip r:embed="rId298" cstate="print"/>
                    <a:stretch>
                      <a:fillRect/>
                    </a:stretch>
                  </pic:blipFill>
                  <pic:spPr>
                    <a:xfrm>
                      <a:off x="0" y="0"/>
                      <a:ext cx="262127" cy="198120"/>
                    </a:xfrm>
                    <a:prstGeom prst="rect">
                      <a:avLst/>
                    </a:prstGeom>
                  </pic:spPr>
                </pic:pic>
              </a:graphicData>
            </a:graphic>
          </wp:anchor>
        </w:drawing>
      </w:r>
      <w:r w:rsidR="000F02B7">
        <w:rPr>
          <w:noProof/>
          <w:lang w:eastAsia="ru-RU"/>
        </w:rPr>
        <w:drawing>
          <wp:anchor distT="0" distB="0" distL="0" distR="0" simplePos="0" relativeHeight="477963264" behindDoc="1" locked="0" layoutInCell="1" allowOverlap="1">
            <wp:simplePos x="0" y="0"/>
            <wp:positionH relativeFrom="page">
              <wp:posOffset>5361178</wp:posOffset>
            </wp:positionH>
            <wp:positionV relativeFrom="paragraph">
              <wp:posOffset>785879</wp:posOffset>
            </wp:positionV>
            <wp:extent cx="262127" cy="198120"/>
            <wp:effectExtent l="0" t="0" r="0" b="0"/>
            <wp:wrapNone/>
            <wp:docPr id="389"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24.png"/>
                    <pic:cNvPicPr/>
                  </pic:nvPicPr>
                  <pic:blipFill>
                    <a:blip r:embed="rId298" cstate="print"/>
                    <a:stretch>
                      <a:fillRect/>
                    </a:stretch>
                  </pic:blipFill>
                  <pic:spPr>
                    <a:xfrm>
                      <a:off x="0" y="0"/>
                      <a:ext cx="262127" cy="198120"/>
                    </a:xfrm>
                    <a:prstGeom prst="rect">
                      <a:avLst/>
                    </a:prstGeom>
                  </pic:spPr>
                </pic:pic>
              </a:graphicData>
            </a:graphic>
          </wp:anchor>
        </w:drawing>
      </w:r>
      <w:r w:rsidR="000F02B7">
        <w:t>Вторичное</w:t>
      </w:r>
      <w:r w:rsidR="000F02B7">
        <w:rPr>
          <w:spacing w:val="-3"/>
        </w:rPr>
        <w:t xml:space="preserve"> </w:t>
      </w:r>
      <w:r w:rsidR="000F02B7">
        <w:t>напряжение</w:t>
      </w:r>
      <w:r w:rsidR="000F02B7">
        <w:rPr>
          <w:spacing w:val="-2"/>
        </w:rPr>
        <w:t xml:space="preserve"> </w:t>
      </w:r>
      <w:r w:rsidR="000F02B7">
        <w:t>(см.</w:t>
      </w:r>
      <w:r w:rsidR="000F02B7">
        <w:rPr>
          <w:spacing w:val="-5"/>
        </w:rPr>
        <w:t xml:space="preserve"> </w:t>
      </w:r>
      <w:r w:rsidR="000F02B7">
        <w:t>рис.</w:t>
      </w:r>
      <w:r w:rsidR="000F02B7">
        <w:rPr>
          <w:spacing w:val="-6"/>
        </w:rPr>
        <w:t xml:space="preserve"> </w:t>
      </w:r>
      <w:r w:rsidR="000F02B7">
        <w:t>2),</w:t>
      </w:r>
      <w:r w:rsidR="000F02B7">
        <w:rPr>
          <w:spacing w:val="-9"/>
        </w:rPr>
        <w:t xml:space="preserve"> </w:t>
      </w:r>
      <w:r w:rsidR="000F02B7">
        <w:t>равное</w:t>
      </w:r>
    </w:p>
    <w:p w:rsidR="001B21F1" w:rsidRDefault="001B21F1">
      <w:pPr>
        <w:pStyle w:val="a3"/>
        <w:spacing w:before="2"/>
      </w:pPr>
    </w:p>
    <w:tbl>
      <w:tblPr>
        <w:tblStyle w:val="TableNormal"/>
        <w:tblW w:w="0" w:type="auto"/>
        <w:tblInd w:w="2419" w:type="dxa"/>
        <w:tblLayout w:type="fixed"/>
        <w:tblLook w:val="01E0" w:firstRow="1" w:lastRow="1" w:firstColumn="1" w:lastColumn="1" w:noHBand="0" w:noVBand="0"/>
      </w:tblPr>
      <w:tblGrid>
        <w:gridCol w:w="6559"/>
        <w:gridCol w:w="1004"/>
      </w:tblGrid>
      <w:tr w:rsidR="001B21F1">
        <w:trPr>
          <w:trHeight w:val="1284"/>
        </w:trPr>
        <w:tc>
          <w:tcPr>
            <w:tcW w:w="6559" w:type="dxa"/>
          </w:tcPr>
          <w:p w:rsidR="001B21F1" w:rsidRDefault="000F02B7">
            <w:pPr>
              <w:pStyle w:val="TableParagraph"/>
              <w:tabs>
                <w:tab w:val="left" w:pos="1261"/>
                <w:tab w:val="left" w:pos="2932"/>
                <w:tab w:val="left" w:pos="4796"/>
                <w:tab w:val="left" w:pos="5483"/>
              </w:tabs>
              <w:spacing w:before="84" w:line="57" w:lineRule="auto"/>
              <w:ind w:left="200"/>
              <w:rPr>
                <w:sz w:val="28"/>
              </w:rPr>
            </w:pPr>
            <w:r>
              <w:rPr>
                <w:position w:val="-14"/>
                <w:sz w:val="28"/>
              </w:rPr>
              <w:t>1</w:t>
            </w:r>
            <w:r>
              <w:rPr>
                <w:i/>
                <w:position w:val="-14"/>
                <w:sz w:val="28"/>
              </w:rPr>
              <w:t>н</w:t>
            </w:r>
            <w:r>
              <w:rPr>
                <w:i/>
                <w:spacing w:val="112"/>
                <w:position w:val="-14"/>
                <w:sz w:val="28"/>
              </w:rPr>
              <w:t xml:space="preserve"> </w:t>
            </w:r>
            <w:r>
              <w:rPr>
                <w:i/>
                <w:sz w:val="28"/>
              </w:rPr>
              <w:t>Z</w:t>
            </w:r>
            <w:r>
              <w:rPr>
                <w:i/>
                <w:sz w:val="28"/>
                <w:vertAlign w:val="subscript"/>
              </w:rPr>
              <w:t>к</w:t>
            </w:r>
            <w:r>
              <w:rPr>
                <w:i/>
                <w:sz w:val="28"/>
              </w:rPr>
              <w:tab/>
              <w:t>U</w:t>
            </w:r>
            <w:r>
              <w:rPr>
                <w:i/>
                <w:sz w:val="28"/>
                <w:vertAlign w:val="subscript"/>
              </w:rPr>
              <w:t>к</w:t>
            </w:r>
            <w:r>
              <w:rPr>
                <w:i/>
                <w:spacing w:val="22"/>
                <w:sz w:val="28"/>
              </w:rPr>
              <w:t xml:space="preserve"> </w:t>
            </w:r>
            <w:r>
              <w:rPr>
                <w:sz w:val="28"/>
              </w:rPr>
              <w:t>/</w:t>
            </w:r>
            <w:r>
              <w:rPr>
                <w:spacing w:val="-18"/>
                <w:sz w:val="28"/>
              </w:rPr>
              <w:t xml:space="preserve"> </w:t>
            </w:r>
            <w:r>
              <w:rPr>
                <w:i/>
                <w:sz w:val="28"/>
              </w:rPr>
              <w:t>I</w:t>
            </w:r>
            <w:r>
              <w:rPr>
                <w:sz w:val="28"/>
                <w:vertAlign w:val="subscript"/>
              </w:rPr>
              <w:t>1</w:t>
            </w:r>
            <w:r>
              <w:rPr>
                <w:i/>
                <w:sz w:val="28"/>
                <w:vertAlign w:val="subscript"/>
              </w:rPr>
              <w:t>н</w:t>
            </w:r>
            <w:r>
              <w:rPr>
                <w:sz w:val="28"/>
              </w:rPr>
              <w:t>;</w:t>
            </w:r>
            <w:r>
              <w:rPr>
                <w:spacing w:val="84"/>
                <w:sz w:val="28"/>
              </w:rPr>
              <w:t xml:space="preserve"> </w:t>
            </w:r>
            <w:r>
              <w:rPr>
                <w:i/>
                <w:sz w:val="28"/>
              </w:rPr>
              <w:t>R</w:t>
            </w:r>
            <w:r>
              <w:rPr>
                <w:i/>
                <w:sz w:val="28"/>
                <w:vertAlign w:val="subscript"/>
              </w:rPr>
              <w:t>к</w:t>
            </w:r>
            <w:r>
              <w:rPr>
                <w:i/>
                <w:sz w:val="28"/>
              </w:rPr>
              <w:tab/>
              <w:t>Р</w:t>
            </w:r>
            <w:r>
              <w:rPr>
                <w:i/>
                <w:sz w:val="28"/>
                <w:vertAlign w:val="subscript"/>
              </w:rPr>
              <w:t>к</w:t>
            </w:r>
            <w:r>
              <w:rPr>
                <w:i/>
                <w:spacing w:val="11"/>
                <w:sz w:val="28"/>
              </w:rPr>
              <w:t xml:space="preserve"> </w:t>
            </w:r>
            <w:r>
              <w:rPr>
                <w:sz w:val="28"/>
              </w:rPr>
              <w:t>/</w:t>
            </w:r>
            <w:r>
              <w:rPr>
                <w:spacing w:val="-18"/>
                <w:sz w:val="28"/>
              </w:rPr>
              <w:t xml:space="preserve"> </w:t>
            </w:r>
            <w:r>
              <w:rPr>
                <w:i/>
                <w:sz w:val="28"/>
              </w:rPr>
              <w:t>I</w:t>
            </w:r>
            <w:r>
              <w:rPr>
                <w:i/>
                <w:spacing w:val="-24"/>
                <w:sz w:val="28"/>
              </w:rPr>
              <w:t xml:space="preserve"> </w:t>
            </w:r>
            <w:r>
              <w:rPr>
                <w:sz w:val="28"/>
                <w:vertAlign w:val="superscript"/>
              </w:rPr>
              <w:t>2</w:t>
            </w:r>
            <w:r>
              <w:rPr>
                <w:spacing w:val="14"/>
                <w:sz w:val="28"/>
              </w:rPr>
              <w:t xml:space="preserve"> </w:t>
            </w:r>
            <w:r>
              <w:rPr>
                <w:sz w:val="28"/>
              </w:rPr>
              <w:t>;</w:t>
            </w:r>
            <w:r>
              <w:rPr>
                <w:spacing w:val="100"/>
                <w:sz w:val="28"/>
              </w:rPr>
              <w:t xml:space="preserve"> </w:t>
            </w:r>
            <w:r>
              <w:rPr>
                <w:i/>
                <w:sz w:val="28"/>
              </w:rPr>
              <w:t>X</w:t>
            </w:r>
            <w:r>
              <w:rPr>
                <w:i/>
                <w:sz w:val="28"/>
                <w:vertAlign w:val="subscript"/>
              </w:rPr>
              <w:t>к</w:t>
            </w:r>
            <w:r>
              <w:rPr>
                <w:i/>
                <w:sz w:val="28"/>
              </w:rPr>
              <w:tab/>
              <w:t>Z</w:t>
            </w:r>
            <w:r>
              <w:rPr>
                <w:i/>
                <w:spacing w:val="-24"/>
                <w:sz w:val="28"/>
              </w:rPr>
              <w:t xml:space="preserve"> </w:t>
            </w:r>
            <w:r>
              <w:rPr>
                <w:sz w:val="28"/>
                <w:vertAlign w:val="superscript"/>
              </w:rPr>
              <w:t>2</w:t>
            </w:r>
            <w:r>
              <w:rPr>
                <w:sz w:val="28"/>
              </w:rPr>
              <w:tab/>
            </w:r>
            <w:r>
              <w:rPr>
                <w:i/>
                <w:spacing w:val="-1"/>
                <w:sz w:val="28"/>
              </w:rPr>
              <w:t>R</w:t>
            </w:r>
            <w:r>
              <w:rPr>
                <w:spacing w:val="-1"/>
                <w:sz w:val="28"/>
                <w:vertAlign w:val="superscript"/>
              </w:rPr>
              <w:t>2</w:t>
            </w:r>
            <w:r>
              <w:rPr>
                <w:spacing w:val="-19"/>
                <w:sz w:val="28"/>
              </w:rPr>
              <w:t xml:space="preserve"> </w:t>
            </w:r>
            <w:r>
              <w:rPr>
                <w:sz w:val="28"/>
              </w:rPr>
              <w:t>,</w:t>
            </w:r>
          </w:p>
          <w:p w:rsidR="001B21F1" w:rsidRDefault="000F02B7">
            <w:pPr>
              <w:pStyle w:val="TableParagraph"/>
              <w:tabs>
                <w:tab w:val="left" w:pos="621"/>
              </w:tabs>
              <w:spacing w:line="164" w:lineRule="exact"/>
              <w:ind w:right="819"/>
              <w:jc w:val="right"/>
              <w:rPr>
                <w:i/>
                <w:sz w:val="28"/>
              </w:rPr>
            </w:pPr>
            <w:r>
              <w:rPr>
                <w:i/>
                <w:sz w:val="28"/>
              </w:rPr>
              <w:t>к</w:t>
            </w:r>
            <w:r>
              <w:rPr>
                <w:i/>
                <w:sz w:val="28"/>
              </w:rPr>
              <w:tab/>
              <w:t>к</w:t>
            </w:r>
          </w:p>
          <w:p w:rsidR="001B21F1" w:rsidRPr="00745268" w:rsidRDefault="000F02B7">
            <w:pPr>
              <w:pStyle w:val="TableParagraph"/>
              <w:tabs>
                <w:tab w:val="left" w:pos="720"/>
                <w:tab w:val="left" w:pos="1394"/>
                <w:tab w:val="left" w:pos="2450"/>
                <w:tab w:val="left" w:pos="3116"/>
                <w:tab w:val="left" w:pos="3848"/>
                <w:tab w:val="left" w:pos="4919"/>
                <w:tab w:val="left" w:pos="5778"/>
              </w:tabs>
              <w:spacing w:before="33"/>
              <w:ind w:right="64"/>
              <w:jc w:val="center"/>
              <w:rPr>
                <w:i/>
                <w:sz w:val="28"/>
                <w:lang w:val="en-US"/>
              </w:rPr>
            </w:pPr>
            <w:r w:rsidRPr="00745268">
              <w:rPr>
                <w:i/>
                <w:w w:val="90"/>
                <w:sz w:val="28"/>
                <w:u w:val="single"/>
                <w:lang w:val="en-US"/>
              </w:rPr>
              <w:t>U</w:t>
            </w:r>
            <w:r w:rsidRPr="00745268">
              <w:rPr>
                <w:i/>
                <w:spacing w:val="-18"/>
                <w:w w:val="90"/>
                <w:sz w:val="28"/>
                <w:lang w:val="en-US"/>
              </w:rPr>
              <w:t xml:space="preserve"> </w:t>
            </w:r>
            <w:r w:rsidRPr="00745268">
              <w:rPr>
                <w:w w:val="90"/>
                <w:position w:val="-6"/>
                <w:sz w:val="28"/>
                <w:lang w:val="en-US"/>
              </w:rPr>
              <w:t>2</w:t>
            </w:r>
            <w:r w:rsidRPr="00745268">
              <w:rPr>
                <w:w w:val="90"/>
                <w:position w:val="-6"/>
                <w:sz w:val="28"/>
                <w:lang w:val="en-US"/>
              </w:rPr>
              <w:tab/>
            </w:r>
            <w:r w:rsidRPr="00745268">
              <w:rPr>
                <w:i/>
                <w:sz w:val="28"/>
                <w:u w:val="single"/>
                <w:lang w:val="en-US"/>
              </w:rPr>
              <w:t>E</w:t>
            </w:r>
            <w:r w:rsidRPr="00745268">
              <w:rPr>
                <w:position w:val="-5"/>
                <w:sz w:val="28"/>
                <w:lang w:val="en-US"/>
              </w:rPr>
              <w:t>2</w:t>
            </w:r>
            <w:r w:rsidRPr="00745268">
              <w:rPr>
                <w:position w:val="-5"/>
                <w:sz w:val="28"/>
                <w:lang w:val="en-US"/>
              </w:rPr>
              <w:tab/>
            </w:r>
            <w:r w:rsidRPr="00745268">
              <w:rPr>
                <w:i/>
                <w:w w:val="90"/>
                <w:sz w:val="28"/>
                <w:u w:val="single"/>
                <w:lang w:val="en-US"/>
              </w:rPr>
              <w:t>Z</w:t>
            </w:r>
            <w:r w:rsidRPr="00745268">
              <w:rPr>
                <w:i/>
                <w:spacing w:val="-18"/>
                <w:w w:val="90"/>
                <w:sz w:val="28"/>
                <w:lang w:val="en-US"/>
              </w:rPr>
              <w:t xml:space="preserve"> </w:t>
            </w:r>
            <w:r w:rsidRPr="00745268">
              <w:rPr>
                <w:w w:val="90"/>
                <w:position w:val="-5"/>
                <w:sz w:val="28"/>
                <w:lang w:val="en-US"/>
              </w:rPr>
              <w:t>2</w:t>
            </w:r>
            <w:r w:rsidRPr="00745268">
              <w:rPr>
                <w:spacing w:val="8"/>
                <w:w w:val="90"/>
                <w:position w:val="-5"/>
                <w:sz w:val="28"/>
                <w:lang w:val="en-US"/>
              </w:rPr>
              <w:t xml:space="preserve"> </w:t>
            </w:r>
            <w:r w:rsidRPr="00745268">
              <w:rPr>
                <w:i/>
                <w:w w:val="90"/>
                <w:sz w:val="28"/>
                <w:u w:val="single"/>
                <w:lang w:val="en-US"/>
              </w:rPr>
              <w:t>I</w:t>
            </w:r>
            <w:r w:rsidRPr="00745268">
              <w:rPr>
                <w:i/>
                <w:spacing w:val="-16"/>
                <w:w w:val="90"/>
                <w:sz w:val="28"/>
                <w:lang w:val="en-US"/>
              </w:rPr>
              <w:t xml:space="preserve"> </w:t>
            </w:r>
            <w:r w:rsidRPr="00745268">
              <w:rPr>
                <w:w w:val="90"/>
                <w:position w:val="-5"/>
                <w:sz w:val="28"/>
                <w:lang w:val="en-US"/>
              </w:rPr>
              <w:t>2</w:t>
            </w:r>
            <w:r w:rsidRPr="00745268">
              <w:rPr>
                <w:w w:val="90"/>
                <w:position w:val="-5"/>
                <w:sz w:val="28"/>
                <w:lang w:val="en-US"/>
              </w:rPr>
              <w:tab/>
            </w:r>
            <w:r w:rsidRPr="00745268">
              <w:rPr>
                <w:i/>
                <w:sz w:val="28"/>
                <w:u w:val="single"/>
                <w:lang w:val="en-US"/>
              </w:rPr>
              <w:t>E</w:t>
            </w:r>
            <w:r w:rsidRPr="00745268">
              <w:rPr>
                <w:position w:val="-5"/>
                <w:sz w:val="28"/>
                <w:lang w:val="en-US"/>
              </w:rPr>
              <w:t>2</w:t>
            </w:r>
            <w:r w:rsidRPr="00745268">
              <w:rPr>
                <w:position w:val="-5"/>
                <w:sz w:val="28"/>
                <w:lang w:val="en-US"/>
              </w:rPr>
              <w:tab/>
            </w:r>
            <w:r w:rsidRPr="00745268">
              <w:rPr>
                <w:sz w:val="28"/>
                <w:lang w:val="en-US"/>
              </w:rPr>
              <w:t>(</w:t>
            </w:r>
            <w:r w:rsidRPr="00745268">
              <w:rPr>
                <w:i/>
                <w:sz w:val="28"/>
                <w:lang w:val="en-US"/>
              </w:rPr>
              <w:t>R</w:t>
            </w:r>
            <w:r w:rsidRPr="00745268">
              <w:rPr>
                <w:sz w:val="28"/>
                <w:vertAlign w:val="subscript"/>
                <w:lang w:val="en-US"/>
              </w:rPr>
              <w:t>2</w:t>
            </w:r>
            <w:r w:rsidRPr="00745268">
              <w:rPr>
                <w:sz w:val="28"/>
                <w:lang w:val="en-US"/>
              </w:rPr>
              <w:tab/>
            </w:r>
            <w:r w:rsidRPr="00745268">
              <w:rPr>
                <w:i/>
                <w:w w:val="90"/>
                <w:sz w:val="28"/>
                <w:lang w:val="en-US"/>
              </w:rPr>
              <w:t>jX</w:t>
            </w:r>
            <w:r w:rsidRPr="00745268">
              <w:rPr>
                <w:w w:val="90"/>
                <w:sz w:val="28"/>
                <w:vertAlign w:val="subscript"/>
                <w:lang w:val="en-US"/>
              </w:rPr>
              <w:t>2</w:t>
            </w:r>
            <w:r w:rsidRPr="00745268">
              <w:rPr>
                <w:spacing w:val="-29"/>
                <w:w w:val="90"/>
                <w:sz w:val="28"/>
                <w:lang w:val="en-US"/>
              </w:rPr>
              <w:t xml:space="preserve"> </w:t>
            </w:r>
            <w:r w:rsidRPr="00745268">
              <w:rPr>
                <w:w w:val="90"/>
                <w:sz w:val="28"/>
                <w:lang w:val="en-US"/>
              </w:rPr>
              <w:t>)</w:t>
            </w:r>
            <w:r w:rsidRPr="00745268">
              <w:rPr>
                <w:i/>
                <w:w w:val="90"/>
                <w:sz w:val="28"/>
                <w:u w:val="single"/>
                <w:lang w:val="en-US"/>
              </w:rPr>
              <w:t>I</w:t>
            </w:r>
            <w:r w:rsidRPr="00745268">
              <w:rPr>
                <w:i/>
                <w:spacing w:val="-14"/>
                <w:w w:val="90"/>
                <w:sz w:val="28"/>
                <w:lang w:val="en-US"/>
              </w:rPr>
              <w:t xml:space="preserve"> </w:t>
            </w:r>
            <w:r w:rsidRPr="00745268">
              <w:rPr>
                <w:w w:val="90"/>
                <w:position w:val="-5"/>
                <w:sz w:val="28"/>
                <w:lang w:val="en-US"/>
              </w:rPr>
              <w:t>2</w:t>
            </w:r>
            <w:r w:rsidRPr="00745268">
              <w:rPr>
                <w:w w:val="90"/>
                <w:position w:val="-5"/>
                <w:sz w:val="28"/>
                <w:lang w:val="en-US"/>
              </w:rPr>
              <w:tab/>
            </w:r>
            <w:r w:rsidRPr="00745268">
              <w:rPr>
                <w:i/>
                <w:w w:val="90"/>
                <w:sz w:val="28"/>
                <w:u w:val="single"/>
                <w:lang w:val="en-US"/>
              </w:rPr>
              <w:t>U</w:t>
            </w:r>
            <w:r w:rsidRPr="00745268">
              <w:rPr>
                <w:i/>
                <w:spacing w:val="-14"/>
                <w:w w:val="90"/>
                <w:sz w:val="28"/>
                <w:lang w:val="en-US"/>
              </w:rPr>
              <w:t xml:space="preserve"> </w:t>
            </w:r>
            <w:r w:rsidRPr="00745268">
              <w:rPr>
                <w:w w:val="90"/>
                <w:position w:val="-6"/>
                <w:sz w:val="28"/>
                <w:lang w:val="en-US"/>
              </w:rPr>
              <w:t>20</w:t>
            </w:r>
            <w:r w:rsidRPr="00745268">
              <w:rPr>
                <w:w w:val="90"/>
                <w:position w:val="-6"/>
                <w:sz w:val="28"/>
                <w:lang w:val="en-US"/>
              </w:rPr>
              <w:tab/>
            </w:r>
            <w:r w:rsidRPr="00745268">
              <w:rPr>
                <w:i/>
                <w:sz w:val="28"/>
                <w:u w:val="single"/>
                <w:lang w:val="en-US"/>
              </w:rPr>
              <w:t>Z</w:t>
            </w:r>
          </w:p>
          <w:p w:rsidR="001B21F1" w:rsidRDefault="000F02B7">
            <w:pPr>
              <w:pStyle w:val="TableParagraph"/>
              <w:spacing w:before="2" w:line="362" w:lineRule="exact"/>
              <w:ind w:right="61"/>
              <w:jc w:val="center"/>
              <w:rPr>
                <w:sz w:val="28"/>
              </w:rPr>
            </w:pPr>
            <w:r>
              <w:rPr>
                <w:w w:val="90"/>
                <w:sz w:val="28"/>
              </w:rPr>
              <w:t>2</w:t>
            </w:r>
            <w:r>
              <w:rPr>
                <w:spacing w:val="8"/>
                <w:w w:val="90"/>
                <w:position w:val="6"/>
                <w:sz w:val="28"/>
              </w:rPr>
              <w:t xml:space="preserve"> </w:t>
            </w:r>
            <w:r>
              <w:rPr>
                <w:i/>
                <w:w w:val="90"/>
                <w:position w:val="6"/>
                <w:sz w:val="28"/>
                <w:u w:val="single"/>
              </w:rPr>
              <w:t>I</w:t>
            </w:r>
            <w:r>
              <w:rPr>
                <w:i/>
                <w:spacing w:val="-16"/>
                <w:w w:val="90"/>
                <w:position w:val="6"/>
                <w:sz w:val="28"/>
              </w:rPr>
              <w:t xml:space="preserve"> </w:t>
            </w:r>
            <w:r>
              <w:rPr>
                <w:w w:val="90"/>
                <w:sz w:val="28"/>
              </w:rPr>
              <w:t>2</w:t>
            </w:r>
          </w:p>
        </w:tc>
        <w:tc>
          <w:tcPr>
            <w:tcW w:w="1004" w:type="dxa"/>
          </w:tcPr>
          <w:p w:rsidR="001B21F1" w:rsidRDefault="000F02B7">
            <w:pPr>
              <w:pStyle w:val="TableParagraph"/>
              <w:spacing w:before="237"/>
              <w:ind w:left="336"/>
              <w:rPr>
                <w:sz w:val="28"/>
              </w:rPr>
            </w:pPr>
            <w:r>
              <w:rPr>
                <w:sz w:val="28"/>
              </w:rPr>
              <w:t>(19)</w:t>
            </w:r>
          </w:p>
        </w:tc>
      </w:tr>
    </w:tbl>
    <w:p w:rsidR="001B21F1" w:rsidRDefault="001B21F1">
      <w:pPr>
        <w:pStyle w:val="a3"/>
        <w:spacing w:before="1"/>
        <w:rPr>
          <w:sz w:val="24"/>
        </w:rPr>
      </w:pPr>
    </w:p>
    <w:p w:rsidR="001B21F1" w:rsidRDefault="000F02B7">
      <w:pPr>
        <w:pStyle w:val="a3"/>
        <w:tabs>
          <w:tab w:val="left" w:pos="3102"/>
          <w:tab w:val="left" w:pos="3671"/>
          <w:tab w:val="left" w:pos="4861"/>
          <w:tab w:val="left" w:pos="5313"/>
          <w:tab w:val="left" w:pos="6071"/>
          <w:tab w:val="left" w:pos="6657"/>
          <w:tab w:val="left" w:pos="6760"/>
          <w:tab w:val="left" w:pos="7862"/>
          <w:tab w:val="left" w:pos="8539"/>
          <w:tab w:val="left" w:pos="9780"/>
          <w:tab w:val="left" w:pos="10414"/>
        </w:tabs>
        <w:spacing w:before="1" w:line="247" w:lineRule="auto"/>
        <w:ind w:left="1280" w:right="656"/>
      </w:pPr>
      <w:r>
        <w:t>при</w:t>
      </w:r>
      <w:r>
        <w:rPr>
          <w:spacing w:val="22"/>
        </w:rPr>
        <w:t xml:space="preserve"> </w:t>
      </w:r>
      <w:r>
        <w:t>увеличении</w:t>
      </w:r>
      <w:r>
        <w:rPr>
          <w:spacing w:val="25"/>
        </w:rPr>
        <w:t xml:space="preserve"> </w:t>
      </w:r>
      <w:r>
        <w:t>тока</w:t>
      </w:r>
      <w:r>
        <w:rPr>
          <w:spacing w:val="23"/>
        </w:rPr>
        <w:t xml:space="preserve"> </w:t>
      </w:r>
      <w:r>
        <w:t>нагрузки</w:t>
      </w:r>
      <w:r>
        <w:rPr>
          <w:spacing w:val="27"/>
        </w:rPr>
        <w:t xml:space="preserve"> </w:t>
      </w:r>
      <w:r>
        <w:t>уменьшается</w:t>
      </w:r>
      <w:r>
        <w:rPr>
          <w:spacing w:val="26"/>
        </w:rPr>
        <w:t xml:space="preserve"> </w:t>
      </w:r>
      <w:r>
        <w:t>как</w:t>
      </w:r>
      <w:r>
        <w:rPr>
          <w:spacing w:val="23"/>
        </w:rPr>
        <w:t xml:space="preserve"> </w:t>
      </w:r>
      <w:r>
        <w:t>за</w:t>
      </w:r>
      <w:r>
        <w:rPr>
          <w:spacing w:val="23"/>
        </w:rPr>
        <w:t xml:space="preserve"> </w:t>
      </w:r>
      <w:r>
        <w:t>счет</w:t>
      </w:r>
      <w:r>
        <w:rPr>
          <w:spacing w:val="24"/>
        </w:rPr>
        <w:t xml:space="preserve"> </w:t>
      </w:r>
      <w:r>
        <w:t>увеличения</w:t>
      </w:r>
      <w:r>
        <w:rPr>
          <w:spacing w:val="24"/>
        </w:rPr>
        <w:t xml:space="preserve"> </w:t>
      </w:r>
      <w:r>
        <w:t>падения</w:t>
      </w:r>
      <w:r>
        <w:rPr>
          <w:spacing w:val="1"/>
        </w:rPr>
        <w:t xml:space="preserve"> </w:t>
      </w:r>
      <w:r>
        <w:t xml:space="preserve">напряжения </w:t>
      </w:r>
      <w:r>
        <w:rPr>
          <w:i/>
          <w:spacing w:val="12"/>
        </w:rPr>
        <w:t>Z</w:t>
      </w:r>
      <w:r>
        <w:rPr>
          <w:spacing w:val="12"/>
          <w:vertAlign w:val="subscript"/>
        </w:rPr>
        <w:t>2</w:t>
      </w:r>
      <w:r>
        <w:rPr>
          <w:i/>
          <w:spacing w:val="12"/>
        </w:rPr>
        <w:t>I</w:t>
      </w:r>
      <w:r>
        <w:rPr>
          <w:spacing w:val="12"/>
          <w:vertAlign w:val="subscript"/>
        </w:rPr>
        <w:t>2</w:t>
      </w:r>
      <w:r>
        <w:rPr>
          <w:spacing w:val="12"/>
        </w:rPr>
        <w:t xml:space="preserve"> </w:t>
      </w:r>
      <w:r>
        <w:t xml:space="preserve">на его вторичной обмотке, так и за счёт уменьшения ЭДС </w:t>
      </w:r>
      <w:r>
        <w:rPr>
          <w:i/>
        </w:rPr>
        <w:t>Е</w:t>
      </w:r>
      <w:r>
        <w:rPr>
          <w:vertAlign w:val="subscript"/>
        </w:rPr>
        <w:t>2</w:t>
      </w:r>
      <w:r>
        <w:rPr>
          <w:spacing w:val="1"/>
        </w:rPr>
        <w:t xml:space="preserve"> </w:t>
      </w:r>
      <w:r>
        <w:t>(вследствие</w:t>
      </w:r>
      <w:r>
        <w:tab/>
        <w:t>некоторого</w:t>
      </w:r>
      <w:r>
        <w:tab/>
        <w:t>уменьшения</w:t>
      </w:r>
      <w:r>
        <w:tab/>
      </w:r>
      <w:r>
        <w:tab/>
        <w:t>магнитного</w:t>
      </w:r>
      <w:r>
        <w:tab/>
        <w:t>потока</w:t>
      </w:r>
      <w:r>
        <w:tab/>
      </w:r>
      <w:r>
        <w:rPr>
          <w:i/>
        </w:rPr>
        <w:t>Ф</w:t>
      </w:r>
      <w:r>
        <w:rPr>
          <w:i/>
        </w:rPr>
        <w:tab/>
      </w:r>
      <w:r>
        <w:t>при</w:t>
      </w:r>
      <w:r>
        <w:rPr>
          <w:spacing w:val="-67"/>
        </w:rPr>
        <w:t xml:space="preserve"> </w:t>
      </w:r>
      <w:r>
        <w:t>соответствующем</w:t>
      </w:r>
      <w:r>
        <w:tab/>
        <w:t>увеличении</w:t>
      </w:r>
      <w:r>
        <w:tab/>
        <w:t>тока</w:t>
      </w:r>
      <w:r>
        <w:tab/>
      </w:r>
      <w:r>
        <w:rPr>
          <w:i/>
        </w:rPr>
        <w:t>I</w:t>
      </w:r>
      <w:r>
        <w:rPr>
          <w:vertAlign w:val="subscript"/>
        </w:rPr>
        <w:t>1</w:t>
      </w:r>
      <w:r>
        <w:t>).</w:t>
      </w:r>
      <w:r>
        <w:tab/>
        <w:t>Однако,</w:t>
      </w:r>
      <w:r>
        <w:tab/>
        <w:t>при</w:t>
      </w:r>
      <w:r>
        <w:tab/>
        <w:t>активно-ёмкостной</w:t>
      </w:r>
      <w:r>
        <w:rPr>
          <w:spacing w:val="-67"/>
        </w:rPr>
        <w:t xml:space="preserve"> </w:t>
      </w:r>
      <w:r>
        <w:t>нагрузке</w:t>
      </w:r>
      <w:r>
        <w:rPr>
          <w:spacing w:val="-11"/>
        </w:rPr>
        <w:t xml:space="preserve"> </w:t>
      </w:r>
      <w:r>
        <w:t>при</w:t>
      </w:r>
      <w:r>
        <w:rPr>
          <w:spacing w:val="-5"/>
        </w:rPr>
        <w:t xml:space="preserve"> </w:t>
      </w:r>
      <w:r>
        <w:t>увеличении</w:t>
      </w:r>
      <w:r>
        <w:rPr>
          <w:spacing w:val="-6"/>
        </w:rPr>
        <w:t xml:space="preserve"> </w:t>
      </w:r>
      <w:r>
        <w:t>тока</w:t>
      </w:r>
      <w:r>
        <w:rPr>
          <w:spacing w:val="-11"/>
        </w:rPr>
        <w:t xml:space="preserve"> </w:t>
      </w:r>
      <w:r>
        <w:t>напряжение</w:t>
      </w:r>
      <w:r>
        <w:rPr>
          <w:spacing w:val="-7"/>
        </w:rPr>
        <w:t xml:space="preserve"> </w:t>
      </w:r>
      <w:r>
        <w:rPr>
          <w:i/>
        </w:rPr>
        <w:t>U</w:t>
      </w:r>
      <w:r>
        <w:rPr>
          <w:vertAlign w:val="subscript"/>
        </w:rPr>
        <w:t>2</w:t>
      </w:r>
      <w:r>
        <w:rPr>
          <w:spacing w:val="-4"/>
        </w:rPr>
        <w:t xml:space="preserve"> </w:t>
      </w:r>
      <w:r>
        <w:t>увеличивается.</w:t>
      </w:r>
    </w:p>
    <w:p w:rsidR="001B21F1" w:rsidRDefault="000F02B7">
      <w:pPr>
        <w:pStyle w:val="a3"/>
        <w:ind w:left="1280" w:right="670"/>
        <w:jc w:val="both"/>
      </w:pPr>
      <w:r>
        <w:t>Внешние</w:t>
      </w:r>
      <w:r>
        <w:rPr>
          <w:spacing w:val="1"/>
        </w:rPr>
        <w:t xml:space="preserve"> </w:t>
      </w:r>
      <w:r>
        <w:t>характеристики</w:t>
      </w:r>
      <w:r>
        <w:rPr>
          <w:spacing w:val="1"/>
        </w:rPr>
        <w:t xml:space="preserve"> </w:t>
      </w:r>
      <w:r>
        <w:t>могут</w:t>
      </w:r>
      <w:r>
        <w:rPr>
          <w:spacing w:val="1"/>
        </w:rPr>
        <w:t xml:space="preserve"> </w:t>
      </w:r>
      <w:r>
        <w:t>быть</w:t>
      </w:r>
      <w:r>
        <w:rPr>
          <w:spacing w:val="1"/>
        </w:rPr>
        <w:t xml:space="preserve"> </w:t>
      </w:r>
      <w:r>
        <w:t>рассчитаны</w:t>
      </w:r>
      <w:r>
        <w:rPr>
          <w:spacing w:val="1"/>
        </w:rPr>
        <w:t xml:space="preserve"> </w:t>
      </w:r>
      <w:r>
        <w:t>и</w:t>
      </w:r>
      <w:r>
        <w:rPr>
          <w:spacing w:val="1"/>
        </w:rPr>
        <w:t xml:space="preserve"> </w:t>
      </w:r>
      <w:r>
        <w:t>построены,</w:t>
      </w:r>
      <w:r>
        <w:rPr>
          <w:spacing w:val="1"/>
        </w:rPr>
        <w:t xml:space="preserve"> </w:t>
      </w:r>
      <w:r>
        <w:t>исходя</w:t>
      </w:r>
      <w:r>
        <w:rPr>
          <w:spacing w:val="1"/>
        </w:rPr>
        <w:t xml:space="preserve"> </w:t>
      </w:r>
      <w:r>
        <w:t>из</w:t>
      </w:r>
      <w:r>
        <w:rPr>
          <w:spacing w:val="1"/>
        </w:rPr>
        <w:t xml:space="preserve"> </w:t>
      </w:r>
      <w:r>
        <w:t>паспортных</w:t>
      </w:r>
      <w:r>
        <w:rPr>
          <w:spacing w:val="1"/>
        </w:rPr>
        <w:t xml:space="preserve"> </w:t>
      </w:r>
      <w:r>
        <w:t>данных</w:t>
      </w:r>
      <w:r>
        <w:rPr>
          <w:spacing w:val="1"/>
        </w:rPr>
        <w:t xml:space="preserve"> </w:t>
      </w:r>
      <w:r>
        <w:t>трансформатора</w:t>
      </w:r>
      <w:r>
        <w:rPr>
          <w:spacing w:val="1"/>
        </w:rPr>
        <w:t xml:space="preserve"> </w:t>
      </w:r>
      <w:r>
        <w:t>(см.</w:t>
      </w:r>
      <w:r>
        <w:rPr>
          <w:spacing w:val="1"/>
        </w:rPr>
        <w:t xml:space="preserve"> </w:t>
      </w:r>
      <w:r>
        <w:t>табл.</w:t>
      </w:r>
      <w:r>
        <w:rPr>
          <w:spacing w:val="1"/>
        </w:rPr>
        <w:t xml:space="preserve"> </w:t>
      </w:r>
      <w:r>
        <w:t>1),</w:t>
      </w:r>
      <w:r>
        <w:rPr>
          <w:spacing w:val="1"/>
        </w:rPr>
        <w:t xml:space="preserve"> </w:t>
      </w:r>
      <w:r>
        <w:t>а</w:t>
      </w:r>
      <w:r>
        <w:rPr>
          <w:spacing w:val="1"/>
        </w:rPr>
        <w:t xml:space="preserve"> </w:t>
      </w:r>
      <w:r>
        <w:t>также</w:t>
      </w:r>
      <w:r>
        <w:rPr>
          <w:spacing w:val="1"/>
        </w:rPr>
        <w:t xml:space="preserve"> </w:t>
      </w:r>
      <w:r>
        <w:t>путём</w:t>
      </w:r>
      <w:r>
        <w:rPr>
          <w:spacing w:val="1"/>
        </w:rPr>
        <w:t xml:space="preserve"> </w:t>
      </w:r>
      <w:r>
        <w:t>прямого</w:t>
      </w:r>
      <w:r>
        <w:rPr>
          <w:spacing w:val="1"/>
        </w:rPr>
        <w:t xml:space="preserve"> </w:t>
      </w:r>
      <w:r>
        <w:t>измерения</w:t>
      </w:r>
      <w:r>
        <w:rPr>
          <w:spacing w:val="-5"/>
        </w:rPr>
        <w:t xml:space="preserve"> </w:t>
      </w:r>
      <w:r>
        <w:t>напряжения</w:t>
      </w:r>
      <w:r>
        <w:rPr>
          <w:spacing w:val="2"/>
        </w:rPr>
        <w:t xml:space="preserve"> </w:t>
      </w:r>
      <w:r>
        <w:rPr>
          <w:i/>
        </w:rPr>
        <w:t>U</w:t>
      </w:r>
      <w:r>
        <w:rPr>
          <w:vertAlign w:val="subscript"/>
        </w:rPr>
        <w:t>2</w:t>
      </w:r>
      <w:r>
        <w:rPr>
          <w:spacing w:val="20"/>
        </w:rPr>
        <w:t xml:space="preserve"> </w:t>
      </w:r>
      <w:r>
        <w:t>и</w:t>
      </w:r>
      <w:r>
        <w:rPr>
          <w:spacing w:val="-1"/>
        </w:rPr>
        <w:t xml:space="preserve"> </w:t>
      </w:r>
      <w:r>
        <w:t xml:space="preserve">тока </w:t>
      </w:r>
      <w:r>
        <w:rPr>
          <w:i/>
        </w:rPr>
        <w:t>I</w:t>
      </w:r>
      <w:r>
        <w:rPr>
          <w:vertAlign w:val="subscript"/>
        </w:rPr>
        <w:t>2</w:t>
      </w:r>
      <w:r>
        <w:rPr>
          <w:spacing w:val="19"/>
        </w:rPr>
        <w:t xml:space="preserve"> </w:t>
      </w:r>
      <w:r>
        <w:t>при</w:t>
      </w:r>
      <w:r>
        <w:rPr>
          <w:spacing w:val="-4"/>
        </w:rPr>
        <w:t xml:space="preserve"> </w:t>
      </w:r>
      <w:r>
        <w:t>изменении</w:t>
      </w:r>
      <w:r>
        <w:rPr>
          <w:spacing w:val="-4"/>
        </w:rPr>
        <w:t xml:space="preserve"> </w:t>
      </w:r>
      <w:r>
        <w:t>нагрузки</w:t>
      </w:r>
      <w:r>
        <w:rPr>
          <w:spacing w:val="4"/>
        </w:rPr>
        <w:t xml:space="preserve"> </w:t>
      </w:r>
      <w:r>
        <w:rPr>
          <w:i/>
        </w:rPr>
        <w:t>Z</w:t>
      </w:r>
      <w:r>
        <w:rPr>
          <w:i/>
          <w:vertAlign w:val="subscript"/>
        </w:rPr>
        <w:t>н</w:t>
      </w:r>
      <w:r>
        <w:t>.</w:t>
      </w:r>
    </w:p>
    <w:p w:rsidR="001B21F1" w:rsidRDefault="001B21F1">
      <w:pPr>
        <w:pStyle w:val="a3"/>
        <w:spacing w:before="4"/>
        <w:rPr>
          <w:sz w:val="38"/>
        </w:rPr>
      </w:pPr>
    </w:p>
    <w:p w:rsidR="001B21F1" w:rsidRDefault="00387128">
      <w:pPr>
        <w:pStyle w:val="a3"/>
        <w:ind w:left="1280" w:right="661"/>
        <w:jc w:val="both"/>
      </w:pPr>
      <w:hyperlink r:id="rId299">
        <w:r w:rsidR="000F02B7">
          <w:rPr>
            <w:b/>
          </w:rPr>
          <w:t>Цель</w:t>
        </w:r>
        <w:r w:rsidR="000F02B7">
          <w:rPr>
            <w:b/>
            <w:spacing w:val="25"/>
          </w:rPr>
          <w:t xml:space="preserve"> </w:t>
        </w:r>
        <w:r w:rsidR="000F02B7">
          <w:rPr>
            <w:b/>
          </w:rPr>
          <w:t>работы:</w:t>
        </w:r>
        <w:r w:rsidR="000F02B7">
          <w:rPr>
            <w:b/>
            <w:spacing w:val="26"/>
          </w:rPr>
          <w:t xml:space="preserve"> </w:t>
        </w:r>
        <w:r w:rsidR="000F02B7">
          <w:t>изучить</w:t>
        </w:r>
        <w:r w:rsidR="000F02B7">
          <w:rPr>
            <w:spacing w:val="27"/>
          </w:rPr>
          <w:t xml:space="preserve"> </w:t>
        </w:r>
        <w:r w:rsidR="000F02B7">
          <w:t>устройство,</w:t>
        </w:r>
        <w:r w:rsidR="000F02B7">
          <w:rPr>
            <w:spacing w:val="25"/>
          </w:rPr>
          <w:t xml:space="preserve"> </w:t>
        </w:r>
        <w:r w:rsidR="000F02B7">
          <w:t>принцип</w:t>
        </w:r>
        <w:r w:rsidR="000F02B7">
          <w:rPr>
            <w:spacing w:val="27"/>
          </w:rPr>
          <w:t xml:space="preserve"> </w:t>
        </w:r>
        <w:r w:rsidR="000F02B7">
          <w:t>работы,</w:t>
        </w:r>
        <w:r w:rsidR="000F02B7">
          <w:rPr>
            <w:spacing w:val="28"/>
          </w:rPr>
          <w:t xml:space="preserve"> </w:t>
        </w:r>
        <w:r w:rsidR="000F02B7">
          <w:t>назначение</w:t>
        </w:r>
        <w:r w:rsidR="000F02B7">
          <w:rPr>
            <w:spacing w:val="25"/>
          </w:rPr>
          <w:t xml:space="preserve"> </w:t>
        </w:r>
      </w:hyperlink>
      <w:hyperlink r:id="rId300">
        <w:r w:rsidR="000F02B7">
          <w:t>однофазного</w:t>
        </w:r>
      </w:hyperlink>
      <w:r w:rsidR="000F02B7">
        <w:rPr>
          <w:spacing w:val="-68"/>
        </w:rPr>
        <w:t xml:space="preserve"> </w:t>
      </w:r>
      <w:hyperlink r:id="rId301">
        <w:r w:rsidR="000F02B7">
          <w:t>и трансформатора</w:t>
        </w:r>
      </w:hyperlink>
      <w:r w:rsidR="000F02B7">
        <w:t>; установить зависимость между напряжениями и токами в</w:t>
      </w:r>
      <w:r w:rsidR="000F02B7">
        <w:rPr>
          <w:spacing w:val="1"/>
        </w:rPr>
        <w:t xml:space="preserve"> </w:t>
      </w:r>
      <w:r w:rsidR="000F02B7">
        <w:t>первичной и вторичной обмотках трансформатора; определить коэффициент</w:t>
      </w:r>
      <w:r w:rsidR="000F02B7">
        <w:rPr>
          <w:spacing w:val="1"/>
        </w:rPr>
        <w:t xml:space="preserve"> </w:t>
      </w:r>
      <w:r w:rsidR="000F02B7">
        <w:t>трансформации</w:t>
      </w:r>
      <w:r w:rsidR="000F02B7">
        <w:rPr>
          <w:spacing w:val="-7"/>
        </w:rPr>
        <w:t xml:space="preserve"> </w:t>
      </w:r>
      <w:r w:rsidR="000F02B7">
        <w:t>однофазного</w:t>
      </w:r>
      <w:r w:rsidR="000F02B7">
        <w:rPr>
          <w:spacing w:val="-1"/>
        </w:rPr>
        <w:t xml:space="preserve"> </w:t>
      </w:r>
      <w:r w:rsidR="000F02B7">
        <w:t>трансформатора;</w:t>
      </w:r>
    </w:p>
    <w:p w:rsidR="001B21F1" w:rsidRDefault="001B21F1">
      <w:pPr>
        <w:pStyle w:val="a3"/>
        <w:spacing w:before="1"/>
        <w:rPr>
          <w:sz w:val="29"/>
        </w:rPr>
      </w:pPr>
    </w:p>
    <w:p w:rsidR="001B21F1" w:rsidRDefault="000F02B7">
      <w:pPr>
        <w:pStyle w:val="4"/>
        <w:ind w:left="3587"/>
      </w:pPr>
      <w:r>
        <w:t>Описание</w:t>
      </w:r>
      <w:r>
        <w:rPr>
          <w:spacing w:val="-7"/>
        </w:rPr>
        <w:t xml:space="preserve"> </w:t>
      </w:r>
      <w:r>
        <w:t>установки.</w:t>
      </w:r>
    </w:p>
    <w:p w:rsidR="001B21F1" w:rsidRDefault="000F02B7">
      <w:pPr>
        <w:pStyle w:val="a3"/>
        <w:spacing w:before="173"/>
        <w:ind w:left="1280"/>
        <w:jc w:val="both"/>
      </w:pPr>
      <w:r>
        <w:t>На</w:t>
      </w:r>
      <w:r>
        <w:rPr>
          <w:spacing w:val="-5"/>
        </w:rPr>
        <w:t xml:space="preserve"> </w:t>
      </w:r>
      <w:r>
        <w:t>рисунке</w:t>
      </w:r>
      <w:r>
        <w:rPr>
          <w:spacing w:val="-6"/>
        </w:rPr>
        <w:t xml:space="preserve"> </w:t>
      </w:r>
      <w:r>
        <w:t>7</w:t>
      </w:r>
      <w:r>
        <w:rPr>
          <w:spacing w:val="-4"/>
        </w:rPr>
        <w:t xml:space="preserve"> </w:t>
      </w:r>
      <w:r>
        <w:t>приведены</w:t>
      </w:r>
      <w:r>
        <w:rPr>
          <w:spacing w:val="-2"/>
        </w:rPr>
        <w:t xml:space="preserve"> </w:t>
      </w:r>
      <w:r>
        <w:t>фотография</w:t>
      </w:r>
      <w:r>
        <w:rPr>
          <w:spacing w:val="-4"/>
        </w:rPr>
        <w:t xml:space="preserve"> </w:t>
      </w:r>
      <w:r>
        <w:t>установки</w:t>
      </w:r>
      <w:r>
        <w:rPr>
          <w:spacing w:val="-6"/>
        </w:rPr>
        <w:t xml:space="preserve"> </w:t>
      </w:r>
      <w:r>
        <w:t>и</w:t>
      </w:r>
      <w:r>
        <w:rPr>
          <w:spacing w:val="-4"/>
        </w:rPr>
        <w:t xml:space="preserve"> </w:t>
      </w:r>
      <w:r>
        <w:t>её</w:t>
      </w:r>
      <w:r>
        <w:rPr>
          <w:spacing w:val="-4"/>
        </w:rPr>
        <w:t xml:space="preserve"> </w:t>
      </w:r>
      <w:r>
        <w:t>схема.</w:t>
      </w:r>
    </w:p>
    <w:p w:rsidR="001B21F1" w:rsidRDefault="001B21F1">
      <w:pPr>
        <w:jc w:val="both"/>
        <w:sectPr w:rsidR="001B21F1">
          <w:pgSz w:w="11920" w:h="16850"/>
          <w:pgMar w:top="960" w:right="180" w:bottom="280" w:left="220" w:header="720" w:footer="720" w:gutter="0"/>
          <w:cols w:space="720"/>
        </w:sectPr>
      </w:pPr>
    </w:p>
    <w:tbl>
      <w:tblPr>
        <w:tblStyle w:val="TableNormal"/>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0"/>
      </w:tblGrid>
      <w:tr w:rsidR="001B21F1">
        <w:trPr>
          <w:trHeight w:val="8168"/>
        </w:trPr>
        <w:tc>
          <w:tcPr>
            <w:tcW w:w="9350" w:type="dxa"/>
          </w:tcPr>
          <w:p w:rsidR="001B21F1" w:rsidRDefault="000F02B7">
            <w:pPr>
              <w:pStyle w:val="TableParagraph"/>
              <w:ind w:left="4" w:right="-15"/>
              <w:rPr>
                <w:sz w:val="20"/>
              </w:rPr>
            </w:pPr>
            <w:r>
              <w:rPr>
                <w:noProof/>
                <w:sz w:val="20"/>
                <w:lang w:eastAsia="ru-RU"/>
              </w:rPr>
              <w:lastRenderedPageBreak/>
              <w:drawing>
                <wp:inline distT="0" distB="0" distL="0" distR="0">
                  <wp:extent cx="5904335" cy="1932051"/>
                  <wp:effectExtent l="0" t="0" r="0" b="0"/>
                  <wp:docPr id="391" name="image225.jpeg" descr="Описание: Описание: C:\папка обмена на ph12\Трансформатор\Фото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25.jpeg"/>
                          <pic:cNvPicPr/>
                        </pic:nvPicPr>
                        <pic:blipFill>
                          <a:blip r:embed="rId302" cstate="print"/>
                          <a:stretch>
                            <a:fillRect/>
                          </a:stretch>
                        </pic:blipFill>
                        <pic:spPr>
                          <a:xfrm>
                            <a:off x="0" y="0"/>
                            <a:ext cx="5904335" cy="1932051"/>
                          </a:xfrm>
                          <a:prstGeom prst="rect">
                            <a:avLst/>
                          </a:prstGeom>
                        </pic:spPr>
                      </pic:pic>
                    </a:graphicData>
                  </a:graphic>
                </wp:inline>
              </w:drawing>
            </w:r>
          </w:p>
          <w:p w:rsidR="001B21F1" w:rsidRDefault="000F02B7">
            <w:pPr>
              <w:pStyle w:val="TableParagraph"/>
              <w:spacing w:after="2"/>
              <w:ind w:left="2301"/>
              <w:rPr>
                <w:sz w:val="28"/>
              </w:rPr>
            </w:pPr>
            <w:r>
              <w:rPr>
                <w:sz w:val="28"/>
              </w:rPr>
              <w:t>а)</w:t>
            </w:r>
          </w:p>
          <w:p w:rsidR="001B21F1" w:rsidRDefault="000F02B7">
            <w:pPr>
              <w:pStyle w:val="TableParagraph"/>
              <w:ind w:left="4"/>
              <w:rPr>
                <w:sz w:val="20"/>
              </w:rPr>
            </w:pPr>
            <w:r>
              <w:rPr>
                <w:noProof/>
                <w:sz w:val="20"/>
                <w:lang w:eastAsia="ru-RU"/>
              </w:rPr>
              <w:drawing>
                <wp:inline distT="0" distB="0" distL="0" distR="0">
                  <wp:extent cx="4665316" cy="2638044"/>
                  <wp:effectExtent l="0" t="0" r="0" b="0"/>
                  <wp:docPr id="393" name="image226.png" descr="Описание: Описание: C:\папка обмена на ph12\Трансформатор\Схема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26.png"/>
                          <pic:cNvPicPr/>
                        </pic:nvPicPr>
                        <pic:blipFill>
                          <a:blip r:embed="rId303" cstate="print"/>
                          <a:stretch>
                            <a:fillRect/>
                          </a:stretch>
                        </pic:blipFill>
                        <pic:spPr>
                          <a:xfrm>
                            <a:off x="0" y="0"/>
                            <a:ext cx="4665316" cy="2638044"/>
                          </a:xfrm>
                          <a:prstGeom prst="rect">
                            <a:avLst/>
                          </a:prstGeom>
                        </pic:spPr>
                      </pic:pic>
                    </a:graphicData>
                  </a:graphic>
                </wp:inline>
              </w:drawing>
            </w:r>
          </w:p>
          <w:p w:rsidR="001B21F1" w:rsidRDefault="000F02B7">
            <w:pPr>
              <w:pStyle w:val="TableParagraph"/>
              <w:ind w:left="2292"/>
              <w:rPr>
                <w:sz w:val="28"/>
              </w:rPr>
            </w:pPr>
            <w:r>
              <w:rPr>
                <w:sz w:val="28"/>
              </w:rPr>
              <w:t>б)</w:t>
            </w:r>
          </w:p>
        </w:tc>
      </w:tr>
      <w:tr w:rsidR="001B21F1">
        <w:trPr>
          <w:trHeight w:val="323"/>
        </w:trPr>
        <w:tc>
          <w:tcPr>
            <w:tcW w:w="9350" w:type="dxa"/>
          </w:tcPr>
          <w:p w:rsidR="001B21F1" w:rsidRDefault="000F02B7">
            <w:pPr>
              <w:pStyle w:val="TableParagraph"/>
              <w:spacing w:line="304" w:lineRule="exact"/>
              <w:ind w:left="4"/>
              <w:rPr>
                <w:sz w:val="28"/>
              </w:rPr>
            </w:pPr>
            <w:r>
              <w:rPr>
                <w:sz w:val="28"/>
              </w:rPr>
              <w:t>Рис.7.</w:t>
            </w:r>
            <w:r>
              <w:rPr>
                <w:spacing w:val="-4"/>
                <w:sz w:val="28"/>
              </w:rPr>
              <w:t xml:space="preserve"> </w:t>
            </w:r>
            <w:r>
              <w:rPr>
                <w:sz w:val="28"/>
              </w:rPr>
              <w:t>а)</w:t>
            </w:r>
            <w:r>
              <w:rPr>
                <w:spacing w:val="-7"/>
                <w:sz w:val="28"/>
              </w:rPr>
              <w:t xml:space="preserve"> </w:t>
            </w:r>
            <w:r>
              <w:rPr>
                <w:sz w:val="28"/>
              </w:rPr>
              <w:t>–</w:t>
            </w:r>
            <w:r>
              <w:rPr>
                <w:spacing w:val="-3"/>
                <w:sz w:val="28"/>
              </w:rPr>
              <w:t xml:space="preserve"> </w:t>
            </w:r>
            <w:r>
              <w:rPr>
                <w:sz w:val="28"/>
              </w:rPr>
              <w:t>фото</w:t>
            </w:r>
            <w:r>
              <w:rPr>
                <w:spacing w:val="-1"/>
                <w:sz w:val="28"/>
              </w:rPr>
              <w:t xml:space="preserve"> </w:t>
            </w:r>
            <w:r>
              <w:rPr>
                <w:sz w:val="28"/>
              </w:rPr>
              <w:t>установки</w:t>
            </w:r>
            <w:r>
              <w:rPr>
                <w:spacing w:val="1"/>
                <w:sz w:val="28"/>
              </w:rPr>
              <w:t xml:space="preserve"> </w:t>
            </w:r>
            <w:r>
              <w:rPr>
                <w:sz w:val="28"/>
              </w:rPr>
              <w:t>;</w:t>
            </w:r>
            <w:r>
              <w:rPr>
                <w:spacing w:val="-5"/>
                <w:sz w:val="28"/>
              </w:rPr>
              <w:t xml:space="preserve"> </w:t>
            </w:r>
            <w:r>
              <w:rPr>
                <w:sz w:val="28"/>
              </w:rPr>
              <w:t>б)</w:t>
            </w:r>
            <w:r>
              <w:rPr>
                <w:spacing w:val="-7"/>
                <w:sz w:val="28"/>
              </w:rPr>
              <w:t xml:space="preserve"> </w:t>
            </w:r>
            <w:r>
              <w:rPr>
                <w:sz w:val="28"/>
              </w:rPr>
              <w:t>– электрическая</w:t>
            </w:r>
            <w:r>
              <w:rPr>
                <w:spacing w:val="-1"/>
                <w:sz w:val="28"/>
              </w:rPr>
              <w:t xml:space="preserve"> </w:t>
            </w:r>
            <w:r>
              <w:rPr>
                <w:sz w:val="28"/>
              </w:rPr>
              <w:t>схема.</w:t>
            </w:r>
          </w:p>
        </w:tc>
      </w:tr>
    </w:tbl>
    <w:p w:rsidR="001B21F1" w:rsidRDefault="001B21F1">
      <w:pPr>
        <w:pStyle w:val="a3"/>
        <w:spacing w:before="10"/>
        <w:rPr>
          <w:sz w:val="19"/>
        </w:rPr>
      </w:pPr>
    </w:p>
    <w:p w:rsidR="001B21F1" w:rsidRDefault="000F02B7">
      <w:pPr>
        <w:pStyle w:val="a3"/>
        <w:spacing w:before="89" w:line="259" w:lineRule="auto"/>
        <w:ind w:left="1280" w:right="663"/>
        <w:jc w:val="both"/>
      </w:pPr>
      <w:r>
        <w:t>Установка</w:t>
      </w:r>
      <w:r>
        <w:rPr>
          <w:spacing w:val="1"/>
        </w:rPr>
        <w:t xml:space="preserve"> </w:t>
      </w:r>
      <w:r>
        <w:t>состоит</w:t>
      </w:r>
      <w:r>
        <w:rPr>
          <w:spacing w:val="1"/>
        </w:rPr>
        <w:t xml:space="preserve"> </w:t>
      </w:r>
      <w:r>
        <w:t>из</w:t>
      </w:r>
      <w:r>
        <w:rPr>
          <w:spacing w:val="1"/>
        </w:rPr>
        <w:t xml:space="preserve"> </w:t>
      </w:r>
      <w:r>
        <w:t>лабораторного</w:t>
      </w:r>
      <w:r>
        <w:rPr>
          <w:spacing w:val="1"/>
        </w:rPr>
        <w:t xml:space="preserve"> </w:t>
      </w:r>
      <w:r>
        <w:t>автотрансформатора</w:t>
      </w:r>
      <w:r>
        <w:rPr>
          <w:spacing w:val="1"/>
        </w:rPr>
        <w:t xml:space="preserve"> </w:t>
      </w:r>
      <w:r>
        <w:t>регулируемого</w:t>
      </w:r>
      <w:r>
        <w:rPr>
          <w:spacing w:val="1"/>
        </w:rPr>
        <w:t xml:space="preserve"> </w:t>
      </w:r>
      <w:r>
        <w:t>(ЛАТР) 1, мультиметров 2, для измерения напряжений и токовна первичной и</w:t>
      </w:r>
      <w:r>
        <w:rPr>
          <w:spacing w:val="1"/>
        </w:rPr>
        <w:t xml:space="preserve"> </w:t>
      </w:r>
      <w:r>
        <w:t>вторичной</w:t>
      </w:r>
      <w:r>
        <w:rPr>
          <w:spacing w:val="1"/>
        </w:rPr>
        <w:t xml:space="preserve"> </w:t>
      </w:r>
      <w:r>
        <w:t>обмотках</w:t>
      </w:r>
      <w:r>
        <w:rPr>
          <w:spacing w:val="1"/>
        </w:rPr>
        <w:t xml:space="preserve"> </w:t>
      </w:r>
      <w:r>
        <w:t>трансформатора</w:t>
      </w:r>
      <w:r>
        <w:rPr>
          <w:spacing w:val="1"/>
        </w:rPr>
        <w:t xml:space="preserve"> </w:t>
      </w:r>
      <w:r>
        <w:t>3</w:t>
      </w:r>
      <w:r>
        <w:rPr>
          <w:spacing w:val="1"/>
        </w:rPr>
        <w:t xml:space="preserve"> </w:t>
      </w:r>
      <w:r>
        <w:t>и</w:t>
      </w:r>
      <w:r>
        <w:rPr>
          <w:spacing w:val="1"/>
        </w:rPr>
        <w:t xml:space="preserve"> </w:t>
      </w:r>
      <w:r>
        <w:t>переключателя</w:t>
      </w:r>
      <w:r>
        <w:rPr>
          <w:spacing w:val="1"/>
        </w:rPr>
        <w:t xml:space="preserve"> </w:t>
      </w:r>
      <w:r>
        <w:t>режима</w:t>
      </w:r>
      <w:r>
        <w:rPr>
          <w:spacing w:val="1"/>
        </w:rPr>
        <w:t xml:space="preserve"> </w:t>
      </w:r>
      <w:r>
        <w:t>работы</w:t>
      </w:r>
      <w:r>
        <w:rPr>
          <w:spacing w:val="1"/>
        </w:rPr>
        <w:t xml:space="preserve"> </w:t>
      </w:r>
      <w:r>
        <w:t>трансформатора</w:t>
      </w:r>
      <w:r>
        <w:rPr>
          <w:spacing w:val="-4"/>
        </w:rPr>
        <w:t xml:space="preserve"> </w:t>
      </w:r>
      <w:r>
        <w:t>4.</w:t>
      </w:r>
    </w:p>
    <w:p w:rsidR="001B21F1" w:rsidRDefault="000F02B7">
      <w:pPr>
        <w:pStyle w:val="a3"/>
        <w:spacing w:before="158"/>
        <w:ind w:left="1280"/>
        <w:jc w:val="both"/>
      </w:pPr>
      <w:r>
        <w:t>В</w:t>
      </w:r>
      <w:r>
        <w:rPr>
          <w:spacing w:val="-9"/>
        </w:rPr>
        <w:t xml:space="preserve"> </w:t>
      </w:r>
      <w:r>
        <w:t>лабораторной</w:t>
      </w:r>
      <w:r>
        <w:rPr>
          <w:spacing w:val="-11"/>
        </w:rPr>
        <w:t xml:space="preserve"> </w:t>
      </w:r>
      <w:r>
        <w:t>предусмотрено</w:t>
      </w:r>
      <w:r>
        <w:rPr>
          <w:spacing w:val="-6"/>
        </w:rPr>
        <w:t xml:space="preserve"> </w:t>
      </w:r>
      <w:r>
        <w:t>три</w:t>
      </w:r>
      <w:r>
        <w:rPr>
          <w:spacing w:val="-7"/>
        </w:rPr>
        <w:t xml:space="preserve"> </w:t>
      </w:r>
      <w:r>
        <w:t>режима</w:t>
      </w:r>
      <w:r>
        <w:rPr>
          <w:spacing w:val="-9"/>
        </w:rPr>
        <w:t xml:space="preserve"> </w:t>
      </w:r>
      <w:r>
        <w:t>работы</w:t>
      </w:r>
      <w:r>
        <w:rPr>
          <w:spacing w:val="-7"/>
        </w:rPr>
        <w:t xml:space="preserve"> </w:t>
      </w:r>
      <w:r>
        <w:t>трансформатора.</w:t>
      </w:r>
    </w:p>
    <w:p w:rsidR="001B21F1" w:rsidRDefault="000F02B7">
      <w:pPr>
        <w:pStyle w:val="a4"/>
        <w:numPr>
          <w:ilvl w:val="0"/>
          <w:numId w:val="49"/>
        </w:numPr>
        <w:tabs>
          <w:tab w:val="left" w:pos="2550"/>
        </w:tabs>
        <w:spacing w:before="187"/>
        <w:rPr>
          <w:sz w:val="28"/>
        </w:rPr>
      </w:pPr>
      <w:r>
        <w:rPr>
          <w:sz w:val="28"/>
        </w:rPr>
        <w:t>Режим</w:t>
      </w:r>
      <w:r>
        <w:rPr>
          <w:spacing w:val="-10"/>
          <w:sz w:val="28"/>
        </w:rPr>
        <w:t xml:space="preserve"> </w:t>
      </w:r>
      <w:r>
        <w:rPr>
          <w:sz w:val="28"/>
        </w:rPr>
        <w:t>холостого</w:t>
      </w:r>
      <w:r>
        <w:rPr>
          <w:spacing w:val="-7"/>
          <w:sz w:val="28"/>
        </w:rPr>
        <w:t xml:space="preserve"> </w:t>
      </w:r>
      <w:r>
        <w:rPr>
          <w:sz w:val="28"/>
        </w:rPr>
        <w:t>хода</w:t>
      </w:r>
      <w:r>
        <w:rPr>
          <w:spacing w:val="-5"/>
          <w:sz w:val="28"/>
        </w:rPr>
        <w:t xml:space="preserve"> </w:t>
      </w:r>
      <w:r>
        <w:rPr>
          <w:sz w:val="28"/>
        </w:rPr>
        <w:t>(положение</w:t>
      </w:r>
      <w:r>
        <w:rPr>
          <w:spacing w:val="-7"/>
          <w:sz w:val="28"/>
        </w:rPr>
        <w:t xml:space="preserve"> </w:t>
      </w:r>
      <w:r>
        <w:rPr>
          <w:sz w:val="28"/>
        </w:rPr>
        <w:t>переключателя</w:t>
      </w:r>
      <w:r>
        <w:rPr>
          <w:spacing w:val="-4"/>
          <w:sz w:val="28"/>
        </w:rPr>
        <w:t xml:space="preserve"> </w:t>
      </w:r>
      <w:r>
        <w:rPr>
          <w:sz w:val="28"/>
        </w:rPr>
        <w:t>ХХ),</w:t>
      </w:r>
    </w:p>
    <w:p w:rsidR="001B21F1" w:rsidRDefault="000F02B7">
      <w:pPr>
        <w:pStyle w:val="a4"/>
        <w:numPr>
          <w:ilvl w:val="0"/>
          <w:numId w:val="49"/>
        </w:numPr>
        <w:tabs>
          <w:tab w:val="left" w:pos="2550"/>
        </w:tabs>
        <w:spacing w:before="23"/>
        <w:rPr>
          <w:sz w:val="28"/>
        </w:rPr>
      </w:pPr>
      <w:r>
        <w:rPr>
          <w:sz w:val="28"/>
        </w:rPr>
        <w:t>Режим</w:t>
      </w:r>
      <w:r>
        <w:rPr>
          <w:spacing w:val="-10"/>
          <w:sz w:val="28"/>
        </w:rPr>
        <w:t xml:space="preserve"> </w:t>
      </w:r>
      <w:r>
        <w:rPr>
          <w:sz w:val="28"/>
        </w:rPr>
        <w:t>короткого</w:t>
      </w:r>
      <w:r>
        <w:rPr>
          <w:spacing w:val="-3"/>
          <w:sz w:val="28"/>
        </w:rPr>
        <w:t xml:space="preserve"> </w:t>
      </w:r>
      <w:r>
        <w:rPr>
          <w:sz w:val="28"/>
        </w:rPr>
        <w:t>замыкания.</w:t>
      </w:r>
      <w:r>
        <w:rPr>
          <w:spacing w:val="-5"/>
          <w:sz w:val="28"/>
        </w:rPr>
        <w:t xml:space="preserve"> </w:t>
      </w:r>
      <w:r>
        <w:rPr>
          <w:sz w:val="28"/>
        </w:rPr>
        <w:t>(положение</w:t>
      </w:r>
      <w:r>
        <w:rPr>
          <w:spacing w:val="-3"/>
          <w:sz w:val="28"/>
        </w:rPr>
        <w:t xml:space="preserve"> </w:t>
      </w:r>
      <w:r>
        <w:rPr>
          <w:sz w:val="28"/>
        </w:rPr>
        <w:t>переключателя</w:t>
      </w:r>
      <w:r>
        <w:rPr>
          <w:spacing w:val="-9"/>
          <w:sz w:val="28"/>
        </w:rPr>
        <w:t xml:space="preserve"> </w:t>
      </w:r>
      <w:r>
        <w:rPr>
          <w:sz w:val="28"/>
        </w:rPr>
        <w:t>КЗ),</w:t>
      </w:r>
    </w:p>
    <w:p w:rsidR="001B21F1" w:rsidRDefault="001B21F1">
      <w:pPr>
        <w:rPr>
          <w:sz w:val="28"/>
        </w:rPr>
        <w:sectPr w:rsidR="001B21F1">
          <w:pgSz w:w="11920" w:h="16850"/>
          <w:pgMar w:top="1040" w:right="180" w:bottom="280" w:left="220" w:header="720" w:footer="720" w:gutter="0"/>
          <w:cols w:space="720"/>
        </w:sectPr>
      </w:pPr>
    </w:p>
    <w:p w:rsidR="001B21F1" w:rsidRDefault="000F02B7">
      <w:pPr>
        <w:pStyle w:val="a4"/>
        <w:numPr>
          <w:ilvl w:val="0"/>
          <w:numId w:val="49"/>
        </w:numPr>
        <w:tabs>
          <w:tab w:val="left" w:pos="2550"/>
        </w:tabs>
        <w:spacing w:before="78" w:line="256" w:lineRule="auto"/>
        <w:ind w:left="1280" w:right="1365" w:firstLine="909"/>
        <w:rPr>
          <w:sz w:val="28"/>
        </w:rPr>
      </w:pPr>
      <w:r>
        <w:rPr>
          <w:sz w:val="28"/>
        </w:rPr>
        <w:lastRenderedPageBreak/>
        <w:t>Режим</w:t>
      </w:r>
      <w:r>
        <w:rPr>
          <w:spacing w:val="-10"/>
          <w:sz w:val="28"/>
        </w:rPr>
        <w:t xml:space="preserve"> </w:t>
      </w:r>
      <w:r>
        <w:rPr>
          <w:sz w:val="28"/>
        </w:rPr>
        <w:t>работы</w:t>
      </w:r>
      <w:r>
        <w:rPr>
          <w:spacing w:val="-4"/>
          <w:sz w:val="28"/>
        </w:rPr>
        <w:t xml:space="preserve"> </w:t>
      </w:r>
      <w:r>
        <w:rPr>
          <w:sz w:val="28"/>
        </w:rPr>
        <w:t>под</w:t>
      </w:r>
      <w:r>
        <w:rPr>
          <w:spacing w:val="-4"/>
          <w:sz w:val="28"/>
        </w:rPr>
        <w:t xml:space="preserve"> </w:t>
      </w:r>
      <w:r>
        <w:rPr>
          <w:sz w:val="28"/>
        </w:rPr>
        <w:t>нагрузкой</w:t>
      </w:r>
      <w:r>
        <w:rPr>
          <w:spacing w:val="-4"/>
          <w:sz w:val="28"/>
        </w:rPr>
        <w:t xml:space="preserve"> </w:t>
      </w:r>
      <w:r>
        <w:rPr>
          <w:sz w:val="28"/>
        </w:rPr>
        <w:t>(положения</w:t>
      </w:r>
      <w:r>
        <w:rPr>
          <w:spacing w:val="-4"/>
          <w:sz w:val="28"/>
        </w:rPr>
        <w:t xml:space="preserve"> </w:t>
      </w:r>
      <w:r>
        <w:rPr>
          <w:sz w:val="28"/>
        </w:rPr>
        <w:t>переключателя</w:t>
      </w:r>
      <w:r>
        <w:rPr>
          <w:spacing w:val="-8"/>
          <w:sz w:val="28"/>
        </w:rPr>
        <w:t xml:space="preserve"> </w:t>
      </w:r>
      <w:r>
        <w:rPr>
          <w:sz w:val="28"/>
        </w:rPr>
        <w:t>1-10).</w:t>
      </w:r>
      <w:r>
        <w:rPr>
          <w:spacing w:val="-67"/>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исследуемого</w:t>
      </w:r>
      <w:r>
        <w:rPr>
          <w:spacing w:val="1"/>
          <w:sz w:val="28"/>
        </w:rPr>
        <w:t xml:space="preserve"> </w:t>
      </w:r>
      <w:r>
        <w:rPr>
          <w:sz w:val="28"/>
        </w:rPr>
        <w:t>трансформатора</w:t>
      </w:r>
      <w:r>
        <w:rPr>
          <w:spacing w:val="1"/>
          <w:sz w:val="28"/>
        </w:rPr>
        <w:t xml:space="preserve"> </w:t>
      </w:r>
      <w:r>
        <w:rPr>
          <w:sz w:val="28"/>
        </w:rPr>
        <w:t>используется</w:t>
      </w:r>
      <w:r>
        <w:rPr>
          <w:spacing w:val="1"/>
          <w:sz w:val="28"/>
        </w:rPr>
        <w:t xml:space="preserve"> </w:t>
      </w:r>
      <w:r>
        <w:rPr>
          <w:sz w:val="28"/>
        </w:rPr>
        <w:t>ТП-112-4</w:t>
      </w:r>
      <w:r>
        <w:rPr>
          <w:spacing w:val="1"/>
          <w:sz w:val="28"/>
        </w:rPr>
        <w:t xml:space="preserve"> </w:t>
      </w:r>
      <w:r>
        <w:rPr>
          <w:sz w:val="28"/>
        </w:rPr>
        <w:t>его</w:t>
      </w:r>
      <w:r>
        <w:rPr>
          <w:spacing w:val="1"/>
          <w:sz w:val="28"/>
        </w:rPr>
        <w:t xml:space="preserve"> </w:t>
      </w:r>
      <w:r>
        <w:rPr>
          <w:sz w:val="28"/>
        </w:rPr>
        <w:t>основные</w:t>
      </w:r>
      <w:r>
        <w:rPr>
          <w:spacing w:val="-8"/>
          <w:sz w:val="28"/>
        </w:rPr>
        <w:t xml:space="preserve"> </w:t>
      </w:r>
      <w:r>
        <w:rPr>
          <w:sz w:val="28"/>
        </w:rPr>
        <w:t>характеристики приведены в</w:t>
      </w:r>
      <w:r>
        <w:rPr>
          <w:spacing w:val="-2"/>
          <w:sz w:val="28"/>
        </w:rPr>
        <w:t xml:space="preserve"> </w:t>
      </w:r>
      <w:r>
        <w:rPr>
          <w:sz w:val="28"/>
        </w:rPr>
        <w:t>таблице 1.</w:t>
      </w:r>
    </w:p>
    <w:p w:rsidR="001B21F1" w:rsidRDefault="000F02B7">
      <w:pPr>
        <w:pStyle w:val="a3"/>
        <w:spacing w:before="165"/>
        <w:ind w:left="519" w:right="658"/>
        <w:jc w:val="right"/>
      </w:pPr>
      <w:r>
        <w:t>Таблица</w:t>
      </w:r>
      <w:r>
        <w:rPr>
          <w:spacing w:val="-2"/>
        </w:rPr>
        <w:t xml:space="preserve"> </w:t>
      </w:r>
      <w:r>
        <w:t>1.</w:t>
      </w:r>
    </w:p>
    <w:p w:rsidR="001B21F1" w:rsidRDefault="001B21F1">
      <w:pPr>
        <w:pStyle w:val="a3"/>
        <w:spacing w:before="8"/>
      </w:pPr>
    </w:p>
    <w:tbl>
      <w:tblPr>
        <w:tblStyle w:val="TableNormal"/>
        <w:tblW w:w="0" w:type="auto"/>
        <w:tblInd w:w="1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1694"/>
      </w:tblGrid>
      <w:tr w:rsidR="001B21F1">
        <w:trPr>
          <w:trHeight w:val="321"/>
        </w:trPr>
        <w:tc>
          <w:tcPr>
            <w:tcW w:w="6942" w:type="dxa"/>
          </w:tcPr>
          <w:p w:rsidR="001B21F1" w:rsidRDefault="000F02B7">
            <w:pPr>
              <w:pStyle w:val="TableParagraph"/>
              <w:spacing w:line="300" w:lineRule="exact"/>
              <w:ind w:left="4"/>
              <w:rPr>
                <w:sz w:val="28"/>
              </w:rPr>
            </w:pPr>
            <w:r>
              <w:rPr>
                <w:sz w:val="28"/>
              </w:rPr>
              <w:t>Номинальное</w:t>
            </w:r>
            <w:r>
              <w:rPr>
                <w:spacing w:val="-6"/>
                <w:sz w:val="28"/>
              </w:rPr>
              <w:t xml:space="preserve"> </w:t>
            </w:r>
            <w:r>
              <w:rPr>
                <w:sz w:val="28"/>
              </w:rPr>
              <w:t>напряжение</w:t>
            </w:r>
            <w:r>
              <w:rPr>
                <w:spacing w:val="-7"/>
                <w:sz w:val="28"/>
              </w:rPr>
              <w:t xml:space="preserve"> </w:t>
            </w:r>
            <w:r>
              <w:rPr>
                <w:sz w:val="28"/>
              </w:rPr>
              <w:t>в</w:t>
            </w:r>
            <w:r>
              <w:rPr>
                <w:spacing w:val="-8"/>
                <w:sz w:val="28"/>
              </w:rPr>
              <w:t xml:space="preserve"> </w:t>
            </w:r>
            <w:r>
              <w:rPr>
                <w:sz w:val="28"/>
              </w:rPr>
              <w:t>первичной</w:t>
            </w:r>
            <w:r>
              <w:rPr>
                <w:spacing w:val="-10"/>
                <w:sz w:val="28"/>
              </w:rPr>
              <w:t xml:space="preserve"> </w:t>
            </w:r>
            <w:r>
              <w:rPr>
                <w:sz w:val="28"/>
              </w:rPr>
              <w:t>обмотке</w:t>
            </w:r>
            <w:r>
              <w:rPr>
                <w:spacing w:val="-6"/>
                <w:sz w:val="28"/>
              </w:rPr>
              <w:t xml:space="preserve"> </w:t>
            </w:r>
            <w:r>
              <w:rPr>
                <w:sz w:val="28"/>
              </w:rPr>
              <w:t>(U</w:t>
            </w:r>
            <w:r>
              <w:rPr>
                <w:sz w:val="28"/>
                <w:vertAlign w:val="subscript"/>
              </w:rPr>
              <w:t>Н1</w:t>
            </w:r>
            <w:r>
              <w:rPr>
                <w:sz w:val="28"/>
              </w:rPr>
              <w:t>),</w:t>
            </w:r>
            <w:r>
              <w:rPr>
                <w:spacing w:val="-8"/>
                <w:sz w:val="28"/>
              </w:rPr>
              <w:t xml:space="preserve"> </w:t>
            </w:r>
            <w:r>
              <w:rPr>
                <w:sz w:val="28"/>
              </w:rPr>
              <w:t>В</w:t>
            </w:r>
          </w:p>
        </w:tc>
        <w:tc>
          <w:tcPr>
            <w:tcW w:w="1694" w:type="dxa"/>
          </w:tcPr>
          <w:p w:rsidR="001B21F1" w:rsidRDefault="000F02B7">
            <w:pPr>
              <w:pStyle w:val="TableParagraph"/>
              <w:spacing w:line="300" w:lineRule="exact"/>
              <w:ind w:left="209" w:right="580"/>
              <w:jc w:val="center"/>
              <w:rPr>
                <w:sz w:val="28"/>
              </w:rPr>
            </w:pPr>
            <w:r>
              <w:rPr>
                <w:sz w:val="28"/>
              </w:rPr>
              <w:t>220±22</w:t>
            </w:r>
          </w:p>
        </w:tc>
      </w:tr>
      <w:tr w:rsidR="001B21F1">
        <w:trPr>
          <w:trHeight w:val="323"/>
        </w:trPr>
        <w:tc>
          <w:tcPr>
            <w:tcW w:w="6942" w:type="dxa"/>
          </w:tcPr>
          <w:p w:rsidR="001B21F1" w:rsidRDefault="000F02B7">
            <w:pPr>
              <w:pStyle w:val="TableParagraph"/>
              <w:spacing w:line="303" w:lineRule="exact"/>
              <w:ind w:left="4"/>
              <w:rPr>
                <w:sz w:val="28"/>
              </w:rPr>
            </w:pPr>
            <w:r>
              <w:rPr>
                <w:sz w:val="28"/>
              </w:rPr>
              <w:t>Частота</w:t>
            </w:r>
            <w:r>
              <w:rPr>
                <w:spacing w:val="-9"/>
                <w:sz w:val="28"/>
              </w:rPr>
              <w:t xml:space="preserve"> </w:t>
            </w:r>
            <w:r>
              <w:rPr>
                <w:sz w:val="28"/>
              </w:rPr>
              <w:t>переменного тока,</w:t>
            </w:r>
            <w:r>
              <w:rPr>
                <w:spacing w:val="-3"/>
                <w:sz w:val="28"/>
              </w:rPr>
              <w:t xml:space="preserve"> </w:t>
            </w:r>
            <w:r>
              <w:rPr>
                <w:sz w:val="28"/>
              </w:rPr>
              <w:t>Гц</w:t>
            </w:r>
          </w:p>
        </w:tc>
        <w:tc>
          <w:tcPr>
            <w:tcW w:w="1694" w:type="dxa"/>
          </w:tcPr>
          <w:p w:rsidR="001B21F1" w:rsidRDefault="000F02B7">
            <w:pPr>
              <w:pStyle w:val="TableParagraph"/>
              <w:spacing w:line="303" w:lineRule="exact"/>
              <w:ind w:left="207" w:right="580"/>
              <w:jc w:val="center"/>
              <w:rPr>
                <w:sz w:val="28"/>
              </w:rPr>
            </w:pPr>
            <w:r>
              <w:rPr>
                <w:sz w:val="28"/>
              </w:rPr>
              <w:t>50±0,5</w:t>
            </w:r>
          </w:p>
        </w:tc>
      </w:tr>
      <w:tr w:rsidR="001B21F1">
        <w:trPr>
          <w:trHeight w:val="321"/>
        </w:trPr>
        <w:tc>
          <w:tcPr>
            <w:tcW w:w="6942" w:type="dxa"/>
          </w:tcPr>
          <w:p w:rsidR="001B21F1" w:rsidRDefault="000F02B7">
            <w:pPr>
              <w:pStyle w:val="TableParagraph"/>
              <w:spacing w:line="300" w:lineRule="exact"/>
              <w:ind w:left="4"/>
              <w:rPr>
                <w:sz w:val="28"/>
              </w:rPr>
            </w:pPr>
            <w:r>
              <w:rPr>
                <w:sz w:val="28"/>
              </w:rPr>
              <w:t>Мощность</w:t>
            </w:r>
            <w:r>
              <w:rPr>
                <w:spacing w:val="-8"/>
                <w:sz w:val="28"/>
              </w:rPr>
              <w:t xml:space="preserve"> </w:t>
            </w:r>
            <w:r>
              <w:rPr>
                <w:sz w:val="28"/>
              </w:rPr>
              <w:t>номинальная,</w:t>
            </w:r>
            <w:r>
              <w:rPr>
                <w:spacing w:val="-4"/>
                <w:sz w:val="28"/>
              </w:rPr>
              <w:t xml:space="preserve"> </w:t>
            </w:r>
            <w:r>
              <w:rPr>
                <w:sz w:val="28"/>
              </w:rPr>
              <w:t>Вт</w:t>
            </w:r>
          </w:p>
        </w:tc>
        <w:tc>
          <w:tcPr>
            <w:tcW w:w="1694" w:type="dxa"/>
          </w:tcPr>
          <w:p w:rsidR="001B21F1" w:rsidRDefault="000F02B7">
            <w:pPr>
              <w:pStyle w:val="TableParagraph"/>
              <w:spacing w:line="300" w:lineRule="exact"/>
              <w:ind w:left="209" w:right="578"/>
              <w:jc w:val="center"/>
              <w:rPr>
                <w:sz w:val="28"/>
              </w:rPr>
            </w:pPr>
            <w:r>
              <w:rPr>
                <w:sz w:val="28"/>
              </w:rPr>
              <w:t>7,2</w:t>
            </w:r>
          </w:p>
        </w:tc>
      </w:tr>
      <w:tr w:rsidR="001B21F1">
        <w:trPr>
          <w:trHeight w:val="640"/>
        </w:trPr>
        <w:tc>
          <w:tcPr>
            <w:tcW w:w="6942" w:type="dxa"/>
          </w:tcPr>
          <w:p w:rsidR="001B21F1" w:rsidRDefault="000F02B7">
            <w:pPr>
              <w:pStyle w:val="TableParagraph"/>
              <w:spacing w:before="1" w:line="230" w:lineRule="auto"/>
              <w:ind w:left="4"/>
              <w:rPr>
                <w:sz w:val="28"/>
              </w:rPr>
            </w:pPr>
            <w:r>
              <w:rPr>
                <w:sz w:val="28"/>
              </w:rPr>
              <w:t>Ток</w:t>
            </w:r>
            <w:r>
              <w:rPr>
                <w:spacing w:val="26"/>
                <w:sz w:val="28"/>
              </w:rPr>
              <w:t xml:space="preserve"> </w:t>
            </w:r>
            <w:r>
              <w:rPr>
                <w:sz w:val="28"/>
              </w:rPr>
              <w:t>первичной</w:t>
            </w:r>
            <w:r>
              <w:rPr>
                <w:spacing w:val="27"/>
                <w:sz w:val="28"/>
              </w:rPr>
              <w:t xml:space="preserve"> </w:t>
            </w:r>
            <w:r>
              <w:rPr>
                <w:sz w:val="28"/>
              </w:rPr>
              <w:t>обмотки</w:t>
            </w:r>
            <w:r>
              <w:rPr>
                <w:spacing w:val="26"/>
                <w:sz w:val="28"/>
              </w:rPr>
              <w:t xml:space="preserve"> </w:t>
            </w:r>
            <w:r>
              <w:rPr>
                <w:sz w:val="28"/>
              </w:rPr>
              <w:t>в</w:t>
            </w:r>
            <w:r>
              <w:rPr>
                <w:spacing w:val="23"/>
                <w:sz w:val="28"/>
              </w:rPr>
              <w:t xml:space="preserve"> </w:t>
            </w:r>
            <w:r>
              <w:rPr>
                <w:sz w:val="28"/>
              </w:rPr>
              <w:t>режиме</w:t>
            </w:r>
            <w:r>
              <w:rPr>
                <w:spacing w:val="21"/>
                <w:sz w:val="28"/>
              </w:rPr>
              <w:t xml:space="preserve"> </w:t>
            </w:r>
            <w:r>
              <w:rPr>
                <w:sz w:val="28"/>
              </w:rPr>
              <w:t>холостого</w:t>
            </w:r>
            <w:r>
              <w:rPr>
                <w:spacing w:val="27"/>
                <w:sz w:val="28"/>
              </w:rPr>
              <w:t xml:space="preserve"> </w:t>
            </w:r>
            <w:r>
              <w:rPr>
                <w:sz w:val="28"/>
              </w:rPr>
              <w:t>хода</w:t>
            </w:r>
            <w:r>
              <w:rPr>
                <w:spacing w:val="26"/>
                <w:sz w:val="28"/>
              </w:rPr>
              <w:t xml:space="preserve"> </w:t>
            </w:r>
            <w:r>
              <w:rPr>
                <w:sz w:val="28"/>
              </w:rPr>
              <w:t>(I</w:t>
            </w:r>
            <w:r>
              <w:rPr>
                <w:sz w:val="28"/>
                <w:vertAlign w:val="subscript"/>
              </w:rPr>
              <w:t>Н1</w:t>
            </w:r>
            <w:r>
              <w:rPr>
                <w:sz w:val="28"/>
              </w:rPr>
              <w:t>)</w:t>
            </w:r>
            <w:r>
              <w:rPr>
                <w:spacing w:val="-67"/>
                <w:sz w:val="28"/>
              </w:rPr>
              <w:t xml:space="preserve"> </w:t>
            </w:r>
            <w:r>
              <w:rPr>
                <w:sz w:val="28"/>
              </w:rPr>
              <w:t>А,</w:t>
            </w:r>
            <w:r>
              <w:rPr>
                <w:spacing w:val="-4"/>
                <w:sz w:val="28"/>
              </w:rPr>
              <w:t xml:space="preserve"> </w:t>
            </w:r>
            <w:r>
              <w:rPr>
                <w:sz w:val="28"/>
              </w:rPr>
              <w:t>не более</w:t>
            </w:r>
          </w:p>
        </w:tc>
        <w:tc>
          <w:tcPr>
            <w:tcW w:w="1694" w:type="dxa"/>
          </w:tcPr>
          <w:p w:rsidR="001B21F1" w:rsidRDefault="000F02B7">
            <w:pPr>
              <w:pStyle w:val="TableParagraph"/>
              <w:spacing w:before="144"/>
              <w:ind w:left="209" w:right="579"/>
              <w:jc w:val="center"/>
              <w:rPr>
                <w:sz w:val="28"/>
              </w:rPr>
            </w:pPr>
            <w:r>
              <w:rPr>
                <w:sz w:val="28"/>
              </w:rPr>
              <w:t>0,03</w:t>
            </w:r>
          </w:p>
        </w:tc>
      </w:tr>
      <w:tr w:rsidR="001B21F1">
        <w:trPr>
          <w:trHeight w:val="645"/>
        </w:trPr>
        <w:tc>
          <w:tcPr>
            <w:tcW w:w="6942" w:type="dxa"/>
          </w:tcPr>
          <w:p w:rsidR="001B21F1" w:rsidRDefault="000F02B7">
            <w:pPr>
              <w:pStyle w:val="TableParagraph"/>
              <w:spacing w:before="1" w:line="312" w:lineRule="exact"/>
              <w:ind w:left="4"/>
              <w:rPr>
                <w:sz w:val="28"/>
              </w:rPr>
            </w:pPr>
            <w:r>
              <w:rPr>
                <w:spacing w:val="-1"/>
                <w:sz w:val="28"/>
              </w:rPr>
              <w:t>Напряжение</w:t>
            </w:r>
            <w:r>
              <w:rPr>
                <w:spacing w:val="-15"/>
                <w:sz w:val="28"/>
              </w:rPr>
              <w:t xml:space="preserve"> </w:t>
            </w:r>
            <w:r>
              <w:rPr>
                <w:spacing w:val="-1"/>
                <w:sz w:val="28"/>
              </w:rPr>
              <w:t>вторичных</w:t>
            </w:r>
            <w:r>
              <w:rPr>
                <w:spacing w:val="-14"/>
                <w:sz w:val="28"/>
              </w:rPr>
              <w:t xml:space="preserve"> </w:t>
            </w:r>
            <w:r>
              <w:rPr>
                <w:spacing w:val="-1"/>
                <w:sz w:val="28"/>
              </w:rPr>
              <w:t>обмоток</w:t>
            </w:r>
            <w:r>
              <w:rPr>
                <w:spacing w:val="-10"/>
                <w:sz w:val="28"/>
              </w:rPr>
              <w:t xml:space="preserve"> </w:t>
            </w:r>
            <w:r>
              <w:rPr>
                <w:sz w:val="28"/>
              </w:rPr>
              <w:t>в</w:t>
            </w:r>
            <w:r>
              <w:rPr>
                <w:spacing w:val="-20"/>
                <w:sz w:val="28"/>
              </w:rPr>
              <w:t xml:space="preserve"> </w:t>
            </w:r>
            <w:r>
              <w:rPr>
                <w:sz w:val="28"/>
              </w:rPr>
              <w:t>режиме</w:t>
            </w:r>
            <w:r>
              <w:rPr>
                <w:spacing w:val="-11"/>
                <w:sz w:val="28"/>
              </w:rPr>
              <w:t xml:space="preserve"> </w:t>
            </w:r>
            <w:r>
              <w:rPr>
                <w:sz w:val="28"/>
              </w:rPr>
              <w:t>номинальной</w:t>
            </w:r>
            <w:r>
              <w:rPr>
                <w:spacing w:val="-67"/>
                <w:sz w:val="28"/>
              </w:rPr>
              <w:t xml:space="preserve"> </w:t>
            </w:r>
            <w:r>
              <w:rPr>
                <w:sz w:val="28"/>
              </w:rPr>
              <w:t>нагрузки</w:t>
            </w:r>
            <w:r>
              <w:rPr>
                <w:spacing w:val="-3"/>
                <w:sz w:val="28"/>
              </w:rPr>
              <w:t xml:space="preserve"> </w:t>
            </w:r>
            <w:r>
              <w:rPr>
                <w:sz w:val="28"/>
              </w:rPr>
              <w:t>при</w:t>
            </w:r>
            <w:r>
              <w:rPr>
                <w:spacing w:val="-3"/>
                <w:sz w:val="28"/>
              </w:rPr>
              <w:t xml:space="preserve"> </w:t>
            </w:r>
            <w:r>
              <w:rPr>
                <w:sz w:val="28"/>
              </w:rPr>
              <w:t>номинальном</w:t>
            </w:r>
            <w:r>
              <w:rPr>
                <w:spacing w:val="-8"/>
                <w:sz w:val="28"/>
              </w:rPr>
              <w:t xml:space="preserve"> </w:t>
            </w:r>
            <w:r>
              <w:rPr>
                <w:sz w:val="28"/>
              </w:rPr>
              <w:t>напряжении</w:t>
            </w:r>
            <w:r>
              <w:rPr>
                <w:spacing w:val="-3"/>
                <w:sz w:val="28"/>
              </w:rPr>
              <w:t xml:space="preserve"> </w:t>
            </w:r>
            <w:r>
              <w:rPr>
                <w:sz w:val="28"/>
              </w:rPr>
              <w:t>сети,</w:t>
            </w:r>
            <w:r>
              <w:rPr>
                <w:spacing w:val="-3"/>
                <w:sz w:val="28"/>
              </w:rPr>
              <w:t xml:space="preserve"> </w:t>
            </w:r>
            <w:r>
              <w:rPr>
                <w:sz w:val="28"/>
              </w:rPr>
              <w:t>В</w:t>
            </w:r>
          </w:p>
        </w:tc>
        <w:tc>
          <w:tcPr>
            <w:tcW w:w="1694" w:type="dxa"/>
          </w:tcPr>
          <w:p w:rsidR="001B21F1" w:rsidRDefault="000F02B7">
            <w:pPr>
              <w:pStyle w:val="TableParagraph"/>
              <w:spacing w:before="149"/>
              <w:ind w:left="209" w:right="579"/>
              <w:jc w:val="center"/>
              <w:rPr>
                <w:sz w:val="28"/>
              </w:rPr>
            </w:pPr>
            <w:r>
              <w:rPr>
                <w:sz w:val="28"/>
              </w:rPr>
              <w:t>7,1±0,4</w:t>
            </w:r>
          </w:p>
        </w:tc>
      </w:tr>
      <w:tr w:rsidR="001B21F1">
        <w:trPr>
          <w:trHeight w:val="321"/>
        </w:trPr>
        <w:tc>
          <w:tcPr>
            <w:tcW w:w="6942" w:type="dxa"/>
          </w:tcPr>
          <w:p w:rsidR="001B21F1" w:rsidRDefault="000F02B7">
            <w:pPr>
              <w:pStyle w:val="TableParagraph"/>
              <w:spacing w:line="300" w:lineRule="exact"/>
              <w:ind w:left="4"/>
              <w:rPr>
                <w:sz w:val="28"/>
              </w:rPr>
            </w:pPr>
            <w:r>
              <w:rPr>
                <w:sz w:val="28"/>
              </w:rPr>
              <w:t>Ток</w:t>
            </w:r>
            <w:r>
              <w:rPr>
                <w:spacing w:val="-5"/>
                <w:sz w:val="28"/>
              </w:rPr>
              <w:t xml:space="preserve"> </w:t>
            </w:r>
            <w:r>
              <w:rPr>
                <w:sz w:val="28"/>
              </w:rPr>
              <w:t>номинальной</w:t>
            </w:r>
            <w:r>
              <w:rPr>
                <w:spacing w:val="-5"/>
                <w:sz w:val="28"/>
              </w:rPr>
              <w:t xml:space="preserve"> </w:t>
            </w:r>
            <w:r>
              <w:rPr>
                <w:sz w:val="28"/>
              </w:rPr>
              <w:t>нагрузок,</w:t>
            </w:r>
            <w:r>
              <w:rPr>
                <w:spacing w:val="-5"/>
                <w:sz w:val="28"/>
              </w:rPr>
              <w:t xml:space="preserve"> </w:t>
            </w:r>
            <w:r>
              <w:rPr>
                <w:sz w:val="28"/>
              </w:rPr>
              <w:t>А</w:t>
            </w:r>
          </w:p>
        </w:tc>
        <w:tc>
          <w:tcPr>
            <w:tcW w:w="1694" w:type="dxa"/>
          </w:tcPr>
          <w:p w:rsidR="001B21F1" w:rsidRDefault="000F02B7">
            <w:pPr>
              <w:pStyle w:val="TableParagraph"/>
              <w:spacing w:line="300" w:lineRule="exact"/>
              <w:ind w:left="209" w:right="579"/>
              <w:jc w:val="center"/>
              <w:rPr>
                <w:sz w:val="28"/>
              </w:rPr>
            </w:pPr>
            <w:r>
              <w:rPr>
                <w:sz w:val="28"/>
              </w:rPr>
              <w:t>0,39</w:t>
            </w:r>
          </w:p>
        </w:tc>
      </w:tr>
      <w:tr w:rsidR="001B21F1">
        <w:trPr>
          <w:trHeight w:val="321"/>
        </w:trPr>
        <w:tc>
          <w:tcPr>
            <w:tcW w:w="6942" w:type="dxa"/>
          </w:tcPr>
          <w:p w:rsidR="001B21F1" w:rsidRDefault="000F02B7">
            <w:pPr>
              <w:pStyle w:val="TableParagraph"/>
              <w:spacing w:line="300" w:lineRule="exact"/>
              <w:ind w:left="4"/>
              <w:rPr>
                <w:sz w:val="28"/>
              </w:rPr>
            </w:pPr>
            <w:r>
              <w:rPr>
                <w:sz w:val="28"/>
              </w:rPr>
              <w:t>Активное</w:t>
            </w:r>
            <w:r>
              <w:rPr>
                <w:spacing w:val="-6"/>
                <w:sz w:val="28"/>
              </w:rPr>
              <w:t xml:space="preserve"> </w:t>
            </w:r>
            <w:r>
              <w:rPr>
                <w:sz w:val="28"/>
              </w:rPr>
              <w:t>сопротивление</w:t>
            </w:r>
            <w:r>
              <w:rPr>
                <w:spacing w:val="-10"/>
                <w:sz w:val="28"/>
              </w:rPr>
              <w:t xml:space="preserve"> </w:t>
            </w:r>
            <w:r>
              <w:rPr>
                <w:sz w:val="28"/>
              </w:rPr>
              <w:t>первичной</w:t>
            </w:r>
            <w:r>
              <w:rPr>
                <w:spacing w:val="-9"/>
                <w:sz w:val="28"/>
              </w:rPr>
              <w:t xml:space="preserve"> </w:t>
            </w:r>
            <w:r>
              <w:rPr>
                <w:sz w:val="28"/>
              </w:rPr>
              <w:t>обмотки</w:t>
            </w:r>
            <w:r>
              <w:rPr>
                <w:spacing w:val="-5"/>
                <w:sz w:val="28"/>
              </w:rPr>
              <w:t xml:space="preserve"> </w:t>
            </w:r>
            <w:r>
              <w:rPr>
                <w:sz w:val="28"/>
              </w:rPr>
              <w:t>(R</w:t>
            </w:r>
            <w:r>
              <w:rPr>
                <w:sz w:val="28"/>
                <w:vertAlign w:val="subscript"/>
              </w:rPr>
              <w:t>1</w:t>
            </w:r>
            <w:r>
              <w:rPr>
                <w:sz w:val="28"/>
              </w:rPr>
              <w:t>),</w:t>
            </w:r>
            <w:r>
              <w:rPr>
                <w:spacing w:val="-7"/>
                <w:sz w:val="28"/>
              </w:rPr>
              <w:t xml:space="preserve"> </w:t>
            </w:r>
            <w:r>
              <w:rPr>
                <w:sz w:val="28"/>
              </w:rPr>
              <w:t>Ом</w:t>
            </w:r>
          </w:p>
        </w:tc>
        <w:tc>
          <w:tcPr>
            <w:tcW w:w="1694" w:type="dxa"/>
          </w:tcPr>
          <w:p w:rsidR="001B21F1" w:rsidRDefault="000F02B7">
            <w:pPr>
              <w:pStyle w:val="TableParagraph"/>
              <w:spacing w:line="300" w:lineRule="exact"/>
              <w:ind w:left="426" w:right="798"/>
              <w:jc w:val="center"/>
              <w:rPr>
                <w:sz w:val="28"/>
              </w:rPr>
            </w:pPr>
            <w:r>
              <w:rPr>
                <w:sz w:val="28"/>
              </w:rPr>
              <w:t>540</w:t>
            </w:r>
          </w:p>
        </w:tc>
      </w:tr>
      <w:tr w:rsidR="001B21F1">
        <w:trPr>
          <w:trHeight w:val="323"/>
        </w:trPr>
        <w:tc>
          <w:tcPr>
            <w:tcW w:w="6942" w:type="dxa"/>
          </w:tcPr>
          <w:p w:rsidR="001B21F1" w:rsidRDefault="000F02B7">
            <w:pPr>
              <w:pStyle w:val="TableParagraph"/>
              <w:spacing w:line="303" w:lineRule="exact"/>
              <w:ind w:left="4"/>
              <w:rPr>
                <w:sz w:val="28"/>
              </w:rPr>
            </w:pPr>
            <w:r>
              <w:rPr>
                <w:sz w:val="28"/>
              </w:rPr>
              <w:t>Активное</w:t>
            </w:r>
            <w:r>
              <w:rPr>
                <w:spacing w:val="-6"/>
                <w:sz w:val="28"/>
              </w:rPr>
              <w:t xml:space="preserve"> </w:t>
            </w:r>
            <w:r>
              <w:rPr>
                <w:sz w:val="28"/>
              </w:rPr>
              <w:t>сопротивление</w:t>
            </w:r>
            <w:r>
              <w:rPr>
                <w:spacing w:val="-6"/>
                <w:sz w:val="28"/>
              </w:rPr>
              <w:t xml:space="preserve"> </w:t>
            </w:r>
            <w:r>
              <w:rPr>
                <w:sz w:val="28"/>
              </w:rPr>
              <w:t>вторичной</w:t>
            </w:r>
            <w:r>
              <w:rPr>
                <w:spacing w:val="-10"/>
                <w:sz w:val="28"/>
              </w:rPr>
              <w:t xml:space="preserve"> </w:t>
            </w:r>
            <w:r>
              <w:rPr>
                <w:sz w:val="28"/>
              </w:rPr>
              <w:t>обмотки</w:t>
            </w:r>
            <w:r>
              <w:rPr>
                <w:spacing w:val="-5"/>
                <w:sz w:val="28"/>
              </w:rPr>
              <w:t xml:space="preserve"> </w:t>
            </w:r>
            <w:r>
              <w:rPr>
                <w:sz w:val="28"/>
              </w:rPr>
              <w:t>(R</w:t>
            </w:r>
            <w:r>
              <w:rPr>
                <w:sz w:val="28"/>
                <w:vertAlign w:val="subscript"/>
              </w:rPr>
              <w:t>2</w:t>
            </w:r>
            <w:r>
              <w:rPr>
                <w:sz w:val="28"/>
              </w:rPr>
              <w:t>),</w:t>
            </w:r>
            <w:r>
              <w:rPr>
                <w:spacing w:val="-10"/>
                <w:sz w:val="28"/>
              </w:rPr>
              <w:t xml:space="preserve"> </w:t>
            </w:r>
            <w:r>
              <w:rPr>
                <w:sz w:val="28"/>
              </w:rPr>
              <w:t>Ом</w:t>
            </w:r>
          </w:p>
        </w:tc>
        <w:tc>
          <w:tcPr>
            <w:tcW w:w="1694" w:type="dxa"/>
          </w:tcPr>
          <w:p w:rsidR="001B21F1" w:rsidRDefault="000F02B7">
            <w:pPr>
              <w:pStyle w:val="TableParagraph"/>
              <w:spacing w:line="303" w:lineRule="exact"/>
              <w:ind w:left="209" w:right="579"/>
              <w:jc w:val="center"/>
              <w:rPr>
                <w:sz w:val="28"/>
              </w:rPr>
            </w:pPr>
            <w:r>
              <w:rPr>
                <w:sz w:val="28"/>
              </w:rPr>
              <w:t>3,19</w:t>
            </w:r>
          </w:p>
        </w:tc>
      </w:tr>
    </w:tbl>
    <w:p w:rsidR="001B21F1" w:rsidRDefault="001B21F1">
      <w:pPr>
        <w:pStyle w:val="a3"/>
        <w:spacing w:before="4"/>
      </w:pPr>
    </w:p>
    <w:p w:rsidR="001B21F1" w:rsidRDefault="000F02B7">
      <w:pPr>
        <w:pStyle w:val="4"/>
        <w:jc w:val="both"/>
      </w:pPr>
      <w:r>
        <w:t>Экспериментальная</w:t>
      </w:r>
      <w:r>
        <w:rPr>
          <w:spacing w:val="-9"/>
        </w:rPr>
        <w:t xml:space="preserve"> </w:t>
      </w:r>
      <w:r>
        <w:t>часть.</w:t>
      </w:r>
    </w:p>
    <w:p w:rsidR="001B21F1" w:rsidRDefault="000F02B7">
      <w:pPr>
        <w:pStyle w:val="a3"/>
        <w:spacing w:before="178" w:line="256" w:lineRule="auto"/>
        <w:ind w:left="1280" w:right="639"/>
      </w:pPr>
      <w:r>
        <w:t>Перед</w:t>
      </w:r>
      <w:r>
        <w:rPr>
          <w:spacing w:val="30"/>
        </w:rPr>
        <w:t xml:space="preserve"> </w:t>
      </w:r>
      <w:r>
        <w:t>началом</w:t>
      </w:r>
      <w:r>
        <w:rPr>
          <w:spacing w:val="30"/>
        </w:rPr>
        <w:t xml:space="preserve"> </w:t>
      </w:r>
      <w:r>
        <w:t>работы,</w:t>
      </w:r>
      <w:r>
        <w:rPr>
          <w:spacing w:val="33"/>
        </w:rPr>
        <w:t xml:space="preserve"> </w:t>
      </w:r>
      <w:r>
        <w:t>в</w:t>
      </w:r>
      <w:r>
        <w:rPr>
          <w:spacing w:val="28"/>
        </w:rPr>
        <w:t xml:space="preserve"> </w:t>
      </w:r>
      <w:r>
        <w:t>присутствие</w:t>
      </w:r>
      <w:r>
        <w:rPr>
          <w:spacing w:val="32"/>
        </w:rPr>
        <w:t xml:space="preserve"> </w:t>
      </w:r>
      <w:r>
        <w:t>преподавателя,</w:t>
      </w:r>
      <w:r>
        <w:rPr>
          <w:spacing w:val="33"/>
        </w:rPr>
        <w:t xml:space="preserve"> </w:t>
      </w:r>
      <w:r>
        <w:t>убедитесь</w:t>
      </w:r>
      <w:r>
        <w:rPr>
          <w:spacing w:val="31"/>
        </w:rPr>
        <w:t xml:space="preserve"> </w:t>
      </w:r>
      <w:r>
        <w:t>в</w:t>
      </w:r>
      <w:r>
        <w:rPr>
          <w:spacing w:val="-67"/>
        </w:rPr>
        <w:t xml:space="preserve"> </w:t>
      </w:r>
      <w:r>
        <w:t>правильности</w:t>
      </w:r>
      <w:r>
        <w:rPr>
          <w:spacing w:val="-5"/>
        </w:rPr>
        <w:t xml:space="preserve"> </w:t>
      </w:r>
      <w:r>
        <w:t>сборки и подключения</w:t>
      </w:r>
      <w:r>
        <w:rPr>
          <w:spacing w:val="-1"/>
        </w:rPr>
        <w:t xml:space="preserve"> </w:t>
      </w:r>
      <w:r>
        <w:t>установки.</w:t>
      </w:r>
    </w:p>
    <w:p w:rsidR="001B21F1" w:rsidRDefault="000F02B7">
      <w:pPr>
        <w:pStyle w:val="a3"/>
        <w:spacing w:before="165" w:line="256" w:lineRule="auto"/>
        <w:ind w:left="1280" w:right="639"/>
      </w:pPr>
      <w:r>
        <w:t>Переключатель</w:t>
      </w:r>
      <w:r>
        <w:rPr>
          <w:spacing w:val="13"/>
        </w:rPr>
        <w:t xml:space="preserve"> </w:t>
      </w:r>
      <w:r>
        <w:t>режима</w:t>
      </w:r>
      <w:r>
        <w:rPr>
          <w:spacing w:val="15"/>
        </w:rPr>
        <w:t xml:space="preserve"> </w:t>
      </w:r>
      <w:r>
        <w:t>работы</w:t>
      </w:r>
      <w:r>
        <w:rPr>
          <w:spacing w:val="17"/>
        </w:rPr>
        <w:t xml:space="preserve"> </w:t>
      </w:r>
      <w:r>
        <w:t>трансформатора</w:t>
      </w:r>
      <w:r>
        <w:rPr>
          <w:spacing w:val="16"/>
        </w:rPr>
        <w:t xml:space="preserve"> </w:t>
      </w:r>
      <w:r>
        <w:t>перевести</w:t>
      </w:r>
      <w:r>
        <w:rPr>
          <w:spacing w:val="16"/>
        </w:rPr>
        <w:t xml:space="preserve"> </w:t>
      </w:r>
      <w:r>
        <w:t>в</w:t>
      </w:r>
      <w:r>
        <w:rPr>
          <w:spacing w:val="16"/>
        </w:rPr>
        <w:t xml:space="preserve"> </w:t>
      </w:r>
      <w:r>
        <w:t>режимхолостого</w:t>
      </w:r>
      <w:r>
        <w:rPr>
          <w:spacing w:val="-67"/>
        </w:rPr>
        <w:t xml:space="preserve"> </w:t>
      </w:r>
      <w:r>
        <w:t>хода</w:t>
      </w:r>
      <w:r>
        <w:rPr>
          <w:spacing w:val="-1"/>
        </w:rPr>
        <w:t xml:space="preserve"> </w:t>
      </w:r>
      <w:r>
        <w:t>(ХХ).</w:t>
      </w:r>
    </w:p>
    <w:p w:rsidR="001B21F1" w:rsidRDefault="000F02B7">
      <w:pPr>
        <w:pStyle w:val="a3"/>
        <w:spacing w:before="161" w:line="256" w:lineRule="auto"/>
        <w:ind w:left="1280" w:right="639"/>
      </w:pPr>
      <w:r>
        <w:t>Установить на</w:t>
      </w:r>
      <w:r>
        <w:rPr>
          <w:spacing w:val="1"/>
        </w:rPr>
        <w:t xml:space="preserve"> </w:t>
      </w:r>
      <w:r>
        <w:t>ЛАТРе</w:t>
      </w:r>
      <w:r>
        <w:rPr>
          <w:spacing w:val="1"/>
        </w:rPr>
        <w:t xml:space="preserve"> </w:t>
      </w:r>
      <w:r>
        <w:t>минимальное</w:t>
      </w:r>
      <w:r>
        <w:rPr>
          <w:spacing w:val="1"/>
        </w:rPr>
        <w:t xml:space="preserve"> </w:t>
      </w:r>
      <w:r>
        <w:t>выходное напряжение. Для</w:t>
      </w:r>
      <w:r>
        <w:rPr>
          <w:spacing w:val="1"/>
        </w:rPr>
        <w:t xml:space="preserve"> </w:t>
      </w:r>
      <w:r>
        <w:t>этого</w:t>
      </w:r>
      <w:r>
        <w:rPr>
          <w:spacing w:val="1"/>
        </w:rPr>
        <w:t xml:space="preserve"> </w:t>
      </w:r>
      <w:r>
        <w:t>необходимо</w:t>
      </w:r>
      <w:r>
        <w:rPr>
          <w:spacing w:val="-8"/>
        </w:rPr>
        <w:t xml:space="preserve"> </w:t>
      </w:r>
      <w:r>
        <w:t>ручку</w:t>
      </w:r>
      <w:r>
        <w:rPr>
          <w:spacing w:val="-5"/>
        </w:rPr>
        <w:t xml:space="preserve"> </w:t>
      </w:r>
      <w:r>
        <w:t>ЛАТРа</w:t>
      </w:r>
      <w:r>
        <w:rPr>
          <w:spacing w:val="-5"/>
        </w:rPr>
        <w:t xml:space="preserve"> </w:t>
      </w:r>
      <w:r>
        <w:t>повернуть</w:t>
      </w:r>
      <w:r>
        <w:rPr>
          <w:spacing w:val="-5"/>
        </w:rPr>
        <w:t xml:space="preserve"> </w:t>
      </w:r>
      <w:r>
        <w:t>до</w:t>
      </w:r>
      <w:r>
        <w:rPr>
          <w:spacing w:val="-3"/>
        </w:rPr>
        <w:t xml:space="preserve"> </w:t>
      </w:r>
      <w:r>
        <w:t>против</w:t>
      </w:r>
      <w:r>
        <w:rPr>
          <w:spacing w:val="-7"/>
        </w:rPr>
        <w:t xml:space="preserve"> </w:t>
      </w:r>
      <w:r>
        <w:t>часовой</w:t>
      </w:r>
      <w:r>
        <w:rPr>
          <w:spacing w:val="-3"/>
        </w:rPr>
        <w:t xml:space="preserve"> </w:t>
      </w:r>
      <w:r>
        <w:t>стрелки</w:t>
      </w:r>
      <w:r>
        <w:rPr>
          <w:spacing w:val="-4"/>
        </w:rPr>
        <w:t xml:space="preserve"> </w:t>
      </w:r>
      <w:r>
        <w:t>до</w:t>
      </w:r>
      <w:r>
        <w:rPr>
          <w:spacing w:val="-4"/>
        </w:rPr>
        <w:t xml:space="preserve"> </w:t>
      </w:r>
      <w:r>
        <w:t>упора.</w:t>
      </w:r>
    </w:p>
    <w:p w:rsidR="001B21F1" w:rsidRDefault="000F02B7">
      <w:pPr>
        <w:pStyle w:val="a3"/>
        <w:spacing w:before="165" w:line="376" w:lineRule="auto"/>
        <w:ind w:left="1280" w:right="6887"/>
      </w:pPr>
      <w:r>
        <w:t>Включить установку в сеть.</w:t>
      </w:r>
      <w:r>
        <w:rPr>
          <w:spacing w:val="-67"/>
        </w:rPr>
        <w:t xml:space="preserve"> </w:t>
      </w:r>
      <w:r>
        <w:t>Включить</w:t>
      </w:r>
      <w:r>
        <w:rPr>
          <w:spacing w:val="-2"/>
        </w:rPr>
        <w:t xml:space="preserve"> </w:t>
      </w:r>
      <w:r>
        <w:t>мультиметры.</w:t>
      </w:r>
    </w:p>
    <w:p w:rsidR="001B21F1" w:rsidRDefault="000F02B7">
      <w:pPr>
        <w:spacing w:before="12" w:line="259" w:lineRule="auto"/>
        <w:ind w:left="1280" w:right="662"/>
        <w:jc w:val="both"/>
        <w:rPr>
          <w:b/>
          <w:sz w:val="28"/>
        </w:rPr>
      </w:pPr>
      <w:r>
        <w:rPr>
          <w:b/>
          <w:sz w:val="28"/>
          <w:u w:val="thick"/>
        </w:rPr>
        <w:t>Внимание перед любыми изменениями положения переключателя режима</w:t>
      </w:r>
      <w:r>
        <w:rPr>
          <w:b/>
          <w:spacing w:val="-67"/>
          <w:sz w:val="28"/>
        </w:rPr>
        <w:t xml:space="preserve"> </w:t>
      </w:r>
      <w:r>
        <w:rPr>
          <w:b/>
          <w:sz w:val="28"/>
          <w:u w:val="thick"/>
        </w:rPr>
        <w:t>работы трансформатора, а также перед завершением работы,</w:t>
      </w:r>
      <w:r>
        <w:rPr>
          <w:b/>
          <w:sz w:val="28"/>
        </w:rPr>
        <w:t xml:space="preserve"> </w:t>
      </w:r>
      <w:r>
        <w:rPr>
          <w:b/>
          <w:sz w:val="28"/>
          <w:u w:val="thick"/>
        </w:rPr>
        <w:t>необходимо</w:t>
      </w:r>
      <w:r>
        <w:rPr>
          <w:b/>
          <w:spacing w:val="1"/>
          <w:sz w:val="28"/>
        </w:rPr>
        <w:t xml:space="preserve"> </w:t>
      </w:r>
      <w:r>
        <w:rPr>
          <w:b/>
          <w:sz w:val="28"/>
          <w:u w:val="thick"/>
        </w:rPr>
        <w:t>устанавливать</w:t>
      </w:r>
      <w:r>
        <w:rPr>
          <w:b/>
          <w:spacing w:val="1"/>
          <w:sz w:val="28"/>
          <w:u w:val="thick"/>
        </w:rPr>
        <w:t xml:space="preserve"> </w:t>
      </w:r>
      <w:r>
        <w:rPr>
          <w:b/>
          <w:sz w:val="28"/>
          <w:u w:val="thick"/>
        </w:rPr>
        <w:t>на</w:t>
      </w:r>
      <w:r>
        <w:rPr>
          <w:b/>
          <w:spacing w:val="-1"/>
          <w:sz w:val="28"/>
          <w:u w:val="thick"/>
        </w:rPr>
        <w:t xml:space="preserve"> </w:t>
      </w:r>
      <w:r>
        <w:rPr>
          <w:b/>
          <w:sz w:val="28"/>
          <w:u w:val="thick"/>
        </w:rPr>
        <w:t>ЛАТРе</w:t>
      </w:r>
      <w:r>
        <w:rPr>
          <w:b/>
          <w:spacing w:val="-2"/>
          <w:sz w:val="28"/>
          <w:u w:val="thick"/>
        </w:rPr>
        <w:t xml:space="preserve"> </w:t>
      </w:r>
      <w:r>
        <w:rPr>
          <w:b/>
          <w:sz w:val="28"/>
          <w:u w:val="thick"/>
        </w:rPr>
        <w:t>минимальное</w:t>
      </w:r>
      <w:r>
        <w:rPr>
          <w:b/>
          <w:spacing w:val="-1"/>
          <w:sz w:val="28"/>
          <w:u w:val="thick"/>
        </w:rPr>
        <w:t xml:space="preserve"> </w:t>
      </w:r>
      <w:r>
        <w:rPr>
          <w:b/>
          <w:sz w:val="28"/>
          <w:u w:val="thick"/>
        </w:rPr>
        <w:t>выходное напряжение</w:t>
      </w:r>
    </w:p>
    <w:p w:rsidR="001B21F1" w:rsidRDefault="000F02B7">
      <w:pPr>
        <w:spacing w:before="157"/>
        <w:ind w:left="1280"/>
        <w:jc w:val="both"/>
        <w:rPr>
          <w:b/>
          <w:sz w:val="28"/>
        </w:rPr>
      </w:pPr>
      <w:r>
        <w:rPr>
          <w:b/>
          <w:sz w:val="28"/>
        </w:rPr>
        <w:t>Режим</w:t>
      </w:r>
      <w:r>
        <w:rPr>
          <w:b/>
          <w:spacing w:val="-5"/>
          <w:sz w:val="28"/>
        </w:rPr>
        <w:t xml:space="preserve"> </w:t>
      </w:r>
      <w:r>
        <w:rPr>
          <w:b/>
          <w:sz w:val="28"/>
        </w:rPr>
        <w:t>холостого</w:t>
      </w:r>
      <w:r>
        <w:rPr>
          <w:b/>
          <w:spacing w:val="-7"/>
          <w:sz w:val="28"/>
        </w:rPr>
        <w:t xml:space="preserve"> </w:t>
      </w:r>
      <w:r>
        <w:rPr>
          <w:b/>
          <w:sz w:val="28"/>
        </w:rPr>
        <w:t>хода.</w:t>
      </w:r>
    </w:p>
    <w:p w:rsidR="001B21F1" w:rsidRDefault="000F02B7">
      <w:pPr>
        <w:pStyle w:val="a3"/>
        <w:spacing w:before="182" w:line="256" w:lineRule="auto"/>
        <w:ind w:left="1280" w:right="663"/>
        <w:jc w:val="both"/>
      </w:pPr>
      <w:r>
        <w:t>Вращая</w:t>
      </w:r>
      <w:r>
        <w:rPr>
          <w:spacing w:val="1"/>
        </w:rPr>
        <w:t xml:space="preserve"> </w:t>
      </w:r>
      <w:r>
        <w:t>ручку</w:t>
      </w:r>
      <w:r>
        <w:rPr>
          <w:spacing w:val="1"/>
        </w:rPr>
        <w:t xml:space="preserve"> </w:t>
      </w:r>
      <w:r>
        <w:t>ЛАТРа</w:t>
      </w:r>
      <w:r>
        <w:rPr>
          <w:spacing w:val="1"/>
        </w:rPr>
        <w:t xml:space="preserve"> </w:t>
      </w:r>
      <w:r>
        <w:t>добейтесь</w:t>
      </w:r>
      <w:r>
        <w:rPr>
          <w:spacing w:val="1"/>
        </w:rPr>
        <w:t xml:space="preserve"> </w:t>
      </w:r>
      <w:r>
        <w:t>на</w:t>
      </w:r>
      <w:r>
        <w:rPr>
          <w:spacing w:val="1"/>
        </w:rPr>
        <w:t xml:space="preserve"> </w:t>
      </w:r>
      <w:r>
        <w:t>первичной</w:t>
      </w:r>
      <w:r>
        <w:rPr>
          <w:spacing w:val="1"/>
        </w:rPr>
        <w:t xml:space="preserve"> </w:t>
      </w:r>
      <w:r>
        <w:t>обмотке</w:t>
      </w:r>
      <w:r>
        <w:rPr>
          <w:spacing w:val="1"/>
        </w:rPr>
        <w:t xml:space="preserve"> </w:t>
      </w:r>
      <w:r>
        <w:t>трансформатора</w:t>
      </w:r>
      <w:r>
        <w:rPr>
          <w:spacing w:val="1"/>
        </w:rPr>
        <w:t xml:space="preserve"> </w:t>
      </w:r>
      <w:r>
        <w:t>номинального напряжения (см. таблицу 1). Значение напряжения фиксируются</w:t>
      </w:r>
      <w:r>
        <w:rPr>
          <w:spacing w:val="-67"/>
        </w:rPr>
        <w:t xml:space="preserve"> </w:t>
      </w:r>
      <w:r>
        <w:t>по</w:t>
      </w:r>
      <w:r>
        <w:rPr>
          <w:spacing w:val="-1"/>
        </w:rPr>
        <w:t xml:space="preserve"> </w:t>
      </w:r>
      <w:r>
        <w:t>показаниям мультиметра В1.</w:t>
      </w:r>
    </w:p>
    <w:p w:rsidR="001B21F1" w:rsidRDefault="000F02B7">
      <w:pPr>
        <w:pStyle w:val="a3"/>
        <w:spacing w:before="164" w:line="256" w:lineRule="auto"/>
        <w:ind w:left="1280" w:right="670"/>
        <w:jc w:val="both"/>
      </w:pPr>
      <w:r>
        <w:t>В</w:t>
      </w:r>
      <w:r>
        <w:rPr>
          <w:spacing w:val="1"/>
        </w:rPr>
        <w:t xml:space="preserve"> </w:t>
      </w:r>
      <w:r>
        <w:t>таблицу</w:t>
      </w:r>
      <w:r>
        <w:rPr>
          <w:spacing w:val="1"/>
        </w:rPr>
        <w:t xml:space="preserve"> </w:t>
      </w:r>
      <w:r>
        <w:t>2</w:t>
      </w:r>
      <w:r>
        <w:rPr>
          <w:spacing w:val="1"/>
        </w:rPr>
        <w:t xml:space="preserve"> </w:t>
      </w:r>
      <w:r>
        <w:t>занесите</w:t>
      </w:r>
      <w:r>
        <w:rPr>
          <w:spacing w:val="1"/>
        </w:rPr>
        <w:t xml:space="preserve"> </w:t>
      </w:r>
      <w:r>
        <w:t>значения</w:t>
      </w:r>
      <w:r>
        <w:rPr>
          <w:spacing w:val="1"/>
        </w:rPr>
        <w:t xml:space="preserve"> </w:t>
      </w:r>
      <w:r>
        <w:t>напряжений</w:t>
      </w:r>
      <w:r>
        <w:rPr>
          <w:spacing w:val="1"/>
        </w:rPr>
        <w:t xml:space="preserve"> </w:t>
      </w:r>
      <w:r>
        <w:t>на</w:t>
      </w:r>
      <w:r>
        <w:rPr>
          <w:spacing w:val="1"/>
        </w:rPr>
        <w:t xml:space="preserve"> </w:t>
      </w:r>
      <w:r>
        <w:t>первичной</w:t>
      </w:r>
      <w:r>
        <w:rPr>
          <w:spacing w:val="1"/>
        </w:rPr>
        <w:t xml:space="preserve"> </w:t>
      </w:r>
      <w:r>
        <w:t>и</w:t>
      </w:r>
      <w:r>
        <w:rPr>
          <w:spacing w:val="1"/>
        </w:rPr>
        <w:t xml:space="preserve"> </w:t>
      </w:r>
      <w:r>
        <w:t>вторичной</w:t>
      </w:r>
      <w:r>
        <w:rPr>
          <w:spacing w:val="1"/>
        </w:rPr>
        <w:t xml:space="preserve"> </w:t>
      </w:r>
      <w:r>
        <w:t>обмотках трансформатора (U</w:t>
      </w:r>
      <w:r>
        <w:rPr>
          <w:vertAlign w:val="subscript"/>
        </w:rPr>
        <w:t>1</w:t>
      </w:r>
      <w:r>
        <w:t xml:space="preserve"> и U</w:t>
      </w:r>
      <w:r>
        <w:rPr>
          <w:vertAlign w:val="subscript"/>
        </w:rPr>
        <w:t>2</w:t>
      </w:r>
      <w:r>
        <w:t>), а также ток протекающий по первичной</w:t>
      </w:r>
      <w:r>
        <w:rPr>
          <w:spacing w:val="1"/>
        </w:rPr>
        <w:t xml:space="preserve"> </w:t>
      </w:r>
      <w:r>
        <w:t>обмотке</w:t>
      </w:r>
      <w:r>
        <w:rPr>
          <w:spacing w:val="-1"/>
        </w:rPr>
        <w:t xml:space="preserve"> </w:t>
      </w:r>
      <w:r>
        <w:t>I</w:t>
      </w:r>
      <w:r>
        <w:rPr>
          <w:vertAlign w:val="subscript"/>
        </w:rPr>
        <w:t>1</w:t>
      </w:r>
      <w:r>
        <w:t xml:space="preserve"> мА.</w:t>
      </w:r>
    </w:p>
    <w:p w:rsidR="001B21F1" w:rsidRDefault="001B21F1">
      <w:pPr>
        <w:spacing w:line="256" w:lineRule="auto"/>
        <w:jc w:val="both"/>
        <w:sectPr w:rsidR="001B21F1">
          <w:pgSz w:w="11920" w:h="16850"/>
          <w:pgMar w:top="1020" w:right="180" w:bottom="280" w:left="220" w:header="720" w:footer="720" w:gutter="0"/>
          <w:cols w:space="720"/>
        </w:sectPr>
      </w:pPr>
    </w:p>
    <w:p w:rsidR="001B21F1" w:rsidRDefault="000F02B7">
      <w:pPr>
        <w:pStyle w:val="a3"/>
        <w:spacing w:before="76"/>
        <w:ind w:left="519" w:right="658"/>
        <w:jc w:val="right"/>
      </w:pPr>
      <w:r>
        <w:lastRenderedPageBreak/>
        <w:t>Таблица</w:t>
      </w:r>
      <w:r>
        <w:rPr>
          <w:spacing w:val="-2"/>
        </w:rPr>
        <w:t xml:space="preserve"> </w:t>
      </w:r>
      <w:r>
        <w:t>2.</w:t>
      </w:r>
    </w:p>
    <w:p w:rsidR="001B21F1" w:rsidRDefault="001B21F1">
      <w:pPr>
        <w:pStyle w:val="a3"/>
        <w:spacing w:before="9"/>
      </w:pPr>
    </w:p>
    <w:tbl>
      <w:tblPr>
        <w:tblStyle w:val="TableNormal"/>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70"/>
        <w:gridCol w:w="1169"/>
        <w:gridCol w:w="1169"/>
        <w:gridCol w:w="1166"/>
        <w:gridCol w:w="1167"/>
        <w:gridCol w:w="1169"/>
        <w:gridCol w:w="1169"/>
      </w:tblGrid>
      <w:tr w:rsidR="001B21F1">
        <w:trPr>
          <w:trHeight w:val="342"/>
        </w:trPr>
        <w:tc>
          <w:tcPr>
            <w:tcW w:w="1169" w:type="dxa"/>
          </w:tcPr>
          <w:p w:rsidR="001B21F1" w:rsidRDefault="000F02B7">
            <w:pPr>
              <w:pStyle w:val="TableParagraph"/>
              <w:spacing w:line="312" w:lineRule="exact"/>
              <w:ind w:left="4"/>
              <w:rPr>
                <w:sz w:val="28"/>
              </w:rPr>
            </w:pPr>
            <w:r>
              <w:rPr>
                <w:i/>
                <w:sz w:val="28"/>
              </w:rPr>
              <w:t>U</w:t>
            </w:r>
            <w:r>
              <w:rPr>
                <w:i/>
                <w:sz w:val="28"/>
                <w:vertAlign w:val="subscript"/>
              </w:rPr>
              <w:t>1</w:t>
            </w:r>
            <w:r>
              <w:rPr>
                <w:sz w:val="28"/>
              </w:rPr>
              <w:t>,</w:t>
            </w:r>
            <w:r>
              <w:rPr>
                <w:spacing w:val="-1"/>
                <w:sz w:val="28"/>
              </w:rPr>
              <w:t xml:space="preserve"> </w:t>
            </w:r>
            <w:r>
              <w:rPr>
                <w:sz w:val="28"/>
              </w:rPr>
              <w:t>В</w:t>
            </w:r>
          </w:p>
        </w:tc>
        <w:tc>
          <w:tcPr>
            <w:tcW w:w="1170" w:type="dxa"/>
          </w:tcPr>
          <w:p w:rsidR="001B21F1" w:rsidRDefault="000F02B7">
            <w:pPr>
              <w:pStyle w:val="TableParagraph"/>
              <w:spacing w:line="312" w:lineRule="exact"/>
              <w:ind w:left="4"/>
              <w:rPr>
                <w:sz w:val="28"/>
              </w:rPr>
            </w:pPr>
            <w:r>
              <w:rPr>
                <w:i/>
                <w:sz w:val="28"/>
              </w:rPr>
              <w:t>I</w:t>
            </w:r>
            <w:r>
              <w:rPr>
                <w:i/>
                <w:sz w:val="28"/>
                <w:vertAlign w:val="subscript"/>
              </w:rPr>
              <w:t>1</w:t>
            </w:r>
            <w:r>
              <w:rPr>
                <w:sz w:val="28"/>
              </w:rPr>
              <w:t>,</w:t>
            </w:r>
            <w:r>
              <w:rPr>
                <w:spacing w:val="-1"/>
                <w:sz w:val="28"/>
              </w:rPr>
              <w:t xml:space="preserve"> </w:t>
            </w:r>
            <w:r>
              <w:rPr>
                <w:sz w:val="28"/>
              </w:rPr>
              <w:t>мА</w:t>
            </w:r>
          </w:p>
        </w:tc>
        <w:tc>
          <w:tcPr>
            <w:tcW w:w="1169" w:type="dxa"/>
          </w:tcPr>
          <w:p w:rsidR="001B21F1" w:rsidRDefault="000F02B7">
            <w:pPr>
              <w:pStyle w:val="TableParagraph"/>
              <w:spacing w:line="312" w:lineRule="exact"/>
              <w:ind w:left="3"/>
              <w:rPr>
                <w:sz w:val="28"/>
              </w:rPr>
            </w:pPr>
            <w:r>
              <w:rPr>
                <w:i/>
                <w:sz w:val="28"/>
              </w:rPr>
              <w:t>I</w:t>
            </w:r>
            <w:r>
              <w:rPr>
                <w:i/>
                <w:sz w:val="28"/>
                <w:vertAlign w:val="subscript"/>
              </w:rPr>
              <w:t>1</w:t>
            </w:r>
            <w:r>
              <w:rPr>
                <w:sz w:val="28"/>
              </w:rPr>
              <w:t>,</w:t>
            </w:r>
            <w:r>
              <w:rPr>
                <w:spacing w:val="-1"/>
                <w:sz w:val="28"/>
              </w:rPr>
              <w:t xml:space="preserve"> </w:t>
            </w:r>
            <w:r>
              <w:rPr>
                <w:sz w:val="28"/>
              </w:rPr>
              <w:t>А</w:t>
            </w:r>
          </w:p>
        </w:tc>
        <w:tc>
          <w:tcPr>
            <w:tcW w:w="1169" w:type="dxa"/>
          </w:tcPr>
          <w:p w:rsidR="001B21F1" w:rsidRDefault="000F02B7">
            <w:pPr>
              <w:pStyle w:val="TableParagraph"/>
              <w:spacing w:line="312" w:lineRule="exact"/>
              <w:ind w:left="3"/>
              <w:rPr>
                <w:sz w:val="28"/>
              </w:rPr>
            </w:pPr>
            <w:r>
              <w:rPr>
                <w:i/>
                <w:sz w:val="28"/>
              </w:rPr>
              <w:t>U</w:t>
            </w:r>
            <w:r>
              <w:rPr>
                <w:i/>
                <w:sz w:val="28"/>
                <w:vertAlign w:val="subscript"/>
              </w:rPr>
              <w:t>2</w:t>
            </w:r>
            <w:r>
              <w:rPr>
                <w:sz w:val="28"/>
              </w:rPr>
              <w:t>,</w:t>
            </w:r>
            <w:r>
              <w:rPr>
                <w:spacing w:val="-1"/>
                <w:sz w:val="28"/>
              </w:rPr>
              <w:t xml:space="preserve"> </w:t>
            </w:r>
            <w:r>
              <w:rPr>
                <w:sz w:val="28"/>
              </w:rPr>
              <w:t>В</w:t>
            </w:r>
          </w:p>
        </w:tc>
        <w:tc>
          <w:tcPr>
            <w:tcW w:w="1166" w:type="dxa"/>
          </w:tcPr>
          <w:p w:rsidR="001B21F1" w:rsidRDefault="000F02B7">
            <w:pPr>
              <w:pStyle w:val="TableParagraph"/>
              <w:spacing w:line="312" w:lineRule="exact"/>
              <w:ind w:left="3"/>
              <w:rPr>
                <w:sz w:val="28"/>
              </w:rPr>
            </w:pPr>
            <w:r>
              <w:rPr>
                <w:i/>
                <w:sz w:val="28"/>
              </w:rPr>
              <w:t>P</w:t>
            </w:r>
            <w:r>
              <w:rPr>
                <w:i/>
                <w:sz w:val="28"/>
                <w:vertAlign w:val="subscript"/>
              </w:rPr>
              <w:t>ХХ</w:t>
            </w:r>
            <w:r>
              <w:rPr>
                <w:sz w:val="28"/>
              </w:rPr>
              <w:t>,</w:t>
            </w:r>
            <w:r>
              <w:rPr>
                <w:spacing w:val="-5"/>
                <w:sz w:val="28"/>
              </w:rPr>
              <w:t xml:space="preserve"> </w:t>
            </w:r>
            <w:r>
              <w:rPr>
                <w:sz w:val="28"/>
              </w:rPr>
              <w:t>Вт</w:t>
            </w:r>
          </w:p>
        </w:tc>
        <w:tc>
          <w:tcPr>
            <w:tcW w:w="1167" w:type="dxa"/>
          </w:tcPr>
          <w:p w:rsidR="001B21F1" w:rsidRDefault="000F02B7">
            <w:pPr>
              <w:pStyle w:val="TableParagraph"/>
              <w:spacing w:line="312" w:lineRule="exact"/>
              <w:ind w:left="4"/>
              <w:rPr>
                <w:sz w:val="28"/>
              </w:rPr>
            </w:pPr>
            <w:r>
              <w:rPr>
                <w:i/>
                <w:sz w:val="28"/>
              </w:rPr>
              <w:t>i</w:t>
            </w:r>
            <w:r>
              <w:rPr>
                <w:i/>
                <w:sz w:val="28"/>
                <w:vertAlign w:val="subscript"/>
              </w:rPr>
              <w:t>0</w:t>
            </w:r>
            <w:r>
              <w:rPr>
                <w:sz w:val="28"/>
              </w:rPr>
              <w:t>, %</w:t>
            </w:r>
          </w:p>
        </w:tc>
        <w:tc>
          <w:tcPr>
            <w:tcW w:w="1169" w:type="dxa"/>
          </w:tcPr>
          <w:p w:rsidR="001B21F1" w:rsidRDefault="000F02B7">
            <w:pPr>
              <w:pStyle w:val="TableParagraph"/>
              <w:spacing w:line="312" w:lineRule="exact"/>
              <w:ind w:left="5"/>
              <w:jc w:val="center"/>
              <w:rPr>
                <w:i/>
                <w:sz w:val="28"/>
              </w:rPr>
            </w:pPr>
            <w:r>
              <w:rPr>
                <w:i/>
                <w:sz w:val="28"/>
              </w:rPr>
              <w:t>k</w:t>
            </w:r>
          </w:p>
        </w:tc>
        <w:tc>
          <w:tcPr>
            <w:tcW w:w="1169" w:type="dxa"/>
          </w:tcPr>
          <w:p w:rsidR="001B21F1" w:rsidRDefault="000F02B7">
            <w:pPr>
              <w:pStyle w:val="TableParagraph"/>
              <w:spacing w:line="319" w:lineRule="exact"/>
              <w:ind w:left="4"/>
              <w:rPr>
                <w:sz w:val="28"/>
              </w:rPr>
            </w:pPr>
            <w:r>
              <w:rPr>
                <w:sz w:val="28"/>
              </w:rPr>
              <w:t>cos</w:t>
            </w:r>
            <w:r>
              <w:rPr>
                <w:spacing w:val="-2"/>
                <w:sz w:val="28"/>
              </w:rPr>
              <w:t xml:space="preserve"> </w:t>
            </w:r>
            <w:r>
              <w:rPr>
                <w:noProof/>
                <w:spacing w:val="-4"/>
                <w:position w:val="-5"/>
                <w:sz w:val="28"/>
                <w:lang w:eastAsia="ru-RU"/>
              </w:rPr>
              <w:drawing>
                <wp:inline distT="0" distB="0" distL="0" distR="0">
                  <wp:extent cx="274320" cy="198120"/>
                  <wp:effectExtent l="0" t="0" r="0" b="0"/>
                  <wp:docPr id="39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84.png"/>
                          <pic:cNvPicPr/>
                        </pic:nvPicPr>
                        <pic:blipFill>
                          <a:blip r:embed="rId256" cstate="print"/>
                          <a:stretch>
                            <a:fillRect/>
                          </a:stretch>
                        </pic:blipFill>
                        <pic:spPr>
                          <a:xfrm>
                            <a:off x="0" y="0"/>
                            <a:ext cx="274320" cy="198120"/>
                          </a:xfrm>
                          <a:prstGeom prst="rect">
                            <a:avLst/>
                          </a:prstGeom>
                        </pic:spPr>
                      </pic:pic>
                    </a:graphicData>
                  </a:graphic>
                </wp:inline>
              </w:drawing>
            </w:r>
          </w:p>
        </w:tc>
      </w:tr>
      <w:tr w:rsidR="001B21F1">
        <w:trPr>
          <w:trHeight w:val="323"/>
        </w:trPr>
        <w:tc>
          <w:tcPr>
            <w:tcW w:w="1169" w:type="dxa"/>
          </w:tcPr>
          <w:p w:rsidR="001B21F1" w:rsidRDefault="001B21F1">
            <w:pPr>
              <w:pStyle w:val="TableParagraph"/>
              <w:rPr>
                <w:sz w:val="24"/>
              </w:rPr>
            </w:pPr>
          </w:p>
        </w:tc>
        <w:tc>
          <w:tcPr>
            <w:tcW w:w="1170" w:type="dxa"/>
          </w:tcPr>
          <w:p w:rsidR="001B21F1" w:rsidRDefault="001B21F1">
            <w:pPr>
              <w:pStyle w:val="TableParagraph"/>
              <w:rPr>
                <w:sz w:val="24"/>
              </w:rPr>
            </w:pPr>
          </w:p>
        </w:tc>
        <w:tc>
          <w:tcPr>
            <w:tcW w:w="1169" w:type="dxa"/>
          </w:tcPr>
          <w:p w:rsidR="001B21F1" w:rsidRDefault="001B21F1">
            <w:pPr>
              <w:pStyle w:val="TableParagraph"/>
              <w:rPr>
                <w:sz w:val="24"/>
              </w:rPr>
            </w:pPr>
          </w:p>
        </w:tc>
        <w:tc>
          <w:tcPr>
            <w:tcW w:w="1169" w:type="dxa"/>
          </w:tcPr>
          <w:p w:rsidR="001B21F1" w:rsidRDefault="001B21F1">
            <w:pPr>
              <w:pStyle w:val="TableParagraph"/>
              <w:rPr>
                <w:sz w:val="24"/>
              </w:rPr>
            </w:pPr>
          </w:p>
        </w:tc>
        <w:tc>
          <w:tcPr>
            <w:tcW w:w="1166" w:type="dxa"/>
          </w:tcPr>
          <w:p w:rsidR="001B21F1" w:rsidRDefault="001B21F1">
            <w:pPr>
              <w:pStyle w:val="TableParagraph"/>
              <w:rPr>
                <w:sz w:val="24"/>
              </w:rPr>
            </w:pPr>
          </w:p>
        </w:tc>
        <w:tc>
          <w:tcPr>
            <w:tcW w:w="1167" w:type="dxa"/>
          </w:tcPr>
          <w:p w:rsidR="001B21F1" w:rsidRDefault="001B21F1">
            <w:pPr>
              <w:pStyle w:val="TableParagraph"/>
              <w:rPr>
                <w:sz w:val="24"/>
              </w:rPr>
            </w:pPr>
          </w:p>
        </w:tc>
        <w:tc>
          <w:tcPr>
            <w:tcW w:w="1169" w:type="dxa"/>
          </w:tcPr>
          <w:p w:rsidR="001B21F1" w:rsidRDefault="001B21F1">
            <w:pPr>
              <w:pStyle w:val="TableParagraph"/>
              <w:rPr>
                <w:sz w:val="24"/>
              </w:rPr>
            </w:pPr>
          </w:p>
        </w:tc>
        <w:tc>
          <w:tcPr>
            <w:tcW w:w="1169" w:type="dxa"/>
          </w:tcPr>
          <w:p w:rsidR="001B21F1" w:rsidRDefault="001B21F1">
            <w:pPr>
              <w:pStyle w:val="TableParagraph"/>
              <w:rPr>
                <w:sz w:val="24"/>
              </w:rPr>
            </w:pPr>
          </w:p>
        </w:tc>
      </w:tr>
    </w:tbl>
    <w:p w:rsidR="001B21F1" w:rsidRDefault="000F02B7">
      <w:pPr>
        <w:pStyle w:val="a3"/>
        <w:spacing w:before="105"/>
        <w:ind w:left="1280"/>
      </w:pPr>
      <w:r>
        <w:t>Произведите</w:t>
      </w:r>
      <w:r>
        <w:rPr>
          <w:spacing w:val="-8"/>
        </w:rPr>
        <w:t xml:space="preserve"> </w:t>
      </w:r>
      <w:r>
        <w:t>заполнение</w:t>
      </w:r>
      <w:r>
        <w:rPr>
          <w:spacing w:val="-7"/>
        </w:rPr>
        <w:t xml:space="preserve"> </w:t>
      </w:r>
      <w:r>
        <w:t>оставшихся</w:t>
      </w:r>
      <w:r>
        <w:rPr>
          <w:spacing w:val="-6"/>
        </w:rPr>
        <w:t xml:space="preserve"> </w:t>
      </w:r>
      <w:r>
        <w:t>ячеек</w:t>
      </w:r>
      <w:r>
        <w:rPr>
          <w:spacing w:val="-5"/>
        </w:rPr>
        <w:t xml:space="preserve"> </w:t>
      </w:r>
      <w:r>
        <w:t>таблицы.</w:t>
      </w:r>
    </w:p>
    <w:p w:rsidR="001B21F1" w:rsidRDefault="00387128">
      <w:pPr>
        <w:pStyle w:val="a4"/>
        <w:numPr>
          <w:ilvl w:val="0"/>
          <w:numId w:val="48"/>
        </w:numPr>
        <w:tabs>
          <w:tab w:val="left" w:pos="2550"/>
        </w:tabs>
        <w:spacing w:before="118" w:line="242" w:lineRule="auto"/>
        <w:ind w:right="1625"/>
        <w:rPr>
          <w:sz w:val="28"/>
        </w:rPr>
      </w:pPr>
      <w:r>
        <w:pict>
          <v:group id="_x0000_s1212" style="position:absolute;left:0;text-align:left;margin-left:256.75pt;margin-top:59.05pt;width:39.65pt;height:17.9pt;z-index:-25352192;mso-position-horizontal-relative:page" coordorigin="5135,1181" coordsize="793,358">
            <v:line id="_x0000_s1214" style="position:absolute" from="5609,1532" to="5927,1532" strokeweight=".23589mm"/>
            <v:shape id="_x0000_s1213" type="#_x0000_t75" style="position:absolute;left:5134;top:1181;width:437;height:312">
              <v:imagedata r:id="rId262" o:title=""/>
            </v:shape>
            <w10:wrap anchorx="page"/>
          </v:group>
        </w:pict>
      </w:r>
      <w:r w:rsidR="000F02B7">
        <w:rPr>
          <w:sz w:val="28"/>
        </w:rPr>
        <w:t>Вычислите</w:t>
      </w:r>
      <w:r w:rsidR="000F02B7">
        <w:rPr>
          <w:spacing w:val="39"/>
          <w:sz w:val="28"/>
        </w:rPr>
        <w:t xml:space="preserve"> </w:t>
      </w:r>
      <w:r w:rsidR="000F02B7">
        <w:rPr>
          <w:sz w:val="28"/>
        </w:rPr>
        <w:t>коэффициент</w:t>
      </w:r>
      <w:r w:rsidR="000F02B7">
        <w:rPr>
          <w:spacing w:val="45"/>
          <w:sz w:val="28"/>
        </w:rPr>
        <w:t xml:space="preserve"> </w:t>
      </w:r>
      <w:r w:rsidR="000F02B7">
        <w:rPr>
          <w:sz w:val="28"/>
        </w:rPr>
        <w:t>усиления</w:t>
      </w:r>
      <w:r w:rsidR="000F02B7">
        <w:rPr>
          <w:spacing w:val="41"/>
          <w:sz w:val="28"/>
        </w:rPr>
        <w:t xml:space="preserve"> </w:t>
      </w:r>
      <w:r w:rsidR="000F02B7">
        <w:rPr>
          <w:sz w:val="28"/>
        </w:rPr>
        <w:t>по</w:t>
      </w:r>
      <w:r w:rsidR="000F02B7">
        <w:rPr>
          <w:spacing w:val="45"/>
          <w:sz w:val="28"/>
        </w:rPr>
        <w:t xml:space="preserve"> </w:t>
      </w:r>
      <w:r w:rsidR="000F02B7">
        <w:rPr>
          <w:sz w:val="28"/>
        </w:rPr>
        <w:t>току</w:t>
      </w:r>
      <w:r w:rsidR="000F02B7">
        <w:rPr>
          <w:spacing w:val="40"/>
          <w:sz w:val="28"/>
        </w:rPr>
        <w:t xml:space="preserve"> </w:t>
      </w:r>
      <w:r w:rsidR="000F02B7">
        <w:rPr>
          <w:sz w:val="28"/>
        </w:rPr>
        <w:t>в</w:t>
      </w:r>
      <w:r w:rsidR="000F02B7">
        <w:rPr>
          <w:spacing w:val="43"/>
          <w:sz w:val="28"/>
        </w:rPr>
        <w:t xml:space="preserve"> </w:t>
      </w:r>
      <w:r w:rsidR="000F02B7">
        <w:rPr>
          <w:sz w:val="28"/>
        </w:rPr>
        <w:t>процентах</w:t>
      </w:r>
      <w:r w:rsidR="000F02B7">
        <w:rPr>
          <w:spacing w:val="44"/>
          <w:sz w:val="28"/>
        </w:rPr>
        <w:t xml:space="preserve"> </w:t>
      </w:r>
      <w:r w:rsidR="000F02B7">
        <w:rPr>
          <w:sz w:val="28"/>
        </w:rPr>
        <w:t>по</w:t>
      </w:r>
      <w:r w:rsidR="000F02B7">
        <w:rPr>
          <w:spacing w:val="-67"/>
          <w:sz w:val="28"/>
        </w:rPr>
        <w:t xml:space="preserve"> </w:t>
      </w:r>
      <w:r w:rsidR="000F02B7">
        <w:rPr>
          <w:sz w:val="28"/>
        </w:rPr>
        <w:t>отношению</w:t>
      </w:r>
      <w:r w:rsidR="000F02B7">
        <w:rPr>
          <w:spacing w:val="-3"/>
          <w:sz w:val="28"/>
        </w:rPr>
        <w:t xml:space="preserve"> </w:t>
      </w:r>
      <w:r w:rsidR="000F02B7">
        <w:rPr>
          <w:sz w:val="28"/>
        </w:rPr>
        <w:t>к</w:t>
      </w:r>
      <w:r w:rsidR="000F02B7">
        <w:rPr>
          <w:spacing w:val="-5"/>
          <w:sz w:val="28"/>
        </w:rPr>
        <w:t xml:space="preserve"> </w:t>
      </w:r>
      <w:r w:rsidR="000F02B7">
        <w:rPr>
          <w:sz w:val="28"/>
        </w:rPr>
        <w:t>номинальному</w:t>
      </w:r>
      <w:r w:rsidR="000F02B7">
        <w:rPr>
          <w:spacing w:val="-8"/>
          <w:sz w:val="28"/>
        </w:rPr>
        <w:t xml:space="preserve"> </w:t>
      </w:r>
      <w:r w:rsidR="000F02B7">
        <w:rPr>
          <w:sz w:val="28"/>
        </w:rPr>
        <w:t>току</w:t>
      </w:r>
      <w:r w:rsidR="000F02B7">
        <w:rPr>
          <w:spacing w:val="-6"/>
          <w:sz w:val="28"/>
        </w:rPr>
        <w:t xml:space="preserve"> </w:t>
      </w:r>
      <w:r w:rsidR="000F02B7">
        <w:rPr>
          <w:sz w:val="28"/>
        </w:rPr>
        <w:t>трансформатора:</w:t>
      </w:r>
    </w:p>
    <w:p w:rsidR="001B21F1" w:rsidRDefault="001B21F1">
      <w:pPr>
        <w:pStyle w:val="a3"/>
        <w:spacing w:before="10" w:after="1"/>
        <w:rPr>
          <w:sz w:val="18"/>
        </w:rPr>
      </w:pPr>
    </w:p>
    <w:tbl>
      <w:tblPr>
        <w:tblStyle w:val="TableNormal"/>
        <w:tblW w:w="0" w:type="auto"/>
        <w:tblInd w:w="4549" w:type="dxa"/>
        <w:tblLayout w:type="fixed"/>
        <w:tblLook w:val="01E0" w:firstRow="1" w:lastRow="1" w:firstColumn="1" w:lastColumn="1" w:noHBand="0" w:noVBand="0"/>
      </w:tblPr>
      <w:tblGrid>
        <w:gridCol w:w="3645"/>
        <w:gridCol w:w="2593"/>
      </w:tblGrid>
      <w:tr w:rsidR="001B21F1">
        <w:trPr>
          <w:trHeight w:val="957"/>
        </w:trPr>
        <w:tc>
          <w:tcPr>
            <w:tcW w:w="3645" w:type="dxa"/>
          </w:tcPr>
          <w:p w:rsidR="001B21F1" w:rsidRDefault="000F02B7">
            <w:pPr>
              <w:pStyle w:val="TableParagraph"/>
              <w:tabs>
                <w:tab w:val="left" w:pos="718"/>
              </w:tabs>
              <w:spacing w:before="3" w:line="474" w:lineRule="exact"/>
              <w:ind w:left="200"/>
              <w:rPr>
                <w:sz w:val="28"/>
              </w:rPr>
            </w:pPr>
            <w:r>
              <w:rPr>
                <w:i/>
                <w:sz w:val="28"/>
              </w:rPr>
              <w:t>i</w:t>
            </w:r>
            <w:r>
              <w:rPr>
                <w:i/>
                <w:sz w:val="28"/>
              </w:rPr>
              <w:tab/>
            </w:r>
            <w:r>
              <w:rPr>
                <w:i/>
                <w:position w:val="18"/>
                <w:sz w:val="28"/>
              </w:rPr>
              <w:t>I</w:t>
            </w:r>
            <w:r>
              <w:rPr>
                <w:position w:val="10"/>
                <w:sz w:val="28"/>
              </w:rPr>
              <w:t>0</w:t>
            </w:r>
            <w:r>
              <w:rPr>
                <w:spacing w:val="41"/>
                <w:position w:val="10"/>
                <w:sz w:val="28"/>
              </w:rPr>
              <w:t xml:space="preserve"> </w:t>
            </w:r>
            <w:r>
              <w:rPr>
                <w:sz w:val="28"/>
              </w:rPr>
              <w:t>100%</w:t>
            </w:r>
          </w:p>
          <w:p w:rsidR="001B21F1" w:rsidRDefault="000F02B7">
            <w:pPr>
              <w:pStyle w:val="TableParagraph"/>
              <w:tabs>
                <w:tab w:val="left" w:pos="881"/>
              </w:tabs>
              <w:spacing w:before="51" w:line="81" w:lineRule="auto"/>
              <w:ind w:left="200"/>
              <w:rPr>
                <w:i/>
                <w:sz w:val="28"/>
              </w:rPr>
            </w:pPr>
            <w:r>
              <w:rPr>
                <w:w w:val="105"/>
                <w:sz w:val="28"/>
              </w:rPr>
              <w:t>0</w:t>
            </w:r>
            <w:r>
              <w:rPr>
                <w:w w:val="105"/>
                <w:sz w:val="28"/>
              </w:rPr>
              <w:tab/>
            </w:r>
            <w:r>
              <w:rPr>
                <w:i/>
                <w:w w:val="105"/>
                <w:position w:val="-13"/>
                <w:sz w:val="28"/>
              </w:rPr>
              <w:t>I</w:t>
            </w:r>
          </w:p>
          <w:p w:rsidR="001B21F1" w:rsidRDefault="000F02B7">
            <w:pPr>
              <w:pStyle w:val="TableParagraph"/>
              <w:spacing w:line="156" w:lineRule="exact"/>
              <w:ind w:left="200"/>
              <w:rPr>
                <w:i/>
                <w:sz w:val="28"/>
              </w:rPr>
            </w:pPr>
            <w:r>
              <w:rPr>
                <w:w w:val="105"/>
                <w:sz w:val="28"/>
              </w:rPr>
              <w:t>1</w:t>
            </w:r>
            <w:r>
              <w:rPr>
                <w:i/>
                <w:w w:val="105"/>
                <w:sz w:val="28"/>
              </w:rPr>
              <w:t>н</w:t>
            </w:r>
          </w:p>
        </w:tc>
        <w:tc>
          <w:tcPr>
            <w:tcW w:w="2593" w:type="dxa"/>
          </w:tcPr>
          <w:p w:rsidR="001B21F1" w:rsidRDefault="001B21F1">
            <w:pPr>
              <w:pStyle w:val="TableParagraph"/>
              <w:spacing w:before="8"/>
              <w:rPr>
                <w:sz w:val="26"/>
              </w:rPr>
            </w:pPr>
          </w:p>
          <w:p w:rsidR="001B21F1" w:rsidRDefault="000F02B7">
            <w:pPr>
              <w:pStyle w:val="TableParagraph"/>
              <w:ind w:right="197"/>
              <w:jc w:val="right"/>
              <w:rPr>
                <w:sz w:val="28"/>
              </w:rPr>
            </w:pPr>
            <w:r>
              <w:rPr>
                <w:sz w:val="28"/>
              </w:rPr>
              <w:t>(20)</w:t>
            </w:r>
          </w:p>
        </w:tc>
      </w:tr>
    </w:tbl>
    <w:p w:rsidR="001B21F1" w:rsidRDefault="00387128">
      <w:pPr>
        <w:pStyle w:val="a4"/>
        <w:numPr>
          <w:ilvl w:val="0"/>
          <w:numId w:val="48"/>
        </w:numPr>
        <w:tabs>
          <w:tab w:val="left" w:pos="2550"/>
        </w:tabs>
        <w:rPr>
          <w:sz w:val="28"/>
        </w:rPr>
      </w:pPr>
      <w:r>
        <w:pict>
          <v:shape id="_x0000_s1211" type="#_x0000_t202" style="position:absolute;left:0;text-align:left;margin-left:240.25pt;margin-top:28.65pt;width:310pt;height:43.9pt;z-index:15876608;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3684"/>
                    <w:gridCol w:w="2515"/>
                  </w:tblGrid>
                  <w:tr w:rsidR="00BD1E07">
                    <w:trPr>
                      <w:trHeight w:val="877"/>
                    </w:trPr>
                    <w:tc>
                      <w:tcPr>
                        <w:tcW w:w="3684" w:type="dxa"/>
                      </w:tcPr>
                      <w:p w:rsidR="00BD1E07" w:rsidRDefault="00BD1E07">
                        <w:pPr>
                          <w:pStyle w:val="TableParagraph"/>
                          <w:tabs>
                            <w:tab w:val="left" w:pos="711"/>
                            <w:tab w:val="left" w:pos="1479"/>
                          </w:tabs>
                          <w:spacing w:line="228" w:lineRule="auto"/>
                          <w:ind w:left="200"/>
                          <w:rPr>
                            <w:sz w:val="28"/>
                          </w:rPr>
                        </w:pPr>
                        <w:r>
                          <w:rPr>
                            <w:i/>
                            <w:w w:val="105"/>
                            <w:position w:val="-17"/>
                            <w:sz w:val="28"/>
                          </w:rPr>
                          <w:t>k</w:t>
                        </w:r>
                        <w:r>
                          <w:rPr>
                            <w:i/>
                            <w:w w:val="105"/>
                            <w:position w:val="-17"/>
                            <w:sz w:val="28"/>
                          </w:rPr>
                          <w:tab/>
                        </w:r>
                        <w:r>
                          <w:rPr>
                            <w:i/>
                            <w:w w:val="105"/>
                            <w:sz w:val="28"/>
                          </w:rPr>
                          <w:t>E</w:t>
                        </w:r>
                        <w:r>
                          <w:rPr>
                            <w:w w:val="105"/>
                            <w:position w:val="-7"/>
                            <w:sz w:val="28"/>
                          </w:rPr>
                          <w:t>1</w:t>
                        </w:r>
                        <w:r>
                          <w:rPr>
                            <w:w w:val="105"/>
                            <w:position w:val="-7"/>
                            <w:sz w:val="28"/>
                          </w:rPr>
                          <w:tab/>
                        </w:r>
                        <w:r>
                          <w:rPr>
                            <w:i/>
                            <w:w w:val="105"/>
                            <w:sz w:val="28"/>
                          </w:rPr>
                          <w:t>U</w:t>
                        </w:r>
                        <w:r>
                          <w:rPr>
                            <w:w w:val="105"/>
                            <w:position w:val="-7"/>
                            <w:sz w:val="28"/>
                          </w:rPr>
                          <w:t>1</w:t>
                        </w:r>
                      </w:p>
                      <w:p w:rsidR="00BD1E07" w:rsidRDefault="00BD1E07">
                        <w:pPr>
                          <w:pStyle w:val="TableParagraph"/>
                          <w:tabs>
                            <w:tab w:val="left" w:pos="1414"/>
                          </w:tabs>
                          <w:spacing w:before="6" w:line="362" w:lineRule="exact"/>
                          <w:ind w:left="200"/>
                          <w:rPr>
                            <w:sz w:val="28"/>
                          </w:rPr>
                        </w:pPr>
                        <w:r>
                          <w:rPr>
                            <w:i/>
                            <w:w w:val="105"/>
                            <w:sz w:val="28"/>
                          </w:rPr>
                          <w:t>E</w:t>
                        </w:r>
                        <w:r>
                          <w:rPr>
                            <w:w w:val="105"/>
                            <w:position w:val="-5"/>
                            <w:sz w:val="28"/>
                          </w:rPr>
                          <w:t>2</w:t>
                        </w:r>
                        <w:r>
                          <w:rPr>
                            <w:w w:val="105"/>
                            <w:position w:val="-5"/>
                            <w:sz w:val="28"/>
                          </w:rPr>
                          <w:tab/>
                        </w:r>
                        <w:r>
                          <w:rPr>
                            <w:i/>
                            <w:w w:val="105"/>
                            <w:sz w:val="28"/>
                          </w:rPr>
                          <w:t>U</w:t>
                        </w:r>
                        <w:r>
                          <w:rPr>
                            <w:w w:val="105"/>
                            <w:position w:val="-5"/>
                            <w:sz w:val="28"/>
                          </w:rPr>
                          <w:t>2</w:t>
                        </w:r>
                      </w:p>
                    </w:tc>
                    <w:tc>
                      <w:tcPr>
                        <w:tcW w:w="2515" w:type="dxa"/>
                      </w:tcPr>
                      <w:p w:rsidR="00BD1E07" w:rsidRDefault="00BD1E07">
                        <w:pPr>
                          <w:pStyle w:val="TableParagraph"/>
                          <w:spacing w:before="5"/>
                          <w:rPr>
                            <w:sz w:val="24"/>
                          </w:rPr>
                        </w:pPr>
                      </w:p>
                      <w:p w:rsidR="00BD1E07" w:rsidRDefault="00BD1E07">
                        <w:pPr>
                          <w:pStyle w:val="TableParagraph"/>
                          <w:ind w:right="197"/>
                          <w:jc w:val="right"/>
                          <w:rPr>
                            <w:sz w:val="28"/>
                          </w:rPr>
                        </w:pPr>
                        <w:r>
                          <w:rPr>
                            <w:sz w:val="28"/>
                          </w:rPr>
                          <w:t>(21)</w:t>
                        </w:r>
                      </w:p>
                    </w:tc>
                  </w:tr>
                </w:tbl>
                <w:p w:rsidR="00BD1E07" w:rsidRDefault="00BD1E07">
                  <w:pPr>
                    <w:pStyle w:val="a3"/>
                  </w:pPr>
                </w:p>
              </w:txbxContent>
            </v:textbox>
            <w10:wrap anchorx="page"/>
          </v:shape>
        </w:pict>
      </w:r>
      <w:r w:rsidR="000F02B7">
        <w:rPr>
          <w:sz w:val="28"/>
        </w:rPr>
        <w:t>коэффициент</w:t>
      </w:r>
      <w:r w:rsidR="000F02B7">
        <w:rPr>
          <w:spacing w:val="-9"/>
          <w:sz w:val="28"/>
        </w:rPr>
        <w:t xml:space="preserve"> </w:t>
      </w:r>
      <w:r w:rsidR="000F02B7">
        <w:rPr>
          <w:sz w:val="28"/>
        </w:rPr>
        <w:t>трансформации</w:t>
      </w:r>
    </w:p>
    <w:p w:rsidR="001B21F1" w:rsidRDefault="001B21F1">
      <w:pPr>
        <w:pStyle w:val="a3"/>
        <w:rPr>
          <w:sz w:val="20"/>
        </w:rPr>
      </w:pPr>
    </w:p>
    <w:p w:rsidR="001B21F1" w:rsidRDefault="00387128">
      <w:pPr>
        <w:pStyle w:val="a3"/>
        <w:spacing w:before="4"/>
        <w:rPr>
          <w:sz w:val="12"/>
        </w:rPr>
      </w:pPr>
      <w:r>
        <w:pict>
          <v:group id="_x0000_s1206" style="position:absolute;margin-left:259.95pt;margin-top:9.05pt;width:67.6pt;height:15.6pt;z-index:-15584768;mso-wrap-distance-left:0;mso-wrap-distance-right:0;mso-position-horizontal-relative:page" coordorigin="5199,181" coordsize="1352,312">
            <v:line id="_x0000_s1210" style="position:absolute" from="5620,439" to="5933,439" strokeweight=".23589mm"/>
            <v:shape id="_x0000_s1209" type="#_x0000_t75" style="position:absolute;left:5199;top:181;width:456;height:312">
              <v:imagedata r:id="rId272" o:title=""/>
            </v:shape>
            <v:line id="_x0000_s1208" style="position:absolute" from="6221,439" to="6551,439" strokeweight=".23589mm"/>
            <v:shape id="_x0000_s1207" type="#_x0000_t75" style="position:absolute;left:5999;top:181;width:456;height:312">
              <v:imagedata r:id="rId272" o:title=""/>
            </v:shape>
            <w10:wrap type="topAndBottom" anchorx="page"/>
          </v:group>
        </w:pict>
      </w:r>
    </w:p>
    <w:p w:rsidR="001B21F1" w:rsidRDefault="001B21F1">
      <w:pPr>
        <w:pStyle w:val="a3"/>
        <w:spacing w:before="10"/>
        <w:rPr>
          <w:sz w:val="26"/>
        </w:rPr>
      </w:pPr>
    </w:p>
    <w:p w:rsidR="001B21F1" w:rsidRDefault="000F02B7">
      <w:pPr>
        <w:pStyle w:val="a4"/>
        <w:numPr>
          <w:ilvl w:val="0"/>
          <w:numId w:val="48"/>
        </w:numPr>
        <w:tabs>
          <w:tab w:val="left" w:pos="2550"/>
        </w:tabs>
        <w:spacing w:line="256" w:lineRule="auto"/>
        <w:ind w:right="695"/>
        <w:rPr>
          <w:sz w:val="28"/>
        </w:rPr>
      </w:pPr>
      <w:r>
        <w:rPr>
          <w:noProof/>
          <w:lang w:eastAsia="ru-RU"/>
        </w:rPr>
        <w:drawing>
          <wp:anchor distT="0" distB="0" distL="0" distR="0" simplePos="0" relativeHeight="477965312" behindDoc="1" locked="0" layoutInCell="1" allowOverlap="1">
            <wp:simplePos x="0" y="0"/>
            <wp:positionH relativeFrom="page">
              <wp:posOffset>3306190</wp:posOffset>
            </wp:positionH>
            <wp:positionV relativeFrom="paragraph">
              <wp:posOffset>652187</wp:posOffset>
            </wp:positionV>
            <wp:extent cx="279819" cy="178308"/>
            <wp:effectExtent l="0" t="0" r="0" b="0"/>
            <wp:wrapNone/>
            <wp:docPr id="397"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27.png"/>
                    <pic:cNvPicPr/>
                  </pic:nvPicPr>
                  <pic:blipFill>
                    <a:blip r:embed="rId304" cstate="print"/>
                    <a:stretch>
                      <a:fillRect/>
                    </a:stretch>
                  </pic:blipFill>
                  <pic:spPr>
                    <a:xfrm>
                      <a:off x="0" y="0"/>
                      <a:ext cx="279819" cy="178308"/>
                    </a:xfrm>
                    <a:prstGeom prst="rect">
                      <a:avLst/>
                    </a:prstGeom>
                  </pic:spPr>
                </pic:pic>
              </a:graphicData>
            </a:graphic>
          </wp:anchor>
        </w:drawing>
      </w:r>
      <w:r>
        <w:rPr>
          <w:noProof/>
          <w:lang w:eastAsia="ru-RU"/>
        </w:rPr>
        <w:drawing>
          <wp:anchor distT="0" distB="0" distL="0" distR="0" simplePos="0" relativeHeight="477965824" behindDoc="1" locked="0" layoutInCell="1" allowOverlap="1">
            <wp:simplePos x="0" y="0"/>
            <wp:positionH relativeFrom="page">
              <wp:posOffset>3797172</wp:posOffset>
            </wp:positionH>
            <wp:positionV relativeFrom="paragraph">
              <wp:posOffset>652187</wp:posOffset>
            </wp:positionV>
            <wp:extent cx="279819" cy="178308"/>
            <wp:effectExtent l="0" t="0" r="0" b="0"/>
            <wp:wrapNone/>
            <wp:docPr id="399"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27.png"/>
                    <pic:cNvPicPr/>
                  </pic:nvPicPr>
                  <pic:blipFill>
                    <a:blip r:embed="rId304" cstate="print"/>
                    <a:stretch>
                      <a:fillRect/>
                    </a:stretch>
                  </pic:blipFill>
                  <pic:spPr>
                    <a:xfrm>
                      <a:off x="0" y="0"/>
                      <a:ext cx="279819" cy="178308"/>
                    </a:xfrm>
                    <a:prstGeom prst="rect">
                      <a:avLst/>
                    </a:prstGeom>
                  </pic:spPr>
                </pic:pic>
              </a:graphicData>
            </a:graphic>
          </wp:anchor>
        </w:drawing>
      </w:r>
      <w:r>
        <w:rPr>
          <w:sz w:val="28"/>
        </w:rPr>
        <w:t>мощность</w:t>
      </w:r>
      <w:r>
        <w:rPr>
          <w:spacing w:val="25"/>
          <w:sz w:val="28"/>
        </w:rPr>
        <w:t xml:space="preserve"> </w:t>
      </w:r>
      <w:r>
        <w:rPr>
          <w:sz w:val="28"/>
        </w:rPr>
        <w:t>холостого</w:t>
      </w:r>
      <w:r>
        <w:rPr>
          <w:spacing w:val="33"/>
          <w:sz w:val="28"/>
        </w:rPr>
        <w:t xml:space="preserve"> </w:t>
      </w:r>
      <w:r>
        <w:rPr>
          <w:sz w:val="28"/>
        </w:rPr>
        <w:t>хода</w:t>
      </w:r>
      <w:r>
        <w:rPr>
          <w:spacing w:val="33"/>
          <w:sz w:val="28"/>
        </w:rPr>
        <w:t xml:space="preserve"> </w:t>
      </w:r>
      <w:r>
        <w:rPr>
          <w:i/>
          <w:sz w:val="28"/>
        </w:rPr>
        <w:t>P</w:t>
      </w:r>
      <w:r>
        <w:rPr>
          <w:i/>
          <w:sz w:val="28"/>
          <w:vertAlign w:val="subscript"/>
        </w:rPr>
        <w:t>0</w:t>
      </w:r>
      <w:r>
        <w:rPr>
          <w:i/>
          <w:spacing w:val="-1"/>
          <w:sz w:val="28"/>
        </w:rPr>
        <w:t xml:space="preserve"> </w:t>
      </w:r>
      <w:r>
        <w:rPr>
          <w:sz w:val="28"/>
        </w:rPr>
        <w:t>,</w:t>
      </w:r>
      <w:r>
        <w:rPr>
          <w:spacing w:val="28"/>
          <w:sz w:val="28"/>
        </w:rPr>
        <w:t xml:space="preserve"> </w:t>
      </w:r>
      <w:r>
        <w:rPr>
          <w:sz w:val="28"/>
        </w:rPr>
        <w:t>равная</w:t>
      </w:r>
      <w:r>
        <w:rPr>
          <w:spacing w:val="26"/>
          <w:sz w:val="28"/>
        </w:rPr>
        <w:t xml:space="preserve"> </w:t>
      </w:r>
      <w:r>
        <w:rPr>
          <w:sz w:val="28"/>
        </w:rPr>
        <w:t>мощности</w:t>
      </w:r>
      <w:r>
        <w:rPr>
          <w:spacing w:val="33"/>
          <w:sz w:val="28"/>
        </w:rPr>
        <w:t xml:space="preserve"> </w:t>
      </w:r>
      <w:r>
        <w:rPr>
          <w:sz w:val="28"/>
        </w:rPr>
        <w:t>тепловых</w:t>
      </w:r>
      <w:r>
        <w:rPr>
          <w:spacing w:val="34"/>
          <w:sz w:val="28"/>
        </w:rPr>
        <w:t xml:space="preserve"> </w:t>
      </w:r>
      <w:r>
        <w:rPr>
          <w:sz w:val="28"/>
        </w:rPr>
        <w:t>потерь</w:t>
      </w:r>
      <w:r>
        <w:rPr>
          <w:spacing w:val="28"/>
          <w:sz w:val="28"/>
        </w:rPr>
        <w:t xml:space="preserve"> </w:t>
      </w:r>
      <w:r>
        <w:rPr>
          <w:sz w:val="28"/>
        </w:rPr>
        <w:t>в</w:t>
      </w:r>
      <w:r>
        <w:rPr>
          <w:spacing w:val="-67"/>
          <w:sz w:val="28"/>
        </w:rPr>
        <w:t xml:space="preserve"> </w:t>
      </w:r>
      <w:r>
        <w:rPr>
          <w:sz w:val="28"/>
        </w:rPr>
        <w:t>сердечнике</w:t>
      </w:r>
      <w:r>
        <w:rPr>
          <w:spacing w:val="-1"/>
          <w:sz w:val="28"/>
        </w:rPr>
        <w:t xml:space="preserve"> </w:t>
      </w:r>
      <w:r>
        <w:rPr>
          <w:sz w:val="28"/>
        </w:rPr>
        <w:t>из-за</w:t>
      </w:r>
      <w:r>
        <w:rPr>
          <w:spacing w:val="-3"/>
          <w:sz w:val="28"/>
        </w:rPr>
        <w:t xml:space="preserve"> </w:t>
      </w:r>
      <w:r>
        <w:rPr>
          <w:sz w:val="28"/>
        </w:rPr>
        <w:t>гистерезиса</w:t>
      </w:r>
      <w:r>
        <w:rPr>
          <w:spacing w:val="-5"/>
          <w:sz w:val="28"/>
        </w:rPr>
        <w:t xml:space="preserve"> </w:t>
      </w:r>
      <w:r>
        <w:rPr>
          <w:sz w:val="28"/>
        </w:rPr>
        <w:t>и вихревых</w:t>
      </w:r>
      <w:r>
        <w:rPr>
          <w:spacing w:val="2"/>
          <w:sz w:val="28"/>
        </w:rPr>
        <w:t xml:space="preserve"> </w:t>
      </w:r>
      <w:r>
        <w:rPr>
          <w:sz w:val="28"/>
        </w:rPr>
        <w:t>токов</w:t>
      </w:r>
      <w:r>
        <w:rPr>
          <w:spacing w:val="-2"/>
          <w:sz w:val="28"/>
        </w:rPr>
        <w:t xml:space="preserve"> </w:t>
      </w:r>
      <w:r>
        <w:rPr>
          <w:i/>
          <w:sz w:val="28"/>
        </w:rPr>
        <w:t>P</w:t>
      </w:r>
      <w:r>
        <w:rPr>
          <w:i/>
          <w:sz w:val="28"/>
          <w:vertAlign w:val="subscript"/>
        </w:rPr>
        <w:t>cт</w:t>
      </w:r>
      <w:r>
        <w:rPr>
          <w:sz w:val="28"/>
        </w:rPr>
        <w:t>.</w:t>
      </w:r>
    </w:p>
    <w:p w:rsidR="001B21F1" w:rsidRDefault="001B21F1">
      <w:pPr>
        <w:pStyle w:val="a3"/>
        <w:spacing w:before="1"/>
        <w:rPr>
          <w:sz w:val="25"/>
        </w:rPr>
      </w:pPr>
    </w:p>
    <w:tbl>
      <w:tblPr>
        <w:tblStyle w:val="TableNormal"/>
        <w:tblW w:w="0" w:type="auto"/>
        <w:tblInd w:w="4489" w:type="dxa"/>
        <w:tblLayout w:type="fixed"/>
        <w:tblLook w:val="01E0" w:firstRow="1" w:lastRow="1" w:firstColumn="1" w:lastColumn="1" w:noHBand="0" w:noVBand="0"/>
      </w:tblPr>
      <w:tblGrid>
        <w:gridCol w:w="3883"/>
        <w:gridCol w:w="2419"/>
      </w:tblGrid>
      <w:tr w:rsidR="001B21F1">
        <w:trPr>
          <w:trHeight w:val="453"/>
        </w:trPr>
        <w:tc>
          <w:tcPr>
            <w:tcW w:w="3883" w:type="dxa"/>
          </w:tcPr>
          <w:p w:rsidR="001B21F1" w:rsidRDefault="000F02B7">
            <w:pPr>
              <w:pStyle w:val="TableParagraph"/>
              <w:tabs>
                <w:tab w:val="left" w:pos="800"/>
                <w:tab w:val="left" w:pos="1573"/>
              </w:tabs>
              <w:spacing w:before="4" w:line="292" w:lineRule="exact"/>
              <w:ind w:left="200"/>
              <w:rPr>
                <w:i/>
                <w:sz w:val="28"/>
              </w:rPr>
            </w:pPr>
            <w:r>
              <w:rPr>
                <w:i/>
                <w:spacing w:val="-172"/>
                <w:sz w:val="28"/>
              </w:rPr>
              <w:t>P</w:t>
            </w:r>
            <w:r>
              <w:rPr>
                <w:position w:val="-12"/>
                <w:sz w:val="28"/>
              </w:rPr>
              <w:t>0</w:t>
            </w:r>
            <w:r>
              <w:rPr>
                <w:position w:val="-12"/>
                <w:sz w:val="28"/>
              </w:rPr>
              <w:tab/>
            </w:r>
            <w:r>
              <w:rPr>
                <w:i/>
                <w:sz w:val="28"/>
              </w:rPr>
              <w:t>I</w:t>
            </w:r>
            <w:r>
              <w:rPr>
                <w:i/>
                <w:spacing w:val="-25"/>
                <w:sz w:val="28"/>
              </w:rPr>
              <w:t xml:space="preserve"> </w:t>
            </w:r>
            <w:r>
              <w:rPr>
                <w:spacing w:val="1"/>
                <w:sz w:val="28"/>
                <w:vertAlign w:val="superscript"/>
              </w:rPr>
              <w:t>2</w:t>
            </w:r>
            <w:r>
              <w:rPr>
                <w:i/>
                <w:sz w:val="28"/>
              </w:rPr>
              <w:t>R</w:t>
            </w:r>
            <w:r>
              <w:rPr>
                <w:i/>
                <w:sz w:val="28"/>
              </w:rPr>
              <w:tab/>
              <w:t>P</w:t>
            </w:r>
          </w:p>
          <w:p w:rsidR="001B21F1" w:rsidRDefault="000F02B7">
            <w:pPr>
              <w:pStyle w:val="TableParagraph"/>
              <w:tabs>
                <w:tab w:val="left" w:pos="1477"/>
              </w:tabs>
              <w:spacing w:line="138" w:lineRule="exact"/>
              <w:ind w:left="1025"/>
              <w:rPr>
                <w:i/>
                <w:sz w:val="28"/>
              </w:rPr>
            </w:pPr>
            <w:r>
              <w:rPr>
                <w:sz w:val="28"/>
              </w:rPr>
              <w:t>0</w:t>
            </w:r>
            <w:r>
              <w:rPr>
                <w:sz w:val="28"/>
              </w:rPr>
              <w:tab/>
              <w:t>1</w:t>
            </w:r>
            <w:r>
              <w:rPr>
                <w:spacing w:val="47"/>
                <w:sz w:val="28"/>
              </w:rPr>
              <w:t xml:space="preserve"> </w:t>
            </w:r>
            <w:r>
              <w:rPr>
                <w:i/>
                <w:sz w:val="28"/>
              </w:rPr>
              <w:t>ст</w:t>
            </w:r>
          </w:p>
        </w:tc>
        <w:tc>
          <w:tcPr>
            <w:tcW w:w="2419" w:type="dxa"/>
          </w:tcPr>
          <w:p w:rsidR="001B21F1" w:rsidRDefault="000F02B7">
            <w:pPr>
              <w:pStyle w:val="TableParagraph"/>
              <w:spacing w:before="61"/>
              <w:ind w:right="197"/>
              <w:jc w:val="right"/>
              <w:rPr>
                <w:sz w:val="28"/>
              </w:rPr>
            </w:pPr>
            <w:r>
              <w:rPr>
                <w:sz w:val="28"/>
              </w:rPr>
              <w:t>(22)</w:t>
            </w:r>
          </w:p>
        </w:tc>
      </w:tr>
    </w:tbl>
    <w:p w:rsidR="001B21F1" w:rsidRDefault="00387128">
      <w:pPr>
        <w:pStyle w:val="a4"/>
        <w:numPr>
          <w:ilvl w:val="0"/>
          <w:numId w:val="48"/>
        </w:numPr>
        <w:tabs>
          <w:tab w:val="left" w:pos="2550"/>
        </w:tabs>
        <w:rPr>
          <w:sz w:val="28"/>
        </w:rPr>
      </w:pPr>
      <w:r>
        <w:pict>
          <v:group id="_x0000_s1202" style="position:absolute;left:0;text-align:left;margin-left:266.95pt;margin-top:37.65pt;width:62.8pt;height:15.6pt;z-index:-25351680;mso-position-horizontal-relative:page;mso-position-vertical-relative:text" coordorigin="5339,753" coordsize="1256,312">
            <v:line id="_x0000_s1205" style="position:absolute" from="5990,894" to="6594,894" strokeweight=".23589mm"/>
            <v:shape id="_x0000_s1204" type="#_x0000_t75" style="position:absolute;left:5338;top:753;width:456;height:312">
              <v:imagedata r:id="rId272" o:title=""/>
            </v:shape>
            <v:shape id="_x0000_s1203" type="#_x0000_t75" style="position:absolute;left:5634;top:753;width:461;height:312">
              <v:imagedata r:id="rId305" o:title=""/>
            </v:shape>
            <w10:wrap anchorx="page"/>
          </v:group>
        </w:pict>
      </w:r>
      <w:r w:rsidR="000F02B7">
        <w:rPr>
          <w:sz w:val="28"/>
        </w:rPr>
        <w:t>коэффициент</w:t>
      </w:r>
      <w:r w:rsidR="000F02B7">
        <w:rPr>
          <w:spacing w:val="-11"/>
          <w:sz w:val="28"/>
        </w:rPr>
        <w:t xml:space="preserve"> </w:t>
      </w:r>
      <w:r w:rsidR="000F02B7">
        <w:rPr>
          <w:sz w:val="28"/>
        </w:rPr>
        <w:t>мощности</w:t>
      </w:r>
      <w:r w:rsidR="000F02B7">
        <w:rPr>
          <w:spacing w:val="-8"/>
          <w:sz w:val="28"/>
        </w:rPr>
        <w:t xml:space="preserve"> </w:t>
      </w:r>
      <w:r w:rsidR="000F02B7">
        <w:rPr>
          <w:sz w:val="28"/>
        </w:rPr>
        <w:t>трансформатора</w:t>
      </w:r>
    </w:p>
    <w:p w:rsidR="001B21F1" w:rsidRDefault="001B21F1">
      <w:pPr>
        <w:pStyle w:val="a3"/>
        <w:spacing w:after="1"/>
        <w:rPr>
          <w:sz w:val="20"/>
        </w:rPr>
      </w:pPr>
    </w:p>
    <w:tbl>
      <w:tblPr>
        <w:tblStyle w:val="TableNormal"/>
        <w:tblW w:w="0" w:type="auto"/>
        <w:tblInd w:w="4534" w:type="dxa"/>
        <w:tblLayout w:type="fixed"/>
        <w:tblLook w:val="01E0" w:firstRow="1" w:lastRow="1" w:firstColumn="1" w:lastColumn="1" w:noHBand="0" w:noVBand="0"/>
      </w:tblPr>
      <w:tblGrid>
        <w:gridCol w:w="3678"/>
        <w:gridCol w:w="2578"/>
      </w:tblGrid>
      <w:tr w:rsidR="001B21F1">
        <w:trPr>
          <w:trHeight w:val="814"/>
        </w:trPr>
        <w:tc>
          <w:tcPr>
            <w:tcW w:w="3678" w:type="dxa"/>
          </w:tcPr>
          <w:p w:rsidR="001B21F1" w:rsidRDefault="000F02B7">
            <w:pPr>
              <w:pStyle w:val="TableParagraph"/>
              <w:tabs>
                <w:tab w:val="left" w:pos="1443"/>
              </w:tabs>
              <w:spacing w:line="457" w:lineRule="exact"/>
              <w:ind w:left="200"/>
              <w:rPr>
                <w:sz w:val="28"/>
              </w:rPr>
            </w:pPr>
            <w:r>
              <w:rPr>
                <w:w w:val="105"/>
                <w:sz w:val="28"/>
              </w:rPr>
              <w:t>cos</w:t>
            </w:r>
            <w:r>
              <w:rPr>
                <w:w w:val="105"/>
                <w:sz w:val="28"/>
              </w:rPr>
              <w:tab/>
            </w:r>
            <w:r>
              <w:rPr>
                <w:i/>
                <w:w w:val="105"/>
                <w:position w:val="18"/>
                <w:sz w:val="28"/>
              </w:rPr>
              <w:t>P</w:t>
            </w:r>
            <w:r>
              <w:rPr>
                <w:w w:val="105"/>
                <w:position w:val="10"/>
                <w:sz w:val="28"/>
              </w:rPr>
              <w:t>0</w:t>
            </w:r>
          </w:p>
          <w:p w:rsidR="001B21F1" w:rsidRDefault="000F02B7">
            <w:pPr>
              <w:pStyle w:val="TableParagraph"/>
              <w:spacing w:line="338" w:lineRule="exact"/>
              <w:ind w:left="200"/>
              <w:rPr>
                <w:sz w:val="28"/>
              </w:rPr>
            </w:pPr>
            <w:r>
              <w:rPr>
                <w:i/>
                <w:position w:val="7"/>
                <w:sz w:val="28"/>
              </w:rPr>
              <w:t>U</w:t>
            </w:r>
            <w:r>
              <w:rPr>
                <w:sz w:val="28"/>
              </w:rPr>
              <w:t>1</w:t>
            </w:r>
            <w:r>
              <w:rPr>
                <w:i/>
                <w:sz w:val="28"/>
              </w:rPr>
              <w:t>н</w:t>
            </w:r>
            <w:r>
              <w:rPr>
                <w:i/>
                <w:spacing w:val="-20"/>
                <w:sz w:val="28"/>
              </w:rPr>
              <w:t xml:space="preserve"> </w:t>
            </w:r>
            <w:r>
              <w:rPr>
                <w:i/>
                <w:position w:val="7"/>
                <w:sz w:val="28"/>
              </w:rPr>
              <w:t>I</w:t>
            </w:r>
            <w:r>
              <w:rPr>
                <w:sz w:val="28"/>
              </w:rPr>
              <w:t>0</w:t>
            </w:r>
          </w:p>
        </w:tc>
        <w:tc>
          <w:tcPr>
            <w:tcW w:w="2578" w:type="dxa"/>
          </w:tcPr>
          <w:p w:rsidR="001B21F1" w:rsidRDefault="001B21F1">
            <w:pPr>
              <w:pStyle w:val="TableParagraph"/>
              <w:spacing w:before="3"/>
              <w:rPr>
                <w:sz w:val="24"/>
              </w:rPr>
            </w:pPr>
          </w:p>
          <w:p w:rsidR="001B21F1" w:rsidRDefault="000F02B7">
            <w:pPr>
              <w:pStyle w:val="TableParagraph"/>
              <w:ind w:right="196"/>
              <w:jc w:val="right"/>
              <w:rPr>
                <w:sz w:val="28"/>
              </w:rPr>
            </w:pPr>
            <w:r>
              <w:rPr>
                <w:sz w:val="28"/>
              </w:rPr>
              <w:t>(23)</w:t>
            </w:r>
          </w:p>
        </w:tc>
      </w:tr>
    </w:tbl>
    <w:p w:rsidR="001B21F1" w:rsidRDefault="001B21F1">
      <w:pPr>
        <w:pStyle w:val="a3"/>
        <w:spacing w:before="2"/>
        <w:rPr>
          <w:sz w:val="30"/>
        </w:rPr>
      </w:pPr>
    </w:p>
    <w:p w:rsidR="001B21F1" w:rsidRDefault="000F02B7">
      <w:pPr>
        <w:pStyle w:val="4"/>
      </w:pPr>
      <w:r>
        <w:t>Режим</w:t>
      </w:r>
      <w:r>
        <w:rPr>
          <w:spacing w:val="-9"/>
        </w:rPr>
        <w:t xml:space="preserve"> </w:t>
      </w:r>
      <w:r>
        <w:t>короткого</w:t>
      </w:r>
      <w:r>
        <w:rPr>
          <w:spacing w:val="-6"/>
        </w:rPr>
        <w:t xml:space="preserve"> </w:t>
      </w:r>
      <w:r>
        <w:t>замыкания.</w:t>
      </w:r>
    </w:p>
    <w:p w:rsidR="001B21F1" w:rsidRDefault="000F02B7">
      <w:pPr>
        <w:pStyle w:val="a3"/>
        <w:spacing w:before="175"/>
        <w:ind w:left="1280"/>
      </w:pPr>
      <w:r>
        <w:t>Переведите</w:t>
      </w:r>
      <w:r>
        <w:rPr>
          <w:spacing w:val="-2"/>
        </w:rPr>
        <w:t xml:space="preserve"> </w:t>
      </w:r>
      <w:r>
        <w:t>переключатель</w:t>
      </w:r>
      <w:r>
        <w:rPr>
          <w:spacing w:val="-4"/>
        </w:rPr>
        <w:t xml:space="preserve"> </w:t>
      </w:r>
      <w:r>
        <w:t>режима</w:t>
      </w:r>
      <w:r>
        <w:rPr>
          <w:spacing w:val="-1"/>
        </w:rPr>
        <w:t xml:space="preserve"> </w:t>
      </w:r>
      <w:r>
        <w:t>работы</w:t>
      </w:r>
      <w:r>
        <w:rPr>
          <w:spacing w:val="-1"/>
        </w:rPr>
        <w:t xml:space="preserve"> </w:t>
      </w:r>
      <w:r>
        <w:t>трансформатора</w:t>
      </w:r>
      <w:r>
        <w:rPr>
          <w:spacing w:val="-2"/>
        </w:rPr>
        <w:t xml:space="preserve"> </w:t>
      </w:r>
      <w:r>
        <w:t>в</w:t>
      </w:r>
      <w:r>
        <w:rPr>
          <w:spacing w:val="-3"/>
        </w:rPr>
        <w:t xml:space="preserve"> </w:t>
      </w:r>
      <w:r>
        <w:t>положение КЗ.</w:t>
      </w:r>
    </w:p>
    <w:p w:rsidR="001B21F1" w:rsidRDefault="000F02B7">
      <w:pPr>
        <w:pStyle w:val="a3"/>
        <w:spacing w:before="187" w:line="259" w:lineRule="auto"/>
        <w:ind w:left="1280" w:right="660"/>
        <w:jc w:val="both"/>
      </w:pPr>
      <w:r>
        <w:t>Плавно вращая ручку ЛАТРа, добейтесь протекания</w:t>
      </w:r>
      <w:r>
        <w:rPr>
          <w:spacing w:val="1"/>
        </w:rPr>
        <w:t xml:space="preserve"> </w:t>
      </w:r>
      <w:r>
        <w:t>по первичной обмотке</w:t>
      </w:r>
      <w:r>
        <w:rPr>
          <w:spacing w:val="1"/>
        </w:rPr>
        <w:t xml:space="preserve"> </w:t>
      </w:r>
      <w:r>
        <w:t>трансформатора</w:t>
      </w:r>
      <w:r>
        <w:rPr>
          <w:spacing w:val="1"/>
        </w:rPr>
        <w:t xml:space="preserve"> </w:t>
      </w:r>
      <w:r>
        <w:t>тока,</w:t>
      </w:r>
      <w:r>
        <w:rPr>
          <w:spacing w:val="1"/>
        </w:rPr>
        <w:t xml:space="preserve"> </w:t>
      </w:r>
      <w:r>
        <w:t>равного</w:t>
      </w:r>
      <w:r>
        <w:rPr>
          <w:spacing w:val="1"/>
        </w:rPr>
        <w:t xml:space="preserve"> </w:t>
      </w:r>
      <w:r>
        <w:rPr>
          <w:i/>
        </w:rPr>
        <w:t>I</w:t>
      </w:r>
      <w:r>
        <w:rPr>
          <w:i/>
          <w:vertAlign w:val="subscript"/>
        </w:rPr>
        <w:t>Н1</w:t>
      </w:r>
      <w:r>
        <w:rPr>
          <w:i/>
          <w:spacing w:val="1"/>
        </w:rPr>
        <w:t xml:space="preserve"> </w:t>
      </w:r>
      <w:r>
        <w:t>=30</w:t>
      </w:r>
      <w:r>
        <w:rPr>
          <w:spacing w:val="1"/>
        </w:rPr>
        <w:t xml:space="preserve"> </w:t>
      </w:r>
      <w:r>
        <w:t>мА.</w:t>
      </w:r>
      <w:r>
        <w:rPr>
          <w:spacing w:val="1"/>
        </w:rPr>
        <w:t xml:space="preserve"> </w:t>
      </w:r>
      <w:r>
        <w:t>Значение</w:t>
      </w:r>
      <w:r>
        <w:rPr>
          <w:spacing w:val="1"/>
        </w:rPr>
        <w:t xml:space="preserve"> </w:t>
      </w:r>
      <w:r>
        <w:t>тока</w:t>
      </w:r>
      <w:r>
        <w:rPr>
          <w:spacing w:val="1"/>
        </w:rPr>
        <w:t xml:space="preserve"> </w:t>
      </w:r>
      <w:r>
        <w:t>определяется по</w:t>
      </w:r>
      <w:r>
        <w:rPr>
          <w:spacing w:val="1"/>
        </w:rPr>
        <w:t xml:space="preserve"> </w:t>
      </w:r>
      <w:r>
        <w:t>мультиметру</w:t>
      </w:r>
      <w:r>
        <w:rPr>
          <w:spacing w:val="-9"/>
        </w:rPr>
        <w:t xml:space="preserve"> </w:t>
      </w:r>
      <w:r>
        <w:t>A</w:t>
      </w:r>
      <w:r>
        <w:rPr>
          <w:vertAlign w:val="subscript"/>
        </w:rPr>
        <w:t>1</w:t>
      </w:r>
      <w:r>
        <w:t>.</w:t>
      </w:r>
    </w:p>
    <w:p w:rsidR="001B21F1" w:rsidRDefault="000F02B7">
      <w:pPr>
        <w:pStyle w:val="a3"/>
        <w:spacing w:before="162" w:line="256" w:lineRule="auto"/>
        <w:ind w:left="1280" w:right="660"/>
        <w:jc w:val="both"/>
      </w:pPr>
      <w:r>
        <w:t>Занесите в таблицу 3 значения напряжения и тока первичной обмотки, атак же</w:t>
      </w:r>
      <w:r>
        <w:rPr>
          <w:spacing w:val="1"/>
        </w:rPr>
        <w:t xml:space="preserve"> </w:t>
      </w:r>
      <w:r>
        <w:t>ток,</w:t>
      </w:r>
      <w:r>
        <w:rPr>
          <w:spacing w:val="-4"/>
        </w:rPr>
        <w:t xml:space="preserve"> </w:t>
      </w:r>
      <w:r>
        <w:t>протекающий</w:t>
      </w:r>
      <w:r>
        <w:rPr>
          <w:spacing w:val="-1"/>
        </w:rPr>
        <w:t xml:space="preserve"> </w:t>
      </w:r>
      <w:r>
        <w:t>по вторичной</w:t>
      </w:r>
      <w:r>
        <w:rPr>
          <w:spacing w:val="-1"/>
        </w:rPr>
        <w:t xml:space="preserve"> </w:t>
      </w:r>
      <w:r>
        <w:t>обмотке.</w:t>
      </w:r>
    </w:p>
    <w:p w:rsidR="001B21F1" w:rsidRDefault="000F02B7">
      <w:pPr>
        <w:pStyle w:val="a3"/>
        <w:spacing w:before="161"/>
        <w:ind w:left="519" w:right="658"/>
        <w:jc w:val="right"/>
      </w:pPr>
      <w:r>
        <w:t>Таблица</w:t>
      </w:r>
      <w:r>
        <w:rPr>
          <w:spacing w:val="-2"/>
        </w:rPr>
        <w:t xml:space="preserve"> </w:t>
      </w:r>
      <w:r>
        <w:t>3.</w:t>
      </w:r>
    </w:p>
    <w:p w:rsidR="001B21F1" w:rsidRDefault="001B21F1">
      <w:pPr>
        <w:pStyle w:val="a3"/>
        <w:spacing w:before="1"/>
        <w:rPr>
          <w:sz w:val="29"/>
        </w:rPr>
      </w:pPr>
    </w:p>
    <w:tbl>
      <w:tblPr>
        <w:tblStyle w:val="TableNormal"/>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2"/>
        <w:gridCol w:w="1867"/>
        <w:gridCol w:w="1872"/>
        <w:gridCol w:w="1869"/>
      </w:tblGrid>
      <w:tr w:rsidR="001B21F1">
        <w:trPr>
          <w:trHeight w:val="321"/>
        </w:trPr>
        <w:tc>
          <w:tcPr>
            <w:tcW w:w="1870" w:type="dxa"/>
          </w:tcPr>
          <w:p w:rsidR="001B21F1" w:rsidRDefault="000F02B7">
            <w:pPr>
              <w:pStyle w:val="TableParagraph"/>
              <w:spacing w:line="301" w:lineRule="exact"/>
              <w:ind w:left="4"/>
              <w:rPr>
                <w:sz w:val="28"/>
              </w:rPr>
            </w:pPr>
            <w:r>
              <w:rPr>
                <w:i/>
                <w:sz w:val="28"/>
              </w:rPr>
              <w:t>U</w:t>
            </w:r>
            <w:r>
              <w:rPr>
                <w:i/>
                <w:sz w:val="28"/>
                <w:vertAlign w:val="subscript"/>
              </w:rPr>
              <w:t>1</w:t>
            </w:r>
            <w:r>
              <w:rPr>
                <w:sz w:val="28"/>
              </w:rPr>
              <w:t>,</w:t>
            </w:r>
            <w:r>
              <w:rPr>
                <w:spacing w:val="-1"/>
                <w:sz w:val="28"/>
              </w:rPr>
              <w:t xml:space="preserve"> </w:t>
            </w:r>
            <w:r>
              <w:rPr>
                <w:sz w:val="28"/>
              </w:rPr>
              <w:t>В</w:t>
            </w:r>
          </w:p>
        </w:tc>
        <w:tc>
          <w:tcPr>
            <w:tcW w:w="1872" w:type="dxa"/>
          </w:tcPr>
          <w:p w:rsidR="001B21F1" w:rsidRDefault="000F02B7">
            <w:pPr>
              <w:pStyle w:val="TableParagraph"/>
              <w:spacing w:line="301" w:lineRule="exact"/>
              <w:ind w:left="352"/>
              <w:rPr>
                <w:sz w:val="28"/>
              </w:rPr>
            </w:pPr>
            <w:r>
              <w:rPr>
                <w:i/>
                <w:sz w:val="28"/>
              </w:rPr>
              <w:t>I</w:t>
            </w:r>
            <w:r>
              <w:rPr>
                <w:i/>
                <w:sz w:val="28"/>
                <w:vertAlign w:val="subscript"/>
              </w:rPr>
              <w:t>1</w:t>
            </w:r>
            <w:r>
              <w:rPr>
                <w:sz w:val="28"/>
              </w:rPr>
              <w:t>,</w:t>
            </w:r>
            <w:r>
              <w:rPr>
                <w:spacing w:val="-1"/>
                <w:sz w:val="28"/>
              </w:rPr>
              <w:t xml:space="preserve"> </w:t>
            </w:r>
            <w:r>
              <w:rPr>
                <w:sz w:val="28"/>
              </w:rPr>
              <w:t>А</w:t>
            </w:r>
          </w:p>
        </w:tc>
        <w:tc>
          <w:tcPr>
            <w:tcW w:w="1867" w:type="dxa"/>
          </w:tcPr>
          <w:p w:rsidR="001B21F1" w:rsidRDefault="000F02B7">
            <w:pPr>
              <w:pStyle w:val="TableParagraph"/>
              <w:spacing w:line="301" w:lineRule="exact"/>
              <w:ind w:left="348"/>
              <w:rPr>
                <w:sz w:val="28"/>
              </w:rPr>
            </w:pPr>
            <w:r>
              <w:rPr>
                <w:i/>
                <w:sz w:val="28"/>
              </w:rPr>
              <w:t>I</w:t>
            </w:r>
            <w:r>
              <w:rPr>
                <w:i/>
                <w:sz w:val="28"/>
                <w:vertAlign w:val="subscript"/>
              </w:rPr>
              <w:t>2</w:t>
            </w:r>
            <w:r>
              <w:rPr>
                <w:sz w:val="28"/>
              </w:rPr>
              <w:t>,</w:t>
            </w:r>
            <w:r>
              <w:rPr>
                <w:spacing w:val="-1"/>
                <w:sz w:val="28"/>
              </w:rPr>
              <w:t xml:space="preserve"> </w:t>
            </w:r>
            <w:r>
              <w:rPr>
                <w:sz w:val="28"/>
              </w:rPr>
              <w:t>А</w:t>
            </w:r>
          </w:p>
        </w:tc>
        <w:tc>
          <w:tcPr>
            <w:tcW w:w="1872" w:type="dxa"/>
          </w:tcPr>
          <w:p w:rsidR="001B21F1" w:rsidRDefault="000F02B7">
            <w:pPr>
              <w:pStyle w:val="TableParagraph"/>
              <w:spacing w:line="301" w:lineRule="exact"/>
              <w:ind w:left="5"/>
              <w:rPr>
                <w:sz w:val="28"/>
              </w:rPr>
            </w:pPr>
            <w:r>
              <w:rPr>
                <w:i/>
                <w:sz w:val="28"/>
              </w:rPr>
              <w:t>P</w:t>
            </w:r>
            <w:r>
              <w:rPr>
                <w:i/>
                <w:sz w:val="28"/>
                <w:vertAlign w:val="subscript"/>
              </w:rPr>
              <w:t>КЗ</w:t>
            </w:r>
            <w:r>
              <w:rPr>
                <w:sz w:val="28"/>
              </w:rPr>
              <w:t>,</w:t>
            </w:r>
            <w:r>
              <w:rPr>
                <w:spacing w:val="-5"/>
                <w:sz w:val="28"/>
              </w:rPr>
              <w:t xml:space="preserve"> </w:t>
            </w:r>
            <w:r>
              <w:rPr>
                <w:sz w:val="28"/>
              </w:rPr>
              <w:t>Вт</w:t>
            </w:r>
          </w:p>
        </w:tc>
        <w:tc>
          <w:tcPr>
            <w:tcW w:w="1869" w:type="dxa"/>
          </w:tcPr>
          <w:p w:rsidR="001B21F1" w:rsidRDefault="000F02B7">
            <w:pPr>
              <w:pStyle w:val="TableParagraph"/>
              <w:spacing w:line="301" w:lineRule="exact"/>
              <w:ind w:left="5"/>
              <w:rPr>
                <w:sz w:val="28"/>
              </w:rPr>
            </w:pPr>
            <w:r>
              <w:rPr>
                <w:i/>
                <w:sz w:val="28"/>
              </w:rPr>
              <w:t>U</w:t>
            </w:r>
            <w:r>
              <w:rPr>
                <w:i/>
                <w:sz w:val="28"/>
                <w:vertAlign w:val="subscript"/>
              </w:rPr>
              <w:t>КЗ</w:t>
            </w:r>
            <w:r>
              <w:rPr>
                <w:sz w:val="28"/>
              </w:rPr>
              <w:t>%,</w:t>
            </w:r>
            <w:r>
              <w:rPr>
                <w:spacing w:val="-5"/>
                <w:sz w:val="28"/>
              </w:rPr>
              <w:t xml:space="preserve"> </w:t>
            </w:r>
            <w:r>
              <w:rPr>
                <w:sz w:val="28"/>
              </w:rPr>
              <w:t>%</w:t>
            </w:r>
          </w:p>
        </w:tc>
      </w:tr>
      <w:tr w:rsidR="001B21F1">
        <w:trPr>
          <w:trHeight w:val="323"/>
        </w:trPr>
        <w:tc>
          <w:tcPr>
            <w:tcW w:w="1870" w:type="dxa"/>
          </w:tcPr>
          <w:p w:rsidR="001B21F1" w:rsidRDefault="001B21F1">
            <w:pPr>
              <w:pStyle w:val="TableParagraph"/>
              <w:rPr>
                <w:sz w:val="24"/>
              </w:rPr>
            </w:pPr>
          </w:p>
        </w:tc>
        <w:tc>
          <w:tcPr>
            <w:tcW w:w="1872" w:type="dxa"/>
          </w:tcPr>
          <w:p w:rsidR="001B21F1" w:rsidRDefault="001B21F1">
            <w:pPr>
              <w:pStyle w:val="TableParagraph"/>
              <w:rPr>
                <w:sz w:val="24"/>
              </w:rPr>
            </w:pPr>
          </w:p>
        </w:tc>
        <w:tc>
          <w:tcPr>
            <w:tcW w:w="1867" w:type="dxa"/>
          </w:tcPr>
          <w:p w:rsidR="001B21F1" w:rsidRDefault="001B21F1">
            <w:pPr>
              <w:pStyle w:val="TableParagraph"/>
              <w:rPr>
                <w:sz w:val="24"/>
              </w:rPr>
            </w:pPr>
          </w:p>
        </w:tc>
        <w:tc>
          <w:tcPr>
            <w:tcW w:w="1872" w:type="dxa"/>
          </w:tcPr>
          <w:p w:rsidR="001B21F1" w:rsidRDefault="001B21F1">
            <w:pPr>
              <w:pStyle w:val="TableParagraph"/>
              <w:rPr>
                <w:sz w:val="24"/>
              </w:rPr>
            </w:pPr>
          </w:p>
        </w:tc>
        <w:tc>
          <w:tcPr>
            <w:tcW w:w="1869" w:type="dxa"/>
          </w:tcPr>
          <w:p w:rsidR="001B21F1" w:rsidRDefault="001B21F1">
            <w:pPr>
              <w:pStyle w:val="TableParagraph"/>
              <w:rPr>
                <w:sz w:val="24"/>
              </w:rPr>
            </w:pPr>
          </w:p>
        </w:tc>
      </w:tr>
    </w:tbl>
    <w:p w:rsidR="001B21F1" w:rsidRDefault="000F02B7">
      <w:pPr>
        <w:pStyle w:val="a3"/>
        <w:spacing w:line="256" w:lineRule="auto"/>
        <w:ind w:left="1280" w:right="639"/>
      </w:pPr>
      <w:r>
        <w:rPr>
          <w:noProof/>
          <w:lang w:eastAsia="ru-RU"/>
        </w:rPr>
        <w:drawing>
          <wp:anchor distT="0" distB="0" distL="0" distR="0" simplePos="0" relativeHeight="477966336" behindDoc="1" locked="0" layoutInCell="1" allowOverlap="1">
            <wp:simplePos x="0" y="0"/>
            <wp:positionH relativeFrom="page">
              <wp:posOffset>3237610</wp:posOffset>
            </wp:positionH>
            <wp:positionV relativeFrom="paragraph">
              <wp:posOffset>646306</wp:posOffset>
            </wp:positionV>
            <wp:extent cx="279759" cy="178307"/>
            <wp:effectExtent l="0" t="0" r="0" b="0"/>
            <wp:wrapNone/>
            <wp:docPr id="40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27.png"/>
                    <pic:cNvPicPr/>
                  </pic:nvPicPr>
                  <pic:blipFill>
                    <a:blip r:embed="rId304" cstate="print"/>
                    <a:stretch>
                      <a:fillRect/>
                    </a:stretch>
                  </pic:blipFill>
                  <pic:spPr>
                    <a:xfrm>
                      <a:off x="0" y="0"/>
                      <a:ext cx="279759" cy="178307"/>
                    </a:xfrm>
                    <a:prstGeom prst="rect">
                      <a:avLst/>
                    </a:prstGeom>
                  </pic:spPr>
                </pic:pic>
              </a:graphicData>
            </a:graphic>
          </wp:anchor>
        </w:drawing>
      </w:r>
      <w:r>
        <w:rPr>
          <w:noProof/>
          <w:lang w:eastAsia="ru-RU"/>
        </w:rPr>
        <w:drawing>
          <wp:anchor distT="0" distB="0" distL="0" distR="0" simplePos="0" relativeHeight="477966848" behindDoc="1" locked="0" layoutInCell="1" allowOverlap="1">
            <wp:simplePos x="0" y="0"/>
            <wp:positionH relativeFrom="page">
              <wp:posOffset>3763645</wp:posOffset>
            </wp:positionH>
            <wp:positionV relativeFrom="paragraph">
              <wp:posOffset>646306</wp:posOffset>
            </wp:positionV>
            <wp:extent cx="279759" cy="178307"/>
            <wp:effectExtent l="0" t="0" r="0" b="0"/>
            <wp:wrapNone/>
            <wp:docPr id="40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27.png"/>
                    <pic:cNvPicPr/>
                  </pic:nvPicPr>
                  <pic:blipFill>
                    <a:blip r:embed="rId304" cstate="print"/>
                    <a:stretch>
                      <a:fillRect/>
                    </a:stretch>
                  </pic:blipFill>
                  <pic:spPr>
                    <a:xfrm>
                      <a:off x="0" y="0"/>
                      <a:ext cx="279759" cy="178307"/>
                    </a:xfrm>
                    <a:prstGeom prst="rect">
                      <a:avLst/>
                    </a:prstGeom>
                  </pic:spPr>
                </pic:pic>
              </a:graphicData>
            </a:graphic>
          </wp:anchor>
        </w:drawing>
      </w:r>
      <w:r>
        <w:rPr>
          <w:noProof/>
          <w:lang w:eastAsia="ru-RU"/>
        </w:rPr>
        <w:drawing>
          <wp:anchor distT="0" distB="0" distL="0" distR="0" simplePos="0" relativeHeight="477967360" behindDoc="1" locked="0" layoutInCell="1" allowOverlap="1">
            <wp:simplePos x="0" y="0"/>
            <wp:positionH relativeFrom="page">
              <wp:posOffset>4269613</wp:posOffset>
            </wp:positionH>
            <wp:positionV relativeFrom="paragraph">
              <wp:posOffset>646306</wp:posOffset>
            </wp:positionV>
            <wp:extent cx="279759" cy="178307"/>
            <wp:effectExtent l="0" t="0" r="0" b="0"/>
            <wp:wrapNone/>
            <wp:docPr id="405"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27.png"/>
                    <pic:cNvPicPr/>
                  </pic:nvPicPr>
                  <pic:blipFill>
                    <a:blip r:embed="rId304" cstate="print"/>
                    <a:stretch>
                      <a:fillRect/>
                    </a:stretch>
                  </pic:blipFill>
                  <pic:spPr>
                    <a:xfrm>
                      <a:off x="0" y="0"/>
                      <a:ext cx="279759" cy="178307"/>
                    </a:xfrm>
                    <a:prstGeom prst="rect">
                      <a:avLst/>
                    </a:prstGeom>
                  </pic:spPr>
                </pic:pic>
              </a:graphicData>
            </a:graphic>
          </wp:anchor>
        </w:drawing>
      </w:r>
      <w:r>
        <w:t>Вычислите</w:t>
      </w:r>
      <w:r>
        <w:rPr>
          <w:spacing w:val="9"/>
        </w:rPr>
        <w:t xml:space="preserve"> </w:t>
      </w:r>
      <w:r>
        <w:t>мощность</w:t>
      </w:r>
      <w:r>
        <w:rPr>
          <w:spacing w:val="12"/>
        </w:rPr>
        <w:t xml:space="preserve"> </w:t>
      </w:r>
      <w:r>
        <w:t>трансформатора</w:t>
      </w:r>
      <w:r>
        <w:rPr>
          <w:spacing w:val="10"/>
        </w:rPr>
        <w:t xml:space="preserve"> </w:t>
      </w:r>
      <w:r>
        <w:t>в</w:t>
      </w:r>
      <w:r>
        <w:rPr>
          <w:spacing w:val="12"/>
        </w:rPr>
        <w:t xml:space="preserve"> </w:t>
      </w:r>
      <w:r>
        <w:t>режиме</w:t>
      </w:r>
      <w:r>
        <w:rPr>
          <w:spacing w:val="13"/>
        </w:rPr>
        <w:t xml:space="preserve"> </w:t>
      </w:r>
      <w:r>
        <w:t>КЗ</w:t>
      </w:r>
      <w:r>
        <w:rPr>
          <w:spacing w:val="18"/>
        </w:rPr>
        <w:t xml:space="preserve"> </w:t>
      </w:r>
      <w:r>
        <w:rPr>
          <w:i/>
        </w:rPr>
        <w:t>Р</w:t>
      </w:r>
      <w:r>
        <w:rPr>
          <w:i/>
          <w:vertAlign w:val="subscript"/>
        </w:rPr>
        <w:t>КЗ</w:t>
      </w:r>
      <w:r>
        <w:rPr>
          <w:i/>
          <w:spacing w:val="-17"/>
        </w:rPr>
        <w:t xml:space="preserve"> </w:t>
      </w:r>
      <w:r>
        <w:t>,</w:t>
      </w:r>
      <w:r>
        <w:rPr>
          <w:spacing w:val="12"/>
        </w:rPr>
        <w:t xml:space="preserve"> </w:t>
      </w:r>
      <w:r>
        <w:t>которая</w:t>
      </w:r>
      <w:r>
        <w:rPr>
          <w:spacing w:val="14"/>
        </w:rPr>
        <w:t xml:space="preserve"> </w:t>
      </w:r>
      <w:r>
        <w:t>равна</w:t>
      </w:r>
      <w:r>
        <w:rPr>
          <w:spacing w:val="-67"/>
        </w:rPr>
        <w:t xml:space="preserve"> </w:t>
      </w:r>
      <w:r>
        <w:t>мощности,</w:t>
      </w:r>
      <w:r>
        <w:rPr>
          <w:spacing w:val="-4"/>
        </w:rPr>
        <w:t xml:space="preserve"> </w:t>
      </w:r>
      <w:r>
        <w:t>идущих</w:t>
      </w:r>
      <w:r>
        <w:rPr>
          <w:spacing w:val="-1"/>
        </w:rPr>
        <w:t xml:space="preserve"> </w:t>
      </w:r>
      <w:r>
        <w:t>на нагрев</w:t>
      </w:r>
      <w:r>
        <w:rPr>
          <w:spacing w:val="-4"/>
        </w:rPr>
        <w:t xml:space="preserve"> </w:t>
      </w:r>
      <w:r>
        <w:t>медных</w:t>
      </w:r>
      <w:r>
        <w:rPr>
          <w:spacing w:val="1"/>
        </w:rPr>
        <w:t xml:space="preserve"> </w:t>
      </w:r>
      <w:r>
        <w:t xml:space="preserve">обмоток </w:t>
      </w:r>
      <w:r>
        <w:rPr>
          <w:i/>
        </w:rPr>
        <w:t>Р</w:t>
      </w:r>
      <w:r>
        <w:rPr>
          <w:i/>
          <w:vertAlign w:val="subscript"/>
        </w:rPr>
        <w:t>м</w:t>
      </w:r>
      <w:r>
        <w:t>:</w:t>
      </w:r>
    </w:p>
    <w:p w:rsidR="001B21F1" w:rsidRDefault="001B21F1">
      <w:pPr>
        <w:pStyle w:val="a3"/>
        <w:spacing w:before="8"/>
        <w:rPr>
          <w:sz w:val="22"/>
        </w:rPr>
      </w:pPr>
    </w:p>
    <w:tbl>
      <w:tblPr>
        <w:tblStyle w:val="TableNormal"/>
        <w:tblW w:w="0" w:type="auto"/>
        <w:tblInd w:w="4074" w:type="dxa"/>
        <w:tblLayout w:type="fixed"/>
        <w:tblLook w:val="01E0" w:firstRow="1" w:lastRow="1" w:firstColumn="1" w:lastColumn="1" w:noHBand="0" w:noVBand="0"/>
      </w:tblPr>
      <w:tblGrid>
        <w:gridCol w:w="4476"/>
        <w:gridCol w:w="2240"/>
      </w:tblGrid>
      <w:tr w:rsidR="001B21F1">
        <w:trPr>
          <w:trHeight w:val="453"/>
        </w:trPr>
        <w:tc>
          <w:tcPr>
            <w:tcW w:w="4476" w:type="dxa"/>
          </w:tcPr>
          <w:p w:rsidR="001B21F1" w:rsidRDefault="000F02B7">
            <w:pPr>
              <w:pStyle w:val="TableParagraph"/>
              <w:tabs>
                <w:tab w:val="left" w:pos="1107"/>
                <w:tab w:val="left" w:pos="1930"/>
                <w:tab w:val="left" w:pos="2732"/>
              </w:tabs>
              <w:spacing w:before="17" w:line="292" w:lineRule="exact"/>
              <w:ind w:left="200"/>
              <w:rPr>
                <w:i/>
                <w:sz w:val="28"/>
              </w:rPr>
            </w:pPr>
            <w:r>
              <w:rPr>
                <w:i/>
                <w:spacing w:val="-172"/>
                <w:sz w:val="28"/>
              </w:rPr>
              <w:t>P</w:t>
            </w:r>
            <w:r>
              <w:rPr>
                <w:i/>
                <w:w w:val="104"/>
                <w:position w:val="-12"/>
                <w:sz w:val="28"/>
              </w:rPr>
              <w:t>КЗ</w:t>
            </w:r>
            <w:r>
              <w:rPr>
                <w:i/>
                <w:position w:val="-12"/>
                <w:sz w:val="28"/>
              </w:rPr>
              <w:tab/>
            </w:r>
            <w:r>
              <w:rPr>
                <w:i/>
                <w:sz w:val="28"/>
              </w:rPr>
              <w:t>I</w:t>
            </w:r>
            <w:r>
              <w:rPr>
                <w:i/>
                <w:spacing w:val="-24"/>
                <w:sz w:val="28"/>
              </w:rPr>
              <w:t xml:space="preserve"> </w:t>
            </w:r>
            <w:r>
              <w:rPr>
                <w:spacing w:val="1"/>
                <w:sz w:val="28"/>
                <w:vertAlign w:val="superscript"/>
              </w:rPr>
              <w:t>2</w:t>
            </w:r>
            <w:r>
              <w:rPr>
                <w:i/>
                <w:sz w:val="28"/>
              </w:rPr>
              <w:t>R</w:t>
            </w:r>
            <w:r>
              <w:rPr>
                <w:i/>
                <w:sz w:val="28"/>
              </w:rPr>
              <w:tab/>
              <w:t>I</w:t>
            </w:r>
            <w:r>
              <w:rPr>
                <w:i/>
                <w:spacing w:val="-25"/>
                <w:sz w:val="28"/>
              </w:rPr>
              <w:t xml:space="preserve"> </w:t>
            </w:r>
            <w:r>
              <w:rPr>
                <w:spacing w:val="1"/>
                <w:sz w:val="28"/>
                <w:vertAlign w:val="superscript"/>
              </w:rPr>
              <w:t>2</w:t>
            </w:r>
            <w:r>
              <w:rPr>
                <w:i/>
                <w:sz w:val="28"/>
              </w:rPr>
              <w:t>R</w:t>
            </w:r>
            <w:r>
              <w:rPr>
                <w:i/>
                <w:sz w:val="28"/>
              </w:rPr>
              <w:tab/>
              <w:t>P</w:t>
            </w:r>
          </w:p>
          <w:p w:rsidR="001B21F1" w:rsidRDefault="000F02B7">
            <w:pPr>
              <w:pStyle w:val="TableParagraph"/>
              <w:tabs>
                <w:tab w:val="left" w:pos="1887"/>
                <w:tab w:val="left" w:pos="2696"/>
              </w:tabs>
              <w:spacing w:line="124" w:lineRule="exact"/>
              <w:ind w:left="1126"/>
              <w:rPr>
                <w:i/>
                <w:sz w:val="28"/>
              </w:rPr>
            </w:pPr>
            <w:r>
              <w:rPr>
                <w:w w:val="105"/>
                <w:sz w:val="28"/>
              </w:rPr>
              <w:t>1</w:t>
            </w:r>
            <w:r>
              <w:rPr>
                <w:spacing w:val="64"/>
                <w:w w:val="105"/>
                <w:sz w:val="28"/>
              </w:rPr>
              <w:t xml:space="preserve"> </w:t>
            </w:r>
            <w:r>
              <w:rPr>
                <w:w w:val="105"/>
                <w:sz w:val="28"/>
              </w:rPr>
              <w:t>1</w:t>
            </w:r>
            <w:r>
              <w:rPr>
                <w:w w:val="105"/>
                <w:sz w:val="28"/>
              </w:rPr>
              <w:tab/>
              <w:t>2</w:t>
            </w:r>
            <w:r>
              <w:rPr>
                <w:spacing w:val="62"/>
                <w:w w:val="105"/>
                <w:sz w:val="28"/>
              </w:rPr>
              <w:t xml:space="preserve"> </w:t>
            </w:r>
            <w:r>
              <w:rPr>
                <w:w w:val="105"/>
                <w:sz w:val="28"/>
              </w:rPr>
              <w:t>2</w:t>
            </w:r>
            <w:r>
              <w:rPr>
                <w:w w:val="105"/>
                <w:sz w:val="28"/>
              </w:rPr>
              <w:tab/>
            </w:r>
            <w:r>
              <w:rPr>
                <w:i/>
                <w:w w:val="105"/>
                <w:sz w:val="28"/>
              </w:rPr>
              <w:t>м</w:t>
            </w:r>
          </w:p>
        </w:tc>
        <w:tc>
          <w:tcPr>
            <w:tcW w:w="2240" w:type="dxa"/>
          </w:tcPr>
          <w:p w:rsidR="001B21F1" w:rsidRDefault="000F02B7">
            <w:pPr>
              <w:pStyle w:val="TableParagraph"/>
              <w:spacing w:before="77"/>
              <w:ind w:right="198"/>
              <w:jc w:val="right"/>
              <w:rPr>
                <w:sz w:val="28"/>
              </w:rPr>
            </w:pPr>
            <w:r>
              <w:rPr>
                <w:sz w:val="28"/>
              </w:rPr>
              <w:t>(24)</w:t>
            </w:r>
          </w:p>
        </w:tc>
      </w:tr>
    </w:tbl>
    <w:p w:rsidR="001B21F1" w:rsidRDefault="000F02B7">
      <w:pPr>
        <w:pStyle w:val="a3"/>
        <w:spacing w:line="256" w:lineRule="auto"/>
        <w:ind w:left="1280" w:right="639"/>
      </w:pPr>
      <w:r>
        <w:t>Вычислите</w:t>
      </w:r>
      <w:r>
        <w:rPr>
          <w:spacing w:val="3"/>
        </w:rPr>
        <w:t xml:space="preserve"> </w:t>
      </w:r>
      <w:r>
        <w:t>напряжение</w:t>
      </w:r>
      <w:r>
        <w:rPr>
          <w:spacing w:val="5"/>
        </w:rPr>
        <w:t xml:space="preserve"> </w:t>
      </w:r>
      <w:r>
        <w:t>короткого</w:t>
      </w:r>
      <w:r>
        <w:rPr>
          <w:spacing w:val="7"/>
        </w:rPr>
        <w:t xml:space="preserve"> </w:t>
      </w:r>
      <w:r>
        <w:t>замыкания</w:t>
      </w:r>
      <w:r>
        <w:rPr>
          <w:spacing w:val="6"/>
        </w:rPr>
        <w:t xml:space="preserve"> </w:t>
      </w:r>
      <w:r>
        <w:t>в</w:t>
      </w:r>
      <w:r>
        <w:rPr>
          <w:spacing w:val="5"/>
        </w:rPr>
        <w:t xml:space="preserve"> </w:t>
      </w:r>
      <w:r>
        <w:t>%</w:t>
      </w:r>
      <w:r>
        <w:rPr>
          <w:spacing w:val="2"/>
        </w:rPr>
        <w:t xml:space="preserve"> </w:t>
      </w:r>
      <w:r>
        <w:t>по</w:t>
      </w:r>
      <w:r>
        <w:rPr>
          <w:spacing w:val="4"/>
        </w:rPr>
        <w:t xml:space="preserve"> </w:t>
      </w:r>
      <w:r>
        <w:t>отношению</w:t>
      </w:r>
      <w:r>
        <w:rPr>
          <w:spacing w:val="3"/>
        </w:rPr>
        <w:t xml:space="preserve"> </w:t>
      </w:r>
      <w:r>
        <w:t>к</w:t>
      </w:r>
      <w:r>
        <w:rPr>
          <w:spacing w:val="-67"/>
        </w:rPr>
        <w:t xml:space="preserve"> </w:t>
      </w:r>
      <w:r>
        <w:t>номинальному</w:t>
      </w:r>
      <w:r>
        <w:rPr>
          <w:spacing w:val="-11"/>
        </w:rPr>
        <w:t xml:space="preserve"> </w:t>
      </w:r>
      <w:r>
        <w:t>напряжению</w:t>
      </w:r>
      <w:r>
        <w:rPr>
          <w:spacing w:val="-6"/>
        </w:rPr>
        <w:t xml:space="preserve"> </w:t>
      </w:r>
      <w:r>
        <w:t>первичной</w:t>
      </w:r>
      <w:r>
        <w:rPr>
          <w:spacing w:val="-7"/>
        </w:rPr>
        <w:t xml:space="preserve"> </w:t>
      </w:r>
      <w:r>
        <w:t>обмотки</w:t>
      </w:r>
      <w:r>
        <w:rPr>
          <w:spacing w:val="-3"/>
        </w:rPr>
        <w:t xml:space="preserve"> </w:t>
      </w:r>
      <w:r>
        <w:t>трансформатора.</w:t>
      </w:r>
    </w:p>
    <w:p w:rsidR="001B21F1" w:rsidRDefault="001B21F1">
      <w:pPr>
        <w:spacing w:line="256" w:lineRule="auto"/>
        <w:sectPr w:rsidR="001B21F1">
          <w:pgSz w:w="11920" w:h="16850"/>
          <w:pgMar w:top="1020" w:right="180" w:bottom="280" w:left="220" w:header="720" w:footer="720" w:gutter="0"/>
          <w:cols w:space="720"/>
        </w:sectPr>
      </w:pPr>
    </w:p>
    <w:tbl>
      <w:tblPr>
        <w:tblStyle w:val="TableNormal"/>
        <w:tblW w:w="0" w:type="auto"/>
        <w:tblInd w:w="4275" w:type="dxa"/>
        <w:tblLayout w:type="fixed"/>
        <w:tblLook w:val="01E0" w:firstRow="1" w:lastRow="1" w:firstColumn="1" w:lastColumn="1" w:noHBand="0" w:noVBand="0"/>
      </w:tblPr>
      <w:tblGrid>
        <w:gridCol w:w="4220"/>
        <w:gridCol w:w="2296"/>
      </w:tblGrid>
      <w:tr w:rsidR="001B21F1">
        <w:trPr>
          <w:trHeight w:val="961"/>
        </w:trPr>
        <w:tc>
          <w:tcPr>
            <w:tcW w:w="4220" w:type="dxa"/>
          </w:tcPr>
          <w:p w:rsidR="001B21F1" w:rsidRDefault="000F02B7">
            <w:pPr>
              <w:pStyle w:val="TableParagraph"/>
              <w:tabs>
                <w:tab w:val="left" w:pos="852"/>
                <w:tab w:val="left" w:pos="1501"/>
                <w:tab w:val="left" w:pos="2170"/>
              </w:tabs>
              <w:spacing w:line="457" w:lineRule="exact"/>
              <w:ind w:left="200"/>
              <w:rPr>
                <w:sz w:val="28"/>
              </w:rPr>
            </w:pPr>
            <w:r>
              <w:rPr>
                <w:i/>
                <w:sz w:val="28"/>
              </w:rPr>
              <w:lastRenderedPageBreak/>
              <w:t>U</w:t>
            </w:r>
            <w:r>
              <w:rPr>
                <w:i/>
                <w:sz w:val="28"/>
              </w:rPr>
              <w:tab/>
            </w:r>
            <w:r>
              <w:rPr>
                <w:sz w:val="28"/>
              </w:rPr>
              <w:t>%</w:t>
            </w:r>
            <w:r>
              <w:rPr>
                <w:sz w:val="28"/>
              </w:rPr>
              <w:tab/>
            </w:r>
            <w:r>
              <w:rPr>
                <w:i/>
                <w:position w:val="18"/>
                <w:sz w:val="28"/>
              </w:rPr>
              <w:t>U</w:t>
            </w:r>
            <w:r>
              <w:rPr>
                <w:position w:val="10"/>
                <w:sz w:val="28"/>
              </w:rPr>
              <w:t>1</w:t>
            </w:r>
            <w:r>
              <w:rPr>
                <w:position w:val="10"/>
                <w:sz w:val="28"/>
              </w:rPr>
              <w:tab/>
            </w:r>
            <w:r>
              <w:rPr>
                <w:sz w:val="28"/>
              </w:rPr>
              <w:t>100</w:t>
            </w:r>
          </w:p>
          <w:p w:rsidR="001B21F1" w:rsidRDefault="000F02B7">
            <w:pPr>
              <w:pStyle w:val="TableParagraph"/>
              <w:tabs>
                <w:tab w:val="left" w:pos="828"/>
                <w:tab w:val="left" w:pos="1814"/>
              </w:tabs>
              <w:spacing w:line="211" w:lineRule="auto"/>
              <w:ind w:left="200"/>
              <w:rPr>
                <w:i/>
                <w:sz w:val="28"/>
              </w:rPr>
            </w:pPr>
            <w:r>
              <w:rPr>
                <w:i/>
                <w:w w:val="105"/>
                <w:sz w:val="28"/>
              </w:rPr>
              <w:t>КЗ</w:t>
            </w:r>
            <w:r>
              <w:rPr>
                <w:i/>
                <w:w w:val="105"/>
                <w:sz w:val="28"/>
              </w:rPr>
              <w:tab/>
            </w:r>
            <w:r>
              <w:rPr>
                <w:i/>
                <w:w w:val="105"/>
                <w:position w:val="-20"/>
                <w:sz w:val="28"/>
              </w:rPr>
              <w:t>Н</w:t>
            </w:r>
            <w:r>
              <w:rPr>
                <w:w w:val="105"/>
                <w:position w:val="-20"/>
                <w:sz w:val="28"/>
              </w:rPr>
              <w:t>1</w:t>
            </w:r>
            <w:r>
              <w:rPr>
                <w:spacing w:val="22"/>
                <w:w w:val="105"/>
                <w:position w:val="-20"/>
                <w:sz w:val="28"/>
              </w:rPr>
              <w:t xml:space="preserve"> </w:t>
            </w:r>
            <w:r>
              <w:rPr>
                <w:i/>
                <w:strike/>
                <w:w w:val="105"/>
                <w:position w:val="-13"/>
                <w:sz w:val="28"/>
              </w:rPr>
              <w:t>U</w:t>
            </w:r>
            <w:r>
              <w:rPr>
                <w:i/>
                <w:strike/>
                <w:position w:val="-13"/>
                <w:sz w:val="28"/>
              </w:rPr>
              <w:tab/>
            </w:r>
          </w:p>
        </w:tc>
        <w:tc>
          <w:tcPr>
            <w:tcW w:w="2296" w:type="dxa"/>
          </w:tcPr>
          <w:p w:rsidR="001B21F1" w:rsidRDefault="001B21F1">
            <w:pPr>
              <w:pStyle w:val="TableParagraph"/>
              <w:spacing w:before="1"/>
              <w:rPr>
                <w:sz w:val="25"/>
              </w:rPr>
            </w:pPr>
          </w:p>
          <w:p w:rsidR="001B21F1" w:rsidRDefault="000F02B7">
            <w:pPr>
              <w:pStyle w:val="TableParagraph"/>
              <w:spacing w:before="1"/>
              <w:ind w:right="197"/>
              <w:jc w:val="right"/>
              <w:rPr>
                <w:sz w:val="28"/>
              </w:rPr>
            </w:pPr>
            <w:r>
              <w:rPr>
                <w:sz w:val="28"/>
              </w:rPr>
              <w:t>(25)</w:t>
            </w:r>
          </w:p>
        </w:tc>
      </w:tr>
    </w:tbl>
    <w:p w:rsidR="001B21F1" w:rsidRDefault="001B21F1">
      <w:pPr>
        <w:pStyle w:val="a3"/>
        <w:rPr>
          <w:sz w:val="20"/>
        </w:rPr>
      </w:pPr>
    </w:p>
    <w:p w:rsidR="001B21F1" w:rsidRDefault="001B21F1">
      <w:pPr>
        <w:pStyle w:val="a3"/>
        <w:rPr>
          <w:sz w:val="20"/>
        </w:rPr>
      </w:pPr>
    </w:p>
    <w:p w:rsidR="001B21F1" w:rsidRDefault="000F02B7">
      <w:pPr>
        <w:pStyle w:val="4"/>
        <w:spacing w:before="245"/>
        <w:jc w:val="both"/>
      </w:pPr>
      <w:r>
        <w:rPr>
          <w:noProof/>
          <w:lang w:eastAsia="ru-RU"/>
        </w:rPr>
        <w:drawing>
          <wp:anchor distT="0" distB="0" distL="0" distR="0" simplePos="0" relativeHeight="477969408" behindDoc="1" locked="0" layoutInCell="1" allowOverlap="1">
            <wp:simplePos x="0" y="0"/>
            <wp:positionH relativeFrom="page">
              <wp:posOffset>3576192</wp:posOffset>
            </wp:positionH>
            <wp:positionV relativeFrom="paragraph">
              <wp:posOffset>-791205</wp:posOffset>
            </wp:positionV>
            <wp:extent cx="277367" cy="198120"/>
            <wp:effectExtent l="0" t="0" r="0" b="0"/>
            <wp:wrapNone/>
            <wp:docPr id="40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90.png"/>
                    <pic:cNvPicPr/>
                  </pic:nvPicPr>
                  <pic:blipFill>
                    <a:blip r:embed="rId263" cstate="print"/>
                    <a:stretch>
                      <a:fillRect/>
                    </a:stretch>
                  </pic:blipFill>
                  <pic:spPr>
                    <a:xfrm>
                      <a:off x="0" y="0"/>
                      <a:ext cx="277367" cy="198120"/>
                    </a:xfrm>
                    <a:prstGeom prst="rect">
                      <a:avLst/>
                    </a:prstGeom>
                  </pic:spPr>
                </pic:pic>
              </a:graphicData>
            </a:graphic>
          </wp:anchor>
        </w:drawing>
      </w:r>
      <w:r>
        <w:rPr>
          <w:noProof/>
          <w:lang w:eastAsia="ru-RU"/>
        </w:rPr>
        <w:drawing>
          <wp:anchor distT="0" distB="0" distL="0" distR="0" simplePos="0" relativeHeight="477969920" behindDoc="1" locked="0" layoutInCell="1" allowOverlap="1">
            <wp:simplePos x="0" y="0"/>
            <wp:positionH relativeFrom="page">
              <wp:posOffset>4089780</wp:posOffset>
            </wp:positionH>
            <wp:positionV relativeFrom="paragraph">
              <wp:posOffset>-791205</wp:posOffset>
            </wp:positionV>
            <wp:extent cx="277367" cy="198120"/>
            <wp:effectExtent l="0" t="0" r="0" b="0"/>
            <wp:wrapNone/>
            <wp:docPr id="40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90.png"/>
                    <pic:cNvPicPr/>
                  </pic:nvPicPr>
                  <pic:blipFill>
                    <a:blip r:embed="rId263" cstate="print"/>
                    <a:stretch>
                      <a:fillRect/>
                    </a:stretch>
                  </pic:blipFill>
                  <pic:spPr>
                    <a:xfrm>
                      <a:off x="0" y="0"/>
                      <a:ext cx="277367" cy="198120"/>
                    </a:xfrm>
                    <a:prstGeom prst="rect">
                      <a:avLst/>
                    </a:prstGeom>
                  </pic:spPr>
                </pic:pic>
              </a:graphicData>
            </a:graphic>
          </wp:anchor>
        </w:drawing>
      </w:r>
      <w:r>
        <w:rPr>
          <w:b w:val="0"/>
        </w:rPr>
        <w:t>–</w:t>
      </w:r>
      <w:r>
        <w:t>Режим</w:t>
      </w:r>
      <w:r>
        <w:rPr>
          <w:spacing w:val="-6"/>
        </w:rPr>
        <w:t xml:space="preserve"> </w:t>
      </w:r>
      <w:r>
        <w:t>работы</w:t>
      </w:r>
      <w:r>
        <w:rPr>
          <w:spacing w:val="-6"/>
        </w:rPr>
        <w:t xml:space="preserve"> </w:t>
      </w:r>
      <w:r>
        <w:t>под</w:t>
      </w:r>
      <w:r>
        <w:rPr>
          <w:spacing w:val="-6"/>
        </w:rPr>
        <w:t xml:space="preserve"> </w:t>
      </w:r>
      <w:r>
        <w:t>нагрузкой</w:t>
      </w:r>
    </w:p>
    <w:p w:rsidR="001B21F1" w:rsidRDefault="000F02B7">
      <w:pPr>
        <w:pStyle w:val="a3"/>
        <w:spacing w:before="187"/>
        <w:ind w:left="1280"/>
        <w:jc w:val="both"/>
      </w:pPr>
      <w:r>
        <w:t>Переведите</w:t>
      </w:r>
      <w:r>
        <w:rPr>
          <w:spacing w:val="-2"/>
        </w:rPr>
        <w:t xml:space="preserve"> </w:t>
      </w:r>
      <w:r>
        <w:t>переключатель</w:t>
      </w:r>
      <w:r>
        <w:rPr>
          <w:spacing w:val="-3"/>
        </w:rPr>
        <w:t xml:space="preserve"> </w:t>
      </w:r>
      <w:r>
        <w:t>режима</w:t>
      </w:r>
      <w:r>
        <w:rPr>
          <w:spacing w:val="-1"/>
        </w:rPr>
        <w:t xml:space="preserve"> </w:t>
      </w:r>
      <w:r>
        <w:t>работы трансформатора</w:t>
      </w:r>
      <w:r>
        <w:rPr>
          <w:spacing w:val="-1"/>
        </w:rPr>
        <w:t xml:space="preserve"> </w:t>
      </w:r>
      <w:r>
        <w:t>в</w:t>
      </w:r>
      <w:r>
        <w:rPr>
          <w:spacing w:val="-2"/>
        </w:rPr>
        <w:t xml:space="preserve"> </w:t>
      </w:r>
      <w:r>
        <w:t>положение 1.</w:t>
      </w:r>
    </w:p>
    <w:p w:rsidR="001B21F1" w:rsidRDefault="000F02B7">
      <w:pPr>
        <w:pStyle w:val="a3"/>
        <w:spacing w:before="189" w:line="256" w:lineRule="auto"/>
        <w:ind w:left="1280" w:right="667"/>
        <w:jc w:val="both"/>
      </w:pPr>
      <w:r>
        <w:t>Вращая</w:t>
      </w:r>
      <w:r>
        <w:rPr>
          <w:spacing w:val="1"/>
        </w:rPr>
        <w:t xml:space="preserve"> </w:t>
      </w:r>
      <w:r>
        <w:t>ручку</w:t>
      </w:r>
      <w:r>
        <w:rPr>
          <w:spacing w:val="1"/>
        </w:rPr>
        <w:t xml:space="preserve"> </w:t>
      </w:r>
      <w:r>
        <w:t>ЛАТРа</w:t>
      </w:r>
      <w:r>
        <w:rPr>
          <w:spacing w:val="1"/>
        </w:rPr>
        <w:t xml:space="preserve"> </w:t>
      </w:r>
      <w:r>
        <w:t>добейтесь</w:t>
      </w:r>
      <w:r>
        <w:rPr>
          <w:spacing w:val="1"/>
        </w:rPr>
        <w:t xml:space="preserve"> </w:t>
      </w:r>
      <w:r>
        <w:t>на</w:t>
      </w:r>
      <w:r>
        <w:rPr>
          <w:spacing w:val="1"/>
        </w:rPr>
        <w:t xml:space="preserve"> </w:t>
      </w:r>
      <w:r>
        <w:t>первичной</w:t>
      </w:r>
      <w:r>
        <w:rPr>
          <w:spacing w:val="1"/>
        </w:rPr>
        <w:t xml:space="preserve"> </w:t>
      </w:r>
      <w:r>
        <w:t>обмотке</w:t>
      </w:r>
      <w:r>
        <w:rPr>
          <w:spacing w:val="1"/>
        </w:rPr>
        <w:t xml:space="preserve"> </w:t>
      </w:r>
      <w:r>
        <w:t>трансформатора</w:t>
      </w:r>
      <w:r>
        <w:rPr>
          <w:spacing w:val="1"/>
        </w:rPr>
        <w:t xml:space="preserve"> </w:t>
      </w:r>
      <w:r>
        <w:t>номинального напряжения. Значение напряжения фиксируются по показаниям</w:t>
      </w:r>
      <w:r>
        <w:rPr>
          <w:spacing w:val="1"/>
        </w:rPr>
        <w:t xml:space="preserve"> </w:t>
      </w:r>
      <w:r>
        <w:t>мультиметра</w:t>
      </w:r>
      <w:r>
        <w:rPr>
          <w:spacing w:val="-1"/>
        </w:rPr>
        <w:t xml:space="preserve"> </w:t>
      </w:r>
      <w:r>
        <w:t>В1.</w:t>
      </w:r>
    </w:p>
    <w:p w:rsidR="001B21F1" w:rsidRDefault="000F02B7">
      <w:pPr>
        <w:pStyle w:val="a3"/>
        <w:spacing w:before="165" w:line="256" w:lineRule="auto"/>
        <w:ind w:left="1280" w:right="1593"/>
        <w:jc w:val="both"/>
      </w:pPr>
      <w:r>
        <w:t>Занесите показания мультиметров в соответствующие ячейки таблицы</w:t>
      </w:r>
      <w:r>
        <w:rPr>
          <w:spacing w:val="1"/>
        </w:rPr>
        <w:t xml:space="preserve"> </w:t>
      </w:r>
      <w:r>
        <w:t>4.</w:t>
      </w:r>
    </w:p>
    <w:p w:rsidR="001B21F1" w:rsidRDefault="000F02B7">
      <w:pPr>
        <w:pStyle w:val="a3"/>
        <w:spacing w:before="165"/>
        <w:ind w:left="519" w:right="658"/>
        <w:jc w:val="right"/>
      </w:pPr>
      <w:r>
        <w:rPr>
          <w:noProof/>
          <w:lang w:eastAsia="ru-RU"/>
        </w:rPr>
        <w:drawing>
          <wp:anchor distT="0" distB="0" distL="0" distR="0" simplePos="0" relativeHeight="477970432" behindDoc="1" locked="0" layoutInCell="1" allowOverlap="1">
            <wp:simplePos x="0" y="0"/>
            <wp:positionH relativeFrom="page">
              <wp:posOffset>5405373</wp:posOffset>
            </wp:positionH>
            <wp:positionV relativeFrom="paragraph">
              <wp:posOffset>543564</wp:posOffset>
            </wp:positionV>
            <wp:extent cx="277367" cy="198120"/>
            <wp:effectExtent l="0" t="0" r="0" b="0"/>
            <wp:wrapNone/>
            <wp:docPr id="41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90.png"/>
                    <pic:cNvPicPr/>
                  </pic:nvPicPr>
                  <pic:blipFill>
                    <a:blip r:embed="rId263" cstate="print"/>
                    <a:stretch>
                      <a:fillRect/>
                    </a:stretch>
                  </pic:blipFill>
                  <pic:spPr>
                    <a:xfrm>
                      <a:off x="0" y="0"/>
                      <a:ext cx="277367" cy="198120"/>
                    </a:xfrm>
                    <a:prstGeom prst="rect">
                      <a:avLst/>
                    </a:prstGeom>
                  </pic:spPr>
                </pic:pic>
              </a:graphicData>
            </a:graphic>
          </wp:anchor>
        </w:drawing>
      </w:r>
      <w:r>
        <w:rPr>
          <w:noProof/>
          <w:lang w:eastAsia="ru-RU"/>
        </w:rPr>
        <w:drawing>
          <wp:anchor distT="0" distB="0" distL="0" distR="0" simplePos="0" relativeHeight="477970944" behindDoc="1" locked="0" layoutInCell="1" allowOverlap="1">
            <wp:simplePos x="0" y="0"/>
            <wp:positionH relativeFrom="page">
              <wp:posOffset>6225540</wp:posOffset>
            </wp:positionH>
            <wp:positionV relativeFrom="paragraph">
              <wp:posOffset>543564</wp:posOffset>
            </wp:positionV>
            <wp:extent cx="274319" cy="198120"/>
            <wp:effectExtent l="0" t="0" r="0" b="0"/>
            <wp:wrapNone/>
            <wp:docPr id="41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84.png"/>
                    <pic:cNvPicPr/>
                  </pic:nvPicPr>
                  <pic:blipFill>
                    <a:blip r:embed="rId256" cstate="print"/>
                    <a:stretch>
                      <a:fillRect/>
                    </a:stretch>
                  </pic:blipFill>
                  <pic:spPr>
                    <a:xfrm>
                      <a:off x="0" y="0"/>
                      <a:ext cx="274319" cy="198120"/>
                    </a:xfrm>
                    <a:prstGeom prst="rect">
                      <a:avLst/>
                    </a:prstGeom>
                  </pic:spPr>
                </pic:pic>
              </a:graphicData>
            </a:graphic>
          </wp:anchor>
        </w:drawing>
      </w:r>
      <w:r>
        <w:t>Таблица</w:t>
      </w:r>
      <w:r>
        <w:rPr>
          <w:spacing w:val="-2"/>
        </w:rPr>
        <w:t xml:space="preserve"> </w:t>
      </w:r>
      <w:r>
        <w:t>4.</w:t>
      </w:r>
    </w:p>
    <w:p w:rsidR="001B21F1" w:rsidRDefault="001B21F1">
      <w:pPr>
        <w:pStyle w:val="a3"/>
        <w:spacing w:before="4"/>
        <w:rPr>
          <w:sz w:val="29"/>
        </w:rPr>
      </w:pPr>
    </w:p>
    <w:tbl>
      <w:tblPr>
        <w:tblStyle w:val="TableNormal"/>
        <w:tblW w:w="0" w:type="auto"/>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3"/>
        <w:gridCol w:w="848"/>
        <w:gridCol w:w="850"/>
        <w:gridCol w:w="850"/>
        <w:gridCol w:w="850"/>
        <w:gridCol w:w="853"/>
        <w:gridCol w:w="850"/>
        <w:gridCol w:w="852"/>
        <w:gridCol w:w="996"/>
      </w:tblGrid>
      <w:tr w:rsidR="001B21F1">
        <w:trPr>
          <w:trHeight w:val="645"/>
        </w:trPr>
        <w:tc>
          <w:tcPr>
            <w:tcW w:w="850" w:type="dxa"/>
          </w:tcPr>
          <w:p w:rsidR="001B21F1" w:rsidRDefault="000F02B7">
            <w:pPr>
              <w:pStyle w:val="TableParagraph"/>
              <w:spacing w:line="312" w:lineRule="exact"/>
              <w:ind w:left="9"/>
              <w:jc w:val="center"/>
              <w:rPr>
                <w:i/>
                <w:sz w:val="28"/>
              </w:rPr>
            </w:pPr>
            <w:r>
              <w:rPr>
                <w:i/>
                <w:sz w:val="28"/>
              </w:rPr>
              <w:t>N</w:t>
            </w:r>
          </w:p>
        </w:tc>
        <w:tc>
          <w:tcPr>
            <w:tcW w:w="853" w:type="dxa"/>
          </w:tcPr>
          <w:p w:rsidR="001B21F1" w:rsidRDefault="000F02B7">
            <w:pPr>
              <w:pStyle w:val="TableParagraph"/>
              <w:spacing w:line="312" w:lineRule="exact"/>
              <w:ind w:left="6"/>
              <w:rPr>
                <w:sz w:val="28"/>
              </w:rPr>
            </w:pPr>
            <w:r>
              <w:rPr>
                <w:i/>
                <w:sz w:val="28"/>
              </w:rPr>
              <w:t>U</w:t>
            </w:r>
            <w:r>
              <w:rPr>
                <w:i/>
                <w:sz w:val="28"/>
                <w:vertAlign w:val="subscript"/>
              </w:rPr>
              <w:t>1</w:t>
            </w:r>
            <w:r>
              <w:rPr>
                <w:sz w:val="28"/>
              </w:rPr>
              <w:t>,</w:t>
            </w:r>
            <w:r>
              <w:rPr>
                <w:spacing w:val="-1"/>
                <w:sz w:val="28"/>
              </w:rPr>
              <w:t xml:space="preserve"> </w:t>
            </w:r>
            <w:r>
              <w:rPr>
                <w:sz w:val="28"/>
              </w:rPr>
              <w:t>В</w:t>
            </w:r>
          </w:p>
        </w:tc>
        <w:tc>
          <w:tcPr>
            <w:tcW w:w="848" w:type="dxa"/>
          </w:tcPr>
          <w:p w:rsidR="001B21F1" w:rsidRDefault="000F02B7">
            <w:pPr>
              <w:pStyle w:val="TableParagraph"/>
              <w:spacing w:line="307" w:lineRule="exact"/>
              <w:ind w:left="190"/>
              <w:rPr>
                <w:sz w:val="28"/>
              </w:rPr>
            </w:pPr>
            <w:r>
              <w:rPr>
                <w:i/>
                <w:sz w:val="28"/>
              </w:rPr>
              <w:t>I</w:t>
            </w:r>
            <w:r>
              <w:rPr>
                <w:i/>
                <w:sz w:val="28"/>
                <w:vertAlign w:val="subscript"/>
              </w:rPr>
              <w:t>1</w:t>
            </w:r>
            <w:r>
              <w:rPr>
                <w:sz w:val="28"/>
              </w:rPr>
              <w:t>,</w:t>
            </w:r>
          </w:p>
          <w:p w:rsidR="001B21F1" w:rsidRDefault="000F02B7">
            <w:pPr>
              <w:pStyle w:val="TableParagraph"/>
              <w:spacing w:line="317" w:lineRule="exact"/>
              <w:ind w:left="128"/>
              <w:rPr>
                <w:sz w:val="28"/>
              </w:rPr>
            </w:pPr>
            <w:r>
              <w:rPr>
                <w:sz w:val="28"/>
              </w:rPr>
              <w:t>мА</w:t>
            </w:r>
          </w:p>
        </w:tc>
        <w:tc>
          <w:tcPr>
            <w:tcW w:w="850" w:type="dxa"/>
          </w:tcPr>
          <w:p w:rsidR="001B21F1" w:rsidRDefault="000F02B7">
            <w:pPr>
              <w:pStyle w:val="TableParagraph"/>
              <w:spacing w:line="312" w:lineRule="exact"/>
              <w:ind w:left="2"/>
              <w:rPr>
                <w:sz w:val="28"/>
              </w:rPr>
            </w:pPr>
            <w:r>
              <w:rPr>
                <w:i/>
                <w:sz w:val="28"/>
              </w:rPr>
              <w:t>I</w:t>
            </w:r>
            <w:r>
              <w:rPr>
                <w:i/>
                <w:sz w:val="28"/>
                <w:vertAlign w:val="subscript"/>
              </w:rPr>
              <w:t>1</w:t>
            </w:r>
            <w:r>
              <w:rPr>
                <w:sz w:val="28"/>
              </w:rPr>
              <w:t>,</w:t>
            </w:r>
            <w:r>
              <w:rPr>
                <w:spacing w:val="-1"/>
                <w:sz w:val="28"/>
              </w:rPr>
              <w:t xml:space="preserve"> </w:t>
            </w:r>
            <w:r>
              <w:rPr>
                <w:sz w:val="28"/>
              </w:rPr>
              <w:t>А</w:t>
            </w:r>
          </w:p>
        </w:tc>
        <w:tc>
          <w:tcPr>
            <w:tcW w:w="850" w:type="dxa"/>
          </w:tcPr>
          <w:p w:rsidR="001B21F1" w:rsidRDefault="000F02B7">
            <w:pPr>
              <w:pStyle w:val="TableParagraph"/>
              <w:spacing w:line="312" w:lineRule="exact"/>
              <w:ind w:left="2"/>
              <w:rPr>
                <w:sz w:val="28"/>
              </w:rPr>
            </w:pPr>
            <w:r>
              <w:rPr>
                <w:i/>
                <w:sz w:val="28"/>
              </w:rPr>
              <w:t>U</w:t>
            </w:r>
            <w:r>
              <w:rPr>
                <w:i/>
                <w:sz w:val="28"/>
                <w:vertAlign w:val="subscript"/>
              </w:rPr>
              <w:t>2</w:t>
            </w:r>
            <w:r>
              <w:rPr>
                <w:sz w:val="28"/>
              </w:rPr>
              <w:t>,</w:t>
            </w:r>
            <w:r>
              <w:rPr>
                <w:spacing w:val="-1"/>
                <w:sz w:val="28"/>
              </w:rPr>
              <w:t xml:space="preserve"> </w:t>
            </w:r>
            <w:r>
              <w:rPr>
                <w:sz w:val="28"/>
              </w:rPr>
              <w:t>В</w:t>
            </w:r>
          </w:p>
        </w:tc>
        <w:tc>
          <w:tcPr>
            <w:tcW w:w="850" w:type="dxa"/>
          </w:tcPr>
          <w:p w:rsidR="001B21F1" w:rsidRDefault="000F02B7">
            <w:pPr>
              <w:pStyle w:val="TableParagraph"/>
              <w:spacing w:line="312" w:lineRule="exact"/>
              <w:ind w:left="2"/>
              <w:rPr>
                <w:sz w:val="28"/>
              </w:rPr>
            </w:pPr>
            <w:r>
              <w:rPr>
                <w:i/>
                <w:sz w:val="28"/>
              </w:rPr>
              <w:t>I</w:t>
            </w:r>
            <w:r>
              <w:rPr>
                <w:i/>
                <w:sz w:val="28"/>
                <w:vertAlign w:val="subscript"/>
              </w:rPr>
              <w:t>2</w:t>
            </w:r>
            <w:r>
              <w:rPr>
                <w:sz w:val="28"/>
              </w:rPr>
              <w:t>,</w:t>
            </w:r>
            <w:r>
              <w:rPr>
                <w:spacing w:val="-1"/>
                <w:sz w:val="28"/>
              </w:rPr>
              <w:t xml:space="preserve"> </w:t>
            </w:r>
            <w:r>
              <w:rPr>
                <w:sz w:val="28"/>
              </w:rPr>
              <w:t>А</w:t>
            </w:r>
          </w:p>
        </w:tc>
        <w:tc>
          <w:tcPr>
            <w:tcW w:w="853" w:type="dxa"/>
          </w:tcPr>
          <w:p w:rsidR="001B21F1" w:rsidRDefault="000F02B7">
            <w:pPr>
              <w:pStyle w:val="TableParagraph"/>
              <w:spacing w:line="307" w:lineRule="exact"/>
              <w:ind w:left="4"/>
              <w:rPr>
                <w:sz w:val="28"/>
              </w:rPr>
            </w:pPr>
            <w:r>
              <w:rPr>
                <w:i/>
                <w:sz w:val="28"/>
              </w:rPr>
              <w:t>P</w:t>
            </w:r>
            <w:r>
              <w:rPr>
                <w:i/>
                <w:sz w:val="28"/>
                <w:vertAlign w:val="subscript"/>
              </w:rPr>
              <w:t>1</w:t>
            </w:r>
            <w:r>
              <w:rPr>
                <w:sz w:val="28"/>
              </w:rPr>
              <w:t>,</w:t>
            </w:r>
          </w:p>
          <w:p w:rsidR="001B21F1" w:rsidRDefault="000F02B7">
            <w:pPr>
              <w:pStyle w:val="TableParagraph"/>
              <w:spacing w:line="317" w:lineRule="exact"/>
              <w:ind w:left="4"/>
              <w:rPr>
                <w:sz w:val="28"/>
              </w:rPr>
            </w:pPr>
            <w:r>
              <w:rPr>
                <w:sz w:val="28"/>
              </w:rPr>
              <w:t>Вт</w:t>
            </w:r>
          </w:p>
        </w:tc>
        <w:tc>
          <w:tcPr>
            <w:tcW w:w="850" w:type="dxa"/>
          </w:tcPr>
          <w:p w:rsidR="001B21F1" w:rsidRDefault="000F02B7">
            <w:pPr>
              <w:pStyle w:val="TableParagraph"/>
              <w:spacing w:line="307" w:lineRule="exact"/>
              <w:ind w:left="1"/>
              <w:rPr>
                <w:sz w:val="28"/>
              </w:rPr>
            </w:pPr>
            <w:r>
              <w:rPr>
                <w:i/>
                <w:sz w:val="28"/>
              </w:rPr>
              <w:t>P</w:t>
            </w:r>
            <w:r>
              <w:rPr>
                <w:i/>
                <w:sz w:val="28"/>
                <w:vertAlign w:val="subscript"/>
              </w:rPr>
              <w:t>2</w:t>
            </w:r>
            <w:r>
              <w:rPr>
                <w:sz w:val="28"/>
              </w:rPr>
              <w:t>,</w:t>
            </w:r>
          </w:p>
          <w:p w:rsidR="001B21F1" w:rsidRDefault="000F02B7">
            <w:pPr>
              <w:pStyle w:val="TableParagraph"/>
              <w:spacing w:line="317" w:lineRule="exact"/>
              <w:ind w:left="1"/>
              <w:rPr>
                <w:sz w:val="28"/>
              </w:rPr>
            </w:pPr>
            <w:r>
              <w:rPr>
                <w:sz w:val="28"/>
              </w:rPr>
              <w:t>Вт</w:t>
            </w:r>
          </w:p>
        </w:tc>
        <w:tc>
          <w:tcPr>
            <w:tcW w:w="852" w:type="dxa"/>
          </w:tcPr>
          <w:p w:rsidR="001B21F1" w:rsidRDefault="000F02B7">
            <w:pPr>
              <w:pStyle w:val="TableParagraph"/>
              <w:spacing w:before="9"/>
              <w:ind w:left="219"/>
              <w:rPr>
                <w:sz w:val="28"/>
              </w:rPr>
            </w:pPr>
            <w:r>
              <w:rPr>
                <w:sz w:val="28"/>
              </w:rPr>
              <w:t>,</w:t>
            </w:r>
            <w:r>
              <w:rPr>
                <w:spacing w:val="-4"/>
                <w:sz w:val="28"/>
              </w:rPr>
              <w:t xml:space="preserve"> </w:t>
            </w:r>
            <w:r>
              <w:rPr>
                <w:sz w:val="28"/>
              </w:rPr>
              <w:t>%</w:t>
            </w:r>
          </w:p>
        </w:tc>
        <w:tc>
          <w:tcPr>
            <w:tcW w:w="996" w:type="dxa"/>
          </w:tcPr>
          <w:p w:rsidR="001B21F1" w:rsidRDefault="000F02B7">
            <w:pPr>
              <w:pStyle w:val="TableParagraph"/>
              <w:tabs>
                <w:tab w:val="left" w:pos="656"/>
              </w:tabs>
              <w:spacing w:before="9"/>
              <w:ind w:left="1"/>
              <w:rPr>
                <w:i/>
                <w:sz w:val="28"/>
              </w:rPr>
            </w:pPr>
            <w:r>
              <w:rPr>
                <w:sz w:val="28"/>
              </w:rPr>
              <w:t>cos</w:t>
            </w:r>
            <w:r>
              <w:rPr>
                <w:sz w:val="28"/>
              </w:rPr>
              <w:tab/>
            </w:r>
            <w:r>
              <w:rPr>
                <w:i/>
                <w:sz w:val="28"/>
                <w:vertAlign w:val="subscript"/>
              </w:rPr>
              <w:t>2</w:t>
            </w:r>
          </w:p>
        </w:tc>
      </w:tr>
      <w:tr w:rsidR="001B21F1">
        <w:trPr>
          <w:trHeight w:val="321"/>
        </w:trPr>
        <w:tc>
          <w:tcPr>
            <w:tcW w:w="850" w:type="dxa"/>
          </w:tcPr>
          <w:p w:rsidR="001B21F1" w:rsidRDefault="000F02B7">
            <w:pPr>
              <w:pStyle w:val="TableParagraph"/>
              <w:spacing w:line="300" w:lineRule="exact"/>
              <w:ind w:left="4"/>
              <w:rPr>
                <w:sz w:val="28"/>
              </w:rPr>
            </w:pPr>
            <w:r>
              <w:rPr>
                <w:sz w:val="28"/>
              </w:rPr>
              <w:t>1.</w:t>
            </w:r>
          </w:p>
        </w:tc>
        <w:tc>
          <w:tcPr>
            <w:tcW w:w="853" w:type="dxa"/>
          </w:tcPr>
          <w:p w:rsidR="001B21F1" w:rsidRDefault="001B21F1">
            <w:pPr>
              <w:pStyle w:val="TableParagraph"/>
              <w:rPr>
                <w:sz w:val="24"/>
              </w:rPr>
            </w:pPr>
          </w:p>
        </w:tc>
        <w:tc>
          <w:tcPr>
            <w:tcW w:w="848"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3"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2" w:type="dxa"/>
          </w:tcPr>
          <w:p w:rsidR="001B21F1" w:rsidRDefault="001B21F1">
            <w:pPr>
              <w:pStyle w:val="TableParagraph"/>
              <w:rPr>
                <w:sz w:val="24"/>
              </w:rPr>
            </w:pPr>
          </w:p>
        </w:tc>
        <w:tc>
          <w:tcPr>
            <w:tcW w:w="996" w:type="dxa"/>
          </w:tcPr>
          <w:p w:rsidR="001B21F1" w:rsidRDefault="001B21F1">
            <w:pPr>
              <w:pStyle w:val="TableParagraph"/>
              <w:rPr>
                <w:sz w:val="24"/>
              </w:rPr>
            </w:pPr>
          </w:p>
        </w:tc>
      </w:tr>
      <w:tr w:rsidR="001B21F1">
        <w:trPr>
          <w:trHeight w:val="323"/>
        </w:trPr>
        <w:tc>
          <w:tcPr>
            <w:tcW w:w="850" w:type="dxa"/>
          </w:tcPr>
          <w:p w:rsidR="001B21F1" w:rsidRDefault="000F02B7">
            <w:pPr>
              <w:pStyle w:val="TableParagraph"/>
              <w:spacing w:line="300" w:lineRule="exact"/>
              <w:ind w:left="4"/>
              <w:rPr>
                <w:sz w:val="28"/>
              </w:rPr>
            </w:pPr>
            <w:r>
              <w:rPr>
                <w:sz w:val="28"/>
              </w:rPr>
              <w:t>2.</w:t>
            </w:r>
          </w:p>
        </w:tc>
        <w:tc>
          <w:tcPr>
            <w:tcW w:w="853" w:type="dxa"/>
          </w:tcPr>
          <w:p w:rsidR="001B21F1" w:rsidRDefault="001B21F1">
            <w:pPr>
              <w:pStyle w:val="TableParagraph"/>
              <w:rPr>
                <w:sz w:val="24"/>
              </w:rPr>
            </w:pPr>
          </w:p>
        </w:tc>
        <w:tc>
          <w:tcPr>
            <w:tcW w:w="848"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3"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2" w:type="dxa"/>
          </w:tcPr>
          <w:p w:rsidR="001B21F1" w:rsidRDefault="001B21F1">
            <w:pPr>
              <w:pStyle w:val="TableParagraph"/>
              <w:rPr>
                <w:sz w:val="24"/>
              </w:rPr>
            </w:pPr>
          </w:p>
        </w:tc>
        <w:tc>
          <w:tcPr>
            <w:tcW w:w="996" w:type="dxa"/>
          </w:tcPr>
          <w:p w:rsidR="001B21F1" w:rsidRDefault="001B21F1">
            <w:pPr>
              <w:pStyle w:val="TableParagraph"/>
              <w:rPr>
                <w:sz w:val="24"/>
              </w:rPr>
            </w:pPr>
          </w:p>
        </w:tc>
      </w:tr>
      <w:tr w:rsidR="001B21F1">
        <w:trPr>
          <w:trHeight w:val="321"/>
        </w:trPr>
        <w:tc>
          <w:tcPr>
            <w:tcW w:w="850" w:type="dxa"/>
          </w:tcPr>
          <w:p w:rsidR="001B21F1" w:rsidRDefault="000F02B7">
            <w:pPr>
              <w:pStyle w:val="TableParagraph"/>
              <w:spacing w:line="302" w:lineRule="exact"/>
              <w:ind w:left="4"/>
              <w:rPr>
                <w:sz w:val="28"/>
              </w:rPr>
            </w:pPr>
            <w:r>
              <w:rPr>
                <w:sz w:val="28"/>
              </w:rPr>
              <w:t>3.</w:t>
            </w:r>
          </w:p>
        </w:tc>
        <w:tc>
          <w:tcPr>
            <w:tcW w:w="853" w:type="dxa"/>
          </w:tcPr>
          <w:p w:rsidR="001B21F1" w:rsidRDefault="001B21F1">
            <w:pPr>
              <w:pStyle w:val="TableParagraph"/>
              <w:rPr>
                <w:sz w:val="24"/>
              </w:rPr>
            </w:pPr>
          </w:p>
        </w:tc>
        <w:tc>
          <w:tcPr>
            <w:tcW w:w="848"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3"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2" w:type="dxa"/>
          </w:tcPr>
          <w:p w:rsidR="001B21F1" w:rsidRDefault="001B21F1">
            <w:pPr>
              <w:pStyle w:val="TableParagraph"/>
              <w:rPr>
                <w:sz w:val="24"/>
              </w:rPr>
            </w:pPr>
          </w:p>
        </w:tc>
        <w:tc>
          <w:tcPr>
            <w:tcW w:w="996" w:type="dxa"/>
          </w:tcPr>
          <w:p w:rsidR="001B21F1" w:rsidRDefault="001B21F1">
            <w:pPr>
              <w:pStyle w:val="TableParagraph"/>
              <w:rPr>
                <w:sz w:val="24"/>
              </w:rPr>
            </w:pPr>
          </w:p>
        </w:tc>
      </w:tr>
      <w:tr w:rsidR="001B21F1">
        <w:trPr>
          <w:trHeight w:val="323"/>
        </w:trPr>
        <w:tc>
          <w:tcPr>
            <w:tcW w:w="850" w:type="dxa"/>
          </w:tcPr>
          <w:p w:rsidR="001B21F1" w:rsidRDefault="000F02B7">
            <w:pPr>
              <w:pStyle w:val="TableParagraph"/>
              <w:spacing w:line="300" w:lineRule="exact"/>
              <w:ind w:left="4"/>
              <w:rPr>
                <w:sz w:val="28"/>
              </w:rPr>
            </w:pPr>
            <w:r>
              <w:rPr>
                <w:sz w:val="28"/>
              </w:rPr>
              <w:t>4.</w:t>
            </w:r>
          </w:p>
        </w:tc>
        <w:tc>
          <w:tcPr>
            <w:tcW w:w="853" w:type="dxa"/>
          </w:tcPr>
          <w:p w:rsidR="001B21F1" w:rsidRDefault="001B21F1">
            <w:pPr>
              <w:pStyle w:val="TableParagraph"/>
              <w:rPr>
                <w:sz w:val="24"/>
              </w:rPr>
            </w:pPr>
          </w:p>
        </w:tc>
        <w:tc>
          <w:tcPr>
            <w:tcW w:w="848"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3"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2" w:type="dxa"/>
          </w:tcPr>
          <w:p w:rsidR="001B21F1" w:rsidRDefault="001B21F1">
            <w:pPr>
              <w:pStyle w:val="TableParagraph"/>
              <w:rPr>
                <w:sz w:val="24"/>
              </w:rPr>
            </w:pPr>
          </w:p>
        </w:tc>
        <w:tc>
          <w:tcPr>
            <w:tcW w:w="996" w:type="dxa"/>
          </w:tcPr>
          <w:p w:rsidR="001B21F1" w:rsidRDefault="001B21F1">
            <w:pPr>
              <w:pStyle w:val="TableParagraph"/>
              <w:rPr>
                <w:sz w:val="24"/>
              </w:rPr>
            </w:pPr>
          </w:p>
        </w:tc>
      </w:tr>
      <w:tr w:rsidR="001B21F1">
        <w:trPr>
          <w:trHeight w:val="321"/>
        </w:trPr>
        <w:tc>
          <w:tcPr>
            <w:tcW w:w="850" w:type="dxa"/>
          </w:tcPr>
          <w:p w:rsidR="001B21F1" w:rsidRDefault="000F02B7">
            <w:pPr>
              <w:pStyle w:val="TableParagraph"/>
              <w:spacing w:line="300" w:lineRule="exact"/>
              <w:ind w:left="4"/>
              <w:rPr>
                <w:sz w:val="28"/>
              </w:rPr>
            </w:pPr>
            <w:r>
              <w:rPr>
                <w:sz w:val="28"/>
              </w:rPr>
              <w:t>5.</w:t>
            </w:r>
          </w:p>
        </w:tc>
        <w:tc>
          <w:tcPr>
            <w:tcW w:w="853" w:type="dxa"/>
          </w:tcPr>
          <w:p w:rsidR="001B21F1" w:rsidRDefault="001B21F1">
            <w:pPr>
              <w:pStyle w:val="TableParagraph"/>
              <w:rPr>
                <w:sz w:val="24"/>
              </w:rPr>
            </w:pPr>
          </w:p>
        </w:tc>
        <w:tc>
          <w:tcPr>
            <w:tcW w:w="848"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3"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2" w:type="dxa"/>
          </w:tcPr>
          <w:p w:rsidR="001B21F1" w:rsidRDefault="001B21F1">
            <w:pPr>
              <w:pStyle w:val="TableParagraph"/>
              <w:rPr>
                <w:sz w:val="24"/>
              </w:rPr>
            </w:pPr>
          </w:p>
        </w:tc>
        <w:tc>
          <w:tcPr>
            <w:tcW w:w="996" w:type="dxa"/>
          </w:tcPr>
          <w:p w:rsidR="001B21F1" w:rsidRDefault="001B21F1">
            <w:pPr>
              <w:pStyle w:val="TableParagraph"/>
              <w:rPr>
                <w:sz w:val="24"/>
              </w:rPr>
            </w:pPr>
          </w:p>
        </w:tc>
      </w:tr>
      <w:tr w:rsidR="001B21F1">
        <w:trPr>
          <w:trHeight w:val="323"/>
        </w:trPr>
        <w:tc>
          <w:tcPr>
            <w:tcW w:w="850" w:type="dxa"/>
          </w:tcPr>
          <w:p w:rsidR="001B21F1" w:rsidRDefault="000F02B7">
            <w:pPr>
              <w:pStyle w:val="TableParagraph"/>
              <w:spacing w:line="303" w:lineRule="exact"/>
              <w:ind w:left="4"/>
              <w:rPr>
                <w:sz w:val="28"/>
              </w:rPr>
            </w:pPr>
            <w:r>
              <w:rPr>
                <w:sz w:val="28"/>
              </w:rPr>
              <w:t>6.</w:t>
            </w:r>
          </w:p>
        </w:tc>
        <w:tc>
          <w:tcPr>
            <w:tcW w:w="853" w:type="dxa"/>
          </w:tcPr>
          <w:p w:rsidR="001B21F1" w:rsidRDefault="001B21F1">
            <w:pPr>
              <w:pStyle w:val="TableParagraph"/>
              <w:rPr>
                <w:sz w:val="24"/>
              </w:rPr>
            </w:pPr>
          </w:p>
        </w:tc>
        <w:tc>
          <w:tcPr>
            <w:tcW w:w="848"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3"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2" w:type="dxa"/>
          </w:tcPr>
          <w:p w:rsidR="001B21F1" w:rsidRDefault="001B21F1">
            <w:pPr>
              <w:pStyle w:val="TableParagraph"/>
              <w:rPr>
                <w:sz w:val="24"/>
              </w:rPr>
            </w:pPr>
          </w:p>
        </w:tc>
        <w:tc>
          <w:tcPr>
            <w:tcW w:w="996" w:type="dxa"/>
          </w:tcPr>
          <w:p w:rsidR="001B21F1" w:rsidRDefault="001B21F1">
            <w:pPr>
              <w:pStyle w:val="TableParagraph"/>
              <w:rPr>
                <w:sz w:val="24"/>
              </w:rPr>
            </w:pPr>
          </w:p>
        </w:tc>
      </w:tr>
      <w:tr w:rsidR="001B21F1">
        <w:trPr>
          <w:trHeight w:val="321"/>
        </w:trPr>
        <w:tc>
          <w:tcPr>
            <w:tcW w:w="850" w:type="dxa"/>
          </w:tcPr>
          <w:p w:rsidR="001B21F1" w:rsidRDefault="000F02B7">
            <w:pPr>
              <w:pStyle w:val="TableParagraph"/>
              <w:spacing w:line="300" w:lineRule="exact"/>
              <w:ind w:left="4"/>
              <w:rPr>
                <w:sz w:val="28"/>
              </w:rPr>
            </w:pPr>
            <w:r>
              <w:rPr>
                <w:sz w:val="28"/>
              </w:rPr>
              <w:t>7.</w:t>
            </w:r>
          </w:p>
        </w:tc>
        <w:tc>
          <w:tcPr>
            <w:tcW w:w="853" w:type="dxa"/>
          </w:tcPr>
          <w:p w:rsidR="001B21F1" w:rsidRDefault="001B21F1">
            <w:pPr>
              <w:pStyle w:val="TableParagraph"/>
              <w:rPr>
                <w:sz w:val="24"/>
              </w:rPr>
            </w:pPr>
          </w:p>
        </w:tc>
        <w:tc>
          <w:tcPr>
            <w:tcW w:w="848"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3"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2" w:type="dxa"/>
          </w:tcPr>
          <w:p w:rsidR="001B21F1" w:rsidRDefault="001B21F1">
            <w:pPr>
              <w:pStyle w:val="TableParagraph"/>
              <w:rPr>
                <w:sz w:val="24"/>
              </w:rPr>
            </w:pPr>
          </w:p>
        </w:tc>
        <w:tc>
          <w:tcPr>
            <w:tcW w:w="996" w:type="dxa"/>
          </w:tcPr>
          <w:p w:rsidR="001B21F1" w:rsidRDefault="001B21F1">
            <w:pPr>
              <w:pStyle w:val="TableParagraph"/>
              <w:rPr>
                <w:sz w:val="24"/>
              </w:rPr>
            </w:pPr>
          </w:p>
        </w:tc>
      </w:tr>
      <w:tr w:rsidR="001B21F1">
        <w:trPr>
          <w:trHeight w:val="321"/>
        </w:trPr>
        <w:tc>
          <w:tcPr>
            <w:tcW w:w="850" w:type="dxa"/>
          </w:tcPr>
          <w:p w:rsidR="001B21F1" w:rsidRDefault="000F02B7">
            <w:pPr>
              <w:pStyle w:val="TableParagraph"/>
              <w:spacing w:line="300" w:lineRule="exact"/>
              <w:ind w:left="4"/>
              <w:rPr>
                <w:sz w:val="28"/>
              </w:rPr>
            </w:pPr>
            <w:r>
              <w:rPr>
                <w:sz w:val="28"/>
              </w:rPr>
              <w:t>8.</w:t>
            </w:r>
          </w:p>
        </w:tc>
        <w:tc>
          <w:tcPr>
            <w:tcW w:w="853" w:type="dxa"/>
          </w:tcPr>
          <w:p w:rsidR="001B21F1" w:rsidRDefault="001B21F1">
            <w:pPr>
              <w:pStyle w:val="TableParagraph"/>
              <w:rPr>
                <w:sz w:val="24"/>
              </w:rPr>
            </w:pPr>
          </w:p>
        </w:tc>
        <w:tc>
          <w:tcPr>
            <w:tcW w:w="848"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3"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2" w:type="dxa"/>
          </w:tcPr>
          <w:p w:rsidR="001B21F1" w:rsidRDefault="001B21F1">
            <w:pPr>
              <w:pStyle w:val="TableParagraph"/>
              <w:rPr>
                <w:sz w:val="24"/>
              </w:rPr>
            </w:pPr>
          </w:p>
        </w:tc>
        <w:tc>
          <w:tcPr>
            <w:tcW w:w="996" w:type="dxa"/>
          </w:tcPr>
          <w:p w:rsidR="001B21F1" w:rsidRDefault="001B21F1">
            <w:pPr>
              <w:pStyle w:val="TableParagraph"/>
              <w:rPr>
                <w:sz w:val="24"/>
              </w:rPr>
            </w:pPr>
          </w:p>
        </w:tc>
      </w:tr>
      <w:tr w:rsidR="001B21F1">
        <w:trPr>
          <w:trHeight w:val="323"/>
        </w:trPr>
        <w:tc>
          <w:tcPr>
            <w:tcW w:w="850" w:type="dxa"/>
          </w:tcPr>
          <w:p w:rsidR="001B21F1" w:rsidRDefault="000F02B7">
            <w:pPr>
              <w:pStyle w:val="TableParagraph"/>
              <w:spacing w:line="303" w:lineRule="exact"/>
              <w:ind w:left="4"/>
              <w:rPr>
                <w:sz w:val="28"/>
              </w:rPr>
            </w:pPr>
            <w:r>
              <w:rPr>
                <w:sz w:val="28"/>
              </w:rPr>
              <w:t>9.</w:t>
            </w:r>
          </w:p>
        </w:tc>
        <w:tc>
          <w:tcPr>
            <w:tcW w:w="853" w:type="dxa"/>
          </w:tcPr>
          <w:p w:rsidR="001B21F1" w:rsidRDefault="001B21F1">
            <w:pPr>
              <w:pStyle w:val="TableParagraph"/>
              <w:rPr>
                <w:sz w:val="24"/>
              </w:rPr>
            </w:pPr>
          </w:p>
        </w:tc>
        <w:tc>
          <w:tcPr>
            <w:tcW w:w="848"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3"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2" w:type="dxa"/>
          </w:tcPr>
          <w:p w:rsidR="001B21F1" w:rsidRDefault="001B21F1">
            <w:pPr>
              <w:pStyle w:val="TableParagraph"/>
              <w:rPr>
                <w:sz w:val="24"/>
              </w:rPr>
            </w:pPr>
          </w:p>
        </w:tc>
        <w:tc>
          <w:tcPr>
            <w:tcW w:w="996" w:type="dxa"/>
          </w:tcPr>
          <w:p w:rsidR="001B21F1" w:rsidRDefault="001B21F1">
            <w:pPr>
              <w:pStyle w:val="TableParagraph"/>
              <w:rPr>
                <w:sz w:val="24"/>
              </w:rPr>
            </w:pPr>
          </w:p>
        </w:tc>
      </w:tr>
      <w:tr w:rsidR="001B21F1">
        <w:trPr>
          <w:trHeight w:val="323"/>
        </w:trPr>
        <w:tc>
          <w:tcPr>
            <w:tcW w:w="850" w:type="dxa"/>
          </w:tcPr>
          <w:p w:rsidR="001B21F1" w:rsidRDefault="000F02B7">
            <w:pPr>
              <w:pStyle w:val="TableParagraph"/>
              <w:spacing w:line="300" w:lineRule="exact"/>
              <w:ind w:left="4"/>
              <w:rPr>
                <w:sz w:val="28"/>
              </w:rPr>
            </w:pPr>
            <w:r>
              <w:rPr>
                <w:sz w:val="28"/>
              </w:rPr>
              <w:t>10.</w:t>
            </w:r>
          </w:p>
        </w:tc>
        <w:tc>
          <w:tcPr>
            <w:tcW w:w="853" w:type="dxa"/>
          </w:tcPr>
          <w:p w:rsidR="001B21F1" w:rsidRDefault="001B21F1">
            <w:pPr>
              <w:pStyle w:val="TableParagraph"/>
              <w:rPr>
                <w:sz w:val="24"/>
              </w:rPr>
            </w:pPr>
          </w:p>
        </w:tc>
        <w:tc>
          <w:tcPr>
            <w:tcW w:w="848"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3" w:type="dxa"/>
          </w:tcPr>
          <w:p w:rsidR="001B21F1" w:rsidRDefault="001B21F1">
            <w:pPr>
              <w:pStyle w:val="TableParagraph"/>
              <w:rPr>
                <w:sz w:val="24"/>
              </w:rPr>
            </w:pPr>
          </w:p>
        </w:tc>
        <w:tc>
          <w:tcPr>
            <w:tcW w:w="850" w:type="dxa"/>
          </w:tcPr>
          <w:p w:rsidR="001B21F1" w:rsidRDefault="001B21F1">
            <w:pPr>
              <w:pStyle w:val="TableParagraph"/>
              <w:rPr>
                <w:sz w:val="24"/>
              </w:rPr>
            </w:pPr>
          </w:p>
        </w:tc>
        <w:tc>
          <w:tcPr>
            <w:tcW w:w="852" w:type="dxa"/>
          </w:tcPr>
          <w:p w:rsidR="001B21F1" w:rsidRDefault="001B21F1">
            <w:pPr>
              <w:pStyle w:val="TableParagraph"/>
              <w:rPr>
                <w:sz w:val="24"/>
              </w:rPr>
            </w:pPr>
          </w:p>
        </w:tc>
        <w:tc>
          <w:tcPr>
            <w:tcW w:w="996" w:type="dxa"/>
          </w:tcPr>
          <w:p w:rsidR="001B21F1" w:rsidRDefault="001B21F1">
            <w:pPr>
              <w:pStyle w:val="TableParagraph"/>
              <w:rPr>
                <w:sz w:val="24"/>
              </w:rPr>
            </w:pPr>
          </w:p>
        </w:tc>
      </w:tr>
    </w:tbl>
    <w:p w:rsidR="001B21F1" w:rsidRDefault="001B21F1">
      <w:pPr>
        <w:pStyle w:val="a3"/>
        <w:rPr>
          <w:sz w:val="30"/>
        </w:rPr>
      </w:pPr>
    </w:p>
    <w:p w:rsidR="001B21F1" w:rsidRDefault="001B21F1">
      <w:pPr>
        <w:pStyle w:val="a3"/>
        <w:spacing w:before="8"/>
        <w:rPr>
          <w:sz w:val="33"/>
        </w:rPr>
      </w:pPr>
    </w:p>
    <w:p w:rsidR="001B21F1" w:rsidRDefault="000F02B7">
      <w:pPr>
        <w:pStyle w:val="a3"/>
        <w:spacing w:line="376" w:lineRule="auto"/>
        <w:ind w:left="1280" w:right="977"/>
        <w:jc w:val="both"/>
      </w:pPr>
      <w:r>
        <w:t>Повторить</w:t>
      </w:r>
      <w:r>
        <w:rPr>
          <w:spacing w:val="1"/>
        </w:rPr>
        <w:t xml:space="preserve"> </w:t>
      </w:r>
      <w:r>
        <w:t>эксперимент</w:t>
      </w:r>
      <w:r>
        <w:rPr>
          <w:spacing w:val="1"/>
        </w:rPr>
        <w:t xml:space="preserve"> </w:t>
      </w:r>
      <w:r>
        <w:t>изменяя</w:t>
      </w:r>
      <w:r>
        <w:rPr>
          <w:spacing w:val="1"/>
        </w:rPr>
        <w:t xml:space="preserve"> </w:t>
      </w:r>
      <w:r>
        <w:t>нагрузку</w:t>
      </w:r>
      <w:r>
        <w:rPr>
          <w:spacing w:val="1"/>
        </w:rPr>
        <w:t xml:space="preserve"> </w:t>
      </w:r>
      <w:r>
        <w:t>(режимы</w:t>
      </w:r>
      <w:r>
        <w:rPr>
          <w:spacing w:val="1"/>
        </w:rPr>
        <w:t xml:space="preserve"> </w:t>
      </w:r>
      <w:r>
        <w:t>работы</w:t>
      </w:r>
      <w:r>
        <w:rPr>
          <w:spacing w:val="1"/>
        </w:rPr>
        <w:t xml:space="preserve"> </w:t>
      </w:r>
      <w:r>
        <w:rPr>
          <w:i/>
        </w:rPr>
        <w:t>N</w:t>
      </w:r>
      <w:r>
        <w:rPr>
          <w:i/>
          <w:spacing w:val="1"/>
        </w:rPr>
        <w:t xml:space="preserve"> </w:t>
      </w:r>
      <w:r>
        <w:t>=</w:t>
      </w:r>
      <w:r>
        <w:rPr>
          <w:spacing w:val="1"/>
        </w:rPr>
        <w:t xml:space="preserve"> </w:t>
      </w:r>
      <w:r>
        <w:t>2-10).</w:t>
      </w:r>
      <w:r>
        <w:rPr>
          <w:spacing w:val="1"/>
        </w:rPr>
        <w:t xml:space="preserve"> </w:t>
      </w:r>
      <w:r>
        <w:t>Заполните</w:t>
      </w:r>
      <w:r>
        <w:rPr>
          <w:spacing w:val="-6"/>
        </w:rPr>
        <w:t xml:space="preserve"> </w:t>
      </w:r>
      <w:r>
        <w:t>оставшиеся ячейки</w:t>
      </w:r>
      <w:r>
        <w:rPr>
          <w:spacing w:val="3"/>
        </w:rPr>
        <w:t xml:space="preserve"> </w:t>
      </w:r>
      <w:r>
        <w:t>таблицы</w:t>
      </w:r>
      <w:r>
        <w:rPr>
          <w:spacing w:val="-3"/>
        </w:rPr>
        <w:t xml:space="preserve"> </w:t>
      </w:r>
      <w:r>
        <w:t>4.</w:t>
      </w:r>
    </w:p>
    <w:p w:rsidR="001B21F1" w:rsidRDefault="00387128">
      <w:pPr>
        <w:pStyle w:val="a3"/>
        <w:spacing w:before="2" w:line="252" w:lineRule="auto"/>
        <w:ind w:left="1280" w:right="661"/>
        <w:jc w:val="both"/>
      </w:pPr>
      <w:r>
        <w:pict>
          <v:group id="_x0000_s1199" style="position:absolute;left:0;text-align:left;margin-left:214pt;margin-top:76.3pt;width:36.15pt;height:15.6pt;z-index:-25345024;mso-position-horizontal-relative:page" coordorigin="4280,1526" coordsize="723,312">
            <v:shape id="_x0000_s1201" type="#_x0000_t75" style="position:absolute;left:4280;top:1525;width:437;height:312">
              <v:imagedata r:id="rId262" o:title=""/>
            </v:shape>
            <v:shape id="_x0000_s1200" type="#_x0000_t75" style="position:absolute;left:4565;top:1525;width:437;height:312">
              <v:imagedata r:id="rId262" o:title=""/>
            </v:shape>
            <w10:wrap anchorx="page"/>
          </v:group>
        </w:pict>
      </w:r>
      <w:r w:rsidR="000F02B7">
        <w:rPr>
          <w:noProof/>
          <w:lang w:eastAsia="ru-RU"/>
        </w:rPr>
        <w:drawing>
          <wp:anchor distT="0" distB="0" distL="0" distR="0" simplePos="0" relativeHeight="477971968" behindDoc="1" locked="0" layoutInCell="1" allowOverlap="1">
            <wp:simplePos x="0" y="0"/>
            <wp:positionH relativeFrom="page">
              <wp:posOffset>3368675</wp:posOffset>
            </wp:positionH>
            <wp:positionV relativeFrom="paragraph">
              <wp:posOffset>968886</wp:posOffset>
            </wp:positionV>
            <wp:extent cx="274320" cy="198119"/>
            <wp:effectExtent l="0" t="0" r="0" b="0"/>
            <wp:wrapNone/>
            <wp:docPr id="41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84.png"/>
                    <pic:cNvPicPr/>
                  </pic:nvPicPr>
                  <pic:blipFill>
                    <a:blip r:embed="rId256" cstate="print"/>
                    <a:stretch>
                      <a:fillRect/>
                    </a:stretch>
                  </pic:blipFill>
                  <pic:spPr>
                    <a:xfrm>
                      <a:off x="0" y="0"/>
                      <a:ext cx="274320" cy="198119"/>
                    </a:xfrm>
                    <a:prstGeom prst="rect">
                      <a:avLst/>
                    </a:prstGeom>
                  </pic:spPr>
                </pic:pic>
              </a:graphicData>
            </a:graphic>
          </wp:anchor>
        </w:drawing>
      </w:r>
      <w:r w:rsidR="000F02B7">
        <w:t>Постройте графики зависимости КПД трансформатора от активной мощности</w:t>
      </w:r>
      <w:r w:rsidR="000F02B7">
        <w:rPr>
          <w:spacing w:val="1"/>
        </w:rPr>
        <w:t xml:space="preserve"> </w:t>
      </w:r>
      <w:r w:rsidR="000F02B7">
        <w:t>вторичной</w:t>
      </w:r>
      <w:r w:rsidR="000F02B7">
        <w:rPr>
          <w:spacing w:val="107"/>
        </w:rPr>
        <w:t xml:space="preserve"> </w:t>
      </w:r>
      <w:r w:rsidR="000F02B7">
        <w:t>обмотки</w:t>
      </w:r>
      <w:r w:rsidR="000F02B7">
        <w:rPr>
          <w:spacing w:val="108"/>
        </w:rPr>
        <w:t xml:space="preserve"> </w:t>
      </w:r>
      <w:r w:rsidR="000F02B7">
        <w:t>(</w:t>
      </w:r>
      <w:r w:rsidR="000F02B7">
        <w:rPr>
          <w:noProof/>
          <w:position w:val="-5"/>
          <w:lang w:eastAsia="ru-RU"/>
        </w:rPr>
        <w:drawing>
          <wp:inline distT="0" distB="0" distL="0" distR="0">
            <wp:extent cx="277368" cy="198119"/>
            <wp:effectExtent l="0" t="0" r="0" b="0"/>
            <wp:docPr id="41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90.png"/>
                    <pic:cNvPicPr/>
                  </pic:nvPicPr>
                  <pic:blipFill>
                    <a:blip r:embed="rId263" cstate="print"/>
                    <a:stretch>
                      <a:fillRect/>
                    </a:stretch>
                  </pic:blipFill>
                  <pic:spPr>
                    <a:xfrm>
                      <a:off x="0" y="0"/>
                      <a:ext cx="277368" cy="198119"/>
                    </a:xfrm>
                    <a:prstGeom prst="rect">
                      <a:avLst/>
                    </a:prstGeom>
                  </pic:spPr>
                </pic:pic>
              </a:graphicData>
            </a:graphic>
          </wp:inline>
        </w:drawing>
      </w:r>
      <w:r w:rsidR="000F02B7">
        <w:t>(</w:t>
      </w:r>
      <w:r w:rsidR="000F02B7">
        <w:rPr>
          <w:i/>
        </w:rPr>
        <w:t>P</w:t>
      </w:r>
      <w:r w:rsidR="000F02B7">
        <w:rPr>
          <w:i/>
          <w:vertAlign w:val="subscript"/>
        </w:rPr>
        <w:t>2</w:t>
      </w:r>
      <w:r w:rsidR="000F02B7">
        <w:t>))</w:t>
      </w:r>
      <w:r w:rsidR="000F02B7">
        <w:rPr>
          <w:spacing w:val="32"/>
        </w:rPr>
        <w:t xml:space="preserve"> </w:t>
      </w:r>
      <w:r w:rsidR="000F02B7">
        <w:t>и</w:t>
      </w:r>
      <w:r w:rsidR="000F02B7">
        <w:rPr>
          <w:spacing w:val="34"/>
        </w:rPr>
        <w:t xml:space="preserve"> </w:t>
      </w:r>
      <w:r w:rsidR="000F02B7">
        <w:t>внешнюю</w:t>
      </w:r>
      <w:r w:rsidR="000F02B7">
        <w:rPr>
          <w:spacing w:val="33"/>
        </w:rPr>
        <w:t xml:space="preserve"> </w:t>
      </w:r>
      <w:r w:rsidR="000F02B7">
        <w:t>характеристику</w:t>
      </w:r>
      <w:r w:rsidR="000F02B7">
        <w:rPr>
          <w:spacing w:val="32"/>
        </w:rPr>
        <w:t xml:space="preserve"> </w:t>
      </w:r>
      <w:r w:rsidR="000F02B7">
        <w:t>трансформатора</w:t>
      </w:r>
      <w:r w:rsidR="000F02B7">
        <w:rPr>
          <w:spacing w:val="-68"/>
        </w:rPr>
        <w:t xml:space="preserve"> </w:t>
      </w:r>
      <w:r w:rsidR="000F02B7">
        <w:t>(</w:t>
      </w:r>
      <w:r w:rsidR="000F02B7">
        <w:rPr>
          <w:i/>
        </w:rPr>
        <w:t>U</w:t>
      </w:r>
      <w:r w:rsidR="000F02B7">
        <w:rPr>
          <w:i/>
          <w:vertAlign w:val="subscript"/>
        </w:rPr>
        <w:t>2</w:t>
      </w:r>
      <w:r w:rsidR="000F02B7">
        <w:t>(</w:t>
      </w:r>
      <w:r w:rsidR="000F02B7">
        <w:rPr>
          <w:i/>
        </w:rPr>
        <w:t>I</w:t>
      </w:r>
      <w:r w:rsidR="000F02B7">
        <w:rPr>
          <w:i/>
          <w:vertAlign w:val="subscript"/>
        </w:rPr>
        <w:t>2</w:t>
      </w:r>
      <w:r w:rsidR="000F02B7">
        <w:t>)).</w:t>
      </w:r>
      <w:r w:rsidR="000F02B7">
        <w:rPr>
          <w:spacing w:val="-2"/>
        </w:rPr>
        <w:t xml:space="preserve"> </w:t>
      </w:r>
      <w:r w:rsidR="000F02B7">
        <w:t>КПД</w:t>
      </w:r>
      <w:r w:rsidR="000F02B7">
        <w:rPr>
          <w:spacing w:val="-1"/>
        </w:rPr>
        <w:t xml:space="preserve"> </w:t>
      </w:r>
      <w:r w:rsidR="000F02B7">
        <w:t>трансформатора вычисляется</w:t>
      </w:r>
      <w:r w:rsidR="000F02B7">
        <w:rPr>
          <w:spacing w:val="-1"/>
        </w:rPr>
        <w:t xml:space="preserve"> </w:t>
      </w:r>
      <w:r w:rsidR="000F02B7">
        <w:t>по</w:t>
      </w:r>
      <w:r w:rsidR="000F02B7">
        <w:rPr>
          <w:spacing w:val="1"/>
        </w:rPr>
        <w:t xml:space="preserve"> </w:t>
      </w:r>
      <w:r w:rsidR="000F02B7">
        <w:t>следующей</w:t>
      </w:r>
      <w:r w:rsidR="000F02B7">
        <w:rPr>
          <w:spacing w:val="3"/>
        </w:rPr>
        <w:t xml:space="preserve"> </w:t>
      </w:r>
      <w:r w:rsidR="000F02B7">
        <w:t>формуле:</w:t>
      </w:r>
    </w:p>
    <w:p w:rsidR="001B21F1" w:rsidRDefault="001B21F1">
      <w:pPr>
        <w:pStyle w:val="a3"/>
        <w:spacing w:before="3"/>
        <w:rPr>
          <w:sz w:val="29"/>
        </w:rPr>
      </w:pPr>
    </w:p>
    <w:tbl>
      <w:tblPr>
        <w:tblStyle w:val="TableNormal"/>
        <w:tblW w:w="0" w:type="auto"/>
        <w:tblInd w:w="3867" w:type="dxa"/>
        <w:tblLayout w:type="fixed"/>
        <w:tblLook w:val="01E0" w:firstRow="1" w:lastRow="1" w:firstColumn="1" w:lastColumn="1" w:noHBand="0" w:noVBand="0"/>
      </w:tblPr>
      <w:tblGrid>
        <w:gridCol w:w="4997"/>
        <w:gridCol w:w="1928"/>
      </w:tblGrid>
      <w:tr w:rsidR="001B21F1">
        <w:trPr>
          <w:trHeight w:val="788"/>
        </w:trPr>
        <w:tc>
          <w:tcPr>
            <w:tcW w:w="4997" w:type="dxa"/>
          </w:tcPr>
          <w:p w:rsidR="001B21F1" w:rsidRPr="00745268" w:rsidRDefault="000F02B7">
            <w:pPr>
              <w:pStyle w:val="TableParagraph"/>
              <w:tabs>
                <w:tab w:val="left" w:pos="2065"/>
              </w:tabs>
              <w:spacing w:line="371" w:lineRule="exact"/>
              <w:ind w:left="785"/>
              <w:rPr>
                <w:sz w:val="28"/>
                <w:lang w:val="en-US"/>
              </w:rPr>
            </w:pPr>
            <w:r w:rsidRPr="00745268">
              <w:rPr>
                <w:i/>
                <w:sz w:val="28"/>
                <w:lang w:val="en-US"/>
              </w:rPr>
              <w:t>P</w:t>
            </w:r>
            <w:r w:rsidRPr="00745268">
              <w:rPr>
                <w:position w:val="-5"/>
                <w:sz w:val="28"/>
                <w:lang w:val="en-US"/>
              </w:rPr>
              <w:t>2</w:t>
            </w:r>
            <w:r w:rsidRPr="00745268">
              <w:rPr>
                <w:position w:val="-5"/>
                <w:sz w:val="28"/>
                <w:lang w:val="en-US"/>
              </w:rPr>
              <w:tab/>
            </w:r>
            <w:r w:rsidRPr="00745268">
              <w:rPr>
                <w:i/>
                <w:spacing w:val="-1"/>
                <w:sz w:val="28"/>
                <w:lang w:val="en-US"/>
              </w:rPr>
              <w:t>I</w:t>
            </w:r>
            <w:r w:rsidRPr="00745268">
              <w:rPr>
                <w:spacing w:val="-1"/>
                <w:position w:val="-5"/>
                <w:sz w:val="28"/>
                <w:lang w:val="en-US"/>
              </w:rPr>
              <w:t>2</w:t>
            </w:r>
            <w:r w:rsidRPr="00745268">
              <w:rPr>
                <w:spacing w:val="-21"/>
                <w:position w:val="-5"/>
                <w:sz w:val="28"/>
                <w:lang w:val="en-US"/>
              </w:rPr>
              <w:t xml:space="preserve"> </w:t>
            </w:r>
            <w:r w:rsidRPr="00745268">
              <w:rPr>
                <w:i/>
                <w:sz w:val="28"/>
                <w:lang w:val="en-US"/>
              </w:rPr>
              <w:t>R</w:t>
            </w:r>
            <w:r w:rsidRPr="00745268">
              <w:rPr>
                <w:position w:val="-5"/>
                <w:sz w:val="28"/>
                <w:lang w:val="en-US"/>
              </w:rPr>
              <w:t>2</w:t>
            </w:r>
          </w:p>
          <w:p w:rsidR="001B21F1" w:rsidRPr="00745268" w:rsidRDefault="000F02B7">
            <w:pPr>
              <w:pStyle w:val="TableParagraph"/>
              <w:tabs>
                <w:tab w:val="left" w:pos="1453"/>
                <w:tab w:val="left" w:pos="2473"/>
                <w:tab w:val="left" w:pos="3382"/>
              </w:tabs>
              <w:spacing w:before="36" w:line="362" w:lineRule="exact"/>
              <w:ind w:left="200"/>
              <w:rPr>
                <w:i/>
                <w:sz w:val="28"/>
                <w:lang w:val="en-US"/>
              </w:rPr>
            </w:pPr>
            <w:r w:rsidRPr="00745268">
              <w:rPr>
                <w:i/>
                <w:position w:val="6"/>
                <w:sz w:val="28"/>
                <w:lang w:val="en-US"/>
              </w:rPr>
              <w:t>P</w:t>
            </w:r>
            <w:r w:rsidRPr="00745268">
              <w:rPr>
                <w:sz w:val="28"/>
                <w:lang w:val="en-US"/>
              </w:rPr>
              <w:t>1</w:t>
            </w:r>
            <w:r w:rsidRPr="00745268">
              <w:rPr>
                <w:sz w:val="28"/>
                <w:lang w:val="en-US"/>
              </w:rPr>
              <w:tab/>
            </w:r>
            <w:r w:rsidRPr="00745268">
              <w:rPr>
                <w:i/>
                <w:position w:val="6"/>
                <w:sz w:val="28"/>
                <w:lang w:val="en-US"/>
              </w:rPr>
              <w:t>I</w:t>
            </w:r>
            <w:r w:rsidRPr="00745268">
              <w:rPr>
                <w:sz w:val="28"/>
                <w:lang w:val="en-US"/>
              </w:rPr>
              <w:t>2</w:t>
            </w:r>
            <w:r w:rsidRPr="00745268">
              <w:rPr>
                <w:spacing w:val="-21"/>
                <w:sz w:val="28"/>
                <w:lang w:val="en-US"/>
              </w:rPr>
              <w:t xml:space="preserve"> </w:t>
            </w:r>
            <w:r w:rsidRPr="00745268">
              <w:rPr>
                <w:i/>
                <w:position w:val="6"/>
                <w:sz w:val="28"/>
                <w:lang w:val="en-US"/>
              </w:rPr>
              <w:t>R</w:t>
            </w:r>
            <w:r w:rsidRPr="00745268">
              <w:rPr>
                <w:sz w:val="28"/>
                <w:lang w:val="en-US"/>
              </w:rPr>
              <w:t>2</w:t>
            </w:r>
            <w:r w:rsidRPr="00745268">
              <w:rPr>
                <w:sz w:val="28"/>
                <w:lang w:val="en-US"/>
              </w:rPr>
              <w:tab/>
            </w:r>
            <w:r w:rsidRPr="00745268">
              <w:rPr>
                <w:i/>
                <w:position w:val="6"/>
                <w:sz w:val="28"/>
                <w:lang w:val="en-US"/>
              </w:rPr>
              <w:t>R</w:t>
            </w:r>
            <w:r>
              <w:rPr>
                <w:i/>
                <w:sz w:val="28"/>
              </w:rPr>
              <w:t>ст</w:t>
            </w:r>
            <w:r w:rsidRPr="00745268">
              <w:rPr>
                <w:i/>
                <w:sz w:val="28"/>
                <w:lang w:val="en-US"/>
              </w:rPr>
              <w:tab/>
            </w:r>
            <w:r w:rsidRPr="00745268">
              <w:rPr>
                <w:i/>
                <w:position w:val="6"/>
                <w:sz w:val="28"/>
                <w:lang w:val="en-US"/>
              </w:rPr>
              <w:t>R</w:t>
            </w:r>
            <w:r>
              <w:rPr>
                <w:i/>
                <w:sz w:val="28"/>
              </w:rPr>
              <w:t>м</w:t>
            </w:r>
          </w:p>
        </w:tc>
        <w:tc>
          <w:tcPr>
            <w:tcW w:w="1928" w:type="dxa"/>
          </w:tcPr>
          <w:p w:rsidR="001B21F1" w:rsidRDefault="000F02B7">
            <w:pPr>
              <w:pStyle w:val="TableParagraph"/>
              <w:spacing w:before="197"/>
              <w:ind w:left="1259"/>
              <w:rPr>
                <w:sz w:val="28"/>
              </w:rPr>
            </w:pPr>
            <w:r>
              <w:rPr>
                <w:sz w:val="28"/>
              </w:rPr>
              <w:t>(26)</w:t>
            </w:r>
          </w:p>
        </w:tc>
      </w:tr>
    </w:tbl>
    <w:p w:rsidR="001B21F1" w:rsidRDefault="001B21F1">
      <w:pPr>
        <w:pStyle w:val="a3"/>
        <w:spacing w:before="7"/>
        <w:rPr>
          <w:sz w:val="25"/>
        </w:rPr>
      </w:pPr>
    </w:p>
    <w:p w:rsidR="001B21F1" w:rsidRDefault="00387128">
      <w:pPr>
        <w:pStyle w:val="4"/>
        <w:jc w:val="both"/>
      </w:pPr>
      <w:r>
        <w:pict>
          <v:line id="_x0000_s1198" style="position:absolute;left:0;text-align:left;z-index:-25348096;mso-position-horizontal-relative:page" from="247.05pt,-23.85pt" to="260.55pt,-23.85pt" strokeweight=".23589mm">
            <w10:wrap anchorx="page"/>
          </v:line>
        </w:pict>
      </w:r>
      <w:r>
        <w:pict>
          <v:group id="_x0000_s1194" style="position:absolute;left:0;text-align:left;margin-left:275.05pt;margin-top:-33.25pt;width:106.05pt;height:15.6pt;z-index:-25347584;mso-position-horizontal-relative:page" coordorigin="5501,-665" coordsize="2121,312">
            <v:line id="_x0000_s1197" style="position:absolute" from="5501,-477" to="7236,-477" strokeweight=".23589mm"/>
            <v:shape id="_x0000_s1196" type="#_x0000_t75" style="position:absolute;left:6270;top:-665;width:442;height:312">
              <v:imagedata r:id="rId306" o:title=""/>
            </v:shape>
            <v:shape id="_x0000_s1195" type="#_x0000_t75" style="position:absolute;left:7179;top:-665;width:442;height:312">
              <v:imagedata r:id="rId306" o:title=""/>
            </v:shape>
            <w10:wrap anchorx="page"/>
          </v:group>
        </w:pict>
      </w:r>
      <w:r w:rsidR="000F02B7">
        <w:t>Контрольные</w:t>
      </w:r>
      <w:r w:rsidR="000F02B7">
        <w:rPr>
          <w:spacing w:val="-2"/>
        </w:rPr>
        <w:t xml:space="preserve"> </w:t>
      </w:r>
      <w:r w:rsidR="000F02B7">
        <w:t>вопросы:</w:t>
      </w:r>
    </w:p>
    <w:p w:rsidR="001B21F1" w:rsidRDefault="000F02B7">
      <w:pPr>
        <w:pStyle w:val="a4"/>
        <w:numPr>
          <w:ilvl w:val="0"/>
          <w:numId w:val="47"/>
        </w:numPr>
        <w:tabs>
          <w:tab w:val="left" w:pos="1962"/>
        </w:tabs>
        <w:spacing w:before="110"/>
        <w:jc w:val="left"/>
        <w:rPr>
          <w:sz w:val="28"/>
        </w:rPr>
      </w:pPr>
      <w:r>
        <w:rPr>
          <w:sz w:val="28"/>
        </w:rPr>
        <w:t>Закон</w:t>
      </w:r>
      <w:r>
        <w:rPr>
          <w:spacing w:val="-7"/>
          <w:sz w:val="28"/>
        </w:rPr>
        <w:t xml:space="preserve"> </w:t>
      </w:r>
      <w:r>
        <w:rPr>
          <w:sz w:val="28"/>
        </w:rPr>
        <w:t>Фарадея.</w:t>
      </w:r>
      <w:r>
        <w:rPr>
          <w:spacing w:val="-7"/>
          <w:sz w:val="28"/>
        </w:rPr>
        <w:t xml:space="preserve"> </w:t>
      </w:r>
      <w:r>
        <w:rPr>
          <w:sz w:val="28"/>
        </w:rPr>
        <w:t>Магнитный</w:t>
      </w:r>
      <w:r>
        <w:rPr>
          <w:spacing w:val="-6"/>
          <w:sz w:val="28"/>
        </w:rPr>
        <w:t xml:space="preserve"> </w:t>
      </w:r>
      <w:r>
        <w:rPr>
          <w:sz w:val="28"/>
        </w:rPr>
        <w:t>поток.</w:t>
      </w:r>
    </w:p>
    <w:p w:rsidR="001B21F1" w:rsidRDefault="001B21F1">
      <w:pPr>
        <w:rPr>
          <w:sz w:val="28"/>
        </w:rPr>
        <w:sectPr w:rsidR="001B21F1">
          <w:pgSz w:w="11920" w:h="16850"/>
          <w:pgMar w:top="1040" w:right="180" w:bottom="280" w:left="220" w:header="720" w:footer="720" w:gutter="0"/>
          <w:cols w:space="720"/>
        </w:sectPr>
      </w:pPr>
    </w:p>
    <w:p w:rsidR="001B21F1" w:rsidRDefault="000F02B7">
      <w:pPr>
        <w:pStyle w:val="a4"/>
        <w:numPr>
          <w:ilvl w:val="0"/>
          <w:numId w:val="47"/>
        </w:numPr>
        <w:tabs>
          <w:tab w:val="left" w:pos="1144"/>
        </w:tabs>
        <w:spacing w:before="74"/>
        <w:ind w:left="1143" w:hanging="361"/>
        <w:jc w:val="left"/>
        <w:rPr>
          <w:sz w:val="28"/>
        </w:rPr>
      </w:pPr>
      <w:r>
        <w:rPr>
          <w:sz w:val="28"/>
        </w:rPr>
        <w:lastRenderedPageBreak/>
        <w:t>Токи</w:t>
      </w:r>
      <w:r>
        <w:rPr>
          <w:spacing w:val="-5"/>
          <w:sz w:val="28"/>
        </w:rPr>
        <w:t xml:space="preserve"> </w:t>
      </w:r>
      <w:r>
        <w:rPr>
          <w:sz w:val="28"/>
        </w:rPr>
        <w:t>Фуко</w:t>
      </w:r>
      <w:r>
        <w:rPr>
          <w:spacing w:val="-1"/>
          <w:sz w:val="28"/>
        </w:rPr>
        <w:t xml:space="preserve"> </w:t>
      </w:r>
      <w:r>
        <w:rPr>
          <w:sz w:val="28"/>
        </w:rPr>
        <w:t>и</w:t>
      </w:r>
      <w:r>
        <w:rPr>
          <w:spacing w:val="-4"/>
          <w:sz w:val="28"/>
        </w:rPr>
        <w:t xml:space="preserve"> </w:t>
      </w:r>
      <w:r>
        <w:rPr>
          <w:sz w:val="28"/>
        </w:rPr>
        <w:t>способы</w:t>
      </w:r>
      <w:r>
        <w:rPr>
          <w:spacing w:val="-4"/>
          <w:sz w:val="28"/>
        </w:rPr>
        <w:t xml:space="preserve"> </w:t>
      </w:r>
      <w:r>
        <w:rPr>
          <w:sz w:val="28"/>
        </w:rPr>
        <w:t>их</w:t>
      </w:r>
      <w:r>
        <w:rPr>
          <w:spacing w:val="-4"/>
          <w:sz w:val="28"/>
        </w:rPr>
        <w:t xml:space="preserve"> </w:t>
      </w:r>
      <w:r>
        <w:rPr>
          <w:sz w:val="28"/>
        </w:rPr>
        <w:t>уменьшения</w:t>
      </w:r>
      <w:r>
        <w:rPr>
          <w:spacing w:val="-4"/>
          <w:sz w:val="28"/>
        </w:rPr>
        <w:t xml:space="preserve"> </w:t>
      </w:r>
      <w:r>
        <w:rPr>
          <w:sz w:val="28"/>
        </w:rPr>
        <w:t>в</w:t>
      </w:r>
      <w:r>
        <w:rPr>
          <w:spacing w:val="-11"/>
          <w:sz w:val="28"/>
        </w:rPr>
        <w:t xml:space="preserve"> </w:t>
      </w:r>
      <w:r>
        <w:rPr>
          <w:sz w:val="28"/>
        </w:rPr>
        <w:t>трансформаторах.</w:t>
      </w:r>
    </w:p>
    <w:p w:rsidR="001B21F1" w:rsidRDefault="000F02B7">
      <w:pPr>
        <w:pStyle w:val="a4"/>
        <w:numPr>
          <w:ilvl w:val="0"/>
          <w:numId w:val="47"/>
        </w:numPr>
        <w:tabs>
          <w:tab w:val="left" w:pos="1144"/>
        </w:tabs>
        <w:spacing w:before="123"/>
        <w:ind w:left="1143" w:hanging="361"/>
        <w:jc w:val="left"/>
        <w:rPr>
          <w:sz w:val="28"/>
        </w:rPr>
      </w:pPr>
      <w:r>
        <w:rPr>
          <w:sz w:val="28"/>
        </w:rPr>
        <w:t>Определение</w:t>
      </w:r>
      <w:r>
        <w:rPr>
          <w:spacing w:val="-8"/>
          <w:sz w:val="28"/>
        </w:rPr>
        <w:t xml:space="preserve"> </w:t>
      </w:r>
      <w:r>
        <w:rPr>
          <w:sz w:val="28"/>
        </w:rPr>
        <w:t>индуктивности</w:t>
      </w:r>
      <w:r>
        <w:rPr>
          <w:spacing w:val="-7"/>
          <w:sz w:val="28"/>
        </w:rPr>
        <w:t xml:space="preserve"> </w:t>
      </w:r>
      <w:r>
        <w:rPr>
          <w:sz w:val="28"/>
        </w:rPr>
        <w:t>и</w:t>
      </w:r>
      <w:r>
        <w:rPr>
          <w:spacing w:val="-4"/>
          <w:sz w:val="28"/>
        </w:rPr>
        <w:t xml:space="preserve"> </w:t>
      </w:r>
      <w:r>
        <w:rPr>
          <w:sz w:val="28"/>
        </w:rPr>
        <w:t>ее</w:t>
      </w:r>
      <w:r>
        <w:rPr>
          <w:spacing w:val="-7"/>
          <w:sz w:val="28"/>
        </w:rPr>
        <w:t xml:space="preserve"> </w:t>
      </w:r>
      <w:r>
        <w:rPr>
          <w:sz w:val="28"/>
        </w:rPr>
        <w:t>формула</w:t>
      </w:r>
      <w:r>
        <w:rPr>
          <w:spacing w:val="-5"/>
          <w:sz w:val="28"/>
        </w:rPr>
        <w:t xml:space="preserve"> </w:t>
      </w:r>
      <w:r>
        <w:rPr>
          <w:sz w:val="28"/>
        </w:rPr>
        <w:t>для</w:t>
      </w:r>
      <w:r>
        <w:rPr>
          <w:spacing w:val="-4"/>
          <w:sz w:val="28"/>
        </w:rPr>
        <w:t xml:space="preserve"> </w:t>
      </w:r>
      <w:r>
        <w:rPr>
          <w:sz w:val="28"/>
        </w:rPr>
        <w:t>катушки.</w:t>
      </w:r>
    </w:p>
    <w:p w:rsidR="001B21F1" w:rsidRDefault="000F02B7">
      <w:pPr>
        <w:pStyle w:val="a4"/>
        <w:numPr>
          <w:ilvl w:val="0"/>
          <w:numId w:val="47"/>
        </w:numPr>
        <w:tabs>
          <w:tab w:val="left" w:pos="1144"/>
        </w:tabs>
        <w:spacing w:before="122"/>
        <w:ind w:left="1143" w:right="2680"/>
        <w:jc w:val="left"/>
        <w:rPr>
          <w:sz w:val="28"/>
        </w:rPr>
      </w:pPr>
      <w:r>
        <w:rPr>
          <w:sz w:val="28"/>
        </w:rPr>
        <w:t>Индуктивное сопротивление и сдвиг фаз между током и</w:t>
      </w:r>
      <w:r>
        <w:rPr>
          <w:spacing w:val="-67"/>
          <w:sz w:val="28"/>
        </w:rPr>
        <w:t xml:space="preserve"> </w:t>
      </w:r>
      <w:r>
        <w:rPr>
          <w:sz w:val="28"/>
        </w:rPr>
        <w:t>напряжениемна</w:t>
      </w:r>
      <w:r>
        <w:rPr>
          <w:spacing w:val="-4"/>
          <w:sz w:val="28"/>
        </w:rPr>
        <w:t xml:space="preserve"> </w:t>
      </w:r>
      <w:r>
        <w:rPr>
          <w:sz w:val="28"/>
        </w:rPr>
        <w:t>индуктивности.</w:t>
      </w:r>
    </w:p>
    <w:p w:rsidR="001B21F1" w:rsidRDefault="000F02B7">
      <w:pPr>
        <w:pStyle w:val="a4"/>
        <w:numPr>
          <w:ilvl w:val="0"/>
          <w:numId w:val="47"/>
        </w:numPr>
        <w:tabs>
          <w:tab w:val="left" w:pos="1144"/>
        </w:tabs>
        <w:spacing w:before="117" w:line="242" w:lineRule="auto"/>
        <w:ind w:left="1143" w:right="3980"/>
        <w:jc w:val="left"/>
        <w:rPr>
          <w:sz w:val="28"/>
        </w:rPr>
      </w:pPr>
      <w:r>
        <w:rPr>
          <w:sz w:val="28"/>
        </w:rPr>
        <w:t>Как определить потери мощности в стальном</w:t>
      </w:r>
      <w:r>
        <w:rPr>
          <w:spacing w:val="-67"/>
          <w:sz w:val="28"/>
        </w:rPr>
        <w:t xml:space="preserve"> </w:t>
      </w:r>
      <w:r>
        <w:rPr>
          <w:sz w:val="28"/>
        </w:rPr>
        <w:t>сердечникетрансформатора?</w:t>
      </w:r>
    </w:p>
    <w:p w:rsidR="001B21F1" w:rsidRDefault="000F02B7">
      <w:pPr>
        <w:pStyle w:val="a4"/>
        <w:numPr>
          <w:ilvl w:val="0"/>
          <w:numId w:val="47"/>
        </w:numPr>
        <w:tabs>
          <w:tab w:val="left" w:pos="1144"/>
        </w:tabs>
        <w:spacing w:before="115"/>
        <w:ind w:left="1143" w:hanging="361"/>
        <w:jc w:val="left"/>
        <w:rPr>
          <w:sz w:val="28"/>
        </w:rPr>
      </w:pPr>
      <w:r>
        <w:rPr>
          <w:sz w:val="28"/>
        </w:rPr>
        <w:t>Как</w:t>
      </w:r>
      <w:r>
        <w:rPr>
          <w:spacing w:val="-6"/>
          <w:sz w:val="28"/>
        </w:rPr>
        <w:t xml:space="preserve"> </w:t>
      </w:r>
      <w:r>
        <w:rPr>
          <w:sz w:val="28"/>
        </w:rPr>
        <w:t>определить</w:t>
      </w:r>
      <w:r>
        <w:rPr>
          <w:spacing w:val="-8"/>
          <w:sz w:val="28"/>
        </w:rPr>
        <w:t xml:space="preserve"> </w:t>
      </w:r>
      <w:r>
        <w:rPr>
          <w:sz w:val="28"/>
        </w:rPr>
        <w:t>потери</w:t>
      </w:r>
      <w:r>
        <w:rPr>
          <w:spacing w:val="-4"/>
          <w:sz w:val="28"/>
        </w:rPr>
        <w:t xml:space="preserve"> </w:t>
      </w:r>
      <w:r>
        <w:rPr>
          <w:sz w:val="28"/>
        </w:rPr>
        <w:t>мощности</w:t>
      </w:r>
      <w:r>
        <w:rPr>
          <w:spacing w:val="-4"/>
          <w:sz w:val="28"/>
        </w:rPr>
        <w:t xml:space="preserve"> </w:t>
      </w:r>
      <w:r>
        <w:rPr>
          <w:sz w:val="28"/>
        </w:rPr>
        <w:t>в</w:t>
      </w:r>
      <w:r>
        <w:rPr>
          <w:spacing w:val="-8"/>
          <w:sz w:val="28"/>
        </w:rPr>
        <w:t xml:space="preserve"> </w:t>
      </w:r>
      <w:r>
        <w:rPr>
          <w:sz w:val="28"/>
        </w:rPr>
        <w:t>обмотках?</w:t>
      </w:r>
    </w:p>
    <w:p w:rsidR="001B21F1" w:rsidRDefault="000F02B7">
      <w:pPr>
        <w:pStyle w:val="a4"/>
        <w:numPr>
          <w:ilvl w:val="0"/>
          <w:numId w:val="47"/>
        </w:numPr>
        <w:tabs>
          <w:tab w:val="left" w:pos="1144"/>
        </w:tabs>
        <w:spacing w:before="119"/>
        <w:ind w:left="1143" w:hanging="361"/>
        <w:jc w:val="left"/>
        <w:rPr>
          <w:sz w:val="28"/>
        </w:rPr>
      </w:pPr>
      <w:r>
        <w:rPr>
          <w:sz w:val="28"/>
        </w:rPr>
        <w:t>Что</w:t>
      </w:r>
      <w:r>
        <w:rPr>
          <w:spacing w:val="-6"/>
          <w:sz w:val="28"/>
        </w:rPr>
        <w:t xml:space="preserve"> </w:t>
      </w:r>
      <w:r>
        <w:rPr>
          <w:sz w:val="28"/>
        </w:rPr>
        <w:t>такое</w:t>
      </w:r>
      <w:r>
        <w:rPr>
          <w:spacing w:val="-8"/>
          <w:sz w:val="28"/>
        </w:rPr>
        <w:t xml:space="preserve"> </w:t>
      </w:r>
      <w:r>
        <w:rPr>
          <w:sz w:val="28"/>
        </w:rPr>
        <w:t>коэффициент</w:t>
      </w:r>
      <w:r>
        <w:rPr>
          <w:spacing w:val="-5"/>
          <w:sz w:val="28"/>
        </w:rPr>
        <w:t xml:space="preserve"> </w:t>
      </w:r>
      <w:r>
        <w:rPr>
          <w:sz w:val="28"/>
        </w:rPr>
        <w:t>трансформации</w:t>
      </w:r>
      <w:r>
        <w:rPr>
          <w:spacing w:val="-6"/>
          <w:sz w:val="28"/>
        </w:rPr>
        <w:t xml:space="preserve"> </w:t>
      </w:r>
      <w:r>
        <w:rPr>
          <w:sz w:val="28"/>
        </w:rPr>
        <w:t>трансформатора?</w:t>
      </w:r>
    </w:p>
    <w:p w:rsidR="001B21F1" w:rsidRDefault="000F02B7">
      <w:pPr>
        <w:pStyle w:val="a4"/>
        <w:numPr>
          <w:ilvl w:val="0"/>
          <w:numId w:val="47"/>
        </w:numPr>
        <w:tabs>
          <w:tab w:val="left" w:pos="1144"/>
        </w:tabs>
        <w:spacing w:before="120"/>
        <w:ind w:left="1143" w:hanging="361"/>
        <w:jc w:val="left"/>
        <w:rPr>
          <w:sz w:val="28"/>
        </w:rPr>
      </w:pPr>
      <w:r>
        <w:rPr>
          <w:sz w:val="28"/>
        </w:rPr>
        <w:t>Что</w:t>
      </w:r>
      <w:r>
        <w:rPr>
          <w:spacing w:val="-4"/>
          <w:sz w:val="28"/>
        </w:rPr>
        <w:t xml:space="preserve"> </w:t>
      </w:r>
      <w:r>
        <w:rPr>
          <w:sz w:val="28"/>
        </w:rPr>
        <w:t>такое</w:t>
      </w:r>
      <w:r>
        <w:rPr>
          <w:spacing w:val="-5"/>
          <w:sz w:val="28"/>
        </w:rPr>
        <w:t xml:space="preserve"> </w:t>
      </w:r>
      <w:r>
        <w:rPr>
          <w:sz w:val="28"/>
        </w:rPr>
        <w:t>гистерезис</w:t>
      </w:r>
      <w:r>
        <w:rPr>
          <w:spacing w:val="-5"/>
          <w:sz w:val="28"/>
        </w:rPr>
        <w:t xml:space="preserve"> </w:t>
      </w:r>
      <w:r>
        <w:rPr>
          <w:sz w:val="28"/>
        </w:rPr>
        <w:t>ферромагнетика?</w:t>
      </w:r>
    </w:p>
    <w:p w:rsidR="001B21F1" w:rsidRDefault="001B21F1">
      <w:pPr>
        <w:pStyle w:val="a3"/>
        <w:rPr>
          <w:sz w:val="30"/>
        </w:rPr>
      </w:pPr>
    </w:p>
    <w:p w:rsidR="001B21F1" w:rsidRDefault="001B21F1">
      <w:pPr>
        <w:pStyle w:val="a3"/>
        <w:rPr>
          <w:sz w:val="30"/>
        </w:rPr>
      </w:pPr>
    </w:p>
    <w:p w:rsidR="001B21F1" w:rsidRDefault="000F02B7">
      <w:pPr>
        <w:pStyle w:val="a3"/>
        <w:spacing w:before="227"/>
        <w:ind w:left="462" w:right="744"/>
      </w:pPr>
      <w:r>
        <w:t>Контролируемые</w:t>
      </w:r>
      <w:r>
        <w:rPr>
          <w:spacing w:val="19"/>
        </w:rPr>
        <w:t xml:space="preserve"> </w:t>
      </w:r>
      <w:r>
        <w:t>компетенции:</w:t>
      </w:r>
      <w:r>
        <w:rPr>
          <w:spacing w:val="24"/>
        </w:rPr>
        <w:t xml:space="preserve"> </w:t>
      </w:r>
      <w:r>
        <w:rPr>
          <w:u w:val="single"/>
        </w:rPr>
        <w:t>ОК</w:t>
      </w:r>
      <w:r>
        <w:rPr>
          <w:spacing w:val="19"/>
          <w:u w:val="single"/>
        </w:rPr>
        <w:t xml:space="preserve"> </w:t>
      </w:r>
      <w:r>
        <w:rPr>
          <w:u w:val="single"/>
        </w:rPr>
        <w:t>01-ОК</w:t>
      </w:r>
      <w:r>
        <w:rPr>
          <w:spacing w:val="19"/>
          <w:u w:val="single"/>
        </w:rPr>
        <w:t xml:space="preserve"> </w:t>
      </w:r>
      <w:r>
        <w:rPr>
          <w:u w:val="single"/>
        </w:rPr>
        <w:t>07;</w:t>
      </w:r>
      <w:r>
        <w:rPr>
          <w:spacing w:val="20"/>
          <w:u w:val="single"/>
        </w:rPr>
        <w:t xml:space="preserve"> </w:t>
      </w:r>
      <w:r>
        <w:rPr>
          <w:u w:val="single"/>
        </w:rPr>
        <w:t>Л.1.-Л.6.;</w:t>
      </w:r>
      <w:r>
        <w:rPr>
          <w:spacing w:val="20"/>
          <w:u w:val="single"/>
        </w:rPr>
        <w:t xml:space="preserve"> </w:t>
      </w:r>
      <w:r>
        <w:rPr>
          <w:u w:val="single"/>
        </w:rPr>
        <w:t>М.1.-М.6.;</w:t>
      </w:r>
      <w:r>
        <w:rPr>
          <w:spacing w:val="20"/>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4"/>
      </w:pPr>
    </w:p>
    <w:p w:rsidR="001B21F1" w:rsidRDefault="000F02B7">
      <w:pPr>
        <w:pStyle w:val="a3"/>
        <w:spacing w:before="89"/>
        <w:ind w:left="462"/>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1"/>
          <w:numId w:val="50"/>
        </w:numPr>
        <w:tabs>
          <w:tab w:val="left" w:pos="683"/>
        </w:tabs>
        <w:ind w:right="745"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67"/>
          <w:sz w:val="28"/>
        </w:rPr>
        <w:t xml:space="preserve"> </w:t>
      </w:r>
      <w:r>
        <w:rPr>
          <w:sz w:val="28"/>
        </w:rPr>
        <w:t>безопасности труда; в отчете правильно и аккуратно выполняет все записи,</w:t>
      </w:r>
      <w:r>
        <w:rPr>
          <w:spacing w:val="1"/>
          <w:sz w:val="28"/>
        </w:rPr>
        <w:t xml:space="preserve"> </w:t>
      </w:r>
      <w:r>
        <w:rPr>
          <w:sz w:val="28"/>
        </w:rPr>
        <w:t>таблицы,</w:t>
      </w:r>
      <w:r>
        <w:rPr>
          <w:spacing w:val="1"/>
          <w:sz w:val="28"/>
        </w:rPr>
        <w:t xml:space="preserve"> </w:t>
      </w:r>
      <w:r>
        <w:rPr>
          <w:sz w:val="28"/>
        </w:rPr>
        <w:t>рисунки,</w:t>
      </w:r>
      <w:r>
        <w:rPr>
          <w:spacing w:val="1"/>
          <w:sz w:val="28"/>
        </w:rPr>
        <w:t xml:space="preserve"> </w:t>
      </w:r>
      <w:r>
        <w:rPr>
          <w:sz w:val="28"/>
        </w:rPr>
        <w:t>чертежи,</w:t>
      </w:r>
      <w:r>
        <w:rPr>
          <w:spacing w:val="1"/>
          <w:sz w:val="28"/>
        </w:rPr>
        <w:t xml:space="preserve"> </w:t>
      </w:r>
      <w:r>
        <w:rPr>
          <w:sz w:val="28"/>
        </w:rPr>
        <w:t>графики,</w:t>
      </w:r>
      <w:r>
        <w:rPr>
          <w:spacing w:val="1"/>
          <w:sz w:val="28"/>
        </w:rPr>
        <w:t xml:space="preserve"> </w:t>
      </w:r>
      <w:r>
        <w:rPr>
          <w:sz w:val="28"/>
        </w:rPr>
        <w:t>вычисления;</w:t>
      </w:r>
      <w:r>
        <w:rPr>
          <w:spacing w:val="1"/>
          <w:sz w:val="28"/>
        </w:rPr>
        <w:t xml:space="preserve"> </w:t>
      </w:r>
      <w:r>
        <w:rPr>
          <w:sz w:val="28"/>
        </w:rPr>
        <w:t>правильно</w:t>
      </w:r>
      <w:r>
        <w:rPr>
          <w:spacing w:val="1"/>
          <w:sz w:val="28"/>
        </w:rPr>
        <w:t xml:space="preserve"> </w:t>
      </w:r>
      <w:r>
        <w:rPr>
          <w:sz w:val="28"/>
        </w:rPr>
        <w:t>выполняет</w:t>
      </w:r>
      <w:r>
        <w:rPr>
          <w:spacing w:val="1"/>
          <w:sz w:val="28"/>
        </w:rPr>
        <w:t xml:space="preserve"> </w:t>
      </w:r>
      <w:r>
        <w:rPr>
          <w:sz w:val="28"/>
        </w:rPr>
        <w:t>анализ</w:t>
      </w:r>
      <w:r>
        <w:rPr>
          <w:spacing w:val="-5"/>
          <w:sz w:val="28"/>
        </w:rPr>
        <w:t xml:space="preserve"> </w:t>
      </w:r>
      <w:r>
        <w:rPr>
          <w:sz w:val="28"/>
        </w:rPr>
        <w:t>погрешностей.</w:t>
      </w:r>
    </w:p>
    <w:p w:rsidR="001B21F1" w:rsidRDefault="000F02B7">
      <w:pPr>
        <w:pStyle w:val="a4"/>
        <w:numPr>
          <w:ilvl w:val="1"/>
          <w:numId w:val="50"/>
        </w:numPr>
        <w:tabs>
          <w:tab w:val="left" w:pos="710"/>
        </w:tabs>
        <w:ind w:right="752" w:firstLine="0"/>
        <w:jc w:val="both"/>
        <w:rPr>
          <w:sz w:val="28"/>
        </w:rPr>
      </w:pPr>
      <w:r>
        <w:rPr>
          <w:sz w:val="28"/>
        </w:rPr>
        <w:t>Оценка «4» ставится, если выполнены требования к оценки «5», но были</w:t>
      </w:r>
      <w:r>
        <w:rPr>
          <w:spacing w:val="1"/>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1"/>
          <w:numId w:val="50"/>
        </w:numPr>
        <w:tabs>
          <w:tab w:val="left" w:pos="755"/>
        </w:tabs>
        <w:spacing w:before="1"/>
        <w:ind w:right="751"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2"/>
          <w:sz w:val="28"/>
        </w:rPr>
        <w:t xml:space="preserve"> </w:t>
      </w:r>
      <w:r>
        <w:rPr>
          <w:sz w:val="28"/>
        </w:rPr>
        <w:t>в</w:t>
      </w:r>
      <w:r>
        <w:rPr>
          <w:spacing w:val="-3"/>
          <w:sz w:val="28"/>
        </w:rPr>
        <w:t xml:space="preserve"> </w:t>
      </w:r>
      <w:r>
        <w:rPr>
          <w:sz w:val="28"/>
        </w:rPr>
        <w:t>ходе</w:t>
      </w:r>
      <w:r>
        <w:rPr>
          <w:spacing w:val="-4"/>
          <w:sz w:val="28"/>
        </w:rPr>
        <w:t xml:space="preserve"> </w:t>
      </w:r>
      <w:r>
        <w:rPr>
          <w:sz w:val="28"/>
        </w:rPr>
        <w:t>проведения</w:t>
      </w:r>
      <w:r>
        <w:rPr>
          <w:spacing w:val="-5"/>
          <w:sz w:val="28"/>
        </w:rPr>
        <w:t xml:space="preserve"> </w:t>
      </w:r>
      <w:r>
        <w:rPr>
          <w:sz w:val="28"/>
        </w:rPr>
        <w:t>опыта</w:t>
      </w:r>
      <w:r>
        <w:rPr>
          <w:spacing w:val="-5"/>
          <w:sz w:val="28"/>
        </w:rPr>
        <w:t xml:space="preserve"> </w:t>
      </w:r>
      <w:r>
        <w:rPr>
          <w:sz w:val="28"/>
        </w:rPr>
        <w:t>и</w:t>
      </w:r>
      <w:r>
        <w:rPr>
          <w:spacing w:val="-2"/>
          <w:sz w:val="28"/>
        </w:rPr>
        <w:t xml:space="preserve"> </w:t>
      </w:r>
      <w:r>
        <w:rPr>
          <w:sz w:val="28"/>
        </w:rPr>
        <w:t>измерений</w:t>
      </w:r>
      <w:r>
        <w:rPr>
          <w:spacing w:val="-2"/>
          <w:sz w:val="28"/>
        </w:rPr>
        <w:t xml:space="preserve"> </w:t>
      </w:r>
      <w:r>
        <w:rPr>
          <w:sz w:val="28"/>
        </w:rPr>
        <w:t>были</w:t>
      </w:r>
      <w:r>
        <w:rPr>
          <w:spacing w:val="-5"/>
          <w:sz w:val="28"/>
        </w:rPr>
        <w:t xml:space="preserve"> </w:t>
      </w:r>
      <w:r>
        <w:rPr>
          <w:sz w:val="28"/>
        </w:rPr>
        <w:t>допущены</w:t>
      </w:r>
      <w:r>
        <w:rPr>
          <w:spacing w:val="-5"/>
          <w:sz w:val="28"/>
        </w:rPr>
        <w:t xml:space="preserve"> </w:t>
      </w:r>
      <w:r>
        <w:rPr>
          <w:sz w:val="28"/>
        </w:rPr>
        <w:t>ошибки.</w:t>
      </w:r>
    </w:p>
    <w:p w:rsidR="001B21F1" w:rsidRDefault="000F02B7">
      <w:pPr>
        <w:pStyle w:val="a4"/>
        <w:numPr>
          <w:ilvl w:val="1"/>
          <w:numId w:val="50"/>
        </w:numPr>
        <w:tabs>
          <w:tab w:val="left" w:pos="777"/>
        </w:tabs>
        <w:ind w:right="747"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1"/>
          <w:sz w:val="28"/>
        </w:rPr>
        <w:t xml:space="preserve"> </w:t>
      </w:r>
      <w:r>
        <w:rPr>
          <w:sz w:val="28"/>
        </w:rPr>
        <w:t>выполненной части работ не позволят сделать правильных выводов: если,</w:t>
      </w:r>
      <w:r>
        <w:rPr>
          <w:spacing w:val="1"/>
          <w:sz w:val="28"/>
        </w:rPr>
        <w:t xml:space="preserve"> </w:t>
      </w:r>
      <w:r>
        <w:rPr>
          <w:sz w:val="28"/>
        </w:rPr>
        <w:t>опыты,</w:t>
      </w:r>
      <w:r>
        <w:rPr>
          <w:spacing w:val="-5"/>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2"/>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rPr>
          <w:sz w:val="30"/>
        </w:rPr>
      </w:pPr>
    </w:p>
    <w:p w:rsidR="001B21F1" w:rsidRDefault="001B21F1">
      <w:pPr>
        <w:pStyle w:val="a3"/>
        <w:spacing w:before="5"/>
        <w:rPr>
          <w:sz w:val="26"/>
        </w:rPr>
      </w:pPr>
    </w:p>
    <w:p w:rsidR="001B21F1" w:rsidRDefault="000F02B7">
      <w:pPr>
        <w:pStyle w:val="4"/>
        <w:ind w:left="3536" w:right="3820"/>
        <w:jc w:val="center"/>
      </w:pPr>
      <w:r>
        <w:t>Раздел</w:t>
      </w:r>
      <w:r>
        <w:rPr>
          <w:spacing w:val="-2"/>
        </w:rPr>
        <w:t xml:space="preserve"> </w:t>
      </w:r>
      <w:r>
        <w:t>5. Оптика</w:t>
      </w:r>
    </w:p>
    <w:p w:rsidR="001B21F1" w:rsidRDefault="001B21F1">
      <w:pPr>
        <w:pStyle w:val="a3"/>
        <w:spacing w:before="10"/>
        <w:rPr>
          <w:b/>
          <w:sz w:val="27"/>
        </w:rPr>
      </w:pPr>
    </w:p>
    <w:p w:rsidR="001B21F1" w:rsidRDefault="000F02B7">
      <w:pPr>
        <w:spacing w:line="482" w:lineRule="auto"/>
        <w:ind w:left="462" w:right="7026"/>
        <w:rPr>
          <w:b/>
          <w:sz w:val="28"/>
        </w:rPr>
      </w:pPr>
      <w:r>
        <w:rPr>
          <w:b/>
          <w:sz w:val="28"/>
        </w:rPr>
        <w:t>Тема 5.1. Природа света</w:t>
      </w:r>
      <w:r>
        <w:rPr>
          <w:b/>
          <w:spacing w:val="-67"/>
          <w:sz w:val="28"/>
        </w:rPr>
        <w:t xml:space="preserve"> </w:t>
      </w:r>
      <w:r>
        <w:rPr>
          <w:b/>
          <w:sz w:val="28"/>
        </w:rPr>
        <w:t>Устный</w:t>
      </w:r>
      <w:r>
        <w:rPr>
          <w:b/>
          <w:spacing w:val="-2"/>
          <w:sz w:val="28"/>
        </w:rPr>
        <w:t xml:space="preserve"> </w:t>
      </w:r>
      <w:r>
        <w:rPr>
          <w:b/>
          <w:sz w:val="28"/>
        </w:rPr>
        <w:t>опрос</w:t>
      </w:r>
      <w:r>
        <w:rPr>
          <w:b/>
          <w:spacing w:val="-1"/>
          <w:sz w:val="28"/>
        </w:rPr>
        <w:t xml:space="preserve"> </w:t>
      </w:r>
      <w:r>
        <w:rPr>
          <w:b/>
          <w:sz w:val="28"/>
        </w:rPr>
        <w:t>(УО)</w:t>
      </w:r>
    </w:p>
    <w:p w:rsidR="001B21F1" w:rsidRDefault="001B21F1">
      <w:pPr>
        <w:spacing w:line="482" w:lineRule="auto"/>
        <w:rPr>
          <w:sz w:val="28"/>
        </w:rPr>
        <w:sectPr w:rsidR="001B21F1">
          <w:pgSz w:w="11910" w:h="16840"/>
          <w:pgMar w:top="1100" w:right="100" w:bottom="280" w:left="1240" w:header="720" w:footer="720" w:gutter="0"/>
          <w:cols w:space="720"/>
        </w:sectPr>
      </w:pPr>
    </w:p>
    <w:p w:rsidR="001B21F1" w:rsidRDefault="000F02B7">
      <w:pPr>
        <w:pStyle w:val="a4"/>
        <w:numPr>
          <w:ilvl w:val="0"/>
          <w:numId w:val="46"/>
        </w:numPr>
        <w:tabs>
          <w:tab w:val="left" w:pos="743"/>
        </w:tabs>
        <w:spacing w:before="67"/>
        <w:rPr>
          <w:sz w:val="28"/>
        </w:rPr>
      </w:pPr>
      <w:r>
        <w:rPr>
          <w:sz w:val="28"/>
        </w:rPr>
        <w:lastRenderedPageBreak/>
        <w:t>Какую</w:t>
      </w:r>
      <w:r>
        <w:rPr>
          <w:spacing w:val="-3"/>
          <w:sz w:val="28"/>
        </w:rPr>
        <w:t xml:space="preserve"> </w:t>
      </w:r>
      <w:r>
        <w:rPr>
          <w:sz w:val="28"/>
        </w:rPr>
        <w:t>природу</w:t>
      </w:r>
      <w:r>
        <w:rPr>
          <w:spacing w:val="-6"/>
          <w:sz w:val="28"/>
        </w:rPr>
        <w:t xml:space="preserve"> </w:t>
      </w:r>
      <w:r>
        <w:rPr>
          <w:sz w:val="28"/>
        </w:rPr>
        <w:t>имеет</w:t>
      </w:r>
      <w:r>
        <w:rPr>
          <w:spacing w:val="-2"/>
          <w:sz w:val="28"/>
        </w:rPr>
        <w:t xml:space="preserve"> </w:t>
      </w:r>
      <w:r>
        <w:rPr>
          <w:sz w:val="28"/>
        </w:rPr>
        <w:t>свет?</w:t>
      </w:r>
    </w:p>
    <w:p w:rsidR="001B21F1" w:rsidRDefault="000F02B7">
      <w:pPr>
        <w:pStyle w:val="a4"/>
        <w:numPr>
          <w:ilvl w:val="0"/>
          <w:numId w:val="46"/>
        </w:numPr>
        <w:tabs>
          <w:tab w:val="left" w:pos="743"/>
        </w:tabs>
        <w:spacing w:before="3" w:line="322" w:lineRule="exact"/>
        <w:rPr>
          <w:sz w:val="28"/>
        </w:rPr>
      </w:pPr>
      <w:r>
        <w:rPr>
          <w:sz w:val="28"/>
        </w:rPr>
        <w:t>Дайте</w:t>
      </w:r>
      <w:r>
        <w:rPr>
          <w:spacing w:val="-4"/>
          <w:sz w:val="28"/>
        </w:rPr>
        <w:t xml:space="preserve"> </w:t>
      </w:r>
      <w:r>
        <w:rPr>
          <w:sz w:val="28"/>
        </w:rPr>
        <w:t>определение</w:t>
      </w:r>
      <w:r>
        <w:rPr>
          <w:spacing w:val="-3"/>
          <w:sz w:val="28"/>
        </w:rPr>
        <w:t xml:space="preserve"> </w:t>
      </w:r>
      <w:r>
        <w:rPr>
          <w:sz w:val="28"/>
        </w:rPr>
        <w:t>длины</w:t>
      </w:r>
      <w:r>
        <w:rPr>
          <w:spacing w:val="-3"/>
          <w:sz w:val="28"/>
        </w:rPr>
        <w:t xml:space="preserve"> </w:t>
      </w:r>
      <w:r>
        <w:rPr>
          <w:sz w:val="28"/>
        </w:rPr>
        <w:t>световой</w:t>
      </w:r>
      <w:r>
        <w:rPr>
          <w:spacing w:val="-3"/>
          <w:sz w:val="28"/>
        </w:rPr>
        <w:t xml:space="preserve"> </w:t>
      </w:r>
      <w:r>
        <w:rPr>
          <w:sz w:val="28"/>
        </w:rPr>
        <w:t>волны.</w:t>
      </w:r>
    </w:p>
    <w:p w:rsidR="001B21F1" w:rsidRDefault="000F02B7">
      <w:pPr>
        <w:pStyle w:val="a4"/>
        <w:numPr>
          <w:ilvl w:val="0"/>
          <w:numId w:val="46"/>
        </w:numPr>
        <w:tabs>
          <w:tab w:val="left" w:pos="743"/>
        </w:tabs>
        <w:spacing w:line="322" w:lineRule="exact"/>
        <w:rPr>
          <w:sz w:val="28"/>
        </w:rPr>
      </w:pPr>
      <w:r>
        <w:rPr>
          <w:sz w:val="28"/>
        </w:rPr>
        <w:t>С</w:t>
      </w:r>
      <w:r>
        <w:rPr>
          <w:spacing w:val="-2"/>
          <w:sz w:val="28"/>
        </w:rPr>
        <w:t xml:space="preserve"> </w:t>
      </w:r>
      <w:r>
        <w:rPr>
          <w:sz w:val="28"/>
        </w:rPr>
        <w:t>какой</w:t>
      </w:r>
      <w:r>
        <w:rPr>
          <w:spacing w:val="-2"/>
          <w:sz w:val="28"/>
        </w:rPr>
        <w:t xml:space="preserve"> </w:t>
      </w:r>
      <w:r>
        <w:rPr>
          <w:sz w:val="28"/>
        </w:rPr>
        <w:t>скоростью</w:t>
      </w:r>
      <w:r>
        <w:rPr>
          <w:spacing w:val="-3"/>
          <w:sz w:val="28"/>
        </w:rPr>
        <w:t xml:space="preserve"> </w:t>
      </w:r>
      <w:r>
        <w:rPr>
          <w:sz w:val="28"/>
        </w:rPr>
        <w:t>свет</w:t>
      </w:r>
      <w:r>
        <w:rPr>
          <w:spacing w:val="-2"/>
          <w:sz w:val="28"/>
        </w:rPr>
        <w:t xml:space="preserve"> </w:t>
      </w:r>
      <w:r>
        <w:rPr>
          <w:sz w:val="28"/>
        </w:rPr>
        <w:t>распространяется</w:t>
      </w:r>
      <w:r>
        <w:rPr>
          <w:spacing w:val="-2"/>
          <w:sz w:val="28"/>
        </w:rPr>
        <w:t xml:space="preserve"> </w:t>
      </w:r>
      <w:r>
        <w:rPr>
          <w:sz w:val="28"/>
        </w:rPr>
        <w:t>в</w:t>
      </w:r>
      <w:r>
        <w:rPr>
          <w:spacing w:val="-3"/>
          <w:sz w:val="28"/>
        </w:rPr>
        <w:t xml:space="preserve"> </w:t>
      </w:r>
      <w:r>
        <w:rPr>
          <w:sz w:val="28"/>
        </w:rPr>
        <w:t>вакууме?</w:t>
      </w:r>
    </w:p>
    <w:p w:rsidR="001B21F1" w:rsidRDefault="000F02B7">
      <w:pPr>
        <w:pStyle w:val="a4"/>
        <w:numPr>
          <w:ilvl w:val="0"/>
          <w:numId w:val="46"/>
        </w:numPr>
        <w:tabs>
          <w:tab w:val="left" w:pos="743"/>
        </w:tabs>
        <w:spacing w:line="322" w:lineRule="exact"/>
        <w:rPr>
          <w:sz w:val="28"/>
        </w:rPr>
      </w:pPr>
      <w:r>
        <w:rPr>
          <w:sz w:val="28"/>
        </w:rPr>
        <w:t>Сформулируйте</w:t>
      </w:r>
      <w:r>
        <w:rPr>
          <w:spacing w:val="-4"/>
          <w:sz w:val="28"/>
        </w:rPr>
        <w:t xml:space="preserve"> </w:t>
      </w:r>
      <w:r>
        <w:rPr>
          <w:sz w:val="28"/>
        </w:rPr>
        <w:t>закон</w:t>
      </w:r>
      <w:r>
        <w:rPr>
          <w:spacing w:val="-4"/>
          <w:sz w:val="28"/>
        </w:rPr>
        <w:t xml:space="preserve"> </w:t>
      </w:r>
      <w:r>
        <w:rPr>
          <w:sz w:val="28"/>
        </w:rPr>
        <w:t>прямолинейного</w:t>
      </w:r>
      <w:r>
        <w:rPr>
          <w:spacing w:val="-3"/>
          <w:sz w:val="28"/>
        </w:rPr>
        <w:t xml:space="preserve"> </w:t>
      </w:r>
      <w:r>
        <w:rPr>
          <w:sz w:val="28"/>
        </w:rPr>
        <w:t>распространения</w:t>
      </w:r>
      <w:r>
        <w:rPr>
          <w:spacing w:val="-7"/>
          <w:sz w:val="28"/>
        </w:rPr>
        <w:t xml:space="preserve"> </w:t>
      </w:r>
      <w:r>
        <w:rPr>
          <w:sz w:val="28"/>
        </w:rPr>
        <w:t>света.</w:t>
      </w:r>
    </w:p>
    <w:p w:rsidR="001B21F1" w:rsidRDefault="000F02B7">
      <w:pPr>
        <w:pStyle w:val="a4"/>
        <w:numPr>
          <w:ilvl w:val="0"/>
          <w:numId w:val="46"/>
        </w:numPr>
        <w:tabs>
          <w:tab w:val="left" w:pos="743"/>
        </w:tabs>
        <w:spacing w:line="322" w:lineRule="exact"/>
        <w:rPr>
          <w:sz w:val="28"/>
        </w:rPr>
      </w:pPr>
      <w:r>
        <w:rPr>
          <w:sz w:val="28"/>
        </w:rPr>
        <w:t>Что</w:t>
      </w:r>
      <w:r>
        <w:rPr>
          <w:spacing w:val="-3"/>
          <w:sz w:val="28"/>
        </w:rPr>
        <w:t xml:space="preserve"> </w:t>
      </w:r>
      <w:r>
        <w:rPr>
          <w:sz w:val="28"/>
        </w:rPr>
        <w:t>такое</w:t>
      </w:r>
      <w:r>
        <w:rPr>
          <w:spacing w:val="-2"/>
          <w:sz w:val="28"/>
        </w:rPr>
        <w:t xml:space="preserve"> </w:t>
      </w:r>
      <w:r>
        <w:rPr>
          <w:sz w:val="28"/>
        </w:rPr>
        <w:t>световой</w:t>
      </w:r>
      <w:r>
        <w:rPr>
          <w:spacing w:val="-2"/>
          <w:sz w:val="28"/>
        </w:rPr>
        <w:t xml:space="preserve"> </w:t>
      </w:r>
      <w:r>
        <w:rPr>
          <w:sz w:val="28"/>
        </w:rPr>
        <w:t>луч?</w:t>
      </w:r>
    </w:p>
    <w:p w:rsidR="001B21F1" w:rsidRDefault="000F02B7">
      <w:pPr>
        <w:pStyle w:val="a4"/>
        <w:numPr>
          <w:ilvl w:val="0"/>
          <w:numId w:val="46"/>
        </w:numPr>
        <w:tabs>
          <w:tab w:val="left" w:pos="743"/>
        </w:tabs>
        <w:spacing w:line="322" w:lineRule="exact"/>
        <w:rPr>
          <w:sz w:val="28"/>
        </w:rPr>
      </w:pPr>
      <w:r>
        <w:rPr>
          <w:sz w:val="28"/>
        </w:rPr>
        <w:t>Что</w:t>
      </w:r>
      <w:r>
        <w:rPr>
          <w:spacing w:val="-5"/>
          <w:sz w:val="28"/>
        </w:rPr>
        <w:t xml:space="preserve"> </w:t>
      </w:r>
      <w:r>
        <w:rPr>
          <w:sz w:val="28"/>
        </w:rPr>
        <w:t>называют</w:t>
      </w:r>
      <w:r>
        <w:rPr>
          <w:spacing w:val="-3"/>
          <w:sz w:val="28"/>
        </w:rPr>
        <w:t xml:space="preserve"> </w:t>
      </w:r>
      <w:r>
        <w:rPr>
          <w:sz w:val="28"/>
        </w:rPr>
        <w:t>углом</w:t>
      </w:r>
      <w:r>
        <w:rPr>
          <w:spacing w:val="-2"/>
          <w:sz w:val="28"/>
        </w:rPr>
        <w:t xml:space="preserve"> </w:t>
      </w:r>
      <w:r>
        <w:rPr>
          <w:sz w:val="28"/>
        </w:rPr>
        <w:t>падения? Углом</w:t>
      </w:r>
      <w:r>
        <w:rPr>
          <w:spacing w:val="-5"/>
          <w:sz w:val="28"/>
        </w:rPr>
        <w:t xml:space="preserve"> </w:t>
      </w:r>
      <w:r>
        <w:rPr>
          <w:sz w:val="28"/>
        </w:rPr>
        <w:t>отражения?</w:t>
      </w:r>
    </w:p>
    <w:p w:rsidR="001B21F1" w:rsidRDefault="000F02B7">
      <w:pPr>
        <w:pStyle w:val="a4"/>
        <w:numPr>
          <w:ilvl w:val="0"/>
          <w:numId w:val="46"/>
        </w:numPr>
        <w:tabs>
          <w:tab w:val="left" w:pos="743"/>
        </w:tabs>
        <w:rPr>
          <w:sz w:val="28"/>
        </w:rPr>
      </w:pPr>
      <w:r>
        <w:rPr>
          <w:sz w:val="28"/>
        </w:rPr>
        <w:t>Сформулируйте</w:t>
      </w:r>
      <w:r>
        <w:rPr>
          <w:spacing w:val="-2"/>
          <w:sz w:val="28"/>
        </w:rPr>
        <w:t xml:space="preserve"> </w:t>
      </w:r>
      <w:r>
        <w:rPr>
          <w:sz w:val="28"/>
        </w:rPr>
        <w:t>законы</w:t>
      </w:r>
      <w:r>
        <w:rPr>
          <w:spacing w:val="-3"/>
          <w:sz w:val="28"/>
        </w:rPr>
        <w:t xml:space="preserve"> </w:t>
      </w:r>
      <w:r>
        <w:rPr>
          <w:sz w:val="28"/>
        </w:rPr>
        <w:t>отражения</w:t>
      </w:r>
      <w:r>
        <w:rPr>
          <w:spacing w:val="-1"/>
          <w:sz w:val="28"/>
        </w:rPr>
        <w:t xml:space="preserve"> </w:t>
      </w:r>
      <w:r>
        <w:rPr>
          <w:sz w:val="28"/>
        </w:rPr>
        <w:t>света,</w:t>
      </w:r>
      <w:r>
        <w:rPr>
          <w:spacing w:val="-2"/>
          <w:sz w:val="28"/>
        </w:rPr>
        <w:t xml:space="preserve"> </w:t>
      </w:r>
      <w:r>
        <w:rPr>
          <w:sz w:val="28"/>
        </w:rPr>
        <w:t>законы</w:t>
      </w:r>
      <w:r>
        <w:rPr>
          <w:spacing w:val="-4"/>
          <w:sz w:val="28"/>
        </w:rPr>
        <w:t xml:space="preserve"> </w:t>
      </w:r>
      <w:r>
        <w:rPr>
          <w:sz w:val="28"/>
        </w:rPr>
        <w:t>преломления</w:t>
      </w:r>
      <w:r>
        <w:rPr>
          <w:spacing w:val="-1"/>
          <w:sz w:val="28"/>
        </w:rPr>
        <w:t xml:space="preserve"> </w:t>
      </w:r>
      <w:r>
        <w:rPr>
          <w:sz w:val="28"/>
        </w:rPr>
        <w:t>света.</w:t>
      </w:r>
    </w:p>
    <w:p w:rsidR="001B21F1" w:rsidRDefault="000F02B7">
      <w:pPr>
        <w:pStyle w:val="a4"/>
        <w:numPr>
          <w:ilvl w:val="0"/>
          <w:numId w:val="46"/>
        </w:numPr>
        <w:tabs>
          <w:tab w:val="left" w:pos="743"/>
        </w:tabs>
        <w:spacing w:before="1" w:line="322" w:lineRule="exact"/>
        <w:rPr>
          <w:sz w:val="28"/>
        </w:rPr>
      </w:pPr>
      <w:r>
        <w:rPr>
          <w:sz w:val="28"/>
        </w:rPr>
        <w:t>Что</w:t>
      </w:r>
      <w:r>
        <w:rPr>
          <w:spacing w:val="-4"/>
          <w:sz w:val="28"/>
        </w:rPr>
        <w:t xml:space="preserve"> </w:t>
      </w:r>
      <w:r>
        <w:rPr>
          <w:sz w:val="28"/>
        </w:rPr>
        <w:t>называют</w:t>
      </w:r>
      <w:r>
        <w:rPr>
          <w:spacing w:val="-3"/>
          <w:sz w:val="28"/>
        </w:rPr>
        <w:t xml:space="preserve"> </w:t>
      </w:r>
      <w:r>
        <w:rPr>
          <w:sz w:val="28"/>
        </w:rPr>
        <w:t>абсолютным</w:t>
      </w:r>
      <w:r>
        <w:rPr>
          <w:spacing w:val="-2"/>
          <w:sz w:val="28"/>
        </w:rPr>
        <w:t xml:space="preserve"> </w:t>
      </w:r>
      <w:r>
        <w:rPr>
          <w:sz w:val="28"/>
        </w:rPr>
        <w:t>(относительным)</w:t>
      </w:r>
      <w:r>
        <w:rPr>
          <w:spacing w:val="-2"/>
          <w:sz w:val="28"/>
        </w:rPr>
        <w:t xml:space="preserve"> </w:t>
      </w:r>
      <w:r>
        <w:rPr>
          <w:sz w:val="28"/>
        </w:rPr>
        <w:t>показателем</w:t>
      </w:r>
      <w:r>
        <w:rPr>
          <w:spacing w:val="-4"/>
          <w:sz w:val="28"/>
        </w:rPr>
        <w:t xml:space="preserve"> </w:t>
      </w:r>
      <w:r>
        <w:rPr>
          <w:sz w:val="28"/>
        </w:rPr>
        <w:t>преломления?</w:t>
      </w:r>
    </w:p>
    <w:p w:rsidR="001B21F1" w:rsidRDefault="000F02B7">
      <w:pPr>
        <w:pStyle w:val="a4"/>
        <w:numPr>
          <w:ilvl w:val="0"/>
          <w:numId w:val="46"/>
        </w:numPr>
        <w:tabs>
          <w:tab w:val="left" w:pos="743"/>
        </w:tabs>
        <w:spacing w:line="322" w:lineRule="exact"/>
        <w:rPr>
          <w:sz w:val="28"/>
        </w:rPr>
      </w:pPr>
      <w:r>
        <w:rPr>
          <w:sz w:val="28"/>
        </w:rPr>
        <w:t>Что</w:t>
      </w:r>
      <w:r>
        <w:rPr>
          <w:spacing w:val="-5"/>
          <w:sz w:val="28"/>
        </w:rPr>
        <w:t xml:space="preserve"> </w:t>
      </w:r>
      <w:r>
        <w:rPr>
          <w:sz w:val="28"/>
        </w:rPr>
        <w:t>называют</w:t>
      </w:r>
      <w:r>
        <w:rPr>
          <w:spacing w:val="-7"/>
          <w:sz w:val="28"/>
        </w:rPr>
        <w:t xml:space="preserve"> </w:t>
      </w:r>
      <w:r>
        <w:rPr>
          <w:sz w:val="28"/>
        </w:rPr>
        <w:t>предельным</w:t>
      </w:r>
      <w:r>
        <w:rPr>
          <w:spacing w:val="-3"/>
          <w:sz w:val="28"/>
        </w:rPr>
        <w:t xml:space="preserve"> </w:t>
      </w:r>
      <w:r>
        <w:rPr>
          <w:sz w:val="28"/>
        </w:rPr>
        <w:t>углом</w:t>
      </w:r>
      <w:r>
        <w:rPr>
          <w:spacing w:val="-2"/>
          <w:sz w:val="28"/>
        </w:rPr>
        <w:t xml:space="preserve"> </w:t>
      </w:r>
      <w:r>
        <w:rPr>
          <w:sz w:val="28"/>
        </w:rPr>
        <w:t>полного</w:t>
      </w:r>
      <w:r>
        <w:rPr>
          <w:spacing w:val="-6"/>
          <w:sz w:val="28"/>
        </w:rPr>
        <w:t xml:space="preserve"> </w:t>
      </w:r>
      <w:r>
        <w:rPr>
          <w:sz w:val="28"/>
        </w:rPr>
        <w:t>отражения?</w:t>
      </w:r>
    </w:p>
    <w:p w:rsidR="001B21F1" w:rsidRDefault="000F02B7">
      <w:pPr>
        <w:pStyle w:val="a4"/>
        <w:numPr>
          <w:ilvl w:val="0"/>
          <w:numId w:val="46"/>
        </w:numPr>
        <w:tabs>
          <w:tab w:val="left" w:pos="884"/>
        </w:tabs>
        <w:spacing w:line="322" w:lineRule="exact"/>
        <w:ind w:left="883" w:hanging="422"/>
        <w:rPr>
          <w:sz w:val="28"/>
        </w:rPr>
      </w:pPr>
      <w:r>
        <w:rPr>
          <w:sz w:val="28"/>
        </w:rPr>
        <w:t>В</w:t>
      </w:r>
      <w:r>
        <w:rPr>
          <w:spacing w:val="-4"/>
          <w:sz w:val="28"/>
        </w:rPr>
        <w:t xml:space="preserve"> </w:t>
      </w:r>
      <w:r>
        <w:rPr>
          <w:sz w:val="28"/>
        </w:rPr>
        <w:t>чем</w:t>
      </w:r>
      <w:r>
        <w:rPr>
          <w:spacing w:val="-3"/>
          <w:sz w:val="28"/>
        </w:rPr>
        <w:t xml:space="preserve"> </w:t>
      </w:r>
      <w:r>
        <w:rPr>
          <w:sz w:val="28"/>
        </w:rPr>
        <w:t>различие</w:t>
      </w:r>
      <w:r>
        <w:rPr>
          <w:spacing w:val="-6"/>
          <w:sz w:val="28"/>
        </w:rPr>
        <w:t xml:space="preserve"> </w:t>
      </w:r>
      <w:r>
        <w:rPr>
          <w:sz w:val="28"/>
        </w:rPr>
        <w:t>собирающих</w:t>
      </w:r>
      <w:r>
        <w:rPr>
          <w:spacing w:val="-6"/>
          <w:sz w:val="28"/>
        </w:rPr>
        <w:t xml:space="preserve"> </w:t>
      </w:r>
      <w:r>
        <w:rPr>
          <w:sz w:val="28"/>
        </w:rPr>
        <w:t>и</w:t>
      </w:r>
      <w:r>
        <w:rPr>
          <w:spacing w:val="-3"/>
          <w:sz w:val="28"/>
        </w:rPr>
        <w:t xml:space="preserve"> </w:t>
      </w:r>
      <w:r>
        <w:rPr>
          <w:sz w:val="28"/>
        </w:rPr>
        <w:t>рассеивающих</w:t>
      </w:r>
      <w:r>
        <w:rPr>
          <w:spacing w:val="-2"/>
          <w:sz w:val="28"/>
        </w:rPr>
        <w:t xml:space="preserve"> </w:t>
      </w:r>
      <w:r>
        <w:rPr>
          <w:sz w:val="28"/>
        </w:rPr>
        <w:t>линз?</w:t>
      </w:r>
    </w:p>
    <w:p w:rsidR="001B21F1" w:rsidRDefault="000F02B7">
      <w:pPr>
        <w:pStyle w:val="a4"/>
        <w:numPr>
          <w:ilvl w:val="0"/>
          <w:numId w:val="46"/>
        </w:numPr>
        <w:tabs>
          <w:tab w:val="left" w:pos="884"/>
        </w:tabs>
        <w:spacing w:line="322" w:lineRule="exact"/>
        <w:ind w:left="883" w:hanging="422"/>
        <w:rPr>
          <w:sz w:val="28"/>
        </w:rPr>
      </w:pPr>
      <w:r>
        <w:rPr>
          <w:sz w:val="28"/>
        </w:rPr>
        <w:t>Какая</w:t>
      </w:r>
      <w:r>
        <w:rPr>
          <w:spacing w:val="-4"/>
          <w:sz w:val="28"/>
        </w:rPr>
        <w:t xml:space="preserve"> </w:t>
      </w:r>
      <w:r>
        <w:rPr>
          <w:sz w:val="28"/>
        </w:rPr>
        <w:t>линза</w:t>
      </w:r>
      <w:r>
        <w:rPr>
          <w:spacing w:val="-5"/>
          <w:sz w:val="28"/>
        </w:rPr>
        <w:t xml:space="preserve"> </w:t>
      </w:r>
      <w:r>
        <w:rPr>
          <w:sz w:val="28"/>
        </w:rPr>
        <w:t>называется</w:t>
      </w:r>
      <w:r>
        <w:rPr>
          <w:spacing w:val="-3"/>
          <w:sz w:val="28"/>
        </w:rPr>
        <w:t xml:space="preserve"> </w:t>
      </w:r>
      <w:r>
        <w:rPr>
          <w:sz w:val="28"/>
        </w:rPr>
        <w:t>тонкой?</w:t>
      </w:r>
    </w:p>
    <w:p w:rsidR="001B21F1" w:rsidRDefault="000F02B7">
      <w:pPr>
        <w:pStyle w:val="a4"/>
        <w:numPr>
          <w:ilvl w:val="0"/>
          <w:numId w:val="46"/>
        </w:numPr>
        <w:tabs>
          <w:tab w:val="left" w:pos="885"/>
        </w:tabs>
        <w:ind w:left="884" w:hanging="423"/>
        <w:rPr>
          <w:sz w:val="28"/>
        </w:rPr>
      </w:pPr>
      <w:r>
        <w:rPr>
          <w:sz w:val="28"/>
        </w:rPr>
        <w:t>Что</w:t>
      </w:r>
      <w:r>
        <w:rPr>
          <w:spacing w:val="-2"/>
          <w:sz w:val="28"/>
        </w:rPr>
        <w:t xml:space="preserve"> </w:t>
      </w:r>
      <w:r>
        <w:rPr>
          <w:sz w:val="28"/>
        </w:rPr>
        <w:t>такое</w:t>
      </w:r>
      <w:r>
        <w:rPr>
          <w:spacing w:val="-2"/>
          <w:sz w:val="28"/>
        </w:rPr>
        <w:t xml:space="preserve"> </w:t>
      </w:r>
      <w:r>
        <w:rPr>
          <w:sz w:val="28"/>
        </w:rPr>
        <w:t>фокусное</w:t>
      </w:r>
      <w:r>
        <w:rPr>
          <w:spacing w:val="-5"/>
          <w:sz w:val="28"/>
        </w:rPr>
        <w:t xml:space="preserve"> </w:t>
      </w:r>
      <w:r>
        <w:rPr>
          <w:sz w:val="28"/>
        </w:rPr>
        <w:t>расстояние</w:t>
      </w:r>
      <w:r>
        <w:rPr>
          <w:spacing w:val="-2"/>
          <w:sz w:val="28"/>
        </w:rPr>
        <w:t xml:space="preserve"> </w:t>
      </w:r>
      <w:r>
        <w:rPr>
          <w:sz w:val="28"/>
        </w:rPr>
        <w:t>линзы,</w:t>
      </w:r>
      <w:r>
        <w:rPr>
          <w:spacing w:val="-3"/>
          <w:sz w:val="28"/>
        </w:rPr>
        <w:t xml:space="preserve"> </w:t>
      </w:r>
      <w:r>
        <w:rPr>
          <w:sz w:val="28"/>
        </w:rPr>
        <w:t>оптическая</w:t>
      </w:r>
      <w:r>
        <w:rPr>
          <w:spacing w:val="-2"/>
          <w:sz w:val="28"/>
        </w:rPr>
        <w:t xml:space="preserve"> </w:t>
      </w:r>
      <w:r>
        <w:rPr>
          <w:sz w:val="28"/>
        </w:rPr>
        <w:t>сила</w:t>
      </w:r>
      <w:r>
        <w:rPr>
          <w:spacing w:val="-4"/>
          <w:sz w:val="28"/>
        </w:rPr>
        <w:t xml:space="preserve"> </w:t>
      </w:r>
      <w:r>
        <w:rPr>
          <w:sz w:val="28"/>
        </w:rPr>
        <w:t>линзы?</w:t>
      </w:r>
    </w:p>
    <w:p w:rsidR="001B21F1" w:rsidRDefault="000F02B7">
      <w:pPr>
        <w:pStyle w:val="a4"/>
        <w:numPr>
          <w:ilvl w:val="0"/>
          <w:numId w:val="46"/>
        </w:numPr>
        <w:tabs>
          <w:tab w:val="left" w:pos="884"/>
        </w:tabs>
        <w:ind w:left="883" w:hanging="422"/>
        <w:rPr>
          <w:sz w:val="28"/>
        </w:rPr>
      </w:pPr>
      <w:r>
        <w:rPr>
          <w:sz w:val="28"/>
        </w:rPr>
        <w:t>Как</w:t>
      </w:r>
      <w:r>
        <w:rPr>
          <w:spacing w:val="-3"/>
          <w:sz w:val="28"/>
        </w:rPr>
        <w:t xml:space="preserve"> </w:t>
      </w:r>
      <w:r>
        <w:rPr>
          <w:sz w:val="28"/>
        </w:rPr>
        <w:t>осуществляется</w:t>
      </w:r>
      <w:r>
        <w:rPr>
          <w:spacing w:val="-3"/>
          <w:sz w:val="28"/>
        </w:rPr>
        <w:t xml:space="preserve"> </w:t>
      </w:r>
      <w:r>
        <w:rPr>
          <w:sz w:val="28"/>
        </w:rPr>
        <w:t>построение</w:t>
      </w:r>
      <w:r>
        <w:rPr>
          <w:spacing w:val="-2"/>
          <w:sz w:val="28"/>
        </w:rPr>
        <w:t xml:space="preserve"> </w:t>
      </w:r>
      <w:r>
        <w:rPr>
          <w:sz w:val="28"/>
        </w:rPr>
        <w:t>изображения</w:t>
      </w:r>
      <w:r>
        <w:rPr>
          <w:spacing w:val="-3"/>
          <w:sz w:val="28"/>
        </w:rPr>
        <w:t xml:space="preserve"> </w:t>
      </w:r>
      <w:r>
        <w:rPr>
          <w:sz w:val="28"/>
        </w:rPr>
        <w:t>предметов</w:t>
      </w:r>
      <w:r>
        <w:rPr>
          <w:spacing w:val="-7"/>
          <w:sz w:val="28"/>
        </w:rPr>
        <w:t xml:space="preserve"> </w:t>
      </w:r>
      <w:r>
        <w:rPr>
          <w:sz w:val="28"/>
        </w:rPr>
        <w:t>в</w:t>
      </w:r>
      <w:r>
        <w:rPr>
          <w:spacing w:val="-4"/>
          <w:sz w:val="28"/>
        </w:rPr>
        <w:t xml:space="preserve"> </w:t>
      </w:r>
      <w:r>
        <w:rPr>
          <w:sz w:val="28"/>
        </w:rPr>
        <w:t>линзах?</w:t>
      </w:r>
    </w:p>
    <w:p w:rsidR="001B21F1" w:rsidRDefault="000F02B7">
      <w:pPr>
        <w:pStyle w:val="a4"/>
        <w:numPr>
          <w:ilvl w:val="0"/>
          <w:numId w:val="46"/>
        </w:numPr>
        <w:tabs>
          <w:tab w:val="left" w:pos="884"/>
        </w:tabs>
        <w:spacing w:before="2" w:line="322" w:lineRule="exact"/>
        <w:ind w:left="883" w:hanging="422"/>
        <w:rPr>
          <w:sz w:val="28"/>
        </w:rPr>
      </w:pPr>
      <w:r>
        <w:rPr>
          <w:sz w:val="28"/>
        </w:rPr>
        <w:t>Напишите</w:t>
      </w:r>
      <w:r>
        <w:rPr>
          <w:spacing w:val="-3"/>
          <w:sz w:val="28"/>
        </w:rPr>
        <w:t xml:space="preserve"> </w:t>
      </w:r>
      <w:r>
        <w:rPr>
          <w:sz w:val="28"/>
        </w:rPr>
        <w:t>формулу</w:t>
      </w:r>
      <w:r>
        <w:rPr>
          <w:spacing w:val="-7"/>
          <w:sz w:val="28"/>
        </w:rPr>
        <w:t xml:space="preserve"> </w:t>
      </w:r>
      <w:r>
        <w:rPr>
          <w:sz w:val="28"/>
        </w:rPr>
        <w:t>тонкой</w:t>
      </w:r>
      <w:r>
        <w:rPr>
          <w:spacing w:val="-3"/>
          <w:sz w:val="28"/>
        </w:rPr>
        <w:t xml:space="preserve"> </w:t>
      </w:r>
      <w:r>
        <w:rPr>
          <w:sz w:val="28"/>
        </w:rPr>
        <w:t>линзы.</w:t>
      </w:r>
    </w:p>
    <w:p w:rsidR="001B21F1" w:rsidRDefault="000F02B7">
      <w:pPr>
        <w:pStyle w:val="a4"/>
        <w:numPr>
          <w:ilvl w:val="0"/>
          <w:numId w:val="46"/>
        </w:numPr>
        <w:tabs>
          <w:tab w:val="left" w:pos="884"/>
        </w:tabs>
        <w:spacing w:line="322" w:lineRule="exact"/>
        <w:ind w:left="883" w:hanging="422"/>
        <w:rPr>
          <w:sz w:val="28"/>
        </w:rPr>
      </w:pPr>
      <w:r>
        <w:rPr>
          <w:sz w:val="28"/>
        </w:rPr>
        <w:t>Почему</w:t>
      </w:r>
      <w:r>
        <w:rPr>
          <w:spacing w:val="-6"/>
          <w:sz w:val="28"/>
        </w:rPr>
        <w:t xml:space="preserve"> </w:t>
      </w:r>
      <w:r>
        <w:rPr>
          <w:sz w:val="28"/>
        </w:rPr>
        <w:t>глаз</w:t>
      </w:r>
      <w:r>
        <w:rPr>
          <w:spacing w:val="-2"/>
          <w:sz w:val="28"/>
        </w:rPr>
        <w:t xml:space="preserve"> </w:t>
      </w:r>
      <w:r>
        <w:rPr>
          <w:sz w:val="28"/>
        </w:rPr>
        <w:t>—</w:t>
      </w:r>
      <w:r>
        <w:rPr>
          <w:spacing w:val="-3"/>
          <w:sz w:val="28"/>
        </w:rPr>
        <w:t xml:space="preserve"> </w:t>
      </w:r>
      <w:r>
        <w:rPr>
          <w:sz w:val="28"/>
        </w:rPr>
        <w:t>оптическая система?</w:t>
      </w:r>
    </w:p>
    <w:p w:rsidR="001B21F1" w:rsidRDefault="000F02B7">
      <w:pPr>
        <w:pStyle w:val="a4"/>
        <w:numPr>
          <w:ilvl w:val="0"/>
          <w:numId w:val="46"/>
        </w:numPr>
        <w:tabs>
          <w:tab w:val="left" w:pos="884"/>
        </w:tabs>
        <w:spacing w:line="322" w:lineRule="exact"/>
        <w:ind w:left="883" w:hanging="422"/>
        <w:rPr>
          <w:sz w:val="28"/>
        </w:rPr>
      </w:pPr>
      <w:r>
        <w:rPr>
          <w:sz w:val="28"/>
        </w:rPr>
        <w:t>Какую</w:t>
      </w:r>
      <w:r>
        <w:rPr>
          <w:spacing w:val="-4"/>
          <w:sz w:val="28"/>
        </w:rPr>
        <w:t xml:space="preserve"> </w:t>
      </w:r>
      <w:r>
        <w:rPr>
          <w:sz w:val="28"/>
        </w:rPr>
        <w:t>линзу</w:t>
      </w:r>
      <w:r>
        <w:rPr>
          <w:spacing w:val="-7"/>
          <w:sz w:val="28"/>
        </w:rPr>
        <w:t xml:space="preserve"> </w:t>
      </w:r>
      <w:r>
        <w:rPr>
          <w:sz w:val="28"/>
        </w:rPr>
        <w:t>называют</w:t>
      </w:r>
      <w:r>
        <w:rPr>
          <w:spacing w:val="-4"/>
          <w:sz w:val="28"/>
        </w:rPr>
        <w:t xml:space="preserve"> </w:t>
      </w:r>
      <w:r>
        <w:rPr>
          <w:sz w:val="28"/>
        </w:rPr>
        <w:t>лупой?</w:t>
      </w:r>
    </w:p>
    <w:p w:rsidR="001B21F1" w:rsidRDefault="000F02B7">
      <w:pPr>
        <w:pStyle w:val="a4"/>
        <w:numPr>
          <w:ilvl w:val="0"/>
          <w:numId w:val="46"/>
        </w:numPr>
        <w:tabs>
          <w:tab w:val="left" w:pos="884"/>
        </w:tabs>
        <w:spacing w:line="322" w:lineRule="exact"/>
        <w:ind w:left="883" w:hanging="422"/>
        <w:rPr>
          <w:sz w:val="28"/>
        </w:rPr>
      </w:pPr>
      <w:r>
        <w:rPr>
          <w:sz w:val="28"/>
        </w:rPr>
        <w:t>Чему</w:t>
      </w:r>
      <w:r>
        <w:rPr>
          <w:spacing w:val="-6"/>
          <w:sz w:val="28"/>
        </w:rPr>
        <w:t xml:space="preserve"> </w:t>
      </w:r>
      <w:r>
        <w:rPr>
          <w:sz w:val="28"/>
        </w:rPr>
        <w:t>равно</w:t>
      </w:r>
      <w:r>
        <w:rPr>
          <w:spacing w:val="-1"/>
          <w:sz w:val="28"/>
        </w:rPr>
        <w:t xml:space="preserve"> </w:t>
      </w:r>
      <w:r>
        <w:rPr>
          <w:sz w:val="28"/>
        </w:rPr>
        <w:t>угловое</w:t>
      </w:r>
      <w:r>
        <w:rPr>
          <w:spacing w:val="-2"/>
          <w:sz w:val="28"/>
        </w:rPr>
        <w:t xml:space="preserve"> </w:t>
      </w:r>
      <w:r>
        <w:rPr>
          <w:sz w:val="28"/>
        </w:rPr>
        <w:t>увеличение</w:t>
      </w:r>
      <w:r>
        <w:rPr>
          <w:spacing w:val="-2"/>
          <w:sz w:val="28"/>
        </w:rPr>
        <w:t xml:space="preserve"> </w:t>
      </w:r>
      <w:r>
        <w:rPr>
          <w:sz w:val="28"/>
        </w:rPr>
        <w:t>лупы?</w:t>
      </w:r>
    </w:p>
    <w:p w:rsidR="001B21F1" w:rsidRDefault="000F02B7">
      <w:pPr>
        <w:pStyle w:val="a4"/>
        <w:numPr>
          <w:ilvl w:val="0"/>
          <w:numId w:val="46"/>
        </w:numPr>
        <w:tabs>
          <w:tab w:val="left" w:pos="884"/>
        </w:tabs>
        <w:spacing w:line="322" w:lineRule="exact"/>
        <w:ind w:left="883" w:hanging="422"/>
        <w:rPr>
          <w:sz w:val="28"/>
        </w:rPr>
      </w:pPr>
      <w:r>
        <w:rPr>
          <w:sz w:val="28"/>
        </w:rPr>
        <w:t>Из</w:t>
      </w:r>
      <w:r>
        <w:rPr>
          <w:spacing w:val="-5"/>
          <w:sz w:val="28"/>
        </w:rPr>
        <w:t xml:space="preserve"> </w:t>
      </w:r>
      <w:r>
        <w:rPr>
          <w:sz w:val="28"/>
        </w:rPr>
        <w:t>каких</w:t>
      </w:r>
      <w:r>
        <w:rPr>
          <w:spacing w:val="-2"/>
          <w:sz w:val="28"/>
        </w:rPr>
        <w:t xml:space="preserve"> </w:t>
      </w:r>
      <w:r>
        <w:rPr>
          <w:sz w:val="28"/>
        </w:rPr>
        <w:t>оптических</w:t>
      </w:r>
      <w:r>
        <w:rPr>
          <w:spacing w:val="-2"/>
          <w:sz w:val="28"/>
        </w:rPr>
        <w:t xml:space="preserve"> </w:t>
      </w:r>
      <w:r>
        <w:rPr>
          <w:sz w:val="28"/>
        </w:rPr>
        <w:t>элементов</w:t>
      </w:r>
      <w:r>
        <w:rPr>
          <w:spacing w:val="-5"/>
          <w:sz w:val="28"/>
        </w:rPr>
        <w:t xml:space="preserve"> </w:t>
      </w:r>
      <w:r>
        <w:rPr>
          <w:sz w:val="28"/>
        </w:rPr>
        <w:t>состоит</w:t>
      </w:r>
      <w:r>
        <w:rPr>
          <w:spacing w:val="-4"/>
          <w:sz w:val="28"/>
        </w:rPr>
        <w:t xml:space="preserve"> </w:t>
      </w:r>
      <w:r>
        <w:rPr>
          <w:sz w:val="28"/>
        </w:rPr>
        <w:t>микроскоп?</w:t>
      </w:r>
    </w:p>
    <w:p w:rsidR="001B21F1" w:rsidRDefault="000F02B7">
      <w:pPr>
        <w:pStyle w:val="a4"/>
        <w:numPr>
          <w:ilvl w:val="0"/>
          <w:numId w:val="46"/>
        </w:numPr>
        <w:tabs>
          <w:tab w:val="left" w:pos="884"/>
        </w:tabs>
        <w:spacing w:line="322" w:lineRule="exact"/>
        <w:ind w:left="883" w:hanging="422"/>
        <w:rPr>
          <w:sz w:val="28"/>
        </w:rPr>
      </w:pPr>
      <w:r>
        <w:rPr>
          <w:sz w:val="28"/>
        </w:rPr>
        <w:t>От</w:t>
      </w:r>
      <w:r>
        <w:rPr>
          <w:spacing w:val="-4"/>
          <w:sz w:val="28"/>
        </w:rPr>
        <w:t xml:space="preserve"> </w:t>
      </w:r>
      <w:r>
        <w:rPr>
          <w:sz w:val="28"/>
        </w:rPr>
        <w:t>чего</w:t>
      </w:r>
      <w:r>
        <w:rPr>
          <w:spacing w:val="-2"/>
          <w:sz w:val="28"/>
        </w:rPr>
        <w:t xml:space="preserve"> </w:t>
      </w:r>
      <w:r>
        <w:rPr>
          <w:sz w:val="28"/>
        </w:rPr>
        <w:t>зависит</w:t>
      </w:r>
      <w:r>
        <w:rPr>
          <w:spacing w:val="-7"/>
          <w:sz w:val="28"/>
        </w:rPr>
        <w:t xml:space="preserve"> </w:t>
      </w:r>
      <w:r>
        <w:rPr>
          <w:sz w:val="28"/>
        </w:rPr>
        <w:t>увеличение</w:t>
      </w:r>
      <w:r>
        <w:rPr>
          <w:spacing w:val="-3"/>
          <w:sz w:val="28"/>
        </w:rPr>
        <w:t xml:space="preserve"> </w:t>
      </w:r>
      <w:r>
        <w:rPr>
          <w:sz w:val="28"/>
        </w:rPr>
        <w:t>микроскопа?</w:t>
      </w:r>
    </w:p>
    <w:p w:rsidR="001B21F1" w:rsidRDefault="000F02B7">
      <w:pPr>
        <w:pStyle w:val="a4"/>
        <w:numPr>
          <w:ilvl w:val="0"/>
          <w:numId w:val="46"/>
        </w:numPr>
        <w:tabs>
          <w:tab w:val="left" w:pos="884"/>
        </w:tabs>
        <w:ind w:left="883" w:hanging="422"/>
        <w:rPr>
          <w:sz w:val="28"/>
        </w:rPr>
      </w:pPr>
      <w:r>
        <w:rPr>
          <w:sz w:val="28"/>
        </w:rPr>
        <w:t>Дайте</w:t>
      </w:r>
      <w:r>
        <w:rPr>
          <w:spacing w:val="-6"/>
          <w:sz w:val="28"/>
        </w:rPr>
        <w:t xml:space="preserve"> </w:t>
      </w:r>
      <w:r>
        <w:rPr>
          <w:sz w:val="28"/>
        </w:rPr>
        <w:t>понятие</w:t>
      </w:r>
      <w:r>
        <w:rPr>
          <w:spacing w:val="-6"/>
          <w:sz w:val="28"/>
        </w:rPr>
        <w:t xml:space="preserve"> </w:t>
      </w:r>
      <w:r>
        <w:rPr>
          <w:sz w:val="28"/>
        </w:rPr>
        <w:t>разрешающей</w:t>
      </w:r>
      <w:r>
        <w:rPr>
          <w:spacing w:val="-2"/>
          <w:sz w:val="28"/>
        </w:rPr>
        <w:t xml:space="preserve"> </w:t>
      </w:r>
      <w:r>
        <w:rPr>
          <w:sz w:val="28"/>
        </w:rPr>
        <w:t>способности</w:t>
      </w:r>
      <w:r>
        <w:rPr>
          <w:spacing w:val="-6"/>
          <w:sz w:val="28"/>
        </w:rPr>
        <w:t xml:space="preserve"> </w:t>
      </w:r>
      <w:r>
        <w:rPr>
          <w:sz w:val="28"/>
        </w:rPr>
        <w:t>оптического</w:t>
      </w:r>
      <w:r>
        <w:rPr>
          <w:spacing w:val="-4"/>
          <w:sz w:val="28"/>
        </w:rPr>
        <w:t xml:space="preserve"> </w:t>
      </w:r>
      <w:r>
        <w:rPr>
          <w:sz w:val="28"/>
        </w:rPr>
        <w:t>прибора.</w:t>
      </w:r>
    </w:p>
    <w:p w:rsidR="001B21F1" w:rsidRDefault="000F02B7">
      <w:pPr>
        <w:pStyle w:val="a4"/>
        <w:numPr>
          <w:ilvl w:val="0"/>
          <w:numId w:val="46"/>
        </w:numPr>
        <w:tabs>
          <w:tab w:val="left" w:pos="884"/>
        </w:tabs>
        <w:spacing w:before="2" w:line="322" w:lineRule="exact"/>
        <w:ind w:left="883" w:hanging="422"/>
        <w:rPr>
          <w:sz w:val="28"/>
        </w:rPr>
      </w:pPr>
      <w:r>
        <w:rPr>
          <w:sz w:val="28"/>
        </w:rPr>
        <w:t>Из</w:t>
      </w:r>
      <w:r>
        <w:rPr>
          <w:spacing w:val="-5"/>
          <w:sz w:val="28"/>
        </w:rPr>
        <w:t xml:space="preserve"> </w:t>
      </w:r>
      <w:r>
        <w:rPr>
          <w:sz w:val="28"/>
        </w:rPr>
        <w:t>каких</w:t>
      </w:r>
      <w:r>
        <w:rPr>
          <w:spacing w:val="-2"/>
          <w:sz w:val="28"/>
        </w:rPr>
        <w:t xml:space="preserve"> </w:t>
      </w:r>
      <w:r>
        <w:rPr>
          <w:sz w:val="28"/>
        </w:rPr>
        <w:t>оптических</w:t>
      </w:r>
      <w:r>
        <w:rPr>
          <w:spacing w:val="-2"/>
          <w:sz w:val="28"/>
        </w:rPr>
        <w:t xml:space="preserve"> </w:t>
      </w:r>
      <w:r>
        <w:rPr>
          <w:sz w:val="28"/>
        </w:rPr>
        <w:t>элементов</w:t>
      </w:r>
      <w:r>
        <w:rPr>
          <w:spacing w:val="-5"/>
          <w:sz w:val="28"/>
        </w:rPr>
        <w:t xml:space="preserve"> </w:t>
      </w:r>
      <w:r>
        <w:rPr>
          <w:sz w:val="28"/>
        </w:rPr>
        <w:t>состоит</w:t>
      </w:r>
      <w:r>
        <w:rPr>
          <w:spacing w:val="-4"/>
          <w:sz w:val="28"/>
        </w:rPr>
        <w:t xml:space="preserve"> </w:t>
      </w:r>
      <w:r>
        <w:rPr>
          <w:sz w:val="28"/>
        </w:rPr>
        <w:t>телескоп-рефрактор?</w:t>
      </w:r>
    </w:p>
    <w:p w:rsidR="001B21F1" w:rsidRDefault="000F02B7">
      <w:pPr>
        <w:pStyle w:val="a4"/>
        <w:numPr>
          <w:ilvl w:val="0"/>
          <w:numId w:val="46"/>
        </w:numPr>
        <w:tabs>
          <w:tab w:val="left" w:pos="884"/>
        </w:tabs>
        <w:ind w:left="883" w:hanging="422"/>
        <w:rPr>
          <w:sz w:val="28"/>
        </w:rPr>
      </w:pPr>
      <w:r>
        <w:rPr>
          <w:sz w:val="28"/>
        </w:rPr>
        <w:t>Напишите</w:t>
      </w:r>
      <w:r>
        <w:rPr>
          <w:spacing w:val="-4"/>
          <w:sz w:val="28"/>
        </w:rPr>
        <w:t xml:space="preserve"> </w:t>
      </w:r>
      <w:r>
        <w:rPr>
          <w:sz w:val="28"/>
        </w:rPr>
        <w:t>выражение</w:t>
      </w:r>
      <w:r>
        <w:rPr>
          <w:spacing w:val="-3"/>
          <w:sz w:val="28"/>
        </w:rPr>
        <w:t xml:space="preserve"> </w:t>
      </w:r>
      <w:r>
        <w:rPr>
          <w:sz w:val="28"/>
        </w:rPr>
        <w:t>для</w:t>
      </w:r>
      <w:r>
        <w:rPr>
          <w:spacing w:val="-3"/>
          <w:sz w:val="28"/>
        </w:rPr>
        <w:t xml:space="preserve"> </w:t>
      </w:r>
      <w:r>
        <w:rPr>
          <w:sz w:val="28"/>
        </w:rPr>
        <w:t>углового</w:t>
      </w:r>
      <w:r>
        <w:rPr>
          <w:spacing w:val="-6"/>
          <w:sz w:val="28"/>
        </w:rPr>
        <w:t xml:space="preserve"> </w:t>
      </w:r>
      <w:r>
        <w:rPr>
          <w:sz w:val="28"/>
        </w:rPr>
        <w:t>увеличения</w:t>
      </w:r>
      <w:r>
        <w:rPr>
          <w:spacing w:val="-3"/>
          <w:sz w:val="28"/>
        </w:rPr>
        <w:t xml:space="preserve"> </w:t>
      </w:r>
      <w:r>
        <w:rPr>
          <w:sz w:val="28"/>
        </w:rPr>
        <w:t>телескопа-рефрактора.</w:t>
      </w:r>
    </w:p>
    <w:p w:rsidR="001B21F1" w:rsidRDefault="001B21F1">
      <w:pPr>
        <w:pStyle w:val="a3"/>
      </w:pPr>
    </w:p>
    <w:p w:rsidR="001B21F1" w:rsidRDefault="000F02B7">
      <w:pPr>
        <w:pStyle w:val="a3"/>
        <w:ind w:left="462" w:right="900"/>
      </w:pPr>
      <w:r>
        <w:t xml:space="preserve">Контролируемые компетенции: </w:t>
      </w:r>
      <w:r>
        <w:rPr>
          <w:u w:val="single"/>
        </w:rPr>
        <w:t>ОК 01-ОК 05;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line="322" w:lineRule="exact"/>
        <w:ind w:left="462"/>
      </w:pPr>
      <w:r>
        <w:t>Критерии</w:t>
      </w:r>
      <w:r>
        <w:rPr>
          <w:spacing w:val="-6"/>
        </w:rPr>
        <w:t xml:space="preserve"> </w:t>
      </w:r>
      <w:r>
        <w:t>оценки:</w:t>
      </w:r>
    </w:p>
    <w:p w:rsidR="001B21F1" w:rsidRDefault="000F02B7">
      <w:pPr>
        <w:pStyle w:val="a3"/>
        <w:spacing w:line="321" w:lineRule="exact"/>
        <w:ind w:left="462"/>
      </w:pPr>
      <w:r>
        <w:t>Отметка «5»</w:t>
      </w:r>
    </w:p>
    <w:p w:rsidR="001B21F1" w:rsidRDefault="000F02B7">
      <w:pPr>
        <w:pStyle w:val="a4"/>
        <w:numPr>
          <w:ilvl w:val="0"/>
          <w:numId w:val="45"/>
        </w:numPr>
        <w:tabs>
          <w:tab w:val="left" w:pos="461"/>
          <w:tab w:val="left" w:pos="463"/>
        </w:tabs>
        <w:spacing w:line="341"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45"/>
        </w:numPr>
        <w:tabs>
          <w:tab w:val="left" w:pos="461"/>
          <w:tab w:val="left" w:pos="463"/>
        </w:tabs>
        <w:ind w:right="866"/>
        <w:rPr>
          <w:sz w:val="28"/>
        </w:rPr>
      </w:pPr>
      <w:r>
        <w:rPr>
          <w:sz w:val="28"/>
        </w:rPr>
        <w:t>четко и правильно даны определения и раскрыто содержание понятий, верно</w:t>
      </w:r>
      <w:r>
        <w:rPr>
          <w:spacing w:val="-68"/>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45"/>
        </w:numPr>
        <w:tabs>
          <w:tab w:val="left" w:pos="461"/>
          <w:tab w:val="left" w:pos="463"/>
        </w:tabs>
        <w:ind w:right="785"/>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45"/>
        </w:numPr>
        <w:tabs>
          <w:tab w:val="left" w:pos="461"/>
          <w:tab w:val="left" w:pos="463"/>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9"/>
        <w:rPr>
          <w:sz w:val="27"/>
        </w:rPr>
      </w:pPr>
    </w:p>
    <w:p w:rsidR="001B21F1" w:rsidRDefault="000F02B7">
      <w:pPr>
        <w:pStyle w:val="a3"/>
        <w:ind w:left="462"/>
      </w:pPr>
      <w:r>
        <w:t>Отметка «4»</w:t>
      </w:r>
    </w:p>
    <w:p w:rsidR="001B21F1" w:rsidRDefault="000F02B7">
      <w:pPr>
        <w:pStyle w:val="a4"/>
        <w:numPr>
          <w:ilvl w:val="0"/>
          <w:numId w:val="45"/>
        </w:numPr>
        <w:tabs>
          <w:tab w:val="left" w:pos="461"/>
          <w:tab w:val="left" w:pos="463"/>
        </w:tabs>
        <w:spacing w:before="1" w:line="342" w:lineRule="exact"/>
        <w:ind w:hanging="361"/>
        <w:rPr>
          <w:sz w:val="28"/>
        </w:rPr>
      </w:pPr>
      <w:r>
        <w:rPr>
          <w:sz w:val="28"/>
        </w:rPr>
        <w:t>раскрыто</w:t>
      </w:r>
      <w:r>
        <w:rPr>
          <w:spacing w:val="-6"/>
          <w:sz w:val="28"/>
        </w:rPr>
        <w:t xml:space="preserve"> </w:t>
      </w:r>
      <w:r>
        <w:rPr>
          <w:sz w:val="28"/>
        </w:rPr>
        <w:t>основное</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45"/>
        </w:numPr>
        <w:tabs>
          <w:tab w:val="left" w:pos="461"/>
          <w:tab w:val="left" w:pos="463"/>
        </w:tabs>
        <w:ind w:right="1054"/>
        <w:rPr>
          <w:sz w:val="28"/>
        </w:rPr>
      </w:pPr>
      <w:r>
        <w:rPr>
          <w:sz w:val="28"/>
        </w:rPr>
        <w:t>в основном правильно даны определения понятий и использованы научные</w:t>
      </w:r>
      <w:r>
        <w:rPr>
          <w:spacing w:val="-68"/>
          <w:sz w:val="28"/>
        </w:rPr>
        <w:t xml:space="preserve"> </w:t>
      </w:r>
      <w:r>
        <w:rPr>
          <w:sz w:val="28"/>
        </w:rPr>
        <w:t>термины.</w:t>
      </w:r>
    </w:p>
    <w:p w:rsidR="001B21F1" w:rsidRDefault="000F02B7">
      <w:pPr>
        <w:pStyle w:val="a4"/>
        <w:numPr>
          <w:ilvl w:val="0"/>
          <w:numId w:val="45"/>
        </w:numPr>
        <w:tabs>
          <w:tab w:val="left" w:pos="461"/>
          <w:tab w:val="left" w:pos="463"/>
        </w:tabs>
        <w:spacing w:line="342"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45"/>
        </w:numPr>
        <w:tabs>
          <w:tab w:val="left" w:pos="461"/>
          <w:tab w:val="left" w:pos="463"/>
        </w:tabs>
        <w:ind w:right="1076"/>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1B21F1">
      <w:pPr>
        <w:rPr>
          <w:sz w:val="28"/>
        </w:rPr>
        <w:sectPr w:rsidR="001B21F1">
          <w:pgSz w:w="11910" w:h="16840"/>
          <w:pgMar w:top="1040" w:right="100" w:bottom="280" w:left="1240" w:header="720" w:footer="720" w:gutter="0"/>
          <w:cols w:space="720"/>
        </w:sectPr>
      </w:pPr>
    </w:p>
    <w:p w:rsidR="001B21F1" w:rsidRDefault="000F02B7">
      <w:pPr>
        <w:pStyle w:val="a4"/>
        <w:numPr>
          <w:ilvl w:val="0"/>
          <w:numId w:val="45"/>
        </w:numPr>
        <w:tabs>
          <w:tab w:val="left" w:pos="461"/>
          <w:tab w:val="left" w:pos="463"/>
        </w:tabs>
        <w:spacing w:before="86"/>
        <w:ind w:right="1179"/>
        <w:rPr>
          <w:sz w:val="28"/>
        </w:rPr>
      </w:pPr>
      <w:r>
        <w:rPr>
          <w:sz w:val="28"/>
        </w:rPr>
        <w:lastRenderedPageBreak/>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1"/>
      </w:pPr>
    </w:p>
    <w:p w:rsidR="001B21F1" w:rsidRDefault="000F02B7">
      <w:pPr>
        <w:pStyle w:val="a3"/>
        <w:spacing w:line="321" w:lineRule="exact"/>
        <w:ind w:left="462"/>
      </w:pPr>
      <w:r>
        <w:t>Отметка «3»</w:t>
      </w:r>
    </w:p>
    <w:p w:rsidR="001B21F1" w:rsidRDefault="000F02B7">
      <w:pPr>
        <w:pStyle w:val="a4"/>
        <w:numPr>
          <w:ilvl w:val="0"/>
          <w:numId w:val="45"/>
        </w:numPr>
        <w:tabs>
          <w:tab w:val="left" w:pos="461"/>
          <w:tab w:val="left" w:pos="463"/>
        </w:tabs>
        <w:ind w:right="2397"/>
        <w:rPr>
          <w:sz w:val="28"/>
        </w:rPr>
      </w:pPr>
      <w:r>
        <w:rPr>
          <w:sz w:val="28"/>
        </w:rPr>
        <w:t>усвоено</w:t>
      </w:r>
      <w:r>
        <w:rPr>
          <w:spacing w:val="-3"/>
          <w:sz w:val="28"/>
        </w:rPr>
        <w:t xml:space="preserve"> </w:t>
      </w: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7"/>
          <w:sz w:val="28"/>
        </w:rPr>
        <w:t xml:space="preserve"> </w:t>
      </w:r>
      <w:r>
        <w:rPr>
          <w:sz w:val="28"/>
        </w:rPr>
        <w:t>материала,</w:t>
      </w:r>
      <w:r>
        <w:rPr>
          <w:spacing w:val="-6"/>
          <w:sz w:val="28"/>
        </w:rPr>
        <w:t xml:space="preserve"> </w:t>
      </w:r>
      <w:r>
        <w:rPr>
          <w:sz w:val="28"/>
        </w:rPr>
        <w:t>но</w:t>
      </w:r>
      <w:r>
        <w:rPr>
          <w:spacing w:val="-2"/>
          <w:sz w:val="28"/>
        </w:rPr>
        <w:t xml:space="preserve"> </w:t>
      </w:r>
      <w:r>
        <w:rPr>
          <w:sz w:val="28"/>
        </w:rPr>
        <w:t>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0F02B7">
      <w:pPr>
        <w:pStyle w:val="a4"/>
        <w:numPr>
          <w:ilvl w:val="0"/>
          <w:numId w:val="45"/>
        </w:numPr>
        <w:tabs>
          <w:tab w:val="left" w:pos="461"/>
          <w:tab w:val="left" w:pos="463"/>
        </w:tabs>
        <w:spacing w:line="343" w:lineRule="exact"/>
        <w:ind w:hanging="361"/>
        <w:rPr>
          <w:sz w:val="28"/>
        </w:rPr>
      </w:pPr>
      <w:r>
        <w:rPr>
          <w:sz w:val="28"/>
        </w:rPr>
        <w:t>определения</w:t>
      </w:r>
      <w:r>
        <w:rPr>
          <w:spacing w:val="-6"/>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45"/>
        </w:numPr>
        <w:tabs>
          <w:tab w:val="left" w:pos="461"/>
          <w:tab w:val="left" w:pos="463"/>
        </w:tabs>
        <w:ind w:right="1969"/>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45"/>
        </w:numPr>
        <w:tabs>
          <w:tab w:val="left" w:pos="461"/>
          <w:tab w:val="left" w:pos="463"/>
        </w:tabs>
        <w:ind w:right="1237"/>
        <w:rPr>
          <w:sz w:val="28"/>
        </w:rPr>
      </w:pPr>
      <w:r>
        <w:rPr>
          <w:sz w:val="28"/>
        </w:rPr>
        <w:t>допущены</w:t>
      </w:r>
      <w:r>
        <w:rPr>
          <w:spacing w:val="-6"/>
          <w:sz w:val="28"/>
        </w:rPr>
        <w:t xml:space="preserve"> </w:t>
      </w:r>
      <w:r>
        <w:rPr>
          <w:sz w:val="28"/>
        </w:rPr>
        <w:t>ошибки</w:t>
      </w:r>
      <w:r>
        <w:rPr>
          <w:spacing w:val="-6"/>
          <w:sz w:val="28"/>
        </w:rPr>
        <w:t xml:space="preserve"> </w:t>
      </w:r>
      <w:r>
        <w:rPr>
          <w:sz w:val="28"/>
        </w:rPr>
        <w:t>и</w:t>
      </w:r>
      <w:r>
        <w:rPr>
          <w:spacing w:val="-3"/>
          <w:sz w:val="28"/>
        </w:rPr>
        <w:t xml:space="preserve"> </w:t>
      </w:r>
      <w:r>
        <w:rPr>
          <w:sz w:val="28"/>
        </w:rPr>
        <w:t>неточности</w:t>
      </w:r>
      <w:r>
        <w:rPr>
          <w:spacing w:val="-3"/>
          <w:sz w:val="28"/>
        </w:rPr>
        <w:t xml:space="preserve"> </w:t>
      </w:r>
      <w:r>
        <w:rPr>
          <w:sz w:val="28"/>
        </w:rPr>
        <w:t>в</w:t>
      </w:r>
      <w:r>
        <w:rPr>
          <w:spacing w:val="-4"/>
          <w:sz w:val="28"/>
        </w:rPr>
        <w:t xml:space="preserve"> </w:t>
      </w:r>
      <w:r>
        <w:rPr>
          <w:sz w:val="28"/>
        </w:rPr>
        <w:t>использовании</w:t>
      </w:r>
      <w:r>
        <w:rPr>
          <w:spacing w:val="-2"/>
          <w:sz w:val="28"/>
        </w:rPr>
        <w:t xml:space="preserve"> </w:t>
      </w:r>
      <w:r>
        <w:rPr>
          <w:sz w:val="28"/>
        </w:rPr>
        <w:t>научной</w:t>
      </w:r>
      <w:r>
        <w:rPr>
          <w:spacing w:val="-6"/>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45"/>
        </w:numPr>
        <w:tabs>
          <w:tab w:val="left" w:pos="461"/>
          <w:tab w:val="left" w:pos="463"/>
        </w:tabs>
        <w:ind w:right="1046"/>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462"/>
      </w:pPr>
      <w:r>
        <w:t>Отметка «2»</w:t>
      </w:r>
    </w:p>
    <w:p w:rsidR="001B21F1" w:rsidRDefault="000F02B7">
      <w:pPr>
        <w:pStyle w:val="a4"/>
        <w:numPr>
          <w:ilvl w:val="0"/>
          <w:numId w:val="45"/>
        </w:numPr>
        <w:tabs>
          <w:tab w:val="left" w:pos="461"/>
          <w:tab w:val="left" w:pos="463"/>
        </w:tabs>
        <w:spacing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45"/>
        </w:numPr>
        <w:tabs>
          <w:tab w:val="left" w:pos="461"/>
          <w:tab w:val="left" w:pos="463"/>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45"/>
        </w:numPr>
        <w:tabs>
          <w:tab w:val="left" w:pos="461"/>
          <w:tab w:val="left" w:pos="463"/>
        </w:tabs>
        <w:ind w:right="1621"/>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spacing w:before="4"/>
        <w:rPr>
          <w:sz w:val="26"/>
        </w:rPr>
      </w:pPr>
    </w:p>
    <w:p w:rsidR="001B21F1" w:rsidRDefault="000F02B7">
      <w:pPr>
        <w:pStyle w:val="4"/>
        <w:spacing w:line="480" w:lineRule="auto"/>
        <w:ind w:left="462" w:right="2690" w:firstLine="1954"/>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w:t>
      </w:r>
      <w:r>
        <w:rPr>
          <w:spacing w:val="-1"/>
        </w:rPr>
        <w:t xml:space="preserve"> </w:t>
      </w:r>
      <w:r>
        <w:t>сообщений)</w:t>
      </w:r>
    </w:p>
    <w:p w:rsidR="001B21F1" w:rsidRDefault="000F02B7">
      <w:pPr>
        <w:pStyle w:val="a4"/>
        <w:numPr>
          <w:ilvl w:val="1"/>
          <w:numId w:val="46"/>
        </w:numPr>
        <w:tabs>
          <w:tab w:val="left" w:pos="1182"/>
        </w:tabs>
        <w:spacing w:line="318" w:lineRule="exact"/>
        <w:ind w:hanging="361"/>
        <w:rPr>
          <w:sz w:val="28"/>
        </w:rPr>
      </w:pPr>
      <w:r>
        <w:rPr>
          <w:sz w:val="28"/>
        </w:rPr>
        <w:t>Точечный</w:t>
      </w:r>
      <w:r>
        <w:rPr>
          <w:spacing w:val="-2"/>
          <w:sz w:val="28"/>
        </w:rPr>
        <w:t xml:space="preserve"> </w:t>
      </w:r>
      <w:r>
        <w:rPr>
          <w:sz w:val="28"/>
        </w:rPr>
        <w:t>источник</w:t>
      </w:r>
      <w:r>
        <w:rPr>
          <w:spacing w:val="-4"/>
          <w:sz w:val="28"/>
        </w:rPr>
        <w:t xml:space="preserve"> </w:t>
      </w:r>
      <w:r>
        <w:rPr>
          <w:sz w:val="28"/>
        </w:rPr>
        <w:t>света.</w:t>
      </w:r>
    </w:p>
    <w:p w:rsidR="001B21F1" w:rsidRDefault="000F02B7">
      <w:pPr>
        <w:pStyle w:val="a4"/>
        <w:numPr>
          <w:ilvl w:val="1"/>
          <w:numId w:val="46"/>
        </w:numPr>
        <w:tabs>
          <w:tab w:val="left" w:pos="1182"/>
        </w:tabs>
        <w:spacing w:line="322" w:lineRule="exact"/>
        <w:ind w:hanging="361"/>
        <w:rPr>
          <w:sz w:val="28"/>
        </w:rPr>
      </w:pPr>
      <w:r>
        <w:rPr>
          <w:sz w:val="28"/>
        </w:rPr>
        <w:t>Скорость</w:t>
      </w:r>
      <w:r>
        <w:rPr>
          <w:spacing w:val="-4"/>
          <w:sz w:val="28"/>
        </w:rPr>
        <w:t xml:space="preserve"> </w:t>
      </w:r>
      <w:r>
        <w:rPr>
          <w:sz w:val="28"/>
        </w:rPr>
        <w:t>распространения</w:t>
      </w:r>
      <w:r>
        <w:rPr>
          <w:spacing w:val="-2"/>
          <w:sz w:val="28"/>
        </w:rPr>
        <w:t xml:space="preserve"> </w:t>
      </w:r>
      <w:r>
        <w:rPr>
          <w:sz w:val="28"/>
        </w:rPr>
        <w:t>света.</w:t>
      </w:r>
    </w:p>
    <w:p w:rsidR="001B21F1" w:rsidRDefault="000F02B7">
      <w:pPr>
        <w:pStyle w:val="a4"/>
        <w:numPr>
          <w:ilvl w:val="1"/>
          <w:numId w:val="46"/>
        </w:numPr>
        <w:tabs>
          <w:tab w:val="left" w:pos="1182"/>
        </w:tabs>
        <w:spacing w:line="322" w:lineRule="exact"/>
        <w:ind w:hanging="361"/>
        <w:rPr>
          <w:sz w:val="28"/>
        </w:rPr>
      </w:pPr>
      <w:r>
        <w:rPr>
          <w:sz w:val="28"/>
        </w:rPr>
        <w:t>Законы</w:t>
      </w:r>
      <w:r>
        <w:rPr>
          <w:spacing w:val="-2"/>
          <w:sz w:val="28"/>
        </w:rPr>
        <w:t xml:space="preserve"> </w:t>
      </w:r>
      <w:r>
        <w:rPr>
          <w:sz w:val="28"/>
        </w:rPr>
        <w:t>отражения</w:t>
      </w:r>
      <w:r>
        <w:rPr>
          <w:spacing w:val="-5"/>
          <w:sz w:val="28"/>
        </w:rPr>
        <w:t xml:space="preserve"> </w:t>
      </w:r>
      <w:r>
        <w:rPr>
          <w:sz w:val="28"/>
        </w:rPr>
        <w:t>и</w:t>
      </w:r>
      <w:r>
        <w:rPr>
          <w:spacing w:val="-4"/>
          <w:sz w:val="28"/>
        </w:rPr>
        <w:t xml:space="preserve"> </w:t>
      </w:r>
      <w:r>
        <w:rPr>
          <w:sz w:val="28"/>
        </w:rPr>
        <w:t>преломления</w:t>
      </w:r>
      <w:r>
        <w:rPr>
          <w:spacing w:val="-2"/>
          <w:sz w:val="28"/>
        </w:rPr>
        <w:t xml:space="preserve"> </w:t>
      </w:r>
      <w:r>
        <w:rPr>
          <w:sz w:val="28"/>
        </w:rPr>
        <w:t>света.</w:t>
      </w:r>
    </w:p>
    <w:p w:rsidR="001B21F1" w:rsidRDefault="000F02B7">
      <w:pPr>
        <w:pStyle w:val="a4"/>
        <w:numPr>
          <w:ilvl w:val="1"/>
          <w:numId w:val="46"/>
        </w:numPr>
        <w:tabs>
          <w:tab w:val="left" w:pos="1182"/>
        </w:tabs>
        <w:spacing w:line="322" w:lineRule="exact"/>
        <w:ind w:hanging="361"/>
        <w:rPr>
          <w:sz w:val="28"/>
        </w:rPr>
      </w:pPr>
      <w:r>
        <w:rPr>
          <w:sz w:val="28"/>
        </w:rPr>
        <w:t>Принцип</w:t>
      </w:r>
      <w:r>
        <w:rPr>
          <w:spacing w:val="-5"/>
          <w:sz w:val="28"/>
        </w:rPr>
        <w:t xml:space="preserve"> </w:t>
      </w:r>
      <w:r>
        <w:rPr>
          <w:sz w:val="28"/>
        </w:rPr>
        <w:t>Гюйгенса.</w:t>
      </w:r>
    </w:p>
    <w:p w:rsidR="001B21F1" w:rsidRDefault="000F02B7">
      <w:pPr>
        <w:pStyle w:val="a4"/>
        <w:numPr>
          <w:ilvl w:val="1"/>
          <w:numId w:val="46"/>
        </w:numPr>
        <w:tabs>
          <w:tab w:val="left" w:pos="1182"/>
        </w:tabs>
        <w:ind w:hanging="361"/>
        <w:rPr>
          <w:sz w:val="28"/>
        </w:rPr>
      </w:pPr>
      <w:r>
        <w:rPr>
          <w:sz w:val="28"/>
        </w:rPr>
        <w:t>Полное</w:t>
      </w:r>
      <w:r>
        <w:rPr>
          <w:spacing w:val="-2"/>
          <w:sz w:val="28"/>
        </w:rPr>
        <w:t xml:space="preserve"> </w:t>
      </w:r>
      <w:r>
        <w:rPr>
          <w:sz w:val="28"/>
        </w:rPr>
        <w:t>отражение.</w:t>
      </w:r>
    </w:p>
    <w:p w:rsidR="001B21F1" w:rsidRDefault="000F02B7">
      <w:pPr>
        <w:pStyle w:val="a4"/>
        <w:numPr>
          <w:ilvl w:val="1"/>
          <w:numId w:val="46"/>
        </w:numPr>
        <w:tabs>
          <w:tab w:val="left" w:pos="1182"/>
        </w:tabs>
        <w:spacing w:before="2" w:line="322" w:lineRule="exact"/>
        <w:ind w:hanging="361"/>
        <w:rPr>
          <w:sz w:val="28"/>
        </w:rPr>
      </w:pPr>
      <w:r>
        <w:rPr>
          <w:sz w:val="28"/>
        </w:rPr>
        <w:t>Линзы.</w:t>
      </w:r>
    </w:p>
    <w:p w:rsidR="001B21F1" w:rsidRDefault="000F02B7">
      <w:pPr>
        <w:pStyle w:val="a4"/>
        <w:numPr>
          <w:ilvl w:val="1"/>
          <w:numId w:val="46"/>
        </w:numPr>
        <w:tabs>
          <w:tab w:val="left" w:pos="1182"/>
        </w:tabs>
        <w:ind w:hanging="361"/>
        <w:rPr>
          <w:sz w:val="28"/>
        </w:rPr>
      </w:pPr>
      <w:r>
        <w:rPr>
          <w:sz w:val="28"/>
        </w:rPr>
        <w:t>Построение</w:t>
      </w:r>
      <w:r>
        <w:rPr>
          <w:spacing w:val="-6"/>
          <w:sz w:val="28"/>
        </w:rPr>
        <w:t xml:space="preserve"> </w:t>
      </w:r>
      <w:r>
        <w:rPr>
          <w:sz w:val="28"/>
        </w:rPr>
        <w:t>изображения</w:t>
      </w:r>
      <w:r>
        <w:rPr>
          <w:spacing w:val="-2"/>
          <w:sz w:val="28"/>
        </w:rPr>
        <w:t xml:space="preserve"> </w:t>
      </w:r>
      <w:r>
        <w:rPr>
          <w:sz w:val="28"/>
        </w:rPr>
        <w:t>в</w:t>
      </w:r>
      <w:r>
        <w:rPr>
          <w:spacing w:val="-5"/>
          <w:sz w:val="28"/>
        </w:rPr>
        <w:t xml:space="preserve"> </w:t>
      </w:r>
      <w:r>
        <w:rPr>
          <w:sz w:val="28"/>
        </w:rPr>
        <w:t>линзах.</w:t>
      </w:r>
    </w:p>
    <w:p w:rsidR="001B21F1" w:rsidRDefault="000F02B7">
      <w:pPr>
        <w:pStyle w:val="a4"/>
        <w:numPr>
          <w:ilvl w:val="1"/>
          <w:numId w:val="46"/>
        </w:numPr>
        <w:tabs>
          <w:tab w:val="left" w:pos="1182"/>
        </w:tabs>
        <w:spacing w:line="322" w:lineRule="exact"/>
        <w:ind w:hanging="361"/>
        <w:rPr>
          <w:sz w:val="28"/>
        </w:rPr>
      </w:pPr>
      <w:r>
        <w:rPr>
          <w:sz w:val="28"/>
        </w:rPr>
        <w:t>Формула</w:t>
      </w:r>
      <w:r>
        <w:rPr>
          <w:spacing w:val="-3"/>
          <w:sz w:val="28"/>
        </w:rPr>
        <w:t xml:space="preserve"> </w:t>
      </w:r>
      <w:r>
        <w:rPr>
          <w:sz w:val="28"/>
        </w:rPr>
        <w:t>тонкой</w:t>
      </w:r>
      <w:r>
        <w:rPr>
          <w:spacing w:val="-3"/>
          <w:sz w:val="28"/>
        </w:rPr>
        <w:t xml:space="preserve"> </w:t>
      </w:r>
      <w:r>
        <w:rPr>
          <w:sz w:val="28"/>
        </w:rPr>
        <w:t>линзы.</w:t>
      </w:r>
    </w:p>
    <w:p w:rsidR="001B21F1" w:rsidRDefault="000F02B7">
      <w:pPr>
        <w:pStyle w:val="a4"/>
        <w:numPr>
          <w:ilvl w:val="1"/>
          <w:numId w:val="46"/>
        </w:numPr>
        <w:tabs>
          <w:tab w:val="left" w:pos="1182"/>
        </w:tabs>
        <w:spacing w:line="322" w:lineRule="exact"/>
        <w:ind w:hanging="361"/>
        <w:rPr>
          <w:sz w:val="28"/>
        </w:rPr>
      </w:pPr>
      <w:r>
        <w:rPr>
          <w:sz w:val="28"/>
        </w:rPr>
        <w:t>Увеличение</w:t>
      </w:r>
      <w:r>
        <w:rPr>
          <w:spacing w:val="-2"/>
          <w:sz w:val="28"/>
        </w:rPr>
        <w:t xml:space="preserve"> </w:t>
      </w:r>
      <w:r>
        <w:rPr>
          <w:sz w:val="28"/>
        </w:rPr>
        <w:t>линзы.</w:t>
      </w:r>
    </w:p>
    <w:p w:rsidR="001B21F1" w:rsidRDefault="000F02B7">
      <w:pPr>
        <w:pStyle w:val="a4"/>
        <w:numPr>
          <w:ilvl w:val="1"/>
          <w:numId w:val="46"/>
        </w:numPr>
        <w:tabs>
          <w:tab w:val="left" w:pos="1182"/>
        </w:tabs>
        <w:ind w:left="821" w:right="5878" w:firstLine="0"/>
        <w:rPr>
          <w:sz w:val="28"/>
        </w:rPr>
      </w:pPr>
      <w:r>
        <w:rPr>
          <w:sz w:val="28"/>
        </w:rPr>
        <w:t>Глаз как оптическая система.</w:t>
      </w:r>
      <w:r>
        <w:rPr>
          <w:spacing w:val="-67"/>
          <w:sz w:val="28"/>
        </w:rPr>
        <w:t xml:space="preserve"> </w:t>
      </w:r>
      <w:r>
        <w:rPr>
          <w:sz w:val="28"/>
        </w:rPr>
        <w:t>11.Оптические приборы.</w:t>
      </w:r>
    </w:p>
    <w:p w:rsidR="001B21F1" w:rsidRDefault="000F02B7">
      <w:pPr>
        <w:pStyle w:val="a4"/>
        <w:numPr>
          <w:ilvl w:val="0"/>
          <w:numId w:val="44"/>
        </w:numPr>
        <w:tabs>
          <w:tab w:val="left" w:pos="1182"/>
        </w:tabs>
        <w:spacing w:line="321" w:lineRule="exact"/>
        <w:ind w:hanging="361"/>
        <w:rPr>
          <w:sz w:val="28"/>
        </w:rPr>
      </w:pPr>
      <w:r>
        <w:rPr>
          <w:sz w:val="28"/>
        </w:rPr>
        <w:t>Сила света.</w:t>
      </w:r>
    </w:p>
    <w:p w:rsidR="001B21F1" w:rsidRDefault="000F02B7">
      <w:pPr>
        <w:pStyle w:val="a4"/>
        <w:numPr>
          <w:ilvl w:val="0"/>
          <w:numId w:val="44"/>
        </w:numPr>
        <w:tabs>
          <w:tab w:val="left" w:pos="1182"/>
        </w:tabs>
        <w:spacing w:before="2"/>
        <w:ind w:hanging="361"/>
        <w:rPr>
          <w:sz w:val="28"/>
        </w:rPr>
      </w:pPr>
      <w:r>
        <w:rPr>
          <w:sz w:val="28"/>
        </w:rPr>
        <w:t>Освещённость.</w:t>
      </w:r>
      <w:r>
        <w:rPr>
          <w:spacing w:val="-4"/>
          <w:sz w:val="28"/>
        </w:rPr>
        <w:t xml:space="preserve"> </w:t>
      </w:r>
      <w:r>
        <w:rPr>
          <w:sz w:val="28"/>
        </w:rPr>
        <w:t>Законы</w:t>
      </w:r>
      <w:r>
        <w:rPr>
          <w:spacing w:val="-5"/>
          <w:sz w:val="28"/>
        </w:rPr>
        <w:t xml:space="preserve"> </w:t>
      </w:r>
      <w:r>
        <w:rPr>
          <w:sz w:val="28"/>
        </w:rPr>
        <w:t>освещенности.</w:t>
      </w:r>
    </w:p>
    <w:p w:rsidR="001B21F1" w:rsidRDefault="001B21F1">
      <w:pPr>
        <w:pStyle w:val="a3"/>
        <w:spacing w:before="11"/>
        <w:rPr>
          <w:sz w:val="27"/>
        </w:rPr>
      </w:pPr>
    </w:p>
    <w:p w:rsidR="001B21F1" w:rsidRDefault="000F02B7">
      <w:pPr>
        <w:pStyle w:val="a3"/>
        <w:ind w:left="462" w:right="900"/>
      </w:pPr>
      <w:r>
        <w:t xml:space="preserve">Контролируемые компетенции: </w:t>
      </w:r>
      <w:r>
        <w:rPr>
          <w:u w:val="single"/>
        </w:rPr>
        <w:t>ОК 01-ОК 05;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line="242" w:lineRule="auto"/>
        <w:ind w:left="462" w:right="7927"/>
      </w:pPr>
      <w:r>
        <w:t>Критерии оценки:</w:t>
      </w:r>
      <w:r>
        <w:rPr>
          <w:spacing w:val="-67"/>
        </w:rPr>
        <w:t xml:space="preserve"> </w:t>
      </w:r>
      <w:r>
        <w:t>Отметка «5»</w:t>
      </w:r>
    </w:p>
    <w:p w:rsidR="001B21F1" w:rsidRDefault="001B21F1">
      <w:pPr>
        <w:spacing w:line="242" w:lineRule="auto"/>
        <w:sectPr w:rsidR="001B21F1">
          <w:pgSz w:w="11910" w:h="16840"/>
          <w:pgMar w:top="1020" w:right="100" w:bottom="280" w:left="1240" w:header="720" w:footer="720" w:gutter="0"/>
          <w:cols w:space="720"/>
        </w:sectPr>
      </w:pPr>
    </w:p>
    <w:p w:rsidR="001B21F1" w:rsidRDefault="000F02B7">
      <w:pPr>
        <w:pStyle w:val="a4"/>
        <w:numPr>
          <w:ilvl w:val="0"/>
          <w:numId w:val="45"/>
        </w:numPr>
        <w:tabs>
          <w:tab w:val="left" w:pos="461"/>
          <w:tab w:val="left" w:pos="463"/>
        </w:tabs>
        <w:spacing w:before="86"/>
        <w:ind w:hanging="361"/>
        <w:rPr>
          <w:sz w:val="28"/>
        </w:rPr>
      </w:pPr>
      <w:r>
        <w:rPr>
          <w:sz w:val="28"/>
        </w:rPr>
        <w:lastRenderedPageBreak/>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45"/>
        </w:numPr>
        <w:tabs>
          <w:tab w:val="left" w:pos="461"/>
          <w:tab w:val="left" w:pos="463"/>
        </w:tabs>
        <w:spacing w:before="1"/>
        <w:ind w:right="870"/>
        <w:rPr>
          <w:sz w:val="28"/>
        </w:rPr>
      </w:pPr>
      <w:r>
        <w:rPr>
          <w:sz w:val="28"/>
        </w:rPr>
        <w:t>четко</w:t>
      </w:r>
      <w:r>
        <w:rPr>
          <w:spacing w:val="-2"/>
          <w:sz w:val="28"/>
        </w:rPr>
        <w:t xml:space="preserve"> </w:t>
      </w:r>
      <w:r>
        <w:rPr>
          <w:sz w:val="28"/>
        </w:rPr>
        <w:t>и</w:t>
      </w:r>
      <w:r>
        <w:rPr>
          <w:spacing w:val="-3"/>
          <w:sz w:val="28"/>
        </w:rPr>
        <w:t xml:space="preserve"> </w:t>
      </w:r>
      <w:r>
        <w:rPr>
          <w:sz w:val="28"/>
        </w:rPr>
        <w:t>правильно</w:t>
      </w:r>
      <w:r>
        <w:rPr>
          <w:spacing w:val="-6"/>
          <w:sz w:val="28"/>
        </w:rPr>
        <w:t xml:space="preserve"> </w:t>
      </w:r>
      <w:r>
        <w:rPr>
          <w:sz w:val="28"/>
        </w:rPr>
        <w:t>даны</w:t>
      </w:r>
      <w:r>
        <w:rPr>
          <w:spacing w:val="-5"/>
          <w:sz w:val="28"/>
        </w:rPr>
        <w:t xml:space="preserve"> </w:t>
      </w:r>
      <w:r>
        <w:rPr>
          <w:sz w:val="28"/>
        </w:rPr>
        <w:t>определения</w:t>
      </w:r>
      <w:r>
        <w:rPr>
          <w:spacing w:val="-3"/>
          <w:sz w:val="28"/>
        </w:rPr>
        <w:t xml:space="preserve"> </w:t>
      </w:r>
      <w:r>
        <w:rPr>
          <w:sz w:val="28"/>
        </w:rPr>
        <w:t>и</w:t>
      </w:r>
      <w:r>
        <w:rPr>
          <w:spacing w:val="-5"/>
          <w:sz w:val="28"/>
        </w:rPr>
        <w:t xml:space="preserve"> </w:t>
      </w:r>
      <w:r>
        <w:rPr>
          <w:sz w:val="28"/>
        </w:rPr>
        <w:t>раскрыто</w:t>
      </w:r>
      <w:r>
        <w:rPr>
          <w:spacing w:val="-3"/>
          <w:sz w:val="28"/>
        </w:rPr>
        <w:t xml:space="preserve"> </w:t>
      </w:r>
      <w:r>
        <w:rPr>
          <w:sz w:val="28"/>
        </w:rPr>
        <w:t>содержание</w:t>
      </w:r>
      <w:r>
        <w:rPr>
          <w:spacing w:val="-3"/>
          <w:sz w:val="28"/>
        </w:rPr>
        <w:t xml:space="preserve"> </w:t>
      </w:r>
      <w:r>
        <w:rPr>
          <w:sz w:val="28"/>
        </w:rPr>
        <w:t>понятий,</w:t>
      </w:r>
      <w:r>
        <w:rPr>
          <w:spacing w:val="-4"/>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45"/>
        </w:numPr>
        <w:tabs>
          <w:tab w:val="left" w:pos="461"/>
          <w:tab w:val="left" w:pos="463"/>
        </w:tabs>
        <w:ind w:right="784"/>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45"/>
        </w:numPr>
        <w:tabs>
          <w:tab w:val="left" w:pos="461"/>
          <w:tab w:val="left" w:pos="463"/>
        </w:tabs>
        <w:spacing w:line="340"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pPr>
    </w:p>
    <w:p w:rsidR="001B21F1" w:rsidRDefault="000F02B7">
      <w:pPr>
        <w:pStyle w:val="a3"/>
        <w:spacing w:line="321" w:lineRule="exact"/>
        <w:ind w:left="462"/>
      </w:pPr>
      <w:r>
        <w:t>Отметка «4»</w:t>
      </w:r>
    </w:p>
    <w:p w:rsidR="001B21F1" w:rsidRDefault="000F02B7">
      <w:pPr>
        <w:pStyle w:val="a4"/>
        <w:numPr>
          <w:ilvl w:val="0"/>
          <w:numId w:val="45"/>
        </w:numPr>
        <w:tabs>
          <w:tab w:val="left" w:pos="461"/>
          <w:tab w:val="left" w:pos="463"/>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45"/>
        </w:numPr>
        <w:tabs>
          <w:tab w:val="left" w:pos="461"/>
          <w:tab w:val="left" w:pos="463"/>
        </w:tabs>
        <w:ind w:right="1054"/>
        <w:rPr>
          <w:sz w:val="28"/>
        </w:rPr>
      </w:pPr>
      <w:r>
        <w:rPr>
          <w:sz w:val="28"/>
        </w:rPr>
        <w:t>в основном правильно даны определения понятий и использованы научные</w:t>
      </w:r>
      <w:r>
        <w:rPr>
          <w:spacing w:val="-68"/>
          <w:sz w:val="28"/>
        </w:rPr>
        <w:t xml:space="preserve"> </w:t>
      </w:r>
      <w:r>
        <w:rPr>
          <w:sz w:val="28"/>
        </w:rPr>
        <w:t>термины.</w:t>
      </w:r>
    </w:p>
    <w:p w:rsidR="001B21F1" w:rsidRDefault="000F02B7">
      <w:pPr>
        <w:pStyle w:val="a4"/>
        <w:numPr>
          <w:ilvl w:val="0"/>
          <w:numId w:val="45"/>
        </w:numPr>
        <w:tabs>
          <w:tab w:val="left" w:pos="461"/>
          <w:tab w:val="left" w:pos="463"/>
        </w:tabs>
        <w:spacing w:line="341"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45"/>
        </w:numPr>
        <w:tabs>
          <w:tab w:val="left" w:pos="461"/>
          <w:tab w:val="left" w:pos="463"/>
        </w:tabs>
        <w:spacing w:before="1"/>
        <w:ind w:right="1076"/>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45"/>
        </w:numPr>
        <w:tabs>
          <w:tab w:val="left" w:pos="461"/>
          <w:tab w:val="left" w:pos="463"/>
        </w:tabs>
        <w:ind w:right="1173"/>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11"/>
        <w:rPr>
          <w:sz w:val="27"/>
        </w:rPr>
      </w:pPr>
    </w:p>
    <w:p w:rsidR="001B21F1" w:rsidRDefault="000F02B7">
      <w:pPr>
        <w:pStyle w:val="a3"/>
        <w:spacing w:line="321" w:lineRule="exact"/>
        <w:ind w:left="462"/>
      </w:pPr>
      <w:r>
        <w:t>Отметка «3»</w:t>
      </w:r>
    </w:p>
    <w:p w:rsidR="001B21F1" w:rsidRDefault="000F02B7">
      <w:pPr>
        <w:pStyle w:val="a4"/>
        <w:numPr>
          <w:ilvl w:val="0"/>
          <w:numId w:val="45"/>
        </w:numPr>
        <w:tabs>
          <w:tab w:val="left" w:pos="461"/>
          <w:tab w:val="left" w:pos="463"/>
        </w:tabs>
        <w:ind w:right="2397"/>
        <w:rPr>
          <w:sz w:val="28"/>
        </w:rPr>
      </w:pPr>
      <w:r>
        <w:rPr>
          <w:sz w:val="28"/>
        </w:rPr>
        <w:t>усвоено</w:t>
      </w:r>
      <w:r>
        <w:rPr>
          <w:spacing w:val="-3"/>
          <w:sz w:val="28"/>
        </w:rPr>
        <w:t xml:space="preserve"> </w:t>
      </w: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7"/>
          <w:sz w:val="28"/>
        </w:rPr>
        <w:t xml:space="preserve"> </w:t>
      </w:r>
      <w:r>
        <w:rPr>
          <w:sz w:val="28"/>
        </w:rPr>
        <w:t>материала,</w:t>
      </w:r>
      <w:r>
        <w:rPr>
          <w:spacing w:val="-6"/>
          <w:sz w:val="28"/>
        </w:rPr>
        <w:t xml:space="preserve"> </w:t>
      </w:r>
      <w:r>
        <w:rPr>
          <w:sz w:val="28"/>
        </w:rPr>
        <w:t>но</w:t>
      </w:r>
      <w:r>
        <w:rPr>
          <w:spacing w:val="-2"/>
          <w:sz w:val="28"/>
        </w:rPr>
        <w:t xml:space="preserve"> </w:t>
      </w:r>
      <w:r>
        <w:rPr>
          <w:sz w:val="28"/>
        </w:rPr>
        <w:t>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0F02B7">
      <w:pPr>
        <w:pStyle w:val="a4"/>
        <w:numPr>
          <w:ilvl w:val="0"/>
          <w:numId w:val="45"/>
        </w:numPr>
        <w:tabs>
          <w:tab w:val="left" w:pos="461"/>
          <w:tab w:val="left" w:pos="463"/>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45"/>
        </w:numPr>
        <w:tabs>
          <w:tab w:val="left" w:pos="461"/>
          <w:tab w:val="left" w:pos="463"/>
        </w:tabs>
        <w:ind w:right="1964"/>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45"/>
        </w:numPr>
        <w:tabs>
          <w:tab w:val="left" w:pos="461"/>
          <w:tab w:val="left" w:pos="463"/>
        </w:tabs>
        <w:ind w:right="1237"/>
        <w:rPr>
          <w:sz w:val="28"/>
        </w:rPr>
      </w:pPr>
      <w:r>
        <w:rPr>
          <w:sz w:val="28"/>
        </w:rPr>
        <w:t>допущены</w:t>
      </w:r>
      <w:r>
        <w:rPr>
          <w:spacing w:val="-6"/>
          <w:sz w:val="28"/>
        </w:rPr>
        <w:t xml:space="preserve"> </w:t>
      </w:r>
      <w:r>
        <w:rPr>
          <w:sz w:val="28"/>
        </w:rPr>
        <w:t>ошибки</w:t>
      </w:r>
      <w:r>
        <w:rPr>
          <w:spacing w:val="-6"/>
          <w:sz w:val="28"/>
        </w:rPr>
        <w:t xml:space="preserve"> </w:t>
      </w:r>
      <w:r>
        <w:rPr>
          <w:sz w:val="28"/>
        </w:rPr>
        <w:t>и</w:t>
      </w:r>
      <w:r>
        <w:rPr>
          <w:spacing w:val="-3"/>
          <w:sz w:val="28"/>
        </w:rPr>
        <w:t xml:space="preserve"> </w:t>
      </w:r>
      <w:r>
        <w:rPr>
          <w:sz w:val="28"/>
        </w:rPr>
        <w:t>неточности</w:t>
      </w:r>
      <w:r>
        <w:rPr>
          <w:spacing w:val="-3"/>
          <w:sz w:val="28"/>
        </w:rPr>
        <w:t xml:space="preserve"> </w:t>
      </w:r>
      <w:r>
        <w:rPr>
          <w:sz w:val="28"/>
        </w:rPr>
        <w:t>в</w:t>
      </w:r>
      <w:r>
        <w:rPr>
          <w:spacing w:val="-4"/>
          <w:sz w:val="28"/>
        </w:rPr>
        <w:t xml:space="preserve"> </w:t>
      </w:r>
      <w:r>
        <w:rPr>
          <w:sz w:val="28"/>
        </w:rPr>
        <w:t>использовании</w:t>
      </w:r>
      <w:r>
        <w:rPr>
          <w:spacing w:val="-2"/>
          <w:sz w:val="28"/>
        </w:rPr>
        <w:t xml:space="preserve"> </w:t>
      </w:r>
      <w:r>
        <w:rPr>
          <w:sz w:val="28"/>
        </w:rPr>
        <w:t>научной</w:t>
      </w:r>
      <w:r>
        <w:rPr>
          <w:spacing w:val="-6"/>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45"/>
        </w:numPr>
        <w:tabs>
          <w:tab w:val="left" w:pos="461"/>
          <w:tab w:val="left" w:pos="463"/>
        </w:tabs>
        <w:ind w:right="1048"/>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7"/>
        <w:rPr>
          <w:sz w:val="27"/>
        </w:rPr>
      </w:pPr>
    </w:p>
    <w:p w:rsidR="001B21F1" w:rsidRDefault="000F02B7">
      <w:pPr>
        <w:pStyle w:val="a3"/>
        <w:spacing w:line="321" w:lineRule="exact"/>
        <w:ind w:left="462"/>
      </w:pPr>
      <w:r>
        <w:t>Отметка «2»</w:t>
      </w:r>
    </w:p>
    <w:p w:rsidR="001B21F1" w:rsidRDefault="000F02B7">
      <w:pPr>
        <w:pStyle w:val="a4"/>
        <w:numPr>
          <w:ilvl w:val="0"/>
          <w:numId w:val="45"/>
        </w:numPr>
        <w:tabs>
          <w:tab w:val="left" w:pos="461"/>
          <w:tab w:val="left" w:pos="463"/>
        </w:tabs>
        <w:spacing w:line="342" w:lineRule="exact"/>
        <w:ind w:hanging="361"/>
        <w:rPr>
          <w:sz w:val="28"/>
        </w:rPr>
      </w:pP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3"/>
          <w:sz w:val="28"/>
        </w:rPr>
        <w:t xml:space="preserve"> </w:t>
      </w:r>
      <w:r>
        <w:rPr>
          <w:sz w:val="28"/>
        </w:rPr>
        <w:t>материала</w:t>
      </w:r>
      <w:r>
        <w:rPr>
          <w:spacing w:val="-5"/>
          <w:sz w:val="28"/>
        </w:rPr>
        <w:t xml:space="preserve"> </w:t>
      </w:r>
      <w:r>
        <w:rPr>
          <w:sz w:val="28"/>
        </w:rPr>
        <w:t>не</w:t>
      </w:r>
      <w:r>
        <w:rPr>
          <w:spacing w:val="-3"/>
          <w:sz w:val="28"/>
        </w:rPr>
        <w:t xml:space="preserve"> </w:t>
      </w:r>
      <w:r>
        <w:rPr>
          <w:sz w:val="28"/>
        </w:rPr>
        <w:t>раскрыто</w:t>
      </w:r>
    </w:p>
    <w:p w:rsidR="001B21F1" w:rsidRDefault="000F02B7">
      <w:pPr>
        <w:pStyle w:val="a4"/>
        <w:numPr>
          <w:ilvl w:val="0"/>
          <w:numId w:val="45"/>
        </w:numPr>
        <w:tabs>
          <w:tab w:val="left" w:pos="461"/>
          <w:tab w:val="left" w:pos="463"/>
        </w:tabs>
        <w:spacing w:before="1"/>
        <w:ind w:right="1369"/>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3"/>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3"/>
          <w:sz w:val="28"/>
        </w:rPr>
        <w:t xml:space="preserve"> </w:t>
      </w:r>
      <w:r>
        <w:rPr>
          <w:sz w:val="28"/>
        </w:rPr>
        <w:t>конкретизирующего</w:t>
      </w:r>
      <w:r>
        <w:rPr>
          <w:spacing w:val="-1"/>
          <w:sz w:val="28"/>
        </w:rPr>
        <w:t xml:space="preserve"> </w:t>
      </w:r>
      <w:r>
        <w:rPr>
          <w:sz w:val="28"/>
        </w:rPr>
        <w:t>характера</w:t>
      </w:r>
      <w:r>
        <w:rPr>
          <w:spacing w:val="-67"/>
          <w:sz w:val="28"/>
        </w:rPr>
        <w:t xml:space="preserve"> </w:t>
      </w:r>
      <w:r>
        <w:rPr>
          <w:sz w:val="28"/>
        </w:rPr>
        <w:t>допущены грубые ошибки в определении понятий, при использовании</w:t>
      </w:r>
      <w:r>
        <w:rPr>
          <w:spacing w:val="1"/>
          <w:sz w:val="28"/>
        </w:rPr>
        <w:t xml:space="preserve"> </w:t>
      </w:r>
      <w:r>
        <w:rPr>
          <w:sz w:val="28"/>
        </w:rPr>
        <w:t>терминологии.</w:t>
      </w:r>
    </w:p>
    <w:p w:rsidR="001B21F1" w:rsidRDefault="001B21F1">
      <w:pPr>
        <w:pStyle w:val="a3"/>
        <w:rPr>
          <w:sz w:val="30"/>
        </w:rPr>
      </w:pPr>
    </w:p>
    <w:p w:rsidR="001B21F1" w:rsidRDefault="001B21F1">
      <w:pPr>
        <w:pStyle w:val="a3"/>
        <w:spacing w:before="4"/>
        <w:rPr>
          <w:sz w:val="26"/>
        </w:rPr>
      </w:pPr>
    </w:p>
    <w:p w:rsidR="001B21F1" w:rsidRDefault="000F02B7">
      <w:pPr>
        <w:pStyle w:val="4"/>
        <w:ind w:left="3536" w:right="3818"/>
        <w:jc w:val="center"/>
      </w:pPr>
      <w:r>
        <w:t>Лабораторные</w:t>
      </w:r>
      <w:r>
        <w:rPr>
          <w:spacing w:val="-4"/>
        </w:rPr>
        <w:t xml:space="preserve"> </w:t>
      </w:r>
      <w:r>
        <w:t>работы</w:t>
      </w:r>
    </w:p>
    <w:p w:rsidR="001B21F1" w:rsidRDefault="000F02B7">
      <w:pPr>
        <w:spacing w:before="247"/>
        <w:ind w:left="1808"/>
        <w:rPr>
          <w:b/>
          <w:sz w:val="28"/>
        </w:rPr>
      </w:pPr>
      <w:r>
        <w:rPr>
          <w:b/>
          <w:sz w:val="28"/>
        </w:rPr>
        <w:t>Инструкционная</w:t>
      </w:r>
      <w:r>
        <w:rPr>
          <w:b/>
          <w:spacing w:val="-4"/>
          <w:sz w:val="28"/>
        </w:rPr>
        <w:t xml:space="preserve"> </w:t>
      </w:r>
      <w:r>
        <w:rPr>
          <w:b/>
          <w:sz w:val="28"/>
        </w:rPr>
        <w:t>карта</w:t>
      </w:r>
      <w:r>
        <w:rPr>
          <w:b/>
          <w:spacing w:val="-1"/>
          <w:sz w:val="28"/>
        </w:rPr>
        <w:t xml:space="preserve"> </w:t>
      </w:r>
      <w:r>
        <w:rPr>
          <w:b/>
          <w:sz w:val="28"/>
        </w:rPr>
        <w:t>к</w:t>
      </w:r>
      <w:r>
        <w:rPr>
          <w:b/>
          <w:spacing w:val="-3"/>
          <w:sz w:val="28"/>
        </w:rPr>
        <w:t xml:space="preserve"> </w:t>
      </w:r>
      <w:r>
        <w:rPr>
          <w:b/>
          <w:sz w:val="28"/>
        </w:rPr>
        <w:t>лабораторной</w:t>
      </w:r>
      <w:r>
        <w:rPr>
          <w:b/>
          <w:spacing w:val="-3"/>
          <w:sz w:val="28"/>
        </w:rPr>
        <w:t xml:space="preserve"> </w:t>
      </w:r>
      <w:r>
        <w:rPr>
          <w:b/>
          <w:sz w:val="28"/>
        </w:rPr>
        <w:t>работе</w:t>
      </w:r>
      <w:r>
        <w:rPr>
          <w:b/>
          <w:spacing w:val="-5"/>
          <w:sz w:val="28"/>
        </w:rPr>
        <w:t xml:space="preserve"> </w:t>
      </w:r>
      <w:r>
        <w:rPr>
          <w:b/>
          <w:sz w:val="28"/>
        </w:rPr>
        <w:t>№</w:t>
      </w:r>
      <w:r>
        <w:rPr>
          <w:b/>
          <w:spacing w:val="-1"/>
          <w:sz w:val="28"/>
        </w:rPr>
        <w:t xml:space="preserve"> </w:t>
      </w:r>
      <w:r>
        <w:rPr>
          <w:b/>
          <w:sz w:val="28"/>
        </w:rPr>
        <w:t>13</w:t>
      </w:r>
    </w:p>
    <w:p w:rsidR="001B21F1" w:rsidRDefault="000F02B7">
      <w:pPr>
        <w:pStyle w:val="a3"/>
        <w:spacing w:before="149" w:line="237" w:lineRule="auto"/>
        <w:ind w:left="462" w:right="1291"/>
      </w:pPr>
      <w:r>
        <w:rPr>
          <w:b/>
        </w:rPr>
        <w:t xml:space="preserve">Тема занятия: </w:t>
      </w:r>
      <w:r>
        <w:t>определение показателя преломления стекла при помощи</w:t>
      </w:r>
      <w:r>
        <w:rPr>
          <w:spacing w:val="-67"/>
        </w:rPr>
        <w:t xml:space="preserve"> </w:t>
      </w:r>
      <w:r>
        <w:t>микроскопа.</w:t>
      </w:r>
    </w:p>
    <w:p w:rsidR="001B21F1" w:rsidRDefault="000F02B7">
      <w:pPr>
        <w:pStyle w:val="a3"/>
        <w:spacing w:before="157" w:line="237" w:lineRule="auto"/>
        <w:ind w:left="462" w:right="1044"/>
      </w:pPr>
      <w:r>
        <w:rPr>
          <w:b/>
        </w:rPr>
        <w:t>Цель занятия</w:t>
      </w:r>
      <w:r>
        <w:t>: определить показатель преломления прозрачных пластинок</w:t>
      </w:r>
      <w:r>
        <w:rPr>
          <w:spacing w:val="-67"/>
        </w:rPr>
        <w:t xml:space="preserve"> </w:t>
      </w:r>
      <w:r>
        <w:t>из</w:t>
      </w:r>
      <w:r>
        <w:rPr>
          <w:spacing w:val="-2"/>
        </w:rPr>
        <w:t xml:space="preserve"> </w:t>
      </w:r>
      <w:r>
        <w:t>различных</w:t>
      </w:r>
      <w:r>
        <w:rPr>
          <w:spacing w:val="1"/>
        </w:rPr>
        <w:t xml:space="preserve"> </w:t>
      </w:r>
      <w:r>
        <w:t>материалов.</w:t>
      </w:r>
    </w:p>
    <w:p w:rsidR="001B21F1" w:rsidRDefault="001B21F1">
      <w:pPr>
        <w:spacing w:line="237" w:lineRule="auto"/>
        <w:sectPr w:rsidR="001B21F1">
          <w:pgSz w:w="11910" w:h="16840"/>
          <w:pgMar w:top="1020" w:right="100" w:bottom="280" w:left="1240" w:header="720" w:footer="720" w:gutter="0"/>
          <w:cols w:space="720"/>
        </w:sectPr>
      </w:pPr>
    </w:p>
    <w:p w:rsidR="001B21F1" w:rsidRDefault="000F02B7">
      <w:pPr>
        <w:spacing w:before="67"/>
        <w:ind w:left="462" w:right="1537"/>
        <w:rPr>
          <w:sz w:val="28"/>
        </w:rPr>
      </w:pPr>
      <w:r>
        <w:rPr>
          <w:b/>
          <w:sz w:val="28"/>
        </w:rPr>
        <w:lastRenderedPageBreak/>
        <w:t xml:space="preserve">Перед началом занятия необходимо знать: </w:t>
      </w:r>
      <w:r>
        <w:rPr>
          <w:sz w:val="28"/>
        </w:rPr>
        <w:t>закон преломления света,</w:t>
      </w:r>
      <w:r>
        <w:rPr>
          <w:spacing w:val="-67"/>
          <w:sz w:val="28"/>
        </w:rPr>
        <w:t xml:space="preserve"> </w:t>
      </w:r>
      <w:r>
        <w:rPr>
          <w:sz w:val="28"/>
        </w:rPr>
        <w:t>принцип</w:t>
      </w:r>
      <w:r>
        <w:rPr>
          <w:spacing w:val="-4"/>
          <w:sz w:val="28"/>
        </w:rPr>
        <w:t xml:space="preserve"> </w:t>
      </w:r>
      <w:r>
        <w:rPr>
          <w:sz w:val="28"/>
        </w:rPr>
        <w:t>работы микроскопа.</w:t>
      </w:r>
    </w:p>
    <w:p w:rsidR="001B21F1" w:rsidRDefault="000F02B7">
      <w:pPr>
        <w:spacing w:before="154" w:line="237" w:lineRule="auto"/>
        <w:ind w:left="462" w:right="1562"/>
        <w:rPr>
          <w:sz w:val="28"/>
        </w:rPr>
      </w:pPr>
      <w:r>
        <w:rPr>
          <w:b/>
          <w:sz w:val="28"/>
        </w:rPr>
        <w:t xml:space="preserve">После окончания занятия необходимо уметь: </w:t>
      </w:r>
      <w:r>
        <w:rPr>
          <w:sz w:val="28"/>
        </w:rPr>
        <w:t>определять показатель</w:t>
      </w:r>
      <w:r>
        <w:rPr>
          <w:spacing w:val="-67"/>
          <w:sz w:val="28"/>
        </w:rPr>
        <w:t xml:space="preserve"> </w:t>
      </w:r>
      <w:r>
        <w:rPr>
          <w:sz w:val="28"/>
        </w:rPr>
        <w:t>преломления</w:t>
      </w:r>
      <w:r>
        <w:rPr>
          <w:spacing w:val="-4"/>
          <w:sz w:val="28"/>
        </w:rPr>
        <w:t xml:space="preserve"> </w:t>
      </w:r>
      <w:r>
        <w:rPr>
          <w:sz w:val="28"/>
        </w:rPr>
        <w:t>стекла.</w:t>
      </w:r>
    </w:p>
    <w:p w:rsidR="001B21F1" w:rsidRDefault="000F02B7">
      <w:pPr>
        <w:spacing w:before="151"/>
        <w:ind w:left="462"/>
        <w:rPr>
          <w:sz w:val="28"/>
        </w:rPr>
      </w:pPr>
      <w:r>
        <w:rPr>
          <w:b/>
          <w:sz w:val="28"/>
        </w:rPr>
        <w:t>Оборудование:</w:t>
      </w:r>
      <w:r>
        <w:rPr>
          <w:b/>
          <w:spacing w:val="-3"/>
          <w:sz w:val="28"/>
        </w:rPr>
        <w:t xml:space="preserve"> </w:t>
      </w:r>
      <w:r>
        <w:rPr>
          <w:sz w:val="28"/>
        </w:rPr>
        <w:t>компьютер,</w:t>
      </w:r>
      <w:r>
        <w:rPr>
          <w:spacing w:val="-5"/>
          <w:sz w:val="28"/>
        </w:rPr>
        <w:t xml:space="preserve"> </w:t>
      </w:r>
      <w:r>
        <w:rPr>
          <w:sz w:val="28"/>
        </w:rPr>
        <w:t>Интернет,</w:t>
      </w:r>
      <w:r>
        <w:rPr>
          <w:spacing w:val="-6"/>
          <w:sz w:val="28"/>
        </w:rPr>
        <w:t xml:space="preserve"> </w:t>
      </w:r>
      <w:r>
        <w:rPr>
          <w:sz w:val="28"/>
        </w:rPr>
        <w:t>инструкционная</w:t>
      </w:r>
      <w:r>
        <w:rPr>
          <w:spacing w:val="-4"/>
          <w:sz w:val="28"/>
        </w:rPr>
        <w:t xml:space="preserve"> </w:t>
      </w:r>
      <w:r>
        <w:rPr>
          <w:sz w:val="28"/>
        </w:rPr>
        <w:t>карта.</w:t>
      </w:r>
    </w:p>
    <w:p w:rsidR="001B21F1" w:rsidRDefault="001B21F1">
      <w:pPr>
        <w:pStyle w:val="a3"/>
        <w:rPr>
          <w:sz w:val="30"/>
        </w:rPr>
      </w:pPr>
    </w:p>
    <w:p w:rsidR="001B21F1" w:rsidRDefault="001B21F1">
      <w:pPr>
        <w:pStyle w:val="a3"/>
        <w:spacing w:before="5"/>
        <w:rPr>
          <w:sz w:val="24"/>
        </w:rPr>
      </w:pPr>
    </w:p>
    <w:p w:rsidR="001B21F1" w:rsidRDefault="000F02B7">
      <w:pPr>
        <w:pStyle w:val="4"/>
        <w:spacing w:before="1"/>
        <w:ind w:left="3741"/>
      </w:pPr>
      <w:r>
        <w:t>Содержание</w:t>
      </w:r>
      <w:r>
        <w:rPr>
          <w:spacing w:val="-2"/>
        </w:rPr>
        <w:t xml:space="preserve"> </w:t>
      </w:r>
      <w:r>
        <w:t>и</w:t>
      </w:r>
      <w:r>
        <w:rPr>
          <w:spacing w:val="-4"/>
        </w:rPr>
        <w:t xml:space="preserve"> </w:t>
      </w:r>
      <w:r>
        <w:t>теория.</w:t>
      </w:r>
    </w:p>
    <w:p w:rsidR="001B21F1" w:rsidRDefault="000F02B7">
      <w:pPr>
        <w:pStyle w:val="a3"/>
        <w:spacing w:before="148"/>
        <w:ind w:left="462" w:right="826"/>
      </w:pPr>
      <w:r>
        <w:t>В основе применяемого метода лежит явление кажущегося уменьшения</w:t>
      </w:r>
      <w:r>
        <w:rPr>
          <w:spacing w:val="1"/>
        </w:rPr>
        <w:t xml:space="preserve"> </w:t>
      </w:r>
      <w:r>
        <w:t>толщины стеклянной пластинки при рассматривании сквозь него предмета-</w:t>
      </w:r>
      <w:r>
        <w:rPr>
          <w:spacing w:val="1"/>
        </w:rPr>
        <w:t xml:space="preserve"> </w:t>
      </w:r>
      <w:r>
        <w:t>метки на нижней поверхности стекла. Схема прохождения пучка лучей через</w:t>
      </w:r>
      <w:r>
        <w:rPr>
          <w:spacing w:val="-67"/>
        </w:rPr>
        <w:t xml:space="preserve"> </w:t>
      </w:r>
      <w:r>
        <w:t>пластинку</w:t>
      </w:r>
      <w:r>
        <w:rPr>
          <w:spacing w:val="-5"/>
        </w:rPr>
        <w:t xml:space="preserve"> </w:t>
      </w:r>
      <w:r>
        <w:t>показана</w:t>
      </w:r>
      <w:r>
        <w:rPr>
          <w:spacing w:val="-3"/>
        </w:rPr>
        <w:t xml:space="preserve"> </w:t>
      </w:r>
      <w:r>
        <w:t>на рисунке.</w:t>
      </w:r>
    </w:p>
    <w:p w:rsidR="001B21F1" w:rsidRDefault="001B21F1">
      <w:pPr>
        <w:pStyle w:val="a3"/>
        <w:rPr>
          <w:sz w:val="20"/>
        </w:rPr>
      </w:pPr>
    </w:p>
    <w:p w:rsidR="001B21F1" w:rsidRDefault="000F02B7">
      <w:pPr>
        <w:pStyle w:val="a3"/>
        <w:spacing w:before="4"/>
        <w:rPr>
          <w:sz w:val="11"/>
        </w:rPr>
      </w:pPr>
      <w:r>
        <w:rPr>
          <w:noProof/>
          <w:lang w:eastAsia="ru-RU"/>
        </w:rPr>
        <w:drawing>
          <wp:anchor distT="0" distB="0" distL="0" distR="0" simplePos="0" relativeHeight="298" behindDoc="0" locked="0" layoutInCell="1" allowOverlap="1">
            <wp:simplePos x="0" y="0"/>
            <wp:positionH relativeFrom="page">
              <wp:posOffset>3039808</wp:posOffset>
            </wp:positionH>
            <wp:positionV relativeFrom="paragraph">
              <wp:posOffset>108015</wp:posOffset>
            </wp:positionV>
            <wp:extent cx="1906050" cy="1718310"/>
            <wp:effectExtent l="0" t="0" r="0" b="0"/>
            <wp:wrapTopAndBottom/>
            <wp:docPr id="419" name="image229.png" descr="Описание: Описание: https://fsd.multiurok.ru/html/2022/10/06/s_633e739c2fe26/phpkypgm8_Netodichka.-Avdulova_html_e07fad089a6c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29.png"/>
                    <pic:cNvPicPr/>
                  </pic:nvPicPr>
                  <pic:blipFill>
                    <a:blip r:embed="rId307" cstate="print"/>
                    <a:stretch>
                      <a:fillRect/>
                    </a:stretch>
                  </pic:blipFill>
                  <pic:spPr>
                    <a:xfrm>
                      <a:off x="0" y="0"/>
                      <a:ext cx="1906050" cy="1718310"/>
                    </a:xfrm>
                    <a:prstGeom prst="rect">
                      <a:avLst/>
                    </a:prstGeom>
                  </pic:spPr>
                </pic:pic>
              </a:graphicData>
            </a:graphic>
          </wp:anchor>
        </w:drawing>
      </w:r>
    </w:p>
    <w:p w:rsidR="001B21F1" w:rsidRDefault="001B21F1">
      <w:pPr>
        <w:pStyle w:val="a3"/>
        <w:spacing w:before="7"/>
        <w:rPr>
          <w:sz w:val="32"/>
        </w:rPr>
      </w:pPr>
    </w:p>
    <w:p w:rsidR="001B21F1" w:rsidRDefault="000F02B7">
      <w:pPr>
        <w:pStyle w:val="a3"/>
        <w:spacing w:before="1" w:line="244" w:lineRule="auto"/>
        <w:ind w:left="462" w:right="1210"/>
      </w:pPr>
      <w:r>
        <w:t xml:space="preserve">Существует связь между действительной толщиной </w:t>
      </w:r>
      <w:r>
        <w:rPr>
          <w:i/>
        </w:rPr>
        <w:t xml:space="preserve">Н </w:t>
      </w:r>
      <w:r>
        <w:t>исследуемой</w:t>
      </w:r>
      <w:r>
        <w:rPr>
          <w:spacing w:val="1"/>
        </w:rPr>
        <w:t xml:space="preserve"> </w:t>
      </w:r>
      <w:r>
        <w:t>пластинки, кажущейся толщиной и показателем преломления стекла.</w:t>
      </w:r>
      <w:r>
        <w:rPr>
          <w:spacing w:val="1"/>
        </w:rPr>
        <w:t xml:space="preserve"> </w:t>
      </w:r>
      <w:r>
        <w:t xml:space="preserve">Установить эту связь можно из рассмотрения хода лучей от точки </w:t>
      </w:r>
      <w:r>
        <w:rPr>
          <w:i/>
        </w:rPr>
        <w:t xml:space="preserve">А </w:t>
      </w:r>
      <w:r>
        <w:t>через</w:t>
      </w:r>
      <w:r>
        <w:rPr>
          <w:spacing w:val="-67"/>
        </w:rPr>
        <w:t xml:space="preserve"> </w:t>
      </w:r>
      <w:r>
        <w:t>стеклянную пластинку. При этом предлагается, что глаз находится на той</w:t>
      </w:r>
      <w:r>
        <w:rPr>
          <w:spacing w:val="-67"/>
        </w:rPr>
        <w:t xml:space="preserve"> </w:t>
      </w:r>
      <w:r>
        <w:t xml:space="preserve">нормали к плоскости пластинки, которая проходит через точку </w:t>
      </w:r>
      <w:r>
        <w:rPr>
          <w:i/>
        </w:rPr>
        <w:t>А</w:t>
      </w:r>
      <w:r>
        <w:t>, и пучок</w:t>
      </w:r>
      <w:r>
        <w:rPr>
          <w:spacing w:val="-67"/>
        </w:rPr>
        <w:t xml:space="preserve"> </w:t>
      </w:r>
      <w:r>
        <w:t>лучей</w:t>
      </w:r>
      <w:r>
        <w:rPr>
          <w:spacing w:val="-1"/>
        </w:rPr>
        <w:t xml:space="preserve"> </w:t>
      </w:r>
      <w:r>
        <w:rPr>
          <w:i/>
        </w:rPr>
        <w:t>АВ</w:t>
      </w:r>
      <w:r>
        <w:rPr>
          <w:i/>
          <w:spacing w:val="-4"/>
        </w:rPr>
        <w:t xml:space="preserve"> </w:t>
      </w:r>
      <w:r>
        <w:t>составляет</w:t>
      </w:r>
      <w:r>
        <w:rPr>
          <w:spacing w:val="-2"/>
        </w:rPr>
        <w:t xml:space="preserve"> </w:t>
      </w:r>
      <w:r>
        <w:t>с</w:t>
      </w:r>
      <w:r>
        <w:rPr>
          <w:spacing w:val="-2"/>
        </w:rPr>
        <w:t xml:space="preserve"> </w:t>
      </w:r>
      <w:r>
        <w:t>нормалью</w:t>
      </w:r>
      <w:r>
        <w:rPr>
          <w:spacing w:val="-3"/>
        </w:rPr>
        <w:t xml:space="preserve"> </w:t>
      </w:r>
      <w:r>
        <w:t>малый</w:t>
      </w:r>
      <w:r>
        <w:rPr>
          <w:spacing w:val="-1"/>
        </w:rPr>
        <w:t xml:space="preserve"> </w:t>
      </w:r>
      <w:r>
        <w:t>угол</w:t>
      </w:r>
      <w:r>
        <w:rPr>
          <w:spacing w:val="50"/>
        </w:rPr>
        <w:t xml:space="preserve"> </w:t>
      </w:r>
      <w:r>
        <w:rPr>
          <w:noProof/>
          <w:spacing w:val="-20"/>
          <w:position w:val="1"/>
          <w:lang w:eastAsia="ru-RU"/>
        </w:rPr>
        <w:drawing>
          <wp:inline distT="0" distB="0" distL="0" distR="0">
            <wp:extent cx="148572" cy="148682"/>
            <wp:effectExtent l="0" t="0" r="0" b="0"/>
            <wp:docPr id="421" name="image230.png" descr="Описание: Описание: 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30.png"/>
                    <pic:cNvPicPr/>
                  </pic:nvPicPr>
                  <pic:blipFill>
                    <a:blip r:embed="rId308" cstate="print"/>
                    <a:stretch>
                      <a:fillRect/>
                    </a:stretch>
                  </pic:blipFill>
                  <pic:spPr>
                    <a:xfrm>
                      <a:off x="0" y="0"/>
                      <a:ext cx="148572" cy="148682"/>
                    </a:xfrm>
                    <a:prstGeom prst="rect">
                      <a:avLst/>
                    </a:prstGeom>
                  </pic:spPr>
                </pic:pic>
              </a:graphicData>
            </a:graphic>
          </wp:inline>
        </w:drawing>
      </w:r>
      <w:r>
        <w:rPr>
          <w:spacing w:val="-20"/>
        </w:rPr>
        <w:t xml:space="preserve"> </w:t>
      </w:r>
      <w:r>
        <w:t xml:space="preserve"> .</w:t>
      </w:r>
    </w:p>
    <w:p w:rsidR="001B21F1" w:rsidRDefault="000F02B7">
      <w:pPr>
        <w:pStyle w:val="a3"/>
        <w:spacing w:before="151" w:line="254" w:lineRule="auto"/>
        <w:ind w:left="462" w:right="1183"/>
      </w:pPr>
      <w:r>
        <w:t xml:space="preserve">Узкий пучок лучей </w:t>
      </w:r>
      <w:r>
        <w:rPr>
          <w:i/>
        </w:rPr>
        <w:t xml:space="preserve">АВ </w:t>
      </w:r>
      <w:r>
        <w:t>после преломления на границе раздела двух сред</w:t>
      </w:r>
      <w:r>
        <w:rPr>
          <w:spacing w:val="1"/>
        </w:rPr>
        <w:t xml:space="preserve"> </w:t>
      </w:r>
      <w:r>
        <w:t>выходит из пластинки в воздух и составляет с нормалью и ее поверхности</w:t>
      </w:r>
      <w:r>
        <w:rPr>
          <w:spacing w:val="-67"/>
        </w:rPr>
        <w:t xml:space="preserve"> </w:t>
      </w:r>
      <w:r>
        <w:rPr>
          <w:spacing w:val="-1"/>
        </w:rPr>
        <w:t>угол</w:t>
      </w:r>
      <w:r>
        <w:rPr>
          <w:spacing w:val="30"/>
        </w:rPr>
        <w:t xml:space="preserve"> </w:t>
      </w:r>
      <w:r>
        <w:rPr>
          <w:noProof/>
          <w:spacing w:val="29"/>
          <w:position w:val="2"/>
          <w:lang w:eastAsia="ru-RU"/>
        </w:rPr>
        <w:drawing>
          <wp:inline distT="0" distB="0" distL="0" distR="0">
            <wp:extent cx="129235" cy="148682"/>
            <wp:effectExtent l="0" t="0" r="0" b="0"/>
            <wp:docPr id="423" name="image231.png" descr="Описание: Описание: 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31.png"/>
                    <pic:cNvPicPr/>
                  </pic:nvPicPr>
                  <pic:blipFill>
                    <a:blip r:embed="rId309" cstate="print"/>
                    <a:stretch>
                      <a:fillRect/>
                    </a:stretch>
                  </pic:blipFill>
                  <pic:spPr>
                    <a:xfrm>
                      <a:off x="0" y="0"/>
                      <a:ext cx="129235" cy="148682"/>
                    </a:xfrm>
                    <a:prstGeom prst="rect">
                      <a:avLst/>
                    </a:prstGeom>
                  </pic:spPr>
                </pic:pic>
              </a:graphicData>
            </a:graphic>
          </wp:inline>
        </w:drawing>
      </w:r>
      <w:r>
        <w:rPr>
          <w:spacing w:val="-8"/>
        </w:rPr>
        <w:t xml:space="preserve"> </w:t>
      </w:r>
      <w:r>
        <w:t>.</w:t>
      </w:r>
      <w:r>
        <w:rPr>
          <w:spacing w:val="-3"/>
        </w:rPr>
        <w:t xml:space="preserve"> </w:t>
      </w:r>
      <w:r>
        <w:t>Этот</w:t>
      </w:r>
      <w:r>
        <w:rPr>
          <w:spacing w:val="-1"/>
        </w:rPr>
        <w:t xml:space="preserve"> </w:t>
      </w:r>
      <w:r>
        <w:t>угол</w:t>
      </w:r>
      <w:r>
        <w:rPr>
          <w:spacing w:val="-3"/>
        </w:rPr>
        <w:t xml:space="preserve"> </w:t>
      </w:r>
      <w:r>
        <w:t>связан с</w:t>
      </w:r>
      <w:r>
        <w:rPr>
          <w:spacing w:val="-3"/>
        </w:rPr>
        <w:t xml:space="preserve"> </w:t>
      </w:r>
      <w:r>
        <w:t>углом</w:t>
      </w:r>
      <w:r>
        <w:rPr>
          <w:spacing w:val="51"/>
        </w:rPr>
        <w:t xml:space="preserve"> </w:t>
      </w:r>
      <w:r>
        <w:rPr>
          <w:noProof/>
          <w:spacing w:val="-19"/>
          <w:position w:val="2"/>
          <w:lang w:eastAsia="ru-RU"/>
        </w:rPr>
        <w:drawing>
          <wp:inline distT="0" distB="0" distL="0" distR="0">
            <wp:extent cx="149706" cy="148682"/>
            <wp:effectExtent l="0" t="0" r="0" b="0"/>
            <wp:docPr id="425" name="image230.png" descr="Описание: Описание: 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30.png"/>
                    <pic:cNvPicPr/>
                  </pic:nvPicPr>
                  <pic:blipFill>
                    <a:blip r:embed="rId308" cstate="print"/>
                    <a:stretch>
                      <a:fillRect/>
                    </a:stretch>
                  </pic:blipFill>
                  <pic:spPr>
                    <a:xfrm>
                      <a:off x="0" y="0"/>
                      <a:ext cx="149706" cy="148682"/>
                    </a:xfrm>
                    <a:prstGeom prst="rect">
                      <a:avLst/>
                    </a:prstGeom>
                  </pic:spPr>
                </pic:pic>
              </a:graphicData>
            </a:graphic>
          </wp:inline>
        </w:drawing>
      </w:r>
      <w:r>
        <w:rPr>
          <w:spacing w:val="-19"/>
        </w:rPr>
        <w:t xml:space="preserve"> </w:t>
      </w:r>
      <w:r>
        <w:rPr>
          <w:spacing w:val="-4"/>
        </w:rPr>
        <w:t xml:space="preserve"> </w:t>
      </w:r>
      <w:r>
        <w:t>через</w:t>
      </w:r>
      <w:r>
        <w:rPr>
          <w:spacing w:val="-1"/>
        </w:rPr>
        <w:t xml:space="preserve"> </w:t>
      </w:r>
      <w:r>
        <w:t>показатель</w:t>
      </w:r>
      <w:r>
        <w:rPr>
          <w:spacing w:val="-2"/>
        </w:rPr>
        <w:t xml:space="preserve"> </w:t>
      </w:r>
      <w:r>
        <w:t>преломления</w:t>
      </w:r>
      <w:r>
        <w:rPr>
          <w:spacing w:val="-4"/>
        </w:rPr>
        <w:t xml:space="preserve"> </w:t>
      </w:r>
      <w:r>
        <w:t>n</w:t>
      </w:r>
    </w:p>
    <w:p w:rsidR="001B21F1" w:rsidRDefault="000F02B7">
      <w:pPr>
        <w:pStyle w:val="a3"/>
        <w:spacing w:before="14"/>
        <w:ind w:left="462"/>
      </w:pPr>
      <w:r>
        <w:t>так:</w:t>
      </w:r>
      <w:r>
        <w:rPr>
          <w:spacing w:val="28"/>
        </w:rPr>
        <w:t xml:space="preserve"> </w:t>
      </w:r>
      <w:r>
        <w:rPr>
          <w:noProof/>
          <w:spacing w:val="27"/>
          <w:position w:val="1"/>
          <w:lang w:eastAsia="ru-RU"/>
        </w:rPr>
        <w:drawing>
          <wp:inline distT="0" distB="0" distL="0" distR="0">
            <wp:extent cx="629325" cy="254163"/>
            <wp:effectExtent l="0" t="0" r="0" b="0"/>
            <wp:docPr id="427" name="image232.png" descr="Описание: Описание: https://fsd.multiurok.ru/html/2022/10/06/s_633e739c2fe26/phpkypgm8_Netodichka.-Avdulova_html_9d2cbb6a7ac3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32.png"/>
                    <pic:cNvPicPr/>
                  </pic:nvPicPr>
                  <pic:blipFill>
                    <a:blip r:embed="rId310" cstate="print"/>
                    <a:stretch>
                      <a:fillRect/>
                    </a:stretch>
                  </pic:blipFill>
                  <pic:spPr>
                    <a:xfrm>
                      <a:off x="0" y="0"/>
                      <a:ext cx="629325" cy="254163"/>
                    </a:xfrm>
                    <a:prstGeom prst="rect">
                      <a:avLst/>
                    </a:prstGeom>
                  </pic:spPr>
                </pic:pic>
              </a:graphicData>
            </a:graphic>
          </wp:inline>
        </w:drawing>
      </w:r>
    </w:p>
    <w:p w:rsidR="001B21F1" w:rsidRDefault="000F02B7">
      <w:pPr>
        <w:pStyle w:val="a3"/>
        <w:spacing w:before="153"/>
        <w:ind w:left="462" w:right="867"/>
      </w:pPr>
      <w:r>
        <w:t>Наблюдателю кажется, что рассматриваемый пучок лучей исходит не из</w:t>
      </w:r>
      <w:r>
        <w:rPr>
          <w:spacing w:val="1"/>
        </w:rPr>
        <w:t xml:space="preserve"> </w:t>
      </w:r>
      <w:r>
        <w:t xml:space="preserve">точки </w:t>
      </w:r>
      <w:r>
        <w:rPr>
          <w:i/>
        </w:rPr>
        <w:t>А</w:t>
      </w:r>
      <w:r>
        <w:t xml:space="preserve">, а из точки </w:t>
      </w:r>
      <w:r>
        <w:rPr>
          <w:i/>
        </w:rPr>
        <w:t>А</w:t>
      </w:r>
      <w:r>
        <w:rPr>
          <w:vertAlign w:val="subscript"/>
        </w:rPr>
        <w:t>1</w:t>
      </w:r>
      <w:r>
        <w:t xml:space="preserve">, приподнятой на некоторую высоту </w:t>
      </w:r>
      <w:r>
        <w:rPr>
          <w:i/>
        </w:rPr>
        <w:t>АА</w:t>
      </w:r>
      <w:r>
        <w:rPr>
          <w:i/>
          <w:vertAlign w:val="subscript"/>
        </w:rPr>
        <w:t>1</w:t>
      </w:r>
      <w:r>
        <w:t>. Рассматривая</w:t>
      </w:r>
      <w:r>
        <w:rPr>
          <w:spacing w:val="-67"/>
        </w:rPr>
        <w:t xml:space="preserve"> </w:t>
      </w:r>
      <w:r>
        <w:t xml:space="preserve">треугольники </w:t>
      </w:r>
      <w:r>
        <w:rPr>
          <w:i/>
        </w:rPr>
        <w:t xml:space="preserve">АВС </w:t>
      </w:r>
      <w:r>
        <w:t>и</w:t>
      </w:r>
      <w:r>
        <w:rPr>
          <w:spacing w:val="-2"/>
        </w:rPr>
        <w:t xml:space="preserve"> </w:t>
      </w:r>
      <w:r>
        <w:rPr>
          <w:i/>
        </w:rPr>
        <w:t>А</w:t>
      </w:r>
      <w:r>
        <w:rPr>
          <w:i/>
          <w:vertAlign w:val="subscript"/>
        </w:rPr>
        <w:t>1</w:t>
      </w:r>
      <w:r>
        <w:rPr>
          <w:i/>
        </w:rPr>
        <w:t>ВС</w:t>
      </w:r>
      <w:r>
        <w:t>,</w:t>
      </w:r>
      <w:r>
        <w:rPr>
          <w:spacing w:val="-1"/>
        </w:rPr>
        <w:t xml:space="preserve"> </w:t>
      </w:r>
      <w:r>
        <w:t>можно написать,</w:t>
      </w:r>
      <w:r>
        <w:rPr>
          <w:spacing w:val="-1"/>
        </w:rPr>
        <w:t xml:space="preserve"> </w:t>
      </w:r>
      <w:r>
        <w:t>что</w:t>
      </w:r>
    </w:p>
    <w:p w:rsidR="001B21F1" w:rsidRDefault="000F02B7">
      <w:pPr>
        <w:pStyle w:val="a3"/>
        <w:tabs>
          <w:tab w:val="left" w:pos="3359"/>
        </w:tabs>
        <w:spacing w:before="196"/>
        <w:ind w:left="1911"/>
      </w:pPr>
      <w:r>
        <w:rPr>
          <w:noProof/>
          <w:lang w:eastAsia="ru-RU"/>
        </w:rPr>
        <w:drawing>
          <wp:anchor distT="0" distB="0" distL="0" distR="0" simplePos="0" relativeHeight="15881728" behindDoc="0" locked="0" layoutInCell="1" allowOverlap="1">
            <wp:simplePos x="0" y="0"/>
            <wp:positionH relativeFrom="page">
              <wp:posOffset>1108043</wp:posOffset>
            </wp:positionH>
            <wp:positionV relativeFrom="paragraph">
              <wp:posOffset>348689</wp:posOffset>
            </wp:positionV>
            <wp:extent cx="848772" cy="134976"/>
            <wp:effectExtent l="0" t="0" r="0" b="0"/>
            <wp:wrapNone/>
            <wp:docPr id="429" name="image233.png" descr="Описание: Описание: https://fsd.multiurok.ru/html/2022/10/06/s_633e739c2fe26/phpkypgm8_Netodichka.-Avdulova_html_d12565026ac702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33.png"/>
                    <pic:cNvPicPr/>
                  </pic:nvPicPr>
                  <pic:blipFill>
                    <a:blip r:embed="rId311" cstate="print"/>
                    <a:stretch>
                      <a:fillRect/>
                    </a:stretch>
                  </pic:blipFill>
                  <pic:spPr>
                    <a:xfrm>
                      <a:off x="0" y="0"/>
                      <a:ext cx="848772" cy="134976"/>
                    </a:xfrm>
                    <a:prstGeom prst="rect">
                      <a:avLst/>
                    </a:prstGeom>
                  </pic:spPr>
                </pic:pic>
              </a:graphicData>
            </a:graphic>
          </wp:anchor>
        </w:drawing>
      </w:r>
      <w:r>
        <w:rPr>
          <w:noProof/>
          <w:lang w:eastAsia="ru-RU"/>
        </w:rPr>
        <w:drawing>
          <wp:anchor distT="0" distB="0" distL="0" distR="0" simplePos="0" relativeHeight="477973504" behindDoc="1" locked="0" layoutInCell="1" allowOverlap="1">
            <wp:simplePos x="0" y="0"/>
            <wp:positionH relativeFrom="page">
              <wp:posOffset>2121569</wp:posOffset>
            </wp:positionH>
            <wp:positionV relativeFrom="paragraph">
              <wp:posOffset>315359</wp:posOffset>
            </wp:positionV>
            <wp:extent cx="754218" cy="163576"/>
            <wp:effectExtent l="0" t="0" r="0" b="0"/>
            <wp:wrapNone/>
            <wp:docPr id="431" name="image234.png" descr="Описание: Описание: https://fsd.multiurok.ru/html/2022/10/06/s_633e739c2fe26/phpkypgm8_Netodichka.-Avdulova_html_1ed7c507cd6733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34.png"/>
                    <pic:cNvPicPr/>
                  </pic:nvPicPr>
                  <pic:blipFill>
                    <a:blip r:embed="rId312" cstate="print"/>
                    <a:stretch>
                      <a:fillRect/>
                    </a:stretch>
                  </pic:blipFill>
                  <pic:spPr>
                    <a:xfrm>
                      <a:off x="0" y="0"/>
                      <a:ext cx="754218" cy="163576"/>
                    </a:xfrm>
                    <a:prstGeom prst="rect">
                      <a:avLst/>
                    </a:prstGeom>
                  </pic:spPr>
                </pic:pic>
              </a:graphicData>
            </a:graphic>
          </wp:anchor>
        </w:drawing>
      </w:r>
      <w:r>
        <w:t>;</w:t>
      </w:r>
      <w:r>
        <w:tab/>
        <w:t>или</w:t>
      </w:r>
      <w:r>
        <w:rPr>
          <w:spacing w:val="26"/>
        </w:rPr>
        <w:t xml:space="preserve"> </w:t>
      </w:r>
      <w:r>
        <w:rPr>
          <w:noProof/>
          <w:spacing w:val="26"/>
          <w:position w:val="3"/>
          <w:lang w:eastAsia="ru-RU"/>
        </w:rPr>
        <w:drawing>
          <wp:inline distT="0" distB="0" distL="0" distR="0">
            <wp:extent cx="610992" cy="350134"/>
            <wp:effectExtent l="0" t="0" r="0" b="0"/>
            <wp:docPr id="433" name="image235.png" descr="Описание: Описание: https://fsd.multiurok.ru/html/2022/10/06/s_633e739c2fe26/phpkypgm8_Netodichka.-Avdulova_html_ec436065e3b25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35.png"/>
                    <pic:cNvPicPr/>
                  </pic:nvPicPr>
                  <pic:blipFill>
                    <a:blip r:embed="rId313" cstate="print"/>
                    <a:stretch>
                      <a:fillRect/>
                    </a:stretch>
                  </pic:blipFill>
                  <pic:spPr>
                    <a:xfrm>
                      <a:off x="0" y="0"/>
                      <a:ext cx="610992" cy="350134"/>
                    </a:xfrm>
                    <a:prstGeom prst="rect">
                      <a:avLst/>
                    </a:prstGeom>
                  </pic:spPr>
                </pic:pic>
              </a:graphicData>
            </a:graphic>
          </wp:inline>
        </w:drawing>
      </w:r>
      <w:r>
        <w:rPr>
          <w:spacing w:val="-13"/>
        </w:rPr>
        <w:t xml:space="preserve"> </w:t>
      </w:r>
      <w:r>
        <w:t>.</w:t>
      </w:r>
    </w:p>
    <w:p w:rsidR="001B21F1" w:rsidRDefault="000F02B7">
      <w:pPr>
        <w:pStyle w:val="a3"/>
        <w:spacing w:before="192" w:line="271" w:lineRule="auto"/>
        <w:ind w:left="462" w:right="744"/>
      </w:pPr>
      <w:r>
        <w:t xml:space="preserve">Принимая во внимание, что углы </w:t>
      </w:r>
      <w:r>
        <w:rPr>
          <w:noProof/>
          <w:spacing w:val="30"/>
          <w:position w:val="2"/>
          <w:lang w:eastAsia="ru-RU"/>
        </w:rPr>
        <w:drawing>
          <wp:inline distT="0" distB="0" distL="0" distR="0">
            <wp:extent cx="130454" cy="148682"/>
            <wp:effectExtent l="0" t="0" r="0" b="0"/>
            <wp:docPr id="435" name="image231.png" descr="Описание: Описание: 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31.png"/>
                    <pic:cNvPicPr/>
                  </pic:nvPicPr>
                  <pic:blipFill>
                    <a:blip r:embed="rId309" cstate="print"/>
                    <a:stretch>
                      <a:fillRect/>
                    </a:stretch>
                  </pic:blipFill>
                  <pic:spPr>
                    <a:xfrm>
                      <a:off x="0" y="0"/>
                      <a:ext cx="130454" cy="148682"/>
                    </a:xfrm>
                    <a:prstGeom prst="rect">
                      <a:avLst/>
                    </a:prstGeom>
                  </pic:spPr>
                </pic:pic>
              </a:graphicData>
            </a:graphic>
          </wp:inline>
        </w:drawing>
      </w:r>
      <w:r>
        <w:rPr>
          <w:spacing w:val="-7"/>
        </w:rPr>
        <w:t xml:space="preserve"> </w:t>
      </w:r>
      <w:r>
        <w:t>и</w:t>
      </w:r>
      <w:r>
        <w:rPr>
          <w:spacing w:val="70"/>
        </w:rPr>
        <w:t xml:space="preserve"> </w:t>
      </w:r>
      <w:r>
        <w:rPr>
          <w:noProof/>
          <w:spacing w:val="-22"/>
          <w:position w:val="2"/>
          <w:lang w:eastAsia="ru-RU"/>
        </w:rPr>
        <w:drawing>
          <wp:inline distT="0" distB="0" distL="0" distR="0">
            <wp:extent cx="149706" cy="148682"/>
            <wp:effectExtent l="0" t="0" r="0" b="0"/>
            <wp:docPr id="437" name="image230.png" descr="Описание: Описание: 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30.png"/>
                    <pic:cNvPicPr/>
                  </pic:nvPicPr>
                  <pic:blipFill>
                    <a:blip r:embed="rId308" cstate="print"/>
                    <a:stretch>
                      <a:fillRect/>
                    </a:stretch>
                  </pic:blipFill>
                  <pic:spPr>
                    <a:xfrm>
                      <a:off x="0" y="0"/>
                      <a:ext cx="149706" cy="148682"/>
                    </a:xfrm>
                    <a:prstGeom prst="rect">
                      <a:avLst/>
                    </a:prstGeom>
                  </pic:spPr>
                </pic:pic>
              </a:graphicData>
            </a:graphic>
          </wp:inline>
        </w:drawing>
      </w:r>
      <w:r>
        <w:rPr>
          <w:spacing w:val="-22"/>
        </w:rPr>
        <w:t xml:space="preserve"> </w:t>
      </w:r>
      <w:r>
        <w:rPr>
          <w:spacing w:val="4"/>
        </w:rPr>
        <w:t xml:space="preserve"> </w:t>
      </w:r>
      <w:r>
        <w:t>малы, можно отношение тангенсов</w:t>
      </w:r>
      <w:r>
        <w:rPr>
          <w:spacing w:val="-67"/>
        </w:rPr>
        <w:t xml:space="preserve"> </w:t>
      </w:r>
      <w:r>
        <w:t>заменить</w:t>
      </w:r>
      <w:r>
        <w:rPr>
          <w:spacing w:val="-4"/>
        </w:rPr>
        <w:t xml:space="preserve"> </w:t>
      </w:r>
      <w:r>
        <w:t>отношением</w:t>
      </w:r>
      <w:r>
        <w:rPr>
          <w:spacing w:val="-2"/>
        </w:rPr>
        <w:t xml:space="preserve"> </w:t>
      </w:r>
      <w:r>
        <w:t>синусов</w:t>
      </w:r>
      <w:r>
        <w:rPr>
          <w:spacing w:val="-4"/>
        </w:rPr>
        <w:t xml:space="preserve"> </w:t>
      </w:r>
      <w:r>
        <w:t>этих</w:t>
      </w:r>
      <w:r>
        <w:rPr>
          <w:spacing w:val="-2"/>
        </w:rPr>
        <w:t xml:space="preserve"> </w:t>
      </w:r>
      <w:r>
        <w:t>углов,</w:t>
      </w:r>
      <w:r>
        <w:rPr>
          <w:spacing w:val="-3"/>
        </w:rPr>
        <w:t xml:space="preserve"> </w:t>
      </w:r>
      <w:r>
        <w:t>т.е.</w:t>
      </w:r>
      <w:r>
        <w:rPr>
          <w:spacing w:val="-3"/>
        </w:rPr>
        <w:t xml:space="preserve"> </w:t>
      </w:r>
      <w:r>
        <w:t>получить</w:t>
      </w:r>
      <w:r>
        <w:rPr>
          <w:spacing w:val="-3"/>
        </w:rPr>
        <w:t xml:space="preserve"> </w:t>
      </w:r>
      <w:r>
        <w:t>выражение:</w:t>
      </w:r>
      <w:r>
        <w:rPr>
          <w:spacing w:val="30"/>
        </w:rPr>
        <w:t xml:space="preserve"> </w:t>
      </w:r>
      <w:r>
        <w:rPr>
          <w:noProof/>
          <w:spacing w:val="30"/>
          <w:position w:val="2"/>
          <w:lang w:eastAsia="ru-RU"/>
        </w:rPr>
        <w:drawing>
          <wp:inline distT="0" distB="0" distL="0" distR="0">
            <wp:extent cx="333515" cy="281548"/>
            <wp:effectExtent l="0" t="0" r="0" b="0"/>
            <wp:docPr id="439" name="image236.png" descr="Описание: Описание: https://fsd.multiurok.ru/html/2022/10/06/s_633e739c2fe26/phpkypgm8_Netodichka.-Avdulova_html_d13fcc77f64afe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36.png"/>
                    <pic:cNvPicPr/>
                  </pic:nvPicPr>
                  <pic:blipFill>
                    <a:blip r:embed="rId314" cstate="print"/>
                    <a:stretch>
                      <a:fillRect/>
                    </a:stretch>
                  </pic:blipFill>
                  <pic:spPr>
                    <a:xfrm>
                      <a:off x="0" y="0"/>
                      <a:ext cx="333515" cy="281548"/>
                    </a:xfrm>
                    <a:prstGeom prst="rect">
                      <a:avLst/>
                    </a:prstGeom>
                  </pic:spPr>
                </pic:pic>
              </a:graphicData>
            </a:graphic>
          </wp:inline>
        </w:drawing>
      </w:r>
      <w:r>
        <w:rPr>
          <w:spacing w:val="-29"/>
        </w:rPr>
        <w:t xml:space="preserve"> </w:t>
      </w:r>
      <w:r>
        <w:t>.</w:t>
      </w:r>
    </w:p>
    <w:p w:rsidR="001B21F1" w:rsidRDefault="001B21F1">
      <w:pPr>
        <w:spacing w:line="271" w:lineRule="auto"/>
        <w:sectPr w:rsidR="001B21F1">
          <w:pgSz w:w="11910" w:h="16840"/>
          <w:pgMar w:top="1040" w:right="100" w:bottom="280" w:left="1240" w:header="720" w:footer="720" w:gutter="0"/>
          <w:cols w:space="720"/>
        </w:sectPr>
      </w:pPr>
    </w:p>
    <w:p w:rsidR="001B21F1" w:rsidRDefault="000F02B7">
      <w:pPr>
        <w:pStyle w:val="a3"/>
        <w:spacing w:before="67"/>
        <w:ind w:left="462" w:right="744"/>
      </w:pPr>
      <w:r>
        <w:rPr>
          <w:spacing w:val="-1"/>
        </w:rPr>
        <w:lastRenderedPageBreak/>
        <w:t>Таким</w:t>
      </w:r>
      <w:r>
        <w:t xml:space="preserve"> </w:t>
      </w:r>
      <w:r>
        <w:rPr>
          <w:spacing w:val="-1"/>
        </w:rPr>
        <w:t>образом,</w:t>
      </w:r>
      <w:r>
        <w:rPr>
          <w:spacing w:val="-2"/>
        </w:rPr>
        <w:t xml:space="preserve"> </w:t>
      </w:r>
      <w:r>
        <w:t>измерив</w:t>
      </w:r>
      <w:r>
        <w:rPr>
          <w:spacing w:val="-1"/>
        </w:rPr>
        <w:t xml:space="preserve"> </w:t>
      </w:r>
      <w:r>
        <w:t>толщину</w:t>
      </w:r>
      <w:r>
        <w:rPr>
          <w:spacing w:val="-4"/>
        </w:rPr>
        <w:t xml:space="preserve"> </w:t>
      </w:r>
      <w:r>
        <w:t>пластинки</w:t>
      </w:r>
      <w:r>
        <w:rPr>
          <w:spacing w:val="1"/>
        </w:rPr>
        <w:t xml:space="preserve"> </w:t>
      </w:r>
      <w:r>
        <w:t>и</w:t>
      </w:r>
      <w:r>
        <w:rPr>
          <w:spacing w:val="-3"/>
        </w:rPr>
        <w:t xml:space="preserve"> </w:t>
      </w:r>
      <w:r>
        <w:t>кажущуюся</w:t>
      </w:r>
      <w:r>
        <w:rPr>
          <w:spacing w:val="1"/>
        </w:rPr>
        <w:t xml:space="preserve"> </w:t>
      </w:r>
      <w:r>
        <w:t>толщину</w:t>
      </w:r>
      <w:r>
        <w:rPr>
          <w:spacing w:val="-4"/>
        </w:rPr>
        <w:t xml:space="preserve"> </w:t>
      </w:r>
      <w:r>
        <w:t>(h=</w:t>
      </w:r>
      <w:r>
        <w:rPr>
          <w:spacing w:val="6"/>
        </w:rPr>
        <w:t xml:space="preserve"> </w:t>
      </w:r>
      <w:r>
        <w:t>h</w:t>
      </w:r>
      <w:r>
        <w:rPr>
          <w:vertAlign w:val="subscript"/>
        </w:rPr>
        <w:t>2</w:t>
      </w:r>
      <w:r>
        <w:rPr>
          <w:spacing w:val="-26"/>
        </w:rPr>
        <w:t xml:space="preserve"> </w:t>
      </w:r>
      <w:r>
        <w:t>-</w:t>
      </w:r>
      <w:r>
        <w:rPr>
          <w:spacing w:val="-67"/>
        </w:rPr>
        <w:t xml:space="preserve"> </w:t>
      </w:r>
      <w:r>
        <w:t>h</w:t>
      </w:r>
      <w:r>
        <w:rPr>
          <w:vertAlign w:val="subscript"/>
        </w:rPr>
        <w:t>1</w:t>
      </w:r>
      <w:r>
        <w:t>)</w:t>
      </w:r>
      <w:r>
        <w:rPr>
          <w:spacing w:val="-1"/>
        </w:rPr>
        <w:t xml:space="preserve"> </w:t>
      </w:r>
      <w:r>
        <w:t>можно</w:t>
      </w:r>
      <w:r>
        <w:rPr>
          <w:spacing w:val="1"/>
        </w:rPr>
        <w:t xml:space="preserve"> </w:t>
      </w:r>
      <w:r>
        <w:t>найти</w:t>
      </w:r>
      <w:r>
        <w:rPr>
          <w:spacing w:val="-3"/>
        </w:rPr>
        <w:t xml:space="preserve"> </w:t>
      </w:r>
      <w:r>
        <w:t>показатель</w:t>
      </w:r>
      <w:r>
        <w:rPr>
          <w:spacing w:val="-1"/>
        </w:rPr>
        <w:t xml:space="preserve"> </w:t>
      </w:r>
      <w:r>
        <w:t>преломления</w:t>
      </w:r>
      <w:r>
        <w:rPr>
          <w:spacing w:val="-1"/>
        </w:rPr>
        <w:t xml:space="preserve"> </w:t>
      </w:r>
      <w:r>
        <w:t>стекла.</w:t>
      </w:r>
    </w:p>
    <w:p w:rsidR="001B21F1" w:rsidRDefault="000F02B7">
      <w:pPr>
        <w:pStyle w:val="4"/>
        <w:spacing w:before="153"/>
        <w:ind w:left="1501"/>
      </w:pPr>
      <w:r>
        <w:t>Описание</w:t>
      </w:r>
      <w:r>
        <w:rPr>
          <w:spacing w:val="-4"/>
        </w:rPr>
        <w:t xml:space="preserve"> </w:t>
      </w:r>
      <w:r>
        <w:t>установки</w:t>
      </w:r>
      <w:r>
        <w:rPr>
          <w:spacing w:val="-5"/>
        </w:rPr>
        <w:t xml:space="preserve"> </w:t>
      </w:r>
      <w:r>
        <w:t>виртуальной</w:t>
      </w:r>
      <w:r>
        <w:rPr>
          <w:spacing w:val="-5"/>
        </w:rPr>
        <w:t xml:space="preserve"> </w:t>
      </w:r>
      <w:r>
        <w:t>лабораторной</w:t>
      </w:r>
      <w:r>
        <w:rPr>
          <w:spacing w:val="-5"/>
        </w:rPr>
        <w:t xml:space="preserve"> </w:t>
      </w:r>
      <w:r>
        <w:t>работы.</w:t>
      </w:r>
    </w:p>
    <w:p w:rsidR="001B21F1" w:rsidRDefault="000F02B7">
      <w:pPr>
        <w:pStyle w:val="a3"/>
        <w:spacing w:before="149"/>
        <w:ind w:left="6988" w:right="1084"/>
      </w:pPr>
      <w:r>
        <w:rPr>
          <w:noProof/>
          <w:lang w:eastAsia="ru-RU"/>
        </w:rPr>
        <w:drawing>
          <wp:anchor distT="0" distB="0" distL="0" distR="0" simplePos="0" relativeHeight="15883264" behindDoc="0" locked="0" layoutInCell="1" allowOverlap="1">
            <wp:simplePos x="0" y="0"/>
            <wp:positionH relativeFrom="page">
              <wp:posOffset>1080516</wp:posOffset>
            </wp:positionH>
            <wp:positionV relativeFrom="paragraph">
              <wp:posOffset>98809</wp:posOffset>
            </wp:positionV>
            <wp:extent cx="4143755" cy="3105912"/>
            <wp:effectExtent l="0" t="0" r="0" b="0"/>
            <wp:wrapNone/>
            <wp:docPr id="441" name="image237.jpeg" descr="Описание: Описание: https://fsd.multiurok.ru/html/2022/10/06/s_633e739c2fe26/phpkypgm8_Netodichka.-Avdulova_html_15374ffea469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37.jpeg"/>
                    <pic:cNvPicPr/>
                  </pic:nvPicPr>
                  <pic:blipFill>
                    <a:blip r:embed="rId315" cstate="print"/>
                    <a:stretch>
                      <a:fillRect/>
                    </a:stretch>
                  </pic:blipFill>
                  <pic:spPr>
                    <a:xfrm>
                      <a:off x="0" y="0"/>
                      <a:ext cx="4143755" cy="3105912"/>
                    </a:xfrm>
                    <a:prstGeom prst="rect">
                      <a:avLst/>
                    </a:prstGeom>
                  </pic:spPr>
                </pic:pic>
              </a:graphicData>
            </a:graphic>
          </wp:anchor>
        </w:drawing>
      </w:r>
      <w:r>
        <w:t>Экспериментальная</w:t>
      </w:r>
      <w:r>
        <w:rPr>
          <w:spacing w:val="1"/>
        </w:rPr>
        <w:t xml:space="preserve"> </w:t>
      </w:r>
      <w:r>
        <w:t>установка</w:t>
      </w:r>
      <w:r>
        <w:rPr>
          <w:spacing w:val="1"/>
        </w:rPr>
        <w:t xml:space="preserve"> </w:t>
      </w:r>
      <w:r>
        <w:t>представлена на</w:t>
      </w:r>
      <w:r>
        <w:rPr>
          <w:spacing w:val="1"/>
        </w:rPr>
        <w:t xml:space="preserve"> </w:t>
      </w:r>
      <w:r>
        <w:t>рисунке. В левом</w:t>
      </w:r>
      <w:r>
        <w:rPr>
          <w:spacing w:val="1"/>
        </w:rPr>
        <w:t xml:space="preserve"> </w:t>
      </w:r>
      <w:r>
        <w:t>нижнем углу</w:t>
      </w:r>
      <w:r>
        <w:rPr>
          <w:spacing w:val="1"/>
        </w:rPr>
        <w:t xml:space="preserve"> </w:t>
      </w:r>
      <w:r>
        <w:t>представлена</w:t>
      </w:r>
      <w:r>
        <w:rPr>
          <w:spacing w:val="-6"/>
        </w:rPr>
        <w:t xml:space="preserve"> </w:t>
      </w:r>
      <w:r>
        <w:t>панель</w:t>
      </w:r>
    </w:p>
    <w:p w:rsidR="001B21F1" w:rsidRDefault="000F02B7">
      <w:pPr>
        <w:pStyle w:val="a3"/>
        <w:ind w:left="6988" w:right="807"/>
      </w:pPr>
      <w:r>
        <w:t>«параметров</w:t>
      </w:r>
      <w:r>
        <w:rPr>
          <w:spacing w:val="1"/>
        </w:rPr>
        <w:t xml:space="preserve"> </w:t>
      </w:r>
      <w:r>
        <w:t>пластины», в которой</w:t>
      </w:r>
      <w:r>
        <w:rPr>
          <w:spacing w:val="1"/>
        </w:rPr>
        <w:t xml:space="preserve"> </w:t>
      </w:r>
      <w:r>
        <w:t>можно менять</w:t>
      </w:r>
      <w:r>
        <w:rPr>
          <w:spacing w:val="1"/>
        </w:rPr>
        <w:t xml:space="preserve"> </w:t>
      </w:r>
      <w:r>
        <w:t>значение Н и h. Правее</w:t>
      </w:r>
      <w:r>
        <w:rPr>
          <w:spacing w:val="-67"/>
        </w:rPr>
        <w:t xml:space="preserve"> </w:t>
      </w:r>
      <w:r>
        <w:t>находится панель</w:t>
      </w:r>
      <w:r>
        <w:rPr>
          <w:spacing w:val="1"/>
        </w:rPr>
        <w:t xml:space="preserve"> </w:t>
      </w:r>
      <w:r>
        <w:t>выбора материала</w:t>
      </w:r>
      <w:r>
        <w:rPr>
          <w:spacing w:val="1"/>
        </w:rPr>
        <w:t xml:space="preserve"> </w:t>
      </w:r>
      <w:r>
        <w:t>пластинки, нам</w:t>
      </w:r>
      <w:r>
        <w:rPr>
          <w:spacing w:val="1"/>
        </w:rPr>
        <w:t xml:space="preserve"> </w:t>
      </w:r>
      <w:r>
        <w:t>понадобится материал</w:t>
      </w:r>
      <w:r>
        <w:rPr>
          <w:spacing w:val="1"/>
        </w:rPr>
        <w:t xml:space="preserve"> </w:t>
      </w:r>
      <w:r>
        <w:t>только стекло. В</w:t>
      </w:r>
      <w:r>
        <w:rPr>
          <w:spacing w:val="1"/>
        </w:rPr>
        <w:t xml:space="preserve"> </w:t>
      </w:r>
      <w:r>
        <w:t>крайнем</w:t>
      </w:r>
      <w:r>
        <w:rPr>
          <w:spacing w:val="-1"/>
        </w:rPr>
        <w:t xml:space="preserve"> </w:t>
      </w:r>
      <w:r>
        <w:t>левом углу</w:t>
      </w:r>
    </w:p>
    <w:p w:rsidR="001B21F1" w:rsidRDefault="000F02B7">
      <w:pPr>
        <w:pStyle w:val="a3"/>
        <w:ind w:left="462" w:right="1563"/>
      </w:pPr>
      <w:r>
        <w:t>находится окошко показывающее то. что будет видно в микроскоп при</w:t>
      </w:r>
      <w:r>
        <w:rPr>
          <w:spacing w:val="-67"/>
        </w:rPr>
        <w:t xml:space="preserve"> </w:t>
      </w:r>
      <w:r>
        <w:t>изменение</w:t>
      </w:r>
      <w:r>
        <w:rPr>
          <w:spacing w:val="-2"/>
        </w:rPr>
        <w:t xml:space="preserve"> </w:t>
      </w:r>
      <w:r>
        <w:t>параметров</w:t>
      </w:r>
      <w:r>
        <w:rPr>
          <w:spacing w:val="-3"/>
        </w:rPr>
        <w:t xml:space="preserve"> </w:t>
      </w:r>
      <w:r>
        <w:t>установки.</w:t>
      </w:r>
      <w:r>
        <w:rPr>
          <w:spacing w:val="-3"/>
        </w:rPr>
        <w:t xml:space="preserve"> </w:t>
      </w:r>
      <w:r>
        <w:t>А</w:t>
      </w:r>
      <w:r>
        <w:rPr>
          <w:spacing w:val="-2"/>
        </w:rPr>
        <w:t xml:space="preserve"> </w:t>
      </w:r>
      <w:r>
        <w:t>именно</w:t>
      </w:r>
      <w:r>
        <w:rPr>
          <w:spacing w:val="-1"/>
        </w:rPr>
        <w:t xml:space="preserve"> </w:t>
      </w:r>
      <w:r>
        <w:t>красный</w:t>
      </w:r>
      <w:r>
        <w:rPr>
          <w:spacing w:val="-1"/>
        </w:rPr>
        <w:t xml:space="preserve"> </w:t>
      </w:r>
      <w:r>
        <w:t>и</w:t>
      </w:r>
      <w:r>
        <w:rPr>
          <w:spacing w:val="-2"/>
        </w:rPr>
        <w:t xml:space="preserve"> </w:t>
      </w:r>
      <w:r>
        <w:t>синий</w:t>
      </w:r>
      <w:r>
        <w:rPr>
          <w:spacing w:val="-1"/>
        </w:rPr>
        <w:t xml:space="preserve"> </w:t>
      </w:r>
      <w:r>
        <w:t>крест.</w:t>
      </w:r>
    </w:p>
    <w:p w:rsidR="001B21F1" w:rsidRDefault="000F02B7">
      <w:pPr>
        <w:pStyle w:val="a3"/>
        <w:spacing w:before="153" w:line="237" w:lineRule="auto"/>
        <w:ind w:left="462" w:right="1617"/>
      </w:pPr>
      <w:r>
        <w:t>Используя представленную установку, достигается цель поставленной</w:t>
      </w:r>
      <w:r>
        <w:rPr>
          <w:spacing w:val="-67"/>
        </w:rPr>
        <w:t xml:space="preserve"> </w:t>
      </w:r>
      <w:r>
        <w:t>лабораторной</w:t>
      </w:r>
      <w:r>
        <w:rPr>
          <w:spacing w:val="-4"/>
        </w:rPr>
        <w:t xml:space="preserve"> </w:t>
      </w:r>
      <w:r>
        <w:t>работы</w:t>
      </w:r>
    </w:p>
    <w:p w:rsidR="001B21F1" w:rsidRDefault="001B21F1">
      <w:pPr>
        <w:pStyle w:val="a3"/>
        <w:rPr>
          <w:sz w:val="30"/>
        </w:rPr>
      </w:pPr>
    </w:p>
    <w:p w:rsidR="001B21F1" w:rsidRDefault="001B21F1">
      <w:pPr>
        <w:pStyle w:val="a3"/>
        <w:spacing w:before="8"/>
        <w:rPr>
          <w:sz w:val="24"/>
        </w:rPr>
      </w:pPr>
    </w:p>
    <w:p w:rsidR="001B21F1" w:rsidRDefault="000F02B7">
      <w:pPr>
        <w:pStyle w:val="4"/>
        <w:ind w:left="3385"/>
      </w:pPr>
      <w:r>
        <w:t>План</w:t>
      </w:r>
      <w:r>
        <w:rPr>
          <w:spacing w:val="-2"/>
        </w:rPr>
        <w:t xml:space="preserve"> </w:t>
      </w:r>
      <w:r>
        <w:t>выполнения</w:t>
      </w:r>
      <w:r>
        <w:rPr>
          <w:spacing w:val="-2"/>
        </w:rPr>
        <w:t xml:space="preserve"> </w:t>
      </w:r>
      <w:r>
        <w:t>задания:</w:t>
      </w:r>
    </w:p>
    <w:p w:rsidR="001B21F1" w:rsidRDefault="000F02B7">
      <w:pPr>
        <w:pStyle w:val="a4"/>
        <w:numPr>
          <w:ilvl w:val="0"/>
          <w:numId w:val="43"/>
        </w:numPr>
        <w:tabs>
          <w:tab w:val="left" w:pos="743"/>
        </w:tabs>
        <w:spacing w:before="146"/>
        <w:ind w:right="1257" w:firstLine="0"/>
        <w:rPr>
          <w:sz w:val="28"/>
        </w:rPr>
      </w:pPr>
      <w:r>
        <w:rPr>
          <w:sz w:val="28"/>
        </w:rPr>
        <w:t xml:space="preserve">Перейдите по ссылке </w:t>
      </w:r>
      <w:r>
        <w:rPr>
          <w:sz w:val="28"/>
          <w:u w:val="single"/>
        </w:rPr>
        <w:t>https://</w:t>
      </w:r>
      <w:hyperlink r:id="rId316">
        <w:r>
          <w:rPr>
            <w:sz w:val="28"/>
            <w:u w:val="single"/>
          </w:rPr>
          <w:t>www.youtube.com/watch?v=wyi8OafJXSY</w:t>
        </w:r>
        <w:r>
          <w:rPr>
            <w:sz w:val="28"/>
          </w:rPr>
          <w:t xml:space="preserve"> </w:t>
        </w:r>
      </w:hyperlink>
      <w:r>
        <w:rPr>
          <w:sz w:val="28"/>
        </w:rPr>
        <w:t>и</w:t>
      </w:r>
      <w:r>
        <w:rPr>
          <w:spacing w:val="-67"/>
          <w:sz w:val="28"/>
        </w:rPr>
        <w:t xml:space="preserve"> </w:t>
      </w:r>
      <w:r>
        <w:rPr>
          <w:sz w:val="28"/>
        </w:rPr>
        <w:t>просмотрите видеоурок который пояснит, каким образом проводится</w:t>
      </w:r>
      <w:r>
        <w:rPr>
          <w:spacing w:val="1"/>
          <w:sz w:val="28"/>
        </w:rPr>
        <w:t xml:space="preserve"> </w:t>
      </w:r>
      <w:r>
        <w:rPr>
          <w:sz w:val="28"/>
        </w:rPr>
        <w:t>лабораторная</w:t>
      </w:r>
      <w:r>
        <w:rPr>
          <w:spacing w:val="-1"/>
          <w:sz w:val="28"/>
        </w:rPr>
        <w:t xml:space="preserve"> </w:t>
      </w:r>
      <w:r>
        <w:rPr>
          <w:sz w:val="28"/>
        </w:rPr>
        <w:t>работа в</w:t>
      </w:r>
      <w:r>
        <w:rPr>
          <w:spacing w:val="-1"/>
          <w:sz w:val="28"/>
        </w:rPr>
        <w:t xml:space="preserve"> </w:t>
      </w:r>
      <w:r>
        <w:rPr>
          <w:sz w:val="28"/>
        </w:rPr>
        <w:t>реальных условиях.</w:t>
      </w:r>
    </w:p>
    <w:p w:rsidR="001B21F1" w:rsidRDefault="000F02B7">
      <w:pPr>
        <w:pStyle w:val="a4"/>
        <w:numPr>
          <w:ilvl w:val="0"/>
          <w:numId w:val="43"/>
        </w:numPr>
        <w:tabs>
          <w:tab w:val="left" w:pos="743"/>
        </w:tabs>
        <w:spacing w:before="148" w:line="352" w:lineRule="auto"/>
        <w:ind w:right="1295" w:firstLine="0"/>
        <w:rPr>
          <w:sz w:val="28"/>
        </w:rPr>
      </w:pPr>
      <w:r>
        <w:rPr>
          <w:sz w:val="28"/>
        </w:rPr>
        <w:t xml:space="preserve">Перейдите по ссылке </w:t>
      </w:r>
      <w:hyperlink r:id="rId317">
        <w:r>
          <w:rPr>
            <w:sz w:val="28"/>
            <w:u w:val="single"/>
          </w:rPr>
          <w:t>http://mediadidaktika.ru/mod/page/view.php?id=393</w:t>
        </w:r>
      </w:hyperlink>
      <w:r>
        <w:rPr>
          <w:spacing w:val="-67"/>
          <w:sz w:val="28"/>
        </w:rPr>
        <w:t xml:space="preserve"> </w:t>
      </w:r>
      <w:r>
        <w:rPr>
          <w:sz w:val="28"/>
        </w:rPr>
        <w:t>и</w:t>
      </w:r>
      <w:r>
        <w:rPr>
          <w:spacing w:val="-1"/>
          <w:sz w:val="28"/>
        </w:rPr>
        <w:t xml:space="preserve"> </w:t>
      </w:r>
      <w:r>
        <w:rPr>
          <w:sz w:val="28"/>
        </w:rPr>
        <w:t>выполняйте</w:t>
      </w:r>
      <w:r>
        <w:rPr>
          <w:spacing w:val="-1"/>
          <w:sz w:val="28"/>
        </w:rPr>
        <w:t xml:space="preserve"> </w:t>
      </w:r>
      <w:r>
        <w:rPr>
          <w:sz w:val="28"/>
        </w:rPr>
        <w:t>последовательность</w:t>
      </w:r>
      <w:r>
        <w:rPr>
          <w:spacing w:val="-2"/>
          <w:sz w:val="28"/>
        </w:rPr>
        <w:t xml:space="preserve"> </w:t>
      </w:r>
      <w:r>
        <w:rPr>
          <w:sz w:val="28"/>
        </w:rPr>
        <w:t>действий</w:t>
      </w:r>
      <w:r>
        <w:rPr>
          <w:spacing w:val="-3"/>
          <w:sz w:val="28"/>
        </w:rPr>
        <w:t xml:space="preserve"> </w:t>
      </w:r>
      <w:r>
        <w:rPr>
          <w:sz w:val="28"/>
        </w:rPr>
        <w:t>описанных</w:t>
      </w:r>
      <w:r>
        <w:rPr>
          <w:spacing w:val="-4"/>
          <w:sz w:val="28"/>
        </w:rPr>
        <w:t xml:space="preserve"> </w:t>
      </w:r>
      <w:r>
        <w:rPr>
          <w:sz w:val="28"/>
        </w:rPr>
        <w:t>ниже.</w:t>
      </w:r>
    </w:p>
    <w:p w:rsidR="001B21F1" w:rsidRDefault="000F02B7">
      <w:pPr>
        <w:spacing w:before="2" w:line="321" w:lineRule="exact"/>
        <w:ind w:left="462"/>
        <w:rPr>
          <w:i/>
          <w:sz w:val="28"/>
        </w:rPr>
      </w:pPr>
      <w:r>
        <w:rPr>
          <w:color w:val="242424"/>
          <w:sz w:val="28"/>
        </w:rPr>
        <w:t>Задание</w:t>
      </w:r>
      <w:r>
        <w:rPr>
          <w:color w:val="242424"/>
          <w:spacing w:val="-2"/>
          <w:sz w:val="28"/>
        </w:rPr>
        <w:t xml:space="preserve"> </w:t>
      </w:r>
      <w:r>
        <w:rPr>
          <w:color w:val="242424"/>
          <w:sz w:val="28"/>
        </w:rPr>
        <w:t>1</w:t>
      </w:r>
      <w:r>
        <w:rPr>
          <w:i/>
          <w:color w:val="242424"/>
          <w:sz w:val="28"/>
        </w:rPr>
        <w:t>.</w:t>
      </w:r>
      <w:r>
        <w:rPr>
          <w:i/>
          <w:color w:val="242424"/>
          <w:spacing w:val="-3"/>
          <w:sz w:val="28"/>
        </w:rPr>
        <w:t xml:space="preserve"> </w:t>
      </w:r>
      <w:r>
        <w:rPr>
          <w:i/>
          <w:color w:val="242424"/>
          <w:sz w:val="28"/>
        </w:rPr>
        <w:t>Определение</w:t>
      </w:r>
      <w:r>
        <w:rPr>
          <w:i/>
          <w:color w:val="242424"/>
          <w:spacing w:val="-2"/>
          <w:sz w:val="28"/>
        </w:rPr>
        <w:t xml:space="preserve"> </w:t>
      </w:r>
      <w:r>
        <w:rPr>
          <w:i/>
          <w:color w:val="242424"/>
          <w:sz w:val="28"/>
        </w:rPr>
        <w:t>показателя</w:t>
      </w:r>
      <w:r>
        <w:rPr>
          <w:i/>
          <w:color w:val="242424"/>
          <w:spacing w:val="-6"/>
          <w:sz w:val="28"/>
        </w:rPr>
        <w:t xml:space="preserve"> </w:t>
      </w:r>
      <w:r>
        <w:rPr>
          <w:i/>
          <w:color w:val="242424"/>
          <w:sz w:val="28"/>
        </w:rPr>
        <w:t>преломления</w:t>
      </w:r>
      <w:r>
        <w:rPr>
          <w:i/>
          <w:color w:val="242424"/>
          <w:spacing w:val="-3"/>
          <w:sz w:val="28"/>
        </w:rPr>
        <w:t xml:space="preserve"> </w:t>
      </w:r>
      <w:r>
        <w:rPr>
          <w:i/>
          <w:color w:val="242424"/>
          <w:sz w:val="28"/>
        </w:rPr>
        <w:t>стекла.</w:t>
      </w:r>
    </w:p>
    <w:p w:rsidR="001B21F1" w:rsidRDefault="000F02B7">
      <w:pPr>
        <w:pStyle w:val="a4"/>
        <w:numPr>
          <w:ilvl w:val="0"/>
          <w:numId w:val="42"/>
        </w:numPr>
        <w:tabs>
          <w:tab w:val="left" w:pos="743"/>
        </w:tabs>
        <w:spacing w:line="321" w:lineRule="exact"/>
        <w:rPr>
          <w:sz w:val="28"/>
        </w:rPr>
      </w:pPr>
      <w:r>
        <w:rPr>
          <w:sz w:val="28"/>
        </w:rPr>
        <w:t>Запустите</w:t>
      </w:r>
      <w:r>
        <w:rPr>
          <w:spacing w:val="-3"/>
          <w:sz w:val="28"/>
        </w:rPr>
        <w:t xml:space="preserve"> </w:t>
      </w:r>
      <w:r>
        <w:rPr>
          <w:sz w:val="28"/>
        </w:rPr>
        <w:t>виртуальный</w:t>
      </w:r>
      <w:r>
        <w:rPr>
          <w:spacing w:val="-3"/>
          <w:sz w:val="28"/>
        </w:rPr>
        <w:t xml:space="preserve"> </w:t>
      </w:r>
      <w:r>
        <w:rPr>
          <w:sz w:val="28"/>
        </w:rPr>
        <w:t>стенд.</w:t>
      </w:r>
    </w:p>
    <w:p w:rsidR="001B21F1" w:rsidRDefault="000F02B7">
      <w:pPr>
        <w:pStyle w:val="a4"/>
        <w:numPr>
          <w:ilvl w:val="0"/>
          <w:numId w:val="42"/>
        </w:numPr>
        <w:tabs>
          <w:tab w:val="left" w:pos="743"/>
        </w:tabs>
        <w:spacing w:before="148"/>
        <w:rPr>
          <w:sz w:val="28"/>
        </w:rPr>
      </w:pPr>
      <w:r>
        <w:rPr>
          <w:sz w:val="28"/>
        </w:rPr>
        <w:t>Выберите</w:t>
      </w:r>
      <w:r>
        <w:rPr>
          <w:spacing w:val="-2"/>
          <w:sz w:val="28"/>
        </w:rPr>
        <w:t xml:space="preserve"> </w:t>
      </w:r>
      <w:r>
        <w:rPr>
          <w:sz w:val="28"/>
        </w:rPr>
        <w:t>материал</w:t>
      </w:r>
      <w:r>
        <w:rPr>
          <w:spacing w:val="-3"/>
          <w:sz w:val="28"/>
        </w:rPr>
        <w:t xml:space="preserve"> </w:t>
      </w:r>
      <w:r>
        <w:rPr>
          <w:sz w:val="28"/>
        </w:rPr>
        <w:t>стекло.</w:t>
      </w:r>
    </w:p>
    <w:p w:rsidR="001B21F1" w:rsidRDefault="000F02B7">
      <w:pPr>
        <w:pStyle w:val="a4"/>
        <w:numPr>
          <w:ilvl w:val="0"/>
          <w:numId w:val="42"/>
        </w:numPr>
        <w:tabs>
          <w:tab w:val="left" w:pos="743"/>
          <w:tab w:val="left" w:pos="5836"/>
        </w:tabs>
        <w:spacing w:before="161"/>
        <w:ind w:left="462" w:right="1052" w:firstLine="0"/>
        <w:rPr>
          <w:sz w:val="28"/>
        </w:rPr>
      </w:pPr>
      <w:r>
        <w:rPr>
          <w:noProof/>
          <w:lang w:eastAsia="ru-RU"/>
        </w:rPr>
        <w:drawing>
          <wp:anchor distT="0" distB="0" distL="0" distR="0" simplePos="0" relativeHeight="477974016" behindDoc="1" locked="0" layoutInCell="1" allowOverlap="1">
            <wp:simplePos x="0" y="0"/>
            <wp:positionH relativeFrom="page">
              <wp:posOffset>4368469</wp:posOffset>
            </wp:positionH>
            <wp:positionV relativeFrom="paragraph">
              <wp:posOffset>119459</wp:posOffset>
            </wp:positionV>
            <wp:extent cx="81610" cy="130322"/>
            <wp:effectExtent l="0" t="0" r="0" b="0"/>
            <wp:wrapNone/>
            <wp:docPr id="443" name="image238.png" descr="Описание: Описание: https://fsd.multiurok.ru/html/2022/10/06/s_633e739c2fe26/phpkypgm8_Netodichka.-Avdulova_html_a2827bf2347771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38.png"/>
                    <pic:cNvPicPr/>
                  </pic:nvPicPr>
                  <pic:blipFill>
                    <a:blip r:embed="rId318" cstate="print"/>
                    <a:stretch>
                      <a:fillRect/>
                    </a:stretch>
                  </pic:blipFill>
                  <pic:spPr>
                    <a:xfrm>
                      <a:off x="0" y="0"/>
                      <a:ext cx="81610" cy="130322"/>
                    </a:xfrm>
                    <a:prstGeom prst="rect">
                      <a:avLst/>
                    </a:prstGeom>
                  </pic:spPr>
                </pic:pic>
              </a:graphicData>
            </a:graphic>
          </wp:anchor>
        </w:drawing>
      </w:r>
      <w:r>
        <w:rPr>
          <w:sz w:val="28"/>
        </w:rPr>
        <w:t>Задайте</w:t>
      </w:r>
      <w:r>
        <w:rPr>
          <w:spacing w:val="-2"/>
          <w:sz w:val="28"/>
        </w:rPr>
        <w:t xml:space="preserve"> </w:t>
      </w:r>
      <w:r>
        <w:rPr>
          <w:sz w:val="28"/>
        </w:rPr>
        <w:t>толщину</w:t>
      </w:r>
      <w:r>
        <w:rPr>
          <w:spacing w:val="-5"/>
          <w:sz w:val="28"/>
        </w:rPr>
        <w:t xml:space="preserve"> </w:t>
      </w:r>
      <w:r>
        <w:rPr>
          <w:sz w:val="28"/>
        </w:rPr>
        <w:t>стеклянной</w:t>
      </w:r>
      <w:r>
        <w:rPr>
          <w:spacing w:val="-4"/>
          <w:sz w:val="28"/>
        </w:rPr>
        <w:t xml:space="preserve"> </w:t>
      </w:r>
      <w:r>
        <w:rPr>
          <w:sz w:val="28"/>
        </w:rPr>
        <w:t>пластинки</w:t>
      </w:r>
      <w:r>
        <w:rPr>
          <w:sz w:val="28"/>
        </w:rPr>
        <w:tab/>
        <w:t>в соответствии, с вариантом</w:t>
      </w:r>
      <w:r>
        <w:rPr>
          <w:spacing w:val="1"/>
          <w:sz w:val="28"/>
        </w:rPr>
        <w:t xml:space="preserve"> </w:t>
      </w:r>
      <w:r>
        <w:rPr>
          <w:sz w:val="28"/>
        </w:rPr>
        <w:t>совпадающем</w:t>
      </w:r>
      <w:r>
        <w:rPr>
          <w:spacing w:val="-3"/>
          <w:sz w:val="28"/>
        </w:rPr>
        <w:t xml:space="preserve"> </w:t>
      </w:r>
      <w:r>
        <w:rPr>
          <w:sz w:val="28"/>
        </w:rPr>
        <w:t>с</w:t>
      </w:r>
      <w:r>
        <w:rPr>
          <w:spacing w:val="-3"/>
          <w:sz w:val="28"/>
        </w:rPr>
        <w:t xml:space="preserve"> </w:t>
      </w:r>
      <w:r>
        <w:rPr>
          <w:sz w:val="28"/>
        </w:rPr>
        <w:t>последней</w:t>
      </w:r>
      <w:r>
        <w:rPr>
          <w:spacing w:val="-2"/>
          <w:sz w:val="28"/>
        </w:rPr>
        <w:t xml:space="preserve"> </w:t>
      </w:r>
      <w:r>
        <w:rPr>
          <w:sz w:val="28"/>
        </w:rPr>
        <w:t>цифрой</w:t>
      </w:r>
      <w:r>
        <w:rPr>
          <w:spacing w:val="-5"/>
          <w:sz w:val="28"/>
        </w:rPr>
        <w:t xml:space="preserve"> </w:t>
      </w:r>
      <w:r>
        <w:rPr>
          <w:sz w:val="28"/>
        </w:rPr>
        <w:t>по</w:t>
      </w:r>
      <w:r>
        <w:rPr>
          <w:spacing w:val="-1"/>
          <w:sz w:val="28"/>
        </w:rPr>
        <w:t xml:space="preserve"> </w:t>
      </w:r>
      <w:r>
        <w:rPr>
          <w:sz w:val="28"/>
        </w:rPr>
        <w:t>списку</w:t>
      </w:r>
      <w:r>
        <w:rPr>
          <w:spacing w:val="-6"/>
          <w:sz w:val="28"/>
        </w:rPr>
        <w:t xml:space="preserve"> </w:t>
      </w:r>
      <w:r>
        <w:rPr>
          <w:sz w:val="28"/>
        </w:rPr>
        <w:t>группы,</w:t>
      </w:r>
      <w:r>
        <w:rPr>
          <w:spacing w:val="-3"/>
          <w:sz w:val="28"/>
        </w:rPr>
        <w:t xml:space="preserve"> </w:t>
      </w:r>
      <w:r>
        <w:rPr>
          <w:sz w:val="28"/>
        </w:rPr>
        <w:t>он</w:t>
      </w:r>
      <w:r>
        <w:rPr>
          <w:spacing w:val="-5"/>
          <w:sz w:val="28"/>
        </w:rPr>
        <w:t xml:space="preserve"> </w:t>
      </w:r>
      <w:r>
        <w:rPr>
          <w:sz w:val="28"/>
        </w:rPr>
        <w:t>находится</w:t>
      </w:r>
      <w:r>
        <w:rPr>
          <w:spacing w:val="-2"/>
          <w:sz w:val="28"/>
        </w:rPr>
        <w:t xml:space="preserve"> </w:t>
      </w:r>
      <w:r>
        <w:rPr>
          <w:sz w:val="28"/>
        </w:rPr>
        <w:t>в</w:t>
      </w:r>
      <w:r>
        <w:rPr>
          <w:spacing w:val="-3"/>
          <w:sz w:val="28"/>
        </w:rPr>
        <w:t xml:space="preserve"> </w:t>
      </w:r>
      <w:r>
        <w:rPr>
          <w:sz w:val="28"/>
        </w:rPr>
        <w:t>конце</w:t>
      </w:r>
      <w:r>
        <w:rPr>
          <w:spacing w:val="-67"/>
          <w:sz w:val="28"/>
        </w:rPr>
        <w:t xml:space="preserve"> </w:t>
      </w:r>
      <w:r>
        <w:rPr>
          <w:sz w:val="28"/>
        </w:rPr>
        <w:t>документа.</w:t>
      </w:r>
    </w:p>
    <w:p w:rsidR="001B21F1" w:rsidRDefault="000F02B7">
      <w:pPr>
        <w:pStyle w:val="a4"/>
        <w:numPr>
          <w:ilvl w:val="0"/>
          <w:numId w:val="42"/>
        </w:numPr>
        <w:tabs>
          <w:tab w:val="left" w:pos="743"/>
        </w:tabs>
        <w:spacing w:before="152"/>
        <w:ind w:left="462" w:right="1326" w:firstLine="0"/>
        <w:rPr>
          <w:sz w:val="28"/>
        </w:rPr>
      </w:pPr>
      <w:r>
        <w:rPr>
          <w:sz w:val="28"/>
        </w:rPr>
        <w:t xml:space="preserve">Определить кажущуюся толщину </w:t>
      </w:r>
      <w:r>
        <w:rPr>
          <w:i/>
          <w:sz w:val="28"/>
        </w:rPr>
        <w:t xml:space="preserve">h </w:t>
      </w:r>
      <w:r>
        <w:rPr>
          <w:sz w:val="28"/>
        </w:rPr>
        <w:t>стеклянной пластинки. Перемещая</w:t>
      </w:r>
      <w:r>
        <w:rPr>
          <w:spacing w:val="-67"/>
          <w:sz w:val="28"/>
        </w:rPr>
        <w:t xml:space="preserve"> </w:t>
      </w:r>
      <w:r>
        <w:rPr>
          <w:spacing w:val="-1"/>
          <w:sz w:val="28"/>
        </w:rPr>
        <w:t xml:space="preserve">указатель </w:t>
      </w:r>
      <w:r>
        <w:rPr>
          <w:noProof/>
          <w:sz w:val="28"/>
          <w:lang w:eastAsia="ru-RU"/>
        </w:rPr>
        <w:drawing>
          <wp:inline distT="0" distB="0" distL="0" distR="0">
            <wp:extent cx="143256" cy="199644"/>
            <wp:effectExtent l="0" t="0" r="0" b="0"/>
            <wp:docPr id="445" name="image239.png" descr="Описание: Описание: 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39.png"/>
                    <pic:cNvPicPr/>
                  </pic:nvPicPr>
                  <pic:blipFill>
                    <a:blip r:embed="rId319" cstate="print"/>
                    <a:stretch>
                      <a:fillRect/>
                    </a:stretch>
                  </pic:blipFill>
                  <pic:spPr>
                    <a:xfrm>
                      <a:off x="0" y="0"/>
                      <a:ext cx="143256" cy="199644"/>
                    </a:xfrm>
                    <a:prstGeom prst="rect">
                      <a:avLst/>
                    </a:prstGeom>
                  </pic:spPr>
                </pic:pic>
              </a:graphicData>
            </a:graphic>
          </wp:inline>
        </w:drawing>
      </w:r>
      <w:r>
        <w:rPr>
          <w:spacing w:val="-3"/>
          <w:sz w:val="28"/>
        </w:rPr>
        <w:t xml:space="preserve"> </w:t>
      </w:r>
      <w:r>
        <w:rPr>
          <w:sz w:val="28"/>
        </w:rPr>
        <w:t>до получения четкого синего креста в окошке, занесите</w:t>
      </w:r>
      <w:r>
        <w:rPr>
          <w:spacing w:val="1"/>
          <w:sz w:val="28"/>
        </w:rPr>
        <w:t xml:space="preserve"> </w:t>
      </w:r>
      <w:r>
        <w:rPr>
          <w:sz w:val="28"/>
        </w:rPr>
        <w:t>показание</w:t>
      </w:r>
      <w:r>
        <w:rPr>
          <w:spacing w:val="-1"/>
          <w:sz w:val="28"/>
        </w:rPr>
        <w:t xml:space="preserve"> </w:t>
      </w:r>
      <w:r>
        <w:rPr>
          <w:sz w:val="28"/>
        </w:rPr>
        <w:t>в</w:t>
      </w:r>
      <w:r>
        <w:rPr>
          <w:spacing w:val="-1"/>
          <w:sz w:val="28"/>
        </w:rPr>
        <w:t xml:space="preserve"> </w:t>
      </w:r>
      <w:r>
        <w:rPr>
          <w:sz w:val="28"/>
        </w:rPr>
        <w:t>таблицу</w:t>
      </w:r>
      <w:r>
        <w:rPr>
          <w:spacing w:val="-1"/>
          <w:sz w:val="28"/>
        </w:rPr>
        <w:t xml:space="preserve"> </w:t>
      </w:r>
      <w:r>
        <w:rPr>
          <w:sz w:val="28"/>
        </w:rPr>
        <w:t>1</w:t>
      </w:r>
      <w:r>
        <w:rPr>
          <w:spacing w:val="1"/>
          <w:sz w:val="28"/>
        </w:rPr>
        <w:t xml:space="preserve"> </w:t>
      </w:r>
      <w:r>
        <w:rPr>
          <w:sz w:val="28"/>
        </w:rPr>
        <w:t>– это</w:t>
      </w:r>
      <w:r>
        <w:rPr>
          <w:spacing w:val="-3"/>
          <w:sz w:val="28"/>
        </w:rPr>
        <w:t xml:space="preserve"> </w:t>
      </w:r>
      <w:r>
        <w:rPr>
          <w:sz w:val="28"/>
        </w:rPr>
        <w:t>будет h</w:t>
      </w:r>
      <w:r>
        <w:rPr>
          <w:sz w:val="28"/>
          <w:vertAlign w:val="subscript"/>
        </w:rPr>
        <w:t>1</w:t>
      </w:r>
      <w:r>
        <w:rPr>
          <w:sz w:val="28"/>
        </w:rPr>
        <w:t>.</w:t>
      </w:r>
    </w:p>
    <w:p w:rsidR="001B21F1" w:rsidRDefault="001B21F1">
      <w:pPr>
        <w:rPr>
          <w:sz w:val="28"/>
        </w:rPr>
        <w:sectPr w:rsidR="001B21F1">
          <w:pgSz w:w="11910" w:h="16840"/>
          <w:pgMar w:top="1040" w:right="100" w:bottom="280" w:left="1240" w:header="720" w:footer="720" w:gutter="0"/>
          <w:cols w:space="720"/>
        </w:sectPr>
      </w:pPr>
    </w:p>
    <w:p w:rsidR="001B21F1" w:rsidRDefault="000F02B7">
      <w:pPr>
        <w:pStyle w:val="a4"/>
        <w:numPr>
          <w:ilvl w:val="0"/>
          <w:numId w:val="42"/>
        </w:numPr>
        <w:tabs>
          <w:tab w:val="left" w:pos="743"/>
        </w:tabs>
        <w:spacing w:before="67" w:line="242" w:lineRule="auto"/>
        <w:ind w:left="462" w:right="1422" w:firstLine="0"/>
        <w:rPr>
          <w:sz w:val="28"/>
        </w:rPr>
      </w:pPr>
      <w:r>
        <w:rPr>
          <w:spacing w:val="-1"/>
          <w:sz w:val="28"/>
        </w:rPr>
        <w:lastRenderedPageBreak/>
        <w:t xml:space="preserve">Установите </w:t>
      </w:r>
      <w:r>
        <w:rPr>
          <w:sz w:val="28"/>
        </w:rPr>
        <w:t>на 10 мм верхний показатель h</w:t>
      </w:r>
      <w:r>
        <w:rPr>
          <w:sz w:val="28"/>
          <w:vertAlign w:val="subscript"/>
        </w:rPr>
        <w:t>2</w:t>
      </w:r>
      <w:r>
        <w:rPr>
          <w:sz w:val="28"/>
        </w:rPr>
        <w:t xml:space="preserve"> и изменяйте, перемещая</w:t>
      </w:r>
      <w:r>
        <w:rPr>
          <w:spacing w:val="1"/>
          <w:sz w:val="28"/>
        </w:rPr>
        <w:t xml:space="preserve"> </w:t>
      </w:r>
      <w:r>
        <w:rPr>
          <w:spacing w:val="-1"/>
          <w:position w:val="1"/>
          <w:sz w:val="28"/>
        </w:rPr>
        <w:t xml:space="preserve">указатель </w:t>
      </w:r>
      <w:r>
        <w:rPr>
          <w:noProof/>
          <w:sz w:val="28"/>
          <w:lang w:eastAsia="ru-RU"/>
        </w:rPr>
        <w:drawing>
          <wp:inline distT="0" distB="0" distL="0" distR="0">
            <wp:extent cx="143256" cy="199644"/>
            <wp:effectExtent l="0" t="0" r="0" b="0"/>
            <wp:docPr id="447" name="image239.png" descr="Описание: Описание: 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39.png"/>
                    <pic:cNvPicPr/>
                  </pic:nvPicPr>
                  <pic:blipFill>
                    <a:blip r:embed="rId319" cstate="print"/>
                    <a:stretch>
                      <a:fillRect/>
                    </a:stretch>
                  </pic:blipFill>
                  <pic:spPr>
                    <a:xfrm>
                      <a:off x="0" y="0"/>
                      <a:ext cx="143256" cy="199644"/>
                    </a:xfrm>
                    <a:prstGeom prst="rect">
                      <a:avLst/>
                    </a:prstGeom>
                  </pic:spPr>
                </pic:pic>
              </a:graphicData>
            </a:graphic>
          </wp:inline>
        </w:drawing>
      </w:r>
      <w:r>
        <w:rPr>
          <w:spacing w:val="-3"/>
          <w:position w:val="1"/>
          <w:sz w:val="28"/>
        </w:rPr>
        <w:t xml:space="preserve"> </w:t>
      </w:r>
      <w:r>
        <w:rPr>
          <w:position w:val="1"/>
          <w:sz w:val="28"/>
        </w:rPr>
        <w:t>до появления четкого красного креста. Запишите показания</w:t>
      </w:r>
      <w:r>
        <w:rPr>
          <w:spacing w:val="-67"/>
          <w:position w:val="1"/>
          <w:sz w:val="28"/>
        </w:rPr>
        <w:t xml:space="preserve"> </w:t>
      </w:r>
      <w:r>
        <w:rPr>
          <w:sz w:val="28"/>
        </w:rPr>
        <w:t>индикатора</w:t>
      </w:r>
      <w:r>
        <w:rPr>
          <w:spacing w:val="-4"/>
          <w:sz w:val="28"/>
        </w:rPr>
        <w:t xml:space="preserve"> </w:t>
      </w:r>
      <w:r>
        <w:rPr>
          <w:sz w:val="28"/>
        </w:rPr>
        <w:t>h</w:t>
      </w:r>
      <w:r>
        <w:rPr>
          <w:sz w:val="28"/>
          <w:vertAlign w:val="subscript"/>
        </w:rPr>
        <w:t>2.</w:t>
      </w:r>
    </w:p>
    <w:p w:rsidR="001B21F1" w:rsidRDefault="000F02B7">
      <w:pPr>
        <w:pStyle w:val="a4"/>
        <w:numPr>
          <w:ilvl w:val="0"/>
          <w:numId w:val="42"/>
        </w:numPr>
        <w:tabs>
          <w:tab w:val="left" w:pos="743"/>
        </w:tabs>
        <w:spacing w:before="151"/>
        <w:rPr>
          <w:sz w:val="28"/>
        </w:rPr>
      </w:pPr>
      <w:r>
        <w:rPr>
          <w:noProof/>
          <w:lang w:eastAsia="ru-RU"/>
        </w:rPr>
        <w:drawing>
          <wp:anchor distT="0" distB="0" distL="0" distR="0" simplePos="0" relativeHeight="477975040" behindDoc="1" locked="0" layoutInCell="1" allowOverlap="1">
            <wp:simplePos x="0" y="0"/>
            <wp:positionH relativeFrom="page">
              <wp:posOffset>4633536</wp:posOffset>
            </wp:positionH>
            <wp:positionV relativeFrom="paragraph">
              <wp:posOffset>424808</wp:posOffset>
            </wp:positionV>
            <wp:extent cx="138448" cy="132588"/>
            <wp:effectExtent l="0" t="0" r="0" b="0"/>
            <wp:wrapNone/>
            <wp:docPr id="449" name="image240.png" descr="Описание: Описание: https://fsd.multiurok.ru/html/2022/10/06/s_633e739c2fe26/phpkypgm8_Netodichka.-Avdulova_html_e8a46a75727508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40.png"/>
                    <pic:cNvPicPr/>
                  </pic:nvPicPr>
                  <pic:blipFill>
                    <a:blip r:embed="rId320" cstate="print"/>
                    <a:stretch>
                      <a:fillRect/>
                    </a:stretch>
                  </pic:blipFill>
                  <pic:spPr>
                    <a:xfrm>
                      <a:off x="0" y="0"/>
                      <a:ext cx="138448" cy="132588"/>
                    </a:xfrm>
                    <a:prstGeom prst="rect">
                      <a:avLst/>
                    </a:prstGeom>
                  </pic:spPr>
                </pic:pic>
              </a:graphicData>
            </a:graphic>
          </wp:anchor>
        </w:drawing>
      </w:r>
      <w:r>
        <w:rPr>
          <w:noProof/>
          <w:lang w:eastAsia="ru-RU"/>
        </w:rPr>
        <w:drawing>
          <wp:anchor distT="0" distB="0" distL="0" distR="0" simplePos="0" relativeHeight="477975552" behindDoc="1" locked="0" layoutInCell="1" allowOverlap="1">
            <wp:simplePos x="0" y="0"/>
            <wp:positionH relativeFrom="page">
              <wp:posOffset>4945641</wp:posOffset>
            </wp:positionH>
            <wp:positionV relativeFrom="paragraph">
              <wp:posOffset>463248</wp:posOffset>
            </wp:positionV>
            <wp:extent cx="446665" cy="114300"/>
            <wp:effectExtent l="0" t="0" r="0" b="0"/>
            <wp:wrapNone/>
            <wp:docPr id="451" name="image241.png" descr="Описание: Описание: https://fsd.multiurok.ru/html/2022/10/06/s_633e739c2fe26/phpkypgm8_Netodichka.-Avdulova_html_434178b353ff28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41.png"/>
                    <pic:cNvPicPr/>
                  </pic:nvPicPr>
                  <pic:blipFill>
                    <a:blip r:embed="rId321" cstate="print"/>
                    <a:stretch>
                      <a:fillRect/>
                    </a:stretch>
                  </pic:blipFill>
                  <pic:spPr>
                    <a:xfrm>
                      <a:off x="0" y="0"/>
                      <a:ext cx="446665" cy="114300"/>
                    </a:xfrm>
                    <a:prstGeom prst="rect">
                      <a:avLst/>
                    </a:prstGeom>
                  </pic:spPr>
                </pic:pic>
              </a:graphicData>
            </a:graphic>
          </wp:anchor>
        </w:drawing>
      </w:r>
      <w:r>
        <w:rPr>
          <w:sz w:val="28"/>
        </w:rPr>
        <w:t>Повторите</w:t>
      </w:r>
      <w:r>
        <w:rPr>
          <w:spacing w:val="-2"/>
          <w:sz w:val="28"/>
        </w:rPr>
        <w:t xml:space="preserve"> </w:t>
      </w:r>
      <w:r>
        <w:rPr>
          <w:sz w:val="28"/>
        </w:rPr>
        <w:t>опыт</w:t>
      </w:r>
      <w:r>
        <w:rPr>
          <w:spacing w:val="-3"/>
          <w:sz w:val="28"/>
        </w:rPr>
        <w:t xml:space="preserve"> </w:t>
      </w:r>
      <w:r>
        <w:rPr>
          <w:sz w:val="28"/>
        </w:rPr>
        <w:t>с</w:t>
      </w:r>
      <w:r>
        <w:rPr>
          <w:spacing w:val="-4"/>
          <w:sz w:val="28"/>
        </w:rPr>
        <w:t xml:space="preserve"> </w:t>
      </w:r>
      <w:r>
        <w:rPr>
          <w:sz w:val="28"/>
        </w:rPr>
        <w:t>другими</w:t>
      </w:r>
      <w:r>
        <w:rPr>
          <w:spacing w:val="-2"/>
          <w:sz w:val="28"/>
        </w:rPr>
        <w:t xml:space="preserve"> </w:t>
      </w:r>
      <w:r>
        <w:rPr>
          <w:sz w:val="28"/>
        </w:rPr>
        <w:t>значениями</w:t>
      </w:r>
      <w:r>
        <w:rPr>
          <w:spacing w:val="-2"/>
          <w:sz w:val="28"/>
        </w:rPr>
        <w:t xml:space="preserve"> </w:t>
      </w:r>
      <w:r>
        <w:rPr>
          <w:sz w:val="28"/>
        </w:rPr>
        <w:t>Н.</w:t>
      </w:r>
    </w:p>
    <w:p w:rsidR="001B21F1" w:rsidRDefault="001B21F1">
      <w:pPr>
        <w:pStyle w:val="a3"/>
        <w:spacing w:before="8"/>
        <w:rPr>
          <w:sz w:val="13"/>
        </w:rPr>
      </w:pPr>
    </w:p>
    <w:tbl>
      <w:tblPr>
        <w:tblStyle w:val="TableNormal"/>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8"/>
        <w:gridCol w:w="1751"/>
        <w:gridCol w:w="874"/>
        <w:gridCol w:w="1047"/>
        <w:gridCol w:w="1027"/>
        <w:gridCol w:w="1541"/>
        <w:gridCol w:w="758"/>
        <w:gridCol w:w="799"/>
        <w:gridCol w:w="742"/>
        <w:gridCol w:w="720"/>
      </w:tblGrid>
      <w:tr w:rsidR="001B21F1">
        <w:trPr>
          <w:trHeight w:val="817"/>
        </w:trPr>
        <w:tc>
          <w:tcPr>
            <w:tcW w:w="838" w:type="dxa"/>
          </w:tcPr>
          <w:p w:rsidR="001B21F1" w:rsidRDefault="000F02B7">
            <w:pPr>
              <w:pStyle w:val="TableParagraph"/>
              <w:spacing w:line="315" w:lineRule="exact"/>
              <w:ind w:left="114" w:right="-15"/>
              <w:rPr>
                <w:sz w:val="28"/>
              </w:rPr>
            </w:pPr>
            <w:r>
              <w:rPr>
                <w:sz w:val="28"/>
              </w:rPr>
              <w:t>№</w:t>
            </w:r>
            <w:r>
              <w:rPr>
                <w:spacing w:val="-9"/>
                <w:sz w:val="28"/>
              </w:rPr>
              <w:t xml:space="preserve"> </w:t>
            </w:r>
            <w:r>
              <w:rPr>
                <w:sz w:val="28"/>
              </w:rPr>
              <w:t>п/п</w:t>
            </w:r>
          </w:p>
        </w:tc>
        <w:tc>
          <w:tcPr>
            <w:tcW w:w="1751" w:type="dxa"/>
          </w:tcPr>
          <w:p w:rsidR="001B21F1" w:rsidRDefault="000F02B7">
            <w:pPr>
              <w:pStyle w:val="TableParagraph"/>
              <w:spacing w:line="315" w:lineRule="exact"/>
              <w:ind w:left="114"/>
              <w:rPr>
                <w:sz w:val="28"/>
              </w:rPr>
            </w:pPr>
            <w:r>
              <w:rPr>
                <w:sz w:val="28"/>
              </w:rPr>
              <w:t>Материал</w:t>
            </w:r>
          </w:p>
        </w:tc>
        <w:tc>
          <w:tcPr>
            <w:tcW w:w="874" w:type="dxa"/>
          </w:tcPr>
          <w:p w:rsidR="001B21F1" w:rsidRDefault="000F02B7">
            <w:pPr>
              <w:pStyle w:val="TableParagraph"/>
              <w:spacing w:line="315" w:lineRule="exact"/>
              <w:ind w:left="111"/>
              <w:rPr>
                <w:sz w:val="28"/>
              </w:rPr>
            </w:pPr>
            <w:r>
              <w:rPr>
                <w:sz w:val="28"/>
              </w:rPr>
              <w:t>Н,</w:t>
            </w:r>
            <w:r>
              <w:rPr>
                <w:spacing w:val="-2"/>
                <w:sz w:val="28"/>
              </w:rPr>
              <w:t xml:space="preserve"> </w:t>
            </w:r>
            <w:r>
              <w:rPr>
                <w:sz w:val="28"/>
              </w:rPr>
              <w:t>мм</w:t>
            </w:r>
          </w:p>
        </w:tc>
        <w:tc>
          <w:tcPr>
            <w:tcW w:w="1047" w:type="dxa"/>
          </w:tcPr>
          <w:p w:rsidR="001B21F1" w:rsidRDefault="000F02B7">
            <w:pPr>
              <w:pStyle w:val="TableParagraph"/>
              <w:spacing w:line="315" w:lineRule="exact"/>
              <w:ind w:left="113"/>
              <w:rPr>
                <w:sz w:val="28"/>
              </w:rPr>
            </w:pPr>
            <w:r>
              <w:rPr>
                <w:sz w:val="28"/>
              </w:rPr>
              <w:t>h</w:t>
            </w:r>
            <w:r>
              <w:rPr>
                <w:sz w:val="28"/>
                <w:vertAlign w:val="subscript"/>
              </w:rPr>
              <w:t>1</w:t>
            </w:r>
            <w:r>
              <w:rPr>
                <w:sz w:val="28"/>
              </w:rPr>
              <w:t>, мм</w:t>
            </w:r>
          </w:p>
        </w:tc>
        <w:tc>
          <w:tcPr>
            <w:tcW w:w="1027" w:type="dxa"/>
          </w:tcPr>
          <w:p w:rsidR="001B21F1" w:rsidRDefault="000F02B7">
            <w:pPr>
              <w:pStyle w:val="TableParagraph"/>
              <w:spacing w:line="315" w:lineRule="exact"/>
              <w:ind w:left="113"/>
              <w:rPr>
                <w:sz w:val="28"/>
              </w:rPr>
            </w:pPr>
            <w:r>
              <w:rPr>
                <w:sz w:val="28"/>
              </w:rPr>
              <w:t>h</w:t>
            </w:r>
            <w:r>
              <w:rPr>
                <w:sz w:val="28"/>
                <w:vertAlign w:val="subscript"/>
              </w:rPr>
              <w:t>2</w:t>
            </w:r>
            <w:r>
              <w:rPr>
                <w:sz w:val="28"/>
              </w:rPr>
              <w:t>, мм</w:t>
            </w:r>
          </w:p>
        </w:tc>
        <w:tc>
          <w:tcPr>
            <w:tcW w:w="1541" w:type="dxa"/>
          </w:tcPr>
          <w:p w:rsidR="001B21F1" w:rsidRDefault="000F02B7">
            <w:pPr>
              <w:pStyle w:val="TableParagraph"/>
              <w:tabs>
                <w:tab w:val="left" w:pos="1454"/>
              </w:tabs>
              <w:spacing w:before="16" w:line="322" w:lineRule="exact"/>
              <w:ind w:left="463"/>
              <w:jc w:val="center"/>
              <w:rPr>
                <w:sz w:val="28"/>
              </w:rPr>
            </w:pPr>
            <w:r>
              <w:rPr>
                <w:sz w:val="28"/>
              </w:rPr>
              <w:t>=</w:t>
            </w:r>
            <w:r>
              <w:rPr>
                <w:sz w:val="28"/>
              </w:rPr>
              <w:tab/>
            </w:r>
            <w:r>
              <w:rPr>
                <w:spacing w:val="-5"/>
                <w:sz w:val="28"/>
              </w:rPr>
              <w:t>,</w:t>
            </w:r>
          </w:p>
          <w:p w:rsidR="001B21F1" w:rsidRDefault="000F02B7">
            <w:pPr>
              <w:pStyle w:val="TableParagraph"/>
              <w:ind w:left="126"/>
              <w:jc w:val="center"/>
              <w:rPr>
                <w:sz w:val="28"/>
              </w:rPr>
            </w:pPr>
            <w:r>
              <w:rPr>
                <w:sz w:val="28"/>
              </w:rPr>
              <w:t>мм</w:t>
            </w:r>
          </w:p>
        </w:tc>
        <w:tc>
          <w:tcPr>
            <w:tcW w:w="758" w:type="dxa"/>
          </w:tcPr>
          <w:p w:rsidR="001B21F1" w:rsidRDefault="000F02B7">
            <w:pPr>
              <w:pStyle w:val="TableParagraph"/>
              <w:spacing w:line="315" w:lineRule="exact"/>
              <w:ind w:left="111"/>
              <w:rPr>
                <w:sz w:val="28"/>
              </w:rPr>
            </w:pPr>
            <w:r>
              <w:rPr>
                <w:sz w:val="28"/>
              </w:rPr>
              <w:t>n</w:t>
            </w:r>
          </w:p>
        </w:tc>
        <w:tc>
          <w:tcPr>
            <w:tcW w:w="799" w:type="dxa"/>
          </w:tcPr>
          <w:p w:rsidR="001B21F1" w:rsidRDefault="000F02B7">
            <w:pPr>
              <w:pStyle w:val="TableParagraph"/>
              <w:spacing w:line="324" w:lineRule="exact"/>
              <w:ind w:left="114"/>
              <w:rPr>
                <w:i/>
                <w:sz w:val="18"/>
              </w:rPr>
            </w:pPr>
            <w:r>
              <w:rPr>
                <w:i/>
                <w:position w:val="3"/>
                <w:sz w:val="28"/>
              </w:rPr>
              <w:t>n</w:t>
            </w:r>
            <w:r>
              <w:rPr>
                <w:i/>
                <w:sz w:val="18"/>
              </w:rPr>
              <w:t>ср</w:t>
            </w:r>
          </w:p>
        </w:tc>
        <w:tc>
          <w:tcPr>
            <w:tcW w:w="742" w:type="dxa"/>
          </w:tcPr>
          <w:p w:rsidR="001B21F1" w:rsidRDefault="000F02B7">
            <w:pPr>
              <w:pStyle w:val="TableParagraph"/>
              <w:spacing w:line="337" w:lineRule="exact"/>
              <w:ind w:left="111"/>
              <w:rPr>
                <w:i/>
                <w:sz w:val="28"/>
              </w:rPr>
            </w:pPr>
            <w:r>
              <w:rPr>
                <w:rFonts w:ascii="Symbol" w:hAnsi="Symbol"/>
                <w:sz w:val="28"/>
              </w:rPr>
              <w:t></w:t>
            </w:r>
            <w:r>
              <w:rPr>
                <w:i/>
                <w:sz w:val="28"/>
              </w:rPr>
              <w:t>n</w:t>
            </w:r>
          </w:p>
        </w:tc>
        <w:tc>
          <w:tcPr>
            <w:tcW w:w="720" w:type="dxa"/>
          </w:tcPr>
          <w:p w:rsidR="001B21F1" w:rsidRDefault="000F02B7">
            <w:pPr>
              <w:pStyle w:val="TableParagraph"/>
              <w:spacing w:line="337" w:lineRule="exact"/>
              <w:ind w:left="111"/>
              <w:rPr>
                <w:sz w:val="28"/>
              </w:rPr>
            </w:pPr>
            <w:r>
              <w:rPr>
                <w:rFonts w:ascii="Symbol" w:hAnsi="Symbol"/>
                <w:sz w:val="28"/>
              </w:rPr>
              <w:t></w:t>
            </w:r>
            <w:r>
              <w:rPr>
                <w:sz w:val="28"/>
              </w:rPr>
              <w:t>,</w:t>
            </w:r>
          </w:p>
          <w:p w:rsidR="001B21F1" w:rsidRDefault="000F02B7">
            <w:pPr>
              <w:pStyle w:val="TableParagraph"/>
              <w:spacing w:line="321" w:lineRule="exact"/>
              <w:ind w:left="111"/>
              <w:rPr>
                <w:sz w:val="28"/>
              </w:rPr>
            </w:pPr>
            <w:r>
              <w:rPr>
                <w:sz w:val="28"/>
              </w:rPr>
              <w:t>%</w:t>
            </w:r>
          </w:p>
        </w:tc>
      </w:tr>
      <w:tr w:rsidR="001B21F1">
        <w:trPr>
          <w:trHeight w:val="472"/>
        </w:trPr>
        <w:tc>
          <w:tcPr>
            <w:tcW w:w="838" w:type="dxa"/>
          </w:tcPr>
          <w:p w:rsidR="001B21F1" w:rsidRDefault="000F02B7">
            <w:pPr>
              <w:pStyle w:val="TableParagraph"/>
              <w:spacing w:line="315" w:lineRule="exact"/>
              <w:ind w:left="114"/>
              <w:rPr>
                <w:sz w:val="28"/>
              </w:rPr>
            </w:pPr>
            <w:r>
              <w:rPr>
                <w:sz w:val="28"/>
              </w:rPr>
              <w:t>1</w:t>
            </w:r>
          </w:p>
        </w:tc>
        <w:tc>
          <w:tcPr>
            <w:tcW w:w="1751" w:type="dxa"/>
            <w:vMerge w:val="restart"/>
          </w:tcPr>
          <w:p w:rsidR="001B21F1" w:rsidRDefault="001B21F1">
            <w:pPr>
              <w:pStyle w:val="TableParagraph"/>
              <w:rPr>
                <w:sz w:val="26"/>
              </w:rPr>
            </w:pPr>
          </w:p>
        </w:tc>
        <w:tc>
          <w:tcPr>
            <w:tcW w:w="874" w:type="dxa"/>
          </w:tcPr>
          <w:p w:rsidR="001B21F1" w:rsidRDefault="001B21F1">
            <w:pPr>
              <w:pStyle w:val="TableParagraph"/>
              <w:rPr>
                <w:sz w:val="26"/>
              </w:rPr>
            </w:pPr>
          </w:p>
        </w:tc>
        <w:tc>
          <w:tcPr>
            <w:tcW w:w="1047" w:type="dxa"/>
          </w:tcPr>
          <w:p w:rsidR="001B21F1" w:rsidRDefault="001B21F1">
            <w:pPr>
              <w:pStyle w:val="TableParagraph"/>
              <w:rPr>
                <w:sz w:val="26"/>
              </w:rPr>
            </w:pPr>
          </w:p>
        </w:tc>
        <w:tc>
          <w:tcPr>
            <w:tcW w:w="1027" w:type="dxa"/>
          </w:tcPr>
          <w:p w:rsidR="001B21F1" w:rsidRDefault="001B21F1">
            <w:pPr>
              <w:pStyle w:val="TableParagraph"/>
              <w:rPr>
                <w:sz w:val="26"/>
              </w:rPr>
            </w:pPr>
          </w:p>
        </w:tc>
        <w:tc>
          <w:tcPr>
            <w:tcW w:w="1541" w:type="dxa"/>
          </w:tcPr>
          <w:p w:rsidR="001B21F1" w:rsidRDefault="001B21F1">
            <w:pPr>
              <w:pStyle w:val="TableParagraph"/>
              <w:rPr>
                <w:sz w:val="26"/>
              </w:rPr>
            </w:pPr>
          </w:p>
        </w:tc>
        <w:tc>
          <w:tcPr>
            <w:tcW w:w="758" w:type="dxa"/>
          </w:tcPr>
          <w:p w:rsidR="001B21F1" w:rsidRDefault="001B21F1">
            <w:pPr>
              <w:pStyle w:val="TableParagraph"/>
              <w:rPr>
                <w:sz w:val="26"/>
              </w:rPr>
            </w:pPr>
          </w:p>
        </w:tc>
        <w:tc>
          <w:tcPr>
            <w:tcW w:w="799" w:type="dxa"/>
            <w:vMerge w:val="restart"/>
          </w:tcPr>
          <w:p w:rsidR="001B21F1" w:rsidRDefault="001B21F1">
            <w:pPr>
              <w:pStyle w:val="TableParagraph"/>
              <w:rPr>
                <w:sz w:val="26"/>
              </w:rPr>
            </w:pPr>
          </w:p>
        </w:tc>
        <w:tc>
          <w:tcPr>
            <w:tcW w:w="742" w:type="dxa"/>
            <w:vMerge w:val="restart"/>
          </w:tcPr>
          <w:p w:rsidR="001B21F1" w:rsidRDefault="001B21F1">
            <w:pPr>
              <w:pStyle w:val="TableParagraph"/>
              <w:rPr>
                <w:sz w:val="26"/>
              </w:rPr>
            </w:pPr>
          </w:p>
        </w:tc>
        <w:tc>
          <w:tcPr>
            <w:tcW w:w="720" w:type="dxa"/>
            <w:vMerge w:val="restart"/>
          </w:tcPr>
          <w:p w:rsidR="001B21F1" w:rsidRDefault="001B21F1">
            <w:pPr>
              <w:pStyle w:val="TableParagraph"/>
              <w:rPr>
                <w:sz w:val="26"/>
              </w:rPr>
            </w:pPr>
          </w:p>
        </w:tc>
      </w:tr>
      <w:tr w:rsidR="001B21F1">
        <w:trPr>
          <w:trHeight w:val="683"/>
        </w:trPr>
        <w:tc>
          <w:tcPr>
            <w:tcW w:w="838" w:type="dxa"/>
          </w:tcPr>
          <w:p w:rsidR="001B21F1" w:rsidRDefault="000F02B7">
            <w:pPr>
              <w:pStyle w:val="TableParagraph"/>
              <w:spacing w:before="96"/>
              <w:ind w:left="114"/>
              <w:rPr>
                <w:sz w:val="28"/>
              </w:rPr>
            </w:pPr>
            <w:r>
              <w:rPr>
                <w:sz w:val="28"/>
              </w:rPr>
              <w:t>2</w:t>
            </w:r>
          </w:p>
        </w:tc>
        <w:tc>
          <w:tcPr>
            <w:tcW w:w="1751" w:type="dxa"/>
            <w:vMerge/>
            <w:tcBorders>
              <w:top w:val="nil"/>
            </w:tcBorders>
          </w:tcPr>
          <w:p w:rsidR="001B21F1" w:rsidRDefault="001B21F1">
            <w:pPr>
              <w:rPr>
                <w:sz w:val="2"/>
                <w:szCs w:val="2"/>
              </w:rPr>
            </w:pPr>
          </w:p>
        </w:tc>
        <w:tc>
          <w:tcPr>
            <w:tcW w:w="874" w:type="dxa"/>
          </w:tcPr>
          <w:p w:rsidR="001B21F1" w:rsidRDefault="001B21F1">
            <w:pPr>
              <w:pStyle w:val="TableParagraph"/>
              <w:rPr>
                <w:sz w:val="26"/>
              </w:rPr>
            </w:pPr>
          </w:p>
        </w:tc>
        <w:tc>
          <w:tcPr>
            <w:tcW w:w="1047" w:type="dxa"/>
          </w:tcPr>
          <w:p w:rsidR="001B21F1" w:rsidRDefault="001B21F1">
            <w:pPr>
              <w:pStyle w:val="TableParagraph"/>
              <w:rPr>
                <w:sz w:val="26"/>
              </w:rPr>
            </w:pPr>
          </w:p>
        </w:tc>
        <w:tc>
          <w:tcPr>
            <w:tcW w:w="1027" w:type="dxa"/>
          </w:tcPr>
          <w:p w:rsidR="001B21F1" w:rsidRDefault="001B21F1">
            <w:pPr>
              <w:pStyle w:val="TableParagraph"/>
              <w:rPr>
                <w:sz w:val="26"/>
              </w:rPr>
            </w:pPr>
          </w:p>
        </w:tc>
        <w:tc>
          <w:tcPr>
            <w:tcW w:w="1541" w:type="dxa"/>
          </w:tcPr>
          <w:p w:rsidR="001B21F1" w:rsidRDefault="001B21F1">
            <w:pPr>
              <w:pStyle w:val="TableParagraph"/>
              <w:rPr>
                <w:sz w:val="26"/>
              </w:rPr>
            </w:pPr>
          </w:p>
        </w:tc>
        <w:tc>
          <w:tcPr>
            <w:tcW w:w="758" w:type="dxa"/>
          </w:tcPr>
          <w:p w:rsidR="001B21F1" w:rsidRDefault="001B21F1">
            <w:pPr>
              <w:pStyle w:val="TableParagraph"/>
              <w:rPr>
                <w:sz w:val="26"/>
              </w:rPr>
            </w:pPr>
          </w:p>
        </w:tc>
        <w:tc>
          <w:tcPr>
            <w:tcW w:w="799" w:type="dxa"/>
            <w:vMerge/>
            <w:tcBorders>
              <w:top w:val="nil"/>
            </w:tcBorders>
          </w:tcPr>
          <w:p w:rsidR="001B21F1" w:rsidRDefault="001B21F1">
            <w:pPr>
              <w:rPr>
                <w:sz w:val="2"/>
                <w:szCs w:val="2"/>
              </w:rPr>
            </w:pPr>
          </w:p>
        </w:tc>
        <w:tc>
          <w:tcPr>
            <w:tcW w:w="742" w:type="dxa"/>
            <w:vMerge/>
            <w:tcBorders>
              <w:top w:val="nil"/>
            </w:tcBorders>
          </w:tcPr>
          <w:p w:rsidR="001B21F1" w:rsidRDefault="001B21F1">
            <w:pPr>
              <w:rPr>
                <w:sz w:val="2"/>
                <w:szCs w:val="2"/>
              </w:rPr>
            </w:pPr>
          </w:p>
        </w:tc>
        <w:tc>
          <w:tcPr>
            <w:tcW w:w="720" w:type="dxa"/>
            <w:vMerge/>
            <w:tcBorders>
              <w:top w:val="nil"/>
            </w:tcBorders>
          </w:tcPr>
          <w:p w:rsidR="001B21F1" w:rsidRDefault="001B21F1">
            <w:pPr>
              <w:rPr>
                <w:sz w:val="2"/>
                <w:szCs w:val="2"/>
              </w:rPr>
            </w:pPr>
          </w:p>
        </w:tc>
      </w:tr>
      <w:tr w:rsidR="001B21F1">
        <w:trPr>
          <w:trHeight w:val="681"/>
        </w:trPr>
        <w:tc>
          <w:tcPr>
            <w:tcW w:w="838" w:type="dxa"/>
          </w:tcPr>
          <w:p w:rsidR="001B21F1" w:rsidRDefault="000F02B7">
            <w:pPr>
              <w:pStyle w:val="TableParagraph"/>
              <w:spacing w:before="96"/>
              <w:ind w:left="114"/>
              <w:rPr>
                <w:sz w:val="28"/>
              </w:rPr>
            </w:pPr>
            <w:r>
              <w:rPr>
                <w:sz w:val="28"/>
              </w:rPr>
              <w:t>3</w:t>
            </w:r>
          </w:p>
        </w:tc>
        <w:tc>
          <w:tcPr>
            <w:tcW w:w="1751" w:type="dxa"/>
            <w:vMerge/>
            <w:tcBorders>
              <w:top w:val="nil"/>
            </w:tcBorders>
          </w:tcPr>
          <w:p w:rsidR="001B21F1" w:rsidRDefault="001B21F1">
            <w:pPr>
              <w:rPr>
                <w:sz w:val="2"/>
                <w:szCs w:val="2"/>
              </w:rPr>
            </w:pPr>
          </w:p>
        </w:tc>
        <w:tc>
          <w:tcPr>
            <w:tcW w:w="874" w:type="dxa"/>
          </w:tcPr>
          <w:p w:rsidR="001B21F1" w:rsidRDefault="001B21F1">
            <w:pPr>
              <w:pStyle w:val="TableParagraph"/>
              <w:rPr>
                <w:sz w:val="26"/>
              </w:rPr>
            </w:pPr>
          </w:p>
        </w:tc>
        <w:tc>
          <w:tcPr>
            <w:tcW w:w="1047" w:type="dxa"/>
          </w:tcPr>
          <w:p w:rsidR="001B21F1" w:rsidRDefault="001B21F1">
            <w:pPr>
              <w:pStyle w:val="TableParagraph"/>
              <w:rPr>
                <w:sz w:val="26"/>
              </w:rPr>
            </w:pPr>
          </w:p>
        </w:tc>
        <w:tc>
          <w:tcPr>
            <w:tcW w:w="1027" w:type="dxa"/>
          </w:tcPr>
          <w:p w:rsidR="001B21F1" w:rsidRDefault="001B21F1">
            <w:pPr>
              <w:pStyle w:val="TableParagraph"/>
              <w:rPr>
                <w:sz w:val="26"/>
              </w:rPr>
            </w:pPr>
          </w:p>
        </w:tc>
        <w:tc>
          <w:tcPr>
            <w:tcW w:w="1541" w:type="dxa"/>
          </w:tcPr>
          <w:p w:rsidR="001B21F1" w:rsidRDefault="001B21F1">
            <w:pPr>
              <w:pStyle w:val="TableParagraph"/>
              <w:rPr>
                <w:sz w:val="26"/>
              </w:rPr>
            </w:pPr>
          </w:p>
        </w:tc>
        <w:tc>
          <w:tcPr>
            <w:tcW w:w="758" w:type="dxa"/>
          </w:tcPr>
          <w:p w:rsidR="001B21F1" w:rsidRDefault="001B21F1">
            <w:pPr>
              <w:pStyle w:val="TableParagraph"/>
              <w:rPr>
                <w:sz w:val="26"/>
              </w:rPr>
            </w:pPr>
          </w:p>
        </w:tc>
        <w:tc>
          <w:tcPr>
            <w:tcW w:w="799" w:type="dxa"/>
            <w:vMerge/>
            <w:tcBorders>
              <w:top w:val="nil"/>
            </w:tcBorders>
          </w:tcPr>
          <w:p w:rsidR="001B21F1" w:rsidRDefault="001B21F1">
            <w:pPr>
              <w:rPr>
                <w:sz w:val="2"/>
                <w:szCs w:val="2"/>
              </w:rPr>
            </w:pPr>
          </w:p>
        </w:tc>
        <w:tc>
          <w:tcPr>
            <w:tcW w:w="742" w:type="dxa"/>
            <w:vMerge/>
            <w:tcBorders>
              <w:top w:val="nil"/>
            </w:tcBorders>
          </w:tcPr>
          <w:p w:rsidR="001B21F1" w:rsidRDefault="001B21F1">
            <w:pPr>
              <w:rPr>
                <w:sz w:val="2"/>
                <w:szCs w:val="2"/>
              </w:rPr>
            </w:pPr>
          </w:p>
        </w:tc>
        <w:tc>
          <w:tcPr>
            <w:tcW w:w="720" w:type="dxa"/>
            <w:vMerge/>
            <w:tcBorders>
              <w:top w:val="nil"/>
            </w:tcBorders>
          </w:tcPr>
          <w:p w:rsidR="001B21F1" w:rsidRDefault="001B21F1">
            <w:pPr>
              <w:rPr>
                <w:sz w:val="2"/>
                <w:szCs w:val="2"/>
              </w:rPr>
            </w:pPr>
          </w:p>
        </w:tc>
      </w:tr>
      <w:tr w:rsidR="001B21F1">
        <w:trPr>
          <w:trHeight w:val="681"/>
        </w:trPr>
        <w:tc>
          <w:tcPr>
            <w:tcW w:w="838" w:type="dxa"/>
          </w:tcPr>
          <w:p w:rsidR="001B21F1" w:rsidRDefault="000F02B7">
            <w:pPr>
              <w:pStyle w:val="TableParagraph"/>
              <w:spacing w:before="96"/>
              <w:ind w:left="114"/>
              <w:rPr>
                <w:sz w:val="28"/>
              </w:rPr>
            </w:pPr>
            <w:r>
              <w:rPr>
                <w:sz w:val="28"/>
              </w:rPr>
              <w:t>4</w:t>
            </w:r>
          </w:p>
        </w:tc>
        <w:tc>
          <w:tcPr>
            <w:tcW w:w="1751" w:type="dxa"/>
            <w:vMerge/>
            <w:tcBorders>
              <w:top w:val="nil"/>
            </w:tcBorders>
          </w:tcPr>
          <w:p w:rsidR="001B21F1" w:rsidRDefault="001B21F1">
            <w:pPr>
              <w:rPr>
                <w:sz w:val="2"/>
                <w:szCs w:val="2"/>
              </w:rPr>
            </w:pPr>
          </w:p>
        </w:tc>
        <w:tc>
          <w:tcPr>
            <w:tcW w:w="874" w:type="dxa"/>
          </w:tcPr>
          <w:p w:rsidR="001B21F1" w:rsidRDefault="001B21F1">
            <w:pPr>
              <w:pStyle w:val="TableParagraph"/>
              <w:rPr>
                <w:sz w:val="26"/>
              </w:rPr>
            </w:pPr>
          </w:p>
        </w:tc>
        <w:tc>
          <w:tcPr>
            <w:tcW w:w="1047" w:type="dxa"/>
          </w:tcPr>
          <w:p w:rsidR="001B21F1" w:rsidRDefault="001B21F1">
            <w:pPr>
              <w:pStyle w:val="TableParagraph"/>
              <w:rPr>
                <w:sz w:val="26"/>
              </w:rPr>
            </w:pPr>
          </w:p>
        </w:tc>
        <w:tc>
          <w:tcPr>
            <w:tcW w:w="1027" w:type="dxa"/>
          </w:tcPr>
          <w:p w:rsidR="001B21F1" w:rsidRDefault="001B21F1">
            <w:pPr>
              <w:pStyle w:val="TableParagraph"/>
              <w:rPr>
                <w:sz w:val="26"/>
              </w:rPr>
            </w:pPr>
          </w:p>
        </w:tc>
        <w:tc>
          <w:tcPr>
            <w:tcW w:w="1541" w:type="dxa"/>
          </w:tcPr>
          <w:p w:rsidR="001B21F1" w:rsidRDefault="001B21F1">
            <w:pPr>
              <w:pStyle w:val="TableParagraph"/>
              <w:rPr>
                <w:sz w:val="26"/>
              </w:rPr>
            </w:pPr>
          </w:p>
        </w:tc>
        <w:tc>
          <w:tcPr>
            <w:tcW w:w="758" w:type="dxa"/>
          </w:tcPr>
          <w:p w:rsidR="001B21F1" w:rsidRDefault="001B21F1">
            <w:pPr>
              <w:pStyle w:val="TableParagraph"/>
              <w:rPr>
                <w:sz w:val="26"/>
              </w:rPr>
            </w:pPr>
          </w:p>
        </w:tc>
        <w:tc>
          <w:tcPr>
            <w:tcW w:w="799" w:type="dxa"/>
            <w:vMerge/>
            <w:tcBorders>
              <w:top w:val="nil"/>
            </w:tcBorders>
          </w:tcPr>
          <w:p w:rsidR="001B21F1" w:rsidRDefault="001B21F1">
            <w:pPr>
              <w:rPr>
                <w:sz w:val="2"/>
                <w:szCs w:val="2"/>
              </w:rPr>
            </w:pPr>
          </w:p>
        </w:tc>
        <w:tc>
          <w:tcPr>
            <w:tcW w:w="742" w:type="dxa"/>
            <w:vMerge/>
            <w:tcBorders>
              <w:top w:val="nil"/>
            </w:tcBorders>
          </w:tcPr>
          <w:p w:rsidR="001B21F1" w:rsidRDefault="001B21F1">
            <w:pPr>
              <w:rPr>
                <w:sz w:val="2"/>
                <w:szCs w:val="2"/>
              </w:rPr>
            </w:pPr>
          </w:p>
        </w:tc>
        <w:tc>
          <w:tcPr>
            <w:tcW w:w="720" w:type="dxa"/>
            <w:vMerge/>
            <w:tcBorders>
              <w:top w:val="nil"/>
            </w:tcBorders>
          </w:tcPr>
          <w:p w:rsidR="001B21F1" w:rsidRDefault="001B21F1">
            <w:pPr>
              <w:rPr>
                <w:sz w:val="2"/>
                <w:szCs w:val="2"/>
              </w:rPr>
            </w:pPr>
          </w:p>
        </w:tc>
      </w:tr>
      <w:tr w:rsidR="001B21F1">
        <w:trPr>
          <w:trHeight w:val="683"/>
        </w:trPr>
        <w:tc>
          <w:tcPr>
            <w:tcW w:w="838" w:type="dxa"/>
          </w:tcPr>
          <w:p w:rsidR="001B21F1" w:rsidRDefault="000F02B7">
            <w:pPr>
              <w:pStyle w:val="TableParagraph"/>
              <w:spacing w:before="96"/>
              <w:ind w:left="114"/>
              <w:rPr>
                <w:sz w:val="28"/>
              </w:rPr>
            </w:pPr>
            <w:r>
              <w:rPr>
                <w:sz w:val="28"/>
              </w:rPr>
              <w:t>5</w:t>
            </w:r>
          </w:p>
        </w:tc>
        <w:tc>
          <w:tcPr>
            <w:tcW w:w="1751" w:type="dxa"/>
            <w:vMerge/>
            <w:tcBorders>
              <w:top w:val="nil"/>
            </w:tcBorders>
          </w:tcPr>
          <w:p w:rsidR="001B21F1" w:rsidRDefault="001B21F1">
            <w:pPr>
              <w:rPr>
                <w:sz w:val="2"/>
                <w:szCs w:val="2"/>
              </w:rPr>
            </w:pPr>
          </w:p>
        </w:tc>
        <w:tc>
          <w:tcPr>
            <w:tcW w:w="874" w:type="dxa"/>
          </w:tcPr>
          <w:p w:rsidR="001B21F1" w:rsidRDefault="001B21F1">
            <w:pPr>
              <w:pStyle w:val="TableParagraph"/>
              <w:rPr>
                <w:sz w:val="26"/>
              </w:rPr>
            </w:pPr>
          </w:p>
        </w:tc>
        <w:tc>
          <w:tcPr>
            <w:tcW w:w="1047" w:type="dxa"/>
          </w:tcPr>
          <w:p w:rsidR="001B21F1" w:rsidRDefault="001B21F1">
            <w:pPr>
              <w:pStyle w:val="TableParagraph"/>
              <w:rPr>
                <w:sz w:val="26"/>
              </w:rPr>
            </w:pPr>
          </w:p>
        </w:tc>
        <w:tc>
          <w:tcPr>
            <w:tcW w:w="1027" w:type="dxa"/>
          </w:tcPr>
          <w:p w:rsidR="001B21F1" w:rsidRDefault="001B21F1">
            <w:pPr>
              <w:pStyle w:val="TableParagraph"/>
              <w:rPr>
                <w:sz w:val="26"/>
              </w:rPr>
            </w:pPr>
          </w:p>
        </w:tc>
        <w:tc>
          <w:tcPr>
            <w:tcW w:w="1541" w:type="dxa"/>
          </w:tcPr>
          <w:p w:rsidR="001B21F1" w:rsidRDefault="001B21F1">
            <w:pPr>
              <w:pStyle w:val="TableParagraph"/>
              <w:rPr>
                <w:sz w:val="26"/>
              </w:rPr>
            </w:pPr>
          </w:p>
        </w:tc>
        <w:tc>
          <w:tcPr>
            <w:tcW w:w="758" w:type="dxa"/>
          </w:tcPr>
          <w:p w:rsidR="001B21F1" w:rsidRDefault="001B21F1">
            <w:pPr>
              <w:pStyle w:val="TableParagraph"/>
              <w:rPr>
                <w:sz w:val="26"/>
              </w:rPr>
            </w:pPr>
          </w:p>
        </w:tc>
        <w:tc>
          <w:tcPr>
            <w:tcW w:w="799" w:type="dxa"/>
            <w:vMerge/>
            <w:tcBorders>
              <w:top w:val="nil"/>
            </w:tcBorders>
          </w:tcPr>
          <w:p w:rsidR="001B21F1" w:rsidRDefault="001B21F1">
            <w:pPr>
              <w:rPr>
                <w:sz w:val="2"/>
                <w:szCs w:val="2"/>
              </w:rPr>
            </w:pPr>
          </w:p>
        </w:tc>
        <w:tc>
          <w:tcPr>
            <w:tcW w:w="742" w:type="dxa"/>
            <w:vMerge/>
            <w:tcBorders>
              <w:top w:val="nil"/>
            </w:tcBorders>
          </w:tcPr>
          <w:p w:rsidR="001B21F1" w:rsidRDefault="001B21F1">
            <w:pPr>
              <w:rPr>
                <w:sz w:val="2"/>
                <w:szCs w:val="2"/>
              </w:rPr>
            </w:pPr>
          </w:p>
        </w:tc>
        <w:tc>
          <w:tcPr>
            <w:tcW w:w="720" w:type="dxa"/>
            <w:vMerge/>
            <w:tcBorders>
              <w:top w:val="nil"/>
            </w:tcBorders>
          </w:tcPr>
          <w:p w:rsidR="001B21F1" w:rsidRDefault="001B21F1">
            <w:pPr>
              <w:rPr>
                <w:sz w:val="2"/>
                <w:szCs w:val="2"/>
              </w:rPr>
            </w:pPr>
          </w:p>
        </w:tc>
      </w:tr>
    </w:tbl>
    <w:p w:rsidR="001B21F1" w:rsidRDefault="000F02B7">
      <w:pPr>
        <w:pStyle w:val="a3"/>
        <w:ind w:left="894"/>
      </w:pPr>
      <w:r>
        <w:t>Табличные</w:t>
      </w:r>
      <w:r>
        <w:rPr>
          <w:spacing w:val="-6"/>
        </w:rPr>
        <w:t xml:space="preserve"> </w:t>
      </w:r>
      <w:r>
        <w:t>значения</w:t>
      </w:r>
      <w:r>
        <w:rPr>
          <w:spacing w:val="-5"/>
        </w:rPr>
        <w:t xml:space="preserve"> </w:t>
      </w:r>
      <w:r>
        <w:t>показателей</w:t>
      </w:r>
      <w:r>
        <w:rPr>
          <w:spacing w:val="-5"/>
        </w:rPr>
        <w:t xml:space="preserve"> </w:t>
      </w:r>
      <w:r>
        <w:t>преломления</w:t>
      </w:r>
      <w:r>
        <w:rPr>
          <w:spacing w:val="-5"/>
        </w:rPr>
        <w:t xml:space="preserve"> </w:t>
      </w:r>
      <w:r>
        <w:t>некоторых</w:t>
      </w:r>
      <w:r>
        <w:rPr>
          <w:spacing w:val="-4"/>
        </w:rPr>
        <w:t xml:space="preserve"> </w:t>
      </w:r>
      <w:r>
        <w:t>твердых</w:t>
      </w:r>
      <w:r>
        <w:rPr>
          <w:spacing w:val="-5"/>
        </w:rPr>
        <w:t xml:space="preserve"> </w:t>
      </w:r>
      <w:r>
        <w:t>тел</w:t>
      </w:r>
    </w:p>
    <w:p w:rsidR="001B21F1" w:rsidRDefault="001B21F1">
      <w:pPr>
        <w:pStyle w:val="a3"/>
        <w:spacing w:before="1"/>
        <w:rPr>
          <w:sz w:val="13"/>
        </w:rPr>
      </w:pPr>
    </w:p>
    <w:tbl>
      <w:tblPr>
        <w:tblStyle w:val="TableNormal"/>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81"/>
        <w:gridCol w:w="3295"/>
        <w:gridCol w:w="3296"/>
      </w:tblGrid>
      <w:tr w:rsidR="001B21F1">
        <w:trPr>
          <w:trHeight w:val="472"/>
        </w:trPr>
        <w:tc>
          <w:tcPr>
            <w:tcW w:w="3281" w:type="dxa"/>
          </w:tcPr>
          <w:p w:rsidR="001B21F1" w:rsidRDefault="000F02B7">
            <w:pPr>
              <w:pStyle w:val="TableParagraph"/>
              <w:spacing w:line="312" w:lineRule="exact"/>
              <w:ind w:left="114"/>
              <w:rPr>
                <w:sz w:val="28"/>
              </w:rPr>
            </w:pPr>
            <w:r>
              <w:rPr>
                <w:sz w:val="28"/>
              </w:rPr>
              <w:t>№</w:t>
            </w:r>
            <w:r>
              <w:rPr>
                <w:spacing w:val="-1"/>
                <w:sz w:val="28"/>
              </w:rPr>
              <w:t xml:space="preserve"> </w:t>
            </w:r>
            <w:r>
              <w:rPr>
                <w:sz w:val="28"/>
              </w:rPr>
              <w:t>п/п</w:t>
            </w:r>
          </w:p>
        </w:tc>
        <w:tc>
          <w:tcPr>
            <w:tcW w:w="3295" w:type="dxa"/>
          </w:tcPr>
          <w:p w:rsidR="001B21F1" w:rsidRDefault="000F02B7">
            <w:pPr>
              <w:pStyle w:val="TableParagraph"/>
              <w:spacing w:line="312" w:lineRule="exact"/>
              <w:ind w:left="112"/>
              <w:rPr>
                <w:sz w:val="28"/>
              </w:rPr>
            </w:pPr>
            <w:r>
              <w:rPr>
                <w:sz w:val="28"/>
              </w:rPr>
              <w:t>Материал</w:t>
            </w:r>
          </w:p>
        </w:tc>
        <w:tc>
          <w:tcPr>
            <w:tcW w:w="3296" w:type="dxa"/>
          </w:tcPr>
          <w:p w:rsidR="001B21F1" w:rsidRDefault="000F02B7">
            <w:pPr>
              <w:pStyle w:val="TableParagraph"/>
              <w:spacing w:line="312" w:lineRule="exact"/>
              <w:ind w:left="113"/>
              <w:rPr>
                <w:sz w:val="28"/>
              </w:rPr>
            </w:pPr>
            <w:r>
              <w:rPr>
                <w:sz w:val="28"/>
              </w:rPr>
              <w:t>n</w:t>
            </w:r>
          </w:p>
        </w:tc>
      </w:tr>
      <w:tr w:rsidR="001B21F1">
        <w:trPr>
          <w:trHeight w:val="472"/>
        </w:trPr>
        <w:tc>
          <w:tcPr>
            <w:tcW w:w="3281" w:type="dxa"/>
          </w:tcPr>
          <w:p w:rsidR="001B21F1" w:rsidRDefault="000F02B7">
            <w:pPr>
              <w:pStyle w:val="TableParagraph"/>
              <w:spacing w:line="312" w:lineRule="exact"/>
              <w:ind w:left="114"/>
              <w:rPr>
                <w:sz w:val="28"/>
              </w:rPr>
            </w:pPr>
            <w:r>
              <w:rPr>
                <w:sz w:val="28"/>
              </w:rPr>
              <w:t>1</w:t>
            </w:r>
          </w:p>
        </w:tc>
        <w:tc>
          <w:tcPr>
            <w:tcW w:w="3295" w:type="dxa"/>
          </w:tcPr>
          <w:p w:rsidR="001B21F1" w:rsidRDefault="000F02B7">
            <w:pPr>
              <w:pStyle w:val="TableParagraph"/>
              <w:spacing w:line="312" w:lineRule="exact"/>
              <w:ind w:left="112"/>
              <w:rPr>
                <w:sz w:val="28"/>
              </w:rPr>
            </w:pPr>
            <w:r>
              <w:rPr>
                <w:sz w:val="28"/>
              </w:rPr>
              <w:t>Рубин</w:t>
            </w:r>
          </w:p>
        </w:tc>
        <w:tc>
          <w:tcPr>
            <w:tcW w:w="3296" w:type="dxa"/>
          </w:tcPr>
          <w:p w:rsidR="001B21F1" w:rsidRDefault="000F02B7">
            <w:pPr>
              <w:pStyle w:val="TableParagraph"/>
              <w:spacing w:line="312" w:lineRule="exact"/>
              <w:ind w:left="113"/>
              <w:rPr>
                <w:sz w:val="28"/>
              </w:rPr>
            </w:pPr>
            <w:r>
              <w:rPr>
                <w:sz w:val="28"/>
              </w:rPr>
              <w:t>1,76</w:t>
            </w:r>
          </w:p>
        </w:tc>
      </w:tr>
      <w:tr w:rsidR="001B21F1">
        <w:trPr>
          <w:trHeight w:val="469"/>
        </w:trPr>
        <w:tc>
          <w:tcPr>
            <w:tcW w:w="3281" w:type="dxa"/>
          </w:tcPr>
          <w:p w:rsidR="001B21F1" w:rsidRDefault="000F02B7">
            <w:pPr>
              <w:pStyle w:val="TableParagraph"/>
              <w:spacing w:line="312" w:lineRule="exact"/>
              <w:ind w:left="114"/>
              <w:rPr>
                <w:sz w:val="28"/>
              </w:rPr>
            </w:pPr>
            <w:r>
              <w:rPr>
                <w:sz w:val="28"/>
              </w:rPr>
              <w:t>2</w:t>
            </w:r>
          </w:p>
        </w:tc>
        <w:tc>
          <w:tcPr>
            <w:tcW w:w="3295" w:type="dxa"/>
          </w:tcPr>
          <w:p w:rsidR="001B21F1" w:rsidRDefault="000F02B7">
            <w:pPr>
              <w:pStyle w:val="TableParagraph"/>
              <w:spacing w:line="312" w:lineRule="exact"/>
              <w:ind w:left="112"/>
              <w:rPr>
                <w:sz w:val="28"/>
              </w:rPr>
            </w:pPr>
            <w:r>
              <w:rPr>
                <w:sz w:val="28"/>
              </w:rPr>
              <w:t>Алмаз</w:t>
            </w:r>
          </w:p>
        </w:tc>
        <w:tc>
          <w:tcPr>
            <w:tcW w:w="3296" w:type="dxa"/>
          </w:tcPr>
          <w:p w:rsidR="001B21F1" w:rsidRDefault="000F02B7">
            <w:pPr>
              <w:pStyle w:val="TableParagraph"/>
              <w:spacing w:line="312" w:lineRule="exact"/>
              <w:ind w:left="113"/>
              <w:rPr>
                <w:sz w:val="28"/>
              </w:rPr>
            </w:pPr>
            <w:r>
              <w:rPr>
                <w:sz w:val="28"/>
              </w:rPr>
              <w:t>2,42</w:t>
            </w:r>
          </w:p>
        </w:tc>
      </w:tr>
      <w:tr w:rsidR="001B21F1">
        <w:trPr>
          <w:trHeight w:val="472"/>
        </w:trPr>
        <w:tc>
          <w:tcPr>
            <w:tcW w:w="3281" w:type="dxa"/>
          </w:tcPr>
          <w:p w:rsidR="001B21F1" w:rsidRDefault="000F02B7">
            <w:pPr>
              <w:pStyle w:val="TableParagraph"/>
              <w:spacing w:line="315" w:lineRule="exact"/>
              <w:ind w:left="114"/>
              <w:rPr>
                <w:sz w:val="28"/>
              </w:rPr>
            </w:pPr>
            <w:r>
              <w:rPr>
                <w:sz w:val="28"/>
              </w:rPr>
              <w:t>3</w:t>
            </w:r>
          </w:p>
        </w:tc>
        <w:tc>
          <w:tcPr>
            <w:tcW w:w="3295" w:type="dxa"/>
          </w:tcPr>
          <w:p w:rsidR="001B21F1" w:rsidRDefault="000F02B7">
            <w:pPr>
              <w:pStyle w:val="TableParagraph"/>
              <w:spacing w:line="315" w:lineRule="exact"/>
              <w:ind w:left="112"/>
              <w:rPr>
                <w:sz w:val="28"/>
              </w:rPr>
            </w:pPr>
            <w:r>
              <w:rPr>
                <w:sz w:val="28"/>
              </w:rPr>
              <w:t>Стекло</w:t>
            </w:r>
          </w:p>
        </w:tc>
        <w:tc>
          <w:tcPr>
            <w:tcW w:w="3296" w:type="dxa"/>
          </w:tcPr>
          <w:p w:rsidR="001B21F1" w:rsidRDefault="000F02B7">
            <w:pPr>
              <w:pStyle w:val="TableParagraph"/>
              <w:spacing w:line="315" w:lineRule="exact"/>
              <w:ind w:left="113"/>
              <w:rPr>
                <w:sz w:val="28"/>
              </w:rPr>
            </w:pPr>
            <w:r>
              <w:rPr>
                <w:sz w:val="28"/>
              </w:rPr>
              <w:t>1,5</w:t>
            </w:r>
          </w:p>
        </w:tc>
      </w:tr>
      <w:tr w:rsidR="001B21F1">
        <w:trPr>
          <w:trHeight w:val="472"/>
        </w:trPr>
        <w:tc>
          <w:tcPr>
            <w:tcW w:w="3281" w:type="dxa"/>
          </w:tcPr>
          <w:p w:rsidR="001B21F1" w:rsidRDefault="000F02B7">
            <w:pPr>
              <w:pStyle w:val="TableParagraph"/>
              <w:spacing w:line="315" w:lineRule="exact"/>
              <w:ind w:left="114"/>
              <w:rPr>
                <w:sz w:val="28"/>
              </w:rPr>
            </w:pPr>
            <w:r>
              <w:rPr>
                <w:sz w:val="28"/>
              </w:rPr>
              <w:t>4</w:t>
            </w:r>
          </w:p>
        </w:tc>
        <w:tc>
          <w:tcPr>
            <w:tcW w:w="3295" w:type="dxa"/>
          </w:tcPr>
          <w:p w:rsidR="001B21F1" w:rsidRDefault="000F02B7">
            <w:pPr>
              <w:pStyle w:val="TableParagraph"/>
              <w:spacing w:line="315" w:lineRule="exact"/>
              <w:ind w:left="112"/>
              <w:rPr>
                <w:sz w:val="28"/>
              </w:rPr>
            </w:pPr>
            <w:r>
              <w:rPr>
                <w:sz w:val="28"/>
              </w:rPr>
              <w:t>Лед</w:t>
            </w:r>
          </w:p>
        </w:tc>
        <w:tc>
          <w:tcPr>
            <w:tcW w:w="3296" w:type="dxa"/>
          </w:tcPr>
          <w:p w:rsidR="001B21F1" w:rsidRDefault="000F02B7">
            <w:pPr>
              <w:pStyle w:val="TableParagraph"/>
              <w:spacing w:line="315" w:lineRule="exact"/>
              <w:ind w:left="113"/>
              <w:rPr>
                <w:sz w:val="28"/>
              </w:rPr>
            </w:pPr>
            <w:r>
              <w:rPr>
                <w:sz w:val="28"/>
              </w:rPr>
              <w:t>1,31</w:t>
            </w:r>
          </w:p>
        </w:tc>
      </w:tr>
      <w:tr w:rsidR="001B21F1">
        <w:trPr>
          <w:trHeight w:val="472"/>
        </w:trPr>
        <w:tc>
          <w:tcPr>
            <w:tcW w:w="3281" w:type="dxa"/>
          </w:tcPr>
          <w:p w:rsidR="001B21F1" w:rsidRDefault="000F02B7">
            <w:pPr>
              <w:pStyle w:val="TableParagraph"/>
              <w:spacing w:line="315" w:lineRule="exact"/>
              <w:ind w:left="114"/>
              <w:rPr>
                <w:sz w:val="28"/>
              </w:rPr>
            </w:pPr>
            <w:r>
              <w:rPr>
                <w:sz w:val="28"/>
              </w:rPr>
              <w:t>5</w:t>
            </w:r>
          </w:p>
        </w:tc>
        <w:tc>
          <w:tcPr>
            <w:tcW w:w="3295" w:type="dxa"/>
          </w:tcPr>
          <w:p w:rsidR="001B21F1" w:rsidRDefault="000F02B7">
            <w:pPr>
              <w:pStyle w:val="TableParagraph"/>
              <w:spacing w:line="315" w:lineRule="exact"/>
              <w:ind w:left="112"/>
              <w:rPr>
                <w:sz w:val="28"/>
              </w:rPr>
            </w:pPr>
            <w:r>
              <w:rPr>
                <w:sz w:val="28"/>
              </w:rPr>
              <w:t>Слюда</w:t>
            </w:r>
          </w:p>
        </w:tc>
        <w:tc>
          <w:tcPr>
            <w:tcW w:w="3296" w:type="dxa"/>
          </w:tcPr>
          <w:p w:rsidR="001B21F1" w:rsidRDefault="000F02B7">
            <w:pPr>
              <w:pStyle w:val="TableParagraph"/>
              <w:spacing w:line="315" w:lineRule="exact"/>
              <w:ind w:left="113"/>
              <w:rPr>
                <w:sz w:val="28"/>
              </w:rPr>
            </w:pPr>
            <w:r>
              <w:rPr>
                <w:sz w:val="28"/>
              </w:rPr>
              <w:t>1,58</w:t>
            </w:r>
          </w:p>
        </w:tc>
      </w:tr>
    </w:tbl>
    <w:p w:rsidR="001B21F1" w:rsidRDefault="001B21F1">
      <w:pPr>
        <w:pStyle w:val="a3"/>
        <w:spacing w:before="3"/>
        <w:rPr>
          <w:sz w:val="40"/>
        </w:rPr>
      </w:pPr>
    </w:p>
    <w:p w:rsidR="001B21F1" w:rsidRDefault="000F02B7">
      <w:pPr>
        <w:pStyle w:val="a4"/>
        <w:numPr>
          <w:ilvl w:val="0"/>
          <w:numId w:val="42"/>
        </w:numPr>
        <w:tabs>
          <w:tab w:val="left" w:pos="743"/>
        </w:tabs>
        <w:rPr>
          <w:sz w:val="28"/>
        </w:rPr>
      </w:pPr>
      <w:r>
        <w:rPr>
          <w:sz w:val="28"/>
        </w:rPr>
        <w:t>Сделайте</w:t>
      </w:r>
      <w:r>
        <w:rPr>
          <w:spacing w:val="-6"/>
          <w:sz w:val="28"/>
        </w:rPr>
        <w:t xml:space="preserve"> </w:t>
      </w:r>
      <w:r>
        <w:rPr>
          <w:sz w:val="28"/>
        </w:rPr>
        <w:t>вывод.</w:t>
      </w:r>
    </w:p>
    <w:p w:rsidR="001B21F1" w:rsidRDefault="000F02B7">
      <w:pPr>
        <w:pStyle w:val="4"/>
        <w:spacing w:before="158" w:line="320" w:lineRule="exact"/>
        <w:ind w:left="462"/>
      </w:pPr>
      <w:r>
        <w:t>Контрольные</w:t>
      </w:r>
      <w:r>
        <w:rPr>
          <w:spacing w:val="-5"/>
        </w:rPr>
        <w:t xml:space="preserve"> </w:t>
      </w:r>
      <w:r>
        <w:t>вопросы:</w:t>
      </w:r>
    </w:p>
    <w:p w:rsidR="001B21F1" w:rsidRDefault="000F02B7">
      <w:pPr>
        <w:pStyle w:val="a4"/>
        <w:numPr>
          <w:ilvl w:val="0"/>
          <w:numId w:val="41"/>
        </w:numPr>
        <w:tabs>
          <w:tab w:val="left" w:pos="820"/>
        </w:tabs>
        <w:ind w:right="1035"/>
        <w:rPr>
          <w:sz w:val="28"/>
        </w:rPr>
      </w:pPr>
      <w:r>
        <w:rPr>
          <w:sz w:val="28"/>
        </w:rPr>
        <w:t>Как связаны показатель преломления среды и скорость распространения</w:t>
      </w:r>
      <w:r>
        <w:rPr>
          <w:spacing w:val="-68"/>
          <w:sz w:val="28"/>
        </w:rPr>
        <w:t xml:space="preserve"> </w:t>
      </w:r>
      <w:r>
        <w:rPr>
          <w:sz w:val="28"/>
        </w:rPr>
        <w:t>света</w:t>
      </w:r>
      <w:r>
        <w:rPr>
          <w:spacing w:val="-1"/>
          <w:sz w:val="28"/>
        </w:rPr>
        <w:t xml:space="preserve"> </w:t>
      </w:r>
      <w:r>
        <w:rPr>
          <w:sz w:val="28"/>
        </w:rPr>
        <w:t>в</w:t>
      </w:r>
      <w:r>
        <w:rPr>
          <w:spacing w:val="-2"/>
          <w:sz w:val="28"/>
        </w:rPr>
        <w:t xml:space="preserve"> </w:t>
      </w:r>
      <w:r>
        <w:rPr>
          <w:sz w:val="28"/>
        </w:rPr>
        <w:t>ней?</w:t>
      </w:r>
    </w:p>
    <w:p w:rsidR="001B21F1" w:rsidRDefault="000F02B7">
      <w:pPr>
        <w:pStyle w:val="a4"/>
        <w:numPr>
          <w:ilvl w:val="0"/>
          <w:numId w:val="41"/>
        </w:numPr>
        <w:tabs>
          <w:tab w:val="left" w:pos="820"/>
        </w:tabs>
        <w:spacing w:line="321" w:lineRule="exact"/>
        <w:rPr>
          <w:sz w:val="28"/>
        </w:rPr>
      </w:pPr>
      <w:r>
        <w:rPr>
          <w:sz w:val="28"/>
        </w:rPr>
        <w:t>Начертите</w:t>
      </w:r>
      <w:r>
        <w:rPr>
          <w:spacing w:val="-2"/>
          <w:sz w:val="28"/>
        </w:rPr>
        <w:t xml:space="preserve"> </w:t>
      </w:r>
      <w:r>
        <w:rPr>
          <w:sz w:val="28"/>
        </w:rPr>
        <w:t>ход</w:t>
      </w:r>
      <w:r>
        <w:rPr>
          <w:spacing w:val="-1"/>
          <w:sz w:val="28"/>
        </w:rPr>
        <w:t xml:space="preserve"> </w:t>
      </w:r>
      <w:r>
        <w:rPr>
          <w:sz w:val="28"/>
        </w:rPr>
        <w:t>лучей в</w:t>
      </w:r>
      <w:r>
        <w:rPr>
          <w:spacing w:val="-3"/>
          <w:sz w:val="28"/>
        </w:rPr>
        <w:t xml:space="preserve"> </w:t>
      </w:r>
      <w:r>
        <w:rPr>
          <w:sz w:val="28"/>
        </w:rPr>
        <w:t>микроскопе.</w:t>
      </w:r>
    </w:p>
    <w:p w:rsidR="001B21F1" w:rsidRDefault="000F02B7">
      <w:pPr>
        <w:pStyle w:val="a4"/>
        <w:numPr>
          <w:ilvl w:val="0"/>
          <w:numId w:val="41"/>
        </w:numPr>
        <w:tabs>
          <w:tab w:val="left" w:pos="820"/>
        </w:tabs>
        <w:spacing w:line="242" w:lineRule="auto"/>
        <w:ind w:right="2235"/>
        <w:rPr>
          <w:sz w:val="28"/>
        </w:rPr>
      </w:pPr>
      <w:r>
        <w:rPr>
          <w:sz w:val="28"/>
        </w:rPr>
        <w:t>Что такое абсолютный показатель преломления среды? Что он</w:t>
      </w:r>
      <w:r>
        <w:rPr>
          <w:spacing w:val="-67"/>
          <w:sz w:val="28"/>
        </w:rPr>
        <w:t xml:space="preserve"> </w:t>
      </w:r>
      <w:r>
        <w:rPr>
          <w:sz w:val="28"/>
        </w:rPr>
        <w:t>характеризует,</w:t>
      </w:r>
      <w:r>
        <w:rPr>
          <w:spacing w:val="-3"/>
          <w:sz w:val="28"/>
        </w:rPr>
        <w:t xml:space="preserve"> </w:t>
      </w:r>
      <w:r>
        <w:rPr>
          <w:sz w:val="28"/>
        </w:rPr>
        <w:t>от</w:t>
      </w:r>
      <w:r>
        <w:rPr>
          <w:spacing w:val="-1"/>
          <w:sz w:val="28"/>
        </w:rPr>
        <w:t xml:space="preserve"> </w:t>
      </w:r>
      <w:r>
        <w:rPr>
          <w:sz w:val="28"/>
        </w:rPr>
        <w:t>чего</w:t>
      </w:r>
      <w:r>
        <w:rPr>
          <w:spacing w:val="1"/>
          <w:sz w:val="28"/>
        </w:rPr>
        <w:t xml:space="preserve"> </w:t>
      </w:r>
      <w:r>
        <w:rPr>
          <w:sz w:val="28"/>
        </w:rPr>
        <w:t>он зависит?</w:t>
      </w:r>
    </w:p>
    <w:p w:rsidR="001B21F1" w:rsidRDefault="000F02B7">
      <w:pPr>
        <w:pStyle w:val="a4"/>
        <w:numPr>
          <w:ilvl w:val="0"/>
          <w:numId w:val="41"/>
        </w:numPr>
        <w:tabs>
          <w:tab w:val="left" w:pos="820"/>
        </w:tabs>
        <w:ind w:right="1218"/>
        <w:rPr>
          <w:sz w:val="28"/>
        </w:rPr>
      </w:pPr>
      <w:r>
        <w:rPr>
          <w:sz w:val="28"/>
        </w:rPr>
        <w:t>Зависит ли абсолютный показатель вещества от того, каким светом его</w:t>
      </w:r>
      <w:r>
        <w:rPr>
          <w:spacing w:val="-67"/>
          <w:sz w:val="28"/>
        </w:rPr>
        <w:t xml:space="preserve"> </w:t>
      </w:r>
      <w:r>
        <w:rPr>
          <w:sz w:val="28"/>
        </w:rPr>
        <w:t>облучают?</w:t>
      </w:r>
      <w:r>
        <w:rPr>
          <w:spacing w:val="-26"/>
          <w:sz w:val="28"/>
        </w:rPr>
        <w:t xml:space="preserve"> </w:t>
      </w:r>
      <w:r>
        <w:rPr>
          <w:sz w:val="28"/>
        </w:rPr>
        <w:t>Если зависит</w:t>
      </w:r>
      <w:r>
        <w:rPr>
          <w:spacing w:val="-1"/>
          <w:sz w:val="28"/>
        </w:rPr>
        <w:t xml:space="preserve"> </w:t>
      </w:r>
      <w:r>
        <w:rPr>
          <w:sz w:val="28"/>
        </w:rPr>
        <w:t>то</w:t>
      </w:r>
      <w:r>
        <w:rPr>
          <w:spacing w:val="1"/>
          <w:sz w:val="28"/>
        </w:rPr>
        <w:t xml:space="preserve"> </w:t>
      </w:r>
      <w:r>
        <w:rPr>
          <w:sz w:val="28"/>
        </w:rPr>
        <w:t>как?</w:t>
      </w:r>
    </w:p>
    <w:p w:rsidR="001B21F1" w:rsidRDefault="000F02B7">
      <w:pPr>
        <w:pStyle w:val="a4"/>
        <w:numPr>
          <w:ilvl w:val="0"/>
          <w:numId w:val="41"/>
        </w:numPr>
        <w:tabs>
          <w:tab w:val="left" w:pos="820"/>
        </w:tabs>
        <w:spacing w:line="321" w:lineRule="exact"/>
        <w:rPr>
          <w:sz w:val="28"/>
        </w:rPr>
      </w:pPr>
      <w:r>
        <w:rPr>
          <w:sz w:val="28"/>
        </w:rPr>
        <w:t>Объясните</w:t>
      </w:r>
      <w:r>
        <w:rPr>
          <w:spacing w:val="-1"/>
          <w:sz w:val="28"/>
        </w:rPr>
        <w:t xml:space="preserve"> </w:t>
      </w:r>
      <w:r>
        <w:rPr>
          <w:sz w:val="28"/>
        </w:rPr>
        <w:t>для</w:t>
      </w:r>
      <w:r>
        <w:rPr>
          <w:spacing w:val="-1"/>
          <w:sz w:val="28"/>
        </w:rPr>
        <w:t xml:space="preserve"> </w:t>
      </w:r>
      <w:r>
        <w:rPr>
          <w:sz w:val="28"/>
        </w:rPr>
        <w:t>чего</w:t>
      </w:r>
      <w:r>
        <w:rPr>
          <w:spacing w:val="-4"/>
          <w:sz w:val="28"/>
        </w:rPr>
        <w:t xml:space="preserve"> </w:t>
      </w:r>
      <w:r>
        <w:rPr>
          <w:sz w:val="28"/>
        </w:rPr>
        <w:t>надо измерять</w:t>
      </w:r>
      <w:r>
        <w:rPr>
          <w:spacing w:val="-3"/>
          <w:sz w:val="28"/>
        </w:rPr>
        <w:t xml:space="preserve"> </w:t>
      </w:r>
      <w:r>
        <w:rPr>
          <w:sz w:val="28"/>
        </w:rPr>
        <w:t>натуральную</w:t>
      </w:r>
      <w:r>
        <w:rPr>
          <w:spacing w:val="-2"/>
          <w:sz w:val="28"/>
        </w:rPr>
        <w:t xml:space="preserve"> </w:t>
      </w:r>
      <w:r>
        <w:rPr>
          <w:sz w:val="28"/>
        </w:rPr>
        <w:t>величину</w:t>
      </w:r>
      <w:r>
        <w:rPr>
          <w:spacing w:val="-5"/>
          <w:sz w:val="28"/>
        </w:rPr>
        <w:t xml:space="preserve"> </w:t>
      </w:r>
      <w:r>
        <w:rPr>
          <w:sz w:val="28"/>
        </w:rPr>
        <w:t>стекла.</w:t>
      </w:r>
    </w:p>
    <w:p w:rsidR="001B21F1" w:rsidRDefault="001B21F1">
      <w:pPr>
        <w:pStyle w:val="a3"/>
        <w:spacing w:before="3"/>
        <w:rPr>
          <w:sz w:val="40"/>
        </w:rPr>
      </w:pPr>
    </w:p>
    <w:p w:rsidR="001B21F1" w:rsidRDefault="000F02B7">
      <w:pPr>
        <w:pStyle w:val="a3"/>
        <w:ind w:left="462"/>
      </w:pPr>
      <w:r>
        <w:t>Начальные</w:t>
      </w:r>
      <w:r>
        <w:rPr>
          <w:spacing w:val="-5"/>
        </w:rPr>
        <w:t xml:space="preserve"> </w:t>
      </w:r>
      <w:r>
        <w:t>данные</w:t>
      </w:r>
      <w:r>
        <w:rPr>
          <w:spacing w:val="-5"/>
        </w:rPr>
        <w:t xml:space="preserve"> </w:t>
      </w:r>
      <w:r>
        <w:t>по</w:t>
      </w:r>
      <w:r>
        <w:rPr>
          <w:spacing w:val="-1"/>
        </w:rPr>
        <w:t xml:space="preserve"> </w:t>
      </w:r>
      <w:r>
        <w:t>вариантам</w:t>
      </w:r>
      <w:r>
        <w:rPr>
          <w:spacing w:val="-2"/>
        </w:rPr>
        <w:t xml:space="preserve"> </w:t>
      </w:r>
      <w:r>
        <w:t>к</w:t>
      </w:r>
      <w:r>
        <w:rPr>
          <w:spacing w:val="-3"/>
        </w:rPr>
        <w:t xml:space="preserve"> </w:t>
      </w:r>
      <w:r>
        <w:t>заданиям</w:t>
      </w:r>
    </w:p>
    <w:p w:rsidR="001B21F1" w:rsidRDefault="001B21F1">
      <w:pPr>
        <w:pStyle w:val="a3"/>
        <w:spacing w:before="9"/>
        <w:rPr>
          <w:sz w:val="13"/>
        </w:rPr>
      </w:pPr>
    </w:p>
    <w:tbl>
      <w:tblPr>
        <w:tblStyle w:val="TableNormal"/>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0"/>
        <w:gridCol w:w="1921"/>
      </w:tblGrid>
      <w:tr w:rsidR="001B21F1">
        <w:trPr>
          <w:trHeight w:val="474"/>
        </w:trPr>
        <w:tc>
          <w:tcPr>
            <w:tcW w:w="1920" w:type="dxa"/>
          </w:tcPr>
          <w:p w:rsidR="001B21F1" w:rsidRDefault="000F02B7">
            <w:pPr>
              <w:pStyle w:val="TableParagraph"/>
              <w:spacing w:line="315" w:lineRule="exact"/>
              <w:ind w:left="582"/>
              <w:rPr>
                <w:sz w:val="28"/>
              </w:rPr>
            </w:pPr>
            <w:r>
              <w:rPr>
                <w:sz w:val="28"/>
              </w:rPr>
              <w:t>Группа</w:t>
            </w:r>
          </w:p>
        </w:tc>
        <w:tc>
          <w:tcPr>
            <w:tcW w:w="1921" w:type="dxa"/>
          </w:tcPr>
          <w:p w:rsidR="001B21F1" w:rsidRDefault="000F02B7">
            <w:pPr>
              <w:pStyle w:val="TableParagraph"/>
              <w:spacing w:line="315" w:lineRule="exact"/>
              <w:ind w:left="612"/>
              <w:rPr>
                <w:sz w:val="28"/>
              </w:rPr>
            </w:pPr>
            <w:r>
              <w:rPr>
                <w:sz w:val="28"/>
              </w:rPr>
              <w:t>Н,</w:t>
            </w:r>
            <w:r>
              <w:rPr>
                <w:spacing w:val="-2"/>
                <w:sz w:val="28"/>
              </w:rPr>
              <w:t xml:space="preserve"> </w:t>
            </w:r>
            <w:r>
              <w:rPr>
                <w:sz w:val="28"/>
              </w:rPr>
              <w:t>мм</w:t>
            </w:r>
          </w:p>
        </w:tc>
      </w:tr>
    </w:tbl>
    <w:p w:rsidR="001B21F1" w:rsidRDefault="001B21F1">
      <w:pPr>
        <w:spacing w:line="315" w:lineRule="exact"/>
        <w:rPr>
          <w:sz w:val="28"/>
        </w:rPr>
        <w:sectPr w:rsidR="001B21F1">
          <w:pgSz w:w="11910" w:h="16840"/>
          <w:pgMar w:top="1040" w:right="100" w:bottom="280" w:left="1240" w:header="720" w:footer="720" w:gutter="0"/>
          <w:cols w:space="720"/>
        </w:sectPr>
      </w:pPr>
    </w:p>
    <w:tbl>
      <w:tblPr>
        <w:tblStyle w:val="TableNormal"/>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0"/>
        <w:gridCol w:w="1921"/>
      </w:tblGrid>
      <w:tr w:rsidR="001B21F1">
        <w:trPr>
          <w:trHeight w:val="472"/>
        </w:trPr>
        <w:tc>
          <w:tcPr>
            <w:tcW w:w="1920" w:type="dxa"/>
          </w:tcPr>
          <w:p w:rsidR="001B21F1" w:rsidRDefault="000F02B7">
            <w:pPr>
              <w:pStyle w:val="TableParagraph"/>
              <w:spacing w:line="309" w:lineRule="exact"/>
              <w:ind w:left="130"/>
              <w:jc w:val="center"/>
              <w:rPr>
                <w:sz w:val="28"/>
              </w:rPr>
            </w:pPr>
            <w:r>
              <w:rPr>
                <w:sz w:val="28"/>
              </w:rPr>
              <w:lastRenderedPageBreak/>
              <w:t>1</w:t>
            </w:r>
          </w:p>
        </w:tc>
        <w:tc>
          <w:tcPr>
            <w:tcW w:w="1921" w:type="dxa"/>
          </w:tcPr>
          <w:p w:rsidR="001B21F1" w:rsidRDefault="000F02B7">
            <w:pPr>
              <w:pStyle w:val="TableParagraph"/>
              <w:spacing w:line="309" w:lineRule="exact"/>
              <w:ind w:left="626" w:right="612"/>
              <w:jc w:val="center"/>
              <w:rPr>
                <w:sz w:val="28"/>
              </w:rPr>
            </w:pPr>
            <w:r>
              <w:rPr>
                <w:sz w:val="28"/>
              </w:rPr>
              <w:t>50</w:t>
            </w:r>
          </w:p>
        </w:tc>
      </w:tr>
      <w:tr w:rsidR="001B21F1">
        <w:trPr>
          <w:trHeight w:val="472"/>
        </w:trPr>
        <w:tc>
          <w:tcPr>
            <w:tcW w:w="1920" w:type="dxa"/>
          </w:tcPr>
          <w:p w:rsidR="001B21F1" w:rsidRDefault="000F02B7">
            <w:pPr>
              <w:pStyle w:val="TableParagraph"/>
              <w:spacing w:line="309" w:lineRule="exact"/>
              <w:ind w:left="130"/>
              <w:jc w:val="center"/>
              <w:rPr>
                <w:sz w:val="28"/>
              </w:rPr>
            </w:pPr>
            <w:r>
              <w:rPr>
                <w:sz w:val="28"/>
              </w:rPr>
              <w:t>2</w:t>
            </w:r>
          </w:p>
        </w:tc>
        <w:tc>
          <w:tcPr>
            <w:tcW w:w="1921" w:type="dxa"/>
          </w:tcPr>
          <w:p w:rsidR="001B21F1" w:rsidRDefault="000F02B7">
            <w:pPr>
              <w:pStyle w:val="TableParagraph"/>
              <w:spacing w:line="309" w:lineRule="exact"/>
              <w:ind w:left="626" w:right="612"/>
              <w:jc w:val="center"/>
              <w:rPr>
                <w:sz w:val="28"/>
              </w:rPr>
            </w:pPr>
            <w:r>
              <w:rPr>
                <w:sz w:val="28"/>
              </w:rPr>
              <w:t>55</w:t>
            </w:r>
          </w:p>
        </w:tc>
      </w:tr>
      <w:tr w:rsidR="001B21F1">
        <w:trPr>
          <w:trHeight w:val="472"/>
        </w:trPr>
        <w:tc>
          <w:tcPr>
            <w:tcW w:w="1920" w:type="dxa"/>
          </w:tcPr>
          <w:p w:rsidR="001B21F1" w:rsidRDefault="000F02B7">
            <w:pPr>
              <w:pStyle w:val="TableParagraph"/>
              <w:spacing w:line="309" w:lineRule="exact"/>
              <w:ind w:left="130"/>
              <w:jc w:val="center"/>
              <w:rPr>
                <w:sz w:val="28"/>
              </w:rPr>
            </w:pPr>
            <w:r>
              <w:rPr>
                <w:sz w:val="28"/>
              </w:rPr>
              <w:t>3</w:t>
            </w:r>
          </w:p>
        </w:tc>
        <w:tc>
          <w:tcPr>
            <w:tcW w:w="1921" w:type="dxa"/>
          </w:tcPr>
          <w:p w:rsidR="001B21F1" w:rsidRDefault="000F02B7">
            <w:pPr>
              <w:pStyle w:val="TableParagraph"/>
              <w:spacing w:line="309" w:lineRule="exact"/>
              <w:ind w:left="626" w:right="612"/>
              <w:jc w:val="center"/>
              <w:rPr>
                <w:sz w:val="28"/>
              </w:rPr>
            </w:pPr>
            <w:r>
              <w:rPr>
                <w:sz w:val="28"/>
              </w:rPr>
              <w:t>60</w:t>
            </w:r>
          </w:p>
        </w:tc>
      </w:tr>
      <w:tr w:rsidR="001B21F1">
        <w:trPr>
          <w:trHeight w:val="472"/>
        </w:trPr>
        <w:tc>
          <w:tcPr>
            <w:tcW w:w="1920" w:type="dxa"/>
          </w:tcPr>
          <w:p w:rsidR="001B21F1" w:rsidRDefault="000F02B7">
            <w:pPr>
              <w:pStyle w:val="TableParagraph"/>
              <w:spacing w:line="307" w:lineRule="exact"/>
              <w:ind w:left="130"/>
              <w:jc w:val="center"/>
              <w:rPr>
                <w:sz w:val="28"/>
              </w:rPr>
            </w:pPr>
            <w:r>
              <w:rPr>
                <w:sz w:val="28"/>
              </w:rPr>
              <w:t>4</w:t>
            </w:r>
          </w:p>
        </w:tc>
        <w:tc>
          <w:tcPr>
            <w:tcW w:w="1921" w:type="dxa"/>
          </w:tcPr>
          <w:p w:rsidR="001B21F1" w:rsidRDefault="000F02B7">
            <w:pPr>
              <w:pStyle w:val="TableParagraph"/>
              <w:spacing w:line="307" w:lineRule="exact"/>
              <w:ind w:left="626" w:right="612"/>
              <w:jc w:val="center"/>
              <w:rPr>
                <w:sz w:val="28"/>
              </w:rPr>
            </w:pPr>
            <w:r>
              <w:rPr>
                <w:sz w:val="28"/>
              </w:rPr>
              <w:t>65</w:t>
            </w:r>
          </w:p>
        </w:tc>
      </w:tr>
      <w:tr w:rsidR="001B21F1">
        <w:trPr>
          <w:trHeight w:val="472"/>
        </w:trPr>
        <w:tc>
          <w:tcPr>
            <w:tcW w:w="1920" w:type="dxa"/>
          </w:tcPr>
          <w:p w:rsidR="001B21F1" w:rsidRDefault="000F02B7">
            <w:pPr>
              <w:pStyle w:val="TableParagraph"/>
              <w:spacing w:line="307" w:lineRule="exact"/>
              <w:ind w:left="130"/>
              <w:jc w:val="center"/>
              <w:rPr>
                <w:sz w:val="28"/>
              </w:rPr>
            </w:pPr>
            <w:r>
              <w:rPr>
                <w:sz w:val="28"/>
              </w:rPr>
              <w:t>5</w:t>
            </w:r>
          </w:p>
        </w:tc>
        <w:tc>
          <w:tcPr>
            <w:tcW w:w="1921" w:type="dxa"/>
          </w:tcPr>
          <w:p w:rsidR="001B21F1" w:rsidRDefault="000F02B7">
            <w:pPr>
              <w:pStyle w:val="TableParagraph"/>
              <w:spacing w:line="307" w:lineRule="exact"/>
              <w:ind w:left="626" w:right="612"/>
              <w:jc w:val="center"/>
              <w:rPr>
                <w:sz w:val="28"/>
              </w:rPr>
            </w:pPr>
            <w:r>
              <w:rPr>
                <w:sz w:val="28"/>
              </w:rPr>
              <w:t>70</w:t>
            </w:r>
          </w:p>
        </w:tc>
      </w:tr>
      <w:tr w:rsidR="001B21F1">
        <w:trPr>
          <w:trHeight w:val="472"/>
        </w:trPr>
        <w:tc>
          <w:tcPr>
            <w:tcW w:w="1920" w:type="dxa"/>
          </w:tcPr>
          <w:p w:rsidR="001B21F1" w:rsidRDefault="000F02B7">
            <w:pPr>
              <w:pStyle w:val="TableParagraph"/>
              <w:spacing w:line="307" w:lineRule="exact"/>
              <w:ind w:left="130"/>
              <w:jc w:val="center"/>
              <w:rPr>
                <w:sz w:val="28"/>
              </w:rPr>
            </w:pPr>
            <w:r>
              <w:rPr>
                <w:sz w:val="28"/>
              </w:rPr>
              <w:t>6</w:t>
            </w:r>
          </w:p>
        </w:tc>
        <w:tc>
          <w:tcPr>
            <w:tcW w:w="1921" w:type="dxa"/>
          </w:tcPr>
          <w:p w:rsidR="001B21F1" w:rsidRDefault="000F02B7">
            <w:pPr>
              <w:pStyle w:val="TableParagraph"/>
              <w:spacing w:line="307" w:lineRule="exact"/>
              <w:ind w:left="626" w:right="612"/>
              <w:jc w:val="center"/>
              <w:rPr>
                <w:sz w:val="28"/>
              </w:rPr>
            </w:pPr>
            <w:r>
              <w:rPr>
                <w:sz w:val="28"/>
              </w:rPr>
              <w:t>75</w:t>
            </w:r>
          </w:p>
        </w:tc>
      </w:tr>
      <w:tr w:rsidR="001B21F1">
        <w:trPr>
          <w:trHeight w:val="472"/>
        </w:trPr>
        <w:tc>
          <w:tcPr>
            <w:tcW w:w="1920" w:type="dxa"/>
          </w:tcPr>
          <w:p w:rsidR="001B21F1" w:rsidRDefault="000F02B7">
            <w:pPr>
              <w:pStyle w:val="TableParagraph"/>
              <w:spacing w:line="307" w:lineRule="exact"/>
              <w:ind w:left="130"/>
              <w:jc w:val="center"/>
              <w:rPr>
                <w:sz w:val="28"/>
              </w:rPr>
            </w:pPr>
            <w:r>
              <w:rPr>
                <w:sz w:val="28"/>
              </w:rPr>
              <w:t>7</w:t>
            </w:r>
          </w:p>
        </w:tc>
        <w:tc>
          <w:tcPr>
            <w:tcW w:w="1921" w:type="dxa"/>
          </w:tcPr>
          <w:p w:rsidR="001B21F1" w:rsidRDefault="000F02B7">
            <w:pPr>
              <w:pStyle w:val="TableParagraph"/>
              <w:spacing w:line="307" w:lineRule="exact"/>
              <w:ind w:left="626" w:right="612"/>
              <w:jc w:val="center"/>
              <w:rPr>
                <w:sz w:val="28"/>
              </w:rPr>
            </w:pPr>
            <w:r>
              <w:rPr>
                <w:sz w:val="28"/>
              </w:rPr>
              <w:t>70</w:t>
            </w:r>
          </w:p>
        </w:tc>
      </w:tr>
      <w:tr w:rsidR="001B21F1">
        <w:trPr>
          <w:trHeight w:val="472"/>
        </w:trPr>
        <w:tc>
          <w:tcPr>
            <w:tcW w:w="1920" w:type="dxa"/>
          </w:tcPr>
          <w:p w:rsidR="001B21F1" w:rsidRDefault="000F02B7">
            <w:pPr>
              <w:pStyle w:val="TableParagraph"/>
              <w:spacing w:line="307" w:lineRule="exact"/>
              <w:ind w:left="130"/>
              <w:jc w:val="center"/>
              <w:rPr>
                <w:sz w:val="28"/>
              </w:rPr>
            </w:pPr>
            <w:r>
              <w:rPr>
                <w:sz w:val="28"/>
              </w:rPr>
              <w:t>8</w:t>
            </w:r>
          </w:p>
        </w:tc>
        <w:tc>
          <w:tcPr>
            <w:tcW w:w="1921" w:type="dxa"/>
          </w:tcPr>
          <w:p w:rsidR="001B21F1" w:rsidRDefault="000F02B7">
            <w:pPr>
              <w:pStyle w:val="TableParagraph"/>
              <w:spacing w:line="307" w:lineRule="exact"/>
              <w:ind w:left="626" w:right="612"/>
              <w:jc w:val="center"/>
              <w:rPr>
                <w:sz w:val="28"/>
              </w:rPr>
            </w:pPr>
            <w:r>
              <w:rPr>
                <w:sz w:val="28"/>
              </w:rPr>
              <w:t>80</w:t>
            </w:r>
          </w:p>
        </w:tc>
      </w:tr>
      <w:tr w:rsidR="001B21F1">
        <w:trPr>
          <w:trHeight w:val="472"/>
        </w:trPr>
        <w:tc>
          <w:tcPr>
            <w:tcW w:w="1920" w:type="dxa"/>
          </w:tcPr>
          <w:p w:rsidR="001B21F1" w:rsidRDefault="000F02B7">
            <w:pPr>
              <w:pStyle w:val="TableParagraph"/>
              <w:spacing w:line="307" w:lineRule="exact"/>
              <w:ind w:left="130"/>
              <w:jc w:val="center"/>
              <w:rPr>
                <w:sz w:val="28"/>
              </w:rPr>
            </w:pPr>
            <w:r>
              <w:rPr>
                <w:sz w:val="28"/>
              </w:rPr>
              <w:t>9</w:t>
            </w:r>
          </w:p>
        </w:tc>
        <w:tc>
          <w:tcPr>
            <w:tcW w:w="1921" w:type="dxa"/>
          </w:tcPr>
          <w:p w:rsidR="001B21F1" w:rsidRDefault="000F02B7">
            <w:pPr>
              <w:pStyle w:val="TableParagraph"/>
              <w:spacing w:line="307" w:lineRule="exact"/>
              <w:ind w:left="626" w:right="612"/>
              <w:jc w:val="center"/>
              <w:rPr>
                <w:sz w:val="28"/>
              </w:rPr>
            </w:pPr>
            <w:r>
              <w:rPr>
                <w:sz w:val="28"/>
              </w:rPr>
              <w:t>85</w:t>
            </w:r>
          </w:p>
        </w:tc>
      </w:tr>
      <w:tr w:rsidR="001B21F1">
        <w:trPr>
          <w:trHeight w:val="472"/>
        </w:trPr>
        <w:tc>
          <w:tcPr>
            <w:tcW w:w="1920" w:type="dxa"/>
          </w:tcPr>
          <w:p w:rsidR="001B21F1" w:rsidRDefault="000F02B7">
            <w:pPr>
              <w:pStyle w:val="TableParagraph"/>
              <w:spacing w:line="307" w:lineRule="exact"/>
              <w:ind w:left="563" w:right="434"/>
              <w:jc w:val="center"/>
              <w:rPr>
                <w:sz w:val="28"/>
              </w:rPr>
            </w:pPr>
            <w:r>
              <w:rPr>
                <w:sz w:val="28"/>
              </w:rPr>
              <w:t>10</w:t>
            </w:r>
          </w:p>
        </w:tc>
        <w:tc>
          <w:tcPr>
            <w:tcW w:w="1921" w:type="dxa"/>
          </w:tcPr>
          <w:p w:rsidR="001B21F1" w:rsidRDefault="000F02B7">
            <w:pPr>
              <w:pStyle w:val="TableParagraph"/>
              <w:spacing w:line="307" w:lineRule="exact"/>
              <w:ind w:left="626" w:right="612"/>
              <w:jc w:val="center"/>
              <w:rPr>
                <w:sz w:val="28"/>
              </w:rPr>
            </w:pPr>
            <w:r>
              <w:rPr>
                <w:sz w:val="28"/>
              </w:rPr>
              <w:t>60</w:t>
            </w:r>
          </w:p>
        </w:tc>
      </w:tr>
    </w:tbl>
    <w:p w:rsidR="001B21F1" w:rsidRDefault="001B21F1">
      <w:pPr>
        <w:pStyle w:val="a3"/>
        <w:rPr>
          <w:sz w:val="20"/>
        </w:rPr>
      </w:pPr>
    </w:p>
    <w:p w:rsidR="001B21F1" w:rsidRDefault="001B21F1">
      <w:pPr>
        <w:pStyle w:val="a3"/>
        <w:spacing w:before="7"/>
        <w:rPr>
          <w:sz w:val="20"/>
        </w:rPr>
      </w:pPr>
    </w:p>
    <w:p w:rsidR="001B21F1" w:rsidRDefault="000F02B7">
      <w:pPr>
        <w:pStyle w:val="a3"/>
        <w:spacing w:before="89" w:line="242" w:lineRule="auto"/>
        <w:ind w:left="462" w:right="744"/>
      </w:pPr>
      <w:r>
        <w:t>Контролируемые</w:t>
      </w:r>
      <w:r>
        <w:rPr>
          <w:spacing w:val="19"/>
        </w:rPr>
        <w:t xml:space="preserve"> </w:t>
      </w:r>
      <w:r>
        <w:t>компетенции:</w:t>
      </w:r>
      <w:r>
        <w:rPr>
          <w:spacing w:val="21"/>
        </w:rPr>
        <w:t xml:space="preserve"> </w:t>
      </w:r>
      <w:r>
        <w:rPr>
          <w:u w:val="single"/>
        </w:rPr>
        <w:t>ОК</w:t>
      </w:r>
      <w:r>
        <w:rPr>
          <w:spacing w:val="20"/>
          <w:u w:val="single"/>
        </w:rPr>
        <w:t xml:space="preserve"> </w:t>
      </w:r>
      <w:r>
        <w:rPr>
          <w:u w:val="single"/>
        </w:rPr>
        <w:t>01-ОК</w:t>
      </w:r>
      <w:r>
        <w:rPr>
          <w:spacing w:val="19"/>
          <w:u w:val="single"/>
        </w:rPr>
        <w:t xml:space="preserve"> </w:t>
      </w:r>
      <w:r>
        <w:rPr>
          <w:u w:val="single"/>
        </w:rPr>
        <w:t>05;</w:t>
      </w:r>
      <w:r>
        <w:rPr>
          <w:spacing w:val="21"/>
          <w:u w:val="single"/>
        </w:rPr>
        <w:t xml:space="preserve"> </w:t>
      </w:r>
      <w:r>
        <w:rPr>
          <w:u w:val="single"/>
        </w:rPr>
        <w:t>Л.1.-Л.6.;</w:t>
      </w:r>
      <w:r>
        <w:rPr>
          <w:spacing w:val="20"/>
          <w:u w:val="single"/>
        </w:rPr>
        <w:t xml:space="preserve"> </w:t>
      </w:r>
      <w:r>
        <w:rPr>
          <w:u w:val="single"/>
        </w:rPr>
        <w:t>М.1.-М.6.;</w:t>
      </w:r>
      <w:r>
        <w:rPr>
          <w:spacing w:val="21"/>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9"/>
        <w:rPr>
          <w:sz w:val="27"/>
        </w:rPr>
      </w:pPr>
    </w:p>
    <w:p w:rsidR="001B21F1" w:rsidRDefault="000F02B7">
      <w:pPr>
        <w:pStyle w:val="a3"/>
        <w:spacing w:before="89"/>
        <w:ind w:left="462"/>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0"/>
          <w:numId w:val="40"/>
        </w:numPr>
        <w:tabs>
          <w:tab w:val="left" w:pos="683"/>
        </w:tabs>
        <w:ind w:right="748"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67"/>
          <w:sz w:val="28"/>
        </w:rPr>
        <w:t xml:space="preserve"> </w:t>
      </w:r>
      <w:r>
        <w:rPr>
          <w:sz w:val="28"/>
        </w:rPr>
        <w:t>безопасности труда; в отчете правильно и аккуратно выполняет все записи,</w:t>
      </w:r>
      <w:r>
        <w:rPr>
          <w:spacing w:val="1"/>
          <w:sz w:val="28"/>
        </w:rPr>
        <w:t xml:space="preserve"> </w:t>
      </w:r>
      <w:r>
        <w:rPr>
          <w:sz w:val="28"/>
        </w:rPr>
        <w:t>таблицы,</w:t>
      </w:r>
      <w:r>
        <w:rPr>
          <w:spacing w:val="1"/>
          <w:sz w:val="28"/>
        </w:rPr>
        <w:t xml:space="preserve"> </w:t>
      </w:r>
      <w:r>
        <w:rPr>
          <w:sz w:val="28"/>
        </w:rPr>
        <w:t>рисунки,</w:t>
      </w:r>
      <w:r>
        <w:rPr>
          <w:spacing w:val="1"/>
          <w:sz w:val="28"/>
        </w:rPr>
        <w:t xml:space="preserve"> </w:t>
      </w:r>
      <w:r>
        <w:rPr>
          <w:sz w:val="28"/>
        </w:rPr>
        <w:t>чертежи,</w:t>
      </w:r>
      <w:r>
        <w:rPr>
          <w:spacing w:val="1"/>
          <w:sz w:val="28"/>
        </w:rPr>
        <w:t xml:space="preserve"> </w:t>
      </w:r>
      <w:r>
        <w:rPr>
          <w:sz w:val="28"/>
        </w:rPr>
        <w:t>графики,</w:t>
      </w:r>
      <w:r>
        <w:rPr>
          <w:spacing w:val="1"/>
          <w:sz w:val="28"/>
        </w:rPr>
        <w:t xml:space="preserve"> </w:t>
      </w:r>
      <w:r>
        <w:rPr>
          <w:sz w:val="28"/>
        </w:rPr>
        <w:t>вычисления;</w:t>
      </w:r>
      <w:r>
        <w:rPr>
          <w:spacing w:val="1"/>
          <w:sz w:val="28"/>
        </w:rPr>
        <w:t xml:space="preserve"> </w:t>
      </w:r>
      <w:r>
        <w:rPr>
          <w:sz w:val="28"/>
        </w:rPr>
        <w:t>правильно</w:t>
      </w:r>
      <w:r>
        <w:rPr>
          <w:spacing w:val="1"/>
          <w:sz w:val="28"/>
        </w:rPr>
        <w:t xml:space="preserve"> </w:t>
      </w:r>
      <w:r>
        <w:rPr>
          <w:sz w:val="28"/>
        </w:rPr>
        <w:t>выполняет</w:t>
      </w:r>
      <w:r>
        <w:rPr>
          <w:spacing w:val="1"/>
          <w:sz w:val="28"/>
        </w:rPr>
        <w:t xml:space="preserve"> </w:t>
      </w:r>
      <w:r>
        <w:rPr>
          <w:sz w:val="28"/>
        </w:rPr>
        <w:t>анализ</w:t>
      </w:r>
      <w:r>
        <w:rPr>
          <w:spacing w:val="-5"/>
          <w:sz w:val="28"/>
        </w:rPr>
        <w:t xml:space="preserve"> </w:t>
      </w:r>
      <w:r>
        <w:rPr>
          <w:sz w:val="28"/>
        </w:rPr>
        <w:t>погрешностей.</w:t>
      </w:r>
    </w:p>
    <w:p w:rsidR="001B21F1" w:rsidRDefault="000F02B7">
      <w:pPr>
        <w:pStyle w:val="a4"/>
        <w:numPr>
          <w:ilvl w:val="0"/>
          <w:numId w:val="40"/>
        </w:numPr>
        <w:tabs>
          <w:tab w:val="left" w:pos="710"/>
        </w:tabs>
        <w:spacing w:before="2"/>
        <w:ind w:right="752" w:firstLine="0"/>
        <w:jc w:val="both"/>
        <w:rPr>
          <w:sz w:val="28"/>
        </w:rPr>
      </w:pPr>
      <w:r>
        <w:rPr>
          <w:sz w:val="28"/>
        </w:rPr>
        <w:t>Оценка «4» ставится, если выполнены требования к оценки «5», но были</w:t>
      </w:r>
      <w:r>
        <w:rPr>
          <w:spacing w:val="1"/>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40"/>
        </w:numPr>
        <w:tabs>
          <w:tab w:val="left" w:pos="755"/>
        </w:tabs>
        <w:ind w:right="750"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2"/>
          <w:sz w:val="28"/>
        </w:rPr>
        <w:t xml:space="preserve"> </w:t>
      </w:r>
      <w:r>
        <w:rPr>
          <w:sz w:val="28"/>
        </w:rPr>
        <w:t>в</w:t>
      </w:r>
      <w:r>
        <w:rPr>
          <w:spacing w:val="-3"/>
          <w:sz w:val="28"/>
        </w:rPr>
        <w:t xml:space="preserve"> </w:t>
      </w:r>
      <w:r>
        <w:rPr>
          <w:sz w:val="28"/>
        </w:rPr>
        <w:t>ходе</w:t>
      </w:r>
      <w:r>
        <w:rPr>
          <w:spacing w:val="-4"/>
          <w:sz w:val="28"/>
        </w:rPr>
        <w:t xml:space="preserve"> </w:t>
      </w:r>
      <w:r>
        <w:rPr>
          <w:sz w:val="28"/>
        </w:rPr>
        <w:t>проведения</w:t>
      </w:r>
      <w:r>
        <w:rPr>
          <w:spacing w:val="-5"/>
          <w:sz w:val="28"/>
        </w:rPr>
        <w:t xml:space="preserve"> </w:t>
      </w:r>
      <w:r>
        <w:rPr>
          <w:sz w:val="28"/>
        </w:rPr>
        <w:t>опыта</w:t>
      </w:r>
      <w:r>
        <w:rPr>
          <w:spacing w:val="-5"/>
          <w:sz w:val="28"/>
        </w:rPr>
        <w:t xml:space="preserve"> </w:t>
      </w:r>
      <w:r>
        <w:rPr>
          <w:sz w:val="28"/>
        </w:rPr>
        <w:t>и</w:t>
      </w:r>
      <w:r>
        <w:rPr>
          <w:spacing w:val="-2"/>
          <w:sz w:val="28"/>
        </w:rPr>
        <w:t xml:space="preserve"> </w:t>
      </w:r>
      <w:r>
        <w:rPr>
          <w:sz w:val="28"/>
        </w:rPr>
        <w:t>измерений</w:t>
      </w:r>
      <w:r>
        <w:rPr>
          <w:spacing w:val="-2"/>
          <w:sz w:val="28"/>
        </w:rPr>
        <w:t xml:space="preserve"> </w:t>
      </w:r>
      <w:r>
        <w:rPr>
          <w:sz w:val="28"/>
        </w:rPr>
        <w:t>были</w:t>
      </w:r>
      <w:r>
        <w:rPr>
          <w:spacing w:val="-5"/>
          <w:sz w:val="28"/>
        </w:rPr>
        <w:t xml:space="preserve"> </w:t>
      </w:r>
      <w:r>
        <w:rPr>
          <w:sz w:val="28"/>
        </w:rPr>
        <w:t>допущены</w:t>
      </w:r>
      <w:r>
        <w:rPr>
          <w:spacing w:val="-5"/>
          <w:sz w:val="28"/>
        </w:rPr>
        <w:t xml:space="preserve"> </w:t>
      </w:r>
      <w:r>
        <w:rPr>
          <w:sz w:val="28"/>
        </w:rPr>
        <w:t>ошибки.</w:t>
      </w:r>
    </w:p>
    <w:p w:rsidR="001B21F1" w:rsidRDefault="000F02B7">
      <w:pPr>
        <w:pStyle w:val="a4"/>
        <w:numPr>
          <w:ilvl w:val="0"/>
          <w:numId w:val="40"/>
        </w:numPr>
        <w:tabs>
          <w:tab w:val="left" w:pos="777"/>
        </w:tabs>
        <w:spacing w:before="1"/>
        <w:ind w:right="750"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1"/>
          <w:sz w:val="28"/>
        </w:rPr>
        <w:t xml:space="preserve"> </w:t>
      </w:r>
      <w:r>
        <w:rPr>
          <w:sz w:val="28"/>
        </w:rPr>
        <w:t>выполненной части работ не позволят сделать правильных выводов: если,</w:t>
      </w:r>
      <w:r>
        <w:rPr>
          <w:spacing w:val="1"/>
          <w:sz w:val="28"/>
        </w:rPr>
        <w:t xml:space="preserve"> </w:t>
      </w:r>
      <w:r>
        <w:rPr>
          <w:sz w:val="28"/>
        </w:rPr>
        <w:t>опыты,</w:t>
      </w:r>
      <w:r>
        <w:rPr>
          <w:spacing w:val="-5"/>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2"/>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rPr>
          <w:sz w:val="30"/>
        </w:rPr>
      </w:pPr>
    </w:p>
    <w:p w:rsidR="001B21F1" w:rsidRDefault="001B21F1">
      <w:pPr>
        <w:pStyle w:val="a3"/>
        <w:spacing w:before="2"/>
        <w:rPr>
          <w:sz w:val="26"/>
        </w:rPr>
      </w:pPr>
    </w:p>
    <w:p w:rsidR="001B21F1" w:rsidRDefault="000F02B7">
      <w:pPr>
        <w:pStyle w:val="4"/>
        <w:spacing w:line="482" w:lineRule="auto"/>
        <w:ind w:left="462" w:right="5738"/>
      </w:pPr>
      <w:r>
        <w:t>Тема 5.2. Волновое свойство света</w:t>
      </w:r>
      <w:r>
        <w:rPr>
          <w:spacing w:val="-67"/>
        </w:rPr>
        <w:t xml:space="preserve"> </w:t>
      </w:r>
      <w:r>
        <w:t>Устный</w:t>
      </w:r>
      <w:r>
        <w:rPr>
          <w:spacing w:val="-2"/>
        </w:rPr>
        <w:t xml:space="preserve"> </w:t>
      </w:r>
      <w:r>
        <w:t>опрос</w:t>
      </w:r>
      <w:r>
        <w:rPr>
          <w:spacing w:val="-1"/>
        </w:rPr>
        <w:t xml:space="preserve"> </w:t>
      </w:r>
      <w:r>
        <w:t>(УО)</w:t>
      </w:r>
    </w:p>
    <w:p w:rsidR="001B21F1" w:rsidRDefault="001B21F1">
      <w:pPr>
        <w:spacing w:line="482" w:lineRule="auto"/>
        <w:sectPr w:rsidR="001B21F1">
          <w:pgSz w:w="11910" w:h="16840"/>
          <w:pgMar w:top="1120" w:right="100" w:bottom="280" w:left="1240" w:header="720" w:footer="720" w:gutter="0"/>
          <w:cols w:space="720"/>
        </w:sectPr>
      </w:pPr>
    </w:p>
    <w:p w:rsidR="001B21F1" w:rsidRDefault="000F02B7">
      <w:pPr>
        <w:pStyle w:val="a4"/>
        <w:numPr>
          <w:ilvl w:val="0"/>
          <w:numId w:val="39"/>
        </w:numPr>
        <w:tabs>
          <w:tab w:val="left" w:pos="743"/>
        </w:tabs>
        <w:spacing w:before="71" w:line="322" w:lineRule="exact"/>
        <w:rPr>
          <w:sz w:val="28"/>
        </w:rPr>
      </w:pPr>
      <w:r>
        <w:rPr>
          <w:sz w:val="28"/>
        </w:rPr>
        <w:lastRenderedPageBreak/>
        <w:t>Что</w:t>
      </w:r>
      <w:r>
        <w:rPr>
          <w:spacing w:val="-4"/>
          <w:sz w:val="28"/>
        </w:rPr>
        <w:t xml:space="preserve"> </w:t>
      </w:r>
      <w:r>
        <w:rPr>
          <w:sz w:val="28"/>
        </w:rPr>
        <w:t>называют</w:t>
      </w:r>
      <w:r>
        <w:rPr>
          <w:spacing w:val="-5"/>
          <w:sz w:val="28"/>
        </w:rPr>
        <w:t xml:space="preserve"> </w:t>
      </w:r>
      <w:r>
        <w:rPr>
          <w:sz w:val="28"/>
        </w:rPr>
        <w:t>интерференцией</w:t>
      </w:r>
      <w:r>
        <w:rPr>
          <w:spacing w:val="-1"/>
          <w:sz w:val="28"/>
        </w:rPr>
        <w:t xml:space="preserve"> </w:t>
      </w:r>
      <w:r>
        <w:rPr>
          <w:sz w:val="28"/>
        </w:rPr>
        <w:t>света?</w:t>
      </w:r>
    </w:p>
    <w:p w:rsidR="001B21F1" w:rsidRDefault="000F02B7">
      <w:pPr>
        <w:pStyle w:val="a4"/>
        <w:numPr>
          <w:ilvl w:val="0"/>
          <w:numId w:val="39"/>
        </w:numPr>
        <w:tabs>
          <w:tab w:val="left" w:pos="743"/>
        </w:tabs>
        <w:spacing w:line="322" w:lineRule="exact"/>
        <w:rPr>
          <w:sz w:val="28"/>
        </w:rPr>
      </w:pPr>
      <w:r>
        <w:rPr>
          <w:sz w:val="28"/>
        </w:rPr>
        <w:t>Какие</w:t>
      </w:r>
      <w:r>
        <w:rPr>
          <w:spacing w:val="-4"/>
          <w:sz w:val="28"/>
        </w:rPr>
        <w:t xml:space="preserve"> </w:t>
      </w:r>
      <w:r>
        <w:rPr>
          <w:sz w:val="28"/>
        </w:rPr>
        <w:t>волны</w:t>
      </w:r>
      <w:r>
        <w:rPr>
          <w:spacing w:val="-6"/>
          <w:sz w:val="28"/>
        </w:rPr>
        <w:t xml:space="preserve"> </w:t>
      </w:r>
      <w:r>
        <w:rPr>
          <w:sz w:val="28"/>
        </w:rPr>
        <w:t>называют</w:t>
      </w:r>
      <w:r>
        <w:rPr>
          <w:spacing w:val="-4"/>
          <w:sz w:val="28"/>
        </w:rPr>
        <w:t xml:space="preserve"> </w:t>
      </w:r>
      <w:r>
        <w:rPr>
          <w:sz w:val="28"/>
        </w:rPr>
        <w:t>когерентными?</w:t>
      </w:r>
    </w:p>
    <w:p w:rsidR="001B21F1" w:rsidRDefault="000F02B7">
      <w:pPr>
        <w:pStyle w:val="a4"/>
        <w:numPr>
          <w:ilvl w:val="0"/>
          <w:numId w:val="39"/>
        </w:numPr>
        <w:tabs>
          <w:tab w:val="left" w:pos="743"/>
        </w:tabs>
        <w:spacing w:line="322" w:lineRule="exact"/>
        <w:rPr>
          <w:sz w:val="28"/>
        </w:rPr>
      </w:pPr>
      <w:r>
        <w:rPr>
          <w:sz w:val="28"/>
        </w:rPr>
        <w:t>Сформулируйте</w:t>
      </w:r>
      <w:r>
        <w:rPr>
          <w:spacing w:val="-4"/>
          <w:sz w:val="28"/>
        </w:rPr>
        <w:t xml:space="preserve"> </w:t>
      </w:r>
      <w:r>
        <w:rPr>
          <w:sz w:val="28"/>
        </w:rPr>
        <w:t>условие</w:t>
      </w:r>
      <w:r>
        <w:rPr>
          <w:spacing w:val="-3"/>
          <w:sz w:val="28"/>
        </w:rPr>
        <w:t xml:space="preserve"> </w:t>
      </w:r>
      <w:r>
        <w:rPr>
          <w:sz w:val="28"/>
        </w:rPr>
        <w:t>максимумов</w:t>
      </w:r>
      <w:r>
        <w:rPr>
          <w:spacing w:val="-5"/>
          <w:sz w:val="28"/>
        </w:rPr>
        <w:t xml:space="preserve"> </w:t>
      </w:r>
      <w:r>
        <w:rPr>
          <w:sz w:val="28"/>
        </w:rPr>
        <w:t>и</w:t>
      </w:r>
      <w:r>
        <w:rPr>
          <w:spacing w:val="-4"/>
          <w:sz w:val="28"/>
        </w:rPr>
        <w:t xml:space="preserve"> </w:t>
      </w:r>
      <w:r>
        <w:rPr>
          <w:sz w:val="28"/>
        </w:rPr>
        <w:t>минимумов</w:t>
      </w:r>
      <w:r>
        <w:rPr>
          <w:spacing w:val="-5"/>
          <w:sz w:val="28"/>
        </w:rPr>
        <w:t xml:space="preserve"> </w:t>
      </w:r>
      <w:r>
        <w:rPr>
          <w:sz w:val="28"/>
        </w:rPr>
        <w:t>интерференции.</w:t>
      </w:r>
    </w:p>
    <w:p w:rsidR="001B21F1" w:rsidRDefault="000F02B7">
      <w:pPr>
        <w:pStyle w:val="a4"/>
        <w:numPr>
          <w:ilvl w:val="0"/>
          <w:numId w:val="39"/>
        </w:numPr>
        <w:tabs>
          <w:tab w:val="left" w:pos="743"/>
        </w:tabs>
        <w:spacing w:line="322" w:lineRule="exact"/>
        <w:rPr>
          <w:sz w:val="28"/>
        </w:rPr>
      </w:pPr>
      <w:r>
        <w:rPr>
          <w:sz w:val="28"/>
        </w:rPr>
        <w:t>Что</w:t>
      </w:r>
      <w:r>
        <w:rPr>
          <w:spacing w:val="-2"/>
          <w:sz w:val="28"/>
        </w:rPr>
        <w:t xml:space="preserve"> </w:t>
      </w:r>
      <w:r>
        <w:rPr>
          <w:sz w:val="28"/>
        </w:rPr>
        <w:t>такое</w:t>
      </w:r>
      <w:r>
        <w:rPr>
          <w:spacing w:val="-4"/>
          <w:sz w:val="28"/>
        </w:rPr>
        <w:t xml:space="preserve"> </w:t>
      </w:r>
      <w:r>
        <w:rPr>
          <w:sz w:val="28"/>
        </w:rPr>
        <w:t>оптический</w:t>
      </w:r>
      <w:r>
        <w:rPr>
          <w:spacing w:val="-2"/>
          <w:sz w:val="28"/>
        </w:rPr>
        <w:t xml:space="preserve"> </w:t>
      </w:r>
      <w:r>
        <w:rPr>
          <w:sz w:val="28"/>
        </w:rPr>
        <w:t>и</w:t>
      </w:r>
      <w:r>
        <w:rPr>
          <w:spacing w:val="-1"/>
          <w:sz w:val="28"/>
        </w:rPr>
        <w:t xml:space="preserve"> </w:t>
      </w:r>
      <w:r>
        <w:rPr>
          <w:sz w:val="28"/>
        </w:rPr>
        <w:t>геометрический</w:t>
      </w:r>
      <w:r>
        <w:rPr>
          <w:spacing w:val="-4"/>
          <w:sz w:val="28"/>
        </w:rPr>
        <w:t xml:space="preserve"> </w:t>
      </w:r>
      <w:r>
        <w:rPr>
          <w:sz w:val="28"/>
        </w:rPr>
        <w:t>путь</w:t>
      </w:r>
      <w:r>
        <w:rPr>
          <w:spacing w:val="-3"/>
          <w:sz w:val="28"/>
        </w:rPr>
        <w:t xml:space="preserve"> </w:t>
      </w:r>
      <w:r>
        <w:rPr>
          <w:sz w:val="28"/>
        </w:rPr>
        <w:t>света?</w:t>
      </w:r>
    </w:p>
    <w:p w:rsidR="001B21F1" w:rsidRDefault="000F02B7">
      <w:pPr>
        <w:pStyle w:val="a4"/>
        <w:numPr>
          <w:ilvl w:val="0"/>
          <w:numId w:val="39"/>
        </w:numPr>
        <w:tabs>
          <w:tab w:val="left" w:pos="743"/>
        </w:tabs>
        <w:spacing w:line="322" w:lineRule="exact"/>
        <w:rPr>
          <w:sz w:val="28"/>
        </w:rPr>
      </w:pPr>
      <w:r>
        <w:rPr>
          <w:sz w:val="28"/>
        </w:rPr>
        <w:t>Как</w:t>
      </w:r>
      <w:r>
        <w:rPr>
          <w:spacing w:val="-6"/>
          <w:sz w:val="28"/>
        </w:rPr>
        <w:t xml:space="preserve"> </w:t>
      </w:r>
      <w:r>
        <w:rPr>
          <w:sz w:val="28"/>
        </w:rPr>
        <w:t>объяснить</w:t>
      </w:r>
      <w:r>
        <w:rPr>
          <w:spacing w:val="-3"/>
          <w:sz w:val="28"/>
        </w:rPr>
        <w:t xml:space="preserve"> </w:t>
      </w:r>
      <w:r>
        <w:rPr>
          <w:sz w:val="28"/>
        </w:rPr>
        <w:t>цвета</w:t>
      </w:r>
      <w:r>
        <w:rPr>
          <w:spacing w:val="-2"/>
          <w:sz w:val="28"/>
        </w:rPr>
        <w:t xml:space="preserve"> </w:t>
      </w:r>
      <w:r>
        <w:rPr>
          <w:sz w:val="28"/>
        </w:rPr>
        <w:t>тонких</w:t>
      </w:r>
      <w:r>
        <w:rPr>
          <w:spacing w:val="-2"/>
          <w:sz w:val="28"/>
        </w:rPr>
        <w:t xml:space="preserve"> </w:t>
      </w:r>
      <w:r>
        <w:rPr>
          <w:sz w:val="28"/>
        </w:rPr>
        <w:t>пленок?</w:t>
      </w:r>
    </w:p>
    <w:p w:rsidR="001B21F1" w:rsidRDefault="000F02B7">
      <w:pPr>
        <w:pStyle w:val="a4"/>
        <w:numPr>
          <w:ilvl w:val="0"/>
          <w:numId w:val="39"/>
        </w:numPr>
        <w:tabs>
          <w:tab w:val="left" w:pos="743"/>
        </w:tabs>
        <w:rPr>
          <w:sz w:val="28"/>
        </w:rPr>
      </w:pPr>
      <w:r>
        <w:rPr>
          <w:sz w:val="28"/>
        </w:rPr>
        <w:t>Что</w:t>
      </w:r>
      <w:r>
        <w:rPr>
          <w:spacing w:val="-3"/>
          <w:sz w:val="28"/>
        </w:rPr>
        <w:t xml:space="preserve"> </w:t>
      </w:r>
      <w:r>
        <w:rPr>
          <w:sz w:val="28"/>
        </w:rPr>
        <w:t>такое</w:t>
      </w:r>
      <w:r>
        <w:rPr>
          <w:spacing w:val="-5"/>
          <w:sz w:val="28"/>
        </w:rPr>
        <w:t xml:space="preserve"> </w:t>
      </w:r>
      <w:r>
        <w:rPr>
          <w:sz w:val="28"/>
        </w:rPr>
        <w:t>просветленная</w:t>
      </w:r>
      <w:r>
        <w:rPr>
          <w:spacing w:val="-3"/>
          <w:sz w:val="28"/>
        </w:rPr>
        <w:t xml:space="preserve"> </w:t>
      </w:r>
      <w:r>
        <w:rPr>
          <w:sz w:val="28"/>
        </w:rPr>
        <w:t>оптика?</w:t>
      </w:r>
    </w:p>
    <w:p w:rsidR="001B21F1" w:rsidRDefault="000F02B7">
      <w:pPr>
        <w:pStyle w:val="a4"/>
        <w:numPr>
          <w:ilvl w:val="0"/>
          <w:numId w:val="39"/>
        </w:numPr>
        <w:tabs>
          <w:tab w:val="left" w:pos="743"/>
        </w:tabs>
        <w:spacing w:before="2" w:line="322" w:lineRule="exact"/>
        <w:rPr>
          <w:sz w:val="28"/>
        </w:rPr>
      </w:pPr>
      <w:r>
        <w:rPr>
          <w:sz w:val="28"/>
        </w:rPr>
        <w:t>Что</w:t>
      </w:r>
      <w:r>
        <w:rPr>
          <w:spacing w:val="-2"/>
          <w:sz w:val="28"/>
        </w:rPr>
        <w:t xml:space="preserve"> </w:t>
      </w:r>
      <w:r>
        <w:rPr>
          <w:sz w:val="28"/>
        </w:rPr>
        <w:t>называют</w:t>
      </w:r>
      <w:r>
        <w:rPr>
          <w:spacing w:val="-4"/>
          <w:sz w:val="28"/>
        </w:rPr>
        <w:t xml:space="preserve"> </w:t>
      </w:r>
      <w:r>
        <w:rPr>
          <w:sz w:val="28"/>
        </w:rPr>
        <w:t>дифракцией</w:t>
      </w:r>
      <w:r>
        <w:rPr>
          <w:spacing w:val="-2"/>
          <w:sz w:val="28"/>
        </w:rPr>
        <w:t xml:space="preserve"> </w:t>
      </w:r>
      <w:r>
        <w:rPr>
          <w:sz w:val="28"/>
        </w:rPr>
        <w:t>света?</w:t>
      </w:r>
    </w:p>
    <w:p w:rsidR="001B21F1" w:rsidRDefault="000F02B7">
      <w:pPr>
        <w:pStyle w:val="a4"/>
        <w:numPr>
          <w:ilvl w:val="0"/>
          <w:numId w:val="39"/>
        </w:numPr>
        <w:tabs>
          <w:tab w:val="left" w:pos="743"/>
        </w:tabs>
        <w:spacing w:line="322" w:lineRule="exact"/>
        <w:rPr>
          <w:sz w:val="28"/>
        </w:rPr>
      </w:pPr>
      <w:r>
        <w:rPr>
          <w:sz w:val="28"/>
        </w:rPr>
        <w:t>При</w:t>
      </w:r>
      <w:r>
        <w:rPr>
          <w:spacing w:val="-3"/>
          <w:sz w:val="28"/>
        </w:rPr>
        <w:t xml:space="preserve"> </w:t>
      </w:r>
      <w:r>
        <w:rPr>
          <w:sz w:val="28"/>
        </w:rPr>
        <w:t>каких</w:t>
      </w:r>
      <w:r>
        <w:rPr>
          <w:spacing w:val="-2"/>
          <w:sz w:val="28"/>
        </w:rPr>
        <w:t xml:space="preserve"> </w:t>
      </w:r>
      <w:r>
        <w:rPr>
          <w:sz w:val="28"/>
        </w:rPr>
        <w:t>условиях</w:t>
      </w:r>
      <w:r>
        <w:rPr>
          <w:spacing w:val="-2"/>
          <w:sz w:val="28"/>
        </w:rPr>
        <w:t xml:space="preserve"> </w:t>
      </w:r>
      <w:r>
        <w:rPr>
          <w:sz w:val="28"/>
        </w:rPr>
        <w:t>она</w:t>
      </w:r>
      <w:r>
        <w:rPr>
          <w:spacing w:val="-6"/>
          <w:sz w:val="28"/>
        </w:rPr>
        <w:t xml:space="preserve"> </w:t>
      </w:r>
      <w:r>
        <w:rPr>
          <w:sz w:val="28"/>
        </w:rPr>
        <w:t>наблюдается?</w:t>
      </w:r>
    </w:p>
    <w:p w:rsidR="001B21F1" w:rsidRDefault="000F02B7">
      <w:pPr>
        <w:pStyle w:val="a4"/>
        <w:numPr>
          <w:ilvl w:val="0"/>
          <w:numId w:val="39"/>
        </w:numPr>
        <w:tabs>
          <w:tab w:val="left" w:pos="743"/>
        </w:tabs>
        <w:spacing w:line="322" w:lineRule="exact"/>
        <w:rPr>
          <w:sz w:val="28"/>
        </w:rPr>
      </w:pPr>
      <w:r>
        <w:rPr>
          <w:sz w:val="28"/>
        </w:rPr>
        <w:t>Объясните</w:t>
      </w:r>
      <w:r>
        <w:rPr>
          <w:spacing w:val="-5"/>
          <w:sz w:val="28"/>
        </w:rPr>
        <w:t xml:space="preserve"> </w:t>
      </w:r>
      <w:r>
        <w:rPr>
          <w:sz w:val="28"/>
        </w:rPr>
        <w:t>дифракцию</w:t>
      </w:r>
      <w:r>
        <w:rPr>
          <w:spacing w:val="-6"/>
          <w:sz w:val="28"/>
        </w:rPr>
        <w:t xml:space="preserve"> </w:t>
      </w:r>
      <w:r>
        <w:rPr>
          <w:sz w:val="28"/>
        </w:rPr>
        <w:t>на</w:t>
      </w:r>
      <w:r>
        <w:rPr>
          <w:spacing w:val="-2"/>
          <w:sz w:val="28"/>
        </w:rPr>
        <w:t xml:space="preserve"> </w:t>
      </w:r>
      <w:r>
        <w:rPr>
          <w:sz w:val="28"/>
        </w:rPr>
        <w:t>одной</w:t>
      </w:r>
      <w:r>
        <w:rPr>
          <w:spacing w:val="-2"/>
          <w:sz w:val="28"/>
        </w:rPr>
        <w:t xml:space="preserve"> </w:t>
      </w:r>
      <w:r>
        <w:rPr>
          <w:sz w:val="28"/>
        </w:rPr>
        <w:t>щели.</w:t>
      </w:r>
    </w:p>
    <w:p w:rsidR="001B21F1" w:rsidRDefault="000F02B7">
      <w:pPr>
        <w:pStyle w:val="a4"/>
        <w:numPr>
          <w:ilvl w:val="0"/>
          <w:numId w:val="39"/>
        </w:numPr>
        <w:tabs>
          <w:tab w:val="left" w:pos="885"/>
        </w:tabs>
        <w:spacing w:line="322" w:lineRule="exact"/>
        <w:ind w:left="884" w:hanging="423"/>
        <w:rPr>
          <w:sz w:val="28"/>
        </w:rPr>
      </w:pPr>
      <w:r>
        <w:rPr>
          <w:sz w:val="28"/>
        </w:rPr>
        <w:t>Сформулируйте</w:t>
      </w:r>
      <w:r>
        <w:rPr>
          <w:spacing w:val="-2"/>
          <w:sz w:val="28"/>
        </w:rPr>
        <w:t xml:space="preserve"> </w:t>
      </w:r>
      <w:r>
        <w:rPr>
          <w:sz w:val="28"/>
        </w:rPr>
        <w:t>условие</w:t>
      </w:r>
      <w:r>
        <w:rPr>
          <w:spacing w:val="-1"/>
          <w:sz w:val="28"/>
        </w:rPr>
        <w:t xml:space="preserve"> </w:t>
      </w:r>
      <w:r>
        <w:rPr>
          <w:sz w:val="28"/>
        </w:rPr>
        <w:t>главных</w:t>
      </w:r>
      <w:r>
        <w:rPr>
          <w:spacing w:val="-1"/>
          <w:sz w:val="28"/>
        </w:rPr>
        <w:t xml:space="preserve"> </w:t>
      </w:r>
      <w:r>
        <w:rPr>
          <w:sz w:val="28"/>
        </w:rPr>
        <w:t>максимумов</w:t>
      </w:r>
      <w:r>
        <w:rPr>
          <w:spacing w:val="-3"/>
          <w:sz w:val="28"/>
        </w:rPr>
        <w:t xml:space="preserve"> </w:t>
      </w:r>
      <w:r>
        <w:rPr>
          <w:sz w:val="28"/>
        </w:rPr>
        <w:t>при</w:t>
      </w:r>
      <w:r>
        <w:rPr>
          <w:spacing w:val="-5"/>
          <w:sz w:val="28"/>
        </w:rPr>
        <w:t xml:space="preserve"> </w:t>
      </w:r>
      <w:r>
        <w:rPr>
          <w:sz w:val="28"/>
        </w:rPr>
        <w:t>дифракции</w:t>
      </w:r>
      <w:r>
        <w:rPr>
          <w:spacing w:val="-4"/>
          <w:sz w:val="28"/>
        </w:rPr>
        <w:t xml:space="preserve"> </w:t>
      </w:r>
      <w:r>
        <w:rPr>
          <w:sz w:val="28"/>
        </w:rPr>
        <w:t>на</w:t>
      </w:r>
      <w:r>
        <w:rPr>
          <w:spacing w:val="-1"/>
          <w:sz w:val="28"/>
        </w:rPr>
        <w:t xml:space="preserve"> </w:t>
      </w:r>
      <w:r>
        <w:rPr>
          <w:sz w:val="28"/>
        </w:rPr>
        <w:t>решетке.</w:t>
      </w:r>
    </w:p>
    <w:p w:rsidR="001B21F1" w:rsidRDefault="000F02B7">
      <w:pPr>
        <w:pStyle w:val="a4"/>
        <w:numPr>
          <w:ilvl w:val="0"/>
          <w:numId w:val="39"/>
        </w:numPr>
        <w:tabs>
          <w:tab w:val="left" w:pos="885"/>
        </w:tabs>
        <w:ind w:left="884" w:hanging="423"/>
        <w:rPr>
          <w:sz w:val="28"/>
        </w:rPr>
      </w:pPr>
      <w:r>
        <w:rPr>
          <w:sz w:val="28"/>
        </w:rPr>
        <w:t>Что</w:t>
      </w:r>
      <w:r>
        <w:rPr>
          <w:spacing w:val="-3"/>
          <w:sz w:val="28"/>
        </w:rPr>
        <w:t xml:space="preserve"> </w:t>
      </w:r>
      <w:r>
        <w:rPr>
          <w:sz w:val="28"/>
        </w:rPr>
        <w:t>понимают</w:t>
      </w:r>
      <w:r>
        <w:rPr>
          <w:spacing w:val="-6"/>
          <w:sz w:val="28"/>
        </w:rPr>
        <w:t xml:space="preserve"> </w:t>
      </w:r>
      <w:r>
        <w:rPr>
          <w:sz w:val="28"/>
        </w:rPr>
        <w:t>под</w:t>
      </w:r>
      <w:r>
        <w:rPr>
          <w:spacing w:val="-5"/>
          <w:sz w:val="28"/>
        </w:rPr>
        <w:t xml:space="preserve"> </w:t>
      </w:r>
      <w:r>
        <w:rPr>
          <w:sz w:val="28"/>
        </w:rPr>
        <w:t>разрешающей</w:t>
      </w:r>
      <w:r>
        <w:rPr>
          <w:spacing w:val="-3"/>
          <w:sz w:val="28"/>
        </w:rPr>
        <w:t xml:space="preserve"> </w:t>
      </w:r>
      <w:r>
        <w:rPr>
          <w:sz w:val="28"/>
        </w:rPr>
        <w:t>способностью</w:t>
      </w:r>
      <w:r>
        <w:rPr>
          <w:spacing w:val="-4"/>
          <w:sz w:val="28"/>
        </w:rPr>
        <w:t xml:space="preserve"> </w:t>
      </w:r>
      <w:r>
        <w:rPr>
          <w:sz w:val="28"/>
        </w:rPr>
        <w:t>дифракционной</w:t>
      </w:r>
      <w:r>
        <w:rPr>
          <w:spacing w:val="-6"/>
          <w:sz w:val="28"/>
        </w:rPr>
        <w:t xml:space="preserve"> </w:t>
      </w:r>
      <w:r>
        <w:rPr>
          <w:sz w:val="28"/>
        </w:rPr>
        <w:t>решетки?</w:t>
      </w:r>
    </w:p>
    <w:p w:rsidR="001B21F1" w:rsidRDefault="000F02B7">
      <w:pPr>
        <w:pStyle w:val="a4"/>
        <w:numPr>
          <w:ilvl w:val="0"/>
          <w:numId w:val="39"/>
        </w:numPr>
        <w:tabs>
          <w:tab w:val="left" w:pos="885"/>
        </w:tabs>
        <w:ind w:left="884" w:hanging="423"/>
        <w:rPr>
          <w:sz w:val="28"/>
        </w:rPr>
      </w:pPr>
      <w:r>
        <w:rPr>
          <w:sz w:val="28"/>
        </w:rPr>
        <w:t>Какой</w:t>
      </w:r>
      <w:r>
        <w:rPr>
          <w:spacing w:val="-3"/>
          <w:sz w:val="28"/>
        </w:rPr>
        <w:t xml:space="preserve"> </w:t>
      </w:r>
      <w:r>
        <w:rPr>
          <w:sz w:val="28"/>
        </w:rPr>
        <w:t>свет</w:t>
      </w:r>
      <w:r>
        <w:rPr>
          <w:spacing w:val="-3"/>
          <w:sz w:val="28"/>
        </w:rPr>
        <w:t xml:space="preserve"> </w:t>
      </w:r>
      <w:r>
        <w:rPr>
          <w:sz w:val="28"/>
        </w:rPr>
        <w:t>называют</w:t>
      </w:r>
      <w:r>
        <w:rPr>
          <w:spacing w:val="-4"/>
          <w:sz w:val="28"/>
        </w:rPr>
        <w:t xml:space="preserve"> </w:t>
      </w:r>
      <w:r>
        <w:rPr>
          <w:sz w:val="28"/>
        </w:rPr>
        <w:t>естественным?</w:t>
      </w:r>
      <w:r>
        <w:rPr>
          <w:spacing w:val="-3"/>
          <w:sz w:val="28"/>
        </w:rPr>
        <w:t xml:space="preserve"> </w:t>
      </w:r>
      <w:r>
        <w:rPr>
          <w:sz w:val="28"/>
        </w:rPr>
        <w:t>Поляризованным?</w:t>
      </w:r>
    </w:p>
    <w:p w:rsidR="001B21F1" w:rsidRDefault="000F02B7">
      <w:pPr>
        <w:pStyle w:val="a4"/>
        <w:numPr>
          <w:ilvl w:val="0"/>
          <w:numId w:val="39"/>
        </w:numPr>
        <w:tabs>
          <w:tab w:val="left" w:pos="885"/>
        </w:tabs>
        <w:spacing w:before="2" w:line="322" w:lineRule="exact"/>
        <w:ind w:left="884" w:hanging="423"/>
        <w:rPr>
          <w:sz w:val="28"/>
        </w:rPr>
      </w:pPr>
      <w:r>
        <w:rPr>
          <w:sz w:val="28"/>
        </w:rPr>
        <w:t>Сформулируйте</w:t>
      </w:r>
      <w:r>
        <w:rPr>
          <w:spacing w:val="-4"/>
          <w:sz w:val="28"/>
        </w:rPr>
        <w:t xml:space="preserve"> </w:t>
      </w:r>
      <w:r>
        <w:rPr>
          <w:sz w:val="28"/>
        </w:rPr>
        <w:t>закон</w:t>
      </w:r>
      <w:r>
        <w:rPr>
          <w:spacing w:val="-4"/>
          <w:sz w:val="28"/>
        </w:rPr>
        <w:t xml:space="preserve"> </w:t>
      </w:r>
      <w:r>
        <w:rPr>
          <w:sz w:val="28"/>
        </w:rPr>
        <w:t>Брюстера.</w:t>
      </w:r>
    </w:p>
    <w:p w:rsidR="001B21F1" w:rsidRDefault="000F02B7">
      <w:pPr>
        <w:pStyle w:val="a4"/>
        <w:numPr>
          <w:ilvl w:val="0"/>
          <w:numId w:val="39"/>
        </w:numPr>
        <w:tabs>
          <w:tab w:val="left" w:pos="885"/>
        </w:tabs>
        <w:spacing w:line="322" w:lineRule="exact"/>
        <w:ind w:left="884" w:hanging="423"/>
        <w:rPr>
          <w:sz w:val="28"/>
        </w:rPr>
      </w:pPr>
      <w:r>
        <w:rPr>
          <w:sz w:val="28"/>
        </w:rPr>
        <w:t>Какие</w:t>
      </w:r>
      <w:r>
        <w:rPr>
          <w:spacing w:val="-7"/>
          <w:sz w:val="28"/>
        </w:rPr>
        <w:t xml:space="preserve"> </w:t>
      </w:r>
      <w:r>
        <w:rPr>
          <w:sz w:val="28"/>
        </w:rPr>
        <w:t>способы</w:t>
      </w:r>
      <w:r>
        <w:rPr>
          <w:spacing w:val="-4"/>
          <w:sz w:val="28"/>
        </w:rPr>
        <w:t xml:space="preserve"> </w:t>
      </w:r>
      <w:r>
        <w:rPr>
          <w:sz w:val="28"/>
        </w:rPr>
        <w:t>получения</w:t>
      </w:r>
      <w:r>
        <w:rPr>
          <w:spacing w:val="-3"/>
          <w:sz w:val="28"/>
        </w:rPr>
        <w:t xml:space="preserve"> </w:t>
      </w:r>
      <w:r>
        <w:rPr>
          <w:sz w:val="28"/>
        </w:rPr>
        <w:t>поляризованного</w:t>
      </w:r>
      <w:r>
        <w:rPr>
          <w:spacing w:val="-3"/>
          <w:sz w:val="28"/>
        </w:rPr>
        <w:t xml:space="preserve"> </w:t>
      </w:r>
      <w:r>
        <w:rPr>
          <w:sz w:val="28"/>
        </w:rPr>
        <w:t>света</w:t>
      </w:r>
      <w:r>
        <w:rPr>
          <w:spacing w:val="-3"/>
          <w:sz w:val="28"/>
        </w:rPr>
        <w:t xml:space="preserve"> </w:t>
      </w:r>
      <w:r>
        <w:rPr>
          <w:sz w:val="28"/>
        </w:rPr>
        <w:t>вам</w:t>
      </w:r>
      <w:r>
        <w:rPr>
          <w:spacing w:val="-7"/>
          <w:sz w:val="28"/>
        </w:rPr>
        <w:t xml:space="preserve"> </w:t>
      </w:r>
      <w:r>
        <w:rPr>
          <w:sz w:val="28"/>
        </w:rPr>
        <w:t>известны?</w:t>
      </w:r>
    </w:p>
    <w:p w:rsidR="001B21F1" w:rsidRDefault="000F02B7">
      <w:pPr>
        <w:pStyle w:val="a4"/>
        <w:numPr>
          <w:ilvl w:val="0"/>
          <w:numId w:val="39"/>
        </w:numPr>
        <w:tabs>
          <w:tab w:val="left" w:pos="885"/>
        </w:tabs>
        <w:spacing w:line="322" w:lineRule="exact"/>
        <w:ind w:left="884" w:hanging="423"/>
        <w:rPr>
          <w:sz w:val="28"/>
        </w:rPr>
      </w:pPr>
      <w:r>
        <w:rPr>
          <w:sz w:val="28"/>
        </w:rPr>
        <w:t>Что</w:t>
      </w:r>
      <w:r>
        <w:rPr>
          <w:spacing w:val="-3"/>
          <w:sz w:val="28"/>
        </w:rPr>
        <w:t xml:space="preserve"> </w:t>
      </w:r>
      <w:r>
        <w:rPr>
          <w:sz w:val="28"/>
        </w:rPr>
        <w:t>называют</w:t>
      </w:r>
      <w:r>
        <w:rPr>
          <w:spacing w:val="-5"/>
          <w:sz w:val="28"/>
        </w:rPr>
        <w:t xml:space="preserve"> </w:t>
      </w:r>
      <w:r>
        <w:rPr>
          <w:sz w:val="28"/>
        </w:rPr>
        <w:t>дисперсией</w:t>
      </w:r>
      <w:r>
        <w:rPr>
          <w:spacing w:val="-3"/>
          <w:sz w:val="28"/>
        </w:rPr>
        <w:t xml:space="preserve"> </w:t>
      </w:r>
      <w:r>
        <w:rPr>
          <w:sz w:val="28"/>
        </w:rPr>
        <w:t>света?</w:t>
      </w:r>
    </w:p>
    <w:p w:rsidR="001B21F1" w:rsidRDefault="000F02B7">
      <w:pPr>
        <w:pStyle w:val="a4"/>
        <w:numPr>
          <w:ilvl w:val="0"/>
          <w:numId w:val="39"/>
        </w:numPr>
        <w:tabs>
          <w:tab w:val="left" w:pos="885"/>
        </w:tabs>
        <w:spacing w:line="322" w:lineRule="exact"/>
        <w:ind w:left="884" w:hanging="423"/>
        <w:rPr>
          <w:sz w:val="28"/>
        </w:rPr>
      </w:pPr>
      <w:r>
        <w:rPr>
          <w:sz w:val="28"/>
        </w:rPr>
        <w:t>Что</w:t>
      </w:r>
      <w:r>
        <w:rPr>
          <w:spacing w:val="-2"/>
          <w:sz w:val="28"/>
        </w:rPr>
        <w:t xml:space="preserve"> </w:t>
      </w:r>
      <w:r>
        <w:rPr>
          <w:sz w:val="28"/>
        </w:rPr>
        <w:t>такое</w:t>
      </w:r>
      <w:r>
        <w:rPr>
          <w:spacing w:val="-2"/>
          <w:sz w:val="28"/>
        </w:rPr>
        <w:t xml:space="preserve"> </w:t>
      </w:r>
      <w:r>
        <w:rPr>
          <w:sz w:val="28"/>
        </w:rPr>
        <w:t>спектр?</w:t>
      </w:r>
    </w:p>
    <w:p w:rsidR="001B21F1" w:rsidRDefault="000F02B7">
      <w:pPr>
        <w:pStyle w:val="a4"/>
        <w:numPr>
          <w:ilvl w:val="0"/>
          <w:numId w:val="39"/>
        </w:numPr>
        <w:tabs>
          <w:tab w:val="left" w:pos="885"/>
        </w:tabs>
        <w:spacing w:line="322" w:lineRule="exact"/>
        <w:ind w:left="884" w:hanging="423"/>
        <w:rPr>
          <w:sz w:val="28"/>
        </w:rPr>
      </w:pPr>
      <w:r>
        <w:rPr>
          <w:sz w:val="28"/>
        </w:rPr>
        <w:t>Какие</w:t>
      </w:r>
      <w:r>
        <w:rPr>
          <w:spacing w:val="-5"/>
          <w:sz w:val="28"/>
        </w:rPr>
        <w:t xml:space="preserve"> </w:t>
      </w:r>
      <w:r>
        <w:rPr>
          <w:sz w:val="28"/>
        </w:rPr>
        <w:t>существуют</w:t>
      </w:r>
      <w:r>
        <w:rPr>
          <w:spacing w:val="-2"/>
          <w:sz w:val="28"/>
        </w:rPr>
        <w:t xml:space="preserve"> </w:t>
      </w:r>
      <w:r>
        <w:rPr>
          <w:sz w:val="28"/>
        </w:rPr>
        <w:t>линии</w:t>
      </w:r>
      <w:r>
        <w:rPr>
          <w:spacing w:val="-2"/>
          <w:sz w:val="28"/>
        </w:rPr>
        <w:t xml:space="preserve"> </w:t>
      </w:r>
      <w:r>
        <w:rPr>
          <w:sz w:val="28"/>
        </w:rPr>
        <w:t>спектров</w:t>
      </w:r>
      <w:r>
        <w:rPr>
          <w:spacing w:val="-5"/>
          <w:sz w:val="28"/>
        </w:rPr>
        <w:t xml:space="preserve"> </w:t>
      </w:r>
      <w:r>
        <w:rPr>
          <w:sz w:val="28"/>
        </w:rPr>
        <w:t>излучения?</w:t>
      </w:r>
    </w:p>
    <w:p w:rsidR="001B21F1" w:rsidRDefault="000F02B7">
      <w:pPr>
        <w:pStyle w:val="a4"/>
        <w:numPr>
          <w:ilvl w:val="0"/>
          <w:numId w:val="39"/>
        </w:numPr>
        <w:tabs>
          <w:tab w:val="left" w:pos="885"/>
        </w:tabs>
        <w:spacing w:line="322" w:lineRule="exact"/>
        <w:ind w:left="884" w:hanging="423"/>
        <w:rPr>
          <w:sz w:val="28"/>
        </w:rPr>
      </w:pPr>
      <w:r>
        <w:rPr>
          <w:sz w:val="28"/>
        </w:rPr>
        <w:t>Какие</w:t>
      </w:r>
      <w:r>
        <w:rPr>
          <w:spacing w:val="-2"/>
          <w:sz w:val="28"/>
        </w:rPr>
        <w:t xml:space="preserve"> </w:t>
      </w:r>
      <w:r>
        <w:rPr>
          <w:sz w:val="28"/>
        </w:rPr>
        <w:t>вещества</w:t>
      </w:r>
      <w:r>
        <w:rPr>
          <w:spacing w:val="-6"/>
          <w:sz w:val="28"/>
        </w:rPr>
        <w:t xml:space="preserve"> </w:t>
      </w:r>
      <w:r>
        <w:rPr>
          <w:sz w:val="28"/>
        </w:rPr>
        <w:t>дают</w:t>
      </w:r>
      <w:r>
        <w:rPr>
          <w:spacing w:val="-3"/>
          <w:sz w:val="28"/>
        </w:rPr>
        <w:t xml:space="preserve"> </w:t>
      </w:r>
      <w:r>
        <w:rPr>
          <w:sz w:val="28"/>
        </w:rPr>
        <w:t>сплошной</w:t>
      </w:r>
      <w:r>
        <w:rPr>
          <w:spacing w:val="-2"/>
          <w:sz w:val="28"/>
        </w:rPr>
        <w:t xml:space="preserve"> </w:t>
      </w:r>
      <w:r>
        <w:rPr>
          <w:sz w:val="28"/>
        </w:rPr>
        <w:t>спектр?</w:t>
      </w:r>
    </w:p>
    <w:p w:rsidR="001B21F1" w:rsidRDefault="000F02B7">
      <w:pPr>
        <w:pStyle w:val="a4"/>
        <w:numPr>
          <w:ilvl w:val="0"/>
          <w:numId w:val="39"/>
        </w:numPr>
        <w:tabs>
          <w:tab w:val="left" w:pos="885"/>
        </w:tabs>
        <w:ind w:left="884" w:hanging="423"/>
        <w:rPr>
          <w:sz w:val="28"/>
        </w:rPr>
      </w:pPr>
      <w:r>
        <w:rPr>
          <w:sz w:val="28"/>
        </w:rPr>
        <w:t>Какие</w:t>
      </w:r>
      <w:r>
        <w:rPr>
          <w:spacing w:val="-3"/>
          <w:sz w:val="28"/>
        </w:rPr>
        <w:t xml:space="preserve"> </w:t>
      </w:r>
      <w:r>
        <w:rPr>
          <w:sz w:val="28"/>
        </w:rPr>
        <w:t>вещества</w:t>
      </w:r>
      <w:r>
        <w:rPr>
          <w:spacing w:val="-7"/>
          <w:sz w:val="28"/>
        </w:rPr>
        <w:t xml:space="preserve"> </w:t>
      </w:r>
      <w:r>
        <w:rPr>
          <w:sz w:val="28"/>
        </w:rPr>
        <w:t>дают</w:t>
      </w:r>
      <w:r>
        <w:rPr>
          <w:spacing w:val="-3"/>
          <w:sz w:val="28"/>
        </w:rPr>
        <w:t xml:space="preserve"> </w:t>
      </w:r>
      <w:r>
        <w:rPr>
          <w:sz w:val="28"/>
        </w:rPr>
        <w:t>линейчатый,</w:t>
      </w:r>
      <w:r>
        <w:rPr>
          <w:spacing w:val="-4"/>
          <w:sz w:val="28"/>
        </w:rPr>
        <w:t xml:space="preserve"> </w:t>
      </w:r>
      <w:r>
        <w:rPr>
          <w:sz w:val="28"/>
        </w:rPr>
        <w:t>полосатый</w:t>
      </w:r>
      <w:r>
        <w:rPr>
          <w:spacing w:val="-3"/>
          <w:sz w:val="28"/>
        </w:rPr>
        <w:t xml:space="preserve"> </w:t>
      </w:r>
      <w:r>
        <w:rPr>
          <w:sz w:val="28"/>
        </w:rPr>
        <w:t>спектры?</w:t>
      </w:r>
    </w:p>
    <w:p w:rsidR="001B21F1" w:rsidRDefault="000F02B7">
      <w:pPr>
        <w:pStyle w:val="a4"/>
        <w:numPr>
          <w:ilvl w:val="0"/>
          <w:numId w:val="39"/>
        </w:numPr>
        <w:tabs>
          <w:tab w:val="left" w:pos="885"/>
        </w:tabs>
        <w:spacing w:before="2" w:line="322" w:lineRule="exact"/>
        <w:ind w:left="884" w:hanging="423"/>
        <w:rPr>
          <w:sz w:val="28"/>
        </w:rPr>
      </w:pPr>
      <w:r>
        <w:rPr>
          <w:sz w:val="28"/>
        </w:rPr>
        <w:t>Расскажите</w:t>
      </w:r>
      <w:r>
        <w:rPr>
          <w:spacing w:val="-5"/>
          <w:sz w:val="28"/>
        </w:rPr>
        <w:t xml:space="preserve"> </w:t>
      </w:r>
      <w:r>
        <w:rPr>
          <w:sz w:val="28"/>
        </w:rPr>
        <w:t>об</w:t>
      </w:r>
      <w:r>
        <w:rPr>
          <w:spacing w:val="-2"/>
          <w:sz w:val="28"/>
        </w:rPr>
        <w:t xml:space="preserve"> </w:t>
      </w:r>
      <w:r>
        <w:rPr>
          <w:sz w:val="28"/>
        </w:rPr>
        <w:t>ультрафиолетовом</w:t>
      </w:r>
      <w:r>
        <w:rPr>
          <w:spacing w:val="-5"/>
          <w:sz w:val="28"/>
        </w:rPr>
        <w:t xml:space="preserve"> </w:t>
      </w:r>
      <w:r>
        <w:rPr>
          <w:sz w:val="28"/>
        </w:rPr>
        <w:t>излучении</w:t>
      </w:r>
      <w:r>
        <w:rPr>
          <w:spacing w:val="-2"/>
          <w:sz w:val="28"/>
        </w:rPr>
        <w:t xml:space="preserve"> </w:t>
      </w:r>
      <w:r>
        <w:rPr>
          <w:sz w:val="28"/>
        </w:rPr>
        <w:t>и</w:t>
      </w:r>
      <w:r>
        <w:rPr>
          <w:spacing w:val="-2"/>
          <w:sz w:val="28"/>
        </w:rPr>
        <w:t xml:space="preserve"> </w:t>
      </w:r>
      <w:r>
        <w:rPr>
          <w:sz w:val="28"/>
        </w:rPr>
        <w:t>его</w:t>
      </w:r>
      <w:r>
        <w:rPr>
          <w:spacing w:val="-1"/>
          <w:sz w:val="28"/>
        </w:rPr>
        <w:t xml:space="preserve"> </w:t>
      </w:r>
      <w:r>
        <w:rPr>
          <w:sz w:val="28"/>
        </w:rPr>
        <w:t>свойствах.</w:t>
      </w:r>
    </w:p>
    <w:p w:rsidR="001B21F1" w:rsidRDefault="000F02B7">
      <w:pPr>
        <w:pStyle w:val="a4"/>
        <w:numPr>
          <w:ilvl w:val="0"/>
          <w:numId w:val="39"/>
        </w:numPr>
        <w:tabs>
          <w:tab w:val="left" w:pos="885"/>
        </w:tabs>
        <w:ind w:left="884" w:hanging="423"/>
        <w:rPr>
          <w:sz w:val="28"/>
        </w:rPr>
      </w:pPr>
      <w:r>
        <w:rPr>
          <w:sz w:val="28"/>
        </w:rPr>
        <w:t>Расскажите</w:t>
      </w:r>
      <w:r>
        <w:rPr>
          <w:spacing w:val="-6"/>
          <w:sz w:val="28"/>
        </w:rPr>
        <w:t xml:space="preserve"> </w:t>
      </w:r>
      <w:r>
        <w:rPr>
          <w:sz w:val="28"/>
        </w:rPr>
        <w:t>об</w:t>
      </w:r>
      <w:r>
        <w:rPr>
          <w:spacing w:val="-2"/>
          <w:sz w:val="28"/>
        </w:rPr>
        <w:t xml:space="preserve"> </w:t>
      </w:r>
      <w:r>
        <w:rPr>
          <w:sz w:val="28"/>
        </w:rPr>
        <w:t>инфракрасном</w:t>
      </w:r>
      <w:r>
        <w:rPr>
          <w:spacing w:val="-3"/>
          <w:sz w:val="28"/>
        </w:rPr>
        <w:t xml:space="preserve"> </w:t>
      </w:r>
      <w:r>
        <w:rPr>
          <w:sz w:val="28"/>
        </w:rPr>
        <w:t>излучении</w:t>
      </w:r>
      <w:r>
        <w:rPr>
          <w:spacing w:val="-3"/>
          <w:sz w:val="28"/>
        </w:rPr>
        <w:t xml:space="preserve"> </w:t>
      </w:r>
      <w:r>
        <w:rPr>
          <w:sz w:val="28"/>
        </w:rPr>
        <w:t>и</w:t>
      </w:r>
      <w:r>
        <w:rPr>
          <w:spacing w:val="-3"/>
          <w:sz w:val="28"/>
        </w:rPr>
        <w:t xml:space="preserve"> </w:t>
      </w:r>
      <w:r>
        <w:rPr>
          <w:sz w:val="28"/>
        </w:rPr>
        <w:t>его</w:t>
      </w:r>
      <w:r>
        <w:rPr>
          <w:spacing w:val="-2"/>
          <w:sz w:val="28"/>
        </w:rPr>
        <w:t xml:space="preserve"> </w:t>
      </w:r>
      <w:r>
        <w:rPr>
          <w:sz w:val="28"/>
        </w:rPr>
        <w:t>свойствах.</w:t>
      </w:r>
    </w:p>
    <w:p w:rsidR="001B21F1" w:rsidRDefault="000F02B7">
      <w:pPr>
        <w:pStyle w:val="a4"/>
        <w:numPr>
          <w:ilvl w:val="0"/>
          <w:numId w:val="39"/>
        </w:numPr>
        <w:tabs>
          <w:tab w:val="left" w:pos="885"/>
        </w:tabs>
        <w:spacing w:line="322" w:lineRule="exact"/>
        <w:ind w:left="884" w:hanging="423"/>
        <w:rPr>
          <w:sz w:val="28"/>
        </w:rPr>
      </w:pPr>
      <w:r>
        <w:rPr>
          <w:sz w:val="28"/>
        </w:rPr>
        <w:t>Что</w:t>
      </w:r>
      <w:r>
        <w:rPr>
          <w:spacing w:val="-3"/>
          <w:sz w:val="28"/>
        </w:rPr>
        <w:t xml:space="preserve"> </w:t>
      </w:r>
      <w:r>
        <w:rPr>
          <w:sz w:val="28"/>
        </w:rPr>
        <w:t>называют</w:t>
      </w:r>
      <w:r>
        <w:rPr>
          <w:spacing w:val="-5"/>
          <w:sz w:val="28"/>
        </w:rPr>
        <w:t xml:space="preserve"> </w:t>
      </w:r>
      <w:r>
        <w:rPr>
          <w:sz w:val="28"/>
        </w:rPr>
        <w:t>спектральным</w:t>
      </w:r>
      <w:r>
        <w:rPr>
          <w:spacing w:val="-4"/>
          <w:sz w:val="28"/>
        </w:rPr>
        <w:t xml:space="preserve"> </w:t>
      </w:r>
      <w:r>
        <w:rPr>
          <w:sz w:val="28"/>
        </w:rPr>
        <w:t>анализом?</w:t>
      </w:r>
    </w:p>
    <w:p w:rsidR="001B21F1" w:rsidRDefault="000F02B7">
      <w:pPr>
        <w:pStyle w:val="a4"/>
        <w:numPr>
          <w:ilvl w:val="0"/>
          <w:numId w:val="39"/>
        </w:numPr>
        <w:tabs>
          <w:tab w:val="left" w:pos="885"/>
        </w:tabs>
        <w:spacing w:line="322" w:lineRule="exact"/>
        <w:ind w:left="884" w:hanging="423"/>
        <w:rPr>
          <w:sz w:val="28"/>
        </w:rPr>
      </w:pPr>
      <w:r>
        <w:rPr>
          <w:sz w:val="28"/>
        </w:rPr>
        <w:t>Что</w:t>
      </w:r>
      <w:r>
        <w:rPr>
          <w:spacing w:val="-3"/>
          <w:sz w:val="28"/>
        </w:rPr>
        <w:t xml:space="preserve"> </w:t>
      </w:r>
      <w:r>
        <w:rPr>
          <w:sz w:val="28"/>
        </w:rPr>
        <w:t>такое</w:t>
      </w:r>
      <w:r>
        <w:rPr>
          <w:spacing w:val="-3"/>
          <w:sz w:val="28"/>
        </w:rPr>
        <w:t xml:space="preserve"> </w:t>
      </w:r>
      <w:r>
        <w:rPr>
          <w:sz w:val="28"/>
        </w:rPr>
        <w:t>фраунгоферовы</w:t>
      </w:r>
      <w:r>
        <w:rPr>
          <w:spacing w:val="-4"/>
          <w:sz w:val="28"/>
        </w:rPr>
        <w:t xml:space="preserve"> </w:t>
      </w:r>
      <w:r>
        <w:rPr>
          <w:sz w:val="28"/>
        </w:rPr>
        <w:t>линии?</w:t>
      </w:r>
    </w:p>
    <w:p w:rsidR="001B21F1" w:rsidRDefault="000F02B7">
      <w:pPr>
        <w:pStyle w:val="a4"/>
        <w:numPr>
          <w:ilvl w:val="0"/>
          <w:numId w:val="39"/>
        </w:numPr>
        <w:tabs>
          <w:tab w:val="left" w:pos="885"/>
        </w:tabs>
        <w:ind w:left="884" w:hanging="423"/>
        <w:rPr>
          <w:sz w:val="28"/>
        </w:rPr>
      </w:pPr>
      <w:r>
        <w:rPr>
          <w:sz w:val="28"/>
        </w:rPr>
        <w:t>Каковы</w:t>
      </w:r>
      <w:r>
        <w:rPr>
          <w:spacing w:val="-3"/>
          <w:sz w:val="28"/>
        </w:rPr>
        <w:t xml:space="preserve"> </w:t>
      </w:r>
      <w:r>
        <w:rPr>
          <w:sz w:val="28"/>
        </w:rPr>
        <w:t>природа</w:t>
      </w:r>
      <w:r>
        <w:rPr>
          <w:spacing w:val="-3"/>
          <w:sz w:val="28"/>
        </w:rPr>
        <w:t xml:space="preserve"> </w:t>
      </w:r>
      <w:r>
        <w:rPr>
          <w:sz w:val="28"/>
        </w:rPr>
        <w:t>и</w:t>
      </w:r>
      <w:r>
        <w:rPr>
          <w:spacing w:val="-3"/>
          <w:sz w:val="28"/>
        </w:rPr>
        <w:t xml:space="preserve"> </w:t>
      </w:r>
      <w:r>
        <w:rPr>
          <w:sz w:val="28"/>
        </w:rPr>
        <w:t>свойства</w:t>
      </w:r>
      <w:r>
        <w:rPr>
          <w:spacing w:val="-7"/>
          <w:sz w:val="28"/>
        </w:rPr>
        <w:t xml:space="preserve"> </w:t>
      </w:r>
      <w:r>
        <w:rPr>
          <w:sz w:val="28"/>
        </w:rPr>
        <w:t>рентгеновских</w:t>
      </w:r>
      <w:r>
        <w:rPr>
          <w:spacing w:val="-2"/>
          <w:sz w:val="28"/>
        </w:rPr>
        <w:t xml:space="preserve"> </w:t>
      </w:r>
      <w:r>
        <w:rPr>
          <w:sz w:val="28"/>
        </w:rPr>
        <w:t>лучей?</w:t>
      </w:r>
    </w:p>
    <w:p w:rsidR="001B21F1" w:rsidRDefault="001B21F1">
      <w:pPr>
        <w:pStyle w:val="a3"/>
        <w:spacing w:before="1"/>
      </w:pPr>
    </w:p>
    <w:p w:rsidR="001B21F1" w:rsidRDefault="000F02B7">
      <w:pPr>
        <w:pStyle w:val="a3"/>
        <w:spacing w:before="1"/>
        <w:ind w:left="462" w:right="900"/>
      </w:pPr>
      <w:r>
        <w:t xml:space="preserve">Контролируемые компетенции: </w:t>
      </w:r>
      <w:r>
        <w:rPr>
          <w:u w:val="single"/>
        </w:rPr>
        <w:t>ОК 01-ОК 05;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1"/>
        <w:rPr>
          <w:sz w:val="20"/>
        </w:rPr>
      </w:pPr>
    </w:p>
    <w:p w:rsidR="001B21F1" w:rsidRDefault="000F02B7">
      <w:pPr>
        <w:pStyle w:val="a3"/>
        <w:spacing w:before="89" w:line="322" w:lineRule="exact"/>
        <w:ind w:left="462"/>
      </w:pPr>
      <w:r>
        <w:t>Критерии</w:t>
      </w:r>
      <w:r>
        <w:rPr>
          <w:spacing w:val="-6"/>
        </w:rPr>
        <w:t xml:space="preserve"> </w:t>
      </w:r>
      <w:r>
        <w:t>оценки:</w:t>
      </w:r>
    </w:p>
    <w:p w:rsidR="001B21F1" w:rsidRDefault="000F02B7">
      <w:pPr>
        <w:pStyle w:val="a3"/>
        <w:spacing w:line="321" w:lineRule="exact"/>
        <w:ind w:left="462"/>
      </w:pPr>
      <w:r>
        <w:t>Отметка «5»</w:t>
      </w:r>
    </w:p>
    <w:p w:rsidR="001B21F1" w:rsidRDefault="000F02B7">
      <w:pPr>
        <w:pStyle w:val="a4"/>
        <w:numPr>
          <w:ilvl w:val="0"/>
          <w:numId w:val="45"/>
        </w:numPr>
        <w:tabs>
          <w:tab w:val="left" w:pos="461"/>
          <w:tab w:val="left" w:pos="463"/>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45"/>
        </w:numPr>
        <w:tabs>
          <w:tab w:val="left" w:pos="461"/>
          <w:tab w:val="left" w:pos="463"/>
        </w:tabs>
        <w:spacing w:before="1"/>
        <w:ind w:right="862"/>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45"/>
        </w:numPr>
        <w:tabs>
          <w:tab w:val="left" w:pos="461"/>
          <w:tab w:val="left" w:pos="463"/>
        </w:tabs>
        <w:ind w:right="785"/>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45"/>
        </w:numPr>
        <w:tabs>
          <w:tab w:val="left" w:pos="461"/>
          <w:tab w:val="left" w:pos="463"/>
        </w:tabs>
        <w:spacing w:line="340"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
      </w:pPr>
    </w:p>
    <w:p w:rsidR="001B21F1" w:rsidRDefault="000F02B7">
      <w:pPr>
        <w:pStyle w:val="a3"/>
        <w:spacing w:line="321" w:lineRule="exact"/>
        <w:ind w:left="462"/>
      </w:pPr>
      <w:r>
        <w:t>Отметка «4»</w:t>
      </w:r>
    </w:p>
    <w:p w:rsidR="001B21F1" w:rsidRDefault="000F02B7">
      <w:pPr>
        <w:pStyle w:val="a4"/>
        <w:numPr>
          <w:ilvl w:val="0"/>
          <w:numId w:val="45"/>
        </w:numPr>
        <w:tabs>
          <w:tab w:val="left" w:pos="461"/>
          <w:tab w:val="left" w:pos="463"/>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45"/>
        </w:numPr>
        <w:tabs>
          <w:tab w:val="left" w:pos="461"/>
          <w:tab w:val="left" w:pos="463"/>
        </w:tabs>
        <w:ind w:right="1051"/>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45"/>
        </w:numPr>
        <w:tabs>
          <w:tab w:val="left" w:pos="461"/>
          <w:tab w:val="left" w:pos="463"/>
        </w:tabs>
        <w:spacing w:line="341" w:lineRule="exact"/>
        <w:ind w:hanging="361"/>
        <w:rPr>
          <w:sz w:val="28"/>
        </w:rPr>
      </w:pPr>
      <w:r>
        <w:rPr>
          <w:sz w:val="28"/>
        </w:rPr>
        <w:t>ответ</w:t>
      </w:r>
      <w:r>
        <w:rPr>
          <w:spacing w:val="-3"/>
          <w:sz w:val="28"/>
        </w:rPr>
        <w:t xml:space="preserve"> </w:t>
      </w:r>
      <w:r>
        <w:rPr>
          <w:sz w:val="28"/>
        </w:rPr>
        <w:t>самостоятельный</w:t>
      </w:r>
    </w:p>
    <w:p w:rsidR="001B21F1" w:rsidRDefault="001B21F1">
      <w:pPr>
        <w:spacing w:line="341" w:lineRule="exact"/>
        <w:rPr>
          <w:sz w:val="28"/>
        </w:rPr>
        <w:sectPr w:rsidR="001B21F1">
          <w:pgSz w:w="11910" w:h="16840"/>
          <w:pgMar w:top="1360" w:right="100" w:bottom="280" w:left="1240" w:header="720" w:footer="720" w:gutter="0"/>
          <w:cols w:space="720"/>
        </w:sectPr>
      </w:pPr>
    </w:p>
    <w:p w:rsidR="001B21F1" w:rsidRDefault="000F02B7">
      <w:pPr>
        <w:pStyle w:val="a4"/>
        <w:numPr>
          <w:ilvl w:val="0"/>
          <w:numId w:val="45"/>
        </w:numPr>
        <w:tabs>
          <w:tab w:val="left" w:pos="461"/>
          <w:tab w:val="left" w:pos="463"/>
        </w:tabs>
        <w:spacing w:before="86"/>
        <w:ind w:right="1076"/>
        <w:rPr>
          <w:sz w:val="28"/>
        </w:rPr>
      </w:pPr>
      <w:r>
        <w:rPr>
          <w:sz w:val="28"/>
        </w:rPr>
        <w:lastRenderedPageBreak/>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w:t>
      </w:r>
      <w:r>
        <w:rPr>
          <w:spacing w:val="1"/>
          <w:sz w:val="28"/>
        </w:rPr>
        <w:t xml:space="preserve"> </w:t>
      </w:r>
      <w:r>
        <w:rPr>
          <w:sz w:val="28"/>
        </w:rPr>
        <w:t>и</w:t>
      </w:r>
      <w:r>
        <w:rPr>
          <w:spacing w:val="-3"/>
          <w:sz w:val="28"/>
        </w:rPr>
        <w:t xml:space="preserve"> </w:t>
      </w:r>
      <w:r>
        <w:rPr>
          <w:sz w:val="28"/>
        </w:rPr>
        <w:t>обобщениях</w:t>
      </w:r>
    </w:p>
    <w:p w:rsidR="001B21F1" w:rsidRDefault="000F02B7">
      <w:pPr>
        <w:pStyle w:val="a4"/>
        <w:numPr>
          <w:ilvl w:val="0"/>
          <w:numId w:val="45"/>
        </w:numPr>
        <w:tabs>
          <w:tab w:val="left" w:pos="461"/>
          <w:tab w:val="left" w:pos="463"/>
        </w:tabs>
        <w:ind w:right="1179"/>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pPr>
    </w:p>
    <w:p w:rsidR="001B21F1" w:rsidRDefault="000F02B7">
      <w:pPr>
        <w:pStyle w:val="a3"/>
        <w:spacing w:line="321" w:lineRule="exact"/>
        <w:ind w:left="462"/>
      </w:pPr>
      <w:r>
        <w:t>Отметка «3»</w:t>
      </w:r>
    </w:p>
    <w:p w:rsidR="001B21F1" w:rsidRDefault="000F02B7">
      <w:pPr>
        <w:pStyle w:val="a4"/>
        <w:numPr>
          <w:ilvl w:val="0"/>
          <w:numId w:val="45"/>
        </w:numPr>
        <w:tabs>
          <w:tab w:val="left" w:pos="461"/>
          <w:tab w:val="left" w:pos="463"/>
        </w:tabs>
        <w:ind w:right="2397"/>
        <w:rPr>
          <w:sz w:val="28"/>
        </w:rPr>
      </w:pPr>
      <w:r>
        <w:rPr>
          <w:sz w:val="28"/>
        </w:rPr>
        <w:t>усвоено</w:t>
      </w:r>
      <w:r>
        <w:rPr>
          <w:spacing w:val="-3"/>
          <w:sz w:val="28"/>
        </w:rPr>
        <w:t xml:space="preserve"> </w:t>
      </w: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7"/>
          <w:sz w:val="28"/>
        </w:rPr>
        <w:t xml:space="preserve"> </w:t>
      </w:r>
      <w:r>
        <w:rPr>
          <w:sz w:val="28"/>
        </w:rPr>
        <w:t>материала,</w:t>
      </w:r>
      <w:r>
        <w:rPr>
          <w:spacing w:val="-6"/>
          <w:sz w:val="28"/>
        </w:rPr>
        <w:t xml:space="preserve"> </w:t>
      </w:r>
      <w:r>
        <w:rPr>
          <w:sz w:val="28"/>
        </w:rPr>
        <w:t>но</w:t>
      </w:r>
      <w:r>
        <w:rPr>
          <w:spacing w:val="-2"/>
          <w:sz w:val="28"/>
        </w:rPr>
        <w:t xml:space="preserve"> </w:t>
      </w:r>
      <w:r>
        <w:rPr>
          <w:sz w:val="28"/>
        </w:rPr>
        <w:t>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0F02B7">
      <w:pPr>
        <w:pStyle w:val="a4"/>
        <w:numPr>
          <w:ilvl w:val="0"/>
          <w:numId w:val="45"/>
        </w:numPr>
        <w:tabs>
          <w:tab w:val="left" w:pos="461"/>
          <w:tab w:val="left" w:pos="463"/>
        </w:tabs>
        <w:spacing w:line="343"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45"/>
        </w:numPr>
        <w:tabs>
          <w:tab w:val="left" w:pos="461"/>
          <w:tab w:val="left" w:pos="463"/>
        </w:tabs>
        <w:ind w:right="1968"/>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45"/>
        </w:numPr>
        <w:tabs>
          <w:tab w:val="left" w:pos="461"/>
          <w:tab w:val="left" w:pos="463"/>
        </w:tabs>
        <w:ind w:right="1237"/>
        <w:rPr>
          <w:sz w:val="28"/>
        </w:rPr>
      </w:pPr>
      <w:r>
        <w:rPr>
          <w:sz w:val="28"/>
        </w:rPr>
        <w:t>допущены</w:t>
      </w:r>
      <w:r>
        <w:rPr>
          <w:spacing w:val="-6"/>
          <w:sz w:val="28"/>
        </w:rPr>
        <w:t xml:space="preserve"> </w:t>
      </w:r>
      <w:r>
        <w:rPr>
          <w:sz w:val="28"/>
        </w:rPr>
        <w:t>ошибки</w:t>
      </w:r>
      <w:r>
        <w:rPr>
          <w:spacing w:val="-6"/>
          <w:sz w:val="28"/>
        </w:rPr>
        <w:t xml:space="preserve"> </w:t>
      </w:r>
      <w:r>
        <w:rPr>
          <w:sz w:val="28"/>
        </w:rPr>
        <w:t>и</w:t>
      </w:r>
      <w:r>
        <w:rPr>
          <w:spacing w:val="-3"/>
          <w:sz w:val="28"/>
        </w:rPr>
        <w:t xml:space="preserve"> </w:t>
      </w:r>
      <w:r>
        <w:rPr>
          <w:sz w:val="28"/>
        </w:rPr>
        <w:t>неточности</w:t>
      </w:r>
      <w:r>
        <w:rPr>
          <w:spacing w:val="-3"/>
          <w:sz w:val="28"/>
        </w:rPr>
        <w:t xml:space="preserve"> </w:t>
      </w:r>
      <w:r>
        <w:rPr>
          <w:sz w:val="28"/>
        </w:rPr>
        <w:t>в</w:t>
      </w:r>
      <w:r>
        <w:rPr>
          <w:spacing w:val="-4"/>
          <w:sz w:val="28"/>
        </w:rPr>
        <w:t xml:space="preserve"> </w:t>
      </w:r>
      <w:r>
        <w:rPr>
          <w:sz w:val="28"/>
        </w:rPr>
        <w:t>использовании</w:t>
      </w:r>
      <w:r>
        <w:rPr>
          <w:spacing w:val="-2"/>
          <w:sz w:val="28"/>
        </w:rPr>
        <w:t xml:space="preserve"> </w:t>
      </w:r>
      <w:r>
        <w:rPr>
          <w:sz w:val="28"/>
        </w:rPr>
        <w:t>научной</w:t>
      </w:r>
      <w:r>
        <w:rPr>
          <w:spacing w:val="-6"/>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45"/>
        </w:numPr>
        <w:tabs>
          <w:tab w:val="left" w:pos="461"/>
          <w:tab w:val="left" w:pos="463"/>
        </w:tabs>
        <w:ind w:right="1042"/>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before="1" w:line="321" w:lineRule="exact"/>
        <w:ind w:left="462"/>
      </w:pPr>
      <w:r>
        <w:t>Отметка «2»</w:t>
      </w:r>
    </w:p>
    <w:p w:rsidR="001B21F1" w:rsidRDefault="000F02B7">
      <w:pPr>
        <w:pStyle w:val="a4"/>
        <w:numPr>
          <w:ilvl w:val="0"/>
          <w:numId w:val="45"/>
        </w:numPr>
        <w:tabs>
          <w:tab w:val="left" w:pos="461"/>
          <w:tab w:val="left" w:pos="463"/>
        </w:tabs>
        <w:spacing w:line="341"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45"/>
        </w:numPr>
        <w:tabs>
          <w:tab w:val="left" w:pos="461"/>
          <w:tab w:val="left" w:pos="463"/>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45"/>
        </w:numPr>
        <w:tabs>
          <w:tab w:val="left" w:pos="461"/>
          <w:tab w:val="left" w:pos="463"/>
        </w:tabs>
        <w:ind w:right="1626"/>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spacing w:before="5"/>
        <w:rPr>
          <w:sz w:val="26"/>
        </w:rPr>
      </w:pPr>
    </w:p>
    <w:p w:rsidR="001B21F1" w:rsidRDefault="000F02B7">
      <w:pPr>
        <w:pStyle w:val="4"/>
        <w:spacing w:line="480" w:lineRule="auto"/>
        <w:ind w:left="462" w:right="2690" w:firstLine="1954"/>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w:t>
      </w:r>
      <w:r>
        <w:rPr>
          <w:spacing w:val="-1"/>
        </w:rPr>
        <w:t xml:space="preserve"> </w:t>
      </w:r>
      <w:r>
        <w:t>сообщений)</w:t>
      </w:r>
    </w:p>
    <w:p w:rsidR="001B21F1" w:rsidRDefault="000F02B7">
      <w:pPr>
        <w:pStyle w:val="a4"/>
        <w:numPr>
          <w:ilvl w:val="1"/>
          <w:numId w:val="39"/>
        </w:numPr>
        <w:tabs>
          <w:tab w:val="left" w:pos="1182"/>
        </w:tabs>
        <w:spacing w:line="318" w:lineRule="exact"/>
        <w:ind w:hanging="361"/>
        <w:rPr>
          <w:sz w:val="28"/>
        </w:rPr>
      </w:pPr>
      <w:r>
        <w:rPr>
          <w:sz w:val="28"/>
        </w:rPr>
        <w:t>Интерференция</w:t>
      </w:r>
      <w:r>
        <w:rPr>
          <w:spacing w:val="-2"/>
          <w:sz w:val="28"/>
        </w:rPr>
        <w:t xml:space="preserve"> </w:t>
      </w:r>
      <w:r>
        <w:rPr>
          <w:sz w:val="28"/>
        </w:rPr>
        <w:t>света.</w:t>
      </w:r>
    </w:p>
    <w:p w:rsidR="001B21F1" w:rsidRDefault="000F02B7">
      <w:pPr>
        <w:pStyle w:val="a4"/>
        <w:numPr>
          <w:ilvl w:val="1"/>
          <w:numId w:val="39"/>
        </w:numPr>
        <w:tabs>
          <w:tab w:val="left" w:pos="1182"/>
        </w:tabs>
        <w:spacing w:line="322" w:lineRule="exact"/>
        <w:ind w:hanging="361"/>
        <w:rPr>
          <w:sz w:val="28"/>
        </w:rPr>
      </w:pPr>
      <w:r>
        <w:rPr>
          <w:sz w:val="28"/>
        </w:rPr>
        <w:t>Когерентность</w:t>
      </w:r>
      <w:r>
        <w:rPr>
          <w:spacing w:val="-5"/>
          <w:sz w:val="28"/>
        </w:rPr>
        <w:t xml:space="preserve"> </w:t>
      </w:r>
      <w:r>
        <w:rPr>
          <w:sz w:val="28"/>
        </w:rPr>
        <w:t>световых</w:t>
      </w:r>
      <w:r>
        <w:rPr>
          <w:spacing w:val="-3"/>
          <w:sz w:val="28"/>
        </w:rPr>
        <w:t xml:space="preserve"> </w:t>
      </w:r>
      <w:r>
        <w:rPr>
          <w:sz w:val="28"/>
        </w:rPr>
        <w:t>лучей.</w:t>
      </w:r>
    </w:p>
    <w:p w:rsidR="001B21F1" w:rsidRDefault="000F02B7">
      <w:pPr>
        <w:pStyle w:val="a4"/>
        <w:numPr>
          <w:ilvl w:val="1"/>
          <w:numId w:val="39"/>
        </w:numPr>
        <w:tabs>
          <w:tab w:val="left" w:pos="1182"/>
        </w:tabs>
        <w:spacing w:line="322" w:lineRule="exact"/>
        <w:ind w:hanging="361"/>
        <w:rPr>
          <w:sz w:val="28"/>
        </w:rPr>
      </w:pPr>
      <w:r>
        <w:rPr>
          <w:sz w:val="28"/>
        </w:rPr>
        <w:t>Интерференция</w:t>
      </w:r>
      <w:r>
        <w:rPr>
          <w:spacing w:val="-2"/>
          <w:sz w:val="28"/>
        </w:rPr>
        <w:t xml:space="preserve"> </w:t>
      </w:r>
      <w:r>
        <w:rPr>
          <w:sz w:val="28"/>
        </w:rPr>
        <w:t>в</w:t>
      </w:r>
      <w:r>
        <w:rPr>
          <w:spacing w:val="-4"/>
          <w:sz w:val="28"/>
        </w:rPr>
        <w:t xml:space="preserve"> </w:t>
      </w:r>
      <w:r>
        <w:rPr>
          <w:sz w:val="28"/>
        </w:rPr>
        <w:t>тонких пленках.</w:t>
      </w:r>
    </w:p>
    <w:p w:rsidR="001B21F1" w:rsidRDefault="000F02B7">
      <w:pPr>
        <w:pStyle w:val="a4"/>
        <w:numPr>
          <w:ilvl w:val="1"/>
          <w:numId w:val="39"/>
        </w:numPr>
        <w:tabs>
          <w:tab w:val="left" w:pos="1182"/>
        </w:tabs>
        <w:ind w:hanging="361"/>
        <w:rPr>
          <w:sz w:val="28"/>
        </w:rPr>
      </w:pPr>
      <w:r>
        <w:rPr>
          <w:sz w:val="28"/>
        </w:rPr>
        <w:t>Кольца</w:t>
      </w:r>
      <w:r>
        <w:rPr>
          <w:spacing w:val="-1"/>
          <w:sz w:val="28"/>
        </w:rPr>
        <w:t xml:space="preserve"> </w:t>
      </w:r>
      <w:r>
        <w:rPr>
          <w:sz w:val="28"/>
        </w:rPr>
        <w:t>Ньютона.</w:t>
      </w:r>
    </w:p>
    <w:p w:rsidR="001B21F1" w:rsidRDefault="000F02B7">
      <w:pPr>
        <w:pStyle w:val="a4"/>
        <w:numPr>
          <w:ilvl w:val="1"/>
          <w:numId w:val="39"/>
        </w:numPr>
        <w:tabs>
          <w:tab w:val="left" w:pos="1182"/>
        </w:tabs>
        <w:spacing w:line="322" w:lineRule="exact"/>
        <w:ind w:hanging="361"/>
        <w:rPr>
          <w:sz w:val="28"/>
        </w:rPr>
      </w:pPr>
      <w:r>
        <w:rPr>
          <w:sz w:val="28"/>
        </w:rPr>
        <w:t>Использование</w:t>
      </w:r>
      <w:r>
        <w:rPr>
          <w:spacing w:val="-3"/>
          <w:sz w:val="28"/>
        </w:rPr>
        <w:t xml:space="preserve"> </w:t>
      </w:r>
      <w:r>
        <w:rPr>
          <w:sz w:val="28"/>
        </w:rPr>
        <w:t>интерференции</w:t>
      </w:r>
      <w:r>
        <w:rPr>
          <w:spacing w:val="-2"/>
          <w:sz w:val="28"/>
        </w:rPr>
        <w:t xml:space="preserve"> </w:t>
      </w:r>
      <w:r>
        <w:rPr>
          <w:sz w:val="28"/>
        </w:rPr>
        <w:t>в</w:t>
      </w:r>
      <w:r>
        <w:rPr>
          <w:spacing w:val="-7"/>
          <w:sz w:val="28"/>
        </w:rPr>
        <w:t xml:space="preserve"> </w:t>
      </w:r>
      <w:r>
        <w:rPr>
          <w:sz w:val="28"/>
        </w:rPr>
        <w:t>науке</w:t>
      </w:r>
      <w:r>
        <w:rPr>
          <w:spacing w:val="-2"/>
          <w:sz w:val="28"/>
        </w:rPr>
        <w:t xml:space="preserve"> </w:t>
      </w:r>
      <w:r>
        <w:rPr>
          <w:sz w:val="28"/>
        </w:rPr>
        <w:t>и</w:t>
      </w:r>
      <w:r>
        <w:rPr>
          <w:spacing w:val="-2"/>
          <w:sz w:val="28"/>
        </w:rPr>
        <w:t xml:space="preserve"> </w:t>
      </w:r>
      <w:r>
        <w:rPr>
          <w:sz w:val="28"/>
        </w:rPr>
        <w:t>технике.</w:t>
      </w:r>
    </w:p>
    <w:p w:rsidR="001B21F1" w:rsidRDefault="000F02B7">
      <w:pPr>
        <w:pStyle w:val="a4"/>
        <w:numPr>
          <w:ilvl w:val="1"/>
          <w:numId w:val="39"/>
        </w:numPr>
        <w:tabs>
          <w:tab w:val="left" w:pos="1182"/>
        </w:tabs>
        <w:ind w:hanging="361"/>
        <w:rPr>
          <w:sz w:val="28"/>
        </w:rPr>
      </w:pPr>
      <w:r>
        <w:rPr>
          <w:sz w:val="28"/>
        </w:rPr>
        <w:t>Дифракция</w:t>
      </w:r>
      <w:r>
        <w:rPr>
          <w:spacing w:val="-1"/>
          <w:sz w:val="28"/>
        </w:rPr>
        <w:t xml:space="preserve"> </w:t>
      </w:r>
      <w:r>
        <w:rPr>
          <w:sz w:val="28"/>
        </w:rPr>
        <w:t>света.</w:t>
      </w:r>
    </w:p>
    <w:p w:rsidR="001B21F1" w:rsidRDefault="000F02B7">
      <w:pPr>
        <w:pStyle w:val="a4"/>
        <w:numPr>
          <w:ilvl w:val="1"/>
          <w:numId w:val="39"/>
        </w:numPr>
        <w:tabs>
          <w:tab w:val="left" w:pos="1182"/>
        </w:tabs>
        <w:spacing w:before="2" w:line="322" w:lineRule="exact"/>
        <w:ind w:hanging="361"/>
        <w:rPr>
          <w:sz w:val="28"/>
        </w:rPr>
      </w:pPr>
      <w:r>
        <w:rPr>
          <w:sz w:val="28"/>
        </w:rPr>
        <w:t>Дифракция</w:t>
      </w:r>
      <w:r>
        <w:rPr>
          <w:spacing w:val="-2"/>
          <w:sz w:val="28"/>
        </w:rPr>
        <w:t xml:space="preserve"> </w:t>
      </w:r>
      <w:r>
        <w:rPr>
          <w:sz w:val="28"/>
        </w:rPr>
        <w:t>на</w:t>
      </w:r>
      <w:r>
        <w:rPr>
          <w:spacing w:val="-1"/>
          <w:sz w:val="28"/>
        </w:rPr>
        <w:t xml:space="preserve"> </w:t>
      </w:r>
      <w:r>
        <w:rPr>
          <w:sz w:val="28"/>
        </w:rPr>
        <w:t>щели</w:t>
      </w:r>
      <w:r>
        <w:rPr>
          <w:spacing w:val="-4"/>
          <w:sz w:val="28"/>
        </w:rPr>
        <w:t xml:space="preserve"> </w:t>
      </w:r>
      <w:r>
        <w:rPr>
          <w:sz w:val="28"/>
        </w:rPr>
        <w:t>в</w:t>
      </w:r>
      <w:r>
        <w:rPr>
          <w:spacing w:val="-2"/>
          <w:sz w:val="28"/>
        </w:rPr>
        <w:t xml:space="preserve"> </w:t>
      </w:r>
      <w:r>
        <w:rPr>
          <w:sz w:val="28"/>
        </w:rPr>
        <w:t>параллельных</w:t>
      </w:r>
      <w:r>
        <w:rPr>
          <w:spacing w:val="-1"/>
          <w:sz w:val="28"/>
        </w:rPr>
        <w:t xml:space="preserve"> </w:t>
      </w:r>
      <w:r>
        <w:rPr>
          <w:sz w:val="28"/>
        </w:rPr>
        <w:t>лучах.</w:t>
      </w:r>
    </w:p>
    <w:p w:rsidR="001B21F1" w:rsidRDefault="000F02B7">
      <w:pPr>
        <w:pStyle w:val="a4"/>
        <w:numPr>
          <w:ilvl w:val="1"/>
          <w:numId w:val="39"/>
        </w:numPr>
        <w:tabs>
          <w:tab w:val="left" w:pos="1182"/>
        </w:tabs>
        <w:spacing w:line="322" w:lineRule="exact"/>
        <w:ind w:hanging="361"/>
        <w:rPr>
          <w:sz w:val="28"/>
        </w:rPr>
      </w:pPr>
      <w:r>
        <w:rPr>
          <w:sz w:val="28"/>
        </w:rPr>
        <w:t>Дифракционная</w:t>
      </w:r>
      <w:r>
        <w:rPr>
          <w:spacing w:val="-8"/>
          <w:sz w:val="28"/>
        </w:rPr>
        <w:t xml:space="preserve"> </w:t>
      </w:r>
      <w:r>
        <w:rPr>
          <w:sz w:val="28"/>
        </w:rPr>
        <w:t>решетка.</w:t>
      </w:r>
    </w:p>
    <w:p w:rsidR="001B21F1" w:rsidRDefault="000F02B7">
      <w:pPr>
        <w:pStyle w:val="a4"/>
        <w:numPr>
          <w:ilvl w:val="1"/>
          <w:numId w:val="39"/>
        </w:numPr>
        <w:tabs>
          <w:tab w:val="left" w:pos="1182"/>
        </w:tabs>
        <w:ind w:left="821" w:right="5599" w:firstLine="0"/>
        <w:rPr>
          <w:sz w:val="28"/>
        </w:rPr>
      </w:pPr>
      <w:r>
        <w:rPr>
          <w:sz w:val="28"/>
        </w:rPr>
        <w:t>Понятие о голографии.</w:t>
      </w:r>
      <w:r>
        <w:rPr>
          <w:spacing w:val="1"/>
          <w:sz w:val="28"/>
        </w:rPr>
        <w:t xml:space="preserve"> </w:t>
      </w:r>
      <w:r>
        <w:rPr>
          <w:sz w:val="28"/>
        </w:rPr>
        <w:t>10.Поляризация поперечных волн.</w:t>
      </w:r>
      <w:r>
        <w:rPr>
          <w:spacing w:val="-67"/>
          <w:sz w:val="28"/>
        </w:rPr>
        <w:t xml:space="preserve"> </w:t>
      </w:r>
      <w:r>
        <w:rPr>
          <w:sz w:val="28"/>
        </w:rPr>
        <w:t>11.Поляризация   света.</w:t>
      </w:r>
      <w:r>
        <w:rPr>
          <w:spacing w:val="1"/>
          <w:sz w:val="28"/>
        </w:rPr>
        <w:t xml:space="preserve"> </w:t>
      </w:r>
      <w:r>
        <w:rPr>
          <w:sz w:val="28"/>
        </w:rPr>
        <w:t>12.Двойное лучепреломление.</w:t>
      </w:r>
      <w:r>
        <w:rPr>
          <w:spacing w:val="1"/>
          <w:sz w:val="28"/>
        </w:rPr>
        <w:t xml:space="preserve"> </w:t>
      </w:r>
      <w:r>
        <w:rPr>
          <w:sz w:val="28"/>
        </w:rPr>
        <w:t>13.Поляроиды.</w:t>
      </w:r>
    </w:p>
    <w:p w:rsidR="001B21F1" w:rsidRDefault="000F02B7">
      <w:pPr>
        <w:pStyle w:val="a3"/>
        <w:ind w:left="821" w:right="7319"/>
        <w:jc w:val="both"/>
      </w:pPr>
      <w:r>
        <w:t>14.Дисперсия света.</w:t>
      </w:r>
      <w:r>
        <w:rPr>
          <w:spacing w:val="-67"/>
        </w:rPr>
        <w:t xml:space="preserve"> </w:t>
      </w:r>
      <w:r>
        <w:t>15.Виды излучений.</w:t>
      </w:r>
      <w:r>
        <w:rPr>
          <w:spacing w:val="-67"/>
        </w:rPr>
        <w:t xml:space="preserve"> </w:t>
      </w:r>
      <w:r>
        <w:t>16.Виды</w:t>
      </w:r>
      <w:r>
        <w:rPr>
          <w:spacing w:val="1"/>
        </w:rPr>
        <w:t xml:space="preserve"> </w:t>
      </w:r>
      <w:r>
        <w:t>спектров.</w:t>
      </w:r>
    </w:p>
    <w:p w:rsidR="001B21F1" w:rsidRDefault="001B21F1">
      <w:pPr>
        <w:jc w:val="both"/>
        <w:sectPr w:rsidR="001B21F1">
          <w:pgSz w:w="11910" w:h="16840"/>
          <w:pgMar w:top="1020" w:right="100" w:bottom="280" w:left="1240" w:header="720" w:footer="720" w:gutter="0"/>
          <w:cols w:space="720"/>
        </w:sectPr>
      </w:pPr>
    </w:p>
    <w:p w:rsidR="001B21F1" w:rsidRDefault="000F02B7">
      <w:pPr>
        <w:pStyle w:val="a3"/>
        <w:spacing w:before="67"/>
        <w:ind w:left="821" w:right="5763"/>
      </w:pPr>
      <w:r>
        <w:lastRenderedPageBreak/>
        <w:t>17.Спектры испускания.</w:t>
      </w:r>
      <w:r>
        <w:rPr>
          <w:spacing w:val="1"/>
        </w:rPr>
        <w:t xml:space="preserve"> </w:t>
      </w:r>
      <w:r>
        <w:t>18.Спектры поглощения.</w:t>
      </w:r>
      <w:r>
        <w:rPr>
          <w:spacing w:val="1"/>
        </w:rPr>
        <w:t xml:space="preserve"> </w:t>
      </w:r>
      <w:r>
        <w:t>19.Спектральный анализ.</w:t>
      </w:r>
      <w:r>
        <w:rPr>
          <w:spacing w:val="1"/>
        </w:rPr>
        <w:t xml:space="preserve"> </w:t>
      </w:r>
      <w:r>
        <w:t>20.Ультрафиолетовое излучение.</w:t>
      </w:r>
      <w:r>
        <w:rPr>
          <w:spacing w:val="-67"/>
        </w:rPr>
        <w:t xml:space="preserve"> </w:t>
      </w:r>
      <w:r>
        <w:t>21.Инфракрасное</w:t>
      </w:r>
      <w:r>
        <w:rPr>
          <w:spacing w:val="-3"/>
        </w:rPr>
        <w:t xml:space="preserve"> </w:t>
      </w:r>
      <w:r>
        <w:t>излучение.</w:t>
      </w:r>
    </w:p>
    <w:p w:rsidR="001B21F1" w:rsidRDefault="000F02B7">
      <w:pPr>
        <w:pStyle w:val="a3"/>
        <w:spacing w:before="1"/>
        <w:ind w:left="821" w:right="4042"/>
      </w:pPr>
      <w:r>
        <w:t>22.Рентгеновские лучи. Их природа и свойства.</w:t>
      </w:r>
      <w:r>
        <w:rPr>
          <w:spacing w:val="-67"/>
        </w:rPr>
        <w:t xml:space="preserve"> </w:t>
      </w:r>
      <w:r>
        <w:t>23.Шкала</w:t>
      </w:r>
      <w:r>
        <w:rPr>
          <w:spacing w:val="-1"/>
        </w:rPr>
        <w:t xml:space="preserve"> </w:t>
      </w:r>
      <w:r>
        <w:t>электромагнитных</w:t>
      </w:r>
      <w:r>
        <w:rPr>
          <w:spacing w:val="-3"/>
        </w:rPr>
        <w:t xml:space="preserve"> </w:t>
      </w:r>
      <w:r>
        <w:t>излучений.</w:t>
      </w:r>
    </w:p>
    <w:p w:rsidR="001B21F1" w:rsidRDefault="001B21F1">
      <w:pPr>
        <w:pStyle w:val="a3"/>
        <w:spacing w:before="1"/>
      </w:pPr>
    </w:p>
    <w:p w:rsidR="001B21F1" w:rsidRDefault="000F02B7">
      <w:pPr>
        <w:pStyle w:val="a3"/>
        <w:ind w:left="462" w:right="900"/>
      </w:pPr>
      <w:r>
        <w:t xml:space="preserve">Контролируемые компетенции: </w:t>
      </w:r>
      <w:r>
        <w:rPr>
          <w:u w:val="single"/>
        </w:rPr>
        <w:t>ОК 01-ОК 05;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ind w:left="462"/>
      </w:pPr>
      <w:r>
        <w:t>Критерии</w:t>
      </w:r>
      <w:r>
        <w:rPr>
          <w:spacing w:val="-6"/>
        </w:rPr>
        <w:t xml:space="preserve"> </w:t>
      </w:r>
      <w:r>
        <w:t>оценки:</w:t>
      </w:r>
    </w:p>
    <w:p w:rsidR="001B21F1" w:rsidRDefault="000F02B7">
      <w:pPr>
        <w:pStyle w:val="a3"/>
        <w:ind w:left="462"/>
      </w:pPr>
      <w:r>
        <w:t>Отметка «5»</w:t>
      </w:r>
    </w:p>
    <w:p w:rsidR="001B21F1" w:rsidRDefault="000F02B7">
      <w:pPr>
        <w:pStyle w:val="a4"/>
        <w:numPr>
          <w:ilvl w:val="0"/>
          <w:numId w:val="45"/>
        </w:numPr>
        <w:tabs>
          <w:tab w:val="left" w:pos="461"/>
          <w:tab w:val="left" w:pos="463"/>
        </w:tabs>
        <w:spacing w:before="2"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45"/>
        </w:numPr>
        <w:tabs>
          <w:tab w:val="left" w:pos="461"/>
          <w:tab w:val="left" w:pos="463"/>
        </w:tabs>
        <w:ind w:right="870"/>
        <w:rPr>
          <w:sz w:val="28"/>
        </w:rPr>
      </w:pPr>
      <w:r>
        <w:rPr>
          <w:sz w:val="28"/>
        </w:rPr>
        <w:t>четко</w:t>
      </w:r>
      <w:r>
        <w:rPr>
          <w:spacing w:val="-2"/>
          <w:sz w:val="28"/>
        </w:rPr>
        <w:t xml:space="preserve"> </w:t>
      </w:r>
      <w:r>
        <w:rPr>
          <w:sz w:val="28"/>
        </w:rPr>
        <w:t>и</w:t>
      </w:r>
      <w:r>
        <w:rPr>
          <w:spacing w:val="-3"/>
          <w:sz w:val="28"/>
        </w:rPr>
        <w:t xml:space="preserve"> </w:t>
      </w:r>
      <w:r>
        <w:rPr>
          <w:sz w:val="28"/>
        </w:rPr>
        <w:t>правильно</w:t>
      </w:r>
      <w:r>
        <w:rPr>
          <w:spacing w:val="-6"/>
          <w:sz w:val="28"/>
        </w:rPr>
        <w:t xml:space="preserve"> </w:t>
      </w:r>
      <w:r>
        <w:rPr>
          <w:sz w:val="28"/>
        </w:rPr>
        <w:t>даны</w:t>
      </w:r>
      <w:r>
        <w:rPr>
          <w:spacing w:val="-5"/>
          <w:sz w:val="28"/>
        </w:rPr>
        <w:t xml:space="preserve"> </w:t>
      </w:r>
      <w:r>
        <w:rPr>
          <w:sz w:val="28"/>
        </w:rPr>
        <w:t>определения</w:t>
      </w:r>
      <w:r>
        <w:rPr>
          <w:spacing w:val="-3"/>
          <w:sz w:val="28"/>
        </w:rPr>
        <w:t xml:space="preserve"> </w:t>
      </w:r>
      <w:r>
        <w:rPr>
          <w:sz w:val="28"/>
        </w:rPr>
        <w:t>и</w:t>
      </w:r>
      <w:r>
        <w:rPr>
          <w:spacing w:val="-5"/>
          <w:sz w:val="28"/>
        </w:rPr>
        <w:t xml:space="preserve"> </w:t>
      </w:r>
      <w:r>
        <w:rPr>
          <w:sz w:val="28"/>
        </w:rPr>
        <w:t>раскрыто</w:t>
      </w:r>
      <w:r>
        <w:rPr>
          <w:spacing w:val="-3"/>
          <w:sz w:val="28"/>
        </w:rPr>
        <w:t xml:space="preserve"> </w:t>
      </w:r>
      <w:r>
        <w:rPr>
          <w:sz w:val="28"/>
        </w:rPr>
        <w:t>содержание</w:t>
      </w:r>
      <w:r>
        <w:rPr>
          <w:spacing w:val="-3"/>
          <w:sz w:val="28"/>
        </w:rPr>
        <w:t xml:space="preserve"> </w:t>
      </w:r>
      <w:r>
        <w:rPr>
          <w:sz w:val="28"/>
        </w:rPr>
        <w:t>понятий,</w:t>
      </w:r>
      <w:r>
        <w:rPr>
          <w:spacing w:val="-4"/>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45"/>
        </w:numPr>
        <w:tabs>
          <w:tab w:val="left" w:pos="461"/>
          <w:tab w:val="left" w:pos="463"/>
        </w:tabs>
        <w:ind w:right="785"/>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45"/>
        </w:numPr>
        <w:tabs>
          <w:tab w:val="left" w:pos="461"/>
          <w:tab w:val="left" w:pos="463"/>
        </w:tabs>
        <w:spacing w:line="340"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0"/>
        <w:rPr>
          <w:sz w:val="27"/>
        </w:rPr>
      </w:pPr>
    </w:p>
    <w:p w:rsidR="001B21F1" w:rsidRDefault="000F02B7">
      <w:pPr>
        <w:pStyle w:val="a3"/>
        <w:spacing w:line="321" w:lineRule="exact"/>
        <w:ind w:left="462"/>
      </w:pPr>
      <w:r>
        <w:t>Отметка «4»</w:t>
      </w:r>
    </w:p>
    <w:p w:rsidR="001B21F1" w:rsidRDefault="000F02B7">
      <w:pPr>
        <w:pStyle w:val="a4"/>
        <w:numPr>
          <w:ilvl w:val="0"/>
          <w:numId w:val="45"/>
        </w:numPr>
        <w:tabs>
          <w:tab w:val="left" w:pos="461"/>
          <w:tab w:val="left" w:pos="463"/>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45"/>
        </w:numPr>
        <w:tabs>
          <w:tab w:val="left" w:pos="461"/>
          <w:tab w:val="left" w:pos="463"/>
        </w:tabs>
        <w:spacing w:before="1"/>
        <w:ind w:right="1046"/>
        <w:rPr>
          <w:sz w:val="28"/>
        </w:rPr>
      </w:pPr>
      <w:r>
        <w:rPr>
          <w:sz w:val="28"/>
        </w:rPr>
        <w:t>в основном правильно даны определения понятий и использованы научные</w:t>
      </w:r>
      <w:r>
        <w:rPr>
          <w:spacing w:val="-67"/>
          <w:sz w:val="28"/>
        </w:rPr>
        <w:t xml:space="preserve"> </w:t>
      </w:r>
      <w:r>
        <w:rPr>
          <w:sz w:val="28"/>
        </w:rPr>
        <w:t>термины.</w:t>
      </w:r>
    </w:p>
    <w:p w:rsidR="001B21F1" w:rsidRDefault="000F02B7">
      <w:pPr>
        <w:pStyle w:val="a4"/>
        <w:numPr>
          <w:ilvl w:val="0"/>
          <w:numId w:val="45"/>
        </w:numPr>
        <w:tabs>
          <w:tab w:val="left" w:pos="461"/>
          <w:tab w:val="left" w:pos="463"/>
        </w:tabs>
        <w:spacing w:line="340"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45"/>
        </w:numPr>
        <w:tabs>
          <w:tab w:val="left" w:pos="461"/>
          <w:tab w:val="left" w:pos="463"/>
        </w:tabs>
        <w:ind w:right="1076"/>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45"/>
        </w:numPr>
        <w:tabs>
          <w:tab w:val="left" w:pos="461"/>
          <w:tab w:val="left" w:pos="463"/>
        </w:tabs>
        <w:ind w:right="1175"/>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pPr>
    </w:p>
    <w:p w:rsidR="001B21F1" w:rsidRDefault="000F02B7">
      <w:pPr>
        <w:pStyle w:val="a3"/>
        <w:spacing w:line="322" w:lineRule="exact"/>
        <w:ind w:left="462"/>
      </w:pPr>
      <w:r>
        <w:t>Отметка «3»</w:t>
      </w:r>
    </w:p>
    <w:p w:rsidR="001B21F1" w:rsidRDefault="000F02B7">
      <w:pPr>
        <w:pStyle w:val="a4"/>
        <w:numPr>
          <w:ilvl w:val="0"/>
          <w:numId w:val="45"/>
        </w:numPr>
        <w:tabs>
          <w:tab w:val="left" w:pos="461"/>
          <w:tab w:val="left" w:pos="463"/>
        </w:tabs>
        <w:ind w:right="2397"/>
        <w:rPr>
          <w:sz w:val="28"/>
        </w:rPr>
      </w:pPr>
      <w:r>
        <w:rPr>
          <w:sz w:val="28"/>
        </w:rPr>
        <w:t>усвоено</w:t>
      </w:r>
      <w:r>
        <w:rPr>
          <w:spacing w:val="-3"/>
          <w:sz w:val="28"/>
        </w:rPr>
        <w:t xml:space="preserve"> </w:t>
      </w: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7"/>
          <w:sz w:val="28"/>
        </w:rPr>
        <w:t xml:space="preserve"> </w:t>
      </w:r>
      <w:r>
        <w:rPr>
          <w:sz w:val="28"/>
        </w:rPr>
        <w:t>материала,</w:t>
      </w:r>
      <w:r>
        <w:rPr>
          <w:spacing w:val="-6"/>
          <w:sz w:val="28"/>
        </w:rPr>
        <w:t xml:space="preserve"> </w:t>
      </w:r>
      <w:r>
        <w:rPr>
          <w:sz w:val="28"/>
        </w:rPr>
        <w:t>но</w:t>
      </w:r>
      <w:r>
        <w:rPr>
          <w:spacing w:val="-2"/>
          <w:sz w:val="28"/>
        </w:rPr>
        <w:t xml:space="preserve"> </w:t>
      </w:r>
      <w:r>
        <w:rPr>
          <w:sz w:val="28"/>
        </w:rPr>
        <w:t>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0F02B7">
      <w:pPr>
        <w:pStyle w:val="a4"/>
        <w:numPr>
          <w:ilvl w:val="0"/>
          <w:numId w:val="45"/>
        </w:numPr>
        <w:tabs>
          <w:tab w:val="left" w:pos="461"/>
          <w:tab w:val="left" w:pos="463"/>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45"/>
        </w:numPr>
        <w:tabs>
          <w:tab w:val="left" w:pos="461"/>
          <w:tab w:val="left" w:pos="463"/>
        </w:tabs>
        <w:ind w:right="1967"/>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45"/>
        </w:numPr>
        <w:tabs>
          <w:tab w:val="left" w:pos="461"/>
          <w:tab w:val="left" w:pos="463"/>
        </w:tabs>
        <w:ind w:right="1237"/>
        <w:rPr>
          <w:sz w:val="28"/>
        </w:rPr>
      </w:pPr>
      <w:r>
        <w:rPr>
          <w:sz w:val="28"/>
        </w:rPr>
        <w:t>допущены</w:t>
      </w:r>
      <w:r>
        <w:rPr>
          <w:spacing w:val="-6"/>
          <w:sz w:val="28"/>
        </w:rPr>
        <w:t xml:space="preserve"> </w:t>
      </w:r>
      <w:r>
        <w:rPr>
          <w:sz w:val="28"/>
        </w:rPr>
        <w:t>ошибки</w:t>
      </w:r>
      <w:r>
        <w:rPr>
          <w:spacing w:val="-6"/>
          <w:sz w:val="28"/>
        </w:rPr>
        <w:t xml:space="preserve"> </w:t>
      </w:r>
      <w:r>
        <w:rPr>
          <w:sz w:val="28"/>
        </w:rPr>
        <w:t>и</w:t>
      </w:r>
      <w:r>
        <w:rPr>
          <w:spacing w:val="-3"/>
          <w:sz w:val="28"/>
        </w:rPr>
        <w:t xml:space="preserve"> </w:t>
      </w:r>
      <w:r>
        <w:rPr>
          <w:sz w:val="28"/>
        </w:rPr>
        <w:t>неточности</w:t>
      </w:r>
      <w:r>
        <w:rPr>
          <w:spacing w:val="-3"/>
          <w:sz w:val="28"/>
        </w:rPr>
        <w:t xml:space="preserve"> </w:t>
      </w:r>
      <w:r>
        <w:rPr>
          <w:sz w:val="28"/>
        </w:rPr>
        <w:t>в</w:t>
      </w:r>
      <w:r>
        <w:rPr>
          <w:spacing w:val="-4"/>
          <w:sz w:val="28"/>
        </w:rPr>
        <w:t xml:space="preserve"> </w:t>
      </w:r>
      <w:r>
        <w:rPr>
          <w:sz w:val="28"/>
        </w:rPr>
        <w:t>использовании</w:t>
      </w:r>
      <w:r>
        <w:rPr>
          <w:spacing w:val="-2"/>
          <w:sz w:val="28"/>
        </w:rPr>
        <w:t xml:space="preserve"> </w:t>
      </w:r>
      <w:r>
        <w:rPr>
          <w:sz w:val="28"/>
        </w:rPr>
        <w:t>научной</w:t>
      </w:r>
      <w:r>
        <w:rPr>
          <w:spacing w:val="-6"/>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45"/>
        </w:numPr>
        <w:tabs>
          <w:tab w:val="left" w:pos="461"/>
          <w:tab w:val="left" w:pos="463"/>
        </w:tabs>
        <w:ind w:right="1048"/>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8"/>
        <w:rPr>
          <w:sz w:val="27"/>
        </w:rPr>
      </w:pPr>
    </w:p>
    <w:p w:rsidR="001B21F1" w:rsidRDefault="000F02B7">
      <w:pPr>
        <w:pStyle w:val="a3"/>
        <w:spacing w:line="321" w:lineRule="exact"/>
        <w:ind w:left="462"/>
      </w:pPr>
      <w:r>
        <w:t>Отметка «2»</w:t>
      </w:r>
    </w:p>
    <w:p w:rsidR="001B21F1" w:rsidRDefault="000F02B7">
      <w:pPr>
        <w:pStyle w:val="a4"/>
        <w:numPr>
          <w:ilvl w:val="0"/>
          <w:numId w:val="45"/>
        </w:numPr>
        <w:tabs>
          <w:tab w:val="left" w:pos="461"/>
          <w:tab w:val="left" w:pos="463"/>
        </w:tabs>
        <w:spacing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1B21F1">
      <w:pPr>
        <w:spacing w:line="342" w:lineRule="exact"/>
        <w:rPr>
          <w:sz w:val="28"/>
        </w:rPr>
        <w:sectPr w:rsidR="001B21F1">
          <w:pgSz w:w="11910" w:h="16840"/>
          <w:pgMar w:top="1040" w:right="100" w:bottom="280" w:left="1240" w:header="720" w:footer="720" w:gutter="0"/>
          <w:cols w:space="720"/>
        </w:sectPr>
      </w:pPr>
    </w:p>
    <w:p w:rsidR="001B21F1" w:rsidRDefault="000F02B7">
      <w:pPr>
        <w:pStyle w:val="a4"/>
        <w:numPr>
          <w:ilvl w:val="0"/>
          <w:numId w:val="45"/>
        </w:numPr>
        <w:tabs>
          <w:tab w:val="left" w:pos="461"/>
          <w:tab w:val="left" w:pos="463"/>
        </w:tabs>
        <w:spacing w:before="86"/>
        <w:ind w:right="1369"/>
        <w:rPr>
          <w:sz w:val="28"/>
        </w:rPr>
      </w:pPr>
      <w:r>
        <w:rPr>
          <w:sz w:val="28"/>
        </w:rPr>
        <w:lastRenderedPageBreak/>
        <w:t>не</w:t>
      </w:r>
      <w:r>
        <w:rPr>
          <w:spacing w:val="-3"/>
          <w:sz w:val="28"/>
        </w:rPr>
        <w:t xml:space="preserve"> </w:t>
      </w:r>
      <w:r>
        <w:rPr>
          <w:sz w:val="28"/>
        </w:rPr>
        <w:t>даны</w:t>
      </w:r>
      <w:r>
        <w:rPr>
          <w:spacing w:val="-2"/>
          <w:sz w:val="28"/>
        </w:rPr>
        <w:t xml:space="preserve"> </w:t>
      </w:r>
      <w:r>
        <w:rPr>
          <w:sz w:val="28"/>
        </w:rPr>
        <w:t>ответы</w:t>
      </w:r>
      <w:r>
        <w:rPr>
          <w:spacing w:val="-3"/>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3"/>
          <w:sz w:val="28"/>
        </w:rPr>
        <w:t xml:space="preserve"> </w:t>
      </w:r>
      <w:r>
        <w:rPr>
          <w:sz w:val="28"/>
        </w:rPr>
        <w:t>конкретизирующего</w:t>
      </w:r>
      <w:r>
        <w:rPr>
          <w:spacing w:val="-1"/>
          <w:sz w:val="28"/>
        </w:rPr>
        <w:t xml:space="preserve"> </w:t>
      </w:r>
      <w:r>
        <w:rPr>
          <w:sz w:val="28"/>
        </w:rPr>
        <w:t>характера</w:t>
      </w:r>
      <w:r>
        <w:rPr>
          <w:spacing w:val="-67"/>
          <w:sz w:val="28"/>
        </w:rPr>
        <w:t xml:space="preserve"> </w:t>
      </w:r>
      <w:r>
        <w:rPr>
          <w:sz w:val="28"/>
        </w:rPr>
        <w:t>допущены грубые ошибки в определении понятий, при использовании</w:t>
      </w:r>
      <w:r>
        <w:rPr>
          <w:spacing w:val="1"/>
          <w:sz w:val="28"/>
        </w:rPr>
        <w:t xml:space="preserve"> </w:t>
      </w:r>
      <w:r>
        <w:rPr>
          <w:sz w:val="28"/>
        </w:rPr>
        <w:t>терминологии.</w:t>
      </w:r>
    </w:p>
    <w:p w:rsidR="001B21F1" w:rsidRDefault="001B21F1">
      <w:pPr>
        <w:pStyle w:val="a3"/>
        <w:rPr>
          <w:sz w:val="30"/>
        </w:rPr>
      </w:pPr>
    </w:p>
    <w:p w:rsidR="001B21F1" w:rsidRDefault="001B21F1">
      <w:pPr>
        <w:pStyle w:val="a3"/>
        <w:spacing w:before="7"/>
        <w:rPr>
          <w:sz w:val="26"/>
        </w:rPr>
      </w:pPr>
    </w:p>
    <w:p w:rsidR="001B21F1" w:rsidRDefault="000F02B7">
      <w:pPr>
        <w:pStyle w:val="4"/>
        <w:ind w:left="3707"/>
        <w:jc w:val="both"/>
      </w:pPr>
      <w:r>
        <w:t>Лабораторные</w:t>
      </w:r>
      <w:r>
        <w:rPr>
          <w:spacing w:val="-4"/>
        </w:rPr>
        <w:t xml:space="preserve"> </w:t>
      </w:r>
      <w:r>
        <w:t>работы</w:t>
      </w:r>
    </w:p>
    <w:p w:rsidR="001B21F1" w:rsidRDefault="000F02B7">
      <w:pPr>
        <w:spacing w:before="245"/>
        <w:ind w:left="462"/>
        <w:rPr>
          <w:b/>
          <w:sz w:val="28"/>
        </w:rPr>
      </w:pPr>
      <w:r>
        <w:rPr>
          <w:b/>
          <w:sz w:val="28"/>
        </w:rPr>
        <w:t>Инструкционная</w:t>
      </w:r>
      <w:r>
        <w:rPr>
          <w:b/>
          <w:spacing w:val="-3"/>
          <w:sz w:val="28"/>
        </w:rPr>
        <w:t xml:space="preserve"> </w:t>
      </w:r>
      <w:r>
        <w:rPr>
          <w:b/>
          <w:sz w:val="28"/>
        </w:rPr>
        <w:t>карта</w:t>
      </w:r>
      <w:r>
        <w:rPr>
          <w:b/>
          <w:spacing w:val="-2"/>
          <w:sz w:val="28"/>
        </w:rPr>
        <w:t xml:space="preserve"> </w:t>
      </w:r>
      <w:r>
        <w:rPr>
          <w:b/>
          <w:sz w:val="28"/>
        </w:rPr>
        <w:t>к</w:t>
      </w:r>
      <w:r>
        <w:rPr>
          <w:b/>
          <w:spacing w:val="-3"/>
          <w:sz w:val="28"/>
        </w:rPr>
        <w:t xml:space="preserve"> </w:t>
      </w:r>
      <w:r>
        <w:rPr>
          <w:b/>
          <w:sz w:val="28"/>
        </w:rPr>
        <w:t>лабораторной</w:t>
      </w:r>
      <w:r>
        <w:rPr>
          <w:b/>
          <w:spacing w:val="-3"/>
          <w:sz w:val="28"/>
        </w:rPr>
        <w:t xml:space="preserve"> </w:t>
      </w:r>
      <w:r>
        <w:rPr>
          <w:b/>
          <w:sz w:val="28"/>
        </w:rPr>
        <w:t>работе</w:t>
      </w:r>
      <w:r>
        <w:rPr>
          <w:b/>
          <w:spacing w:val="-5"/>
          <w:sz w:val="28"/>
        </w:rPr>
        <w:t xml:space="preserve"> </w:t>
      </w:r>
      <w:r>
        <w:rPr>
          <w:b/>
          <w:sz w:val="28"/>
        </w:rPr>
        <w:t>№</w:t>
      </w:r>
      <w:r>
        <w:rPr>
          <w:b/>
          <w:spacing w:val="-1"/>
          <w:sz w:val="28"/>
        </w:rPr>
        <w:t xml:space="preserve"> </w:t>
      </w:r>
      <w:r>
        <w:rPr>
          <w:b/>
          <w:sz w:val="28"/>
        </w:rPr>
        <w:t>14</w:t>
      </w:r>
    </w:p>
    <w:p w:rsidR="001B21F1" w:rsidRDefault="000F02B7">
      <w:pPr>
        <w:pStyle w:val="a3"/>
        <w:spacing w:before="151" w:line="237" w:lineRule="auto"/>
        <w:ind w:left="462" w:right="744"/>
      </w:pPr>
      <w:r>
        <w:rPr>
          <w:b/>
        </w:rPr>
        <w:t xml:space="preserve">Тема занятия: </w:t>
      </w:r>
      <w:r>
        <w:t>измерение длины световой волны с помощью дифракционной</w:t>
      </w:r>
      <w:r>
        <w:rPr>
          <w:spacing w:val="-67"/>
        </w:rPr>
        <w:t xml:space="preserve"> </w:t>
      </w:r>
      <w:r>
        <w:t>решетки.</w:t>
      </w:r>
    </w:p>
    <w:p w:rsidR="001B21F1" w:rsidRDefault="000F02B7">
      <w:pPr>
        <w:pStyle w:val="a3"/>
        <w:spacing w:before="157" w:line="237" w:lineRule="auto"/>
        <w:ind w:left="462" w:right="744"/>
      </w:pPr>
      <w:r>
        <w:rPr>
          <w:b/>
        </w:rPr>
        <w:t>Цель</w:t>
      </w:r>
      <w:r>
        <w:rPr>
          <w:b/>
          <w:spacing w:val="26"/>
        </w:rPr>
        <w:t xml:space="preserve"> </w:t>
      </w:r>
      <w:r>
        <w:rPr>
          <w:b/>
        </w:rPr>
        <w:t>занятия</w:t>
      </w:r>
      <w:r>
        <w:t>:</w:t>
      </w:r>
      <w:r>
        <w:rPr>
          <w:spacing w:val="26"/>
        </w:rPr>
        <w:t xml:space="preserve"> </w:t>
      </w:r>
      <w:r>
        <w:t>измерить</w:t>
      </w:r>
      <w:r>
        <w:rPr>
          <w:spacing w:val="22"/>
        </w:rPr>
        <w:t xml:space="preserve"> </w:t>
      </w:r>
      <w:r>
        <w:t>длину</w:t>
      </w:r>
      <w:r>
        <w:rPr>
          <w:spacing w:val="22"/>
        </w:rPr>
        <w:t xml:space="preserve"> </w:t>
      </w:r>
      <w:r>
        <w:t>световой</w:t>
      </w:r>
      <w:r>
        <w:rPr>
          <w:spacing w:val="26"/>
        </w:rPr>
        <w:t xml:space="preserve"> </w:t>
      </w:r>
      <w:r>
        <w:t>волны</w:t>
      </w:r>
      <w:r>
        <w:rPr>
          <w:spacing w:val="26"/>
        </w:rPr>
        <w:t xml:space="preserve"> </w:t>
      </w:r>
      <w:r>
        <w:t>с</w:t>
      </w:r>
      <w:r>
        <w:rPr>
          <w:spacing w:val="26"/>
        </w:rPr>
        <w:t xml:space="preserve"> </w:t>
      </w:r>
      <w:r>
        <w:t>помощью</w:t>
      </w:r>
      <w:r>
        <w:rPr>
          <w:spacing w:val="26"/>
        </w:rPr>
        <w:t xml:space="preserve"> </w:t>
      </w:r>
      <w:r>
        <w:t>дифракционной</w:t>
      </w:r>
      <w:r>
        <w:rPr>
          <w:spacing w:val="-67"/>
        </w:rPr>
        <w:t xml:space="preserve"> </w:t>
      </w:r>
      <w:r>
        <w:t>решетки.</w:t>
      </w:r>
    </w:p>
    <w:p w:rsidR="001B21F1" w:rsidRDefault="000F02B7">
      <w:pPr>
        <w:spacing w:before="157" w:line="237" w:lineRule="auto"/>
        <w:ind w:left="462" w:right="744"/>
        <w:rPr>
          <w:sz w:val="28"/>
        </w:rPr>
      </w:pPr>
      <w:r>
        <w:rPr>
          <w:b/>
          <w:sz w:val="28"/>
        </w:rPr>
        <w:t>Перед</w:t>
      </w:r>
      <w:r>
        <w:rPr>
          <w:b/>
          <w:spacing w:val="47"/>
          <w:sz w:val="28"/>
        </w:rPr>
        <w:t xml:space="preserve"> </w:t>
      </w:r>
      <w:r>
        <w:rPr>
          <w:b/>
          <w:sz w:val="28"/>
        </w:rPr>
        <w:t>началом</w:t>
      </w:r>
      <w:r>
        <w:rPr>
          <w:b/>
          <w:spacing w:val="48"/>
          <w:sz w:val="28"/>
        </w:rPr>
        <w:t xml:space="preserve"> </w:t>
      </w:r>
      <w:r>
        <w:rPr>
          <w:b/>
          <w:sz w:val="28"/>
        </w:rPr>
        <w:t>занятия</w:t>
      </w:r>
      <w:r>
        <w:rPr>
          <w:b/>
          <w:spacing w:val="46"/>
          <w:sz w:val="28"/>
        </w:rPr>
        <w:t xml:space="preserve"> </w:t>
      </w:r>
      <w:r>
        <w:rPr>
          <w:b/>
          <w:sz w:val="28"/>
        </w:rPr>
        <w:t>необходимо</w:t>
      </w:r>
      <w:r>
        <w:rPr>
          <w:b/>
          <w:spacing w:val="48"/>
          <w:sz w:val="28"/>
        </w:rPr>
        <w:t xml:space="preserve"> </w:t>
      </w:r>
      <w:r>
        <w:rPr>
          <w:b/>
          <w:sz w:val="28"/>
        </w:rPr>
        <w:t>знать:</w:t>
      </w:r>
      <w:r>
        <w:rPr>
          <w:b/>
          <w:spacing w:val="-1"/>
          <w:sz w:val="28"/>
        </w:rPr>
        <w:t xml:space="preserve"> </w:t>
      </w:r>
      <w:r>
        <w:rPr>
          <w:sz w:val="28"/>
        </w:rPr>
        <w:t>что</w:t>
      </w:r>
      <w:r>
        <w:rPr>
          <w:spacing w:val="48"/>
          <w:sz w:val="28"/>
        </w:rPr>
        <w:t xml:space="preserve"> </w:t>
      </w:r>
      <w:r>
        <w:rPr>
          <w:sz w:val="28"/>
        </w:rPr>
        <w:t>такое</w:t>
      </w:r>
      <w:r>
        <w:rPr>
          <w:spacing w:val="45"/>
          <w:sz w:val="28"/>
        </w:rPr>
        <w:t xml:space="preserve"> </w:t>
      </w:r>
      <w:r>
        <w:rPr>
          <w:sz w:val="28"/>
        </w:rPr>
        <w:t>длина</w:t>
      </w:r>
      <w:r>
        <w:rPr>
          <w:spacing w:val="47"/>
          <w:sz w:val="28"/>
        </w:rPr>
        <w:t xml:space="preserve"> </w:t>
      </w:r>
      <w:r>
        <w:rPr>
          <w:sz w:val="28"/>
        </w:rPr>
        <w:t>световой</w:t>
      </w:r>
      <w:r>
        <w:rPr>
          <w:spacing w:val="-67"/>
          <w:sz w:val="28"/>
        </w:rPr>
        <w:t xml:space="preserve"> </w:t>
      </w:r>
      <w:r>
        <w:rPr>
          <w:sz w:val="28"/>
        </w:rPr>
        <w:t>волны,</w:t>
      </w:r>
      <w:r>
        <w:rPr>
          <w:spacing w:val="-2"/>
          <w:sz w:val="28"/>
        </w:rPr>
        <w:t xml:space="preserve"> </w:t>
      </w:r>
      <w:r>
        <w:rPr>
          <w:sz w:val="28"/>
        </w:rPr>
        <w:t>определение</w:t>
      </w:r>
      <w:r>
        <w:rPr>
          <w:spacing w:val="-3"/>
          <w:sz w:val="28"/>
        </w:rPr>
        <w:t xml:space="preserve"> </w:t>
      </w:r>
      <w:r>
        <w:rPr>
          <w:sz w:val="28"/>
        </w:rPr>
        <w:t>дифракционной</w:t>
      </w:r>
      <w:r>
        <w:rPr>
          <w:spacing w:val="-1"/>
          <w:sz w:val="28"/>
        </w:rPr>
        <w:t xml:space="preserve"> </w:t>
      </w:r>
      <w:r>
        <w:rPr>
          <w:sz w:val="28"/>
        </w:rPr>
        <w:t>решетки</w:t>
      </w:r>
      <w:r>
        <w:rPr>
          <w:spacing w:val="-3"/>
          <w:sz w:val="28"/>
        </w:rPr>
        <w:t xml:space="preserve"> </w:t>
      </w:r>
      <w:r>
        <w:rPr>
          <w:sz w:val="28"/>
        </w:rPr>
        <w:t>и</w:t>
      </w:r>
      <w:r>
        <w:rPr>
          <w:spacing w:val="-1"/>
          <w:sz w:val="28"/>
        </w:rPr>
        <w:t xml:space="preserve"> </w:t>
      </w:r>
      <w:r>
        <w:rPr>
          <w:sz w:val="28"/>
        </w:rPr>
        <w:t>принцип</w:t>
      </w:r>
      <w:r>
        <w:rPr>
          <w:spacing w:val="-1"/>
          <w:sz w:val="28"/>
        </w:rPr>
        <w:t xml:space="preserve"> </w:t>
      </w:r>
      <w:r>
        <w:rPr>
          <w:sz w:val="28"/>
        </w:rPr>
        <w:t>ее</w:t>
      </w:r>
      <w:r>
        <w:rPr>
          <w:spacing w:val="-3"/>
          <w:sz w:val="28"/>
        </w:rPr>
        <w:t xml:space="preserve"> </w:t>
      </w:r>
      <w:r>
        <w:rPr>
          <w:sz w:val="28"/>
        </w:rPr>
        <w:t>действия.</w:t>
      </w:r>
    </w:p>
    <w:p w:rsidR="001B21F1" w:rsidRDefault="000F02B7">
      <w:pPr>
        <w:spacing w:before="152"/>
        <w:ind w:left="462" w:right="744"/>
        <w:rPr>
          <w:sz w:val="28"/>
        </w:rPr>
      </w:pPr>
      <w:r>
        <w:rPr>
          <w:b/>
          <w:sz w:val="28"/>
        </w:rPr>
        <w:t>После</w:t>
      </w:r>
      <w:r>
        <w:rPr>
          <w:b/>
          <w:spacing w:val="40"/>
          <w:sz w:val="28"/>
        </w:rPr>
        <w:t xml:space="preserve"> </w:t>
      </w:r>
      <w:r>
        <w:rPr>
          <w:b/>
          <w:sz w:val="28"/>
        </w:rPr>
        <w:t>окончания</w:t>
      </w:r>
      <w:r>
        <w:rPr>
          <w:b/>
          <w:spacing w:val="42"/>
          <w:sz w:val="28"/>
        </w:rPr>
        <w:t xml:space="preserve"> </w:t>
      </w:r>
      <w:r>
        <w:rPr>
          <w:b/>
          <w:sz w:val="28"/>
        </w:rPr>
        <w:t>занятия</w:t>
      </w:r>
      <w:r>
        <w:rPr>
          <w:b/>
          <w:spacing w:val="41"/>
          <w:sz w:val="28"/>
        </w:rPr>
        <w:t xml:space="preserve"> </w:t>
      </w:r>
      <w:r>
        <w:rPr>
          <w:b/>
          <w:sz w:val="28"/>
        </w:rPr>
        <w:t>необходимо</w:t>
      </w:r>
      <w:r>
        <w:rPr>
          <w:b/>
          <w:spacing w:val="42"/>
          <w:sz w:val="28"/>
        </w:rPr>
        <w:t xml:space="preserve"> </w:t>
      </w:r>
      <w:r>
        <w:rPr>
          <w:b/>
          <w:sz w:val="28"/>
        </w:rPr>
        <w:t>уметь:</w:t>
      </w:r>
      <w:r>
        <w:rPr>
          <w:b/>
          <w:spacing w:val="2"/>
          <w:sz w:val="28"/>
        </w:rPr>
        <w:t xml:space="preserve"> </w:t>
      </w:r>
      <w:r>
        <w:rPr>
          <w:sz w:val="28"/>
        </w:rPr>
        <w:t>определять</w:t>
      </w:r>
      <w:r>
        <w:rPr>
          <w:spacing w:val="42"/>
          <w:sz w:val="28"/>
        </w:rPr>
        <w:t xml:space="preserve"> </w:t>
      </w:r>
      <w:r>
        <w:rPr>
          <w:sz w:val="28"/>
        </w:rPr>
        <w:t>длину</w:t>
      </w:r>
      <w:r>
        <w:rPr>
          <w:spacing w:val="39"/>
          <w:sz w:val="28"/>
        </w:rPr>
        <w:t xml:space="preserve"> </w:t>
      </w:r>
      <w:r>
        <w:rPr>
          <w:sz w:val="28"/>
        </w:rPr>
        <w:t>световой</w:t>
      </w:r>
      <w:r>
        <w:rPr>
          <w:spacing w:val="-67"/>
          <w:sz w:val="28"/>
        </w:rPr>
        <w:t xml:space="preserve"> </w:t>
      </w:r>
      <w:r>
        <w:rPr>
          <w:sz w:val="28"/>
        </w:rPr>
        <w:t>волны</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дифракционной</w:t>
      </w:r>
      <w:r>
        <w:rPr>
          <w:spacing w:val="-3"/>
          <w:sz w:val="28"/>
        </w:rPr>
        <w:t xml:space="preserve"> </w:t>
      </w:r>
      <w:r>
        <w:rPr>
          <w:sz w:val="28"/>
        </w:rPr>
        <w:t>решетки.</w:t>
      </w:r>
    </w:p>
    <w:p w:rsidR="001B21F1" w:rsidRDefault="000F02B7">
      <w:pPr>
        <w:spacing w:before="148"/>
        <w:ind w:left="462"/>
        <w:rPr>
          <w:sz w:val="28"/>
        </w:rPr>
      </w:pPr>
      <w:r>
        <w:rPr>
          <w:b/>
          <w:sz w:val="28"/>
        </w:rPr>
        <w:t>Оборудование:</w:t>
      </w:r>
      <w:r>
        <w:rPr>
          <w:b/>
          <w:spacing w:val="-3"/>
          <w:sz w:val="28"/>
        </w:rPr>
        <w:t xml:space="preserve"> </w:t>
      </w:r>
      <w:r>
        <w:rPr>
          <w:sz w:val="28"/>
        </w:rPr>
        <w:t>компьютер,</w:t>
      </w:r>
      <w:r>
        <w:rPr>
          <w:spacing w:val="-5"/>
          <w:sz w:val="28"/>
        </w:rPr>
        <w:t xml:space="preserve"> </w:t>
      </w:r>
      <w:r>
        <w:rPr>
          <w:sz w:val="28"/>
        </w:rPr>
        <w:t>Интернет,</w:t>
      </w:r>
      <w:r>
        <w:rPr>
          <w:spacing w:val="-6"/>
          <w:sz w:val="28"/>
        </w:rPr>
        <w:t xml:space="preserve"> </w:t>
      </w:r>
      <w:r>
        <w:rPr>
          <w:sz w:val="28"/>
        </w:rPr>
        <w:t>инструкционная</w:t>
      </w:r>
      <w:r>
        <w:rPr>
          <w:spacing w:val="-4"/>
          <w:sz w:val="28"/>
        </w:rPr>
        <w:t xml:space="preserve"> </w:t>
      </w:r>
      <w:r>
        <w:rPr>
          <w:sz w:val="28"/>
        </w:rPr>
        <w:t>карта.</w:t>
      </w:r>
    </w:p>
    <w:p w:rsidR="001B21F1" w:rsidRDefault="001B21F1">
      <w:pPr>
        <w:pStyle w:val="a3"/>
        <w:rPr>
          <w:sz w:val="30"/>
        </w:rPr>
      </w:pPr>
    </w:p>
    <w:p w:rsidR="001B21F1" w:rsidRDefault="001B21F1">
      <w:pPr>
        <w:pStyle w:val="a3"/>
        <w:spacing w:before="5"/>
        <w:rPr>
          <w:sz w:val="24"/>
        </w:rPr>
      </w:pPr>
    </w:p>
    <w:p w:rsidR="001B21F1" w:rsidRDefault="000F02B7">
      <w:pPr>
        <w:pStyle w:val="4"/>
        <w:ind w:left="3741"/>
        <w:jc w:val="both"/>
      </w:pPr>
      <w:r>
        <w:t>Содержание</w:t>
      </w:r>
      <w:r>
        <w:rPr>
          <w:spacing w:val="-2"/>
        </w:rPr>
        <w:t xml:space="preserve"> </w:t>
      </w:r>
      <w:r>
        <w:t>и</w:t>
      </w:r>
      <w:r>
        <w:rPr>
          <w:spacing w:val="-4"/>
        </w:rPr>
        <w:t xml:space="preserve"> </w:t>
      </w:r>
      <w:r>
        <w:t>теория.</w:t>
      </w:r>
    </w:p>
    <w:p w:rsidR="001B21F1" w:rsidRDefault="000F02B7">
      <w:pPr>
        <w:pStyle w:val="a3"/>
        <w:spacing w:before="149"/>
        <w:ind w:left="462" w:right="747"/>
        <w:jc w:val="both"/>
      </w:pPr>
      <w:r>
        <w:rPr>
          <w:noProof/>
          <w:lang w:eastAsia="ru-RU"/>
        </w:rPr>
        <w:drawing>
          <wp:anchor distT="0" distB="0" distL="0" distR="0" simplePos="0" relativeHeight="477976064" behindDoc="1" locked="0" layoutInCell="1" allowOverlap="1">
            <wp:simplePos x="0" y="0"/>
            <wp:positionH relativeFrom="page">
              <wp:posOffset>6444255</wp:posOffset>
            </wp:positionH>
            <wp:positionV relativeFrom="paragraph">
              <wp:posOffset>991467</wp:posOffset>
            </wp:positionV>
            <wp:extent cx="121136" cy="76809"/>
            <wp:effectExtent l="0" t="0" r="0" b="0"/>
            <wp:wrapNone/>
            <wp:docPr id="453" name="image242.png" descr="Описание: Описание: https://fsd.multiurok.ru/html/2022/10/06/s_633e739c2fe26/phpkypgm8_Netodichka.-Avdulova_html_76331420ad9455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42.png"/>
                    <pic:cNvPicPr/>
                  </pic:nvPicPr>
                  <pic:blipFill>
                    <a:blip r:embed="rId322" cstate="print"/>
                    <a:stretch>
                      <a:fillRect/>
                    </a:stretch>
                  </pic:blipFill>
                  <pic:spPr>
                    <a:xfrm>
                      <a:off x="0" y="0"/>
                      <a:ext cx="121136" cy="76809"/>
                    </a:xfrm>
                    <a:prstGeom prst="rect">
                      <a:avLst/>
                    </a:prstGeom>
                  </pic:spPr>
                </pic:pic>
              </a:graphicData>
            </a:graphic>
          </wp:anchor>
        </w:drawing>
      </w:r>
      <w:r>
        <w:t>Дифракционная решетка представляет собой совокупность большого числа</w:t>
      </w:r>
      <w:r>
        <w:rPr>
          <w:spacing w:val="1"/>
        </w:rPr>
        <w:t xml:space="preserve"> </w:t>
      </w:r>
      <w:r>
        <w:t>очень</w:t>
      </w:r>
      <w:r>
        <w:rPr>
          <w:spacing w:val="1"/>
        </w:rPr>
        <w:t xml:space="preserve"> </w:t>
      </w:r>
      <w:r>
        <w:t>узких</w:t>
      </w:r>
      <w:r>
        <w:rPr>
          <w:spacing w:val="1"/>
        </w:rPr>
        <w:t xml:space="preserve"> </w:t>
      </w:r>
      <w:r>
        <w:t>параллельных</w:t>
      </w:r>
      <w:r>
        <w:rPr>
          <w:spacing w:val="1"/>
        </w:rPr>
        <w:t xml:space="preserve"> </w:t>
      </w:r>
      <w:r>
        <w:t>щелей,</w:t>
      </w:r>
      <w:r>
        <w:rPr>
          <w:spacing w:val="1"/>
        </w:rPr>
        <w:t xml:space="preserve"> </w:t>
      </w:r>
      <w:r>
        <w:t>разделенных</w:t>
      </w:r>
      <w:r>
        <w:rPr>
          <w:spacing w:val="1"/>
        </w:rPr>
        <w:t xml:space="preserve"> </w:t>
      </w:r>
      <w:r>
        <w:t>непрозрачными</w:t>
      </w:r>
      <w:r>
        <w:rPr>
          <w:spacing w:val="1"/>
        </w:rPr>
        <w:t xml:space="preserve"> </w:t>
      </w:r>
      <w:r>
        <w:t>промежутками.</w:t>
      </w:r>
      <w:r>
        <w:rPr>
          <w:spacing w:val="1"/>
        </w:rPr>
        <w:t xml:space="preserve"> </w:t>
      </w:r>
      <w:r>
        <w:t>Общая</w:t>
      </w:r>
      <w:r>
        <w:rPr>
          <w:spacing w:val="1"/>
        </w:rPr>
        <w:t xml:space="preserve"> </w:t>
      </w:r>
      <w:r>
        <w:t>ширина</w:t>
      </w:r>
      <w:r>
        <w:rPr>
          <w:spacing w:val="1"/>
        </w:rPr>
        <w:t xml:space="preserve"> </w:t>
      </w:r>
      <w:r>
        <w:t>щели</w:t>
      </w:r>
      <w:r>
        <w:rPr>
          <w:spacing w:val="1"/>
        </w:rPr>
        <w:t xml:space="preserve"> </w:t>
      </w:r>
      <w:r>
        <w:t>и</w:t>
      </w:r>
      <w:r>
        <w:rPr>
          <w:spacing w:val="1"/>
        </w:rPr>
        <w:t xml:space="preserve"> </w:t>
      </w:r>
      <w:r>
        <w:t>непрозрачного</w:t>
      </w:r>
      <w:r>
        <w:rPr>
          <w:spacing w:val="71"/>
        </w:rPr>
        <w:t xml:space="preserve"> </w:t>
      </w:r>
      <w:r>
        <w:t>промежутка</w:t>
      </w:r>
      <w:r>
        <w:rPr>
          <w:spacing w:val="1"/>
        </w:rPr>
        <w:t xml:space="preserve"> </w:t>
      </w:r>
      <w:r>
        <w:t>называется периодом решетки. Например, если на дифракционной решетке</w:t>
      </w:r>
      <w:r>
        <w:rPr>
          <w:spacing w:val="1"/>
        </w:rPr>
        <w:t xml:space="preserve"> </w:t>
      </w:r>
      <w:r>
        <w:t>имеется</w:t>
      </w:r>
      <w:r>
        <w:rPr>
          <w:spacing w:val="43"/>
        </w:rPr>
        <w:t xml:space="preserve"> </w:t>
      </w:r>
      <w:r>
        <w:t>100</w:t>
      </w:r>
      <w:r>
        <w:rPr>
          <w:spacing w:val="44"/>
        </w:rPr>
        <w:t xml:space="preserve"> </w:t>
      </w:r>
      <w:r>
        <w:t>штрихов</w:t>
      </w:r>
      <w:r>
        <w:rPr>
          <w:spacing w:val="42"/>
        </w:rPr>
        <w:t xml:space="preserve"> </w:t>
      </w:r>
      <w:r>
        <w:t>на</w:t>
      </w:r>
      <w:r>
        <w:rPr>
          <w:spacing w:val="41"/>
        </w:rPr>
        <w:t xml:space="preserve"> </w:t>
      </w:r>
      <w:r>
        <w:t>1</w:t>
      </w:r>
      <w:r>
        <w:rPr>
          <w:spacing w:val="43"/>
        </w:rPr>
        <w:t xml:space="preserve"> </w:t>
      </w:r>
      <w:r>
        <w:t>мм,</w:t>
      </w:r>
      <w:r>
        <w:rPr>
          <w:spacing w:val="43"/>
        </w:rPr>
        <w:t xml:space="preserve"> </w:t>
      </w:r>
      <w:r>
        <w:t>то</w:t>
      </w:r>
      <w:r>
        <w:rPr>
          <w:spacing w:val="43"/>
        </w:rPr>
        <w:t xml:space="preserve"> </w:t>
      </w:r>
      <w:r>
        <w:t>период</w:t>
      </w:r>
      <w:r>
        <w:rPr>
          <w:spacing w:val="44"/>
        </w:rPr>
        <w:t xml:space="preserve"> </w:t>
      </w:r>
      <w:r>
        <w:t>дифракционной</w:t>
      </w:r>
      <w:r>
        <w:rPr>
          <w:spacing w:val="42"/>
        </w:rPr>
        <w:t xml:space="preserve"> </w:t>
      </w:r>
      <w:r>
        <w:t>решетки</w:t>
      </w:r>
      <w:r>
        <w:rPr>
          <w:spacing w:val="45"/>
        </w:rPr>
        <w:t xml:space="preserve"> </w:t>
      </w:r>
      <w:r>
        <w:t>=0,01</w:t>
      </w:r>
      <w:r>
        <w:rPr>
          <w:spacing w:val="-68"/>
        </w:rPr>
        <w:t xml:space="preserve"> </w:t>
      </w:r>
      <w:r>
        <w:t>мм.</w:t>
      </w:r>
    </w:p>
    <w:p w:rsidR="001B21F1" w:rsidRDefault="000F02B7">
      <w:pPr>
        <w:pStyle w:val="a3"/>
        <w:spacing w:before="151"/>
        <w:ind w:left="462" w:right="744"/>
        <w:jc w:val="both"/>
        <w:rPr>
          <w:i/>
        </w:rPr>
      </w:pPr>
      <w:r>
        <w:rPr>
          <w:noProof/>
          <w:lang w:eastAsia="ru-RU"/>
        </w:rPr>
        <w:drawing>
          <wp:anchor distT="0" distB="0" distL="0" distR="0" simplePos="0" relativeHeight="477976576" behindDoc="1" locked="0" layoutInCell="1" allowOverlap="1">
            <wp:simplePos x="0" y="0"/>
            <wp:positionH relativeFrom="page">
              <wp:posOffset>3082289</wp:posOffset>
            </wp:positionH>
            <wp:positionV relativeFrom="paragraph">
              <wp:posOffset>1002111</wp:posOffset>
            </wp:positionV>
            <wp:extent cx="80962" cy="66140"/>
            <wp:effectExtent l="0" t="0" r="0" b="0"/>
            <wp:wrapNone/>
            <wp:docPr id="455" name="image243.png" descr="Описание: Описание: https://fsd.multiurok.ru/html/2022/10/06/s_633e739c2fe26/phpkypgm8_Netodichka.-Avdulova_html_d0ce83a4afa69d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43.png"/>
                    <pic:cNvPicPr/>
                  </pic:nvPicPr>
                  <pic:blipFill>
                    <a:blip r:embed="rId323" cstate="print"/>
                    <a:stretch>
                      <a:fillRect/>
                    </a:stretch>
                  </pic:blipFill>
                  <pic:spPr>
                    <a:xfrm>
                      <a:off x="0" y="0"/>
                      <a:ext cx="80962" cy="66140"/>
                    </a:xfrm>
                    <a:prstGeom prst="rect">
                      <a:avLst/>
                    </a:prstGeom>
                  </pic:spPr>
                </pic:pic>
              </a:graphicData>
            </a:graphic>
          </wp:anchor>
        </w:drawing>
      </w:r>
      <w:r>
        <w:rPr>
          <w:noProof/>
          <w:lang w:eastAsia="ru-RU"/>
        </w:rPr>
        <w:drawing>
          <wp:anchor distT="0" distB="0" distL="0" distR="0" simplePos="0" relativeHeight="477977088" behindDoc="1" locked="0" layoutInCell="1" allowOverlap="1">
            <wp:simplePos x="0" y="0"/>
            <wp:positionH relativeFrom="page">
              <wp:posOffset>6206057</wp:posOffset>
            </wp:positionH>
            <wp:positionV relativeFrom="paragraph">
              <wp:posOffset>992662</wp:posOffset>
            </wp:positionV>
            <wp:extent cx="134976" cy="75589"/>
            <wp:effectExtent l="0" t="0" r="0" b="0"/>
            <wp:wrapNone/>
            <wp:docPr id="457" name="image244.png" descr="Описание: Описание: https://fsd.multiurok.ru/html/2022/10/06/s_633e739c2fe26/phpkypgm8_Netodichka.-Avdulova_html_ddd0a4ebdcf2de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44.png"/>
                    <pic:cNvPicPr/>
                  </pic:nvPicPr>
                  <pic:blipFill>
                    <a:blip r:embed="rId324" cstate="print"/>
                    <a:stretch>
                      <a:fillRect/>
                    </a:stretch>
                  </pic:blipFill>
                  <pic:spPr>
                    <a:xfrm>
                      <a:off x="0" y="0"/>
                      <a:ext cx="134976" cy="75589"/>
                    </a:xfrm>
                    <a:prstGeom prst="rect">
                      <a:avLst/>
                    </a:prstGeom>
                  </pic:spPr>
                </pic:pic>
              </a:graphicData>
            </a:graphic>
          </wp:anchor>
        </w:drawing>
      </w:r>
      <w:r>
        <w:rPr>
          <w:noProof/>
          <w:lang w:eastAsia="ru-RU"/>
        </w:rPr>
        <w:drawing>
          <wp:anchor distT="0" distB="0" distL="0" distR="0" simplePos="0" relativeHeight="477977600" behindDoc="1" locked="0" layoutInCell="1" allowOverlap="1">
            <wp:simplePos x="0" y="0"/>
            <wp:positionH relativeFrom="page">
              <wp:posOffset>6822185</wp:posOffset>
            </wp:positionH>
            <wp:positionV relativeFrom="paragraph">
              <wp:posOffset>992662</wp:posOffset>
            </wp:positionV>
            <wp:extent cx="95248" cy="75589"/>
            <wp:effectExtent l="0" t="0" r="0" b="0"/>
            <wp:wrapNone/>
            <wp:docPr id="459" name="image245.png" descr="Описание: Описание: 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45.png"/>
                    <pic:cNvPicPr/>
                  </pic:nvPicPr>
                  <pic:blipFill>
                    <a:blip r:embed="rId325" cstate="print"/>
                    <a:stretch>
                      <a:fillRect/>
                    </a:stretch>
                  </pic:blipFill>
                  <pic:spPr>
                    <a:xfrm>
                      <a:off x="0" y="0"/>
                      <a:ext cx="95248" cy="75589"/>
                    </a:xfrm>
                    <a:prstGeom prst="rect">
                      <a:avLst/>
                    </a:prstGeom>
                  </pic:spPr>
                </pic:pic>
              </a:graphicData>
            </a:graphic>
          </wp:anchor>
        </w:drawing>
      </w:r>
      <w:r>
        <w:rPr>
          <w:noProof/>
          <w:lang w:eastAsia="ru-RU"/>
        </w:rPr>
        <w:drawing>
          <wp:anchor distT="0" distB="0" distL="0" distR="0" simplePos="0" relativeHeight="477978112" behindDoc="1" locked="0" layoutInCell="1" allowOverlap="1">
            <wp:simplePos x="0" y="0"/>
            <wp:positionH relativeFrom="page">
              <wp:posOffset>6640639</wp:posOffset>
            </wp:positionH>
            <wp:positionV relativeFrom="paragraph">
              <wp:posOffset>1410543</wp:posOffset>
            </wp:positionV>
            <wp:extent cx="80961" cy="66140"/>
            <wp:effectExtent l="0" t="0" r="0" b="0"/>
            <wp:wrapNone/>
            <wp:docPr id="461" name="image246.png" descr="Описание: Описание: 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46.png"/>
                    <pic:cNvPicPr/>
                  </pic:nvPicPr>
                  <pic:blipFill>
                    <a:blip r:embed="rId326" cstate="print"/>
                    <a:stretch>
                      <a:fillRect/>
                    </a:stretch>
                  </pic:blipFill>
                  <pic:spPr>
                    <a:xfrm>
                      <a:off x="0" y="0"/>
                      <a:ext cx="80961" cy="66140"/>
                    </a:xfrm>
                    <a:prstGeom prst="rect">
                      <a:avLst/>
                    </a:prstGeom>
                  </pic:spPr>
                </pic:pic>
              </a:graphicData>
            </a:graphic>
          </wp:anchor>
        </w:drawing>
      </w:r>
      <w:r>
        <w:t>На рисунке представлена схема хода лучей через решетку. Лучи, проходящие</w:t>
      </w:r>
      <w:r>
        <w:rPr>
          <w:spacing w:val="-67"/>
        </w:rPr>
        <w:t xml:space="preserve"> </w:t>
      </w:r>
      <w:r>
        <w:t>через</w:t>
      </w:r>
      <w:r>
        <w:rPr>
          <w:spacing w:val="1"/>
        </w:rPr>
        <w:t xml:space="preserve"> </w:t>
      </w:r>
      <w:r>
        <w:t>решетку</w:t>
      </w:r>
      <w:r>
        <w:rPr>
          <w:spacing w:val="1"/>
        </w:rPr>
        <w:t xml:space="preserve"> </w:t>
      </w:r>
      <w:r>
        <w:t>перпендикулярно</w:t>
      </w:r>
      <w:r>
        <w:rPr>
          <w:spacing w:val="1"/>
        </w:rPr>
        <w:t xml:space="preserve"> </w:t>
      </w:r>
      <w:r>
        <w:t>ее</w:t>
      </w:r>
      <w:r>
        <w:rPr>
          <w:spacing w:val="1"/>
        </w:rPr>
        <w:t xml:space="preserve"> </w:t>
      </w:r>
      <w:r>
        <w:t>плоскости,</w:t>
      </w:r>
      <w:r>
        <w:rPr>
          <w:spacing w:val="1"/>
        </w:rPr>
        <w:t xml:space="preserve"> </w:t>
      </w:r>
      <w:r>
        <w:t>попадают</w:t>
      </w:r>
      <w:r>
        <w:rPr>
          <w:spacing w:val="1"/>
        </w:rPr>
        <w:t xml:space="preserve"> </w:t>
      </w:r>
      <w:r>
        <w:t>в</w:t>
      </w:r>
      <w:r>
        <w:rPr>
          <w:spacing w:val="1"/>
        </w:rPr>
        <w:t xml:space="preserve"> </w:t>
      </w:r>
      <w:r>
        <w:t>зрачок</w:t>
      </w:r>
      <w:r>
        <w:rPr>
          <w:spacing w:val="-67"/>
        </w:rPr>
        <w:t xml:space="preserve"> </w:t>
      </w:r>
      <w:r>
        <w:t>наблюдателя и образуют на сетчатке глаза обычное изображение источника</w:t>
      </w:r>
      <w:r>
        <w:rPr>
          <w:spacing w:val="1"/>
        </w:rPr>
        <w:t xml:space="preserve"> </w:t>
      </w:r>
      <w:r>
        <w:t>света.</w:t>
      </w:r>
      <w:r>
        <w:rPr>
          <w:spacing w:val="1"/>
        </w:rPr>
        <w:t xml:space="preserve"> </w:t>
      </w:r>
      <w:r>
        <w:t>Лучи,</w:t>
      </w:r>
      <w:r>
        <w:rPr>
          <w:spacing w:val="1"/>
        </w:rPr>
        <w:t xml:space="preserve"> </w:t>
      </w:r>
      <w:r>
        <w:t>огибающие</w:t>
      </w:r>
      <w:r>
        <w:rPr>
          <w:spacing w:val="1"/>
        </w:rPr>
        <w:t xml:space="preserve"> </w:t>
      </w:r>
      <w:r>
        <w:t>края</w:t>
      </w:r>
      <w:r>
        <w:rPr>
          <w:spacing w:val="1"/>
        </w:rPr>
        <w:t xml:space="preserve"> </w:t>
      </w:r>
      <w:r>
        <w:t>щелей</w:t>
      </w:r>
      <w:r>
        <w:rPr>
          <w:spacing w:val="1"/>
        </w:rPr>
        <w:t xml:space="preserve"> </w:t>
      </w:r>
      <w:r>
        <w:t>решетки</w:t>
      </w:r>
      <w:r>
        <w:rPr>
          <w:spacing w:val="1"/>
        </w:rPr>
        <w:t xml:space="preserve"> </w:t>
      </w:r>
      <w:r>
        <w:t>имеют</w:t>
      </w:r>
      <w:r>
        <w:rPr>
          <w:spacing w:val="1"/>
        </w:rPr>
        <w:t xml:space="preserve"> </w:t>
      </w:r>
      <w:r>
        <w:t>некоторую</w:t>
      </w:r>
      <w:r>
        <w:rPr>
          <w:spacing w:val="70"/>
        </w:rPr>
        <w:t xml:space="preserve"> </w:t>
      </w:r>
      <w:r>
        <w:t>разность</w:t>
      </w:r>
      <w:r>
        <w:rPr>
          <w:spacing w:val="-67"/>
        </w:rPr>
        <w:t xml:space="preserve"> </w:t>
      </w:r>
      <w:r>
        <w:t xml:space="preserve">хода, зависящую от угла  </w:t>
      </w:r>
      <w:r>
        <w:rPr>
          <w:spacing w:val="1"/>
        </w:rPr>
        <w:t xml:space="preserve"> </w:t>
      </w:r>
      <w:r>
        <w:t xml:space="preserve">. Если эта разность пропорциональна  </w:t>
      </w:r>
      <w:r>
        <w:rPr>
          <w:spacing w:val="1"/>
        </w:rPr>
        <w:t xml:space="preserve"> </w:t>
      </w:r>
      <w:r>
        <w:t>, где    -</w:t>
      </w:r>
      <w:r>
        <w:rPr>
          <w:spacing w:val="1"/>
        </w:rPr>
        <w:t xml:space="preserve"> </w:t>
      </w:r>
      <w:r>
        <w:t>целое число, то каждая такая пара лучей образует на сетчатке изображение</w:t>
      </w:r>
      <w:r>
        <w:rPr>
          <w:spacing w:val="1"/>
        </w:rPr>
        <w:t xml:space="preserve"> </w:t>
      </w:r>
      <w:r>
        <w:t>источника,</w:t>
      </w:r>
      <w:r>
        <w:rPr>
          <w:spacing w:val="-5"/>
        </w:rPr>
        <w:t xml:space="preserve"> </w:t>
      </w:r>
      <w:r>
        <w:t>цвет</w:t>
      </w:r>
      <w:r>
        <w:rPr>
          <w:spacing w:val="-3"/>
        </w:rPr>
        <w:t xml:space="preserve"> </w:t>
      </w:r>
      <w:r>
        <w:t>которого определяется</w:t>
      </w:r>
      <w:r>
        <w:rPr>
          <w:spacing w:val="-4"/>
        </w:rPr>
        <w:t xml:space="preserve"> </w:t>
      </w:r>
      <w:r>
        <w:t>соответствующей</w:t>
      </w:r>
      <w:r>
        <w:rPr>
          <w:spacing w:val="-1"/>
        </w:rPr>
        <w:t xml:space="preserve"> </w:t>
      </w:r>
      <w:r>
        <w:t>длиной</w:t>
      </w:r>
      <w:r>
        <w:rPr>
          <w:spacing w:val="-1"/>
        </w:rPr>
        <w:t xml:space="preserve"> </w:t>
      </w:r>
      <w:r>
        <w:t>волны</w:t>
      </w:r>
      <w:r>
        <w:rPr>
          <w:spacing w:val="39"/>
        </w:rPr>
        <w:t xml:space="preserve"> </w:t>
      </w:r>
      <w:r>
        <w:rPr>
          <w:i/>
        </w:rPr>
        <w:t>.</w:t>
      </w:r>
    </w:p>
    <w:p w:rsidR="001B21F1" w:rsidRDefault="000F02B7">
      <w:pPr>
        <w:pStyle w:val="a3"/>
        <w:spacing w:before="150"/>
        <w:ind w:left="4648" w:right="743"/>
        <w:jc w:val="both"/>
      </w:pPr>
      <w:r>
        <w:rPr>
          <w:noProof/>
          <w:lang w:eastAsia="ru-RU"/>
        </w:rPr>
        <w:drawing>
          <wp:anchor distT="0" distB="0" distL="0" distR="0" simplePos="0" relativeHeight="477978624" behindDoc="1" locked="0" layoutInCell="1" allowOverlap="1">
            <wp:simplePos x="0" y="0"/>
            <wp:positionH relativeFrom="page">
              <wp:posOffset>6614731</wp:posOffset>
            </wp:positionH>
            <wp:positionV relativeFrom="paragraph">
              <wp:posOffset>1409754</wp:posOffset>
            </wp:positionV>
            <wp:extent cx="80961" cy="67208"/>
            <wp:effectExtent l="0" t="0" r="0" b="0"/>
            <wp:wrapNone/>
            <wp:docPr id="463" name="image246.png" descr="Описание: Описание: 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46.png"/>
                    <pic:cNvPicPr/>
                  </pic:nvPicPr>
                  <pic:blipFill>
                    <a:blip r:embed="rId326" cstate="print"/>
                    <a:stretch>
                      <a:fillRect/>
                    </a:stretch>
                  </pic:blipFill>
                  <pic:spPr>
                    <a:xfrm>
                      <a:off x="0" y="0"/>
                      <a:ext cx="80961" cy="67208"/>
                    </a:xfrm>
                    <a:prstGeom prst="rect">
                      <a:avLst/>
                    </a:prstGeom>
                  </pic:spPr>
                </pic:pic>
              </a:graphicData>
            </a:graphic>
          </wp:anchor>
        </w:drawing>
      </w:r>
      <w:r>
        <w:rPr>
          <w:noProof/>
          <w:lang w:eastAsia="ru-RU"/>
        </w:rPr>
        <w:drawing>
          <wp:anchor distT="0" distB="0" distL="0" distR="0" simplePos="0" relativeHeight="15887872" behindDoc="0" locked="0" layoutInCell="1" allowOverlap="1">
            <wp:simplePos x="0" y="0"/>
            <wp:positionH relativeFrom="page">
              <wp:posOffset>1080516</wp:posOffset>
            </wp:positionH>
            <wp:positionV relativeFrom="paragraph">
              <wp:posOffset>98428</wp:posOffset>
            </wp:positionV>
            <wp:extent cx="2657856" cy="1886712"/>
            <wp:effectExtent l="0" t="0" r="0" b="0"/>
            <wp:wrapNone/>
            <wp:docPr id="465" name="image247.png" descr="Описание: Описание: https://fsd.multiurok.ru/html/2022/10/06/s_633e739c2fe26/phpkypgm8_Netodichka.-Avdulova_html_4b390968d279b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47.png"/>
                    <pic:cNvPicPr/>
                  </pic:nvPicPr>
                  <pic:blipFill>
                    <a:blip r:embed="rId327" cstate="print"/>
                    <a:stretch>
                      <a:fillRect/>
                    </a:stretch>
                  </pic:blipFill>
                  <pic:spPr>
                    <a:xfrm>
                      <a:off x="0" y="0"/>
                      <a:ext cx="2657856" cy="1886712"/>
                    </a:xfrm>
                    <a:prstGeom prst="rect">
                      <a:avLst/>
                    </a:prstGeom>
                  </pic:spPr>
                </pic:pic>
              </a:graphicData>
            </a:graphic>
          </wp:anchor>
        </w:drawing>
      </w:r>
      <w:r>
        <w:t>С мотря</w:t>
      </w:r>
      <w:r>
        <w:rPr>
          <w:spacing w:val="1"/>
        </w:rPr>
        <w:t xml:space="preserve"> </w:t>
      </w:r>
      <w:r>
        <w:t>сквозь</w:t>
      </w:r>
      <w:r>
        <w:rPr>
          <w:spacing w:val="1"/>
        </w:rPr>
        <w:t xml:space="preserve"> </w:t>
      </w:r>
      <w:r>
        <w:t>решетку</w:t>
      </w:r>
      <w:r>
        <w:rPr>
          <w:spacing w:val="71"/>
        </w:rPr>
        <w:t xml:space="preserve"> </w:t>
      </w:r>
      <w:r>
        <w:t>на</w:t>
      </w:r>
      <w:r>
        <w:rPr>
          <w:spacing w:val="71"/>
        </w:rPr>
        <w:t xml:space="preserve"> </w:t>
      </w:r>
      <w:r>
        <w:t>источник</w:t>
      </w:r>
      <w:r>
        <w:rPr>
          <w:spacing w:val="1"/>
        </w:rPr>
        <w:t xml:space="preserve"> </w:t>
      </w:r>
      <w:r>
        <w:t>света,</w:t>
      </w:r>
      <w:r>
        <w:rPr>
          <w:spacing w:val="1"/>
        </w:rPr>
        <w:t xml:space="preserve"> </w:t>
      </w:r>
      <w:r>
        <w:t>наблюдатель,</w:t>
      </w:r>
      <w:r>
        <w:rPr>
          <w:spacing w:val="1"/>
        </w:rPr>
        <w:t xml:space="preserve"> </w:t>
      </w:r>
      <w:r>
        <w:t>кроме</w:t>
      </w:r>
      <w:r>
        <w:rPr>
          <w:spacing w:val="1"/>
        </w:rPr>
        <w:t xml:space="preserve"> </w:t>
      </w:r>
      <w:r>
        <w:t>этого</w:t>
      </w:r>
      <w:r>
        <w:rPr>
          <w:spacing w:val="-67"/>
        </w:rPr>
        <w:t xml:space="preserve"> </w:t>
      </w:r>
      <w:r>
        <w:t>источника,</w:t>
      </w:r>
      <w:r>
        <w:rPr>
          <w:spacing w:val="1"/>
        </w:rPr>
        <w:t xml:space="preserve"> </w:t>
      </w:r>
      <w:r>
        <w:t>видит</w:t>
      </w:r>
      <w:r>
        <w:rPr>
          <w:spacing w:val="1"/>
        </w:rPr>
        <w:t xml:space="preserve"> </w:t>
      </w:r>
      <w:r>
        <w:t>расположенные</w:t>
      </w:r>
      <w:r>
        <w:rPr>
          <w:spacing w:val="-67"/>
        </w:rPr>
        <w:t xml:space="preserve"> </w:t>
      </w:r>
      <w:r>
        <w:t>симметрично</w:t>
      </w:r>
      <w:r>
        <w:rPr>
          <w:spacing w:val="1"/>
        </w:rPr>
        <w:t xml:space="preserve"> </w:t>
      </w:r>
      <w:r>
        <w:t>по</w:t>
      </w:r>
      <w:r>
        <w:rPr>
          <w:spacing w:val="1"/>
        </w:rPr>
        <w:t xml:space="preserve"> </w:t>
      </w:r>
      <w:r>
        <w:t>обе</w:t>
      </w:r>
      <w:r>
        <w:rPr>
          <w:spacing w:val="1"/>
        </w:rPr>
        <w:t xml:space="preserve"> </w:t>
      </w:r>
      <w:r>
        <w:t>стороны</w:t>
      </w:r>
      <w:r>
        <w:rPr>
          <w:spacing w:val="1"/>
        </w:rPr>
        <w:t xml:space="preserve"> </w:t>
      </w:r>
      <w:r>
        <w:t>от</w:t>
      </w:r>
      <w:r>
        <w:rPr>
          <w:spacing w:val="1"/>
        </w:rPr>
        <w:t xml:space="preserve"> </w:t>
      </w:r>
      <w:r>
        <w:t>него</w:t>
      </w:r>
      <w:r>
        <w:rPr>
          <w:spacing w:val="-67"/>
        </w:rPr>
        <w:t xml:space="preserve"> </w:t>
      </w:r>
      <w:r>
        <w:t>дифракционные спектры. Ближайшая пара</w:t>
      </w:r>
      <w:r>
        <w:rPr>
          <w:spacing w:val="-67"/>
        </w:rPr>
        <w:t xml:space="preserve"> </w:t>
      </w:r>
      <w:r>
        <w:t>спектров</w:t>
      </w:r>
      <w:r>
        <w:rPr>
          <w:spacing w:val="1"/>
        </w:rPr>
        <w:t xml:space="preserve"> </w:t>
      </w:r>
      <w:r>
        <w:t>(1-го</w:t>
      </w:r>
      <w:r>
        <w:rPr>
          <w:spacing w:val="1"/>
        </w:rPr>
        <w:t xml:space="preserve"> </w:t>
      </w:r>
      <w:r>
        <w:t>порядка)</w:t>
      </w:r>
      <w:r>
        <w:rPr>
          <w:spacing w:val="1"/>
        </w:rPr>
        <w:t xml:space="preserve"> </w:t>
      </w:r>
      <w:r>
        <w:t>соответствует</w:t>
      </w:r>
      <w:r>
        <w:rPr>
          <w:spacing w:val="1"/>
        </w:rPr>
        <w:t xml:space="preserve"> </w:t>
      </w:r>
      <w:r>
        <w:t>разности</w:t>
      </w:r>
      <w:r>
        <w:rPr>
          <w:spacing w:val="1"/>
        </w:rPr>
        <w:t xml:space="preserve"> </w:t>
      </w:r>
      <w:r>
        <w:t>хода</w:t>
      </w:r>
      <w:r>
        <w:rPr>
          <w:spacing w:val="1"/>
        </w:rPr>
        <w:t xml:space="preserve"> </w:t>
      </w:r>
      <w:r>
        <w:t>лучей,</w:t>
      </w:r>
      <w:r>
        <w:rPr>
          <w:spacing w:val="1"/>
        </w:rPr>
        <w:t xml:space="preserve"> </w:t>
      </w:r>
      <w:r>
        <w:t>равной</w:t>
      </w:r>
      <w:r>
        <w:rPr>
          <w:spacing w:val="1"/>
        </w:rPr>
        <w:t xml:space="preserve"> </w:t>
      </w:r>
      <w:r>
        <w:t>для</w:t>
      </w:r>
      <w:r>
        <w:rPr>
          <w:spacing w:val="1"/>
        </w:rPr>
        <w:t xml:space="preserve"> </w:t>
      </w:r>
      <w:r>
        <w:t>соответствующего</w:t>
      </w:r>
      <w:r>
        <w:rPr>
          <w:spacing w:val="67"/>
        </w:rPr>
        <w:t xml:space="preserve"> </w:t>
      </w:r>
      <w:r>
        <w:t>тона.</w:t>
      </w:r>
      <w:r>
        <w:rPr>
          <w:spacing w:val="66"/>
        </w:rPr>
        <w:t xml:space="preserve"> </w:t>
      </w:r>
      <w:r>
        <w:t>Более</w:t>
      </w:r>
      <w:r>
        <w:rPr>
          <w:spacing w:val="66"/>
        </w:rPr>
        <w:t xml:space="preserve"> </w:t>
      </w:r>
      <w:r>
        <w:t>удаленная</w:t>
      </w:r>
    </w:p>
    <w:p w:rsidR="001B21F1" w:rsidRDefault="001B21F1">
      <w:pPr>
        <w:jc w:val="both"/>
        <w:sectPr w:rsidR="001B21F1">
          <w:pgSz w:w="11910" w:h="16840"/>
          <w:pgMar w:top="1020" w:right="100" w:bottom="280" w:left="1240" w:header="720" w:footer="720" w:gutter="0"/>
          <w:cols w:space="720"/>
        </w:sectPr>
      </w:pPr>
    </w:p>
    <w:p w:rsidR="001B21F1" w:rsidRDefault="000F02B7">
      <w:pPr>
        <w:pStyle w:val="a3"/>
        <w:spacing w:before="67"/>
        <w:ind w:left="462" w:right="746"/>
        <w:jc w:val="both"/>
      </w:pPr>
      <w:r>
        <w:rPr>
          <w:noProof/>
          <w:lang w:eastAsia="ru-RU"/>
        </w:rPr>
        <w:lastRenderedPageBreak/>
        <w:drawing>
          <wp:anchor distT="0" distB="0" distL="0" distR="0" simplePos="0" relativeHeight="477979648" behindDoc="1" locked="0" layoutInCell="1" allowOverlap="1">
            <wp:simplePos x="0" y="0"/>
            <wp:positionH relativeFrom="page">
              <wp:posOffset>6666579</wp:posOffset>
            </wp:positionH>
            <wp:positionV relativeFrom="paragraph">
              <wp:posOffset>128070</wp:posOffset>
            </wp:positionV>
            <wp:extent cx="186330" cy="70866"/>
            <wp:effectExtent l="0" t="0" r="0" b="0"/>
            <wp:wrapNone/>
            <wp:docPr id="467" name="image248.png" descr="Описание: Описание: https://fsd.multiurok.ru/html/2022/10/06/s_633e739c2fe26/phpkypgm8_Netodichka.-Avdulova_html_441a8b54f11fc0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48.png"/>
                    <pic:cNvPicPr/>
                  </pic:nvPicPr>
                  <pic:blipFill>
                    <a:blip r:embed="rId328" cstate="print"/>
                    <a:stretch>
                      <a:fillRect/>
                    </a:stretch>
                  </pic:blipFill>
                  <pic:spPr>
                    <a:xfrm>
                      <a:off x="0" y="0"/>
                      <a:ext cx="186330" cy="70866"/>
                    </a:xfrm>
                    <a:prstGeom prst="rect">
                      <a:avLst/>
                    </a:prstGeom>
                  </pic:spPr>
                </pic:pic>
              </a:graphicData>
            </a:graphic>
          </wp:anchor>
        </w:drawing>
      </w:r>
      <w:r>
        <w:t xml:space="preserve">пара спектров (2-го порядка) соответствует разности хода лучей равной  </w:t>
      </w:r>
      <w:r>
        <w:rPr>
          <w:spacing w:val="1"/>
        </w:rPr>
        <w:t xml:space="preserve"> </w:t>
      </w:r>
      <w:r>
        <w:t>и</w:t>
      </w:r>
      <w:r>
        <w:rPr>
          <w:spacing w:val="1"/>
        </w:rPr>
        <w:t xml:space="preserve"> </w:t>
      </w:r>
      <w:r>
        <w:t>т.д.</w:t>
      </w:r>
    </w:p>
    <w:p w:rsidR="001B21F1" w:rsidRDefault="000F02B7">
      <w:pPr>
        <w:pStyle w:val="a3"/>
        <w:spacing w:before="154" w:line="237" w:lineRule="auto"/>
        <w:ind w:left="462" w:right="752"/>
        <w:jc w:val="both"/>
      </w:pPr>
      <w:r>
        <w:rPr>
          <w:noProof/>
          <w:lang w:eastAsia="ru-RU"/>
        </w:rPr>
        <w:drawing>
          <wp:anchor distT="0" distB="0" distL="0" distR="0" simplePos="0" relativeHeight="15891968" behindDoc="0" locked="0" layoutInCell="1" allowOverlap="1">
            <wp:simplePos x="0" y="0"/>
            <wp:positionH relativeFrom="page">
              <wp:posOffset>1080516</wp:posOffset>
            </wp:positionH>
            <wp:positionV relativeFrom="paragraph">
              <wp:posOffset>604769</wp:posOffset>
            </wp:positionV>
            <wp:extent cx="2517503" cy="1286255"/>
            <wp:effectExtent l="0" t="0" r="0" b="0"/>
            <wp:wrapNone/>
            <wp:docPr id="469" name="image249.png" descr="Описание: Описание: https://fsd.multiurok.ru/html/2022/10/06/s_633e739c2fe26/phpkypgm8_Netodichka.-Avdulova_html_109334c065a72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49.png"/>
                    <pic:cNvPicPr/>
                  </pic:nvPicPr>
                  <pic:blipFill>
                    <a:blip r:embed="rId329" cstate="print"/>
                    <a:stretch>
                      <a:fillRect/>
                    </a:stretch>
                  </pic:blipFill>
                  <pic:spPr>
                    <a:xfrm>
                      <a:off x="0" y="0"/>
                      <a:ext cx="2517503" cy="1286255"/>
                    </a:xfrm>
                    <a:prstGeom prst="rect">
                      <a:avLst/>
                    </a:prstGeom>
                  </pic:spPr>
                </pic:pic>
              </a:graphicData>
            </a:graphic>
          </wp:anchor>
        </w:drawing>
      </w:r>
      <w:r>
        <w:t>Внешний вид установки, для определения длины световой волны изображен</w:t>
      </w:r>
      <w:r>
        <w:rPr>
          <w:spacing w:val="1"/>
        </w:rPr>
        <w:t xml:space="preserve"> </w:t>
      </w:r>
      <w:r>
        <w:t>на рис.</w:t>
      </w:r>
      <w:r>
        <w:rPr>
          <w:spacing w:val="-1"/>
        </w:rPr>
        <w:t xml:space="preserve"> </w:t>
      </w:r>
      <w:r>
        <w:t>2.</w:t>
      </w:r>
    </w:p>
    <w:p w:rsidR="001B21F1" w:rsidRDefault="001B21F1">
      <w:pPr>
        <w:pStyle w:val="a3"/>
        <w:rPr>
          <w:sz w:val="30"/>
        </w:rPr>
      </w:pPr>
    </w:p>
    <w:p w:rsidR="001B21F1" w:rsidRDefault="001B21F1">
      <w:pPr>
        <w:pStyle w:val="a3"/>
        <w:rPr>
          <w:sz w:val="30"/>
        </w:rPr>
      </w:pPr>
    </w:p>
    <w:p w:rsidR="001B21F1" w:rsidRDefault="001B21F1">
      <w:pPr>
        <w:pStyle w:val="a3"/>
        <w:spacing w:before="4"/>
        <w:rPr>
          <w:sz w:val="35"/>
        </w:rPr>
      </w:pPr>
    </w:p>
    <w:p w:rsidR="001B21F1" w:rsidRDefault="000F02B7">
      <w:pPr>
        <w:pStyle w:val="a3"/>
        <w:spacing w:before="1"/>
        <w:ind w:left="4468" w:right="747"/>
        <w:jc w:val="both"/>
      </w:pPr>
      <w:r>
        <w:t>На оптической скамье может передвигаться</w:t>
      </w:r>
      <w:r>
        <w:rPr>
          <w:spacing w:val="1"/>
        </w:rPr>
        <w:t xml:space="preserve"> </w:t>
      </w:r>
      <w:r>
        <w:t>пластина,</w:t>
      </w:r>
      <w:r>
        <w:rPr>
          <w:spacing w:val="1"/>
        </w:rPr>
        <w:t xml:space="preserve"> </w:t>
      </w:r>
      <w:r>
        <w:t>в</w:t>
      </w:r>
      <w:r>
        <w:rPr>
          <w:spacing w:val="1"/>
        </w:rPr>
        <w:t xml:space="preserve"> </w:t>
      </w:r>
      <w:r>
        <w:t>которой</w:t>
      </w:r>
      <w:r>
        <w:rPr>
          <w:spacing w:val="1"/>
        </w:rPr>
        <w:t xml:space="preserve"> </w:t>
      </w:r>
      <w:r>
        <w:t>прорезана</w:t>
      </w:r>
      <w:r>
        <w:rPr>
          <w:spacing w:val="1"/>
        </w:rPr>
        <w:t xml:space="preserve"> </w:t>
      </w:r>
      <w:r>
        <w:t>щель</w:t>
      </w:r>
      <w:r>
        <w:rPr>
          <w:spacing w:val="1"/>
        </w:rPr>
        <w:t xml:space="preserve"> </w:t>
      </w:r>
      <w:r>
        <w:t>прямолинейной</w:t>
      </w:r>
      <w:r>
        <w:rPr>
          <w:spacing w:val="1"/>
        </w:rPr>
        <w:t xml:space="preserve"> </w:t>
      </w:r>
      <w:r>
        <w:t>формы.</w:t>
      </w:r>
      <w:r>
        <w:rPr>
          <w:spacing w:val="1"/>
        </w:rPr>
        <w:t xml:space="preserve"> </w:t>
      </w:r>
      <w:r>
        <w:t>Под</w:t>
      </w:r>
      <w:r>
        <w:rPr>
          <w:spacing w:val="1"/>
        </w:rPr>
        <w:t xml:space="preserve"> </w:t>
      </w:r>
      <w:r>
        <w:t>щелью</w:t>
      </w:r>
      <w:r>
        <w:rPr>
          <w:spacing w:val="-67"/>
        </w:rPr>
        <w:t xml:space="preserve"> </w:t>
      </w:r>
      <w:r>
        <w:t>укреплена</w:t>
      </w:r>
      <w:r>
        <w:rPr>
          <w:spacing w:val="26"/>
        </w:rPr>
        <w:t xml:space="preserve"> </w:t>
      </w:r>
      <w:r>
        <w:t>шкала</w:t>
      </w:r>
      <w:r>
        <w:rPr>
          <w:spacing w:val="23"/>
        </w:rPr>
        <w:t xml:space="preserve"> </w:t>
      </w:r>
      <w:r>
        <w:t>с</w:t>
      </w:r>
      <w:r>
        <w:rPr>
          <w:spacing w:val="26"/>
        </w:rPr>
        <w:t xml:space="preserve"> </w:t>
      </w:r>
      <w:r>
        <w:t>делениями.</w:t>
      </w:r>
      <w:r>
        <w:rPr>
          <w:spacing w:val="22"/>
        </w:rPr>
        <w:t xml:space="preserve"> </w:t>
      </w:r>
      <w:r>
        <w:t>Щель</w:t>
      </w:r>
    </w:p>
    <w:p w:rsidR="001B21F1" w:rsidRDefault="000F02B7">
      <w:pPr>
        <w:pStyle w:val="a3"/>
        <w:tabs>
          <w:tab w:val="left" w:pos="5956"/>
        </w:tabs>
        <w:spacing w:before="1" w:line="242" w:lineRule="auto"/>
        <w:ind w:left="462" w:right="746"/>
        <w:jc w:val="both"/>
      </w:pPr>
      <w:r>
        <w:rPr>
          <w:noProof/>
          <w:lang w:eastAsia="ru-RU"/>
        </w:rPr>
        <w:drawing>
          <wp:anchor distT="0" distB="0" distL="0" distR="0" simplePos="0" relativeHeight="477980160" behindDoc="1" locked="0" layoutInCell="1" allowOverlap="1">
            <wp:simplePos x="0" y="0"/>
            <wp:positionH relativeFrom="page">
              <wp:posOffset>5337454</wp:posOffset>
            </wp:positionH>
            <wp:positionV relativeFrom="paragraph">
              <wp:posOffset>845891</wp:posOffset>
            </wp:positionV>
            <wp:extent cx="180949" cy="133721"/>
            <wp:effectExtent l="0" t="0" r="0" b="0"/>
            <wp:wrapNone/>
            <wp:docPr id="471" name="image250.png" descr="Описание: Описание: https://fsd.multiurok.ru/html/2022/10/06/s_633e739c2fe26/phpkypgm8_Netodichka.-Avdulova_html_401fdb7b4cc6a8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50.png"/>
                    <pic:cNvPicPr/>
                  </pic:nvPicPr>
                  <pic:blipFill>
                    <a:blip r:embed="rId330" cstate="print"/>
                    <a:stretch>
                      <a:fillRect/>
                    </a:stretch>
                  </pic:blipFill>
                  <pic:spPr>
                    <a:xfrm>
                      <a:off x="0" y="0"/>
                      <a:ext cx="180949" cy="133721"/>
                    </a:xfrm>
                    <a:prstGeom prst="rect">
                      <a:avLst/>
                    </a:prstGeom>
                  </pic:spPr>
                </pic:pic>
              </a:graphicData>
            </a:graphic>
          </wp:anchor>
        </w:drawing>
      </w:r>
      <w:r>
        <w:rPr>
          <w:noProof/>
          <w:lang w:eastAsia="ru-RU"/>
        </w:rPr>
        <w:drawing>
          <wp:anchor distT="0" distB="0" distL="0" distR="0" simplePos="0" relativeHeight="477980672" behindDoc="1" locked="0" layoutInCell="1" allowOverlap="1">
            <wp:simplePos x="0" y="0"/>
            <wp:positionH relativeFrom="page">
              <wp:posOffset>3581443</wp:posOffset>
            </wp:positionH>
            <wp:positionV relativeFrom="paragraph">
              <wp:posOffset>1287853</wp:posOffset>
            </wp:positionV>
            <wp:extent cx="943312" cy="110907"/>
            <wp:effectExtent l="0" t="0" r="0" b="0"/>
            <wp:wrapNone/>
            <wp:docPr id="473" name="image251.png" descr="Описание: Описание: https://fsd.multiurok.ru/html/2022/10/06/s_633e739c2fe26/phpkypgm8_Netodichka.-Avdulova_html_cc9d4e3a5fc769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51.png"/>
                    <pic:cNvPicPr/>
                  </pic:nvPicPr>
                  <pic:blipFill>
                    <a:blip r:embed="rId331" cstate="print"/>
                    <a:stretch>
                      <a:fillRect/>
                    </a:stretch>
                  </pic:blipFill>
                  <pic:spPr>
                    <a:xfrm>
                      <a:off x="0" y="0"/>
                      <a:ext cx="943312" cy="110907"/>
                    </a:xfrm>
                    <a:prstGeom prst="rect">
                      <a:avLst/>
                    </a:prstGeom>
                  </pic:spPr>
                </pic:pic>
              </a:graphicData>
            </a:graphic>
          </wp:anchor>
        </w:drawing>
      </w:r>
      <w:r>
        <w:t>освещается</w:t>
      </w:r>
      <w:r>
        <w:rPr>
          <w:spacing w:val="1"/>
        </w:rPr>
        <w:t xml:space="preserve"> </w:t>
      </w:r>
      <w:r>
        <w:t>электрической</w:t>
      </w:r>
      <w:r>
        <w:rPr>
          <w:spacing w:val="1"/>
        </w:rPr>
        <w:t xml:space="preserve"> </w:t>
      </w:r>
      <w:r>
        <w:t>лампочкой,</w:t>
      </w:r>
      <w:r>
        <w:rPr>
          <w:spacing w:val="1"/>
        </w:rPr>
        <w:t xml:space="preserve"> </w:t>
      </w:r>
      <w:r>
        <w:t>между</w:t>
      </w:r>
      <w:r>
        <w:rPr>
          <w:spacing w:val="1"/>
        </w:rPr>
        <w:t xml:space="preserve"> </w:t>
      </w:r>
      <w:r>
        <w:t>лампочкой</w:t>
      </w:r>
      <w:r>
        <w:rPr>
          <w:spacing w:val="1"/>
        </w:rPr>
        <w:t xml:space="preserve"> </w:t>
      </w:r>
      <w:r>
        <w:t>и</w:t>
      </w:r>
      <w:r>
        <w:rPr>
          <w:spacing w:val="71"/>
        </w:rPr>
        <w:t xml:space="preserve"> </w:t>
      </w:r>
      <w:r>
        <w:t>щелью</w:t>
      </w:r>
      <w:r>
        <w:rPr>
          <w:spacing w:val="1"/>
        </w:rPr>
        <w:t xml:space="preserve"> </w:t>
      </w:r>
      <w:r>
        <w:t>вставляется</w:t>
      </w:r>
      <w:r>
        <w:rPr>
          <w:spacing w:val="1"/>
        </w:rPr>
        <w:t xml:space="preserve"> </w:t>
      </w:r>
      <w:r>
        <w:t>монохроматический</w:t>
      </w:r>
      <w:r>
        <w:rPr>
          <w:spacing w:val="1"/>
        </w:rPr>
        <w:t xml:space="preserve"> </w:t>
      </w:r>
      <w:r>
        <w:t>светофильтр.</w:t>
      </w:r>
      <w:r>
        <w:rPr>
          <w:spacing w:val="1"/>
        </w:rPr>
        <w:t xml:space="preserve"> </w:t>
      </w:r>
      <w:r>
        <w:t>В другом конце оптической</w:t>
      </w:r>
      <w:r>
        <w:rPr>
          <w:spacing w:val="1"/>
        </w:rPr>
        <w:t xml:space="preserve"> </w:t>
      </w:r>
      <w:r>
        <w:t>скамьи</w:t>
      </w:r>
      <w:r>
        <w:rPr>
          <w:spacing w:val="1"/>
        </w:rPr>
        <w:t xml:space="preserve"> </w:t>
      </w:r>
      <w:r>
        <w:t>укреплен</w:t>
      </w:r>
      <w:r>
        <w:rPr>
          <w:spacing w:val="1"/>
        </w:rPr>
        <w:t xml:space="preserve"> </w:t>
      </w:r>
      <w:r>
        <w:t xml:space="preserve">держатель </w:t>
      </w:r>
      <w:r>
        <w:rPr>
          <w:i/>
        </w:rPr>
        <w:t>Р</w:t>
      </w:r>
      <w:r>
        <w:t>,</w:t>
      </w:r>
      <w:r>
        <w:rPr>
          <w:spacing w:val="1"/>
        </w:rPr>
        <w:t xml:space="preserve"> </w:t>
      </w:r>
      <w:r>
        <w:t>в</w:t>
      </w:r>
      <w:r>
        <w:rPr>
          <w:spacing w:val="1"/>
        </w:rPr>
        <w:t xml:space="preserve"> </w:t>
      </w:r>
      <w:r>
        <w:t>который</w:t>
      </w:r>
      <w:r>
        <w:rPr>
          <w:spacing w:val="1"/>
        </w:rPr>
        <w:t xml:space="preserve"> </w:t>
      </w:r>
      <w:r>
        <w:t>вставляется</w:t>
      </w:r>
      <w:r>
        <w:rPr>
          <w:spacing w:val="1"/>
        </w:rPr>
        <w:t xml:space="preserve"> </w:t>
      </w:r>
      <w:r>
        <w:t>дифракционная</w:t>
      </w:r>
      <w:r>
        <w:rPr>
          <w:spacing w:val="1"/>
        </w:rPr>
        <w:t xml:space="preserve"> </w:t>
      </w:r>
      <w:r>
        <w:t>решетка.</w:t>
      </w:r>
      <w:r>
        <w:rPr>
          <w:spacing w:val="1"/>
        </w:rPr>
        <w:t xml:space="preserve"> </w:t>
      </w:r>
      <w:r>
        <w:t>Если смотреть</w:t>
      </w:r>
      <w:r>
        <w:rPr>
          <w:spacing w:val="1"/>
        </w:rPr>
        <w:t xml:space="preserve"> </w:t>
      </w:r>
      <w:r>
        <w:t>на освещенную</w:t>
      </w:r>
      <w:r>
        <w:rPr>
          <w:spacing w:val="1"/>
        </w:rPr>
        <w:t xml:space="preserve"> </w:t>
      </w:r>
      <w:r>
        <w:t>монохроматическим светом</w:t>
      </w:r>
      <w:r>
        <w:rPr>
          <w:spacing w:val="1"/>
        </w:rPr>
        <w:t xml:space="preserve"> </w:t>
      </w:r>
      <w:r>
        <w:t>щель</w:t>
      </w:r>
      <w:r>
        <w:rPr>
          <w:spacing w:val="1"/>
        </w:rPr>
        <w:t xml:space="preserve"> </w:t>
      </w:r>
      <w:r>
        <w:t>через</w:t>
      </w:r>
      <w:r>
        <w:rPr>
          <w:spacing w:val="1"/>
        </w:rPr>
        <w:t xml:space="preserve"> </w:t>
      </w:r>
      <w:r>
        <w:t>дифракционную</w:t>
      </w:r>
      <w:r>
        <w:rPr>
          <w:spacing w:val="1"/>
        </w:rPr>
        <w:t xml:space="preserve"> </w:t>
      </w:r>
      <w:r>
        <w:t>решетку,</w:t>
      </w:r>
      <w:r>
        <w:rPr>
          <w:spacing w:val="1"/>
        </w:rPr>
        <w:t xml:space="preserve"> </w:t>
      </w:r>
      <w:r>
        <w:t>то</w:t>
      </w:r>
      <w:r>
        <w:rPr>
          <w:spacing w:val="1"/>
        </w:rPr>
        <w:t xml:space="preserve"> </w:t>
      </w:r>
      <w:r>
        <w:t>кроме</w:t>
      </w:r>
      <w:r>
        <w:rPr>
          <w:spacing w:val="1"/>
        </w:rPr>
        <w:t xml:space="preserve"> </w:t>
      </w:r>
      <w:r>
        <w:t>щели</w:t>
      </w:r>
      <w:r>
        <w:rPr>
          <w:spacing w:val="1"/>
        </w:rPr>
        <w:t xml:space="preserve"> </w:t>
      </w:r>
      <w:r>
        <w:t>по</w:t>
      </w:r>
      <w:r>
        <w:rPr>
          <w:spacing w:val="1"/>
        </w:rPr>
        <w:t xml:space="preserve"> </w:t>
      </w:r>
      <w:r>
        <w:t>бокам</w:t>
      </w:r>
      <w:r>
        <w:rPr>
          <w:spacing w:val="1"/>
        </w:rPr>
        <w:t xml:space="preserve"> </w:t>
      </w:r>
      <w:r>
        <w:t>видны</w:t>
      </w:r>
      <w:r>
        <w:rPr>
          <w:spacing w:val="1"/>
        </w:rPr>
        <w:t xml:space="preserve"> </w:t>
      </w:r>
      <w:r>
        <w:t>симметричные изображения ее. Каждое боковое дифракционное изображение</w:t>
      </w:r>
      <w:r>
        <w:rPr>
          <w:spacing w:val="-67"/>
        </w:rPr>
        <w:t xml:space="preserve"> </w:t>
      </w:r>
      <w:r>
        <w:t>смещено в</w:t>
      </w:r>
      <w:r>
        <w:rPr>
          <w:spacing w:val="-2"/>
        </w:rPr>
        <w:t xml:space="preserve"> </w:t>
      </w:r>
      <w:r>
        <w:t>сторону</w:t>
      </w:r>
      <w:r>
        <w:rPr>
          <w:spacing w:val="-3"/>
        </w:rPr>
        <w:t xml:space="preserve"> </w:t>
      </w:r>
      <w:r>
        <w:t>на</w:t>
      </w:r>
      <w:r>
        <w:rPr>
          <w:spacing w:val="-1"/>
        </w:rPr>
        <w:t xml:space="preserve"> </w:t>
      </w:r>
      <w:r>
        <w:t>величину</w:t>
      </w:r>
      <w:r>
        <w:tab/>
        <w:t>.</w:t>
      </w:r>
    </w:p>
    <w:p w:rsidR="001B21F1" w:rsidRDefault="000F02B7">
      <w:pPr>
        <w:pStyle w:val="a3"/>
        <w:spacing w:before="148" w:line="374" w:lineRule="auto"/>
        <w:ind w:left="588" w:right="744" w:hanging="127"/>
      </w:pPr>
      <w:r>
        <w:t>На</w:t>
      </w:r>
      <w:r>
        <w:rPr>
          <w:spacing w:val="-4"/>
        </w:rPr>
        <w:t xml:space="preserve"> </w:t>
      </w:r>
      <w:r>
        <w:t>рис.2</w:t>
      </w:r>
      <w:r>
        <w:rPr>
          <w:spacing w:val="-2"/>
        </w:rPr>
        <w:t xml:space="preserve"> </w:t>
      </w:r>
      <w:r>
        <w:t>изображены</w:t>
      </w:r>
      <w:r>
        <w:rPr>
          <w:spacing w:val="-3"/>
        </w:rPr>
        <w:t xml:space="preserve"> </w:t>
      </w:r>
      <w:r>
        <w:t>лучи,</w:t>
      </w:r>
      <w:r>
        <w:rPr>
          <w:spacing w:val="-4"/>
        </w:rPr>
        <w:t xml:space="preserve"> </w:t>
      </w:r>
      <w:r>
        <w:t>образующие</w:t>
      </w:r>
      <w:r>
        <w:rPr>
          <w:spacing w:val="-1"/>
        </w:rPr>
        <w:t xml:space="preserve"> </w:t>
      </w:r>
      <w:r>
        <w:t>изображенные</w:t>
      </w:r>
      <w:r>
        <w:rPr>
          <w:spacing w:val="-3"/>
        </w:rPr>
        <w:t xml:space="preserve"> </w:t>
      </w:r>
      <w:r>
        <w:t>щели,</w:t>
      </w:r>
      <w:r>
        <w:rPr>
          <w:spacing w:val="-4"/>
        </w:rPr>
        <w:t xml:space="preserve"> </w:t>
      </w:r>
      <w:r>
        <w:t xml:space="preserve">очевидно: </w:t>
      </w:r>
      <w:r>
        <w:rPr>
          <w:noProof/>
          <w:position w:val="1"/>
          <w:lang w:eastAsia="ru-RU"/>
        </w:rPr>
        <w:drawing>
          <wp:inline distT="0" distB="0" distL="0" distR="0">
            <wp:extent cx="1039316" cy="239110"/>
            <wp:effectExtent l="0" t="0" r="0" b="0"/>
            <wp:docPr id="475" name="image252.png" descr="Описание: Описание: https://fsd.multiurok.ru/html/2022/10/06/s_633e739c2fe26/phpkypgm8_Netodichka.-Avdulova_html_ca774b7c63f4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52.png"/>
                    <pic:cNvPicPr/>
                  </pic:nvPicPr>
                  <pic:blipFill>
                    <a:blip r:embed="rId332" cstate="print"/>
                    <a:stretch>
                      <a:fillRect/>
                    </a:stretch>
                  </pic:blipFill>
                  <pic:spPr>
                    <a:xfrm>
                      <a:off x="0" y="0"/>
                      <a:ext cx="1039316" cy="239110"/>
                    </a:xfrm>
                    <a:prstGeom prst="rect">
                      <a:avLst/>
                    </a:prstGeom>
                  </pic:spPr>
                </pic:pic>
              </a:graphicData>
            </a:graphic>
          </wp:inline>
        </w:drawing>
      </w:r>
      <w:r>
        <w:rPr>
          <w:spacing w:val="-1"/>
        </w:rPr>
        <w:t xml:space="preserve"> </w:t>
      </w:r>
      <w:r>
        <w:t>,</w:t>
      </w:r>
      <w:r>
        <w:rPr>
          <w:spacing w:val="-2"/>
        </w:rPr>
        <w:t xml:space="preserve"> </w:t>
      </w:r>
      <w:r>
        <w:t xml:space="preserve">где </w:t>
      </w:r>
      <w:r>
        <w:rPr>
          <w:i/>
        </w:rPr>
        <w:t>R</w:t>
      </w:r>
      <w:r>
        <w:t>-расстояние</w:t>
      </w:r>
      <w:r>
        <w:rPr>
          <w:spacing w:val="-3"/>
        </w:rPr>
        <w:t xml:space="preserve"> </w:t>
      </w:r>
      <w:r>
        <w:t>от</w:t>
      </w:r>
      <w:r>
        <w:rPr>
          <w:spacing w:val="-1"/>
        </w:rPr>
        <w:t xml:space="preserve"> </w:t>
      </w:r>
      <w:r>
        <w:t>решетки</w:t>
      </w:r>
      <w:r>
        <w:rPr>
          <w:spacing w:val="-1"/>
        </w:rPr>
        <w:t xml:space="preserve"> </w:t>
      </w:r>
      <w:r>
        <w:t>до</w:t>
      </w:r>
      <w:r>
        <w:rPr>
          <w:spacing w:val="1"/>
        </w:rPr>
        <w:t xml:space="preserve"> </w:t>
      </w:r>
      <w:r>
        <w:t>щели</w:t>
      </w:r>
      <w:r>
        <w:rPr>
          <w:spacing w:val="1"/>
        </w:rPr>
        <w:t xml:space="preserve"> </w:t>
      </w:r>
      <w:r>
        <w:rPr>
          <w:i/>
        </w:rPr>
        <w:t>М</w:t>
      </w:r>
      <w:r>
        <w:t>.</w:t>
      </w:r>
    </w:p>
    <w:p w:rsidR="001B21F1" w:rsidRDefault="001B21F1">
      <w:pPr>
        <w:pStyle w:val="a3"/>
        <w:spacing w:before="2"/>
        <w:rPr>
          <w:sz w:val="36"/>
        </w:rPr>
      </w:pPr>
    </w:p>
    <w:p w:rsidR="001B21F1" w:rsidRDefault="000F02B7">
      <w:pPr>
        <w:pStyle w:val="a3"/>
        <w:tabs>
          <w:tab w:val="left" w:pos="9005"/>
          <w:tab w:val="left" w:pos="9695"/>
        </w:tabs>
        <w:ind w:left="7853" w:right="744" w:hanging="70"/>
      </w:pPr>
      <w:r>
        <w:rPr>
          <w:noProof/>
          <w:lang w:eastAsia="ru-RU"/>
        </w:rPr>
        <w:drawing>
          <wp:anchor distT="0" distB="0" distL="0" distR="0" simplePos="0" relativeHeight="477981184" behindDoc="1" locked="0" layoutInCell="1" allowOverlap="1">
            <wp:simplePos x="0" y="0"/>
            <wp:positionH relativeFrom="page">
              <wp:posOffset>6881295</wp:posOffset>
            </wp:positionH>
            <wp:positionV relativeFrom="paragraph">
              <wp:posOffset>87837</wp:posOffset>
            </wp:positionV>
            <wp:extent cx="111818" cy="66141"/>
            <wp:effectExtent l="0" t="0" r="0" b="0"/>
            <wp:wrapNone/>
            <wp:docPr id="477" name="image253.png" descr="Описание: Описание: https://fsd.multiurok.ru/html/2022/10/06/s_633e739c2fe26/phpkypgm8_Netodichka.-Avdulova_html_f0dccbb11610b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53.png"/>
                    <pic:cNvPicPr/>
                  </pic:nvPicPr>
                  <pic:blipFill>
                    <a:blip r:embed="rId333" cstate="print"/>
                    <a:stretch>
                      <a:fillRect/>
                    </a:stretch>
                  </pic:blipFill>
                  <pic:spPr>
                    <a:xfrm>
                      <a:off x="0" y="0"/>
                      <a:ext cx="111818" cy="66141"/>
                    </a:xfrm>
                    <a:prstGeom prst="rect">
                      <a:avLst/>
                    </a:prstGeom>
                  </pic:spPr>
                </pic:pic>
              </a:graphicData>
            </a:graphic>
          </wp:anchor>
        </w:drawing>
      </w:r>
      <w:r>
        <w:rPr>
          <w:noProof/>
          <w:lang w:eastAsia="ru-RU"/>
        </w:rPr>
        <w:drawing>
          <wp:anchor distT="0" distB="0" distL="0" distR="0" simplePos="0" relativeHeight="477981696" behindDoc="1" locked="0" layoutInCell="1" allowOverlap="1">
            <wp:simplePos x="0" y="0"/>
            <wp:positionH relativeFrom="page">
              <wp:posOffset>6757831</wp:posOffset>
            </wp:positionH>
            <wp:positionV relativeFrom="paragraph">
              <wp:posOffset>268736</wp:posOffset>
            </wp:positionV>
            <wp:extent cx="240145" cy="90816"/>
            <wp:effectExtent l="0" t="0" r="0" b="0"/>
            <wp:wrapNone/>
            <wp:docPr id="479" name="image254.png" descr="Описание: Описание: https://fsd.multiurok.ru/html/2022/10/06/s_633e739c2fe26/phpkypgm8_Netodichka.-Avdulova_html_9711f5f14efbc9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54.png"/>
                    <pic:cNvPicPr/>
                  </pic:nvPicPr>
                  <pic:blipFill>
                    <a:blip r:embed="rId334" cstate="print"/>
                    <a:stretch>
                      <a:fillRect/>
                    </a:stretch>
                  </pic:blipFill>
                  <pic:spPr>
                    <a:xfrm>
                      <a:off x="0" y="0"/>
                      <a:ext cx="240145" cy="90816"/>
                    </a:xfrm>
                    <a:prstGeom prst="rect">
                      <a:avLst/>
                    </a:prstGeom>
                  </pic:spPr>
                </pic:pic>
              </a:graphicData>
            </a:graphic>
          </wp:anchor>
        </w:drawing>
      </w:r>
      <w:r>
        <w:rPr>
          <w:noProof/>
          <w:lang w:eastAsia="ru-RU"/>
        </w:rPr>
        <w:drawing>
          <wp:anchor distT="0" distB="0" distL="0" distR="0" simplePos="0" relativeHeight="15892480" behindDoc="0" locked="0" layoutInCell="1" allowOverlap="1">
            <wp:simplePos x="0" y="0"/>
            <wp:positionH relativeFrom="page">
              <wp:posOffset>1080516</wp:posOffset>
            </wp:positionH>
            <wp:positionV relativeFrom="paragraph">
              <wp:posOffset>3560</wp:posOffset>
            </wp:positionV>
            <wp:extent cx="4648200" cy="1456944"/>
            <wp:effectExtent l="0" t="0" r="0" b="0"/>
            <wp:wrapNone/>
            <wp:docPr id="481" name="image255.png" descr="Описание: Описание: https://fsd.multiurok.ru/html/2022/10/06/s_633e739c2fe26/phpkypgm8_Netodichka.-Avdulova_html_791601532169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55.png"/>
                    <pic:cNvPicPr/>
                  </pic:nvPicPr>
                  <pic:blipFill>
                    <a:blip r:embed="rId335" cstate="print"/>
                    <a:stretch>
                      <a:fillRect/>
                    </a:stretch>
                  </pic:blipFill>
                  <pic:spPr>
                    <a:xfrm>
                      <a:off x="0" y="0"/>
                      <a:ext cx="4648200" cy="1456944"/>
                    </a:xfrm>
                    <a:prstGeom prst="rect">
                      <a:avLst/>
                    </a:prstGeom>
                  </pic:spPr>
                </pic:pic>
              </a:graphicData>
            </a:graphic>
          </wp:anchor>
        </w:drawing>
      </w:r>
      <w:r>
        <w:t>Так</w:t>
      </w:r>
      <w:r>
        <w:rPr>
          <w:spacing w:val="1"/>
        </w:rPr>
        <w:t xml:space="preserve"> </w:t>
      </w:r>
      <w:r>
        <w:t>как</w:t>
      </w:r>
      <w:r>
        <w:rPr>
          <w:spacing w:val="71"/>
        </w:rPr>
        <w:t xml:space="preserve"> </w:t>
      </w:r>
      <w:r>
        <w:t>угол</w:t>
      </w:r>
      <w:r>
        <w:rPr>
          <w:spacing w:val="1"/>
        </w:rPr>
        <w:t xml:space="preserve"> </w:t>
      </w:r>
      <w:r>
        <w:t>мал,</w:t>
      </w:r>
      <w:r>
        <w:tab/>
        <w:t>то</w:t>
      </w:r>
      <w:r>
        <w:rPr>
          <w:spacing w:val="1"/>
        </w:rPr>
        <w:t xml:space="preserve"> </w:t>
      </w:r>
      <w:r>
        <w:t>можно</w:t>
      </w:r>
      <w:r>
        <w:tab/>
      </w:r>
      <w:r>
        <w:tab/>
      </w:r>
      <w:r>
        <w:rPr>
          <w:spacing w:val="-2"/>
        </w:rPr>
        <w:t>с</w:t>
      </w:r>
    </w:p>
    <w:p w:rsidR="001B21F1" w:rsidRDefault="000F02B7">
      <w:pPr>
        <w:pStyle w:val="a3"/>
        <w:tabs>
          <w:tab w:val="left" w:pos="9684"/>
        </w:tabs>
        <w:ind w:left="7783" w:right="809"/>
      </w:pPr>
      <w:r>
        <w:rPr>
          <w:noProof/>
          <w:lang w:eastAsia="ru-RU"/>
        </w:rPr>
        <w:drawing>
          <wp:anchor distT="0" distB="0" distL="0" distR="0" simplePos="0" relativeHeight="477982208" behindDoc="1" locked="0" layoutInCell="1" allowOverlap="1">
            <wp:simplePos x="0" y="0"/>
            <wp:positionH relativeFrom="page">
              <wp:posOffset>6484865</wp:posOffset>
            </wp:positionH>
            <wp:positionV relativeFrom="paragraph">
              <wp:posOffset>688112</wp:posOffset>
            </wp:positionV>
            <wp:extent cx="388177" cy="80079"/>
            <wp:effectExtent l="0" t="0" r="0" b="0"/>
            <wp:wrapNone/>
            <wp:docPr id="483" name="image256.png" descr="Описание: Описание: https://fsd.multiurok.ru/html/2022/10/06/s_633e739c2fe26/phpkypgm8_Netodichka.-Avdulova_html_6a6bc61d3a68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56.png"/>
                    <pic:cNvPicPr/>
                  </pic:nvPicPr>
                  <pic:blipFill>
                    <a:blip r:embed="rId336" cstate="print"/>
                    <a:stretch>
                      <a:fillRect/>
                    </a:stretch>
                  </pic:blipFill>
                  <pic:spPr>
                    <a:xfrm>
                      <a:off x="0" y="0"/>
                      <a:ext cx="388177" cy="80079"/>
                    </a:xfrm>
                    <a:prstGeom prst="rect">
                      <a:avLst/>
                    </a:prstGeom>
                  </pic:spPr>
                </pic:pic>
              </a:graphicData>
            </a:graphic>
          </wp:anchor>
        </w:drawing>
      </w:r>
      <w:r>
        <w:t>достаточной</w:t>
      </w:r>
      <w:r>
        <w:rPr>
          <w:spacing w:val="1"/>
        </w:rPr>
        <w:t xml:space="preserve"> </w:t>
      </w:r>
      <w:r>
        <w:t>степенью</w:t>
      </w:r>
      <w:r>
        <w:rPr>
          <w:spacing w:val="1"/>
        </w:rPr>
        <w:t xml:space="preserve"> </w:t>
      </w:r>
      <w:r>
        <w:t>точности</w:t>
      </w:r>
      <w:r>
        <w:rPr>
          <w:spacing w:val="1"/>
        </w:rPr>
        <w:t xml:space="preserve"> </w:t>
      </w:r>
      <w:r>
        <w:t>заменить</w:t>
      </w:r>
      <w:r>
        <w:tab/>
      </w:r>
      <w:r>
        <w:rPr>
          <w:spacing w:val="-1"/>
        </w:rPr>
        <w:t>,</w:t>
      </w:r>
    </w:p>
    <w:p w:rsidR="001B21F1" w:rsidRDefault="000F02B7">
      <w:pPr>
        <w:pStyle w:val="a3"/>
        <w:spacing w:before="49"/>
        <w:ind w:left="7783"/>
      </w:pPr>
      <w:r>
        <w:t>т.е.</w:t>
      </w:r>
      <w:r>
        <w:rPr>
          <w:spacing w:val="26"/>
        </w:rPr>
        <w:t xml:space="preserve"> </w:t>
      </w:r>
      <w:r>
        <w:rPr>
          <w:noProof/>
          <w:spacing w:val="26"/>
          <w:position w:val="3"/>
          <w:lang w:eastAsia="ru-RU"/>
        </w:rPr>
        <w:drawing>
          <wp:inline distT="0" distB="0" distL="0" distR="0">
            <wp:extent cx="649097" cy="330506"/>
            <wp:effectExtent l="0" t="0" r="0" b="0"/>
            <wp:docPr id="485" name="image257.png" descr="Описание: Описание: https://fsd.multiurok.ru/html/2022/10/06/s_633e739c2fe26/phpkypgm8_Netodichka.-Avdulova_html_b329be0920d2fa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57.png"/>
                    <pic:cNvPicPr/>
                  </pic:nvPicPr>
                  <pic:blipFill>
                    <a:blip r:embed="rId337" cstate="print"/>
                    <a:stretch>
                      <a:fillRect/>
                    </a:stretch>
                  </pic:blipFill>
                  <pic:spPr>
                    <a:xfrm>
                      <a:off x="0" y="0"/>
                      <a:ext cx="649097" cy="330506"/>
                    </a:xfrm>
                    <a:prstGeom prst="rect">
                      <a:avLst/>
                    </a:prstGeom>
                  </pic:spPr>
                </pic:pic>
              </a:graphicData>
            </a:graphic>
          </wp:inline>
        </w:drawing>
      </w:r>
      <w:r>
        <w:rPr>
          <w:spacing w:val="-27"/>
        </w:rPr>
        <w:t xml:space="preserve"> </w:t>
      </w:r>
      <w:r>
        <w:t>.</w:t>
      </w:r>
    </w:p>
    <w:p w:rsidR="001B21F1" w:rsidRDefault="000F02B7">
      <w:pPr>
        <w:pStyle w:val="a3"/>
        <w:tabs>
          <w:tab w:val="left" w:pos="3160"/>
        </w:tabs>
        <w:spacing w:before="153" w:line="237" w:lineRule="auto"/>
        <w:ind w:left="462" w:right="750"/>
        <w:jc w:val="both"/>
      </w:pPr>
      <w:r>
        <w:rPr>
          <w:noProof/>
          <w:lang w:eastAsia="ru-RU"/>
        </w:rPr>
        <w:drawing>
          <wp:anchor distT="0" distB="0" distL="0" distR="0" simplePos="0" relativeHeight="477982720" behindDoc="1" locked="0" layoutInCell="1" allowOverlap="1">
            <wp:simplePos x="0" y="0"/>
            <wp:positionH relativeFrom="page">
              <wp:posOffset>2005799</wp:posOffset>
            </wp:positionH>
            <wp:positionV relativeFrom="paragraph">
              <wp:posOffset>325842</wp:posOffset>
            </wp:positionV>
            <wp:extent cx="726625" cy="120072"/>
            <wp:effectExtent l="0" t="0" r="0" b="0"/>
            <wp:wrapNone/>
            <wp:docPr id="487" name="image258.png" descr="Описание: Описание: https://fsd.multiurok.ru/html/2022/10/06/s_633e739c2fe26/phpkypgm8_Netodichka.-Avdulova_html_16b63182865f8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58.png"/>
                    <pic:cNvPicPr/>
                  </pic:nvPicPr>
                  <pic:blipFill>
                    <a:blip r:embed="rId338" cstate="print"/>
                    <a:stretch>
                      <a:fillRect/>
                    </a:stretch>
                  </pic:blipFill>
                  <pic:spPr>
                    <a:xfrm>
                      <a:off x="0" y="0"/>
                      <a:ext cx="726625" cy="120072"/>
                    </a:xfrm>
                    <a:prstGeom prst="rect">
                      <a:avLst/>
                    </a:prstGeom>
                  </pic:spPr>
                </pic:pic>
              </a:graphicData>
            </a:graphic>
          </wp:anchor>
        </w:drawing>
      </w:r>
      <w:r>
        <w:t>Сравнивая</w:t>
      </w:r>
      <w:r>
        <w:rPr>
          <w:spacing w:val="1"/>
        </w:rPr>
        <w:t xml:space="preserve"> </w:t>
      </w:r>
      <w:r>
        <w:t>последнее</w:t>
      </w:r>
      <w:r>
        <w:rPr>
          <w:spacing w:val="1"/>
        </w:rPr>
        <w:t xml:space="preserve"> </w:t>
      </w:r>
      <w:r>
        <w:t>выражение</w:t>
      </w:r>
      <w:r>
        <w:rPr>
          <w:spacing w:val="1"/>
        </w:rPr>
        <w:t xml:space="preserve"> </w:t>
      </w:r>
      <w:r>
        <w:t>с</w:t>
      </w:r>
      <w:r>
        <w:rPr>
          <w:spacing w:val="1"/>
        </w:rPr>
        <w:t xml:space="preserve"> </w:t>
      </w:r>
      <w:r>
        <w:t>условием</w:t>
      </w:r>
      <w:r>
        <w:rPr>
          <w:spacing w:val="1"/>
        </w:rPr>
        <w:t xml:space="preserve"> </w:t>
      </w:r>
      <w:r>
        <w:t>главного</w:t>
      </w:r>
      <w:r>
        <w:rPr>
          <w:spacing w:val="1"/>
        </w:rPr>
        <w:t xml:space="preserve"> </w:t>
      </w:r>
      <w:r>
        <w:t>дифракционного</w:t>
      </w:r>
      <w:r>
        <w:rPr>
          <w:spacing w:val="1"/>
        </w:rPr>
        <w:t xml:space="preserve"> </w:t>
      </w:r>
      <w:r>
        <w:t>максимума</w:t>
      </w:r>
      <w:r>
        <w:tab/>
        <w:t>получаем</w:t>
      </w:r>
      <w:r>
        <w:rPr>
          <w:spacing w:val="-1"/>
        </w:rPr>
        <w:t xml:space="preserve"> </w:t>
      </w:r>
      <w:r>
        <w:t>расчетную</w:t>
      </w:r>
      <w:r>
        <w:rPr>
          <w:spacing w:val="-1"/>
        </w:rPr>
        <w:t xml:space="preserve"> </w:t>
      </w:r>
      <w:r>
        <w:t>формулу:</w:t>
      </w:r>
    </w:p>
    <w:p w:rsidR="001B21F1" w:rsidRDefault="000F02B7">
      <w:pPr>
        <w:spacing w:before="182"/>
        <w:ind w:left="3536" w:right="3798"/>
        <w:jc w:val="center"/>
        <w:rPr>
          <w:sz w:val="28"/>
        </w:rPr>
      </w:pPr>
      <w:r>
        <w:rPr>
          <w:noProof/>
          <w:position w:val="1"/>
          <w:lang w:eastAsia="ru-RU"/>
        </w:rPr>
        <w:drawing>
          <wp:inline distT="0" distB="0" distL="0" distR="0">
            <wp:extent cx="443345" cy="209774"/>
            <wp:effectExtent l="0" t="0" r="0" b="0"/>
            <wp:docPr id="489" name="image259.png" descr="Описание: Описание: 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59.png"/>
                    <pic:cNvPicPr/>
                  </pic:nvPicPr>
                  <pic:blipFill>
                    <a:blip r:embed="rId339" cstate="print"/>
                    <a:stretch>
                      <a:fillRect/>
                    </a:stretch>
                  </pic:blipFill>
                  <pic:spPr>
                    <a:xfrm>
                      <a:off x="0" y="0"/>
                      <a:ext cx="443345" cy="209774"/>
                    </a:xfrm>
                    <a:prstGeom prst="rect">
                      <a:avLst/>
                    </a:prstGeom>
                  </pic:spPr>
                </pic:pic>
              </a:graphicData>
            </a:graphic>
          </wp:inline>
        </w:drawing>
      </w:r>
      <w:r>
        <w:rPr>
          <w:spacing w:val="21"/>
          <w:sz w:val="20"/>
        </w:rPr>
        <w:t xml:space="preserve"> </w:t>
      </w:r>
      <w:r>
        <w:rPr>
          <w:sz w:val="28"/>
        </w:rPr>
        <w:t>.</w:t>
      </w:r>
    </w:p>
    <w:p w:rsidR="001B21F1" w:rsidRDefault="001B21F1">
      <w:pPr>
        <w:jc w:val="center"/>
        <w:rPr>
          <w:sz w:val="28"/>
        </w:rPr>
        <w:sectPr w:rsidR="001B21F1">
          <w:pgSz w:w="11910" w:h="16840"/>
          <w:pgMar w:top="1040" w:right="100" w:bottom="280" w:left="1240" w:header="720" w:footer="720" w:gutter="0"/>
          <w:cols w:space="720"/>
        </w:sectPr>
      </w:pPr>
    </w:p>
    <w:p w:rsidR="001B21F1" w:rsidRDefault="000F02B7">
      <w:pPr>
        <w:pStyle w:val="4"/>
        <w:spacing w:before="72"/>
        <w:ind w:left="7807" w:right="986" w:firstLine="2"/>
        <w:jc w:val="center"/>
      </w:pPr>
      <w:r>
        <w:rPr>
          <w:noProof/>
          <w:lang w:eastAsia="ru-RU"/>
        </w:rPr>
        <w:lastRenderedPageBreak/>
        <w:drawing>
          <wp:anchor distT="0" distB="0" distL="0" distR="0" simplePos="0" relativeHeight="15894016" behindDoc="0" locked="0" layoutInCell="1" allowOverlap="1">
            <wp:simplePos x="0" y="0"/>
            <wp:positionH relativeFrom="page">
              <wp:posOffset>1080516</wp:posOffset>
            </wp:positionH>
            <wp:positionV relativeFrom="paragraph">
              <wp:posOffset>47121</wp:posOffset>
            </wp:positionV>
            <wp:extent cx="4514088" cy="3267455"/>
            <wp:effectExtent l="0" t="0" r="0" b="0"/>
            <wp:wrapNone/>
            <wp:docPr id="491" name="image260.jpeg" descr="Описание: Описание: https://fsd.multiurok.ru/html/2022/10/06/s_633e739c2fe26/phpkypgm8_Netodichka.-Avdulova_html_cb12e783a421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60.jpeg"/>
                    <pic:cNvPicPr/>
                  </pic:nvPicPr>
                  <pic:blipFill>
                    <a:blip r:embed="rId340" cstate="print"/>
                    <a:stretch>
                      <a:fillRect/>
                    </a:stretch>
                  </pic:blipFill>
                  <pic:spPr>
                    <a:xfrm>
                      <a:off x="0" y="0"/>
                      <a:ext cx="4514088" cy="3267455"/>
                    </a:xfrm>
                    <a:prstGeom prst="rect">
                      <a:avLst/>
                    </a:prstGeom>
                  </pic:spPr>
                </pic:pic>
              </a:graphicData>
            </a:graphic>
          </wp:anchor>
        </w:drawing>
      </w:r>
      <w:r>
        <w:t>О писание</w:t>
      </w:r>
      <w:r>
        <w:rPr>
          <w:spacing w:val="1"/>
        </w:rPr>
        <w:t xml:space="preserve"> </w:t>
      </w:r>
      <w:r>
        <w:t>установки</w:t>
      </w:r>
      <w:r>
        <w:rPr>
          <w:spacing w:val="1"/>
        </w:rPr>
        <w:t xml:space="preserve"> </w:t>
      </w:r>
      <w:r>
        <w:t>виртуальной</w:t>
      </w:r>
      <w:r>
        <w:rPr>
          <w:spacing w:val="1"/>
        </w:rPr>
        <w:t xml:space="preserve"> </w:t>
      </w:r>
      <w:r>
        <w:t>лабораторной</w:t>
      </w:r>
      <w:r>
        <w:rPr>
          <w:spacing w:val="-67"/>
        </w:rPr>
        <w:t xml:space="preserve"> </w:t>
      </w:r>
      <w:r>
        <w:t>работы.</w:t>
      </w:r>
    </w:p>
    <w:p w:rsidR="001B21F1" w:rsidRDefault="000F02B7">
      <w:pPr>
        <w:pStyle w:val="a3"/>
        <w:spacing w:before="147"/>
        <w:ind w:left="7572" w:right="853"/>
      </w:pPr>
      <w:r>
        <w:t>Экспериментальн</w:t>
      </w:r>
      <w:r>
        <w:rPr>
          <w:spacing w:val="-67"/>
        </w:rPr>
        <w:t xml:space="preserve"> </w:t>
      </w:r>
      <w:r>
        <w:t>ая установка</w:t>
      </w:r>
      <w:r>
        <w:rPr>
          <w:spacing w:val="1"/>
        </w:rPr>
        <w:t xml:space="preserve"> </w:t>
      </w:r>
      <w:r>
        <w:t>представлена на</w:t>
      </w:r>
      <w:r>
        <w:rPr>
          <w:spacing w:val="1"/>
        </w:rPr>
        <w:t xml:space="preserve"> </w:t>
      </w:r>
      <w:r>
        <w:t>рисунке. В</w:t>
      </w:r>
      <w:r>
        <w:rPr>
          <w:spacing w:val="1"/>
        </w:rPr>
        <w:t xml:space="preserve"> </w:t>
      </w:r>
      <w:r>
        <w:t>крайнем нижнем</w:t>
      </w:r>
      <w:r>
        <w:rPr>
          <w:spacing w:val="1"/>
        </w:rPr>
        <w:t xml:space="preserve"> </w:t>
      </w:r>
      <w:r>
        <w:t>правом углу</w:t>
      </w:r>
      <w:r>
        <w:rPr>
          <w:spacing w:val="1"/>
        </w:rPr>
        <w:t xml:space="preserve"> </w:t>
      </w:r>
      <w:r>
        <w:t>панель «спектр»,</w:t>
      </w:r>
      <w:r>
        <w:rPr>
          <w:spacing w:val="1"/>
        </w:rPr>
        <w:t xml:space="preserve"> </w:t>
      </w:r>
      <w:r>
        <w:t>можно выбирать</w:t>
      </w:r>
      <w:r>
        <w:rPr>
          <w:spacing w:val="1"/>
        </w:rPr>
        <w:t xml:space="preserve"> </w:t>
      </w:r>
      <w:r>
        <w:t>светофильтр от</w:t>
      </w:r>
      <w:r>
        <w:rPr>
          <w:spacing w:val="1"/>
        </w:rPr>
        <w:t xml:space="preserve"> </w:t>
      </w:r>
      <w:r>
        <w:t>красного до</w:t>
      </w:r>
      <w:r>
        <w:rPr>
          <w:spacing w:val="1"/>
        </w:rPr>
        <w:t xml:space="preserve"> </w:t>
      </w:r>
      <w:r>
        <w:t>фиолетового.</w:t>
      </w:r>
    </w:p>
    <w:p w:rsidR="001B21F1" w:rsidRDefault="000F02B7">
      <w:pPr>
        <w:pStyle w:val="a3"/>
        <w:spacing w:before="150"/>
        <w:ind w:left="462" w:right="1062"/>
      </w:pPr>
      <w:r>
        <w:t>Внизу слева расположена панель «расстояние от решетки до экрана»,</w:t>
      </w:r>
      <w:r>
        <w:rPr>
          <w:spacing w:val="1"/>
        </w:rPr>
        <w:t xml:space="preserve"> </w:t>
      </w:r>
      <w:r>
        <w:t>которую если менять меняется расположение решетки в окне выше справа.</w:t>
      </w:r>
      <w:r>
        <w:rPr>
          <w:spacing w:val="-67"/>
        </w:rPr>
        <w:t xml:space="preserve"> </w:t>
      </w:r>
      <w:r>
        <w:t>Окно показывает как меняется расположение линейки при движении</w:t>
      </w:r>
      <w:r>
        <w:rPr>
          <w:spacing w:val="1"/>
        </w:rPr>
        <w:t xml:space="preserve"> </w:t>
      </w:r>
      <w:r>
        <w:t>относительно решетки.</w:t>
      </w:r>
    </w:p>
    <w:p w:rsidR="001B21F1" w:rsidRDefault="000F02B7">
      <w:pPr>
        <w:pStyle w:val="4"/>
        <w:spacing w:before="152"/>
        <w:ind w:left="3385"/>
      </w:pPr>
      <w:r>
        <w:t>План</w:t>
      </w:r>
      <w:r>
        <w:rPr>
          <w:spacing w:val="-2"/>
        </w:rPr>
        <w:t xml:space="preserve"> </w:t>
      </w:r>
      <w:r>
        <w:t>выполнения</w:t>
      </w:r>
      <w:r>
        <w:rPr>
          <w:spacing w:val="-2"/>
        </w:rPr>
        <w:t xml:space="preserve"> </w:t>
      </w:r>
      <w:r>
        <w:t>задания:</w:t>
      </w:r>
    </w:p>
    <w:p w:rsidR="001B21F1" w:rsidRDefault="000F02B7">
      <w:pPr>
        <w:pStyle w:val="a4"/>
        <w:numPr>
          <w:ilvl w:val="0"/>
          <w:numId w:val="38"/>
        </w:numPr>
        <w:tabs>
          <w:tab w:val="left" w:pos="743"/>
        </w:tabs>
        <w:spacing w:before="149"/>
        <w:ind w:right="1396" w:firstLine="0"/>
        <w:rPr>
          <w:sz w:val="28"/>
        </w:rPr>
      </w:pPr>
      <w:r>
        <w:rPr>
          <w:sz w:val="28"/>
        </w:rPr>
        <w:t xml:space="preserve">Перейдите по ссылке </w:t>
      </w:r>
      <w:r>
        <w:rPr>
          <w:sz w:val="28"/>
          <w:u w:val="single"/>
        </w:rPr>
        <w:t>https://</w:t>
      </w:r>
      <w:hyperlink r:id="rId341">
        <w:r>
          <w:rPr>
            <w:sz w:val="28"/>
            <w:u w:val="single"/>
          </w:rPr>
          <w:t>www.youtube.com/watch?v=VPE9is9f_d0</w:t>
        </w:r>
        <w:r>
          <w:rPr>
            <w:sz w:val="28"/>
          </w:rPr>
          <w:t xml:space="preserve"> </w:t>
        </w:r>
      </w:hyperlink>
      <w:r>
        <w:rPr>
          <w:sz w:val="28"/>
        </w:rPr>
        <w:t>и</w:t>
      </w:r>
      <w:r>
        <w:rPr>
          <w:spacing w:val="-67"/>
          <w:sz w:val="28"/>
        </w:rPr>
        <w:t xml:space="preserve"> </w:t>
      </w:r>
      <w:r>
        <w:rPr>
          <w:sz w:val="28"/>
        </w:rPr>
        <w:t>просмотрите видеоурок который пояснит, каким образом проводится</w:t>
      </w:r>
      <w:r>
        <w:rPr>
          <w:spacing w:val="1"/>
          <w:sz w:val="28"/>
        </w:rPr>
        <w:t xml:space="preserve"> </w:t>
      </w:r>
      <w:r>
        <w:rPr>
          <w:sz w:val="28"/>
        </w:rPr>
        <w:t>лабораторная</w:t>
      </w:r>
      <w:r>
        <w:rPr>
          <w:spacing w:val="-1"/>
          <w:sz w:val="28"/>
        </w:rPr>
        <w:t xml:space="preserve"> </w:t>
      </w:r>
      <w:r>
        <w:rPr>
          <w:sz w:val="28"/>
        </w:rPr>
        <w:t>работа в</w:t>
      </w:r>
      <w:r>
        <w:rPr>
          <w:spacing w:val="-1"/>
          <w:sz w:val="28"/>
        </w:rPr>
        <w:t xml:space="preserve"> </w:t>
      </w:r>
      <w:r>
        <w:rPr>
          <w:sz w:val="28"/>
        </w:rPr>
        <w:t>реальных условиях.</w:t>
      </w:r>
    </w:p>
    <w:p w:rsidR="001B21F1" w:rsidRDefault="000F02B7">
      <w:pPr>
        <w:pStyle w:val="a4"/>
        <w:numPr>
          <w:ilvl w:val="0"/>
          <w:numId w:val="38"/>
        </w:numPr>
        <w:tabs>
          <w:tab w:val="left" w:pos="743"/>
        </w:tabs>
        <w:spacing w:before="148" w:line="350" w:lineRule="auto"/>
        <w:ind w:right="1294" w:firstLine="0"/>
        <w:rPr>
          <w:sz w:val="28"/>
        </w:rPr>
      </w:pPr>
      <w:r>
        <w:rPr>
          <w:sz w:val="28"/>
        </w:rPr>
        <w:t xml:space="preserve">Перейдите по ссылке </w:t>
      </w:r>
      <w:hyperlink r:id="rId342">
        <w:r>
          <w:rPr>
            <w:sz w:val="28"/>
            <w:u w:val="single"/>
          </w:rPr>
          <w:t>http://mediadidaktika.ru/mod/page/view.php?id=397</w:t>
        </w:r>
      </w:hyperlink>
      <w:r>
        <w:rPr>
          <w:spacing w:val="-67"/>
          <w:sz w:val="28"/>
        </w:rPr>
        <w:t xml:space="preserve"> </w:t>
      </w:r>
      <w:r>
        <w:rPr>
          <w:sz w:val="28"/>
        </w:rPr>
        <w:t>и</w:t>
      </w:r>
      <w:r>
        <w:rPr>
          <w:spacing w:val="-1"/>
          <w:sz w:val="28"/>
        </w:rPr>
        <w:t xml:space="preserve"> </w:t>
      </w:r>
      <w:r>
        <w:rPr>
          <w:sz w:val="28"/>
        </w:rPr>
        <w:t>выполняйте</w:t>
      </w:r>
      <w:r>
        <w:rPr>
          <w:spacing w:val="-1"/>
          <w:sz w:val="28"/>
        </w:rPr>
        <w:t xml:space="preserve"> </w:t>
      </w:r>
      <w:r>
        <w:rPr>
          <w:sz w:val="28"/>
        </w:rPr>
        <w:t>последовательность</w:t>
      </w:r>
      <w:r>
        <w:rPr>
          <w:spacing w:val="-2"/>
          <w:sz w:val="28"/>
        </w:rPr>
        <w:t xml:space="preserve"> </w:t>
      </w:r>
      <w:r>
        <w:rPr>
          <w:sz w:val="28"/>
        </w:rPr>
        <w:t>действий</w:t>
      </w:r>
      <w:r>
        <w:rPr>
          <w:spacing w:val="-3"/>
          <w:sz w:val="28"/>
        </w:rPr>
        <w:t xml:space="preserve"> </w:t>
      </w:r>
      <w:r>
        <w:rPr>
          <w:sz w:val="28"/>
        </w:rPr>
        <w:t>описанных</w:t>
      </w:r>
      <w:r>
        <w:rPr>
          <w:spacing w:val="-4"/>
          <w:sz w:val="28"/>
        </w:rPr>
        <w:t xml:space="preserve"> </w:t>
      </w:r>
      <w:r>
        <w:rPr>
          <w:sz w:val="28"/>
        </w:rPr>
        <w:t>ниже.</w:t>
      </w:r>
    </w:p>
    <w:p w:rsidR="001B21F1" w:rsidRDefault="000F02B7">
      <w:pPr>
        <w:pStyle w:val="a3"/>
        <w:spacing w:before="5"/>
        <w:ind w:left="462" w:right="1288"/>
      </w:pPr>
      <w:r>
        <w:t>Задание 1. Измерение длины световой волны с помощью дифракционной</w:t>
      </w:r>
      <w:r>
        <w:rPr>
          <w:spacing w:val="-67"/>
        </w:rPr>
        <w:t xml:space="preserve"> </w:t>
      </w:r>
      <w:r>
        <w:t>решетки.</w:t>
      </w:r>
    </w:p>
    <w:p w:rsidR="001B21F1" w:rsidRDefault="000F02B7">
      <w:pPr>
        <w:pStyle w:val="a4"/>
        <w:numPr>
          <w:ilvl w:val="0"/>
          <w:numId w:val="37"/>
        </w:numPr>
        <w:tabs>
          <w:tab w:val="left" w:pos="743"/>
        </w:tabs>
        <w:spacing w:line="321" w:lineRule="exact"/>
        <w:rPr>
          <w:sz w:val="28"/>
        </w:rPr>
      </w:pPr>
      <w:r>
        <w:rPr>
          <w:sz w:val="28"/>
        </w:rPr>
        <w:t>Запустить</w:t>
      </w:r>
      <w:r>
        <w:rPr>
          <w:spacing w:val="-4"/>
          <w:sz w:val="28"/>
        </w:rPr>
        <w:t xml:space="preserve"> </w:t>
      </w:r>
      <w:r>
        <w:rPr>
          <w:sz w:val="28"/>
        </w:rPr>
        <w:t>виртуальный</w:t>
      </w:r>
      <w:r>
        <w:rPr>
          <w:spacing w:val="-3"/>
          <w:sz w:val="28"/>
        </w:rPr>
        <w:t xml:space="preserve"> </w:t>
      </w:r>
      <w:r>
        <w:rPr>
          <w:sz w:val="28"/>
        </w:rPr>
        <w:t>стенд.</w:t>
      </w:r>
    </w:p>
    <w:p w:rsidR="001B21F1" w:rsidRDefault="000F02B7">
      <w:pPr>
        <w:pStyle w:val="a4"/>
        <w:numPr>
          <w:ilvl w:val="0"/>
          <w:numId w:val="37"/>
        </w:numPr>
        <w:tabs>
          <w:tab w:val="left" w:pos="743"/>
          <w:tab w:val="left" w:pos="5006"/>
        </w:tabs>
        <w:spacing w:before="25"/>
        <w:ind w:left="462" w:right="960" w:firstLine="0"/>
        <w:rPr>
          <w:sz w:val="28"/>
        </w:rPr>
      </w:pPr>
      <w:r>
        <w:rPr>
          <w:noProof/>
          <w:lang w:eastAsia="ru-RU"/>
        </w:rPr>
        <w:drawing>
          <wp:anchor distT="0" distB="0" distL="0" distR="0" simplePos="0" relativeHeight="477984256" behindDoc="1" locked="0" layoutInCell="1" allowOverlap="1">
            <wp:simplePos x="0" y="0"/>
            <wp:positionH relativeFrom="page">
              <wp:posOffset>3787469</wp:posOffset>
            </wp:positionH>
            <wp:positionV relativeFrom="paragraph">
              <wp:posOffset>28393</wp:posOffset>
            </wp:positionV>
            <wp:extent cx="133782" cy="133721"/>
            <wp:effectExtent l="0" t="0" r="0" b="0"/>
            <wp:wrapNone/>
            <wp:docPr id="493" name="image261.png" descr="Описание: Описание: 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61.png"/>
                    <pic:cNvPicPr/>
                  </pic:nvPicPr>
                  <pic:blipFill>
                    <a:blip r:embed="rId343" cstate="print"/>
                    <a:stretch>
                      <a:fillRect/>
                    </a:stretch>
                  </pic:blipFill>
                  <pic:spPr>
                    <a:xfrm>
                      <a:off x="0" y="0"/>
                      <a:ext cx="133782" cy="133721"/>
                    </a:xfrm>
                    <a:prstGeom prst="rect">
                      <a:avLst/>
                    </a:prstGeom>
                  </pic:spPr>
                </pic:pic>
              </a:graphicData>
            </a:graphic>
          </wp:anchor>
        </w:drawing>
      </w:r>
      <w:r>
        <w:rPr>
          <w:sz w:val="28"/>
        </w:rPr>
        <w:t>Поместите</w:t>
      </w:r>
      <w:r>
        <w:rPr>
          <w:spacing w:val="-2"/>
          <w:sz w:val="28"/>
        </w:rPr>
        <w:t xml:space="preserve"> </w:t>
      </w:r>
      <w:r>
        <w:rPr>
          <w:sz w:val="28"/>
        </w:rPr>
        <w:t>шкалу</w:t>
      </w:r>
      <w:r>
        <w:rPr>
          <w:spacing w:val="-3"/>
          <w:sz w:val="28"/>
        </w:rPr>
        <w:t xml:space="preserve"> </w:t>
      </w:r>
      <w:r>
        <w:rPr>
          <w:sz w:val="28"/>
        </w:rPr>
        <w:t>на</w:t>
      </w:r>
      <w:r>
        <w:rPr>
          <w:spacing w:val="-1"/>
          <w:sz w:val="28"/>
        </w:rPr>
        <w:t xml:space="preserve"> </w:t>
      </w:r>
      <w:r>
        <w:rPr>
          <w:sz w:val="28"/>
        </w:rPr>
        <w:t>расстояние</w:t>
      </w:r>
      <w:r>
        <w:rPr>
          <w:sz w:val="28"/>
        </w:rPr>
        <w:tab/>
        <w:t>от дифракционной решетки. Возьмите</w:t>
      </w:r>
      <w:r>
        <w:rPr>
          <w:spacing w:val="-67"/>
          <w:sz w:val="28"/>
        </w:rPr>
        <w:t xml:space="preserve"> </w:t>
      </w:r>
      <w:r>
        <w:rPr>
          <w:sz w:val="28"/>
        </w:rPr>
        <w:t>последовательно значения R, в соответствии, с вариантом совпадающем с</w:t>
      </w:r>
      <w:r>
        <w:rPr>
          <w:spacing w:val="1"/>
          <w:sz w:val="28"/>
        </w:rPr>
        <w:t xml:space="preserve"> </w:t>
      </w:r>
      <w:r>
        <w:rPr>
          <w:sz w:val="28"/>
        </w:rPr>
        <w:t>последней</w:t>
      </w:r>
      <w:r>
        <w:rPr>
          <w:spacing w:val="-3"/>
          <w:sz w:val="28"/>
        </w:rPr>
        <w:t xml:space="preserve"> </w:t>
      </w:r>
      <w:r>
        <w:rPr>
          <w:sz w:val="28"/>
        </w:rPr>
        <w:t>цифрой</w:t>
      </w:r>
      <w:r>
        <w:rPr>
          <w:spacing w:val="-1"/>
          <w:sz w:val="28"/>
        </w:rPr>
        <w:t xml:space="preserve"> </w:t>
      </w:r>
      <w:r>
        <w:rPr>
          <w:sz w:val="28"/>
        </w:rPr>
        <w:t>по списку</w:t>
      </w:r>
      <w:r>
        <w:rPr>
          <w:spacing w:val="-3"/>
          <w:sz w:val="28"/>
        </w:rPr>
        <w:t xml:space="preserve"> </w:t>
      </w:r>
      <w:r>
        <w:rPr>
          <w:sz w:val="28"/>
        </w:rPr>
        <w:t>группы,</w:t>
      </w:r>
      <w:r>
        <w:rPr>
          <w:spacing w:val="-2"/>
          <w:sz w:val="28"/>
        </w:rPr>
        <w:t xml:space="preserve"> </w:t>
      </w:r>
      <w:r>
        <w:rPr>
          <w:sz w:val="28"/>
        </w:rPr>
        <w:t>он</w:t>
      </w:r>
      <w:r>
        <w:rPr>
          <w:spacing w:val="-3"/>
          <w:sz w:val="28"/>
        </w:rPr>
        <w:t xml:space="preserve"> </w:t>
      </w:r>
      <w:r>
        <w:rPr>
          <w:sz w:val="28"/>
        </w:rPr>
        <w:t>находится</w:t>
      </w:r>
      <w:r>
        <w:rPr>
          <w:spacing w:val="-1"/>
          <w:sz w:val="28"/>
        </w:rPr>
        <w:t xml:space="preserve"> </w:t>
      </w:r>
      <w:r>
        <w:rPr>
          <w:sz w:val="28"/>
        </w:rPr>
        <w:t>в</w:t>
      </w:r>
      <w:r>
        <w:rPr>
          <w:spacing w:val="-2"/>
          <w:sz w:val="28"/>
        </w:rPr>
        <w:t xml:space="preserve"> </w:t>
      </w:r>
      <w:r>
        <w:rPr>
          <w:sz w:val="28"/>
        </w:rPr>
        <w:t>конце</w:t>
      </w:r>
      <w:r>
        <w:rPr>
          <w:spacing w:val="-1"/>
          <w:sz w:val="28"/>
        </w:rPr>
        <w:t xml:space="preserve"> </w:t>
      </w:r>
      <w:r>
        <w:rPr>
          <w:sz w:val="28"/>
        </w:rPr>
        <w:t>документа,</w:t>
      </w:r>
    </w:p>
    <w:p w:rsidR="001B21F1" w:rsidRDefault="000F02B7">
      <w:pPr>
        <w:pStyle w:val="a4"/>
        <w:numPr>
          <w:ilvl w:val="0"/>
          <w:numId w:val="37"/>
        </w:numPr>
        <w:tabs>
          <w:tab w:val="left" w:pos="743"/>
          <w:tab w:val="left" w:pos="6371"/>
        </w:tabs>
        <w:spacing w:before="150"/>
        <w:ind w:left="462" w:right="1967" w:firstLine="0"/>
        <w:rPr>
          <w:sz w:val="28"/>
        </w:rPr>
      </w:pPr>
      <w:r>
        <w:rPr>
          <w:noProof/>
          <w:lang w:eastAsia="ru-RU"/>
        </w:rPr>
        <w:drawing>
          <wp:anchor distT="0" distB="0" distL="0" distR="0" simplePos="0" relativeHeight="477984768" behindDoc="1" locked="0" layoutInCell="1" allowOverlap="1">
            <wp:simplePos x="0" y="0"/>
            <wp:positionH relativeFrom="page">
              <wp:posOffset>4666879</wp:posOffset>
            </wp:positionH>
            <wp:positionV relativeFrom="paragraph">
              <wp:posOffset>588090</wp:posOffset>
            </wp:positionV>
            <wp:extent cx="120004" cy="72008"/>
            <wp:effectExtent l="0" t="0" r="0" b="0"/>
            <wp:wrapNone/>
            <wp:docPr id="495" name="image262.png" descr="Описание: Описание: 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62.png"/>
                    <pic:cNvPicPr/>
                  </pic:nvPicPr>
                  <pic:blipFill>
                    <a:blip r:embed="rId344" cstate="print"/>
                    <a:stretch>
                      <a:fillRect/>
                    </a:stretch>
                  </pic:blipFill>
                  <pic:spPr>
                    <a:xfrm>
                      <a:off x="0" y="0"/>
                      <a:ext cx="120004" cy="72008"/>
                    </a:xfrm>
                    <a:prstGeom prst="rect">
                      <a:avLst/>
                    </a:prstGeom>
                  </pic:spPr>
                </pic:pic>
              </a:graphicData>
            </a:graphic>
          </wp:anchor>
        </w:drawing>
      </w:r>
      <w:r>
        <w:rPr>
          <w:sz w:val="28"/>
        </w:rPr>
        <w:t>Выберите светофильтр начиная с красного, и по шкале щитка,</w:t>
      </w:r>
      <w:r>
        <w:rPr>
          <w:spacing w:val="1"/>
          <w:sz w:val="28"/>
        </w:rPr>
        <w:t xml:space="preserve"> </w:t>
      </w:r>
      <w:r>
        <w:rPr>
          <w:sz w:val="28"/>
        </w:rPr>
        <w:t>рассматриваемой через решетку, определите расстояние от щели до</w:t>
      </w:r>
      <w:r>
        <w:rPr>
          <w:spacing w:val="-67"/>
          <w:sz w:val="28"/>
        </w:rPr>
        <w:t xml:space="preserve"> </w:t>
      </w:r>
      <w:r>
        <w:rPr>
          <w:sz w:val="28"/>
        </w:rPr>
        <w:t>наблюдаемой</w:t>
      </w:r>
      <w:r>
        <w:rPr>
          <w:spacing w:val="-2"/>
          <w:sz w:val="28"/>
        </w:rPr>
        <w:t xml:space="preserve"> </w:t>
      </w:r>
      <w:r>
        <w:rPr>
          <w:sz w:val="28"/>
        </w:rPr>
        <w:t>линии</w:t>
      </w:r>
      <w:r>
        <w:rPr>
          <w:spacing w:val="-1"/>
          <w:sz w:val="28"/>
        </w:rPr>
        <w:t xml:space="preserve"> </w:t>
      </w:r>
      <w:r>
        <w:rPr>
          <w:sz w:val="28"/>
        </w:rPr>
        <w:t>1-го</w:t>
      </w:r>
      <w:r>
        <w:rPr>
          <w:spacing w:val="-4"/>
          <w:sz w:val="28"/>
        </w:rPr>
        <w:t xml:space="preserve"> </w:t>
      </w:r>
      <w:r>
        <w:rPr>
          <w:sz w:val="28"/>
        </w:rPr>
        <w:t>порядка</w:t>
      </w:r>
      <w:r>
        <w:rPr>
          <w:spacing w:val="-2"/>
          <w:sz w:val="28"/>
        </w:rPr>
        <w:t xml:space="preserve"> </w:t>
      </w:r>
      <w:r>
        <w:rPr>
          <w:sz w:val="28"/>
        </w:rPr>
        <w:t>(расстояние</w:t>
      </w:r>
      <w:r>
        <w:rPr>
          <w:sz w:val="28"/>
        </w:rPr>
        <w:tab/>
        <w:t>).</w:t>
      </w:r>
    </w:p>
    <w:p w:rsidR="001B21F1" w:rsidRDefault="000F02B7">
      <w:pPr>
        <w:pStyle w:val="a4"/>
        <w:numPr>
          <w:ilvl w:val="0"/>
          <w:numId w:val="37"/>
        </w:numPr>
        <w:tabs>
          <w:tab w:val="left" w:pos="743"/>
        </w:tabs>
        <w:spacing w:before="147"/>
        <w:rPr>
          <w:sz w:val="28"/>
        </w:rPr>
      </w:pPr>
      <w:r>
        <w:rPr>
          <w:sz w:val="28"/>
        </w:rPr>
        <w:t>Результаты</w:t>
      </w:r>
      <w:r>
        <w:rPr>
          <w:spacing w:val="-2"/>
          <w:sz w:val="28"/>
        </w:rPr>
        <w:t xml:space="preserve"> </w:t>
      </w:r>
      <w:r>
        <w:rPr>
          <w:sz w:val="28"/>
        </w:rPr>
        <w:t>измерений</w:t>
      </w:r>
      <w:r>
        <w:rPr>
          <w:spacing w:val="-2"/>
          <w:sz w:val="28"/>
        </w:rPr>
        <w:t xml:space="preserve"> </w:t>
      </w:r>
      <w:r>
        <w:rPr>
          <w:sz w:val="28"/>
        </w:rPr>
        <w:t>занесите</w:t>
      </w:r>
      <w:r>
        <w:rPr>
          <w:spacing w:val="-1"/>
          <w:sz w:val="28"/>
        </w:rPr>
        <w:t xml:space="preserve"> </w:t>
      </w:r>
      <w:r>
        <w:rPr>
          <w:sz w:val="28"/>
        </w:rPr>
        <w:t>в</w:t>
      </w:r>
      <w:r>
        <w:rPr>
          <w:spacing w:val="-3"/>
          <w:sz w:val="28"/>
        </w:rPr>
        <w:t xml:space="preserve"> </w:t>
      </w:r>
      <w:r>
        <w:rPr>
          <w:sz w:val="28"/>
        </w:rPr>
        <w:t>таблицу</w:t>
      </w:r>
      <w:r>
        <w:rPr>
          <w:spacing w:val="-5"/>
          <w:sz w:val="28"/>
        </w:rPr>
        <w:t xml:space="preserve"> </w:t>
      </w:r>
      <w:r>
        <w:rPr>
          <w:sz w:val="28"/>
        </w:rPr>
        <w:t>1.</w:t>
      </w:r>
    </w:p>
    <w:p w:rsidR="001B21F1" w:rsidRDefault="000F02B7">
      <w:pPr>
        <w:pStyle w:val="a4"/>
        <w:numPr>
          <w:ilvl w:val="0"/>
          <w:numId w:val="37"/>
        </w:numPr>
        <w:tabs>
          <w:tab w:val="left" w:pos="743"/>
        </w:tabs>
        <w:spacing w:before="151"/>
        <w:rPr>
          <w:sz w:val="28"/>
        </w:rPr>
      </w:pPr>
      <w:r>
        <w:rPr>
          <w:sz w:val="28"/>
        </w:rPr>
        <w:t>Те</w:t>
      </w:r>
      <w:r>
        <w:rPr>
          <w:spacing w:val="-3"/>
          <w:sz w:val="28"/>
        </w:rPr>
        <w:t xml:space="preserve"> </w:t>
      </w:r>
      <w:r>
        <w:rPr>
          <w:sz w:val="28"/>
        </w:rPr>
        <w:t>же</w:t>
      </w:r>
      <w:r>
        <w:rPr>
          <w:spacing w:val="-3"/>
          <w:sz w:val="28"/>
        </w:rPr>
        <w:t xml:space="preserve"> </w:t>
      </w:r>
      <w:r>
        <w:rPr>
          <w:sz w:val="28"/>
        </w:rPr>
        <w:t>измерения</w:t>
      </w:r>
      <w:r>
        <w:rPr>
          <w:spacing w:val="-5"/>
          <w:sz w:val="28"/>
        </w:rPr>
        <w:t xml:space="preserve"> </w:t>
      </w:r>
      <w:r>
        <w:rPr>
          <w:sz w:val="28"/>
        </w:rPr>
        <w:t>проведите</w:t>
      </w:r>
      <w:r>
        <w:rPr>
          <w:spacing w:val="-6"/>
          <w:sz w:val="28"/>
        </w:rPr>
        <w:t xml:space="preserve"> </w:t>
      </w:r>
      <w:r>
        <w:rPr>
          <w:sz w:val="28"/>
        </w:rPr>
        <w:t>для</w:t>
      </w:r>
      <w:r>
        <w:rPr>
          <w:spacing w:val="-3"/>
          <w:sz w:val="28"/>
        </w:rPr>
        <w:t xml:space="preserve"> </w:t>
      </w:r>
      <w:r>
        <w:rPr>
          <w:sz w:val="28"/>
        </w:rPr>
        <w:t>лучей</w:t>
      </w:r>
      <w:r>
        <w:rPr>
          <w:spacing w:val="-1"/>
          <w:sz w:val="28"/>
        </w:rPr>
        <w:t xml:space="preserve"> </w:t>
      </w:r>
      <w:r>
        <w:rPr>
          <w:sz w:val="28"/>
        </w:rPr>
        <w:t>другого</w:t>
      </w:r>
      <w:r>
        <w:rPr>
          <w:spacing w:val="-2"/>
          <w:sz w:val="28"/>
        </w:rPr>
        <w:t xml:space="preserve"> </w:t>
      </w:r>
      <w:r>
        <w:rPr>
          <w:sz w:val="28"/>
        </w:rPr>
        <w:t>цвета.</w:t>
      </w:r>
    </w:p>
    <w:p w:rsidR="001B21F1" w:rsidRDefault="000F02B7">
      <w:pPr>
        <w:pStyle w:val="a4"/>
        <w:numPr>
          <w:ilvl w:val="0"/>
          <w:numId w:val="37"/>
        </w:numPr>
        <w:tabs>
          <w:tab w:val="left" w:pos="743"/>
        </w:tabs>
        <w:spacing w:before="183" w:line="237" w:lineRule="auto"/>
        <w:ind w:left="462" w:right="837" w:firstLine="0"/>
        <w:rPr>
          <w:sz w:val="28"/>
        </w:rPr>
      </w:pPr>
      <w:r>
        <w:rPr>
          <w:sz w:val="28"/>
        </w:rPr>
        <w:t xml:space="preserve">Определите длину световой волны </w:t>
      </w:r>
      <w:r>
        <w:rPr>
          <w:noProof/>
          <w:spacing w:val="21"/>
          <w:position w:val="2"/>
          <w:sz w:val="28"/>
          <w:lang w:eastAsia="ru-RU"/>
        </w:rPr>
        <w:drawing>
          <wp:inline distT="0" distB="0" distL="0" distR="0">
            <wp:extent cx="443345" cy="209774"/>
            <wp:effectExtent l="0" t="0" r="0" b="0"/>
            <wp:docPr id="497" name="image259.png" descr="Описание: Описание: 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59.png"/>
                    <pic:cNvPicPr/>
                  </pic:nvPicPr>
                  <pic:blipFill>
                    <a:blip r:embed="rId339" cstate="print"/>
                    <a:stretch>
                      <a:fillRect/>
                    </a:stretch>
                  </pic:blipFill>
                  <pic:spPr>
                    <a:xfrm>
                      <a:off x="0" y="0"/>
                      <a:ext cx="443345" cy="209774"/>
                    </a:xfrm>
                    <a:prstGeom prst="rect">
                      <a:avLst/>
                    </a:prstGeom>
                  </pic:spPr>
                </pic:pic>
              </a:graphicData>
            </a:graphic>
          </wp:inline>
        </w:drawing>
      </w:r>
      <w:r>
        <w:rPr>
          <w:spacing w:val="-20"/>
          <w:sz w:val="28"/>
        </w:rPr>
        <w:t xml:space="preserve"> </w:t>
      </w:r>
      <w:r>
        <w:rPr>
          <w:sz w:val="28"/>
        </w:rPr>
        <w:t>для всех цветов лучей и занесите</w:t>
      </w:r>
      <w:r>
        <w:rPr>
          <w:spacing w:val="-67"/>
          <w:sz w:val="28"/>
        </w:rPr>
        <w:t xml:space="preserve"> </w:t>
      </w:r>
      <w:r>
        <w:rPr>
          <w:sz w:val="28"/>
        </w:rPr>
        <w:t>в</w:t>
      </w:r>
      <w:r>
        <w:rPr>
          <w:spacing w:val="-3"/>
          <w:sz w:val="28"/>
        </w:rPr>
        <w:t xml:space="preserve"> </w:t>
      </w:r>
      <w:r>
        <w:rPr>
          <w:sz w:val="28"/>
        </w:rPr>
        <w:t>таблицу.</w:t>
      </w:r>
    </w:p>
    <w:p w:rsidR="001B21F1" w:rsidRDefault="001B21F1">
      <w:pPr>
        <w:spacing w:line="237" w:lineRule="auto"/>
        <w:rPr>
          <w:sz w:val="28"/>
        </w:rPr>
        <w:sectPr w:rsidR="001B21F1">
          <w:pgSz w:w="11910" w:h="16840"/>
          <w:pgMar w:top="1040" w:right="100" w:bottom="280" w:left="1240" w:header="720" w:footer="720" w:gutter="0"/>
          <w:cols w:space="720"/>
        </w:sectPr>
      </w:pPr>
    </w:p>
    <w:tbl>
      <w:tblPr>
        <w:tblStyle w:val="TableNormal"/>
        <w:tblW w:w="0" w:type="auto"/>
        <w:tblInd w:w="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1"/>
        <w:gridCol w:w="3317"/>
        <w:gridCol w:w="360"/>
        <w:gridCol w:w="391"/>
        <w:gridCol w:w="465"/>
        <w:gridCol w:w="297"/>
        <w:gridCol w:w="331"/>
        <w:gridCol w:w="369"/>
        <w:gridCol w:w="420"/>
        <w:gridCol w:w="328"/>
        <w:gridCol w:w="347"/>
        <w:gridCol w:w="412"/>
        <w:gridCol w:w="266"/>
        <w:gridCol w:w="295"/>
        <w:gridCol w:w="326"/>
        <w:gridCol w:w="451"/>
      </w:tblGrid>
      <w:tr w:rsidR="001B21F1">
        <w:trPr>
          <w:trHeight w:val="1590"/>
        </w:trPr>
        <w:tc>
          <w:tcPr>
            <w:tcW w:w="1091" w:type="dxa"/>
            <w:vMerge w:val="restart"/>
            <w:tcBorders>
              <w:bottom w:val="double" w:sz="1" w:space="0" w:color="000000"/>
            </w:tcBorders>
          </w:tcPr>
          <w:p w:rsidR="001B21F1" w:rsidRDefault="000F02B7">
            <w:pPr>
              <w:pStyle w:val="TableParagraph"/>
              <w:spacing w:line="352" w:lineRule="auto"/>
              <w:ind w:left="57" w:right="-15"/>
              <w:jc w:val="center"/>
              <w:rPr>
                <w:sz w:val="28"/>
              </w:rPr>
            </w:pPr>
            <w:r>
              <w:rPr>
                <w:sz w:val="28"/>
              </w:rPr>
              <w:lastRenderedPageBreak/>
              <w:t>Порядок</w:t>
            </w:r>
            <w:r>
              <w:rPr>
                <w:spacing w:val="-67"/>
                <w:sz w:val="28"/>
              </w:rPr>
              <w:t xml:space="preserve"> </w:t>
            </w:r>
            <w:r>
              <w:rPr>
                <w:sz w:val="28"/>
              </w:rPr>
              <w:t>линии</w:t>
            </w:r>
            <w:r>
              <w:rPr>
                <w:spacing w:val="1"/>
                <w:sz w:val="28"/>
              </w:rPr>
              <w:t xml:space="preserve"> </w:t>
            </w:r>
            <w:r>
              <w:rPr>
                <w:sz w:val="28"/>
              </w:rPr>
              <w:t>спектра</w:t>
            </w:r>
          </w:p>
          <w:p w:rsidR="001B21F1" w:rsidRDefault="001B21F1">
            <w:pPr>
              <w:pStyle w:val="TableParagraph"/>
              <w:spacing w:before="3"/>
              <w:rPr>
                <w:sz w:val="15"/>
              </w:rPr>
            </w:pPr>
          </w:p>
          <w:p w:rsidR="001B21F1" w:rsidRDefault="000F02B7">
            <w:pPr>
              <w:pStyle w:val="TableParagraph"/>
              <w:spacing w:line="120" w:lineRule="exact"/>
              <w:ind w:left="511"/>
              <w:rPr>
                <w:sz w:val="12"/>
              </w:rPr>
            </w:pPr>
            <w:r>
              <w:rPr>
                <w:noProof/>
                <w:position w:val="-1"/>
                <w:sz w:val="12"/>
                <w:lang w:eastAsia="ru-RU"/>
              </w:rPr>
              <w:drawing>
                <wp:inline distT="0" distB="0" distL="0" distR="0">
                  <wp:extent cx="94494" cy="76200"/>
                  <wp:effectExtent l="0" t="0" r="0" b="0"/>
                  <wp:docPr id="499" name="image245.png" descr="Описание: Описание: 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45.png"/>
                          <pic:cNvPicPr/>
                        </pic:nvPicPr>
                        <pic:blipFill>
                          <a:blip r:embed="rId325" cstate="print"/>
                          <a:stretch>
                            <a:fillRect/>
                          </a:stretch>
                        </pic:blipFill>
                        <pic:spPr>
                          <a:xfrm>
                            <a:off x="0" y="0"/>
                            <a:ext cx="94494" cy="76200"/>
                          </a:xfrm>
                          <a:prstGeom prst="rect">
                            <a:avLst/>
                          </a:prstGeom>
                        </pic:spPr>
                      </pic:pic>
                    </a:graphicData>
                  </a:graphic>
                </wp:inline>
              </w:drawing>
            </w:r>
          </w:p>
          <w:p w:rsidR="001B21F1" w:rsidRDefault="001B21F1">
            <w:pPr>
              <w:pStyle w:val="TableParagraph"/>
              <w:rPr>
                <w:sz w:val="20"/>
              </w:rPr>
            </w:pPr>
          </w:p>
          <w:p w:rsidR="001B21F1" w:rsidRDefault="001B21F1">
            <w:pPr>
              <w:pStyle w:val="TableParagraph"/>
              <w:spacing w:before="9"/>
              <w:rPr>
                <w:sz w:val="21"/>
              </w:rPr>
            </w:pPr>
          </w:p>
        </w:tc>
        <w:tc>
          <w:tcPr>
            <w:tcW w:w="3317" w:type="dxa"/>
            <w:vMerge w:val="restart"/>
            <w:tcBorders>
              <w:bottom w:val="thinThickThinSmallGap" w:sz="6" w:space="0" w:color="000000"/>
              <w:right w:val="double" w:sz="1" w:space="0" w:color="000000"/>
            </w:tcBorders>
          </w:tcPr>
          <w:p w:rsidR="001B21F1" w:rsidRDefault="000F02B7">
            <w:pPr>
              <w:pStyle w:val="TableParagraph"/>
              <w:tabs>
                <w:tab w:val="left" w:pos="2127"/>
              </w:tabs>
              <w:spacing w:line="256" w:lineRule="auto"/>
              <w:ind w:left="915" w:right="59" w:hanging="793"/>
              <w:rPr>
                <w:sz w:val="28"/>
              </w:rPr>
            </w:pPr>
            <w:r>
              <w:rPr>
                <w:sz w:val="28"/>
              </w:rPr>
              <w:t>Расстояние от решетки до</w:t>
            </w:r>
            <w:r>
              <w:rPr>
                <w:spacing w:val="-68"/>
                <w:sz w:val="28"/>
              </w:rPr>
              <w:t xml:space="preserve"> </w:t>
            </w:r>
            <w:r>
              <w:rPr>
                <w:sz w:val="28"/>
              </w:rPr>
              <w:t>шкалы</w:t>
            </w:r>
            <w:r>
              <w:rPr>
                <w:sz w:val="28"/>
              </w:rPr>
              <w:tab/>
              <w:t>,</w:t>
            </w:r>
            <w:r>
              <w:rPr>
                <w:spacing w:val="-1"/>
                <w:sz w:val="28"/>
              </w:rPr>
              <w:t xml:space="preserve"> </w:t>
            </w:r>
            <w:r>
              <w:rPr>
                <w:sz w:val="28"/>
              </w:rPr>
              <w:t>м</w:t>
            </w:r>
          </w:p>
        </w:tc>
        <w:tc>
          <w:tcPr>
            <w:tcW w:w="2633" w:type="dxa"/>
            <w:gridSpan w:val="7"/>
            <w:tcBorders>
              <w:left w:val="double" w:sz="1" w:space="0" w:color="000000"/>
              <w:right w:val="double" w:sz="1" w:space="0" w:color="000000"/>
            </w:tcBorders>
          </w:tcPr>
          <w:p w:rsidR="001B21F1" w:rsidRDefault="000F02B7">
            <w:pPr>
              <w:pStyle w:val="TableParagraph"/>
              <w:ind w:left="855" w:right="411" w:hanging="360"/>
              <w:rPr>
                <w:sz w:val="28"/>
              </w:rPr>
            </w:pPr>
            <w:r>
              <w:rPr>
                <w:sz w:val="28"/>
              </w:rPr>
              <w:t>Расстояние от</w:t>
            </w:r>
            <w:r>
              <w:rPr>
                <w:spacing w:val="-67"/>
                <w:sz w:val="28"/>
              </w:rPr>
              <w:t xml:space="preserve"> </w:t>
            </w:r>
            <w:r>
              <w:rPr>
                <w:sz w:val="28"/>
              </w:rPr>
              <w:t>прорези</w:t>
            </w:r>
          </w:p>
          <w:p w:rsidR="001B21F1" w:rsidRDefault="000F02B7">
            <w:pPr>
              <w:pStyle w:val="TableParagraph"/>
              <w:spacing w:before="143"/>
              <w:ind w:left="188"/>
              <w:rPr>
                <w:sz w:val="28"/>
              </w:rPr>
            </w:pPr>
            <w:r>
              <w:rPr>
                <w:sz w:val="28"/>
              </w:rPr>
              <w:t>шкалы</w:t>
            </w:r>
            <w:r>
              <w:rPr>
                <w:spacing w:val="-5"/>
                <w:sz w:val="28"/>
              </w:rPr>
              <w:t xml:space="preserve"> </w:t>
            </w:r>
            <w:r>
              <w:rPr>
                <w:sz w:val="28"/>
              </w:rPr>
              <w:t>до линии</w:t>
            </w:r>
          </w:p>
          <w:p w:rsidR="001B21F1" w:rsidRDefault="000F02B7">
            <w:pPr>
              <w:pStyle w:val="TableParagraph"/>
              <w:tabs>
                <w:tab w:val="left" w:pos="1640"/>
              </w:tabs>
              <w:spacing w:before="7"/>
              <w:ind w:left="920"/>
              <w:rPr>
                <w:sz w:val="28"/>
              </w:rPr>
            </w:pPr>
            <w:r>
              <w:rPr>
                <w:sz w:val="28"/>
              </w:rPr>
              <w:t>,</w:t>
            </w:r>
            <w:r>
              <w:rPr>
                <w:sz w:val="28"/>
              </w:rPr>
              <w:tab/>
              <w:t>м</w:t>
            </w:r>
          </w:p>
        </w:tc>
        <w:tc>
          <w:tcPr>
            <w:tcW w:w="2425" w:type="dxa"/>
            <w:gridSpan w:val="7"/>
            <w:tcBorders>
              <w:left w:val="double" w:sz="1" w:space="0" w:color="000000"/>
            </w:tcBorders>
          </w:tcPr>
          <w:p w:rsidR="001B21F1" w:rsidRDefault="000F02B7">
            <w:pPr>
              <w:pStyle w:val="TableParagraph"/>
              <w:ind w:left="798" w:right="232" w:hanging="538"/>
              <w:rPr>
                <w:sz w:val="28"/>
              </w:rPr>
            </w:pPr>
            <w:r>
              <w:rPr>
                <w:sz w:val="28"/>
              </w:rPr>
              <w:t>Длина световой</w:t>
            </w:r>
            <w:r>
              <w:rPr>
                <w:spacing w:val="-67"/>
                <w:sz w:val="28"/>
              </w:rPr>
              <w:t xml:space="preserve"> </w:t>
            </w:r>
            <w:r>
              <w:rPr>
                <w:sz w:val="28"/>
              </w:rPr>
              <w:t>волны,</w:t>
            </w:r>
          </w:p>
          <w:p w:rsidR="001B21F1" w:rsidRDefault="000F02B7">
            <w:pPr>
              <w:pStyle w:val="TableParagraph"/>
              <w:tabs>
                <w:tab w:val="left" w:pos="1604"/>
              </w:tabs>
              <w:spacing w:before="150"/>
              <w:ind w:left="884"/>
              <w:rPr>
                <w:sz w:val="28"/>
              </w:rPr>
            </w:pPr>
            <w:r>
              <w:rPr>
                <w:sz w:val="28"/>
              </w:rPr>
              <w:t>,</w:t>
            </w:r>
            <w:r>
              <w:rPr>
                <w:sz w:val="28"/>
              </w:rPr>
              <w:tab/>
              <w:t>м</w:t>
            </w:r>
          </w:p>
        </w:tc>
      </w:tr>
      <w:tr w:rsidR="001B21F1">
        <w:trPr>
          <w:trHeight w:val="576"/>
        </w:trPr>
        <w:tc>
          <w:tcPr>
            <w:tcW w:w="1091" w:type="dxa"/>
            <w:vMerge/>
            <w:tcBorders>
              <w:top w:val="nil"/>
              <w:bottom w:val="double" w:sz="1" w:space="0" w:color="000000"/>
            </w:tcBorders>
          </w:tcPr>
          <w:p w:rsidR="001B21F1" w:rsidRDefault="001B21F1">
            <w:pPr>
              <w:rPr>
                <w:sz w:val="2"/>
                <w:szCs w:val="2"/>
              </w:rPr>
            </w:pPr>
          </w:p>
        </w:tc>
        <w:tc>
          <w:tcPr>
            <w:tcW w:w="3317" w:type="dxa"/>
            <w:vMerge/>
            <w:tcBorders>
              <w:top w:val="nil"/>
              <w:bottom w:val="thinThickThinSmallGap" w:sz="6" w:space="0" w:color="000000"/>
              <w:right w:val="double" w:sz="1" w:space="0" w:color="000000"/>
            </w:tcBorders>
          </w:tcPr>
          <w:p w:rsidR="001B21F1" w:rsidRDefault="001B21F1">
            <w:pPr>
              <w:rPr>
                <w:sz w:val="2"/>
                <w:szCs w:val="2"/>
              </w:rPr>
            </w:pPr>
          </w:p>
        </w:tc>
        <w:tc>
          <w:tcPr>
            <w:tcW w:w="360" w:type="dxa"/>
            <w:tcBorders>
              <w:left w:val="double" w:sz="1" w:space="0" w:color="000000"/>
              <w:bottom w:val="thinThickThinSmallGap" w:sz="6" w:space="0" w:color="000000"/>
            </w:tcBorders>
          </w:tcPr>
          <w:p w:rsidR="001B21F1" w:rsidRDefault="000F02B7">
            <w:pPr>
              <w:pStyle w:val="TableParagraph"/>
              <w:spacing w:before="42"/>
              <w:ind w:left="101"/>
              <w:rPr>
                <w:sz w:val="28"/>
              </w:rPr>
            </w:pPr>
            <w:r>
              <w:rPr>
                <w:sz w:val="28"/>
              </w:rPr>
              <w:t>К</w:t>
            </w:r>
          </w:p>
        </w:tc>
        <w:tc>
          <w:tcPr>
            <w:tcW w:w="391" w:type="dxa"/>
            <w:tcBorders>
              <w:bottom w:val="thinThickThinSmallGap" w:sz="6" w:space="0" w:color="000000"/>
            </w:tcBorders>
          </w:tcPr>
          <w:p w:rsidR="001B21F1" w:rsidRDefault="000F02B7">
            <w:pPr>
              <w:pStyle w:val="TableParagraph"/>
              <w:spacing w:before="42"/>
              <w:ind w:left="121"/>
              <w:rPr>
                <w:sz w:val="28"/>
              </w:rPr>
            </w:pPr>
            <w:r>
              <w:rPr>
                <w:sz w:val="28"/>
              </w:rPr>
              <w:t>О</w:t>
            </w:r>
          </w:p>
        </w:tc>
        <w:tc>
          <w:tcPr>
            <w:tcW w:w="465" w:type="dxa"/>
            <w:tcBorders>
              <w:bottom w:val="thinThickThinSmallGap" w:sz="6" w:space="0" w:color="000000"/>
            </w:tcBorders>
          </w:tcPr>
          <w:p w:rsidR="001B21F1" w:rsidRDefault="000F02B7">
            <w:pPr>
              <w:pStyle w:val="TableParagraph"/>
              <w:spacing w:before="42"/>
              <w:ind w:left="133"/>
              <w:rPr>
                <w:sz w:val="28"/>
              </w:rPr>
            </w:pPr>
            <w:r>
              <w:rPr>
                <w:sz w:val="28"/>
              </w:rPr>
              <w:t>Ж</w:t>
            </w:r>
          </w:p>
        </w:tc>
        <w:tc>
          <w:tcPr>
            <w:tcW w:w="297" w:type="dxa"/>
            <w:tcBorders>
              <w:bottom w:val="thinThickThinSmallGap" w:sz="6" w:space="0" w:color="000000"/>
            </w:tcBorders>
          </w:tcPr>
          <w:p w:rsidR="001B21F1" w:rsidRDefault="000F02B7">
            <w:pPr>
              <w:pStyle w:val="TableParagraph"/>
              <w:spacing w:before="42"/>
              <w:ind w:left="107"/>
              <w:rPr>
                <w:sz w:val="28"/>
              </w:rPr>
            </w:pPr>
            <w:r>
              <w:rPr>
                <w:sz w:val="28"/>
              </w:rPr>
              <w:t>З</w:t>
            </w:r>
          </w:p>
        </w:tc>
        <w:tc>
          <w:tcPr>
            <w:tcW w:w="331" w:type="dxa"/>
            <w:tcBorders>
              <w:bottom w:val="thinThickThinSmallGap" w:sz="6" w:space="0" w:color="000000"/>
            </w:tcBorders>
          </w:tcPr>
          <w:p w:rsidR="001B21F1" w:rsidRDefault="000F02B7">
            <w:pPr>
              <w:pStyle w:val="TableParagraph"/>
              <w:spacing w:before="42"/>
              <w:ind w:left="113"/>
              <w:rPr>
                <w:sz w:val="28"/>
              </w:rPr>
            </w:pPr>
            <w:r>
              <w:rPr>
                <w:sz w:val="28"/>
              </w:rPr>
              <w:t>Г</w:t>
            </w:r>
          </w:p>
        </w:tc>
        <w:tc>
          <w:tcPr>
            <w:tcW w:w="369" w:type="dxa"/>
            <w:tcBorders>
              <w:bottom w:val="thinThickThinSmallGap" w:sz="6" w:space="0" w:color="000000"/>
            </w:tcBorders>
          </w:tcPr>
          <w:p w:rsidR="001B21F1" w:rsidRDefault="000F02B7">
            <w:pPr>
              <w:pStyle w:val="TableParagraph"/>
              <w:spacing w:before="42"/>
              <w:ind w:left="118"/>
              <w:rPr>
                <w:sz w:val="28"/>
              </w:rPr>
            </w:pPr>
            <w:r>
              <w:rPr>
                <w:sz w:val="28"/>
              </w:rPr>
              <w:t>С</w:t>
            </w:r>
          </w:p>
        </w:tc>
        <w:tc>
          <w:tcPr>
            <w:tcW w:w="420" w:type="dxa"/>
            <w:tcBorders>
              <w:bottom w:val="thinThickThinSmallGap" w:sz="6" w:space="0" w:color="000000"/>
              <w:right w:val="double" w:sz="1" w:space="0" w:color="000000"/>
            </w:tcBorders>
          </w:tcPr>
          <w:p w:rsidR="001B21F1" w:rsidRDefault="000F02B7">
            <w:pPr>
              <w:pStyle w:val="TableParagraph"/>
              <w:spacing w:before="42"/>
              <w:ind w:left="128"/>
              <w:rPr>
                <w:sz w:val="28"/>
              </w:rPr>
            </w:pPr>
            <w:r>
              <w:rPr>
                <w:sz w:val="28"/>
              </w:rPr>
              <w:t>Ф</w:t>
            </w:r>
          </w:p>
        </w:tc>
        <w:tc>
          <w:tcPr>
            <w:tcW w:w="328" w:type="dxa"/>
            <w:tcBorders>
              <w:left w:val="double" w:sz="1" w:space="0" w:color="000000"/>
              <w:bottom w:val="thinThickThinSmallGap" w:sz="6" w:space="0" w:color="000000"/>
            </w:tcBorders>
          </w:tcPr>
          <w:p w:rsidR="001B21F1" w:rsidRDefault="000F02B7">
            <w:pPr>
              <w:pStyle w:val="TableParagraph"/>
              <w:spacing w:before="42"/>
              <w:ind w:left="92"/>
              <w:rPr>
                <w:sz w:val="28"/>
              </w:rPr>
            </w:pPr>
            <w:r>
              <w:rPr>
                <w:sz w:val="28"/>
              </w:rPr>
              <w:t>К</w:t>
            </w:r>
          </w:p>
        </w:tc>
        <w:tc>
          <w:tcPr>
            <w:tcW w:w="347" w:type="dxa"/>
            <w:tcBorders>
              <w:bottom w:val="thinThickThinSmallGap" w:sz="6" w:space="0" w:color="000000"/>
            </w:tcBorders>
          </w:tcPr>
          <w:p w:rsidR="001B21F1" w:rsidRDefault="000F02B7">
            <w:pPr>
              <w:pStyle w:val="TableParagraph"/>
              <w:spacing w:before="42"/>
              <w:ind w:left="103"/>
              <w:rPr>
                <w:sz w:val="28"/>
              </w:rPr>
            </w:pPr>
            <w:r>
              <w:rPr>
                <w:sz w:val="28"/>
              </w:rPr>
              <w:t>О</w:t>
            </w:r>
          </w:p>
        </w:tc>
        <w:tc>
          <w:tcPr>
            <w:tcW w:w="412" w:type="dxa"/>
            <w:tcBorders>
              <w:bottom w:val="thinThickThinSmallGap" w:sz="6" w:space="0" w:color="000000"/>
            </w:tcBorders>
          </w:tcPr>
          <w:p w:rsidR="001B21F1" w:rsidRDefault="000F02B7">
            <w:pPr>
              <w:pStyle w:val="TableParagraph"/>
              <w:spacing w:before="42"/>
              <w:ind w:left="111"/>
              <w:rPr>
                <w:sz w:val="28"/>
              </w:rPr>
            </w:pPr>
            <w:r>
              <w:rPr>
                <w:sz w:val="28"/>
              </w:rPr>
              <w:t>Ж</w:t>
            </w:r>
          </w:p>
        </w:tc>
        <w:tc>
          <w:tcPr>
            <w:tcW w:w="266" w:type="dxa"/>
            <w:tcBorders>
              <w:bottom w:val="thinThickThinSmallGap" w:sz="6" w:space="0" w:color="000000"/>
            </w:tcBorders>
          </w:tcPr>
          <w:p w:rsidR="001B21F1" w:rsidRDefault="000F02B7">
            <w:pPr>
              <w:pStyle w:val="TableParagraph"/>
              <w:spacing w:before="42"/>
              <w:ind w:left="95"/>
              <w:rPr>
                <w:sz w:val="28"/>
              </w:rPr>
            </w:pPr>
            <w:r>
              <w:rPr>
                <w:sz w:val="28"/>
              </w:rPr>
              <w:t>З</w:t>
            </w:r>
          </w:p>
        </w:tc>
        <w:tc>
          <w:tcPr>
            <w:tcW w:w="295" w:type="dxa"/>
            <w:tcBorders>
              <w:bottom w:val="thinThickThinSmallGap" w:sz="6" w:space="0" w:color="000000"/>
            </w:tcBorders>
          </w:tcPr>
          <w:p w:rsidR="001B21F1" w:rsidRDefault="000F02B7">
            <w:pPr>
              <w:pStyle w:val="TableParagraph"/>
              <w:spacing w:before="42"/>
              <w:ind w:left="98"/>
              <w:rPr>
                <w:sz w:val="28"/>
              </w:rPr>
            </w:pPr>
            <w:r>
              <w:rPr>
                <w:sz w:val="28"/>
              </w:rPr>
              <w:t>Г</w:t>
            </w:r>
          </w:p>
        </w:tc>
        <w:tc>
          <w:tcPr>
            <w:tcW w:w="326" w:type="dxa"/>
            <w:tcBorders>
              <w:bottom w:val="thinThickThinSmallGap" w:sz="6" w:space="0" w:color="000000"/>
            </w:tcBorders>
          </w:tcPr>
          <w:p w:rsidR="001B21F1" w:rsidRDefault="000F02B7">
            <w:pPr>
              <w:pStyle w:val="TableParagraph"/>
              <w:spacing w:before="42"/>
              <w:ind w:left="101"/>
              <w:rPr>
                <w:sz w:val="28"/>
              </w:rPr>
            </w:pPr>
            <w:r>
              <w:rPr>
                <w:sz w:val="28"/>
              </w:rPr>
              <w:t>С</w:t>
            </w:r>
          </w:p>
        </w:tc>
        <w:tc>
          <w:tcPr>
            <w:tcW w:w="451" w:type="dxa"/>
            <w:tcBorders>
              <w:bottom w:val="thinThickThinSmallGap" w:sz="6" w:space="0" w:color="000000"/>
            </w:tcBorders>
          </w:tcPr>
          <w:p w:rsidR="001B21F1" w:rsidRDefault="000F02B7">
            <w:pPr>
              <w:pStyle w:val="TableParagraph"/>
              <w:spacing w:before="42"/>
              <w:ind w:left="120"/>
              <w:rPr>
                <w:sz w:val="28"/>
              </w:rPr>
            </w:pPr>
            <w:r>
              <w:rPr>
                <w:sz w:val="28"/>
              </w:rPr>
              <w:t>Ф</w:t>
            </w:r>
          </w:p>
        </w:tc>
      </w:tr>
      <w:tr w:rsidR="001B21F1">
        <w:trPr>
          <w:trHeight w:val="134"/>
        </w:trPr>
        <w:tc>
          <w:tcPr>
            <w:tcW w:w="1091" w:type="dxa"/>
            <w:vMerge w:val="restart"/>
            <w:tcBorders>
              <w:top w:val="double" w:sz="1" w:space="0" w:color="000000"/>
              <w:bottom w:val="double" w:sz="1" w:space="0" w:color="000000"/>
            </w:tcBorders>
          </w:tcPr>
          <w:p w:rsidR="001B21F1" w:rsidRDefault="001B21F1">
            <w:pPr>
              <w:pStyle w:val="TableParagraph"/>
              <w:spacing w:before="5"/>
              <w:rPr>
                <w:sz w:val="39"/>
              </w:rPr>
            </w:pPr>
          </w:p>
          <w:p w:rsidR="001B21F1" w:rsidRDefault="000F02B7">
            <w:pPr>
              <w:pStyle w:val="TableParagraph"/>
              <w:spacing w:before="1"/>
              <w:ind w:left="66"/>
              <w:jc w:val="center"/>
              <w:rPr>
                <w:sz w:val="28"/>
              </w:rPr>
            </w:pPr>
            <w:r>
              <w:rPr>
                <w:sz w:val="28"/>
              </w:rPr>
              <w:t>1</w:t>
            </w:r>
          </w:p>
        </w:tc>
        <w:tc>
          <w:tcPr>
            <w:tcW w:w="3317" w:type="dxa"/>
            <w:tcBorders>
              <w:top w:val="thinThickThinSmallGap" w:sz="6" w:space="0" w:color="000000"/>
              <w:right w:val="double" w:sz="1" w:space="0" w:color="000000"/>
            </w:tcBorders>
          </w:tcPr>
          <w:p w:rsidR="001B21F1" w:rsidRDefault="001B21F1">
            <w:pPr>
              <w:pStyle w:val="TableParagraph"/>
              <w:rPr>
                <w:sz w:val="8"/>
              </w:rPr>
            </w:pPr>
          </w:p>
        </w:tc>
        <w:tc>
          <w:tcPr>
            <w:tcW w:w="360" w:type="dxa"/>
            <w:tcBorders>
              <w:top w:val="thinThickThinSmallGap" w:sz="6" w:space="0" w:color="000000"/>
              <w:left w:val="double" w:sz="1" w:space="0" w:color="000000"/>
            </w:tcBorders>
          </w:tcPr>
          <w:p w:rsidR="001B21F1" w:rsidRDefault="001B21F1">
            <w:pPr>
              <w:pStyle w:val="TableParagraph"/>
              <w:rPr>
                <w:sz w:val="8"/>
              </w:rPr>
            </w:pPr>
          </w:p>
        </w:tc>
        <w:tc>
          <w:tcPr>
            <w:tcW w:w="391" w:type="dxa"/>
            <w:tcBorders>
              <w:top w:val="thinThickThinSmallGap" w:sz="6" w:space="0" w:color="000000"/>
            </w:tcBorders>
          </w:tcPr>
          <w:p w:rsidR="001B21F1" w:rsidRDefault="001B21F1">
            <w:pPr>
              <w:pStyle w:val="TableParagraph"/>
              <w:rPr>
                <w:sz w:val="8"/>
              </w:rPr>
            </w:pPr>
          </w:p>
        </w:tc>
        <w:tc>
          <w:tcPr>
            <w:tcW w:w="465" w:type="dxa"/>
            <w:tcBorders>
              <w:top w:val="thinThickThinSmallGap" w:sz="6" w:space="0" w:color="000000"/>
            </w:tcBorders>
          </w:tcPr>
          <w:p w:rsidR="001B21F1" w:rsidRDefault="001B21F1">
            <w:pPr>
              <w:pStyle w:val="TableParagraph"/>
              <w:rPr>
                <w:sz w:val="8"/>
              </w:rPr>
            </w:pPr>
          </w:p>
        </w:tc>
        <w:tc>
          <w:tcPr>
            <w:tcW w:w="297" w:type="dxa"/>
            <w:tcBorders>
              <w:top w:val="thinThickThinSmallGap" w:sz="6" w:space="0" w:color="000000"/>
            </w:tcBorders>
          </w:tcPr>
          <w:p w:rsidR="001B21F1" w:rsidRDefault="001B21F1">
            <w:pPr>
              <w:pStyle w:val="TableParagraph"/>
              <w:rPr>
                <w:sz w:val="8"/>
              </w:rPr>
            </w:pPr>
          </w:p>
        </w:tc>
        <w:tc>
          <w:tcPr>
            <w:tcW w:w="331" w:type="dxa"/>
            <w:tcBorders>
              <w:top w:val="thinThickThinSmallGap" w:sz="6" w:space="0" w:color="000000"/>
            </w:tcBorders>
          </w:tcPr>
          <w:p w:rsidR="001B21F1" w:rsidRDefault="001B21F1">
            <w:pPr>
              <w:pStyle w:val="TableParagraph"/>
              <w:rPr>
                <w:sz w:val="8"/>
              </w:rPr>
            </w:pPr>
          </w:p>
        </w:tc>
        <w:tc>
          <w:tcPr>
            <w:tcW w:w="369" w:type="dxa"/>
            <w:tcBorders>
              <w:top w:val="thinThickThinSmallGap" w:sz="6" w:space="0" w:color="000000"/>
            </w:tcBorders>
          </w:tcPr>
          <w:p w:rsidR="001B21F1" w:rsidRDefault="001B21F1">
            <w:pPr>
              <w:pStyle w:val="TableParagraph"/>
              <w:rPr>
                <w:sz w:val="8"/>
              </w:rPr>
            </w:pPr>
          </w:p>
        </w:tc>
        <w:tc>
          <w:tcPr>
            <w:tcW w:w="420" w:type="dxa"/>
            <w:tcBorders>
              <w:top w:val="thinThickThinSmallGap" w:sz="6" w:space="0" w:color="000000"/>
              <w:right w:val="double" w:sz="1" w:space="0" w:color="000000"/>
            </w:tcBorders>
          </w:tcPr>
          <w:p w:rsidR="001B21F1" w:rsidRDefault="001B21F1">
            <w:pPr>
              <w:pStyle w:val="TableParagraph"/>
              <w:rPr>
                <w:sz w:val="8"/>
              </w:rPr>
            </w:pPr>
          </w:p>
        </w:tc>
        <w:tc>
          <w:tcPr>
            <w:tcW w:w="328" w:type="dxa"/>
            <w:tcBorders>
              <w:top w:val="thinThickThinSmallGap" w:sz="6" w:space="0" w:color="000000"/>
              <w:left w:val="double" w:sz="1" w:space="0" w:color="000000"/>
            </w:tcBorders>
          </w:tcPr>
          <w:p w:rsidR="001B21F1" w:rsidRDefault="001B21F1">
            <w:pPr>
              <w:pStyle w:val="TableParagraph"/>
              <w:rPr>
                <w:sz w:val="8"/>
              </w:rPr>
            </w:pPr>
          </w:p>
        </w:tc>
        <w:tc>
          <w:tcPr>
            <w:tcW w:w="347" w:type="dxa"/>
            <w:tcBorders>
              <w:top w:val="thinThickThinSmallGap" w:sz="6" w:space="0" w:color="000000"/>
            </w:tcBorders>
          </w:tcPr>
          <w:p w:rsidR="001B21F1" w:rsidRDefault="001B21F1">
            <w:pPr>
              <w:pStyle w:val="TableParagraph"/>
              <w:rPr>
                <w:sz w:val="8"/>
              </w:rPr>
            </w:pPr>
          </w:p>
        </w:tc>
        <w:tc>
          <w:tcPr>
            <w:tcW w:w="412" w:type="dxa"/>
            <w:tcBorders>
              <w:top w:val="thinThickThinSmallGap" w:sz="6" w:space="0" w:color="000000"/>
            </w:tcBorders>
          </w:tcPr>
          <w:p w:rsidR="001B21F1" w:rsidRDefault="001B21F1">
            <w:pPr>
              <w:pStyle w:val="TableParagraph"/>
              <w:rPr>
                <w:sz w:val="8"/>
              </w:rPr>
            </w:pPr>
          </w:p>
        </w:tc>
        <w:tc>
          <w:tcPr>
            <w:tcW w:w="266" w:type="dxa"/>
            <w:tcBorders>
              <w:top w:val="thinThickThinSmallGap" w:sz="6" w:space="0" w:color="000000"/>
            </w:tcBorders>
          </w:tcPr>
          <w:p w:rsidR="001B21F1" w:rsidRDefault="001B21F1">
            <w:pPr>
              <w:pStyle w:val="TableParagraph"/>
              <w:rPr>
                <w:sz w:val="8"/>
              </w:rPr>
            </w:pPr>
          </w:p>
        </w:tc>
        <w:tc>
          <w:tcPr>
            <w:tcW w:w="295" w:type="dxa"/>
            <w:tcBorders>
              <w:top w:val="thinThickThinSmallGap" w:sz="6" w:space="0" w:color="000000"/>
            </w:tcBorders>
          </w:tcPr>
          <w:p w:rsidR="001B21F1" w:rsidRDefault="001B21F1">
            <w:pPr>
              <w:pStyle w:val="TableParagraph"/>
              <w:rPr>
                <w:sz w:val="8"/>
              </w:rPr>
            </w:pPr>
          </w:p>
        </w:tc>
        <w:tc>
          <w:tcPr>
            <w:tcW w:w="326" w:type="dxa"/>
            <w:tcBorders>
              <w:top w:val="thinThickThinSmallGap" w:sz="6" w:space="0" w:color="000000"/>
            </w:tcBorders>
          </w:tcPr>
          <w:p w:rsidR="001B21F1" w:rsidRDefault="001B21F1">
            <w:pPr>
              <w:pStyle w:val="TableParagraph"/>
              <w:rPr>
                <w:sz w:val="8"/>
              </w:rPr>
            </w:pPr>
          </w:p>
        </w:tc>
        <w:tc>
          <w:tcPr>
            <w:tcW w:w="451" w:type="dxa"/>
            <w:tcBorders>
              <w:top w:val="thinThickThinSmallGap" w:sz="6" w:space="0" w:color="000000"/>
            </w:tcBorders>
          </w:tcPr>
          <w:p w:rsidR="001B21F1" w:rsidRDefault="001B21F1">
            <w:pPr>
              <w:pStyle w:val="TableParagraph"/>
              <w:rPr>
                <w:sz w:val="8"/>
              </w:rPr>
            </w:pPr>
          </w:p>
        </w:tc>
      </w:tr>
      <w:tr w:rsidR="001B21F1">
        <w:trPr>
          <w:trHeight w:val="817"/>
        </w:trPr>
        <w:tc>
          <w:tcPr>
            <w:tcW w:w="1091" w:type="dxa"/>
            <w:vMerge/>
            <w:tcBorders>
              <w:top w:val="nil"/>
              <w:bottom w:val="double" w:sz="1" w:space="0" w:color="000000"/>
            </w:tcBorders>
          </w:tcPr>
          <w:p w:rsidR="001B21F1" w:rsidRDefault="001B21F1">
            <w:pPr>
              <w:rPr>
                <w:sz w:val="2"/>
                <w:szCs w:val="2"/>
              </w:rPr>
            </w:pPr>
          </w:p>
        </w:tc>
        <w:tc>
          <w:tcPr>
            <w:tcW w:w="3317" w:type="dxa"/>
            <w:tcBorders>
              <w:bottom w:val="double" w:sz="1" w:space="0" w:color="000000"/>
              <w:right w:val="double" w:sz="1" w:space="0" w:color="000000"/>
            </w:tcBorders>
          </w:tcPr>
          <w:p w:rsidR="001B21F1" w:rsidRDefault="001B21F1">
            <w:pPr>
              <w:pStyle w:val="TableParagraph"/>
              <w:rPr>
                <w:sz w:val="28"/>
              </w:rPr>
            </w:pPr>
          </w:p>
        </w:tc>
        <w:tc>
          <w:tcPr>
            <w:tcW w:w="360" w:type="dxa"/>
            <w:tcBorders>
              <w:left w:val="double" w:sz="1" w:space="0" w:color="000000"/>
              <w:bottom w:val="double" w:sz="1" w:space="0" w:color="000000"/>
            </w:tcBorders>
          </w:tcPr>
          <w:p w:rsidR="001B21F1" w:rsidRDefault="001B21F1">
            <w:pPr>
              <w:pStyle w:val="TableParagraph"/>
              <w:rPr>
                <w:sz w:val="28"/>
              </w:rPr>
            </w:pPr>
          </w:p>
        </w:tc>
        <w:tc>
          <w:tcPr>
            <w:tcW w:w="391" w:type="dxa"/>
            <w:tcBorders>
              <w:bottom w:val="double" w:sz="1" w:space="0" w:color="000000"/>
            </w:tcBorders>
          </w:tcPr>
          <w:p w:rsidR="001B21F1" w:rsidRDefault="001B21F1">
            <w:pPr>
              <w:pStyle w:val="TableParagraph"/>
              <w:rPr>
                <w:sz w:val="28"/>
              </w:rPr>
            </w:pPr>
          </w:p>
        </w:tc>
        <w:tc>
          <w:tcPr>
            <w:tcW w:w="465" w:type="dxa"/>
            <w:tcBorders>
              <w:bottom w:val="double" w:sz="1" w:space="0" w:color="000000"/>
            </w:tcBorders>
          </w:tcPr>
          <w:p w:rsidR="001B21F1" w:rsidRDefault="001B21F1">
            <w:pPr>
              <w:pStyle w:val="TableParagraph"/>
              <w:rPr>
                <w:sz w:val="28"/>
              </w:rPr>
            </w:pPr>
          </w:p>
        </w:tc>
        <w:tc>
          <w:tcPr>
            <w:tcW w:w="297" w:type="dxa"/>
            <w:tcBorders>
              <w:bottom w:val="double" w:sz="1" w:space="0" w:color="000000"/>
            </w:tcBorders>
          </w:tcPr>
          <w:p w:rsidR="001B21F1" w:rsidRDefault="001B21F1">
            <w:pPr>
              <w:pStyle w:val="TableParagraph"/>
              <w:rPr>
                <w:sz w:val="28"/>
              </w:rPr>
            </w:pPr>
          </w:p>
        </w:tc>
        <w:tc>
          <w:tcPr>
            <w:tcW w:w="331" w:type="dxa"/>
            <w:tcBorders>
              <w:bottom w:val="double" w:sz="1" w:space="0" w:color="000000"/>
            </w:tcBorders>
          </w:tcPr>
          <w:p w:rsidR="001B21F1" w:rsidRDefault="001B21F1">
            <w:pPr>
              <w:pStyle w:val="TableParagraph"/>
              <w:rPr>
                <w:sz w:val="28"/>
              </w:rPr>
            </w:pPr>
          </w:p>
        </w:tc>
        <w:tc>
          <w:tcPr>
            <w:tcW w:w="369" w:type="dxa"/>
            <w:tcBorders>
              <w:bottom w:val="double" w:sz="1" w:space="0" w:color="000000"/>
            </w:tcBorders>
          </w:tcPr>
          <w:p w:rsidR="001B21F1" w:rsidRDefault="001B21F1">
            <w:pPr>
              <w:pStyle w:val="TableParagraph"/>
              <w:rPr>
                <w:sz w:val="28"/>
              </w:rPr>
            </w:pPr>
          </w:p>
        </w:tc>
        <w:tc>
          <w:tcPr>
            <w:tcW w:w="420" w:type="dxa"/>
            <w:tcBorders>
              <w:bottom w:val="double" w:sz="1" w:space="0" w:color="000000"/>
              <w:right w:val="double" w:sz="1" w:space="0" w:color="000000"/>
            </w:tcBorders>
          </w:tcPr>
          <w:p w:rsidR="001B21F1" w:rsidRDefault="001B21F1">
            <w:pPr>
              <w:pStyle w:val="TableParagraph"/>
              <w:rPr>
                <w:sz w:val="28"/>
              </w:rPr>
            </w:pPr>
          </w:p>
        </w:tc>
        <w:tc>
          <w:tcPr>
            <w:tcW w:w="328" w:type="dxa"/>
            <w:tcBorders>
              <w:left w:val="double" w:sz="1" w:space="0" w:color="000000"/>
              <w:bottom w:val="double" w:sz="1" w:space="0" w:color="000000"/>
            </w:tcBorders>
          </w:tcPr>
          <w:p w:rsidR="001B21F1" w:rsidRDefault="001B21F1">
            <w:pPr>
              <w:pStyle w:val="TableParagraph"/>
              <w:rPr>
                <w:sz w:val="28"/>
              </w:rPr>
            </w:pPr>
          </w:p>
        </w:tc>
        <w:tc>
          <w:tcPr>
            <w:tcW w:w="347" w:type="dxa"/>
            <w:tcBorders>
              <w:bottom w:val="double" w:sz="1" w:space="0" w:color="000000"/>
            </w:tcBorders>
          </w:tcPr>
          <w:p w:rsidR="001B21F1" w:rsidRDefault="001B21F1">
            <w:pPr>
              <w:pStyle w:val="TableParagraph"/>
              <w:rPr>
                <w:sz w:val="28"/>
              </w:rPr>
            </w:pPr>
          </w:p>
        </w:tc>
        <w:tc>
          <w:tcPr>
            <w:tcW w:w="412" w:type="dxa"/>
            <w:tcBorders>
              <w:bottom w:val="double" w:sz="1" w:space="0" w:color="000000"/>
            </w:tcBorders>
          </w:tcPr>
          <w:p w:rsidR="001B21F1" w:rsidRDefault="001B21F1">
            <w:pPr>
              <w:pStyle w:val="TableParagraph"/>
              <w:rPr>
                <w:sz w:val="28"/>
              </w:rPr>
            </w:pPr>
          </w:p>
        </w:tc>
        <w:tc>
          <w:tcPr>
            <w:tcW w:w="266" w:type="dxa"/>
            <w:tcBorders>
              <w:bottom w:val="double" w:sz="1" w:space="0" w:color="000000"/>
            </w:tcBorders>
          </w:tcPr>
          <w:p w:rsidR="001B21F1" w:rsidRDefault="001B21F1">
            <w:pPr>
              <w:pStyle w:val="TableParagraph"/>
              <w:rPr>
                <w:sz w:val="28"/>
              </w:rPr>
            </w:pPr>
          </w:p>
        </w:tc>
        <w:tc>
          <w:tcPr>
            <w:tcW w:w="295" w:type="dxa"/>
            <w:tcBorders>
              <w:bottom w:val="double" w:sz="1" w:space="0" w:color="000000"/>
            </w:tcBorders>
          </w:tcPr>
          <w:p w:rsidR="001B21F1" w:rsidRDefault="001B21F1">
            <w:pPr>
              <w:pStyle w:val="TableParagraph"/>
              <w:rPr>
                <w:sz w:val="28"/>
              </w:rPr>
            </w:pPr>
          </w:p>
        </w:tc>
        <w:tc>
          <w:tcPr>
            <w:tcW w:w="326" w:type="dxa"/>
            <w:tcBorders>
              <w:bottom w:val="double" w:sz="1" w:space="0" w:color="000000"/>
            </w:tcBorders>
          </w:tcPr>
          <w:p w:rsidR="001B21F1" w:rsidRDefault="001B21F1">
            <w:pPr>
              <w:pStyle w:val="TableParagraph"/>
              <w:rPr>
                <w:sz w:val="28"/>
              </w:rPr>
            </w:pPr>
          </w:p>
        </w:tc>
        <w:tc>
          <w:tcPr>
            <w:tcW w:w="451" w:type="dxa"/>
            <w:tcBorders>
              <w:bottom w:val="double" w:sz="1" w:space="0" w:color="000000"/>
            </w:tcBorders>
          </w:tcPr>
          <w:p w:rsidR="001B21F1" w:rsidRDefault="001B21F1">
            <w:pPr>
              <w:pStyle w:val="TableParagraph"/>
              <w:rPr>
                <w:sz w:val="28"/>
              </w:rPr>
            </w:pPr>
          </w:p>
        </w:tc>
      </w:tr>
      <w:tr w:rsidR="001B21F1">
        <w:trPr>
          <w:trHeight w:val="945"/>
        </w:trPr>
        <w:tc>
          <w:tcPr>
            <w:tcW w:w="7041" w:type="dxa"/>
            <w:gridSpan w:val="9"/>
            <w:tcBorders>
              <w:top w:val="double" w:sz="1" w:space="0" w:color="000000"/>
              <w:right w:val="double" w:sz="1" w:space="0" w:color="000000"/>
            </w:tcBorders>
          </w:tcPr>
          <w:p w:rsidR="001B21F1" w:rsidRDefault="000F02B7">
            <w:pPr>
              <w:pStyle w:val="TableParagraph"/>
              <w:spacing w:line="313" w:lineRule="exact"/>
              <w:ind w:left="57"/>
              <w:rPr>
                <w:sz w:val="28"/>
              </w:rPr>
            </w:pPr>
            <w:r>
              <w:rPr>
                <w:sz w:val="28"/>
              </w:rPr>
              <w:t>Среднее</w:t>
            </w:r>
            <w:r>
              <w:rPr>
                <w:spacing w:val="-3"/>
                <w:sz w:val="28"/>
              </w:rPr>
              <w:t xml:space="preserve"> </w:t>
            </w:r>
            <w:r>
              <w:rPr>
                <w:sz w:val="28"/>
              </w:rPr>
              <w:t>значение</w:t>
            </w:r>
          </w:p>
          <w:p w:rsidR="001B21F1" w:rsidRDefault="000F02B7">
            <w:pPr>
              <w:pStyle w:val="TableParagraph"/>
              <w:spacing w:before="151"/>
              <w:ind w:left="57"/>
              <w:rPr>
                <w:sz w:val="28"/>
              </w:rPr>
            </w:pPr>
            <w:r>
              <w:rPr>
                <w:sz w:val="28"/>
              </w:rPr>
              <w:t>длины</w:t>
            </w:r>
            <w:r>
              <w:rPr>
                <w:spacing w:val="-2"/>
                <w:sz w:val="28"/>
              </w:rPr>
              <w:t xml:space="preserve"> </w:t>
            </w:r>
            <w:r>
              <w:rPr>
                <w:sz w:val="28"/>
              </w:rPr>
              <w:t>волны</w:t>
            </w:r>
          </w:p>
        </w:tc>
        <w:tc>
          <w:tcPr>
            <w:tcW w:w="328" w:type="dxa"/>
            <w:tcBorders>
              <w:top w:val="double" w:sz="1" w:space="0" w:color="000000"/>
              <w:left w:val="double" w:sz="1" w:space="0" w:color="000000"/>
            </w:tcBorders>
          </w:tcPr>
          <w:p w:rsidR="001B21F1" w:rsidRDefault="001B21F1">
            <w:pPr>
              <w:pStyle w:val="TableParagraph"/>
              <w:rPr>
                <w:sz w:val="28"/>
              </w:rPr>
            </w:pPr>
          </w:p>
        </w:tc>
        <w:tc>
          <w:tcPr>
            <w:tcW w:w="347" w:type="dxa"/>
            <w:tcBorders>
              <w:top w:val="double" w:sz="1" w:space="0" w:color="000000"/>
            </w:tcBorders>
          </w:tcPr>
          <w:p w:rsidR="001B21F1" w:rsidRDefault="001B21F1">
            <w:pPr>
              <w:pStyle w:val="TableParagraph"/>
              <w:rPr>
                <w:sz w:val="28"/>
              </w:rPr>
            </w:pPr>
          </w:p>
        </w:tc>
        <w:tc>
          <w:tcPr>
            <w:tcW w:w="412" w:type="dxa"/>
            <w:tcBorders>
              <w:top w:val="double" w:sz="1" w:space="0" w:color="000000"/>
            </w:tcBorders>
          </w:tcPr>
          <w:p w:rsidR="001B21F1" w:rsidRDefault="001B21F1">
            <w:pPr>
              <w:pStyle w:val="TableParagraph"/>
              <w:rPr>
                <w:sz w:val="28"/>
              </w:rPr>
            </w:pPr>
          </w:p>
        </w:tc>
        <w:tc>
          <w:tcPr>
            <w:tcW w:w="266" w:type="dxa"/>
            <w:tcBorders>
              <w:top w:val="double" w:sz="1" w:space="0" w:color="000000"/>
            </w:tcBorders>
          </w:tcPr>
          <w:p w:rsidR="001B21F1" w:rsidRDefault="001B21F1">
            <w:pPr>
              <w:pStyle w:val="TableParagraph"/>
              <w:rPr>
                <w:sz w:val="28"/>
              </w:rPr>
            </w:pPr>
          </w:p>
        </w:tc>
        <w:tc>
          <w:tcPr>
            <w:tcW w:w="295" w:type="dxa"/>
            <w:tcBorders>
              <w:top w:val="double" w:sz="1" w:space="0" w:color="000000"/>
            </w:tcBorders>
          </w:tcPr>
          <w:p w:rsidR="001B21F1" w:rsidRDefault="001B21F1">
            <w:pPr>
              <w:pStyle w:val="TableParagraph"/>
              <w:rPr>
                <w:sz w:val="28"/>
              </w:rPr>
            </w:pPr>
          </w:p>
        </w:tc>
        <w:tc>
          <w:tcPr>
            <w:tcW w:w="326" w:type="dxa"/>
            <w:tcBorders>
              <w:top w:val="double" w:sz="1" w:space="0" w:color="000000"/>
            </w:tcBorders>
          </w:tcPr>
          <w:p w:rsidR="001B21F1" w:rsidRDefault="001B21F1">
            <w:pPr>
              <w:pStyle w:val="TableParagraph"/>
              <w:rPr>
                <w:sz w:val="28"/>
              </w:rPr>
            </w:pPr>
          </w:p>
        </w:tc>
        <w:tc>
          <w:tcPr>
            <w:tcW w:w="451" w:type="dxa"/>
            <w:tcBorders>
              <w:top w:val="double" w:sz="1" w:space="0" w:color="000000"/>
            </w:tcBorders>
          </w:tcPr>
          <w:p w:rsidR="001B21F1" w:rsidRDefault="001B21F1">
            <w:pPr>
              <w:pStyle w:val="TableParagraph"/>
              <w:rPr>
                <w:sz w:val="28"/>
              </w:rPr>
            </w:pPr>
          </w:p>
        </w:tc>
      </w:tr>
    </w:tbl>
    <w:p w:rsidR="001B21F1" w:rsidRDefault="000F02B7">
      <w:pPr>
        <w:pStyle w:val="a4"/>
        <w:numPr>
          <w:ilvl w:val="0"/>
          <w:numId w:val="37"/>
        </w:numPr>
        <w:tabs>
          <w:tab w:val="left" w:pos="743"/>
        </w:tabs>
        <w:spacing w:line="320" w:lineRule="exact"/>
        <w:rPr>
          <w:sz w:val="28"/>
        </w:rPr>
      </w:pPr>
      <w:r>
        <w:rPr>
          <w:noProof/>
          <w:lang w:eastAsia="ru-RU"/>
        </w:rPr>
        <w:drawing>
          <wp:anchor distT="0" distB="0" distL="0" distR="0" simplePos="0" relativeHeight="477985792" behindDoc="1" locked="0" layoutInCell="1" allowOverlap="1">
            <wp:simplePos x="0" y="0"/>
            <wp:positionH relativeFrom="page">
              <wp:posOffset>2909645</wp:posOffset>
            </wp:positionH>
            <wp:positionV relativeFrom="page">
              <wp:posOffset>1257495</wp:posOffset>
            </wp:positionV>
            <wp:extent cx="132648" cy="132588"/>
            <wp:effectExtent l="0" t="0" r="0" b="0"/>
            <wp:wrapNone/>
            <wp:docPr id="501" name="image261.png" descr="Описание: Описание: 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61.png"/>
                    <pic:cNvPicPr/>
                  </pic:nvPicPr>
                  <pic:blipFill>
                    <a:blip r:embed="rId343" cstate="print"/>
                    <a:stretch>
                      <a:fillRect/>
                    </a:stretch>
                  </pic:blipFill>
                  <pic:spPr>
                    <a:xfrm>
                      <a:off x="0" y="0"/>
                      <a:ext cx="132648" cy="132588"/>
                    </a:xfrm>
                    <a:prstGeom prst="rect">
                      <a:avLst/>
                    </a:prstGeom>
                  </pic:spPr>
                </pic:pic>
              </a:graphicData>
            </a:graphic>
          </wp:anchor>
        </w:drawing>
      </w:r>
      <w:r>
        <w:rPr>
          <w:noProof/>
          <w:lang w:eastAsia="ru-RU"/>
        </w:rPr>
        <w:drawing>
          <wp:anchor distT="0" distB="0" distL="0" distR="0" simplePos="0" relativeHeight="477986304" behindDoc="1" locked="0" layoutInCell="1" allowOverlap="1">
            <wp:simplePos x="0" y="0"/>
            <wp:positionH relativeFrom="page">
              <wp:posOffset>5300864</wp:posOffset>
            </wp:positionH>
            <wp:positionV relativeFrom="page">
              <wp:posOffset>1614220</wp:posOffset>
            </wp:positionV>
            <wp:extent cx="120971" cy="71437"/>
            <wp:effectExtent l="0" t="0" r="0" b="0"/>
            <wp:wrapNone/>
            <wp:docPr id="503" name="image262.png" descr="Описание: Описание: 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62.png"/>
                    <pic:cNvPicPr/>
                  </pic:nvPicPr>
                  <pic:blipFill>
                    <a:blip r:embed="rId344" cstate="print"/>
                    <a:stretch>
                      <a:fillRect/>
                    </a:stretch>
                  </pic:blipFill>
                  <pic:spPr>
                    <a:xfrm>
                      <a:off x="0" y="0"/>
                      <a:ext cx="120971" cy="71437"/>
                    </a:xfrm>
                    <a:prstGeom prst="rect">
                      <a:avLst/>
                    </a:prstGeom>
                  </pic:spPr>
                </pic:pic>
              </a:graphicData>
            </a:graphic>
          </wp:anchor>
        </w:drawing>
      </w:r>
      <w:r>
        <w:rPr>
          <w:noProof/>
          <w:lang w:eastAsia="ru-RU"/>
        </w:rPr>
        <w:drawing>
          <wp:anchor distT="0" distB="0" distL="0" distR="0" simplePos="0" relativeHeight="477986816" behindDoc="1" locked="0" layoutInCell="1" allowOverlap="1">
            <wp:simplePos x="0" y="0"/>
            <wp:positionH relativeFrom="page">
              <wp:posOffset>4538733</wp:posOffset>
            </wp:positionH>
            <wp:positionV relativeFrom="page">
              <wp:posOffset>1760631</wp:posOffset>
            </wp:positionV>
            <wp:extent cx="292958" cy="130682"/>
            <wp:effectExtent l="0" t="0" r="0" b="0"/>
            <wp:wrapNone/>
            <wp:docPr id="505" name="image263.png" descr="Описание: Описание: https://fsd.multiurok.ru/html/2022/10/06/s_633e739c2fe26/phpkypgm8_Netodichka.-Avdulova_html_b24553e67b46a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63.png"/>
                    <pic:cNvPicPr/>
                  </pic:nvPicPr>
                  <pic:blipFill>
                    <a:blip r:embed="rId345" cstate="print"/>
                    <a:stretch>
                      <a:fillRect/>
                    </a:stretch>
                  </pic:blipFill>
                  <pic:spPr>
                    <a:xfrm>
                      <a:off x="0" y="0"/>
                      <a:ext cx="292958" cy="130682"/>
                    </a:xfrm>
                    <a:prstGeom prst="rect">
                      <a:avLst/>
                    </a:prstGeom>
                  </pic:spPr>
                </pic:pic>
              </a:graphicData>
            </a:graphic>
          </wp:anchor>
        </w:drawing>
      </w:r>
      <w:r>
        <w:rPr>
          <w:noProof/>
          <w:lang w:eastAsia="ru-RU"/>
        </w:rPr>
        <w:drawing>
          <wp:anchor distT="0" distB="0" distL="0" distR="0" simplePos="0" relativeHeight="477987328" behindDoc="1" locked="0" layoutInCell="1" allowOverlap="1">
            <wp:simplePos x="0" y="0"/>
            <wp:positionH relativeFrom="page">
              <wp:posOffset>5936551</wp:posOffset>
            </wp:positionH>
            <wp:positionV relativeFrom="page">
              <wp:posOffset>1623745</wp:posOffset>
            </wp:positionV>
            <wp:extent cx="80319" cy="66675"/>
            <wp:effectExtent l="0" t="0" r="0" b="0"/>
            <wp:wrapNone/>
            <wp:docPr id="507" name="image246.png" descr="Описание: Описание: 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46.png"/>
                    <pic:cNvPicPr/>
                  </pic:nvPicPr>
                  <pic:blipFill>
                    <a:blip r:embed="rId326" cstate="print"/>
                    <a:stretch>
                      <a:fillRect/>
                    </a:stretch>
                  </pic:blipFill>
                  <pic:spPr>
                    <a:xfrm>
                      <a:off x="0" y="0"/>
                      <a:ext cx="80319" cy="66675"/>
                    </a:xfrm>
                    <a:prstGeom prst="rect">
                      <a:avLst/>
                    </a:prstGeom>
                  </pic:spPr>
                </pic:pic>
              </a:graphicData>
            </a:graphic>
          </wp:anchor>
        </w:drawing>
      </w:r>
      <w:r>
        <w:rPr>
          <w:noProof/>
          <w:lang w:eastAsia="ru-RU"/>
        </w:rPr>
        <w:drawing>
          <wp:anchor distT="0" distB="0" distL="0" distR="0" simplePos="0" relativeHeight="477987840" behindDoc="1" locked="0" layoutInCell="1" allowOverlap="1">
            <wp:simplePos x="0" y="0"/>
            <wp:positionH relativeFrom="page">
              <wp:posOffset>6187701</wp:posOffset>
            </wp:positionH>
            <wp:positionV relativeFrom="page">
              <wp:posOffset>1556415</wp:posOffset>
            </wp:positionV>
            <wp:extent cx="297608" cy="130682"/>
            <wp:effectExtent l="0" t="0" r="0" b="0"/>
            <wp:wrapNone/>
            <wp:docPr id="509" name="image264.png" descr="Описание: Описание: https://fsd.multiurok.ru/html/2022/10/06/s_633e739c2fe26/phpkypgm8_Netodichka.-Avdulova_html_36b8fd55633acb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64.png"/>
                    <pic:cNvPicPr/>
                  </pic:nvPicPr>
                  <pic:blipFill>
                    <a:blip r:embed="rId346" cstate="print"/>
                    <a:stretch>
                      <a:fillRect/>
                    </a:stretch>
                  </pic:blipFill>
                  <pic:spPr>
                    <a:xfrm>
                      <a:off x="0" y="0"/>
                      <a:ext cx="297608" cy="130682"/>
                    </a:xfrm>
                    <a:prstGeom prst="rect">
                      <a:avLst/>
                    </a:prstGeom>
                  </pic:spPr>
                </pic:pic>
              </a:graphicData>
            </a:graphic>
          </wp:anchor>
        </w:drawing>
      </w:r>
      <w:r>
        <w:rPr>
          <w:sz w:val="28"/>
        </w:rPr>
        <w:t>Сделайте</w:t>
      </w:r>
      <w:r>
        <w:rPr>
          <w:spacing w:val="-6"/>
          <w:sz w:val="28"/>
        </w:rPr>
        <w:t xml:space="preserve"> </w:t>
      </w:r>
      <w:r>
        <w:rPr>
          <w:sz w:val="28"/>
        </w:rPr>
        <w:t>вывод.</w:t>
      </w:r>
    </w:p>
    <w:p w:rsidR="001B21F1" w:rsidRDefault="000F02B7">
      <w:pPr>
        <w:pStyle w:val="4"/>
        <w:spacing w:before="158" w:line="318" w:lineRule="exact"/>
        <w:ind w:left="462"/>
      </w:pPr>
      <w:r>
        <w:t>Контрольные</w:t>
      </w:r>
      <w:r>
        <w:rPr>
          <w:spacing w:val="-6"/>
        </w:rPr>
        <w:t xml:space="preserve"> </w:t>
      </w:r>
      <w:r>
        <w:t>вопросы.</w:t>
      </w:r>
    </w:p>
    <w:p w:rsidR="001B21F1" w:rsidRDefault="000F02B7">
      <w:pPr>
        <w:pStyle w:val="a4"/>
        <w:numPr>
          <w:ilvl w:val="1"/>
          <w:numId w:val="37"/>
        </w:numPr>
        <w:tabs>
          <w:tab w:val="left" w:pos="1182"/>
        </w:tabs>
        <w:spacing w:line="318" w:lineRule="exact"/>
        <w:ind w:hanging="361"/>
        <w:rPr>
          <w:sz w:val="28"/>
        </w:rPr>
      </w:pPr>
      <w:r>
        <w:rPr>
          <w:sz w:val="28"/>
        </w:rPr>
        <w:t>Какие</w:t>
      </w:r>
      <w:r>
        <w:rPr>
          <w:spacing w:val="-4"/>
          <w:sz w:val="28"/>
        </w:rPr>
        <w:t xml:space="preserve"> </w:t>
      </w:r>
      <w:r>
        <w:rPr>
          <w:sz w:val="28"/>
        </w:rPr>
        <w:t>волны</w:t>
      </w:r>
      <w:r>
        <w:rPr>
          <w:spacing w:val="-4"/>
          <w:sz w:val="28"/>
        </w:rPr>
        <w:t xml:space="preserve"> </w:t>
      </w:r>
      <w:r>
        <w:rPr>
          <w:sz w:val="28"/>
        </w:rPr>
        <w:t>называются</w:t>
      </w:r>
      <w:r>
        <w:rPr>
          <w:spacing w:val="-3"/>
          <w:sz w:val="28"/>
        </w:rPr>
        <w:t xml:space="preserve"> </w:t>
      </w:r>
      <w:r>
        <w:rPr>
          <w:sz w:val="28"/>
        </w:rPr>
        <w:t>когерентными?</w:t>
      </w:r>
    </w:p>
    <w:p w:rsidR="001B21F1" w:rsidRDefault="000F02B7">
      <w:pPr>
        <w:pStyle w:val="a4"/>
        <w:numPr>
          <w:ilvl w:val="1"/>
          <w:numId w:val="37"/>
        </w:numPr>
        <w:tabs>
          <w:tab w:val="left" w:pos="1182"/>
        </w:tabs>
        <w:spacing w:before="148"/>
        <w:ind w:hanging="361"/>
        <w:rPr>
          <w:sz w:val="28"/>
        </w:rPr>
      </w:pPr>
      <w:r>
        <w:rPr>
          <w:sz w:val="28"/>
        </w:rPr>
        <w:t>Что</w:t>
      </w:r>
      <w:r>
        <w:rPr>
          <w:spacing w:val="-3"/>
          <w:sz w:val="28"/>
        </w:rPr>
        <w:t xml:space="preserve"> </w:t>
      </w:r>
      <w:r>
        <w:rPr>
          <w:sz w:val="28"/>
        </w:rPr>
        <w:t>называется</w:t>
      </w:r>
      <w:r>
        <w:rPr>
          <w:spacing w:val="-3"/>
          <w:sz w:val="28"/>
        </w:rPr>
        <w:t xml:space="preserve"> </w:t>
      </w:r>
      <w:r>
        <w:rPr>
          <w:sz w:val="28"/>
        </w:rPr>
        <w:t>дифракцией</w:t>
      </w:r>
      <w:r>
        <w:rPr>
          <w:spacing w:val="-2"/>
          <w:sz w:val="28"/>
        </w:rPr>
        <w:t xml:space="preserve"> </w:t>
      </w:r>
      <w:r>
        <w:rPr>
          <w:sz w:val="28"/>
        </w:rPr>
        <w:t>света?</w:t>
      </w:r>
      <w:r>
        <w:rPr>
          <w:spacing w:val="-2"/>
          <w:sz w:val="28"/>
        </w:rPr>
        <w:t xml:space="preserve"> </w:t>
      </w:r>
      <w:r>
        <w:rPr>
          <w:sz w:val="28"/>
        </w:rPr>
        <w:t>Объясните</w:t>
      </w:r>
      <w:r>
        <w:rPr>
          <w:spacing w:val="-3"/>
          <w:sz w:val="28"/>
        </w:rPr>
        <w:t xml:space="preserve"> </w:t>
      </w:r>
      <w:r>
        <w:rPr>
          <w:sz w:val="28"/>
        </w:rPr>
        <w:t>это</w:t>
      </w:r>
      <w:r>
        <w:rPr>
          <w:spacing w:val="-3"/>
          <w:sz w:val="28"/>
        </w:rPr>
        <w:t xml:space="preserve"> </w:t>
      </w:r>
      <w:r>
        <w:rPr>
          <w:sz w:val="28"/>
        </w:rPr>
        <w:t>явление.</w:t>
      </w:r>
    </w:p>
    <w:p w:rsidR="001B21F1" w:rsidRDefault="000F02B7">
      <w:pPr>
        <w:pStyle w:val="a4"/>
        <w:numPr>
          <w:ilvl w:val="1"/>
          <w:numId w:val="37"/>
        </w:numPr>
        <w:tabs>
          <w:tab w:val="left" w:pos="1182"/>
        </w:tabs>
        <w:spacing w:before="156" w:line="237" w:lineRule="auto"/>
        <w:ind w:left="1181" w:right="940"/>
        <w:rPr>
          <w:sz w:val="28"/>
        </w:rPr>
      </w:pPr>
      <w:r>
        <w:rPr>
          <w:sz w:val="28"/>
        </w:rPr>
        <w:t>Каков порядок следования цветов в дифракционных спектрах? Какова</w:t>
      </w:r>
      <w:r>
        <w:rPr>
          <w:spacing w:val="-68"/>
          <w:sz w:val="28"/>
        </w:rPr>
        <w:t xml:space="preserve"> </w:t>
      </w:r>
      <w:r>
        <w:rPr>
          <w:sz w:val="28"/>
        </w:rPr>
        <w:t>окраска</w:t>
      </w:r>
      <w:r>
        <w:rPr>
          <w:spacing w:val="-1"/>
          <w:sz w:val="28"/>
        </w:rPr>
        <w:t xml:space="preserve"> </w:t>
      </w:r>
      <w:r>
        <w:rPr>
          <w:sz w:val="28"/>
        </w:rPr>
        <w:t>нулевого</w:t>
      </w:r>
      <w:r>
        <w:rPr>
          <w:spacing w:val="1"/>
          <w:sz w:val="28"/>
        </w:rPr>
        <w:t xml:space="preserve"> </w:t>
      </w:r>
      <w:r>
        <w:rPr>
          <w:sz w:val="28"/>
        </w:rPr>
        <w:t>максимума?</w:t>
      </w:r>
    </w:p>
    <w:p w:rsidR="001B21F1" w:rsidRDefault="000F02B7">
      <w:pPr>
        <w:pStyle w:val="a4"/>
        <w:numPr>
          <w:ilvl w:val="1"/>
          <w:numId w:val="37"/>
        </w:numPr>
        <w:tabs>
          <w:tab w:val="left" w:pos="1182"/>
        </w:tabs>
        <w:spacing w:before="157" w:line="237" w:lineRule="auto"/>
        <w:ind w:left="1181" w:right="1046"/>
        <w:rPr>
          <w:sz w:val="28"/>
        </w:rPr>
      </w:pPr>
      <w:r>
        <w:rPr>
          <w:sz w:val="28"/>
        </w:rPr>
        <w:t>Чем отличаются дифракционные картины при освещении решетки</w:t>
      </w:r>
      <w:r>
        <w:rPr>
          <w:spacing w:val="1"/>
          <w:sz w:val="28"/>
        </w:rPr>
        <w:t xml:space="preserve"> </w:t>
      </w:r>
      <w:r>
        <w:rPr>
          <w:sz w:val="28"/>
        </w:rPr>
        <w:t>монохроматическим</w:t>
      </w:r>
      <w:r>
        <w:rPr>
          <w:spacing w:val="-5"/>
          <w:sz w:val="28"/>
        </w:rPr>
        <w:t xml:space="preserve"> </w:t>
      </w:r>
      <w:r>
        <w:rPr>
          <w:sz w:val="28"/>
        </w:rPr>
        <w:t>светом</w:t>
      </w:r>
      <w:r>
        <w:rPr>
          <w:spacing w:val="-2"/>
          <w:sz w:val="28"/>
        </w:rPr>
        <w:t xml:space="preserve"> </w:t>
      </w:r>
      <w:r>
        <w:rPr>
          <w:sz w:val="28"/>
        </w:rPr>
        <w:t>и</w:t>
      </w:r>
      <w:r>
        <w:rPr>
          <w:spacing w:val="-5"/>
          <w:sz w:val="28"/>
        </w:rPr>
        <w:t xml:space="preserve"> </w:t>
      </w:r>
      <w:r>
        <w:rPr>
          <w:sz w:val="28"/>
        </w:rPr>
        <w:t>белым</w:t>
      </w:r>
      <w:r>
        <w:rPr>
          <w:spacing w:val="-2"/>
          <w:sz w:val="28"/>
        </w:rPr>
        <w:t xml:space="preserve"> </w:t>
      </w:r>
      <w:r>
        <w:rPr>
          <w:sz w:val="28"/>
        </w:rPr>
        <w:t>светом? Объясните</w:t>
      </w:r>
      <w:r>
        <w:rPr>
          <w:spacing w:val="-2"/>
          <w:sz w:val="28"/>
        </w:rPr>
        <w:t xml:space="preserve"> </w:t>
      </w:r>
      <w:r>
        <w:rPr>
          <w:sz w:val="28"/>
        </w:rPr>
        <w:t>эти</w:t>
      </w:r>
      <w:r>
        <w:rPr>
          <w:spacing w:val="-5"/>
          <w:sz w:val="28"/>
        </w:rPr>
        <w:t xml:space="preserve"> </w:t>
      </w:r>
      <w:r>
        <w:rPr>
          <w:sz w:val="28"/>
        </w:rPr>
        <w:t>явления.</w:t>
      </w:r>
    </w:p>
    <w:p w:rsidR="001B21F1" w:rsidRDefault="000F02B7">
      <w:pPr>
        <w:pStyle w:val="a4"/>
        <w:numPr>
          <w:ilvl w:val="1"/>
          <w:numId w:val="37"/>
        </w:numPr>
        <w:tabs>
          <w:tab w:val="left" w:pos="1182"/>
        </w:tabs>
        <w:spacing w:before="157" w:line="237" w:lineRule="auto"/>
        <w:ind w:left="1181" w:right="1855"/>
        <w:rPr>
          <w:sz w:val="28"/>
        </w:rPr>
      </w:pPr>
      <w:r>
        <w:rPr>
          <w:sz w:val="28"/>
        </w:rPr>
        <w:t>Что такое интерференция света? Участвует ли это явление при</w:t>
      </w:r>
      <w:r>
        <w:rPr>
          <w:spacing w:val="-67"/>
          <w:sz w:val="28"/>
        </w:rPr>
        <w:t xml:space="preserve"> </w:t>
      </w:r>
      <w:r>
        <w:rPr>
          <w:sz w:val="28"/>
        </w:rPr>
        <w:t>образовании</w:t>
      </w:r>
      <w:r>
        <w:rPr>
          <w:spacing w:val="-3"/>
          <w:sz w:val="28"/>
        </w:rPr>
        <w:t xml:space="preserve"> </w:t>
      </w:r>
      <w:r>
        <w:rPr>
          <w:sz w:val="28"/>
        </w:rPr>
        <w:t>дифракционного</w:t>
      </w:r>
      <w:r>
        <w:rPr>
          <w:spacing w:val="-1"/>
          <w:sz w:val="28"/>
        </w:rPr>
        <w:t xml:space="preserve"> </w:t>
      </w:r>
      <w:r>
        <w:rPr>
          <w:sz w:val="28"/>
        </w:rPr>
        <w:t>спектра</w:t>
      </w:r>
      <w:r>
        <w:rPr>
          <w:spacing w:val="-6"/>
          <w:sz w:val="28"/>
        </w:rPr>
        <w:t xml:space="preserve"> </w:t>
      </w:r>
      <w:r>
        <w:rPr>
          <w:sz w:val="28"/>
        </w:rPr>
        <w:t>на</w:t>
      </w:r>
      <w:r>
        <w:rPr>
          <w:spacing w:val="-2"/>
          <w:sz w:val="28"/>
        </w:rPr>
        <w:t xml:space="preserve"> </w:t>
      </w:r>
      <w:r>
        <w:rPr>
          <w:sz w:val="28"/>
        </w:rPr>
        <w:t>щели</w:t>
      </w:r>
      <w:r>
        <w:rPr>
          <w:spacing w:val="-3"/>
          <w:sz w:val="28"/>
        </w:rPr>
        <w:t xml:space="preserve"> </w:t>
      </w:r>
      <w:r>
        <w:rPr>
          <w:sz w:val="28"/>
        </w:rPr>
        <w:t>или</w:t>
      </w:r>
      <w:r>
        <w:rPr>
          <w:spacing w:val="-5"/>
          <w:sz w:val="28"/>
        </w:rPr>
        <w:t xml:space="preserve"> </w:t>
      </w:r>
      <w:r>
        <w:rPr>
          <w:sz w:val="28"/>
        </w:rPr>
        <w:t>решетке?</w:t>
      </w:r>
    </w:p>
    <w:p w:rsidR="001B21F1" w:rsidRDefault="000F02B7">
      <w:pPr>
        <w:pStyle w:val="a4"/>
        <w:numPr>
          <w:ilvl w:val="1"/>
          <w:numId w:val="37"/>
        </w:numPr>
        <w:tabs>
          <w:tab w:val="left" w:pos="1182"/>
        </w:tabs>
        <w:spacing w:before="152"/>
        <w:ind w:left="1181" w:right="1364"/>
        <w:rPr>
          <w:sz w:val="28"/>
        </w:rPr>
      </w:pPr>
      <w:r>
        <w:rPr>
          <w:sz w:val="28"/>
        </w:rPr>
        <w:t>Как определить длину световой волны с помощью дифракционной</w:t>
      </w:r>
      <w:r>
        <w:rPr>
          <w:spacing w:val="-68"/>
          <w:sz w:val="28"/>
        </w:rPr>
        <w:t xml:space="preserve"> </w:t>
      </w:r>
      <w:r>
        <w:rPr>
          <w:sz w:val="28"/>
        </w:rPr>
        <w:t>решетки?</w:t>
      </w:r>
    </w:p>
    <w:p w:rsidR="001B21F1" w:rsidRDefault="001B21F1">
      <w:pPr>
        <w:pStyle w:val="a3"/>
        <w:rPr>
          <w:sz w:val="30"/>
        </w:rPr>
      </w:pPr>
    </w:p>
    <w:p w:rsidR="001B21F1" w:rsidRDefault="001B21F1">
      <w:pPr>
        <w:pStyle w:val="a3"/>
        <w:rPr>
          <w:sz w:val="24"/>
        </w:rPr>
      </w:pPr>
    </w:p>
    <w:p w:rsidR="001B21F1" w:rsidRDefault="000F02B7">
      <w:pPr>
        <w:pStyle w:val="a3"/>
        <w:ind w:left="462"/>
      </w:pPr>
      <w:r>
        <w:t>Начальные</w:t>
      </w:r>
      <w:r>
        <w:rPr>
          <w:spacing w:val="-5"/>
        </w:rPr>
        <w:t xml:space="preserve"> </w:t>
      </w:r>
      <w:r>
        <w:t>данные</w:t>
      </w:r>
      <w:r>
        <w:rPr>
          <w:spacing w:val="-5"/>
        </w:rPr>
        <w:t xml:space="preserve"> </w:t>
      </w:r>
      <w:r>
        <w:t>по</w:t>
      </w:r>
      <w:r>
        <w:rPr>
          <w:spacing w:val="-1"/>
        </w:rPr>
        <w:t xml:space="preserve"> </w:t>
      </w:r>
      <w:r>
        <w:t>вариантам</w:t>
      </w:r>
      <w:r>
        <w:rPr>
          <w:spacing w:val="-2"/>
        </w:rPr>
        <w:t xml:space="preserve"> </w:t>
      </w:r>
      <w:r>
        <w:t>к</w:t>
      </w:r>
      <w:r>
        <w:rPr>
          <w:spacing w:val="-3"/>
        </w:rPr>
        <w:t xml:space="preserve"> </w:t>
      </w:r>
      <w:r>
        <w:t>заданиям</w:t>
      </w:r>
    </w:p>
    <w:p w:rsidR="001B21F1" w:rsidRDefault="001B21F1">
      <w:pPr>
        <w:pStyle w:val="a3"/>
        <w:rPr>
          <w:sz w:val="14"/>
        </w:rPr>
      </w:pPr>
    </w:p>
    <w:tbl>
      <w:tblPr>
        <w:tblStyle w:val="TableNormal"/>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0"/>
        <w:gridCol w:w="1921"/>
      </w:tblGrid>
      <w:tr w:rsidR="001B21F1">
        <w:trPr>
          <w:trHeight w:val="469"/>
        </w:trPr>
        <w:tc>
          <w:tcPr>
            <w:tcW w:w="1920" w:type="dxa"/>
          </w:tcPr>
          <w:p w:rsidR="001B21F1" w:rsidRDefault="000F02B7">
            <w:pPr>
              <w:pStyle w:val="TableParagraph"/>
              <w:spacing w:line="312" w:lineRule="exact"/>
              <w:ind w:left="563" w:right="435"/>
              <w:jc w:val="center"/>
              <w:rPr>
                <w:sz w:val="28"/>
              </w:rPr>
            </w:pPr>
            <w:r>
              <w:rPr>
                <w:sz w:val="28"/>
              </w:rPr>
              <w:t>Группа</w:t>
            </w:r>
          </w:p>
        </w:tc>
        <w:tc>
          <w:tcPr>
            <w:tcW w:w="1921" w:type="dxa"/>
          </w:tcPr>
          <w:p w:rsidR="001B21F1" w:rsidRDefault="000F02B7">
            <w:pPr>
              <w:pStyle w:val="TableParagraph"/>
              <w:spacing w:line="312" w:lineRule="exact"/>
              <w:ind w:left="626" w:right="612"/>
              <w:jc w:val="center"/>
              <w:rPr>
                <w:sz w:val="28"/>
              </w:rPr>
            </w:pPr>
            <w:r>
              <w:rPr>
                <w:sz w:val="28"/>
              </w:rPr>
              <w:t>R,</w:t>
            </w:r>
            <w:r>
              <w:rPr>
                <w:spacing w:val="-2"/>
                <w:sz w:val="28"/>
              </w:rPr>
              <w:t xml:space="preserve"> </w:t>
            </w:r>
            <w:r>
              <w:rPr>
                <w:sz w:val="28"/>
              </w:rPr>
              <w:t>см</w:t>
            </w:r>
          </w:p>
        </w:tc>
      </w:tr>
      <w:tr w:rsidR="001B21F1">
        <w:trPr>
          <w:trHeight w:val="472"/>
        </w:trPr>
        <w:tc>
          <w:tcPr>
            <w:tcW w:w="1920" w:type="dxa"/>
          </w:tcPr>
          <w:p w:rsidR="001B21F1" w:rsidRDefault="000F02B7">
            <w:pPr>
              <w:pStyle w:val="TableParagraph"/>
              <w:spacing w:line="315" w:lineRule="exact"/>
              <w:ind w:left="130"/>
              <w:jc w:val="center"/>
              <w:rPr>
                <w:sz w:val="28"/>
              </w:rPr>
            </w:pPr>
            <w:r>
              <w:rPr>
                <w:sz w:val="28"/>
              </w:rPr>
              <w:t>1</w:t>
            </w:r>
          </w:p>
        </w:tc>
        <w:tc>
          <w:tcPr>
            <w:tcW w:w="1921" w:type="dxa"/>
          </w:tcPr>
          <w:p w:rsidR="001B21F1" w:rsidRDefault="000F02B7">
            <w:pPr>
              <w:pStyle w:val="TableParagraph"/>
              <w:spacing w:line="315" w:lineRule="exact"/>
              <w:ind w:left="626" w:right="612"/>
              <w:jc w:val="center"/>
              <w:rPr>
                <w:sz w:val="28"/>
              </w:rPr>
            </w:pPr>
            <w:r>
              <w:rPr>
                <w:sz w:val="28"/>
              </w:rPr>
              <w:t>50</w:t>
            </w:r>
          </w:p>
        </w:tc>
      </w:tr>
      <w:tr w:rsidR="001B21F1">
        <w:trPr>
          <w:trHeight w:val="472"/>
        </w:trPr>
        <w:tc>
          <w:tcPr>
            <w:tcW w:w="1920" w:type="dxa"/>
          </w:tcPr>
          <w:p w:rsidR="001B21F1" w:rsidRDefault="000F02B7">
            <w:pPr>
              <w:pStyle w:val="TableParagraph"/>
              <w:spacing w:line="315" w:lineRule="exact"/>
              <w:ind w:left="130"/>
              <w:jc w:val="center"/>
              <w:rPr>
                <w:sz w:val="28"/>
              </w:rPr>
            </w:pPr>
            <w:r>
              <w:rPr>
                <w:sz w:val="28"/>
              </w:rPr>
              <w:t>2</w:t>
            </w:r>
          </w:p>
        </w:tc>
        <w:tc>
          <w:tcPr>
            <w:tcW w:w="1921" w:type="dxa"/>
          </w:tcPr>
          <w:p w:rsidR="001B21F1" w:rsidRDefault="000F02B7">
            <w:pPr>
              <w:pStyle w:val="TableParagraph"/>
              <w:spacing w:line="315" w:lineRule="exact"/>
              <w:ind w:left="626" w:right="612"/>
              <w:jc w:val="center"/>
              <w:rPr>
                <w:sz w:val="28"/>
              </w:rPr>
            </w:pPr>
            <w:r>
              <w:rPr>
                <w:sz w:val="28"/>
              </w:rPr>
              <w:t>55</w:t>
            </w:r>
          </w:p>
        </w:tc>
      </w:tr>
      <w:tr w:rsidR="001B21F1">
        <w:trPr>
          <w:trHeight w:val="472"/>
        </w:trPr>
        <w:tc>
          <w:tcPr>
            <w:tcW w:w="1920" w:type="dxa"/>
          </w:tcPr>
          <w:p w:rsidR="001B21F1" w:rsidRDefault="000F02B7">
            <w:pPr>
              <w:pStyle w:val="TableParagraph"/>
              <w:spacing w:line="315" w:lineRule="exact"/>
              <w:ind w:left="130"/>
              <w:jc w:val="center"/>
              <w:rPr>
                <w:sz w:val="28"/>
              </w:rPr>
            </w:pPr>
            <w:r>
              <w:rPr>
                <w:sz w:val="28"/>
              </w:rPr>
              <w:t>3</w:t>
            </w:r>
          </w:p>
        </w:tc>
        <w:tc>
          <w:tcPr>
            <w:tcW w:w="1921" w:type="dxa"/>
          </w:tcPr>
          <w:p w:rsidR="001B21F1" w:rsidRDefault="000F02B7">
            <w:pPr>
              <w:pStyle w:val="TableParagraph"/>
              <w:spacing w:line="315" w:lineRule="exact"/>
              <w:ind w:left="626" w:right="612"/>
              <w:jc w:val="center"/>
              <w:rPr>
                <w:sz w:val="28"/>
              </w:rPr>
            </w:pPr>
            <w:r>
              <w:rPr>
                <w:sz w:val="28"/>
              </w:rPr>
              <w:t>60</w:t>
            </w:r>
          </w:p>
        </w:tc>
      </w:tr>
      <w:tr w:rsidR="001B21F1">
        <w:trPr>
          <w:trHeight w:val="472"/>
        </w:trPr>
        <w:tc>
          <w:tcPr>
            <w:tcW w:w="1920" w:type="dxa"/>
          </w:tcPr>
          <w:p w:rsidR="001B21F1" w:rsidRDefault="000F02B7">
            <w:pPr>
              <w:pStyle w:val="TableParagraph"/>
              <w:spacing w:line="312" w:lineRule="exact"/>
              <w:ind w:left="130"/>
              <w:jc w:val="center"/>
              <w:rPr>
                <w:sz w:val="28"/>
              </w:rPr>
            </w:pPr>
            <w:r>
              <w:rPr>
                <w:sz w:val="28"/>
              </w:rPr>
              <w:t>4</w:t>
            </w:r>
          </w:p>
        </w:tc>
        <w:tc>
          <w:tcPr>
            <w:tcW w:w="1921" w:type="dxa"/>
          </w:tcPr>
          <w:p w:rsidR="001B21F1" w:rsidRDefault="000F02B7">
            <w:pPr>
              <w:pStyle w:val="TableParagraph"/>
              <w:spacing w:line="312" w:lineRule="exact"/>
              <w:ind w:left="626" w:right="612"/>
              <w:jc w:val="center"/>
              <w:rPr>
                <w:sz w:val="28"/>
              </w:rPr>
            </w:pPr>
            <w:r>
              <w:rPr>
                <w:sz w:val="28"/>
              </w:rPr>
              <w:t>65</w:t>
            </w:r>
          </w:p>
        </w:tc>
      </w:tr>
      <w:tr w:rsidR="001B21F1">
        <w:trPr>
          <w:trHeight w:val="472"/>
        </w:trPr>
        <w:tc>
          <w:tcPr>
            <w:tcW w:w="1920" w:type="dxa"/>
          </w:tcPr>
          <w:p w:rsidR="001B21F1" w:rsidRDefault="000F02B7">
            <w:pPr>
              <w:pStyle w:val="TableParagraph"/>
              <w:spacing w:line="312" w:lineRule="exact"/>
              <w:ind w:left="130"/>
              <w:jc w:val="center"/>
              <w:rPr>
                <w:sz w:val="28"/>
              </w:rPr>
            </w:pPr>
            <w:r>
              <w:rPr>
                <w:sz w:val="28"/>
              </w:rPr>
              <w:t>5</w:t>
            </w:r>
          </w:p>
        </w:tc>
        <w:tc>
          <w:tcPr>
            <w:tcW w:w="1921" w:type="dxa"/>
          </w:tcPr>
          <w:p w:rsidR="001B21F1" w:rsidRDefault="000F02B7">
            <w:pPr>
              <w:pStyle w:val="TableParagraph"/>
              <w:spacing w:line="312" w:lineRule="exact"/>
              <w:ind w:left="626" w:right="612"/>
              <w:jc w:val="center"/>
              <w:rPr>
                <w:sz w:val="28"/>
              </w:rPr>
            </w:pPr>
            <w:r>
              <w:rPr>
                <w:sz w:val="28"/>
              </w:rPr>
              <w:t>70</w:t>
            </w:r>
          </w:p>
        </w:tc>
      </w:tr>
      <w:tr w:rsidR="001B21F1">
        <w:trPr>
          <w:trHeight w:val="472"/>
        </w:trPr>
        <w:tc>
          <w:tcPr>
            <w:tcW w:w="1920" w:type="dxa"/>
          </w:tcPr>
          <w:p w:rsidR="001B21F1" w:rsidRDefault="000F02B7">
            <w:pPr>
              <w:pStyle w:val="TableParagraph"/>
              <w:spacing w:line="312" w:lineRule="exact"/>
              <w:ind w:left="130"/>
              <w:jc w:val="center"/>
              <w:rPr>
                <w:sz w:val="28"/>
              </w:rPr>
            </w:pPr>
            <w:r>
              <w:rPr>
                <w:sz w:val="28"/>
              </w:rPr>
              <w:t>6</w:t>
            </w:r>
          </w:p>
        </w:tc>
        <w:tc>
          <w:tcPr>
            <w:tcW w:w="1921" w:type="dxa"/>
          </w:tcPr>
          <w:p w:rsidR="001B21F1" w:rsidRDefault="000F02B7">
            <w:pPr>
              <w:pStyle w:val="TableParagraph"/>
              <w:spacing w:line="312" w:lineRule="exact"/>
              <w:ind w:left="626" w:right="612"/>
              <w:jc w:val="center"/>
              <w:rPr>
                <w:sz w:val="28"/>
              </w:rPr>
            </w:pPr>
            <w:r>
              <w:rPr>
                <w:sz w:val="28"/>
              </w:rPr>
              <w:t>75</w:t>
            </w:r>
          </w:p>
        </w:tc>
      </w:tr>
      <w:tr w:rsidR="001B21F1">
        <w:trPr>
          <w:trHeight w:val="472"/>
        </w:trPr>
        <w:tc>
          <w:tcPr>
            <w:tcW w:w="1920" w:type="dxa"/>
          </w:tcPr>
          <w:p w:rsidR="001B21F1" w:rsidRDefault="000F02B7">
            <w:pPr>
              <w:pStyle w:val="TableParagraph"/>
              <w:spacing w:line="312" w:lineRule="exact"/>
              <w:ind w:left="130"/>
              <w:jc w:val="center"/>
              <w:rPr>
                <w:sz w:val="28"/>
              </w:rPr>
            </w:pPr>
            <w:r>
              <w:rPr>
                <w:sz w:val="28"/>
              </w:rPr>
              <w:t>7</w:t>
            </w:r>
          </w:p>
        </w:tc>
        <w:tc>
          <w:tcPr>
            <w:tcW w:w="1921" w:type="dxa"/>
          </w:tcPr>
          <w:p w:rsidR="001B21F1" w:rsidRDefault="000F02B7">
            <w:pPr>
              <w:pStyle w:val="TableParagraph"/>
              <w:spacing w:line="312" w:lineRule="exact"/>
              <w:ind w:left="626" w:right="612"/>
              <w:jc w:val="center"/>
              <w:rPr>
                <w:sz w:val="28"/>
              </w:rPr>
            </w:pPr>
            <w:r>
              <w:rPr>
                <w:sz w:val="28"/>
              </w:rPr>
              <w:t>70</w:t>
            </w:r>
          </w:p>
        </w:tc>
      </w:tr>
    </w:tbl>
    <w:p w:rsidR="001B21F1" w:rsidRDefault="001B21F1">
      <w:pPr>
        <w:spacing w:line="312" w:lineRule="exact"/>
        <w:jc w:val="center"/>
        <w:rPr>
          <w:sz w:val="28"/>
        </w:rPr>
        <w:sectPr w:rsidR="001B21F1">
          <w:pgSz w:w="11910" w:h="16840"/>
          <w:pgMar w:top="1580" w:right="100" w:bottom="280" w:left="1240" w:header="720" w:footer="720" w:gutter="0"/>
          <w:cols w:space="720"/>
        </w:sectPr>
      </w:pPr>
    </w:p>
    <w:tbl>
      <w:tblPr>
        <w:tblStyle w:val="TableNormal"/>
        <w:tblW w:w="0" w:type="auto"/>
        <w:tblInd w:w="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0"/>
        <w:gridCol w:w="1921"/>
      </w:tblGrid>
      <w:tr w:rsidR="001B21F1">
        <w:trPr>
          <w:trHeight w:val="472"/>
        </w:trPr>
        <w:tc>
          <w:tcPr>
            <w:tcW w:w="1920" w:type="dxa"/>
          </w:tcPr>
          <w:p w:rsidR="001B21F1" w:rsidRDefault="000F02B7">
            <w:pPr>
              <w:pStyle w:val="TableParagraph"/>
              <w:spacing w:line="309" w:lineRule="exact"/>
              <w:ind w:left="130"/>
              <w:jc w:val="center"/>
              <w:rPr>
                <w:sz w:val="28"/>
              </w:rPr>
            </w:pPr>
            <w:r>
              <w:rPr>
                <w:sz w:val="28"/>
              </w:rPr>
              <w:lastRenderedPageBreak/>
              <w:t>8</w:t>
            </w:r>
          </w:p>
        </w:tc>
        <w:tc>
          <w:tcPr>
            <w:tcW w:w="1921" w:type="dxa"/>
          </w:tcPr>
          <w:p w:rsidR="001B21F1" w:rsidRDefault="000F02B7">
            <w:pPr>
              <w:pStyle w:val="TableParagraph"/>
              <w:spacing w:line="309" w:lineRule="exact"/>
              <w:ind w:left="626" w:right="611"/>
              <w:jc w:val="center"/>
              <w:rPr>
                <w:sz w:val="28"/>
              </w:rPr>
            </w:pPr>
            <w:r>
              <w:rPr>
                <w:sz w:val="28"/>
              </w:rPr>
              <w:t>8</w:t>
            </w:r>
            <w:r>
              <w:rPr>
                <w:spacing w:val="1"/>
                <w:sz w:val="28"/>
              </w:rPr>
              <w:t xml:space="preserve"> </w:t>
            </w:r>
            <w:r>
              <w:rPr>
                <w:sz w:val="28"/>
              </w:rPr>
              <w:t>0</w:t>
            </w:r>
          </w:p>
        </w:tc>
      </w:tr>
      <w:tr w:rsidR="001B21F1">
        <w:trPr>
          <w:trHeight w:val="472"/>
        </w:trPr>
        <w:tc>
          <w:tcPr>
            <w:tcW w:w="1920" w:type="dxa"/>
          </w:tcPr>
          <w:p w:rsidR="001B21F1" w:rsidRDefault="000F02B7">
            <w:pPr>
              <w:pStyle w:val="TableParagraph"/>
              <w:spacing w:line="309" w:lineRule="exact"/>
              <w:ind w:left="130"/>
              <w:jc w:val="center"/>
              <w:rPr>
                <w:sz w:val="28"/>
              </w:rPr>
            </w:pPr>
            <w:r>
              <w:rPr>
                <w:sz w:val="28"/>
              </w:rPr>
              <w:t>9</w:t>
            </w:r>
          </w:p>
        </w:tc>
        <w:tc>
          <w:tcPr>
            <w:tcW w:w="1921" w:type="dxa"/>
          </w:tcPr>
          <w:p w:rsidR="001B21F1" w:rsidRDefault="000F02B7">
            <w:pPr>
              <w:pStyle w:val="TableParagraph"/>
              <w:spacing w:line="309" w:lineRule="exact"/>
              <w:ind w:left="626" w:right="612"/>
              <w:jc w:val="center"/>
              <w:rPr>
                <w:sz w:val="28"/>
              </w:rPr>
            </w:pPr>
            <w:r>
              <w:rPr>
                <w:sz w:val="28"/>
              </w:rPr>
              <w:t>85</w:t>
            </w:r>
          </w:p>
        </w:tc>
      </w:tr>
      <w:tr w:rsidR="001B21F1">
        <w:trPr>
          <w:trHeight w:val="472"/>
        </w:trPr>
        <w:tc>
          <w:tcPr>
            <w:tcW w:w="1920" w:type="dxa"/>
          </w:tcPr>
          <w:p w:rsidR="001B21F1" w:rsidRDefault="000F02B7">
            <w:pPr>
              <w:pStyle w:val="TableParagraph"/>
              <w:spacing w:line="309" w:lineRule="exact"/>
              <w:ind w:left="563" w:right="434"/>
              <w:jc w:val="center"/>
              <w:rPr>
                <w:sz w:val="28"/>
              </w:rPr>
            </w:pPr>
            <w:r>
              <w:rPr>
                <w:sz w:val="28"/>
              </w:rPr>
              <w:t>10</w:t>
            </w:r>
          </w:p>
        </w:tc>
        <w:tc>
          <w:tcPr>
            <w:tcW w:w="1921" w:type="dxa"/>
          </w:tcPr>
          <w:p w:rsidR="001B21F1" w:rsidRDefault="000F02B7">
            <w:pPr>
              <w:pStyle w:val="TableParagraph"/>
              <w:spacing w:line="309" w:lineRule="exact"/>
              <w:ind w:left="626" w:right="612"/>
              <w:jc w:val="center"/>
              <w:rPr>
                <w:sz w:val="28"/>
              </w:rPr>
            </w:pPr>
            <w:r>
              <w:rPr>
                <w:sz w:val="28"/>
              </w:rPr>
              <w:t>60</w:t>
            </w:r>
          </w:p>
        </w:tc>
      </w:tr>
    </w:tbl>
    <w:p w:rsidR="001B21F1" w:rsidRDefault="001B21F1">
      <w:pPr>
        <w:pStyle w:val="a3"/>
        <w:rPr>
          <w:sz w:val="20"/>
        </w:rPr>
      </w:pPr>
    </w:p>
    <w:p w:rsidR="001B21F1" w:rsidRDefault="001B21F1">
      <w:pPr>
        <w:pStyle w:val="a3"/>
        <w:spacing w:before="9"/>
        <w:rPr>
          <w:sz w:val="20"/>
        </w:rPr>
      </w:pPr>
    </w:p>
    <w:p w:rsidR="001B21F1" w:rsidRDefault="000F02B7">
      <w:pPr>
        <w:pStyle w:val="a3"/>
        <w:spacing w:before="89"/>
        <w:ind w:left="462" w:right="744"/>
      </w:pPr>
      <w:r>
        <w:t>Контролируемые</w:t>
      </w:r>
      <w:r>
        <w:rPr>
          <w:spacing w:val="19"/>
        </w:rPr>
        <w:t xml:space="preserve"> </w:t>
      </w:r>
      <w:r>
        <w:t>компетенции:</w:t>
      </w:r>
      <w:r>
        <w:rPr>
          <w:spacing w:val="24"/>
        </w:rPr>
        <w:t xml:space="preserve"> </w:t>
      </w:r>
      <w:r>
        <w:rPr>
          <w:u w:val="single"/>
        </w:rPr>
        <w:t>ОК</w:t>
      </w:r>
      <w:r>
        <w:rPr>
          <w:spacing w:val="19"/>
          <w:u w:val="single"/>
        </w:rPr>
        <w:t xml:space="preserve"> </w:t>
      </w:r>
      <w:r>
        <w:rPr>
          <w:u w:val="single"/>
        </w:rPr>
        <w:t>01-ОК</w:t>
      </w:r>
      <w:r>
        <w:rPr>
          <w:spacing w:val="19"/>
          <w:u w:val="single"/>
        </w:rPr>
        <w:t xml:space="preserve"> </w:t>
      </w:r>
      <w:r>
        <w:rPr>
          <w:u w:val="single"/>
        </w:rPr>
        <w:t>05;</w:t>
      </w:r>
      <w:r>
        <w:rPr>
          <w:spacing w:val="20"/>
          <w:u w:val="single"/>
        </w:rPr>
        <w:t xml:space="preserve"> </w:t>
      </w:r>
      <w:r>
        <w:rPr>
          <w:u w:val="single"/>
        </w:rPr>
        <w:t>Л.1.-Л.6.;</w:t>
      </w:r>
      <w:r>
        <w:rPr>
          <w:spacing w:val="20"/>
          <w:u w:val="single"/>
        </w:rPr>
        <w:t xml:space="preserve"> </w:t>
      </w:r>
      <w:r>
        <w:rPr>
          <w:u w:val="single"/>
        </w:rPr>
        <w:t>М.1.-М.6.;</w:t>
      </w:r>
      <w:r>
        <w:rPr>
          <w:spacing w:val="20"/>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4"/>
      </w:pPr>
    </w:p>
    <w:p w:rsidR="001B21F1" w:rsidRDefault="000F02B7">
      <w:pPr>
        <w:pStyle w:val="a3"/>
        <w:spacing w:before="89"/>
        <w:ind w:left="462"/>
        <w:jc w:val="both"/>
      </w:pPr>
      <w:r>
        <w:t>Критерии</w:t>
      </w:r>
      <w:r>
        <w:rPr>
          <w:spacing w:val="-6"/>
        </w:rPr>
        <w:t xml:space="preserve"> </w:t>
      </w:r>
      <w:r>
        <w:t>оценки:</w:t>
      </w:r>
    </w:p>
    <w:p w:rsidR="001B21F1" w:rsidRDefault="001B21F1">
      <w:pPr>
        <w:pStyle w:val="a3"/>
      </w:pPr>
    </w:p>
    <w:p w:rsidR="001B21F1" w:rsidRDefault="000F02B7">
      <w:pPr>
        <w:pStyle w:val="a4"/>
        <w:numPr>
          <w:ilvl w:val="0"/>
          <w:numId w:val="36"/>
        </w:numPr>
        <w:tabs>
          <w:tab w:val="left" w:pos="683"/>
        </w:tabs>
        <w:ind w:right="743"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67"/>
          <w:sz w:val="28"/>
        </w:rPr>
        <w:t xml:space="preserve"> </w:t>
      </w:r>
      <w:r>
        <w:rPr>
          <w:sz w:val="28"/>
        </w:rPr>
        <w:t>безопасности труда; в отчете правильно и аккуратно выполняет все записи,</w:t>
      </w:r>
      <w:r>
        <w:rPr>
          <w:spacing w:val="1"/>
          <w:sz w:val="28"/>
        </w:rPr>
        <w:t xml:space="preserve"> </w:t>
      </w:r>
      <w:r>
        <w:rPr>
          <w:sz w:val="28"/>
        </w:rPr>
        <w:t>таблицы,</w:t>
      </w:r>
      <w:r>
        <w:rPr>
          <w:spacing w:val="1"/>
          <w:sz w:val="28"/>
        </w:rPr>
        <w:t xml:space="preserve"> </w:t>
      </w:r>
      <w:r>
        <w:rPr>
          <w:sz w:val="28"/>
        </w:rPr>
        <w:t>рисунки,</w:t>
      </w:r>
      <w:r>
        <w:rPr>
          <w:spacing w:val="1"/>
          <w:sz w:val="28"/>
        </w:rPr>
        <w:t xml:space="preserve"> </w:t>
      </w:r>
      <w:r>
        <w:rPr>
          <w:sz w:val="28"/>
        </w:rPr>
        <w:t>чертежи,</w:t>
      </w:r>
      <w:r>
        <w:rPr>
          <w:spacing w:val="1"/>
          <w:sz w:val="28"/>
        </w:rPr>
        <w:t xml:space="preserve"> </w:t>
      </w:r>
      <w:r>
        <w:rPr>
          <w:sz w:val="28"/>
        </w:rPr>
        <w:t>графики,</w:t>
      </w:r>
      <w:r>
        <w:rPr>
          <w:spacing w:val="1"/>
          <w:sz w:val="28"/>
        </w:rPr>
        <w:t xml:space="preserve"> </w:t>
      </w:r>
      <w:r>
        <w:rPr>
          <w:sz w:val="28"/>
        </w:rPr>
        <w:t>вычисления;</w:t>
      </w:r>
      <w:r>
        <w:rPr>
          <w:spacing w:val="1"/>
          <w:sz w:val="28"/>
        </w:rPr>
        <w:t xml:space="preserve"> </w:t>
      </w:r>
      <w:r>
        <w:rPr>
          <w:sz w:val="28"/>
        </w:rPr>
        <w:t>правильно</w:t>
      </w:r>
      <w:r>
        <w:rPr>
          <w:spacing w:val="1"/>
          <w:sz w:val="28"/>
        </w:rPr>
        <w:t xml:space="preserve"> </w:t>
      </w:r>
      <w:r>
        <w:rPr>
          <w:sz w:val="28"/>
        </w:rPr>
        <w:t>выполняет</w:t>
      </w:r>
      <w:r>
        <w:rPr>
          <w:spacing w:val="1"/>
          <w:sz w:val="28"/>
        </w:rPr>
        <w:t xml:space="preserve"> </w:t>
      </w:r>
      <w:r>
        <w:rPr>
          <w:sz w:val="28"/>
        </w:rPr>
        <w:t>анализ</w:t>
      </w:r>
      <w:r>
        <w:rPr>
          <w:spacing w:val="-5"/>
          <w:sz w:val="28"/>
        </w:rPr>
        <w:t xml:space="preserve"> </w:t>
      </w:r>
      <w:r>
        <w:rPr>
          <w:sz w:val="28"/>
        </w:rPr>
        <w:t>погрешностей.</w:t>
      </w:r>
    </w:p>
    <w:p w:rsidR="001B21F1" w:rsidRDefault="000F02B7">
      <w:pPr>
        <w:pStyle w:val="a4"/>
        <w:numPr>
          <w:ilvl w:val="0"/>
          <w:numId w:val="36"/>
        </w:numPr>
        <w:tabs>
          <w:tab w:val="left" w:pos="710"/>
        </w:tabs>
        <w:ind w:right="752" w:firstLine="0"/>
        <w:jc w:val="both"/>
        <w:rPr>
          <w:sz w:val="28"/>
        </w:rPr>
      </w:pPr>
      <w:r>
        <w:rPr>
          <w:sz w:val="28"/>
        </w:rPr>
        <w:t>Оценка «4» ставится, если выполнены требования к оценки «5», но были</w:t>
      </w:r>
      <w:r>
        <w:rPr>
          <w:spacing w:val="1"/>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36"/>
        </w:numPr>
        <w:tabs>
          <w:tab w:val="left" w:pos="755"/>
        </w:tabs>
        <w:spacing w:before="1"/>
        <w:ind w:right="751"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2"/>
          <w:sz w:val="28"/>
        </w:rPr>
        <w:t xml:space="preserve"> </w:t>
      </w:r>
      <w:r>
        <w:rPr>
          <w:sz w:val="28"/>
        </w:rPr>
        <w:t>в</w:t>
      </w:r>
      <w:r>
        <w:rPr>
          <w:spacing w:val="-2"/>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5"/>
          <w:sz w:val="28"/>
        </w:rPr>
        <w:t xml:space="preserve"> </w:t>
      </w:r>
      <w:r>
        <w:rPr>
          <w:sz w:val="28"/>
        </w:rPr>
        <w:t>и</w:t>
      </w:r>
      <w:r>
        <w:rPr>
          <w:spacing w:val="-2"/>
          <w:sz w:val="28"/>
        </w:rPr>
        <w:t xml:space="preserve"> </w:t>
      </w:r>
      <w:r>
        <w:rPr>
          <w:sz w:val="28"/>
        </w:rPr>
        <w:t>измерений</w:t>
      </w:r>
      <w:r>
        <w:rPr>
          <w:spacing w:val="-1"/>
          <w:sz w:val="28"/>
        </w:rPr>
        <w:t xml:space="preserve"> </w:t>
      </w:r>
      <w:r>
        <w:rPr>
          <w:sz w:val="28"/>
        </w:rPr>
        <w:t>были</w:t>
      </w:r>
      <w:r>
        <w:rPr>
          <w:spacing w:val="-5"/>
          <w:sz w:val="28"/>
        </w:rPr>
        <w:t xml:space="preserve"> </w:t>
      </w:r>
      <w:r>
        <w:rPr>
          <w:sz w:val="28"/>
        </w:rPr>
        <w:t>допущены</w:t>
      </w:r>
      <w:r>
        <w:rPr>
          <w:spacing w:val="-4"/>
          <w:sz w:val="28"/>
        </w:rPr>
        <w:t xml:space="preserve"> </w:t>
      </w:r>
      <w:r>
        <w:rPr>
          <w:sz w:val="28"/>
        </w:rPr>
        <w:t>ошибки.</w:t>
      </w:r>
    </w:p>
    <w:p w:rsidR="001B21F1" w:rsidRDefault="000F02B7">
      <w:pPr>
        <w:pStyle w:val="a4"/>
        <w:numPr>
          <w:ilvl w:val="0"/>
          <w:numId w:val="36"/>
        </w:numPr>
        <w:tabs>
          <w:tab w:val="left" w:pos="777"/>
        </w:tabs>
        <w:ind w:right="750"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1"/>
          <w:sz w:val="28"/>
        </w:rPr>
        <w:t xml:space="preserve"> </w:t>
      </w:r>
      <w:r>
        <w:rPr>
          <w:sz w:val="28"/>
        </w:rPr>
        <w:t>выполненной части работ не позволят сделать правильных выводов: если,</w:t>
      </w:r>
      <w:r>
        <w:rPr>
          <w:spacing w:val="1"/>
          <w:sz w:val="28"/>
        </w:rPr>
        <w:t xml:space="preserve"> </w:t>
      </w:r>
      <w:r>
        <w:rPr>
          <w:sz w:val="28"/>
        </w:rPr>
        <w:t>опыты,</w:t>
      </w:r>
      <w:r>
        <w:rPr>
          <w:spacing w:val="-5"/>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2"/>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rPr>
          <w:sz w:val="30"/>
        </w:rPr>
      </w:pPr>
    </w:p>
    <w:p w:rsidR="001B21F1" w:rsidRDefault="001B21F1">
      <w:pPr>
        <w:pStyle w:val="a3"/>
        <w:spacing w:before="4"/>
        <w:rPr>
          <w:sz w:val="26"/>
        </w:rPr>
      </w:pPr>
    </w:p>
    <w:p w:rsidR="001B21F1" w:rsidRDefault="000F02B7">
      <w:pPr>
        <w:pStyle w:val="4"/>
        <w:spacing w:line="427" w:lineRule="auto"/>
        <w:ind w:left="3421" w:right="3707" w:firstLine="285"/>
      </w:pPr>
      <w:r>
        <w:t>Лабораторные работы</w:t>
      </w:r>
      <w:r>
        <w:rPr>
          <w:spacing w:val="1"/>
        </w:rPr>
        <w:t xml:space="preserve"> </w:t>
      </w:r>
      <w:r>
        <w:t>Лабораторная</w:t>
      </w:r>
      <w:r>
        <w:rPr>
          <w:spacing w:val="-6"/>
        </w:rPr>
        <w:t xml:space="preserve"> </w:t>
      </w:r>
      <w:r>
        <w:t>работа</w:t>
      </w:r>
      <w:r>
        <w:rPr>
          <w:spacing w:val="-6"/>
        </w:rPr>
        <w:t xml:space="preserve"> </w:t>
      </w:r>
      <w:r>
        <w:t>№</w:t>
      </w:r>
      <w:r>
        <w:rPr>
          <w:spacing w:val="-2"/>
        </w:rPr>
        <w:t xml:space="preserve"> </w:t>
      </w:r>
      <w:r>
        <w:t>15</w:t>
      </w:r>
    </w:p>
    <w:p w:rsidR="001B21F1" w:rsidRDefault="000F02B7">
      <w:pPr>
        <w:pStyle w:val="a3"/>
        <w:spacing w:line="237" w:lineRule="auto"/>
        <w:ind w:left="462" w:right="779"/>
      </w:pPr>
      <w:r>
        <w:rPr>
          <w:b/>
        </w:rPr>
        <w:t xml:space="preserve">Цель работы: </w:t>
      </w:r>
      <w:r>
        <w:t>с помощью необходимого оборудования наблюдать сплошной</w:t>
      </w:r>
      <w:r>
        <w:rPr>
          <w:spacing w:val="-67"/>
        </w:rPr>
        <w:t xml:space="preserve"> </w:t>
      </w:r>
      <w:r>
        <w:t>спектр,</w:t>
      </w:r>
      <w:r>
        <w:rPr>
          <w:spacing w:val="-2"/>
        </w:rPr>
        <w:t xml:space="preserve"> </w:t>
      </w:r>
      <w:r>
        <w:t>неоновый,</w:t>
      </w:r>
      <w:r>
        <w:rPr>
          <w:spacing w:val="-1"/>
        </w:rPr>
        <w:t xml:space="preserve"> </w:t>
      </w:r>
      <w:r>
        <w:t>гелиевый или</w:t>
      </w:r>
      <w:r>
        <w:rPr>
          <w:spacing w:val="-1"/>
        </w:rPr>
        <w:t xml:space="preserve"> </w:t>
      </w:r>
      <w:r>
        <w:t>водородный.</w:t>
      </w:r>
    </w:p>
    <w:p w:rsidR="001B21F1" w:rsidRDefault="000F02B7">
      <w:pPr>
        <w:pStyle w:val="a3"/>
        <w:spacing w:before="149" w:line="237" w:lineRule="auto"/>
        <w:ind w:left="462" w:right="1019"/>
      </w:pPr>
      <w:r>
        <w:rPr>
          <w:b/>
        </w:rPr>
        <w:t xml:space="preserve">Оборудование: </w:t>
      </w:r>
      <w:r>
        <w:t>проекционный аппарат, спектральные трубки с водородом,</w:t>
      </w:r>
      <w:r>
        <w:rPr>
          <w:spacing w:val="-67"/>
        </w:rPr>
        <w:t xml:space="preserve"> </w:t>
      </w:r>
      <w:r>
        <w:t>неоном</w:t>
      </w:r>
      <w:r>
        <w:rPr>
          <w:spacing w:val="-2"/>
        </w:rPr>
        <w:t xml:space="preserve"> </w:t>
      </w:r>
      <w:r>
        <w:t>или</w:t>
      </w:r>
      <w:r>
        <w:rPr>
          <w:spacing w:val="-1"/>
        </w:rPr>
        <w:t xml:space="preserve"> </w:t>
      </w:r>
      <w:r>
        <w:t>гелием,</w:t>
      </w:r>
      <w:r>
        <w:rPr>
          <w:spacing w:val="-3"/>
        </w:rPr>
        <w:t xml:space="preserve"> </w:t>
      </w:r>
      <w:r>
        <w:t>высоковольтный</w:t>
      </w:r>
      <w:r>
        <w:rPr>
          <w:spacing w:val="-4"/>
        </w:rPr>
        <w:t xml:space="preserve"> </w:t>
      </w:r>
      <w:r>
        <w:t>индуктор,</w:t>
      </w:r>
      <w:r>
        <w:rPr>
          <w:spacing w:val="-2"/>
        </w:rPr>
        <w:t xml:space="preserve"> </w:t>
      </w:r>
      <w:r>
        <w:t>источник</w:t>
      </w:r>
      <w:r>
        <w:rPr>
          <w:spacing w:val="3"/>
        </w:rPr>
        <w:t xml:space="preserve"> </w:t>
      </w:r>
      <w:r>
        <w:t>питания.</w:t>
      </w:r>
    </w:p>
    <w:p w:rsidR="001B21F1" w:rsidRDefault="001B21F1">
      <w:pPr>
        <w:spacing w:line="237" w:lineRule="auto"/>
        <w:sectPr w:rsidR="001B21F1">
          <w:pgSz w:w="11910" w:h="16840"/>
          <w:pgMar w:top="1120" w:right="100" w:bottom="280" w:left="1240" w:header="720" w:footer="720" w:gutter="0"/>
          <w:cols w:space="720"/>
        </w:sectPr>
      </w:pPr>
    </w:p>
    <w:p w:rsidR="001B21F1" w:rsidRDefault="000F02B7">
      <w:pPr>
        <w:pStyle w:val="a3"/>
        <w:ind w:left="752"/>
        <w:rPr>
          <w:sz w:val="20"/>
        </w:rPr>
      </w:pPr>
      <w:r>
        <w:rPr>
          <w:noProof/>
          <w:sz w:val="20"/>
          <w:lang w:eastAsia="ru-RU"/>
        </w:rPr>
        <w:lastRenderedPageBreak/>
        <w:drawing>
          <wp:inline distT="0" distB="0" distL="0" distR="0">
            <wp:extent cx="5426542" cy="3218688"/>
            <wp:effectExtent l="0" t="0" r="0" b="0"/>
            <wp:docPr id="511" name="image265.jpeg" descr="Описание: Описание: ХОД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65.jpeg"/>
                    <pic:cNvPicPr/>
                  </pic:nvPicPr>
                  <pic:blipFill>
                    <a:blip r:embed="rId347" cstate="print"/>
                    <a:stretch>
                      <a:fillRect/>
                    </a:stretch>
                  </pic:blipFill>
                  <pic:spPr>
                    <a:xfrm>
                      <a:off x="0" y="0"/>
                      <a:ext cx="5426542" cy="3218688"/>
                    </a:xfrm>
                    <a:prstGeom prst="rect">
                      <a:avLst/>
                    </a:prstGeom>
                  </pic:spPr>
                </pic:pic>
              </a:graphicData>
            </a:graphic>
          </wp:inline>
        </w:drawing>
      </w:r>
    </w:p>
    <w:p w:rsidR="001B21F1" w:rsidRDefault="001B21F1">
      <w:pPr>
        <w:pStyle w:val="a3"/>
        <w:rPr>
          <w:sz w:val="20"/>
        </w:rPr>
      </w:pPr>
    </w:p>
    <w:p w:rsidR="001B21F1" w:rsidRDefault="000F02B7">
      <w:pPr>
        <w:pStyle w:val="a3"/>
        <w:spacing w:before="1"/>
        <w:rPr>
          <w:sz w:val="21"/>
        </w:rPr>
      </w:pPr>
      <w:r>
        <w:rPr>
          <w:noProof/>
          <w:lang w:eastAsia="ru-RU"/>
        </w:rPr>
        <w:drawing>
          <wp:anchor distT="0" distB="0" distL="0" distR="0" simplePos="0" relativeHeight="329" behindDoc="0" locked="0" layoutInCell="1" allowOverlap="1">
            <wp:simplePos x="0" y="0"/>
            <wp:positionH relativeFrom="page">
              <wp:posOffset>1080516</wp:posOffset>
            </wp:positionH>
            <wp:positionV relativeFrom="paragraph">
              <wp:posOffset>178752</wp:posOffset>
            </wp:positionV>
            <wp:extent cx="5906440" cy="3008376"/>
            <wp:effectExtent l="0" t="0" r="0" b="0"/>
            <wp:wrapTopAndBottom/>
            <wp:docPr id="513" name="image266.jpeg" descr="Описание: Описание: 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66.jpeg"/>
                    <pic:cNvPicPr/>
                  </pic:nvPicPr>
                  <pic:blipFill>
                    <a:blip r:embed="rId348" cstate="print"/>
                    <a:stretch>
                      <a:fillRect/>
                    </a:stretch>
                  </pic:blipFill>
                  <pic:spPr>
                    <a:xfrm>
                      <a:off x="0" y="0"/>
                      <a:ext cx="5906440" cy="3008376"/>
                    </a:xfrm>
                    <a:prstGeom prst="rect">
                      <a:avLst/>
                    </a:prstGeom>
                  </pic:spPr>
                </pic:pic>
              </a:graphicData>
            </a:graphic>
          </wp:anchor>
        </w:drawing>
      </w:r>
    </w:p>
    <w:p w:rsidR="001B21F1" w:rsidRDefault="001B21F1">
      <w:pPr>
        <w:rPr>
          <w:sz w:val="21"/>
        </w:rPr>
        <w:sectPr w:rsidR="001B21F1">
          <w:pgSz w:w="11910" w:h="16840"/>
          <w:pgMar w:top="1220" w:right="100" w:bottom="280" w:left="1240" w:header="720" w:footer="720" w:gutter="0"/>
          <w:cols w:space="720"/>
        </w:sectPr>
      </w:pPr>
    </w:p>
    <w:p w:rsidR="001B21F1" w:rsidRDefault="001B21F1">
      <w:pPr>
        <w:pStyle w:val="a3"/>
        <w:rPr>
          <w:sz w:val="20"/>
        </w:rPr>
      </w:pPr>
    </w:p>
    <w:p w:rsidR="001B21F1" w:rsidRDefault="001B21F1">
      <w:pPr>
        <w:pStyle w:val="a3"/>
        <w:spacing w:before="8" w:after="1"/>
        <w:rPr>
          <w:sz w:val="19"/>
        </w:rPr>
      </w:pPr>
    </w:p>
    <w:p w:rsidR="001B21F1" w:rsidRDefault="000F02B7">
      <w:pPr>
        <w:pStyle w:val="a3"/>
        <w:ind w:left="461"/>
        <w:rPr>
          <w:sz w:val="20"/>
        </w:rPr>
      </w:pPr>
      <w:r>
        <w:rPr>
          <w:noProof/>
          <w:sz w:val="20"/>
          <w:lang w:eastAsia="ru-RU"/>
        </w:rPr>
        <w:drawing>
          <wp:inline distT="0" distB="0" distL="0" distR="0">
            <wp:extent cx="5758779" cy="2642616"/>
            <wp:effectExtent l="0" t="0" r="0" b="0"/>
            <wp:docPr id="515" name="image267.jpeg" descr="Описание: Описание: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67.jpeg"/>
                    <pic:cNvPicPr/>
                  </pic:nvPicPr>
                  <pic:blipFill>
                    <a:blip r:embed="rId349" cstate="print"/>
                    <a:stretch>
                      <a:fillRect/>
                    </a:stretch>
                  </pic:blipFill>
                  <pic:spPr>
                    <a:xfrm>
                      <a:off x="0" y="0"/>
                      <a:ext cx="5758779" cy="2642616"/>
                    </a:xfrm>
                    <a:prstGeom prst="rect">
                      <a:avLst/>
                    </a:prstGeom>
                  </pic:spPr>
                </pic:pic>
              </a:graphicData>
            </a:graphic>
          </wp:inline>
        </w:drawing>
      </w: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0F02B7">
      <w:pPr>
        <w:pStyle w:val="a3"/>
        <w:spacing w:before="11"/>
        <w:rPr>
          <w:sz w:val="19"/>
        </w:rPr>
      </w:pPr>
      <w:r>
        <w:rPr>
          <w:noProof/>
          <w:lang w:eastAsia="ru-RU"/>
        </w:rPr>
        <w:drawing>
          <wp:anchor distT="0" distB="0" distL="0" distR="0" simplePos="0" relativeHeight="330" behindDoc="0" locked="0" layoutInCell="1" allowOverlap="1">
            <wp:simplePos x="0" y="0"/>
            <wp:positionH relativeFrom="page">
              <wp:posOffset>1240574</wp:posOffset>
            </wp:positionH>
            <wp:positionV relativeFrom="paragraph">
              <wp:posOffset>170485</wp:posOffset>
            </wp:positionV>
            <wp:extent cx="5463457" cy="3145536"/>
            <wp:effectExtent l="0" t="0" r="0" b="0"/>
            <wp:wrapTopAndBottom/>
            <wp:docPr id="517" name="image268.jpeg" descr="Описание: Описание: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68.jpeg"/>
                    <pic:cNvPicPr/>
                  </pic:nvPicPr>
                  <pic:blipFill>
                    <a:blip r:embed="rId350" cstate="print"/>
                    <a:stretch>
                      <a:fillRect/>
                    </a:stretch>
                  </pic:blipFill>
                  <pic:spPr>
                    <a:xfrm>
                      <a:off x="0" y="0"/>
                      <a:ext cx="5463457" cy="3145536"/>
                    </a:xfrm>
                    <a:prstGeom prst="rect">
                      <a:avLst/>
                    </a:prstGeom>
                  </pic:spPr>
                </pic:pic>
              </a:graphicData>
            </a:graphic>
          </wp:anchor>
        </w:drawing>
      </w:r>
    </w:p>
    <w:p w:rsidR="001B21F1" w:rsidRDefault="001B21F1">
      <w:pPr>
        <w:rPr>
          <w:sz w:val="19"/>
        </w:rPr>
        <w:sectPr w:rsidR="001B21F1">
          <w:pgSz w:w="11910" w:h="16840"/>
          <w:pgMar w:top="1580" w:right="100" w:bottom="280" w:left="1240" w:header="720" w:footer="720" w:gutter="0"/>
          <w:cols w:space="720"/>
        </w:sectPr>
      </w:pPr>
    </w:p>
    <w:p w:rsidR="001B21F1" w:rsidRDefault="000F02B7">
      <w:pPr>
        <w:pStyle w:val="a3"/>
        <w:ind w:left="480"/>
        <w:rPr>
          <w:sz w:val="20"/>
        </w:rPr>
      </w:pPr>
      <w:r>
        <w:rPr>
          <w:noProof/>
          <w:sz w:val="20"/>
          <w:lang w:eastAsia="ru-RU"/>
        </w:rPr>
        <w:lastRenderedPageBreak/>
        <w:drawing>
          <wp:inline distT="0" distB="0" distL="0" distR="0">
            <wp:extent cx="5838908" cy="3291840"/>
            <wp:effectExtent l="0" t="0" r="0" b="0"/>
            <wp:docPr id="519" name="image269.jpeg" descr="Описание: Описание: https://fsd.multiurok.ru/html/2020/01/30/s_5e32a1fb5c24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69.jpeg"/>
                    <pic:cNvPicPr/>
                  </pic:nvPicPr>
                  <pic:blipFill>
                    <a:blip r:embed="rId351" cstate="print"/>
                    <a:stretch>
                      <a:fillRect/>
                    </a:stretch>
                  </pic:blipFill>
                  <pic:spPr>
                    <a:xfrm>
                      <a:off x="0" y="0"/>
                      <a:ext cx="5838908" cy="3291840"/>
                    </a:xfrm>
                    <a:prstGeom prst="rect">
                      <a:avLst/>
                    </a:prstGeom>
                  </pic:spPr>
                </pic:pic>
              </a:graphicData>
            </a:graphic>
          </wp:inline>
        </w:drawing>
      </w:r>
    </w:p>
    <w:p w:rsidR="001B21F1" w:rsidRDefault="001B21F1">
      <w:pPr>
        <w:pStyle w:val="a3"/>
        <w:rPr>
          <w:sz w:val="20"/>
        </w:rPr>
      </w:pPr>
    </w:p>
    <w:p w:rsidR="001B21F1" w:rsidRDefault="001B21F1">
      <w:pPr>
        <w:pStyle w:val="a3"/>
        <w:rPr>
          <w:sz w:val="20"/>
        </w:rPr>
      </w:pPr>
    </w:p>
    <w:p w:rsidR="001B21F1" w:rsidRDefault="000F02B7">
      <w:pPr>
        <w:pStyle w:val="a3"/>
        <w:spacing w:before="3"/>
        <w:rPr>
          <w:sz w:val="16"/>
        </w:rPr>
      </w:pPr>
      <w:r>
        <w:rPr>
          <w:noProof/>
          <w:lang w:eastAsia="ru-RU"/>
        </w:rPr>
        <w:drawing>
          <wp:anchor distT="0" distB="0" distL="0" distR="0" simplePos="0" relativeHeight="331" behindDoc="0" locked="0" layoutInCell="1" allowOverlap="1">
            <wp:simplePos x="0" y="0"/>
            <wp:positionH relativeFrom="page">
              <wp:posOffset>1573339</wp:posOffset>
            </wp:positionH>
            <wp:positionV relativeFrom="paragraph">
              <wp:posOffset>143619</wp:posOffset>
            </wp:positionV>
            <wp:extent cx="4948862" cy="2704338"/>
            <wp:effectExtent l="0" t="0" r="0" b="0"/>
            <wp:wrapTopAndBottom/>
            <wp:docPr id="521" name="image270.jpeg" descr="Описание: Описание: 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70.jpeg"/>
                    <pic:cNvPicPr/>
                  </pic:nvPicPr>
                  <pic:blipFill>
                    <a:blip r:embed="rId352" cstate="print"/>
                    <a:stretch>
                      <a:fillRect/>
                    </a:stretch>
                  </pic:blipFill>
                  <pic:spPr>
                    <a:xfrm>
                      <a:off x="0" y="0"/>
                      <a:ext cx="4948862" cy="2704338"/>
                    </a:xfrm>
                    <a:prstGeom prst="rect">
                      <a:avLst/>
                    </a:prstGeom>
                  </pic:spPr>
                </pic:pic>
              </a:graphicData>
            </a:graphic>
          </wp:anchor>
        </w:drawing>
      </w:r>
    </w:p>
    <w:p w:rsidR="001B21F1" w:rsidRDefault="001B21F1">
      <w:pPr>
        <w:rPr>
          <w:sz w:val="16"/>
        </w:rPr>
        <w:sectPr w:rsidR="001B21F1">
          <w:pgSz w:w="11910" w:h="16840"/>
          <w:pgMar w:top="1120" w:right="100" w:bottom="280" w:left="1240" w:header="720" w:footer="720" w:gutter="0"/>
          <w:cols w:space="720"/>
        </w:sectPr>
      </w:pPr>
    </w:p>
    <w:p w:rsidR="001B21F1" w:rsidRDefault="000F02B7">
      <w:pPr>
        <w:pStyle w:val="a3"/>
        <w:ind w:left="480"/>
        <w:rPr>
          <w:sz w:val="20"/>
        </w:rPr>
      </w:pPr>
      <w:r>
        <w:rPr>
          <w:noProof/>
          <w:sz w:val="20"/>
          <w:lang w:eastAsia="ru-RU"/>
        </w:rPr>
        <w:lastRenderedPageBreak/>
        <w:drawing>
          <wp:inline distT="0" distB="0" distL="0" distR="0">
            <wp:extent cx="5839052" cy="3218688"/>
            <wp:effectExtent l="0" t="0" r="0" b="0"/>
            <wp:docPr id="523" name="image271.jpeg" descr="Описание: Описание: 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71.jpeg"/>
                    <pic:cNvPicPr/>
                  </pic:nvPicPr>
                  <pic:blipFill>
                    <a:blip r:embed="rId353" cstate="print"/>
                    <a:stretch>
                      <a:fillRect/>
                    </a:stretch>
                  </pic:blipFill>
                  <pic:spPr>
                    <a:xfrm>
                      <a:off x="0" y="0"/>
                      <a:ext cx="5839052" cy="3218688"/>
                    </a:xfrm>
                    <a:prstGeom prst="rect">
                      <a:avLst/>
                    </a:prstGeom>
                  </pic:spPr>
                </pic:pic>
              </a:graphicData>
            </a:graphic>
          </wp:inline>
        </w:drawing>
      </w: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0F02B7">
      <w:pPr>
        <w:pStyle w:val="a3"/>
        <w:spacing w:before="239"/>
        <w:ind w:left="462" w:right="744"/>
      </w:pPr>
      <w:r>
        <w:t>Контролируемые</w:t>
      </w:r>
      <w:r>
        <w:rPr>
          <w:spacing w:val="19"/>
        </w:rPr>
        <w:t xml:space="preserve"> </w:t>
      </w:r>
      <w:r>
        <w:t>компетенции:</w:t>
      </w:r>
      <w:r>
        <w:rPr>
          <w:spacing w:val="24"/>
        </w:rPr>
        <w:t xml:space="preserve"> </w:t>
      </w:r>
      <w:r>
        <w:rPr>
          <w:u w:val="single"/>
        </w:rPr>
        <w:t>ОК</w:t>
      </w:r>
      <w:r>
        <w:rPr>
          <w:spacing w:val="19"/>
          <w:u w:val="single"/>
        </w:rPr>
        <w:t xml:space="preserve"> </w:t>
      </w:r>
      <w:r>
        <w:rPr>
          <w:u w:val="single"/>
        </w:rPr>
        <w:t>01-ОК</w:t>
      </w:r>
      <w:r>
        <w:rPr>
          <w:spacing w:val="19"/>
          <w:u w:val="single"/>
        </w:rPr>
        <w:t xml:space="preserve"> </w:t>
      </w:r>
      <w:r>
        <w:rPr>
          <w:u w:val="single"/>
        </w:rPr>
        <w:t>05;</w:t>
      </w:r>
      <w:r>
        <w:rPr>
          <w:spacing w:val="20"/>
          <w:u w:val="single"/>
        </w:rPr>
        <w:t xml:space="preserve"> </w:t>
      </w:r>
      <w:r>
        <w:rPr>
          <w:u w:val="single"/>
        </w:rPr>
        <w:t>Л.1.-Л.6.;</w:t>
      </w:r>
      <w:r>
        <w:rPr>
          <w:spacing w:val="20"/>
          <w:u w:val="single"/>
        </w:rPr>
        <w:t xml:space="preserve"> </w:t>
      </w:r>
      <w:r>
        <w:rPr>
          <w:u w:val="single"/>
        </w:rPr>
        <w:t>М.1.-М.6.;</w:t>
      </w:r>
      <w:r>
        <w:rPr>
          <w:spacing w:val="20"/>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4"/>
      </w:pPr>
    </w:p>
    <w:p w:rsidR="001B21F1" w:rsidRDefault="000F02B7">
      <w:pPr>
        <w:pStyle w:val="a3"/>
        <w:spacing w:before="89"/>
        <w:ind w:left="462"/>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0"/>
          <w:numId w:val="36"/>
        </w:numPr>
        <w:tabs>
          <w:tab w:val="left" w:pos="683"/>
        </w:tabs>
        <w:ind w:right="749"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67"/>
          <w:sz w:val="28"/>
        </w:rPr>
        <w:t xml:space="preserve"> </w:t>
      </w:r>
      <w:r>
        <w:rPr>
          <w:sz w:val="28"/>
        </w:rPr>
        <w:t>безопасности труда; в отчете правильно и аккуратно выполняет все записи,</w:t>
      </w:r>
      <w:r>
        <w:rPr>
          <w:spacing w:val="1"/>
          <w:sz w:val="28"/>
        </w:rPr>
        <w:t xml:space="preserve"> </w:t>
      </w:r>
      <w:r>
        <w:rPr>
          <w:sz w:val="28"/>
        </w:rPr>
        <w:t>таблицы,</w:t>
      </w:r>
      <w:r>
        <w:rPr>
          <w:spacing w:val="1"/>
          <w:sz w:val="28"/>
        </w:rPr>
        <w:t xml:space="preserve"> </w:t>
      </w:r>
      <w:r>
        <w:rPr>
          <w:sz w:val="28"/>
        </w:rPr>
        <w:t>рисунки,</w:t>
      </w:r>
      <w:r>
        <w:rPr>
          <w:spacing w:val="1"/>
          <w:sz w:val="28"/>
        </w:rPr>
        <w:t xml:space="preserve"> </w:t>
      </w:r>
      <w:r>
        <w:rPr>
          <w:sz w:val="28"/>
        </w:rPr>
        <w:t>чертежи,</w:t>
      </w:r>
      <w:r>
        <w:rPr>
          <w:spacing w:val="1"/>
          <w:sz w:val="28"/>
        </w:rPr>
        <w:t xml:space="preserve"> </w:t>
      </w:r>
      <w:r>
        <w:rPr>
          <w:sz w:val="28"/>
        </w:rPr>
        <w:t>графики,</w:t>
      </w:r>
      <w:r>
        <w:rPr>
          <w:spacing w:val="1"/>
          <w:sz w:val="28"/>
        </w:rPr>
        <w:t xml:space="preserve"> </w:t>
      </w:r>
      <w:r>
        <w:rPr>
          <w:sz w:val="28"/>
        </w:rPr>
        <w:t>вычисления;</w:t>
      </w:r>
      <w:r>
        <w:rPr>
          <w:spacing w:val="1"/>
          <w:sz w:val="28"/>
        </w:rPr>
        <w:t xml:space="preserve"> </w:t>
      </w:r>
      <w:r>
        <w:rPr>
          <w:sz w:val="28"/>
        </w:rPr>
        <w:t>правильно</w:t>
      </w:r>
      <w:r>
        <w:rPr>
          <w:spacing w:val="1"/>
          <w:sz w:val="28"/>
        </w:rPr>
        <w:t xml:space="preserve"> </w:t>
      </w:r>
      <w:r>
        <w:rPr>
          <w:sz w:val="28"/>
        </w:rPr>
        <w:t>выполняет</w:t>
      </w:r>
      <w:r>
        <w:rPr>
          <w:spacing w:val="1"/>
          <w:sz w:val="28"/>
        </w:rPr>
        <w:t xml:space="preserve"> </w:t>
      </w:r>
      <w:r>
        <w:rPr>
          <w:sz w:val="28"/>
        </w:rPr>
        <w:t>анализ</w:t>
      </w:r>
      <w:r>
        <w:rPr>
          <w:spacing w:val="-5"/>
          <w:sz w:val="28"/>
        </w:rPr>
        <w:t xml:space="preserve"> </w:t>
      </w:r>
      <w:r>
        <w:rPr>
          <w:sz w:val="28"/>
        </w:rPr>
        <w:t>погрешностей.</w:t>
      </w:r>
    </w:p>
    <w:p w:rsidR="001B21F1" w:rsidRDefault="000F02B7">
      <w:pPr>
        <w:pStyle w:val="a4"/>
        <w:numPr>
          <w:ilvl w:val="0"/>
          <w:numId w:val="36"/>
        </w:numPr>
        <w:tabs>
          <w:tab w:val="left" w:pos="710"/>
        </w:tabs>
        <w:ind w:right="749" w:firstLine="0"/>
        <w:jc w:val="both"/>
        <w:rPr>
          <w:sz w:val="28"/>
        </w:rPr>
      </w:pPr>
      <w:r>
        <w:rPr>
          <w:sz w:val="28"/>
        </w:rPr>
        <w:t>Оценка «4» ставится, если выполнены требования к оценки «5», но были</w:t>
      </w:r>
      <w:r>
        <w:rPr>
          <w:spacing w:val="1"/>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36"/>
        </w:numPr>
        <w:tabs>
          <w:tab w:val="left" w:pos="755"/>
        </w:tabs>
        <w:spacing w:before="1"/>
        <w:ind w:right="751"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2"/>
          <w:sz w:val="28"/>
        </w:rPr>
        <w:t xml:space="preserve"> </w:t>
      </w:r>
      <w:r>
        <w:rPr>
          <w:sz w:val="28"/>
        </w:rPr>
        <w:t>в</w:t>
      </w:r>
      <w:r>
        <w:rPr>
          <w:spacing w:val="-3"/>
          <w:sz w:val="28"/>
        </w:rPr>
        <w:t xml:space="preserve"> </w:t>
      </w:r>
      <w:r>
        <w:rPr>
          <w:sz w:val="28"/>
        </w:rPr>
        <w:t>ходе</w:t>
      </w:r>
      <w:r>
        <w:rPr>
          <w:spacing w:val="-4"/>
          <w:sz w:val="28"/>
        </w:rPr>
        <w:t xml:space="preserve"> </w:t>
      </w:r>
      <w:r>
        <w:rPr>
          <w:sz w:val="28"/>
        </w:rPr>
        <w:t>проведения</w:t>
      </w:r>
      <w:r>
        <w:rPr>
          <w:spacing w:val="-5"/>
          <w:sz w:val="28"/>
        </w:rPr>
        <w:t xml:space="preserve"> </w:t>
      </w:r>
      <w:r>
        <w:rPr>
          <w:sz w:val="28"/>
        </w:rPr>
        <w:t>опыта</w:t>
      </w:r>
      <w:r>
        <w:rPr>
          <w:spacing w:val="-5"/>
          <w:sz w:val="28"/>
        </w:rPr>
        <w:t xml:space="preserve"> </w:t>
      </w:r>
      <w:r>
        <w:rPr>
          <w:sz w:val="28"/>
        </w:rPr>
        <w:t>и</w:t>
      </w:r>
      <w:r>
        <w:rPr>
          <w:spacing w:val="-2"/>
          <w:sz w:val="28"/>
        </w:rPr>
        <w:t xml:space="preserve"> </w:t>
      </w:r>
      <w:r>
        <w:rPr>
          <w:sz w:val="28"/>
        </w:rPr>
        <w:t>измерений</w:t>
      </w:r>
      <w:r>
        <w:rPr>
          <w:spacing w:val="-2"/>
          <w:sz w:val="28"/>
        </w:rPr>
        <w:t xml:space="preserve"> </w:t>
      </w:r>
      <w:r>
        <w:rPr>
          <w:sz w:val="28"/>
        </w:rPr>
        <w:t>были</w:t>
      </w:r>
      <w:r>
        <w:rPr>
          <w:spacing w:val="-5"/>
          <w:sz w:val="28"/>
        </w:rPr>
        <w:t xml:space="preserve"> </w:t>
      </w:r>
      <w:r>
        <w:rPr>
          <w:sz w:val="28"/>
        </w:rPr>
        <w:t>допущены</w:t>
      </w:r>
      <w:r>
        <w:rPr>
          <w:spacing w:val="-5"/>
          <w:sz w:val="28"/>
        </w:rPr>
        <w:t xml:space="preserve"> </w:t>
      </w:r>
      <w:r>
        <w:rPr>
          <w:sz w:val="28"/>
        </w:rPr>
        <w:t>ошибки.</w:t>
      </w:r>
    </w:p>
    <w:p w:rsidR="001B21F1" w:rsidRDefault="000F02B7">
      <w:pPr>
        <w:pStyle w:val="a4"/>
        <w:numPr>
          <w:ilvl w:val="0"/>
          <w:numId w:val="36"/>
        </w:numPr>
        <w:tabs>
          <w:tab w:val="left" w:pos="777"/>
        </w:tabs>
        <w:ind w:right="750"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1"/>
          <w:sz w:val="28"/>
        </w:rPr>
        <w:t xml:space="preserve"> </w:t>
      </w:r>
      <w:r>
        <w:rPr>
          <w:sz w:val="28"/>
        </w:rPr>
        <w:t>выполненной части работ не позволят сделать правильных выводов: если,</w:t>
      </w:r>
      <w:r>
        <w:rPr>
          <w:spacing w:val="1"/>
          <w:sz w:val="28"/>
        </w:rPr>
        <w:t xml:space="preserve"> </w:t>
      </w:r>
      <w:r>
        <w:rPr>
          <w:sz w:val="28"/>
        </w:rPr>
        <w:t>опыты,</w:t>
      </w:r>
      <w:r>
        <w:rPr>
          <w:spacing w:val="-4"/>
          <w:sz w:val="28"/>
        </w:rPr>
        <w:t xml:space="preserve"> </w:t>
      </w:r>
      <w:r>
        <w:rPr>
          <w:sz w:val="28"/>
        </w:rPr>
        <w:t>измерения,</w:t>
      </w:r>
      <w:r>
        <w:rPr>
          <w:spacing w:val="-1"/>
          <w:sz w:val="28"/>
        </w:rPr>
        <w:t xml:space="preserve"> </w:t>
      </w:r>
      <w:r>
        <w:rPr>
          <w:sz w:val="28"/>
        </w:rPr>
        <w:t>вычисления,</w:t>
      </w:r>
      <w:r>
        <w:rPr>
          <w:spacing w:val="-1"/>
          <w:sz w:val="28"/>
        </w:rPr>
        <w:t xml:space="preserve"> </w:t>
      </w:r>
      <w:r>
        <w:rPr>
          <w:sz w:val="28"/>
        </w:rPr>
        <w:t>наблюдения</w:t>
      </w:r>
      <w:r>
        <w:rPr>
          <w:spacing w:val="-1"/>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rPr>
          <w:sz w:val="30"/>
        </w:rPr>
      </w:pPr>
    </w:p>
    <w:p w:rsidR="001B21F1" w:rsidRDefault="001B21F1">
      <w:pPr>
        <w:pStyle w:val="a3"/>
        <w:spacing w:before="5"/>
        <w:rPr>
          <w:sz w:val="26"/>
        </w:rPr>
      </w:pPr>
    </w:p>
    <w:p w:rsidR="001B21F1" w:rsidRDefault="000F02B7">
      <w:pPr>
        <w:pStyle w:val="4"/>
        <w:ind w:left="462"/>
        <w:jc w:val="both"/>
      </w:pPr>
      <w:r>
        <w:t>Тема</w:t>
      </w:r>
      <w:r>
        <w:rPr>
          <w:spacing w:val="-1"/>
        </w:rPr>
        <w:t xml:space="preserve"> </w:t>
      </w:r>
      <w:r>
        <w:t>5.3.</w:t>
      </w:r>
      <w:r>
        <w:rPr>
          <w:spacing w:val="-3"/>
        </w:rPr>
        <w:t xml:space="preserve"> </w:t>
      </w:r>
      <w:r>
        <w:t>Специальная</w:t>
      </w:r>
      <w:r>
        <w:rPr>
          <w:spacing w:val="-2"/>
        </w:rPr>
        <w:t xml:space="preserve"> </w:t>
      </w:r>
      <w:r>
        <w:t>теория</w:t>
      </w:r>
      <w:r>
        <w:rPr>
          <w:spacing w:val="-4"/>
        </w:rPr>
        <w:t xml:space="preserve"> </w:t>
      </w:r>
      <w:r>
        <w:t>относительности</w:t>
      </w:r>
    </w:p>
    <w:p w:rsidR="001B21F1" w:rsidRDefault="001B21F1">
      <w:pPr>
        <w:jc w:val="both"/>
        <w:sectPr w:rsidR="001B21F1">
          <w:pgSz w:w="11910" w:h="16840"/>
          <w:pgMar w:top="1120" w:right="100" w:bottom="280" w:left="1240" w:header="720" w:footer="720" w:gutter="0"/>
          <w:cols w:space="720"/>
        </w:sectPr>
      </w:pPr>
    </w:p>
    <w:p w:rsidR="001B21F1" w:rsidRDefault="000F02B7">
      <w:pPr>
        <w:spacing w:before="72"/>
        <w:ind w:left="462"/>
        <w:rPr>
          <w:b/>
          <w:sz w:val="28"/>
        </w:rPr>
      </w:pPr>
      <w:r>
        <w:rPr>
          <w:b/>
          <w:sz w:val="28"/>
        </w:rPr>
        <w:lastRenderedPageBreak/>
        <w:t>Устный</w:t>
      </w:r>
      <w:r>
        <w:rPr>
          <w:b/>
          <w:spacing w:val="-2"/>
          <w:sz w:val="28"/>
        </w:rPr>
        <w:t xml:space="preserve"> </w:t>
      </w:r>
      <w:r>
        <w:rPr>
          <w:b/>
          <w:sz w:val="28"/>
        </w:rPr>
        <w:t>опрос</w:t>
      </w:r>
      <w:r>
        <w:rPr>
          <w:b/>
          <w:spacing w:val="-2"/>
          <w:sz w:val="28"/>
        </w:rPr>
        <w:t xml:space="preserve"> </w:t>
      </w:r>
      <w:r>
        <w:rPr>
          <w:b/>
          <w:sz w:val="28"/>
        </w:rPr>
        <w:t>(УО)</w:t>
      </w:r>
    </w:p>
    <w:p w:rsidR="001B21F1" w:rsidRDefault="001B21F1">
      <w:pPr>
        <w:pStyle w:val="a3"/>
        <w:spacing w:before="8"/>
        <w:rPr>
          <w:b/>
          <w:sz w:val="27"/>
        </w:rPr>
      </w:pPr>
    </w:p>
    <w:p w:rsidR="001B21F1" w:rsidRDefault="000F02B7">
      <w:pPr>
        <w:pStyle w:val="a4"/>
        <w:numPr>
          <w:ilvl w:val="0"/>
          <w:numId w:val="35"/>
        </w:numPr>
        <w:tabs>
          <w:tab w:val="left" w:pos="743"/>
        </w:tabs>
        <w:spacing w:before="1" w:line="322" w:lineRule="exact"/>
        <w:rPr>
          <w:sz w:val="28"/>
        </w:rPr>
      </w:pPr>
      <w:r>
        <w:rPr>
          <w:sz w:val="28"/>
        </w:rPr>
        <w:t>Сформулируйте</w:t>
      </w:r>
      <w:r>
        <w:rPr>
          <w:spacing w:val="-3"/>
          <w:sz w:val="28"/>
        </w:rPr>
        <w:t xml:space="preserve"> </w:t>
      </w:r>
      <w:r>
        <w:rPr>
          <w:sz w:val="28"/>
        </w:rPr>
        <w:t>закон</w:t>
      </w:r>
      <w:r>
        <w:rPr>
          <w:spacing w:val="-3"/>
          <w:sz w:val="28"/>
        </w:rPr>
        <w:t xml:space="preserve"> </w:t>
      </w:r>
      <w:r>
        <w:rPr>
          <w:sz w:val="28"/>
        </w:rPr>
        <w:t>Брюстера.</w:t>
      </w:r>
    </w:p>
    <w:p w:rsidR="001B21F1" w:rsidRDefault="000F02B7">
      <w:pPr>
        <w:pStyle w:val="a4"/>
        <w:numPr>
          <w:ilvl w:val="0"/>
          <w:numId w:val="35"/>
        </w:numPr>
        <w:tabs>
          <w:tab w:val="left" w:pos="743"/>
        </w:tabs>
        <w:spacing w:line="322" w:lineRule="exact"/>
        <w:rPr>
          <w:sz w:val="28"/>
        </w:rPr>
      </w:pPr>
      <w:r>
        <w:rPr>
          <w:sz w:val="28"/>
        </w:rPr>
        <w:t>Какие</w:t>
      </w:r>
      <w:r>
        <w:rPr>
          <w:spacing w:val="-3"/>
          <w:sz w:val="28"/>
        </w:rPr>
        <w:t xml:space="preserve"> </w:t>
      </w:r>
      <w:r>
        <w:rPr>
          <w:sz w:val="28"/>
        </w:rPr>
        <w:t>способы</w:t>
      </w:r>
      <w:r>
        <w:rPr>
          <w:spacing w:val="-6"/>
          <w:sz w:val="28"/>
        </w:rPr>
        <w:t xml:space="preserve"> </w:t>
      </w:r>
      <w:r>
        <w:rPr>
          <w:sz w:val="28"/>
        </w:rPr>
        <w:t>получения</w:t>
      </w:r>
      <w:r>
        <w:rPr>
          <w:spacing w:val="-6"/>
          <w:sz w:val="28"/>
        </w:rPr>
        <w:t xml:space="preserve"> </w:t>
      </w:r>
      <w:r>
        <w:rPr>
          <w:sz w:val="28"/>
        </w:rPr>
        <w:t>поляризованного</w:t>
      </w:r>
      <w:r>
        <w:rPr>
          <w:spacing w:val="-2"/>
          <w:sz w:val="28"/>
        </w:rPr>
        <w:t xml:space="preserve"> </w:t>
      </w:r>
      <w:r>
        <w:rPr>
          <w:sz w:val="28"/>
        </w:rPr>
        <w:t>света</w:t>
      </w:r>
      <w:r>
        <w:rPr>
          <w:spacing w:val="-3"/>
          <w:sz w:val="28"/>
        </w:rPr>
        <w:t xml:space="preserve"> </w:t>
      </w:r>
      <w:r>
        <w:rPr>
          <w:sz w:val="28"/>
        </w:rPr>
        <w:t>вам</w:t>
      </w:r>
      <w:r>
        <w:rPr>
          <w:spacing w:val="-3"/>
          <w:sz w:val="28"/>
        </w:rPr>
        <w:t xml:space="preserve"> </w:t>
      </w:r>
      <w:r>
        <w:rPr>
          <w:sz w:val="28"/>
        </w:rPr>
        <w:t>известны?</w:t>
      </w:r>
    </w:p>
    <w:p w:rsidR="001B21F1" w:rsidRDefault="000F02B7">
      <w:pPr>
        <w:pStyle w:val="a4"/>
        <w:numPr>
          <w:ilvl w:val="0"/>
          <w:numId w:val="35"/>
        </w:numPr>
        <w:tabs>
          <w:tab w:val="left" w:pos="743"/>
        </w:tabs>
        <w:spacing w:line="322" w:lineRule="exact"/>
        <w:rPr>
          <w:sz w:val="28"/>
        </w:rPr>
      </w:pPr>
      <w:r>
        <w:rPr>
          <w:sz w:val="28"/>
        </w:rPr>
        <w:t>Что</w:t>
      </w:r>
      <w:r>
        <w:rPr>
          <w:spacing w:val="-4"/>
          <w:sz w:val="28"/>
        </w:rPr>
        <w:t xml:space="preserve"> </w:t>
      </w:r>
      <w:r>
        <w:rPr>
          <w:sz w:val="28"/>
        </w:rPr>
        <w:t>называют</w:t>
      </w:r>
      <w:r>
        <w:rPr>
          <w:spacing w:val="-5"/>
          <w:sz w:val="28"/>
        </w:rPr>
        <w:t xml:space="preserve"> </w:t>
      </w:r>
      <w:r>
        <w:rPr>
          <w:sz w:val="28"/>
        </w:rPr>
        <w:t>дисперсией</w:t>
      </w:r>
      <w:r>
        <w:rPr>
          <w:spacing w:val="-1"/>
          <w:sz w:val="28"/>
        </w:rPr>
        <w:t xml:space="preserve"> </w:t>
      </w:r>
      <w:r>
        <w:rPr>
          <w:sz w:val="28"/>
        </w:rPr>
        <w:t>света?</w:t>
      </w:r>
    </w:p>
    <w:p w:rsidR="001B21F1" w:rsidRDefault="000F02B7">
      <w:pPr>
        <w:pStyle w:val="a4"/>
        <w:numPr>
          <w:ilvl w:val="0"/>
          <w:numId w:val="35"/>
        </w:numPr>
        <w:tabs>
          <w:tab w:val="left" w:pos="743"/>
        </w:tabs>
        <w:spacing w:line="322" w:lineRule="exact"/>
        <w:rPr>
          <w:sz w:val="28"/>
        </w:rPr>
      </w:pPr>
      <w:r>
        <w:rPr>
          <w:sz w:val="28"/>
        </w:rPr>
        <w:t>Что</w:t>
      </w:r>
      <w:r>
        <w:rPr>
          <w:spacing w:val="-2"/>
          <w:sz w:val="28"/>
        </w:rPr>
        <w:t xml:space="preserve"> </w:t>
      </w:r>
      <w:r>
        <w:rPr>
          <w:sz w:val="28"/>
        </w:rPr>
        <w:t>такое</w:t>
      </w:r>
      <w:r>
        <w:rPr>
          <w:spacing w:val="-1"/>
          <w:sz w:val="28"/>
        </w:rPr>
        <w:t xml:space="preserve"> </w:t>
      </w:r>
      <w:r>
        <w:rPr>
          <w:sz w:val="28"/>
        </w:rPr>
        <w:t>спектр?</w:t>
      </w:r>
    </w:p>
    <w:p w:rsidR="001B21F1" w:rsidRDefault="000F02B7">
      <w:pPr>
        <w:pStyle w:val="a4"/>
        <w:numPr>
          <w:ilvl w:val="0"/>
          <w:numId w:val="35"/>
        </w:numPr>
        <w:tabs>
          <w:tab w:val="left" w:pos="743"/>
        </w:tabs>
        <w:rPr>
          <w:sz w:val="28"/>
        </w:rPr>
      </w:pPr>
      <w:r>
        <w:rPr>
          <w:sz w:val="28"/>
        </w:rPr>
        <w:t>Какие</w:t>
      </w:r>
      <w:r>
        <w:rPr>
          <w:spacing w:val="-2"/>
          <w:sz w:val="28"/>
        </w:rPr>
        <w:t xml:space="preserve"> </w:t>
      </w:r>
      <w:r>
        <w:rPr>
          <w:sz w:val="28"/>
        </w:rPr>
        <w:t>существуют</w:t>
      </w:r>
      <w:r>
        <w:rPr>
          <w:spacing w:val="-3"/>
          <w:sz w:val="28"/>
        </w:rPr>
        <w:t xml:space="preserve"> </w:t>
      </w:r>
      <w:r>
        <w:rPr>
          <w:sz w:val="28"/>
        </w:rPr>
        <w:t>линии спектров</w:t>
      </w:r>
      <w:r>
        <w:rPr>
          <w:spacing w:val="-6"/>
          <w:sz w:val="28"/>
        </w:rPr>
        <w:t xml:space="preserve"> </w:t>
      </w:r>
      <w:r>
        <w:rPr>
          <w:sz w:val="28"/>
        </w:rPr>
        <w:t>излучения?</w:t>
      </w:r>
    </w:p>
    <w:p w:rsidR="001B21F1" w:rsidRDefault="000F02B7">
      <w:pPr>
        <w:pStyle w:val="a4"/>
        <w:numPr>
          <w:ilvl w:val="0"/>
          <w:numId w:val="35"/>
        </w:numPr>
        <w:tabs>
          <w:tab w:val="left" w:pos="743"/>
        </w:tabs>
        <w:spacing w:before="1" w:line="322" w:lineRule="exact"/>
        <w:rPr>
          <w:sz w:val="28"/>
        </w:rPr>
      </w:pPr>
      <w:r>
        <w:rPr>
          <w:sz w:val="28"/>
        </w:rPr>
        <w:t>Какие</w:t>
      </w:r>
      <w:r>
        <w:rPr>
          <w:spacing w:val="-1"/>
          <w:sz w:val="28"/>
        </w:rPr>
        <w:t xml:space="preserve"> </w:t>
      </w:r>
      <w:r>
        <w:rPr>
          <w:sz w:val="28"/>
        </w:rPr>
        <w:t>вещества</w:t>
      </w:r>
      <w:r>
        <w:rPr>
          <w:spacing w:val="-5"/>
          <w:sz w:val="28"/>
        </w:rPr>
        <w:t xml:space="preserve"> </w:t>
      </w:r>
      <w:r>
        <w:rPr>
          <w:sz w:val="28"/>
        </w:rPr>
        <w:t>дают</w:t>
      </w:r>
      <w:r>
        <w:rPr>
          <w:spacing w:val="-2"/>
          <w:sz w:val="28"/>
        </w:rPr>
        <w:t xml:space="preserve"> </w:t>
      </w:r>
      <w:r>
        <w:rPr>
          <w:sz w:val="28"/>
        </w:rPr>
        <w:t>сплошной спектр?</w:t>
      </w:r>
    </w:p>
    <w:p w:rsidR="001B21F1" w:rsidRDefault="000F02B7">
      <w:pPr>
        <w:pStyle w:val="a4"/>
        <w:numPr>
          <w:ilvl w:val="0"/>
          <w:numId w:val="35"/>
        </w:numPr>
        <w:tabs>
          <w:tab w:val="left" w:pos="743"/>
        </w:tabs>
        <w:spacing w:line="322" w:lineRule="exact"/>
        <w:rPr>
          <w:sz w:val="28"/>
        </w:rPr>
      </w:pPr>
      <w:r>
        <w:rPr>
          <w:sz w:val="28"/>
        </w:rPr>
        <w:t>Какие</w:t>
      </w:r>
      <w:r>
        <w:rPr>
          <w:spacing w:val="-2"/>
          <w:sz w:val="28"/>
        </w:rPr>
        <w:t xml:space="preserve"> </w:t>
      </w:r>
      <w:r>
        <w:rPr>
          <w:sz w:val="28"/>
        </w:rPr>
        <w:t>вещества</w:t>
      </w:r>
      <w:r>
        <w:rPr>
          <w:spacing w:val="-6"/>
          <w:sz w:val="28"/>
        </w:rPr>
        <w:t xml:space="preserve"> </w:t>
      </w:r>
      <w:r>
        <w:rPr>
          <w:sz w:val="28"/>
        </w:rPr>
        <w:t>дают</w:t>
      </w:r>
      <w:r>
        <w:rPr>
          <w:spacing w:val="-3"/>
          <w:sz w:val="28"/>
        </w:rPr>
        <w:t xml:space="preserve"> </w:t>
      </w:r>
      <w:r>
        <w:rPr>
          <w:sz w:val="28"/>
        </w:rPr>
        <w:t>линейчатый,</w:t>
      </w:r>
      <w:r>
        <w:rPr>
          <w:spacing w:val="-2"/>
          <w:sz w:val="28"/>
        </w:rPr>
        <w:t xml:space="preserve"> </w:t>
      </w:r>
      <w:r>
        <w:rPr>
          <w:sz w:val="28"/>
        </w:rPr>
        <w:t>полосатый</w:t>
      </w:r>
      <w:r>
        <w:rPr>
          <w:spacing w:val="-2"/>
          <w:sz w:val="28"/>
        </w:rPr>
        <w:t xml:space="preserve"> </w:t>
      </w:r>
      <w:r>
        <w:rPr>
          <w:sz w:val="28"/>
        </w:rPr>
        <w:t>спектры?</w:t>
      </w:r>
    </w:p>
    <w:p w:rsidR="001B21F1" w:rsidRDefault="000F02B7">
      <w:pPr>
        <w:pStyle w:val="a4"/>
        <w:numPr>
          <w:ilvl w:val="0"/>
          <w:numId w:val="35"/>
        </w:numPr>
        <w:tabs>
          <w:tab w:val="left" w:pos="743"/>
        </w:tabs>
        <w:spacing w:line="322" w:lineRule="exact"/>
        <w:rPr>
          <w:sz w:val="28"/>
        </w:rPr>
      </w:pPr>
      <w:r>
        <w:rPr>
          <w:sz w:val="28"/>
        </w:rPr>
        <w:t>Расскажите</w:t>
      </w:r>
      <w:r>
        <w:rPr>
          <w:spacing w:val="-4"/>
          <w:sz w:val="28"/>
        </w:rPr>
        <w:t xml:space="preserve"> </w:t>
      </w:r>
      <w:r>
        <w:rPr>
          <w:sz w:val="28"/>
        </w:rPr>
        <w:t>об</w:t>
      </w:r>
      <w:r>
        <w:rPr>
          <w:spacing w:val="-3"/>
          <w:sz w:val="28"/>
        </w:rPr>
        <w:t xml:space="preserve"> </w:t>
      </w:r>
      <w:r>
        <w:rPr>
          <w:sz w:val="28"/>
        </w:rPr>
        <w:t>ультрафиолетовом</w:t>
      </w:r>
      <w:r>
        <w:rPr>
          <w:spacing w:val="-4"/>
          <w:sz w:val="28"/>
        </w:rPr>
        <w:t xml:space="preserve"> </w:t>
      </w:r>
      <w:r>
        <w:rPr>
          <w:sz w:val="28"/>
        </w:rPr>
        <w:t>излучении</w:t>
      </w:r>
      <w:r>
        <w:rPr>
          <w:spacing w:val="-4"/>
          <w:sz w:val="28"/>
        </w:rPr>
        <w:t xml:space="preserve"> </w:t>
      </w:r>
      <w:r>
        <w:rPr>
          <w:sz w:val="28"/>
        </w:rPr>
        <w:t>и</w:t>
      </w:r>
      <w:r>
        <w:rPr>
          <w:spacing w:val="-4"/>
          <w:sz w:val="28"/>
        </w:rPr>
        <w:t xml:space="preserve"> </w:t>
      </w:r>
      <w:r>
        <w:rPr>
          <w:sz w:val="28"/>
        </w:rPr>
        <w:t>его</w:t>
      </w:r>
      <w:r>
        <w:rPr>
          <w:spacing w:val="-3"/>
          <w:sz w:val="28"/>
        </w:rPr>
        <w:t xml:space="preserve"> </w:t>
      </w:r>
      <w:r>
        <w:rPr>
          <w:sz w:val="28"/>
        </w:rPr>
        <w:t>свойствах.</w:t>
      </w:r>
    </w:p>
    <w:p w:rsidR="001B21F1" w:rsidRDefault="000F02B7">
      <w:pPr>
        <w:pStyle w:val="a4"/>
        <w:numPr>
          <w:ilvl w:val="0"/>
          <w:numId w:val="35"/>
        </w:numPr>
        <w:tabs>
          <w:tab w:val="left" w:pos="743"/>
        </w:tabs>
        <w:spacing w:line="322" w:lineRule="exact"/>
        <w:rPr>
          <w:sz w:val="28"/>
        </w:rPr>
      </w:pPr>
      <w:r>
        <w:rPr>
          <w:sz w:val="28"/>
        </w:rPr>
        <w:t>Расскажите</w:t>
      </w:r>
      <w:r>
        <w:rPr>
          <w:spacing w:val="-3"/>
          <w:sz w:val="28"/>
        </w:rPr>
        <w:t xml:space="preserve"> </w:t>
      </w:r>
      <w:r>
        <w:rPr>
          <w:sz w:val="28"/>
        </w:rPr>
        <w:t>об</w:t>
      </w:r>
      <w:r>
        <w:rPr>
          <w:spacing w:val="-2"/>
          <w:sz w:val="28"/>
        </w:rPr>
        <w:t xml:space="preserve"> </w:t>
      </w:r>
      <w:r>
        <w:rPr>
          <w:sz w:val="28"/>
        </w:rPr>
        <w:t>инфракрасном</w:t>
      </w:r>
      <w:r>
        <w:rPr>
          <w:spacing w:val="-3"/>
          <w:sz w:val="28"/>
        </w:rPr>
        <w:t xml:space="preserve"> </w:t>
      </w:r>
      <w:r>
        <w:rPr>
          <w:sz w:val="28"/>
        </w:rPr>
        <w:t>излучении</w:t>
      </w:r>
      <w:r>
        <w:rPr>
          <w:spacing w:val="-3"/>
          <w:sz w:val="28"/>
        </w:rPr>
        <w:t xml:space="preserve"> </w:t>
      </w:r>
      <w:r>
        <w:rPr>
          <w:sz w:val="28"/>
        </w:rPr>
        <w:t>и</w:t>
      </w:r>
      <w:r>
        <w:rPr>
          <w:spacing w:val="-3"/>
          <w:sz w:val="28"/>
        </w:rPr>
        <w:t xml:space="preserve"> </w:t>
      </w:r>
      <w:r>
        <w:rPr>
          <w:sz w:val="28"/>
        </w:rPr>
        <w:t>его</w:t>
      </w:r>
      <w:r>
        <w:rPr>
          <w:spacing w:val="-2"/>
          <w:sz w:val="28"/>
        </w:rPr>
        <w:t xml:space="preserve"> </w:t>
      </w:r>
      <w:r>
        <w:rPr>
          <w:sz w:val="28"/>
        </w:rPr>
        <w:t>свойствах.</w:t>
      </w:r>
    </w:p>
    <w:p w:rsidR="001B21F1" w:rsidRDefault="000F02B7">
      <w:pPr>
        <w:pStyle w:val="a4"/>
        <w:numPr>
          <w:ilvl w:val="0"/>
          <w:numId w:val="35"/>
        </w:numPr>
        <w:tabs>
          <w:tab w:val="left" w:pos="884"/>
        </w:tabs>
        <w:ind w:left="883" w:hanging="422"/>
        <w:rPr>
          <w:sz w:val="28"/>
        </w:rPr>
      </w:pPr>
      <w:r>
        <w:rPr>
          <w:sz w:val="28"/>
        </w:rPr>
        <w:t>Что</w:t>
      </w:r>
      <w:r>
        <w:rPr>
          <w:spacing w:val="-3"/>
          <w:sz w:val="28"/>
        </w:rPr>
        <w:t xml:space="preserve"> </w:t>
      </w:r>
      <w:r>
        <w:rPr>
          <w:sz w:val="28"/>
        </w:rPr>
        <w:t>называют</w:t>
      </w:r>
      <w:r>
        <w:rPr>
          <w:spacing w:val="-4"/>
          <w:sz w:val="28"/>
        </w:rPr>
        <w:t xml:space="preserve"> </w:t>
      </w:r>
      <w:r>
        <w:rPr>
          <w:sz w:val="28"/>
        </w:rPr>
        <w:t>спектральным</w:t>
      </w:r>
      <w:r>
        <w:rPr>
          <w:spacing w:val="-4"/>
          <w:sz w:val="28"/>
        </w:rPr>
        <w:t xml:space="preserve"> </w:t>
      </w:r>
      <w:r>
        <w:rPr>
          <w:sz w:val="28"/>
        </w:rPr>
        <w:t>анализом?</w:t>
      </w:r>
    </w:p>
    <w:p w:rsidR="001B21F1" w:rsidRDefault="000F02B7">
      <w:pPr>
        <w:pStyle w:val="a4"/>
        <w:numPr>
          <w:ilvl w:val="0"/>
          <w:numId w:val="35"/>
        </w:numPr>
        <w:tabs>
          <w:tab w:val="left" w:pos="884"/>
        </w:tabs>
        <w:spacing w:before="1"/>
        <w:ind w:left="883" w:hanging="422"/>
        <w:rPr>
          <w:sz w:val="28"/>
        </w:rPr>
      </w:pPr>
      <w:r>
        <w:rPr>
          <w:sz w:val="28"/>
        </w:rPr>
        <w:t>Что</w:t>
      </w:r>
      <w:r>
        <w:rPr>
          <w:spacing w:val="-3"/>
          <w:sz w:val="28"/>
        </w:rPr>
        <w:t xml:space="preserve"> </w:t>
      </w:r>
      <w:r>
        <w:rPr>
          <w:sz w:val="28"/>
        </w:rPr>
        <w:t>такое</w:t>
      </w:r>
      <w:r>
        <w:rPr>
          <w:spacing w:val="-3"/>
          <w:sz w:val="28"/>
        </w:rPr>
        <w:t xml:space="preserve"> </w:t>
      </w:r>
      <w:r>
        <w:rPr>
          <w:sz w:val="28"/>
        </w:rPr>
        <w:t>фраунгоферовы</w:t>
      </w:r>
      <w:r>
        <w:rPr>
          <w:spacing w:val="-4"/>
          <w:sz w:val="28"/>
        </w:rPr>
        <w:t xml:space="preserve"> </w:t>
      </w:r>
      <w:r>
        <w:rPr>
          <w:sz w:val="28"/>
        </w:rPr>
        <w:t>линии?</w:t>
      </w:r>
    </w:p>
    <w:p w:rsidR="001B21F1" w:rsidRDefault="000F02B7">
      <w:pPr>
        <w:pStyle w:val="a4"/>
        <w:numPr>
          <w:ilvl w:val="0"/>
          <w:numId w:val="35"/>
        </w:numPr>
        <w:tabs>
          <w:tab w:val="left" w:pos="884"/>
        </w:tabs>
        <w:spacing w:before="2"/>
        <w:ind w:left="883" w:hanging="422"/>
        <w:rPr>
          <w:sz w:val="28"/>
        </w:rPr>
      </w:pPr>
      <w:r>
        <w:rPr>
          <w:sz w:val="28"/>
        </w:rPr>
        <w:t>Каковы</w:t>
      </w:r>
      <w:r>
        <w:rPr>
          <w:spacing w:val="-3"/>
          <w:sz w:val="28"/>
        </w:rPr>
        <w:t xml:space="preserve"> </w:t>
      </w:r>
      <w:r>
        <w:rPr>
          <w:sz w:val="28"/>
        </w:rPr>
        <w:t>природа</w:t>
      </w:r>
      <w:r>
        <w:rPr>
          <w:spacing w:val="-3"/>
          <w:sz w:val="28"/>
        </w:rPr>
        <w:t xml:space="preserve"> </w:t>
      </w:r>
      <w:r>
        <w:rPr>
          <w:sz w:val="28"/>
        </w:rPr>
        <w:t>и</w:t>
      </w:r>
      <w:r>
        <w:rPr>
          <w:spacing w:val="-3"/>
          <w:sz w:val="28"/>
        </w:rPr>
        <w:t xml:space="preserve"> </w:t>
      </w:r>
      <w:r>
        <w:rPr>
          <w:sz w:val="28"/>
        </w:rPr>
        <w:t>свойства</w:t>
      </w:r>
      <w:r>
        <w:rPr>
          <w:spacing w:val="-7"/>
          <w:sz w:val="28"/>
        </w:rPr>
        <w:t xml:space="preserve"> </w:t>
      </w:r>
      <w:r>
        <w:rPr>
          <w:sz w:val="28"/>
        </w:rPr>
        <w:t>рентгеновских</w:t>
      </w:r>
      <w:r>
        <w:rPr>
          <w:spacing w:val="-2"/>
          <w:sz w:val="28"/>
        </w:rPr>
        <w:t xml:space="preserve"> </w:t>
      </w:r>
      <w:r>
        <w:rPr>
          <w:sz w:val="28"/>
        </w:rPr>
        <w:t>лучей?</w:t>
      </w:r>
    </w:p>
    <w:p w:rsidR="001B21F1" w:rsidRDefault="001B21F1">
      <w:pPr>
        <w:pStyle w:val="a3"/>
        <w:spacing w:before="10"/>
        <w:rPr>
          <w:sz w:val="27"/>
        </w:rPr>
      </w:pPr>
    </w:p>
    <w:p w:rsidR="001B21F1" w:rsidRDefault="000F02B7">
      <w:pPr>
        <w:pStyle w:val="a3"/>
        <w:ind w:left="462" w:right="900"/>
      </w:pPr>
      <w:r>
        <w:t xml:space="preserve">Контролируемые компетенции: </w:t>
      </w:r>
      <w:r>
        <w:rPr>
          <w:u w:val="single"/>
        </w:rPr>
        <w:t>ОК 01-ОК 05;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line="322" w:lineRule="exact"/>
        <w:ind w:left="462"/>
      </w:pPr>
      <w:r>
        <w:t>Критерии</w:t>
      </w:r>
      <w:r>
        <w:rPr>
          <w:spacing w:val="-6"/>
        </w:rPr>
        <w:t xml:space="preserve"> </w:t>
      </w:r>
      <w:r>
        <w:t>оценки:</w:t>
      </w:r>
    </w:p>
    <w:p w:rsidR="001B21F1" w:rsidRDefault="000F02B7">
      <w:pPr>
        <w:pStyle w:val="a3"/>
        <w:ind w:left="462"/>
      </w:pPr>
      <w:r>
        <w:t>Отметка «5»</w:t>
      </w:r>
    </w:p>
    <w:p w:rsidR="001B21F1" w:rsidRDefault="000F02B7">
      <w:pPr>
        <w:pStyle w:val="a4"/>
        <w:numPr>
          <w:ilvl w:val="0"/>
          <w:numId w:val="45"/>
        </w:numPr>
        <w:tabs>
          <w:tab w:val="left" w:pos="461"/>
          <w:tab w:val="left" w:pos="463"/>
        </w:tabs>
        <w:spacing w:before="1" w:line="342" w:lineRule="exact"/>
        <w:ind w:hanging="361"/>
        <w:rPr>
          <w:sz w:val="28"/>
        </w:rPr>
      </w:pPr>
      <w:r>
        <w:rPr>
          <w:sz w:val="28"/>
        </w:rPr>
        <w:t>полно</w:t>
      </w:r>
      <w:r>
        <w:rPr>
          <w:spacing w:val="-6"/>
          <w:sz w:val="28"/>
        </w:rPr>
        <w:t xml:space="preserve"> </w:t>
      </w:r>
      <w:r>
        <w:rPr>
          <w:sz w:val="28"/>
        </w:rPr>
        <w:t>раскрыто</w:t>
      </w:r>
      <w:r>
        <w:rPr>
          <w:spacing w:val="-2"/>
          <w:sz w:val="28"/>
        </w:rPr>
        <w:t xml:space="preserve"> </w:t>
      </w:r>
      <w:r>
        <w:rPr>
          <w:sz w:val="28"/>
        </w:rPr>
        <w:t>содержание материала</w:t>
      </w:r>
    </w:p>
    <w:p w:rsidR="001B21F1" w:rsidRDefault="000F02B7">
      <w:pPr>
        <w:pStyle w:val="a4"/>
        <w:numPr>
          <w:ilvl w:val="0"/>
          <w:numId w:val="45"/>
        </w:numPr>
        <w:tabs>
          <w:tab w:val="left" w:pos="461"/>
          <w:tab w:val="left" w:pos="463"/>
        </w:tabs>
        <w:ind w:right="870"/>
        <w:rPr>
          <w:sz w:val="28"/>
        </w:rPr>
      </w:pPr>
      <w:r>
        <w:rPr>
          <w:sz w:val="28"/>
        </w:rPr>
        <w:t>четко</w:t>
      </w:r>
      <w:r>
        <w:rPr>
          <w:spacing w:val="-2"/>
          <w:sz w:val="28"/>
        </w:rPr>
        <w:t xml:space="preserve"> </w:t>
      </w:r>
      <w:r>
        <w:rPr>
          <w:sz w:val="28"/>
        </w:rPr>
        <w:t>и</w:t>
      </w:r>
      <w:r>
        <w:rPr>
          <w:spacing w:val="-3"/>
          <w:sz w:val="28"/>
        </w:rPr>
        <w:t xml:space="preserve"> </w:t>
      </w:r>
      <w:r>
        <w:rPr>
          <w:sz w:val="28"/>
        </w:rPr>
        <w:t>правильно</w:t>
      </w:r>
      <w:r>
        <w:rPr>
          <w:spacing w:val="-6"/>
          <w:sz w:val="28"/>
        </w:rPr>
        <w:t xml:space="preserve"> </w:t>
      </w:r>
      <w:r>
        <w:rPr>
          <w:sz w:val="28"/>
        </w:rPr>
        <w:t>даны</w:t>
      </w:r>
      <w:r>
        <w:rPr>
          <w:spacing w:val="-5"/>
          <w:sz w:val="28"/>
        </w:rPr>
        <w:t xml:space="preserve"> </w:t>
      </w:r>
      <w:r>
        <w:rPr>
          <w:sz w:val="28"/>
        </w:rPr>
        <w:t>определения</w:t>
      </w:r>
      <w:r>
        <w:rPr>
          <w:spacing w:val="-3"/>
          <w:sz w:val="28"/>
        </w:rPr>
        <w:t xml:space="preserve"> </w:t>
      </w:r>
      <w:r>
        <w:rPr>
          <w:sz w:val="28"/>
        </w:rPr>
        <w:t>и</w:t>
      </w:r>
      <w:r>
        <w:rPr>
          <w:spacing w:val="-5"/>
          <w:sz w:val="28"/>
        </w:rPr>
        <w:t xml:space="preserve"> </w:t>
      </w:r>
      <w:r>
        <w:rPr>
          <w:sz w:val="28"/>
        </w:rPr>
        <w:t>раскрыто</w:t>
      </w:r>
      <w:r>
        <w:rPr>
          <w:spacing w:val="-3"/>
          <w:sz w:val="28"/>
        </w:rPr>
        <w:t xml:space="preserve"> </w:t>
      </w:r>
      <w:r>
        <w:rPr>
          <w:sz w:val="28"/>
        </w:rPr>
        <w:t>содержание</w:t>
      </w:r>
      <w:r>
        <w:rPr>
          <w:spacing w:val="-3"/>
          <w:sz w:val="28"/>
        </w:rPr>
        <w:t xml:space="preserve"> </w:t>
      </w:r>
      <w:r>
        <w:rPr>
          <w:sz w:val="28"/>
        </w:rPr>
        <w:t>понятий,</w:t>
      </w:r>
      <w:r>
        <w:rPr>
          <w:spacing w:val="-4"/>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45"/>
        </w:numPr>
        <w:tabs>
          <w:tab w:val="left" w:pos="461"/>
          <w:tab w:val="left" w:pos="463"/>
        </w:tabs>
        <w:ind w:right="785"/>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45"/>
        </w:numPr>
        <w:tabs>
          <w:tab w:val="left" w:pos="461"/>
          <w:tab w:val="left" w:pos="463"/>
        </w:tabs>
        <w:ind w:hanging="361"/>
        <w:rPr>
          <w:sz w:val="28"/>
        </w:rPr>
      </w:pPr>
      <w:r>
        <w:rPr>
          <w:sz w:val="28"/>
        </w:rPr>
        <w:t>ответ</w:t>
      </w:r>
      <w:r>
        <w:rPr>
          <w:spacing w:val="-3"/>
          <w:sz w:val="28"/>
        </w:rPr>
        <w:t xml:space="preserve"> </w:t>
      </w:r>
      <w:r>
        <w:rPr>
          <w:sz w:val="28"/>
        </w:rPr>
        <w:t>самостоятельный,</w:t>
      </w:r>
      <w:r>
        <w:rPr>
          <w:spacing w:val="-4"/>
          <w:sz w:val="28"/>
        </w:rPr>
        <w:t xml:space="preserve"> </w:t>
      </w:r>
      <w:r>
        <w:rPr>
          <w:sz w:val="28"/>
        </w:rPr>
        <w:t>использованы</w:t>
      </w:r>
      <w:r>
        <w:rPr>
          <w:spacing w:val="-6"/>
          <w:sz w:val="28"/>
        </w:rPr>
        <w:t xml:space="preserve"> </w:t>
      </w:r>
      <w:r>
        <w:rPr>
          <w:sz w:val="28"/>
        </w:rPr>
        <w:t>ранее</w:t>
      </w:r>
      <w:r>
        <w:rPr>
          <w:spacing w:val="-3"/>
          <w:sz w:val="28"/>
        </w:rPr>
        <w:t xml:space="preserve"> </w:t>
      </w:r>
      <w:r>
        <w:rPr>
          <w:sz w:val="28"/>
        </w:rPr>
        <w:t>приобретенные</w:t>
      </w:r>
      <w:r>
        <w:rPr>
          <w:spacing w:val="-3"/>
          <w:sz w:val="28"/>
        </w:rPr>
        <w:t xml:space="preserve"> </w:t>
      </w:r>
      <w:r>
        <w:rPr>
          <w:sz w:val="28"/>
        </w:rPr>
        <w:t>знания.</w:t>
      </w:r>
    </w:p>
    <w:p w:rsidR="001B21F1" w:rsidRDefault="001B21F1">
      <w:pPr>
        <w:pStyle w:val="a3"/>
        <w:spacing w:before="9"/>
        <w:rPr>
          <w:sz w:val="27"/>
        </w:rPr>
      </w:pPr>
    </w:p>
    <w:p w:rsidR="001B21F1" w:rsidRDefault="000F02B7">
      <w:pPr>
        <w:pStyle w:val="a3"/>
        <w:spacing w:line="321" w:lineRule="exact"/>
        <w:ind w:left="462"/>
      </w:pPr>
      <w:r>
        <w:t>Отметка «4»</w:t>
      </w:r>
    </w:p>
    <w:p w:rsidR="001B21F1" w:rsidRDefault="000F02B7">
      <w:pPr>
        <w:pStyle w:val="a4"/>
        <w:numPr>
          <w:ilvl w:val="0"/>
          <w:numId w:val="45"/>
        </w:numPr>
        <w:tabs>
          <w:tab w:val="left" w:pos="461"/>
          <w:tab w:val="left" w:pos="463"/>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45"/>
        </w:numPr>
        <w:tabs>
          <w:tab w:val="left" w:pos="461"/>
          <w:tab w:val="left" w:pos="463"/>
        </w:tabs>
        <w:ind w:right="1054"/>
        <w:rPr>
          <w:sz w:val="28"/>
        </w:rPr>
      </w:pPr>
      <w:r>
        <w:rPr>
          <w:sz w:val="28"/>
        </w:rPr>
        <w:t>в основном правильно даны определения понятий и использованы научные</w:t>
      </w:r>
      <w:r>
        <w:rPr>
          <w:spacing w:val="-68"/>
          <w:sz w:val="28"/>
        </w:rPr>
        <w:t xml:space="preserve"> </w:t>
      </w:r>
      <w:r>
        <w:rPr>
          <w:sz w:val="28"/>
        </w:rPr>
        <w:t>термины.</w:t>
      </w:r>
    </w:p>
    <w:p w:rsidR="001B21F1" w:rsidRDefault="000F02B7">
      <w:pPr>
        <w:pStyle w:val="a4"/>
        <w:numPr>
          <w:ilvl w:val="0"/>
          <w:numId w:val="45"/>
        </w:numPr>
        <w:tabs>
          <w:tab w:val="left" w:pos="461"/>
          <w:tab w:val="left" w:pos="463"/>
        </w:tabs>
        <w:spacing w:line="342"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45"/>
        </w:numPr>
        <w:tabs>
          <w:tab w:val="left" w:pos="461"/>
          <w:tab w:val="left" w:pos="463"/>
        </w:tabs>
        <w:ind w:right="1073"/>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45"/>
        </w:numPr>
        <w:tabs>
          <w:tab w:val="left" w:pos="461"/>
          <w:tab w:val="left" w:pos="463"/>
        </w:tabs>
        <w:ind w:right="1179"/>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10"/>
        <w:rPr>
          <w:sz w:val="27"/>
        </w:rPr>
      </w:pPr>
    </w:p>
    <w:p w:rsidR="001B21F1" w:rsidRDefault="000F02B7">
      <w:pPr>
        <w:pStyle w:val="a3"/>
        <w:spacing w:line="321" w:lineRule="exact"/>
        <w:ind w:left="462"/>
      </w:pPr>
      <w:r>
        <w:t>Отметка «3»</w:t>
      </w:r>
    </w:p>
    <w:p w:rsidR="001B21F1" w:rsidRDefault="000F02B7">
      <w:pPr>
        <w:pStyle w:val="a4"/>
        <w:numPr>
          <w:ilvl w:val="0"/>
          <w:numId w:val="45"/>
        </w:numPr>
        <w:tabs>
          <w:tab w:val="left" w:pos="461"/>
          <w:tab w:val="left" w:pos="463"/>
        </w:tabs>
        <w:ind w:right="2397"/>
        <w:rPr>
          <w:sz w:val="28"/>
        </w:rPr>
      </w:pPr>
      <w:r>
        <w:rPr>
          <w:sz w:val="28"/>
        </w:rPr>
        <w:t>усвоено</w:t>
      </w:r>
      <w:r>
        <w:rPr>
          <w:spacing w:val="-3"/>
          <w:sz w:val="28"/>
        </w:rPr>
        <w:t xml:space="preserve"> </w:t>
      </w: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7"/>
          <w:sz w:val="28"/>
        </w:rPr>
        <w:t xml:space="preserve"> </w:t>
      </w:r>
      <w:r>
        <w:rPr>
          <w:sz w:val="28"/>
        </w:rPr>
        <w:t>материала,</w:t>
      </w:r>
      <w:r>
        <w:rPr>
          <w:spacing w:val="-6"/>
          <w:sz w:val="28"/>
        </w:rPr>
        <w:t xml:space="preserve"> </w:t>
      </w:r>
      <w:r>
        <w:rPr>
          <w:sz w:val="28"/>
        </w:rPr>
        <w:t>но</w:t>
      </w:r>
      <w:r>
        <w:rPr>
          <w:spacing w:val="-2"/>
          <w:sz w:val="28"/>
        </w:rPr>
        <w:t xml:space="preserve"> </w:t>
      </w:r>
      <w:r>
        <w:rPr>
          <w:sz w:val="28"/>
        </w:rPr>
        <w:t>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0F02B7">
      <w:pPr>
        <w:pStyle w:val="a4"/>
        <w:numPr>
          <w:ilvl w:val="0"/>
          <w:numId w:val="45"/>
        </w:numPr>
        <w:tabs>
          <w:tab w:val="left" w:pos="461"/>
          <w:tab w:val="left" w:pos="463"/>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45"/>
        </w:numPr>
        <w:tabs>
          <w:tab w:val="left" w:pos="461"/>
          <w:tab w:val="left" w:pos="463"/>
        </w:tabs>
        <w:ind w:right="1969"/>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1B21F1">
      <w:pPr>
        <w:rPr>
          <w:sz w:val="28"/>
        </w:rPr>
        <w:sectPr w:rsidR="001B21F1">
          <w:pgSz w:w="11910" w:h="16840"/>
          <w:pgMar w:top="1040" w:right="100" w:bottom="280" w:left="1240" w:header="720" w:footer="720" w:gutter="0"/>
          <w:cols w:space="720"/>
        </w:sectPr>
      </w:pPr>
    </w:p>
    <w:p w:rsidR="001B21F1" w:rsidRDefault="000F02B7">
      <w:pPr>
        <w:pStyle w:val="a4"/>
        <w:numPr>
          <w:ilvl w:val="0"/>
          <w:numId w:val="45"/>
        </w:numPr>
        <w:tabs>
          <w:tab w:val="left" w:pos="461"/>
          <w:tab w:val="left" w:pos="463"/>
        </w:tabs>
        <w:spacing w:before="86"/>
        <w:ind w:right="1237"/>
        <w:rPr>
          <w:sz w:val="28"/>
        </w:rPr>
      </w:pPr>
      <w:r>
        <w:rPr>
          <w:sz w:val="28"/>
        </w:rPr>
        <w:lastRenderedPageBreak/>
        <w:t>допущены</w:t>
      </w:r>
      <w:r>
        <w:rPr>
          <w:spacing w:val="-6"/>
          <w:sz w:val="28"/>
        </w:rPr>
        <w:t xml:space="preserve"> </w:t>
      </w:r>
      <w:r>
        <w:rPr>
          <w:sz w:val="28"/>
        </w:rPr>
        <w:t>ошибки</w:t>
      </w:r>
      <w:r>
        <w:rPr>
          <w:spacing w:val="-6"/>
          <w:sz w:val="28"/>
        </w:rPr>
        <w:t xml:space="preserve"> </w:t>
      </w:r>
      <w:r>
        <w:rPr>
          <w:sz w:val="28"/>
        </w:rPr>
        <w:t>и</w:t>
      </w:r>
      <w:r>
        <w:rPr>
          <w:spacing w:val="-3"/>
          <w:sz w:val="28"/>
        </w:rPr>
        <w:t xml:space="preserve"> </w:t>
      </w:r>
      <w:r>
        <w:rPr>
          <w:sz w:val="28"/>
        </w:rPr>
        <w:t>неточности</w:t>
      </w:r>
      <w:r>
        <w:rPr>
          <w:spacing w:val="-3"/>
          <w:sz w:val="28"/>
        </w:rPr>
        <w:t xml:space="preserve"> </w:t>
      </w:r>
      <w:r>
        <w:rPr>
          <w:sz w:val="28"/>
        </w:rPr>
        <w:t>в</w:t>
      </w:r>
      <w:r>
        <w:rPr>
          <w:spacing w:val="-4"/>
          <w:sz w:val="28"/>
        </w:rPr>
        <w:t xml:space="preserve"> </w:t>
      </w:r>
      <w:r>
        <w:rPr>
          <w:sz w:val="28"/>
        </w:rPr>
        <w:t>использовании</w:t>
      </w:r>
      <w:r>
        <w:rPr>
          <w:spacing w:val="-2"/>
          <w:sz w:val="28"/>
        </w:rPr>
        <w:t xml:space="preserve"> </w:t>
      </w:r>
      <w:r>
        <w:rPr>
          <w:sz w:val="28"/>
        </w:rPr>
        <w:t>научной</w:t>
      </w:r>
      <w:r>
        <w:rPr>
          <w:spacing w:val="-6"/>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45"/>
        </w:numPr>
        <w:tabs>
          <w:tab w:val="left" w:pos="461"/>
          <w:tab w:val="left" w:pos="463"/>
        </w:tabs>
        <w:ind w:right="1048"/>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1"/>
      </w:pPr>
    </w:p>
    <w:p w:rsidR="001B21F1" w:rsidRDefault="000F02B7">
      <w:pPr>
        <w:pStyle w:val="a3"/>
        <w:spacing w:line="321" w:lineRule="exact"/>
        <w:ind w:left="462"/>
      </w:pPr>
      <w:r>
        <w:t>Отметка «2»</w:t>
      </w:r>
    </w:p>
    <w:p w:rsidR="001B21F1" w:rsidRDefault="000F02B7">
      <w:pPr>
        <w:pStyle w:val="a4"/>
        <w:numPr>
          <w:ilvl w:val="0"/>
          <w:numId w:val="45"/>
        </w:numPr>
        <w:tabs>
          <w:tab w:val="left" w:pos="461"/>
          <w:tab w:val="left" w:pos="463"/>
        </w:tabs>
        <w:spacing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45"/>
        </w:numPr>
        <w:tabs>
          <w:tab w:val="left" w:pos="461"/>
          <w:tab w:val="left" w:pos="463"/>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45"/>
        </w:numPr>
        <w:tabs>
          <w:tab w:val="left" w:pos="461"/>
          <w:tab w:val="left" w:pos="463"/>
        </w:tabs>
        <w:ind w:right="1625"/>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1B21F1">
      <w:pPr>
        <w:pStyle w:val="a3"/>
        <w:rPr>
          <w:sz w:val="30"/>
        </w:rPr>
      </w:pPr>
    </w:p>
    <w:p w:rsidR="001B21F1" w:rsidRDefault="001B21F1">
      <w:pPr>
        <w:pStyle w:val="a3"/>
        <w:rPr>
          <w:sz w:val="30"/>
        </w:rPr>
      </w:pPr>
    </w:p>
    <w:p w:rsidR="001B21F1" w:rsidRDefault="001B21F1">
      <w:pPr>
        <w:pStyle w:val="a3"/>
        <w:spacing w:before="4"/>
        <w:rPr>
          <w:sz w:val="24"/>
        </w:rPr>
      </w:pPr>
    </w:p>
    <w:p w:rsidR="001B21F1" w:rsidRDefault="000F02B7">
      <w:pPr>
        <w:pStyle w:val="4"/>
        <w:spacing w:line="482" w:lineRule="auto"/>
        <w:ind w:left="462" w:right="7876"/>
      </w:pPr>
      <w:r>
        <w:t>Тестирование (Т)</w:t>
      </w:r>
      <w:r>
        <w:rPr>
          <w:spacing w:val="-67"/>
        </w:rPr>
        <w:t xml:space="preserve"> </w:t>
      </w:r>
      <w:r>
        <w:t>I вариант.</w:t>
      </w:r>
    </w:p>
    <w:p w:rsidR="001B21F1" w:rsidRDefault="000F02B7">
      <w:pPr>
        <w:pStyle w:val="a4"/>
        <w:numPr>
          <w:ilvl w:val="0"/>
          <w:numId w:val="34"/>
        </w:numPr>
        <w:tabs>
          <w:tab w:val="left" w:pos="743"/>
        </w:tabs>
        <w:spacing w:line="311" w:lineRule="exact"/>
        <w:rPr>
          <w:sz w:val="28"/>
        </w:rPr>
      </w:pPr>
      <w:r>
        <w:rPr>
          <w:sz w:val="28"/>
        </w:rPr>
        <w:t>Что</w:t>
      </w:r>
      <w:r>
        <w:rPr>
          <w:spacing w:val="-2"/>
          <w:sz w:val="28"/>
        </w:rPr>
        <w:t xml:space="preserve"> </w:t>
      </w:r>
      <w:r>
        <w:rPr>
          <w:sz w:val="28"/>
        </w:rPr>
        <w:t>такое</w:t>
      </w:r>
      <w:r>
        <w:rPr>
          <w:spacing w:val="-1"/>
          <w:sz w:val="28"/>
        </w:rPr>
        <w:t xml:space="preserve"> </w:t>
      </w:r>
      <w:r>
        <w:rPr>
          <w:sz w:val="28"/>
        </w:rPr>
        <w:t>свет?</w:t>
      </w:r>
    </w:p>
    <w:p w:rsidR="001B21F1" w:rsidRDefault="000F02B7">
      <w:pPr>
        <w:pStyle w:val="a3"/>
        <w:spacing w:line="322" w:lineRule="exact"/>
        <w:ind w:left="462"/>
      </w:pPr>
      <w:r>
        <w:t>а)</w:t>
      </w:r>
      <w:r>
        <w:rPr>
          <w:spacing w:val="-2"/>
        </w:rPr>
        <w:t xml:space="preserve"> </w:t>
      </w:r>
      <w:r>
        <w:t>это</w:t>
      </w:r>
      <w:r>
        <w:rPr>
          <w:spacing w:val="-2"/>
        </w:rPr>
        <w:t xml:space="preserve"> </w:t>
      </w:r>
      <w:r>
        <w:t>излучение,</w:t>
      </w:r>
      <w:r>
        <w:rPr>
          <w:spacing w:val="-6"/>
        </w:rPr>
        <w:t xml:space="preserve"> </w:t>
      </w:r>
      <w:r>
        <w:t>распространяющееся</w:t>
      </w:r>
      <w:r>
        <w:rPr>
          <w:spacing w:val="-4"/>
        </w:rPr>
        <w:t xml:space="preserve"> </w:t>
      </w:r>
      <w:r>
        <w:t>от</w:t>
      </w:r>
      <w:r>
        <w:rPr>
          <w:spacing w:val="-2"/>
        </w:rPr>
        <w:t xml:space="preserve"> </w:t>
      </w:r>
      <w:r>
        <w:t>любых</w:t>
      </w:r>
      <w:r>
        <w:rPr>
          <w:spacing w:val="-1"/>
        </w:rPr>
        <w:t xml:space="preserve"> </w:t>
      </w:r>
      <w:r>
        <w:t>нагретых</w:t>
      </w:r>
      <w:r>
        <w:rPr>
          <w:spacing w:val="-5"/>
        </w:rPr>
        <w:t xml:space="preserve"> </w:t>
      </w:r>
      <w:r>
        <w:t>тел;</w:t>
      </w:r>
    </w:p>
    <w:p w:rsidR="001B21F1" w:rsidRDefault="000F02B7">
      <w:pPr>
        <w:pStyle w:val="a3"/>
        <w:ind w:left="462"/>
      </w:pPr>
      <w:r>
        <w:t>б)</w:t>
      </w:r>
      <w:r>
        <w:rPr>
          <w:spacing w:val="-2"/>
        </w:rPr>
        <w:t xml:space="preserve"> </w:t>
      </w:r>
      <w:r>
        <w:t>это</w:t>
      </w:r>
      <w:r>
        <w:rPr>
          <w:spacing w:val="-4"/>
        </w:rPr>
        <w:t xml:space="preserve"> </w:t>
      </w:r>
      <w:r>
        <w:t>излучение,</w:t>
      </w:r>
      <w:r>
        <w:rPr>
          <w:spacing w:val="-3"/>
        </w:rPr>
        <w:t xml:space="preserve"> </w:t>
      </w:r>
      <w:r>
        <w:t>воспринимаемое</w:t>
      </w:r>
      <w:r>
        <w:rPr>
          <w:spacing w:val="2"/>
        </w:rPr>
        <w:t xml:space="preserve"> </w:t>
      </w:r>
      <w:r>
        <w:t>глазом,</w:t>
      </w:r>
      <w:r>
        <w:rPr>
          <w:spacing w:val="-3"/>
        </w:rPr>
        <w:t xml:space="preserve"> </w:t>
      </w:r>
      <w:r>
        <w:t>т.е.</w:t>
      </w:r>
      <w:r>
        <w:rPr>
          <w:spacing w:val="-3"/>
        </w:rPr>
        <w:t xml:space="preserve"> </w:t>
      </w:r>
      <w:r>
        <w:t>видимое</w:t>
      </w:r>
      <w:r>
        <w:rPr>
          <w:spacing w:val="-4"/>
        </w:rPr>
        <w:t xml:space="preserve"> </w:t>
      </w:r>
      <w:r>
        <w:t>излучение.</w:t>
      </w:r>
    </w:p>
    <w:p w:rsidR="001B21F1" w:rsidRDefault="001B21F1">
      <w:pPr>
        <w:pStyle w:val="a3"/>
        <w:spacing w:before="1"/>
      </w:pPr>
    </w:p>
    <w:p w:rsidR="001B21F1" w:rsidRDefault="000F02B7">
      <w:pPr>
        <w:pStyle w:val="a4"/>
        <w:numPr>
          <w:ilvl w:val="0"/>
          <w:numId w:val="34"/>
        </w:numPr>
        <w:tabs>
          <w:tab w:val="left" w:pos="743"/>
        </w:tabs>
        <w:rPr>
          <w:sz w:val="28"/>
        </w:rPr>
      </w:pPr>
      <w:r>
        <w:rPr>
          <w:sz w:val="28"/>
        </w:rPr>
        <w:t>В</w:t>
      </w:r>
      <w:r>
        <w:rPr>
          <w:spacing w:val="-2"/>
          <w:sz w:val="28"/>
        </w:rPr>
        <w:t xml:space="preserve"> </w:t>
      </w:r>
      <w:r>
        <w:rPr>
          <w:sz w:val="28"/>
        </w:rPr>
        <w:t>чем</w:t>
      </w:r>
      <w:r>
        <w:rPr>
          <w:spacing w:val="-2"/>
          <w:sz w:val="28"/>
        </w:rPr>
        <w:t xml:space="preserve"> </w:t>
      </w:r>
      <w:r>
        <w:rPr>
          <w:sz w:val="28"/>
        </w:rPr>
        <w:t>состоит</w:t>
      </w:r>
      <w:r>
        <w:rPr>
          <w:spacing w:val="-2"/>
          <w:sz w:val="28"/>
        </w:rPr>
        <w:t xml:space="preserve"> </w:t>
      </w:r>
      <w:r>
        <w:rPr>
          <w:sz w:val="28"/>
        </w:rPr>
        <w:t>значение</w:t>
      </w:r>
      <w:r>
        <w:rPr>
          <w:spacing w:val="-1"/>
          <w:sz w:val="28"/>
        </w:rPr>
        <w:t xml:space="preserve"> </w:t>
      </w:r>
      <w:r>
        <w:rPr>
          <w:sz w:val="28"/>
        </w:rPr>
        <w:t>света</w:t>
      </w:r>
      <w:r>
        <w:rPr>
          <w:spacing w:val="-1"/>
          <w:sz w:val="28"/>
        </w:rPr>
        <w:t xml:space="preserve"> </w:t>
      </w:r>
      <w:r>
        <w:rPr>
          <w:sz w:val="28"/>
        </w:rPr>
        <w:t>в</w:t>
      </w:r>
      <w:r>
        <w:rPr>
          <w:spacing w:val="-2"/>
          <w:sz w:val="28"/>
        </w:rPr>
        <w:t xml:space="preserve"> </w:t>
      </w:r>
      <w:r>
        <w:rPr>
          <w:sz w:val="28"/>
        </w:rPr>
        <w:t>нашей</w:t>
      </w:r>
      <w:r>
        <w:rPr>
          <w:spacing w:val="-3"/>
          <w:sz w:val="28"/>
        </w:rPr>
        <w:t xml:space="preserve"> </w:t>
      </w:r>
      <w:r>
        <w:rPr>
          <w:sz w:val="28"/>
        </w:rPr>
        <w:t>жизни?</w:t>
      </w:r>
    </w:p>
    <w:p w:rsidR="001B21F1" w:rsidRDefault="000F02B7">
      <w:pPr>
        <w:pStyle w:val="a3"/>
        <w:ind w:left="462" w:right="3252"/>
      </w:pPr>
      <w:r>
        <w:t>а) под действием света и тепла на Земле возникла жизнь;</w:t>
      </w:r>
      <w:r>
        <w:rPr>
          <w:spacing w:val="-67"/>
        </w:rPr>
        <w:t xml:space="preserve"> </w:t>
      </w:r>
      <w:r>
        <w:t>б)</w:t>
      </w:r>
      <w:r>
        <w:rPr>
          <w:spacing w:val="-1"/>
        </w:rPr>
        <w:t xml:space="preserve"> </w:t>
      </w:r>
      <w:r>
        <w:t>свет</w:t>
      </w:r>
      <w:r>
        <w:rPr>
          <w:spacing w:val="-1"/>
        </w:rPr>
        <w:t xml:space="preserve"> </w:t>
      </w:r>
      <w:r>
        <w:t>—</w:t>
      </w:r>
      <w:r>
        <w:rPr>
          <w:spacing w:val="-1"/>
        </w:rPr>
        <w:t xml:space="preserve"> </w:t>
      </w:r>
      <w:r>
        <w:t>средство</w:t>
      </w:r>
      <w:r>
        <w:rPr>
          <w:spacing w:val="-3"/>
        </w:rPr>
        <w:t xml:space="preserve"> </w:t>
      </w:r>
      <w:r>
        <w:t>видения;</w:t>
      </w:r>
    </w:p>
    <w:p w:rsidR="001B21F1" w:rsidRDefault="000F02B7">
      <w:pPr>
        <w:pStyle w:val="a3"/>
        <w:spacing w:line="321" w:lineRule="exact"/>
        <w:ind w:left="462"/>
      </w:pPr>
      <w:r>
        <w:t>в)</w:t>
      </w:r>
      <w:r>
        <w:rPr>
          <w:spacing w:val="-4"/>
        </w:rPr>
        <w:t xml:space="preserve"> </w:t>
      </w:r>
      <w:r>
        <w:t>свет</w:t>
      </w:r>
      <w:r>
        <w:rPr>
          <w:spacing w:val="-4"/>
        </w:rPr>
        <w:t xml:space="preserve"> </w:t>
      </w:r>
      <w:r>
        <w:t>—</w:t>
      </w:r>
      <w:r>
        <w:rPr>
          <w:spacing w:val="-4"/>
        </w:rPr>
        <w:t xml:space="preserve"> </w:t>
      </w:r>
      <w:r>
        <w:t>важнейшее</w:t>
      </w:r>
      <w:r>
        <w:rPr>
          <w:spacing w:val="-2"/>
        </w:rPr>
        <w:t xml:space="preserve"> </w:t>
      </w:r>
      <w:r>
        <w:t>средство</w:t>
      </w:r>
      <w:r>
        <w:rPr>
          <w:spacing w:val="-1"/>
        </w:rPr>
        <w:t xml:space="preserve"> </w:t>
      </w:r>
      <w:r>
        <w:t>познания</w:t>
      </w:r>
      <w:r>
        <w:rPr>
          <w:spacing w:val="-4"/>
        </w:rPr>
        <w:t xml:space="preserve"> </w:t>
      </w:r>
      <w:r>
        <w:t>природы;</w:t>
      </w:r>
    </w:p>
    <w:p w:rsidR="001B21F1" w:rsidRDefault="000F02B7">
      <w:pPr>
        <w:pStyle w:val="a3"/>
        <w:ind w:left="462" w:right="2624"/>
      </w:pPr>
      <w:r>
        <w:t>г) свет — активный участник различных физических явлений;</w:t>
      </w:r>
      <w:r>
        <w:rPr>
          <w:spacing w:val="-67"/>
        </w:rPr>
        <w:t xml:space="preserve"> </w:t>
      </w:r>
      <w:r>
        <w:t>д)</w:t>
      </w:r>
      <w:r>
        <w:rPr>
          <w:spacing w:val="-1"/>
        </w:rPr>
        <w:t xml:space="preserve"> </w:t>
      </w:r>
      <w:r>
        <w:t>деятельность</w:t>
      </w:r>
      <w:r>
        <w:rPr>
          <w:spacing w:val="-1"/>
        </w:rPr>
        <w:t xml:space="preserve"> </w:t>
      </w:r>
      <w:r>
        <w:t>человека</w:t>
      </w:r>
      <w:r>
        <w:rPr>
          <w:spacing w:val="-1"/>
        </w:rPr>
        <w:t xml:space="preserve"> </w:t>
      </w:r>
      <w:r>
        <w:t>зависима от света.</w:t>
      </w:r>
    </w:p>
    <w:p w:rsidR="001B21F1" w:rsidRDefault="001B21F1">
      <w:pPr>
        <w:pStyle w:val="a3"/>
        <w:spacing w:before="1"/>
      </w:pPr>
    </w:p>
    <w:p w:rsidR="001B21F1" w:rsidRDefault="000F02B7">
      <w:pPr>
        <w:pStyle w:val="a4"/>
        <w:numPr>
          <w:ilvl w:val="0"/>
          <w:numId w:val="34"/>
        </w:numPr>
        <w:tabs>
          <w:tab w:val="left" w:pos="743"/>
        </w:tabs>
        <w:ind w:left="462" w:right="3831" w:firstLine="0"/>
        <w:rPr>
          <w:sz w:val="28"/>
        </w:rPr>
      </w:pPr>
      <w:r>
        <w:rPr>
          <w:sz w:val="28"/>
        </w:rPr>
        <w:t>Какие</w:t>
      </w:r>
      <w:r>
        <w:rPr>
          <w:spacing w:val="-3"/>
          <w:sz w:val="28"/>
        </w:rPr>
        <w:t xml:space="preserve"> </w:t>
      </w:r>
      <w:r>
        <w:rPr>
          <w:sz w:val="28"/>
        </w:rPr>
        <w:t>крупные</w:t>
      </w:r>
      <w:r>
        <w:rPr>
          <w:spacing w:val="-6"/>
          <w:sz w:val="28"/>
        </w:rPr>
        <w:t xml:space="preserve"> </w:t>
      </w:r>
      <w:r>
        <w:rPr>
          <w:sz w:val="28"/>
        </w:rPr>
        <w:t>научные</w:t>
      </w:r>
      <w:r>
        <w:rPr>
          <w:spacing w:val="-2"/>
          <w:sz w:val="28"/>
        </w:rPr>
        <w:t xml:space="preserve"> </w:t>
      </w:r>
      <w:r>
        <w:rPr>
          <w:sz w:val="28"/>
        </w:rPr>
        <w:t>открытия</w:t>
      </w:r>
      <w:r>
        <w:rPr>
          <w:spacing w:val="-6"/>
          <w:sz w:val="28"/>
        </w:rPr>
        <w:t xml:space="preserve"> </w:t>
      </w:r>
      <w:r>
        <w:rPr>
          <w:sz w:val="28"/>
        </w:rPr>
        <w:t>обязаны</w:t>
      </w:r>
      <w:r>
        <w:rPr>
          <w:spacing w:val="-2"/>
          <w:sz w:val="28"/>
        </w:rPr>
        <w:t xml:space="preserve"> </w:t>
      </w:r>
      <w:r>
        <w:rPr>
          <w:sz w:val="28"/>
        </w:rPr>
        <w:t>свету?</w:t>
      </w:r>
      <w:r>
        <w:rPr>
          <w:spacing w:val="-67"/>
          <w:sz w:val="28"/>
        </w:rPr>
        <w:t xml:space="preserve"> </w:t>
      </w:r>
      <w:r>
        <w:rPr>
          <w:sz w:val="28"/>
        </w:rPr>
        <w:t>а)</w:t>
      </w:r>
      <w:r>
        <w:rPr>
          <w:spacing w:val="-1"/>
          <w:sz w:val="28"/>
        </w:rPr>
        <w:t xml:space="preserve"> </w:t>
      </w:r>
      <w:r>
        <w:rPr>
          <w:sz w:val="28"/>
        </w:rPr>
        <w:t>открытие законов</w:t>
      </w:r>
      <w:r>
        <w:rPr>
          <w:spacing w:val="-4"/>
          <w:sz w:val="28"/>
        </w:rPr>
        <w:t xml:space="preserve"> </w:t>
      </w:r>
      <w:r>
        <w:rPr>
          <w:sz w:val="28"/>
        </w:rPr>
        <w:t>движения планет;</w:t>
      </w:r>
    </w:p>
    <w:p w:rsidR="001B21F1" w:rsidRDefault="000F02B7">
      <w:pPr>
        <w:pStyle w:val="a3"/>
        <w:ind w:left="462" w:right="4231"/>
      </w:pPr>
      <w:r>
        <w:t>б) открытие строения клетки живых организмов;</w:t>
      </w:r>
      <w:r>
        <w:rPr>
          <w:spacing w:val="-67"/>
        </w:rPr>
        <w:t xml:space="preserve"> </w:t>
      </w:r>
      <w:r>
        <w:t>в)</w:t>
      </w:r>
      <w:r>
        <w:rPr>
          <w:spacing w:val="-3"/>
        </w:rPr>
        <w:t xml:space="preserve"> </w:t>
      </w:r>
      <w:r>
        <w:t>определение</w:t>
      </w:r>
      <w:r>
        <w:rPr>
          <w:spacing w:val="-1"/>
        </w:rPr>
        <w:t xml:space="preserve"> </w:t>
      </w:r>
      <w:r>
        <w:t>структуры металлов;</w:t>
      </w:r>
    </w:p>
    <w:p w:rsidR="001B21F1" w:rsidRDefault="000F02B7">
      <w:pPr>
        <w:pStyle w:val="a3"/>
        <w:ind w:left="462"/>
      </w:pPr>
      <w:r>
        <w:t>г)</w:t>
      </w:r>
      <w:r>
        <w:rPr>
          <w:spacing w:val="-3"/>
        </w:rPr>
        <w:t xml:space="preserve"> </w:t>
      </w:r>
      <w:r>
        <w:t>определение</w:t>
      </w:r>
      <w:r>
        <w:rPr>
          <w:spacing w:val="-5"/>
        </w:rPr>
        <w:t xml:space="preserve"> </w:t>
      </w:r>
      <w:r>
        <w:t>химического</w:t>
      </w:r>
      <w:r>
        <w:rPr>
          <w:spacing w:val="-1"/>
        </w:rPr>
        <w:t xml:space="preserve"> </w:t>
      </w:r>
      <w:r>
        <w:t>состава</w:t>
      </w:r>
      <w:r>
        <w:rPr>
          <w:spacing w:val="-3"/>
        </w:rPr>
        <w:t xml:space="preserve"> </w:t>
      </w:r>
      <w:r>
        <w:t>Солнца</w:t>
      </w:r>
      <w:r>
        <w:rPr>
          <w:spacing w:val="-5"/>
        </w:rPr>
        <w:t xml:space="preserve"> </w:t>
      </w:r>
      <w:r>
        <w:t>и</w:t>
      </w:r>
      <w:r>
        <w:rPr>
          <w:spacing w:val="-2"/>
        </w:rPr>
        <w:t xml:space="preserve"> </w:t>
      </w:r>
      <w:r>
        <w:t>других</w:t>
      </w:r>
      <w:r>
        <w:rPr>
          <w:spacing w:val="-1"/>
        </w:rPr>
        <w:t xml:space="preserve"> </w:t>
      </w:r>
      <w:r>
        <w:t>небесных</w:t>
      </w:r>
      <w:r>
        <w:rPr>
          <w:spacing w:val="-1"/>
        </w:rPr>
        <w:t xml:space="preserve"> </w:t>
      </w:r>
      <w:r>
        <w:t>тел.</w:t>
      </w:r>
    </w:p>
    <w:p w:rsidR="001B21F1" w:rsidRDefault="001B21F1">
      <w:pPr>
        <w:pStyle w:val="a3"/>
        <w:spacing w:before="1"/>
      </w:pPr>
    </w:p>
    <w:p w:rsidR="001B21F1" w:rsidRDefault="000F02B7">
      <w:pPr>
        <w:pStyle w:val="a4"/>
        <w:numPr>
          <w:ilvl w:val="0"/>
          <w:numId w:val="34"/>
        </w:numPr>
        <w:tabs>
          <w:tab w:val="left" w:pos="743"/>
        </w:tabs>
        <w:spacing w:line="322" w:lineRule="exact"/>
        <w:rPr>
          <w:sz w:val="28"/>
        </w:rPr>
      </w:pPr>
      <w:r>
        <w:rPr>
          <w:sz w:val="28"/>
        </w:rPr>
        <w:t>Геометрической</w:t>
      </w:r>
      <w:r>
        <w:rPr>
          <w:spacing w:val="-3"/>
          <w:sz w:val="28"/>
        </w:rPr>
        <w:t xml:space="preserve"> </w:t>
      </w:r>
      <w:r>
        <w:rPr>
          <w:sz w:val="28"/>
        </w:rPr>
        <w:t>оптикой</w:t>
      </w:r>
      <w:r>
        <w:rPr>
          <w:spacing w:val="-3"/>
          <w:sz w:val="28"/>
        </w:rPr>
        <w:t xml:space="preserve"> </w:t>
      </w:r>
      <w:r>
        <w:rPr>
          <w:sz w:val="28"/>
        </w:rPr>
        <w:t>называется</w:t>
      </w:r>
      <w:r>
        <w:rPr>
          <w:spacing w:val="-6"/>
          <w:sz w:val="28"/>
        </w:rPr>
        <w:t xml:space="preserve"> </w:t>
      </w:r>
      <w:r>
        <w:rPr>
          <w:sz w:val="28"/>
        </w:rPr>
        <w:t>раздел</w:t>
      </w:r>
      <w:r>
        <w:rPr>
          <w:spacing w:val="-4"/>
          <w:sz w:val="28"/>
        </w:rPr>
        <w:t xml:space="preserve"> </w:t>
      </w:r>
      <w:r>
        <w:rPr>
          <w:sz w:val="28"/>
        </w:rPr>
        <w:t>оптики,</w:t>
      </w:r>
      <w:r>
        <w:rPr>
          <w:spacing w:val="-4"/>
          <w:sz w:val="28"/>
        </w:rPr>
        <w:t xml:space="preserve"> </w:t>
      </w:r>
      <w:r>
        <w:rPr>
          <w:sz w:val="28"/>
        </w:rPr>
        <w:t>в</w:t>
      </w:r>
      <w:r>
        <w:rPr>
          <w:spacing w:val="-5"/>
          <w:sz w:val="28"/>
        </w:rPr>
        <w:t xml:space="preserve"> </w:t>
      </w:r>
      <w:r>
        <w:rPr>
          <w:sz w:val="28"/>
        </w:rPr>
        <w:t>котором…</w:t>
      </w:r>
    </w:p>
    <w:p w:rsidR="001B21F1" w:rsidRDefault="000F02B7">
      <w:pPr>
        <w:pStyle w:val="a3"/>
        <w:ind w:left="462" w:right="814"/>
      </w:pPr>
      <w:r>
        <w:t>а) изучаются законы распространения в прозрачных средах световой энергии</w:t>
      </w:r>
      <w:r>
        <w:rPr>
          <w:spacing w:val="-67"/>
        </w:rPr>
        <w:t xml:space="preserve"> </w:t>
      </w:r>
      <w:r>
        <w:t>на</w:t>
      </w:r>
      <w:r>
        <w:rPr>
          <w:spacing w:val="-1"/>
        </w:rPr>
        <w:t xml:space="preserve"> </w:t>
      </w:r>
      <w:r>
        <w:t>основе представления о</w:t>
      </w:r>
      <w:r>
        <w:rPr>
          <w:spacing w:val="1"/>
        </w:rPr>
        <w:t xml:space="preserve"> </w:t>
      </w:r>
      <w:r>
        <w:t>световом</w:t>
      </w:r>
      <w:r>
        <w:rPr>
          <w:spacing w:val="-1"/>
        </w:rPr>
        <w:t xml:space="preserve"> </w:t>
      </w:r>
      <w:r>
        <w:t>луче;</w:t>
      </w:r>
    </w:p>
    <w:p w:rsidR="001B21F1" w:rsidRDefault="000F02B7">
      <w:pPr>
        <w:pStyle w:val="a3"/>
        <w:ind w:left="462" w:right="2037"/>
      </w:pPr>
      <w:r>
        <w:t>б) глубоко рассматриваются свойства света и его взаимодействие с</w:t>
      </w:r>
      <w:r>
        <w:rPr>
          <w:spacing w:val="-67"/>
        </w:rPr>
        <w:t xml:space="preserve"> </w:t>
      </w:r>
      <w:r>
        <w:t>веществом.</w:t>
      </w:r>
    </w:p>
    <w:p w:rsidR="001B21F1" w:rsidRDefault="001B21F1">
      <w:pPr>
        <w:pStyle w:val="a3"/>
      </w:pPr>
    </w:p>
    <w:p w:rsidR="001B21F1" w:rsidRDefault="000F02B7">
      <w:pPr>
        <w:pStyle w:val="a4"/>
        <w:numPr>
          <w:ilvl w:val="0"/>
          <w:numId w:val="34"/>
        </w:numPr>
        <w:tabs>
          <w:tab w:val="left" w:pos="743"/>
        </w:tabs>
        <w:ind w:left="462" w:right="2975" w:firstLine="0"/>
        <w:rPr>
          <w:sz w:val="28"/>
        </w:rPr>
      </w:pPr>
      <w:r>
        <w:rPr>
          <w:sz w:val="28"/>
        </w:rPr>
        <w:t>Основоположником корпускулярной теории света был…</w:t>
      </w:r>
      <w:r>
        <w:rPr>
          <w:spacing w:val="-67"/>
          <w:sz w:val="28"/>
        </w:rPr>
        <w:t xml:space="preserve"> </w:t>
      </w:r>
      <w:r>
        <w:rPr>
          <w:sz w:val="28"/>
        </w:rPr>
        <w:t>а)</w:t>
      </w:r>
      <w:r>
        <w:rPr>
          <w:spacing w:val="-1"/>
          <w:sz w:val="28"/>
        </w:rPr>
        <w:t xml:space="preserve"> </w:t>
      </w:r>
      <w:r>
        <w:rPr>
          <w:sz w:val="28"/>
        </w:rPr>
        <w:t>Ремер;</w:t>
      </w:r>
    </w:p>
    <w:p w:rsidR="001B21F1" w:rsidRDefault="000F02B7">
      <w:pPr>
        <w:pStyle w:val="a3"/>
        <w:ind w:left="462" w:right="8552"/>
      </w:pPr>
      <w:r>
        <w:t>б) Ньютон;</w:t>
      </w:r>
      <w:r>
        <w:rPr>
          <w:spacing w:val="1"/>
        </w:rPr>
        <w:t xml:space="preserve"> </w:t>
      </w:r>
      <w:r>
        <w:t>в)</w:t>
      </w:r>
      <w:r>
        <w:rPr>
          <w:spacing w:val="-7"/>
        </w:rPr>
        <w:t xml:space="preserve"> </w:t>
      </w:r>
      <w:r>
        <w:t>Максвелл;</w:t>
      </w:r>
    </w:p>
    <w:p w:rsidR="001B21F1" w:rsidRDefault="001B21F1">
      <w:pPr>
        <w:sectPr w:rsidR="001B21F1">
          <w:pgSz w:w="11910" w:h="16840"/>
          <w:pgMar w:top="1020" w:right="100" w:bottom="280" w:left="1240" w:header="720" w:footer="720" w:gutter="0"/>
          <w:cols w:space="720"/>
        </w:sectPr>
      </w:pPr>
    </w:p>
    <w:p w:rsidR="001B21F1" w:rsidRDefault="000F02B7">
      <w:pPr>
        <w:pStyle w:val="a3"/>
        <w:spacing w:before="67" w:line="242" w:lineRule="auto"/>
        <w:ind w:left="462" w:right="8339"/>
      </w:pPr>
      <w:r>
        <w:lastRenderedPageBreak/>
        <w:t>г) Аристотель;</w:t>
      </w:r>
      <w:r>
        <w:rPr>
          <w:spacing w:val="-67"/>
        </w:rPr>
        <w:t xml:space="preserve"> </w:t>
      </w:r>
      <w:r>
        <w:t>д)</w:t>
      </w:r>
      <w:r>
        <w:rPr>
          <w:spacing w:val="-1"/>
        </w:rPr>
        <w:t xml:space="preserve"> </w:t>
      </w:r>
      <w:r>
        <w:t>Гюйгенс.</w:t>
      </w:r>
    </w:p>
    <w:p w:rsidR="001B21F1" w:rsidRDefault="001B21F1">
      <w:pPr>
        <w:pStyle w:val="a3"/>
        <w:spacing w:before="7"/>
        <w:rPr>
          <w:sz w:val="27"/>
        </w:rPr>
      </w:pPr>
    </w:p>
    <w:p w:rsidR="001B21F1" w:rsidRDefault="000F02B7">
      <w:pPr>
        <w:pStyle w:val="a4"/>
        <w:numPr>
          <w:ilvl w:val="0"/>
          <w:numId w:val="34"/>
        </w:numPr>
        <w:tabs>
          <w:tab w:val="left" w:pos="743"/>
        </w:tabs>
        <w:ind w:left="462" w:right="1166" w:firstLine="0"/>
        <w:rPr>
          <w:sz w:val="28"/>
        </w:rPr>
      </w:pPr>
      <w:r>
        <w:rPr>
          <w:sz w:val="28"/>
        </w:rPr>
        <w:t>Двойственность свойств (корпускулярно-волновой дуализм) присуща…</w:t>
      </w:r>
      <w:r>
        <w:rPr>
          <w:spacing w:val="-67"/>
          <w:sz w:val="28"/>
        </w:rPr>
        <w:t xml:space="preserve"> </w:t>
      </w:r>
      <w:r>
        <w:rPr>
          <w:sz w:val="28"/>
        </w:rPr>
        <w:t>а)</w:t>
      </w:r>
      <w:r>
        <w:rPr>
          <w:spacing w:val="-1"/>
          <w:sz w:val="28"/>
        </w:rPr>
        <w:t xml:space="preserve"> </w:t>
      </w:r>
      <w:r>
        <w:rPr>
          <w:sz w:val="28"/>
        </w:rPr>
        <w:t>только</w:t>
      </w:r>
      <w:r>
        <w:rPr>
          <w:spacing w:val="1"/>
          <w:sz w:val="28"/>
        </w:rPr>
        <w:t xml:space="preserve"> </w:t>
      </w:r>
      <w:r>
        <w:rPr>
          <w:sz w:val="28"/>
        </w:rPr>
        <w:t>свету;</w:t>
      </w:r>
    </w:p>
    <w:p w:rsidR="001B21F1" w:rsidRDefault="000F02B7">
      <w:pPr>
        <w:pStyle w:val="a3"/>
        <w:ind w:left="462" w:right="5775"/>
      </w:pPr>
      <w:r>
        <w:t>б) только микроскопическим телам;</w:t>
      </w:r>
      <w:r>
        <w:rPr>
          <w:spacing w:val="-67"/>
        </w:rPr>
        <w:t xml:space="preserve"> </w:t>
      </w:r>
      <w:r>
        <w:t>в)</w:t>
      </w:r>
      <w:r>
        <w:rPr>
          <w:spacing w:val="-3"/>
        </w:rPr>
        <w:t xml:space="preserve"> </w:t>
      </w:r>
      <w:r>
        <w:t>любой</w:t>
      </w:r>
      <w:r>
        <w:rPr>
          <w:spacing w:val="-3"/>
        </w:rPr>
        <w:t xml:space="preserve"> </w:t>
      </w:r>
      <w:r>
        <w:t>форме материи.</w:t>
      </w:r>
    </w:p>
    <w:p w:rsidR="001B21F1" w:rsidRDefault="001B21F1">
      <w:pPr>
        <w:pStyle w:val="a3"/>
      </w:pPr>
    </w:p>
    <w:p w:rsidR="001B21F1" w:rsidRDefault="000F02B7">
      <w:pPr>
        <w:pStyle w:val="a4"/>
        <w:numPr>
          <w:ilvl w:val="0"/>
          <w:numId w:val="34"/>
        </w:numPr>
        <w:tabs>
          <w:tab w:val="left" w:pos="743"/>
        </w:tabs>
        <w:ind w:left="462" w:right="5046" w:firstLine="0"/>
        <w:rPr>
          <w:sz w:val="28"/>
        </w:rPr>
      </w:pPr>
      <w:r>
        <w:rPr>
          <w:sz w:val="28"/>
        </w:rPr>
        <w:t>Кто впервые определил скорость света?</w:t>
      </w:r>
      <w:r>
        <w:rPr>
          <w:spacing w:val="-67"/>
          <w:sz w:val="28"/>
        </w:rPr>
        <w:t xml:space="preserve"> </w:t>
      </w:r>
      <w:r>
        <w:rPr>
          <w:sz w:val="28"/>
        </w:rPr>
        <w:t>а)</w:t>
      </w:r>
      <w:r>
        <w:rPr>
          <w:spacing w:val="-1"/>
          <w:sz w:val="28"/>
        </w:rPr>
        <w:t xml:space="preserve"> </w:t>
      </w:r>
      <w:r>
        <w:rPr>
          <w:sz w:val="28"/>
        </w:rPr>
        <w:t>Майкельсон;</w:t>
      </w:r>
    </w:p>
    <w:p w:rsidR="001B21F1" w:rsidRDefault="000F02B7">
      <w:pPr>
        <w:pStyle w:val="a3"/>
        <w:ind w:left="462" w:right="8730"/>
      </w:pPr>
      <w:r>
        <w:t>б) Галилей;</w:t>
      </w:r>
      <w:r>
        <w:rPr>
          <w:spacing w:val="-67"/>
        </w:rPr>
        <w:t xml:space="preserve"> </w:t>
      </w:r>
      <w:r>
        <w:t>в)</w:t>
      </w:r>
      <w:r>
        <w:rPr>
          <w:spacing w:val="75"/>
        </w:rPr>
        <w:t xml:space="preserve"> </w:t>
      </w:r>
      <w:r>
        <w:t>Ремер;</w:t>
      </w:r>
      <w:r>
        <w:rPr>
          <w:spacing w:val="1"/>
        </w:rPr>
        <w:t xml:space="preserve"> </w:t>
      </w:r>
      <w:r>
        <w:t>г)</w:t>
      </w:r>
      <w:r>
        <w:rPr>
          <w:spacing w:val="-1"/>
        </w:rPr>
        <w:t xml:space="preserve"> </w:t>
      </w:r>
      <w:r>
        <w:t>Физо.</w:t>
      </w:r>
    </w:p>
    <w:p w:rsidR="001B21F1" w:rsidRDefault="001B21F1">
      <w:pPr>
        <w:pStyle w:val="a3"/>
        <w:spacing w:before="1"/>
      </w:pPr>
    </w:p>
    <w:p w:rsidR="001B21F1" w:rsidRDefault="000F02B7">
      <w:pPr>
        <w:pStyle w:val="a4"/>
        <w:numPr>
          <w:ilvl w:val="0"/>
          <w:numId w:val="34"/>
        </w:numPr>
        <w:tabs>
          <w:tab w:val="left" w:pos="743"/>
        </w:tabs>
        <w:ind w:left="462" w:right="836" w:firstLine="0"/>
        <w:rPr>
          <w:sz w:val="28"/>
        </w:rPr>
      </w:pPr>
      <w:r>
        <w:rPr>
          <w:sz w:val="28"/>
        </w:rPr>
        <w:t>Чем объяснялся успех астрономического метода измерения скорости тела?</w:t>
      </w:r>
      <w:r>
        <w:rPr>
          <w:spacing w:val="-67"/>
          <w:sz w:val="28"/>
        </w:rPr>
        <w:t xml:space="preserve"> </w:t>
      </w:r>
      <w:r>
        <w:rPr>
          <w:sz w:val="28"/>
        </w:rPr>
        <w:t>а)</w:t>
      </w:r>
      <w:r>
        <w:rPr>
          <w:spacing w:val="-1"/>
          <w:sz w:val="28"/>
        </w:rPr>
        <w:t xml:space="preserve"> </w:t>
      </w:r>
      <w:r>
        <w:rPr>
          <w:sz w:val="28"/>
        </w:rPr>
        <w:t>движением Юпитера вокруг Солнца;</w:t>
      </w:r>
    </w:p>
    <w:p w:rsidR="001B21F1" w:rsidRDefault="000F02B7">
      <w:pPr>
        <w:pStyle w:val="a3"/>
        <w:spacing w:line="321" w:lineRule="exact"/>
        <w:ind w:left="462"/>
      </w:pPr>
      <w:r>
        <w:t>б)</w:t>
      </w:r>
      <w:r>
        <w:rPr>
          <w:spacing w:val="-3"/>
        </w:rPr>
        <w:t xml:space="preserve"> </w:t>
      </w:r>
      <w:r>
        <w:t>проходимые</w:t>
      </w:r>
      <w:r>
        <w:rPr>
          <w:spacing w:val="-2"/>
        </w:rPr>
        <w:t xml:space="preserve"> </w:t>
      </w:r>
      <w:r>
        <w:t>светом</w:t>
      </w:r>
      <w:r>
        <w:rPr>
          <w:spacing w:val="-2"/>
        </w:rPr>
        <w:t xml:space="preserve"> </w:t>
      </w:r>
      <w:r>
        <w:t>расстояния</w:t>
      </w:r>
      <w:r>
        <w:rPr>
          <w:spacing w:val="-5"/>
        </w:rPr>
        <w:t xml:space="preserve"> </w:t>
      </w:r>
      <w:r>
        <w:t>были</w:t>
      </w:r>
      <w:r>
        <w:rPr>
          <w:spacing w:val="-4"/>
        </w:rPr>
        <w:t xml:space="preserve"> </w:t>
      </w:r>
      <w:r>
        <w:t>очень</w:t>
      </w:r>
      <w:r>
        <w:rPr>
          <w:spacing w:val="-3"/>
        </w:rPr>
        <w:t xml:space="preserve"> </w:t>
      </w:r>
      <w:r>
        <w:t>велики;</w:t>
      </w:r>
    </w:p>
    <w:p w:rsidR="001B21F1" w:rsidRDefault="000F02B7">
      <w:pPr>
        <w:pStyle w:val="a3"/>
        <w:ind w:left="462"/>
      </w:pPr>
      <w:r>
        <w:t>в)</w:t>
      </w:r>
      <w:r>
        <w:rPr>
          <w:spacing w:val="-4"/>
        </w:rPr>
        <w:t xml:space="preserve"> </w:t>
      </w:r>
      <w:r>
        <w:t>тем,</w:t>
      </w:r>
      <w:r>
        <w:rPr>
          <w:spacing w:val="-4"/>
        </w:rPr>
        <w:t xml:space="preserve"> </w:t>
      </w:r>
      <w:r>
        <w:t>что</w:t>
      </w:r>
      <w:r>
        <w:rPr>
          <w:spacing w:val="-1"/>
        </w:rPr>
        <w:t xml:space="preserve"> </w:t>
      </w:r>
      <w:r>
        <w:t>свет</w:t>
      </w:r>
      <w:r>
        <w:rPr>
          <w:spacing w:val="-2"/>
        </w:rPr>
        <w:t xml:space="preserve"> </w:t>
      </w:r>
      <w:r>
        <w:t>любые</w:t>
      </w:r>
      <w:r>
        <w:rPr>
          <w:spacing w:val="-2"/>
        </w:rPr>
        <w:t xml:space="preserve"> </w:t>
      </w:r>
      <w:r>
        <w:t>расстояния</w:t>
      </w:r>
      <w:r>
        <w:rPr>
          <w:spacing w:val="-5"/>
        </w:rPr>
        <w:t xml:space="preserve"> </w:t>
      </w:r>
      <w:r>
        <w:t>преодолевает</w:t>
      </w:r>
      <w:r>
        <w:rPr>
          <w:spacing w:val="-2"/>
        </w:rPr>
        <w:t xml:space="preserve"> </w:t>
      </w:r>
      <w:r>
        <w:t>мгновенно.</w:t>
      </w:r>
    </w:p>
    <w:p w:rsidR="001B21F1" w:rsidRDefault="001B21F1">
      <w:pPr>
        <w:pStyle w:val="a3"/>
        <w:spacing w:before="11"/>
        <w:rPr>
          <w:sz w:val="27"/>
        </w:rPr>
      </w:pPr>
    </w:p>
    <w:p w:rsidR="001B21F1" w:rsidRDefault="000F02B7">
      <w:pPr>
        <w:pStyle w:val="a4"/>
        <w:numPr>
          <w:ilvl w:val="0"/>
          <w:numId w:val="34"/>
        </w:numPr>
        <w:tabs>
          <w:tab w:val="left" w:pos="743"/>
        </w:tabs>
        <w:ind w:left="462" w:right="1768" w:firstLine="0"/>
        <w:rPr>
          <w:sz w:val="28"/>
        </w:rPr>
      </w:pPr>
      <w:r>
        <w:rPr>
          <w:sz w:val="28"/>
        </w:rPr>
        <w:t>В чем сущность метода определения скорости света в опыте Физо?</w:t>
      </w:r>
      <w:r>
        <w:rPr>
          <w:spacing w:val="-67"/>
          <w:sz w:val="28"/>
        </w:rPr>
        <w:t xml:space="preserve"> </w:t>
      </w:r>
      <w:r>
        <w:rPr>
          <w:sz w:val="28"/>
        </w:rPr>
        <w:t>а) для измерения времени распространения света использовалось</w:t>
      </w:r>
      <w:r>
        <w:rPr>
          <w:spacing w:val="1"/>
          <w:sz w:val="28"/>
        </w:rPr>
        <w:t xml:space="preserve"> </w:t>
      </w:r>
      <w:r>
        <w:rPr>
          <w:sz w:val="28"/>
        </w:rPr>
        <w:t>вращающееся</w:t>
      </w:r>
      <w:r>
        <w:rPr>
          <w:spacing w:val="-1"/>
          <w:sz w:val="28"/>
        </w:rPr>
        <w:t xml:space="preserve"> </w:t>
      </w:r>
      <w:r>
        <w:rPr>
          <w:sz w:val="28"/>
        </w:rPr>
        <w:t>зеркало;</w:t>
      </w:r>
    </w:p>
    <w:p w:rsidR="001B21F1" w:rsidRDefault="000F02B7">
      <w:pPr>
        <w:pStyle w:val="a3"/>
        <w:spacing w:before="1"/>
        <w:ind w:left="462" w:right="2378"/>
      </w:pPr>
      <w:r>
        <w:t>б) для измерения времени распространения света использовался</w:t>
      </w:r>
      <w:r>
        <w:rPr>
          <w:spacing w:val="-67"/>
        </w:rPr>
        <w:t xml:space="preserve"> </w:t>
      </w:r>
      <w:r>
        <w:t>“прерыватель” — вращающееся</w:t>
      </w:r>
      <w:r>
        <w:rPr>
          <w:spacing w:val="-1"/>
        </w:rPr>
        <w:t xml:space="preserve"> </w:t>
      </w:r>
      <w:r>
        <w:t>зубчатое колесо.</w:t>
      </w:r>
    </w:p>
    <w:p w:rsidR="001B21F1" w:rsidRDefault="001B21F1">
      <w:pPr>
        <w:pStyle w:val="a3"/>
        <w:spacing w:before="11"/>
        <w:rPr>
          <w:sz w:val="27"/>
        </w:rPr>
      </w:pPr>
    </w:p>
    <w:p w:rsidR="001B21F1" w:rsidRDefault="000F02B7">
      <w:pPr>
        <w:pStyle w:val="a4"/>
        <w:numPr>
          <w:ilvl w:val="0"/>
          <w:numId w:val="34"/>
        </w:numPr>
        <w:tabs>
          <w:tab w:val="left" w:pos="884"/>
        </w:tabs>
        <w:ind w:left="883" w:hanging="422"/>
        <w:jc w:val="both"/>
        <w:rPr>
          <w:sz w:val="28"/>
        </w:rPr>
      </w:pPr>
      <w:r>
        <w:rPr>
          <w:sz w:val="28"/>
        </w:rPr>
        <w:t>Что</w:t>
      </w:r>
      <w:r>
        <w:rPr>
          <w:spacing w:val="-2"/>
          <w:sz w:val="28"/>
        </w:rPr>
        <w:t xml:space="preserve"> </w:t>
      </w:r>
      <w:r>
        <w:rPr>
          <w:sz w:val="28"/>
        </w:rPr>
        <w:t>называется</w:t>
      </w:r>
      <w:r>
        <w:rPr>
          <w:spacing w:val="-6"/>
          <w:sz w:val="28"/>
        </w:rPr>
        <w:t xml:space="preserve"> </w:t>
      </w:r>
      <w:r>
        <w:rPr>
          <w:sz w:val="28"/>
        </w:rPr>
        <w:t>световым</w:t>
      </w:r>
      <w:r>
        <w:rPr>
          <w:spacing w:val="-3"/>
          <w:sz w:val="28"/>
        </w:rPr>
        <w:t xml:space="preserve"> </w:t>
      </w:r>
      <w:r>
        <w:rPr>
          <w:sz w:val="28"/>
        </w:rPr>
        <w:t>лучом?</w:t>
      </w:r>
    </w:p>
    <w:p w:rsidR="001B21F1" w:rsidRDefault="000F02B7">
      <w:pPr>
        <w:pStyle w:val="a3"/>
        <w:spacing w:before="2"/>
        <w:ind w:left="462" w:right="1804"/>
        <w:jc w:val="both"/>
      </w:pPr>
      <w:r>
        <w:t>а) геометрическое место точек, имеющих одинаковые фазы в момент</w:t>
      </w:r>
      <w:r>
        <w:rPr>
          <w:spacing w:val="-68"/>
        </w:rPr>
        <w:t xml:space="preserve"> </w:t>
      </w:r>
      <w:r>
        <w:t>времени;</w:t>
      </w:r>
    </w:p>
    <w:p w:rsidR="001B21F1" w:rsidRDefault="000F02B7">
      <w:pPr>
        <w:pStyle w:val="a3"/>
        <w:ind w:left="462" w:right="1391"/>
        <w:jc w:val="both"/>
      </w:pPr>
      <w:r>
        <w:t>б) линия, указывающая направление распространения световой энергии;</w:t>
      </w:r>
      <w:r>
        <w:rPr>
          <w:spacing w:val="-67"/>
        </w:rPr>
        <w:t xml:space="preserve"> </w:t>
      </w:r>
      <w:r>
        <w:t>в) воображаемая линия, параллельная фронту распространения световой</w:t>
      </w:r>
      <w:r>
        <w:rPr>
          <w:spacing w:val="-67"/>
        </w:rPr>
        <w:t xml:space="preserve"> </w:t>
      </w:r>
      <w:r>
        <w:t>волны.</w:t>
      </w:r>
    </w:p>
    <w:p w:rsidR="001B21F1" w:rsidRDefault="001B21F1">
      <w:pPr>
        <w:pStyle w:val="a3"/>
        <w:spacing w:before="9"/>
        <w:rPr>
          <w:sz w:val="27"/>
        </w:rPr>
      </w:pPr>
    </w:p>
    <w:p w:rsidR="001B21F1" w:rsidRDefault="000F02B7">
      <w:pPr>
        <w:pStyle w:val="a4"/>
        <w:numPr>
          <w:ilvl w:val="0"/>
          <w:numId w:val="34"/>
        </w:numPr>
        <w:tabs>
          <w:tab w:val="left" w:pos="884"/>
        </w:tabs>
        <w:spacing w:before="1" w:line="242" w:lineRule="auto"/>
        <w:ind w:left="462" w:right="847" w:firstLine="0"/>
        <w:rPr>
          <w:sz w:val="28"/>
        </w:rPr>
      </w:pPr>
      <w:r>
        <w:rPr>
          <w:sz w:val="28"/>
        </w:rPr>
        <w:t>Тень, отброшенная предметом, освещенным протяженным источником…</w:t>
      </w:r>
      <w:r>
        <w:rPr>
          <w:spacing w:val="-68"/>
          <w:sz w:val="28"/>
        </w:rPr>
        <w:t xml:space="preserve"> </w:t>
      </w:r>
      <w:r>
        <w:rPr>
          <w:sz w:val="28"/>
        </w:rPr>
        <w:t>а)</w:t>
      </w:r>
      <w:r>
        <w:rPr>
          <w:spacing w:val="-1"/>
          <w:sz w:val="28"/>
        </w:rPr>
        <w:t xml:space="preserve"> </w:t>
      </w:r>
      <w:r>
        <w:rPr>
          <w:sz w:val="28"/>
        </w:rPr>
        <w:t>имеет</w:t>
      </w:r>
      <w:r>
        <w:rPr>
          <w:spacing w:val="-3"/>
          <w:sz w:val="28"/>
        </w:rPr>
        <w:t xml:space="preserve"> </w:t>
      </w:r>
      <w:r>
        <w:rPr>
          <w:sz w:val="28"/>
        </w:rPr>
        <w:t>резкие</w:t>
      </w:r>
      <w:r>
        <w:rPr>
          <w:spacing w:val="-3"/>
          <w:sz w:val="28"/>
        </w:rPr>
        <w:t xml:space="preserve"> </w:t>
      </w:r>
      <w:r>
        <w:rPr>
          <w:sz w:val="28"/>
        </w:rPr>
        <w:t>очертания,</w:t>
      </w:r>
      <w:r>
        <w:rPr>
          <w:spacing w:val="-3"/>
          <w:sz w:val="28"/>
        </w:rPr>
        <w:t xml:space="preserve"> </w:t>
      </w:r>
      <w:r>
        <w:rPr>
          <w:sz w:val="28"/>
        </w:rPr>
        <w:t>подобные очертаниям предмета;</w:t>
      </w:r>
    </w:p>
    <w:p w:rsidR="001B21F1" w:rsidRDefault="000F02B7">
      <w:pPr>
        <w:pStyle w:val="a3"/>
        <w:spacing w:line="317" w:lineRule="exact"/>
        <w:ind w:left="462"/>
      </w:pPr>
      <w:r>
        <w:t>б)</w:t>
      </w:r>
      <w:r>
        <w:rPr>
          <w:spacing w:val="-1"/>
        </w:rPr>
        <w:t xml:space="preserve"> </w:t>
      </w:r>
      <w:r>
        <w:t>окружена</w:t>
      </w:r>
      <w:r>
        <w:rPr>
          <w:spacing w:val="-4"/>
        </w:rPr>
        <w:t xml:space="preserve"> </w:t>
      </w:r>
      <w:r>
        <w:t>полутенью.</w:t>
      </w:r>
    </w:p>
    <w:p w:rsidR="001B21F1" w:rsidRDefault="001B21F1">
      <w:pPr>
        <w:pStyle w:val="a3"/>
        <w:spacing w:before="10"/>
        <w:rPr>
          <w:sz w:val="27"/>
        </w:rPr>
      </w:pPr>
    </w:p>
    <w:p w:rsidR="001B21F1" w:rsidRDefault="000F02B7">
      <w:pPr>
        <w:pStyle w:val="a4"/>
        <w:numPr>
          <w:ilvl w:val="0"/>
          <w:numId w:val="34"/>
        </w:numPr>
        <w:tabs>
          <w:tab w:val="left" w:pos="884"/>
        </w:tabs>
        <w:ind w:left="462" w:right="795" w:firstLine="0"/>
        <w:jc w:val="both"/>
        <w:rPr>
          <w:sz w:val="28"/>
        </w:rPr>
      </w:pPr>
      <w:r>
        <w:rPr>
          <w:sz w:val="28"/>
        </w:rPr>
        <w:t>Если луч переходит из оптически менее плотной среды в оптически более</w:t>
      </w:r>
      <w:r>
        <w:rPr>
          <w:spacing w:val="-67"/>
          <w:sz w:val="28"/>
        </w:rPr>
        <w:t xml:space="preserve"> </w:t>
      </w:r>
      <w:r>
        <w:rPr>
          <w:sz w:val="28"/>
        </w:rPr>
        <w:t>плотную,</w:t>
      </w:r>
      <w:r>
        <w:rPr>
          <w:spacing w:val="-2"/>
          <w:sz w:val="28"/>
        </w:rPr>
        <w:t xml:space="preserve"> </w:t>
      </w:r>
      <w:r>
        <w:rPr>
          <w:sz w:val="28"/>
        </w:rPr>
        <w:t>то…</w:t>
      </w:r>
    </w:p>
    <w:p w:rsidR="001B21F1" w:rsidRDefault="000F02B7">
      <w:pPr>
        <w:pStyle w:val="a3"/>
        <w:ind w:left="462" w:right="4933"/>
        <w:jc w:val="both"/>
      </w:pPr>
      <w:r>
        <w:t>а) угол падения больше угла преломления;</w:t>
      </w:r>
      <w:r>
        <w:rPr>
          <w:spacing w:val="-67"/>
        </w:rPr>
        <w:t xml:space="preserve"> </w:t>
      </w:r>
      <w:r>
        <w:t>б) угол падения меньше угла преломления;</w:t>
      </w:r>
      <w:r>
        <w:rPr>
          <w:spacing w:val="-67"/>
        </w:rPr>
        <w:t xml:space="preserve"> </w:t>
      </w:r>
      <w:r>
        <w:t>в)</w:t>
      </w:r>
      <w:r>
        <w:rPr>
          <w:spacing w:val="-3"/>
        </w:rPr>
        <w:t xml:space="preserve"> </w:t>
      </w:r>
      <w:r>
        <w:t>угол</w:t>
      </w:r>
      <w:r>
        <w:rPr>
          <w:spacing w:val="-2"/>
        </w:rPr>
        <w:t xml:space="preserve"> </w:t>
      </w:r>
      <w:r>
        <w:t>падения</w:t>
      </w:r>
      <w:r>
        <w:rPr>
          <w:spacing w:val="-4"/>
        </w:rPr>
        <w:t xml:space="preserve"> </w:t>
      </w:r>
      <w:r>
        <w:t>равен углу</w:t>
      </w:r>
      <w:r>
        <w:rPr>
          <w:spacing w:val="-4"/>
        </w:rPr>
        <w:t xml:space="preserve"> </w:t>
      </w:r>
      <w:r>
        <w:t>преломления.</w:t>
      </w:r>
    </w:p>
    <w:p w:rsidR="001B21F1" w:rsidRDefault="001B21F1">
      <w:pPr>
        <w:pStyle w:val="a3"/>
      </w:pPr>
    </w:p>
    <w:p w:rsidR="001B21F1" w:rsidRDefault="000F02B7">
      <w:pPr>
        <w:pStyle w:val="a4"/>
        <w:numPr>
          <w:ilvl w:val="0"/>
          <w:numId w:val="34"/>
        </w:numPr>
        <w:tabs>
          <w:tab w:val="left" w:pos="884"/>
        </w:tabs>
        <w:ind w:left="462" w:right="1006" w:firstLine="0"/>
        <w:rPr>
          <w:sz w:val="28"/>
        </w:rPr>
      </w:pPr>
      <w:r>
        <w:rPr>
          <w:sz w:val="28"/>
        </w:rPr>
        <w:t>Почему</w:t>
      </w:r>
      <w:r>
        <w:rPr>
          <w:spacing w:val="-7"/>
          <w:sz w:val="28"/>
        </w:rPr>
        <w:t xml:space="preserve"> </w:t>
      </w:r>
      <w:r>
        <w:rPr>
          <w:sz w:val="28"/>
        </w:rPr>
        <w:t>луч</w:t>
      </w:r>
      <w:r>
        <w:rPr>
          <w:spacing w:val="-2"/>
          <w:sz w:val="28"/>
        </w:rPr>
        <w:t xml:space="preserve"> </w:t>
      </w:r>
      <w:r>
        <w:rPr>
          <w:sz w:val="28"/>
        </w:rPr>
        <w:t>света</w:t>
      </w:r>
      <w:r>
        <w:rPr>
          <w:spacing w:val="-4"/>
          <w:sz w:val="28"/>
        </w:rPr>
        <w:t xml:space="preserve"> </w:t>
      </w:r>
      <w:r>
        <w:rPr>
          <w:sz w:val="28"/>
        </w:rPr>
        <w:t>при</w:t>
      </w:r>
      <w:r>
        <w:rPr>
          <w:spacing w:val="-2"/>
          <w:sz w:val="28"/>
        </w:rPr>
        <w:t xml:space="preserve"> </w:t>
      </w:r>
      <w:r>
        <w:rPr>
          <w:sz w:val="28"/>
        </w:rPr>
        <w:t>переходе</w:t>
      </w:r>
      <w:r>
        <w:rPr>
          <w:spacing w:val="-5"/>
          <w:sz w:val="28"/>
        </w:rPr>
        <w:t xml:space="preserve"> </w:t>
      </w:r>
      <w:r>
        <w:rPr>
          <w:sz w:val="28"/>
        </w:rPr>
        <w:t>из</w:t>
      </w:r>
      <w:r>
        <w:rPr>
          <w:spacing w:val="-4"/>
          <w:sz w:val="28"/>
        </w:rPr>
        <w:t xml:space="preserve"> </w:t>
      </w:r>
      <w:r>
        <w:rPr>
          <w:sz w:val="28"/>
        </w:rPr>
        <w:t>одной</w:t>
      </w:r>
      <w:r>
        <w:rPr>
          <w:spacing w:val="-2"/>
          <w:sz w:val="28"/>
        </w:rPr>
        <w:t xml:space="preserve"> </w:t>
      </w:r>
      <w:r>
        <w:rPr>
          <w:sz w:val="28"/>
        </w:rPr>
        <w:t>среды</w:t>
      </w:r>
      <w:r>
        <w:rPr>
          <w:spacing w:val="-2"/>
          <w:sz w:val="28"/>
        </w:rPr>
        <w:t xml:space="preserve"> </w:t>
      </w:r>
      <w:r>
        <w:rPr>
          <w:sz w:val="28"/>
        </w:rPr>
        <w:t>в</w:t>
      </w:r>
      <w:r>
        <w:rPr>
          <w:spacing w:val="-3"/>
          <w:sz w:val="28"/>
        </w:rPr>
        <w:t xml:space="preserve"> </w:t>
      </w:r>
      <w:r>
        <w:rPr>
          <w:sz w:val="28"/>
        </w:rPr>
        <w:t>другую</w:t>
      </w:r>
      <w:r>
        <w:rPr>
          <w:spacing w:val="-4"/>
          <w:sz w:val="28"/>
        </w:rPr>
        <w:t xml:space="preserve"> </w:t>
      </w:r>
      <w:r>
        <w:rPr>
          <w:sz w:val="28"/>
        </w:rPr>
        <w:t>преломляется?</w:t>
      </w:r>
      <w:r>
        <w:rPr>
          <w:spacing w:val="-67"/>
          <w:sz w:val="28"/>
        </w:rPr>
        <w:t xml:space="preserve"> </w:t>
      </w:r>
      <w:r>
        <w:rPr>
          <w:sz w:val="28"/>
        </w:rPr>
        <w:t>а)</w:t>
      </w:r>
      <w:r>
        <w:rPr>
          <w:spacing w:val="-1"/>
          <w:sz w:val="28"/>
        </w:rPr>
        <w:t xml:space="preserve"> </w:t>
      </w:r>
      <w:r>
        <w:rPr>
          <w:sz w:val="28"/>
        </w:rPr>
        <w:t>изменяется скорость</w:t>
      </w:r>
      <w:r>
        <w:rPr>
          <w:spacing w:val="-1"/>
          <w:sz w:val="28"/>
        </w:rPr>
        <w:t xml:space="preserve"> </w:t>
      </w:r>
      <w:r>
        <w:rPr>
          <w:sz w:val="28"/>
        </w:rPr>
        <w:t>света в</w:t>
      </w:r>
      <w:r>
        <w:rPr>
          <w:spacing w:val="-1"/>
          <w:sz w:val="28"/>
        </w:rPr>
        <w:t xml:space="preserve"> </w:t>
      </w:r>
      <w:r>
        <w:rPr>
          <w:sz w:val="28"/>
        </w:rPr>
        <w:t>среде;</w:t>
      </w:r>
    </w:p>
    <w:p w:rsidR="001B21F1" w:rsidRDefault="000F02B7">
      <w:pPr>
        <w:pStyle w:val="a3"/>
        <w:spacing w:line="322" w:lineRule="exact"/>
        <w:ind w:left="462"/>
      </w:pPr>
      <w:r>
        <w:t>б)</w:t>
      </w:r>
      <w:r>
        <w:rPr>
          <w:spacing w:val="-3"/>
        </w:rPr>
        <w:t xml:space="preserve"> </w:t>
      </w:r>
      <w:r>
        <w:t>изменяется</w:t>
      </w:r>
      <w:r>
        <w:rPr>
          <w:spacing w:val="-6"/>
        </w:rPr>
        <w:t xml:space="preserve"> </w:t>
      </w:r>
      <w:r>
        <w:t>направление</w:t>
      </w:r>
      <w:r>
        <w:rPr>
          <w:spacing w:val="-2"/>
        </w:rPr>
        <w:t xml:space="preserve"> </w:t>
      </w:r>
      <w:r>
        <w:t>светового</w:t>
      </w:r>
      <w:r>
        <w:rPr>
          <w:spacing w:val="-5"/>
        </w:rPr>
        <w:t xml:space="preserve"> </w:t>
      </w:r>
      <w:r>
        <w:t>пучка.</w:t>
      </w:r>
    </w:p>
    <w:p w:rsidR="001B21F1" w:rsidRDefault="001B21F1">
      <w:pPr>
        <w:spacing w:line="322" w:lineRule="exact"/>
        <w:sectPr w:rsidR="001B21F1">
          <w:pgSz w:w="11910" w:h="16840"/>
          <w:pgMar w:top="1040" w:right="100" w:bottom="280" w:left="1240" w:header="720" w:footer="720" w:gutter="0"/>
          <w:cols w:space="720"/>
        </w:sectPr>
      </w:pPr>
    </w:p>
    <w:p w:rsidR="001B21F1" w:rsidRDefault="000F02B7">
      <w:pPr>
        <w:pStyle w:val="a4"/>
        <w:numPr>
          <w:ilvl w:val="0"/>
          <w:numId w:val="34"/>
        </w:numPr>
        <w:tabs>
          <w:tab w:val="left" w:pos="884"/>
        </w:tabs>
        <w:spacing w:before="71"/>
        <w:ind w:left="462" w:right="3104" w:firstLine="0"/>
        <w:rPr>
          <w:sz w:val="28"/>
        </w:rPr>
      </w:pPr>
      <w:r>
        <w:rPr>
          <w:sz w:val="28"/>
        </w:rPr>
        <w:lastRenderedPageBreak/>
        <w:t>В каком случае угол падения равен углу преломления?</w:t>
      </w:r>
      <w:r>
        <w:rPr>
          <w:spacing w:val="-68"/>
          <w:sz w:val="28"/>
        </w:rPr>
        <w:t xml:space="preserve"> </w:t>
      </w:r>
      <w:r>
        <w:rPr>
          <w:sz w:val="28"/>
        </w:rPr>
        <w:t>а)</w:t>
      </w:r>
      <w:r>
        <w:rPr>
          <w:spacing w:val="-1"/>
          <w:sz w:val="28"/>
        </w:rPr>
        <w:t xml:space="preserve"> </w:t>
      </w:r>
      <w:r>
        <w:rPr>
          <w:sz w:val="28"/>
        </w:rPr>
        <w:t>если угол</w:t>
      </w:r>
      <w:r>
        <w:rPr>
          <w:spacing w:val="-2"/>
          <w:sz w:val="28"/>
        </w:rPr>
        <w:t xml:space="preserve"> </w:t>
      </w:r>
      <w:r>
        <w:rPr>
          <w:sz w:val="28"/>
        </w:rPr>
        <w:t>падения близок</w:t>
      </w:r>
      <w:r>
        <w:rPr>
          <w:spacing w:val="-1"/>
          <w:sz w:val="28"/>
        </w:rPr>
        <w:t xml:space="preserve"> </w:t>
      </w:r>
      <w:r>
        <w:rPr>
          <w:sz w:val="28"/>
        </w:rPr>
        <w:t>к</w:t>
      </w:r>
      <w:r>
        <w:rPr>
          <w:spacing w:val="-3"/>
          <w:sz w:val="28"/>
        </w:rPr>
        <w:t xml:space="preserve"> </w:t>
      </w:r>
      <w:r>
        <w:rPr>
          <w:sz w:val="28"/>
        </w:rPr>
        <w:t>90 градусам;</w:t>
      </w:r>
    </w:p>
    <w:p w:rsidR="001B21F1" w:rsidRDefault="000F02B7">
      <w:pPr>
        <w:pStyle w:val="a3"/>
        <w:spacing w:line="321" w:lineRule="exact"/>
        <w:ind w:left="462"/>
      </w:pPr>
      <w:r>
        <w:t>б)</w:t>
      </w:r>
      <w:r>
        <w:rPr>
          <w:spacing w:val="-3"/>
        </w:rPr>
        <w:t xml:space="preserve"> </w:t>
      </w:r>
      <w:r>
        <w:t>если</w:t>
      </w:r>
      <w:r>
        <w:rPr>
          <w:spacing w:val="-2"/>
        </w:rPr>
        <w:t xml:space="preserve"> </w:t>
      </w:r>
      <w:r>
        <w:t>угол</w:t>
      </w:r>
      <w:r>
        <w:rPr>
          <w:spacing w:val="-3"/>
        </w:rPr>
        <w:t xml:space="preserve"> </w:t>
      </w:r>
      <w:r>
        <w:t>падения</w:t>
      </w:r>
      <w:r>
        <w:rPr>
          <w:spacing w:val="-2"/>
        </w:rPr>
        <w:t xml:space="preserve"> </w:t>
      </w:r>
      <w:r>
        <w:t>равен</w:t>
      </w:r>
      <w:r>
        <w:rPr>
          <w:spacing w:val="-2"/>
        </w:rPr>
        <w:t xml:space="preserve"> </w:t>
      </w:r>
      <w:r>
        <w:t>нулю;</w:t>
      </w:r>
    </w:p>
    <w:p w:rsidR="001B21F1" w:rsidRDefault="000F02B7">
      <w:pPr>
        <w:pStyle w:val="a3"/>
        <w:ind w:left="462"/>
      </w:pPr>
      <w:r>
        <w:t>в)</w:t>
      </w:r>
      <w:r>
        <w:rPr>
          <w:spacing w:val="-4"/>
        </w:rPr>
        <w:t xml:space="preserve"> </w:t>
      </w:r>
      <w:r>
        <w:t>если</w:t>
      </w:r>
      <w:r>
        <w:rPr>
          <w:spacing w:val="-1"/>
        </w:rPr>
        <w:t xml:space="preserve"> </w:t>
      </w:r>
      <w:r>
        <w:t>скорости</w:t>
      </w:r>
      <w:r>
        <w:rPr>
          <w:spacing w:val="-1"/>
        </w:rPr>
        <w:t xml:space="preserve"> </w:t>
      </w:r>
      <w:r>
        <w:t>света</w:t>
      </w:r>
      <w:r>
        <w:rPr>
          <w:spacing w:val="-1"/>
        </w:rPr>
        <w:t xml:space="preserve"> </w:t>
      </w:r>
      <w:r>
        <w:t>в</w:t>
      </w:r>
      <w:r>
        <w:rPr>
          <w:spacing w:val="-3"/>
        </w:rPr>
        <w:t xml:space="preserve"> </w:t>
      </w:r>
      <w:r>
        <w:t>двух средах</w:t>
      </w:r>
      <w:r>
        <w:rPr>
          <w:spacing w:val="-4"/>
        </w:rPr>
        <w:t xml:space="preserve"> </w:t>
      </w:r>
      <w:r>
        <w:t>равны.</w:t>
      </w:r>
    </w:p>
    <w:p w:rsidR="001B21F1" w:rsidRDefault="001B21F1">
      <w:pPr>
        <w:pStyle w:val="a3"/>
        <w:spacing w:before="11"/>
        <w:rPr>
          <w:sz w:val="27"/>
        </w:rPr>
      </w:pPr>
    </w:p>
    <w:p w:rsidR="001B21F1" w:rsidRDefault="000F02B7">
      <w:pPr>
        <w:pStyle w:val="a4"/>
        <w:numPr>
          <w:ilvl w:val="0"/>
          <w:numId w:val="34"/>
        </w:numPr>
        <w:tabs>
          <w:tab w:val="left" w:pos="884"/>
        </w:tabs>
        <w:spacing w:line="242" w:lineRule="auto"/>
        <w:ind w:left="462" w:right="4872" w:firstLine="0"/>
        <w:rPr>
          <w:sz w:val="28"/>
        </w:rPr>
      </w:pPr>
      <w:r>
        <w:rPr>
          <w:sz w:val="28"/>
        </w:rPr>
        <w:t>Определяя глубину водоема “на глаз”…</w:t>
      </w:r>
      <w:r>
        <w:rPr>
          <w:spacing w:val="-67"/>
          <w:sz w:val="28"/>
        </w:rPr>
        <w:t xml:space="preserve"> </w:t>
      </w:r>
      <w:r>
        <w:rPr>
          <w:sz w:val="28"/>
        </w:rPr>
        <w:t>а)</w:t>
      </w:r>
      <w:r>
        <w:rPr>
          <w:spacing w:val="-1"/>
          <w:sz w:val="28"/>
        </w:rPr>
        <w:t xml:space="preserve"> </w:t>
      </w:r>
      <w:r>
        <w:rPr>
          <w:sz w:val="28"/>
        </w:rPr>
        <w:t>мы</w:t>
      </w:r>
      <w:r>
        <w:rPr>
          <w:spacing w:val="-1"/>
          <w:sz w:val="28"/>
        </w:rPr>
        <w:t xml:space="preserve"> </w:t>
      </w:r>
      <w:r>
        <w:rPr>
          <w:sz w:val="28"/>
        </w:rPr>
        <w:t>точно</w:t>
      </w:r>
      <w:r>
        <w:rPr>
          <w:spacing w:val="-3"/>
          <w:sz w:val="28"/>
        </w:rPr>
        <w:t xml:space="preserve"> </w:t>
      </w:r>
      <w:r>
        <w:rPr>
          <w:sz w:val="28"/>
        </w:rPr>
        <w:t>определяем</w:t>
      </w:r>
      <w:r>
        <w:rPr>
          <w:spacing w:val="-1"/>
          <w:sz w:val="28"/>
        </w:rPr>
        <w:t xml:space="preserve"> </w:t>
      </w:r>
      <w:r>
        <w:rPr>
          <w:sz w:val="28"/>
        </w:rPr>
        <w:t>глубину;</w:t>
      </w:r>
    </w:p>
    <w:p w:rsidR="001B21F1" w:rsidRDefault="000F02B7">
      <w:pPr>
        <w:pStyle w:val="a3"/>
        <w:spacing w:line="317" w:lineRule="exact"/>
        <w:ind w:left="462"/>
      </w:pPr>
      <w:r>
        <w:t>б)</w:t>
      </w:r>
      <w:r>
        <w:rPr>
          <w:spacing w:val="-1"/>
        </w:rPr>
        <w:t xml:space="preserve"> </w:t>
      </w:r>
      <w:r>
        <w:t>дно</w:t>
      </w:r>
      <w:r>
        <w:rPr>
          <w:spacing w:val="-4"/>
        </w:rPr>
        <w:t xml:space="preserve"> </w:t>
      </w:r>
      <w:r>
        <w:t>кажется</w:t>
      </w:r>
      <w:r>
        <w:rPr>
          <w:spacing w:val="-1"/>
        </w:rPr>
        <w:t xml:space="preserve"> </w:t>
      </w:r>
      <w:r>
        <w:t>нам</w:t>
      </w:r>
      <w:r>
        <w:rPr>
          <w:spacing w:val="-4"/>
        </w:rPr>
        <w:t xml:space="preserve"> </w:t>
      </w:r>
      <w:r>
        <w:t>глубже;</w:t>
      </w:r>
    </w:p>
    <w:p w:rsidR="001B21F1" w:rsidRDefault="000F02B7">
      <w:pPr>
        <w:pStyle w:val="a3"/>
        <w:ind w:left="462"/>
      </w:pPr>
      <w:r>
        <w:t>в)</w:t>
      </w:r>
      <w:r>
        <w:rPr>
          <w:spacing w:val="-3"/>
        </w:rPr>
        <w:t xml:space="preserve"> </w:t>
      </w:r>
      <w:r>
        <w:t>дно</w:t>
      </w:r>
      <w:r>
        <w:rPr>
          <w:spacing w:val="1"/>
        </w:rPr>
        <w:t xml:space="preserve"> </w:t>
      </w:r>
      <w:r>
        <w:t>кажется</w:t>
      </w:r>
      <w:r>
        <w:rPr>
          <w:spacing w:val="-1"/>
        </w:rPr>
        <w:t xml:space="preserve"> </w:t>
      </w:r>
      <w:r>
        <w:t>всегда ближе к</w:t>
      </w:r>
      <w:r>
        <w:rPr>
          <w:spacing w:val="-4"/>
        </w:rPr>
        <w:t xml:space="preserve"> </w:t>
      </w:r>
      <w:r>
        <w:t>нам,</w:t>
      </w:r>
      <w:r>
        <w:rPr>
          <w:spacing w:val="-1"/>
        </w:rPr>
        <w:t xml:space="preserve"> </w:t>
      </w:r>
      <w:r>
        <w:t>т.е.</w:t>
      </w:r>
      <w:r>
        <w:rPr>
          <w:spacing w:val="-4"/>
        </w:rPr>
        <w:t xml:space="preserve"> </w:t>
      </w:r>
      <w:r>
        <w:t>мельче.</w:t>
      </w:r>
    </w:p>
    <w:p w:rsidR="001B21F1" w:rsidRDefault="001B21F1">
      <w:pPr>
        <w:pStyle w:val="a3"/>
        <w:spacing w:before="10"/>
        <w:rPr>
          <w:sz w:val="27"/>
        </w:rPr>
      </w:pPr>
    </w:p>
    <w:p w:rsidR="001B21F1" w:rsidRDefault="000F02B7">
      <w:pPr>
        <w:pStyle w:val="a4"/>
        <w:numPr>
          <w:ilvl w:val="0"/>
          <w:numId w:val="34"/>
        </w:numPr>
        <w:tabs>
          <w:tab w:val="left" w:pos="884"/>
        </w:tabs>
        <w:spacing w:before="1"/>
        <w:ind w:left="462" w:right="1995" w:firstLine="0"/>
        <w:rPr>
          <w:sz w:val="28"/>
        </w:rPr>
      </w:pPr>
      <w:r>
        <w:rPr>
          <w:sz w:val="28"/>
        </w:rPr>
        <w:t>С</w:t>
      </w:r>
      <w:r>
        <w:rPr>
          <w:spacing w:val="-3"/>
          <w:sz w:val="28"/>
        </w:rPr>
        <w:t xml:space="preserve"> </w:t>
      </w:r>
      <w:r>
        <w:rPr>
          <w:sz w:val="28"/>
        </w:rPr>
        <w:t>какой</w:t>
      </w:r>
      <w:r>
        <w:rPr>
          <w:spacing w:val="-3"/>
          <w:sz w:val="28"/>
        </w:rPr>
        <w:t xml:space="preserve"> </w:t>
      </w:r>
      <w:r>
        <w:rPr>
          <w:sz w:val="28"/>
        </w:rPr>
        <w:t>физической</w:t>
      </w:r>
      <w:r>
        <w:rPr>
          <w:spacing w:val="-3"/>
          <w:sz w:val="28"/>
        </w:rPr>
        <w:t xml:space="preserve"> </w:t>
      </w:r>
      <w:r>
        <w:rPr>
          <w:sz w:val="28"/>
        </w:rPr>
        <w:t>характеристикой</w:t>
      </w:r>
      <w:r>
        <w:rPr>
          <w:spacing w:val="-3"/>
          <w:sz w:val="28"/>
        </w:rPr>
        <w:t xml:space="preserve"> </w:t>
      </w:r>
      <w:r>
        <w:rPr>
          <w:sz w:val="28"/>
        </w:rPr>
        <w:t>связано</w:t>
      </w:r>
      <w:r>
        <w:rPr>
          <w:spacing w:val="-5"/>
          <w:sz w:val="28"/>
        </w:rPr>
        <w:t xml:space="preserve"> </w:t>
      </w:r>
      <w:r>
        <w:rPr>
          <w:sz w:val="28"/>
        </w:rPr>
        <w:t>различие</w:t>
      </w:r>
      <w:r>
        <w:rPr>
          <w:spacing w:val="-6"/>
          <w:sz w:val="28"/>
        </w:rPr>
        <w:t xml:space="preserve"> </w:t>
      </w:r>
      <w:r>
        <w:rPr>
          <w:sz w:val="28"/>
        </w:rPr>
        <w:t>в</w:t>
      </w:r>
      <w:r>
        <w:rPr>
          <w:spacing w:val="-5"/>
          <w:sz w:val="28"/>
        </w:rPr>
        <w:t xml:space="preserve"> </w:t>
      </w:r>
      <w:r>
        <w:rPr>
          <w:sz w:val="28"/>
        </w:rPr>
        <w:t>цвете?</w:t>
      </w:r>
      <w:r>
        <w:rPr>
          <w:spacing w:val="-67"/>
          <w:sz w:val="28"/>
        </w:rPr>
        <w:t xml:space="preserve"> </w:t>
      </w:r>
      <w:r>
        <w:rPr>
          <w:sz w:val="28"/>
        </w:rPr>
        <w:t>а)</w:t>
      </w:r>
      <w:r>
        <w:rPr>
          <w:spacing w:val="-1"/>
          <w:sz w:val="28"/>
        </w:rPr>
        <w:t xml:space="preserve"> </w:t>
      </w:r>
      <w:r>
        <w:rPr>
          <w:sz w:val="28"/>
        </w:rPr>
        <w:t>с</w:t>
      </w:r>
      <w:r>
        <w:rPr>
          <w:spacing w:val="-1"/>
          <w:sz w:val="28"/>
        </w:rPr>
        <w:t xml:space="preserve"> </w:t>
      </w:r>
      <w:r>
        <w:rPr>
          <w:sz w:val="28"/>
        </w:rPr>
        <w:t>длиной волны;</w:t>
      </w:r>
    </w:p>
    <w:p w:rsidR="001B21F1" w:rsidRDefault="000F02B7">
      <w:pPr>
        <w:pStyle w:val="a3"/>
        <w:spacing w:before="2" w:line="322" w:lineRule="exact"/>
        <w:ind w:left="462"/>
      </w:pPr>
      <w:r>
        <w:t>б)</w:t>
      </w:r>
      <w:r>
        <w:rPr>
          <w:spacing w:val="-2"/>
        </w:rPr>
        <w:t xml:space="preserve"> </w:t>
      </w:r>
      <w:r>
        <w:t>с</w:t>
      </w:r>
      <w:r>
        <w:rPr>
          <w:spacing w:val="-2"/>
        </w:rPr>
        <w:t xml:space="preserve"> </w:t>
      </w:r>
      <w:r>
        <w:t>интенсивностью</w:t>
      </w:r>
      <w:r>
        <w:rPr>
          <w:spacing w:val="-2"/>
        </w:rPr>
        <w:t xml:space="preserve"> </w:t>
      </w:r>
      <w:r>
        <w:t>света;</w:t>
      </w:r>
    </w:p>
    <w:p w:rsidR="001B21F1" w:rsidRDefault="000F02B7">
      <w:pPr>
        <w:pStyle w:val="a3"/>
        <w:ind w:left="462" w:right="5624"/>
      </w:pPr>
      <w:r>
        <w:t>в) с показателем преломления среды;</w:t>
      </w:r>
      <w:r>
        <w:rPr>
          <w:spacing w:val="-67"/>
        </w:rPr>
        <w:t xml:space="preserve"> </w:t>
      </w:r>
      <w:r>
        <w:t>г)</w:t>
      </w:r>
      <w:r>
        <w:rPr>
          <w:spacing w:val="-1"/>
        </w:rPr>
        <w:t xml:space="preserve"> </w:t>
      </w:r>
      <w:r>
        <w:t>с</w:t>
      </w:r>
      <w:r>
        <w:rPr>
          <w:spacing w:val="-1"/>
        </w:rPr>
        <w:t xml:space="preserve"> </w:t>
      </w:r>
      <w:r>
        <w:t>частотой.</w:t>
      </w:r>
    </w:p>
    <w:p w:rsidR="001B21F1" w:rsidRDefault="001B21F1">
      <w:pPr>
        <w:pStyle w:val="a3"/>
        <w:spacing w:before="10"/>
        <w:rPr>
          <w:sz w:val="27"/>
        </w:rPr>
      </w:pPr>
    </w:p>
    <w:p w:rsidR="001B21F1" w:rsidRDefault="000F02B7">
      <w:pPr>
        <w:pStyle w:val="a4"/>
        <w:numPr>
          <w:ilvl w:val="0"/>
          <w:numId w:val="34"/>
        </w:numPr>
        <w:tabs>
          <w:tab w:val="left" w:pos="884"/>
        </w:tabs>
        <w:ind w:left="462" w:right="3141" w:firstLine="0"/>
        <w:rPr>
          <w:sz w:val="28"/>
        </w:rPr>
      </w:pPr>
      <w:r>
        <w:rPr>
          <w:sz w:val="28"/>
        </w:rPr>
        <w:t>От чего не зависит показатель преломления вещества?</w:t>
      </w:r>
      <w:r>
        <w:rPr>
          <w:spacing w:val="-67"/>
          <w:sz w:val="28"/>
        </w:rPr>
        <w:t xml:space="preserve"> </w:t>
      </w:r>
      <w:r>
        <w:rPr>
          <w:sz w:val="28"/>
        </w:rPr>
        <w:t>а)</w:t>
      </w:r>
      <w:r>
        <w:rPr>
          <w:spacing w:val="-1"/>
          <w:sz w:val="28"/>
        </w:rPr>
        <w:t xml:space="preserve"> </w:t>
      </w:r>
      <w:r>
        <w:rPr>
          <w:sz w:val="28"/>
        </w:rPr>
        <w:t>от свойства</w:t>
      </w:r>
      <w:r>
        <w:rPr>
          <w:spacing w:val="-1"/>
          <w:sz w:val="28"/>
        </w:rPr>
        <w:t xml:space="preserve"> </w:t>
      </w:r>
      <w:r>
        <w:rPr>
          <w:sz w:val="28"/>
        </w:rPr>
        <w:t>вещества;</w:t>
      </w:r>
    </w:p>
    <w:p w:rsidR="001B21F1" w:rsidRDefault="000F02B7">
      <w:pPr>
        <w:pStyle w:val="a3"/>
        <w:spacing w:line="242" w:lineRule="auto"/>
        <w:ind w:left="462" w:right="7782"/>
      </w:pPr>
      <w:r>
        <w:t>б) от длины волны;</w:t>
      </w:r>
      <w:r>
        <w:rPr>
          <w:spacing w:val="-67"/>
        </w:rPr>
        <w:t xml:space="preserve"> </w:t>
      </w:r>
      <w:r>
        <w:t>в)</w:t>
      </w:r>
      <w:r>
        <w:rPr>
          <w:spacing w:val="-3"/>
        </w:rPr>
        <w:t xml:space="preserve"> </w:t>
      </w:r>
      <w:r>
        <w:t>от</w:t>
      </w:r>
      <w:r>
        <w:rPr>
          <w:spacing w:val="-1"/>
        </w:rPr>
        <w:t xml:space="preserve"> </w:t>
      </w:r>
      <w:r>
        <w:t>частоты;</w:t>
      </w:r>
    </w:p>
    <w:p w:rsidR="001B21F1" w:rsidRDefault="000F02B7">
      <w:pPr>
        <w:pStyle w:val="a3"/>
        <w:ind w:left="462" w:right="7247"/>
      </w:pPr>
      <w:r>
        <w:t>г) от угла преломления;</w:t>
      </w:r>
      <w:r>
        <w:rPr>
          <w:spacing w:val="-67"/>
        </w:rPr>
        <w:t xml:space="preserve"> </w:t>
      </w:r>
      <w:r>
        <w:t>д)</w:t>
      </w:r>
      <w:r>
        <w:rPr>
          <w:spacing w:val="-1"/>
        </w:rPr>
        <w:t xml:space="preserve"> </w:t>
      </w:r>
      <w:r>
        <w:t>от</w:t>
      </w:r>
      <w:r>
        <w:rPr>
          <w:spacing w:val="-1"/>
        </w:rPr>
        <w:t xml:space="preserve"> </w:t>
      </w:r>
      <w:r>
        <w:t>скорости света.</w:t>
      </w:r>
    </w:p>
    <w:p w:rsidR="001B21F1" w:rsidRDefault="001B21F1">
      <w:pPr>
        <w:pStyle w:val="a3"/>
        <w:spacing w:before="5"/>
        <w:rPr>
          <w:sz w:val="27"/>
        </w:rPr>
      </w:pPr>
    </w:p>
    <w:p w:rsidR="001B21F1" w:rsidRDefault="000F02B7">
      <w:pPr>
        <w:pStyle w:val="a4"/>
        <w:numPr>
          <w:ilvl w:val="0"/>
          <w:numId w:val="34"/>
        </w:numPr>
        <w:tabs>
          <w:tab w:val="left" w:pos="884"/>
        </w:tabs>
        <w:ind w:left="462" w:right="4943" w:firstLine="0"/>
        <w:jc w:val="both"/>
        <w:rPr>
          <w:sz w:val="28"/>
        </w:rPr>
      </w:pPr>
      <w:r>
        <w:rPr>
          <w:sz w:val="28"/>
        </w:rPr>
        <w:t>Предмет кажется нам белым, если он…</w:t>
      </w:r>
      <w:r>
        <w:rPr>
          <w:spacing w:val="-67"/>
          <w:sz w:val="28"/>
        </w:rPr>
        <w:t xml:space="preserve"> </w:t>
      </w:r>
      <w:r>
        <w:rPr>
          <w:sz w:val="28"/>
        </w:rPr>
        <w:t>а)</w:t>
      </w:r>
      <w:r>
        <w:rPr>
          <w:spacing w:val="-1"/>
          <w:sz w:val="28"/>
        </w:rPr>
        <w:t xml:space="preserve"> </w:t>
      </w:r>
      <w:r>
        <w:rPr>
          <w:sz w:val="28"/>
        </w:rPr>
        <w:t>частично</w:t>
      </w:r>
      <w:r>
        <w:rPr>
          <w:spacing w:val="-3"/>
          <w:sz w:val="28"/>
        </w:rPr>
        <w:t xml:space="preserve"> </w:t>
      </w:r>
      <w:r>
        <w:rPr>
          <w:sz w:val="28"/>
        </w:rPr>
        <w:t>отражает</w:t>
      </w:r>
      <w:r>
        <w:rPr>
          <w:spacing w:val="-1"/>
          <w:sz w:val="28"/>
        </w:rPr>
        <w:t xml:space="preserve"> </w:t>
      </w:r>
      <w:r>
        <w:rPr>
          <w:sz w:val="28"/>
        </w:rPr>
        <w:t>все</w:t>
      </w:r>
      <w:r>
        <w:rPr>
          <w:spacing w:val="-1"/>
          <w:sz w:val="28"/>
        </w:rPr>
        <w:t xml:space="preserve"> </w:t>
      </w:r>
      <w:r>
        <w:rPr>
          <w:sz w:val="28"/>
        </w:rPr>
        <w:t>лучи;</w:t>
      </w:r>
    </w:p>
    <w:p w:rsidR="001B21F1" w:rsidRDefault="000F02B7">
      <w:pPr>
        <w:pStyle w:val="a3"/>
        <w:spacing w:before="2"/>
        <w:ind w:left="462" w:right="6069"/>
        <w:jc w:val="both"/>
      </w:pPr>
      <w:r>
        <w:t>б) частично поглощает все лучи;</w:t>
      </w:r>
      <w:r>
        <w:rPr>
          <w:spacing w:val="1"/>
        </w:rPr>
        <w:t xml:space="preserve"> </w:t>
      </w:r>
      <w:r>
        <w:t>в) одинаково отражает все лучи;</w:t>
      </w:r>
      <w:r>
        <w:rPr>
          <w:spacing w:val="1"/>
        </w:rPr>
        <w:t xml:space="preserve"> </w:t>
      </w:r>
      <w:r>
        <w:t>г)</w:t>
      </w:r>
      <w:r>
        <w:rPr>
          <w:spacing w:val="-3"/>
        </w:rPr>
        <w:t xml:space="preserve"> </w:t>
      </w:r>
      <w:r>
        <w:t>одинаково</w:t>
      </w:r>
      <w:r>
        <w:rPr>
          <w:spacing w:val="-5"/>
        </w:rPr>
        <w:t xml:space="preserve"> </w:t>
      </w:r>
      <w:r>
        <w:t>поглощает</w:t>
      </w:r>
      <w:r>
        <w:rPr>
          <w:spacing w:val="-4"/>
        </w:rPr>
        <w:t xml:space="preserve"> </w:t>
      </w:r>
      <w:r>
        <w:t>все</w:t>
      </w:r>
      <w:r>
        <w:rPr>
          <w:spacing w:val="-3"/>
        </w:rPr>
        <w:t xml:space="preserve"> </w:t>
      </w:r>
      <w:r>
        <w:t>лучи.</w:t>
      </w:r>
    </w:p>
    <w:p w:rsidR="001B21F1" w:rsidRDefault="001B21F1">
      <w:pPr>
        <w:pStyle w:val="a3"/>
        <w:spacing w:before="10"/>
        <w:rPr>
          <w:sz w:val="27"/>
        </w:rPr>
      </w:pPr>
    </w:p>
    <w:p w:rsidR="001B21F1" w:rsidRDefault="000F02B7">
      <w:pPr>
        <w:pStyle w:val="a4"/>
        <w:numPr>
          <w:ilvl w:val="0"/>
          <w:numId w:val="34"/>
        </w:numPr>
        <w:tabs>
          <w:tab w:val="left" w:pos="884"/>
        </w:tabs>
        <w:ind w:left="462" w:right="3663" w:firstLine="0"/>
        <w:rPr>
          <w:sz w:val="28"/>
        </w:rPr>
      </w:pPr>
      <w:r>
        <w:rPr>
          <w:sz w:val="28"/>
        </w:rPr>
        <w:t>В чем заключается явление интерференции света?</w:t>
      </w:r>
      <w:r>
        <w:rPr>
          <w:spacing w:val="-67"/>
          <w:sz w:val="28"/>
        </w:rPr>
        <w:t xml:space="preserve"> </w:t>
      </w:r>
      <w:r>
        <w:rPr>
          <w:sz w:val="28"/>
        </w:rPr>
        <w:t>а)</w:t>
      </w:r>
      <w:r>
        <w:rPr>
          <w:spacing w:val="-1"/>
          <w:sz w:val="28"/>
        </w:rPr>
        <w:t xml:space="preserve"> </w:t>
      </w:r>
      <w:r>
        <w:rPr>
          <w:sz w:val="28"/>
        </w:rPr>
        <w:t>в</w:t>
      </w:r>
      <w:r>
        <w:rPr>
          <w:spacing w:val="-2"/>
          <w:sz w:val="28"/>
        </w:rPr>
        <w:t xml:space="preserve"> </w:t>
      </w:r>
      <w:r>
        <w:rPr>
          <w:sz w:val="28"/>
        </w:rPr>
        <w:t>усилении</w:t>
      </w:r>
      <w:r>
        <w:rPr>
          <w:spacing w:val="-4"/>
          <w:sz w:val="28"/>
        </w:rPr>
        <w:t xml:space="preserve"> </w:t>
      </w:r>
      <w:r>
        <w:rPr>
          <w:sz w:val="28"/>
        </w:rPr>
        <w:t>одного светового пучка</w:t>
      </w:r>
      <w:r>
        <w:rPr>
          <w:spacing w:val="-1"/>
          <w:sz w:val="28"/>
        </w:rPr>
        <w:t xml:space="preserve"> </w:t>
      </w:r>
      <w:r>
        <w:rPr>
          <w:sz w:val="28"/>
        </w:rPr>
        <w:t>другим;</w:t>
      </w:r>
    </w:p>
    <w:p w:rsidR="001B21F1" w:rsidRDefault="000F02B7">
      <w:pPr>
        <w:pStyle w:val="a3"/>
        <w:ind w:left="462" w:right="5673"/>
      </w:pPr>
      <w:r>
        <w:t>б) в получении спектра белого света;</w:t>
      </w:r>
      <w:r>
        <w:rPr>
          <w:spacing w:val="-67"/>
        </w:rPr>
        <w:t xml:space="preserve"> </w:t>
      </w:r>
      <w:r>
        <w:t>в)</w:t>
      </w:r>
      <w:r>
        <w:rPr>
          <w:spacing w:val="18"/>
        </w:rPr>
        <w:t xml:space="preserve"> </w:t>
      </w:r>
      <w:r>
        <w:t>в</w:t>
      </w:r>
      <w:r>
        <w:rPr>
          <w:spacing w:val="18"/>
        </w:rPr>
        <w:t xml:space="preserve"> </w:t>
      </w:r>
      <w:r>
        <w:t>огибании</w:t>
      </w:r>
      <w:r>
        <w:rPr>
          <w:spacing w:val="20"/>
        </w:rPr>
        <w:t xml:space="preserve"> </w:t>
      </w:r>
      <w:r>
        <w:t>светом</w:t>
      </w:r>
      <w:r>
        <w:rPr>
          <w:spacing w:val="20"/>
        </w:rPr>
        <w:t xml:space="preserve"> </w:t>
      </w:r>
      <w:r>
        <w:t>препятствий;</w:t>
      </w:r>
      <w:r>
        <w:rPr>
          <w:spacing w:val="1"/>
        </w:rPr>
        <w:t xml:space="preserve"> </w:t>
      </w:r>
      <w:r>
        <w:t>г)</w:t>
      </w:r>
      <w:r>
        <w:rPr>
          <w:spacing w:val="-2"/>
        </w:rPr>
        <w:t xml:space="preserve"> </w:t>
      </w:r>
      <w:r>
        <w:t>в</w:t>
      </w:r>
      <w:r>
        <w:rPr>
          <w:spacing w:val="-2"/>
        </w:rPr>
        <w:t xml:space="preserve"> </w:t>
      </w:r>
      <w:r>
        <w:t>наложении</w:t>
      </w:r>
      <w:r>
        <w:rPr>
          <w:spacing w:val="-1"/>
        </w:rPr>
        <w:t xml:space="preserve"> </w:t>
      </w:r>
      <w:r>
        <w:t>световых волн.</w:t>
      </w:r>
    </w:p>
    <w:p w:rsidR="001B21F1" w:rsidRDefault="001B21F1">
      <w:pPr>
        <w:pStyle w:val="a3"/>
        <w:spacing w:before="1"/>
      </w:pPr>
    </w:p>
    <w:p w:rsidR="001B21F1" w:rsidRDefault="000F02B7">
      <w:pPr>
        <w:pStyle w:val="a4"/>
        <w:numPr>
          <w:ilvl w:val="0"/>
          <w:numId w:val="34"/>
        </w:numPr>
        <w:tabs>
          <w:tab w:val="left" w:pos="884"/>
        </w:tabs>
        <w:spacing w:line="322" w:lineRule="exact"/>
        <w:ind w:left="883" w:hanging="422"/>
        <w:rPr>
          <w:sz w:val="28"/>
        </w:rPr>
      </w:pPr>
      <w:r>
        <w:rPr>
          <w:sz w:val="28"/>
        </w:rPr>
        <w:t>В</w:t>
      </w:r>
      <w:r>
        <w:rPr>
          <w:spacing w:val="-3"/>
          <w:sz w:val="28"/>
        </w:rPr>
        <w:t xml:space="preserve"> </w:t>
      </w:r>
      <w:r>
        <w:rPr>
          <w:sz w:val="28"/>
        </w:rPr>
        <w:t>чем</w:t>
      </w:r>
      <w:r>
        <w:rPr>
          <w:spacing w:val="-2"/>
          <w:sz w:val="28"/>
        </w:rPr>
        <w:t xml:space="preserve"> </w:t>
      </w:r>
      <w:r>
        <w:rPr>
          <w:sz w:val="28"/>
        </w:rPr>
        <w:t>заключается</w:t>
      </w:r>
      <w:r>
        <w:rPr>
          <w:spacing w:val="-2"/>
          <w:sz w:val="28"/>
        </w:rPr>
        <w:t xml:space="preserve"> </w:t>
      </w:r>
      <w:r>
        <w:rPr>
          <w:sz w:val="28"/>
        </w:rPr>
        <w:t>просветление</w:t>
      </w:r>
      <w:r>
        <w:rPr>
          <w:spacing w:val="-2"/>
          <w:sz w:val="28"/>
        </w:rPr>
        <w:t xml:space="preserve"> </w:t>
      </w:r>
      <w:r>
        <w:rPr>
          <w:sz w:val="28"/>
        </w:rPr>
        <w:t>оптики?</w:t>
      </w:r>
    </w:p>
    <w:p w:rsidR="001B21F1" w:rsidRDefault="000F02B7">
      <w:pPr>
        <w:pStyle w:val="a3"/>
        <w:spacing w:line="322" w:lineRule="exact"/>
        <w:ind w:left="462"/>
      </w:pPr>
      <w:r>
        <w:t>а)</w:t>
      </w:r>
      <w:r>
        <w:rPr>
          <w:spacing w:val="-3"/>
        </w:rPr>
        <w:t xml:space="preserve"> </w:t>
      </w:r>
      <w:r>
        <w:t>в</w:t>
      </w:r>
      <w:r>
        <w:rPr>
          <w:spacing w:val="-3"/>
        </w:rPr>
        <w:t xml:space="preserve"> </w:t>
      </w:r>
      <w:r>
        <w:t>увеличении</w:t>
      </w:r>
      <w:r>
        <w:rPr>
          <w:spacing w:val="-2"/>
        </w:rPr>
        <w:t xml:space="preserve"> </w:t>
      </w:r>
      <w:r>
        <w:t>входного</w:t>
      </w:r>
      <w:r>
        <w:rPr>
          <w:spacing w:val="-1"/>
        </w:rPr>
        <w:t xml:space="preserve"> </w:t>
      </w:r>
      <w:r>
        <w:t>зрачка</w:t>
      </w:r>
      <w:r>
        <w:rPr>
          <w:spacing w:val="-4"/>
        </w:rPr>
        <w:t xml:space="preserve"> </w:t>
      </w:r>
      <w:r>
        <w:t>оптической</w:t>
      </w:r>
      <w:r>
        <w:rPr>
          <w:spacing w:val="-2"/>
        </w:rPr>
        <w:t xml:space="preserve"> </w:t>
      </w:r>
      <w:r>
        <w:t>системы;</w:t>
      </w:r>
    </w:p>
    <w:p w:rsidR="001B21F1" w:rsidRDefault="000F02B7">
      <w:pPr>
        <w:pStyle w:val="a3"/>
        <w:spacing w:line="242" w:lineRule="auto"/>
        <w:ind w:left="462" w:right="1487"/>
      </w:pPr>
      <w:r>
        <w:t>б) в уменьшении отражения света от поверхности оптического стекла;+</w:t>
      </w:r>
      <w:r>
        <w:rPr>
          <w:spacing w:val="-67"/>
        </w:rPr>
        <w:t xml:space="preserve"> </w:t>
      </w:r>
      <w:r>
        <w:t>в)</w:t>
      </w:r>
      <w:r>
        <w:rPr>
          <w:spacing w:val="-3"/>
        </w:rPr>
        <w:t xml:space="preserve"> </w:t>
      </w:r>
      <w:r>
        <w:t>в</w:t>
      </w:r>
      <w:r>
        <w:rPr>
          <w:spacing w:val="-2"/>
        </w:rPr>
        <w:t xml:space="preserve"> </w:t>
      </w:r>
      <w:r>
        <w:t>интерференции</w:t>
      </w:r>
      <w:r>
        <w:rPr>
          <w:spacing w:val="-3"/>
        </w:rPr>
        <w:t xml:space="preserve"> </w:t>
      </w:r>
      <w:r>
        <w:t>света</w:t>
      </w:r>
      <w:r>
        <w:rPr>
          <w:spacing w:val="-2"/>
        </w:rPr>
        <w:t xml:space="preserve"> </w:t>
      </w:r>
      <w:r>
        <w:t>на</w:t>
      </w:r>
      <w:r>
        <w:rPr>
          <w:spacing w:val="-3"/>
        </w:rPr>
        <w:t xml:space="preserve"> </w:t>
      </w:r>
      <w:r>
        <w:t>поверхности оптического стекла;</w:t>
      </w:r>
    </w:p>
    <w:p w:rsidR="001B21F1" w:rsidRDefault="000F02B7">
      <w:pPr>
        <w:pStyle w:val="a3"/>
        <w:ind w:left="462" w:right="4035"/>
      </w:pPr>
      <w:r>
        <w:t>г) в повышении прозрачности оптического стекла;</w:t>
      </w:r>
      <w:r>
        <w:rPr>
          <w:spacing w:val="-67"/>
        </w:rPr>
        <w:t xml:space="preserve"> </w:t>
      </w:r>
      <w:r>
        <w:t>д)</w:t>
      </w:r>
      <w:r>
        <w:rPr>
          <w:spacing w:val="-1"/>
        </w:rPr>
        <w:t xml:space="preserve"> </w:t>
      </w:r>
      <w:r>
        <w:t>в</w:t>
      </w:r>
      <w:r>
        <w:rPr>
          <w:spacing w:val="-1"/>
        </w:rPr>
        <w:t xml:space="preserve"> </w:t>
      </w:r>
      <w:r>
        <w:t>применении</w:t>
      </w:r>
      <w:r>
        <w:rPr>
          <w:spacing w:val="-1"/>
        </w:rPr>
        <w:t xml:space="preserve"> </w:t>
      </w:r>
      <w:r>
        <w:t>светофильтров.</w:t>
      </w:r>
    </w:p>
    <w:p w:rsidR="001B21F1" w:rsidRDefault="001B21F1">
      <w:pPr>
        <w:pStyle w:val="a3"/>
        <w:spacing w:before="10"/>
        <w:rPr>
          <w:sz w:val="27"/>
        </w:rPr>
      </w:pPr>
    </w:p>
    <w:p w:rsidR="001B21F1" w:rsidRDefault="000F02B7">
      <w:pPr>
        <w:pStyle w:val="4"/>
        <w:ind w:left="462"/>
        <w:jc w:val="both"/>
      </w:pPr>
      <w:r>
        <w:t>II</w:t>
      </w:r>
      <w:r>
        <w:rPr>
          <w:spacing w:val="-2"/>
        </w:rPr>
        <w:t xml:space="preserve"> </w:t>
      </w:r>
      <w:r>
        <w:t>вариант.</w:t>
      </w:r>
    </w:p>
    <w:p w:rsidR="001B21F1" w:rsidRDefault="001B21F1">
      <w:pPr>
        <w:jc w:val="both"/>
        <w:sectPr w:rsidR="001B21F1">
          <w:pgSz w:w="11910" w:h="16840"/>
          <w:pgMar w:top="1360" w:right="100" w:bottom="280" w:left="1240" w:header="720" w:footer="720" w:gutter="0"/>
          <w:cols w:space="720"/>
        </w:sectPr>
      </w:pPr>
    </w:p>
    <w:p w:rsidR="001B21F1" w:rsidRDefault="000F02B7">
      <w:pPr>
        <w:pStyle w:val="a4"/>
        <w:numPr>
          <w:ilvl w:val="0"/>
          <w:numId w:val="33"/>
        </w:numPr>
        <w:tabs>
          <w:tab w:val="left" w:pos="743"/>
        </w:tabs>
        <w:spacing w:before="67" w:line="242" w:lineRule="auto"/>
        <w:ind w:right="931" w:firstLine="0"/>
        <w:rPr>
          <w:sz w:val="28"/>
        </w:rPr>
      </w:pPr>
      <w:r>
        <w:rPr>
          <w:sz w:val="28"/>
        </w:rPr>
        <w:lastRenderedPageBreak/>
        <w:t>Выберите верный ответ. Если фокусное расстояние одной линзы длиннее,</w:t>
      </w:r>
      <w:r>
        <w:rPr>
          <w:spacing w:val="-67"/>
          <w:sz w:val="28"/>
        </w:rPr>
        <w:t xml:space="preserve"> </w:t>
      </w:r>
      <w:r>
        <w:rPr>
          <w:sz w:val="28"/>
        </w:rPr>
        <w:t>чем</w:t>
      </w:r>
      <w:r>
        <w:rPr>
          <w:spacing w:val="-1"/>
          <w:sz w:val="28"/>
        </w:rPr>
        <w:t xml:space="preserve"> </w:t>
      </w:r>
      <w:r>
        <w:rPr>
          <w:sz w:val="28"/>
        </w:rPr>
        <w:t>другой,</w:t>
      </w:r>
      <w:r>
        <w:rPr>
          <w:spacing w:val="-1"/>
          <w:sz w:val="28"/>
        </w:rPr>
        <w:t xml:space="preserve"> </w:t>
      </w:r>
      <w:r>
        <w:rPr>
          <w:sz w:val="28"/>
        </w:rPr>
        <w:t>то какая из</w:t>
      </w:r>
      <w:r>
        <w:rPr>
          <w:spacing w:val="-1"/>
          <w:sz w:val="28"/>
        </w:rPr>
        <w:t xml:space="preserve"> </w:t>
      </w:r>
      <w:r>
        <w:rPr>
          <w:sz w:val="28"/>
        </w:rPr>
        <w:t>них</w:t>
      </w:r>
      <w:r>
        <w:rPr>
          <w:spacing w:val="-3"/>
          <w:sz w:val="28"/>
        </w:rPr>
        <w:t xml:space="preserve"> </w:t>
      </w:r>
      <w:r>
        <w:rPr>
          <w:sz w:val="28"/>
        </w:rPr>
        <w:t>даст</w:t>
      </w:r>
      <w:r>
        <w:rPr>
          <w:spacing w:val="-3"/>
          <w:sz w:val="28"/>
        </w:rPr>
        <w:t xml:space="preserve"> </w:t>
      </w:r>
      <w:r>
        <w:rPr>
          <w:sz w:val="28"/>
        </w:rPr>
        <w:t>большее увеличение?</w:t>
      </w:r>
    </w:p>
    <w:p w:rsidR="001B21F1" w:rsidRDefault="000F02B7">
      <w:pPr>
        <w:pStyle w:val="a3"/>
        <w:ind w:left="462" w:right="7664"/>
      </w:pPr>
      <w:r>
        <w:t>а) Длиннофокусная</w:t>
      </w:r>
      <w:r>
        <w:rPr>
          <w:spacing w:val="1"/>
        </w:rPr>
        <w:t xml:space="preserve"> </w:t>
      </w:r>
      <w:r>
        <w:t>б)</w:t>
      </w:r>
      <w:r>
        <w:rPr>
          <w:spacing w:val="-12"/>
        </w:rPr>
        <w:t xml:space="preserve"> </w:t>
      </w:r>
      <w:r>
        <w:t>Короткофокусная</w:t>
      </w:r>
    </w:p>
    <w:p w:rsidR="001B21F1" w:rsidRDefault="000F02B7">
      <w:pPr>
        <w:pStyle w:val="a3"/>
        <w:spacing w:line="321" w:lineRule="exact"/>
        <w:ind w:left="462"/>
      </w:pPr>
      <w:r>
        <w:t>в)</w:t>
      </w:r>
      <w:r>
        <w:rPr>
          <w:spacing w:val="-4"/>
        </w:rPr>
        <w:t xml:space="preserve"> </w:t>
      </w:r>
      <w:r>
        <w:t>Обе</w:t>
      </w:r>
      <w:r>
        <w:rPr>
          <w:spacing w:val="-1"/>
        </w:rPr>
        <w:t xml:space="preserve"> </w:t>
      </w:r>
      <w:r>
        <w:t>дадут</w:t>
      </w:r>
      <w:r>
        <w:rPr>
          <w:spacing w:val="-2"/>
        </w:rPr>
        <w:t xml:space="preserve"> </w:t>
      </w:r>
      <w:r>
        <w:t>одно и</w:t>
      </w:r>
      <w:r>
        <w:rPr>
          <w:spacing w:val="-4"/>
        </w:rPr>
        <w:t xml:space="preserve"> </w:t>
      </w:r>
      <w:r>
        <w:t>то</w:t>
      </w:r>
      <w:r>
        <w:rPr>
          <w:spacing w:val="-1"/>
        </w:rPr>
        <w:t xml:space="preserve"> </w:t>
      </w:r>
      <w:r>
        <w:t>же</w:t>
      </w:r>
      <w:r>
        <w:rPr>
          <w:spacing w:val="-1"/>
        </w:rPr>
        <w:t xml:space="preserve"> </w:t>
      </w:r>
      <w:r>
        <w:t>увеличение</w:t>
      </w:r>
    </w:p>
    <w:p w:rsidR="001B21F1" w:rsidRDefault="001B21F1">
      <w:pPr>
        <w:pStyle w:val="a3"/>
        <w:spacing w:before="6"/>
        <w:rPr>
          <w:sz w:val="27"/>
        </w:rPr>
      </w:pPr>
    </w:p>
    <w:p w:rsidR="001B21F1" w:rsidRDefault="000F02B7">
      <w:pPr>
        <w:pStyle w:val="a4"/>
        <w:numPr>
          <w:ilvl w:val="0"/>
          <w:numId w:val="33"/>
        </w:numPr>
        <w:tabs>
          <w:tab w:val="left" w:pos="743"/>
        </w:tabs>
        <w:spacing w:line="242" w:lineRule="auto"/>
        <w:ind w:right="805" w:firstLine="0"/>
        <w:jc w:val="both"/>
        <w:rPr>
          <w:sz w:val="28"/>
        </w:rPr>
      </w:pPr>
      <w:r>
        <w:rPr>
          <w:sz w:val="28"/>
        </w:rPr>
        <w:t>Отметьте, какая из линз, которые имеют фокусные расстояния 15 см, 20 см</w:t>
      </w:r>
      <w:r>
        <w:rPr>
          <w:spacing w:val="-67"/>
          <w:sz w:val="28"/>
        </w:rPr>
        <w:t xml:space="preserve"> </w:t>
      </w:r>
      <w:r>
        <w:rPr>
          <w:sz w:val="28"/>
        </w:rPr>
        <w:t>и</w:t>
      </w:r>
      <w:r>
        <w:rPr>
          <w:spacing w:val="-1"/>
          <w:sz w:val="28"/>
        </w:rPr>
        <w:t xml:space="preserve"> </w:t>
      </w:r>
      <w:r>
        <w:rPr>
          <w:sz w:val="28"/>
        </w:rPr>
        <w:t>25</w:t>
      </w:r>
      <w:r>
        <w:rPr>
          <w:spacing w:val="1"/>
          <w:sz w:val="28"/>
        </w:rPr>
        <w:t xml:space="preserve"> </w:t>
      </w:r>
      <w:r>
        <w:rPr>
          <w:sz w:val="28"/>
        </w:rPr>
        <w:t>см,</w:t>
      </w:r>
      <w:r>
        <w:rPr>
          <w:spacing w:val="-1"/>
          <w:sz w:val="28"/>
        </w:rPr>
        <w:t xml:space="preserve"> </w:t>
      </w:r>
      <w:r>
        <w:rPr>
          <w:sz w:val="28"/>
        </w:rPr>
        <w:t>обладает наибольшей</w:t>
      </w:r>
      <w:r>
        <w:rPr>
          <w:spacing w:val="-4"/>
          <w:sz w:val="28"/>
        </w:rPr>
        <w:t xml:space="preserve"> </w:t>
      </w:r>
      <w:r>
        <w:rPr>
          <w:sz w:val="28"/>
        </w:rPr>
        <w:t>оптической силой?</w:t>
      </w:r>
    </w:p>
    <w:p w:rsidR="001B21F1" w:rsidRDefault="000F02B7">
      <w:pPr>
        <w:pStyle w:val="a3"/>
        <w:ind w:left="462" w:right="8431"/>
        <w:jc w:val="both"/>
      </w:pPr>
      <w:r>
        <w:t>а) С F = 15 см</w:t>
      </w:r>
      <w:r>
        <w:rPr>
          <w:spacing w:val="-67"/>
        </w:rPr>
        <w:t xml:space="preserve"> </w:t>
      </w:r>
      <w:r>
        <w:t>б) С F = 20 см</w:t>
      </w:r>
      <w:r>
        <w:rPr>
          <w:spacing w:val="-67"/>
        </w:rPr>
        <w:t xml:space="preserve"> </w:t>
      </w:r>
      <w:r>
        <w:t>в)</w:t>
      </w:r>
      <w:r>
        <w:rPr>
          <w:spacing w:val="-2"/>
        </w:rPr>
        <w:t xml:space="preserve"> </w:t>
      </w:r>
      <w:r>
        <w:t>С</w:t>
      </w:r>
      <w:r>
        <w:rPr>
          <w:spacing w:val="1"/>
        </w:rPr>
        <w:t xml:space="preserve"> </w:t>
      </w:r>
      <w:r>
        <w:t>F</w:t>
      </w:r>
      <w:r>
        <w:rPr>
          <w:spacing w:val="-2"/>
        </w:rPr>
        <w:t xml:space="preserve"> </w:t>
      </w:r>
      <w:r>
        <w:t>=</w:t>
      </w:r>
      <w:r>
        <w:rPr>
          <w:spacing w:val="1"/>
        </w:rPr>
        <w:t xml:space="preserve"> </w:t>
      </w:r>
      <w:r>
        <w:t>25</w:t>
      </w:r>
      <w:r>
        <w:rPr>
          <w:spacing w:val="1"/>
        </w:rPr>
        <w:t xml:space="preserve"> </w:t>
      </w:r>
      <w:r>
        <w:t>см</w:t>
      </w:r>
    </w:p>
    <w:p w:rsidR="001B21F1" w:rsidRDefault="001B21F1">
      <w:pPr>
        <w:pStyle w:val="a3"/>
        <w:spacing w:before="6"/>
        <w:rPr>
          <w:sz w:val="27"/>
        </w:rPr>
      </w:pPr>
    </w:p>
    <w:p w:rsidR="001B21F1" w:rsidRDefault="000F02B7">
      <w:pPr>
        <w:pStyle w:val="a4"/>
        <w:numPr>
          <w:ilvl w:val="0"/>
          <w:numId w:val="33"/>
        </w:numPr>
        <w:tabs>
          <w:tab w:val="left" w:pos="743"/>
        </w:tabs>
        <w:spacing w:line="242" w:lineRule="auto"/>
        <w:ind w:right="1258" w:firstLine="0"/>
        <w:rPr>
          <w:sz w:val="28"/>
        </w:rPr>
      </w:pPr>
      <w:r>
        <w:rPr>
          <w:sz w:val="28"/>
        </w:rPr>
        <w:t>Выберите формулу, по которой рассчитывают оптическую силу линзы:</w:t>
      </w:r>
      <w:r>
        <w:rPr>
          <w:spacing w:val="-67"/>
          <w:sz w:val="28"/>
        </w:rPr>
        <w:t xml:space="preserve"> </w:t>
      </w:r>
      <w:r>
        <w:rPr>
          <w:sz w:val="28"/>
        </w:rPr>
        <w:t>а)</w:t>
      </w:r>
      <w:r>
        <w:rPr>
          <w:spacing w:val="-1"/>
          <w:sz w:val="28"/>
        </w:rPr>
        <w:t xml:space="preserve"> </w:t>
      </w:r>
      <w:r>
        <w:rPr>
          <w:sz w:val="28"/>
        </w:rPr>
        <w:t>v=</w:t>
      </w:r>
      <w:r>
        <w:rPr>
          <w:spacing w:val="-3"/>
          <w:sz w:val="28"/>
        </w:rPr>
        <w:t xml:space="preserve"> </w:t>
      </w:r>
      <w:r>
        <w:rPr>
          <w:sz w:val="28"/>
        </w:rPr>
        <w:t>1/T</w:t>
      </w:r>
    </w:p>
    <w:p w:rsidR="001B21F1" w:rsidRDefault="000F02B7">
      <w:pPr>
        <w:pStyle w:val="a3"/>
        <w:ind w:left="462" w:right="8908"/>
      </w:pPr>
      <w:r>
        <w:t>б) D = 1/F</w:t>
      </w:r>
      <w:r>
        <w:rPr>
          <w:spacing w:val="-67"/>
        </w:rPr>
        <w:t xml:space="preserve"> </w:t>
      </w:r>
      <w:r>
        <w:t>в)</w:t>
      </w:r>
      <w:r>
        <w:rPr>
          <w:spacing w:val="-3"/>
        </w:rPr>
        <w:t xml:space="preserve"> </w:t>
      </w:r>
      <w:r>
        <w:t>R =</w:t>
      </w:r>
      <w:r>
        <w:rPr>
          <w:spacing w:val="-2"/>
        </w:rPr>
        <w:t xml:space="preserve"> </w:t>
      </w:r>
      <w:r>
        <w:t>U/I</w:t>
      </w:r>
    </w:p>
    <w:p w:rsidR="001B21F1" w:rsidRDefault="000F02B7">
      <w:pPr>
        <w:pStyle w:val="a3"/>
        <w:spacing w:line="321" w:lineRule="exact"/>
        <w:ind w:left="462"/>
      </w:pPr>
      <w:r>
        <w:t>г)</w:t>
      </w:r>
      <w:r>
        <w:rPr>
          <w:spacing w:val="-1"/>
        </w:rPr>
        <w:t xml:space="preserve"> </w:t>
      </w:r>
      <w:r>
        <w:t>q = Q/m</w:t>
      </w:r>
    </w:p>
    <w:p w:rsidR="001B21F1" w:rsidRDefault="001B21F1">
      <w:pPr>
        <w:pStyle w:val="a3"/>
        <w:spacing w:before="6"/>
        <w:rPr>
          <w:sz w:val="27"/>
        </w:rPr>
      </w:pPr>
    </w:p>
    <w:p w:rsidR="001B21F1" w:rsidRDefault="000F02B7">
      <w:pPr>
        <w:pStyle w:val="a4"/>
        <w:numPr>
          <w:ilvl w:val="0"/>
          <w:numId w:val="33"/>
        </w:numPr>
        <w:tabs>
          <w:tab w:val="left" w:pos="743"/>
        </w:tabs>
        <w:ind w:right="3385" w:firstLine="0"/>
        <w:rPr>
          <w:sz w:val="28"/>
        </w:rPr>
      </w:pPr>
      <w:r>
        <w:rPr>
          <w:sz w:val="28"/>
        </w:rPr>
        <w:t>В каких единицах измеряют оптическую силу линзы?</w:t>
      </w:r>
      <w:r>
        <w:rPr>
          <w:spacing w:val="-67"/>
          <w:sz w:val="28"/>
        </w:rPr>
        <w:t xml:space="preserve"> </w:t>
      </w:r>
      <w:r>
        <w:rPr>
          <w:sz w:val="28"/>
        </w:rPr>
        <w:t>а) Омах</w:t>
      </w:r>
    </w:p>
    <w:p w:rsidR="001B21F1" w:rsidRDefault="000F02B7">
      <w:pPr>
        <w:pStyle w:val="a3"/>
        <w:spacing w:before="2"/>
        <w:ind w:left="462" w:right="8616"/>
      </w:pPr>
      <w:r>
        <w:t>б) Вольтах</w:t>
      </w:r>
      <w:r>
        <w:rPr>
          <w:spacing w:val="1"/>
        </w:rPr>
        <w:t xml:space="preserve"> </w:t>
      </w:r>
      <w:r>
        <w:t>в)</w:t>
      </w:r>
      <w:r>
        <w:rPr>
          <w:spacing w:val="-14"/>
        </w:rPr>
        <w:t xml:space="preserve"> </w:t>
      </w:r>
      <w:r>
        <w:t>Калориях</w:t>
      </w:r>
    </w:p>
    <w:p w:rsidR="001B21F1" w:rsidRDefault="000F02B7">
      <w:pPr>
        <w:pStyle w:val="a3"/>
        <w:spacing w:line="322" w:lineRule="exact"/>
        <w:ind w:left="462"/>
      </w:pPr>
      <w:r>
        <w:t>г)</w:t>
      </w:r>
      <w:r>
        <w:rPr>
          <w:spacing w:val="-3"/>
        </w:rPr>
        <w:t xml:space="preserve"> </w:t>
      </w:r>
      <w:r>
        <w:t>Диоптриях</w:t>
      </w:r>
    </w:p>
    <w:p w:rsidR="001B21F1" w:rsidRDefault="001B21F1">
      <w:pPr>
        <w:pStyle w:val="a3"/>
        <w:spacing w:before="10"/>
        <w:rPr>
          <w:sz w:val="27"/>
        </w:rPr>
      </w:pPr>
    </w:p>
    <w:p w:rsidR="001B21F1" w:rsidRDefault="000F02B7">
      <w:pPr>
        <w:pStyle w:val="a4"/>
        <w:numPr>
          <w:ilvl w:val="0"/>
          <w:numId w:val="33"/>
        </w:numPr>
        <w:tabs>
          <w:tab w:val="left" w:pos="743"/>
        </w:tabs>
        <w:spacing w:before="1"/>
        <w:ind w:right="995" w:firstLine="0"/>
        <w:rPr>
          <w:sz w:val="28"/>
        </w:rPr>
      </w:pPr>
      <w:r>
        <w:rPr>
          <w:sz w:val="28"/>
        </w:rPr>
        <w:t>Найдите</w:t>
      </w:r>
      <w:r>
        <w:rPr>
          <w:spacing w:val="-5"/>
          <w:sz w:val="28"/>
        </w:rPr>
        <w:t xml:space="preserve"> </w:t>
      </w:r>
      <w:r>
        <w:rPr>
          <w:sz w:val="28"/>
        </w:rPr>
        <w:t>оптические</w:t>
      </w:r>
      <w:r>
        <w:rPr>
          <w:spacing w:val="-2"/>
          <w:sz w:val="28"/>
        </w:rPr>
        <w:t xml:space="preserve"> </w:t>
      </w:r>
      <w:r>
        <w:rPr>
          <w:sz w:val="28"/>
        </w:rPr>
        <w:t>силы</w:t>
      </w:r>
      <w:r>
        <w:rPr>
          <w:spacing w:val="-2"/>
          <w:sz w:val="28"/>
        </w:rPr>
        <w:t xml:space="preserve"> </w:t>
      </w:r>
      <w:r>
        <w:rPr>
          <w:sz w:val="28"/>
        </w:rPr>
        <w:t>линз,</w:t>
      </w:r>
      <w:r>
        <w:rPr>
          <w:spacing w:val="-3"/>
          <w:sz w:val="28"/>
        </w:rPr>
        <w:t xml:space="preserve"> </w:t>
      </w:r>
      <w:r>
        <w:rPr>
          <w:sz w:val="28"/>
        </w:rPr>
        <w:t>фокусные</w:t>
      </w:r>
      <w:r>
        <w:rPr>
          <w:spacing w:val="-5"/>
          <w:sz w:val="28"/>
        </w:rPr>
        <w:t xml:space="preserve"> </w:t>
      </w:r>
      <w:r>
        <w:rPr>
          <w:sz w:val="28"/>
        </w:rPr>
        <w:t>расстояния</w:t>
      </w:r>
      <w:r>
        <w:rPr>
          <w:spacing w:val="-2"/>
          <w:sz w:val="28"/>
        </w:rPr>
        <w:t xml:space="preserve"> </w:t>
      </w:r>
      <w:r>
        <w:rPr>
          <w:sz w:val="28"/>
        </w:rPr>
        <w:t>которых</w:t>
      </w:r>
      <w:r>
        <w:rPr>
          <w:spacing w:val="-1"/>
          <w:sz w:val="28"/>
        </w:rPr>
        <w:t xml:space="preserve"> </w:t>
      </w:r>
      <w:r>
        <w:rPr>
          <w:sz w:val="28"/>
        </w:rPr>
        <w:t>25</w:t>
      </w:r>
      <w:r>
        <w:rPr>
          <w:spacing w:val="-1"/>
          <w:sz w:val="28"/>
        </w:rPr>
        <w:t xml:space="preserve"> </w:t>
      </w:r>
      <w:r>
        <w:rPr>
          <w:sz w:val="28"/>
        </w:rPr>
        <w:t>см</w:t>
      </w:r>
      <w:r>
        <w:rPr>
          <w:spacing w:val="-3"/>
          <w:sz w:val="28"/>
        </w:rPr>
        <w:t xml:space="preserve"> </w:t>
      </w:r>
      <w:r>
        <w:rPr>
          <w:sz w:val="28"/>
        </w:rPr>
        <w:t>и</w:t>
      </w:r>
      <w:r>
        <w:rPr>
          <w:spacing w:val="-5"/>
          <w:sz w:val="28"/>
        </w:rPr>
        <w:t xml:space="preserve"> </w:t>
      </w:r>
      <w:r>
        <w:rPr>
          <w:sz w:val="28"/>
        </w:rPr>
        <w:t>50</w:t>
      </w:r>
      <w:r>
        <w:rPr>
          <w:spacing w:val="-67"/>
          <w:sz w:val="28"/>
        </w:rPr>
        <w:t xml:space="preserve"> </w:t>
      </w:r>
      <w:r>
        <w:rPr>
          <w:sz w:val="28"/>
        </w:rPr>
        <w:t>см.</w:t>
      </w:r>
    </w:p>
    <w:p w:rsidR="001B21F1" w:rsidRDefault="000F02B7">
      <w:pPr>
        <w:pStyle w:val="a3"/>
        <w:spacing w:before="1" w:line="322" w:lineRule="exact"/>
        <w:ind w:left="462"/>
      </w:pPr>
      <w:r>
        <w:t>а)</w:t>
      </w:r>
      <w:r>
        <w:rPr>
          <w:spacing w:val="-1"/>
        </w:rPr>
        <w:t xml:space="preserve"> </w:t>
      </w:r>
      <w:r>
        <w:t>0,04</w:t>
      </w:r>
      <w:r>
        <w:rPr>
          <w:spacing w:val="1"/>
        </w:rPr>
        <w:t xml:space="preserve"> </w:t>
      </w:r>
      <w:r>
        <w:t>дптр и</w:t>
      </w:r>
      <w:r>
        <w:rPr>
          <w:spacing w:val="-3"/>
        </w:rPr>
        <w:t xml:space="preserve"> </w:t>
      </w:r>
      <w:r>
        <w:t>0,02 дптр</w:t>
      </w:r>
    </w:p>
    <w:p w:rsidR="001B21F1" w:rsidRDefault="000F02B7">
      <w:pPr>
        <w:pStyle w:val="a3"/>
        <w:spacing w:line="322" w:lineRule="exact"/>
        <w:ind w:left="462"/>
      </w:pPr>
      <w:r>
        <w:t>б)</w:t>
      </w:r>
      <w:r>
        <w:rPr>
          <w:spacing w:val="-1"/>
        </w:rPr>
        <w:t xml:space="preserve"> </w:t>
      </w:r>
      <w:r>
        <w:t>4</w:t>
      </w:r>
      <w:r>
        <w:rPr>
          <w:spacing w:val="-4"/>
        </w:rPr>
        <w:t xml:space="preserve"> </w:t>
      </w:r>
      <w:r>
        <w:t>дптр</w:t>
      </w:r>
      <w:r>
        <w:rPr>
          <w:spacing w:val="1"/>
        </w:rPr>
        <w:t xml:space="preserve"> </w:t>
      </w:r>
      <w:r>
        <w:t>и</w:t>
      </w:r>
      <w:r>
        <w:rPr>
          <w:spacing w:val="-4"/>
        </w:rPr>
        <w:t xml:space="preserve"> </w:t>
      </w:r>
      <w:r>
        <w:t>2</w:t>
      </w:r>
      <w:r>
        <w:rPr>
          <w:spacing w:val="1"/>
        </w:rPr>
        <w:t xml:space="preserve"> </w:t>
      </w:r>
      <w:r>
        <w:t>дптр</w:t>
      </w:r>
    </w:p>
    <w:p w:rsidR="001B21F1" w:rsidRDefault="000F02B7">
      <w:pPr>
        <w:pStyle w:val="a3"/>
        <w:spacing w:line="322" w:lineRule="exact"/>
        <w:ind w:left="462"/>
      </w:pPr>
      <w:r>
        <w:t>в)</w:t>
      </w:r>
      <w:r>
        <w:rPr>
          <w:spacing w:val="-3"/>
        </w:rPr>
        <w:t xml:space="preserve"> </w:t>
      </w:r>
      <w:r>
        <w:t>1</w:t>
      </w:r>
      <w:r>
        <w:rPr>
          <w:spacing w:val="1"/>
        </w:rPr>
        <w:t xml:space="preserve"> </w:t>
      </w:r>
      <w:r>
        <w:t>дптр</w:t>
      </w:r>
      <w:r>
        <w:rPr>
          <w:spacing w:val="-3"/>
        </w:rPr>
        <w:t xml:space="preserve"> </w:t>
      </w:r>
      <w:r>
        <w:t>и 2</w:t>
      </w:r>
      <w:r>
        <w:rPr>
          <w:spacing w:val="-3"/>
        </w:rPr>
        <w:t xml:space="preserve"> </w:t>
      </w:r>
      <w:r>
        <w:t>дптр</w:t>
      </w:r>
    </w:p>
    <w:p w:rsidR="001B21F1" w:rsidRDefault="000F02B7">
      <w:pPr>
        <w:pStyle w:val="a3"/>
        <w:ind w:left="462"/>
      </w:pPr>
      <w:r>
        <w:t>г)</w:t>
      </w:r>
      <w:r>
        <w:rPr>
          <w:spacing w:val="-1"/>
        </w:rPr>
        <w:t xml:space="preserve"> </w:t>
      </w:r>
      <w:r>
        <w:t>4 дптр</w:t>
      </w:r>
      <w:r>
        <w:rPr>
          <w:spacing w:val="-3"/>
        </w:rPr>
        <w:t xml:space="preserve"> </w:t>
      </w:r>
      <w:r>
        <w:t>и 1</w:t>
      </w:r>
      <w:r>
        <w:rPr>
          <w:spacing w:val="-3"/>
        </w:rPr>
        <w:t xml:space="preserve"> </w:t>
      </w:r>
      <w:r>
        <w:t>дптр</w:t>
      </w:r>
    </w:p>
    <w:p w:rsidR="001B21F1" w:rsidRDefault="001B21F1">
      <w:pPr>
        <w:pStyle w:val="a3"/>
        <w:spacing w:before="11"/>
        <w:rPr>
          <w:sz w:val="27"/>
        </w:rPr>
      </w:pPr>
    </w:p>
    <w:p w:rsidR="001B21F1" w:rsidRDefault="000F02B7">
      <w:pPr>
        <w:pStyle w:val="a4"/>
        <w:numPr>
          <w:ilvl w:val="0"/>
          <w:numId w:val="33"/>
        </w:numPr>
        <w:tabs>
          <w:tab w:val="left" w:pos="743"/>
        </w:tabs>
        <w:ind w:right="1756" w:firstLine="0"/>
        <w:rPr>
          <w:sz w:val="28"/>
        </w:rPr>
      </w:pPr>
      <w:r>
        <w:rPr>
          <w:sz w:val="28"/>
        </w:rPr>
        <w:t>Оптические</w:t>
      </w:r>
      <w:r>
        <w:rPr>
          <w:spacing w:val="-1"/>
          <w:sz w:val="28"/>
        </w:rPr>
        <w:t xml:space="preserve"> </w:t>
      </w:r>
      <w:r>
        <w:rPr>
          <w:sz w:val="28"/>
        </w:rPr>
        <w:t>силы</w:t>
      </w:r>
      <w:r>
        <w:rPr>
          <w:spacing w:val="-4"/>
          <w:sz w:val="28"/>
        </w:rPr>
        <w:t xml:space="preserve"> </w:t>
      </w:r>
      <w:r>
        <w:rPr>
          <w:sz w:val="28"/>
        </w:rPr>
        <w:t>линз</w:t>
      </w:r>
      <w:r>
        <w:rPr>
          <w:spacing w:val="-2"/>
          <w:sz w:val="28"/>
        </w:rPr>
        <w:t xml:space="preserve"> </w:t>
      </w:r>
      <w:r>
        <w:rPr>
          <w:sz w:val="28"/>
        </w:rPr>
        <w:t>равны</w:t>
      </w:r>
      <w:r>
        <w:rPr>
          <w:spacing w:val="-1"/>
          <w:sz w:val="28"/>
        </w:rPr>
        <w:t xml:space="preserve"> </w:t>
      </w:r>
      <w:r>
        <w:rPr>
          <w:sz w:val="28"/>
        </w:rPr>
        <w:t>5</w:t>
      </w:r>
      <w:r>
        <w:rPr>
          <w:spacing w:val="-4"/>
          <w:sz w:val="28"/>
        </w:rPr>
        <w:t xml:space="preserve"> </w:t>
      </w:r>
      <w:r>
        <w:rPr>
          <w:sz w:val="28"/>
        </w:rPr>
        <w:t>дптр и</w:t>
      </w:r>
      <w:r>
        <w:rPr>
          <w:spacing w:val="-3"/>
          <w:sz w:val="28"/>
        </w:rPr>
        <w:t xml:space="preserve"> </w:t>
      </w:r>
      <w:r>
        <w:rPr>
          <w:sz w:val="28"/>
        </w:rPr>
        <w:t>8</w:t>
      </w:r>
      <w:r>
        <w:rPr>
          <w:spacing w:val="-1"/>
          <w:sz w:val="28"/>
        </w:rPr>
        <w:t xml:space="preserve"> </w:t>
      </w:r>
      <w:r>
        <w:rPr>
          <w:sz w:val="28"/>
        </w:rPr>
        <w:t>дптр.</w:t>
      </w:r>
      <w:r>
        <w:rPr>
          <w:spacing w:val="-2"/>
          <w:sz w:val="28"/>
        </w:rPr>
        <w:t xml:space="preserve"> </w:t>
      </w:r>
      <w:r>
        <w:rPr>
          <w:sz w:val="28"/>
        </w:rPr>
        <w:t>Каковы</w:t>
      </w:r>
      <w:r>
        <w:rPr>
          <w:spacing w:val="-1"/>
          <w:sz w:val="28"/>
        </w:rPr>
        <w:t xml:space="preserve"> </w:t>
      </w:r>
      <w:r>
        <w:rPr>
          <w:sz w:val="28"/>
        </w:rPr>
        <w:t>их</w:t>
      </w:r>
      <w:r>
        <w:rPr>
          <w:spacing w:val="-4"/>
          <w:sz w:val="28"/>
        </w:rPr>
        <w:t xml:space="preserve"> </w:t>
      </w:r>
      <w:r>
        <w:rPr>
          <w:sz w:val="28"/>
        </w:rPr>
        <w:t>фокусные</w:t>
      </w:r>
      <w:r>
        <w:rPr>
          <w:spacing w:val="-67"/>
          <w:sz w:val="28"/>
        </w:rPr>
        <w:t xml:space="preserve"> </w:t>
      </w:r>
      <w:r>
        <w:rPr>
          <w:sz w:val="28"/>
        </w:rPr>
        <w:t>расстояния?</w:t>
      </w:r>
    </w:p>
    <w:p w:rsidR="001B21F1" w:rsidRDefault="000F02B7">
      <w:pPr>
        <w:pStyle w:val="a3"/>
        <w:spacing w:before="2" w:line="322" w:lineRule="exact"/>
        <w:ind w:left="462"/>
      </w:pPr>
      <w:r>
        <w:t>а)</w:t>
      </w:r>
      <w:r>
        <w:rPr>
          <w:spacing w:val="-1"/>
        </w:rPr>
        <w:t xml:space="preserve"> </w:t>
      </w:r>
      <w:r>
        <w:t>2</w:t>
      </w:r>
      <w:r>
        <w:rPr>
          <w:spacing w:val="1"/>
        </w:rPr>
        <w:t xml:space="preserve"> </w:t>
      </w:r>
      <w:r>
        <w:t>м</w:t>
      </w:r>
      <w:r>
        <w:rPr>
          <w:spacing w:val="-2"/>
        </w:rPr>
        <w:t xml:space="preserve"> </w:t>
      </w:r>
      <w:r>
        <w:t>и</w:t>
      </w:r>
      <w:r>
        <w:rPr>
          <w:spacing w:val="-2"/>
        </w:rPr>
        <w:t xml:space="preserve"> </w:t>
      </w:r>
      <w:r>
        <w:t>1,25</w:t>
      </w:r>
      <w:r>
        <w:rPr>
          <w:spacing w:val="1"/>
        </w:rPr>
        <w:t xml:space="preserve"> </w:t>
      </w:r>
      <w:r>
        <w:t>м</w:t>
      </w:r>
    </w:p>
    <w:p w:rsidR="001B21F1" w:rsidRDefault="000F02B7">
      <w:pPr>
        <w:pStyle w:val="a3"/>
        <w:spacing w:line="322" w:lineRule="exact"/>
        <w:ind w:left="462"/>
      </w:pPr>
      <w:r>
        <w:t>б) 20</w:t>
      </w:r>
      <w:r>
        <w:rPr>
          <w:spacing w:val="1"/>
        </w:rPr>
        <w:t xml:space="preserve"> </w:t>
      </w:r>
      <w:r>
        <w:t>см</w:t>
      </w:r>
      <w:r>
        <w:rPr>
          <w:spacing w:val="-4"/>
        </w:rPr>
        <w:t xml:space="preserve"> </w:t>
      </w:r>
      <w:r>
        <w:t>и 12,5 см</w:t>
      </w:r>
    </w:p>
    <w:p w:rsidR="001B21F1" w:rsidRDefault="000F02B7">
      <w:pPr>
        <w:pStyle w:val="a3"/>
        <w:spacing w:line="322" w:lineRule="exact"/>
        <w:ind w:left="462"/>
      </w:pPr>
      <w:r>
        <w:t>в)</w:t>
      </w:r>
      <w:r>
        <w:rPr>
          <w:spacing w:val="-2"/>
        </w:rPr>
        <w:t xml:space="preserve"> </w:t>
      </w:r>
      <w:r>
        <w:t>2</w:t>
      </w:r>
      <w:r>
        <w:rPr>
          <w:spacing w:val="1"/>
        </w:rPr>
        <w:t xml:space="preserve"> </w:t>
      </w:r>
      <w:r>
        <w:t>см</w:t>
      </w:r>
      <w:r>
        <w:rPr>
          <w:spacing w:val="-1"/>
        </w:rPr>
        <w:t xml:space="preserve"> </w:t>
      </w:r>
      <w:r>
        <w:t>и</w:t>
      </w:r>
      <w:r>
        <w:rPr>
          <w:spacing w:val="-2"/>
        </w:rPr>
        <w:t xml:space="preserve"> </w:t>
      </w:r>
      <w:r>
        <w:t>1,25</w:t>
      </w:r>
      <w:r>
        <w:rPr>
          <w:spacing w:val="1"/>
        </w:rPr>
        <w:t xml:space="preserve"> </w:t>
      </w:r>
      <w:r>
        <w:t>см</w:t>
      </w:r>
    </w:p>
    <w:p w:rsidR="001B21F1" w:rsidRDefault="000F02B7">
      <w:pPr>
        <w:pStyle w:val="a3"/>
        <w:ind w:left="462"/>
      </w:pPr>
      <w:r>
        <w:t>г) 20</w:t>
      </w:r>
      <w:r>
        <w:rPr>
          <w:spacing w:val="1"/>
        </w:rPr>
        <w:t xml:space="preserve"> </w:t>
      </w:r>
      <w:r>
        <w:t>м</w:t>
      </w:r>
      <w:r>
        <w:rPr>
          <w:spacing w:val="-4"/>
        </w:rPr>
        <w:t xml:space="preserve"> </w:t>
      </w:r>
      <w:r>
        <w:t>и 12,5 м</w:t>
      </w:r>
    </w:p>
    <w:p w:rsidR="001B21F1" w:rsidRDefault="001B21F1">
      <w:pPr>
        <w:pStyle w:val="a3"/>
        <w:spacing w:before="11"/>
        <w:rPr>
          <w:sz w:val="27"/>
        </w:rPr>
      </w:pPr>
    </w:p>
    <w:p w:rsidR="001B21F1" w:rsidRDefault="000F02B7">
      <w:pPr>
        <w:pStyle w:val="a4"/>
        <w:numPr>
          <w:ilvl w:val="0"/>
          <w:numId w:val="33"/>
        </w:numPr>
        <w:tabs>
          <w:tab w:val="left" w:pos="743"/>
        </w:tabs>
        <w:spacing w:line="242" w:lineRule="auto"/>
        <w:ind w:right="1384" w:firstLine="0"/>
        <w:rPr>
          <w:sz w:val="28"/>
        </w:rPr>
      </w:pPr>
      <w:r>
        <w:rPr>
          <w:sz w:val="28"/>
        </w:rPr>
        <w:t>Для того чтобы отраженный луч составлял с падающим угол 40°, угол</w:t>
      </w:r>
      <w:r>
        <w:rPr>
          <w:spacing w:val="-67"/>
          <w:sz w:val="28"/>
        </w:rPr>
        <w:t xml:space="preserve"> </w:t>
      </w:r>
      <w:r>
        <w:rPr>
          <w:sz w:val="28"/>
        </w:rPr>
        <w:t>падения</w:t>
      </w:r>
      <w:r>
        <w:rPr>
          <w:spacing w:val="-1"/>
          <w:sz w:val="28"/>
        </w:rPr>
        <w:t xml:space="preserve"> </w:t>
      </w:r>
      <w:r>
        <w:rPr>
          <w:sz w:val="28"/>
        </w:rPr>
        <w:t>светового</w:t>
      </w:r>
      <w:r>
        <w:rPr>
          <w:spacing w:val="1"/>
          <w:sz w:val="28"/>
        </w:rPr>
        <w:t xml:space="preserve"> </w:t>
      </w:r>
      <w:r>
        <w:rPr>
          <w:sz w:val="28"/>
        </w:rPr>
        <w:t>луча должен</w:t>
      </w:r>
      <w:r>
        <w:rPr>
          <w:spacing w:val="-2"/>
          <w:sz w:val="28"/>
        </w:rPr>
        <w:t xml:space="preserve"> </w:t>
      </w:r>
      <w:r>
        <w:rPr>
          <w:sz w:val="28"/>
        </w:rPr>
        <w:t>быть</w:t>
      </w:r>
      <w:r>
        <w:rPr>
          <w:spacing w:val="-2"/>
          <w:sz w:val="28"/>
        </w:rPr>
        <w:t xml:space="preserve"> </w:t>
      </w:r>
      <w:r>
        <w:rPr>
          <w:sz w:val="28"/>
        </w:rPr>
        <w:t>следующим:</w:t>
      </w:r>
    </w:p>
    <w:p w:rsidR="001B21F1" w:rsidRDefault="000F02B7">
      <w:pPr>
        <w:pStyle w:val="a3"/>
        <w:spacing w:line="317" w:lineRule="exact"/>
        <w:ind w:left="462"/>
      </w:pPr>
      <w:r>
        <w:t>а)</w:t>
      </w:r>
      <w:r>
        <w:rPr>
          <w:spacing w:val="-1"/>
        </w:rPr>
        <w:t xml:space="preserve"> </w:t>
      </w:r>
      <w:r>
        <w:t>20°</w:t>
      </w:r>
    </w:p>
    <w:p w:rsidR="001B21F1" w:rsidRDefault="000F02B7">
      <w:pPr>
        <w:pStyle w:val="a3"/>
        <w:spacing w:line="322" w:lineRule="exact"/>
        <w:ind w:left="462"/>
      </w:pPr>
      <w:r>
        <w:t>б)</w:t>
      </w:r>
      <w:r>
        <w:rPr>
          <w:spacing w:val="-1"/>
        </w:rPr>
        <w:t xml:space="preserve"> </w:t>
      </w:r>
      <w:r>
        <w:t>50°</w:t>
      </w:r>
    </w:p>
    <w:p w:rsidR="001B21F1" w:rsidRDefault="000F02B7">
      <w:pPr>
        <w:pStyle w:val="a3"/>
        <w:spacing w:line="322" w:lineRule="exact"/>
        <w:ind w:left="462"/>
      </w:pPr>
      <w:r>
        <w:t>в)</w:t>
      </w:r>
      <w:r>
        <w:rPr>
          <w:spacing w:val="-4"/>
        </w:rPr>
        <w:t xml:space="preserve"> </w:t>
      </w:r>
      <w:r>
        <w:t>40°</w:t>
      </w:r>
    </w:p>
    <w:p w:rsidR="001B21F1" w:rsidRDefault="000F02B7">
      <w:pPr>
        <w:pStyle w:val="a3"/>
        <w:ind w:left="462"/>
      </w:pPr>
      <w:r>
        <w:t>г) 25°</w:t>
      </w:r>
    </w:p>
    <w:p w:rsidR="001B21F1" w:rsidRDefault="001B21F1">
      <w:pPr>
        <w:sectPr w:rsidR="001B21F1">
          <w:pgSz w:w="11910" w:h="16840"/>
          <w:pgMar w:top="1040" w:right="100" w:bottom="280" w:left="1240" w:header="720" w:footer="720" w:gutter="0"/>
          <w:cols w:space="720"/>
        </w:sectPr>
      </w:pPr>
    </w:p>
    <w:p w:rsidR="001B21F1" w:rsidRDefault="000F02B7">
      <w:pPr>
        <w:pStyle w:val="a4"/>
        <w:numPr>
          <w:ilvl w:val="0"/>
          <w:numId w:val="33"/>
        </w:numPr>
        <w:tabs>
          <w:tab w:val="left" w:pos="743"/>
        </w:tabs>
        <w:spacing w:before="67"/>
        <w:ind w:right="1275" w:firstLine="0"/>
        <w:rPr>
          <w:sz w:val="28"/>
        </w:rPr>
      </w:pPr>
      <w:r>
        <w:rPr>
          <w:sz w:val="28"/>
        </w:rPr>
        <w:lastRenderedPageBreak/>
        <w:t>Определите, каким будет относительный показатель преломления двух</w:t>
      </w:r>
      <w:r>
        <w:rPr>
          <w:spacing w:val="-67"/>
          <w:sz w:val="28"/>
        </w:rPr>
        <w:t xml:space="preserve"> </w:t>
      </w:r>
      <w:r>
        <w:rPr>
          <w:sz w:val="28"/>
        </w:rPr>
        <w:t>сред, если угол падения равен 60°, а угол между отраженным и</w:t>
      </w:r>
      <w:r>
        <w:rPr>
          <w:spacing w:val="1"/>
          <w:sz w:val="28"/>
        </w:rPr>
        <w:t xml:space="preserve"> </w:t>
      </w:r>
      <w:r>
        <w:rPr>
          <w:sz w:val="28"/>
        </w:rPr>
        <w:t>преломленным</w:t>
      </w:r>
      <w:r>
        <w:rPr>
          <w:spacing w:val="-1"/>
          <w:sz w:val="28"/>
        </w:rPr>
        <w:t xml:space="preserve"> </w:t>
      </w:r>
      <w:r>
        <w:rPr>
          <w:sz w:val="28"/>
        </w:rPr>
        <w:t>лучами равен</w:t>
      </w:r>
      <w:r>
        <w:rPr>
          <w:spacing w:val="-2"/>
          <w:sz w:val="28"/>
        </w:rPr>
        <w:t xml:space="preserve"> </w:t>
      </w:r>
      <w:r>
        <w:rPr>
          <w:sz w:val="28"/>
        </w:rPr>
        <w:t>90°?</w:t>
      </w:r>
    </w:p>
    <w:p w:rsidR="001B21F1" w:rsidRDefault="000F02B7">
      <w:pPr>
        <w:pStyle w:val="a3"/>
        <w:spacing w:before="2" w:line="322" w:lineRule="exact"/>
        <w:ind w:left="462"/>
        <w:jc w:val="both"/>
      </w:pPr>
      <w:r>
        <w:t>а)</w:t>
      </w:r>
      <w:r>
        <w:rPr>
          <w:spacing w:val="1"/>
        </w:rPr>
        <w:t xml:space="preserve"> </w:t>
      </w:r>
      <w:r>
        <w:t>1,5</w:t>
      </w:r>
    </w:p>
    <w:p w:rsidR="001B21F1" w:rsidRDefault="000F02B7">
      <w:pPr>
        <w:pStyle w:val="a3"/>
        <w:ind w:left="462" w:right="9472"/>
        <w:jc w:val="both"/>
      </w:pPr>
      <w:r>
        <w:t>б) v2</w:t>
      </w:r>
      <w:r>
        <w:rPr>
          <w:spacing w:val="-67"/>
        </w:rPr>
        <w:t xml:space="preserve"> </w:t>
      </w:r>
      <w:r>
        <w:t>в) v3</w:t>
      </w:r>
      <w:r>
        <w:rPr>
          <w:spacing w:val="-67"/>
        </w:rPr>
        <w:t xml:space="preserve"> </w:t>
      </w:r>
      <w:r>
        <w:t>г)</w:t>
      </w:r>
      <w:r>
        <w:rPr>
          <w:spacing w:val="-16"/>
        </w:rPr>
        <w:t xml:space="preserve"> </w:t>
      </w:r>
      <w:r>
        <w:t>1,2</w:t>
      </w:r>
    </w:p>
    <w:p w:rsidR="001B21F1" w:rsidRDefault="001B21F1">
      <w:pPr>
        <w:pStyle w:val="a3"/>
      </w:pPr>
    </w:p>
    <w:p w:rsidR="001B21F1" w:rsidRDefault="000F02B7">
      <w:pPr>
        <w:pStyle w:val="a4"/>
        <w:numPr>
          <w:ilvl w:val="0"/>
          <w:numId w:val="33"/>
        </w:numPr>
        <w:tabs>
          <w:tab w:val="left" w:pos="743"/>
        </w:tabs>
        <w:ind w:right="1209" w:firstLine="0"/>
        <w:rPr>
          <w:sz w:val="28"/>
        </w:rPr>
      </w:pPr>
      <w:r>
        <w:rPr>
          <w:sz w:val="28"/>
        </w:rPr>
        <w:t>Выберите, каким будет показатель преломления второй среды</w:t>
      </w:r>
      <w:r>
        <w:rPr>
          <w:spacing w:val="1"/>
          <w:sz w:val="28"/>
        </w:rPr>
        <w:t xml:space="preserve"> </w:t>
      </w:r>
      <w:r>
        <w:rPr>
          <w:sz w:val="28"/>
        </w:rPr>
        <w:t>относительно</w:t>
      </w:r>
      <w:r>
        <w:rPr>
          <w:spacing w:val="-3"/>
          <w:sz w:val="28"/>
        </w:rPr>
        <w:t xml:space="preserve"> </w:t>
      </w:r>
      <w:r>
        <w:rPr>
          <w:sz w:val="28"/>
        </w:rPr>
        <w:t>первой,</w:t>
      </w:r>
      <w:r>
        <w:rPr>
          <w:spacing w:val="-4"/>
          <w:sz w:val="28"/>
        </w:rPr>
        <w:t xml:space="preserve"> </w:t>
      </w:r>
      <w:r>
        <w:rPr>
          <w:sz w:val="28"/>
        </w:rPr>
        <w:t>если</w:t>
      </w:r>
      <w:r>
        <w:rPr>
          <w:spacing w:val="-3"/>
          <w:sz w:val="28"/>
        </w:rPr>
        <w:t xml:space="preserve"> </w:t>
      </w:r>
      <w:r>
        <w:rPr>
          <w:sz w:val="28"/>
        </w:rPr>
        <w:t>при</w:t>
      </w:r>
      <w:r>
        <w:rPr>
          <w:spacing w:val="-3"/>
          <w:sz w:val="28"/>
        </w:rPr>
        <w:t xml:space="preserve"> </w:t>
      </w:r>
      <w:r>
        <w:rPr>
          <w:sz w:val="28"/>
        </w:rPr>
        <w:t>переходе</w:t>
      </w:r>
      <w:r>
        <w:rPr>
          <w:spacing w:val="-3"/>
          <w:sz w:val="28"/>
        </w:rPr>
        <w:t xml:space="preserve"> </w:t>
      </w:r>
      <w:r>
        <w:rPr>
          <w:sz w:val="28"/>
        </w:rPr>
        <w:t>света</w:t>
      </w:r>
      <w:r>
        <w:rPr>
          <w:spacing w:val="-3"/>
          <w:sz w:val="28"/>
        </w:rPr>
        <w:t xml:space="preserve"> </w:t>
      </w:r>
      <w:r>
        <w:rPr>
          <w:sz w:val="28"/>
        </w:rPr>
        <w:t>из</w:t>
      </w:r>
      <w:r>
        <w:rPr>
          <w:spacing w:val="-3"/>
          <w:sz w:val="28"/>
        </w:rPr>
        <w:t xml:space="preserve"> </w:t>
      </w:r>
      <w:r>
        <w:rPr>
          <w:sz w:val="28"/>
        </w:rPr>
        <w:t>первой</w:t>
      </w:r>
      <w:r>
        <w:rPr>
          <w:spacing w:val="-3"/>
          <w:sz w:val="28"/>
        </w:rPr>
        <w:t xml:space="preserve"> </w:t>
      </w:r>
      <w:r>
        <w:rPr>
          <w:sz w:val="28"/>
        </w:rPr>
        <w:t>среды</w:t>
      </w:r>
      <w:r>
        <w:rPr>
          <w:spacing w:val="-3"/>
          <w:sz w:val="28"/>
        </w:rPr>
        <w:t xml:space="preserve"> </w:t>
      </w:r>
      <w:r>
        <w:rPr>
          <w:sz w:val="28"/>
        </w:rPr>
        <w:t>во</w:t>
      </w:r>
      <w:r>
        <w:rPr>
          <w:spacing w:val="-3"/>
          <w:sz w:val="28"/>
        </w:rPr>
        <w:t xml:space="preserve"> </w:t>
      </w:r>
      <w:r>
        <w:rPr>
          <w:sz w:val="28"/>
        </w:rPr>
        <w:t>вторую</w:t>
      </w:r>
      <w:r>
        <w:rPr>
          <w:spacing w:val="-67"/>
          <w:sz w:val="28"/>
        </w:rPr>
        <w:t xml:space="preserve"> </w:t>
      </w:r>
      <w:r>
        <w:rPr>
          <w:sz w:val="28"/>
        </w:rPr>
        <w:t>угол</w:t>
      </w:r>
      <w:r>
        <w:rPr>
          <w:spacing w:val="-2"/>
          <w:sz w:val="28"/>
        </w:rPr>
        <w:t xml:space="preserve"> </w:t>
      </w:r>
      <w:r>
        <w:rPr>
          <w:sz w:val="28"/>
        </w:rPr>
        <w:t>преломления равен</w:t>
      </w:r>
      <w:r>
        <w:rPr>
          <w:spacing w:val="-1"/>
          <w:sz w:val="28"/>
        </w:rPr>
        <w:t xml:space="preserve"> </w:t>
      </w:r>
      <w:r>
        <w:rPr>
          <w:sz w:val="28"/>
        </w:rPr>
        <w:t>30°, а</w:t>
      </w:r>
      <w:r>
        <w:rPr>
          <w:spacing w:val="-1"/>
          <w:sz w:val="28"/>
        </w:rPr>
        <w:t xml:space="preserve"> </w:t>
      </w:r>
      <w:r>
        <w:rPr>
          <w:sz w:val="28"/>
        </w:rPr>
        <w:t>угол</w:t>
      </w:r>
      <w:r>
        <w:rPr>
          <w:spacing w:val="-2"/>
          <w:sz w:val="28"/>
        </w:rPr>
        <w:t xml:space="preserve"> </w:t>
      </w:r>
      <w:r>
        <w:rPr>
          <w:sz w:val="28"/>
        </w:rPr>
        <w:t>падения в</w:t>
      </w:r>
      <w:r>
        <w:rPr>
          <w:spacing w:val="-2"/>
          <w:sz w:val="28"/>
        </w:rPr>
        <w:t xml:space="preserve"> </w:t>
      </w:r>
      <w:r>
        <w:rPr>
          <w:sz w:val="28"/>
        </w:rPr>
        <w:t>2 раза</w:t>
      </w:r>
      <w:r>
        <w:rPr>
          <w:spacing w:val="-1"/>
          <w:sz w:val="28"/>
        </w:rPr>
        <w:t xml:space="preserve"> </w:t>
      </w:r>
      <w:r>
        <w:rPr>
          <w:sz w:val="28"/>
        </w:rPr>
        <w:t>больше?</w:t>
      </w:r>
    </w:p>
    <w:p w:rsidR="001B21F1" w:rsidRDefault="000F02B7">
      <w:pPr>
        <w:pStyle w:val="a3"/>
        <w:ind w:left="462" w:right="9302"/>
      </w:pPr>
      <w:r>
        <w:t>а) 1/v3</w:t>
      </w:r>
      <w:r>
        <w:rPr>
          <w:spacing w:val="-67"/>
        </w:rPr>
        <w:t xml:space="preserve"> </w:t>
      </w:r>
      <w:r>
        <w:t>б) v2</w:t>
      </w:r>
      <w:r>
        <w:rPr>
          <w:spacing w:val="1"/>
        </w:rPr>
        <w:t xml:space="preserve"> </w:t>
      </w:r>
      <w:r>
        <w:t>в)</w:t>
      </w:r>
      <w:r>
        <w:rPr>
          <w:spacing w:val="-2"/>
        </w:rPr>
        <w:t xml:space="preserve"> </w:t>
      </w:r>
      <w:r>
        <w:t>1,5</w:t>
      </w:r>
    </w:p>
    <w:p w:rsidR="001B21F1" w:rsidRDefault="000F02B7">
      <w:pPr>
        <w:pStyle w:val="a3"/>
        <w:spacing w:before="1"/>
        <w:ind w:left="462"/>
      </w:pPr>
      <w:r>
        <w:t>г) v3</w:t>
      </w:r>
    </w:p>
    <w:p w:rsidR="001B21F1" w:rsidRDefault="001B21F1">
      <w:pPr>
        <w:pStyle w:val="a3"/>
        <w:spacing w:before="11"/>
        <w:rPr>
          <w:sz w:val="27"/>
        </w:rPr>
      </w:pPr>
    </w:p>
    <w:p w:rsidR="001B21F1" w:rsidRDefault="000F02B7">
      <w:pPr>
        <w:pStyle w:val="a4"/>
        <w:numPr>
          <w:ilvl w:val="0"/>
          <w:numId w:val="33"/>
        </w:numPr>
        <w:tabs>
          <w:tab w:val="left" w:pos="884"/>
        </w:tabs>
        <w:ind w:right="940" w:firstLine="0"/>
        <w:rPr>
          <w:sz w:val="28"/>
        </w:rPr>
      </w:pPr>
      <w:r>
        <w:rPr>
          <w:sz w:val="28"/>
        </w:rPr>
        <w:t>Выясните, чему будет равен угол падения при переходе светового луча в</w:t>
      </w:r>
      <w:r>
        <w:rPr>
          <w:spacing w:val="-68"/>
          <w:sz w:val="28"/>
        </w:rPr>
        <w:t xml:space="preserve"> </w:t>
      </w:r>
      <w:r>
        <w:rPr>
          <w:sz w:val="28"/>
        </w:rPr>
        <w:t>оптически менее</w:t>
      </w:r>
      <w:r>
        <w:rPr>
          <w:spacing w:val="-1"/>
          <w:sz w:val="28"/>
        </w:rPr>
        <w:t xml:space="preserve"> </w:t>
      </w:r>
      <w:r>
        <w:rPr>
          <w:sz w:val="28"/>
        </w:rPr>
        <w:t>плотную</w:t>
      </w:r>
      <w:r>
        <w:rPr>
          <w:spacing w:val="-1"/>
          <w:sz w:val="28"/>
        </w:rPr>
        <w:t xml:space="preserve"> </w:t>
      </w:r>
      <w:r>
        <w:rPr>
          <w:sz w:val="28"/>
        </w:rPr>
        <w:t>среду</w:t>
      </w:r>
      <w:r>
        <w:rPr>
          <w:spacing w:val="-5"/>
          <w:sz w:val="28"/>
        </w:rPr>
        <w:t xml:space="preserve"> </w:t>
      </w:r>
      <w:r>
        <w:rPr>
          <w:sz w:val="28"/>
        </w:rPr>
        <w:t>из оптической</w:t>
      </w:r>
      <w:r>
        <w:rPr>
          <w:spacing w:val="-1"/>
          <w:sz w:val="28"/>
        </w:rPr>
        <w:t xml:space="preserve"> </w:t>
      </w:r>
      <w:r>
        <w:rPr>
          <w:sz w:val="28"/>
        </w:rPr>
        <w:t>более</w:t>
      </w:r>
      <w:r>
        <w:rPr>
          <w:spacing w:val="-3"/>
          <w:sz w:val="28"/>
        </w:rPr>
        <w:t xml:space="preserve"> </w:t>
      </w:r>
      <w:r>
        <w:rPr>
          <w:sz w:val="28"/>
        </w:rPr>
        <w:t>плотной?</w:t>
      </w:r>
    </w:p>
    <w:p w:rsidR="001B21F1" w:rsidRDefault="000F02B7">
      <w:pPr>
        <w:pStyle w:val="a3"/>
        <w:ind w:left="462" w:right="5247"/>
      </w:pPr>
      <w:r>
        <w:t>а) угол падения равен углу преломления</w:t>
      </w:r>
      <w:r>
        <w:rPr>
          <w:spacing w:val="-67"/>
        </w:rPr>
        <w:t xml:space="preserve"> </w:t>
      </w:r>
      <w:r>
        <w:t>б)</w:t>
      </w:r>
      <w:r>
        <w:rPr>
          <w:spacing w:val="-1"/>
        </w:rPr>
        <w:t xml:space="preserve"> </w:t>
      </w:r>
      <w:r>
        <w:t>свет проходит</w:t>
      </w:r>
      <w:r>
        <w:rPr>
          <w:spacing w:val="-5"/>
        </w:rPr>
        <w:t xml:space="preserve"> </w:t>
      </w:r>
      <w:r>
        <w:t>без</w:t>
      </w:r>
      <w:r>
        <w:rPr>
          <w:spacing w:val="-3"/>
        </w:rPr>
        <w:t xml:space="preserve"> </w:t>
      </w:r>
      <w:r>
        <w:t>преломления</w:t>
      </w:r>
    </w:p>
    <w:p w:rsidR="001B21F1" w:rsidRDefault="000F02B7">
      <w:pPr>
        <w:pStyle w:val="a3"/>
        <w:spacing w:before="1"/>
        <w:ind w:left="462" w:right="5035"/>
      </w:pPr>
      <w:r>
        <w:t>в) угол падения больше угла преломления</w:t>
      </w:r>
      <w:r>
        <w:rPr>
          <w:spacing w:val="-67"/>
        </w:rPr>
        <w:t xml:space="preserve"> </w:t>
      </w:r>
      <w:r>
        <w:t>г)</w:t>
      </w:r>
      <w:r>
        <w:rPr>
          <w:spacing w:val="-2"/>
        </w:rPr>
        <w:t xml:space="preserve"> </w:t>
      </w:r>
      <w:r>
        <w:t>угол</w:t>
      </w:r>
      <w:r>
        <w:rPr>
          <w:spacing w:val="-3"/>
        </w:rPr>
        <w:t xml:space="preserve"> </w:t>
      </w:r>
      <w:r>
        <w:t>падения</w:t>
      </w:r>
      <w:r>
        <w:rPr>
          <w:spacing w:val="-2"/>
        </w:rPr>
        <w:t xml:space="preserve"> </w:t>
      </w:r>
      <w:r>
        <w:t>меньше</w:t>
      </w:r>
      <w:r>
        <w:rPr>
          <w:spacing w:val="-2"/>
        </w:rPr>
        <w:t xml:space="preserve"> </w:t>
      </w:r>
      <w:r>
        <w:t>угла</w:t>
      </w:r>
      <w:r>
        <w:rPr>
          <w:spacing w:val="-2"/>
        </w:rPr>
        <w:t xml:space="preserve"> </w:t>
      </w:r>
      <w:r>
        <w:t>преломления</w:t>
      </w:r>
    </w:p>
    <w:p w:rsidR="001B21F1" w:rsidRDefault="001B21F1">
      <w:pPr>
        <w:pStyle w:val="a3"/>
        <w:spacing w:before="11"/>
        <w:rPr>
          <w:sz w:val="27"/>
        </w:rPr>
      </w:pPr>
    </w:p>
    <w:p w:rsidR="001B21F1" w:rsidRDefault="000F02B7">
      <w:pPr>
        <w:pStyle w:val="a4"/>
        <w:numPr>
          <w:ilvl w:val="0"/>
          <w:numId w:val="33"/>
        </w:numPr>
        <w:tabs>
          <w:tab w:val="left" w:pos="884"/>
        </w:tabs>
        <w:ind w:right="799" w:firstLine="0"/>
        <w:rPr>
          <w:sz w:val="28"/>
        </w:rPr>
      </w:pPr>
      <w:r>
        <w:rPr>
          <w:sz w:val="28"/>
        </w:rPr>
        <w:t>Световой</w:t>
      </w:r>
      <w:r>
        <w:rPr>
          <w:spacing w:val="-2"/>
          <w:sz w:val="28"/>
        </w:rPr>
        <w:t xml:space="preserve"> </w:t>
      </w:r>
      <w:r>
        <w:rPr>
          <w:sz w:val="28"/>
        </w:rPr>
        <w:t>луч</w:t>
      </w:r>
      <w:r>
        <w:rPr>
          <w:spacing w:val="-2"/>
          <w:sz w:val="28"/>
        </w:rPr>
        <w:t xml:space="preserve"> </w:t>
      </w:r>
      <w:r>
        <w:rPr>
          <w:sz w:val="28"/>
        </w:rPr>
        <w:t>переходит</w:t>
      </w:r>
      <w:r>
        <w:rPr>
          <w:spacing w:val="-6"/>
          <w:sz w:val="28"/>
        </w:rPr>
        <w:t xml:space="preserve"> </w:t>
      </w:r>
      <w:r>
        <w:rPr>
          <w:sz w:val="28"/>
        </w:rPr>
        <w:t>из</w:t>
      </w:r>
      <w:r>
        <w:rPr>
          <w:spacing w:val="-3"/>
          <w:sz w:val="28"/>
        </w:rPr>
        <w:t xml:space="preserve"> </w:t>
      </w:r>
      <w:r>
        <w:rPr>
          <w:sz w:val="28"/>
        </w:rPr>
        <w:t>воды</w:t>
      </w:r>
      <w:r>
        <w:rPr>
          <w:spacing w:val="-2"/>
          <w:sz w:val="28"/>
        </w:rPr>
        <w:t xml:space="preserve"> </w:t>
      </w:r>
      <w:r>
        <w:rPr>
          <w:sz w:val="28"/>
        </w:rPr>
        <w:t>(n</w:t>
      </w:r>
      <w:r>
        <w:rPr>
          <w:spacing w:val="-5"/>
          <w:sz w:val="28"/>
        </w:rPr>
        <w:t xml:space="preserve"> </w:t>
      </w:r>
      <w:r>
        <w:rPr>
          <w:sz w:val="28"/>
        </w:rPr>
        <w:t>=</w:t>
      </w:r>
      <w:r>
        <w:rPr>
          <w:spacing w:val="-2"/>
          <w:sz w:val="28"/>
        </w:rPr>
        <w:t xml:space="preserve"> </w:t>
      </w:r>
      <w:r>
        <w:rPr>
          <w:sz w:val="28"/>
        </w:rPr>
        <w:t>1,5)</w:t>
      </w:r>
      <w:r>
        <w:rPr>
          <w:spacing w:val="-2"/>
          <w:sz w:val="28"/>
        </w:rPr>
        <w:t xml:space="preserve"> </w:t>
      </w:r>
      <w:r>
        <w:rPr>
          <w:sz w:val="28"/>
        </w:rPr>
        <w:t>в</w:t>
      </w:r>
      <w:r>
        <w:rPr>
          <w:spacing w:val="-3"/>
          <w:sz w:val="28"/>
        </w:rPr>
        <w:t xml:space="preserve"> </w:t>
      </w:r>
      <w:r>
        <w:rPr>
          <w:sz w:val="28"/>
        </w:rPr>
        <w:t>воздух.</w:t>
      </w:r>
      <w:r>
        <w:rPr>
          <w:spacing w:val="-3"/>
          <w:sz w:val="28"/>
        </w:rPr>
        <w:t xml:space="preserve"> </w:t>
      </w:r>
      <w:r>
        <w:rPr>
          <w:sz w:val="28"/>
        </w:rPr>
        <w:t>Какое</w:t>
      </w:r>
      <w:r>
        <w:rPr>
          <w:spacing w:val="-2"/>
          <w:sz w:val="28"/>
        </w:rPr>
        <w:t xml:space="preserve"> </w:t>
      </w:r>
      <w:r>
        <w:rPr>
          <w:sz w:val="28"/>
        </w:rPr>
        <w:t>из</w:t>
      </w:r>
      <w:r>
        <w:rPr>
          <w:spacing w:val="-4"/>
          <w:sz w:val="28"/>
        </w:rPr>
        <w:t xml:space="preserve"> </w:t>
      </w:r>
      <w:r>
        <w:rPr>
          <w:sz w:val="28"/>
        </w:rPr>
        <w:t>приведенных</w:t>
      </w:r>
      <w:r>
        <w:rPr>
          <w:spacing w:val="-67"/>
          <w:sz w:val="28"/>
        </w:rPr>
        <w:t xml:space="preserve"> </w:t>
      </w:r>
      <w:r>
        <w:rPr>
          <w:sz w:val="28"/>
        </w:rPr>
        <w:t>соотношений имеет место для угла преломления В, если угол падения равен</w:t>
      </w:r>
      <w:r>
        <w:rPr>
          <w:spacing w:val="1"/>
          <w:sz w:val="28"/>
        </w:rPr>
        <w:t xml:space="preserve"> </w:t>
      </w:r>
      <w:r>
        <w:rPr>
          <w:sz w:val="28"/>
        </w:rPr>
        <w:t>Б?</w:t>
      </w:r>
    </w:p>
    <w:p w:rsidR="001B21F1" w:rsidRDefault="000F02B7">
      <w:pPr>
        <w:pStyle w:val="a3"/>
        <w:spacing w:before="1"/>
        <w:ind w:left="462" w:right="9158"/>
        <w:jc w:val="both"/>
      </w:pPr>
      <w:r>
        <w:t>а) В&lt;Б</w:t>
      </w:r>
      <w:r>
        <w:rPr>
          <w:spacing w:val="1"/>
        </w:rPr>
        <w:t xml:space="preserve"> </w:t>
      </w:r>
      <w:r>
        <w:t>б) В&gt;Б</w:t>
      </w:r>
      <w:r>
        <w:rPr>
          <w:spacing w:val="1"/>
        </w:rPr>
        <w:t xml:space="preserve"> </w:t>
      </w:r>
      <w:r>
        <w:t>в) В=Б</w:t>
      </w:r>
      <w:r>
        <w:rPr>
          <w:spacing w:val="1"/>
        </w:rPr>
        <w:t xml:space="preserve"> </w:t>
      </w:r>
      <w:r>
        <w:t>г)</w:t>
      </w:r>
      <w:r>
        <w:rPr>
          <w:spacing w:val="-12"/>
        </w:rPr>
        <w:t xml:space="preserve"> </w:t>
      </w:r>
      <w:r>
        <w:t>В&gt;&gt;Б</w:t>
      </w:r>
    </w:p>
    <w:p w:rsidR="001B21F1" w:rsidRDefault="001B21F1">
      <w:pPr>
        <w:pStyle w:val="a3"/>
        <w:spacing w:before="9"/>
        <w:rPr>
          <w:sz w:val="27"/>
        </w:rPr>
      </w:pPr>
    </w:p>
    <w:p w:rsidR="001B21F1" w:rsidRDefault="000F02B7">
      <w:pPr>
        <w:pStyle w:val="a4"/>
        <w:numPr>
          <w:ilvl w:val="0"/>
          <w:numId w:val="33"/>
        </w:numPr>
        <w:tabs>
          <w:tab w:val="left" w:pos="884"/>
        </w:tabs>
        <w:spacing w:before="1"/>
        <w:ind w:right="1202" w:firstLine="0"/>
        <w:rPr>
          <w:sz w:val="28"/>
        </w:rPr>
      </w:pPr>
      <w:r>
        <w:rPr>
          <w:sz w:val="28"/>
        </w:rPr>
        <w:t>Угол между зеркалом и падающим лучом равен 50°. Определите, чему</w:t>
      </w:r>
      <w:r>
        <w:rPr>
          <w:spacing w:val="-67"/>
          <w:sz w:val="28"/>
        </w:rPr>
        <w:t xml:space="preserve"> </w:t>
      </w:r>
      <w:r>
        <w:rPr>
          <w:sz w:val="28"/>
        </w:rPr>
        <w:t>равен</w:t>
      </w:r>
      <w:r>
        <w:rPr>
          <w:spacing w:val="-1"/>
          <w:sz w:val="28"/>
        </w:rPr>
        <w:t xml:space="preserve"> </w:t>
      </w:r>
      <w:r>
        <w:rPr>
          <w:sz w:val="28"/>
        </w:rPr>
        <w:t>угол</w:t>
      </w:r>
      <w:r>
        <w:rPr>
          <w:spacing w:val="-1"/>
          <w:sz w:val="28"/>
        </w:rPr>
        <w:t xml:space="preserve"> </w:t>
      </w:r>
      <w:r>
        <w:rPr>
          <w:sz w:val="28"/>
        </w:rPr>
        <w:t>(град.)</w:t>
      </w:r>
      <w:r>
        <w:rPr>
          <w:spacing w:val="-4"/>
          <w:sz w:val="28"/>
        </w:rPr>
        <w:t xml:space="preserve"> </w:t>
      </w:r>
      <w:r>
        <w:rPr>
          <w:sz w:val="28"/>
        </w:rPr>
        <w:t>отражения луча:</w:t>
      </w:r>
    </w:p>
    <w:p w:rsidR="001B21F1" w:rsidRDefault="000F02B7">
      <w:pPr>
        <w:pStyle w:val="a3"/>
        <w:spacing w:before="2" w:line="322" w:lineRule="exact"/>
        <w:ind w:left="462"/>
      </w:pPr>
      <w:r>
        <w:t>а)</w:t>
      </w:r>
      <w:r>
        <w:rPr>
          <w:spacing w:val="-1"/>
        </w:rPr>
        <w:t xml:space="preserve"> </w:t>
      </w:r>
      <w:r>
        <w:t>55</w:t>
      </w:r>
    </w:p>
    <w:p w:rsidR="001B21F1" w:rsidRDefault="000F02B7">
      <w:pPr>
        <w:pStyle w:val="a3"/>
        <w:spacing w:line="322" w:lineRule="exact"/>
        <w:ind w:left="462"/>
      </w:pPr>
      <w:r>
        <w:t>б)</w:t>
      </w:r>
      <w:r>
        <w:rPr>
          <w:spacing w:val="-1"/>
        </w:rPr>
        <w:t xml:space="preserve"> </w:t>
      </w:r>
      <w:r>
        <w:t>70</w:t>
      </w:r>
    </w:p>
    <w:p w:rsidR="001B21F1" w:rsidRDefault="000F02B7">
      <w:pPr>
        <w:pStyle w:val="a3"/>
        <w:spacing w:line="322" w:lineRule="exact"/>
        <w:ind w:left="462"/>
      </w:pPr>
      <w:r>
        <w:t>в)</w:t>
      </w:r>
      <w:r>
        <w:rPr>
          <w:spacing w:val="-2"/>
        </w:rPr>
        <w:t xml:space="preserve"> </w:t>
      </w:r>
      <w:r>
        <w:t>35</w:t>
      </w:r>
    </w:p>
    <w:p w:rsidR="001B21F1" w:rsidRDefault="000F02B7">
      <w:pPr>
        <w:pStyle w:val="a3"/>
        <w:ind w:left="462"/>
      </w:pPr>
      <w:r>
        <w:t>г) 40</w:t>
      </w:r>
    </w:p>
    <w:p w:rsidR="001B21F1" w:rsidRDefault="001B21F1">
      <w:pPr>
        <w:pStyle w:val="a3"/>
        <w:spacing w:before="10"/>
        <w:rPr>
          <w:sz w:val="27"/>
        </w:rPr>
      </w:pPr>
    </w:p>
    <w:p w:rsidR="001B21F1" w:rsidRDefault="000F02B7">
      <w:pPr>
        <w:pStyle w:val="a4"/>
        <w:numPr>
          <w:ilvl w:val="0"/>
          <w:numId w:val="33"/>
        </w:numPr>
        <w:tabs>
          <w:tab w:val="left" w:pos="884"/>
        </w:tabs>
        <w:ind w:left="883" w:hanging="422"/>
        <w:rPr>
          <w:sz w:val="28"/>
        </w:rPr>
      </w:pPr>
      <w:r>
        <w:rPr>
          <w:sz w:val="28"/>
        </w:rPr>
        <w:t>Линза</w:t>
      </w:r>
      <w:r>
        <w:rPr>
          <w:spacing w:val="-4"/>
          <w:sz w:val="28"/>
        </w:rPr>
        <w:t xml:space="preserve"> </w:t>
      </w:r>
      <w:r>
        <w:rPr>
          <w:sz w:val="28"/>
        </w:rPr>
        <w:t>это:</w:t>
      </w:r>
    </w:p>
    <w:p w:rsidR="001B21F1" w:rsidRDefault="000F02B7">
      <w:pPr>
        <w:pStyle w:val="a3"/>
        <w:spacing w:before="2"/>
        <w:ind w:left="462" w:right="2290"/>
      </w:pPr>
      <w:r>
        <w:t>а) прозрачное тело, имеющее с двух сторон гладкие поверхности</w:t>
      </w:r>
      <w:r>
        <w:rPr>
          <w:spacing w:val="-67"/>
        </w:rPr>
        <w:t xml:space="preserve"> </w:t>
      </w:r>
      <w:r>
        <w:t>б)</w:t>
      </w:r>
      <w:r>
        <w:rPr>
          <w:spacing w:val="-1"/>
        </w:rPr>
        <w:t xml:space="preserve"> </w:t>
      </w:r>
      <w:r>
        <w:t>тело,</w:t>
      </w:r>
      <w:r>
        <w:rPr>
          <w:spacing w:val="-2"/>
        </w:rPr>
        <w:t xml:space="preserve"> </w:t>
      </w:r>
      <w:r>
        <w:t>стороны</w:t>
      </w:r>
      <w:r>
        <w:rPr>
          <w:spacing w:val="-1"/>
        </w:rPr>
        <w:t xml:space="preserve"> </w:t>
      </w:r>
      <w:r>
        <w:t>которого отполированы</w:t>
      </w:r>
      <w:r>
        <w:rPr>
          <w:spacing w:val="-1"/>
        </w:rPr>
        <w:t xml:space="preserve"> </w:t>
      </w:r>
      <w:r>
        <w:t>и</w:t>
      </w:r>
      <w:r>
        <w:rPr>
          <w:spacing w:val="-1"/>
        </w:rPr>
        <w:t xml:space="preserve"> </w:t>
      </w:r>
      <w:r>
        <w:t>округлены</w:t>
      </w:r>
    </w:p>
    <w:p w:rsidR="001B21F1" w:rsidRDefault="000F02B7">
      <w:pPr>
        <w:pStyle w:val="a3"/>
        <w:ind w:left="462" w:right="1083"/>
      </w:pPr>
      <w:r>
        <w:t>в) прозрачное тело, ограниченное сторонами, которые представляют собой</w:t>
      </w:r>
      <w:r>
        <w:rPr>
          <w:spacing w:val="-67"/>
        </w:rPr>
        <w:t xml:space="preserve"> </w:t>
      </w:r>
      <w:r>
        <w:t>сферические</w:t>
      </w:r>
      <w:r>
        <w:rPr>
          <w:spacing w:val="-1"/>
        </w:rPr>
        <w:t xml:space="preserve"> </w:t>
      </w:r>
      <w:r>
        <w:t>поверхности</w:t>
      </w:r>
    </w:p>
    <w:p w:rsidR="001B21F1" w:rsidRDefault="000F02B7">
      <w:pPr>
        <w:pStyle w:val="a3"/>
        <w:spacing w:line="322" w:lineRule="exact"/>
        <w:ind w:left="462"/>
      </w:pPr>
      <w:r>
        <w:t>г)</w:t>
      </w:r>
      <w:r>
        <w:rPr>
          <w:spacing w:val="-3"/>
        </w:rPr>
        <w:t xml:space="preserve"> </w:t>
      </w:r>
      <w:r>
        <w:t>любое</w:t>
      </w:r>
      <w:r>
        <w:rPr>
          <w:spacing w:val="-3"/>
        </w:rPr>
        <w:t xml:space="preserve"> </w:t>
      </w:r>
      <w:r>
        <w:t>тело</w:t>
      </w:r>
      <w:r>
        <w:rPr>
          <w:spacing w:val="-1"/>
        </w:rPr>
        <w:t xml:space="preserve"> </w:t>
      </w:r>
      <w:r>
        <w:t>с</w:t>
      </w:r>
      <w:r>
        <w:rPr>
          <w:spacing w:val="-4"/>
        </w:rPr>
        <w:t xml:space="preserve"> </w:t>
      </w:r>
      <w:r>
        <w:t>гладкими</w:t>
      </w:r>
      <w:r>
        <w:rPr>
          <w:spacing w:val="-2"/>
        </w:rPr>
        <w:t xml:space="preserve"> </w:t>
      </w:r>
      <w:r>
        <w:t>изогнутыми</w:t>
      </w:r>
      <w:r>
        <w:rPr>
          <w:spacing w:val="-5"/>
        </w:rPr>
        <w:t xml:space="preserve"> </w:t>
      </w:r>
      <w:r>
        <w:t>поверхностями</w:t>
      </w:r>
    </w:p>
    <w:p w:rsidR="001B21F1" w:rsidRDefault="001B21F1">
      <w:pPr>
        <w:spacing w:line="322" w:lineRule="exact"/>
        <w:sectPr w:rsidR="001B21F1">
          <w:pgSz w:w="11910" w:h="16840"/>
          <w:pgMar w:top="1040" w:right="100" w:bottom="280" w:left="1240" w:header="720" w:footer="720" w:gutter="0"/>
          <w:cols w:space="720"/>
        </w:sectPr>
      </w:pPr>
    </w:p>
    <w:p w:rsidR="001B21F1" w:rsidRDefault="000F02B7">
      <w:pPr>
        <w:pStyle w:val="a4"/>
        <w:numPr>
          <w:ilvl w:val="0"/>
          <w:numId w:val="33"/>
        </w:numPr>
        <w:tabs>
          <w:tab w:val="left" w:pos="884"/>
        </w:tabs>
        <w:spacing w:before="67"/>
        <w:ind w:right="1174" w:firstLine="0"/>
        <w:rPr>
          <w:sz w:val="28"/>
        </w:rPr>
      </w:pPr>
      <w:r>
        <w:rPr>
          <w:sz w:val="28"/>
        </w:rPr>
        <w:lastRenderedPageBreak/>
        <w:t>Вспомните,</w:t>
      </w:r>
      <w:r>
        <w:rPr>
          <w:spacing w:val="-1"/>
          <w:sz w:val="28"/>
        </w:rPr>
        <w:t xml:space="preserve"> </w:t>
      </w:r>
      <w:r>
        <w:rPr>
          <w:sz w:val="28"/>
        </w:rPr>
        <w:t>когда</w:t>
      </w:r>
      <w:r>
        <w:rPr>
          <w:spacing w:val="2"/>
          <w:sz w:val="28"/>
        </w:rPr>
        <w:t xml:space="preserve"> </w:t>
      </w:r>
      <w:r>
        <w:rPr>
          <w:sz w:val="28"/>
        </w:rPr>
        <w:t>линзы</w:t>
      </w:r>
      <w:r>
        <w:rPr>
          <w:spacing w:val="-1"/>
          <w:sz w:val="28"/>
        </w:rPr>
        <w:t xml:space="preserve"> </w:t>
      </w:r>
      <w:r>
        <w:rPr>
          <w:sz w:val="28"/>
        </w:rPr>
        <w:t>называют вогнутыми,</w:t>
      </w:r>
      <w:r>
        <w:rPr>
          <w:spacing w:val="1"/>
          <w:sz w:val="28"/>
        </w:rPr>
        <w:t xml:space="preserve"> </w:t>
      </w:r>
      <w:r>
        <w:rPr>
          <w:sz w:val="28"/>
        </w:rPr>
        <w:t>когда</w:t>
      </w:r>
      <w:r>
        <w:rPr>
          <w:spacing w:val="7"/>
          <w:sz w:val="28"/>
        </w:rPr>
        <w:t xml:space="preserve"> </w:t>
      </w:r>
      <w:r>
        <w:rPr>
          <w:sz w:val="28"/>
        </w:rPr>
        <w:t>—</w:t>
      </w:r>
      <w:r>
        <w:rPr>
          <w:spacing w:val="-1"/>
          <w:sz w:val="28"/>
        </w:rPr>
        <w:t xml:space="preserve"> </w:t>
      </w:r>
      <w:r>
        <w:rPr>
          <w:sz w:val="28"/>
        </w:rPr>
        <w:t>выпуклыми?</w:t>
      </w:r>
      <w:r>
        <w:rPr>
          <w:spacing w:val="1"/>
          <w:sz w:val="28"/>
        </w:rPr>
        <w:t xml:space="preserve"> </w:t>
      </w:r>
      <w:r>
        <w:rPr>
          <w:sz w:val="28"/>
        </w:rPr>
        <w:t>а) Вогнутыми — те, у которых края толще, чем середина, выпуклыми — у</w:t>
      </w:r>
      <w:r>
        <w:rPr>
          <w:spacing w:val="-67"/>
          <w:sz w:val="28"/>
        </w:rPr>
        <w:t xml:space="preserve"> </w:t>
      </w:r>
      <w:r>
        <w:rPr>
          <w:sz w:val="28"/>
        </w:rPr>
        <w:t>которых края тоньше,</w:t>
      </w:r>
      <w:r>
        <w:rPr>
          <w:spacing w:val="-1"/>
          <w:sz w:val="28"/>
        </w:rPr>
        <w:t xml:space="preserve"> </w:t>
      </w:r>
      <w:r>
        <w:rPr>
          <w:sz w:val="28"/>
        </w:rPr>
        <w:t>чем середина</w:t>
      </w:r>
    </w:p>
    <w:p w:rsidR="001B21F1" w:rsidRDefault="000F02B7">
      <w:pPr>
        <w:pStyle w:val="a3"/>
        <w:spacing w:before="2"/>
        <w:ind w:left="462" w:right="1395"/>
      </w:pPr>
      <w:r>
        <w:t>б) Вогнутыми — у которых края тоньше, чем середина, выпуклыми — у</w:t>
      </w:r>
      <w:r>
        <w:rPr>
          <w:spacing w:val="-67"/>
        </w:rPr>
        <w:t xml:space="preserve"> </w:t>
      </w:r>
      <w:r>
        <w:t>которых края толще,</w:t>
      </w:r>
      <w:r>
        <w:rPr>
          <w:spacing w:val="-1"/>
        </w:rPr>
        <w:t xml:space="preserve"> </w:t>
      </w:r>
      <w:r>
        <w:t>чем середина</w:t>
      </w:r>
    </w:p>
    <w:p w:rsidR="001B21F1" w:rsidRDefault="000F02B7">
      <w:pPr>
        <w:pStyle w:val="a3"/>
        <w:ind w:left="462" w:right="795"/>
      </w:pPr>
      <w:r>
        <w:t>в) Вогнутыми — тела с поверхностями, обращенными внутрь, выпуклыми —</w:t>
      </w:r>
      <w:r>
        <w:rPr>
          <w:spacing w:val="-67"/>
        </w:rPr>
        <w:t xml:space="preserve"> </w:t>
      </w:r>
      <w:r>
        <w:t>с</w:t>
      </w:r>
      <w:r>
        <w:rPr>
          <w:spacing w:val="-1"/>
        </w:rPr>
        <w:t xml:space="preserve"> </w:t>
      </w:r>
      <w:r>
        <w:t>поверхностями,</w:t>
      </w:r>
      <w:r>
        <w:rPr>
          <w:spacing w:val="-3"/>
        </w:rPr>
        <w:t xml:space="preserve"> </w:t>
      </w:r>
      <w:r>
        <w:t>обращенными наружу</w:t>
      </w:r>
    </w:p>
    <w:p w:rsidR="001B21F1" w:rsidRDefault="001B21F1">
      <w:pPr>
        <w:pStyle w:val="a3"/>
      </w:pPr>
    </w:p>
    <w:p w:rsidR="001B21F1" w:rsidRDefault="000F02B7">
      <w:pPr>
        <w:pStyle w:val="a4"/>
        <w:numPr>
          <w:ilvl w:val="0"/>
          <w:numId w:val="33"/>
        </w:numPr>
        <w:tabs>
          <w:tab w:val="left" w:pos="884"/>
        </w:tabs>
        <w:ind w:right="1352" w:firstLine="0"/>
        <w:rPr>
          <w:sz w:val="28"/>
        </w:rPr>
      </w:pPr>
      <w:r>
        <w:rPr>
          <w:sz w:val="28"/>
        </w:rPr>
        <w:t>Что интересного в точке на оптической оси выпуклой линзы, которая</w:t>
      </w:r>
      <w:r>
        <w:rPr>
          <w:spacing w:val="-67"/>
          <w:sz w:val="28"/>
        </w:rPr>
        <w:t xml:space="preserve"> </w:t>
      </w:r>
      <w:r>
        <w:rPr>
          <w:sz w:val="28"/>
        </w:rPr>
        <w:t>называется</w:t>
      </w:r>
      <w:r>
        <w:rPr>
          <w:spacing w:val="-1"/>
          <w:sz w:val="28"/>
        </w:rPr>
        <w:t xml:space="preserve"> </w:t>
      </w:r>
      <w:r>
        <w:rPr>
          <w:sz w:val="28"/>
        </w:rPr>
        <w:t>фокусом?</w:t>
      </w:r>
    </w:p>
    <w:p w:rsidR="001B21F1" w:rsidRDefault="000F02B7">
      <w:pPr>
        <w:pStyle w:val="a3"/>
        <w:spacing w:line="321" w:lineRule="exact"/>
        <w:ind w:left="462"/>
      </w:pPr>
      <w:r>
        <w:t>а)</w:t>
      </w:r>
      <w:r>
        <w:rPr>
          <w:spacing w:val="-2"/>
        </w:rPr>
        <w:t xml:space="preserve"> </w:t>
      </w:r>
      <w:r>
        <w:t>Тем,</w:t>
      </w:r>
      <w:r>
        <w:rPr>
          <w:spacing w:val="-3"/>
        </w:rPr>
        <w:t xml:space="preserve"> </w:t>
      </w:r>
      <w:r>
        <w:t>что в</w:t>
      </w:r>
      <w:r>
        <w:rPr>
          <w:spacing w:val="-3"/>
        </w:rPr>
        <w:t xml:space="preserve"> </w:t>
      </w:r>
      <w:r>
        <w:t>ней</w:t>
      </w:r>
      <w:r>
        <w:rPr>
          <w:spacing w:val="-2"/>
        </w:rPr>
        <w:t xml:space="preserve"> </w:t>
      </w:r>
      <w:r>
        <w:t>собираются</w:t>
      </w:r>
      <w:r>
        <w:rPr>
          <w:spacing w:val="-1"/>
        </w:rPr>
        <w:t xml:space="preserve"> </w:t>
      </w:r>
      <w:r>
        <w:t>все</w:t>
      </w:r>
      <w:r>
        <w:rPr>
          <w:spacing w:val="-2"/>
        </w:rPr>
        <w:t xml:space="preserve"> </w:t>
      </w:r>
      <w:r>
        <w:t>преломляемые</w:t>
      </w:r>
      <w:r>
        <w:rPr>
          <w:spacing w:val="-2"/>
        </w:rPr>
        <w:t xml:space="preserve"> </w:t>
      </w:r>
      <w:r>
        <w:t>линзой</w:t>
      </w:r>
      <w:r>
        <w:rPr>
          <w:spacing w:val="-1"/>
        </w:rPr>
        <w:t xml:space="preserve"> </w:t>
      </w:r>
      <w:r>
        <w:t>лучи</w:t>
      </w:r>
    </w:p>
    <w:p w:rsidR="001B21F1" w:rsidRDefault="000F02B7">
      <w:pPr>
        <w:pStyle w:val="a3"/>
        <w:ind w:left="462" w:right="820"/>
      </w:pPr>
      <w:r>
        <w:t>б) Тем, что в ней пересекаются преломленные линзой лучи, направленные на</w:t>
      </w:r>
      <w:r>
        <w:rPr>
          <w:spacing w:val="-68"/>
        </w:rPr>
        <w:t xml:space="preserve"> </w:t>
      </w:r>
      <w:r>
        <w:t>нее</w:t>
      </w:r>
      <w:r>
        <w:rPr>
          <w:spacing w:val="-1"/>
        </w:rPr>
        <w:t xml:space="preserve"> </w:t>
      </w:r>
      <w:r>
        <w:t>параллельно</w:t>
      </w:r>
      <w:r>
        <w:rPr>
          <w:spacing w:val="-3"/>
        </w:rPr>
        <w:t xml:space="preserve"> </w:t>
      </w:r>
      <w:r>
        <w:t>оптической оси</w:t>
      </w:r>
    </w:p>
    <w:p w:rsidR="001B21F1" w:rsidRDefault="000F02B7">
      <w:pPr>
        <w:pStyle w:val="a3"/>
        <w:spacing w:before="2"/>
        <w:ind w:left="462" w:right="898"/>
      </w:pPr>
      <w:r>
        <w:t>в) Тем, что в этой точке пересекаются все лучи, прошедшие сквозь середину</w:t>
      </w:r>
      <w:r>
        <w:rPr>
          <w:spacing w:val="-67"/>
        </w:rPr>
        <w:t xml:space="preserve"> </w:t>
      </w:r>
      <w:r>
        <w:t>линзы</w:t>
      </w:r>
    </w:p>
    <w:p w:rsidR="001B21F1" w:rsidRDefault="000F02B7">
      <w:pPr>
        <w:pStyle w:val="a3"/>
        <w:spacing w:line="321" w:lineRule="exact"/>
        <w:ind w:left="462"/>
      </w:pPr>
      <w:r>
        <w:t>г)</w:t>
      </w:r>
      <w:r>
        <w:rPr>
          <w:spacing w:val="-1"/>
        </w:rPr>
        <w:t xml:space="preserve"> </w:t>
      </w:r>
      <w:r>
        <w:t>Тем,</w:t>
      </w:r>
      <w:r>
        <w:rPr>
          <w:spacing w:val="-2"/>
        </w:rPr>
        <w:t xml:space="preserve"> </w:t>
      </w:r>
      <w:r>
        <w:t>что в</w:t>
      </w:r>
      <w:r>
        <w:rPr>
          <w:spacing w:val="-2"/>
        </w:rPr>
        <w:t xml:space="preserve"> </w:t>
      </w:r>
      <w:r>
        <w:t>ней пересекаются</w:t>
      </w:r>
      <w:r>
        <w:rPr>
          <w:spacing w:val="-2"/>
        </w:rPr>
        <w:t xml:space="preserve"> </w:t>
      </w:r>
      <w:r>
        <w:t>все</w:t>
      </w:r>
      <w:r>
        <w:rPr>
          <w:spacing w:val="-2"/>
        </w:rPr>
        <w:t xml:space="preserve"> </w:t>
      </w:r>
      <w:r>
        <w:t>лучи,</w:t>
      </w:r>
      <w:r>
        <w:rPr>
          <w:spacing w:val="-2"/>
        </w:rPr>
        <w:t xml:space="preserve"> </w:t>
      </w:r>
      <w:r>
        <w:t>прошедшие</w:t>
      </w:r>
      <w:r>
        <w:rPr>
          <w:spacing w:val="-4"/>
        </w:rPr>
        <w:t xml:space="preserve"> </w:t>
      </w:r>
      <w:r>
        <w:t>сквозь</w:t>
      </w:r>
      <w:r>
        <w:rPr>
          <w:spacing w:val="-5"/>
        </w:rPr>
        <w:t xml:space="preserve"> </w:t>
      </w:r>
      <w:r>
        <w:t>края</w:t>
      </w:r>
      <w:r>
        <w:rPr>
          <w:spacing w:val="-1"/>
        </w:rPr>
        <w:t xml:space="preserve"> </w:t>
      </w:r>
      <w:r>
        <w:t>линзы</w:t>
      </w:r>
    </w:p>
    <w:p w:rsidR="001B21F1" w:rsidRDefault="001B21F1">
      <w:pPr>
        <w:pStyle w:val="a3"/>
        <w:spacing w:before="11"/>
        <w:rPr>
          <w:sz w:val="27"/>
        </w:rPr>
      </w:pPr>
    </w:p>
    <w:p w:rsidR="001B21F1" w:rsidRDefault="000F02B7">
      <w:pPr>
        <w:pStyle w:val="a4"/>
        <w:numPr>
          <w:ilvl w:val="0"/>
          <w:numId w:val="33"/>
        </w:numPr>
        <w:tabs>
          <w:tab w:val="left" w:pos="884"/>
        </w:tabs>
        <w:ind w:right="847" w:firstLine="0"/>
        <w:rPr>
          <w:sz w:val="28"/>
        </w:rPr>
      </w:pPr>
      <w:r>
        <w:rPr>
          <w:sz w:val="28"/>
        </w:rPr>
        <w:t>Тень, отброшенная предметом, освещенным протяженным источником…</w:t>
      </w:r>
      <w:r>
        <w:rPr>
          <w:spacing w:val="-68"/>
          <w:sz w:val="28"/>
        </w:rPr>
        <w:t xml:space="preserve"> </w:t>
      </w:r>
      <w:r>
        <w:rPr>
          <w:sz w:val="28"/>
        </w:rPr>
        <w:t>а)</w:t>
      </w:r>
      <w:r>
        <w:rPr>
          <w:spacing w:val="-1"/>
          <w:sz w:val="28"/>
        </w:rPr>
        <w:t xml:space="preserve"> </w:t>
      </w:r>
      <w:r>
        <w:rPr>
          <w:sz w:val="28"/>
        </w:rPr>
        <w:t>имеет</w:t>
      </w:r>
      <w:r>
        <w:rPr>
          <w:spacing w:val="-3"/>
          <w:sz w:val="28"/>
        </w:rPr>
        <w:t xml:space="preserve"> </w:t>
      </w:r>
      <w:r>
        <w:rPr>
          <w:sz w:val="28"/>
        </w:rPr>
        <w:t>резкие</w:t>
      </w:r>
      <w:r>
        <w:rPr>
          <w:spacing w:val="-3"/>
          <w:sz w:val="28"/>
        </w:rPr>
        <w:t xml:space="preserve"> </w:t>
      </w:r>
      <w:r>
        <w:rPr>
          <w:sz w:val="28"/>
        </w:rPr>
        <w:t>очертания,</w:t>
      </w:r>
      <w:r>
        <w:rPr>
          <w:spacing w:val="-3"/>
          <w:sz w:val="28"/>
        </w:rPr>
        <w:t xml:space="preserve"> </w:t>
      </w:r>
      <w:r>
        <w:rPr>
          <w:sz w:val="28"/>
        </w:rPr>
        <w:t>подобные очертаниям предмета;</w:t>
      </w:r>
    </w:p>
    <w:p w:rsidR="001B21F1" w:rsidRDefault="000F02B7">
      <w:pPr>
        <w:pStyle w:val="a3"/>
        <w:spacing w:line="321" w:lineRule="exact"/>
        <w:ind w:left="462"/>
      </w:pPr>
      <w:r>
        <w:t>б)</w:t>
      </w:r>
      <w:r>
        <w:rPr>
          <w:spacing w:val="-1"/>
        </w:rPr>
        <w:t xml:space="preserve"> </w:t>
      </w:r>
      <w:r>
        <w:t>окружена</w:t>
      </w:r>
      <w:r>
        <w:rPr>
          <w:spacing w:val="-3"/>
        </w:rPr>
        <w:t xml:space="preserve"> </w:t>
      </w:r>
      <w:r>
        <w:t>полутенью.</w:t>
      </w:r>
    </w:p>
    <w:p w:rsidR="001B21F1" w:rsidRDefault="001B21F1">
      <w:pPr>
        <w:pStyle w:val="a3"/>
        <w:spacing w:before="2"/>
      </w:pPr>
    </w:p>
    <w:p w:rsidR="001B21F1" w:rsidRDefault="000F02B7">
      <w:pPr>
        <w:pStyle w:val="a4"/>
        <w:numPr>
          <w:ilvl w:val="0"/>
          <w:numId w:val="33"/>
        </w:numPr>
        <w:tabs>
          <w:tab w:val="left" w:pos="884"/>
        </w:tabs>
        <w:ind w:right="800" w:firstLine="0"/>
        <w:jc w:val="both"/>
        <w:rPr>
          <w:sz w:val="28"/>
        </w:rPr>
      </w:pPr>
      <w:r>
        <w:rPr>
          <w:sz w:val="28"/>
        </w:rPr>
        <w:t>Если</w:t>
      </w:r>
      <w:r>
        <w:rPr>
          <w:spacing w:val="-3"/>
          <w:sz w:val="28"/>
        </w:rPr>
        <w:t xml:space="preserve"> </w:t>
      </w:r>
      <w:r>
        <w:rPr>
          <w:sz w:val="28"/>
        </w:rPr>
        <w:t>луч</w:t>
      </w:r>
      <w:r>
        <w:rPr>
          <w:spacing w:val="-2"/>
          <w:sz w:val="28"/>
        </w:rPr>
        <w:t xml:space="preserve"> </w:t>
      </w:r>
      <w:r>
        <w:rPr>
          <w:sz w:val="28"/>
        </w:rPr>
        <w:t>переходит</w:t>
      </w:r>
      <w:r>
        <w:rPr>
          <w:spacing w:val="-6"/>
          <w:sz w:val="28"/>
        </w:rPr>
        <w:t xml:space="preserve"> </w:t>
      </w:r>
      <w:r>
        <w:rPr>
          <w:sz w:val="28"/>
        </w:rPr>
        <w:t>из</w:t>
      </w:r>
      <w:r>
        <w:rPr>
          <w:spacing w:val="-3"/>
          <w:sz w:val="28"/>
        </w:rPr>
        <w:t xml:space="preserve"> </w:t>
      </w:r>
      <w:r>
        <w:rPr>
          <w:sz w:val="28"/>
        </w:rPr>
        <w:t>оптически</w:t>
      </w:r>
      <w:r>
        <w:rPr>
          <w:spacing w:val="-2"/>
          <w:sz w:val="28"/>
        </w:rPr>
        <w:t xml:space="preserve"> </w:t>
      </w:r>
      <w:r>
        <w:rPr>
          <w:sz w:val="28"/>
        </w:rPr>
        <w:t>менее</w:t>
      </w:r>
      <w:r>
        <w:rPr>
          <w:spacing w:val="-2"/>
          <w:sz w:val="28"/>
        </w:rPr>
        <w:t xml:space="preserve"> </w:t>
      </w:r>
      <w:r>
        <w:rPr>
          <w:sz w:val="28"/>
        </w:rPr>
        <w:t>плотной</w:t>
      </w:r>
      <w:r>
        <w:rPr>
          <w:spacing w:val="-3"/>
          <w:sz w:val="28"/>
        </w:rPr>
        <w:t xml:space="preserve"> </w:t>
      </w:r>
      <w:r>
        <w:rPr>
          <w:sz w:val="28"/>
        </w:rPr>
        <w:t>среды</w:t>
      </w:r>
      <w:r>
        <w:rPr>
          <w:spacing w:val="-2"/>
          <w:sz w:val="28"/>
        </w:rPr>
        <w:t xml:space="preserve"> </w:t>
      </w:r>
      <w:r>
        <w:rPr>
          <w:sz w:val="28"/>
        </w:rPr>
        <w:t>в</w:t>
      </w:r>
      <w:r>
        <w:rPr>
          <w:spacing w:val="-6"/>
          <w:sz w:val="28"/>
        </w:rPr>
        <w:t xml:space="preserve"> </w:t>
      </w:r>
      <w:r>
        <w:rPr>
          <w:sz w:val="28"/>
        </w:rPr>
        <w:t>оптически</w:t>
      </w:r>
      <w:r>
        <w:rPr>
          <w:spacing w:val="-4"/>
          <w:sz w:val="28"/>
        </w:rPr>
        <w:t xml:space="preserve"> </w:t>
      </w:r>
      <w:r>
        <w:rPr>
          <w:sz w:val="28"/>
        </w:rPr>
        <w:t>более</w:t>
      </w:r>
      <w:r>
        <w:rPr>
          <w:spacing w:val="-68"/>
          <w:sz w:val="28"/>
        </w:rPr>
        <w:t xml:space="preserve"> </w:t>
      </w:r>
      <w:r>
        <w:rPr>
          <w:sz w:val="28"/>
        </w:rPr>
        <w:t>плотную,</w:t>
      </w:r>
      <w:r>
        <w:rPr>
          <w:spacing w:val="-2"/>
          <w:sz w:val="28"/>
        </w:rPr>
        <w:t xml:space="preserve"> </w:t>
      </w:r>
      <w:r>
        <w:rPr>
          <w:sz w:val="28"/>
        </w:rPr>
        <w:t>то…</w:t>
      </w:r>
    </w:p>
    <w:p w:rsidR="001B21F1" w:rsidRDefault="000F02B7">
      <w:pPr>
        <w:pStyle w:val="a3"/>
        <w:ind w:left="462" w:right="4933"/>
        <w:jc w:val="both"/>
      </w:pPr>
      <w:r>
        <w:t>а) угол падения больше угла преломления;</w:t>
      </w:r>
      <w:r>
        <w:rPr>
          <w:spacing w:val="-67"/>
        </w:rPr>
        <w:t xml:space="preserve"> </w:t>
      </w:r>
      <w:r>
        <w:t>б) угол падения меньше угла преломления;</w:t>
      </w:r>
      <w:r>
        <w:rPr>
          <w:spacing w:val="-67"/>
        </w:rPr>
        <w:t xml:space="preserve"> </w:t>
      </w:r>
      <w:r>
        <w:t>в)</w:t>
      </w:r>
      <w:r>
        <w:rPr>
          <w:spacing w:val="-3"/>
        </w:rPr>
        <w:t xml:space="preserve"> </w:t>
      </w:r>
      <w:r>
        <w:t>угол</w:t>
      </w:r>
      <w:r>
        <w:rPr>
          <w:spacing w:val="-2"/>
        </w:rPr>
        <w:t xml:space="preserve"> </w:t>
      </w:r>
      <w:r>
        <w:t>падения</w:t>
      </w:r>
      <w:r>
        <w:rPr>
          <w:spacing w:val="-4"/>
        </w:rPr>
        <w:t xml:space="preserve"> </w:t>
      </w:r>
      <w:r>
        <w:t>равен углу</w:t>
      </w:r>
      <w:r>
        <w:rPr>
          <w:spacing w:val="-4"/>
        </w:rPr>
        <w:t xml:space="preserve"> </w:t>
      </w:r>
      <w:r>
        <w:t>преломления.</w:t>
      </w:r>
    </w:p>
    <w:p w:rsidR="001B21F1" w:rsidRDefault="001B21F1">
      <w:pPr>
        <w:pStyle w:val="a3"/>
      </w:pPr>
    </w:p>
    <w:p w:rsidR="001B21F1" w:rsidRDefault="000F02B7">
      <w:pPr>
        <w:pStyle w:val="a4"/>
        <w:numPr>
          <w:ilvl w:val="0"/>
          <w:numId w:val="33"/>
        </w:numPr>
        <w:tabs>
          <w:tab w:val="left" w:pos="884"/>
        </w:tabs>
        <w:ind w:right="1002" w:firstLine="0"/>
        <w:rPr>
          <w:sz w:val="28"/>
        </w:rPr>
      </w:pPr>
      <w:r>
        <w:rPr>
          <w:sz w:val="28"/>
        </w:rPr>
        <w:t>Почему луч света при переходе из одной среды в другую преломляется?</w:t>
      </w:r>
      <w:r>
        <w:rPr>
          <w:spacing w:val="-67"/>
          <w:sz w:val="28"/>
        </w:rPr>
        <w:t xml:space="preserve"> </w:t>
      </w:r>
      <w:r>
        <w:rPr>
          <w:sz w:val="28"/>
        </w:rPr>
        <w:t>а)</w:t>
      </w:r>
      <w:r>
        <w:rPr>
          <w:spacing w:val="-1"/>
          <w:sz w:val="28"/>
        </w:rPr>
        <w:t xml:space="preserve"> </w:t>
      </w:r>
      <w:r>
        <w:rPr>
          <w:sz w:val="28"/>
        </w:rPr>
        <w:t>изменяется скорость</w:t>
      </w:r>
      <w:r>
        <w:rPr>
          <w:spacing w:val="-1"/>
          <w:sz w:val="28"/>
        </w:rPr>
        <w:t xml:space="preserve"> </w:t>
      </w:r>
      <w:r>
        <w:rPr>
          <w:sz w:val="28"/>
        </w:rPr>
        <w:t>света в</w:t>
      </w:r>
      <w:r>
        <w:rPr>
          <w:spacing w:val="-1"/>
          <w:sz w:val="28"/>
        </w:rPr>
        <w:t xml:space="preserve"> </w:t>
      </w:r>
      <w:r>
        <w:rPr>
          <w:sz w:val="28"/>
        </w:rPr>
        <w:t>среде;</w:t>
      </w:r>
    </w:p>
    <w:p w:rsidR="001B21F1" w:rsidRDefault="000F02B7">
      <w:pPr>
        <w:pStyle w:val="a3"/>
        <w:spacing w:line="321" w:lineRule="exact"/>
        <w:ind w:left="462"/>
      </w:pPr>
      <w:r>
        <w:t>б)</w:t>
      </w:r>
      <w:r>
        <w:rPr>
          <w:spacing w:val="-3"/>
        </w:rPr>
        <w:t xml:space="preserve"> </w:t>
      </w:r>
      <w:r>
        <w:t>изменяется</w:t>
      </w:r>
      <w:r>
        <w:rPr>
          <w:spacing w:val="-6"/>
        </w:rPr>
        <w:t xml:space="preserve"> </w:t>
      </w:r>
      <w:r>
        <w:t>направление</w:t>
      </w:r>
      <w:r>
        <w:rPr>
          <w:spacing w:val="-2"/>
        </w:rPr>
        <w:t xml:space="preserve"> </w:t>
      </w:r>
      <w:r>
        <w:t>светового</w:t>
      </w:r>
      <w:r>
        <w:rPr>
          <w:spacing w:val="-5"/>
        </w:rPr>
        <w:t xml:space="preserve"> </w:t>
      </w:r>
      <w:r>
        <w:t>пучка.</w:t>
      </w:r>
    </w:p>
    <w:p w:rsidR="001B21F1" w:rsidRDefault="001B21F1">
      <w:pPr>
        <w:pStyle w:val="a3"/>
        <w:spacing w:before="11"/>
        <w:rPr>
          <w:sz w:val="27"/>
        </w:rPr>
      </w:pPr>
    </w:p>
    <w:p w:rsidR="001B21F1" w:rsidRDefault="000F02B7">
      <w:pPr>
        <w:pStyle w:val="a4"/>
        <w:numPr>
          <w:ilvl w:val="0"/>
          <w:numId w:val="33"/>
        </w:numPr>
        <w:tabs>
          <w:tab w:val="left" w:pos="884"/>
        </w:tabs>
        <w:ind w:right="3104" w:firstLine="0"/>
        <w:rPr>
          <w:sz w:val="28"/>
        </w:rPr>
      </w:pPr>
      <w:r>
        <w:rPr>
          <w:sz w:val="28"/>
        </w:rPr>
        <w:t>В каком случае угол падения равен углу преломления?</w:t>
      </w:r>
      <w:r>
        <w:rPr>
          <w:spacing w:val="-68"/>
          <w:sz w:val="28"/>
        </w:rPr>
        <w:t xml:space="preserve"> </w:t>
      </w:r>
      <w:r>
        <w:rPr>
          <w:sz w:val="28"/>
        </w:rPr>
        <w:t>а)</w:t>
      </w:r>
      <w:r>
        <w:rPr>
          <w:spacing w:val="-1"/>
          <w:sz w:val="28"/>
        </w:rPr>
        <w:t xml:space="preserve"> </w:t>
      </w:r>
      <w:r>
        <w:rPr>
          <w:sz w:val="28"/>
        </w:rPr>
        <w:t>если угол</w:t>
      </w:r>
      <w:r>
        <w:rPr>
          <w:spacing w:val="-2"/>
          <w:sz w:val="28"/>
        </w:rPr>
        <w:t xml:space="preserve"> </w:t>
      </w:r>
      <w:r>
        <w:rPr>
          <w:sz w:val="28"/>
        </w:rPr>
        <w:t>падения близок</w:t>
      </w:r>
      <w:r>
        <w:rPr>
          <w:spacing w:val="-1"/>
          <w:sz w:val="28"/>
        </w:rPr>
        <w:t xml:space="preserve"> </w:t>
      </w:r>
      <w:r>
        <w:rPr>
          <w:sz w:val="28"/>
        </w:rPr>
        <w:t>к</w:t>
      </w:r>
      <w:r>
        <w:rPr>
          <w:spacing w:val="-3"/>
          <w:sz w:val="28"/>
        </w:rPr>
        <w:t xml:space="preserve"> </w:t>
      </w:r>
      <w:r>
        <w:rPr>
          <w:sz w:val="28"/>
        </w:rPr>
        <w:t>90 градусам;</w:t>
      </w:r>
    </w:p>
    <w:p w:rsidR="001B21F1" w:rsidRDefault="000F02B7">
      <w:pPr>
        <w:pStyle w:val="a3"/>
        <w:spacing w:before="2" w:line="322" w:lineRule="exact"/>
        <w:ind w:left="462"/>
      </w:pPr>
      <w:r>
        <w:t>б)</w:t>
      </w:r>
      <w:r>
        <w:rPr>
          <w:spacing w:val="-3"/>
        </w:rPr>
        <w:t xml:space="preserve"> </w:t>
      </w:r>
      <w:r>
        <w:t>если</w:t>
      </w:r>
      <w:r>
        <w:rPr>
          <w:spacing w:val="-2"/>
        </w:rPr>
        <w:t xml:space="preserve"> </w:t>
      </w:r>
      <w:r>
        <w:t>угол</w:t>
      </w:r>
      <w:r>
        <w:rPr>
          <w:spacing w:val="-3"/>
        </w:rPr>
        <w:t xml:space="preserve"> </w:t>
      </w:r>
      <w:r>
        <w:t>падения</w:t>
      </w:r>
      <w:r>
        <w:rPr>
          <w:spacing w:val="-2"/>
        </w:rPr>
        <w:t xml:space="preserve"> </w:t>
      </w:r>
      <w:r>
        <w:t>равен</w:t>
      </w:r>
      <w:r>
        <w:rPr>
          <w:spacing w:val="-2"/>
        </w:rPr>
        <w:t xml:space="preserve"> </w:t>
      </w:r>
      <w:r>
        <w:t>нулю;</w:t>
      </w:r>
    </w:p>
    <w:p w:rsidR="001B21F1" w:rsidRDefault="000F02B7">
      <w:pPr>
        <w:pStyle w:val="a3"/>
        <w:ind w:left="462"/>
      </w:pPr>
      <w:r>
        <w:t>в)</w:t>
      </w:r>
      <w:r>
        <w:rPr>
          <w:spacing w:val="-3"/>
        </w:rPr>
        <w:t xml:space="preserve"> </w:t>
      </w:r>
      <w:r>
        <w:t>если</w:t>
      </w:r>
      <w:r>
        <w:rPr>
          <w:spacing w:val="-2"/>
        </w:rPr>
        <w:t xml:space="preserve"> </w:t>
      </w:r>
      <w:r>
        <w:t>скорости</w:t>
      </w:r>
      <w:r>
        <w:rPr>
          <w:spacing w:val="-2"/>
        </w:rPr>
        <w:t xml:space="preserve"> </w:t>
      </w:r>
      <w:r>
        <w:t>света</w:t>
      </w:r>
      <w:r>
        <w:rPr>
          <w:spacing w:val="-1"/>
        </w:rPr>
        <w:t xml:space="preserve"> </w:t>
      </w:r>
      <w:r>
        <w:t>в</w:t>
      </w:r>
      <w:r>
        <w:rPr>
          <w:spacing w:val="-3"/>
        </w:rPr>
        <w:t xml:space="preserve"> </w:t>
      </w:r>
      <w:r>
        <w:t>двух средах</w:t>
      </w:r>
      <w:r>
        <w:rPr>
          <w:spacing w:val="-4"/>
        </w:rPr>
        <w:t xml:space="preserve"> </w:t>
      </w:r>
      <w:r>
        <w:t>равны.</w:t>
      </w:r>
    </w:p>
    <w:p w:rsidR="001B21F1" w:rsidRDefault="001B21F1">
      <w:pPr>
        <w:pStyle w:val="a3"/>
        <w:spacing w:before="11"/>
        <w:rPr>
          <w:sz w:val="27"/>
        </w:rPr>
      </w:pPr>
    </w:p>
    <w:p w:rsidR="001B21F1" w:rsidRDefault="000F02B7">
      <w:pPr>
        <w:pStyle w:val="a4"/>
        <w:numPr>
          <w:ilvl w:val="0"/>
          <w:numId w:val="33"/>
        </w:numPr>
        <w:tabs>
          <w:tab w:val="left" w:pos="884"/>
        </w:tabs>
        <w:ind w:right="4875" w:firstLine="0"/>
        <w:rPr>
          <w:sz w:val="28"/>
        </w:rPr>
      </w:pPr>
      <w:r>
        <w:rPr>
          <w:sz w:val="28"/>
        </w:rPr>
        <w:t>Определяя глубину водоема “на глаз”…</w:t>
      </w:r>
      <w:r>
        <w:rPr>
          <w:spacing w:val="-68"/>
          <w:sz w:val="28"/>
        </w:rPr>
        <w:t xml:space="preserve"> </w:t>
      </w:r>
      <w:r>
        <w:rPr>
          <w:sz w:val="28"/>
        </w:rPr>
        <w:t>а)</w:t>
      </w:r>
      <w:r>
        <w:rPr>
          <w:spacing w:val="-1"/>
          <w:sz w:val="28"/>
        </w:rPr>
        <w:t xml:space="preserve"> </w:t>
      </w:r>
      <w:r>
        <w:rPr>
          <w:sz w:val="28"/>
        </w:rPr>
        <w:t>мы</w:t>
      </w:r>
      <w:r>
        <w:rPr>
          <w:spacing w:val="-1"/>
          <w:sz w:val="28"/>
        </w:rPr>
        <w:t xml:space="preserve"> </w:t>
      </w:r>
      <w:r>
        <w:rPr>
          <w:sz w:val="28"/>
        </w:rPr>
        <w:t>точно</w:t>
      </w:r>
      <w:r>
        <w:rPr>
          <w:spacing w:val="-3"/>
          <w:sz w:val="28"/>
        </w:rPr>
        <w:t xml:space="preserve"> </w:t>
      </w:r>
      <w:r>
        <w:rPr>
          <w:sz w:val="28"/>
        </w:rPr>
        <w:t>определяем</w:t>
      </w:r>
      <w:r>
        <w:rPr>
          <w:spacing w:val="-1"/>
          <w:sz w:val="28"/>
        </w:rPr>
        <w:t xml:space="preserve"> </w:t>
      </w:r>
      <w:r>
        <w:rPr>
          <w:sz w:val="28"/>
        </w:rPr>
        <w:t>глубину;</w:t>
      </w:r>
    </w:p>
    <w:p w:rsidR="001B21F1" w:rsidRDefault="000F02B7">
      <w:pPr>
        <w:pStyle w:val="a3"/>
        <w:spacing w:line="321" w:lineRule="exact"/>
        <w:ind w:left="462"/>
      </w:pPr>
      <w:r>
        <w:t>б)</w:t>
      </w:r>
      <w:r>
        <w:rPr>
          <w:spacing w:val="-1"/>
        </w:rPr>
        <w:t xml:space="preserve"> </w:t>
      </w:r>
      <w:r>
        <w:t>дно</w:t>
      </w:r>
      <w:r>
        <w:rPr>
          <w:spacing w:val="-4"/>
        </w:rPr>
        <w:t xml:space="preserve"> </w:t>
      </w:r>
      <w:r>
        <w:t>кажется</w:t>
      </w:r>
      <w:r>
        <w:rPr>
          <w:spacing w:val="-1"/>
        </w:rPr>
        <w:t xml:space="preserve"> </w:t>
      </w:r>
      <w:r>
        <w:t>нам</w:t>
      </w:r>
      <w:r>
        <w:rPr>
          <w:spacing w:val="-4"/>
        </w:rPr>
        <w:t xml:space="preserve"> </w:t>
      </w:r>
      <w:r>
        <w:t>глубже;</w:t>
      </w:r>
    </w:p>
    <w:p w:rsidR="001B21F1" w:rsidRDefault="000F02B7">
      <w:pPr>
        <w:pStyle w:val="a3"/>
        <w:spacing w:before="2"/>
        <w:ind w:left="462"/>
      </w:pPr>
      <w:r>
        <w:t>в)</w:t>
      </w:r>
      <w:r>
        <w:rPr>
          <w:spacing w:val="-3"/>
        </w:rPr>
        <w:t xml:space="preserve"> </w:t>
      </w:r>
      <w:r>
        <w:t>дно</w:t>
      </w:r>
      <w:r>
        <w:rPr>
          <w:spacing w:val="1"/>
        </w:rPr>
        <w:t xml:space="preserve"> </w:t>
      </w:r>
      <w:r>
        <w:t>кажется</w:t>
      </w:r>
      <w:r>
        <w:rPr>
          <w:spacing w:val="-1"/>
        </w:rPr>
        <w:t xml:space="preserve"> </w:t>
      </w:r>
      <w:r>
        <w:t>всегда ближе к</w:t>
      </w:r>
      <w:r>
        <w:rPr>
          <w:spacing w:val="-4"/>
        </w:rPr>
        <w:t xml:space="preserve"> </w:t>
      </w:r>
      <w:r>
        <w:t>нам,</w:t>
      </w:r>
      <w:r>
        <w:rPr>
          <w:spacing w:val="-1"/>
        </w:rPr>
        <w:t xml:space="preserve"> </w:t>
      </w:r>
      <w:r>
        <w:t>т.е.</w:t>
      </w:r>
      <w:r>
        <w:rPr>
          <w:spacing w:val="-4"/>
        </w:rPr>
        <w:t xml:space="preserve"> </w:t>
      </w:r>
      <w:r>
        <w:t>мельче.</w:t>
      </w:r>
    </w:p>
    <w:p w:rsidR="001B21F1" w:rsidRDefault="001B21F1">
      <w:pPr>
        <w:pStyle w:val="a3"/>
        <w:rPr>
          <w:sz w:val="30"/>
        </w:rPr>
      </w:pPr>
    </w:p>
    <w:p w:rsidR="001B21F1" w:rsidRDefault="001B21F1">
      <w:pPr>
        <w:pStyle w:val="a3"/>
        <w:spacing w:before="10"/>
        <w:rPr>
          <w:sz w:val="25"/>
        </w:rPr>
      </w:pPr>
    </w:p>
    <w:p w:rsidR="001B21F1" w:rsidRDefault="000F02B7">
      <w:pPr>
        <w:pStyle w:val="a3"/>
        <w:ind w:left="462" w:right="900"/>
      </w:pPr>
      <w:r>
        <w:t xml:space="preserve">Контролируемые компетенции: </w:t>
      </w:r>
      <w:r>
        <w:rPr>
          <w:u w:val="single"/>
        </w:rPr>
        <w:t>ОК 01-ОК 05;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sectPr w:rsidR="001B21F1">
          <w:pgSz w:w="11910" w:h="16840"/>
          <w:pgMar w:top="1040" w:right="100" w:bottom="280" w:left="1240" w:header="720" w:footer="720" w:gutter="0"/>
          <w:cols w:space="720"/>
        </w:sectPr>
      </w:pPr>
    </w:p>
    <w:p w:rsidR="001B21F1" w:rsidRDefault="000F02B7">
      <w:pPr>
        <w:spacing w:before="72" w:line="321" w:lineRule="exact"/>
        <w:ind w:left="462"/>
        <w:rPr>
          <w:b/>
          <w:sz w:val="28"/>
        </w:rPr>
      </w:pPr>
      <w:r>
        <w:rPr>
          <w:b/>
          <w:sz w:val="28"/>
          <w:u w:val="thick"/>
        </w:rPr>
        <w:lastRenderedPageBreak/>
        <w:t>Ключи</w:t>
      </w:r>
      <w:r>
        <w:rPr>
          <w:b/>
          <w:spacing w:val="-2"/>
          <w:sz w:val="28"/>
          <w:u w:val="thick"/>
        </w:rPr>
        <w:t xml:space="preserve"> </w:t>
      </w:r>
      <w:r>
        <w:rPr>
          <w:b/>
          <w:sz w:val="28"/>
          <w:u w:val="thick"/>
        </w:rPr>
        <w:t>к</w:t>
      </w:r>
      <w:r>
        <w:rPr>
          <w:b/>
          <w:spacing w:val="-3"/>
          <w:sz w:val="28"/>
          <w:u w:val="thick"/>
        </w:rPr>
        <w:t xml:space="preserve"> </w:t>
      </w:r>
      <w:r>
        <w:rPr>
          <w:b/>
          <w:sz w:val="28"/>
          <w:u w:val="thick"/>
        </w:rPr>
        <w:t>тестам:</w:t>
      </w:r>
    </w:p>
    <w:p w:rsidR="001B21F1" w:rsidRDefault="000F02B7">
      <w:pPr>
        <w:pStyle w:val="a3"/>
        <w:spacing w:after="7" w:line="321" w:lineRule="exact"/>
        <w:ind w:left="462"/>
      </w:pPr>
      <w:r>
        <w:t>Вариант</w:t>
      </w:r>
      <w:r>
        <w:rPr>
          <w:spacing w:val="-3"/>
        </w:rPr>
        <w:t xml:space="preserve"> </w:t>
      </w:r>
      <w:r>
        <w:t>1</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331"/>
        <w:gridCol w:w="334"/>
        <w:gridCol w:w="333"/>
        <w:gridCol w:w="333"/>
        <w:gridCol w:w="331"/>
        <w:gridCol w:w="333"/>
        <w:gridCol w:w="343"/>
        <w:gridCol w:w="333"/>
        <w:gridCol w:w="331"/>
        <w:gridCol w:w="451"/>
        <w:gridCol w:w="449"/>
        <w:gridCol w:w="451"/>
        <w:gridCol w:w="449"/>
        <w:gridCol w:w="452"/>
        <w:gridCol w:w="449"/>
        <w:gridCol w:w="451"/>
        <w:gridCol w:w="449"/>
        <w:gridCol w:w="451"/>
        <w:gridCol w:w="449"/>
        <w:gridCol w:w="452"/>
      </w:tblGrid>
      <w:tr w:rsidR="001B21F1">
        <w:trPr>
          <w:trHeight w:val="642"/>
        </w:trPr>
        <w:tc>
          <w:tcPr>
            <w:tcW w:w="1615" w:type="dxa"/>
          </w:tcPr>
          <w:p w:rsidR="001B21F1" w:rsidRDefault="000F02B7">
            <w:pPr>
              <w:pStyle w:val="TableParagraph"/>
              <w:spacing w:line="320" w:lineRule="exact"/>
              <w:ind w:left="107"/>
              <w:rPr>
                <w:b/>
                <w:sz w:val="28"/>
              </w:rPr>
            </w:pPr>
            <w:r>
              <w:rPr>
                <w:b/>
                <w:sz w:val="28"/>
              </w:rPr>
              <w:t>№</w:t>
            </w:r>
            <w:r>
              <w:rPr>
                <w:b/>
                <w:spacing w:val="-2"/>
                <w:sz w:val="28"/>
              </w:rPr>
              <w:t xml:space="preserve"> </w:t>
            </w:r>
            <w:r>
              <w:rPr>
                <w:b/>
                <w:sz w:val="28"/>
              </w:rPr>
              <w:t>вопроса</w:t>
            </w:r>
          </w:p>
        </w:tc>
        <w:tc>
          <w:tcPr>
            <w:tcW w:w="331" w:type="dxa"/>
          </w:tcPr>
          <w:p w:rsidR="001B21F1" w:rsidRDefault="000F02B7">
            <w:pPr>
              <w:pStyle w:val="TableParagraph"/>
              <w:spacing w:line="320" w:lineRule="exact"/>
              <w:ind w:left="30"/>
              <w:jc w:val="center"/>
              <w:rPr>
                <w:b/>
                <w:sz w:val="28"/>
              </w:rPr>
            </w:pPr>
            <w:r>
              <w:rPr>
                <w:b/>
                <w:sz w:val="28"/>
              </w:rPr>
              <w:t>1</w:t>
            </w:r>
          </w:p>
        </w:tc>
        <w:tc>
          <w:tcPr>
            <w:tcW w:w="334" w:type="dxa"/>
          </w:tcPr>
          <w:p w:rsidR="001B21F1" w:rsidRDefault="000F02B7">
            <w:pPr>
              <w:pStyle w:val="TableParagraph"/>
              <w:spacing w:line="320" w:lineRule="exact"/>
              <w:ind w:right="72"/>
              <w:jc w:val="right"/>
              <w:rPr>
                <w:b/>
                <w:sz w:val="28"/>
              </w:rPr>
            </w:pPr>
            <w:r>
              <w:rPr>
                <w:b/>
                <w:sz w:val="28"/>
              </w:rPr>
              <w:t>2</w:t>
            </w:r>
          </w:p>
        </w:tc>
        <w:tc>
          <w:tcPr>
            <w:tcW w:w="333" w:type="dxa"/>
          </w:tcPr>
          <w:p w:rsidR="001B21F1" w:rsidRDefault="000F02B7">
            <w:pPr>
              <w:pStyle w:val="TableParagraph"/>
              <w:spacing w:line="320" w:lineRule="exact"/>
              <w:ind w:right="72"/>
              <w:jc w:val="right"/>
              <w:rPr>
                <w:b/>
                <w:sz w:val="28"/>
              </w:rPr>
            </w:pPr>
            <w:r>
              <w:rPr>
                <w:b/>
                <w:sz w:val="28"/>
              </w:rPr>
              <w:t>3</w:t>
            </w:r>
          </w:p>
        </w:tc>
        <w:tc>
          <w:tcPr>
            <w:tcW w:w="333" w:type="dxa"/>
          </w:tcPr>
          <w:p w:rsidR="001B21F1" w:rsidRDefault="000F02B7">
            <w:pPr>
              <w:pStyle w:val="TableParagraph"/>
              <w:spacing w:line="320" w:lineRule="exact"/>
              <w:ind w:left="30"/>
              <w:jc w:val="center"/>
              <w:rPr>
                <w:b/>
                <w:sz w:val="28"/>
              </w:rPr>
            </w:pPr>
            <w:r>
              <w:rPr>
                <w:b/>
                <w:sz w:val="28"/>
              </w:rPr>
              <w:t>4</w:t>
            </w:r>
          </w:p>
        </w:tc>
        <w:tc>
          <w:tcPr>
            <w:tcW w:w="331" w:type="dxa"/>
          </w:tcPr>
          <w:p w:rsidR="001B21F1" w:rsidRDefault="000F02B7">
            <w:pPr>
              <w:pStyle w:val="TableParagraph"/>
              <w:spacing w:line="320" w:lineRule="exact"/>
              <w:ind w:left="33"/>
              <w:jc w:val="center"/>
              <w:rPr>
                <w:b/>
                <w:sz w:val="28"/>
              </w:rPr>
            </w:pPr>
            <w:r>
              <w:rPr>
                <w:b/>
                <w:sz w:val="28"/>
              </w:rPr>
              <w:t>5</w:t>
            </w:r>
          </w:p>
        </w:tc>
        <w:tc>
          <w:tcPr>
            <w:tcW w:w="333" w:type="dxa"/>
          </w:tcPr>
          <w:p w:rsidR="001B21F1" w:rsidRDefault="000F02B7">
            <w:pPr>
              <w:pStyle w:val="TableParagraph"/>
              <w:spacing w:line="320" w:lineRule="exact"/>
              <w:ind w:left="36"/>
              <w:jc w:val="center"/>
              <w:rPr>
                <w:b/>
                <w:sz w:val="28"/>
              </w:rPr>
            </w:pPr>
            <w:r>
              <w:rPr>
                <w:b/>
                <w:sz w:val="28"/>
              </w:rPr>
              <w:t>6</w:t>
            </w:r>
          </w:p>
        </w:tc>
        <w:tc>
          <w:tcPr>
            <w:tcW w:w="343" w:type="dxa"/>
          </w:tcPr>
          <w:p w:rsidR="001B21F1" w:rsidRDefault="000F02B7">
            <w:pPr>
              <w:pStyle w:val="TableParagraph"/>
              <w:spacing w:line="320" w:lineRule="exact"/>
              <w:ind w:left="28"/>
              <w:jc w:val="center"/>
              <w:rPr>
                <w:b/>
                <w:sz w:val="28"/>
              </w:rPr>
            </w:pPr>
            <w:r>
              <w:rPr>
                <w:b/>
                <w:sz w:val="28"/>
              </w:rPr>
              <w:t>7</w:t>
            </w:r>
          </w:p>
        </w:tc>
        <w:tc>
          <w:tcPr>
            <w:tcW w:w="333" w:type="dxa"/>
          </w:tcPr>
          <w:p w:rsidR="001B21F1" w:rsidRDefault="000F02B7">
            <w:pPr>
              <w:pStyle w:val="TableParagraph"/>
              <w:spacing w:line="320" w:lineRule="exact"/>
              <w:ind w:left="38"/>
              <w:jc w:val="center"/>
              <w:rPr>
                <w:b/>
                <w:sz w:val="28"/>
              </w:rPr>
            </w:pPr>
            <w:r>
              <w:rPr>
                <w:b/>
                <w:sz w:val="28"/>
              </w:rPr>
              <w:t>8</w:t>
            </w:r>
          </w:p>
        </w:tc>
        <w:tc>
          <w:tcPr>
            <w:tcW w:w="331" w:type="dxa"/>
          </w:tcPr>
          <w:p w:rsidR="001B21F1" w:rsidRDefault="000F02B7">
            <w:pPr>
              <w:pStyle w:val="TableParagraph"/>
              <w:spacing w:line="320" w:lineRule="exact"/>
              <w:ind w:left="36"/>
              <w:jc w:val="center"/>
              <w:rPr>
                <w:b/>
                <w:sz w:val="28"/>
              </w:rPr>
            </w:pPr>
            <w:r>
              <w:rPr>
                <w:b/>
                <w:sz w:val="28"/>
              </w:rPr>
              <w:t>9</w:t>
            </w:r>
          </w:p>
        </w:tc>
        <w:tc>
          <w:tcPr>
            <w:tcW w:w="451" w:type="dxa"/>
          </w:tcPr>
          <w:p w:rsidR="001B21F1" w:rsidRDefault="000F02B7">
            <w:pPr>
              <w:pStyle w:val="TableParagraph"/>
              <w:spacing w:line="319" w:lineRule="exact"/>
              <w:ind w:left="111"/>
              <w:rPr>
                <w:b/>
                <w:sz w:val="28"/>
              </w:rPr>
            </w:pPr>
            <w:r>
              <w:rPr>
                <w:b/>
                <w:sz w:val="28"/>
              </w:rPr>
              <w:t>1</w:t>
            </w:r>
          </w:p>
          <w:p w:rsidR="001B21F1" w:rsidRDefault="000F02B7">
            <w:pPr>
              <w:pStyle w:val="TableParagraph"/>
              <w:spacing w:line="303" w:lineRule="exact"/>
              <w:ind w:left="111"/>
              <w:rPr>
                <w:b/>
                <w:sz w:val="28"/>
              </w:rPr>
            </w:pPr>
            <w:r>
              <w:rPr>
                <w:b/>
                <w:sz w:val="28"/>
              </w:rPr>
              <w:t>0</w:t>
            </w:r>
          </w:p>
        </w:tc>
        <w:tc>
          <w:tcPr>
            <w:tcW w:w="449" w:type="dxa"/>
          </w:tcPr>
          <w:p w:rsidR="001B21F1" w:rsidRDefault="000F02B7">
            <w:pPr>
              <w:pStyle w:val="TableParagraph"/>
              <w:spacing w:line="319" w:lineRule="exact"/>
              <w:ind w:left="111"/>
              <w:rPr>
                <w:b/>
                <w:sz w:val="28"/>
              </w:rPr>
            </w:pPr>
            <w:r>
              <w:rPr>
                <w:b/>
                <w:sz w:val="28"/>
              </w:rPr>
              <w:t>1</w:t>
            </w:r>
          </w:p>
          <w:p w:rsidR="001B21F1" w:rsidRDefault="000F02B7">
            <w:pPr>
              <w:pStyle w:val="TableParagraph"/>
              <w:spacing w:line="303" w:lineRule="exact"/>
              <w:ind w:left="111"/>
              <w:rPr>
                <w:b/>
                <w:sz w:val="28"/>
              </w:rPr>
            </w:pPr>
            <w:r>
              <w:rPr>
                <w:b/>
                <w:sz w:val="28"/>
              </w:rPr>
              <w:t>1</w:t>
            </w:r>
          </w:p>
        </w:tc>
        <w:tc>
          <w:tcPr>
            <w:tcW w:w="451" w:type="dxa"/>
          </w:tcPr>
          <w:p w:rsidR="001B21F1" w:rsidRDefault="000F02B7">
            <w:pPr>
              <w:pStyle w:val="TableParagraph"/>
              <w:spacing w:line="319" w:lineRule="exact"/>
              <w:ind w:left="111"/>
              <w:rPr>
                <w:b/>
                <w:sz w:val="28"/>
              </w:rPr>
            </w:pPr>
            <w:r>
              <w:rPr>
                <w:b/>
                <w:sz w:val="28"/>
              </w:rPr>
              <w:t>1</w:t>
            </w:r>
          </w:p>
          <w:p w:rsidR="001B21F1" w:rsidRDefault="000F02B7">
            <w:pPr>
              <w:pStyle w:val="TableParagraph"/>
              <w:spacing w:line="303" w:lineRule="exact"/>
              <w:ind w:left="111"/>
              <w:rPr>
                <w:b/>
                <w:sz w:val="28"/>
              </w:rPr>
            </w:pPr>
            <w:r>
              <w:rPr>
                <w:b/>
                <w:sz w:val="28"/>
              </w:rPr>
              <w:t>2</w:t>
            </w:r>
          </w:p>
        </w:tc>
        <w:tc>
          <w:tcPr>
            <w:tcW w:w="449" w:type="dxa"/>
          </w:tcPr>
          <w:p w:rsidR="001B21F1" w:rsidRDefault="000F02B7">
            <w:pPr>
              <w:pStyle w:val="TableParagraph"/>
              <w:spacing w:line="319" w:lineRule="exact"/>
              <w:ind w:left="111"/>
              <w:rPr>
                <w:b/>
                <w:sz w:val="28"/>
              </w:rPr>
            </w:pPr>
            <w:r>
              <w:rPr>
                <w:b/>
                <w:sz w:val="28"/>
              </w:rPr>
              <w:t>1</w:t>
            </w:r>
          </w:p>
          <w:p w:rsidR="001B21F1" w:rsidRDefault="000F02B7">
            <w:pPr>
              <w:pStyle w:val="TableParagraph"/>
              <w:spacing w:line="303" w:lineRule="exact"/>
              <w:ind w:left="111"/>
              <w:rPr>
                <w:b/>
                <w:sz w:val="28"/>
              </w:rPr>
            </w:pPr>
            <w:r>
              <w:rPr>
                <w:b/>
                <w:sz w:val="28"/>
              </w:rPr>
              <w:t>3</w:t>
            </w:r>
          </w:p>
        </w:tc>
        <w:tc>
          <w:tcPr>
            <w:tcW w:w="452" w:type="dxa"/>
          </w:tcPr>
          <w:p w:rsidR="001B21F1" w:rsidRDefault="000F02B7">
            <w:pPr>
              <w:pStyle w:val="TableParagraph"/>
              <w:spacing w:line="319" w:lineRule="exact"/>
              <w:ind w:left="111"/>
              <w:rPr>
                <w:b/>
                <w:sz w:val="28"/>
              </w:rPr>
            </w:pPr>
            <w:r>
              <w:rPr>
                <w:b/>
                <w:sz w:val="28"/>
              </w:rPr>
              <w:t>1</w:t>
            </w:r>
          </w:p>
          <w:p w:rsidR="001B21F1" w:rsidRDefault="000F02B7">
            <w:pPr>
              <w:pStyle w:val="TableParagraph"/>
              <w:spacing w:line="303" w:lineRule="exact"/>
              <w:ind w:left="111"/>
              <w:rPr>
                <w:b/>
                <w:sz w:val="28"/>
              </w:rPr>
            </w:pPr>
            <w:r>
              <w:rPr>
                <w:b/>
                <w:sz w:val="28"/>
              </w:rPr>
              <w:t>4</w:t>
            </w:r>
          </w:p>
        </w:tc>
        <w:tc>
          <w:tcPr>
            <w:tcW w:w="449" w:type="dxa"/>
          </w:tcPr>
          <w:p w:rsidR="001B21F1" w:rsidRDefault="000F02B7">
            <w:pPr>
              <w:pStyle w:val="TableParagraph"/>
              <w:spacing w:line="319" w:lineRule="exact"/>
              <w:ind w:left="111"/>
              <w:rPr>
                <w:b/>
                <w:sz w:val="28"/>
              </w:rPr>
            </w:pPr>
            <w:r>
              <w:rPr>
                <w:b/>
                <w:sz w:val="28"/>
              </w:rPr>
              <w:t>1</w:t>
            </w:r>
          </w:p>
          <w:p w:rsidR="001B21F1" w:rsidRDefault="000F02B7">
            <w:pPr>
              <w:pStyle w:val="TableParagraph"/>
              <w:spacing w:line="303" w:lineRule="exact"/>
              <w:ind w:left="111"/>
              <w:rPr>
                <w:b/>
                <w:sz w:val="28"/>
              </w:rPr>
            </w:pPr>
            <w:r>
              <w:rPr>
                <w:b/>
                <w:sz w:val="28"/>
              </w:rPr>
              <w:t>5</w:t>
            </w:r>
          </w:p>
        </w:tc>
        <w:tc>
          <w:tcPr>
            <w:tcW w:w="451" w:type="dxa"/>
          </w:tcPr>
          <w:p w:rsidR="001B21F1" w:rsidRDefault="000F02B7">
            <w:pPr>
              <w:pStyle w:val="TableParagraph"/>
              <w:spacing w:line="319" w:lineRule="exact"/>
              <w:ind w:left="111"/>
              <w:rPr>
                <w:b/>
                <w:sz w:val="28"/>
              </w:rPr>
            </w:pPr>
            <w:r>
              <w:rPr>
                <w:b/>
                <w:sz w:val="28"/>
              </w:rPr>
              <w:t>1</w:t>
            </w:r>
          </w:p>
          <w:p w:rsidR="001B21F1" w:rsidRDefault="000F02B7">
            <w:pPr>
              <w:pStyle w:val="TableParagraph"/>
              <w:spacing w:line="303" w:lineRule="exact"/>
              <w:ind w:left="111"/>
              <w:rPr>
                <w:b/>
                <w:sz w:val="28"/>
              </w:rPr>
            </w:pPr>
            <w:r>
              <w:rPr>
                <w:b/>
                <w:sz w:val="28"/>
              </w:rPr>
              <w:t>6</w:t>
            </w:r>
          </w:p>
        </w:tc>
        <w:tc>
          <w:tcPr>
            <w:tcW w:w="449" w:type="dxa"/>
          </w:tcPr>
          <w:p w:rsidR="001B21F1" w:rsidRDefault="000F02B7">
            <w:pPr>
              <w:pStyle w:val="TableParagraph"/>
              <w:spacing w:line="319" w:lineRule="exact"/>
              <w:ind w:left="111"/>
              <w:rPr>
                <w:b/>
                <w:sz w:val="28"/>
              </w:rPr>
            </w:pPr>
            <w:r>
              <w:rPr>
                <w:b/>
                <w:sz w:val="28"/>
              </w:rPr>
              <w:t>1</w:t>
            </w:r>
          </w:p>
          <w:p w:rsidR="001B21F1" w:rsidRDefault="000F02B7">
            <w:pPr>
              <w:pStyle w:val="TableParagraph"/>
              <w:spacing w:line="303" w:lineRule="exact"/>
              <w:ind w:left="111"/>
              <w:rPr>
                <w:b/>
                <w:sz w:val="28"/>
              </w:rPr>
            </w:pPr>
            <w:r>
              <w:rPr>
                <w:b/>
                <w:sz w:val="28"/>
              </w:rPr>
              <w:t>7</w:t>
            </w:r>
          </w:p>
        </w:tc>
        <w:tc>
          <w:tcPr>
            <w:tcW w:w="451" w:type="dxa"/>
          </w:tcPr>
          <w:p w:rsidR="001B21F1" w:rsidRDefault="000F02B7">
            <w:pPr>
              <w:pStyle w:val="TableParagraph"/>
              <w:spacing w:line="319" w:lineRule="exact"/>
              <w:ind w:left="111"/>
              <w:rPr>
                <w:b/>
                <w:sz w:val="28"/>
              </w:rPr>
            </w:pPr>
            <w:r>
              <w:rPr>
                <w:b/>
                <w:sz w:val="28"/>
              </w:rPr>
              <w:t>1</w:t>
            </w:r>
          </w:p>
          <w:p w:rsidR="001B21F1" w:rsidRDefault="000F02B7">
            <w:pPr>
              <w:pStyle w:val="TableParagraph"/>
              <w:spacing w:line="303" w:lineRule="exact"/>
              <w:ind w:left="111"/>
              <w:rPr>
                <w:b/>
                <w:sz w:val="28"/>
              </w:rPr>
            </w:pPr>
            <w:r>
              <w:rPr>
                <w:b/>
                <w:sz w:val="28"/>
              </w:rPr>
              <w:t>8</w:t>
            </w:r>
          </w:p>
        </w:tc>
        <w:tc>
          <w:tcPr>
            <w:tcW w:w="449" w:type="dxa"/>
          </w:tcPr>
          <w:p w:rsidR="001B21F1" w:rsidRDefault="000F02B7">
            <w:pPr>
              <w:pStyle w:val="TableParagraph"/>
              <w:spacing w:line="319" w:lineRule="exact"/>
              <w:ind w:left="111"/>
              <w:rPr>
                <w:b/>
                <w:sz w:val="28"/>
              </w:rPr>
            </w:pPr>
            <w:r>
              <w:rPr>
                <w:b/>
                <w:sz w:val="28"/>
              </w:rPr>
              <w:t>1</w:t>
            </w:r>
          </w:p>
          <w:p w:rsidR="001B21F1" w:rsidRDefault="000F02B7">
            <w:pPr>
              <w:pStyle w:val="TableParagraph"/>
              <w:spacing w:line="303" w:lineRule="exact"/>
              <w:ind w:left="111"/>
              <w:rPr>
                <w:b/>
                <w:sz w:val="28"/>
              </w:rPr>
            </w:pPr>
            <w:r>
              <w:rPr>
                <w:b/>
                <w:sz w:val="28"/>
              </w:rPr>
              <w:t>9</w:t>
            </w:r>
          </w:p>
        </w:tc>
        <w:tc>
          <w:tcPr>
            <w:tcW w:w="452" w:type="dxa"/>
          </w:tcPr>
          <w:p w:rsidR="001B21F1" w:rsidRDefault="000F02B7">
            <w:pPr>
              <w:pStyle w:val="TableParagraph"/>
              <w:spacing w:line="319" w:lineRule="exact"/>
              <w:ind w:left="111"/>
              <w:rPr>
                <w:b/>
                <w:sz w:val="28"/>
              </w:rPr>
            </w:pPr>
            <w:r>
              <w:rPr>
                <w:b/>
                <w:sz w:val="28"/>
              </w:rPr>
              <w:t>2</w:t>
            </w:r>
          </w:p>
          <w:p w:rsidR="001B21F1" w:rsidRDefault="000F02B7">
            <w:pPr>
              <w:pStyle w:val="TableParagraph"/>
              <w:spacing w:line="303" w:lineRule="exact"/>
              <w:ind w:left="111"/>
              <w:rPr>
                <w:b/>
                <w:sz w:val="28"/>
              </w:rPr>
            </w:pPr>
            <w:r>
              <w:rPr>
                <w:b/>
                <w:sz w:val="28"/>
              </w:rPr>
              <w:t>0</w:t>
            </w:r>
          </w:p>
        </w:tc>
      </w:tr>
      <w:tr w:rsidR="001B21F1">
        <w:trPr>
          <w:trHeight w:val="645"/>
        </w:trPr>
        <w:tc>
          <w:tcPr>
            <w:tcW w:w="1615" w:type="dxa"/>
          </w:tcPr>
          <w:p w:rsidR="001B21F1" w:rsidRDefault="000F02B7">
            <w:pPr>
              <w:pStyle w:val="TableParagraph"/>
              <w:spacing w:line="320" w:lineRule="exact"/>
              <w:ind w:left="107"/>
              <w:rPr>
                <w:b/>
                <w:sz w:val="28"/>
              </w:rPr>
            </w:pPr>
            <w:r>
              <w:rPr>
                <w:b/>
                <w:sz w:val="28"/>
              </w:rPr>
              <w:t>Правильн</w:t>
            </w:r>
          </w:p>
          <w:p w:rsidR="001B21F1" w:rsidRDefault="000F02B7">
            <w:pPr>
              <w:pStyle w:val="TableParagraph"/>
              <w:spacing w:before="2" w:line="304" w:lineRule="exact"/>
              <w:ind w:left="107"/>
              <w:rPr>
                <w:b/>
                <w:sz w:val="28"/>
              </w:rPr>
            </w:pPr>
            <w:r>
              <w:rPr>
                <w:b/>
                <w:sz w:val="28"/>
              </w:rPr>
              <w:t>ый</w:t>
            </w:r>
            <w:r>
              <w:rPr>
                <w:b/>
                <w:spacing w:val="-2"/>
                <w:sz w:val="28"/>
              </w:rPr>
              <w:t xml:space="preserve"> </w:t>
            </w:r>
            <w:r>
              <w:rPr>
                <w:b/>
                <w:sz w:val="28"/>
              </w:rPr>
              <w:t>ответ</w:t>
            </w:r>
          </w:p>
        </w:tc>
        <w:tc>
          <w:tcPr>
            <w:tcW w:w="331" w:type="dxa"/>
          </w:tcPr>
          <w:p w:rsidR="001B21F1" w:rsidRDefault="000F02B7">
            <w:pPr>
              <w:pStyle w:val="TableParagraph"/>
              <w:spacing w:line="320" w:lineRule="exact"/>
              <w:ind w:left="30"/>
              <w:jc w:val="center"/>
              <w:rPr>
                <w:b/>
                <w:sz w:val="28"/>
              </w:rPr>
            </w:pPr>
            <w:r>
              <w:rPr>
                <w:b/>
                <w:sz w:val="28"/>
              </w:rPr>
              <w:t>б</w:t>
            </w:r>
          </w:p>
        </w:tc>
        <w:tc>
          <w:tcPr>
            <w:tcW w:w="334" w:type="dxa"/>
          </w:tcPr>
          <w:p w:rsidR="001B21F1" w:rsidRDefault="000F02B7">
            <w:pPr>
              <w:pStyle w:val="TableParagraph"/>
              <w:spacing w:line="320" w:lineRule="exact"/>
              <w:ind w:right="72"/>
              <w:jc w:val="right"/>
              <w:rPr>
                <w:b/>
                <w:sz w:val="28"/>
              </w:rPr>
            </w:pPr>
            <w:r>
              <w:rPr>
                <w:b/>
                <w:sz w:val="28"/>
              </w:rPr>
              <w:t>а</w:t>
            </w:r>
          </w:p>
        </w:tc>
        <w:tc>
          <w:tcPr>
            <w:tcW w:w="333" w:type="dxa"/>
          </w:tcPr>
          <w:p w:rsidR="001B21F1" w:rsidRDefault="000F02B7">
            <w:pPr>
              <w:pStyle w:val="TableParagraph"/>
              <w:spacing w:line="320" w:lineRule="exact"/>
              <w:ind w:right="72"/>
              <w:jc w:val="right"/>
              <w:rPr>
                <w:b/>
                <w:sz w:val="28"/>
              </w:rPr>
            </w:pPr>
            <w:r>
              <w:rPr>
                <w:b/>
                <w:sz w:val="28"/>
              </w:rPr>
              <w:t>б</w:t>
            </w:r>
          </w:p>
        </w:tc>
        <w:tc>
          <w:tcPr>
            <w:tcW w:w="333" w:type="dxa"/>
          </w:tcPr>
          <w:p w:rsidR="001B21F1" w:rsidRDefault="000F02B7">
            <w:pPr>
              <w:pStyle w:val="TableParagraph"/>
              <w:spacing w:line="320" w:lineRule="exact"/>
              <w:ind w:left="30"/>
              <w:jc w:val="center"/>
              <w:rPr>
                <w:b/>
                <w:sz w:val="28"/>
              </w:rPr>
            </w:pPr>
            <w:r>
              <w:rPr>
                <w:b/>
                <w:sz w:val="28"/>
              </w:rPr>
              <w:t>а</w:t>
            </w:r>
          </w:p>
        </w:tc>
        <w:tc>
          <w:tcPr>
            <w:tcW w:w="331" w:type="dxa"/>
          </w:tcPr>
          <w:p w:rsidR="001B21F1" w:rsidRDefault="000F02B7">
            <w:pPr>
              <w:pStyle w:val="TableParagraph"/>
              <w:spacing w:line="320" w:lineRule="exact"/>
              <w:ind w:left="33"/>
              <w:jc w:val="center"/>
              <w:rPr>
                <w:b/>
                <w:sz w:val="28"/>
              </w:rPr>
            </w:pPr>
            <w:r>
              <w:rPr>
                <w:b/>
                <w:sz w:val="28"/>
              </w:rPr>
              <w:t>б</w:t>
            </w:r>
          </w:p>
        </w:tc>
        <w:tc>
          <w:tcPr>
            <w:tcW w:w="333" w:type="dxa"/>
          </w:tcPr>
          <w:p w:rsidR="001B21F1" w:rsidRDefault="000F02B7">
            <w:pPr>
              <w:pStyle w:val="TableParagraph"/>
              <w:spacing w:line="320" w:lineRule="exact"/>
              <w:ind w:left="36"/>
              <w:jc w:val="center"/>
              <w:rPr>
                <w:b/>
                <w:sz w:val="28"/>
              </w:rPr>
            </w:pPr>
            <w:r>
              <w:rPr>
                <w:b/>
                <w:sz w:val="28"/>
              </w:rPr>
              <w:t>а</w:t>
            </w:r>
          </w:p>
        </w:tc>
        <w:tc>
          <w:tcPr>
            <w:tcW w:w="343" w:type="dxa"/>
          </w:tcPr>
          <w:p w:rsidR="001B21F1" w:rsidRDefault="000F02B7">
            <w:pPr>
              <w:pStyle w:val="TableParagraph"/>
              <w:spacing w:line="320" w:lineRule="exact"/>
              <w:ind w:left="39"/>
              <w:jc w:val="center"/>
              <w:rPr>
                <w:b/>
                <w:sz w:val="28"/>
              </w:rPr>
            </w:pPr>
            <w:r>
              <w:rPr>
                <w:b/>
                <w:sz w:val="28"/>
              </w:rPr>
              <w:t>в</w:t>
            </w:r>
          </w:p>
        </w:tc>
        <w:tc>
          <w:tcPr>
            <w:tcW w:w="333" w:type="dxa"/>
          </w:tcPr>
          <w:p w:rsidR="001B21F1" w:rsidRDefault="000F02B7">
            <w:pPr>
              <w:pStyle w:val="TableParagraph"/>
              <w:spacing w:line="320" w:lineRule="exact"/>
              <w:ind w:left="38"/>
              <w:jc w:val="center"/>
              <w:rPr>
                <w:b/>
                <w:sz w:val="28"/>
              </w:rPr>
            </w:pPr>
            <w:r>
              <w:rPr>
                <w:b/>
                <w:sz w:val="28"/>
              </w:rPr>
              <w:t>а</w:t>
            </w:r>
          </w:p>
        </w:tc>
        <w:tc>
          <w:tcPr>
            <w:tcW w:w="331" w:type="dxa"/>
          </w:tcPr>
          <w:p w:rsidR="001B21F1" w:rsidRDefault="000F02B7">
            <w:pPr>
              <w:pStyle w:val="TableParagraph"/>
              <w:spacing w:line="320" w:lineRule="exact"/>
              <w:ind w:left="36"/>
              <w:jc w:val="center"/>
              <w:rPr>
                <w:b/>
                <w:sz w:val="28"/>
              </w:rPr>
            </w:pPr>
            <w:r>
              <w:rPr>
                <w:b/>
                <w:sz w:val="28"/>
              </w:rPr>
              <w:t>а</w:t>
            </w:r>
          </w:p>
        </w:tc>
        <w:tc>
          <w:tcPr>
            <w:tcW w:w="451" w:type="dxa"/>
          </w:tcPr>
          <w:p w:rsidR="001B21F1" w:rsidRDefault="000F02B7">
            <w:pPr>
              <w:pStyle w:val="TableParagraph"/>
              <w:spacing w:line="320" w:lineRule="exact"/>
              <w:ind w:left="111"/>
              <w:rPr>
                <w:b/>
                <w:sz w:val="28"/>
              </w:rPr>
            </w:pPr>
            <w:r>
              <w:rPr>
                <w:b/>
                <w:sz w:val="28"/>
              </w:rPr>
              <w:t>б</w:t>
            </w:r>
          </w:p>
        </w:tc>
        <w:tc>
          <w:tcPr>
            <w:tcW w:w="449" w:type="dxa"/>
          </w:tcPr>
          <w:p w:rsidR="001B21F1" w:rsidRDefault="000F02B7">
            <w:pPr>
              <w:pStyle w:val="TableParagraph"/>
              <w:spacing w:line="320" w:lineRule="exact"/>
              <w:ind w:left="111"/>
              <w:rPr>
                <w:b/>
                <w:sz w:val="28"/>
              </w:rPr>
            </w:pPr>
            <w:r>
              <w:rPr>
                <w:b/>
                <w:sz w:val="28"/>
              </w:rPr>
              <w:t>б</w:t>
            </w:r>
          </w:p>
        </w:tc>
        <w:tc>
          <w:tcPr>
            <w:tcW w:w="451" w:type="dxa"/>
          </w:tcPr>
          <w:p w:rsidR="001B21F1" w:rsidRDefault="000F02B7">
            <w:pPr>
              <w:pStyle w:val="TableParagraph"/>
              <w:spacing w:line="320" w:lineRule="exact"/>
              <w:ind w:left="111"/>
              <w:rPr>
                <w:b/>
                <w:sz w:val="28"/>
              </w:rPr>
            </w:pPr>
            <w:r>
              <w:rPr>
                <w:b/>
                <w:sz w:val="28"/>
              </w:rPr>
              <w:t>а</w:t>
            </w:r>
          </w:p>
        </w:tc>
        <w:tc>
          <w:tcPr>
            <w:tcW w:w="449" w:type="dxa"/>
          </w:tcPr>
          <w:p w:rsidR="001B21F1" w:rsidRDefault="000F02B7">
            <w:pPr>
              <w:pStyle w:val="TableParagraph"/>
              <w:spacing w:line="320" w:lineRule="exact"/>
              <w:ind w:left="111"/>
              <w:rPr>
                <w:b/>
                <w:sz w:val="28"/>
              </w:rPr>
            </w:pPr>
            <w:r>
              <w:rPr>
                <w:b/>
                <w:sz w:val="28"/>
              </w:rPr>
              <w:t>а</w:t>
            </w:r>
          </w:p>
        </w:tc>
        <w:tc>
          <w:tcPr>
            <w:tcW w:w="452" w:type="dxa"/>
          </w:tcPr>
          <w:p w:rsidR="001B21F1" w:rsidRDefault="000F02B7">
            <w:pPr>
              <w:pStyle w:val="TableParagraph"/>
              <w:spacing w:line="320" w:lineRule="exact"/>
              <w:ind w:left="111"/>
              <w:rPr>
                <w:b/>
                <w:sz w:val="28"/>
              </w:rPr>
            </w:pPr>
            <w:r>
              <w:rPr>
                <w:b/>
                <w:sz w:val="28"/>
              </w:rPr>
              <w:t>в</w:t>
            </w:r>
          </w:p>
        </w:tc>
        <w:tc>
          <w:tcPr>
            <w:tcW w:w="449" w:type="dxa"/>
          </w:tcPr>
          <w:p w:rsidR="001B21F1" w:rsidRDefault="000F02B7">
            <w:pPr>
              <w:pStyle w:val="TableParagraph"/>
              <w:spacing w:line="320" w:lineRule="exact"/>
              <w:ind w:left="111"/>
              <w:rPr>
                <w:b/>
                <w:sz w:val="28"/>
              </w:rPr>
            </w:pPr>
            <w:r>
              <w:rPr>
                <w:b/>
                <w:sz w:val="28"/>
              </w:rPr>
              <w:t>в</w:t>
            </w:r>
          </w:p>
        </w:tc>
        <w:tc>
          <w:tcPr>
            <w:tcW w:w="451" w:type="dxa"/>
          </w:tcPr>
          <w:p w:rsidR="001B21F1" w:rsidRDefault="000F02B7">
            <w:pPr>
              <w:pStyle w:val="TableParagraph"/>
              <w:spacing w:line="320" w:lineRule="exact"/>
              <w:ind w:left="111"/>
              <w:rPr>
                <w:b/>
                <w:sz w:val="28"/>
              </w:rPr>
            </w:pPr>
            <w:r>
              <w:rPr>
                <w:b/>
                <w:sz w:val="28"/>
              </w:rPr>
              <w:t>г</w:t>
            </w:r>
          </w:p>
        </w:tc>
        <w:tc>
          <w:tcPr>
            <w:tcW w:w="449" w:type="dxa"/>
          </w:tcPr>
          <w:p w:rsidR="001B21F1" w:rsidRDefault="000F02B7">
            <w:pPr>
              <w:pStyle w:val="TableParagraph"/>
              <w:spacing w:line="320" w:lineRule="exact"/>
              <w:ind w:left="111"/>
              <w:rPr>
                <w:b/>
                <w:sz w:val="28"/>
              </w:rPr>
            </w:pPr>
            <w:r>
              <w:rPr>
                <w:b/>
                <w:sz w:val="28"/>
              </w:rPr>
              <w:t>а</w:t>
            </w:r>
          </w:p>
        </w:tc>
        <w:tc>
          <w:tcPr>
            <w:tcW w:w="451" w:type="dxa"/>
          </w:tcPr>
          <w:p w:rsidR="001B21F1" w:rsidRDefault="000F02B7">
            <w:pPr>
              <w:pStyle w:val="TableParagraph"/>
              <w:spacing w:line="320" w:lineRule="exact"/>
              <w:ind w:left="111"/>
              <w:rPr>
                <w:b/>
                <w:sz w:val="28"/>
              </w:rPr>
            </w:pPr>
            <w:r>
              <w:rPr>
                <w:b/>
                <w:sz w:val="28"/>
              </w:rPr>
              <w:t>в</w:t>
            </w:r>
          </w:p>
        </w:tc>
        <w:tc>
          <w:tcPr>
            <w:tcW w:w="449" w:type="dxa"/>
          </w:tcPr>
          <w:p w:rsidR="001B21F1" w:rsidRDefault="000F02B7">
            <w:pPr>
              <w:pStyle w:val="TableParagraph"/>
              <w:spacing w:line="320" w:lineRule="exact"/>
              <w:ind w:left="111"/>
              <w:rPr>
                <w:b/>
                <w:sz w:val="28"/>
              </w:rPr>
            </w:pPr>
            <w:r>
              <w:rPr>
                <w:b/>
                <w:sz w:val="28"/>
              </w:rPr>
              <w:t>г</w:t>
            </w:r>
          </w:p>
        </w:tc>
        <w:tc>
          <w:tcPr>
            <w:tcW w:w="452" w:type="dxa"/>
          </w:tcPr>
          <w:p w:rsidR="001B21F1" w:rsidRDefault="000F02B7">
            <w:pPr>
              <w:pStyle w:val="TableParagraph"/>
              <w:spacing w:line="320" w:lineRule="exact"/>
              <w:ind w:left="111"/>
              <w:rPr>
                <w:b/>
                <w:sz w:val="28"/>
              </w:rPr>
            </w:pPr>
            <w:r>
              <w:rPr>
                <w:b/>
                <w:sz w:val="28"/>
              </w:rPr>
              <w:t>б</w:t>
            </w:r>
          </w:p>
        </w:tc>
      </w:tr>
    </w:tbl>
    <w:p w:rsidR="001B21F1" w:rsidRDefault="000F02B7">
      <w:pPr>
        <w:pStyle w:val="a3"/>
        <w:ind w:left="462"/>
      </w:pPr>
      <w:r>
        <w:t>Вариант</w:t>
      </w:r>
      <w:r>
        <w:rPr>
          <w:spacing w:val="-3"/>
        </w:rPr>
        <w:t xml:space="preserve"> </w:t>
      </w:r>
      <w:r>
        <w:t>2</w:t>
      </w:r>
    </w:p>
    <w:p w:rsidR="001B21F1" w:rsidRDefault="001B21F1">
      <w:pPr>
        <w:pStyle w:val="a3"/>
        <w:spacing w:before="10"/>
        <w:rPr>
          <w:sz w:val="27"/>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331"/>
        <w:gridCol w:w="334"/>
        <w:gridCol w:w="333"/>
        <w:gridCol w:w="333"/>
        <w:gridCol w:w="331"/>
        <w:gridCol w:w="333"/>
        <w:gridCol w:w="333"/>
        <w:gridCol w:w="343"/>
        <w:gridCol w:w="331"/>
        <w:gridCol w:w="451"/>
        <w:gridCol w:w="449"/>
        <w:gridCol w:w="451"/>
        <w:gridCol w:w="449"/>
        <w:gridCol w:w="452"/>
        <w:gridCol w:w="449"/>
        <w:gridCol w:w="451"/>
        <w:gridCol w:w="449"/>
        <w:gridCol w:w="451"/>
        <w:gridCol w:w="449"/>
        <w:gridCol w:w="452"/>
      </w:tblGrid>
      <w:tr w:rsidR="001B21F1">
        <w:trPr>
          <w:trHeight w:val="645"/>
        </w:trPr>
        <w:tc>
          <w:tcPr>
            <w:tcW w:w="1615" w:type="dxa"/>
          </w:tcPr>
          <w:p w:rsidR="001B21F1" w:rsidRDefault="000F02B7">
            <w:pPr>
              <w:pStyle w:val="TableParagraph"/>
              <w:spacing w:line="320" w:lineRule="exact"/>
              <w:ind w:left="107"/>
              <w:rPr>
                <w:b/>
                <w:sz w:val="28"/>
              </w:rPr>
            </w:pPr>
            <w:r>
              <w:rPr>
                <w:b/>
                <w:sz w:val="28"/>
              </w:rPr>
              <w:t>№</w:t>
            </w:r>
            <w:r>
              <w:rPr>
                <w:b/>
                <w:spacing w:val="-2"/>
                <w:sz w:val="28"/>
              </w:rPr>
              <w:t xml:space="preserve"> </w:t>
            </w:r>
            <w:r>
              <w:rPr>
                <w:b/>
                <w:sz w:val="28"/>
              </w:rPr>
              <w:t>вопроса</w:t>
            </w:r>
          </w:p>
        </w:tc>
        <w:tc>
          <w:tcPr>
            <w:tcW w:w="331" w:type="dxa"/>
          </w:tcPr>
          <w:p w:rsidR="001B21F1" w:rsidRDefault="000F02B7">
            <w:pPr>
              <w:pStyle w:val="TableParagraph"/>
              <w:spacing w:line="320" w:lineRule="exact"/>
              <w:ind w:left="30"/>
              <w:jc w:val="center"/>
              <w:rPr>
                <w:b/>
                <w:sz w:val="28"/>
              </w:rPr>
            </w:pPr>
            <w:r>
              <w:rPr>
                <w:b/>
                <w:sz w:val="28"/>
              </w:rPr>
              <w:t>1</w:t>
            </w:r>
          </w:p>
        </w:tc>
        <w:tc>
          <w:tcPr>
            <w:tcW w:w="334" w:type="dxa"/>
          </w:tcPr>
          <w:p w:rsidR="001B21F1" w:rsidRDefault="000F02B7">
            <w:pPr>
              <w:pStyle w:val="TableParagraph"/>
              <w:spacing w:line="320" w:lineRule="exact"/>
              <w:ind w:right="72"/>
              <w:jc w:val="right"/>
              <w:rPr>
                <w:b/>
                <w:sz w:val="28"/>
              </w:rPr>
            </w:pPr>
            <w:r>
              <w:rPr>
                <w:b/>
                <w:sz w:val="28"/>
              </w:rPr>
              <w:t>2</w:t>
            </w:r>
          </w:p>
        </w:tc>
        <w:tc>
          <w:tcPr>
            <w:tcW w:w="333" w:type="dxa"/>
          </w:tcPr>
          <w:p w:rsidR="001B21F1" w:rsidRDefault="000F02B7">
            <w:pPr>
              <w:pStyle w:val="TableParagraph"/>
              <w:spacing w:line="320" w:lineRule="exact"/>
              <w:ind w:right="72"/>
              <w:jc w:val="right"/>
              <w:rPr>
                <w:b/>
                <w:sz w:val="28"/>
              </w:rPr>
            </w:pPr>
            <w:r>
              <w:rPr>
                <w:b/>
                <w:sz w:val="28"/>
              </w:rPr>
              <w:t>3</w:t>
            </w:r>
          </w:p>
        </w:tc>
        <w:tc>
          <w:tcPr>
            <w:tcW w:w="333" w:type="dxa"/>
          </w:tcPr>
          <w:p w:rsidR="001B21F1" w:rsidRDefault="000F02B7">
            <w:pPr>
              <w:pStyle w:val="TableParagraph"/>
              <w:spacing w:line="320" w:lineRule="exact"/>
              <w:ind w:left="30"/>
              <w:jc w:val="center"/>
              <w:rPr>
                <w:b/>
                <w:sz w:val="28"/>
              </w:rPr>
            </w:pPr>
            <w:r>
              <w:rPr>
                <w:b/>
                <w:sz w:val="28"/>
              </w:rPr>
              <w:t>4</w:t>
            </w:r>
          </w:p>
        </w:tc>
        <w:tc>
          <w:tcPr>
            <w:tcW w:w="331" w:type="dxa"/>
          </w:tcPr>
          <w:p w:rsidR="001B21F1" w:rsidRDefault="000F02B7">
            <w:pPr>
              <w:pStyle w:val="TableParagraph"/>
              <w:spacing w:line="320" w:lineRule="exact"/>
              <w:ind w:left="33"/>
              <w:jc w:val="center"/>
              <w:rPr>
                <w:b/>
                <w:sz w:val="28"/>
              </w:rPr>
            </w:pPr>
            <w:r>
              <w:rPr>
                <w:b/>
                <w:sz w:val="28"/>
              </w:rPr>
              <w:t>5</w:t>
            </w:r>
          </w:p>
        </w:tc>
        <w:tc>
          <w:tcPr>
            <w:tcW w:w="333" w:type="dxa"/>
          </w:tcPr>
          <w:p w:rsidR="001B21F1" w:rsidRDefault="000F02B7">
            <w:pPr>
              <w:pStyle w:val="TableParagraph"/>
              <w:spacing w:line="320" w:lineRule="exact"/>
              <w:ind w:left="36"/>
              <w:jc w:val="center"/>
              <w:rPr>
                <w:b/>
                <w:sz w:val="28"/>
              </w:rPr>
            </w:pPr>
            <w:r>
              <w:rPr>
                <w:b/>
                <w:sz w:val="28"/>
              </w:rPr>
              <w:t>6</w:t>
            </w:r>
          </w:p>
        </w:tc>
        <w:tc>
          <w:tcPr>
            <w:tcW w:w="333" w:type="dxa"/>
          </w:tcPr>
          <w:p w:rsidR="001B21F1" w:rsidRDefault="000F02B7">
            <w:pPr>
              <w:pStyle w:val="TableParagraph"/>
              <w:spacing w:line="320" w:lineRule="exact"/>
              <w:ind w:left="38"/>
              <w:jc w:val="center"/>
              <w:rPr>
                <w:b/>
                <w:sz w:val="28"/>
              </w:rPr>
            </w:pPr>
            <w:r>
              <w:rPr>
                <w:b/>
                <w:sz w:val="28"/>
              </w:rPr>
              <w:t>7</w:t>
            </w:r>
          </w:p>
        </w:tc>
        <w:tc>
          <w:tcPr>
            <w:tcW w:w="343" w:type="dxa"/>
          </w:tcPr>
          <w:p w:rsidR="001B21F1" w:rsidRDefault="000F02B7">
            <w:pPr>
              <w:pStyle w:val="TableParagraph"/>
              <w:spacing w:line="320" w:lineRule="exact"/>
              <w:ind w:left="29"/>
              <w:jc w:val="center"/>
              <w:rPr>
                <w:b/>
                <w:sz w:val="28"/>
              </w:rPr>
            </w:pPr>
            <w:r>
              <w:rPr>
                <w:b/>
                <w:sz w:val="28"/>
              </w:rPr>
              <w:t>8</w:t>
            </w:r>
          </w:p>
        </w:tc>
        <w:tc>
          <w:tcPr>
            <w:tcW w:w="331" w:type="dxa"/>
          </w:tcPr>
          <w:p w:rsidR="001B21F1" w:rsidRDefault="000F02B7">
            <w:pPr>
              <w:pStyle w:val="TableParagraph"/>
              <w:spacing w:line="320" w:lineRule="exact"/>
              <w:ind w:left="108"/>
              <w:rPr>
                <w:b/>
                <w:sz w:val="28"/>
              </w:rPr>
            </w:pPr>
            <w:r>
              <w:rPr>
                <w:b/>
                <w:sz w:val="28"/>
              </w:rPr>
              <w:t>9</w:t>
            </w:r>
          </w:p>
        </w:tc>
        <w:tc>
          <w:tcPr>
            <w:tcW w:w="451" w:type="dxa"/>
          </w:tcPr>
          <w:p w:rsidR="001B21F1" w:rsidRDefault="000F02B7">
            <w:pPr>
              <w:pStyle w:val="TableParagraph"/>
              <w:spacing w:line="320" w:lineRule="exact"/>
              <w:ind w:left="111"/>
              <w:rPr>
                <w:b/>
                <w:sz w:val="28"/>
              </w:rPr>
            </w:pPr>
            <w:r>
              <w:rPr>
                <w:b/>
                <w:sz w:val="28"/>
              </w:rPr>
              <w:t>1</w:t>
            </w:r>
          </w:p>
          <w:p w:rsidR="001B21F1" w:rsidRDefault="000F02B7">
            <w:pPr>
              <w:pStyle w:val="TableParagraph"/>
              <w:spacing w:before="2" w:line="304" w:lineRule="exact"/>
              <w:ind w:left="111"/>
              <w:rPr>
                <w:b/>
                <w:sz w:val="28"/>
              </w:rPr>
            </w:pPr>
            <w:r>
              <w:rPr>
                <w:b/>
                <w:sz w:val="28"/>
              </w:rPr>
              <w:t>0</w:t>
            </w:r>
          </w:p>
        </w:tc>
        <w:tc>
          <w:tcPr>
            <w:tcW w:w="449" w:type="dxa"/>
          </w:tcPr>
          <w:p w:rsidR="001B21F1" w:rsidRDefault="000F02B7">
            <w:pPr>
              <w:pStyle w:val="TableParagraph"/>
              <w:spacing w:line="320" w:lineRule="exact"/>
              <w:ind w:left="111"/>
              <w:rPr>
                <w:b/>
                <w:sz w:val="28"/>
              </w:rPr>
            </w:pPr>
            <w:r>
              <w:rPr>
                <w:b/>
                <w:sz w:val="28"/>
              </w:rPr>
              <w:t>1</w:t>
            </w:r>
          </w:p>
          <w:p w:rsidR="001B21F1" w:rsidRDefault="000F02B7">
            <w:pPr>
              <w:pStyle w:val="TableParagraph"/>
              <w:spacing w:before="2" w:line="304" w:lineRule="exact"/>
              <w:ind w:left="111"/>
              <w:rPr>
                <w:b/>
                <w:sz w:val="28"/>
              </w:rPr>
            </w:pPr>
            <w:r>
              <w:rPr>
                <w:b/>
                <w:sz w:val="28"/>
              </w:rPr>
              <w:t>1</w:t>
            </w:r>
          </w:p>
        </w:tc>
        <w:tc>
          <w:tcPr>
            <w:tcW w:w="451" w:type="dxa"/>
          </w:tcPr>
          <w:p w:rsidR="001B21F1" w:rsidRDefault="000F02B7">
            <w:pPr>
              <w:pStyle w:val="TableParagraph"/>
              <w:spacing w:line="320" w:lineRule="exact"/>
              <w:ind w:left="111"/>
              <w:rPr>
                <w:b/>
                <w:sz w:val="28"/>
              </w:rPr>
            </w:pPr>
            <w:r>
              <w:rPr>
                <w:b/>
                <w:sz w:val="28"/>
              </w:rPr>
              <w:t>1</w:t>
            </w:r>
          </w:p>
          <w:p w:rsidR="001B21F1" w:rsidRDefault="000F02B7">
            <w:pPr>
              <w:pStyle w:val="TableParagraph"/>
              <w:spacing w:before="2" w:line="304" w:lineRule="exact"/>
              <w:ind w:left="111"/>
              <w:rPr>
                <w:b/>
                <w:sz w:val="28"/>
              </w:rPr>
            </w:pPr>
            <w:r>
              <w:rPr>
                <w:b/>
                <w:sz w:val="28"/>
              </w:rPr>
              <w:t>2</w:t>
            </w:r>
          </w:p>
        </w:tc>
        <w:tc>
          <w:tcPr>
            <w:tcW w:w="449" w:type="dxa"/>
          </w:tcPr>
          <w:p w:rsidR="001B21F1" w:rsidRDefault="000F02B7">
            <w:pPr>
              <w:pStyle w:val="TableParagraph"/>
              <w:spacing w:line="320" w:lineRule="exact"/>
              <w:ind w:left="111"/>
              <w:rPr>
                <w:b/>
                <w:sz w:val="28"/>
              </w:rPr>
            </w:pPr>
            <w:r>
              <w:rPr>
                <w:b/>
                <w:sz w:val="28"/>
              </w:rPr>
              <w:t>1</w:t>
            </w:r>
          </w:p>
          <w:p w:rsidR="001B21F1" w:rsidRDefault="000F02B7">
            <w:pPr>
              <w:pStyle w:val="TableParagraph"/>
              <w:spacing w:before="2" w:line="304" w:lineRule="exact"/>
              <w:ind w:left="111"/>
              <w:rPr>
                <w:b/>
                <w:sz w:val="28"/>
              </w:rPr>
            </w:pPr>
            <w:r>
              <w:rPr>
                <w:b/>
                <w:sz w:val="28"/>
              </w:rPr>
              <w:t>3</w:t>
            </w:r>
          </w:p>
        </w:tc>
        <w:tc>
          <w:tcPr>
            <w:tcW w:w="452" w:type="dxa"/>
          </w:tcPr>
          <w:p w:rsidR="001B21F1" w:rsidRDefault="000F02B7">
            <w:pPr>
              <w:pStyle w:val="TableParagraph"/>
              <w:spacing w:line="320" w:lineRule="exact"/>
              <w:ind w:left="111"/>
              <w:rPr>
                <w:b/>
                <w:sz w:val="28"/>
              </w:rPr>
            </w:pPr>
            <w:r>
              <w:rPr>
                <w:b/>
                <w:sz w:val="28"/>
              </w:rPr>
              <w:t>1</w:t>
            </w:r>
          </w:p>
          <w:p w:rsidR="001B21F1" w:rsidRDefault="000F02B7">
            <w:pPr>
              <w:pStyle w:val="TableParagraph"/>
              <w:spacing w:before="2" w:line="304" w:lineRule="exact"/>
              <w:ind w:left="111"/>
              <w:rPr>
                <w:b/>
                <w:sz w:val="28"/>
              </w:rPr>
            </w:pPr>
            <w:r>
              <w:rPr>
                <w:b/>
                <w:sz w:val="28"/>
              </w:rPr>
              <w:t>4</w:t>
            </w:r>
          </w:p>
        </w:tc>
        <w:tc>
          <w:tcPr>
            <w:tcW w:w="449" w:type="dxa"/>
          </w:tcPr>
          <w:p w:rsidR="001B21F1" w:rsidRDefault="000F02B7">
            <w:pPr>
              <w:pStyle w:val="TableParagraph"/>
              <w:spacing w:line="320" w:lineRule="exact"/>
              <w:ind w:left="111"/>
              <w:rPr>
                <w:b/>
                <w:sz w:val="28"/>
              </w:rPr>
            </w:pPr>
            <w:r>
              <w:rPr>
                <w:b/>
                <w:sz w:val="28"/>
              </w:rPr>
              <w:t>1</w:t>
            </w:r>
          </w:p>
          <w:p w:rsidR="001B21F1" w:rsidRDefault="000F02B7">
            <w:pPr>
              <w:pStyle w:val="TableParagraph"/>
              <w:spacing w:before="2" w:line="304" w:lineRule="exact"/>
              <w:ind w:left="111"/>
              <w:rPr>
                <w:b/>
                <w:sz w:val="28"/>
              </w:rPr>
            </w:pPr>
            <w:r>
              <w:rPr>
                <w:b/>
                <w:sz w:val="28"/>
              </w:rPr>
              <w:t>5</w:t>
            </w:r>
          </w:p>
        </w:tc>
        <w:tc>
          <w:tcPr>
            <w:tcW w:w="451" w:type="dxa"/>
          </w:tcPr>
          <w:p w:rsidR="001B21F1" w:rsidRDefault="000F02B7">
            <w:pPr>
              <w:pStyle w:val="TableParagraph"/>
              <w:spacing w:line="320" w:lineRule="exact"/>
              <w:ind w:left="111"/>
              <w:rPr>
                <w:b/>
                <w:sz w:val="28"/>
              </w:rPr>
            </w:pPr>
            <w:r>
              <w:rPr>
                <w:b/>
                <w:sz w:val="28"/>
              </w:rPr>
              <w:t>1</w:t>
            </w:r>
          </w:p>
          <w:p w:rsidR="001B21F1" w:rsidRDefault="000F02B7">
            <w:pPr>
              <w:pStyle w:val="TableParagraph"/>
              <w:spacing w:before="2" w:line="304" w:lineRule="exact"/>
              <w:ind w:left="111"/>
              <w:rPr>
                <w:b/>
                <w:sz w:val="28"/>
              </w:rPr>
            </w:pPr>
            <w:r>
              <w:rPr>
                <w:b/>
                <w:sz w:val="28"/>
              </w:rPr>
              <w:t>6</w:t>
            </w:r>
          </w:p>
        </w:tc>
        <w:tc>
          <w:tcPr>
            <w:tcW w:w="449" w:type="dxa"/>
          </w:tcPr>
          <w:p w:rsidR="001B21F1" w:rsidRDefault="000F02B7">
            <w:pPr>
              <w:pStyle w:val="TableParagraph"/>
              <w:spacing w:line="320" w:lineRule="exact"/>
              <w:ind w:left="111"/>
              <w:rPr>
                <w:b/>
                <w:sz w:val="28"/>
              </w:rPr>
            </w:pPr>
            <w:r>
              <w:rPr>
                <w:b/>
                <w:sz w:val="28"/>
              </w:rPr>
              <w:t>1</w:t>
            </w:r>
          </w:p>
          <w:p w:rsidR="001B21F1" w:rsidRDefault="000F02B7">
            <w:pPr>
              <w:pStyle w:val="TableParagraph"/>
              <w:spacing w:before="2" w:line="304" w:lineRule="exact"/>
              <w:ind w:left="111"/>
              <w:rPr>
                <w:b/>
                <w:sz w:val="28"/>
              </w:rPr>
            </w:pPr>
            <w:r>
              <w:rPr>
                <w:b/>
                <w:sz w:val="28"/>
              </w:rPr>
              <w:t>7</w:t>
            </w:r>
          </w:p>
        </w:tc>
        <w:tc>
          <w:tcPr>
            <w:tcW w:w="451" w:type="dxa"/>
          </w:tcPr>
          <w:p w:rsidR="001B21F1" w:rsidRDefault="000F02B7">
            <w:pPr>
              <w:pStyle w:val="TableParagraph"/>
              <w:spacing w:line="320" w:lineRule="exact"/>
              <w:ind w:left="111"/>
              <w:rPr>
                <w:b/>
                <w:sz w:val="28"/>
              </w:rPr>
            </w:pPr>
            <w:r>
              <w:rPr>
                <w:b/>
                <w:sz w:val="28"/>
              </w:rPr>
              <w:t>1</w:t>
            </w:r>
          </w:p>
          <w:p w:rsidR="001B21F1" w:rsidRDefault="000F02B7">
            <w:pPr>
              <w:pStyle w:val="TableParagraph"/>
              <w:spacing w:before="2" w:line="304" w:lineRule="exact"/>
              <w:ind w:left="111"/>
              <w:rPr>
                <w:b/>
                <w:sz w:val="28"/>
              </w:rPr>
            </w:pPr>
            <w:r>
              <w:rPr>
                <w:b/>
                <w:sz w:val="28"/>
              </w:rPr>
              <w:t>8</w:t>
            </w:r>
          </w:p>
        </w:tc>
        <w:tc>
          <w:tcPr>
            <w:tcW w:w="449" w:type="dxa"/>
          </w:tcPr>
          <w:p w:rsidR="001B21F1" w:rsidRDefault="000F02B7">
            <w:pPr>
              <w:pStyle w:val="TableParagraph"/>
              <w:spacing w:line="320" w:lineRule="exact"/>
              <w:ind w:left="111"/>
              <w:rPr>
                <w:b/>
                <w:sz w:val="28"/>
              </w:rPr>
            </w:pPr>
            <w:r>
              <w:rPr>
                <w:b/>
                <w:sz w:val="28"/>
              </w:rPr>
              <w:t>1</w:t>
            </w:r>
          </w:p>
          <w:p w:rsidR="001B21F1" w:rsidRDefault="000F02B7">
            <w:pPr>
              <w:pStyle w:val="TableParagraph"/>
              <w:spacing w:before="2" w:line="304" w:lineRule="exact"/>
              <w:ind w:left="111"/>
              <w:rPr>
                <w:b/>
                <w:sz w:val="28"/>
              </w:rPr>
            </w:pPr>
            <w:r>
              <w:rPr>
                <w:b/>
                <w:sz w:val="28"/>
              </w:rPr>
              <w:t>9</w:t>
            </w:r>
          </w:p>
        </w:tc>
        <w:tc>
          <w:tcPr>
            <w:tcW w:w="452" w:type="dxa"/>
          </w:tcPr>
          <w:p w:rsidR="001B21F1" w:rsidRDefault="000F02B7">
            <w:pPr>
              <w:pStyle w:val="TableParagraph"/>
              <w:spacing w:line="320" w:lineRule="exact"/>
              <w:ind w:left="111"/>
              <w:rPr>
                <w:b/>
                <w:sz w:val="28"/>
              </w:rPr>
            </w:pPr>
            <w:r>
              <w:rPr>
                <w:b/>
                <w:sz w:val="28"/>
              </w:rPr>
              <w:t>2</w:t>
            </w:r>
          </w:p>
          <w:p w:rsidR="001B21F1" w:rsidRDefault="000F02B7">
            <w:pPr>
              <w:pStyle w:val="TableParagraph"/>
              <w:spacing w:before="2" w:line="304" w:lineRule="exact"/>
              <w:ind w:left="111"/>
              <w:rPr>
                <w:b/>
                <w:sz w:val="28"/>
              </w:rPr>
            </w:pPr>
            <w:r>
              <w:rPr>
                <w:b/>
                <w:sz w:val="28"/>
              </w:rPr>
              <w:t>0</w:t>
            </w:r>
          </w:p>
        </w:tc>
      </w:tr>
      <w:tr w:rsidR="001B21F1">
        <w:trPr>
          <w:trHeight w:val="643"/>
        </w:trPr>
        <w:tc>
          <w:tcPr>
            <w:tcW w:w="1615" w:type="dxa"/>
          </w:tcPr>
          <w:p w:rsidR="001B21F1" w:rsidRDefault="000F02B7">
            <w:pPr>
              <w:pStyle w:val="TableParagraph"/>
              <w:spacing w:line="322" w:lineRule="exact"/>
              <w:ind w:left="107" w:right="185"/>
              <w:rPr>
                <w:b/>
                <w:sz w:val="28"/>
              </w:rPr>
            </w:pPr>
            <w:r>
              <w:rPr>
                <w:b/>
                <w:sz w:val="28"/>
              </w:rPr>
              <w:t>Правильн</w:t>
            </w:r>
            <w:r>
              <w:rPr>
                <w:b/>
                <w:spacing w:val="-67"/>
                <w:sz w:val="28"/>
              </w:rPr>
              <w:t xml:space="preserve"> </w:t>
            </w:r>
            <w:r>
              <w:rPr>
                <w:b/>
                <w:sz w:val="28"/>
              </w:rPr>
              <w:t>ый</w:t>
            </w:r>
            <w:r>
              <w:rPr>
                <w:b/>
                <w:spacing w:val="-2"/>
                <w:sz w:val="28"/>
              </w:rPr>
              <w:t xml:space="preserve"> </w:t>
            </w:r>
            <w:r>
              <w:rPr>
                <w:b/>
                <w:sz w:val="28"/>
              </w:rPr>
              <w:t>ответ</w:t>
            </w:r>
          </w:p>
        </w:tc>
        <w:tc>
          <w:tcPr>
            <w:tcW w:w="331" w:type="dxa"/>
          </w:tcPr>
          <w:p w:rsidR="001B21F1" w:rsidRDefault="000F02B7">
            <w:pPr>
              <w:pStyle w:val="TableParagraph"/>
              <w:spacing w:line="320" w:lineRule="exact"/>
              <w:ind w:left="30"/>
              <w:jc w:val="center"/>
              <w:rPr>
                <w:b/>
                <w:sz w:val="28"/>
              </w:rPr>
            </w:pPr>
            <w:r>
              <w:rPr>
                <w:b/>
                <w:sz w:val="28"/>
              </w:rPr>
              <w:t>а</w:t>
            </w:r>
          </w:p>
        </w:tc>
        <w:tc>
          <w:tcPr>
            <w:tcW w:w="334" w:type="dxa"/>
          </w:tcPr>
          <w:p w:rsidR="001B21F1" w:rsidRDefault="000F02B7">
            <w:pPr>
              <w:pStyle w:val="TableParagraph"/>
              <w:spacing w:line="320" w:lineRule="exact"/>
              <w:ind w:right="72"/>
              <w:jc w:val="right"/>
              <w:rPr>
                <w:b/>
                <w:sz w:val="28"/>
              </w:rPr>
            </w:pPr>
            <w:r>
              <w:rPr>
                <w:b/>
                <w:sz w:val="28"/>
              </w:rPr>
              <w:t>а</w:t>
            </w:r>
          </w:p>
        </w:tc>
        <w:tc>
          <w:tcPr>
            <w:tcW w:w="333" w:type="dxa"/>
          </w:tcPr>
          <w:p w:rsidR="001B21F1" w:rsidRDefault="000F02B7">
            <w:pPr>
              <w:pStyle w:val="TableParagraph"/>
              <w:spacing w:line="320" w:lineRule="exact"/>
              <w:ind w:right="72"/>
              <w:jc w:val="right"/>
              <w:rPr>
                <w:b/>
                <w:sz w:val="28"/>
              </w:rPr>
            </w:pPr>
            <w:r>
              <w:rPr>
                <w:b/>
                <w:sz w:val="28"/>
              </w:rPr>
              <w:t>б</w:t>
            </w:r>
          </w:p>
        </w:tc>
        <w:tc>
          <w:tcPr>
            <w:tcW w:w="333" w:type="dxa"/>
          </w:tcPr>
          <w:p w:rsidR="001B21F1" w:rsidRDefault="000F02B7">
            <w:pPr>
              <w:pStyle w:val="TableParagraph"/>
              <w:spacing w:line="320" w:lineRule="exact"/>
              <w:ind w:left="17"/>
              <w:jc w:val="center"/>
              <w:rPr>
                <w:b/>
                <w:sz w:val="28"/>
              </w:rPr>
            </w:pPr>
            <w:r>
              <w:rPr>
                <w:b/>
                <w:sz w:val="28"/>
              </w:rPr>
              <w:t>г</w:t>
            </w:r>
          </w:p>
        </w:tc>
        <w:tc>
          <w:tcPr>
            <w:tcW w:w="331" w:type="dxa"/>
          </w:tcPr>
          <w:p w:rsidR="001B21F1" w:rsidRDefault="000F02B7">
            <w:pPr>
              <w:pStyle w:val="TableParagraph"/>
              <w:spacing w:line="320" w:lineRule="exact"/>
              <w:ind w:left="33"/>
              <w:jc w:val="center"/>
              <w:rPr>
                <w:b/>
                <w:sz w:val="28"/>
              </w:rPr>
            </w:pPr>
            <w:r>
              <w:rPr>
                <w:b/>
                <w:sz w:val="28"/>
              </w:rPr>
              <w:t>б</w:t>
            </w:r>
          </w:p>
        </w:tc>
        <w:tc>
          <w:tcPr>
            <w:tcW w:w="333" w:type="dxa"/>
          </w:tcPr>
          <w:p w:rsidR="001B21F1" w:rsidRDefault="000F02B7">
            <w:pPr>
              <w:pStyle w:val="TableParagraph"/>
              <w:spacing w:line="320" w:lineRule="exact"/>
              <w:ind w:left="36"/>
              <w:jc w:val="center"/>
              <w:rPr>
                <w:b/>
                <w:sz w:val="28"/>
              </w:rPr>
            </w:pPr>
            <w:r>
              <w:rPr>
                <w:b/>
                <w:sz w:val="28"/>
              </w:rPr>
              <w:t>б</w:t>
            </w:r>
          </w:p>
        </w:tc>
        <w:tc>
          <w:tcPr>
            <w:tcW w:w="333" w:type="dxa"/>
          </w:tcPr>
          <w:p w:rsidR="001B21F1" w:rsidRDefault="000F02B7">
            <w:pPr>
              <w:pStyle w:val="TableParagraph"/>
              <w:spacing w:line="320" w:lineRule="exact"/>
              <w:ind w:left="38"/>
              <w:jc w:val="center"/>
              <w:rPr>
                <w:b/>
                <w:sz w:val="28"/>
              </w:rPr>
            </w:pPr>
            <w:r>
              <w:rPr>
                <w:b/>
                <w:sz w:val="28"/>
              </w:rPr>
              <w:t>а</w:t>
            </w:r>
          </w:p>
        </w:tc>
        <w:tc>
          <w:tcPr>
            <w:tcW w:w="343" w:type="dxa"/>
          </w:tcPr>
          <w:p w:rsidR="001B21F1" w:rsidRDefault="000F02B7">
            <w:pPr>
              <w:pStyle w:val="TableParagraph"/>
              <w:spacing w:line="320" w:lineRule="exact"/>
              <w:ind w:left="40"/>
              <w:jc w:val="center"/>
              <w:rPr>
                <w:b/>
                <w:sz w:val="28"/>
              </w:rPr>
            </w:pPr>
            <w:r>
              <w:rPr>
                <w:b/>
                <w:sz w:val="28"/>
              </w:rPr>
              <w:t>в</w:t>
            </w:r>
          </w:p>
        </w:tc>
        <w:tc>
          <w:tcPr>
            <w:tcW w:w="331" w:type="dxa"/>
          </w:tcPr>
          <w:p w:rsidR="001B21F1" w:rsidRDefault="000F02B7">
            <w:pPr>
              <w:pStyle w:val="TableParagraph"/>
              <w:spacing w:line="320" w:lineRule="exact"/>
              <w:ind w:left="108"/>
              <w:rPr>
                <w:b/>
                <w:sz w:val="28"/>
              </w:rPr>
            </w:pPr>
            <w:r>
              <w:rPr>
                <w:b/>
                <w:sz w:val="28"/>
              </w:rPr>
              <w:t>г</w:t>
            </w:r>
          </w:p>
        </w:tc>
        <w:tc>
          <w:tcPr>
            <w:tcW w:w="451" w:type="dxa"/>
          </w:tcPr>
          <w:p w:rsidR="001B21F1" w:rsidRDefault="000F02B7">
            <w:pPr>
              <w:pStyle w:val="TableParagraph"/>
              <w:spacing w:line="320" w:lineRule="exact"/>
              <w:ind w:left="111"/>
              <w:rPr>
                <w:b/>
                <w:sz w:val="28"/>
              </w:rPr>
            </w:pPr>
            <w:r>
              <w:rPr>
                <w:b/>
                <w:sz w:val="28"/>
              </w:rPr>
              <w:t>г</w:t>
            </w:r>
          </w:p>
        </w:tc>
        <w:tc>
          <w:tcPr>
            <w:tcW w:w="449" w:type="dxa"/>
          </w:tcPr>
          <w:p w:rsidR="001B21F1" w:rsidRDefault="000F02B7">
            <w:pPr>
              <w:pStyle w:val="TableParagraph"/>
              <w:spacing w:line="320" w:lineRule="exact"/>
              <w:ind w:left="111"/>
              <w:rPr>
                <w:b/>
                <w:sz w:val="28"/>
              </w:rPr>
            </w:pPr>
            <w:r>
              <w:rPr>
                <w:b/>
                <w:sz w:val="28"/>
              </w:rPr>
              <w:t>б</w:t>
            </w:r>
          </w:p>
        </w:tc>
        <w:tc>
          <w:tcPr>
            <w:tcW w:w="451" w:type="dxa"/>
          </w:tcPr>
          <w:p w:rsidR="001B21F1" w:rsidRDefault="000F02B7">
            <w:pPr>
              <w:pStyle w:val="TableParagraph"/>
              <w:spacing w:line="320" w:lineRule="exact"/>
              <w:ind w:left="111"/>
              <w:rPr>
                <w:b/>
                <w:sz w:val="28"/>
              </w:rPr>
            </w:pPr>
            <w:r>
              <w:rPr>
                <w:b/>
                <w:sz w:val="28"/>
              </w:rPr>
              <w:t>г</w:t>
            </w:r>
          </w:p>
        </w:tc>
        <w:tc>
          <w:tcPr>
            <w:tcW w:w="449" w:type="dxa"/>
          </w:tcPr>
          <w:p w:rsidR="001B21F1" w:rsidRDefault="000F02B7">
            <w:pPr>
              <w:pStyle w:val="TableParagraph"/>
              <w:spacing w:line="320" w:lineRule="exact"/>
              <w:ind w:left="111"/>
              <w:rPr>
                <w:b/>
                <w:sz w:val="28"/>
              </w:rPr>
            </w:pPr>
            <w:r>
              <w:rPr>
                <w:b/>
                <w:sz w:val="28"/>
              </w:rPr>
              <w:t>в</w:t>
            </w:r>
          </w:p>
        </w:tc>
        <w:tc>
          <w:tcPr>
            <w:tcW w:w="452" w:type="dxa"/>
          </w:tcPr>
          <w:p w:rsidR="001B21F1" w:rsidRDefault="000F02B7">
            <w:pPr>
              <w:pStyle w:val="TableParagraph"/>
              <w:spacing w:line="322" w:lineRule="exact"/>
              <w:ind w:left="111" w:right="171"/>
              <w:rPr>
                <w:b/>
                <w:sz w:val="28"/>
              </w:rPr>
            </w:pPr>
            <w:r>
              <w:rPr>
                <w:b/>
                <w:sz w:val="28"/>
              </w:rPr>
              <w:t>а</w:t>
            </w:r>
            <w:r>
              <w:rPr>
                <w:b/>
                <w:spacing w:val="-67"/>
                <w:sz w:val="28"/>
              </w:rPr>
              <w:t xml:space="preserve"> </w:t>
            </w:r>
            <w:r>
              <w:rPr>
                <w:b/>
                <w:sz w:val="28"/>
              </w:rPr>
              <w:t>б</w:t>
            </w:r>
          </w:p>
        </w:tc>
        <w:tc>
          <w:tcPr>
            <w:tcW w:w="449" w:type="dxa"/>
          </w:tcPr>
          <w:p w:rsidR="001B21F1" w:rsidRDefault="000F02B7">
            <w:pPr>
              <w:pStyle w:val="TableParagraph"/>
              <w:spacing w:line="320" w:lineRule="exact"/>
              <w:ind w:left="111"/>
              <w:rPr>
                <w:b/>
                <w:sz w:val="28"/>
              </w:rPr>
            </w:pPr>
            <w:r>
              <w:rPr>
                <w:b/>
                <w:sz w:val="28"/>
              </w:rPr>
              <w:t>б</w:t>
            </w:r>
          </w:p>
        </w:tc>
        <w:tc>
          <w:tcPr>
            <w:tcW w:w="451" w:type="dxa"/>
          </w:tcPr>
          <w:p w:rsidR="001B21F1" w:rsidRDefault="000F02B7">
            <w:pPr>
              <w:pStyle w:val="TableParagraph"/>
              <w:spacing w:line="320" w:lineRule="exact"/>
              <w:ind w:left="111"/>
              <w:rPr>
                <w:b/>
                <w:sz w:val="28"/>
              </w:rPr>
            </w:pPr>
            <w:r>
              <w:rPr>
                <w:b/>
                <w:sz w:val="28"/>
              </w:rPr>
              <w:t>б</w:t>
            </w:r>
          </w:p>
        </w:tc>
        <w:tc>
          <w:tcPr>
            <w:tcW w:w="449" w:type="dxa"/>
          </w:tcPr>
          <w:p w:rsidR="001B21F1" w:rsidRDefault="000F02B7">
            <w:pPr>
              <w:pStyle w:val="TableParagraph"/>
              <w:spacing w:line="320" w:lineRule="exact"/>
              <w:ind w:left="111"/>
              <w:rPr>
                <w:b/>
                <w:sz w:val="28"/>
              </w:rPr>
            </w:pPr>
            <w:r>
              <w:rPr>
                <w:b/>
                <w:sz w:val="28"/>
              </w:rPr>
              <w:t>а</w:t>
            </w:r>
          </w:p>
        </w:tc>
        <w:tc>
          <w:tcPr>
            <w:tcW w:w="451" w:type="dxa"/>
          </w:tcPr>
          <w:p w:rsidR="001B21F1" w:rsidRDefault="000F02B7">
            <w:pPr>
              <w:pStyle w:val="TableParagraph"/>
              <w:spacing w:line="320" w:lineRule="exact"/>
              <w:ind w:left="111"/>
              <w:rPr>
                <w:b/>
                <w:sz w:val="28"/>
              </w:rPr>
            </w:pPr>
            <w:r>
              <w:rPr>
                <w:b/>
                <w:sz w:val="28"/>
              </w:rPr>
              <w:t>а</w:t>
            </w:r>
          </w:p>
        </w:tc>
        <w:tc>
          <w:tcPr>
            <w:tcW w:w="449" w:type="dxa"/>
          </w:tcPr>
          <w:p w:rsidR="001B21F1" w:rsidRDefault="000F02B7">
            <w:pPr>
              <w:pStyle w:val="TableParagraph"/>
              <w:spacing w:line="320" w:lineRule="exact"/>
              <w:ind w:left="111"/>
              <w:rPr>
                <w:b/>
                <w:sz w:val="28"/>
              </w:rPr>
            </w:pPr>
            <w:r>
              <w:rPr>
                <w:b/>
                <w:sz w:val="28"/>
              </w:rPr>
              <w:t>в</w:t>
            </w:r>
          </w:p>
        </w:tc>
        <w:tc>
          <w:tcPr>
            <w:tcW w:w="452" w:type="dxa"/>
          </w:tcPr>
          <w:p w:rsidR="001B21F1" w:rsidRDefault="000F02B7">
            <w:pPr>
              <w:pStyle w:val="TableParagraph"/>
              <w:spacing w:line="320" w:lineRule="exact"/>
              <w:ind w:left="111"/>
              <w:rPr>
                <w:b/>
                <w:sz w:val="28"/>
              </w:rPr>
            </w:pPr>
            <w:r>
              <w:rPr>
                <w:b/>
                <w:sz w:val="28"/>
              </w:rPr>
              <w:t>в</w:t>
            </w:r>
          </w:p>
        </w:tc>
      </w:tr>
    </w:tbl>
    <w:p w:rsidR="001B21F1" w:rsidRDefault="001B21F1">
      <w:pPr>
        <w:pStyle w:val="a3"/>
        <w:spacing w:before="6"/>
        <w:rPr>
          <w:sz w:val="27"/>
        </w:rPr>
      </w:pPr>
    </w:p>
    <w:p w:rsidR="001B21F1" w:rsidRDefault="000F02B7">
      <w:pPr>
        <w:pStyle w:val="a3"/>
        <w:spacing w:line="322" w:lineRule="exact"/>
        <w:ind w:left="462"/>
      </w:pPr>
      <w:r>
        <w:t>Критерии</w:t>
      </w:r>
      <w:r>
        <w:rPr>
          <w:spacing w:val="-6"/>
        </w:rPr>
        <w:t xml:space="preserve"> </w:t>
      </w:r>
      <w:r>
        <w:t>оценки:</w:t>
      </w:r>
    </w:p>
    <w:p w:rsidR="001B21F1" w:rsidRDefault="000F02B7">
      <w:pPr>
        <w:pStyle w:val="a4"/>
        <w:numPr>
          <w:ilvl w:val="0"/>
          <w:numId w:val="32"/>
        </w:numPr>
        <w:tabs>
          <w:tab w:val="left" w:pos="674"/>
        </w:tabs>
        <w:spacing w:line="322" w:lineRule="exact"/>
        <w:rPr>
          <w:sz w:val="28"/>
        </w:rPr>
      </w:pPr>
      <w:r>
        <w:rPr>
          <w:sz w:val="28"/>
        </w:rPr>
        <w:t>«2»</w:t>
      </w:r>
      <w:r>
        <w:rPr>
          <w:spacing w:val="-3"/>
          <w:sz w:val="28"/>
        </w:rPr>
        <w:t xml:space="preserve"> </w:t>
      </w:r>
      <w:r>
        <w:rPr>
          <w:sz w:val="28"/>
        </w:rPr>
        <w:t>выставляется</w:t>
      </w:r>
      <w:r>
        <w:rPr>
          <w:spacing w:val="-5"/>
          <w:sz w:val="28"/>
        </w:rPr>
        <w:t xml:space="preserve"> </w:t>
      </w:r>
      <w:r>
        <w:rPr>
          <w:sz w:val="28"/>
        </w:rPr>
        <w:t>обучающемуся,</w:t>
      </w:r>
      <w:r>
        <w:rPr>
          <w:spacing w:val="-2"/>
          <w:sz w:val="28"/>
        </w:rPr>
        <w:t xml:space="preserve"> </w:t>
      </w:r>
      <w:r>
        <w:rPr>
          <w:sz w:val="28"/>
        </w:rPr>
        <w:t>если</w:t>
      </w:r>
      <w:r>
        <w:rPr>
          <w:spacing w:val="-1"/>
          <w:sz w:val="28"/>
        </w:rPr>
        <w:t xml:space="preserve"> </w:t>
      </w:r>
      <w:r>
        <w:rPr>
          <w:sz w:val="28"/>
        </w:rPr>
        <w:t>набрал</w:t>
      </w:r>
      <w:r>
        <w:rPr>
          <w:spacing w:val="-4"/>
          <w:sz w:val="28"/>
        </w:rPr>
        <w:t xml:space="preserve"> </w:t>
      </w:r>
      <w:r>
        <w:rPr>
          <w:sz w:val="28"/>
        </w:rPr>
        <w:t>менее</w:t>
      </w:r>
      <w:r>
        <w:rPr>
          <w:spacing w:val="-2"/>
          <w:sz w:val="28"/>
        </w:rPr>
        <w:t xml:space="preserve"> </w:t>
      </w:r>
      <w:r>
        <w:rPr>
          <w:sz w:val="28"/>
        </w:rPr>
        <w:t>8</w:t>
      </w:r>
      <w:r>
        <w:rPr>
          <w:spacing w:val="-4"/>
          <w:sz w:val="28"/>
        </w:rPr>
        <w:t xml:space="preserve"> </w:t>
      </w:r>
      <w:r>
        <w:rPr>
          <w:sz w:val="28"/>
        </w:rPr>
        <w:t>баллов;</w:t>
      </w:r>
    </w:p>
    <w:p w:rsidR="001B21F1" w:rsidRDefault="000F02B7">
      <w:pPr>
        <w:pStyle w:val="a4"/>
        <w:numPr>
          <w:ilvl w:val="0"/>
          <w:numId w:val="32"/>
        </w:numPr>
        <w:tabs>
          <w:tab w:val="left" w:pos="674"/>
        </w:tabs>
        <w:spacing w:line="322" w:lineRule="exact"/>
        <w:rPr>
          <w:sz w:val="28"/>
        </w:rPr>
      </w:pPr>
      <w:r>
        <w:rPr>
          <w:sz w:val="28"/>
        </w:rPr>
        <w:t>«3»</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11-9</w:t>
      </w:r>
      <w:r>
        <w:rPr>
          <w:spacing w:val="-3"/>
          <w:sz w:val="28"/>
        </w:rPr>
        <w:t xml:space="preserve"> </w:t>
      </w:r>
      <w:r>
        <w:rPr>
          <w:sz w:val="28"/>
        </w:rPr>
        <w:t>баллов;</w:t>
      </w:r>
    </w:p>
    <w:p w:rsidR="001B21F1" w:rsidRDefault="000F02B7">
      <w:pPr>
        <w:pStyle w:val="a4"/>
        <w:numPr>
          <w:ilvl w:val="0"/>
          <w:numId w:val="32"/>
        </w:numPr>
        <w:tabs>
          <w:tab w:val="left" w:pos="674"/>
        </w:tabs>
        <w:spacing w:line="322" w:lineRule="exact"/>
        <w:rPr>
          <w:sz w:val="28"/>
        </w:rPr>
      </w:pPr>
      <w:r>
        <w:rPr>
          <w:sz w:val="28"/>
        </w:rPr>
        <w:t>«4»</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12-16</w:t>
      </w:r>
      <w:r>
        <w:rPr>
          <w:spacing w:val="-4"/>
          <w:sz w:val="28"/>
        </w:rPr>
        <w:t xml:space="preserve"> </w:t>
      </w:r>
      <w:r>
        <w:rPr>
          <w:sz w:val="28"/>
        </w:rPr>
        <w:t>баллов;</w:t>
      </w:r>
    </w:p>
    <w:p w:rsidR="001B21F1" w:rsidRDefault="000F02B7">
      <w:pPr>
        <w:pStyle w:val="a4"/>
        <w:numPr>
          <w:ilvl w:val="0"/>
          <w:numId w:val="32"/>
        </w:numPr>
        <w:tabs>
          <w:tab w:val="left" w:pos="674"/>
        </w:tabs>
        <w:rPr>
          <w:sz w:val="28"/>
        </w:rPr>
      </w:pPr>
      <w:r>
        <w:rPr>
          <w:sz w:val="28"/>
        </w:rPr>
        <w:t>«5»</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более</w:t>
      </w:r>
      <w:r>
        <w:rPr>
          <w:spacing w:val="-2"/>
          <w:sz w:val="28"/>
        </w:rPr>
        <w:t xml:space="preserve"> </w:t>
      </w:r>
      <w:r>
        <w:rPr>
          <w:sz w:val="28"/>
        </w:rPr>
        <w:t>17</w:t>
      </w:r>
      <w:r>
        <w:rPr>
          <w:spacing w:val="-1"/>
          <w:sz w:val="28"/>
        </w:rPr>
        <w:t xml:space="preserve"> </w:t>
      </w:r>
      <w:r>
        <w:rPr>
          <w:sz w:val="28"/>
        </w:rPr>
        <w:t>баллов.</w:t>
      </w:r>
    </w:p>
    <w:p w:rsidR="001B21F1" w:rsidRDefault="001B21F1">
      <w:pPr>
        <w:pStyle w:val="a3"/>
        <w:rPr>
          <w:sz w:val="30"/>
        </w:rPr>
      </w:pPr>
    </w:p>
    <w:p w:rsidR="001B21F1" w:rsidRDefault="001B21F1">
      <w:pPr>
        <w:pStyle w:val="a3"/>
        <w:spacing w:before="6"/>
        <w:rPr>
          <w:sz w:val="26"/>
        </w:rPr>
      </w:pPr>
    </w:p>
    <w:p w:rsidR="001B21F1" w:rsidRDefault="000F02B7">
      <w:pPr>
        <w:pStyle w:val="4"/>
        <w:spacing w:line="480" w:lineRule="auto"/>
        <w:ind w:left="462" w:right="2690" w:firstLine="1954"/>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w:t>
      </w:r>
      <w:r>
        <w:rPr>
          <w:spacing w:val="-1"/>
        </w:rPr>
        <w:t xml:space="preserve"> </w:t>
      </w:r>
      <w:r>
        <w:t>сообщений)</w:t>
      </w:r>
    </w:p>
    <w:p w:rsidR="001B21F1" w:rsidRDefault="000F02B7">
      <w:pPr>
        <w:pStyle w:val="a4"/>
        <w:numPr>
          <w:ilvl w:val="1"/>
          <w:numId w:val="33"/>
        </w:numPr>
        <w:tabs>
          <w:tab w:val="left" w:pos="1182"/>
        </w:tabs>
        <w:spacing w:line="316" w:lineRule="exact"/>
        <w:ind w:hanging="361"/>
        <w:rPr>
          <w:sz w:val="28"/>
        </w:rPr>
      </w:pPr>
      <w:r>
        <w:rPr>
          <w:sz w:val="28"/>
        </w:rPr>
        <w:t>Движение</w:t>
      </w:r>
      <w:r>
        <w:rPr>
          <w:spacing w:val="-3"/>
          <w:sz w:val="28"/>
        </w:rPr>
        <w:t xml:space="preserve"> </w:t>
      </w:r>
      <w:r>
        <w:rPr>
          <w:sz w:val="28"/>
        </w:rPr>
        <w:t>со</w:t>
      </w:r>
      <w:r>
        <w:rPr>
          <w:spacing w:val="-2"/>
          <w:sz w:val="28"/>
        </w:rPr>
        <w:t xml:space="preserve"> </w:t>
      </w:r>
      <w:r>
        <w:rPr>
          <w:sz w:val="28"/>
        </w:rPr>
        <w:t>скоростью</w:t>
      </w:r>
      <w:r>
        <w:rPr>
          <w:spacing w:val="-3"/>
          <w:sz w:val="28"/>
        </w:rPr>
        <w:t xml:space="preserve"> </w:t>
      </w:r>
      <w:r>
        <w:rPr>
          <w:sz w:val="28"/>
        </w:rPr>
        <w:t>света.</w:t>
      </w:r>
    </w:p>
    <w:p w:rsidR="001B21F1" w:rsidRDefault="000F02B7">
      <w:pPr>
        <w:pStyle w:val="a4"/>
        <w:numPr>
          <w:ilvl w:val="1"/>
          <w:numId w:val="33"/>
        </w:numPr>
        <w:tabs>
          <w:tab w:val="left" w:pos="1182"/>
        </w:tabs>
        <w:ind w:hanging="361"/>
        <w:rPr>
          <w:sz w:val="28"/>
        </w:rPr>
      </w:pPr>
      <w:r>
        <w:rPr>
          <w:sz w:val="28"/>
        </w:rPr>
        <w:t>Постулаты</w:t>
      </w:r>
      <w:r>
        <w:rPr>
          <w:spacing w:val="-2"/>
          <w:sz w:val="28"/>
        </w:rPr>
        <w:t xml:space="preserve"> </w:t>
      </w:r>
      <w:r>
        <w:rPr>
          <w:sz w:val="28"/>
        </w:rPr>
        <w:t>теории</w:t>
      </w:r>
      <w:r>
        <w:rPr>
          <w:spacing w:val="-5"/>
          <w:sz w:val="28"/>
        </w:rPr>
        <w:t xml:space="preserve"> </w:t>
      </w:r>
      <w:r>
        <w:rPr>
          <w:sz w:val="28"/>
        </w:rPr>
        <w:t>относительности</w:t>
      </w:r>
      <w:r>
        <w:rPr>
          <w:spacing w:val="-2"/>
          <w:sz w:val="28"/>
        </w:rPr>
        <w:t xml:space="preserve"> </w:t>
      </w:r>
      <w:r>
        <w:rPr>
          <w:sz w:val="28"/>
        </w:rPr>
        <w:t>и</w:t>
      </w:r>
      <w:r>
        <w:rPr>
          <w:spacing w:val="-2"/>
          <w:sz w:val="28"/>
        </w:rPr>
        <w:t xml:space="preserve"> </w:t>
      </w:r>
      <w:r>
        <w:rPr>
          <w:sz w:val="28"/>
        </w:rPr>
        <w:t>следствия</w:t>
      </w:r>
      <w:r>
        <w:rPr>
          <w:spacing w:val="-2"/>
          <w:sz w:val="28"/>
        </w:rPr>
        <w:t xml:space="preserve"> </w:t>
      </w:r>
      <w:r>
        <w:rPr>
          <w:sz w:val="28"/>
        </w:rPr>
        <w:t>из</w:t>
      </w:r>
      <w:r>
        <w:rPr>
          <w:spacing w:val="-5"/>
          <w:sz w:val="28"/>
        </w:rPr>
        <w:t xml:space="preserve"> </w:t>
      </w:r>
      <w:r>
        <w:rPr>
          <w:sz w:val="28"/>
        </w:rPr>
        <w:t>них.</w:t>
      </w:r>
    </w:p>
    <w:p w:rsidR="001B21F1" w:rsidRDefault="000F02B7">
      <w:pPr>
        <w:pStyle w:val="a4"/>
        <w:numPr>
          <w:ilvl w:val="1"/>
          <w:numId w:val="33"/>
        </w:numPr>
        <w:tabs>
          <w:tab w:val="left" w:pos="1182"/>
        </w:tabs>
        <w:spacing w:before="2" w:line="322" w:lineRule="exact"/>
        <w:ind w:hanging="361"/>
        <w:rPr>
          <w:sz w:val="28"/>
        </w:rPr>
      </w:pPr>
      <w:r>
        <w:rPr>
          <w:sz w:val="28"/>
        </w:rPr>
        <w:t>Инвариантность</w:t>
      </w:r>
      <w:r>
        <w:rPr>
          <w:spacing w:val="-3"/>
          <w:sz w:val="28"/>
        </w:rPr>
        <w:t xml:space="preserve"> </w:t>
      </w:r>
      <w:r>
        <w:rPr>
          <w:sz w:val="28"/>
        </w:rPr>
        <w:t>модуля</w:t>
      </w:r>
      <w:r>
        <w:rPr>
          <w:spacing w:val="-2"/>
          <w:sz w:val="28"/>
        </w:rPr>
        <w:t xml:space="preserve"> </w:t>
      </w:r>
      <w:r>
        <w:rPr>
          <w:sz w:val="28"/>
        </w:rPr>
        <w:t>скорости</w:t>
      </w:r>
      <w:r>
        <w:rPr>
          <w:spacing w:val="-2"/>
          <w:sz w:val="28"/>
        </w:rPr>
        <w:t xml:space="preserve"> </w:t>
      </w:r>
      <w:r>
        <w:rPr>
          <w:sz w:val="28"/>
        </w:rPr>
        <w:t>света</w:t>
      </w:r>
      <w:r>
        <w:rPr>
          <w:spacing w:val="-5"/>
          <w:sz w:val="28"/>
        </w:rPr>
        <w:t xml:space="preserve"> </w:t>
      </w:r>
      <w:r>
        <w:rPr>
          <w:sz w:val="28"/>
        </w:rPr>
        <w:t>в</w:t>
      </w:r>
      <w:r>
        <w:rPr>
          <w:spacing w:val="-3"/>
          <w:sz w:val="28"/>
        </w:rPr>
        <w:t xml:space="preserve"> </w:t>
      </w:r>
      <w:r>
        <w:rPr>
          <w:sz w:val="28"/>
        </w:rPr>
        <w:t>вакууме.</w:t>
      </w:r>
    </w:p>
    <w:p w:rsidR="001B21F1" w:rsidRDefault="000F02B7">
      <w:pPr>
        <w:pStyle w:val="a4"/>
        <w:numPr>
          <w:ilvl w:val="1"/>
          <w:numId w:val="33"/>
        </w:numPr>
        <w:tabs>
          <w:tab w:val="left" w:pos="1182"/>
        </w:tabs>
        <w:spacing w:line="322" w:lineRule="exact"/>
        <w:ind w:hanging="361"/>
        <w:rPr>
          <w:sz w:val="28"/>
        </w:rPr>
      </w:pPr>
      <w:r>
        <w:rPr>
          <w:sz w:val="28"/>
        </w:rPr>
        <w:t>Энергия</w:t>
      </w:r>
      <w:r>
        <w:rPr>
          <w:spacing w:val="-5"/>
          <w:sz w:val="28"/>
        </w:rPr>
        <w:t xml:space="preserve"> </w:t>
      </w:r>
      <w:r>
        <w:rPr>
          <w:sz w:val="28"/>
        </w:rPr>
        <w:t>покоя.</w:t>
      </w:r>
    </w:p>
    <w:p w:rsidR="001B21F1" w:rsidRDefault="000F02B7">
      <w:pPr>
        <w:pStyle w:val="a4"/>
        <w:numPr>
          <w:ilvl w:val="1"/>
          <w:numId w:val="33"/>
        </w:numPr>
        <w:tabs>
          <w:tab w:val="left" w:pos="1182"/>
        </w:tabs>
        <w:ind w:hanging="361"/>
        <w:rPr>
          <w:sz w:val="28"/>
        </w:rPr>
      </w:pPr>
      <w:r>
        <w:rPr>
          <w:sz w:val="28"/>
        </w:rPr>
        <w:t>Связь</w:t>
      </w:r>
      <w:r>
        <w:rPr>
          <w:spacing w:val="-4"/>
          <w:sz w:val="28"/>
        </w:rPr>
        <w:t xml:space="preserve"> </w:t>
      </w:r>
      <w:r>
        <w:rPr>
          <w:sz w:val="28"/>
        </w:rPr>
        <w:t>массы</w:t>
      </w:r>
      <w:r>
        <w:rPr>
          <w:spacing w:val="-4"/>
          <w:sz w:val="28"/>
        </w:rPr>
        <w:t xml:space="preserve"> </w:t>
      </w:r>
      <w:r>
        <w:rPr>
          <w:sz w:val="28"/>
        </w:rPr>
        <w:t>и</w:t>
      </w:r>
      <w:r>
        <w:rPr>
          <w:spacing w:val="-1"/>
          <w:sz w:val="28"/>
        </w:rPr>
        <w:t xml:space="preserve"> </w:t>
      </w:r>
      <w:r>
        <w:rPr>
          <w:sz w:val="28"/>
        </w:rPr>
        <w:t>энергии</w:t>
      </w:r>
      <w:r>
        <w:rPr>
          <w:spacing w:val="-2"/>
          <w:sz w:val="28"/>
        </w:rPr>
        <w:t xml:space="preserve"> </w:t>
      </w:r>
      <w:r>
        <w:rPr>
          <w:sz w:val="28"/>
        </w:rPr>
        <w:t>свободной</w:t>
      </w:r>
      <w:r>
        <w:rPr>
          <w:spacing w:val="-4"/>
          <w:sz w:val="28"/>
        </w:rPr>
        <w:t xml:space="preserve"> </w:t>
      </w:r>
      <w:r>
        <w:rPr>
          <w:sz w:val="28"/>
        </w:rPr>
        <w:t>частицы.</w:t>
      </w:r>
    </w:p>
    <w:p w:rsidR="001B21F1" w:rsidRDefault="001B21F1">
      <w:pPr>
        <w:pStyle w:val="a3"/>
        <w:spacing w:before="10"/>
        <w:rPr>
          <w:sz w:val="27"/>
        </w:rPr>
      </w:pPr>
    </w:p>
    <w:p w:rsidR="001B21F1" w:rsidRDefault="000F02B7">
      <w:pPr>
        <w:pStyle w:val="a3"/>
        <w:spacing w:before="1"/>
        <w:ind w:left="462" w:right="900"/>
      </w:pPr>
      <w:r>
        <w:t xml:space="preserve">Контролируемые компетенции: </w:t>
      </w:r>
      <w:r>
        <w:rPr>
          <w:u w:val="single"/>
        </w:rPr>
        <w:t>ОК 01-ОК 05;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line="322" w:lineRule="exact"/>
        <w:ind w:left="462"/>
      </w:pPr>
      <w:r>
        <w:t>Критерии</w:t>
      </w:r>
      <w:r>
        <w:rPr>
          <w:spacing w:val="-6"/>
        </w:rPr>
        <w:t xml:space="preserve"> </w:t>
      </w:r>
      <w:r>
        <w:t>оценки:</w:t>
      </w:r>
    </w:p>
    <w:p w:rsidR="001B21F1" w:rsidRDefault="000F02B7">
      <w:pPr>
        <w:pStyle w:val="a3"/>
        <w:spacing w:line="321" w:lineRule="exact"/>
        <w:ind w:left="462"/>
      </w:pPr>
      <w:r>
        <w:t>Отметка «5»</w:t>
      </w:r>
    </w:p>
    <w:p w:rsidR="001B21F1" w:rsidRDefault="000F02B7">
      <w:pPr>
        <w:pStyle w:val="a4"/>
        <w:numPr>
          <w:ilvl w:val="0"/>
          <w:numId w:val="45"/>
        </w:numPr>
        <w:tabs>
          <w:tab w:val="left" w:pos="461"/>
          <w:tab w:val="left" w:pos="463"/>
        </w:tabs>
        <w:spacing w:line="341"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45"/>
        </w:numPr>
        <w:tabs>
          <w:tab w:val="left" w:pos="461"/>
          <w:tab w:val="left" w:pos="463"/>
        </w:tabs>
        <w:ind w:right="865"/>
        <w:rPr>
          <w:sz w:val="28"/>
        </w:rPr>
      </w:pPr>
      <w:r>
        <w:rPr>
          <w:sz w:val="28"/>
        </w:rPr>
        <w:t>четко и правильно даны определения и раскрыто содержание понятий, 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45"/>
        </w:numPr>
        <w:tabs>
          <w:tab w:val="left" w:pos="461"/>
          <w:tab w:val="left" w:pos="463"/>
        </w:tabs>
        <w:ind w:right="785"/>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45"/>
        </w:numPr>
        <w:tabs>
          <w:tab w:val="left" w:pos="461"/>
          <w:tab w:val="left" w:pos="463"/>
        </w:tabs>
        <w:spacing w:line="343"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pPr>
    </w:p>
    <w:p w:rsidR="001B21F1" w:rsidRDefault="000F02B7">
      <w:pPr>
        <w:pStyle w:val="a3"/>
        <w:spacing w:line="321" w:lineRule="exact"/>
        <w:ind w:left="462"/>
      </w:pPr>
      <w:r>
        <w:t>Отметка «4»</w:t>
      </w:r>
    </w:p>
    <w:p w:rsidR="001B21F1" w:rsidRDefault="000F02B7">
      <w:pPr>
        <w:pStyle w:val="a4"/>
        <w:numPr>
          <w:ilvl w:val="0"/>
          <w:numId w:val="45"/>
        </w:numPr>
        <w:tabs>
          <w:tab w:val="left" w:pos="461"/>
          <w:tab w:val="left" w:pos="463"/>
        </w:tabs>
        <w:spacing w:line="342" w:lineRule="exact"/>
        <w:ind w:hanging="361"/>
        <w:rPr>
          <w:sz w:val="28"/>
        </w:rPr>
      </w:pPr>
      <w:r>
        <w:rPr>
          <w:sz w:val="28"/>
        </w:rPr>
        <w:t>раскрыто</w:t>
      </w:r>
      <w:r>
        <w:rPr>
          <w:spacing w:val="-6"/>
          <w:sz w:val="28"/>
        </w:rPr>
        <w:t xml:space="preserve"> </w:t>
      </w:r>
      <w:r>
        <w:rPr>
          <w:sz w:val="28"/>
        </w:rPr>
        <w:t>основное</w:t>
      </w:r>
      <w:r>
        <w:rPr>
          <w:spacing w:val="-3"/>
          <w:sz w:val="28"/>
        </w:rPr>
        <w:t xml:space="preserve"> </w:t>
      </w:r>
      <w:r>
        <w:rPr>
          <w:sz w:val="28"/>
        </w:rPr>
        <w:t>содержание</w:t>
      </w:r>
      <w:r>
        <w:rPr>
          <w:spacing w:val="-2"/>
          <w:sz w:val="28"/>
        </w:rPr>
        <w:t xml:space="preserve"> </w:t>
      </w:r>
      <w:r>
        <w:rPr>
          <w:sz w:val="28"/>
        </w:rPr>
        <w:t>материала</w:t>
      </w:r>
    </w:p>
    <w:p w:rsidR="001B21F1" w:rsidRDefault="001B21F1">
      <w:pPr>
        <w:spacing w:line="342" w:lineRule="exact"/>
        <w:rPr>
          <w:sz w:val="28"/>
        </w:rPr>
        <w:sectPr w:rsidR="001B21F1">
          <w:pgSz w:w="11910" w:h="16840"/>
          <w:pgMar w:top="1040" w:right="100" w:bottom="280" w:left="1240" w:header="720" w:footer="720" w:gutter="0"/>
          <w:cols w:space="720"/>
        </w:sectPr>
      </w:pPr>
    </w:p>
    <w:p w:rsidR="001B21F1" w:rsidRDefault="000F02B7">
      <w:pPr>
        <w:pStyle w:val="a4"/>
        <w:numPr>
          <w:ilvl w:val="0"/>
          <w:numId w:val="45"/>
        </w:numPr>
        <w:tabs>
          <w:tab w:val="left" w:pos="461"/>
          <w:tab w:val="left" w:pos="463"/>
        </w:tabs>
        <w:spacing w:before="86"/>
        <w:ind w:right="1054"/>
        <w:rPr>
          <w:sz w:val="28"/>
        </w:rPr>
      </w:pPr>
      <w:r>
        <w:rPr>
          <w:sz w:val="28"/>
        </w:rPr>
        <w:lastRenderedPageBreak/>
        <w:t>в основном правильно даны определения понятий и использованы научные</w:t>
      </w:r>
      <w:r>
        <w:rPr>
          <w:spacing w:val="-68"/>
          <w:sz w:val="28"/>
        </w:rPr>
        <w:t xml:space="preserve"> </w:t>
      </w:r>
      <w:r>
        <w:rPr>
          <w:sz w:val="28"/>
        </w:rPr>
        <w:t>термины.</w:t>
      </w:r>
    </w:p>
    <w:p w:rsidR="001B21F1" w:rsidRDefault="000F02B7">
      <w:pPr>
        <w:pStyle w:val="a4"/>
        <w:numPr>
          <w:ilvl w:val="0"/>
          <w:numId w:val="45"/>
        </w:numPr>
        <w:tabs>
          <w:tab w:val="left" w:pos="461"/>
          <w:tab w:val="left" w:pos="463"/>
        </w:tabs>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45"/>
        </w:numPr>
        <w:tabs>
          <w:tab w:val="left" w:pos="461"/>
          <w:tab w:val="left" w:pos="463"/>
        </w:tabs>
        <w:spacing w:before="1"/>
        <w:ind w:right="1076"/>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45"/>
        </w:numPr>
        <w:tabs>
          <w:tab w:val="left" w:pos="461"/>
          <w:tab w:val="left" w:pos="463"/>
        </w:tabs>
        <w:ind w:right="1179"/>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8"/>
        <w:rPr>
          <w:sz w:val="27"/>
        </w:rPr>
      </w:pPr>
    </w:p>
    <w:p w:rsidR="001B21F1" w:rsidRDefault="000F02B7">
      <w:pPr>
        <w:pStyle w:val="a3"/>
        <w:ind w:left="462"/>
      </w:pPr>
      <w:r>
        <w:t>Отметка «3»</w:t>
      </w:r>
    </w:p>
    <w:p w:rsidR="001B21F1" w:rsidRDefault="000F02B7">
      <w:pPr>
        <w:pStyle w:val="a4"/>
        <w:numPr>
          <w:ilvl w:val="0"/>
          <w:numId w:val="45"/>
        </w:numPr>
        <w:tabs>
          <w:tab w:val="left" w:pos="461"/>
          <w:tab w:val="left" w:pos="463"/>
        </w:tabs>
        <w:spacing w:before="2"/>
        <w:ind w:right="2397"/>
        <w:rPr>
          <w:sz w:val="28"/>
        </w:rPr>
      </w:pPr>
      <w:r>
        <w:rPr>
          <w:sz w:val="28"/>
        </w:rPr>
        <w:t>усвоено</w:t>
      </w:r>
      <w:r>
        <w:rPr>
          <w:spacing w:val="-3"/>
          <w:sz w:val="28"/>
        </w:rPr>
        <w:t xml:space="preserve"> </w:t>
      </w: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7"/>
          <w:sz w:val="28"/>
        </w:rPr>
        <w:t xml:space="preserve"> </w:t>
      </w:r>
      <w:r>
        <w:rPr>
          <w:sz w:val="28"/>
        </w:rPr>
        <w:t>материала,</w:t>
      </w:r>
      <w:r>
        <w:rPr>
          <w:spacing w:val="-6"/>
          <w:sz w:val="28"/>
        </w:rPr>
        <w:t xml:space="preserve"> </w:t>
      </w:r>
      <w:r>
        <w:rPr>
          <w:sz w:val="28"/>
        </w:rPr>
        <w:t>но</w:t>
      </w:r>
      <w:r>
        <w:rPr>
          <w:spacing w:val="-2"/>
          <w:sz w:val="28"/>
        </w:rPr>
        <w:t xml:space="preserve"> </w:t>
      </w:r>
      <w:r>
        <w:rPr>
          <w:sz w:val="28"/>
        </w:rPr>
        <w:t>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0F02B7">
      <w:pPr>
        <w:pStyle w:val="a4"/>
        <w:numPr>
          <w:ilvl w:val="0"/>
          <w:numId w:val="45"/>
        </w:numPr>
        <w:tabs>
          <w:tab w:val="left" w:pos="461"/>
          <w:tab w:val="left" w:pos="463"/>
        </w:tabs>
        <w:spacing w:line="341"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2"/>
          <w:sz w:val="28"/>
        </w:rPr>
        <w:t xml:space="preserve"> </w:t>
      </w:r>
      <w:r>
        <w:rPr>
          <w:sz w:val="28"/>
        </w:rPr>
        <w:t>четкие</w:t>
      </w:r>
    </w:p>
    <w:p w:rsidR="001B21F1" w:rsidRDefault="000F02B7">
      <w:pPr>
        <w:pStyle w:val="a4"/>
        <w:numPr>
          <w:ilvl w:val="0"/>
          <w:numId w:val="45"/>
        </w:numPr>
        <w:tabs>
          <w:tab w:val="left" w:pos="461"/>
          <w:tab w:val="left" w:pos="463"/>
        </w:tabs>
        <w:ind w:right="1969"/>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45"/>
        </w:numPr>
        <w:tabs>
          <w:tab w:val="left" w:pos="461"/>
          <w:tab w:val="left" w:pos="463"/>
        </w:tabs>
        <w:ind w:right="1237"/>
        <w:rPr>
          <w:sz w:val="28"/>
        </w:rPr>
      </w:pPr>
      <w:r>
        <w:rPr>
          <w:sz w:val="28"/>
        </w:rPr>
        <w:t>допущены</w:t>
      </w:r>
      <w:r>
        <w:rPr>
          <w:spacing w:val="-6"/>
          <w:sz w:val="28"/>
        </w:rPr>
        <w:t xml:space="preserve"> </w:t>
      </w:r>
      <w:r>
        <w:rPr>
          <w:sz w:val="28"/>
        </w:rPr>
        <w:t>ошибки</w:t>
      </w:r>
      <w:r>
        <w:rPr>
          <w:spacing w:val="-6"/>
          <w:sz w:val="28"/>
        </w:rPr>
        <w:t xml:space="preserve"> </w:t>
      </w:r>
      <w:r>
        <w:rPr>
          <w:sz w:val="28"/>
        </w:rPr>
        <w:t>и</w:t>
      </w:r>
      <w:r>
        <w:rPr>
          <w:spacing w:val="-3"/>
          <w:sz w:val="28"/>
        </w:rPr>
        <w:t xml:space="preserve"> </w:t>
      </w:r>
      <w:r>
        <w:rPr>
          <w:sz w:val="28"/>
        </w:rPr>
        <w:t>неточности</w:t>
      </w:r>
      <w:r>
        <w:rPr>
          <w:spacing w:val="-3"/>
          <w:sz w:val="28"/>
        </w:rPr>
        <w:t xml:space="preserve"> </w:t>
      </w:r>
      <w:r>
        <w:rPr>
          <w:sz w:val="28"/>
        </w:rPr>
        <w:t>в</w:t>
      </w:r>
      <w:r>
        <w:rPr>
          <w:spacing w:val="-4"/>
          <w:sz w:val="28"/>
        </w:rPr>
        <w:t xml:space="preserve"> </w:t>
      </w:r>
      <w:r>
        <w:rPr>
          <w:sz w:val="28"/>
        </w:rPr>
        <w:t>использовании</w:t>
      </w:r>
      <w:r>
        <w:rPr>
          <w:spacing w:val="-2"/>
          <w:sz w:val="28"/>
        </w:rPr>
        <w:t xml:space="preserve"> </w:t>
      </w:r>
      <w:r>
        <w:rPr>
          <w:sz w:val="28"/>
        </w:rPr>
        <w:t>научной</w:t>
      </w:r>
      <w:r>
        <w:rPr>
          <w:spacing w:val="-6"/>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45"/>
        </w:numPr>
        <w:tabs>
          <w:tab w:val="left" w:pos="461"/>
          <w:tab w:val="left" w:pos="463"/>
        </w:tabs>
        <w:ind w:right="1046"/>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2" w:lineRule="exact"/>
        <w:ind w:left="462"/>
      </w:pPr>
      <w:r>
        <w:t>Отметка «2»</w:t>
      </w:r>
    </w:p>
    <w:p w:rsidR="001B21F1" w:rsidRDefault="000F02B7">
      <w:pPr>
        <w:pStyle w:val="a4"/>
        <w:numPr>
          <w:ilvl w:val="0"/>
          <w:numId w:val="45"/>
        </w:numPr>
        <w:tabs>
          <w:tab w:val="left" w:pos="461"/>
          <w:tab w:val="left" w:pos="463"/>
        </w:tabs>
        <w:spacing w:line="343"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45"/>
        </w:numPr>
        <w:tabs>
          <w:tab w:val="left" w:pos="461"/>
          <w:tab w:val="left" w:pos="463"/>
        </w:tabs>
        <w:ind w:right="1369"/>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3"/>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3"/>
          <w:sz w:val="28"/>
        </w:rPr>
        <w:t xml:space="preserve"> </w:t>
      </w:r>
      <w:r>
        <w:rPr>
          <w:sz w:val="28"/>
        </w:rPr>
        <w:t>конкретизирующего</w:t>
      </w:r>
      <w:r>
        <w:rPr>
          <w:spacing w:val="-1"/>
          <w:sz w:val="28"/>
        </w:rPr>
        <w:t xml:space="preserve"> </w:t>
      </w:r>
      <w:r>
        <w:rPr>
          <w:sz w:val="28"/>
        </w:rPr>
        <w:t>характера</w:t>
      </w:r>
      <w:r>
        <w:rPr>
          <w:spacing w:val="-67"/>
          <w:sz w:val="28"/>
        </w:rPr>
        <w:t xml:space="preserve"> </w:t>
      </w:r>
      <w:r>
        <w:rPr>
          <w:sz w:val="28"/>
        </w:rPr>
        <w:t>допущены грубые ошибки в определении понятий, при использовании</w:t>
      </w:r>
      <w:r>
        <w:rPr>
          <w:spacing w:val="1"/>
          <w:sz w:val="28"/>
        </w:rPr>
        <w:t xml:space="preserve"> </w:t>
      </w:r>
      <w:r>
        <w:rPr>
          <w:sz w:val="28"/>
        </w:rPr>
        <w:t>терминологии.</w:t>
      </w:r>
    </w:p>
    <w:p w:rsidR="001B21F1" w:rsidRDefault="001B21F1">
      <w:pPr>
        <w:pStyle w:val="a3"/>
        <w:rPr>
          <w:sz w:val="30"/>
        </w:rPr>
      </w:pPr>
    </w:p>
    <w:p w:rsidR="001B21F1" w:rsidRDefault="001B21F1">
      <w:pPr>
        <w:pStyle w:val="a3"/>
        <w:spacing w:before="4"/>
        <w:rPr>
          <w:sz w:val="26"/>
        </w:rPr>
      </w:pPr>
    </w:p>
    <w:p w:rsidR="001B21F1" w:rsidRDefault="000F02B7">
      <w:pPr>
        <w:pStyle w:val="4"/>
        <w:spacing w:line="480" w:lineRule="auto"/>
        <w:ind w:left="3536" w:right="3820"/>
        <w:jc w:val="center"/>
      </w:pPr>
      <w:r>
        <w:t>Контрольная работа № 5</w:t>
      </w:r>
      <w:r>
        <w:rPr>
          <w:spacing w:val="-67"/>
        </w:rPr>
        <w:t xml:space="preserve"> </w:t>
      </w:r>
      <w:r>
        <w:t>По разделу</w:t>
      </w:r>
      <w:r>
        <w:rPr>
          <w:spacing w:val="-4"/>
        </w:rPr>
        <w:t xml:space="preserve"> </w:t>
      </w:r>
      <w:r>
        <w:t>«Оптика»</w:t>
      </w:r>
    </w:p>
    <w:p w:rsidR="001B21F1" w:rsidRDefault="000F02B7">
      <w:pPr>
        <w:spacing w:line="319" w:lineRule="exact"/>
        <w:ind w:left="462"/>
        <w:jc w:val="both"/>
        <w:rPr>
          <w:b/>
          <w:sz w:val="28"/>
        </w:rPr>
      </w:pPr>
      <w:r>
        <w:rPr>
          <w:b/>
          <w:sz w:val="28"/>
        </w:rPr>
        <w:t>Вариант</w:t>
      </w:r>
      <w:r>
        <w:rPr>
          <w:b/>
          <w:spacing w:val="-1"/>
          <w:sz w:val="28"/>
        </w:rPr>
        <w:t xml:space="preserve"> </w:t>
      </w:r>
      <w:r>
        <w:rPr>
          <w:b/>
          <w:sz w:val="28"/>
        </w:rPr>
        <w:t>1</w:t>
      </w:r>
    </w:p>
    <w:p w:rsidR="001B21F1" w:rsidRDefault="000F02B7">
      <w:pPr>
        <w:pStyle w:val="a4"/>
        <w:numPr>
          <w:ilvl w:val="0"/>
          <w:numId w:val="31"/>
        </w:numPr>
        <w:tabs>
          <w:tab w:val="left" w:pos="884"/>
        </w:tabs>
        <w:ind w:right="742" w:firstLine="208"/>
        <w:jc w:val="both"/>
        <w:rPr>
          <w:sz w:val="28"/>
        </w:rPr>
      </w:pPr>
      <w:r>
        <w:rPr>
          <w:sz w:val="28"/>
        </w:rPr>
        <w:t>Определите показатель преломления органического стекла, если скорость</w:t>
      </w:r>
      <w:r>
        <w:rPr>
          <w:spacing w:val="1"/>
          <w:sz w:val="28"/>
        </w:rPr>
        <w:t xml:space="preserve"> </w:t>
      </w:r>
      <w:r>
        <w:rPr>
          <w:sz w:val="28"/>
        </w:rPr>
        <w:t>света в нём 200000 км/с. Какой угол падения света на органическое стекло,</w:t>
      </w:r>
      <w:r>
        <w:rPr>
          <w:spacing w:val="1"/>
          <w:sz w:val="28"/>
        </w:rPr>
        <w:t xml:space="preserve"> </w:t>
      </w:r>
      <w:r>
        <w:rPr>
          <w:sz w:val="28"/>
        </w:rPr>
        <w:t>если</w:t>
      </w:r>
      <w:r>
        <w:rPr>
          <w:spacing w:val="-2"/>
          <w:sz w:val="28"/>
        </w:rPr>
        <w:t xml:space="preserve"> </w:t>
      </w:r>
      <w:r>
        <w:rPr>
          <w:sz w:val="28"/>
        </w:rPr>
        <w:t>угол</w:t>
      </w:r>
      <w:r>
        <w:rPr>
          <w:spacing w:val="-2"/>
          <w:sz w:val="28"/>
        </w:rPr>
        <w:t xml:space="preserve"> </w:t>
      </w:r>
      <w:r>
        <w:rPr>
          <w:sz w:val="28"/>
        </w:rPr>
        <w:t>преломления</w:t>
      </w:r>
      <w:r>
        <w:rPr>
          <w:spacing w:val="-3"/>
          <w:sz w:val="28"/>
        </w:rPr>
        <w:t xml:space="preserve"> </w:t>
      </w:r>
      <w:r>
        <w:rPr>
          <w:sz w:val="28"/>
        </w:rPr>
        <w:t>15</w:t>
      </w:r>
      <w:r>
        <w:rPr>
          <w:sz w:val="28"/>
          <w:vertAlign w:val="superscript"/>
        </w:rPr>
        <w:t>0</w:t>
      </w:r>
      <w:r>
        <w:rPr>
          <w:sz w:val="28"/>
        </w:rPr>
        <w:t>?</w:t>
      </w:r>
    </w:p>
    <w:p w:rsidR="001B21F1" w:rsidRDefault="000F02B7">
      <w:pPr>
        <w:pStyle w:val="a4"/>
        <w:numPr>
          <w:ilvl w:val="0"/>
          <w:numId w:val="31"/>
        </w:numPr>
        <w:tabs>
          <w:tab w:val="left" w:pos="884"/>
        </w:tabs>
        <w:ind w:right="743" w:firstLine="208"/>
        <w:jc w:val="both"/>
        <w:rPr>
          <w:sz w:val="28"/>
        </w:rPr>
      </w:pPr>
      <w:r>
        <w:rPr>
          <w:sz w:val="28"/>
        </w:rPr>
        <w:t>Предмет</w:t>
      </w:r>
      <w:r>
        <w:rPr>
          <w:spacing w:val="1"/>
          <w:sz w:val="28"/>
        </w:rPr>
        <w:t xml:space="preserve"> </w:t>
      </w:r>
      <w:r>
        <w:rPr>
          <w:sz w:val="28"/>
        </w:rPr>
        <w:t>находится</w:t>
      </w:r>
      <w:r>
        <w:rPr>
          <w:spacing w:val="1"/>
          <w:sz w:val="28"/>
        </w:rPr>
        <w:t xml:space="preserve"> </w:t>
      </w:r>
      <w:r>
        <w:rPr>
          <w:sz w:val="28"/>
        </w:rPr>
        <w:t>на</w:t>
      </w:r>
      <w:r>
        <w:rPr>
          <w:spacing w:val="1"/>
          <w:sz w:val="28"/>
        </w:rPr>
        <w:t xml:space="preserve"> </w:t>
      </w:r>
      <w:r>
        <w:rPr>
          <w:sz w:val="28"/>
        </w:rPr>
        <w:t>расстоянии 12 см</w:t>
      </w:r>
      <w:r>
        <w:rPr>
          <w:spacing w:val="1"/>
          <w:sz w:val="28"/>
        </w:rPr>
        <w:t xml:space="preserve"> </w:t>
      </w:r>
      <w:r>
        <w:rPr>
          <w:sz w:val="28"/>
        </w:rPr>
        <w:t>от</w:t>
      </w:r>
      <w:r>
        <w:rPr>
          <w:spacing w:val="1"/>
          <w:sz w:val="28"/>
        </w:rPr>
        <w:t xml:space="preserve"> </w:t>
      </w:r>
      <w:r>
        <w:rPr>
          <w:sz w:val="28"/>
        </w:rPr>
        <w:t>рассеивающей</w:t>
      </w:r>
      <w:r>
        <w:rPr>
          <w:spacing w:val="1"/>
          <w:sz w:val="28"/>
        </w:rPr>
        <w:t xml:space="preserve"> </w:t>
      </w:r>
      <w:r>
        <w:rPr>
          <w:sz w:val="28"/>
        </w:rPr>
        <w:t>линзы,</w:t>
      </w:r>
      <w:r>
        <w:rPr>
          <w:spacing w:val="1"/>
          <w:sz w:val="28"/>
        </w:rPr>
        <w:t xml:space="preserve"> </w:t>
      </w:r>
      <w:r>
        <w:rPr>
          <w:sz w:val="28"/>
        </w:rPr>
        <w:t>фокусное</w:t>
      </w:r>
      <w:r>
        <w:rPr>
          <w:spacing w:val="1"/>
          <w:sz w:val="28"/>
        </w:rPr>
        <w:t xml:space="preserve"> </w:t>
      </w:r>
      <w:r>
        <w:rPr>
          <w:sz w:val="28"/>
        </w:rPr>
        <w:t>расстояние</w:t>
      </w:r>
      <w:r>
        <w:rPr>
          <w:spacing w:val="1"/>
          <w:sz w:val="28"/>
        </w:rPr>
        <w:t xml:space="preserve"> </w:t>
      </w:r>
      <w:r>
        <w:rPr>
          <w:sz w:val="28"/>
        </w:rPr>
        <w:t>которой 10 см.</w:t>
      </w:r>
      <w:r>
        <w:rPr>
          <w:spacing w:val="1"/>
          <w:sz w:val="28"/>
        </w:rPr>
        <w:t xml:space="preserve"> </w:t>
      </w:r>
      <w:r>
        <w:rPr>
          <w:sz w:val="28"/>
        </w:rPr>
        <w:t>На</w:t>
      </w:r>
      <w:r>
        <w:rPr>
          <w:spacing w:val="1"/>
          <w:sz w:val="28"/>
        </w:rPr>
        <w:t xml:space="preserve"> </w:t>
      </w:r>
      <w:r>
        <w:rPr>
          <w:sz w:val="28"/>
        </w:rPr>
        <w:t>каком</w:t>
      </w:r>
      <w:r>
        <w:rPr>
          <w:spacing w:val="1"/>
          <w:sz w:val="28"/>
        </w:rPr>
        <w:t xml:space="preserve"> </w:t>
      </w:r>
      <w:r>
        <w:rPr>
          <w:sz w:val="28"/>
        </w:rPr>
        <w:t>расстоянии</w:t>
      </w:r>
      <w:r>
        <w:rPr>
          <w:spacing w:val="1"/>
          <w:sz w:val="28"/>
        </w:rPr>
        <w:t xml:space="preserve"> </w:t>
      </w:r>
      <w:r>
        <w:rPr>
          <w:sz w:val="28"/>
        </w:rPr>
        <w:t>от</w:t>
      </w:r>
      <w:r>
        <w:rPr>
          <w:spacing w:val="71"/>
          <w:sz w:val="28"/>
        </w:rPr>
        <w:t xml:space="preserve"> </w:t>
      </w:r>
      <w:r>
        <w:rPr>
          <w:sz w:val="28"/>
        </w:rPr>
        <w:t>линзы</w:t>
      </w:r>
      <w:r>
        <w:rPr>
          <w:spacing w:val="1"/>
          <w:sz w:val="28"/>
        </w:rPr>
        <w:t xml:space="preserve"> </w:t>
      </w:r>
      <w:r>
        <w:rPr>
          <w:sz w:val="28"/>
        </w:rPr>
        <w:t>находится изображение</w:t>
      </w:r>
      <w:r>
        <w:rPr>
          <w:spacing w:val="-1"/>
          <w:sz w:val="28"/>
        </w:rPr>
        <w:t xml:space="preserve"> </w:t>
      </w:r>
      <w:r>
        <w:rPr>
          <w:sz w:val="28"/>
        </w:rPr>
        <w:t>предмета?</w:t>
      </w:r>
    </w:p>
    <w:p w:rsidR="001B21F1" w:rsidRDefault="000F02B7">
      <w:pPr>
        <w:pStyle w:val="a4"/>
        <w:numPr>
          <w:ilvl w:val="0"/>
          <w:numId w:val="31"/>
        </w:numPr>
        <w:tabs>
          <w:tab w:val="left" w:pos="1004"/>
        </w:tabs>
        <w:ind w:right="744" w:firstLine="328"/>
        <w:jc w:val="both"/>
        <w:rPr>
          <w:sz w:val="28"/>
        </w:rPr>
      </w:pPr>
      <w:r>
        <w:rPr>
          <w:sz w:val="28"/>
        </w:rPr>
        <w:t>Назовите</w:t>
      </w:r>
      <w:r>
        <w:rPr>
          <w:spacing w:val="1"/>
          <w:sz w:val="28"/>
        </w:rPr>
        <w:t xml:space="preserve"> </w:t>
      </w:r>
      <w:r>
        <w:rPr>
          <w:sz w:val="28"/>
        </w:rPr>
        <w:t>характерные</w:t>
      </w:r>
      <w:r>
        <w:rPr>
          <w:spacing w:val="1"/>
          <w:sz w:val="28"/>
        </w:rPr>
        <w:t xml:space="preserve"> </w:t>
      </w:r>
      <w:r>
        <w:rPr>
          <w:sz w:val="28"/>
        </w:rPr>
        <w:t>черты</w:t>
      </w:r>
      <w:r>
        <w:rPr>
          <w:spacing w:val="1"/>
          <w:sz w:val="28"/>
        </w:rPr>
        <w:t xml:space="preserve"> </w:t>
      </w:r>
      <w:r>
        <w:rPr>
          <w:sz w:val="28"/>
        </w:rPr>
        <w:t>явления</w:t>
      </w:r>
      <w:r>
        <w:rPr>
          <w:spacing w:val="1"/>
          <w:sz w:val="28"/>
        </w:rPr>
        <w:t xml:space="preserve"> </w:t>
      </w:r>
      <w:r>
        <w:rPr>
          <w:sz w:val="28"/>
        </w:rPr>
        <w:t>дифракции</w:t>
      </w:r>
      <w:r>
        <w:rPr>
          <w:spacing w:val="1"/>
          <w:sz w:val="28"/>
        </w:rPr>
        <w:t xml:space="preserve"> </w:t>
      </w:r>
      <w:r>
        <w:rPr>
          <w:sz w:val="28"/>
        </w:rPr>
        <w:t>света.</w:t>
      </w:r>
      <w:r>
        <w:rPr>
          <w:spacing w:val="1"/>
          <w:sz w:val="28"/>
        </w:rPr>
        <w:t xml:space="preserve"> </w:t>
      </w:r>
      <w:r>
        <w:rPr>
          <w:sz w:val="28"/>
        </w:rPr>
        <w:t>При</w:t>
      </w:r>
      <w:r>
        <w:rPr>
          <w:spacing w:val="1"/>
          <w:sz w:val="28"/>
        </w:rPr>
        <w:t xml:space="preserve"> </w:t>
      </w:r>
      <w:r>
        <w:rPr>
          <w:sz w:val="28"/>
        </w:rPr>
        <w:t>каких</w:t>
      </w:r>
      <w:r>
        <w:rPr>
          <w:spacing w:val="1"/>
          <w:sz w:val="28"/>
        </w:rPr>
        <w:t xml:space="preserve"> </w:t>
      </w:r>
      <w:r>
        <w:rPr>
          <w:sz w:val="28"/>
        </w:rPr>
        <w:t>условиях</w:t>
      </w:r>
      <w:r>
        <w:rPr>
          <w:spacing w:val="-1"/>
          <w:sz w:val="28"/>
        </w:rPr>
        <w:t xml:space="preserve"> </w:t>
      </w:r>
      <w:r>
        <w:rPr>
          <w:sz w:val="28"/>
        </w:rPr>
        <w:t>отчётливо</w:t>
      </w:r>
      <w:r>
        <w:rPr>
          <w:spacing w:val="-1"/>
          <w:sz w:val="28"/>
        </w:rPr>
        <w:t xml:space="preserve"> </w:t>
      </w:r>
      <w:r>
        <w:rPr>
          <w:sz w:val="28"/>
        </w:rPr>
        <w:t>наблюдается это</w:t>
      </w:r>
      <w:r>
        <w:rPr>
          <w:spacing w:val="1"/>
          <w:sz w:val="28"/>
        </w:rPr>
        <w:t xml:space="preserve"> </w:t>
      </w:r>
      <w:r>
        <w:rPr>
          <w:sz w:val="28"/>
        </w:rPr>
        <w:t>явление?</w:t>
      </w:r>
    </w:p>
    <w:p w:rsidR="001B21F1" w:rsidRDefault="000F02B7">
      <w:pPr>
        <w:pStyle w:val="a4"/>
        <w:numPr>
          <w:ilvl w:val="0"/>
          <w:numId w:val="31"/>
        </w:numPr>
        <w:tabs>
          <w:tab w:val="left" w:pos="970"/>
        </w:tabs>
        <w:ind w:right="744" w:firstLine="295"/>
        <w:jc w:val="both"/>
        <w:rPr>
          <w:sz w:val="28"/>
        </w:rPr>
      </w:pPr>
      <w:r>
        <w:rPr>
          <w:sz w:val="28"/>
        </w:rPr>
        <w:t>Какой</w:t>
      </w:r>
      <w:r>
        <w:rPr>
          <w:spacing w:val="1"/>
          <w:sz w:val="28"/>
        </w:rPr>
        <w:t xml:space="preserve"> </w:t>
      </w:r>
      <w:r>
        <w:rPr>
          <w:sz w:val="28"/>
        </w:rPr>
        <w:t>наибольший</w:t>
      </w:r>
      <w:r>
        <w:rPr>
          <w:spacing w:val="1"/>
          <w:sz w:val="28"/>
        </w:rPr>
        <w:t xml:space="preserve"> </w:t>
      </w:r>
      <w:r>
        <w:rPr>
          <w:sz w:val="28"/>
        </w:rPr>
        <w:t>порядок</w:t>
      </w:r>
      <w:r>
        <w:rPr>
          <w:spacing w:val="1"/>
          <w:sz w:val="28"/>
        </w:rPr>
        <w:t xml:space="preserve"> </w:t>
      </w:r>
      <w:r>
        <w:rPr>
          <w:sz w:val="28"/>
        </w:rPr>
        <w:t>спектра</w:t>
      </w:r>
      <w:r>
        <w:rPr>
          <w:spacing w:val="1"/>
          <w:sz w:val="28"/>
        </w:rPr>
        <w:t xml:space="preserve"> </w:t>
      </w:r>
      <w:r>
        <w:rPr>
          <w:sz w:val="28"/>
        </w:rPr>
        <w:t>можно</w:t>
      </w:r>
      <w:r>
        <w:rPr>
          <w:spacing w:val="1"/>
          <w:sz w:val="28"/>
        </w:rPr>
        <w:t xml:space="preserve"> </w:t>
      </w:r>
      <w:r>
        <w:rPr>
          <w:sz w:val="28"/>
        </w:rPr>
        <w:t>видеть</w:t>
      </w:r>
      <w:r>
        <w:rPr>
          <w:spacing w:val="1"/>
          <w:sz w:val="28"/>
        </w:rPr>
        <w:t xml:space="preserve"> </w:t>
      </w:r>
      <w:r>
        <w:rPr>
          <w:sz w:val="28"/>
        </w:rPr>
        <w:t>в</w:t>
      </w:r>
      <w:r>
        <w:rPr>
          <w:spacing w:val="1"/>
          <w:sz w:val="28"/>
        </w:rPr>
        <w:t xml:space="preserve"> </w:t>
      </w:r>
      <w:r>
        <w:rPr>
          <w:sz w:val="28"/>
        </w:rPr>
        <w:t>дифракционной</w:t>
      </w:r>
      <w:r>
        <w:rPr>
          <w:spacing w:val="1"/>
          <w:sz w:val="28"/>
        </w:rPr>
        <w:t xml:space="preserve"> </w:t>
      </w:r>
      <w:r>
        <w:rPr>
          <w:sz w:val="28"/>
        </w:rPr>
        <w:t>решётке, имеющей 500 штрихов на 1 мм, при освещении её светом с длиной</w:t>
      </w:r>
      <w:r>
        <w:rPr>
          <w:spacing w:val="1"/>
          <w:sz w:val="28"/>
        </w:rPr>
        <w:t xml:space="preserve"> </w:t>
      </w:r>
      <w:r>
        <w:rPr>
          <w:sz w:val="28"/>
        </w:rPr>
        <w:t>волны</w:t>
      </w:r>
      <w:r>
        <w:rPr>
          <w:spacing w:val="-1"/>
          <w:sz w:val="28"/>
        </w:rPr>
        <w:t xml:space="preserve"> </w:t>
      </w:r>
      <w:r>
        <w:rPr>
          <w:sz w:val="28"/>
        </w:rPr>
        <w:t>720</w:t>
      </w:r>
      <w:r>
        <w:rPr>
          <w:spacing w:val="-2"/>
          <w:sz w:val="28"/>
        </w:rPr>
        <w:t xml:space="preserve"> </w:t>
      </w:r>
      <w:r>
        <w:rPr>
          <w:sz w:val="28"/>
        </w:rPr>
        <w:t>нм?</w:t>
      </w:r>
    </w:p>
    <w:p w:rsidR="001B21F1" w:rsidRDefault="001B21F1">
      <w:pPr>
        <w:jc w:val="both"/>
        <w:rPr>
          <w:sz w:val="28"/>
        </w:rPr>
        <w:sectPr w:rsidR="001B21F1">
          <w:pgSz w:w="11910" w:h="16840"/>
          <w:pgMar w:top="1020" w:right="100" w:bottom="280" w:left="1240" w:header="720" w:footer="720" w:gutter="0"/>
          <w:cols w:space="720"/>
        </w:sectPr>
      </w:pPr>
    </w:p>
    <w:p w:rsidR="001B21F1" w:rsidRDefault="000F02B7">
      <w:pPr>
        <w:pStyle w:val="4"/>
        <w:spacing w:before="72" w:line="321" w:lineRule="exact"/>
        <w:ind w:left="462"/>
      </w:pPr>
      <w:r>
        <w:lastRenderedPageBreak/>
        <w:t>Вариант</w:t>
      </w:r>
      <w:r>
        <w:rPr>
          <w:spacing w:val="-3"/>
        </w:rPr>
        <w:t xml:space="preserve"> </w:t>
      </w:r>
      <w:r>
        <w:t>2</w:t>
      </w:r>
    </w:p>
    <w:p w:rsidR="001B21F1" w:rsidRDefault="000F02B7">
      <w:pPr>
        <w:pStyle w:val="a4"/>
        <w:numPr>
          <w:ilvl w:val="0"/>
          <w:numId w:val="30"/>
        </w:numPr>
        <w:tabs>
          <w:tab w:val="left" w:pos="884"/>
        </w:tabs>
        <w:ind w:right="745" w:firstLine="208"/>
        <w:rPr>
          <w:sz w:val="28"/>
        </w:rPr>
      </w:pPr>
      <w:r>
        <w:rPr>
          <w:sz w:val="28"/>
        </w:rPr>
        <w:t>Определите</w:t>
      </w:r>
      <w:r>
        <w:rPr>
          <w:spacing w:val="1"/>
          <w:sz w:val="28"/>
        </w:rPr>
        <w:t xml:space="preserve"> </w:t>
      </w:r>
      <w:r>
        <w:rPr>
          <w:sz w:val="28"/>
        </w:rPr>
        <w:t>скорость</w:t>
      </w:r>
      <w:r>
        <w:rPr>
          <w:spacing w:val="1"/>
          <w:sz w:val="28"/>
        </w:rPr>
        <w:t xml:space="preserve"> </w:t>
      </w:r>
      <w:r>
        <w:rPr>
          <w:sz w:val="28"/>
        </w:rPr>
        <w:t>света</w:t>
      </w:r>
      <w:r>
        <w:rPr>
          <w:spacing w:val="1"/>
          <w:sz w:val="28"/>
        </w:rPr>
        <w:t xml:space="preserve"> </w:t>
      </w:r>
      <w:r>
        <w:rPr>
          <w:sz w:val="28"/>
        </w:rPr>
        <w:t>в</w:t>
      </w:r>
      <w:r>
        <w:rPr>
          <w:spacing w:val="1"/>
          <w:sz w:val="28"/>
        </w:rPr>
        <w:t xml:space="preserve"> </w:t>
      </w:r>
      <w:r>
        <w:rPr>
          <w:sz w:val="28"/>
        </w:rPr>
        <w:t>глицерине,</w:t>
      </w:r>
      <w:r>
        <w:rPr>
          <w:spacing w:val="1"/>
          <w:sz w:val="28"/>
        </w:rPr>
        <w:t xml:space="preserve"> </w:t>
      </w:r>
      <w:r>
        <w:rPr>
          <w:sz w:val="28"/>
        </w:rPr>
        <w:t>если</w:t>
      </w:r>
      <w:r>
        <w:rPr>
          <w:spacing w:val="1"/>
          <w:sz w:val="28"/>
        </w:rPr>
        <w:t xml:space="preserve"> </w:t>
      </w:r>
      <w:r>
        <w:rPr>
          <w:sz w:val="28"/>
        </w:rPr>
        <w:t>показатель</w:t>
      </w:r>
      <w:r>
        <w:rPr>
          <w:spacing w:val="1"/>
          <w:sz w:val="28"/>
        </w:rPr>
        <w:t xml:space="preserve"> </w:t>
      </w:r>
      <w:r>
        <w:rPr>
          <w:sz w:val="28"/>
        </w:rPr>
        <w:t>преломления</w:t>
      </w:r>
      <w:r>
        <w:rPr>
          <w:spacing w:val="-67"/>
          <w:sz w:val="28"/>
        </w:rPr>
        <w:t xml:space="preserve"> </w:t>
      </w:r>
      <w:r>
        <w:rPr>
          <w:sz w:val="28"/>
        </w:rPr>
        <w:t>равен</w:t>
      </w:r>
      <w:r>
        <w:rPr>
          <w:spacing w:val="-1"/>
          <w:sz w:val="28"/>
        </w:rPr>
        <w:t xml:space="preserve"> </w:t>
      </w:r>
      <w:r>
        <w:rPr>
          <w:sz w:val="28"/>
        </w:rPr>
        <w:t>1,47.</w:t>
      </w:r>
    </w:p>
    <w:p w:rsidR="001B21F1" w:rsidRDefault="000F02B7">
      <w:pPr>
        <w:pStyle w:val="a3"/>
        <w:spacing w:line="321" w:lineRule="exact"/>
        <w:ind w:left="462"/>
      </w:pPr>
      <w:r>
        <w:t>Найдите</w:t>
      </w:r>
      <w:r>
        <w:rPr>
          <w:spacing w:val="-2"/>
        </w:rPr>
        <w:t xml:space="preserve"> </w:t>
      </w:r>
      <w:r>
        <w:t>угол</w:t>
      </w:r>
      <w:r>
        <w:rPr>
          <w:spacing w:val="-3"/>
        </w:rPr>
        <w:t xml:space="preserve"> </w:t>
      </w:r>
      <w:r>
        <w:t>преломления света</w:t>
      </w:r>
      <w:r>
        <w:rPr>
          <w:spacing w:val="-3"/>
        </w:rPr>
        <w:t xml:space="preserve"> </w:t>
      </w:r>
      <w:r>
        <w:t>в</w:t>
      </w:r>
      <w:r>
        <w:rPr>
          <w:spacing w:val="-2"/>
        </w:rPr>
        <w:t xml:space="preserve"> </w:t>
      </w:r>
      <w:r>
        <w:t>глицерине,</w:t>
      </w:r>
      <w:r>
        <w:rPr>
          <w:spacing w:val="-1"/>
        </w:rPr>
        <w:t xml:space="preserve"> </w:t>
      </w:r>
      <w:r>
        <w:t>если</w:t>
      </w:r>
      <w:r>
        <w:rPr>
          <w:spacing w:val="-1"/>
        </w:rPr>
        <w:t xml:space="preserve"> </w:t>
      </w:r>
      <w:r>
        <w:t>угол</w:t>
      </w:r>
      <w:r>
        <w:rPr>
          <w:spacing w:val="-3"/>
        </w:rPr>
        <w:t xml:space="preserve"> </w:t>
      </w:r>
      <w:r>
        <w:t>падения</w:t>
      </w:r>
      <w:r>
        <w:rPr>
          <w:spacing w:val="-3"/>
        </w:rPr>
        <w:t xml:space="preserve"> </w:t>
      </w:r>
      <w:r>
        <w:t>равен</w:t>
      </w:r>
      <w:r>
        <w:rPr>
          <w:spacing w:val="-1"/>
        </w:rPr>
        <w:t xml:space="preserve"> </w:t>
      </w:r>
      <w:r>
        <w:t>60</w:t>
      </w:r>
      <w:r>
        <w:rPr>
          <w:vertAlign w:val="superscript"/>
        </w:rPr>
        <w:t>0</w:t>
      </w:r>
      <w:r>
        <w:t>.</w:t>
      </w:r>
    </w:p>
    <w:p w:rsidR="001B21F1" w:rsidRDefault="000F02B7">
      <w:pPr>
        <w:pStyle w:val="a4"/>
        <w:numPr>
          <w:ilvl w:val="0"/>
          <w:numId w:val="30"/>
        </w:numPr>
        <w:tabs>
          <w:tab w:val="left" w:pos="884"/>
        </w:tabs>
        <w:ind w:right="744" w:firstLine="208"/>
        <w:rPr>
          <w:sz w:val="28"/>
        </w:rPr>
      </w:pPr>
      <w:r>
        <w:rPr>
          <w:sz w:val="28"/>
        </w:rPr>
        <w:t>Определите</w:t>
      </w:r>
      <w:r>
        <w:rPr>
          <w:spacing w:val="11"/>
          <w:sz w:val="28"/>
        </w:rPr>
        <w:t xml:space="preserve"> </w:t>
      </w:r>
      <w:r>
        <w:rPr>
          <w:sz w:val="28"/>
        </w:rPr>
        <w:t>оптическую</w:t>
      </w:r>
      <w:r>
        <w:rPr>
          <w:spacing w:val="10"/>
          <w:sz w:val="28"/>
        </w:rPr>
        <w:t xml:space="preserve"> </w:t>
      </w:r>
      <w:r>
        <w:rPr>
          <w:sz w:val="28"/>
        </w:rPr>
        <w:t>силу</w:t>
      </w:r>
      <w:r>
        <w:rPr>
          <w:spacing w:val="7"/>
          <w:sz w:val="28"/>
        </w:rPr>
        <w:t xml:space="preserve"> </w:t>
      </w:r>
      <w:r>
        <w:rPr>
          <w:sz w:val="28"/>
        </w:rPr>
        <w:t>рассеивающей</w:t>
      </w:r>
      <w:r>
        <w:rPr>
          <w:spacing w:val="12"/>
          <w:sz w:val="28"/>
        </w:rPr>
        <w:t xml:space="preserve"> </w:t>
      </w:r>
      <w:r>
        <w:rPr>
          <w:sz w:val="28"/>
        </w:rPr>
        <w:t>линзы,</w:t>
      </w:r>
      <w:r>
        <w:rPr>
          <w:spacing w:val="8"/>
          <w:sz w:val="28"/>
        </w:rPr>
        <w:t xml:space="preserve"> </w:t>
      </w:r>
      <w:r>
        <w:rPr>
          <w:sz w:val="28"/>
        </w:rPr>
        <w:t>если</w:t>
      </w:r>
      <w:r>
        <w:rPr>
          <w:spacing w:val="10"/>
          <w:sz w:val="28"/>
        </w:rPr>
        <w:t xml:space="preserve"> </w:t>
      </w:r>
      <w:r>
        <w:rPr>
          <w:sz w:val="28"/>
        </w:rPr>
        <w:t>известно,что</w:t>
      </w:r>
      <w:r>
        <w:rPr>
          <w:spacing w:val="-67"/>
          <w:sz w:val="28"/>
        </w:rPr>
        <w:t xml:space="preserve"> </w:t>
      </w:r>
      <w:r>
        <w:rPr>
          <w:sz w:val="28"/>
        </w:rPr>
        <w:t>предмет,</w:t>
      </w:r>
    </w:p>
    <w:p w:rsidR="001B21F1" w:rsidRDefault="000F02B7">
      <w:pPr>
        <w:pStyle w:val="a3"/>
        <w:spacing w:line="242" w:lineRule="auto"/>
        <w:ind w:left="462" w:right="744"/>
      </w:pPr>
      <w:r>
        <w:t>помещённый</w:t>
      </w:r>
      <w:r>
        <w:rPr>
          <w:spacing w:val="31"/>
        </w:rPr>
        <w:t xml:space="preserve"> </w:t>
      </w:r>
      <w:r>
        <w:t>перед</w:t>
      </w:r>
      <w:r>
        <w:rPr>
          <w:spacing w:val="31"/>
        </w:rPr>
        <w:t xml:space="preserve"> </w:t>
      </w:r>
      <w:r>
        <w:t>ней</w:t>
      </w:r>
      <w:r>
        <w:rPr>
          <w:spacing w:val="29"/>
        </w:rPr>
        <w:t xml:space="preserve"> </w:t>
      </w:r>
      <w:r>
        <w:t>на</w:t>
      </w:r>
      <w:r>
        <w:rPr>
          <w:spacing w:val="30"/>
        </w:rPr>
        <w:t xml:space="preserve"> </w:t>
      </w:r>
      <w:r>
        <w:t>расстоянии</w:t>
      </w:r>
      <w:r>
        <w:rPr>
          <w:spacing w:val="-1"/>
        </w:rPr>
        <w:t xml:space="preserve"> </w:t>
      </w:r>
      <w:r>
        <w:t>40</w:t>
      </w:r>
      <w:r>
        <w:rPr>
          <w:spacing w:val="-1"/>
        </w:rPr>
        <w:t xml:space="preserve"> </w:t>
      </w:r>
      <w:r>
        <w:t>см,</w:t>
      </w:r>
      <w:r>
        <w:rPr>
          <w:spacing w:val="30"/>
        </w:rPr>
        <w:t xml:space="preserve"> </w:t>
      </w:r>
      <w:r>
        <w:t>даёт</w:t>
      </w:r>
      <w:r>
        <w:rPr>
          <w:spacing w:val="30"/>
        </w:rPr>
        <w:t xml:space="preserve"> </w:t>
      </w:r>
      <w:r>
        <w:t>мнимое</w:t>
      </w:r>
      <w:r>
        <w:rPr>
          <w:spacing w:val="32"/>
        </w:rPr>
        <w:t xml:space="preserve"> </w:t>
      </w:r>
      <w:r>
        <w:t>изображение,</w:t>
      </w:r>
      <w:r>
        <w:rPr>
          <w:spacing w:val="-67"/>
        </w:rPr>
        <w:t xml:space="preserve"> </w:t>
      </w:r>
      <w:r>
        <w:t>уменьшенное</w:t>
      </w:r>
      <w:r>
        <w:rPr>
          <w:spacing w:val="-1"/>
        </w:rPr>
        <w:t xml:space="preserve"> </w:t>
      </w:r>
      <w:r>
        <w:t>в</w:t>
      </w:r>
      <w:r>
        <w:rPr>
          <w:spacing w:val="-1"/>
        </w:rPr>
        <w:t xml:space="preserve"> </w:t>
      </w:r>
      <w:r>
        <w:t>4</w:t>
      </w:r>
      <w:r>
        <w:rPr>
          <w:spacing w:val="1"/>
        </w:rPr>
        <w:t xml:space="preserve"> </w:t>
      </w:r>
      <w:r>
        <w:t>раза.</w:t>
      </w:r>
    </w:p>
    <w:p w:rsidR="001B21F1" w:rsidRDefault="000F02B7">
      <w:pPr>
        <w:pStyle w:val="a4"/>
        <w:numPr>
          <w:ilvl w:val="0"/>
          <w:numId w:val="30"/>
        </w:numPr>
        <w:tabs>
          <w:tab w:val="left" w:pos="884"/>
        </w:tabs>
        <w:ind w:right="744" w:firstLine="208"/>
        <w:rPr>
          <w:sz w:val="28"/>
        </w:rPr>
      </w:pPr>
      <w:r>
        <w:rPr>
          <w:sz w:val="28"/>
        </w:rPr>
        <w:t>Назовите</w:t>
      </w:r>
      <w:r>
        <w:rPr>
          <w:spacing w:val="57"/>
          <w:sz w:val="28"/>
        </w:rPr>
        <w:t xml:space="preserve"> </w:t>
      </w:r>
      <w:r>
        <w:rPr>
          <w:sz w:val="28"/>
        </w:rPr>
        <w:t>характерные</w:t>
      </w:r>
      <w:r>
        <w:rPr>
          <w:spacing w:val="59"/>
          <w:sz w:val="28"/>
        </w:rPr>
        <w:t xml:space="preserve"> </w:t>
      </w:r>
      <w:r>
        <w:rPr>
          <w:sz w:val="28"/>
        </w:rPr>
        <w:t>черты</w:t>
      </w:r>
      <w:r>
        <w:rPr>
          <w:spacing w:val="59"/>
          <w:sz w:val="28"/>
        </w:rPr>
        <w:t xml:space="preserve"> </w:t>
      </w:r>
      <w:r>
        <w:rPr>
          <w:sz w:val="28"/>
        </w:rPr>
        <w:t>явления</w:t>
      </w:r>
      <w:r>
        <w:rPr>
          <w:spacing w:val="59"/>
          <w:sz w:val="28"/>
        </w:rPr>
        <w:t xml:space="preserve"> </w:t>
      </w:r>
      <w:r>
        <w:rPr>
          <w:sz w:val="28"/>
        </w:rPr>
        <w:t>интерференции</w:t>
      </w:r>
      <w:r>
        <w:rPr>
          <w:spacing w:val="59"/>
          <w:sz w:val="28"/>
        </w:rPr>
        <w:t xml:space="preserve"> </w:t>
      </w:r>
      <w:r>
        <w:rPr>
          <w:sz w:val="28"/>
        </w:rPr>
        <w:t>света.</w:t>
      </w:r>
      <w:r>
        <w:rPr>
          <w:spacing w:val="56"/>
          <w:sz w:val="28"/>
        </w:rPr>
        <w:t xml:space="preserve"> </w:t>
      </w:r>
      <w:r>
        <w:rPr>
          <w:sz w:val="28"/>
        </w:rPr>
        <w:t>При</w:t>
      </w:r>
      <w:r>
        <w:rPr>
          <w:spacing w:val="59"/>
          <w:sz w:val="28"/>
        </w:rPr>
        <w:t xml:space="preserve"> </w:t>
      </w:r>
      <w:r>
        <w:rPr>
          <w:sz w:val="28"/>
        </w:rPr>
        <w:t>каких</w:t>
      </w:r>
      <w:r>
        <w:rPr>
          <w:spacing w:val="-67"/>
          <w:sz w:val="28"/>
        </w:rPr>
        <w:t xml:space="preserve"> </w:t>
      </w:r>
      <w:r>
        <w:rPr>
          <w:sz w:val="28"/>
        </w:rPr>
        <w:t>условиях</w:t>
      </w:r>
    </w:p>
    <w:p w:rsidR="001B21F1" w:rsidRDefault="000F02B7">
      <w:pPr>
        <w:pStyle w:val="a3"/>
        <w:spacing w:line="321" w:lineRule="exact"/>
        <w:ind w:left="462"/>
      </w:pPr>
      <w:r>
        <w:t>отчётливо</w:t>
      </w:r>
      <w:r>
        <w:rPr>
          <w:spacing w:val="-5"/>
        </w:rPr>
        <w:t xml:space="preserve"> </w:t>
      </w:r>
      <w:r>
        <w:t>наблюдается</w:t>
      </w:r>
      <w:r>
        <w:rPr>
          <w:spacing w:val="-2"/>
        </w:rPr>
        <w:t xml:space="preserve"> </w:t>
      </w:r>
      <w:r>
        <w:t>это</w:t>
      </w:r>
      <w:r>
        <w:rPr>
          <w:spacing w:val="-1"/>
        </w:rPr>
        <w:t xml:space="preserve"> </w:t>
      </w:r>
      <w:r>
        <w:t>явление?</w:t>
      </w:r>
    </w:p>
    <w:p w:rsidR="001B21F1" w:rsidRDefault="000F02B7">
      <w:pPr>
        <w:pStyle w:val="a4"/>
        <w:numPr>
          <w:ilvl w:val="0"/>
          <w:numId w:val="30"/>
        </w:numPr>
        <w:tabs>
          <w:tab w:val="left" w:pos="884"/>
        </w:tabs>
        <w:ind w:right="745" w:firstLine="208"/>
        <w:rPr>
          <w:sz w:val="28"/>
        </w:rPr>
      </w:pPr>
      <w:r>
        <w:rPr>
          <w:sz w:val="28"/>
        </w:rPr>
        <w:t>Определите</w:t>
      </w:r>
      <w:r>
        <w:rPr>
          <w:spacing w:val="10"/>
          <w:sz w:val="28"/>
        </w:rPr>
        <w:t xml:space="preserve"> </w:t>
      </w:r>
      <w:r>
        <w:rPr>
          <w:sz w:val="28"/>
        </w:rPr>
        <w:t>период</w:t>
      </w:r>
      <w:r>
        <w:rPr>
          <w:spacing w:val="10"/>
          <w:sz w:val="28"/>
        </w:rPr>
        <w:t xml:space="preserve"> </w:t>
      </w:r>
      <w:r>
        <w:rPr>
          <w:sz w:val="28"/>
        </w:rPr>
        <w:t>дифракционной</w:t>
      </w:r>
      <w:r>
        <w:rPr>
          <w:spacing w:val="10"/>
          <w:sz w:val="28"/>
        </w:rPr>
        <w:t xml:space="preserve"> </w:t>
      </w:r>
      <w:r>
        <w:rPr>
          <w:sz w:val="28"/>
        </w:rPr>
        <w:t>решётки,</w:t>
      </w:r>
      <w:r>
        <w:rPr>
          <w:spacing w:val="8"/>
          <w:sz w:val="28"/>
        </w:rPr>
        <w:t xml:space="preserve"> </w:t>
      </w:r>
      <w:r>
        <w:rPr>
          <w:sz w:val="28"/>
        </w:rPr>
        <w:t>если</w:t>
      </w:r>
      <w:r>
        <w:rPr>
          <w:spacing w:val="7"/>
          <w:sz w:val="28"/>
        </w:rPr>
        <w:t xml:space="preserve"> </w:t>
      </w:r>
      <w:r>
        <w:rPr>
          <w:sz w:val="28"/>
        </w:rPr>
        <w:t>при</w:t>
      </w:r>
      <w:r>
        <w:rPr>
          <w:spacing w:val="8"/>
          <w:sz w:val="28"/>
        </w:rPr>
        <w:t xml:space="preserve"> </w:t>
      </w:r>
      <w:r>
        <w:rPr>
          <w:sz w:val="28"/>
        </w:rPr>
        <w:t>освещении</w:t>
      </w:r>
      <w:r>
        <w:rPr>
          <w:spacing w:val="10"/>
          <w:sz w:val="28"/>
        </w:rPr>
        <w:t xml:space="preserve"> </w:t>
      </w:r>
      <w:r>
        <w:rPr>
          <w:sz w:val="28"/>
        </w:rPr>
        <w:t>светом</w:t>
      </w:r>
      <w:r>
        <w:rPr>
          <w:spacing w:val="-67"/>
          <w:sz w:val="28"/>
        </w:rPr>
        <w:t xml:space="preserve"> </w:t>
      </w:r>
      <w:r>
        <w:rPr>
          <w:sz w:val="28"/>
        </w:rPr>
        <w:t>с</w:t>
      </w:r>
      <w:r>
        <w:rPr>
          <w:spacing w:val="-3"/>
          <w:sz w:val="28"/>
        </w:rPr>
        <w:t xml:space="preserve"> </w:t>
      </w:r>
      <w:r>
        <w:rPr>
          <w:sz w:val="28"/>
        </w:rPr>
        <w:t>длиной</w:t>
      </w:r>
      <w:r>
        <w:rPr>
          <w:spacing w:val="-1"/>
          <w:sz w:val="28"/>
        </w:rPr>
        <w:t xml:space="preserve"> </w:t>
      </w:r>
      <w:r>
        <w:rPr>
          <w:sz w:val="28"/>
        </w:rPr>
        <w:t>волны</w:t>
      </w:r>
      <w:r>
        <w:rPr>
          <w:spacing w:val="-2"/>
          <w:sz w:val="28"/>
        </w:rPr>
        <w:t xml:space="preserve"> </w:t>
      </w:r>
      <w:r>
        <w:rPr>
          <w:sz w:val="28"/>
        </w:rPr>
        <w:t>656</w:t>
      </w:r>
      <w:r>
        <w:rPr>
          <w:spacing w:val="-3"/>
          <w:sz w:val="28"/>
        </w:rPr>
        <w:t xml:space="preserve"> </w:t>
      </w:r>
      <w:r>
        <w:rPr>
          <w:sz w:val="28"/>
        </w:rPr>
        <w:t>нм</w:t>
      </w:r>
      <w:r>
        <w:rPr>
          <w:spacing w:val="-2"/>
          <w:sz w:val="28"/>
        </w:rPr>
        <w:t xml:space="preserve"> </w:t>
      </w:r>
      <w:r>
        <w:rPr>
          <w:sz w:val="28"/>
        </w:rPr>
        <w:t>максимум</w:t>
      </w:r>
      <w:r>
        <w:rPr>
          <w:spacing w:val="-2"/>
          <w:sz w:val="28"/>
        </w:rPr>
        <w:t xml:space="preserve"> </w:t>
      </w:r>
      <w:r>
        <w:rPr>
          <w:sz w:val="28"/>
        </w:rPr>
        <w:t>второго порядка</w:t>
      </w:r>
      <w:r>
        <w:rPr>
          <w:spacing w:val="-2"/>
          <w:sz w:val="28"/>
        </w:rPr>
        <w:t xml:space="preserve"> </w:t>
      </w:r>
      <w:r>
        <w:rPr>
          <w:sz w:val="28"/>
        </w:rPr>
        <w:t>виден под</w:t>
      </w:r>
      <w:r>
        <w:rPr>
          <w:spacing w:val="-1"/>
          <w:sz w:val="28"/>
        </w:rPr>
        <w:t xml:space="preserve"> </w:t>
      </w:r>
      <w:r>
        <w:rPr>
          <w:sz w:val="28"/>
        </w:rPr>
        <w:t>углом</w:t>
      </w:r>
      <w:r>
        <w:rPr>
          <w:spacing w:val="-2"/>
          <w:sz w:val="28"/>
        </w:rPr>
        <w:t xml:space="preserve"> </w:t>
      </w:r>
      <w:r>
        <w:rPr>
          <w:sz w:val="28"/>
        </w:rPr>
        <w:t>15</w:t>
      </w:r>
      <w:r>
        <w:rPr>
          <w:sz w:val="28"/>
          <w:vertAlign w:val="superscript"/>
        </w:rPr>
        <w:t>0</w:t>
      </w:r>
      <w:r>
        <w:rPr>
          <w:sz w:val="28"/>
        </w:rPr>
        <w:t>.</w:t>
      </w:r>
    </w:p>
    <w:p w:rsidR="001B21F1" w:rsidRDefault="001B21F1">
      <w:pPr>
        <w:pStyle w:val="a3"/>
        <w:spacing w:before="11"/>
        <w:rPr>
          <w:sz w:val="27"/>
        </w:rPr>
      </w:pPr>
    </w:p>
    <w:p w:rsidR="001B21F1" w:rsidRDefault="000F02B7">
      <w:pPr>
        <w:pStyle w:val="4"/>
        <w:spacing w:line="319" w:lineRule="exact"/>
        <w:ind w:left="462"/>
      </w:pPr>
      <w:r>
        <w:t>Вариант</w:t>
      </w:r>
      <w:r>
        <w:rPr>
          <w:spacing w:val="-1"/>
        </w:rPr>
        <w:t xml:space="preserve"> </w:t>
      </w:r>
      <w:r>
        <w:t>3</w:t>
      </w:r>
    </w:p>
    <w:p w:rsidR="001B21F1" w:rsidRDefault="000F02B7">
      <w:pPr>
        <w:pStyle w:val="a3"/>
        <w:tabs>
          <w:tab w:val="left" w:pos="2536"/>
          <w:tab w:val="left" w:pos="3301"/>
          <w:tab w:val="left" w:pos="5097"/>
          <w:tab w:val="left" w:pos="5956"/>
          <w:tab w:val="left" w:pos="6460"/>
          <w:tab w:val="left" w:pos="7310"/>
          <w:tab w:val="left" w:pos="8083"/>
          <w:tab w:val="left" w:pos="8849"/>
        </w:tabs>
        <w:ind w:left="462" w:right="744" w:firstLine="208"/>
        <w:jc w:val="right"/>
      </w:pPr>
      <w:r>
        <w:t>1.Определите</w:t>
      </w:r>
      <w:r>
        <w:tab/>
        <w:t>угол</w:t>
      </w:r>
      <w:r>
        <w:tab/>
        <w:t>преломления</w:t>
      </w:r>
      <w:r>
        <w:tab/>
        <w:t>света</w:t>
      </w:r>
      <w:r>
        <w:tab/>
        <w:t>во</w:t>
      </w:r>
      <w:r>
        <w:tab/>
        <w:t>льду,</w:t>
      </w:r>
      <w:r>
        <w:tab/>
        <w:t>если</w:t>
      </w:r>
      <w:r>
        <w:tab/>
        <w:t>угол</w:t>
      </w:r>
      <w:r>
        <w:tab/>
      </w:r>
      <w:r>
        <w:rPr>
          <w:spacing w:val="-1"/>
        </w:rPr>
        <w:t>падения</w:t>
      </w:r>
      <w:r>
        <w:rPr>
          <w:spacing w:val="-67"/>
        </w:rPr>
        <w:t xml:space="preserve"> </w:t>
      </w:r>
      <w:r>
        <w:t>равен 60</w:t>
      </w:r>
      <w:r>
        <w:rPr>
          <w:vertAlign w:val="superscript"/>
        </w:rPr>
        <w:t>0</w:t>
      </w:r>
      <w:r>
        <w:t>? Показатель преломления льда 1,31. Какова скорость света во льду?</w:t>
      </w:r>
      <w:r>
        <w:rPr>
          <w:spacing w:val="-67"/>
        </w:rPr>
        <w:t xml:space="preserve"> </w:t>
      </w:r>
      <w:r>
        <w:t>2.Оптическая</w:t>
      </w:r>
      <w:r>
        <w:rPr>
          <w:spacing w:val="11"/>
        </w:rPr>
        <w:t xml:space="preserve"> </w:t>
      </w:r>
      <w:r>
        <w:t>сила</w:t>
      </w:r>
      <w:r>
        <w:rPr>
          <w:spacing w:val="9"/>
        </w:rPr>
        <w:t xml:space="preserve"> </w:t>
      </w:r>
      <w:r>
        <w:t>собирающей</w:t>
      </w:r>
      <w:r>
        <w:rPr>
          <w:spacing w:val="12"/>
        </w:rPr>
        <w:t xml:space="preserve"> </w:t>
      </w:r>
      <w:r>
        <w:t>линзы</w:t>
      </w:r>
      <w:r>
        <w:rPr>
          <w:spacing w:val="9"/>
        </w:rPr>
        <w:t xml:space="preserve"> </w:t>
      </w:r>
      <w:r>
        <w:t>равна</w:t>
      </w:r>
      <w:r>
        <w:rPr>
          <w:spacing w:val="-3"/>
        </w:rPr>
        <w:t xml:space="preserve"> </w:t>
      </w:r>
      <w:r>
        <w:t>5</w:t>
      </w:r>
      <w:r>
        <w:rPr>
          <w:spacing w:val="-1"/>
        </w:rPr>
        <w:t xml:space="preserve"> </w:t>
      </w:r>
      <w:r>
        <w:t>дтпр.</w:t>
      </w:r>
      <w:r>
        <w:rPr>
          <w:spacing w:val="11"/>
        </w:rPr>
        <w:t xml:space="preserve"> </w:t>
      </w:r>
      <w:r>
        <w:t>Предмет</w:t>
      </w:r>
      <w:r>
        <w:rPr>
          <w:spacing w:val="10"/>
        </w:rPr>
        <w:t xml:space="preserve"> </w:t>
      </w:r>
      <w:r>
        <w:t>поместили</w:t>
      </w:r>
      <w:r>
        <w:rPr>
          <w:spacing w:val="12"/>
        </w:rPr>
        <w:t xml:space="preserve"> </w:t>
      </w:r>
      <w:r>
        <w:t>на</w:t>
      </w:r>
      <w:r>
        <w:rPr>
          <w:spacing w:val="1"/>
        </w:rPr>
        <w:t xml:space="preserve"> </w:t>
      </w:r>
      <w:r>
        <w:t>расстоянии</w:t>
      </w:r>
      <w:r>
        <w:rPr>
          <w:spacing w:val="-1"/>
        </w:rPr>
        <w:t xml:space="preserve"> </w:t>
      </w:r>
      <w:r>
        <w:t>60</w:t>
      </w:r>
      <w:r>
        <w:rPr>
          <w:spacing w:val="-1"/>
        </w:rPr>
        <w:t xml:space="preserve"> </w:t>
      </w:r>
      <w:r>
        <w:t>см</w:t>
      </w:r>
      <w:r>
        <w:rPr>
          <w:spacing w:val="17"/>
        </w:rPr>
        <w:t xml:space="preserve"> </w:t>
      </w:r>
      <w:r>
        <w:t>от</w:t>
      </w:r>
      <w:r>
        <w:rPr>
          <w:spacing w:val="18"/>
        </w:rPr>
        <w:t xml:space="preserve"> </w:t>
      </w:r>
      <w:r>
        <w:t>линзы.</w:t>
      </w:r>
      <w:r>
        <w:rPr>
          <w:spacing w:val="19"/>
        </w:rPr>
        <w:t xml:space="preserve"> </w:t>
      </w:r>
      <w:r>
        <w:t>Где</w:t>
      </w:r>
      <w:r>
        <w:rPr>
          <w:spacing w:val="19"/>
        </w:rPr>
        <w:t xml:space="preserve"> </w:t>
      </w:r>
      <w:r>
        <w:t>получится</w:t>
      </w:r>
      <w:r>
        <w:rPr>
          <w:spacing w:val="17"/>
        </w:rPr>
        <w:t xml:space="preserve"> </w:t>
      </w:r>
      <w:r>
        <w:t>изображение</w:t>
      </w:r>
      <w:r>
        <w:rPr>
          <w:spacing w:val="18"/>
        </w:rPr>
        <w:t xml:space="preserve"> </w:t>
      </w:r>
      <w:r>
        <w:t>этого</w:t>
      </w:r>
      <w:r>
        <w:rPr>
          <w:spacing w:val="20"/>
        </w:rPr>
        <w:t xml:space="preserve"> </w:t>
      </w:r>
      <w:r>
        <w:t>предмета?</w:t>
      </w:r>
    </w:p>
    <w:p w:rsidR="001B21F1" w:rsidRDefault="000F02B7">
      <w:pPr>
        <w:pStyle w:val="a3"/>
        <w:spacing w:line="320" w:lineRule="exact"/>
        <w:ind w:left="462"/>
        <w:jc w:val="both"/>
      </w:pPr>
      <w:r>
        <w:t>Каково</w:t>
      </w:r>
      <w:r>
        <w:rPr>
          <w:spacing w:val="-2"/>
        </w:rPr>
        <w:t xml:space="preserve"> </w:t>
      </w:r>
      <w:r>
        <w:t>увеличение</w:t>
      </w:r>
      <w:r>
        <w:rPr>
          <w:spacing w:val="-4"/>
        </w:rPr>
        <w:t xml:space="preserve"> </w:t>
      </w:r>
      <w:r>
        <w:t>линзы?</w:t>
      </w:r>
    </w:p>
    <w:p w:rsidR="001B21F1" w:rsidRDefault="000F02B7">
      <w:pPr>
        <w:pStyle w:val="a4"/>
        <w:numPr>
          <w:ilvl w:val="0"/>
          <w:numId w:val="29"/>
        </w:numPr>
        <w:tabs>
          <w:tab w:val="left" w:pos="884"/>
        </w:tabs>
        <w:spacing w:line="322" w:lineRule="exact"/>
        <w:ind w:hanging="214"/>
        <w:jc w:val="both"/>
        <w:rPr>
          <w:sz w:val="28"/>
        </w:rPr>
      </w:pPr>
      <w:r>
        <w:rPr>
          <w:sz w:val="28"/>
        </w:rPr>
        <w:t>Объясните,</w:t>
      </w:r>
      <w:r>
        <w:rPr>
          <w:spacing w:val="-3"/>
          <w:sz w:val="28"/>
        </w:rPr>
        <w:t xml:space="preserve"> </w:t>
      </w:r>
      <w:r>
        <w:rPr>
          <w:sz w:val="28"/>
        </w:rPr>
        <w:t>как</w:t>
      </w:r>
      <w:r>
        <w:rPr>
          <w:spacing w:val="-4"/>
          <w:sz w:val="28"/>
        </w:rPr>
        <w:t xml:space="preserve"> </w:t>
      </w:r>
      <w:r>
        <w:rPr>
          <w:sz w:val="28"/>
        </w:rPr>
        <w:t>и</w:t>
      </w:r>
      <w:r>
        <w:rPr>
          <w:spacing w:val="-2"/>
          <w:sz w:val="28"/>
        </w:rPr>
        <w:t xml:space="preserve"> </w:t>
      </w:r>
      <w:r>
        <w:rPr>
          <w:sz w:val="28"/>
        </w:rPr>
        <w:t>почему</w:t>
      </w:r>
      <w:r>
        <w:rPr>
          <w:spacing w:val="-6"/>
          <w:sz w:val="28"/>
        </w:rPr>
        <w:t xml:space="preserve"> </w:t>
      </w:r>
      <w:r>
        <w:rPr>
          <w:sz w:val="28"/>
        </w:rPr>
        <w:t>происходит</w:t>
      </w:r>
      <w:r>
        <w:rPr>
          <w:spacing w:val="-1"/>
          <w:sz w:val="28"/>
        </w:rPr>
        <w:t xml:space="preserve"> </w:t>
      </w:r>
      <w:r>
        <w:rPr>
          <w:sz w:val="28"/>
        </w:rPr>
        <w:t>дифракция</w:t>
      </w:r>
      <w:r>
        <w:rPr>
          <w:spacing w:val="-1"/>
          <w:sz w:val="28"/>
        </w:rPr>
        <w:t xml:space="preserve"> </w:t>
      </w:r>
      <w:r>
        <w:rPr>
          <w:sz w:val="28"/>
        </w:rPr>
        <w:t>волн?</w:t>
      </w:r>
    </w:p>
    <w:p w:rsidR="001B21F1" w:rsidRDefault="000F02B7">
      <w:pPr>
        <w:pStyle w:val="a4"/>
        <w:numPr>
          <w:ilvl w:val="0"/>
          <w:numId w:val="29"/>
        </w:numPr>
        <w:tabs>
          <w:tab w:val="left" w:pos="1023"/>
        </w:tabs>
        <w:ind w:left="462" w:right="744" w:firstLine="347"/>
        <w:jc w:val="both"/>
        <w:rPr>
          <w:sz w:val="28"/>
        </w:rPr>
      </w:pPr>
      <w:r>
        <w:rPr>
          <w:sz w:val="28"/>
        </w:rPr>
        <w:t>Дифракционная</w:t>
      </w:r>
      <w:r>
        <w:rPr>
          <w:spacing w:val="1"/>
          <w:sz w:val="28"/>
        </w:rPr>
        <w:t xml:space="preserve"> </w:t>
      </w:r>
      <w:r>
        <w:rPr>
          <w:sz w:val="28"/>
        </w:rPr>
        <w:t>решётка</w:t>
      </w:r>
      <w:r>
        <w:rPr>
          <w:spacing w:val="1"/>
          <w:sz w:val="28"/>
        </w:rPr>
        <w:t xml:space="preserve"> </w:t>
      </w:r>
      <w:r>
        <w:rPr>
          <w:sz w:val="28"/>
        </w:rPr>
        <w:t>содержит 100 штрихов</w:t>
      </w:r>
      <w:r>
        <w:rPr>
          <w:spacing w:val="1"/>
          <w:sz w:val="28"/>
        </w:rPr>
        <w:t xml:space="preserve"> </w:t>
      </w:r>
      <w:r>
        <w:rPr>
          <w:sz w:val="28"/>
        </w:rPr>
        <w:t>на 1 мм</w:t>
      </w:r>
      <w:r>
        <w:rPr>
          <w:spacing w:val="1"/>
          <w:sz w:val="28"/>
        </w:rPr>
        <w:t xml:space="preserve"> </w:t>
      </w:r>
      <w:r>
        <w:rPr>
          <w:sz w:val="28"/>
        </w:rPr>
        <w:t>Определите</w:t>
      </w:r>
      <w:r>
        <w:rPr>
          <w:spacing w:val="1"/>
          <w:sz w:val="28"/>
        </w:rPr>
        <w:t xml:space="preserve"> </w:t>
      </w:r>
      <w:r>
        <w:rPr>
          <w:sz w:val="28"/>
        </w:rPr>
        <w:t>длину</w:t>
      </w:r>
      <w:r>
        <w:rPr>
          <w:spacing w:val="1"/>
          <w:sz w:val="28"/>
        </w:rPr>
        <w:t xml:space="preserve"> </w:t>
      </w:r>
      <w:r>
        <w:rPr>
          <w:sz w:val="28"/>
        </w:rPr>
        <w:t>волны</w:t>
      </w:r>
      <w:r>
        <w:rPr>
          <w:spacing w:val="1"/>
          <w:sz w:val="28"/>
        </w:rPr>
        <w:t xml:space="preserve"> </w:t>
      </w:r>
      <w:r>
        <w:rPr>
          <w:sz w:val="28"/>
        </w:rPr>
        <w:t>монохроматического</w:t>
      </w:r>
      <w:r>
        <w:rPr>
          <w:spacing w:val="1"/>
          <w:sz w:val="28"/>
        </w:rPr>
        <w:t xml:space="preserve"> </w:t>
      </w:r>
      <w:r>
        <w:rPr>
          <w:sz w:val="28"/>
        </w:rPr>
        <w:t>света,</w:t>
      </w:r>
      <w:r>
        <w:rPr>
          <w:spacing w:val="1"/>
          <w:sz w:val="28"/>
        </w:rPr>
        <w:t xml:space="preserve"> </w:t>
      </w:r>
      <w:r>
        <w:rPr>
          <w:sz w:val="28"/>
        </w:rPr>
        <w:t>падающего</w:t>
      </w:r>
      <w:r>
        <w:rPr>
          <w:spacing w:val="1"/>
          <w:sz w:val="28"/>
        </w:rPr>
        <w:t xml:space="preserve"> </w:t>
      </w:r>
      <w:r>
        <w:rPr>
          <w:sz w:val="28"/>
        </w:rPr>
        <w:t>перпендикулярно</w:t>
      </w:r>
      <w:r>
        <w:rPr>
          <w:spacing w:val="1"/>
          <w:sz w:val="28"/>
        </w:rPr>
        <w:t xml:space="preserve"> </w:t>
      </w:r>
      <w:r>
        <w:rPr>
          <w:sz w:val="28"/>
        </w:rPr>
        <w:t>на</w:t>
      </w:r>
      <w:r>
        <w:rPr>
          <w:spacing w:val="1"/>
          <w:sz w:val="28"/>
        </w:rPr>
        <w:t xml:space="preserve"> </w:t>
      </w:r>
      <w:r>
        <w:rPr>
          <w:sz w:val="28"/>
        </w:rPr>
        <w:t>дифракционную</w:t>
      </w:r>
      <w:r>
        <w:rPr>
          <w:spacing w:val="1"/>
          <w:sz w:val="28"/>
        </w:rPr>
        <w:t xml:space="preserve"> </w:t>
      </w:r>
      <w:r>
        <w:rPr>
          <w:sz w:val="28"/>
        </w:rPr>
        <w:t>решётку,</w:t>
      </w:r>
      <w:r>
        <w:rPr>
          <w:spacing w:val="1"/>
          <w:sz w:val="28"/>
        </w:rPr>
        <w:t xml:space="preserve"> </w:t>
      </w:r>
      <w:r>
        <w:rPr>
          <w:sz w:val="28"/>
        </w:rPr>
        <w:t>если</w:t>
      </w:r>
      <w:r>
        <w:rPr>
          <w:spacing w:val="71"/>
          <w:sz w:val="28"/>
        </w:rPr>
        <w:t xml:space="preserve"> </w:t>
      </w:r>
      <w:r>
        <w:rPr>
          <w:sz w:val="28"/>
        </w:rPr>
        <w:t>максимум</w:t>
      </w:r>
      <w:r>
        <w:rPr>
          <w:spacing w:val="71"/>
          <w:sz w:val="28"/>
        </w:rPr>
        <w:t xml:space="preserve"> </w:t>
      </w:r>
      <w:r>
        <w:rPr>
          <w:sz w:val="28"/>
        </w:rPr>
        <w:t>первого</w:t>
      </w:r>
      <w:r>
        <w:rPr>
          <w:spacing w:val="71"/>
          <w:sz w:val="28"/>
        </w:rPr>
        <w:t xml:space="preserve"> </w:t>
      </w:r>
      <w:r>
        <w:rPr>
          <w:sz w:val="28"/>
        </w:rPr>
        <w:t>порядка</w:t>
      </w:r>
      <w:r>
        <w:rPr>
          <w:spacing w:val="71"/>
          <w:sz w:val="28"/>
        </w:rPr>
        <w:t xml:space="preserve"> </w:t>
      </w:r>
      <w:r>
        <w:rPr>
          <w:sz w:val="28"/>
        </w:rPr>
        <w:t>виден</w:t>
      </w:r>
      <w:r>
        <w:rPr>
          <w:spacing w:val="71"/>
          <w:sz w:val="28"/>
        </w:rPr>
        <w:t xml:space="preserve"> </w:t>
      </w:r>
      <w:r>
        <w:rPr>
          <w:sz w:val="28"/>
        </w:rPr>
        <w:t>под</w:t>
      </w:r>
      <w:r>
        <w:rPr>
          <w:spacing w:val="1"/>
          <w:sz w:val="28"/>
        </w:rPr>
        <w:t xml:space="preserve"> </w:t>
      </w:r>
      <w:r>
        <w:rPr>
          <w:sz w:val="28"/>
        </w:rPr>
        <w:t>углом</w:t>
      </w:r>
      <w:r>
        <w:rPr>
          <w:spacing w:val="-2"/>
          <w:sz w:val="28"/>
        </w:rPr>
        <w:t xml:space="preserve"> </w:t>
      </w:r>
      <w:r>
        <w:rPr>
          <w:sz w:val="28"/>
        </w:rPr>
        <w:t>4</w:t>
      </w:r>
      <w:r>
        <w:rPr>
          <w:sz w:val="28"/>
          <w:vertAlign w:val="superscript"/>
        </w:rPr>
        <w:t>0</w:t>
      </w:r>
      <w:r>
        <w:rPr>
          <w:sz w:val="28"/>
        </w:rPr>
        <w:t>.</w:t>
      </w:r>
    </w:p>
    <w:p w:rsidR="001B21F1" w:rsidRDefault="001B21F1">
      <w:pPr>
        <w:pStyle w:val="a3"/>
        <w:spacing w:before="5"/>
      </w:pPr>
    </w:p>
    <w:p w:rsidR="001B21F1" w:rsidRDefault="000F02B7">
      <w:pPr>
        <w:pStyle w:val="4"/>
        <w:spacing w:line="319" w:lineRule="exact"/>
        <w:ind w:left="462"/>
        <w:jc w:val="both"/>
      </w:pPr>
      <w:r>
        <w:t>Вариант</w:t>
      </w:r>
      <w:r>
        <w:rPr>
          <w:spacing w:val="-1"/>
        </w:rPr>
        <w:t xml:space="preserve"> </w:t>
      </w:r>
      <w:r>
        <w:t>4</w:t>
      </w:r>
    </w:p>
    <w:p w:rsidR="001B21F1" w:rsidRDefault="000F02B7">
      <w:pPr>
        <w:pStyle w:val="a4"/>
        <w:numPr>
          <w:ilvl w:val="0"/>
          <w:numId w:val="28"/>
        </w:numPr>
        <w:tabs>
          <w:tab w:val="left" w:pos="958"/>
        </w:tabs>
        <w:ind w:right="742" w:firstLine="283"/>
        <w:jc w:val="both"/>
        <w:rPr>
          <w:sz w:val="28"/>
        </w:rPr>
      </w:pPr>
      <w:r>
        <w:rPr>
          <w:sz w:val="28"/>
        </w:rPr>
        <w:t>Определите</w:t>
      </w:r>
      <w:r>
        <w:rPr>
          <w:spacing w:val="1"/>
          <w:sz w:val="28"/>
        </w:rPr>
        <w:t xml:space="preserve"> </w:t>
      </w:r>
      <w:r>
        <w:rPr>
          <w:sz w:val="28"/>
        </w:rPr>
        <w:t>угол</w:t>
      </w:r>
      <w:r>
        <w:rPr>
          <w:spacing w:val="1"/>
          <w:sz w:val="28"/>
        </w:rPr>
        <w:t xml:space="preserve"> </w:t>
      </w:r>
      <w:r>
        <w:rPr>
          <w:sz w:val="28"/>
        </w:rPr>
        <w:t>падения</w:t>
      </w:r>
      <w:r>
        <w:rPr>
          <w:spacing w:val="1"/>
          <w:sz w:val="28"/>
        </w:rPr>
        <w:t xml:space="preserve"> </w:t>
      </w:r>
      <w:r>
        <w:rPr>
          <w:sz w:val="28"/>
        </w:rPr>
        <w:t>света</w:t>
      </w:r>
      <w:r>
        <w:rPr>
          <w:spacing w:val="1"/>
          <w:sz w:val="28"/>
        </w:rPr>
        <w:t xml:space="preserve"> </w:t>
      </w:r>
      <w:r>
        <w:rPr>
          <w:sz w:val="28"/>
        </w:rPr>
        <w:t>на</w:t>
      </w:r>
      <w:r>
        <w:rPr>
          <w:spacing w:val="1"/>
          <w:sz w:val="28"/>
        </w:rPr>
        <w:t xml:space="preserve"> </w:t>
      </w:r>
      <w:r>
        <w:rPr>
          <w:sz w:val="28"/>
        </w:rPr>
        <w:t>алмаз,</w:t>
      </w:r>
      <w:r>
        <w:rPr>
          <w:spacing w:val="1"/>
          <w:sz w:val="28"/>
        </w:rPr>
        <w:t xml:space="preserve"> </w:t>
      </w:r>
      <w:r>
        <w:rPr>
          <w:sz w:val="28"/>
        </w:rPr>
        <w:t>если</w:t>
      </w:r>
      <w:r>
        <w:rPr>
          <w:spacing w:val="1"/>
          <w:sz w:val="28"/>
        </w:rPr>
        <w:t xml:space="preserve"> </w:t>
      </w:r>
      <w:r>
        <w:rPr>
          <w:sz w:val="28"/>
        </w:rPr>
        <w:t>угол</w:t>
      </w:r>
      <w:r>
        <w:rPr>
          <w:spacing w:val="1"/>
          <w:sz w:val="28"/>
        </w:rPr>
        <w:t xml:space="preserve"> </w:t>
      </w:r>
      <w:r>
        <w:rPr>
          <w:sz w:val="28"/>
        </w:rPr>
        <w:t>преломления 15</w:t>
      </w:r>
      <w:r>
        <w:rPr>
          <w:sz w:val="28"/>
          <w:vertAlign w:val="superscript"/>
        </w:rPr>
        <w:t>0</w:t>
      </w:r>
      <w:r>
        <w:rPr>
          <w:sz w:val="28"/>
        </w:rPr>
        <w:t>.</w:t>
      </w:r>
      <w:r>
        <w:rPr>
          <w:spacing w:val="-67"/>
          <w:sz w:val="28"/>
        </w:rPr>
        <w:t xml:space="preserve"> </w:t>
      </w:r>
      <w:r>
        <w:rPr>
          <w:sz w:val="28"/>
        </w:rPr>
        <w:t>Показатель</w:t>
      </w:r>
      <w:r>
        <w:rPr>
          <w:spacing w:val="1"/>
          <w:sz w:val="28"/>
        </w:rPr>
        <w:t xml:space="preserve"> </w:t>
      </w:r>
      <w:r>
        <w:rPr>
          <w:sz w:val="28"/>
        </w:rPr>
        <w:t>преломления</w:t>
      </w:r>
      <w:r>
        <w:rPr>
          <w:spacing w:val="1"/>
          <w:sz w:val="28"/>
        </w:rPr>
        <w:t xml:space="preserve"> </w:t>
      </w:r>
      <w:r>
        <w:rPr>
          <w:sz w:val="28"/>
        </w:rPr>
        <w:t>света</w:t>
      </w:r>
      <w:r>
        <w:rPr>
          <w:spacing w:val="1"/>
          <w:sz w:val="28"/>
        </w:rPr>
        <w:t xml:space="preserve"> </w:t>
      </w:r>
      <w:r>
        <w:rPr>
          <w:sz w:val="28"/>
        </w:rPr>
        <w:t>для</w:t>
      </w:r>
      <w:r>
        <w:rPr>
          <w:spacing w:val="1"/>
          <w:sz w:val="28"/>
        </w:rPr>
        <w:t xml:space="preserve"> </w:t>
      </w:r>
      <w:r>
        <w:rPr>
          <w:sz w:val="28"/>
        </w:rPr>
        <w:t>алмаза 2,42.</w:t>
      </w:r>
      <w:r>
        <w:rPr>
          <w:spacing w:val="1"/>
          <w:sz w:val="28"/>
        </w:rPr>
        <w:t xml:space="preserve"> </w:t>
      </w:r>
      <w:r>
        <w:rPr>
          <w:sz w:val="28"/>
        </w:rPr>
        <w:t>Какова</w:t>
      </w:r>
      <w:r>
        <w:rPr>
          <w:spacing w:val="1"/>
          <w:sz w:val="28"/>
        </w:rPr>
        <w:t xml:space="preserve"> </w:t>
      </w:r>
      <w:r>
        <w:rPr>
          <w:sz w:val="28"/>
        </w:rPr>
        <w:t>скорость</w:t>
      </w:r>
      <w:r>
        <w:rPr>
          <w:spacing w:val="1"/>
          <w:sz w:val="28"/>
        </w:rPr>
        <w:t xml:space="preserve"> </w:t>
      </w:r>
      <w:r>
        <w:rPr>
          <w:sz w:val="28"/>
        </w:rPr>
        <w:t>света</w:t>
      </w:r>
      <w:r>
        <w:rPr>
          <w:spacing w:val="1"/>
          <w:sz w:val="28"/>
        </w:rPr>
        <w:t xml:space="preserve"> </w:t>
      </w:r>
      <w:r>
        <w:rPr>
          <w:sz w:val="28"/>
        </w:rPr>
        <w:t>в</w:t>
      </w:r>
      <w:r>
        <w:rPr>
          <w:spacing w:val="1"/>
          <w:sz w:val="28"/>
        </w:rPr>
        <w:t xml:space="preserve"> </w:t>
      </w:r>
      <w:r>
        <w:rPr>
          <w:sz w:val="28"/>
        </w:rPr>
        <w:t>алмазе?</w:t>
      </w:r>
    </w:p>
    <w:p w:rsidR="001B21F1" w:rsidRDefault="000F02B7">
      <w:pPr>
        <w:pStyle w:val="a4"/>
        <w:numPr>
          <w:ilvl w:val="0"/>
          <w:numId w:val="28"/>
        </w:numPr>
        <w:tabs>
          <w:tab w:val="left" w:pos="884"/>
        </w:tabs>
        <w:ind w:right="744" w:firstLine="208"/>
        <w:jc w:val="both"/>
        <w:rPr>
          <w:sz w:val="28"/>
        </w:rPr>
      </w:pPr>
      <w:r>
        <w:rPr>
          <w:sz w:val="28"/>
        </w:rPr>
        <w:t>Расстояние</w:t>
      </w:r>
      <w:r>
        <w:rPr>
          <w:spacing w:val="1"/>
          <w:sz w:val="28"/>
        </w:rPr>
        <w:t xml:space="preserve"> </w:t>
      </w:r>
      <w:r>
        <w:rPr>
          <w:sz w:val="28"/>
        </w:rPr>
        <w:t>между</w:t>
      </w:r>
      <w:r>
        <w:rPr>
          <w:spacing w:val="1"/>
          <w:sz w:val="28"/>
        </w:rPr>
        <w:t xml:space="preserve"> </w:t>
      </w:r>
      <w:r>
        <w:rPr>
          <w:sz w:val="28"/>
        </w:rPr>
        <w:t>предметом</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изображением 72 см.</w:t>
      </w:r>
      <w:r>
        <w:rPr>
          <w:spacing w:val="1"/>
          <w:sz w:val="28"/>
        </w:rPr>
        <w:t xml:space="preserve"> </w:t>
      </w:r>
      <w:r>
        <w:rPr>
          <w:sz w:val="28"/>
        </w:rPr>
        <w:t>Увеличение</w:t>
      </w:r>
      <w:r>
        <w:rPr>
          <w:spacing w:val="1"/>
          <w:sz w:val="28"/>
        </w:rPr>
        <w:t xml:space="preserve"> </w:t>
      </w:r>
      <w:r>
        <w:rPr>
          <w:sz w:val="28"/>
        </w:rPr>
        <w:t>линзы</w:t>
      </w:r>
      <w:r>
        <w:rPr>
          <w:spacing w:val="-3"/>
          <w:sz w:val="28"/>
        </w:rPr>
        <w:t xml:space="preserve"> </w:t>
      </w:r>
      <w:r>
        <w:rPr>
          <w:sz w:val="28"/>
        </w:rPr>
        <w:t>равно</w:t>
      </w:r>
      <w:r>
        <w:rPr>
          <w:spacing w:val="-1"/>
          <w:sz w:val="28"/>
        </w:rPr>
        <w:t xml:space="preserve"> </w:t>
      </w:r>
      <w:r>
        <w:rPr>
          <w:sz w:val="28"/>
        </w:rPr>
        <w:t>3.</w:t>
      </w:r>
      <w:r>
        <w:rPr>
          <w:spacing w:val="-1"/>
          <w:sz w:val="28"/>
        </w:rPr>
        <w:t xml:space="preserve"> </w:t>
      </w:r>
      <w:r>
        <w:rPr>
          <w:sz w:val="28"/>
        </w:rPr>
        <w:t>Найдите</w:t>
      </w:r>
      <w:r>
        <w:rPr>
          <w:spacing w:val="-2"/>
          <w:sz w:val="28"/>
        </w:rPr>
        <w:t xml:space="preserve"> </w:t>
      </w:r>
      <w:r>
        <w:rPr>
          <w:sz w:val="28"/>
        </w:rPr>
        <w:t>фокусное расстояние</w:t>
      </w:r>
      <w:r>
        <w:rPr>
          <w:spacing w:val="1"/>
          <w:sz w:val="28"/>
        </w:rPr>
        <w:t xml:space="preserve"> </w:t>
      </w:r>
      <w:r>
        <w:rPr>
          <w:sz w:val="28"/>
        </w:rPr>
        <w:t>линзы.</w:t>
      </w:r>
    </w:p>
    <w:p w:rsidR="001B21F1" w:rsidRDefault="000F02B7">
      <w:pPr>
        <w:pStyle w:val="a4"/>
        <w:numPr>
          <w:ilvl w:val="0"/>
          <w:numId w:val="28"/>
        </w:numPr>
        <w:tabs>
          <w:tab w:val="left" w:pos="1093"/>
        </w:tabs>
        <w:spacing w:line="242" w:lineRule="auto"/>
        <w:ind w:right="747" w:firstLine="417"/>
        <w:jc w:val="both"/>
        <w:rPr>
          <w:sz w:val="28"/>
        </w:rPr>
      </w:pPr>
      <w:r>
        <w:rPr>
          <w:sz w:val="28"/>
        </w:rPr>
        <w:t>Могут</w:t>
      </w:r>
      <w:r>
        <w:rPr>
          <w:spacing w:val="1"/>
          <w:sz w:val="28"/>
        </w:rPr>
        <w:t xml:space="preserve"> </w:t>
      </w:r>
      <w:r>
        <w:rPr>
          <w:sz w:val="28"/>
        </w:rPr>
        <w:t>ли</w:t>
      </w:r>
      <w:r>
        <w:rPr>
          <w:spacing w:val="1"/>
          <w:sz w:val="28"/>
        </w:rPr>
        <w:t xml:space="preserve"> </w:t>
      </w:r>
      <w:r>
        <w:rPr>
          <w:sz w:val="28"/>
        </w:rPr>
        <w:t>интерферировать</w:t>
      </w:r>
      <w:r>
        <w:rPr>
          <w:spacing w:val="1"/>
          <w:sz w:val="28"/>
        </w:rPr>
        <w:t xml:space="preserve"> </w:t>
      </w:r>
      <w:r>
        <w:rPr>
          <w:sz w:val="28"/>
        </w:rPr>
        <w:t>световые</w:t>
      </w:r>
      <w:r>
        <w:rPr>
          <w:spacing w:val="1"/>
          <w:sz w:val="28"/>
        </w:rPr>
        <w:t xml:space="preserve"> </w:t>
      </w:r>
      <w:r>
        <w:rPr>
          <w:sz w:val="28"/>
        </w:rPr>
        <w:t>волны,</w:t>
      </w:r>
      <w:r>
        <w:rPr>
          <w:spacing w:val="1"/>
          <w:sz w:val="28"/>
        </w:rPr>
        <w:t xml:space="preserve"> </w:t>
      </w:r>
      <w:r>
        <w:rPr>
          <w:sz w:val="28"/>
        </w:rPr>
        <w:t>идущие</w:t>
      </w:r>
      <w:r>
        <w:rPr>
          <w:spacing w:val="1"/>
          <w:sz w:val="28"/>
        </w:rPr>
        <w:t xml:space="preserve"> </w:t>
      </w:r>
      <w:r>
        <w:rPr>
          <w:sz w:val="28"/>
        </w:rPr>
        <w:t>от</w:t>
      </w:r>
      <w:r>
        <w:rPr>
          <w:spacing w:val="1"/>
          <w:sz w:val="28"/>
        </w:rPr>
        <w:t xml:space="preserve"> </w:t>
      </w:r>
      <w:r>
        <w:rPr>
          <w:sz w:val="28"/>
        </w:rPr>
        <w:t>двух</w:t>
      </w:r>
      <w:r>
        <w:rPr>
          <w:spacing w:val="-68"/>
          <w:sz w:val="28"/>
        </w:rPr>
        <w:t xml:space="preserve"> </w:t>
      </w:r>
      <w:r>
        <w:rPr>
          <w:sz w:val="28"/>
        </w:rPr>
        <w:t>электрических</w:t>
      </w:r>
      <w:r>
        <w:rPr>
          <w:spacing w:val="-1"/>
          <w:sz w:val="28"/>
        </w:rPr>
        <w:t xml:space="preserve"> </w:t>
      </w:r>
      <w:r>
        <w:rPr>
          <w:sz w:val="28"/>
        </w:rPr>
        <w:t>лампочек?</w:t>
      </w:r>
      <w:r>
        <w:rPr>
          <w:spacing w:val="2"/>
          <w:sz w:val="28"/>
        </w:rPr>
        <w:t xml:space="preserve"> </w:t>
      </w:r>
      <w:r>
        <w:rPr>
          <w:sz w:val="28"/>
        </w:rPr>
        <w:t>Ответ</w:t>
      </w:r>
      <w:r>
        <w:rPr>
          <w:spacing w:val="-1"/>
          <w:sz w:val="28"/>
        </w:rPr>
        <w:t xml:space="preserve"> </w:t>
      </w:r>
      <w:r>
        <w:rPr>
          <w:sz w:val="28"/>
        </w:rPr>
        <w:t>поясните.</w:t>
      </w:r>
    </w:p>
    <w:p w:rsidR="001B21F1" w:rsidRDefault="000F02B7">
      <w:pPr>
        <w:pStyle w:val="a4"/>
        <w:numPr>
          <w:ilvl w:val="0"/>
          <w:numId w:val="28"/>
        </w:numPr>
        <w:tabs>
          <w:tab w:val="left" w:pos="980"/>
        </w:tabs>
        <w:ind w:right="744" w:firstLine="304"/>
        <w:jc w:val="both"/>
        <w:rPr>
          <w:sz w:val="28"/>
        </w:rPr>
      </w:pPr>
      <w:r>
        <w:rPr>
          <w:sz w:val="28"/>
        </w:rPr>
        <w:t>На</w:t>
      </w:r>
      <w:r>
        <w:rPr>
          <w:spacing w:val="1"/>
          <w:sz w:val="28"/>
        </w:rPr>
        <w:t xml:space="preserve"> </w:t>
      </w:r>
      <w:r>
        <w:rPr>
          <w:sz w:val="28"/>
        </w:rPr>
        <w:t>дифракционную</w:t>
      </w:r>
      <w:r>
        <w:rPr>
          <w:spacing w:val="1"/>
          <w:sz w:val="28"/>
        </w:rPr>
        <w:t xml:space="preserve"> </w:t>
      </w:r>
      <w:r>
        <w:rPr>
          <w:sz w:val="28"/>
        </w:rPr>
        <w:t>решётку</w:t>
      </w:r>
      <w:r>
        <w:rPr>
          <w:spacing w:val="1"/>
          <w:sz w:val="28"/>
        </w:rPr>
        <w:t xml:space="preserve"> </w:t>
      </w:r>
      <w:r>
        <w:rPr>
          <w:sz w:val="28"/>
        </w:rPr>
        <w:t>перпендикулярно</w:t>
      </w:r>
      <w:r>
        <w:rPr>
          <w:spacing w:val="1"/>
          <w:sz w:val="28"/>
        </w:rPr>
        <w:t xml:space="preserve"> </w:t>
      </w:r>
      <w:r>
        <w:rPr>
          <w:sz w:val="28"/>
        </w:rPr>
        <w:t>падает</w:t>
      </w:r>
      <w:r>
        <w:rPr>
          <w:spacing w:val="1"/>
          <w:sz w:val="28"/>
        </w:rPr>
        <w:t xml:space="preserve"> </w:t>
      </w:r>
      <w:r>
        <w:rPr>
          <w:sz w:val="28"/>
        </w:rPr>
        <w:t>свет</w:t>
      </w:r>
      <w:r>
        <w:rPr>
          <w:spacing w:val="1"/>
          <w:sz w:val="28"/>
        </w:rPr>
        <w:t xml:space="preserve"> </w:t>
      </w:r>
      <w:r>
        <w:rPr>
          <w:sz w:val="28"/>
        </w:rPr>
        <w:t>с</w:t>
      </w:r>
      <w:r>
        <w:rPr>
          <w:spacing w:val="1"/>
          <w:sz w:val="28"/>
        </w:rPr>
        <w:t xml:space="preserve"> </w:t>
      </w:r>
      <w:r>
        <w:rPr>
          <w:sz w:val="28"/>
        </w:rPr>
        <w:t>длиной</w:t>
      </w:r>
      <w:r>
        <w:rPr>
          <w:spacing w:val="1"/>
          <w:sz w:val="28"/>
        </w:rPr>
        <w:t xml:space="preserve"> </w:t>
      </w:r>
      <w:r>
        <w:rPr>
          <w:sz w:val="28"/>
        </w:rPr>
        <w:t>волны 500 нм.</w:t>
      </w:r>
      <w:r>
        <w:rPr>
          <w:spacing w:val="1"/>
          <w:sz w:val="28"/>
        </w:rPr>
        <w:t xml:space="preserve"> </w:t>
      </w:r>
      <w:r>
        <w:rPr>
          <w:sz w:val="28"/>
        </w:rPr>
        <w:t>Максимум</w:t>
      </w:r>
      <w:r>
        <w:rPr>
          <w:spacing w:val="1"/>
          <w:sz w:val="28"/>
        </w:rPr>
        <w:t xml:space="preserve"> </w:t>
      </w:r>
      <w:r>
        <w:rPr>
          <w:sz w:val="28"/>
        </w:rPr>
        <w:t>второго</w:t>
      </w:r>
      <w:r>
        <w:rPr>
          <w:spacing w:val="71"/>
          <w:sz w:val="28"/>
        </w:rPr>
        <w:t xml:space="preserve"> </w:t>
      </w:r>
      <w:r>
        <w:rPr>
          <w:sz w:val="28"/>
        </w:rPr>
        <w:t>порядка</w:t>
      </w:r>
      <w:r>
        <w:rPr>
          <w:spacing w:val="71"/>
          <w:sz w:val="28"/>
        </w:rPr>
        <w:t xml:space="preserve"> </w:t>
      </w:r>
      <w:r>
        <w:rPr>
          <w:sz w:val="28"/>
        </w:rPr>
        <w:t>наблюдается</w:t>
      </w:r>
      <w:r>
        <w:rPr>
          <w:spacing w:val="71"/>
          <w:sz w:val="28"/>
        </w:rPr>
        <w:t xml:space="preserve"> </w:t>
      </w:r>
      <w:r>
        <w:rPr>
          <w:sz w:val="28"/>
        </w:rPr>
        <w:t>при</w:t>
      </w:r>
      <w:r>
        <w:rPr>
          <w:spacing w:val="71"/>
          <w:sz w:val="28"/>
        </w:rPr>
        <w:t xml:space="preserve"> </w:t>
      </w:r>
      <w:r>
        <w:rPr>
          <w:sz w:val="28"/>
        </w:rPr>
        <w:t>угле</w:t>
      </w:r>
      <w:r>
        <w:rPr>
          <w:spacing w:val="1"/>
          <w:sz w:val="28"/>
        </w:rPr>
        <w:t xml:space="preserve"> </w:t>
      </w:r>
      <w:r>
        <w:rPr>
          <w:sz w:val="28"/>
        </w:rPr>
        <w:t>дифракции</w:t>
      </w:r>
      <w:r>
        <w:rPr>
          <w:spacing w:val="-3"/>
          <w:sz w:val="28"/>
        </w:rPr>
        <w:t xml:space="preserve"> </w:t>
      </w:r>
      <w:r>
        <w:rPr>
          <w:sz w:val="28"/>
        </w:rPr>
        <w:t>30</w:t>
      </w:r>
      <w:r>
        <w:rPr>
          <w:sz w:val="28"/>
          <w:vertAlign w:val="superscript"/>
        </w:rPr>
        <w:t>0</w:t>
      </w:r>
      <w:r>
        <w:rPr>
          <w:sz w:val="28"/>
        </w:rPr>
        <w:t>.</w:t>
      </w:r>
      <w:r>
        <w:rPr>
          <w:spacing w:val="-1"/>
          <w:sz w:val="28"/>
        </w:rPr>
        <w:t xml:space="preserve"> </w:t>
      </w:r>
      <w:r>
        <w:rPr>
          <w:sz w:val="28"/>
        </w:rPr>
        <w:t>Найдите</w:t>
      </w:r>
      <w:r>
        <w:rPr>
          <w:spacing w:val="-2"/>
          <w:sz w:val="28"/>
        </w:rPr>
        <w:t xml:space="preserve"> </w:t>
      </w:r>
      <w:r>
        <w:rPr>
          <w:sz w:val="28"/>
        </w:rPr>
        <w:t>период дифракционной решётки.</w:t>
      </w:r>
    </w:p>
    <w:p w:rsidR="001B21F1" w:rsidRDefault="001B21F1">
      <w:pPr>
        <w:pStyle w:val="a3"/>
        <w:spacing w:before="1"/>
        <w:rPr>
          <w:sz w:val="27"/>
        </w:rPr>
      </w:pPr>
    </w:p>
    <w:p w:rsidR="001B21F1" w:rsidRDefault="000F02B7">
      <w:pPr>
        <w:pStyle w:val="a3"/>
        <w:spacing w:line="242" w:lineRule="auto"/>
        <w:ind w:left="462" w:right="744"/>
      </w:pPr>
      <w:r>
        <w:t>Контролируемые</w:t>
      </w:r>
      <w:r>
        <w:rPr>
          <w:spacing w:val="19"/>
        </w:rPr>
        <w:t xml:space="preserve"> </w:t>
      </w:r>
      <w:r>
        <w:t>компетенции:</w:t>
      </w:r>
      <w:r>
        <w:rPr>
          <w:spacing w:val="24"/>
        </w:rPr>
        <w:t xml:space="preserve"> </w:t>
      </w:r>
      <w:r>
        <w:rPr>
          <w:u w:val="single"/>
        </w:rPr>
        <w:t>ОК</w:t>
      </w:r>
      <w:r>
        <w:rPr>
          <w:spacing w:val="19"/>
          <w:u w:val="single"/>
        </w:rPr>
        <w:t xml:space="preserve"> </w:t>
      </w:r>
      <w:r>
        <w:rPr>
          <w:u w:val="single"/>
        </w:rPr>
        <w:t>01-ОК</w:t>
      </w:r>
      <w:r>
        <w:rPr>
          <w:spacing w:val="19"/>
          <w:u w:val="single"/>
        </w:rPr>
        <w:t xml:space="preserve"> </w:t>
      </w:r>
      <w:r>
        <w:rPr>
          <w:u w:val="single"/>
        </w:rPr>
        <w:t>05;</w:t>
      </w:r>
      <w:r>
        <w:rPr>
          <w:spacing w:val="20"/>
          <w:u w:val="single"/>
        </w:rPr>
        <w:t xml:space="preserve"> </w:t>
      </w:r>
      <w:r>
        <w:rPr>
          <w:u w:val="single"/>
        </w:rPr>
        <w:t>Л.1.-Л.6.;</w:t>
      </w:r>
      <w:r>
        <w:rPr>
          <w:spacing w:val="20"/>
          <w:u w:val="single"/>
        </w:rPr>
        <w:t xml:space="preserve"> </w:t>
      </w:r>
      <w:r>
        <w:rPr>
          <w:u w:val="single"/>
        </w:rPr>
        <w:t>М.1.-М.6.;</w:t>
      </w:r>
      <w:r>
        <w:rPr>
          <w:spacing w:val="20"/>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9"/>
        <w:rPr>
          <w:sz w:val="27"/>
        </w:rPr>
      </w:pPr>
    </w:p>
    <w:p w:rsidR="001B21F1" w:rsidRDefault="000F02B7">
      <w:pPr>
        <w:pStyle w:val="a3"/>
        <w:spacing w:before="89"/>
        <w:ind w:left="462"/>
      </w:pPr>
      <w:r>
        <w:t>Критерии</w:t>
      </w:r>
      <w:r>
        <w:rPr>
          <w:spacing w:val="-6"/>
        </w:rPr>
        <w:t xml:space="preserve"> </w:t>
      </w:r>
      <w:r>
        <w:t>оценки:</w:t>
      </w:r>
    </w:p>
    <w:p w:rsidR="001B21F1" w:rsidRDefault="000F02B7">
      <w:pPr>
        <w:pStyle w:val="a4"/>
        <w:numPr>
          <w:ilvl w:val="1"/>
          <w:numId w:val="45"/>
        </w:numPr>
        <w:tabs>
          <w:tab w:val="left" w:pos="626"/>
        </w:tabs>
        <w:ind w:left="625"/>
        <w:rPr>
          <w:sz w:val="28"/>
        </w:rPr>
      </w:pPr>
      <w:r>
        <w:rPr>
          <w:sz w:val="28"/>
        </w:rPr>
        <w:t>«5»</w:t>
      </w:r>
      <w:r>
        <w:rPr>
          <w:spacing w:val="-4"/>
          <w:sz w:val="28"/>
        </w:rPr>
        <w:t xml:space="preserve"> </w:t>
      </w:r>
      <w:r>
        <w:rPr>
          <w:sz w:val="28"/>
        </w:rPr>
        <w:t>ставиться</w:t>
      </w:r>
      <w:r>
        <w:rPr>
          <w:spacing w:val="-2"/>
          <w:sz w:val="28"/>
        </w:rPr>
        <w:t xml:space="preserve"> </w:t>
      </w:r>
      <w:r>
        <w:rPr>
          <w:sz w:val="28"/>
        </w:rPr>
        <w:t>за</w:t>
      </w:r>
      <w:r>
        <w:rPr>
          <w:spacing w:val="-3"/>
          <w:sz w:val="28"/>
        </w:rPr>
        <w:t xml:space="preserve"> </w:t>
      </w:r>
      <w:r>
        <w:rPr>
          <w:sz w:val="28"/>
        </w:rPr>
        <w:t>работу,</w:t>
      </w:r>
      <w:r>
        <w:rPr>
          <w:spacing w:val="-4"/>
          <w:sz w:val="28"/>
        </w:rPr>
        <w:t xml:space="preserve"> </w:t>
      </w:r>
      <w:r>
        <w:rPr>
          <w:sz w:val="28"/>
        </w:rPr>
        <w:t>выполненную</w:t>
      </w:r>
      <w:r>
        <w:rPr>
          <w:spacing w:val="-2"/>
          <w:sz w:val="28"/>
        </w:rPr>
        <w:t xml:space="preserve"> </w:t>
      </w:r>
      <w:r>
        <w:rPr>
          <w:sz w:val="28"/>
        </w:rPr>
        <w:t>полностью</w:t>
      </w:r>
      <w:r>
        <w:rPr>
          <w:spacing w:val="-6"/>
          <w:sz w:val="28"/>
        </w:rPr>
        <w:t xml:space="preserve"> </w:t>
      </w:r>
      <w:r>
        <w:rPr>
          <w:sz w:val="28"/>
        </w:rPr>
        <w:t>без</w:t>
      </w:r>
      <w:r>
        <w:rPr>
          <w:spacing w:val="-4"/>
          <w:sz w:val="28"/>
        </w:rPr>
        <w:t xml:space="preserve"> </w:t>
      </w:r>
      <w:r>
        <w:rPr>
          <w:sz w:val="28"/>
        </w:rPr>
        <w:t>ошибок</w:t>
      </w:r>
      <w:r>
        <w:rPr>
          <w:spacing w:val="-2"/>
          <w:sz w:val="28"/>
        </w:rPr>
        <w:t xml:space="preserve"> </w:t>
      </w:r>
      <w:r>
        <w:rPr>
          <w:sz w:val="28"/>
        </w:rPr>
        <w:t>и</w:t>
      </w:r>
      <w:r>
        <w:rPr>
          <w:spacing w:val="-2"/>
          <w:sz w:val="28"/>
        </w:rPr>
        <w:t xml:space="preserve"> </w:t>
      </w:r>
      <w:r>
        <w:rPr>
          <w:sz w:val="28"/>
        </w:rPr>
        <w:t>недочетов.</w:t>
      </w:r>
    </w:p>
    <w:p w:rsidR="001B21F1" w:rsidRDefault="001B21F1">
      <w:pPr>
        <w:rPr>
          <w:sz w:val="28"/>
        </w:rPr>
        <w:sectPr w:rsidR="001B21F1">
          <w:pgSz w:w="11910" w:h="16840"/>
          <w:pgMar w:top="1040" w:right="100" w:bottom="280" w:left="1240" w:header="720" w:footer="720" w:gutter="0"/>
          <w:cols w:space="720"/>
        </w:sectPr>
      </w:pPr>
    </w:p>
    <w:p w:rsidR="001B21F1" w:rsidRDefault="000F02B7">
      <w:pPr>
        <w:pStyle w:val="a4"/>
        <w:numPr>
          <w:ilvl w:val="1"/>
          <w:numId w:val="45"/>
        </w:numPr>
        <w:tabs>
          <w:tab w:val="left" w:pos="635"/>
        </w:tabs>
        <w:spacing w:before="67"/>
        <w:ind w:right="754" w:firstLine="0"/>
        <w:jc w:val="both"/>
        <w:rPr>
          <w:sz w:val="28"/>
        </w:rPr>
      </w:pPr>
      <w:r>
        <w:rPr>
          <w:sz w:val="28"/>
        </w:rPr>
        <w:lastRenderedPageBreak/>
        <w:t>«4» ставиться за работу, выполненную полностью, но при наличии в ней не</w:t>
      </w:r>
      <w:r>
        <w:rPr>
          <w:spacing w:val="1"/>
          <w:sz w:val="28"/>
        </w:rPr>
        <w:t xml:space="preserve"> </w:t>
      </w:r>
      <w:r>
        <w:rPr>
          <w:sz w:val="28"/>
        </w:rPr>
        <w:t>более одной грубой и одной негрубой ошибки и одного недочета, не более</w:t>
      </w:r>
      <w:r>
        <w:rPr>
          <w:spacing w:val="1"/>
          <w:sz w:val="28"/>
        </w:rPr>
        <w:t xml:space="preserve"> </w:t>
      </w:r>
      <w:r>
        <w:rPr>
          <w:sz w:val="28"/>
        </w:rPr>
        <w:t>трех недочетов.</w:t>
      </w:r>
    </w:p>
    <w:p w:rsidR="001B21F1" w:rsidRDefault="000F02B7">
      <w:pPr>
        <w:pStyle w:val="a4"/>
        <w:numPr>
          <w:ilvl w:val="1"/>
          <w:numId w:val="45"/>
        </w:numPr>
        <w:tabs>
          <w:tab w:val="left" w:pos="645"/>
        </w:tabs>
        <w:spacing w:before="2"/>
        <w:ind w:right="748" w:firstLine="0"/>
        <w:jc w:val="both"/>
        <w:rPr>
          <w:sz w:val="28"/>
        </w:rPr>
      </w:pPr>
      <w:r>
        <w:rPr>
          <w:sz w:val="28"/>
        </w:rPr>
        <w:t>«3» ставиться, если студент правильно выполнил не менее 2/3 всей работы</w:t>
      </w:r>
      <w:r>
        <w:rPr>
          <w:spacing w:val="1"/>
          <w:sz w:val="28"/>
        </w:rPr>
        <w:t xml:space="preserve"> </w:t>
      </w:r>
      <w:r>
        <w:rPr>
          <w:sz w:val="28"/>
        </w:rPr>
        <w:t>или допустил не более одной грубой ошибки и двух недочетов, не более</w:t>
      </w:r>
      <w:r>
        <w:rPr>
          <w:spacing w:val="1"/>
          <w:sz w:val="28"/>
        </w:rPr>
        <w:t xml:space="preserve"> </w:t>
      </w:r>
      <w:r>
        <w:rPr>
          <w:sz w:val="28"/>
        </w:rPr>
        <w:t>одной грубой и одной негрубой ошибки, не более трех негрубых ошибок,</w:t>
      </w:r>
      <w:r>
        <w:rPr>
          <w:spacing w:val="1"/>
          <w:sz w:val="28"/>
        </w:rPr>
        <w:t xml:space="preserve"> </w:t>
      </w:r>
      <w:r>
        <w:rPr>
          <w:sz w:val="28"/>
        </w:rPr>
        <w:t>одной</w:t>
      </w:r>
      <w:r>
        <w:rPr>
          <w:spacing w:val="-1"/>
          <w:sz w:val="28"/>
        </w:rPr>
        <w:t xml:space="preserve"> </w:t>
      </w:r>
      <w:r>
        <w:rPr>
          <w:sz w:val="28"/>
        </w:rPr>
        <w:t>негрубой</w:t>
      </w:r>
      <w:r>
        <w:rPr>
          <w:spacing w:val="-4"/>
          <w:sz w:val="28"/>
        </w:rPr>
        <w:t xml:space="preserve"> </w:t>
      </w:r>
      <w:r>
        <w:rPr>
          <w:sz w:val="28"/>
        </w:rPr>
        <w:t>ошибки и трех недочетов,</w:t>
      </w:r>
      <w:r>
        <w:rPr>
          <w:spacing w:val="-2"/>
          <w:sz w:val="28"/>
        </w:rPr>
        <w:t xml:space="preserve"> </w:t>
      </w:r>
      <w:r>
        <w:rPr>
          <w:sz w:val="28"/>
        </w:rPr>
        <w:t>при наличии</w:t>
      </w:r>
      <w:r>
        <w:rPr>
          <w:spacing w:val="-4"/>
          <w:sz w:val="28"/>
        </w:rPr>
        <w:t xml:space="preserve"> </w:t>
      </w:r>
      <w:r>
        <w:rPr>
          <w:sz w:val="28"/>
        </w:rPr>
        <w:t>4-5</w:t>
      </w:r>
      <w:r>
        <w:rPr>
          <w:spacing w:val="-4"/>
          <w:sz w:val="28"/>
        </w:rPr>
        <w:t xml:space="preserve"> </w:t>
      </w:r>
      <w:r>
        <w:rPr>
          <w:sz w:val="28"/>
        </w:rPr>
        <w:t>недочетов.</w:t>
      </w:r>
    </w:p>
    <w:p w:rsidR="001B21F1" w:rsidRDefault="000F02B7">
      <w:pPr>
        <w:pStyle w:val="a4"/>
        <w:numPr>
          <w:ilvl w:val="1"/>
          <w:numId w:val="45"/>
        </w:numPr>
        <w:tabs>
          <w:tab w:val="left" w:pos="628"/>
        </w:tabs>
        <w:spacing w:before="1"/>
        <w:ind w:right="750" w:firstLine="0"/>
        <w:jc w:val="both"/>
        <w:rPr>
          <w:sz w:val="28"/>
        </w:rPr>
      </w:pPr>
      <w:r>
        <w:rPr>
          <w:sz w:val="28"/>
        </w:rPr>
        <w:t>«2» ставиться, если число ошибок и недочетов превысило норму оценки «3»</w:t>
      </w:r>
      <w:r>
        <w:rPr>
          <w:spacing w:val="-67"/>
          <w:sz w:val="28"/>
        </w:rPr>
        <w:t xml:space="preserve"> </w:t>
      </w:r>
      <w:r>
        <w:rPr>
          <w:sz w:val="28"/>
        </w:rPr>
        <w:t>или</w:t>
      </w:r>
      <w:r>
        <w:rPr>
          <w:spacing w:val="-1"/>
          <w:sz w:val="28"/>
        </w:rPr>
        <w:t xml:space="preserve"> </w:t>
      </w:r>
      <w:r>
        <w:rPr>
          <w:sz w:val="28"/>
        </w:rPr>
        <w:t>правильно</w:t>
      </w:r>
      <w:r>
        <w:rPr>
          <w:spacing w:val="1"/>
          <w:sz w:val="28"/>
        </w:rPr>
        <w:t xml:space="preserve"> </w:t>
      </w:r>
      <w:r>
        <w:rPr>
          <w:sz w:val="28"/>
        </w:rPr>
        <w:t>выполнено менее 2/3</w:t>
      </w:r>
      <w:r>
        <w:rPr>
          <w:spacing w:val="1"/>
          <w:sz w:val="28"/>
        </w:rPr>
        <w:t xml:space="preserve"> </w:t>
      </w:r>
      <w:r>
        <w:rPr>
          <w:sz w:val="28"/>
        </w:rPr>
        <w:t>всей</w:t>
      </w:r>
      <w:r>
        <w:rPr>
          <w:spacing w:val="-1"/>
          <w:sz w:val="28"/>
        </w:rPr>
        <w:t xml:space="preserve"> </w:t>
      </w:r>
      <w:r>
        <w:rPr>
          <w:sz w:val="28"/>
        </w:rPr>
        <w:t>работы.</w:t>
      </w:r>
    </w:p>
    <w:p w:rsidR="001B21F1" w:rsidRDefault="001B21F1">
      <w:pPr>
        <w:pStyle w:val="a3"/>
        <w:rPr>
          <w:sz w:val="30"/>
        </w:rPr>
      </w:pPr>
    </w:p>
    <w:p w:rsidR="001B21F1" w:rsidRDefault="001B21F1">
      <w:pPr>
        <w:pStyle w:val="a3"/>
        <w:spacing w:before="3"/>
        <w:rPr>
          <w:sz w:val="26"/>
        </w:rPr>
      </w:pPr>
    </w:p>
    <w:p w:rsidR="001B21F1" w:rsidRDefault="000F02B7">
      <w:pPr>
        <w:pStyle w:val="4"/>
        <w:spacing w:line="482" w:lineRule="auto"/>
        <w:ind w:left="462" w:right="2944" w:firstLine="2208"/>
      </w:pPr>
      <w:r>
        <w:t>Раздел 6. Элементы квантовой физики</w:t>
      </w:r>
      <w:r>
        <w:rPr>
          <w:spacing w:val="-67"/>
        </w:rPr>
        <w:t xml:space="preserve"> </w:t>
      </w:r>
      <w:r>
        <w:t>Тема</w:t>
      </w:r>
      <w:r>
        <w:rPr>
          <w:spacing w:val="-1"/>
        </w:rPr>
        <w:t xml:space="preserve"> </w:t>
      </w:r>
      <w:r>
        <w:t>6.1.</w:t>
      </w:r>
      <w:r>
        <w:rPr>
          <w:spacing w:val="-1"/>
        </w:rPr>
        <w:t xml:space="preserve"> </w:t>
      </w:r>
      <w:r>
        <w:t>Квантовая</w:t>
      </w:r>
      <w:r>
        <w:rPr>
          <w:spacing w:val="-2"/>
        </w:rPr>
        <w:t xml:space="preserve"> </w:t>
      </w:r>
      <w:r>
        <w:t>оптика</w:t>
      </w:r>
    </w:p>
    <w:p w:rsidR="001B21F1" w:rsidRDefault="000F02B7">
      <w:pPr>
        <w:spacing w:line="317" w:lineRule="exact"/>
        <w:ind w:left="462"/>
        <w:rPr>
          <w:b/>
          <w:sz w:val="28"/>
        </w:rPr>
      </w:pPr>
      <w:r>
        <w:rPr>
          <w:b/>
          <w:sz w:val="28"/>
        </w:rPr>
        <w:t>Устный</w:t>
      </w:r>
      <w:r>
        <w:rPr>
          <w:b/>
          <w:spacing w:val="-2"/>
          <w:sz w:val="28"/>
        </w:rPr>
        <w:t xml:space="preserve"> </w:t>
      </w:r>
      <w:r>
        <w:rPr>
          <w:b/>
          <w:sz w:val="28"/>
        </w:rPr>
        <w:t>опрос</w:t>
      </w:r>
      <w:r>
        <w:rPr>
          <w:b/>
          <w:spacing w:val="-2"/>
          <w:sz w:val="28"/>
        </w:rPr>
        <w:t xml:space="preserve"> </w:t>
      </w:r>
      <w:r>
        <w:rPr>
          <w:b/>
          <w:sz w:val="28"/>
        </w:rPr>
        <w:t>(УО)</w:t>
      </w:r>
    </w:p>
    <w:p w:rsidR="001B21F1" w:rsidRDefault="001B21F1">
      <w:pPr>
        <w:pStyle w:val="a3"/>
        <w:spacing w:before="6"/>
        <w:rPr>
          <w:b/>
          <w:sz w:val="27"/>
        </w:rPr>
      </w:pPr>
    </w:p>
    <w:p w:rsidR="001B21F1" w:rsidRDefault="000F02B7">
      <w:pPr>
        <w:pStyle w:val="a4"/>
        <w:numPr>
          <w:ilvl w:val="0"/>
          <w:numId w:val="27"/>
        </w:numPr>
        <w:tabs>
          <w:tab w:val="left" w:pos="743"/>
        </w:tabs>
        <w:spacing w:line="322" w:lineRule="exact"/>
        <w:rPr>
          <w:sz w:val="28"/>
        </w:rPr>
      </w:pPr>
      <w:r>
        <w:rPr>
          <w:sz w:val="28"/>
        </w:rPr>
        <w:t>Сформулируйте</w:t>
      </w:r>
      <w:r>
        <w:rPr>
          <w:spacing w:val="-3"/>
          <w:sz w:val="28"/>
        </w:rPr>
        <w:t xml:space="preserve"> </w:t>
      </w:r>
      <w:r>
        <w:rPr>
          <w:sz w:val="28"/>
        </w:rPr>
        <w:t>гипотезу</w:t>
      </w:r>
      <w:r>
        <w:rPr>
          <w:spacing w:val="-6"/>
          <w:sz w:val="28"/>
        </w:rPr>
        <w:t xml:space="preserve"> </w:t>
      </w:r>
      <w:r>
        <w:rPr>
          <w:sz w:val="28"/>
        </w:rPr>
        <w:t>Планка.</w:t>
      </w:r>
    </w:p>
    <w:p w:rsidR="001B21F1" w:rsidRDefault="000F02B7">
      <w:pPr>
        <w:pStyle w:val="a4"/>
        <w:numPr>
          <w:ilvl w:val="0"/>
          <w:numId w:val="27"/>
        </w:numPr>
        <w:tabs>
          <w:tab w:val="left" w:pos="743"/>
        </w:tabs>
        <w:spacing w:line="322" w:lineRule="exact"/>
        <w:rPr>
          <w:sz w:val="28"/>
        </w:rPr>
      </w:pPr>
      <w:r>
        <w:rPr>
          <w:sz w:val="28"/>
        </w:rPr>
        <w:t>Что такое</w:t>
      </w:r>
      <w:r>
        <w:rPr>
          <w:spacing w:val="-3"/>
          <w:sz w:val="28"/>
        </w:rPr>
        <w:t xml:space="preserve"> </w:t>
      </w:r>
      <w:r>
        <w:rPr>
          <w:sz w:val="28"/>
        </w:rPr>
        <w:t>квант?</w:t>
      </w:r>
    </w:p>
    <w:p w:rsidR="001B21F1" w:rsidRDefault="000F02B7">
      <w:pPr>
        <w:pStyle w:val="a4"/>
        <w:numPr>
          <w:ilvl w:val="0"/>
          <w:numId w:val="27"/>
        </w:numPr>
        <w:tabs>
          <w:tab w:val="left" w:pos="743"/>
        </w:tabs>
        <w:rPr>
          <w:sz w:val="28"/>
        </w:rPr>
      </w:pPr>
      <w:r>
        <w:rPr>
          <w:sz w:val="28"/>
        </w:rPr>
        <w:t>Чему</w:t>
      </w:r>
      <w:r>
        <w:rPr>
          <w:spacing w:val="-5"/>
          <w:sz w:val="28"/>
        </w:rPr>
        <w:t xml:space="preserve"> </w:t>
      </w:r>
      <w:r>
        <w:rPr>
          <w:sz w:val="28"/>
        </w:rPr>
        <w:t>равна</w:t>
      </w:r>
      <w:r>
        <w:rPr>
          <w:spacing w:val="-1"/>
          <w:sz w:val="28"/>
        </w:rPr>
        <w:t xml:space="preserve"> </w:t>
      </w:r>
      <w:r>
        <w:rPr>
          <w:sz w:val="28"/>
        </w:rPr>
        <w:t>энергия</w:t>
      </w:r>
      <w:r>
        <w:rPr>
          <w:spacing w:val="-1"/>
          <w:sz w:val="28"/>
        </w:rPr>
        <w:t xml:space="preserve"> </w:t>
      </w:r>
      <w:r>
        <w:rPr>
          <w:sz w:val="28"/>
        </w:rPr>
        <w:t>кванта?</w:t>
      </w:r>
    </w:p>
    <w:p w:rsidR="001B21F1" w:rsidRDefault="000F02B7">
      <w:pPr>
        <w:pStyle w:val="a4"/>
        <w:numPr>
          <w:ilvl w:val="0"/>
          <w:numId w:val="27"/>
        </w:numPr>
        <w:tabs>
          <w:tab w:val="left" w:pos="743"/>
        </w:tabs>
        <w:spacing w:before="2" w:line="322" w:lineRule="exact"/>
        <w:rPr>
          <w:sz w:val="28"/>
        </w:rPr>
      </w:pPr>
      <w:r>
        <w:rPr>
          <w:sz w:val="28"/>
        </w:rPr>
        <w:t>Чему</w:t>
      </w:r>
      <w:r>
        <w:rPr>
          <w:spacing w:val="-7"/>
          <w:sz w:val="28"/>
        </w:rPr>
        <w:t xml:space="preserve"> </w:t>
      </w:r>
      <w:r>
        <w:rPr>
          <w:sz w:val="28"/>
        </w:rPr>
        <w:t>равны</w:t>
      </w:r>
      <w:r>
        <w:rPr>
          <w:spacing w:val="-2"/>
          <w:sz w:val="28"/>
        </w:rPr>
        <w:t xml:space="preserve"> </w:t>
      </w:r>
      <w:r>
        <w:rPr>
          <w:sz w:val="28"/>
        </w:rPr>
        <w:t>энергия,</w:t>
      </w:r>
      <w:r>
        <w:rPr>
          <w:spacing w:val="-2"/>
          <w:sz w:val="28"/>
        </w:rPr>
        <w:t xml:space="preserve"> </w:t>
      </w:r>
      <w:r>
        <w:rPr>
          <w:sz w:val="28"/>
        </w:rPr>
        <w:t>масса,</w:t>
      </w:r>
      <w:r>
        <w:rPr>
          <w:spacing w:val="-4"/>
          <w:sz w:val="28"/>
        </w:rPr>
        <w:t xml:space="preserve"> </w:t>
      </w:r>
      <w:r>
        <w:rPr>
          <w:sz w:val="28"/>
        </w:rPr>
        <w:t>импульс</w:t>
      </w:r>
      <w:r>
        <w:rPr>
          <w:spacing w:val="-1"/>
          <w:sz w:val="28"/>
        </w:rPr>
        <w:t xml:space="preserve"> </w:t>
      </w:r>
      <w:r>
        <w:rPr>
          <w:sz w:val="28"/>
        </w:rPr>
        <w:t>фотона?</w:t>
      </w:r>
    </w:p>
    <w:p w:rsidR="001B21F1" w:rsidRDefault="000F02B7">
      <w:pPr>
        <w:pStyle w:val="a4"/>
        <w:numPr>
          <w:ilvl w:val="0"/>
          <w:numId w:val="27"/>
        </w:numPr>
        <w:tabs>
          <w:tab w:val="left" w:pos="743"/>
        </w:tabs>
        <w:rPr>
          <w:sz w:val="28"/>
        </w:rPr>
      </w:pPr>
      <w:r>
        <w:rPr>
          <w:sz w:val="28"/>
        </w:rPr>
        <w:t>Что</w:t>
      </w:r>
      <w:r>
        <w:rPr>
          <w:spacing w:val="-5"/>
          <w:sz w:val="28"/>
        </w:rPr>
        <w:t xml:space="preserve"> </w:t>
      </w:r>
      <w:r>
        <w:rPr>
          <w:sz w:val="28"/>
        </w:rPr>
        <w:t>называют</w:t>
      </w:r>
      <w:r>
        <w:rPr>
          <w:spacing w:val="-3"/>
          <w:sz w:val="28"/>
        </w:rPr>
        <w:t xml:space="preserve"> </w:t>
      </w:r>
      <w:r>
        <w:rPr>
          <w:sz w:val="28"/>
        </w:rPr>
        <w:t>явлением</w:t>
      </w:r>
      <w:r>
        <w:rPr>
          <w:spacing w:val="-2"/>
          <w:sz w:val="28"/>
        </w:rPr>
        <w:t xml:space="preserve"> </w:t>
      </w:r>
      <w:r>
        <w:rPr>
          <w:sz w:val="28"/>
        </w:rPr>
        <w:t>внешнего</w:t>
      </w:r>
      <w:r>
        <w:rPr>
          <w:spacing w:val="-2"/>
          <w:sz w:val="28"/>
        </w:rPr>
        <w:t xml:space="preserve"> </w:t>
      </w:r>
      <w:r>
        <w:rPr>
          <w:sz w:val="28"/>
        </w:rPr>
        <w:t>фотоэффекта?</w:t>
      </w:r>
    </w:p>
    <w:p w:rsidR="001B21F1" w:rsidRDefault="000F02B7">
      <w:pPr>
        <w:pStyle w:val="a4"/>
        <w:numPr>
          <w:ilvl w:val="0"/>
          <w:numId w:val="27"/>
        </w:numPr>
        <w:tabs>
          <w:tab w:val="left" w:pos="743"/>
        </w:tabs>
        <w:spacing w:line="322" w:lineRule="exact"/>
        <w:rPr>
          <w:sz w:val="28"/>
        </w:rPr>
      </w:pPr>
      <w:r>
        <w:rPr>
          <w:sz w:val="28"/>
        </w:rPr>
        <w:t>Сформулируйте</w:t>
      </w:r>
      <w:r>
        <w:rPr>
          <w:spacing w:val="-4"/>
          <w:sz w:val="28"/>
        </w:rPr>
        <w:t xml:space="preserve"> </w:t>
      </w:r>
      <w:r>
        <w:rPr>
          <w:sz w:val="28"/>
        </w:rPr>
        <w:t>законы</w:t>
      </w:r>
      <w:r>
        <w:rPr>
          <w:spacing w:val="-3"/>
          <w:sz w:val="28"/>
        </w:rPr>
        <w:t xml:space="preserve"> </w:t>
      </w:r>
      <w:r>
        <w:rPr>
          <w:sz w:val="28"/>
        </w:rPr>
        <w:t>Столетова.</w:t>
      </w:r>
    </w:p>
    <w:p w:rsidR="001B21F1" w:rsidRDefault="000F02B7">
      <w:pPr>
        <w:pStyle w:val="a4"/>
        <w:numPr>
          <w:ilvl w:val="0"/>
          <w:numId w:val="27"/>
        </w:numPr>
        <w:tabs>
          <w:tab w:val="left" w:pos="743"/>
        </w:tabs>
        <w:spacing w:line="322" w:lineRule="exact"/>
        <w:rPr>
          <w:sz w:val="28"/>
        </w:rPr>
      </w:pPr>
      <w:r>
        <w:rPr>
          <w:sz w:val="28"/>
        </w:rPr>
        <w:t>Объясните</w:t>
      </w:r>
      <w:r>
        <w:rPr>
          <w:spacing w:val="-3"/>
          <w:sz w:val="28"/>
        </w:rPr>
        <w:t xml:space="preserve"> </w:t>
      </w:r>
      <w:r>
        <w:rPr>
          <w:sz w:val="28"/>
        </w:rPr>
        <w:t>уравнение</w:t>
      </w:r>
      <w:r>
        <w:rPr>
          <w:spacing w:val="-3"/>
          <w:sz w:val="28"/>
        </w:rPr>
        <w:t xml:space="preserve"> </w:t>
      </w:r>
      <w:r>
        <w:rPr>
          <w:sz w:val="28"/>
        </w:rPr>
        <w:t>Эйнштейна</w:t>
      </w:r>
      <w:r>
        <w:rPr>
          <w:spacing w:val="-3"/>
          <w:sz w:val="28"/>
        </w:rPr>
        <w:t xml:space="preserve"> </w:t>
      </w:r>
      <w:r>
        <w:rPr>
          <w:sz w:val="28"/>
        </w:rPr>
        <w:t>для</w:t>
      </w:r>
      <w:r>
        <w:rPr>
          <w:spacing w:val="-3"/>
          <w:sz w:val="28"/>
        </w:rPr>
        <w:t xml:space="preserve"> </w:t>
      </w:r>
      <w:r>
        <w:rPr>
          <w:sz w:val="28"/>
        </w:rPr>
        <w:t>внешнего</w:t>
      </w:r>
      <w:r>
        <w:rPr>
          <w:spacing w:val="-4"/>
          <w:sz w:val="28"/>
        </w:rPr>
        <w:t xml:space="preserve"> </w:t>
      </w:r>
      <w:r>
        <w:rPr>
          <w:sz w:val="28"/>
        </w:rPr>
        <w:t>фотоэффекта.</w:t>
      </w:r>
    </w:p>
    <w:p w:rsidR="001B21F1" w:rsidRDefault="000F02B7">
      <w:pPr>
        <w:pStyle w:val="a4"/>
        <w:numPr>
          <w:ilvl w:val="0"/>
          <w:numId w:val="27"/>
        </w:numPr>
        <w:tabs>
          <w:tab w:val="left" w:pos="743"/>
        </w:tabs>
        <w:spacing w:line="322" w:lineRule="exact"/>
        <w:rPr>
          <w:sz w:val="28"/>
        </w:rPr>
      </w:pPr>
      <w:r>
        <w:rPr>
          <w:sz w:val="28"/>
        </w:rPr>
        <w:t>Что</w:t>
      </w:r>
      <w:r>
        <w:rPr>
          <w:spacing w:val="-3"/>
          <w:sz w:val="28"/>
        </w:rPr>
        <w:t xml:space="preserve"> </w:t>
      </w:r>
      <w:r>
        <w:rPr>
          <w:sz w:val="28"/>
        </w:rPr>
        <w:t>такое</w:t>
      </w:r>
      <w:r>
        <w:rPr>
          <w:spacing w:val="-4"/>
          <w:sz w:val="28"/>
        </w:rPr>
        <w:t xml:space="preserve"> </w:t>
      </w:r>
      <w:r>
        <w:rPr>
          <w:sz w:val="28"/>
        </w:rPr>
        <w:t>красная</w:t>
      </w:r>
      <w:r>
        <w:rPr>
          <w:spacing w:val="-4"/>
          <w:sz w:val="28"/>
        </w:rPr>
        <w:t xml:space="preserve"> </w:t>
      </w:r>
      <w:r>
        <w:rPr>
          <w:sz w:val="28"/>
        </w:rPr>
        <w:t>граница</w:t>
      </w:r>
      <w:r>
        <w:rPr>
          <w:spacing w:val="-2"/>
          <w:sz w:val="28"/>
        </w:rPr>
        <w:t xml:space="preserve"> </w:t>
      </w:r>
      <w:r>
        <w:rPr>
          <w:sz w:val="28"/>
        </w:rPr>
        <w:t>фотоэффекта?</w:t>
      </w:r>
    </w:p>
    <w:p w:rsidR="001B21F1" w:rsidRDefault="000F02B7">
      <w:pPr>
        <w:pStyle w:val="a4"/>
        <w:numPr>
          <w:ilvl w:val="0"/>
          <w:numId w:val="27"/>
        </w:numPr>
        <w:tabs>
          <w:tab w:val="left" w:pos="743"/>
        </w:tabs>
        <w:rPr>
          <w:sz w:val="28"/>
        </w:rPr>
      </w:pPr>
      <w:r>
        <w:rPr>
          <w:sz w:val="28"/>
        </w:rPr>
        <w:t>Какой</w:t>
      </w:r>
      <w:r>
        <w:rPr>
          <w:spacing w:val="-4"/>
          <w:sz w:val="28"/>
        </w:rPr>
        <w:t xml:space="preserve"> </w:t>
      </w:r>
      <w:r>
        <w:rPr>
          <w:sz w:val="28"/>
        </w:rPr>
        <w:t>фотоэффект</w:t>
      </w:r>
      <w:r>
        <w:rPr>
          <w:spacing w:val="-5"/>
          <w:sz w:val="28"/>
        </w:rPr>
        <w:t xml:space="preserve"> </w:t>
      </w:r>
      <w:r>
        <w:rPr>
          <w:sz w:val="28"/>
        </w:rPr>
        <w:t>называют</w:t>
      </w:r>
      <w:r>
        <w:rPr>
          <w:spacing w:val="-4"/>
          <w:sz w:val="28"/>
        </w:rPr>
        <w:t xml:space="preserve"> </w:t>
      </w:r>
      <w:r>
        <w:rPr>
          <w:sz w:val="28"/>
        </w:rPr>
        <w:t>многофотонным?</w:t>
      </w:r>
    </w:p>
    <w:p w:rsidR="001B21F1" w:rsidRDefault="000F02B7">
      <w:pPr>
        <w:pStyle w:val="a4"/>
        <w:numPr>
          <w:ilvl w:val="0"/>
          <w:numId w:val="27"/>
        </w:numPr>
        <w:tabs>
          <w:tab w:val="left" w:pos="884"/>
        </w:tabs>
        <w:spacing w:before="1" w:line="322" w:lineRule="exact"/>
        <w:ind w:left="883" w:hanging="422"/>
        <w:rPr>
          <w:sz w:val="28"/>
        </w:rPr>
      </w:pPr>
      <w:r>
        <w:rPr>
          <w:sz w:val="28"/>
        </w:rPr>
        <w:t>Какие</w:t>
      </w:r>
      <w:r>
        <w:rPr>
          <w:spacing w:val="-3"/>
          <w:sz w:val="28"/>
        </w:rPr>
        <w:t xml:space="preserve"> </w:t>
      </w:r>
      <w:r>
        <w:rPr>
          <w:sz w:val="28"/>
        </w:rPr>
        <w:t>типы</w:t>
      </w:r>
      <w:r>
        <w:rPr>
          <w:spacing w:val="-3"/>
          <w:sz w:val="28"/>
        </w:rPr>
        <w:t xml:space="preserve"> </w:t>
      </w:r>
      <w:r>
        <w:rPr>
          <w:sz w:val="28"/>
        </w:rPr>
        <w:t>фотоэлементов</w:t>
      </w:r>
      <w:r>
        <w:rPr>
          <w:spacing w:val="-5"/>
          <w:sz w:val="28"/>
        </w:rPr>
        <w:t xml:space="preserve"> </w:t>
      </w:r>
      <w:r>
        <w:rPr>
          <w:sz w:val="28"/>
        </w:rPr>
        <w:t>вам</w:t>
      </w:r>
      <w:r>
        <w:rPr>
          <w:spacing w:val="-6"/>
          <w:sz w:val="28"/>
        </w:rPr>
        <w:t xml:space="preserve"> </w:t>
      </w:r>
      <w:r>
        <w:rPr>
          <w:sz w:val="28"/>
        </w:rPr>
        <w:t>известны?</w:t>
      </w:r>
    </w:p>
    <w:p w:rsidR="001B21F1" w:rsidRDefault="000F02B7">
      <w:pPr>
        <w:pStyle w:val="a4"/>
        <w:numPr>
          <w:ilvl w:val="0"/>
          <w:numId w:val="27"/>
        </w:numPr>
        <w:tabs>
          <w:tab w:val="left" w:pos="884"/>
        </w:tabs>
        <w:ind w:left="883" w:hanging="422"/>
        <w:rPr>
          <w:sz w:val="28"/>
        </w:rPr>
      </w:pPr>
      <w:r>
        <w:rPr>
          <w:sz w:val="28"/>
        </w:rPr>
        <w:t>Что</w:t>
      </w:r>
      <w:r>
        <w:rPr>
          <w:spacing w:val="-3"/>
          <w:sz w:val="28"/>
        </w:rPr>
        <w:t xml:space="preserve"> </w:t>
      </w:r>
      <w:r>
        <w:rPr>
          <w:sz w:val="28"/>
        </w:rPr>
        <w:t>такое</w:t>
      </w:r>
      <w:r>
        <w:rPr>
          <w:spacing w:val="-3"/>
          <w:sz w:val="28"/>
        </w:rPr>
        <w:t xml:space="preserve"> </w:t>
      </w:r>
      <w:r>
        <w:rPr>
          <w:sz w:val="28"/>
        </w:rPr>
        <w:t>корпускулярно-волновой</w:t>
      </w:r>
      <w:r>
        <w:rPr>
          <w:spacing w:val="-6"/>
          <w:sz w:val="28"/>
        </w:rPr>
        <w:t xml:space="preserve"> </w:t>
      </w:r>
      <w:r>
        <w:rPr>
          <w:sz w:val="28"/>
        </w:rPr>
        <w:t>дуализм?</w:t>
      </w:r>
    </w:p>
    <w:p w:rsidR="001B21F1" w:rsidRDefault="001B21F1">
      <w:pPr>
        <w:pStyle w:val="a3"/>
        <w:spacing w:before="11"/>
        <w:rPr>
          <w:sz w:val="27"/>
        </w:rPr>
      </w:pPr>
    </w:p>
    <w:p w:rsidR="001B21F1" w:rsidRDefault="000F02B7">
      <w:pPr>
        <w:pStyle w:val="a3"/>
        <w:ind w:left="462" w:right="900"/>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3"/>
        <w:rPr>
          <w:sz w:val="20"/>
        </w:rPr>
      </w:pPr>
    </w:p>
    <w:p w:rsidR="001B21F1" w:rsidRDefault="000F02B7">
      <w:pPr>
        <w:pStyle w:val="a3"/>
        <w:spacing w:before="89"/>
        <w:ind w:left="462"/>
      </w:pPr>
      <w:r>
        <w:t>Критерии</w:t>
      </w:r>
      <w:r>
        <w:rPr>
          <w:spacing w:val="-6"/>
        </w:rPr>
        <w:t xml:space="preserve"> </w:t>
      </w:r>
      <w:r>
        <w:t>оценки:</w:t>
      </w:r>
    </w:p>
    <w:p w:rsidR="001B21F1" w:rsidRDefault="000F02B7">
      <w:pPr>
        <w:pStyle w:val="a3"/>
        <w:spacing w:before="2" w:line="321" w:lineRule="exact"/>
        <w:ind w:left="462"/>
      </w:pPr>
      <w:r>
        <w:t>Отметка «5»</w:t>
      </w:r>
    </w:p>
    <w:p w:rsidR="001B21F1" w:rsidRDefault="000F02B7">
      <w:pPr>
        <w:pStyle w:val="a4"/>
        <w:numPr>
          <w:ilvl w:val="0"/>
          <w:numId w:val="45"/>
        </w:numPr>
        <w:tabs>
          <w:tab w:val="left" w:pos="461"/>
          <w:tab w:val="left" w:pos="463"/>
        </w:tabs>
        <w:spacing w:line="341" w:lineRule="exact"/>
        <w:ind w:hanging="361"/>
        <w:rPr>
          <w:sz w:val="28"/>
        </w:rPr>
      </w:pPr>
      <w:r>
        <w:rPr>
          <w:sz w:val="28"/>
        </w:rPr>
        <w:t>полно</w:t>
      </w:r>
      <w:r>
        <w:rPr>
          <w:spacing w:val="-4"/>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45"/>
        </w:numPr>
        <w:tabs>
          <w:tab w:val="left" w:pos="461"/>
          <w:tab w:val="left" w:pos="463"/>
        </w:tabs>
        <w:ind w:right="870"/>
        <w:rPr>
          <w:sz w:val="28"/>
        </w:rPr>
      </w:pPr>
      <w:r>
        <w:rPr>
          <w:sz w:val="28"/>
        </w:rPr>
        <w:t>четко</w:t>
      </w:r>
      <w:r>
        <w:rPr>
          <w:spacing w:val="-2"/>
          <w:sz w:val="28"/>
        </w:rPr>
        <w:t xml:space="preserve"> </w:t>
      </w:r>
      <w:r>
        <w:rPr>
          <w:sz w:val="28"/>
        </w:rPr>
        <w:t>и</w:t>
      </w:r>
      <w:r>
        <w:rPr>
          <w:spacing w:val="-3"/>
          <w:sz w:val="28"/>
        </w:rPr>
        <w:t xml:space="preserve"> </w:t>
      </w:r>
      <w:r>
        <w:rPr>
          <w:sz w:val="28"/>
        </w:rPr>
        <w:t>правильно</w:t>
      </w:r>
      <w:r>
        <w:rPr>
          <w:spacing w:val="-6"/>
          <w:sz w:val="28"/>
        </w:rPr>
        <w:t xml:space="preserve"> </w:t>
      </w:r>
      <w:r>
        <w:rPr>
          <w:sz w:val="28"/>
        </w:rPr>
        <w:t>даны</w:t>
      </w:r>
      <w:r>
        <w:rPr>
          <w:spacing w:val="-5"/>
          <w:sz w:val="28"/>
        </w:rPr>
        <w:t xml:space="preserve"> </w:t>
      </w:r>
      <w:r>
        <w:rPr>
          <w:sz w:val="28"/>
        </w:rPr>
        <w:t>определения</w:t>
      </w:r>
      <w:r>
        <w:rPr>
          <w:spacing w:val="-3"/>
          <w:sz w:val="28"/>
        </w:rPr>
        <w:t xml:space="preserve"> </w:t>
      </w:r>
      <w:r>
        <w:rPr>
          <w:sz w:val="28"/>
        </w:rPr>
        <w:t>и</w:t>
      </w:r>
      <w:r>
        <w:rPr>
          <w:spacing w:val="-5"/>
          <w:sz w:val="28"/>
        </w:rPr>
        <w:t xml:space="preserve"> </w:t>
      </w:r>
      <w:r>
        <w:rPr>
          <w:sz w:val="28"/>
        </w:rPr>
        <w:t>раскрыто</w:t>
      </w:r>
      <w:r>
        <w:rPr>
          <w:spacing w:val="-3"/>
          <w:sz w:val="28"/>
        </w:rPr>
        <w:t xml:space="preserve"> </w:t>
      </w:r>
      <w:r>
        <w:rPr>
          <w:sz w:val="28"/>
        </w:rPr>
        <w:t>содержание</w:t>
      </w:r>
      <w:r>
        <w:rPr>
          <w:spacing w:val="-3"/>
          <w:sz w:val="28"/>
        </w:rPr>
        <w:t xml:space="preserve"> </w:t>
      </w:r>
      <w:r>
        <w:rPr>
          <w:sz w:val="28"/>
        </w:rPr>
        <w:t>понятий,</w:t>
      </w:r>
      <w:r>
        <w:rPr>
          <w:spacing w:val="-4"/>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45"/>
        </w:numPr>
        <w:tabs>
          <w:tab w:val="left" w:pos="461"/>
          <w:tab w:val="left" w:pos="463"/>
        </w:tabs>
        <w:ind w:right="785"/>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45"/>
        </w:numPr>
        <w:tabs>
          <w:tab w:val="left" w:pos="461"/>
          <w:tab w:val="left" w:pos="463"/>
        </w:tabs>
        <w:ind w:hanging="361"/>
        <w:rPr>
          <w:sz w:val="28"/>
        </w:rPr>
      </w:pPr>
      <w:r>
        <w:rPr>
          <w:sz w:val="28"/>
        </w:rPr>
        <w:t>ответ</w:t>
      </w:r>
      <w:r>
        <w:rPr>
          <w:spacing w:val="-4"/>
          <w:sz w:val="28"/>
        </w:rPr>
        <w:t xml:space="preserve"> </w:t>
      </w:r>
      <w:r>
        <w:rPr>
          <w:sz w:val="28"/>
        </w:rPr>
        <w:t>самостоятельный,</w:t>
      </w:r>
      <w:r>
        <w:rPr>
          <w:spacing w:val="-4"/>
          <w:sz w:val="28"/>
        </w:rPr>
        <w:t xml:space="preserve"> </w:t>
      </w:r>
      <w:r>
        <w:rPr>
          <w:sz w:val="28"/>
        </w:rPr>
        <w:t>использованы</w:t>
      </w:r>
      <w:r>
        <w:rPr>
          <w:spacing w:val="-6"/>
          <w:sz w:val="28"/>
        </w:rPr>
        <w:t xml:space="preserve"> </w:t>
      </w:r>
      <w:r>
        <w:rPr>
          <w:sz w:val="28"/>
        </w:rPr>
        <w:t>ранее</w:t>
      </w:r>
      <w:r>
        <w:rPr>
          <w:spacing w:val="-3"/>
          <w:sz w:val="28"/>
        </w:rPr>
        <w:t xml:space="preserve"> </w:t>
      </w:r>
      <w:r>
        <w:rPr>
          <w:sz w:val="28"/>
        </w:rPr>
        <w:t>приобретенные</w:t>
      </w:r>
      <w:r>
        <w:rPr>
          <w:spacing w:val="-3"/>
          <w:sz w:val="28"/>
        </w:rPr>
        <w:t xml:space="preserve"> </w:t>
      </w:r>
      <w:r>
        <w:rPr>
          <w:sz w:val="28"/>
        </w:rPr>
        <w:t>знания.</w:t>
      </w:r>
    </w:p>
    <w:p w:rsidR="001B21F1" w:rsidRDefault="001B21F1">
      <w:pPr>
        <w:pStyle w:val="a3"/>
        <w:spacing w:before="8"/>
        <w:rPr>
          <w:sz w:val="27"/>
        </w:rPr>
      </w:pPr>
    </w:p>
    <w:p w:rsidR="001B21F1" w:rsidRDefault="000F02B7">
      <w:pPr>
        <w:pStyle w:val="a3"/>
        <w:ind w:left="462"/>
      </w:pPr>
      <w:r>
        <w:t>Отметка «4»</w:t>
      </w:r>
    </w:p>
    <w:p w:rsidR="001B21F1" w:rsidRDefault="000F02B7">
      <w:pPr>
        <w:pStyle w:val="a4"/>
        <w:numPr>
          <w:ilvl w:val="0"/>
          <w:numId w:val="45"/>
        </w:numPr>
        <w:tabs>
          <w:tab w:val="left" w:pos="461"/>
          <w:tab w:val="left" w:pos="463"/>
        </w:tabs>
        <w:spacing w:before="1"/>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1B21F1">
      <w:pPr>
        <w:rPr>
          <w:sz w:val="28"/>
        </w:rPr>
        <w:sectPr w:rsidR="001B21F1">
          <w:pgSz w:w="11910" w:h="16840"/>
          <w:pgMar w:top="1040" w:right="100" w:bottom="280" w:left="1240" w:header="720" w:footer="720" w:gutter="0"/>
          <w:cols w:space="720"/>
        </w:sectPr>
      </w:pPr>
    </w:p>
    <w:p w:rsidR="001B21F1" w:rsidRDefault="000F02B7">
      <w:pPr>
        <w:pStyle w:val="a4"/>
        <w:numPr>
          <w:ilvl w:val="0"/>
          <w:numId w:val="45"/>
        </w:numPr>
        <w:tabs>
          <w:tab w:val="left" w:pos="461"/>
          <w:tab w:val="left" w:pos="463"/>
        </w:tabs>
        <w:spacing w:before="86"/>
        <w:ind w:right="1054"/>
        <w:rPr>
          <w:sz w:val="28"/>
        </w:rPr>
      </w:pPr>
      <w:r>
        <w:rPr>
          <w:sz w:val="28"/>
        </w:rPr>
        <w:lastRenderedPageBreak/>
        <w:t>в основном правильно даны определения понятий и использованы научные</w:t>
      </w:r>
      <w:r>
        <w:rPr>
          <w:spacing w:val="-68"/>
          <w:sz w:val="28"/>
        </w:rPr>
        <w:t xml:space="preserve"> </w:t>
      </w:r>
      <w:r>
        <w:rPr>
          <w:sz w:val="28"/>
        </w:rPr>
        <w:t>термины.</w:t>
      </w:r>
    </w:p>
    <w:p w:rsidR="001B21F1" w:rsidRDefault="000F02B7">
      <w:pPr>
        <w:pStyle w:val="a4"/>
        <w:numPr>
          <w:ilvl w:val="0"/>
          <w:numId w:val="45"/>
        </w:numPr>
        <w:tabs>
          <w:tab w:val="left" w:pos="461"/>
          <w:tab w:val="left" w:pos="463"/>
        </w:tabs>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45"/>
        </w:numPr>
        <w:tabs>
          <w:tab w:val="left" w:pos="461"/>
          <w:tab w:val="left" w:pos="463"/>
        </w:tabs>
        <w:spacing w:before="1"/>
        <w:ind w:right="1076"/>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45"/>
        </w:numPr>
        <w:tabs>
          <w:tab w:val="left" w:pos="461"/>
          <w:tab w:val="left" w:pos="463"/>
        </w:tabs>
        <w:ind w:right="1179"/>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8"/>
        <w:rPr>
          <w:sz w:val="27"/>
        </w:rPr>
      </w:pPr>
    </w:p>
    <w:p w:rsidR="001B21F1" w:rsidRDefault="000F02B7">
      <w:pPr>
        <w:pStyle w:val="a3"/>
        <w:ind w:left="462"/>
      </w:pPr>
      <w:r>
        <w:t>Отметка «3»</w:t>
      </w:r>
    </w:p>
    <w:p w:rsidR="001B21F1" w:rsidRDefault="000F02B7">
      <w:pPr>
        <w:pStyle w:val="a4"/>
        <w:numPr>
          <w:ilvl w:val="0"/>
          <w:numId w:val="45"/>
        </w:numPr>
        <w:tabs>
          <w:tab w:val="left" w:pos="461"/>
          <w:tab w:val="left" w:pos="463"/>
        </w:tabs>
        <w:spacing w:before="2"/>
        <w:ind w:right="2391"/>
        <w:rPr>
          <w:sz w:val="28"/>
        </w:rPr>
      </w:pPr>
      <w:r>
        <w:rPr>
          <w:sz w:val="28"/>
        </w:rPr>
        <w:t>усвоено основное содержание учебного материала, но 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0F02B7">
      <w:pPr>
        <w:pStyle w:val="a4"/>
        <w:numPr>
          <w:ilvl w:val="0"/>
          <w:numId w:val="45"/>
        </w:numPr>
        <w:tabs>
          <w:tab w:val="left" w:pos="461"/>
          <w:tab w:val="left" w:pos="463"/>
        </w:tabs>
        <w:spacing w:line="341"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45"/>
        </w:numPr>
        <w:tabs>
          <w:tab w:val="left" w:pos="461"/>
          <w:tab w:val="left" w:pos="463"/>
        </w:tabs>
        <w:ind w:right="1969"/>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45"/>
        </w:numPr>
        <w:tabs>
          <w:tab w:val="left" w:pos="461"/>
          <w:tab w:val="left" w:pos="463"/>
        </w:tabs>
        <w:ind w:right="1231"/>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45"/>
        </w:numPr>
        <w:tabs>
          <w:tab w:val="left" w:pos="461"/>
          <w:tab w:val="left" w:pos="463"/>
        </w:tabs>
        <w:ind w:right="1048"/>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2" w:lineRule="exact"/>
        <w:ind w:left="462"/>
      </w:pPr>
      <w:r>
        <w:t>Отметка «2»</w:t>
      </w:r>
    </w:p>
    <w:p w:rsidR="001B21F1" w:rsidRDefault="000F02B7">
      <w:pPr>
        <w:pStyle w:val="a4"/>
        <w:numPr>
          <w:ilvl w:val="0"/>
          <w:numId w:val="45"/>
        </w:numPr>
        <w:tabs>
          <w:tab w:val="left" w:pos="461"/>
          <w:tab w:val="left" w:pos="463"/>
        </w:tabs>
        <w:spacing w:line="343"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45"/>
        </w:numPr>
        <w:tabs>
          <w:tab w:val="left" w:pos="461"/>
          <w:tab w:val="left" w:pos="463"/>
        </w:tabs>
        <w:spacing w:line="342" w:lineRule="exact"/>
        <w:ind w:hanging="361"/>
        <w:rPr>
          <w:sz w:val="28"/>
        </w:rPr>
      </w:pPr>
      <w:r>
        <w:rPr>
          <w:sz w:val="28"/>
        </w:rPr>
        <w:t>не</w:t>
      </w:r>
      <w:r>
        <w:rPr>
          <w:spacing w:val="-2"/>
          <w:sz w:val="28"/>
        </w:rPr>
        <w:t xml:space="preserve"> </w:t>
      </w:r>
      <w:r>
        <w:rPr>
          <w:sz w:val="28"/>
        </w:rPr>
        <w:t>даны</w:t>
      </w:r>
      <w:r>
        <w:rPr>
          <w:spacing w:val="-2"/>
          <w:sz w:val="28"/>
        </w:rPr>
        <w:t xml:space="preserve"> </w:t>
      </w:r>
      <w:r>
        <w:rPr>
          <w:sz w:val="28"/>
        </w:rPr>
        <w:t>ответы</w:t>
      </w:r>
      <w:r>
        <w:rPr>
          <w:spacing w:val="-1"/>
          <w:sz w:val="28"/>
        </w:rPr>
        <w:t xml:space="preserve"> </w:t>
      </w:r>
      <w:r>
        <w:rPr>
          <w:sz w:val="28"/>
        </w:rPr>
        <w:t>на</w:t>
      </w:r>
      <w:r>
        <w:rPr>
          <w:spacing w:val="-2"/>
          <w:sz w:val="28"/>
        </w:rPr>
        <w:t xml:space="preserve"> </w:t>
      </w:r>
      <w:r>
        <w:rPr>
          <w:sz w:val="28"/>
        </w:rPr>
        <w:t>вопросы</w:t>
      </w:r>
      <w:r>
        <w:rPr>
          <w:spacing w:val="-3"/>
          <w:sz w:val="28"/>
        </w:rPr>
        <w:t xml:space="preserve"> </w:t>
      </w:r>
      <w:r>
        <w:rPr>
          <w:sz w:val="28"/>
        </w:rPr>
        <w:t>наводящего</w:t>
      </w:r>
      <w:r>
        <w:rPr>
          <w:spacing w:val="-5"/>
          <w:sz w:val="28"/>
        </w:rPr>
        <w:t xml:space="preserve"> </w:t>
      </w:r>
      <w:r>
        <w:rPr>
          <w:sz w:val="28"/>
        </w:rPr>
        <w:t>и</w:t>
      </w:r>
      <w:r>
        <w:rPr>
          <w:spacing w:val="-1"/>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45"/>
        </w:numPr>
        <w:tabs>
          <w:tab w:val="left" w:pos="461"/>
          <w:tab w:val="left" w:pos="463"/>
        </w:tabs>
        <w:ind w:right="1626"/>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1B21F1">
      <w:pPr>
        <w:pStyle w:val="a3"/>
        <w:spacing w:before="4"/>
      </w:pPr>
    </w:p>
    <w:p w:rsidR="001B21F1" w:rsidRDefault="000F02B7">
      <w:pPr>
        <w:pStyle w:val="4"/>
        <w:spacing w:line="480" w:lineRule="auto"/>
        <w:ind w:left="462" w:right="2690" w:firstLine="1954"/>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w:t>
      </w:r>
      <w:r>
        <w:rPr>
          <w:spacing w:val="-1"/>
        </w:rPr>
        <w:t xml:space="preserve"> </w:t>
      </w:r>
      <w:r>
        <w:t>сообщений)</w:t>
      </w:r>
    </w:p>
    <w:p w:rsidR="001B21F1" w:rsidRDefault="000F02B7">
      <w:pPr>
        <w:pStyle w:val="a4"/>
        <w:numPr>
          <w:ilvl w:val="1"/>
          <w:numId w:val="27"/>
        </w:numPr>
        <w:tabs>
          <w:tab w:val="left" w:pos="1182"/>
        </w:tabs>
        <w:spacing w:line="318" w:lineRule="exact"/>
        <w:ind w:hanging="361"/>
        <w:rPr>
          <w:sz w:val="28"/>
        </w:rPr>
      </w:pPr>
      <w:r>
        <w:rPr>
          <w:sz w:val="28"/>
        </w:rPr>
        <w:t>Квантовая</w:t>
      </w:r>
      <w:r>
        <w:rPr>
          <w:spacing w:val="-2"/>
          <w:sz w:val="28"/>
        </w:rPr>
        <w:t xml:space="preserve"> </w:t>
      </w:r>
      <w:r>
        <w:rPr>
          <w:sz w:val="28"/>
        </w:rPr>
        <w:t>гипотеза</w:t>
      </w:r>
      <w:r>
        <w:rPr>
          <w:spacing w:val="-5"/>
          <w:sz w:val="28"/>
        </w:rPr>
        <w:t xml:space="preserve"> </w:t>
      </w:r>
      <w:r>
        <w:rPr>
          <w:sz w:val="28"/>
        </w:rPr>
        <w:t>Планка.</w:t>
      </w:r>
    </w:p>
    <w:p w:rsidR="001B21F1" w:rsidRDefault="000F02B7">
      <w:pPr>
        <w:pStyle w:val="a4"/>
        <w:numPr>
          <w:ilvl w:val="1"/>
          <w:numId w:val="27"/>
        </w:numPr>
        <w:tabs>
          <w:tab w:val="left" w:pos="1182"/>
        </w:tabs>
        <w:spacing w:line="322" w:lineRule="exact"/>
        <w:ind w:hanging="361"/>
        <w:rPr>
          <w:sz w:val="28"/>
        </w:rPr>
      </w:pPr>
      <w:r>
        <w:rPr>
          <w:sz w:val="28"/>
        </w:rPr>
        <w:t>Тепловое</w:t>
      </w:r>
      <w:r>
        <w:rPr>
          <w:spacing w:val="-4"/>
          <w:sz w:val="28"/>
        </w:rPr>
        <w:t xml:space="preserve"> </w:t>
      </w:r>
      <w:r>
        <w:rPr>
          <w:sz w:val="28"/>
        </w:rPr>
        <w:t>излучение.</w:t>
      </w:r>
    </w:p>
    <w:p w:rsidR="001B21F1" w:rsidRDefault="000F02B7">
      <w:pPr>
        <w:pStyle w:val="a4"/>
        <w:numPr>
          <w:ilvl w:val="1"/>
          <w:numId w:val="27"/>
        </w:numPr>
        <w:tabs>
          <w:tab w:val="left" w:pos="1182"/>
        </w:tabs>
        <w:spacing w:line="322" w:lineRule="exact"/>
        <w:ind w:hanging="361"/>
        <w:rPr>
          <w:sz w:val="28"/>
        </w:rPr>
      </w:pPr>
      <w:r>
        <w:rPr>
          <w:sz w:val="28"/>
        </w:rPr>
        <w:t>Корпускулярно-волновой</w:t>
      </w:r>
      <w:r>
        <w:rPr>
          <w:spacing w:val="-6"/>
          <w:sz w:val="28"/>
        </w:rPr>
        <w:t xml:space="preserve"> </w:t>
      </w:r>
      <w:r>
        <w:rPr>
          <w:sz w:val="28"/>
        </w:rPr>
        <w:t>дуализм.</w:t>
      </w:r>
    </w:p>
    <w:p w:rsidR="001B21F1" w:rsidRDefault="000F02B7">
      <w:pPr>
        <w:pStyle w:val="a4"/>
        <w:numPr>
          <w:ilvl w:val="1"/>
          <w:numId w:val="27"/>
        </w:numPr>
        <w:tabs>
          <w:tab w:val="left" w:pos="1182"/>
        </w:tabs>
        <w:spacing w:line="322" w:lineRule="exact"/>
        <w:ind w:hanging="361"/>
        <w:rPr>
          <w:sz w:val="28"/>
        </w:rPr>
      </w:pPr>
      <w:r>
        <w:rPr>
          <w:sz w:val="28"/>
        </w:rPr>
        <w:t>Фотоны.</w:t>
      </w:r>
    </w:p>
    <w:p w:rsidR="001B21F1" w:rsidRDefault="000F02B7">
      <w:pPr>
        <w:pStyle w:val="a4"/>
        <w:numPr>
          <w:ilvl w:val="1"/>
          <w:numId w:val="27"/>
        </w:numPr>
        <w:tabs>
          <w:tab w:val="left" w:pos="1182"/>
        </w:tabs>
        <w:spacing w:line="322" w:lineRule="exact"/>
        <w:ind w:hanging="361"/>
        <w:rPr>
          <w:sz w:val="28"/>
        </w:rPr>
      </w:pPr>
      <w:r>
        <w:rPr>
          <w:sz w:val="28"/>
        </w:rPr>
        <w:t>Гипотеза</w:t>
      </w:r>
      <w:r>
        <w:rPr>
          <w:spacing w:val="-4"/>
          <w:sz w:val="28"/>
        </w:rPr>
        <w:t xml:space="preserve"> </w:t>
      </w:r>
      <w:r>
        <w:rPr>
          <w:sz w:val="28"/>
        </w:rPr>
        <w:t>де</w:t>
      </w:r>
      <w:r>
        <w:rPr>
          <w:spacing w:val="-3"/>
          <w:sz w:val="28"/>
        </w:rPr>
        <w:t xml:space="preserve"> </w:t>
      </w:r>
      <w:r>
        <w:rPr>
          <w:sz w:val="28"/>
        </w:rPr>
        <w:t>Бройля</w:t>
      </w:r>
      <w:r>
        <w:rPr>
          <w:spacing w:val="-5"/>
          <w:sz w:val="28"/>
        </w:rPr>
        <w:t xml:space="preserve"> </w:t>
      </w:r>
      <w:r>
        <w:rPr>
          <w:sz w:val="28"/>
        </w:rPr>
        <w:t>о</w:t>
      </w:r>
      <w:r>
        <w:rPr>
          <w:spacing w:val="-2"/>
          <w:sz w:val="28"/>
        </w:rPr>
        <w:t xml:space="preserve"> </w:t>
      </w:r>
      <w:r>
        <w:rPr>
          <w:sz w:val="28"/>
        </w:rPr>
        <w:t>волновых</w:t>
      </w:r>
      <w:r>
        <w:rPr>
          <w:spacing w:val="-1"/>
          <w:sz w:val="28"/>
        </w:rPr>
        <w:t xml:space="preserve"> </w:t>
      </w:r>
      <w:r>
        <w:rPr>
          <w:sz w:val="28"/>
        </w:rPr>
        <w:t>свойствах</w:t>
      </w:r>
      <w:r>
        <w:rPr>
          <w:spacing w:val="-2"/>
          <w:sz w:val="28"/>
        </w:rPr>
        <w:t xml:space="preserve"> </w:t>
      </w:r>
      <w:r>
        <w:rPr>
          <w:sz w:val="28"/>
        </w:rPr>
        <w:t>частиц.</w:t>
      </w:r>
    </w:p>
    <w:p w:rsidR="001B21F1" w:rsidRDefault="000F02B7">
      <w:pPr>
        <w:pStyle w:val="a4"/>
        <w:numPr>
          <w:ilvl w:val="1"/>
          <w:numId w:val="27"/>
        </w:numPr>
        <w:tabs>
          <w:tab w:val="left" w:pos="1182"/>
        </w:tabs>
        <w:ind w:hanging="361"/>
        <w:rPr>
          <w:sz w:val="28"/>
        </w:rPr>
      </w:pPr>
      <w:r>
        <w:rPr>
          <w:sz w:val="28"/>
        </w:rPr>
        <w:t>Соотношение</w:t>
      </w:r>
      <w:r>
        <w:rPr>
          <w:spacing w:val="-9"/>
          <w:sz w:val="28"/>
        </w:rPr>
        <w:t xml:space="preserve"> </w:t>
      </w:r>
      <w:r>
        <w:rPr>
          <w:sz w:val="28"/>
        </w:rPr>
        <w:t>неопределенностей</w:t>
      </w:r>
      <w:r>
        <w:rPr>
          <w:spacing w:val="-6"/>
          <w:sz w:val="28"/>
        </w:rPr>
        <w:t xml:space="preserve"> </w:t>
      </w:r>
      <w:r>
        <w:rPr>
          <w:sz w:val="28"/>
        </w:rPr>
        <w:t>Гейзенберга.</w:t>
      </w:r>
    </w:p>
    <w:p w:rsidR="001B21F1" w:rsidRDefault="000F02B7">
      <w:pPr>
        <w:pStyle w:val="a4"/>
        <w:numPr>
          <w:ilvl w:val="1"/>
          <w:numId w:val="27"/>
        </w:numPr>
        <w:tabs>
          <w:tab w:val="left" w:pos="1182"/>
        </w:tabs>
        <w:spacing w:before="2" w:line="322" w:lineRule="exact"/>
        <w:ind w:hanging="361"/>
        <w:rPr>
          <w:sz w:val="28"/>
        </w:rPr>
      </w:pPr>
      <w:r>
        <w:rPr>
          <w:sz w:val="28"/>
        </w:rPr>
        <w:t>Давление</w:t>
      </w:r>
      <w:r>
        <w:rPr>
          <w:spacing w:val="-2"/>
          <w:sz w:val="28"/>
        </w:rPr>
        <w:t xml:space="preserve"> </w:t>
      </w:r>
      <w:r>
        <w:rPr>
          <w:sz w:val="28"/>
        </w:rPr>
        <w:t>света.</w:t>
      </w:r>
    </w:p>
    <w:p w:rsidR="001B21F1" w:rsidRDefault="000F02B7">
      <w:pPr>
        <w:pStyle w:val="a4"/>
        <w:numPr>
          <w:ilvl w:val="1"/>
          <w:numId w:val="27"/>
        </w:numPr>
        <w:tabs>
          <w:tab w:val="left" w:pos="1182"/>
        </w:tabs>
        <w:spacing w:line="322" w:lineRule="exact"/>
        <w:ind w:hanging="361"/>
        <w:rPr>
          <w:sz w:val="28"/>
        </w:rPr>
      </w:pPr>
      <w:r>
        <w:rPr>
          <w:sz w:val="28"/>
        </w:rPr>
        <w:t>Химическое</w:t>
      </w:r>
      <w:r>
        <w:rPr>
          <w:spacing w:val="-2"/>
          <w:sz w:val="28"/>
        </w:rPr>
        <w:t xml:space="preserve"> </w:t>
      </w:r>
      <w:r>
        <w:rPr>
          <w:sz w:val="28"/>
        </w:rPr>
        <w:t>действие</w:t>
      </w:r>
      <w:r>
        <w:rPr>
          <w:spacing w:val="-1"/>
          <w:sz w:val="28"/>
        </w:rPr>
        <w:t xml:space="preserve"> </w:t>
      </w:r>
      <w:r>
        <w:rPr>
          <w:sz w:val="28"/>
        </w:rPr>
        <w:t>света.</w:t>
      </w:r>
    </w:p>
    <w:p w:rsidR="001B21F1" w:rsidRDefault="000F02B7">
      <w:pPr>
        <w:pStyle w:val="a4"/>
        <w:numPr>
          <w:ilvl w:val="1"/>
          <w:numId w:val="27"/>
        </w:numPr>
        <w:tabs>
          <w:tab w:val="left" w:pos="1182"/>
        </w:tabs>
        <w:ind w:left="821" w:right="5865" w:firstLine="0"/>
        <w:rPr>
          <w:sz w:val="28"/>
        </w:rPr>
      </w:pPr>
      <w:r>
        <w:rPr>
          <w:sz w:val="28"/>
        </w:rPr>
        <w:t>Опыты Лебедева и Вавилова.</w:t>
      </w:r>
      <w:r>
        <w:rPr>
          <w:spacing w:val="-67"/>
          <w:sz w:val="28"/>
        </w:rPr>
        <w:t xml:space="preserve"> </w:t>
      </w:r>
      <w:r>
        <w:rPr>
          <w:sz w:val="28"/>
        </w:rPr>
        <w:t>10.Фотоэффект.</w:t>
      </w:r>
    </w:p>
    <w:p w:rsidR="001B21F1" w:rsidRDefault="000F02B7">
      <w:pPr>
        <w:pStyle w:val="a3"/>
        <w:ind w:left="821" w:right="4450"/>
      </w:pPr>
      <w:r>
        <w:t>11.Уравнение Эйнштейна для фотоэффекта.</w:t>
      </w:r>
      <w:r>
        <w:rPr>
          <w:spacing w:val="-67"/>
        </w:rPr>
        <w:t xml:space="preserve"> </w:t>
      </w:r>
      <w:r>
        <w:t>12.Внешний</w:t>
      </w:r>
      <w:r>
        <w:rPr>
          <w:spacing w:val="-1"/>
        </w:rPr>
        <w:t xml:space="preserve"> </w:t>
      </w:r>
      <w:r>
        <w:t>фотоэлектрический эффект.</w:t>
      </w:r>
    </w:p>
    <w:p w:rsidR="001B21F1" w:rsidRDefault="000F02B7">
      <w:pPr>
        <w:pStyle w:val="a3"/>
        <w:spacing w:before="1"/>
        <w:ind w:left="821" w:right="6324"/>
      </w:pPr>
      <w:r>
        <w:t>13.Внутренний</w:t>
      </w:r>
      <w:r>
        <w:rPr>
          <w:spacing w:val="2"/>
        </w:rPr>
        <w:t xml:space="preserve"> </w:t>
      </w:r>
      <w:r>
        <w:t>фотоэффект.</w:t>
      </w:r>
      <w:r>
        <w:rPr>
          <w:spacing w:val="-67"/>
        </w:rPr>
        <w:t xml:space="preserve"> </w:t>
      </w:r>
      <w:r>
        <w:t>14.Типы</w:t>
      </w:r>
      <w:r>
        <w:rPr>
          <w:spacing w:val="-4"/>
        </w:rPr>
        <w:t xml:space="preserve"> </w:t>
      </w:r>
      <w:r>
        <w:t>фотоэлементов.</w:t>
      </w:r>
    </w:p>
    <w:p w:rsidR="001B21F1" w:rsidRDefault="001B21F1">
      <w:pPr>
        <w:sectPr w:rsidR="001B21F1">
          <w:pgSz w:w="11910" w:h="16840"/>
          <w:pgMar w:top="1020" w:right="100" w:bottom="280" w:left="1240" w:header="720" w:footer="720" w:gutter="0"/>
          <w:cols w:space="720"/>
        </w:sectPr>
      </w:pPr>
    </w:p>
    <w:p w:rsidR="001B21F1" w:rsidRDefault="000F02B7">
      <w:pPr>
        <w:pStyle w:val="a3"/>
        <w:spacing w:before="67"/>
        <w:ind w:left="821"/>
      </w:pPr>
      <w:r>
        <w:lastRenderedPageBreak/>
        <w:t>15.Применение</w:t>
      </w:r>
      <w:r>
        <w:rPr>
          <w:spacing w:val="-2"/>
        </w:rPr>
        <w:t xml:space="preserve"> </w:t>
      </w:r>
      <w:r>
        <w:t>фотоэффекта.</w:t>
      </w:r>
    </w:p>
    <w:p w:rsidR="001B21F1" w:rsidRDefault="001B21F1">
      <w:pPr>
        <w:pStyle w:val="a3"/>
        <w:spacing w:before="2"/>
      </w:pPr>
    </w:p>
    <w:p w:rsidR="001B21F1" w:rsidRDefault="000F02B7">
      <w:pPr>
        <w:pStyle w:val="a3"/>
        <w:ind w:left="462" w:right="900"/>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2"/>
        <w:rPr>
          <w:sz w:val="20"/>
        </w:rPr>
      </w:pPr>
    </w:p>
    <w:p w:rsidR="001B21F1" w:rsidRDefault="000F02B7">
      <w:pPr>
        <w:pStyle w:val="a3"/>
        <w:spacing w:before="89" w:line="322" w:lineRule="exact"/>
        <w:ind w:left="462"/>
      </w:pPr>
      <w:r>
        <w:t>Критерии</w:t>
      </w:r>
      <w:r>
        <w:rPr>
          <w:spacing w:val="-6"/>
        </w:rPr>
        <w:t xml:space="preserve"> </w:t>
      </w:r>
      <w:r>
        <w:t>оценки:</w:t>
      </w:r>
    </w:p>
    <w:p w:rsidR="001B21F1" w:rsidRDefault="000F02B7">
      <w:pPr>
        <w:pStyle w:val="a3"/>
        <w:ind w:left="462"/>
      </w:pPr>
      <w:r>
        <w:t>Отметка «5»</w:t>
      </w:r>
    </w:p>
    <w:p w:rsidR="001B21F1" w:rsidRDefault="000F02B7">
      <w:pPr>
        <w:pStyle w:val="a4"/>
        <w:numPr>
          <w:ilvl w:val="0"/>
          <w:numId w:val="45"/>
        </w:numPr>
        <w:tabs>
          <w:tab w:val="left" w:pos="461"/>
          <w:tab w:val="left" w:pos="463"/>
        </w:tabs>
        <w:spacing w:before="1"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45"/>
        </w:numPr>
        <w:tabs>
          <w:tab w:val="left" w:pos="461"/>
          <w:tab w:val="left" w:pos="463"/>
        </w:tabs>
        <w:ind w:right="870"/>
        <w:rPr>
          <w:sz w:val="28"/>
        </w:rPr>
      </w:pPr>
      <w:r>
        <w:rPr>
          <w:sz w:val="28"/>
        </w:rPr>
        <w:t>четко</w:t>
      </w:r>
      <w:r>
        <w:rPr>
          <w:spacing w:val="-2"/>
          <w:sz w:val="28"/>
        </w:rPr>
        <w:t xml:space="preserve"> </w:t>
      </w:r>
      <w:r>
        <w:rPr>
          <w:sz w:val="28"/>
        </w:rPr>
        <w:t>и</w:t>
      </w:r>
      <w:r>
        <w:rPr>
          <w:spacing w:val="-3"/>
          <w:sz w:val="28"/>
        </w:rPr>
        <w:t xml:space="preserve"> </w:t>
      </w:r>
      <w:r>
        <w:rPr>
          <w:sz w:val="28"/>
        </w:rPr>
        <w:t>правильно</w:t>
      </w:r>
      <w:r>
        <w:rPr>
          <w:spacing w:val="-6"/>
          <w:sz w:val="28"/>
        </w:rPr>
        <w:t xml:space="preserve"> </w:t>
      </w:r>
      <w:r>
        <w:rPr>
          <w:sz w:val="28"/>
        </w:rPr>
        <w:t>даны</w:t>
      </w:r>
      <w:r>
        <w:rPr>
          <w:spacing w:val="-5"/>
          <w:sz w:val="28"/>
        </w:rPr>
        <w:t xml:space="preserve"> </w:t>
      </w:r>
      <w:r>
        <w:rPr>
          <w:sz w:val="28"/>
        </w:rPr>
        <w:t>определения</w:t>
      </w:r>
      <w:r>
        <w:rPr>
          <w:spacing w:val="-3"/>
          <w:sz w:val="28"/>
        </w:rPr>
        <w:t xml:space="preserve"> </w:t>
      </w:r>
      <w:r>
        <w:rPr>
          <w:sz w:val="28"/>
        </w:rPr>
        <w:t>и</w:t>
      </w:r>
      <w:r>
        <w:rPr>
          <w:spacing w:val="-5"/>
          <w:sz w:val="28"/>
        </w:rPr>
        <w:t xml:space="preserve"> </w:t>
      </w:r>
      <w:r>
        <w:rPr>
          <w:sz w:val="28"/>
        </w:rPr>
        <w:t>раскрыто</w:t>
      </w:r>
      <w:r>
        <w:rPr>
          <w:spacing w:val="-3"/>
          <w:sz w:val="28"/>
        </w:rPr>
        <w:t xml:space="preserve"> </w:t>
      </w:r>
      <w:r>
        <w:rPr>
          <w:sz w:val="28"/>
        </w:rPr>
        <w:t>содержание</w:t>
      </w:r>
      <w:r>
        <w:rPr>
          <w:spacing w:val="-3"/>
          <w:sz w:val="28"/>
        </w:rPr>
        <w:t xml:space="preserve"> </w:t>
      </w:r>
      <w:r>
        <w:rPr>
          <w:sz w:val="28"/>
        </w:rPr>
        <w:t>понятий,</w:t>
      </w:r>
      <w:r>
        <w:rPr>
          <w:spacing w:val="-4"/>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45"/>
        </w:numPr>
        <w:tabs>
          <w:tab w:val="left" w:pos="461"/>
          <w:tab w:val="left" w:pos="463"/>
        </w:tabs>
        <w:ind w:right="785"/>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45"/>
        </w:numPr>
        <w:tabs>
          <w:tab w:val="left" w:pos="461"/>
          <w:tab w:val="left" w:pos="463"/>
        </w:tabs>
        <w:spacing w:line="341" w:lineRule="exact"/>
        <w:ind w:hanging="361"/>
        <w:rPr>
          <w:sz w:val="28"/>
        </w:rPr>
      </w:pPr>
      <w:r>
        <w:rPr>
          <w:sz w:val="28"/>
        </w:rPr>
        <w:t>ответ</w:t>
      </w:r>
      <w:r>
        <w:rPr>
          <w:spacing w:val="-4"/>
          <w:sz w:val="28"/>
        </w:rPr>
        <w:t xml:space="preserve"> </w:t>
      </w:r>
      <w:r>
        <w:rPr>
          <w:sz w:val="28"/>
        </w:rPr>
        <w:t>самостоятельный,</w:t>
      </w:r>
      <w:r>
        <w:rPr>
          <w:spacing w:val="-4"/>
          <w:sz w:val="28"/>
        </w:rPr>
        <w:t xml:space="preserve"> </w:t>
      </w:r>
      <w:r>
        <w:rPr>
          <w:sz w:val="28"/>
        </w:rPr>
        <w:t>использованы</w:t>
      </w:r>
      <w:r>
        <w:rPr>
          <w:spacing w:val="-7"/>
          <w:sz w:val="28"/>
        </w:rPr>
        <w:t xml:space="preserve"> </w:t>
      </w:r>
      <w:r>
        <w:rPr>
          <w:sz w:val="28"/>
        </w:rPr>
        <w:t>ранее</w:t>
      </w:r>
      <w:r>
        <w:rPr>
          <w:spacing w:val="-3"/>
          <w:sz w:val="28"/>
        </w:rPr>
        <w:t xml:space="preserve"> </w:t>
      </w:r>
      <w:r>
        <w:rPr>
          <w:sz w:val="28"/>
        </w:rPr>
        <w:t>приобретенные</w:t>
      </w:r>
      <w:r>
        <w:rPr>
          <w:spacing w:val="-3"/>
          <w:sz w:val="28"/>
        </w:rPr>
        <w:t xml:space="preserve"> </w:t>
      </w:r>
      <w:r>
        <w:rPr>
          <w:sz w:val="28"/>
        </w:rPr>
        <w:t>знания.</w:t>
      </w:r>
    </w:p>
    <w:p w:rsidR="001B21F1" w:rsidRDefault="001B21F1">
      <w:pPr>
        <w:pStyle w:val="a3"/>
        <w:spacing w:before="11"/>
        <w:rPr>
          <w:sz w:val="27"/>
        </w:rPr>
      </w:pPr>
    </w:p>
    <w:p w:rsidR="001B21F1" w:rsidRDefault="000F02B7">
      <w:pPr>
        <w:pStyle w:val="a3"/>
        <w:spacing w:line="321" w:lineRule="exact"/>
        <w:ind w:left="462"/>
      </w:pPr>
      <w:r>
        <w:t>Отметка «4»</w:t>
      </w:r>
    </w:p>
    <w:p w:rsidR="001B21F1" w:rsidRDefault="000F02B7">
      <w:pPr>
        <w:pStyle w:val="a4"/>
        <w:numPr>
          <w:ilvl w:val="0"/>
          <w:numId w:val="45"/>
        </w:numPr>
        <w:tabs>
          <w:tab w:val="left" w:pos="461"/>
          <w:tab w:val="left" w:pos="463"/>
        </w:tabs>
        <w:spacing w:line="342"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45"/>
        </w:numPr>
        <w:tabs>
          <w:tab w:val="left" w:pos="461"/>
          <w:tab w:val="left" w:pos="463"/>
        </w:tabs>
        <w:ind w:right="1054"/>
        <w:rPr>
          <w:sz w:val="28"/>
        </w:rPr>
      </w:pPr>
      <w:r>
        <w:rPr>
          <w:sz w:val="28"/>
        </w:rPr>
        <w:t>в основном правильно даны определения понятий и использованы научные</w:t>
      </w:r>
      <w:r>
        <w:rPr>
          <w:spacing w:val="-68"/>
          <w:sz w:val="28"/>
        </w:rPr>
        <w:t xml:space="preserve"> </w:t>
      </w:r>
      <w:r>
        <w:rPr>
          <w:sz w:val="28"/>
        </w:rPr>
        <w:t>термины.</w:t>
      </w:r>
    </w:p>
    <w:p w:rsidR="001B21F1" w:rsidRDefault="000F02B7">
      <w:pPr>
        <w:pStyle w:val="a4"/>
        <w:numPr>
          <w:ilvl w:val="0"/>
          <w:numId w:val="45"/>
        </w:numPr>
        <w:tabs>
          <w:tab w:val="left" w:pos="461"/>
          <w:tab w:val="left" w:pos="463"/>
        </w:tabs>
        <w:spacing w:line="342"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45"/>
        </w:numPr>
        <w:tabs>
          <w:tab w:val="left" w:pos="461"/>
          <w:tab w:val="left" w:pos="463"/>
        </w:tabs>
        <w:ind w:right="1076"/>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45"/>
        </w:numPr>
        <w:tabs>
          <w:tab w:val="left" w:pos="461"/>
          <w:tab w:val="left" w:pos="463"/>
        </w:tabs>
        <w:ind w:right="1179"/>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10"/>
        <w:rPr>
          <w:sz w:val="27"/>
        </w:rPr>
      </w:pPr>
    </w:p>
    <w:p w:rsidR="001B21F1" w:rsidRDefault="000F02B7">
      <w:pPr>
        <w:pStyle w:val="a3"/>
        <w:spacing w:before="1" w:line="321" w:lineRule="exact"/>
        <w:ind w:left="462"/>
      </w:pPr>
      <w:r>
        <w:t>Отметка «3»</w:t>
      </w:r>
    </w:p>
    <w:p w:rsidR="001B21F1" w:rsidRDefault="000F02B7">
      <w:pPr>
        <w:pStyle w:val="a4"/>
        <w:numPr>
          <w:ilvl w:val="0"/>
          <w:numId w:val="45"/>
        </w:numPr>
        <w:tabs>
          <w:tab w:val="left" w:pos="461"/>
          <w:tab w:val="left" w:pos="463"/>
        </w:tabs>
        <w:ind w:right="2391"/>
        <w:rPr>
          <w:sz w:val="28"/>
        </w:rPr>
      </w:pPr>
      <w:r>
        <w:rPr>
          <w:sz w:val="28"/>
        </w:rPr>
        <w:t>усвоено основное содержание учебного материала, но 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0F02B7">
      <w:pPr>
        <w:pStyle w:val="a4"/>
        <w:numPr>
          <w:ilvl w:val="0"/>
          <w:numId w:val="45"/>
        </w:numPr>
        <w:tabs>
          <w:tab w:val="left" w:pos="461"/>
          <w:tab w:val="left" w:pos="463"/>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45"/>
        </w:numPr>
        <w:tabs>
          <w:tab w:val="left" w:pos="461"/>
          <w:tab w:val="left" w:pos="463"/>
        </w:tabs>
        <w:ind w:right="1969"/>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45"/>
        </w:numPr>
        <w:tabs>
          <w:tab w:val="left" w:pos="461"/>
          <w:tab w:val="left" w:pos="463"/>
        </w:tabs>
        <w:ind w:right="123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45"/>
        </w:numPr>
        <w:tabs>
          <w:tab w:val="left" w:pos="461"/>
          <w:tab w:val="left" w:pos="463"/>
        </w:tabs>
        <w:ind w:right="1048"/>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7"/>
        <w:rPr>
          <w:sz w:val="27"/>
        </w:rPr>
      </w:pPr>
    </w:p>
    <w:p w:rsidR="001B21F1" w:rsidRDefault="000F02B7">
      <w:pPr>
        <w:pStyle w:val="a3"/>
        <w:spacing w:line="321" w:lineRule="exact"/>
        <w:ind w:left="462"/>
      </w:pPr>
      <w:r>
        <w:t>Отметка «2»</w:t>
      </w:r>
    </w:p>
    <w:p w:rsidR="001B21F1" w:rsidRDefault="000F02B7">
      <w:pPr>
        <w:pStyle w:val="a4"/>
        <w:numPr>
          <w:ilvl w:val="0"/>
          <w:numId w:val="45"/>
        </w:numPr>
        <w:tabs>
          <w:tab w:val="left" w:pos="461"/>
          <w:tab w:val="left" w:pos="463"/>
        </w:tabs>
        <w:spacing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45"/>
        </w:numPr>
        <w:tabs>
          <w:tab w:val="left" w:pos="461"/>
          <w:tab w:val="left" w:pos="463"/>
        </w:tabs>
        <w:spacing w:before="1"/>
        <w:ind w:right="1364"/>
        <w:rPr>
          <w:sz w:val="28"/>
        </w:rPr>
      </w:pPr>
      <w:r>
        <w:rPr>
          <w:sz w:val="28"/>
        </w:rPr>
        <w:t>не даны ответы на вопросы наводящего и конкретизирующего характера</w:t>
      </w:r>
      <w:r>
        <w:rPr>
          <w:spacing w:val="-67"/>
          <w:sz w:val="28"/>
        </w:rPr>
        <w:t xml:space="preserve"> </w:t>
      </w:r>
      <w:r>
        <w:rPr>
          <w:sz w:val="28"/>
        </w:rPr>
        <w:t>допущены грубые ошибки в определении понятий, при использовании</w:t>
      </w:r>
      <w:r>
        <w:rPr>
          <w:spacing w:val="1"/>
          <w:sz w:val="28"/>
        </w:rPr>
        <w:t xml:space="preserve"> </w:t>
      </w:r>
      <w:r>
        <w:rPr>
          <w:sz w:val="28"/>
        </w:rPr>
        <w:t>терминологии.</w:t>
      </w:r>
    </w:p>
    <w:p w:rsidR="001B21F1" w:rsidRDefault="001B21F1">
      <w:pPr>
        <w:pStyle w:val="a3"/>
        <w:rPr>
          <w:sz w:val="30"/>
        </w:rPr>
      </w:pPr>
    </w:p>
    <w:p w:rsidR="001B21F1" w:rsidRDefault="001B21F1">
      <w:pPr>
        <w:pStyle w:val="a3"/>
        <w:spacing w:before="4"/>
        <w:rPr>
          <w:sz w:val="26"/>
        </w:rPr>
      </w:pPr>
    </w:p>
    <w:p w:rsidR="001B21F1" w:rsidRDefault="000F02B7">
      <w:pPr>
        <w:pStyle w:val="4"/>
        <w:ind w:left="3536" w:right="3818"/>
        <w:jc w:val="center"/>
      </w:pPr>
      <w:r>
        <w:t>Лабораторные</w:t>
      </w:r>
      <w:r>
        <w:rPr>
          <w:spacing w:val="-4"/>
        </w:rPr>
        <w:t xml:space="preserve"> </w:t>
      </w:r>
      <w:r>
        <w:t>работы</w:t>
      </w:r>
    </w:p>
    <w:p w:rsidR="001B21F1" w:rsidRDefault="001B21F1">
      <w:pPr>
        <w:jc w:val="center"/>
        <w:sectPr w:rsidR="001B21F1">
          <w:pgSz w:w="11910" w:h="16840"/>
          <w:pgMar w:top="1040" w:right="100" w:bottom="280" w:left="1240" w:header="720" w:footer="720" w:gutter="0"/>
          <w:cols w:space="720"/>
        </w:sectPr>
      </w:pPr>
    </w:p>
    <w:p w:rsidR="001B21F1" w:rsidRDefault="000F02B7">
      <w:pPr>
        <w:spacing w:before="72"/>
        <w:ind w:left="462"/>
        <w:rPr>
          <w:b/>
          <w:sz w:val="28"/>
        </w:rPr>
      </w:pPr>
      <w:r>
        <w:rPr>
          <w:b/>
          <w:sz w:val="28"/>
        </w:rPr>
        <w:lastRenderedPageBreak/>
        <w:t>Лабораторная</w:t>
      </w:r>
      <w:r>
        <w:rPr>
          <w:b/>
          <w:spacing w:val="-5"/>
          <w:sz w:val="28"/>
        </w:rPr>
        <w:t xml:space="preserve"> </w:t>
      </w:r>
      <w:r>
        <w:rPr>
          <w:b/>
          <w:sz w:val="28"/>
        </w:rPr>
        <w:t>работа</w:t>
      </w:r>
      <w:r>
        <w:rPr>
          <w:b/>
          <w:spacing w:val="-5"/>
          <w:sz w:val="28"/>
        </w:rPr>
        <w:t xml:space="preserve"> </w:t>
      </w:r>
      <w:r>
        <w:rPr>
          <w:b/>
          <w:sz w:val="28"/>
        </w:rPr>
        <w:t>№</w:t>
      </w:r>
      <w:r>
        <w:rPr>
          <w:b/>
          <w:spacing w:val="-2"/>
          <w:sz w:val="28"/>
        </w:rPr>
        <w:t xml:space="preserve"> </w:t>
      </w:r>
      <w:r>
        <w:rPr>
          <w:b/>
          <w:sz w:val="28"/>
        </w:rPr>
        <w:t>16</w:t>
      </w:r>
    </w:p>
    <w:p w:rsidR="001B21F1" w:rsidRDefault="000F02B7">
      <w:pPr>
        <w:pStyle w:val="4"/>
        <w:spacing w:before="2"/>
        <w:ind w:left="462"/>
      </w:pPr>
      <w:r>
        <w:t>Изучение</w:t>
      </w:r>
      <w:r>
        <w:rPr>
          <w:spacing w:val="-2"/>
        </w:rPr>
        <w:t xml:space="preserve"> </w:t>
      </w:r>
      <w:r>
        <w:t>явления</w:t>
      </w:r>
      <w:r>
        <w:rPr>
          <w:spacing w:val="-2"/>
        </w:rPr>
        <w:t xml:space="preserve"> </w:t>
      </w:r>
      <w:r>
        <w:t>внешнего</w:t>
      </w:r>
      <w:r>
        <w:rPr>
          <w:spacing w:val="-2"/>
        </w:rPr>
        <w:t xml:space="preserve"> </w:t>
      </w:r>
      <w:r>
        <w:t>фотоэффекта.</w:t>
      </w:r>
    </w:p>
    <w:p w:rsidR="001B21F1" w:rsidRDefault="000F02B7">
      <w:pPr>
        <w:pStyle w:val="a3"/>
        <w:spacing w:before="242"/>
        <w:ind w:left="886"/>
      </w:pPr>
      <w:r>
        <w:rPr>
          <w:b/>
        </w:rPr>
        <w:t>Приборы:</w:t>
      </w:r>
      <w:r>
        <w:rPr>
          <w:b/>
          <w:spacing w:val="-4"/>
        </w:rPr>
        <w:t xml:space="preserve"> </w:t>
      </w:r>
      <w:r>
        <w:t>устройство</w:t>
      </w:r>
      <w:r>
        <w:rPr>
          <w:spacing w:val="-2"/>
        </w:rPr>
        <w:t xml:space="preserve"> </w:t>
      </w:r>
      <w:r>
        <w:t>измерительное,</w:t>
      </w:r>
      <w:r>
        <w:rPr>
          <w:spacing w:val="-3"/>
        </w:rPr>
        <w:t xml:space="preserve"> </w:t>
      </w:r>
      <w:r>
        <w:t>фотоприемники</w:t>
      </w:r>
      <w:r>
        <w:rPr>
          <w:spacing w:val="-2"/>
        </w:rPr>
        <w:t xml:space="preserve"> </w:t>
      </w:r>
      <w:r>
        <w:t>Ф-8</w:t>
      </w:r>
      <w:r>
        <w:rPr>
          <w:spacing w:val="-5"/>
        </w:rPr>
        <w:t xml:space="preserve"> </w:t>
      </w:r>
      <w:r>
        <w:t>и</w:t>
      </w:r>
      <w:r>
        <w:rPr>
          <w:spacing w:val="-2"/>
        </w:rPr>
        <w:t xml:space="preserve"> </w:t>
      </w:r>
      <w:r>
        <w:t>Ф-25.</w:t>
      </w:r>
    </w:p>
    <w:p w:rsidR="001B21F1" w:rsidRDefault="001B21F1">
      <w:pPr>
        <w:pStyle w:val="a3"/>
        <w:spacing w:before="2"/>
      </w:pPr>
    </w:p>
    <w:p w:rsidR="001B21F1" w:rsidRDefault="000F02B7">
      <w:pPr>
        <w:pStyle w:val="a3"/>
        <w:ind w:left="462" w:right="742" w:firstLine="424"/>
        <w:jc w:val="both"/>
      </w:pPr>
      <w:r>
        <w:rPr>
          <w:b/>
        </w:rPr>
        <w:t>Цель</w:t>
      </w:r>
      <w:r>
        <w:rPr>
          <w:b/>
          <w:spacing w:val="1"/>
        </w:rPr>
        <w:t xml:space="preserve"> </w:t>
      </w:r>
      <w:r>
        <w:rPr>
          <w:b/>
        </w:rPr>
        <w:t>работы:</w:t>
      </w:r>
      <w:r>
        <w:rPr>
          <w:b/>
          <w:spacing w:val="1"/>
        </w:rPr>
        <w:t xml:space="preserve"> </w:t>
      </w:r>
      <w:r>
        <w:t>снять</w:t>
      </w:r>
      <w:r>
        <w:rPr>
          <w:spacing w:val="1"/>
        </w:rPr>
        <w:t xml:space="preserve"> </w:t>
      </w:r>
      <w:r>
        <w:t>и</w:t>
      </w:r>
      <w:r>
        <w:rPr>
          <w:spacing w:val="1"/>
        </w:rPr>
        <w:t xml:space="preserve"> </w:t>
      </w:r>
      <w:r>
        <w:t>исследовать</w:t>
      </w:r>
      <w:r>
        <w:rPr>
          <w:spacing w:val="1"/>
        </w:rPr>
        <w:t xml:space="preserve"> </w:t>
      </w:r>
      <w:r>
        <w:t>вольтамперные</w:t>
      </w:r>
      <w:r>
        <w:rPr>
          <w:spacing w:val="1"/>
        </w:rPr>
        <w:t xml:space="preserve"> </w:t>
      </w:r>
      <w:r>
        <w:t>характеристики</w:t>
      </w:r>
      <w:r>
        <w:rPr>
          <w:spacing w:val="-67"/>
        </w:rPr>
        <w:t xml:space="preserve"> </w:t>
      </w:r>
      <w:r>
        <w:t>фотоэлемента, определить кинетическую энергию, максимальную скорость и</w:t>
      </w:r>
      <w:r>
        <w:rPr>
          <w:spacing w:val="1"/>
        </w:rPr>
        <w:t xml:space="preserve"> </w:t>
      </w:r>
      <w:r>
        <w:t>работу выхода фотоэлектрона из металла, сравнить токи насыщения при</w:t>
      </w:r>
      <w:r>
        <w:rPr>
          <w:spacing w:val="70"/>
        </w:rPr>
        <w:t xml:space="preserve"> </w:t>
      </w:r>
      <w:r>
        <w:t>U =</w:t>
      </w:r>
      <w:r>
        <w:rPr>
          <w:spacing w:val="1"/>
        </w:rPr>
        <w:t xml:space="preserve"> </w:t>
      </w:r>
      <w:r>
        <w:t>5</w:t>
      </w:r>
      <w:r>
        <w:rPr>
          <w:spacing w:val="1"/>
        </w:rPr>
        <w:t xml:space="preserve"> </w:t>
      </w:r>
      <w:r>
        <w:t>В.</w:t>
      </w:r>
    </w:p>
    <w:p w:rsidR="001B21F1" w:rsidRDefault="001B21F1">
      <w:pPr>
        <w:pStyle w:val="a3"/>
        <w:rPr>
          <w:sz w:val="30"/>
        </w:rPr>
      </w:pPr>
    </w:p>
    <w:p w:rsidR="001B21F1" w:rsidRDefault="001B21F1">
      <w:pPr>
        <w:pStyle w:val="a3"/>
        <w:spacing w:before="5"/>
        <w:rPr>
          <w:sz w:val="26"/>
        </w:rPr>
      </w:pPr>
    </w:p>
    <w:p w:rsidR="001B21F1" w:rsidRDefault="000F02B7">
      <w:pPr>
        <w:pStyle w:val="4"/>
        <w:numPr>
          <w:ilvl w:val="0"/>
          <w:numId w:val="26"/>
        </w:numPr>
        <w:tabs>
          <w:tab w:val="left" w:pos="1168"/>
        </w:tabs>
        <w:ind w:hanging="282"/>
      </w:pPr>
      <w:r>
        <w:t>ТЕОРЕТИЧЕСКАЯ</w:t>
      </w:r>
      <w:r>
        <w:rPr>
          <w:spacing w:val="-3"/>
        </w:rPr>
        <w:t xml:space="preserve"> </w:t>
      </w:r>
      <w:r>
        <w:t>ЧАСТЬ</w:t>
      </w:r>
    </w:p>
    <w:p w:rsidR="001B21F1" w:rsidRDefault="001B21F1">
      <w:pPr>
        <w:pStyle w:val="a3"/>
        <w:rPr>
          <w:b/>
          <w:sz w:val="30"/>
        </w:rPr>
      </w:pPr>
    </w:p>
    <w:p w:rsidR="001B21F1" w:rsidRDefault="001B21F1">
      <w:pPr>
        <w:pStyle w:val="a3"/>
        <w:spacing w:before="6"/>
        <w:rPr>
          <w:b/>
          <w:sz w:val="25"/>
        </w:rPr>
      </w:pPr>
    </w:p>
    <w:p w:rsidR="001B21F1" w:rsidRDefault="000F02B7">
      <w:pPr>
        <w:pStyle w:val="a3"/>
        <w:ind w:left="462" w:right="742" w:firstLine="424"/>
        <w:jc w:val="both"/>
      </w:pPr>
      <w:r>
        <w:t>В</w:t>
      </w:r>
      <w:r>
        <w:rPr>
          <w:spacing w:val="1"/>
        </w:rPr>
        <w:t xml:space="preserve"> </w:t>
      </w:r>
      <w:r>
        <w:t>световых</w:t>
      </w:r>
      <w:r>
        <w:rPr>
          <w:spacing w:val="1"/>
        </w:rPr>
        <w:t xml:space="preserve"> </w:t>
      </w:r>
      <w:r>
        <w:t>явлениях</w:t>
      </w:r>
      <w:r>
        <w:rPr>
          <w:spacing w:val="1"/>
        </w:rPr>
        <w:t xml:space="preserve"> </w:t>
      </w:r>
      <w:r>
        <w:t>наблюдается</w:t>
      </w:r>
      <w:r>
        <w:rPr>
          <w:spacing w:val="1"/>
        </w:rPr>
        <w:t xml:space="preserve"> </w:t>
      </w:r>
      <w:r>
        <w:t>дуализм</w:t>
      </w:r>
      <w:r>
        <w:rPr>
          <w:spacing w:val="1"/>
        </w:rPr>
        <w:t xml:space="preserve"> </w:t>
      </w:r>
      <w:r>
        <w:t>(двойственность).</w:t>
      </w:r>
      <w:r>
        <w:rPr>
          <w:spacing w:val="1"/>
        </w:rPr>
        <w:t xml:space="preserve"> </w:t>
      </w:r>
      <w:r>
        <w:t>Эта</w:t>
      </w:r>
      <w:r>
        <w:rPr>
          <w:spacing w:val="1"/>
        </w:rPr>
        <w:t xml:space="preserve"> </w:t>
      </w:r>
      <w:r>
        <w:t>двойственность проявляется в том, что одни световые явления объясняются</w:t>
      </w:r>
      <w:r>
        <w:rPr>
          <w:spacing w:val="1"/>
        </w:rPr>
        <w:t xml:space="preserve"> </w:t>
      </w:r>
      <w:r>
        <w:t>волновой</w:t>
      </w:r>
      <w:r>
        <w:rPr>
          <w:spacing w:val="1"/>
        </w:rPr>
        <w:t xml:space="preserve"> </w:t>
      </w:r>
      <w:r>
        <w:t>теорией</w:t>
      </w:r>
      <w:r>
        <w:rPr>
          <w:spacing w:val="1"/>
        </w:rPr>
        <w:t xml:space="preserve"> </w:t>
      </w:r>
      <w:r>
        <w:t>света</w:t>
      </w:r>
      <w:r>
        <w:rPr>
          <w:spacing w:val="1"/>
        </w:rPr>
        <w:t xml:space="preserve"> </w:t>
      </w:r>
      <w:r>
        <w:t>(отражение,</w:t>
      </w:r>
      <w:r>
        <w:rPr>
          <w:spacing w:val="1"/>
        </w:rPr>
        <w:t xml:space="preserve"> </w:t>
      </w:r>
      <w:r>
        <w:t>преломление,</w:t>
      </w:r>
      <w:r>
        <w:rPr>
          <w:spacing w:val="71"/>
        </w:rPr>
        <w:t xml:space="preserve"> </w:t>
      </w:r>
      <w:r>
        <w:t>дифракция,</w:t>
      </w:r>
      <w:r>
        <w:rPr>
          <w:spacing w:val="1"/>
        </w:rPr>
        <w:t xml:space="preserve"> </w:t>
      </w:r>
      <w:r>
        <w:t>интерференция и др.); другие явления не могут быть объяснены волновой</w:t>
      </w:r>
      <w:r>
        <w:rPr>
          <w:spacing w:val="1"/>
        </w:rPr>
        <w:t xml:space="preserve"> </w:t>
      </w:r>
      <w:r>
        <w:t>теорией, а объясняются корпускулярной (квантовой) теорией света, согласно</w:t>
      </w:r>
      <w:r>
        <w:rPr>
          <w:spacing w:val="1"/>
        </w:rPr>
        <w:t xml:space="preserve"> </w:t>
      </w:r>
      <w:r>
        <w:t>которой свет представляет собой поток частиц – фотонов, каждая из которых</w:t>
      </w:r>
      <w:r>
        <w:rPr>
          <w:spacing w:val="1"/>
        </w:rPr>
        <w:t xml:space="preserve"> </w:t>
      </w:r>
      <w:r>
        <w:t>обладает</w:t>
      </w:r>
      <w:r>
        <w:rPr>
          <w:spacing w:val="1"/>
        </w:rPr>
        <w:t xml:space="preserve"> </w:t>
      </w:r>
      <w:r>
        <w:t>определенной</w:t>
      </w:r>
      <w:r>
        <w:rPr>
          <w:spacing w:val="1"/>
        </w:rPr>
        <w:t xml:space="preserve"> </w:t>
      </w:r>
      <w:r>
        <w:t>энергией,</w:t>
      </w:r>
      <w:r>
        <w:rPr>
          <w:spacing w:val="1"/>
        </w:rPr>
        <w:t xml:space="preserve"> </w:t>
      </w:r>
      <w:r>
        <w:t>массой</w:t>
      </w:r>
      <w:r>
        <w:rPr>
          <w:spacing w:val="1"/>
        </w:rPr>
        <w:t xml:space="preserve"> </w:t>
      </w:r>
      <w:r>
        <w:t>и</w:t>
      </w:r>
      <w:r>
        <w:rPr>
          <w:spacing w:val="1"/>
        </w:rPr>
        <w:t xml:space="preserve"> </w:t>
      </w:r>
      <w:r>
        <w:t>импульсом.</w:t>
      </w:r>
      <w:r>
        <w:rPr>
          <w:spacing w:val="1"/>
        </w:rPr>
        <w:t xml:space="preserve"> </w:t>
      </w:r>
      <w:r>
        <w:t>К</w:t>
      </w:r>
      <w:r>
        <w:rPr>
          <w:spacing w:val="1"/>
        </w:rPr>
        <w:t xml:space="preserve"> </w:t>
      </w:r>
      <w:r>
        <w:t>числу</w:t>
      </w:r>
      <w:r>
        <w:rPr>
          <w:spacing w:val="1"/>
        </w:rPr>
        <w:t xml:space="preserve"> </w:t>
      </w:r>
      <w:r>
        <w:t>явлений,</w:t>
      </w:r>
      <w:r>
        <w:rPr>
          <w:spacing w:val="-67"/>
        </w:rPr>
        <w:t xml:space="preserve"> </w:t>
      </w:r>
      <w:r>
        <w:t>объясняемых</w:t>
      </w:r>
      <w:r>
        <w:rPr>
          <w:spacing w:val="1"/>
        </w:rPr>
        <w:t xml:space="preserve"> </w:t>
      </w:r>
      <w:r>
        <w:t>корпускулярной</w:t>
      </w:r>
      <w:r>
        <w:rPr>
          <w:spacing w:val="1"/>
        </w:rPr>
        <w:t xml:space="preserve"> </w:t>
      </w:r>
      <w:r>
        <w:t>теорией</w:t>
      </w:r>
      <w:r>
        <w:rPr>
          <w:spacing w:val="1"/>
        </w:rPr>
        <w:t xml:space="preserve"> </w:t>
      </w:r>
      <w:r>
        <w:t>света,</w:t>
      </w:r>
      <w:r>
        <w:rPr>
          <w:spacing w:val="1"/>
        </w:rPr>
        <w:t xml:space="preserve"> </w:t>
      </w:r>
      <w:r>
        <w:t>относится</w:t>
      </w:r>
      <w:r>
        <w:rPr>
          <w:spacing w:val="71"/>
        </w:rPr>
        <w:t xml:space="preserve"> </w:t>
      </w:r>
      <w:r>
        <w:t>явление</w:t>
      </w:r>
      <w:r>
        <w:rPr>
          <w:spacing w:val="1"/>
        </w:rPr>
        <w:t xml:space="preserve"> </w:t>
      </w:r>
      <w:r>
        <w:t>фотоэффекта.</w:t>
      </w:r>
    </w:p>
    <w:p w:rsidR="001B21F1" w:rsidRDefault="000F02B7">
      <w:pPr>
        <w:pStyle w:val="a3"/>
        <w:ind w:left="462" w:right="763" w:firstLine="424"/>
        <w:jc w:val="both"/>
      </w:pPr>
      <w:r>
        <w:t>Различают</w:t>
      </w:r>
      <w:r>
        <w:rPr>
          <w:spacing w:val="1"/>
        </w:rPr>
        <w:t xml:space="preserve"> </w:t>
      </w:r>
      <w:r>
        <w:t>внешний</w:t>
      </w:r>
      <w:r>
        <w:rPr>
          <w:spacing w:val="71"/>
        </w:rPr>
        <w:t xml:space="preserve"> </w:t>
      </w:r>
      <w:r>
        <w:t>и</w:t>
      </w:r>
      <w:r>
        <w:rPr>
          <w:spacing w:val="71"/>
        </w:rPr>
        <w:t xml:space="preserve"> </w:t>
      </w:r>
      <w:r>
        <w:t>внутренний</w:t>
      </w:r>
      <w:r>
        <w:rPr>
          <w:spacing w:val="71"/>
        </w:rPr>
        <w:t xml:space="preserve"> </w:t>
      </w:r>
      <w:r>
        <w:t>фотоэффект.</w:t>
      </w:r>
      <w:r>
        <w:rPr>
          <w:spacing w:val="71"/>
        </w:rPr>
        <w:t xml:space="preserve"> </w:t>
      </w:r>
      <w:r>
        <w:t>Внешним</w:t>
      </w:r>
      <w:r>
        <w:rPr>
          <w:spacing w:val="1"/>
        </w:rPr>
        <w:t xml:space="preserve"> </w:t>
      </w:r>
      <w:r>
        <w:t>фотоэффектом</w:t>
      </w:r>
      <w:r>
        <w:rPr>
          <w:spacing w:val="70"/>
        </w:rPr>
        <w:t xml:space="preserve"> </w:t>
      </w:r>
      <w:r>
        <w:t>называется</w:t>
      </w:r>
      <w:r>
        <w:rPr>
          <w:spacing w:val="70"/>
        </w:rPr>
        <w:t xml:space="preserve"> </w:t>
      </w:r>
      <w:r>
        <w:t>явление</w:t>
      </w:r>
      <w:r>
        <w:rPr>
          <w:spacing w:val="70"/>
        </w:rPr>
        <w:t xml:space="preserve"> </w:t>
      </w:r>
      <w:r>
        <w:t>испускания</w:t>
      </w:r>
      <w:r>
        <w:rPr>
          <w:spacing w:val="70"/>
        </w:rPr>
        <w:t xml:space="preserve"> </w:t>
      </w:r>
      <w:r>
        <w:t>электронов</w:t>
      </w:r>
      <w:r>
        <w:rPr>
          <w:spacing w:val="70"/>
        </w:rPr>
        <w:t xml:space="preserve"> </w:t>
      </w:r>
      <w:r>
        <w:t>из</w:t>
      </w:r>
      <w:r>
        <w:rPr>
          <w:spacing w:val="70"/>
        </w:rPr>
        <w:t xml:space="preserve"> </w:t>
      </w:r>
      <w:r>
        <w:t>вещества</w:t>
      </w:r>
      <w:r>
        <w:rPr>
          <w:spacing w:val="1"/>
        </w:rPr>
        <w:t xml:space="preserve"> </w:t>
      </w:r>
      <w:r>
        <w:t>под действием света. Оно было открыто Герцем в 1887 году и подробно</w:t>
      </w:r>
      <w:r>
        <w:rPr>
          <w:spacing w:val="1"/>
        </w:rPr>
        <w:t xml:space="preserve"> </w:t>
      </w:r>
      <w:r>
        <w:t>исследовано</w:t>
      </w:r>
      <w:r>
        <w:rPr>
          <w:spacing w:val="1"/>
        </w:rPr>
        <w:t xml:space="preserve"> </w:t>
      </w:r>
      <w:r>
        <w:t>Столетовым</w:t>
      </w:r>
      <w:r>
        <w:rPr>
          <w:spacing w:val="1"/>
        </w:rPr>
        <w:t xml:space="preserve"> </w:t>
      </w:r>
      <w:r>
        <w:t>в</w:t>
      </w:r>
      <w:r>
        <w:rPr>
          <w:spacing w:val="1"/>
        </w:rPr>
        <w:t xml:space="preserve"> </w:t>
      </w:r>
      <w:r>
        <w:t>1888</w:t>
      </w:r>
      <w:r>
        <w:rPr>
          <w:spacing w:val="71"/>
        </w:rPr>
        <w:t xml:space="preserve"> </w:t>
      </w:r>
      <w:r>
        <w:t>г.</w:t>
      </w:r>
      <w:r>
        <w:rPr>
          <w:spacing w:val="71"/>
        </w:rPr>
        <w:t xml:space="preserve"> </w:t>
      </w:r>
      <w:r>
        <w:t>Для</w:t>
      </w:r>
      <w:r>
        <w:rPr>
          <w:spacing w:val="71"/>
        </w:rPr>
        <w:t xml:space="preserve"> </w:t>
      </w:r>
      <w:r>
        <w:t>исследования</w:t>
      </w:r>
      <w:r>
        <w:rPr>
          <w:spacing w:val="71"/>
        </w:rPr>
        <w:t xml:space="preserve"> </w:t>
      </w:r>
      <w:r>
        <w:t>фотоэффекта</w:t>
      </w:r>
      <w:r>
        <w:rPr>
          <w:spacing w:val="1"/>
        </w:rPr>
        <w:t xml:space="preserve"> </w:t>
      </w:r>
      <w:r>
        <w:t>Столетов</w:t>
      </w:r>
      <w:r>
        <w:rPr>
          <w:spacing w:val="1"/>
        </w:rPr>
        <w:t xml:space="preserve"> </w:t>
      </w:r>
      <w:r>
        <w:t>собирал</w:t>
      </w:r>
      <w:r>
        <w:rPr>
          <w:spacing w:val="1"/>
        </w:rPr>
        <w:t xml:space="preserve"> </w:t>
      </w:r>
      <w:r>
        <w:t>следующую</w:t>
      </w:r>
      <w:r>
        <w:rPr>
          <w:spacing w:val="1"/>
        </w:rPr>
        <w:t xml:space="preserve"> </w:t>
      </w:r>
      <w:r>
        <w:t>схему</w:t>
      </w:r>
      <w:r>
        <w:rPr>
          <w:spacing w:val="1"/>
        </w:rPr>
        <w:t xml:space="preserve"> </w:t>
      </w:r>
      <w:r>
        <w:t>(рис.</w:t>
      </w:r>
      <w:r>
        <w:rPr>
          <w:spacing w:val="1"/>
        </w:rPr>
        <w:t xml:space="preserve"> </w:t>
      </w:r>
      <w:r>
        <w:t>1.1).</w:t>
      </w:r>
      <w:r>
        <w:rPr>
          <w:spacing w:val="1"/>
        </w:rPr>
        <w:t xml:space="preserve"> </w:t>
      </w:r>
      <w:r>
        <w:t>На</w:t>
      </w:r>
      <w:r>
        <w:rPr>
          <w:spacing w:val="1"/>
        </w:rPr>
        <w:t xml:space="preserve"> </w:t>
      </w:r>
      <w:r>
        <w:t>схеме</w:t>
      </w:r>
      <w:r>
        <w:rPr>
          <w:spacing w:val="1"/>
        </w:rPr>
        <w:t xml:space="preserve"> </w:t>
      </w:r>
      <w:r>
        <w:t>металлическая</w:t>
      </w:r>
      <w:r>
        <w:rPr>
          <w:spacing w:val="1"/>
        </w:rPr>
        <w:t xml:space="preserve"> </w:t>
      </w:r>
      <w:r>
        <w:t>пластинка</w:t>
      </w:r>
      <w:r>
        <w:rPr>
          <w:spacing w:val="34"/>
        </w:rPr>
        <w:t xml:space="preserve"> </w:t>
      </w:r>
      <w:r>
        <w:t>К</w:t>
      </w:r>
      <w:r>
        <w:rPr>
          <w:spacing w:val="33"/>
        </w:rPr>
        <w:t xml:space="preserve"> </w:t>
      </w:r>
      <w:r>
        <w:t>(фотокатод)</w:t>
      </w:r>
      <w:r>
        <w:rPr>
          <w:spacing w:val="34"/>
        </w:rPr>
        <w:t xml:space="preserve"> </w:t>
      </w:r>
      <w:r>
        <w:t>соединена</w:t>
      </w:r>
      <w:r>
        <w:rPr>
          <w:spacing w:val="34"/>
        </w:rPr>
        <w:t xml:space="preserve"> </w:t>
      </w:r>
      <w:r>
        <w:t>с</w:t>
      </w:r>
      <w:r>
        <w:rPr>
          <w:spacing w:val="35"/>
        </w:rPr>
        <w:t xml:space="preserve"> </w:t>
      </w:r>
      <w:r>
        <w:t>отрицательным</w:t>
      </w:r>
      <w:r>
        <w:rPr>
          <w:spacing w:val="30"/>
        </w:rPr>
        <w:t xml:space="preserve"> </w:t>
      </w:r>
      <w:r>
        <w:t>полюсом</w:t>
      </w:r>
      <w:r>
        <w:rPr>
          <w:spacing w:val="33"/>
        </w:rPr>
        <w:t xml:space="preserve"> </w:t>
      </w:r>
      <w:r>
        <w:t>батареи.</w:t>
      </w:r>
    </w:p>
    <w:p w:rsidR="001B21F1" w:rsidRDefault="000F02B7">
      <w:pPr>
        <w:pStyle w:val="a3"/>
        <w:ind w:left="462" w:right="753" w:firstLine="424"/>
        <w:jc w:val="both"/>
      </w:pPr>
      <w:r>
        <w:t>Положительный</w:t>
      </w:r>
      <w:r>
        <w:rPr>
          <w:spacing w:val="1"/>
        </w:rPr>
        <w:t xml:space="preserve"> </w:t>
      </w:r>
      <w:r>
        <w:t>полюс</w:t>
      </w:r>
      <w:r>
        <w:rPr>
          <w:spacing w:val="1"/>
        </w:rPr>
        <w:t xml:space="preserve"> </w:t>
      </w:r>
      <w:r>
        <w:t>через</w:t>
      </w:r>
      <w:r>
        <w:rPr>
          <w:spacing w:val="1"/>
        </w:rPr>
        <w:t xml:space="preserve"> </w:t>
      </w:r>
      <w:r>
        <w:t>гальванометр</w:t>
      </w:r>
      <w:r>
        <w:rPr>
          <w:spacing w:val="1"/>
        </w:rPr>
        <w:t xml:space="preserve"> </w:t>
      </w:r>
      <w:r>
        <w:t>соединен</w:t>
      </w:r>
      <w:r>
        <w:rPr>
          <w:spacing w:val="1"/>
        </w:rPr>
        <w:t xml:space="preserve"> </w:t>
      </w:r>
      <w:r>
        <w:t>с</w:t>
      </w:r>
      <w:r>
        <w:rPr>
          <w:spacing w:val="1"/>
        </w:rPr>
        <w:t xml:space="preserve"> </w:t>
      </w:r>
      <w:r>
        <w:t>металлической</w:t>
      </w:r>
      <w:r>
        <w:rPr>
          <w:spacing w:val="1"/>
        </w:rPr>
        <w:t xml:space="preserve"> </w:t>
      </w:r>
      <w:r>
        <w:t>сеткой А (анод). Оба электрода находятся в стеклянном сосуде, из которого</w:t>
      </w:r>
      <w:r>
        <w:rPr>
          <w:spacing w:val="1"/>
        </w:rPr>
        <w:t xml:space="preserve"> </w:t>
      </w:r>
      <w:r>
        <w:t>откачивается</w:t>
      </w:r>
      <w:r>
        <w:rPr>
          <w:spacing w:val="1"/>
        </w:rPr>
        <w:t xml:space="preserve"> </w:t>
      </w:r>
      <w:r>
        <w:t>воздух.</w:t>
      </w:r>
      <w:r>
        <w:rPr>
          <w:spacing w:val="1"/>
        </w:rPr>
        <w:t xml:space="preserve"> </w:t>
      </w:r>
      <w:r>
        <w:t>При</w:t>
      </w:r>
      <w:r>
        <w:rPr>
          <w:spacing w:val="1"/>
        </w:rPr>
        <w:t xml:space="preserve"> </w:t>
      </w:r>
      <w:r>
        <w:t>освещении катода</w:t>
      </w:r>
      <w:r>
        <w:rPr>
          <w:spacing w:val="1"/>
        </w:rPr>
        <w:t xml:space="preserve"> </w:t>
      </w:r>
      <w:r>
        <w:t>(пластины</w:t>
      </w:r>
      <w:r>
        <w:rPr>
          <w:spacing w:val="1"/>
        </w:rPr>
        <w:t xml:space="preserve"> </w:t>
      </w:r>
      <w:r>
        <w:t>К)</w:t>
      </w:r>
      <w:r>
        <w:rPr>
          <w:spacing w:val="1"/>
        </w:rPr>
        <w:t xml:space="preserve"> </w:t>
      </w:r>
      <w:r>
        <w:t>светом</w:t>
      </w:r>
      <w:r>
        <w:rPr>
          <w:spacing w:val="1"/>
        </w:rPr>
        <w:t xml:space="preserve"> </w:t>
      </w:r>
      <w:r>
        <w:t>в цепи</w:t>
      </w:r>
      <w:r>
        <w:rPr>
          <w:spacing w:val="1"/>
        </w:rPr>
        <w:t xml:space="preserve"> </w:t>
      </w:r>
      <w:r>
        <w:t>возникает ток, который регистрируется гальванометром. Этот ток получил</w:t>
      </w:r>
      <w:r>
        <w:rPr>
          <w:spacing w:val="1"/>
        </w:rPr>
        <w:t xml:space="preserve"> </w:t>
      </w:r>
      <w:r>
        <w:t>название</w:t>
      </w:r>
      <w:r>
        <w:rPr>
          <w:spacing w:val="1"/>
        </w:rPr>
        <w:t xml:space="preserve"> </w:t>
      </w:r>
      <w:r>
        <w:t>фотоэлектрического</w:t>
      </w:r>
      <w:r>
        <w:rPr>
          <w:spacing w:val="1"/>
        </w:rPr>
        <w:t xml:space="preserve"> </w:t>
      </w:r>
      <w:r>
        <w:t>тока</w:t>
      </w:r>
      <w:r>
        <w:rPr>
          <w:spacing w:val="1"/>
        </w:rPr>
        <w:t xml:space="preserve"> </w:t>
      </w:r>
      <w:r>
        <w:t>(или</w:t>
      </w:r>
      <w:r>
        <w:rPr>
          <w:spacing w:val="1"/>
        </w:rPr>
        <w:t xml:space="preserve"> </w:t>
      </w:r>
      <w:r>
        <w:t>фототока),</w:t>
      </w:r>
      <w:r>
        <w:rPr>
          <w:spacing w:val="71"/>
        </w:rPr>
        <w:t xml:space="preserve"> </w:t>
      </w:r>
      <w:r>
        <w:t>а</w:t>
      </w:r>
      <w:r>
        <w:rPr>
          <w:spacing w:val="71"/>
        </w:rPr>
        <w:t xml:space="preserve"> </w:t>
      </w:r>
      <w:r>
        <w:t>электроны,</w:t>
      </w:r>
      <w:r>
        <w:rPr>
          <w:spacing w:val="1"/>
        </w:rPr>
        <w:t xml:space="preserve"> </w:t>
      </w:r>
      <w:r>
        <w:t>вырываемые</w:t>
      </w:r>
      <w:r>
        <w:rPr>
          <w:spacing w:val="1"/>
        </w:rPr>
        <w:t xml:space="preserve"> </w:t>
      </w:r>
      <w:r>
        <w:t>светом</w:t>
      </w:r>
      <w:r>
        <w:rPr>
          <w:spacing w:val="1"/>
        </w:rPr>
        <w:t xml:space="preserve"> </w:t>
      </w:r>
      <w:r>
        <w:t>из катода,</w:t>
      </w:r>
      <w:r>
        <w:rPr>
          <w:spacing w:val="1"/>
        </w:rPr>
        <w:t xml:space="preserve"> </w:t>
      </w:r>
      <w:r>
        <w:t>–</w:t>
      </w:r>
      <w:r>
        <w:rPr>
          <w:spacing w:val="1"/>
        </w:rPr>
        <w:t xml:space="preserve"> </w:t>
      </w:r>
      <w:r>
        <w:t>фотоэлектронами. Фототок представляет</w:t>
      </w:r>
      <w:r>
        <w:rPr>
          <w:spacing w:val="1"/>
        </w:rPr>
        <w:t xml:space="preserve"> </w:t>
      </w:r>
      <w:r>
        <w:t>собой</w:t>
      </w:r>
      <w:r>
        <w:rPr>
          <w:spacing w:val="5"/>
        </w:rPr>
        <w:t xml:space="preserve"> </w:t>
      </w:r>
      <w:r>
        <w:t>движение</w:t>
      </w:r>
      <w:r>
        <w:rPr>
          <w:spacing w:val="4"/>
        </w:rPr>
        <w:t xml:space="preserve"> </w:t>
      </w:r>
      <w:r>
        <w:t>к</w:t>
      </w:r>
      <w:r>
        <w:rPr>
          <w:spacing w:val="4"/>
        </w:rPr>
        <w:t xml:space="preserve"> </w:t>
      </w:r>
      <w:r>
        <w:t>аноду</w:t>
      </w:r>
      <w:r>
        <w:rPr>
          <w:spacing w:val="1"/>
        </w:rPr>
        <w:t xml:space="preserve"> </w:t>
      </w:r>
      <w:r>
        <w:t>электронов,</w:t>
      </w:r>
      <w:r>
        <w:rPr>
          <w:spacing w:val="4"/>
        </w:rPr>
        <w:t xml:space="preserve"> </w:t>
      </w:r>
      <w:r>
        <w:t>вышедших</w:t>
      </w:r>
      <w:r>
        <w:rPr>
          <w:spacing w:val="5"/>
        </w:rPr>
        <w:t xml:space="preserve"> </w:t>
      </w:r>
      <w:r>
        <w:t>из</w:t>
      </w:r>
      <w:r>
        <w:rPr>
          <w:spacing w:val="4"/>
        </w:rPr>
        <w:t xml:space="preserve"> </w:t>
      </w:r>
      <w:r>
        <w:t>катода.</w:t>
      </w:r>
    </w:p>
    <w:p w:rsidR="001B21F1" w:rsidRDefault="000F02B7">
      <w:pPr>
        <w:pStyle w:val="a3"/>
        <w:ind w:left="462" w:right="743" w:firstLine="424"/>
        <w:jc w:val="both"/>
      </w:pPr>
      <w:r>
        <w:t>Столетов исследовал зависимость фототока от величины приложенного</w:t>
      </w:r>
      <w:r>
        <w:rPr>
          <w:spacing w:val="1"/>
        </w:rPr>
        <w:t xml:space="preserve"> </w:t>
      </w:r>
      <w:r>
        <w:t xml:space="preserve">напряжения между анодом и катодом. На рис. 1.2, </w:t>
      </w:r>
      <w:r>
        <w:rPr>
          <w:i/>
        </w:rPr>
        <w:t xml:space="preserve">а </w:t>
      </w:r>
      <w:r>
        <w:t>дана вольт-амперная</w:t>
      </w:r>
      <w:r>
        <w:rPr>
          <w:spacing w:val="1"/>
        </w:rPr>
        <w:t xml:space="preserve"> </w:t>
      </w:r>
      <w:r>
        <w:t>характеристика</w:t>
      </w:r>
      <w:r>
        <w:rPr>
          <w:spacing w:val="1"/>
        </w:rPr>
        <w:t xml:space="preserve"> </w:t>
      </w:r>
      <w:r>
        <w:t>фототока</w:t>
      </w:r>
      <w:r>
        <w:rPr>
          <w:spacing w:val="1"/>
        </w:rPr>
        <w:t xml:space="preserve"> </w:t>
      </w:r>
      <w:r>
        <w:t>(т.е.</w:t>
      </w:r>
      <w:r>
        <w:rPr>
          <w:spacing w:val="1"/>
        </w:rPr>
        <w:t xml:space="preserve"> </w:t>
      </w:r>
      <w:r>
        <w:t>зависимость</w:t>
      </w:r>
      <w:r>
        <w:rPr>
          <w:spacing w:val="1"/>
        </w:rPr>
        <w:t xml:space="preserve"> </w:t>
      </w:r>
      <w:r>
        <w:t>величины</w:t>
      </w:r>
      <w:r>
        <w:rPr>
          <w:spacing w:val="1"/>
        </w:rPr>
        <w:t xml:space="preserve"> </w:t>
      </w:r>
      <w:r>
        <w:t>тока</w:t>
      </w:r>
      <w:r>
        <w:rPr>
          <w:spacing w:val="1"/>
        </w:rPr>
        <w:t xml:space="preserve"> </w:t>
      </w:r>
      <w:r>
        <w:t>от</w:t>
      </w:r>
      <w:r>
        <w:rPr>
          <w:spacing w:val="1"/>
        </w:rPr>
        <w:t xml:space="preserve"> </w:t>
      </w:r>
      <w:r>
        <w:t>разности</w:t>
      </w:r>
      <w:r>
        <w:rPr>
          <w:spacing w:val="1"/>
        </w:rPr>
        <w:t xml:space="preserve"> </w:t>
      </w:r>
      <w:r>
        <w:t>потенциалов</w:t>
      </w:r>
      <w:r>
        <w:rPr>
          <w:spacing w:val="-4"/>
        </w:rPr>
        <w:t xml:space="preserve"> </w:t>
      </w:r>
      <w:r>
        <w:t>между</w:t>
      </w:r>
      <w:r>
        <w:rPr>
          <w:spacing w:val="-5"/>
        </w:rPr>
        <w:t xml:space="preserve"> </w:t>
      </w:r>
      <w:r>
        <w:t>анодом</w:t>
      </w:r>
      <w:r>
        <w:rPr>
          <w:spacing w:val="-2"/>
        </w:rPr>
        <w:t xml:space="preserve"> </w:t>
      </w:r>
      <w:r>
        <w:t>и</w:t>
      </w:r>
      <w:r>
        <w:rPr>
          <w:spacing w:val="-1"/>
        </w:rPr>
        <w:t xml:space="preserve"> </w:t>
      </w:r>
      <w:r>
        <w:t>катодом</w:t>
      </w:r>
      <w:r>
        <w:rPr>
          <w:spacing w:val="-2"/>
        </w:rPr>
        <w:t xml:space="preserve"> </w:t>
      </w:r>
      <w:r>
        <w:t>при</w:t>
      </w:r>
      <w:r>
        <w:rPr>
          <w:spacing w:val="-5"/>
        </w:rPr>
        <w:t xml:space="preserve"> </w:t>
      </w:r>
      <w:r>
        <w:t>неизменном</w:t>
      </w:r>
      <w:r>
        <w:rPr>
          <w:spacing w:val="-2"/>
        </w:rPr>
        <w:t xml:space="preserve"> </w:t>
      </w:r>
      <w:r>
        <w:t>световом</w:t>
      </w:r>
      <w:r>
        <w:rPr>
          <w:spacing w:val="-4"/>
        </w:rPr>
        <w:t xml:space="preserve"> </w:t>
      </w:r>
      <w:r>
        <w:t>потоке</w:t>
      </w:r>
      <w:r>
        <w:rPr>
          <w:spacing w:val="-2"/>
        </w:rPr>
        <w:t xml:space="preserve"> </w:t>
      </w:r>
      <w:r>
        <w:t>Ф).</w:t>
      </w:r>
    </w:p>
    <w:p w:rsidR="001B21F1" w:rsidRDefault="000F02B7">
      <w:pPr>
        <w:spacing w:before="1"/>
        <w:ind w:left="462" w:right="742" w:firstLine="424"/>
        <w:jc w:val="both"/>
        <w:rPr>
          <w:b/>
          <w:sz w:val="28"/>
        </w:rPr>
      </w:pPr>
      <w:r>
        <w:rPr>
          <w:sz w:val="28"/>
        </w:rPr>
        <w:t>Из</w:t>
      </w:r>
      <w:r>
        <w:rPr>
          <w:spacing w:val="1"/>
          <w:sz w:val="28"/>
        </w:rPr>
        <w:t xml:space="preserve"> </w:t>
      </w:r>
      <w:r>
        <w:rPr>
          <w:sz w:val="28"/>
        </w:rPr>
        <w:t>графика</w:t>
      </w:r>
      <w:r>
        <w:rPr>
          <w:spacing w:val="1"/>
          <w:sz w:val="28"/>
        </w:rPr>
        <w:t xml:space="preserve"> </w:t>
      </w:r>
      <w:r>
        <w:rPr>
          <w:sz w:val="28"/>
        </w:rPr>
        <w:t>на</w:t>
      </w:r>
      <w:r>
        <w:rPr>
          <w:spacing w:val="1"/>
          <w:sz w:val="28"/>
        </w:rPr>
        <w:t xml:space="preserve"> </w:t>
      </w:r>
      <w:r>
        <w:rPr>
          <w:sz w:val="28"/>
        </w:rPr>
        <w:t>рис.</w:t>
      </w:r>
      <w:r>
        <w:rPr>
          <w:spacing w:val="1"/>
          <w:sz w:val="28"/>
        </w:rPr>
        <w:t xml:space="preserve"> </w:t>
      </w:r>
      <w:r>
        <w:rPr>
          <w:sz w:val="28"/>
        </w:rPr>
        <w:t>1.2,</w:t>
      </w:r>
      <w:r>
        <w:rPr>
          <w:spacing w:val="1"/>
          <w:sz w:val="28"/>
        </w:rPr>
        <w:t xml:space="preserve"> </w:t>
      </w:r>
      <w:r>
        <w:rPr>
          <w:i/>
          <w:sz w:val="28"/>
        </w:rPr>
        <w:t>а</w:t>
      </w:r>
      <w:r>
        <w:rPr>
          <w:i/>
          <w:spacing w:val="1"/>
          <w:sz w:val="28"/>
        </w:rPr>
        <w:t xml:space="preserve"> </w:t>
      </w:r>
      <w:r>
        <w:rPr>
          <w:sz w:val="28"/>
        </w:rPr>
        <w:t>видно,</w:t>
      </w:r>
      <w:r>
        <w:rPr>
          <w:spacing w:val="1"/>
          <w:sz w:val="28"/>
        </w:rPr>
        <w:t xml:space="preserve"> </w:t>
      </w:r>
      <w:r>
        <w:rPr>
          <w:sz w:val="28"/>
        </w:rPr>
        <w:t>что</w:t>
      </w:r>
      <w:r>
        <w:rPr>
          <w:spacing w:val="1"/>
          <w:sz w:val="28"/>
        </w:rPr>
        <w:t xml:space="preserve"> </w:t>
      </w:r>
      <w:r>
        <w:rPr>
          <w:sz w:val="28"/>
        </w:rPr>
        <w:t>при</w:t>
      </w:r>
      <w:r>
        <w:rPr>
          <w:spacing w:val="1"/>
          <w:sz w:val="28"/>
        </w:rPr>
        <w:t xml:space="preserve"> </w:t>
      </w:r>
      <w:r>
        <w:rPr>
          <w:sz w:val="28"/>
        </w:rPr>
        <w:t>некотором</w:t>
      </w:r>
      <w:r>
        <w:rPr>
          <w:spacing w:val="1"/>
          <w:sz w:val="28"/>
        </w:rPr>
        <w:t xml:space="preserve"> </w:t>
      </w:r>
      <w:r>
        <w:rPr>
          <w:sz w:val="28"/>
        </w:rPr>
        <w:t>напряжении</w:t>
      </w:r>
      <w:r>
        <w:rPr>
          <w:spacing w:val="1"/>
          <w:sz w:val="28"/>
        </w:rPr>
        <w:t xml:space="preserve"> </w:t>
      </w:r>
      <w:r>
        <w:rPr>
          <w:sz w:val="28"/>
        </w:rPr>
        <w:t>U</w:t>
      </w:r>
      <w:r>
        <w:rPr>
          <w:sz w:val="28"/>
          <w:vertAlign w:val="subscript"/>
        </w:rPr>
        <w:t>Н</w:t>
      </w:r>
      <w:r>
        <w:rPr>
          <w:spacing w:val="1"/>
          <w:sz w:val="28"/>
        </w:rPr>
        <w:t xml:space="preserve"> </w:t>
      </w:r>
      <w:r>
        <w:rPr>
          <w:sz w:val="28"/>
        </w:rPr>
        <w:t>величина</w:t>
      </w:r>
      <w:r>
        <w:rPr>
          <w:spacing w:val="1"/>
          <w:sz w:val="28"/>
        </w:rPr>
        <w:t xml:space="preserve"> </w:t>
      </w:r>
      <w:r>
        <w:rPr>
          <w:sz w:val="28"/>
        </w:rPr>
        <w:t>фототока</w:t>
      </w:r>
      <w:r>
        <w:rPr>
          <w:spacing w:val="1"/>
          <w:sz w:val="28"/>
        </w:rPr>
        <w:t xml:space="preserve"> </w:t>
      </w:r>
      <w:r>
        <w:rPr>
          <w:sz w:val="28"/>
        </w:rPr>
        <w:t>достигает</w:t>
      </w:r>
      <w:r>
        <w:rPr>
          <w:spacing w:val="1"/>
          <w:sz w:val="28"/>
        </w:rPr>
        <w:t xml:space="preserve"> </w:t>
      </w:r>
      <w:r>
        <w:rPr>
          <w:sz w:val="28"/>
        </w:rPr>
        <w:t>максимального</w:t>
      </w:r>
      <w:r>
        <w:rPr>
          <w:spacing w:val="1"/>
          <w:sz w:val="28"/>
        </w:rPr>
        <w:t xml:space="preserve"> </w:t>
      </w:r>
      <w:r>
        <w:rPr>
          <w:sz w:val="28"/>
        </w:rPr>
        <w:t>значения</w:t>
      </w:r>
      <w:r>
        <w:rPr>
          <w:spacing w:val="1"/>
          <w:sz w:val="28"/>
        </w:rPr>
        <w:t xml:space="preserve"> </w:t>
      </w:r>
      <w:r>
        <w:rPr>
          <w:sz w:val="28"/>
        </w:rPr>
        <w:t>и</w:t>
      </w:r>
      <w:r>
        <w:rPr>
          <w:spacing w:val="1"/>
          <w:sz w:val="28"/>
        </w:rPr>
        <w:t xml:space="preserve"> </w:t>
      </w:r>
      <w:r>
        <w:rPr>
          <w:sz w:val="28"/>
        </w:rPr>
        <w:t>далее</w:t>
      </w:r>
      <w:r>
        <w:rPr>
          <w:spacing w:val="1"/>
          <w:sz w:val="28"/>
        </w:rPr>
        <w:t xml:space="preserve"> </w:t>
      </w:r>
      <w:r>
        <w:rPr>
          <w:sz w:val="28"/>
        </w:rPr>
        <w:t>остается</w:t>
      </w:r>
      <w:r>
        <w:rPr>
          <w:spacing w:val="1"/>
          <w:sz w:val="28"/>
        </w:rPr>
        <w:t xml:space="preserve"> </w:t>
      </w:r>
      <w:r>
        <w:rPr>
          <w:sz w:val="28"/>
        </w:rPr>
        <w:t>постоянной</w:t>
      </w:r>
      <w:r>
        <w:rPr>
          <w:spacing w:val="1"/>
          <w:sz w:val="28"/>
        </w:rPr>
        <w:t xml:space="preserve"> </w:t>
      </w:r>
      <w:r>
        <w:rPr>
          <w:sz w:val="28"/>
        </w:rPr>
        <w:t>при</w:t>
      </w:r>
      <w:r>
        <w:rPr>
          <w:spacing w:val="1"/>
          <w:sz w:val="28"/>
        </w:rPr>
        <w:t xml:space="preserve"> </w:t>
      </w:r>
      <w:r>
        <w:rPr>
          <w:sz w:val="28"/>
        </w:rPr>
        <w:t>любых</w:t>
      </w:r>
      <w:r>
        <w:rPr>
          <w:spacing w:val="1"/>
          <w:sz w:val="28"/>
        </w:rPr>
        <w:t xml:space="preserve"> </w:t>
      </w:r>
      <w:r>
        <w:rPr>
          <w:sz w:val="28"/>
        </w:rPr>
        <w:t>значениях</w:t>
      </w:r>
      <w:r>
        <w:rPr>
          <w:spacing w:val="1"/>
          <w:sz w:val="28"/>
        </w:rPr>
        <w:t xml:space="preserve"> </w:t>
      </w:r>
      <w:r>
        <w:rPr>
          <w:sz w:val="28"/>
        </w:rPr>
        <w:t>напряжения.</w:t>
      </w:r>
      <w:r>
        <w:rPr>
          <w:spacing w:val="1"/>
          <w:sz w:val="28"/>
        </w:rPr>
        <w:t xml:space="preserve"> </w:t>
      </w:r>
      <w:r>
        <w:rPr>
          <w:sz w:val="28"/>
        </w:rPr>
        <w:t>Это</w:t>
      </w:r>
      <w:r>
        <w:rPr>
          <w:spacing w:val="1"/>
          <w:sz w:val="28"/>
        </w:rPr>
        <w:t xml:space="preserve"> </w:t>
      </w:r>
      <w:r>
        <w:rPr>
          <w:sz w:val="28"/>
        </w:rPr>
        <w:t>значит,</w:t>
      </w:r>
      <w:r>
        <w:rPr>
          <w:spacing w:val="1"/>
          <w:sz w:val="28"/>
        </w:rPr>
        <w:t xml:space="preserve"> </w:t>
      </w:r>
      <w:r>
        <w:rPr>
          <w:sz w:val="28"/>
        </w:rPr>
        <w:t>что</w:t>
      </w:r>
      <w:r>
        <w:rPr>
          <w:spacing w:val="1"/>
          <w:sz w:val="28"/>
        </w:rPr>
        <w:t xml:space="preserve"> </w:t>
      </w:r>
      <w:r>
        <w:rPr>
          <w:sz w:val="28"/>
        </w:rPr>
        <w:t>все</w:t>
      </w:r>
      <w:r>
        <w:rPr>
          <w:spacing w:val="1"/>
          <w:sz w:val="28"/>
        </w:rPr>
        <w:t xml:space="preserve"> </w:t>
      </w:r>
      <w:r>
        <w:rPr>
          <w:sz w:val="28"/>
        </w:rPr>
        <w:t>электроны,</w:t>
      </w:r>
      <w:r>
        <w:rPr>
          <w:spacing w:val="1"/>
          <w:sz w:val="28"/>
        </w:rPr>
        <w:t xml:space="preserve"> </w:t>
      </w:r>
      <w:r>
        <w:rPr>
          <w:sz w:val="28"/>
        </w:rPr>
        <w:t>вырываемые</w:t>
      </w:r>
      <w:r>
        <w:rPr>
          <w:spacing w:val="1"/>
          <w:sz w:val="28"/>
        </w:rPr>
        <w:t xml:space="preserve"> </w:t>
      </w:r>
      <w:r>
        <w:rPr>
          <w:sz w:val="28"/>
        </w:rPr>
        <w:t>светом</w:t>
      </w:r>
      <w:r>
        <w:rPr>
          <w:spacing w:val="1"/>
          <w:sz w:val="28"/>
        </w:rPr>
        <w:t xml:space="preserve"> </w:t>
      </w:r>
      <w:r>
        <w:rPr>
          <w:sz w:val="28"/>
        </w:rPr>
        <w:t>из</w:t>
      </w:r>
      <w:r>
        <w:rPr>
          <w:spacing w:val="1"/>
          <w:sz w:val="28"/>
        </w:rPr>
        <w:t xml:space="preserve"> </w:t>
      </w:r>
      <w:r>
        <w:rPr>
          <w:sz w:val="28"/>
        </w:rPr>
        <w:t>фотокатода,</w:t>
      </w:r>
      <w:r>
        <w:rPr>
          <w:spacing w:val="1"/>
          <w:sz w:val="28"/>
        </w:rPr>
        <w:t xml:space="preserve"> </w:t>
      </w:r>
      <w:r>
        <w:rPr>
          <w:sz w:val="28"/>
        </w:rPr>
        <w:t>достигают</w:t>
      </w:r>
      <w:r>
        <w:rPr>
          <w:spacing w:val="1"/>
          <w:sz w:val="28"/>
        </w:rPr>
        <w:t xml:space="preserve"> </w:t>
      </w:r>
      <w:r>
        <w:rPr>
          <w:sz w:val="28"/>
        </w:rPr>
        <w:t>анода.</w:t>
      </w:r>
      <w:r>
        <w:rPr>
          <w:spacing w:val="1"/>
          <w:sz w:val="28"/>
        </w:rPr>
        <w:t xml:space="preserve"> </w:t>
      </w:r>
      <w:r>
        <w:rPr>
          <w:b/>
          <w:sz w:val="28"/>
        </w:rPr>
        <w:t>Максимальный</w:t>
      </w:r>
      <w:r>
        <w:rPr>
          <w:b/>
          <w:spacing w:val="12"/>
          <w:sz w:val="28"/>
        </w:rPr>
        <w:t xml:space="preserve"> </w:t>
      </w:r>
      <w:r>
        <w:rPr>
          <w:b/>
          <w:sz w:val="28"/>
        </w:rPr>
        <w:t>ток</w:t>
      </w:r>
      <w:r>
        <w:rPr>
          <w:b/>
          <w:spacing w:val="13"/>
          <w:sz w:val="28"/>
        </w:rPr>
        <w:t xml:space="preserve"> </w:t>
      </w:r>
      <w:r>
        <w:rPr>
          <w:b/>
          <w:sz w:val="28"/>
        </w:rPr>
        <w:t>называется</w:t>
      </w:r>
      <w:r>
        <w:rPr>
          <w:b/>
          <w:spacing w:val="13"/>
          <w:sz w:val="28"/>
        </w:rPr>
        <w:t xml:space="preserve"> </w:t>
      </w:r>
      <w:r>
        <w:rPr>
          <w:b/>
          <w:sz w:val="28"/>
        </w:rPr>
        <w:t>током</w:t>
      </w:r>
      <w:r>
        <w:rPr>
          <w:b/>
          <w:spacing w:val="14"/>
          <w:sz w:val="28"/>
        </w:rPr>
        <w:t xml:space="preserve"> </w:t>
      </w:r>
      <w:r>
        <w:rPr>
          <w:b/>
          <w:sz w:val="28"/>
        </w:rPr>
        <w:t>насыщения</w:t>
      </w:r>
      <w:r>
        <w:rPr>
          <w:b/>
          <w:spacing w:val="13"/>
          <w:sz w:val="28"/>
        </w:rPr>
        <w:t xml:space="preserve"> </w:t>
      </w:r>
      <w:r>
        <w:rPr>
          <w:b/>
          <w:sz w:val="28"/>
        </w:rPr>
        <w:t>при</w:t>
      </w:r>
      <w:r>
        <w:rPr>
          <w:b/>
          <w:spacing w:val="13"/>
          <w:sz w:val="28"/>
        </w:rPr>
        <w:t xml:space="preserve"> </w:t>
      </w:r>
      <w:r>
        <w:rPr>
          <w:b/>
          <w:sz w:val="28"/>
        </w:rPr>
        <w:t>данном</w:t>
      </w:r>
      <w:r>
        <w:rPr>
          <w:b/>
          <w:spacing w:val="12"/>
          <w:sz w:val="28"/>
        </w:rPr>
        <w:t xml:space="preserve"> </w:t>
      </w:r>
      <w:r>
        <w:rPr>
          <w:b/>
          <w:sz w:val="28"/>
        </w:rPr>
        <w:t>световом</w:t>
      </w:r>
    </w:p>
    <w:p w:rsidR="001B21F1" w:rsidRDefault="001B21F1">
      <w:pPr>
        <w:jc w:val="both"/>
        <w:rPr>
          <w:sz w:val="28"/>
        </w:rPr>
        <w:sectPr w:rsidR="001B21F1">
          <w:pgSz w:w="11910" w:h="16840"/>
          <w:pgMar w:top="1040" w:right="100" w:bottom="280" w:left="1240" w:header="720" w:footer="720" w:gutter="0"/>
          <w:cols w:space="720"/>
        </w:sectPr>
      </w:pPr>
    </w:p>
    <w:p w:rsidR="001B21F1" w:rsidRDefault="000F02B7">
      <w:pPr>
        <w:pStyle w:val="a3"/>
        <w:spacing w:before="67" w:line="242" w:lineRule="auto"/>
        <w:ind w:left="462" w:right="746"/>
        <w:jc w:val="both"/>
      </w:pPr>
      <w:r>
        <w:rPr>
          <w:b/>
        </w:rPr>
        <w:lastRenderedPageBreak/>
        <w:t xml:space="preserve">потоке Ф. </w:t>
      </w:r>
      <w:r>
        <w:t>Если</w:t>
      </w:r>
      <w:r>
        <w:rPr>
          <w:spacing w:val="1"/>
        </w:rPr>
        <w:t xml:space="preserve"> </w:t>
      </w:r>
      <w:r>
        <w:t>изменять</w:t>
      </w:r>
      <w:r>
        <w:rPr>
          <w:spacing w:val="1"/>
        </w:rPr>
        <w:t xml:space="preserve"> </w:t>
      </w:r>
      <w:r>
        <w:t>величину</w:t>
      </w:r>
      <w:r>
        <w:rPr>
          <w:spacing w:val="1"/>
        </w:rPr>
        <w:t xml:space="preserve"> </w:t>
      </w:r>
      <w:r>
        <w:t>светового потока Ф, то получим</w:t>
      </w:r>
      <w:r>
        <w:rPr>
          <w:spacing w:val="1"/>
        </w:rPr>
        <w:t xml:space="preserve"> </w:t>
      </w:r>
      <w:r>
        <w:t>семейство</w:t>
      </w:r>
      <w:r>
        <w:rPr>
          <w:spacing w:val="70"/>
        </w:rPr>
        <w:t xml:space="preserve"> </w:t>
      </w:r>
      <w:r>
        <w:t>кривых</w:t>
      </w:r>
      <w:r>
        <w:rPr>
          <w:spacing w:val="66"/>
        </w:rPr>
        <w:t xml:space="preserve"> </w:t>
      </w:r>
      <w:r>
        <w:t>для</w:t>
      </w:r>
      <w:r>
        <w:rPr>
          <w:spacing w:val="69"/>
        </w:rPr>
        <w:t xml:space="preserve"> </w:t>
      </w:r>
      <w:r>
        <w:t>данного фотокатода (рис.</w:t>
      </w:r>
      <w:r>
        <w:rPr>
          <w:spacing w:val="-4"/>
        </w:rPr>
        <w:t xml:space="preserve"> </w:t>
      </w:r>
      <w:r>
        <w:t>1.2,</w:t>
      </w:r>
      <w:r>
        <w:rPr>
          <w:spacing w:val="3"/>
        </w:rPr>
        <w:t xml:space="preserve"> </w:t>
      </w:r>
      <w:r>
        <w:rPr>
          <w:i/>
        </w:rPr>
        <w:t>б</w:t>
      </w:r>
      <w:r>
        <w:t>).</w:t>
      </w:r>
    </w:p>
    <w:p w:rsidR="001B21F1" w:rsidRDefault="00387128">
      <w:pPr>
        <w:pStyle w:val="a3"/>
        <w:tabs>
          <w:tab w:val="left" w:pos="1771"/>
          <w:tab w:val="left" w:pos="3448"/>
        </w:tabs>
        <w:ind w:left="462" w:right="5962" w:firstLine="424"/>
        <w:jc w:val="both"/>
      </w:pPr>
      <w:r>
        <w:pict>
          <v:group id="_x0000_s1165" style="position:absolute;left:0;text-align:left;margin-left:309.5pt;margin-top:8.95pt;width:231.25pt;height:205.9pt;z-index:15900160;mso-position-horizontal-relative:page" coordorigin="6190,179" coordsize="4625,4118">
            <v:shape id="_x0000_s1193" style="position:absolute;left:6196;top:848;width:4255;height:2831" coordorigin="6197,848" coordsize="4255,2831" o:spt="100" adj="0,,0" path="m7262,848r,1417l9744,2265r,-1417l7262,848r,m7795,1204r,1414l6552,2618r,353m10451,2971r,-353l9211,2618r,-1414m6197,3323r2,-16l6201,3288r,-17l6204,3252r5,-16l6213,3219r7,-16l6225,3186r7,-14l6239,3155r10,-14l6258,3127r10,-14l6280,3098r11,-11l6303,3075r12,-12l6327,3051r14,-12l6355,3032r15,-9l6384,3013r14,-7l6415,2999r16,-7l6448,2987r16,-5l6481,2978r19,-3l6516,2973r19,-2l6552,2971r19,l6590,2973r16,2l6625,2978r17,4l6658,2987r17,5l6692,2999r14,7l6722,3013r15,10l6751,3032r14,7l6779,3051r12,12l6805,3075r12,12l6826,3098r10,15l6848,3127r7,14l6864,3155r7,17l6879,3186r7,17l6890,3219r5,17l6900,3252r2,19l6907,3288r,19l6907,3323r,l6907,3342r,19l6902,3378r-2,19l6895,3413r-5,15l6886,3447r-7,14l6871,3477r-7,15l6855,3506r-7,16l6836,3537r-10,14l6817,3563r-12,12l6791,3586r-12,10l6765,3608r-14,9l6737,3627r-15,9l6706,3643r-14,7l6675,3655r-17,7l6642,3667r-17,5l6606,3674r-16,2l6571,3676r-19,3l6535,3676r-19,l6500,3674r-19,-2l6464,3667r-16,-5l6431,3655r-16,-5l6398,3643r-14,-7l6370,3627r-15,-10l6341,3608r-14,-12l6315,3586r-12,-11l6291,3563r-11,-12l6268,3537r-10,-15l6249,3506r-10,-14l6232,3477r-7,-16l6220,3447r-7,-19l6209,3413r-5,-16l6201,3378r,-17l6199,3342r-2,-19m6197,3679r632,-630e" filled="f" strokeweight=".25061mm">
              <v:stroke joinstyle="round"/>
              <v:formulas/>
              <v:path arrowok="t" o:connecttype="segments"/>
            </v:shape>
            <v:shape id="_x0000_s1192" style="position:absolute;left:6772;top:2970;width:135;height:135" coordorigin="6772,2971" coordsize="135,135" path="m6907,2971r-135,45l6864,3105r43,-134xe" fillcolor="black" stroked="f">
              <v:path arrowok="t"/>
            </v:shape>
            <v:shape id="_x0000_s1191" style="position:absolute;left:6551;top:2970;width:4255;height:1327" coordorigin="6552,2971" coordsize="4255,1327" o:spt="100" adj="0,,0" path="m10451,2971r356,708m6552,3679r,353l6907,4032t3544,-353l10451,4032r-352,m8503,3766r,531e" filled="f" strokeweight=".25061mm">
              <v:stroke joinstyle="round"/>
              <v:formulas/>
              <v:path arrowok="t" o:connecttype="segments"/>
            </v:shape>
            <v:line id="_x0000_s1190" style="position:absolute" from="8590,3854" to="8590,4209" strokeweight=".75167mm"/>
            <v:line id="_x0000_s1189" style="position:absolute" from="8680,3766" to="8680,4297" strokeweight=".25056mm"/>
            <v:line id="_x0000_s1188" style="position:absolute" from="8768,3854" to="8768,4209" strokeweight=".75167mm"/>
            <v:line id="_x0000_s1187" style="position:absolute" from="8858,3766" to="8858,4297" strokeweight=".25056mm"/>
            <v:line id="_x0000_s1186" style="position:absolute" from="8945,3854" to="8945,4209" strokeweight=".75167mm"/>
            <v:line id="_x0000_s1185" style="position:absolute" from="8325,3766" to="8325,4297" strokeweight=".25056mm"/>
            <v:line id="_x0000_s1184" style="position:absolute" from="8413,3854" to="8413,4209" strokeweight=".75167mm"/>
            <v:line id="_x0000_s1183" style="position:absolute" from="8148,3766" to="8148,4297" strokeweight=".25056mm"/>
            <v:line id="_x0000_s1182" style="position:absolute" from="8235,3854" to="8235,4209" strokeweight=".75167mm"/>
            <v:shape id="_x0000_s1181" style="position:absolute;left:6819;top:1026;width:3280;height:3006" coordorigin="6819,1026" coordsize="3280,3006" o:spt="100" adj="0,,0" path="m8945,4032r1154,m8148,4032r-1329,m7795,1026r,265m9211,1026r,178e" filled="f" strokeweight=".25061mm">
              <v:stroke joinstyle="round"/>
              <v:formulas/>
              <v:path arrowok="t" o:connecttype="segments"/>
            </v:shape>
            <v:line id="_x0000_s1180" style="position:absolute" from="6552,1204" to="9116,1204" strokeweight=".08356mm"/>
            <v:shape id="_x0000_s1179" style="position:absolute;left:9101;top:1149;width:109;height:109" coordorigin="9102,1149" coordsize="109,109" path="m9102,1149r,109l9211,1204r-109,-55xe" fillcolor="black" stroked="f">
              <v:path arrowok="t"/>
            </v:shape>
            <v:line id="_x0000_s1178" style="position:absolute" from="6552,1557" to="9116,1557" strokeweight=".08356mm"/>
            <v:shape id="_x0000_s1177" style="position:absolute;left:9101;top:1502;width:109;height:109" coordorigin="9102,1502" coordsize="109,109" path="m9102,1502r,109l9211,1557r-109,-55xe" fillcolor="black" stroked="f">
              <v:path arrowok="t"/>
            </v:shape>
            <v:line id="_x0000_s1176" style="position:absolute" from="6552,1912" to="9116,1912" strokeweight=".08356mm"/>
            <v:shape id="_x0000_s1175" style="position:absolute;left:9101;top:1857;width:109;height:107" coordorigin="9102,1857" coordsize="109,107" path="m9102,1857r,107l9211,1912r-109,-55xe" fillcolor="black" stroked="f">
              <v:path arrowok="t"/>
            </v:shape>
            <v:shape id="_x0000_s1174" style="position:absolute;left:7927;top:1101;width:2;height:894" coordorigin="7927,1102" coordsize="0,894" o:spt="100" adj="0,,0" path="m7927,1102r,223m7927,1436r,225m7927,1772r,223e" filled="f" strokeweight=".25061mm">
              <v:stroke joinstyle="round"/>
              <v:formulas/>
              <v:path arrowok="t" o:connecttype="segments"/>
            </v:shape>
            <v:line id="_x0000_s1173" style="position:absolute" from="8150,990" to="8822,320" strokeweight=".08353mm"/>
            <v:shape id="_x0000_s1172" type="#_x0000_t202" style="position:absolute;left:8860;top:179;width:614;height:265" filled="f" stroked="f">
              <v:textbox inset="0,0,0,0">
                <w:txbxContent>
                  <w:p w:rsidR="00BD1E07" w:rsidRDefault="00BD1E07">
                    <w:pPr>
                      <w:spacing w:before="2"/>
                      <w:rPr>
                        <w:rFonts w:ascii="Microsoft Sans Serif" w:hAnsi="Microsoft Sans Serif"/>
                        <w:sz w:val="23"/>
                      </w:rPr>
                    </w:pPr>
                    <w:r>
                      <w:rPr>
                        <w:rFonts w:ascii="Microsoft Sans Serif" w:hAnsi="Microsoft Sans Serif"/>
                        <w:sz w:val="23"/>
                      </w:rPr>
                      <w:t>сетка</w:t>
                    </w:r>
                  </w:p>
                </w:txbxContent>
              </v:textbox>
            </v:shape>
            <v:shape id="_x0000_s1171" type="#_x0000_t202" style="position:absolute;left:7434;top:855;width:207;height:313" filled="f" stroked="f">
              <v:textbox inset="0,0,0,0">
                <w:txbxContent>
                  <w:p w:rsidR="00BD1E07" w:rsidRDefault="00BD1E07">
                    <w:pPr>
                      <w:spacing w:line="312" w:lineRule="exact"/>
                      <w:rPr>
                        <w:rFonts w:ascii="Microsoft Sans Serif"/>
                        <w:sz w:val="28"/>
                      </w:rPr>
                    </w:pPr>
                    <w:r>
                      <w:rPr>
                        <w:rFonts w:ascii="Microsoft Sans Serif"/>
                        <w:w w:val="99"/>
                        <w:sz w:val="28"/>
                      </w:rPr>
                      <w:t>A</w:t>
                    </w:r>
                  </w:p>
                </w:txbxContent>
              </v:textbox>
            </v:shape>
            <v:shape id="_x0000_s1170" type="#_x0000_t202" style="position:absolute;left:9385;top:855;width:207;height:313" filled="f" stroked="f">
              <v:textbox inset="0,0,0,0">
                <w:txbxContent>
                  <w:p w:rsidR="00BD1E07" w:rsidRDefault="00BD1E07">
                    <w:pPr>
                      <w:spacing w:line="312" w:lineRule="exact"/>
                      <w:rPr>
                        <w:rFonts w:ascii="Microsoft Sans Serif"/>
                        <w:sz w:val="28"/>
                      </w:rPr>
                    </w:pPr>
                    <w:r>
                      <w:rPr>
                        <w:rFonts w:ascii="Microsoft Sans Serif"/>
                        <w:w w:val="99"/>
                        <w:sz w:val="28"/>
                      </w:rPr>
                      <w:t>K</w:t>
                    </w:r>
                  </w:p>
                </w:txbxContent>
              </v:textbox>
            </v:shape>
            <v:shape id="_x0000_s1169" type="#_x0000_t202" style="position:absolute;left:6284;top:1374;width:233;height:313" filled="f" stroked="f">
              <v:textbox inset="0,0,0,0">
                <w:txbxContent>
                  <w:p w:rsidR="00BD1E07" w:rsidRDefault="00BD1E07">
                    <w:pPr>
                      <w:spacing w:line="312" w:lineRule="exact"/>
                      <w:rPr>
                        <w:rFonts w:ascii="Microsoft Sans Serif" w:hAnsi="Microsoft Sans Serif"/>
                        <w:sz w:val="28"/>
                      </w:rPr>
                    </w:pPr>
                    <w:r>
                      <w:rPr>
                        <w:rFonts w:ascii="Microsoft Sans Serif" w:hAnsi="Microsoft Sans Serif"/>
                        <w:w w:val="89"/>
                        <w:sz w:val="28"/>
                      </w:rPr>
                      <w:t>Ф</w:t>
                    </w:r>
                  </w:p>
                </w:txbxContent>
              </v:textbox>
            </v:shape>
            <v:shape id="_x0000_s1168" type="#_x0000_t202" style="position:absolute;left:7079;top:3141;width:238;height:313" filled="f" stroked="f">
              <v:textbox inset="0,0,0,0">
                <w:txbxContent>
                  <w:p w:rsidR="00BD1E07" w:rsidRDefault="00BD1E07">
                    <w:pPr>
                      <w:spacing w:line="312" w:lineRule="exact"/>
                      <w:rPr>
                        <w:rFonts w:ascii="Microsoft Sans Serif"/>
                        <w:sz w:val="28"/>
                      </w:rPr>
                    </w:pPr>
                    <w:r>
                      <w:rPr>
                        <w:rFonts w:ascii="Microsoft Sans Serif"/>
                        <w:w w:val="99"/>
                        <w:sz w:val="28"/>
                      </w:rPr>
                      <w:t>G</w:t>
                    </w:r>
                  </w:p>
                </w:txbxContent>
              </v:textbox>
            </v:shape>
            <v:shape id="_x0000_s1167" type="#_x0000_t202" style="position:absolute;left:7891;top:3686;width:184;height:313" filled="f" stroked="f">
              <v:textbox inset="0,0,0,0">
                <w:txbxContent>
                  <w:p w:rsidR="00BD1E07" w:rsidRDefault="00BD1E07">
                    <w:pPr>
                      <w:spacing w:line="312" w:lineRule="exact"/>
                      <w:rPr>
                        <w:rFonts w:ascii="Microsoft Sans Serif"/>
                        <w:sz w:val="28"/>
                      </w:rPr>
                    </w:pPr>
                    <w:r>
                      <w:rPr>
                        <w:rFonts w:ascii="Microsoft Sans Serif"/>
                        <w:w w:val="99"/>
                        <w:sz w:val="28"/>
                      </w:rPr>
                      <w:t>+</w:t>
                    </w:r>
                  </w:p>
                </w:txbxContent>
              </v:textbox>
            </v:shape>
            <v:shape id="_x0000_s1166" type="#_x0000_t202" style="position:absolute;left:9163;top:3686;width:114;height:313" filled="f" stroked="f">
              <v:textbox inset="0,0,0,0">
                <w:txbxContent>
                  <w:p w:rsidR="00BD1E07" w:rsidRDefault="00BD1E07">
                    <w:pPr>
                      <w:spacing w:line="312" w:lineRule="exact"/>
                      <w:rPr>
                        <w:rFonts w:ascii="Microsoft Sans Serif"/>
                        <w:sz w:val="28"/>
                      </w:rPr>
                    </w:pPr>
                    <w:r>
                      <w:rPr>
                        <w:rFonts w:ascii="Microsoft Sans Serif"/>
                        <w:w w:val="99"/>
                        <w:sz w:val="28"/>
                      </w:rPr>
                      <w:t>-</w:t>
                    </w:r>
                  </w:p>
                </w:txbxContent>
              </v:textbox>
            </v:shape>
            <w10:wrap anchorx="page"/>
          </v:group>
        </w:pict>
      </w:r>
      <w:r w:rsidR="000F02B7">
        <w:t>При</w:t>
      </w:r>
      <w:r w:rsidR="000F02B7">
        <w:rPr>
          <w:spacing w:val="1"/>
        </w:rPr>
        <w:t xml:space="preserve"> </w:t>
      </w:r>
      <w:r w:rsidR="000F02B7">
        <w:t>обобщении</w:t>
      </w:r>
      <w:r w:rsidR="000F02B7">
        <w:rPr>
          <w:spacing w:val="1"/>
        </w:rPr>
        <w:t xml:space="preserve"> </w:t>
      </w:r>
      <w:r w:rsidR="000F02B7">
        <w:t>полученных</w:t>
      </w:r>
      <w:r w:rsidR="000F02B7">
        <w:rPr>
          <w:spacing w:val="1"/>
        </w:rPr>
        <w:t xml:space="preserve"> </w:t>
      </w:r>
      <w:r w:rsidR="000F02B7">
        <w:t>данных Столетовым установлены</w:t>
      </w:r>
      <w:r w:rsidR="000F02B7">
        <w:rPr>
          <w:spacing w:val="1"/>
        </w:rPr>
        <w:t xml:space="preserve"> </w:t>
      </w:r>
      <w:r w:rsidR="000F02B7">
        <w:t>три</w:t>
      </w:r>
      <w:r w:rsidR="000F02B7">
        <w:tab/>
        <w:t>закона</w:t>
      </w:r>
      <w:r w:rsidR="000F02B7">
        <w:tab/>
        <w:t>внешнего</w:t>
      </w:r>
      <w:r w:rsidR="000F02B7">
        <w:rPr>
          <w:spacing w:val="-68"/>
        </w:rPr>
        <w:t xml:space="preserve"> </w:t>
      </w:r>
      <w:r w:rsidR="000F02B7">
        <w:t>фотоэффекта.</w:t>
      </w:r>
    </w:p>
    <w:p w:rsidR="001B21F1" w:rsidRDefault="000F02B7">
      <w:pPr>
        <w:pStyle w:val="a3"/>
        <w:tabs>
          <w:tab w:val="left" w:pos="1726"/>
          <w:tab w:val="left" w:pos="2944"/>
          <w:tab w:val="left" w:pos="3185"/>
          <w:tab w:val="left" w:pos="3380"/>
        </w:tabs>
        <w:ind w:left="462" w:right="5961" w:firstLine="424"/>
        <w:jc w:val="both"/>
      </w:pPr>
      <w:r>
        <w:t>Первый закон Столетова. При</w:t>
      </w:r>
      <w:r>
        <w:rPr>
          <w:spacing w:val="1"/>
        </w:rPr>
        <w:t xml:space="preserve"> </w:t>
      </w:r>
      <w:r>
        <w:t>неизменном</w:t>
      </w:r>
      <w:r>
        <w:tab/>
        <w:t>спектральном</w:t>
      </w:r>
      <w:r>
        <w:rPr>
          <w:spacing w:val="-68"/>
        </w:rPr>
        <w:t xml:space="preserve"> </w:t>
      </w:r>
      <w:r>
        <w:t>составе</w:t>
      </w:r>
      <w:r>
        <w:rPr>
          <w:spacing w:val="1"/>
        </w:rPr>
        <w:t xml:space="preserve"> </w:t>
      </w:r>
      <w:r>
        <w:t>света,</w:t>
      </w:r>
      <w:r>
        <w:rPr>
          <w:spacing w:val="1"/>
        </w:rPr>
        <w:t xml:space="preserve"> </w:t>
      </w:r>
      <w:r>
        <w:t>падающего</w:t>
      </w:r>
      <w:r>
        <w:rPr>
          <w:spacing w:val="1"/>
        </w:rPr>
        <w:t xml:space="preserve"> </w:t>
      </w:r>
      <w:r>
        <w:t>на</w:t>
      </w:r>
      <w:r>
        <w:rPr>
          <w:spacing w:val="1"/>
        </w:rPr>
        <w:t xml:space="preserve"> </w:t>
      </w:r>
      <w:r>
        <w:t>фотокатод,</w:t>
      </w:r>
      <w:r>
        <w:rPr>
          <w:spacing w:val="1"/>
        </w:rPr>
        <w:t xml:space="preserve"> </w:t>
      </w:r>
      <w:r>
        <w:t>фототок</w:t>
      </w:r>
      <w:r>
        <w:rPr>
          <w:spacing w:val="1"/>
        </w:rPr>
        <w:t xml:space="preserve"> </w:t>
      </w:r>
      <w:r>
        <w:t>насыщения</w:t>
      </w:r>
      <w:r>
        <w:rPr>
          <w:spacing w:val="1"/>
        </w:rPr>
        <w:t xml:space="preserve"> </w:t>
      </w:r>
      <w:r>
        <w:t>пропорционален</w:t>
      </w:r>
      <w:r>
        <w:tab/>
      </w:r>
      <w:r>
        <w:tab/>
      </w:r>
      <w:r>
        <w:tab/>
        <w:t>мощности</w:t>
      </w:r>
      <w:r>
        <w:rPr>
          <w:spacing w:val="-68"/>
        </w:rPr>
        <w:t xml:space="preserve"> </w:t>
      </w:r>
      <w:r>
        <w:t>падающего на катод излучения, то</w:t>
      </w:r>
      <w:r>
        <w:rPr>
          <w:spacing w:val="-67"/>
        </w:rPr>
        <w:t xml:space="preserve"> </w:t>
      </w:r>
      <w:r>
        <w:t>есть</w:t>
      </w:r>
      <w:r>
        <w:tab/>
        <w:t>число</w:t>
      </w:r>
      <w:r>
        <w:tab/>
      </w:r>
      <w:r>
        <w:tab/>
        <w:t>электронов,</w:t>
      </w:r>
      <w:r>
        <w:rPr>
          <w:spacing w:val="-68"/>
        </w:rPr>
        <w:t xml:space="preserve"> </w:t>
      </w:r>
      <w:r>
        <w:t>освобожденных</w:t>
      </w:r>
      <w:r>
        <w:rPr>
          <w:spacing w:val="1"/>
        </w:rPr>
        <w:t xml:space="preserve"> </w:t>
      </w:r>
      <w:r>
        <w:t>светом</w:t>
      </w:r>
      <w:r>
        <w:rPr>
          <w:spacing w:val="1"/>
        </w:rPr>
        <w:t xml:space="preserve"> </w:t>
      </w:r>
      <w:r>
        <w:t>в</w:t>
      </w:r>
      <w:r>
        <w:rPr>
          <w:spacing w:val="1"/>
        </w:rPr>
        <w:t xml:space="preserve"> </w:t>
      </w:r>
      <w:r>
        <w:t>1</w:t>
      </w:r>
      <w:r>
        <w:rPr>
          <w:spacing w:val="1"/>
        </w:rPr>
        <w:t xml:space="preserve"> </w:t>
      </w:r>
      <w:r>
        <w:t xml:space="preserve">секунду   </w:t>
      </w:r>
      <w:r>
        <w:rPr>
          <w:spacing w:val="66"/>
        </w:rPr>
        <w:t xml:space="preserve"> </w:t>
      </w:r>
      <w:r>
        <w:t xml:space="preserve">из    </w:t>
      </w:r>
      <w:r>
        <w:rPr>
          <w:spacing w:val="1"/>
        </w:rPr>
        <w:t xml:space="preserve"> </w:t>
      </w:r>
      <w:r>
        <w:t>катода     (фототок</w:t>
      </w:r>
    </w:p>
    <w:p w:rsidR="001B21F1" w:rsidRDefault="000F02B7">
      <w:pPr>
        <w:pStyle w:val="a3"/>
        <w:spacing w:before="12" w:line="339" w:lineRule="exact"/>
        <w:ind w:left="462"/>
      </w:pPr>
      <w:r>
        <w:rPr>
          <w:spacing w:val="-2"/>
        </w:rPr>
        <w:t>насыщения</w:t>
      </w:r>
      <w:r>
        <w:rPr>
          <w:spacing w:val="85"/>
        </w:rPr>
        <w:t xml:space="preserve"> </w:t>
      </w:r>
      <w:r>
        <w:rPr>
          <w:rFonts w:ascii="Microsoft Sans Serif" w:hAnsi="Microsoft Sans Serif"/>
          <w:spacing w:val="-1"/>
          <w:sz w:val="36"/>
        </w:rPr>
        <w:t>I</w:t>
      </w:r>
      <w:r>
        <w:rPr>
          <w:rFonts w:ascii="Microsoft Sans Serif" w:hAnsi="Microsoft Sans Serif"/>
          <w:spacing w:val="-1"/>
          <w:position w:val="-8"/>
          <w:sz w:val="24"/>
        </w:rPr>
        <w:t>н</w:t>
      </w:r>
      <w:r>
        <w:rPr>
          <w:rFonts w:ascii="Microsoft Sans Serif" w:hAnsi="Microsoft Sans Serif"/>
          <w:spacing w:val="-23"/>
          <w:position w:val="-8"/>
          <w:sz w:val="24"/>
        </w:rPr>
        <w:t xml:space="preserve"> </w:t>
      </w:r>
      <w:r>
        <w:rPr>
          <w:spacing w:val="-1"/>
        </w:rPr>
        <w:t>)</w:t>
      </w:r>
      <w:r>
        <w:rPr>
          <w:spacing w:val="81"/>
        </w:rPr>
        <w:t xml:space="preserve"> </w:t>
      </w:r>
      <w:r>
        <w:rPr>
          <w:spacing w:val="-1"/>
        </w:rPr>
        <w:t>пропорционально</w:t>
      </w:r>
    </w:p>
    <w:p w:rsidR="001B21F1" w:rsidRDefault="001B21F1">
      <w:pPr>
        <w:spacing w:line="339" w:lineRule="exact"/>
        <w:sectPr w:rsidR="001B21F1">
          <w:pgSz w:w="11910" w:h="16840"/>
          <w:pgMar w:top="1040" w:right="100" w:bottom="280" w:left="1240" w:header="720" w:footer="720" w:gutter="0"/>
          <w:cols w:space="720"/>
        </w:sectPr>
      </w:pPr>
    </w:p>
    <w:p w:rsidR="001B21F1" w:rsidRDefault="000F02B7">
      <w:pPr>
        <w:pStyle w:val="a3"/>
        <w:spacing w:before="125"/>
        <w:ind w:left="462"/>
      </w:pPr>
      <w:r>
        <w:lastRenderedPageBreak/>
        <w:t>световому</w:t>
      </w:r>
      <w:r>
        <w:rPr>
          <w:spacing w:val="-4"/>
        </w:rPr>
        <w:t xml:space="preserve"> </w:t>
      </w:r>
      <w:r>
        <w:t>потоку</w:t>
      </w:r>
      <w:r>
        <w:rPr>
          <w:spacing w:val="-3"/>
        </w:rPr>
        <w:t xml:space="preserve"> </w:t>
      </w:r>
      <w:r>
        <w:t>Ф:</w:t>
      </w:r>
    </w:p>
    <w:p w:rsidR="001B21F1" w:rsidRDefault="001B21F1">
      <w:pPr>
        <w:pStyle w:val="a3"/>
        <w:rPr>
          <w:sz w:val="30"/>
        </w:rPr>
      </w:pPr>
    </w:p>
    <w:p w:rsidR="001B21F1" w:rsidRDefault="001B21F1">
      <w:pPr>
        <w:pStyle w:val="a3"/>
        <w:spacing w:before="8"/>
        <w:rPr>
          <w:sz w:val="24"/>
        </w:rPr>
      </w:pPr>
    </w:p>
    <w:p w:rsidR="001B21F1" w:rsidRDefault="000F02B7">
      <w:pPr>
        <w:tabs>
          <w:tab w:val="left" w:pos="4062"/>
        </w:tabs>
        <w:ind w:left="2062"/>
        <w:rPr>
          <w:sz w:val="28"/>
        </w:rPr>
      </w:pPr>
      <w:r>
        <w:rPr>
          <w:rFonts w:ascii="Microsoft Sans Serif" w:hAnsi="Microsoft Sans Serif"/>
          <w:sz w:val="36"/>
        </w:rPr>
        <w:t>I</w:t>
      </w:r>
      <w:r>
        <w:rPr>
          <w:rFonts w:ascii="Microsoft Sans Serif" w:hAnsi="Microsoft Sans Serif"/>
          <w:position w:val="-8"/>
          <w:sz w:val="24"/>
        </w:rPr>
        <w:t>н</w:t>
      </w:r>
      <w:r>
        <w:rPr>
          <w:rFonts w:ascii="Microsoft Sans Serif" w:hAnsi="Microsoft Sans Serif"/>
          <w:spacing w:val="42"/>
          <w:position w:val="-8"/>
          <w:sz w:val="24"/>
        </w:rPr>
        <w:t xml:space="preserve"> </w:t>
      </w:r>
      <w:r>
        <w:rPr>
          <w:rFonts w:ascii="Symbol" w:hAnsi="Symbol"/>
          <w:sz w:val="36"/>
        </w:rPr>
        <w:t></w:t>
      </w:r>
      <w:r>
        <w:rPr>
          <w:spacing w:val="-4"/>
          <w:sz w:val="36"/>
        </w:rPr>
        <w:t xml:space="preserve"> </w:t>
      </w:r>
      <w:r>
        <w:rPr>
          <w:rFonts w:ascii="Symbol" w:hAnsi="Symbol"/>
          <w:spacing w:val="11"/>
          <w:sz w:val="36"/>
        </w:rPr>
        <w:t></w:t>
      </w:r>
      <w:r>
        <w:rPr>
          <w:rFonts w:ascii="Microsoft Sans Serif" w:hAnsi="Microsoft Sans Serif"/>
          <w:spacing w:val="11"/>
          <w:sz w:val="36"/>
        </w:rPr>
        <w:t>Ф</w:t>
      </w:r>
      <w:r>
        <w:rPr>
          <w:spacing w:val="11"/>
          <w:sz w:val="28"/>
        </w:rPr>
        <w:t>.</w:t>
      </w:r>
      <w:r>
        <w:rPr>
          <w:spacing w:val="11"/>
          <w:sz w:val="28"/>
        </w:rPr>
        <w:tab/>
      </w:r>
      <w:r>
        <w:rPr>
          <w:spacing w:val="-1"/>
          <w:sz w:val="28"/>
        </w:rPr>
        <w:t>(1.1)</w:t>
      </w:r>
    </w:p>
    <w:p w:rsidR="001B21F1" w:rsidRDefault="000F02B7">
      <w:pPr>
        <w:pStyle w:val="a3"/>
        <w:tabs>
          <w:tab w:val="left" w:pos="4374"/>
        </w:tabs>
        <w:spacing w:line="244" w:lineRule="auto"/>
        <w:ind w:left="386" w:right="829" w:firstLine="565"/>
        <w:rPr>
          <w:rFonts w:ascii="Microsoft Sans Serif" w:hAnsi="Microsoft Sans Serif"/>
        </w:rPr>
      </w:pPr>
      <w:r>
        <w:br w:type="column"/>
      </w:r>
      <w:r>
        <w:rPr>
          <w:rFonts w:ascii="Microsoft Sans Serif" w:hAnsi="Microsoft Sans Serif"/>
          <w:w w:val="95"/>
        </w:rPr>
        <w:lastRenderedPageBreak/>
        <w:t>Рис. 1.1. Устройство</w:t>
      </w:r>
      <w:r>
        <w:rPr>
          <w:rFonts w:ascii="Microsoft Sans Serif" w:hAnsi="Microsoft Sans Serif"/>
          <w:spacing w:val="1"/>
          <w:w w:val="95"/>
        </w:rPr>
        <w:t xml:space="preserve"> </w:t>
      </w:r>
      <w:r>
        <w:rPr>
          <w:rFonts w:ascii="Microsoft Sans Serif" w:hAnsi="Microsoft Sans Serif"/>
          <w:w w:val="95"/>
        </w:rPr>
        <w:t>и</w:t>
      </w:r>
      <w:r>
        <w:rPr>
          <w:rFonts w:ascii="Microsoft Sans Serif" w:hAnsi="Microsoft Sans Serif"/>
          <w:spacing w:val="1"/>
          <w:w w:val="95"/>
        </w:rPr>
        <w:t xml:space="preserve"> </w:t>
      </w:r>
      <w:r>
        <w:rPr>
          <w:rFonts w:ascii="Microsoft Sans Serif" w:hAnsi="Microsoft Sans Serif"/>
          <w:w w:val="95"/>
        </w:rPr>
        <w:t>схема</w:t>
      </w:r>
      <w:r>
        <w:rPr>
          <w:rFonts w:ascii="Microsoft Sans Serif" w:hAnsi="Microsoft Sans Serif"/>
          <w:spacing w:val="1"/>
          <w:w w:val="95"/>
        </w:rPr>
        <w:t xml:space="preserve"> </w:t>
      </w:r>
      <w:r>
        <w:rPr>
          <w:rFonts w:ascii="Microsoft Sans Serif" w:hAnsi="Microsoft Sans Serif"/>
          <w:w w:val="95"/>
        </w:rPr>
        <w:t>включения</w:t>
      </w:r>
      <w:r>
        <w:rPr>
          <w:rFonts w:ascii="Microsoft Sans Serif" w:hAnsi="Microsoft Sans Serif"/>
          <w:spacing w:val="51"/>
          <w:w w:val="95"/>
        </w:rPr>
        <w:t xml:space="preserve"> </w:t>
      </w:r>
      <w:r>
        <w:rPr>
          <w:rFonts w:ascii="Microsoft Sans Serif" w:hAnsi="Microsoft Sans Serif"/>
          <w:w w:val="95"/>
        </w:rPr>
        <w:t>фотоэлемента:</w:t>
      </w:r>
      <w:r>
        <w:rPr>
          <w:rFonts w:ascii="Microsoft Sans Serif" w:hAnsi="Microsoft Sans Serif"/>
          <w:spacing w:val="-16"/>
          <w:w w:val="95"/>
        </w:rPr>
        <w:t xml:space="preserve"> </w:t>
      </w:r>
      <w:r>
        <w:rPr>
          <w:rFonts w:ascii="Microsoft Sans Serif" w:hAnsi="Microsoft Sans Serif"/>
          <w:w w:val="95"/>
        </w:rPr>
        <w:t>А</w:t>
      </w:r>
      <w:r>
        <w:rPr>
          <w:rFonts w:ascii="Arial MT" w:hAnsi="Arial MT"/>
          <w:w w:val="95"/>
          <w:position w:val="1"/>
          <w:sz w:val="25"/>
        </w:rPr>
        <w:t>-</w:t>
      </w:r>
      <w:r>
        <w:rPr>
          <w:rFonts w:ascii="Arial MT" w:hAnsi="Arial MT"/>
          <w:w w:val="95"/>
          <w:position w:val="1"/>
          <w:sz w:val="25"/>
        </w:rPr>
        <w:tab/>
      </w:r>
      <w:r>
        <w:rPr>
          <w:rFonts w:ascii="Microsoft Sans Serif" w:hAnsi="Microsoft Sans Serif"/>
        </w:rPr>
        <w:t>анод;</w:t>
      </w:r>
    </w:p>
    <w:p w:rsidR="001B21F1" w:rsidRDefault="000F02B7">
      <w:pPr>
        <w:pStyle w:val="a3"/>
        <w:tabs>
          <w:tab w:val="left" w:pos="1110"/>
          <w:tab w:val="left" w:pos="2444"/>
        </w:tabs>
        <w:spacing w:line="317" w:lineRule="exact"/>
        <w:ind w:left="621"/>
        <w:rPr>
          <w:rFonts w:ascii="Microsoft Sans Serif" w:hAnsi="Microsoft Sans Serif"/>
        </w:rPr>
      </w:pPr>
      <w:r>
        <w:rPr>
          <w:rFonts w:ascii="Microsoft Sans Serif" w:hAnsi="Microsoft Sans Serif"/>
          <w:spacing w:val="14"/>
          <w:position w:val="2"/>
        </w:rPr>
        <w:t>К</w:t>
      </w:r>
      <w:r>
        <w:rPr>
          <w:rFonts w:ascii="Arial MT" w:hAnsi="Arial MT"/>
          <w:spacing w:val="14"/>
          <w:position w:val="1"/>
          <w:sz w:val="25"/>
        </w:rPr>
        <w:t>-</w:t>
      </w:r>
      <w:r>
        <w:rPr>
          <w:rFonts w:ascii="Arial MT" w:hAnsi="Arial MT"/>
          <w:spacing w:val="14"/>
          <w:position w:val="1"/>
          <w:sz w:val="25"/>
        </w:rPr>
        <w:tab/>
      </w:r>
      <w:r>
        <w:rPr>
          <w:rFonts w:ascii="Microsoft Sans Serif" w:hAnsi="Microsoft Sans Serif"/>
          <w:spacing w:val="-1"/>
          <w:w w:val="95"/>
        </w:rPr>
        <w:t>катод;</w:t>
      </w:r>
      <w:r>
        <w:rPr>
          <w:rFonts w:ascii="Microsoft Sans Serif" w:hAnsi="Microsoft Sans Serif"/>
          <w:spacing w:val="-31"/>
          <w:w w:val="95"/>
        </w:rPr>
        <w:t xml:space="preserve"> </w:t>
      </w:r>
      <w:r>
        <w:rPr>
          <w:rFonts w:ascii="Microsoft Sans Serif" w:hAnsi="Microsoft Sans Serif"/>
          <w:w w:val="95"/>
        </w:rPr>
        <w:t>G</w:t>
      </w:r>
      <w:r>
        <w:rPr>
          <w:rFonts w:ascii="Arial MT" w:hAnsi="Arial MT"/>
          <w:w w:val="95"/>
          <w:position w:val="1"/>
          <w:sz w:val="25"/>
        </w:rPr>
        <w:t>-</w:t>
      </w:r>
      <w:r>
        <w:rPr>
          <w:rFonts w:ascii="Arial MT" w:hAnsi="Arial MT"/>
          <w:w w:val="95"/>
          <w:position w:val="1"/>
          <w:sz w:val="25"/>
        </w:rPr>
        <w:tab/>
      </w:r>
      <w:r>
        <w:rPr>
          <w:rFonts w:ascii="Microsoft Sans Serif" w:hAnsi="Microsoft Sans Serif"/>
        </w:rPr>
        <w:t>гальванометр;</w:t>
      </w:r>
    </w:p>
    <w:p w:rsidR="001B21F1" w:rsidRDefault="000F02B7">
      <w:pPr>
        <w:pStyle w:val="a3"/>
        <w:tabs>
          <w:tab w:val="left" w:pos="1871"/>
        </w:tabs>
        <w:spacing w:before="12"/>
        <w:ind w:left="1371"/>
        <w:rPr>
          <w:rFonts w:ascii="Microsoft Sans Serif" w:hAnsi="Microsoft Sans Serif"/>
        </w:rPr>
      </w:pPr>
      <w:r>
        <w:rPr>
          <w:rFonts w:ascii="Microsoft Sans Serif" w:hAnsi="Microsoft Sans Serif"/>
        </w:rPr>
        <w:t>Ф</w:t>
      </w:r>
      <w:r>
        <w:rPr>
          <w:rFonts w:ascii="Arial MT" w:hAnsi="Arial MT"/>
          <w:position w:val="1"/>
          <w:sz w:val="25"/>
        </w:rPr>
        <w:t>-</w:t>
      </w:r>
      <w:r>
        <w:rPr>
          <w:rFonts w:ascii="Arial MT" w:hAnsi="Arial MT"/>
          <w:position w:val="1"/>
          <w:sz w:val="25"/>
        </w:rPr>
        <w:tab/>
      </w:r>
      <w:r>
        <w:rPr>
          <w:rFonts w:ascii="Microsoft Sans Serif" w:hAnsi="Microsoft Sans Serif"/>
          <w:position w:val="1"/>
        </w:rPr>
        <w:t>световой</w:t>
      </w:r>
      <w:r>
        <w:rPr>
          <w:rFonts w:ascii="Microsoft Sans Serif" w:hAnsi="Microsoft Sans Serif"/>
          <w:spacing w:val="-9"/>
          <w:position w:val="1"/>
        </w:rPr>
        <w:t xml:space="preserve"> </w:t>
      </w:r>
      <w:r>
        <w:rPr>
          <w:rFonts w:ascii="Microsoft Sans Serif" w:hAnsi="Microsoft Sans Serif"/>
          <w:position w:val="1"/>
        </w:rPr>
        <w:t>поток</w:t>
      </w:r>
    </w:p>
    <w:p w:rsidR="001B21F1" w:rsidRDefault="001B21F1">
      <w:pPr>
        <w:rPr>
          <w:rFonts w:ascii="Microsoft Sans Serif" w:hAnsi="Microsoft Sans Serif"/>
        </w:rPr>
        <w:sectPr w:rsidR="001B21F1">
          <w:type w:val="continuous"/>
          <w:pgSz w:w="11910" w:h="16840"/>
          <w:pgMar w:top="1040" w:right="100" w:bottom="280" w:left="1240" w:header="720" w:footer="720" w:gutter="0"/>
          <w:cols w:num="2" w:space="720" w:equalWidth="0">
            <w:col w:w="4602" w:space="40"/>
            <w:col w:w="5928"/>
          </w:cols>
        </w:sectPr>
      </w:pPr>
    </w:p>
    <w:p w:rsidR="001B21F1" w:rsidRDefault="001B21F1">
      <w:pPr>
        <w:pStyle w:val="a3"/>
        <w:spacing w:before="10"/>
        <w:rPr>
          <w:rFonts w:ascii="Microsoft Sans Serif"/>
          <w:sz w:val="19"/>
        </w:rPr>
      </w:pPr>
    </w:p>
    <w:p w:rsidR="001B21F1" w:rsidRDefault="000F02B7">
      <w:pPr>
        <w:tabs>
          <w:tab w:val="left" w:pos="5503"/>
        </w:tabs>
        <w:spacing w:before="89"/>
        <w:ind w:left="2005"/>
        <w:rPr>
          <w:i/>
          <w:sz w:val="28"/>
        </w:rPr>
      </w:pPr>
      <w:r>
        <w:rPr>
          <w:i/>
          <w:sz w:val="28"/>
        </w:rPr>
        <w:t>а</w:t>
      </w:r>
      <w:r>
        <w:rPr>
          <w:i/>
          <w:sz w:val="28"/>
        </w:rPr>
        <w:tab/>
        <w:t>б</w:t>
      </w:r>
    </w:p>
    <w:p w:rsidR="001B21F1" w:rsidRDefault="001B21F1">
      <w:pPr>
        <w:pStyle w:val="a3"/>
        <w:rPr>
          <w:i/>
          <w:sz w:val="20"/>
        </w:rPr>
      </w:pPr>
    </w:p>
    <w:p w:rsidR="001B21F1" w:rsidRDefault="001B21F1">
      <w:pPr>
        <w:pStyle w:val="a3"/>
        <w:rPr>
          <w:i/>
          <w:sz w:val="20"/>
        </w:rPr>
      </w:pPr>
    </w:p>
    <w:p w:rsidR="001B21F1" w:rsidRDefault="001B21F1">
      <w:pPr>
        <w:pStyle w:val="a3"/>
        <w:rPr>
          <w:i/>
          <w:sz w:val="20"/>
        </w:rPr>
      </w:pPr>
    </w:p>
    <w:p w:rsidR="001B21F1" w:rsidRDefault="001B21F1">
      <w:pPr>
        <w:pStyle w:val="a3"/>
        <w:rPr>
          <w:i/>
          <w:sz w:val="20"/>
        </w:rPr>
      </w:pPr>
    </w:p>
    <w:p w:rsidR="001B21F1" w:rsidRDefault="001B21F1">
      <w:pPr>
        <w:pStyle w:val="a3"/>
        <w:rPr>
          <w:i/>
          <w:sz w:val="20"/>
        </w:rPr>
      </w:pPr>
    </w:p>
    <w:p w:rsidR="001B21F1" w:rsidRDefault="001B21F1">
      <w:pPr>
        <w:pStyle w:val="a3"/>
        <w:rPr>
          <w:i/>
          <w:sz w:val="20"/>
        </w:rPr>
      </w:pPr>
    </w:p>
    <w:p w:rsidR="001B21F1" w:rsidRDefault="001B21F1">
      <w:pPr>
        <w:pStyle w:val="a3"/>
        <w:rPr>
          <w:i/>
          <w:sz w:val="20"/>
        </w:rPr>
      </w:pPr>
    </w:p>
    <w:p w:rsidR="001B21F1" w:rsidRDefault="001B21F1">
      <w:pPr>
        <w:pStyle w:val="a3"/>
        <w:rPr>
          <w:i/>
          <w:sz w:val="20"/>
        </w:rPr>
      </w:pPr>
    </w:p>
    <w:p w:rsidR="001B21F1" w:rsidRDefault="001B21F1">
      <w:pPr>
        <w:pStyle w:val="a3"/>
        <w:rPr>
          <w:i/>
          <w:sz w:val="20"/>
        </w:rPr>
      </w:pPr>
    </w:p>
    <w:p w:rsidR="001B21F1" w:rsidRDefault="001B21F1">
      <w:pPr>
        <w:pStyle w:val="a3"/>
        <w:rPr>
          <w:i/>
          <w:sz w:val="20"/>
        </w:rPr>
      </w:pPr>
    </w:p>
    <w:p w:rsidR="001B21F1" w:rsidRDefault="001B21F1">
      <w:pPr>
        <w:pStyle w:val="a3"/>
        <w:rPr>
          <w:i/>
          <w:sz w:val="20"/>
        </w:rPr>
      </w:pPr>
    </w:p>
    <w:p w:rsidR="001B21F1" w:rsidRDefault="001B21F1">
      <w:pPr>
        <w:pStyle w:val="a3"/>
        <w:spacing w:before="10"/>
        <w:rPr>
          <w:i/>
          <w:sz w:val="17"/>
        </w:rPr>
      </w:pPr>
    </w:p>
    <w:p w:rsidR="001B21F1" w:rsidRDefault="00387128">
      <w:pPr>
        <w:pStyle w:val="a3"/>
        <w:tabs>
          <w:tab w:val="left" w:pos="4026"/>
        </w:tabs>
        <w:spacing w:before="103"/>
        <w:ind w:left="2090"/>
        <w:rPr>
          <w:rFonts w:ascii="Microsoft Sans Serif" w:hAnsi="Microsoft Sans Serif"/>
        </w:rPr>
      </w:pPr>
      <w:r>
        <w:pict>
          <v:group id="_x0000_s1152" style="position:absolute;left:0;text-align:left;margin-left:152.55pt;margin-top:-122.65pt;width:162pt;height:129.3pt;z-index:15899136;mso-position-horizontal-relative:page" coordorigin="3051,-2453" coordsize="3240,2586">
            <v:line id="_x0000_s1164" style="position:absolute" from="3411,68" to="6176,68" strokeweight=".23631mm"/>
            <v:shape id="_x0000_s1163" style="position:absolute;left:6160;top:3;width:130;height:129" coordorigin="6161,4" coordsize="130,129" path="m6161,4r,129l6290,68,6161,4xe" fillcolor="black" stroked="f">
              <v:path arrowok="t"/>
            </v:shape>
            <v:line id="_x0000_s1162" style="position:absolute" from="3771,68" to="3771,-2339" strokeweight=".23661mm"/>
            <v:shape id="_x0000_s1161" style="position:absolute;left:3706;top:-2454;width:130;height:130" coordorigin="3707,-2453" coordsize="130,130" path="m3771,-2453r-64,129l3836,-2324r-65,-129xe" fillcolor="black" stroked="f">
              <v:path arrowok="t"/>
            </v:shape>
            <v:line id="_x0000_s1160" style="position:absolute" from="3051,68" to="3591,68" strokeweight=".23631mm"/>
            <v:shape id="_x0000_s1159" style="position:absolute;left:3230;top:-1193;width:2880;height:1261" coordorigin="3231,-1193" coordsize="2880,1261" path="m3231,68r37,-18l3304,32r37,-18l3377,-5r36,-21l3447,-46r35,-22l3515,-91r34,-22l3582,-138r33,-24l3647,-185r31,-26l3710,-238r31,-27l3771,-292r50,-39l3870,-372r50,-42l3968,-454r47,-44l4063,-541r45,-44l4154,-630r44,-45l4243,-721r43,-47l4328,-816r42,-48l4411,-912r40,-49l4490,-1012r17,-28l4516,-1053r10,-13l4535,-1080r11,-12l4556,-1104r12,-12l4579,-1127r12,-10l4604,-1148r12,-10l4630,-1167r13,-9l4657,-1183r14,-10l6110,-1193e" filled="f" strokeweight=".42203mm">
              <v:path arrowok="t"/>
            </v:shape>
            <v:line id="_x0000_s1158" style="position:absolute" from="5391,-1096" to="5391,-28" strokeweight=".07606mm"/>
            <v:shape id="_x0000_s1157" style="position:absolute;left:5335;top:-1193;width:110;height:1261" coordorigin="5336,-1193" coordsize="110,1261" o:spt="100" adj="0,,0" path="m5445,-43r-109,l5391,68r54,-111xm5445,-1082r-54,-111l5336,-1082r109,xe" fillcolor="black" stroked="f">
              <v:stroke joinstyle="round"/>
              <v:formulas/>
              <v:path arrowok="t" o:connecttype="segments"/>
            </v:shape>
            <v:shape id="_x0000_s1156" type="#_x0000_t202" style="position:absolute;left:3555;top:-2451;width:100;height:320" filled="f" stroked="f">
              <v:textbox inset="0,0,0,0">
                <w:txbxContent>
                  <w:p w:rsidR="00BD1E07" w:rsidRDefault="00BD1E07">
                    <w:pPr>
                      <w:rPr>
                        <w:rFonts w:ascii="Microsoft Sans Serif"/>
                        <w:sz w:val="28"/>
                      </w:rPr>
                    </w:pPr>
                    <w:r>
                      <w:rPr>
                        <w:rFonts w:ascii="Microsoft Sans Serif"/>
                        <w:w w:val="102"/>
                        <w:sz w:val="28"/>
                      </w:rPr>
                      <w:t>I</w:t>
                    </w:r>
                  </w:p>
                </w:txbxContent>
              </v:textbox>
            </v:shape>
            <v:shape id="_x0000_s1155" type="#_x0000_t202" style="position:absolute;left:4784;top:-1550;width:1209;height:320" filled="f" stroked="f">
              <v:textbox inset="0,0,0,0">
                <w:txbxContent>
                  <w:p w:rsidR="00BD1E07" w:rsidRDefault="00BD1E07">
                    <w:pPr>
                      <w:rPr>
                        <w:rFonts w:ascii="Microsoft Sans Serif" w:hAnsi="Microsoft Sans Serif"/>
                        <w:sz w:val="28"/>
                      </w:rPr>
                    </w:pPr>
                    <w:r>
                      <w:rPr>
                        <w:rFonts w:ascii="Microsoft Sans Serif" w:hAnsi="Microsoft Sans Serif"/>
                        <w:sz w:val="28"/>
                      </w:rPr>
                      <w:t>Ф</w:t>
                    </w:r>
                    <w:r>
                      <w:rPr>
                        <w:rFonts w:ascii="Microsoft Sans Serif" w:hAnsi="Microsoft Sans Serif"/>
                        <w:spacing w:val="-11"/>
                        <w:sz w:val="28"/>
                      </w:rPr>
                      <w:t xml:space="preserve"> </w:t>
                    </w:r>
                    <w:r>
                      <w:rPr>
                        <w:rFonts w:ascii="Microsoft Sans Serif" w:hAnsi="Microsoft Sans Serif"/>
                        <w:sz w:val="28"/>
                      </w:rPr>
                      <w:t>=</w:t>
                    </w:r>
                    <w:r>
                      <w:rPr>
                        <w:rFonts w:ascii="Microsoft Sans Serif" w:hAnsi="Microsoft Sans Serif"/>
                        <w:spacing w:val="-18"/>
                        <w:sz w:val="28"/>
                      </w:rPr>
                      <w:t xml:space="preserve"> </w:t>
                    </w:r>
                    <w:r>
                      <w:rPr>
                        <w:rFonts w:ascii="Microsoft Sans Serif" w:hAnsi="Microsoft Sans Serif"/>
                        <w:sz w:val="28"/>
                      </w:rPr>
                      <w:t>const</w:t>
                    </w:r>
                  </w:p>
                </w:txbxContent>
              </v:textbox>
            </v:shape>
            <v:shape id="_x0000_s1154" type="#_x0000_t202" style="position:absolute;left:4889;top:-830;width:394;height:342" filled="f" stroked="f">
              <v:textbox inset="0,0,0,0">
                <w:txbxContent>
                  <w:p w:rsidR="00BD1E07" w:rsidRDefault="00BD1E07">
                    <w:pPr>
                      <w:spacing w:before="5"/>
                      <w:rPr>
                        <w:rFonts w:ascii="Microsoft Sans Serif" w:hAnsi="Microsoft Sans Serif"/>
                        <w:sz w:val="18"/>
                      </w:rPr>
                    </w:pPr>
                    <w:r>
                      <w:rPr>
                        <w:rFonts w:ascii="Microsoft Sans Serif" w:hAnsi="Microsoft Sans Serif"/>
                        <w:position w:val="4"/>
                        <w:sz w:val="28"/>
                      </w:rPr>
                      <w:t>I</w:t>
                    </w:r>
                    <w:r>
                      <w:rPr>
                        <w:rFonts w:ascii="Microsoft Sans Serif" w:hAnsi="Microsoft Sans Serif"/>
                        <w:sz w:val="18"/>
                      </w:rPr>
                      <w:t>нас</w:t>
                    </w:r>
                  </w:p>
                </w:txbxContent>
              </v:textbox>
            </v:shape>
            <v:shape id="_x0000_s1153" type="#_x0000_t202" style="position:absolute;left:6013;top:-290;width:227;height:320" filled="f" stroked="f">
              <v:textbox inset="0,0,0,0">
                <w:txbxContent>
                  <w:p w:rsidR="00BD1E07" w:rsidRDefault="00BD1E07">
                    <w:pPr>
                      <w:rPr>
                        <w:rFonts w:ascii="Microsoft Sans Serif"/>
                        <w:sz w:val="28"/>
                      </w:rPr>
                    </w:pPr>
                    <w:r>
                      <w:rPr>
                        <w:rFonts w:ascii="Microsoft Sans Serif"/>
                        <w:w w:val="102"/>
                        <w:sz w:val="28"/>
                      </w:rPr>
                      <w:t>U</w:t>
                    </w:r>
                  </w:p>
                </w:txbxContent>
              </v:textbox>
            </v:shape>
            <w10:wrap anchorx="page"/>
          </v:group>
        </w:pict>
      </w:r>
      <w:r>
        <w:pict>
          <v:group id="_x0000_s1138" style="position:absolute;left:0;text-align:left;margin-left:341.55pt;margin-top:-122.65pt;width:175.15pt;height:129.3pt;z-index:15899648;mso-position-horizontal-relative:page" coordorigin="6831,-2453" coordsize="3503,2586">
            <v:line id="_x0000_s1151" style="position:absolute" from="7189,68" to="9956,68" strokeweight=".23631mm"/>
            <v:shape id="_x0000_s1150" style="position:absolute;left:9939;top:3;width:130;height:129" coordorigin="9939,4" coordsize="130,129" path="m9939,4r,129l10069,68,9939,4xe" fillcolor="black" stroked="f">
              <v:path arrowok="t"/>
            </v:shape>
            <v:line id="_x0000_s1149" style="position:absolute" from="7550,68" to="7550,-2339" strokeweight=".23661mm"/>
            <v:shape id="_x0000_s1148" style="position:absolute;left:7484;top:-2454;width:130;height:130" coordorigin="7485,-2453" coordsize="130,130" path="m7550,-2453r-65,129l7614,-2324r-64,-129xe" fillcolor="black" stroked="f">
              <v:path arrowok="t"/>
            </v:shape>
            <v:line id="_x0000_s1147" style="position:absolute" from="6831,68" to="7370,68" strokeweight=".23631mm"/>
            <v:shape id="_x0000_s1146" style="position:absolute;left:6964;top:-1598;width:2925;height:1666" coordorigin="6964,-1598" coordsize="2925,1666" o:spt="100" adj="0,,0" path="m7009,68r38,-18l7083,32r36,-18l7155,-5r36,-21l7225,-46r35,-22l7294,-91r33,-22l7360,-138r33,-24l7425,-185r33,-26l7488,-238r32,-27l7550,-292r49,-39l7649,-372r49,-42l7746,-454r48,-44l7841,-541r46,-44l7932,-630r45,-45l8021,-721r44,-47l8106,-816r43,-48l8189,-912r40,-49l8270,-1012r8,-14l8285,-1040r9,-13l8305,-1066r9,-14l8324,-1092r11,-12l8347,-1116r12,-11l8369,-1137r14,-11l8395,-1158r13,-9l8422,-1176r13,-7l8449,-1193r,l9888,-1193m6964,68r40,-19l7045,29,7086,8r39,-21l7162,-35r39,-24l7239,-84r36,-25l7311,-134r36,-28l7383,-188r34,-29l7452,-246r33,-30l7518,-305r32,-32l7584,-368r33,-33l7649,-435r31,-33l7712,-502r30,-36l7772,-574r28,-36l7827,-648r27,-37l7881,-723r26,-39l7931,-801r24,-40l7977,-882r23,-41l8000,-923r180,-359l8198,-1316r19,-33l8239,-1382r21,-31l8283,-1443r24,-30l8333,-1502r26,-28l8380,-1542r20,-12l8423,-1565r23,-9l8468,-1581r24,-6l8515,-1593r24,-5l8539,-1598r1349,m7144,68r29,-16l7200,35r27,-16l7254,r27,-17l7306,-37r26,-18l7357,-75r26,-21l7408,-115r24,-21l7457,-157r24,-23l7505,-202r22,-23l7550,-247r,l7865,-460r315,-192l8449,-787t,l8471,-798r21,-9l8515,-814r22,-6l8560,-825r22,-4l8606,-831r23,-1l8629,-832r1259,e" filled="f" strokeweight=".42222mm">
              <v:stroke joinstyle="round"/>
              <v:formulas/>
              <v:path arrowok="t" o:connecttype="segments"/>
            </v:shape>
            <v:shape id="_x0000_s1145" type="#_x0000_t202" style="position:absolute;left:7333;top:-2451;width:100;height:320" filled="f" stroked="f">
              <v:textbox inset="0,0,0,0">
                <w:txbxContent>
                  <w:p w:rsidR="00BD1E07" w:rsidRDefault="00BD1E07">
                    <w:pPr>
                      <w:rPr>
                        <w:rFonts w:ascii="Microsoft Sans Serif"/>
                        <w:sz w:val="28"/>
                      </w:rPr>
                    </w:pPr>
                    <w:r>
                      <w:rPr>
                        <w:rFonts w:ascii="Microsoft Sans Serif"/>
                        <w:w w:val="102"/>
                        <w:sz w:val="28"/>
                      </w:rPr>
                      <w:t>I</w:t>
                    </w:r>
                  </w:p>
                </w:txbxContent>
              </v:textbox>
            </v:shape>
            <v:shape id="_x0000_s1144" type="#_x0000_t202" style="position:absolute;left:8052;top:-2271;width:1437;height:320" filled="f" stroked="f">
              <v:textbox inset="0,0,0,0">
                <w:txbxContent>
                  <w:p w:rsidR="00BD1E07" w:rsidRDefault="00BD1E07">
                    <w:pPr>
                      <w:rPr>
                        <w:rFonts w:ascii="Microsoft Sans Serif" w:hAnsi="Microsoft Sans Serif"/>
                        <w:sz w:val="28"/>
                      </w:rPr>
                    </w:pPr>
                    <w:r>
                      <w:rPr>
                        <w:rFonts w:ascii="Microsoft Sans Serif" w:hAnsi="Microsoft Sans Serif"/>
                        <w:sz w:val="28"/>
                      </w:rPr>
                      <w:t>Ф</w:t>
                    </w:r>
                    <w:r>
                      <w:rPr>
                        <w:rFonts w:ascii="Microsoft Sans Serif" w:hAnsi="Microsoft Sans Serif"/>
                        <w:spacing w:val="51"/>
                        <w:sz w:val="28"/>
                      </w:rPr>
                      <w:t xml:space="preserve"> </w:t>
                    </w:r>
                    <w:r>
                      <w:rPr>
                        <w:rFonts w:ascii="Microsoft Sans Serif" w:hAnsi="Microsoft Sans Serif"/>
                        <w:sz w:val="28"/>
                      </w:rPr>
                      <w:t>&lt;</w:t>
                    </w:r>
                    <w:r>
                      <w:rPr>
                        <w:rFonts w:ascii="Microsoft Sans Serif" w:hAnsi="Microsoft Sans Serif"/>
                        <w:spacing w:val="-11"/>
                        <w:sz w:val="28"/>
                      </w:rPr>
                      <w:t xml:space="preserve"> </w:t>
                    </w:r>
                    <w:r>
                      <w:rPr>
                        <w:rFonts w:ascii="Microsoft Sans Serif" w:hAnsi="Microsoft Sans Serif"/>
                        <w:sz w:val="28"/>
                      </w:rPr>
                      <w:t>Ф</w:t>
                    </w:r>
                    <w:r>
                      <w:rPr>
                        <w:rFonts w:ascii="Microsoft Sans Serif" w:hAnsi="Microsoft Sans Serif"/>
                        <w:spacing w:val="51"/>
                        <w:sz w:val="28"/>
                      </w:rPr>
                      <w:t xml:space="preserve"> </w:t>
                    </w:r>
                    <w:r>
                      <w:rPr>
                        <w:rFonts w:ascii="Microsoft Sans Serif" w:hAnsi="Microsoft Sans Serif"/>
                        <w:sz w:val="28"/>
                      </w:rPr>
                      <w:t>&lt;</w:t>
                    </w:r>
                    <w:r>
                      <w:rPr>
                        <w:rFonts w:ascii="Microsoft Sans Serif" w:hAnsi="Microsoft Sans Serif"/>
                        <w:spacing w:val="-11"/>
                        <w:sz w:val="28"/>
                      </w:rPr>
                      <w:t xml:space="preserve"> </w:t>
                    </w:r>
                    <w:r>
                      <w:rPr>
                        <w:rFonts w:ascii="Microsoft Sans Serif" w:hAnsi="Microsoft Sans Serif"/>
                        <w:sz w:val="28"/>
                      </w:rPr>
                      <w:t>Ф</w:t>
                    </w:r>
                  </w:p>
                </w:txbxContent>
              </v:textbox>
            </v:shape>
            <v:shape id="_x0000_s1143" type="#_x0000_t202" style="position:absolute;left:8262;top:-2131;width:121;height:202" filled="f" stroked="f">
              <v:textbox inset="0,0,0,0">
                <w:txbxContent>
                  <w:p w:rsidR="00BD1E07" w:rsidRDefault="00BD1E07">
                    <w:pPr>
                      <w:spacing w:line="201" w:lineRule="exact"/>
                      <w:rPr>
                        <w:rFonts w:ascii="Microsoft Sans Serif"/>
                        <w:sz w:val="18"/>
                      </w:rPr>
                    </w:pPr>
                    <w:r>
                      <w:rPr>
                        <w:rFonts w:ascii="Microsoft Sans Serif"/>
                        <w:sz w:val="18"/>
                      </w:rPr>
                      <w:t>1</w:t>
                    </w:r>
                  </w:p>
                </w:txbxContent>
              </v:textbox>
            </v:shape>
            <v:shape id="_x0000_s1142" type="#_x0000_t202" style="position:absolute;left:8863;top:-2131;width:121;height:202" filled="f" stroked="f">
              <v:textbox inset="0,0,0,0">
                <w:txbxContent>
                  <w:p w:rsidR="00BD1E07" w:rsidRDefault="00BD1E07">
                    <w:pPr>
                      <w:spacing w:line="201" w:lineRule="exact"/>
                      <w:rPr>
                        <w:rFonts w:ascii="Microsoft Sans Serif"/>
                        <w:sz w:val="18"/>
                      </w:rPr>
                    </w:pPr>
                    <w:r>
                      <w:rPr>
                        <w:rFonts w:ascii="Microsoft Sans Serif"/>
                        <w:sz w:val="18"/>
                      </w:rPr>
                      <w:t>2</w:t>
                    </w:r>
                  </w:p>
                </w:txbxContent>
              </v:textbox>
            </v:shape>
            <v:shape id="_x0000_s1141" type="#_x0000_t202" style="position:absolute;left:9476;top:-2131;width:121;height:202" filled="f" stroked="f">
              <v:textbox inset="0,0,0,0">
                <w:txbxContent>
                  <w:p w:rsidR="00BD1E07" w:rsidRDefault="00BD1E07">
                    <w:pPr>
                      <w:spacing w:line="201" w:lineRule="exact"/>
                      <w:rPr>
                        <w:rFonts w:ascii="Microsoft Sans Serif"/>
                        <w:sz w:val="18"/>
                      </w:rPr>
                    </w:pPr>
                    <w:r>
                      <w:rPr>
                        <w:rFonts w:ascii="Microsoft Sans Serif"/>
                        <w:sz w:val="18"/>
                      </w:rPr>
                      <w:t>3</w:t>
                    </w:r>
                  </w:p>
                </w:txbxContent>
              </v:textbox>
            </v:shape>
            <v:shape id="_x0000_s1140" type="#_x0000_t202" style="position:absolute;left:10002;top:-1776;width:331;height:1153" filled="f" stroked="f">
              <v:textbox inset="0,0,0,0">
                <w:txbxContent>
                  <w:p w:rsidR="00BD1E07" w:rsidRDefault="00BD1E07">
                    <w:pPr>
                      <w:rPr>
                        <w:rFonts w:ascii="Microsoft Sans Serif" w:hAnsi="Microsoft Sans Serif"/>
                        <w:sz w:val="28"/>
                      </w:rPr>
                    </w:pPr>
                    <w:r>
                      <w:rPr>
                        <w:rFonts w:ascii="Microsoft Sans Serif" w:hAnsi="Microsoft Sans Serif"/>
                        <w:w w:val="95"/>
                        <w:sz w:val="28"/>
                      </w:rPr>
                      <w:t>Ф</w:t>
                    </w:r>
                    <w:r>
                      <w:rPr>
                        <w:rFonts w:ascii="Microsoft Sans Serif" w:hAnsi="Microsoft Sans Serif"/>
                        <w:w w:val="95"/>
                        <w:sz w:val="28"/>
                        <w:vertAlign w:val="subscript"/>
                      </w:rPr>
                      <w:t>3</w:t>
                    </w:r>
                  </w:p>
                  <w:p w:rsidR="00BD1E07" w:rsidRDefault="00BD1E07">
                    <w:pPr>
                      <w:spacing w:before="6" w:line="400" w:lineRule="atLeast"/>
                      <w:ind w:right="6"/>
                      <w:rPr>
                        <w:rFonts w:ascii="Microsoft Sans Serif" w:hAnsi="Microsoft Sans Serif"/>
                        <w:sz w:val="28"/>
                      </w:rPr>
                    </w:pPr>
                    <w:r>
                      <w:rPr>
                        <w:rFonts w:ascii="Microsoft Sans Serif" w:hAnsi="Microsoft Sans Serif"/>
                        <w:w w:val="90"/>
                        <w:sz w:val="28"/>
                      </w:rPr>
                      <w:t>Ф</w:t>
                    </w:r>
                    <w:r>
                      <w:rPr>
                        <w:rFonts w:ascii="Microsoft Sans Serif" w:hAnsi="Microsoft Sans Serif"/>
                        <w:w w:val="90"/>
                        <w:sz w:val="28"/>
                        <w:vertAlign w:val="subscript"/>
                      </w:rPr>
                      <w:t>2</w:t>
                    </w:r>
                    <w:r>
                      <w:rPr>
                        <w:rFonts w:ascii="Microsoft Sans Serif" w:hAnsi="Microsoft Sans Serif"/>
                        <w:spacing w:val="-64"/>
                        <w:w w:val="90"/>
                        <w:sz w:val="28"/>
                      </w:rPr>
                      <w:t xml:space="preserve"> </w:t>
                    </w:r>
                    <w:r>
                      <w:rPr>
                        <w:rFonts w:ascii="Microsoft Sans Serif" w:hAnsi="Microsoft Sans Serif"/>
                        <w:w w:val="90"/>
                        <w:sz w:val="28"/>
                      </w:rPr>
                      <w:t>Ф</w:t>
                    </w:r>
                    <w:r>
                      <w:rPr>
                        <w:rFonts w:ascii="Microsoft Sans Serif" w:hAnsi="Microsoft Sans Serif"/>
                        <w:w w:val="90"/>
                        <w:sz w:val="28"/>
                        <w:vertAlign w:val="subscript"/>
                      </w:rPr>
                      <w:t>1</w:t>
                    </w:r>
                  </w:p>
                </w:txbxContent>
              </v:textbox>
            </v:shape>
            <v:shape id="_x0000_s1139" type="#_x0000_t202" style="position:absolute;left:9792;top:-290;width:227;height:320" filled="f" stroked="f">
              <v:textbox inset="0,0,0,0">
                <w:txbxContent>
                  <w:p w:rsidR="00BD1E07" w:rsidRDefault="00BD1E07">
                    <w:pPr>
                      <w:rPr>
                        <w:rFonts w:ascii="Microsoft Sans Serif"/>
                        <w:sz w:val="28"/>
                      </w:rPr>
                    </w:pPr>
                    <w:r>
                      <w:rPr>
                        <w:rFonts w:ascii="Microsoft Sans Serif"/>
                        <w:w w:val="102"/>
                        <w:sz w:val="28"/>
                      </w:rPr>
                      <w:t>U</w:t>
                    </w:r>
                  </w:p>
                </w:txbxContent>
              </v:textbox>
            </v:shape>
            <w10:wrap anchorx="page"/>
          </v:group>
        </w:pict>
      </w:r>
      <w:r w:rsidR="000F02B7">
        <w:rPr>
          <w:rFonts w:ascii="Microsoft Sans Serif" w:hAnsi="Microsoft Sans Serif"/>
          <w:position w:val="1"/>
        </w:rPr>
        <w:t>U</w:t>
      </w:r>
      <w:r w:rsidR="000F02B7">
        <w:rPr>
          <w:rFonts w:ascii="Microsoft Sans Serif" w:hAnsi="Microsoft Sans Serif"/>
          <w:position w:val="1"/>
          <w:vertAlign w:val="subscript"/>
        </w:rPr>
        <w:t>з</w:t>
      </w:r>
      <w:r w:rsidR="000F02B7">
        <w:rPr>
          <w:rFonts w:ascii="Microsoft Sans Serif" w:hAnsi="Microsoft Sans Serif"/>
          <w:position w:val="1"/>
        </w:rPr>
        <w:tab/>
      </w:r>
      <w:r w:rsidR="000F02B7">
        <w:rPr>
          <w:rFonts w:ascii="Microsoft Sans Serif" w:hAnsi="Microsoft Sans Serif"/>
          <w:spacing w:val="11"/>
        </w:rPr>
        <w:t>U</w:t>
      </w:r>
      <w:r w:rsidR="000F02B7">
        <w:rPr>
          <w:rFonts w:ascii="Microsoft Sans Serif" w:hAnsi="Microsoft Sans Serif"/>
          <w:spacing w:val="11"/>
          <w:vertAlign w:val="subscript"/>
        </w:rPr>
        <w:t>н</w:t>
      </w:r>
    </w:p>
    <w:p w:rsidR="001B21F1" w:rsidRDefault="001B21F1">
      <w:pPr>
        <w:pStyle w:val="a3"/>
        <w:spacing w:before="3"/>
        <w:rPr>
          <w:rFonts w:ascii="Microsoft Sans Serif"/>
          <w:sz w:val="22"/>
        </w:rPr>
      </w:pPr>
    </w:p>
    <w:p w:rsidR="001B21F1" w:rsidRDefault="000F02B7">
      <w:pPr>
        <w:pStyle w:val="a3"/>
        <w:spacing w:before="89"/>
        <w:ind w:left="4518" w:right="2744" w:hanging="1620"/>
      </w:pPr>
      <w:r>
        <w:t>Рис. 1.2. Вольтамперные характеристики</w:t>
      </w:r>
      <w:r>
        <w:rPr>
          <w:spacing w:val="-67"/>
        </w:rPr>
        <w:t xml:space="preserve"> </w:t>
      </w:r>
      <w:r>
        <w:t>фотоэлемента</w:t>
      </w:r>
    </w:p>
    <w:p w:rsidR="001B21F1" w:rsidRDefault="001B21F1">
      <w:pPr>
        <w:pStyle w:val="a3"/>
        <w:spacing w:before="10"/>
        <w:rPr>
          <w:sz w:val="27"/>
        </w:rPr>
      </w:pPr>
    </w:p>
    <w:p w:rsidR="001B21F1" w:rsidRDefault="000F02B7">
      <w:pPr>
        <w:pStyle w:val="a3"/>
        <w:ind w:left="462" w:right="747" w:firstLine="424"/>
        <w:jc w:val="both"/>
      </w:pPr>
      <w:r>
        <w:t>Если световой поток является немонохроматическим (то есть состоящим</w:t>
      </w:r>
      <w:r>
        <w:rPr>
          <w:spacing w:val="1"/>
        </w:rPr>
        <w:t xml:space="preserve"> </w:t>
      </w:r>
      <w:r>
        <w:t>из</w:t>
      </w:r>
      <w:r>
        <w:rPr>
          <w:spacing w:val="1"/>
        </w:rPr>
        <w:t xml:space="preserve"> </w:t>
      </w:r>
      <w:r>
        <w:t>набора</w:t>
      </w:r>
      <w:r>
        <w:rPr>
          <w:spacing w:val="1"/>
        </w:rPr>
        <w:t xml:space="preserve"> </w:t>
      </w:r>
      <w:r>
        <w:t>различных</w:t>
      </w:r>
      <w:r>
        <w:rPr>
          <w:spacing w:val="1"/>
        </w:rPr>
        <w:t xml:space="preserve"> </w:t>
      </w:r>
      <w:r>
        <w:t>длин</w:t>
      </w:r>
      <w:r>
        <w:rPr>
          <w:spacing w:val="1"/>
        </w:rPr>
        <w:t xml:space="preserve"> </w:t>
      </w:r>
      <w:r>
        <w:t>волн,</w:t>
      </w:r>
      <w:r>
        <w:rPr>
          <w:spacing w:val="1"/>
        </w:rPr>
        <w:t xml:space="preserve"> </w:t>
      </w:r>
      <w:r>
        <w:t>например,</w:t>
      </w:r>
      <w:r>
        <w:rPr>
          <w:spacing w:val="1"/>
        </w:rPr>
        <w:t xml:space="preserve"> </w:t>
      </w:r>
      <w:r>
        <w:t>белый</w:t>
      </w:r>
      <w:r>
        <w:rPr>
          <w:spacing w:val="1"/>
        </w:rPr>
        <w:t xml:space="preserve"> </w:t>
      </w:r>
      <w:r>
        <w:t>свет),</w:t>
      </w:r>
      <w:r>
        <w:rPr>
          <w:spacing w:val="1"/>
        </w:rPr>
        <w:t xml:space="preserve"> </w:t>
      </w:r>
      <w:r>
        <w:t>коэффициент</w:t>
      </w:r>
      <w:r>
        <w:rPr>
          <w:spacing w:val="1"/>
        </w:rPr>
        <w:t xml:space="preserve"> </w:t>
      </w:r>
      <w:r>
        <w:t>пропорциональности</w:t>
      </w:r>
      <w:r>
        <w:rPr>
          <w:spacing w:val="1"/>
        </w:rPr>
        <w:t xml:space="preserve"> </w:t>
      </w:r>
      <w:r>
        <w:rPr>
          <w:rFonts w:ascii="Symbol" w:hAnsi="Symbol"/>
        </w:rPr>
        <w:t></w:t>
      </w:r>
      <w:r>
        <w:rPr>
          <w:spacing w:val="1"/>
        </w:rPr>
        <w:t xml:space="preserve"> </w:t>
      </w:r>
      <w:r>
        <w:t>называется</w:t>
      </w:r>
      <w:r>
        <w:rPr>
          <w:spacing w:val="1"/>
        </w:rPr>
        <w:t xml:space="preserve"> </w:t>
      </w:r>
      <w:r>
        <w:t>интегральной</w:t>
      </w:r>
      <w:r>
        <w:rPr>
          <w:spacing w:val="1"/>
        </w:rPr>
        <w:t xml:space="preserve"> </w:t>
      </w:r>
      <w:r>
        <w:t>чувствительностью</w:t>
      </w:r>
      <w:r>
        <w:rPr>
          <w:spacing w:val="-67"/>
        </w:rPr>
        <w:t xml:space="preserve"> </w:t>
      </w:r>
      <w:r>
        <w:t>фотокатода</w:t>
      </w:r>
    </w:p>
    <w:p w:rsidR="001B21F1" w:rsidRDefault="001B21F1">
      <w:pPr>
        <w:jc w:val="both"/>
        <w:sectPr w:rsidR="001B21F1">
          <w:type w:val="continuous"/>
          <w:pgSz w:w="11910" w:h="16840"/>
          <w:pgMar w:top="1040" w:right="100" w:bottom="280" w:left="1240" w:header="720" w:footer="720" w:gutter="0"/>
          <w:cols w:space="720"/>
        </w:sectPr>
      </w:pPr>
    </w:p>
    <w:p w:rsidR="001B21F1" w:rsidRDefault="00387128">
      <w:pPr>
        <w:pStyle w:val="1"/>
        <w:spacing w:before="5" w:line="575" w:lineRule="exact"/>
        <w:ind w:right="49"/>
        <w:jc w:val="right"/>
        <w:rPr>
          <w:sz w:val="24"/>
        </w:rPr>
      </w:pPr>
      <w:r>
        <w:lastRenderedPageBreak/>
        <w:pict>
          <v:line id="_x0000_s1137" style="position:absolute;left:0;text-align:left;z-index:-25326592;mso-position-horizontal-relative:page" from="348.9pt,23.85pt" to="363pt,23.85pt" strokeweight=".17375mm">
            <w10:wrap anchorx="page"/>
          </v:line>
        </w:pict>
      </w:r>
      <w:r w:rsidR="000F02B7">
        <w:rPr>
          <w:rFonts w:ascii="Symbol" w:hAnsi="Symbol"/>
        </w:rPr>
        <w:t></w:t>
      </w:r>
      <w:r w:rsidR="000F02B7">
        <w:rPr>
          <w:rFonts w:ascii="Times New Roman" w:hAnsi="Times New Roman"/>
          <w:spacing w:val="24"/>
        </w:rPr>
        <w:t xml:space="preserve"> </w:t>
      </w:r>
      <w:r w:rsidR="000F02B7">
        <w:rPr>
          <w:rFonts w:ascii="Symbol" w:hAnsi="Symbol"/>
        </w:rPr>
        <w:t></w:t>
      </w:r>
      <w:r w:rsidR="000F02B7">
        <w:rPr>
          <w:rFonts w:ascii="Times New Roman" w:hAnsi="Times New Roman"/>
          <w:spacing w:val="18"/>
        </w:rPr>
        <w:t xml:space="preserve"> </w:t>
      </w:r>
      <w:r w:rsidR="000F02B7">
        <w:rPr>
          <w:position w:val="23"/>
        </w:rPr>
        <w:t>I</w:t>
      </w:r>
      <w:r w:rsidR="000F02B7">
        <w:rPr>
          <w:position w:val="14"/>
          <w:sz w:val="24"/>
        </w:rPr>
        <w:t>н</w:t>
      </w:r>
    </w:p>
    <w:p w:rsidR="001B21F1" w:rsidRDefault="000F02B7">
      <w:pPr>
        <w:spacing w:line="342" w:lineRule="exact"/>
        <w:jc w:val="right"/>
        <w:rPr>
          <w:rFonts w:ascii="Microsoft Sans Serif" w:hAnsi="Microsoft Sans Serif"/>
          <w:sz w:val="36"/>
        </w:rPr>
      </w:pPr>
      <w:r>
        <w:rPr>
          <w:rFonts w:ascii="Microsoft Sans Serif" w:hAnsi="Microsoft Sans Serif"/>
          <w:w w:val="88"/>
          <w:sz w:val="36"/>
        </w:rPr>
        <w:t>Ф</w:t>
      </w:r>
    </w:p>
    <w:p w:rsidR="001B21F1" w:rsidRDefault="000F02B7">
      <w:pPr>
        <w:pStyle w:val="a3"/>
        <w:spacing w:before="1"/>
        <w:rPr>
          <w:rFonts w:ascii="Microsoft Sans Serif"/>
          <w:sz w:val="27"/>
        </w:rPr>
      </w:pPr>
      <w:r>
        <w:br w:type="column"/>
      </w:r>
    </w:p>
    <w:p w:rsidR="001B21F1" w:rsidRDefault="000F02B7">
      <w:pPr>
        <w:pStyle w:val="a3"/>
        <w:tabs>
          <w:tab w:val="left" w:pos="3226"/>
        </w:tabs>
        <w:ind w:left="9"/>
      </w:pPr>
      <w:r>
        <w:t>,</w:t>
      </w:r>
      <w:r>
        <w:tab/>
        <w:t>(1.2)</w:t>
      </w:r>
    </w:p>
    <w:p w:rsidR="001B21F1" w:rsidRDefault="001B21F1">
      <w:pPr>
        <w:sectPr w:rsidR="001B21F1">
          <w:type w:val="continuous"/>
          <w:pgSz w:w="11910" w:h="16840"/>
          <w:pgMar w:top="1040" w:right="100" w:bottom="280" w:left="1240" w:header="720" w:footer="720" w:gutter="0"/>
          <w:cols w:num="2" w:space="720" w:equalWidth="0">
            <w:col w:w="6013" w:space="40"/>
            <w:col w:w="4517"/>
          </w:cols>
        </w:sectPr>
      </w:pPr>
    </w:p>
    <w:p w:rsidR="001B21F1" w:rsidRDefault="000F02B7">
      <w:pPr>
        <w:pStyle w:val="a3"/>
        <w:spacing w:before="67"/>
        <w:ind w:left="462"/>
      </w:pPr>
      <w:r>
        <w:lastRenderedPageBreak/>
        <w:t>и</w:t>
      </w:r>
      <w:r>
        <w:rPr>
          <w:spacing w:val="-2"/>
        </w:rPr>
        <w:t xml:space="preserve"> </w:t>
      </w:r>
      <w:r>
        <w:t>измеряется</w:t>
      </w:r>
      <w:r>
        <w:rPr>
          <w:spacing w:val="-1"/>
        </w:rPr>
        <w:t xml:space="preserve"> </w:t>
      </w:r>
      <w:r>
        <w:t>в</w:t>
      </w:r>
      <w:r>
        <w:rPr>
          <w:spacing w:val="-3"/>
        </w:rPr>
        <w:t xml:space="preserve"> </w:t>
      </w:r>
      <w:r>
        <w:t>А/лм,</w:t>
      </w:r>
      <w:r>
        <w:rPr>
          <w:spacing w:val="-2"/>
        </w:rPr>
        <w:t xml:space="preserve"> </w:t>
      </w:r>
      <w:r>
        <w:t>мкА/лм</w:t>
      </w:r>
      <w:r>
        <w:rPr>
          <w:spacing w:val="-1"/>
        </w:rPr>
        <w:t xml:space="preserve"> </w:t>
      </w:r>
      <w:r>
        <w:t>или</w:t>
      </w:r>
      <w:r>
        <w:rPr>
          <w:spacing w:val="-2"/>
        </w:rPr>
        <w:t xml:space="preserve"> </w:t>
      </w:r>
      <w:r>
        <w:t>А/Вт.</w:t>
      </w:r>
    </w:p>
    <w:p w:rsidR="001B21F1" w:rsidRDefault="000F02B7">
      <w:pPr>
        <w:pStyle w:val="a3"/>
        <w:spacing w:before="3"/>
        <w:ind w:left="886"/>
      </w:pPr>
      <w:r>
        <w:t>Если</w:t>
      </w:r>
      <w:r>
        <w:rPr>
          <w:spacing w:val="56"/>
        </w:rPr>
        <w:t xml:space="preserve"> </w:t>
      </w:r>
      <w:r>
        <w:t>катод</w:t>
      </w:r>
      <w:r>
        <w:rPr>
          <w:spacing w:val="123"/>
        </w:rPr>
        <w:t xml:space="preserve"> </w:t>
      </w:r>
      <w:r>
        <w:t>освещается</w:t>
      </w:r>
      <w:r>
        <w:rPr>
          <w:spacing w:val="123"/>
        </w:rPr>
        <w:t xml:space="preserve"> </w:t>
      </w:r>
      <w:r>
        <w:t>монохроматическим</w:t>
      </w:r>
      <w:r>
        <w:rPr>
          <w:spacing w:val="124"/>
        </w:rPr>
        <w:t xml:space="preserve"> </w:t>
      </w:r>
      <w:r>
        <w:t>светом</w:t>
      </w:r>
      <w:r>
        <w:rPr>
          <w:spacing w:val="123"/>
        </w:rPr>
        <w:t xml:space="preserve"> </w:t>
      </w:r>
      <w:r>
        <w:t>(то</w:t>
      </w:r>
      <w:r>
        <w:rPr>
          <w:spacing w:val="124"/>
        </w:rPr>
        <w:t xml:space="preserve"> </w:t>
      </w:r>
      <w:r>
        <w:t>есть</w:t>
      </w:r>
      <w:r>
        <w:rPr>
          <w:spacing w:val="123"/>
        </w:rPr>
        <w:t xml:space="preserve"> </w:t>
      </w:r>
      <w:r>
        <w:t>светом</w:t>
      </w:r>
    </w:p>
    <w:p w:rsidR="001B21F1" w:rsidRDefault="001B21F1">
      <w:pPr>
        <w:sectPr w:rsidR="001B21F1">
          <w:pgSz w:w="11910" w:h="16840"/>
          <w:pgMar w:top="1040" w:right="100" w:bottom="280" w:left="1240" w:header="720" w:footer="720" w:gutter="0"/>
          <w:cols w:space="720"/>
        </w:sectPr>
      </w:pPr>
    </w:p>
    <w:p w:rsidR="001B21F1" w:rsidRDefault="001B21F1">
      <w:pPr>
        <w:pStyle w:val="a3"/>
        <w:spacing w:before="5"/>
        <w:rPr>
          <w:sz w:val="26"/>
        </w:rPr>
      </w:pPr>
    </w:p>
    <w:p w:rsidR="001B21F1" w:rsidRDefault="000F02B7">
      <w:pPr>
        <w:pStyle w:val="a3"/>
        <w:tabs>
          <w:tab w:val="left" w:pos="2409"/>
          <w:tab w:val="left" w:pos="3454"/>
          <w:tab w:val="left" w:pos="4639"/>
        </w:tabs>
        <w:ind w:left="462"/>
      </w:pPr>
      <w:r>
        <w:t>определенной</w:t>
      </w:r>
      <w:r>
        <w:tab/>
        <w:t>длины</w:t>
      </w:r>
      <w:r>
        <w:tab/>
        <w:t>волны),</w:t>
      </w:r>
      <w:r>
        <w:tab/>
      </w:r>
      <w:r>
        <w:rPr>
          <w:spacing w:val="-5"/>
        </w:rPr>
        <w:t>то</w:t>
      </w:r>
    </w:p>
    <w:p w:rsidR="001B21F1" w:rsidRDefault="000F02B7">
      <w:pPr>
        <w:tabs>
          <w:tab w:val="left" w:pos="1648"/>
          <w:tab w:val="left" w:pos="3249"/>
        </w:tabs>
        <w:spacing w:before="9" w:line="576" w:lineRule="exact"/>
        <w:ind w:left="274"/>
        <w:rPr>
          <w:sz w:val="28"/>
        </w:rPr>
      </w:pPr>
      <w:r>
        <w:br w:type="column"/>
      </w:r>
      <w:r>
        <w:rPr>
          <w:rFonts w:ascii="Symbol" w:hAnsi="Symbol"/>
          <w:sz w:val="36"/>
        </w:rPr>
        <w:lastRenderedPageBreak/>
        <w:t></w:t>
      </w:r>
      <w:r>
        <w:rPr>
          <w:spacing w:val="19"/>
          <w:sz w:val="36"/>
        </w:rPr>
        <w:t xml:space="preserve"> </w:t>
      </w:r>
      <w:r>
        <w:rPr>
          <w:rFonts w:ascii="Symbol" w:hAnsi="Symbol"/>
          <w:sz w:val="36"/>
        </w:rPr>
        <w:t></w:t>
      </w:r>
      <w:r>
        <w:rPr>
          <w:spacing w:val="113"/>
          <w:sz w:val="36"/>
        </w:rPr>
        <w:t xml:space="preserve"> </w:t>
      </w:r>
      <w:r>
        <w:rPr>
          <w:rFonts w:ascii="Microsoft Sans Serif" w:hAnsi="Microsoft Sans Serif"/>
          <w:position w:val="23"/>
          <w:sz w:val="36"/>
        </w:rPr>
        <w:t>I</w:t>
      </w:r>
      <w:r>
        <w:rPr>
          <w:rFonts w:ascii="Microsoft Sans Serif" w:hAnsi="Microsoft Sans Serif"/>
          <w:position w:val="14"/>
          <w:sz w:val="24"/>
        </w:rPr>
        <w:t>н</w:t>
      </w:r>
      <w:r>
        <w:rPr>
          <w:rFonts w:ascii="Microsoft Sans Serif" w:hAnsi="Microsoft Sans Serif"/>
          <w:position w:val="14"/>
          <w:sz w:val="24"/>
        </w:rPr>
        <w:tab/>
      </w:r>
      <w:r>
        <w:rPr>
          <w:position w:val="1"/>
          <w:sz w:val="28"/>
        </w:rPr>
        <w:t>называется</w:t>
      </w:r>
      <w:r>
        <w:rPr>
          <w:position w:val="1"/>
          <w:sz w:val="28"/>
        </w:rPr>
        <w:tab/>
        <w:t>спектральной</w:t>
      </w:r>
    </w:p>
    <w:p w:rsidR="001B21F1" w:rsidRDefault="00387128">
      <w:pPr>
        <w:spacing w:line="404" w:lineRule="exact"/>
        <w:ind w:left="843"/>
        <w:rPr>
          <w:rFonts w:ascii="Symbol" w:hAnsi="Symbol"/>
          <w:sz w:val="24"/>
        </w:rPr>
      </w:pPr>
      <w:r>
        <w:pict>
          <v:line id="_x0000_s1136" style="position:absolute;left:0;text-align:left;z-index:-25324544;mso-position-horizontal-relative:page" from="351pt,-5.25pt" to="375pt,-5.25pt" strokeweight=".17225mm">
            <w10:wrap anchorx="page"/>
          </v:line>
        </w:pict>
      </w:r>
      <w:r w:rsidR="000F02B7">
        <w:rPr>
          <w:rFonts w:ascii="Microsoft Sans Serif" w:hAnsi="Microsoft Sans Serif"/>
          <w:sz w:val="36"/>
        </w:rPr>
        <w:t>Ф</w:t>
      </w:r>
      <w:r w:rsidR="000F02B7">
        <w:rPr>
          <w:rFonts w:ascii="Symbol" w:hAnsi="Symbol"/>
          <w:position w:val="-8"/>
          <w:sz w:val="24"/>
        </w:rPr>
        <w:t></w:t>
      </w:r>
    </w:p>
    <w:p w:rsidR="001B21F1" w:rsidRDefault="001B21F1">
      <w:pPr>
        <w:spacing w:line="404" w:lineRule="exact"/>
        <w:rPr>
          <w:rFonts w:ascii="Symbol" w:hAnsi="Symbol"/>
          <w:sz w:val="24"/>
        </w:rPr>
        <w:sectPr w:rsidR="001B21F1">
          <w:type w:val="continuous"/>
          <w:pgSz w:w="11910" w:h="16840"/>
          <w:pgMar w:top="1040" w:right="100" w:bottom="280" w:left="1240" w:header="720" w:footer="720" w:gutter="0"/>
          <w:cols w:num="2" w:space="720" w:equalWidth="0">
            <w:col w:w="4900" w:space="40"/>
            <w:col w:w="5630"/>
          </w:cols>
        </w:sectPr>
      </w:pPr>
    </w:p>
    <w:p w:rsidR="001B21F1" w:rsidRDefault="000F02B7">
      <w:pPr>
        <w:pStyle w:val="a3"/>
        <w:ind w:left="462" w:right="750"/>
        <w:jc w:val="both"/>
      </w:pPr>
      <w:r>
        <w:lastRenderedPageBreak/>
        <w:t>чувствительностью фотокатода. Чувствительность современных фотокатодов</w:t>
      </w:r>
      <w:r>
        <w:rPr>
          <w:spacing w:val="-67"/>
        </w:rPr>
        <w:t xml:space="preserve"> </w:t>
      </w:r>
      <w:r>
        <w:t>достигает</w:t>
      </w:r>
      <w:r>
        <w:rPr>
          <w:spacing w:val="-1"/>
        </w:rPr>
        <w:t xml:space="preserve"> </w:t>
      </w:r>
      <w:r>
        <w:t>60–100</w:t>
      </w:r>
      <w:r>
        <w:rPr>
          <w:spacing w:val="1"/>
        </w:rPr>
        <w:t xml:space="preserve"> </w:t>
      </w:r>
      <w:r>
        <w:t>мкА/лм.</w:t>
      </w:r>
    </w:p>
    <w:p w:rsidR="001B21F1" w:rsidRDefault="000F02B7">
      <w:pPr>
        <w:pStyle w:val="a3"/>
        <w:ind w:left="462" w:right="746" w:firstLine="424"/>
        <w:jc w:val="both"/>
      </w:pPr>
      <w:r>
        <w:t>Столетов</w:t>
      </w:r>
      <w:r>
        <w:rPr>
          <w:spacing w:val="1"/>
        </w:rPr>
        <w:t xml:space="preserve"> </w:t>
      </w:r>
      <w:r>
        <w:t>установил</w:t>
      </w:r>
      <w:r>
        <w:rPr>
          <w:spacing w:val="1"/>
        </w:rPr>
        <w:t xml:space="preserve"> </w:t>
      </w:r>
      <w:r>
        <w:t>безынерционность</w:t>
      </w:r>
      <w:r>
        <w:rPr>
          <w:spacing w:val="1"/>
        </w:rPr>
        <w:t xml:space="preserve"> </w:t>
      </w:r>
      <w:r>
        <w:t>внешнего</w:t>
      </w:r>
      <w:r>
        <w:rPr>
          <w:spacing w:val="1"/>
        </w:rPr>
        <w:t xml:space="preserve"> </w:t>
      </w:r>
      <w:r>
        <w:t>фотоэффекта.</w:t>
      </w:r>
      <w:r>
        <w:rPr>
          <w:spacing w:val="1"/>
        </w:rPr>
        <w:t xml:space="preserve"> </w:t>
      </w:r>
      <w:r>
        <w:t>Промежуток</w:t>
      </w:r>
      <w:r>
        <w:rPr>
          <w:spacing w:val="1"/>
        </w:rPr>
        <w:t xml:space="preserve"> </w:t>
      </w:r>
      <w:r>
        <w:t>времени</w:t>
      </w:r>
      <w:r>
        <w:rPr>
          <w:spacing w:val="1"/>
        </w:rPr>
        <w:t xml:space="preserve"> </w:t>
      </w:r>
      <w:r>
        <w:t>между</w:t>
      </w:r>
      <w:r>
        <w:rPr>
          <w:spacing w:val="1"/>
        </w:rPr>
        <w:t xml:space="preserve"> </w:t>
      </w:r>
      <w:r>
        <w:t>началом</w:t>
      </w:r>
      <w:r>
        <w:rPr>
          <w:spacing w:val="1"/>
        </w:rPr>
        <w:t xml:space="preserve"> </w:t>
      </w:r>
      <w:r>
        <w:t>освещения</w:t>
      </w:r>
      <w:r>
        <w:rPr>
          <w:spacing w:val="1"/>
        </w:rPr>
        <w:t xml:space="preserve"> </w:t>
      </w:r>
      <w:r>
        <w:t>и</w:t>
      </w:r>
      <w:r>
        <w:rPr>
          <w:spacing w:val="1"/>
        </w:rPr>
        <w:t xml:space="preserve"> </w:t>
      </w:r>
      <w:r>
        <w:t>началом</w:t>
      </w:r>
      <w:r>
        <w:rPr>
          <w:spacing w:val="1"/>
        </w:rPr>
        <w:t xml:space="preserve"> </w:t>
      </w:r>
      <w:r>
        <w:t>фототока</w:t>
      </w:r>
      <w:r>
        <w:rPr>
          <w:spacing w:val="1"/>
        </w:rPr>
        <w:t xml:space="preserve"> </w:t>
      </w:r>
      <w:r>
        <w:t>не</w:t>
      </w:r>
      <w:r>
        <w:rPr>
          <w:spacing w:val="1"/>
        </w:rPr>
        <w:t xml:space="preserve"> </w:t>
      </w:r>
      <w:r>
        <w:t>превышает</w:t>
      </w:r>
      <w:r>
        <w:rPr>
          <w:spacing w:val="-1"/>
        </w:rPr>
        <w:t xml:space="preserve"> </w:t>
      </w:r>
      <w:r>
        <w:t>10</w:t>
      </w:r>
      <w:r>
        <w:rPr>
          <w:vertAlign w:val="superscript"/>
        </w:rPr>
        <w:t>-9</w:t>
      </w:r>
      <w:r>
        <w:t xml:space="preserve"> секунду.</w:t>
      </w:r>
    </w:p>
    <w:p w:rsidR="001B21F1" w:rsidRDefault="000F02B7">
      <w:pPr>
        <w:pStyle w:val="a3"/>
        <w:ind w:left="462" w:right="749" w:firstLine="424"/>
        <w:jc w:val="both"/>
      </w:pPr>
      <w:r>
        <w:t>Второй</w:t>
      </w:r>
      <w:r>
        <w:rPr>
          <w:spacing w:val="1"/>
        </w:rPr>
        <w:t xml:space="preserve"> </w:t>
      </w:r>
      <w:r>
        <w:t>закон</w:t>
      </w:r>
      <w:r>
        <w:rPr>
          <w:spacing w:val="1"/>
        </w:rPr>
        <w:t xml:space="preserve"> </w:t>
      </w:r>
      <w:r>
        <w:t>Столетова.</w:t>
      </w:r>
      <w:r>
        <w:rPr>
          <w:spacing w:val="1"/>
        </w:rPr>
        <w:t xml:space="preserve"> </w:t>
      </w:r>
      <w:r>
        <w:t>Максимальная</w:t>
      </w:r>
      <w:r>
        <w:rPr>
          <w:spacing w:val="1"/>
        </w:rPr>
        <w:t xml:space="preserve"> </w:t>
      </w:r>
      <w:r>
        <w:t>начальная</w:t>
      </w:r>
      <w:r>
        <w:rPr>
          <w:spacing w:val="1"/>
        </w:rPr>
        <w:t xml:space="preserve"> </w:t>
      </w:r>
      <w:r>
        <w:t>скорость</w:t>
      </w:r>
      <w:r>
        <w:rPr>
          <w:spacing w:val="1"/>
        </w:rPr>
        <w:t xml:space="preserve"> </w:t>
      </w:r>
      <w:r>
        <w:t>фотоэлектронов зависит от частоты света и не зависит от его интенсивности</w:t>
      </w:r>
      <w:r>
        <w:rPr>
          <w:spacing w:val="1"/>
        </w:rPr>
        <w:t xml:space="preserve"> </w:t>
      </w:r>
      <w:r>
        <w:t>(от</w:t>
      </w:r>
      <w:r>
        <w:rPr>
          <w:spacing w:val="1"/>
        </w:rPr>
        <w:t xml:space="preserve"> </w:t>
      </w:r>
      <w:r>
        <w:t>величины</w:t>
      </w:r>
      <w:r>
        <w:rPr>
          <w:spacing w:val="1"/>
        </w:rPr>
        <w:t xml:space="preserve"> </w:t>
      </w:r>
      <w:r>
        <w:t>светового</w:t>
      </w:r>
      <w:r>
        <w:rPr>
          <w:spacing w:val="1"/>
        </w:rPr>
        <w:t xml:space="preserve"> </w:t>
      </w:r>
      <w:r>
        <w:t>потока),</w:t>
      </w:r>
      <w:r>
        <w:rPr>
          <w:spacing w:val="1"/>
        </w:rPr>
        <w:t xml:space="preserve"> </w:t>
      </w:r>
      <w:r>
        <w:t>а,</w:t>
      </w:r>
      <w:r>
        <w:rPr>
          <w:spacing w:val="1"/>
        </w:rPr>
        <w:t xml:space="preserve"> </w:t>
      </w:r>
      <w:r>
        <w:t>следовательно,</w:t>
      </w:r>
      <w:r>
        <w:rPr>
          <w:spacing w:val="1"/>
        </w:rPr>
        <w:t xml:space="preserve"> </w:t>
      </w:r>
      <w:r>
        <w:t>максимальная</w:t>
      </w:r>
      <w:r>
        <w:rPr>
          <w:spacing w:val="1"/>
        </w:rPr>
        <w:t xml:space="preserve"> </w:t>
      </w:r>
      <w:r>
        <w:t>кинетическая</w:t>
      </w:r>
      <w:r>
        <w:rPr>
          <w:spacing w:val="1"/>
        </w:rPr>
        <w:t xml:space="preserve"> </w:t>
      </w:r>
      <w:r>
        <w:t>энергия</w:t>
      </w:r>
      <w:r>
        <w:rPr>
          <w:spacing w:val="1"/>
        </w:rPr>
        <w:t xml:space="preserve"> </w:t>
      </w:r>
      <w:r>
        <w:t>фотоэлектронов</w:t>
      </w:r>
      <w:r>
        <w:rPr>
          <w:spacing w:val="1"/>
        </w:rPr>
        <w:t xml:space="preserve"> </w:t>
      </w:r>
      <w:r>
        <w:t>зависит</w:t>
      </w:r>
      <w:r>
        <w:rPr>
          <w:spacing w:val="1"/>
        </w:rPr>
        <w:t xml:space="preserve"> </w:t>
      </w:r>
      <w:r>
        <w:t>так</w:t>
      </w:r>
      <w:r>
        <w:rPr>
          <w:spacing w:val="1"/>
        </w:rPr>
        <w:t xml:space="preserve"> </w:t>
      </w:r>
      <w:r>
        <w:t>же</w:t>
      </w:r>
      <w:r>
        <w:rPr>
          <w:spacing w:val="1"/>
        </w:rPr>
        <w:t xml:space="preserve"> </w:t>
      </w:r>
      <w:r>
        <w:t>прямо</w:t>
      </w:r>
      <w:r>
        <w:rPr>
          <w:spacing w:val="-67"/>
        </w:rPr>
        <w:t xml:space="preserve"> </w:t>
      </w:r>
      <w:r>
        <w:t>пропорционально</w:t>
      </w:r>
      <w:r>
        <w:rPr>
          <w:spacing w:val="1"/>
        </w:rPr>
        <w:t xml:space="preserve"> </w:t>
      </w:r>
      <w:r>
        <w:t>от</w:t>
      </w:r>
      <w:r>
        <w:rPr>
          <w:spacing w:val="1"/>
        </w:rPr>
        <w:t xml:space="preserve"> </w:t>
      </w:r>
      <w:r>
        <w:t>частоты</w:t>
      </w:r>
      <w:r>
        <w:rPr>
          <w:spacing w:val="1"/>
        </w:rPr>
        <w:t xml:space="preserve"> </w:t>
      </w:r>
      <w:r>
        <w:t>падающего</w:t>
      </w:r>
      <w:r>
        <w:rPr>
          <w:spacing w:val="1"/>
        </w:rPr>
        <w:t xml:space="preserve"> </w:t>
      </w:r>
      <w:r>
        <w:t>света</w:t>
      </w:r>
      <w:r>
        <w:rPr>
          <w:spacing w:val="1"/>
        </w:rPr>
        <w:t xml:space="preserve"> </w:t>
      </w:r>
      <w:r>
        <w:t>и</w:t>
      </w:r>
      <w:r>
        <w:rPr>
          <w:spacing w:val="1"/>
        </w:rPr>
        <w:t xml:space="preserve"> </w:t>
      </w:r>
      <w:r>
        <w:t>не</w:t>
      </w:r>
      <w:r>
        <w:rPr>
          <w:spacing w:val="1"/>
        </w:rPr>
        <w:t xml:space="preserve"> </w:t>
      </w:r>
      <w:r>
        <w:t>зависит</w:t>
      </w:r>
      <w:r>
        <w:rPr>
          <w:spacing w:val="1"/>
        </w:rPr>
        <w:t xml:space="preserve"> </w:t>
      </w:r>
      <w:r>
        <w:t>от</w:t>
      </w:r>
      <w:r>
        <w:rPr>
          <w:spacing w:val="1"/>
        </w:rPr>
        <w:t xml:space="preserve"> </w:t>
      </w:r>
      <w:r>
        <w:t>его</w:t>
      </w:r>
      <w:r>
        <w:rPr>
          <w:spacing w:val="1"/>
        </w:rPr>
        <w:t xml:space="preserve"> </w:t>
      </w:r>
      <w:r>
        <w:t>интенсивности.</w:t>
      </w:r>
    </w:p>
    <w:p w:rsidR="001B21F1" w:rsidRDefault="000F02B7">
      <w:pPr>
        <w:pStyle w:val="a3"/>
        <w:ind w:left="462" w:right="743" w:firstLine="424"/>
        <w:jc w:val="both"/>
      </w:pPr>
      <w:r>
        <w:t>Теоретическое объяснение второго закона Столетова предложил Альберт</w:t>
      </w:r>
      <w:r>
        <w:rPr>
          <w:spacing w:val="1"/>
        </w:rPr>
        <w:t xml:space="preserve"> </w:t>
      </w:r>
      <w:r>
        <w:t>Эйнштейн. Он записал уравнение на основании закона сохранения энергии и</w:t>
      </w:r>
      <w:r>
        <w:rPr>
          <w:spacing w:val="1"/>
        </w:rPr>
        <w:t xml:space="preserve"> </w:t>
      </w:r>
      <w:r>
        <w:t>гипотезы</w:t>
      </w:r>
      <w:r>
        <w:rPr>
          <w:spacing w:val="-1"/>
        </w:rPr>
        <w:t xml:space="preserve"> </w:t>
      </w:r>
      <w:r>
        <w:t>Планка</w:t>
      </w:r>
    </w:p>
    <w:p w:rsidR="001B21F1" w:rsidRDefault="001B21F1">
      <w:pPr>
        <w:pStyle w:val="a3"/>
        <w:spacing w:before="4"/>
        <w:rPr>
          <w:sz w:val="18"/>
        </w:rPr>
      </w:pPr>
    </w:p>
    <w:p w:rsidR="001B21F1" w:rsidRDefault="00387128">
      <w:pPr>
        <w:tabs>
          <w:tab w:val="left" w:pos="9279"/>
        </w:tabs>
        <w:spacing w:before="87" w:line="551" w:lineRule="exact"/>
        <w:ind w:left="4720"/>
        <w:rPr>
          <w:sz w:val="28"/>
        </w:rPr>
      </w:pPr>
      <w:r>
        <w:pict>
          <v:line id="_x0000_s1135" style="position:absolute;left:0;text-align:left;z-index:-25324032;mso-position-horizontal-relative:page" from="353.8pt,28.35pt" to="382.75pt,28.35pt" strokeweight=".22842mm">
            <w10:wrap anchorx="page"/>
          </v:line>
        </w:pict>
      </w:r>
      <w:r w:rsidR="000F02B7">
        <w:rPr>
          <w:rFonts w:ascii="Microsoft Sans Serif" w:hAnsi="Microsoft Sans Serif"/>
          <w:position w:val="3"/>
          <w:sz w:val="30"/>
        </w:rPr>
        <w:t>h</w:t>
      </w:r>
      <w:r w:rsidR="000F02B7">
        <w:rPr>
          <w:rFonts w:ascii="Symbol" w:hAnsi="Symbol"/>
          <w:position w:val="3"/>
          <w:sz w:val="30"/>
        </w:rPr>
        <w:t></w:t>
      </w:r>
      <w:r w:rsidR="000F02B7">
        <w:rPr>
          <w:spacing w:val="-12"/>
          <w:position w:val="3"/>
          <w:sz w:val="30"/>
        </w:rPr>
        <w:t xml:space="preserve"> </w:t>
      </w:r>
      <w:r w:rsidR="000F02B7">
        <w:rPr>
          <w:rFonts w:ascii="Symbol" w:hAnsi="Symbol"/>
          <w:position w:val="3"/>
          <w:sz w:val="30"/>
        </w:rPr>
        <w:t></w:t>
      </w:r>
      <w:r w:rsidR="000F02B7">
        <w:rPr>
          <w:spacing w:val="-1"/>
          <w:position w:val="3"/>
          <w:sz w:val="30"/>
        </w:rPr>
        <w:t xml:space="preserve"> </w:t>
      </w:r>
      <w:r w:rsidR="000F02B7">
        <w:rPr>
          <w:rFonts w:ascii="Microsoft Sans Serif" w:hAnsi="Microsoft Sans Serif"/>
          <w:position w:val="3"/>
          <w:sz w:val="30"/>
        </w:rPr>
        <w:t>A</w:t>
      </w:r>
      <w:r w:rsidR="000F02B7">
        <w:rPr>
          <w:rFonts w:ascii="Microsoft Sans Serif" w:hAnsi="Microsoft Sans Serif"/>
          <w:spacing w:val="-25"/>
          <w:position w:val="3"/>
          <w:sz w:val="30"/>
        </w:rPr>
        <w:t xml:space="preserve"> </w:t>
      </w:r>
      <w:r w:rsidR="000F02B7">
        <w:rPr>
          <w:rFonts w:ascii="Symbol" w:hAnsi="Symbol"/>
          <w:position w:val="3"/>
          <w:sz w:val="30"/>
        </w:rPr>
        <w:t></w:t>
      </w:r>
      <w:r w:rsidR="000F02B7">
        <w:rPr>
          <w:spacing w:val="-13"/>
          <w:position w:val="3"/>
          <w:sz w:val="30"/>
        </w:rPr>
        <w:t xml:space="preserve"> </w:t>
      </w:r>
      <w:r w:rsidR="000F02B7">
        <w:rPr>
          <w:rFonts w:ascii="Microsoft Sans Serif" w:hAnsi="Microsoft Sans Serif"/>
          <w:position w:val="19"/>
          <w:sz w:val="30"/>
        </w:rPr>
        <w:t>m</w:t>
      </w:r>
      <w:r w:rsidR="000F02B7">
        <w:rPr>
          <w:i/>
          <w:position w:val="19"/>
          <w:sz w:val="30"/>
        </w:rPr>
        <w:t>v</w:t>
      </w:r>
      <w:r w:rsidR="000F02B7">
        <w:rPr>
          <w:position w:val="31"/>
          <w:sz w:val="28"/>
        </w:rPr>
        <w:t>2</w:t>
      </w:r>
      <w:r w:rsidR="000F02B7">
        <w:rPr>
          <w:spacing w:val="34"/>
          <w:position w:val="31"/>
          <w:sz w:val="28"/>
        </w:rPr>
        <w:t xml:space="preserve"> </w:t>
      </w:r>
      <w:r w:rsidR="000F02B7">
        <w:rPr>
          <w:sz w:val="28"/>
        </w:rPr>
        <w:t>,</w:t>
      </w:r>
      <w:r w:rsidR="000F02B7">
        <w:rPr>
          <w:sz w:val="28"/>
        </w:rPr>
        <w:tab/>
      </w:r>
      <w:r w:rsidR="000F02B7">
        <w:rPr>
          <w:w w:val="105"/>
          <w:sz w:val="28"/>
        </w:rPr>
        <w:t>(1.3)</w:t>
      </w:r>
    </w:p>
    <w:p w:rsidR="001B21F1" w:rsidRDefault="000F02B7">
      <w:pPr>
        <w:pStyle w:val="3"/>
        <w:spacing w:line="264" w:lineRule="exact"/>
      </w:pPr>
      <w:r>
        <w:rPr>
          <w:w w:val="103"/>
        </w:rPr>
        <w:t>2</w:t>
      </w:r>
    </w:p>
    <w:p w:rsidR="001B21F1" w:rsidRDefault="001B21F1">
      <w:pPr>
        <w:pStyle w:val="a3"/>
        <w:spacing w:before="3"/>
        <w:rPr>
          <w:sz w:val="27"/>
        </w:rPr>
      </w:pPr>
    </w:p>
    <w:p w:rsidR="001B21F1" w:rsidRDefault="000F02B7">
      <w:pPr>
        <w:pStyle w:val="a3"/>
        <w:ind w:left="462" w:right="744"/>
        <w:jc w:val="both"/>
      </w:pPr>
      <w:r>
        <w:t>где h</w:t>
      </w:r>
      <w:r>
        <w:rPr>
          <w:rFonts w:ascii="Symbol" w:hAnsi="Symbol"/>
        </w:rPr>
        <w:t></w:t>
      </w:r>
      <w:r>
        <w:t xml:space="preserve"> – энергия кванта света, падающего на фотокатод фотоэлемента; h –</w:t>
      </w:r>
      <w:r>
        <w:rPr>
          <w:spacing w:val="1"/>
        </w:rPr>
        <w:t xml:space="preserve"> </w:t>
      </w:r>
      <w:r>
        <w:t xml:space="preserve">постоянная Планка; </w:t>
      </w:r>
      <w:r>
        <w:rPr>
          <w:rFonts w:ascii="Symbol" w:hAnsi="Symbol"/>
        </w:rPr>
        <w:t></w:t>
      </w:r>
      <w:r>
        <w:t xml:space="preserve"> – частота; А – работа выхода электрона из металла; v –</w:t>
      </w:r>
      <w:r>
        <w:rPr>
          <w:spacing w:val="1"/>
        </w:rPr>
        <w:t xml:space="preserve"> </w:t>
      </w:r>
      <w:r>
        <w:t>скорость</w:t>
      </w:r>
      <w:r>
        <w:rPr>
          <w:spacing w:val="-2"/>
        </w:rPr>
        <w:t xml:space="preserve"> </w:t>
      </w:r>
      <w:r>
        <w:t>электрона.</w:t>
      </w:r>
    </w:p>
    <w:p w:rsidR="001B21F1" w:rsidRDefault="000F02B7">
      <w:pPr>
        <w:pStyle w:val="a3"/>
        <w:spacing w:before="1"/>
        <w:ind w:left="462" w:right="751" w:firstLine="424"/>
        <w:jc w:val="both"/>
      </w:pPr>
      <w:r>
        <w:t>Работа</w:t>
      </w:r>
      <w:r>
        <w:rPr>
          <w:spacing w:val="1"/>
        </w:rPr>
        <w:t xml:space="preserve"> </w:t>
      </w:r>
      <w:r>
        <w:t>выхода</w:t>
      </w:r>
      <w:r>
        <w:rPr>
          <w:spacing w:val="1"/>
        </w:rPr>
        <w:t xml:space="preserve"> </w:t>
      </w:r>
      <w:r>
        <w:t>А</w:t>
      </w:r>
      <w:r>
        <w:rPr>
          <w:spacing w:val="1"/>
        </w:rPr>
        <w:t xml:space="preserve"> </w:t>
      </w:r>
      <w:r>
        <w:t>зависит</w:t>
      </w:r>
      <w:r>
        <w:rPr>
          <w:spacing w:val="1"/>
        </w:rPr>
        <w:t xml:space="preserve"> </w:t>
      </w:r>
      <w:r>
        <w:t>от</w:t>
      </w:r>
      <w:r>
        <w:rPr>
          <w:spacing w:val="1"/>
        </w:rPr>
        <w:t xml:space="preserve"> </w:t>
      </w:r>
      <w:r>
        <w:t>выбранного</w:t>
      </w:r>
      <w:r>
        <w:rPr>
          <w:spacing w:val="1"/>
        </w:rPr>
        <w:t xml:space="preserve"> </w:t>
      </w:r>
      <w:r>
        <w:t>материала</w:t>
      </w:r>
      <w:r>
        <w:rPr>
          <w:spacing w:val="1"/>
        </w:rPr>
        <w:t xml:space="preserve"> </w:t>
      </w:r>
      <w:r>
        <w:t>и</w:t>
      </w:r>
      <w:r>
        <w:rPr>
          <w:spacing w:val="1"/>
        </w:rPr>
        <w:t xml:space="preserve"> </w:t>
      </w:r>
      <w:r>
        <w:t>чистоты</w:t>
      </w:r>
      <w:r>
        <w:rPr>
          <w:spacing w:val="1"/>
        </w:rPr>
        <w:t xml:space="preserve"> </w:t>
      </w:r>
      <w:r>
        <w:t>его</w:t>
      </w:r>
      <w:r>
        <w:rPr>
          <w:spacing w:val="1"/>
        </w:rPr>
        <w:t xml:space="preserve"> </w:t>
      </w:r>
      <w:r>
        <w:t>поверхности.</w:t>
      </w:r>
      <w:r>
        <w:rPr>
          <w:spacing w:val="1"/>
        </w:rPr>
        <w:t xml:space="preserve"> </w:t>
      </w:r>
      <w:r>
        <w:t>Из</w:t>
      </w:r>
      <w:r>
        <w:rPr>
          <w:spacing w:val="1"/>
        </w:rPr>
        <w:t xml:space="preserve"> </w:t>
      </w:r>
      <w:r>
        <w:t>уравнения</w:t>
      </w:r>
      <w:r>
        <w:rPr>
          <w:spacing w:val="1"/>
        </w:rPr>
        <w:t xml:space="preserve"> </w:t>
      </w:r>
      <w:r>
        <w:t>(1.3)</w:t>
      </w:r>
      <w:r>
        <w:rPr>
          <w:spacing w:val="1"/>
        </w:rPr>
        <w:t xml:space="preserve"> </w:t>
      </w:r>
      <w:r>
        <w:t>найдем</w:t>
      </w:r>
      <w:r>
        <w:rPr>
          <w:spacing w:val="1"/>
        </w:rPr>
        <w:t xml:space="preserve"> </w:t>
      </w:r>
      <w:r>
        <w:t>кинетическую</w:t>
      </w:r>
      <w:r>
        <w:rPr>
          <w:spacing w:val="1"/>
        </w:rPr>
        <w:t xml:space="preserve"> </w:t>
      </w:r>
      <w:r>
        <w:t>энергию</w:t>
      </w:r>
      <w:r>
        <w:rPr>
          <w:spacing w:val="1"/>
        </w:rPr>
        <w:t xml:space="preserve"> </w:t>
      </w:r>
      <w:r>
        <w:t>выбитых</w:t>
      </w:r>
      <w:r>
        <w:rPr>
          <w:spacing w:val="-67"/>
        </w:rPr>
        <w:t xml:space="preserve"> </w:t>
      </w:r>
      <w:r>
        <w:t>электронов</w:t>
      </w:r>
    </w:p>
    <w:p w:rsidR="001B21F1" w:rsidRDefault="001B21F1">
      <w:pPr>
        <w:pStyle w:val="a3"/>
        <w:spacing w:before="2"/>
        <w:rPr>
          <w:sz w:val="19"/>
        </w:rPr>
      </w:pPr>
    </w:p>
    <w:p w:rsidR="001B21F1" w:rsidRDefault="001B21F1">
      <w:pPr>
        <w:rPr>
          <w:sz w:val="19"/>
        </w:rPr>
        <w:sectPr w:rsidR="001B21F1">
          <w:type w:val="continuous"/>
          <w:pgSz w:w="11910" w:h="16840"/>
          <w:pgMar w:top="1040" w:right="100" w:bottom="280" w:left="1240" w:header="720" w:footer="720" w:gutter="0"/>
          <w:cols w:space="720"/>
        </w:sectPr>
      </w:pPr>
    </w:p>
    <w:p w:rsidR="001B21F1" w:rsidRDefault="000F02B7">
      <w:pPr>
        <w:spacing w:before="87"/>
        <w:ind w:left="4604"/>
        <w:jc w:val="center"/>
        <w:rPr>
          <w:sz w:val="28"/>
        </w:rPr>
      </w:pPr>
      <w:r>
        <w:rPr>
          <w:rFonts w:ascii="Microsoft Sans Serif"/>
          <w:sz w:val="30"/>
        </w:rPr>
        <w:lastRenderedPageBreak/>
        <w:t>mv</w:t>
      </w:r>
      <w:r>
        <w:rPr>
          <w:position w:val="12"/>
          <w:sz w:val="28"/>
        </w:rPr>
        <w:t>2</w:t>
      </w:r>
    </w:p>
    <w:p w:rsidR="001B21F1" w:rsidRDefault="00387128">
      <w:pPr>
        <w:pStyle w:val="3"/>
        <w:spacing w:before="26"/>
        <w:ind w:left="4637"/>
      </w:pPr>
      <w:r>
        <w:pict>
          <v:line id="_x0000_s1134" style="position:absolute;left:0;text-align:left;z-index:15901696;mso-position-horizontal-relative:page" from="292.15pt,1.8pt" to="322.05pt,1.8pt" strokeweight=".22842mm">
            <w10:wrap anchorx="page"/>
          </v:line>
        </w:pict>
      </w:r>
      <w:r w:rsidR="000F02B7">
        <w:rPr>
          <w:w w:val="103"/>
        </w:rPr>
        <w:t>2</w:t>
      </w:r>
    </w:p>
    <w:p w:rsidR="001B21F1" w:rsidRDefault="000F02B7">
      <w:pPr>
        <w:tabs>
          <w:tab w:val="left" w:pos="4067"/>
        </w:tabs>
        <w:spacing w:before="327"/>
        <w:ind w:left="60"/>
        <w:rPr>
          <w:sz w:val="28"/>
        </w:rPr>
      </w:pPr>
      <w:r>
        <w:br w:type="column"/>
      </w:r>
      <w:r>
        <w:rPr>
          <w:rFonts w:ascii="Symbol" w:hAnsi="Symbol"/>
          <w:position w:val="3"/>
          <w:sz w:val="30"/>
        </w:rPr>
        <w:lastRenderedPageBreak/>
        <w:t></w:t>
      </w:r>
      <w:r>
        <w:rPr>
          <w:spacing w:val="-30"/>
          <w:position w:val="3"/>
          <w:sz w:val="30"/>
        </w:rPr>
        <w:t xml:space="preserve"> </w:t>
      </w:r>
      <w:r>
        <w:rPr>
          <w:rFonts w:ascii="Microsoft Sans Serif" w:hAnsi="Microsoft Sans Serif"/>
          <w:position w:val="3"/>
          <w:sz w:val="30"/>
        </w:rPr>
        <w:t>h</w:t>
      </w:r>
      <w:r>
        <w:rPr>
          <w:rFonts w:ascii="Symbol" w:hAnsi="Symbol"/>
          <w:position w:val="3"/>
          <w:sz w:val="30"/>
        </w:rPr>
        <w:t></w:t>
      </w:r>
      <w:r>
        <w:rPr>
          <w:spacing w:val="-25"/>
          <w:position w:val="3"/>
          <w:sz w:val="30"/>
        </w:rPr>
        <w:t xml:space="preserve"> </w:t>
      </w:r>
      <w:r>
        <w:rPr>
          <w:rFonts w:ascii="Symbol" w:hAnsi="Symbol"/>
          <w:position w:val="3"/>
          <w:sz w:val="30"/>
        </w:rPr>
        <w:t></w:t>
      </w:r>
      <w:r>
        <w:rPr>
          <w:spacing w:val="-16"/>
          <w:position w:val="3"/>
          <w:sz w:val="30"/>
        </w:rPr>
        <w:t xml:space="preserve"> </w:t>
      </w:r>
      <w:r>
        <w:rPr>
          <w:rFonts w:ascii="Microsoft Sans Serif" w:hAnsi="Microsoft Sans Serif"/>
          <w:position w:val="3"/>
          <w:sz w:val="30"/>
        </w:rPr>
        <w:t>A</w:t>
      </w:r>
      <w:r>
        <w:rPr>
          <w:rFonts w:ascii="Microsoft Sans Serif" w:hAnsi="Microsoft Sans Serif"/>
          <w:spacing w:val="-33"/>
          <w:position w:val="3"/>
          <w:sz w:val="30"/>
        </w:rPr>
        <w:t xml:space="preserve"> </w:t>
      </w:r>
      <w:r>
        <w:rPr>
          <w:sz w:val="28"/>
        </w:rPr>
        <w:t>,</w:t>
      </w:r>
      <w:r>
        <w:rPr>
          <w:sz w:val="28"/>
        </w:rPr>
        <w:tab/>
      </w:r>
      <w:r>
        <w:rPr>
          <w:w w:val="105"/>
          <w:sz w:val="28"/>
        </w:rPr>
        <w:t>(1.4)</w:t>
      </w:r>
    </w:p>
    <w:p w:rsidR="001B21F1" w:rsidRDefault="001B21F1">
      <w:pPr>
        <w:rPr>
          <w:sz w:val="28"/>
        </w:rPr>
        <w:sectPr w:rsidR="001B21F1">
          <w:type w:val="continuous"/>
          <w:pgSz w:w="11910" w:h="16840"/>
          <w:pgMar w:top="1040" w:right="100" w:bottom="280" w:left="1240" w:header="720" w:footer="720" w:gutter="0"/>
          <w:cols w:num="2" w:space="720" w:equalWidth="0">
            <w:col w:w="5172" w:space="40"/>
            <w:col w:w="5358"/>
          </w:cols>
        </w:sectPr>
      </w:pPr>
    </w:p>
    <w:p w:rsidR="001B21F1" w:rsidRDefault="001B21F1">
      <w:pPr>
        <w:pStyle w:val="a3"/>
        <w:spacing w:before="4"/>
        <w:rPr>
          <w:sz w:val="19"/>
        </w:rPr>
      </w:pPr>
    </w:p>
    <w:p w:rsidR="001B21F1" w:rsidRDefault="000F02B7">
      <w:pPr>
        <w:pStyle w:val="a3"/>
        <w:spacing w:before="89"/>
        <w:ind w:left="462"/>
      </w:pPr>
      <w:r>
        <w:t>тогда</w:t>
      </w:r>
      <w:r>
        <w:rPr>
          <w:spacing w:val="-4"/>
        </w:rPr>
        <w:t xml:space="preserve"> </w:t>
      </w:r>
      <w:r>
        <w:t>скорость</w:t>
      </w:r>
      <w:r>
        <w:rPr>
          <w:spacing w:val="-5"/>
        </w:rPr>
        <w:t xml:space="preserve"> </w:t>
      </w:r>
      <w:r>
        <w:t>фотоэлектронов</w:t>
      </w:r>
      <w:r>
        <w:rPr>
          <w:spacing w:val="-6"/>
        </w:rPr>
        <w:t xml:space="preserve"> </w:t>
      </w:r>
      <w:r>
        <w:t>можно</w:t>
      </w:r>
      <w:r>
        <w:rPr>
          <w:spacing w:val="-3"/>
        </w:rPr>
        <w:t xml:space="preserve"> </w:t>
      </w:r>
      <w:r>
        <w:t>определить</w:t>
      </w:r>
      <w:r>
        <w:rPr>
          <w:spacing w:val="-5"/>
        </w:rPr>
        <w:t xml:space="preserve"> </w:t>
      </w:r>
      <w:r>
        <w:t>соответственно</w:t>
      </w:r>
    </w:p>
    <w:p w:rsidR="001B21F1" w:rsidRDefault="001B21F1">
      <w:pPr>
        <w:pStyle w:val="a3"/>
        <w:rPr>
          <w:sz w:val="30"/>
        </w:rPr>
      </w:pPr>
    </w:p>
    <w:p w:rsidR="001B21F1" w:rsidRDefault="00387128">
      <w:pPr>
        <w:tabs>
          <w:tab w:val="left" w:pos="6410"/>
          <w:tab w:val="left" w:pos="9277"/>
        </w:tabs>
        <w:spacing w:before="187"/>
        <w:ind w:left="4492"/>
        <w:rPr>
          <w:sz w:val="28"/>
        </w:rPr>
      </w:pPr>
      <w:r>
        <w:pict>
          <v:group id="_x0000_s1129" style="position:absolute;left:0;text-align:left;margin-left:309.8pt;margin-top:.8pt;width:70pt;height:37.15pt;z-index:-25323008;mso-position-horizontal-relative:page" coordorigin="6196,16" coordsize="1400,743">
            <v:line id="_x0000_s1133" style="position:absolute" from="6375,424" to="7566,424" strokeweight=".22842mm"/>
            <v:shape id="_x0000_s1132" style="position:absolute;left:6207;top:59;width:1388;height:663" coordorigin="6208,59" coordsize="1388,663" o:spt="100" adj="0,,0" path="m6208,504r24,-32m6233,472r64,250m6297,722l6368,60t,-1l7595,59e" filled="f" strokeweight=".05364mm">
              <v:stroke joinstyle="round"/>
              <v:formulas/>
              <v:path arrowok="t" o:connecttype="segments"/>
            </v:shape>
            <v:shape id="_x0000_s1131" style="position:absolute;left:6196;top:45;width:1391;height:669" coordorigin="6196,45" coordsize="1391,669" path="m7587,45r-1232,l6289,656,6233,447r-37,47l6203,499r15,-19l6283,714r13,l6365,58r1222,l7587,45xe" fillcolor="black" stroked="f">
              <v:path arrowok="t"/>
            </v:shape>
            <v:shape id="_x0000_s1130" type="#_x0000_t202" style="position:absolute;left:6196;top:15;width:1400;height:743" filled="f" stroked="f">
              <v:textbox inset="0,0,0,0">
                <w:txbxContent>
                  <w:p w:rsidR="00BD1E07" w:rsidRDefault="00BD1E07">
                    <w:pPr>
                      <w:spacing w:before="7"/>
                      <w:ind w:left="195" w:right="42"/>
                      <w:jc w:val="center"/>
                      <w:rPr>
                        <w:sz w:val="30"/>
                      </w:rPr>
                    </w:pPr>
                    <w:r>
                      <w:rPr>
                        <w:sz w:val="30"/>
                      </w:rPr>
                      <w:t>2(</w:t>
                    </w:r>
                    <w:r>
                      <w:rPr>
                        <w:rFonts w:ascii="Microsoft Sans Serif" w:hAnsi="Microsoft Sans Serif"/>
                        <w:sz w:val="30"/>
                      </w:rPr>
                      <w:t>h</w:t>
                    </w:r>
                    <w:r>
                      <w:rPr>
                        <w:rFonts w:ascii="Symbol" w:hAnsi="Symbol"/>
                        <w:sz w:val="30"/>
                      </w:rPr>
                      <w:t></w:t>
                    </w:r>
                    <w:r>
                      <w:rPr>
                        <w:rFonts w:ascii="Symbol" w:hAnsi="Symbol"/>
                        <w:sz w:val="30"/>
                      </w:rPr>
                      <w:t></w:t>
                    </w:r>
                    <w:r>
                      <w:rPr>
                        <w:spacing w:val="10"/>
                        <w:sz w:val="30"/>
                      </w:rPr>
                      <w:t xml:space="preserve"> </w:t>
                    </w:r>
                    <w:r>
                      <w:rPr>
                        <w:rFonts w:ascii="Microsoft Sans Serif" w:hAnsi="Microsoft Sans Serif"/>
                        <w:sz w:val="30"/>
                      </w:rPr>
                      <w:t>A</w:t>
                    </w:r>
                    <w:r>
                      <w:rPr>
                        <w:sz w:val="30"/>
                      </w:rPr>
                      <w:t>)</w:t>
                    </w:r>
                  </w:p>
                  <w:p w:rsidR="00BD1E07" w:rsidRDefault="00BD1E07">
                    <w:pPr>
                      <w:spacing w:before="26"/>
                      <w:ind w:left="150"/>
                      <w:jc w:val="center"/>
                      <w:rPr>
                        <w:rFonts w:ascii="Microsoft Sans Serif"/>
                        <w:sz w:val="30"/>
                      </w:rPr>
                    </w:pPr>
                    <w:r>
                      <w:rPr>
                        <w:rFonts w:ascii="Microsoft Sans Serif"/>
                        <w:w w:val="103"/>
                        <w:sz w:val="30"/>
                      </w:rPr>
                      <w:t>m</w:t>
                    </w:r>
                  </w:p>
                </w:txbxContent>
              </v:textbox>
            </v:shape>
            <w10:wrap anchorx="page"/>
          </v:group>
        </w:pict>
      </w:r>
      <w:r w:rsidR="000F02B7">
        <w:rPr>
          <w:rFonts w:ascii="Microsoft Sans Serif" w:hAnsi="Microsoft Sans Serif"/>
          <w:position w:val="3"/>
          <w:sz w:val="30"/>
        </w:rPr>
        <w:t>v</w:t>
      </w:r>
      <w:r w:rsidR="000F02B7">
        <w:rPr>
          <w:rFonts w:ascii="Microsoft Sans Serif" w:hAnsi="Microsoft Sans Serif"/>
          <w:spacing w:val="-7"/>
          <w:position w:val="3"/>
          <w:sz w:val="30"/>
        </w:rPr>
        <w:t xml:space="preserve"> </w:t>
      </w:r>
      <w:r w:rsidR="000F02B7">
        <w:rPr>
          <w:rFonts w:ascii="Symbol" w:hAnsi="Symbol"/>
          <w:position w:val="3"/>
          <w:sz w:val="30"/>
        </w:rPr>
        <w:t></w:t>
      </w:r>
      <w:r w:rsidR="000F02B7">
        <w:rPr>
          <w:position w:val="3"/>
          <w:sz w:val="30"/>
        </w:rPr>
        <w:tab/>
      </w:r>
      <w:r w:rsidR="000F02B7">
        <w:rPr>
          <w:sz w:val="28"/>
        </w:rPr>
        <w:t>.</w:t>
      </w:r>
      <w:r w:rsidR="000F02B7">
        <w:rPr>
          <w:sz w:val="28"/>
        </w:rPr>
        <w:tab/>
        <w:t>(1.5)</w:t>
      </w:r>
    </w:p>
    <w:p w:rsidR="001B21F1" w:rsidRDefault="001B21F1">
      <w:pPr>
        <w:pStyle w:val="a3"/>
        <w:spacing w:before="7"/>
        <w:rPr>
          <w:sz w:val="44"/>
        </w:rPr>
      </w:pPr>
    </w:p>
    <w:p w:rsidR="001B21F1" w:rsidRDefault="000F02B7">
      <w:pPr>
        <w:pStyle w:val="a3"/>
        <w:ind w:left="462" w:right="743" w:firstLine="424"/>
        <w:jc w:val="both"/>
      </w:pPr>
      <w:r>
        <w:t>Следовательно,</w:t>
      </w:r>
      <w:r>
        <w:rPr>
          <w:spacing w:val="1"/>
        </w:rPr>
        <w:t xml:space="preserve"> </w:t>
      </w:r>
      <w:r>
        <w:t>максимальная</w:t>
      </w:r>
      <w:r>
        <w:rPr>
          <w:spacing w:val="1"/>
        </w:rPr>
        <w:t xml:space="preserve"> </w:t>
      </w:r>
      <w:r>
        <w:t>скорость</w:t>
      </w:r>
      <w:r>
        <w:rPr>
          <w:spacing w:val="1"/>
        </w:rPr>
        <w:t xml:space="preserve"> </w:t>
      </w:r>
      <w:r>
        <w:t>вырванных</w:t>
      </w:r>
      <w:r>
        <w:rPr>
          <w:spacing w:val="1"/>
        </w:rPr>
        <w:t xml:space="preserve"> </w:t>
      </w:r>
      <w:r>
        <w:t>фотоэлектронов</w:t>
      </w:r>
      <w:r>
        <w:rPr>
          <w:spacing w:val="1"/>
        </w:rPr>
        <w:t xml:space="preserve"> </w:t>
      </w:r>
      <w:r>
        <w:t>зависит только от частоты света, вызывающего явление фотоэффекта. Если</w:t>
      </w:r>
      <w:r>
        <w:rPr>
          <w:spacing w:val="1"/>
        </w:rPr>
        <w:t xml:space="preserve"> </w:t>
      </w:r>
      <w:r>
        <w:t>энергия фотона h</w:t>
      </w:r>
      <w:r>
        <w:rPr>
          <w:rFonts w:ascii="Symbol" w:hAnsi="Symbol"/>
        </w:rPr>
        <w:t></w:t>
      </w:r>
      <w:r>
        <w:t xml:space="preserve"> больше работы выхода, то фотоэлектроны приобретают</w:t>
      </w:r>
      <w:r>
        <w:rPr>
          <w:spacing w:val="1"/>
        </w:rPr>
        <w:t xml:space="preserve"> </w:t>
      </w:r>
      <w:r>
        <w:t>скорость</w:t>
      </w:r>
      <w:r>
        <w:rPr>
          <w:spacing w:val="-2"/>
        </w:rPr>
        <w:t xml:space="preserve"> </w:t>
      </w:r>
      <w:r>
        <w:t>тем большую,</w:t>
      </w:r>
      <w:r>
        <w:rPr>
          <w:spacing w:val="-2"/>
        </w:rPr>
        <w:t xml:space="preserve"> </w:t>
      </w:r>
      <w:r>
        <w:t>чем больше</w:t>
      </w:r>
      <w:r>
        <w:rPr>
          <w:spacing w:val="-1"/>
        </w:rPr>
        <w:t xml:space="preserve"> </w:t>
      </w:r>
      <w:r>
        <w:t>частота падающего света.</w:t>
      </w:r>
    </w:p>
    <w:p w:rsidR="001B21F1" w:rsidRDefault="001B21F1">
      <w:pPr>
        <w:jc w:val="both"/>
        <w:sectPr w:rsidR="001B21F1">
          <w:type w:val="continuous"/>
          <w:pgSz w:w="11910" w:h="16840"/>
          <w:pgMar w:top="1040" w:right="100" w:bottom="280" w:left="1240" w:header="720" w:footer="720" w:gutter="0"/>
          <w:cols w:space="720"/>
        </w:sectPr>
      </w:pPr>
    </w:p>
    <w:p w:rsidR="001B21F1" w:rsidRDefault="000F02B7">
      <w:pPr>
        <w:pStyle w:val="a3"/>
        <w:spacing w:before="67" w:line="310" w:lineRule="exact"/>
        <w:ind w:left="886"/>
      </w:pPr>
      <w:r>
        <w:lastRenderedPageBreak/>
        <w:t>Третий</w:t>
      </w:r>
      <w:r>
        <w:rPr>
          <w:spacing w:val="107"/>
        </w:rPr>
        <w:t xml:space="preserve"> </w:t>
      </w:r>
      <w:r>
        <w:t>закон</w:t>
      </w:r>
      <w:r>
        <w:rPr>
          <w:spacing w:val="108"/>
        </w:rPr>
        <w:t xml:space="preserve"> </w:t>
      </w:r>
      <w:r>
        <w:t>Столетова.</w:t>
      </w:r>
      <w:r>
        <w:rPr>
          <w:spacing w:val="108"/>
        </w:rPr>
        <w:t xml:space="preserve"> </w:t>
      </w:r>
      <w:r>
        <w:t>Для</w:t>
      </w:r>
      <w:r>
        <w:rPr>
          <w:spacing w:val="107"/>
        </w:rPr>
        <w:t xml:space="preserve"> </w:t>
      </w:r>
      <w:r>
        <w:t>каждого</w:t>
      </w:r>
      <w:r>
        <w:rPr>
          <w:spacing w:val="107"/>
        </w:rPr>
        <w:t xml:space="preserve"> </w:t>
      </w:r>
      <w:r>
        <w:t>вещества</w:t>
      </w:r>
      <w:r>
        <w:rPr>
          <w:spacing w:val="105"/>
        </w:rPr>
        <w:t xml:space="preserve"> </w:t>
      </w:r>
      <w:r>
        <w:t>существует</w:t>
      </w:r>
      <w:r>
        <w:rPr>
          <w:spacing w:val="106"/>
        </w:rPr>
        <w:t xml:space="preserve"> </w:t>
      </w:r>
      <w:r>
        <w:t>красная</w:t>
      </w:r>
    </w:p>
    <w:p w:rsidR="001B21F1" w:rsidRDefault="000F02B7">
      <w:pPr>
        <w:pStyle w:val="a3"/>
        <w:spacing w:before="1"/>
        <w:ind w:left="462"/>
      </w:pPr>
      <w:r>
        <w:t>граница</w:t>
      </w:r>
      <w:r>
        <w:rPr>
          <w:spacing w:val="22"/>
        </w:rPr>
        <w:t xml:space="preserve"> </w:t>
      </w:r>
      <w:r>
        <w:t>внешнего</w:t>
      </w:r>
      <w:r>
        <w:rPr>
          <w:spacing w:val="20"/>
        </w:rPr>
        <w:t xml:space="preserve"> </w:t>
      </w:r>
      <w:r>
        <w:t>фотоэффекта,</w:t>
      </w:r>
      <w:r>
        <w:rPr>
          <w:spacing w:val="19"/>
        </w:rPr>
        <w:t xml:space="preserve"> </w:t>
      </w:r>
      <w:r>
        <w:t>то</w:t>
      </w:r>
      <w:r>
        <w:rPr>
          <w:spacing w:val="20"/>
        </w:rPr>
        <w:t xml:space="preserve"> </w:t>
      </w:r>
      <w:r>
        <w:t>есть</w:t>
      </w:r>
      <w:r>
        <w:rPr>
          <w:spacing w:val="21"/>
        </w:rPr>
        <w:t xml:space="preserve"> </w:t>
      </w:r>
      <w:r>
        <w:t>минимальная</w:t>
      </w:r>
      <w:r>
        <w:rPr>
          <w:spacing w:val="21"/>
        </w:rPr>
        <w:t xml:space="preserve"> </w:t>
      </w:r>
      <w:r>
        <w:t>частота</w:t>
      </w:r>
      <w:r>
        <w:rPr>
          <w:spacing w:val="19"/>
        </w:rPr>
        <w:t xml:space="preserve"> </w:t>
      </w:r>
      <w:r>
        <w:t>света</w:t>
      </w:r>
      <w:r>
        <w:rPr>
          <w:spacing w:val="54"/>
        </w:rPr>
        <w:t xml:space="preserve"> </w:t>
      </w:r>
      <w:r>
        <w:rPr>
          <w:rFonts w:ascii="Symbol" w:hAnsi="Symbol"/>
          <w:spacing w:val="14"/>
          <w:sz w:val="36"/>
        </w:rPr>
        <w:t></w:t>
      </w:r>
      <w:r>
        <w:rPr>
          <w:spacing w:val="14"/>
          <w:sz w:val="36"/>
          <w:vertAlign w:val="subscript"/>
        </w:rPr>
        <w:t>0</w:t>
      </w:r>
      <w:r>
        <w:rPr>
          <w:spacing w:val="14"/>
        </w:rPr>
        <w:t>,</w:t>
      </w:r>
      <w:r>
        <w:rPr>
          <w:spacing w:val="21"/>
        </w:rPr>
        <w:t xml:space="preserve"> </w:t>
      </w:r>
      <w:r>
        <w:t>при</w:t>
      </w:r>
    </w:p>
    <w:p w:rsidR="001B21F1" w:rsidRDefault="000F02B7">
      <w:pPr>
        <w:pStyle w:val="a3"/>
        <w:tabs>
          <w:tab w:val="left" w:pos="7931"/>
        </w:tabs>
        <w:spacing w:before="34" w:line="268" w:lineRule="auto"/>
        <w:ind w:left="462" w:right="744"/>
      </w:pPr>
      <w:r>
        <w:t>которой</w:t>
      </w:r>
      <w:r>
        <w:rPr>
          <w:spacing w:val="110"/>
        </w:rPr>
        <w:t xml:space="preserve"> </w:t>
      </w:r>
      <w:r>
        <w:t>еще</w:t>
      </w:r>
      <w:r>
        <w:rPr>
          <w:spacing w:val="109"/>
        </w:rPr>
        <w:t xml:space="preserve"> </w:t>
      </w:r>
      <w:r>
        <w:t>возможен</w:t>
      </w:r>
      <w:r>
        <w:rPr>
          <w:spacing w:val="110"/>
        </w:rPr>
        <w:t xml:space="preserve"> </w:t>
      </w:r>
      <w:r>
        <w:t>фотоэффект</w:t>
      </w:r>
      <w:r>
        <w:rPr>
          <w:spacing w:val="108"/>
        </w:rPr>
        <w:t xml:space="preserve"> </w:t>
      </w:r>
      <w:r>
        <w:t>(h</w:t>
      </w:r>
      <w:r>
        <w:rPr>
          <w:rFonts w:ascii="Symbol" w:hAnsi="Symbol"/>
        </w:rPr>
        <w:t></w:t>
      </w:r>
      <w:r>
        <w:rPr>
          <w:vertAlign w:val="subscript"/>
        </w:rPr>
        <w:t>0</w:t>
      </w:r>
      <w:r>
        <w:rPr>
          <w:spacing w:val="112"/>
        </w:rPr>
        <w:t xml:space="preserve"> </w:t>
      </w:r>
      <w:r>
        <w:t>=</w:t>
      </w:r>
      <w:r>
        <w:rPr>
          <w:spacing w:val="110"/>
        </w:rPr>
        <w:t xml:space="preserve"> </w:t>
      </w:r>
      <w:r>
        <w:t>А).</w:t>
      </w:r>
      <w:r>
        <w:rPr>
          <w:spacing w:val="110"/>
        </w:rPr>
        <w:t xml:space="preserve"> </w:t>
      </w:r>
      <w:r>
        <w:t>Частота</w:t>
      </w:r>
      <w:r>
        <w:tab/>
      </w:r>
      <w:r>
        <w:rPr>
          <w:rFonts w:ascii="Symbol" w:hAnsi="Symbol"/>
          <w:sz w:val="36"/>
        </w:rPr>
        <w:t></w:t>
      </w:r>
      <w:r>
        <w:rPr>
          <w:sz w:val="36"/>
          <w:vertAlign w:val="subscript"/>
        </w:rPr>
        <w:t>0</w:t>
      </w:r>
      <w:r>
        <w:rPr>
          <w:spacing w:val="36"/>
          <w:sz w:val="36"/>
        </w:rPr>
        <w:t xml:space="preserve"> </w:t>
      </w:r>
      <w:r>
        <w:t>зависит</w:t>
      </w:r>
      <w:r>
        <w:rPr>
          <w:spacing w:val="40"/>
        </w:rPr>
        <w:t xml:space="preserve"> </w:t>
      </w:r>
      <w:r>
        <w:t>от</w:t>
      </w:r>
      <w:r>
        <w:rPr>
          <w:spacing w:val="-67"/>
        </w:rPr>
        <w:t xml:space="preserve"> </w:t>
      </w:r>
      <w:r>
        <w:t>химической</w:t>
      </w:r>
      <w:r>
        <w:rPr>
          <w:spacing w:val="-4"/>
        </w:rPr>
        <w:t xml:space="preserve"> </w:t>
      </w:r>
      <w:r>
        <w:t>природы вещества</w:t>
      </w:r>
      <w:r>
        <w:rPr>
          <w:spacing w:val="-5"/>
        </w:rPr>
        <w:t xml:space="preserve"> </w:t>
      </w:r>
      <w:r>
        <w:t>и состояния</w:t>
      </w:r>
      <w:r>
        <w:rPr>
          <w:spacing w:val="-1"/>
        </w:rPr>
        <w:t xml:space="preserve"> </w:t>
      </w:r>
      <w:r>
        <w:t>его</w:t>
      </w:r>
      <w:r>
        <w:rPr>
          <w:spacing w:val="-3"/>
        </w:rPr>
        <w:t xml:space="preserve"> </w:t>
      </w:r>
      <w:r>
        <w:t>поверхности.</w:t>
      </w:r>
    </w:p>
    <w:p w:rsidR="001B21F1" w:rsidRDefault="001B21F1">
      <w:pPr>
        <w:spacing w:line="268" w:lineRule="auto"/>
        <w:sectPr w:rsidR="001B21F1">
          <w:pgSz w:w="11910" w:h="16840"/>
          <w:pgMar w:top="1040" w:right="100" w:bottom="0" w:left="1240" w:header="720" w:footer="720" w:gutter="0"/>
          <w:cols w:space="720"/>
        </w:sectPr>
      </w:pPr>
    </w:p>
    <w:p w:rsidR="001B21F1" w:rsidRDefault="000F02B7">
      <w:pPr>
        <w:pStyle w:val="a3"/>
        <w:spacing w:line="393" w:lineRule="exact"/>
        <w:ind w:left="886"/>
        <w:rPr>
          <w:sz w:val="36"/>
        </w:rPr>
      </w:pPr>
      <w:r>
        <w:lastRenderedPageBreak/>
        <w:t>Эта</w:t>
      </w:r>
      <w:r>
        <w:rPr>
          <w:spacing w:val="75"/>
        </w:rPr>
        <w:t xml:space="preserve"> </w:t>
      </w:r>
      <w:r>
        <w:t>частота</w:t>
      </w:r>
      <w:r>
        <w:rPr>
          <w:spacing w:val="106"/>
        </w:rPr>
        <w:t xml:space="preserve"> </w:t>
      </w:r>
      <w:r>
        <w:rPr>
          <w:rFonts w:ascii="Symbol" w:hAnsi="Symbol"/>
          <w:sz w:val="36"/>
        </w:rPr>
        <w:t></w:t>
      </w:r>
      <w:r>
        <w:rPr>
          <w:sz w:val="36"/>
          <w:vertAlign w:val="subscript"/>
        </w:rPr>
        <w:t>0</w:t>
      </w:r>
    </w:p>
    <w:p w:rsidR="001B21F1" w:rsidRDefault="000F02B7">
      <w:pPr>
        <w:pStyle w:val="a3"/>
        <w:spacing w:before="52"/>
        <w:ind w:left="138"/>
      </w:pPr>
      <w:r>
        <w:br w:type="column"/>
      </w:r>
      <w:r>
        <w:lastRenderedPageBreak/>
        <w:t>(и</w:t>
      </w:r>
      <w:r>
        <w:rPr>
          <w:spacing w:val="73"/>
        </w:rPr>
        <w:t xml:space="preserve"> </w:t>
      </w:r>
      <w:r>
        <w:t>соответствующая</w:t>
      </w:r>
      <w:r>
        <w:rPr>
          <w:spacing w:val="73"/>
        </w:rPr>
        <w:t xml:space="preserve"> </w:t>
      </w:r>
      <w:r>
        <w:t>ей</w:t>
      </w:r>
      <w:r>
        <w:rPr>
          <w:spacing w:val="76"/>
        </w:rPr>
        <w:t xml:space="preserve"> </w:t>
      </w:r>
      <w:r>
        <w:t>длина</w:t>
      </w:r>
      <w:r>
        <w:rPr>
          <w:spacing w:val="73"/>
        </w:rPr>
        <w:t xml:space="preserve"> </w:t>
      </w:r>
      <w:r>
        <w:t>волны</w:t>
      </w:r>
    </w:p>
    <w:p w:rsidR="001B21F1" w:rsidRDefault="000F02B7">
      <w:pPr>
        <w:spacing w:line="393" w:lineRule="exact"/>
        <w:ind w:left="134"/>
        <w:rPr>
          <w:sz w:val="28"/>
        </w:rPr>
      </w:pPr>
      <w:r>
        <w:br w:type="column"/>
      </w:r>
      <w:r>
        <w:rPr>
          <w:rFonts w:ascii="Symbol" w:hAnsi="Symbol"/>
          <w:spacing w:val="10"/>
          <w:sz w:val="36"/>
        </w:rPr>
        <w:lastRenderedPageBreak/>
        <w:t></w:t>
      </w:r>
      <w:r>
        <w:rPr>
          <w:spacing w:val="10"/>
          <w:sz w:val="36"/>
          <w:vertAlign w:val="subscript"/>
        </w:rPr>
        <w:t>0</w:t>
      </w:r>
      <w:r>
        <w:rPr>
          <w:spacing w:val="-52"/>
          <w:sz w:val="36"/>
        </w:rPr>
        <w:t xml:space="preserve"> </w:t>
      </w:r>
      <w:r>
        <w:rPr>
          <w:sz w:val="28"/>
        </w:rPr>
        <w:t>)</w:t>
      </w:r>
      <w:r>
        <w:rPr>
          <w:spacing w:val="77"/>
          <w:sz w:val="28"/>
        </w:rPr>
        <w:t xml:space="preserve"> </w:t>
      </w:r>
      <w:r>
        <w:rPr>
          <w:sz w:val="28"/>
        </w:rPr>
        <w:t>называется</w:t>
      </w:r>
    </w:p>
    <w:p w:rsidR="001B21F1" w:rsidRDefault="001B21F1">
      <w:pPr>
        <w:spacing w:line="393" w:lineRule="exact"/>
        <w:rPr>
          <w:sz w:val="28"/>
        </w:rPr>
        <w:sectPr w:rsidR="001B21F1">
          <w:type w:val="continuous"/>
          <w:pgSz w:w="11910" w:h="16840"/>
          <w:pgMar w:top="1040" w:right="100" w:bottom="280" w:left="1240" w:header="720" w:footer="720" w:gutter="0"/>
          <w:cols w:num="3" w:space="720" w:equalWidth="0">
            <w:col w:w="2860" w:space="40"/>
            <w:col w:w="4803" w:space="39"/>
            <w:col w:w="2828"/>
          </w:cols>
        </w:sectPr>
      </w:pPr>
    </w:p>
    <w:p w:rsidR="001B21F1" w:rsidRDefault="000F02B7">
      <w:pPr>
        <w:pStyle w:val="a3"/>
        <w:spacing w:before="53" w:line="307" w:lineRule="exact"/>
        <w:ind w:left="462"/>
      </w:pPr>
      <w:r>
        <w:lastRenderedPageBreak/>
        <w:t>«красной</w:t>
      </w:r>
      <w:r>
        <w:rPr>
          <w:spacing w:val="-4"/>
        </w:rPr>
        <w:t xml:space="preserve"> </w:t>
      </w:r>
      <w:r>
        <w:t>границей»</w:t>
      </w:r>
      <w:r>
        <w:rPr>
          <w:spacing w:val="-8"/>
        </w:rPr>
        <w:t xml:space="preserve"> </w:t>
      </w:r>
      <w:r>
        <w:t>(длинноволновой</w:t>
      </w:r>
      <w:r>
        <w:rPr>
          <w:spacing w:val="-3"/>
        </w:rPr>
        <w:t xml:space="preserve"> </w:t>
      </w:r>
      <w:r>
        <w:t>границей)</w:t>
      </w:r>
      <w:r>
        <w:rPr>
          <w:spacing w:val="-7"/>
        </w:rPr>
        <w:t xml:space="preserve"> </w:t>
      </w:r>
      <w:r>
        <w:t>фотоэффекта.</w:t>
      </w:r>
    </w:p>
    <w:p w:rsidR="001B21F1" w:rsidRDefault="001B21F1">
      <w:pPr>
        <w:spacing w:line="307" w:lineRule="exact"/>
        <w:sectPr w:rsidR="001B21F1">
          <w:type w:val="continuous"/>
          <w:pgSz w:w="11910" w:h="16840"/>
          <w:pgMar w:top="1040" w:right="100" w:bottom="280" w:left="1240" w:header="720" w:footer="720" w:gutter="0"/>
          <w:cols w:space="720"/>
        </w:sectPr>
      </w:pPr>
    </w:p>
    <w:p w:rsidR="001B21F1" w:rsidRDefault="000F02B7">
      <w:pPr>
        <w:pStyle w:val="a3"/>
        <w:spacing w:before="81"/>
        <w:ind w:left="886"/>
      </w:pPr>
      <w:r>
        <w:lastRenderedPageBreak/>
        <w:t>Из</w:t>
      </w:r>
      <w:r>
        <w:rPr>
          <w:spacing w:val="24"/>
        </w:rPr>
        <w:t xml:space="preserve"> </w:t>
      </w:r>
      <w:r>
        <w:t>формулы</w:t>
      </w:r>
      <w:r>
        <w:rPr>
          <w:spacing w:val="25"/>
        </w:rPr>
        <w:t xml:space="preserve"> </w:t>
      </w:r>
      <w:r>
        <w:t>(1.4)</w:t>
      </w:r>
      <w:r>
        <w:rPr>
          <w:spacing w:val="24"/>
        </w:rPr>
        <w:t xml:space="preserve"> </w:t>
      </w:r>
      <w:r>
        <w:t>следует,</w:t>
      </w:r>
      <w:r>
        <w:rPr>
          <w:spacing w:val="24"/>
        </w:rPr>
        <w:t xml:space="preserve"> </w:t>
      </w:r>
      <w:r>
        <w:t>что</w:t>
      </w:r>
      <w:r>
        <w:rPr>
          <w:spacing w:val="25"/>
        </w:rPr>
        <w:t xml:space="preserve"> </w:t>
      </w:r>
      <w:r>
        <w:t>при</w:t>
      </w:r>
      <w:r>
        <w:rPr>
          <w:spacing w:val="26"/>
        </w:rPr>
        <w:t xml:space="preserve"> </w:t>
      </w:r>
      <w:r>
        <w:t>частоте</w:t>
      </w:r>
      <w:r>
        <w:rPr>
          <w:spacing w:val="27"/>
        </w:rPr>
        <w:t xml:space="preserve"> </w:t>
      </w:r>
      <w:r>
        <w:rPr>
          <w:rFonts w:ascii="Symbol" w:hAnsi="Symbol"/>
        </w:rPr>
        <w:t></w:t>
      </w:r>
      <w:r>
        <w:rPr>
          <w:spacing w:val="27"/>
        </w:rPr>
        <w:t xml:space="preserve"> </w:t>
      </w:r>
      <w:r>
        <w:t>=</w:t>
      </w:r>
    </w:p>
    <w:p w:rsidR="001B21F1" w:rsidRDefault="000F02B7">
      <w:pPr>
        <w:pStyle w:val="a3"/>
        <w:spacing w:before="1"/>
        <w:ind w:left="81"/>
      </w:pPr>
      <w:r>
        <w:br w:type="column"/>
      </w:r>
      <w:r>
        <w:rPr>
          <w:rFonts w:ascii="Symbol" w:hAnsi="Symbol"/>
          <w:spacing w:val="14"/>
          <w:sz w:val="36"/>
        </w:rPr>
        <w:lastRenderedPageBreak/>
        <w:t></w:t>
      </w:r>
      <w:r>
        <w:rPr>
          <w:spacing w:val="14"/>
          <w:sz w:val="36"/>
          <w:vertAlign w:val="subscript"/>
        </w:rPr>
        <w:t>0</w:t>
      </w:r>
      <w:r>
        <w:rPr>
          <w:spacing w:val="14"/>
        </w:rPr>
        <w:t>,</w:t>
      </w:r>
      <w:r>
        <w:rPr>
          <w:spacing w:val="24"/>
        </w:rPr>
        <w:t xml:space="preserve"> </w:t>
      </w:r>
      <w:r>
        <w:t>при</w:t>
      </w:r>
      <w:r>
        <w:rPr>
          <w:spacing w:val="23"/>
        </w:rPr>
        <w:t xml:space="preserve"> </w:t>
      </w:r>
      <w:r>
        <w:t>которой</w:t>
      </w:r>
      <w:r>
        <w:rPr>
          <w:spacing w:val="26"/>
        </w:rPr>
        <w:t xml:space="preserve"> </w:t>
      </w:r>
      <w:r>
        <w:t>энергия</w:t>
      </w:r>
    </w:p>
    <w:p w:rsidR="001B21F1" w:rsidRDefault="001B21F1">
      <w:pPr>
        <w:sectPr w:rsidR="001B21F1">
          <w:type w:val="continuous"/>
          <w:pgSz w:w="11910" w:h="16840"/>
          <w:pgMar w:top="1040" w:right="100" w:bottom="280" w:left="1240" w:header="720" w:footer="720" w:gutter="0"/>
          <w:cols w:num="2" w:space="720" w:equalWidth="0">
            <w:col w:w="6651" w:space="40"/>
            <w:col w:w="3879"/>
          </w:cols>
        </w:sectPr>
      </w:pPr>
    </w:p>
    <w:p w:rsidR="001B21F1" w:rsidRDefault="000F02B7">
      <w:pPr>
        <w:pStyle w:val="a3"/>
        <w:spacing w:before="52"/>
        <w:ind w:left="462" w:right="744"/>
      </w:pPr>
      <w:r>
        <w:lastRenderedPageBreak/>
        <w:t>фотона</w:t>
      </w:r>
      <w:r>
        <w:rPr>
          <w:spacing w:val="62"/>
        </w:rPr>
        <w:t xml:space="preserve"> </w:t>
      </w:r>
      <w:r>
        <w:t>равна</w:t>
      </w:r>
      <w:r>
        <w:rPr>
          <w:spacing w:val="63"/>
        </w:rPr>
        <w:t xml:space="preserve"> </w:t>
      </w:r>
      <w:r>
        <w:t>работе</w:t>
      </w:r>
      <w:r>
        <w:rPr>
          <w:spacing w:val="65"/>
        </w:rPr>
        <w:t xml:space="preserve"> </w:t>
      </w:r>
      <w:r>
        <w:t>выхода</w:t>
      </w:r>
      <w:r>
        <w:rPr>
          <w:spacing w:val="63"/>
        </w:rPr>
        <w:t xml:space="preserve"> </w:t>
      </w:r>
      <w:r>
        <w:t>h</w:t>
      </w:r>
      <w:r>
        <w:rPr>
          <w:rFonts w:ascii="Symbol" w:hAnsi="Symbol"/>
        </w:rPr>
        <w:t></w:t>
      </w:r>
      <w:r>
        <w:rPr>
          <w:vertAlign w:val="subscript"/>
        </w:rPr>
        <w:t>0</w:t>
      </w:r>
      <w:r>
        <w:rPr>
          <w:spacing w:val="64"/>
        </w:rPr>
        <w:t xml:space="preserve"> </w:t>
      </w:r>
      <w:r>
        <w:t>=</w:t>
      </w:r>
      <w:r>
        <w:rPr>
          <w:spacing w:val="66"/>
        </w:rPr>
        <w:t xml:space="preserve"> </w:t>
      </w:r>
      <w:r>
        <w:t>A</w:t>
      </w:r>
      <w:r>
        <w:rPr>
          <w:spacing w:val="61"/>
        </w:rPr>
        <w:t xml:space="preserve"> </w:t>
      </w:r>
      <w:r>
        <w:t>(уравнение</w:t>
      </w:r>
      <w:r>
        <w:rPr>
          <w:spacing w:val="63"/>
        </w:rPr>
        <w:t xml:space="preserve"> </w:t>
      </w:r>
      <w:r>
        <w:t>Эйнштейна</w:t>
      </w:r>
      <w:r>
        <w:rPr>
          <w:spacing w:val="63"/>
        </w:rPr>
        <w:t xml:space="preserve"> </w:t>
      </w:r>
      <w:r>
        <w:t>для</w:t>
      </w:r>
      <w:r>
        <w:rPr>
          <w:spacing w:val="62"/>
        </w:rPr>
        <w:t xml:space="preserve"> </w:t>
      </w:r>
      <w:r>
        <w:t>красной</w:t>
      </w:r>
      <w:r>
        <w:rPr>
          <w:spacing w:val="-67"/>
        </w:rPr>
        <w:t xml:space="preserve"> </w:t>
      </w:r>
      <w:r>
        <w:t>границы</w:t>
      </w:r>
      <w:r>
        <w:rPr>
          <w:spacing w:val="19"/>
        </w:rPr>
        <w:t xml:space="preserve"> </w:t>
      </w:r>
      <w:r>
        <w:t>фотоэффекта),</w:t>
      </w:r>
      <w:r>
        <w:rPr>
          <w:spacing w:val="20"/>
        </w:rPr>
        <w:t xml:space="preserve"> </w:t>
      </w:r>
      <w:r>
        <w:t>кинетическая</w:t>
      </w:r>
      <w:r>
        <w:rPr>
          <w:spacing w:val="18"/>
        </w:rPr>
        <w:t xml:space="preserve"> </w:t>
      </w:r>
      <w:r>
        <w:t>энергия</w:t>
      </w:r>
      <w:r>
        <w:rPr>
          <w:spacing w:val="18"/>
        </w:rPr>
        <w:t xml:space="preserve"> </w:t>
      </w:r>
      <w:r>
        <w:t>фотоэлектрона</w:t>
      </w:r>
      <w:r>
        <w:rPr>
          <w:spacing w:val="18"/>
        </w:rPr>
        <w:t xml:space="preserve"> </w:t>
      </w:r>
      <w:r>
        <w:t>равна</w:t>
      </w:r>
      <w:r>
        <w:rPr>
          <w:spacing w:val="18"/>
        </w:rPr>
        <w:t xml:space="preserve"> </w:t>
      </w:r>
      <w:r>
        <w:t>нулю</w:t>
      </w:r>
    </w:p>
    <w:p w:rsidR="001B21F1" w:rsidRDefault="001B21F1">
      <w:pPr>
        <w:sectPr w:rsidR="001B21F1">
          <w:type w:val="continuous"/>
          <w:pgSz w:w="11910" w:h="16840"/>
          <w:pgMar w:top="1040" w:right="100" w:bottom="280" w:left="1240" w:header="720" w:footer="720" w:gutter="0"/>
          <w:cols w:space="720"/>
        </w:sectPr>
      </w:pPr>
    </w:p>
    <w:p w:rsidR="001B21F1" w:rsidRDefault="000F02B7">
      <w:pPr>
        <w:spacing w:before="86"/>
        <w:ind w:left="496"/>
        <w:jc w:val="center"/>
        <w:rPr>
          <w:sz w:val="33"/>
        </w:rPr>
      </w:pPr>
      <w:r>
        <w:rPr>
          <w:rFonts w:ascii="Microsoft Sans Serif"/>
          <w:w w:val="95"/>
          <w:sz w:val="33"/>
        </w:rPr>
        <w:lastRenderedPageBreak/>
        <w:t>mv</w:t>
      </w:r>
      <w:r>
        <w:rPr>
          <w:rFonts w:ascii="Microsoft Sans Serif"/>
          <w:spacing w:val="-47"/>
          <w:w w:val="95"/>
          <w:sz w:val="33"/>
        </w:rPr>
        <w:t xml:space="preserve"> </w:t>
      </w:r>
      <w:r>
        <w:rPr>
          <w:w w:val="95"/>
          <w:sz w:val="33"/>
          <w:vertAlign w:val="superscript"/>
        </w:rPr>
        <w:t>2</w:t>
      </w:r>
    </w:p>
    <w:p w:rsidR="001B21F1" w:rsidRDefault="00387128">
      <w:pPr>
        <w:spacing w:before="76"/>
        <w:ind w:left="543"/>
        <w:jc w:val="center"/>
        <w:rPr>
          <w:sz w:val="33"/>
        </w:rPr>
      </w:pPr>
      <w:r>
        <w:pict>
          <v:line id="_x0000_s1128" style="position:absolute;left:0;text-align:left;z-index:15902720;mso-position-horizontal-relative:page" from="87pt,2.5pt" to="117.35pt,2.5pt" strokeweight=".165mm">
            <w10:wrap anchorx="page"/>
          </v:line>
        </w:pict>
      </w:r>
      <w:r w:rsidR="000F02B7">
        <w:rPr>
          <w:w w:val="97"/>
          <w:sz w:val="33"/>
        </w:rPr>
        <w:t>2</w:t>
      </w:r>
    </w:p>
    <w:p w:rsidR="001B21F1" w:rsidRDefault="000F02B7">
      <w:pPr>
        <w:pStyle w:val="a3"/>
        <w:spacing w:before="205"/>
        <w:ind w:left="126"/>
        <w:rPr>
          <w:sz w:val="36"/>
        </w:rPr>
      </w:pPr>
      <w:r>
        <w:br w:type="column"/>
      </w:r>
      <w:r>
        <w:lastRenderedPageBreak/>
        <w:t>=</w:t>
      </w:r>
      <w:r>
        <w:rPr>
          <w:spacing w:val="21"/>
        </w:rPr>
        <w:t xml:space="preserve"> </w:t>
      </w:r>
      <w:r>
        <w:t>0.</w:t>
      </w:r>
      <w:r>
        <w:rPr>
          <w:spacing w:val="20"/>
        </w:rPr>
        <w:t xml:space="preserve"> </w:t>
      </w:r>
      <w:r>
        <w:t>Частота</w:t>
      </w:r>
      <w:r>
        <w:rPr>
          <w:spacing w:val="49"/>
        </w:rPr>
        <w:t xml:space="preserve"> </w:t>
      </w:r>
      <w:r>
        <w:rPr>
          <w:rFonts w:ascii="Symbol" w:hAnsi="Symbol"/>
          <w:sz w:val="36"/>
        </w:rPr>
        <w:t></w:t>
      </w:r>
      <w:r>
        <w:rPr>
          <w:sz w:val="36"/>
          <w:vertAlign w:val="subscript"/>
        </w:rPr>
        <w:t>0</w:t>
      </w:r>
    </w:p>
    <w:p w:rsidR="001B21F1" w:rsidRDefault="000F02B7">
      <w:pPr>
        <w:pStyle w:val="a3"/>
        <w:spacing w:before="210"/>
        <w:ind w:left="82"/>
        <w:rPr>
          <w:rFonts w:ascii="Symbol" w:hAnsi="Symbol"/>
          <w:sz w:val="36"/>
        </w:rPr>
      </w:pPr>
      <w:r>
        <w:br w:type="column"/>
      </w:r>
      <w:r>
        <w:lastRenderedPageBreak/>
        <w:t>и</w:t>
      </w:r>
      <w:r>
        <w:rPr>
          <w:spacing w:val="20"/>
        </w:rPr>
        <w:t xml:space="preserve"> </w:t>
      </w:r>
      <w:r>
        <w:t>соответствующая</w:t>
      </w:r>
      <w:r>
        <w:rPr>
          <w:spacing w:val="21"/>
        </w:rPr>
        <w:t xml:space="preserve"> </w:t>
      </w:r>
      <w:r>
        <w:t>ей</w:t>
      </w:r>
      <w:r>
        <w:rPr>
          <w:spacing w:val="21"/>
        </w:rPr>
        <w:t xml:space="preserve"> </w:t>
      </w:r>
      <w:r>
        <w:t>длина</w:t>
      </w:r>
      <w:r>
        <w:rPr>
          <w:spacing w:val="21"/>
        </w:rPr>
        <w:t xml:space="preserve"> </w:t>
      </w:r>
      <w:r>
        <w:t>волны</w:t>
      </w:r>
      <w:r>
        <w:rPr>
          <w:spacing w:val="49"/>
        </w:rPr>
        <w:t xml:space="preserve"> </w:t>
      </w:r>
      <w:r>
        <w:rPr>
          <w:rFonts w:ascii="Symbol" w:hAnsi="Symbol"/>
          <w:spacing w:val="10"/>
          <w:sz w:val="36"/>
        </w:rPr>
        <w:t></w:t>
      </w:r>
      <w:r>
        <w:rPr>
          <w:spacing w:val="10"/>
          <w:position w:val="-8"/>
          <w:sz w:val="24"/>
        </w:rPr>
        <w:t xml:space="preserve">0  </w:t>
      </w:r>
      <w:r>
        <w:rPr>
          <w:rFonts w:ascii="Symbol" w:hAnsi="Symbol"/>
          <w:sz w:val="36"/>
        </w:rPr>
        <w:t></w:t>
      </w:r>
    </w:p>
    <w:p w:rsidR="001B21F1" w:rsidRDefault="00387128">
      <w:pPr>
        <w:spacing w:before="6" w:line="272" w:lineRule="exact"/>
        <w:jc w:val="right"/>
        <w:rPr>
          <w:sz w:val="24"/>
        </w:rPr>
      </w:pPr>
      <w:r>
        <w:pict>
          <v:line id="_x0000_s1127" style="position:absolute;left:0;text-align:left;z-index:15903232;mso-position-horizontal-relative:page" from="489.2pt,-11.65pt" to="508.7pt,-11.65pt" strokeweight=".17208mm">
            <w10:wrap anchorx="page"/>
          </v:line>
        </w:pict>
      </w:r>
      <w:r>
        <w:pict>
          <v:shape id="_x0000_s1126" type="#_x0000_t202" style="position:absolute;left:0;text-align:left;margin-left:494.05pt;margin-top:-34.85pt;width:9.2pt;height:20.25pt;z-index:15904768;mso-position-horizontal-relative:page" filled="f" stroked="f">
            <v:textbox inset="0,0,0,0">
              <w:txbxContent>
                <w:p w:rsidR="00BD1E07" w:rsidRDefault="00BD1E07">
                  <w:pPr>
                    <w:spacing w:line="404" w:lineRule="exact"/>
                    <w:rPr>
                      <w:rFonts w:ascii="Microsoft Sans Serif"/>
                      <w:sz w:val="36"/>
                    </w:rPr>
                  </w:pPr>
                  <w:r>
                    <w:rPr>
                      <w:rFonts w:ascii="Microsoft Sans Serif"/>
                      <w:w w:val="101"/>
                      <w:sz w:val="36"/>
                    </w:rPr>
                    <w:t>c</w:t>
                  </w:r>
                </w:p>
              </w:txbxContent>
            </v:textbox>
            <w10:wrap anchorx="page"/>
          </v:shape>
        </w:pict>
      </w:r>
      <w:r>
        <w:pict>
          <v:shape id="_x0000_s1125" type="#_x0000_t202" style="position:absolute;left:0;text-align:left;margin-left:489.65pt;margin-top:-11.25pt;width:9.6pt;height:22.2pt;z-index:15905280;mso-position-horizontal-relative:page" filled="f" stroked="f">
            <v:textbox inset="0,0,0,0">
              <w:txbxContent>
                <w:p w:rsidR="00BD1E07" w:rsidRDefault="00BD1E07">
                  <w:pPr>
                    <w:spacing w:before="2"/>
                    <w:rPr>
                      <w:rFonts w:ascii="Symbol" w:hAnsi="Symbol"/>
                      <w:sz w:val="36"/>
                    </w:rPr>
                  </w:pPr>
                  <w:r>
                    <w:rPr>
                      <w:rFonts w:ascii="Symbol" w:hAnsi="Symbol"/>
                      <w:w w:val="101"/>
                      <w:sz w:val="36"/>
                    </w:rPr>
                    <w:t></w:t>
                  </w:r>
                </w:p>
              </w:txbxContent>
            </v:textbox>
            <w10:wrap anchorx="page"/>
          </v:shape>
        </w:pict>
      </w:r>
      <w:r w:rsidR="000F02B7">
        <w:rPr>
          <w:w w:val="101"/>
          <w:sz w:val="24"/>
        </w:rPr>
        <w:t>0</w:t>
      </w:r>
    </w:p>
    <w:p w:rsidR="001B21F1" w:rsidRDefault="000F02B7">
      <w:pPr>
        <w:pStyle w:val="a3"/>
        <w:spacing w:before="7"/>
        <w:rPr>
          <w:sz w:val="26"/>
        </w:rPr>
      </w:pPr>
      <w:r>
        <w:br w:type="column"/>
      </w:r>
    </w:p>
    <w:p w:rsidR="001B21F1" w:rsidRDefault="000F02B7">
      <w:pPr>
        <w:pStyle w:val="a3"/>
        <w:ind w:left="149"/>
      </w:pPr>
      <w:r>
        <w:t>и</w:t>
      </w:r>
      <w:r>
        <w:rPr>
          <w:spacing w:val="21"/>
        </w:rPr>
        <w:t xml:space="preserve"> </w:t>
      </w:r>
      <w:r>
        <w:t>есть</w:t>
      </w:r>
    </w:p>
    <w:p w:rsidR="001B21F1" w:rsidRDefault="001B21F1">
      <w:pPr>
        <w:sectPr w:rsidR="001B21F1">
          <w:type w:val="continuous"/>
          <w:pgSz w:w="11910" w:h="16840"/>
          <w:pgMar w:top="1040" w:right="100" w:bottom="280" w:left="1240" w:header="720" w:footer="720" w:gutter="0"/>
          <w:cols w:num="4" w:space="720" w:equalWidth="0">
            <w:col w:w="1072" w:space="40"/>
            <w:col w:w="2057" w:space="39"/>
            <w:col w:w="5681" w:space="39"/>
            <w:col w:w="1642"/>
          </w:cols>
        </w:sectPr>
      </w:pPr>
    </w:p>
    <w:p w:rsidR="001B21F1" w:rsidRDefault="000F02B7">
      <w:pPr>
        <w:pStyle w:val="a3"/>
        <w:ind w:left="462" w:right="744"/>
        <w:jc w:val="both"/>
      </w:pPr>
      <w:r>
        <w:lastRenderedPageBreak/>
        <w:t>«красная граница» фотоэффекта для данного вещества (с – скорость света).</w:t>
      </w:r>
      <w:r>
        <w:rPr>
          <w:spacing w:val="1"/>
        </w:rPr>
        <w:t xml:space="preserve"> </w:t>
      </w:r>
      <w:r>
        <w:t>Ниже приведена</w:t>
      </w:r>
      <w:r>
        <w:rPr>
          <w:spacing w:val="1"/>
        </w:rPr>
        <w:t xml:space="preserve"> </w:t>
      </w:r>
      <w:r>
        <w:t>табл.</w:t>
      </w:r>
      <w:r>
        <w:rPr>
          <w:spacing w:val="1"/>
        </w:rPr>
        <w:t xml:space="preserve"> </w:t>
      </w:r>
      <w:r>
        <w:t>1.1</w:t>
      </w:r>
      <w:r>
        <w:rPr>
          <w:spacing w:val="1"/>
        </w:rPr>
        <w:t xml:space="preserve"> </w:t>
      </w:r>
      <w:r>
        <w:t>значений</w:t>
      </w:r>
      <w:r>
        <w:rPr>
          <w:spacing w:val="1"/>
        </w:rPr>
        <w:t xml:space="preserve"> </w:t>
      </w:r>
      <w:r>
        <w:t>длинноволновой</w:t>
      </w:r>
      <w:r>
        <w:rPr>
          <w:spacing w:val="1"/>
        </w:rPr>
        <w:t xml:space="preserve"> </w:t>
      </w:r>
      <w:r>
        <w:t>границы для чистых</w:t>
      </w:r>
      <w:r>
        <w:rPr>
          <w:spacing w:val="1"/>
        </w:rPr>
        <w:t xml:space="preserve"> </w:t>
      </w:r>
      <w:r>
        <w:t>металлов</w:t>
      </w:r>
      <w:r>
        <w:rPr>
          <w:spacing w:val="-3"/>
        </w:rPr>
        <w:t xml:space="preserve"> </w:t>
      </w:r>
      <w:r>
        <w:t>и сложных</w:t>
      </w:r>
      <w:r>
        <w:rPr>
          <w:spacing w:val="1"/>
        </w:rPr>
        <w:t xml:space="preserve"> </w:t>
      </w:r>
      <w:r>
        <w:t>фотокатодов.</w:t>
      </w:r>
    </w:p>
    <w:p w:rsidR="001B21F1" w:rsidRDefault="001B21F1">
      <w:pPr>
        <w:pStyle w:val="a3"/>
        <w:spacing w:before="1"/>
        <w:rPr>
          <w:sz w:val="27"/>
        </w:rPr>
      </w:pPr>
    </w:p>
    <w:p w:rsidR="001B21F1" w:rsidRDefault="000F02B7">
      <w:pPr>
        <w:ind w:left="8403" w:right="731"/>
        <w:jc w:val="center"/>
        <w:rPr>
          <w:i/>
          <w:sz w:val="28"/>
        </w:rPr>
      </w:pPr>
      <w:r>
        <w:rPr>
          <w:i/>
          <w:sz w:val="28"/>
        </w:rPr>
        <w:t>Таблица</w:t>
      </w:r>
      <w:r>
        <w:rPr>
          <w:i/>
          <w:spacing w:val="-4"/>
          <w:sz w:val="28"/>
        </w:rPr>
        <w:t xml:space="preserve"> </w:t>
      </w:r>
      <w:r>
        <w:rPr>
          <w:i/>
          <w:sz w:val="28"/>
        </w:rPr>
        <w:t>1.1</w:t>
      </w:r>
    </w:p>
    <w:p w:rsidR="001B21F1" w:rsidRDefault="001B21F1">
      <w:pPr>
        <w:pStyle w:val="a3"/>
        <w:spacing w:before="4"/>
        <w:rPr>
          <w:i/>
        </w:rPr>
      </w:pPr>
    </w:p>
    <w:p w:rsidR="001B21F1" w:rsidRDefault="000F02B7">
      <w:pPr>
        <w:pStyle w:val="4"/>
        <w:ind w:left="446" w:right="731"/>
        <w:jc w:val="center"/>
      </w:pPr>
      <w:r>
        <w:t>Значения</w:t>
      </w:r>
      <w:r>
        <w:rPr>
          <w:spacing w:val="-4"/>
        </w:rPr>
        <w:t xml:space="preserve"> </w:t>
      </w:r>
      <w:r>
        <w:t>красной</w:t>
      </w:r>
      <w:r>
        <w:rPr>
          <w:spacing w:val="-3"/>
        </w:rPr>
        <w:t xml:space="preserve"> </w:t>
      </w:r>
      <w:r>
        <w:t>границы</w:t>
      </w:r>
      <w:r>
        <w:rPr>
          <w:spacing w:val="-3"/>
        </w:rPr>
        <w:t xml:space="preserve"> </w:t>
      </w:r>
      <w:r>
        <w:t>для</w:t>
      </w:r>
      <w:r>
        <w:rPr>
          <w:spacing w:val="-4"/>
        </w:rPr>
        <w:t xml:space="preserve"> </w:t>
      </w:r>
      <w:r>
        <w:t>различных</w:t>
      </w:r>
      <w:r>
        <w:rPr>
          <w:spacing w:val="-1"/>
        </w:rPr>
        <w:t xml:space="preserve"> </w:t>
      </w:r>
      <w:r>
        <w:t>фотокатодов</w:t>
      </w:r>
    </w:p>
    <w:p w:rsidR="001B21F1" w:rsidRDefault="001B21F1">
      <w:pPr>
        <w:pStyle w:val="a3"/>
        <w:spacing w:before="4"/>
        <w:rPr>
          <w:b/>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2160"/>
        <w:gridCol w:w="3356"/>
        <w:gridCol w:w="2045"/>
      </w:tblGrid>
      <w:tr w:rsidR="001B21F1">
        <w:trPr>
          <w:trHeight w:val="628"/>
        </w:trPr>
        <w:tc>
          <w:tcPr>
            <w:tcW w:w="1981" w:type="dxa"/>
          </w:tcPr>
          <w:p w:rsidR="001B21F1" w:rsidRDefault="000F02B7">
            <w:pPr>
              <w:pStyle w:val="TableParagraph"/>
              <w:spacing w:before="146"/>
              <w:ind w:left="630"/>
              <w:rPr>
                <w:sz w:val="28"/>
              </w:rPr>
            </w:pPr>
            <w:r>
              <w:rPr>
                <w:sz w:val="28"/>
              </w:rPr>
              <w:t>Катод</w:t>
            </w:r>
          </w:p>
        </w:tc>
        <w:tc>
          <w:tcPr>
            <w:tcW w:w="2160" w:type="dxa"/>
          </w:tcPr>
          <w:p w:rsidR="001B21F1" w:rsidRDefault="000F02B7">
            <w:pPr>
              <w:pStyle w:val="TableParagraph"/>
              <w:spacing w:before="36" w:line="200" w:lineRule="exact"/>
              <w:ind w:left="174"/>
              <w:jc w:val="center"/>
              <w:rPr>
                <w:rFonts w:ascii="Microsoft Sans Serif"/>
                <w:sz w:val="20"/>
              </w:rPr>
            </w:pPr>
            <w:r>
              <w:rPr>
                <w:rFonts w:ascii="Microsoft Sans Serif"/>
                <w:w w:val="103"/>
                <w:sz w:val="20"/>
              </w:rPr>
              <w:t>o</w:t>
            </w:r>
          </w:p>
          <w:p w:rsidR="001B21F1" w:rsidRDefault="000F02B7">
            <w:pPr>
              <w:pStyle w:val="TableParagraph"/>
              <w:spacing w:line="341" w:lineRule="exact"/>
              <w:ind w:left="763" w:right="753"/>
              <w:jc w:val="center"/>
              <w:rPr>
                <w:rFonts w:ascii="Microsoft Sans Serif" w:hAnsi="Microsoft Sans Serif"/>
                <w:sz w:val="30"/>
              </w:rPr>
            </w:pPr>
            <w:r>
              <w:rPr>
                <w:rFonts w:ascii="Symbol" w:hAnsi="Symbol"/>
                <w:w w:val="105"/>
                <w:sz w:val="30"/>
              </w:rPr>
              <w:t></w:t>
            </w:r>
            <w:r>
              <w:rPr>
                <w:rFonts w:ascii="Microsoft Sans Serif" w:hAnsi="Microsoft Sans Serif"/>
                <w:w w:val="105"/>
                <w:sz w:val="30"/>
              </w:rPr>
              <w:t>(A)</w:t>
            </w:r>
          </w:p>
        </w:tc>
        <w:tc>
          <w:tcPr>
            <w:tcW w:w="3356" w:type="dxa"/>
          </w:tcPr>
          <w:p w:rsidR="001B21F1" w:rsidRDefault="000F02B7">
            <w:pPr>
              <w:pStyle w:val="TableParagraph"/>
              <w:spacing w:before="146"/>
              <w:ind w:left="1297" w:right="1292"/>
              <w:jc w:val="center"/>
              <w:rPr>
                <w:sz w:val="28"/>
              </w:rPr>
            </w:pPr>
            <w:r>
              <w:rPr>
                <w:sz w:val="28"/>
              </w:rPr>
              <w:t>Катод</w:t>
            </w:r>
          </w:p>
        </w:tc>
        <w:tc>
          <w:tcPr>
            <w:tcW w:w="2045" w:type="dxa"/>
          </w:tcPr>
          <w:p w:rsidR="001B21F1" w:rsidRDefault="000F02B7">
            <w:pPr>
              <w:pStyle w:val="TableParagraph"/>
              <w:spacing w:before="20" w:line="209" w:lineRule="exact"/>
              <w:ind w:left="181"/>
              <w:jc w:val="center"/>
              <w:rPr>
                <w:rFonts w:ascii="Microsoft Sans Serif"/>
                <w:sz w:val="21"/>
              </w:rPr>
            </w:pPr>
            <w:r>
              <w:rPr>
                <w:rFonts w:ascii="Microsoft Sans Serif"/>
                <w:w w:val="104"/>
                <w:sz w:val="21"/>
              </w:rPr>
              <w:t>o</w:t>
            </w:r>
          </w:p>
          <w:p w:rsidR="001B21F1" w:rsidRDefault="000F02B7">
            <w:pPr>
              <w:pStyle w:val="TableParagraph"/>
              <w:spacing w:line="364" w:lineRule="exact"/>
              <w:ind w:left="649" w:right="643"/>
              <w:jc w:val="center"/>
              <w:rPr>
                <w:rFonts w:ascii="Microsoft Sans Serif" w:hAnsi="Microsoft Sans Serif"/>
                <w:sz w:val="32"/>
              </w:rPr>
            </w:pPr>
            <w:r>
              <w:rPr>
                <w:rFonts w:ascii="Symbol" w:hAnsi="Symbol"/>
                <w:w w:val="105"/>
                <w:sz w:val="32"/>
              </w:rPr>
              <w:t></w:t>
            </w:r>
            <w:r>
              <w:rPr>
                <w:rFonts w:ascii="Microsoft Sans Serif" w:hAnsi="Microsoft Sans Serif"/>
                <w:w w:val="105"/>
                <w:sz w:val="32"/>
              </w:rPr>
              <w:t>(A)</w:t>
            </w:r>
          </w:p>
        </w:tc>
      </w:tr>
      <w:tr w:rsidR="001B21F1">
        <w:trPr>
          <w:trHeight w:val="323"/>
        </w:trPr>
        <w:tc>
          <w:tcPr>
            <w:tcW w:w="1981" w:type="dxa"/>
          </w:tcPr>
          <w:p w:rsidR="001B21F1" w:rsidRDefault="000F02B7">
            <w:pPr>
              <w:pStyle w:val="TableParagraph"/>
              <w:spacing w:line="304" w:lineRule="exact"/>
              <w:ind w:left="107"/>
              <w:rPr>
                <w:sz w:val="28"/>
              </w:rPr>
            </w:pPr>
            <w:r>
              <w:rPr>
                <w:sz w:val="28"/>
              </w:rPr>
              <w:t>Цезий</w:t>
            </w:r>
          </w:p>
        </w:tc>
        <w:tc>
          <w:tcPr>
            <w:tcW w:w="2160" w:type="dxa"/>
          </w:tcPr>
          <w:p w:rsidR="001B21F1" w:rsidRDefault="000F02B7">
            <w:pPr>
              <w:pStyle w:val="TableParagraph"/>
              <w:spacing w:line="304" w:lineRule="exact"/>
              <w:ind w:left="760" w:right="753"/>
              <w:jc w:val="center"/>
              <w:rPr>
                <w:sz w:val="28"/>
              </w:rPr>
            </w:pPr>
            <w:r>
              <w:rPr>
                <w:sz w:val="28"/>
              </w:rPr>
              <w:t>6200</w:t>
            </w:r>
          </w:p>
        </w:tc>
        <w:tc>
          <w:tcPr>
            <w:tcW w:w="3356" w:type="dxa"/>
          </w:tcPr>
          <w:p w:rsidR="001B21F1" w:rsidRDefault="000F02B7">
            <w:pPr>
              <w:pStyle w:val="TableParagraph"/>
              <w:spacing w:line="304" w:lineRule="exact"/>
              <w:ind w:left="107"/>
              <w:rPr>
                <w:sz w:val="28"/>
              </w:rPr>
            </w:pPr>
            <w:r>
              <w:rPr>
                <w:sz w:val="28"/>
              </w:rPr>
              <w:t>Серебро</w:t>
            </w:r>
          </w:p>
        </w:tc>
        <w:tc>
          <w:tcPr>
            <w:tcW w:w="2045" w:type="dxa"/>
          </w:tcPr>
          <w:p w:rsidR="001B21F1" w:rsidRDefault="000F02B7">
            <w:pPr>
              <w:pStyle w:val="TableParagraph"/>
              <w:spacing w:line="304" w:lineRule="exact"/>
              <w:ind w:left="649" w:right="642"/>
              <w:jc w:val="center"/>
              <w:rPr>
                <w:sz w:val="28"/>
              </w:rPr>
            </w:pPr>
            <w:r>
              <w:rPr>
                <w:sz w:val="28"/>
              </w:rPr>
              <w:t>2600</w:t>
            </w:r>
          </w:p>
        </w:tc>
      </w:tr>
      <w:tr w:rsidR="001B21F1">
        <w:trPr>
          <w:trHeight w:val="321"/>
        </w:trPr>
        <w:tc>
          <w:tcPr>
            <w:tcW w:w="1981" w:type="dxa"/>
          </w:tcPr>
          <w:p w:rsidR="001B21F1" w:rsidRDefault="000F02B7">
            <w:pPr>
              <w:pStyle w:val="TableParagraph"/>
              <w:spacing w:line="301" w:lineRule="exact"/>
              <w:ind w:left="107"/>
              <w:rPr>
                <w:sz w:val="28"/>
              </w:rPr>
            </w:pPr>
            <w:r>
              <w:rPr>
                <w:sz w:val="28"/>
              </w:rPr>
              <w:t>Калий</w:t>
            </w:r>
          </w:p>
        </w:tc>
        <w:tc>
          <w:tcPr>
            <w:tcW w:w="2160" w:type="dxa"/>
          </w:tcPr>
          <w:p w:rsidR="001B21F1" w:rsidRDefault="000F02B7">
            <w:pPr>
              <w:pStyle w:val="TableParagraph"/>
              <w:spacing w:line="301" w:lineRule="exact"/>
              <w:ind w:left="760" w:right="753"/>
              <w:jc w:val="center"/>
              <w:rPr>
                <w:sz w:val="28"/>
              </w:rPr>
            </w:pPr>
            <w:r>
              <w:rPr>
                <w:sz w:val="28"/>
              </w:rPr>
              <w:t>5500</w:t>
            </w:r>
          </w:p>
        </w:tc>
        <w:tc>
          <w:tcPr>
            <w:tcW w:w="3356" w:type="dxa"/>
          </w:tcPr>
          <w:p w:rsidR="001B21F1" w:rsidRDefault="000F02B7">
            <w:pPr>
              <w:pStyle w:val="TableParagraph"/>
              <w:spacing w:line="301" w:lineRule="exact"/>
              <w:ind w:left="107"/>
              <w:rPr>
                <w:sz w:val="28"/>
              </w:rPr>
            </w:pPr>
            <w:r>
              <w:rPr>
                <w:sz w:val="28"/>
              </w:rPr>
              <w:t>Платина</w:t>
            </w:r>
          </w:p>
        </w:tc>
        <w:tc>
          <w:tcPr>
            <w:tcW w:w="2045" w:type="dxa"/>
          </w:tcPr>
          <w:p w:rsidR="001B21F1" w:rsidRDefault="000F02B7">
            <w:pPr>
              <w:pStyle w:val="TableParagraph"/>
              <w:spacing w:line="301" w:lineRule="exact"/>
              <w:ind w:left="649" w:right="642"/>
              <w:jc w:val="center"/>
              <w:rPr>
                <w:sz w:val="28"/>
              </w:rPr>
            </w:pPr>
            <w:r>
              <w:rPr>
                <w:sz w:val="28"/>
              </w:rPr>
              <w:t>2300</w:t>
            </w:r>
          </w:p>
        </w:tc>
      </w:tr>
      <w:tr w:rsidR="001B21F1">
        <w:trPr>
          <w:trHeight w:val="321"/>
        </w:trPr>
        <w:tc>
          <w:tcPr>
            <w:tcW w:w="1981" w:type="dxa"/>
          </w:tcPr>
          <w:p w:rsidR="001B21F1" w:rsidRDefault="000F02B7">
            <w:pPr>
              <w:pStyle w:val="TableParagraph"/>
              <w:spacing w:line="301" w:lineRule="exact"/>
              <w:ind w:left="107"/>
              <w:rPr>
                <w:sz w:val="28"/>
              </w:rPr>
            </w:pPr>
            <w:r>
              <w:rPr>
                <w:sz w:val="28"/>
              </w:rPr>
              <w:t>Натрий</w:t>
            </w:r>
          </w:p>
        </w:tc>
        <w:tc>
          <w:tcPr>
            <w:tcW w:w="2160" w:type="dxa"/>
          </w:tcPr>
          <w:p w:rsidR="001B21F1" w:rsidRDefault="000F02B7">
            <w:pPr>
              <w:pStyle w:val="TableParagraph"/>
              <w:spacing w:line="301" w:lineRule="exact"/>
              <w:ind w:left="760" w:right="753"/>
              <w:jc w:val="center"/>
              <w:rPr>
                <w:sz w:val="28"/>
              </w:rPr>
            </w:pPr>
            <w:r>
              <w:rPr>
                <w:sz w:val="28"/>
              </w:rPr>
              <w:t>5500</w:t>
            </w:r>
          </w:p>
        </w:tc>
        <w:tc>
          <w:tcPr>
            <w:tcW w:w="3356" w:type="dxa"/>
          </w:tcPr>
          <w:p w:rsidR="001B21F1" w:rsidRDefault="000F02B7">
            <w:pPr>
              <w:pStyle w:val="TableParagraph"/>
              <w:spacing w:line="301" w:lineRule="exact"/>
              <w:ind w:left="107"/>
              <w:rPr>
                <w:sz w:val="28"/>
              </w:rPr>
            </w:pPr>
            <w:r>
              <w:rPr>
                <w:sz w:val="28"/>
              </w:rPr>
              <w:t>Кислородно-цезиевый</w:t>
            </w:r>
          </w:p>
        </w:tc>
        <w:tc>
          <w:tcPr>
            <w:tcW w:w="2045" w:type="dxa"/>
          </w:tcPr>
          <w:p w:rsidR="001B21F1" w:rsidRDefault="000F02B7">
            <w:pPr>
              <w:pStyle w:val="TableParagraph"/>
              <w:spacing w:line="301" w:lineRule="exact"/>
              <w:ind w:left="649" w:right="645"/>
              <w:jc w:val="center"/>
              <w:rPr>
                <w:sz w:val="28"/>
              </w:rPr>
            </w:pPr>
            <w:r>
              <w:rPr>
                <w:sz w:val="28"/>
              </w:rPr>
              <w:t>14000</w:t>
            </w:r>
          </w:p>
        </w:tc>
      </w:tr>
      <w:tr w:rsidR="001B21F1">
        <w:trPr>
          <w:trHeight w:val="323"/>
        </w:trPr>
        <w:tc>
          <w:tcPr>
            <w:tcW w:w="1981" w:type="dxa"/>
          </w:tcPr>
          <w:p w:rsidR="001B21F1" w:rsidRDefault="000F02B7">
            <w:pPr>
              <w:pStyle w:val="TableParagraph"/>
              <w:spacing w:line="304" w:lineRule="exact"/>
              <w:ind w:left="107"/>
              <w:rPr>
                <w:sz w:val="28"/>
              </w:rPr>
            </w:pPr>
            <w:r>
              <w:rPr>
                <w:sz w:val="28"/>
              </w:rPr>
              <w:t>Цинк</w:t>
            </w:r>
          </w:p>
        </w:tc>
        <w:tc>
          <w:tcPr>
            <w:tcW w:w="2160" w:type="dxa"/>
          </w:tcPr>
          <w:p w:rsidR="001B21F1" w:rsidRDefault="000F02B7">
            <w:pPr>
              <w:pStyle w:val="TableParagraph"/>
              <w:spacing w:line="304" w:lineRule="exact"/>
              <w:ind w:left="760" w:right="753"/>
              <w:jc w:val="center"/>
              <w:rPr>
                <w:sz w:val="28"/>
              </w:rPr>
            </w:pPr>
            <w:r>
              <w:rPr>
                <w:sz w:val="28"/>
              </w:rPr>
              <w:t>2900</w:t>
            </w:r>
          </w:p>
        </w:tc>
        <w:tc>
          <w:tcPr>
            <w:tcW w:w="3356" w:type="dxa"/>
          </w:tcPr>
          <w:p w:rsidR="001B21F1" w:rsidRDefault="000F02B7">
            <w:pPr>
              <w:pStyle w:val="TableParagraph"/>
              <w:spacing w:line="304" w:lineRule="exact"/>
              <w:ind w:left="107"/>
              <w:rPr>
                <w:sz w:val="28"/>
              </w:rPr>
            </w:pPr>
            <w:r>
              <w:rPr>
                <w:sz w:val="28"/>
              </w:rPr>
              <w:t>Сурьмяно-цезиевый</w:t>
            </w:r>
          </w:p>
        </w:tc>
        <w:tc>
          <w:tcPr>
            <w:tcW w:w="2045" w:type="dxa"/>
          </w:tcPr>
          <w:p w:rsidR="001B21F1" w:rsidRDefault="000F02B7">
            <w:pPr>
              <w:pStyle w:val="TableParagraph"/>
              <w:spacing w:line="304" w:lineRule="exact"/>
              <w:ind w:left="649" w:right="642"/>
              <w:jc w:val="center"/>
              <w:rPr>
                <w:sz w:val="28"/>
              </w:rPr>
            </w:pPr>
            <w:r>
              <w:rPr>
                <w:sz w:val="28"/>
              </w:rPr>
              <w:t>6700</w:t>
            </w:r>
          </w:p>
        </w:tc>
      </w:tr>
    </w:tbl>
    <w:p w:rsidR="001B21F1" w:rsidRDefault="001B21F1">
      <w:pPr>
        <w:pStyle w:val="a3"/>
        <w:spacing w:before="4"/>
        <w:rPr>
          <w:b/>
          <w:sz w:val="27"/>
        </w:rPr>
      </w:pPr>
    </w:p>
    <w:p w:rsidR="001B21F1" w:rsidRDefault="000F02B7">
      <w:pPr>
        <w:pStyle w:val="a3"/>
        <w:ind w:left="462" w:right="750" w:firstLine="424"/>
        <w:jc w:val="both"/>
      </w:pPr>
      <w:r>
        <w:t>Из</w:t>
      </w:r>
      <w:r>
        <w:rPr>
          <w:spacing w:val="1"/>
        </w:rPr>
        <w:t xml:space="preserve"> </w:t>
      </w:r>
      <w:r>
        <w:t>таблицы</w:t>
      </w:r>
      <w:r>
        <w:rPr>
          <w:spacing w:val="1"/>
        </w:rPr>
        <w:t xml:space="preserve"> </w:t>
      </w:r>
      <w:r>
        <w:t>видно,</w:t>
      </w:r>
      <w:r>
        <w:rPr>
          <w:spacing w:val="1"/>
        </w:rPr>
        <w:t xml:space="preserve"> </w:t>
      </w:r>
      <w:r>
        <w:t>что</w:t>
      </w:r>
      <w:r>
        <w:rPr>
          <w:spacing w:val="1"/>
        </w:rPr>
        <w:t xml:space="preserve"> </w:t>
      </w:r>
      <w:r>
        <w:t>у</w:t>
      </w:r>
      <w:r>
        <w:rPr>
          <w:spacing w:val="1"/>
        </w:rPr>
        <w:t xml:space="preserve"> </w:t>
      </w:r>
      <w:r>
        <w:t>большинства</w:t>
      </w:r>
      <w:r>
        <w:rPr>
          <w:spacing w:val="1"/>
        </w:rPr>
        <w:t xml:space="preserve"> </w:t>
      </w:r>
      <w:r>
        <w:t>чистых</w:t>
      </w:r>
      <w:r>
        <w:rPr>
          <w:spacing w:val="1"/>
        </w:rPr>
        <w:t xml:space="preserve"> </w:t>
      </w:r>
      <w:r>
        <w:t>металлов</w:t>
      </w:r>
      <w:r>
        <w:rPr>
          <w:spacing w:val="71"/>
        </w:rPr>
        <w:t xml:space="preserve"> </w:t>
      </w:r>
      <w:r>
        <w:t>«красная</w:t>
      </w:r>
      <w:r>
        <w:rPr>
          <w:spacing w:val="-67"/>
        </w:rPr>
        <w:t xml:space="preserve"> </w:t>
      </w:r>
      <w:r>
        <w:t>граница»</w:t>
      </w:r>
      <w:r>
        <w:rPr>
          <w:spacing w:val="-2"/>
        </w:rPr>
        <w:t xml:space="preserve"> </w:t>
      </w:r>
      <w:r>
        <w:t>лежит</w:t>
      </w:r>
      <w:r>
        <w:rPr>
          <w:spacing w:val="-1"/>
        </w:rPr>
        <w:t xml:space="preserve"> </w:t>
      </w:r>
      <w:r>
        <w:t>в</w:t>
      </w:r>
      <w:r>
        <w:rPr>
          <w:spacing w:val="-4"/>
        </w:rPr>
        <w:t xml:space="preserve"> </w:t>
      </w:r>
      <w:r>
        <w:t>области</w:t>
      </w:r>
      <w:r>
        <w:rPr>
          <w:spacing w:val="-1"/>
        </w:rPr>
        <w:t xml:space="preserve"> </w:t>
      </w:r>
      <w:r>
        <w:t>ультрафиолетовой части спектра.</w:t>
      </w:r>
    </w:p>
    <w:p w:rsidR="001B21F1" w:rsidRDefault="000F02B7">
      <w:pPr>
        <w:pStyle w:val="a3"/>
        <w:spacing w:line="321" w:lineRule="exact"/>
        <w:ind w:left="886"/>
        <w:jc w:val="both"/>
      </w:pPr>
      <w:r>
        <w:t>Из</w:t>
      </w:r>
      <w:r>
        <w:rPr>
          <w:spacing w:val="7"/>
        </w:rPr>
        <w:t xml:space="preserve"> </w:t>
      </w:r>
      <w:r>
        <w:t>вольтамперной</w:t>
      </w:r>
      <w:r>
        <w:rPr>
          <w:spacing w:val="9"/>
        </w:rPr>
        <w:t xml:space="preserve"> </w:t>
      </w:r>
      <w:r>
        <w:t>характеристики</w:t>
      </w:r>
      <w:r>
        <w:rPr>
          <w:spacing w:val="8"/>
        </w:rPr>
        <w:t xml:space="preserve"> </w:t>
      </w:r>
      <w:r>
        <w:t>(рис.</w:t>
      </w:r>
      <w:r>
        <w:rPr>
          <w:spacing w:val="6"/>
        </w:rPr>
        <w:t xml:space="preserve"> </w:t>
      </w:r>
      <w:r>
        <w:t>1.2,</w:t>
      </w:r>
      <w:r>
        <w:rPr>
          <w:spacing w:val="11"/>
        </w:rPr>
        <w:t xml:space="preserve"> </w:t>
      </w:r>
      <w:r>
        <w:rPr>
          <w:i/>
        </w:rPr>
        <w:t>а</w:t>
      </w:r>
      <w:r>
        <w:t>)</w:t>
      </w:r>
      <w:r>
        <w:rPr>
          <w:spacing w:val="8"/>
        </w:rPr>
        <w:t xml:space="preserve"> </w:t>
      </w:r>
      <w:r>
        <w:t>видно,</w:t>
      </w:r>
      <w:r>
        <w:rPr>
          <w:spacing w:val="8"/>
        </w:rPr>
        <w:t xml:space="preserve"> </w:t>
      </w:r>
      <w:r>
        <w:t>что</w:t>
      </w:r>
      <w:r>
        <w:rPr>
          <w:spacing w:val="9"/>
        </w:rPr>
        <w:t xml:space="preserve"> </w:t>
      </w:r>
      <w:r>
        <w:t>при</w:t>
      </w:r>
      <w:r>
        <w:rPr>
          <w:spacing w:val="7"/>
        </w:rPr>
        <w:t xml:space="preserve"> </w:t>
      </w:r>
      <w:r>
        <w:t>отсутствии</w:t>
      </w:r>
    </w:p>
    <w:p w:rsidR="001B21F1" w:rsidRDefault="00387128">
      <w:pPr>
        <w:pStyle w:val="a3"/>
        <w:ind w:left="5128" w:right="747"/>
        <w:jc w:val="both"/>
      </w:pPr>
      <w:r>
        <w:pict>
          <v:group id="_x0000_s1117" style="position:absolute;left:0;text-align:left;margin-left:99.6pt;margin-top:7.15pt;width:199.15pt;height:190.45pt;z-index:15904256;mso-position-horizontal-relative:page" coordorigin="1992,143" coordsize="3983,3809">
            <v:line id="_x0000_s1124" style="position:absolute" from="2338,256" to="2338,3952" strokeweight=".24325mm"/>
            <v:shape id="_x0000_s1123" type="#_x0000_t75" style="position:absolute;left:2266;top:142;width:139;height:139">
              <v:imagedata r:id="rId354" o:title=""/>
            </v:shape>
            <v:line id="_x0000_s1122" style="position:absolute" from="1992,2569" to="5862,2569" strokeweight=".24317mm"/>
            <v:shape id="_x0000_s1121" type="#_x0000_t75" style="position:absolute;left:5836;top:2497;width:139;height:139">
              <v:imagedata r:id="rId355" o:title=""/>
            </v:shape>
            <v:shape id="_x0000_s1120" style="position:absolute;left:2337;top:1532;width:3460;height:2074" coordorigin="2338,1532" coordsize="3460,2074" o:spt="100" adj="0,,0" path="m2338,3606r157,-97m2596,3454r157,-97m2850,3297r157,-92m3103,3145r157,-92m3357,2993r157,-92m3611,2841r157,-92m3865,2689r156,-92m4067,2569l5797,1532e" filled="f" strokeweight=".40803mm">
              <v:stroke joinstyle="round"/>
              <v:formulas/>
              <v:path arrowok="t" o:connecttype="segments"/>
            </v:shape>
            <v:shape id="_x0000_s1119" type="#_x0000_t202" style="position:absolute;left:2545;top:160;width:297;height:368" filled="f" stroked="f">
              <v:textbox inset="0,0,0,0">
                <w:txbxContent>
                  <w:p w:rsidR="00BD1E07" w:rsidRDefault="00BD1E07">
                    <w:pPr>
                      <w:spacing w:before="6" w:line="235" w:lineRule="auto"/>
                      <w:rPr>
                        <w:rFonts w:ascii="Microsoft Sans Serif" w:hAnsi="Microsoft Sans Serif"/>
                        <w:sz w:val="18"/>
                      </w:rPr>
                    </w:pPr>
                    <w:r>
                      <w:rPr>
                        <w:rFonts w:ascii="Microsoft Sans Serif" w:hAnsi="Microsoft Sans Serif"/>
                        <w:sz w:val="26"/>
                      </w:rPr>
                      <w:t>U</w:t>
                    </w:r>
                    <w:r>
                      <w:rPr>
                        <w:rFonts w:ascii="Microsoft Sans Serif" w:hAnsi="Microsoft Sans Serif"/>
                        <w:position w:val="-8"/>
                        <w:sz w:val="18"/>
                      </w:rPr>
                      <w:t>з</w:t>
                    </w:r>
                  </w:p>
                </w:txbxContent>
              </v:textbox>
            </v:shape>
            <v:shape id="_x0000_s1118" type="#_x0000_t202" style="position:absolute;left:5723;top:2207;width:160;height:328" filled="f" stroked="f">
              <v:textbox inset="0,0,0,0">
                <w:txbxContent>
                  <w:p w:rsidR="00BD1E07" w:rsidRDefault="00BD1E07">
                    <w:pPr>
                      <w:spacing w:before="7"/>
                      <w:rPr>
                        <w:rFonts w:ascii="Symbol" w:hAnsi="Symbol"/>
                        <w:sz w:val="26"/>
                      </w:rPr>
                    </w:pPr>
                    <w:r>
                      <w:rPr>
                        <w:rFonts w:ascii="Symbol" w:hAnsi="Symbol"/>
                        <w:w w:val="103"/>
                        <w:sz w:val="26"/>
                      </w:rPr>
                      <w:t></w:t>
                    </w:r>
                  </w:p>
                </w:txbxContent>
              </v:textbox>
            </v:shape>
            <w10:wrap anchorx="page"/>
          </v:group>
        </w:pict>
      </w:r>
      <w:r w:rsidR="000F02B7">
        <w:t>напряжения</w:t>
      </w:r>
      <w:r w:rsidR="000F02B7">
        <w:rPr>
          <w:spacing w:val="1"/>
        </w:rPr>
        <w:t xml:space="preserve"> </w:t>
      </w:r>
      <w:r w:rsidR="000F02B7">
        <w:t>между</w:t>
      </w:r>
      <w:r w:rsidR="000F02B7">
        <w:rPr>
          <w:spacing w:val="1"/>
        </w:rPr>
        <w:t xml:space="preserve"> </w:t>
      </w:r>
      <w:r w:rsidR="000F02B7">
        <w:t>электродами</w:t>
      </w:r>
      <w:r w:rsidR="000F02B7">
        <w:rPr>
          <w:spacing w:val="1"/>
        </w:rPr>
        <w:t xml:space="preserve"> </w:t>
      </w:r>
      <w:r w:rsidR="000F02B7">
        <w:t>фототок не равен нулю. Это означает,</w:t>
      </w:r>
      <w:r w:rsidR="000F02B7">
        <w:rPr>
          <w:spacing w:val="1"/>
        </w:rPr>
        <w:t xml:space="preserve"> </w:t>
      </w:r>
      <w:r w:rsidR="000F02B7">
        <w:t>что электроны, вырываемые светом из</w:t>
      </w:r>
      <w:r w:rsidR="000F02B7">
        <w:rPr>
          <w:spacing w:val="1"/>
        </w:rPr>
        <w:t xml:space="preserve"> </w:t>
      </w:r>
      <w:r w:rsidR="000F02B7">
        <w:t>катода,</w:t>
      </w:r>
      <w:r w:rsidR="000F02B7">
        <w:rPr>
          <w:spacing w:val="1"/>
        </w:rPr>
        <w:t xml:space="preserve"> </w:t>
      </w:r>
      <w:r w:rsidR="000F02B7">
        <w:t>имеют</w:t>
      </w:r>
      <w:r w:rsidR="000F02B7">
        <w:rPr>
          <w:spacing w:val="1"/>
        </w:rPr>
        <w:t xml:space="preserve"> </w:t>
      </w:r>
      <w:r w:rsidR="000F02B7">
        <w:t>некоторую</w:t>
      </w:r>
      <w:r w:rsidR="000F02B7">
        <w:rPr>
          <w:spacing w:val="1"/>
        </w:rPr>
        <w:t xml:space="preserve"> </w:t>
      </w:r>
      <w:r w:rsidR="000F02B7">
        <w:t>начальную</w:t>
      </w:r>
      <w:r w:rsidR="000F02B7">
        <w:rPr>
          <w:spacing w:val="-67"/>
        </w:rPr>
        <w:t xml:space="preserve"> </w:t>
      </w:r>
      <w:r w:rsidR="000F02B7">
        <w:t xml:space="preserve">скорость,      </w:t>
      </w:r>
      <w:r w:rsidR="000F02B7">
        <w:rPr>
          <w:spacing w:val="2"/>
        </w:rPr>
        <w:t xml:space="preserve"> </w:t>
      </w:r>
      <w:r w:rsidR="000F02B7">
        <w:t xml:space="preserve">а      </w:t>
      </w:r>
      <w:r w:rsidR="000F02B7">
        <w:rPr>
          <w:spacing w:val="4"/>
        </w:rPr>
        <w:t xml:space="preserve"> </w:t>
      </w:r>
      <w:r w:rsidR="000F02B7">
        <w:t xml:space="preserve">следовательно,      </w:t>
      </w:r>
      <w:r w:rsidR="000F02B7">
        <w:rPr>
          <w:spacing w:val="1"/>
        </w:rPr>
        <w:t xml:space="preserve"> </w:t>
      </w:r>
      <w:r w:rsidR="000F02B7">
        <w:t>и</w:t>
      </w:r>
    </w:p>
    <w:p w:rsidR="001B21F1" w:rsidRDefault="00387128">
      <w:pPr>
        <w:spacing w:before="56" w:line="176" w:lineRule="exact"/>
        <w:ind w:left="8403" w:right="653"/>
        <w:jc w:val="center"/>
        <w:rPr>
          <w:sz w:val="32"/>
        </w:rPr>
      </w:pPr>
      <w:r>
        <w:pict>
          <v:line id="_x0000_s1116" style="position:absolute;left:0;text-align:left;z-index:-25321472;mso-position-horizontal-relative:page" from="506pt,23.6pt" to="535.65pt,23.6pt" strokeweight=".15236mm">
            <w10:wrap anchorx="page"/>
          </v:line>
        </w:pict>
      </w:r>
      <w:r w:rsidR="000F02B7">
        <w:rPr>
          <w:rFonts w:ascii="Microsoft Sans Serif"/>
          <w:spacing w:val="-1"/>
          <w:sz w:val="32"/>
        </w:rPr>
        <w:t>mv</w:t>
      </w:r>
      <w:r w:rsidR="000F02B7">
        <w:rPr>
          <w:rFonts w:ascii="Microsoft Sans Serif"/>
          <w:spacing w:val="-53"/>
          <w:sz w:val="32"/>
        </w:rPr>
        <w:t xml:space="preserve"> </w:t>
      </w:r>
      <w:r w:rsidR="000F02B7">
        <w:rPr>
          <w:spacing w:val="-1"/>
          <w:sz w:val="32"/>
          <w:vertAlign w:val="superscript"/>
        </w:rPr>
        <w:t>2</w:t>
      </w:r>
    </w:p>
    <w:p w:rsidR="001B21F1" w:rsidRDefault="001B21F1">
      <w:pPr>
        <w:spacing w:line="176" w:lineRule="exact"/>
        <w:jc w:val="center"/>
        <w:rPr>
          <w:sz w:val="32"/>
        </w:rPr>
        <w:sectPr w:rsidR="001B21F1">
          <w:type w:val="continuous"/>
          <w:pgSz w:w="11910" w:h="16840"/>
          <w:pgMar w:top="1040" w:right="100" w:bottom="280" w:left="1240" w:header="720" w:footer="720" w:gutter="0"/>
          <w:cols w:space="720"/>
        </w:sectPr>
      </w:pPr>
    </w:p>
    <w:p w:rsidR="001B21F1" w:rsidRDefault="000F02B7">
      <w:pPr>
        <w:pStyle w:val="a3"/>
        <w:spacing w:before="21"/>
        <w:ind w:left="5128"/>
      </w:pPr>
      <w:r>
        <w:lastRenderedPageBreak/>
        <w:t>кинетическую</w:t>
      </w:r>
      <w:r>
        <w:rPr>
          <w:spacing w:val="75"/>
        </w:rPr>
        <w:t xml:space="preserve"> </w:t>
      </w:r>
      <w:r>
        <w:t>энергию</w:t>
      </w:r>
    </w:p>
    <w:p w:rsidR="001B21F1" w:rsidRDefault="000F02B7">
      <w:pPr>
        <w:tabs>
          <w:tab w:val="left" w:pos="1055"/>
          <w:tab w:val="left" w:pos="1621"/>
        </w:tabs>
        <w:spacing w:before="4" w:line="223" w:lineRule="auto"/>
        <w:ind w:left="131"/>
        <w:rPr>
          <w:sz w:val="28"/>
        </w:rPr>
      </w:pPr>
      <w:r>
        <w:br w:type="column"/>
      </w:r>
      <w:r>
        <w:rPr>
          <w:rFonts w:ascii="Microsoft Sans Serif" w:hAnsi="Microsoft Sans Serif"/>
          <w:sz w:val="32"/>
        </w:rPr>
        <w:lastRenderedPageBreak/>
        <w:t>E</w:t>
      </w:r>
      <w:r>
        <w:rPr>
          <w:rFonts w:ascii="Microsoft Sans Serif" w:hAnsi="Microsoft Sans Serif"/>
          <w:position w:val="-7"/>
          <w:sz w:val="21"/>
        </w:rPr>
        <w:t>к</w:t>
      </w:r>
      <w:r>
        <w:rPr>
          <w:rFonts w:ascii="Microsoft Sans Serif" w:hAnsi="Microsoft Sans Serif"/>
          <w:spacing w:val="67"/>
          <w:position w:val="-7"/>
          <w:sz w:val="21"/>
        </w:rPr>
        <w:t xml:space="preserve"> </w:t>
      </w:r>
      <w:r>
        <w:rPr>
          <w:rFonts w:ascii="Symbol" w:hAnsi="Symbol"/>
          <w:sz w:val="32"/>
        </w:rPr>
        <w:t></w:t>
      </w:r>
      <w:r>
        <w:rPr>
          <w:sz w:val="32"/>
        </w:rPr>
        <w:tab/>
      </w:r>
      <w:r>
        <w:rPr>
          <w:position w:val="-23"/>
          <w:sz w:val="32"/>
        </w:rPr>
        <w:t>2</w:t>
      </w:r>
      <w:r>
        <w:rPr>
          <w:position w:val="-23"/>
          <w:sz w:val="32"/>
        </w:rPr>
        <w:tab/>
      </w:r>
      <w:r>
        <w:rPr>
          <w:position w:val="4"/>
          <w:sz w:val="28"/>
        </w:rPr>
        <w:t>и</w:t>
      </w:r>
    </w:p>
    <w:p w:rsidR="001B21F1" w:rsidRDefault="001B21F1">
      <w:pPr>
        <w:spacing w:line="223" w:lineRule="auto"/>
        <w:rPr>
          <w:sz w:val="28"/>
        </w:rPr>
        <w:sectPr w:rsidR="001B21F1">
          <w:type w:val="continuous"/>
          <w:pgSz w:w="11910" w:h="16840"/>
          <w:pgMar w:top="1040" w:right="100" w:bottom="280" w:left="1240" w:header="720" w:footer="720" w:gutter="0"/>
          <w:cols w:num="2" w:space="720" w:equalWidth="0">
            <w:col w:w="8007" w:space="40"/>
            <w:col w:w="2523"/>
          </w:cols>
        </w:sectPr>
      </w:pP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1B21F1">
      <w:pPr>
        <w:pStyle w:val="a3"/>
        <w:rPr>
          <w:sz w:val="42"/>
        </w:rPr>
      </w:pPr>
    </w:p>
    <w:p w:rsidR="001B21F1" w:rsidRDefault="000F02B7">
      <w:pPr>
        <w:spacing w:line="320" w:lineRule="atLeast"/>
        <w:ind w:left="1111" w:hanging="5"/>
        <w:jc w:val="center"/>
        <w:rPr>
          <w:rFonts w:ascii="Microsoft Sans Serif" w:hAnsi="Microsoft Sans Serif"/>
          <w:sz w:val="26"/>
        </w:rPr>
      </w:pPr>
      <w:r>
        <w:rPr>
          <w:rFonts w:ascii="Microsoft Sans Serif" w:hAnsi="Microsoft Sans Serif"/>
          <w:w w:val="105"/>
          <w:sz w:val="26"/>
        </w:rPr>
        <w:t>Рис.1.3. Зависимость</w:t>
      </w:r>
      <w:r>
        <w:rPr>
          <w:rFonts w:ascii="Microsoft Sans Serif" w:hAnsi="Microsoft Sans Serif"/>
          <w:spacing w:val="1"/>
          <w:w w:val="105"/>
          <w:sz w:val="26"/>
        </w:rPr>
        <w:t xml:space="preserve"> </w:t>
      </w:r>
      <w:r>
        <w:rPr>
          <w:rFonts w:ascii="Microsoft Sans Serif" w:hAnsi="Microsoft Sans Serif"/>
          <w:sz w:val="26"/>
        </w:rPr>
        <w:t>задерживающей</w:t>
      </w:r>
      <w:r>
        <w:rPr>
          <w:rFonts w:ascii="Microsoft Sans Serif" w:hAnsi="Microsoft Sans Serif"/>
          <w:spacing w:val="39"/>
          <w:sz w:val="26"/>
        </w:rPr>
        <w:t xml:space="preserve"> </w:t>
      </w:r>
      <w:r>
        <w:rPr>
          <w:rFonts w:ascii="Microsoft Sans Serif" w:hAnsi="Microsoft Sans Serif"/>
          <w:sz w:val="26"/>
        </w:rPr>
        <w:t>разности</w:t>
      </w:r>
      <w:r>
        <w:rPr>
          <w:rFonts w:ascii="Microsoft Sans Serif" w:hAnsi="Microsoft Sans Serif"/>
          <w:spacing w:val="-66"/>
          <w:sz w:val="26"/>
        </w:rPr>
        <w:t xml:space="preserve"> </w:t>
      </w:r>
      <w:r>
        <w:rPr>
          <w:rFonts w:ascii="Microsoft Sans Serif" w:hAnsi="Microsoft Sans Serif"/>
          <w:w w:val="105"/>
          <w:sz w:val="26"/>
        </w:rPr>
        <w:t>потенциалов от частоты</w:t>
      </w:r>
      <w:r>
        <w:rPr>
          <w:rFonts w:ascii="Microsoft Sans Serif" w:hAnsi="Microsoft Sans Serif"/>
          <w:spacing w:val="1"/>
          <w:w w:val="105"/>
          <w:sz w:val="26"/>
        </w:rPr>
        <w:t xml:space="preserve"> </w:t>
      </w:r>
      <w:r>
        <w:rPr>
          <w:rFonts w:ascii="Microsoft Sans Serif" w:hAnsi="Microsoft Sans Serif"/>
          <w:w w:val="105"/>
          <w:sz w:val="26"/>
        </w:rPr>
        <w:t>падающего</w:t>
      </w:r>
      <w:r>
        <w:rPr>
          <w:rFonts w:ascii="Microsoft Sans Serif" w:hAnsi="Microsoft Sans Serif"/>
          <w:spacing w:val="-4"/>
          <w:w w:val="105"/>
          <w:sz w:val="26"/>
        </w:rPr>
        <w:t xml:space="preserve"> </w:t>
      </w:r>
      <w:r>
        <w:rPr>
          <w:rFonts w:ascii="Microsoft Sans Serif" w:hAnsi="Microsoft Sans Serif"/>
          <w:w w:val="105"/>
          <w:sz w:val="26"/>
        </w:rPr>
        <w:t>света</w:t>
      </w:r>
    </w:p>
    <w:p w:rsidR="001B21F1" w:rsidRDefault="000F02B7">
      <w:pPr>
        <w:pStyle w:val="a3"/>
        <w:ind w:left="724" w:right="745"/>
        <w:jc w:val="both"/>
      </w:pPr>
      <w:r>
        <w:br w:type="column"/>
      </w:r>
      <w:r>
        <w:lastRenderedPageBreak/>
        <w:t>могут</w:t>
      </w:r>
      <w:r>
        <w:rPr>
          <w:spacing w:val="1"/>
        </w:rPr>
        <w:t xml:space="preserve"> </w:t>
      </w:r>
      <w:r>
        <w:t>достигнуть</w:t>
      </w:r>
      <w:r>
        <w:rPr>
          <w:spacing w:val="1"/>
        </w:rPr>
        <w:t xml:space="preserve"> </w:t>
      </w:r>
      <w:r>
        <w:t>анода</w:t>
      </w:r>
      <w:r>
        <w:rPr>
          <w:spacing w:val="1"/>
        </w:rPr>
        <w:t xml:space="preserve"> </w:t>
      </w:r>
      <w:r>
        <w:t>без</w:t>
      </w:r>
      <w:r>
        <w:rPr>
          <w:spacing w:val="1"/>
        </w:rPr>
        <w:t xml:space="preserve"> </w:t>
      </w:r>
      <w:r>
        <w:t>наличия</w:t>
      </w:r>
      <w:r>
        <w:rPr>
          <w:spacing w:val="-67"/>
        </w:rPr>
        <w:t xml:space="preserve"> </w:t>
      </w:r>
      <w:r>
        <w:t>внешнего</w:t>
      </w:r>
      <w:r>
        <w:rPr>
          <w:spacing w:val="1"/>
        </w:rPr>
        <w:t xml:space="preserve"> </w:t>
      </w:r>
      <w:r>
        <w:t>поля,</w:t>
      </w:r>
      <w:r>
        <w:rPr>
          <w:spacing w:val="1"/>
        </w:rPr>
        <w:t xml:space="preserve"> </w:t>
      </w:r>
      <w:r>
        <w:t>образуя</w:t>
      </w:r>
      <w:r>
        <w:rPr>
          <w:spacing w:val="71"/>
        </w:rPr>
        <w:t xml:space="preserve"> </w:t>
      </w:r>
      <w:r>
        <w:t>начальный</w:t>
      </w:r>
      <w:r>
        <w:rPr>
          <w:spacing w:val="-67"/>
        </w:rPr>
        <w:t xml:space="preserve"> </w:t>
      </w:r>
      <w:r>
        <w:t>ток.</w:t>
      </w:r>
    </w:p>
    <w:p w:rsidR="001B21F1" w:rsidRDefault="000F02B7">
      <w:pPr>
        <w:pStyle w:val="a3"/>
        <w:ind w:left="724" w:right="746" w:firstLine="424"/>
        <w:jc w:val="both"/>
      </w:pPr>
      <w:r>
        <w:t>Чтобы</w:t>
      </w:r>
      <w:r>
        <w:rPr>
          <w:spacing w:val="1"/>
        </w:rPr>
        <w:t xml:space="preserve"> </w:t>
      </w:r>
      <w:r>
        <w:t>ослабить</w:t>
      </w:r>
      <w:r>
        <w:rPr>
          <w:spacing w:val="1"/>
        </w:rPr>
        <w:t xml:space="preserve"> </w:t>
      </w:r>
      <w:r>
        <w:t>или</w:t>
      </w:r>
      <w:r>
        <w:rPr>
          <w:spacing w:val="1"/>
        </w:rPr>
        <w:t xml:space="preserve"> </w:t>
      </w:r>
      <w:r>
        <w:t>совсем</w:t>
      </w:r>
      <w:r>
        <w:rPr>
          <w:spacing w:val="1"/>
        </w:rPr>
        <w:t xml:space="preserve"> </w:t>
      </w:r>
      <w:r>
        <w:t>прекратить</w:t>
      </w:r>
      <w:r>
        <w:rPr>
          <w:spacing w:val="28"/>
        </w:rPr>
        <w:t xml:space="preserve"> </w:t>
      </w:r>
      <w:r>
        <w:t>этот</w:t>
      </w:r>
      <w:r>
        <w:rPr>
          <w:spacing w:val="25"/>
        </w:rPr>
        <w:t xml:space="preserve"> </w:t>
      </w:r>
      <w:r>
        <w:t>ток,</w:t>
      </w:r>
      <w:r>
        <w:rPr>
          <w:spacing w:val="25"/>
        </w:rPr>
        <w:t xml:space="preserve"> </w:t>
      </w:r>
      <w:r>
        <w:t>необходимо</w:t>
      </w:r>
    </w:p>
    <w:p w:rsidR="001B21F1" w:rsidRDefault="001B21F1">
      <w:pPr>
        <w:jc w:val="both"/>
        <w:sectPr w:rsidR="001B21F1">
          <w:type w:val="continuous"/>
          <w:pgSz w:w="11910" w:h="16840"/>
          <w:pgMar w:top="1040" w:right="100" w:bottom="280" w:left="1240" w:header="720" w:footer="720" w:gutter="0"/>
          <w:cols w:num="2" w:space="720" w:equalWidth="0">
            <w:col w:w="4364" w:space="40"/>
            <w:col w:w="6166"/>
          </w:cols>
        </w:sectPr>
      </w:pPr>
    </w:p>
    <w:p w:rsidR="001B21F1" w:rsidRDefault="000F02B7">
      <w:pPr>
        <w:pStyle w:val="a3"/>
        <w:spacing w:before="86"/>
        <w:ind w:left="462" w:right="744"/>
        <w:jc w:val="both"/>
      </w:pPr>
      <w:r>
        <w:lastRenderedPageBreak/>
        <w:t xml:space="preserve">создать тормозящее поле (U </w:t>
      </w:r>
      <w:r>
        <w:rPr>
          <w:rFonts w:ascii="Symbol" w:hAnsi="Symbol"/>
        </w:rPr>
        <w:t></w:t>
      </w:r>
      <w:r>
        <w:t xml:space="preserve"> 0). С возрастанием тормозящего поля величина</w:t>
      </w:r>
      <w:r>
        <w:rPr>
          <w:spacing w:val="-67"/>
        </w:rPr>
        <w:t xml:space="preserve"> </w:t>
      </w:r>
      <w:r>
        <w:t>фототока</w:t>
      </w:r>
      <w:r>
        <w:rPr>
          <w:spacing w:val="1"/>
        </w:rPr>
        <w:t xml:space="preserve"> </w:t>
      </w:r>
      <w:r>
        <w:t>ослабевает</w:t>
      </w:r>
      <w:r>
        <w:rPr>
          <w:spacing w:val="1"/>
        </w:rPr>
        <w:t xml:space="preserve"> </w:t>
      </w:r>
      <w:r>
        <w:t>постепенно,</w:t>
      </w:r>
      <w:r>
        <w:rPr>
          <w:spacing w:val="1"/>
        </w:rPr>
        <w:t xml:space="preserve"> </w:t>
      </w:r>
      <w:r>
        <w:t>что</w:t>
      </w:r>
      <w:r>
        <w:rPr>
          <w:spacing w:val="1"/>
        </w:rPr>
        <w:t xml:space="preserve"> </w:t>
      </w:r>
      <w:r>
        <w:t>свидетельствует</w:t>
      </w:r>
      <w:r>
        <w:rPr>
          <w:spacing w:val="1"/>
        </w:rPr>
        <w:t xml:space="preserve"> </w:t>
      </w:r>
      <w:r>
        <w:t>о</w:t>
      </w:r>
      <w:r>
        <w:rPr>
          <w:spacing w:val="1"/>
        </w:rPr>
        <w:t xml:space="preserve"> </w:t>
      </w:r>
      <w:r>
        <w:t>большом</w:t>
      </w:r>
      <w:r>
        <w:rPr>
          <w:spacing w:val="1"/>
        </w:rPr>
        <w:t xml:space="preserve"> </w:t>
      </w:r>
      <w:r>
        <w:t>разнообразии</w:t>
      </w:r>
      <w:r>
        <w:rPr>
          <w:spacing w:val="1"/>
        </w:rPr>
        <w:t xml:space="preserve"> </w:t>
      </w:r>
      <w:r>
        <w:t>скоростей</w:t>
      </w:r>
      <w:r>
        <w:rPr>
          <w:spacing w:val="1"/>
        </w:rPr>
        <w:t xml:space="preserve"> </w:t>
      </w:r>
      <w:r>
        <w:t>фотоэлектронов</w:t>
      </w:r>
      <w:r>
        <w:rPr>
          <w:spacing w:val="1"/>
        </w:rPr>
        <w:t xml:space="preserve"> </w:t>
      </w:r>
      <w:r>
        <w:t>(электроны</w:t>
      </w:r>
      <w:r>
        <w:rPr>
          <w:spacing w:val="1"/>
        </w:rPr>
        <w:t xml:space="preserve"> </w:t>
      </w:r>
      <w:r>
        <w:t>освобождаются</w:t>
      </w:r>
      <w:r>
        <w:rPr>
          <w:spacing w:val="1"/>
        </w:rPr>
        <w:t xml:space="preserve"> </w:t>
      </w:r>
      <w:r>
        <w:t>не</w:t>
      </w:r>
      <w:r>
        <w:rPr>
          <w:spacing w:val="1"/>
        </w:rPr>
        <w:t xml:space="preserve"> </w:t>
      </w:r>
      <w:r>
        <w:t>только</w:t>
      </w:r>
      <w:r>
        <w:rPr>
          <w:spacing w:val="27"/>
        </w:rPr>
        <w:t xml:space="preserve"> </w:t>
      </w:r>
      <w:r>
        <w:t>из</w:t>
      </w:r>
      <w:r>
        <w:rPr>
          <w:spacing w:val="28"/>
        </w:rPr>
        <w:t xml:space="preserve"> </w:t>
      </w:r>
      <w:r>
        <w:t>поверхностных,</w:t>
      </w:r>
      <w:r>
        <w:rPr>
          <w:spacing w:val="28"/>
        </w:rPr>
        <w:t xml:space="preserve"> </w:t>
      </w:r>
      <w:r>
        <w:t>но</w:t>
      </w:r>
      <w:r>
        <w:rPr>
          <w:spacing w:val="30"/>
        </w:rPr>
        <w:t xml:space="preserve"> </w:t>
      </w:r>
      <w:r>
        <w:t>и</w:t>
      </w:r>
      <w:r>
        <w:rPr>
          <w:spacing w:val="27"/>
        </w:rPr>
        <w:t xml:space="preserve"> </w:t>
      </w:r>
      <w:r>
        <w:t>из</w:t>
      </w:r>
      <w:r>
        <w:rPr>
          <w:spacing w:val="28"/>
        </w:rPr>
        <w:t xml:space="preserve"> </w:t>
      </w:r>
      <w:r>
        <w:t>более</w:t>
      </w:r>
      <w:r>
        <w:rPr>
          <w:spacing w:val="29"/>
        </w:rPr>
        <w:t xml:space="preserve"> </w:t>
      </w:r>
      <w:r>
        <w:t>глубоких</w:t>
      </w:r>
      <w:r>
        <w:rPr>
          <w:spacing w:val="30"/>
        </w:rPr>
        <w:t xml:space="preserve"> </w:t>
      </w:r>
      <w:r>
        <w:t>слоев</w:t>
      </w:r>
      <w:r>
        <w:rPr>
          <w:spacing w:val="28"/>
        </w:rPr>
        <w:t xml:space="preserve"> </w:t>
      </w:r>
      <w:r>
        <w:t>катода).</w:t>
      </w:r>
      <w:r>
        <w:rPr>
          <w:spacing w:val="28"/>
        </w:rPr>
        <w:t xml:space="preserve"> </w:t>
      </w:r>
      <w:r>
        <w:t>Если</w:t>
      </w:r>
    </w:p>
    <w:p w:rsidR="001B21F1" w:rsidRDefault="001B21F1">
      <w:pPr>
        <w:jc w:val="both"/>
        <w:sectPr w:rsidR="001B21F1">
          <w:pgSz w:w="11910" w:h="16840"/>
          <w:pgMar w:top="1020" w:right="100" w:bottom="280" w:left="1240" w:header="720" w:footer="720" w:gutter="0"/>
          <w:cols w:space="720"/>
        </w:sectPr>
      </w:pPr>
    </w:p>
    <w:p w:rsidR="001B21F1" w:rsidRDefault="000F02B7">
      <w:pPr>
        <w:pStyle w:val="a3"/>
        <w:spacing w:before="41"/>
        <w:ind w:left="462"/>
      </w:pPr>
      <w:r>
        <w:lastRenderedPageBreak/>
        <w:t>подобрать</w:t>
      </w:r>
      <w:r>
        <w:rPr>
          <w:spacing w:val="13"/>
        </w:rPr>
        <w:t xml:space="preserve"> </w:t>
      </w:r>
      <w:r>
        <w:t>такую</w:t>
      </w:r>
      <w:r>
        <w:rPr>
          <w:spacing w:val="13"/>
        </w:rPr>
        <w:t xml:space="preserve"> </w:t>
      </w:r>
      <w:r>
        <w:t>разность</w:t>
      </w:r>
      <w:r>
        <w:rPr>
          <w:spacing w:val="11"/>
        </w:rPr>
        <w:t xml:space="preserve"> </w:t>
      </w:r>
      <w:r>
        <w:t>потенциалов</w:t>
      </w:r>
    </w:p>
    <w:p w:rsidR="001B21F1" w:rsidRDefault="000F02B7">
      <w:pPr>
        <w:pStyle w:val="a3"/>
        <w:spacing w:before="34"/>
        <w:ind w:left="72"/>
      </w:pPr>
      <w:r>
        <w:br w:type="column"/>
      </w:r>
      <w:r>
        <w:rPr>
          <w:rFonts w:ascii="Microsoft Sans Serif" w:hAnsi="Microsoft Sans Serif"/>
          <w:spacing w:val="-1"/>
          <w:position w:val="2"/>
          <w:sz w:val="27"/>
        </w:rPr>
        <w:lastRenderedPageBreak/>
        <w:t>U</w:t>
      </w:r>
      <w:r>
        <w:rPr>
          <w:spacing w:val="-1"/>
          <w:position w:val="-4"/>
          <w:sz w:val="25"/>
        </w:rPr>
        <w:t>3</w:t>
      </w:r>
      <w:r>
        <w:rPr>
          <w:spacing w:val="-33"/>
          <w:position w:val="-4"/>
          <w:sz w:val="25"/>
        </w:rPr>
        <w:t xml:space="preserve"> </w:t>
      </w:r>
      <w:r>
        <w:rPr>
          <w:spacing w:val="-1"/>
        </w:rPr>
        <w:t>,</w:t>
      </w:r>
      <w:r>
        <w:rPr>
          <w:spacing w:val="15"/>
        </w:rPr>
        <w:t xml:space="preserve"> </w:t>
      </w:r>
      <w:r>
        <w:rPr>
          <w:spacing w:val="-1"/>
        </w:rPr>
        <w:t>при</w:t>
      </w:r>
      <w:r>
        <w:rPr>
          <w:spacing w:val="14"/>
        </w:rPr>
        <w:t xml:space="preserve"> </w:t>
      </w:r>
      <w:r>
        <w:rPr>
          <w:spacing w:val="-1"/>
        </w:rPr>
        <w:t>которой</w:t>
      </w:r>
      <w:r>
        <w:rPr>
          <w:spacing w:val="15"/>
        </w:rPr>
        <w:t xml:space="preserve"> </w:t>
      </w:r>
      <w:r>
        <w:rPr>
          <w:spacing w:val="-1"/>
        </w:rPr>
        <w:t>фототок</w:t>
      </w:r>
      <w:r>
        <w:rPr>
          <w:spacing w:val="16"/>
        </w:rPr>
        <w:t xml:space="preserve"> </w:t>
      </w:r>
      <w:r>
        <w:t>становится</w:t>
      </w:r>
    </w:p>
    <w:p w:rsidR="001B21F1" w:rsidRDefault="001B21F1">
      <w:pPr>
        <w:sectPr w:rsidR="001B21F1">
          <w:type w:val="continuous"/>
          <w:pgSz w:w="11910" w:h="16840"/>
          <w:pgMar w:top="1040" w:right="100" w:bottom="280" w:left="1240" w:header="720" w:footer="720" w:gutter="0"/>
          <w:cols w:num="2" w:space="720" w:equalWidth="0">
            <w:col w:w="5243" w:space="40"/>
            <w:col w:w="5287"/>
          </w:cols>
        </w:sectPr>
      </w:pPr>
    </w:p>
    <w:p w:rsidR="001B21F1" w:rsidRDefault="000F02B7">
      <w:pPr>
        <w:pStyle w:val="a3"/>
        <w:tabs>
          <w:tab w:val="left" w:pos="2941"/>
        </w:tabs>
        <w:spacing w:before="9"/>
        <w:ind w:left="462"/>
      </w:pPr>
      <w:r>
        <w:lastRenderedPageBreak/>
        <w:t>равным</w:t>
      </w:r>
      <w:r>
        <w:rPr>
          <w:spacing w:val="125"/>
        </w:rPr>
        <w:t xml:space="preserve"> </w:t>
      </w:r>
      <w:r>
        <w:t>нулю,</w:t>
      </w:r>
      <w:r>
        <w:rPr>
          <w:spacing w:val="127"/>
        </w:rPr>
        <w:t xml:space="preserve"> </w:t>
      </w:r>
      <w:r>
        <w:t>то</w:t>
      </w:r>
      <w:r>
        <w:tab/>
        <w:t>можно</w:t>
      </w:r>
      <w:r>
        <w:rPr>
          <w:spacing w:val="58"/>
        </w:rPr>
        <w:t xml:space="preserve"> </w:t>
      </w:r>
      <w:r>
        <w:t>утверждать,</w:t>
      </w:r>
      <w:r>
        <w:rPr>
          <w:spacing w:val="126"/>
        </w:rPr>
        <w:t xml:space="preserve"> </w:t>
      </w:r>
      <w:r>
        <w:t>что</w:t>
      </w:r>
      <w:r>
        <w:rPr>
          <w:spacing w:val="127"/>
        </w:rPr>
        <w:t xml:space="preserve"> </w:t>
      </w:r>
      <w:r>
        <w:t>все</w:t>
      </w:r>
      <w:r>
        <w:rPr>
          <w:spacing w:val="126"/>
        </w:rPr>
        <w:t xml:space="preserve"> </w:t>
      </w:r>
      <w:r>
        <w:t>электроны,</w:t>
      </w:r>
      <w:r>
        <w:rPr>
          <w:spacing w:val="126"/>
        </w:rPr>
        <w:t xml:space="preserve"> </w:t>
      </w:r>
      <w:r>
        <w:t>даже</w:t>
      </w:r>
      <w:r>
        <w:rPr>
          <w:spacing w:val="127"/>
        </w:rPr>
        <w:t xml:space="preserve"> </w:t>
      </w:r>
      <w:r>
        <w:t>самые</w:t>
      </w:r>
    </w:p>
    <w:p w:rsidR="001B21F1" w:rsidRDefault="001B21F1">
      <w:pPr>
        <w:sectPr w:rsidR="001B21F1">
          <w:type w:val="continuous"/>
          <w:pgSz w:w="11910" w:h="16840"/>
          <w:pgMar w:top="1040" w:right="100" w:bottom="280" w:left="1240" w:header="720" w:footer="720" w:gutter="0"/>
          <w:cols w:space="720"/>
        </w:sectPr>
      </w:pPr>
    </w:p>
    <w:p w:rsidR="001B21F1" w:rsidRDefault="000F02B7">
      <w:pPr>
        <w:pStyle w:val="a3"/>
        <w:tabs>
          <w:tab w:val="left" w:pos="2655"/>
        </w:tabs>
        <w:spacing w:before="2"/>
        <w:ind w:left="462"/>
        <w:jc w:val="both"/>
      </w:pPr>
      <w:r>
        <w:lastRenderedPageBreak/>
        <w:t>быстрые,</w:t>
      </w:r>
      <w:r>
        <w:rPr>
          <w:spacing w:val="1"/>
        </w:rPr>
        <w:t xml:space="preserve"> </w:t>
      </w:r>
      <w:r>
        <w:t>задерживаются</w:t>
      </w:r>
      <w:r>
        <w:rPr>
          <w:spacing w:val="-67"/>
        </w:rPr>
        <w:t xml:space="preserve"> </w:t>
      </w:r>
      <w:r>
        <w:t>тормозящим полем. Разность</w:t>
      </w:r>
      <w:r>
        <w:rPr>
          <w:spacing w:val="-67"/>
        </w:rPr>
        <w:t xml:space="preserve"> </w:t>
      </w:r>
      <w:r>
        <w:t>потенциалов,</w:t>
      </w:r>
      <w:r>
        <w:rPr>
          <w:spacing w:val="1"/>
        </w:rPr>
        <w:t xml:space="preserve"> </w:t>
      </w:r>
      <w:r>
        <w:t>при</w:t>
      </w:r>
      <w:r>
        <w:rPr>
          <w:spacing w:val="1"/>
        </w:rPr>
        <w:t xml:space="preserve"> </w:t>
      </w:r>
      <w:r>
        <w:t>которой</w:t>
      </w:r>
      <w:r>
        <w:rPr>
          <w:spacing w:val="1"/>
        </w:rPr>
        <w:t xml:space="preserve"> </w:t>
      </w:r>
      <w:r>
        <w:t>фототок</w:t>
      </w:r>
      <w:r>
        <w:rPr>
          <w:spacing w:val="1"/>
        </w:rPr>
        <w:t xml:space="preserve"> </w:t>
      </w:r>
      <w:r>
        <w:t>становится</w:t>
      </w:r>
      <w:r>
        <w:rPr>
          <w:spacing w:val="1"/>
        </w:rPr>
        <w:t xml:space="preserve"> </w:t>
      </w:r>
      <w:r>
        <w:t>равным</w:t>
      </w:r>
      <w:r>
        <w:rPr>
          <w:spacing w:val="-67"/>
        </w:rPr>
        <w:t xml:space="preserve"> </w:t>
      </w:r>
      <w:r>
        <w:t>нулю,</w:t>
      </w:r>
      <w:r>
        <w:tab/>
      </w:r>
      <w:r>
        <w:rPr>
          <w:spacing w:val="-1"/>
        </w:rPr>
        <w:t>называется</w:t>
      </w:r>
      <w:r>
        <w:rPr>
          <w:spacing w:val="-68"/>
        </w:rPr>
        <w:t xml:space="preserve"> </w:t>
      </w:r>
      <w:r>
        <w:t>задерживающей</w:t>
      </w:r>
      <w:r>
        <w:rPr>
          <w:spacing w:val="1"/>
        </w:rPr>
        <w:t xml:space="preserve"> </w:t>
      </w:r>
      <w:r>
        <w:t>разностью</w:t>
      </w:r>
      <w:r>
        <w:rPr>
          <w:spacing w:val="-67"/>
        </w:rPr>
        <w:t xml:space="preserve"> </w:t>
      </w:r>
      <w:r>
        <w:t>потенциалов.</w:t>
      </w:r>
    </w:p>
    <w:p w:rsidR="001B21F1" w:rsidRDefault="000F02B7">
      <w:pPr>
        <w:pStyle w:val="a3"/>
        <w:tabs>
          <w:tab w:val="left" w:pos="2956"/>
        </w:tabs>
        <w:ind w:left="462" w:firstLine="424"/>
        <w:jc w:val="both"/>
      </w:pPr>
      <w:r>
        <w:t>Задерживающая разность</w:t>
      </w:r>
      <w:r>
        <w:rPr>
          <w:spacing w:val="-67"/>
        </w:rPr>
        <w:t xml:space="preserve"> </w:t>
      </w:r>
      <w:r>
        <w:t>потенциалов</w:t>
      </w:r>
      <w:r>
        <w:tab/>
      </w:r>
      <w:r>
        <w:rPr>
          <w:spacing w:val="-1"/>
        </w:rPr>
        <w:t>является</w:t>
      </w:r>
      <w:r>
        <w:rPr>
          <w:spacing w:val="-68"/>
        </w:rPr>
        <w:t xml:space="preserve"> </w:t>
      </w:r>
      <w:r>
        <w:t>линейной</w:t>
      </w:r>
      <w:r>
        <w:rPr>
          <w:spacing w:val="39"/>
        </w:rPr>
        <w:t xml:space="preserve"> </w:t>
      </w:r>
      <w:r>
        <w:t>функцией</w:t>
      </w:r>
      <w:r>
        <w:rPr>
          <w:spacing w:val="39"/>
        </w:rPr>
        <w:t xml:space="preserve"> </w:t>
      </w:r>
      <w:r>
        <w:t>частоты</w:t>
      </w:r>
    </w:p>
    <w:p w:rsidR="001B21F1" w:rsidRDefault="000F02B7">
      <w:pPr>
        <w:spacing w:before="18" w:line="223" w:lineRule="auto"/>
        <w:ind w:left="462" w:right="1"/>
        <w:jc w:val="both"/>
        <w:rPr>
          <w:sz w:val="28"/>
        </w:rPr>
      </w:pPr>
      <w:r>
        <w:rPr>
          <w:rFonts w:ascii="Symbol" w:hAnsi="Symbol"/>
          <w:w w:val="105"/>
          <w:sz w:val="28"/>
        </w:rPr>
        <w:t></w:t>
      </w:r>
      <w:r>
        <w:rPr>
          <w:w w:val="105"/>
          <w:sz w:val="28"/>
        </w:rPr>
        <w:t xml:space="preserve">    </w:t>
      </w:r>
      <w:r>
        <w:rPr>
          <w:spacing w:val="1"/>
          <w:w w:val="105"/>
          <w:sz w:val="28"/>
        </w:rPr>
        <w:t xml:space="preserve"> </w:t>
      </w:r>
      <w:r>
        <w:rPr>
          <w:w w:val="105"/>
          <w:sz w:val="28"/>
        </w:rPr>
        <w:t xml:space="preserve">падающего    </w:t>
      </w:r>
      <w:r>
        <w:rPr>
          <w:spacing w:val="1"/>
          <w:w w:val="105"/>
          <w:sz w:val="28"/>
        </w:rPr>
        <w:t xml:space="preserve"> </w:t>
      </w:r>
      <w:r>
        <w:rPr>
          <w:w w:val="105"/>
          <w:sz w:val="28"/>
        </w:rPr>
        <w:t>света</w:t>
      </w:r>
      <w:r>
        <w:rPr>
          <w:spacing w:val="1"/>
          <w:w w:val="105"/>
          <w:sz w:val="28"/>
        </w:rPr>
        <w:t xml:space="preserve"> </w:t>
      </w:r>
      <w:r>
        <w:rPr>
          <w:sz w:val="28"/>
        </w:rPr>
        <w:t>(рис.</w:t>
      </w:r>
      <w:r>
        <w:rPr>
          <w:spacing w:val="2"/>
          <w:sz w:val="28"/>
        </w:rPr>
        <w:t xml:space="preserve"> </w:t>
      </w:r>
      <w:r>
        <w:rPr>
          <w:sz w:val="28"/>
        </w:rPr>
        <w:t>1.3)</w:t>
      </w:r>
      <w:r>
        <w:rPr>
          <w:spacing w:val="44"/>
          <w:sz w:val="28"/>
        </w:rPr>
        <w:t xml:space="preserve"> </w:t>
      </w:r>
      <w:r>
        <w:rPr>
          <w:rFonts w:ascii="Microsoft Sans Serif" w:hAnsi="Microsoft Sans Serif"/>
          <w:position w:val="1"/>
          <w:sz w:val="29"/>
        </w:rPr>
        <w:t>eU</w:t>
      </w:r>
      <w:r>
        <w:rPr>
          <w:rFonts w:ascii="Microsoft Sans Serif" w:hAnsi="Microsoft Sans Serif"/>
          <w:spacing w:val="-34"/>
          <w:position w:val="1"/>
          <w:sz w:val="29"/>
        </w:rPr>
        <w:t xml:space="preserve"> </w:t>
      </w:r>
      <w:r>
        <w:rPr>
          <w:rFonts w:ascii="Symbol" w:hAnsi="Symbol"/>
          <w:position w:val="1"/>
          <w:sz w:val="29"/>
        </w:rPr>
        <w:t></w:t>
      </w:r>
      <w:r>
        <w:rPr>
          <w:spacing w:val="-29"/>
          <w:position w:val="1"/>
          <w:sz w:val="29"/>
        </w:rPr>
        <w:t xml:space="preserve"> </w:t>
      </w:r>
      <w:r>
        <w:rPr>
          <w:rFonts w:ascii="Microsoft Sans Serif" w:hAnsi="Microsoft Sans Serif"/>
          <w:position w:val="1"/>
          <w:sz w:val="29"/>
        </w:rPr>
        <w:t>h</w:t>
      </w:r>
      <w:r>
        <w:rPr>
          <w:rFonts w:ascii="Symbol" w:hAnsi="Symbol"/>
          <w:position w:val="1"/>
          <w:sz w:val="29"/>
        </w:rPr>
        <w:t></w:t>
      </w:r>
      <w:r>
        <w:rPr>
          <w:spacing w:val="-27"/>
          <w:position w:val="1"/>
          <w:sz w:val="29"/>
        </w:rPr>
        <w:t xml:space="preserve"> </w:t>
      </w:r>
      <w:r>
        <w:rPr>
          <w:rFonts w:ascii="Symbol" w:hAnsi="Symbol"/>
          <w:position w:val="1"/>
          <w:sz w:val="29"/>
        </w:rPr>
        <w:t></w:t>
      </w:r>
      <w:r>
        <w:rPr>
          <w:spacing w:val="-18"/>
          <w:position w:val="1"/>
          <w:sz w:val="29"/>
        </w:rPr>
        <w:t xml:space="preserve"> </w:t>
      </w:r>
      <w:r>
        <w:rPr>
          <w:rFonts w:ascii="Microsoft Sans Serif" w:hAnsi="Microsoft Sans Serif"/>
          <w:position w:val="1"/>
          <w:sz w:val="29"/>
        </w:rPr>
        <w:t>A</w:t>
      </w:r>
      <w:r>
        <w:rPr>
          <w:rFonts w:ascii="Microsoft Sans Serif" w:hAnsi="Microsoft Sans Serif"/>
          <w:spacing w:val="-26"/>
          <w:position w:val="1"/>
          <w:sz w:val="29"/>
        </w:rPr>
        <w:t xml:space="preserve"> </w:t>
      </w:r>
      <w:r>
        <w:rPr>
          <w:sz w:val="28"/>
        </w:rPr>
        <w:t>.</w:t>
      </w:r>
    </w:p>
    <w:p w:rsidR="001B21F1" w:rsidRDefault="000F02B7">
      <w:pPr>
        <w:pStyle w:val="a3"/>
        <w:spacing w:before="4"/>
        <w:ind w:left="886"/>
      </w:pPr>
      <w:r>
        <w:t>Следовательно</w:t>
      </w:r>
    </w:p>
    <w:p w:rsidR="001B21F1" w:rsidRDefault="001B21F1">
      <w:pPr>
        <w:pStyle w:val="a3"/>
        <w:rPr>
          <w:sz w:val="30"/>
        </w:rPr>
      </w:pPr>
    </w:p>
    <w:p w:rsidR="001B21F1" w:rsidRDefault="001B21F1">
      <w:pPr>
        <w:pStyle w:val="a3"/>
        <w:spacing w:before="10"/>
      </w:pPr>
    </w:p>
    <w:p w:rsidR="001B21F1" w:rsidRDefault="000F02B7">
      <w:pPr>
        <w:spacing w:line="200" w:lineRule="exact"/>
        <w:ind w:left="2229"/>
        <w:rPr>
          <w:sz w:val="25"/>
        </w:rPr>
      </w:pPr>
      <w:r>
        <w:rPr>
          <w:rFonts w:ascii="Microsoft Sans Serif"/>
          <w:w w:val="105"/>
          <w:sz w:val="27"/>
        </w:rPr>
        <w:t>mv</w:t>
      </w:r>
      <w:r>
        <w:rPr>
          <w:w w:val="105"/>
          <w:position w:val="12"/>
          <w:sz w:val="25"/>
        </w:rPr>
        <w:t>2</w:t>
      </w:r>
    </w:p>
    <w:p w:rsidR="001B21F1" w:rsidRDefault="000F02B7">
      <w:pPr>
        <w:spacing w:before="198"/>
        <w:ind w:left="450"/>
        <w:rPr>
          <w:rFonts w:ascii="Symbol" w:hAnsi="Symbol"/>
          <w:sz w:val="26"/>
        </w:rPr>
      </w:pPr>
      <w:r>
        <w:br w:type="column"/>
      </w:r>
      <w:r>
        <w:rPr>
          <w:rFonts w:ascii="Symbol" w:hAnsi="Symbol"/>
          <w:w w:val="110"/>
          <w:sz w:val="26"/>
        </w:rPr>
        <w:lastRenderedPageBreak/>
        <w:t></w:t>
      </w:r>
      <w:r>
        <w:rPr>
          <w:rFonts w:ascii="Symbol" w:hAnsi="Symbol"/>
          <w:w w:val="110"/>
          <w:sz w:val="26"/>
          <w:vertAlign w:val="subscript"/>
        </w:rPr>
        <w:t></w:t>
      </w:r>
    </w:p>
    <w:p w:rsidR="001B21F1" w:rsidRDefault="001B21F1">
      <w:pPr>
        <w:pStyle w:val="a3"/>
        <w:rPr>
          <w:rFonts w:ascii="Symbol" w:hAnsi="Symbol"/>
          <w:sz w:val="34"/>
        </w:rPr>
      </w:pPr>
    </w:p>
    <w:p w:rsidR="001B21F1" w:rsidRDefault="001B21F1">
      <w:pPr>
        <w:pStyle w:val="a3"/>
        <w:rPr>
          <w:rFonts w:ascii="Symbol" w:hAnsi="Symbol"/>
          <w:sz w:val="34"/>
        </w:rPr>
      </w:pPr>
    </w:p>
    <w:p w:rsidR="001B21F1" w:rsidRDefault="001B21F1">
      <w:pPr>
        <w:pStyle w:val="a3"/>
        <w:rPr>
          <w:rFonts w:ascii="Symbol" w:hAnsi="Symbol"/>
          <w:sz w:val="34"/>
        </w:rPr>
      </w:pPr>
    </w:p>
    <w:p w:rsidR="001B21F1" w:rsidRDefault="001B21F1">
      <w:pPr>
        <w:pStyle w:val="a3"/>
        <w:rPr>
          <w:rFonts w:ascii="Symbol" w:hAnsi="Symbol"/>
          <w:sz w:val="34"/>
        </w:rPr>
      </w:pPr>
    </w:p>
    <w:p w:rsidR="001B21F1" w:rsidRDefault="001B21F1">
      <w:pPr>
        <w:pStyle w:val="a3"/>
        <w:rPr>
          <w:rFonts w:ascii="Symbol" w:hAnsi="Symbol"/>
          <w:sz w:val="34"/>
        </w:rPr>
      </w:pPr>
    </w:p>
    <w:p w:rsidR="001B21F1" w:rsidRDefault="001B21F1">
      <w:pPr>
        <w:pStyle w:val="a3"/>
        <w:rPr>
          <w:rFonts w:ascii="Symbol" w:hAnsi="Symbol"/>
          <w:sz w:val="34"/>
        </w:rPr>
      </w:pPr>
    </w:p>
    <w:p w:rsidR="001B21F1" w:rsidRDefault="001B21F1">
      <w:pPr>
        <w:pStyle w:val="a3"/>
        <w:spacing w:before="4"/>
        <w:rPr>
          <w:rFonts w:ascii="Symbol" w:hAnsi="Symbol"/>
          <w:sz w:val="33"/>
        </w:rPr>
      </w:pPr>
    </w:p>
    <w:p w:rsidR="001B21F1" w:rsidRDefault="00387128">
      <w:pPr>
        <w:tabs>
          <w:tab w:val="left" w:pos="1505"/>
          <w:tab w:val="left" w:pos="2584"/>
          <w:tab w:val="left" w:pos="3664"/>
          <w:tab w:val="left" w:pos="4743"/>
        </w:tabs>
        <w:ind w:left="425"/>
        <w:rPr>
          <w:rFonts w:ascii="Microsoft Sans Serif"/>
          <w:sz w:val="26"/>
        </w:rPr>
      </w:pPr>
      <w:r>
        <w:pict>
          <v:group id="_x0000_s1106" style="position:absolute;left:0;text-align:left;margin-left:306.1pt;margin-top:-160.6pt;width:242.65pt;height:156.05pt;z-index:15905792;mso-position-horizontal-relative:page" coordorigin="6122,-3212" coordsize="4853,3121">
            <v:shape id="_x0000_s1115" style="position:absolute;left:6185;top:-3107;width:4565;height:2931" coordorigin="6186,-3106" coordsize="4565,2931" path="m6186,-3106r,2930l10751,-176e" filled="f" strokeweight=".25183mm">
              <v:path arrowok="t"/>
            </v:shape>
            <v:shape id="_x0000_s1114" style="position:absolute;left:6121;top:-3212;width:4742;height:3097" coordorigin="6122,-3212" coordsize="4742,3097" o:spt="100" adj="0,,0" path="m6250,-3091r-64,-121l6122,-3091r128,xm10863,-176r-129,-62l10734,-116r129,-60xe" fillcolor="black" stroked="f">
              <v:stroke joinstyle="round"/>
              <v:formulas/>
              <v:path arrowok="t" o:connecttype="segments"/>
            </v:shape>
            <v:shape id="_x0000_s1113" style="position:absolute;left:7085;top:-261;width:3239;height:169" coordorigin="7085,-260" coordsize="3239,169" o:spt="100" adj="0,,0" path="m7085,-260r,168m8165,-260r,168m9244,-260r,168m10323,-260r,168e" filled="f" strokeweight=".07411mm">
              <v:stroke joinstyle="round"/>
              <v:formulas/>
              <v:path arrowok="t" o:connecttype="segments"/>
            </v:shape>
            <v:shape id="_x0000_s1112" style="position:absolute;left:7265;top:-2875;width:2519;height:2699" coordorigin="7265,-2875" coordsize="2519,2699" o:spt="100" adj="0,,0" path="m9064,-176r-30,-10l9004,-197r-31,-12l8943,-223r-32,-14l8881,-252r-30,-16l8820,-286r-30,-18l8760,-324r-30,-21l8698,-366r-30,-24l8638,-414r-30,-25l8578,-464r-29,-29l8518,-521r-30,-29l8458,-580r-29,-32l8399,-644r-30,-34l8340,-712r-30,-36l8281,-785r-29,-38l8223,-861r-30,-39l8165,-941r-29,-42l8106,-1025r-28,-43l8049,-1114r-28,-45l7992,-1205r-27,-48l7937,-1300r-29,-50l7881,-1400r-55,-104l7772,-1611r-54,-110l7664,-1836r-53,-118l7561,-2075r-51,-125l7458,-2328r-49,-132l7361,-2595r-48,-139l7265,-2875m9784,-176r-12,-17l9758,-210r-12,-17l9733,-246r-12,-20l9707,-286r-13,-22l9682,-331r-14,-24l9655,-379r-27,-51l9601,-487r-29,-59l9545,-609r-28,-66l9488,-744r-28,-73l9431,-893r-28,-80l9373,-1056r-28,-86l9316,-1230r-30,-92l9257,-1416r-29,-97l9199,-1614r-30,-103l9141,-1822r-29,-106l9082,-2040r-28,-112l9025,-2268r-29,-116l8968,-2504r-28,-122l8913,-2749r-29,-126e" filled="f" strokeweight=".41175mm">
              <v:stroke joinstyle="round"/>
              <v:formulas/>
              <v:path arrowok="t" o:connecttype="segments"/>
            </v:shape>
            <v:shape id="_x0000_s1111" style="position:absolute;left:10728;top:-598;width:45;height:42" coordorigin="10728,-598" coordsize="45,42" path="m10755,-598r-9,l10742,-596r-3,1l10736,-592r-3,2l10730,-585r,4l10728,-577r2,4l10730,-570r3,4l10751,-556r4,-1l10760,-559r4,-1l10767,-563r3,-3l10772,-570r1,-3l10773,-581r-1,-4l10770,-590r-3,-2l10764,-595r-4,-1l10755,-598xe" fillcolor="black" stroked="f">
              <v:path arrowok="t"/>
            </v:shape>
            <v:shape id="_x0000_s1110" style="position:absolute;left:10728;top:-598;width:45;height:42" coordorigin="10728,-598" coordsize="45,42" path="m10728,-577r2,-4l10730,-585r3,-5l10736,-592r3,-3l10742,-596r4,-2l10751,-598r4,l10772,-585r1,4l10773,-577r,4l10772,-570r-2,4l10767,-563r-3,3l10760,-559r-5,2l10751,-556r-5,-1l10742,-559r-3,-1l10736,-563r-3,-3l10730,-570r,-3l10728,-577e" filled="f" strokeweight=".07394mm">
              <v:path arrowok="t"/>
            </v:shape>
            <v:shape id="_x0000_s1109" type="#_x0000_t202" style="position:absolute;left:7094;top:-3203;width:364;height:295" filled="f" stroked="f">
              <v:textbox inset="0,0,0,0">
                <w:txbxContent>
                  <w:p w:rsidR="00BD1E07" w:rsidRDefault="00BD1E07">
                    <w:pPr>
                      <w:spacing w:line="293" w:lineRule="exact"/>
                      <w:rPr>
                        <w:rFonts w:ascii="Microsoft Sans Serif"/>
                        <w:sz w:val="26"/>
                      </w:rPr>
                    </w:pPr>
                    <w:r>
                      <w:rPr>
                        <w:rFonts w:ascii="Microsoft Sans Serif"/>
                        <w:w w:val="110"/>
                        <w:sz w:val="26"/>
                      </w:rPr>
                      <w:t>Ag</w:t>
                    </w:r>
                  </w:p>
                </w:txbxContent>
              </v:textbox>
            </v:shape>
            <v:shape id="_x0000_s1108" type="#_x0000_t202" style="position:absolute;left:8713;top:-3203;width:364;height:295" filled="f" stroked="f">
              <v:textbox inset="0,0,0,0">
                <w:txbxContent>
                  <w:p w:rsidR="00BD1E07" w:rsidRDefault="00BD1E07">
                    <w:pPr>
                      <w:spacing w:line="293" w:lineRule="exact"/>
                      <w:rPr>
                        <w:rFonts w:ascii="Microsoft Sans Serif"/>
                        <w:sz w:val="26"/>
                      </w:rPr>
                    </w:pPr>
                    <w:r>
                      <w:rPr>
                        <w:rFonts w:ascii="Microsoft Sans Serif"/>
                        <w:w w:val="110"/>
                        <w:sz w:val="26"/>
                      </w:rPr>
                      <w:t>Sn</w:t>
                    </w:r>
                  </w:p>
                </w:txbxContent>
              </v:textbox>
            </v:shape>
            <v:shape id="_x0000_s1107" type="#_x0000_t202" style="position:absolute;left:10412;top:-616;width:562;height:323" filled="f" stroked="f">
              <v:textbox inset="0,0,0,0">
                <w:txbxContent>
                  <w:p w:rsidR="00BD1E07" w:rsidRDefault="00BD1E07">
                    <w:pPr>
                      <w:spacing w:before="3"/>
                      <w:rPr>
                        <w:rFonts w:ascii="Symbol" w:hAnsi="Symbol"/>
                        <w:sz w:val="26"/>
                      </w:rPr>
                    </w:pPr>
                    <w:r>
                      <w:rPr>
                        <w:rFonts w:ascii="Symbol" w:hAnsi="Symbol"/>
                        <w:w w:val="110"/>
                        <w:sz w:val="26"/>
                      </w:rPr>
                      <w:t></w:t>
                    </w:r>
                    <w:r>
                      <w:rPr>
                        <w:rFonts w:ascii="Symbol" w:hAnsi="Symbol"/>
                        <w:w w:val="110"/>
                        <w:sz w:val="26"/>
                      </w:rPr>
                      <w:t></w:t>
                    </w:r>
                    <w:r>
                      <w:rPr>
                        <w:rFonts w:ascii="Symbol" w:hAnsi="Symbol"/>
                        <w:w w:val="110"/>
                        <w:sz w:val="26"/>
                      </w:rPr>
                      <w:t></w:t>
                    </w:r>
                    <w:r>
                      <w:rPr>
                        <w:rFonts w:ascii="Symbol" w:hAnsi="Symbol"/>
                        <w:w w:val="110"/>
                        <w:sz w:val="26"/>
                      </w:rPr>
                      <w:t></w:t>
                    </w:r>
                  </w:p>
                </w:txbxContent>
              </v:textbox>
            </v:shape>
            <w10:wrap anchorx="page"/>
          </v:group>
        </w:pict>
      </w:r>
      <w:r w:rsidR="000F02B7">
        <w:rPr>
          <w:rFonts w:ascii="Microsoft Sans Serif"/>
          <w:w w:val="110"/>
          <w:sz w:val="26"/>
        </w:rPr>
        <w:t>2300</w:t>
      </w:r>
      <w:r w:rsidR="000F02B7">
        <w:rPr>
          <w:rFonts w:ascii="Microsoft Sans Serif"/>
          <w:w w:val="110"/>
          <w:sz w:val="26"/>
        </w:rPr>
        <w:tab/>
        <w:t>2400</w:t>
      </w:r>
      <w:r w:rsidR="000F02B7">
        <w:rPr>
          <w:rFonts w:ascii="Microsoft Sans Serif"/>
          <w:w w:val="110"/>
          <w:sz w:val="26"/>
        </w:rPr>
        <w:tab/>
        <w:t>2500</w:t>
      </w:r>
      <w:r w:rsidR="000F02B7">
        <w:rPr>
          <w:rFonts w:ascii="Microsoft Sans Serif"/>
          <w:w w:val="110"/>
          <w:sz w:val="26"/>
        </w:rPr>
        <w:tab/>
        <w:t>2600</w:t>
      </w:r>
      <w:r w:rsidR="000F02B7">
        <w:rPr>
          <w:rFonts w:ascii="Microsoft Sans Serif"/>
          <w:w w:val="110"/>
          <w:sz w:val="26"/>
        </w:rPr>
        <w:tab/>
        <w:t>2700</w:t>
      </w:r>
    </w:p>
    <w:p w:rsidR="001B21F1" w:rsidRDefault="001B21F1">
      <w:pPr>
        <w:pStyle w:val="a3"/>
        <w:spacing w:before="8"/>
        <w:rPr>
          <w:rFonts w:ascii="Microsoft Sans Serif"/>
          <w:sz w:val="31"/>
        </w:rPr>
      </w:pPr>
    </w:p>
    <w:p w:rsidR="001B21F1" w:rsidRDefault="000F02B7">
      <w:pPr>
        <w:spacing w:line="292" w:lineRule="exact"/>
        <w:ind w:left="282"/>
        <w:rPr>
          <w:rFonts w:ascii="Microsoft Sans Serif" w:hAnsi="Microsoft Sans Serif"/>
          <w:sz w:val="26"/>
        </w:rPr>
      </w:pPr>
      <w:r>
        <w:rPr>
          <w:rFonts w:ascii="Microsoft Sans Serif" w:hAnsi="Microsoft Sans Serif"/>
          <w:w w:val="105"/>
          <w:sz w:val="26"/>
        </w:rPr>
        <w:t>Рис.1.4.</w:t>
      </w:r>
      <w:r>
        <w:rPr>
          <w:rFonts w:ascii="Microsoft Sans Serif" w:hAnsi="Microsoft Sans Serif"/>
          <w:spacing w:val="31"/>
          <w:w w:val="105"/>
          <w:sz w:val="26"/>
        </w:rPr>
        <w:t xml:space="preserve"> </w:t>
      </w:r>
      <w:r>
        <w:rPr>
          <w:rFonts w:ascii="Microsoft Sans Serif" w:hAnsi="Microsoft Sans Serif"/>
          <w:w w:val="105"/>
          <w:sz w:val="26"/>
        </w:rPr>
        <w:t>Спектральная</w:t>
      </w:r>
      <w:r>
        <w:rPr>
          <w:rFonts w:ascii="Microsoft Sans Serif" w:hAnsi="Microsoft Sans Serif"/>
          <w:spacing w:val="29"/>
          <w:w w:val="105"/>
          <w:sz w:val="26"/>
        </w:rPr>
        <w:t xml:space="preserve"> </w:t>
      </w:r>
      <w:r>
        <w:rPr>
          <w:rFonts w:ascii="Microsoft Sans Serif" w:hAnsi="Microsoft Sans Serif"/>
          <w:w w:val="105"/>
          <w:sz w:val="26"/>
        </w:rPr>
        <w:t>чувствительность</w:t>
      </w:r>
    </w:p>
    <w:p w:rsidR="001B21F1" w:rsidRDefault="000F02B7">
      <w:pPr>
        <w:spacing w:line="402" w:lineRule="exact"/>
        <w:ind w:left="1999" w:right="2618"/>
        <w:jc w:val="center"/>
        <w:rPr>
          <w:rFonts w:ascii="Microsoft Sans Serif" w:hAnsi="Microsoft Sans Serif"/>
          <w:sz w:val="26"/>
        </w:rPr>
      </w:pPr>
      <w:r>
        <w:rPr>
          <w:rFonts w:ascii="Symbol" w:hAnsi="Symbol"/>
          <w:w w:val="105"/>
          <w:sz w:val="33"/>
        </w:rPr>
        <w:t></w:t>
      </w:r>
      <w:r>
        <w:rPr>
          <w:rFonts w:ascii="Symbol" w:hAnsi="Symbol"/>
          <w:w w:val="105"/>
          <w:sz w:val="33"/>
          <w:vertAlign w:val="subscript"/>
        </w:rPr>
        <w:t></w:t>
      </w:r>
      <w:r>
        <w:rPr>
          <w:spacing w:val="3"/>
          <w:w w:val="105"/>
          <w:sz w:val="33"/>
        </w:rPr>
        <w:t xml:space="preserve"> </w:t>
      </w:r>
      <w:r>
        <w:rPr>
          <w:rFonts w:ascii="Microsoft Sans Serif" w:hAnsi="Microsoft Sans Serif"/>
          <w:w w:val="105"/>
          <w:sz w:val="26"/>
        </w:rPr>
        <w:t>фотокатода</w:t>
      </w:r>
    </w:p>
    <w:p w:rsidR="001B21F1" w:rsidRDefault="001B21F1">
      <w:pPr>
        <w:spacing w:line="402" w:lineRule="exact"/>
        <w:jc w:val="center"/>
        <w:rPr>
          <w:rFonts w:ascii="Microsoft Sans Serif" w:hAnsi="Microsoft Sans Serif"/>
          <w:sz w:val="26"/>
        </w:rPr>
        <w:sectPr w:rsidR="001B21F1">
          <w:type w:val="continuous"/>
          <w:pgSz w:w="11910" w:h="16840"/>
          <w:pgMar w:top="1040" w:right="100" w:bottom="280" w:left="1240" w:header="720" w:footer="720" w:gutter="0"/>
          <w:cols w:num="2" w:space="720" w:equalWidth="0">
            <w:col w:w="3990" w:space="40"/>
            <w:col w:w="6540"/>
          </w:cols>
        </w:sectPr>
      </w:pPr>
    </w:p>
    <w:p w:rsidR="001B21F1" w:rsidRDefault="000F02B7">
      <w:pPr>
        <w:tabs>
          <w:tab w:val="left" w:pos="2608"/>
        </w:tabs>
        <w:spacing w:line="279" w:lineRule="exact"/>
        <w:ind w:left="2225"/>
        <w:jc w:val="center"/>
        <w:rPr>
          <w:rFonts w:ascii="Microsoft Sans Serif"/>
          <w:sz w:val="25"/>
        </w:rPr>
      </w:pPr>
      <w:r>
        <w:rPr>
          <w:rFonts w:ascii="Microsoft Sans Serif"/>
          <w:w w:val="105"/>
          <w:sz w:val="25"/>
          <w:u w:val="single"/>
        </w:rPr>
        <w:lastRenderedPageBreak/>
        <w:t xml:space="preserve"> </w:t>
      </w:r>
      <w:r>
        <w:rPr>
          <w:rFonts w:ascii="Microsoft Sans Serif"/>
          <w:sz w:val="25"/>
          <w:u w:val="single"/>
        </w:rPr>
        <w:tab/>
      </w:r>
      <w:r>
        <w:rPr>
          <w:rFonts w:ascii="Microsoft Sans Serif"/>
          <w:spacing w:val="-3"/>
          <w:sz w:val="25"/>
          <w:u w:val="single"/>
        </w:rPr>
        <w:t>max</w:t>
      </w:r>
    </w:p>
    <w:p w:rsidR="001B21F1" w:rsidRDefault="000F02B7">
      <w:pPr>
        <w:spacing w:before="12"/>
        <w:ind w:left="2274"/>
        <w:jc w:val="center"/>
        <w:rPr>
          <w:sz w:val="27"/>
        </w:rPr>
      </w:pPr>
      <w:r>
        <w:rPr>
          <w:w w:val="103"/>
          <w:sz w:val="27"/>
        </w:rPr>
        <w:t>2</w:t>
      </w:r>
    </w:p>
    <w:p w:rsidR="001B21F1" w:rsidRDefault="000F02B7">
      <w:pPr>
        <w:spacing w:before="56"/>
        <w:ind w:left="80"/>
        <w:rPr>
          <w:sz w:val="28"/>
        </w:rPr>
      </w:pPr>
      <w:r>
        <w:br w:type="column"/>
      </w:r>
      <w:r>
        <w:rPr>
          <w:rFonts w:ascii="Symbol" w:hAnsi="Symbol"/>
          <w:spacing w:val="-1"/>
          <w:sz w:val="27"/>
        </w:rPr>
        <w:lastRenderedPageBreak/>
        <w:t></w:t>
      </w:r>
      <w:r>
        <w:rPr>
          <w:spacing w:val="-6"/>
          <w:sz w:val="27"/>
        </w:rPr>
        <w:t xml:space="preserve"> </w:t>
      </w:r>
      <w:r>
        <w:rPr>
          <w:rFonts w:ascii="Microsoft Sans Serif" w:hAnsi="Microsoft Sans Serif"/>
          <w:sz w:val="27"/>
        </w:rPr>
        <w:t>eU</w:t>
      </w:r>
      <w:r>
        <w:rPr>
          <w:rFonts w:ascii="Microsoft Sans Serif" w:hAnsi="Microsoft Sans Serif"/>
          <w:position w:val="-6"/>
          <w:sz w:val="25"/>
        </w:rPr>
        <w:t>з</w:t>
      </w:r>
      <w:r>
        <w:rPr>
          <w:rFonts w:ascii="Microsoft Sans Serif" w:hAnsi="Microsoft Sans Serif"/>
          <w:spacing w:val="-28"/>
          <w:position w:val="-6"/>
          <w:sz w:val="25"/>
        </w:rPr>
        <w:t xml:space="preserve"> </w:t>
      </w:r>
      <w:r>
        <w:rPr>
          <w:position w:val="-3"/>
          <w:sz w:val="28"/>
        </w:rPr>
        <w:t>.</w:t>
      </w:r>
    </w:p>
    <w:p w:rsidR="001B21F1" w:rsidRDefault="000F02B7">
      <w:pPr>
        <w:pStyle w:val="a3"/>
        <w:rPr>
          <w:sz w:val="30"/>
        </w:rPr>
      </w:pPr>
      <w:r>
        <w:br w:type="column"/>
      </w:r>
    </w:p>
    <w:p w:rsidR="001B21F1" w:rsidRDefault="000F02B7">
      <w:pPr>
        <w:pStyle w:val="a3"/>
        <w:spacing w:before="256"/>
        <w:ind w:left="2225"/>
      </w:pPr>
      <w:r>
        <w:t>(1.6)</w:t>
      </w:r>
    </w:p>
    <w:p w:rsidR="001B21F1" w:rsidRDefault="001B21F1">
      <w:pPr>
        <w:sectPr w:rsidR="001B21F1">
          <w:type w:val="continuous"/>
          <w:pgSz w:w="11910" w:h="16840"/>
          <w:pgMar w:top="1040" w:right="100" w:bottom="280" w:left="1240" w:header="720" w:footer="720" w:gutter="0"/>
          <w:cols w:num="3" w:space="720" w:equalWidth="0">
            <w:col w:w="3079" w:space="40"/>
            <w:col w:w="910" w:space="3026"/>
            <w:col w:w="3515"/>
          </w:cols>
        </w:sectPr>
      </w:pPr>
    </w:p>
    <w:p w:rsidR="001B21F1" w:rsidRDefault="001B21F1">
      <w:pPr>
        <w:pStyle w:val="a3"/>
        <w:spacing w:before="5"/>
        <w:rPr>
          <w:sz w:val="20"/>
        </w:rPr>
      </w:pPr>
    </w:p>
    <w:p w:rsidR="001B21F1" w:rsidRDefault="000F02B7">
      <w:pPr>
        <w:pStyle w:val="a3"/>
        <w:spacing w:before="89"/>
        <w:ind w:left="462" w:right="752" w:firstLine="424"/>
        <w:jc w:val="both"/>
      </w:pPr>
      <w:r>
        <w:t>Из этого соотношения определяется максимальное значение скорости и</w:t>
      </w:r>
      <w:r>
        <w:rPr>
          <w:spacing w:val="1"/>
        </w:rPr>
        <w:t xml:space="preserve"> </w:t>
      </w:r>
      <w:r>
        <w:t>кинетической</w:t>
      </w:r>
      <w:r>
        <w:rPr>
          <w:spacing w:val="-1"/>
        </w:rPr>
        <w:t xml:space="preserve"> </w:t>
      </w:r>
      <w:r>
        <w:t>энергии вырванных светом электронов.</w:t>
      </w:r>
    </w:p>
    <w:p w:rsidR="001B21F1" w:rsidRDefault="000F02B7">
      <w:pPr>
        <w:pStyle w:val="a3"/>
        <w:ind w:left="462" w:right="737" w:firstLine="424"/>
        <w:jc w:val="both"/>
      </w:pPr>
      <w:r>
        <w:t>Экспериментально</w:t>
      </w:r>
      <w:r>
        <w:rPr>
          <w:spacing w:val="1"/>
        </w:rPr>
        <w:t xml:space="preserve"> </w:t>
      </w:r>
      <w:r>
        <w:t>установлено,</w:t>
      </w:r>
      <w:r>
        <w:rPr>
          <w:spacing w:val="1"/>
        </w:rPr>
        <w:t xml:space="preserve"> </w:t>
      </w:r>
      <w:r>
        <w:t>что</w:t>
      </w:r>
      <w:r>
        <w:rPr>
          <w:spacing w:val="1"/>
        </w:rPr>
        <w:t xml:space="preserve"> </w:t>
      </w:r>
      <w:r>
        <w:t>спектральная</w:t>
      </w:r>
      <w:r>
        <w:rPr>
          <w:spacing w:val="1"/>
        </w:rPr>
        <w:t xml:space="preserve"> </w:t>
      </w:r>
      <w:r>
        <w:t>чувствительность</w:t>
      </w:r>
      <w:r>
        <w:rPr>
          <w:spacing w:val="1"/>
        </w:rPr>
        <w:t xml:space="preserve"> </w:t>
      </w:r>
      <w:r>
        <w:rPr>
          <w:rFonts w:ascii="Symbol" w:hAnsi="Symbol"/>
        </w:rPr>
        <w:t></w:t>
      </w:r>
      <w:r>
        <w:rPr>
          <w:spacing w:val="1"/>
        </w:rPr>
        <w:t xml:space="preserve"> </w:t>
      </w:r>
      <w:r>
        <w:t>зависит</w:t>
      </w:r>
      <w:r>
        <w:rPr>
          <w:spacing w:val="1"/>
        </w:rPr>
        <w:t xml:space="preserve"> </w:t>
      </w:r>
      <w:r>
        <w:t>от</w:t>
      </w:r>
      <w:r>
        <w:rPr>
          <w:spacing w:val="1"/>
        </w:rPr>
        <w:t xml:space="preserve"> </w:t>
      </w:r>
      <w:r>
        <w:t>длины</w:t>
      </w:r>
      <w:r>
        <w:rPr>
          <w:spacing w:val="1"/>
        </w:rPr>
        <w:t xml:space="preserve"> </w:t>
      </w:r>
      <w:r>
        <w:t>световой</w:t>
      </w:r>
      <w:r>
        <w:rPr>
          <w:spacing w:val="1"/>
        </w:rPr>
        <w:t xml:space="preserve"> </w:t>
      </w:r>
      <w:r>
        <w:t>волны.</w:t>
      </w:r>
      <w:r>
        <w:rPr>
          <w:spacing w:val="1"/>
        </w:rPr>
        <w:t xml:space="preserve"> </w:t>
      </w:r>
      <w:r>
        <w:t>На</w:t>
      </w:r>
      <w:r>
        <w:rPr>
          <w:spacing w:val="1"/>
        </w:rPr>
        <w:t xml:space="preserve"> </w:t>
      </w:r>
      <w:r>
        <w:t>рис.</w:t>
      </w:r>
      <w:r>
        <w:rPr>
          <w:spacing w:val="1"/>
        </w:rPr>
        <w:t xml:space="preserve"> </w:t>
      </w:r>
      <w:r>
        <w:t>1.4</w:t>
      </w:r>
      <w:r>
        <w:rPr>
          <w:spacing w:val="1"/>
        </w:rPr>
        <w:t xml:space="preserve"> </w:t>
      </w:r>
      <w:r>
        <w:t>приведены</w:t>
      </w:r>
      <w:r>
        <w:rPr>
          <w:spacing w:val="1"/>
        </w:rPr>
        <w:t xml:space="preserve"> </w:t>
      </w:r>
      <w:r>
        <w:t>спектральные</w:t>
      </w:r>
      <w:r>
        <w:rPr>
          <w:spacing w:val="1"/>
        </w:rPr>
        <w:t xml:space="preserve"> </w:t>
      </w:r>
      <w:r>
        <w:t>характеристики</w:t>
      </w:r>
      <w:r>
        <w:rPr>
          <w:spacing w:val="1"/>
        </w:rPr>
        <w:t xml:space="preserve"> </w:t>
      </w:r>
      <w:r>
        <w:t>для</w:t>
      </w:r>
      <w:r>
        <w:rPr>
          <w:spacing w:val="1"/>
        </w:rPr>
        <w:t xml:space="preserve"> </w:t>
      </w:r>
      <w:r>
        <w:t>некоторых</w:t>
      </w:r>
      <w:r>
        <w:rPr>
          <w:spacing w:val="1"/>
        </w:rPr>
        <w:t xml:space="preserve"> </w:t>
      </w:r>
      <w:r>
        <w:t>чистых</w:t>
      </w:r>
      <w:r>
        <w:rPr>
          <w:spacing w:val="1"/>
        </w:rPr>
        <w:t xml:space="preserve"> </w:t>
      </w:r>
      <w:r>
        <w:t>металлов.</w:t>
      </w:r>
      <w:r>
        <w:rPr>
          <w:spacing w:val="1"/>
        </w:rPr>
        <w:t xml:space="preserve"> </w:t>
      </w:r>
      <w:r>
        <w:t>Из</w:t>
      </w:r>
      <w:r>
        <w:rPr>
          <w:spacing w:val="1"/>
        </w:rPr>
        <w:t xml:space="preserve"> </w:t>
      </w:r>
      <w:r>
        <w:t>рисунка</w:t>
      </w:r>
      <w:r>
        <w:rPr>
          <w:spacing w:val="1"/>
        </w:rPr>
        <w:t xml:space="preserve"> </w:t>
      </w:r>
      <w:r>
        <w:t>видно,</w:t>
      </w:r>
      <w:r>
        <w:rPr>
          <w:spacing w:val="1"/>
        </w:rPr>
        <w:t xml:space="preserve"> </w:t>
      </w:r>
      <w:r>
        <w:t>что,</w:t>
      </w:r>
      <w:r>
        <w:rPr>
          <w:spacing w:val="1"/>
        </w:rPr>
        <w:t xml:space="preserve"> </w:t>
      </w:r>
      <w:r>
        <w:rPr>
          <w:spacing w:val="-3"/>
        </w:rPr>
        <w:t>начиная</w:t>
      </w:r>
      <w:r>
        <w:rPr>
          <w:spacing w:val="-14"/>
        </w:rPr>
        <w:t xml:space="preserve"> </w:t>
      </w:r>
      <w:r>
        <w:rPr>
          <w:spacing w:val="-2"/>
        </w:rPr>
        <w:t>от</w:t>
      </w:r>
      <w:r>
        <w:rPr>
          <w:spacing w:val="-14"/>
        </w:rPr>
        <w:t xml:space="preserve"> </w:t>
      </w:r>
      <w:r>
        <w:rPr>
          <w:spacing w:val="-2"/>
        </w:rPr>
        <w:t>«красной</w:t>
      </w:r>
      <w:r>
        <w:rPr>
          <w:spacing w:val="-15"/>
        </w:rPr>
        <w:t xml:space="preserve"> </w:t>
      </w:r>
      <w:r>
        <w:rPr>
          <w:spacing w:val="-2"/>
        </w:rPr>
        <w:t>границы»,</w:t>
      </w:r>
      <w:r>
        <w:rPr>
          <w:spacing w:val="-14"/>
        </w:rPr>
        <w:t xml:space="preserve"> </w:t>
      </w:r>
      <w:r>
        <w:rPr>
          <w:spacing w:val="-2"/>
        </w:rPr>
        <w:t>с</w:t>
      </w:r>
      <w:r>
        <w:rPr>
          <w:spacing w:val="-14"/>
        </w:rPr>
        <w:t xml:space="preserve"> </w:t>
      </w:r>
      <w:r>
        <w:rPr>
          <w:spacing w:val="-2"/>
        </w:rPr>
        <w:t>уменьшением</w:t>
      </w:r>
      <w:r>
        <w:rPr>
          <w:spacing w:val="-11"/>
        </w:rPr>
        <w:t xml:space="preserve"> </w:t>
      </w:r>
      <w:r>
        <w:rPr>
          <w:rFonts w:ascii="Symbol" w:hAnsi="Symbol"/>
          <w:spacing w:val="-2"/>
        </w:rPr>
        <w:t></w:t>
      </w:r>
      <w:r>
        <w:rPr>
          <w:spacing w:val="-14"/>
        </w:rPr>
        <w:t xml:space="preserve"> </w:t>
      </w:r>
      <w:r>
        <w:rPr>
          <w:spacing w:val="-2"/>
        </w:rPr>
        <w:t>(с</w:t>
      </w:r>
      <w:r>
        <w:rPr>
          <w:spacing w:val="-14"/>
        </w:rPr>
        <w:t xml:space="preserve"> </w:t>
      </w:r>
      <w:r>
        <w:rPr>
          <w:spacing w:val="-2"/>
        </w:rPr>
        <w:t>увеличением</w:t>
      </w:r>
      <w:r>
        <w:rPr>
          <w:spacing w:val="-12"/>
        </w:rPr>
        <w:t xml:space="preserve"> </w:t>
      </w:r>
      <w:r>
        <w:rPr>
          <w:rFonts w:ascii="Symbol" w:hAnsi="Symbol"/>
          <w:spacing w:val="-2"/>
        </w:rPr>
        <w:t></w:t>
      </w:r>
      <w:r>
        <w:rPr>
          <w:spacing w:val="-2"/>
        </w:rPr>
        <w:t>)</w:t>
      </w:r>
      <w:r>
        <w:rPr>
          <w:spacing w:val="-12"/>
        </w:rPr>
        <w:t xml:space="preserve"> </w:t>
      </w:r>
      <w:r>
        <w:rPr>
          <w:spacing w:val="-2"/>
        </w:rPr>
        <w:t>происходит</w:t>
      </w:r>
      <w:r>
        <w:rPr>
          <w:spacing w:val="-67"/>
        </w:rPr>
        <w:t xml:space="preserve"> </w:t>
      </w:r>
      <w:r>
        <w:t>возрастание</w:t>
      </w:r>
      <w:r>
        <w:rPr>
          <w:spacing w:val="-1"/>
        </w:rPr>
        <w:t xml:space="preserve"> </w:t>
      </w:r>
      <w:r>
        <w:t>чувствительности фотокатода.</w:t>
      </w:r>
    </w:p>
    <w:p w:rsidR="001B21F1" w:rsidRDefault="000F02B7">
      <w:pPr>
        <w:pStyle w:val="a3"/>
        <w:ind w:left="462" w:right="750" w:firstLine="424"/>
        <w:jc w:val="both"/>
      </w:pPr>
      <w:r>
        <w:t>Перечисленные выше закономерности фотоэффекта не удалось объяснить</w:t>
      </w:r>
      <w:r>
        <w:rPr>
          <w:spacing w:val="-67"/>
        </w:rPr>
        <w:t xml:space="preserve"> </w:t>
      </w:r>
      <w:r>
        <w:t>с</w:t>
      </w:r>
      <w:r>
        <w:rPr>
          <w:spacing w:val="-1"/>
        </w:rPr>
        <w:t xml:space="preserve"> </w:t>
      </w:r>
      <w:r>
        <w:t>позиции волновой</w:t>
      </w:r>
      <w:r>
        <w:rPr>
          <w:spacing w:val="-2"/>
        </w:rPr>
        <w:t xml:space="preserve"> </w:t>
      </w:r>
      <w:r>
        <w:t>теории света.</w:t>
      </w:r>
    </w:p>
    <w:p w:rsidR="001B21F1" w:rsidRDefault="000F02B7">
      <w:pPr>
        <w:pStyle w:val="a3"/>
        <w:ind w:left="462" w:right="743" w:firstLine="424"/>
        <w:jc w:val="both"/>
      </w:pPr>
      <w:r>
        <w:t>Действительно,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этой</w:t>
      </w:r>
      <w:r>
        <w:rPr>
          <w:spacing w:val="1"/>
        </w:rPr>
        <w:t xml:space="preserve"> </w:t>
      </w:r>
      <w:r>
        <w:t>теории</w:t>
      </w:r>
      <w:r>
        <w:rPr>
          <w:spacing w:val="1"/>
        </w:rPr>
        <w:t xml:space="preserve"> </w:t>
      </w:r>
      <w:r>
        <w:t>фотоэффект</w:t>
      </w:r>
      <w:r>
        <w:rPr>
          <w:spacing w:val="1"/>
        </w:rPr>
        <w:t xml:space="preserve"> </w:t>
      </w:r>
      <w:r>
        <w:t>должен</w:t>
      </w:r>
      <w:r>
        <w:rPr>
          <w:spacing w:val="1"/>
        </w:rPr>
        <w:t xml:space="preserve"> </w:t>
      </w:r>
      <w:r>
        <w:t>наблюдаться при любой частоте (длине волны) света. Энергия, получаемая</w:t>
      </w:r>
      <w:r>
        <w:rPr>
          <w:spacing w:val="1"/>
        </w:rPr>
        <w:t xml:space="preserve"> </w:t>
      </w:r>
      <w:r>
        <w:t>электроном</w:t>
      </w:r>
      <w:r>
        <w:rPr>
          <w:spacing w:val="1"/>
        </w:rPr>
        <w:t xml:space="preserve"> </w:t>
      </w:r>
      <w:r>
        <w:t>от</w:t>
      </w:r>
      <w:r>
        <w:rPr>
          <w:spacing w:val="1"/>
        </w:rPr>
        <w:t xml:space="preserve"> </w:t>
      </w:r>
      <w:r>
        <w:t>падающей</w:t>
      </w:r>
      <w:r>
        <w:rPr>
          <w:spacing w:val="1"/>
        </w:rPr>
        <w:t xml:space="preserve"> </w:t>
      </w:r>
      <w:r>
        <w:t>световой</w:t>
      </w:r>
      <w:r>
        <w:rPr>
          <w:spacing w:val="1"/>
        </w:rPr>
        <w:t xml:space="preserve"> </w:t>
      </w:r>
      <w:r>
        <w:t>волны,</w:t>
      </w:r>
      <w:r>
        <w:rPr>
          <w:spacing w:val="1"/>
        </w:rPr>
        <w:t xml:space="preserve"> </w:t>
      </w:r>
      <w:r>
        <w:t>зависит</w:t>
      </w:r>
      <w:r>
        <w:rPr>
          <w:spacing w:val="1"/>
        </w:rPr>
        <w:t xml:space="preserve"> </w:t>
      </w:r>
      <w:r>
        <w:t>от</w:t>
      </w:r>
      <w:r>
        <w:rPr>
          <w:spacing w:val="1"/>
        </w:rPr>
        <w:t xml:space="preserve"> </w:t>
      </w:r>
      <w:r>
        <w:t>амплитуды</w:t>
      </w:r>
      <w:r>
        <w:rPr>
          <w:spacing w:val="1"/>
        </w:rPr>
        <w:t xml:space="preserve"> </w:t>
      </w:r>
      <w:r>
        <w:t>волны.</w:t>
      </w:r>
      <w:r>
        <w:rPr>
          <w:spacing w:val="1"/>
        </w:rPr>
        <w:t xml:space="preserve"> </w:t>
      </w:r>
      <w:r>
        <w:t>Следовательно,</w:t>
      </w:r>
      <w:r>
        <w:rPr>
          <w:spacing w:val="1"/>
        </w:rPr>
        <w:t xml:space="preserve"> </w:t>
      </w:r>
      <w:r>
        <w:t>при</w:t>
      </w:r>
      <w:r>
        <w:rPr>
          <w:spacing w:val="1"/>
        </w:rPr>
        <w:t xml:space="preserve"> </w:t>
      </w:r>
      <w:r>
        <w:t>любой</w:t>
      </w:r>
      <w:r>
        <w:rPr>
          <w:spacing w:val="1"/>
        </w:rPr>
        <w:t xml:space="preserve"> </w:t>
      </w:r>
      <w:r>
        <w:t>длине</w:t>
      </w:r>
      <w:r>
        <w:rPr>
          <w:spacing w:val="1"/>
        </w:rPr>
        <w:t xml:space="preserve"> </w:t>
      </w:r>
      <w:r>
        <w:t>волны,</w:t>
      </w:r>
      <w:r>
        <w:rPr>
          <w:spacing w:val="1"/>
        </w:rPr>
        <w:t xml:space="preserve"> </w:t>
      </w:r>
      <w:r>
        <w:t>если</w:t>
      </w:r>
      <w:r>
        <w:rPr>
          <w:spacing w:val="1"/>
        </w:rPr>
        <w:t xml:space="preserve"> </w:t>
      </w:r>
      <w:r>
        <w:t>свет</w:t>
      </w:r>
      <w:r>
        <w:rPr>
          <w:spacing w:val="1"/>
        </w:rPr>
        <w:t xml:space="preserve"> </w:t>
      </w:r>
      <w:r>
        <w:t>обладает</w:t>
      </w:r>
      <w:r>
        <w:rPr>
          <w:spacing w:val="1"/>
        </w:rPr>
        <w:t xml:space="preserve"> </w:t>
      </w:r>
      <w:r>
        <w:t>достаточной</w:t>
      </w:r>
      <w:r>
        <w:rPr>
          <w:spacing w:val="-67"/>
        </w:rPr>
        <w:t xml:space="preserve"> </w:t>
      </w:r>
      <w:r>
        <w:t>интенсивностью</w:t>
      </w:r>
      <w:r>
        <w:rPr>
          <w:spacing w:val="1"/>
        </w:rPr>
        <w:t xml:space="preserve"> </w:t>
      </w:r>
      <w:r>
        <w:t>(т. е.</w:t>
      </w:r>
      <w:r>
        <w:rPr>
          <w:spacing w:val="1"/>
        </w:rPr>
        <w:t xml:space="preserve"> </w:t>
      </w:r>
      <w:r>
        <w:t>достаточной</w:t>
      </w:r>
      <w:r>
        <w:rPr>
          <w:spacing w:val="1"/>
        </w:rPr>
        <w:t xml:space="preserve"> </w:t>
      </w:r>
      <w:r>
        <w:t>амплитудой),</w:t>
      </w:r>
      <w:r>
        <w:rPr>
          <w:spacing w:val="1"/>
        </w:rPr>
        <w:t xml:space="preserve"> </w:t>
      </w:r>
      <w:r>
        <w:t>можно</w:t>
      </w:r>
      <w:r>
        <w:rPr>
          <w:spacing w:val="1"/>
        </w:rPr>
        <w:t xml:space="preserve"> </w:t>
      </w:r>
      <w:r>
        <w:t>ожидать</w:t>
      </w:r>
      <w:r>
        <w:rPr>
          <w:spacing w:val="1"/>
        </w:rPr>
        <w:t xml:space="preserve"> </w:t>
      </w:r>
      <w:r>
        <w:t>освобождения электронов из металла и «красной границы» фотоэффекта не</w:t>
      </w:r>
      <w:r>
        <w:rPr>
          <w:spacing w:val="1"/>
        </w:rPr>
        <w:t xml:space="preserve"> </w:t>
      </w:r>
      <w:r>
        <w:t>должно</w:t>
      </w:r>
      <w:r>
        <w:rPr>
          <w:spacing w:val="1"/>
        </w:rPr>
        <w:t xml:space="preserve"> </w:t>
      </w:r>
      <w:r>
        <w:t>быть.</w:t>
      </w:r>
      <w:r>
        <w:rPr>
          <w:spacing w:val="1"/>
        </w:rPr>
        <w:t xml:space="preserve"> </w:t>
      </w:r>
      <w:r>
        <w:t>Далее,</w:t>
      </w:r>
      <w:r>
        <w:rPr>
          <w:spacing w:val="1"/>
        </w:rPr>
        <w:t xml:space="preserve"> </w:t>
      </w:r>
      <w:r>
        <w:t>с</w:t>
      </w:r>
      <w:r>
        <w:rPr>
          <w:spacing w:val="1"/>
        </w:rPr>
        <w:t xml:space="preserve"> </w:t>
      </w:r>
      <w:r>
        <w:t>волновой</w:t>
      </w:r>
      <w:r>
        <w:rPr>
          <w:spacing w:val="1"/>
        </w:rPr>
        <w:t xml:space="preserve"> </w:t>
      </w:r>
      <w:r>
        <w:t>точки</w:t>
      </w:r>
      <w:r>
        <w:rPr>
          <w:spacing w:val="1"/>
        </w:rPr>
        <w:t xml:space="preserve"> </w:t>
      </w:r>
      <w:r>
        <w:t>зрения,</w:t>
      </w:r>
      <w:r>
        <w:rPr>
          <w:spacing w:val="1"/>
        </w:rPr>
        <w:t xml:space="preserve"> </w:t>
      </w:r>
      <w:r>
        <w:t>кинетическая</w:t>
      </w:r>
      <w:r>
        <w:rPr>
          <w:spacing w:val="1"/>
        </w:rPr>
        <w:t xml:space="preserve"> </w:t>
      </w:r>
      <w:r>
        <w:t>энергия</w:t>
      </w:r>
      <w:r>
        <w:rPr>
          <w:spacing w:val="-67"/>
        </w:rPr>
        <w:t xml:space="preserve"> </w:t>
      </w:r>
      <w:r>
        <w:t>фотоэлектронов должна была бы зависеть от интенсивности света, т. е. с</w:t>
      </w:r>
      <w:r>
        <w:rPr>
          <w:spacing w:val="1"/>
        </w:rPr>
        <w:t xml:space="preserve"> </w:t>
      </w:r>
      <w:r>
        <w:t>увеличением</w:t>
      </w:r>
      <w:r>
        <w:rPr>
          <w:spacing w:val="1"/>
        </w:rPr>
        <w:t xml:space="preserve"> </w:t>
      </w:r>
      <w:r>
        <w:t>интенсивности</w:t>
      </w:r>
      <w:r>
        <w:rPr>
          <w:spacing w:val="1"/>
        </w:rPr>
        <w:t xml:space="preserve"> </w:t>
      </w:r>
      <w:r>
        <w:t>ему</w:t>
      </w:r>
      <w:r>
        <w:rPr>
          <w:spacing w:val="1"/>
        </w:rPr>
        <w:t xml:space="preserve"> </w:t>
      </w:r>
      <w:r>
        <w:t>передавалась</w:t>
      </w:r>
      <w:r>
        <w:rPr>
          <w:spacing w:val="1"/>
        </w:rPr>
        <w:t xml:space="preserve"> </w:t>
      </w:r>
      <w:r>
        <w:t>бы</w:t>
      </w:r>
      <w:r>
        <w:rPr>
          <w:spacing w:val="1"/>
        </w:rPr>
        <w:t xml:space="preserve"> </w:t>
      </w:r>
      <w:r>
        <w:t>большая</w:t>
      </w:r>
      <w:r>
        <w:rPr>
          <w:spacing w:val="1"/>
        </w:rPr>
        <w:t xml:space="preserve"> </w:t>
      </w:r>
      <w:r>
        <w:t>энергия.</w:t>
      </w:r>
      <w:r>
        <w:rPr>
          <w:spacing w:val="70"/>
        </w:rPr>
        <w:t xml:space="preserve"> </w:t>
      </w:r>
      <w:r>
        <w:t>Но</w:t>
      </w:r>
      <w:r>
        <w:rPr>
          <w:spacing w:val="1"/>
        </w:rPr>
        <w:t xml:space="preserve"> </w:t>
      </w:r>
      <w:r>
        <w:t>опыты</w:t>
      </w:r>
      <w:r>
        <w:rPr>
          <w:spacing w:val="36"/>
        </w:rPr>
        <w:t xml:space="preserve"> </w:t>
      </w:r>
      <w:r>
        <w:t>это</w:t>
      </w:r>
      <w:r>
        <w:rPr>
          <w:spacing w:val="34"/>
        </w:rPr>
        <w:t xml:space="preserve"> </w:t>
      </w:r>
      <w:r>
        <w:t>не</w:t>
      </w:r>
      <w:r>
        <w:rPr>
          <w:spacing w:val="33"/>
        </w:rPr>
        <w:t xml:space="preserve"> </w:t>
      </w:r>
      <w:r>
        <w:t>подтверждают.</w:t>
      </w:r>
      <w:r>
        <w:rPr>
          <w:spacing w:val="34"/>
        </w:rPr>
        <w:t xml:space="preserve"> </w:t>
      </w:r>
      <w:r>
        <w:t>Можно</w:t>
      </w:r>
      <w:r>
        <w:rPr>
          <w:spacing w:val="36"/>
        </w:rPr>
        <w:t xml:space="preserve"> </w:t>
      </w:r>
      <w:r>
        <w:t>также</w:t>
      </w:r>
      <w:r>
        <w:rPr>
          <w:spacing w:val="33"/>
        </w:rPr>
        <w:t xml:space="preserve"> </w:t>
      </w:r>
      <w:r>
        <w:t>показать,</w:t>
      </w:r>
      <w:r>
        <w:rPr>
          <w:spacing w:val="34"/>
        </w:rPr>
        <w:t xml:space="preserve"> </w:t>
      </w:r>
      <w:r>
        <w:t>что</w:t>
      </w:r>
      <w:r>
        <w:rPr>
          <w:spacing w:val="34"/>
        </w:rPr>
        <w:t xml:space="preserve"> </w:t>
      </w:r>
      <w:r>
        <w:t>с</w:t>
      </w:r>
      <w:r>
        <w:rPr>
          <w:spacing w:val="35"/>
        </w:rPr>
        <w:t xml:space="preserve"> </w:t>
      </w:r>
      <w:r>
        <w:t>волновой</w:t>
      </w:r>
      <w:r>
        <w:rPr>
          <w:spacing w:val="36"/>
        </w:rPr>
        <w:t xml:space="preserve"> </w:t>
      </w:r>
      <w:r>
        <w:t>точки</w:t>
      </w:r>
    </w:p>
    <w:p w:rsidR="001B21F1" w:rsidRDefault="001B21F1">
      <w:pPr>
        <w:jc w:val="both"/>
        <w:sectPr w:rsidR="001B21F1">
          <w:type w:val="continuous"/>
          <w:pgSz w:w="11910" w:h="16840"/>
          <w:pgMar w:top="1040" w:right="100" w:bottom="280" w:left="1240" w:header="720" w:footer="720" w:gutter="0"/>
          <w:cols w:space="720"/>
        </w:sectPr>
      </w:pPr>
    </w:p>
    <w:p w:rsidR="001B21F1" w:rsidRDefault="000F02B7">
      <w:pPr>
        <w:pStyle w:val="a3"/>
        <w:tabs>
          <w:tab w:val="left" w:pos="1383"/>
          <w:tab w:val="left" w:pos="1939"/>
          <w:tab w:val="left" w:pos="2138"/>
          <w:tab w:val="left" w:pos="2316"/>
          <w:tab w:val="left" w:pos="2733"/>
          <w:tab w:val="left" w:pos="2874"/>
          <w:tab w:val="left" w:pos="3172"/>
          <w:tab w:val="left" w:pos="4237"/>
          <w:tab w:val="left" w:pos="4534"/>
          <w:tab w:val="left" w:pos="4760"/>
          <w:tab w:val="left" w:pos="5372"/>
          <w:tab w:val="left" w:pos="5738"/>
          <w:tab w:val="left" w:pos="6016"/>
          <w:tab w:val="left" w:pos="6085"/>
          <w:tab w:val="left" w:pos="6569"/>
          <w:tab w:val="left" w:pos="6952"/>
          <w:tab w:val="left" w:pos="7580"/>
          <w:tab w:val="left" w:pos="8311"/>
          <w:tab w:val="left" w:pos="9164"/>
          <w:tab w:val="left" w:pos="9660"/>
        </w:tabs>
        <w:spacing w:before="67"/>
        <w:ind w:left="462" w:right="745"/>
        <w:jc w:val="right"/>
      </w:pPr>
      <w:r>
        <w:lastRenderedPageBreak/>
        <w:t>зрения фотоэффект не может быть безынерционен (что противоречит опыту).</w:t>
      </w:r>
      <w:r>
        <w:rPr>
          <w:spacing w:val="-67"/>
        </w:rPr>
        <w:t xml:space="preserve"> </w:t>
      </w:r>
      <w:r>
        <w:t>Итак:</w:t>
      </w:r>
      <w:r>
        <w:tab/>
        <w:t>ни</w:t>
      </w:r>
      <w:r>
        <w:tab/>
        <w:t>наличие</w:t>
      </w:r>
      <w:r>
        <w:tab/>
        <w:t>«красной</w:t>
      </w:r>
      <w:r>
        <w:tab/>
        <w:t>границы»,</w:t>
      </w:r>
      <w:r>
        <w:tab/>
        <w:t>ни</w:t>
      </w:r>
      <w:r>
        <w:tab/>
        <w:t>зависимость</w:t>
      </w:r>
      <w:r>
        <w:tab/>
        <w:t>скорости</w:t>
      </w:r>
      <w:r>
        <w:rPr>
          <w:spacing w:val="1"/>
        </w:rPr>
        <w:t xml:space="preserve"> </w:t>
      </w:r>
      <w:r>
        <w:t>электронов</w:t>
      </w:r>
      <w:r>
        <w:tab/>
      </w:r>
      <w:r>
        <w:tab/>
        <w:t>от</w:t>
      </w:r>
      <w:r>
        <w:tab/>
        <w:t>величины</w:t>
      </w:r>
      <w:r>
        <w:tab/>
        <w:t>светового</w:t>
      </w:r>
      <w:r>
        <w:tab/>
        <w:t>потока,</w:t>
      </w:r>
      <w:r>
        <w:tab/>
        <w:t>ни</w:t>
      </w:r>
      <w:r>
        <w:tab/>
        <w:t>безынерционность</w:t>
      </w:r>
      <w:r>
        <w:rPr>
          <w:spacing w:val="-67"/>
        </w:rPr>
        <w:t xml:space="preserve"> </w:t>
      </w:r>
      <w:r>
        <w:t>фотоэффекта</w:t>
      </w:r>
      <w:r>
        <w:rPr>
          <w:spacing w:val="22"/>
        </w:rPr>
        <w:t xml:space="preserve"> </w:t>
      </w:r>
      <w:r>
        <w:t>невозможно</w:t>
      </w:r>
      <w:r>
        <w:rPr>
          <w:spacing w:val="23"/>
        </w:rPr>
        <w:t xml:space="preserve"> </w:t>
      </w:r>
      <w:r>
        <w:t>объяснить</w:t>
      </w:r>
      <w:r>
        <w:rPr>
          <w:spacing w:val="21"/>
        </w:rPr>
        <w:t xml:space="preserve"> </w:t>
      </w:r>
      <w:r>
        <w:t>волновой</w:t>
      </w:r>
      <w:r>
        <w:rPr>
          <w:spacing w:val="25"/>
        </w:rPr>
        <w:t xml:space="preserve"> </w:t>
      </w:r>
      <w:r>
        <w:t>теорией</w:t>
      </w:r>
      <w:r>
        <w:rPr>
          <w:spacing w:val="22"/>
        </w:rPr>
        <w:t xml:space="preserve"> </w:t>
      </w:r>
      <w:r>
        <w:t>света.</w:t>
      </w:r>
      <w:r>
        <w:rPr>
          <w:spacing w:val="23"/>
        </w:rPr>
        <w:t xml:space="preserve"> </w:t>
      </w:r>
      <w:r>
        <w:t>Эйнштейн,</w:t>
      </w:r>
      <w:r>
        <w:rPr>
          <w:spacing w:val="-67"/>
        </w:rPr>
        <w:t xml:space="preserve"> </w:t>
      </w:r>
      <w:r>
        <w:t>используя</w:t>
      </w:r>
      <w:r>
        <w:rPr>
          <w:spacing w:val="26"/>
        </w:rPr>
        <w:t xml:space="preserve"> </w:t>
      </w:r>
      <w:r>
        <w:t>теорию</w:t>
      </w:r>
      <w:r>
        <w:rPr>
          <w:spacing w:val="23"/>
        </w:rPr>
        <w:t xml:space="preserve"> </w:t>
      </w:r>
      <w:r>
        <w:t>Планка</w:t>
      </w:r>
      <w:r>
        <w:rPr>
          <w:spacing w:val="24"/>
        </w:rPr>
        <w:t xml:space="preserve"> </w:t>
      </w:r>
      <w:r>
        <w:t>о</w:t>
      </w:r>
      <w:r>
        <w:rPr>
          <w:spacing w:val="27"/>
        </w:rPr>
        <w:t xml:space="preserve"> </w:t>
      </w:r>
      <w:r>
        <w:t>квантах,</w:t>
      </w:r>
      <w:r>
        <w:rPr>
          <w:spacing w:val="25"/>
        </w:rPr>
        <w:t xml:space="preserve"> </w:t>
      </w:r>
      <w:r>
        <w:t>предложил</w:t>
      </w:r>
      <w:r>
        <w:rPr>
          <w:spacing w:val="26"/>
        </w:rPr>
        <w:t xml:space="preserve"> </w:t>
      </w:r>
      <w:r>
        <w:t>в</w:t>
      </w:r>
      <w:r>
        <w:rPr>
          <w:spacing w:val="24"/>
        </w:rPr>
        <w:t xml:space="preserve"> </w:t>
      </w:r>
      <w:r>
        <w:t>1905</w:t>
      </w:r>
      <w:r>
        <w:rPr>
          <w:spacing w:val="27"/>
        </w:rPr>
        <w:t xml:space="preserve"> </w:t>
      </w:r>
      <w:r>
        <w:t>г.</w:t>
      </w:r>
      <w:r>
        <w:rPr>
          <w:spacing w:val="25"/>
        </w:rPr>
        <w:t xml:space="preserve"> </w:t>
      </w:r>
      <w:r>
        <w:t>новое</w:t>
      </w:r>
      <w:r>
        <w:rPr>
          <w:spacing w:val="24"/>
        </w:rPr>
        <w:t xml:space="preserve"> </w:t>
      </w:r>
      <w:r>
        <w:t>объяснение</w:t>
      </w:r>
      <w:r>
        <w:rPr>
          <w:spacing w:val="-67"/>
        </w:rPr>
        <w:t xml:space="preserve"> </w:t>
      </w:r>
      <w:r>
        <w:t>фотоэффекта.</w:t>
      </w:r>
      <w:r>
        <w:tab/>
      </w:r>
      <w:r>
        <w:tab/>
        <w:t>Он</w:t>
      </w:r>
      <w:r>
        <w:tab/>
      </w:r>
      <w:r>
        <w:tab/>
        <w:t>предположил,</w:t>
      </w:r>
      <w:r>
        <w:tab/>
        <w:t>что</w:t>
      </w:r>
      <w:r>
        <w:tab/>
        <w:t>свет</w:t>
      </w:r>
      <w:r>
        <w:tab/>
      </w:r>
      <w:r>
        <w:tab/>
        <w:t>не</w:t>
      </w:r>
      <w:r>
        <w:tab/>
        <w:t>только</w:t>
      </w:r>
      <w:r>
        <w:tab/>
        <w:t>излучается,</w:t>
      </w:r>
      <w:r>
        <w:tab/>
        <w:t>но</w:t>
      </w:r>
      <w:r>
        <w:tab/>
        <w:t>и</w:t>
      </w:r>
      <w:r>
        <w:rPr>
          <w:spacing w:val="-67"/>
        </w:rPr>
        <w:t xml:space="preserve"> </w:t>
      </w:r>
      <w:r>
        <w:t>поглощается</w:t>
      </w:r>
      <w:r>
        <w:rPr>
          <w:spacing w:val="45"/>
        </w:rPr>
        <w:t xml:space="preserve"> </w:t>
      </w:r>
      <w:r>
        <w:t>веществом</w:t>
      </w:r>
      <w:r>
        <w:rPr>
          <w:spacing w:val="42"/>
        </w:rPr>
        <w:t xml:space="preserve"> </w:t>
      </w:r>
      <w:r>
        <w:t>отдельными</w:t>
      </w:r>
      <w:r>
        <w:rPr>
          <w:spacing w:val="40"/>
        </w:rPr>
        <w:t xml:space="preserve"> </w:t>
      </w:r>
      <w:r>
        <w:t>порциями</w:t>
      </w:r>
      <w:r>
        <w:rPr>
          <w:spacing w:val="48"/>
        </w:rPr>
        <w:t xml:space="preserve"> </w:t>
      </w:r>
      <w:r>
        <w:t>–</w:t>
      </w:r>
      <w:r>
        <w:rPr>
          <w:spacing w:val="44"/>
        </w:rPr>
        <w:t xml:space="preserve"> </w:t>
      </w:r>
      <w:r>
        <w:t>фотонами,</w:t>
      </w:r>
      <w:r>
        <w:rPr>
          <w:spacing w:val="41"/>
        </w:rPr>
        <w:t xml:space="preserve"> </w:t>
      </w:r>
      <w:r>
        <w:t>каждый</w:t>
      </w:r>
      <w:r>
        <w:rPr>
          <w:spacing w:val="43"/>
        </w:rPr>
        <w:t xml:space="preserve"> </w:t>
      </w:r>
      <w:r>
        <w:t>из</w:t>
      </w:r>
    </w:p>
    <w:p w:rsidR="001B21F1" w:rsidRDefault="000F02B7">
      <w:pPr>
        <w:pStyle w:val="a3"/>
        <w:spacing w:before="3"/>
        <w:ind w:left="462"/>
      </w:pPr>
      <w:r>
        <w:t>которых</w:t>
      </w:r>
      <w:r>
        <w:rPr>
          <w:spacing w:val="-3"/>
        </w:rPr>
        <w:t xml:space="preserve"> </w:t>
      </w:r>
      <w:r>
        <w:t>имеет</w:t>
      </w:r>
      <w:r>
        <w:rPr>
          <w:spacing w:val="-4"/>
        </w:rPr>
        <w:t xml:space="preserve"> </w:t>
      </w:r>
      <w:r>
        <w:t>энергию,</w:t>
      </w:r>
      <w:r>
        <w:rPr>
          <w:spacing w:val="-4"/>
        </w:rPr>
        <w:t xml:space="preserve"> </w:t>
      </w:r>
      <w:r>
        <w:t>равную</w:t>
      </w:r>
    </w:p>
    <w:p w:rsidR="001B21F1" w:rsidRDefault="001B21F1">
      <w:pPr>
        <w:pStyle w:val="a3"/>
        <w:spacing w:before="10"/>
        <w:rPr>
          <w:sz w:val="13"/>
        </w:rPr>
      </w:pPr>
    </w:p>
    <w:p w:rsidR="001B21F1" w:rsidRDefault="000F02B7">
      <w:pPr>
        <w:tabs>
          <w:tab w:val="left" w:pos="9279"/>
        </w:tabs>
        <w:spacing w:before="99"/>
        <w:ind w:left="5070"/>
        <w:rPr>
          <w:sz w:val="28"/>
        </w:rPr>
      </w:pPr>
      <w:r>
        <w:rPr>
          <w:rFonts w:ascii="Symbol" w:hAnsi="Symbol"/>
          <w:sz w:val="36"/>
        </w:rPr>
        <w:t></w:t>
      </w:r>
      <w:r>
        <w:rPr>
          <w:spacing w:val="19"/>
          <w:sz w:val="36"/>
        </w:rPr>
        <w:t xml:space="preserve"> </w:t>
      </w:r>
      <w:r>
        <w:rPr>
          <w:rFonts w:ascii="Symbol" w:hAnsi="Symbol"/>
          <w:sz w:val="36"/>
        </w:rPr>
        <w:t></w:t>
      </w:r>
      <w:r>
        <w:rPr>
          <w:sz w:val="36"/>
        </w:rPr>
        <w:t xml:space="preserve"> </w:t>
      </w:r>
      <w:r>
        <w:rPr>
          <w:rFonts w:ascii="Microsoft Sans Serif" w:hAnsi="Microsoft Sans Serif"/>
          <w:spacing w:val="12"/>
          <w:sz w:val="36"/>
        </w:rPr>
        <w:t>h</w:t>
      </w:r>
      <w:r>
        <w:rPr>
          <w:rFonts w:ascii="Symbol" w:hAnsi="Symbol"/>
          <w:spacing w:val="12"/>
          <w:sz w:val="36"/>
        </w:rPr>
        <w:t></w:t>
      </w:r>
      <w:r>
        <w:rPr>
          <w:spacing w:val="12"/>
          <w:sz w:val="28"/>
        </w:rPr>
        <w:t>,</w:t>
      </w:r>
      <w:r>
        <w:rPr>
          <w:spacing w:val="12"/>
          <w:sz w:val="28"/>
        </w:rPr>
        <w:tab/>
      </w:r>
      <w:r>
        <w:rPr>
          <w:sz w:val="28"/>
        </w:rPr>
        <w:t>(1.7)</w:t>
      </w:r>
    </w:p>
    <w:p w:rsidR="001B21F1" w:rsidRDefault="001B21F1">
      <w:pPr>
        <w:pStyle w:val="a3"/>
        <w:spacing w:before="6"/>
        <w:rPr>
          <w:sz w:val="17"/>
        </w:rPr>
      </w:pPr>
    </w:p>
    <w:p w:rsidR="001B21F1" w:rsidRDefault="000F02B7">
      <w:pPr>
        <w:pStyle w:val="a3"/>
        <w:spacing w:before="101"/>
        <w:ind w:left="462"/>
        <w:jc w:val="both"/>
      </w:pPr>
      <w:r>
        <w:t>где</w:t>
      </w:r>
      <w:r>
        <w:rPr>
          <w:spacing w:val="-5"/>
        </w:rPr>
        <w:t xml:space="preserve"> </w:t>
      </w:r>
      <w:r>
        <w:rPr>
          <w:rFonts w:ascii="Symbol" w:hAnsi="Symbol"/>
        </w:rPr>
        <w:t></w:t>
      </w:r>
      <w:r>
        <w:rPr>
          <w:spacing w:val="-2"/>
        </w:rPr>
        <w:t xml:space="preserve"> </w:t>
      </w:r>
      <w:r>
        <w:t>–</w:t>
      </w:r>
      <w:r>
        <w:rPr>
          <w:spacing w:val="-2"/>
        </w:rPr>
        <w:t xml:space="preserve"> </w:t>
      </w:r>
      <w:r>
        <w:t>частота</w:t>
      </w:r>
      <w:r>
        <w:rPr>
          <w:spacing w:val="-1"/>
        </w:rPr>
        <w:t xml:space="preserve"> </w:t>
      </w:r>
      <w:r>
        <w:t>света,</w:t>
      </w:r>
      <w:r>
        <w:rPr>
          <w:spacing w:val="-3"/>
        </w:rPr>
        <w:t xml:space="preserve"> </w:t>
      </w:r>
      <w:r>
        <w:t>h</w:t>
      </w:r>
      <w:r>
        <w:rPr>
          <w:spacing w:val="-1"/>
        </w:rPr>
        <w:t xml:space="preserve"> </w:t>
      </w:r>
      <w:r>
        <w:t>=</w:t>
      </w:r>
      <w:r>
        <w:rPr>
          <w:spacing w:val="-2"/>
        </w:rPr>
        <w:t xml:space="preserve"> </w:t>
      </w:r>
      <w:r>
        <w:t>6,625</w:t>
      </w:r>
      <w:r>
        <w:rPr>
          <w:rFonts w:ascii="Symbol" w:hAnsi="Symbol"/>
        </w:rPr>
        <w:t></w:t>
      </w:r>
      <w:r>
        <w:t>10</w:t>
      </w:r>
      <w:r>
        <w:rPr>
          <w:vertAlign w:val="superscript"/>
        </w:rPr>
        <w:t>-34</w:t>
      </w:r>
      <w:r>
        <w:t xml:space="preserve"> Дж</w:t>
      </w:r>
      <w:r>
        <w:rPr>
          <w:rFonts w:ascii="Symbol" w:hAnsi="Symbol"/>
        </w:rPr>
        <w:t></w:t>
      </w:r>
      <w:r>
        <w:t>с</w:t>
      </w:r>
      <w:r>
        <w:rPr>
          <w:spacing w:val="-3"/>
        </w:rPr>
        <w:t xml:space="preserve"> </w:t>
      </w:r>
      <w:r>
        <w:t>–</w:t>
      </w:r>
      <w:r>
        <w:rPr>
          <w:spacing w:val="-1"/>
        </w:rPr>
        <w:t xml:space="preserve"> </w:t>
      </w:r>
      <w:r>
        <w:t>постоянная</w:t>
      </w:r>
      <w:r>
        <w:rPr>
          <w:spacing w:val="-2"/>
        </w:rPr>
        <w:t xml:space="preserve"> </w:t>
      </w:r>
      <w:r>
        <w:t>Планка.</w:t>
      </w:r>
    </w:p>
    <w:p w:rsidR="001B21F1" w:rsidRDefault="000F02B7">
      <w:pPr>
        <w:pStyle w:val="a3"/>
        <w:spacing w:before="1"/>
        <w:ind w:left="462" w:right="746" w:firstLine="424"/>
        <w:jc w:val="both"/>
      </w:pPr>
      <w:r>
        <w:t>При</w:t>
      </w:r>
      <w:r>
        <w:rPr>
          <w:spacing w:val="1"/>
        </w:rPr>
        <w:t xml:space="preserve"> </w:t>
      </w:r>
      <w:r>
        <w:t>падении</w:t>
      </w:r>
      <w:r>
        <w:rPr>
          <w:spacing w:val="1"/>
        </w:rPr>
        <w:t xml:space="preserve"> </w:t>
      </w:r>
      <w:r>
        <w:t>пучка</w:t>
      </w:r>
      <w:r>
        <w:rPr>
          <w:spacing w:val="1"/>
        </w:rPr>
        <w:t xml:space="preserve"> </w:t>
      </w:r>
      <w:r>
        <w:t>фотонов</w:t>
      </w:r>
      <w:r>
        <w:rPr>
          <w:spacing w:val="1"/>
        </w:rPr>
        <w:t xml:space="preserve"> </w:t>
      </w:r>
      <w:r>
        <w:t>на</w:t>
      </w:r>
      <w:r>
        <w:rPr>
          <w:spacing w:val="1"/>
        </w:rPr>
        <w:t xml:space="preserve"> </w:t>
      </w:r>
      <w:r>
        <w:t>поверхность</w:t>
      </w:r>
      <w:r>
        <w:rPr>
          <w:spacing w:val="1"/>
        </w:rPr>
        <w:t xml:space="preserve"> </w:t>
      </w:r>
      <w:r>
        <w:t>металла</w:t>
      </w:r>
      <w:r>
        <w:rPr>
          <w:spacing w:val="1"/>
        </w:rPr>
        <w:t xml:space="preserve"> </w:t>
      </w:r>
      <w:r>
        <w:t>происходит</w:t>
      </w:r>
      <w:r>
        <w:rPr>
          <w:spacing w:val="1"/>
        </w:rPr>
        <w:t xml:space="preserve"> </w:t>
      </w:r>
      <w:r>
        <w:t>соударение фотонов с электронами. При этом фотон отдает электрону всю</w:t>
      </w:r>
      <w:r>
        <w:rPr>
          <w:spacing w:val="1"/>
        </w:rPr>
        <w:t xml:space="preserve"> </w:t>
      </w:r>
      <w:r>
        <w:t>свою энергию. Возбужденный электрон, получив от фотона энергию, может</w:t>
      </w:r>
      <w:r>
        <w:rPr>
          <w:spacing w:val="1"/>
        </w:rPr>
        <w:t xml:space="preserve"> </w:t>
      </w:r>
      <w:r>
        <w:t>выйти из металла. Применив закон сохранения энергии к этому процессу,</w:t>
      </w:r>
      <w:r>
        <w:rPr>
          <w:spacing w:val="1"/>
        </w:rPr>
        <w:t xml:space="preserve"> </w:t>
      </w:r>
      <w:r>
        <w:t>Эйнштейн</w:t>
      </w:r>
      <w:r>
        <w:rPr>
          <w:spacing w:val="-1"/>
        </w:rPr>
        <w:t xml:space="preserve"> </w:t>
      </w:r>
      <w:r>
        <w:t>получил</w:t>
      </w:r>
      <w:r>
        <w:rPr>
          <w:spacing w:val="-1"/>
        </w:rPr>
        <w:t xml:space="preserve"> </w:t>
      </w:r>
      <w:r>
        <w:t>формулу</w:t>
      </w:r>
      <w:r>
        <w:rPr>
          <w:spacing w:val="-4"/>
        </w:rPr>
        <w:t xml:space="preserve"> </w:t>
      </w:r>
      <w:r>
        <w:t>(1.3)</w:t>
      </w:r>
    </w:p>
    <w:p w:rsidR="001B21F1" w:rsidRDefault="001B21F1">
      <w:pPr>
        <w:pStyle w:val="a3"/>
        <w:spacing w:before="7"/>
        <w:rPr>
          <w:sz w:val="21"/>
        </w:rPr>
      </w:pPr>
    </w:p>
    <w:p w:rsidR="001B21F1" w:rsidRDefault="001B21F1">
      <w:pPr>
        <w:rPr>
          <w:sz w:val="21"/>
        </w:rPr>
        <w:sectPr w:rsidR="001B21F1">
          <w:pgSz w:w="11910" w:h="16840"/>
          <w:pgMar w:top="1040" w:right="100" w:bottom="0" w:left="1240" w:header="720" w:footer="720" w:gutter="0"/>
          <w:cols w:space="720"/>
        </w:sectPr>
      </w:pPr>
    </w:p>
    <w:p w:rsidR="001B21F1" w:rsidRDefault="000F02B7">
      <w:pPr>
        <w:pStyle w:val="2"/>
        <w:spacing w:before="314"/>
        <w:jc w:val="right"/>
        <w:rPr>
          <w:rFonts w:ascii="Symbol" w:hAnsi="Symbol"/>
        </w:rPr>
      </w:pPr>
      <w:r>
        <w:lastRenderedPageBreak/>
        <w:t>h</w:t>
      </w:r>
      <w:r>
        <w:rPr>
          <w:rFonts w:ascii="Symbol" w:hAnsi="Symbol"/>
        </w:rPr>
        <w:t></w:t>
      </w:r>
      <w:r>
        <w:rPr>
          <w:rFonts w:ascii="Times New Roman" w:hAnsi="Times New Roman"/>
          <w:spacing w:val="6"/>
        </w:rPr>
        <w:t xml:space="preserve"> </w:t>
      </w:r>
      <w:r>
        <w:rPr>
          <w:rFonts w:ascii="Symbol" w:hAnsi="Symbol"/>
        </w:rPr>
        <w:t></w:t>
      </w:r>
      <w:r>
        <w:rPr>
          <w:rFonts w:ascii="Times New Roman" w:hAnsi="Times New Roman"/>
          <w:spacing w:val="7"/>
        </w:rPr>
        <w:t xml:space="preserve"> </w:t>
      </w:r>
      <w:r>
        <w:t>A</w:t>
      </w:r>
      <w:r>
        <w:rPr>
          <w:spacing w:val="-12"/>
        </w:rPr>
        <w:t xml:space="preserve"> </w:t>
      </w:r>
      <w:r>
        <w:rPr>
          <w:rFonts w:ascii="Symbol" w:hAnsi="Symbol"/>
        </w:rPr>
        <w:t></w:t>
      </w:r>
    </w:p>
    <w:p w:rsidR="001B21F1" w:rsidRDefault="000F02B7">
      <w:pPr>
        <w:spacing w:before="134" w:line="300" w:lineRule="exact"/>
        <w:ind w:left="15" w:right="4552"/>
        <w:jc w:val="center"/>
        <w:rPr>
          <w:sz w:val="33"/>
        </w:rPr>
      </w:pPr>
      <w:r>
        <w:br w:type="column"/>
      </w:r>
      <w:r>
        <w:rPr>
          <w:rFonts w:ascii="Microsoft Sans Serif"/>
          <w:sz w:val="33"/>
        </w:rPr>
        <w:lastRenderedPageBreak/>
        <w:t>mv</w:t>
      </w:r>
      <w:r>
        <w:rPr>
          <w:rFonts w:ascii="Microsoft Sans Serif"/>
          <w:spacing w:val="-56"/>
          <w:sz w:val="33"/>
        </w:rPr>
        <w:t xml:space="preserve"> </w:t>
      </w:r>
      <w:r>
        <w:rPr>
          <w:sz w:val="33"/>
          <w:vertAlign w:val="superscript"/>
        </w:rPr>
        <w:t>2</w:t>
      </w:r>
    </w:p>
    <w:p w:rsidR="001B21F1" w:rsidRDefault="00387128">
      <w:pPr>
        <w:pStyle w:val="a3"/>
        <w:spacing w:line="199" w:lineRule="exact"/>
        <w:ind w:left="694"/>
      </w:pPr>
      <w:r>
        <w:pict>
          <v:line id="_x0000_s1105" style="position:absolute;left:0;text-align:left;z-index:15906304;mso-position-horizontal-relative:page" from="332.9pt,6.5pt" to="363.5pt,6.5pt" strokeweight=".15714mm">
            <w10:wrap anchorx="page"/>
          </v:line>
        </w:pict>
      </w:r>
      <w:r w:rsidR="000F02B7">
        <w:t>,</w:t>
      </w:r>
    </w:p>
    <w:p w:rsidR="001B21F1" w:rsidRDefault="000F02B7">
      <w:pPr>
        <w:pStyle w:val="2"/>
        <w:spacing w:line="336" w:lineRule="exact"/>
        <w:ind w:right="4489"/>
        <w:rPr>
          <w:rFonts w:ascii="Times New Roman"/>
        </w:rPr>
      </w:pPr>
      <w:r>
        <w:rPr>
          <w:rFonts w:ascii="Times New Roman"/>
        </w:rPr>
        <w:t>2</w:t>
      </w:r>
    </w:p>
    <w:p w:rsidR="001B21F1" w:rsidRDefault="001B21F1">
      <w:pPr>
        <w:spacing w:line="336" w:lineRule="exact"/>
        <w:sectPr w:rsidR="001B21F1">
          <w:type w:val="continuous"/>
          <w:pgSz w:w="11910" w:h="16840"/>
          <w:pgMar w:top="1040" w:right="100" w:bottom="280" w:left="1240" w:header="720" w:footer="720" w:gutter="0"/>
          <w:cols w:num="2" w:space="720" w:equalWidth="0">
            <w:col w:w="5345" w:space="40"/>
            <w:col w:w="5185"/>
          </w:cols>
        </w:sectPr>
      </w:pPr>
    </w:p>
    <w:p w:rsidR="001B21F1" w:rsidRDefault="001B21F1">
      <w:pPr>
        <w:pStyle w:val="a3"/>
        <w:spacing w:before="10"/>
        <w:rPr>
          <w:sz w:val="16"/>
        </w:rPr>
      </w:pPr>
    </w:p>
    <w:p w:rsidR="001B21F1" w:rsidRDefault="000F02B7">
      <w:pPr>
        <w:pStyle w:val="a3"/>
        <w:spacing w:before="89"/>
        <w:ind w:left="462"/>
      </w:pPr>
      <w:r>
        <w:t>где</w:t>
      </w:r>
      <w:r>
        <w:rPr>
          <w:spacing w:val="31"/>
        </w:rPr>
        <w:t xml:space="preserve"> </w:t>
      </w:r>
      <w:r>
        <w:t>A</w:t>
      </w:r>
      <w:r>
        <w:rPr>
          <w:spacing w:val="28"/>
        </w:rPr>
        <w:t xml:space="preserve"> </w:t>
      </w:r>
      <w:r>
        <w:t>–</w:t>
      </w:r>
      <w:r>
        <w:rPr>
          <w:spacing w:val="30"/>
        </w:rPr>
        <w:t xml:space="preserve"> </w:t>
      </w:r>
      <w:r>
        <w:t>работа</w:t>
      </w:r>
      <w:r>
        <w:rPr>
          <w:spacing w:val="31"/>
        </w:rPr>
        <w:t xml:space="preserve"> </w:t>
      </w:r>
      <w:r>
        <w:t>выхода</w:t>
      </w:r>
      <w:r>
        <w:rPr>
          <w:spacing w:val="31"/>
        </w:rPr>
        <w:t xml:space="preserve"> </w:t>
      </w:r>
      <w:r>
        <w:t>электрона</w:t>
      </w:r>
      <w:r>
        <w:rPr>
          <w:spacing w:val="29"/>
        </w:rPr>
        <w:t xml:space="preserve"> </w:t>
      </w:r>
      <w:r>
        <w:t>из</w:t>
      </w:r>
      <w:r>
        <w:rPr>
          <w:spacing w:val="27"/>
        </w:rPr>
        <w:t xml:space="preserve"> </w:t>
      </w:r>
      <w:r>
        <w:t>металла</w:t>
      </w:r>
      <w:r>
        <w:rPr>
          <w:spacing w:val="32"/>
        </w:rPr>
        <w:t xml:space="preserve"> </w:t>
      </w:r>
      <w:r>
        <w:t>(различна</w:t>
      </w:r>
      <w:r>
        <w:rPr>
          <w:spacing w:val="31"/>
        </w:rPr>
        <w:t xml:space="preserve"> </w:t>
      </w:r>
      <w:r>
        <w:t>у</w:t>
      </w:r>
      <w:r>
        <w:rPr>
          <w:spacing w:val="28"/>
        </w:rPr>
        <w:t xml:space="preserve"> </w:t>
      </w:r>
      <w:r>
        <w:t>разных</w:t>
      </w:r>
      <w:r>
        <w:rPr>
          <w:spacing w:val="31"/>
        </w:rPr>
        <w:t xml:space="preserve"> </w:t>
      </w:r>
      <w:r>
        <w:t>металлов);</w:t>
      </w:r>
    </w:p>
    <w:p w:rsidR="001B21F1" w:rsidRDefault="000F02B7">
      <w:pPr>
        <w:pStyle w:val="2"/>
        <w:spacing w:before="58" w:line="239" w:lineRule="exact"/>
        <w:ind w:left="497"/>
        <w:jc w:val="left"/>
        <w:rPr>
          <w:rFonts w:ascii="Times New Roman"/>
        </w:rPr>
      </w:pPr>
      <w:r>
        <w:t>mv</w:t>
      </w:r>
      <w:r>
        <w:rPr>
          <w:spacing w:val="-44"/>
        </w:rPr>
        <w:t xml:space="preserve"> </w:t>
      </w:r>
      <w:r>
        <w:rPr>
          <w:rFonts w:ascii="Times New Roman"/>
          <w:vertAlign w:val="superscript"/>
        </w:rPr>
        <w:t>2</w:t>
      </w:r>
    </w:p>
    <w:p w:rsidR="001B21F1" w:rsidRDefault="00387128">
      <w:pPr>
        <w:pStyle w:val="a3"/>
        <w:spacing w:line="268" w:lineRule="exact"/>
        <w:ind w:left="1249"/>
      </w:pPr>
      <w:r>
        <w:pict>
          <v:line id="_x0000_s1104" style="position:absolute;left:0;text-align:left;z-index:15906816;mso-position-horizontal-relative:page" from="87pt,9.7pt" to="118.85pt,9.7pt" strokeweight=".16017mm">
            <w10:wrap anchorx="page"/>
          </v:line>
        </w:pict>
      </w:r>
      <w:r w:rsidR="000F02B7">
        <w:t>–</w:t>
      </w:r>
      <w:r w:rsidR="000F02B7">
        <w:rPr>
          <w:spacing w:val="-5"/>
        </w:rPr>
        <w:t xml:space="preserve"> </w:t>
      </w:r>
      <w:r w:rsidR="000F02B7">
        <w:t>кинетическая</w:t>
      </w:r>
      <w:r w:rsidR="000F02B7">
        <w:rPr>
          <w:spacing w:val="-5"/>
        </w:rPr>
        <w:t xml:space="preserve"> </w:t>
      </w:r>
      <w:r w:rsidR="000F02B7">
        <w:t>энергия</w:t>
      </w:r>
      <w:r w:rsidR="000F02B7">
        <w:rPr>
          <w:spacing w:val="-4"/>
        </w:rPr>
        <w:t xml:space="preserve"> </w:t>
      </w:r>
      <w:r w:rsidR="000F02B7">
        <w:t>вырванных</w:t>
      </w:r>
      <w:r w:rsidR="000F02B7">
        <w:rPr>
          <w:spacing w:val="-4"/>
        </w:rPr>
        <w:t xml:space="preserve"> </w:t>
      </w:r>
      <w:r w:rsidR="000F02B7">
        <w:t>электронов.</w:t>
      </w:r>
    </w:p>
    <w:p w:rsidR="001B21F1" w:rsidRDefault="000F02B7">
      <w:pPr>
        <w:pStyle w:val="2"/>
        <w:spacing w:line="328" w:lineRule="exact"/>
        <w:ind w:left="740"/>
        <w:jc w:val="left"/>
        <w:rPr>
          <w:rFonts w:ascii="Times New Roman"/>
        </w:rPr>
      </w:pPr>
      <w:r>
        <w:rPr>
          <w:rFonts w:ascii="Times New Roman"/>
          <w:w w:val="99"/>
        </w:rPr>
        <w:t>2</w:t>
      </w:r>
    </w:p>
    <w:p w:rsidR="001B21F1" w:rsidRDefault="000F02B7">
      <w:pPr>
        <w:pStyle w:val="a3"/>
        <w:tabs>
          <w:tab w:val="left" w:pos="8242"/>
        </w:tabs>
        <w:ind w:left="4741" w:right="746" w:firstLine="425"/>
        <w:jc w:val="both"/>
      </w:pPr>
      <w:r>
        <w:rPr>
          <w:noProof/>
          <w:lang w:eastAsia="ru-RU"/>
        </w:rPr>
        <w:drawing>
          <wp:anchor distT="0" distB="0" distL="0" distR="0" simplePos="0" relativeHeight="15907328" behindDoc="0" locked="0" layoutInCell="1" allowOverlap="1">
            <wp:simplePos x="0" y="0"/>
            <wp:positionH relativeFrom="page">
              <wp:posOffset>1294995</wp:posOffset>
            </wp:positionH>
            <wp:positionV relativeFrom="paragraph">
              <wp:posOffset>544953</wp:posOffset>
            </wp:positionV>
            <wp:extent cx="2038945" cy="2888302"/>
            <wp:effectExtent l="0" t="0" r="0" b="0"/>
            <wp:wrapNone/>
            <wp:docPr id="525"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74.png"/>
                    <pic:cNvPicPr/>
                  </pic:nvPicPr>
                  <pic:blipFill>
                    <a:blip r:embed="rId356" cstate="print"/>
                    <a:stretch>
                      <a:fillRect/>
                    </a:stretch>
                  </pic:blipFill>
                  <pic:spPr>
                    <a:xfrm>
                      <a:off x="0" y="0"/>
                      <a:ext cx="2038945" cy="2888302"/>
                    </a:xfrm>
                    <a:prstGeom prst="rect">
                      <a:avLst/>
                    </a:prstGeom>
                  </pic:spPr>
                </pic:pic>
              </a:graphicData>
            </a:graphic>
          </wp:anchor>
        </w:drawing>
      </w:r>
      <w:r>
        <w:t>С</w:t>
      </w:r>
      <w:r>
        <w:rPr>
          <w:spacing w:val="1"/>
        </w:rPr>
        <w:t xml:space="preserve"> </w:t>
      </w:r>
      <w:r>
        <w:t>точки</w:t>
      </w:r>
      <w:r>
        <w:rPr>
          <w:spacing w:val="1"/>
        </w:rPr>
        <w:t xml:space="preserve"> </w:t>
      </w:r>
      <w:r>
        <w:t>зрения</w:t>
      </w:r>
      <w:r>
        <w:rPr>
          <w:spacing w:val="1"/>
        </w:rPr>
        <w:t xml:space="preserve"> </w:t>
      </w:r>
      <w:r>
        <w:t>квантовой</w:t>
      </w:r>
      <w:r>
        <w:rPr>
          <w:spacing w:val="1"/>
        </w:rPr>
        <w:t xml:space="preserve"> </w:t>
      </w:r>
      <w:r>
        <w:t>теории</w:t>
      </w:r>
      <w:r>
        <w:rPr>
          <w:spacing w:val="1"/>
        </w:rPr>
        <w:t xml:space="preserve"> </w:t>
      </w:r>
      <w:r>
        <w:t>можно</w:t>
      </w:r>
      <w:r>
        <w:rPr>
          <w:spacing w:val="1"/>
        </w:rPr>
        <w:t xml:space="preserve"> </w:t>
      </w:r>
      <w:r>
        <w:t>объяснить</w:t>
      </w:r>
      <w:r>
        <w:rPr>
          <w:spacing w:val="1"/>
        </w:rPr>
        <w:t xml:space="preserve"> </w:t>
      </w:r>
      <w:r>
        <w:t>все</w:t>
      </w:r>
      <w:r>
        <w:rPr>
          <w:spacing w:val="1"/>
        </w:rPr>
        <w:t xml:space="preserve"> </w:t>
      </w:r>
      <w:r>
        <w:t>закономерности</w:t>
      </w:r>
      <w:r>
        <w:rPr>
          <w:spacing w:val="1"/>
        </w:rPr>
        <w:t xml:space="preserve"> </w:t>
      </w:r>
      <w:r>
        <w:t>фотоэффекта.</w:t>
      </w:r>
      <w:r>
        <w:rPr>
          <w:spacing w:val="1"/>
        </w:rPr>
        <w:t xml:space="preserve"> </w:t>
      </w:r>
      <w:r>
        <w:t>Так,</w:t>
      </w:r>
      <w:r>
        <w:rPr>
          <w:spacing w:val="1"/>
        </w:rPr>
        <w:t xml:space="preserve"> </w:t>
      </w:r>
      <w:r>
        <w:t>из</w:t>
      </w:r>
      <w:r>
        <w:rPr>
          <w:spacing w:val="1"/>
        </w:rPr>
        <w:t xml:space="preserve"> </w:t>
      </w:r>
      <w:r>
        <w:t>формулы</w:t>
      </w:r>
      <w:r>
        <w:rPr>
          <w:spacing w:val="1"/>
        </w:rPr>
        <w:t xml:space="preserve"> </w:t>
      </w:r>
      <w:r>
        <w:t>Эйнштейна</w:t>
      </w:r>
      <w:r>
        <w:rPr>
          <w:spacing w:val="1"/>
        </w:rPr>
        <w:t xml:space="preserve"> </w:t>
      </w:r>
      <w:r>
        <w:t>(1.3)</w:t>
      </w:r>
      <w:r>
        <w:rPr>
          <w:spacing w:val="1"/>
        </w:rPr>
        <w:t xml:space="preserve"> </w:t>
      </w:r>
      <w:r>
        <w:t>видно,</w:t>
      </w:r>
      <w:r>
        <w:rPr>
          <w:spacing w:val="1"/>
        </w:rPr>
        <w:t xml:space="preserve"> </w:t>
      </w:r>
      <w:r>
        <w:t>что</w:t>
      </w:r>
      <w:r>
        <w:rPr>
          <w:spacing w:val="1"/>
        </w:rPr>
        <w:t xml:space="preserve"> </w:t>
      </w:r>
      <w:r>
        <w:t>энергия</w:t>
      </w:r>
      <w:r>
        <w:rPr>
          <w:spacing w:val="1"/>
        </w:rPr>
        <w:t xml:space="preserve"> </w:t>
      </w:r>
      <w:r>
        <w:t>вырванных частиц – электронов зависит</w:t>
      </w:r>
      <w:r>
        <w:rPr>
          <w:spacing w:val="1"/>
        </w:rPr>
        <w:t xml:space="preserve"> </w:t>
      </w:r>
      <w:r>
        <w:t>прямо</w:t>
      </w:r>
      <w:r>
        <w:rPr>
          <w:spacing w:val="1"/>
        </w:rPr>
        <w:t xml:space="preserve"> </w:t>
      </w:r>
      <w:r>
        <w:t>пропорционально</w:t>
      </w:r>
      <w:r>
        <w:rPr>
          <w:spacing w:val="1"/>
        </w:rPr>
        <w:t xml:space="preserve"> </w:t>
      </w:r>
      <w:r>
        <w:t>от</w:t>
      </w:r>
      <w:r>
        <w:rPr>
          <w:spacing w:val="1"/>
        </w:rPr>
        <w:t xml:space="preserve"> </w:t>
      </w:r>
      <w:r>
        <w:t>частоты</w:t>
      </w:r>
      <w:r>
        <w:rPr>
          <w:spacing w:val="1"/>
        </w:rPr>
        <w:t xml:space="preserve"> </w:t>
      </w:r>
      <w:r>
        <w:t>падающего</w:t>
      </w:r>
      <w:r>
        <w:rPr>
          <w:spacing w:val="1"/>
        </w:rPr>
        <w:t xml:space="preserve"> </w:t>
      </w:r>
      <w:r>
        <w:t>света,</w:t>
      </w:r>
      <w:r>
        <w:rPr>
          <w:spacing w:val="1"/>
        </w:rPr>
        <w:t xml:space="preserve"> </w:t>
      </w:r>
      <w:r>
        <w:t>то</w:t>
      </w:r>
      <w:r>
        <w:rPr>
          <w:spacing w:val="1"/>
        </w:rPr>
        <w:t xml:space="preserve"> </w:t>
      </w:r>
      <w:r>
        <w:t>есть</w:t>
      </w:r>
      <w:r>
        <w:rPr>
          <w:spacing w:val="1"/>
        </w:rPr>
        <w:t xml:space="preserve"> </w:t>
      </w:r>
      <w:r>
        <w:t>от</w:t>
      </w:r>
      <w:r>
        <w:rPr>
          <w:spacing w:val="1"/>
        </w:rPr>
        <w:t xml:space="preserve"> </w:t>
      </w:r>
      <w:r>
        <w:t>энергии</w:t>
      </w:r>
      <w:r>
        <w:rPr>
          <w:spacing w:val="1"/>
        </w:rPr>
        <w:t xml:space="preserve"> </w:t>
      </w:r>
      <w:r>
        <w:t>фотонов, и не зависит от интенсивности</w:t>
      </w:r>
      <w:r>
        <w:rPr>
          <w:spacing w:val="1"/>
        </w:rPr>
        <w:t xml:space="preserve"> </w:t>
      </w:r>
      <w:r>
        <w:t>света.</w:t>
      </w:r>
      <w:r>
        <w:rPr>
          <w:spacing w:val="1"/>
        </w:rPr>
        <w:t xml:space="preserve"> </w:t>
      </w:r>
      <w:r>
        <w:t>Закон</w:t>
      </w:r>
      <w:r>
        <w:rPr>
          <w:spacing w:val="1"/>
        </w:rPr>
        <w:t xml:space="preserve"> </w:t>
      </w:r>
      <w:r>
        <w:t>Столетова:</w:t>
      </w:r>
      <w:r>
        <w:rPr>
          <w:spacing w:val="1"/>
        </w:rPr>
        <w:t xml:space="preserve"> </w:t>
      </w:r>
      <w:r>
        <w:t>чем</w:t>
      </w:r>
      <w:r>
        <w:rPr>
          <w:spacing w:val="1"/>
        </w:rPr>
        <w:t xml:space="preserve"> </w:t>
      </w:r>
      <w:r>
        <w:t>больше</w:t>
      </w:r>
      <w:r>
        <w:rPr>
          <w:spacing w:val="1"/>
        </w:rPr>
        <w:t xml:space="preserve"> </w:t>
      </w:r>
      <w:r>
        <w:t>световой</w:t>
      </w:r>
      <w:r>
        <w:rPr>
          <w:spacing w:val="1"/>
        </w:rPr>
        <w:t xml:space="preserve"> </w:t>
      </w:r>
      <w:r>
        <w:t>поток,</w:t>
      </w:r>
      <w:r>
        <w:rPr>
          <w:spacing w:val="1"/>
        </w:rPr>
        <w:t xml:space="preserve"> </w:t>
      </w:r>
      <w:r>
        <w:t>тем</w:t>
      </w:r>
      <w:r>
        <w:rPr>
          <w:spacing w:val="1"/>
        </w:rPr>
        <w:t xml:space="preserve"> </w:t>
      </w:r>
      <w:r>
        <w:t>больше</w:t>
      </w:r>
      <w:r>
        <w:rPr>
          <w:spacing w:val="1"/>
        </w:rPr>
        <w:t xml:space="preserve"> </w:t>
      </w:r>
      <w:r>
        <w:t>число</w:t>
      </w:r>
      <w:r>
        <w:rPr>
          <w:spacing w:val="1"/>
        </w:rPr>
        <w:t xml:space="preserve"> </w:t>
      </w:r>
      <w:r>
        <w:t>фотонов в этом потоке и, следовательно,</w:t>
      </w:r>
      <w:r>
        <w:rPr>
          <w:spacing w:val="1"/>
        </w:rPr>
        <w:t xml:space="preserve"> </w:t>
      </w:r>
      <w:r>
        <w:t>больше будет вырванных электронов, то</w:t>
      </w:r>
      <w:r>
        <w:rPr>
          <w:spacing w:val="1"/>
        </w:rPr>
        <w:t xml:space="preserve"> </w:t>
      </w:r>
      <w:r>
        <w:t>есть</w:t>
      </w:r>
      <w:r>
        <w:rPr>
          <w:spacing w:val="1"/>
        </w:rPr>
        <w:t xml:space="preserve"> </w:t>
      </w:r>
      <w:r>
        <w:t>выше</w:t>
      </w:r>
      <w:r>
        <w:rPr>
          <w:spacing w:val="1"/>
        </w:rPr>
        <w:t xml:space="preserve"> </w:t>
      </w:r>
      <w:r>
        <w:t>ток</w:t>
      </w:r>
      <w:r>
        <w:rPr>
          <w:spacing w:val="1"/>
        </w:rPr>
        <w:t xml:space="preserve"> </w:t>
      </w:r>
      <w:r>
        <w:t>насыщения.</w:t>
      </w:r>
      <w:r>
        <w:rPr>
          <w:spacing w:val="1"/>
        </w:rPr>
        <w:t xml:space="preserve"> </w:t>
      </w:r>
      <w:r>
        <w:t>Безынерционность</w:t>
      </w:r>
      <w:r>
        <w:tab/>
        <w:t>фотоэффекта</w:t>
      </w:r>
      <w:r>
        <w:rPr>
          <w:spacing w:val="-68"/>
        </w:rPr>
        <w:t xml:space="preserve"> </w:t>
      </w:r>
      <w:r>
        <w:t>объясняется</w:t>
      </w:r>
      <w:r>
        <w:rPr>
          <w:spacing w:val="1"/>
        </w:rPr>
        <w:t xml:space="preserve"> </w:t>
      </w:r>
      <w:r>
        <w:t>тем,</w:t>
      </w:r>
      <w:r>
        <w:rPr>
          <w:spacing w:val="1"/>
        </w:rPr>
        <w:t xml:space="preserve"> </w:t>
      </w:r>
      <w:r>
        <w:t>что</w:t>
      </w:r>
      <w:r>
        <w:rPr>
          <w:spacing w:val="1"/>
        </w:rPr>
        <w:t xml:space="preserve"> </w:t>
      </w:r>
      <w:r>
        <w:t>передача</w:t>
      </w:r>
      <w:r>
        <w:rPr>
          <w:spacing w:val="1"/>
        </w:rPr>
        <w:t xml:space="preserve"> </w:t>
      </w:r>
      <w:r>
        <w:t>энергии</w:t>
      </w:r>
      <w:r>
        <w:rPr>
          <w:spacing w:val="1"/>
        </w:rPr>
        <w:t xml:space="preserve"> </w:t>
      </w:r>
      <w:r>
        <w:t>при</w:t>
      </w:r>
      <w:r>
        <w:rPr>
          <w:spacing w:val="1"/>
        </w:rPr>
        <w:t xml:space="preserve"> </w:t>
      </w:r>
      <w:r>
        <w:t>столкновении</w:t>
      </w:r>
      <w:r>
        <w:rPr>
          <w:spacing w:val="1"/>
        </w:rPr>
        <w:t xml:space="preserve"> </w:t>
      </w:r>
      <w:r>
        <w:t>фотона</w:t>
      </w:r>
      <w:r>
        <w:rPr>
          <w:spacing w:val="1"/>
        </w:rPr>
        <w:t xml:space="preserve"> </w:t>
      </w:r>
      <w:r>
        <w:t>с</w:t>
      </w:r>
      <w:r>
        <w:rPr>
          <w:spacing w:val="1"/>
        </w:rPr>
        <w:t xml:space="preserve"> </w:t>
      </w:r>
      <w:r>
        <w:t>электроном</w:t>
      </w:r>
      <w:r>
        <w:rPr>
          <w:spacing w:val="-67"/>
        </w:rPr>
        <w:t xml:space="preserve"> </w:t>
      </w:r>
      <w:r>
        <w:t>происходит</w:t>
      </w:r>
      <w:r>
        <w:rPr>
          <w:spacing w:val="-6"/>
        </w:rPr>
        <w:t xml:space="preserve"> </w:t>
      </w:r>
      <w:r>
        <w:t>практически мгновенно.</w:t>
      </w:r>
    </w:p>
    <w:p w:rsidR="001B21F1" w:rsidRDefault="000F02B7">
      <w:pPr>
        <w:pStyle w:val="a3"/>
        <w:ind w:left="4741" w:right="747" w:firstLine="425"/>
        <w:jc w:val="both"/>
      </w:pPr>
      <w:r>
        <w:t>Явление</w:t>
      </w:r>
      <w:r>
        <w:rPr>
          <w:spacing w:val="1"/>
        </w:rPr>
        <w:t xml:space="preserve"> </w:t>
      </w:r>
      <w:r>
        <w:t>фотоэффекта</w:t>
      </w:r>
      <w:r>
        <w:rPr>
          <w:spacing w:val="1"/>
        </w:rPr>
        <w:t xml:space="preserve"> </w:t>
      </w:r>
      <w:r>
        <w:t>широко</w:t>
      </w:r>
      <w:r>
        <w:rPr>
          <w:spacing w:val="-67"/>
        </w:rPr>
        <w:t xml:space="preserve"> </w:t>
      </w:r>
      <w:r>
        <w:t>применяется</w:t>
      </w:r>
      <w:r>
        <w:rPr>
          <w:spacing w:val="28"/>
        </w:rPr>
        <w:t xml:space="preserve"> </w:t>
      </w:r>
      <w:r>
        <w:t>в</w:t>
      </w:r>
      <w:r>
        <w:rPr>
          <w:spacing w:val="27"/>
        </w:rPr>
        <w:t xml:space="preserve"> </w:t>
      </w:r>
      <w:r>
        <w:t>технике</w:t>
      </w:r>
      <w:r>
        <w:rPr>
          <w:spacing w:val="28"/>
        </w:rPr>
        <w:t xml:space="preserve"> </w:t>
      </w:r>
      <w:r>
        <w:t>(звуковое</w:t>
      </w:r>
      <w:r>
        <w:rPr>
          <w:spacing w:val="28"/>
        </w:rPr>
        <w:t xml:space="preserve"> </w:t>
      </w:r>
      <w:r>
        <w:t>кино,</w:t>
      </w:r>
    </w:p>
    <w:p w:rsidR="001B21F1" w:rsidRDefault="000F02B7">
      <w:pPr>
        <w:spacing w:before="98" w:line="280" w:lineRule="auto"/>
        <w:ind w:left="1057" w:right="6606" w:hanging="6"/>
        <w:jc w:val="center"/>
        <w:rPr>
          <w:rFonts w:ascii="Microsoft Sans Serif" w:hAnsi="Microsoft Sans Serif"/>
        </w:rPr>
      </w:pPr>
      <w:r>
        <w:rPr>
          <w:rFonts w:ascii="Microsoft Sans Serif" w:hAnsi="Microsoft Sans Serif"/>
          <w:w w:val="110"/>
        </w:rPr>
        <w:t>Рис. 1.5. Устройство</w:t>
      </w:r>
      <w:r>
        <w:rPr>
          <w:rFonts w:ascii="Microsoft Sans Serif" w:hAnsi="Microsoft Sans Serif"/>
          <w:spacing w:val="1"/>
          <w:w w:val="110"/>
        </w:rPr>
        <w:t xml:space="preserve"> </w:t>
      </w:r>
      <w:r>
        <w:rPr>
          <w:rFonts w:ascii="Microsoft Sans Serif" w:hAnsi="Microsoft Sans Serif"/>
        </w:rPr>
        <w:t>фотоэлемента и схема его</w:t>
      </w:r>
      <w:r>
        <w:rPr>
          <w:rFonts w:ascii="Microsoft Sans Serif" w:hAnsi="Microsoft Sans Serif"/>
          <w:spacing w:val="1"/>
        </w:rPr>
        <w:t xml:space="preserve"> </w:t>
      </w:r>
      <w:r>
        <w:rPr>
          <w:rFonts w:ascii="Microsoft Sans Serif" w:hAnsi="Microsoft Sans Serif"/>
        </w:rPr>
        <w:t>включения</w:t>
      </w:r>
      <w:r>
        <w:rPr>
          <w:rFonts w:ascii="Microsoft Sans Serif" w:hAnsi="Microsoft Sans Serif"/>
          <w:spacing w:val="7"/>
        </w:rPr>
        <w:t xml:space="preserve"> </w:t>
      </w:r>
      <w:r>
        <w:rPr>
          <w:rFonts w:ascii="Microsoft Sans Serif" w:hAnsi="Microsoft Sans Serif"/>
        </w:rPr>
        <w:t>в</w:t>
      </w:r>
      <w:r>
        <w:rPr>
          <w:rFonts w:ascii="Microsoft Sans Serif" w:hAnsi="Microsoft Sans Serif"/>
          <w:spacing w:val="7"/>
        </w:rPr>
        <w:t xml:space="preserve"> </w:t>
      </w:r>
      <w:r>
        <w:rPr>
          <w:rFonts w:ascii="Microsoft Sans Serif" w:hAnsi="Microsoft Sans Serif"/>
        </w:rPr>
        <w:t>цепь:</w:t>
      </w:r>
      <w:r>
        <w:rPr>
          <w:rFonts w:ascii="Microsoft Sans Serif" w:hAnsi="Microsoft Sans Serif"/>
          <w:spacing w:val="13"/>
        </w:rPr>
        <w:t xml:space="preserve"> </w:t>
      </w:r>
      <w:r>
        <w:rPr>
          <w:rFonts w:ascii="Microsoft Sans Serif" w:hAnsi="Microsoft Sans Serif"/>
        </w:rPr>
        <w:t>А</w:t>
      </w:r>
      <w:r>
        <w:rPr>
          <w:rFonts w:ascii="Microsoft Sans Serif" w:hAnsi="Microsoft Sans Serif"/>
          <w:spacing w:val="6"/>
        </w:rPr>
        <w:t xml:space="preserve"> </w:t>
      </w:r>
      <w:r>
        <w:rPr>
          <w:rFonts w:ascii="Microsoft Sans Serif" w:hAnsi="Microsoft Sans Serif"/>
        </w:rPr>
        <w:t>–</w:t>
      </w:r>
      <w:r>
        <w:rPr>
          <w:rFonts w:ascii="Microsoft Sans Serif" w:hAnsi="Microsoft Sans Serif"/>
          <w:spacing w:val="8"/>
        </w:rPr>
        <w:t xml:space="preserve"> </w:t>
      </w:r>
      <w:r>
        <w:rPr>
          <w:rFonts w:ascii="Microsoft Sans Serif" w:hAnsi="Microsoft Sans Serif"/>
        </w:rPr>
        <w:t>анод;</w:t>
      </w:r>
      <w:r>
        <w:rPr>
          <w:rFonts w:ascii="Microsoft Sans Serif" w:hAnsi="Microsoft Sans Serif"/>
          <w:spacing w:val="-56"/>
        </w:rPr>
        <w:t xml:space="preserve"> </w:t>
      </w:r>
      <w:r>
        <w:rPr>
          <w:rFonts w:ascii="Microsoft Sans Serif" w:hAnsi="Microsoft Sans Serif"/>
          <w:w w:val="105"/>
        </w:rPr>
        <w:t>К</w:t>
      </w:r>
      <w:r>
        <w:rPr>
          <w:rFonts w:ascii="Microsoft Sans Serif" w:hAnsi="Microsoft Sans Serif"/>
          <w:spacing w:val="-7"/>
          <w:w w:val="105"/>
        </w:rPr>
        <w:t xml:space="preserve"> </w:t>
      </w:r>
      <w:r>
        <w:rPr>
          <w:rFonts w:ascii="Microsoft Sans Serif" w:hAnsi="Microsoft Sans Serif"/>
          <w:w w:val="105"/>
        </w:rPr>
        <w:t>–</w:t>
      </w:r>
      <w:r>
        <w:rPr>
          <w:rFonts w:ascii="Microsoft Sans Serif" w:hAnsi="Microsoft Sans Serif"/>
          <w:spacing w:val="-6"/>
          <w:w w:val="105"/>
        </w:rPr>
        <w:t xml:space="preserve"> </w:t>
      </w:r>
      <w:r>
        <w:rPr>
          <w:rFonts w:ascii="Microsoft Sans Serif" w:hAnsi="Microsoft Sans Serif"/>
          <w:w w:val="105"/>
        </w:rPr>
        <w:t>катод;</w:t>
      </w:r>
      <w:r>
        <w:rPr>
          <w:rFonts w:ascii="Microsoft Sans Serif" w:hAnsi="Microsoft Sans Serif"/>
          <w:spacing w:val="-6"/>
          <w:w w:val="105"/>
        </w:rPr>
        <w:t xml:space="preserve"> </w:t>
      </w:r>
      <w:r>
        <w:rPr>
          <w:rFonts w:ascii="Microsoft Sans Serif" w:hAnsi="Microsoft Sans Serif"/>
          <w:w w:val="105"/>
        </w:rPr>
        <w:t>В</w:t>
      </w:r>
      <w:r>
        <w:rPr>
          <w:rFonts w:ascii="Microsoft Sans Serif" w:hAnsi="Microsoft Sans Serif"/>
          <w:spacing w:val="-5"/>
          <w:w w:val="105"/>
        </w:rPr>
        <w:t xml:space="preserve"> </w:t>
      </w:r>
      <w:r>
        <w:rPr>
          <w:rFonts w:ascii="Microsoft Sans Serif" w:hAnsi="Microsoft Sans Serif"/>
          <w:w w:val="105"/>
        </w:rPr>
        <w:t>–</w:t>
      </w:r>
      <w:r>
        <w:rPr>
          <w:rFonts w:ascii="Microsoft Sans Serif" w:hAnsi="Microsoft Sans Serif"/>
          <w:spacing w:val="-7"/>
          <w:w w:val="105"/>
        </w:rPr>
        <w:t xml:space="preserve"> </w:t>
      </w:r>
      <w:r>
        <w:rPr>
          <w:rFonts w:ascii="Microsoft Sans Serif" w:hAnsi="Microsoft Sans Serif"/>
          <w:w w:val="105"/>
        </w:rPr>
        <w:t>прозрачное</w:t>
      </w:r>
    </w:p>
    <w:p w:rsidR="001B21F1" w:rsidRDefault="001B21F1">
      <w:pPr>
        <w:spacing w:line="280" w:lineRule="auto"/>
        <w:jc w:val="center"/>
        <w:rPr>
          <w:rFonts w:ascii="Microsoft Sans Serif" w:hAnsi="Microsoft Sans Serif"/>
        </w:rPr>
        <w:sectPr w:rsidR="001B21F1">
          <w:type w:val="continuous"/>
          <w:pgSz w:w="11910" w:h="16840"/>
          <w:pgMar w:top="1040" w:right="100" w:bottom="280" w:left="1240" w:header="720" w:footer="720" w:gutter="0"/>
          <w:cols w:space="720"/>
        </w:sectPr>
      </w:pPr>
    </w:p>
    <w:p w:rsidR="001B21F1" w:rsidRDefault="000F02B7">
      <w:pPr>
        <w:pStyle w:val="a3"/>
        <w:spacing w:before="67"/>
        <w:ind w:left="462" w:right="744"/>
        <w:jc w:val="both"/>
      </w:pPr>
      <w:r>
        <w:lastRenderedPageBreak/>
        <w:t>автоматика).</w:t>
      </w:r>
      <w:r>
        <w:rPr>
          <w:spacing w:val="1"/>
        </w:rPr>
        <w:t xml:space="preserve"> </w:t>
      </w:r>
      <w:r>
        <w:t>Все</w:t>
      </w:r>
      <w:r>
        <w:rPr>
          <w:spacing w:val="1"/>
        </w:rPr>
        <w:t xml:space="preserve"> </w:t>
      </w:r>
      <w:r>
        <w:t>технические</w:t>
      </w:r>
      <w:r>
        <w:rPr>
          <w:spacing w:val="1"/>
        </w:rPr>
        <w:t xml:space="preserve"> </w:t>
      </w:r>
      <w:r>
        <w:t>применения</w:t>
      </w:r>
      <w:r>
        <w:rPr>
          <w:spacing w:val="1"/>
        </w:rPr>
        <w:t xml:space="preserve"> </w:t>
      </w:r>
      <w:r>
        <w:t>фотоэффекта</w:t>
      </w:r>
      <w:r>
        <w:rPr>
          <w:spacing w:val="1"/>
        </w:rPr>
        <w:t xml:space="preserve"> </w:t>
      </w:r>
      <w:r>
        <w:t>основаны</w:t>
      </w:r>
      <w:r>
        <w:rPr>
          <w:spacing w:val="1"/>
        </w:rPr>
        <w:t xml:space="preserve"> </w:t>
      </w:r>
      <w:r>
        <w:t>на</w:t>
      </w:r>
      <w:r>
        <w:rPr>
          <w:spacing w:val="1"/>
        </w:rPr>
        <w:t xml:space="preserve"> </w:t>
      </w:r>
      <w:r>
        <w:t>использовании</w:t>
      </w:r>
      <w:r>
        <w:rPr>
          <w:spacing w:val="1"/>
        </w:rPr>
        <w:t xml:space="preserve"> </w:t>
      </w:r>
      <w:r>
        <w:t>фотоэлементов.</w:t>
      </w:r>
      <w:r>
        <w:rPr>
          <w:spacing w:val="1"/>
        </w:rPr>
        <w:t xml:space="preserve"> </w:t>
      </w:r>
      <w:r>
        <w:t>Фотоэлемент</w:t>
      </w:r>
      <w:r>
        <w:rPr>
          <w:spacing w:val="1"/>
        </w:rPr>
        <w:t xml:space="preserve"> </w:t>
      </w:r>
      <w:r>
        <w:t>(рис.</w:t>
      </w:r>
      <w:r>
        <w:rPr>
          <w:spacing w:val="1"/>
        </w:rPr>
        <w:t xml:space="preserve"> </w:t>
      </w:r>
      <w:r>
        <w:t>1.5)</w:t>
      </w:r>
      <w:r>
        <w:rPr>
          <w:spacing w:val="1"/>
        </w:rPr>
        <w:t xml:space="preserve"> </w:t>
      </w:r>
      <w:r>
        <w:t>состоит</w:t>
      </w:r>
      <w:r>
        <w:rPr>
          <w:spacing w:val="71"/>
        </w:rPr>
        <w:t xml:space="preserve"> </w:t>
      </w:r>
      <w:r>
        <w:t>из</w:t>
      </w:r>
      <w:r>
        <w:rPr>
          <w:spacing w:val="1"/>
        </w:rPr>
        <w:t xml:space="preserve"> </w:t>
      </w:r>
      <w:r>
        <w:t>стеклянного сосуда – баллона и двух электродов</w:t>
      </w:r>
      <w:r>
        <w:rPr>
          <w:spacing w:val="1"/>
        </w:rPr>
        <w:t xml:space="preserve"> </w:t>
      </w:r>
      <w:r>
        <w:t>– катода и анода. Катод</w:t>
      </w:r>
      <w:r>
        <w:rPr>
          <w:spacing w:val="1"/>
        </w:rPr>
        <w:t xml:space="preserve"> </w:t>
      </w:r>
      <w:r>
        <w:t>делается в виде тонкого слоя металла, который путем распыления наносится</w:t>
      </w:r>
      <w:r>
        <w:rPr>
          <w:spacing w:val="1"/>
        </w:rPr>
        <w:t xml:space="preserve"> </w:t>
      </w:r>
      <w:r>
        <w:t>на половину внутренней части баллона. От материала фотокатода зависит, к</w:t>
      </w:r>
      <w:r>
        <w:rPr>
          <w:spacing w:val="1"/>
        </w:rPr>
        <w:t xml:space="preserve"> </w:t>
      </w:r>
      <w:r>
        <w:t>каким</w:t>
      </w:r>
      <w:r>
        <w:rPr>
          <w:spacing w:val="1"/>
        </w:rPr>
        <w:t xml:space="preserve"> </w:t>
      </w:r>
      <w:r>
        <w:t>частотам</w:t>
      </w:r>
      <w:r>
        <w:rPr>
          <w:spacing w:val="1"/>
        </w:rPr>
        <w:t xml:space="preserve"> </w:t>
      </w:r>
      <w:r>
        <w:t>электромагнитного</w:t>
      </w:r>
      <w:r>
        <w:rPr>
          <w:spacing w:val="1"/>
        </w:rPr>
        <w:t xml:space="preserve"> </w:t>
      </w:r>
      <w:r>
        <w:t>излучения</w:t>
      </w:r>
      <w:r>
        <w:rPr>
          <w:spacing w:val="1"/>
        </w:rPr>
        <w:t xml:space="preserve"> </w:t>
      </w:r>
      <w:r>
        <w:t>он</w:t>
      </w:r>
      <w:r>
        <w:rPr>
          <w:spacing w:val="1"/>
        </w:rPr>
        <w:t xml:space="preserve"> </w:t>
      </w:r>
      <w:r>
        <w:t>будет</w:t>
      </w:r>
      <w:r>
        <w:rPr>
          <w:spacing w:val="1"/>
        </w:rPr>
        <w:t xml:space="preserve"> </w:t>
      </w:r>
      <w:r>
        <w:t>чувствителен</w:t>
      </w:r>
      <w:r>
        <w:rPr>
          <w:spacing w:val="1"/>
        </w:rPr>
        <w:t xml:space="preserve"> </w:t>
      </w:r>
      <w:r>
        <w:t>(смотрите</w:t>
      </w:r>
      <w:r>
        <w:rPr>
          <w:spacing w:val="-1"/>
        </w:rPr>
        <w:t xml:space="preserve"> </w:t>
      </w:r>
      <w:r>
        <w:t>табл.</w:t>
      </w:r>
      <w:r>
        <w:rPr>
          <w:spacing w:val="-1"/>
        </w:rPr>
        <w:t xml:space="preserve"> </w:t>
      </w:r>
      <w:r>
        <w:t>1.1).</w:t>
      </w:r>
    </w:p>
    <w:p w:rsidR="001B21F1" w:rsidRDefault="000F02B7">
      <w:pPr>
        <w:pStyle w:val="a3"/>
        <w:spacing w:before="3"/>
        <w:ind w:left="462" w:right="749" w:firstLine="424"/>
        <w:jc w:val="both"/>
      </w:pPr>
      <w:r>
        <w:t>При</w:t>
      </w:r>
      <w:r>
        <w:rPr>
          <w:spacing w:val="1"/>
        </w:rPr>
        <w:t xml:space="preserve"> </w:t>
      </w:r>
      <w:r>
        <w:t>достаточной</w:t>
      </w:r>
      <w:r>
        <w:rPr>
          <w:spacing w:val="1"/>
        </w:rPr>
        <w:t xml:space="preserve"> </w:t>
      </w:r>
      <w:r>
        <w:t>разности</w:t>
      </w:r>
      <w:r>
        <w:rPr>
          <w:spacing w:val="1"/>
        </w:rPr>
        <w:t xml:space="preserve"> </w:t>
      </w:r>
      <w:r>
        <w:t>потенциалов</w:t>
      </w:r>
      <w:r>
        <w:rPr>
          <w:spacing w:val="1"/>
        </w:rPr>
        <w:t xml:space="preserve"> </w:t>
      </w:r>
      <w:r>
        <w:t>между</w:t>
      </w:r>
      <w:r>
        <w:rPr>
          <w:spacing w:val="1"/>
        </w:rPr>
        <w:t xml:space="preserve"> </w:t>
      </w:r>
      <w:r>
        <w:t>катодом</w:t>
      </w:r>
      <w:r>
        <w:rPr>
          <w:spacing w:val="1"/>
        </w:rPr>
        <w:t xml:space="preserve"> </w:t>
      </w:r>
      <w:r>
        <w:t>и</w:t>
      </w:r>
      <w:r>
        <w:rPr>
          <w:spacing w:val="1"/>
        </w:rPr>
        <w:t xml:space="preserve"> </w:t>
      </w:r>
      <w:r>
        <w:t>анодом</w:t>
      </w:r>
      <w:r>
        <w:rPr>
          <w:spacing w:val="1"/>
        </w:rPr>
        <w:t xml:space="preserve"> </w:t>
      </w:r>
      <w:r>
        <w:t>все</w:t>
      </w:r>
      <w:r>
        <w:rPr>
          <w:spacing w:val="1"/>
        </w:rPr>
        <w:t xml:space="preserve"> </w:t>
      </w:r>
      <w:r>
        <w:t>электроны, вылетающие с фотокатода, будут собираться на аноде. В этом</w:t>
      </w:r>
      <w:r>
        <w:rPr>
          <w:spacing w:val="1"/>
        </w:rPr>
        <w:t xml:space="preserve"> </w:t>
      </w:r>
      <w:r>
        <w:t>случае сила тока в приборе будет строго пропорциональна интенсивности</w:t>
      </w:r>
      <w:r>
        <w:rPr>
          <w:spacing w:val="1"/>
        </w:rPr>
        <w:t xml:space="preserve"> </w:t>
      </w:r>
      <w:r>
        <w:t>падающего</w:t>
      </w:r>
      <w:r>
        <w:rPr>
          <w:spacing w:val="1"/>
        </w:rPr>
        <w:t xml:space="preserve"> </w:t>
      </w:r>
      <w:r>
        <w:t>на</w:t>
      </w:r>
      <w:r>
        <w:rPr>
          <w:spacing w:val="1"/>
        </w:rPr>
        <w:t xml:space="preserve"> </w:t>
      </w:r>
      <w:r>
        <w:t>фотокатод</w:t>
      </w:r>
      <w:r>
        <w:rPr>
          <w:spacing w:val="1"/>
        </w:rPr>
        <w:t xml:space="preserve"> </w:t>
      </w:r>
      <w:r>
        <w:t>излучения,</w:t>
      </w:r>
      <w:r>
        <w:rPr>
          <w:spacing w:val="1"/>
        </w:rPr>
        <w:t xml:space="preserve"> </w:t>
      </w:r>
      <w:r>
        <w:t>причем</w:t>
      </w:r>
      <w:r>
        <w:rPr>
          <w:spacing w:val="1"/>
        </w:rPr>
        <w:t xml:space="preserve"> </w:t>
      </w:r>
      <w:r>
        <w:t>сила</w:t>
      </w:r>
      <w:r>
        <w:rPr>
          <w:spacing w:val="1"/>
        </w:rPr>
        <w:t xml:space="preserve"> </w:t>
      </w:r>
      <w:r>
        <w:t>тока</w:t>
      </w:r>
      <w:r>
        <w:rPr>
          <w:spacing w:val="1"/>
        </w:rPr>
        <w:t xml:space="preserve"> </w:t>
      </w:r>
      <w:r>
        <w:t>будет</w:t>
      </w:r>
      <w:r>
        <w:rPr>
          <w:spacing w:val="1"/>
        </w:rPr>
        <w:t xml:space="preserve"> </w:t>
      </w:r>
      <w:r>
        <w:t>меняться</w:t>
      </w:r>
      <w:r>
        <w:rPr>
          <w:spacing w:val="1"/>
        </w:rPr>
        <w:t xml:space="preserve"> </w:t>
      </w:r>
      <w:r>
        <w:t>мгновенно,</w:t>
      </w:r>
      <w:r>
        <w:rPr>
          <w:spacing w:val="1"/>
        </w:rPr>
        <w:t xml:space="preserve"> </w:t>
      </w:r>
      <w:r>
        <w:t>«без</w:t>
      </w:r>
      <w:r>
        <w:rPr>
          <w:spacing w:val="1"/>
        </w:rPr>
        <w:t xml:space="preserve"> </w:t>
      </w:r>
      <w:r>
        <w:t>инерции».</w:t>
      </w:r>
      <w:r>
        <w:rPr>
          <w:spacing w:val="1"/>
        </w:rPr>
        <w:t xml:space="preserve"> </w:t>
      </w:r>
      <w:r>
        <w:t>Вакуумные</w:t>
      </w:r>
      <w:r>
        <w:rPr>
          <w:spacing w:val="1"/>
        </w:rPr>
        <w:t xml:space="preserve"> </w:t>
      </w:r>
      <w:r>
        <w:t>сурьмяно-цезиевые</w:t>
      </w:r>
      <w:r>
        <w:rPr>
          <w:spacing w:val="70"/>
        </w:rPr>
        <w:t xml:space="preserve"> </w:t>
      </w:r>
      <w:r>
        <w:t>фотоэлементы</w:t>
      </w:r>
      <w:r>
        <w:rPr>
          <w:spacing w:val="1"/>
        </w:rPr>
        <w:t xml:space="preserve"> </w:t>
      </w:r>
      <w:r>
        <w:t>при</w:t>
      </w:r>
      <w:r>
        <w:rPr>
          <w:spacing w:val="28"/>
        </w:rPr>
        <w:t xml:space="preserve"> </w:t>
      </w:r>
      <w:r>
        <w:t>рабочем</w:t>
      </w:r>
      <w:r>
        <w:rPr>
          <w:spacing w:val="30"/>
        </w:rPr>
        <w:t xml:space="preserve"> </w:t>
      </w:r>
      <w:r>
        <w:t>напряжении</w:t>
      </w:r>
      <w:r>
        <w:rPr>
          <w:spacing w:val="32"/>
        </w:rPr>
        <w:t xml:space="preserve"> </w:t>
      </w:r>
      <w:r>
        <w:t>240</w:t>
      </w:r>
      <w:r>
        <w:rPr>
          <w:spacing w:val="31"/>
        </w:rPr>
        <w:t xml:space="preserve"> </w:t>
      </w:r>
      <w:r>
        <w:t>В</w:t>
      </w:r>
      <w:r>
        <w:rPr>
          <w:spacing w:val="31"/>
        </w:rPr>
        <w:t xml:space="preserve"> </w:t>
      </w:r>
      <w:r>
        <w:t>обладают</w:t>
      </w:r>
      <w:r>
        <w:rPr>
          <w:spacing w:val="33"/>
        </w:rPr>
        <w:t xml:space="preserve"> </w:t>
      </w:r>
      <w:r>
        <w:t>минимальной</w:t>
      </w:r>
      <w:r>
        <w:rPr>
          <w:spacing w:val="31"/>
        </w:rPr>
        <w:t xml:space="preserve"> </w:t>
      </w:r>
      <w:r>
        <w:t>чувствительностью</w:t>
      </w:r>
    </w:p>
    <w:p w:rsidR="001B21F1" w:rsidRDefault="000F02B7">
      <w:pPr>
        <w:pStyle w:val="a3"/>
        <w:ind w:left="462" w:right="747"/>
        <w:jc w:val="both"/>
      </w:pPr>
      <w:r>
        <w:t>80</w:t>
      </w:r>
      <w:r>
        <w:rPr>
          <w:spacing w:val="1"/>
        </w:rPr>
        <w:t xml:space="preserve"> </w:t>
      </w:r>
      <w:r>
        <w:t>мкА/лм.</w:t>
      </w:r>
      <w:r>
        <w:rPr>
          <w:spacing w:val="1"/>
        </w:rPr>
        <w:t xml:space="preserve"> </w:t>
      </w:r>
      <w:r>
        <w:t>Анод</w:t>
      </w:r>
      <w:r>
        <w:rPr>
          <w:spacing w:val="1"/>
        </w:rPr>
        <w:t xml:space="preserve"> </w:t>
      </w:r>
      <w:r>
        <w:t>выполнен</w:t>
      </w:r>
      <w:r>
        <w:rPr>
          <w:spacing w:val="1"/>
        </w:rPr>
        <w:t xml:space="preserve"> </w:t>
      </w:r>
      <w:r>
        <w:t>в</w:t>
      </w:r>
      <w:r>
        <w:rPr>
          <w:spacing w:val="1"/>
        </w:rPr>
        <w:t xml:space="preserve"> </w:t>
      </w:r>
      <w:r>
        <w:t>виде</w:t>
      </w:r>
      <w:r>
        <w:rPr>
          <w:spacing w:val="1"/>
        </w:rPr>
        <w:t xml:space="preserve"> </w:t>
      </w:r>
      <w:r>
        <w:t>кольца</w:t>
      </w:r>
      <w:r>
        <w:rPr>
          <w:spacing w:val="1"/>
        </w:rPr>
        <w:t xml:space="preserve"> </w:t>
      </w:r>
      <w:r>
        <w:t>или</w:t>
      </w:r>
      <w:r>
        <w:rPr>
          <w:spacing w:val="1"/>
        </w:rPr>
        <w:t xml:space="preserve"> </w:t>
      </w:r>
      <w:r>
        <w:t>сетки.</w:t>
      </w:r>
      <w:r>
        <w:rPr>
          <w:spacing w:val="1"/>
        </w:rPr>
        <w:t xml:space="preserve"> </w:t>
      </w:r>
      <w:r>
        <w:t>Существуют</w:t>
      </w:r>
      <w:r>
        <w:rPr>
          <w:spacing w:val="1"/>
        </w:rPr>
        <w:t xml:space="preserve"> </w:t>
      </w:r>
      <w:r>
        <w:t>как</w:t>
      </w:r>
      <w:r>
        <w:rPr>
          <w:spacing w:val="1"/>
        </w:rPr>
        <w:t xml:space="preserve"> </w:t>
      </w:r>
      <w:r>
        <w:t>вакуумные,</w:t>
      </w:r>
      <w:r>
        <w:rPr>
          <w:spacing w:val="1"/>
        </w:rPr>
        <w:t xml:space="preserve"> </w:t>
      </w:r>
      <w:r>
        <w:t>так</w:t>
      </w:r>
      <w:r>
        <w:rPr>
          <w:spacing w:val="1"/>
        </w:rPr>
        <w:t xml:space="preserve"> </w:t>
      </w:r>
      <w:r>
        <w:t>и</w:t>
      </w:r>
      <w:r>
        <w:rPr>
          <w:spacing w:val="1"/>
        </w:rPr>
        <w:t xml:space="preserve"> </w:t>
      </w:r>
      <w:r>
        <w:t>газонаполненные</w:t>
      </w:r>
      <w:r>
        <w:rPr>
          <w:spacing w:val="1"/>
        </w:rPr>
        <w:t xml:space="preserve"> </w:t>
      </w:r>
      <w:r>
        <w:t>фотоэлементы.</w:t>
      </w:r>
      <w:r>
        <w:rPr>
          <w:spacing w:val="1"/>
        </w:rPr>
        <w:t xml:space="preserve"> </w:t>
      </w:r>
      <w:r>
        <w:t>В</w:t>
      </w:r>
      <w:r>
        <w:rPr>
          <w:spacing w:val="1"/>
        </w:rPr>
        <w:t xml:space="preserve"> </w:t>
      </w:r>
      <w:r>
        <w:t>газонаполненных</w:t>
      </w:r>
      <w:r>
        <w:rPr>
          <w:spacing w:val="-67"/>
        </w:rPr>
        <w:t xml:space="preserve"> </w:t>
      </w:r>
      <w:r>
        <w:t>(инертным газом</w:t>
      </w:r>
      <w:r>
        <w:rPr>
          <w:spacing w:val="1"/>
        </w:rPr>
        <w:t xml:space="preserve"> </w:t>
      </w:r>
      <w:r>
        <w:t>с давлением до</w:t>
      </w:r>
      <w:r>
        <w:rPr>
          <w:spacing w:val="1"/>
        </w:rPr>
        <w:t xml:space="preserve"> </w:t>
      </w:r>
      <w:r>
        <w:t>10</w:t>
      </w:r>
      <w:r>
        <w:rPr>
          <w:vertAlign w:val="superscript"/>
        </w:rPr>
        <w:t>-2</w:t>
      </w:r>
      <w:r>
        <w:t xml:space="preserve"> мм рт. ст.) фотоэлементах</w:t>
      </w:r>
      <w:r>
        <w:rPr>
          <w:spacing w:val="70"/>
        </w:rPr>
        <w:t xml:space="preserve"> </w:t>
      </w:r>
      <w:r>
        <w:t>величина</w:t>
      </w:r>
      <w:r>
        <w:rPr>
          <w:spacing w:val="1"/>
        </w:rPr>
        <w:t xml:space="preserve"> </w:t>
      </w:r>
      <w:r>
        <w:t>тока</w:t>
      </w:r>
      <w:r>
        <w:rPr>
          <w:spacing w:val="1"/>
        </w:rPr>
        <w:t xml:space="preserve"> </w:t>
      </w:r>
      <w:r>
        <w:t>больше</w:t>
      </w:r>
      <w:r>
        <w:rPr>
          <w:spacing w:val="1"/>
        </w:rPr>
        <w:t xml:space="preserve"> </w:t>
      </w:r>
      <w:r>
        <w:t>за</w:t>
      </w:r>
      <w:r>
        <w:rPr>
          <w:spacing w:val="1"/>
        </w:rPr>
        <w:t xml:space="preserve"> </w:t>
      </w:r>
      <w:r>
        <w:t>счет</w:t>
      </w:r>
      <w:r>
        <w:rPr>
          <w:spacing w:val="1"/>
        </w:rPr>
        <w:t xml:space="preserve"> </w:t>
      </w:r>
      <w:r>
        <w:t>ионизации</w:t>
      </w:r>
      <w:r>
        <w:rPr>
          <w:spacing w:val="1"/>
        </w:rPr>
        <w:t xml:space="preserve"> </w:t>
      </w:r>
      <w:r>
        <w:t>выбитыми</w:t>
      </w:r>
      <w:r>
        <w:rPr>
          <w:spacing w:val="71"/>
        </w:rPr>
        <w:t xml:space="preserve"> </w:t>
      </w:r>
      <w:r>
        <w:t>электронами</w:t>
      </w:r>
      <w:r>
        <w:rPr>
          <w:spacing w:val="71"/>
        </w:rPr>
        <w:t xml:space="preserve"> </w:t>
      </w:r>
      <w:r>
        <w:t>нейтральных</w:t>
      </w:r>
      <w:r>
        <w:rPr>
          <w:spacing w:val="1"/>
        </w:rPr>
        <w:t xml:space="preserve"> </w:t>
      </w:r>
      <w:r>
        <w:t>молекул</w:t>
      </w:r>
      <w:r>
        <w:rPr>
          <w:spacing w:val="1"/>
        </w:rPr>
        <w:t xml:space="preserve"> </w:t>
      </w:r>
      <w:r>
        <w:t>газа.</w:t>
      </w:r>
      <w:r>
        <w:rPr>
          <w:spacing w:val="1"/>
        </w:rPr>
        <w:t xml:space="preserve"> </w:t>
      </w:r>
      <w:r>
        <w:t>Вновь</w:t>
      </w:r>
      <w:r>
        <w:rPr>
          <w:spacing w:val="1"/>
        </w:rPr>
        <w:t xml:space="preserve"> </w:t>
      </w:r>
      <w:r>
        <w:t>образованные</w:t>
      </w:r>
      <w:r>
        <w:rPr>
          <w:spacing w:val="1"/>
        </w:rPr>
        <w:t xml:space="preserve"> </w:t>
      </w:r>
      <w:r>
        <w:t>электроны,</w:t>
      </w:r>
      <w:r>
        <w:rPr>
          <w:spacing w:val="1"/>
        </w:rPr>
        <w:t xml:space="preserve"> </w:t>
      </w:r>
      <w:r>
        <w:t>двигаясь</w:t>
      </w:r>
      <w:r>
        <w:rPr>
          <w:spacing w:val="1"/>
        </w:rPr>
        <w:t xml:space="preserve"> </w:t>
      </w:r>
      <w:r>
        <w:t>к</w:t>
      </w:r>
      <w:r>
        <w:rPr>
          <w:spacing w:val="1"/>
        </w:rPr>
        <w:t xml:space="preserve"> </w:t>
      </w:r>
      <w:r>
        <w:t>аноду,</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производят</w:t>
      </w:r>
      <w:r>
        <w:rPr>
          <w:spacing w:val="1"/>
        </w:rPr>
        <w:t xml:space="preserve"> </w:t>
      </w:r>
      <w:r>
        <w:t>повторную</w:t>
      </w:r>
      <w:r>
        <w:rPr>
          <w:spacing w:val="1"/>
        </w:rPr>
        <w:t xml:space="preserve"> </w:t>
      </w:r>
      <w:r>
        <w:t>ионизацию.</w:t>
      </w:r>
      <w:r>
        <w:rPr>
          <w:spacing w:val="1"/>
        </w:rPr>
        <w:t xml:space="preserve"> </w:t>
      </w:r>
      <w:r>
        <w:t>Усиление</w:t>
      </w:r>
      <w:r>
        <w:rPr>
          <w:spacing w:val="1"/>
        </w:rPr>
        <w:t xml:space="preserve"> </w:t>
      </w:r>
      <w:r>
        <w:t>тока</w:t>
      </w:r>
      <w:r>
        <w:rPr>
          <w:spacing w:val="71"/>
        </w:rPr>
        <w:t xml:space="preserve"> </w:t>
      </w:r>
      <w:r>
        <w:t>в</w:t>
      </w:r>
      <w:r>
        <w:rPr>
          <w:spacing w:val="1"/>
        </w:rPr>
        <w:t xml:space="preserve"> </w:t>
      </w:r>
      <w:r>
        <w:t>газонаполненном</w:t>
      </w:r>
      <w:r>
        <w:rPr>
          <w:spacing w:val="71"/>
        </w:rPr>
        <w:t xml:space="preserve"> </w:t>
      </w:r>
      <w:r>
        <w:t>фотоэлементе</w:t>
      </w:r>
      <w:r>
        <w:rPr>
          <w:spacing w:val="71"/>
        </w:rPr>
        <w:t xml:space="preserve"> </w:t>
      </w:r>
      <w:r>
        <w:t>происходит</w:t>
      </w:r>
      <w:r>
        <w:rPr>
          <w:spacing w:val="71"/>
        </w:rPr>
        <w:t xml:space="preserve"> </w:t>
      </w:r>
      <w:r>
        <w:t>пропорционально</w:t>
      </w:r>
      <w:r>
        <w:rPr>
          <w:spacing w:val="1"/>
        </w:rPr>
        <w:t xml:space="preserve"> </w:t>
      </w:r>
      <w:r>
        <w:t>освещенности и нарушается безынерционность.</w:t>
      </w:r>
      <w:r>
        <w:rPr>
          <w:spacing w:val="1"/>
        </w:rPr>
        <w:t xml:space="preserve"> </w:t>
      </w:r>
      <w:r>
        <w:t>Область применения таких</w:t>
      </w:r>
      <w:r>
        <w:rPr>
          <w:spacing w:val="1"/>
        </w:rPr>
        <w:t xml:space="preserve"> </w:t>
      </w:r>
      <w:r>
        <w:t>фотоэлементов</w:t>
      </w:r>
      <w:r>
        <w:rPr>
          <w:spacing w:val="1"/>
        </w:rPr>
        <w:t xml:space="preserve"> </w:t>
      </w:r>
      <w:r>
        <w:t>ограничена.</w:t>
      </w:r>
    </w:p>
    <w:p w:rsidR="001B21F1" w:rsidRDefault="000F02B7">
      <w:pPr>
        <w:pStyle w:val="a3"/>
        <w:ind w:left="462" w:right="747" w:firstLine="424"/>
        <w:jc w:val="both"/>
      </w:pPr>
      <w:r>
        <w:t>Для</w:t>
      </w:r>
      <w:r>
        <w:rPr>
          <w:spacing w:val="1"/>
        </w:rPr>
        <w:t xml:space="preserve"> </w:t>
      </w:r>
      <w:r>
        <w:t>усиления</w:t>
      </w:r>
      <w:r>
        <w:rPr>
          <w:spacing w:val="1"/>
        </w:rPr>
        <w:t xml:space="preserve"> </w:t>
      </w:r>
      <w:r>
        <w:t>фототоков</w:t>
      </w:r>
      <w:r>
        <w:rPr>
          <w:spacing w:val="1"/>
        </w:rPr>
        <w:t xml:space="preserve"> </w:t>
      </w:r>
      <w:r>
        <w:t>часто</w:t>
      </w:r>
      <w:r>
        <w:rPr>
          <w:spacing w:val="1"/>
        </w:rPr>
        <w:t xml:space="preserve"> </w:t>
      </w:r>
      <w:r>
        <w:t>пользуются</w:t>
      </w:r>
      <w:r>
        <w:rPr>
          <w:spacing w:val="1"/>
        </w:rPr>
        <w:t xml:space="preserve"> </w:t>
      </w:r>
      <w:r>
        <w:t>явлением,</w:t>
      </w:r>
      <w:r>
        <w:rPr>
          <w:spacing w:val="1"/>
        </w:rPr>
        <w:t xml:space="preserve"> </w:t>
      </w:r>
      <w:r>
        <w:t>получившим</w:t>
      </w:r>
      <w:r>
        <w:rPr>
          <w:spacing w:val="1"/>
        </w:rPr>
        <w:t xml:space="preserve"> </w:t>
      </w:r>
      <w:r>
        <w:t>название вторичной электронной эмиссии. Это явление заключается в том,</w:t>
      </w:r>
      <w:r>
        <w:rPr>
          <w:spacing w:val="1"/>
        </w:rPr>
        <w:t xml:space="preserve"> </w:t>
      </w:r>
      <w:r>
        <w:t>что</w:t>
      </w:r>
      <w:r>
        <w:rPr>
          <w:spacing w:val="1"/>
        </w:rPr>
        <w:t xml:space="preserve"> </w:t>
      </w:r>
      <w:r>
        <w:t>электроны,</w:t>
      </w:r>
      <w:r>
        <w:rPr>
          <w:spacing w:val="1"/>
        </w:rPr>
        <w:t xml:space="preserve"> </w:t>
      </w:r>
      <w:r>
        <w:t>обладающие</w:t>
      </w:r>
      <w:r>
        <w:rPr>
          <w:spacing w:val="1"/>
        </w:rPr>
        <w:t xml:space="preserve"> </w:t>
      </w:r>
      <w:r>
        <w:t>достаточной</w:t>
      </w:r>
      <w:r>
        <w:rPr>
          <w:spacing w:val="1"/>
        </w:rPr>
        <w:t xml:space="preserve"> </w:t>
      </w:r>
      <w:r>
        <w:t>энергией,</w:t>
      </w:r>
      <w:r>
        <w:rPr>
          <w:spacing w:val="1"/>
        </w:rPr>
        <w:t xml:space="preserve"> </w:t>
      </w:r>
      <w:r>
        <w:t>падая</w:t>
      </w:r>
      <w:r>
        <w:rPr>
          <w:spacing w:val="1"/>
        </w:rPr>
        <w:t xml:space="preserve"> </w:t>
      </w:r>
      <w:r>
        <w:t>на</w:t>
      </w:r>
      <w:r>
        <w:rPr>
          <w:spacing w:val="1"/>
        </w:rPr>
        <w:t xml:space="preserve"> </w:t>
      </w:r>
      <w:r>
        <w:t>поверхность</w:t>
      </w:r>
      <w:r>
        <w:rPr>
          <w:spacing w:val="-67"/>
        </w:rPr>
        <w:t xml:space="preserve"> </w:t>
      </w:r>
      <w:r>
        <w:t>металла, не только сами отражаются от этой поверхности, но и вызывают</w:t>
      </w:r>
      <w:r>
        <w:rPr>
          <w:spacing w:val="1"/>
        </w:rPr>
        <w:t xml:space="preserve"> </w:t>
      </w:r>
      <w:r>
        <w:t>эмиссию</w:t>
      </w:r>
      <w:r>
        <w:rPr>
          <w:spacing w:val="1"/>
        </w:rPr>
        <w:t xml:space="preserve"> </w:t>
      </w:r>
      <w:r>
        <w:t>новых</w:t>
      </w:r>
      <w:r>
        <w:rPr>
          <w:spacing w:val="1"/>
        </w:rPr>
        <w:t xml:space="preserve"> </w:t>
      </w:r>
      <w:r>
        <w:t>электронов</w:t>
      </w:r>
      <w:r>
        <w:rPr>
          <w:spacing w:val="1"/>
        </w:rPr>
        <w:t xml:space="preserve"> </w:t>
      </w:r>
      <w:r>
        <w:t>с</w:t>
      </w:r>
      <w:r>
        <w:rPr>
          <w:spacing w:val="1"/>
        </w:rPr>
        <w:t xml:space="preserve"> </w:t>
      </w:r>
      <w:r>
        <w:t>этой</w:t>
      </w:r>
      <w:r>
        <w:rPr>
          <w:spacing w:val="1"/>
        </w:rPr>
        <w:t xml:space="preserve"> </w:t>
      </w:r>
      <w:r>
        <w:t>поверхности.</w:t>
      </w:r>
      <w:r>
        <w:rPr>
          <w:spacing w:val="1"/>
        </w:rPr>
        <w:t xml:space="preserve"> </w:t>
      </w:r>
      <w:r>
        <w:t>Усиленный</w:t>
      </w:r>
      <w:r>
        <w:rPr>
          <w:spacing w:val="1"/>
        </w:rPr>
        <w:t xml:space="preserve"> </w:t>
      </w:r>
      <w:r>
        <w:t>электронный</w:t>
      </w:r>
      <w:r>
        <w:rPr>
          <w:spacing w:val="-67"/>
        </w:rPr>
        <w:t xml:space="preserve"> </w:t>
      </w:r>
      <w:r>
        <w:t>поток</w:t>
      </w:r>
      <w:r>
        <w:rPr>
          <w:spacing w:val="53"/>
        </w:rPr>
        <w:t xml:space="preserve"> </w:t>
      </w:r>
      <w:r>
        <w:t>направляется</w:t>
      </w:r>
      <w:r>
        <w:rPr>
          <w:spacing w:val="53"/>
        </w:rPr>
        <w:t xml:space="preserve"> </w:t>
      </w:r>
      <w:r>
        <w:t>на</w:t>
      </w:r>
      <w:r>
        <w:rPr>
          <w:spacing w:val="55"/>
        </w:rPr>
        <w:t xml:space="preserve"> </w:t>
      </w:r>
      <w:r>
        <w:t>эмиттер</w:t>
      </w:r>
      <w:r>
        <w:rPr>
          <w:spacing w:val="53"/>
        </w:rPr>
        <w:t xml:space="preserve"> </w:t>
      </w:r>
      <w:r>
        <w:t>и</w:t>
      </w:r>
      <w:r>
        <w:rPr>
          <w:spacing w:val="52"/>
        </w:rPr>
        <w:t xml:space="preserve"> </w:t>
      </w:r>
      <w:r>
        <w:t>процесс</w:t>
      </w:r>
      <w:r>
        <w:rPr>
          <w:spacing w:val="55"/>
        </w:rPr>
        <w:t xml:space="preserve"> </w:t>
      </w:r>
      <w:r>
        <w:t>умножения</w:t>
      </w:r>
      <w:r>
        <w:rPr>
          <w:spacing w:val="53"/>
        </w:rPr>
        <w:t xml:space="preserve"> </w:t>
      </w:r>
      <w:r>
        <w:t>повторяется</w:t>
      </w:r>
      <w:r>
        <w:rPr>
          <w:spacing w:val="53"/>
        </w:rPr>
        <w:t xml:space="preserve"> </w:t>
      </w:r>
      <w:r>
        <w:t>на</w:t>
      </w:r>
      <w:r>
        <w:rPr>
          <w:spacing w:val="55"/>
        </w:rPr>
        <w:t xml:space="preserve"> </w:t>
      </w:r>
      <w:r>
        <w:t>всех</w:t>
      </w:r>
    </w:p>
    <w:p w:rsidR="001B21F1" w:rsidRDefault="000F02B7">
      <w:pPr>
        <w:pStyle w:val="a3"/>
        <w:spacing w:before="60" w:line="184" w:lineRule="auto"/>
        <w:ind w:left="462" w:right="749"/>
        <w:jc w:val="both"/>
      </w:pPr>
      <w:r>
        <w:t>последующих</w:t>
      </w:r>
      <w:r>
        <w:rPr>
          <w:spacing w:val="1"/>
        </w:rPr>
        <w:t xml:space="preserve"> </w:t>
      </w:r>
      <w:r>
        <w:t>эмиттерах.</w:t>
      </w:r>
      <w:r>
        <w:rPr>
          <w:spacing w:val="1"/>
        </w:rPr>
        <w:t xml:space="preserve"> </w:t>
      </w:r>
      <w:r>
        <w:t>Величина</w:t>
      </w:r>
      <w:r>
        <w:rPr>
          <w:spacing w:val="1"/>
        </w:rPr>
        <w:t xml:space="preserve"> </w:t>
      </w:r>
      <w:r>
        <w:t>вторичной</w:t>
      </w:r>
      <w:r>
        <w:rPr>
          <w:spacing w:val="1"/>
        </w:rPr>
        <w:t xml:space="preserve"> </w:t>
      </w:r>
      <w:r>
        <w:t>эмиссии</w:t>
      </w:r>
      <w:r>
        <w:rPr>
          <w:spacing w:val="1"/>
        </w:rPr>
        <w:t xml:space="preserve"> </w:t>
      </w:r>
      <w:r>
        <w:t>характеризуется</w:t>
      </w:r>
      <w:r>
        <w:rPr>
          <w:spacing w:val="1"/>
        </w:rPr>
        <w:t xml:space="preserve"> </w:t>
      </w:r>
      <w:r>
        <w:t>коэффициентом</w:t>
      </w:r>
      <w:r>
        <w:rPr>
          <w:spacing w:val="108"/>
        </w:rPr>
        <w:t xml:space="preserve"> </w:t>
      </w:r>
      <w:r>
        <w:t>вторичной</w:t>
      </w:r>
      <w:r>
        <w:rPr>
          <w:spacing w:val="109"/>
        </w:rPr>
        <w:t xml:space="preserve"> </w:t>
      </w:r>
      <w:r>
        <w:t xml:space="preserve">эмиссии  </w:t>
      </w:r>
      <w:r>
        <w:rPr>
          <w:spacing w:val="2"/>
        </w:rPr>
        <w:t xml:space="preserve"> </w:t>
      </w:r>
      <w:r>
        <w:rPr>
          <w:rFonts w:ascii="Symbol" w:hAnsi="Symbol"/>
          <w:sz w:val="36"/>
        </w:rPr>
        <w:t></w:t>
      </w:r>
      <w:r>
        <w:rPr>
          <w:spacing w:val="117"/>
          <w:sz w:val="36"/>
        </w:rPr>
        <w:t xml:space="preserve"> </w:t>
      </w:r>
      <w:r>
        <w:t>–</w:t>
      </w:r>
      <w:r>
        <w:rPr>
          <w:spacing w:val="110"/>
        </w:rPr>
        <w:t xml:space="preserve"> </w:t>
      </w:r>
      <w:r>
        <w:t>отношением</w:t>
      </w:r>
      <w:r>
        <w:rPr>
          <w:spacing w:val="106"/>
        </w:rPr>
        <w:t xml:space="preserve"> </w:t>
      </w:r>
      <w:r>
        <w:t>числа</w:t>
      </w:r>
      <w:r>
        <w:rPr>
          <w:spacing w:val="108"/>
        </w:rPr>
        <w:t xml:space="preserve"> </w:t>
      </w:r>
      <w:r>
        <w:t>вторичных</w:t>
      </w:r>
    </w:p>
    <w:p w:rsidR="001B21F1" w:rsidRDefault="001B21F1">
      <w:pPr>
        <w:spacing w:line="184" w:lineRule="auto"/>
        <w:jc w:val="both"/>
        <w:sectPr w:rsidR="001B21F1">
          <w:pgSz w:w="11910" w:h="16840"/>
          <w:pgMar w:top="1040" w:right="100" w:bottom="280" w:left="1240" w:header="720" w:footer="720" w:gutter="0"/>
          <w:cols w:space="720"/>
        </w:sectPr>
      </w:pPr>
    </w:p>
    <w:p w:rsidR="001B21F1" w:rsidRDefault="000F02B7">
      <w:pPr>
        <w:pStyle w:val="a3"/>
        <w:spacing w:before="7"/>
        <w:ind w:left="462"/>
        <w:rPr>
          <w:sz w:val="36"/>
        </w:rPr>
      </w:pPr>
      <w:r>
        <w:lastRenderedPageBreak/>
        <w:t>электронов</w:t>
      </w:r>
      <w:r>
        <w:rPr>
          <w:spacing w:val="12"/>
        </w:rPr>
        <w:t xml:space="preserve"> </w:t>
      </w:r>
      <w:r>
        <w:rPr>
          <w:rFonts w:ascii="Microsoft Sans Serif" w:hAnsi="Microsoft Sans Serif"/>
          <w:sz w:val="36"/>
        </w:rPr>
        <w:t>n</w:t>
      </w:r>
      <w:r>
        <w:rPr>
          <w:sz w:val="36"/>
          <w:vertAlign w:val="subscript"/>
        </w:rPr>
        <w:t>2</w:t>
      </w:r>
    </w:p>
    <w:p w:rsidR="001B21F1" w:rsidRDefault="000F02B7">
      <w:pPr>
        <w:pStyle w:val="a3"/>
        <w:spacing w:before="7"/>
        <w:ind w:left="60"/>
      </w:pPr>
      <w:r>
        <w:br w:type="column"/>
      </w:r>
      <w:r>
        <w:lastRenderedPageBreak/>
        <w:t>к</w:t>
      </w:r>
      <w:r>
        <w:rPr>
          <w:spacing w:val="-1"/>
        </w:rPr>
        <w:t xml:space="preserve"> </w:t>
      </w:r>
      <w:r>
        <w:t>числу</w:t>
      </w:r>
      <w:r>
        <w:rPr>
          <w:spacing w:val="-4"/>
        </w:rPr>
        <w:t xml:space="preserve"> </w:t>
      </w:r>
      <w:r>
        <w:t>первичных</w:t>
      </w:r>
      <w:r>
        <w:rPr>
          <w:spacing w:val="19"/>
        </w:rPr>
        <w:t xml:space="preserve"> </w:t>
      </w:r>
      <w:r>
        <w:rPr>
          <w:rFonts w:ascii="Microsoft Sans Serif" w:hAnsi="Microsoft Sans Serif"/>
          <w:sz w:val="36"/>
        </w:rPr>
        <w:t>n</w:t>
      </w:r>
      <w:r>
        <w:rPr>
          <w:sz w:val="36"/>
          <w:vertAlign w:val="subscript"/>
        </w:rPr>
        <w:t>1</w:t>
      </w:r>
      <w:r>
        <w:t>,</w:t>
      </w:r>
      <w:r>
        <w:rPr>
          <w:spacing w:val="-2"/>
        </w:rPr>
        <w:t xml:space="preserve"> </w:t>
      </w:r>
      <w:r>
        <w:t>вызывающих</w:t>
      </w:r>
      <w:r>
        <w:rPr>
          <w:spacing w:val="1"/>
        </w:rPr>
        <w:t xml:space="preserve"> </w:t>
      </w:r>
      <w:r>
        <w:t>эмиссию:</w:t>
      </w:r>
    </w:p>
    <w:p w:rsidR="001B21F1" w:rsidRDefault="00387128">
      <w:pPr>
        <w:spacing w:before="385" w:line="576" w:lineRule="exact"/>
        <w:ind w:left="2794" w:right="1800"/>
        <w:jc w:val="center"/>
        <w:rPr>
          <w:rFonts w:ascii="Microsoft Sans Serif" w:hAnsi="Microsoft Sans Serif"/>
          <w:sz w:val="36"/>
        </w:rPr>
      </w:pPr>
      <w:r>
        <w:pict>
          <v:line id="_x0000_s1103" style="position:absolute;left:0;text-align:left;z-index:-25317376;mso-position-horizontal-relative:page" from="345.4pt,42.8pt" to="364pt,42.8pt" strokeweight=".17225mm">
            <w10:wrap anchorx="page"/>
          </v:line>
        </w:pict>
      </w:r>
      <w:r w:rsidR="000F02B7">
        <w:rPr>
          <w:rFonts w:ascii="Symbol" w:hAnsi="Symbol"/>
          <w:sz w:val="36"/>
        </w:rPr>
        <w:t></w:t>
      </w:r>
      <w:r w:rsidR="000F02B7">
        <w:rPr>
          <w:spacing w:val="-5"/>
          <w:sz w:val="36"/>
        </w:rPr>
        <w:t xml:space="preserve"> </w:t>
      </w:r>
      <w:r w:rsidR="000F02B7">
        <w:rPr>
          <w:rFonts w:ascii="Symbol" w:hAnsi="Symbol"/>
          <w:sz w:val="36"/>
        </w:rPr>
        <w:t></w:t>
      </w:r>
      <w:r w:rsidR="000F02B7">
        <w:rPr>
          <w:spacing w:val="3"/>
          <w:sz w:val="36"/>
        </w:rPr>
        <w:t xml:space="preserve"> </w:t>
      </w:r>
      <w:r w:rsidR="000F02B7">
        <w:rPr>
          <w:rFonts w:ascii="Microsoft Sans Serif" w:hAnsi="Microsoft Sans Serif"/>
          <w:position w:val="23"/>
          <w:sz w:val="36"/>
        </w:rPr>
        <w:t>n</w:t>
      </w:r>
      <w:r w:rsidR="000F02B7">
        <w:rPr>
          <w:position w:val="14"/>
          <w:sz w:val="24"/>
        </w:rPr>
        <w:t>2</w:t>
      </w:r>
      <w:r w:rsidR="000F02B7">
        <w:rPr>
          <w:spacing w:val="25"/>
          <w:position w:val="14"/>
          <w:sz w:val="24"/>
        </w:rPr>
        <w:t xml:space="preserve"> </w:t>
      </w:r>
      <w:r w:rsidR="000F02B7">
        <w:rPr>
          <w:rFonts w:ascii="Microsoft Sans Serif" w:hAnsi="Microsoft Sans Serif"/>
          <w:sz w:val="36"/>
        </w:rPr>
        <w:t>.</w:t>
      </w:r>
    </w:p>
    <w:p w:rsidR="001B21F1" w:rsidRDefault="000F02B7">
      <w:pPr>
        <w:spacing w:line="409" w:lineRule="exact"/>
        <w:ind w:left="2794" w:right="1371"/>
        <w:jc w:val="center"/>
        <w:rPr>
          <w:sz w:val="24"/>
        </w:rPr>
      </w:pPr>
      <w:r>
        <w:rPr>
          <w:rFonts w:ascii="Microsoft Sans Serif"/>
          <w:sz w:val="36"/>
        </w:rPr>
        <w:t>n</w:t>
      </w:r>
      <w:r>
        <w:rPr>
          <w:position w:val="-8"/>
          <w:sz w:val="24"/>
        </w:rPr>
        <w:t>1</w:t>
      </w:r>
    </w:p>
    <w:p w:rsidR="001B21F1" w:rsidRDefault="000F02B7">
      <w:pPr>
        <w:pStyle w:val="a3"/>
        <w:rPr>
          <w:sz w:val="30"/>
        </w:rPr>
      </w:pPr>
      <w:r>
        <w:br w:type="column"/>
      </w:r>
    </w:p>
    <w:p w:rsidR="001B21F1" w:rsidRDefault="001B21F1">
      <w:pPr>
        <w:pStyle w:val="a3"/>
        <w:rPr>
          <w:sz w:val="30"/>
        </w:rPr>
      </w:pPr>
    </w:p>
    <w:p w:rsidR="001B21F1" w:rsidRDefault="001B21F1">
      <w:pPr>
        <w:pStyle w:val="a3"/>
        <w:spacing w:before="10"/>
        <w:rPr>
          <w:sz w:val="35"/>
        </w:rPr>
      </w:pPr>
    </w:p>
    <w:p w:rsidR="001B21F1" w:rsidRDefault="000F02B7">
      <w:pPr>
        <w:pStyle w:val="a3"/>
        <w:ind w:left="462"/>
      </w:pPr>
      <w:r>
        <w:t>(1.8)</w:t>
      </w:r>
    </w:p>
    <w:p w:rsidR="001B21F1" w:rsidRDefault="001B21F1">
      <w:pPr>
        <w:sectPr w:rsidR="001B21F1">
          <w:type w:val="continuous"/>
          <w:pgSz w:w="11910" w:h="16840"/>
          <w:pgMar w:top="1040" w:right="100" w:bottom="280" w:left="1240" w:header="720" w:footer="720" w:gutter="0"/>
          <w:cols w:num="3" w:space="720" w:equalWidth="0">
            <w:col w:w="2224" w:space="40"/>
            <w:col w:w="5733" w:space="822"/>
            <w:col w:w="1751"/>
          </w:cols>
        </w:sectPr>
      </w:pPr>
    </w:p>
    <w:p w:rsidR="001B21F1" w:rsidRDefault="001B21F1">
      <w:pPr>
        <w:pStyle w:val="a3"/>
        <w:spacing w:before="3"/>
        <w:rPr>
          <w:sz w:val="19"/>
        </w:rPr>
      </w:pPr>
    </w:p>
    <w:p w:rsidR="001B21F1" w:rsidRDefault="000F02B7">
      <w:pPr>
        <w:pStyle w:val="a3"/>
        <w:spacing w:before="91" w:line="237" w:lineRule="auto"/>
        <w:ind w:left="462" w:right="744" w:firstLine="424"/>
        <w:jc w:val="both"/>
      </w:pPr>
      <w:r>
        <w:t>В зависимости от вещества и энергии падающих электронов коэффициент</w:t>
      </w:r>
      <w:r>
        <w:rPr>
          <w:spacing w:val="-67"/>
        </w:rPr>
        <w:t xml:space="preserve"> </w:t>
      </w:r>
      <w:r>
        <w:t>вторичной эмиссии</w:t>
      </w:r>
      <w:r>
        <w:rPr>
          <w:spacing w:val="1"/>
        </w:rPr>
        <w:t xml:space="preserve"> </w:t>
      </w:r>
      <w:r>
        <w:rPr>
          <w:rFonts w:ascii="Symbol" w:hAnsi="Symbol"/>
        </w:rPr>
        <w:t></w:t>
      </w:r>
      <w:r>
        <w:rPr>
          <w:spacing w:val="1"/>
        </w:rPr>
        <w:t xml:space="preserve"> </w:t>
      </w:r>
      <w:r>
        <w:t>может достигать десяти и более. Явление вторичной</w:t>
      </w:r>
      <w:r>
        <w:rPr>
          <w:spacing w:val="1"/>
        </w:rPr>
        <w:t xml:space="preserve"> </w:t>
      </w:r>
      <w:r>
        <w:t>эмиссии</w:t>
      </w:r>
      <w:r>
        <w:rPr>
          <w:spacing w:val="1"/>
        </w:rPr>
        <w:t xml:space="preserve"> </w:t>
      </w:r>
      <w:r>
        <w:t>используется</w:t>
      </w:r>
      <w:r>
        <w:rPr>
          <w:spacing w:val="1"/>
        </w:rPr>
        <w:t xml:space="preserve"> </w:t>
      </w:r>
      <w:r>
        <w:t>для</w:t>
      </w:r>
      <w:r>
        <w:rPr>
          <w:spacing w:val="1"/>
        </w:rPr>
        <w:t xml:space="preserve"> </w:t>
      </w:r>
      <w:r>
        <w:t>усиления</w:t>
      </w:r>
      <w:r>
        <w:rPr>
          <w:spacing w:val="1"/>
        </w:rPr>
        <w:t xml:space="preserve"> </w:t>
      </w:r>
      <w:r>
        <w:t>фототока.</w:t>
      </w:r>
      <w:r>
        <w:rPr>
          <w:spacing w:val="1"/>
        </w:rPr>
        <w:t xml:space="preserve"> </w:t>
      </w:r>
      <w:r>
        <w:t>На</w:t>
      </w:r>
      <w:r>
        <w:rPr>
          <w:spacing w:val="1"/>
        </w:rPr>
        <w:t xml:space="preserve"> </w:t>
      </w:r>
      <w:r>
        <w:t>рис.1.6</w:t>
      </w:r>
      <w:r>
        <w:rPr>
          <w:spacing w:val="1"/>
        </w:rPr>
        <w:t xml:space="preserve"> </w:t>
      </w:r>
      <w:r>
        <w:t>приводится</w:t>
      </w:r>
      <w:r>
        <w:rPr>
          <w:spacing w:val="1"/>
        </w:rPr>
        <w:t xml:space="preserve"> </w:t>
      </w:r>
      <w:r>
        <w:t>схематическое</w:t>
      </w:r>
      <w:r>
        <w:rPr>
          <w:spacing w:val="1"/>
        </w:rPr>
        <w:t xml:space="preserve"> </w:t>
      </w:r>
      <w:r>
        <w:t>изображение</w:t>
      </w:r>
      <w:r>
        <w:rPr>
          <w:spacing w:val="1"/>
        </w:rPr>
        <w:t xml:space="preserve"> </w:t>
      </w:r>
      <w:r>
        <w:t>фотоэлемента</w:t>
      </w:r>
      <w:r>
        <w:rPr>
          <w:spacing w:val="1"/>
        </w:rPr>
        <w:t xml:space="preserve"> </w:t>
      </w:r>
      <w:r>
        <w:t>с</w:t>
      </w:r>
      <w:r>
        <w:rPr>
          <w:spacing w:val="1"/>
        </w:rPr>
        <w:t xml:space="preserve"> </w:t>
      </w:r>
      <w:r>
        <w:t>однократным</w:t>
      </w:r>
      <w:r>
        <w:rPr>
          <w:spacing w:val="1"/>
        </w:rPr>
        <w:t xml:space="preserve"> </w:t>
      </w:r>
      <w:r>
        <w:t>вторичным</w:t>
      </w:r>
      <w:r>
        <w:rPr>
          <w:spacing w:val="1"/>
        </w:rPr>
        <w:t xml:space="preserve"> </w:t>
      </w:r>
      <w:r>
        <w:t>усилением.</w:t>
      </w:r>
      <w:r>
        <w:rPr>
          <w:spacing w:val="1"/>
        </w:rPr>
        <w:t xml:space="preserve"> </w:t>
      </w:r>
      <w:r>
        <w:t>Устройство</w:t>
      </w:r>
      <w:r>
        <w:rPr>
          <w:spacing w:val="71"/>
        </w:rPr>
        <w:t xml:space="preserve"> </w:t>
      </w:r>
      <w:r>
        <w:t>фотоэлемента</w:t>
      </w:r>
      <w:r>
        <w:rPr>
          <w:spacing w:val="71"/>
        </w:rPr>
        <w:t xml:space="preserve"> </w:t>
      </w:r>
      <w:r>
        <w:t>с</w:t>
      </w:r>
      <w:r>
        <w:rPr>
          <w:spacing w:val="71"/>
        </w:rPr>
        <w:t xml:space="preserve"> </w:t>
      </w:r>
      <w:r>
        <w:t>однократным</w:t>
      </w:r>
      <w:r>
        <w:rPr>
          <w:spacing w:val="71"/>
        </w:rPr>
        <w:t xml:space="preserve"> </w:t>
      </w:r>
      <w:r>
        <w:t>усилением</w:t>
      </w:r>
      <w:r>
        <w:rPr>
          <w:spacing w:val="1"/>
        </w:rPr>
        <w:t xml:space="preserve"> </w:t>
      </w:r>
      <w:r>
        <w:t>аналогично</w:t>
      </w:r>
      <w:r>
        <w:rPr>
          <w:spacing w:val="70"/>
        </w:rPr>
        <w:t xml:space="preserve"> </w:t>
      </w:r>
      <w:r>
        <w:t>устройству</w:t>
      </w:r>
      <w:r>
        <w:rPr>
          <w:spacing w:val="66"/>
        </w:rPr>
        <w:t xml:space="preserve"> </w:t>
      </w:r>
      <w:r>
        <w:t>вакуумного</w:t>
      </w:r>
      <w:r>
        <w:rPr>
          <w:spacing w:val="70"/>
        </w:rPr>
        <w:t xml:space="preserve"> </w:t>
      </w:r>
      <w:r>
        <w:t>фотоэлемента.</w:t>
      </w:r>
    </w:p>
    <w:p w:rsidR="001B21F1" w:rsidRDefault="000F02B7">
      <w:pPr>
        <w:pStyle w:val="a3"/>
        <w:ind w:left="462" w:right="751" w:firstLine="424"/>
        <w:jc w:val="both"/>
      </w:pPr>
      <w:r>
        <w:t>Светочувствительный</w:t>
      </w:r>
      <w:r>
        <w:rPr>
          <w:spacing w:val="1"/>
        </w:rPr>
        <w:t xml:space="preserve"> </w:t>
      </w:r>
      <w:r>
        <w:t>слой,</w:t>
      </w:r>
      <w:r>
        <w:rPr>
          <w:spacing w:val="1"/>
        </w:rPr>
        <w:t xml:space="preserve"> </w:t>
      </w:r>
      <w:r>
        <w:t>играющий</w:t>
      </w:r>
      <w:r>
        <w:rPr>
          <w:spacing w:val="1"/>
        </w:rPr>
        <w:t xml:space="preserve"> </w:t>
      </w:r>
      <w:r>
        <w:t>роль</w:t>
      </w:r>
      <w:r>
        <w:rPr>
          <w:spacing w:val="1"/>
        </w:rPr>
        <w:t xml:space="preserve"> </w:t>
      </w:r>
      <w:r>
        <w:t>первичного</w:t>
      </w:r>
      <w:r>
        <w:rPr>
          <w:spacing w:val="1"/>
        </w:rPr>
        <w:t xml:space="preserve"> </w:t>
      </w:r>
      <w:r>
        <w:t>фотокатода,</w:t>
      </w:r>
      <w:r>
        <w:rPr>
          <w:spacing w:val="1"/>
        </w:rPr>
        <w:t xml:space="preserve"> </w:t>
      </w:r>
      <w:r>
        <w:t>нанесен</w:t>
      </w:r>
      <w:r>
        <w:rPr>
          <w:spacing w:val="31"/>
        </w:rPr>
        <w:t xml:space="preserve"> </w:t>
      </w:r>
      <w:r>
        <w:t>на</w:t>
      </w:r>
      <w:r>
        <w:rPr>
          <w:spacing w:val="32"/>
        </w:rPr>
        <w:t xml:space="preserve"> </w:t>
      </w:r>
      <w:r>
        <w:t>внутренней</w:t>
      </w:r>
      <w:r>
        <w:rPr>
          <w:spacing w:val="30"/>
        </w:rPr>
        <w:t xml:space="preserve"> </w:t>
      </w:r>
      <w:r>
        <w:t>поверхности</w:t>
      </w:r>
      <w:r>
        <w:rPr>
          <w:spacing w:val="29"/>
        </w:rPr>
        <w:t xml:space="preserve"> </w:t>
      </w:r>
      <w:r>
        <w:t>стеклянного</w:t>
      </w:r>
      <w:r>
        <w:rPr>
          <w:spacing w:val="31"/>
        </w:rPr>
        <w:t xml:space="preserve"> </w:t>
      </w:r>
      <w:r>
        <w:t>вакуумного</w:t>
      </w:r>
      <w:r>
        <w:rPr>
          <w:spacing w:val="31"/>
        </w:rPr>
        <w:t xml:space="preserve"> </w:t>
      </w:r>
      <w:r>
        <w:t>баллончика</w:t>
      </w:r>
      <w:r>
        <w:rPr>
          <w:spacing w:val="62"/>
        </w:rPr>
        <w:t xml:space="preserve"> </w:t>
      </w:r>
      <w:r>
        <w:t>и</w:t>
      </w:r>
    </w:p>
    <w:p w:rsidR="001B21F1" w:rsidRDefault="001B21F1">
      <w:pPr>
        <w:jc w:val="both"/>
        <w:sectPr w:rsidR="001B21F1">
          <w:type w:val="continuous"/>
          <w:pgSz w:w="11910" w:h="16840"/>
          <w:pgMar w:top="1040" w:right="100" w:bottom="280" w:left="1240" w:header="720" w:footer="720" w:gutter="0"/>
          <w:cols w:space="720"/>
        </w:sectPr>
      </w:pPr>
    </w:p>
    <w:p w:rsidR="001B21F1" w:rsidRDefault="000F02B7">
      <w:pPr>
        <w:pStyle w:val="a3"/>
        <w:spacing w:before="67"/>
        <w:ind w:left="462" w:right="744"/>
        <w:jc w:val="both"/>
      </w:pPr>
      <w:r>
        <w:lastRenderedPageBreak/>
        <w:t>присоединен к отрицательному полюсу источника постоянного напряжения.</w:t>
      </w:r>
      <w:r>
        <w:rPr>
          <w:spacing w:val="1"/>
        </w:rPr>
        <w:t xml:space="preserve"> </w:t>
      </w:r>
      <w:r>
        <w:t>На</w:t>
      </w:r>
      <w:r>
        <w:rPr>
          <w:spacing w:val="1"/>
        </w:rPr>
        <w:t xml:space="preserve"> </w:t>
      </w:r>
      <w:r>
        <w:t>противоположной</w:t>
      </w:r>
      <w:r>
        <w:rPr>
          <w:spacing w:val="1"/>
        </w:rPr>
        <w:t xml:space="preserve"> </w:t>
      </w:r>
      <w:r>
        <w:t>внутренней</w:t>
      </w:r>
      <w:r>
        <w:rPr>
          <w:spacing w:val="1"/>
        </w:rPr>
        <w:t xml:space="preserve"> </w:t>
      </w:r>
      <w:r>
        <w:t>стороне</w:t>
      </w:r>
      <w:r>
        <w:rPr>
          <w:spacing w:val="1"/>
        </w:rPr>
        <w:t xml:space="preserve"> </w:t>
      </w:r>
      <w:r>
        <w:t>баллона</w:t>
      </w:r>
      <w:r>
        <w:rPr>
          <w:spacing w:val="1"/>
        </w:rPr>
        <w:t xml:space="preserve"> </w:t>
      </w:r>
      <w:r>
        <w:t>нанесен</w:t>
      </w:r>
      <w:r>
        <w:rPr>
          <w:spacing w:val="1"/>
        </w:rPr>
        <w:t xml:space="preserve"> </w:t>
      </w:r>
      <w:r>
        <w:t>такой</w:t>
      </w:r>
      <w:r>
        <w:rPr>
          <w:spacing w:val="1"/>
        </w:rPr>
        <w:t xml:space="preserve"> </w:t>
      </w:r>
      <w:r>
        <w:t>же</w:t>
      </w:r>
      <w:r>
        <w:rPr>
          <w:spacing w:val="1"/>
        </w:rPr>
        <w:t xml:space="preserve"> </w:t>
      </w:r>
      <w:r>
        <w:rPr>
          <w:spacing w:val="-1"/>
        </w:rPr>
        <w:t xml:space="preserve">светочувствительный </w:t>
      </w:r>
      <w:r>
        <w:t>слой</w:t>
      </w:r>
      <w:r>
        <w:rPr>
          <w:spacing w:val="1"/>
        </w:rPr>
        <w:t xml:space="preserve"> </w:t>
      </w:r>
      <w:r>
        <w:rPr>
          <w:rFonts w:ascii="Microsoft Sans Serif" w:hAnsi="Microsoft Sans Serif"/>
        </w:rPr>
        <w:t xml:space="preserve">D </w:t>
      </w:r>
      <w:r>
        <w:t>. Он является вторым электродом-эмиттером.</w:t>
      </w:r>
      <w:r>
        <w:rPr>
          <w:spacing w:val="1"/>
        </w:rPr>
        <w:t xml:space="preserve"> </w:t>
      </w:r>
      <w:r>
        <w:t>Между катодом и эмиттером расположен третий электрод – анод, потенциал</w:t>
      </w:r>
      <w:r>
        <w:rPr>
          <w:spacing w:val="1"/>
        </w:rPr>
        <w:t xml:space="preserve"> </w:t>
      </w:r>
      <w:r>
        <w:t>которого</w:t>
      </w:r>
      <w:r>
        <w:rPr>
          <w:spacing w:val="1"/>
        </w:rPr>
        <w:t xml:space="preserve"> </w:t>
      </w:r>
      <w:r>
        <w:t>выше</w:t>
      </w:r>
      <w:r>
        <w:rPr>
          <w:spacing w:val="1"/>
        </w:rPr>
        <w:t xml:space="preserve"> </w:t>
      </w:r>
      <w:r>
        <w:t>потенциала</w:t>
      </w:r>
      <w:r>
        <w:rPr>
          <w:spacing w:val="1"/>
        </w:rPr>
        <w:t xml:space="preserve"> </w:t>
      </w:r>
      <w:r>
        <w:t>эмиттера.</w:t>
      </w:r>
      <w:r>
        <w:rPr>
          <w:spacing w:val="1"/>
        </w:rPr>
        <w:t xml:space="preserve"> </w:t>
      </w:r>
      <w:r>
        <w:t>Фотоэлектроны,</w:t>
      </w:r>
      <w:r>
        <w:rPr>
          <w:spacing w:val="1"/>
        </w:rPr>
        <w:t xml:space="preserve"> </w:t>
      </w:r>
      <w:r>
        <w:t>выбитые</w:t>
      </w:r>
      <w:r>
        <w:rPr>
          <w:spacing w:val="1"/>
        </w:rPr>
        <w:t xml:space="preserve"> </w:t>
      </w:r>
      <w:r>
        <w:t>световым</w:t>
      </w:r>
      <w:r>
        <w:rPr>
          <w:spacing w:val="1"/>
        </w:rPr>
        <w:t xml:space="preserve"> </w:t>
      </w:r>
      <w:r>
        <w:rPr>
          <w:spacing w:val="-1"/>
        </w:rPr>
        <w:t>потоком с катода</w:t>
      </w:r>
      <w:r>
        <w:t xml:space="preserve"> </w:t>
      </w:r>
      <w:r>
        <w:rPr>
          <w:rFonts w:ascii="Microsoft Sans Serif" w:hAnsi="Microsoft Sans Serif"/>
        </w:rPr>
        <w:t xml:space="preserve">K </w:t>
      </w:r>
      <w:r>
        <w:t>, ускоряются электрическим полем и значительная их</w:t>
      </w:r>
      <w:r>
        <w:rPr>
          <w:spacing w:val="1"/>
        </w:rPr>
        <w:t xml:space="preserve"> </w:t>
      </w:r>
      <w:r>
        <w:rPr>
          <w:spacing w:val="-1"/>
        </w:rPr>
        <w:t>часть, пролетая через анод</w:t>
      </w:r>
      <w:r>
        <w:t xml:space="preserve"> </w:t>
      </w:r>
      <w:r>
        <w:rPr>
          <w:rFonts w:ascii="Microsoft Sans Serif" w:hAnsi="Microsoft Sans Serif"/>
          <w:spacing w:val="-1"/>
        </w:rPr>
        <w:t xml:space="preserve">A </w:t>
      </w:r>
      <w:r>
        <w:rPr>
          <w:spacing w:val="-1"/>
        </w:rPr>
        <w:t>,</w:t>
      </w:r>
      <w:r>
        <w:t xml:space="preserve"> представляющий собой сетку, преодолевая</w:t>
      </w:r>
      <w:r>
        <w:rPr>
          <w:spacing w:val="1"/>
        </w:rPr>
        <w:t xml:space="preserve"> </w:t>
      </w:r>
      <w:r>
        <w:t>встречное поле между анодом и эмиттером, попадает</w:t>
      </w:r>
      <w:r>
        <w:rPr>
          <w:spacing w:val="70"/>
        </w:rPr>
        <w:t xml:space="preserve"> </w:t>
      </w:r>
      <w:r>
        <w:t>на вторичный эмиттер</w:t>
      </w:r>
      <w:r>
        <w:rPr>
          <w:spacing w:val="1"/>
        </w:rPr>
        <w:t xml:space="preserve"> </w:t>
      </w:r>
      <w:r>
        <w:rPr>
          <w:rFonts w:ascii="Microsoft Sans Serif" w:hAnsi="Microsoft Sans Serif"/>
          <w:spacing w:val="-1"/>
        </w:rPr>
        <w:t xml:space="preserve">D </w:t>
      </w:r>
      <w:r>
        <w:rPr>
          <w:spacing w:val="-1"/>
        </w:rPr>
        <w:t>,</w:t>
      </w:r>
      <w:r>
        <w:t xml:space="preserve"> </w:t>
      </w:r>
      <w:r>
        <w:rPr>
          <w:spacing w:val="-1"/>
        </w:rPr>
        <w:t>получивший</w:t>
      </w:r>
      <w:r>
        <w:t xml:space="preserve"> </w:t>
      </w:r>
      <w:r>
        <w:rPr>
          <w:spacing w:val="-1"/>
        </w:rPr>
        <w:t>название</w:t>
      </w:r>
      <w:r>
        <w:t xml:space="preserve"> динода.</w:t>
      </w:r>
      <w:r>
        <w:rPr>
          <w:spacing w:val="1"/>
        </w:rPr>
        <w:t xml:space="preserve"> </w:t>
      </w:r>
      <w:r>
        <w:t>Выбитые</w:t>
      </w:r>
      <w:r>
        <w:rPr>
          <w:spacing w:val="1"/>
        </w:rPr>
        <w:t xml:space="preserve"> </w:t>
      </w:r>
      <w:r>
        <w:t>из</w:t>
      </w:r>
      <w:r>
        <w:rPr>
          <w:spacing w:val="1"/>
        </w:rPr>
        <w:t xml:space="preserve"> </w:t>
      </w:r>
      <w:r>
        <w:t>него</w:t>
      </w:r>
      <w:r>
        <w:rPr>
          <w:spacing w:val="1"/>
        </w:rPr>
        <w:t xml:space="preserve"> </w:t>
      </w:r>
      <w:r>
        <w:t>электроны</w:t>
      </w:r>
      <w:r>
        <w:rPr>
          <w:spacing w:val="1"/>
        </w:rPr>
        <w:t xml:space="preserve"> </w:t>
      </w:r>
      <w:r>
        <w:t>меньших</w:t>
      </w:r>
      <w:r>
        <w:rPr>
          <w:spacing w:val="1"/>
        </w:rPr>
        <w:t xml:space="preserve"> </w:t>
      </w:r>
      <w:r>
        <w:t>скоростей,</w:t>
      </w:r>
      <w:r>
        <w:rPr>
          <w:spacing w:val="-2"/>
        </w:rPr>
        <w:t xml:space="preserve"> </w:t>
      </w:r>
      <w:r>
        <w:t>чем первичные,</w:t>
      </w:r>
      <w:r>
        <w:rPr>
          <w:spacing w:val="-1"/>
        </w:rPr>
        <w:t xml:space="preserve"> </w:t>
      </w:r>
      <w:r>
        <w:t>собираются</w:t>
      </w:r>
      <w:r>
        <w:rPr>
          <w:spacing w:val="-3"/>
        </w:rPr>
        <w:t xml:space="preserve"> </w:t>
      </w:r>
      <w:r>
        <w:t>анодом.</w:t>
      </w:r>
    </w:p>
    <w:p w:rsidR="001B21F1" w:rsidRDefault="000F02B7">
      <w:pPr>
        <w:pStyle w:val="a3"/>
        <w:spacing w:before="2"/>
        <w:ind w:left="462" w:right="748" w:firstLine="424"/>
        <w:jc w:val="both"/>
      </w:pPr>
      <w:r>
        <w:t>Если коэффициент вторичной эмиссии электронов больше единицы, то</w:t>
      </w:r>
      <w:r>
        <w:rPr>
          <w:spacing w:val="1"/>
        </w:rPr>
        <w:t xml:space="preserve"> </w:t>
      </w:r>
      <w:r>
        <w:t>сила</w:t>
      </w:r>
      <w:r>
        <w:rPr>
          <w:spacing w:val="1"/>
        </w:rPr>
        <w:t xml:space="preserve"> </w:t>
      </w:r>
      <w:r>
        <w:t>тока</w:t>
      </w:r>
      <w:r>
        <w:rPr>
          <w:spacing w:val="1"/>
        </w:rPr>
        <w:t xml:space="preserve"> </w:t>
      </w:r>
      <w:r>
        <w:t>в</w:t>
      </w:r>
      <w:r>
        <w:rPr>
          <w:spacing w:val="1"/>
        </w:rPr>
        <w:t xml:space="preserve"> </w:t>
      </w:r>
      <w:r>
        <w:t>цепи</w:t>
      </w:r>
      <w:r>
        <w:rPr>
          <w:spacing w:val="1"/>
        </w:rPr>
        <w:t xml:space="preserve"> </w:t>
      </w:r>
      <w:r>
        <w:t>анода</w:t>
      </w:r>
      <w:r>
        <w:rPr>
          <w:spacing w:val="1"/>
        </w:rPr>
        <w:t xml:space="preserve"> </w:t>
      </w:r>
      <w:r>
        <w:t>будет</w:t>
      </w:r>
      <w:r>
        <w:rPr>
          <w:spacing w:val="1"/>
        </w:rPr>
        <w:t xml:space="preserve"> </w:t>
      </w:r>
      <w:r>
        <w:t>больше</w:t>
      </w:r>
      <w:r>
        <w:rPr>
          <w:spacing w:val="1"/>
        </w:rPr>
        <w:t xml:space="preserve"> </w:t>
      </w:r>
      <w:r>
        <w:t>силы</w:t>
      </w:r>
      <w:r>
        <w:rPr>
          <w:spacing w:val="1"/>
        </w:rPr>
        <w:t xml:space="preserve"> </w:t>
      </w:r>
      <w:r>
        <w:t>первичного</w:t>
      </w:r>
      <w:r>
        <w:rPr>
          <w:spacing w:val="1"/>
        </w:rPr>
        <w:t xml:space="preserve"> </w:t>
      </w:r>
      <w:r>
        <w:t>тока</w:t>
      </w:r>
      <w:r>
        <w:rPr>
          <w:spacing w:val="1"/>
        </w:rPr>
        <w:t xml:space="preserve"> </w:t>
      </w:r>
      <w:r>
        <w:t>с</w:t>
      </w:r>
      <w:r>
        <w:rPr>
          <w:spacing w:val="1"/>
        </w:rPr>
        <w:t xml:space="preserve"> </w:t>
      </w:r>
      <w:r>
        <w:t>катода,</w:t>
      </w:r>
      <w:r>
        <w:rPr>
          <w:spacing w:val="1"/>
        </w:rPr>
        <w:t xml:space="preserve"> </w:t>
      </w:r>
      <w:r>
        <w:t>вызванного</w:t>
      </w:r>
      <w:r>
        <w:rPr>
          <w:spacing w:val="-4"/>
        </w:rPr>
        <w:t xml:space="preserve"> </w:t>
      </w:r>
      <w:r>
        <w:t>действием освещения.</w:t>
      </w:r>
    </w:p>
    <w:p w:rsidR="001B21F1" w:rsidRDefault="000F02B7">
      <w:pPr>
        <w:pStyle w:val="a3"/>
        <w:spacing w:before="1"/>
        <w:ind w:left="462" w:right="745" w:firstLine="424"/>
        <w:jc w:val="both"/>
      </w:pPr>
      <w:r>
        <w:t>Особенно высокое усиление дает прибор с многократным усилением тока</w:t>
      </w:r>
      <w:r>
        <w:rPr>
          <w:spacing w:val="-67"/>
        </w:rPr>
        <w:t xml:space="preserve"> </w:t>
      </w:r>
      <w:r>
        <w:t>за</w:t>
      </w:r>
      <w:r>
        <w:rPr>
          <w:spacing w:val="1"/>
        </w:rPr>
        <w:t xml:space="preserve"> </w:t>
      </w:r>
      <w:r>
        <w:t>счет</w:t>
      </w:r>
      <w:r>
        <w:rPr>
          <w:spacing w:val="1"/>
        </w:rPr>
        <w:t xml:space="preserve"> </w:t>
      </w:r>
      <w:r>
        <w:t>вторичной</w:t>
      </w:r>
      <w:r>
        <w:rPr>
          <w:spacing w:val="1"/>
        </w:rPr>
        <w:t xml:space="preserve"> </w:t>
      </w:r>
      <w:r>
        <w:t>электронной</w:t>
      </w:r>
      <w:r>
        <w:rPr>
          <w:spacing w:val="1"/>
        </w:rPr>
        <w:t xml:space="preserve"> </w:t>
      </w:r>
      <w:r>
        <w:t>эмиссии,</w:t>
      </w:r>
      <w:r>
        <w:rPr>
          <w:spacing w:val="1"/>
        </w:rPr>
        <w:t xml:space="preserve"> </w:t>
      </w:r>
      <w:r>
        <w:t>изобретенный</w:t>
      </w:r>
      <w:r>
        <w:rPr>
          <w:spacing w:val="1"/>
        </w:rPr>
        <w:t xml:space="preserve"> </w:t>
      </w:r>
      <w:r>
        <w:t>А.А.</w:t>
      </w:r>
      <w:r>
        <w:rPr>
          <w:spacing w:val="1"/>
        </w:rPr>
        <w:t xml:space="preserve"> </w:t>
      </w:r>
      <w:r>
        <w:t>Кубецким</w:t>
      </w:r>
      <w:r>
        <w:rPr>
          <w:spacing w:val="1"/>
        </w:rPr>
        <w:t xml:space="preserve"> </w:t>
      </w:r>
      <w:r>
        <w:t>и</w:t>
      </w:r>
      <w:r>
        <w:rPr>
          <w:spacing w:val="-67"/>
        </w:rPr>
        <w:t xml:space="preserve"> </w:t>
      </w:r>
      <w:r>
        <w:t>получивший</w:t>
      </w:r>
      <w:r>
        <w:rPr>
          <w:spacing w:val="-2"/>
        </w:rPr>
        <w:t xml:space="preserve"> </w:t>
      </w:r>
      <w:r>
        <w:t>название</w:t>
      </w:r>
      <w:r>
        <w:rPr>
          <w:spacing w:val="-2"/>
        </w:rPr>
        <w:t xml:space="preserve"> </w:t>
      </w:r>
      <w:r>
        <w:t>фотоэлектронного умножителя</w:t>
      </w:r>
      <w:r>
        <w:rPr>
          <w:spacing w:val="-2"/>
        </w:rPr>
        <w:t xml:space="preserve"> </w:t>
      </w:r>
      <w:r>
        <w:t>(ФЭУ)</w:t>
      </w:r>
      <w:r>
        <w:rPr>
          <w:spacing w:val="-1"/>
        </w:rPr>
        <w:t xml:space="preserve"> </w:t>
      </w:r>
      <w:r>
        <w:t>(рис.</w:t>
      </w:r>
      <w:r>
        <w:rPr>
          <w:spacing w:val="-3"/>
        </w:rPr>
        <w:t xml:space="preserve"> </w:t>
      </w:r>
      <w:r>
        <w:t>1.7).</w:t>
      </w:r>
    </w:p>
    <w:p w:rsidR="001B21F1" w:rsidRDefault="00387128">
      <w:pPr>
        <w:pStyle w:val="a3"/>
        <w:spacing w:before="7"/>
        <w:rPr>
          <w:sz w:val="19"/>
        </w:rPr>
      </w:pPr>
      <w:r>
        <w:pict>
          <v:group id="_x0000_s1078" style="position:absolute;margin-left:182.1pt;margin-top:13.25pt;width:350.05pt;height:321.65pt;z-index:-15548928;mso-wrap-distance-left:0;mso-wrap-distance-right:0;mso-position-horizontal-relative:page" coordorigin="3642,265" coordsize="7001,6433">
            <v:shape id="_x0000_s1102" style="position:absolute;left:3949;top:1349;width:3825;height:3590" coordorigin="3950,1350" coordsize="3825,3590" path="m3950,3144r2,-46l3953,3052r4,-45l3966,2916r14,-88l3990,2783r9,-44l4011,2696r13,-42l4036,2611r30,-83l4101,2446r39,-79l4181,2289r46,-75l4277,2141r54,-70l4387,2003r60,-65l4511,1876r65,-59l4647,1760r71,-53l4793,1656r78,-46l4951,1567r83,-41l5118,1490r88,-31l5293,1431r47,-12l5384,1407r46,-11l5477,1387r47,-9l5572,1371r47,-6l5668,1359r48,-3l5765,1353r48,-2l5862,1350r50,1l5961,1353r50,3l6059,1359r47,6l6154,1371r48,7l6248,1387r46,9l6387,1419r89,25l6606,1490r86,36l6774,1567r81,43l6932,1656r74,51l7080,1760r68,57l7215,1876r64,62l7338,2003r57,68l7448,2141r51,73l7543,2289r44,78l7625,2446r33,82l7689,2611r25,85l7727,2739r9,44l7746,2828r6,43l7760,2916r5,45l7770,3007r3,45l7774,3098r,46l7774,3191r-1,46l7770,3282r-5,46l7760,3373r-8,45l7746,3463r-10,43l7727,3550r-13,43l7703,3636r-29,84l7625,3843r-38,79l7543,4000r-44,75l7448,4148r-53,70l7338,4286r-59,65l7215,4414r-67,58l7080,4529r-74,54l6932,4633r-77,46l6774,4722r-82,41l6606,4799r-85,31l6431,4858r-91,25l6294,4893r-46,10l6202,4911r-48,7l6106,4926r-47,4l6011,4935r-50,3l5912,4939r-50,l5813,4939r-48,-1l5716,4935r-48,-5l5619,4926r-47,-8l5524,4911r-47,-8l5384,4883r-91,-25l5206,4830r-88,-31l5034,4763r-83,-41l4871,4679r-78,-46l4718,4583r-71,-54l4576,4472r-65,-58l4447,4351r-60,-65l4331,4218r-54,-70l4227,4075r-46,-75l4140,3922r-39,-79l4066,3762r-30,-84l4024,3636r-13,-43l3999,3550r-9,-44l3980,3463r-7,-45l3966,3373r-6,-45l3957,3282r-4,-45l3952,3191r-2,-47e" filled="f" strokeweight=".79117mm">
              <v:path arrowok="t"/>
            </v:shape>
            <v:line id="_x0000_s1101" style="position:absolute" from="4114,3471" to="10117,1708" strokeweight=".26556mm"/>
            <v:shape id="_x0000_s1100" style="position:absolute;left:3997;top:3403;width:154;height:125" coordorigin="3998,3403" coordsize="154,125" path="m4109,3403r-111,100l4151,3527r-42,-124xe" fillcolor="black" stroked="f">
              <v:path arrowok="t"/>
            </v:shape>
            <v:line id="_x0000_s1099" style="position:absolute" from="4066,3112" to="10069,1350" strokeweight=".26556mm"/>
            <v:shape id="_x0000_s1098" style="position:absolute;left:3949;top:3044;width:154;height:125" coordorigin="3950,3044" coordsize="154,125" path="m4062,3044r-112,100l4103,3169r-41,-125xe" fillcolor="black" stroked="f">
              <v:path arrowok="t"/>
            </v:shape>
            <v:line id="_x0000_s1097" style="position:absolute" from="4114,2753" to="10117,991" strokeweight=".26556mm"/>
            <v:shape id="_x0000_s1096" style="position:absolute;left:3997;top:2685;width:154;height:125" coordorigin="3998,2685" coordsize="154,125" path="m4109,2685r-111,101l4151,2809r-42,-124xe" fillcolor="black" stroked="f">
              <v:path arrowok="t"/>
            </v:shape>
            <v:line id="_x0000_s1095" style="position:absolute" from="4258,2393" to="10261,632" strokeweight=".26556mm"/>
            <v:shape id="_x0000_s1094" style="position:absolute;left:4141;top:2326;width:154;height:124" coordorigin="4141,2326" coordsize="154,124" path="m4253,2326r-112,101l4294,2450r-41,-124xe" fillcolor="black" stroked="f">
              <v:path arrowok="t"/>
            </v:shape>
            <v:line id="_x0000_s1093" style="position:absolute" from="4496,2035" to="10499,273" strokeweight=".26556mm"/>
            <v:shape id="_x0000_s1092" style="position:absolute;left:4380;top:1967;width:153;height:125" coordorigin="4380,1968" coordsize="153,125" path="m4492,1968r-112,99l4533,2092r-41,-124xe" fillcolor="black" stroked="f">
              <v:path arrowok="t"/>
            </v:shape>
            <v:rect id="_x0000_s1091" style="position:absolute;left:9495;top:273;width:1147;height:1795" stroked="f"/>
            <v:shape id="_x0000_s1090" style="position:absolute;left:5479;top:4041;width:765;height:898" coordorigin="5480,4042" coordsize="765,898" o:spt="100" adj="0,,0" path="m5480,4939r,-358l5480,4571r2,-9l5483,4554r2,-10l5486,4536r3,-10l5493,4519r3,-9l5499,4502r5,-7l5514,4480r10,-13l5536,4453r14,-10l5565,4432r16,-9l5588,4419r10,-3l5606,4411r10,-1l5623,4407r10,-2l5642,4404r10,-1l5662,4401r9,l5671,4401r382,l6063,4401r11,2l6084,4404r8,1l6101,4407r10,3l6120,4411r8,5l6137,4419r7,4l6160,4432r16,11l6189,4453r13,14l6213,4480r9,15l6226,4502r4,8l6233,4519r4,7l6239,4536r3,8l6243,4554r2,8l6245,4571r,10l6245,4581r,358m5862,4401r383,-359e" filled="f" strokeweight=".43164mm">
              <v:stroke joinstyle="round"/>
              <v:formulas/>
              <v:path arrowok="t" o:connecttype="segments"/>
            </v:shape>
            <v:shape id="_x0000_s1089" type="#_x0000_t75" style="position:absolute;left:6203;top:3299;width:832;height:782">
              <v:imagedata r:id="rId357" o:title=""/>
            </v:shape>
            <v:shape id="_x0000_s1088" style="position:absolute;left:3759;top:3299;width:4207;height:3256" coordorigin="3759,3300" coordsize="4207,3256" o:spt="100" adj="0,,0" path="m6229,4057r-8,-18l6214,4020r-4,-22l6207,3979r-2,-21l6203,3937r,-21l6205,3894r2,-21l6211,3850r5,-22l6221,3805r8,-22l6237,3761r9,-23l6256,3718r11,-23l6278,3673r15,-21l6305,3629r16,-21l6337,3587r16,-21l6370,3547r20,-21l6409,3508r20,-19l6450,3471r23,-18l6495,3436r22,-17l6541,3405r16,-11l6572,3387r15,-9l6603,3370r15,-7l6634,3355r16,-7l6664,3342r16,-6l6696,3332r14,-6l6726,3321r16,-3l6756,3313r16,-3l6787,3308r16,-2l6817,3303r14,-1l6847,3302r15,-2l6876,3300r14,l6904,3302r15,1l6932,3305r14,1l6959,3309r12,3l6984,3315r13,5l7010,3324r8,19l7024,3363r5,19l7032,3403r3,21l7035,3445r,21l7034,3487r-2,23l7029,3532r-5,23l7018,3575r-7,23l7002,3620r-9,22l6983,3665r-12,23l6960,3708r-12,23l6933,3752r-16,22l6901,3795r-16,20l6868,3835r-19,20l6830,3874r-21,20l6788,3912r-20,16l6745,3946r-24,17l6697,3978r-15,9l6667,3995r-16,10l6637,4012r-16,8l6605,4027r-14,6l6575,4039r-16,6l6544,4051r-16,4l6512,4060r-14,4l6482,4067r-14,3l6452,4073r-14,4l6422,4078r-15,1l6393,4081r-14,l6363,4081r-15,l6336,4081r-15,-2l6307,4078r-13,-3l6280,4072r-13,-3l6255,4066r-13,-5l6229,4057m4906,4670r,1167l6818,5837r,-1167m5862,4939r,1616m7201,4446r765,673l7966,6195m4524,4423r-765,718l3759,6218e" filled="f" strokeweight=".43164mm">
              <v:stroke joinstyle="round"/>
              <v:formulas/>
              <v:path arrowok="t" o:connecttype="segments"/>
            </v:shape>
            <v:shape id="_x0000_s1087" type="#_x0000_t75" style="position:absolute;left:3703;top:6187;width:111;height:106">
              <v:imagedata r:id="rId358" o:title=""/>
            </v:shape>
            <v:shape id="_x0000_s1086" type="#_x0000_t75" style="position:absolute;left:7910;top:6142;width:111;height:106">
              <v:imagedata r:id="rId359" o:title=""/>
            </v:shape>
            <v:shape id="_x0000_s1085" type="#_x0000_t75" style="position:absolute;left:5806;top:6501;width:111;height:106">
              <v:imagedata r:id="rId360" o:title=""/>
            </v:shape>
            <v:shape id="_x0000_s1084" type="#_x0000_t202" style="position:absolute;left:9764;top:1000;width:248;height:313" filled="f" stroked="f">
              <v:textbox inset="0,0,0,0">
                <w:txbxContent>
                  <w:p w:rsidR="00BD1E07" w:rsidRDefault="00BD1E07">
                    <w:pPr>
                      <w:spacing w:line="312" w:lineRule="exact"/>
                      <w:rPr>
                        <w:rFonts w:ascii="Microsoft Sans Serif" w:hAnsi="Microsoft Sans Serif"/>
                        <w:sz w:val="28"/>
                      </w:rPr>
                    </w:pPr>
                    <w:r>
                      <w:rPr>
                        <w:rFonts w:ascii="Microsoft Sans Serif" w:hAnsi="Microsoft Sans Serif"/>
                        <w:w w:val="95"/>
                        <w:sz w:val="28"/>
                      </w:rPr>
                      <w:t>Ф</w:t>
                    </w:r>
                  </w:p>
                </w:txbxContent>
              </v:textbox>
            </v:shape>
            <v:shape id="_x0000_s1083" type="#_x0000_t202" style="position:absolute;left:3642;top:3631;width:195;height:313" filled="f" stroked="f">
              <v:textbox inset="0,0,0,0">
                <w:txbxContent>
                  <w:p w:rsidR="00BD1E07" w:rsidRDefault="00BD1E07">
                    <w:pPr>
                      <w:spacing w:line="312" w:lineRule="exact"/>
                      <w:rPr>
                        <w:rFonts w:ascii="Microsoft Sans Serif" w:hAnsi="Microsoft Sans Serif"/>
                        <w:sz w:val="28"/>
                      </w:rPr>
                    </w:pPr>
                    <w:r>
                      <w:rPr>
                        <w:rFonts w:ascii="Microsoft Sans Serif" w:hAnsi="Microsoft Sans Serif"/>
                        <w:w w:val="93"/>
                        <w:sz w:val="28"/>
                      </w:rPr>
                      <w:t>К</w:t>
                    </w:r>
                  </w:p>
                </w:txbxContent>
              </v:textbox>
            </v:shape>
            <v:shape id="_x0000_s1082" type="#_x0000_t202" style="position:absolute;left:7261;top:3631;width:223;height:313" filled="f" stroked="f">
              <v:textbox inset="0,0,0,0">
                <w:txbxContent>
                  <w:p w:rsidR="00BD1E07" w:rsidRDefault="00BD1E07">
                    <w:pPr>
                      <w:spacing w:line="312" w:lineRule="exact"/>
                      <w:rPr>
                        <w:rFonts w:ascii="Microsoft Sans Serif" w:hAnsi="Microsoft Sans Serif"/>
                        <w:sz w:val="28"/>
                      </w:rPr>
                    </w:pPr>
                    <w:r>
                      <w:rPr>
                        <w:rFonts w:ascii="Microsoft Sans Serif" w:hAnsi="Microsoft Sans Serif"/>
                        <w:w w:val="93"/>
                        <w:sz w:val="28"/>
                      </w:rPr>
                      <w:t>Д</w:t>
                    </w:r>
                  </w:p>
                </w:txbxContent>
              </v:textbox>
            </v:shape>
            <v:shape id="_x0000_s1081" type="#_x0000_t202" style="position:absolute;left:4138;top:6025;width:220;height:313" filled="f" stroked="f">
              <v:textbox inset="0,0,0,0">
                <w:txbxContent>
                  <w:p w:rsidR="00BD1E07" w:rsidRDefault="00BD1E07">
                    <w:pPr>
                      <w:spacing w:line="312" w:lineRule="exact"/>
                      <w:rPr>
                        <w:rFonts w:ascii="Microsoft Sans Serif"/>
                        <w:sz w:val="28"/>
                      </w:rPr>
                    </w:pPr>
                    <w:r>
                      <w:rPr>
                        <w:rFonts w:ascii="Microsoft Sans Serif"/>
                        <w:w w:val="106"/>
                        <w:sz w:val="28"/>
                      </w:rPr>
                      <w:t>K</w:t>
                    </w:r>
                  </w:p>
                </w:txbxContent>
              </v:textbox>
            </v:shape>
            <v:shape id="_x0000_s1080" type="#_x0000_t202" style="position:absolute;left:8336;top:6025;width:236;height:313" filled="f" stroked="f">
              <v:textbox inset="0,0,0,0">
                <w:txbxContent>
                  <w:p w:rsidR="00BD1E07" w:rsidRDefault="00BD1E07">
                    <w:pPr>
                      <w:spacing w:line="312" w:lineRule="exact"/>
                      <w:rPr>
                        <w:rFonts w:ascii="Microsoft Sans Serif"/>
                        <w:sz w:val="28"/>
                      </w:rPr>
                    </w:pPr>
                    <w:r>
                      <w:rPr>
                        <w:rFonts w:ascii="Microsoft Sans Serif"/>
                        <w:w w:val="106"/>
                        <w:sz w:val="28"/>
                      </w:rPr>
                      <w:t>D</w:t>
                    </w:r>
                  </w:p>
                </w:txbxContent>
              </v:textbox>
            </v:shape>
            <v:shape id="_x0000_s1079" type="#_x0000_t202" style="position:absolute;left:6050;top:6384;width:220;height:313" filled="f" stroked="f">
              <v:textbox inset="0,0,0,0">
                <w:txbxContent>
                  <w:p w:rsidR="00BD1E07" w:rsidRDefault="00BD1E07">
                    <w:pPr>
                      <w:spacing w:line="312" w:lineRule="exact"/>
                      <w:rPr>
                        <w:rFonts w:ascii="Microsoft Sans Serif"/>
                        <w:sz w:val="28"/>
                      </w:rPr>
                    </w:pPr>
                    <w:r>
                      <w:rPr>
                        <w:rFonts w:ascii="Microsoft Sans Serif"/>
                        <w:w w:val="106"/>
                        <w:sz w:val="28"/>
                      </w:rPr>
                      <w:t>A</w:t>
                    </w:r>
                  </w:p>
                </w:txbxContent>
              </v:textbox>
            </v:shape>
            <w10:wrap type="topAndBottom" anchorx="page"/>
          </v:group>
        </w:pict>
      </w:r>
    </w:p>
    <w:p w:rsidR="001B21F1" w:rsidRDefault="001B21F1">
      <w:pPr>
        <w:pStyle w:val="a3"/>
        <w:rPr>
          <w:sz w:val="30"/>
        </w:rPr>
      </w:pPr>
    </w:p>
    <w:p w:rsidR="001B21F1" w:rsidRDefault="001B21F1">
      <w:pPr>
        <w:pStyle w:val="a3"/>
        <w:spacing w:before="1"/>
        <w:rPr>
          <w:sz w:val="29"/>
        </w:rPr>
      </w:pPr>
    </w:p>
    <w:p w:rsidR="001B21F1" w:rsidRDefault="000F02B7">
      <w:pPr>
        <w:pStyle w:val="a3"/>
        <w:spacing w:before="1"/>
        <w:ind w:left="2106" w:right="2237" w:hanging="140"/>
      </w:pPr>
      <w:r>
        <w:t>Рис. 1.6. Схема фотоэлемента с усилением фототока:</w:t>
      </w:r>
      <w:r>
        <w:rPr>
          <w:spacing w:val="-67"/>
        </w:rPr>
        <w:t xml:space="preserve"> </w:t>
      </w:r>
      <w:r>
        <w:t>К</w:t>
      </w:r>
      <w:r>
        <w:rPr>
          <w:spacing w:val="-3"/>
        </w:rPr>
        <w:t xml:space="preserve"> </w:t>
      </w:r>
      <w:r>
        <w:t>– катод; Д</w:t>
      </w:r>
      <w:r>
        <w:rPr>
          <w:spacing w:val="-1"/>
        </w:rPr>
        <w:t xml:space="preserve"> </w:t>
      </w:r>
      <w:r>
        <w:t>–</w:t>
      </w:r>
      <w:r>
        <w:rPr>
          <w:spacing w:val="-3"/>
        </w:rPr>
        <w:t xml:space="preserve"> </w:t>
      </w:r>
      <w:r>
        <w:t>динод; А</w:t>
      </w:r>
      <w:r>
        <w:rPr>
          <w:spacing w:val="-2"/>
        </w:rPr>
        <w:t xml:space="preserve"> </w:t>
      </w:r>
      <w:r>
        <w:t>–</w:t>
      </w:r>
      <w:r>
        <w:rPr>
          <w:spacing w:val="-1"/>
        </w:rPr>
        <w:t xml:space="preserve"> </w:t>
      </w:r>
      <w:r>
        <w:t>анод; Ф</w:t>
      </w:r>
      <w:r>
        <w:rPr>
          <w:spacing w:val="-3"/>
        </w:rPr>
        <w:t xml:space="preserve"> </w:t>
      </w:r>
      <w:r>
        <w:t>–</w:t>
      </w:r>
      <w:r>
        <w:rPr>
          <w:spacing w:val="-1"/>
        </w:rPr>
        <w:t xml:space="preserve"> </w:t>
      </w:r>
      <w:r>
        <w:t>световой</w:t>
      </w:r>
      <w:r>
        <w:rPr>
          <w:spacing w:val="-1"/>
        </w:rPr>
        <w:t xml:space="preserve"> </w:t>
      </w:r>
      <w:r>
        <w:t>поток</w:t>
      </w:r>
    </w:p>
    <w:p w:rsidR="001B21F1" w:rsidRDefault="001B21F1">
      <w:pPr>
        <w:pStyle w:val="a3"/>
        <w:spacing w:before="10"/>
        <w:rPr>
          <w:sz w:val="27"/>
        </w:rPr>
      </w:pPr>
    </w:p>
    <w:p w:rsidR="001B21F1" w:rsidRDefault="000F02B7">
      <w:pPr>
        <w:pStyle w:val="a3"/>
        <w:ind w:left="462" w:right="750" w:firstLine="424"/>
        <w:jc w:val="both"/>
      </w:pPr>
      <w:r>
        <w:t>Фотоэлектронные</w:t>
      </w:r>
      <w:r>
        <w:rPr>
          <w:spacing w:val="1"/>
        </w:rPr>
        <w:t xml:space="preserve"> </w:t>
      </w:r>
      <w:r>
        <w:t>умножители</w:t>
      </w:r>
      <w:r>
        <w:rPr>
          <w:spacing w:val="1"/>
        </w:rPr>
        <w:t xml:space="preserve"> </w:t>
      </w:r>
      <w:r>
        <w:t>применяются,</w:t>
      </w:r>
      <w:r>
        <w:rPr>
          <w:spacing w:val="1"/>
        </w:rPr>
        <w:t xml:space="preserve"> </w:t>
      </w:r>
      <w:r>
        <w:t>главным</w:t>
      </w:r>
      <w:r>
        <w:rPr>
          <w:spacing w:val="1"/>
        </w:rPr>
        <w:t xml:space="preserve"> </w:t>
      </w:r>
      <w:r>
        <w:t>образом,</w:t>
      </w:r>
      <w:r>
        <w:rPr>
          <w:spacing w:val="1"/>
        </w:rPr>
        <w:t xml:space="preserve"> </w:t>
      </w:r>
      <w:r>
        <w:t>для</w:t>
      </w:r>
      <w:r>
        <w:rPr>
          <w:spacing w:val="1"/>
        </w:rPr>
        <w:t xml:space="preserve"> </w:t>
      </w:r>
      <w:r>
        <w:t>измерения</w:t>
      </w:r>
      <w:r>
        <w:rPr>
          <w:spacing w:val="28"/>
        </w:rPr>
        <w:t xml:space="preserve"> </w:t>
      </w:r>
      <w:r>
        <w:t>малых</w:t>
      </w:r>
      <w:r>
        <w:rPr>
          <w:spacing w:val="29"/>
        </w:rPr>
        <w:t xml:space="preserve"> </w:t>
      </w:r>
      <w:r>
        <w:t>световых</w:t>
      </w:r>
      <w:r>
        <w:rPr>
          <w:spacing w:val="29"/>
        </w:rPr>
        <w:t xml:space="preserve"> </w:t>
      </w:r>
      <w:r>
        <w:t>потоков</w:t>
      </w:r>
      <w:r>
        <w:rPr>
          <w:spacing w:val="29"/>
        </w:rPr>
        <w:t xml:space="preserve"> </w:t>
      </w:r>
      <w:r>
        <w:t>(астрономия</w:t>
      </w:r>
      <w:r>
        <w:rPr>
          <w:spacing w:val="28"/>
        </w:rPr>
        <w:t xml:space="preserve"> </w:t>
      </w:r>
      <w:r>
        <w:t>и</w:t>
      </w:r>
      <w:r>
        <w:rPr>
          <w:spacing w:val="28"/>
        </w:rPr>
        <w:t xml:space="preserve"> </w:t>
      </w:r>
      <w:r>
        <w:t>оптическая</w:t>
      </w:r>
    </w:p>
    <w:p w:rsidR="001B21F1" w:rsidRDefault="001B21F1">
      <w:pPr>
        <w:jc w:val="both"/>
        <w:sectPr w:rsidR="001B21F1">
          <w:pgSz w:w="11910" w:h="16840"/>
          <w:pgMar w:top="1040" w:right="100" w:bottom="280" w:left="1240" w:header="720" w:footer="720" w:gutter="0"/>
          <w:cols w:space="720"/>
        </w:sect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1B21F1">
      <w:pPr>
        <w:pStyle w:val="a3"/>
        <w:rPr>
          <w:sz w:val="20"/>
        </w:rPr>
      </w:pPr>
    </w:p>
    <w:p w:rsidR="001B21F1" w:rsidRDefault="00387128">
      <w:pPr>
        <w:pStyle w:val="a3"/>
        <w:spacing w:before="249"/>
        <w:ind w:right="264"/>
        <w:jc w:val="right"/>
        <w:rPr>
          <w:rFonts w:ascii="Microsoft Sans Serif"/>
        </w:rPr>
      </w:pPr>
      <w:r>
        <w:pict>
          <v:group id="_x0000_s1037" style="position:absolute;left:0;text-align:left;margin-left:84.1pt;margin-top:-287.6pt;width:481.75pt;height:315.95pt;z-index:15908864;mso-position-horizontal-relative:page" coordorigin="1682,-5752" coordsize="9635,6319">
            <v:shape id="_x0000_s1077" style="position:absolute;left:1689;top:-5315;width:8806;height:5021" coordorigin="1689,-5314" coordsize="8806,5021" o:spt="100" adj="0,,0" path="m2455,-5314r-46,48l2363,-5218r-45,49l2277,-5118r-42,49l2195,-5017r-38,53l2120,-4912r-35,52l2052,-4806r-32,55l1989,-4695r-30,55l1932,-4585r-26,57l1881,-4471r-22,58l1836,-4356r-20,58l1798,-4240r-18,60l1764,-4122r-14,60l1737,-4002r-11,59l1717,-3883r-9,60l1702,-3763r-6,61l1693,-3642r-2,61l1689,-3521r2,61l1693,-3400r3,61l1702,-3279r6,60l1717,-3158r9,60l1737,-3038r13,59l1764,-2920r16,59l1798,-2802r18,58l1836,-2686r23,58l1881,-2571r25,57l1932,-2457r27,57l1989,-2345r31,55l2052,-2236r33,53l2120,-2128r37,52l2195,-2024r40,51l2277,-1923r41,50l2363,-1824r46,48l2455,-1728m9729,-5314r48,48l9822,-5218r44,49l9909,-5118r42,49l9989,-5017r39,53l10064,-4912r36,52l10133,-4806r33,55l10197,-4695r28,55l10253,-4585r27,57l10303,-4471r24,58l10348,-4356r21,58l10388,-4240r18,60l10420,-4122r14,60l10447,-4002r11,59l10468,-3883r9,60l10484,-3763r5,61l10492,-3642r3,61l10495,-3521r,61l10492,-3400r-3,61l10484,-3279r-7,60l10468,-3158r-10,60l10447,-3038r-13,59l10420,-2920r-14,59l10388,-2802r-19,58l10348,-2686r-21,58l10303,-2571r-23,57l10253,-2457r-28,57l10197,-2345r-31,55l10133,-2236r-33,53l10064,-2128r-36,52l9989,-2024r-38,51l9909,-1923r-43,50l9822,-1824r-45,48l9729,-1728m2455,-5314r7274,m2455,-1728r7274,m6092,-2266r,1972e" filled="f" strokeweight=".27139mm">
              <v:stroke joinstyle="round"/>
              <v:formulas/>
              <v:path arrowok="t" o:connecttype="segments"/>
            </v:shape>
            <v:shape id="_x0000_s1076" style="position:absolute;left:2455;top:-2267;width:4212;height:2" coordorigin="2455,-2266" coordsize="4212,0" o:spt="100" adj="0,,0" path="m5518,-2266r1148,m2455,-2266r766,e" filled="f" strokeweight=".78794mm">
              <v:stroke joinstyle="round"/>
              <v:formulas/>
              <v:path arrowok="t" o:connecttype="segments"/>
            </v:shape>
            <v:line id="_x0000_s1075" style="position:absolute" from="2838,-2266" to="2838,-294" strokeweight=".28008mm"/>
            <v:shape id="_x0000_s1074" style="position:absolute;left:8580;top:-3701;width:1149;height:1435" coordorigin="8581,-3700" coordsize="1149,1435" path="m8581,-2266r1148,l9729,-3700e" filled="f" strokeweight=".79344mm">
              <v:path arrowok="t"/>
            </v:shape>
            <v:line id="_x0000_s1073" style="position:absolute" from="9729,-3521" to="11261,-3521" strokeweight=".26269mm"/>
            <v:line id="_x0000_s1072" style="position:absolute" from="3795,-4776" to="4561,-4776" strokeweight=".76267mm"/>
            <v:line id="_x0000_s1071" style="position:absolute" from="4178,-4776" to="4178,-5672" strokeweight=".28008mm"/>
            <v:line id="_x0000_s1070" style="position:absolute" from="7241,-4597" to="8581,-4597" strokeweight=".76267mm"/>
            <v:shape id="_x0000_s1069" style="position:absolute;left:2551;top:-5673;width:7179;height:3407" coordorigin="2551,-5672" coordsize="7179,3407" o:spt="100" adj="0,,0" path="m2838,-5672r,3406m2551,-5672r,3406m3125,-5672r,3406m2838,-2266l4178,-4776m2551,-2266l3891,-4776t-766,2510l4465,-4776t-287,l6092,-2266m3986,-4776r1819,2510m4370,-4776r2009,2510m4561,-4776r2105,2510m3795,-4776r1723,2510m6092,-2266l7815,-4597m5805,-2266l7528,-4597m5518,-2266l7241,-4597t-862,2331l8102,-4597m6666,-2266l8389,-4597m5661,-2266l7384,-4597t287,l5949,-2266t287,l7959,-4597t287,l6523,-2266t718,-2331l8581,-2266m7336,-4597r1340,2331m8772,-2266l7432,-4597t96,l8868,-2266t95,l7624,-4597t95,l9059,-2266t96,l7815,-4597t96,l9251,-2266t95,l8006,-4597t96,l9442,-2266t96,l8198,-4597t95,l9633,-2266t96,l8389,-4597t96,l9729,-2446m8581,-4597r1148,1973e" filled="f" strokeweight=".07881mm">
              <v:stroke joinstyle="round"/>
              <v:formulas/>
              <v:path arrowok="t" o:connecttype="segments"/>
            </v:shape>
            <v:shape id="_x0000_s1068" style="position:absolute;left:2837;top:-5673;width:6126;height:6096" coordorigin="2838,-5672" coordsize="6126,6096" o:spt="100" adj="0,,0" path="m7911,-4597r,-1075m3221,-115r765,l3986,-473r-765,l3221,-115xm4944,-115r766,l5710,-473r-766,l4944,-115xm6475,-115r766,l7241,-473r-766,l6475,-115xm8198,-115r765,l8963,-473r-765,l8198,-115xm2838,-294r,717m2838,-294r383,m3986,-294r958,m5710,-294r765,m7241,-294r957,m4465,-294r,-629e" filled="f" strokeweight=".27139mm">
              <v:stroke joinstyle="round"/>
              <v:formulas/>
              <v:path arrowok="t" o:connecttype="segments"/>
            </v:shape>
            <v:shape id="_x0000_s1067" style="position:absolute;left:4412;top:-1012;width:107;height:102" coordorigin="4413,-1011" coordsize="107,102" path="m4465,-1011r-52,102l4519,-909r-54,-102xe" fillcolor="black" stroked="f">
              <v:path arrowok="t"/>
            </v:shape>
            <v:line id="_x0000_s1066" style="position:absolute" from="7719,-294" to="7719,-923" strokeweight=".28008mm"/>
            <v:shape id="_x0000_s1065" style="position:absolute;left:7666;top:-1012;width:107;height:102" coordorigin="7667,-1011" coordsize="107,102" path="m7719,-1011r-52,102l7773,-909r-54,-102xe" fillcolor="black" stroked="f">
              <v:path arrowok="t"/>
            </v:shape>
            <v:shape id="_x0000_s1064" style="position:absolute;left:8963;top:-3521;width:2298;height:3945" coordorigin="8963,-3521" coordsize="2298,3945" o:spt="100" adj="0,,0" path="m11261,-3521r,3944m8963,-294r2298,e" filled="f" strokeweight=".27139mm">
              <v:stroke joinstyle="round"/>
              <v:formulas/>
              <v:path arrowok="t" o:connecttype="segments"/>
            </v:shape>
            <v:shape id="_x0000_s1063" type="#_x0000_t75" style="position:absolute;left:2782;top:370;width:111;height:106">
              <v:imagedata r:id="rId361" o:title=""/>
            </v:shape>
            <v:shape id="_x0000_s1062" type="#_x0000_t75" style="position:absolute;left:11204;top:370;width:112;height:106">
              <v:imagedata r:id="rId362" o:title=""/>
            </v:shape>
            <v:line id="_x0000_s1061" style="position:absolute" from="2544,-5644" to="2544,-5535" strokeweight=".08131mm"/>
            <v:shape id="_x0000_s1060" style="position:absolute;left:2501;top:-5546;width:87;height:81" coordorigin="2501,-5545" coordsize="87,81" path="m2587,-5545r-86,l2544,-5465r43,-80xe" fillcolor="black" stroked="f">
              <v:path arrowok="t"/>
            </v:shape>
            <v:line id="_x0000_s1059" style="position:absolute" from="2832,-5644" to="2832,-5561" strokeweight=".08131mm"/>
            <v:shape id="_x0000_s1058" style="position:absolute;left:2772;top:-5575;width:119;height:110" coordorigin="2772,-5574" coordsize="119,110" path="m2891,-5574r-119,l2832,-5465r59,-109xe" fillcolor="black" stroked="f">
              <v:path arrowok="t"/>
            </v:shape>
            <v:line id="_x0000_s1057" style="position:absolute" from="3119,-5644" to="3119,-5561" strokeweight=".08131mm"/>
            <v:shape id="_x0000_s1056" style="position:absolute;left:3059;top:-5575;width:118;height:110" coordorigin="3060,-5574" coordsize="118,110" path="m3178,-5574r-118,l3119,-5465r59,-109xe" fillcolor="black" stroked="f">
              <v:path arrowok="t"/>
            </v:shape>
            <v:line id="_x0000_s1055" style="position:absolute" from="2544,-5644" to="2544,-5561" strokeweight=".08131mm"/>
            <v:shape id="_x0000_s1054" style="position:absolute;left:2485;top:-5575;width:118;height:110" coordorigin="2486,-5574" coordsize="118,110" path="m2603,-5574r-117,l2544,-5465r59,-109xe" fillcolor="black" stroked="f">
              <v:path arrowok="t"/>
            </v:shape>
            <v:line id="_x0000_s1053" style="position:absolute" from="2544,-4030" to="2544,-3947" strokeweight=".08131mm"/>
            <v:shape id="_x0000_s1052" style="position:absolute;left:2485;top:-3961;width:118;height:109" coordorigin="2486,-3960" coordsize="118,109" path="m2603,-3960r-117,l2544,-3851r59,-109xe" fillcolor="black" stroked="f">
              <v:path arrowok="t"/>
            </v:shape>
            <v:line id="_x0000_s1051" style="position:absolute" from="2832,-4030" to="2832,-3947" strokeweight=".08131mm"/>
            <v:shape id="_x0000_s1050" style="position:absolute;left:2772;top:-3961;width:119;height:109" coordorigin="2772,-3960" coordsize="119,109" path="m2891,-3960r-119,l2832,-3851r59,-109xe" fillcolor="black" stroked="f">
              <v:path arrowok="t"/>
            </v:shape>
            <v:line id="_x0000_s1049" style="position:absolute" from="3119,-4030" to="3119,-3947" strokeweight=".08131mm"/>
            <v:shape id="_x0000_s1048" style="position:absolute;left:3059;top:-3961;width:118;height:109" coordorigin="3060,-3960" coordsize="118,109" path="m3178,-3960r-118,l3119,-3851r59,-109xe" fillcolor="black" stroked="f">
              <v:path arrowok="t"/>
            </v:shape>
            <v:shape id="_x0000_s1047" type="#_x0000_t202" style="position:absolute;left:2102;top:-5753;width:247;height:313" filled="f" stroked="f">
              <v:textbox inset="0,0,0,0">
                <w:txbxContent>
                  <w:p w:rsidR="00BD1E07" w:rsidRDefault="00BD1E07">
                    <w:pPr>
                      <w:spacing w:line="312" w:lineRule="exact"/>
                      <w:rPr>
                        <w:rFonts w:ascii="Microsoft Sans Serif" w:hAnsi="Microsoft Sans Serif"/>
                        <w:sz w:val="28"/>
                      </w:rPr>
                    </w:pPr>
                    <w:r>
                      <w:rPr>
                        <w:rFonts w:ascii="Microsoft Sans Serif" w:hAnsi="Microsoft Sans Serif"/>
                        <w:w w:val="95"/>
                        <w:sz w:val="28"/>
                      </w:rPr>
                      <w:t>Ф</w:t>
                    </w:r>
                  </w:p>
                </w:txbxContent>
              </v:textbox>
            </v:shape>
            <v:shape id="_x0000_s1046" type="#_x0000_t202" style="position:absolute;left:4560;top:-5097;width:342;height:331" filled="f" stroked="f">
              <v:textbox inset="0,0,0,0">
                <w:txbxContent>
                  <w:p w:rsidR="00BD1E07" w:rsidRDefault="00BD1E07">
                    <w:pPr>
                      <w:spacing w:line="312" w:lineRule="exact"/>
                      <w:rPr>
                        <w:rFonts w:ascii="Microsoft Sans Serif" w:hAnsi="Microsoft Sans Serif"/>
                        <w:sz w:val="28"/>
                      </w:rPr>
                    </w:pPr>
                    <w:r>
                      <w:rPr>
                        <w:rFonts w:ascii="Microsoft Sans Serif" w:hAnsi="Microsoft Sans Serif"/>
                        <w:w w:val="105"/>
                        <w:sz w:val="28"/>
                      </w:rPr>
                      <w:t>Э</w:t>
                    </w:r>
                    <w:r>
                      <w:rPr>
                        <w:rFonts w:ascii="Microsoft Sans Serif" w:hAnsi="Microsoft Sans Serif"/>
                        <w:w w:val="105"/>
                        <w:sz w:val="28"/>
                        <w:vertAlign w:val="subscript"/>
                      </w:rPr>
                      <w:t>1</w:t>
                    </w:r>
                  </w:p>
                </w:txbxContent>
              </v:textbox>
            </v:shape>
            <v:shape id="_x0000_s1045" type="#_x0000_t202" style="position:absolute;left:8198;top:-5097;width:341;height:331" filled="f" stroked="f">
              <v:textbox inset="0,0,0,0">
                <w:txbxContent>
                  <w:p w:rsidR="00BD1E07" w:rsidRDefault="00BD1E07">
                    <w:pPr>
                      <w:spacing w:line="312" w:lineRule="exact"/>
                      <w:rPr>
                        <w:rFonts w:ascii="Microsoft Sans Serif" w:hAnsi="Microsoft Sans Serif"/>
                        <w:sz w:val="28"/>
                      </w:rPr>
                    </w:pPr>
                    <w:r>
                      <w:rPr>
                        <w:rFonts w:ascii="Microsoft Sans Serif" w:hAnsi="Microsoft Sans Serif"/>
                        <w:w w:val="105"/>
                        <w:sz w:val="28"/>
                      </w:rPr>
                      <w:t>Э</w:t>
                    </w:r>
                    <w:r>
                      <w:rPr>
                        <w:rFonts w:ascii="Microsoft Sans Serif" w:hAnsi="Microsoft Sans Serif"/>
                        <w:w w:val="105"/>
                        <w:sz w:val="28"/>
                        <w:vertAlign w:val="subscript"/>
                      </w:rPr>
                      <w:t>3</w:t>
                    </w:r>
                  </w:p>
                </w:txbxContent>
              </v:textbox>
            </v:shape>
            <v:shape id="_x0000_s1044" type="#_x0000_t202" style="position:absolute;left:9600;top:-4021;width:219;height:313" filled="f" stroked="f">
              <v:textbox inset="0,0,0,0">
                <w:txbxContent>
                  <w:p w:rsidR="00BD1E07" w:rsidRDefault="00BD1E07">
                    <w:pPr>
                      <w:spacing w:line="312" w:lineRule="exact"/>
                      <w:rPr>
                        <w:rFonts w:ascii="Microsoft Sans Serif"/>
                        <w:sz w:val="28"/>
                      </w:rPr>
                    </w:pPr>
                    <w:r>
                      <w:rPr>
                        <w:rFonts w:ascii="Microsoft Sans Serif"/>
                        <w:w w:val="106"/>
                        <w:sz w:val="28"/>
                      </w:rPr>
                      <w:t>A</w:t>
                    </w:r>
                  </w:p>
                </w:txbxContent>
              </v:textbox>
            </v:shape>
            <v:shape id="_x0000_s1043" type="#_x0000_t202" style="position:absolute;left:2995;top:-2229;width:219;height:313" filled="f" stroked="f">
              <v:textbox inset="0,0,0,0">
                <w:txbxContent>
                  <w:p w:rsidR="00BD1E07" w:rsidRDefault="00BD1E07">
                    <w:pPr>
                      <w:spacing w:line="312" w:lineRule="exact"/>
                      <w:rPr>
                        <w:rFonts w:ascii="Microsoft Sans Serif"/>
                        <w:sz w:val="28"/>
                      </w:rPr>
                    </w:pPr>
                    <w:r>
                      <w:rPr>
                        <w:rFonts w:ascii="Microsoft Sans Serif"/>
                        <w:w w:val="106"/>
                        <w:sz w:val="28"/>
                      </w:rPr>
                      <w:t>K</w:t>
                    </w:r>
                  </w:p>
                </w:txbxContent>
              </v:textbox>
            </v:shape>
            <v:shape id="_x0000_s1042" type="#_x0000_t202" style="position:absolute;left:6283;top:-2229;width:341;height:331" filled="f" stroked="f">
              <v:textbox inset="0,0,0,0">
                <w:txbxContent>
                  <w:p w:rsidR="00BD1E07" w:rsidRDefault="00BD1E07">
                    <w:pPr>
                      <w:spacing w:line="312" w:lineRule="exact"/>
                      <w:rPr>
                        <w:rFonts w:ascii="Microsoft Sans Serif" w:hAnsi="Microsoft Sans Serif"/>
                        <w:sz w:val="28"/>
                      </w:rPr>
                    </w:pPr>
                    <w:r>
                      <w:rPr>
                        <w:rFonts w:ascii="Microsoft Sans Serif" w:hAnsi="Microsoft Sans Serif"/>
                        <w:w w:val="105"/>
                        <w:sz w:val="28"/>
                      </w:rPr>
                      <w:t>Э</w:t>
                    </w:r>
                    <w:r>
                      <w:rPr>
                        <w:rFonts w:ascii="Microsoft Sans Serif" w:hAnsi="Microsoft Sans Serif"/>
                        <w:w w:val="105"/>
                        <w:sz w:val="28"/>
                        <w:vertAlign w:val="subscript"/>
                      </w:rPr>
                      <w:t>2</w:t>
                    </w:r>
                  </w:p>
                </w:txbxContent>
              </v:textbox>
            </v:shape>
            <v:shape id="_x0000_s1041" type="#_x0000_t202" style="position:absolute;left:4369;top:-1511;width:341;height:331" filled="f" stroked="f">
              <v:textbox inset="0,0,0,0">
                <w:txbxContent>
                  <w:p w:rsidR="00BD1E07" w:rsidRDefault="00BD1E07">
                    <w:pPr>
                      <w:spacing w:line="312" w:lineRule="exact"/>
                      <w:rPr>
                        <w:rFonts w:ascii="Microsoft Sans Serif" w:hAnsi="Microsoft Sans Serif"/>
                        <w:sz w:val="28"/>
                      </w:rPr>
                    </w:pPr>
                    <w:r>
                      <w:rPr>
                        <w:rFonts w:ascii="Microsoft Sans Serif" w:hAnsi="Microsoft Sans Serif"/>
                        <w:w w:val="105"/>
                        <w:sz w:val="28"/>
                      </w:rPr>
                      <w:t>Э</w:t>
                    </w:r>
                    <w:r>
                      <w:rPr>
                        <w:rFonts w:ascii="Microsoft Sans Serif" w:hAnsi="Microsoft Sans Serif"/>
                        <w:w w:val="105"/>
                        <w:sz w:val="28"/>
                        <w:vertAlign w:val="subscript"/>
                      </w:rPr>
                      <w:t>1</w:t>
                    </w:r>
                  </w:p>
                </w:txbxContent>
              </v:textbox>
            </v:shape>
            <v:shape id="_x0000_s1040" type="#_x0000_t202" style="position:absolute;left:7623;top:-1511;width:341;height:331" filled="f" stroked="f">
              <v:textbox inset="0,0,0,0">
                <w:txbxContent>
                  <w:p w:rsidR="00BD1E07" w:rsidRDefault="00BD1E07">
                    <w:pPr>
                      <w:spacing w:line="312" w:lineRule="exact"/>
                      <w:rPr>
                        <w:rFonts w:ascii="Microsoft Sans Serif" w:hAnsi="Microsoft Sans Serif"/>
                        <w:sz w:val="28"/>
                      </w:rPr>
                    </w:pPr>
                    <w:r>
                      <w:rPr>
                        <w:rFonts w:ascii="Microsoft Sans Serif" w:hAnsi="Microsoft Sans Serif"/>
                        <w:w w:val="105"/>
                        <w:sz w:val="28"/>
                      </w:rPr>
                      <w:t>Э</w:t>
                    </w:r>
                    <w:r>
                      <w:rPr>
                        <w:rFonts w:ascii="Microsoft Sans Serif" w:hAnsi="Microsoft Sans Serif"/>
                        <w:w w:val="105"/>
                        <w:sz w:val="28"/>
                        <w:vertAlign w:val="subscript"/>
                      </w:rPr>
                      <w:t>3</w:t>
                    </w:r>
                  </w:p>
                </w:txbxContent>
              </v:textbox>
            </v:shape>
            <v:shape id="_x0000_s1039" type="#_x0000_t202" style="position:absolute;left:5986;top:-105;width:236;height:313" filled="f" stroked="f">
              <v:textbox inset="0,0,0,0">
                <w:txbxContent>
                  <w:p w:rsidR="00BD1E07" w:rsidRDefault="00BD1E07">
                    <w:pPr>
                      <w:spacing w:line="312" w:lineRule="exact"/>
                      <w:rPr>
                        <w:rFonts w:ascii="Microsoft Sans Serif"/>
                        <w:sz w:val="28"/>
                      </w:rPr>
                    </w:pPr>
                    <w:r>
                      <w:rPr>
                        <w:rFonts w:ascii="Microsoft Sans Serif"/>
                        <w:w w:val="106"/>
                        <w:sz w:val="28"/>
                      </w:rPr>
                      <w:t>D</w:t>
                    </w:r>
                  </w:p>
                </w:txbxContent>
              </v:textbox>
            </v:shape>
            <v:shape id="_x0000_s1038" type="#_x0000_t202" style="position:absolute;left:2979;top:254;width:120;height:313" filled="f" stroked="f">
              <v:textbox inset="0,0,0,0">
                <w:txbxContent>
                  <w:p w:rsidR="00BD1E07" w:rsidRDefault="00BD1E07">
                    <w:pPr>
                      <w:spacing w:line="312" w:lineRule="exact"/>
                      <w:rPr>
                        <w:rFonts w:ascii="Microsoft Sans Serif"/>
                        <w:sz w:val="28"/>
                      </w:rPr>
                    </w:pPr>
                    <w:r>
                      <w:rPr>
                        <w:rFonts w:ascii="Microsoft Sans Serif"/>
                        <w:w w:val="106"/>
                        <w:sz w:val="28"/>
                      </w:rPr>
                      <w:t>-</w:t>
                    </w:r>
                  </w:p>
                </w:txbxContent>
              </v:textbox>
            </v:shape>
            <w10:wrap anchorx="page"/>
          </v:group>
        </w:pict>
      </w:r>
      <w:r w:rsidR="000F02B7">
        <w:rPr>
          <w:rFonts w:ascii="Microsoft Sans Serif"/>
          <w:w w:val="106"/>
        </w:rPr>
        <w:t>+</w:t>
      </w:r>
    </w:p>
    <w:p w:rsidR="001B21F1" w:rsidRDefault="000F02B7">
      <w:pPr>
        <w:pStyle w:val="a3"/>
        <w:tabs>
          <w:tab w:val="left" w:pos="2558"/>
          <w:tab w:val="left" w:pos="2930"/>
          <w:tab w:val="left" w:pos="3565"/>
          <w:tab w:val="left" w:pos="5278"/>
          <w:tab w:val="left" w:pos="7627"/>
          <w:tab w:val="left" w:pos="8711"/>
        </w:tabs>
        <w:spacing w:before="100"/>
        <w:ind w:left="462" w:right="749"/>
      </w:pPr>
      <w:r>
        <w:t>спектрометрия)</w:t>
      </w:r>
      <w:r>
        <w:tab/>
        <w:t>и</w:t>
      </w:r>
      <w:r>
        <w:tab/>
        <w:t>для</w:t>
      </w:r>
      <w:r>
        <w:tab/>
        <w:t>регистрации</w:t>
      </w:r>
      <w:r>
        <w:tab/>
        <w:t>кратковременных</w:t>
      </w:r>
      <w:r>
        <w:tab/>
        <w:t>слабых</w:t>
      </w:r>
      <w:r>
        <w:tab/>
      </w:r>
      <w:r>
        <w:rPr>
          <w:spacing w:val="-1"/>
        </w:rPr>
        <w:t>световых</w:t>
      </w:r>
      <w:r>
        <w:rPr>
          <w:spacing w:val="-67"/>
        </w:rPr>
        <w:t xml:space="preserve"> </w:t>
      </w:r>
      <w:r>
        <w:t>вспышек</w:t>
      </w:r>
      <w:r>
        <w:rPr>
          <w:spacing w:val="-1"/>
        </w:rPr>
        <w:t xml:space="preserve"> </w:t>
      </w:r>
      <w:r>
        <w:t>(ядерная физика и техника).</w:t>
      </w:r>
    </w:p>
    <w:p w:rsidR="001B21F1" w:rsidRDefault="000F02B7">
      <w:pPr>
        <w:pStyle w:val="a3"/>
        <w:spacing w:line="322" w:lineRule="exact"/>
        <w:ind w:left="886"/>
      </w:pPr>
      <w:r>
        <w:t>Любое</w:t>
      </w:r>
      <w:r>
        <w:rPr>
          <w:spacing w:val="34"/>
        </w:rPr>
        <w:t xml:space="preserve"> </w:t>
      </w:r>
      <w:r>
        <w:t>изображение</w:t>
      </w:r>
      <w:r>
        <w:rPr>
          <w:spacing w:val="37"/>
        </w:rPr>
        <w:t xml:space="preserve"> </w:t>
      </w:r>
      <w:r>
        <w:t>можно</w:t>
      </w:r>
      <w:r>
        <w:rPr>
          <w:spacing w:val="35"/>
        </w:rPr>
        <w:t xml:space="preserve"> </w:t>
      </w:r>
      <w:r>
        <w:t>рассматривать</w:t>
      </w:r>
      <w:r>
        <w:rPr>
          <w:spacing w:val="35"/>
        </w:rPr>
        <w:t xml:space="preserve"> </w:t>
      </w:r>
      <w:r>
        <w:t>как</w:t>
      </w:r>
      <w:r>
        <w:rPr>
          <w:spacing w:val="38"/>
        </w:rPr>
        <w:t xml:space="preserve"> </w:t>
      </w:r>
      <w:r>
        <w:t>многоканальную</w:t>
      </w:r>
      <w:r>
        <w:rPr>
          <w:spacing w:val="37"/>
        </w:rPr>
        <w:t xml:space="preserve"> </w:t>
      </w:r>
      <w:r>
        <w:t>систему</w:t>
      </w:r>
    </w:p>
    <w:p w:rsidR="001B21F1" w:rsidRDefault="000F02B7">
      <w:pPr>
        <w:pStyle w:val="a3"/>
        <w:ind w:left="462" w:right="745"/>
        <w:jc w:val="both"/>
      </w:pPr>
      <w:r>
        <w:t>передачи</w:t>
      </w:r>
      <w:r>
        <w:rPr>
          <w:spacing w:val="1"/>
        </w:rPr>
        <w:t xml:space="preserve"> </w:t>
      </w:r>
      <w:r>
        <w:t>информации,</w:t>
      </w:r>
      <w:r>
        <w:rPr>
          <w:spacing w:val="1"/>
        </w:rPr>
        <w:t xml:space="preserve"> </w:t>
      </w:r>
      <w:r>
        <w:t>причем</w:t>
      </w:r>
      <w:r>
        <w:rPr>
          <w:spacing w:val="1"/>
        </w:rPr>
        <w:t xml:space="preserve"> </w:t>
      </w:r>
      <w:r>
        <w:t>число</w:t>
      </w:r>
      <w:r>
        <w:rPr>
          <w:spacing w:val="1"/>
        </w:rPr>
        <w:t xml:space="preserve"> </w:t>
      </w:r>
      <w:r>
        <w:t>каналов</w:t>
      </w:r>
      <w:r>
        <w:rPr>
          <w:spacing w:val="1"/>
        </w:rPr>
        <w:t xml:space="preserve"> </w:t>
      </w:r>
      <w:r>
        <w:t>выражается</w:t>
      </w:r>
      <w:r>
        <w:rPr>
          <w:spacing w:val="1"/>
        </w:rPr>
        <w:t xml:space="preserve"> </w:t>
      </w:r>
      <w:r>
        <w:t>числом</w:t>
      </w:r>
      <w:r>
        <w:rPr>
          <w:spacing w:val="1"/>
        </w:rPr>
        <w:t xml:space="preserve"> </w:t>
      </w:r>
      <w:r>
        <w:t>разрешаемых элементов передаваемого изображения. Для этого используется</w:t>
      </w:r>
      <w:r>
        <w:rPr>
          <w:spacing w:val="-67"/>
        </w:rPr>
        <w:t xml:space="preserve"> </w:t>
      </w:r>
      <w:r>
        <w:t>набор 10</w:t>
      </w:r>
      <w:r>
        <w:rPr>
          <w:vertAlign w:val="superscript"/>
        </w:rPr>
        <w:t>5</w:t>
      </w:r>
      <w:r>
        <w:t xml:space="preserve"> </w:t>
      </w:r>
      <w:r>
        <w:rPr>
          <w:rFonts w:ascii="Symbol" w:hAnsi="Symbol"/>
        </w:rPr>
        <w:t></w:t>
      </w:r>
      <w:r>
        <w:t xml:space="preserve"> 10</w:t>
      </w:r>
      <w:r>
        <w:rPr>
          <w:vertAlign w:val="superscript"/>
        </w:rPr>
        <w:t>6</w:t>
      </w:r>
      <w:r>
        <w:t xml:space="preserve"> параллельных микроканалов, каждый из которых работает</w:t>
      </w:r>
      <w:r>
        <w:rPr>
          <w:spacing w:val="1"/>
        </w:rPr>
        <w:t xml:space="preserve"> </w:t>
      </w:r>
      <w:r>
        <w:t>независимо,</w:t>
      </w:r>
      <w:r>
        <w:rPr>
          <w:spacing w:val="-2"/>
        </w:rPr>
        <w:t xml:space="preserve"> </w:t>
      </w:r>
      <w:r>
        <w:t>как</w:t>
      </w:r>
      <w:r>
        <w:rPr>
          <w:spacing w:val="-3"/>
        </w:rPr>
        <w:t xml:space="preserve"> </w:t>
      </w:r>
      <w:r>
        <w:t>отдельный</w:t>
      </w:r>
      <w:r>
        <w:rPr>
          <w:spacing w:val="-1"/>
        </w:rPr>
        <w:t xml:space="preserve"> </w:t>
      </w:r>
      <w:r>
        <w:t>канальный электронный</w:t>
      </w:r>
      <w:r>
        <w:rPr>
          <w:spacing w:val="-1"/>
        </w:rPr>
        <w:t xml:space="preserve"> </w:t>
      </w:r>
      <w:r>
        <w:t>умножитель.</w:t>
      </w:r>
    </w:p>
    <w:p w:rsidR="001B21F1" w:rsidRDefault="001B21F1">
      <w:pPr>
        <w:pStyle w:val="a3"/>
      </w:pPr>
    </w:p>
    <w:p w:rsidR="001B21F1" w:rsidRDefault="000F02B7">
      <w:pPr>
        <w:pStyle w:val="a3"/>
        <w:spacing w:before="1"/>
        <w:ind w:left="1397" w:right="1691"/>
        <w:jc w:val="center"/>
      </w:pPr>
      <w:r>
        <w:t>Рис. 1.7. Электрическая схема фотоэлектронного умножителя:</w:t>
      </w:r>
      <w:r>
        <w:rPr>
          <w:spacing w:val="-68"/>
        </w:rPr>
        <w:t xml:space="preserve"> </w:t>
      </w:r>
      <w:r>
        <w:t>Ф</w:t>
      </w:r>
      <w:r>
        <w:rPr>
          <w:spacing w:val="-3"/>
        </w:rPr>
        <w:t xml:space="preserve"> </w:t>
      </w:r>
      <w:r>
        <w:t>– световой</w:t>
      </w:r>
      <w:r>
        <w:rPr>
          <w:spacing w:val="-2"/>
        </w:rPr>
        <w:t xml:space="preserve"> </w:t>
      </w:r>
      <w:r>
        <w:t>поток;</w:t>
      </w:r>
      <w:r>
        <w:rPr>
          <w:spacing w:val="-2"/>
        </w:rPr>
        <w:t xml:space="preserve"> </w:t>
      </w:r>
      <w:r>
        <w:t>К</w:t>
      </w:r>
      <w:r>
        <w:rPr>
          <w:spacing w:val="-1"/>
        </w:rPr>
        <w:t xml:space="preserve"> </w:t>
      </w:r>
      <w:r>
        <w:t>– фотокатод; Э</w:t>
      </w:r>
      <w:r>
        <w:rPr>
          <w:vertAlign w:val="subscript"/>
        </w:rPr>
        <w:t>1</w:t>
      </w:r>
      <w:r>
        <w:t>,</w:t>
      </w:r>
      <w:r>
        <w:rPr>
          <w:spacing w:val="-1"/>
        </w:rPr>
        <w:t xml:space="preserve"> </w:t>
      </w:r>
      <w:r>
        <w:t>Э</w:t>
      </w:r>
      <w:r>
        <w:rPr>
          <w:vertAlign w:val="subscript"/>
        </w:rPr>
        <w:t>2</w:t>
      </w:r>
      <w:r>
        <w:t>,</w:t>
      </w:r>
      <w:r>
        <w:rPr>
          <w:spacing w:val="-1"/>
        </w:rPr>
        <w:t xml:space="preserve"> </w:t>
      </w:r>
      <w:r>
        <w:t>Э</w:t>
      </w:r>
      <w:r>
        <w:rPr>
          <w:vertAlign w:val="subscript"/>
        </w:rPr>
        <w:t>3</w:t>
      </w:r>
      <w:r>
        <w:t xml:space="preserve"> –</w:t>
      </w:r>
      <w:r>
        <w:rPr>
          <w:spacing w:val="-2"/>
        </w:rPr>
        <w:t xml:space="preserve"> </w:t>
      </w:r>
      <w:r>
        <w:t>диноды;</w:t>
      </w:r>
    </w:p>
    <w:p w:rsidR="001B21F1" w:rsidRDefault="000F02B7">
      <w:pPr>
        <w:pStyle w:val="a3"/>
        <w:spacing w:line="321" w:lineRule="exact"/>
        <w:ind w:left="448" w:right="731"/>
        <w:jc w:val="center"/>
      </w:pPr>
      <w:r>
        <w:t>А</w:t>
      </w:r>
      <w:r>
        <w:rPr>
          <w:spacing w:val="-3"/>
        </w:rPr>
        <w:t xml:space="preserve"> </w:t>
      </w:r>
      <w:r>
        <w:t>–</w:t>
      </w:r>
      <w:r>
        <w:rPr>
          <w:spacing w:val="-1"/>
        </w:rPr>
        <w:t xml:space="preserve"> </w:t>
      </w:r>
      <w:r>
        <w:t>анод; D</w:t>
      </w:r>
      <w:r>
        <w:rPr>
          <w:spacing w:val="-3"/>
        </w:rPr>
        <w:t xml:space="preserve"> </w:t>
      </w:r>
      <w:r>
        <w:t>–</w:t>
      </w:r>
      <w:r>
        <w:rPr>
          <w:spacing w:val="-1"/>
        </w:rPr>
        <w:t xml:space="preserve"> </w:t>
      </w:r>
      <w:r>
        <w:t>делитель</w:t>
      </w:r>
      <w:r>
        <w:rPr>
          <w:spacing w:val="-3"/>
        </w:rPr>
        <w:t xml:space="preserve"> </w:t>
      </w:r>
      <w:r>
        <w:t>напряжения</w:t>
      </w:r>
    </w:p>
    <w:p w:rsidR="001B21F1" w:rsidRDefault="001B21F1">
      <w:pPr>
        <w:pStyle w:val="a3"/>
        <w:spacing w:before="2"/>
      </w:pPr>
    </w:p>
    <w:p w:rsidR="001B21F1" w:rsidRDefault="000F02B7">
      <w:pPr>
        <w:pStyle w:val="a3"/>
        <w:tabs>
          <w:tab w:val="left" w:pos="3058"/>
          <w:tab w:val="left" w:pos="4394"/>
          <w:tab w:val="left" w:pos="6414"/>
          <w:tab w:val="left" w:pos="7636"/>
          <w:tab w:val="left" w:pos="9090"/>
        </w:tabs>
        <w:ind w:left="462" w:right="742" w:firstLine="424"/>
        <w:jc w:val="both"/>
      </w:pPr>
      <w:r>
        <w:t>Канальный умножитель – это трубка с длинной, превышающей диаметр в</w:t>
      </w:r>
      <w:r>
        <w:rPr>
          <w:spacing w:val="1"/>
        </w:rPr>
        <w:t xml:space="preserve"> </w:t>
      </w:r>
      <w:r>
        <w:t>десятки раз (отношение длины к диаметру – 50). Трубка имеет проводящие</w:t>
      </w:r>
      <w:r>
        <w:rPr>
          <w:spacing w:val="1"/>
        </w:rPr>
        <w:t xml:space="preserve"> </w:t>
      </w:r>
      <w:r>
        <w:t>стенки, благодаря чему приложенная между торцами разность потенциалов</w:t>
      </w:r>
      <w:r>
        <w:rPr>
          <w:spacing w:val="1"/>
        </w:rPr>
        <w:t xml:space="preserve"> </w:t>
      </w:r>
      <w:r>
        <w:t>разносится</w:t>
      </w:r>
      <w:r>
        <w:rPr>
          <w:spacing w:val="1"/>
        </w:rPr>
        <w:t xml:space="preserve"> </w:t>
      </w:r>
      <w:r>
        <w:t>током</w:t>
      </w:r>
      <w:r>
        <w:rPr>
          <w:spacing w:val="1"/>
        </w:rPr>
        <w:t xml:space="preserve"> </w:t>
      </w:r>
      <w:r>
        <w:t>по</w:t>
      </w:r>
      <w:r>
        <w:rPr>
          <w:spacing w:val="1"/>
        </w:rPr>
        <w:t xml:space="preserve"> </w:t>
      </w:r>
      <w:r>
        <w:t>всей</w:t>
      </w:r>
      <w:r>
        <w:rPr>
          <w:spacing w:val="1"/>
        </w:rPr>
        <w:t xml:space="preserve"> </w:t>
      </w:r>
      <w:r>
        <w:t>ее</w:t>
      </w:r>
      <w:r>
        <w:rPr>
          <w:spacing w:val="1"/>
        </w:rPr>
        <w:t xml:space="preserve"> </w:t>
      </w:r>
      <w:r>
        <w:t>длине.</w:t>
      </w:r>
      <w:r>
        <w:rPr>
          <w:spacing w:val="1"/>
        </w:rPr>
        <w:t xml:space="preserve"> </w:t>
      </w:r>
      <w:r>
        <w:t>Внутри</w:t>
      </w:r>
      <w:r>
        <w:rPr>
          <w:spacing w:val="1"/>
        </w:rPr>
        <w:t xml:space="preserve"> </w:t>
      </w:r>
      <w:r>
        <w:t>канала</w:t>
      </w:r>
      <w:r>
        <w:rPr>
          <w:spacing w:val="1"/>
        </w:rPr>
        <w:t xml:space="preserve"> </w:t>
      </w:r>
      <w:r>
        <w:t>–</w:t>
      </w:r>
      <w:r>
        <w:rPr>
          <w:spacing w:val="1"/>
        </w:rPr>
        <w:t xml:space="preserve"> </w:t>
      </w:r>
      <w:r>
        <w:t>вакуум.</w:t>
      </w:r>
      <w:r>
        <w:rPr>
          <w:spacing w:val="1"/>
        </w:rPr>
        <w:t xml:space="preserve"> </w:t>
      </w:r>
      <w:r>
        <w:t>Вторично-</w:t>
      </w:r>
      <w:r>
        <w:rPr>
          <w:spacing w:val="1"/>
        </w:rPr>
        <w:t xml:space="preserve"> </w:t>
      </w:r>
      <w:r>
        <w:t>электронным эмиттером служит внутренняя поверхность канала. Продольное</w:t>
      </w:r>
      <w:r>
        <w:rPr>
          <w:spacing w:val="-67"/>
        </w:rPr>
        <w:t xml:space="preserve"> </w:t>
      </w:r>
      <w:r>
        <w:t>электрическое</w:t>
      </w:r>
      <w:r>
        <w:rPr>
          <w:spacing w:val="1"/>
        </w:rPr>
        <w:t xml:space="preserve"> </w:t>
      </w:r>
      <w:r>
        <w:t>поле</w:t>
      </w:r>
      <w:r>
        <w:rPr>
          <w:spacing w:val="1"/>
        </w:rPr>
        <w:t xml:space="preserve"> </w:t>
      </w:r>
      <w:r>
        <w:t>внутри</w:t>
      </w:r>
      <w:r>
        <w:rPr>
          <w:spacing w:val="1"/>
        </w:rPr>
        <w:t xml:space="preserve"> </w:t>
      </w:r>
      <w:r>
        <w:t>канала</w:t>
      </w:r>
      <w:r>
        <w:rPr>
          <w:spacing w:val="1"/>
        </w:rPr>
        <w:t xml:space="preserve"> </w:t>
      </w:r>
      <w:r>
        <w:t>сообщает</w:t>
      </w:r>
      <w:r>
        <w:rPr>
          <w:spacing w:val="1"/>
        </w:rPr>
        <w:t xml:space="preserve"> </w:t>
      </w:r>
      <w:r>
        <w:t>электрону</w:t>
      </w:r>
      <w:r>
        <w:rPr>
          <w:spacing w:val="1"/>
        </w:rPr>
        <w:t xml:space="preserve"> </w:t>
      </w:r>
      <w:r>
        <w:t>скорость</w:t>
      </w:r>
      <w:r>
        <w:rPr>
          <w:spacing w:val="1"/>
        </w:rPr>
        <w:t xml:space="preserve"> </w:t>
      </w:r>
      <w:r>
        <w:t>в</w:t>
      </w:r>
      <w:r>
        <w:rPr>
          <w:spacing w:val="1"/>
        </w:rPr>
        <w:t xml:space="preserve"> </w:t>
      </w:r>
      <w:r>
        <w:t>направлении к анодному концу трубки. Электрон ударяется о стенку раньше,</w:t>
      </w:r>
      <w:r>
        <w:rPr>
          <w:spacing w:val="1"/>
        </w:rPr>
        <w:t xml:space="preserve"> </w:t>
      </w:r>
      <w:r>
        <w:t>чем</w:t>
      </w:r>
      <w:r>
        <w:rPr>
          <w:spacing w:val="1"/>
        </w:rPr>
        <w:t xml:space="preserve"> </w:t>
      </w:r>
      <w:r>
        <w:t>вылетит</w:t>
      </w:r>
      <w:r>
        <w:rPr>
          <w:spacing w:val="1"/>
        </w:rPr>
        <w:t xml:space="preserve"> </w:t>
      </w:r>
      <w:r>
        <w:t>через</w:t>
      </w:r>
      <w:r>
        <w:rPr>
          <w:spacing w:val="1"/>
        </w:rPr>
        <w:t xml:space="preserve"> </w:t>
      </w:r>
      <w:r>
        <w:t>анодное</w:t>
      </w:r>
      <w:r>
        <w:rPr>
          <w:spacing w:val="1"/>
        </w:rPr>
        <w:t xml:space="preserve"> </w:t>
      </w:r>
      <w:r>
        <w:t>торцевое</w:t>
      </w:r>
      <w:r>
        <w:rPr>
          <w:spacing w:val="1"/>
        </w:rPr>
        <w:t xml:space="preserve"> </w:t>
      </w:r>
      <w:r>
        <w:t>отверстие.</w:t>
      </w:r>
      <w:r>
        <w:rPr>
          <w:spacing w:val="1"/>
        </w:rPr>
        <w:t xml:space="preserve"> </w:t>
      </w:r>
      <w:r>
        <w:t>Выбитые</w:t>
      </w:r>
      <w:r>
        <w:rPr>
          <w:spacing w:val="1"/>
        </w:rPr>
        <w:t xml:space="preserve"> </w:t>
      </w:r>
      <w:r>
        <w:t>при</w:t>
      </w:r>
      <w:r>
        <w:rPr>
          <w:spacing w:val="71"/>
        </w:rPr>
        <w:t xml:space="preserve"> </w:t>
      </w:r>
      <w:r>
        <w:t>этом</w:t>
      </w:r>
      <w:r>
        <w:rPr>
          <w:spacing w:val="1"/>
        </w:rPr>
        <w:t xml:space="preserve"> </w:t>
      </w:r>
      <w:r>
        <w:t>вторичные электроны также двигаются в сторону анода и в свою очередь</w:t>
      </w:r>
      <w:r>
        <w:rPr>
          <w:spacing w:val="1"/>
        </w:rPr>
        <w:t xml:space="preserve"> </w:t>
      </w:r>
      <w:r>
        <w:t>соударяются</w:t>
      </w:r>
      <w:r>
        <w:tab/>
        <w:t>со</w:t>
      </w:r>
      <w:r>
        <w:tab/>
        <w:t>стенкой</w:t>
      </w:r>
      <w:r>
        <w:tab/>
        <w:t>и</w:t>
      </w:r>
      <w:r>
        <w:tab/>
        <w:t>так</w:t>
      </w:r>
      <w:r>
        <w:tab/>
        <w:t>далее.</w:t>
      </w:r>
      <w:r>
        <w:rPr>
          <w:spacing w:val="-68"/>
        </w:rPr>
        <w:t xml:space="preserve"> </w:t>
      </w:r>
      <w:r>
        <w:t>В</w:t>
      </w:r>
      <w:r>
        <w:rPr>
          <w:spacing w:val="1"/>
        </w:rPr>
        <w:t xml:space="preserve"> </w:t>
      </w:r>
      <w:r>
        <w:t>качестве</w:t>
      </w:r>
      <w:r>
        <w:rPr>
          <w:spacing w:val="1"/>
        </w:rPr>
        <w:t xml:space="preserve"> </w:t>
      </w:r>
      <w:r>
        <w:t>покрытия</w:t>
      </w:r>
      <w:r>
        <w:rPr>
          <w:spacing w:val="1"/>
        </w:rPr>
        <w:t xml:space="preserve"> </w:t>
      </w:r>
      <w:r>
        <w:t>используется</w:t>
      </w:r>
      <w:r>
        <w:rPr>
          <w:spacing w:val="1"/>
        </w:rPr>
        <w:t xml:space="preserve"> </w:t>
      </w:r>
      <w:r>
        <w:t>пленка</w:t>
      </w:r>
      <w:r>
        <w:rPr>
          <w:spacing w:val="1"/>
        </w:rPr>
        <w:t xml:space="preserve"> </w:t>
      </w:r>
      <w:r>
        <w:t>металлического</w:t>
      </w:r>
      <w:r>
        <w:rPr>
          <w:spacing w:val="1"/>
        </w:rPr>
        <w:t xml:space="preserve"> </w:t>
      </w:r>
      <w:r>
        <w:t>свинца</w:t>
      </w:r>
      <w:r>
        <w:rPr>
          <w:spacing w:val="1"/>
        </w:rPr>
        <w:t xml:space="preserve"> </w:t>
      </w:r>
      <w:r>
        <w:t>либо</w:t>
      </w:r>
      <w:r>
        <w:rPr>
          <w:spacing w:val="1"/>
        </w:rPr>
        <w:t xml:space="preserve"> </w:t>
      </w:r>
      <w:r>
        <w:t>ванадиево-фосфатного</w:t>
      </w:r>
      <w:r>
        <w:rPr>
          <w:spacing w:val="40"/>
        </w:rPr>
        <w:t xml:space="preserve"> </w:t>
      </w:r>
      <w:r>
        <w:t>стекла.</w:t>
      </w:r>
      <w:r>
        <w:rPr>
          <w:spacing w:val="38"/>
        </w:rPr>
        <w:t xml:space="preserve"> </w:t>
      </w:r>
      <w:r>
        <w:t>Коэффициент</w:t>
      </w:r>
      <w:r>
        <w:rPr>
          <w:spacing w:val="38"/>
        </w:rPr>
        <w:t xml:space="preserve"> </w:t>
      </w:r>
      <w:r>
        <w:t>усиления</w:t>
      </w:r>
      <w:r>
        <w:rPr>
          <w:spacing w:val="37"/>
        </w:rPr>
        <w:t xml:space="preserve"> </w:t>
      </w:r>
      <w:r>
        <w:t>достигает</w:t>
      </w:r>
    </w:p>
    <w:p w:rsidR="001B21F1" w:rsidRDefault="001B21F1">
      <w:pPr>
        <w:jc w:val="both"/>
        <w:sectPr w:rsidR="001B21F1">
          <w:pgSz w:w="11910" w:h="16840"/>
          <w:pgMar w:top="1180" w:right="100" w:bottom="280" w:left="1240" w:header="720" w:footer="720" w:gutter="0"/>
          <w:cols w:space="720"/>
        </w:sectPr>
      </w:pPr>
    </w:p>
    <w:p w:rsidR="001B21F1" w:rsidRDefault="000F02B7">
      <w:pPr>
        <w:pStyle w:val="a3"/>
        <w:spacing w:before="86"/>
        <w:ind w:left="462" w:right="742"/>
        <w:jc w:val="both"/>
      </w:pPr>
      <w:r>
        <w:rPr>
          <w:spacing w:val="-5"/>
        </w:rPr>
        <w:lastRenderedPageBreak/>
        <w:t>10</w:t>
      </w:r>
      <w:r>
        <w:rPr>
          <w:spacing w:val="-5"/>
          <w:vertAlign w:val="superscript"/>
        </w:rPr>
        <w:t>8</w:t>
      </w:r>
      <w:r>
        <w:rPr>
          <w:spacing w:val="-5"/>
        </w:rPr>
        <w:t xml:space="preserve"> </w:t>
      </w:r>
      <w:r>
        <w:rPr>
          <w:rFonts w:ascii="Symbol" w:hAnsi="Symbol"/>
          <w:spacing w:val="-5"/>
        </w:rPr>
        <w:t></w:t>
      </w:r>
      <w:r>
        <w:rPr>
          <w:spacing w:val="-5"/>
        </w:rPr>
        <w:t xml:space="preserve"> 10</w:t>
      </w:r>
      <w:r>
        <w:rPr>
          <w:spacing w:val="-5"/>
          <w:vertAlign w:val="superscript"/>
        </w:rPr>
        <w:t>9</w:t>
      </w:r>
      <w:r>
        <w:rPr>
          <w:spacing w:val="-5"/>
        </w:rPr>
        <w:t xml:space="preserve">, </w:t>
      </w:r>
      <w:r>
        <w:rPr>
          <w:spacing w:val="-4"/>
        </w:rPr>
        <w:t>диаметр канала – 1 мм, длина – 50 мм, напряжение – около 2 кВ. При</w:t>
      </w:r>
      <w:r>
        <w:rPr>
          <w:spacing w:val="-3"/>
        </w:rPr>
        <w:t xml:space="preserve"> </w:t>
      </w:r>
      <w:r>
        <w:t>столь большом усилении есть опасность ионной обратной связи: попадание</w:t>
      </w:r>
      <w:r>
        <w:rPr>
          <w:spacing w:val="1"/>
        </w:rPr>
        <w:t xml:space="preserve"> </w:t>
      </w:r>
      <w:r>
        <w:t>ионов</w:t>
      </w:r>
      <w:r>
        <w:rPr>
          <w:spacing w:val="1"/>
        </w:rPr>
        <w:t xml:space="preserve"> </w:t>
      </w:r>
      <w:r>
        <w:t>на</w:t>
      </w:r>
      <w:r>
        <w:rPr>
          <w:spacing w:val="1"/>
        </w:rPr>
        <w:t xml:space="preserve"> </w:t>
      </w:r>
      <w:r>
        <w:t>вход</w:t>
      </w:r>
      <w:r>
        <w:rPr>
          <w:spacing w:val="1"/>
        </w:rPr>
        <w:t xml:space="preserve"> </w:t>
      </w:r>
      <w:r>
        <w:t>вызывает</w:t>
      </w:r>
      <w:r>
        <w:rPr>
          <w:spacing w:val="1"/>
        </w:rPr>
        <w:t xml:space="preserve"> </w:t>
      </w:r>
      <w:r>
        <w:t>повторный</w:t>
      </w:r>
      <w:r>
        <w:rPr>
          <w:spacing w:val="1"/>
        </w:rPr>
        <w:t xml:space="preserve"> </w:t>
      </w:r>
      <w:r>
        <w:t>электронный</w:t>
      </w:r>
      <w:r>
        <w:rPr>
          <w:spacing w:val="1"/>
        </w:rPr>
        <w:t xml:space="preserve"> </w:t>
      </w:r>
      <w:r>
        <w:t>сигнал.</w:t>
      </w:r>
      <w:r>
        <w:rPr>
          <w:spacing w:val="71"/>
        </w:rPr>
        <w:t xml:space="preserve"> </w:t>
      </w:r>
      <w:r>
        <w:t>Для</w:t>
      </w:r>
      <w:r>
        <w:rPr>
          <w:spacing w:val="-67"/>
        </w:rPr>
        <w:t xml:space="preserve"> </w:t>
      </w:r>
      <w:r>
        <w:t>предотвращения</w:t>
      </w:r>
      <w:r>
        <w:rPr>
          <w:spacing w:val="1"/>
        </w:rPr>
        <w:t xml:space="preserve"> </w:t>
      </w:r>
      <w:r>
        <w:t>этого</w:t>
      </w:r>
      <w:r>
        <w:rPr>
          <w:spacing w:val="1"/>
        </w:rPr>
        <w:t xml:space="preserve"> </w:t>
      </w:r>
      <w:r>
        <w:t>эффекта</w:t>
      </w:r>
      <w:r>
        <w:rPr>
          <w:spacing w:val="1"/>
        </w:rPr>
        <w:t xml:space="preserve"> </w:t>
      </w:r>
      <w:r>
        <w:t>канальным</w:t>
      </w:r>
      <w:r>
        <w:rPr>
          <w:spacing w:val="1"/>
        </w:rPr>
        <w:t xml:space="preserve"> </w:t>
      </w:r>
      <w:r>
        <w:t>электронным</w:t>
      </w:r>
      <w:r>
        <w:rPr>
          <w:spacing w:val="1"/>
        </w:rPr>
        <w:t xml:space="preserve"> </w:t>
      </w:r>
      <w:r>
        <w:t>умножителям</w:t>
      </w:r>
      <w:r>
        <w:rPr>
          <w:spacing w:val="1"/>
        </w:rPr>
        <w:t xml:space="preserve"> </w:t>
      </w:r>
      <w:r>
        <w:t>придают</w:t>
      </w:r>
      <w:r>
        <w:rPr>
          <w:spacing w:val="1"/>
        </w:rPr>
        <w:t xml:space="preserve"> </w:t>
      </w:r>
      <w:r>
        <w:t>изогнутую</w:t>
      </w:r>
      <w:r>
        <w:rPr>
          <w:spacing w:val="1"/>
        </w:rPr>
        <w:t xml:space="preserve"> </w:t>
      </w:r>
      <w:r>
        <w:t>форму</w:t>
      </w:r>
      <w:r>
        <w:rPr>
          <w:spacing w:val="1"/>
        </w:rPr>
        <w:t xml:space="preserve"> </w:t>
      </w:r>
      <w:r>
        <w:t>(спираль).</w:t>
      </w:r>
      <w:r>
        <w:rPr>
          <w:spacing w:val="1"/>
        </w:rPr>
        <w:t xml:space="preserve"> </w:t>
      </w:r>
      <w:r>
        <w:t>Большими</w:t>
      </w:r>
      <w:r>
        <w:rPr>
          <w:spacing w:val="1"/>
        </w:rPr>
        <w:t xml:space="preserve"> </w:t>
      </w:r>
      <w:r>
        <w:t>преимуществами</w:t>
      </w:r>
      <w:r>
        <w:rPr>
          <w:spacing w:val="1"/>
        </w:rPr>
        <w:t xml:space="preserve"> </w:t>
      </w:r>
      <w:r>
        <w:t>умножителей</w:t>
      </w:r>
      <w:r>
        <w:rPr>
          <w:spacing w:val="1"/>
        </w:rPr>
        <w:t xml:space="preserve"> </w:t>
      </w:r>
      <w:r>
        <w:t>яркости</w:t>
      </w:r>
      <w:r>
        <w:rPr>
          <w:spacing w:val="1"/>
        </w:rPr>
        <w:t xml:space="preserve"> </w:t>
      </w:r>
      <w:r>
        <w:t>с</w:t>
      </w:r>
      <w:r>
        <w:rPr>
          <w:spacing w:val="1"/>
        </w:rPr>
        <w:t xml:space="preserve"> </w:t>
      </w:r>
      <w:r>
        <w:t>микроканальными</w:t>
      </w:r>
      <w:r>
        <w:rPr>
          <w:spacing w:val="1"/>
        </w:rPr>
        <w:t xml:space="preserve"> </w:t>
      </w:r>
      <w:r>
        <w:t>пластинками</w:t>
      </w:r>
      <w:r>
        <w:rPr>
          <w:spacing w:val="1"/>
        </w:rPr>
        <w:t xml:space="preserve"> </w:t>
      </w:r>
      <w:r>
        <w:t>являются:</w:t>
      </w:r>
      <w:r>
        <w:rPr>
          <w:spacing w:val="1"/>
        </w:rPr>
        <w:t xml:space="preserve"> </w:t>
      </w:r>
      <w:r>
        <w:t>1) их</w:t>
      </w:r>
      <w:r>
        <w:rPr>
          <w:spacing w:val="1"/>
        </w:rPr>
        <w:t xml:space="preserve"> </w:t>
      </w:r>
      <w:r>
        <w:t>компактность и легкая стыковка с обычной фотоаппаратурой; 2) ускоряющее</w:t>
      </w:r>
      <w:r>
        <w:rPr>
          <w:spacing w:val="1"/>
        </w:rPr>
        <w:t xml:space="preserve"> </w:t>
      </w:r>
      <w:r>
        <w:t>напряжение</w:t>
      </w:r>
      <w:r>
        <w:rPr>
          <w:spacing w:val="1"/>
        </w:rPr>
        <w:t xml:space="preserve"> </w:t>
      </w:r>
      <w:r>
        <w:t>сравнительно</w:t>
      </w:r>
      <w:r>
        <w:rPr>
          <w:spacing w:val="1"/>
        </w:rPr>
        <w:t xml:space="preserve"> </w:t>
      </w:r>
      <w:r>
        <w:t>невелико,</w:t>
      </w:r>
      <w:r>
        <w:rPr>
          <w:spacing w:val="1"/>
        </w:rPr>
        <w:t xml:space="preserve"> </w:t>
      </w:r>
      <w:r>
        <w:t>схема</w:t>
      </w:r>
      <w:r>
        <w:rPr>
          <w:spacing w:val="1"/>
        </w:rPr>
        <w:t xml:space="preserve"> </w:t>
      </w:r>
      <w:r>
        <w:t>питания</w:t>
      </w:r>
      <w:r>
        <w:rPr>
          <w:spacing w:val="1"/>
        </w:rPr>
        <w:t xml:space="preserve"> </w:t>
      </w:r>
      <w:r>
        <w:t>предельно</w:t>
      </w:r>
      <w:r>
        <w:rPr>
          <w:spacing w:val="1"/>
        </w:rPr>
        <w:t xml:space="preserve"> </w:t>
      </w:r>
      <w:r>
        <w:t>проста,</w:t>
      </w:r>
      <w:r>
        <w:rPr>
          <w:spacing w:val="1"/>
        </w:rPr>
        <w:t xml:space="preserve"> </w:t>
      </w:r>
      <w:r>
        <w:t>не</w:t>
      </w:r>
      <w:r>
        <w:rPr>
          <w:spacing w:val="1"/>
        </w:rPr>
        <w:t xml:space="preserve"> </w:t>
      </w:r>
      <w:r>
        <w:t>требует</w:t>
      </w:r>
      <w:r>
        <w:rPr>
          <w:spacing w:val="1"/>
        </w:rPr>
        <w:t xml:space="preserve"> </w:t>
      </w:r>
      <w:r>
        <w:t>магнитного</w:t>
      </w:r>
      <w:r>
        <w:rPr>
          <w:spacing w:val="1"/>
        </w:rPr>
        <w:t xml:space="preserve"> </w:t>
      </w:r>
      <w:r>
        <w:t>поля</w:t>
      </w:r>
      <w:r>
        <w:rPr>
          <w:spacing w:val="1"/>
        </w:rPr>
        <w:t xml:space="preserve"> </w:t>
      </w:r>
      <w:r>
        <w:t>и</w:t>
      </w:r>
      <w:r>
        <w:rPr>
          <w:spacing w:val="1"/>
        </w:rPr>
        <w:t xml:space="preserve"> </w:t>
      </w:r>
      <w:r>
        <w:t>подфокусировок;</w:t>
      </w:r>
      <w:r>
        <w:rPr>
          <w:spacing w:val="71"/>
        </w:rPr>
        <w:t xml:space="preserve"> </w:t>
      </w:r>
      <w:r>
        <w:t>3)</w:t>
      </w:r>
      <w:r>
        <w:rPr>
          <w:spacing w:val="71"/>
        </w:rPr>
        <w:t xml:space="preserve"> </w:t>
      </w:r>
      <w:r>
        <w:t>пространственное</w:t>
      </w:r>
      <w:r>
        <w:rPr>
          <w:spacing w:val="1"/>
        </w:rPr>
        <w:t xml:space="preserve"> </w:t>
      </w:r>
      <w:r>
        <w:t>разрешение</w:t>
      </w:r>
      <w:r>
        <w:rPr>
          <w:spacing w:val="1"/>
        </w:rPr>
        <w:t xml:space="preserve"> </w:t>
      </w:r>
      <w:r>
        <w:t>определяется</w:t>
      </w:r>
      <w:r>
        <w:rPr>
          <w:spacing w:val="1"/>
        </w:rPr>
        <w:t xml:space="preserve"> </w:t>
      </w:r>
      <w:r>
        <w:t>только</w:t>
      </w:r>
      <w:r>
        <w:rPr>
          <w:spacing w:val="1"/>
        </w:rPr>
        <w:t xml:space="preserve"> </w:t>
      </w:r>
      <w:r>
        <w:t>геометрией</w:t>
      </w:r>
      <w:r>
        <w:rPr>
          <w:spacing w:val="1"/>
        </w:rPr>
        <w:t xml:space="preserve"> </w:t>
      </w:r>
      <w:r>
        <w:t>набора</w:t>
      </w:r>
      <w:r>
        <w:rPr>
          <w:spacing w:val="1"/>
        </w:rPr>
        <w:t xml:space="preserve"> </w:t>
      </w:r>
      <w:r>
        <w:t>микроканалов,</w:t>
      </w:r>
      <w:r>
        <w:rPr>
          <w:spacing w:val="71"/>
        </w:rPr>
        <w:t xml:space="preserve"> </w:t>
      </w:r>
      <w:r>
        <w:t>не</w:t>
      </w:r>
      <w:r>
        <w:rPr>
          <w:spacing w:val="1"/>
        </w:rPr>
        <w:t xml:space="preserve"> </w:t>
      </w:r>
      <w:r>
        <w:t>зависит ни от напряжения, ни от усиления; 4) они исключают локальные</w:t>
      </w:r>
      <w:r>
        <w:rPr>
          <w:spacing w:val="1"/>
        </w:rPr>
        <w:t xml:space="preserve"> </w:t>
      </w:r>
      <w:r>
        <w:t>пересветки</w:t>
      </w:r>
      <w:r>
        <w:rPr>
          <w:spacing w:val="1"/>
        </w:rPr>
        <w:t xml:space="preserve"> </w:t>
      </w:r>
      <w:r>
        <w:t>и</w:t>
      </w:r>
      <w:r>
        <w:rPr>
          <w:spacing w:val="1"/>
        </w:rPr>
        <w:t xml:space="preserve"> </w:t>
      </w:r>
      <w:r>
        <w:t>ослепление</w:t>
      </w:r>
      <w:r>
        <w:rPr>
          <w:spacing w:val="1"/>
        </w:rPr>
        <w:t xml:space="preserve"> </w:t>
      </w:r>
      <w:r>
        <w:t>наблюдателя.</w:t>
      </w:r>
      <w:r>
        <w:rPr>
          <w:spacing w:val="1"/>
        </w:rPr>
        <w:t xml:space="preserve"> </w:t>
      </w:r>
      <w:r>
        <w:t>МКП</w:t>
      </w:r>
      <w:r>
        <w:rPr>
          <w:spacing w:val="1"/>
        </w:rPr>
        <w:t xml:space="preserve"> </w:t>
      </w:r>
      <w:r>
        <w:t>отличаются</w:t>
      </w:r>
      <w:r>
        <w:rPr>
          <w:spacing w:val="1"/>
        </w:rPr>
        <w:t xml:space="preserve"> </w:t>
      </w:r>
      <w:r>
        <w:t>высокой</w:t>
      </w:r>
      <w:r>
        <w:rPr>
          <w:spacing w:val="1"/>
        </w:rPr>
        <w:t xml:space="preserve"> </w:t>
      </w:r>
      <w:r>
        <w:t>механической прочностью и не боятся контакта с атмосферным воздухом, их</w:t>
      </w:r>
      <w:r>
        <w:rPr>
          <w:spacing w:val="1"/>
        </w:rPr>
        <w:t xml:space="preserve"> </w:t>
      </w:r>
      <w:r>
        <w:t>можно</w:t>
      </w:r>
      <w:r>
        <w:rPr>
          <w:spacing w:val="-4"/>
        </w:rPr>
        <w:t xml:space="preserve"> </w:t>
      </w:r>
      <w:r>
        <w:t>переносить</w:t>
      </w:r>
      <w:r>
        <w:rPr>
          <w:spacing w:val="-1"/>
        </w:rPr>
        <w:t xml:space="preserve"> </w:t>
      </w:r>
      <w:r>
        <w:t>из</w:t>
      </w:r>
      <w:r>
        <w:rPr>
          <w:spacing w:val="-1"/>
        </w:rPr>
        <w:t xml:space="preserve"> </w:t>
      </w:r>
      <w:r>
        <w:t>прибора в</w:t>
      </w:r>
      <w:r>
        <w:rPr>
          <w:spacing w:val="-1"/>
        </w:rPr>
        <w:t xml:space="preserve"> </w:t>
      </w:r>
      <w:r>
        <w:t>прибор.</w:t>
      </w:r>
    </w:p>
    <w:p w:rsidR="001B21F1" w:rsidRDefault="000F02B7">
      <w:pPr>
        <w:pStyle w:val="a3"/>
        <w:spacing w:before="2"/>
        <w:ind w:left="462" w:right="743" w:firstLine="424"/>
        <w:jc w:val="both"/>
      </w:pPr>
      <w:r>
        <w:t>Возможности</w:t>
      </w:r>
      <w:r>
        <w:rPr>
          <w:spacing w:val="1"/>
        </w:rPr>
        <w:t xml:space="preserve"> </w:t>
      </w:r>
      <w:r>
        <w:t>нашего</w:t>
      </w:r>
      <w:r>
        <w:rPr>
          <w:spacing w:val="1"/>
        </w:rPr>
        <w:t xml:space="preserve"> </w:t>
      </w:r>
      <w:r>
        <w:t>зрения</w:t>
      </w:r>
      <w:r>
        <w:rPr>
          <w:spacing w:val="1"/>
        </w:rPr>
        <w:t xml:space="preserve"> </w:t>
      </w:r>
      <w:r>
        <w:t>рассматривает</w:t>
      </w:r>
      <w:r>
        <w:rPr>
          <w:spacing w:val="1"/>
        </w:rPr>
        <w:t xml:space="preserve"> </w:t>
      </w:r>
      <w:r>
        <w:t>система</w:t>
      </w:r>
      <w:r>
        <w:rPr>
          <w:spacing w:val="1"/>
        </w:rPr>
        <w:t xml:space="preserve"> </w:t>
      </w:r>
      <w:r>
        <w:t>тепловидения.</w:t>
      </w:r>
      <w:r>
        <w:rPr>
          <w:spacing w:val="1"/>
        </w:rPr>
        <w:t xml:space="preserve"> </w:t>
      </w:r>
      <w:r>
        <w:t>Тепловидение</w:t>
      </w:r>
      <w:r>
        <w:rPr>
          <w:spacing w:val="1"/>
        </w:rPr>
        <w:t xml:space="preserve"> </w:t>
      </w:r>
      <w:r>
        <w:t>позволяет</w:t>
      </w:r>
      <w:r>
        <w:rPr>
          <w:spacing w:val="1"/>
        </w:rPr>
        <w:t xml:space="preserve"> </w:t>
      </w:r>
      <w:r>
        <w:t>получать</w:t>
      </w:r>
      <w:r>
        <w:rPr>
          <w:spacing w:val="1"/>
        </w:rPr>
        <w:t xml:space="preserve"> </w:t>
      </w:r>
      <w:r>
        <w:t>видимое</w:t>
      </w:r>
      <w:r>
        <w:rPr>
          <w:spacing w:val="1"/>
        </w:rPr>
        <w:t xml:space="preserve"> </w:t>
      </w:r>
      <w:r>
        <w:t>изображение</w:t>
      </w:r>
      <w:r>
        <w:rPr>
          <w:spacing w:val="1"/>
        </w:rPr>
        <w:t xml:space="preserve"> </w:t>
      </w:r>
      <w:r>
        <w:t>по</w:t>
      </w:r>
      <w:r>
        <w:rPr>
          <w:spacing w:val="1"/>
        </w:rPr>
        <w:t xml:space="preserve"> </w:t>
      </w:r>
      <w:r>
        <w:t>тепловому</w:t>
      </w:r>
      <w:r>
        <w:rPr>
          <w:spacing w:val="1"/>
        </w:rPr>
        <w:t xml:space="preserve"> </w:t>
      </w:r>
      <w:r>
        <w:t>(инфракрасному) собственному или отраженному излучению, к которому не</w:t>
      </w:r>
      <w:r>
        <w:rPr>
          <w:spacing w:val="1"/>
        </w:rPr>
        <w:t xml:space="preserve"> </w:t>
      </w:r>
      <w:r>
        <w:t>чувствителен наш глаз. Прибор, чувствительный к фотонам, испускаемым</w:t>
      </w:r>
      <w:r>
        <w:rPr>
          <w:spacing w:val="1"/>
        </w:rPr>
        <w:t xml:space="preserve"> </w:t>
      </w:r>
      <w:r>
        <w:t>при</w:t>
      </w:r>
      <w:r>
        <w:rPr>
          <w:spacing w:val="1"/>
        </w:rPr>
        <w:t xml:space="preserve"> </w:t>
      </w:r>
      <w:r>
        <w:t>тепловом</w:t>
      </w:r>
      <w:r>
        <w:rPr>
          <w:spacing w:val="1"/>
        </w:rPr>
        <w:t xml:space="preserve"> </w:t>
      </w:r>
      <w:r>
        <w:t>излучении,</w:t>
      </w:r>
      <w:r>
        <w:rPr>
          <w:spacing w:val="1"/>
        </w:rPr>
        <w:t xml:space="preserve"> </w:t>
      </w:r>
      <w:r>
        <w:t>называется</w:t>
      </w:r>
      <w:r>
        <w:rPr>
          <w:spacing w:val="1"/>
        </w:rPr>
        <w:t xml:space="preserve"> </w:t>
      </w:r>
      <w:r>
        <w:t>прибором</w:t>
      </w:r>
      <w:r>
        <w:rPr>
          <w:spacing w:val="1"/>
        </w:rPr>
        <w:t xml:space="preserve"> </w:t>
      </w:r>
      <w:r>
        <w:t>«ночного</w:t>
      </w:r>
      <w:r>
        <w:rPr>
          <w:spacing w:val="1"/>
        </w:rPr>
        <w:t xml:space="preserve"> </w:t>
      </w:r>
      <w:r>
        <w:t>видения».</w:t>
      </w:r>
      <w:r>
        <w:rPr>
          <w:spacing w:val="1"/>
        </w:rPr>
        <w:t xml:space="preserve"> </w:t>
      </w:r>
      <w:r>
        <w:t>Оптические</w:t>
      </w:r>
      <w:r>
        <w:rPr>
          <w:spacing w:val="1"/>
        </w:rPr>
        <w:t xml:space="preserve"> </w:t>
      </w:r>
      <w:r>
        <w:t>сигналы</w:t>
      </w:r>
      <w:r>
        <w:rPr>
          <w:spacing w:val="1"/>
        </w:rPr>
        <w:t xml:space="preserve"> </w:t>
      </w:r>
      <w:r>
        <w:t>преобразуются</w:t>
      </w:r>
      <w:r>
        <w:rPr>
          <w:spacing w:val="1"/>
        </w:rPr>
        <w:t xml:space="preserve"> </w:t>
      </w:r>
      <w:r>
        <w:t>в</w:t>
      </w:r>
      <w:r>
        <w:rPr>
          <w:spacing w:val="1"/>
        </w:rPr>
        <w:t xml:space="preserve"> </w:t>
      </w:r>
      <w:r>
        <w:t>электрические,</w:t>
      </w:r>
      <w:r>
        <w:rPr>
          <w:spacing w:val="1"/>
        </w:rPr>
        <w:t xml:space="preserve"> </w:t>
      </w:r>
      <w:r>
        <w:t>которые</w:t>
      </w:r>
      <w:r>
        <w:rPr>
          <w:spacing w:val="1"/>
        </w:rPr>
        <w:t xml:space="preserve"> </w:t>
      </w:r>
      <w:r>
        <w:t>затем</w:t>
      </w:r>
      <w:r>
        <w:rPr>
          <w:spacing w:val="1"/>
        </w:rPr>
        <w:t xml:space="preserve"> </w:t>
      </w:r>
      <w:r>
        <w:t>усиливаются и воспроизводятся в виде изображения на видеоконтрольном</w:t>
      </w:r>
      <w:r>
        <w:rPr>
          <w:spacing w:val="1"/>
        </w:rPr>
        <w:t xml:space="preserve"> </w:t>
      </w:r>
      <w:r>
        <w:t>устройстве.</w:t>
      </w:r>
    </w:p>
    <w:p w:rsidR="001B21F1" w:rsidRDefault="000F02B7">
      <w:pPr>
        <w:pStyle w:val="a3"/>
        <w:spacing w:before="2"/>
        <w:ind w:left="462" w:right="742" w:firstLine="424"/>
        <w:jc w:val="both"/>
      </w:pPr>
      <w:r>
        <w:t>В</w:t>
      </w:r>
      <w:r>
        <w:rPr>
          <w:spacing w:val="1"/>
        </w:rPr>
        <w:t xml:space="preserve"> </w:t>
      </w:r>
      <w:r>
        <w:t>70-х</w:t>
      </w:r>
      <w:r>
        <w:rPr>
          <w:spacing w:val="1"/>
        </w:rPr>
        <w:t xml:space="preserve"> </w:t>
      </w:r>
      <w:r>
        <w:t>годах</w:t>
      </w:r>
      <w:r>
        <w:rPr>
          <w:spacing w:val="1"/>
        </w:rPr>
        <w:t xml:space="preserve"> </w:t>
      </w:r>
      <w:r>
        <w:t>были</w:t>
      </w:r>
      <w:r>
        <w:rPr>
          <w:spacing w:val="1"/>
        </w:rPr>
        <w:t xml:space="preserve"> </w:t>
      </w:r>
      <w:r>
        <w:t>созданы</w:t>
      </w:r>
      <w:r>
        <w:rPr>
          <w:spacing w:val="1"/>
        </w:rPr>
        <w:t xml:space="preserve"> </w:t>
      </w:r>
      <w:r>
        <w:t>принципиально</w:t>
      </w:r>
      <w:r>
        <w:rPr>
          <w:spacing w:val="1"/>
        </w:rPr>
        <w:t xml:space="preserve"> </w:t>
      </w:r>
      <w:r>
        <w:t>новые,</w:t>
      </w:r>
      <w:r>
        <w:rPr>
          <w:spacing w:val="1"/>
        </w:rPr>
        <w:t xml:space="preserve"> </w:t>
      </w:r>
      <w:r>
        <w:t>более</w:t>
      </w:r>
      <w:r>
        <w:rPr>
          <w:spacing w:val="1"/>
        </w:rPr>
        <w:t xml:space="preserve"> </w:t>
      </w:r>
      <w:r>
        <w:t>простые</w:t>
      </w:r>
      <w:r>
        <w:rPr>
          <w:spacing w:val="1"/>
        </w:rPr>
        <w:t xml:space="preserve"> </w:t>
      </w:r>
      <w:r>
        <w:t>устройства,</w:t>
      </w:r>
      <w:r>
        <w:rPr>
          <w:spacing w:val="1"/>
        </w:rPr>
        <w:t xml:space="preserve"> </w:t>
      </w:r>
      <w:r>
        <w:t>в</w:t>
      </w:r>
      <w:r>
        <w:rPr>
          <w:spacing w:val="1"/>
        </w:rPr>
        <w:t xml:space="preserve"> </w:t>
      </w:r>
      <w:r>
        <w:t>которых</w:t>
      </w:r>
      <w:r>
        <w:rPr>
          <w:spacing w:val="1"/>
        </w:rPr>
        <w:t xml:space="preserve"> </w:t>
      </w:r>
      <w:r>
        <w:t>тепловое</w:t>
      </w:r>
      <w:r>
        <w:rPr>
          <w:spacing w:val="1"/>
        </w:rPr>
        <w:t xml:space="preserve"> </w:t>
      </w:r>
      <w:r>
        <w:t>изображение,</w:t>
      </w:r>
      <w:r>
        <w:rPr>
          <w:spacing w:val="1"/>
        </w:rPr>
        <w:t xml:space="preserve"> </w:t>
      </w:r>
      <w:r>
        <w:t>без</w:t>
      </w:r>
      <w:r>
        <w:rPr>
          <w:spacing w:val="1"/>
        </w:rPr>
        <w:t xml:space="preserve"> </w:t>
      </w:r>
      <w:r>
        <w:t>преобразования</w:t>
      </w:r>
      <w:r>
        <w:rPr>
          <w:spacing w:val="1"/>
        </w:rPr>
        <w:t xml:space="preserve"> </w:t>
      </w:r>
      <w:r>
        <w:t>в</w:t>
      </w:r>
      <w:r>
        <w:rPr>
          <w:spacing w:val="1"/>
        </w:rPr>
        <w:t xml:space="preserve"> </w:t>
      </w:r>
      <w:r>
        <w:t>электрические</w:t>
      </w:r>
      <w:r>
        <w:rPr>
          <w:spacing w:val="1"/>
        </w:rPr>
        <w:t xml:space="preserve"> </w:t>
      </w:r>
      <w:r>
        <w:t>сигналы,</w:t>
      </w:r>
      <w:r>
        <w:rPr>
          <w:spacing w:val="1"/>
        </w:rPr>
        <w:t xml:space="preserve"> </w:t>
      </w:r>
      <w:r>
        <w:t>проецируется</w:t>
      </w:r>
      <w:r>
        <w:rPr>
          <w:spacing w:val="1"/>
        </w:rPr>
        <w:t xml:space="preserve"> </w:t>
      </w:r>
      <w:r>
        <w:t>на</w:t>
      </w:r>
      <w:r>
        <w:rPr>
          <w:spacing w:val="1"/>
        </w:rPr>
        <w:t xml:space="preserve"> </w:t>
      </w:r>
      <w:r>
        <w:t>экран,</w:t>
      </w:r>
      <w:r>
        <w:rPr>
          <w:spacing w:val="1"/>
        </w:rPr>
        <w:t xml:space="preserve"> </w:t>
      </w:r>
      <w:r>
        <w:t>покрытый</w:t>
      </w:r>
      <w:r>
        <w:rPr>
          <w:spacing w:val="1"/>
        </w:rPr>
        <w:t xml:space="preserve"> </w:t>
      </w:r>
      <w:r>
        <w:t>тонким</w:t>
      </w:r>
      <w:r>
        <w:rPr>
          <w:spacing w:val="1"/>
        </w:rPr>
        <w:t xml:space="preserve"> </w:t>
      </w:r>
      <w:r>
        <w:t>слоем</w:t>
      </w:r>
      <w:r>
        <w:rPr>
          <w:spacing w:val="1"/>
        </w:rPr>
        <w:t xml:space="preserve"> </w:t>
      </w:r>
      <w:r>
        <w:t>вещества,</w:t>
      </w:r>
      <w:r>
        <w:rPr>
          <w:spacing w:val="1"/>
        </w:rPr>
        <w:t xml:space="preserve"> </w:t>
      </w:r>
      <w:r>
        <w:t>изменяющего</w:t>
      </w:r>
      <w:r>
        <w:rPr>
          <w:spacing w:val="1"/>
        </w:rPr>
        <w:t xml:space="preserve"> </w:t>
      </w:r>
      <w:r>
        <w:t>свои</w:t>
      </w:r>
      <w:r>
        <w:rPr>
          <w:spacing w:val="1"/>
        </w:rPr>
        <w:t xml:space="preserve"> </w:t>
      </w:r>
      <w:r>
        <w:t>оптические</w:t>
      </w:r>
      <w:r>
        <w:rPr>
          <w:spacing w:val="1"/>
        </w:rPr>
        <w:t xml:space="preserve"> </w:t>
      </w:r>
      <w:r>
        <w:t>характеристики</w:t>
      </w:r>
      <w:r>
        <w:rPr>
          <w:spacing w:val="1"/>
        </w:rPr>
        <w:t xml:space="preserve"> </w:t>
      </w:r>
      <w:r>
        <w:t>(коэффициент</w:t>
      </w:r>
      <w:r>
        <w:rPr>
          <w:spacing w:val="1"/>
        </w:rPr>
        <w:t xml:space="preserve"> </w:t>
      </w:r>
      <w:r>
        <w:t>отражения</w:t>
      </w:r>
      <w:r>
        <w:rPr>
          <w:spacing w:val="1"/>
        </w:rPr>
        <w:t xml:space="preserve"> </w:t>
      </w:r>
      <w:r>
        <w:t>или</w:t>
      </w:r>
      <w:r>
        <w:rPr>
          <w:spacing w:val="1"/>
        </w:rPr>
        <w:t xml:space="preserve"> </w:t>
      </w:r>
      <w:r>
        <w:t>пропускания,</w:t>
      </w:r>
      <w:r>
        <w:rPr>
          <w:spacing w:val="1"/>
        </w:rPr>
        <w:t xml:space="preserve"> </w:t>
      </w:r>
      <w:r>
        <w:t>интенсивность</w:t>
      </w:r>
      <w:r>
        <w:rPr>
          <w:spacing w:val="1"/>
        </w:rPr>
        <w:t xml:space="preserve"> </w:t>
      </w:r>
      <w:r>
        <w:t>или</w:t>
      </w:r>
      <w:r>
        <w:rPr>
          <w:spacing w:val="1"/>
        </w:rPr>
        <w:t xml:space="preserve"> </w:t>
      </w:r>
      <w:r>
        <w:t>цвет</w:t>
      </w:r>
      <w:r>
        <w:rPr>
          <w:spacing w:val="1"/>
        </w:rPr>
        <w:t xml:space="preserve"> </w:t>
      </w:r>
      <w:r>
        <w:t>свечения)</w:t>
      </w:r>
      <w:r>
        <w:rPr>
          <w:spacing w:val="1"/>
        </w:rPr>
        <w:t xml:space="preserve"> </w:t>
      </w:r>
      <w:r>
        <w:t>под</w:t>
      </w:r>
      <w:r>
        <w:rPr>
          <w:spacing w:val="1"/>
        </w:rPr>
        <w:t xml:space="preserve"> </w:t>
      </w:r>
      <w:r>
        <w:t>воздействием теплового излучения. На экране можно наблюдать видимые</w:t>
      </w:r>
      <w:r>
        <w:rPr>
          <w:spacing w:val="1"/>
        </w:rPr>
        <w:t xml:space="preserve"> </w:t>
      </w:r>
      <w:r>
        <w:t>изображения</w:t>
      </w:r>
      <w:r>
        <w:rPr>
          <w:spacing w:val="1"/>
        </w:rPr>
        <w:t xml:space="preserve"> </w:t>
      </w:r>
      <w:r>
        <w:t>и</w:t>
      </w:r>
      <w:r>
        <w:rPr>
          <w:spacing w:val="1"/>
        </w:rPr>
        <w:t xml:space="preserve"> </w:t>
      </w:r>
      <w:r>
        <w:t>фотографировать</w:t>
      </w:r>
      <w:r>
        <w:rPr>
          <w:spacing w:val="1"/>
        </w:rPr>
        <w:t xml:space="preserve"> </w:t>
      </w:r>
      <w:r>
        <w:t>их.</w:t>
      </w:r>
      <w:r>
        <w:rPr>
          <w:spacing w:val="1"/>
        </w:rPr>
        <w:t xml:space="preserve"> </w:t>
      </w:r>
      <w:r>
        <w:t>В</w:t>
      </w:r>
      <w:r>
        <w:rPr>
          <w:spacing w:val="1"/>
        </w:rPr>
        <w:t xml:space="preserve"> </w:t>
      </w:r>
      <w:r>
        <w:t>качестве</w:t>
      </w:r>
      <w:r>
        <w:rPr>
          <w:spacing w:val="1"/>
        </w:rPr>
        <w:t xml:space="preserve"> </w:t>
      </w:r>
      <w:r>
        <w:t>температурно-</w:t>
      </w:r>
      <w:r>
        <w:rPr>
          <w:spacing w:val="1"/>
        </w:rPr>
        <w:t xml:space="preserve"> </w:t>
      </w:r>
      <w:r>
        <w:t>чувствительных веществ используются жидкие кристаллы, кристаллические</w:t>
      </w:r>
      <w:r>
        <w:rPr>
          <w:spacing w:val="1"/>
        </w:rPr>
        <w:t xml:space="preserve"> </w:t>
      </w:r>
      <w:r>
        <w:t>люминофоры,</w:t>
      </w:r>
      <w:r>
        <w:rPr>
          <w:spacing w:val="-2"/>
        </w:rPr>
        <w:t xml:space="preserve"> </w:t>
      </w:r>
      <w:r>
        <w:t>полупроводниковые</w:t>
      </w:r>
      <w:r>
        <w:rPr>
          <w:spacing w:val="-1"/>
        </w:rPr>
        <w:t xml:space="preserve"> </w:t>
      </w:r>
      <w:r>
        <w:t>пленки,</w:t>
      </w:r>
      <w:r>
        <w:rPr>
          <w:spacing w:val="-2"/>
        </w:rPr>
        <w:t xml:space="preserve"> </w:t>
      </w:r>
      <w:r>
        <w:t>тонкие</w:t>
      </w:r>
      <w:r>
        <w:rPr>
          <w:spacing w:val="-1"/>
        </w:rPr>
        <w:t xml:space="preserve"> </w:t>
      </w:r>
      <w:r>
        <w:t>магнитные</w:t>
      </w:r>
      <w:r>
        <w:rPr>
          <w:spacing w:val="-4"/>
        </w:rPr>
        <w:t xml:space="preserve"> </w:t>
      </w:r>
      <w:r>
        <w:t>пленки.</w:t>
      </w:r>
    </w:p>
    <w:p w:rsidR="001B21F1" w:rsidRDefault="000F02B7">
      <w:pPr>
        <w:pStyle w:val="a3"/>
        <w:ind w:left="462" w:right="746" w:firstLine="424"/>
        <w:jc w:val="both"/>
      </w:pPr>
      <w:r>
        <w:t>Системы</w:t>
      </w:r>
      <w:r>
        <w:rPr>
          <w:spacing w:val="1"/>
        </w:rPr>
        <w:t xml:space="preserve"> </w:t>
      </w:r>
      <w:r>
        <w:t>тепловидения</w:t>
      </w:r>
      <w:r>
        <w:rPr>
          <w:spacing w:val="1"/>
        </w:rPr>
        <w:t xml:space="preserve"> </w:t>
      </w:r>
      <w:r>
        <w:t>применяются</w:t>
      </w:r>
      <w:r>
        <w:rPr>
          <w:spacing w:val="1"/>
        </w:rPr>
        <w:t xml:space="preserve"> </w:t>
      </w:r>
      <w:r>
        <w:t>для</w:t>
      </w:r>
      <w:r>
        <w:rPr>
          <w:spacing w:val="1"/>
        </w:rPr>
        <w:t xml:space="preserve"> </w:t>
      </w:r>
      <w:r>
        <w:t>обзора</w:t>
      </w:r>
      <w:r>
        <w:rPr>
          <w:spacing w:val="1"/>
        </w:rPr>
        <w:t xml:space="preserve"> </w:t>
      </w:r>
      <w:r>
        <w:t>местности,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обнаружения</w:t>
      </w:r>
      <w:r>
        <w:rPr>
          <w:spacing w:val="1"/>
        </w:rPr>
        <w:t xml:space="preserve"> </w:t>
      </w:r>
      <w:r>
        <w:t>лесных</w:t>
      </w:r>
      <w:r>
        <w:rPr>
          <w:spacing w:val="1"/>
        </w:rPr>
        <w:t xml:space="preserve"> </w:t>
      </w:r>
      <w:r>
        <w:t>пожаров,</w:t>
      </w:r>
      <w:r>
        <w:rPr>
          <w:spacing w:val="1"/>
        </w:rPr>
        <w:t xml:space="preserve"> </w:t>
      </w:r>
      <w:r>
        <w:t>контроля</w:t>
      </w:r>
      <w:r>
        <w:rPr>
          <w:spacing w:val="1"/>
        </w:rPr>
        <w:t xml:space="preserve"> </w:t>
      </w:r>
      <w:r>
        <w:t>качества</w:t>
      </w:r>
      <w:r>
        <w:rPr>
          <w:spacing w:val="1"/>
        </w:rPr>
        <w:t xml:space="preserve"> </w:t>
      </w:r>
      <w:r>
        <w:t>продукции. Преимуществом систем тепловидения является их способность</w:t>
      </w:r>
      <w:r>
        <w:rPr>
          <w:spacing w:val="1"/>
        </w:rPr>
        <w:t xml:space="preserve"> </w:t>
      </w:r>
      <w:r>
        <w:t>работать</w:t>
      </w:r>
      <w:r>
        <w:rPr>
          <w:spacing w:val="-4"/>
        </w:rPr>
        <w:t xml:space="preserve"> </w:t>
      </w:r>
      <w:r>
        <w:t>в</w:t>
      </w:r>
      <w:r>
        <w:rPr>
          <w:spacing w:val="-2"/>
        </w:rPr>
        <w:t xml:space="preserve"> </w:t>
      </w:r>
      <w:r>
        <w:t>любое</w:t>
      </w:r>
      <w:r>
        <w:rPr>
          <w:spacing w:val="-1"/>
        </w:rPr>
        <w:t xml:space="preserve"> </w:t>
      </w:r>
      <w:r>
        <w:t>время</w:t>
      </w:r>
      <w:r>
        <w:rPr>
          <w:spacing w:val="-1"/>
        </w:rPr>
        <w:t xml:space="preserve"> </w:t>
      </w:r>
      <w:r>
        <w:t>суток</w:t>
      </w:r>
      <w:r>
        <w:rPr>
          <w:spacing w:val="-1"/>
        </w:rPr>
        <w:t xml:space="preserve"> </w:t>
      </w:r>
      <w:r>
        <w:t>и</w:t>
      </w:r>
      <w:r>
        <w:rPr>
          <w:spacing w:val="-1"/>
        </w:rPr>
        <w:t xml:space="preserve"> </w:t>
      </w:r>
      <w:r>
        <w:t>в</w:t>
      </w:r>
      <w:r>
        <w:rPr>
          <w:spacing w:val="-3"/>
        </w:rPr>
        <w:t xml:space="preserve"> </w:t>
      </w:r>
      <w:r>
        <w:t>неблагоприятных погодных условиях.</w:t>
      </w:r>
    </w:p>
    <w:p w:rsidR="001B21F1" w:rsidRDefault="001B21F1">
      <w:pPr>
        <w:pStyle w:val="a3"/>
        <w:rPr>
          <w:sz w:val="30"/>
        </w:rPr>
      </w:pPr>
    </w:p>
    <w:p w:rsidR="001B21F1" w:rsidRDefault="001B21F1">
      <w:pPr>
        <w:pStyle w:val="a3"/>
        <w:spacing w:before="5"/>
        <w:rPr>
          <w:sz w:val="26"/>
        </w:rPr>
      </w:pPr>
    </w:p>
    <w:p w:rsidR="001B21F1" w:rsidRDefault="000F02B7">
      <w:pPr>
        <w:pStyle w:val="4"/>
        <w:numPr>
          <w:ilvl w:val="0"/>
          <w:numId w:val="26"/>
        </w:numPr>
        <w:tabs>
          <w:tab w:val="left" w:pos="1170"/>
        </w:tabs>
        <w:ind w:left="1170" w:hanging="284"/>
      </w:pPr>
      <w:r>
        <w:t>МЕТОД</w:t>
      </w:r>
      <w:r>
        <w:rPr>
          <w:spacing w:val="-3"/>
        </w:rPr>
        <w:t xml:space="preserve"> </w:t>
      </w:r>
      <w:r>
        <w:t>ИЗМЕРЕНИЯ</w:t>
      </w:r>
    </w:p>
    <w:p w:rsidR="001B21F1" w:rsidRDefault="001B21F1">
      <w:pPr>
        <w:pStyle w:val="a3"/>
        <w:rPr>
          <w:b/>
          <w:sz w:val="30"/>
        </w:rPr>
      </w:pPr>
    </w:p>
    <w:p w:rsidR="001B21F1" w:rsidRDefault="001B21F1">
      <w:pPr>
        <w:pStyle w:val="a3"/>
        <w:spacing w:before="5"/>
        <w:rPr>
          <w:b/>
          <w:sz w:val="25"/>
        </w:rPr>
      </w:pPr>
    </w:p>
    <w:p w:rsidR="001B21F1" w:rsidRDefault="000F02B7">
      <w:pPr>
        <w:pStyle w:val="a3"/>
        <w:spacing w:before="1"/>
        <w:ind w:left="462" w:right="743" w:firstLine="424"/>
        <w:jc w:val="both"/>
      </w:pPr>
      <w:r>
        <w:t>Для проведения лабораторной работы используется установка ФПК-10</w:t>
      </w:r>
      <w:r>
        <w:rPr>
          <w:spacing w:val="1"/>
        </w:rPr>
        <w:t xml:space="preserve"> </w:t>
      </w:r>
      <w:r>
        <w:t>(рис. 2.1). Установка позволяет исследовать вольтамперные характеристики в</w:t>
      </w:r>
      <w:r>
        <w:rPr>
          <w:spacing w:val="-67"/>
        </w:rPr>
        <w:t xml:space="preserve"> </w:t>
      </w:r>
      <w:r>
        <w:t>широком</w:t>
      </w:r>
      <w:r>
        <w:rPr>
          <w:spacing w:val="1"/>
        </w:rPr>
        <w:t xml:space="preserve"> </w:t>
      </w:r>
      <w:r>
        <w:t>интервале</w:t>
      </w:r>
      <w:r>
        <w:rPr>
          <w:spacing w:val="1"/>
        </w:rPr>
        <w:t xml:space="preserve"> </w:t>
      </w:r>
      <w:r>
        <w:t>освещенностей.</w:t>
      </w:r>
      <w:r>
        <w:rPr>
          <w:spacing w:val="1"/>
        </w:rPr>
        <w:t xml:space="preserve"> </w:t>
      </w:r>
      <w:r>
        <w:t>Пределы</w:t>
      </w:r>
      <w:r>
        <w:rPr>
          <w:spacing w:val="1"/>
        </w:rPr>
        <w:t xml:space="preserve"> </w:t>
      </w:r>
      <w:r>
        <w:t>измерения</w:t>
      </w:r>
      <w:r>
        <w:rPr>
          <w:spacing w:val="1"/>
        </w:rPr>
        <w:t xml:space="preserve"> </w:t>
      </w:r>
      <w:r>
        <w:t>анодного</w:t>
      </w:r>
      <w:r>
        <w:rPr>
          <w:spacing w:val="1"/>
        </w:rPr>
        <w:t xml:space="preserve"> </w:t>
      </w:r>
      <w:r>
        <w:t xml:space="preserve">напряжения в прямом режиме 0 </w:t>
      </w:r>
      <w:r>
        <w:rPr>
          <w:rFonts w:ascii="Symbol" w:hAnsi="Symbol"/>
        </w:rPr>
        <w:t></w:t>
      </w:r>
      <w:r>
        <w:t xml:space="preserve"> 5 В, в обратном – 0 </w:t>
      </w:r>
      <w:r>
        <w:rPr>
          <w:rFonts w:ascii="Symbol" w:hAnsi="Symbol"/>
        </w:rPr>
        <w:t></w:t>
      </w:r>
      <w:r>
        <w:t xml:space="preserve"> 2,5 В. Пределы</w:t>
      </w:r>
      <w:r>
        <w:rPr>
          <w:spacing w:val="1"/>
        </w:rPr>
        <w:t xml:space="preserve"> </w:t>
      </w:r>
      <w:r>
        <w:t>измерения</w:t>
      </w:r>
      <w:r>
        <w:rPr>
          <w:spacing w:val="-1"/>
        </w:rPr>
        <w:t xml:space="preserve"> </w:t>
      </w:r>
      <w:r>
        <w:t>фототока</w:t>
      </w:r>
      <w:r>
        <w:rPr>
          <w:spacing w:val="-2"/>
        </w:rPr>
        <w:t xml:space="preserve"> </w:t>
      </w:r>
      <w:r>
        <w:t>от 0 до</w:t>
      </w:r>
      <w:r>
        <w:rPr>
          <w:spacing w:val="-3"/>
        </w:rPr>
        <w:t xml:space="preserve"> </w:t>
      </w:r>
      <w:r>
        <w:t>9,99</w:t>
      </w:r>
      <w:r>
        <w:rPr>
          <w:spacing w:val="1"/>
        </w:rPr>
        <w:t xml:space="preserve"> </w:t>
      </w:r>
      <w:r>
        <w:t>мкА.</w:t>
      </w:r>
    </w:p>
    <w:p w:rsidR="001B21F1" w:rsidRDefault="001B21F1">
      <w:pPr>
        <w:jc w:val="both"/>
        <w:sectPr w:rsidR="001B21F1">
          <w:pgSz w:w="11910" w:h="16840"/>
          <w:pgMar w:top="1020" w:right="100" w:bottom="280" w:left="1240" w:header="720" w:footer="720" w:gutter="0"/>
          <w:cols w:space="720"/>
        </w:sectPr>
      </w:pPr>
    </w:p>
    <w:p w:rsidR="001B21F1" w:rsidRDefault="000F02B7">
      <w:pPr>
        <w:pStyle w:val="a3"/>
        <w:spacing w:before="67"/>
        <w:ind w:left="462" w:right="745" w:firstLine="424"/>
        <w:jc w:val="both"/>
      </w:pPr>
      <w:r>
        <w:lastRenderedPageBreak/>
        <w:t>Установка</w:t>
      </w:r>
      <w:r>
        <w:rPr>
          <w:spacing w:val="1"/>
        </w:rPr>
        <w:t xml:space="preserve"> </w:t>
      </w:r>
      <w:r>
        <w:t>состоит</w:t>
      </w:r>
      <w:r>
        <w:rPr>
          <w:spacing w:val="1"/>
        </w:rPr>
        <w:t xml:space="preserve"> </w:t>
      </w:r>
      <w:r>
        <w:t>из</w:t>
      </w:r>
      <w:r>
        <w:rPr>
          <w:spacing w:val="1"/>
        </w:rPr>
        <w:t xml:space="preserve"> </w:t>
      </w:r>
      <w:r>
        <w:t>объекта</w:t>
      </w:r>
      <w:r>
        <w:rPr>
          <w:spacing w:val="1"/>
        </w:rPr>
        <w:t xml:space="preserve"> </w:t>
      </w:r>
      <w:r>
        <w:t>исследования</w:t>
      </w:r>
      <w:r>
        <w:rPr>
          <w:spacing w:val="1"/>
        </w:rPr>
        <w:t xml:space="preserve"> </w:t>
      </w:r>
      <w:r>
        <w:t>и</w:t>
      </w:r>
      <w:r>
        <w:rPr>
          <w:spacing w:val="71"/>
        </w:rPr>
        <w:t xml:space="preserve"> </w:t>
      </w:r>
      <w:r>
        <w:t>устройства</w:t>
      </w:r>
      <w:r>
        <w:rPr>
          <w:spacing w:val="1"/>
        </w:rPr>
        <w:t xml:space="preserve"> </w:t>
      </w:r>
      <w:r>
        <w:t>измерительного, выполненных в виде конструктивно законченных изделий,</w:t>
      </w:r>
      <w:r>
        <w:rPr>
          <w:spacing w:val="1"/>
        </w:rPr>
        <w:t xml:space="preserve"> </w:t>
      </w:r>
      <w:r>
        <w:t>устанавливаемых</w:t>
      </w:r>
      <w:r>
        <w:rPr>
          <w:spacing w:val="1"/>
        </w:rPr>
        <w:t xml:space="preserve"> </w:t>
      </w:r>
      <w:r>
        <w:t>на</w:t>
      </w:r>
      <w:r>
        <w:rPr>
          <w:spacing w:val="1"/>
        </w:rPr>
        <w:t xml:space="preserve"> </w:t>
      </w:r>
      <w:r>
        <w:t>лабораторном</w:t>
      </w:r>
      <w:r>
        <w:rPr>
          <w:spacing w:val="1"/>
        </w:rPr>
        <w:t xml:space="preserve"> </w:t>
      </w:r>
      <w:r>
        <w:t>столе</w:t>
      </w:r>
      <w:r>
        <w:rPr>
          <w:spacing w:val="1"/>
        </w:rPr>
        <w:t xml:space="preserve"> </w:t>
      </w:r>
      <w:r>
        <w:t>и</w:t>
      </w:r>
      <w:r>
        <w:rPr>
          <w:spacing w:val="1"/>
        </w:rPr>
        <w:t xml:space="preserve"> </w:t>
      </w:r>
      <w:r>
        <w:t>соединенных</w:t>
      </w:r>
      <w:r>
        <w:rPr>
          <w:spacing w:val="1"/>
        </w:rPr>
        <w:t xml:space="preserve"> </w:t>
      </w:r>
      <w:r>
        <w:t>между</w:t>
      </w:r>
      <w:r>
        <w:rPr>
          <w:spacing w:val="1"/>
        </w:rPr>
        <w:t xml:space="preserve"> </w:t>
      </w:r>
      <w:r>
        <w:t>собой</w:t>
      </w:r>
      <w:r>
        <w:rPr>
          <w:spacing w:val="1"/>
        </w:rPr>
        <w:t xml:space="preserve"> </w:t>
      </w:r>
      <w:r>
        <w:t>кабелем.</w:t>
      </w:r>
    </w:p>
    <w:p w:rsidR="001B21F1" w:rsidRDefault="000F02B7">
      <w:pPr>
        <w:pStyle w:val="a3"/>
        <w:spacing w:before="1"/>
        <w:ind w:left="462" w:right="747" w:firstLine="424"/>
        <w:jc w:val="both"/>
      </w:pPr>
      <w:r>
        <w:t>Объекта исследования конструктивно выполнен в виде сборного корпуса,</w:t>
      </w:r>
      <w:r>
        <w:rPr>
          <w:spacing w:val="-67"/>
        </w:rPr>
        <w:t xml:space="preserve"> </w:t>
      </w:r>
      <w:r>
        <w:t>в котором установлены осветитель (ртутная лампа) с источником питания,</w:t>
      </w:r>
      <w:r>
        <w:rPr>
          <w:spacing w:val="1"/>
        </w:rPr>
        <w:t xml:space="preserve"> </w:t>
      </w:r>
      <w:r>
        <w:t>блок</w:t>
      </w:r>
      <w:r>
        <w:rPr>
          <w:spacing w:val="1"/>
        </w:rPr>
        <w:t xml:space="preserve"> </w:t>
      </w:r>
      <w:r>
        <w:t>интерференционных</w:t>
      </w:r>
      <w:r>
        <w:rPr>
          <w:spacing w:val="1"/>
        </w:rPr>
        <w:t xml:space="preserve"> </w:t>
      </w:r>
      <w:r>
        <w:t>светофильтров</w:t>
      </w:r>
      <w:r>
        <w:rPr>
          <w:spacing w:val="1"/>
        </w:rPr>
        <w:t xml:space="preserve"> </w:t>
      </w:r>
      <w:r>
        <w:t>1-4</w:t>
      </w:r>
      <w:r>
        <w:rPr>
          <w:spacing w:val="1"/>
        </w:rPr>
        <w:t xml:space="preserve"> </w:t>
      </w:r>
      <w:r>
        <w:t>и</w:t>
      </w:r>
      <w:r>
        <w:rPr>
          <w:spacing w:val="1"/>
        </w:rPr>
        <w:t xml:space="preserve"> </w:t>
      </w:r>
      <w:r>
        <w:t>устройства</w:t>
      </w:r>
      <w:r>
        <w:rPr>
          <w:spacing w:val="1"/>
        </w:rPr>
        <w:t xml:space="preserve"> </w:t>
      </w:r>
      <w:r>
        <w:t>регулировки</w:t>
      </w:r>
      <w:r>
        <w:rPr>
          <w:spacing w:val="1"/>
        </w:rPr>
        <w:t xml:space="preserve"> </w:t>
      </w:r>
      <w:r>
        <w:t>освещенности.</w:t>
      </w:r>
      <w:r>
        <w:rPr>
          <w:spacing w:val="1"/>
        </w:rPr>
        <w:t xml:space="preserve"> </w:t>
      </w:r>
      <w:r>
        <w:t>Положение</w:t>
      </w:r>
      <w:r>
        <w:rPr>
          <w:spacing w:val="1"/>
        </w:rPr>
        <w:t xml:space="preserve"> </w:t>
      </w:r>
      <w:r>
        <w:t>«0»</w:t>
      </w:r>
      <w:r>
        <w:rPr>
          <w:spacing w:val="1"/>
        </w:rPr>
        <w:t xml:space="preserve"> </w:t>
      </w:r>
      <w:r>
        <w:t>блока</w:t>
      </w:r>
      <w:r>
        <w:rPr>
          <w:spacing w:val="1"/>
        </w:rPr>
        <w:t xml:space="preserve"> </w:t>
      </w:r>
      <w:r>
        <w:t>светофильтров</w:t>
      </w:r>
      <w:r>
        <w:rPr>
          <w:spacing w:val="1"/>
        </w:rPr>
        <w:t xml:space="preserve"> </w:t>
      </w:r>
      <w:r>
        <w:t>соответствует</w:t>
      </w:r>
      <w:r>
        <w:rPr>
          <w:spacing w:val="1"/>
        </w:rPr>
        <w:t xml:space="preserve"> </w:t>
      </w:r>
      <w:r>
        <w:t>положению</w:t>
      </w:r>
      <w:r>
        <w:rPr>
          <w:spacing w:val="1"/>
        </w:rPr>
        <w:t xml:space="preserve"> </w:t>
      </w:r>
      <w:r>
        <w:t>света</w:t>
      </w:r>
      <w:r>
        <w:rPr>
          <w:spacing w:val="1"/>
        </w:rPr>
        <w:t xml:space="preserve"> </w:t>
      </w:r>
      <w:r>
        <w:t>без</w:t>
      </w:r>
      <w:r>
        <w:rPr>
          <w:spacing w:val="1"/>
        </w:rPr>
        <w:t xml:space="preserve"> </w:t>
      </w:r>
      <w:r>
        <w:t>светофильтров</w:t>
      </w:r>
      <w:r>
        <w:rPr>
          <w:spacing w:val="1"/>
        </w:rPr>
        <w:t xml:space="preserve"> </w:t>
      </w:r>
      <w:r>
        <w:t>и</w:t>
      </w:r>
      <w:r>
        <w:rPr>
          <w:spacing w:val="1"/>
        </w:rPr>
        <w:t xml:space="preserve"> </w:t>
      </w:r>
      <w:r>
        <w:t>может</w:t>
      </w:r>
      <w:r>
        <w:rPr>
          <w:spacing w:val="1"/>
        </w:rPr>
        <w:t xml:space="preserve"> </w:t>
      </w:r>
      <w:r>
        <w:t>применяться</w:t>
      </w:r>
      <w:r>
        <w:rPr>
          <w:spacing w:val="1"/>
        </w:rPr>
        <w:t xml:space="preserve"> </w:t>
      </w:r>
      <w:r>
        <w:t>для</w:t>
      </w:r>
      <w:r>
        <w:rPr>
          <w:spacing w:val="1"/>
        </w:rPr>
        <w:t xml:space="preserve"> </w:t>
      </w:r>
      <w:r>
        <w:t>снятия</w:t>
      </w:r>
      <w:r>
        <w:rPr>
          <w:spacing w:val="1"/>
        </w:rPr>
        <w:t xml:space="preserve"> </w:t>
      </w:r>
      <w:r>
        <w:t>интегральных</w:t>
      </w:r>
      <w:r>
        <w:rPr>
          <w:spacing w:val="32"/>
        </w:rPr>
        <w:t xml:space="preserve"> </w:t>
      </w:r>
      <w:r>
        <w:t>вольтамперных</w:t>
      </w:r>
      <w:r>
        <w:rPr>
          <w:spacing w:val="32"/>
        </w:rPr>
        <w:t xml:space="preserve"> </w:t>
      </w:r>
      <w:r>
        <w:t>и</w:t>
      </w:r>
      <w:r>
        <w:rPr>
          <w:spacing w:val="32"/>
        </w:rPr>
        <w:t xml:space="preserve"> </w:t>
      </w:r>
      <w:r>
        <w:t>люксамперных</w:t>
      </w:r>
      <w:r>
        <w:rPr>
          <w:spacing w:val="29"/>
        </w:rPr>
        <w:t xml:space="preserve"> </w:t>
      </w:r>
      <w:r>
        <w:t>характеристик,</w:t>
      </w:r>
      <w:r>
        <w:rPr>
          <w:spacing w:val="30"/>
        </w:rPr>
        <w:t xml:space="preserve"> </w:t>
      </w:r>
      <w:r>
        <w:t>а</w:t>
      </w:r>
      <w:r>
        <w:rPr>
          <w:spacing w:val="32"/>
        </w:rPr>
        <w:t xml:space="preserve"> </w:t>
      </w:r>
      <w:r>
        <w:t>положение</w:t>
      </w:r>
    </w:p>
    <w:p w:rsidR="001B21F1" w:rsidRDefault="000F02B7">
      <w:pPr>
        <w:pStyle w:val="a3"/>
        <w:spacing w:before="1"/>
        <w:ind w:left="462" w:right="744"/>
        <w:jc w:val="both"/>
      </w:pPr>
      <w:r>
        <w:t>«5» – перекрывает лампу и используется для установки нуля. К корпусу с</w:t>
      </w:r>
      <w:r>
        <w:rPr>
          <w:spacing w:val="1"/>
        </w:rPr>
        <w:t xml:space="preserve"> </w:t>
      </w:r>
      <w:r>
        <w:t>помощью кронштейна прикреплен усилитель фототока, на верхнюю крышку</w:t>
      </w:r>
      <w:r>
        <w:rPr>
          <w:spacing w:val="1"/>
        </w:rPr>
        <w:t xml:space="preserve"> </w:t>
      </w:r>
      <w:r>
        <w:t>которого устанавливаются сменные фотоприемники с фотоэлементами Ф-8 и</w:t>
      </w:r>
      <w:r>
        <w:rPr>
          <w:spacing w:val="1"/>
        </w:rPr>
        <w:t xml:space="preserve"> </w:t>
      </w:r>
      <w:r>
        <w:t>Ф-25.</w:t>
      </w:r>
      <w:r>
        <w:rPr>
          <w:spacing w:val="1"/>
        </w:rPr>
        <w:t xml:space="preserve"> </w:t>
      </w:r>
      <w:r>
        <w:t>При</w:t>
      </w:r>
      <w:r>
        <w:rPr>
          <w:spacing w:val="1"/>
        </w:rPr>
        <w:t xml:space="preserve"> </w:t>
      </w:r>
      <w:r>
        <w:t>установке</w:t>
      </w:r>
      <w:r>
        <w:rPr>
          <w:spacing w:val="1"/>
        </w:rPr>
        <w:t xml:space="preserve"> </w:t>
      </w:r>
      <w:r>
        <w:t>фотоприемников</w:t>
      </w:r>
      <w:r>
        <w:rPr>
          <w:spacing w:val="1"/>
        </w:rPr>
        <w:t xml:space="preserve"> </w:t>
      </w:r>
      <w:r>
        <w:t>их</w:t>
      </w:r>
      <w:r>
        <w:rPr>
          <w:spacing w:val="1"/>
        </w:rPr>
        <w:t xml:space="preserve"> </w:t>
      </w:r>
      <w:r>
        <w:t>приемное</w:t>
      </w:r>
      <w:r>
        <w:rPr>
          <w:spacing w:val="1"/>
        </w:rPr>
        <w:t xml:space="preserve"> </w:t>
      </w:r>
      <w:r>
        <w:t>окно</w:t>
      </w:r>
      <w:r>
        <w:rPr>
          <w:spacing w:val="1"/>
        </w:rPr>
        <w:t xml:space="preserve"> </w:t>
      </w:r>
      <w:r>
        <w:t>совмещают</w:t>
      </w:r>
      <w:r>
        <w:rPr>
          <w:spacing w:val="1"/>
        </w:rPr>
        <w:t xml:space="preserve"> </w:t>
      </w:r>
      <w:r>
        <w:t>с</w:t>
      </w:r>
      <w:r>
        <w:rPr>
          <w:spacing w:val="1"/>
        </w:rPr>
        <w:t xml:space="preserve"> </w:t>
      </w:r>
      <w:r>
        <w:t>выходным</w:t>
      </w:r>
      <w:r>
        <w:rPr>
          <w:spacing w:val="-1"/>
        </w:rPr>
        <w:t xml:space="preserve"> </w:t>
      </w:r>
      <w:r>
        <w:t>окном</w:t>
      </w:r>
      <w:r>
        <w:rPr>
          <w:spacing w:val="-4"/>
        </w:rPr>
        <w:t xml:space="preserve"> </w:t>
      </w:r>
      <w:r>
        <w:t>осветителя и</w:t>
      </w:r>
      <w:r>
        <w:rPr>
          <w:spacing w:val="-1"/>
        </w:rPr>
        <w:t xml:space="preserve"> </w:t>
      </w:r>
      <w:r>
        <w:t>закрывают</w:t>
      </w:r>
      <w:r>
        <w:rPr>
          <w:spacing w:val="-2"/>
        </w:rPr>
        <w:t xml:space="preserve"> </w:t>
      </w:r>
      <w:r>
        <w:t>при</w:t>
      </w:r>
      <w:r>
        <w:rPr>
          <w:spacing w:val="-3"/>
        </w:rPr>
        <w:t xml:space="preserve"> </w:t>
      </w:r>
      <w:r>
        <w:t>помощи</w:t>
      </w:r>
      <w:r>
        <w:rPr>
          <w:spacing w:val="-4"/>
        </w:rPr>
        <w:t xml:space="preserve"> </w:t>
      </w:r>
      <w:r>
        <w:t>бленды.</w:t>
      </w:r>
    </w:p>
    <w:p w:rsidR="001B21F1" w:rsidRDefault="000F02B7">
      <w:pPr>
        <w:pStyle w:val="a3"/>
        <w:spacing w:before="1"/>
        <w:ind w:left="462" w:right="743" w:firstLine="424"/>
        <w:jc w:val="both"/>
      </w:pPr>
      <w:r>
        <w:t>На</w:t>
      </w:r>
      <w:r>
        <w:rPr>
          <w:spacing w:val="1"/>
        </w:rPr>
        <w:t xml:space="preserve"> </w:t>
      </w:r>
      <w:r>
        <w:t>передней</w:t>
      </w:r>
      <w:r>
        <w:rPr>
          <w:spacing w:val="1"/>
        </w:rPr>
        <w:t xml:space="preserve"> </w:t>
      </w:r>
      <w:r>
        <w:t>панели</w:t>
      </w:r>
      <w:r>
        <w:rPr>
          <w:spacing w:val="1"/>
        </w:rPr>
        <w:t xml:space="preserve"> </w:t>
      </w:r>
      <w:r>
        <w:t>объекта</w:t>
      </w:r>
      <w:r>
        <w:rPr>
          <w:spacing w:val="1"/>
        </w:rPr>
        <w:t xml:space="preserve"> </w:t>
      </w:r>
      <w:r>
        <w:t>исследования</w:t>
      </w:r>
      <w:r>
        <w:rPr>
          <w:spacing w:val="1"/>
        </w:rPr>
        <w:t xml:space="preserve"> </w:t>
      </w:r>
      <w:r>
        <w:t>находится</w:t>
      </w:r>
      <w:r>
        <w:rPr>
          <w:spacing w:val="1"/>
        </w:rPr>
        <w:t xml:space="preserve"> </w:t>
      </w:r>
      <w:r>
        <w:t>сетевой</w:t>
      </w:r>
      <w:r>
        <w:rPr>
          <w:spacing w:val="1"/>
        </w:rPr>
        <w:t xml:space="preserve"> </w:t>
      </w:r>
      <w:r>
        <w:t>выключатель</w:t>
      </w:r>
      <w:r>
        <w:rPr>
          <w:spacing w:val="1"/>
        </w:rPr>
        <w:t xml:space="preserve"> </w:t>
      </w:r>
      <w:r>
        <w:t>с</w:t>
      </w:r>
      <w:r>
        <w:rPr>
          <w:spacing w:val="1"/>
        </w:rPr>
        <w:t xml:space="preserve"> </w:t>
      </w:r>
      <w:r>
        <w:t>индикатором</w:t>
      </w:r>
      <w:r>
        <w:rPr>
          <w:spacing w:val="1"/>
        </w:rPr>
        <w:t xml:space="preserve"> </w:t>
      </w:r>
      <w:r>
        <w:t>включения</w:t>
      </w:r>
      <w:r>
        <w:rPr>
          <w:spacing w:val="1"/>
        </w:rPr>
        <w:t xml:space="preserve"> </w:t>
      </w:r>
      <w:r>
        <w:t>сети.</w:t>
      </w:r>
      <w:r>
        <w:rPr>
          <w:spacing w:val="1"/>
        </w:rPr>
        <w:t xml:space="preserve"> </w:t>
      </w:r>
      <w:r>
        <w:t>На</w:t>
      </w:r>
      <w:r>
        <w:rPr>
          <w:spacing w:val="1"/>
        </w:rPr>
        <w:t xml:space="preserve"> </w:t>
      </w:r>
      <w:r>
        <w:t>задней</w:t>
      </w:r>
      <w:r>
        <w:rPr>
          <w:spacing w:val="1"/>
        </w:rPr>
        <w:t xml:space="preserve"> </w:t>
      </w:r>
      <w:r>
        <w:t>панели</w:t>
      </w:r>
      <w:r>
        <w:rPr>
          <w:spacing w:val="1"/>
        </w:rPr>
        <w:t xml:space="preserve"> </w:t>
      </w:r>
      <w:r>
        <w:t>объекта</w:t>
      </w:r>
      <w:r>
        <w:rPr>
          <w:spacing w:val="1"/>
        </w:rPr>
        <w:t xml:space="preserve"> </w:t>
      </w:r>
      <w:r>
        <w:t>исследования расположены клемма</w:t>
      </w:r>
      <w:r>
        <w:rPr>
          <w:spacing w:val="1"/>
        </w:rPr>
        <w:t xml:space="preserve"> </w:t>
      </w:r>
      <w:r>
        <w:t>заземления,</w:t>
      </w:r>
      <w:r>
        <w:rPr>
          <w:spacing w:val="70"/>
        </w:rPr>
        <w:t xml:space="preserve"> </w:t>
      </w:r>
      <w:r>
        <w:t>держатели предохранителей</w:t>
      </w:r>
      <w:r>
        <w:rPr>
          <w:spacing w:val="-67"/>
        </w:rPr>
        <w:t xml:space="preserve"> </w:t>
      </w:r>
      <w:r>
        <w:t>и сетевой шнур с вилкой. На боковой стенке расположено выходное окно</w:t>
      </w:r>
      <w:r>
        <w:rPr>
          <w:spacing w:val="1"/>
        </w:rPr>
        <w:t xml:space="preserve"> </w:t>
      </w:r>
      <w:r>
        <w:t>осветителя</w:t>
      </w:r>
      <w:r>
        <w:rPr>
          <w:spacing w:val="1"/>
        </w:rPr>
        <w:t xml:space="preserve"> </w:t>
      </w:r>
      <w:r>
        <w:t>и</w:t>
      </w:r>
      <w:r>
        <w:rPr>
          <w:spacing w:val="1"/>
        </w:rPr>
        <w:t xml:space="preserve"> </w:t>
      </w:r>
      <w:r>
        <w:t>устройства</w:t>
      </w:r>
      <w:r>
        <w:rPr>
          <w:spacing w:val="1"/>
        </w:rPr>
        <w:t xml:space="preserve"> </w:t>
      </w:r>
      <w:r>
        <w:t>для</w:t>
      </w:r>
      <w:r>
        <w:rPr>
          <w:spacing w:val="1"/>
        </w:rPr>
        <w:t xml:space="preserve"> </w:t>
      </w:r>
      <w:r>
        <w:t>смены</w:t>
      </w:r>
      <w:r>
        <w:rPr>
          <w:spacing w:val="1"/>
        </w:rPr>
        <w:t xml:space="preserve"> </w:t>
      </w:r>
      <w:r>
        <w:t>интерференционных</w:t>
      </w:r>
      <w:r>
        <w:rPr>
          <w:spacing w:val="1"/>
        </w:rPr>
        <w:t xml:space="preserve"> </w:t>
      </w:r>
      <w:r>
        <w:t>светофильтров</w:t>
      </w:r>
      <w:r>
        <w:rPr>
          <w:spacing w:val="1"/>
        </w:rPr>
        <w:t xml:space="preserve"> </w:t>
      </w:r>
      <w:r>
        <w:t>регулировки освещенности. На боковых поверхностях усилителя фототока</w:t>
      </w:r>
      <w:r>
        <w:rPr>
          <w:spacing w:val="1"/>
        </w:rPr>
        <w:t xml:space="preserve"> </w:t>
      </w:r>
      <w:r>
        <w:t>расположены соединительный шнур с разъемом для подключения объекта</w:t>
      </w:r>
      <w:r>
        <w:rPr>
          <w:spacing w:val="1"/>
        </w:rPr>
        <w:t xml:space="preserve"> </w:t>
      </w:r>
      <w:r>
        <w:t>исследования к устройству измерительному и регуляторы баланса усилителя</w:t>
      </w:r>
      <w:r>
        <w:rPr>
          <w:spacing w:val="1"/>
        </w:rPr>
        <w:t xml:space="preserve"> </w:t>
      </w:r>
      <w:r>
        <w:t>ГРУБО</w:t>
      </w:r>
      <w:r>
        <w:rPr>
          <w:spacing w:val="-2"/>
        </w:rPr>
        <w:t xml:space="preserve"> </w:t>
      </w:r>
      <w:r>
        <w:t>и ТОЧНО.</w:t>
      </w:r>
    </w:p>
    <w:p w:rsidR="001B21F1" w:rsidRDefault="000F02B7">
      <w:pPr>
        <w:pStyle w:val="a3"/>
        <w:rPr>
          <w:sz w:val="25"/>
        </w:rPr>
      </w:pPr>
      <w:r>
        <w:rPr>
          <w:noProof/>
          <w:lang w:eastAsia="ru-RU"/>
        </w:rPr>
        <w:drawing>
          <wp:anchor distT="0" distB="0" distL="0" distR="0" simplePos="0" relativeHeight="353" behindDoc="0" locked="0" layoutInCell="1" allowOverlap="1">
            <wp:simplePos x="0" y="0"/>
            <wp:positionH relativeFrom="page">
              <wp:posOffset>1097280</wp:posOffset>
            </wp:positionH>
            <wp:positionV relativeFrom="paragraph">
              <wp:posOffset>207426</wp:posOffset>
            </wp:positionV>
            <wp:extent cx="5903195" cy="3904488"/>
            <wp:effectExtent l="0" t="0" r="0" b="0"/>
            <wp:wrapTopAndBottom/>
            <wp:docPr id="527" name="image281.jpeg" descr="Описание: Описание: Картинка к фотоэфф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81.jpeg"/>
                    <pic:cNvPicPr/>
                  </pic:nvPicPr>
                  <pic:blipFill>
                    <a:blip r:embed="rId363" cstate="print"/>
                    <a:stretch>
                      <a:fillRect/>
                    </a:stretch>
                  </pic:blipFill>
                  <pic:spPr>
                    <a:xfrm>
                      <a:off x="0" y="0"/>
                      <a:ext cx="5903195" cy="3904488"/>
                    </a:xfrm>
                    <a:prstGeom prst="rect">
                      <a:avLst/>
                    </a:prstGeom>
                  </pic:spPr>
                </pic:pic>
              </a:graphicData>
            </a:graphic>
          </wp:anchor>
        </w:drawing>
      </w:r>
    </w:p>
    <w:p w:rsidR="001B21F1" w:rsidRDefault="001B21F1">
      <w:pPr>
        <w:rPr>
          <w:sz w:val="25"/>
        </w:rPr>
        <w:sectPr w:rsidR="001B21F1">
          <w:pgSz w:w="11910" w:h="16840"/>
          <w:pgMar w:top="1040" w:right="100" w:bottom="280" w:left="1240" w:header="720" w:footer="720" w:gutter="0"/>
          <w:cols w:space="720"/>
        </w:sectPr>
      </w:pPr>
    </w:p>
    <w:p w:rsidR="001B21F1" w:rsidRDefault="000F02B7">
      <w:pPr>
        <w:pStyle w:val="a3"/>
        <w:spacing w:before="67"/>
        <w:ind w:left="3457"/>
        <w:jc w:val="both"/>
      </w:pPr>
      <w:r>
        <w:lastRenderedPageBreak/>
        <w:t>Рис.</w:t>
      </w:r>
      <w:r>
        <w:rPr>
          <w:spacing w:val="-2"/>
        </w:rPr>
        <w:t xml:space="preserve"> </w:t>
      </w:r>
      <w:r>
        <w:t>2.1.</w:t>
      </w:r>
      <w:r>
        <w:rPr>
          <w:spacing w:val="-1"/>
        </w:rPr>
        <w:t xml:space="preserve"> </w:t>
      </w:r>
      <w:r>
        <w:t>Установка</w:t>
      </w:r>
      <w:r>
        <w:rPr>
          <w:spacing w:val="-4"/>
        </w:rPr>
        <w:t xml:space="preserve"> </w:t>
      </w:r>
      <w:r>
        <w:t>ФПК-10</w:t>
      </w:r>
    </w:p>
    <w:p w:rsidR="001B21F1" w:rsidRDefault="000F02B7">
      <w:pPr>
        <w:pStyle w:val="a3"/>
        <w:spacing w:before="3"/>
        <w:ind w:left="462" w:right="742" w:firstLine="424"/>
        <w:jc w:val="both"/>
      </w:pPr>
      <w:r>
        <w:t>Устройство</w:t>
      </w:r>
      <w:r>
        <w:rPr>
          <w:spacing w:val="1"/>
        </w:rPr>
        <w:t xml:space="preserve"> </w:t>
      </w:r>
      <w:r>
        <w:t>измерительное</w:t>
      </w:r>
      <w:r>
        <w:rPr>
          <w:spacing w:val="1"/>
        </w:rPr>
        <w:t xml:space="preserve"> </w:t>
      </w:r>
      <w:r>
        <w:t>выполнено</w:t>
      </w:r>
      <w:r>
        <w:rPr>
          <w:spacing w:val="1"/>
        </w:rPr>
        <w:t xml:space="preserve"> </w:t>
      </w:r>
      <w:r>
        <w:t>в</w:t>
      </w:r>
      <w:r>
        <w:rPr>
          <w:spacing w:val="1"/>
        </w:rPr>
        <w:t xml:space="preserve"> </w:t>
      </w:r>
      <w:r>
        <w:t>виде</w:t>
      </w:r>
      <w:r>
        <w:rPr>
          <w:spacing w:val="71"/>
        </w:rPr>
        <w:t xml:space="preserve"> </w:t>
      </w:r>
      <w:r>
        <w:t>конструктивно</w:t>
      </w:r>
      <w:r>
        <w:rPr>
          <w:spacing w:val="1"/>
        </w:rPr>
        <w:t xml:space="preserve"> </w:t>
      </w:r>
      <w:r>
        <w:t>законченного</w:t>
      </w:r>
      <w:r>
        <w:rPr>
          <w:spacing w:val="1"/>
        </w:rPr>
        <w:t xml:space="preserve"> </w:t>
      </w:r>
      <w:r>
        <w:t>изделия.</w:t>
      </w:r>
      <w:r>
        <w:rPr>
          <w:spacing w:val="1"/>
        </w:rPr>
        <w:t xml:space="preserve"> </w:t>
      </w:r>
      <w:r>
        <w:t>В</w:t>
      </w:r>
      <w:r>
        <w:rPr>
          <w:spacing w:val="1"/>
        </w:rPr>
        <w:t xml:space="preserve"> </w:t>
      </w:r>
      <w:r>
        <w:t>нем</w:t>
      </w:r>
      <w:r>
        <w:rPr>
          <w:spacing w:val="1"/>
        </w:rPr>
        <w:t xml:space="preserve"> </w:t>
      </w:r>
      <w:r>
        <w:t>применена</w:t>
      </w:r>
      <w:r>
        <w:rPr>
          <w:spacing w:val="1"/>
        </w:rPr>
        <w:t xml:space="preserve"> </w:t>
      </w:r>
      <w:r>
        <w:t>однокристальная</w:t>
      </w:r>
      <w:r>
        <w:rPr>
          <w:spacing w:val="1"/>
        </w:rPr>
        <w:t xml:space="preserve"> </w:t>
      </w:r>
      <w:r>
        <w:t>микро-ЭВМ</w:t>
      </w:r>
      <w:r>
        <w:rPr>
          <w:spacing w:val="1"/>
        </w:rPr>
        <w:t xml:space="preserve"> </w:t>
      </w:r>
      <w:r>
        <w:t>с</w:t>
      </w:r>
      <w:r>
        <w:rPr>
          <w:spacing w:val="1"/>
        </w:rPr>
        <w:t xml:space="preserve"> </w:t>
      </w:r>
      <w:r>
        <w:t>соответствующими</w:t>
      </w:r>
      <w:r>
        <w:rPr>
          <w:spacing w:val="1"/>
        </w:rPr>
        <w:t xml:space="preserve"> </w:t>
      </w:r>
      <w:r>
        <w:t>дополнительными</w:t>
      </w:r>
      <w:r>
        <w:rPr>
          <w:spacing w:val="1"/>
        </w:rPr>
        <w:t xml:space="preserve"> </w:t>
      </w:r>
      <w:r>
        <w:t>устройствами,</w:t>
      </w:r>
      <w:r>
        <w:rPr>
          <w:spacing w:val="1"/>
        </w:rPr>
        <w:t xml:space="preserve"> </w:t>
      </w:r>
      <w:r>
        <w:t>позволяющими</w:t>
      </w:r>
      <w:r>
        <w:rPr>
          <w:spacing w:val="-67"/>
        </w:rPr>
        <w:t xml:space="preserve"> </w:t>
      </w:r>
      <w:r>
        <w:t>производить</w:t>
      </w:r>
      <w:r>
        <w:rPr>
          <w:spacing w:val="1"/>
        </w:rPr>
        <w:t xml:space="preserve"> </w:t>
      </w:r>
      <w:r>
        <w:t>измерения</w:t>
      </w:r>
      <w:r>
        <w:rPr>
          <w:spacing w:val="1"/>
        </w:rPr>
        <w:t xml:space="preserve"> </w:t>
      </w:r>
      <w:r>
        <w:t>тока</w:t>
      </w:r>
      <w:r>
        <w:rPr>
          <w:spacing w:val="1"/>
        </w:rPr>
        <w:t xml:space="preserve"> </w:t>
      </w:r>
      <w:r>
        <w:t>фотоэлемента,</w:t>
      </w:r>
      <w:r>
        <w:rPr>
          <w:spacing w:val="1"/>
        </w:rPr>
        <w:t xml:space="preserve"> </w:t>
      </w:r>
      <w:r>
        <w:t>установленного</w:t>
      </w:r>
      <w:r>
        <w:rPr>
          <w:spacing w:val="1"/>
        </w:rPr>
        <w:t xml:space="preserve"> </w:t>
      </w:r>
      <w:r>
        <w:t>в</w:t>
      </w:r>
      <w:r>
        <w:rPr>
          <w:spacing w:val="1"/>
        </w:rPr>
        <w:t xml:space="preserve"> </w:t>
      </w:r>
      <w:r>
        <w:t>объекте</w:t>
      </w:r>
      <w:r>
        <w:rPr>
          <w:spacing w:val="1"/>
        </w:rPr>
        <w:t xml:space="preserve"> </w:t>
      </w:r>
      <w:r>
        <w:t>исследования,</w:t>
      </w:r>
      <w:r>
        <w:rPr>
          <w:spacing w:val="1"/>
        </w:rPr>
        <w:t xml:space="preserve"> </w:t>
      </w:r>
      <w:r>
        <w:t>устанавливать</w:t>
      </w:r>
      <w:r>
        <w:rPr>
          <w:spacing w:val="1"/>
        </w:rPr>
        <w:t xml:space="preserve"> </w:t>
      </w:r>
      <w:r>
        <w:t>и</w:t>
      </w:r>
      <w:r>
        <w:rPr>
          <w:spacing w:val="1"/>
        </w:rPr>
        <w:t xml:space="preserve"> </w:t>
      </w:r>
      <w:r>
        <w:t>измерять</w:t>
      </w:r>
      <w:r>
        <w:rPr>
          <w:spacing w:val="1"/>
        </w:rPr>
        <w:t xml:space="preserve"> </w:t>
      </w:r>
      <w:r>
        <w:t>питающее</w:t>
      </w:r>
      <w:r>
        <w:rPr>
          <w:spacing w:val="1"/>
        </w:rPr>
        <w:t xml:space="preserve"> </w:t>
      </w:r>
      <w:r>
        <w:t>напряжение</w:t>
      </w:r>
      <w:r>
        <w:rPr>
          <w:spacing w:val="1"/>
        </w:rPr>
        <w:t xml:space="preserve"> </w:t>
      </w:r>
      <w:r>
        <w:t>на</w:t>
      </w:r>
      <w:r>
        <w:rPr>
          <w:spacing w:val="1"/>
        </w:rPr>
        <w:t xml:space="preserve"> </w:t>
      </w:r>
      <w:r>
        <w:t>фотоэлементе,</w:t>
      </w:r>
      <w:r>
        <w:rPr>
          <w:spacing w:val="1"/>
        </w:rPr>
        <w:t xml:space="preserve"> </w:t>
      </w:r>
      <w:r>
        <w:t>а</w:t>
      </w:r>
      <w:r>
        <w:rPr>
          <w:spacing w:val="1"/>
        </w:rPr>
        <w:t xml:space="preserve"> </w:t>
      </w:r>
      <w:r>
        <w:t>также</w:t>
      </w:r>
      <w:r>
        <w:rPr>
          <w:spacing w:val="1"/>
        </w:rPr>
        <w:t xml:space="preserve"> </w:t>
      </w:r>
      <w:r>
        <w:t>осуществлять</w:t>
      </w:r>
      <w:r>
        <w:rPr>
          <w:spacing w:val="1"/>
        </w:rPr>
        <w:t xml:space="preserve"> </w:t>
      </w:r>
      <w:r>
        <w:t>функции</w:t>
      </w:r>
      <w:r>
        <w:rPr>
          <w:spacing w:val="1"/>
        </w:rPr>
        <w:t xml:space="preserve"> </w:t>
      </w:r>
      <w:r>
        <w:t>управления</w:t>
      </w:r>
      <w:r>
        <w:rPr>
          <w:spacing w:val="1"/>
        </w:rPr>
        <w:t xml:space="preserve"> </w:t>
      </w:r>
      <w:r>
        <w:t>установкой</w:t>
      </w:r>
      <w:r>
        <w:rPr>
          <w:spacing w:val="1"/>
        </w:rPr>
        <w:t xml:space="preserve"> </w:t>
      </w:r>
      <w:r>
        <w:t>(установка</w:t>
      </w:r>
      <w:r>
        <w:rPr>
          <w:spacing w:val="1"/>
        </w:rPr>
        <w:t xml:space="preserve"> </w:t>
      </w:r>
      <w:r>
        <w:t>режимов</w:t>
      </w:r>
      <w:r>
        <w:rPr>
          <w:spacing w:val="1"/>
        </w:rPr>
        <w:t xml:space="preserve"> </w:t>
      </w:r>
      <w:r>
        <w:t>прямого</w:t>
      </w:r>
      <w:r>
        <w:rPr>
          <w:spacing w:val="1"/>
        </w:rPr>
        <w:t xml:space="preserve"> </w:t>
      </w:r>
      <w:r>
        <w:t>или</w:t>
      </w:r>
      <w:r>
        <w:rPr>
          <w:spacing w:val="1"/>
        </w:rPr>
        <w:t xml:space="preserve"> </w:t>
      </w:r>
      <w:r>
        <w:t>обратного</w:t>
      </w:r>
      <w:r>
        <w:rPr>
          <w:spacing w:val="1"/>
        </w:rPr>
        <w:t xml:space="preserve"> </w:t>
      </w:r>
      <w:r>
        <w:t>измерения</w:t>
      </w:r>
      <w:r>
        <w:rPr>
          <w:spacing w:val="1"/>
        </w:rPr>
        <w:t xml:space="preserve"> </w:t>
      </w:r>
      <w:r>
        <w:t>и</w:t>
      </w:r>
      <w:r>
        <w:rPr>
          <w:spacing w:val="1"/>
        </w:rPr>
        <w:t xml:space="preserve"> </w:t>
      </w:r>
      <w:r>
        <w:t>т.п.).</w:t>
      </w:r>
      <w:r>
        <w:rPr>
          <w:spacing w:val="1"/>
        </w:rPr>
        <w:t xml:space="preserve"> </w:t>
      </w:r>
      <w:r>
        <w:t>В</w:t>
      </w:r>
      <w:r>
        <w:rPr>
          <w:spacing w:val="1"/>
        </w:rPr>
        <w:t xml:space="preserve"> </w:t>
      </w:r>
      <w:r>
        <w:t>состав</w:t>
      </w:r>
      <w:r>
        <w:rPr>
          <w:spacing w:val="1"/>
        </w:rPr>
        <w:t xml:space="preserve"> </w:t>
      </w:r>
      <w:r>
        <w:t>устройства</w:t>
      </w:r>
      <w:r>
        <w:rPr>
          <w:spacing w:val="-5"/>
        </w:rPr>
        <w:t xml:space="preserve"> </w:t>
      </w:r>
      <w:r>
        <w:t>измерительного входят также</w:t>
      </w:r>
      <w:r>
        <w:rPr>
          <w:spacing w:val="-1"/>
        </w:rPr>
        <w:t xml:space="preserve"> </w:t>
      </w:r>
      <w:r>
        <w:t>источники</w:t>
      </w:r>
      <w:r>
        <w:rPr>
          <w:spacing w:val="1"/>
        </w:rPr>
        <w:t xml:space="preserve"> </w:t>
      </w:r>
      <w:r>
        <w:t>его питания.</w:t>
      </w:r>
    </w:p>
    <w:p w:rsidR="001B21F1" w:rsidRDefault="000F02B7">
      <w:pPr>
        <w:pStyle w:val="a3"/>
        <w:ind w:left="462" w:right="743" w:firstLine="424"/>
        <w:jc w:val="both"/>
      </w:pPr>
      <w:r>
        <w:t>На передней панели устройства измерительного размещены следующие</w:t>
      </w:r>
      <w:r>
        <w:rPr>
          <w:spacing w:val="1"/>
        </w:rPr>
        <w:t xml:space="preserve"> </w:t>
      </w:r>
      <w:r>
        <w:t>органы</w:t>
      </w:r>
      <w:r>
        <w:rPr>
          <w:spacing w:val="1"/>
        </w:rPr>
        <w:t xml:space="preserve"> </w:t>
      </w:r>
      <w:r>
        <w:t>управления</w:t>
      </w:r>
      <w:r>
        <w:rPr>
          <w:spacing w:val="1"/>
        </w:rPr>
        <w:t xml:space="preserve"> </w:t>
      </w:r>
      <w:r>
        <w:t>и</w:t>
      </w:r>
      <w:r>
        <w:rPr>
          <w:spacing w:val="1"/>
        </w:rPr>
        <w:t xml:space="preserve"> </w:t>
      </w:r>
      <w:r>
        <w:t>индикации:</w:t>
      </w:r>
      <w:r>
        <w:rPr>
          <w:spacing w:val="1"/>
        </w:rPr>
        <w:t xml:space="preserve"> </w:t>
      </w:r>
      <w:r>
        <w:t>кнопка</w:t>
      </w:r>
      <w:r>
        <w:rPr>
          <w:spacing w:val="1"/>
        </w:rPr>
        <w:t xml:space="preserve"> </w:t>
      </w:r>
      <w:r>
        <w:t>ПРЯМАЯ-ОБРАТНАЯ</w:t>
      </w:r>
      <w:r>
        <w:rPr>
          <w:spacing w:val="1"/>
        </w:rPr>
        <w:t xml:space="preserve"> </w:t>
      </w:r>
      <w:r>
        <w:t>с</w:t>
      </w:r>
      <w:r>
        <w:rPr>
          <w:spacing w:val="1"/>
        </w:rPr>
        <w:t xml:space="preserve"> </w:t>
      </w:r>
      <w:r>
        <w:t>соответствующими индикаторами – предназначена для включения прямого и</w:t>
      </w:r>
      <w:r>
        <w:rPr>
          <w:spacing w:val="1"/>
        </w:rPr>
        <w:t xml:space="preserve"> </w:t>
      </w:r>
      <w:r>
        <w:t>обратного режимов измерения; кнопки «+», «-» и СБРОС – предназначены</w:t>
      </w:r>
      <w:r>
        <w:rPr>
          <w:spacing w:val="1"/>
        </w:rPr>
        <w:t xml:space="preserve"> </w:t>
      </w:r>
      <w:r>
        <w:t>для</w:t>
      </w:r>
      <w:r>
        <w:rPr>
          <w:spacing w:val="1"/>
        </w:rPr>
        <w:t xml:space="preserve"> </w:t>
      </w:r>
      <w:r>
        <w:t>регулировки</w:t>
      </w:r>
      <w:r>
        <w:rPr>
          <w:spacing w:val="1"/>
        </w:rPr>
        <w:t xml:space="preserve"> </w:t>
      </w:r>
      <w:r>
        <w:t>напряжения</w:t>
      </w:r>
      <w:r>
        <w:rPr>
          <w:spacing w:val="1"/>
        </w:rPr>
        <w:t xml:space="preserve"> </w:t>
      </w:r>
      <w:r>
        <w:t>на</w:t>
      </w:r>
      <w:r>
        <w:rPr>
          <w:spacing w:val="1"/>
        </w:rPr>
        <w:t xml:space="preserve"> </w:t>
      </w:r>
      <w:r>
        <w:t>фотоэлементе</w:t>
      </w:r>
      <w:r>
        <w:rPr>
          <w:spacing w:val="1"/>
        </w:rPr>
        <w:t xml:space="preserve"> </w:t>
      </w:r>
      <w:r>
        <w:t>и</w:t>
      </w:r>
      <w:r>
        <w:rPr>
          <w:spacing w:val="1"/>
        </w:rPr>
        <w:t xml:space="preserve"> </w:t>
      </w:r>
      <w:r>
        <w:t>его</w:t>
      </w:r>
      <w:r>
        <w:rPr>
          <w:spacing w:val="1"/>
        </w:rPr>
        <w:t xml:space="preserve"> </w:t>
      </w:r>
      <w:r>
        <w:t>сброса</w:t>
      </w:r>
      <w:r>
        <w:rPr>
          <w:spacing w:val="1"/>
        </w:rPr>
        <w:t xml:space="preserve"> </w:t>
      </w:r>
      <w:r>
        <w:t>в</w:t>
      </w:r>
      <w:r>
        <w:rPr>
          <w:spacing w:val="1"/>
        </w:rPr>
        <w:t xml:space="preserve"> </w:t>
      </w:r>
      <w:r>
        <w:t>ноль;</w:t>
      </w:r>
      <w:r>
        <w:rPr>
          <w:spacing w:val="1"/>
        </w:rPr>
        <w:t xml:space="preserve"> </w:t>
      </w:r>
      <w:r>
        <w:t>индикаторы</w:t>
      </w:r>
      <w:r>
        <w:rPr>
          <w:spacing w:val="1"/>
        </w:rPr>
        <w:t xml:space="preserve"> </w:t>
      </w:r>
      <w:r>
        <w:t>В</w:t>
      </w:r>
      <w:r>
        <w:rPr>
          <w:spacing w:val="1"/>
        </w:rPr>
        <w:t xml:space="preserve"> </w:t>
      </w:r>
      <w:r>
        <w:t>и</w:t>
      </w:r>
      <w:r>
        <w:rPr>
          <w:spacing w:val="1"/>
        </w:rPr>
        <w:t xml:space="preserve"> </w:t>
      </w:r>
      <w:r>
        <w:t>мкА</w:t>
      </w:r>
      <w:r>
        <w:rPr>
          <w:spacing w:val="1"/>
        </w:rPr>
        <w:t xml:space="preserve"> </w:t>
      </w:r>
      <w:r>
        <w:t>–</w:t>
      </w:r>
      <w:r>
        <w:rPr>
          <w:spacing w:val="1"/>
        </w:rPr>
        <w:t xml:space="preserve"> </w:t>
      </w:r>
      <w:r>
        <w:t>предназначены</w:t>
      </w:r>
      <w:r>
        <w:rPr>
          <w:spacing w:val="1"/>
        </w:rPr>
        <w:t xml:space="preserve"> </w:t>
      </w:r>
      <w:r>
        <w:t>для</w:t>
      </w:r>
      <w:r>
        <w:rPr>
          <w:spacing w:val="1"/>
        </w:rPr>
        <w:t xml:space="preserve"> </w:t>
      </w:r>
      <w:r>
        <w:t>индикации</w:t>
      </w:r>
      <w:r>
        <w:rPr>
          <w:spacing w:val="1"/>
        </w:rPr>
        <w:t xml:space="preserve"> </w:t>
      </w:r>
      <w:r>
        <w:t>значений</w:t>
      </w:r>
      <w:r>
        <w:rPr>
          <w:spacing w:val="1"/>
        </w:rPr>
        <w:t xml:space="preserve"> </w:t>
      </w:r>
      <w:r>
        <w:t>величин</w:t>
      </w:r>
      <w:r>
        <w:rPr>
          <w:spacing w:val="-67"/>
        </w:rPr>
        <w:t xml:space="preserve"> </w:t>
      </w:r>
      <w:r>
        <w:t>напряжения</w:t>
      </w:r>
      <w:r>
        <w:rPr>
          <w:spacing w:val="-4"/>
        </w:rPr>
        <w:t xml:space="preserve"> </w:t>
      </w:r>
      <w:r>
        <w:t>на фотоэлементе и</w:t>
      </w:r>
      <w:r>
        <w:rPr>
          <w:spacing w:val="-4"/>
        </w:rPr>
        <w:t xml:space="preserve"> </w:t>
      </w:r>
      <w:r>
        <w:t>фототока в</w:t>
      </w:r>
      <w:r>
        <w:rPr>
          <w:spacing w:val="-1"/>
        </w:rPr>
        <w:t xml:space="preserve"> </w:t>
      </w:r>
      <w:r>
        <w:t>процессе</w:t>
      </w:r>
      <w:r>
        <w:rPr>
          <w:spacing w:val="-3"/>
        </w:rPr>
        <w:t xml:space="preserve"> </w:t>
      </w:r>
      <w:r>
        <w:t>работы.</w:t>
      </w:r>
    </w:p>
    <w:p w:rsidR="001B21F1" w:rsidRDefault="000F02B7">
      <w:pPr>
        <w:pStyle w:val="a3"/>
        <w:ind w:left="462" w:right="748" w:firstLine="424"/>
        <w:jc w:val="both"/>
      </w:pPr>
      <w:r>
        <w:t>На задней панели устройства измерительного расположены выключатель</w:t>
      </w:r>
      <w:r>
        <w:rPr>
          <w:spacing w:val="1"/>
        </w:rPr>
        <w:t xml:space="preserve"> </w:t>
      </w:r>
      <w:r>
        <w:t>СЕТЬ,</w:t>
      </w:r>
      <w:r>
        <w:rPr>
          <w:spacing w:val="1"/>
        </w:rPr>
        <w:t xml:space="preserve"> </w:t>
      </w:r>
      <w:r>
        <w:t>клемма</w:t>
      </w:r>
      <w:r>
        <w:rPr>
          <w:spacing w:val="1"/>
        </w:rPr>
        <w:t xml:space="preserve"> </w:t>
      </w:r>
      <w:r>
        <w:t>заземления,</w:t>
      </w:r>
      <w:r>
        <w:rPr>
          <w:spacing w:val="1"/>
        </w:rPr>
        <w:t xml:space="preserve"> </w:t>
      </w:r>
      <w:r>
        <w:t>держатели</w:t>
      </w:r>
      <w:r>
        <w:rPr>
          <w:spacing w:val="1"/>
        </w:rPr>
        <w:t xml:space="preserve"> </w:t>
      </w:r>
      <w:r>
        <w:t>предохранителей</w:t>
      </w:r>
      <w:r>
        <w:rPr>
          <w:spacing w:val="1"/>
        </w:rPr>
        <w:t xml:space="preserve"> </w:t>
      </w:r>
      <w:r>
        <w:t>(закрыты</w:t>
      </w:r>
      <w:r>
        <w:rPr>
          <w:spacing w:val="1"/>
        </w:rPr>
        <w:t xml:space="preserve"> </w:t>
      </w:r>
      <w:r>
        <w:t>предохранительной</w:t>
      </w:r>
      <w:r>
        <w:rPr>
          <w:spacing w:val="1"/>
        </w:rPr>
        <w:t xml:space="preserve"> </w:t>
      </w:r>
      <w:r>
        <w:t>скобой),</w:t>
      </w:r>
      <w:r>
        <w:rPr>
          <w:spacing w:val="1"/>
        </w:rPr>
        <w:t xml:space="preserve"> </w:t>
      </w:r>
      <w:r>
        <w:t>сетевой</w:t>
      </w:r>
      <w:r>
        <w:rPr>
          <w:spacing w:val="1"/>
        </w:rPr>
        <w:t xml:space="preserve"> </w:t>
      </w:r>
      <w:r>
        <w:t>шнур</w:t>
      </w:r>
      <w:r>
        <w:rPr>
          <w:spacing w:val="1"/>
        </w:rPr>
        <w:t xml:space="preserve"> </w:t>
      </w:r>
      <w:r>
        <w:t>с</w:t>
      </w:r>
      <w:r>
        <w:rPr>
          <w:spacing w:val="1"/>
        </w:rPr>
        <w:t xml:space="preserve"> </w:t>
      </w:r>
      <w:r>
        <w:t>вилкой</w:t>
      </w:r>
      <w:r>
        <w:rPr>
          <w:spacing w:val="1"/>
        </w:rPr>
        <w:t xml:space="preserve"> </w:t>
      </w:r>
      <w:r>
        <w:t>и</w:t>
      </w:r>
      <w:r>
        <w:rPr>
          <w:spacing w:val="1"/>
        </w:rPr>
        <w:t xml:space="preserve"> </w:t>
      </w:r>
      <w:r>
        <w:t>разъем</w:t>
      </w:r>
      <w:r>
        <w:rPr>
          <w:spacing w:val="1"/>
        </w:rPr>
        <w:t xml:space="preserve"> </w:t>
      </w:r>
      <w:r>
        <w:t>для</w:t>
      </w:r>
      <w:r>
        <w:rPr>
          <w:spacing w:val="1"/>
        </w:rPr>
        <w:t xml:space="preserve"> </w:t>
      </w:r>
      <w:r>
        <w:t>подключения</w:t>
      </w:r>
      <w:r>
        <w:rPr>
          <w:spacing w:val="69"/>
        </w:rPr>
        <w:t xml:space="preserve"> </w:t>
      </w:r>
      <w:r>
        <w:t>объекта исследования.</w:t>
      </w:r>
    </w:p>
    <w:p w:rsidR="001B21F1" w:rsidRDefault="000F02B7">
      <w:pPr>
        <w:pStyle w:val="a3"/>
        <w:ind w:left="462" w:right="747" w:firstLine="424"/>
        <w:jc w:val="both"/>
      </w:pPr>
      <w:r>
        <w:t>Устройство измерительное при помощи сетевого шнура подключается к</w:t>
      </w:r>
      <w:r>
        <w:rPr>
          <w:spacing w:val="1"/>
        </w:rPr>
        <w:t xml:space="preserve"> </w:t>
      </w:r>
      <w:r>
        <w:t>сети</w:t>
      </w:r>
      <w:r>
        <w:rPr>
          <w:spacing w:val="-1"/>
        </w:rPr>
        <w:t xml:space="preserve"> </w:t>
      </w:r>
      <w:r>
        <w:t>220</w:t>
      </w:r>
      <w:r>
        <w:rPr>
          <w:spacing w:val="1"/>
        </w:rPr>
        <w:t xml:space="preserve"> </w:t>
      </w:r>
      <w:r>
        <w:t>В,</w:t>
      </w:r>
      <w:r>
        <w:rPr>
          <w:spacing w:val="-2"/>
        </w:rPr>
        <w:t xml:space="preserve"> </w:t>
      </w:r>
      <w:r>
        <w:t>50</w:t>
      </w:r>
      <w:r>
        <w:rPr>
          <w:spacing w:val="1"/>
        </w:rPr>
        <w:t xml:space="preserve"> </w:t>
      </w:r>
      <w:r>
        <w:t>Гц.</w:t>
      </w:r>
    </w:p>
    <w:p w:rsidR="001B21F1" w:rsidRDefault="001B21F1">
      <w:pPr>
        <w:pStyle w:val="a3"/>
        <w:rPr>
          <w:sz w:val="30"/>
        </w:rPr>
      </w:pPr>
    </w:p>
    <w:p w:rsidR="001B21F1" w:rsidRDefault="001B21F1">
      <w:pPr>
        <w:pStyle w:val="a3"/>
        <w:spacing w:before="4"/>
        <w:rPr>
          <w:sz w:val="26"/>
        </w:rPr>
      </w:pPr>
    </w:p>
    <w:p w:rsidR="001B21F1" w:rsidRDefault="000F02B7">
      <w:pPr>
        <w:pStyle w:val="4"/>
        <w:numPr>
          <w:ilvl w:val="0"/>
          <w:numId w:val="26"/>
        </w:numPr>
        <w:tabs>
          <w:tab w:val="left" w:pos="1168"/>
        </w:tabs>
        <w:ind w:hanging="282"/>
        <w:jc w:val="both"/>
      </w:pPr>
      <w:r>
        <w:t>ВЫПОЛНЕНИЕ</w:t>
      </w:r>
      <w:r>
        <w:rPr>
          <w:spacing w:val="64"/>
        </w:rPr>
        <w:t xml:space="preserve"> </w:t>
      </w:r>
      <w:r>
        <w:t>РАБОТЫ</w:t>
      </w:r>
    </w:p>
    <w:p w:rsidR="001B21F1" w:rsidRDefault="001B21F1">
      <w:pPr>
        <w:pStyle w:val="a3"/>
        <w:rPr>
          <w:b/>
          <w:sz w:val="30"/>
        </w:rPr>
      </w:pPr>
    </w:p>
    <w:p w:rsidR="001B21F1" w:rsidRDefault="001B21F1">
      <w:pPr>
        <w:pStyle w:val="a3"/>
        <w:spacing w:before="8"/>
        <w:rPr>
          <w:b/>
          <w:sz w:val="25"/>
        </w:rPr>
      </w:pPr>
    </w:p>
    <w:p w:rsidR="001B21F1" w:rsidRDefault="000F02B7">
      <w:pPr>
        <w:pStyle w:val="a4"/>
        <w:numPr>
          <w:ilvl w:val="1"/>
          <w:numId w:val="26"/>
        </w:numPr>
        <w:tabs>
          <w:tab w:val="left" w:pos="1519"/>
        </w:tabs>
        <w:spacing w:line="322" w:lineRule="exact"/>
        <w:ind w:hanging="633"/>
        <w:jc w:val="both"/>
        <w:rPr>
          <w:sz w:val="28"/>
        </w:rPr>
      </w:pPr>
      <w:r>
        <w:rPr>
          <w:sz w:val="28"/>
        </w:rPr>
        <w:t>Включить</w:t>
      </w:r>
      <w:r>
        <w:rPr>
          <w:spacing w:val="-6"/>
          <w:sz w:val="28"/>
        </w:rPr>
        <w:t xml:space="preserve"> </w:t>
      </w:r>
      <w:r>
        <w:rPr>
          <w:sz w:val="28"/>
        </w:rPr>
        <w:t>приборы</w:t>
      </w:r>
      <w:r>
        <w:rPr>
          <w:spacing w:val="-1"/>
          <w:sz w:val="28"/>
        </w:rPr>
        <w:t xml:space="preserve"> </w:t>
      </w:r>
      <w:r>
        <w:rPr>
          <w:sz w:val="28"/>
        </w:rPr>
        <w:t>в</w:t>
      </w:r>
      <w:r>
        <w:rPr>
          <w:spacing w:val="-2"/>
          <w:sz w:val="28"/>
        </w:rPr>
        <w:t xml:space="preserve"> </w:t>
      </w:r>
      <w:r>
        <w:rPr>
          <w:sz w:val="28"/>
        </w:rPr>
        <w:t>сеть.</w:t>
      </w:r>
    </w:p>
    <w:p w:rsidR="001B21F1" w:rsidRDefault="000F02B7">
      <w:pPr>
        <w:pStyle w:val="a4"/>
        <w:numPr>
          <w:ilvl w:val="1"/>
          <w:numId w:val="26"/>
        </w:numPr>
        <w:tabs>
          <w:tab w:val="left" w:pos="1607"/>
        </w:tabs>
        <w:ind w:left="1606" w:right="749" w:hanging="720"/>
        <w:jc w:val="both"/>
        <w:rPr>
          <w:sz w:val="28"/>
        </w:rPr>
      </w:pPr>
      <w:r>
        <w:rPr>
          <w:sz w:val="28"/>
        </w:rPr>
        <w:t>Установить в положение «5» блок светофильтров и регуляторами</w:t>
      </w:r>
      <w:r>
        <w:rPr>
          <w:spacing w:val="1"/>
          <w:sz w:val="28"/>
        </w:rPr>
        <w:t xml:space="preserve"> </w:t>
      </w:r>
      <w:r>
        <w:rPr>
          <w:sz w:val="28"/>
        </w:rPr>
        <w:t>баланса</w:t>
      </w:r>
      <w:r>
        <w:rPr>
          <w:spacing w:val="1"/>
          <w:sz w:val="28"/>
        </w:rPr>
        <w:t xml:space="preserve"> </w:t>
      </w:r>
      <w:r>
        <w:rPr>
          <w:sz w:val="28"/>
        </w:rPr>
        <w:t>усилителя</w:t>
      </w:r>
      <w:r>
        <w:rPr>
          <w:spacing w:val="1"/>
          <w:sz w:val="28"/>
        </w:rPr>
        <w:t xml:space="preserve"> </w:t>
      </w:r>
      <w:r>
        <w:rPr>
          <w:sz w:val="28"/>
        </w:rPr>
        <w:t>«грубо»</w:t>
      </w:r>
      <w:r>
        <w:rPr>
          <w:spacing w:val="1"/>
          <w:sz w:val="28"/>
        </w:rPr>
        <w:t xml:space="preserve"> </w:t>
      </w:r>
      <w:r>
        <w:rPr>
          <w:sz w:val="28"/>
        </w:rPr>
        <w:t>и</w:t>
      </w:r>
      <w:r>
        <w:rPr>
          <w:spacing w:val="1"/>
          <w:sz w:val="28"/>
        </w:rPr>
        <w:t xml:space="preserve"> </w:t>
      </w:r>
      <w:r>
        <w:rPr>
          <w:sz w:val="28"/>
        </w:rPr>
        <w:t>«точно»</w:t>
      </w:r>
      <w:r>
        <w:rPr>
          <w:spacing w:val="1"/>
          <w:sz w:val="28"/>
        </w:rPr>
        <w:t xml:space="preserve"> </w:t>
      </w:r>
      <w:r>
        <w:rPr>
          <w:sz w:val="28"/>
        </w:rPr>
        <w:t>отрегулировать</w:t>
      </w:r>
      <w:r>
        <w:rPr>
          <w:spacing w:val="1"/>
          <w:sz w:val="28"/>
        </w:rPr>
        <w:t xml:space="preserve"> </w:t>
      </w:r>
      <w:r>
        <w:rPr>
          <w:sz w:val="28"/>
        </w:rPr>
        <w:t>показания</w:t>
      </w:r>
      <w:r>
        <w:rPr>
          <w:spacing w:val="1"/>
          <w:sz w:val="28"/>
        </w:rPr>
        <w:t xml:space="preserve"> </w:t>
      </w:r>
      <w:r>
        <w:rPr>
          <w:sz w:val="28"/>
        </w:rPr>
        <w:t>вольтметра</w:t>
      </w:r>
      <w:r>
        <w:rPr>
          <w:spacing w:val="-4"/>
          <w:sz w:val="28"/>
        </w:rPr>
        <w:t xml:space="preserve"> </w:t>
      </w:r>
      <w:r>
        <w:rPr>
          <w:sz w:val="28"/>
        </w:rPr>
        <w:t>и микроамперметра</w:t>
      </w:r>
      <w:r>
        <w:rPr>
          <w:spacing w:val="-3"/>
          <w:sz w:val="28"/>
        </w:rPr>
        <w:t xml:space="preserve"> </w:t>
      </w:r>
      <w:r>
        <w:rPr>
          <w:sz w:val="28"/>
        </w:rPr>
        <w:t>до</w:t>
      </w:r>
      <w:r>
        <w:rPr>
          <w:spacing w:val="-3"/>
          <w:sz w:val="28"/>
        </w:rPr>
        <w:t xml:space="preserve"> </w:t>
      </w:r>
      <w:r>
        <w:rPr>
          <w:sz w:val="28"/>
        </w:rPr>
        <w:t>нуля.</w:t>
      </w:r>
    </w:p>
    <w:p w:rsidR="001B21F1" w:rsidRDefault="000F02B7">
      <w:pPr>
        <w:pStyle w:val="4"/>
        <w:numPr>
          <w:ilvl w:val="1"/>
          <w:numId w:val="26"/>
        </w:numPr>
        <w:tabs>
          <w:tab w:val="left" w:pos="1607"/>
        </w:tabs>
        <w:spacing w:before="3" w:line="319" w:lineRule="exact"/>
        <w:ind w:left="1606" w:hanging="721"/>
        <w:jc w:val="both"/>
      </w:pPr>
      <w:r>
        <w:t>Дать</w:t>
      </w:r>
      <w:r>
        <w:rPr>
          <w:spacing w:val="-4"/>
        </w:rPr>
        <w:t xml:space="preserve"> </w:t>
      </w:r>
      <w:r>
        <w:t>лампе осветителя</w:t>
      </w:r>
      <w:r>
        <w:rPr>
          <w:spacing w:val="-2"/>
        </w:rPr>
        <w:t xml:space="preserve"> </w:t>
      </w:r>
      <w:r>
        <w:t>прогреться</w:t>
      </w:r>
      <w:r>
        <w:rPr>
          <w:spacing w:val="-2"/>
        </w:rPr>
        <w:t xml:space="preserve"> </w:t>
      </w:r>
      <w:r>
        <w:t>в</w:t>
      </w:r>
      <w:r>
        <w:rPr>
          <w:spacing w:val="-4"/>
        </w:rPr>
        <w:t xml:space="preserve"> </w:t>
      </w:r>
      <w:r>
        <w:t>течение</w:t>
      </w:r>
      <w:r>
        <w:rPr>
          <w:spacing w:val="-3"/>
        </w:rPr>
        <w:t xml:space="preserve"> </w:t>
      </w:r>
      <w:r>
        <w:t>15</w:t>
      </w:r>
      <w:r>
        <w:rPr>
          <w:spacing w:val="-3"/>
        </w:rPr>
        <w:t xml:space="preserve"> </w:t>
      </w:r>
      <w:r>
        <w:t>минут.</w:t>
      </w:r>
    </w:p>
    <w:p w:rsidR="001B21F1" w:rsidRDefault="000F02B7">
      <w:pPr>
        <w:pStyle w:val="a4"/>
        <w:numPr>
          <w:ilvl w:val="1"/>
          <w:numId w:val="26"/>
        </w:numPr>
        <w:tabs>
          <w:tab w:val="left" w:pos="1607"/>
        </w:tabs>
        <w:spacing w:line="340" w:lineRule="exact"/>
        <w:ind w:left="1606" w:hanging="721"/>
        <w:jc w:val="both"/>
        <w:rPr>
          <w:sz w:val="28"/>
        </w:rPr>
      </w:pPr>
      <w:r>
        <w:rPr>
          <w:sz w:val="28"/>
        </w:rPr>
        <w:t>Установить</w:t>
      </w:r>
      <w:r>
        <w:rPr>
          <w:spacing w:val="-2"/>
          <w:sz w:val="28"/>
        </w:rPr>
        <w:t xml:space="preserve"> </w:t>
      </w:r>
      <w:r>
        <w:rPr>
          <w:sz w:val="28"/>
        </w:rPr>
        <w:t>светофильтр</w:t>
      </w:r>
      <w:r>
        <w:rPr>
          <w:spacing w:val="-1"/>
          <w:sz w:val="28"/>
        </w:rPr>
        <w:t xml:space="preserve"> </w:t>
      </w:r>
      <w:r>
        <w:rPr>
          <w:sz w:val="28"/>
        </w:rPr>
        <w:t>1</w:t>
      </w:r>
      <w:r>
        <w:rPr>
          <w:spacing w:val="-1"/>
          <w:sz w:val="28"/>
        </w:rPr>
        <w:t xml:space="preserve"> </w:t>
      </w:r>
      <w:r>
        <w:rPr>
          <w:sz w:val="28"/>
        </w:rPr>
        <w:t>(</w:t>
      </w:r>
      <w:r>
        <w:rPr>
          <w:rFonts w:ascii="Symbol" w:hAnsi="Symbol"/>
          <w:sz w:val="28"/>
        </w:rPr>
        <w:t></w:t>
      </w:r>
      <w:r>
        <w:rPr>
          <w:spacing w:val="-2"/>
          <w:sz w:val="28"/>
        </w:rPr>
        <w:t xml:space="preserve"> </w:t>
      </w:r>
      <w:r>
        <w:rPr>
          <w:sz w:val="28"/>
        </w:rPr>
        <w:t>=</w:t>
      </w:r>
      <w:r>
        <w:rPr>
          <w:spacing w:val="-1"/>
          <w:sz w:val="28"/>
        </w:rPr>
        <w:t xml:space="preserve"> </w:t>
      </w:r>
      <w:r>
        <w:rPr>
          <w:sz w:val="28"/>
        </w:rPr>
        <w:t>407 нм).</w:t>
      </w:r>
    </w:p>
    <w:p w:rsidR="001B21F1" w:rsidRDefault="000F02B7">
      <w:pPr>
        <w:pStyle w:val="a4"/>
        <w:numPr>
          <w:ilvl w:val="1"/>
          <w:numId w:val="26"/>
        </w:numPr>
        <w:tabs>
          <w:tab w:val="left" w:pos="1607"/>
        </w:tabs>
        <w:spacing w:before="1"/>
        <w:ind w:left="1606" w:right="744" w:hanging="720"/>
        <w:jc w:val="both"/>
        <w:rPr>
          <w:sz w:val="28"/>
        </w:rPr>
      </w:pPr>
      <w:r>
        <w:rPr>
          <w:sz w:val="28"/>
        </w:rPr>
        <w:t>Снять</w:t>
      </w:r>
      <w:r>
        <w:rPr>
          <w:spacing w:val="1"/>
          <w:sz w:val="28"/>
        </w:rPr>
        <w:t xml:space="preserve"> </w:t>
      </w:r>
      <w:r>
        <w:rPr>
          <w:sz w:val="28"/>
        </w:rPr>
        <w:t>вольтамперную</w:t>
      </w:r>
      <w:r>
        <w:rPr>
          <w:spacing w:val="1"/>
          <w:sz w:val="28"/>
        </w:rPr>
        <w:t xml:space="preserve"> </w:t>
      </w:r>
      <w:r>
        <w:rPr>
          <w:sz w:val="28"/>
        </w:rPr>
        <w:t>характеристику</w:t>
      </w:r>
      <w:r>
        <w:rPr>
          <w:spacing w:val="1"/>
          <w:sz w:val="28"/>
        </w:rPr>
        <w:t xml:space="preserve"> </w:t>
      </w:r>
      <w:r>
        <w:rPr>
          <w:sz w:val="28"/>
        </w:rPr>
        <w:t>при</w:t>
      </w:r>
      <w:r>
        <w:rPr>
          <w:spacing w:val="1"/>
          <w:sz w:val="28"/>
        </w:rPr>
        <w:t xml:space="preserve"> </w:t>
      </w:r>
      <w:r>
        <w:rPr>
          <w:sz w:val="28"/>
        </w:rPr>
        <w:t>максимальной</w:t>
      </w:r>
      <w:r>
        <w:rPr>
          <w:spacing w:val="1"/>
          <w:sz w:val="28"/>
        </w:rPr>
        <w:t xml:space="preserve"> </w:t>
      </w:r>
      <w:r>
        <w:rPr>
          <w:sz w:val="28"/>
        </w:rPr>
        <w:t>освещенности (крайнее положение кольца устройства регулировки</w:t>
      </w:r>
      <w:r>
        <w:rPr>
          <w:spacing w:val="1"/>
          <w:sz w:val="28"/>
        </w:rPr>
        <w:t xml:space="preserve"> </w:t>
      </w:r>
      <w:r>
        <w:rPr>
          <w:sz w:val="28"/>
        </w:rPr>
        <w:t>освещенности при его повороте по часовой стрелке) для прямого</w:t>
      </w:r>
      <w:r>
        <w:rPr>
          <w:spacing w:val="1"/>
          <w:sz w:val="28"/>
        </w:rPr>
        <w:t xml:space="preserve"> </w:t>
      </w:r>
      <w:r>
        <w:rPr>
          <w:sz w:val="28"/>
        </w:rPr>
        <w:t>напряжения,</w:t>
      </w:r>
      <w:r>
        <w:rPr>
          <w:spacing w:val="-4"/>
          <w:sz w:val="28"/>
        </w:rPr>
        <w:t xml:space="preserve"> </w:t>
      </w:r>
      <w:r>
        <w:rPr>
          <w:sz w:val="28"/>
        </w:rPr>
        <w:t>данные занести в</w:t>
      </w:r>
      <w:r>
        <w:rPr>
          <w:spacing w:val="-1"/>
          <w:sz w:val="28"/>
        </w:rPr>
        <w:t xml:space="preserve"> </w:t>
      </w:r>
      <w:r>
        <w:rPr>
          <w:sz w:val="28"/>
        </w:rPr>
        <w:t>табл.</w:t>
      </w:r>
      <w:r>
        <w:rPr>
          <w:spacing w:val="-2"/>
          <w:sz w:val="28"/>
        </w:rPr>
        <w:t xml:space="preserve"> </w:t>
      </w:r>
      <w:r>
        <w:rPr>
          <w:sz w:val="28"/>
        </w:rPr>
        <w:t>3.1.</w:t>
      </w:r>
    </w:p>
    <w:p w:rsidR="001B21F1" w:rsidRDefault="001B21F1">
      <w:pPr>
        <w:pStyle w:val="a3"/>
        <w:spacing w:before="1"/>
      </w:pPr>
    </w:p>
    <w:p w:rsidR="001B21F1" w:rsidRDefault="000F02B7">
      <w:pPr>
        <w:ind w:left="462" w:right="745"/>
        <w:jc w:val="right"/>
        <w:rPr>
          <w:i/>
          <w:sz w:val="28"/>
        </w:rPr>
      </w:pPr>
      <w:r>
        <w:rPr>
          <w:i/>
          <w:sz w:val="28"/>
        </w:rPr>
        <w:t>Таблица</w:t>
      </w:r>
      <w:r>
        <w:rPr>
          <w:i/>
          <w:spacing w:val="-4"/>
          <w:sz w:val="28"/>
        </w:rPr>
        <w:t xml:space="preserve"> </w:t>
      </w:r>
      <w:r>
        <w:rPr>
          <w:i/>
          <w:sz w:val="28"/>
        </w:rPr>
        <w:t>3.1</w:t>
      </w:r>
    </w:p>
    <w:p w:rsidR="001B21F1" w:rsidRDefault="001B21F1">
      <w:pPr>
        <w:pStyle w:val="a3"/>
        <w:spacing w:before="6"/>
        <w:rPr>
          <w:i/>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
        <w:gridCol w:w="670"/>
        <w:gridCol w:w="798"/>
        <w:gridCol w:w="797"/>
        <w:gridCol w:w="797"/>
        <w:gridCol w:w="800"/>
        <w:gridCol w:w="797"/>
        <w:gridCol w:w="799"/>
        <w:gridCol w:w="797"/>
        <w:gridCol w:w="799"/>
        <w:gridCol w:w="797"/>
        <w:gridCol w:w="800"/>
      </w:tblGrid>
      <w:tr w:rsidR="001B21F1">
        <w:trPr>
          <w:trHeight w:val="501"/>
        </w:trPr>
        <w:tc>
          <w:tcPr>
            <w:tcW w:w="924" w:type="dxa"/>
          </w:tcPr>
          <w:p w:rsidR="001B21F1" w:rsidRDefault="000F02B7">
            <w:pPr>
              <w:pStyle w:val="TableParagraph"/>
              <w:spacing w:before="84"/>
              <w:ind w:left="54" w:right="47"/>
              <w:jc w:val="center"/>
              <w:rPr>
                <w:sz w:val="28"/>
              </w:rPr>
            </w:pPr>
            <w:r>
              <w:rPr>
                <w:sz w:val="28"/>
              </w:rPr>
              <w:t>U,</w:t>
            </w:r>
            <w:r>
              <w:rPr>
                <w:spacing w:val="-2"/>
                <w:sz w:val="28"/>
              </w:rPr>
              <w:t xml:space="preserve"> </w:t>
            </w:r>
            <w:r>
              <w:rPr>
                <w:sz w:val="28"/>
              </w:rPr>
              <w:t>В</w:t>
            </w:r>
          </w:p>
        </w:tc>
        <w:tc>
          <w:tcPr>
            <w:tcW w:w="670" w:type="dxa"/>
          </w:tcPr>
          <w:p w:rsidR="001B21F1" w:rsidRDefault="000F02B7">
            <w:pPr>
              <w:pStyle w:val="TableParagraph"/>
              <w:spacing w:before="84"/>
              <w:ind w:left="7"/>
              <w:jc w:val="center"/>
              <w:rPr>
                <w:sz w:val="28"/>
              </w:rPr>
            </w:pPr>
            <w:r>
              <w:rPr>
                <w:sz w:val="28"/>
              </w:rPr>
              <w:t>0</w:t>
            </w:r>
          </w:p>
        </w:tc>
        <w:tc>
          <w:tcPr>
            <w:tcW w:w="798" w:type="dxa"/>
          </w:tcPr>
          <w:p w:rsidR="001B21F1" w:rsidRDefault="000F02B7">
            <w:pPr>
              <w:pStyle w:val="TableParagraph"/>
              <w:spacing w:before="84"/>
              <w:ind w:left="222"/>
              <w:rPr>
                <w:sz w:val="28"/>
              </w:rPr>
            </w:pPr>
            <w:r>
              <w:rPr>
                <w:sz w:val="28"/>
              </w:rPr>
              <w:t>0,5</w:t>
            </w:r>
          </w:p>
        </w:tc>
        <w:tc>
          <w:tcPr>
            <w:tcW w:w="797" w:type="dxa"/>
          </w:tcPr>
          <w:p w:rsidR="001B21F1" w:rsidRDefault="000F02B7">
            <w:pPr>
              <w:pStyle w:val="TableParagraph"/>
              <w:spacing w:before="84"/>
              <w:ind w:left="221"/>
              <w:rPr>
                <w:sz w:val="28"/>
              </w:rPr>
            </w:pPr>
            <w:r>
              <w:rPr>
                <w:sz w:val="28"/>
              </w:rPr>
              <w:t>1,0</w:t>
            </w:r>
          </w:p>
        </w:tc>
        <w:tc>
          <w:tcPr>
            <w:tcW w:w="797" w:type="dxa"/>
          </w:tcPr>
          <w:p w:rsidR="001B21F1" w:rsidRDefault="000F02B7">
            <w:pPr>
              <w:pStyle w:val="TableParagraph"/>
              <w:spacing w:before="84"/>
              <w:ind w:left="221"/>
              <w:rPr>
                <w:sz w:val="28"/>
              </w:rPr>
            </w:pPr>
            <w:r>
              <w:rPr>
                <w:sz w:val="28"/>
              </w:rPr>
              <w:t>1,5</w:t>
            </w:r>
          </w:p>
        </w:tc>
        <w:tc>
          <w:tcPr>
            <w:tcW w:w="800" w:type="dxa"/>
          </w:tcPr>
          <w:p w:rsidR="001B21F1" w:rsidRDefault="000F02B7">
            <w:pPr>
              <w:pStyle w:val="TableParagraph"/>
              <w:spacing w:before="84"/>
              <w:ind w:left="221"/>
              <w:rPr>
                <w:sz w:val="28"/>
              </w:rPr>
            </w:pPr>
            <w:r>
              <w:rPr>
                <w:sz w:val="28"/>
              </w:rPr>
              <w:t>2,0</w:t>
            </w:r>
          </w:p>
        </w:tc>
        <w:tc>
          <w:tcPr>
            <w:tcW w:w="797" w:type="dxa"/>
          </w:tcPr>
          <w:p w:rsidR="001B21F1" w:rsidRDefault="000F02B7">
            <w:pPr>
              <w:pStyle w:val="TableParagraph"/>
              <w:spacing w:before="84"/>
              <w:ind w:left="221"/>
              <w:rPr>
                <w:sz w:val="28"/>
              </w:rPr>
            </w:pPr>
            <w:r>
              <w:rPr>
                <w:sz w:val="28"/>
              </w:rPr>
              <w:t>2,5</w:t>
            </w:r>
          </w:p>
        </w:tc>
        <w:tc>
          <w:tcPr>
            <w:tcW w:w="799" w:type="dxa"/>
          </w:tcPr>
          <w:p w:rsidR="001B21F1" w:rsidRDefault="000F02B7">
            <w:pPr>
              <w:pStyle w:val="TableParagraph"/>
              <w:spacing w:before="84"/>
              <w:ind w:left="220"/>
              <w:rPr>
                <w:sz w:val="28"/>
              </w:rPr>
            </w:pPr>
            <w:r>
              <w:rPr>
                <w:sz w:val="28"/>
              </w:rPr>
              <w:t>3,0</w:t>
            </w:r>
          </w:p>
        </w:tc>
        <w:tc>
          <w:tcPr>
            <w:tcW w:w="797" w:type="dxa"/>
          </w:tcPr>
          <w:p w:rsidR="001B21F1" w:rsidRDefault="000F02B7">
            <w:pPr>
              <w:pStyle w:val="TableParagraph"/>
              <w:spacing w:before="84"/>
              <w:ind w:left="221"/>
              <w:rPr>
                <w:sz w:val="28"/>
              </w:rPr>
            </w:pPr>
            <w:r>
              <w:rPr>
                <w:sz w:val="28"/>
              </w:rPr>
              <w:t>3,5</w:t>
            </w:r>
          </w:p>
        </w:tc>
        <w:tc>
          <w:tcPr>
            <w:tcW w:w="799" w:type="dxa"/>
          </w:tcPr>
          <w:p w:rsidR="001B21F1" w:rsidRDefault="000F02B7">
            <w:pPr>
              <w:pStyle w:val="TableParagraph"/>
              <w:spacing w:before="84"/>
              <w:ind w:left="221"/>
              <w:rPr>
                <w:sz w:val="28"/>
              </w:rPr>
            </w:pPr>
            <w:r>
              <w:rPr>
                <w:sz w:val="28"/>
              </w:rPr>
              <w:t>4,0</w:t>
            </w:r>
          </w:p>
        </w:tc>
        <w:tc>
          <w:tcPr>
            <w:tcW w:w="797" w:type="dxa"/>
          </w:tcPr>
          <w:p w:rsidR="001B21F1" w:rsidRDefault="000F02B7">
            <w:pPr>
              <w:pStyle w:val="TableParagraph"/>
              <w:spacing w:before="84"/>
              <w:ind w:left="221"/>
              <w:rPr>
                <w:sz w:val="28"/>
              </w:rPr>
            </w:pPr>
            <w:r>
              <w:rPr>
                <w:sz w:val="28"/>
              </w:rPr>
              <w:t>4,5</w:t>
            </w:r>
          </w:p>
        </w:tc>
        <w:tc>
          <w:tcPr>
            <w:tcW w:w="800" w:type="dxa"/>
          </w:tcPr>
          <w:p w:rsidR="001B21F1" w:rsidRDefault="000F02B7">
            <w:pPr>
              <w:pStyle w:val="TableParagraph"/>
              <w:spacing w:before="84"/>
              <w:ind w:left="221"/>
              <w:rPr>
                <w:sz w:val="28"/>
              </w:rPr>
            </w:pPr>
            <w:r>
              <w:rPr>
                <w:sz w:val="28"/>
              </w:rPr>
              <w:t>5,0</w:t>
            </w:r>
          </w:p>
        </w:tc>
      </w:tr>
      <w:tr w:rsidR="001B21F1">
        <w:trPr>
          <w:trHeight w:val="563"/>
        </w:trPr>
        <w:tc>
          <w:tcPr>
            <w:tcW w:w="924" w:type="dxa"/>
          </w:tcPr>
          <w:p w:rsidR="001B21F1" w:rsidRDefault="000F02B7">
            <w:pPr>
              <w:pStyle w:val="TableParagraph"/>
              <w:spacing w:before="115"/>
              <w:ind w:left="79" w:right="47"/>
              <w:jc w:val="center"/>
              <w:rPr>
                <w:sz w:val="28"/>
              </w:rPr>
            </w:pPr>
            <w:r>
              <w:rPr>
                <w:sz w:val="28"/>
              </w:rPr>
              <w:t>I,</w:t>
            </w:r>
            <w:r>
              <w:rPr>
                <w:spacing w:val="-1"/>
                <w:sz w:val="28"/>
              </w:rPr>
              <w:t xml:space="preserve"> </w:t>
            </w:r>
            <w:r>
              <w:rPr>
                <w:sz w:val="28"/>
              </w:rPr>
              <w:t>мкА</w:t>
            </w:r>
          </w:p>
        </w:tc>
        <w:tc>
          <w:tcPr>
            <w:tcW w:w="670" w:type="dxa"/>
          </w:tcPr>
          <w:p w:rsidR="001B21F1" w:rsidRDefault="001B21F1">
            <w:pPr>
              <w:pStyle w:val="TableParagraph"/>
              <w:rPr>
                <w:sz w:val="28"/>
              </w:rPr>
            </w:pPr>
          </w:p>
        </w:tc>
        <w:tc>
          <w:tcPr>
            <w:tcW w:w="798" w:type="dxa"/>
          </w:tcPr>
          <w:p w:rsidR="001B21F1" w:rsidRDefault="001B21F1">
            <w:pPr>
              <w:pStyle w:val="TableParagraph"/>
              <w:rPr>
                <w:sz w:val="28"/>
              </w:rPr>
            </w:pPr>
          </w:p>
        </w:tc>
        <w:tc>
          <w:tcPr>
            <w:tcW w:w="797" w:type="dxa"/>
          </w:tcPr>
          <w:p w:rsidR="001B21F1" w:rsidRDefault="001B21F1">
            <w:pPr>
              <w:pStyle w:val="TableParagraph"/>
              <w:rPr>
                <w:sz w:val="28"/>
              </w:rPr>
            </w:pPr>
          </w:p>
        </w:tc>
        <w:tc>
          <w:tcPr>
            <w:tcW w:w="797" w:type="dxa"/>
          </w:tcPr>
          <w:p w:rsidR="001B21F1" w:rsidRDefault="001B21F1">
            <w:pPr>
              <w:pStyle w:val="TableParagraph"/>
              <w:rPr>
                <w:sz w:val="28"/>
              </w:rPr>
            </w:pPr>
          </w:p>
        </w:tc>
        <w:tc>
          <w:tcPr>
            <w:tcW w:w="800" w:type="dxa"/>
          </w:tcPr>
          <w:p w:rsidR="001B21F1" w:rsidRDefault="001B21F1">
            <w:pPr>
              <w:pStyle w:val="TableParagraph"/>
              <w:rPr>
                <w:sz w:val="28"/>
              </w:rPr>
            </w:pPr>
          </w:p>
        </w:tc>
        <w:tc>
          <w:tcPr>
            <w:tcW w:w="797" w:type="dxa"/>
          </w:tcPr>
          <w:p w:rsidR="001B21F1" w:rsidRDefault="001B21F1">
            <w:pPr>
              <w:pStyle w:val="TableParagraph"/>
              <w:rPr>
                <w:sz w:val="28"/>
              </w:rPr>
            </w:pPr>
          </w:p>
        </w:tc>
        <w:tc>
          <w:tcPr>
            <w:tcW w:w="799" w:type="dxa"/>
          </w:tcPr>
          <w:p w:rsidR="001B21F1" w:rsidRDefault="001B21F1">
            <w:pPr>
              <w:pStyle w:val="TableParagraph"/>
              <w:rPr>
                <w:sz w:val="28"/>
              </w:rPr>
            </w:pPr>
          </w:p>
        </w:tc>
        <w:tc>
          <w:tcPr>
            <w:tcW w:w="797" w:type="dxa"/>
          </w:tcPr>
          <w:p w:rsidR="001B21F1" w:rsidRDefault="001B21F1">
            <w:pPr>
              <w:pStyle w:val="TableParagraph"/>
              <w:rPr>
                <w:sz w:val="28"/>
              </w:rPr>
            </w:pPr>
          </w:p>
        </w:tc>
        <w:tc>
          <w:tcPr>
            <w:tcW w:w="799" w:type="dxa"/>
          </w:tcPr>
          <w:p w:rsidR="001B21F1" w:rsidRDefault="001B21F1">
            <w:pPr>
              <w:pStyle w:val="TableParagraph"/>
              <w:rPr>
                <w:sz w:val="28"/>
              </w:rPr>
            </w:pPr>
          </w:p>
        </w:tc>
        <w:tc>
          <w:tcPr>
            <w:tcW w:w="797" w:type="dxa"/>
          </w:tcPr>
          <w:p w:rsidR="001B21F1" w:rsidRDefault="001B21F1">
            <w:pPr>
              <w:pStyle w:val="TableParagraph"/>
              <w:rPr>
                <w:sz w:val="28"/>
              </w:rPr>
            </w:pPr>
          </w:p>
        </w:tc>
        <w:tc>
          <w:tcPr>
            <w:tcW w:w="800" w:type="dxa"/>
          </w:tcPr>
          <w:p w:rsidR="001B21F1" w:rsidRDefault="001B21F1">
            <w:pPr>
              <w:pStyle w:val="TableParagraph"/>
              <w:rPr>
                <w:sz w:val="28"/>
              </w:rPr>
            </w:pPr>
          </w:p>
        </w:tc>
      </w:tr>
    </w:tbl>
    <w:p w:rsidR="001B21F1" w:rsidRDefault="001B21F1">
      <w:pPr>
        <w:rPr>
          <w:sz w:val="28"/>
        </w:rPr>
        <w:sectPr w:rsidR="001B21F1">
          <w:pgSz w:w="11910" w:h="16840"/>
          <w:pgMar w:top="1040" w:right="100" w:bottom="280" w:left="1240" w:header="720" w:footer="720" w:gutter="0"/>
          <w:cols w:space="720"/>
        </w:sectPr>
      </w:pPr>
    </w:p>
    <w:p w:rsidR="001B21F1" w:rsidRDefault="000F02B7">
      <w:pPr>
        <w:pStyle w:val="a4"/>
        <w:numPr>
          <w:ilvl w:val="1"/>
          <w:numId w:val="26"/>
        </w:numPr>
        <w:tabs>
          <w:tab w:val="left" w:pos="1606"/>
          <w:tab w:val="left" w:pos="1607"/>
        </w:tabs>
        <w:spacing w:before="67"/>
        <w:ind w:left="1606" w:hanging="721"/>
        <w:rPr>
          <w:sz w:val="28"/>
        </w:rPr>
      </w:pPr>
      <w:r>
        <w:rPr>
          <w:sz w:val="28"/>
        </w:rPr>
        <w:lastRenderedPageBreak/>
        <w:t>Нажать</w:t>
      </w:r>
      <w:r>
        <w:rPr>
          <w:spacing w:val="-2"/>
          <w:sz w:val="28"/>
        </w:rPr>
        <w:t xml:space="preserve"> </w:t>
      </w:r>
      <w:r>
        <w:rPr>
          <w:sz w:val="28"/>
        </w:rPr>
        <w:t>кнопку</w:t>
      </w:r>
      <w:r>
        <w:rPr>
          <w:spacing w:val="-4"/>
          <w:sz w:val="28"/>
        </w:rPr>
        <w:t xml:space="preserve"> </w:t>
      </w:r>
      <w:r>
        <w:rPr>
          <w:sz w:val="28"/>
        </w:rPr>
        <w:t>«сброс»</w:t>
      </w:r>
      <w:r>
        <w:rPr>
          <w:spacing w:val="-2"/>
          <w:sz w:val="28"/>
        </w:rPr>
        <w:t xml:space="preserve"> </w:t>
      </w:r>
      <w:r>
        <w:rPr>
          <w:sz w:val="28"/>
        </w:rPr>
        <w:t>и установить</w:t>
      </w:r>
      <w:r>
        <w:rPr>
          <w:spacing w:val="-2"/>
          <w:sz w:val="28"/>
        </w:rPr>
        <w:t xml:space="preserve"> </w:t>
      </w:r>
      <w:r>
        <w:rPr>
          <w:sz w:val="28"/>
        </w:rPr>
        <w:t>обратное</w:t>
      </w:r>
      <w:r>
        <w:rPr>
          <w:spacing w:val="-3"/>
          <w:sz w:val="28"/>
        </w:rPr>
        <w:t xml:space="preserve"> </w:t>
      </w:r>
      <w:r>
        <w:rPr>
          <w:sz w:val="28"/>
        </w:rPr>
        <w:t>напряжение.</w:t>
      </w:r>
    </w:p>
    <w:p w:rsidR="001B21F1" w:rsidRDefault="000F02B7">
      <w:pPr>
        <w:pStyle w:val="a4"/>
        <w:numPr>
          <w:ilvl w:val="1"/>
          <w:numId w:val="26"/>
        </w:numPr>
        <w:tabs>
          <w:tab w:val="left" w:pos="1606"/>
          <w:tab w:val="left" w:pos="1607"/>
        </w:tabs>
        <w:spacing w:before="3" w:line="322" w:lineRule="exact"/>
        <w:ind w:left="1606" w:hanging="721"/>
        <w:rPr>
          <w:sz w:val="28"/>
        </w:rPr>
      </w:pPr>
      <w:r>
        <w:rPr>
          <w:sz w:val="28"/>
        </w:rPr>
        <w:t>Уменьшить</w:t>
      </w:r>
      <w:r>
        <w:rPr>
          <w:spacing w:val="-3"/>
          <w:sz w:val="28"/>
        </w:rPr>
        <w:t xml:space="preserve"> </w:t>
      </w:r>
      <w:r>
        <w:rPr>
          <w:sz w:val="28"/>
        </w:rPr>
        <w:t>ток</w:t>
      </w:r>
      <w:r>
        <w:rPr>
          <w:spacing w:val="-4"/>
          <w:sz w:val="28"/>
        </w:rPr>
        <w:t xml:space="preserve"> </w:t>
      </w:r>
      <w:r>
        <w:rPr>
          <w:sz w:val="28"/>
        </w:rPr>
        <w:t>до нуля</w:t>
      </w:r>
      <w:r>
        <w:rPr>
          <w:spacing w:val="-2"/>
          <w:sz w:val="28"/>
        </w:rPr>
        <w:t xml:space="preserve"> </w:t>
      </w:r>
      <w:r>
        <w:rPr>
          <w:sz w:val="28"/>
        </w:rPr>
        <w:t>и</w:t>
      </w:r>
      <w:r>
        <w:rPr>
          <w:spacing w:val="-1"/>
          <w:sz w:val="28"/>
        </w:rPr>
        <w:t xml:space="preserve"> </w:t>
      </w:r>
      <w:r>
        <w:rPr>
          <w:sz w:val="28"/>
        </w:rPr>
        <w:t>определить</w:t>
      </w:r>
      <w:r>
        <w:rPr>
          <w:spacing w:val="-2"/>
          <w:sz w:val="28"/>
        </w:rPr>
        <w:t xml:space="preserve"> </w:t>
      </w:r>
      <w:r>
        <w:rPr>
          <w:sz w:val="28"/>
        </w:rPr>
        <w:t>запирающее</w:t>
      </w:r>
      <w:r>
        <w:rPr>
          <w:spacing w:val="-4"/>
          <w:sz w:val="28"/>
        </w:rPr>
        <w:t xml:space="preserve"> </w:t>
      </w:r>
      <w:r>
        <w:rPr>
          <w:sz w:val="28"/>
        </w:rPr>
        <w:t>напряжение.</w:t>
      </w:r>
    </w:p>
    <w:p w:rsidR="001B21F1" w:rsidRDefault="000F02B7">
      <w:pPr>
        <w:pStyle w:val="a4"/>
        <w:numPr>
          <w:ilvl w:val="1"/>
          <w:numId w:val="26"/>
        </w:numPr>
        <w:tabs>
          <w:tab w:val="left" w:pos="1606"/>
          <w:tab w:val="left" w:pos="1607"/>
        </w:tabs>
        <w:ind w:left="1606" w:right="740" w:hanging="720"/>
        <w:rPr>
          <w:sz w:val="28"/>
        </w:rPr>
      </w:pPr>
      <w:r>
        <w:rPr>
          <w:spacing w:val="-8"/>
          <w:sz w:val="28"/>
        </w:rPr>
        <w:t>Снять</w:t>
      </w:r>
      <w:r>
        <w:rPr>
          <w:spacing w:val="-7"/>
          <w:sz w:val="28"/>
        </w:rPr>
        <w:t xml:space="preserve"> </w:t>
      </w:r>
      <w:r>
        <w:rPr>
          <w:spacing w:val="-8"/>
          <w:sz w:val="28"/>
        </w:rPr>
        <w:t>вольтамперную</w:t>
      </w:r>
      <w:r>
        <w:rPr>
          <w:spacing w:val="-7"/>
          <w:sz w:val="28"/>
        </w:rPr>
        <w:t xml:space="preserve"> </w:t>
      </w:r>
      <w:r>
        <w:rPr>
          <w:spacing w:val="-8"/>
          <w:sz w:val="28"/>
        </w:rPr>
        <w:t>характеристику</w:t>
      </w:r>
      <w:r>
        <w:rPr>
          <w:spacing w:val="-10"/>
          <w:sz w:val="28"/>
        </w:rPr>
        <w:t xml:space="preserve"> </w:t>
      </w:r>
      <w:r>
        <w:rPr>
          <w:spacing w:val="-7"/>
          <w:sz w:val="28"/>
        </w:rPr>
        <w:t>при</w:t>
      </w:r>
      <w:r>
        <w:rPr>
          <w:spacing w:val="-4"/>
          <w:sz w:val="28"/>
        </w:rPr>
        <w:t xml:space="preserve"> </w:t>
      </w:r>
      <w:r>
        <w:rPr>
          <w:spacing w:val="-7"/>
          <w:sz w:val="28"/>
        </w:rPr>
        <w:t>максимальной освещенности</w:t>
      </w:r>
      <w:r>
        <w:rPr>
          <w:spacing w:val="-67"/>
          <w:sz w:val="28"/>
        </w:rPr>
        <w:t xml:space="preserve"> </w:t>
      </w:r>
      <w:r>
        <w:rPr>
          <w:spacing w:val="-7"/>
          <w:sz w:val="28"/>
        </w:rPr>
        <w:t>для</w:t>
      </w:r>
      <w:r>
        <w:rPr>
          <w:spacing w:val="-17"/>
          <w:sz w:val="28"/>
        </w:rPr>
        <w:t xml:space="preserve"> </w:t>
      </w:r>
      <w:r>
        <w:rPr>
          <w:spacing w:val="-7"/>
          <w:sz w:val="28"/>
        </w:rPr>
        <w:t>обратного</w:t>
      </w:r>
      <w:r>
        <w:rPr>
          <w:spacing w:val="-16"/>
          <w:sz w:val="28"/>
        </w:rPr>
        <w:t xml:space="preserve"> </w:t>
      </w:r>
      <w:r>
        <w:rPr>
          <w:spacing w:val="-7"/>
          <w:sz w:val="28"/>
        </w:rPr>
        <w:t>напряжения,</w:t>
      </w:r>
      <w:r>
        <w:rPr>
          <w:spacing w:val="-18"/>
          <w:sz w:val="28"/>
        </w:rPr>
        <w:t xml:space="preserve"> </w:t>
      </w:r>
      <w:r>
        <w:rPr>
          <w:spacing w:val="-7"/>
          <w:sz w:val="28"/>
        </w:rPr>
        <w:t>данные</w:t>
      </w:r>
      <w:r>
        <w:rPr>
          <w:spacing w:val="-15"/>
          <w:sz w:val="28"/>
        </w:rPr>
        <w:t xml:space="preserve"> </w:t>
      </w:r>
      <w:r>
        <w:rPr>
          <w:spacing w:val="-7"/>
          <w:sz w:val="28"/>
        </w:rPr>
        <w:t>занести</w:t>
      </w:r>
      <w:r>
        <w:rPr>
          <w:spacing w:val="-14"/>
          <w:sz w:val="28"/>
        </w:rPr>
        <w:t xml:space="preserve"> </w:t>
      </w:r>
      <w:r>
        <w:rPr>
          <w:spacing w:val="-7"/>
          <w:sz w:val="28"/>
        </w:rPr>
        <w:t>в</w:t>
      </w:r>
      <w:r>
        <w:rPr>
          <w:spacing w:val="-18"/>
          <w:sz w:val="28"/>
        </w:rPr>
        <w:t xml:space="preserve"> </w:t>
      </w:r>
      <w:r>
        <w:rPr>
          <w:spacing w:val="-6"/>
          <w:sz w:val="28"/>
        </w:rPr>
        <w:t>табл.</w:t>
      </w:r>
      <w:r>
        <w:rPr>
          <w:spacing w:val="-18"/>
          <w:sz w:val="28"/>
        </w:rPr>
        <w:t xml:space="preserve"> </w:t>
      </w:r>
      <w:r>
        <w:rPr>
          <w:spacing w:val="-6"/>
          <w:sz w:val="28"/>
        </w:rPr>
        <w:t>3.2.</w:t>
      </w:r>
    </w:p>
    <w:p w:rsidR="001B21F1" w:rsidRDefault="001B21F1">
      <w:pPr>
        <w:pStyle w:val="a3"/>
        <w:spacing w:before="10"/>
        <w:rPr>
          <w:sz w:val="27"/>
        </w:rPr>
      </w:pPr>
    </w:p>
    <w:p w:rsidR="001B21F1" w:rsidRDefault="000F02B7">
      <w:pPr>
        <w:ind w:left="462" w:right="744"/>
        <w:jc w:val="right"/>
        <w:rPr>
          <w:i/>
          <w:sz w:val="28"/>
        </w:rPr>
      </w:pPr>
      <w:r>
        <w:rPr>
          <w:i/>
          <w:sz w:val="28"/>
        </w:rPr>
        <w:t>Таблица</w:t>
      </w:r>
      <w:r>
        <w:rPr>
          <w:i/>
          <w:spacing w:val="-4"/>
          <w:sz w:val="28"/>
        </w:rPr>
        <w:t xml:space="preserve"> </w:t>
      </w:r>
      <w:r>
        <w:rPr>
          <w:i/>
          <w:sz w:val="28"/>
        </w:rPr>
        <w:t>3.2</w:t>
      </w:r>
    </w:p>
    <w:p w:rsidR="001B21F1" w:rsidRDefault="001B21F1">
      <w:pPr>
        <w:pStyle w:val="a3"/>
        <w:spacing w:before="8"/>
        <w:rPr>
          <w:i/>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958"/>
        <w:gridCol w:w="956"/>
        <w:gridCol w:w="958"/>
        <w:gridCol w:w="958"/>
        <w:gridCol w:w="958"/>
        <w:gridCol w:w="956"/>
        <w:gridCol w:w="959"/>
        <w:gridCol w:w="958"/>
        <w:gridCol w:w="958"/>
      </w:tblGrid>
      <w:tr w:rsidR="001B21F1">
        <w:trPr>
          <w:trHeight w:val="470"/>
        </w:trPr>
        <w:tc>
          <w:tcPr>
            <w:tcW w:w="958" w:type="dxa"/>
          </w:tcPr>
          <w:p w:rsidR="001B21F1" w:rsidRDefault="000F02B7">
            <w:pPr>
              <w:pStyle w:val="TableParagraph"/>
              <w:spacing w:before="67"/>
              <w:ind w:left="44" w:right="38"/>
              <w:jc w:val="center"/>
              <w:rPr>
                <w:sz w:val="28"/>
              </w:rPr>
            </w:pPr>
            <w:r>
              <w:rPr>
                <w:sz w:val="28"/>
              </w:rPr>
              <w:t>U,</w:t>
            </w:r>
            <w:r>
              <w:rPr>
                <w:spacing w:val="-2"/>
                <w:sz w:val="28"/>
              </w:rPr>
              <w:t xml:space="preserve"> </w:t>
            </w:r>
            <w:r>
              <w:rPr>
                <w:sz w:val="28"/>
              </w:rPr>
              <w:t>В</w:t>
            </w:r>
          </w:p>
        </w:tc>
        <w:tc>
          <w:tcPr>
            <w:tcW w:w="958" w:type="dxa"/>
          </w:tcPr>
          <w:p w:rsidR="001B21F1" w:rsidRDefault="000F02B7">
            <w:pPr>
              <w:pStyle w:val="TableParagraph"/>
              <w:spacing w:before="67"/>
              <w:ind w:left="2"/>
              <w:jc w:val="center"/>
              <w:rPr>
                <w:sz w:val="28"/>
              </w:rPr>
            </w:pPr>
            <w:r>
              <w:rPr>
                <w:sz w:val="28"/>
              </w:rPr>
              <w:t>0</w:t>
            </w:r>
          </w:p>
        </w:tc>
        <w:tc>
          <w:tcPr>
            <w:tcW w:w="956" w:type="dxa"/>
          </w:tcPr>
          <w:p w:rsidR="001B21F1" w:rsidRDefault="000F02B7">
            <w:pPr>
              <w:pStyle w:val="TableParagraph"/>
              <w:spacing w:before="67"/>
              <w:ind w:left="229"/>
              <w:rPr>
                <w:sz w:val="28"/>
              </w:rPr>
            </w:pPr>
            <w:r>
              <w:rPr>
                <w:sz w:val="28"/>
              </w:rPr>
              <w:t>0,05</w:t>
            </w:r>
          </w:p>
        </w:tc>
        <w:tc>
          <w:tcPr>
            <w:tcW w:w="958" w:type="dxa"/>
          </w:tcPr>
          <w:p w:rsidR="001B21F1" w:rsidRDefault="000F02B7">
            <w:pPr>
              <w:pStyle w:val="TableParagraph"/>
              <w:spacing w:before="67"/>
              <w:ind w:left="301"/>
              <w:rPr>
                <w:sz w:val="28"/>
              </w:rPr>
            </w:pPr>
            <w:r>
              <w:rPr>
                <w:sz w:val="28"/>
              </w:rPr>
              <w:t>0,1</w:t>
            </w:r>
          </w:p>
        </w:tc>
        <w:tc>
          <w:tcPr>
            <w:tcW w:w="958" w:type="dxa"/>
          </w:tcPr>
          <w:p w:rsidR="001B21F1" w:rsidRDefault="000F02B7">
            <w:pPr>
              <w:pStyle w:val="TableParagraph"/>
              <w:spacing w:before="67"/>
              <w:ind w:left="231"/>
              <w:rPr>
                <w:sz w:val="28"/>
              </w:rPr>
            </w:pPr>
            <w:r>
              <w:rPr>
                <w:sz w:val="28"/>
              </w:rPr>
              <w:t>0,15</w:t>
            </w:r>
          </w:p>
        </w:tc>
        <w:tc>
          <w:tcPr>
            <w:tcW w:w="958" w:type="dxa"/>
          </w:tcPr>
          <w:p w:rsidR="001B21F1" w:rsidRDefault="000F02B7">
            <w:pPr>
              <w:pStyle w:val="TableParagraph"/>
              <w:spacing w:before="67"/>
              <w:ind w:left="300"/>
              <w:rPr>
                <w:sz w:val="28"/>
              </w:rPr>
            </w:pPr>
            <w:r>
              <w:rPr>
                <w:sz w:val="28"/>
              </w:rPr>
              <w:t>0,2</w:t>
            </w:r>
          </w:p>
        </w:tc>
        <w:tc>
          <w:tcPr>
            <w:tcW w:w="956" w:type="dxa"/>
          </w:tcPr>
          <w:p w:rsidR="001B21F1" w:rsidRDefault="000F02B7">
            <w:pPr>
              <w:pStyle w:val="TableParagraph"/>
              <w:spacing w:before="67"/>
              <w:ind w:left="228"/>
              <w:rPr>
                <w:sz w:val="28"/>
              </w:rPr>
            </w:pPr>
            <w:r>
              <w:rPr>
                <w:sz w:val="28"/>
              </w:rPr>
              <w:t>0,25</w:t>
            </w:r>
          </w:p>
        </w:tc>
        <w:tc>
          <w:tcPr>
            <w:tcW w:w="959" w:type="dxa"/>
          </w:tcPr>
          <w:p w:rsidR="001B21F1" w:rsidRDefault="000F02B7">
            <w:pPr>
              <w:pStyle w:val="TableParagraph"/>
              <w:spacing w:before="67"/>
              <w:ind w:left="300"/>
              <w:rPr>
                <w:sz w:val="28"/>
              </w:rPr>
            </w:pPr>
            <w:r>
              <w:rPr>
                <w:sz w:val="28"/>
              </w:rPr>
              <w:t>0,3</w:t>
            </w:r>
          </w:p>
        </w:tc>
        <w:tc>
          <w:tcPr>
            <w:tcW w:w="958" w:type="dxa"/>
          </w:tcPr>
          <w:p w:rsidR="001B21F1" w:rsidRDefault="000F02B7">
            <w:pPr>
              <w:pStyle w:val="TableParagraph"/>
              <w:spacing w:before="67"/>
              <w:ind w:left="298"/>
              <w:rPr>
                <w:sz w:val="28"/>
              </w:rPr>
            </w:pPr>
            <w:r>
              <w:rPr>
                <w:sz w:val="28"/>
              </w:rPr>
              <w:t>0,4</w:t>
            </w:r>
          </w:p>
        </w:tc>
        <w:tc>
          <w:tcPr>
            <w:tcW w:w="958" w:type="dxa"/>
          </w:tcPr>
          <w:p w:rsidR="001B21F1" w:rsidRDefault="000F02B7">
            <w:pPr>
              <w:pStyle w:val="TableParagraph"/>
              <w:spacing w:before="67"/>
              <w:ind w:left="295"/>
              <w:rPr>
                <w:sz w:val="28"/>
              </w:rPr>
            </w:pPr>
            <w:r>
              <w:rPr>
                <w:sz w:val="28"/>
              </w:rPr>
              <w:t>0,5</w:t>
            </w:r>
          </w:p>
        </w:tc>
      </w:tr>
      <w:tr w:rsidR="001B21F1">
        <w:trPr>
          <w:trHeight w:val="520"/>
        </w:trPr>
        <w:tc>
          <w:tcPr>
            <w:tcW w:w="958" w:type="dxa"/>
          </w:tcPr>
          <w:p w:rsidR="001B21F1" w:rsidRDefault="000F02B7">
            <w:pPr>
              <w:pStyle w:val="TableParagraph"/>
              <w:spacing w:before="93"/>
              <w:ind w:left="122" w:right="38"/>
              <w:jc w:val="center"/>
              <w:rPr>
                <w:sz w:val="28"/>
              </w:rPr>
            </w:pPr>
            <w:r>
              <w:rPr>
                <w:sz w:val="28"/>
              </w:rPr>
              <w:t>I,</w:t>
            </w:r>
            <w:r>
              <w:rPr>
                <w:spacing w:val="-1"/>
                <w:sz w:val="28"/>
              </w:rPr>
              <w:t xml:space="preserve"> </w:t>
            </w:r>
            <w:r>
              <w:rPr>
                <w:sz w:val="28"/>
              </w:rPr>
              <w:t>мкА</w:t>
            </w:r>
          </w:p>
        </w:tc>
        <w:tc>
          <w:tcPr>
            <w:tcW w:w="958" w:type="dxa"/>
          </w:tcPr>
          <w:p w:rsidR="001B21F1" w:rsidRDefault="001B21F1">
            <w:pPr>
              <w:pStyle w:val="TableParagraph"/>
              <w:rPr>
                <w:sz w:val="28"/>
              </w:rPr>
            </w:pPr>
          </w:p>
        </w:tc>
        <w:tc>
          <w:tcPr>
            <w:tcW w:w="956" w:type="dxa"/>
          </w:tcPr>
          <w:p w:rsidR="001B21F1" w:rsidRDefault="001B21F1">
            <w:pPr>
              <w:pStyle w:val="TableParagraph"/>
              <w:rPr>
                <w:sz w:val="28"/>
              </w:rPr>
            </w:pPr>
          </w:p>
        </w:tc>
        <w:tc>
          <w:tcPr>
            <w:tcW w:w="958" w:type="dxa"/>
          </w:tcPr>
          <w:p w:rsidR="001B21F1" w:rsidRDefault="001B21F1">
            <w:pPr>
              <w:pStyle w:val="TableParagraph"/>
              <w:rPr>
                <w:sz w:val="28"/>
              </w:rPr>
            </w:pPr>
          </w:p>
        </w:tc>
        <w:tc>
          <w:tcPr>
            <w:tcW w:w="958" w:type="dxa"/>
          </w:tcPr>
          <w:p w:rsidR="001B21F1" w:rsidRDefault="001B21F1">
            <w:pPr>
              <w:pStyle w:val="TableParagraph"/>
              <w:rPr>
                <w:sz w:val="28"/>
              </w:rPr>
            </w:pPr>
          </w:p>
        </w:tc>
        <w:tc>
          <w:tcPr>
            <w:tcW w:w="958" w:type="dxa"/>
          </w:tcPr>
          <w:p w:rsidR="001B21F1" w:rsidRDefault="001B21F1">
            <w:pPr>
              <w:pStyle w:val="TableParagraph"/>
              <w:rPr>
                <w:sz w:val="28"/>
              </w:rPr>
            </w:pPr>
          </w:p>
        </w:tc>
        <w:tc>
          <w:tcPr>
            <w:tcW w:w="956" w:type="dxa"/>
          </w:tcPr>
          <w:p w:rsidR="001B21F1" w:rsidRDefault="001B21F1">
            <w:pPr>
              <w:pStyle w:val="TableParagraph"/>
              <w:rPr>
                <w:sz w:val="28"/>
              </w:rPr>
            </w:pPr>
          </w:p>
        </w:tc>
        <w:tc>
          <w:tcPr>
            <w:tcW w:w="959" w:type="dxa"/>
          </w:tcPr>
          <w:p w:rsidR="001B21F1" w:rsidRDefault="001B21F1">
            <w:pPr>
              <w:pStyle w:val="TableParagraph"/>
              <w:rPr>
                <w:sz w:val="28"/>
              </w:rPr>
            </w:pPr>
          </w:p>
        </w:tc>
        <w:tc>
          <w:tcPr>
            <w:tcW w:w="958" w:type="dxa"/>
          </w:tcPr>
          <w:p w:rsidR="001B21F1" w:rsidRDefault="001B21F1">
            <w:pPr>
              <w:pStyle w:val="TableParagraph"/>
              <w:rPr>
                <w:sz w:val="28"/>
              </w:rPr>
            </w:pPr>
          </w:p>
        </w:tc>
        <w:tc>
          <w:tcPr>
            <w:tcW w:w="958" w:type="dxa"/>
          </w:tcPr>
          <w:p w:rsidR="001B21F1" w:rsidRDefault="001B21F1">
            <w:pPr>
              <w:pStyle w:val="TableParagraph"/>
              <w:rPr>
                <w:sz w:val="28"/>
              </w:rPr>
            </w:pPr>
          </w:p>
        </w:tc>
      </w:tr>
    </w:tbl>
    <w:p w:rsidR="001B21F1" w:rsidRDefault="001B21F1">
      <w:pPr>
        <w:pStyle w:val="a3"/>
        <w:rPr>
          <w:i/>
          <w:sz w:val="30"/>
        </w:rPr>
      </w:pPr>
    </w:p>
    <w:p w:rsidR="001B21F1" w:rsidRDefault="001B21F1">
      <w:pPr>
        <w:pStyle w:val="a3"/>
        <w:spacing w:before="2"/>
        <w:rPr>
          <w:i/>
          <w:sz w:val="24"/>
        </w:rPr>
      </w:pPr>
    </w:p>
    <w:p w:rsidR="001B21F1" w:rsidRDefault="000F02B7">
      <w:pPr>
        <w:pStyle w:val="a4"/>
        <w:numPr>
          <w:ilvl w:val="1"/>
          <w:numId w:val="26"/>
        </w:numPr>
        <w:tabs>
          <w:tab w:val="left" w:pos="1607"/>
        </w:tabs>
        <w:ind w:left="1606" w:right="747" w:hanging="720"/>
        <w:jc w:val="both"/>
        <w:rPr>
          <w:sz w:val="28"/>
        </w:rPr>
      </w:pPr>
      <w:r>
        <w:rPr>
          <w:sz w:val="28"/>
        </w:rPr>
        <w:t>Проделать пункты 3.5–3.8 для минимальной освещенности (крайнее</w:t>
      </w:r>
      <w:r>
        <w:rPr>
          <w:spacing w:val="-67"/>
          <w:sz w:val="28"/>
        </w:rPr>
        <w:t xml:space="preserve"> </w:t>
      </w:r>
      <w:r>
        <w:rPr>
          <w:sz w:val="28"/>
        </w:rPr>
        <w:t>положение кольца устройства регулировки освещенности при его</w:t>
      </w:r>
      <w:r>
        <w:rPr>
          <w:spacing w:val="1"/>
          <w:sz w:val="28"/>
        </w:rPr>
        <w:t xml:space="preserve"> </w:t>
      </w:r>
      <w:r>
        <w:rPr>
          <w:sz w:val="28"/>
        </w:rPr>
        <w:t>повороте</w:t>
      </w:r>
      <w:r>
        <w:rPr>
          <w:spacing w:val="-4"/>
          <w:sz w:val="28"/>
        </w:rPr>
        <w:t xml:space="preserve"> </w:t>
      </w:r>
      <w:r>
        <w:rPr>
          <w:sz w:val="28"/>
        </w:rPr>
        <w:t>против</w:t>
      </w:r>
      <w:r>
        <w:rPr>
          <w:spacing w:val="-2"/>
          <w:sz w:val="28"/>
        </w:rPr>
        <w:t xml:space="preserve"> </w:t>
      </w:r>
      <w:r>
        <w:rPr>
          <w:sz w:val="28"/>
        </w:rPr>
        <w:t>часовой стрелки).</w:t>
      </w:r>
    </w:p>
    <w:p w:rsidR="001B21F1" w:rsidRDefault="001B21F1">
      <w:pPr>
        <w:jc w:val="both"/>
        <w:rPr>
          <w:sz w:val="28"/>
        </w:rPr>
        <w:sectPr w:rsidR="001B21F1">
          <w:pgSz w:w="11910" w:h="16840"/>
          <w:pgMar w:top="1040" w:right="100" w:bottom="280" w:left="1240" w:header="720" w:footer="720" w:gutter="0"/>
          <w:cols w:space="720"/>
        </w:sectPr>
      </w:pPr>
    </w:p>
    <w:p w:rsidR="001B21F1" w:rsidRDefault="000F02B7">
      <w:pPr>
        <w:pStyle w:val="a4"/>
        <w:numPr>
          <w:ilvl w:val="1"/>
          <w:numId w:val="26"/>
        </w:numPr>
        <w:tabs>
          <w:tab w:val="left" w:pos="1607"/>
          <w:tab w:val="left" w:pos="3091"/>
          <w:tab w:val="left" w:pos="4307"/>
        </w:tabs>
        <w:spacing w:before="20"/>
        <w:ind w:left="1606" w:hanging="721"/>
        <w:rPr>
          <w:sz w:val="28"/>
        </w:rPr>
      </w:pPr>
      <w:r>
        <w:rPr>
          <w:sz w:val="28"/>
        </w:rPr>
        <w:lastRenderedPageBreak/>
        <w:t>Построить</w:t>
      </w:r>
      <w:r>
        <w:rPr>
          <w:sz w:val="28"/>
        </w:rPr>
        <w:tab/>
        <w:t>графики</w:t>
      </w:r>
      <w:r>
        <w:rPr>
          <w:sz w:val="28"/>
        </w:rPr>
        <w:tab/>
      </w:r>
      <w:r>
        <w:rPr>
          <w:spacing w:val="-1"/>
          <w:sz w:val="28"/>
        </w:rPr>
        <w:t>зависимости</w:t>
      </w:r>
    </w:p>
    <w:p w:rsidR="001B21F1" w:rsidRDefault="000F02B7">
      <w:pPr>
        <w:pStyle w:val="a3"/>
        <w:ind w:left="190"/>
      </w:pPr>
      <w:r>
        <w:br w:type="column"/>
      </w:r>
      <w:r>
        <w:rPr>
          <w:rFonts w:ascii="Microsoft Sans Serif" w:hAnsi="Microsoft Sans Serif"/>
          <w:spacing w:val="-2"/>
        </w:rPr>
        <w:lastRenderedPageBreak/>
        <w:t>I</w:t>
      </w:r>
      <w:r>
        <w:rPr>
          <w:rFonts w:ascii="Microsoft Sans Serif" w:hAnsi="Microsoft Sans Serif"/>
          <w:spacing w:val="-37"/>
        </w:rPr>
        <w:t xml:space="preserve"> </w:t>
      </w:r>
      <w:r>
        <w:rPr>
          <w:rFonts w:ascii="Symbol" w:hAnsi="Symbol"/>
          <w:spacing w:val="-2"/>
        </w:rPr>
        <w:t></w:t>
      </w:r>
      <w:r>
        <w:rPr>
          <w:spacing w:val="-17"/>
        </w:rPr>
        <w:t xml:space="preserve"> </w:t>
      </w:r>
      <w:r>
        <w:rPr>
          <w:rFonts w:ascii="Microsoft Sans Serif" w:hAnsi="Microsoft Sans Serif"/>
          <w:spacing w:val="-2"/>
        </w:rPr>
        <w:t>f</w:t>
      </w:r>
      <w:r>
        <w:rPr>
          <w:spacing w:val="-2"/>
        </w:rPr>
        <w:t>(</w:t>
      </w:r>
      <w:r>
        <w:rPr>
          <w:rFonts w:ascii="Microsoft Sans Serif" w:hAnsi="Microsoft Sans Serif"/>
          <w:spacing w:val="-2"/>
        </w:rPr>
        <w:t>U</w:t>
      </w:r>
      <w:r>
        <w:rPr>
          <w:spacing w:val="-2"/>
        </w:rPr>
        <w:t>)</w:t>
      </w:r>
    </w:p>
    <w:p w:rsidR="001B21F1" w:rsidRDefault="000F02B7">
      <w:pPr>
        <w:pStyle w:val="a3"/>
        <w:tabs>
          <w:tab w:val="left" w:pos="851"/>
          <w:tab w:val="left" w:pos="2787"/>
        </w:tabs>
        <w:spacing w:before="20"/>
        <w:ind w:left="223"/>
      </w:pPr>
      <w:r>
        <w:br w:type="column"/>
      </w:r>
      <w:r>
        <w:lastRenderedPageBreak/>
        <w:t>для</w:t>
      </w:r>
      <w:r>
        <w:tab/>
        <w:t>максимальной</w:t>
      </w:r>
      <w:r>
        <w:tab/>
        <w:t>и</w:t>
      </w:r>
    </w:p>
    <w:p w:rsidR="001B21F1" w:rsidRDefault="001B21F1">
      <w:pPr>
        <w:sectPr w:rsidR="001B21F1">
          <w:type w:val="continuous"/>
          <w:pgSz w:w="11910" w:h="16840"/>
          <w:pgMar w:top="1040" w:right="100" w:bottom="280" w:left="1240" w:header="720" w:footer="720" w:gutter="0"/>
          <w:cols w:num="3" w:space="720" w:equalWidth="0">
            <w:col w:w="5814" w:space="40"/>
            <w:col w:w="987" w:space="39"/>
            <w:col w:w="3690"/>
          </w:cols>
        </w:sectPr>
      </w:pPr>
    </w:p>
    <w:p w:rsidR="001B21F1" w:rsidRDefault="000F02B7">
      <w:pPr>
        <w:pStyle w:val="a3"/>
        <w:spacing w:before="34" w:line="322" w:lineRule="exact"/>
        <w:ind w:left="1606"/>
      </w:pPr>
      <w:r>
        <w:lastRenderedPageBreak/>
        <w:t>минимальной</w:t>
      </w:r>
      <w:r>
        <w:rPr>
          <w:spacing w:val="-3"/>
        </w:rPr>
        <w:t xml:space="preserve"> </w:t>
      </w:r>
      <w:r>
        <w:t>освещенностей</w:t>
      </w:r>
      <w:r>
        <w:rPr>
          <w:spacing w:val="-3"/>
        </w:rPr>
        <w:t xml:space="preserve"> </w:t>
      </w:r>
      <w:r>
        <w:t>на</w:t>
      </w:r>
      <w:r>
        <w:rPr>
          <w:spacing w:val="-2"/>
        </w:rPr>
        <w:t xml:space="preserve"> </w:t>
      </w:r>
      <w:r>
        <w:t>миллиметровой</w:t>
      </w:r>
      <w:r>
        <w:rPr>
          <w:spacing w:val="-3"/>
        </w:rPr>
        <w:t xml:space="preserve"> </w:t>
      </w:r>
      <w:r>
        <w:t>бумаге.</w:t>
      </w:r>
    </w:p>
    <w:p w:rsidR="001B21F1" w:rsidRDefault="000F02B7">
      <w:pPr>
        <w:pStyle w:val="a4"/>
        <w:numPr>
          <w:ilvl w:val="1"/>
          <w:numId w:val="26"/>
        </w:numPr>
        <w:tabs>
          <w:tab w:val="left" w:pos="1607"/>
        </w:tabs>
        <w:spacing w:line="322" w:lineRule="exact"/>
        <w:ind w:left="1606" w:hanging="721"/>
        <w:rPr>
          <w:sz w:val="28"/>
        </w:rPr>
      </w:pPr>
      <w:r>
        <w:rPr>
          <w:sz w:val="28"/>
        </w:rPr>
        <w:t>Установить</w:t>
      </w:r>
      <w:r>
        <w:rPr>
          <w:spacing w:val="-3"/>
          <w:sz w:val="28"/>
        </w:rPr>
        <w:t xml:space="preserve"> </w:t>
      </w:r>
      <w:r>
        <w:rPr>
          <w:sz w:val="28"/>
        </w:rPr>
        <w:t>светофильтр</w:t>
      </w:r>
      <w:r>
        <w:rPr>
          <w:spacing w:val="-1"/>
          <w:sz w:val="28"/>
        </w:rPr>
        <w:t xml:space="preserve"> </w:t>
      </w:r>
      <w:r>
        <w:rPr>
          <w:sz w:val="28"/>
        </w:rPr>
        <w:t>4.</w:t>
      </w:r>
    </w:p>
    <w:p w:rsidR="001B21F1" w:rsidRDefault="000F02B7">
      <w:pPr>
        <w:pStyle w:val="a4"/>
        <w:numPr>
          <w:ilvl w:val="1"/>
          <w:numId w:val="26"/>
        </w:numPr>
        <w:tabs>
          <w:tab w:val="left" w:pos="1607"/>
          <w:tab w:val="left" w:pos="3144"/>
          <w:tab w:val="left" w:pos="4300"/>
          <w:tab w:val="left" w:pos="5415"/>
          <w:tab w:val="left" w:pos="5837"/>
          <w:tab w:val="left" w:pos="7091"/>
          <w:tab w:val="left" w:pos="7774"/>
          <w:tab w:val="left" w:pos="9674"/>
        </w:tabs>
        <w:ind w:left="1606" w:right="749" w:hanging="720"/>
        <w:rPr>
          <w:sz w:val="28"/>
        </w:rPr>
      </w:pPr>
      <w:r>
        <w:rPr>
          <w:sz w:val="28"/>
        </w:rPr>
        <w:t>Проделать</w:t>
      </w:r>
      <w:r>
        <w:rPr>
          <w:sz w:val="28"/>
        </w:rPr>
        <w:tab/>
        <w:t>пункты</w:t>
      </w:r>
      <w:r>
        <w:rPr>
          <w:sz w:val="28"/>
        </w:rPr>
        <w:tab/>
        <w:t>3.5–3.7</w:t>
      </w:r>
      <w:r>
        <w:rPr>
          <w:sz w:val="28"/>
        </w:rPr>
        <w:tab/>
        <w:t>и</w:t>
      </w:r>
      <w:r>
        <w:rPr>
          <w:sz w:val="28"/>
        </w:rPr>
        <w:tab/>
        <w:t>3.9–3.10</w:t>
      </w:r>
      <w:r>
        <w:rPr>
          <w:sz w:val="28"/>
        </w:rPr>
        <w:tab/>
        <w:t>для</w:t>
      </w:r>
      <w:r>
        <w:rPr>
          <w:sz w:val="28"/>
        </w:rPr>
        <w:tab/>
        <w:t>светофильтра</w:t>
      </w:r>
      <w:r>
        <w:rPr>
          <w:sz w:val="28"/>
        </w:rPr>
        <w:tab/>
      </w:r>
      <w:r>
        <w:rPr>
          <w:spacing w:val="-1"/>
          <w:sz w:val="28"/>
        </w:rPr>
        <w:t>4</w:t>
      </w:r>
      <w:r>
        <w:rPr>
          <w:spacing w:val="-67"/>
          <w:sz w:val="28"/>
        </w:rPr>
        <w:t xml:space="preserve"> </w:t>
      </w:r>
      <w:r>
        <w:rPr>
          <w:sz w:val="28"/>
        </w:rPr>
        <w:t>(</w:t>
      </w:r>
      <w:r>
        <w:rPr>
          <w:rFonts w:ascii="Symbol" w:hAnsi="Symbol"/>
          <w:sz w:val="28"/>
        </w:rPr>
        <w:t></w:t>
      </w:r>
      <w:r>
        <w:rPr>
          <w:spacing w:val="-1"/>
          <w:sz w:val="28"/>
        </w:rPr>
        <w:t xml:space="preserve"> </w:t>
      </w:r>
      <w:r>
        <w:rPr>
          <w:sz w:val="28"/>
        </w:rPr>
        <w:t>= 578 нм).</w:t>
      </w:r>
    </w:p>
    <w:p w:rsidR="001B21F1" w:rsidRDefault="000F02B7">
      <w:pPr>
        <w:pStyle w:val="a4"/>
        <w:numPr>
          <w:ilvl w:val="1"/>
          <w:numId w:val="26"/>
        </w:numPr>
        <w:tabs>
          <w:tab w:val="left" w:pos="1607"/>
        </w:tabs>
        <w:spacing w:line="322" w:lineRule="exact"/>
        <w:ind w:left="1606" w:hanging="721"/>
        <w:rPr>
          <w:sz w:val="28"/>
        </w:rPr>
      </w:pPr>
      <w:r>
        <w:rPr>
          <w:spacing w:val="-2"/>
          <w:sz w:val="28"/>
        </w:rPr>
        <w:t>Сравнить</w:t>
      </w:r>
      <w:r>
        <w:rPr>
          <w:spacing w:val="-16"/>
          <w:sz w:val="28"/>
        </w:rPr>
        <w:t xml:space="preserve"> </w:t>
      </w:r>
      <w:r>
        <w:rPr>
          <w:spacing w:val="-2"/>
          <w:sz w:val="28"/>
        </w:rPr>
        <w:t>для</w:t>
      </w:r>
      <w:r>
        <w:rPr>
          <w:spacing w:val="-15"/>
          <w:sz w:val="28"/>
        </w:rPr>
        <w:t xml:space="preserve"> </w:t>
      </w:r>
      <w:r>
        <w:rPr>
          <w:spacing w:val="-2"/>
          <w:sz w:val="28"/>
        </w:rPr>
        <w:t>светофильтров</w:t>
      </w:r>
      <w:r>
        <w:rPr>
          <w:spacing w:val="-15"/>
          <w:sz w:val="28"/>
        </w:rPr>
        <w:t xml:space="preserve"> </w:t>
      </w:r>
      <w:r>
        <w:rPr>
          <w:spacing w:val="-2"/>
          <w:sz w:val="28"/>
        </w:rPr>
        <w:t>1</w:t>
      </w:r>
      <w:r>
        <w:rPr>
          <w:spacing w:val="-12"/>
          <w:sz w:val="28"/>
        </w:rPr>
        <w:t xml:space="preserve"> </w:t>
      </w:r>
      <w:r>
        <w:rPr>
          <w:spacing w:val="-2"/>
          <w:sz w:val="28"/>
        </w:rPr>
        <w:t>и</w:t>
      </w:r>
      <w:r>
        <w:rPr>
          <w:spacing w:val="-14"/>
          <w:sz w:val="28"/>
        </w:rPr>
        <w:t xml:space="preserve"> </w:t>
      </w:r>
      <w:r>
        <w:rPr>
          <w:spacing w:val="-2"/>
          <w:sz w:val="28"/>
        </w:rPr>
        <w:t>4</w:t>
      </w:r>
      <w:r>
        <w:rPr>
          <w:spacing w:val="-14"/>
          <w:sz w:val="28"/>
        </w:rPr>
        <w:t xml:space="preserve"> </w:t>
      </w:r>
      <w:r>
        <w:rPr>
          <w:spacing w:val="-2"/>
          <w:sz w:val="28"/>
        </w:rPr>
        <w:t>токи</w:t>
      </w:r>
      <w:r>
        <w:rPr>
          <w:spacing w:val="-15"/>
          <w:sz w:val="28"/>
        </w:rPr>
        <w:t xml:space="preserve"> </w:t>
      </w:r>
      <w:r>
        <w:rPr>
          <w:spacing w:val="-1"/>
          <w:sz w:val="28"/>
        </w:rPr>
        <w:t>насыщения</w:t>
      </w:r>
      <w:r>
        <w:rPr>
          <w:spacing w:val="-14"/>
          <w:sz w:val="28"/>
        </w:rPr>
        <w:t xml:space="preserve"> </w:t>
      </w:r>
      <w:r>
        <w:rPr>
          <w:spacing w:val="-1"/>
          <w:sz w:val="28"/>
        </w:rPr>
        <w:t>при</w:t>
      </w:r>
      <w:r>
        <w:rPr>
          <w:spacing w:val="-12"/>
          <w:sz w:val="28"/>
        </w:rPr>
        <w:t xml:space="preserve"> </w:t>
      </w:r>
      <w:r>
        <w:rPr>
          <w:spacing w:val="-1"/>
          <w:sz w:val="28"/>
        </w:rPr>
        <w:t>U</w:t>
      </w:r>
      <w:r>
        <w:rPr>
          <w:spacing w:val="-16"/>
          <w:sz w:val="28"/>
        </w:rPr>
        <w:t xml:space="preserve"> </w:t>
      </w:r>
      <w:r>
        <w:rPr>
          <w:spacing w:val="-1"/>
          <w:sz w:val="28"/>
        </w:rPr>
        <w:t>=</w:t>
      </w:r>
      <w:r>
        <w:rPr>
          <w:spacing w:val="-13"/>
          <w:sz w:val="28"/>
        </w:rPr>
        <w:t xml:space="preserve"> </w:t>
      </w:r>
      <w:r>
        <w:rPr>
          <w:spacing w:val="-1"/>
          <w:sz w:val="28"/>
        </w:rPr>
        <w:t>5</w:t>
      </w:r>
      <w:r>
        <w:rPr>
          <w:spacing w:val="-12"/>
          <w:sz w:val="28"/>
        </w:rPr>
        <w:t xml:space="preserve"> </w:t>
      </w:r>
      <w:r>
        <w:rPr>
          <w:spacing w:val="-1"/>
          <w:sz w:val="28"/>
        </w:rPr>
        <w:t>В.</w:t>
      </w:r>
    </w:p>
    <w:p w:rsidR="001B21F1" w:rsidRDefault="000F02B7">
      <w:pPr>
        <w:pStyle w:val="a4"/>
        <w:numPr>
          <w:ilvl w:val="1"/>
          <w:numId w:val="26"/>
        </w:numPr>
        <w:tabs>
          <w:tab w:val="left" w:pos="1607"/>
        </w:tabs>
        <w:spacing w:before="8" w:line="232" w:lineRule="auto"/>
        <w:ind w:left="1606" w:right="743" w:hanging="720"/>
        <w:jc w:val="both"/>
        <w:rPr>
          <w:sz w:val="28"/>
        </w:rPr>
      </w:pPr>
      <w:r>
        <w:rPr>
          <w:sz w:val="28"/>
        </w:rPr>
        <w:t>Определить</w:t>
      </w:r>
      <w:r>
        <w:rPr>
          <w:spacing w:val="1"/>
          <w:sz w:val="28"/>
        </w:rPr>
        <w:t xml:space="preserve"> </w:t>
      </w:r>
      <w:r>
        <w:rPr>
          <w:sz w:val="28"/>
        </w:rPr>
        <w:t>кинетическую</w:t>
      </w:r>
      <w:r>
        <w:rPr>
          <w:spacing w:val="1"/>
          <w:sz w:val="28"/>
        </w:rPr>
        <w:t xml:space="preserve"> </w:t>
      </w:r>
      <w:r>
        <w:rPr>
          <w:sz w:val="28"/>
        </w:rPr>
        <w:t>энергию</w:t>
      </w:r>
      <w:r>
        <w:rPr>
          <w:spacing w:val="1"/>
          <w:sz w:val="28"/>
        </w:rPr>
        <w:t xml:space="preserve"> </w:t>
      </w:r>
      <w:r>
        <w:rPr>
          <w:sz w:val="28"/>
        </w:rPr>
        <w:t>фотоэлектрона</w:t>
      </w:r>
      <w:r>
        <w:rPr>
          <w:spacing w:val="1"/>
          <w:sz w:val="28"/>
        </w:rPr>
        <w:t xml:space="preserve"> </w:t>
      </w:r>
      <w:r>
        <w:rPr>
          <w:sz w:val="28"/>
        </w:rPr>
        <w:t>для</w:t>
      </w:r>
      <w:r>
        <w:rPr>
          <w:spacing w:val="1"/>
          <w:sz w:val="28"/>
        </w:rPr>
        <w:t xml:space="preserve"> </w:t>
      </w:r>
      <w:r>
        <w:rPr>
          <w:sz w:val="28"/>
        </w:rPr>
        <w:t>1</w:t>
      </w:r>
      <w:r>
        <w:rPr>
          <w:spacing w:val="1"/>
          <w:sz w:val="28"/>
        </w:rPr>
        <w:t xml:space="preserve"> </w:t>
      </w:r>
      <w:r>
        <w:rPr>
          <w:sz w:val="28"/>
        </w:rPr>
        <w:t>светофильтра</w:t>
      </w:r>
      <w:r>
        <w:rPr>
          <w:spacing w:val="71"/>
          <w:sz w:val="28"/>
        </w:rPr>
        <w:t xml:space="preserve"> </w:t>
      </w:r>
      <w:r>
        <w:rPr>
          <w:sz w:val="28"/>
        </w:rPr>
        <w:t xml:space="preserve">по   формуле   </w:t>
      </w:r>
      <w:r>
        <w:rPr>
          <w:rFonts w:ascii="Microsoft Sans Serif" w:hAnsi="Microsoft Sans Serif"/>
          <w:position w:val="1"/>
          <w:sz w:val="30"/>
        </w:rPr>
        <w:t xml:space="preserve">T </w:t>
      </w:r>
      <w:r>
        <w:rPr>
          <w:rFonts w:ascii="Symbol" w:hAnsi="Symbol"/>
          <w:position w:val="1"/>
          <w:sz w:val="30"/>
        </w:rPr>
        <w:t></w:t>
      </w:r>
      <w:r>
        <w:rPr>
          <w:position w:val="1"/>
          <w:sz w:val="30"/>
        </w:rPr>
        <w:t xml:space="preserve"> </w:t>
      </w:r>
      <w:r>
        <w:rPr>
          <w:rFonts w:ascii="Microsoft Sans Serif" w:hAnsi="Microsoft Sans Serif"/>
          <w:position w:val="1"/>
          <w:sz w:val="30"/>
        </w:rPr>
        <w:t>eU</w:t>
      </w:r>
      <w:r>
        <w:rPr>
          <w:sz w:val="28"/>
        </w:rPr>
        <w:t>,   где   е   –   заряд   электрона,</w:t>
      </w:r>
      <w:r>
        <w:rPr>
          <w:spacing w:val="-67"/>
          <w:sz w:val="28"/>
        </w:rPr>
        <w:t xml:space="preserve"> </w:t>
      </w:r>
      <w:r>
        <w:rPr>
          <w:sz w:val="28"/>
        </w:rPr>
        <w:t>U</w:t>
      </w:r>
      <w:r>
        <w:rPr>
          <w:spacing w:val="-3"/>
          <w:sz w:val="28"/>
        </w:rPr>
        <w:t xml:space="preserve"> </w:t>
      </w:r>
      <w:r>
        <w:rPr>
          <w:sz w:val="28"/>
        </w:rPr>
        <w:t>– запирающее напряжение.</w:t>
      </w:r>
    </w:p>
    <w:p w:rsidR="001B21F1" w:rsidRDefault="00387128">
      <w:pPr>
        <w:pStyle w:val="a4"/>
        <w:numPr>
          <w:ilvl w:val="1"/>
          <w:numId w:val="26"/>
        </w:numPr>
        <w:tabs>
          <w:tab w:val="left" w:pos="1607"/>
        </w:tabs>
        <w:ind w:left="1606" w:hanging="721"/>
        <w:jc w:val="both"/>
        <w:rPr>
          <w:sz w:val="28"/>
        </w:rPr>
      </w:pPr>
      <w:r>
        <w:pict>
          <v:group id="_x0000_s1032" style="position:absolute;left:0;text-align:left;margin-left:351.75pt;margin-top:19.65pt;width:37.65pt;height:37.25pt;z-index:-25315328;mso-position-horizontal-relative:page" coordorigin="7035,393" coordsize="753,745">
            <v:line id="_x0000_s1036" style="position:absolute" from="7230,782" to="7757,782" strokeweight=".24525mm"/>
            <v:shape id="_x0000_s1035" style="position:absolute;left:7048;top:408;width:740;height:700" coordorigin="7048,408" coordsize="740,700" o:spt="100" adj="0,,0" path="m7048,878r27,-35m7076,842r69,266m7145,1108r77,-699m7222,408r565,e" filled="f" strokeweight=".05767mm">
              <v:stroke joinstyle="round"/>
              <v:formulas/>
              <v:path arrowok="t" o:connecttype="segments"/>
            </v:shape>
            <v:shape id="_x0000_s1034" style="position:absolute;left:7035;top:392;width:744;height:707" coordorigin="7035,393" coordsize="744,707" path="m7779,393r-572,l7137,1038,7075,816r-40,51l7043,872r16,-21l7130,1099r14,l7219,407r560,l7779,393xe" fillcolor="black" stroked="f">
              <v:path arrowok="t"/>
            </v:shape>
            <v:shape id="_x0000_s1033" type="#_x0000_t202" style="position:absolute;left:7035;top:392;width:753;height:745" filled="f" stroked="f">
              <v:textbox inset="0,0,0,0">
                <w:txbxContent>
                  <w:p w:rsidR="00BD1E07" w:rsidRDefault="00BD1E07">
                    <w:pPr>
                      <w:spacing w:before="20"/>
                      <w:ind w:left="209"/>
                      <w:rPr>
                        <w:rFonts w:ascii="Microsoft Sans Serif"/>
                        <w:sz w:val="28"/>
                      </w:rPr>
                    </w:pPr>
                    <w:r>
                      <w:rPr>
                        <w:w w:val="105"/>
                        <w:sz w:val="28"/>
                      </w:rPr>
                      <w:t>2</w:t>
                    </w:r>
                    <w:r>
                      <w:rPr>
                        <w:rFonts w:ascii="Microsoft Sans Serif"/>
                        <w:w w:val="105"/>
                        <w:sz w:val="28"/>
                      </w:rPr>
                      <w:t>eU</w:t>
                    </w:r>
                  </w:p>
                  <w:p w:rsidR="00BD1E07" w:rsidRDefault="00BD1E07">
                    <w:pPr>
                      <w:spacing w:before="83"/>
                      <w:ind w:left="337"/>
                      <w:rPr>
                        <w:rFonts w:ascii="Microsoft Sans Serif"/>
                        <w:sz w:val="28"/>
                      </w:rPr>
                    </w:pPr>
                    <w:r>
                      <w:rPr>
                        <w:rFonts w:ascii="Microsoft Sans Serif"/>
                        <w:w w:val="103"/>
                        <w:sz w:val="28"/>
                      </w:rPr>
                      <w:t>m</w:t>
                    </w:r>
                  </w:p>
                </w:txbxContent>
              </v:textbox>
            </v:shape>
            <w10:wrap anchorx="page"/>
          </v:group>
        </w:pict>
      </w:r>
      <w:r w:rsidR="000F02B7">
        <w:rPr>
          <w:sz w:val="28"/>
        </w:rPr>
        <w:t xml:space="preserve">Определить  </w:t>
      </w:r>
      <w:r w:rsidR="000F02B7">
        <w:rPr>
          <w:spacing w:val="41"/>
          <w:sz w:val="28"/>
        </w:rPr>
        <w:t xml:space="preserve"> </w:t>
      </w:r>
      <w:r w:rsidR="000F02B7">
        <w:rPr>
          <w:sz w:val="28"/>
        </w:rPr>
        <w:t xml:space="preserve">максимальную   </w:t>
      </w:r>
      <w:r w:rsidR="000F02B7">
        <w:rPr>
          <w:spacing w:val="39"/>
          <w:sz w:val="28"/>
        </w:rPr>
        <w:t xml:space="preserve"> </w:t>
      </w:r>
      <w:r w:rsidR="000F02B7">
        <w:rPr>
          <w:sz w:val="28"/>
        </w:rPr>
        <w:t xml:space="preserve">скорость   </w:t>
      </w:r>
      <w:r w:rsidR="000F02B7">
        <w:rPr>
          <w:spacing w:val="40"/>
          <w:sz w:val="28"/>
        </w:rPr>
        <w:t xml:space="preserve"> </w:t>
      </w:r>
      <w:r w:rsidR="000F02B7">
        <w:rPr>
          <w:sz w:val="28"/>
        </w:rPr>
        <w:t xml:space="preserve">фотоэлектрона   </w:t>
      </w:r>
      <w:r w:rsidR="000F02B7">
        <w:rPr>
          <w:spacing w:val="39"/>
          <w:sz w:val="28"/>
        </w:rPr>
        <w:t xml:space="preserve"> </w:t>
      </w:r>
      <w:r w:rsidR="000F02B7">
        <w:rPr>
          <w:sz w:val="28"/>
        </w:rPr>
        <w:t xml:space="preserve">для   </w:t>
      </w:r>
      <w:r w:rsidR="000F02B7">
        <w:rPr>
          <w:spacing w:val="42"/>
          <w:sz w:val="28"/>
        </w:rPr>
        <w:t xml:space="preserve"> </w:t>
      </w:r>
      <w:r w:rsidR="000F02B7">
        <w:rPr>
          <w:sz w:val="28"/>
        </w:rPr>
        <w:t>1</w:t>
      </w:r>
    </w:p>
    <w:p w:rsidR="001B21F1" w:rsidRDefault="001B21F1">
      <w:pPr>
        <w:pStyle w:val="a3"/>
        <w:spacing w:before="5"/>
        <w:rPr>
          <w:sz w:val="12"/>
        </w:rPr>
      </w:pPr>
    </w:p>
    <w:p w:rsidR="001B21F1" w:rsidRDefault="001B21F1">
      <w:pPr>
        <w:rPr>
          <w:sz w:val="12"/>
        </w:rPr>
        <w:sectPr w:rsidR="001B21F1">
          <w:type w:val="continuous"/>
          <w:pgSz w:w="11910" w:h="16840"/>
          <w:pgMar w:top="1040" w:right="100" w:bottom="280" w:left="1240" w:header="720" w:footer="720" w:gutter="0"/>
          <w:cols w:space="720"/>
        </w:sectPr>
      </w:pPr>
    </w:p>
    <w:p w:rsidR="001B21F1" w:rsidRDefault="000F02B7">
      <w:pPr>
        <w:pStyle w:val="a3"/>
        <w:spacing w:before="176"/>
        <w:ind w:left="1606"/>
      </w:pPr>
      <w:r>
        <w:lastRenderedPageBreak/>
        <w:t>светофильтра</w:t>
      </w:r>
      <w:r>
        <w:rPr>
          <w:spacing w:val="-9"/>
        </w:rPr>
        <w:t xml:space="preserve"> </w:t>
      </w:r>
      <w:r>
        <w:t>по</w:t>
      </w:r>
      <w:r>
        <w:rPr>
          <w:spacing w:val="-9"/>
        </w:rPr>
        <w:t xml:space="preserve"> </w:t>
      </w:r>
      <w:r>
        <w:t>формуле</w:t>
      </w:r>
    </w:p>
    <w:p w:rsidR="001B21F1" w:rsidRDefault="000F02B7">
      <w:pPr>
        <w:pStyle w:val="a3"/>
        <w:tabs>
          <w:tab w:val="left" w:pos="1842"/>
        </w:tabs>
        <w:spacing w:before="106"/>
        <w:ind w:left="76"/>
      </w:pPr>
      <w:r>
        <w:br w:type="column"/>
      </w:r>
      <w:r>
        <w:rPr>
          <w:rFonts w:ascii="Microsoft Sans Serif" w:hAnsi="Microsoft Sans Serif"/>
          <w:position w:val="5"/>
        </w:rPr>
        <w:lastRenderedPageBreak/>
        <w:t>v</w:t>
      </w:r>
      <w:r>
        <w:rPr>
          <w:rFonts w:ascii="Microsoft Sans Serif" w:hAnsi="Microsoft Sans Serif"/>
          <w:position w:val="-2"/>
          <w:sz w:val="25"/>
        </w:rPr>
        <w:t>max</w:t>
      </w:r>
      <w:r>
        <w:rPr>
          <w:rFonts w:ascii="Microsoft Sans Serif" w:hAnsi="Microsoft Sans Serif"/>
          <w:spacing w:val="41"/>
          <w:position w:val="-2"/>
          <w:sz w:val="25"/>
        </w:rPr>
        <w:t xml:space="preserve"> </w:t>
      </w:r>
      <w:r>
        <w:rPr>
          <w:rFonts w:ascii="Symbol" w:hAnsi="Symbol"/>
          <w:position w:val="5"/>
        </w:rPr>
        <w:t></w:t>
      </w:r>
      <w:r>
        <w:rPr>
          <w:position w:val="5"/>
        </w:rPr>
        <w:tab/>
      </w:r>
      <w:r>
        <w:t>, где m</w:t>
      </w:r>
      <w:r>
        <w:rPr>
          <w:spacing w:val="-4"/>
        </w:rPr>
        <w:t xml:space="preserve"> </w:t>
      </w:r>
      <w:r>
        <w:t>– масса электрона.</w:t>
      </w:r>
    </w:p>
    <w:p w:rsidR="001B21F1" w:rsidRDefault="001B21F1">
      <w:pPr>
        <w:sectPr w:rsidR="001B21F1">
          <w:type w:val="continuous"/>
          <w:pgSz w:w="11910" w:h="16840"/>
          <w:pgMar w:top="1040" w:right="100" w:bottom="280" w:left="1240" w:header="720" w:footer="720" w:gutter="0"/>
          <w:cols w:num="2" w:space="720" w:equalWidth="0">
            <w:col w:w="4708" w:space="40"/>
            <w:col w:w="5822"/>
          </w:cols>
        </w:sectPr>
      </w:pPr>
    </w:p>
    <w:p w:rsidR="001B21F1" w:rsidRDefault="000F02B7">
      <w:pPr>
        <w:pStyle w:val="a4"/>
        <w:numPr>
          <w:ilvl w:val="1"/>
          <w:numId w:val="26"/>
        </w:numPr>
        <w:tabs>
          <w:tab w:val="left" w:pos="1607"/>
          <w:tab w:val="left" w:pos="3252"/>
          <w:tab w:val="left" w:pos="4283"/>
          <w:tab w:val="left" w:pos="5376"/>
          <w:tab w:val="left" w:pos="7378"/>
          <w:tab w:val="left" w:pos="7862"/>
          <w:tab w:val="left" w:pos="9036"/>
          <w:tab w:val="left" w:pos="9671"/>
        </w:tabs>
        <w:spacing w:before="172"/>
        <w:ind w:left="1606" w:hanging="721"/>
        <w:rPr>
          <w:sz w:val="28"/>
        </w:rPr>
      </w:pPr>
      <w:r>
        <w:rPr>
          <w:sz w:val="28"/>
        </w:rPr>
        <w:lastRenderedPageBreak/>
        <w:t>Определить</w:t>
      </w:r>
      <w:r>
        <w:rPr>
          <w:sz w:val="28"/>
        </w:rPr>
        <w:tab/>
        <w:t>работу</w:t>
      </w:r>
      <w:r>
        <w:rPr>
          <w:sz w:val="28"/>
        </w:rPr>
        <w:tab/>
        <w:t>выхода</w:t>
      </w:r>
      <w:r>
        <w:rPr>
          <w:sz w:val="28"/>
        </w:rPr>
        <w:tab/>
        <w:t>фотоэлектрона</w:t>
      </w:r>
      <w:r>
        <w:rPr>
          <w:sz w:val="28"/>
        </w:rPr>
        <w:tab/>
        <w:t>из</w:t>
      </w:r>
      <w:r>
        <w:rPr>
          <w:sz w:val="28"/>
        </w:rPr>
        <w:tab/>
        <w:t>металла</w:t>
      </w:r>
      <w:r>
        <w:rPr>
          <w:sz w:val="28"/>
        </w:rPr>
        <w:tab/>
        <w:t>для</w:t>
      </w:r>
      <w:r>
        <w:rPr>
          <w:sz w:val="28"/>
        </w:rPr>
        <w:tab/>
        <w:t>1</w:t>
      </w:r>
    </w:p>
    <w:p w:rsidR="001B21F1" w:rsidRDefault="001B21F1">
      <w:pPr>
        <w:rPr>
          <w:sz w:val="28"/>
        </w:rPr>
        <w:sectPr w:rsidR="001B21F1">
          <w:type w:val="continuous"/>
          <w:pgSz w:w="11910" w:h="16840"/>
          <w:pgMar w:top="1040" w:right="100" w:bottom="280" w:left="1240" w:header="720" w:footer="720" w:gutter="0"/>
          <w:cols w:space="720"/>
        </w:sectPr>
      </w:pPr>
    </w:p>
    <w:p w:rsidR="001B21F1" w:rsidRDefault="000F02B7">
      <w:pPr>
        <w:pStyle w:val="a3"/>
        <w:spacing w:before="144"/>
        <w:ind w:left="1606"/>
      </w:pPr>
      <w:r>
        <w:lastRenderedPageBreak/>
        <w:t>светофильтра</w:t>
      </w:r>
      <w:r>
        <w:rPr>
          <w:spacing w:val="5"/>
        </w:rPr>
        <w:t xml:space="preserve"> </w:t>
      </w:r>
      <w:r>
        <w:t>по</w:t>
      </w:r>
      <w:r>
        <w:rPr>
          <w:spacing w:val="9"/>
        </w:rPr>
        <w:t xml:space="preserve"> </w:t>
      </w:r>
      <w:r>
        <w:t>формуле</w:t>
      </w:r>
    </w:p>
    <w:p w:rsidR="001B21F1" w:rsidRDefault="000F02B7">
      <w:pPr>
        <w:pStyle w:val="a3"/>
        <w:spacing w:line="391" w:lineRule="exact"/>
        <w:ind w:left="91"/>
        <w:rPr>
          <w:rFonts w:ascii="Microsoft Sans Serif" w:hAnsi="Microsoft Sans Serif"/>
        </w:rPr>
      </w:pPr>
      <w:r>
        <w:br w:type="column"/>
      </w:r>
      <w:r>
        <w:rPr>
          <w:rFonts w:ascii="Microsoft Sans Serif" w:hAnsi="Microsoft Sans Serif"/>
        </w:rPr>
        <w:lastRenderedPageBreak/>
        <w:t>A</w:t>
      </w:r>
      <w:r>
        <w:rPr>
          <w:rFonts w:ascii="Microsoft Sans Serif" w:hAnsi="Microsoft Sans Serif"/>
          <w:spacing w:val="-13"/>
        </w:rPr>
        <w:t xml:space="preserve"> </w:t>
      </w:r>
      <w:r>
        <w:rPr>
          <w:rFonts w:ascii="Symbol" w:hAnsi="Symbol"/>
        </w:rPr>
        <w:t></w:t>
      </w:r>
      <w:r>
        <w:rPr>
          <w:spacing w:val="-8"/>
        </w:rPr>
        <w:t xml:space="preserve"> </w:t>
      </w:r>
      <w:r>
        <w:rPr>
          <w:rFonts w:ascii="Microsoft Sans Serif" w:hAnsi="Microsoft Sans Serif"/>
          <w:position w:val="15"/>
          <w:u w:val="single"/>
        </w:rPr>
        <w:t>hc</w:t>
      </w:r>
      <w:r>
        <w:rPr>
          <w:rFonts w:ascii="Microsoft Sans Serif" w:hAnsi="Microsoft Sans Serif"/>
          <w:spacing w:val="6"/>
          <w:position w:val="15"/>
        </w:rPr>
        <w:t xml:space="preserve"> </w:t>
      </w:r>
      <w:r>
        <w:rPr>
          <w:rFonts w:ascii="Symbol" w:hAnsi="Symbol"/>
        </w:rPr>
        <w:t></w:t>
      </w:r>
      <w:r>
        <w:rPr>
          <w:rFonts w:ascii="Microsoft Sans Serif" w:hAnsi="Microsoft Sans Serif"/>
        </w:rPr>
        <w:t>eU</w:t>
      </w:r>
    </w:p>
    <w:p w:rsidR="001B21F1" w:rsidRDefault="000F02B7">
      <w:pPr>
        <w:pStyle w:val="a3"/>
        <w:spacing w:line="238" w:lineRule="exact"/>
        <w:ind w:right="52"/>
        <w:jc w:val="center"/>
        <w:rPr>
          <w:rFonts w:ascii="Symbol" w:hAnsi="Symbol"/>
        </w:rPr>
      </w:pPr>
      <w:r>
        <w:rPr>
          <w:rFonts w:ascii="Symbol" w:hAnsi="Symbol"/>
          <w:w w:val="102"/>
        </w:rPr>
        <w:t></w:t>
      </w:r>
    </w:p>
    <w:p w:rsidR="001B21F1" w:rsidRDefault="000F02B7">
      <w:pPr>
        <w:pStyle w:val="a3"/>
        <w:spacing w:before="144"/>
        <w:ind w:left="65"/>
      </w:pPr>
      <w:r>
        <w:br w:type="column"/>
      </w:r>
      <w:r>
        <w:lastRenderedPageBreak/>
        <w:t>,</w:t>
      </w:r>
      <w:r>
        <w:rPr>
          <w:spacing w:val="13"/>
        </w:rPr>
        <w:t xml:space="preserve"> </w:t>
      </w:r>
      <w:r>
        <w:t>где</w:t>
      </w:r>
      <w:r>
        <w:rPr>
          <w:spacing w:val="13"/>
        </w:rPr>
        <w:t xml:space="preserve"> </w:t>
      </w:r>
      <w:r>
        <w:t>h</w:t>
      </w:r>
      <w:r>
        <w:rPr>
          <w:spacing w:val="17"/>
        </w:rPr>
        <w:t xml:space="preserve"> </w:t>
      </w:r>
      <w:r>
        <w:t>–</w:t>
      </w:r>
      <w:r>
        <w:rPr>
          <w:spacing w:val="14"/>
        </w:rPr>
        <w:t xml:space="preserve"> </w:t>
      </w:r>
      <w:r>
        <w:t>постоянная</w:t>
      </w:r>
      <w:r>
        <w:rPr>
          <w:spacing w:val="15"/>
        </w:rPr>
        <w:t xml:space="preserve"> </w:t>
      </w:r>
      <w:r>
        <w:t>Планка,</w:t>
      </w:r>
    </w:p>
    <w:p w:rsidR="001B21F1" w:rsidRDefault="001B21F1">
      <w:pPr>
        <w:sectPr w:rsidR="001B21F1">
          <w:type w:val="continuous"/>
          <w:pgSz w:w="11910" w:h="16840"/>
          <w:pgMar w:top="1040" w:right="100" w:bottom="280" w:left="1240" w:header="720" w:footer="720" w:gutter="0"/>
          <w:cols w:num="3" w:space="720" w:equalWidth="0">
            <w:col w:w="4740" w:space="40"/>
            <w:col w:w="1464" w:space="39"/>
            <w:col w:w="4287"/>
          </w:cols>
        </w:sectPr>
      </w:pPr>
    </w:p>
    <w:p w:rsidR="001B21F1" w:rsidRDefault="000F02B7">
      <w:pPr>
        <w:pStyle w:val="a3"/>
        <w:spacing w:line="361" w:lineRule="exact"/>
        <w:ind w:left="1619" w:right="1081"/>
        <w:jc w:val="center"/>
      </w:pPr>
      <w:r>
        <w:rPr>
          <w:rFonts w:ascii="Arial" w:hAnsi="Arial"/>
          <w:i/>
          <w:spacing w:val="-1"/>
          <w:sz w:val="32"/>
        </w:rPr>
        <w:lastRenderedPageBreak/>
        <w:t>c</w:t>
      </w:r>
      <w:r>
        <w:rPr>
          <w:rFonts w:ascii="Arial" w:hAnsi="Arial"/>
          <w:i/>
          <w:spacing w:val="-39"/>
          <w:sz w:val="32"/>
        </w:rPr>
        <w:t xml:space="preserve"> </w:t>
      </w:r>
      <w:r>
        <w:rPr>
          <w:spacing w:val="-1"/>
        </w:rPr>
        <w:t>-</w:t>
      </w:r>
      <w:r>
        <w:t xml:space="preserve"> </w:t>
      </w:r>
      <w:r>
        <w:rPr>
          <w:spacing w:val="-1"/>
        </w:rPr>
        <w:t xml:space="preserve">скорость </w:t>
      </w:r>
      <w:r>
        <w:t>света</w:t>
      </w:r>
      <w:r>
        <w:rPr>
          <w:spacing w:val="1"/>
        </w:rPr>
        <w:t xml:space="preserve"> </w:t>
      </w:r>
      <w:r>
        <w:t>в вакууме,</w:t>
      </w:r>
      <w:r>
        <w:rPr>
          <w:spacing w:val="-1"/>
        </w:rPr>
        <w:t xml:space="preserve"> </w:t>
      </w:r>
      <w:r>
        <w:rPr>
          <w:rFonts w:ascii="Symbol" w:hAnsi="Symbol"/>
        </w:rPr>
        <w:t></w:t>
      </w:r>
      <w:r>
        <w:rPr>
          <w:spacing w:val="2"/>
        </w:rPr>
        <w:t xml:space="preserve"> </w:t>
      </w:r>
      <w:r>
        <w:t>–</w:t>
      </w:r>
      <w:r>
        <w:rPr>
          <w:spacing w:val="1"/>
        </w:rPr>
        <w:t xml:space="preserve"> </w:t>
      </w:r>
      <w:r>
        <w:t>длина волны.</w:t>
      </w:r>
    </w:p>
    <w:p w:rsidR="001B21F1" w:rsidRDefault="000F02B7">
      <w:pPr>
        <w:pStyle w:val="a4"/>
        <w:numPr>
          <w:ilvl w:val="1"/>
          <w:numId w:val="26"/>
        </w:numPr>
        <w:tabs>
          <w:tab w:val="left" w:pos="1607"/>
        </w:tabs>
        <w:spacing w:before="245"/>
        <w:ind w:left="1606" w:hanging="721"/>
        <w:rPr>
          <w:sz w:val="28"/>
        </w:rPr>
      </w:pPr>
      <w:r>
        <w:rPr>
          <w:sz w:val="28"/>
        </w:rPr>
        <w:t>Определить</w:t>
      </w:r>
      <w:r>
        <w:rPr>
          <w:spacing w:val="-5"/>
          <w:sz w:val="28"/>
        </w:rPr>
        <w:t xml:space="preserve"> </w:t>
      </w:r>
      <w:r>
        <w:rPr>
          <w:sz w:val="28"/>
        </w:rPr>
        <w:t>красную</w:t>
      </w:r>
      <w:r>
        <w:rPr>
          <w:spacing w:val="-5"/>
          <w:sz w:val="28"/>
        </w:rPr>
        <w:t xml:space="preserve"> </w:t>
      </w:r>
      <w:r>
        <w:rPr>
          <w:sz w:val="28"/>
        </w:rPr>
        <w:t>границу</w:t>
      </w:r>
      <w:r>
        <w:rPr>
          <w:spacing w:val="-8"/>
          <w:sz w:val="28"/>
        </w:rPr>
        <w:t xml:space="preserve"> </w:t>
      </w:r>
      <w:r>
        <w:rPr>
          <w:sz w:val="28"/>
        </w:rPr>
        <w:t>фотоэффекта</w:t>
      </w:r>
      <w:r>
        <w:rPr>
          <w:spacing w:val="-4"/>
          <w:sz w:val="28"/>
        </w:rPr>
        <w:t xml:space="preserve"> </w:t>
      </w:r>
      <w:r>
        <w:rPr>
          <w:sz w:val="28"/>
        </w:rPr>
        <w:t>по</w:t>
      </w:r>
      <w:r>
        <w:rPr>
          <w:spacing w:val="-3"/>
          <w:sz w:val="28"/>
        </w:rPr>
        <w:t xml:space="preserve"> </w:t>
      </w:r>
      <w:r>
        <w:rPr>
          <w:sz w:val="28"/>
        </w:rPr>
        <w:t>формуле</w:t>
      </w:r>
    </w:p>
    <w:p w:rsidR="001B21F1" w:rsidRDefault="000F02B7">
      <w:pPr>
        <w:tabs>
          <w:tab w:val="left" w:pos="456"/>
        </w:tabs>
        <w:spacing w:before="364" w:line="486" w:lineRule="exact"/>
        <w:ind w:left="80"/>
        <w:rPr>
          <w:sz w:val="28"/>
        </w:rPr>
      </w:pPr>
      <w:r>
        <w:br w:type="column"/>
      </w:r>
      <w:r>
        <w:rPr>
          <w:rFonts w:ascii="Symbol" w:hAnsi="Symbol"/>
          <w:sz w:val="29"/>
        </w:rPr>
        <w:lastRenderedPageBreak/>
        <w:t></w:t>
      </w:r>
      <w:r>
        <w:rPr>
          <w:sz w:val="29"/>
        </w:rPr>
        <w:tab/>
      </w:r>
      <w:r>
        <w:rPr>
          <w:rFonts w:ascii="Symbol" w:hAnsi="Symbol"/>
          <w:sz w:val="29"/>
        </w:rPr>
        <w:t></w:t>
      </w:r>
      <w:r>
        <w:rPr>
          <w:spacing w:val="32"/>
          <w:sz w:val="29"/>
        </w:rPr>
        <w:t xml:space="preserve"> </w:t>
      </w:r>
      <w:r>
        <w:rPr>
          <w:rFonts w:ascii="Microsoft Sans Serif" w:hAnsi="Microsoft Sans Serif"/>
          <w:position w:val="18"/>
          <w:sz w:val="29"/>
        </w:rPr>
        <w:t>A</w:t>
      </w:r>
      <w:r>
        <w:rPr>
          <w:rFonts w:ascii="Microsoft Sans Serif" w:hAnsi="Microsoft Sans Serif"/>
          <w:spacing w:val="-3"/>
          <w:position w:val="18"/>
          <w:sz w:val="29"/>
        </w:rPr>
        <w:t xml:space="preserve"> </w:t>
      </w:r>
      <w:r>
        <w:rPr>
          <w:position w:val="-5"/>
          <w:sz w:val="28"/>
        </w:rPr>
        <w:t>.</w:t>
      </w:r>
    </w:p>
    <w:p w:rsidR="001B21F1" w:rsidRDefault="00387128">
      <w:pPr>
        <w:spacing w:line="246" w:lineRule="exact"/>
        <w:ind w:left="732"/>
        <w:rPr>
          <w:rFonts w:ascii="Microsoft Sans Serif"/>
          <w:sz w:val="29"/>
        </w:rPr>
      </w:pPr>
      <w:r>
        <w:pict>
          <v:line id="_x0000_s1031" style="position:absolute;left:0;text-align:left;z-index:-25314816;mso-position-horizontal-relative:page" from="512.45pt,-5.5pt" to="524.4pt,-5.5pt" strokeweight=".25303mm">
            <w10:wrap anchorx="page"/>
          </v:line>
        </w:pict>
      </w:r>
      <w:r>
        <w:pict>
          <v:shape id="_x0000_s1030" type="#_x0000_t202" style="position:absolute;left:0;text-align:left;margin-left:489.45pt;margin-top:-9.65pt;width:6.5pt;height:14.35pt;z-index:-25314304;mso-position-horizontal-relative:page" filled="f" stroked="f">
            <v:textbox inset="0,0,0,0">
              <w:txbxContent>
                <w:p w:rsidR="00BD1E07" w:rsidRDefault="00BD1E07">
                  <w:pPr>
                    <w:spacing w:line="287" w:lineRule="exact"/>
                    <w:rPr>
                      <w:sz w:val="26"/>
                    </w:rPr>
                  </w:pPr>
                  <w:r>
                    <w:rPr>
                      <w:w w:val="99"/>
                      <w:sz w:val="26"/>
                    </w:rPr>
                    <w:t>0</w:t>
                  </w:r>
                </w:p>
              </w:txbxContent>
            </v:textbox>
            <w10:wrap anchorx="page"/>
          </v:shape>
        </w:pict>
      </w:r>
      <w:r w:rsidR="000F02B7">
        <w:rPr>
          <w:rFonts w:ascii="Microsoft Sans Serif"/>
          <w:w w:val="99"/>
          <w:sz w:val="29"/>
        </w:rPr>
        <w:t>h</w:t>
      </w:r>
    </w:p>
    <w:p w:rsidR="001B21F1" w:rsidRDefault="001B21F1">
      <w:pPr>
        <w:spacing w:line="246" w:lineRule="exact"/>
        <w:rPr>
          <w:rFonts w:ascii="Microsoft Sans Serif"/>
          <w:sz w:val="29"/>
        </w:rPr>
        <w:sectPr w:rsidR="001B21F1">
          <w:type w:val="continuous"/>
          <w:pgSz w:w="11910" w:h="16840"/>
          <w:pgMar w:top="1040" w:right="100" w:bottom="280" w:left="1240" w:header="720" w:footer="720" w:gutter="0"/>
          <w:cols w:num="2" w:space="720" w:equalWidth="0">
            <w:col w:w="8274" w:space="40"/>
            <w:col w:w="2256"/>
          </w:cols>
        </w:sectPr>
      </w:pPr>
    </w:p>
    <w:p w:rsidR="001B21F1" w:rsidRDefault="001B21F1">
      <w:pPr>
        <w:pStyle w:val="a3"/>
        <w:spacing w:before="8"/>
        <w:rPr>
          <w:rFonts w:ascii="Microsoft Sans Serif"/>
          <w:sz w:val="21"/>
        </w:rPr>
      </w:pPr>
    </w:p>
    <w:p w:rsidR="001B21F1" w:rsidRDefault="000F02B7">
      <w:pPr>
        <w:pStyle w:val="4"/>
        <w:spacing w:before="89" w:line="319" w:lineRule="exact"/>
        <w:ind w:left="886"/>
      </w:pPr>
      <w:r>
        <w:t>Примечания:</w:t>
      </w:r>
    </w:p>
    <w:p w:rsidR="001B21F1" w:rsidRDefault="000F02B7">
      <w:pPr>
        <w:pStyle w:val="a4"/>
        <w:numPr>
          <w:ilvl w:val="0"/>
          <w:numId w:val="25"/>
        </w:numPr>
        <w:tabs>
          <w:tab w:val="left" w:pos="1203"/>
        </w:tabs>
        <w:ind w:right="751" w:firstLine="424"/>
        <w:jc w:val="both"/>
        <w:rPr>
          <w:sz w:val="28"/>
        </w:rPr>
      </w:pPr>
      <w:r>
        <w:rPr>
          <w:sz w:val="28"/>
        </w:rPr>
        <w:t>Длины волн пропускания интерференционных светофильтров: 407 нм</w:t>
      </w:r>
      <w:r>
        <w:rPr>
          <w:spacing w:val="1"/>
          <w:sz w:val="28"/>
        </w:rPr>
        <w:t xml:space="preserve"> </w:t>
      </w:r>
      <w:r>
        <w:rPr>
          <w:sz w:val="28"/>
        </w:rPr>
        <w:t>(1),</w:t>
      </w:r>
      <w:r>
        <w:rPr>
          <w:spacing w:val="1"/>
          <w:sz w:val="28"/>
        </w:rPr>
        <w:t xml:space="preserve"> </w:t>
      </w:r>
      <w:r>
        <w:rPr>
          <w:sz w:val="28"/>
        </w:rPr>
        <w:t>435</w:t>
      </w:r>
      <w:r>
        <w:rPr>
          <w:spacing w:val="1"/>
          <w:sz w:val="28"/>
        </w:rPr>
        <w:t xml:space="preserve"> </w:t>
      </w:r>
      <w:r>
        <w:rPr>
          <w:sz w:val="28"/>
        </w:rPr>
        <w:t>нм</w:t>
      </w:r>
      <w:r>
        <w:rPr>
          <w:spacing w:val="1"/>
          <w:sz w:val="28"/>
        </w:rPr>
        <w:t xml:space="preserve"> </w:t>
      </w:r>
      <w:r>
        <w:rPr>
          <w:sz w:val="28"/>
        </w:rPr>
        <w:t>(2),</w:t>
      </w:r>
      <w:r>
        <w:rPr>
          <w:spacing w:val="1"/>
          <w:sz w:val="28"/>
        </w:rPr>
        <w:t xml:space="preserve"> </w:t>
      </w:r>
      <w:r>
        <w:rPr>
          <w:sz w:val="28"/>
        </w:rPr>
        <w:t>546</w:t>
      </w:r>
      <w:r>
        <w:rPr>
          <w:spacing w:val="1"/>
          <w:sz w:val="28"/>
        </w:rPr>
        <w:t xml:space="preserve"> </w:t>
      </w:r>
      <w:r>
        <w:rPr>
          <w:sz w:val="28"/>
        </w:rPr>
        <w:t>нм</w:t>
      </w:r>
      <w:r>
        <w:rPr>
          <w:spacing w:val="1"/>
          <w:sz w:val="28"/>
        </w:rPr>
        <w:t xml:space="preserve"> </w:t>
      </w:r>
      <w:r>
        <w:rPr>
          <w:sz w:val="28"/>
        </w:rPr>
        <w:t>(3),</w:t>
      </w:r>
      <w:r>
        <w:rPr>
          <w:spacing w:val="1"/>
          <w:sz w:val="28"/>
        </w:rPr>
        <w:t xml:space="preserve"> </w:t>
      </w:r>
      <w:r>
        <w:rPr>
          <w:sz w:val="28"/>
        </w:rPr>
        <w:t>578</w:t>
      </w:r>
      <w:r>
        <w:rPr>
          <w:spacing w:val="1"/>
          <w:sz w:val="28"/>
        </w:rPr>
        <w:t xml:space="preserve"> </w:t>
      </w:r>
      <w:r>
        <w:rPr>
          <w:sz w:val="28"/>
        </w:rPr>
        <w:t>нм</w:t>
      </w:r>
      <w:r>
        <w:rPr>
          <w:spacing w:val="1"/>
          <w:sz w:val="28"/>
        </w:rPr>
        <w:t xml:space="preserve"> </w:t>
      </w:r>
      <w:r>
        <w:rPr>
          <w:sz w:val="28"/>
        </w:rPr>
        <w:t>(4).</w:t>
      </w:r>
      <w:r>
        <w:rPr>
          <w:spacing w:val="1"/>
          <w:sz w:val="28"/>
        </w:rPr>
        <w:t xml:space="preserve"> </w:t>
      </w:r>
      <w:r>
        <w:rPr>
          <w:sz w:val="28"/>
        </w:rPr>
        <w:t>В</w:t>
      </w:r>
      <w:r>
        <w:rPr>
          <w:spacing w:val="1"/>
          <w:sz w:val="28"/>
        </w:rPr>
        <w:t xml:space="preserve"> </w:t>
      </w:r>
      <w:r>
        <w:rPr>
          <w:sz w:val="28"/>
        </w:rPr>
        <w:t>скобках</w:t>
      </w:r>
      <w:r>
        <w:rPr>
          <w:spacing w:val="1"/>
          <w:sz w:val="28"/>
        </w:rPr>
        <w:t xml:space="preserve"> </w:t>
      </w:r>
      <w:r>
        <w:rPr>
          <w:sz w:val="28"/>
        </w:rPr>
        <w:t>указаны</w:t>
      </w:r>
      <w:r>
        <w:rPr>
          <w:spacing w:val="1"/>
          <w:sz w:val="28"/>
        </w:rPr>
        <w:t xml:space="preserve"> </w:t>
      </w:r>
      <w:r>
        <w:rPr>
          <w:sz w:val="28"/>
        </w:rPr>
        <w:t>номера</w:t>
      </w:r>
      <w:r>
        <w:rPr>
          <w:spacing w:val="1"/>
          <w:sz w:val="28"/>
        </w:rPr>
        <w:t xml:space="preserve"> </w:t>
      </w:r>
      <w:r>
        <w:rPr>
          <w:sz w:val="28"/>
        </w:rPr>
        <w:t>светофильтров,</w:t>
      </w:r>
      <w:r>
        <w:rPr>
          <w:spacing w:val="-2"/>
          <w:sz w:val="28"/>
        </w:rPr>
        <w:t xml:space="preserve"> </w:t>
      </w:r>
      <w:r>
        <w:rPr>
          <w:sz w:val="28"/>
        </w:rPr>
        <w:t>указанные</w:t>
      </w:r>
      <w:r>
        <w:rPr>
          <w:spacing w:val="-3"/>
          <w:sz w:val="28"/>
        </w:rPr>
        <w:t xml:space="preserve"> </w:t>
      </w:r>
      <w:r>
        <w:rPr>
          <w:sz w:val="28"/>
        </w:rPr>
        <w:t>на установке.</w:t>
      </w:r>
    </w:p>
    <w:p w:rsidR="001B21F1" w:rsidRDefault="000F02B7">
      <w:pPr>
        <w:pStyle w:val="a4"/>
        <w:numPr>
          <w:ilvl w:val="0"/>
          <w:numId w:val="25"/>
        </w:numPr>
        <w:tabs>
          <w:tab w:val="left" w:pos="1168"/>
        </w:tabs>
        <w:spacing w:line="321" w:lineRule="exact"/>
        <w:ind w:left="1167" w:hanging="282"/>
        <w:jc w:val="both"/>
        <w:rPr>
          <w:sz w:val="28"/>
        </w:rPr>
      </w:pPr>
      <w:r>
        <w:rPr>
          <w:sz w:val="28"/>
        </w:rPr>
        <w:t>Знак</w:t>
      </w:r>
      <w:r>
        <w:rPr>
          <w:spacing w:val="-1"/>
          <w:sz w:val="28"/>
        </w:rPr>
        <w:t xml:space="preserve"> </w:t>
      </w:r>
      <w:r>
        <w:rPr>
          <w:sz w:val="28"/>
        </w:rPr>
        <w:t>«минус»</w:t>
      </w:r>
      <w:r>
        <w:rPr>
          <w:spacing w:val="-2"/>
          <w:sz w:val="28"/>
        </w:rPr>
        <w:t xml:space="preserve"> </w:t>
      </w:r>
      <w:r>
        <w:rPr>
          <w:sz w:val="28"/>
        </w:rPr>
        <w:t>при</w:t>
      </w:r>
      <w:r>
        <w:rPr>
          <w:spacing w:val="-3"/>
          <w:sz w:val="28"/>
        </w:rPr>
        <w:t xml:space="preserve"> </w:t>
      </w:r>
      <w:r>
        <w:rPr>
          <w:sz w:val="28"/>
        </w:rPr>
        <w:t>обратном</w:t>
      </w:r>
      <w:r>
        <w:rPr>
          <w:spacing w:val="-4"/>
          <w:sz w:val="28"/>
        </w:rPr>
        <w:t xml:space="preserve"> </w:t>
      </w:r>
      <w:r>
        <w:rPr>
          <w:sz w:val="28"/>
        </w:rPr>
        <w:t>режиме</w:t>
      </w:r>
      <w:r>
        <w:rPr>
          <w:spacing w:val="-4"/>
          <w:sz w:val="28"/>
        </w:rPr>
        <w:t xml:space="preserve"> </w:t>
      </w:r>
      <w:r>
        <w:rPr>
          <w:sz w:val="28"/>
        </w:rPr>
        <w:t>измерения</w:t>
      </w:r>
      <w:r>
        <w:rPr>
          <w:spacing w:val="-1"/>
          <w:sz w:val="28"/>
        </w:rPr>
        <w:t xml:space="preserve"> </w:t>
      </w:r>
      <w:r>
        <w:rPr>
          <w:sz w:val="28"/>
        </w:rPr>
        <w:t>не</w:t>
      </w:r>
      <w:r>
        <w:rPr>
          <w:spacing w:val="-3"/>
          <w:sz w:val="28"/>
        </w:rPr>
        <w:t xml:space="preserve"> </w:t>
      </w:r>
      <w:r>
        <w:rPr>
          <w:sz w:val="28"/>
        </w:rPr>
        <w:t>индицируется.</w:t>
      </w:r>
    </w:p>
    <w:p w:rsidR="001B21F1" w:rsidRDefault="000F02B7">
      <w:pPr>
        <w:pStyle w:val="a4"/>
        <w:numPr>
          <w:ilvl w:val="0"/>
          <w:numId w:val="25"/>
        </w:numPr>
        <w:tabs>
          <w:tab w:val="left" w:pos="1268"/>
        </w:tabs>
        <w:spacing w:line="242" w:lineRule="auto"/>
        <w:ind w:right="750" w:firstLine="424"/>
        <w:jc w:val="both"/>
        <w:rPr>
          <w:sz w:val="28"/>
        </w:rPr>
      </w:pPr>
      <w:r>
        <w:rPr>
          <w:sz w:val="28"/>
        </w:rPr>
        <w:t>Режим</w:t>
      </w:r>
      <w:r>
        <w:rPr>
          <w:spacing w:val="1"/>
          <w:sz w:val="28"/>
        </w:rPr>
        <w:t xml:space="preserve"> </w:t>
      </w:r>
      <w:r>
        <w:rPr>
          <w:sz w:val="28"/>
        </w:rPr>
        <w:t>работы</w:t>
      </w:r>
      <w:r>
        <w:rPr>
          <w:spacing w:val="1"/>
          <w:sz w:val="28"/>
        </w:rPr>
        <w:t xml:space="preserve"> </w:t>
      </w:r>
      <w:r>
        <w:rPr>
          <w:sz w:val="28"/>
        </w:rPr>
        <w:t>установки</w:t>
      </w:r>
      <w:r>
        <w:rPr>
          <w:spacing w:val="1"/>
          <w:sz w:val="28"/>
        </w:rPr>
        <w:t xml:space="preserve"> </w:t>
      </w:r>
      <w:r>
        <w:rPr>
          <w:sz w:val="28"/>
        </w:rPr>
        <w:t>прерывистый</w:t>
      </w:r>
      <w:r>
        <w:rPr>
          <w:spacing w:val="1"/>
          <w:sz w:val="28"/>
        </w:rPr>
        <w:t xml:space="preserve"> </w:t>
      </w:r>
      <w:r>
        <w:rPr>
          <w:sz w:val="28"/>
        </w:rPr>
        <w:t>–</w:t>
      </w:r>
      <w:r>
        <w:rPr>
          <w:spacing w:val="1"/>
          <w:sz w:val="28"/>
        </w:rPr>
        <w:t xml:space="preserve"> </w:t>
      </w:r>
      <w:r>
        <w:rPr>
          <w:sz w:val="28"/>
        </w:rPr>
        <w:t>через</w:t>
      </w:r>
      <w:r>
        <w:rPr>
          <w:spacing w:val="1"/>
          <w:sz w:val="28"/>
        </w:rPr>
        <w:t xml:space="preserve"> </w:t>
      </w:r>
      <w:r>
        <w:rPr>
          <w:sz w:val="28"/>
        </w:rPr>
        <w:t>каждые</w:t>
      </w:r>
      <w:r>
        <w:rPr>
          <w:spacing w:val="1"/>
          <w:sz w:val="28"/>
        </w:rPr>
        <w:t xml:space="preserve"> </w:t>
      </w:r>
      <w:r>
        <w:rPr>
          <w:sz w:val="28"/>
        </w:rPr>
        <w:t>45</w:t>
      </w:r>
      <w:r>
        <w:rPr>
          <w:spacing w:val="1"/>
          <w:sz w:val="28"/>
        </w:rPr>
        <w:t xml:space="preserve"> </w:t>
      </w:r>
      <w:r>
        <w:rPr>
          <w:sz w:val="28"/>
        </w:rPr>
        <w:t>минут</w:t>
      </w:r>
      <w:r>
        <w:rPr>
          <w:spacing w:val="1"/>
          <w:sz w:val="28"/>
        </w:rPr>
        <w:t xml:space="preserve"> </w:t>
      </w:r>
      <w:r>
        <w:rPr>
          <w:sz w:val="28"/>
        </w:rPr>
        <w:t>работы</w:t>
      </w:r>
      <w:r>
        <w:rPr>
          <w:spacing w:val="-1"/>
          <w:sz w:val="28"/>
        </w:rPr>
        <w:t xml:space="preserve"> </w:t>
      </w:r>
      <w:r>
        <w:rPr>
          <w:sz w:val="28"/>
        </w:rPr>
        <w:t>делается</w:t>
      </w:r>
      <w:r>
        <w:rPr>
          <w:spacing w:val="-3"/>
          <w:sz w:val="28"/>
        </w:rPr>
        <w:t xml:space="preserve"> </w:t>
      </w:r>
      <w:r>
        <w:rPr>
          <w:sz w:val="28"/>
        </w:rPr>
        <w:t>перерыв</w:t>
      </w:r>
      <w:r>
        <w:rPr>
          <w:spacing w:val="-4"/>
          <w:sz w:val="28"/>
        </w:rPr>
        <w:t xml:space="preserve"> </w:t>
      </w:r>
      <w:r>
        <w:rPr>
          <w:sz w:val="28"/>
        </w:rPr>
        <w:t>на 15-20</w:t>
      </w:r>
      <w:r>
        <w:rPr>
          <w:spacing w:val="1"/>
          <w:sz w:val="28"/>
        </w:rPr>
        <w:t xml:space="preserve"> </w:t>
      </w:r>
      <w:r>
        <w:rPr>
          <w:sz w:val="28"/>
        </w:rPr>
        <w:t>минут.</w:t>
      </w:r>
    </w:p>
    <w:p w:rsidR="001B21F1" w:rsidRDefault="001B21F1">
      <w:pPr>
        <w:spacing w:line="242" w:lineRule="auto"/>
        <w:jc w:val="both"/>
        <w:rPr>
          <w:sz w:val="28"/>
        </w:rPr>
        <w:sectPr w:rsidR="001B21F1">
          <w:type w:val="continuous"/>
          <w:pgSz w:w="11910" w:h="16840"/>
          <w:pgMar w:top="1040" w:right="100" w:bottom="280" w:left="1240" w:header="720" w:footer="720" w:gutter="0"/>
          <w:cols w:space="720"/>
        </w:sectPr>
      </w:pPr>
    </w:p>
    <w:p w:rsidR="001B21F1" w:rsidRDefault="000F02B7">
      <w:pPr>
        <w:pStyle w:val="4"/>
        <w:numPr>
          <w:ilvl w:val="0"/>
          <w:numId w:val="25"/>
        </w:numPr>
        <w:tabs>
          <w:tab w:val="left" w:pos="1168"/>
        </w:tabs>
        <w:spacing w:before="72"/>
        <w:ind w:left="1167" w:hanging="282"/>
      </w:pPr>
      <w:r>
        <w:lastRenderedPageBreak/>
        <w:t>КОНТРОЛЬНЫЕ</w:t>
      </w:r>
      <w:r>
        <w:rPr>
          <w:spacing w:val="65"/>
        </w:rPr>
        <w:t xml:space="preserve"> </w:t>
      </w:r>
      <w:r>
        <w:t>ВОПРОСЫ</w:t>
      </w:r>
    </w:p>
    <w:p w:rsidR="001B21F1" w:rsidRDefault="001B21F1">
      <w:pPr>
        <w:pStyle w:val="a3"/>
        <w:rPr>
          <w:b/>
          <w:sz w:val="30"/>
        </w:rPr>
      </w:pPr>
    </w:p>
    <w:p w:rsidR="001B21F1" w:rsidRDefault="001B21F1">
      <w:pPr>
        <w:pStyle w:val="a3"/>
        <w:spacing w:before="8"/>
        <w:rPr>
          <w:b/>
          <w:sz w:val="25"/>
        </w:rPr>
      </w:pPr>
    </w:p>
    <w:p w:rsidR="001B21F1" w:rsidRDefault="000F02B7">
      <w:pPr>
        <w:pStyle w:val="a4"/>
        <w:numPr>
          <w:ilvl w:val="0"/>
          <w:numId w:val="24"/>
        </w:numPr>
        <w:tabs>
          <w:tab w:val="left" w:pos="1199"/>
        </w:tabs>
        <w:spacing w:line="242" w:lineRule="auto"/>
        <w:ind w:right="753" w:firstLine="424"/>
        <w:rPr>
          <w:sz w:val="28"/>
        </w:rPr>
      </w:pPr>
      <w:r>
        <w:rPr>
          <w:sz w:val="28"/>
        </w:rPr>
        <w:t>Какой</w:t>
      </w:r>
      <w:r>
        <w:rPr>
          <w:spacing w:val="37"/>
          <w:sz w:val="28"/>
        </w:rPr>
        <w:t xml:space="preserve"> </w:t>
      </w:r>
      <w:r>
        <w:rPr>
          <w:sz w:val="28"/>
        </w:rPr>
        <w:t>фотоэффект</w:t>
      </w:r>
      <w:r>
        <w:rPr>
          <w:spacing w:val="34"/>
          <w:sz w:val="28"/>
        </w:rPr>
        <w:t xml:space="preserve"> </w:t>
      </w:r>
      <w:r>
        <w:rPr>
          <w:sz w:val="28"/>
        </w:rPr>
        <w:t>называется</w:t>
      </w:r>
      <w:r>
        <w:rPr>
          <w:spacing w:val="37"/>
          <w:sz w:val="28"/>
        </w:rPr>
        <w:t xml:space="preserve"> </w:t>
      </w:r>
      <w:r>
        <w:rPr>
          <w:sz w:val="28"/>
        </w:rPr>
        <w:t>внешним?</w:t>
      </w:r>
      <w:r>
        <w:rPr>
          <w:spacing w:val="39"/>
          <w:sz w:val="28"/>
        </w:rPr>
        <w:t xml:space="preserve"> </w:t>
      </w:r>
      <w:r>
        <w:rPr>
          <w:sz w:val="28"/>
        </w:rPr>
        <w:t>Основные</w:t>
      </w:r>
      <w:r>
        <w:rPr>
          <w:spacing w:val="37"/>
          <w:sz w:val="28"/>
        </w:rPr>
        <w:t xml:space="preserve"> </w:t>
      </w:r>
      <w:r>
        <w:rPr>
          <w:sz w:val="28"/>
        </w:rPr>
        <w:t>законы</w:t>
      </w:r>
      <w:r>
        <w:rPr>
          <w:spacing w:val="40"/>
          <w:sz w:val="28"/>
        </w:rPr>
        <w:t xml:space="preserve"> </w:t>
      </w:r>
      <w:r>
        <w:rPr>
          <w:sz w:val="28"/>
        </w:rPr>
        <w:t>внешнего</w:t>
      </w:r>
      <w:r>
        <w:rPr>
          <w:spacing w:val="-67"/>
          <w:sz w:val="28"/>
        </w:rPr>
        <w:t xml:space="preserve"> </w:t>
      </w:r>
      <w:r>
        <w:rPr>
          <w:sz w:val="28"/>
        </w:rPr>
        <w:t>фотоэффекта.</w:t>
      </w:r>
    </w:p>
    <w:p w:rsidR="001B21F1" w:rsidRDefault="000F02B7">
      <w:pPr>
        <w:pStyle w:val="a4"/>
        <w:numPr>
          <w:ilvl w:val="0"/>
          <w:numId w:val="24"/>
        </w:numPr>
        <w:tabs>
          <w:tab w:val="left" w:pos="1199"/>
        </w:tabs>
        <w:spacing w:line="317" w:lineRule="exact"/>
        <w:ind w:left="1198" w:hanging="313"/>
        <w:rPr>
          <w:sz w:val="28"/>
        </w:rPr>
      </w:pPr>
      <w:r>
        <w:rPr>
          <w:sz w:val="28"/>
        </w:rPr>
        <w:t>Объяснить</w:t>
      </w:r>
      <w:r>
        <w:rPr>
          <w:spacing w:val="-3"/>
          <w:sz w:val="28"/>
        </w:rPr>
        <w:t xml:space="preserve"> </w:t>
      </w:r>
      <w:r>
        <w:rPr>
          <w:sz w:val="28"/>
        </w:rPr>
        <w:t>законы</w:t>
      </w:r>
      <w:r>
        <w:rPr>
          <w:spacing w:val="-2"/>
          <w:sz w:val="28"/>
        </w:rPr>
        <w:t xml:space="preserve"> </w:t>
      </w:r>
      <w:r>
        <w:rPr>
          <w:sz w:val="28"/>
        </w:rPr>
        <w:t>фотоэффекта</w:t>
      </w:r>
      <w:r>
        <w:rPr>
          <w:spacing w:val="-3"/>
          <w:sz w:val="28"/>
        </w:rPr>
        <w:t xml:space="preserve"> </w:t>
      </w:r>
      <w:r>
        <w:rPr>
          <w:sz w:val="28"/>
        </w:rPr>
        <w:t>с</w:t>
      </w:r>
      <w:r>
        <w:rPr>
          <w:spacing w:val="-2"/>
          <w:sz w:val="28"/>
        </w:rPr>
        <w:t xml:space="preserve"> </w:t>
      </w:r>
      <w:r>
        <w:rPr>
          <w:sz w:val="28"/>
        </w:rPr>
        <w:t>точки</w:t>
      </w:r>
      <w:r>
        <w:rPr>
          <w:spacing w:val="-2"/>
          <w:sz w:val="28"/>
        </w:rPr>
        <w:t xml:space="preserve"> </w:t>
      </w:r>
      <w:r>
        <w:rPr>
          <w:sz w:val="28"/>
        </w:rPr>
        <w:t>зрения</w:t>
      </w:r>
      <w:r>
        <w:rPr>
          <w:spacing w:val="-2"/>
          <w:sz w:val="28"/>
        </w:rPr>
        <w:t xml:space="preserve"> </w:t>
      </w:r>
      <w:r>
        <w:rPr>
          <w:sz w:val="28"/>
        </w:rPr>
        <w:t>квантовой</w:t>
      </w:r>
      <w:r>
        <w:rPr>
          <w:spacing w:val="-4"/>
          <w:sz w:val="28"/>
        </w:rPr>
        <w:t xml:space="preserve"> </w:t>
      </w:r>
      <w:r>
        <w:rPr>
          <w:sz w:val="28"/>
        </w:rPr>
        <w:t>теории.</w:t>
      </w:r>
    </w:p>
    <w:p w:rsidR="001B21F1" w:rsidRDefault="000F02B7">
      <w:pPr>
        <w:pStyle w:val="a4"/>
        <w:numPr>
          <w:ilvl w:val="0"/>
          <w:numId w:val="24"/>
        </w:numPr>
        <w:tabs>
          <w:tab w:val="left" w:pos="1199"/>
          <w:tab w:val="left" w:pos="2292"/>
          <w:tab w:val="left" w:pos="2802"/>
          <w:tab w:val="left" w:pos="4251"/>
          <w:tab w:val="left" w:pos="5922"/>
          <w:tab w:val="left" w:pos="6265"/>
          <w:tab w:val="left" w:pos="7176"/>
          <w:tab w:val="left" w:pos="8200"/>
        </w:tabs>
        <w:spacing w:line="242" w:lineRule="auto"/>
        <w:ind w:right="752" w:firstLine="424"/>
        <w:rPr>
          <w:sz w:val="28"/>
        </w:rPr>
      </w:pPr>
      <w:r>
        <w:rPr>
          <w:sz w:val="28"/>
        </w:rPr>
        <w:t>Можно</w:t>
      </w:r>
      <w:r>
        <w:rPr>
          <w:sz w:val="28"/>
        </w:rPr>
        <w:tab/>
        <w:t>ли</w:t>
      </w:r>
      <w:r>
        <w:rPr>
          <w:sz w:val="28"/>
        </w:rPr>
        <w:tab/>
        <w:t>объяснить</w:t>
      </w:r>
      <w:r>
        <w:rPr>
          <w:sz w:val="28"/>
        </w:rPr>
        <w:tab/>
        <w:t>фотоэффект</w:t>
      </w:r>
      <w:r>
        <w:rPr>
          <w:sz w:val="28"/>
        </w:rPr>
        <w:tab/>
        <w:t>с</w:t>
      </w:r>
      <w:r>
        <w:rPr>
          <w:sz w:val="28"/>
        </w:rPr>
        <w:tab/>
        <w:t>точки</w:t>
      </w:r>
      <w:r>
        <w:rPr>
          <w:sz w:val="28"/>
        </w:rPr>
        <w:tab/>
        <w:t>зрения</w:t>
      </w:r>
      <w:r>
        <w:rPr>
          <w:sz w:val="28"/>
        </w:rPr>
        <w:tab/>
      </w:r>
      <w:r>
        <w:rPr>
          <w:spacing w:val="-1"/>
          <w:sz w:val="28"/>
        </w:rPr>
        <w:t>классической</w:t>
      </w:r>
      <w:r>
        <w:rPr>
          <w:spacing w:val="-67"/>
          <w:sz w:val="28"/>
        </w:rPr>
        <w:t xml:space="preserve"> </w:t>
      </w:r>
      <w:r>
        <w:rPr>
          <w:sz w:val="28"/>
        </w:rPr>
        <w:t>электродинамики?</w:t>
      </w:r>
    </w:p>
    <w:p w:rsidR="001B21F1" w:rsidRDefault="000F02B7">
      <w:pPr>
        <w:pStyle w:val="a4"/>
        <w:numPr>
          <w:ilvl w:val="0"/>
          <w:numId w:val="24"/>
        </w:numPr>
        <w:tabs>
          <w:tab w:val="left" w:pos="1199"/>
        </w:tabs>
        <w:spacing w:line="317" w:lineRule="exact"/>
        <w:ind w:left="1198" w:hanging="313"/>
        <w:rPr>
          <w:sz w:val="28"/>
        </w:rPr>
      </w:pPr>
      <w:r>
        <w:rPr>
          <w:sz w:val="28"/>
        </w:rPr>
        <w:t>Назвать</w:t>
      </w:r>
      <w:r>
        <w:rPr>
          <w:spacing w:val="-4"/>
          <w:sz w:val="28"/>
        </w:rPr>
        <w:t xml:space="preserve"> </w:t>
      </w:r>
      <w:r>
        <w:rPr>
          <w:sz w:val="28"/>
        </w:rPr>
        <w:t>типы</w:t>
      </w:r>
      <w:r>
        <w:rPr>
          <w:spacing w:val="-6"/>
          <w:sz w:val="28"/>
        </w:rPr>
        <w:t xml:space="preserve"> </w:t>
      </w:r>
      <w:r>
        <w:rPr>
          <w:sz w:val="28"/>
        </w:rPr>
        <w:t>фотоэлементов.</w:t>
      </w:r>
    </w:p>
    <w:p w:rsidR="001B21F1" w:rsidRDefault="000F02B7">
      <w:pPr>
        <w:pStyle w:val="a4"/>
        <w:numPr>
          <w:ilvl w:val="0"/>
          <w:numId w:val="24"/>
        </w:numPr>
        <w:tabs>
          <w:tab w:val="left" w:pos="1199"/>
          <w:tab w:val="left" w:pos="2002"/>
          <w:tab w:val="left" w:pos="3751"/>
          <w:tab w:val="left" w:pos="5156"/>
          <w:tab w:val="left" w:pos="6276"/>
          <w:tab w:val="left" w:pos="8279"/>
          <w:tab w:val="left" w:pos="9119"/>
        </w:tabs>
        <w:spacing w:before="2" w:line="242" w:lineRule="auto"/>
        <w:ind w:right="748" w:firstLine="424"/>
        <w:rPr>
          <w:sz w:val="28"/>
        </w:rPr>
      </w:pPr>
      <w:r>
        <w:rPr>
          <w:sz w:val="28"/>
        </w:rPr>
        <w:t>Дать</w:t>
      </w:r>
      <w:r>
        <w:rPr>
          <w:sz w:val="28"/>
        </w:rPr>
        <w:tab/>
        <w:t>определения</w:t>
      </w:r>
      <w:r>
        <w:rPr>
          <w:sz w:val="28"/>
        </w:rPr>
        <w:tab/>
        <w:t>светового</w:t>
      </w:r>
      <w:r>
        <w:rPr>
          <w:sz w:val="28"/>
        </w:rPr>
        <w:tab/>
        <w:t>потока,</w:t>
      </w:r>
      <w:r>
        <w:rPr>
          <w:sz w:val="28"/>
        </w:rPr>
        <w:tab/>
        <w:t>освещенности,</w:t>
      </w:r>
      <w:r>
        <w:rPr>
          <w:sz w:val="28"/>
        </w:rPr>
        <w:tab/>
        <w:t>силы</w:t>
      </w:r>
      <w:r>
        <w:rPr>
          <w:sz w:val="28"/>
        </w:rPr>
        <w:tab/>
      </w:r>
      <w:r>
        <w:rPr>
          <w:spacing w:val="-1"/>
          <w:sz w:val="28"/>
        </w:rPr>
        <w:t>света.</w:t>
      </w:r>
      <w:r>
        <w:rPr>
          <w:spacing w:val="-67"/>
          <w:sz w:val="28"/>
        </w:rPr>
        <w:t xml:space="preserve"> </w:t>
      </w:r>
      <w:r>
        <w:rPr>
          <w:sz w:val="28"/>
        </w:rPr>
        <w:t>Сформулировать</w:t>
      </w:r>
      <w:r>
        <w:rPr>
          <w:spacing w:val="-2"/>
          <w:sz w:val="28"/>
        </w:rPr>
        <w:t xml:space="preserve"> </w:t>
      </w:r>
      <w:r>
        <w:rPr>
          <w:sz w:val="28"/>
        </w:rPr>
        <w:t>законы</w:t>
      </w:r>
      <w:r>
        <w:rPr>
          <w:spacing w:val="-2"/>
          <w:sz w:val="28"/>
        </w:rPr>
        <w:t xml:space="preserve"> </w:t>
      </w:r>
      <w:r>
        <w:rPr>
          <w:sz w:val="28"/>
        </w:rPr>
        <w:t>освещенности.</w:t>
      </w:r>
    </w:p>
    <w:p w:rsidR="001B21F1" w:rsidRDefault="000F02B7">
      <w:pPr>
        <w:pStyle w:val="a4"/>
        <w:numPr>
          <w:ilvl w:val="0"/>
          <w:numId w:val="24"/>
        </w:numPr>
        <w:tabs>
          <w:tab w:val="left" w:pos="1199"/>
          <w:tab w:val="left" w:pos="2076"/>
          <w:tab w:val="left" w:pos="3153"/>
          <w:tab w:val="left" w:pos="4813"/>
          <w:tab w:val="left" w:pos="6720"/>
          <w:tab w:val="left" w:pos="8245"/>
        </w:tabs>
        <w:ind w:right="749" w:firstLine="424"/>
        <w:rPr>
          <w:sz w:val="28"/>
        </w:rPr>
      </w:pPr>
      <w:r>
        <w:rPr>
          <w:sz w:val="28"/>
        </w:rPr>
        <w:t>Что</w:t>
      </w:r>
      <w:r>
        <w:rPr>
          <w:sz w:val="28"/>
        </w:rPr>
        <w:tab/>
        <w:t>такое</w:t>
      </w:r>
      <w:r>
        <w:rPr>
          <w:sz w:val="28"/>
        </w:rPr>
        <w:tab/>
        <w:t>вторичная</w:t>
      </w:r>
      <w:r>
        <w:rPr>
          <w:sz w:val="28"/>
        </w:rPr>
        <w:tab/>
        <w:t>электронная</w:t>
      </w:r>
      <w:r>
        <w:rPr>
          <w:sz w:val="28"/>
        </w:rPr>
        <w:tab/>
        <w:t>эмиссия?</w:t>
      </w:r>
      <w:r>
        <w:rPr>
          <w:sz w:val="28"/>
        </w:rPr>
        <w:tab/>
        <w:t>Конструкция</w:t>
      </w:r>
      <w:r>
        <w:rPr>
          <w:spacing w:val="-67"/>
          <w:sz w:val="28"/>
        </w:rPr>
        <w:t xml:space="preserve"> </w:t>
      </w:r>
      <w:r>
        <w:rPr>
          <w:sz w:val="28"/>
        </w:rPr>
        <w:t>фотоэлектронных умножителей.</w:t>
      </w:r>
    </w:p>
    <w:p w:rsidR="001B21F1" w:rsidRDefault="001B21F1">
      <w:pPr>
        <w:pStyle w:val="a3"/>
        <w:rPr>
          <w:sz w:val="30"/>
        </w:rPr>
      </w:pPr>
    </w:p>
    <w:p w:rsidR="001B21F1" w:rsidRDefault="000F02B7">
      <w:pPr>
        <w:pStyle w:val="a3"/>
        <w:spacing w:before="221"/>
        <w:ind w:left="462" w:right="744"/>
      </w:pPr>
      <w:r>
        <w:t>Контролируемые</w:t>
      </w:r>
      <w:r>
        <w:rPr>
          <w:spacing w:val="19"/>
        </w:rPr>
        <w:t xml:space="preserve"> </w:t>
      </w:r>
      <w:r>
        <w:t>компетенции:</w:t>
      </w:r>
      <w:r>
        <w:rPr>
          <w:spacing w:val="24"/>
        </w:rPr>
        <w:t xml:space="preserve"> </w:t>
      </w:r>
      <w:r>
        <w:rPr>
          <w:u w:val="single"/>
        </w:rPr>
        <w:t>ОК</w:t>
      </w:r>
      <w:r>
        <w:rPr>
          <w:spacing w:val="19"/>
          <w:u w:val="single"/>
        </w:rPr>
        <w:t xml:space="preserve"> </w:t>
      </w:r>
      <w:r>
        <w:rPr>
          <w:u w:val="single"/>
        </w:rPr>
        <w:t>01-ОК</w:t>
      </w:r>
      <w:r>
        <w:rPr>
          <w:spacing w:val="19"/>
          <w:u w:val="single"/>
        </w:rPr>
        <w:t xml:space="preserve"> </w:t>
      </w:r>
      <w:r>
        <w:rPr>
          <w:u w:val="single"/>
        </w:rPr>
        <w:t>07;</w:t>
      </w:r>
      <w:r>
        <w:rPr>
          <w:spacing w:val="20"/>
          <w:u w:val="single"/>
        </w:rPr>
        <w:t xml:space="preserve"> </w:t>
      </w:r>
      <w:r>
        <w:rPr>
          <w:u w:val="single"/>
        </w:rPr>
        <w:t>Л.1.-Л.6.;</w:t>
      </w:r>
      <w:r>
        <w:rPr>
          <w:spacing w:val="20"/>
          <w:u w:val="single"/>
        </w:rPr>
        <w:t xml:space="preserve"> </w:t>
      </w:r>
      <w:r>
        <w:rPr>
          <w:u w:val="single"/>
        </w:rPr>
        <w:t>М.1.-М.6.;</w:t>
      </w:r>
      <w:r>
        <w:rPr>
          <w:spacing w:val="20"/>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4"/>
      </w:pPr>
    </w:p>
    <w:p w:rsidR="001B21F1" w:rsidRDefault="000F02B7">
      <w:pPr>
        <w:pStyle w:val="a3"/>
        <w:spacing w:before="89"/>
        <w:ind w:left="462"/>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0"/>
          <w:numId w:val="1"/>
        </w:numPr>
        <w:tabs>
          <w:tab w:val="left" w:pos="683"/>
        </w:tabs>
        <w:ind w:right="747"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67"/>
          <w:sz w:val="28"/>
        </w:rPr>
        <w:t xml:space="preserve"> </w:t>
      </w:r>
      <w:r>
        <w:rPr>
          <w:sz w:val="28"/>
        </w:rPr>
        <w:t>безопасности труда; в отчете правильно и аккуратно выполняет все записи,</w:t>
      </w:r>
      <w:r>
        <w:rPr>
          <w:spacing w:val="1"/>
          <w:sz w:val="28"/>
        </w:rPr>
        <w:t xml:space="preserve"> </w:t>
      </w:r>
      <w:r>
        <w:rPr>
          <w:sz w:val="28"/>
        </w:rPr>
        <w:t>таблицы,</w:t>
      </w:r>
      <w:r>
        <w:rPr>
          <w:spacing w:val="1"/>
          <w:sz w:val="28"/>
        </w:rPr>
        <w:t xml:space="preserve"> </w:t>
      </w:r>
      <w:r>
        <w:rPr>
          <w:sz w:val="28"/>
        </w:rPr>
        <w:t>рисунки,</w:t>
      </w:r>
      <w:r>
        <w:rPr>
          <w:spacing w:val="1"/>
          <w:sz w:val="28"/>
        </w:rPr>
        <w:t xml:space="preserve"> </w:t>
      </w:r>
      <w:r>
        <w:rPr>
          <w:sz w:val="28"/>
        </w:rPr>
        <w:t>чертежи,</w:t>
      </w:r>
      <w:r>
        <w:rPr>
          <w:spacing w:val="1"/>
          <w:sz w:val="28"/>
        </w:rPr>
        <w:t xml:space="preserve"> </w:t>
      </w:r>
      <w:r>
        <w:rPr>
          <w:sz w:val="28"/>
        </w:rPr>
        <w:t>графики,</w:t>
      </w:r>
      <w:r>
        <w:rPr>
          <w:spacing w:val="1"/>
          <w:sz w:val="28"/>
        </w:rPr>
        <w:t xml:space="preserve"> </w:t>
      </w:r>
      <w:r>
        <w:rPr>
          <w:sz w:val="28"/>
        </w:rPr>
        <w:t>вычисления;</w:t>
      </w:r>
      <w:r>
        <w:rPr>
          <w:spacing w:val="1"/>
          <w:sz w:val="28"/>
        </w:rPr>
        <w:t xml:space="preserve"> </w:t>
      </w:r>
      <w:r>
        <w:rPr>
          <w:sz w:val="28"/>
        </w:rPr>
        <w:t>правильно</w:t>
      </w:r>
      <w:r>
        <w:rPr>
          <w:spacing w:val="1"/>
          <w:sz w:val="28"/>
        </w:rPr>
        <w:t xml:space="preserve"> </w:t>
      </w:r>
      <w:r>
        <w:rPr>
          <w:sz w:val="28"/>
        </w:rPr>
        <w:t>выполняет</w:t>
      </w:r>
      <w:r>
        <w:rPr>
          <w:spacing w:val="1"/>
          <w:sz w:val="28"/>
        </w:rPr>
        <w:t xml:space="preserve"> </w:t>
      </w:r>
      <w:r>
        <w:rPr>
          <w:sz w:val="28"/>
        </w:rPr>
        <w:t>анализ</w:t>
      </w:r>
      <w:r>
        <w:rPr>
          <w:spacing w:val="-5"/>
          <w:sz w:val="28"/>
        </w:rPr>
        <w:t xml:space="preserve"> </w:t>
      </w:r>
      <w:r>
        <w:rPr>
          <w:sz w:val="28"/>
        </w:rPr>
        <w:t>погрешностей.</w:t>
      </w:r>
    </w:p>
    <w:p w:rsidR="001B21F1" w:rsidRDefault="000F02B7">
      <w:pPr>
        <w:pStyle w:val="a4"/>
        <w:numPr>
          <w:ilvl w:val="0"/>
          <w:numId w:val="1"/>
        </w:numPr>
        <w:tabs>
          <w:tab w:val="left" w:pos="710"/>
        </w:tabs>
        <w:ind w:right="745" w:firstLine="0"/>
        <w:jc w:val="both"/>
        <w:rPr>
          <w:sz w:val="28"/>
        </w:rPr>
      </w:pPr>
      <w:r>
        <w:rPr>
          <w:sz w:val="28"/>
        </w:rPr>
        <w:t>Оценка «4» ставится, если выполнены требования к оценки «5», но были</w:t>
      </w:r>
      <w:r>
        <w:rPr>
          <w:spacing w:val="1"/>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1"/>
        </w:numPr>
        <w:tabs>
          <w:tab w:val="left" w:pos="755"/>
        </w:tabs>
        <w:spacing w:before="2"/>
        <w:ind w:right="751"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2"/>
          <w:sz w:val="28"/>
        </w:rPr>
        <w:t xml:space="preserve"> </w:t>
      </w:r>
      <w:r>
        <w:rPr>
          <w:sz w:val="28"/>
        </w:rPr>
        <w:t>в</w:t>
      </w:r>
      <w:r>
        <w:rPr>
          <w:spacing w:val="-3"/>
          <w:sz w:val="28"/>
        </w:rPr>
        <w:t xml:space="preserve"> </w:t>
      </w:r>
      <w:r>
        <w:rPr>
          <w:sz w:val="28"/>
        </w:rPr>
        <w:t>ходе</w:t>
      </w:r>
      <w:r>
        <w:rPr>
          <w:spacing w:val="-4"/>
          <w:sz w:val="28"/>
        </w:rPr>
        <w:t xml:space="preserve"> </w:t>
      </w:r>
      <w:r>
        <w:rPr>
          <w:sz w:val="28"/>
        </w:rPr>
        <w:t>проведения</w:t>
      </w:r>
      <w:r>
        <w:rPr>
          <w:spacing w:val="-4"/>
          <w:sz w:val="28"/>
        </w:rPr>
        <w:t xml:space="preserve"> </w:t>
      </w:r>
      <w:r>
        <w:rPr>
          <w:sz w:val="28"/>
        </w:rPr>
        <w:t>опыта</w:t>
      </w:r>
      <w:r>
        <w:rPr>
          <w:spacing w:val="-5"/>
          <w:sz w:val="28"/>
        </w:rPr>
        <w:t xml:space="preserve"> </w:t>
      </w:r>
      <w:r>
        <w:rPr>
          <w:sz w:val="28"/>
        </w:rPr>
        <w:t>и</w:t>
      </w:r>
      <w:r>
        <w:rPr>
          <w:spacing w:val="-2"/>
          <w:sz w:val="28"/>
        </w:rPr>
        <w:t xml:space="preserve"> </w:t>
      </w:r>
      <w:r>
        <w:rPr>
          <w:sz w:val="28"/>
        </w:rPr>
        <w:t>измерений</w:t>
      </w:r>
      <w:r>
        <w:rPr>
          <w:spacing w:val="-2"/>
          <w:sz w:val="28"/>
        </w:rPr>
        <w:t xml:space="preserve"> </w:t>
      </w:r>
      <w:r>
        <w:rPr>
          <w:sz w:val="28"/>
        </w:rPr>
        <w:t>были</w:t>
      </w:r>
      <w:r>
        <w:rPr>
          <w:spacing w:val="-4"/>
          <w:sz w:val="28"/>
        </w:rPr>
        <w:t xml:space="preserve"> </w:t>
      </w:r>
      <w:r>
        <w:rPr>
          <w:sz w:val="28"/>
        </w:rPr>
        <w:t>допущены</w:t>
      </w:r>
      <w:r>
        <w:rPr>
          <w:spacing w:val="-5"/>
          <w:sz w:val="28"/>
        </w:rPr>
        <w:t xml:space="preserve"> </w:t>
      </w:r>
      <w:r>
        <w:rPr>
          <w:sz w:val="28"/>
        </w:rPr>
        <w:t>ошибки.</w:t>
      </w:r>
    </w:p>
    <w:p w:rsidR="001B21F1" w:rsidRDefault="000F02B7">
      <w:pPr>
        <w:pStyle w:val="a4"/>
        <w:numPr>
          <w:ilvl w:val="0"/>
          <w:numId w:val="1"/>
        </w:numPr>
        <w:tabs>
          <w:tab w:val="left" w:pos="777"/>
        </w:tabs>
        <w:ind w:right="750"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1"/>
          <w:sz w:val="28"/>
        </w:rPr>
        <w:t xml:space="preserve"> </w:t>
      </w:r>
      <w:r>
        <w:rPr>
          <w:sz w:val="28"/>
        </w:rPr>
        <w:t>выполненной части работ не позволят сделать правильных выводов: если,</w:t>
      </w:r>
      <w:r>
        <w:rPr>
          <w:spacing w:val="1"/>
          <w:sz w:val="28"/>
        </w:rPr>
        <w:t xml:space="preserve"> </w:t>
      </w:r>
      <w:r>
        <w:rPr>
          <w:sz w:val="28"/>
        </w:rPr>
        <w:t>опыты,</w:t>
      </w:r>
      <w:r>
        <w:rPr>
          <w:spacing w:val="-5"/>
          <w:sz w:val="28"/>
        </w:rPr>
        <w:t xml:space="preserve"> </w:t>
      </w:r>
      <w:r>
        <w:rPr>
          <w:sz w:val="28"/>
        </w:rPr>
        <w:t>измерения,</w:t>
      </w:r>
      <w:r>
        <w:rPr>
          <w:spacing w:val="-2"/>
          <w:sz w:val="28"/>
        </w:rPr>
        <w:t xml:space="preserve"> </w:t>
      </w:r>
      <w:r>
        <w:rPr>
          <w:sz w:val="28"/>
        </w:rPr>
        <w:t>вычисления,</w:t>
      </w:r>
      <w:r>
        <w:rPr>
          <w:spacing w:val="-1"/>
          <w:sz w:val="28"/>
        </w:rPr>
        <w:t xml:space="preserve"> </w:t>
      </w:r>
      <w:r>
        <w:rPr>
          <w:sz w:val="28"/>
        </w:rPr>
        <w:t>наблюдения</w:t>
      </w:r>
      <w:r>
        <w:rPr>
          <w:spacing w:val="-2"/>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rPr>
          <w:sz w:val="30"/>
        </w:rPr>
      </w:pPr>
    </w:p>
    <w:p w:rsidR="001B21F1" w:rsidRDefault="001B21F1">
      <w:pPr>
        <w:pStyle w:val="a3"/>
        <w:rPr>
          <w:sz w:val="30"/>
        </w:rPr>
      </w:pPr>
    </w:p>
    <w:p w:rsidR="001B21F1" w:rsidRDefault="000F02B7">
      <w:pPr>
        <w:pStyle w:val="4"/>
        <w:spacing w:before="208" w:line="480" w:lineRule="auto"/>
        <w:ind w:left="462" w:right="4954"/>
      </w:pPr>
      <w:r>
        <w:t>Тема 6.2. Физика атома и атомного ядра</w:t>
      </w:r>
      <w:r>
        <w:rPr>
          <w:spacing w:val="-67"/>
        </w:rPr>
        <w:t xml:space="preserve"> </w:t>
      </w:r>
      <w:r>
        <w:t>Устный</w:t>
      </w:r>
      <w:r>
        <w:rPr>
          <w:spacing w:val="-2"/>
        </w:rPr>
        <w:t xml:space="preserve"> </w:t>
      </w:r>
      <w:r>
        <w:t>опрос</w:t>
      </w:r>
      <w:r>
        <w:rPr>
          <w:spacing w:val="-1"/>
        </w:rPr>
        <w:t xml:space="preserve"> </w:t>
      </w:r>
      <w:r>
        <w:t>(УО)</w:t>
      </w:r>
    </w:p>
    <w:p w:rsidR="001B21F1" w:rsidRDefault="001B21F1">
      <w:pPr>
        <w:spacing w:line="480" w:lineRule="auto"/>
        <w:sectPr w:rsidR="001B21F1">
          <w:pgSz w:w="11910" w:h="16840"/>
          <w:pgMar w:top="1040" w:right="100" w:bottom="280" w:left="1240" w:header="720" w:footer="720" w:gutter="0"/>
          <w:cols w:space="720"/>
        </w:sectPr>
      </w:pPr>
    </w:p>
    <w:p w:rsidR="001B21F1" w:rsidRDefault="000F02B7">
      <w:pPr>
        <w:pStyle w:val="a4"/>
        <w:numPr>
          <w:ilvl w:val="0"/>
          <w:numId w:val="23"/>
        </w:numPr>
        <w:tabs>
          <w:tab w:val="left" w:pos="675"/>
        </w:tabs>
        <w:spacing w:before="67"/>
        <w:rPr>
          <w:sz w:val="28"/>
        </w:rPr>
      </w:pPr>
      <w:r>
        <w:rPr>
          <w:sz w:val="28"/>
        </w:rPr>
        <w:lastRenderedPageBreak/>
        <w:t>В</w:t>
      </w:r>
      <w:r>
        <w:rPr>
          <w:spacing w:val="-2"/>
          <w:sz w:val="28"/>
        </w:rPr>
        <w:t xml:space="preserve"> </w:t>
      </w:r>
      <w:r>
        <w:rPr>
          <w:sz w:val="28"/>
        </w:rPr>
        <w:t>чем</w:t>
      </w:r>
      <w:r>
        <w:rPr>
          <w:spacing w:val="-3"/>
          <w:sz w:val="28"/>
        </w:rPr>
        <w:t xml:space="preserve"> </w:t>
      </w:r>
      <w:r>
        <w:rPr>
          <w:sz w:val="28"/>
        </w:rPr>
        <w:t>заключается</w:t>
      </w:r>
      <w:r>
        <w:rPr>
          <w:spacing w:val="-2"/>
          <w:sz w:val="28"/>
        </w:rPr>
        <w:t xml:space="preserve"> </w:t>
      </w:r>
      <w:r>
        <w:rPr>
          <w:sz w:val="28"/>
        </w:rPr>
        <w:t>явление</w:t>
      </w:r>
      <w:r>
        <w:rPr>
          <w:spacing w:val="-2"/>
          <w:sz w:val="28"/>
        </w:rPr>
        <w:t xml:space="preserve"> </w:t>
      </w:r>
      <w:r>
        <w:rPr>
          <w:sz w:val="28"/>
        </w:rPr>
        <w:t>радиоактивности?</w:t>
      </w:r>
    </w:p>
    <w:p w:rsidR="001B21F1" w:rsidRDefault="000F02B7">
      <w:pPr>
        <w:pStyle w:val="a4"/>
        <w:numPr>
          <w:ilvl w:val="0"/>
          <w:numId w:val="23"/>
        </w:numPr>
        <w:tabs>
          <w:tab w:val="left" w:pos="743"/>
        </w:tabs>
        <w:spacing w:before="3" w:line="322" w:lineRule="exact"/>
        <w:ind w:left="742" w:hanging="281"/>
        <w:rPr>
          <w:sz w:val="28"/>
        </w:rPr>
      </w:pPr>
      <w:r>
        <w:rPr>
          <w:sz w:val="28"/>
        </w:rPr>
        <w:t>Какова</w:t>
      </w:r>
      <w:r>
        <w:rPr>
          <w:spacing w:val="-6"/>
          <w:sz w:val="28"/>
        </w:rPr>
        <w:t xml:space="preserve"> </w:t>
      </w:r>
      <w:r>
        <w:rPr>
          <w:sz w:val="28"/>
        </w:rPr>
        <w:t>природа</w:t>
      </w:r>
      <w:r>
        <w:rPr>
          <w:spacing w:val="-4"/>
          <w:sz w:val="28"/>
        </w:rPr>
        <w:t xml:space="preserve"> </w:t>
      </w:r>
      <w:r>
        <w:rPr>
          <w:sz w:val="28"/>
        </w:rPr>
        <w:t>радиоактивного</w:t>
      </w:r>
      <w:r>
        <w:rPr>
          <w:spacing w:val="-7"/>
          <w:sz w:val="28"/>
        </w:rPr>
        <w:t xml:space="preserve"> </w:t>
      </w:r>
      <w:r>
        <w:rPr>
          <w:sz w:val="28"/>
        </w:rPr>
        <w:t>излучения?</w:t>
      </w:r>
    </w:p>
    <w:p w:rsidR="001B21F1" w:rsidRDefault="000F02B7">
      <w:pPr>
        <w:pStyle w:val="a4"/>
        <w:numPr>
          <w:ilvl w:val="0"/>
          <w:numId w:val="23"/>
        </w:numPr>
        <w:tabs>
          <w:tab w:val="left" w:pos="743"/>
        </w:tabs>
        <w:spacing w:line="322" w:lineRule="exact"/>
        <w:ind w:left="742" w:hanging="281"/>
        <w:rPr>
          <w:sz w:val="28"/>
        </w:rPr>
      </w:pPr>
      <w:r>
        <w:rPr>
          <w:sz w:val="28"/>
        </w:rPr>
        <w:t>Напишите</w:t>
      </w:r>
      <w:r>
        <w:rPr>
          <w:spacing w:val="-5"/>
          <w:sz w:val="28"/>
        </w:rPr>
        <w:t xml:space="preserve"> </w:t>
      </w:r>
      <w:r>
        <w:rPr>
          <w:sz w:val="28"/>
        </w:rPr>
        <w:t>закон</w:t>
      </w:r>
      <w:r>
        <w:rPr>
          <w:spacing w:val="-7"/>
          <w:sz w:val="28"/>
        </w:rPr>
        <w:t xml:space="preserve"> </w:t>
      </w:r>
      <w:r>
        <w:rPr>
          <w:sz w:val="28"/>
        </w:rPr>
        <w:t>радиоактивного</w:t>
      </w:r>
      <w:r>
        <w:rPr>
          <w:spacing w:val="-4"/>
          <w:sz w:val="28"/>
        </w:rPr>
        <w:t xml:space="preserve"> </w:t>
      </w:r>
      <w:r>
        <w:rPr>
          <w:sz w:val="28"/>
        </w:rPr>
        <w:t>распада.</w:t>
      </w:r>
    </w:p>
    <w:p w:rsidR="001B21F1" w:rsidRDefault="000F02B7">
      <w:pPr>
        <w:pStyle w:val="a4"/>
        <w:numPr>
          <w:ilvl w:val="0"/>
          <w:numId w:val="23"/>
        </w:numPr>
        <w:tabs>
          <w:tab w:val="left" w:pos="743"/>
        </w:tabs>
        <w:spacing w:line="322" w:lineRule="exact"/>
        <w:ind w:left="742" w:hanging="281"/>
        <w:rPr>
          <w:sz w:val="28"/>
        </w:rPr>
      </w:pPr>
      <w:r>
        <w:rPr>
          <w:sz w:val="28"/>
        </w:rPr>
        <w:t>Что</w:t>
      </w:r>
      <w:r>
        <w:rPr>
          <w:spacing w:val="-5"/>
          <w:sz w:val="28"/>
        </w:rPr>
        <w:t xml:space="preserve"> </w:t>
      </w:r>
      <w:r>
        <w:rPr>
          <w:sz w:val="28"/>
        </w:rPr>
        <w:t>называют</w:t>
      </w:r>
      <w:r>
        <w:rPr>
          <w:spacing w:val="-7"/>
          <w:sz w:val="28"/>
        </w:rPr>
        <w:t xml:space="preserve"> </w:t>
      </w:r>
      <w:r>
        <w:rPr>
          <w:sz w:val="28"/>
        </w:rPr>
        <w:t>периодом</w:t>
      </w:r>
      <w:r>
        <w:rPr>
          <w:spacing w:val="-2"/>
          <w:sz w:val="28"/>
        </w:rPr>
        <w:t xml:space="preserve"> </w:t>
      </w:r>
      <w:r>
        <w:rPr>
          <w:sz w:val="28"/>
        </w:rPr>
        <w:t>полураспада?</w:t>
      </w:r>
    </w:p>
    <w:p w:rsidR="001B21F1" w:rsidRDefault="000F02B7">
      <w:pPr>
        <w:pStyle w:val="a4"/>
        <w:numPr>
          <w:ilvl w:val="0"/>
          <w:numId w:val="23"/>
        </w:numPr>
        <w:tabs>
          <w:tab w:val="left" w:pos="743"/>
        </w:tabs>
        <w:spacing w:line="322" w:lineRule="exact"/>
        <w:ind w:left="742" w:hanging="281"/>
        <w:rPr>
          <w:sz w:val="28"/>
        </w:rPr>
      </w:pPr>
      <w:r>
        <w:rPr>
          <w:sz w:val="28"/>
        </w:rPr>
        <w:t>Каковы</w:t>
      </w:r>
      <w:r>
        <w:rPr>
          <w:spacing w:val="-2"/>
          <w:sz w:val="28"/>
        </w:rPr>
        <w:t xml:space="preserve"> </w:t>
      </w:r>
      <w:r>
        <w:rPr>
          <w:sz w:val="28"/>
        </w:rPr>
        <w:t>устройство</w:t>
      </w:r>
      <w:r>
        <w:rPr>
          <w:spacing w:val="-1"/>
          <w:sz w:val="28"/>
        </w:rPr>
        <w:t xml:space="preserve"> </w:t>
      </w:r>
      <w:r>
        <w:rPr>
          <w:sz w:val="28"/>
        </w:rPr>
        <w:t>и</w:t>
      </w:r>
      <w:r>
        <w:rPr>
          <w:spacing w:val="-5"/>
          <w:sz w:val="28"/>
        </w:rPr>
        <w:t xml:space="preserve"> </w:t>
      </w:r>
      <w:r>
        <w:rPr>
          <w:sz w:val="28"/>
        </w:rPr>
        <w:t>действие</w:t>
      </w:r>
      <w:r>
        <w:rPr>
          <w:spacing w:val="-2"/>
          <w:sz w:val="28"/>
        </w:rPr>
        <w:t xml:space="preserve"> </w:t>
      </w:r>
      <w:r>
        <w:rPr>
          <w:sz w:val="28"/>
        </w:rPr>
        <w:t>камеры</w:t>
      </w:r>
      <w:r>
        <w:rPr>
          <w:spacing w:val="-1"/>
          <w:sz w:val="28"/>
        </w:rPr>
        <w:t xml:space="preserve"> </w:t>
      </w:r>
      <w:r>
        <w:rPr>
          <w:sz w:val="28"/>
        </w:rPr>
        <w:t>Вильсона</w:t>
      </w:r>
      <w:r>
        <w:rPr>
          <w:spacing w:val="-5"/>
          <w:sz w:val="28"/>
        </w:rPr>
        <w:t xml:space="preserve"> </w:t>
      </w:r>
      <w:r>
        <w:rPr>
          <w:sz w:val="28"/>
        </w:rPr>
        <w:t>и</w:t>
      </w:r>
      <w:r>
        <w:rPr>
          <w:spacing w:val="-2"/>
          <w:sz w:val="28"/>
        </w:rPr>
        <w:t xml:space="preserve"> </w:t>
      </w:r>
      <w:r>
        <w:rPr>
          <w:sz w:val="28"/>
        </w:rPr>
        <w:t>счетчика</w:t>
      </w:r>
      <w:r>
        <w:rPr>
          <w:spacing w:val="-2"/>
          <w:sz w:val="28"/>
        </w:rPr>
        <w:t xml:space="preserve"> </w:t>
      </w:r>
      <w:r>
        <w:rPr>
          <w:sz w:val="28"/>
        </w:rPr>
        <w:t>Гейгера?</w:t>
      </w:r>
    </w:p>
    <w:p w:rsidR="001B21F1" w:rsidRDefault="000F02B7">
      <w:pPr>
        <w:pStyle w:val="a4"/>
        <w:numPr>
          <w:ilvl w:val="0"/>
          <w:numId w:val="23"/>
        </w:numPr>
        <w:tabs>
          <w:tab w:val="left" w:pos="743"/>
        </w:tabs>
        <w:spacing w:line="322" w:lineRule="exact"/>
        <w:ind w:left="742" w:hanging="281"/>
        <w:rPr>
          <w:sz w:val="28"/>
        </w:rPr>
      </w:pPr>
      <w:r>
        <w:rPr>
          <w:sz w:val="28"/>
        </w:rPr>
        <w:t>Расскажите</w:t>
      </w:r>
      <w:r>
        <w:rPr>
          <w:spacing w:val="-3"/>
          <w:sz w:val="28"/>
        </w:rPr>
        <w:t xml:space="preserve"> </w:t>
      </w:r>
      <w:r>
        <w:rPr>
          <w:sz w:val="28"/>
        </w:rPr>
        <w:t>о</w:t>
      </w:r>
      <w:r>
        <w:rPr>
          <w:spacing w:val="-2"/>
          <w:sz w:val="28"/>
        </w:rPr>
        <w:t xml:space="preserve"> </w:t>
      </w:r>
      <w:r>
        <w:rPr>
          <w:sz w:val="28"/>
        </w:rPr>
        <w:t>модели</w:t>
      </w:r>
      <w:r>
        <w:rPr>
          <w:spacing w:val="-2"/>
          <w:sz w:val="28"/>
        </w:rPr>
        <w:t xml:space="preserve"> </w:t>
      </w:r>
      <w:r>
        <w:rPr>
          <w:sz w:val="28"/>
        </w:rPr>
        <w:t>ядра</w:t>
      </w:r>
      <w:r>
        <w:rPr>
          <w:spacing w:val="-5"/>
          <w:sz w:val="28"/>
        </w:rPr>
        <w:t xml:space="preserve"> </w:t>
      </w:r>
      <w:r>
        <w:rPr>
          <w:sz w:val="28"/>
        </w:rPr>
        <w:t>по</w:t>
      </w:r>
      <w:r>
        <w:rPr>
          <w:spacing w:val="-2"/>
          <w:sz w:val="28"/>
        </w:rPr>
        <w:t xml:space="preserve"> </w:t>
      </w:r>
      <w:r>
        <w:rPr>
          <w:sz w:val="28"/>
        </w:rPr>
        <w:t>Иваненко</w:t>
      </w:r>
      <w:r>
        <w:rPr>
          <w:spacing w:val="2"/>
          <w:sz w:val="28"/>
        </w:rPr>
        <w:t xml:space="preserve"> </w:t>
      </w:r>
      <w:r>
        <w:rPr>
          <w:sz w:val="28"/>
        </w:rPr>
        <w:t>-</w:t>
      </w:r>
      <w:r>
        <w:rPr>
          <w:spacing w:val="-3"/>
          <w:sz w:val="28"/>
        </w:rPr>
        <w:t xml:space="preserve"> </w:t>
      </w:r>
      <w:r>
        <w:rPr>
          <w:sz w:val="28"/>
        </w:rPr>
        <w:t>Гейзенбергу.</w:t>
      </w:r>
    </w:p>
    <w:p w:rsidR="001B21F1" w:rsidRDefault="000F02B7">
      <w:pPr>
        <w:pStyle w:val="a4"/>
        <w:numPr>
          <w:ilvl w:val="0"/>
          <w:numId w:val="23"/>
        </w:numPr>
        <w:tabs>
          <w:tab w:val="left" w:pos="743"/>
        </w:tabs>
        <w:ind w:left="742" w:hanging="281"/>
        <w:rPr>
          <w:sz w:val="28"/>
        </w:rPr>
      </w:pPr>
      <w:r>
        <w:rPr>
          <w:sz w:val="28"/>
        </w:rPr>
        <w:t>Что</w:t>
      </w:r>
      <w:r>
        <w:rPr>
          <w:spacing w:val="-4"/>
          <w:sz w:val="28"/>
        </w:rPr>
        <w:t xml:space="preserve"> </w:t>
      </w:r>
      <w:r>
        <w:rPr>
          <w:sz w:val="28"/>
        </w:rPr>
        <w:t>называют</w:t>
      </w:r>
      <w:r>
        <w:rPr>
          <w:spacing w:val="-2"/>
          <w:sz w:val="28"/>
        </w:rPr>
        <w:t xml:space="preserve"> </w:t>
      </w:r>
      <w:r>
        <w:rPr>
          <w:sz w:val="28"/>
        </w:rPr>
        <w:t>массовым</w:t>
      </w:r>
      <w:r>
        <w:rPr>
          <w:spacing w:val="-1"/>
          <w:sz w:val="28"/>
        </w:rPr>
        <w:t xml:space="preserve"> </w:t>
      </w:r>
      <w:r>
        <w:rPr>
          <w:sz w:val="28"/>
        </w:rPr>
        <w:t>числом?</w:t>
      </w:r>
    </w:p>
    <w:p w:rsidR="001B21F1" w:rsidRDefault="000F02B7">
      <w:pPr>
        <w:pStyle w:val="a4"/>
        <w:numPr>
          <w:ilvl w:val="0"/>
          <w:numId w:val="23"/>
        </w:numPr>
        <w:tabs>
          <w:tab w:val="left" w:pos="743"/>
        </w:tabs>
        <w:spacing w:before="1" w:line="322" w:lineRule="exact"/>
        <w:ind w:left="742" w:hanging="281"/>
        <w:rPr>
          <w:sz w:val="28"/>
        </w:rPr>
      </w:pPr>
      <w:r>
        <w:rPr>
          <w:sz w:val="28"/>
        </w:rPr>
        <w:t>Как</w:t>
      </w:r>
      <w:r>
        <w:rPr>
          <w:spacing w:val="-5"/>
          <w:sz w:val="28"/>
        </w:rPr>
        <w:t xml:space="preserve"> </w:t>
      </w:r>
      <w:r>
        <w:rPr>
          <w:sz w:val="28"/>
        </w:rPr>
        <w:t>определяют</w:t>
      </w:r>
      <w:r>
        <w:rPr>
          <w:spacing w:val="-3"/>
          <w:sz w:val="28"/>
        </w:rPr>
        <w:t xml:space="preserve"> </w:t>
      </w:r>
      <w:r>
        <w:rPr>
          <w:sz w:val="28"/>
        </w:rPr>
        <w:t>дефект</w:t>
      </w:r>
      <w:r>
        <w:rPr>
          <w:spacing w:val="-2"/>
          <w:sz w:val="28"/>
        </w:rPr>
        <w:t xml:space="preserve"> </w:t>
      </w:r>
      <w:r>
        <w:rPr>
          <w:sz w:val="28"/>
        </w:rPr>
        <w:t>массы</w:t>
      </w:r>
      <w:r>
        <w:rPr>
          <w:spacing w:val="-4"/>
          <w:sz w:val="28"/>
        </w:rPr>
        <w:t xml:space="preserve"> </w:t>
      </w:r>
      <w:r>
        <w:rPr>
          <w:sz w:val="28"/>
        </w:rPr>
        <w:t>и</w:t>
      </w:r>
      <w:r>
        <w:rPr>
          <w:spacing w:val="-1"/>
          <w:sz w:val="28"/>
        </w:rPr>
        <w:t xml:space="preserve"> </w:t>
      </w:r>
      <w:r>
        <w:rPr>
          <w:sz w:val="28"/>
        </w:rPr>
        <w:t>энергию</w:t>
      </w:r>
      <w:r>
        <w:rPr>
          <w:spacing w:val="-3"/>
          <w:sz w:val="28"/>
        </w:rPr>
        <w:t xml:space="preserve"> </w:t>
      </w:r>
      <w:r>
        <w:rPr>
          <w:sz w:val="28"/>
        </w:rPr>
        <w:t>связи</w:t>
      </w:r>
      <w:r>
        <w:rPr>
          <w:spacing w:val="-1"/>
          <w:sz w:val="28"/>
        </w:rPr>
        <w:t xml:space="preserve"> </w:t>
      </w:r>
      <w:r>
        <w:rPr>
          <w:sz w:val="28"/>
        </w:rPr>
        <w:t>ядра?</w:t>
      </w:r>
    </w:p>
    <w:p w:rsidR="001B21F1" w:rsidRDefault="000F02B7">
      <w:pPr>
        <w:pStyle w:val="a4"/>
        <w:numPr>
          <w:ilvl w:val="0"/>
          <w:numId w:val="23"/>
        </w:numPr>
        <w:tabs>
          <w:tab w:val="left" w:pos="743"/>
        </w:tabs>
        <w:spacing w:line="322" w:lineRule="exact"/>
        <w:ind w:left="742" w:hanging="281"/>
        <w:rPr>
          <w:sz w:val="28"/>
        </w:rPr>
      </w:pPr>
      <w:r>
        <w:rPr>
          <w:sz w:val="28"/>
        </w:rPr>
        <w:t>Что</w:t>
      </w:r>
      <w:r>
        <w:rPr>
          <w:spacing w:val="-1"/>
          <w:sz w:val="28"/>
        </w:rPr>
        <w:t xml:space="preserve"> </w:t>
      </w:r>
      <w:r>
        <w:rPr>
          <w:sz w:val="28"/>
        </w:rPr>
        <w:t>такое</w:t>
      </w:r>
      <w:r>
        <w:rPr>
          <w:spacing w:val="-4"/>
          <w:sz w:val="28"/>
        </w:rPr>
        <w:t xml:space="preserve"> </w:t>
      </w:r>
      <w:r>
        <w:rPr>
          <w:sz w:val="28"/>
        </w:rPr>
        <w:t>ядерная</w:t>
      </w:r>
      <w:r>
        <w:rPr>
          <w:spacing w:val="-3"/>
          <w:sz w:val="28"/>
        </w:rPr>
        <w:t xml:space="preserve"> </w:t>
      </w:r>
      <w:r>
        <w:rPr>
          <w:sz w:val="28"/>
        </w:rPr>
        <w:t>реакция?</w:t>
      </w:r>
    </w:p>
    <w:p w:rsidR="001B21F1" w:rsidRDefault="000F02B7">
      <w:pPr>
        <w:pStyle w:val="a4"/>
        <w:numPr>
          <w:ilvl w:val="0"/>
          <w:numId w:val="23"/>
        </w:numPr>
        <w:tabs>
          <w:tab w:val="left" w:pos="884"/>
        </w:tabs>
        <w:spacing w:line="322" w:lineRule="exact"/>
        <w:ind w:left="883" w:hanging="422"/>
        <w:rPr>
          <w:sz w:val="28"/>
        </w:rPr>
      </w:pPr>
      <w:r>
        <w:rPr>
          <w:sz w:val="28"/>
        </w:rPr>
        <w:t>Что</w:t>
      </w:r>
      <w:r>
        <w:rPr>
          <w:spacing w:val="-2"/>
          <w:sz w:val="28"/>
        </w:rPr>
        <w:t xml:space="preserve"> </w:t>
      </w:r>
      <w:r>
        <w:rPr>
          <w:sz w:val="28"/>
        </w:rPr>
        <w:t>понимают</w:t>
      </w:r>
      <w:r>
        <w:rPr>
          <w:spacing w:val="-6"/>
          <w:sz w:val="28"/>
        </w:rPr>
        <w:t xml:space="preserve"> </w:t>
      </w:r>
      <w:r>
        <w:rPr>
          <w:sz w:val="28"/>
        </w:rPr>
        <w:t>под</w:t>
      </w:r>
      <w:r>
        <w:rPr>
          <w:spacing w:val="-4"/>
          <w:sz w:val="28"/>
        </w:rPr>
        <w:t xml:space="preserve"> </w:t>
      </w:r>
      <w:r>
        <w:rPr>
          <w:sz w:val="28"/>
        </w:rPr>
        <w:t>искусственной</w:t>
      </w:r>
      <w:r>
        <w:rPr>
          <w:spacing w:val="-2"/>
          <w:sz w:val="28"/>
        </w:rPr>
        <w:t xml:space="preserve"> </w:t>
      </w:r>
      <w:r>
        <w:rPr>
          <w:sz w:val="28"/>
        </w:rPr>
        <w:t>радиоактивностью?</w:t>
      </w:r>
    </w:p>
    <w:p w:rsidR="001B21F1" w:rsidRDefault="000F02B7">
      <w:pPr>
        <w:pStyle w:val="a4"/>
        <w:numPr>
          <w:ilvl w:val="0"/>
          <w:numId w:val="23"/>
        </w:numPr>
        <w:tabs>
          <w:tab w:val="left" w:pos="884"/>
        </w:tabs>
        <w:spacing w:line="322" w:lineRule="exact"/>
        <w:ind w:left="883" w:hanging="422"/>
        <w:rPr>
          <w:sz w:val="28"/>
        </w:rPr>
      </w:pPr>
      <w:r>
        <w:rPr>
          <w:sz w:val="28"/>
        </w:rPr>
        <w:t>Какую</w:t>
      </w:r>
      <w:r>
        <w:rPr>
          <w:spacing w:val="-4"/>
          <w:sz w:val="28"/>
        </w:rPr>
        <w:t xml:space="preserve"> </w:t>
      </w:r>
      <w:r>
        <w:rPr>
          <w:sz w:val="28"/>
        </w:rPr>
        <w:t>ядерную</w:t>
      </w:r>
      <w:r>
        <w:rPr>
          <w:spacing w:val="-3"/>
          <w:sz w:val="28"/>
        </w:rPr>
        <w:t xml:space="preserve"> </w:t>
      </w:r>
      <w:r>
        <w:rPr>
          <w:sz w:val="28"/>
        </w:rPr>
        <w:t>реакцию</w:t>
      </w:r>
      <w:r>
        <w:rPr>
          <w:spacing w:val="-4"/>
          <w:sz w:val="28"/>
        </w:rPr>
        <w:t xml:space="preserve"> </w:t>
      </w:r>
      <w:r>
        <w:rPr>
          <w:sz w:val="28"/>
        </w:rPr>
        <w:t>называют</w:t>
      </w:r>
      <w:r>
        <w:rPr>
          <w:spacing w:val="-3"/>
          <w:sz w:val="28"/>
        </w:rPr>
        <w:t xml:space="preserve"> </w:t>
      </w:r>
      <w:r>
        <w:rPr>
          <w:sz w:val="28"/>
        </w:rPr>
        <w:t>цепной?</w:t>
      </w:r>
    </w:p>
    <w:p w:rsidR="001B21F1" w:rsidRDefault="000F02B7">
      <w:pPr>
        <w:pStyle w:val="a4"/>
        <w:numPr>
          <w:ilvl w:val="0"/>
          <w:numId w:val="23"/>
        </w:numPr>
        <w:tabs>
          <w:tab w:val="left" w:pos="884"/>
        </w:tabs>
        <w:ind w:left="883" w:hanging="422"/>
        <w:rPr>
          <w:sz w:val="28"/>
        </w:rPr>
      </w:pPr>
      <w:r>
        <w:rPr>
          <w:sz w:val="28"/>
        </w:rPr>
        <w:t>Дайте</w:t>
      </w:r>
      <w:r>
        <w:rPr>
          <w:spacing w:val="-6"/>
          <w:sz w:val="28"/>
        </w:rPr>
        <w:t xml:space="preserve"> </w:t>
      </w:r>
      <w:r>
        <w:rPr>
          <w:sz w:val="28"/>
        </w:rPr>
        <w:t>понятие</w:t>
      </w:r>
      <w:r>
        <w:rPr>
          <w:spacing w:val="-2"/>
          <w:sz w:val="28"/>
        </w:rPr>
        <w:t xml:space="preserve"> </w:t>
      </w:r>
      <w:r>
        <w:rPr>
          <w:sz w:val="28"/>
        </w:rPr>
        <w:t>критической</w:t>
      </w:r>
      <w:r>
        <w:rPr>
          <w:spacing w:val="-2"/>
          <w:sz w:val="28"/>
        </w:rPr>
        <w:t xml:space="preserve"> </w:t>
      </w:r>
      <w:r>
        <w:rPr>
          <w:sz w:val="28"/>
        </w:rPr>
        <w:t>массы.</w:t>
      </w:r>
    </w:p>
    <w:p w:rsidR="001B21F1" w:rsidRDefault="000F02B7">
      <w:pPr>
        <w:pStyle w:val="a4"/>
        <w:numPr>
          <w:ilvl w:val="0"/>
          <w:numId w:val="23"/>
        </w:numPr>
        <w:tabs>
          <w:tab w:val="left" w:pos="884"/>
        </w:tabs>
        <w:ind w:left="883" w:hanging="422"/>
        <w:rPr>
          <w:sz w:val="28"/>
        </w:rPr>
      </w:pPr>
      <w:r>
        <w:rPr>
          <w:sz w:val="28"/>
        </w:rPr>
        <w:t>Расскажите</w:t>
      </w:r>
      <w:r>
        <w:rPr>
          <w:spacing w:val="-6"/>
          <w:sz w:val="28"/>
        </w:rPr>
        <w:t xml:space="preserve"> </w:t>
      </w:r>
      <w:r>
        <w:rPr>
          <w:sz w:val="28"/>
        </w:rPr>
        <w:t>о</w:t>
      </w:r>
      <w:r>
        <w:rPr>
          <w:spacing w:val="-1"/>
          <w:sz w:val="28"/>
        </w:rPr>
        <w:t xml:space="preserve"> </w:t>
      </w:r>
      <w:r>
        <w:rPr>
          <w:sz w:val="28"/>
        </w:rPr>
        <w:t>получении</w:t>
      </w:r>
      <w:r>
        <w:rPr>
          <w:spacing w:val="-2"/>
          <w:sz w:val="28"/>
        </w:rPr>
        <w:t xml:space="preserve"> </w:t>
      </w:r>
      <w:r>
        <w:rPr>
          <w:sz w:val="28"/>
        </w:rPr>
        <w:t>и</w:t>
      </w:r>
      <w:r>
        <w:rPr>
          <w:spacing w:val="-3"/>
          <w:sz w:val="28"/>
        </w:rPr>
        <w:t xml:space="preserve"> </w:t>
      </w:r>
      <w:r>
        <w:rPr>
          <w:sz w:val="28"/>
        </w:rPr>
        <w:t>применении</w:t>
      </w:r>
      <w:r>
        <w:rPr>
          <w:spacing w:val="-5"/>
          <w:sz w:val="28"/>
        </w:rPr>
        <w:t xml:space="preserve"> </w:t>
      </w:r>
      <w:r>
        <w:rPr>
          <w:sz w:val="28"/>
        </w:rPr>
        <w:t>радиоактивных</w:t>
      </w:r>
      <w:r>
        <w:rPr>
          <w:spacing w:val="-1"/>
          <w:sz w:val="28"/>
        </w:rPr>
        <w:t xml:space="preserve"> </w:t>
      </w:r>
      <w:r>
        <w:rPr>
          <w:sz w:val="28"/>
        </w:rPr>
        <w:t>изотопов.</w:t>
      </w:r>
    </w:p>
    <w:p w:rsidR="001B21F1" w:rsidRDefault="000F02B7">
      <w:pPr>
        <w:pStyle w:val="a4"/>
        <w:numPr>
          <w:ilvl w:val="0"/>
          <w:numId w:val="23"/>
        </w:numPr>
        <w:tabs>
          <w:tab w:val="left" w:pos="884"/>
        </w:tabs>
        <w:spacing w:before="2" w:line="322" w:lineRule="exact"/>
        <w:ind w:left="883" w:hanging="422"/>
        <w:rPr>
          <w:sz w:val="28"/>
        </w:rPr>
      </w:pPr>
      <w:r>
        <w:rPr>
          <w:sz w:val="28"/>
        </w:rPr>
        <w:t>Расскажите</w:t>
      </w:r>
      <w:r>
        <w:rPr>
          <w:spacing w:val="-6"/>
          <w:sz w:val="28"/>
        </w:rPr>
        <w:t xml:space="preserve"> </w:t>
      </w:r>
      <w:r>
        <w:rPr>
          <w:sz w:val="28"/>
        </w:rPr>
        <w:t>о</w:t>
      </w:r>
      <w:r>
        <w:rPr>
          <w:spacing w:val="-2"/>
          <w:sz w:val="28"/>
        </w:rPr>
        <w:t xml:space="preserve"> </w:t>
      </w:r>
      <w:r>
        <w:rPr>
          <w:sz w:val="28"/>
        </w:rPr>
        <w:t>перспективах</w:t>
      </w:r>
      <w:r>
        <w:rPr>
          <w:spacing w:val="-5"/>
          <w:sz w:val="28"/>
        </w:rPr>
        <w:t xml:space="preserve"> </w:t>
      </w:r>
      <w:r>
        <w:rPr>
          <w:sz w:val="28"/>
        </w:rPr>
        <w:t>развития</w:t>
      </w:r>
      <w:r>
        <w:rPr>
          <w:spacing w:val="-3"/>
          <w:sz w:val="28"/>
        </w:rPr>
        <w:t xml:space="preserve"> </w:t>
      </w:r>
      <w:r>
        <w:rPr>
          <w:sz w:val="28"/>
        </w:rPr>
        <w:t>атомной</w:t>
      </w:r>
      <w:r>
        <w:rPr>
          <w:spacing w:val="-3"/>
          <w:sz w:val="28"/>
        </w:rPr>
        <w:t xml:space="preserve"> </w:t>
      </w:r>
      <w:r>
        <w:rPr>
          <w:sz w:val="28"/>
        </w:rPr>
        <w:t>энергетики.</w:t>
      </w:r>
    </w:p>
    <w:p w:rsidR="001B21F1" w:rsidRDefault="000F02B7">
      <w:pPr>
        <w:pStyle w:val="a4"/>
        <w:numPr>
          <w:ilvl w:val="0"/>
          <w:numId w:val="23"/>
        </w:numPr>
        <w:tabs>
          <w:tab w:val="left" w:pos="884"/>
        </w:tabs>
        <w:ind w:left="462" w:right="1055" w:firstLine="0"/>
        <w:rPr>
          <w:sz w:val="28"/>
        </w:rPr>
      </w:pPr>
      <w:r>
        <w:rPr>
          <w:sz w:val="28"/>
        </w:rPr>
        <w:t>Какое биологическое воздействие оказывают радиоактивные излучения</w:t>
      </w:r>
      <w:r>
        <w:rPr>
          <w:spacing w:val="-67"/>
          <w:sz w:val="28"/>
        </w:rPr>
        <w:t xml:space="preserve"> </w:t>
      </w:r>
      <w:r>
        <w:rPr>
          <w:sz w:val="28"/>
        </w:rPr>
        <w:t>на</w:t>
      </w:r>
      <w:r>
        <w:rPr>
          <w:spacing w:val="-1"/>
          <w:sz w:val="28"/>
        </w:rPr>
        <w:t xml:space="preserve"> </w:t>
      </w:r>
      <w:r>
        <w:rPr>
          <w:sz w:val="28"/>
        </w:rPr>
        <w:t>живой</w:t>
      </w:r>
      <w:r>
        <w:rPr>
          <w:spacing w:val="1"/>
          <w:sz w:val="28"/>
        </w:rPr>
        <w:t xml:space="preserve"> </w:t>
      </w:r>
      <w:r>
        <w:rPr>
          <w:sz w:val="28"/>
        </w:rPr>
        <w:t>организм?</w:t>
      </w:r>
    </w:p>
    <w:p w:rsidR="001B21F1" w:rsidRDefault="000F02B7">
      <w:pPr>
        <w:pStyle w:val="a4"/>
        <w:numPr>
          <w:ilvl w:val="0"/>
          <w:numId w:val="23"/>
        </w:numPr>
        <w:tabs>
          <w:tab w:val="left" w:pos="884"/>
        </w:tabs>
        <w:spacing w:line="321" w:lineRule="exact"/>
        <w:ind w:left="883" w:hanging="422"/>
        <w:rPr>
          <w:sz w:val="28"/>
        </w:rPr>
      </w:pPr>
      <w:r>
        <w:rPr>
          <w:sz w:val="28"/>
        </w:rPr>
        <w:t>Какие</w:t>
      </w:r>
      <w:r>
        <w:rPr>
          <w:spacing w:val="-5"/>
          <w:sz w:val="28"/>
        </w:rPr>
        <w:t xml:space="preserve"> </w:t>
      </w:r>
      <w:r>
        <w:rPr>
          <w:sz w:val="28"/>
        </w:rPr>
        <w:t>частицы</w:t>
      </w:r>
      <w:r>
        <w:rPr>
          <w:spacing w:val="-2"/>
          <w:sz w:val="28"/>
        </w:rPr>
        <w:t xml:space="preserve"> </w:t>
      </w:r>
      <w:r>
        <w:rPr>
          <w:sz w:val="28"/>
        </w:rPr>
        <w:t>называют</w:t>
      </w:r>
      <w:r>
        <w:rPr>
          <w:spacing w:val="-2"/>
          <w:sz w:val="28"/>
        </w:rPr>
        <w:t xml:space="preserve"> </w:t>
      </w:r>
      <w:r>
        <w:rPr>
          <w:sz w:val="28"/>
        </w:rPr>
        <w:t>элементарными?</w:t>
      </w:r>
    </w:p>
    <w:p w:rsidR="001B21F1" w:rsidRDefault="001B21F1">
      <w:pPr>
        <w:pStyle w:val="a3"/>
        <w:spacing w:before="11"/>
        <w:rPr>
          <w:sz w:val="27"/>
        </w:rPr>
      </w:pPr>
    </w:p>
    <w:p w:rsidR="001B21F1" w:rsidRDefault="000F02B7">
      <w:pPr>
        <w:pStyle w:val="a3"/>
        <w:ind w:left="462" w:right="900"/>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ind w:left="462"/>
      </w:pPr>
      <w:r>
        <w:t>Критерии</w:t>
      </w:r>
      <w:r>
        <w:rPr>
          <w:spacing w:val="-6"/>
        </w:rPr>
        <w:t xml:space="preserve"> </w:t>
      </w:r>
      <w:r>
        <w:t>оценки:</w:t>
      </w:r>
    </w:p>
    <w:p w:rsidR="001B21F1" w:rsidRDefault="000F02B7">
      <w:pPr>
        <w:pStyle w:val="a3"/>
        <w:spacing w:line="321" w:lineRule="exact"/>
        <w:ind w:left="462"/>
      </w:pPr>
      <w:r>
        <w:t>Отметка «5»</w:t>
      </w:r>
    </w:p>
    <w:p w:rsidR="001B21F1" w:rsidRDefault="000F02B7">
      <w:pPr>
        <w:pStyle w:val="a4"/>
        <w:numPr>
          <w:ilvl w:val="0"/>
          <w:numId w:val="45"/>
        </w:numPr>
        <w:tabs>
          <w:tab w:val="left" w:pos="461"/>
          <w:tab w:val="left" w:pos="463"/>
        </w:tabs>
        <w:spacing w:line="342"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45"/>
        </w:numPr>
        <w:tabs>
          <w:tab w:val="left" w:pos="461"/>
          <w:tab w:val="left" w:pos="463"/>
        </w:tabs>
        <w:ind w:right="869"/>
        <w:rPr>
          <w:sz w:val="28"/>
        </w:rPr>
      </w:pPr>
      <w:r>
        <w:rPr>
          <w:sz w:val="28"/>
        </w:rPr>
        <w:t>четко</w:t>
      </w:r>
      <w:r>
        <w:rPr>
          <w:spacing w:val="-2"/>
          <w:sz w:val="28"/>
        </w:rPr>
        <w:t xml:space="preserve"> </w:t>
      </w:r>
      <w:r>
        <w:rPr>
          <w:sz w:val="28"/>
        </w:rPr>
        <w:t>и</w:t>
      </w:r>
      <w:r>
        <w:rPr>
          <w:spacing w:val="-3"/>
          <w:sz w:val="28"/>
        </w:rPr>
        <w:t xml:space="preserve"> </w:t>
      </w:r>
      <w:r>
        <w:rPr>
          <w:sz w:val="28"/>
        </w:rPr>
        <w:t>правильно</w:t>
      </w:r>
      <w:r>
        <w:rPr>
          <w:spacing w:val="-5"/>
          <w:sz w:val="28"/>
        </w:rPr>
        <w:t xml:space="preserve"> </w:t>
      </w:r>
      <w:r>
        <w:rPr>
          <w:sz w:val="28"/>
        </w:rPr>
        <w:t>даны</w:t>
      </w:r>
      <w:r>
        <w:rPr>
          <w:spacing w:val="-6"/>
          <w:sz w:val="28"/>
        </w:rPr>
        <w:t xml:space="preserve"> </w:t>
      </w:r>
      <w:r>
        <w:rPr>
          <w:sz w:val="28"/>
        </w:rPr>
        <w:t>определения</w:t>
      </w:r>
      <w:r>
        <w:rPr>
          <w:spacing w:val="-2"/>
          <w:sz w:val="28"/>
        </w:rPr>
        <w:t xml:space="preserve"> </w:t>
      </w:r>
      <w:r>
        <w:rPr>
          <w:sz w:val="28"/>
        </w:rPr>
        <w:t>и</w:t>
      </w:r>
      <w:r>
        <w:rPr>
          <w:spacing w:val="-6"/>
          <w:sz w:val="28"/>
        </w:rPr>
        <w:t xml:space="preserve"> </w:t>
      </w:r>
      <w:r>
        <w:rPr>
          <w:sz w:val="28"/>
        </w:rPr>
        <w:t>раскрыто</w:t>
      </w:r>
      <w:r>
        <w:rPr>
          <w:spacing w:val="-2"/>
          <w:sz w:val="28"/>
        </w:rPr>
        <w:t xml:space="preserve"> </w:t>
      </w:r>
      <w:r>
        <w:rPr>
          <w:sz w:val="28"/>
        </w:rPr>
        <w:t>содержание</w:t>
      </w:r>
      <w:r>
        <w:rPr>
          <w:spacing w:val="-3"/>
          <w:sz w:val="28"/>
        </w:rPr>
        <w:t xml:space="preserve"> </w:t>
      </w:r>
      <w:r>
        <w:rPr>
          <w:sz w:val="28"/>
        </w:rPr>
        <w:t>понятий,</w:t>
      </w:r>
      <w:r>
        <w:rPr>
          <w:spacing w:val="-4"/>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45"/>
        </w:numPr>
        <w:tabs>
          <w:tab w:val="left" w:pos="461"/>
          <w:tab w:val="left" w:pos="463"/>
        </w:tabs>
        <w:ind w:right="785"/>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45"/>
        </w:numPr>
        <w:tabs>
          <w:tab w:val="left" w:pos="461"/>
          <w:tab w:val="left" w:pos="463"/>
        </w:tabs>
        <w:spacing w:line="343" w:lineRule="exact"/>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7"/>
          <w:sz w:val="28"/>
        </w:rPr>
        <w:t xml:space="preserve"> </w:t>
      </w:r>
      <w:r>
        <w:rPr>
          <w:sz w:val="28"/>
        </w:rPr>
        <w:t>ранее</w:t>
      </w:r>
      <w:r>
        <w:rPr>
          <w:spacing w:val="-4"/>
          <w:sz w:val="28"/>
        </w:rPr>
        <w:t xml:space="preserve"> </w:t>
      </w:r>
      <w:r>
        <w:rPr>
          <w:sz w:val="28"/>
        </w:rPr>
        <w:t>приобретенные</w:t>
      </w:r>
      <w:r>
        <w:rPr>
          <w:spacing w:val="-4"/>
          <w:sz w:val="28"/>
        </w:rPr>
        <w:t xml:space="preserve"> </w:t>
      </w:r>
      <w:r>
        <w:rPr>
          <w:sz w:val="28"/>
        </w:rPr>
        <w:t>знания.</w:t>
      </w:r>
    </w:p>
    <w:p w:rsidR="001B21F1" w:rsidRDefault="001B21F1">
      <w:pPr>
        <w:pStyle w:val="a3"/>
        <w:spacing w:before="10"/>
        <w:rPr>
          <w:sz w:val="27"/>
        </w:rPr>
      </w:pPr>
    </w:p>
    <w:p w:rsidR="001B21F1" w:rsidRDefault="000F02B7">
      <w:pPr>
        <w:pStyle w:val="a3"/>
        <w:spacing w:line="321" w:lineRule="exact"/>
        <w:ind w:left="462"/>
      </w:pPr>
      <w:r>
        <w:t>Отметка «4»</w:t>
      </w:r>
    </w:p>
    <w:p w:rsidR="001B21F1" w:rsidRDefault="000F02B7">
      <w:pPr>
        <w:pStyle w:val="a4"/>
        <w:numPr>
          <w:ilvl w:val="0"/>
          <w:numId w:val="45"/>
        </w:numPr>
        <w:tabs>
          <w:tab w:val="left" w:pos="461"/>
          <w:tab w:val="left" w:pos="463"/>
        </w:tabs>
        <w:spacing w:line="342" w:lineRule="exact"/>
        <w:ind w:hanging="361"/>
        <w:rPr>
          <w:sz w:val="28"/>
        </w:rPr>
      </w:pPr>
      <w:r>
        <w:rPr>
          <w:sz w:val="28"/>
        </w:rPr>
        <w:t>раскрыто</w:t>
      </w:r>
      <w:r>
        <w:rPr>
          <w:spacing w:val="-6"/>
          <w:sz w:val="28"/>
        </w:rPr>
        <w:t xml:space="preserve"> </w:t>
      </w:r>
      <w:r>
        <w:rPr>
          <w:sz w:val="28"/>
        </w:rPr>
        <w:t>основное</w:t>
      </w:r>
      <w:r>
        <w:rPr>
          <w:spacing w:val="-3"/>
          <w:sz w:val="28"/>
        </w:rPr>
        <w:t xml:space="preserve"> </w:t>
      </w:r>
      <w:r>
        <w:rPr>
          <w:sz w:val="28"/>
        </w:rPr>
        <w:t>содержание</w:t>
      </w:r>
      <w:r>
        <w:rPr>
          <w:spacing w:val="-4"/>
          <w:sz w:val="28"/>
        </w:rPr>
        <w:t xml:space="preserve"> </w:t>
      </w:r>
      <w:r>
        <w:rPr>
          <w:sz w:val="28"/>
        </w:rPr>
        <w:t>материала</w:t>
      </w:r>
    </w:p>
    <w:p w:rsidR="001B21F1" w:rsidRDefault="000F02B7">
      <w:pPr>
        <w:pStyle w:val="a4"/>
        <w:numPr>
          <w:ilvl w:val="0"/>
          <w:numId w:val="45"/>
        </w:numPr>
        <w:tabs>
          <w:tab w:val="left" w:pos="461"/>
          <w:tab w:val="left" w:pos="463"/>
        </w:tabs>
        <w:ind w:right="1054"/>
        <w:rPr>
          <w:sz w:val="28"/>
        </w:rPr>
      </w:pPr>
      <w:r>
        <w:rPr>
          <w:sz w:val="28"/>
        </w:rPr>
        <w:t>в основном правильно даны определения понятий и использованы научные</w:t>
      </w:r>
      <w:r>
        <w:rPr>
          <w:spacing w:val="-68"/>
          <w:sz w:val="28"/>
        </w:rPr>
        <w:t xml:space="preserve"> </w:t>
      </w:r>
      <w:r>
        <w:rPr>
          <w:sz w:val="28"/>
        </w:rPr>
        <w:t>термины.</w:t>
      </w:r>
    </w:p>
    <w:p w:rsidR="001B21F1" w:rsidRDefault="000F02B7">
      <w:pPr>
        <w:pStyle w:val="a4"/>
        <w:numPr>
          <w:ilvl w:val="0"/>
          <w:numId w:val="45"/>
        </w:numPr>
        <w:tabs>
          <w:tab w:val="left" w:pos="461"/>
          <w:tab w:val="left" w:pos="463"/>
        </w:tabs>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45"/>
        </w:numPr>
        <w:tabs>
          <w:tab w:val="left" w:pos="461"/>
          <w:tab w:val="left" w:pos="463"/>
        </w:tabs>
        <w:ind w:right="1072"/>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45"/>
        </w:numPr>
        <w:tabs>
          <w:tab w:val="left" w:pos="461"/>
          <w:tab w:val="left" w:pos="463"/>
        </w:tabs>
        <w:ind w:right="1179"/>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8"/>
        <w:rPr>
          <w:sz w:val="27"/>
        </w:rPr>
      </w:pPr>
    </w:p>
    <w:p w:rsidR="001B21F1" w:rsidRDefault="000F02B7">
      <w:pPr>
        <w:pStyle w:val="a3"/>
        <w:spacing w:line="322" w:lineRule="exact"/>
        <w:ind w:left="462"/>
      </w:pPr>
      <w:r>
        <w:t>Отметка «3»</w:t>
      </w:r>
    </w:p>
    <w:p w:rsidR="001B21F1" w:rsidRDefault="000F02B7">
      <w:pPr>
        <w:pStyle w:val="a4"/>
        <w:numPr>
          <w:ilvl w:val="0"/>
          <w:numId w:val="45"/>
        </w:numPr>
        <w:tabs>
          <w:tab w:val="left" w:pos="461"/>
          <w:tab w:val="left" w:pos="463"/>
        </w:tabs>
        <w:ind w:right="2397"/>
        <w:rPr>
          <w:sz w:val="28"/>
        </w:rPr>
      </w:pPr>
      <w:r>
        <w:rPr>
          <w:sz w:val="28"/>
        </w:rPr>
        <w:t>усвоено</w:t>
      </w:r>
      <w:r>
        <w:rPr>
          <w:spacing w:val="-3"/>
          <w:sz w:val="28"/>
        </w:rPr>
        <w:t xml:space="preserve"> </w:t>
      </w:r>
      <w:r>
        <w:rPr>
          <w:sz w:val="28"/>
        </w:rPr>
        <w:t>основное</w:t>
      </w:r>
      <w:r>
        <w:rPr>
          <w:spacing w:val="-4"/>
          <w:sz w:val="28"/>
        </w:rPr>
        <w:t xml:space="preserve"> </w:t>
      </w:r>
      <w:r>
        <w:rPr>
          <w:sz w:val="28"/>
        </w:rPr>
        <w:t>содержание</w:t>
      </w:r>
      <w:r>
        <w:rPr>
          <w:spacing w:val="-3"/>
          <w:sz w:val="28"/>
        </w:rPr>
        <w:t xml:space="preserve"> </w:t>
      </w:r>
      <w:r>
        <w:rPr>
          <w:sz w:val="28"/>
        </w:rPr>
        <w:t>учебного</w:t>
      </w:r>
      <w:r>
        <w:rPr>
          <w:spacing w:val="-7"/>
          <w:sz w:val="28"/>
        </w:rPr>
        <w:t xml:space="preserve"> </w:t>
      </w:r>
      <w:r>
        <w:rPr>
          <w:sz w:val="28"/>
        </w:rPr>
        <w:t>материала,</w:t>
      </w:r>
      <w:r>
        <w:rPr>
          <w:spacing w:val="-6"/>
          <w:sz w:val="28"/>
        </w:rPr>
        <w:t xml:space="preserve"> </w:t>
      </w:r>
      <w:r>
        <w:rPr>
          <w:sz w:val="28"/>
        </w:rPr>
        <w:t>но</w:t>
      </w:r>
      <w:r>
        <w:rPr>
          <w:spacing w:val="-2"/>
          <w:sz w:val="28"/>
        </w:rPr>
        <w:t xml:space="preserve"> </w:t>
      </w:r>
      <w:r>
        <w:rPr>
          <w:sz w:val="28"/>
        </w:rPr>
        <w:t>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1B21F1">
      <w:pPr>
        <w:rPr>
          <w:sz w:val="28"/>
        </w:rPr>
        <w:sectPr w:rsidR="001B21F1">
          <w:pgSz w:w="11910" w:h="16840"/>
          <w:pgMar w:top="1040" w:right="100" w:bottom="280" w:left="1240" w:header="720" w:footer="720" w:gutter="0"/>
          <w:cols w:space="720"/>
        </w:sectPr>
      </w:pPr>
    </w:p>
    <w:p w:rsidR="001B21F1" w:rsidRDefault="000F02B7">
      <w:pPr>
        <w:pStyle w:val="a4"/>
        <w:numPr>
          <w:ilvl w:val="0"/>
          <w:numId w:val="45"/>
        </w:numPr>
        <w:tabs>
          <w:tab w:val="left" w:pos="461"/>
          <w:tab w:val="left" w:pos="463"/>
        </w:tabs>
        <w:spacing w:before="86"/>
        <w:ind w:hanging="361"/>
        <w:rPr>
          <w:sz w:val="28"/>
        </w:rPr>
      </w:pPr>
      <w:r>
        <w:rPr>
          <w:sz w:val="28"/>
        </w:rPr>
        <w:lastRenderedPageBreak/>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45"/>
        </w:numPr>
        <w:tabs>
          <w:tab w:val="left" w:pos="461"/>
          <w:tab w:val="left" w:pos="463"/>
        </w:tabs>
        <w:spacing w:before="1"/>
        <w:ind w:right="1969"/>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45"/>
        </w:numPr>
        <w:tabs>
          <w:tab w:val="left" w:pos="461"/>
          <w:tab w:val="left" w:pos="463"/>
        </w:tabs>
        <w:ind w:right="1237"/>
        <w:rPr>
          <w:sz w:val="28"/>
        </w:rPr>
      </w:pPr>
      <w:r>
        <w:rPr>
          <w:sz w:val="28"/>
        </w:rPr>
        <w:t>допущены</w:t>
      </w:r>
      <w:r>
        <w:rPr>
          <w:spacing w:val="-6"/>
          <w:sz w:val="28"/>
        </w:rPr>
        <w:t xml:space="preserve"> </w:t>
      </w:r>
      <w:r>
        <w:rPr>
          <w:sz w:val="28"/>
        </w:rPr>
        <w:t>ошибки</w:t>
      </w:r>
      <w:r>
        <w:rPr>
          <w:spacing w:val="-6"/>
          <w:sz w:val="28"/>
        </w:rPr>
        <w:t xml:space="preserve"> </w:t>
      </w:r>
      <w:r>
        <w:rPr>
          <w:sz w:val="28"/>
        </w:rPr>
        <w:t>и</w:t>
      </w:r>
      <w:r>
        <w:rPr>
          <w:spacing w:val="-3"/>
          <w:sz w:val="28"/>
        </w:rPr>
        <w:t xml:space="preserve"> </w:t>
      </w:r>
      <w:r>
        <w:rPr>
          <w:sz w:val="28"/>
        </w:rPr>
        <w:t>неточности</w:t>
      </w:r>
      <w:r>
        <w:rPr>
          <w:spacing w:val="-3"/>
          <w:sz w:val="28"/>
        </w:rPr>
        <w:t xml:space="preserve"> </w:t>
      </w:r>
      <w:r>
        <w:rPr>
          <w:sz w:val="28"/>
        </w:rPr>
        <w:t>в</w:t>
      </w:r>
      <w:r>
        <w:rPr>
          <w:spacing w:val="-4"/>
          <w:sz w:val="28"/>
        </w:rPr>
        <w:t xml:space="preserve"> </w:t>
      </w:r>
      <w:r>
        <w:rPr>
          <w:sz w:val="28"/>
        </w:rPr>
        <w:t>использовании</w:t>
      </w:r>
      <w:r>
        <w:rPr>
          <w:spacing w:val="-2"/>
          <w:sz w:val="28"/>
        </w:rPr>
        <w:t xml:space="preserve"> </w:t>
      </w:r>
      <w:r>
        <w:rPr>
          <w:sz w:val="28"/>
        </w:rPr>
        <w:t>научной</w:t>
      </w:r>
      <w:r>
        <w:rPr>
          <w:spacing w:val="-6"/>
          <w:sz w:val="28"/>
        </w:rPr>
        <w:t xml:space="preserve"> </w:t>
      </w:r>
      <w:r>
        <w:rPr>
          <w:sz w:val="28"/>
        </w:rPr>
        <w:t>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45"/>
        </w:numPr>
        <w:tabs>
          <w:tab w:val="left" w:pos="461"/>
          <w:tab w:val="left" w:pos="463"/>
        </w:tabs>
        <w:ind w:right="1047"/>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9"/>
        <w:rPr>
          <w:sz w:val="27"/>
        </w:rPr>
      </w:pPr>
    </w:p>
    <w:p w:rsidR="001B21F1" w:rsidRDefault="000F02B7">
      <w:pPr>
        <w:pStyle w:val="a3"/>
        <w:spacing w:line="321" w:lineRule="exact"/>
        <w:ind w:left="462"/>
      </w:pPr>
      <w:r>
        <w:t>Отметка «2»</w:t>
      </w:r>
    </w:p>
    <w:p w:rsidR="001B21F1" w:rsidRDefault="000F02B7">
      <w:pPr>
        <w:pStyle w:val="a4"/>
        <w:numPr>
          <w:ilvl w:val="0"/>
          <w:numId w:val="45"/>
        </w:numPr>
        <w:tabs>
          <w:tab w:val="left" w:pos="461"/>
          <w:tab w:val="left" w:pos="463"/>
        </w:tabs>
        <w:spacing w:line="342" w:lineRule="exact"/>
        <w:ind w:hanging="361"/>
        <w:rPr>
          <w:sz w:val="28"/>
        </w:rPr>
      </w:pPr>
      <w:r>
        <w:rPr>
          <w:sz w:val="28"/>
        </w:rPr>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45"/>
        </w:numPr>
        <w:tabs>
          <w:tab w:val="left" w:pos="461"/>
          <w:tab w:val="left" w:pos="463"/>
        </w:tabs>
        <w:spacing w:line="342" w:lineRule="exact"/>
        <w:ind w:hanging="361"/>
        <w:rPr>
          <w:sz w:val="28"/>
        </w:rPr>
      </w:pPr>
      <w:r>
        <w:rPr>
          <w:sz w:val="28"/>
        </w:rPr>
        <w:t>не</w:t>
      </w:r>
      <w:r>
        <w:rPr>
          <w:spacing w:val="-3"/>
          <w:sz w:val="28"/>
        </w:rPr>
        <w:t xml:space="preserve"> </w:t>
      </w:r>
      <w:r>
        <w:rPr>
          <w:sz w:val="28"/>
        </w:rPr>
        <w:t>даны</w:t>
      </w:r>
      <w:r>
        <w:rPr>
          <w:spacing w:val="-2"/>
          <w:sz w:val="28"/>
        </w:rPr>
        <w:t xml:space="preserve"> </w:t>
      </w:r>
      <w:r>
        <w:rPr>
          <w:sz w:val="28"/>
        </w:rPr>
        <w:t>ответы</w:t>
      </w:r>
      <w:r>
        <w:rPr>
          <w:spacing w:val="-2"/>
          <w:sz w:val="28"/>
        </w:rPr>
        <w:t xml:space="preserve"> </w:t>
      </w:r>
      <w:r>
        <w:rPr>
          <w:sz w:val="28"/>
        </w:rPr>
        <w:t>на</w:t>
      </w:r>
      <w:r>
        <w:rPr>
          <w:spacing w:val="-2"/>
          <w:sz w:val="28"/>
        </w:rPr>
        <w:t xml:space="preserve"> </w:t>
      </w:r>
      <w:r>
        <w:rPr>
          <w:sz w:val="28"/>
        </w:rPr>
        <w:t>вопросы</w:t>
      </w:r>
      <w:r>
        <w:rPr>
          <w:spacing w:val="-5"/>
          <w:sz w:val="28"/>
        </w:rPr>
        <w:t xml:space="preserve"> </w:t>
      </w:r>
      <w:r>
        <w:rPr>
          <w:sz w:val="28"/>
        </w:rPr>
        <w:t>наводящего</w:t>
      </w:r>
      <w:r>
        <w:rPr>
          <w:spacing w:val="-5"/>
          <w:sz w:val="28"/>
        </w:rPr>
        <w:t xml:space="preserve"> </w:t>
      </w:r>
      <w:r>
        <w:rPr>
          <w:sz w:val="28"/>
        </w:rPr>
        <w:t>и</w:t>
      </w:r>
      <w:r>
        <w:rPr>
          <w:spacing w:val="-2"/>
          <w:sz w:val="28"/>
        </w:rPr>
        <w:t xml:space="preserve"> </w:t>
      </w:r>
      <w:r>
        <w:rPr>
          <w:sz w:val="28"/>
        </w:rPr>
        <w:t>конкретизирующего</w:t>
      </w:r>
      <w:r>
        <w:rPr>
          <w:spacing w:val="-1"/>
          <w:sz w:val="28"/>
        </w:rPr>
        <w:t xml:space="preserve"> </w:t>
      </w:r>
      <w:r>
        <w:rPr>
          <w:sz w:val="28"/>
        </w:rPr>
        <w:t>характера</w:t>
      </w:r>
    </w:p>
    <w:p w:rsidR="001B21F1" w:rsidRDefault="000F02B7">
      <w:pPr>
        <w:pStyle w:val="a4"/>
        <w:numPr>
          <w:ilvl w:val="0"/>
          <w:numId w:val="45"/>
        </w:numPr>
        <w:tabs>
          <w:tab w:val="left" w:pos="461"/>
          <w:tab w:val="left" w:pos="463"/>
        </w:tabs>
        <w:ind w:right="1623"/>
        <w:rPr>
          <w:sz w:val="28"/>
        </w:rPr>
      </w:pPr>
      <w:r>
        <w:rPr>
          <w:sz w:val="28"/>
        </w:rPr>
        <w:t>допущены грубые ошибки в определении понятий, при использовании</w:t>
      </w:r>
      <w:r>
        <w:rPr>
          <w:spacing w:val="-67"/>
          <w:sz w:val="28"/>
        </w:rPr>
        <w:t xml:space="preserve"> </w:t>
      </w:r>
      <w:r>
        <w:rPr>
          <w:sz w:val="28"/>
        </w:rPr>
        <w:t>терминологии.</w:t>
      </w:r>
    </w:p>
    <w:p w:rsidR="001B21F1" w:rsidRDefault="001B21F1">
      <w:pPr>
        <w:pStyle w:val="a3"/>
        <w:spacing w:before="4"/>
      </w:pPr>
    </w:p>
    <w:p w:rsidR="001B21F1" w:rsidRDefault="000F02B7">
      <w:pPr>
        <w:pStyle w:val="4"/>
        <w:ind w:left="462"/>
      </w:pPr>
      <w:r>
        <w:t>Тестирование</w:t>
      </w:r>
      <w:r>
        <w:rPr>
          <w:spacing w:val="-3"/>
        </w:rPr>
        <w:t xml:space="preserve"> </w:t>
      </w:r>
      <w:r>
        <w:t>(Т)</w:t>
      </w:r>
    </w:p>
    <w:p w:rsidR="001B21F1" w:rsidRDefault="001B21F1">
      <w:pPr>
        <w:pStyle w:val="a3"/>
        <w:spacing w:before="8"/>
        <w:rPr>
          <w:b/>
          <w:sz w:val="27"/>
        </w:rPr>
      </w:pPr>
    </w:p>
    <w:p w:rsidR="001B21F1" w:rsidRDefault="000F02B7">
      <w:pPr>
        <w:pStyle w:val="a4"/>
        <w:numPr>
          <w:ilvl w:val="0"/>
          <w:numId w:val="22"/>
        </w:numPr>
        <w:tabs>
          <w:tab w:val="left" w:pos="743"/>
        </w:tabs>
        <w:spacing w:before="1"/>
        <w:ind w:right="1404" w:firstLine="0"/>
        <w:rPr>
          <w:sz w:val="28"/>
        </w:rPr>
      </w:pPr>
      <w:r>
        <w:rPr>
          <w:sz w:val="28"/>
        </w:rPr>
        <w:t>Как называется минимальная порция энергии, которая излучается или</w:t>
      </w:r>
      <w:r>
        <w:rPr>
          <w:spacing w:val="-67"/>
          <w:sz w:val="28"/>
        </w:rPr>
        <w:t xml:space="preserve"> </w:t>
      </w:r>
      <w:r>
        <w:rPr>
          <w:sz w:val="28"/>
        </w:rPr>
        <w:t>поглощается</w:t>
      </w:r>
      <w:r>
        <w:rPr>
          <w:spacing w:val="-1"/>
          <w:sz w:val="28"/>
        </w:rPr>
        <w:t xml:space="preserve"> </w:t>
      </w:r>
      <w:r>
        <w:rPr>
          <w:sz w:val="28"/>
        </w:rPr>
        <w:t>телом?</w:t>
      </w:r>
    </w:p>
    <w:p w:rsidR="001B21F1" w:rsidRDefault="000F02B7">
      <w:pPr>
        <w:pStyle w:val="a3"/>
        <w:ind w:left="462" w:right="9040"/>
      </w:pPr>
      <w:r>
        <w:t>а) атом</w:t>
      </w:r>
      <w:r>
        <w:rPr>
          <w:spacing w:val="1"/>
        </w:rPr>
        <w:t xml:space="preserve"> </w:t>
      </w:r>
      <w:r>
        <w:t>б)</w:t>
      </w:r>
      <w:r>
        <w:rPr>
          <w:spacing w:val="-16"/>
        </w:rPr>
        <w:t xml:space="preserve"> </w:t>
      </w:r>
      <w:r>
        <w:t>квант</w:t>
      </w:r>
    </w:p>
    <w:p w:rsidR="001B21F1" w:rsidRDefault="000F02B7">
      <w:pPr>
        <w:pStyle w:val="a3"/>
        <w:ind w:left="462" w:right="8422"/>
      </w:pPr>
      <w:r>
        <w:t>в) корпускула</w:t>
      </w:r>
      <w:r>
        <w:rPr>
          <w:spacing w:val="-68"/>
        </w:rPr>
        <w:t xml:space="preserve"> </w:t>
      </w:r>
      <w:r>
        <w:t>г)</w:t>
      </w:r>
      <w:r>
        <w:rPr>
          <w:spacing w:val="-1"/>
        </w:rPr>
        <w:t xml:space="preserve"> </w:t>
      </w:r>
      <w:r>
        <w:t>эфир</w:t>
      </w:r>
    </w:p>
    <w:p w:rsidR="001B21F1" w:rsidRDefault="000F02B7">
      <w:pPr>
        <w:pStyle w:val="a3"/>
        <w:ind w:left="462"/>
      </w:pPr>
      <w:r>
        <w:t>д)</w:t>
      </w:r>
      <w:r>
        <w:rPr>
          <w:spacing w:val="-2"/>
        </w:rPr>
        <w:t xml:space="preserve"> </w:t>
      </w:r>
      <w:r>
        <w:t>кварк</w:t>
      </w:r>
    </w:p>
    <w:p w:rsidR="001B21F1" w:rsidRDefault="001B21F1">
      <w:pPr>
        <w:pStyle w:val="a3"/>
        <w:spacing w:before="11"/>
        <w:rPr>
          <w:sz w:val="27"/>
        </w:rPr>
      </w:pPr>
    </w:p>
    <w:p w:rsidR="001B21F1" w:rsidRDefault="000F02B7">
      <w:pPr>
        <w:pStyle w:val="a4"/>
        <w:numPr>
          <w:ilvl w:val="0"/>
          <w:numId w:val="22"/>
        </w:numPr>
        <w:tabs>
          <w:tab w:val="left" w:pos="743"/>
        </w:tabs>
        <w:ind w:right="955" w:firstLine="0"/>
        <w:rPr>
          <w:sz w:val="28"/>
        </w:rPr>
      </w:pPr>
      <w:r>
        <w:rPr>
          <w:sz w:val="28"/>
        </w:rPr>
        <w:t>Кто открыл фотоэлектрический эффект был в 1887 году (…)? Кто в 1888–</w:t>
      </w:r>
      <w:r>
        <w:rPr>
          <w:spacing w:val="-67"/>
          <w:sz w:val="28"/>
        </w:rPr>
        <w:t xml:space="preserve"> </w:t>
      </w:r>
      <w:r>
        <w:rPr>
          <w:sz w:val="28"/>
        </w:rPr>
        <w:t>1890 годах экспериментально исследовал фотоэлектрический эффект (…)?</w:t>
      </w:r>
      <w:r>
        <w:rPr>
          <w:spacing w:val="1"/>
          <w:sz w:val="28"/>
        </w:rPr>
        <w:t xml:space="preserve"> </w:t>
      </w:r>
      <w:r>
        <w:rPr>
          <w:sz w:val="28"/>
        </w:rPr>
        <w:t>Кто выполнил наиболее полное исследование явления фотоэффекта (…) в</w:t>
      </w:r>
      <w:r>
        <w:rPr>
          <w:spacing w:val="1"/>
          <w:sz w:val="28"/>
        </w:rPr>
        <w:t xml:space="preserve"> </w:t>
      </w:r>
      <w:r>
        <w:rPr>
          <w:sz w:val="28"/>
        </w:rPr>
        <w:t>1900 г.?</w:t>
      </w:r>
    </w:p>
    <w:p w:rsidR="001B21F1" w:rsidRDefault="000F02B7">
      <w:pPr>
        <w:pStyle w:val="a3"/>
        <w:spacing w:line="320" w:lineRule="exact"/>
        <w:ind w:left="462"/>
      </w:pPr>
      <w:r>
        <w:t>а)</w:t>
      </w:r>
      <w:r>
        <w:rPr>
          <w:spacing w:val="-2"/>
        </w:rPr>
        <w:t xml:space="preserve"> </w:t>
      </w:r>
      <w:r>
        <w:t>Г.</w:t>
      </w:r>
      <w:r>
        <w:rPr>
          <w:spacing w:val="-1"/>
        </w:rPr>
        <w:t xml:space="preserve"> </w:t>
      </w:r>
      <w:r>
        <w:t>Герц; А.</w:t>
      </w:r>
      <w:r>
        <w:rPr>
          <w:spacing w:val="-2"/>
        </w:rPr>
        <w:t xml:space="preserve"> </w:t>
      </w:r>
      <w:r>
        <w:t>Столетов;</w:t>
      </w:r>
      <w:r>
        <w:rPr>
          <w:spacing w:val="-1"/>
        </w:rPr>
        <w:t xml:space="preserve"> </w:t>
      </w:r>
      <w:r>
        <w:t>М.</w:t>
      </w:r>
      <w:r>
        <w:rPr>
          <w:spacing w:val="-3"/>
        </w:rPr>
        <w:t xml:space="preserve"> </w:t>
      </w:r>
      <w:r>
        <w:t>Планк</w:t>
      </w:r>
    </w:p>
    <w:p w:rsidR="001B21F1" w:rsidRDefault="000F02B7">
      <w:pPr>
        <w:pStyle w:val="a3"/>
        <w:spacing w:before="2"/>
        <w:ind w:left="462" w:right="5570"/>
      </w:pPr>
      <w:r>
        <w:t>б) А. Эйнштейн; Г. Герц; А. Столетов</w:t>
      </w:r>
      <w:r>
        <w:rPr>
          <w:spacing w:val="-67"/>
        </w:rPr>
        <w:t xml:space="preserve"> </w:t>
      </w:r>
      <w:r>
        <w:t>в)</w:t>
      </w:r>
      <w:r>
        <w:rPr>
          <w:spacing w:val="-2"/>
        </w:rPr>
        <w:t xml:space="preserve"> </w:t>
      </w:r>
      <w:r>
        <w:t>Г.</w:t>
      </w:r>
      <w:r>
        <w:rPr>
          <w:spacing w:val="-2"/>
        </w:rPr>
        <w:t xml:space="preserve"> </w:t>
      </w:r>
      <w:r>
        <w:t>Герц; А.</w:t>
      </w:r>
      <w:r>
        <w:rPr>
          <w:spacing w:val="-2"/>
        </w:rPr>
        <w:t xml:space="preserve"> </w:t>
      </w:r>
      <w:r>
        <w:t>Столетов;</w:t>
      </w:r>
      <w:r>
        <w:rPr>
          <w:spacing w:val="-1"/>
        </w:rPr>
        <w:t xml:space="preserve"> </w:t>
      </w:r>
      <w:r>
        <w:t>Ф.</w:t>
      </w:r>
      <w:r>
        <w:rPr>
          <w:spacing w:val="-2"/>
        </w:rPr>
        <w:t xml:space="preserve"> </w:t>
      </w:r>
      <w:r>
        <w:t>Ленард</w:t>
      </w:r>
    </w:p>
    <w:p w:rsidR="001B21F1" w:rsidRDefault="000F02B7">
      <w:pPr>
        <w:pStyle w:val="a3"/>
        <w:ind w:left="462" w:right="5243"/>
      </w:pPr>
      <w:r>
        <w:t>г) А. Эйнштейн; А. Столетов; Ф. Ленард</w:t>
      </w:r>
      <w:r>
        <w:rPr>
          <w:spacing w:val="-67"/>
        </w:rPr>
        <w:t xml:space="preserve"> </w:t>
      </w:r>
      <w:r>
        <w:t>д)</w:t>
      </w:r>
      <w:r>
        <w:rPr>
          <w:spacing w:val="-1"/>
        </w:rPr>
        <w:t xml:space="preserve"> </w:t>
      </w:r>
      <w:r>
        <w:t>А.</w:t>
      </w:r>
      <w:r>
        <w:rPr>
          <w:spacing w:val="-1"/>
        </w:rPr>
        <w:t xml:space="preserve"> </w:t>
      </w:r>
      <w:r>
        <w:t>Столетов;</w:t>
      </w:r>
      <w:r>
        <w:rPr>
          <w:spacing w:val="-1"/>
        </w:rPr>
        <w:t xml:space="preserve"> </w:t>
      </w:r>
      <w:r>
        <w:t>Г.</w:t>
      </w:r>
      <w:r>
        <w:rPr>
          <w:spacing w:val="-4"/>
        </w:rPr>
        <w:t xml:space="preserve"> </w:t>
      </w:r>
      <w:r>
        <w:t>Герц; А.</w:t>
      </w:r>
      <w:r>
        <w:rPr>
          <w:spacing w:val="-1"/>
        </w:rPr>
        <w:t xml:space="preserve"> </w:t>
      </w:r>
      <w:r>
        <w:t>Эйнштейн</w:t>
      </w:r>
    </w:p>
    <w:p w:rsidR="001B21F1" w:rsidRDefault="001B21F1">
      <w:pPr>
        <w:pStyle w:val="a3"/>
        <w:spacing w:before="10"/>
        <w:rPr>
          <w:sz w:val="27"/>
        </w:rPr>
      </w:pPr>
    </w:p>
    <w:p w:rsidR="001B21F1" w:rsidRDefault="000F02B7">
      <w:pPr>
        <w:pStyle w:val="a4"/>
        <w:numPr>
          <w:ilvl w:val="0"/>
          <w:numId w:val="22"/>
        </w:numPr>
        <w:tabs>
          <w:tab w:val="left" w:pos="743"/>
        </w:tabs>
        <w:spacing w:line="242" w:lineRule="auto"/>
        <w:ind w:right="6423" w:firstLine="0"/>
        <w:rPr>
          <w:sz w:val="28"/>
        </w:rPr>
      </w:pPr>
      <w:r>
        <w:rPr>
          <w:sz w:val="28"/>
        </w:rPr>
        <w:t>Из чего состоит ядро атома?</w:t>
      </w:r>
      <w:r>
        <w:rPr>
          <w:spacing w:val="-67"/>
          <w:sz w:val="28"/>
        </w:rPr>
        <w:t xml:space="preserve"> </w:t>
      </w:r>
      <w:r>
        <w:rPr>
          <w:sz w:val="28"/>
        </w:rPr>
        <w:t>а)</w:t>
      </w:r>
      <w:r>
        <w:rPr>
          <w:spacing w:val="-1"/>
          <w:sz w:val="28"/>
        </w:rPr>
        <w:t xml:space="preserve"> </w:t>
      </w:r>
      <w:r>
        <w:rPr>
          <w:sz w:val="28"/>
        </w:rPr>
        <w:t>протонов</w:t>
      </w:r>
    </w:p>
    <w:p w:rsidR="001B21F1" w:rsidRDefault="000F02B7">
      <w:pPr>
        <w:pStyle w:val="a3"/>
        <w:ind w:left="462" w:right="6912"/>
      </w:pPr>
      <w:r>
        <w:t>б) электронов и нейтронов</w:t>
      </w:r>
      <w:r>
        <w:rPr>
          <w:spacing w:val="-67"/>
        </w:rPr>
        <w:t xml:space="preserve"> </w:t>
      </w:r>
      <w:r>
        <w:t>в)</w:t>
      </w:r>
      <w:r>
        <w:rPr>
          <w:spacing w:val="12"/>
        </w:rPr>
        <w:t xml:space="preserve"> </w:t>
      </w:r>
      <w:r>
        <w:t>нейтронов</w:t>
      </w:r>
      <w:r>
        <w:rPr>
          <w:spacing w:val="13"/>
        </w:rPr>
        <w:t xml:space="preserve"> </w:t>
      </w:r>
      <w:r>
        <w:t>и</w:t>
      </w:r>
      <w:r>
        <w:rPr>
          <w:spacing w:val="14"/>
        </w:rPr>
        <w:t xml:space="preserve"> </w:t>
      </w:r>
      <w:r>
        <w:t>протонов</w:t>
      </w:r>
      <w:r>
        <w:rPr>
          <w:spacing w:val="1"/>
        </w:rPr>
        <w:t xml:space="preserve"> </w:t>
      </w:r>
      <w:r>
        <w:t>г) γ-квантов</w:t>
      </w:r>
    </w:p>
    <w:p w:rsidR="001B21F1" w:rsidRDefault="000F02B7">
      <w:pPr>
        <w:pStyle w:val="a3"/>
        <w:spacing w:line="321" w:lineRule="exact"/>
        <w:ind w:left="462"/>
      </w:pPr>
      <w:r>
        <w:t>д)</w:t>
      </w:r>
      <w:r>
        <w:rPr>
          <w:spacing w:val="-2"/>
        </w:rPr>
        <w:t xml:space="preserve"> </w:t>
      </w:r>
      <w:r>
        <w:t>электронов,</w:t>
      </w:r>
      <w:r>
        <w:rPr>
          <w:spacing w:val="-7"/>
        </w:rPr>
        <w:t xml:space="preserve"> </w:t>
      </w:r>
      <w:r>
        <w:t>нейтронов</w:t>
      </w:r>
      <w:r>
        <w:rPr>
          <w:spacing w:val="-4"/>
        </w:rPr>
        <w:t xml:space="preserve"> </w:t>
      </w:r>
      <w:r>
        <w:t>и</w:t>
      </w:r>
      <w:r>
        <w:rPr>
          <w:spacing w:val="-1"/>
        </w:rPr>
        <w:t xml:space="preserve"> </w:t>
      </w:r>
      <w:r>
        <w:t>протонов</w:t>
      </w:r>
    </w:p>
    <w:p w:rsidR="001B21F1" w:rsidRDefault="001B21F1">
      <w:pPr>
        <w:pStyle w:val="a3"/>
        <w:spacing w:before="6"/>
        <w:rPr>
          <w:sz w:val="27"/>
        </w:rPr>
      </w:pPr>
    </w:p>
    <w:p w:rsidR="001B21F1" w:rsidRDefault="000F02B7">
      <w:pPr>
        <w:pStyle w:val="a4"/>
        <w:numPr>
          <w:ilvl w:val="0"/>
          <w:numId w:val="22"/>
        </w:numPr>
        <w:tabs>
          <w:tab w:val="left" w:pos="743"/>
        </w:tabs>
        <w:spacing w:line="242" w:lineRule="auto"/>
        <w:ind w:right="2566" w:firstLine="0"/>
        <w:rPr>
          <w:sz w:val="28"/>
        </w:rPr>
      </w:pPr>
      <w:r>
        <w:rPr>
          <w:sz w:val="28"/>
        </w:rPr>
        <w:t>Какой из данных величин пропорциональна энергия кванта?</w:t>
      </w:r>
      <w:r>
        <w:rPr>
          <w:spacing w:val="-67"/>
          <w:sz w:val="28"/>
        </w:rPr>
        <w:t xml:space="preserve"> </w:t>
      </w:r>
      <w:r>
        <w:rPr>
          <w:sz w:val="28"/>
        </w:rPr>
        <w:t>а)</w:t>
      </w:r>
      <w:r>
        <w:rPr>
          <w:spacing w:val="-1"/>
          <w:sz w:val="28"/>
        </w:rPr>
        <w:t xml:space="preserve"> </w:t>
      </w:r>
      <w:r>
        <w:rPr>
          <w:sz w:val="28"/>
        </w:rPr>
        <w:t>длине волны.</w:t>
      </w:r>
    </w:p>
    <w:p w:rsidR="001B21F1" w:rsidRDefault="000F02B7">
      <w:pPr>
        <w:pStyle w:val="a3"/>
        <w:spacing w:line="318" w:lineRule="exact"/>
        <w:ind w:left="462"/>
      </w:pPr>
      <w:r>
        <w:t>б)</w:t>
      </w:r>
      <w:r>
        <w:rPr>
          <w:spacing w:val="-3"/>
        </w:rPr>
        <w:t xml:space="preserve"> </w:t>
      </w:r>
      <w:r>
        <w:t>частоте</w:t>
      </w:r>
      <w:r>
        <w:rPr>
          <w:spacing w:val="-2"/>
        </w:rPr>
        <w:t xml:space="preserve"> </w:t>
      </w:r>
      <w:r>
        <w:t>колебаний.</w:t>
      </w:r>
    </w:p>
    <w:p w:rsidR="001B21F1" w:rsidRDefault="001B21F1">
      <w:pPr>
        <w:spacing w:line="318" w:lineRule="exact"/>
        <w:sectPr w:rsidR="001B21F1">
          <w:pgSz w:w="11910" w:h="16840"/>
          <w:pgMar w:top="1020" w:right="100" w:bottom="280" w:left="1240" w:header="720" w:footer="720" w:gutter="0"/>
          <w:cols w:space="720"/>
        </w:sectPr>
      </w:pPr>
    </w:p>
    <w:p w:rsidR="001B21F1" w:rsidRDefault="000F02B7">
      <w:pPr>
        <w:pStyle w:val="a3"/>
        <w:spacing w:before="67"/>
        <w:ind w:left="462"/>
      </w:pPr>
      <w:r>
        <w:lastRenderedPageBreak/>
        <w:t>в)</w:t>
      </w:r>
      <w:r>
        <w:rPr>
          <w:spacing w:val="-4"/>
        </w:rPr>
        <w:t xml:space="preserve"> </w:t>
      </w:r>
      <w:r>
        <w:t>времени</w:t>
      </w:r>
      <w:r>
        <w:rPr>
          <w:spacing w:val="-4"/>
        </w:rPr>
        <w:t xml:space="preserve"> </w:t>
      </w:r>
      <w:r>
        <w:t>излучения.</w:t>
      </w:r>
    </w:p>
    <w:p w:rsidR="001B21F1" w:rsidRDefault="000F02B7">
      <w:pPr>
        <w:pStyle w:val="a3"/>
        <w:spacing w:before="3"/>
        <w:ind w:left="462" w:right="6363"/>
      </w:pPr>
      <w:r>
        <w:t>г) электрическому заряду ядра.</w:t>
      </w:r>
      <w:r>
        <w:rPr>
          <w:spacing w:val="-67"/>
        </w:rPr>
        <w:t xml:space="preserve"> </w:t>
      </w:r>
      <w:r>
        <w:t>д)</w:t>
      </w:r>
      <w:r>
        <w:rPr>
          <w:spacing w:val="-1"/>
        </w:rPr>
        <w:t xml:space="preserve"> </w:t>
      </w:r>
      <w:r>
        <w:t>скорости фотона.</w:t>
      </w:r>
    </w:p>
    <w:p w:rsidR="001B21F1" w:rsidRDefault="001B21F1">
      <w:pPr>
        <w:pStyle w:val="a3"/>
        <w:spacing w:before="10"/>
        <w:rPr>
          <w:sz w:val="27"/>
        </w:rPr>
      </w:pPr>
    </w:p>
    <w:p w:rsidR="001B21F1" w:rsidRDefault="000F02B7">
      <w:pPr>
        <w:pStyle w:val="a4"/>
        <w:numPr>
          <w:ilvl w:val="0"/>
          <w:numId w:val="22"/>
        </w:numPr>
        <w:tabs>
          <w:tab w:val="left" w:pos="675"/>
        </w:tabs>
        <w:ind w:right="2844" w:firstLine="0"/>
        <w:rPr>
          <w:sz w:val="28"/>
        </w:rPr>
      </w:pPr>
      <w:r>
        <w:rPr>
          <w:sz w:val="28"/>
        </w:rPr>
        <w:t>Явление</w:t>
      </w:r>
      <w:r>
        <w:rPr>
          <w:spacing w:val="-5"/>
          <w:sz w:val="28"/>
        </w:rPr>
        <w:t xml:space="preserve"> </w:t>
      </w:r>
      <w:r>
        <w:rPr>
          <w:sz w:val="28"/>
        </w:rPr>
        <w:t>испускания</w:t>
      </w:r>
      <w:r>
        <w:rPr>
          <w:spacing w:val="-4"/>
          <w:sz w:val="28"/>
        </w:rPr>
        <w:t xml:space="preserve"> </w:t>
      </w:r>
      <w:r>
        <w:rPr>
          <w:sz w:val="28"/>
        </w:rPr>
        <w:t>электронов</w:t>
      </w:r>
      <w:r>
        <w:rPr>
          <w:spacing w:val="-6"/>
          <w:sz w:val="28"/>
        </w:rPr>
        <w:t xml:space="preserve"> </w:t>
      </w:r>
      <w:r>
        <w:rPr>
          <w:sz w:val="28"/>
        </w:rPr>
        <w:t>веществом</w:t>
      </w:r>
      <w:r>
        <w:rPr>
          <w:spacing w:val="-4"/>
          <w:sz w:val="28"/>
        </w:rPr>
        <w:t xml:space="preserve"> </w:t>
      </w:r>
      <w:r>
        <w:rPr>
          <w:sz w:val="28"/>
        </w:rPr>
        <w:t>под</w:t>
      </w:r>
      <w:r>
        <w:rPr>
          <w:spacing w:val="-3"/>
          <w:sz w:val="28"/>
        </w:rPr>
        <w:t xml:space="preserve"> </w:t>
      </w:r>
      <w:r>
        <w:rPr>
          <w:sz w:val="28"/>
        </w:rPr>
        <w:t>действием</w:t>
      </w:r>
      <w:r>
        <w:rPr>
          <w:spacing w:val="-67"/>
          <w:sz w:val="28"/>
        </w:rPr>
        <w:t xml:space="preserve"> </w:t>
      </w:r>
      <w:r>
        <w:rPr>
          <w:sz w:val="28"/>
        </w:rPr>
        <w:t>электромагнитных</w:t>
      </w:r>
      <w:r>
        <w:rPr>
          <w:spacing w:val="-4"/>
          <w:sz w:val="28"/>
        </w:rPr>
        <w:t xml:space="preserve"> </w:t>
      </w:r>
      <w:r>
        <w:rPr>
          <w:sz w:val="28"/>
        </w:rPr>
        <w:t>излучений</w:t>
      </w:r>
      <w:r>
        <w:rPr>
          <w:spacing w:val="-3"/>
          <w:sz w:val="28"/>
        </w:rPr>
        <w:t xml:space="preserve"> </w:t>
      </w:r>
      <w:r>
        <w:rPr>
          <w:sz w:val="28"/>
        </w:rPr>
        <w:t>называется:</w:t>
      </w:r>
    </w:p>
    <w:p w:rsidR="001B21F1" w:rsidRDefault="000F02B7">
      <w:pPr>
        <w:pStyle w:val="a3"/>
        <w:ind w:left="462" w:right="8156"/>
      </w:pPr>
      <w:r>
        <w:t>а)</w:t>
      </w:r>
      <w:r>
        <w:rPr>
          <w:spacing w:val="70"/>
        </w:rPr>
        <w:t xml:space="preserve"> </w:t>
      </w:r>
      <w:r>
        <w:t>электролиз.</w:t>
      </w:r>
      <w:r>
        <w:rPr>
          <w:spacing w:val="1"/>
        </w:rPr>
        <w:t xml:space="preserve"> </w:t>
      </w:r>
      <w:r>
        <w:t>б) фотосинтез.</w:t>
      </w:r>
      <w:r>
        <w:rPr>
          <w:spacing w:val="1"/>
        </w:rPr>
        <w:t xml:space="preserve"> </w:t>
      </w:r>
      <w:r>
        <w:t>в) фотоэффект</w:t>
      </w:r>
      <w:r>
        <w:rPr>
          <w:spacing w:val="1"/>
        </w:rPr>
        <w:t xml:space="preserve"> </w:t>
      </w:r>
      <w:r>
        <w:t>г)</w:t>
      </w:r>
      <w:r>
        <w:rPr>
          <w:spacing w:val="-16"/>
        </w:rPr>
        <w:t xml:space="preserve"> </w:t>
      </w:r>
      <w:r>
        <w:t>электризация.</w:t>
      </w:r>
    </w:p>
    <w:p w:rsidR="001B21F1" w:rsidRDefault="000F02B7">
      <w:pPr>
        <w:pStyle w:val="a3"/>
        <w:ind w:left="462" w:right="7439"/>
      </w:pPr>
      <w:r>
        <w:t>д) ударная ионизация.</w:t>
      </w:r>
      <w:r>
        <w:rPr>
          <w:spacing w:val="-67"/>
        </w:rPr>
        <w:t xml:space="preserve"> </w:t>
      </w:r>
      <w:r>
        <w:t>е)</w:t>
      </w:r>
      <w:r>
        <w:rPr>
          <w:spacing w:val="-1"/>
        </w:rPr>
        <w:t xml:space="preserve"> </w:t>
      </w:r>
      <w:r>
        <w:t>рекомбинация.</w:t>
      </w:r>
    </w:p>
    <w:p w:rsidR="001B21F1" w:rsidRDefault="001B21F1">
      <w:pPr>
        <w:pStyle w:val="a3"/>
        <w:spacing w:before="2"/>
      </w:pPr>
    </w:p>
    <w:p w:rsidR="001B21F1" w:rsidRDefault="000F02B7">
      <w:pPr>
        <w:pStyle w:val="a4"/>
        <w:numPr>
          <w:ilvl w:val="0"/>
          <w:numId w:val="22"/>
        </w:numPr>
        <w:tabs>
          <w:tab w:val="left" w:pos="675"/>
        </w:tabs>
        <w:spacing w:line="322" w:lineRule="exact"/>
        <w:ind w:left="674" w:hanging="213"/>
        <w:rPr>
          <w:sz w:val="28"/>
        </w:rPr>
      </w:pPr>
      <w:r>
        <w:rPr>
          <w:sz w:val="28"/>
        </w:rPr>
        <w:t>Предложил</w:t>
      </w:r>
      <w:r>
        <w:rPr>
          <w:spacing w:val="-3"/>
          <w:sz w:val="28"/>
        </w:rPr>
        <w:t xml:space="preserve"> </w:t>
      </w:r>
      <w:r>
        <w:rPr>
          <w:sz w:val="28"/>
        </w:rPr>
        <w:t>ядерную</w:t>
      </w:r>
      <w:r>
        <w:rPr>
          <w:spacing w:val="-3"/>
          <w:sz w:val="28"/>
        </w:rPr>
        <w:t xml:space="preserve"> </w:t>
      </w:r>
      <w:r>
        <w:rPr>
          <w:sz w:val="28"/>
        </w:rPr>
        <w:t>модель</w:t>
      </w:r>
      <w:r>
        <w:rPr>
          <w:spacing w:val="-4"/>
          <w:sz w:val="28"/>
        </w:rPr>
        <w:t xml:space="preserve"> </w:t>
      </w:r>
      <w:r>
        <w:rPr>
          <w:sz w:val="28"/>
        </w:rPr>
        <w:t>строения</w:t>
      </w:r>
      <w:r>
        <w:rPr>
          <w:spacing w:val="-4"/>
          <w:sz w:val="28"/>
        </w:rPr>
        <w:t xml:space="preserve"> </w:t>
      </w:r>
      <w:r>
        <w:rPr>
          <w:sz w:val="28"/>
        </w:rPr>
        <w:t>атома:</w:t>
      </w:r>
    </w:p>
    <w:p w:rsidR="001B21F1" w:rsidRDefault="000F02B7">
      <w:pPr>
        <w:pStyle w:val="a3"/>
        <w:ind w:left="462" w:right="8070"/>
      </w:pPr>
      <w:r>
        <w:t>а)</w:t>
      </w:r>
      <w:r>
        <w:rPr>
          <w:spacing w:val="1"/>
        </w:rPr>
        <w:t xml:space="preserve"> </w:t>
      </w:r>
      <w:r>
        <w:t>Д.</w:t>
      </w:r>
      <w:r>
        <w:rPr>
          <w:spacing w:val="70"/>
        </w:rPr>
        <w:t xml:space="preserve"> </w:t>
      </w:r>
      <w:r>
        <w:t>Томпсон.</w:t>
      </w:r>
      <w:r>
        <w:rPr>
          <w:spacing w:val="1"/>
        </w:rPr>
        <w:t xml:space="preserve"> </w:t>
      </w:r>
      <w:r>
        <w:t>б) Э. Резерфорд</w:t>
      </w:r>
      <w:r>
        <w:rPr>
          <w:spacing w:val="1"/>
        </w:rPr>
        <w:t xml:space="preserve"> </w:t>
      </w:r>
      <w:r>
        <w:t>в) А. Беккерель.</w:t>
      </w:r>
      <w:r>
        <w:rPr>
          <w:spacing w:val="1"/>
        </w:rPr>
        <w:t xml:space="preserve"> </w:t>
      </w:r>
      <w:r>
        <w:t>г) В. Гейзенберг.</w:t>
      </w:r>
      <w:r>
        <w:rPr>
          <w:spacing w:val="-67"/>
        </w:rPr>
        <w:t xml:space="preserve"> </w:t>
      </w:r>
      <w:r>
        <w:t>д)</w:t>
      </w:r>
      <w:r>
        <w:rPr>
          <w:spacing w:val="-1"/>
        </w:rPr>
        <w:t xml:space="preserve"> </w:t>
      </w:r>
      <w:r>
        <w:t>Н.</w:t>
      </w:r>
      <w:r>
        <w:rPr>
          <w:spacing w:val="-1"/>
        </w:rPr>
        <w:t xml:space="preserve"> </w:t>
      </w:r>
      <w:r>
        <w:t>Бор</w:t>
      </w:r>
    </w:p>
    <w:p w:rsidR="001B21F1" w:rsidRDefault="001B21F1">
      <w:pPr>
        <w:pStyle w:val="a3"/>
      </w:pPr>
    </w:p>
    <w:p w:rsidR="001B21F1" w:rsidRDefault="000F02B7">
      <w:pPr>
        <w:pStyle w:val="a4"/>
        <w:numPr>
          <w:ilvl w:val="0"/>
          <w:numId w:val="22"/>
        </w:numPr>
        <w:tabs>
          <w:tab w:val="left" w:pos="675"/>
        </w:tabs>
        <w:ind w:right="1198" w:firstLine="0"/>
        <w:rPr>
          <w:sz w:val="28"/>
        </w:rPr>
      </w:pPr>
      <w:r>
        <w:rPr>
          <w:sz w:val="28"/>
        </w:rPr>
        <w:t>Определите, в каких из перечисленных ниже состояний вещество может</w:t>
      </w:r>
      <w:r>
        <w:rPr>
          <w:spacing w:val="-67"/>
          <w:sz w:val="28"/>
        </w:rPr>
        <w:t xml:space="preserve"> </w:t>
      </w:r>
      <w:r>
        <w:rPr>
          <w:sz w:val="28"/>
        </w:rPr>
        <w:t>испускать</w:t>
      </w:r>
      <w:r>
        <w:rPr>
          <w:spacing w:val="-2"/>
          <w:sz w:val="28"/>
        </w:rPr>
        <w:t xml:space="preserve"> </w:t>
      </w:r>
      <w:r>
        <w:rPr>
          <w:sz w:val="28"/>
        </w:rPr>
        <w:t>линейчатый спектр</w:t>
      </w:r>
      <w:r>
        <w:rPr>
          <w:spacing w:val="1"/>
          <w:sz w:val="28"/>
        </w:rPr>
        <w:t xml:space="preserve"> </w:t>
      </w:r>
      <w:r>
        <w:rPr>
          <w:sz w:val="28"/>
        </w:rPr>
        <w:t>излучения?</w:t>
      </w:r>
    </w:p>
    <w:p w:rsidR="001B21F1" w:rsidRDefault="000F02B7">
      <w:pPr>
        <w:pStyle w:val="a4"/>
        <w:numPr>
          <w:ilvl w:val="0"/>
          <w:numId w:val="21"/>
        </w:numPr>
        <w:tabs>
          <w:tab w:val="left" w:pos="743"/>
        </w:tabs>
        <w:spacing w:line="321" w:lineRule="exact"/>
        <w:rPr>
          <w:sz w:val="28"/>
        </w:rPr>
      </w:pPr>
      <w:r>
        <w:rPr>
          <w:sz w:val="28"/>
        </w:rPr>
        <w:t>твердое</w:t>
      </w:r>
      <w:r>
        <w:rPr>
          <w:spacing w:val="-3"/>
          <w:sz w:val="28"/>
        </w:rPr>
        <w:t xml:space="preserve"> </w:t>
      </w:r>
      <w:r>
        <w:rPr>
          <w:sz w:val="28"/>
        </w:rPr>
        <w:t>состояние</w:t>
      </w:r>
      <w:r>
        <w:rPr>
          <w:spacing w:val="-3"/>
          <w:sz w:val="28"/>
        </w:rPr>
        <w:t xml:space="preserve"> </w:t>
      </w:r>
      <w:r>
        <w:rPr>
          <w:sz w:val="28"/>
        </w:rPr>
        <w:t>при</w:t>
      </w:r>
      <w:r>
        <w:rPr>
          <w:spacing w:val="-3"/>
          <w:sz w:val="28"/>
        </w:rPr>
        <w:t xml:space="preserve"> </w:t>
      </w:r>
      <w:r>
        <w:rPr>
          <w:sz w:val="28"/>
        </w:rPr>
        <w:t>высокой</w:t>
      </w:r>
      <w:r>
        <w:rPr>
          <w:spacing w:val="-2"/>
          <w:sz w:val="28"/>
        </w:rPr>
        <w:t xml:space="preserve"> </w:t>
      </w:r>
      <w:r>
        <w:rPr>
          <w:sz w:val="28"/>
        </w:rPr>
        <w:t>температуре</w:t>
      </w:r>
    </w:p>
    <w:p w:rsidR="001B21F1" w:rsidRDefault="000F02B7">
      <w:pPr>
        <w:pStyle w:val="a4"/>
        <w:numPr>
          <w:ilvl w:val="0"/>
          <w:numId w:val="21"/>
        </w:numPr>
        <w:tabs>
          <w:tab w:val="left" w:pos="743"/>
        </w:tabs>
        <w:spacing w:line="322" w:lineRule="exact"/>
        <w:rPr>
          <w:sz w:val="28"/>
        </w:rPr>
      </w:pPr>
      <w:r>
        <w:rPr>
          <w:sz w:val="28"/>
        </w:rPr>
        <w:t>жидкое</w:t>
      </w:r>
      <w:r>
        <w:rPr>
          <w:spacing w:val="-4"/>
          <w:sz w:val="28"/>
        </w:rPr>
        <w:t xml:space="preserve"> </w:t>
      </w:r>
      <w:r>
        <w:rPr>
          <w:sz w:val="28"/>
        </w:rPr>
        <w:t>состояние</w:t>
      </w:r>
      <w:r>
        <w:rPr>
          <w:spacing w:val="-5"/>
          <w:sz w:val="28"/>
        </w:rPr>
        <w:t xml:space="preserve"> </w:t>
      </w:r>
      <w:r>
        <w:rPr>
          <w:sz w:val="28"/>
        </w:rPr>
        <w:t>при</w:t>
      </w:r>
      <w:r>
        <w:rPr>
          <w:spacing w:val="-3"/>
          <w:sz w:val="28"/>
        </w:rPr>
        <w:t xml:space="preserve"> </w:t>
      </w:r>
      <w:r>
        <w:rPr>
          <w:sz w:val="28"/>
        </w:rPr>
        <w:t>высокой</w:t>
      </w:r>
      <w:r>
        <w:rPr>
          <w:spacing w:val="-3"/>
          <w:sz w:val="28"/>
        </w:rPr>
        <w:t xml:space="preserve"> </w:t>
      </w:r>
      <w:r>
        <w:rPr>
          <w:sz w:val="28"/>
        </w:rPr>
        <w:t>температуре</w:t>
      </w:r>
    </w:p>
    <w:p w:rsidR="001B21F1" w:rsidRDefault="000F02B7">
      <w:pPr>
        <w:pStyle w:val="a4"/>
        <w:numPr>
          <w:ilvl w:val="0"/>
          <w:numId w:val="21"/>
        </w:numPr>
        <w:tabs>
          <w:tab w:val="left" w:pos="743"/>
        </w:tabs>
        <w:spacing w:line="322" w:lineRule="exact"/>
        <w:rPr>
          <w:sz w:val="28"/>
        </w:rPr>
      </w:pPr>
      <w:r>
        <w:rPr>
          <w:sz w:val="28"/>
        </w:rPr>
        <w:t>газообразное</w:t>
      </w:r>
      <w:r>
        <w:rPr>
          <w:spacing w:val="-4"/>
          <w:sz w:val="28"/>
        </w:rPr>
        <w:t xml:space="preserve"> </w:t>
      </w:r>
      <w:r>
        <w:rPr>
          <w:sz w:val="28"/>
        </w:rPr>
        <w:t>состояние</w:t>
      </w:r>
      <w:r>
        <w:rPr>
          <w:spacing w:val="-6"/>
          <w:sz w:val="28"/>
        </w:rPr>
        <w:t xml:space="preserve"> </w:t>
      </w:r>
      <w:r>
        <w:rPr>
          <w:sz w:val="28"/>
        </w:rPr>
        <w:t>при</w:t>
      </w:r>
      <w:r>
        <w:rPr>
          <w:spacing w:val="-3"/>
          <w:sz w:val="28"/>
        </w:rPr>
        <w:t xml:space="preserve"> </w:t>
      </w:r>
      <w:r>
        <w:rPr>
          <w:sz w:val="28"/>
        </w:rPr>
        <w:t>высокой</w:t>
      </w:r>
      <w:r>
        <w:rPr>
          <w:spacing w:val="-7"/>
          <w:sz w:val="28"/>
        </w:rPr>
        <w:t xml:space="preserve"> </w:t>
      </w:r>
      <w:r>
        <w:rPr>
          <w:sz w:val="28"/>
        </w:rPr>
        <w:t>температуре</w:t>
      </w:r>
    </w:p>
    <w:p w:rsidR="001B21F1" w:rsidRDefault="000F02B7">
      <w:pPr>
        <w:pStyle w:val="a4"/>
        <w:numPr>
          <w:ilvl w:val="0"/>
          <w:numId w:val="21"/>
        </w:numPr>
        <w:tabs>
          <w:tab w:val="left" w:pos="743"/>
        </w:tabs>
        <w:rPr>
          <w:sz w:val="28"/>
        </w:rPr>
      </w:pPr>
      <w:r>
        <w:rPr>
          <w:sz w:val="28"/>
        </w:rPr>
        <w:t>газообразное</w:t>
      </w:r>
      <w:r>
        <w:rPr>
          <w:spacing w:val="-3"/>
          <w:sz w:val="28"/>
        </w:rPr>
        <w:t xml:space="preserve"> </w:t>
      </w:r>
      <w:r>
        <w:rPr>
          <w:sz w:val="28"/>
        </w:rPr>
        <w:t>состояние</w:t>
      </w:r>
      <w:r>
        <w:rPr>
          <w:spacing w:val="-6"/>
          <w:sz w:val="28"/>
        </w:rPr>
        <w:t xml:space="preserve"> </w:t>
      </w:r>
      <w:r>
        <w:rPr>
          <w:sz w:val="28"/>
        </w:rPr>
        <w:t>при</w:t>
      </w:r>
      <w:r>
        <w:rPr>
          <w:spacing w:val="-3"/>
          <w:sz w:val="28"/>
        </w:rPr>
        <w:t xml:space="preserve"> </w:t>
      </w:r>
      <w:r>
        <w:rPr>
          <w:sz w:val="28"/>
        </w:rPr>
        <w:t>низкой</w:t>
      </w:r>
      <w:r>
        <w:rPr>
          <w:spacing w:val="-3"/>
          <w:sz w:val="28"/>
        </w:rPr>
        <w:t xml:space="preserve"> </w:t>
      </w:r>
      <w:r>
        <w:rPr>
          <w:sz w:val="28"/>
        </w:rPr>
        <w:t>температуре</w:t>
      </w:r>
    </w:p>
    <w:p w:rsidR="001B21F1" w:rsidRDefault="001B21F1">
      <w:pPr>
        <w:pStyle w:val="a3"/>
        <w:spacing w:before="1"/>
      </w:pPr>
    </w:p>
    <w:p w:rsidR="001B21F1" w:rsidRDefault="000F02B7">
      <w:pPr>
        <w:pStyle w:val="a3"/>
        <w:spacing w:line="322" w:lineRule="exact"/>
        <w:ind w:left="462"/>
      </w:pPr>
      <w:r>
        <w:t>а) только</w:t>
      </w:r>
      <w:r>
        <w:rPr>
          <w:spacing w:val="-2"/>
        </w:rPr>
        <w:t xml:space="preserve"> </w:t>
      </w:r>
      <w:r>
        <w:t>1.</w:t>
      </w:r>
    </w:p>
    <w:p w:rsidR="001B21F1" w:rsidRDefault="000F02B7">
      <w:pPr>
        <w:pStyle w:val="a3"/>
        <w:spacing w:line="322" w:lineRule="exact"/>
        <w:ind w:left="462"/>
      </w:pPr>
      <w:r>
        <w:t>б)</w:t>
      </w:r>
      <w:r>
        <w:rPr>
          <w:spacing w:val="-1"/>
        </w:rPr>
        <w:t xml:space="preserve"> </w:t>
      </w:r>
      <w:r>
        <w:t>только</w:t>
      </w:r>
      <w:r>
        <w:rPr>
          <w:spacing w:val="1"/>
        </w:rPr>
        <w:t xml:space="preserve"> </w:t>
      </w:r>
      <w:r>
        <w:t>2.</w:t>
      </w:r>
    </w:p>
    <w:p w:rsidR="001B21F1" w:rsidRDefault="000F02B7">
      <w:pPr>
        <w:pStyle w:val="a3"/>
        <w:spacing w:line="322" w:lineRule="exact"/>
        <w:ind w:left="462"/>
      </w:pPr>
      <w:r>
        <w:t>в)</w:t>
      </w:r>
      <w:r>
        <w:rPr>
          <w:spacing w:val="-2"/>
        </w:rPr>
        <w:t xml:space="preserve"> </w:t>
      </w:r>
      <w:r>
        <w:t>только</w:t>
      </w:r>
      <w:r>
        <w:rPr>
          <w:spacing w:val="-2"/>
        </w:rPr>
        <w:t xml:space="preserve"> </w:t>
      </w:r>
      <w:r>
        <w:t>3.</w:t>
      </w:r>
    </w:p>
    <w:p w:rsidR="001B21F1" w:rsidRDefault="000F02B7">
      <w:pPr>
        <w:pStyle w:val="a3"/>
        <w:spacing w:line="322" w:lineRule="exact"/>
        <w:ind w:left="462"/>
      </w:pPr>
      <w:r>
        <w:t>г) только</w:t>
      </w:r>
      <w:r>
        <w:rPr>
          <w:spacing w:val="-2"/>
        </w:rPr>
        <w:t xml:space="preserve"> </w:t>
      </w:r>
      <w:r>
        <w:t>4.</w:t>
      </w:r>
    </w:p>
    <w:p w:rsidR="001B21F1" w:rsidRDefault="000F02B7">
      <w:pPr>
        <w:pStyle w:val="a3"/>
        <w:ind w:left="462"/>
      </w:pPr>
      <w:r>
        <w:t>д)</w:t>
      </w:r>
      <w:r>
        <w:rPr>
          <w:spacing w:val="-1"/>
        </w:rPr>
        <w:t xml:space="preserve"> </w:t>
      </w:r>
      <w:r>
        <w:t>В</w:t>
      </w:r>
      <w:r>
        <w:rPr>
          <w:spacing w:val="-1"/>
        </w:rPr>
        <w:t xml:space="preserve"> </w:t>
      </w:r>
      <w:r>
        <w:t>состояниях</w:t>
      </w:r>
      <w:r>
        <w:rPr>
          <w:spacing w:val="1"/>
        </w:rPr>
        <w:t xml:space="preserve"> </w:t>
      </w:r>
      <w:r>
        <w:t>1</w:t>
      </w:r>
      <w:r>
        <w:rPr>
          <w:spacing w:val="-3"/>
        </w:rPr>
        <w:t xml:space="preserve"> </w:t>
      </w:r>
      <w:r>
        <w:t>и</w:t>
      </w:r>
      <w:r>
        <w:rPr>
          <w:spacing w:val="-4"/>
        </w:rPr>
        <w:t xml:space="preserve"> </w:t>
      </w:r>
      <w:r>
        <w:t>2.</w:t>
      </w:r>
    </w:p>
    <w:p w:rsidR="001B21F1" w:rsidRDefault="000F02B7">
      <w:pPr>
        <w:pStyle w:val="a3"/>
        <w:spacing w:line="242" w:lineRule="auto"/>
        <w:ind w:left="462" w:right="7359"/>
      </w:pPr>
      <w:r>
        <w:t>е) в состояниях 3 и 4.</w:t>
      </w:r>
      <w:r>
        <w:rPr>
          <w:spacing w:val="1"/>
        </w:rPr>
        <w:t xml:space="preserve"> </w:t>
      </w:r>
      <w:r>
        <w:t>ж)</w:t>
      </w:r>
      <w:r>
        <w:rPr>
          <w:spacing w:val="-2"/>
        </w:rPr>
        <w:t xml:space="preserve"> </w:t>
      </w:r>
      <w:r>
        <w:t>в</w:t>
      </w:r>
      <w:r>
        <w:rPr>
          <w:spacing w:val="-4"/>
        </w:rPr>
        <w:t xml:space="preserve"> </w:t>
      </w:r>
      <w:r>
        <w:t>любом</w:t>
      </w:r>
      <w:r>
        <w:rPr>
          <w:spacing w:val="-2"/>
        </w:rPr>
        <w:t xml:space="preserve"> </w:t>
      </w:r>
      <w:r>
        <w:t>состоянии.</w:t>
      </w:r>
    </w:p>
    <w:p w:rsidR="001B21F1" w:rsidRDefault="001B21F1">
      <w:pPr>
        <w:pStyle w:val="a3"/>
        <w:spacing w:before="7"/>
        <w:rPr>
          <w:sz w:val="27"/>
        </w:rPr>
      </w:pPr>
    </w:p>
    <w:p w:rsidR="001B21F1" w:rsidRDefault="000F02B7">
      <w:pPr>
        <w:pStyle w:val="a4"/>
        <w:numPr>
          <w:ilvl w:val="0"/>
          <w:numId w:val="20"/>
        </w:numPr>
        <w:tabs>
          <w:tab w:val="left" w:pos="743"/>
        </w:tabs>
        <w:spacing w:line="322" w:lineRule="exact"/>
        <w:rPr>
          <w:sz w:val="28"/>
        </w:rPr>
      </w:pPr>
      <w:r>
        <w:rPr>
          <w:sz w:val="28"/>
        </w:rPr>
        <w:t>Что</w:t>
      </w:r>
      <w:r>
        <w:rPr>
          <w:spacing w:val="-3"/>
          <w:sz w:val="28"/>
        </w:rPr>
        <w:t xml:space="preserve"> </w:t>
      </w:r>
      <w:r>
        <w:rPr>
          <w:sz w:val="28"/>
        </w:rPr>
        <w:t>такое</w:t>
      </w:r>
      <w:r>
        <w:rPr>
          <w:spacing w:val="-2"/>
          <w:sz w:val="28"/>
        </w:rPr>
        <w:t xml:space="preserve"> </w:t>
      </w:r>
      <w:r>
        <w:rPr>
          <w:sz w:val="28"/>
        </w:rPr>
        <w:t>α-излучение?</w:t>
      </w:r>
    </w:p>
    <w:p w:rsidR="001B21F1" w:rsidRDefault="000F02B7">
      <w:pPr>
        <w:pStyle w:val="a3"/>
        <w:ind w:left="462" w:right="6692"/>
      </w:pPr>
      <w:r>
        <w:t>а) Электромагнитные волны</w:t>
      </w:r>
      <w:r>
        <w:rPr>
          <w:spacing w:val="-67"/>
        </w:rPr>
        <w:t xml:space="preserve"> </w:t>
      </w:r>
      <w:r>
        <w:t>б)</w:t>
      </w:r>
      <w:r>
        <w:rPr>
          <w:spacing w:val="-1"/>
        </w:rPr>
        <w:t xml:space="preserve"> </w:t>
      </w:r>
      <w:r>
        <w:t>Поток нейтронов</w:t>
      </w:r>
    </w:p>
    <w:p w:rsidR="001B21F1" w:rsidRDefault="000F02B7">
      <w:pPr>
        <w:pStyle w:val="a3"/>
        <w:spacing w:line="321" w:lineRule="exact"/>
        <w:ind w:left="462"/>
      </w:pPr>
      <w:r>
        <w:t>в)</w:t>
      </w:r>
      <w:r>
        <w:rPr>
          <w:spacing w:val="-3"/>
        </w:rPr>
        <w:t xml:space="preserve"> </w:t>
      </w:r>
      <w:r>
        <w:t>Поток</w:t>
      </w:r>
      <w:r>
        <w:rPr>
          <w:spacing w:val="-4"/>
        </w:rPr>
        <w:t xml:space="preserve"> </w:t>
      </w:r>
      <w:r>
        <w:t>протонов</w:t>
      </w:r>
    </w:p>
    <w:p w:rsidR="001B21F1" w:rsidRDefault="000F02B7">
      <w:pPr>
        <w:pStyle w:val="a3"/>
        <w:spacing w:before="2"/>
        <w:ind w:left="462" w:right="6830"/>
      </w:pPr>
      <w:r>
        <w:t>г) Поток ядер атомов гелия</w:t>
      </w:r>
      <w:r>
        <w:rPr>
          <w:spacing w:val="-67"/>
        </w:rPr>
        <w:t xml:space="preserve"> </w:t>
      </w:r>
      <w:r>
        <w:t>д)</w:t>
      </w:r>
      <w:r>
        <w:rPr>
          <w:spacing w:val="-1"/>
        </w:rPr>
        <w:t xml:space="preserve"> </w:t>
      </w:r>
      <w:r>
        <w:t>нет</w:t>
      </w:r>
      <w:r>
        <w:rPr>
          <w:spacing w:val="-4"/>
        </w:rPr>
        <w:t xml:space="preserve"> </w:t>
      </w:r>
      <w:r>
        <w:t>правильного</w:t>
      </w:r>
      <w:r>
        <w:rPr>
          <w:spacing w:val="-4"/>
        </w:rPr>
        <w:t xml:space="preserve"> </w:t>
      </w:r>
      <w:r>
        <w:t>ответа</w:t>
      </w:r>
    </w:p>
    <w:p w:rsidR="001B21F1" w:rsidRDefault="001B21F1">
      <w:pPr>
        <w:pStyle w:val="a3"/>
        <w:spacing w:before="10"/>
        <w:rPr>
          <w:sz w:val="27"/>
        </w:rPr>
      </w:pPr>
    </w:p>
    <w:p w:rsidR="001B21F1" w:rsidRDefault="000F02B7">
      <w:pPr>
        <w:pStyle w:val="a4"/>
        <w:numPr>
          <w:ilvl w:val="0"/>
          <w:numId w:val="20"/>
        </w:numPr>
        <w:tabs>
          <w:tab w:val="left" w:pos="743"/>
        </w:tabs>
        <w:ind w:left="462" w:right="4534" w:firstLine="0"/>
        <w:rPr>
          <w:sz w:val="28"/>
        </w:rPr>
      </w:pPr>
      <w:r>
        <w:rPr>
          <w:sz w:val="28"/>
        </w:rPr>
        <w:t>Что определяет атомный номер элемента Z?</w:t>
      </w:r>
      <w:r>
        <w:rPr>
          <w:spacing w:val="-67"/>
          <w:sz w:val="28"/>
        </w:rPr>
        <w:t xml:space="preserve"> </w:t>
      </w:r>
      <w:r>
        <w:rPr>
          <w:sz w:val="28"/>
        </w:rPr>
        <w:t>а)</w:t>
      </w:r>
      <w:r>
        <w:rPr>
          <w:spacing w:val="-1"/>
          <w:sz w:val="28"/>
        </w:rPr>
        <w:t xml:space="preserve"> </w:t>
      </w:r>
      <w:r>
        <w:rPr>
          <w:sz w:val="28"/>
        </w:rPr>
        <w:t>сколько в</w:t>
      </w:r>
      <w:r>
        <w:rPr>
          <w:spacing w:val="-1"/>
          <w:sz w:val="28"/>
        </w:rPr>
        <w:t xml:space="preserve"> </w:t>
      </w:r>
      <w:r>
        <w:rPr>
          <w:sz w:val="28"/>
        </w:rPr>
        <w:t>ядре</w:t>
      </w:r>
      <w:r>
        <w:rPr>
          <w:spacing w:val="-4"/>
          <w:sz w:val="28"/>
        </w:rPr>
        <w:t xml:space="preserve"> </w:t>
      </w:r>
      <w:r>
        <w:rPr>
          <w:sz w:val="28"/>
        </w:rPr>
        <w:t>находится электронов</w:t>
      </w:r>
    </w:p>
    <w:p w:rsidR="001B21F1" w:rsidRDefault="000F02B7">
      <w:pPr>
        <w:pStyle w:val="a3"/>
        <w:spacing w:line="322" w:lineRule="exact"/>
        <w:ind w:left="462"/>
      </w:pPr>
      <w:r>
        <w:t>б)</w:t>
      </w:r>
      <w:r>
        <w:rPr>
          <w:spacing w:val="-3"/>
        </w:rPr>
        <w:t xml:space="preserve"> </w:t>
      </w:r>
      <w:r>
        <w:t>сколько</w:t>
      </w:r>
      <w:r>
        <w:rPr>
          <w:spacing w:val="-1"/>
        </w:rPr>
        <w:t xml:space="preserve"> </w:t>
      </w:r>
      <w:r>
        <w:t>в</w:t>
      </w:r>
      <w:r>
        <w:rPr>
          <w:spacing w:val="-3"/>
        </w:rPr>
        <w:t xml:space="preserve"> </w:t>
      </w:r>
      <w:r>
        <w:t>ядре</w:t>
      </w:r>
      <w:r>
        <w:rPr>
          <w:spacing w:val="-2"/>
        </w:rPr>
        <w:t xml:space="preserve"> </w:t>
      </w:r>
      <w:r>
        <w:t>находится</w:t>
      </w:r>
      <w:r>
        <w:rPr>
          <w:spacing w:val="-2"/>
        </w:rPr>
        <w:t xml:space="preserve"> </w:t>
      </w:r>
      <w:r>
        <w:t>нейтронов</w:t>
      </w:r>
    </w:p>
    <w:p w:rsidR="001B21F1" w:rsidRDefault="001B21F1">
      <w:pPr>
        <w:spacing w:line="322" w:lineRule="exact"/>
        <w:sectPr w:rsidR="001B21F1">
          <w:pgSz w:w="11910" w:h="16840"/>
          <w:pgMar w:top="1040" w:right="100" w:bottom="280" w:left="1240" w:header="720" w:footer="720" w:gutter="0"/>
          <w:cols w:space="720"/>
        </w:sectPr>
      </w:pPr>
    </w:p>
    <w:p w:rsidR="001B21F1" w:rsidRDefault="000F02B7">
      <w:pPr>
        <w:pStyle w:val="a3"/>
        <w:spacing w:before="67" w:line="242" w:lineRule="auto"/>
        <w:ind w:left="462" w:right="4931"/>
      </w:pPr>
      <w:r>
        <w:lastRenderedPageBreak/>
        <w:t>в) сколько в ядре находится гамма-квантов</w:t>
      </w:r>
      <w:r>
        <w:rPr>
          <w:spacing w:val="-67"/>
        </w:rPr>
        <w:t xml:space="preserve"> </w:t>
      </w:r>
      <w:r>
        <w:t>г)</w:t>
      </w:r>
      <w:r>
        <w:rPr>
          <w:spacing w:val="-1"/>
        </w:rPr>
        <w:t xml:space="preserve"> </w:t>
      </w:r>
      <w:r>
        <w:t>сколько в</w:t>
      </w:r>
      <w:r>
        <w:rPr>
          <w:spacing w:val="-2"/>
        </w:rPr>
        <w:t xml:space="preserve"> </w:t>
      </w:r>
      <w:r>
        <w:t>ядре</w:t>
      </w:r>
      <w:r>
        <w:rPr>
          <w:spacing w:val="-3"/>
        </w:rPr>
        <w:t xml:space="preserve"> </w:t>
      </w:r>
      <w:r>
        <w:t>находится</w:t>
      </w:r>
      <w:r>
        <w:rPr>
          <w:spacing w:val="-1"/>
        </w:rPr>
        <w:t xml:space="preserve"> </w:t>
      </w:r>
      <w:r>
        <w:t>протонов</w:t>
      </w:r>
    </w:p>
    <w:p w:rsidR="001B21F1" w:rsidRDefault="000F02B7">
      <w:pPr>
        <w:pStyle w:val="a3"/>
        <w:spacing w:line="318" w:lineRule="exact"/>
        <w:ind w:left="462"/>
      </w:pPr>
      <w:r>
        <w:t>д)</w:t>
      </w:r>
      <w:r>
        <w:rPr>
          <w:spacing w:val="-1"/>
        </w:rPr>
        <w:t xml:space="preserve"> </w:t>
      </w:r>
      <w:r>
        <w:t>затрудняюсь</w:t>
      </w:r>
      <w:r>
        <w:rPr>
          <w:spacing w:val="-2"/>
        </w:rPr>
        <w:t xml:space="preserve"> </w:t>
      </w:r>
      <w:r>
        <w:t>ответить</w:t>
      </w:r>
    </w:p>
    <w:p w:rsidR="001B21F1" w:rsidRDefault="001B21F1">
      <w:pPr>
        <w:pStyle w:val="a3"/>
        <w:spacing w:before="11"/>
        <w:rPr>
          <w:sz w:val="27"/>
        </w:rPr>
      </w:pPr>
    </w:p>
    <w:p w:rsidR="001B21F1" w:rsidRDefault="000F02B7">
      <w:pPr>
        <w:pStyle w:val="a4"/>
        <w:numPr>
          <w:ilvl w:val="0"/>
          <w:numId w:val="20"/>
        </w:numPr>
        <w:tabs>
          <w:tab w:val="left" w:pos="884"/>
        </w:tabs>
        <w:spacing w:line="322" w:lineRule="exact"/>
        <w:ind w:left="883" w:hanging="422"/>
        <w:rPr>
          <w:sz w:val="28"/>
        </w:rPr>
      </w:pPr>
      <w:r>
        <w:rPr>
          <w:sz w:val="28"/>
        </w:rPr>
        <w:t>Что</w:t>
      </w:r>
      <w:r>
        <w:rPr>
          <w:spacing w:val="-4"/>
          <w:sz w:val="28"/>
        </w:rPr>
        <w:t xml:space="preserve"> </w:t>
      </w:r>
      <w:r>
        <w:rPr>
          <w:sz w:val="28"/>
        </w:rPr>
        <w:t>такое</w:t>
      </w:r>
      <w:r>
        <w:rPr>
          <w:spacing w:val="-4"/>
          <w:sz w:val="28"/>
        </w:rPr>
        <w:t xml:space="preserve"> </w:t>
      </w:r>
      <w:r>
        <w:rPr>
          <w:sz w:val="28"/>
        </w:rPr>
        <w:t>период</w:t>
      </w:r>
      <w:r>
        <w:rPr>
          <w:spacing w:val="-3"/>
          <w:sz w:val="28"/>
        </w:rPr>
        <w:t xml:space="preserve"> </w:t>
      </w:r>
      <w:r>
        <w:rPr>
          <w:sz w:val="28"/>
        </w:rPr>
        <w:t>полураспада</w:t>
      </w:r>
      <w:r>
        <w:rPr>
          <w:spacing w:val="-4"/>
          <w:sz w:val="28"/>
        </w:rPr>
        <w:t xml:space="preserve"> </w:t>
      </w:r>
      <w:r>
        <w:rPr>
          <w:sz w:val="28"/>
        </w:rPr>
        <w:t>T-радиоактивных</w:t>
      </w:r>
      <w:r>
        <w:rPr>
          <w:spacing w:val="-3"/>
          <w:sz w:val="28"/>
        </w:rPr>
        <w:t xml:space="preserve"> </w:t>
      </w:r>
      <w:r>
        <w:rPr>
          <w:sz w:val="28"/>
        </w:rPr>
        <w:t>ядер?</w:t>
      </w:r>
    </w:p>
    <w:p w:rsidR="001B21F1" w:rsidRDefault="000F02B7">
      <w:pPr>
        <w:pStyle w:val="a3"/>
        <w:ind w:left="462" w:right="2193"/>
      </w:pPr>
      <w:r>
        <w:t>а) время, в течение которого число радиоактивных ядер в образце</w:t>
      </w:r>
      <w:r>
        <w:rPr>
          <w:spacing w:val="-67"/>
        </w:rPr>
        <w:t xml:space="preserve"> </w:t>
      </w:r>
      <w:r>
        <w:t>уменьшается</w:t>
      </w:r>
      <w:r>
        <w:rPr>
          <w:spacing w:val="-1"/>
        </w:rPr>
        <w:t xml:space="preserve"> </w:t>
      </w:r>
      <w:r>
        <w:t>в</w:t>
      </w:r>
      <w:r>
        <w:rPr>
          <w:spacing w:val="-1"/>
        </w:rPr>
        <w:t xml:space="preserve"> </w:t>
      </w:r>
      <w:r>
        <w:t>10</w:t>
      </w:r>
      <w:r>
        <w:rPr>
          <w:spacing w:val="-2"/>
        </w:rPr>
        <w:t xml:space="preserve"> </w:t>
      </w:r>
      <w:r>
        <w:t>раз</w:t>
      </w:r>
    </w:p>
    <w:p w:rsidR="001B21F1" w:rsidRDefault="000F02B7">
      <w:pPr>
        <w:pStyle w:val="a3"/>
        <w:spacing w:before="1"/>
        <w:ind w:left="462" w:right="2175"/>
      </w:pPr>
      <w:r>
        <w:t>б) время, в течение которого число радиоактивных ядер в образце</w:t>
      </w:r>
      <w:r>
        <w:rPr>
          <w:spacing w:val="-67"/>
        </w:rPr>
        <w:t xml:space="preserve"> </w:t>
      </w:r>
      <w:r>
        <w:t>уменьшается</w:t>
      </w:r>
      <w:r>
        <w:rPr>
          <w:spacing w:val="-1"/>
        </w:rPr>
        <w:t xml:space="preserve"> </w:t>
      </w:r>
      <w:r>
        <w:t>в</w:t>
      </w:r>
      <w:r>
        <w:rPr>
          <w:spacing w:val="-1"/>
        </w:rPr>
        <w:t xml:space="preserve"> </w:t>
      </w:r>
      <w:r>
        <w:t>2 раза</w:t>
      </w:r>
    </w:p>
    <w:p w:rsidR="001B21F1" w:rsidRDefault="000F02B7">
      <w:pPr>
        <w:pStyle w:val="a3"/>
        <w:ind w:left="462" w:right="1515"/>
      </w:pPr>
      <w:r>
        <w:t>в) время, по истечении которого в радиоактивном образце останется √2</w:t>
      </w:r>
      <w:r>
        <w:rPr>
          <w:spacing w:val="-67"/>
        </w:rPr>
        <w:t xml:space="preserve"> </w:t>
      </w:r>
      <w:r>
        <w:t>радиоактивных ядер</w:t>
      </w:r>
    </w:p>
    <w:p w:rsidR="001B21F1" w:rsidRDefault="000F02B7">
      <w:pPr>
        <w:pStyle w:val="a3"/>
        <w:ind w:left="462" w:right="2203"/>
      </w:pPr>
      <w:r>
        <w:t>г) время, в течение которого число радиоактивных ядер в образце</w:t>
      </w:r>
      <w:r>
        <w:rPr>
          <w:spacing w:val="-67"/>
        </w:rPr>
        <w:t xml:space="preserve"> </w:t>
      </w:r>
      <w:r>
        <w:t>уменьшается</w:t>
      </w:r>
      <w:r>
        <w:rPr>
          <w:spacing w:val="-1"/>
        </w:rPr>
        <w:t xml:space="preserve"> </w:t>
      </w:r>
      <w:r>
        <w:t>в</w:t>
      </w:r>
      <w:r>
        <w:rPr>
          <w:spacing w:val="-1"/>
        </w:rPr>
        <w:t xml:space="preserve"> </w:t>
      </w:r>
      <w:r>
        <w:t>50</w:t>
      </w:r>
      <w:r>
        <w:rPr>
          <w:spacing w:val="-2"/>
        </w:rPr>
        <w:t xml:space="preserve"> </w:t>
      </w:r>
      <w:r>
        <w:t>раз</w:t>
      </w:r>
    </w:p>
    <w:p w:rsidR="001B21F1" w:rsidRDefault="000F02B7">
      <w:pPr>
        <w:pStyle w:val="a3"/>
        <w:spacing w:before="1"/>
        <w:ind w:left="462"/>
      </w:pPr>
      <w:r>
        <w:t>д)</w:t>
      </w:r>
      <w:r>
        <w:rPr>
          <w:spacing w:val="-1"/>
        </w:rPr>
        <w:t xml:space="preserve"> </w:t>
      </w:r>
      <w:r>
        <w:t>затрудняюсь</w:t>
      </w:r>
      <w:r>
        <w:rPr>
          <w:spacing w:val="-2"/>
        </w:rPr>
        <w:t xml:space="preserve"> </w:t>
      </w:r>
      <w:r>
        <w:t>ответить</w:t>
      </w:r>
    </w:p>
    <w:p w:rsidR="001B21F1" w:rsidRDefault="001B21F1">
      <w:pPr>
        <w:pStyle w:val="a3"/>
        <w:spacing w:before="11"/>
        <w:rPr>
          <w:sz w:val="27"/>
        </w:rPr>
      </w:pPr>
    </w:p>
    <w:p w:rsidR="001B21F1" w:rsidRDefault="000F02B7">
      <w:pPr>
        <w:pStyle w:val="a4"/>
        <w:numPr>
          <w:ilvl w:val="0"/>
          <w:numId w:val="20"/>
        </w:numPr>
        <w:tabs>
          <w:tab w:val="left" w:pos="816"/>
        </w:tabs>
        <w:ind w:left="462" w:right="869" w:firstLine="0"/>
        <w:rPr>
          <w:sz w:val="28"/>
        </w:rPr>
      </w:pPr>
      <w:r>
        <w:rPr>
          <w:sz w:val="28"/>
        </w:rPr>
        <w:t>Из</w:t>
      </w:r>
      <w:r>
        <w:rPr>
          <w:spacing w:val="-5"/>
          <w:sz w:val="28"/>
        </w:rPr>
        <w:t xml:space="preserve"> </w:t>
      </w:r>
      <w:r>
        <w:rPr>
          <w:sz w:val="28"/>
        </w:rPr>
        <w:t>атомного</w:t>
      </w:r>
      <w:r>
        <w:rPr>
          <w:spacing w:val="-2"/>
          <w:sz w:val="28"/>
        </w:rPr>
        <w:t xml:space="preserve"> </w:t>
      </w:r>
      <w:r>
        <w:rPr>
          <w:sz w:val="28"/>
        </w:rPr>
        <w:t>ядра</w:t>
      </w:r>
      <w:r>
        <w:rPr>
          <w:spacing w:val="-5"/>
          <w:sz w:val="28"/>
        </w:rPr>
        <w:t xml:space="preserve"> </w:t>
      </w:r>
      <w:r>
        <w:rPr>
          <w:sz w:val="28"/>
        </w:rPr>
        <w:t>в</w:t>
      </w:r>
      <w:r>
        <w:rPr>
          <w:spacing w:val="-4"/>
          <w:sz w:val="28"/>
        </w:rPr>
        <w:t xml:space="preserve"> </w:t>
      </w:r>
      <w:r>
        <w:rPr>
          <w:sz w:val="28"/>
        </w:rPr>
        <w:t>результате</w:t>
      </w:r>
      <w:r>
        <w:rPr>
          <w:spacing w:val="-5"/>
          <w:sz w:val="28"/>
        </w:rPr>
        <w:t xml:space="preserve"> </w:t>
      </w:r>
      <w:r>
        <w:rPr>
          <w:sz w:val="28"/>
        </w:rPr>
        <w:t>самопроизвольного</w:t>
      </w:r>
      <w:r>
        <w:rPr>
          <w:spacing w:val="-2"/>
          <w:sz w:val="28"/>
        </w:rPr>
        <w:t xml:space="preserve"> </w:t>
      </w:r>
      <w:r>
        <w:rPr>
          <w:sz w:val="28"/>
        </w:rPr>
        <w:t>превращения</w:t>
      </w:r>
      <w:r>
        <w:rPr>
          <w:spacing w:val="-3"/>
          <w:sz w:val="28"/>
        </w:rPr>
        <w:t xml:space="preserve"> </w:t>
      </w:r>
      <w:r>
        <w:rPr>
          <w:sz w:val="28"/>
        </w:rPr>
        <w:t>вылетело</w:t>
      </w:r>
      <w:r>
        <w:rPr>
          <w:spacing w:val="-67"/>
          <w:sz w:val="28"/>
        </w:rPr>
        <w:t xml:space="preserve"> </w:t>
      </w:r>
      <w:r>
        <w:rPr>
          <w:sz w:val="28"/>
        </w:rPr>
        <w:t>ядро атома гелия. Это относится к следующему виду радиоактивного</w:t>
      </w:r>
      <w:r>
        <w:rPr>
          <w:spacing w:val="1"/>
          <w:sz w:val="28"/>
        </w:rPr>
        <w:t xml:space="preserve"> </w:t>
      </w:r>
      <w:r>
        <w:rPr>
          <w:sz w:val="28"/>
        </w:rPr>
        <w:t>распада:</w:t>
      </w:r>
    </w:p>
    <w:p w:rsidR="001B21F1" w:rsidRDefault="000F02B7">
      <w:pPr>
        <w:pStyle w:val="a3"/>
        <w:ind w:left="462" w:right="8134"/>
      </w:pPr>
      <w:r>
        <w:t>а) альфа-распад.</w:t>
      </w:r>
      <w:r>
        <w:rPr>
          <w:spacing w:val="-67"/>
        </w:rPr>
        <w:t xml:space="preserve"> </w:t>
      </w:r>
      <w:r>
        <w:t>б)</w:t>
      </w:r>
      <w:r>
        <w:rPr>
          <w:spacing w:val="-1"/>
        </w:rPr>
        <w:t xml:space="preserve"> </w:t>
      </w:r>
      <w:r>
        <w:t>бета-распад.</w:t>
      </w:r>
    </w:p>
    <w:p w:rsidR="001B21F1" w:rsidRDefault="000F02B7">
      <w:pPr>
        <w:pStyle w:val="a3"/>
        <w:ind w:left="462" w:right="7615"/>
      </w:pPr>
      <w:r>
        <w:t>в) гамма-излучение.</w:t>
      </w:r>
      <w:r>
        <w:rPr>
          <w:spacing w:val="1"/>
        </w:rPr>
        <w:t xml:space="preserve"> </w:t>
      </w:r>
      <w:r>
        <w:t>г)</w:t>
      </w:r>
      <w:r>
        <w:rPr>
          <w:spacing w:val="-6"/>
        </w:rPr>
        <w:t xml:space="preserve"> </w:t>
      </w:r>
      <w:r>
        <w:t>протонный</w:t>
      </w:r>
      <w:r>
        <w:rPr>
          <w:spacing w:val="-5"/>
        </w:rPr>
        <w:t xml:space="preserve"> </w:t>
      </w:r>
      <w:r>
        <w:t>распад</w:t>
      </w:r>
    </w:p>
    <w:p w:rsidR="001B21F1" w:rsidRDefault="000F02B7">
      <w:pPr>
        <w:pStyle w:val="a3"/>
        <w:spacing w:line="322" w:lineRule="exact"/>
        <w:ind w:left="462"/>
      </w:pPr>
      <w:r>
        <w:t>д)</w:t>
      </w:r>
      <w:r>
        <w:rPr>
          <w:spacing w:val="-3"/>
        </w:rPr>
        <w:t xml:space="preserve"> </w:t>
      </w:r>
      <w:r>
        <w:t>двухпротонный</w:t>
      </w:r>
      <w:r>
        <w:rPr>
          <w:spacing w:val="-6"/>
        </w:rPr>
        <w:t xml:space="preserve"> </w:t>
      </w:r>
      <w:r>
        <w:t>распад</w:t>
      </w:r>
    </w:p>
    <w:p w:rsidR="001B21F1" w:rsidRDefault="001B21F1">
      <w:pPr>
        <w:pStyle w:val="a3"/>
        <w:spacing w:before="11"/>
        <w:rPr>
          <w:sz w:val="27"/>
        </w:rPr>
      </w:pPr>
    </w:p>
    <w:p w:rsidR="001B21F1" w:rsidRDefault="000F02B7">
      <w:pPr>
        <w:pStyle w:val="a4"/>
        <w:numPr>
          <w:ilvl w:val="0"/>
          <w:numId w:val="20"/>
        </w:numPr>
        <w:tabs>
          <w:tab w:val="left" w:pos="816"/>
        </w:tabs>
        <w:ind w:left="462" w:right="1301" w:firstLine="0"/>
        <w:rPr>
          <w:sz w:val="28"/>
        </w:rPr>
      </w:pPr>
      <w:r>
        <w:rPr>
          <w:sz w:val="28"/>
        </w:rPr>
        <w:t>Коэффициент</w:t>
      </w:r>
      <w:r>
        <w:rPr>
          <w:spacing w:val="-8"/>
          <w:sz w:val="28"/>
        </w:rPr>
        <w:t xml:space="preserve"> </w:t>
      </w:r>
      <w:r>
        <w:rPr>
          <w:sz w:val="28"/>
        </w:rPr>
        <w:t>пропорциональности</w:t>
      </w:r>
      <w:r>
        <w:rPr>
          <w:spacing w:val="-7"/>
          <w:sz w:val="28"/>
        </w:rPr>
        <w:t xml:space="preserve"> </w:t>
      </w:r>
      <w:r>
        <w:rPr>
          <w:sz w:val="28"/>
        </w:rPr>
        <w:t>между</w:t>
      </w:r>
      <w:r>
        <w:rPr>
          <w:spacing w:val="-7"/>
          <w:sz w:val="28"/>
        </w:rPr>
        <w:t xml:space="preserve"> </w:t>
      </w:r>
      <w:r>
        <w:rPr>
          <w:sz w:val="28"/>
        </w:rPr>
        <w:t>энергией</w:t>
      </w:r>
      <w:r>
        <w:rPr>
          <w:spacing w:val="-4"/>
          <w:sz w:val="28"/>
        </w:rPr>
        <w:t xml:space="preserve"> </w:t>
      </w:r>
      <w:r>
        <w:rPr>
          <w:sz w:val="28"/>
        </w:rPr>
        <w:t>кванта</w:t>
      </w:r>
      <w:r>
        <w:rPr>
          <w:spacing w:val="-4"/>
          <w:sz w:val="28"/>
        </w:rPr>
        <w:t xml:space="preserve"> </w:t>
      </w:r>
      <w:r>
        <w:rPr>
          <w:sz w:val="28"/>
        </w:rPr>
        <w:t>и</w:t>
      </w:r>
      <w:r>
        <w:rPr>
          <w:spacing w:val="-4"/>
          <w:sz w:val="28"/>
        </w:rPr>
        <w:t xml:space="preserve"> </w:t>
      </w:r>
      <w:r>
        <w:rPr>
          <w:sz w:val="28"/>
        </w:rPr>
        <w:t>частотой</w:t>
      </w:r>
      <w:r>
        <w:rPr>
          <w:spacing w:val="-67"/>
          <w:sz w:val="28"/>
        </w:rPr>
        <w:t xml:space="preserve"> </w:t>
      </w:r>
      <w:r>
        <w:rPr>
          <w:sz w:val="28"/>
        </w:rPr>
        <w:t>колебаний</w:t>
      </w:r>
      <w:r>
        <w:rPr>
          <w:spacing w:val="-4"/>
          <w:sz w:val="28"/>
        </w:rPr>
        <w:t xml:space="preserve"> </w:t>
      </w:r>
      <w:r>
        <w:rPr>
          <w:sz w:val="28"/>
        </w:rPr>
        <w:t>называется:</w:t>
      </w:r>
    </w:p>
    <w:p w:rsidR="001B21F1" w:rsidRDefault="000F02B7">
      <w:pPr>
        <w:pStyle w:val="a3"/>
        <w:spacing w:before="2"/>
        <w:ind w:left="462" w:right="7021"/>
      </w:pPr>
      <w:r>
        <w:t>а) постоянная Больцмана.</w:t>
      </w:r>
      <w:r>
        <w:rPr>
          <w:spacing w:val="-67"/>
        </w:rPr>
        <w:t xml:space="preserve"> </w:t>
      </w:r>
      <w:r>
        <w:t>б) постоянная Ридберга.</w:t>
      </w:r>
      <w:r>
        <w:rPr>
          <w:spacing w:val="1"/>
        </w:rPr>
        <w:t xml:space="preserve"> </w:t>
      </w:r>
      <w:r>
        <w:t>в)</w:t>
      </w:r>
      <w:r>
        <w:rPr>
          <w:spacing w:val="8"/>
        </w:rPr>
        <w:t xml:space="preserve"> </w:t>
      </w:r>
      <w:r>
        <w:t>постоянная</w:t>
      </w:r>
      <w:r>
        <w:rPr>
          <w:spacing w:val="11"/>
        </w:rPr>
        <w:t xml:space="preserve"> </w:t>
      </w:r>
      <w:r>
        <w:t>Авогадро</w:t>
      </w:r>
      <w:r>
        <w:rPr>
          <w:spacing w:val="1"/>
        </w:rPr>
        <w:t xml:space="preserve"> </w:t>
      </w:r>
      <w:r>
        <w:t>г)</w:t>
      </w:r>
      <w:r>
        <w:rPr>
          <w:spacing w:val="1"/>
        </w:rPr>
        <w:t xml:space="preserve"> </w:t>
      </w:r>
      <w:r>
        <w:t>постоянная</w:t>
      </w:r>
      <w:r>
        <w:rPr>
          <w:spacing w:val="70"/>
        </w:rPr>
        <w:t xml:space="preserve"> </w:t>
      </w:r>
      <w:r>
        <w:t>Фарадея.</w:t>
      </w:r>
      <w:r>
        <w:rPr>
          <w:spacing w:val="1"/>
        </w:rPr>
        <w:t xml:space="preserve"> </w:t>
      </w:r>
      <w:r>
        <w:t>д)</w:t>
      </w:r>
      <w:r>
        <w:rPr>
          <w:spacing w:val="-1"/>
        </w:rPr>
        <w:t xml:space="preserve"> </w:t>
      </w:r>
      <w:r>
        <w:t>постоянная</w:t>
      </w:r>
      <w:r>
        <w:rPr>
          <w:spacing w:val="-1"/>
        </w:rPr>
        <w:t xml:space="preserve"> </w:t>
      </w:r>
      <w:r>
        <w:t>Планка</w:t>
      </w:r>
    </w:p>
    <w:p w:rsidR="001B21F1" w:rsidRDefault="001B21F1">
      <w:pPr>
        <w:pStyle w:val="a3"/>
        <w:spacing w:before="9"/>
        <w:rPr>
          <w:sz w:val="27"/>
        </w:rPr>
      </w:pPr>
    </w:p>
    <w:p w:rsidR="001B21F1" w:rsidRDefault="000F02B7">
      <w:pPr>
        <w:pStyle w:val="a4"/>
        <w:numPr>
          <w:ilvl w:val="0"/>
          <w:numId w:val="20"/>
        </w:numPr>
        <w:tabs>
          <w:tab w:val="left" w:pos="884"/>
        </w:tabs>
        <w:spacing w:before="1"/>
        <w:ind w:left="883" w:hanging="422"/>
        <w:rPr>
          <w:sz w:val="28"/>
        </w:rPr>
      </w:pPr>
      <w:r>
        <w:rPr>
          <w:sz w:val="28"/>
        </w:rPr>
        <w:t>Что</w:t>
      </w:r>
      <w:r>
        <w:rPr>
          <w:spacing w:val="-2"/>
          <w:sz w:val="28"/>
        </w:rPr>
        <w:t xml:space="preserve"> </w:t>
      </w:r>
      <w:r>
        <w:rPr>
          <w:sz w:val="28"/>
        </w:rPr>
        <w:t>такое</w:t>
      </w:r>
      <w:r>
        <w:rPr>
          <w:spacing w:val="-3"/>
          <w:sz w:val="28"/>
        </w:rPr>
        <w:t xml:space="preserve"> </w:t>
      </w:r>
      <w:r>
        <w:rPr>
          <w:sz w:val="28"/>
        </w:rPr>
        <w:t>критическая</w:t>
      </w:r>
      <w:r>
        <w:rPr>
          <w:spacing w:val="-3"/>
          <w:sz w:val="28"/>
        </w:rPr>
        <w:t xml:space="preserve"> </w:t>
      </w:r>
      <w:r>
        <w:rPr>
          <w:sz w:val="28"/>
        </w:rPr>
        <w:t>масса</w:t>
      </w:r>
      <w:r>
        <w:rPr>
          <w:spacing w:val="-2"/>
          <w:sz w:val="28"/>
        </w:rPr>
        <w:t xml:space="preserve"> </w:t>
      </w:r>
      <w:r>
        <w:rPr>
          <w:sz w:val="28"/>
        </w:rPr>
        <w:t>вещества?</w:t>
      </w:r>
    </w:p>
    <w:p w:rsidR="001B21F1" w:rsidRDefault="000F02B7">
      <w:pPr>
        <w:pStyle w:val="a3"/>
        <w:spacing w:before="2"/>
        <w:ind w:left="462" w:right="1989"/>
      </w:pPr>
      <w:r>
        <w:t>а) наименьшая масса делящегося вещества, при которой уже может</w:t>
      </w:r>
      <w:r>
        <w:rPr>
          <w:spacing w:val="-67"/>
        </w:rPr>
        <w:t xml:space="preserve"> </w:t>
      </w:r>
      <w:r>
        <w:t>протекать</w:t>
      </w:r>
      <w:r>
        <w:rPr>
          <w:spacing w:val="-2"/>
        </w:rPr>
        <w:t xml:space="preserve"> </w:t>
      </w:r>
      <w:r>
        <w:t>цепная ядерная реакция</w:t>
      </w:r>
      <w:r>
        <w:rPr>
          <w:spacing w:val="-1"/>
        </w:rPr>
        <w:t xml:space="preserve"> </w:t>
      </w:r>
      <w:r>
        <w:t>деления</w:t>
      </w:r>
    </w:p>
    <w:p w:rsidR="001B21F1" w:rsidRDefault="000F02B7">
      <w:pPr>
        <w:pStyle w:val="a3"/>
        <w:ind w:left="462" w:right="1517"/>
      </w:pPr>
      <w:r>
        <w:t>б) масса делящегося вещества, равная молярной массе этого вещества</w:t>
      </w:r>
      <w:r>
        <w:rPr>
          <w:spacing w:val="1"/>
        </w:rPr>
        <w:t xml:space="preserve"> </w:t>
      </w:r>
      <w:r>
        <w:t>в) масса делящегося вещества, полностью заполняющая активную зону</w:t>
      </w:r>
      <w:r>
        <w:rPr>
          <w:spacing w:val="-67"/>
        </w:rPr>
        <w:t xml:space="preserve"> </w:t>
      </w:r>
      <w:r>
        <w:t>реактора</w:t>
      </w:r>
    </w:p>
    <w:p w:rsidR="001B21F1" w:rsidRDefault="000F02B7">
      <w:pPr>
        <w:pStyle w:val="a3"/>
        <w:spacing w:line="242" w:lineRule="auto"/>
        <w:ind w:left="462" w:right="4762"/>
      </w:pPr>
      <w:r>
        <w:t>г) масса делящегося вещества, равная 235 кг</w:t>
      </w:r>
      <w:r>
        <w:rPr>
          <w:spacing w:val="-67"/>
        </w:rPr>
        <w:t xml:space="preserve"> </w:t>
      </w:r>
      <w:r>
        <w:t>д)</w:t>
      </w:r>
      <w:r>
        <w:rPr>
          <w:spacing w:val="-1"/>
        </w:rPr>
        <w:t xml:space="preserve"> </w:t>
      </w:r>
      <w:r>
        <w:t>затрудняюсь</w:t>
      </w:r>
      <w:r>
        <w:rPr>
          <w:spacing w:val="-1"/>
        </w:rPr>
        <w:t xml:space="preserve"> </w:t>
      </w:r>
      <w:r>
        <w:t>ответить</w:t>
      </w:r>
    </w:p>
    <w:p w:rsidR="001B21F1" w:rsidRDefault="001B21F1">
      <w:pPr>
        <w:pStyle w:val="a3"/>
        <w:spacing w:before="4"/>
        <w:rPr>
          <w:sz w:val="27"/>
        </w:rPr>
      </w:pPr>
    </w:p>
    <w:p w:rsidR="001B21F1" w:rsidRDefault="000F02B7">
      <w:pPr>
        <w:pStyle w:val="a4"/>
        <w:numPr>
          <w:ilvl w:val="0"/>
          <w:numId w:val="20"/>
        </w:numPr>
        <w:tabs>
          <w:tab w:val="left" w:pos="884"/>
        </w:tabs>
        <w:ind w:left="462" w:right="1354" w:firstLine="0"/>
        <w:rPr>
          <w:sz w:val="28"/>
        </w:rPr>
      </w:pPr>
      <w:r>
        <w:rPr>
          <w:sz w:val="28"/>
        </w:rPr>
        <w:t>Что из ниже перечисленного может быть замедлителями нейтронов в</w:t>
      </w:r>
      <w:r>
        <w:rPr>
          <w:spacing w:val="-67"/>
          <w:sz w:val="28"/>
        </w:rPr>
        <w:t xml:space="preserve"> </w:t>
      </w:r>
      <w:r>
        <w:rPr>
          <w:sz w:val="28"/>
        </w:rPr>
        <w:t>ядерном</w:t>
      </w:r>
      <w:r>
        <w:rPr>
          <w:spacing w:val="-4"/>
          <w:sz w:val="28"/>
        </w:rPr>
        <w:t xml:space="preserve"> </w:t>
      </w:r>
      <w:r>
        <w:rPr>
          <w:sz w:val="28"/>
        </w:rPr>
        <w:t>реакторе?</w:t>
      </w:r>
    </w:p>
    <w:p w:rsidR="001B21F1" w:rsidRDefault="000F02B7">
      <w:pPr>
        <w:pStyle w:val="a3"/>
        <w:ind w:left="462" w:right="6817"/>
      </w:pPr>
      <w:r>
        <w:t>а) тяжелая вода или графит</w:t>
      </w:r>
      <w:r>
        <w:rPr>
          <w:spacing w:val="-67"/>
        </w:rPr>
        <w:t xml:space="preserve"> </w:t>
      </w:r>
      <w:r>
        <w:t>б)</w:t>
      </w:r>
      <w:r>
        <w:rPr>
          <w:spacing w:val="-1"/>
        </w:rPr>
        <w:t xml:space="preserve"> </w:t>
      </w:r>
      <w:r>
        <w:t>бор</w:t>
      </w:r>
      <w:r>
        <w:rPr>
          <w:spacing w:val="1"/>
        </w:rPr>
        <w:t xml:space="preserve"> </w:t>
      </w:r>
      <w:r>
        <w:t>или</w:t>
      </w:r>
      <w:r>
        <w:rPr>
          <w:spacing w:val="-1"/>
        </w:rPr>
        <w:t xml:space="preserve"> </w:t>
      </w:r>
      <w:r>
        <w:t>кадмий</w:t>
      </w:r>
    </w:p>
    <w:p w:rsidR="001B21F1" w:rsidRDefault="001B21F1">
      <w:pPr>
        <w:sectPr w:rsidR="001B21F1">
          <w:pgSz w:w="11910" w:h="16840"/>
          <w:pgMar w:top="1040" w:right="100" w:bottom="280" w:left="1240" w:header="720" w:footer="720" w:gutter="0"/>
          <w:cols w:space="720"/>
        </w:sectPr>
      </w:pPr>
    </w:p>
    <w:p w:rsidR="001B21F1" w:rsidRDefault="000F02B7">
      <w:pPr>
        <w:pStyle w:val="a3"/>
        <w:spacing w:before="67" w:line="242" w:lineRule="auto"/>
        <w:ind w:left="462" w:right="7553"/>
      </w:pPr>
      <w:r>
        <w:lastRenderedPageBreak/>
        <w:t>в) железо или никель</w:t>
      </w:r>
      <w:r>
        <w:rPr>
          <w:spacing w:val="-67"/>
        </w:rPr>
        <w:t xml:space="preserve"> </w:t>
      </w:r>
      <w:r>
        <w:t>г)</w:t>
      </w:r>
      <w:r>
        <w:rPr>
          <w:spacing w:val="-1"/>
        </w:rPr>
        <w:t xml:space="preserve"> </w:t>
      </w:r>
      <w:r>
        <w:t>бетон</w:t>
      </w:r>
      <w:r>
        <w:rPr>
          <w:spacing w:val="-3"/>
        </w:rPr>
        <w:t xml:space="preserve"> </w:t>
      </w:r>
      <w:r>
        <w:t>или песок</w:t>
      </w:r>
    </w:p>
    <w:p w:rsidR="001B21F1" w:rsidRDefault="000F02B7">
      <w:pPr>
        <w:pStyle w:val="a3"/>
        <w:spacing w:line="318" w:lineRule="exact"/>
        <w:ind w:left="462"/>
      </w:pPr>
      <w:r>
        <w:t>д)</w:t>
      </w:r>
      <w:r>
        <w:rPr>
          <w:spacing w:val="-1"/>
        </w:rPr>
        <w:t xml:space="preserve"> </w:t>
      </w:r>
      <w:r>
        <w:t>затрудняюсь</w:t>
      </w:r>
      <w:r>
        <w:rPr>
          <w:spacing w:val="-2"/>
        </w:rPr>
        <w:t xml:space="preserve"> </w:t>
      </w:r>
      <w:r>
        <w:t>ответить</w:t>
      </w:r>
    </w:p>
    <w:p w:rsidR="001B21F1" w:rsidRDefault="001B21F1">
      <w:pPr>
        <w:pStyle w:val="a3"/>
        <w:spacing w:before="11"/>
        <w:rPr>
          <w:sz w:val="27"/>
        </w:rPr>
      </w:pPr>
    </w:p>
    <w:p w:rsidR="001B21F1" w:rsidRDefault="000F02B7">
      <w:pPr>
        <w:pStyle w:val="a4"/>
        <w:numPr>
          <w:ilvl w:val="0"/>
          <w:numId w:val="20"/>
        </w:numPr>
        <w:tabs>
          <w:tab w:val="left" w:pos="884"/>
        </w:tabs>
        <w:ind w:left="462" w:right="759" w:firstLine="0"/>
        <w:rPr>
          <w:sz w:val="28"/>
        </w:rPr>
      </w:pPr>
      <w:r>
        <w:rPr>
          <w:sz w:val="28"/>
        </w:rPr>
        <w:t>Исследуемый образец, содержащий N радиоактивных ядер, сначала</w:t>
      </w:r>
      <w:r>
        <w:rPr>
          <w:spacing w:val="1"/>
          <w:sz w:val="28"/>
        </w:rPr>
        <w:t xml:space="preserve"> </w:t>
      </w:r>
      <w:r>
        <w:rPr>
          <w:sz w:val="28"/>
        </w:rPr>
        <w:t>охлаждают до −40 °С, а затем помещают в магнитное поле. Изменится ли при</w:t>
      </w:r>
      <w:r>
        <w:rPr>
          <w:spacing w:val="-67"/>
          <w:sz w:val="28"/>
        </w:rPr>
        <w:t xml:space="preserve"> </w:t>
      </w:r>
      <w:r>
        <w:rPr>
          <w:sz w:val="28"/>
        </w:rPr>
        <w:t>этом количество радиоактивных ядер, которые распались за время, равное</w:t>
      </w:r>
      <w:r>
        <w:rPr>
          <w:spacing w:val="1"/>
          <w:sz w:val="28"/>
        </w:rPr>
        <w:t xml:space="preserve"> </w:t>
      </w:r>
      <w:r>
        <w:rPr>
          <w:sz w:val="28"/>
        </w:rPr>
        <w:t>двум</w:t>
      </w:r>
      <w:r>
        <w:rPr>
          <w:spacing w:val="-1"/>
          <w:sz w:val="28"/>
        </w:rPr>
        <w:t xml:space="preserve"> </w:t>
      </w:r>
      <w:r>
        <w:rPr>
          <w:sz w:val="28"/>
        </w:rPr>
        <w:t>периодам полураспада?</w:t>
      </w:r>
    </w:p>
    <w:p w:rsidR="001B21F1" w:rsidRDefault="000F02B7">
      <w:pPr>
        <w:pStyle w:val="a3"/>
        <w:spacing w:before="1" w:line="322" w:lineRule="exact"/>
        <w:ind w:left="462"/>
      </w:pPr>
      <w:r>
        <w:t>а)</w:t>
      </w:r>
      <w:r>
        <w:rPr>
          <w:spacing w:val="-4"/>
        </w:rPr>
        <w:t xml:space="preserve"> </w:t>
      </w:r>
      <w:r>
        <w:t>изменится</w:t>
      </w:r>
      <w:r>
        <w:rPr>
          <w:spacing w:val="-3"/>
        </w:rPr>
        <w:t xml:space="preserve"> </w:t>
      </w:r>
      <w:r>
        <w:t>незначительно</w:t>
      </w:r>
    </w:p>
    <w:p w:rsidR="001B21F1" w:rsidRDefault="000F02B7">
      <w:pPr>
        <w:pStyle w:val="a3"/>
        <w:spacing w:line="322" w:lineRule="exact"/>
        <w:ind w:left="462"/>
      </w:pPr>
      <w:r>
        <w:t>б)</w:t>
      </w:r>
      <w:r>
        <w:rPr>
          <w:spacing w:val="-3"/>
        </w:rPr>
        <w:t xml:space="preserve"> </w:t>
      </w:r>
      <w:r>
        <w:t>изменится</w:t>
      </w:r>
      <w:r>
        <w:rPr>
          <w:spacing w:val="-3"/>
        </w:rPr>
        <w:t xml:space="preserve"> </w:t>
      </w:r>
      <w:r>
        <w:t>только</w:t>
      </w:r>
      <w:r>
        <w:rPr>
          <w:spacing w:val="-4"/>
        </w:rPr>
        <w:t xml:space="preserve"> </w:t>
      </w:r>
      <w:r>
        <w:t>при</w:t>
      </w:r>
      <w:r>
        <w:rPr>
          <w:spacing w:val="-2"/>
        </w:rPr>
        <w:t xml:space="preserve"> </w:t>
      </w:r>
      <w:r>
        <w:t>охлаждении</w:t>
      </w:r>
      <w:r>
        <w:rPr>
          <w:spacing w:val="-3"/>
        </w:rPr>
        <w:t xml:space="preserve"> </w:t>
      </w:r>
      <w:r>
        <w:t>образца</w:t>
      </w:r>
    </w:p>
    <w:p w:rsidR="001B21F1" w:rsidRDefault="000F02B7">
      <w:pPr>
        <w:pStyle w:val="a3"/>
        <w:spacing w:line="322" w:lineRule="exact"/>
        <w:ind w:left="462"/>
      </w:pPr>
      <w:r>
        <w:t>в)</w:t>
      </w:r>
      <w:r>
        <w:rPr>
          <w:spacing w:val="-4"/>
        </w:rPr>
        <w:t xml:space="preserve"> </w:t>
      </w:r>
      <w:r>
        <w:t>изменится</w:t>
      </w:r>
      <w:r>
        <w:rPr>
          <w:spacing w:val="-2"/>
        </w:rPr>
        <w:t xml:space="preserve"> </w:t>
      </w:r>
      <w:r>
        <w:t>только</w:t>
      </w:r>
      <w:r>
        <w:rPr>
          <w:spacing w:val="-2"/>
        </w:rPr>
        <w:t xml:space="preserve"> </w:t>
      </w:r>
      <w:r>
        <w:t>при</w:t>
      </w:r>
      <w:r>
        <w:rPr>
          <w:spacing w:val="-2"/>
        </w:rPr>
        <w:t xml:space="preserve"> </w:t>
      </w:r>
      <w:r>
        <w:t>внесении</w:t>
      </w:r>
      <w:r>
        <w:rPr>
          <w:spacing w:val="-2"/>
        </w:rPr>
        <w:t xml:space="preserve"> </w:t>
      </w:r>
      <w:r>
        <w:t>в</w:t>
      </w:r>
      <w:r>
        <w:rPr>
          <w:spacing w:val="-2"/>
        </w:rPr>
        <w:t xml:space="preserve"> </w:t>
      </w:r>
      <w:r>
        <w:t>магнитное</w:t>
      </w:r>
      <w:r>
        <w:rPr>
          <w:spacing w:val="-2"/>
        </w:rPr>
        <w:t xml:space="preserve"> </w:t>
      </w:r>
      <w:r>
        <w:t>поле</w:t>
      </w:r>
    </w:p>
    <w:p w:rsidR="001B21F1" w:rsidRDefault="000F02B7">
      <w:pPr>
        <w:pStyle w:val="a3"/>
        <w:ind w:left="462" w:right="1348"/>
      </w:pPr>
      <w:r>
        <w:t>г) изменится, если образец сначала охладить, а затем внести в магнитное</w:t>
      </w:r>
      <w:r>
        <w:rPr>
          <w:spacing w:val="-67"/>
        </w:rPr>
        <w:t xml:space="preserve"> </w:t>
      </w:r>
      <w:r>
        <w:t>поле</w:t>
      </w:r>
    </w:p>
    <w:p w:rsidR="001B21F1" w:rsidRDefault="000F02B7">
      <w:pPr>
        <w:pStyle w:val="a3"/>
        <w:spacing w:before="2"/>
        <w:ind w:left="462"/>
      </w:pPr>
      <w:r>
        <w:t>д)</w:t>
      </w:r>
      <w:r>
        <w:rPr>
          <w:spacing w:val="-1"/>
        </w:rPr>
        <w:t xml:space="preserve"> </w:t>
      </w:r>
      <w:r>
        <w:t>не</w:t>
      </w:r>
      <w:r>
        <w:rPr>
          <w:spacing w:val="-4"/>
        </w:rPr>
        <w:t xml:space="preserve"> </w:t>
      </w:r>
      <w:r>
        <w:t>изменится</w:t>
      </w:r>
    </w:p>
    <w:p w:rsidR="001B21F1" w:rsidRDefault="001B21F1">
      <w:pPr>
        <w:pStyle w:val="a3"/>
        <w:rPr>
          <w:sz w:val="30"/>
        </w:rPr>
      </w:pPr>
    </w:p>
    <w:p w:rsidR="001B21F1" w:rsidRDefault="001B21F1">
      <w:pPr>
        <w:pStyle w:val="a3"/>
        <w:spacing w:before="10"/>
        <w:rPr>
          <w:sz w:val="25"/>
        </w:rPr>
      </w:pPr>
    </w:p>
    <w:p w:rsidR="001B21F1" w:rsidRDefault="000F02B7">
      <w:pPr>
        <w:pStyle w:val="a3"/>
        <w:ind w:left="462" w:right="900"/>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7"/>
        <w:rPr>
          <w:sz w:val="20"/>
        </w:rPr>
      </w:pPr>
    </w:p>
    <w:p w:rsidR="001B21F1" w:rsidRDefault="000F02B7">
      <w:pPr>
        <w:spacing w:before="89"/>
        <w:ind w:left="462"/>
        <w:rPr>
          <w:b/>
          <w:sz w:val="28"/>
        </w:rPr>
      </w:pPr>
      <w:r>
        <w:rPr>
          <w:b/>
          <w:sz w:val="28"/>
          <w:u w:val="thick"/>
        </w:rPr>
        <w:t>Ключи</w:t>
      </w:r>
      <w:r>
        <w:rPr>
          <w:b/>
          <w:spacing w:val="-3"/>
          <w:sz w:val="28"/>
          <w:u w:val="thick"/>
        </w:rPr>
        <w:t xml:space="preserve"> </w:t>
      </w:r>
      <w:r>
        <w:rPr>
          <w:b/>
          <w:sz w:val="28"/>
          <w:u w:val="thick"/>
        </w:rPr>
        <w:t>к</w:t>
      </w:r>
      <w:r>
        <w:rPr>
          <w:b/>
          <w:spacing w:val="-4"/>
          <w:sz w:val="28"/>
          <w:u w:val="thick"/>
        </w:rPr>
        <w:t xml:space="preserve"> </w:t>
      </w:r>
      <w:r>
        <w:rPr>
          <w:b/>
          <w:sz w:val="28"/>
          <w:u w:val="thick"/>
        </w:rPr>
        <w:t>тестам:</w:t>
      </w:r>
    </w:p>
    <w:p w:rsidR="001B21F1" w:rsidRDefault="001B21F1">
      <w:pPr>
        <w:pStyle w:val="a3"/>
        <w:rPr>
          <w:b/>
          <w:sz w:val="20"/>
        </w:rPr>
      </w:pPr>
    </w:p>
    <w:p w:rsidR="001B21F1" w:rsidRDefault="001B21F1">
      <w:pPr>
        <w:pStyle w:val="a3"/>
        <w:rPr>
          <w:b/>
          <w:sz w:val="20"/>
        </w:rPr>
      </w:pPr>
    </w:p>
    <w:p w:rsidR="001B21F1" w:rsidRDefault="001B21F1">
      <w:pPr>
        <w:pStyle w:val="a3"/>
        <w:spacing w:before="3"/>
        <w:rPr>
          <w:b/>
          <w:sz w:val="16"/>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56"/>
        <w:gridCol w:w="370"/>
        <w:gridCol w:w="368"/>
        <w:gridCol w:w="356"/>
        <w:gridCol w:w="370"/>
        <w:gridCol w:w="356"/>
        <w:gridCol w:w="368"/>
        <w:gridCol w:w="358"/>
        <w:gridCol w:w="454"/>
        <w:gridCol w:w="495"/>
        <w:gridCol w:w="497"/>
        <w:gridCol w:w="497"/>
        <w:gridCol w:w="495"/>
        <w:gridCol w:w="497"/>
        <w:gridCol w:w="497"/>
      </w:tblGrid>
      <w:tr w:rsidR="001B21F1">
        <w:trPr>
          <w:trHeight w:val="321"/>
        </w:trPr>
        <w:tc>
          <w:tcPr>
            <w:tcW w:w="1889" w:type="dxa"/>
          </w:tcPr>
          <w:p w:rsidR="001B21F1" w:rsidRDefault="000F02B7">
            <w:pPr>
              <w:pStyle w:val="TableParagraph"/>
              <w:spacing w:line="302" w:lineRule="exact"/>
              <w:ind w:left="107"/>
              <w:rPr>
                <w:b/>
                <w:sz w:val="28"/>
              </w:rPr>
            </w:pPr>
            <w:r>
              <w:rPr>
                <w:b/>
                <w:sz w:val="28"/>
              </w:rPr>
              <w:t>№</w:t>
            </w:r>
            <w:r>
              <w:rPr>
                <w:b/>
                <w:spacing w:val="-2"/>
                <w:sz w:val="28"/>
              </w:rPr>
              <w:t xml:space="preserve"> </w:t>
            </w:r>
            <w:r>
              <w:rPr>
                <w:b/>
                <w:sz w:val="28"/>
              </w:rPr>
              <w:t>вопроса</w:t>
            </w:r>
          </w:p>
        </w:tc>
        <w:tc>
          <w:tcPr>
            <w:tcW w:w="356" w:type="dxa"/>
          </w:tcPr>
          <w:p w:rsidR="001B21F1" w:rsidRDefault="000F02B7">
            <w:pPr>
              <w:pStyle w:val="TableParagraph"/>
              <w:spacing w:line="302" w:lineRule="exact"/>
              <w:ind w:left="9"/>
              <w:jc w:val="center"/>
              <w:rPr>
                <w:b/>
                <w:sz w:val="28"/>
              </w:rPr>
            </w:pPr>
            <w:r>
              <w:rPr>
                <w:b/>
                <w:sz w:val="28"/>
              </w:rPr>
              <w:t>1</w:t>
            </w:r>
          </w:p>
        </w:tc>
        <w:tc>
          <w:tcPr>
            <w:tcW w:w="370" w:type="dxa"/>
          </w:tcPr>
          <w:p w:rsidR="001B21F1" w:rsidRDefault="000F02B7">
            <w:pPr>
              <w:pStyle w:val="TableParagraph"/>
              <w:spacing w:line="302" w:lineRule="exact"/>
              <w:ind w:left="107"/>
              <w:rPr>
                <w:b/>
                <w:sz w:val="28"/>
              </w:rPr>
            </w:pPr>
            <w:r>
              <w:rPr>
                <w:b/>
                <w:sz w:val="28"/>
              </w:rPr>
              <w:t>2</w:t>
            </w:r>
          </w:p>
        </w:tc>
        <w:tc>
          <w:tcPr>
            <w:tcW w:w="368" w:type="dxa"/>
          </w:tcPr>
          <w:p w:rsidR="001B21F1" w:rsidRDefault="000F02B7">
            <w:pPr>
              <w:pStyle w:val="TableParagraph"/>
              <w:spacing w:line="302" w:lineRule="exact"/>
              <w:ind w:right="6"/>
              <w:jc w:val="center"/>
              <w:rPr>
                <w:b/>
                <w:sz w:val="28"/>
              </w:rPr>
            </w:pPr>
            <w:r>
              <w:rPr>
                <w:b/>
                <w:sz w:val="28"/>
              </w:rPr>
              <w:t>3</w:t>
            </w:r>
          </w:p>
        </w:tc>
        <w:tc>
          <w:tcPr>
            <w:tcW w:w="356" w:type="dxa"/>
          </w:tcPr>
          <w:p w:rsidR="001B21F1" w:rsidRDefault="000F02B7">
            <w:pPr>
              <w:pStyle w:val="TableParagraph"/>
              <w:spacing w:line="302" w:lineRule="exact"/>
              <w:ind w:left="6"/>
              <w:jc w:val="center"/>
              <w:rPr>
                <w:b/>
                <w:sz w:val="28"/>
              </w:rPr>
            </w:pPr>
            <w:r>
              <w:rPr>
                <w:b/>
                <w:sz w:val="28"/>
              </w:rPr>
              <w:t>4</w:t>
            </w:r>
          </w:p>
        </w:tc>
        <w:tc>
          <w:tcPr>
            <w:tcW w:w="370" w:type="dxa"/>
          </w:tcPr>
          <w:p w:rsidR="001B21F1" w:rsidRDefault="000F02B7">
            <w:pPr>
              <w:pStyle w:val="TableParagraph"/>
              <w:spacing w:line="302" w:lineRule="exact"/>
              <w:ind w:right="6"/>
              <w:jc w:val="center"/>
              <w:rPr>
                <w:b/>
                <w:sz w:val="28"/>
              </w:rPr>
            </w:pPr>
            <w:r>
              <w:rPr>
                <w:b/>
                <w:sz w:val="28"/>
              </w:rPr>
              <w:t>5</w:t>
            </w:r>
          </w:p>
        </w:tc>
        <w:tc>
          <w:tcPr>
            <w:tcW w:w="356" w:type="dxa"/>
          </w:tcPr>
          <w:p w:rsidR="001B21F1" w:rsidRDefault="000F02B7">
            <w:pPr>
              <w:pStyle w:val="TableParagraph"/>
              <w:spacing w:line="302" w:lineRule="exact"/>
              <w:ind w:left="4"/>
              <w:jc w:val="center"/>
              <w:rPr>
                <w:b/>
                <w:sz w:val="28"/>
              </w:rPr>
            </w:pPr>
            <w:r>
              <w:rPr>
                <w:b/>
                <w:sz w:val="28"/>
              </w:rPr>
              <w:t>6</w:t>
            </w:r>
          </w:p>
        </w:tc>
        <w:tc>
          <w:tcPr>
            <w:tcW w:w="368" w:type="dxa"/>
            <w:tcBorders>
              <w:right w:val="single" w:sz="6" w:space="0" w:color="000000"/>
            </w:tcBorders>
          </w:tcPr>
          <w:p w:rsidR="001B21F1" w:rsidRDefault="000F02B7">
            <w:pPr>
              <w:pStyle w:val="TableParagraph"/>
              <w:spacing w:line="302" w:lineRule="exact"/>
              <w:ind w:right="4"/>
              <w:jc w:val="center"/>
              <w:rPr>
                <w:b/>
                <w:sz w:val="28"/>
              </w:rPr>
            </w:pPr>
            <w:r>
              <w:rPr>
                <w:b/>
                <w:sz w:val="28"/>
              </w:rPr>
              <w:t>7</w:t>
            </w:r>
          </w:p>
        </w:tc>
        <w:tc>
          <w:tcPr>
            <w:tcW w:w="358" w:type="dxa"/>
            <w:tcBorders>
              <w:left w:val="single" w:sz="6" w:space="0" w:color="000000"/>
            </w:tcBorders>
          </w:tcPr>
          <w:p w:rsidR="001B21F1" w:rsidRDefault="000F02B7">
            <w:pPr>
              <w:pStyle w:val="TableParagraph"/>
              <w:spacing w:line="302" w:lineRule="exact"/>
              <w:jc w:val="center"/>
              <w:rPr>
                <w:b/>
                <w:sz w:val="28"/>
              </w:rPr>
            </w:pPr>
            <w:r>
              <w:rPr>
                <w:b/>
                <w:sz w:val="28"/>
              </w:rPr>
              <w:t>8</w:t>
            </w:r>
          </w:p>
        </w:tc>
        <w:tc>
          <w:tcPr>
            <w:tcW w:w="454" w:type="dxa"/>
          </w:tcPr>
          <w:p w:rsidR="001B21F1" w:rsidRDefault="000F02B7">
            <w:pPr>
              <w:pStyle w:val="TableParagraph"/>
              <w:spacing w:line="302" w:lineRule="exact"/>
              <w:ind w:left="103"/>
              <w:rPr>
                <w:b/>
                <w:sz w:val="28"/>
              </w:rPr>
            </w:pPr>
            <w:r>
              <w:rPr>
                <w:b/>
                <w:sz w:val="28"/>
              </w:rPr>
              <w:t>9</w:t>
            </w:r>
          </w:p>
        </w:tc>
        <w:tc>
          <w:tcPr>
            <w:tcW w:w="495" w:type="dxa"/>
          </w:tcPr>
          <w:p w:rsidR="001B21F1" w:rsidRDefault="000F02B7">
            <w:pPr>
              <w:pStyle w:val="TableParagraph"/>
              <w:spacing w:line="302" w:lineRule="exact"/>
              <w:ind w:left="100"/>
              <w:rPr>
                <w:b/>
                <w:sz w:val="28"/>
              </w:rPr>
            </w:pPr>
            <w:r>
              <w:rPr>
                <w:b/>
                <w:sz w:val="28"/>
              </w:rPr>
              <w:t>10</w:t>
            </w:r>
          </w:p>
        </w:tc>
        <w:tc>
          <w:tcPr>
            <w:tcW w:w="497" w:type="dxa"/>
          </w:tcPr>
          <w:p w:rsidR="001B21F1" w:rsidRDefault="000F02B7">
            <w:pPr>
              <w:pStyle w:val="TableParagraph"/>
              <w:spacing w:line="302" w:lineRule="exact"/>
              <w:ind w:left="102"/>
              <w:rPr>
                <w:b/>
                <w:sz w:val="28"/>
              </w:rPr>
            </w:pPr>
            <w:r>
              <w:rPr>
                <w:b/>
                <w:sz w:val="28"/>
              </w:rPr>
              <w:t>11</w:t>
            </w:r>
          </w:p>
        </w:tc>
        <w:tc>
          <w:tcPr>
            <w:tcW w:w="497" w:type="dxa"/>
          </w:tcPr>
          <w:p w:rsidR="001B21F1" w:rsidRDefault="000F02B7">
            <w:pPr>
              <w:pStyle w:val="TableParagraph"/>
              <w:spacing w:line="302" w:lineRule="exact"/>
              <w:ind w:left="83" w:right="83"/>
              <w:jc w:val="center"/>
              <w:rPr>
                <w:b/>
                <w:sz w:val="28"/>
              </w:rPr>
            </w:pPr>
            <w:r>
              <w:rPr>
                <w:b/>
                <w:sz w:val="28"/>
              </w:rPr>
              <w:t>12</w:t>
            </w:r>
          </w:p>
        </w:tc>
        <w:tc>
          <w:tcPr>
            <w:tcW w:w="495" w:type="dxa"/>
          </w:tcPr>
          <w:p w:rsidR="001B21F1" w:rsidRDefault="000F02B7">
            <w:pPr>
              <w:pStyle w:val="TableParagraph"/>
              <w:spacing w:line="302" w:lineRule="exact"/>
              <w:ind w:left="99"/>
              <w:rPr>
                <w:b/>
                <w:sz w:val="28"/>
              </w:rPr>
            </w:pPr>
            <w:r>
              <w:rPr>
                <w:b/>
                <w:sz w:val="28"/>
              </w:rPr>
              <w:t>13</w:t>
            </w:r>
          </w:p>
        </w:tc>
        <w:tc>
          <w:tcPr>
            <w:tcW w:w="497" w:type="dxa"/>
          </w:tcPr>
          <w:p w:rsidR="001B21F1" w:rsidRDefault="000F02B7">
            <w:pPr>
              <w:pStyle w:val="TableParagraph"/>
              <w:spacing w:line="302" w:lineRule="exact"/>
              <w:ind w:left="101"/>
              <w:rPr>
                <w:b/>
                <w:sz w:val="28"/>
              </w:rPr>
            </w:pPr>
            <w:r>
              <w:rPr>
                <w:b/>
                <w:sz w:val="28"/>
              </w:rPr>
              <w:t>14</w:t>
            </w:r>
          </w:p>
        </w:tc>
        <w:tc>
          <w:tcPr>
            <w:tcW w:w="497" w:type="dxa"/>
          </w:tcPr>
          <w:p w:rsidR="001B21F1" w:rsidRDefault="000F02B7">
            <w:pPr>
              <w:pStyle w:val="TableParagraph"/>
              <w:spacing w:line="302" w:lineRule="exact"/>
              <w:ind w:left="101"/>
              <w:rPr>
                <w:b/>
                <w:sz w:val="28"/>
              </w:rPr>
            </w:pPr>
            <w:r>
              <w:rPr>
                <w:b/>
                <w:sz w:val="28"/>
              </w:rPr>
              <w:t>15</w:t>
            </w:r>
          </w:p>
        </w:tc>
      </w:tr>
      <w:tr w:rsidR="001B21F1">
        <w:trPr>
          <w:trHeight w:val="645"/>
        </w:trPr>
        <w:tc>
          <w:tcPr>
            <w:tcW w:w="1889" w:type="dxa"/>
          </w:tcPr>
          <w:p w:rsidR="001B21F1" w:rsidRDefault="000F02B7">
            <w:pPr>
              <w:pStyle w:val="TableParagraph"/>
              <w:spacing w:line="320" w:lineRule="exact"/>
              <w:ind w:left="107"/>
              <w:rPr>
                <w:b/>
                <w:sz w:val="28"/>
              </w:rPr>
            </w:pPr>
            <w:r>
              <w:rPr>
                <w:b/>
                <w:sz w:val="28"/>
              </w:rPr>
              <w:t>Правильный</w:t>
            </w:r>
          </w:p>
          <w:p w:rsidR="001B21F1" w:rsidRDefault="000F02B7">
            <w:pPr>
              <w:pStyle w:val="TableParagraph"/>
              <w:spacing w:before="2" w:line="304" w:lineRule="exact"/>
              <w:ind w:left="107"/>
              <w:rPr>
                <w:b/>
                <w:sz w:val="28"/>
              </w:rPr>
            </w:pPr>
            <w:r>
              <w:rPr>
                <w:b/>
                <w:sz w:val="28"/>
              </w:rPr>
              <w:t>ответ</w:t>
            </w:r>
          </w:p>
        </w:tc>
        <w:tc>
          <w:tcPr>
            <w:tcW w:w="356" w:type="dxa"/>
          </w:tcPr>
          <w:p w:rsidR="001B21F1" w:rsidRDefault="000F02B7">
            <w:pPr>
              <w:pStyle w:val="TableParagraph"/>
              <w:spacing w:line="320" w:lineRule="exact"/>
              <w:ind w:left="9"/>
              <w:jc w:val="center"/>
              <w:rPr>
                <w:b/>
                <w:sz w:val="28"/>
              </w:rPr>
            </w:pPr>
            <w:r>
              <w:rPr>
                <w:b/>
                <w:sz w:val="28"/>
              </w:rPr>
              <w:t>б</w:t>
            </w:r>
          </w:p>
        </w:tc>
        <w:tc>
          <w:tcPr>
            <w:tcW w:w="370" w:type="dxa"/>
          </w:tcPr>
          <w:p w:rsidR="001B21F1" w:rsidRDefault="000F02B7">
            <w:pPr>
              <w:pStyle w:val="TableParagraph"/>
              <w:spacing w:line="320" w:lineRule="exact"/>
              <w:ind w:left="107"/>
              <w:rPr>
                <w:b/>
                <w:sz w:val="28"/>
              </w:rPr>
            </w:pPr>
            <w:r>
              <w:rPr>
                <w:b/>
                <w:sz w:val="28"/>
              </w:rPr>
              <w:t>в</w:t>
            </w:r>
          </w:p>
        </w:tc>
        <w:tc>
          <w:tcPr>
            <w:tcW w:w="368" w:type="dxa"/>
          </w:tcPr>
          <w:p w:rsidR="001B21F1" w:rsidRDefault="000F02B7">
            <w:pPr>
              <w:pStyle w:val="TableParagraph"/>
              <w:spacing w:line="320" w:lineRule="exact"/>
              <w:ind w:left="2"/>
              <w:jc w:val="center"/>
              <w:rPr>
                <w:b/>
                <w:sz w:val="28"/>
              </w:rPr>
            </w:pPr>
            <w:r>
              <w:rPr>
                <w:b/>
                <w:sz w:val="28"/>
              </w:rPr>
              <w:t>в</w:t>
            </w:r>
          </w:p>
        </w:tc>
        <w:tc>
          <w:tcPr>
            <w:tcW w:w="356" w:type="dxa"/>
          </w:tcPr>
          <w:p w:rsidR="001B21F1" w:rsidRDefault="000F02B7">
            <w:pPr>
              <w:pStyle w:val="TableParagraph"/>
              <w:spacing w:line="320" w:lineRule="exact"/>
              <w:ind w:left="6"/>
              <w:jc w:val="center"/>
              <w:rPr>
                <w:b/>
                <w:sz w:val="28"/>
              </w:rPr>
            </w:pPr>
            <w:r>
              <w:rPr>
                <w:b/>
                <w:sz w:val="28"/>
              </w:rPr>
              <w:t>б</w:t>
            </w:r>
          </w:p>
        </w:tc>
        <w:tc>
          <w:tcPr>
            <w:tcW w:w="370" w:type="dxa"/>
          </w:tcPr>
          <w:p w:rsidR="001B21F1" w:rsidRDefault="000F02B7">
            <w:pPr>
              <w:pStyle w:val="TableParagraph"/>
              <w:spacing w:line="320" w:lineRule="exact"/>
              <w:ind w:left="2"/>
              <w:jc w:val="center"/>
              <w:rPr>
                <w:b/>
                <w:sz w:val="28"/>
              </w:rPr>
            </w:pPr>
            <w:r>
              <w:rPr>
                <w:b/>
                <w:sz w:val="28"/>
              </w:rPr>
              <w:t>в</w:t>
            </w:r>
          </w:p>
        </w:tc>
        <w:tc>
          <w:tcPr>
            <w:tcW w:w="356" w:type="dxa"/>
          </w:tcPr>
          <w:p w:rsidR="001B21F1" w:rsidRDefault="000F02B7">
            <w:pPr>
              <w:pStyle w:val="TableParagraph"/>
              <w:spacing w:line="320" w:lineRule="exact"/>
              <w:ind w:left="4"/>
              <w:jc w:val="center"/>
              <w:rPr>
                <w:b/>
                <w:sz w:val="28"/>
              </w:rPr>
            </w:pPr>
            <w:r>
              <w:rPr>
                <w:b/>
                <w:sz w:val="28"/>
              </w:rPr>
              <w:t>б</w:t>
            </w:r>
          </w:p>
        </w:tc>
        <w:tc>
          <w:tcPr>
            <w:tcW w:w="368" w:type="dxa"/>
            <w:tcBorders>
              <w:right w:val="single" w:sz="6" w:space="0" w:color="000000"/>
            </w:tcBorders>
          </w:tcPr>
          <w:p w:rsidR="001B21F1" w:rsidRDefault="000F02B7">
            <w:pPr>
              <w:pStyle w:val="TableParagraph"/>
              <w:spacing w:line="320" w:lineRule="exact"/>
              <w:ind w:left="4"/>
              <w:jc w:val="center"/>
              <w:rPr>
                <w:b/>
                <w:sz w:val="28"/>
              </w:rPr>
            </w:pPr>
            <w:r>
              <w:rPr>
                <w:b/>
                <w:sz w:val="28"/>
              </w:rPr>
              <w:t>в</w:t>
            </w:r>
          </w:p>
        </w:tc>
        <w:tc>
          <w:tcPr>
            <w:tcW w:w="358" w:type="dxa"/>
            <w:tcBorders>
              <w:left w:val="single" w:sz="6" w:space="0" w:color="000000"/>
            </w:tcBorders>
          </w:tcPr>
          <w:p w:rsidR="001B21F1" w:rsidRDefault="000F02B7">
            <w:pPr>
              <w:pStyle w:val="TableParagraph"/>
              <w:spacing w:line="320" w:lineRule="exact"/>
              <w:ind w:right="13"/>
              <w:jc w:val="center"/>
              <w:rPr>
                <w:b/>
                <w:sz w:val="28"/>
              </w:rPr>
            </w:pPr>
            <w:r>
              <w:rPr>
                <w:b/>
                <w:sz w:val="28"/>
              </w:rPr>
              <w:t>г</w:t>
            </w:r>
          </w:p>
        </w:tc>
        <w:tc>
          <w:tcPr>
            <w:tcW w:w="454" w:type="dxa"/>
          </w:tcPr>
          <w:p w:rsidR="001B21F1" w:rsidRDefault="000F02B7">
            <w:pPr>
              <w:pStyle w:val="TableParagraph"/>
              <w:spacing w:line="320" w:lineRule="exact"/>
              <w:ind w:left="103"/>
              <w:rPr>
                <w:b/>
                <w:sz w:val="28"/>
              </w:rPr>
            </w:pPr>
            <w:r>
              <w:rPr>
                <w:b/>
                <w:sz w:val="28"/>
              </w:rPr>
              <w:t>г</w:t>
            </w:r>
          </w:p>
        </w:tc>
        <w:tc>
          <w:tcPr>
            <w:tcW w:w="495" w:type="dxa"/>
          </w:tcPr>
          <w:p w:rsidR="001B21F1" w:rsidRDefault="000F02B7">
            <w:pPr>
              <w:pStyle w:val="TableParagraph"/>
              <w:spacing w:line="320" w:lineRule="exact"/>
              <w:ind w:left="100"/>
              <w:rPr>
                <w:b/>
                <w:sz w:val="28"/>
              </w:rPr>
            </w:pPr>
            <w:r>
              <w:rPr>
                <w:b/>
                <w:sz w:val="28"/>
              </w:rPr>
              <w:t>б</w:t>
            </w:r>
          </w:p>
        </w:tc>
        <w:tc>
          <w:tcPr>
            <w:tcW w:w="497" w:type="dxa"/>
          </w:tcPr>
          <w:p w:rsidR="001B21F1" w:rsidRDefault="000F02B7">
            <w:pPr>
              <w:pStyle w:val="TableParagraph"/>
              <w:spacing w:line="320" w:lineRule="exact"/>
              <w:ind w:left="102"/>
              <w:rPr>
                <w:b/>
                <w:sz w:val="28"/>
              </w:rPr>
            </w:pPr>
            <w:r>
              <w:rPr>
                <w:b/>
                <w:sz w:val="28"/>
              </w:rPr>
              <w:t>а</w:t>
            </w:r>
          </w:p>
        </w:tc>
        <w:tc>
          <w:tcPr>
            <w:tcW w:w="497" w:type="dxa"/>
          </w:tcPr>
          <w:p w:rsidR="001B21F1" w:rsidRDefault="000F02B7">
            <w:pPr>
              <w:pStyle w:val="TableParagraph"/>
              <w:spacing w:line="320" w:lineRule="exact"/>
              <w:ind w:right="138"/>
              <w:jc w:val="center"/>
              <w:rPr>
                <w:b/>
                <w:sz w:val="28"/>
              </w:rPr>
            </w:pPr>
            <w:r>
              <w:rPr>
                <w:b/>
                <w:sz w:val="28"/>
              </w:rPr>
              <w:t>д</w:t>
            </w:r>
          </w:p>
        </w:tc>
        <w:tc>
          <w:tcPr>
            <w:tcW w:w="495" w:type="dxa"/>
          </w:tcPr>
          <w:p w:rsidR="001B21F1" w:rsidRDefault="000F02B7">
            <w:pPr>
              <w:pStyle w:val="TableParagraph"/>
              <w:spacing w:line="320" w:lineRule="exact"/>
              <w:ind w:left="99"/>
              <w:rPr>
                <w:b/>
                <w:sz w:val="28"/>
              </w:rPr>
            </w:pPr>
            <w:r>
              <w:rPr>
                <w:b/>
                <w:sz w:val="28"/>
              </w:rPr>
              <w:t>а</w:t>
            </w:r>
          </w:p>
        </w:tc>
        <w:tc>
          <w:tcPr>
            <w:tcW w:w="497" w:type="dxa"/>
          </w:tcPr>
          <w:p w:rsidR="001B21F1" w:rsidRDefault="000F02B7">
            <w:pPr>
              <w:pStyle w:val="TableParagraph"/>
              <w:spacing w:line="320" w:lineRule="exact"/>
              <w:ind w:left="101"/>
              <w:rPr>
                <w:b/>
                <w:sz w:val="28"/>
              </w:rPr>
            </w:pPr>
            <w:r>
              <w:rPr>
                <w:b/>
                <w:sz w:val="28"/>
              </w:rPr>
              <w:t>а</w:t>
            </w:r>
          </w:p>
        </w:tc>
        <w:tc>
          <w:tcPr>
            <w:tcW w:w="497" w:type="dxa"/>
          </w:tcPr>
          <w:p w:rsidR="001B21F1" w:rsidRDefault="000F02B7">
            <w:pPr>
              <w:pStyle w:val="TableParagraph"/>
              <w:spacing w:line="320" w:lineRule="exact"/>
              <w:ind w:left="101"/>
              <w:rPr>
                <w:b/>
                <w:sz w:val="28"/>
              </w:rPr>
            </w:pPr>
            <w:r>
              <w:rPr>
                <w:b/>
                <w:sz w:val="28"/>
              </w:rPr>
              <w:t>д</w:t>
            </w:r>
          </w:p>
        </w:tc>
      </w:tr>
    </w:tbl>
    <w:p w:rsidR="001B21F1" w:rsidRDefault="001B21F1">
      <w:pPr>
        <w:pStyle w:val="a3"/>
        <w:rPr>
          <w:b/>
          <w:sz w:val="20"/>
        </w:rPr>
      </w:pPr>
    </w:p>
    <w:p w:rsidR="001B21F1" w:rsidRDefault="001B21F1">
      <w:pPr>
        <w:pStyle w:val="a3"/>
        <w:spacing w:before="6"/>
        <w:rPr>
          <w:b/>
          <w:sz w:val="27"/>
        </w:rPr>
      </w:pPr>
    </w:p>
    <w:p w:rsidR="001B21F1" w:rsidRDefault="000F02B7">
      <w:pPr>
        <w:pStyle w:val="a3"/>
        <w:spacing w:before="89" w:line="322" w:lineRule="exact"/>
        <w:ind w:left="462"/>
      </w:pPr>
      <w:r>
        <w:t>Критерии</w:t>
      </w:r>
      <w:r>
        <w:rPr>
          <w:spacing w:val="-8"/>
        </w:rPr>
        <w:t xml:space="preserve"> </w:t>
      </w:r>
      <w:r>
        <w:t>оценки:</w:t>
      </w:r>
    </w:p>
    <w:p w:rsidR="001B21F1" w:rsidRDefault="000F02B7">
      <w:pPr>
        <w:pStyle w:val="a4"/>
        <w:numPr>
          <w:ilvl w:val="0"/>
          <w:numId w:val="19"/>
        </w:numPr>
        <w:tabs>
          <w:tab w:val="left" w:pos="674"/>
        </w:tabs>
        <w:rPr>
          <w:sz w:val="28"/>
        </w:rPr>
      </w:pPr>
      <w:r>
        <w:rPr>
          <w:sz w:val="28"/>
        </w:rPr>
        <w:t>«2»</w:t>
      </w:r>
      <w:r>
        <w:rPr>
          <w:spacing w:val="-3"/>
          <w:sz w:val="28"/>
        </w:rPr>
        <w:t xml:space="preserve"> </w:t>
      </w:r>
      <w:r>
        <w:rPr>
          <w:sz w:val="28"/>
        </w:rPr>
        <w:t>выставляется</w:t>
      </w:r>
      <w:r>
        <w:rPr>
          <w:spacing w:val="-5"/>
          <w:sz w:val="28"/>
        </w:rPr>
        <w:t xml:space="preserve"> </w:t>
      </w:r>
      <w:r>
        <w:rPr>
          <w:sz w:val="28"/>
        </w:rPr>
        <w:t>обучающемуся,</w:t>
      </w:r>
      <w:r>
        <w:rPr>
          <w:spacing w:val="-1"/>
          <w:sz w:val="28"/>
        </w:rPr>
        <w:t xml:space="preserve"> </w:t>
      </w:r>
      <w:r>
        <w:rPr>
          <w:sz w:val="28"/>
        </w:rPr>
        <w:t>если</w:t>
      </w:r>
      <w:r>
        <w:rPr>
          <w:spacing w:val="-2"/>
          <w:sz w:val="28"/>
        </w:rPr>
        <w:t xml:space="preserve"> </w:t>
      </w:r>
      <w:r>
        <w:rPr>
          <w:sz w:val="28"/>
        </w:rPr>
        <w:t>набрал</w:t>
      </w:r>
      <w:r>
        <w:rPr>
          <w:spacing w:val="-4"/>
          <w:sz w:val="28"/>
        </w:rPr>
        <w:t xml:space="preserve"> </w:t>
      </w:r>
      <w:r>
        <w:rPr>
          <w:sz w:val="28"/>
        </w:rPr>
        <w:t>менее</w:t>
      </w:r>
      <w:r>
        <w:rPr>
          <w:spacing w:val="-1"/>
          <w:sz w:val="28"/>
        </w:rPr>
        <w:t xml:space="preserve"> </w:t>
      </w:r>
      <w:r>
        <w:rPr>
          <w:sz w:val="28"/>
        </w:rPr>
        <w:t>5</w:t>
      </w:r>
      <w:r>
        <w:rPr>
          <w:spacing w:val="-2"/>
          <w:sz w:val="28"/>
        </w:rPr>
        <w:t xml:space="preserve"> </w:t>
      </w:r>
      <w:r>
        <w:rPr>
          <w:sz w:val="28"/>
        </w:rPr>
        <w:t>баллов;</w:t>
      </w:r>
    </w:p>
    <w:p w:rsidR="001B21F1" w:rsidRDefault="000F02B7">
      <w:pPr>
        <w:pStyle w:val="a4"/>
        <w:numPr>
          <w:ilvl w:val="0"/>
          <w:numId w:val="19"/>
        </w:numPr>
        <w:tabs>
          <w:tab w:val="left" w:pos="674"/>
        </w:tabs>
        <w:spacing w:before="2" w:line="322" w:lineRule="exact"/>
        <w:rPr>
          <w:sz w:val="28"/>
        </w:rPr>
      </w:pPr>
      <w:r>
        <w:rPr>
          <w:sz w:val="28"/>
        </w:rPr>
        <w:t>«3»</w:t>
      </w:r>
      <w:r>
        <w:rPr>
          <w:spacing w:val="-3"/>
          <w:sz w:val="28"/>
        </w:rPr>
        <w:t xml:space="preserve"> </w:t>
      </w:r>
      <w:r>
        <w:rPr>
          <w:sz w:val="28"/>
        </w:rPr>
        <w:t>выставляется</w:t>
      </w:r>
      <w:r>
        <w:rPr>
          <w:spacing w:val="-4"/>
          <w:sz w:val="28"/>
        </w:rPr>
        <w:t xml:space="preserve"> </w:t>
      </w:r>
      <w:r>
        <w:rPr>
          <w:sz w:val="28"/>
        </w:rPr>
        <w:t>обучающемуся,</w:t>
      </w:r>
      <w:r>
        <w:rPr>
          <w:spacing w:val="-2"/>
          <w:sz w:val="28"/>
        </w:rPr>
        <w:t xml:space="preserve"> </w:t>
      </w:r>
      <w:r>
        <w:rPr>
          <w:sz w:val="28"/>
        </w:rPr>
        <w:t>за</w:t>
      </w:r>
      <w:r>
        <w:rPr>
          <w:spacing w:val="-2"/>
          <w:sz w:val="28"/>
        </w:rPr>
        <w:t xml:space="preserve"> </w:t>
      </w:r>
      <w:r>
        <w:rPr>
          <w:sz w:val="28"/>
        </w:rPr>
        <w:t>8-6</w:t>
      </w:r>
      <w:r>
        <w:rPr>
          <w:spacing w:val="-1"/>
          <w:sz w:val="28"/>
        </w:rPr>
        <w:t xml:space="preserve"> </w:t>
      </w:r>
      <w:r>
        <w:rPr>
          <w:sz w:val="28"/>
        </w:rPr>
        <w:t>баллов;</w:t>
      </w:r>
    </w:p>
    <w:p w:rsidR="001B21F1" w:rsidRDefault="000F02B7">
      <w:pPr>
        <w:pStyle w:val="a4"/>
        <w:numPr>
          <w:ilvl w:val="0"/>
          <w:numId w:val="19"/>
        </w:numPr>
        <w:tabs>
          <w:tab w:val="left" w:pos="674"/>
        </w:tabs>
        <w:spacing w:line="322" w:lineRule="exact"/>
        <w:rPr>
          <w:sz w:val="28"/>
        </w:rPr>
      </w:pPr>
      <w:r>
        <w:rPr>
          <w:sz w:val="28"/>
        </w:rPr>
        <w:t>«4»</w:t>
      </w:r>
      <w:r>
        <w:rPr>
          <w:spacing w:val="-2"/>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9-11</w:t>
      </w:r>
      <w:r>
        <w:rPr>
          <w:spacing w:val="-3"/>
          <w:sz w:val="28"/>
        </w:rPr>
        <w:t xml:space="preserve"> </w:t>
      </w:r>
      <w:r>
        <w:rPr>
          <w:sz w:val="28"/>
        </w:rPr>
        <w:t>баллов;</w:t>
      </w:r>
    </w:p>
    <w:p w:rsidR="001B21F1" w:rsidRDefault="000F02B7">
      <w:pPr>
        <w:pStyle w:val="a4"/>
        <w:numPr>
          <w:ilvl w:val="0"/>
          <w:numId w:val="19"/>
        </w:numPr>
        <w:tabs>
          <w:tab w:val="left" w:pos="674"/>
        </w:tabs>
        <w:rPr>
          <w:sz w:val="28"/>
        </w:rPr>
      </w:pPr>
      <w:r>
        <w:rPr>
          <w:sz w:val="28"/>
        </w:rPr>
        <w:t>«5»</w:t>
      </w:r>
      <w:r>
        <w:rPr>
          <w:spacing w:val="-3"/>
          <w:sz w:val="28"/>
        </w:rPr>
        <w:t xml:space="preserve"> </w:t>
      </w:r>
      <w:r>
        <w:rPr>
          <w:sz w:val="28"/>
        </w:rPr>
        <w:t>выставляется</w:t>
      </w:r>
      <w:r>
        <w:rPr>
          <w:spacing w:val="-4"/>
          <w:sz w:val="28"/>
        </w:rPr>
        <w:t xml:space="preserve"> </w:t>
      </w:r>
      <w:r>
        <w:rPr>
          <w:sz w:val="28"/>
        </w:rPr>
        <w:t>обучающемуся,</w:t>
      </w:r>
      <w:r>
        <w:rPr>
          <w:spacing w:val="-1"/>
          <w:sz w:val="28"/>
        </w:rPr>
        <w:t xml:space="preserve"> </w:t>
      </w:r>
      <w:r>
        <w:rPr>
          <w:sz w:val="28"/>
        </w:rPr>
        <w:t>за</w:t>
      </w:r>
      <w:r>
        <w:rPr>
          <w:spacing w:val="-1"/>
          <w:sz w:val="28"/>
        </w:rPr>
        <w:t xml:space="preserve"> </w:t>
      </w:r>
      <w:r>
        <w:rPr>
          <w:sz w:val="28"/>
        </w:rPr>
        <w:t>более</w:t>
      </w:r>
      <w:r>
        <w:rPr>
          <w:spacing w:val="-2"/>
          <w:sz w:val="28"/>
        </w:rPr>
        <w:t xml:space="preserve"> </w:t>
      </w:r>
      <w:r>
        <w:rPr>
          <w:sz w:val="28"/>
        </w:rPr>
        <w:t>12</w:t>
      </w:r>
      <w:r>
        <w:rPr>
          <w:spacing w:val="-1"/>
          <w:sz w:val="28"/>
        </w:rPr>
        <w:t xml:space="preserve"> </w:t>
      </w:r>
      <w:r>
        <w:rPr>
          <w:sz w:val="28"/>
        </w:rPr>
        <w:t>баллов.</w:t>
      </w:r>
    </w:p>
    <w:p w:rsidR="001B21F1" w:rsidRDefault="001B21F1">
      <w:pPr>
        <w:pStyle w:val="a3"/>
        <w:spacing w:before="5"/>
      </w:pPr>
    </w:p>
    <w:p w:rsidR="001B21F1" w:rsidRDefault="000F02B7">
      <w:pPr>
        <w:pStyle w:val="4"/>
        <w:spacing w:line="480" w:lineRule="auto"/>
        <w:ind w:left="462" w:right="2690" w:firstLine="1954"/>
      </w:pPr>
      <w:r>
        <w:t>Задания для самостоятельной работы (СР)</w:t>
      </w:r>
      <w:r>
        <w:rPr>
          <w:spacing w:val="-67"/>
        </w:rPr>
        <w:t xml:space="preserve"> </w:t>
      </w:r>
      <w:r>
        <w:t>Темы</w:t>
      </w:r>
      <w:r>
        <w:rPr>
          <w:spacing w:val="-1"/>
        </w:rPr>
        <w:t xml:space="preserve"> </w:t>
      </w:r>
      <w:r>
        <w:t>эссе (рефератов,</w:t>
      </w:r>
      <w:r>
        <w:rPr>
          <w:spacing w:val="-2"/>
        </w:rPr>
        <w:t xml:space="preserve"> </w:t>
      </w:r>
      <w:r>
        <w:t>докладов,</w:t>
      </w:r>
      <w:r>
        <w:rPr>
          <w:spacing w:val="-1"/>
        </w:rPr>
        <w:t xml:space="preserve"> </w:t>
      </w:r>
      <w:r>
        <w:t>сообщений)</w:t>
      </w:r>
    </w:p>
    <w:p w:rsidR="001B21F1" w:rsidRDefault="000F02B7">
      <w:pPr>
        <w:pStyle w:val="a4"/>
        <w:numPr>
          <w:ilvl w:val="1"/>
          <w:numId w:val="20"/>
        </w:numPr>
        <w:tabs>
          <w:tab w:val="left" w:pos="1182"/>
        </w:tabs>
        <w:spacing w:line="318" w:lineRule="exact"/>
        <w:ind w:hanging="361"/>
        <w:rPr>
          <w:sz w:val="28"/>
        </w:rPr>
      </w:pPr>
      <w:r>
        <w:rPr>
          <w:sz w:val="28"/>
        </w:rPr>
        <w:t>Развитие</w:t>
      </w:r>
      <w:r>
        <w:rPr>
          <w:spacing w:val="-3"/>
          <w:sz w:val="28"/>
        </w:rPr>
        <w:t xml:space="preserve"> </w:t>
      </w:r>
      <w:r>
        <w:rPr>
          <w:sz w:val="28"/>
        </w:rPr>
        <w:t>взглядов</w:t>
      </w:r>
      <w:r>
        <w:rPr>
          <w:spacing w:val="-5"/>
          <w:sz w:val="28"/>
        </w:rPr>
        <w:t xml:space="preserve"> </w:t>
      </w:r>
      <w:r>
        <w:rPr>
          <w:sz w:val="28"/>
        </w:rPr>
        <w:t>на</w:t>
      </w:r>
      <w:r>
        <w:rPr>
          <w:spacing w:val="-3"/>
          <w:sz w:val="28"/>
        </w:rPr>
        <w:t xml:space="preserve"> </w:t>
      </w:r>
      <w:r>
        <w:rPr>
          <w:sz w:val="28"/>
        </w:rPr>
        <w:t>строение</w:t>
      </w:r>
      <w:r>
        <w:rPr>
          <w:spacing w:val="-3"/>
          <w:sz w:val="28"/>
        </w:rPr>
        <w:t xml:space="preserve"> </w:t>
      </w:r>
      <w:r>
        <w:rPr>
          <w:sz w:val="28"/>
        </w:rPr>
        <w:t>вещества.</w:t>
      </w:r>
    </w:p>
    <w:p w:rsidR="001B21F1" w:rsidRDefault="000F02B7">
      <w:pPr>
        <w:pStyle w:val="a4"/>
        <w:numPr>
          <w:ilvl w:val="1"/>
          <w:numId w:val="20"/>
        </w:numPr>
        <w:tabs>
          <w:tab w:val="left" w:pos="1182"/>
        </w:tabs>
        <w:spacing w:line="322" w:lineRule="exact"/>
        <w:ind w:hanging="361"/>
        <w:rPr>
          <w:sz w:val="28"/>
        </w:rPr>
      </w:pPr>
      <w:r>
        <w:rPr>
          <w:sz w:val="28"/>
        </w:rPr>
        <w:t>Модели</w:t>
      </w:r>
      <w:r>
        <w:rPr>
          <w:spacing w:val="-4"/>
          <w:sz w:val="28"/>
        </w:rPr>
        <w:t xml:space="preserve"> </w:t>
      </w:r>
      <w:r>
        <w:rPr>
          <w:sz w:val="28"/>
        </w:rPr>
        <w:t>строения</w:t>
      </w:r>
      <w:r>
        <w:rPr>
          <w:spacing w:val="-3"/>
          <w:sz w:val="28"/>
        </w:rPr>
        <w:t xml:space="preserve"> </w:t>
      </w:r>
      <w:r>
        <w:rPr>
          <w:sz w:val="28"/>
        </w:rPr>
        <w:t>атомного</w:t>
      </w:r>
      <w:r>
        <w:rPr>
          <w:spacing w:val="-2"/>
          <w:sz w:val="28"/>
        </w:rPr>
        <w:t xml:space="preserve"> </w:t>
      </w:r>
      <w:r>
        <w:rPr>
          <w:sz w:val="28"/>
        </w:rPr>
        <w:t>ядра.</w:t>
      </w:r>
    </w:p>
    <w:p w:rsidR="001B21F1" w:rsidRDefault="000F02B7">
      <w:pPr>
        <w:pStyle w:val="a4"/>
        <w:numPr>
          <w:ilvl w:val="1"/>
          <w:numId w:val="20"/>
        </w:numPr>
        <w:tabs>
          <w:tab w:val="left" w:pos="1182"/>
        </w:tabs>
        <w:spacing w:line="322" w:lineRule="exact"/>
        <w:ind w:hanging="361"/>
        <w:rPr>
          <w:sz w:val="28"/>
        </w:rPr>
      </w:pPr>
      <w:r>
        <w:rPr>
          <w:sz w:val="28"/>
        </w:rPr>
        <w:t>Закономерности</w:t>
      </w:r>
      <w:r>
        <w:rPr>
          <w:spacing w:val="-4"/>
          <w:sz w:val="28"/>
        </w:rPr>
        <w:t xml:space="preserve"> </w:t>
      </w:r>
      <w:r>
        <w:rPr>
          <w:sz w:val="28"/>
        </w:rPr>
        <w:t>в</w:t>
      </w:r>
      <w:r>
        <w:rPr>
          <w:spacing w:val="-4"/>
          <w:sz w:val="28"/>
        </w:rPr>
        <w:t xml:space="preserve"> </w:t>
      </w:r>
      <w:r>
        <w:rPr>
          <w:sz w:val="28"/>
        </w:rPr>
        <w:t>атомных</w:t>
      </w:r>
      <w:r>
        <w:rPr>
          <w:spacing w:val="-2"/>
          <w:sz w:val="28"/>
        </w:rPr>
        <w:t xml:space="preserve"> </w:t>
      </w:r>
      <w:r>
        <w:rPr>
          <w:sz w:val="28"/>
        </w:rPr>
        <w:t>спектрах</w:t>
      </w:r>
      <w:r>
        <w:rPr>
          <w:spacing w:val="-3"/>
          <w:sz w:val="28"/>
        </w:rPr>
        <w:t xml:space="preserve"> </w:t>
      </w:r>
      <w:r>
        <w:rPr>
          <w:sz w:val="28"/>
        </w:rPr>
        <w:t>водорода.</w:t>
      </w:r>
    </w:p>
    <w:p w:rsidR="001B21F1" w:rsidRDefault="000F02B7">
      <w:pPr>
        <w:pStyle w:val="a4"/>
        <w:numPr>
          <w:ilvl w:val="1"/>
          <w:numId w:val="20"/>
        </w:numPr>
        <w:tabs>
          <w:tab w:val="left" w:pos="1182"/>
        </w:tabs>
        <w:spacing w:line="322" w:lineRule="exact"/>
        <w:ind w:hanging="361"/>
        <w:rPr>
          <w:sz w:val="28"/>
        </w:rPr>
      </w:pPr>
      <w:r>
        <w:rPr>
          <w:sz w:val="28"/>
        </w:rPr>
        <w:t>Ядерная</w:t>
      </w:r>
      <w:r>
        <w:rPr>
          <w:spacing w:val="-2"/>
          <w:sz w:val="28"/>
        </w:rPr>
        <w:t xml:space="preserve"> </w:t>
      </w:r>
      <w:r>
        <w:rPr>
          <w:sz w:val="28"/>
        </w:rPr>
        <w:t>модель</w:t>
      </w:r>
      <w:r>
        <w:rPr>
          <w:spacing w:val="-4"/>
          <w:sz w:val="28"/>
        </w:rPr>
        <w:t xml:space="preserve"> </w:t>
      </w:r>
      <w:r>
        <w:rPr>
          <w:sz w:val="28"/>
        </w:rPr>
        <w:t>атома.</w:t>
      </w:r>
    </w:p>
    <w:p w:rsidR="001B21F1" w:rsidRDefault="000F02B7">
      <w:pPr>
        <w:pStyle w:val="a4"/>
        <w:numPr>
          <w:ilvl w:val="1"/>
          <w:numId w:val="20"/>
        </w:numPr>
        <w:tabs>
          <w:tab w:val="left" w:pos="1182"/>
        </w:tabs>
        <w:ind w:hanging="361"/>
        <w:rPr>
          <w:sz w:val="28"/>
        </w:rPr>
      </w:pPr>
      <w:r>
        <w:rPr>
          <w:sz w:val="28"/>
        </w:rPr>
        <w:t>Опыты</w:t>
      </w:r>
      <w:r>
        <w:rPr>
          <w:spacing w:val="-3"/>
          <w:sz w:val="28"/>
        </w:rPr>
        <w:t xml:space="preserve"> </w:t>
      </w:r>
      <w:r>
        <w:rPr>
          <w:sz w:val="28"/>
        </w:rPr>
        <w:t>Э.Резерфорда.</w:t>
      </w:r>
    </w:p>
    <w:p w:rsidR="001B21F1" w:rsidRDefault="000F02B7">
      <w:pPr>
        <w:pStyle w:val="a4"/>
        <w:numPr>
          <w:ilvl w:val="1"/>
          <w:numId w:val="20"/>
        </w:numPr>
        <w:tabs>
          <w:tab w:val="left" w:pos="1182"/>
        </w:tabs>
        <w:spacing w:before="2" w:line="322" w:lineRule="exact"/>
        <w:ind w:hanging="361"/>
        <w:rPr>
          <w:sz w:val="28"/>
        </w:rPr>
      </w:pPr>
      <w:r>
        <w:rPr>
          <w:sz w:val="28"/>
        </w:rPr>
        <w:t>Модель</w:t>
      </w:r>
      <w:r>
        <w:rPr>
          <w:spacing w:val="-5"/>
          <w:sz w:val="28"/>
        </w:rPr>
        <w:t xml:space="preserve"> </w:t>
      </w:r>
      <w:r>
        <w:rPr>
          <w:sz w:val="28"/>
        </w:rPr>
        <w:t>атома</w:t>
      </w:r>
      <w:r>
        <w:rPr>
          <w:spacing w:val="-2"/>
          <w:sz w:val="28"/>
        </w:rPr>
        <w:t xml:space="preserve"> </w:t>
      </w:r>
      <w:r>
        <w:rPr>
          <w:sz w:val="28"/>
        </w:rPr>
        <w:t>водорода</w:t>
      </w:r>
      <w:r>
        <w:rPr>
          <w:spacing w:val="-3"/>
          <w:sz w:val="28"/>
        </w:rPr>
        <w:t xml:space="preserve"> </w:t>
      </w:r>
      <w:r>
        <w:rPr>
          <w:sz w:val="28"/>
        </w:rPr>
        <w:t>по</w:t>
      </w:r>
      <w:r>
        <w:rPr>
          <w:spacing w:val="-1"/>
          <w:sz w:val="28"/>
        </w:rPr>
        <w:t xml:space="preserve"> </w:t>
      </w:r>
      <w:r>
        <w:rPr>
          <w:sz w:val="28"/>
        </w:rPr>
        <w:t>Н.Бору.</w:t>
      </w:r>
    </w:p>
    <w:p w:rsidR="001B21F1" w:rsidRDefault="000F02B7">
      <w:pPr>
        <w:pStyle w:val="a4"/>
        <w:numPr>
          <w:ilvl w:val="1"/>
          <w:numId w:val="20"/>
        </w:numPr>
        <w:tabs>
          <w:tab w:val="left" w:pos="1182"/>
        </w:tabs>
        <w:spacing w:line="322" w:lineRule="exact"/>
        <w:ind w:hanging="361"/>
        <w:rPr>
          <w:sz w:val="28"/>
        </w:rPr>
      </w:pPr>
      <w:r>
        <w:rPr>
          <w:sz w:val="28"/>
        </w:rPr>
        <w:t>Квантовые</w:t>
      </w:r>
      <w:r>
        <w:rPr>
          <w:spacing w:val="-5"/>
          <w:sz w:val="28"/>
        </w:rPr>
        <w:t xml:space="preserve"> </w:t>
      </w:r>
      <w:r>
        <w:rPr>
          <w:sz w:val="28"/>
        </w:rPr>
        <w:t>постулаты</w:t>
      </w:r>
      <w:r>
        <w:rPr>
          <w:spacing w:val="-1"/>
          <w:sz w:val="28"/>
        </w:rPr>
        <w:t xml:space="preserve"> </w:t>
      </w:r>
      <w:r>
        <w:rPr>
          <w:sz w:val="28"/>
        </w:rPr>
        <w:t>Бора.</w:t>
      </w:r>
    </w:p>
    <w:p w:rsidR="001B21F1" w:rsidRDefault="000F02B7">
      <w:pPr>
        <w:pStyle w:val="a4"/>
        <w:numPr>
          <w:ilvl w:val="1"/>
          <w:numId w:val="20"/>
        </w:numPr>
        <w:tabs>
          <w:tab w:val="left" w:pos="1182"/>
        </w:tabs>
        <w:ind w:hanging="361"/>
        <w:rPr>
          <w:sz w:val="28"/>
        </w:rPr>
      </w:pPr>
      <w:r>
        <w:rPr>
          <w:sz w:val="28"/>
        </w:rPr>
        <w:t>Лазеры.</w:t>
      </w:r>
    </w:p>
    <w:p w:rsidR="001B21F1" w:rsidRDefault="001B21F1">
      <w:pPr>
        <w:rPr>
          <w:sz w:val="28"/>
        </w:rPr>
        <w:sectPr w:rsidR="001B21F1">
          <w:pgSz w:w="11910" w:h="16840"/>
          <w:pgMar w:top="1040" w:right="100" w:bottom="280" w:left="1240" w:header="720" w:footer="720" w:gutter="0"/>
          <w:cols w:space="720"/>
        </w:sectPr>
      </w:pPr>
    </w:p>
    <w:p w:rsidR="001B21F1" w:rsidRDefault="000F02B7">
      <w:pPr>
        <w:pStyle w:val="a4"/>
        <w:numPr>
          <w:ilvl w:val="1"/>
          <w:numId w:val="20"/>
        </w:numPr>
        <w:tabs>
          <w:tab w:val="left" w:pos="1182"/>
        </w:tabs>
        <w:spacing w:before="67"/>
        <w:ind w:hanging="361"/>
        <w:rPr>
          <w:sz w:val="28"/>
        </w:rPr>
      </w:pPr>
      <w:r>
        <w:rPr>
          <w:sz w:val="28"/>
        </w:rPr>
        <w:lastRenderedPageBreak/>
        <w:t>Радиоактивность.</w:t>
      </w:r>
    </w:p>
    <w:p w:rsidR="001B21F1" w:rsidRDefault="000F02B7">
      <w:pPr>
        <w:pStyle w:val="a4"/>
        <w:numPr>
          <w:ilvl w:val="1"/>
          <w:numId w:val="20"/>
        </w:numPr>
        <w:tabs>
          <w:tab w:val="left" w:pos="1182"/>
        </w:tabs>
        <w:spacing w:before="3"/>
        <w:ind w:left="821" w:right="5645" w:firstLine="0"/>
        <w:rPr>
          <w:sz w:val="28"/>
        </w:rPr>
      </w:pPr>
      <w:r>
        <w:rPr>
          <w:sz w:val="28"/>
        </w:rPr>
        <w:t>Закон радиоактивного распада.</w:t>
      </w:r>
      <w:r>
        <w:rPr>
          <w:spacing w:val="-67"/>
          <w:sz w:val="28"/>
        </w:rPr>
        <w:t xml:space="preserve"> </w:t>
      </w:r>
      <w:r>
        <w:rPr>
          <w:sz w:val="28"/>
        </w:rPr>
        <w:t>11.Радиоактивные</w:t>
      </w:r>
      <w:r>
        <w:rPr>
          <w:spacing w:val="-1"/>
          <w:sz w:val="28"/>
        </w:rPr>
        <w:t xml:space="preserve"> </w:t>
      </w:r>
      <w:r>
        <w:rPr>
          <w:sz w:val="28"/>
        </w:rPr>
        <w:t>превращения.</w:t>
      </w:r>
    </w:p>
    <w:p w:rsidR="001B21F1" w:rsidRDefault="000F02B7">
      <w:pPr>
        <w:pStyle w:val="a3"/>
        <w:ind w:left="821" w:right="2526"/>
      </w:pPr>
      <w:r>
        <w:t>12.Способы наблюдения и регистрации заряженных частиц.</w:t>
      </w:r>
      <w:r>
        <w:rPr>
          <w:spacing w:val="-67"/>
        </w:rPr>
        <w:t xml:space="preserve"> </w:t>
      </w:r>
      <w:r>
        <w:t>13.Эффект Вавилова -</w:t>
      </w:r>
      <w:r>
        <w:rPr>
          <w:spacing w:val="-1"/>
        </w:rPr>
        <w:t xml:space="preserve"> </w:t>
      </w:r>
      <w:r>
        <w:t>Черенкова.</w:t>
      </w:r>
    </w:p>
    <w:p w:rsidR="001B21F1" w:rsidRDefault="000F02B7">
      <w:pPr>
        <w:pStyle w:val="a3"/>
        <w:ind w:left="821" w:right="2844"/>
      </w:pPr>
      <w:r>
        <w:t>14.Получение радиоактивных изотопов и их применение.</w:t>
      </w:r>
      <w:r>
        <w:rPr>
          <w:spacing w:val="-67"/>
        </w:rPr>
        <w:t xml:space="preserve"> </w:t>
      </w:r>
      <w:r>
        <w:t>15.Биологическое</w:t>
      </w:r>
      <w:r>
        <w:rPr>
          <w:spacing w:val="-5"/>
        </w:rPr>
        <w:t xml:space="preserve"> </w:t>
      </w:r>
      <w:r>
        <w:t>действие</w:t>
      </w:r>
      <w:r>
        <w:rPr>
          <w:spacing w:val="-1"/>
        </w:rPr>
        <w:t xml:space="preserve"> </w:t>
      </w:r>
      <w:r>
        <w:t>радиоактивных</w:t>
      </w:r>
      <w:r>
        <w:rPr>
          <w:spacing w:val="-2"/>
        </w:rPr>
        <w:t xml:space="preserve"> </w:t>
      </w:r>
      <w:r>
        <w:t>излучений.</w:t>
      </w:r>
    </w:p>
    <w:p w:rsidR="001B21F1" w:rsidRDefault="000F02B7">
      <w:pPr>
        <w:pStyle w:val="a3"/>
        <w:ind w:left="821"/>
      </w:pPr>
      <w:r>
        <w:t>16.Элементарные частицы.</w:t>
      </w:r>
    </w:p>
    <w:p w:rsidR="001B21F1" w:rsidRDefault="001B21F1">
      <w:pPr>
        <w:pStyle w:val="a3"/>
        <w:spacing w:before="10"/>
        <w:rPr>
          <w:sz w:val="27"/>
        </w:rPr>
      </w:pPr>
    </w:p>
    <w:p w:rsidR="001B21F1" w:rsidRDefault="000F02B7">
      <w:pPr>
        <w:pStyle w:val="a3"/>
        <w:ind w:left="462" w:right="900"/>
      </w:pPr>
      <w:r>
        <w:t xml:space="preserve">Контролируемые компетенции: </w:t>
      </w:r>
      <w:r>
        <w:rPr>
          <w:u w:val="single"/>
        </w:rPr>
        <w:t>ОК 01-ОК 07; Л.1.-Л.6.; М.1.-М.6.; 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3"/>
        <w:rPr>
          <w:sz w:val="20"/>
        </w:rPr>
      </w:pPr>
    </w:p>
    <w:p w:rsidR="001B21F1" w:rsidRDefault="000F02B7">
      <w:pPr>
        <w:pStyle w:val="a3"/>
        <w:spacing w:before="89"/>
        <w:ind w:left="462"/>
      </w:pPr>
      <w:r>
        <w:t>Критерии</w:t>
      </w:r>
      <w:r>
        <w:rPr>
          <w:spacing w:val="-6"/>
        </w:rPr>
        <w:t xml:space="preserve"> </w:t>
      </w:r>
      <w:r>
        <w:t>оценки:</w:t>
      </w:r>
    </w:p>
    <w:p w:rsidR="001B21F1" w:rsidRDefault="000F02B7">
      <w:pPr>
        <w:pStyle w:val="a3"/>
        <w:spacing w:before="2" w:line="321" w:lineRule="exact"/>
        <w:ind w:left="462"/>
      </w:pPr>
      <w:r>
        <w:t>Отметка «5»</w:t>
      </w:r>
    </w:p>
    <w:p w:rsidR="001B21F1" w:rsidRDefault="000F02B7">
      <w:pPr>
        <w:pStyle w:val="a4"/>
        <w:numPr>
          <w:ilvl w:val="0"/>
          <w:numId w:val="45"/>
        </w:numPr>
        <w:tabs>
          <w:tab w:val="left" w:pos="461"/>
          <w:tab w:val="left" w:pos="463"/>
        </w:tabs>
        <w:spacing w:line="341" w:lineRule="exact"/>
        <w:ind w:hanging="361"/>
        <w:rPr>
          <w:sz w:val="28"/>
        </w:rPr>
      </w:pPr>
      <w:r>
        <w:rPr>
          <w:sz w:val="28"/>
        </w:rPr>
        <w:t>полно</w:t>
      </w:r>
      <w:r>
        <w:rPr>
          <w:spacing w:val="-6"/>
          <w:sz w:val="28"/>
        </w:rPr>
        <w:t xml:space="preserve"> </w:t>
      </w:r>
      <w:r>
        <w:rPr>
          <w:sz w:val="28"/>
        </w:rPr>
        <w:t>раскрыто</w:t>
      </w:r>
      <w:r>
        <w:rPr>
          <w:spacing w:val="-3"/>
          <w:sz w:val="28"/>
        </w:rPr>
        <w:t xml:space="preserve"> </w:t>
      </w:r>
      <w:r>
        <w:rPr>
          <w:sz w:val="28"/>
        </w:rPr>
        <w:t>содержание</w:t>
      </w:r>
      <w:r>
        <w:rPr>
          <w:spacing w:val="-2"/>
          <w:sz w:val="28"/>
        </w:rPr>
        <w:t xml:space="preserve"> </w:t>
      </w:r>
      <w:r>
        <w:rPr>
          <w:sz w:val="28"/>
        </w:rPr>
        <w:t>материала</w:t>
      </w:r>
    </w:p>
    <w:p w:rsidR="001B21F1" w:rsidRDefault="000F02B7">
      <w:pPr>
        <w:pStyle w:val="a4"/>
        <w:numPr>
          <w:ilvl w:val="0"/>
          <w:numId w:val="45"/>
        </w:numPr>
        <w:tabs>
          <w:tab w:val="left" w:pos="461"/>
          <w:tab w:val="left" w:pos="463"/>
        </w:tabs>
        <w:ind w:right="870"/>
        <w:rPr>
          <w:sz w:val="28"/>
        </w:rPr>
      </w:pPr>
      <w:r>
        <w:rPr>
          <w:sz w:val="28"/>
        </w:rPr>
        <w:t>четко</w:t>
      </w:r>
      <w:r>
        <w:rPr>
          <w:spacing w:val="-2"/>
          <w:sz w:val="28"/>
        </w:rPr>
        <w:t xml:space="preserve"> </w:t>
      </w:r>
      <w:r>
        <w:rPr>
          <w:sz w:val="28"/>
        </w:rPr>
        <w:t>и</w:t>
      </w:r>
      <w:r>
        <w:rPr>
          <w:spacing w:val="-3"/>
          <w:sz w:val="28"/>
        </w:rPr>
        <w:t xml:space="preserve"> </w:t>
      </w:r>
      <w:r>
        <w:rPr>
          <w:sz w:val="28"/>
        </w:rPr>
        <w:t>правильно</w:t>
      </w:r>
      <w:r>
        <w:rPr>
          <w:spacing w:val="-6"/>
          <w:sz w:val="28"/>
        </w:rPr>
        <w:t xml:space="preserve"> </w:t>
      </w:r>
      <w:r>
        <w:rPr>
          <w:sz w:val="28"/>
        </w:rPr>
        <w:t>даны</w:t>
      </w:r>
      <w:r>
        <w:rPr>
          <w:spacing w:val="-5"/>
          <w:sz w:val="28"/>
        </w:rPr>
        <w:t xml:space="preserve"> </w:t>
      </w:r>
      <w:r>
        <w:rPr>
          <w:sz w:val="28"/>
        </w:rPr>
        <w:t>определения</w:t>
      </w:r>
      <w:r>
        <w:rPr>
          <w:spacing w:val="-3"/>
          <w:sz w:val="28"/>
        </w:rPr>
        <w:t xml:space="preserve"> </w:t>
      </w:r>
      <w:r>
        <w:rPr>
          <w:sz w:val="28"/>
        </w:rPr>
        <w:t>и</w:t>
      </w:r>
      <w:r>
        <w:rPr>
          <w:spacing w:val="-5"/>
          <w:sz w:val="28"/>
        </w:rPr>
        <w:t xml:space="preserve"> </w:t>
      </w:r>
      <w:r>
        <w:rPr>
          <w:sz w:val="28"/>
        </w:rPr>
        <w:t>раскрыто</w:t>
      </w:r>
      <w:r>
        <w:rPr>
          <w:spacing w:val="-3"/>
          <w:sz w:val="28"/>
        </w:rPr>
        <w:t xml:space="preserve"> </w:t>
      </w:r>
      <w:r>
        <w:rPr>
          <w:sz w:val="28"/>
        </w:rPr>
        <w:t>содержание</w:t>
      </w:r>
      <w:r>
        <w:rPr>
          <w:spacing w:val="-3"/>
          <w:sz w:val="28"/>
        </w:rPr>
        <w:t xml:space="preserve"> </w:t>
      </w:r>
      <w:r>
        <w:rPr>
          <w:sz w:val="28"/>
        </w:rPr>
        <w:t>понятий,</w:t>
      </w:r>
      <w:r>
        <w:rPr>
          <w:spacing w:val="-4"/>
          <w:sz w:val="28"/>
        </w:rPr>
        <w:t xml:space="preserve"> </w:t>
      </w:r>
      <w:r>
        <w:rPr>
          <w:sz w:val="28"/>
        </w:rPr>
        <w:t>верно</w:t>
      </w:r>
      <w:r>
        <w:rPr>
          <w:spacing w:val="-67"/>
          <w:sz w:val="28"/>
        </w:rPr>
        <w:t xml:space="preserve"> </w:t>
      </w:r>
      <w:r>
        <w:rPr>
          <w:sz w:val="28"/>
        </w:rPr>
        <w:t>использованы</w:t>
      </w:r>
      <w:r>
        <w:rPr>
          <w:spacing w:val="-4"/>
          <w:sz w:val="28"/>
        </w:rPr>
        <w:t xml:space="preserve"> </w:t>
      </w:r>
      <w:r>
        <w:rPr>
          <w:sz w:val="28"/>
        </w:rPr>
        <w:t>научные термины</w:t>
      </w:r>
    </w:p>
    <w:p w:rsidR="001B21F1" w:rsidRDefault="000F02B7">
      <w:pPr>
        <w:pStyle w:val="a4"/>
        <w:numPr>
          <w:ilvl w:val="0"/>
          <w:numId w:val="45"/>
        </w:numPr>
        <w:tabs>
          <w:tab w:val="left" w:pos="461"/>
          <w:tab w:val="left" w:pos="463"/>
        </w:tabs>
        <w:ind w:right="785"/>
        <w:rPr>
          <w:sz w:val="28"/>
        </w:rPr>
      </w:pPr>
      <w:r>
        <w:rPr>
          <w:sz w:val="28"/>
        </w:rPr>
        <w:t>для доказательства использованы различные умения, выводы из наблюдений,</w:t>
      </w:r>
      <w:r>
        <w:rPr>
          <w:spacing w:val="-67"/>
          <w:sz w:val="28"/>
        </w:rPr>
        <w:t xml:space="preserve"> </w:t>
      </w:r>
      <w:r>
        <w:rPr>
          <w:sz w:val="28"/>
        </w:rPr>
        <w:t>опытов</w:t>
      </w:r>
    </w:p>
    <w:p w:rsidR="001B21F1" w:rsidRDefault="000F02B7">
      <w:pPr>
        <w:pStyle w:val="a4"/>
        <w:numPr>
          <w:ilvl w:val="0"/>
          <w:numId w:val="45"/>
        </w:numPr>
        <w:tabs>
          <w:tab w:val="left" w:pos="461"/>
          <w:tab w:val="left" w:pos="463"/>
        </w:tabs>
        <w:ind w:hanging="361"/>
        <w:rPr>
          <w:sz w:val="28"/>
        </w:rPr>
      </w:pPr>
      <w:r>
        <w:rPr>
          <w:sz w:val="28"/>
        </w:rPr>
        <w:t>ответ</w:t>
      </w:r>
      <w:r>
        <w:rPr>
          <w:spacing w:val="-4"/>
          <w:sz w:val="28"/>
        </w:rPr>
        <w:t xml:space="preserve"> </w:t>
      </w:r>
      <w:r>
        <w:rPr>
          <w:sz w:val="28"/>
        </w:rPr>
        <w:t>самостоятельный,</w:t>
      </w:r>
      <w:r>
        <w:rPr>
          <w:spacing w:val="-5"/>
          <w:sz w:val="28"/>
        </w:rPr>
        <w:t xml:space="preserve"> </w:t>
      </w:r>
      <w:r>
        <w:rPr>
          <w:sz w:val="28"/>
        </w:rPr>
        <w:t>использованы</w:t>
      </w:r>
      <w:r>
        <w:rPr>
          <w:spacing w:val="-6"/>
          <w:sz w:val="28"/>
        </w:rPr>
        <w:t xml:space="preserve"> </w:t>
      </w:r>
      <w:r>
        <w:rPr>
          <w:sz w:val="28"/>
        </w:rPr>
        <w:t>ранее</w:t>
      </w:r>
      <w:r>
        <w:rPr>
          <w:spacing w:val="-4"/>
          <w:sz w:val="28"/>
        </w:rPr>
        <w:t xml:space="preserve"> </w:t>
      </w:r>
      <w:r>
        <w:rPr>
          <w:sz w:val="28"/>
        </w:rPr>
        <w:t>приобретенные</w:t>
      </w:r>
      <w:r>
        <w:rPr>
          <w:spacing w:val="-3"/>
          <w:sz w:val="28"/>
        </w:rPr>
        <w:t xml:space="preserve"> </w:t>
      </w:r>
      <w:r>
        <w:rPr>
          <w:sz w:val="28"/>
        </w:rPr>
        <w:t>знания.</w:t>
      </w:r>
    </w:p>
    <w:p w:rsidR="001B21F1" w:rsidRDefault="001B21F1">
      <w:pPr>
        <w:pStyle w:val="a3"/>
        <w:spacing w:before="8"/>
        <w:rPr>
          <w:sz w:val="27"/>
        </w:rPr>
      </w:pPr>
    </w:p>
    <w:p w:rsidR="001B21F1" w:rsidRDefault="000F02B7">
      <w:pPr>
        <w:pStyle w:val="a3"/>
        <w:spacing w:line="322" w:lineRule="exact"/>
        <w:ind w:left="462"/>
      </w:pPr>
      <w:r>
        <w:t>Отметка «4»</w:t>
      </w:r>
    </w:p>
    <w:p w:rsidR="001B21F1" w:rsidRDefault="000F02B7">
      <w:pPr>
        <w:pStyle w:val="a4"/>
        <w:numPr>
          <w:ilvl w:val="0"/>
          <w:numId w:val="45"/>
        </w:numPr>
        <w:tabs>
          <w:tab w:val="left" w:pos="461"/>
          <w:tab w:val="left" w:pos="463"/>
        </w:tabs>
        <w:spacing w:line="343" w:lineRule="exact"/>
        <w:ind w:hanging="361"/>
        <w:rPr>
          <w:sz w:val="28"/>
        </w:rPr>
      </w:pPr>
      <w:r>
        <w:rPr>
          <w:sz w:val="28"/>
        </w:rPr>
        <w:t>раскрыто</w:t>
      </w:r>
      <w:r>
        <w:rPr>
          <w:spacing w:val="-7"/>
          <w:sz w:val="28"/>
        </w:rPr>
        <w:t xml:space="preserve"> </w:t>
      </w:r>
      <w:r>
        <w:rPr>
          <w:sz w:val="28"/>
        </w:rPr>
        <w:t>основное</w:t>
      </w:r>
      <w:r>
        <w:rPr>
          <w:spacing w:val="-3"/>
          <w:sz w:val="28"/>
        </w:rPr>
        <w:t xml:space="preserve"> </w:t>
      </w:r>
      <w:r>
        <w:rPr>
          <w:sz w:val="28"/>
        </w:rPr>
        <w:t>содержание</w:t>
      </w:r>
      <w:r>
        <w:rPr>
          <w:spacing w:val="-3"/>
          <w:sz w:val="28"/>
        </w:rPr>
        <w:t xml:space="preserve"> </w:t>
      </w:r>
      <w:r>
        <w:rPr>
          <w:sz w:val="28"/>
        </w:rPr>
        <w:t>материала</w:t>
      </w:r>
    </w:p>
    <w:p w:rsidR="001B21F1" w:rsidRDefault="000F02B7">
      <w:pPr>
        <w:pStyle w:val="a4"/>
        <w:numPr>
          <w:ilvl w:val="0"/>
          <w:numId w:val="45"/>
        </w:numPr>
        <w:tabs>
          <w:tab w:val="left" w:pos="461"/>
          <w:tab w:val="left" w:pos="463"/>
        </w:tabs>
        <w:ind w:right="1054"/>
        <w:rPr>
          <w:sz w:val="28"/>
        </w:rPr>
      </w:pPr>
      <w:r>
        <w:rPr>
          <w:sz w:val="28"/>
        </w:rPr>
        <w:t>в основном правильно даны определения понятий и использованы научные</w:t>
      </w:r>
      <w:r>
        <w:rPr>
          <w:spacing w:val="-68"/>
          <w:sz w:val="28"/>
        </w:rPr>
        <w:t xml:space="preserve"> </w:t>
      </w:r>
      <w:r>
        <w:rPr>
          <w:sz w:val="28"/>
        </w:rPr>
        <w:t>термины.</w:t>
      </w:r>
    </w:p>
    <w:p w:rsidR="001B21F1" w:rsidRDefault="000F02B7">
      <w:pPr>
        <w:pStyle w:val="a4"/>
        <w:numPr>
          <w:ilvl w:val="0"/>
          <w:numId w:val="45"/>
        </w:numPr>
        <w:tabs>
          <w:tab w:val="left" w:pos="461"/>
          <w:tab w:val="left" w:pos="463"/>
        </w:tabs>
        <w:spacing w:line="342" w:lineRule="exact"/>
        <w:ind w:hanging="361"/>
        <w:rPr>
          <w:sz w:val="28"/>
        </w:rPr>
      </w:pPr>
      <w:r>
        <w:rPr>
          <w:sz w:val="28"/>
        </w:rPr>
        <w:t>ответ</w:t>
      </w:r>
      <w:r>
        <w:rPr>
          <w:spacing w:val="-3"/>
          <w:sz w:val="28"/>
        </w:rPr>
        <w:t xml:space="preserve"> </w:t>
      </w:r>
      <w:r>
        <w:rPr>
          <w:sz w:val="28"/>
        </w:rPr>
        <w:t>самостоятельный</w:t>
      </w:r>
    </w:p>
    <w:p w:rsidR="001B21F1" w:rsidRDefault="000F02B7">
      <w:pPr>
        <w:pStyle w:val="a4"/>
        <w:numPr>
          <w:ilvl w:val="0"/>
          <w:numId w:val="45"/>
        </w:numPr>
        <w:tabs>
          <w:tab w:val="left" w:pos="461"/>
          <w:tab w:val="left" w:pos="463"/>
        </w:tabs>
        <w:ind w:right="1076"/>
        <w:rPr>
          <w:sz w:val="28"/>
        </w:rPr>
      </w:pPr>
      <w:r>
        <w:rPr>
          <w:sz w:val="28"/>
        </w:rPr>
        <w:t>определения понятий неполные, допущены незначительные нарушения</w:t>
      </w:r>
      <w:r>
        <w:rPr>
          <w:spacing w:val="1"/>
          <w:sz w:val="28"/>
        </w:rPr>
        <w:t xml:space="preserve"> </w:t>
      </w:r>
      <w:r>
        <w:rPr>
          <w:sz w:val="28"/>
        </w:rPr>
        <w:t>последовательности изложения, небольшие неточности при использовании</w:t>
      </w:r>
      <w:r>
        <w:rPr>
          <w:spacing w:val="-67"/>
          <w:sz w:val="28"/>
        </w:rPr>
        <w:t xml:space="preserve"> </w:t>
      </w:r>
      <w:r>
        <w:rPr>
          <w:sz w:val="28"/>
        </w:rPr>
        <w:t>научных терминов</w:t>
      </w:r>
      <w:r>
        <w:rPr>
          <w:spacing w:val="-4"/>
          <w:sz w:val="28"/>
        </w:rPr>
        <w:t xml:space="preserve"> </w:t>
      </w:r>
      <w:r>
        <w:rPr>
          <w:sz w:val="28"/>
        </w:rPr>
        <w:t>или в</w:t>
      </w:r>
      <w:r>
        <w:rPr>
          <w:spacing w:val="-1"/>
          <w:sz w:val="28"/>
        </w:rPr>
        <w:t xml:space="preserve"> </w:t>
      </w:r>
      <w:r>
        <w:rPr>
          <w:sz w:val="28"/>
        </w:rPr>
        <w:t>выводах и</w:t>
      </w:r>
      <w:r>
        <w:rPr>
          <w:spacing w:val="-3"/>
          <w:sz w:val="28"/>
        </w:rPr>
        <w:t xml:space="preserve"> </w:t>
      </w:r>
      <w:r>
        <w:rPr>
          <w:sz w:val="28"/>
        </w:rPr>
        <w:t>обобщениях</w:t>
      </w:r>
    </w:p>
    <w:p w:rsidR="001B21F1" w:rsidRDefault="000F02B7">
      <w:pPr>
        <w:pStyle w:val="a4"/>
        <w:numPr>
          <w:ilvl w:val="0"/>
          <w:numId w:val="45"/>
        </w:numPr>
        <w:tabs>
          <w:tab w:val="left" w:pos="461"/>
          <w:tab w:val="left" w:pos="463"/>
        </w:tabs>
        <w:ind w:right="1179"/>
        <w:rPr>
          <w:sz w:val="28"/>
        </w:rPr>
      </w:pPr>
      <w:r>
        <w:rPr>
          <w:sz w:val="28"/>
        </w:rPr>
        <w:t>правильные и четкие ответы на вопросы уточняющего характера (позиция</w:t>
      </w:r>
      <w:r>
        <w:rPr>
          <w:spacing w:val="-67"/>
          <w:sz w:val="28"/>
        </w:rPr>
        <w:t xml:space="preserve"> </w:t>
      </w:r>
      <w:r>
        <w:rPr>
          <w:sz w:val="28"/>
        </w:rPr>
        <w:t>понимающий)</w:t>
      </w:r>
    </w:p>
    <w:p w:rsidR="001B21F1" w:rsidRDefault="001B21F1">
      <w:pPr>
        <w:pStyle w:val="a3"/>
        <w:spacing w:before="11"/>
        <w:rPr>
          <w:sz w:val="27"/>
        </w:rPr>
      </w:pPr>
    </w:p>
    <w:p w:rsidR="001B21F1" w:rsidRDefault="000F02B7">
      <w:pPr>
        <w:pStyle w:val="a3"/>
        <w:spacing w:line="321" w:lineRule="exact"/>
        <w:ind w:left="462"/>
      </w:pPr>
      <w:r>
        <w:t>Отметка «3»</w:t>
      </w:r>
    </w:p>
    <w:p w:rsidR="001B21F1" w:rsidRDefault="000F02B7">
      <w:pPr>
        <w:pStyle w:val="a4"/>
        <w:numPr>
          <w:ilvl w:val="0"/>
          <w:numId w:val="45"/>
        </w:numPr>
        <w:tabs>
          <w:tab w:val="left" w:pos="461"/>
          <w:tab w:val="left" w:pos="463"/>
        </w:tabs>
        <w:ind w:right="2393"/>
        <w:rPr>
          <w:sz w:val="28"/>
        </w:rPr>
      </w:pPr>
      <w:r>
        <w:rPr>
          <w:sz w:val="28"/>
        </w:rPr>
        <w:t>усвоено основное содержание учебного материала, но изложено</w:t>
      </w:r>
      <w:r>
        <w:rPr>
          <w:spacing w:val="-67"/>
          <w:sz w:val="28"/>
        </w:rPr>
        <w:t xml:space="preserve"> </w:t>
      </w:r>
      <w:r>
        <w:rPr>
          <w:sz w:val="28"/>
        </w:rPr>
        <w:t>фрагментарно,</w:t>
      </w:r>
      <w:r>
        <w:rPr>
          <w:spacing w:val="-5"/>
          <w:sz w:val="28"/>
        </w:rPr>
        <w:t xml:space="preserve"> </w:t>
      </w:r>
      <w:r>
        <w:rPr>
          <w:sz w:val="28"/>
        </w:rPr>
        <w:t>не всегда</w:t>
      </w:r>
      <w:r>
        <w:rPr>
          <w:spacing w:val="-3"/>
          <w:sz w:val="28"/>
        </w:rPr>
        <w:t xml:space="preserve"> </w:t>
      </w:r>
      <w:r>
        <w:rPr>
          <w:sz w:val="28"/>
        </w:rPr>
        <w:t>последовательно</w:t>
      </w:r>
    </w:p>
    <w:p w:rsidR="001B21F1" w:rsidRDefault="000F02B7">
      <w:pPr>
        <w:pStyle w:val="a4"/>
        <w:numPr>
          <w:ilvl w:val="0"/>
          <w:numId w:val="45"/>
        </w:numPr>
        <w:tabs>
          <w:tab w:val="left" w:pos="461"/>
          <w:tab w:val="left" w:pos="463"/>
        </w:tabs>
        <w:spacing w:line="342" w:lineRule="exact"/>
        <w:ind w:hanging="361"/>
        <w:rPr>
          <w:sz w:val="28"/>
        </w:rPr>
      </w:pPr>
      <w:r>
        <w:rPr>
          <w:sz w:val="28"/>
        </w:rPr>
        <w:t>определения</w:t>
      </w:r>
      <w:r>
        <w:rPr>
          <w:spacing w:val="-7"/>
          <w:sz w:val="28"/>
        </w:rPr>
        <w:t xml:space="preserve"> </w:t>
      </w:r>
      <w:r>
        <w:rPr>
          <w:sz w:val="28"/>
        </w:rPr>
        <w:t>понятий</w:t>
      </w:r>
      <w:r>
        <w:rPr>
          <w:spacing w:val="-3"/>
          <w:sz w:val="28"/>
        </w:rPr>
        <w:t xml:space="preserve"> </w:t>
      </w:r>
      <w:r>
        <w:rPr>
          <w:sz w:val="28"/>
        </w:rPr>
        <w:t>недостаточно</w:t>
      </w:r>
      <w:r>
        <w:rPr>
          <w:spacing w:val="-3"/>
          <w:sz w:val="28"/>
        </w:rPr>
        <w:t xml:space="preserve"> </w:t>
      </w:r>
      <w:r>
        <w:rPr>
          <w:sz w:val="28"/>
        </w:rPr>
        <w:t>четкие</w:t>
      </w:r>
    </w:p>
    <w:p w:rsidR="001B21F1" w:rsidRDefault="000F02B7">
      <w:pPr>
        <w:pStyle w:val="a4"/>
        <w:numPr>
          <w:ilvl w:val="0"/>
          <w:numId w:val="45"/>
        </w:numPr>
        <w:tabs>
          <w:tab w:val="left" w:pos="461"/>
          <w:tab w:val="left" w:pos="463"/>
        </w:tabs>
        <w:ind w:right="1969"/>
        <w:rPr>
          <w:sz w:val="28"/>
        </w:rPr>
      </w:pPr>
      <w:r>
        <w:rPr>
          <w:sz w:val="28"/>
        </w:rPr>
        <w:t>не использованы в качестве доказательства выводы и обобщения из</w:t>
      </w:r>
      <w:r>
        <w:rPr>
          <w:spacing w:val="-67"/>
          <w:sz w:val="28"/>
        </w:rPr>
        <w:t xml:space="preserve"> </w:t>
      </w:r>
      <w:r>
        <w:rPr>
          <w:sz w:val="28"/>
        </w:rPr>
        <w:t>наблюдений,</w:t>
      </w:r>
      <w:r>
        <w:rPr>
          <w:spacing w:val="-2"/>
          <w:sz w:val="28"/>
        </w:rPr>
        <w:t xml:space="preserve"> </w:t>
      </w:r>
      <w:r>
        <w:rPr>
          <w:sz w:val="28"/>
        </w:rPr>
        <w:t>допущены</w:t>
      </w:r>
      <w:r>
        <w:rPr>
          <w:spacing w:val="-3"/>
          <w:sz w:val="28"/>
        </w:rPr>
        <w:t xml:space="preserve"> </w:t>
      </w:r>
      <w:r>
        <w:rPr>
          <w:sz w:val="28"/>
        </w:rPr>
        <w:t>ошибки при их</w:t>
      </w:r>
      <w:r>
        <w:rPr>
          <w:spacing w:val="-4"/>
          <w:sz w:val="28"/>
        </w:rPr>
        <w:t xml:space="preserve"> </w:t>
      </w:r>
      <w:r>
        <w:rPr>
          <w:sz w:val="28"/>
        </w:rPr>
        <w:t>изложении</w:t>
      </w:r>
    </w:p>
    <w:p w:rsidR="001B21F1" w:rsidRDefault="000F02B7">
      <w:pPr>
        <w:pStyle w:val="a4"/>
        <w:numPr>
          <w:ilvl w:val="0"/>
          <w:numId w:val="45"/>
        </w:numPr>
        <w:tabs>
          <w:tab w:val="left" w:pos="461"/>
          <w:tab w:val="left" w:pos="463"/>
        </w:tabs>
        <w:ind w:right="1233"/>
        <w:rPr>
          <w:sz w:val="28"/>
        </w:rPr>
      </w:pPr>
      <w:r>
        <w:rPr>
          <w:sz w:val="28"/>
        </w:rPr>
        <w:t>допущены ошибки и неточности в использовании научной терминологии,</w:t>
      </w:r>
      <w:r>
        <w:rPr>
          <w:spacing w:val="-67"/>
          <w:sz w:val="28"/>
        </w:rPr>
        <w:t xml:space="preserve"> </w:t>
      </w:r>
      <w:r>
        <w:rPr>
          <w:sz w:val="28"/>
        </w:rPr>
        <w:t>определение</w:t>
      </w:r>
      <w:r>
        <w:rPr>
          <w:spacing w:val="-4"/>
          <w:sz w:val="28"/>
        </w:rPr>
        <w:t xml:space="preserve"> </w:t>
      </w:r>
      <w:r>
        <w:rPr>
          <w:sz w:val="28"/>
        </w:rPr>
        <w:t>понятий</w:t>
      </w:r>
    </w:p>
    <w:p w:rsidR="001B21F1" w:rsidRDefault="000F02B7">
      <w:pPr>
        <w:pStyle w:val="a4"/>
        <w:numPr>
          <w:ilvl w:val="0"/>
          <w:numId w:val="45"/>
        </w:numPr>
        <w:tabs>
          <w:tab w:val="left" w:pos="461"/>
          <w:tab w:val="left" w:pos="463"/>
        </w:tabs>
        <w:ind w:right="1048"/>
        <w:rPr>
          <w:sz w:val="28"/>
        </w:rPr>
      </w:pPr>
      <w:r>
        <w:rPr>
          <w:sz w:val="28"/>
        </w:rPr>
        <w:t>правильные и четкие ответы на вопросы наводящего и конкретизирующего</w:t>
      </w:r>
      <w:r>
        <w:rPr>
          <w:spacing w:val="-67"/>
          <w:sz w:val="28"/>
        </w:rPr>
        <w:t xml:space="preserve"> </w:t>
      </w:r>
      <w:r>
        <w:rPr>
          <w:sz w:val="28"/>
        </w:rPr>
        <w:t>характера</w:t>
      </w:r>
      <w:r>
        <w:rPr>
          <w:spacing w:val="-1"/>
          <w:sz w:val="28"/>
        </w:rPr>
        <w:t xml:space="preserve"> </w:t>
      </w:r>
      <w:r>
        <w:rPr>
          <w:sz w:val="28"/>
        </w:rPr>
        <w:t>(позиция</w:t>
      </w:r>
      <w:r>
        <w:rPr>
          <w:spacing w:val="-3"/>
          <w:sz w:val="28"/>
        </w:rPr>
        <w:t xml:space="preserve"> </w:t>
      </w:r>
      <w:r>
        <w:rPr>
          <w:sz w:val="28"/>
        </w:rPr>
        <w:t>критик)</w:t>
      </w:r>
    </w:p>
    <w:p w:rsidR="001B21F1" w:rsidRDefault="001B21F1">
      <w:pPr>
        <w:pStyle w:val="a3"/>
        <w:spacing w:before="8"/>
        <w:rPr>
          <w:sz w:val="27"/>
        </w:rPr>
      </w:pPr>
    </w:p>
    <w:p w:rsidR="001B21F1" w:rsidRDefault="000F02B7">
      <w:pPr>
        <w:pStyle w:val="a3"/>
        <w:ind w:left="462"/>
      </w:pPr>
      <w:r>
        <w:t>Отметка «2»</w:t>
      </w:r>
    </w:p>
    <w:p w:rsidR="001B21F1" w:rsidRDefault="001B21F1">
      <w:pPr>
        <w:sectPr w:rsidR="001B21F1">
          <w:pgSz w:w="11910" w:h="16840"/>
          <w:pgMar w:top="1040" w:right="100" w:bottom="280" w:left="1240" w:header="720" w:footer="720" w:gutter="0"/>
          <w:cols w:space="720"/>
        </w:sectPr>
      </w:pPr>
    </w:p>
    <w:p w:rsidR="001B21F1" w:rsidRDefault="000F02B7">
      <w:pPr>
        <w:pStyle w:val="a4"/>
        <w:numPr>
          <w:ilvl w:val="0"/>
          <w:numId w:val="45"/>
        </w:numPr>
        <w:tabs>
          <w:tab w:val="left" w:pos="461"/>
          <w:tab w:val="left" w:pos="463"/>
        </w:tabs>
        <w:spacing w:before="86"/>
        <w:ind w:hanging="361"/>
        <w:rPr>
          <w:sz w:val="28"/>
        </w:rPr>
      </w:pPr>
      <w:r>
        <w:rPr>
          <w:sz w:val="28"/>
        </w:rPr>
        <w:lastRenderedPageBreak/>
        <w:t>основное</w:t>
      </w:r>
      <w:r>
        <w:rPr>
          <w:spacing w:val="-4"/>
          <w:sz w:val="28"/>
        </w:rPr>
        <w:t xml:space="preserve"> </w:t>
      </w:r>
      <w:r>
        <w:rPr>
          <w:sz w:val="28"/>
        </w:rPr>
        <w:t>содержание</w:t>
      </w:r>
      <w:r>
        <w:rPr>
          <w:spacing w:val="-4"/>
          <w:sz w:val="28"/>
        </w:rPr>
        <w:t xml:space="preserve"> </w:t>
      </w:r>
      <w:r>
        <w:rPr>
          <w:sz w:val="28"/>
        </w:rPr>
        <w:t>учебного</w:t>
      </w:r>
      <w:r>
        <w:rPr>
          <w:spacing w:val="-2"/>
          <w:sz w:val="28"/>
        </w:rPr>
        <w:t xml:space="preserve"> </w:t>
      </w:r>
      <w:r>
        <w:rPr>
          <w:sz w:val="28"/>
        </w:rPr>
        <w:t>материала</w:t>
      </w:r>
      <w:r>
        <w:rPr>
          <w:spacing w:val="-5"/>
          <w:sz w:val="28"/>
        </w:rPr>
        <w:t xml:space="preserve"> </w:t>
      </w:r>
      <w:r>
        <w:rPr>
          <w:sz w:val="28"/>
        </w:rPr>
        <w:t>не</w:t>
      </w:r>
      <w:r>
        <w:rPr>
          <w:spacing w:val="-4"/>
          <w:sz w:val="28"/>
        </w:rPr>
        <w:t xml:space="preserve"> </w:t>
      </w:r>
      <w:r>
        <w:rPr>
          <w:sz w:val="28"/>
        </w:rPr>
        <w:t>раскрыто</w:t>
      </w:r>
    </w:p>
    <w:p w:rsidR="001B21F1" w:rsidRDefault="000F02B7">
      <w:pPr>
        <w:pStyle w:val="a4"/>
        <w:numPr>
          <w:ilvl w:val="0"/>
          <w:numId w:val="45"/>
        </w:numPr>
        <w:tabs>
          <w:tab w:val="left" w:pos="461"/>
          <w:tab w:val="left" w:pos="463"/>
        </w:tabs>
        <w:spacing w:before="1"/>
        <w:ind w:right="1365"/>
        <w:rPr>
          <w:sz w:val="28"/>
        </w:rPr>
      </w:pPr>
      <w:r>
        <w:rPr>
          <w:sz w:val="28"/>
        </w:rPr>
        <w:t>не даны ответы на вопросы наводящего и конкретизирующего характера</w:t>
      </w:r>
      <w:r>
        <w:rPr>
          <w:spacing w:val="-67"/>
          <w:sz w:val="28"/>
        </w:rPr>
        <w:t xml:space="preserve"> </w:t>
      </w:r>
      <w:r>
        <w:rPr>
          <w:sz w:val="28"/>
        </w:rPr>
        <w:t>допущены грубые ошибки в определении понятий, при использовании</w:t>
      </w:r>
      <w:r>
        <w:rPr>
          <w:spacing w:val="1"/>
          <w:sz w:val="28"/>
        </w:rPr>
        <w:t xml:space="preserve"> </w:t>
      </w:r>
      <w:r>
        <w:rPr>
          <w:sz w:val="28"/>
        </w:rPr>
        <w:t>терминологии.</w:t>
      </w:r>
    </w:p>
    <w:p w:rsidR="001B21F1" w:rsidRDefault="001B21F1">
      <w:pPr>
        <w:pStyle w:val="a3"/>
        <w:rPr>
          <w:sz w:val="30"/>
        </w:rPr>
      </w:pPr>
    </w:p>
    <w:p w:rsidR="001B21F1" w:rsidRDefault="001B21F1">
      <w:pPr>
        <w:pStyle w:val="a3"/>
        <w:spacing w:before="4"/>
        <w:rPr>
          <w:sz w:val="26"/>
        </w:rPr>
      </w:pPr>
    </w:p>
    <w:p w:rsidR="001B21F1" w:rsidRDefault="000F02B7">
      <w:pPr>
        <w:pStyle w:val="4"/>
        <w:spacing w:line="424" w:lineRule="auto"/>
        <w:ind w:left="462" w:right="3979" w:firstLine="3245"/>
      </w:pPr>
      <w:r>
        <w:t>Лабораторные работы</w:t>
      </w:r>
      <w:r>
        <w:rPr>
          <w:spacing w:val="-67"/>
        </w:rPr>
        <w:t xml:space="preserve"> </w:t>
      </w:r>
      <w:r>
        <w:t>Лабораторная</w:t>
      </w:r>
      <w:r>
        <w:rPr>
          <w:spacing w:val="-3"/>
        </w:rPr>
        <w:t xml:space="preserve"> </w:t>
      </w:r>
      <w:r>
        <w:t>работа</w:t>
      </w:r>
      <w:r>
        <w:rPr>
          <w:spacing w:val="-3"/>
        </w:rPr>
        <w:t xml:space="preserve"> </w:t>
      </w:r>
      <w:r>
        <w:t>№</w:t>
      </w:r>
      <w:r>
        <w:rPr>
          <w:spacing w:val="1"/>
        </w:rPr>
        <w:t xml:space="preserve"> </w:t>
      </w:r>
      <w:r>
        <w:t>17</w:t>
      </w:r>
    </w:p>
    <w:p w:rsidR="001B21F1" w:rsidRDefault="000F02B7">
      <w:pPr>
        <w:ind w:left="462"/>
        <w:rPr>
          <w:b/>
          <w:sz w:val="28"/>
        </w:rPr>
      </w:pPr>
      <w:r>
        <w:rPr>
          <w:b/>
          <w:sz w:val="28"/>
        </w:rPr>
        <w:t>Изучение</w:t>
      </w:r>
      <w:r>
        <w:rPr>
          <w:b/>
          <w:spacing w:val="-6"/>
          <w:sz w:val="28"/>
        </w:rPr>
        <w:t xml:space="preserve"> </w:t>
      </w:r>
      <w:r>
        <w:rPr>
          <w:b/>
          <w:sz w:val="28"/>
        </w:rPr>
        <w:t>треков</w:t>
      </w:r>
      <w:r>
        <w:rPr>
          <w:b/>
          <w:spacing w:val="-3"/>
          <w:sz w:val="28"/>
        </w:rPr>
        <w:t xml:space="preserve"> </w:t>
      </w:r>
      <w:r>
        <w:rPr>
          <w:b/>
          <w:sz w:val="28"/>
        </w:rPr>
        <w:t>заряженных</w:t>
      </w:r>
      <w:r>
        <w:rPr>
          <w:b/>
          <w:spacing w:val="-2"/>
          <w:sz w:val="28"/>
        </w:rPr>
        <w:t xml:space="preserve"> </w:t>
      </w:r>
      <w:r>
        <w:rPr>
          <w:b/>
          <w:sz w:val="28"/>
        </w:rPr>
        <w:t>частиц</w:t>
      </w:r>
      <w:r>
        <w:rPr>
          <w:b/>
          <w:spacing w:val="-6"/>
          <w:sz w:val="28"/>
        </w:rPr>
        <w:t xml:space="preserve"> </w:t>
      </w:r>
      <w:r>
        <w:rPr>
          <w:b/>
          <w:sz w:val="28"/>
        </w:rPr>
        <w:t>по</w:t>
      </w:r>
      <w:r>
        <w:rPr>
          <w:b/>
          <w:spacing w:val="-2"/>
          <w:sz w:val="28"/>
        </w:rPr>
        <w:t xml:space="preserve"> </w:t>
      </w:r>
      <w:r>
        <w:rPr>
          <w:b/>
          <w:sz w:val="28"/>
        </w:rPr>
        <w:t>готовым</w:t>
      </w:r>
      <w:r>
        <w:rPr>
          <w:b/>
          <w:spacing w:val="-2"/>
          <w:sz w:val="28"/>
        </w:rPr>
        <w:t xml:space="preserve"> </w:t>
      </w:r>
      <w:r>
        <w:rPr>
          <w:b/>
          <w:sz w:val="28"/>
        </w:rPr>
        <w:t>фотографиям.</w:t>
      </w:r>
    </w:p>
    <w:p w:rsidR="001B21F1" w:rsidRDefault="000F02B7">
      <w:pPr>
        <w:pStyle w:val="a3"/>
        <w:spacing w:before="245" w:line="322" w:lineRule="exact"/>
        <w:ind w:left="462"/>
      </w:pPr>
      <w:r>
        <w:rPr>
          <w:b/>
          <w:u w:val="thick"/>
        </w:rPr>
        <w:t>Цель:</w:t>
      </w:r>
      <w:r>
        <w:rPr>
          <w:b/>
          <w:spacing w:val="-5"/>
        </w:rPr>
        <w:t xml:space="preserve"> </w:t>
      </w:r>
      <w:r>
        <w:t>объяснить</w:t>
      </w:r>
      <w:r>
        <w:rPr>
          <w:spacing w:val="-2"/>
        </w:rPr>
        <w:t xml:space="preserve"> </w:t>
      </w:r>
      <w:r>
        <w:t>характер</w:t>
      </w:r>
      <w:r>
        <w:rPr>
          <w:spacing w:val="-5"/>
        </w:rPr>
        <w:t xml:space="preserve"> </w:t>
      </w:r>
      <w:r>
        <w:t>движения</w:t>
      </w:r>
      <w:r>
        <w:rPr>
          <w:spacing w:val="-1"/>
        </w:rPr>
        <w:t xml:space="preserve"> </w:t>
      </w:r>
      <w:r>
        <w:t>заряженных</w:t>
      </w:r>
      <w:r>
        <w:rPr>
          <w:spacing w:val="-1"/>
        </w:rPr>
        <w:t xml:space="preserve"> </w:t>
      </w:r>
      <w:r>
        <w:t>частиц.</w:t>
      </w:r>
    </w:p>
    <w:p w:rsidR="001B21F1" w:rsidRDefault="000F02B7">
      <w:pPr>
        <w:pStyle w:val="a3"/>
        <w:tabs>
          <w:tab w:val="left" w:pos="2583"/>
          <w:tab w:val="left" w:pos="4243"/>
          <w:tab w:val="left" w:pos="5250"/>
          <w:tab w:val="left" w:pos="6912"/>
          <w:tab w:val="left" w:pos="8004"/>
          <w:tab w:val="left" w:pos="9682"/>
        </w:tabs>
        <w:ind w:left="462" w:right="749"/>
      </w:pPr>
      <w:r>
        <w:rPr>
          <w:b/>
          <w:u w:val="thick"/>
        </w:rPr>
        <w:t>Оборудование:</w:t>
      </w:r>
      <w:r>
        <w:rPr>
          <w:b/>
          <w:u w:val="thick"/>
        </w:rPr>
        <w:tab/>
      </w:r>
      <w:r>
        <w:t>фотографии</w:t>
      </w:r>
      <w:r>
        <w:tab/>
        <w:t>треков</w:t>
      </w:r>
      <w:r>
        <w:tab/>
        <w:t>заряженных</w:t>
      </w:r>
      <w:r>
        <w:tab/>
        <w:t>частиц,</w:t>
      </w:r>
      <w:r>
        <w:tab/>
        <w:t>полученных</w:t>
      </w:r>
      <w:r>
        <w:tab/>
      </w:r>
      <w:r>
        <w:rPr>
          <w:spacing w:val="-2"/>
        </w:rPr>
        <w:t>в</w:t>
      </w:r>
      <w:r>
        <w:rPr>
          <w:spacing w:val="-67"/>
        </w:rPr>
        <w:t xml:space="preserve"> </w:t>
      </w:r>
      <w:r>
        <w:t>камере</w:t>
      </w:r>
      <w:r>
        <w:rPr>
          <w:spacing w:val="-1"/>
        </w:rPr>
        <w:t xml:space="preserve"> </w:t>
      </w:r>
      <w:r>
        <w:t>Вильсона,</w:t>
      </w:r>
      <w:r>
        <w:rPr>
          <w:spacing w:val="-1"/>
        </w:rPr>
        <w:t xml:space="preserve"> </w:t>
      </w:r>
      <w:r>
        <w:t>пузырьковой камере</w:t>
      </w:r>
      <w:r>
        <w:rPr>
          <w:spacing w:val="-4"/>
        </w:rPr>
        <w:t xml:space="preserve"> </w:t>
      </w:r>
      <w:r>
        <w:t>и фотоэмульсии.</w:t>
      </w:r>
    </w:p>
    <w:p w:rsidR="001B21F1" w:rsidRDefault="001B21F1">
      <w:pPr>
        <w:pStyle w:val="a3"/>
        <w:spacing w:before="4"/>
        <w:rPr>
          <w:sz w:val="24"/>
        </w:rPr>
      </w:pPr>
    </w:p>
    <w:p w:rsidR="001B21F1" w:rsidRDefault="000F02B7">
      <w:pPr>
        <w:ind w:left="446" w:right="731"/>
        <w:jc w:val="center"/>
        <w:rPr>
          <w:b/>
          <w:sz w:val="28"/>
        </w:rPr>
      </w:pPr>
      <w:r>
        <w:rPr>
          <w:b/>
          <w:sz w:val="28"/>
          <w:u w:val="thick"/>
        </w:rPr>
        <w:t>Теоретическое</w:t>
      </w:r>
      <w:r>
        <w:rPr>
          <w:b/>
          <w:spacing w:val="-5"/>
          <w:sz w:val="28"/>
          <w:u w:val="thick"/>
        </w:rPr>
        <w:t xml:space="preserve"> </w:t>
      </w:r>
      <w:r>
        <w:rPr>
          <w:b/>
          <w:sz w:val="28"/>
          <w:u w:val="thick"/>
        </w:rPr>
        <w:t>обоснование</w:t>
      </w:r>
    </w:p>
    <w:p w:rsidR="001B21F1" w:rsidRDefault="001B21F1">
      <w:pPr>
        <w:pStyle w:val="a3"/>
        <w:spacing w:before="3"/>
        <w:rPr>
          <w:b/>
          <w:sz w:val="20"/>
        </w:rPr>
      </w:pPr>
    </w:p>
    <w:p w:rsidR="001B21F1" w:rsidRDefault="000F02B7">
      <w:pPr>
        <w:pStyle w:val="a3"/>
        <w:spacing w:before="89" w:line="319" w:lineRule="exact"/>
        <w:ind w:left="462"/>
      </w:pPr>
      <w:r>
        <w:t>При</w:t>
      </w:r>
      <w:r>
        <w:rPr>
          <w:spacing w:val="-4"/>
        </w:rPr>
        <w:t xml:space="preserve"> </w:t>
      </w:r>
      <w:r>
        <w:t>выполнении</w:t>
      </w:r>
      <w:r>
        <w:rPr>
          <w:spacing w:val="-4"/>
        </w:rPr>
        <w:t xml:space="preserve"> </w:t>
      </w:r>
      <w:r>
        <w:t>данной</w:t>
      </w:r>
      <w:r>
        <w:rPr>
          <w:spacing w:val="-4"/>
        </w:rPr>
        <w:t xml:space="preserve"> </w:t>
      </w:r>
      <w:r>
        <w:t>лабораторной</w:t>
      </w:r>
      <w:r>
        <w:rPr>
          <w:spacing w:val="-7"/>
        </w:rPr>
        <w:t xml:space="preserve"> </w:t>
      </w:r>
      <w:r>
        <w:t>работы</w:t>
      </w:r>
      <w:r>
        <w:rPr>
          <w:spacing w:val="-4"/>
        </w:rPr>
        <w:t xml:space="preserve"> </w:t>
      </w:r>
      <w:r>
        <w:t>следует</w:t>
      </w:r>
      <w:r>
        <w:rPr>
          <w:spacing w:val="-4"/>
        </w:rPr>
        <w:t xml:space="preserve"> </w:t>
      </w:r>
      <w:r>
        <w:t>помнить,</w:t>
      </w:r>
      <w:r>
        <w:rPr>
          <w:spacing w:val="-5"/>
        </w:rPr>
        <w:t xml:space="preserve"> </w:t>
      </w:r>
      <w:r>
        <w:t>что:</w:t>
      </w:r>
    </w:p>
    <w:p w:rsidR="001B21F1" w:rsidRDefault="000F02B7">
      <w:pPr>
        <w:pStyle w:val="a4"/>
        <w:numPr>
          <w:ilvl w:val="0"/>
          <w:numId w:val="18"/>
        </w:numPr>
        <w:tabs>
          <w:tab w:val="left" w:pos="822"/>
        </w:tabs>
        <w:ind w:left="821" w:right="2430"/>
        <w:rPr>
          <w:sz w:val="28"/>
        </w:rPr>
      </w:pPr>
      <w:r>
        <w:rPr>
          <w:sz w:val="28"/>
        </w:rPr>
        <w:t>длина трека тем больше, чем больше энергия частицы (и чем</w:t>
      </w:r>
      <w:r>
        <w:rPr>
          <w:spacing w:val="-67"/>
          <w:sz w:val="28"/>
        </w:rPr>
        <w:t xml:space="preserve"> </w:t>
      </w:r>
      <w:r>
        <w:rPr>
          <w:sz w:val="28"/>
        </w:rPr>
        <w:t>меньше</w:t>
      </w:r>
      <w:r>
        <w:rPr>
          <w:spacing w:val="-1"/>
          <w:sz w:val="28"/>
        </w:rPr>
        <w:t xml:space="preserve"> </w:t>
      </w:r>
      <w:r>
        <w:rPr>
          <w:sz w:val="28"/>
        </w:rPr>
        <w:t>плотность</w:t>
      </w:r>
      <w:r>
        <w:rPr>
          <w:spacing w:val="-2"/>
          <w:sz w:val="28"/>
        </w:rPr>
        <w:t xml:space="preserve"> </w:t>
      </w:r>
      <w:r>
        <w:rPr>
          <w:sz w:val="28"/>
        </w:rPr>
        <w:t>среды);</w:t>
      </w:r>
    </w:p>
    <w:p w:rsidR="001B21F1" w:rsidRDefault="000F02B7">
      <w:pPr>
        <w:pStyle w:val="a4"/>
        <w:numPr>
          <w:ilvl w:val="0"/>
          <w:numId w:val="18"/>
        </w:numPr>
        <w:tabs>
          <w:tab w:val="left" w:pos="822"/>
        </w:tabs>
        <w:spacing w:before="195" w:line="242" w:lineRule="auto"/>
        <w:ind w:left="821" w:right="2473"/>
        <w:rPr>
          <w:sz w:val="28"/>
        </w:rPr>
      </w:pPr>
      <w:r>
        <w:rPr>
          <w:sz w:val="28"/>
        </w:rPr>
        <w:t>толщина трека тем больше, чем больше заряд частицы и чем</w:t>
      </w:r>
      <w:r>
        <w:rPr>
          <w:spacing w:val="-68"/>
          <w:sz w:val="28"/>
        </w:rPr>
        <w:t xml:space="preserve"> </w:t>
      </w:r>
      <w:r>
        <w:rPr>
          <w:sz w:val="28"/>
        </w:rPr>
        <w:t>меньше</w:t>
      </w:r>
      <w:r>
        <w:rPr>
          <w:spacing w:val="-1"/>
          <w:sz w:val="28"/>
        </w:rPr>
        <w:t xml:space="preserve"> </w:t>
      </w:r>
      <w:r>
        <w:rPr>
          <w:sz w:val="28"/>
        </w:rPr>
        <w:t>ее</w:t>
      </w:r>
      <w:r>
        <w:rPr>
          <w:spacing w:val="-1"/>
          <w:sz w:val="28"/>
        </w:rPr>
        <w:t xml:space="preserve"> </w:t>
      </w:r>
      <w:r>
        <w:rPr>
          <w:sz w:val="28"/>
        </w:rPr>
        <w:t>скорость;</w:t>
      </w:r>
    </w:p>
    <w:p w:rsidR="001B21F1" w:rsidRDefault="000F02B7">
      <w:pPr>
        <w:pStyle w:val="a4"/>
        <w:numPr>
          <w:ilvl w:val="0"/>
          <w:numId w:val="18"/>
        </w:numPr>
        <w:tabs>
          <w:tab w:val="left" w:pos="822"/>
        </w:tabs>
        <w:spacing w:before="195"/>
        <w:ind w:left="821" w:right="2112"/>
        <w:rPr>
          <w:sz w:val="28"/>
        </w:rPr>
      </w:pPr>
      <w:r>
        <w:rPr>
          <w:sz w:val="28"/>
        </w:rPr>
        <w:t>при движении заряженной частицы в магнитном поле трек ее</w:t>
      </w:r>
      <w:r>
        <w:rPr>
          <w:spacing w:val="1"/>
          <w:sz w:val="28"/>
        </w:rPr>
        <w:t xml:space="preserve"> </w:t>
      </w:r>
      <w:r>
        <w:rPr>
          <w:sz w:val="28"/>
        </w:rPr>
        <w:t>получается искривленным, причем радиус кривизны трека тем</w:t>
      </w:r>
      <w:r>
        <w:rPr>
          <w:spacing w:val="1"/>
          <w:sz w:val="28"/>
        </w:rPr>
        <w:t xml:space="preserve"> </w:t>
      </w:r>
      <w:r>
        <w:rPr>
          <w:sz w:val="28"/>
        </w:rPr>
        <w:t>больше, чем больше масса и скорость частицы и чем меньше ее</w:t>
      </w:r>
      <w:r>
        <w:rPr>
          <w:spacing w:val="-67"/>
          <w:sz w:val="28"/>
        </w:rPr>
        <w:t xml:space="preserve"> </w:t>
      </w:r>
      <w:r>
        <w:rPr>
          <w:sz w:val="28"/>
        </w:rPr>
        <w:t>заряди</w:t>
      </w:r>
      <w:r>
        <w:rPr>
          <w:spacing w:val="-1"/>
          <w:sz w:val="28"/>
        </w:rPr>
        <w:t xml:space="preserve"> </w:t>
      </w:r>
      <w:r>
        <w:rPr>
          <w:sz w:val="28"/>
        </w:rPr>
        <w:t>модуль</w:t>
      </w:r>
      <w:r>
        <w:rPr>
          <w:spacing w:val="-1"/>
          <w:sz w:val="28"/>
        </w:rPr>
        <w:t xml:space="preserve"> </w:t>
      </w:r>
      <w:r>
        <w:rPr>
          <w:sz w:val="28"/>
        </w:rPr>
        <w:t>индукции</w:t>
      </w:r>
      <w:r>
        <w:rPr>
          <w:spacing w:val="-1"/>
          <w:sz w:val="28"/>
        </w:rPr>
        <w:t xml:space="preserve"> </w:t>
      </w:r>
      <w:r>
        <w:rPr>
          <w:sz w:val="28"/>
        </w:rPr>
        <w:t>магнитного</w:t>
      </w:r>
      <w:r>
        <w:rPr>
          <w:spacing w:val="1"/>
          <w:sz w:val="28"/>
        </w:rPr>
        <w:t xml:space="preserve"> </w:t>
      </w:r>
      <w:r>
        <w:rPr>
          <w:sz w:val="28"/>
        </w:rPr>
        <w:t>поля:</w:t>
      </w:r>
    </w:p>
    <w:p w:rsidR="001B21F1" w:rsidRDefault="000F02B7">
      <w:pPr>
        <w:pStyle w:val="a4"/>
        <w:numPr>
          <w:ilvl w:val="0"/>
          <w:numId w:val="18"/>
        </w:numPr>
        <w:tabs>
          <w:tab w:val="left" w:pos="822"/>
        </w:tabs>
        <w:spacing w:before="200"/>
        <w:ind w:left="821" w:right="1741"/>
        <w:rPr>
          <w:sz w:val="28"/>
        </w:rPr>
      </w:pPr>
      <w:r>
        <w:rPr>
          <w:sz w:val="28"/>
        </w:rPr>
        <w:t>частица двигалась от конца трека с большим радиусом кривизны к</w:t>
      </w:r>
      <w:r>
        <w:rPr>
          <w:spacing w:val="-67"/>
          <w:sz w:val="28"/>
        </w:rPr>
        <w:t xml:space="preserve"> </w:t>
      </w:r>
      <w:r>
        <w:rPr>
          <w:sz w:val="28"/>
        </w:rPr>
        <w:t>концу с меньшим радиусом кривизны (радиус кривизны по мере</w:t>
      </w:r>
      <w:r>
        <w:rPr>
          <w:spacing w:val="1"/>
          <w:sz w:val="28"/>
        </w:rPr>
        <w:t xml:space="preserve"> </w:t>
      </w:r>
      <w:r>
        <w:rPr>
          <w:sz w:val="28"/>
        </w:rPr>
        <w:t>движения уменьшается, так как из-за сопротивления среды</w:t>
      </w:r>
      <w:r>
        <w:rPr>
          <w:spacing w:val="1"/>
          <w:sz w:val="28"/>
        </w:rPr>
        <w:t xml:space="preserve"> </w:t>
      </w:r>
      <w:r>
        <w:rPr>
          <w:sz w:val="28"/>
        </w:rPr>
        <w:t>уменьшается</w:t>
      </w:r>
      <w:r>
        <w:rPr>
          <w:spacing w:val="-1"/>
          <w:sz w:val="28"/>
        </w:rPr>
        <w:t xml:space="preserve"> </w:t>
      </w:r>
      <w:r>
        <w:rPr>
          <w:sz w:val="28"/>
        </w:rPr>
        <w:t>скорость частицы).</w:t>
      </w:r>
    </w:p>
    <w:p w:rsidR="001B21F1" w:rsidRDefault="001B21F1">
      <w:pPr>
        <w:pStyle w:val="a3"/>
        <w:spacing w:before="6"/>
      </w:pPr>
    </w:p>
    <w:p w:rsidR="001B21F1" w:rsidRDefault="000F02B7">
      <w:pPr>
        <w:ind w:left="449" w:right="731"/>
        <w:jc w:val="center"/>
        <w:rPr>
          <w:b/>
          <w:sz w:val="28"/>
        </w:rPr>
      </w:pPr>
      <w:r>
        <w:rPr>
          <w:b/>
          <w:sz w:val="28"/>
          <w:u w:val="thick"/>
        </w:rPr>
        <w:t>Порядок</w:t>
      </w:r>
      <w:r>
        <w:rPr>
          <w:b/>
          <w:spacing w:val="-4"/>
          <w:sz w:val="28"/>
          <w:u w:val="thick"/>
        </w:rPr>
        <w:t xml:space="preserve"> </w:t>
      </w:r>
      <w:r>
        <w:rPr>
          <w:b/>
          <w:sz w:val="28"/>
          <w:u w:val="thick"/>
        </w:rPr>
        <w:t>выполнения</w:t>
      </w:r>
      <w:r>
        <w:rPr>
          <w:b/>
          <w:spacing w:val="-4"/>
          <w:sz w:val="28"/>
          <w:u w:val="thick"/>
        </w:rPr>
        <w:t xml:space="preserve"> </w:t>
      </w:r>
      <w:r>
        <w:rPr>
          <w:b/>
          <w:sz w:val="28"/>
          <w:u w:val="thick"/>
        </w:rPr>
        <w:t>работы</w:t>
      </w:r>
    </w:p>
    <w:p w:rsidR="001B21F1" w:rsidRDefault="001B21F1">
      <w:pPr>
        <w:pStyle w:val="a3"/>
        <w:spacing w:before="9"/>
        <w:rPr>
          <w:b/>
          <w:sz w:val="19"/>
        </w:rPr>
      </w:pPr>
    </w:p>
    <w:p w:rsidR="001B21F1" w:rsidRDefault="000F02B7">
      <w:pPr>
        <w:pStyle w:val="a3"/>
        <w:spacing w:before="89" w:line="242" w:lineRule="auto"/>
        <w:ind w:left="462" w:right="1896"/>
      </w:pPr>
      <w:r>
        <w:rPr>
          <w:b/>
          <w:i/>
          <w:u w:val="thick"/>
        </w:rPr>
        <w:t>Задание 1</w:t>
      </w:r>
      <w:r>
        <w:rPr>
          <w:b/>
          <w:i/>
        </w:rPr>
        <w:t xml:space="preserve">. </w:t>
      </w:r>
      <w:r>
        <w:t>На двух из трех представленных вам фотографий (рис. 1,</w:t>
      </w:r>
      <w:r>
        <w:rPr>
          <w:spacing w:val="-67"/>
        </w:rPr>
        <w:t xml:space="preserve"> </w:t>
      </w:r>
      <w:r>
        <w:t>2</w:t>
      </w:r>
      <w:r>
        <w:rPr>
          <w:spacing w:val="-1"/>
        </w:rPr>
        <w:t xml:space="preserve"> </w:t>
      </w:r>
      <w:r>
        <w:t>и</w:t>
      </w:r>
      <w:r>
        <w:rPr>
          <w:spacing w:val="-3"/>
        </w:rPr>
        <w:t xml:space="preserve"> </w:t>
      </w:r>
      <w:r>
        <w:t>3)</w:t>
      </w:r>
      <w:r>
        <w:rPr>
          <w:spacing w:val="-1"/>
        </w:rPr>
        <w:t xml:space="preserve"> </w:t>
      </w:r>
      <w:r>
        <w:t>изображены</w:t>
      </w:r>
      <w:r>
        <w:rPr>
          <w:spacing w:val="-1"/>
        </w:rPr>
        <w:t xml:space="preserve"> </w:t>
      </w:r>
      <w:r>
        <w:t>треки</w:t>
      </w:r>
      <w:r>
        <w:rPr>
          <w:spacing w:val="-1"/>
        </w:rPr>
        <w:t xml:space="preserve"> </w:t>
      </w:r>
      <w:r>
        <w:t>частиц,</w:t>
      </w:r>
      <w:r>
        <w:rPr>
          <w:spacing w:val="-5"/>
        </w:rPr>
        <w:t xml:space="preserve"> </w:t>
      </w:r>
      <w:r>
        <w:t>движущихся</w:t>
      </w:r>
      <w:r>
        <w:rPr>
          <w:spacing w:val="-1"/>
        </w:rPr>
        <w:t xml:space="preserve"> </w:t>
      </w:r>
      <w:r>
        <w:t>в</w:t>
      </w:r>
      <w:r>
        <w:rPr>
          <w:spacing w:val="-3"/>
        </w:rPr>
        <w:t xml:space="preserve"> </w:t>
      </w:r>
      <w:r>
        <w:t>магнитном</w:t>
      </w:r>
      <w:r>
        <w:rPr>
          <w:spacing w:val="-1"/>
        </w:rPr>
        <w:t xml:space="preserve"> </w:t>
      </w:r>
      <w:r>
        <w:t>поле.</w:t>
      </w:r>
    </w:p>
    <w:p w:rsidR="001B21F1" w:rsidRDefault="000F02B7">
      <w:pPr>
        <w:pStyle w:val="a3"/>
        <w:spacing w:line="317" w:lineRule="exact"/>
        <w:ind w:left="462"/>
      </w:pPr>
      <w:r>
        <w:t>Укажите</w:t>
      </w:r>
      <w:r>
        <w:rPr>
          <w:spacing w:val="-1"/>
        </w:rPr>
        <w:t xml:space="preserve"> </w:t>
      </w:r>
      <w:r>
        <w:t>на</w:t>
      </w:r>
      <w:r>
        <w:rPr>
          <w:spacing w:val="-1"/>
        </w:rPr>
        <w:t xml:space="preserve"> </w:t>
      </w:r>
      <w:r>
        <w:t>каких.</w:t>
      </w:r>
      <w:r>
        <w:rPr>
          <w:spacing w:val="-2"/>
        </w:rPr>
        <w:t xml:space="preserve"> </w:t>
      </w:r>
      <w:r>
        <w:t>Ответ</w:t>
      </w:r>
      <w:r>
        <w:rPr>
          <w:spacing w:val="-1"/>
        </w:rPr>
        <w:t xml:space="preserve"> </w:t>
      </w:r>
      <w:r>
        <w:t>обоснуйте.</w:t>
      </w:r>
    </w:p>
    <w:p w:rsidR="001B21F1" w:rsidRDefault="001B21F1">
      <w:pPr>
        <w:pStyle w:val="a3"/>
        <w:spacing w:before="11"/>
        <w:rPr>
          <w:sz w:val="27"/>
        </w:rPr>
      </w:pPr>
    </w:p>
    <w:p w:rsidR="001B21F1" w:rsidRDefault="000F02B7">
      <w:pPr>
        <w:pStyle w:val="a3"/>
        <w:ind w:left="462" w:right="3567"/>
        <w:jc w:val="both"/>
      </w:pPr>
      <w:r>
        <w:rPr>
          <w:noProof/>
          <w:lang w:eastAsia="ru-RU"/>
        </w:rPr>
        <w:drawing>
          <wp:anchor distT="0" distB="0" distL="0" distR="0" simplePos="0" relativeHeight="15911424" behindDoc="0" locked="0" layoutInCell="1" allowOverlap="1">
            <wp:simplePos x="0" y="0"/>
            <wp:positionH relativeFrom="page">
              <wp:posOffset>5295900</wp:posOffset>
            </wp:positionH>
            <wp:positionV relativeFrom="paragraph">
              <wp:posOffset>172341</wp:posOffset>
            </wp:positionV>
            <wp:extent cx="1991868" cy="1784604"/>
            <wp:effectExtent l="0" t="0" r="0" b="0"/>
            <wp:wrapNone/>
            <wp:docPr id="529" name="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82.jpeg"/>
                    <pic:cNvPicPr/>
                  </pic:nvPicPr>
                  <pic:blipFill>
                    <a:blip r:embed="rId364" cstate="print"/>
                    <a:stretch>
                      <a:fillRect/>
                    </a:stretch>
                  </pic:blipFill>
                  <pic:spPr>
                    <a:xfrm>
                      <a:off x="0" y="0"/>
                      <a:ext cx="1991868" cy="1784604"/>
                    </a:xfrm>
                    <a:prstGeom prst="rect">
                      <a:avLst/>
                    </a:prstGeom>
                  </pic:spPr>
                </pic:pic>
              </a:graphicData>
            </a:graphic>
          </wp:anchor>
        </w:drawing>
      </w:r>
      <w:r>
        <w:rPr>
          <w:b/>
          <w:i/>
          <w:u w:val="thick"/>
        </w:rPr>
        <w:t>Задание 2.</w:t>
      </w:r>
      <w:r>
        <w:rPr>
          <w:b/>
          <w:i/>
        </w:rPr>
        <w:t xml:space="preserve"> </w:t>
      </w:r>
      <w:r>
        <w:t>Рассмотрите фотографию треков α-частиц,</w:t>
      </w:r>
      <w:r>
        <w:rPr>
          <w:spacing w:val="-67"/>
        </w:rPr>
        <w:t xml:space="preserve"> </w:t>
      </w:r>
      <w:r>
        <w:t>двигавшихся в камере Вильсона (рис. 1), и ответьте на</w:t>
      </w:r>
      <w:r>
        <w:rPr>
          <w:spacing w:val="-67"/>
        </w:rPr>
        <w:t xml:space="preserve"> </w:t>
      </w:r>
      <w:r>
        <w:t>данные</w:t>
      </w:r>
      <w:r>
        <w:rPr>
          <w:spacing w:val="-1"/>
        </w:rPr>
        <w:t xml:space="preserve"> </w:t>
      </w:r>
      <w:r>
        <w:t>ниже вопросы:</w:t>
      </w:r>
    </w:p>
    <w:p w:rsidR="001B21F1" w:rsidRDefault="000F02B7">
      <w:pPr>
        <w:pStyle w:val="a4"/>
        <w:numPr>
          <w:ilvl w:val="1"/>
          <w:numId w:val="18"/>
        </w:numPr>
        <w:tabs>
          <w:tab w:val="left" w:pos="1182"/>
        </w:tabs>
        <w:spacing w:before="2"/>
        <w:ind w:hanging="361"/>
        <w:jc w:val="both"/>
        <w:rPr>
          <w:sz w:val="28"/>
        </w:rPr>
      </w:pPr>
      <w:r>
        <w:rPr>
          <w:sz w:val="28"/>
        </w:rPr>
        <w:t>В</w:t>
      </w:r>
      <w:r>
        <w:rPr>
          <w:spacing w:val="-3"/>
          <w:sz w:val="28"/>
        </w:rPr>
        <w:t xml:space="preserve"> </w:t>
      </w:r>
      <w:r>
        <w:rPr>
          <w:sz w:val="28"/>
        </w:rPr>
        <w:t>каком</w:t>
      </w:r>
      <w:r>
        <w:rPr>
          <w:spacing w:val="-3"/>
          <w:sz w:val="28"/>
        </w:rPr>
        <w:t xml:space="preserve"> </w:t>
      </w:r>
      <w:r>
        <w:rPr>
          <w:sz w:val="28"/>
        </w:rPr>
        <w:t>направлении</w:t>
      </w:r>
      <w:r>
        <w:rPr>
          <w:spacing w:val="-2"/>
          <w:sz w:val="28"/>
        </w:rPr>
        <w:t xml:space="preserve"> </w:t>
      </w:r>
      <w:r>
        <w:rPr>
          <w:sz w:val="28"/>
        </w:rPr>
        <w:t>двигались</w:t>
      </w:r>
      <w:r>
        <w:rPr>
          <w:spacing w:val="-7"/>
          <w:sz w:val="28"/>
        </w:rPr>
        <w:t xml:space="preserve"> </w:t>
      </w:r>
      <w:r>
        <w:rPr>
          <w:sz w:val="28"/>
        </w:rPr>
        <w:t>α-частицы?</w:t>
      </w:r>
    </w:p>
    <w:p w:rsidR="001B21F1" w:rsidRDefault="001B21F1">
      <w:pPr>
        <w:pStyle w:val="a3"/>
        <w:spacing w:before="10"/>
        <w:rPr>
          <w:sz w:val="27"/>
        </w:rPr>
      </w:pPr>
    </w:p>
    <w:p w:rsidR="001B21F1" w:rsidRDefault="000F02B7">
      <w:pPr>
        <w:pStyle w:val="a4"/>
        <w:numPr>
          <w:ilvl w:val="1"/>
          <w:numId w:val="18"/>
        </w:numPr>
        <w:tabs>
          <w:tab w:val="left" w:pos="1182"/>
        </w:tabs>
        <w:ind w:hanging="361"/>
        <w:jc w:val="both"/>
        <w:rPr>
          <w:sz w:val="28"/>
        </w:rPr>
      </w:pPr>
      <w:r>
        <w:rPr>
          <w:sz w:val="28"/>
        </w:rPr>
        <w:t>Длина</w:t>
      </w:r>
      <w:r>
        <w:rPr>
          <w:spacing w:val="-3"/>
          <w:sz w:val="28"/>
        </w:rPr>
        <w:t xml:space="preserve"> </w:t>
      </w:r>
      <w:r>
        <w:rPr>
          <w:sz w:val="28"/>
        </w:rPr>
        <w:t>треков</w:t>
      </w:r>
      <w:r>
        <w:rPr>
          <w:spacing w:val="-4"/>
          <w:sz w:val="28"/>
        </w:rPr>
        <w:t xml:space="preserve"> </w:t>
      </w:r>
      <w:r>
        <w:rPr>
          <w:sz w:val="28"/>
        </w:rPr>
        <w:t>α-частиц</w:t>
      </w:r>
      <w:r>
        <w:rPr>
          <w:spacing w:val="-5"/>
          <w:sz w:val="28"/>
        </w:rPr>
        <w:t xml:space="preserve"> </w:t>
      </w:r>
      <w:r>
        <w:rPr>
          <w:sz w:val="28"/>
        </w:rPr>
        <w:t>примерно</w:t>
      </w:r>
      <w:r>
        <w:rPr>
          <w:spacing w:val="-1"/>
          <w:sz w:val="28"/>
        </w:rPr>
        <w:t xml:space="preserve"> </w:t>
      </w:r>
      <w:r>
        <w:rPr>
          <w:sz w:val="28"/>
        </w:rPr>
        <w:t>одинакова.</w:t>
      </w:r>
      <w:r>
        <w:rPr>
          <w:spacing w:val="-3"/>
          <w:sz w:val="28"/>
        </w:rPr>
        <w:t xml:space="preserve"> </w:t>
      </w:r>
      <w:r>
        <w:rPr>
          <w:sz w:val="28"/>
        </w:rPr>
        <w:t>О</w:t>
      </w:r>
    </w:p>
    <w:p w:rsidR="001B21F1" w:rsidRDefault="001B21F1">
      <w:pPr>
        <w:jc w:val="both"/>
        <w:rPr>
          <w:sz w:val="28"/>
        </w:rPr>
        <w:sectPr w:rsidR="001B21F1">
          <w:pgSz w:w="11910" w:h="16840"/>
          <w:pgMar w:top="1020" w:right="100" w:bottom="0" w:left="1240" w:header="720" w:footer="720" w:gutter="0"/>
          <w:cols w:space="720"/>
        </w:sectPr>
      </w:pPr>
    </w:p>
    <w:p w:rsidR="001B21F1" w:rsidRDefault="000F02B7">
      <w:pPr>
        <w:pStyle w:val="a3"/>
        <w:spacing w:before="67"/>
        <w:ind w:left="1181"/>
      </w:pPr>
      <w:r>
        <w:lastRenderedPageBreak/>
        <w:t>чем</w:t>
      </w:r>
      <w:r>
        <w:rPr>
          <w:spacing w:val="-3"/>
        </w:rPr>
        <w:t xml:space="preserve"> </w:t>
      </w:r>
      <w:r>
        <w:t>это</w:t>
      </w:r>
      <w:r>
        <w:rPr>
          <w:spacing w:val="-2"/>
        </w:rPr>
        <w:t xml:space="preserve"> </w:t>
      </w:r>
      <w:r>
        <w:t>говорит?</w:t>
      </w:r>
    </w:p>
    <w:p w:rsidR="001B21F1" w:rsidRDefault="000F02B7">
      <w:pPr>
        <w:pStyle w:val="a4"/>
        <w:numPr>
          <w:ilvl w:val="1"/>
          <w:numId w:val="18"/>
        </w:numPr>
        <w:tabs>
          <w:tab w:val="left" w:pos="1182"/>
        </w:tabs>
        <w:spacing w:before="3"/>
        <w:ind w:left="1181" w:right="1150"/>
        <w:rPr>
          <w:sz w:val="28"/>
        </w:rPr>
      </w:pPr>
      <w:r>
        <w:rPr>
          <w:sz w:val="28"/>
        </w:rPr>
        <w:t>Как менялась толщина трека по мере движения частиц? Что из этого</w:t>
      </w:r>
      <w:r>
        <w:rPr>
          <w:spacing w:val="-68"/>
          <w:sz w:val="28"/>
        </w:rPr>
        <w:t xml:space="preserve"> </w:t>
      </w:r>
      <w:r>
        <w:rPr>
          <w:sz w:val="28"/>
        </w:rPr>
        <w:t>следует?</w:t>
      </w:r>
    </w:p>
    <w:p w:rsidR="001B21F1" w:rsidRDefault="001B21F1">
      <w:pPr>
        <w:pStyle w:val="a3"/>
        <w:rPr>
          <w:sz w:val="30"/>
        </w:rPr>
      </w:pPr>
    </w:p>
    <w:p w:rsidR="001B21F1" w:rsidRDefault="001B21F1">
      <w:pPr>
        <w:pStyle w:val="a3"/>
        <w:rPr>
          <w:sz w:val="30"/>
        </w:rPr>
      </w:pPr>
    </w:p>
    <w:p w:rsidR="001B21F1" w:rsidRDefault="001B21F1">
      <w:pPr>
        <w:pStyle w:val="a3"/>
        <w:spacing w:before="7"/>
        <w:rPr>
          <w:sz w:val="24"/>
        </w:rPr>
      </w:pPr>
    </w:p>
    <w:p w:rsidR="001B21F1" w:rsidRDefault="000F02B7">
      <w:pPr>
        <w:pStyle w:val="a3"/>
        <w:ind w:left="462" w:right="5066"/>
      </w:pPr>
      <w:r>
        <w:rPr>
          <w:noProof/>
          <w:lang w:eastAsia="ru-RU"/>
        </w:rPr>
        <w:drawing>
          <wp:anchor distT="0" distB="0" distL="0" distR="0" simplePos="0" relativeHeight="15911936" behindDoc="0" locked="0" layoutInCell="1" allowOverlap="1">
            <wp:simplePos x="0" y="0"/>
            <wp:positionH relativeFrom="page">
              <wp:posOffset>5181600</wp:posOffset>
            </wp:positionH>
            <wp:positionV relativeFrom="paragraph">
              <wp:posOffset>347095</wp:posOffset>
            </wp:positionV>
            <wp:extent cx="2086355" cy="1301496"/>
            <wp:effectExtent l="0" t="0" r="0" b="0"/>
            <wp:wrapNone/>
            <wp:docPr id="531" name="image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83.jpeg"/>
                    <pic:cNvPicPr/>
                  </pic:nvPicPr>
                  <pic:blipFill>
                    <a:blip r:embed="rId365" cstate="print"/>
                    <a:stretch>
                      <a:fillRect/>
                    </a:stretch>
                  </pic:blipFill>
                  <pic:spPr>
                    <a:xfrm>
                      <a:off x="0" y="0"/>
                      <a:ext cx="2086355" cy="1301496"/>
                    </a:xfrm>
                    <a:prstGeom prst="rect">
                      <a:avLst/>
                    </a:prstGeom>
                  </pic:spPr>
                </pic:pic>
              </a:graphicData>
            </a:graphic>
          </wp:anchor>
        </w:drawing>
      </w:r>
      <w:r>
        <w:rPr>
          <w:b/>
          <w:i/>
          <w:u w:val="thick"/>
        </w:rPr>
        <w:t>Задание 3.</w:t>
      </w:r>
      <w:r>
        <w:rPr>
          <w:b/>
          <w:i/>
        </w:rPr>
        <w:t xml:space="preserve"> </w:t>
      </w:r>
      <w:r>
        <w:t>На рисунке 2 дана фотография</w:t>
      </w:r>
      <w:r>
        <w:rPr>
          <w:spacing w:val="-67"/>
        </w:rPr>
        <w:t xml:space="preserve"> </w:t>
      </w:r>
      <w:r>
        <w:t>треков α-частиц в камере Вильсона,</w:t>
      </w:r>
      <w:r>
        <w:rPr>
          <w:spacing w:val="1"/>
        </w:rPr>
        <w:t xml:space="preserve"> </w:t>
      </w:r>
      <w:r>
        <w:t>находившейся</w:t>
      </w:r>
      <w:r>
        <w:rPr>
          <w:spacing w:val="-1"/>
        </w:rPr>
        <w:t xml:space="preserve"> </w:t>
      </w:r>
      <w:r>
        <w:t>в</w:t>
      </w:r>
      <w:r>
        <w:rPr>
          <w:spacing w:val="-3"/>
        </w:rPr>
        <w:t xml:space="preserve"> </w:t>
      </w:r>
      <w:r>
        <w:t>магнитном</w:t>
      </w:r>
      <w:r>
        <w:rPr>
          <w:spacing w:val="-1"/>
        </w:rPr>
        <w:t xml:space="preserve"> </w:t>
      </w:r>
      <w:r>
        <w:t>поле.</w:t>
      </w:r>
    </w:p>
    <w:p w:rsidR="001B21F1" w:rsidRDefault="000F02B7">
      <w:pPr>
        <w:pStyle w:val="a3"/>
        <w:spacing w:before="2" w:line="322" w:lineRule="exact"/>
        <w:ind w:left="462"/>
      </w:pPr>
      <w:r>
        <w:t>Определите</w:t>
      </w:r>
      <w:r>
        <w:rPr>
          <w:spacing w:val="-5"/>
        </w:rPr>
        <w:t xml:space="preserve"> </w:t>
      </w:r>
      <w:r>
        <w:t>по</w:t>
      </w:r>
      <w:r>
        <w:rPr>
          <w:spacing w:val="-3"/>
        </w:rPr>
        <w:t xml:space="preserve"> </w:t>
      </w:r>
      <w:r>
        <w:t>этой</w:t>
      </w:r>
      <w:r>
        <w:rPr>
          <w:spacing w:val="-2"/>
        </w:rPr>
        <w:t xml:space="preserve"> </w:t>
      </w:r>
      <w:r>
        <w:t>фотографии:</w:t>
      </w:r>
    </w:p>
    <w:p w:rsidR="001B21F1" w:rsidRDefault="000F02B7">
      <w:pPr>
        <w:pStyle w:val="a4"/>
        <w:numPr>
          <w:ilvl w:val="0"/>
          <w:numId w:val="17"/>
        </w:numPr>
        <w:tabs>
          <w:tab w:val="left" w:pos="1182"/>
        </w:tabs>
        <w:ind w:left="1181" w:right="5669"/>
        <w:rPr>
          <w:sz w:val="28"/>
        </w:rPr>
      </w:pPr>
      <w:r>
        <w:rPr>
          <w:sz w:val="28"/>
        </w:rPr>
        <w:t>Почему менялись радиус</w:t>
      </w:r>
      <w:r>
        <w:rPr>
          <w:spacing w:val="1"/>
          <w:sz w:val="28"/>
        </w:rPr>
        <w:t xml:space="preserve"> </w:t>
      </w:r>
      <w:r>
        <w:rPr>
          <w:sz w:val="28"/>
        </w:rPr>
        <w:t>кривизны и толщина треков по</w:t>
      </w:r>
      <w:r>
        <w:rPr>
          <w:spacing w:val="-67"/>
          <w:sz w:val="28"/>
        </w:rPr>
        <w:t xml:space="preserve"> </w:t>
      </w:r>
      <w:r>
        <w:rPr>
          <w:sz w:val="28"/>
        </w:rPr>
        <w:t>мере</w:t>
      </w:r>
      <w:r>
        <w:rPr>
          <w:spacing w:val="-4"/>
          <w:sz w:val="28"/>
        </w:rPr>
        <w:t xml:space="preserve"> </w:t>
      </w:r>
      <w:r>
        <w:rPr>
          <w:sz w:val="28"/>
        </w:rPr>
        <w:t>движения</w:t>
      </w:r>
      <w:r>
        <w:rPr>
          <w:spacing w:val="-2"/>
          <w:sz w:val="28"/>
        </w:rPr>
        <w:t xml:space="preserve"> </w:t>
      </w:r>
      <w:r>
        <w:rPr>
          <w:sz w:val="28"/>
        </w:rPr>
        <w:t>α-частиц?</w:t>
      </w:r>
    </w:p>
    <w:p w:rsidR="001B21F1" w:rsidRDefault="000F02B7">
      <w:pPr>
        <w:pStyle w:val="a4"/>
        <w:numPr>
          <w:ilvl w:val="0"/>
          <w:numId w:val="17"/>
        </w:numPr>
        <w:tabs>
          <w:tab w:val="left" w:pos="1182"/>
        </w:tabs>
        <w:spacing w:before="203"/>
        <w:ind w:hanging="361"/>
        <w:rPr>
          <w:sz w:val="28"/>
        </w:rPr>
      </w:pPr>
      <w:r>
        <w:rPr>
          <w:sz w:val="28"/>
        </w:rPr>
        <w:t>В</w:t>
      </w:r>
      <w:r>
        <w:rPr>
          <w:spacing w:val="-1"/>
          <w:sz w:val="28"/>
        </w:rPr>
        <w:t xml:space="preserve"> </w:t>
      </w:r>
      <w:r>
        <w:rPr>
          <w:sz w:val="28"/>
        </w:rPr>
        <w:t>какую</w:t>
      </w:r>
      <w:r>
        <w:rPr>
          <w:spacing w:val="-2"/>
          <w:sz w:val="28"/>
        </w:rPr>
        <w:t xml:space="preserve"> </w:t>
      </w:r>
      <w:r>
        <w:rPr>
          <w:sz w:val="28"/>
        </w:rPr>
        <w:t>сторону</w:t>
      </w:r>
      <w:r>
        <w:rPr>
          <w:spacing w:val="-5"/>
          <w:sz w:val="28"/>
        </w:rPr>
        <w:t xml:space="preserve"> </w:t>
      </w:r>
      <w:r>
        <w:rPr>
          <w:sz w:val="28"/>
        </w:rPr>
        <w:t>двигались</w:t>
      </w:r>
      <w:r>
        <w:rPr>
          <w:spacing w:val="-10"/>
          <w:sz w:val="28"/>
        </w:rPr>
        <w:t xml:space="preserve"> </w:t>
      </w:r>
      <w:r>
        <w:rPr>
          <w:sz w:val="28"/>
        </w:rPr>
        <w:t>частицы?</w:t>
      </w:r>
    </w:p>
    <w:p w:rsidR="001B21F1" w:rsidRDefault="001B21F1">
      <w:pPr>
        <w:pStyle w:val="a3"/>
        <w:rPr>
          <w:sz w:val="30"/>
        </w:rPr>
      </w:pPr>
    </w:p>
    <w:p w:rsidR="001B21F1" w:rsidRDefault="001B21F1">
      <w:pPr>
        <w:pStyle w:val="a3"/>
        <w:rPr>
          <w:sz w:val="30"/>
        </w:rPr>
      </w:pPr>
    </w:p>
    <w:p w:rsidR="001B21F1" w:rsidRDefault="001B21F1">
      <w:pPr>
        <w:pStyle w:val="a3"/>
        <w:rPr>
          <w:sz w:val="30"/>
        </w:rPr>
      </w:pPr>
    </w:p>
    <w:p w:rsidR="001B21F1" w:rsidRDefault="000F02B7">
      <w:pPr>
        <w:pStyle w:val="a3"/>
        <w:spacing w:before="263"/>
        <w:ind w:left="462" w:right="1655"/>
      </w:pPr>
      <w:r>
        <w:rPr>
          <w:b/>
          <w:i/>
          <w:u w:val="thick"/>
        </w:rPr>
        <w:t>Задание 4.</w:t>
      </w:r>
      <w:r>
        <w:rPr>
          <w:b/>
          <w:i/>
        </w:rPr>
        <w:t xml:space="preserve"> </w:t>
      </w:r>
      <w:r>
        <w:t>На рисунке 3 дана фотография трека электрона в</w:t>
      </w:r>
      <w:r>
        <w:rPr>
          <w:spacing w:val="1"/>
        </w:rPr>
        <w:t xml:space="preserve"> </w:t>
      </w:r>
      <w:r>
        <w:t>пузырьковой камере, находившейся в магнитном поле. Определите по</w:t>
      </w:r>
      <w:r>
        <w:rPr>
          <w:spacing w:val="-68"/>
        </w:rPr>
        <w:t xml:space="preserve"> </w:t>
      </w:r>
      <w:r>
        <w:t>этой фотографии:</w:t>
      </w:r>
    </w:p>
    <w:p w:rsidR="001B21F1" w:rsidRDefault="000F02B7">
      <w:pPr>
        <w:pStyle w:val="a4"/>
        <w:numPr>
          <w:ilvl w:val="0"/>
          <w:numId w:val="16"/>
        </w:numPr>
        <w:tabs>
          <w:tab w:val="left" w:pos="1182"/>
        </w:tabs>
        <w:spacing w:before="2"/>
        <w:ind w:hanging="361"/>
        <w:rPr>
          <w:sz w:val="28"/>
        </w:rPr>
      </w:pPr>
      <w:r>
        <w:rPr>
          <w:noProof/>
          <w:lang w:eastAsia="ru-RU"/>
        </w:rPr>
        <w:drawing>
          <wp:anchor distT="0" distB="0" distL="0" distR="0" simplePos="0" relativeHeight="15912448" behindDoc="0" locked="0" layoutInCell="1" allowOverlap="1">
            <wp:simplePos x="0" y="0"/>
            <wp:positionH relativeFrom="page">
              <wp:posOffset>5309615</wp:posOffset>
            </wp:positionH>
            <wp:positionV relativeFrom="paragraph">
              <wp:posOffset>145038</wp:posOffset>
            </wp:positionV>
            <wp:extent cx="1959864" cy="1915667"/>
            <wp:effectExtent l="0" t="0" r="0" b="0"/>
            <wp:wrapNone/>
            <wp:docPr id="533" name="image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84.jpeg"/>
                    <pic:cNvPicPr/>
                  </pic:nvPicPr>
                  <pic:blipFill>
                    <a:blip r:embed="rId366" cstate="print"/>
                    <a:stretch>
                      <a:fillRect/>
                    </a:stretch>
                  </pic:blipFill>
                  <pic:spPr>
                    <a:xfrm>
                      <a:off x="0" y="0"/>
                      <a:ext cx="1959864" cy="1915667"/>
                    </a:xfrm>
                    <a:prstGeom prst="rect">
                      <a:avLst/>
                    </a:prstGeom>
                  </pic:spPr>
                </pic:pic>
              </a:graphicData>
            </a:graphic>
          </wp:anchor>
        </w:drawing>
      </w:r>
      <w:r>
        <w:rPr>
          <w:sz w:val="28"/>
        </w:rPr>
        <w:t>Почему</w:t>
      </w:r>
      <w:r>
        <w:rPr>
          <w:spacing w:val="-5"/>
          <w:sz w:val="28"/>
        </w:rPr>
        <w:t xml:space="preserve"> </w:t>
      </w:r>
      <w:r>
        <w:rPr>
          <w:sz w:val="28"/>
        </w:rPr>
        <w:t>трек имеет</w:t>
      </w:r>
      <w:r>
        <w:rPr>
          <w:spacing w:val="-3"/>
          <w:sz w:val="28"/>
        </w:rPr>
        <w:t xml:space="preserve"> </w:t>
      </w:r>
      <w:r>
        <w:rPr>
          <w:sz w:val="28"/>
        </w:rPr>
        <w:t>форму</w:t>
      </w:r>
      <w:r>
        <w:rPr>
          <w:spacing w:val="-13"/>
          <w:sz w:val="28"/>
        </w:rPr>
        <w:t xml:space="preserve"> </w:t>
      </w:r>
      <w:r>
        <w:rPr>
          <w:sz w:val="28"/>
        </w:rPr>
        <w:t>спирали?</w:t>
      </w:r>
    </w:p>
    <w:p w:rsidR="001B21F1" w:rsidRDefault="001B21F1">
      <w:pPr>
        <w:pStyle w:val="a3"/>
        <w:spacing w:before="11"/>
      </w:pPr>
    </w:p>
    <w:p w:rsidR="001B21F1" w:rsidRDefault="000F02B7">
      <w:pPr>
        <w:pStyle w:val="a4"/>
        <w:numPr>
          <w:ilvl w:val="0"/>
          <w:numId w:val="16"/>
        </w:numPr>
        <w:tabs>
          <w:tab w:val="left" w:pos="1182"/>
        </w:tabs>
        <w:ind w:hanging="361"/>
        <w:rPr>
          <w:sz w:val="28"/>
        </w:rPr>
      </w:pPr>
      <w:r>
        <w:rPr>
          <w:sz w:val="28"/>
        </w:rPr>
        <w:t>В</w:t>
      </w:r>
      <w:r>
        <w:rPr>
          <w:spacing w:val="-4"/>
          <w:sz w:val="28"/>
        </w:rPr>
        <w:t xml:space="preserve"> </w:t>
      </w:r>
      <w:r>
        <w:rPr>
          <w:sz w:val="28"/>
        </w:rPr>
        <w:t>каком</w:t>
      </w:r>
      <w:r>
        <w:rPr>
          <w:spacing w:val="-3"/>
          <w:sz w:val="28"/>
        </w:rPr>
        <w:t xml:space="preserve"> </w:t>
      </w:r>
      <w:r>
        <w:rPr>
          <w:sz w:val="28"/>
        </w:rPr>
        <w:t>направлении</w:t>
      </w:r>
      <w:r>
        <w:rPr>
          <w:spacing w:val="-3"/>
          <w:sz w:val="28"/>
        </w:rPr>
        <w:t xml:space="preserve"> </w:t>
      </w:r>
      <w:r>
        <w:rPr>
          <w:sz w:val="28"/>
        </w:rPr>
        <w:t>двигался</w:t>
      </w:r>
      <w:r>
        <w:rPr>
          <w:spacing w:val="-7"/>
          <w:sz w:val="28"/>
        </w:rPr>
        <w:t xml:space="preserve"> </w:t>
      </w:r>
      <w:r>
        <w:rPr>
          <w:sz w:val="28"/>
        </w:rPr>
        <w:t>электрон?</w:t>
      </w:r>
    </w:p>
    <w:p w:rsidR="001B21F1" w:rsidRDefault="001B21F1">
      <w:pPr>
        <w:pStyle w:val="a3"/>
        <w:spacing w:before="1"/>
      </w:pPr>
    </w:p>
    <w:p w:rsidR="001B21F1" w:rsidRDefault="000F02B7">
      <w:pPr>
        <w:pStyle w:val="a4"/>
        <w:numPr>
          <w:ilvl w:val="0"/>
          <w:numId w:val="16"/>
        </w:numPr>
        <w:tabs>
          <w:tab w:val="left" w:pos="1182"/>
        </w:tabs>
        <w:spacing w:before="1"/>
        <w:ind w:left="1181" w:right="5084"/>
        <w:rPr>
          <w:sz w:val="28"/>
        </w:rPr>
      </w:pPr>
      <w:r>
        <w:rPr>
          <w:sz w:val="28"/>
        </w:rPr>
        <w:t>Что могло послужить причиной</w:t>
      </w:r>
      <w:r>
        <w:rPr>
          <w:spacing w:val="1"/>
          <w:sz w:val="28"/>
        </w:rPr>
        <w:t xml:space="preserve"> </w:t>
      </w:r>
      <w:r>
        <w:rPr>
          <w:sz w:val="28"/>
        </w:rPr>
        <w:t>того, что трек электрона на рисунке</w:t>
      </w:r>
      <w:r>
        <w:rPr>
          <w:spacing w:val="-67"/>
          <w:sz w:val="28"/>
        </w:rPr>
        <w:t xml:space="preserve"> </w:t>
      </w:r>
      <w:r>
        <w:rPr>
          <w:sz w:val="28"/>
        </w:rPr>
        <w:t>3 гораздо длиннее треков α- частиц</w:t>
      </w:r>
      <w:r>
        <w:rPr>
          <w:spacing w:val="1"/>
          <w:sz w:val="28"/>
        </w:rPr>
        <w:t xml:space="preserve"> </w:t>
      </w:r>
      <w:r>
        <w:rPr>
          <w:sz w:val="28"/>
        </w:rPr>
        <w:t>на</w:t>
      </w:r>
      <w:r>
        <w:rPr>
          <w:spacing w:val="-1"/>
          <w:sz w:val="28"/>
        </w:rPr>
        <w:t xml:space="preserve"> </w:t>
      </w:r>
      <w:r>
        <w:rPr>
          <w:sz w:val="28"/>
        </w:rPr>
        <w:t>рисунке</w:t>
      </w:r>
      <w:r>
        <w:rPr>
          <w:spacing w:val="-4"/>
          <w:sz w:val="28"/>
        </w:rPr>
        <w:t xml:space="preserve"> </w:t>
      </w:r>
      <w:r>
        <w:rPr>
          <w:sz w:val="28"/>
        </w:rPr>
        <w:t>2</w:t>
      </w:r>
    </w:p>
    <w:p w:rsidR="001B21F1" w:rsidRDefault="001B21F1">
      <w:pPr>
        <w:pStyle w:val="a3"/>
        <w:rPr>
          <w:sz w:val="30"/>
        </w:rPr>
      </w:pPr>
    </w:p>
    <w:p w:rsidR="001B21F1" w:rsidRDefault="001B21F1">
      <w:pPr>
        <w:pStyle w:val="a3"/>
        <w:rPr>
          <w:sz w:val="30"/>
        </w:rPr>
      </w:pPr>
    </w:p>
    <w:p w:rsidR="001B21F1" w:rsidRDefault="000F02B7">
      <w:pPr>
        <w:pStyle w:val="a3"/>
        <w:spacing w:before="250"/>
        <w:ind w:left="462" w:right="744"/>
      </w:pPr>
      <w:r>
        <w:t>Контролируемые</w:t>
      </w:r>
      <w:r>
        <w:rPr>
          <w:spacing w:val="19"/>
        </w:rPr>
        <w:t xml:space="preserve"> </w:t>
      </w:r>
      <w:r>
        <w:t>компетенции:</w:t>
      </w:r>
      <w:r>
        <w:rPr>
          <w:spacing w:val="24"/>
        </w:rPr>
        <w:t xml:space="preserve"> </w:t>
      </w:r>
      <w:r>
        <w:rPr>
          <w:u w:val="single"/>
        </w:rPr>
        <w:t>ОК</w:t>
      </w:r>
      <w:r>
        <w:rPr>
          <w:spacing w:val="19"/>
          <w:u w:val="single"/>
        </w:rPr>
        <w:t xml:space="preserve"> </w:t>
      </w:r>
      <w:r>
        <w:rPr>
          <w:u w:val="single"/>
        </w:rPr>
        <w:t>01-ОК</w:t>
      </w:r>
      <w:r>
        <w:rPr>
          <w:spacing w:val="19"/>
          <w:u w:val="single"/>
        </w:rPr>
        <w:t xml:space="preserve"> </w:t>
      </w:r>
      <w:r>
        <w:rPr>
          <w:u w:val="single"/>
        </w:rPr>
        <w:t>07;</w:t>
      </w:r>
      <w:r>
        <w:rPr>
          <w:spacing w:val="20"/>
          <w:u w:val="single"/>
        </w:rPr>
        <w:t xml:space="preserve"> </w:t>
      </w:r>
      <w:r>
        <w:rPr>
          <w:u w:val="single"/>
        </w:rPr>
        <w:t>Л.1.-Л.6.;</w:t>
      </w:r>
      <w:r>
        <w:rPr>
          <w:spacing w:val="20"/>
          <w:u w:val="single"/>
        </w:rPr>
        <w:t xml:space="preserve"> </w:t>
      </w:r>
      <w:r>
        <w:rPr>
          <w:u w:val="single"/>
        </w:rPr>
        <w:t>М.1.-М.6.;</w:t>
      </w:r>
      <w:r>
        <w:rPr>
          <w:spacing w:val="20"/>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3"/>
      </w:pPr>
    </w:p>
    <w:p w:rsidR="001B21F1" w:rsidRDefault="000F02B7">
      <w:pPr>
        <w:pStyle w:val="a3"/>
        <w:spacing w:before="89"/>
        <w:ind w:left="462"/>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4"/>
        <w:numPr>
          <w:ilvl w:val="0"/>
          <w:numId w:val="15"/>
        </w:numPr>
        <w:tabs>
          <w:tab w:val="left" w:pos="683"/>
        </w:tabs>
        <w:ind w:right="744" w:firstLine="0"/>
        <w:jc w:val="both"/>
        <w:rPr>
          <w:sz w:val="28"/>
        </w:rPr>
      </w:pPr>
      <w:r>
        <w:rPr>
          <w:sz w:val="28"/>
        </w:rPr>
        <w:t>Оценка «5» ставиться, если учащийся выполняет работу в полном объеме с</w:t>
      </w:r>
      <w:r>
        <w:rPr>
          <w:spacing w:val="1"/>
          <w:sz w:val="28"/>
        </w:rPr>
        <w:t xml:space="preserve"> </w:t>
      </w:r>
      <w:r>
        <w:rPr>
          <w:sz w:val="28"/>
        </w:rPr>
        <w:t>соблюдением</w:t>
      </w:r>
      <w:r>
        <w:rPr>
          <w:spacing w:val="1"/>
          <w:sz w:val="28"/>
        </w:rPr>
        <w:t xml:space="preserve"> </w:t>
      </w:r>
      <w:r>
        <w:rPr>
          <w:sz w:val="28"/>
        </w:rPr>
        <w:t>необходимой</w:t>
      </w:r>
      <w:r>
        <w:rPr>
          <w:spacing w:val="1"/>
          <w:sz w:val="28"/>
        </w:rPr>
        <w:t xml:space="preserve"> </w:t>
      </w:r>
      <w:r>
        <w:rPr>
          <w:sz w:val="28"/>
        </w:rPr>
        <w:t>последовательности</w:t>
      </w:r>
      <w:r>
        <w:rPr>
          <w:spacing w:val="1"/>
          <w:sz w:val="28"/>
        </w:rPr>
        <w:t xml:space="preserve"> </w:t>
      </w:r>
      <w:r>
        <w:rPr>
          <w:sz w:val="28"/>
        </w:rPr>
        <w:t>проведения</w:t>
      </w:r>
      <w:r>
        <w:rPr>
          <w:spacing w:val="1"/>
          <w:sz w:val="28"/>
        </w:rPr>
        <w:t xml:space="preserve"> </w:t>
      </w:r>
      <w:r>
        <w:rPr>
          <w:sz w:val="28"/>
        </w:rPr>
        <w:t>опытов</w:t>
      </w:r>
      <w:r>
        <w:rPr>
          <w:spacing w:val="1"/>
          <w:sz w:val="28"/>
        </w:rPr>
        <w:t xml:space="preserve"> </w:t>
      </w:r>
      <w:r>
        <w:rPr>
          <w:sz w:val="28"/>
        </w:rPr>
        <w:t>и</w:t>
      </w:r>
      <w:r>
        <w:rPr>
          <w:spacing w:val="1"/>
          <w:sz w:val="28"/>
        </w:rPr>
        <w:t xml:space="preserve"> </w:t>
      </w:r>
      <w:r>
        <w:rPr>
          <w:sz w:val="28"/>
        </w:rPr>
        <w:t>измерений;</w:t>
      </w:r>
      <w:r>
        <w:rPr>
          <w:spacing w:val="1"/>
          <w:sz w:val="28"/>
        </w:rPr>
        <w:t xml:space="preserve"> </w:t>
      </w:r>
      <w:r>
        <w:rPr>
          <w:sz w:val="28"/>
        </w:rPr>
        <w:t>самостоятельной</w:t>
      </w:r>
      <w:r>
        <w:rPr>
          <w:spacing w:val="1"/>
          <w:sz w:val="28"/>
        </w:rPr>
        <w:t xml:space="preserve"> </w:t>
      </w:r>
      <w:r>
        <w:rPr>
          <w:sz w:val="28"/>
        </w:rPr>
        <w:t>рационально</w:t>
      </w:r>
      <w:r>
        <w:rPr>
          <w:spacing w:val="1"/>
          <w:sz w:val="28"/>
        </w:rPr>
        <w:t xml:space="preserve"> </w:t>
      </w:r>
      <w:r>
        <w:rPr>
          <w:sz w:val="28"/>
        </w:rPr>
        <w:t>монтирует</w:t>
      </w:r>
      <w:r>
        <w:rPr>
          <w:spacing w:val="1"/>
          <w:sz w:val="28"/>
        </w:rPr>
        <w:t xml:space="preserve"> </w:t>
      </w:r>
      <w:r>
        <w:rPr>
          <w:sz w:val="28"/>
        </w:rPr>
        <w:t>необходимые</w:t>
      </w:r>
      <w:r>
        <w:rPr>
          <w:spacing w:val="1"/>
          <w:sz w:val="28"/>
        </w:rPr>
        <w:t xml:space="preserve"> </w:t>
      </w:r>
      <w:r>
        <w:rPr>
          <w:sz w:val="28"/>
        </w:rPr>
        <w:t>оборудование; все опыты проводит в</w:t>
      </w:r>
      <w:r>
        <w:rPr>
          <w:spacing w:val="1"/>
          <w:sz w:val="28"/>
        </w:rPr>
        <w:t xml:space="preserve"> </w:t>
      </w:r>
      <w:r>
        <w:rPr>
          <w:sz w:val="28"/>
        </w:rPr>
        <w:t>условиях и режимах, обеспечивающих</w:t>
      </w:r>
      <w:r>
        <w:rPr>
          <w:spacing w:val="1"/>
          <w:sz w:val="28"/>
        </w:rPr>
        <w:t xml:space="preserve"> </w:t>
      </w:r>
      <w:r>
        <w:rPr>
          <w:sz w:val="28"/>
        </w:rPr>
        <w:t>получение правильных результатов и выводов; соблюдает требования правил</w:t>
      </w:r>
      <w:r>
        <w:rPr>
          <w:spacing w:val="-67"/>
          <w:sz w:val="28"/>
        </w:rPr>
        <w:t xml:space="preserve"> </w:t>
      </w:r>
      <w:r>
        <w:rPr>
          <w:sz w:val="28"/>
        </w:rPr>
        <w:t>безопасности</w:t>
      </w:r>
      <w:r>
        <w:rPr>
          <w:spacing w:val="34"/>
          <w:sz w:val="28"/>
        </w:rPr>
        <w:t xml:space="preserve"> </w:t>
      </w:r>
      <w:r>
        <w:rPr>
          <w:sz w:val="28"/>
        </w:rPr>
        <w:t>труда;</w:t>
      </w:r>
      <w:r>
        <w:rPr>
          <w:spacing w:val="33"/>
          <w:sz w:val="28"/>
        </w:rPr>
        <w:t xml:space="preserve"> </w:t>
      </w:r>
      <w:r>
        <w:rPr>
          <w:sz w:val="28"/>
        </w:rPr>
        <w:t>в</w:t>
      </w:r>
      <w:r>
        <w:rPr>
          <w:spacing w:val="33"/>
          <w:sz w:val="28"/>
        </w:rPr>
        <w:t xml:space="preserve"> </w:t>
      </w:r>
      <w:r>
        <w:rPr>
          <w:sz w:val="28"/>
        </w:rPr>
        <w:t>отчете</w:t>
      </w:r>
      <w:r>
        <w:rPr>
          <w:spacing w:val="31"/>
          <w:sz w:val="28"/>
        </w:rPr>
        <w:t xml:space="preserve"> </w:t>
      </w:r>
      <w:r>
        <w:rPr>
          <w:sz w:val="28"/>
        </w:rPr>
        <w:t>правильно</w:t>
      </w:r>
      <w:r>
        <w:rPr>
          <w:spacing w:val="35"/>
          <w:sz w:val="28"/>
        </w:rPr>
        <w:t xml:space="preserve"> </w:t>
      </w:r>
      <w:r>
        <w:rPr>
          <w:sz w:val="28"/>
        </w:rPr>
        <w:t>и</w:t>
      </w:r>
      <w:r>
        <w:rPr>
          <w:spacing w:val="31"/>
          <w:sz w:val="28"/>
        </w:rPr>
        <w:t xml:space="preserve"> </w:t>
      </w:r>
      <w:r>
        <w:rPr>
          <w:sz w:val="28"/>
        </w:rPr>
        <w:t>аккуратно</w:t>
      </w:r>
      <w:r>
        <w:rPr>
          <w:spacing w:val="35"/>
          <w:sz w:val="28"/>
        </w:rPr>
        <w:t xml:space="preserve"> </w:t>
      </w:r>
      <w:r>
        <w:rPr>
          <w:sz w:val="28"/>
        </w:rPr>
        <w:t>выполняет</w:t>
      </w:r>
      <w:r>
        <w:rPr>
          <w:spacing w:val="34"/>
          <w:sz w:val="28"/>
        </w:rPr>
        <w:t xml:space="preserve"> </w:t>
      </w:r>
      <w:r>
        <w:rPr>
          <w:sz w:val="28"/>
        </w:rPr>
        <w:t>все</w:t>
      </w:r>
      <w:r>
        <w:rPr>
          <w:spacing w:val="33"/>
          <w:sz w:val="28"/>
        </w:rPr>
        <w:t xml:space="preserve"> </w:t>
      </w:r>
      <w:r>
        <w:rPr>
          <w:sz w:val="28"/>
        </w:rPr>
        <w:t>записи,</w:t>
      </w:r>
    </w:p>
    <w:p w:rsidR="001B21F1" w:rsidRDefault="001B21F1">
      <w:pPr>
        <w:jc w:val="both"/>
        <w:rPr>
          <w:sz w:val="28"/>
        </w:rPr>
        <w:sectPr w:rsidR="001B21F1">
          <w:pgSz w:w="11910" w:h="16840"/>
          <w:pgMar w:top="1040" w:right="100" w:bottom="280" w:left="1240" w:header="720" w:footer="720" w:gutter="0"/>
          <w:cols w:space="720"/>
        </w:sectPr>
      </w:pPr>
    </w:p>
    <w:p w:rsidR="001B21F1" w:rsidRDefault="000F02B7">
      <w:pPr>
        <w:pStyle w:val="a3"/>
        <w:spacing w:before="67" w:line="242" w:lineRule="auto"/>
        <w:ind w:left="462" w:right="753"/>
        <w:jc w:val="both"/>
      </w:pPr>
      <w:r>
        <w:lastRenderedPageBreak/>
        <w:t>таблицы,</w:t>
      </w:r>
      <w:r>
        <w:rPr>
          <w:spacing w:val="1"/>
        </w:rPr>
        <w:t xml:space="preserve"> </w:t>
      </w:r>
      <w:r>
        <w:t>рисунки,</w:t>
      </w:r>
      <w:r>
        <w:rPr>
          <w:spacing w:val="1"/>
        </w:rPr>
        <w:t xml:space="preserve"> </w:t>
      </w:r>
      <w:r>
        <w:t>чертежи,</w:t>
      </w:r>
      <w:r>
        <w:rPr>
          <w:spacing w:val="1"/>
        </w:rPr>
        <w:t xml:space="preserve"> </w:t>
      </w:r>
      <w:r>
        <w:t>графики,</w:t>
      </w:r>
      <w:r>
        <w:rPr>
          <w:spacing w:val="1"/>
        </w:rPr>
        <w:t xml:space="preserve"> </w:t>
      </w:r>
      <w:r>
        <w:t>вычисления;</w:t>
      </w:r>
      <w:r>
        <w:rPr>
          <w:spacing w:val="1"/>
        </w:rPr>
        <w:t xml:space="preserve"> </w:t>
      </w:r>
      <w:r>
        <w:t>правильно</w:t>
      </w:r>
      <w:r>
        <w:rPr>
          <w:spacing w:val="1"/>
        </w:rPr>
        <w:t xml:space="preserve"> </w:t>
      </w:r>
      <w:r>
        <w:t>выполняет</w:t>
      </w:r>
      <w:r>
        <w:rPr>
          <w:spacing w:val="1"/>
        </w:rPr>
        <w:t xml:space="preserve"> </w:t>
      </w:r>
      <w:r>
        <w:t>анализ</w:t>
      </w:r>
      <w:r>
        <w:rPr>
          <w:spacing w:val="-5"/>
        </w:rPr>
        <w:t xml:space="preserve"> </w:t>
      </w:r>
      <w:r>
        <w:t>погрешностей.</w:t>
      </w:r>
    </w:p>
    <w:p w:rsidR="001B21F1" w:rsidRDefault="000F02B7">
      <w:pPr>
        <w:pStyle w:val="a4"/>
        <w:numPr>
          <w:ilvl w:val="0"/>
          <w:numId w:val="15"/>
        </w:numPr>
        <w:tabs>
          <w:tab w:val="left" w:pos="710"/>
        </w:tabs>
        <w:ind w:right="752" w:firstLine="0"/>
        <w:jc w:val="both"/>
        <w:rPr>
          <w:sz w:val="28"/>
        </w:rPr>
      </w:pPr>
      <w:r>
        <w:rPr>
          <w:sz w:val="28"/>
        </w:rPr>
        <w:t>Оценка «4» ставится, если выполнены требования к оценки «5», но были</w:t>
      </w:r>
      <w:r>
        <w:rPr>
          <w:spacing w:val="1"/>
          <w:sz w:val="28"/>
        </w:rPr>
        <w:t xml:space="preserve"> </w:t>
      </w:r>
      <w:r>
        <w:rPr>
          <w:sz w:val="28"/>
        </w:rPr>
        <w:t>допущены</w:t>
      </w:r>
      <w:r>
        <w:rPr>
          <w:spacing w:val="1"/>
          <w:sz w:val="28"/>
        </w:rPr>
        <w:t xml:space="preserve"> </w:t>
      </w:r>
      <w:r>
        <w:rPr>
          <w:sz w:val="28"/>
        </w:rPr>
        <w:t>два-три</w:t>
      </w:r>
      <w:r>
        <w:rPr>
          <w:spacing w:val="1"/>
          <w:sz w:val="28"/>
        </w:rPr>
        <w:t xml:space="preserve"> </w:t>
      </w:r>
      <w:r>
        <w:rPr>
          <w:sz w:val="28"/>
        </w:rPr>
        <w:t>недочета,</w:t>
      </w:r>
      <w:r>
        <w:rPr>
          <w:spacing w:val="1"/>
          <w:sz w:val="28"/>
        </w:rPr>
        <w:t xml:space="preserve"> </w:t>
      </w:r>
      <w:r>
        <w:rPr>
          <w:sz w:val="28"/>
        </w:rPr>
        <w:t>не</w:t>
      </w:r>
      <w:r>
        <w:rPr>
          <w:spacing w:val="1"/>
          <w:sz w:val="28"/>
        </w:rPr>
        <w:t xml:space="preserve"> </w:t>
      </w:r>
      <w:r>
        <w:rPr>
          <w:sz w:val="28"/>
        </w:rPr>
        <w:t>более</w:t>
      </w:r>
      <w:r>
        <w:rPr>
          <w:spacing w:val="1"/>
          <w:sz w:val="28"/>
        </w:rPr>
        <w:t xml:space="preserve"> </w:t>
      </w:r>
      <w:r>
        <w:rPr>
          <w:sz w:val="28"/>
        </w:rPr>
        <w:t>одной</w:t>
      </w:r>
      <w:r>
        <w:rPr>
          <w:spacing w:val="1"/>
          <w:sz w:val="28"/>
        </w:rPr>
        <w:t xml:space="preserve"> </w:t>
      </w:r>
      <w:r>
        <w:rPr>
          <w:sz w:val="28"/>
        </w:rPr>
        <w:t>негрубой</w:t>
      </w:r>
      <w:r>
        <w:rPr>
          <w:spacing w:val="1"/>
          <w:sz w:val="28"/>
        </w:rPr>
        <w:t xml:space="preserve"> </w:t>
      </w:r>
      <w:r>
        <w:rPr>
          <w:sz w:val="28"/>
        </w:rPr>
        <w:t>ошибки</w:t>
      </w:r>
      <w:r>
        <w:rPr>
          <w:spacing w:val="1"/>
          <w:sz w:val="28"/>
        </w:rPr>
        <w:t xml:space="preserve"> </w:t>
      </w:r>
      <w:r>
        <w:rPr>
          <w:sz w:val="28"/>
        </w:rPr>
        <w:t>и</w:t>
      </w:r>
      <w:r>
        <w:rPr>
          <w:spacing w:val="1"/>
          <w:sz w:val="28"/>
        </w:rPr>
        <w:t xml:space="preserve"> </w:t>
      </w:r>
      <w:r>
        <w:rPr>
          <w:sz w:val="28"/>
        </w:rPr>
        <w:t>одного</w:t>
      </w:r>
      <w:r>
        <w:rPr>
          <w:spacing w:val="1"/>
          <w:sz w:val="28"/>
        </w:rPr>
        <w:t xml:space="preserve"> </w:t>
      </w:r>
      <w:r>
        <w:rPr>
          <w:sz w:val="28"/>
        </w:rPr>
        <w:t>недочета.</w:t>
      </w:r>
    </w:p>
    <w:p w:rsidR="001B21F1" w:rsidRDefault="000F02B7">
      <w:pPr>
        <w:pStyle w:val="a4"/>
        <w:numPr>
          <w:ilvl w:val="0"/>
          <w:numId w:val="15"/>
        </w:numPr>
        <w:tabs>
          <w:tab w:val="left" w:pos="755"/>
        </w:tabs>
        <w:ind w:right="751" w:firstLine="0"/>
        <w:jc w:val="both"/>
        <w:rPr>
          <w:sz w:val="28"/>
        </w:rPr>
      </w:pPr>
      <w:r>
        <w:rPr>
          <w:sz w:val="28"/>
        </w:rPr>
        <w:t>Оценка</w:t>
      </w:r>
      <w:r>
        <w:rPr>
          <w:spacing w:val="1"/>
          <w:sz w:val="28"/>
        </w:rPr>
        <w:t xml:space="preserve"> </w:t>
      </w:r>
      <w:r>
        <w:rPr>
          <w:sz w:val="28"/>
        </w:rPr>
        <w:t>«3»</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но</w:t>
      </w:r>
      <w:r>
        <w:rPr>
          <w:spacing w:val="1"/>
          <w:sz w:val="28"/>
        </w:rPr>
        <w:t xml:space="preserve"> </w:t>
      </w:r>
      <w:r>
        <w:rPr>
          <w:sz w:val="28"/>
        </w:rPr>
        <w:t>объем</w:t>
      </w:r>
      <w:r>
        <w:rPr>
          <w:spacing w:val="1"/>
          <w:sz w:val="28"/>
        </w:rPr>
        <w:t xml:space="preserve"> </w:t>
      </w:r>
      <w:r>
        <w:rPr>
          <w:sz w:val="28"/>
        </w:rPr>
        <w:t>выполненной</w:t>
      </w:r>
      <w:r>
        <w:rPr>
          <w:spacing w:val="1"/>
          <w:sz w:val="28"/>
        </w:rPr>
        <w:t xml:space="preserve"> </w:t>
      </w:r>
      <w:r>
        <w:rPr>
          <w:sz w:val="28"/>
        </w:rPr>
        <w:t>части</w:t>
      </w:r>
      <w:r>
        <w:rPr>
          <w:spacing w:val="1"/>
          <w:sz w:val="28"/>
        </w:rPr>
        <w:t xml:space="preserve"> </w:t>
      </w:r>
      <w:r>
        <w:rPr>
          <w:sz w:val="28"/>
        </w:rPr>
        <w:t>таков,</w:t>
      </w:r>
      <w:r>
        <w:rPr>
          <w:spacing w:val="1"/>
          <w:sz w:val="28"/>
        </w:rPr>
        <w:t xml:space="preserve"> </w:t>
      </w:r>
      <w:r>
        <w:rPr>
          <w:sz w:val="28"/>
        </w:rPr>
        <w:t>позволяет</w:t>
      </w:r>
      <w:r>
        <w:rPr>
          <w:spacing w:val="1"/>
          <w:sz w:val="28"/>
        </w:rPr>
        <w:t xml:space="preserve"> </w:t>
      </w:r>
      <w:r>
        <w:rPr>
          <w:sz w:val="28"/>
        </w:rPr>
        <w:t>получить</w:t>
      </w:r>
      <w:r>
        <w:rPr>
          <w:spacing w:val="1"/>
          <w:sz w:val="28"/>
        </w:rPr>
        <w:t xml:space="preserve"> </w:t>
      </w:r>
      <w:r>
        <w:rPr>
          <w:sz w:val="28"/>
        </w:rPr>
        <w:t>правильные</w:t>
      </w:r>
      <w:r>
        <w:rPr>
          <w:spacing w:val="1"/>
          <w:sz w:val="28"/>
        </w:rPr>
        <w:t xml:space="preserve"> </w:t>
      </w:r>
      <w:r>
        <w:rPr>
          <w:sz w:val="28"/>
        </w:rPr>
        <w:t>результаты</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если</w:t>
      </w:r>
      <w:r>
        <w:rPr>
          <w:spacing w:val="-2"/>
          <w:sz w:val="28"/>
        </w:rPr>
        <w:t xml:space="preserve"> </w:t>
      </w:r>
      <w:r>
        <w:rPr>
          <w:sz w:val="28"/>
        </w:rPr>
        <w:t>в</w:t>
      </w:r>
      <w:r>
        <w:rPr>
          <w:spacing w:val="-3"/>
          <w:sz w:val="28"/>
        </w:rPr>
        <w:t xml:space="preserve"> </w:t>
      </w:r>
      <w:r>
        <w:rPr>
          <w:sz w:val="28"/>
        </w:rPr>
        <w:t>ходе</w:t>
      </w:r>
      <w:r>
        <w:rPr>
          <w:spacing w:val="-4"/>
          <w:sz w:val="28"/>
        </w:rPr>
        <w:t xml:space="preserve"> </w:t>
      </w:r>
      <w:r>
        <w:rPr>
          <w:sz w:val="28"/>
        </w:rPr>
        <w:t>проведения</w:t>
      </w:r>
      <w:r>
        <w:rPr>
          <w:spacing w:val="-5"/>
          <w:sz w:val="28"/>
        </w:rPr>
        <w:t xml:space="preserve"> </w:t>
      </w:r>
      <w:r>
        <w:rPr>
          <w:sz w:val="28"/>
        </w:rPr>
        <w:t>опыта</w:t>
      </w:r>
      <w:r>
        <w:rPr>
          <w:spacing w:val="-5"/>
          <w:sz w:val="28"/>
        </w:rPr>
        <w:t xml:space="preserve"> </w:t>
      </w:r>
      <w:r>
        <w:rPr>
          <w:sz w:val="28"/>
        </w:rPr>
        <w:t>и</w:t>
      </w:r>
      <w:r>
        <w:rPr>
          <w:spacing w:val="-2"/>
          <w:sz w:val="28"/>
        </w:rPr>
        <w:t xml:space="preserve"> </w:t>
      </w:r>
      <w:r>
        <w:rPr>
          <w:sz w:val="28"/>
        </w:rPr>
        <w:t>измерений</w:t>
      </w:r>
      <w:r>
        <w:rPr>
          <w:spacing w:val="-2"/>
          <w:sz w:val="28"/>
        </w:rPr>
        <w:t xml:space="preserve"> </w:t>
      </w:r>
      <w:r>
        <w:rPr>
          <w:sz w:val="28"/>
        </w:rPr>
        <w:t>были</w:t>
      </w:r>
      <w:r>
        <w:rPr>
          <w:spacing w:val="-5"/>
          <w:sz w:val="28"/>
        </w:rPr>
        <w:t xml:space="preserve"> </w:t>
      </w:r>
      <w:r>
        <w:rPr>
          <w:sz w:val="28"/>
        </w:rPr>
        <w:t>допущены</w:t>
      </w:r>
      <w:r>
        <w:rPr>
          <w:spacing w:val="-5"/>
          <w:sz w:val="28"/>
        </w:rPr>
        <w:t xml:space="preserve"> </w:t>
      </w:r>
      <w:r>
        <w:rPr>
          <w:sz w:val="28"/>
        </w:rPr>
        <w:t>ошибки.</w:t>
      </w:r>
    </w:p>
    <w:p w:rsidR="001B21F1" w:rsidRDefault="000F02B7">
      <w:pPr>
        <w:pStyle w:val="a4"/>
        <w:numPr>
          <w:ilvl w:val="0"/>
          <w:numId w:val="15"/>
        </w:numPr>
        <w:tabs>
          <w:tab w:val="left" w:pos="777"/>
        </w:tabs>
        <w:ind w:right="745" w:firstLine="0"/>
        <w:jc w:val="both"/>
        <w:rPr>
          <w:sz w:val="28"/>
        </w:rPr>
      </w:pPr>
      <w:r>
        <w:rPr>
          <w:sz w:val="28"/>
        </w:rPr>
        <w:t>Оценка</w:t>
      </w:r>
      <w:r>
        <w:rPr>
          <w:spacing w:val="1"/>
          <w:sz w:val="28"/>
        </w:rPr>
        <w:t xml:space="preserve"> </w:t>
      </w:r>
      <w:r>
        <w:rPr>
          <w:sz w:val="28"/>
        </w:rPr>
        <w:t>«2»</w:t>
      </w:r>
      <w:r>
        <w:rPr>
          <w:spacing w:val="1"/>
          <w:sz w:val="28"/>
        </w:rPr>
        <w:t xml:space="preserve"> </w:t>
      </w:r>
      <w:r>
        <w:rPr>
          <w:sz w:val="28"/>
        </w:rPr>
        <w:t>ставится,</w:t>
      </w:r>
      <w:r>
        <w:rPr>
          <w:spacing w:val="1"/>
          <w:sz w:val="28"/>
        </w:rPr>
        <w:t xml:space="preserve"> </w:t>
      </w:r>
      <w:r>
        <w:rPr>
          <w:sz w:val="28"/>
        </w:rPr>
        <w:t>если</w:t>
      </w:r>
      <w:r>
        <w:rPr>
          <w:spacing w:val="1"/>
          <w:sz w:val="28"/>
        </w:rPr>
        <w:t xml:space="preserve"> </w:t>
      </w:r>
      <w:r>
        <w:rPr>
          <w:sz w:val="28"/>
        </w:rPr>
        <w:t>работа</w:t>
      </w:r>
      <w:r>
        <w:rPr>
          <w:spacing w:val="1"/>
          <w:sz w:val="28"/>
        </w:rPr>
        <w:t xml:space="preserve"> </w:t>
      </w:r>
      <w:r>
        <w:rPr>
          <w:sz w:val="28"/>
        </w:rPr>
        <w:t>выполнена</w:t>
      </w:r>
      <w:r>
        <w:rPr>
          <w:spacing w:val="1"/>
          <w:sz w:val="28"/>
        </w:rPr>
        <w:t xml:space="preserve"> </w:t>
      </w:r>
      <w:r>
        <w:rPr>
          <w:sz w:val="28"/>
        </w:rPr>
        <w:t>не</w:t>
      </w:r>
      <w:r>
        <w:rPr>
          <w:spacing w:val="1"/>
          <w:sz w:val="28"/>
        </w:rPr>
        <w:t xml:space="preserve"> </w:t>
      </w:r>
      <w:r>
        <w:rPr>
          <w:sz w:val="28"/>
        </w:rPr>
        <w:t>полностью</w:t>
      </w:r>
      <w:r>
        <w:rPr>
          <w:spacing w:val="1"/>
          <w:sz w:val="28"/>
        </w:rPr>
        <w:t xml:space="preserve"> </w:t>
      </w:r>
      <w:r>
        <w:rPr>
          <w:sz w:val="28"/>
        </w:rPr>
        <w:t>и</w:t>
      </w:r>
      <w:r>
        <w:rPr>
          <w:spacing w:val="1"/>
          <w:sz w:val="28"/>
        </w:rPr>
        <w:t xml:space="preserve"> </w:t>
      </w:r>
      <w:r>
        <w:rPr>
          <w:sz w:val="28"/>
        </w:rPr>
        <w:t>объем</w:t>
      </w:r>
      <w:r>
        <w:rPr>
          <w:spacing w:val="1"/>
          <w:sz w:val="28"/>
        </w:rPr>
        <w:t xml:space="preserve"> </w:t>
      </w:r>
      <w:r>
        <w:rPr>
          <w:sz w:val="28"/>
        </w:rPr>
        <w:t>выполненной части работ не позволят сделать правильных выводов: если,</w:t>
      </w:r>
      <w:r>
        <w:rPr>
          <w:spacing w:val="1"/>
          <w:sz w:val="28"/>
        </w:rPr>
        <w:t xml:space="preserve"> </w:t>
      </w:r>
      <w:r>
        <w:rPr>
          <w:sz w:val="28"/>
        </w:rPr>
        <w:t>опыты,</w:t>
      </w:r>
      <w:r>
        <w:rPr>
          <w:spacing w:val="-5"/>
          <w:sz w:val="28"/>
        </w:rPr>
        <w:t xml:space="preserve"> </w:t>
      </w:r>
      <w:r>
        <w:rPr>
          <w:sz w:val="28"/>
        </w:rPr>
        <w:t>измерения,</w:t>
      </w:r>
      <w:r>
        <w:rPr>
          <w:spacing w:val="-1"/>
          <w:sz w:val="28"/>
        </w:rPr>
        <w:t xml:space="preserve"> </w:t>
      </w:r>
      <w:r>
        <w:rPr>
          <w:sz w:val="28"/>
        </w:rPr>
        <w:t>вычисления,</w:t>
      </w:r>
      <w:r>
        <w:rPr>
          <w:spacing w:val="-2"/>
          <w:sz w:val="28"/>
        </w:rPr>
        <w:t xml:space="preserve"> </w:t>
      </w:r>
      <w:r>
        <w:rPr>
          <w:sz w:val="28"/>
        </w:rPr>
        <w:t>наблюдения</w:t>
      </w:r>
      <w:r>
        <w:rPr>
          <w:spacing w:val="-2"/>
          <w:sz w:val="28"/>
        </w:rPr>
        <w:t xml:space="preserve"> </w:t>
      </w:r>
      <w:r>
        <w:rPr>
          <w:sz w:val="28"/>
        </w:rPr>
        <w:t>производились</w:t>
      </w:r>
      <w:r>
        <w:rPr>
          <w:spacing w:val="-4"/>
          <w:sz w:val="28"/>
        </w:rPr>
        <w:t xml:space="preserve"> </w:t>
      </w:r>
      <w:r>
        <w:rPr>
          <w:sz w:val="28"/>
        </w:rPr>
        <w:t>неправильно.</w:t>
      </w:r>
    </w:p>
    <w:p w:rsidR="001B21F1" w:rsidRDefault="001B21F1">
      <w:pPr>
        <w:pStyle w:val="a3"/>
        <w:rPr>
          <w:sz w:val="30"/>
        </w:rPr>
      </w:pPr>
    </w:p>
    <w:p w:rsidR="001B21F1" w:rsidRDefault="000F02B7">
      <w:pPr>
        <w:pStyle w:val="4"/>
        <w:spacing w:before="226"/>
        <w:ind w:left="3536" w:right="3820"/>
        <w:jc w:val="center"/>
      </w:pPr>
      <w:r>
        <w:t>Контрольная</w:t>
      </w:r>
      <w:r>
        <w:rPr>
          <w:spacing w:val="-4"/>
        </w:rPr>
        <w:t xml:space="preserve"> </w:t>
      </w:r>
      <w:r>
        <w:t>работа</w:t>
      </w:r>
      <w:r>
        <w:rPr>
          <w:spacing w:val="-4"/>
        </w:rPr>
        <w:t xml:space="preserve"> </w:t>
      </w:r>
      <w:r>
        <w:t>№ 6</w:t>
      </w:r>
    </w:p>
    <w:p w:rsidR="001B21F1" w:rsidRDefault="000F02B7">
      <w:pPr>
        <w:spacing w:before="51" w:line="572" w:lineRule="exact"/>
        <w:ind w:left="2394" w:right="2683"/>
        <w:jc w:val="center"/>
        <w:rPr>
          <w:b/>
          <w:sz w:val="28"/>
        </w:rPr>
      </w:pPr>
      <w:r>
        <w:rPr>
          <w:b/>
          <w:sz w:val="28"/>
        </w:rPr>
        <w:t>По разделу «Элементы квантовой физики»</w:t>
      </w:r>
      <w:r>
        <w:rPr>
          <w:b/>
          <w:spacing w:val="-67"/>
          <w:sz w:val="28"/>
        </w:rPr>
        <w:t xml:space="preserve"> </w:t>
      </w:r>
      <w:r>
        <w:rPr>
          <w:b/>
          <w:sz w:val="28"/>
        </w:rPr>
        <w:t>Вариант 1.</w:t>
      </w:r>
    </w:p>
    <w:p w:rsidR="001B21F1" w:rsidRDefault="000F02B7">
      <w:pPr>
        <w:pStyle w:val="a3"/>
        <w:spacing w:line="262" w:lineRule="exact"/>
        <w:ind w:left="462"/>
      </w:pPr>
      <w:r>
        <w:t>Дайте</w:t>
      </w:r>
      <w:r>
        <w:rPr>
          <w:spacing w:val="-7"/>
        </w:rPr>
        <w:t xml:space="preserve"> </w:t>
      </w:r>
      <w:r>
        <w:t>характеристику</w:t>
      </w:r>
      <w:r>
        <w:rPr>
          <w:spacing w:val="-7"/>
        </w:rPr>
        <w:t xml:space="preserve"> </w:t>
      </w:r>
      <w:r>
        <w:t>физического</w:t>
      </w:r>
      <w:r>
        <w:rPr>
          <w:spacing w:val="-2"/>
        </w:rPr>
        <w:t xml:space="preserve"> </w:t>
      </w:r>
      <w:r>
        <w:t>явления:</w:t>
      </w:r>
      <w:r>
        <w:rPr>
          <w:spacing w:val="-2"/>
        </w:rPr>
        <w:t xml:space="preserve"> </w:t>
      </w:r>
      <w:r>
        <w:t>аннигиляция.</w:t>
      </w:r>
    </w:p>
    <w:p w:rsidR="001B21F1" w:rsidRDefault="000F02B7">
      <w:pPr>
        <w:pStyle w:val="a3"/>
        <w:ind w:left="462"/>
      </w:pPr>
      <w:r>
        <w:t>Дайте</w:t>
      </w:r>
      <w:r>
        <w:rPr>
          <w:spacing w:val="-6"/>
        </w:rPr>
        <w:t xml:space="preserve"> </w:t>
      </w:r>
      <w:r>
        <w:t>характеристику</w:t>
      </w:r>
      <w:r>
        <w:rPr>
          <w:spacing w:val="-7"/>
        </w:rPr>
        <w:t xml:space="preserve"> </w:t>
      </w:r>
      <w:r>
        <w:t>закона</w:t>
      </w:r>
      <w:r>
        <w:rPr>
          <w:spacing w:val="-2"/>
        </w:rPr>
        <w:t xml:space="preserve"> </w:t>
      </w:r>
      <w:r>
        <w:t>радиоактивного</w:t>
      </w:r>
      <w:r>
        <w:rPr>
          <w:spacing w:val="-2"/>
        </w:rPr>
        <w:t xml:space="preserve"> </w:t>
      </w:r>
      <w:r>
        <w:t>распада.</w:t>
      </w:r>
    </w:p>
    <w:p w:rsidR="001B21F1" w:rsidRDefault="000F02B7">
      <w:pPr>
        <w:pStyle w:val="a3"/>
        <w:spacing w:before="2"/>
        <w:ind w:left="462" w:right="934"/>
      </w:pPr>
      <w:r>
        <w:t>Какую максимальную кинетическую энергию имеют электроны, вырванные</w:t>
      </w:r>
      <w:r>
        <w:rPr>
          <w:spacing w:val="-67"/>
        </w:rPr>
        <w:t xml:space="preserve"> </w:t>
      </w:r>
      <w:r>
        <w:t>из</w:t>
      </w:r>
      <w:r>
        <w:rPr>
          <w:spacing w:val="-2"/>
        </w:rPr>
        <w:t xml:space="preserve"> </w:t>
      </w:r>
      <w:r>
        <w:t>оксида бария,</w:t>
      </w:r>
      <w:r>
        <w:rPr>
          <w:spacing w:val="-1"/>
        </w:rPr>
        <w:t xml:space="preserve"> </w:t>
      </w:r>
      <w:r>
        <w:t>при облучении</w:t>
      </w:r>
      <w:r>
        <w:rPr>
          <w:spacing w:val="-1"/>
        </w:rPr>
        <w:t xml:space="preserve"> </w:t>
      </w:r>
      <w:r>
        <w:t>светом</w:t>
      </w:r>
      <w:r>
        <w:rPr>
          <w:spacing w:val="-3"/>
        </w:rPr>
        <w:t xml:space="preserve"> </w:t>
      </w:r>
      <w:r>
        <w:t>с</w:t>
      </w:r>
      <w:r>
        <w:rPr>
          <w:spacing w:val="-2"/>
        </w:rPr>
        <w:t xml:space="preserve"> </w:t>
      </w:r>
      <w:r>
        <w:t>частотой 1015</w:t>
      </w:r>
      <w:r>
        <w:rPr>
          <w:spacing w:val="5"/>
        </w:rPr>
        <w:t xml:space="preserve"> </w:t>
      </w:r>
      <w:r>
        <w:t>Гц?</w:t>
      </w:r>
    </w:p>
    <w:p w:rsidR="001B21F1" w:rsidRDefault="000F02B7">
      <w:pPr>
        <w:pStyle w:val="4"/>
        <w:spacing w:before="4" w:line="320" w:lineRule="exact"/>
        <w:ind w:left="4458"/>
      </w:pPr>
      <w:r>
        <w:t>Вариант</w:t>
      </w:r>
      <w:r>
        <w:rPr>
          <w:spacing w:val="-1"/>
        </w:rPr>
        <w:t xml:space="preserve"> </w:t>
      </w:r>
      <w:r>
        <w:t>2.</w:t>
      </w:r>
    </w:p>
    <w:p w:rsidR="001B21F1" w:rsidRDefault="000F02B7">
      <w:pPr>
        <w:pStyle w:val="a3"/>
        <w:ind w:left="462" w:right="2690"/>
      </w:pPr>
      <w:r>
        <w:t>Дайте характеристику планетарной модели строения атома.</w:t>
      </w:r>
      <w:r>
        <w:rPr>
          <w:spacing w:val="1"/>
        </w:rPr>
        <w:t xml:space="preserve"> </w:t>
      </w:r>
      <w:r>
        <w:t>Дайте</w:t>
      </w:r>
      <w:r>
        <w:rPr>
          <w:spacing w:val="-8"/>
        </w:rPr>
        <w:t xml:space="preserve"> </w:t>
      </w:r>
      <w:r>
        <w:t>характеристику</w:t>
      </w:r>
      <w:r>
        <w:rPr>
          <w:spacing w:val="-9"/>
        </w:rPr>
        <w:t xml:space="preserve"> </w:t>
      </w:r>
      <w:r>
        <w:t>физического</w:t>
      </w:r>
      <w:r>
        <w:rPr>
          <w:spacing w:val="-3"/>
        </w:rPr>
        <w:t xml:space="preserve"> </w:t>
      </w:r>
      <w:r>
        <w:t>устройства:</w:t>
      </w:r>
      <w:r>
        <w:rPr>
          <w:spacing w:val="-4"/>
        </w:rPr>
        <w:t xml:space="preserve"> </w:t>
      </w:r>
      <w:r>
        <w:t>фотоэлемент.</w:t>
      </w:r>
    </w:p>
    <w:p w:rsidR="001B21F1" w:rsidRDefault="000F02B7">
      <w:pPr>
        <w:pStyle w:val="a3"/>
        <w:ind w:left="462" w:right="765"/>
      </w:pPr>
      <w:r>
        <w:t>Активность радиоактивного элемента уменьшилась в 4 раза за 8 суток. Найти</w:t>
      </w:r>
      <w:r>
        <w:rPr>
          <w:spacing w:val="-67"/>
        </w:rPr>
        <w:t xml:space="preserve"> </w:t>
      </w:r>
      <w:r>
        <w:t>период</w:t>
      </w:r>
      <w:r>
        <w:rPr>
          <w:spacing w:val="-3"/>
        </w:rPr>
        <w:t xml:space="preserve"> </w:t>
      </w:r>
      <w:r>
        <w:t>полураспада.</w:t>
      </w:r>
    </w:p>
    <w:p w:rsidR="001B21F1" w:rsidRDefault="000F02B7">
      <w:pPr>
        <w:pStyle w:val="4"/>
        <w:spacing w:before="3" w:line="319" w:lineRule="exact"/>
        <w:ind w:left="4458"/>
      </w:pPr>
      <w:r>
        <w:t>Вариант</w:t>
      </w:r>
      <w:r>
        <w:rPr>
          <w:spacing w:val="-1"/>
        </w:rPr>
        <w:t xml:space="preserve"> </w:t>
      </w:r>
      <w:r>
        <w:t>3.</w:t>
      </w:r>
    </w:p>
    <w:p w:rsidR="001B21F1" w:rsidRDefault="000F02B7">
      <w:pPr>
        <w:pStyle w:val="a3"/>
        <w:ind w:left="462" w:right="2844"/>
      </w:pPr>
      <w:r>
        <w:t>Дайте характеристику модели строения атомного ядра.</w:t>
      </w:r>
      <w:r>
        <w:rPr>
          <w:spacing w:val="1"/>
        </w:rPr>
        <w:t xml:space="preserve"> </w:t>
      </w:r>
      <w:r>
        <w:t>Дайте</w:t>
      </w:r>
      <w:r>
        <w:rPr>
          <w:spacing w:val="-6"/>
        </w:rPr>
        <w:t xml:space="preserve"> </w:t>
      </w:r>
      <w:r>
        <w:t>характеристику</w:t>
      </w:r>
      <w:r>
        <w:rPr>
          <w:spacing w:val="-6"/>
        </w:rPr>
        <w:t xml:space="preserve"> </w:t>
      </w:r>
      <w:r>
        <w:t>теории</w:t>
      </w:r>
      <w:r>
        <w:rPr>
          <w:spacing w:val="-2"/>
        </w:rPr>
        <w:t xml:space="preserve"> </w:t>
      </w:r>
      <w:r>
        <w:t>Эйнштейна</w:t>
      </w:r>
      <w:r>
        <w:rPr>
          <w:spacing w:val="-2"/>
        </w:rPr>
        <w:t xml:space="preserve"> </w:t>
      </w:r>
      <w:r>
        <w:t>для</w:t>
      </w:r>
      <w:r>
        <w:rPr>
          <w:spacing w:val="-5"/>
        </w:rPr>
        <w:t xml:space="preserve"> </w:t>
      </w:r>
      <w:r>
        <w:t>фотоэффекта.</w:t>
      </w:r>
    </w:p>
    <w:p w:rsidR="001B21F1" w:rsidRDefault="000F02B7">
      <w:pPr>
        <w:pStyle w:val="a3"/>
        <w:ind w:left="462" w:right="1768"/>
      </w:pPr>
      <w:r>
        <w:t>Найти частоту излучения, масса фотонов которого равна массе покоя</w:t>
      </w:r>
      <w:r>
        <w:rPr>
          <w:spacing w:val="-67"/>
        </w:rPr>
        <w:t xml:space="preserve"> </w:t>
      </w:r>
      <w:r>
        <w:t>электрона?</w:t>
      </w:r>
    </w:p>
    <w:p w:rsidR="001B21F1" w:rsidRDefault="000F02B7">
      <w:pPr>
        <w:pStyle w:val="4"/>
        <w:spacing w:before="1" w:line="321" w:lineRule="exact"/>
        <w:ind w:left="4458"/>
      </w:pPr>
      <w:r>
        <w:t>Вариант</w:t>
      </w:r>
      <w:r>
        <w:rPr>
          <w:spacing w:val="-1"/>
        </w:rPr>
        <w:t xml:space="preserve"> </w:t>
      </w:r>
      <w:r>
        <w:t>4.</w:t>
      </w:r>
    </w:p>
    <w:p w:rsidR="001B21F1" w:rsidRDefault="000F02B7">
      <w:pPr>
        <w:pStyle w:val="a3"/>
        <w:ind w:left="462" w:right="3214"/>
      </w:pPr>
      <w:r>
        <w:t>Дайте характеристику квантовой модели строения атома.</w:t>
      </w:r>
      <w:r>
        <w:rPr>
          <w:spacing w:val="-67"/>
        </w:rPr>
        <w:t xml:space="preserve"> </w:t>
      </w:r>
      <w:r>
        <w:t>Дайте</w:t>
      </w:r>
      <w:r>
        <w:rPr>
          <w:spacing w:val="-4"/>
        </w:rPr>
        <w:t xml:space="preserve"> </w:t>
      </w:r>
      <w:r>
        <w:t>характеристику</w:t>
      </w:r>
      <w:r>
        <w:rPr>
          <w:spacing w:val="-5"/>
        </w:rPr>
        <w:t xml:space="preserve"> </w:t>
      </w:r>
      <w:r>
        <w:t>теории</w:t>
      </w:r>
      <w:r>
        <w:rPr>
          <w:spacing w:val="-3"/>
        </w:rPr>
        <w:t xml:space="preserve"> </w:t>
      </w:r>
      <w:r>
        <w:t>относительности.</w:t>
      </w:r>
    </w:p>
    <w:p w:rsidR="001B21F1" w:rsidRDefault="000F02B7">
      <w:pPr>
        <w:pStyle w:val="a3"/>
        <w:spacing w:line="321" w:lineRule="exact"/>
        <w:ind w:left="462"/>
      </w:pPr>
      <w:r>
        <w:t>Найти</w:t>
      </w:r>
      <w:r>
        <w:rPr>
          <w:spacing w:val="-2"/>
        </w:rPr>
        <w:t xml:space="preserve"> </w:t>
      </w:r>
      <w:r>
        <w:t>энергию</w:t>
      </w:r>
      <w:r>
        <w:rPr>
          <w:spacing w:val="-3"/>
        </w:rPr>
        <w:t xml:space="preserve"> </w:t>
      </w:r>
      <w:r>
        <w:t>связи</w:t>
      </w:r>
      <w:r>
        <w:rPr>
          <w:spacing w:val="-1"/>
        </w:rPr>
        <w:t xml:space="preserve"> </w:t>
      </w:r>
      <w:r>
        <w:t>ядра</w:t>
      </w:r>
      <w:r>
        <w:rPr>
          <w:spacing w:val="-5"/>
        </w:rPr>
        <w:t xml:space="preserve"> </w:t>
      </w:r>
      <w:r>
        <w:t>дейтерия</w:t>
      </w:r>
      <w:r>
        <w:rPr>
          <w:spacing w:val="-1"/>
        </w:rPr>
        <w:t xml:space="preserve"> </w:t>
      </w:r>
      <w:r>
        <w:t>21Н?</w:t>
      </w:r>
    </w:p>
    <w:p w:rsidR="001B21F1" w:rsidRDefault="000F02B7">
      <w:pPr>
        <w:pStyle w:val="4"/>
        <w:spacing w:before="3" w:line="319" w:lineRule="exact"/>
        <w:ind w:left="4458"/>
      </w:pPr>
      <w:r>
        <w:t>Вариант</w:t>
      </w:r>
      <w:r>
        <w:rPr>
          <w:spacing w:val="-1"/>
        </w:rPr>
        <w:t xml:space="preserve"> </w:t>
      </w:r>
      <w:r>
        <w:t>5.</w:t>
      </w:r>
    </w:p>
    <w:p w:rsidR="001B21F1" w:rsidRDefault="000F02B7">
      <w:pPr>
        <w:pStyle w:val="a3"/>
        <w:ind w:left="462" w:right="1944"/>
      </w:pPr>
      <w:r>
        <w:t>Дайте характеристику физического явления: термоядерная реакция.</w:t>
      </w:r>
      <w:r>
        <w:rPr>
          <w:spacing w:val="-67"/>
        </w:rPr>
        <w:t xml:space="preserve"> </w:t>
      </w:r>
      <w:r>
        <w:t>Дайте</w:t>
      </w:r>
      <w:r>
        <w:rPr>
          <w:spacing w:val="-5"/>
        </w:rPr>
        <w:t xml:space="preserve"> </w:t>
      </w:r>
      <w:r>
        <w:t>характеристику</w:t>
      </w:r>
      <w:r>
        <w:rPr>
          <w:spacing w:val="-6"/>
        </w:rPr>
        <w:t xml:space="preserve"> </w:t>
      </w:r>
      <w:r>
        <w:t>физического</w:t>
      </w:r>
      <w:r>
        <w:rPr>
          <w:spacing w:val="-1"/>
        </w:rPr>
        <w:t xml:space="preserve"> </w:t>
      </w:r>
      <w:r>
        <w:t>устройства:</w:t>
      </w:r>
      <w:r>
        <w:rPr>
          <w:spacing w:val="-1"/>
        </w:rPr>
        <w:t xml:space="preserve"> </w:t>
      </w:r>
      <w:r>
        <w:t>камера</w:t>
      </w:r>
      <w:r>
        <w:rPr>
          <w:spacing w:val="-1"/>
        </w:rPr>
        <w:t xml:space="preserve"> </w:t>
      </w:r>
      <w:r>
        <w:t>Вильсона.</w:t>
      </w:r>
    </w:p>
    <w:p w:rsidR="001B21F1" w:rsidRDefault="000F02B7">
      <w:pPr>
        <w:pStyle w:val="a3"/>
        <w:spacing w:line="242" w:lineRule="auto"/>
        <w:ind w:left="462" w:right="970"/>
      </w:pPr>
      <w:r>
        <w:t>Определите энергию фотонов, соответствующих наиболее длинным волнам</w:t>
      </w:r>
      <w:r>
        <w:rPr>
          <w:spacing w:val="-67"/>
        </w:rPr>
        <w:t xml:space="preserve"> </w:t>
      </w:r>
      <w:r>
        <w:t>видимой</w:t>
      </w:r>
      <w:r>
        <w:rPr>
          <w:spacing w:val="-1"/>
        </w:rPr>
        <w:t xml:space="preserve"> </w:t>
      </w:r>
      <w:r>
        <w:t>части спектра 760</w:t>
      </w:r>
      <w:r>
        <w:rPr>
          <w:spacing w:val="1"/>
        </w:rPr>
        <w:t xml:space="preserve"> </w:t>
      </w:r>
      <w:r>
        <w:t>нм.</w:t>
      </w:r>
    </w:p>
    <w:p w:rsidR="001B21F1" w:rsidRDefault="000F02B7">
      <w:pPr>
        <w:pStyle w:val="4"/>
        <w:spacing w:line="317" w:lineRule="exact"/>
        <w:ind w:left="4458"/>
      </w:pPr>
      <w:r>
        <w:t>Вариант</w:t>
      </w:r>
      <w:r>
        <w:rPr>
          <w:spacing w:val="-1"/>
        </w:rPr>
        <w:t xml:space="preserve"> </w:t>
      </w:r>
      <w:r>
        <w:t>6.</w:t>
      </w:r>
    </w:p>
    <w:p w:rsidR="001B21F1" w:rsidRDefault="000F02B7">
      <w:pPr>
        <w:pStyle w:val="a3"/>
        <w:spacing w:line="319" w:lineRule="exact"/>
        <w:ind w:left="462"/>
      </w:pPr>
      <w:r>
        <w:t>Дайте</w:t>
      </w:r>
      <w:r>
        <w:rPr>
          <w:spacing w:val="-6"/>
        </w:rPr>
        <w:t xml:space="preserve"> </w:t>
      </w:r>
      <w:r>
        <w:t>характеристику</w:t>
      </w:r>
      <w:r>
        <w:rPr>
          <w:spacing w:val="-7"/>
        </w:rPr>
        <w:t xml:space="preserve"> </w:t>
      </w:r>
      <w:r>
        <w:t>физического</w:t>
      </w:r>
      <w:r>
        <w:rPr>
          <w:spacing w:val="-2"/>
        </w:rPr>
        <w:t xml:space="preserve"> </w:t>
      </w:r>
      <w:r>
        <w:t>явления:</w:t>
      </w:r>
      <w:r>
        <w:rPr>
          <w:spacing w:val="-2"/>
        </w:rPr>
        <w:t xml:space="preserve"> </w:t>
      </w:r>
      <w:r>
        <w:t>фотоэффект.</w:t>
      </w:r>
    </w:p>
    <w:p w:rsidR="001B21F1" w:rsidRDefault="000F02B7">
      <w:pPr>
        <w:pStyle w:val="a3"/>
        <w:ind w:left="462"/>
      </w:pPr>
      <w:r>
        <w:t>Дайте</w:t>
      </w:r>
      <w:r>
        <w:rPr>
          <w:spacing w:val="-6"/>
        </w:rPr>
        <w:t xml:space="preserve"> </w:t>
      </w:r>
      <w:r>
        <w:t>характеристику</w:t>
      </w:r>
      <w:r>
        <w:rPr>
          <w:spacing w:val="-6"/>
        </w:rPr>
        <w:t xml:space="preserve"> </w:t>
      </w:r>
      <w:r>
        <w:t>физического</w:t>
      </w:r>
      <w:r>
        <w:rPr>
          <w:spacing w:val="-2"/>
        </w:rPr>
        <w:t xml:space="preserve"> </w:t>
      </w:r>
      <w:r>
        <w:t>устройства:</w:t>
      </w:r>
      <w:r>
        <w:rPr>
          <w:spacing w:val="-1"/>
        </w:rPr>
        <w:t xml:space="preserve"> </w:t>
      </w:r>
      <w:r>
        <w:t>счётчик</w:t>
      </w:r>
      <w:r>
        <w:rPr>
          <w:spacing w:val="-3"/>
        </w:rPr>
        <w:t xml:space="preserve"> </w:t>
      </w:r>
      <w:r>
        <w:t>Гейгера.</w:t>
      </w:r>
    </w:p>
    <w:p w:rsidR="001B21F1" w:rsidRDefault="001B21F1">
      <w:pPr>
        <w:sectPr w:rsidR="001B21F1">
          <w:pgSz w:w="11910" w:h="16840"/>
          <w:pgMar w:top="1040" w:right="100" w:bottom="280" w:left="1240" w:header="720" w:footer="720" w:gutter="0"/>
          <w:cols w:space="720"/>
        </w:sectPr>
      </w:pPr>
    </w:p>
    <w:p w:rsidR="001B21F1" w:rsidRDefault="000F02B7">
      <w:pPr>
        <w:pStyle w:val="a3"/>
        <w:spacing w:before="67" w:line="242" w:lineRule="auto"/>
        <w:ind w:left="462" w:right="1535"/>
      </w:pPr>
      <w:r>
        <w:lastRenderedPageBreak/>
        <w:t>Напишите реакцию, если при бомбардировке бора 105В нейтронами из</w:t>
      </w:r>
      <w:r>
        <w:rPr>
          <w:spacing w:val="-67"/>
        </w:rPr>
        <w:t xml:space="preserve"> </w:t>
      </w:r>
      <w:r>
        <w:t>образовавшегося</w:t>
      </w:r>
      <w:r>
        <w:rPr>
          <w:spacing w:val="-1"/>
        </w:rPr>
        <w:t xml:space="preserve"> </w:t>
      </w:r>
      <w:r>
        <w:t>ядра выбрасывается</w:t>
      </w:r>
      <w:r>
        <w:rPr>
          <w:spacing w:val="-1"/>
        </w:rPr>
        <w:t xml:space="preserve"> </w:t>
      </w:r>
      <w:r>
        <w:t>альфа-частица.</w:t>
      </w:r>
    </w:p>
    <w:p w:rsidR="001B21F1" w:rsidRDefault="000F02B7">
      <w:pPr>
        <w:pStyle w:val="4"/>
        <w:spacing w:before="1" w:line="319" w:lineRule="exact"/>
        <w:ind w:left="4458"/>
      </w:pPr>
      <w:r>
        <w:t>Вариант</w:t>
      </w:r>
      <w:r>
        <w:rPr>
          <w:spacing w:val="-1"/>
        </w:rPr>
        <w:t xml:space="preserve"> </w:t>
      </w:r>
      <w:r>
        <w:t>7.</w:t>
      </w:r>
    </w:p>
    <w:p w:rsidR="001B21F1" w:rsidRDefault="000F02B7">
      <w:pPr>
        <w:pStyle w:val="a3"/>
        <w:ind w:left="462" w:right="2037"/>
      </w:pPr>
      <w:r>
        <w:t>Дайте</w:t>
      </w:r>
      <w:r>
        <w:rPr>
          <w:spacing w:val="-8"/>
        </w:rPr>
        <w:t xml:space="preserve"> </w:t>
      </w:r>
      <w:r>
        <w:t>характеристику</w:t>
      </w:r>
      <w:r>
        <w:rPr>
          <w:spacing w:val="-8"/>
        </w:rPr>
        <w:t xml:space="preserve"> </w:t>
      </w:r>
      <w:r>
        <w:t>физического</w:t>
      </w:r>
      <w:r>
        <w:rPr>
          <w:spacing w:val="-4"/>
        </w:rPr>
        <w:t xml:space="preserve"> </w:t>
      </w:r>
      <w:r>
        <w:t>явления:</w:t>
      </w:r>
      <w:r>
        <w:rPr>
          <w:spacing w:val="-7"/>
        </w:rPr>
        <w:t xml:space="preserve"> </w:t>
      </w:r>
      <w:r>
        <w:t>радиоактивность.</w:t>
      </w:r>
      <w:r>
        <w:rPr>
          <w:spacing w:val="-67"/>
        </w:rPr>
        <w:t xml:space="preserve"> </w:t>
      </w:r>
      <w:r>
        <w:t>Дайте</w:t>
      </w:r>
      <w:r>
        <w:rPr>
          <w:spacing w:val="-4"/>
        </w:rPr>
        <w:t xml:space="preserve"> </w:t>
      </w:r>
      <w:r>
        <w:t>характеристику</w:t>
      </w:r>
      <w:r>
        <w:rPr>
          <w:spacing w:val="-5"/>
        </w:rPr>
        <w:t xml:space="preserve"> </w:t>
      </w:r>
      <w:r>
        <w:t>физического устройства:</w:t>
      </w:r>
      <w:r>
        <w:rPr>
          <w:spacing w:val="1"/>
        </w:rPr>
        <w:t xml:space="preserve"> </w:t>
      </w:r>
      <w:r>
        <w:t>лазер.</w:t>
      </w:r>
    </w:p>
    <w:p w:rsidR="001B21F1" w:rsidRDefault="000F02B7">
      <w:pPr>
        <w:pStyle w:val="a3"/>
        <w:spacing w:line="321" w:lineRule="exact"/>
        <w:ind w:left="462"/>
      </w:pPr>
      <w:r>
        <w:t>Найти</w:t>
      </w:r>
      <w:r>
        <w:rPr>
          <w:spacing w:val="-2"/>
        </w:rPr>
        <w:t xml:space="preserve"> </w:t>
      </w:r>
      <w:r>
        <w:t>красную</w:t>
      </w:r>
      <w:r>
        <w:rPr>
          <w:spacing w:val="-2"/>
        </w:rPr>
        <w:t xml:space="preserve"> </w:t>
      </w:r>
      <w:r>
        <w:t>границу</w:t>
      </w:r>
      <w:r>
        <w:rPr>
          <w:spacing w:val="-5"/>
        </w:rPr>
        <w:t xml:space="preserve"> </w:t>
      </w:r>
      <w:r>
        <w:t>фотоэффекта</w:t>
      </w:r>
      <w:r>
        <w:rPr>
          <w:spacing w:val="-2"/>
        </w:rPr>
        <w:t xml:space="preserve"> </w:t>
      </w:r>
      <w:r>
        <w:t>для</w:t>
      </w:r>
      <w:r>
        <w:rPr>
          <w:spacing w:val="-1"/>
        </w:rPr>
        <w:t xml:space="preserve"> </w:t>
      </w:r>
      <w:r>
        <w:t>калия.</w:t>
      </w:r>
    </w:p>
    <w:p w:rsidR="001B21F1" w:rsidRDefault="000F02B7">
      <w:pPr>
        <w:pStyle w:val="4"/>
        <w:spacing w:before="1" w:line="321" w:lineRule="exact"/>
        <w:ind w:left="4458"/>
      </w:pPr>
      <w:r>
        <w:t>Вариант</w:t>
      </w:r>
      <w:r>
        <w:rPr>
          <w:spacing w:val="-1"/>
        </w:rPr>
        <w:t xml:space="preserve"> </w:t>
      </w:r>
      <w:r>
        <w:t>8.</w:t>
      </w:r>
    </w:p>
    <w:p w:rsidR="001B21F1" w:rsidRDefault="000F02B7">
      <w:pPr>
        <w:pStyle w:val="a3"/>
        <w:spacing w:line="320" w:lineRule="exact"/>
        <w:ind w:left="462"/>
      </w:pPr>
      <w:r>
        <w:t>Дайте</w:t>
      </w:r>
      <w:r>
        <w:rPr>
          <w:spacing w:val="-6"/>
        </w:rPr>
        <w:t xml:space="preserve"> </w:t>
      </w:r>
      <w:r>
        <w:t>характеристику</w:t>
      </w:r>
      <w:r>
        <w:rPr>
          <w:spacing w:val="-6"/>
        </w:rPr>
        <w:t xml:space="preserve"> </w:t>
      </w:r>
      <w:r>
        <w:t>гипотезы</w:t>
      </w:r>
      <w:r>
        <w:rPr>
          <w:spacing w:val="-2"/>
        </w:rPr>
        <w:t xml:space="preserve"> </w:t>
      </w:r>
      <w:r>
        <w:t>Планка.</w:t>
      </w:r>
    </w:p>
    <w:p w:rsidR="001B21F1" w:rsidRDefault="000F02B7">
      <w:pPr>
        <w:pStyle w:val="a3"/>
        <w:ind w:left="462" w:right="2222"/>
      </w:pPr>
      <w:r>
        <w:t>Дайте характеристику физического устройства: ядерный реактор.</w:t>
      </w:r>
      <w:r>
        <w:rPr>
          <w:spacing w:val="-67"/>
        </w:rPr>
        <w:t xml:space="preserve"> </w:t>
      </w:r>
      <w:r>
        <w:t>Какая</w:t>
      </w:r>
      <w:r>
        <w:rPr>
          <w:spacing w:val="-1"/>
        </w:rPr>
        <w:t xml:space="preserve"> </w:t>
      </w:r>
      <w:r>
        <w:t>энергия выделяется при</w:t>
      </w:r>
      <w:r>
        <w:rPr>
          <w:spacing w:val="-3"/>
        </w:rPr>
        <w:t xml:space="preserve"> </w:t>
      </w:r>
      <w:r>
        <w:t>реакции:</w:t>
      </w:r>
    </w:p>
    <w:p w:rsidR="001B21F1" w:rsidRDefault="000F02B7">
      <w:pPr>
        <w:pStyle w:val="a3"/>
        <w:spacing w:before="223"/>
        <w:ind w:left="1018"/>
      </w:pPr>
      <w:r>
        <w:t>31Н</w:t>
      </w:r>
      <w:r>
        <w:rPr>
          <w:spacing w:val="-2"/>
        </w:rPr>
        <w:t xml:space="preserve"> </w:t>
      </w:r>
      <w:r>
        <w:t>+</w:t>
      </w:r>
      <w:r>
        <w:rPr>
          <w:spacing w:val="-1"/>
        </w:rPr>
        <w:t xml:space="preserve"> </w:t>
      </w:r>
      <w:r>
        <w:t>21Н</w:t>
      </w:r>
      <w:r>
        <w:rPr>
          <w:spacing w:val="-3"/>
        </w:rPr>
        <w:t xml:space="preserve"> </w:t>
      </w:r>
      <w:r>
        <w:t>42Не +</w:t>
      </w:r>
      <w:r>
        <w:rPr>
          <w:spacing w:val="-2"/>
        </w:rPr>
        <w:t xml:space="preserve"> </w:t>
      </w:r>
      <w:r>
        <w:t>10n?</w:t>
      </w:r>
    </w:p>
    <w:p w:rsidR="001B21F1" w:rsidRDefault="001B21F1">
      <w:pPr>
        <w:pStyle w:val="a3"/>
        <w:rPr>
          <w:sz w:val="30"/>
        </w:rPr>
      </w:pPr>
    </w:p>
    <w:p w:rsidR="001B21F1" w:rsidRDefault="000F02B7">
      <w:pPr>
        <w:pStyle w:val="a3"/>
        <w:spacing w:before="226" w:line="242" w:lineRule="auto"/>
        <w:ind w:left="462" w:right="744"/>
      </w:pPr>
      <w:r>
        <w:t>Контролируемые</w:t>
      </w:r>
      <w:r>
        <w:rPr>
          <w:spacing w:val="19"/>
        </w:rPr>
        <w:t xml:space="preserve"> </w:t>
      </w:r>
      <w:r>
        <w:t>компетенции:</w:t>
      </w:r>
      <w:r>
        <w:rPr>
          <w:spacing w:val="24"/>
        </w:rPr>
        <w:t xml:space="preserve"> </w:t>
      </w:r>
      <w:r>
        <w:rPr>
          <w:u w:val="single"/>
        </w:rPr>
        <w:t>ОК</w:t>
      </w:r>
      <w:r>
        <w:rPr>
          <w:spacing w:val="19"/>
          <w:u w:val="single"/>
        </w:rPr>
        <w:t xml:space="preserve"> </w:t>
      </w:r>
      <w:r>
        <w:rPr>
          <w:u w:val="single"/>
        </w:rPr>
        <w:t>01-ОК</w:t>
      </w:r>
      <w:r>
        <w:rPr>
          <w:spacing w:val="19"/>
          <w:u w:val="single"/>
        </w:rPr>
        <w:t xml:space="preserve"> </w:t>
      </w:r>
      <w:r>
        <w:rPr>
          <w:u w:val="single"/>
        </w:rPr>
        <w:t>07;</w:t>
      </w:r>
      <w:r>
        <w:rPr>
          <w:spacing w:val="20"/>
          <w:u w:val="single"/>
        </w:rPr>
        <w:t xml:space="preserve"> </w:t>
      </w:r>
      <w:r>
        <w:rPr>
          <w:u w:val="single"/>
        </w:rPr>
        <w:t>Л.1.-Л.6.;</w:t>
      </w:r>
      <w:r>
        <w:rPr>
          <w:spacing w:val="20"/>
          <w:u w:val="single"/>
        </w:rPr>
        <w:t xml:space="preserve"> </w:t>
      </w:r>
      <w:r>
        <w:rPr>
          <w:u w:val="single"/>
        </w:rPr>
        <w:t>М.1.-М.6.;</w:t>
      </w:r>
      <w:r>
        <w:rPr>
          <w:spacing w:val="20"/>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rPr>
          <w:sz w:val="20"/>
        </w:rPr>
      </w:pPr>
    </w:p>
    <w:p w:rsidR="001B21F1" w:rsidRDefault="001B21F1">
      <w:pPr>
        <w:pStyle w:val="a3"/>
        <w:spacing w:before="9"/>
        <w:rPr>
          <w:sz w:val="27"/>
        </w:rPr>
      </w:pPr>
    </w:p>
    <w:p w:rsidR="001B21F1" w:rsidRDefault="000F02B7">
      <w:pPr>
        <w:pStyle w:val="a3"/>
        <w:spacing w:before="89" w:line="322" w:lineRule="exact"/>
        <w:ind w:left="462"/>
        <w:jc w:val="both"/>
      </w:pPr>
      <w:r>
        <w:t>Критерии</w:t>
      </w:r>
      <w:r>
        <w:rPr>
          <w:spacing w:val="-6"/>
        </w:rPr>
        <w:t xml:space="preserve"> </w:t>
      </w:r>
      <w:r>
        <w:t>оценки:</w:t>
      </w:r>
    </w:p>
    <w:p w:rsidR="001B21F1" w:rsidRDefault="000F02B7">
      <w:pPr>
        <w:pStyle w:val="a4"/>
        <w:numPr>
          <w:ilvl w:val="0"/>
          <w:numId w:val="14"/>
        </w:numPr>
        <w:tabs>
          <w:tab w:val="left" w:pos="626"/>
        </w:tabs>
        <w:spacing w:line="322" w:lineRule="exact"/>
        <w:ind w:left="625"/>
        <w:jc w:val="both"/>
        <w:rPr>
          <w:sz w:val="28"/>
        </w:rPr>
      </w:pPr>
      <w:r>
        <w:rPr>
          <w:sz w:val="28"/>
        </w:rPr>
        <w:t>«5»</w:t>
      </w:r>
      <w:r>
        <w:rPr>
          <w:spacing w:val="-3"/>
          <w:sz w:val="28"/>
        </w:rPr>
        <w:t xml:space="preserve"> </w:t>
      </w:r>
      <w:r>
        <w:rPr>
          <w:sz w:val="28"/>
        </w:rPr>
        <w:t>ставиться</w:t>
      </w:r>
      <w:r>
        <w:rPr>
          <w:spacing w:val="-2"/>
          <w:sz w:val="28"/>
        </w:rPr>
        <w:t xml:space="preserve"> </w:t>
      </w:r>
      <w:r>
        <w:rPr>
          <w:sz w:val="28"/>
        </w:rPr>
        <w:t>за</w:t>
      </w:r>
      <w:r>
        <w:rPr>
          <w:spacing w:val="-3"/>
          <w:sz w:val="28"/>
        </w:rPr>
        <w:t xml:space="preserve"> </w:t>
      </w:r>
      <w:r>
        <w:rPr>
          <w:sz w:val="28"/>
        </w:rPr>
        <w:t>работу,</w:t>
      </w:r>
      <w:r>
        <w:rPr>
          <w:spacing w:val="-3"/>
          <w:sz w:val="28"/>
        </w:rPr>
        <w:t xml:space="preserve"> </w:t>
      </w:r>
      <w:r>
        <w:rPr>
          <w:sz w:val="28"/>
        </w:rPr>
        <w:t>выполненную</w:t>
      </w:r>
      <w:r>
        <w:rPr>
          <w:spacing w:val="-2"/>
          <w:sz w:val="28"/>
        </w:rPr>
        <w:t xml:space="preserve"> </w:t>
      </w:r>
      <w:r>
        <w:rPr>
          <w:sz w:val="28"/>
        </w:rPr>
        <w:t>полностью</w:t>
      </w:r>
      <w:r>
        <w:rPr>
          <w:spacing w:val="-5"/>
          <w:sz w:val="28"/>
        </w:rPr>
        <w:t xml:space="preserve"> </w:t>
      </w:r>
      <w:r>
        <w:rPr>
          <w:sz w:val="28"/>
        </w:rPr>
        <w:t>без</w:t>
      </w:r>
      <w:r>
        <w:rPr>
          <w:spacing w:val="-3"/>
          <w:sz w:val="28"/>
        </w:rPr>
        <w:t xml:space="preserve"> </w:t>
      </w:r>
      <w:r>
        <w:rPr>
          <w:sz w:val="28"/>
        </w:rPr>
        <w:t>ошибок</w:t>
      </w:r>
      <w:r>
        <w:rPr>
          <w:spacing w:val="-2"/>
          <w:sz w:val="28"/>
        </w:rPr>
        <w:t xml:space="preserve"> </w:t>
      </w:r>
      <w:r>
        <w:rPr>
          <w:sz w:val="28"/>
        </w:rPr>
        <w:t>и</w:t>
      </w:r>
      <w:r>
        <w:rPr>
          <w:spacing w:val="-2"/>
          <w:sz w:val="28"/>
        </w:rPr>
        <w:t xml:space="preserve"> </w:t>
      </w:r>
      <w:r>
        <w:rPr>
          <w:sz w:val="28"/>
        </w:rPr>
        <w:t>недочетов.</w:t>
      </w:r>
    </w:p>
    <w:p w:rsidR="001B21F1" w:rsidRDefault="000F02B7">
      <w:pPr>
        <w:pStyle w:val="a4"/>
        <w:numPr>
          <w:ilvl w:val="0"/>
          <w:numId w:val="14"/>
        </w:numPr>
        <w:tabs>
          <w:tab w:val="left" w:pos="635"/>
        </w:tabs>
        <w:ind w:right="754" w:firstLine="0"/>
        <w:jc w:val="both"/>
        <w:rPr>
          <w:sz w:val="28"/>
        </w:rPr>
      </w:pPr>
      <w:r>
        <w:rPr>
          <w:sz w:val="28"/>
        </w:rPr>
        <w:t>«4» ставиться за работу, выполненную полностью, но при наличии в ней не</w:t>
      </w:r>
      <w:r>
        <w:rPr>
          <w:spacing w:val="1"/>
          <w:sz w:val="28"/>
        </w:rPr>
        <w:t xml:space="preserve"> </w:t>
      </w:r>
      <w:r>
        <w:rPr>
          <w:sz w:val="28"/>
        </w:rPr>
        <w:t>более одной грубой и одной негрубой ошибки и одного недочета, не более</w:t>
      </w:r>
      <w:r>
        <w:rPr>
          <w:spacing w:val="1"/>
          <w:sz w:val="28"/>
        </w:rPr>
        <w:t xml:space="preserve"> </w:t>
      </w:r>
      <w:r>
        <w:rPr>
          <w:sz w:val="28"/>
        </w:rPr>
        <w:t>трех недочетов.</w:t>
      </w:r>
    </w:p>
    <w:p w:rsidR="001B21F1" w:rsidRDefault="000F02B7">
      <w:pPr>
        <w:pStyle w:val="a4"/>
        <w:numPr>
          <w:ilvl w:val="0"/>
          <w:numId w:val="14"/>
        </w:numPr>
        <w:tabs>
          <w:tab w:val="left" w:pos="645"/>
        </w:tabs>
        <w:spacing w:before="2"/>
        <w:ind w:right="744" w:firstLine="0"/>
        <w:jc w:val="both"/>
        <w:rPr>
          <w:sz w:val="28"/>
        </w:rPr>
      </w:pPr>
      <w:r>
        <w:rPr>
          <w:sz w:val="28"/>
        </w:rPr>
        <w:t>«3» ставиться, если студент правильно выполнил не менее 2/3 всей работы</w:t>
      </w:r>
      <w:r>
        <w:rPr>
          <w:spacing w:val="1"/>
          <w:sz w:val="28"/>
        </w:rPr>
        <w:t xml:space="preserve"> </w:t>
      </w:r>
      <w:r>
        <w:rPr>
          <w:sz w:val="28"/>
        </w:rPr>
        <w:t>или допустил не более одной грубой ошибки и двух недочетов, не более</w:t>
      </w:r>
      <w:r>
        <w:rPr>
          <w:spacing w:val="1"/>
          <w:sz w:val="28"/>
        </w:rPr>
        <w:t xml:space="preserve"> </w:t>
      </w:r>
      <w:r>
        <w:rPr>
          <w:sz w:val="28"/>
        </w:rPr>
        <w:t>одной грубой и одной негрубой ошибки, не более трех негрубых ошибок,</w:t>
      </w:r>
      <w:r>
        <w:rPr>
          <w:spacing w:val="1"/>
          <w:sz w:val="28"/>
        </w:rPr>
        <w:t xml:space="preserve"> </w:t>
      </w:r>
      <w:r>
        <w:rPr>
          <w:sz w:val="28"/>
        </w:rPr>
        <w:t>одной</w:t>
      </w:r>
      <w:r>
        <w:rPr>
          <w:spacing w:val="-1"/>
          <w:sz w:val="28"/>
        </w:rPr>
        <w:t xml:space="preserve"> </w:t>
      </w:r>
      <w:r>
        <w:rPr>
          <w:sz w:val="28"/>
        </w:rPr>
        <w:t>негрубой</w:t>
      </w:r>
      <w:r>
        <w:rPr>
          <w:spacing w:val="-4"/>
          <w:sz w:val="28"/>
        </w:rPr>
        <w:t xml:space="preserve"> </w:t>
      </w:r>
      <w:r>
        <w:rPr>
          <w:sz w:val="28"/>
        </w:rPr>
        <w:t>ошибки и трех недочетов,</w:t>
      </w:r>
      <w:r>
        <w:rPr>
          <w:spacing w:val="-2"/>
          <w:sz w:val="28"/>
        </w:rPr>
        <w:t xml:space="preserve"> </w:t>
      </w:r>
      <w:r>
        <w:rPr>
          <w:sz w:val="28"/>
        </w:rPr>
        <w:t>при наличии</w:t>
      </w:r>
      <w:r>
        <w:rPr>
          <w:spacing w:val="-4"/>
          <w:sz w:val="28"/>
        </w:rPr>
        <w:t xml:space="preserve"> </w:t>
      </w:r>
      <w:r>
        <w:rPr>
          <w:sz w:val="28"/>
        </w:rPr>
        <w:t>4-5</w:t>
      </w:r>
      <w:r>
        <w:rPr>
          <w:spacing w:val="-4"/>
          <w:sz w:val="28"/>
        </w:rPr>
        <w:t xml:space="preserve"> </w:t>
      </w:r>
      <w:r>
        <w:rPr>
          <w:sz w:val="28"/>
        </w:rPr>
        <w:t>недочетов.</w:t>
      </w:r>
    </w:p>
    <w:p w:rsidR="001B21F1" w:rsidRDefault="000F02B7">
      <w:pPr>
        <w:pStyle w:val="a4"/>
        <w:numPr>
          <w:ilvl w:val="0"/>
          <w:numId w:val="14"/>
        </w:numPr>
        <w:tabs>
          <w:tab w:val="left" w:pos="628"/>
        </w:tabs>
        <w:spacing w:line="242" w:lineRule="auto"/>
        <w:ind w:right="746" w:firstLine="0"/>
        <w:jc w:val="both"/>
        <w:rPr>
          <w:sz w:val="28"/>
        </w:rPr>
      </w:pPr>
      <w:r>
        <w:rPr>
          <w:sz w:val="28"/>
        </w:rPr>
        <w:t>«2» ставиться, если число ошибок и недочетов превысило норму оценки «3»</w:t>
      </w:r>
      <w:r>
        <w:rPr>
          <w:spacing w:val="-67"/>
          <w:sz w:val="28"/>
        </w:rPr>
        <w:t xml:space="preserve"> </w:t>
      </w:r>
      <w:r>
        <w:rPr>
          <w:sz w:val="28"/>
        </w:rPr>
        <w:t>или</w:t>
      </w:r>
      <w:r>
        <w:rPr>
          <w:spacing w:val="-1"/>
          <w:sz w:val="28"/>
        </w:rPr>
        <w:t xml:space="preserve"> </w:t>
      </w:r>
      <w:r>
        <w:rPr>
          <w:sz w:val="28"/>
        </w:rPr>
        <w:t>правильно</w:t>
      </w:r>
      <w:r>
        <w:rPr>
          <w:spacing w:val="1"/>
          <w:sz w:val="28"/>
        </w:rPr>
        <w:t xml:space="preserve"> </w:t>
      </w:r>
      <w:r>
        <w:rPr>
          <w:sz w:val="28"/>
        </w:rPr>
        <w:t>выполнено менее 2/3</w:t>
      </w:r>
      <w:r>
        <w:rPr>
          <w:spacing w:val="1"/>
          <w:sz w:val="28"/>
        </w:rPr>
        <w:t xml:space="preserve"> </w:t>
      </w:r>
      <w:r>
        <w:rPr>
          <w:sz w:val="28"/>
        </w:rPr>
        <w:t>всей</w:t>
      </w:r>
      <w:r>
        <w:rPr>
          <w:spacing w:val="-1"/>
          <w:sz w:val="28"/>
        </w:rPr>
        <w:t xml:space="preserve"> </w:t>
      </w:r>
      <w:r>
        <w:rPr>
          <w:sz w:val="28"/>
        </w:rPr>
        <w:t>работы.</w:t>
      </w:r>
    </w:p>
    <w:p w:rsidR="001B21F1" w:rsidRDefault="001B21F1">
      <w:pPr>
        <w:spacing w:line="242" w:lineRule="auto"/>
        <w:jc w:val="both"/>
        <w:rPr>
          <w:sz w:val="28"/>
        </w:rPr>
        <w:sectPr w:rsidR="001B21F1">
          <w:pgSz w:w="11910" w:h="16840"/>
          <w:pgMar w:top="1040" w:right="100" w:bottom="280" w:left="1240" w:header="720" w:footer="720" w:gutter="0"/>
          <w:cols w:space="720"/>
        </w:sectPr>
      </w:pPr>
    </w:p>
    <w:p w:rsidR="001B21F1" w:rsidRDefault="000F02B7">
      <w:pPr>
        <w:spacing w:before="64"/>
        <w:ind w:left="681"/>
        <w:rPr>
          <w:b/>
          <w:sz w:val="24"/>
        </w:rPr>
      </w:pPr>
      <w:r>
        <w:rPr>
          <w:b/>
          <w:sz w:val="24"/>
        </w:rPr>
        <w:lastRenderedPageBreak/>
        <w:t>Таблица</w:t>
      </w:r>
      <w:r>
        <w:rPr>
          <w:b/>
          <w:spacing w:val="-2"/>
          <w:sz w:val="24"/>
        </w:rPr>
        <w:t xml:space="preserve"> </w:t>
      </w:r>
      <w:r>
        <w:rPr>
          <w:b/>
          <w:sz w:val="24"/>
        </w:rPr>
        <w:t>3</w:t>
      </w:r>
      <w:r>
        <w:rPr>
          <w:b/>
          <w:spacing w:val="-2"/>
          <w:sz w:val="24"/>
        </w:rPr>
        <w:t xml:space="preserve"> </w:t>
      </w:r>
      <w:r>
        <w:rPr>
          <w:b/>
          <w:sz w:val="24"/>
        </w:rPr>
        <w:t>-</w:t>
      </w:r>
      <w:r>
        <w:rPr>
          <w:b/>
          <w:spacing w:val="-2"/>
          <w:sz w:val="24"/>
        </w:rPr>
        <w:t xml:space="preserve"> </w:t>
      </w:r>
      <w:r>
        <w:rPr>
          <w:b/>
          <w:sz w:val="24"/>
        </w:rPr>
        <w:t>Форма</w:t>
      </w:r>
      <w:r>
        <w:rPr>
          <w:b/>
          <w:spacing w:val="-3"/>
          <w:sz w:val="24"/>
        </w:rPr>
        <w:t xml:space="preserve"> </w:t>
      </w:r>
      <w:r>
        <w:rPr>
          <w:b/>
          <w:sz w:val="24"/>
        </w:rPr>
        <w:t>информационной</w:t>
      </w:r>
      <w:r>
        <w:rPr>
          <w:b/>
          <w:spacing w:val="-2"/>
          <w:sz w:val="24"/>
        </w:rPr>
        <w:t xml:space="preserve"> </w:t>
      </w:r>
      <w:r>
        <w:rPr>
          <w:b/>
          <w:sz w:val="24"/>
        </w:rPr>
        <w:t>карты</w:t>
      </w:r>
      <w:r>
        <w:rPr>
          <w:b/>
          <w:spacing w:val="-1"/>
          <w:sz w:val="24"/>
        </w:rPr>
        <w:t xml:space="preserve"> </w:t>
      </w:r>
      <w:r>
        <w:rPr>
          <w:b/>
          <w:sz w:val="24"/>
        </w:rPr>
        <w:t>банка</w:t>
      </w:r>
      <w:r>
        <w:rPr>
          <w:b/>
          <w:spacing w:val="-5"/>
          <w:sz w:val="24"/>
        </w:rPr>
        <w:t xml:space="preserve"> </w:t>
      </w:r>
      <w:r>
        <w:rPr>
          <w:b/>
          <w:sz w:val="24"/>
        </w:rPr>
        <w:t>тестовых</w:t>
      </w:r>
      <w:r>
        <w:rPr>
          <w:b/>
          <w:spacing w:val="-1"/>
          <w:sz w:val="24"/>
        </w:rPr>
        <w:t xml:space="preserve"> </w:t>
      </w:r>
      <w:r>
        <w:rPr>
          <w:b/>
          <w:sz w:val="24"/>
        </w:rPr>
        <w:t>заданий</w:t>
      </w:r>
    </w:p>
    <w:p w:rsidR="001B21F1" w:rsidRDefault="001B21F1">
      <w:pPr>
        <w:pStyle w:val="a3"/>
        <w:spacing w:before="3"/>
        <w:rPr>
          <w:b/>
          <w:sz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908"/>
        <w:gridCol w:w="1522"/>
        <w:gridCol w:w="1462"/>
        <w:gridCol w:w="1777"/>
        <w:gridCol w:w="1945"/>
        <w:gridCol w:w="2280"/>
      </w:tblGrid>
      <w:tr w:rsidR="001B21F1">
        <w:trPr>
          <w:trHeight w:val="275"/>
        </w:trPr>
        <w:tc>
          <w:tcPr>
            <w:tcW w:w="2960" w:type="dxa"/>
            <w:vMerge w:val="restart"/>
          </w:tcPr>
          <w:p w:rsidR="001B21F1" w:rsidRDefault="000F02B7">
            <w:pPr>
              <w:pStyle w:val="TableParagraph"/>
              <w:ind w:left="1260" w:right="481" w:hanging="298"/>
              <w:rPr>
                <w:sz w:val="24"/>
              </w:rPr>
            </w:pPr>
            <w:r>
              <w:rPr>
                <w:spacing w:val="-1"/>
                <w:sz w:val="24"/>
              </w:rPr>
              <w:t>Наименование</w:t>
            </w:r>
            <w:r>
              <w:rPr>
                <w:spacing w:val="-57"/>
                <w:sz w:val="24"/>
              </w:rPr>
              <w:t xml:space="preserve"> </w:t>
            </w:r>
            <w:r>
              <w:rPr>
                <w:sz w:val="24"/>
              </w:rPr>
              <w:t>разделов</w:t>
            </w:r>
          </w:p>
        </w:tc>
        <w:tc>
          <w:tcPr>
            <w:tcW w:w="908" w:type="dxa"/>
            <w:vMerge w:val="restart"/>
          </w:tcPr>
          <w:p w:rsidR="001B21F1" w:rsidRDefault="000F02B7">
            <w:pPr>
              <w:pStyle w:val="TableParagraph"/>
              <w:ind w:left="318" w:right="132" w:hanging="164"/>
              <w:rPr>
                <w:sz w:val="24"/>
              </w:rPr>
            </w:pPr>
            <w:r>
              <w:rPr>
                <w:sz w:val="24"/>
              </w:rPr>
              <w:t>Всего</w:t>
            </w:r>
            <w:r>
              <w:rPr>
                <w:spacing w:val="-58"/>
                <w:sz w:val="24"/>
              </w:rPr>
              <w:t xml:space="preserve"> </w:t>
            </w:r>
            <w:r>
              <w:rPr>
                <w:sz w:val="24"/>
              </w:rPr>
              <w:t>ТЗ</w:t>
            </w:r>
          </w:p>
        </w:tc>
        <w:tc>
          <w:tcPr>
            <w:tcW w:w="6706" w:type="dxa"/>
            <w:gridSpan w:val="4"/>
          </w:tcPr>
          <w:p w:rsidR="001B21F1" w:rsidRDefault="000F02B7">
            <w:pPr>
              <w:pStyle w:val="TableParagraph"/>
              <w:spacing w:line="256" w:lineRule="exact"/>
              <w:ind w:left="2264" w:right="2259"/>
              <w:jc w:val="center"/>
              <w:rPr>
                <w:sz w:val="24"/>
              </w:rPr>
            </w:pPr>
            <w:r>
              <w:rPr>
                <w:sz w:val="24"/>
              </w:rPr>
              <w:t>Количество</w:t>
            </w:r>
            <w:r>
              <w:rPr>
                <w:spacing w:val="-1"/>
                <w:sz w:val="24"/>
              </w:rPr>
              <w:t xml:space="preserve"> </w:t>
            </w:r>
            <w:r>
              <w:rPr>
                <w:sz w:val="24"/>
              </w:rPr>
              <w:t>форм</w:t>
            </w:r>
            <w:r>
              <w:rPr>
                <w:spacing w:val="-1"/>
                <w:sz w:val="24"/>
              </w:rPr>
              <w:t xml:space="preserve"> </w:t>
            </w:r>
            <w:r>
              <w:rPr>
                <w:sz w:val="24"/>
              </w:rPr>
              <w:t>ТЗ</w:t>
            </w:r>
          </w:p>
        </w:tc>
        <w:tc>
          <w:tcPr>
            <w:tcW w:w="2280" w:type="dxa"/>
            <w:vMerge w:val="restart"/>
          </w:tcPr>
          <w:p w:rsidR="001B21F1" w:rsidRDefault="000F02B7">
            <w:pPr>
              <w:pStyle w:val="TableParagraph"/>
              <w:ind w:left="462" w:right="246" w:hanging="212"/>
              <w:rPr>
                <w:sz w:val="24"/>
              </w:rPr>
            </w:pPr>
            <w:r>
              <w:rPr>
                <w:spacing w:val="-1"/>
                <w:sz w:val="24"/>
              </w:rPr>
              <w:t>Контролируемые</w:t>
            </w:r>
            <w:r>
              <w:rPr>
                <w:spacing w:val="-57"/>
                <w:sz w:val="24"/>
              </w:rPr>
              <w:t xml:space="preserve"> </w:t>
            </w:r>
            <w:r>
              <w:rPr>
                <w:sz w:val="24"/>
              </w:rPr>
              <w:t>компетенции</w:t>
            </w:r>
          </w:p>
        </w:tc>
      </w:tr>
      <w:tr w:rsidR="001B21F1">
        <w:trPr>
          <w:trHeight w:val="551"/>
        </w:trPr>
        <w:tc>
          <w:tcPr>
            <w:tcW w:w="2960" w:type="dxa"/>
            <w:vMerge/>
            <w:tcBorders>
              <w:top w:val="nil"/>
            </w:tcBorders>
          </w:tcPr>
          <w:p w:rsidR="001B21F1" w:rsidRDefault="001B21F1">
            <w:pPr>
              <w:rPr>
                <w:sz w:val="2"/>
                <w:szCs w:val="2"/>
              </w:rPr>
            </w:pPr>
          </w:p>
        </w:tc>
        <w:tc>
          <w:tcPr>
            <w:tcW w:w="908" w:type="dxa"/>
            <w:vMerge/>
            <w:tcBorders>
              <w:top w:val="nil"/>
            </w:tcBorders>
          </w:tcPr>
          <w:p w:rsidR="001B21F1" w:rsidRDefault="001B21F1">
            <w:pPr>
              <w:rPr>
                <w:sz w:val="2"/>
                <w:szCs w:val="2"/>
              </w:rPr>
            </w:pPr>
          </w:p>
        </w:tc>
        <w:tc>
          <w:tcPr>
            <w:tcW w:w="1522" w:type="dxa"/>
          </w:tcPr>
          <w:p w:rsidR="001B21F1" w:rsidRDefault="000F02B7">
            <w:pPr>
              <w:pStyle w:val="TableParagraph"/>
              <w:spacing w:line="268" w:lineRule="exact"/>
              <w:ind w:left="178" w:right="173"/>
              <w:jc w:val="center"/>
              <w:rPr>
                <w:sz w:val="24"/>
              </w:rPr>
            </w:pPr>
            <w:r>
              <w:rPr>
                <w:sz w:val="24"/>
              </w:rPr>
              <w:t>Открытого</w:t>
            </w:r>
          </w:p>
          <w:p w:rsidR="001B21F1" w:rsidRDefault="000F02B7">
            <w:pPr>
              <w:pStyle w:val="TableParagraph"/>
              <w:spacing w:line="264" w:lineRule="exact"/>
              <w:ind w:left="178" w:right="170"/>
              <w:jc w:val="center"/>
              <w:rPr>
                <w:sz w:val="24"/>
              </w:rPr>
            </w:pPr>
            <w:r>
              <w:rPr>
                <w:sz w:val="24"/>
              </w:rPr>
              <w:t>типа</w:t>
            </w:r>
          </w:p>
        </w:tc>
        <w:tc>
          <w:tcPr>
            <w:tcW w:w="1462" w:type="dxa"/>
          </w:tcPr>
          <w:p w:rsidR="001B21F1" w:rsidRDefault="000F02B7">
            <w:pPr>
              <w:pStyle w:val="TableParagraph"/>
              <w:spacing w:line="268" w:lineRule="exact"/>
              <w:ind w:left="175" w:right="169"/>
              <w:jc w:val="center"/>
              <w:rPr>
                <w:sz w:val="24"/>
              </w:rPr>
            </w:pPr>
            <w:r>
              <w:rPr>
                <w:sz w:val="24"/>
              </w:rPr>
              <w:t>Закрытого</w:t>
            </w:r>
          </w:p>
          <w:p w:rsidR="001B21F1" w:rsidRDefault="000F02B7">
            <w:pPr>
              <w:pStyle w:val="TableParagraph"/>
              <w:spacing w:line="264" w:lineRule="exact"/>
              <w:ind w:left="175" w:right="165"/>
              <w:jc w:val="center"/>
              <w:rPr>
                <w:sz w:val="24"/>
              </w:rPr>
            </w:pPr>
            <w:r>
              <w:rPr>
                <w:sz w:val="24"/>
              </w:rPr>
              <w:t>типа</w:t>
            </w:r>
          </w:p>
        </w:tc>
        <w:tc>
          <w:tcPr>
            <w:tcW w:w="1777" w:type="dxa"/>
          </w:tcPr>
          <w:p w:rsidR="001B21F1" w:rsidRDefault="000F02B7">
            <w:pPr>
              <w:pStyle w:val="TableParagraph"/>
              <w:spacing w:line="268" w:lineRule="exact"/>
              <w:ind w:left="196" w:right="189"/>
              <w:jc w:val="center"/>
              <w:rPr>
                <w:sz w:val="24"/>
              </w:rPr>
            </w:pPr>
            <w:r>
              <w:rPr>
                <w:sz w:val="24"/>
              </w:rPr>
              <w:t>На</w:t>
            </w:r>
          </w:p>
          <w:p w:rsidR="001B21F1" w:rsidRDefault="000F02B7">
            <w:pPr>
              <w:pStyle w:val="TableParagraph"/>
              <w:spacing w:line="264" w:lineRule="exact"/>
              <w:ind w:left="196" w:right="194"/>
              <w:jc w:val="center"/>
              <w:rPr>
                <w:sz w:val="24"/>
              </w:rPr>
            </w:pPr>
            <w:r>
              <w:rPr>
                <w:sz w:val="24"/>
              </w:rPr>
              <w:t>соответствие</w:t>
            </w:r>
          </w:p>
        </w:tc>
        <w:tc>
          <w:tcPr>
            <w:tcW w:w="1945" w:type="dxa"/>
          </w:tcPr>
          <w:p w:rsidR="001B21F1" w:rsidRDefault="000F02B7">
            <w:pPr>
              <w:pStyle w:val="TableParagraph"/>
              <w:spacing w:line="268" w:lineRule="exact"/>
              <w:ind w:left="228"/>
              <w:rPr>
                <w:sz w:val="24"/>
              </w:rPr>
            </w:pPr>
            <w:r>
              <w:rPr>
                <w:sz w:val="24"/>
              </w:rPr>
              <w:t>Упорядочение</w:t>
            </w:r>
          </w:p>
        </w:tc>
        <w:tc>
          <w:tcPr>
            <w:tcW w:w="2280" w:type="dxa"/>
            <w:vMerge/>
            <w:tcBorders>
              <w:top w:val="nil"/>
            </w:tcBorders>
          </w:tcPr>
          <w:p w:rsidR="001B21F1" w:rsidRDefault="001B21F1">
            <w:pPr>
              <w:rPr>
                <w:sz w:val="2"/>
                <w:szCs w:val="2"/>
              </w:rPr>
            </w:pPr>
          </w:p>
        </w:tc>
      </w:tr>
      <w:tr w:rsidR="001B21F1">
        <w:trPr>
          <w:trHeight w:val="270"/>
        </w:trPr>
        <w:tc>
          <w:tcPr>
            <w:tcW w:w="2960" w:type="dxa"/>
            <w:tcBorders>
              <w:bottom w:val="nil"/>
            </w:tcBorders>
          </w:tcPr>
          <w:p w:rsidR="001B21F1" w:rsidRDefault="000F02B7">
            <w:pPr>
              <w:pStyle w:val="TableParagraph"/>
              <w:spacing w:line="250" w:lineRule="exact"/>
              <w:ind w:left="133" w:right="120"/>
              <w:jc w:val="center"/>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Механика</w:t>
            </w:r>
          </w:p>
        </w:tc>
        <w:tc>
          <w:tcPr>
            <w:tcW w:w="908" w:type="dxa"/>
            <w:tcBorders>
              <w:bottom w:val="nil"/>
            </w:tcBorders>
          </w:tcPr>
          <w:p w:rsidR="001B21F1" w:rsidRDefault="000F02B7">
            <w:pPr>
              <w:pStyle w:val="TableParagraph"/>
              <w:spacing w:line="250" w:lineRule="exact"/>
              <w:ind w:left="8"/>
              <w:jc w:val="center"/>
              <w:rPr>
                <w:sz w:val="24"/>
              </w:rPr>
            </w:pPr>
            <w:r>
              <w:rPr>
                <w:sz w:val="24"/>
              </w:rPr>
              <w:t>3</w:t>
            </w:r>
          </w:p>
        </w:tc>
        <w:tc>
          <w:tcPr>
            <w:tcW w:w="1522" w:type="dxa"/>
            <w:vMerge w:val="restart"/>
          </w:tcPr>
          <w:p w:rsidR="001B21F1" w:rsidRDefault="001B21F1">
            <w:pPr>
              <w:pStyle w:val="TableParagraph"/>
              <w:rPr>
                <w:sz w:val="24"/>
              </w:rPr>
            </w:pPr>
          </w:p>
        </w:tc>
        <w:tc>
          <w:tcPr>
            <w:tcW w:w="1462" w:type="dxa"/>
            <w:tcBorders>
              <w:bottom w:val="nil"/>
            </w:tcBorders>
          </w:tcPr>
          <w:p w:rsidR="001B21F1" w:rsidRDefault="000F02B7">
            <w:pPr>
              <w:pStyle w:val="TableParagraph"/>
              <w:spacing w:line="250" w:lineRule="exact"/>
              <w:ind w:left="4"/>
              <w:jc w:val="center"/>
              <w:rPr>
                <w:sz w:val="24"/>
              </w:rPr>
            </w:pPr>
            <w:r>
              <w:rPr>
                <w:sz w:val="24"/>
              </w:rPr>
              <w:t>3</w:t>
            </w:r>
          </w:p>
        </w:tc>
        <w:tc>
          <w:tcPr>
            <w:tcW w:w="1777" w:type="dxa"/>
            <w:vMerge w:val="restart"/>
          </w:tcPr>
          <w:p w:rsidR="001B21F1" w:rsidRDefault="001B21F1">
            <w:pPr>
              <w:pStyle w:val="TableParagraph"/>
              <w:rPr>
                <w:sz w:val="24"/>
              </w:rPr>
            </w:pPr>
          </w:p>
        </w:tc>
        <w:tc>
          <w:tcPr>
            <w:tcW w:w="1945" w:type="dxa"/>
            <w:vMerge w:val="restart"/>
          </w:tcPr>
          <w:p w:rsidR="001B21F1" w:rsidRDefault="001B21F1">
            <w:pPr>
              <w:pStyle w:val="TableParagraph"/>
              <w:rPr>
                <w:sz w:val="24"/>
              </w:rPr>
            </w:pPr>
          </w:p>
        </w:tc>
        <w:tc>
          <w:tcPr>
            <w:tcW w:w="2280" w:type="dxa"/>
            <w:tcBorders>
              <w:bottom w:val="nil"/>
            </w:tcBorders>
          </w:tcPr>
          <w:p w:rsidR="001B21F1" w:rsidRDefault="000F02B7">
            <w:pPr>
              <w:pStyle w:val="TableParagraph"/>
              <w:spacing w:line="250" w:lineRule="exact"/>
              <w:ind w:left="96" w:right="93"/>
              <w:jc w:val="center"/>
              <w:rPr>
                <w:sz w:val="24"/>
              </w:rPr>
            </w:pPr>
            <w:r>
              <w:rPr>
                <w:sz w:val="24"/>
              </w:rPr>
              <w:t>ОК</w:t>
            </w:r>
            <w:r>
              <w:rPr>
                <w:spacing w:val="-3"/>
                <w:sz w:val="24"/>
              </w:rPr>
              <w:t xml:space="preserve"> </w:t>
            </w:r>
            <w:r>
              <w:rPr>
                <w:sz w:val="24"/>
              </w:rPr>
              <w:t>01-ОК</w:t>
            </w:r>
            <w:r>
              <w:rPr>
                <w:spacing w:val="-2"/>
                <w:sz w:val="24"/>
              </w:rPr>
              <w:t xml:space="preserve"> </w:t>
            </w:r>
            <w:r>
              <w:rPr>
                <w:sz w:val="24"/>
              </w:rPr>
              <w:t>07;</w:t>
            </w:r>
            <w:r>
              <w:rPr>
                <w:spacing w:val="-2"/>
                <w:sz w:val="24"/>
              </w:rPr>
              <w:t xml:space="preserve"> </w:t>
            </w:r>
            <w:r>
              <w:rPr>
                <w:sz w:val="24"/>
              </w:rPr>
              <w:t>Л.1.-</w:t>
            </w:r>
          </w:p>
        </w:tc>
      </w:tr>
      <w:tr w:rsidR="001B21F1">
        <w:trPr>
          <w:trHeight w:val="263"/>
        </w:trPr>
        <w:tc>
          <w:tcPr>
            <w:tcW w:w="2960" w:type="dxa"/>
            <w:tcBorders>
              <w:top w:val="nil"/>
              <w:bottom w:val="nil"/>
            </w:tcBorders>
          </w:tcPr>
          <w:p w:rsidR="001B21F1" w:rsidRDefault="001B21F1">
            <w:pPr>
              <w:pStyle w:val="TableParagraph"/>
              <w:rPr>
                <w:sz w:val="18"/>
              </w:rPr>
            </w:pP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4" w:lineRule="exact"/>
              <w:ind w:left="96" w:right="93"/>
              <w:jc w:val="center"/>
              <w:rPr>
                <w:sz w:val="24"/>
              </w:rPr>
            </w:pPr>
            <w:r>
              <w:rPr>
                <w:sz w:val="24"/>
              </w:rPr>
              <w:t>Л.6.;</w:t>
            </w:r>
            <w:r>
              <w:rPr>
                <w:spacing w:val="-6"/>
                <w:sz w:val="24"/>
              </w:rPr>
              <w:t xml:space="preserve"> </w:t>
            </w:r>
            <w:r>
              <w:rPr>
                <w:sz w:val="24"/>
              </w:rPr>
              <w:t>М.1.-М.6.;</w:t>
            </w:r>
          </w:p>
        </w:tc>
      </w:tr>
      <w:tr w:rsidR="001B21F1">
        <w:trPr>
          <w:trHeight w:val="265"/>
        </w:trPr>
        <w:tc>
          <w:tcPr>
            <w:tcW w:w="2960" w:type="dxa"/>
            <w:tcBorders>
              <w:top w:val="nil"/>
              <w:bottom w:val="nil"/>
            </w:tcBorders>
          </w:tcPr>
          <w:p w:rsidR="001B21F1" w:rsidRDefault="001B21F1">
            <w:pPr>
              <w:pStyle w:val="TableParagraph"/>
              <w:rPr>
                <w:sz w:val="18"/>
              </w:rPr>
            </w:pP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6" w:lineRule="exact"/>
              <w:ind w:left="95" w:right="94"/>
              <w:jc w:val="center"/>
              <w:rPr>
                <w:sz w:val="24"/>
              </w:rPr>
            </w:pPr>
            <w:r>
              <w:rPr>
                <w:sz w:val="24"/>
              </w:rPr>
              <w:t>П.1.-П.7.;</w:t>
            </w:r>
            <w:r>
              <w:rPr>
                <w:spacing w:val="-4"/>
                <w:sz w:val="24"/>
              </w:rPr>
              <w:t xml:space="preserve"> </w:t>
            </w:r>
            <w:r>
              <w:rPr>
                <w:sz w:val="24"/>
              </w:rPr>
              <w:t>ЛР2,</w:t>
            </w:r>
            <w:r>
              <w:rPr>
                <w:spacing w:val="-3"/>
                <w:sz w:val="24"/>
              </w:rPr>
              <w:t xml:space="preserve"> </w:t>
            </w:r>
            <w:r>
              <w:rPr>
                <w:sz w:val="24"/>
              </w:rPr>
              <w:t>ЛР4,</w:t>
            </w:r>
          </w:p>
        </w:tc>
      </w:tr>
      <w:tr w:rsidR="001B21F1">
        <w:trPr>
          <w:trHeight w:val="273"/>
        </w:trPr>
        <w:tc>
          <w:tcPr>
            <w:tcW w:w="2960" w:type="dxa"/>
            <w:tcBorders>
              <w:top w:val="nil"/>
            </w:tcBorders>
          </w:tcPr>
          <w:p w:rsidR="001B21F1" w:rsidRDefault="001B21F1">
            <w:pPr>
              <w:pStyle w:val="TableParagraph"/>
              <w:rPr>
                <w:sz w:val="20"/>
              </w:rPr>
            </w:pPr>
          </w:p>
        </w:tc>
        <w:tc>
          <w:tcPr>
            <w:tcW w:w="908" w:type="dxa"/>
            <w:tcBorders>
              <w:top w:val="nil"/>
            </w:tcBorders>
          </w:tcPr>
          <w:p w:rsidR="001B21F1" w:rsidRDefault="001B21F1">
            <w:pPr>
              <w:pStyle w:val="TableParagraph"/>
              <w:rPr>
                <w:sz w:val="20"/>
              </w:rPr>
            </w:pPr>
          </w:p>
        </w:tc>
        <w:tc>
          <w:tcPr>
            <w:tcW w:w="1522" w:type="dxa"/>
            <w:vMerge/>
            <w:tcBorders>
              <w:top w:val="nil"/>
            </w:tcBorders>
          </w:tcPr>
          <w:p w:rsidR="001B21F1" w:rsidRDefault="001B21F1">
            <w:pPr>
              <w:rPr>
                <w:sz w:val="2"/>
                <w:szCs w:val="2"/>
              </w:rPr>
            </w:pPr>
          </w:p>
        </w:tc>
        <w:tc>
          <w:tcPr>
            <w:tcW w:w="1462" w:type="dxa"/>
            <w:tcBorders>
              <w:top w:val="nil"/>
            </w:tcBorders>
          </w:tcPr>
          <w:p w:rsidR="001B21F1" w:rsidRDefault="001B21F1">
            <w:pPr>
              <w:pStyle w:val="TableParagraph"/>
              <w:rPr>
                <w:sz w:val="20"/>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tcBorders>
          </w:tcPr>
          <w:p w:rsidR="001B21F1" w:rsidRDefault="000F02B7">
            <w:pPr>
              <w:pStyle w:val="TableParagraph"/>
              <w:spacing w:line="254" w:lineRule="exact"/>
              <w:ind w:left="96" w:right="92"/>
              <w:jc w:val="center"/>
              <w:rPr>
                <w:sz w:val="24"/>
              </w:rPr>
            </w:pPr>
            <w:r>
              <w:rPr>
                <w:sz w:val="24"/>
              </w:rPr>
              <w:t>ЛР23, ЛР30</w:t>
            </w:r>
          </w:p>
        </w:tc>
      </w:tr>
      <w:tr w:rsidR="001B21F1">
        <w:trPr>
          <w:trHeight w:val="270"/>
        </w:trPr>
        <w:tc>
          <w:tcPr>
            <w:tcW w:w="2960" w:type="dxa"/>
            <w:tcBorders>
              <w:bottom w:val="nil"/>
            </w:tcBorders>
          </w:tcPr>
          <w:p w:rsidR="001B21F1" w:rsidRDefault="000F02B7">
            <w:pPr>
              <w:pStyle w:val="TableParagraph"/>
              <w:spacing w:line="251" w:lineRule="exact"/>
              <w:ind w:left="133" w:right="120"/>
              <w:jc w:val="center"/>
              <w:rPr>
                <w:b/>
                <w:sz w:val="24"/>
              </w:rPr>
            </w:pPr>
            <w:r>
              <w:rPr>
                <w:b/>
                <w:sz w:val="24"/>
              </w:rPr>
              <w:t>Раздел</w:t>
            </w:r>
            <w:r>
              <w:rPr>
                <w:b/>
                <w:spacing w:val="-3"/>
                <w:sz w:val="24"/>
              </w:rPr>
              <w:t xml:space="preserve"> </w:t>
            </w:r>
            <w:r>
              <w:rPr>
                <w:b/>
                <w:sz w:val="24"/>
              </w:rPr>
              <w:t>2.</w:t>
            </w:r>
            <w:r>
              <w:rPr>
                <w:b/>
                <w:spacing w:val="1"/>
                <w:sz w:val="24"/>
              </w:rPr>
              <w:t xml:space="preserve"> </w:t>
            </w:r>
            <w:r>
              <w:rPr>
                <w:b/>
                <w:sz w:val="24"/>
              </w:rPr>
              <w:t>Молекулярная</w:t>
            </w:r>
          </w:p>
        </w:tc>
        <w:tc>
          <w:tcPr>
            <w:tcW w:w="908" w:type="dxa"/>
            <w:tcBorders>
              <w:bottom w:val="nil"/>
            </w:tcBorders>
          </w:tcPr>
          <w:p w:rsidR="001B21F1" w:rsidRDefault="000F02B7">
            <w:pPr>
              <w:pStyle w:val="TableParagraph"/>
              <w:spacing w:line="251" w:lineRule="exact"/>
              <w:ind w:left="8"/>
              <w:jc w:val="center"/>
              <w:rPr>
                <w:sz w:val="24"/>
              </w:rPr>
            </w:pPr>
            <w:r>
              <w:rPr>
                <w:sz w:val="24"/>
              </w:rPr>
              <w:t>2</w:t>
            </w:r>
          </w:p>
        </w:tc>
        <w:tc>
          <w:tcPr>
            <w:tcW w:w="1522" w:type="dxa"/>
            <w:vMerge w:val="restart"/>
          </w:tcPr>
          <w:p w:rsidR="001B21F1" w:rsidRDefault="001B21F1">
            <w:pPr>
              <w:pStyle w:val="TableParagraph"/>
              <w:rPr>
                <w:sz w:val="24"/>
              </w:rPr>
            </w:pPr>
          </w:p>
        </w:tc>
        <w:tc>
          <w:tcPr>
            <w:tcW w:w="1462" w:type="dxa"/>
            <w:tcBorders>
              <w:bottom w:val="nil"/>
            </w:tcBorders>
          </w:tcPr>
          <w:p w:rsidR="001B21F1" w:rsidRDefault="000F02B7">
            <w:pPr>
              <w:pStyle w:val="TableParagraph"/>
              <w:spacing w:line="251" w:lineRule="exact"/>
              <w:ind w:left="4"/>
              <w:jc w:val="center"/>
              <w:rPr>
                <w:sz w:val="24"/>
              </w:rPr>
            </w:pPr>
            <w:r>
              <w:rPr>
                <w:sz w:val="24"/>
              </w:rPr>
              <w:t>2</w:t>
            </w:r>
          </w:p>
        </w:tc>
        <w:tc>
          <w:tcPr>
            <w:tcW w:w="1777" w:type="dxa"/>
            <w:vMerge w:val="restart"/>
          </w:tcPr>
          <w:p w:rsidR="001B21F1" w:rsidRDefault="001B21F1">
            <w:pPr>
              <w:pStyle w:val="TableParagraph"/>
              <w:rPr>
                <w:sz w:val="24"/>
              </w:rPr>
            </w:pPr>
          </w:p>
        </w:tc>
        <w:tc>
          <w:tcPr>
            <w:tcW w:w="1945" w:type="dxa"/>
            <w:vMerge w:val="restart"/>
          </w:tcPr>
          <w:p w:rsidR="001B21F1" w:rsidRDefault="001B21F1">
            <w:pPr>
              <w:pStyle w:val="TableParagraph"/>
              <w:rPr>
                <w:sz w:val="24"/>
              </w:rPr>
            </w:pPr>
          </w:p>
        </w:tc>
        <w:tc>
          <w:tcPr>
            <w:tcW w:w="2280" w:type="dxa"/>
            <w:tcBorders>
              <w:bottom w:val="nil"/>
            </w:tcBorders>
          </w:tcPr>
          <w:p w:rsidR="001B21F1" w:rsidRDefault="000F02B7">
            <w:pPr>
              <w:pStyle w:val="TableParagraph"/>
              <w:spacing w:line="251" w:lineRule="exact"/>
              <w:ind w:left="96" w:right="93"/>
              <w:jc w:val="center"/>
              <w:rPr>
                <w:sz w:val="24"/>
              </w:rPr>
            </w:pPr>
            <w:r>
              <w:rPr>
                <w:sz w:val="24"/>
              </w:rPr>
              <w:t>ОК</w:t>
            </w:r>
            <w:r>
              <w:rPr>
                <w:spacing w:val="-3"/>
                <w:sz w:val="24"/>
              </w:rPr>
              <w:t xml:space="preserve"> </w:t>
            </w:r>
            <w:r>
              <w:rPr>
                <w:sz w:val="24"/>
              </w:rPr>
              <w:t>01-ОК</w:t>
            </w:r>
            <w:r>
              <w:rPr>
                <w:spacing w:val="-2"/>
                <w:sz w:val="24"/>
              </w:rPr>
              <w:t xml:space="preserve"> </w:t>
            </w:r>
            <w:r>
              <w:rPr>
                <w:sz w:val="24"/>
              </w:rPr>
              <w:t>07;</w:t>
            </w:r>
            <w:r>
              <w:rPr>
                <w:spacing w:val="-2"/>
                <w:sz w:val="24"/>
              </w:rPr>
              <w:t xml:space="preserve"> </w:t>
            </w:r>
            <w:r>
              <w:rPr>
                <w:sz w:val="24"/>
              </w:rPr>
              <w:t>Л.1.-</w:t>
            </w:r>
          </w:p>
        </w:tc>
      </w:tr>
      <w:tr w:rsidR="001B21F1">
        <w:trPr>
          <w:trHeight w:val="265"/>
        </w:trPr>
        <w:tc>
          <w:tcPr>
            <w:tcW w:w="2960" w:type="dxa"/>
            <w:tcBorders>
              <w:top w:val="nil"/>
              <w:bottom w:val="nil"/>
            </w:tcBorders>
          </w:tcPr>
          <w:p w:rsidR="001B21F1" w:rsidRDefault="000F02B7">
            <w:pPr>
              <w:pStyle w:val="TableParagraph"/>
              <w:spacing w:line="246" w:lineRule="exact"/>
              <w:ind w:left="131" w:right="120"/>
              <w:jc w:val="center"/>
              <w:rPr>
                <w:b/>
                <w:sz w:val="24"/>
              </w:rPr>
            </w:pPr>
            <w:r>
              <w:rPr>
                <w:b/>
                <w:sz w:val="24"/>
              </w:rPr>
              <w:t>физика</w:t>
            </w:r>
            <w:r>
              <w:rPr>
                <w:b/>
                <w:spacing w:val="-1"/>
                <w:sz w:val="24"/>
              </w:rPr>
              <w:t xml:space="preserve"> </w:t>
            </w:r>
            <w:r>
              <w:rPr>
                <w:b/>
                <w:sz w:val="24"/>
              </w:rPr>
              <w:t>и</w:t>
            </w:r>
            <w:r>
              <w:rPr>
                <w:b/>
                <w:spacing w:val="-1"/>
                <w:sz w:val="24"/>
              </w:rPr>
              <w:t xml:space="preserve"> </w:t>
            </w:r>
            <w:r>
              <w:rPr>
                <w:b/>
                <w:sz w:val="24"/>
              </w:rPr>
              <w:t>основы</w:t>
            </w: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6" w:lineRule="exact"/>
              <w:ind w:left="96" w:right="93"/>
              <w:jc w:val="center"/>
              <w:rPr>
                <w:sz w:val="24"/>
              </w:rPr>
            </w:pPr>
            <w:r>
              <w:rPr>
                <w:sz w:val="24"/>
              </w:rPr>
              <w:t>Л.6.;</w:t>
            </w:r>
            <w:r>
              <w:rPr>
                <w:spacing w:val="-6"/>
                <w:sz w:val="24"/>
              </w:rPr>
              <w:t xml:space="preserve"> </w:t>
            </w:r>
            <w:r>
              <w:rPr>
                <w:sz w:val="24"/>
              </w:rPr>
              <w:t>М.1.-М.6.;</w:t>
            </w:r>
          </w:p>
        </w:tc>
      </w:tr>
      <w:tr w:rsidR="001B21F1">
        <w:trPr>
          <w:trHeight w:val="266"/>
        </w:trPr>
        <w:tc>
          <w:tcPr>
            <w:tcW w:w="2960" w:type="dxa"/>
            <w:tcBorders>
              <w:top w:val="nil"/>
              <w:bottom w:val="nil"/>
            </w:tcBorders>
          </w:tcPr>
          <w:p w:rsidR="001B21F1" w:rsidRDefault="000F02B7">
            <w:pPr>
              <w:pStyle w:val="TableParagraph"/>
              <w:spacing w:line="246" w:lineRule="exact"/>
              <w:ind w:left="132" w:right="120"/>
              <w:jc w:val="center"/>
              <w:rPr>
                <w:b/>
                <w:sz w:val="24"/>
              </w:rPr>
            </w:pPr>
            <w:r>
              <w:rPr>
                <w:b/>
                <w:sz w:val="24"/>
              </w:rPr>
              <w:t>термодинамики</w:t>
            </w: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6" w:lineRule="exact"/>
              <w:ind w:left="96" w:right="94"/>
              <w:jc w:val="center"/>
              <w:rPr>
                <w:sz w:val="24"/>
              </w:rPr>
            </w:pPr>
            <w:r>
              <w:rPr>
                <w:sz w:val="24"/>
              </w:rPr>
              <w:t>П.1.-П.7.;</w:t>
            </w:r>
            <w:r>
              <w:rPr>
                <w:spacing w:val="-4"/>
                <w:sz w:val="24"/>
              </w:rPr>
              <w:t xml:space="preserve"> </w:t>
            </w:r>
            <w:r>
              <w:rPr>
                <w:sz w:val="24"/>
              </w:rPr>
              <w:t>ЛР2,</w:t>
            </w:r>
            <w:r>
              <w:rPr>
                <w:spacing w:val="-2"/>
                <w:sz w:val="24"/>
              </w:rPr>
              <w:t xml:space="preserve"> </w:t>
            </w:r>
            <w:r>
              <w:rPr>
                <w:sz w:val="24"/>
              </w:rPr>
              <w:t>ЛР4,</w:t>
            </w:r>
          </w:p>
        </w:tc>
      </w:tr>
      <w:tr w:rsidR="001B21F1">
        <w:trPr>
          <w:trHeight w:val="271"/>
        </w:trPr>
        <w:tc>
          <w:tcPr>
            <w:tcW w:w="2960" w:type="dxa"/>
            <w:tcBorders>
              <w:top w:val="nil"/>
            </w:tcBorders>
          </w:tcPr>
          <w:p w:rsidR="001B21F1" w:rsidRDefault="001B21F1">
            <w:pPr>
              <w:pStyle w:val="TableParagraph"/>
              <w:rPr>
                <w:sz w:val="20"/>
              </w:rPr>
            </w:pPr>
          </w:p>
        </w:tc>
        <w:tc>
          <w:tcPr>
            <w:tcW w:w="908" w:type="dxa"/>
            <w:tcBorders>
              <w:top w:val="nil"/>
            </w:tcBorders>
          </w:tcPr>
          <w:p w:rsidR="001B21F1" w:rsidRDefault="001B21F1">
            <w:pPr>
              <w:pStyle w:val="TableParagraph"/>
              <w:rPr>
                <w:sz w:val="20"/>
              </w:rPr>
            </w:pPr>
          </w:p>
        </w:tc>
        <w:tc>
          <w:tcPr>
            <w:tcW w:w="1522" w:type="dxa"/>
            <w:vMerge/>
            <w:tcBorders>
              <w:top w:val="nil"/>
            </w:tcBorders>
          </w:tcPr>
          <w:p w:rsidR="001B21F1" w:rsidRDefault="001B21F1">
            <w:pPr>
              <w:rPr>
                <w:sz w:val="2"/>
                <w:szCs w:val="2"/>
              </w:rPr>
            </w:pPr>
          </w:p>
        </w:tc>
        <w:tc>
          <w:tcPr>
            <w:tcW w:w="1462" w:type="dxa"/>
            <w:tcBorders>
              <w:top w:val="nil"/>
            </w:tcBorders>
          </w:tcPr>
          <w:p w:rsidR="001B21F1" w:rsidRDefault="001B21F1">
            <w:pPr>
              <w:pStyle w:val="TableParagraph"/>
              <w:rPr>
                <w:sz w:val="20"/>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tcBorders>
          </w:tcPr>
          <w:p w:rsidR="001B21F1" w:rsidRDefault="000F02B7">
            <w:pPr>
              <w:pStyle w:val="TableParagraph"/>
              <w:spacing w:line="251" w:lineRule="exact"/>
              <w:ind w:left="96" w:right="92"/>
              <w:jc w:val="center"/>
              <w:rPr>
                <w:sz w:val="24"/>
              </w:rPr>
            </w:pPr>
            <w:r>
              <w:rPr>
                <w:sz w:val="24"/>
              </w:rPr>
              <w:t>ЛР23, ЛР30</w:t>
            </w:r>
          </w:p>
        </w:tc>
      </w:tr>
      <w:tr w:rsidR="001B21F1">
        <w:trPr>
          <w:trHeight w:val="270"/>
        </w:trPr>
        <w:tc>
          <w:tcPr>
            <w:tcW w:w="2960" w:type="dxa"/>
            <w:tcBorders>
              <w:bottom w:val="nil"/>
            </w:tcBorders>
          </w:tcPr>
          <w:p w:rsidR="001B21F1" w:rsidRDefault="000F02B7">
            <w:pPr>
              <w:pStyle w:val="TableParagraph"/>
              <w:spacing w:line="250" w:lineRule="exact"/>
              <w:ind w:left="133" w:right="119"/>
              <w:jc w:val="center"/>
              <w:rPr>
                <w:b/>
                <w:sz w:val="24"/>
              </w:rPr>
            </w:pPr>
            <w:r>
              <w:rPr>
                <w:b/>
                <w:sz w:val="24"/>
              </w:rPr>
              <w:t>Раздел</w:t>
            </w:r>
            <w:r>
              <w:rPr>
                <w:b/>
                <w:spacing w:val="-3"/>
                <w:sz w:val="24"/>
              </w:rPr>
              <w:t xml:space="preserve"> </w:t>
            </w:r>
            <w:r>
              <w:rPr>
                <w:b/>
                <w:sz w:val="24"/>
              </w:rPr>
              <w:t>3.</w:t>
            </w:r>
          </w:p>
        </w:tc>
        <w:tc>
          <w:tcPr>
            <w:tcW w:w="908" w:type="dxa"/>
            <w:tcBorders>
              <w:bottom w:val="nil"/>
            </w:tcBorders>
          </w:tcPr>
          <w:p w:rsidR="001B21F1" w:rsidRDefault="000F02B7">
            <w:pPr>
              <w:pStyle w:val="TableParagraph"/>
              <w:spacing w:line="250" w:lineRule="exact"/>
              <w:ind w:left="8"/>
              <w:jc w:val="center"/>
              <w:rPr>
                <w:sz w:val="24"/>
              </w:rPr>
            </w:pPr>
            <w:r>
              <w:rPr>
                <w:sz w:val="24"/>
              </w:rPr>
              <w:t>5</w:t>
            </w:r>
          </w:p>
        </w:tc>
        <w:tc>
          <w:tcPr>
            <w:tcW w:w="1522" w:type="dxa"/>
            <w:vMerge w:val="restart"/>
          </w:tcPr>
          <w:p w:rsidR="001B21F1" w:rsidRDefault="001B21F1">
            <w:pPr>
              <w:pStyle w:val="TableParagraph"/>
              <w:rPr>
                <w:sz w:val="24"/>
              </w:rPr>
            </w:pPr>
          </w:p>
        </w:tc>
        <w:tc>
          <w:tcPr>
            <w:tcW w:w="1462" w:type="dxa"/>
            <w:tcBorders>
              <w:bottom w:val="nil"/>
            </w:tcBorders>
          </w:tcPr>
          <w:p w:rsidR="001B21F1" w:rsidRDefault="000F02B7">
            <w:pPr>
              <w:pStyle w:val="TableParagraph"/>
              <w:spacing w:line="250" w:lineRule="exact"/>
              <w:ind w:left="4"/>
              <w:jc w:val="center"/>
              <w:rPr>
                <w:sz w:val="24"/>
              </w:rPr>
            </w:pPr>
            <w:r>
              <w:rPr>
                <w:sz w:val="24"/>
              </w:rPr>
              <w:t>5</w:t>
            </w:r>
          </w:p>
        </w:tc>
        <w:tc>
          <w:tcPr>
            <w:tcW w:w="1777" w:type="dxa"/>
            <w:vMerge w:val="restart"/>
          </w:tcPr>
          <w:p w:rsidR="001B21F1" w:rsidRDefault="001B21F1">
            <w:pPr>
              <w:pStyle w:val="TableParagraph"/>
              <w:rPr>
                <w:sz w:val="24"/>
              </w:rPr>
            </w:pPr>
          </w:p>
        </w:tc>
        <w:tc>
          <w:tcPr>
            <w:tcW w:w="1945" w:type="dxa"/>
            <w:vMerge w:val="restart"/>
          </w:tcPr>
          <w:p w:rsidR="001B21F1" w:rsidRDefault="001B21F1">
            <w:pPr>
              <w:pStyle w:val="TableParagraph"/>
              <w:rPr>
                <w:sz w:val="24"/>
              </w:rPr>
            </w:pPr>
          </w:p>
        </w:tc>
        <w:tc>
          <w:tcPr>
            <w:tcW w:w="2280" w:type="dxa"/>
            <w:tcBorders>
              <w:bottom w:val="nil"/>
            </w:tcBorders>
          </w:tcPr>
          <w:p w:rsidR="001B21F1" w:rsidRDefault="000F02B7">
            <w:pPr>
              <w:pStyle w:val="TableParagraph"/>
              <w:spacing w:line="250" w:lineRule="exact"/>
              <w:ind w:left="96" w:right="93"/>
              <w:jc w:val="center"/>
              <w:rPr>
                <w:sz w:val="24"/>
              </w:rPr>
            </w:pPr>
            <w:r>
              <w:rPr>
                <w:sz w:val="24"/>
              </w:rPr>
              <w:t>ОК</w:t>
            </w:r>
            <w:r>
              <w:rPr>
                <w:spacing w:val="-3"/>
                <w:sz w:val="24"/>
              </w:rPr>
              <w:t xml:space="preserve"> </w:t>
            </w:r>
            <w:r>
              <w:rPr>
                <w:sz w:val="24"/>
              </w:rPr>
              <w:t>01-ОК</w:t>
            </w:r>
            <w:r>
              <w:rPr>
                <w:spacing w:val="-2"/>
                <w:sz w:val="24"/>
              </w:rPr>
              <w:t xml:space="preserve"> </w:t>
            </w:r>
            <w:r>
              <w:rPr>
                <w:sz w:val="24"/>
              </w:rPr>
              <w:t>07;</w:t>
            </w:r>
            <w:r>
              <w:rPr>
                <w:spacing w:val="-2"/>
                <w:sz w:val="24"/>
              </w:rPr>
              <w:t xml:space="preserve"> </w:t>
            </w:r>
            <w:r>
              <w:rPr>
                <w:sz w:val="24"/>
              </w:rPr>
              <w:t>Л.1.-</w:t>
            </w:r>
          </w:p>
        </w:tc>
      </w:tr>
      <w:tr w:rsidR="001B21F1">
        <w:trPr>
          <w:trHeight w:val="266"/>
        </w:trPr>
        <w:tc>
          <w:tcPr>
            <w:tcW w:w="2960" w:type="dxa"/>
            <w:tcBorders>
              <w:top w:val="nil"/>
              <w:bottom w:val="nil"/>
            </w:tcBorders>
          </w:tcPr>
          <w:p w:rsidR="001B21F1" w:rsidRDefault="000F02B7">
            <w:pPr>
              <w:pStyle w:val="TableParagraph"/>
              <w:spacing w:line="246" w:lineRule="exact"/>
              <w:ind w:left="132" w:right="120"/>
              <w:jc w:val="center"/>
              <w:rPr>
                <w:b/>
                <w:sz w:val="24"/>
              </w:rPr>
            </w:pPr>
            <w:r>
              <w:rPr>
                <w:b/>
                <w:sz w:val="24"/>
              </w:rPr>
              <w:t>Электродинамика</w:t>
            </w: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6" w:lineRule="exact"/>
              <w:ind w:left="96" w:right="93"/>
              <w:jc w:val="center"/>
              <w:rPr>
                <w:sz w:val="24"/>
              </w:rPr>
            </w:pPr>
            <w:r>
              <w:rPr>
                <w:sz w:val="24"/>
              </w:rPr>
              <w:t>Л.6.;</w:t>
            </w:r>
            <w:r>
              <w:rPr>
                <w:spacing w:val="-6"/>
                <w:sz w:val="24"/>
              </w:rPr>
              <w:t xml:space="preserve"> </w:t>
            </w:r>
            <w:r>
              <w:rPr>
                <w:sz w:val="24"/>
              </w:rPr>
              <w:t>М.1.-М.6.;</w:t>
            </w:r>
          </w:p>
        </w:tc>
      </w:tr>
      <w:tr w:rsidR="001B21F1">
        <w:trPr>
          <w:trHeight w:val="263"/>
        </w:trPr>
        <w:tc>
          <w:tcPr>
            <w:tcW w:w="2960" w:type="dxa"/>
            <w:tcBorders>
              <w:top w:val="nil"/>
              <w:bottom w:val="nil"/>
            </w:tcBorders>
          </w:tcPr>
          <w:p w:rsidR="001B21F1" w:rsidRDefault="001B21F1">
            <w:pPr>
              <w:pStyle w:val="TableParagraph"/>
              <w:rPr>
                <w:sz w:val="18"/>
              </w:rPr>
            </w:pP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4" w:lineRule="exact"/>
              <w:ind w:left="95" w:right="94"/>
              <w:jc w:val="center"/>
              <w:rPr>
                <w:sz w:val="24"/>
              </w:rPr>
            </w:pPr>
            <w:r>
              <w:rPr>
                <w:sz w:val="24"/>
              </w:rPr>
              <w:t>П.1.-П.7.;</w:t>
            </w:r>
            <w:r>
              <w:rPr>
                <w:spacing w:val="-4"/>
                <w:sz w:val="24"/>
              </w:rPr>
              <w:t xml:space="preserve"> </w:t>
            </w:r>
            <w:r>
              <w:rPr>
                <w:sz w:val="24"/>
              </w:rPr>
              <w:t>ЛР2,</w:t>
            </w:r>
            <w:r>
              <w:rPr>
                <w:spacing w:val="-3"/>
                <w:sz w:val="24"/>
              </w:rPr>
              <w:t xml:space="preserve"> </w:t>
            </w:r>
            <w:r>
              <w:rPr>
                <w:sz w:val="24"/>
              </w:rPr>
              <w:t>ЛР4,</w:t>
            </w:r>
          </w:p>
        </w:tc>
      </w:tr>
      <w:tr w:rsidR="001B21F1">
        <w:trPr>
          <w:trHeight w:val="273"/>
        </w:trPr>
        <w:tc>
          <w:tcPr>
            <w:tcW w:w="2960" w:type="dxa"/>
            <w:tcBorders>
              <w:top w:val="nil"/>
            </w:tcBorders>
          </w:tcPr>
          <w:p w:rsidR="001B21F1" w:rsidRDefault="001B21F1">
            <w:pPr>
              <w:pStyle w:val="TableParagraph"/>
              <w:rPr>
                <w:sz w:val="20"/>
              </w:rPr>
            </w:pPr>
          </w:p>
        </w:tc>
        <w:tc>
          <w:tcPr>
            <w:tcW w:w="908" w:type="dxa"/>
            <w:tcBorders>
              <w:top w:val="nil"/>
            </w:tcBorders>
          </w:tcPr>
          <w:p w:rsidR="001B21F1" w:rsidRDefault="001B21F1">
            <w:pPr>
              <w:pStyle w:val="TableParagraph"/>
              <w:rPr>
                <w:sz w:val="20"/>
              </w:rPr>
            </w:pPr>
          </w:p>
        </w:tc>
        <w:tc>
          <w:tcPr>
            <w:tcW w:w="1522" w:type="dxa"/>
            <w:vMerge/>
            <w:tcBorders>
              <w:top w:val="nil"/>
            </w:tcBorders>
          </w:tcPr>
          <w:p w:rsidR="001B21F1" w:rsidRDefault="001B21F1">
            <w:pPr>
              <w:rPr>
                <w:sz w:val="2"/>
                <w:szCs w:val="2"/>
              </w:rPr>
            </w:pPr>
          </w:p>
        </w:tc>
        <w:tc>
          <w:tcPr>
            <w:tcW w:w="1462" w:type="dxa"/>
            <w:tcBorders>
              <w:top w:val="nil"/>
            </w:tcBorders>
          </w:tcPr>
          <w:p w:rsidR="001B21F1" w:rsidRDefault="001B21F1">
            <w:pPr>
              <w:pStyle w:val="TableParagraph"/>
              <w:rPr>
                <w:sz w:val="20"/>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tcBorders>
          </w:tcPr>
          <w:p w:rsidR="001B21F1" w:rsidRDefault="000F02B7">
            <w:pPr>
              <w:pStyle w:val="TableParagraph"/>
              <w:spacing w:line="254" w:lineRule="exact"/>
              <w:ind w:left="96" w:right="92"/>
              <w:jc w:val="center"/>
              <w:rPr>
                <w:sz w:val="24"/>
              </w:rPr>
            </w:pPr>
            <w:r>
              <w:rPr>
                <w:sz w:val="24"/>
              </w:rPr>
              <w:t>ЛР23, ЛР30</w:t>
            </w:r>
          </w:p>
        </w:tc>
      </w:tr>
      <w:tr w:rsidR="001B21F1">
        <w:trPr>
          <w:trHeight w:val="272"/>
        </w:trPr>
        <w:tc>
          <w:tcPr>
            <w:tcW w:w="2960" w:type="dxa"/>
            <w:tcBorders>
              <w:bottom w:val="nil"/>
            </w:tcBorders>
          </w:tcPr>
          <w:p w:rsidR="001B21F1" w:rsidRDefault="000F02B7">
            <w:pPr>
              <w:pStyle w:val="TableParagraph"/>
              <w:spacing w:line="253" w:lineRule="exact"/>
              <w:ind w:left="132" w:right="120"/>
              <w:jc w:val="center"/>
              <w:rPr>
                <w:b/>
                <w:sz w:val="24"/>
              </w:rPr>
            </w:pPr>
            <w:r>
              <w:rPr>
                <w:b/>
                <w:sz w:val="24"/>
              </w:rPr>
              <w:t>Раздел</w:t>
            </w:r>
            <w:r>
              <w:rPr>
                <w:b/>
                <w:spacing w:val="-3"/>
                <w:sz w:val="24"/>
              </w:rPr>
              <w:t xml:space="preserve"> </w:t>
            </w:r>
            <w:r>
              <w:rPr>
                <w:b/>
                <w:sz w:val="24"/>
              </w:rPr>
              <w:t>4</w:t>
            </w:r>
            <w:r>
              <w:rPr>
                <w:b/>
                <w:spacing w:val="-1"/>
                <w:sz w:val="24"/>
              </w:rPr>
              <w:t xml:space="preserve"> </w:t>
            </w:r>
            <w:r>
              <w:rPr>
                <w:b/>
                <w:sz w:val="24"/>
              </w:rPr>
              <w:t>Колебания</w:t>
            </w:r>
            <w:r>
              <w:rPr>
                <w:b/>
                <w:spacing w:val="-1"/>
                <w:sz w:val="24"/>
              </w:rPr>
              <w:t xml:space="preserve"> </w:t>
            </w:r>
            <w:r>
              <w:rPr>
                <w:b/>
                <w:sz w:val="24"/>
              </w:rPr>
              <w:t>и</w:t>
            </w:r>
          </w:p>
        </w:tc>
        <w:tc>
          <w:tcPr>
            <w:tcW w:w="908" w:type="dxa"/>
            <w:tcBorders>
              <w:bottom w:val="nil"/>
            </w:tcBorders>
          </w:tcPr>
          <w:p w:rsidR="001B21F1" w:rsidRDefault="000F02B7">
            <w:pPr>
              <w:pStyle w:val="TableParagraph"/>
              <w:spacing w:line="253" w:lineRule="exact"/>
              <w:ind w:left="8"/>
              <w:jc w:val="center"/>
              <w:rPr>
                <w:sz w:val="24"/>
              </w:rPr>
            </w:pPr>
            <w:r>
              <w:rPr>
                <w:sz w:val="24"/>
              </w:rPr>
              <w:t>2</w:t>
            </w:r>
          </w:p>
        </w:tc>
        <w:tc>
          <w:tcPr>
            <w:tcW w:w="1522" w:type="dxa"/>
            <w:vMerge w:val="restart"/>
          </w:tcPr>
          <w:p w:rsidR="001B21F1" w:rsidRDefault="001B21F1">
            <w:pPr>
              <w:pStyle w:val="TableParagraph"/>
              <w:rPr>
                <w:sz w:val="24"/>
              </w:rPr>
            </w:pPr>
          </w:p>
        </w:tc>
        <w:tc>
          <w:tcPr>
            <w:tcW w:w="1462" w:type="dxa"/>
            <w:tcBorders>
              <w:bottom w:val="nil"/>
            </w:tcBorders>
          </w:tcPr>
          <w:p w:rsidR="001B21F1" w:rsidRDefault="000F02B7">
            <w:pPr>
              <w:pStyle w:val="TableParagraph"/>
              <w:spacing w:line="253" w:lineRule="exact"/>
              <w:ind w:left="4"/>
              <w:jc w:val="center"/>
              <w:rPr>
                <w:sz w:val="24"/>
              </w:rPr>
            </w:pPr>
            <w:r>
              <w:rPr>
                <w:sz w:val="24"/>
              </w:rPr>
              <w:t>2</w:t>
            </w:r>
          </w:p>
        </w:tc>
        <w:tc>
          <w:tcPr>
            <w:tcW w:w="1777" w:type="dxa"/>
            <w:vMerge w:val="restart"/>
          </w:tcPr>
          <w:p w:rsidR="001B21F1" w:rsidRDefault="001B21F1">
            <w:pPr>
              <w:pStyle w:val="TableParagraph"/>
              <w:rPr>
                <w:sz w:val="24"/>
              </w:rPr>
            </w:pPr>
          </w:p>
        </w:tc>
        <w:tc>
          <w:tcPr>
            <w:tcW w:w="1945" w:type="dxa"/>
            <w:vMerge w:val="restart"/>
          </w:tcPr>
          <w:p w:rsidR="001B21F1" w:rsidRDefault="001B21F1">
            <w:pPr>
              <w:pStyle w:val="TableParagraph"/>
              <w:rPr>
                <w:sz w:val="24"/>
              </w:rPr>
            </w:pPr>
          </w:p>
        </w:tc>
        <w:tc>
          <w:tcPr>
            <w:tcW w:w="2280" w:type="dxa"/>
            <w:tcBorders>
              <w:bottom w:val="nil"/>
            </w:tcBorders>
          </w:tcPr>
          <w:p w:rsidR="001B21F1" w:rsidRDefault="000F02B7">
            <w:pPr>
              <w:pStyle w:val="TableParagraph"/>
              <w:spacing w:line="253" w:lineRule="exact"/>
              <w:ind w:left="96" w:right="93"/>
              <w:jc w:val="center"/>
              <w:rPr>
                <w:sz w:val="24"/>
              </w:rPr>
            </w:pPr>
            <w:r>
              <w:rPr>
                <w:sz w:val="24"/>
              </w:rPr>
              <w:t>ОК</w:t>
            </w:r>
            <w:r>
              <w:rPr>
                <w:spacing w:val="-3"/>
                <w:sz w:val="24"/>
              </w:rPr>
              <w:t xml:space="preserve"> </w:t>
            </w:r>
            <w:r>
              <w:rPr>
                <w:sz w:val="24"/>
              </w:rPr>
              <w:t>01-ОК</w:t>
            </w:r>
            <w:r>
              <w:rPr>
                <w:spacing w:val="-2"/>
                <w:sz w:val="24"/>
              </w:rPr>
              <w:t xml:space="preserve"> </w:t>
            </w:r>
            <w:r>
              <w:rPr>
                <w:sz w:val="24"/>
              </w:rPr>
              <w:t>07;</w:t>
            </w:r>
            <w:r>
              <w:rPr>
                <w:spacing w:val="-2"/>
                <w:sz w:val="24"/>
              </w:rPr>
              <w:t xml:space="preserve"> </w:t>
            </w:r>
            <w:r>
              <w:rPr>
                <w:sz w:val="24"/>
              </w:rPr>
              <w:t>Л.1.-</w:t>
            </w:r>
          </w:p>
        </w:tc>
      </w:tr>
      <w:tr w:rsidR="001B21F1">
        <w:trPr>
          <w:trHeight w:val="266"/>
        </w:trPr>
        <w:tc>
          <w:tcPr>
            <w:tcW w:w="2960" w:type="dxa"/>
            <w:tcBorders>
              <w:top w:val="nil"/>
              <w:bottom w:val="nil"/>
            </w:tcBorders>
          </w:tcPr>
          <w:p w:rsidR="001B21F1" w:rsidRDefault="000F02B7">
            <w:pPr>
              <w:pStyle w:val="TableParagraph"/>
              <w:spacing w:line="246" w:lineRule="exact"/>
              <w:ind w:left="131" w:right="120"/>
              <w:jc w:val="center"/>
              <w:rPr>
                <w:b/>
                <w:sz w:val="24"/>
              </w:rPr>
            </w:pPr>
            <w:r>
              <w:rPr>
                <w:b/>
                <w:sz w:val="24"/>
              </w:rPr>
              <w:t>волны</w:t>
            </w: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6" w:lineRule="exact"/>
              <w:ind w:left="96" w:right="93"/>
              <w:jc w:val="center"/>
              <w:rPr>
                <w:sz w:val="24"/>
              </w:rPr>
            </w:pPr>
            <w:r>
              <w:rPr>
                <w:sz w:val="24"/>
              </w:rPr>
              <w:t>Л.6.;</w:t>
            </w:r>
            <w:r>
              <w:rPr>
                <w:spacing w:val="-6"/>
                <w:sz w:val="24"/>
              </w:rPr>
              <w:t xml:space="preserve"> </w:t>
            </w:r>
            <w:r>
              <w:rPr>
                <w:sz w:val="24"/>
              </w:rPr>
              <w:t>М.1.-М.6.;</w:t>
            </w:r>
          </w:p>
        </w:tc>
      </w:tr>
      <w:tr w:rsidR="001B21F1">
        <w:trPr>
          <w:trHeight w:val="263"/>
        </w:trPr>
        <w:tc>
          <w:tcPr>
            <w:tcW w:w="2960" w:type="dxa"/>
            <w:tcBorders>
              <w:top w:val="nil"/>
              <w:bottom w:val="nil"/>
            </w:tcBorders>
          </w:tcPr>
          <w:p w:rsidR="001B21F1" w:rsidRDefault="001B21F1">
            <w:pPr>
              <w:pStyle w:val="TableParagraph"/>
              <w:rPr>
                <w:sz w:val="18"/>
              </w:rPr>
            </w:pP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4" w:lineRule="exact"/>
              <w:ind w:left="95" w:right="94"/>
              <w:jc w:val="center"/>
              <w:rPr>
                <w:sz w:val="24"/>
              </w:rPr>
            </w:pPr>
            <w:r>
              <w:rPr>
                <w:sz w:val="24"/>
              </w:rPr>
              <w:t>П.1.-П.7.;</w:t>
            </w:r>
            <w:r>
              <w:rPr>
                <w:spacing w:val="-4"/>
                <w:sz w:val="24"/>
              </w:rPr>
              <w:t xml:space="preserve"> </w:t>
            </w:r>
            <w:r>
              <w:rPr>
                <w:sz w:val="24"/>
              </w:rPr>
              <w:t>ЛР2,</w:t>
            </w:r>
            <w:r>
              <w:rPr>
                <w:spacing w:val="-3"/>
                <w:sz w:val="24"/>
              </w:rPr>
              <w:t xml:space="preserve"> </w:t>
            </w:r>
            <w:r>
              <w:rPr>
                <w:sz w:val="24"/>
              </w:rPr>
              <w:t>ЛР4,</w:t>
            </w:r>
          </w:p>
        </w:tc>
      </w:tr>
      <w:tr w:rsidR="001B21F1">
        <w:trPr>
          <w:trHeight w:val="273"/>
        </w:trPr>
        <w:tc>
          <w:tcPr>
            <w:tcW w:w="2960" w:type="dxa"/>
            <w:tcBorders>
              <w:top w:val="nil"/>
            </w:tcBorders>
          </w:tcPr>
          <w:p w:rsidR="001B21F1" w:rsidRDefault="001B21F1">
            <w:pPr>
              <w:pStyle w:val="TableParagraph"/>
              <w:rPr>
                <w:sz w:val="20"/>
              </w:rPr>
            </w:pPr>
          </w:p>
        </w:tc>
        <w:tc>
          <w:tcPr>
            <w:tcW w:w="908" w:type="dxa"/>
            <w:tcBorders>
              <w:top w:val="nil"/>
            </w:tcBorders>
          </w:tcPr>
          <w:p w:rsidR="001B21F1" w:rsidRDefault="001B21F1">
            <w:pPr>
              <w:pStyle w:val="TableParagraph"/>
              <w:rPr>
                <w:sz w:val="20"/>
              </w:rPr>
            </w:pPr>
          </w:p>
        </w:tc>
        <w:tc>
          <w:tcPr>
            <w:tcW w:w="1522" w:type="dxa"/>
            <w:vMerge/>
            <w:tcBorders>
              <w:top w:val="nil"/>
            </w:tcBorders>
          </w:tcPr>
          <w:p w:rsidR="001B21F1" w:rsidRDefault="001B21F1">
            <w:pPr>
              <w:rPr>
                <w:sz w:val="2"/>
                <w:szCs w:val="2"/>
              </w:rPr>
            </w:pPr>
          </w:p>
        </w:tc>
        <w:tc>
          <w:tcPr>
            <w:tcW w:w="1462" w:type="dxa"/>
            <w:tcBorders>
              <w:top w:val="nil"/>
            </w:tcBorders>
          </w:tcPr>
          <w:p w:rsidR="001B21F1" w:rsidRDefault="001B21F1">
            <w:pPr>
              <w:pStyle w:val="TableParagraph"/>
              <w:rPr>
                <w:sz w:val="20"/>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tcBorders>
          </w:tcPr>
          <w:p w:rsidR="001B21F1" w:rsidRDefault="000F02B7">
            <w:pPr>
              <w:pStyle w:val="TableParagraph"/>
              <w:spacing w:line="254" w:lineRule="exact"/>
              <w:ind w:left="96" w:right="92"/>
              <w:jc w:val="center"/>
              <w:rPr>
                <w:sz w:val="24"/>
              </w:rPr>
            </w:pPr>
            <w:r>
              <w:rPr>
                <w:sz w:val="24"/>
              </w:rPr>
              <w:t>ЛР23, ЛР30</w:t>
            </w:r>
          </w:p>
        </w:tc>
      </w:tr>
      <w:tr w:rsidR="001B21F1">
        <w:trPr>
          <w:trHeight w:val="270"/>
        </w:trPr>
        <w:tc>
          <w:tcPr>
            <w:tcW w:w="2960" w:type="dxa"/>
            <w:tcBorders>
              <w:bottom w:val="nil"/>
            </w:tcBorders>
          </w:tcPr>
          <w:p w:rsidR="001B21F1" w:rsidRDefault="000F02B7">
            <w:pPr>
              <w:pStyle w:val="TableParagraph"/>
              <w:spacing w:line="250" w:lineRule="exact"/>
              <w:ind w:left="133" w:right="117"/>
              <w:jc w:val="center"/>
              <w:rPr>
                <w:b/>
                <w:sz w:val="24"/>
              </w:rPr>
            </w:pPr>
            <w:r>
              <w:rPr>
                <w:b/>
                <w:sz w:val="24"/>
              </w:rPr>
              <w:t>Раздел</w:t>
            </w:r>
            <w:r>
              <w:rPr>
                <w:b/>
                <w:spacing w:val="-2"/>
                <w:sz w:val="24"/>
              </w:rPr>
              <w:t xml:space="preserve"> </w:t>
            </w:r>
            <w:r>
              <w:rPr>
                <w:b/>
                <w:sz w:val="24"/>
              </w:rPr>
              <w:t>5. Оптика</w:t>
            </w:r>
          </w:p>
        </w:tc>
        <w:tc>
          <w:tcPr>
            <w:tcW w:w="908" w:type="dxa"/>
            <w:tcBorders>
              <w:bottom w:val="nil"/>
            </w:tcBorders>
          </w:tcPr>
          <w:p w:rsidR="001B21F1" w:rsidRDefault="000F02B7">
            <w:pPr>
              <w:pStyle w:val="TableParagraph"/>
              <w:spacing w:line="250" w:lineRule="exact"/>
              <w:ind w:left="8"/>
              <w:jc w:val="center"/>
              <w:rPr>
                <w:sz w:val="24"/>
              </w:rPr>
            </w:pPr>
            <w:r>
              <w:rPr>
                <w:sz w:val="24"/>
              </w:rPr>
              <w:t>1</w:t>
            </w:r>
          </w:p>
        </w:tc>
        <w:tc>
          <w:tcPr>
            <w:tcW w:w="1522" w:type="dxa"/>
            <w:vMerge w:val="restart"/>
          </w:tcPr>
          <w:p w:rsidR="001B21F1" w:rsidRDefault="001B21F1">
            <w:pPr>
              <w:pStyle w:val="TableParagraph"/>
              <w:rPr>
                <w:sz w:val="24"/>
              </w:rPr>
            </w:pPr>
          </w:p>
        </w:tc>
        <w:tc>
          <w:tcPr>
            <w:tcW w:w="1462" w:type="dxa"/>
            <w:tcBorders>
              <w:bottom w:val="nil"/>
            </w:tcBorders>
          </w:tcPr>
          <w:p w:rsidR="001B21F1" w:rsidRDefault="000F02B7">
            <w:pPr>
              <w:pStyle w:val="TableParagraph"/>
              <w:spacing w:line="250" w:lineRule="exact"/>
              <w:ind w:left="4"/>
              <w:jc w:val="center"/>
              <w:rPr>
                <w:sz w:val="24"/>
              </w:rPr>
            </w:pPr>
            <w:r>
              <w:rPr>
                <w:sz w:val="24"/>
              </w:rPr>
              <w:t>1</w:t>
            </w:r>
          </w:p>
        </w:tc>
        <w:tc>
          <w:tcPr>
            <w:tcW w:w="1777" w:type="dxa"/>
            <w:vMerge w:val="restart"/>
          </w:tcPr>
          <w:p w:rsidR="001B21F1" w:rsidRDefault="001B21F1">
            <w:pPr>
              <w:pStyle w:val="TableParagraph"/>
              <w:rPr>
                <w:sz w:val="24"/>
              </w:rPr>
            </w:pPr>
          </w:p>
        </w:tc>
        <w:tc>
          <w:tcPr>
            <w:tcW w:w="1945" w:type="dxa"/>
            <w:vMerge w:val="restart"/>
          </w:tcPr>
          <w:p w:rsidR="001B21F1" w:rsidRDefault="001B21F1">
            <w:pPr>
              <w:pStyle w:val="TableParagraph"/>
              <w:rPr>
                <w:sz w:val="24"/>
              </w:rPr>
            </w:pPr>
          </w:p>
        </w:tc>
        <w:tc>
          <w:tcPr>
            <w:tcW w:w="2280" w:type="dxa"/>
            <w:tcBorders>
              <w:bottom w:val="nil"/>
            </w:tcBorders>
          </w:tcPr>
          <w:p w:rsidR="001B21F1" w:rsidRDefault="000F02B7">
            <w:pPr>
              <w:pStyle w:val="TableParagraph"/>
              <w:spacing w:line="250" w:lineRule="exact"/>
              <w:ind w:left="96" w:right="93"/>
              <w:jc w:val="center"/>
              <w:rPr>
                <w:sz w:val="24"/>
              </w:rPr>
            </w:pPr>
            <w:r>
              <w:rPr>
                <w:sz w:val="24"/>
              </w:rPr>
              <w:t>ОК</w:t>
            </w:r>
            <w:r>
              <w:rPr>
                <w:spacing w:val="-2"/>
                <w:sz w:val="24"/>
              </w:rPr>
              <w:t xml:space="preserve"> </w:t>
            </w:r>
            <w:r>
              <w:rPr>
                <w:sz w:val="24"/>
              </w:rPr>
              <w:t>01-ОК</w:t>
            </w:r>
            <w:r>
              <w:rPr>
                <w:spacing w:val="-2"/>
                <w:sz w:val="24"/>
              </w:rPr>
              <w:t xml:space="preserve"> </w:t>
            </w:r>
            <w:r>
              <w:rPr>
                <w:sz w:val="24"/>
              </w:rPr>
              <w:t>05;</w:t>
            </w:r>
            <w:r>
              <w:rPr>
                <w:spacing w:val="-1"/>
                <w:sz w:val="24"/>
              </w:rPr>
              <w:t xml:space="preserve"> </w:t>
            </w:r>
            <w:r>
              <w:rPr>
                <w:sz w:val="24"/>
              </w:rPr>
              <w:t>Л.1.-</w:t>
            </w:r>
          </w:p>
        </w:tc>
      </w:tr>
      <w:tr w:rsidR="001B21F1">
        <w:trPr>
          <w:trHeight w:val="263"/>
        </w:trPr>
        <w:tc>
          <w:tcPr>
            <w:tcW w:w="2960" w:type="dxa"/>
            <w:tcBorders>
              <w:top w:val="nil"/>
              <w:bottom w:val="nil"/>
            </w:tcBorders>
          </w:tcPr>
          <w:p w:rsidR="001B21F1" w:rsidRDefault="001B21F1">
            <w:pPr>
              <w:pStyle w:val="TableParagraph"/>
              <w:rPr>
                <w:sz w:val="18"/>
              </w:rPr>
            </w:pP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4" w:lineRule="exact"/>
              <w:ind w:left="96" w:right="93"/>
              <w:jc w:val="center"/>
              <w:rPr>
                <w:sz w:val="24"/>
              </w:rPr>
            </w:pPr>
            <w:r>
              <w:rPr>
                <w:sz w:val="24"/>
              </w:rPr>
              <w:t>Л.6.;</w:t>
            </w:r>
            <w:r>
              <w:rPr>
                <w:spacing w:val="-6"/>
                <w:sz w:val="24"/>
              </w:rPr>
              <w:t xml:space="preserve"> </w:t>
            </w:r>
            <w:r>
              <w:rPr>
                <w:sz w:val="24"/>
              </w:rPr>
              <w:t>М.1.-М.6.;</w:t>
            </w:r>
          </w:p>
        </w:tc>
      </w:tr>
      <w:tr w:rsidR="001B21F1">
        <w:trPr>
          <w:trHeight w:val="265"/>
        </w:trPr>
        <w:tc>
          <w:tcPr>
            <w:tcW w:w="2960" w:type="dxa"/>
            <w:tcBorders>
              <w:top w:val="nil"/>
              <w:bottom w:val="nil"/>
            </w:tcBorders>
          </w:tcPr>
          <w:p w:rsidR="001B21F1" w:rsidRDefault="001B21F1">
            <w:pPr>
              <w:pStyle w:val="TableParagraph"/>
              <w:rPr>
                <w:sz w:val="18"/>
              </w:rPr>
            </w:pP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6" w:lineRule="exact"/>
              <w:ind w:left="95" w:right="94"/>
              <w:jc w:val="center"/>
              <w:rPr>
                <w:sz w:val="24"/>
              </w:rPr>
            </w:pPr>
            <w:r>
              <w:rPr>
                <w:sz w:val="24"/>
              </w:rPr>
              <w:t>П.1.-П.7.;</w:t>
            </w:r>
            <w:r>
              <w:rPr>
                <w:spacing w:val="-4"/>
                <w:sz w:val="24"/>
              </w:rPr>
              <w:t xml:space="preserve"> </w:t>
            </w:r>
            <w:r>
              <w:rPr>
                <w:sz w:val="24"/>
              </w:rPr>
              <w:t>ЛР2,</w:t>
            </w:r>
            <w:r>
              <w:rPr>
                <w:spacing w:val="-3"/>
                <w:sz w:val="24"/>
              </w:rPr>
              <w:t xml:space="preserve"> </w:t>
            </w:r>
            <w:r>
              <w:rPr>
                <w:sz w:val="24"/>
              </w:rPr>
              <w:t>ЛР4,</w:t>
            </w:r>
          </w:p>
        </w:tc>
      </w:tr>
      <w:tr w:rsidR="001B21F1">
        <w:trPr>
          <w:trHeight w:val="273"/>
        </w:trPr>
        <w:tc>
          <w:tcPr>
            <w:tcW w:w="2960" w:type="dxa"/>
            <w:tcBorders>
              <w:top w:val="nil"/>
            </w:tcBorders>
          </w:tcPr>
          <w:p w:rsidR="001B21F1" w:rsidRDefault="001B21F1">
            <w:pPr>
              <w:pStyle w:val="TableParagraph"/>
              <w:rPr>
                <w:sz w:val="20"/>
              </w:rPr>
            </w:pPr>
          </w:p>
        </w:tc>
        <w:tc>
          <w:tcPr>
            <w:tcW w:w="908" w:type="dxa"/>
            <w:tcBorders>
              <w:top w:val="nil"/>
            </w:tcBorders>
          </w:tcPr>
          <w:p w:rsidR="001B21F1" w:rsidRDefault="001B21F1">
            <w:pPr>
              <w:pStyle w:val="TableParagraph"/>
              <w:rPr>
                <w:sz w:val="20"/>
              </w:rPr>
            </w:pPr>
          </w:p>
        </w:tc>
        <w:tc>
          <w:tcPr>
            <w:tcW w:w="1522" w:type="dxa"/>
            <w:vMerge/>
            <w:tcBorders>
              <w:top w:val="nil"/>
            </w:tcBorders>
          </w:tcPr>
          <w:p w:rsidR="001B21F1" w:rsidRDefault="001B21F1">
            <w:pPr>
              <w:rPr>
                <w:sz w:val="2"/>
                <w:szCs w:val="2"/>
              </w:rPr>
            </w:pPr>
          </w:p>
        </w:tc>
        <w:tc>
          <w:tcPr>
            <w:tcW w:w="1462" w:type="dxa"/>
            <w:tcBorders>
              <w:top w:val="nil"/>
            </w:tcBorders>
          </w:tcPr>
          <w:p w:rsidR="001B21F1" w:rsidRDefault="001B21F1">
            <w:pPr>
              <w:pStyle w:val="TableParagraph"/>
              <w:rPr>
                <w:sz w:val="20"/>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tcBorders>
          </w:tcPr>
          <w:p w:rsidR="001B21F1" w:rsidRDefault="000F02B7">
            <w:pPr>
              <w:pStyle w:val="TableParagraph"/>
              <w:spacing w:line="254" w:lineRule="exact"/>
              <w:ind w:left="96" w:right="92"/>
              <w:jc w:val="center"/>
              <w:rPr>
                <w:sz w:val="24"/>
              </w:rPr>
            </w:pPr>
            <w:r>
              <w:rPr>
                <w:sz w:val="24"/>
              </w:rPr>
              <w:t>ЛР23, ЛР30</w:t>
            </w:r>
          </w:p>
        </w:tc>
      </w:tr>
      <w:tr w:rsidR="001B21F1">
        <w:trPr>
          <w:trHeight w:val="270"/>
        </w:trPr>
        <w:tc>
          <w:tcPr>
            <w:tcW w:w="2960" w:type="dxa"/>
            <w:tcBorders>
              <w:bottom w:val="nil"/>
            </w:tcBorders>
          </w:tcPr>
          <w:p w:rsidR="001B21F1" w:rsidRDefault="000F02B7">
            <w:pPr>
              <w:pStyle w:val="TableParagraph"/>
              <w:spacing w:line="251" w:lineRule="exact"/>
              <w:ind w:left="133" w:right="120"/>
              <w:jc w:val="center"/>
              <w:rPr>
                <w:b/>
                <w:sz w:val="24"/>
              </w:rPr>
            </w:pPr>
            <w:r>
              <w:rPr>
                <w:b/>
                <w:sz w:val="24"/>
              </w:rPr>
              <w:t>Раздел</w:t>
            </w:r>
            <w:r>
              <w:rPr>
                <w:b/>
                <w:spacing w:val="-3"/>
                <w:sz w:val="24"/>
              </w:rPr>
              <w:t xml:space="preserve"> </w:t>
            </w:r>
            <w:r>
              <w:rPr>
                <w:b/>
                <w:sz w:val="24"/>
              </w:rPr>
              <w:t>6.</w:t>
            </w:r>
            <w:r>
              <w:rPr>
                <w:b/>
                <w:spacing w:val="-1"/>
                <w:sz w:val="24"/>
              </w:rPr>
              <w:t xml:space="preserve"> </w:t>
            </w:r>
            <w:r>
              <w:rPr>
                <w:b/>
                <w:sz w:val="24"/>
              </w:rPr>
              <w:t>Элементы</w:t>
            </w:r>
          </w:p>
        </w:tc>
        <w:tc>
          <w:tcPr>
            <w:tcW w:w="908" w:type="dxa"/>
            <w:tcBorders>
              <w:bottom w:val="nil"/>
            </w:tcBorders>
          </w:tcPr>
          <w:p w:rsidR="001B21F1" w:rsidRDefault="000F02B7">
            <w:pPr>
              <w:pStyle w:val="TableParagraph"/>
              <w:spacing w:line="251" w:lineRule="exact"/>
              <w:ind w:left="8"/>
              <w:jc w:val="center"/>
              <w:rPr>
                <w:sz w:val="24"/>
              </w:rPr>
            </w:pPr>
            <w:r>
              <w:rPr>
                <w:sz w:val="24"/>
              </w:rPr>
              <w:t>1</w:t>
            </w:r>
          </w:p>
        </w:tc>
        <w:tc>
          <w:tcPr>
            <w:tcW w:w="1522" w:type="dxa"/>
            <w:vMerge w:val="restart"/>
          </w:tcPr>
          <w:p w:rsidR="001B21F1" w:rsidRDefault="001B21F1">
            <w:pPr>
              <w:pStyle w:val="TableParagraph"/>
              <w:rPr>
                <w:sz w:val="24"/>
              </w:rPr>
            </w:pPr>
          </w:p>
        </w:tc>
        <w:tc>
          <w:tcPr>
            <w:tcW w:w="1462" w:type="dxa"/>
            <w:tcBorders>
              <w:bottom w:val="nil"/>
            </w:tcBorders>
          </w:tcPr>
          <w:p w:rsidR="001B21F1" w:rsidRDefault="000F02B7">
            <w:pPr>
              <w:pStyle w:val="TableParagraph"/>
              <w:spacing w:line="251" w:lineRule="exact"/>
              <w:ind w:left="4"/>
              <w:jc w:val="center"/>
              <w:rPr>
                <w:sz w:val="24"/>
              </w:rPr>
            </w:pPr>
            <w:r>
              <w:rPr>
                <w:sz w:val="24"/>
              </w:rPr>
              <w:t>1</w:t>
            </w:r>
          </w:p>
        </w:tc>
        <w:tc>
          <w:tcPr>
            <w:tcW w:w="1777" w:type="dxa"/>
            <w:vMerge w:val="restart"/>
          </w:tcPr>
          <w:p w:rsidR="001B21F1" w:rsidRDefault="001B21F1">
            <w:pPr>
              <w:pStyle w:val="TableParagraph"/>
              <w:rPr>
                <w:sz w:val="24"/>
              </w:rPr>
            </w:pPr>
          </w:p>
        </w:tc>
        <w:tc>
          <w:tcPr>
            <w:tcW w:w="1945" w:type="dxa"/>
            <w:vMerge w:val="restart"/>
          </w:tcPr>
          <w:p w:rsidR="001B21F1" w:rsidRDefault="001B21F1">
            <w:pPr>
              <w:pStyle w:val="TableParagraph"/>
              <w:rPr>
                <w:sz w:val="24"/>
              </w:rPr>
            </w:pPr>
          </w:p>
        </w:tc>
        <w:tc>
          <w:tcPr>
            <w:tcW w:w="2280" w:type="dxa"/>
            <w:tcBorders>
              <w:bottom w:val="nil"/>
            </w:tcBorders>
          </w:tcPr>
          <w:p w:rsidR="001B21F1" w:rsidRDefault="000F02B7">
            <w:pPr>
              <w:pStyle w:val="TableParagraph"/>
              <w:spacing w:line="251" w:lineRule="exact"/>
              <w:ind w:left="96" w:right="93"/>
              <w:jc w:val="center"/>
              <w:rPr>
                <w:sz w:val="24"/>
              </w:rPr>
            </w:pPr>
            <w:r>
              <w:rPr>
                <w:sz w:val="24"/>
              </w:rPr>
              <w:t>ОК</w:t>
            </w:r>
            <w:r>
              <w:rPr>
                <w:spacing w:val="-3"/>
                <w:sz w:val="24"/>
              </w:rPr>
              <w:t xml:space="preserve"> </w:t>
            </w:r>
            <w:r>
              <w:rPr>
                <w:sz w:val="24"/>
              </w:rPr>
              <w:t>01-ОК</w:t>
            </w:r>
            <w:r>
              <w:rPr>
                <w:spacing w:val="-2"/>
                <w:sz w:val="24"/>
              </w:rPr>
              <w:t xml:space="preserve"> </w:t>
            </w:r>
            <w:r>
              <w:rPr>
                <w:sz w:val="24"/>
              </w:rPr>
              <w:t>07;</w:t>
            </w:r>
            <w:r>
              <w:rPr>
                <w:spacing w:val="-2"/>
                <w:sz w:val="24"/>
              </w:rPr>
              <w:t xml:space="preserve"> </w:t>
            </w:r>
            <w:r>
              <w:rPr>
                <w:sz w:val="24"/>
              </w:rPr>
              <w:t>Л.1.-</w:t>
            </w:r>
          </w:p>
        </w:tc>
      </w:tr>
      <w:tr w:rsidR="001B21F1">
        <w:trPr>
          <w:trHeight w:val="266"/>
        </w:trPr>
        <w:tc>
          <w:tcPr>
            <w:tcW w:w="2960" w:type="dxa"/>
            <w:tcBorders>
              <w:top w:val="nil"/>
              <w:bottom w:val="nil"/>
            </w:tcBorders>
          </w:tcPr>
          <w:p w:rsidR="001B21F1" w:rsidRDefault="000F02B7">
            <w:pPr>
              <w:pStyle w:val="TableParagraph"/>
              <w:spacing w:line="246" w:lineRule="exact"/>
              <w:ind w:left="133" w:right="118"/>
              <w:jc w:val="center"/>
              <w:rPr>
                <w:b/>
                <w:sz w:val="24"/>
              </w:rPr>
            </w:pPr>
            <w:r>
              <w:rPr>
                <w:b/>
                <w:sz w:val="24"/>
              </w:rPr>
              <w:t>квантовой</w:t>
            </w:r>
            <w:r>
              <w:rPr>
                <w:b/>
                <w:spacing w:val="-2"/>
                <w:sz w:val="24"/>
              </w:rPr>
              <w:t xml:space="preserve"> </w:t>
            </w:r>
            <w:r>
              <w:rPr>
                <w:b/>
                <w:sz w:val="24"/>
              </w:rPr>
              <w:t>физики</w:t>
            </w: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6" w:lineRule="exact"/>
              <w:ind w:left="96" w:right="93"/>
              <w:jc w:val="center"/>
              <w:rPr>
                <w:sz w:val="24"/>
              </w:rPr>
            </w:pPr>
            <w:r>
              <w:rPr>
                <w:sz w:val="24"/>
              </w:rPr>
              <w:t>Л.6.;</w:t>
            </w:r>
            <w:r>
              <w:rPr>
                <w:spacing w:val="-6"/>
                <w:sz w:val="24"/>
              </w:rPr>
              <w:t xml:space="preserve"> </w:t>
            </w:r>
            <w:r>
              <w:rPr>
                <w:sz w:val="24"/>
              </w:rPr>
              <w:t>М.1.-М.6.;</w:t>
            </w:r>
          </w:p>
        </w:tc>
      </w:tr>
      <w:tr w:rsidR="001B21F1">
        <w:trPr>
          <w:trHeight w:val="263"/>
        </w:trPr>
        <w:tc>
          <w:tcPr>
            <w:tcW w:w="2960" w:type="dxa"/>
            <w:tcBorders>
              <w:top w:val="nil"/>
              <w:bottom w:val="nil"/>
            </w:tcBorders>
          </w:tcPr>
          <w:p w:rsidR="001B21F1" w:rsidRDefault="001B21F1">
            <w:pPr>
              <w:pStyle w:val="TableParagraph"/>
              <w:rPr>
                <w:sz w:val="18"/>
              </w:rPr>
            </w:pPr>
          </w:p>
        </w:tc>
        <w:tc>
          <w:tcPr>
            <w:tcW w:w="908" w:type="dxa"/>
            <w:tcBorders>
              <w:top w:val="nil"/>
              <w:bottom w:val="nil"/>
            </w:tcBorders>
          </w:tcPr>
          <w:p w:rsidR="001B21F1" w:rsidRDefault="001B21F1">
            <w:pPr>
              <w:pStyle w:val="TableParagraph"/>
              <w:rPr>
                <w:sz w:val="18"/>
              </w:rPr>
            </w:pPr>
          </w:p>
        </w:tc>
        <w:tc>
          <w:tcPr>
            <w:tcW w:w="1522" w:type="dxa"/>
            <w:vMerge/>
            <w:tcBorders>
              <w:top w:val="nil"/>
            </w:tcBorders>
          </w:tcPr>
          <w:p w:rsidR="001B21F1" w:rsidRDefault="001B21F1">
            <w:pPr>
              <w:rPr>
                <w:sz w:val="2"/>
                <w:szCs w:val="2"/>
              </w:rPr>
            </w:pPr>
          </w:p>
        </w:tc>
        <w:tc>
          <w:tcPr>
            <w:tcW w:w="1462" w:type="dxa"/>
            <w:tcBorders>
              <w:top w:val="nil"/>
              <w:bottom w:val="nil"/>
            </w:tcBorders>
          </w:tcPr>
          <w:p w:rsidR="001B21F1" w:rsidRDefault="001B21F1">
            <w:pPr>
              <w:pStyle w:val="TableParagraph"/>
              <w:rPr>
                <w:sz w:val="18"/>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bottom w:val="nil"/>
            </w:tcBorders>
          </w:tcPr>
          <w:p w:rsidR="001B21F1" w:rsidRDefault="000F02B7">
            <w:pPr>
              <w:pStyle w:val="TableParagraph"/>
              <w:spacing w:line="244" w:lineRule="exact"/>
              <w:ind w:left="95" w:right="94"/>
              <w:jc w:val="center"/>
              <w:rPr>
                <w:sz w:val="24"/>
              </w:rPr>
            </w:pPr>
            <w:r>
              <w:rPr>
                <w:sz w:val="24"/>
              </w:rPr>
              <w:t>П.1.-П.7.;</w:t>
            </w:r>
            <w:r>
              <w:rPr>
                <w:spacing w:val="-4"/>
                <w:sz w:val="24"/>
              </w:rPr>
              <w:t xml:space="preserve"> </w:t>
            </w:r>
            <w:r>
              <w:rPr>
                <w:sz w:val="24"/>
              </w:rPr>
              <w:t>ЛР2,</w:t>
            </w:r>
            <w:r>
              <w:rPr>
                <w:spacing w:val="-3"/>
                <w:sz w:val="24"/>
              </w:rPr>
              <w:t xml:space="preserve"> </w:t>
            </w:r>
            <w:r>
              <w:rPr>
                <w:sz w:val="24"/>
              </w:rPr>
              <w:t>ЛР4,</w:t>
            </w:r>
          </w:p>
        </w:tc>
      </w:tr>
      <w:tr w:rsidR="001B21F1">
        <w:trPr>
          <w:trHeight w:val="273"/>
        </w:trPr>
        <w:tc>
          <w:tcPr>
            <w:tcW w:w="2960" w:type="dxa"/>
            <w:tcBorders>
              <w:top w:val="nil"/>
            </w:tcBorders>
          </w:tcPr>
          <w:p w:rsidR="001B21F1" w:rsidRDefault="001B21F1">
            <w:pPr>
              <w:pStyle w:val="TableParagraph"/>
              <w:rPr>
                <w:sz w:val="20"/>
              </w:rPr>
            </w:pPr>
          </w:p>
        </w:tc>
        <w:tc>
          <w:tcPr>
            <w:tcW w:w="908" w:type="dxa"/>
            <w:tcBorders>
              <w:top w:val="nil"/>
            </w:tcBorders>
          </w:tcPr>
          <w:p w:rsidR="001B21F1" w:rsidRDefault="001B21F1">
            <w:pPr>
              <w:pStyle w:val="TableParagraph"/>
              <w:rPr>
                <w:sz w:val="20"/>
              </w:rPr>
            </w:pPr>
          </w:p>
        </w:tc>
        <w:tc>
          <w:tcPr>
            <w:tcW w:w="1522" w:type="dxa"/>
            <w:vMerge/>
            <w:tcBorders>
              <w:top w:val="nil"/>
            </w:tcBorders>
          </w:tcPr>
          <w:p w:rsidR="001B21F1" w:rsidRDefault="001B21F1">
            <w:pPr>
              <w:rPr>
                <w:sz w:val="2"/>
                <w:szCs w:val="2"/>
              </w:rPr>
            </w:pPr>
          </w:p>
        </w:tc>
        <w:tc>
          <w:tcPr>
            <w:tcW w:w="1462" w:type="dxa"/>
            <w:tcBorders>
              <w:top w:val="nil"/>
            </w:tcBorders>
          </w:tcPr>
          <w:p w:rsidR="001B21F1" w:rsidRDefault="001B21F1">
            <w:pPr>
              <w:pStyle w:val="TableParagraph"/>
              <w:rPr>
                <w:sz w:val="20"/>
              </w:rPr>
            </w:pPr>
          </w:p>
        </w:tc>
        <w:tc>
          <w:tcPr>
            <w:tcW w:w="1777" w:type="dxa"/>
            <w:vMerge/>
            <w:tcBorders>
              <w:top w:val="nil"/>
            </w:tcBorders>
          </w:tcPr>
          <w:p w:rsidR="001B21F1" w:rsidRDefault="001B21F1">
            <w:pPr>
              <w:rPr>
                <w:sz w:val="2"/>
                <w:szCs w:val="2"/>
              </w:rPr>
            </w:pPr>
          </w:p>
        </w:tc>
        <w:tc>
          <w:tcPr>
            <w:tcW w:w="1945" w:type="dxa"/>
            <w:vMerge/>
            <w:tcBorders>
              <w:top w:val="nil"/>
            </w:tcBorders>
          </w:tcPr>
          <w:p w:rsidR="001B21F1" w:rsidRDefault="001B21F1">
            <w:pPr>
              <w:rPr>
                <w:sz w:val="2"/>
                <w:szCs w:val="2"/>
              </w:rPr>
            </w:pPr>
          </w:p>
        </w:tc>
        <w:tc>
          <w:tcPr>
            <w:tcW w:w="2280" w:type="dxa"/>
            <w:tcBorders>
              <w:top w:val="nil"/>
            </w:tcBorders>
          </w:tcPr>
          <w:p w:rsidR="001B21F1" w:rsidRDefault="000F02B7">
            <w:pPr>
              <w:pStyle w:val="TableParagraph"/>
              <w:spacing w:line="254" w:lineRule="exact"/>
              <w:ind w:left="96" w:right="92"/>
              <w:jc w:val="center"/>
              <w:rPr>
                <w:sz w:val="24"/>
              </w:rPr>
            </w:pPr>
            <w:r>
              <w:rPr>
                <w:sz w:val="24"/>
              </w:rPr>
              <w:t>ЛР23, ЛР30</w:t>
            </w:r>
          </w:p>
        </w:tc>
      </w:tr>
    </w:tbl>
    <w:p w:rsidR="001B21F1" w:rsidRDefault="001B21F1">
      <w:pPr>
        <w:spacing w:line="254" w:lineRule="exact"/>
        <w:jc w:val="center"/>
        <w:rPr>
          <w:sz w:val="24"/>
        </w:rPr>
        <w:sectPr w:rsidR="001B21F1">
          <w:pgSz w:w="16840" w:h="11910" w:orient="landscape"/>
          <w:pgMar w:top="920" w:right="2420" w:bottom="280" w:left="1160" w:header="720" w:footer="720" w:gutter="0"/>
          <w:cols w:space="720"/>
        </w:sectPr>
      </w:pPr>
    </w:p>
    <w:p w:rsidR="001B21F1" w:rsidRDefault="000F02B7">
      <w:pPr>
        <w:pStyle w:val="4"/>
        <w:spacing w:before="72"/>
        <w:ind w:left="0" w:right="202"/>
        <w:jc w:val="center"/>
      </w:pPr>
      <w:r>
        <w:lastRenderedPageBreak/>
        <w:t>Перечень</w:t>
      </w:r>
      <w:r>
        <w:rPr>
          <w:spacing w:val="-1"/>
        </w:rPr>
        <w:t xml:space="preserve"> </w:t>
      </w:r>
      <w:r>
        <w:t>вопросов</w:t>
      </w:r>
      <w:r>
        <w:rPr>
          <w:spacing w:val="-3"/>
        </w:rPr>
        <w:t xml:space="preserve"> </w:t>
      </w:r>
      <w:r>
        <w:t>(задач)</w:t>
      </w:r>
    </w:p>
    <w:p w:rsidR="001B21F1" w:rsidRDefault="000F02B7">
      <w:pPr>
        <w:spacing w:before="2"/>
        <w:ind w:right="202"/>
        <w:jc w:val="center"/>
        <w:rPr>
          <w:b/>
          <w:sz w:val="28"/>
        </w:rPr>
      </w:pPr>
      <w:r>
        <w:rPr>
          <w:b/>
          <w:sz w:val="28"/>
        </w:rPr>
        <w:t>для</w:t>
      </w:r>
      <w:r>
        <w:rPr>
          <w:b/>
          <w:spacing w:val="-4"/>
          <w:sz w:val="28"/>
        </w:rPr>
        <w:t xml:space="preserve"> </w:t>
      </w:r>
      <w:r>
        <w:rPr>
          <w:b/>
          <w:sz w:val="28"/>
        </w:rPr>
        <w:t>промежуточной</w:t>
      </w:r>
      <w:r>
        <w:rPr>
          <w:b/>
          <w:spacing w:val="-4"/>
          <w:sz w:val="28"/>
        </w:rPr>
        <w:t xml:space="preserve"> </w:t>
      </w:r>
      <w:r>
        <w:rPr>
          <w:b/>
          <w:sz w:val="28"/>
        </w:rPr>
        <w:t>аттестации</w:t>
      </w:r>
      <w:r>
        <w:rPr>
          <w:b/>
          <w:spacing w:val="-3"/>
          <w:sz w:val="28"/>
        </w:rPr>
        <w:t xml:space="preserve"> </w:t>
      </w:r>
      <w:r>
        <w:rPr>
          <w:b/>
          <w:sz w:val="28"/>
        </w:rPr>
        <w:t>(экзамен/зачет)</w:t>
      </w:r>
    </w:p>
    <w:p w:rsidR="001B21F1" w:rsidRDefault="001B21F1">
      <w:pPr>
        <w:pStyle w:val="a3"/>
        <w:spacing w:before="11"/>
        <w:rPr>
          <w:b/>
          <w:sz w:val="27"/>
        </w:rPr>
      </w:pPr>
    </w:p>
    <w:p w:rsidR="001B21F1" w:rsidRDefault="000F02B7">
      <w:pPr>
        <w:pStyle w:val="4"/>
        <w:spacing w:line="319" w:lineRule="exact"/>
        <w:ind w:left="3597"/>
      </w:pPr>
      <w:r>
        <w:t>Теоретические</w:t>
      </w:r>
      <w:r>
        <w:rPr>
          <w:spacing w:val="-2"/>
        </w:rPr>
        <w:t xml:space="preserve"> </w:t>
      </w:r>
      <w:r>
        <w:t>вопросы</w:t>
      </w:r>
    </w:p>
    <w:p w:rsidR="001B21F1" w:rsidRDefault="000F02B7">
      <w:pPr>
        <w:pStyle w:val="a4"/>
        <w:numPr>
          <w:ilvl w:val="0"/>
          <w:numId w:val="13"/>
        </w:numPr>
        <w:tabs>
          <w:tab w:val="left" w:pos="868"/>
          <w:tab w:val="left" w:pos="869"/>
        </w:tabs>
        <w:ind w:right="506" w:firstLine="0"/>
        <w:rPr>
          <w:sz w:val="28"/>
        </w:rPr>
      </w:pPr>
      <w:r>
        <w:rPr>
          <w:sz w:val="28"/>
        </w:rPr>
        <w:t>Механическое</w:t>
      </w:r>
      <w:r>
        <w:rPr>
          <w:spacing w:val="21"/>
          <w:sz w:val="28"/>
        </w:rPr>
        <w:t xml:space="preserve"> </w:t>
      </w:r>
      <w:r>
        <w:rPr>
          <w:sz w:val="28"/>
        </w:rPr>
        <w:t>движение.</w:t>
      </w:r>
      <w:r>
        <w:rPr>
          <w:spacing w:val="22"/>
          <w:sz w:val="28"/>
        </w:rPr>
        <w:t xml:space="preserve"> </w:t>
      </w:r>
      <w:r>
        <w:rPr>
          <w:sz w:val="28"/>
        </w:rPr>
        <w:t>Относительность</w:t>
      </w:r>
      <w:r>
        <w:rPr>
          <w:spacing w:val="20"/>
          <w:sz w:val="28"/>
        </w:rPr>
        <w:t xml:space="preserve"> </w:t>
      </w:r>
      <w:r>
        <w:rPr>
          <w:sz w:val="28"/>
        </w:rPr>
        <w:t>движения.</w:t>
      </w:r>
      <w:r>
        <w:rPr>
          <w:spacing w:val="22"/>
          <w:sz w:val="28"/>
        </w:rPr>
        <w:t xml:space="preserve"> </w:t>
      </w:r>
      <w:r>
        <w:rPr>
          <w:sz w:val="28"/>
        </w:rPr>
        <w:t>Система</w:t>
      </w:r>
      <w:r>
        <w:rPr>
          <w:spacing w:val="20"/>
          <w:sz w:val="28"/>
        </w:rPr>
        <w:t xml:space="preserve"> </w:t>
      </w:r>
      <w:r>
        <w:rPr>
          <w:sz w:val="28"/>
        </w:rPr>
        <w:t>отсчета.</w:t>
      </w:r>
      <w:r>
        <w:rPr>
          <w:spacing w:val="-67"/>
          <w:sz w:val="28"/>
        </w:rPr>
        <w:t xml:space="preserve"> </w:t>
      </w:r>
      <w:r>
        <w:rPr>
          <w:sz w:val="28"/>
        </w:rPr>
        <w:t>Материальная</w:t>
      </w:r>
      <w:r>
        <w:rPr>
          <w:spacing w:val="-1"/>
          <w:sz w:val="28"/>
        </w:rPr>
        <w:t xml:space="preserve"> </w:t>
      </w:r>
      <w:r>
        <w:rPr>
          <w:sz w:val="28"/>
        </w:rPr>
        <w:t>точка.</w:t>
      </w:r>
    </w:p>
    <w:p w:rsidR="001B21F1" w:rsidRDefault="000F02B7">
      <w:pPr>
        <w:pStyle w:val="a4"/>
        <w:numPr>
          <w:ilvl w:val="0"/>
          <w:numId w:val="13"/>
        </w:numPr>
        <w:tabs>
          <w:tab w:val="left" w:pos="868"/>
          <w:tab w:val="left" w:pos="869"/>
        </w:tabs>
        <w:spacing w:line="242" w:lineRule="auto"/>
        <w:ind w:right="508" w:firstLine="0"/>
        <w:rPr>
          <w:sz w:val="28"/>
        </w:rPr>
      </w:pPr>
      <w:r>
        <w:rPr>
          <w:sz w:val="28"/>
        </w:rPr>
        <w:t>Равномерное</w:t>
      </w:r>
      <w:r>
        <w:rPr>
          <w:spacing w:val="69"/>
          <w:sz w:val="28"/>
        </w:rPr>
        <w:t xml:space="preserve"> </w:t>
      </w:r>
      <w:r>
        <w:rPr>
          <w:sz w:val="28"/>
        </w:rPr>
        <w:t>и</w:t>
      </w:r>
      <w:r>
        <w:rPr>
          <w:spacing w:val="4"/>
          <w:sz w:val="28"/>
        </w:rPr>
        <w:t xml:space="preserve"> </w:t>
      </w:r>
      <w:r>
        <w:rPr>
          <w:sz w:val="28"/>
        </w:rPr>
        <w:t>равноускоренное</w:t>
      </w:r>
      <w:r>
        <w:rPr>
          <w:spacing w:val="69"/>
          <w:sz w:val="28"/>
        </w:rPr>
        <w:t xml:space="preserve"> </w:t>
      </w:r>
      <w:r>
        <w:rPr>
          <w:sz w:val="28"/>
        </w:rPr>
        <w:t>прямолинейные</w:t>
      </w:r>
      <w:r>
        <w:rPr>
          <w:spacing w:val="3"/>
          <w:sz w:val="28"/>
        </w:rPr>
        <w:t xml:space="preserve"> </w:t>
      </w:r>
      <w:r>
        <w:rPr>
          <w:sz w:val="28"/>
        </w:rPr>
        <w:t>движения</w:t>
      </w:r>
      <w:r>
        <w:rPr>
          <w:spacing w:val="3"/>
          <w:sz w:val="28"/>
        </w:rPr>
        <w:t xml:space="preserve"> </w:t>
      </w:r>
      <w:r>
        <w:rPr>
          <w:sz w:val="28"/>
        </w:rPr>
        <w:t>(формулы</w:t>
      </w:r>
      <w:r>
        <w:rPr>
          <w:spacing w:val="3"/>
          <w:sz w:val="28"/>
        </w:rPr>
        <w:t xml:space="preserve"> </w:t>
      </w:r>
      <w:r>
        <w:rPr>
          <w:sz w:val="28"/>
        </w:rPr>
        <w:t>и</w:t>
      </w:r>
      <w:r>
        <w:rPr>
          <w:spacing w:val="-67"/>
          <w:sz w:val="28"/>
        </w:rPr>
        <w:t xml:space="preserve"> </w:t>
      </w:r>
      <w:r>
        <w:rPr>
          <w:sz w:val="28"/>
        </w:rPr>
        <w:t>графики,</w:t>
      </w:r>
      <w:r>
        <w:rPr>
          <w:spacing w:val="-2"/>
          <w:sz w:val="28"/>
        </w:rPr>
        <w:t xml:space="preserve"> </w:t>
      </w:r>
      <w:r>
        <w:rPr>
          <w:sz w:val="28"/>
        </w:rPr>
        <w:t>описывающие данные движения).</w:t>
      </w:r>
    </w:p>
    <w:p w:rsidR="001B21F1" w:rsidRDefault="000F02B7">
      <w:pPr>
        <w:pStyle w:val="a4"/>
        <w:numPr>
          <w:ilvl w:val="0"/>
          <w:numId w:val="13"/>
        </w:numPr>
        <w:tabs>
          <w:tab w:val="left" w:pos="868"/>
          <w:tab w:val="left" w:pos="869"/>
        </w:tabs>
        <w:ind w:right="507" w:firstLine="0"/>
        <w:rPr>
          <w:sz w:val="28"/>
        </w:rPr>
      </w:pPr>
      <w:r>
        <w:rPr>
          <w:sz w:val="28"/>
        </w:rPr>
        <w:t>Движение</w:t>
      </w:r>
      <w:r>
        <w:rPr>
          <w:spacing w:val="1"/>
          <w:sz w:val="28"/>
        </w:rPr>
        <w:t xml:space="preserve"> </w:t>
      </w:r>
      <w:r>
        <w:rPr>
          <w:sz w:val="28"/>
        </w:rPr>
        <w:t>по окружности</w:t>
      </w:r>
      <w:r>
        <w:rPr>
          <w:spacing w:val="5"/>
          <w:sz w:val="28"/>
        </w:rPr>
        <w:t xml:space="preserve"> </w:t>
      </w:r>
      <w:r>
        <w:rPr>
          <w:sz w:val="28"/>
        </w:rPr>
        <w:t>с</w:t>
      </w:r>
      <w:r>
        <w:rPr>
          <w:spacing w:val="-1"/>
          <w:sz w:val="28"/>
        </w:rPr>
        <w:t xml:space="preserve"> </w:t>
      </w:r>
      <w:r>
        <w:rPr>
          <w:sz w:val="28"/>
        </w:rPr>
        <w:t>постоянной</w:t>
      </w:r>
      <w:r>
        <w:rPr>
          <w:spacing w:val="-1"/>
          <w:sz w:val="28"/>
        </w:rPr>
        <w:t xml:space="preserve"> </w:t>
      </w:r>
      <w:r>
        <w:rPr>
          <w:sz w:val="28"/>
        </w:rPr>
        <w:t>по</w:t>
      </w:r>
      <w:r>
        <w:rPr>
          <w:spacing w:val="2"/>
          <w:sz w:val="28"/>
        </w:rPr>
        <w:t xml:space="preserve"> </w:t>
      </w:r>
      <w:r>
        <w:rPr>
          <w:sz w:val="28"/>
        </w:rPr>
        <w:t>модулю скоростью.</w:t>
      </w:r>
      <w:r>
        <w:rPr>
          <w:spacing w:val="1"/>
          <w:sz w:val="28"/>
        </w:rPr>
        <w:t xml:space="preserve"> </w:t>
      </w:r>
      <w:r>
        <w:rPr>
          <w:sz w:val="28"/>
        </w:rPr>
        <w:t>Кинематика</w:t>
      </w:r>
      <w:r>
        <w:rPr>
          <w:spacing w:val="-67"/>
          <w:sz w:val="28"/>
        </w:rPr>
        <w:t xml:space="preserve"> </w:t>
      </w:r>
      <w:r>
        <w:rPr>
          <w:sz w:val="28"/>
        </w:rPr>
        <w:t>движения</w:t>
      </w:r>
      <w:r>
        <w:rPr>
          <w:spacing w:val="-1"/>
          <w:sz w:val="28"/>
        </w:rPr>
        <w:t xml:space="preserve"> </w:t>
      </w:r>
      <w:r>
        <w:rPr>
          <w:sz w:val="28"/>
        </w:rPr>
        <w:t>колесной</w:t>
      </w:r>
      <w:r>
        <w:rPr>
          <w:spacing w:val="-3"/>
          <w:sz w:val="28"/>
        </w:rPr>
        <w:t xml:space="preserve"> </w:t>
      </w:r>
      <w:r>
        <w:rPr>
          <w:sz w:val="28"/>
        </w:rPr>
        <w:t>пары.</w:t>
      </w:r>
    </w:p>
    <w:p w:rsidR="001B21F1" w:rsidRDefault="000F02B7">
      <w:pPr>
        <w:pStyle w:val="a4"/>
        <w:numPr>
          <w:ilvl w:val="0"/>
          <w:numId w:val="13"/>
        </w:numPr>
        <w:tabs>
          <w:tab w:val="left" w:pos="868"/>
          <w:tab w:val="left" w:pos="869"/>
        </w:tabs>
        <w:spacing w:line="321" w:lineRule="exact"/>
        <w:ind w:left="868"/>
        <w:rPr>
          <w:sz w:val="28"/>
        </w:rPr>
      </w:pPr>
      <w:r>
        <w:rPr>
          <w:sz w:val="28"/>
        </w:rPr>
        <w:t>Сила.</w:t>
      </w:r>
      <w:r>
        <w:rPr>
          <w:spacing w:val="-3"/>
          <w:sz w:val="28"/>
        </w:rPr>
        <w:t xml:space="preserve"> </w:t>
      </w:r>
      <w:r>
        <w:rPr>
          <w:sz w:val="28"/>
        </w:rPr>
        <w:t>Масса.</w:t>
      </w:r>
      <w:r>
        <w:rPr>
          <w:spacing w:val="-2"/>
          <w:sz w:val="28"/>
        </w:rPr>
        <w:t xml:space="preserve"> </w:t>
      </w:r>
      <w:r>
        <w:rPr>
          <w:sz w:val="28"/>
        </w:rPr>
        <w:t>Законы</w:t>
      </w:r>
      <w:r>
        <w:rPr>
          <w:spacing w:val="-1"/>
          <w:sz w:val="28"/>
        </w:rPr>
        <w:t xml:space="preserve"> </w:t>
      </w:r>
      <w:r>
        <w:rPr>
          <w:sz w:val="28"/>
        </w:rPr>
        <w:t>Ньютона.</w:t>
      </w:r>
    </w:p>
    <w:p w:rsidR="001B21F1" w:rsidRDefault="000F02B7">
      <w:pPr>
        <w:pStyle w:val="a4"/>
        <w:numPr>
          <w:ilvl w:val="0"/>
          <w:numId w:val="13"/>
        </w:numPr>
        <w:tabs>
          <w:tab w:val="left" w:pos="868"/>
          <w:tab w:val="left" w:pos="869"/>
        </w:tabs>
        <w:ind w:right="509" w:firstLine="0"/>
        <w:rPr>
          <w:sz w:val="28"/>
        </w:rPr>
      </w:pPr>
      <w:r>
        <w:rPr>
          <w:sz w:val="28"/>
        </w:rPr>
        <w:t>Закон</w:t>
      </w:r>
      <w:r>
        <w:rPr>
          <w:spacing w:val="42"/>
          <w:sz w:val="28"/>
        </w:rPr>
        <w:t xml:space="preserve"> </w:t>
      </w:r>
      <w:r>
        <w:rPr>
          <w:sz w:val="28"/>
        </w:rPr>
        <w:t>всемирного</w:t>
      </w:r>
      <w:r>
        <w:rPr>
          <w:spacing w:val="44"/>
          <w:sz w:val="28"/>
        </w:rPr>
        <w:t xml:space="preserve"> </w:t>
      </w:r>
      <w:r>
        <w:rPr>
          <w:sz w:val="28"/>
        </w:rPr>
        <w:t>тяготения.</w:t>
      </w:r>
      <w:r>
        <w:rPr>
          <w:spacing w:val="41"/>
          <w:sz w:val="28"/>
        </w:rPr>
        <w:t xml:space="preserve"> </w:t>
      </w:r>
      <w:r>
        <w:rPr>
          <w:sz w:val="28"/>
        </w:rPr>
        <w:t>Гравитационное</w:t>
      </w:r>
      <w:r>
        <w:rPr>
          <w:spacing w:val="43"/>
          <w:sz w:val="28"/>
        </w:rPr>
        <w:t xml:space="preserve"> </w:t>
      </w:r>
      <w:r>
        <w:rPr>
          <w:sz w:val="28"/>
        </w:rPr>
        <w:t>поле.</w:t>
      </w:r>
      <w:r>
        <w:rPr>
          <w:spacing w:val="43"/>
          <w:sz w:val="28"/>
        </w:rPr>
        <w:t xml:space="preserve"> </w:t>
      </w:r>
      <w:r>
        <w:rPr>
          <w:sz w:val="28"/>
        </w:rPr>
        <w:t>Сила</w:t>
      </w:r>
      <w:r>
        <w:rPr>
          <w:spacing w:val="43"/>
          <w:sz w:val="28"/>
        </w:rPr>
        <w:t xml:space="preserve"> </w:t>
      </w:r>
      <w:r>
        <w:rPr>
          <w:sz w:val="28"/>
        </w:rPr>
        <w:t>тяжести.</w:t>
      </w:r>
      <w:r>
        <w:rPr>
          <w:spacing w:val="43"/>
          <w:sz w:val="28"/>
        </w:rPr>
        <w:t xml:space="preserve"> </w:t>
      </w:r>
      <w:r>
        <w:rPr>
          <w:sz w:val="28"/>
        </w:rPr>
        <w:t>Вес</w:t>
      </w:r>
      <w:r>
        <w:rPr>
          <w:spacing w:val="44"/>
          <w:sz w:val="28"/>
        </w:rPr>
        <w:t xml:space="preserve"> </w:t>
      </w:r>
      <w:r>
        <w:rPr>
          <w:sz w:val="28"/>
        </w:rPr>
        <w:t>и</w:t>
      </w:r>
      <w:r>
        <w:rPr>
          <w:spacing w:val="-67"/>
          <w:sz w:val="28"/>
        </w:rPr>
        <w:t xml:space="preserve"> </w:t>
      </w:r>
      <w:r>
        <w:rPr>
          <w:sz w:val="28"/>
        </w:rPr>
        <w:t>невесомость.</w:t>
      </w:r>
    </w:p>
    <w:p w:rsidR="001B21F1" w:rsidRDefault="000F02B7">
      <w:pPr>
        <w:pStyle w:val="a4"/>
        <w:numPr>
          <w:ilvl w:val="0"/>
          <w:numId w:val="13"/>
        </w:numPr>
        <w:tabs>
          <w:tab w:val="left" w:pos="868"/>
          <w:tab w:val="left" w:pos="869"/>
        </w:tabs>
        <w:spacing w:line="322" w:lineRule="exact"/>
        <w:ind w:left="868"/>
        <w:rPr>
          <w:sz w:val="28"/>
        </w:rPr>
      </w:pPr>
      <w:r>
        <w:rPr>
          <w:sz w:val="28"/>
        </w:rPr>
        <w:t>Сила</w:t>
      </w:r>
      <w:r>
        <w:rPr>
          <w:spacing w:val="-1"/>
          <w:sz w:val="28"/>
        </w:rPr>
        <w:t xml:space="preserve"> </w:t>
      </w:r>
      <w:r>
        <w:rPr>
          <w:sz w:val="28"/>
        </w:rPr>
        <w:t>упругости.</w:t>
      </w:r>
      <w:r>
        <w:rPr>
          <w:spacing w:val="-1"/>
          <w:sz w:val="28"/>
        </w:rPr>
        <w:t xml:space="preserve"> </w:t>
      </w:r>
      <w:r>
        <w:rPr>
          <w:sz w:val="28"/>
        </w:rPr>
        <w:t>Сила</w:t>
      </w:r>
      <w:r>
        <w:rPr>
          <w:spacing w:val="-1"/>
          <w:sz w:val="28"/>
        </w:rPr>
        <w:t xml:space="preserve"> </w:t>
      </w:r>
      <w:r>
        <w:rPr>
          <w:sz w:val="28"/>
        </w:rPr>
        <w:t>трения.</w:t>
      </w:r>
    </w:p>
    <w:p w:rsidR="001B21F1" w:rsidRDefault="000F02B7">
      <w:pPr>
        <w:pStyle w:val="a4"/>
        <w:numPr>
          <w:ilvl w:val="0"/>
          <w:numId w:val="13"/>
        </w:numPr>
        <w:tabs>
          <w:tab w:val="left" w:pos="868"/>
          <w:tab w:val="left" w:pos="869"/>
        </w:tabs>
        <w:spacing w:line="322" w:lineRule="exact"/>
        <w:ind w:left="868"/>
        <w:rPr>
          <w:sz w:val="28"/>
        </w:rPr>
      </w:pPr>
      <w:r>
        <w:rPr>
          <w:sz w:val="28"/>
        </w:rPr>
        <w:t>Импульс</w:t>
      </w:r>
      <w:r>
        <w:rPr>
          <w:spacing w:val="-2"/>
          <w:sz w:val="28"/>
        </w:rPr>
        <w:t xml:space="preserve"> </w:t>
      </w:r>
      <w:r>
        <w:rPr>
          <w:sz w:val="28"/>
        </w:rPr>
        <w:t>тела.</w:t>
      </w:r>
      <w:r>
        <w:rPr>
          <w:spacing w:val="-2"/>
          <w:sz w:val="28"/>
        </w:rPr>
        <w:t xml:space="preserve"> </w:t>
      </w:r>
      <w:r>
        <w:rPr>
          <w:sz w:val="28"/>
        </w:rPr>
        <w:t>Закон</w:t>
      </w:r>
      <w:r>
        <w:rPr>
          <w:spacing w:val="-2"/>
          <w:sz w:val="28"/>
        </w:rPr>
        <w:t xml:space="preserve"> </w:t>
      </w:r>
      <w:r>
        <w:rPr>
          <w:sz w:val="28"/>
        </w:rPr>
        <w:t>сохранения</w:t>
      </w:r>
      <w:r>
        <w:rPr>
          <w:spacing w:val="-1"/>
          <w:sz w:val="28"/>
        </w:rPr>
        <w:t xml:space="preserve"> </w:t>
      </w:r>
      <w:r>
        <w:rPr>
          <w:sz w:val="28"/>
        </w:rPr>
        <w:t>импульса</w:t>
      </w:r>
      <w:r>
        <w:rPr>
          <w:spacing w:val="-2"/>
          <w:sz w:val="28"/>
        </w:rPr>
        <w:t xml:space="preserve"> </w:t>
      </w:r>
      <w:r>
        <w:rPr>
          <w:sz w:val="28"/>
        </w:rPr>
        <w:t>и</w:t>
      </w:r>
      <w:r>
        <w:rPr>
          <w:spacing w:val="-1"/>
          <w:sz w:val="28"/>
        </w:rPr>
        <w:t xml:space="preserve"> </w:t>
      </w:r>
      <w:r>
        <w:rPr>
          <w:sz w:val="28"/>
        </w:rPr>
        <w:t>реактивное</w:t>
      </w:r>
      <w:r>
        <w:rPr>
          <w:spacing w:val="-2"/>
          <w:sz w:val="28"/>
        </w:rPr>
        <w:t xml:space="preserve"> </w:t>
      </w:r>
      <w:r>
        <w:rPr>
          <w:sz w:val="28"/>
        </w:rPr>
        <w:t>движение.</w:t>
      </w:r>
    </w:p>
    <w:p w:rsidR="001B21F1" w:rsidRDefault="000F02B7">
      <w:pPr>
        <w:pStyle w:val="a4"/>
        <w:numPr>
          <w:ilvl w:val="0"/>
          <w:numId w:val="13"/>
        </w:numPr>
        <w:tabs>
          <w:tab w:val="left" w:pos="868"/>
          <w:tab w:val="left" w:pos="869"/>
        </w:tabs>
        <w:ind w:right="511" w:firstLine="0"/>
        <w:rPr>
          <w:sz w:val="28"/>
        </w:rPr>
      </w:pPr>
      <w:r>
        <w:rPr>
          <w:sz w:val="28"/>
        </w:rPr>
        <w:t>Работа</w:t>
      </w:r>
      <w:r>
        <w:rPr>
          <w:spacing w:val="44"/>
          <w:sz w:val="28"/>
        </w:rPr>
        <w:t xml:space="preserve"> </w:t>
      </w:r>
      <w:r>
        <w:rPr>
          <w:sz w:val="28"/>
        </w:rPr>
        <w:t>и</w:t>
      </w:r>
      <w:r>
        <w:rPr>
          <w:spacing w:val="42"/>
          <w:sz w:val="28"/>
        </w:rPr>
        <w:t xml:space="preserve"> </w:t>
      </w:r>
      <w:r>
        <w:rPr>
          <w:sz w:val="28"/>
        </w:rPr>
        <w:t>мощность.</w:t>
      </w:r>
      <w:r>
        <w:rPr>
          <w:spacing w:val="43"/>
          <w:sz w:val="28"/>
        </w:rPr>
        <w:t xml:space="preserve"> </w:t>
      </w:r>
      <w:r>
        <w:rPr>
          <w:sz w:val="28"/>
        </w:rPr>
        <w:t>Механическая</w:t>
      </w:r>
      <w:r>
        <w:rPr>
          <w:spacing w:val="45"/>
          <w:sz w:val="28"/>
        </w:rPr>
        <w:t xml:space="preserve"> </w:t>
      </w:r>
      <w:r>
        <w:rPr>
          <w:sz w:val="28"/>
        </w:rPr>
        <w:t>энергия</w:t>
      </w:r>
      <w:r>
        <w:rPr>
          <w:spacing w:val="44"/>
          <w:sz w:val="28"/>
        </w:rPr>
        <w:t xml:space="preserve"> </w:t>
      </w:r>
      <w:r>
        <w:rPr>
          <w:sz w:val="28"/>
        </w:rPr>
        <w:t>и</w:t>
      </w:r>
      <w:r>
        <w:rPr>
          <w:spacing w:val="44"/>
          <w:sz w:val="28"/>
        </w:rPr>
        <w:t xml:space="preserve"> </w:t>
      </w:r>
      <w:r>
        <w:rPr>
          <w:sz w:val="28"/>
        </w:rPr>
        <w:t>её</w:t>
      </w:r>
      <w:r>
        <w:rPr>
          <w:spacing w:val="44"/>
          <w:sz w:val="28"/>
        </w:rPr>
        <w:t xml:space="preserve"> </w:t>
      </w:r>
      <w:r>
        <w:rPr>
          <w:sz w:val="28"/>
        </w:rPr>
        <w:t>виды.</w:t>
      </w:r>
      <w:r>
        <w:rPr>
          <w:spacing w:val="41"/>
          <w:sz w:val="28"/>
        </w:rPr>
        <w:t xml:space="preserve"> </w:t>
      </w:r>
      <w:r>
        <w:rPr>
          <w:sz w:val="28"/>
        </w:rPr>
        <w:t>Закон</w:t>
      </w:r>
      <w:r>
        <w:rPr>
          <w:spacing w:val="44"/>
          <w:sz w:val="28"/>
        </w:rPr>
        <w:t xml:space="preserve"> </w:t>
      </w:r>
      <w:r>
        <w:rPr>
          <w:sz w:val="28"/>
        </w:rPr>
        <w:t>сохранения</w:t>
      </w:r>
      <w:r>
        <w:rPr>
          <w:spacing w:val="-67"/>
          <w:sz w:val="28"/>
        </w:rPr>
        <w:t xml:space="preserve"> </w:t>
      </w:r>
      <w:r>
        <w:rPr>
          <w:sz w:val="28"/>
        </w:rPr>
        <w:t>энергии.</w:t>
      </w:r>
    </w:p>
    <w:p w:rsidR="001B21F1" w:rsidRDefault="000F02B7">
      <w:pPr>
        <w:pStyle w:val="a4"/>
        <w:numPr>
          <w:ilvl w:val="0"/>
          <w:numId w:val="13"/>
        </w:numPr>
        <w:tabs>
          <w:tab w:val="left" w:pos="868"/>
          <w:tab w:val="left" w:pos="869"/>
        </w:tabs>
        <w:spacing w:line="321" w:lineRule="exact"/>
        <w:ind w:left="868"/>
        <w:rPr>
          <w:sz w:val="28"/>
        </w:rPr>
      </w:pPr>
      <w:r>
        <w:rPr>
          <w:sz w:val="28"/>
        </w:rPr>
        <w:t>Основные</w:t>
      </w:r>
      <w:r>
        <w:rPr>
          <w:spacing w:val="-7"/>
          <w:sz w:val="28"/>
        </w:rPr>
        <w:t xml:space="preserve"> </w:t>
      </w:r>
      <w:r>
        <w:rPr>
          <w:sz w:val="28"/>
        </w:rPr>
        <w:t>положения</w:t>
      </w:r>
      <w:r>
        <w:rPr>
          <w:spacing w:val="-3"/>
          <w:sz w:val="28"/>
        </w:rPr>
        <w:t xml:space="preserve"> </w:t>
      </w:r>
      <w:r>
        <w:rPr>
          <w:sz w:val="28"/>
        </w:rPr>
        <w:t>молекулярно-кинетической</w:t>
      </w:r>
      <w:r>
        <w:rPr>
          <w:spacing w:val="-4"/>
          <w:sz w:val="28"/>
        </w:rPr>
        <w:t xml:space="preserve"> </w:t>
      </w:r>
      <w:r>
        <w:rPr>
          <w:sz w:val="28"/>
        </w:rPr>
        <w:t>теории</w:t>
      </w:r>
      <w:r>
        <w:rPr>
          <w:spacing w:val="-3"/>
          <w:sz w:val="28"/>
        </w:rPr>
        <w:t xml:space="preserve"> </w:t>
      </w:r>
      <w:r>
        <w:rPr>
          <w:sz w:val="28"/>
        </w:rPr>
        <w:t>газа.</w:t>
      </w:r>
    </w:p>
    <w:p w:rsidR="001B21F1" w:rsidRDefault="000F02B7">
      <w:pPr>
        <w:pStyle w:val="a4"/>
        <w:numPr>
          <w:ilvl w:val="0"/>
          <w:numId w:val="13"/>
        </w:numPr>
        <w:tabs>
          <w:tab w:val="left" w:pos="868"/>
          <w:tab w:val="left" w:pos="869"/>
          <w:tab w:val="left" w:pos="2631"/>
          <w:tab w:val="left" w:pos="4296"/>
          <w:tab w:val="left" w:pos="5843"/>
          <w:tab w:val="left" w:pos="7263"/>
          <w:tab w:val="left" w:pos="7858"/>
          <w:tab w:val="left" w:pos="8989"/>
        </w:tabs>
        <w:ind w:right="499" w:firstLine="0"/>
        <w:rPr>
          <w:sz w:val="28"/>
        </w:rPr>
      </w:pPr>
      <w:r>
        <w:rPr>
          <w:sz w:val="28"/>
        </w:rPr>
        <w:t>Объяснение</w:t>
      </w:r>
      <w:r>
        <w:rPr>
          <w:sz w:val="28"/>
        </w:rPr>
        <w:tab/>
        <w:t>агрегатных</w:t>
      </w:r>
      <w:r>
        <w:rPr>
          <w:sz w:val="28"/>
        </w:rPr>
        <w:tab/>
        <w:t>состояний</w:t>
      </w:r>
      <w:r>
        <w:rPr>
          <w:sz w:val="28"/>
        </w:rPr>
        <w:tab/>
        <w:t>вещества</w:t>
      </w:r>
      <w:r>
        <w:rPr>
          <w:sz w:val="28"/>
        </w:rPr>
        <w:tab/>
        <w:t>на</w:t>
      </w:r>
      <w:r>
        <w:rPr>
          <w:sz w:val="28"/>
        </w:rPr>
        <w:tab/>
        <w:t>основе</w:t>
      </w:r>
      <w:r>
        <w:rPr>
          <w:sz w:val="28"/>
        </w:rPr>
        <w:tab/>
        <w:t>атомно-</w:t>
      </w:r>
      <w:r>
        <w:rPr>
          <w:spacing w:val="-67"/>
          <w:sz w:val="28"/>
        </w:rPr>
        <w:t xml:space="preserve"> </w:t>
      </w:r>
      <w:r>
        <w:rPr>
          <w:sz w:val="28"/>
        </w:rPr>
        <w:t>молекулярных</w:t>
      </w:r>
      <w:r>
        <w:rPr>
          <w:spacing w:val="-4"/>
          <w:sz w:val="28"/>
        </w:rPr>
        <w:t xml:space="preserve"> </w:t>
      </w:r>
      <w:r>
        <w:rPr>
          <w:sz w:val="28"/>
        </w:rPr>
        <w:t>представлений.</w:t>
      </w:r>
    </w:p>
    <w:p w:rsidR="001B21F1" w:rsidRDefault="000F02B7">
      <w:pPr>
        <w:pStyle w:val="a4"/>
        <w:numPr>
          <w:ilvl w:val="0"/>
          <w:numId w:val="13"/>
        </w:numPr>
        <w:tabs>
          <w:tab w:val="left" w:pos="868"/>
          <w:tab w:val="left" w:pos="869"/>
          <w:tab w:val="left" w:pos="2739"/>
          <w:tab w:val="left" w:pos="3398"/>
          <w:tab w:val="left" w:pos="4231"/>
          <w:tab w:val="left" w:pos="5449"/>
          <w:tab w:val="left" w:pos="7359"/>
          <w:tab w:val="left" w:pos="8572"/>
        </w:tabs>
        <w:ind w:right="510" w:firstLine="0"/>
        <w:rPr>
          <w:sz w:val="28"/>
        </w:rPr>
      </w:pPr>
      <w:r>
        <w:rPr>
          <w:sz w:val="28"/>
        </w:rPr>
        <w:t>Температура,</w:t>
      </w:r>
      <w:r>
        <w:rPr>
          <w:sz w:val="28"/>
        </w:rPr>
        <w:tab/>
        <w:t>как</w:t>
      </w:r>
      <w:r>
        <w:rPr>
          <w:sz w:val="28"/>
        </w:rPr>
        <w:tab/>
        <w:t>мера</w:t>
      </w:r>
      <w:r>
        <w:rPr>
          <w:sz w:val="28"/>
        </w:rPr>
        <w:tab/>
        <w:t>средней</w:t>
      </w:r>
      <w:r>
        <w:rPr>
          <w:sz w:val="28"/>
        </w:rPr>
        <w:tab/>
        <w:t>кинетической</w:t>
      </w:r>
      <w:r>
        <w:rPr>
          <w:sz w:val="28"/>
        </w:rPr>
        <w:tab/>
        <w:t>энергии</w:t>
      </w:r>
      <w:r>
        <w:rPr>
          <w:sz w:val="28"/>
        </w:rPr>
        <w:tab/>
      </w:r>
      <w:r>
        <w:rPr>
          <w:spacing w:val="-1"/>
          <w:sz w:val="28"/>
        </w:rPr>
        <w:t>хаотичного</w:t>
      </w:r>
      <w:r>
        <w:rPr>
          <w:spacing w:val="-67"/>
          <w:sz w:val="28"/>
        </w:rPr>
        <w:t xml:space="preserve"> </w:t>
      </w:r>
      <w:r>
        <w:rPr>
          <w:sz w:val="28"/>
        </w:rPr>
        <w:t>движения</w:t>
      </w:r>
      <w:r>
        <w:rPr>
          <w:spacing w:val="-3"/>
          <w:sz w:val="28"/>
        </w:rPr>
        <w:t xml:space="preserve"> </w:t>
      </w:r>
      <w:r>
        <w:rPr>
          <w:sz w:val="28"/>
        </w:rPr>
        <w:t>молекул.</w:t>
      </w:r>
      <w:r>
        <w:rPr>
          <w:spacing w:val="-2"/>
          <w:sz w:val="28"/>
        </w:rPr>
        <w:t xml:space="preserve"> </w:t>
      </w:r>
      <w:r>
        <w:rPr>
          <w:sz w:val="28"/>
        </w:rPr>
        <w:t>Термодинамическая</w:t>
      </w:r>
      <w:r>
        <w:rPr>
          <w:spacing w:val="-4"/>
          <w:sz w:val="28"/>
        </w:rPr>
        <w:t xml:space="preserve"> </w:t>
      </w:r>
      <w:r>
        <w:rPr>
          <w:sz w:val="28"/>
        </w:rPr>
        <w:t>шкала</w:t>
      </w:r>
      <w:r>
        <w:rPr>
          <w:spacing w:val="-3"/>
          <w:sz w:val="28"/>
        </w:rPr>
        <w:t xml:space="preserve"> </w:t>
      </w:r>
      <w:r>
        <w:rPr>
          <w:sz w:val="28"/>
        </w:rPr>
        <w:t>температур.</w:t>
      </w:r>
      <w:r>
        <w:rPr>
          <w:spacing w:val="-3"/>
          <w:sz w:val="28"/>
        </w:rPr>
        <w:t xml:space="preserve"> </w:t>
      </w:r>
      <w:r>
        <w:rPr>
          <w:sz w:val="28"/>
        </w:rPr>
        <w:t>Абсолютный</w:t>
      </w:r>
      <w:r>
        <w:rPr>
          <w:spacing w:val="-3"/>
          <w:sz w:val="28"/>
        </w:rPr>
        <w:t xml:space="preserve"> </w:t>
      </w:r>
      <w:r>
        <w:rPr>
          <w:sz w:val="28"/>
        </w:rPr>
        <w:t>нуль.</w:t>
      </w:r>
    </w:p>
    <w:p w:rsidR="001B21F1" w:rsidRDefault="000F02B7">
      <w:pPr>
        <w:pStyle w:val="a4"/>
        <w:numPr>
          <w:ilvl w:val="0"/>
          <w:numId w:val="13"/>
        </w:numPr>
        <w:tabs>
          <w:tab w:val="left" w:pos="868"/>
          <w:tab w:val="left" w:pos="869"/>
        </w:tabs>
        <w:spacing w:line="321" w:lineRule="exact"/>
        <w:ind w:left="868"/>
        <w:rPr>
          <w:sz w:val="28"/>
        </w:rPr>
      </w:pPr>
      <w:r>
        <w:rPr>
          <w:sz w:val="28"/>
        </w:rPr>
        <w:t>Модель</w:t>
      </w:r>
      <w:r>
        <w:rPr>
          <w:spacing w:val="-5"/>
          <w:sz w:val="28"/>
        </w:rPr>
        <w:t xml:space="preserve"> </w:t>
      </w:r>
      <w:r>
        <w:rPr>
          <w:sz w:val="28"/>
        </w:rPr>
        <w:t>идеального</w:t>
      </w:r>
      <w:r>
        <w:rPr>
          <w:spacing w:val="-4"/>
          <w:sz w:val="28"/>
        </w:rPr>
        <w:t xml:space="preserve"> </w:t>
      </w:r>
      <w:r>
        <w:rPr>
          <w:sz w:val="28"/>
        </w:rPr>
        <w:t>газа.</w:t>
      </w:r>
      <w:r>
        <w:rPr>
          <w:spacing w:val="-4"/>
          <w:sz w:val="28"/>
        </w:rPr>
        <w:t xml:space="preserve"> </w:t>
      </w:r>
      <w:r>
        <w:rPr>
          <w:sz w:val="28"/>
        </w:rPr>
        <w:t>Основное</w:t>
      </w:r>
      <w:r>
        <w:rPr>
          <w:spacing w:val="-2"/>
          <w:sz w:val="28"/>
        </w:rPr>
        <w:t xml:space="preserve"> </w:t>
      </w:r>
      <w:r>
        <w:rPr>
          <w:sz w:val="28"/>
        </w:rPr>
        <w:t>уравнение</w:t>
      </w:r>
      <w:r>
        <w:rPr>
          <w:spacing w:val="-2"/>
          <w:sz w:val="28"/>
        </w:rPr>
        <w:t xml:space="preserve"> </w:t>
      </w:r>
      <w:r>
        <w:rPr>
          <w:sz w:val="28"/>
        </w:rPr>
        <w:t>МКТ.</w:t>
      </w:r>
    </w:p>
    <w:p w:rsidR="001B21F1" w:rsidRDefault="000F02B7">
      <w:pPr>
        <w:pStyle w:val="a4"/>
        <w:numPr>
          <w:ilvl w:val="0"/>
          <w:numId w:val="13"/>
        </w:numPr>
        <w:tabs>
          <w:tab w:val="left" w:pos="868"/>
          <w:tab w:val="left" w:pos="869"/>
        </w:tabs>
        <w:spacing w:line="322" w:lineRule="exact"/>
        <w:ind w:left="868"/>
        <w:rPr>
          <w:sz w:val="28"/>
        </w:rPr>
      </w:pPr>
      <w:r>
        <w:rPr>
          <w:sz w:val="28"/>
        </w:rPr>
        <w:t>Насыщенные</w:t>
      </w:r>
      <w:r>
        <w:rPr>
          <w:spacing w:val="-3"/>
          <w:sz w:val="28"/>
        </w:rPr>
        <w:t xml:space="preserve"> </w:t>
      </w:r>
      <w:r>
        <w:rPr>
          <w:sz w:val="28"/>
        </w:rPr>
        <w:t>и</w:t>
      </w:r>
      <w:r>
        <w:rPr>
          <w:spacing w:val="-5"/>
          <w:sz w:val="28"/>
        </w:rPr>
        <w:t xml:space="preserve"> </w:t>
      </w:r>
      <w:r>
        <w:rPr>
          <w:sz w:val="28"/>
        </w:rPr>
        <w:t>ненасыщенные</w:t>
      </w:r>
      <w:r>
        <w:rPr>
          <w:spacing w:val="-6"/>
          <w:sz w:val="28"/>
        </w:rPr>
        <w:t xml:space="preserve"> </w:t>
      </w:r>
      <w:r>
        <w:rPr>
          <w:sz w:val="28"/>
        </w:rPr>
        <w:t>пары.</w:t>
      </w:r>
      <w:r>
        <w:rPr>
          <w:spacing w:val="-3"/>
          <w:sz w:val="28"/>
        </w:rPr>
        <w:t xml:space="preserve"> </w:t>
      </w:r>
      <w:r>
        <w:rPr>
          <w:sz w:val="28"/>
        </w:rPr>
        <w:t>Влажность</w:t>
      </w:r>
      <w:r>
        <w:rPr>
          <w:spacing w:val="-4"/>
          <w:sz w:val="28"/>
        </w:rPr>
        <w:t xml:space="preserve"> </w:t>
      </w:r>
      <w:r>
        <w:rPr>
          <w:sz w:val="28"/>
        </w:rPr>
        <w:t>воздуха.</w:t>
      </w:r>
    </w:p>
    <w:p w:rsidR="001B21F1" w:rsidRDefault="000F02B7">
      <w:pPr>
        <w:pStyle w:val="a4"/>
        <w:numPr>
          <w:ilvl w:val="0"/>
          <w:numId w:val="13"/>
        </w:numPr>
        <w:tabs>
          <w:tab w:val="left" w:pos="868"/>
          <w:tab w:val="left" w:pos="869"/>
        </w:tabs>
        <w:ind w:right="506" w:firstLine="0"/>
        <w:rPr>
          <w:sz w:val="28"/>
        </w:rPr>
      </w:pPr>
      <w:r>
        <w:rPr>
          <w:sz w:val="28"/>
        </w:rPr>
        <w:t>Модель</w:t>
      </w:r>
      <w:r>
        <w:rPr>
          <w:spacing w:val="45"/>
          <w:sz w:val="28"/>
        </w:rPr>
        <w:t xml:space="preserve"> </w:t>
      </w:r>
      <w:r>
        <w:rPr>
          <w:sz w:val="28"/>
        </w:rPr>
        <w:t>строения</w:t>
      </w:r>
      <w:r>
        <w:rPr>
          <w:spacing w:val="44"/>
          <w:sz w:val="28"/>
        </w:rPr>
        <w:t xml:space="preserve"> </w:t>
      </w:r>
      <w:r>
        <w:rPr>
          <w:sz w:val="28"/>
        </w:rPr>
        <w:t>жидкости.</w:t>
      </w:r>
      <w:r>
        <w:rPr>
          <w:spacing w:val="46"/>
          <w:sz w:val="28"/>
        </w:rPr>
        <w:t xml:space="preserve"> </w:t>
      </w:r>
      <w:r>
        <w:rPr>
          <w:sz w:val="28"/>
        </w:rPr>
        <w:t>Поверхностное</w:t>
      </w:r>
      <w:r>
        <w:rPr>
          <w:spacing w:val="43"/>
          <w:sz w:val="28"/>
        </w:rPr>
        <w:t xml:space="preserve"> </w:t>
      </w:r>
      <w:r>
        <w:rPr>
          <w:sz w:val="28"/>
        </w:rPr>
        <w:t>натяжение</w:t>
      </w:r>
      <w:r>
        <w:rPr>
          <w:spacing w:val="43"/>
          <w:sz w:val="28"/>
        </w:rPr>
        <w:t xml:space="preserve"> </w:t>
      </w:r>
      <w:r>
        <w:rPr>
          <w:sz w:val="28"/>
        </w:rPr>
        <w:t>и</w:t>
      </w:r>
      <w:r>
        <w:rPr>
          <w:spacing w:val="46"/>
          <w:sz w:val="28"/>
        </w:rPr>
        <w:t xml:space="preserve"> </w:t>
      </w:r>
      <w:r>
        <w:rPr>
          <w:sz w:val="28"/>
        </w:rPr>
        <w:t>смачивание.</w:t>
      </w:r>
      <w:r>
        <w:rPr>
          <w:spacing w:val="-67"/>
          <w:sz w:val="28"/>
        </w:rPr>
        <w:t xml:space="preserve"> </w:t>
      </w:r>
      <w:r>
        <w:rPr>
          <w:sz w:val="28"/>
        </w:rPr>
        <w:t>Капиллярные</w:t>
      </w:r>
      <w:r>
        <w:rPr>
          <w:spacing w:val="-3"/>
          <w:sz w:val="28"/>
        </w:rPr>
        <w:t xml:space="preserve"> </w:t>
      </w:r>
      <w:r>
        <w:rPr>
          <w:sz w:val="28"/>
        </w:rPr>
        <w:t>явления.</w:t>
      </w:r>
    </w:p>
    <w:p w:rsidR="001B21F1" w:rsidRDefault="000F02B7">
      <w:pPr>
        <w:pStyle w:val="a4"/>
        <w:numPr>
          <w:ilvl w:val="0"/>
          <w:numId w:val="13"/>
        </w:numPr>
        <w:tabs>
          <w:tab w:val="left" w:pos="868"/>
          <w:tab w:val="left" w:pos="869"/>
        </w:tabs>
        <w:spacing w:line="322" w:lineRule="exact"/>
        <w:ind w:left="868"/>
        <w:rPr>
          <w:sz w:val="28"/>
        </w:rPr>
      </w:pPr>
      <w:r>
        <w:rPr>
          <w:sz w:val="28"/>
        </w:rPr>
        <w:t>Модель</w:t>
      </w:r>
      <w:r>
        <w:rPr>
          <w:spacing w:val="-4"/>
          <w:sz w:val="28"/>
        </w:rPr>
        <w:t xml:space="preserve"> </w:t>
      </w:r>
      <w:r>
        <w:rPr>
          <w:sz w:val="28"/>
        </w:rPr>
        <w:t>строения</w:t>
      </w:r>
      <w:r>
        <w:rPr>
          <w:spacing w:val="-2"/>
          <w:sz w:val="28"/>
        </w:rPr>
        <w:t xml:space="preserve"> </w:t>
      </w:r>
      <w:r>
        <w:rPr>
          <w:sz w:val="28"/>
        </w:rPr>
        <w:t>твёрдых</w:t>
      </w:r>
      <w:r>
        <w:rPr>
          <w:spacing w:val="-1"/>
          <w:sz w:val="28"/>
        </w:rPr>
        <w:t xml:space="preserve"> </w:t>
      </w:r>
      <w:r>
        <w:rPr>
          <w:sz w:val="28"/>
        </w:rPr>
        <w:t>тел.</w:t>
      </w:r>
      <w:r>
        <w:rPr>
          <w:spacing w:val="-4"/>
          <w:sz w:val="28"/>
        </w:rPr>
        <w:t xml:space="preserve"> </w:t>
      </w:r>
      <w:r>
        <w:rPr>
          <w:sz w:val="28"/>
        </w:rPr>
        <w:t>Механические</w:t>
      </w:r>
      <w:r>
        <w:rPr>
          <w:spacing w:val="-1"/>
          <w:sz w:val="28"/>
        </w:rPr>
        <w:t xml:space="preserve"> </w:t>
      </w:r>
      <w:r>
        <w:rPr>
          <w:sz w:val="28"/>
        </w:rPr>
        <w:t>свойства</w:t>
      </w:r>
      <w:r>
        <w:rPr>
          <w:spacing w:val="-3"/>
          <w:sz w:val="28"/>
        </w:rPr>
        <w:t xml:space="preserve"> </w:t>
      </w:r>
      <w:r>
        <w:rPr>
          <w:sz w:val="28"/>
        </w:rPr>
        <w:t>твёрдых</w:t>
      </w:r>
      <w:r>
        <w:rPr>
          <w:spacing w:val="-1"/>
          <w:sz w:val="28"/>
        </w:rPr>
        <w:t xml:space="preserve"> </w:t>
      </w:r>
      <w:r>
        <w:rPr>
          <w:sz w:val="28"/>
        </w:rPr>
        <w:t>тел.</w:t>
      </w:r>
    </w:p>
    <w:p w:rsidR="001B21F1" w:rsidRDefault="000F02B7">
      <w:pPr>
        <w:pStyle w:val="a4"/>
        <w:numPr>
          <w:ilvl w:val="0"/>
          <w:numId w:val="13"/>
        </w:numPr>
        <w:tabs>
          <w:tab w:val="left" w:pos="869"/>
          <w:tab w:val="left" w:pos="2631"/>
          <w:tab w:val="left" w:pos="3894"/>
          <w:tab w:val="left" w:pos="4386"/>
          <w:tab w:val="left" w:pos="5734"/>
          <w:tab w:val="left" w:pos="6324"/>
          <w:tab w:val="left" w:pos="7996"/>
          <w:tab w:val="left" w:pos="9274"/>
        </w:tabs>
        <w:ind w:right="510" w:firstLine="0"/>
        <w:rPr>
          <w:sz w:val="28"/>
        </w:rPr>
      </w:pPr>
      <w:r>
        <w:rPr>
          <w:sz w:val="28"/>
        </w:rPr>
        <w:t>Внутренняя</w:t>
      </w:r>
      <w:r>
        <w:rPr>
          <w:sz w:val="28"/>
        </w:rPr>
        <w:tab/>
        <w:t>энергия</w:t>
      </w:r>
      <w:r>
        <w:rPr>
          <w:sz w:val="28"/>
        </w:rPr>
        <w:tab/>
        <w:t>и</w:t>
      </w:r>
      <w:r>
        <w:rPr>
          <w:sz w:val="28"/>
        </w:rPr>
        <w:tab/>
        <w:t>способы</w:t>
      </w:r>
      <w:r>
        <w:rPr>
          <w:sz w:val="28"/>
        </w:rPr>
        <w:tab/>
        <w:t>её</w:t>
      </w:r>
      <w:r>
        <w:rPr>
          <w:sz w:val="28"/>
        </w:rPr>
        <w:tab/>
        <w:t>изменения.</w:t>
      </w:r>
      <w:r>
        <w:rPr>
          <w:sz w:val="28"/>
        </w:rPr>
        <w:tab/>
        <w:t>Первый</w:t>
      </w:r>
      <w:r>
        <w:rPr>
          <w:sz w:val="28"/>
        </w:rPr>
        <w:tab/>
      </w:r>
      <w:r>
        <w:rPr>
          <w:spacing w:val="-1"/>
          <w:sz w:val="28"/>
        </w:rPr>
        <w:t>закон</w:t>
      </w:r>
      <w:r>
        <w:rPr>
          <w:spacing w:val="-67"/>
          <w:sz w:val="28"/>
        </w:rPr>
        <w:t xml:space="preserve"> </w:t>
      </w:r>
      <w:r>
        <w:rPr>
          <w:sz w:val="28"/>
        </w:rPr>
        <w:t>термодинамики.</w:t>
      </w:r>
    </w:p>
    <w:p w:rsidR="001B21F1" w:rsidRDefault="000F02B7">
      <w:pPr>
        <w:pStyle w:val="a4"/>
        <w:numPr>
          <w:ilvl w:val="0"/>
          <w:numId w:val="13"/>
        </w:numPr>
        <w:tabs>
          <w:tab w:val="left" w:pos="869"/>
        </w:tabs>
        <w:spacing w:line="321" w:lineRule="exact"/>
        <w:ind w:left="868"/>
        <w:rPr>
          <w:sz w:val="28"/>
        </w:rPr>
      </w:pPr>
      <w:r>
        <w:rPr>
          <w:sz w:val="28"/>
        </w:rPr>
        <w:t>Принцип</w:t>
      </w:r>
      <w:r>
        <w:rPr>
          <w:spacing w:val="-6"/>
          <w:sz w:val="28"/>
        </w:rPr>
        <w:t xml:space="preserve"> </w:t>
      </w:r>
      <w:r>
        <w:rPr>
          <w:sz w:val="28"/>
        </w:rPr>
        <w:t>действия</w:t>
      </w:r>
      <w:r>
        <w:rPr>
          <w:spacing w:val="-2"/>
          <w:sz w:val="28"/>
        </w:rPr>
        <w:t xml:space="preserve"> </w:t>
      </w:r>
      <w:r>
        <w:rPr>
          <w:sz w:val="28"/>
        </w:rPr>
        <w:t>тепловой</w:t>
      </w:r>
      <w:r>
        <w:rPr>
          <w:spacing w:val="-2"/>
          <w:sz w:val="28"/>
        </w:rPr>
        <w:t xml:space="preserve"> </w:t>
      </w:r>
      <w:r>
        <w:rPr>
          <w:sz w:val="28"/>
        </w:rPr>
        <w:t>машины.</w:t>
      </w:r>
      <w:r>
        <w:rPr>
          <w:spacing w:val="-4"/>
          <w:sz w:val="28"/>
        </w:rPr>
        <w:t xml:space="preserve"> </w:t>
      </w:r>
      <w:r>
        <w:rPr>
          <w:sz w:val="28"/>
        </w:rPr>
        <w:t>КПД</w:t>
      </w:r>
      <w:r>
        <w:rPr>
          <w:spacing w:val="-2"/>
          <w:sz w:val="28"/>
        </w:rPr>
        <w:t xml:space="preserve"> </w:t>
      </w:r>
      <w:r>
        <w:rPr>
          <w:sz w:val="28"/>
        </w:rPr>
        <w:t>теплового</w:t>
      </w:r>
      <w:r>
        <w:rPr>
          <w:spacing w:val="-1"/>
          <w:sz w:val="28"/>
        </w:rPr>
        <w:t xml:space="preserve"> </w:t>
      </w:r>
      <w:r>
        <w:rPr>
          <w:sz w:val="28"/>
        </w:rPr>
        <w:t>двигателя.</w:t>
      </w:r>
    </w:p>
    <w:p w:rsidR="001B21F1" w:rsidRDefault="000F02B7">
      <w:pPr>
        <w:pStyle w:val="a4"/>
        <w:numPr>
          <w:ilvl w:val="0"/>
          <w:numId w:val="13"/>
        </w:numPr>
        <w:tabs>
          <w:tab w:val="left" w:pos="868"/>
          <w:tab w:val="left" w:pos="869"/>
        </w:tabs>
        <w:ind w:right="512" w:firstLine="0"/>
        <w:rPr>
          <w:sz w:val="28"/>
        </w:rPr>
      </w:pPr>
      <w:r>
        <w:rPr>
          <w:sz w:val="28"/>
        </w:rPr>
        <w:t>Взаимодействие</w:t>
      </w:r>
      <w:r>
        <w:rPr>
          <w:spacing w:val="25"/>
          <w:sz w:val="28"/>
        </w:rPr>
        <w:t xml:space="preserve"> </w:t>
      </w:r>
      <w:r>
        <w:rPr>
          <w:sz w:val="28"/>
        </w:rPr>
        <w:t>заряженных</w:t>
      </w:r>
      <w:r>
        <w:rPr>
          <w:spacing w:val="27"/>
          <w:sz w:val="28"/>
        </w:rPr>
        <w:t xml:space="preserve"> </w:t>
      </w:r>
      <w:r>
        <w:rPr>
          <w:sz w:val="28"/>
        </w:rPr>
        <w:t>тел.</w:t>
      </w:r>
      <w:r>
        <w:rPr>
          <w:spacing w:val="24"/>
          <w:sz w:val="28"/>
        </w:rPr>
        <w:t xml:space="preserve"> </w:t>
      </w:r>
      <w:r>
        <w:rPr>
          <w:sz w:val="28"/>
        </w:rPr>
        <w:t>Электрический</w:t>
      </w:r>
      <w:r>
        <w:rPr>
          <w:spacing w:val="27"/>
          <w:sz w:val="28"/>
        </w:rPr>
        <w:t xml:space="preserve"> </w:t>
      </w:r>
      <w:r>
        <w:rPr>
          <w:sz w:val="28"/>
        </w:rPr>
        <w:t>заряд.</w:t>
      </w:r>
      <w:r>
        <w:rPr>
          <w:spacing w:val="25"/>
          <w:sz w:val="28"/>
        </w:rPr>
        <w:t xml:space="preserve"> </w:t>
      </w:r>
      <w:r>
        <w:rPr>
          <w:sz w:val="28"/>
        </w:rPr>
        <w:t>Закон</w:t>
      </w:r>
      <w:r>
        <w:rPr>
          <w:spacing w:val="26"/>
          <w:sz w:val="28"/>
        </w:rPr>
        <w:t xml:space="preserve"> </w:t>
      </w:r>
      <w:r>
        <w:rPr>
          <w:sz w:val="28"/>
        </w:rPr>
        <w:t>сохранения</w:t>
      </w:r>
      <w:r>
        <w:rPr>
          <w:spacing w:val="-67"/>
          <w:sz w:val="28"/>
        </w:rPr>
        <w:t xml:space="preserve"> </w:t>
      </w:r>
      <w:r>
        <w:rPr>
          <w:sz w:val="28"/>
        </w:rPr>
        <w:t>электрического заряда.</w:t>
      </w:r>
    </w:p>
    <w:p w:rsidR="001B21F1" w:rsidRDefault="000F02B7">
      <w:pPr>
        <w:pStyle w:val="a4"/>
        <w:numPr>
          <w:ilvl w:val="0"/>
          <w:numId w:val="13"/>
        </w:numPr>
        <w:tabs>
          <w:tab w:val="left" w:pos="868"/>
          <w:tab w:val="left" w:pos="869"/>
        </w:tabs>
        <w:ind w:left="868"/>
        <w:rPr>
          <w:sz w:val="28"/>
        </w:rPr>
      </w:pPr>
      <w:r>
        <w:rPr>
          <w:sz w:val="28"/>
        </w:rPr>
        <w:t>Закон</w:t>
      </w:r>
      <w:r>
        <w:rPr>
          <w:spacing w:val="-2"/>
          <w:sz w:val="28"/>
        </w:rPr>
        <w:t xml:space="preserve"> </w:t>
      </w:r>
      <w:r>
        <w:rPr>
          <w:sz w:val="28"/>
        </w:rPr>
        <w:t>Кулона.</w:t>
      </w:r>
      <w:r>
        <w:rPr>
          <w:spacing w:val="-3"/>
          <w:sz w:val="28"/>
        </w:rPr>
        <w:t xml:space="preserve"> </w:t>
      </w:r>
      <w:r>
        <w:rPr>
          <w:sz w:val="28"/>
        </w:rPr>
        <w:t>Электрическое</w:t>
      </w:r>
      <w:r>
        <w:rPr>
          <w:spacing w:val="-5"/>
          <w:sz w:val="28"/>
        </w:rPr>
        <w:t xml:space="preserve"> </w:t>
      </w:r>
      <w:r>
        <w:rPr>
          <w:sz w:val="28"/>
        </w:rPr>
        <w:t>поле</w:t>
      </w:r>
      <w:r>
        <w:rPr>
          <w:spacing w:val="-5"/>
          <w:sz w:val="28"/>
        </w:rPr>
        <w:t xml:space="preserve"> </w:t>
      </w:r>
      <w:r>
        <w:rPr>
          <w:sz w:val="28"/>
        </w:rPr>
        <w:t>и</w:t>
      </w:r>
      <w:r>
        <w:rPr>
          <w:spacing w:val="-2"/>
          <w:sz w:val="28"/>
        </w:rPr>
        <w:t xml:space="preserve"> </w:t>
      </w:r>
      <w:r>
        <w:rPr>
          <w:sz w:val="28"/>
        </w:rPr>
        <w:t>его</w:t>
      </w:r>
      <w:r>
        <w:rPr>
          <w:spacing w:val="-1"/>
          <w:sz w:val="28"/>
        </w:rPr>
        <w:t xml:space="preserve"> </w:t>
      </w:r>
      <w:r>
        <w:rPr>
          <w:sz w:val="28"/>
        </w:rPr>
        <w:t>характеристики.</w:t>
      </w:r>
    </w:p>
    <w:p w:rsidR="001B21F1" w:rsidRDefault="000F02B7">
      <w:pPr>
        <w:pStyle w:val="a4"/>
        <w:numPr>
          <w:ilvl w:val="0"/>
          <w:numId w:val="13"/>
        </w:numPr>
        <w:tabs>
          <w:tab w:val="left" w:pos="868"/>
          <w:tab w:val="left" w:pos="869"/>
        </w:tabs>
        <w:spacing w:line="322" w:lineRule="exact"/>
        <w:ind w:left="868"/>
        <w:rPr>
          <w:sz w:val="28"/>
        </w:rPr>
      </w:pPr>
      <w:r>
        <w:rPr>
          <w:sz w:val="28"/>
        </w:rPr>
        <w:t>Электрическая</w:t>
      </w:r>
      <w:r>
        <w:rPr>
          <w:spacing w:val="-3"/>
          <w:sz w:val="28"/>
        </w:rPr>
        <w:t xml:space="preserve"> </w:t>
      </w:r>
      <w:r>
        <w:rPr>
          <w:sz w:val="28"/>
        </w:rPr>
        <w:t>ёмкость.</w:t>
      </w:r>
      <w:r>
        <w:rPr>
          <w:spacing w:val="-4"/>
          <w:sz w:val="28"/>
        </w:rPr>
        <w:t xml:space="preserve"> </w:t>
      </w:r>
      <w:r>
        <w:rPr>
          <w:sz w:val="28"/>
        </w:rPr>
        <w:t>Конденсаторы.</w:t>
      </w:r>
    </w:p>
    <w:p w:rsidR="001B21F1" w:rsidRDefault="000F02B7">
      <w:pPr>
        <w:pStyle w:val="a4"/>
        <w:numPr>
          <w:ilvl w:val="0"/>
          <w:numId w:val="13"/>
        </w:numPr>
        <w:tabs>
          <w:tab w:val="left" w:pos="868"/>
          <w:tab w:val="left" w:pos="869"/>
        </w:tabs>
        <w:ind w:right="504" w:firstLine="0"/>
        <w:rPr>
          <w:sz w:val="28"/>
        </w:rPr>
      </w:pPr>
      <w:r>
        <w:rPr>
          <w:sz w:val="28"/>
        </w:rPr>
        <w:t>Постоянный</w:t>
      </w:r>
      <w:r>
        <w:rPr>
          <w:spacing w:val="13"/>
          <w:sz w:val="28"/>
        </w:rPr>
        <w:t xml:space="preserve"> </w:t>
      </w:r>
      <w:r>
        <w:rPr>
          <w:sz w:val="28"/>
        </w:rPr>
        <w:t>электрический</w:t>
      </w:r>
      <w:r>
        <w:rPr>
          <w:spacing w:val="15"/>
          <w:sz w:val="28"/>
        </w:rPr>
        <w:t xml:space="preserve"> </w:t>
      </w:r>
      <w:r>
        <w:rPr>
          <w:sz w:val="28"/>
        </w:rPr>
        <w:t>ток.</w:t>
      </w:r>
      <w:r>
        <w:rPr>
          <w:spacing w:val="11"/>
          <w:sz w:val="28"/>
        </w:rPr>
        <w:t xml:space="preserve"> </w:t>
      </w:r>
      <w:r>
        <w:rPr>
          <w:sz w:val="28"/>
        </w:rPr>
        <w:t>Сила</w:t>
      </w:r>
      <w:r>
        <w:rPr>
          <w:spacing w:val="11"/>
          <w:sz w:val="28"/>
        </w:rPr>
        <w:t xml:space="preserve"> </w:t>
      </w:r>
      <w:r>
        <w:rPr>
          <w:sz w:val="28"/>
        </w:rPr>
        <w:t>тока,</w:t>
      </w:r>
      <w:r>
        <w:rPr>
          <w:spacing w:val="12"/>
          <w:sz w:val="28"/>
        </w:rPr>
        <w:t xml:space="preserve"> </w:t>
      </w:r>
      <w:r>
        <w:rPr>
          <w:sz w:val="28"/>
        </w:rPr>
        <w:t>напряжение,</w:t>
      </w:r>
      <w:r>
        <w:rPr>
          <w:spacing w:val="11"/>
          <w:sz w:val="28"/>
        </w:rPr>
        <w:t xml:space="preserve"> </w:t>
      </w:r>
      <w:r>
        <w:rPr>
          <w:sz w:val="28"/>
        </w:rPr>
        <w:t>электрическое</w:t>
      </w:r>
      <w:r>
        <w:rPr>
          <w:spacing w:val="-67"/>
          <w:sz w:val="28"/>
        </w:rPr>
        <w:t xml:space="preserve"> </w:t>
      </w:r>
      <w:r>
        <w:rPr>
          <w:sz w:val="28"/>
        </w:rPr>
        <w:t>сопротивление.</w:t>
      </w:r>
    </w:p>
    <w:p w:rsidR="001B21F1" w:rsidRDefault="000F02B7">
      <w:pPr>
        <w:pStyle w:val="a4"/>
        <w:numPr>
          <w:ilvl w:val="0"/>
          <w:numId w:val="13"/>
        </w:numPr>
        <w:tabs>
          <w:tab w:val="left" w:pos="868"/>
          <w:tab w:val="left" w:pos="869"/>
        </w:tabs>
        <w:spacing w:line="321" w:lineRule="exact"/>
        <w:ind w:left="868"/>
        <w:rPr>
          <w:sz w:val="28"/>
        </w:rPr>
      </w:pPr>
      <w:r>
        <w:rPr>
          <w:sz w:val="28"/>
        </w:rPr>
        <w:t>Параллельное</w:t>
      </w:r>
      <w:r>
        <w:rPr>
          <w:spacing w:val="-5"/>
          <w:sz w:val="28"/>
        </w:rPr>
        <w:t xml:space="preserve"> </w:t>
      </w:r>
      <w:r>
        <w:rPr>
          <w:sz w:val="28"/>
        </w:rPr>
        <w:t>и</w:t>
      </w:r>
      <w:r>
        <w:rPr>
          <w:spacing w:val="-5"/>
          <w:sz w:val="28"/>
        </w:rPr>
        <w:t xml:space="preserve"> </w:t>
      </w:r>
      <w:r>
        <w:rPr>
          <w:sz w:val="28"/>
        </w:rPr>
        <w:t>последовательное</w:t>
      </w:r>
      <w:r>
        <w:rPr>
          <w:spacing w:val="-5"/>
          <w:sz w:val="28"/>
        </w:rPr>
        <w:t xml:space="preserve"> </w:t>
      </w:r>
      <w:r>
        <w:rPr>
          <w:sz w:val="28"/>
        </w:rPr>
        <w:t>соединение</w:t>
      </w:r>
      <w:r>
        <w:rPr>
          <w:spacing w:val="-4"/>
          <w:sz w:val="28"/>
        </w:rPr>
        <w:t xml:space="preserve"> </w:t>
      </w:r>
      <w:r>
        <w:rPr>
          <w:sz w:val="28"/>
        </w:rPr>
        <w:t>проводников</w:t>
      </w:r>
    </w:p>
    <w:p w:rsidR="001B21F1" w:rsidRDefault="000F02B7">
      <w:pPr>
        <w:pStyle w:val="a4"/>
        <w:numPr>
          <w:ilvl w:val="0"/>
          <w:numId w:val="13"/>
        </w:numPr>
        <w:tabs>
          <w:tab w:val="left" w:pos="868"/>
          <w:tab w:val="left" w:pos="869"/>
        </w:tabs>
        <w:spacing w:line="322" w:lineRule="exact"/>
        <w:ind w:left="868"/>
        <w:rPr>
          <w:sz w:val="28"/>
        </w:rPr>
      </w:pPr>
      <w:r>
        <w:rPr>
          <w:sz w:val="28"/>
        </w:rPr>
        <w:t>Закон</w:t>
      </w:r>
      <w:r>
        <w:rPr>
          <w:spacing w:val="-2"/>
          <w:sz w:val="28"/>
        </w:rPr>
        <w:t xml:space="preserve"> </w:t>
      </w:r>
      <w:r>
        <w:rPr>
          <w:sz w:val="28"/>
        </w:rPr>
        <w:t>Ома</w:t>
      </w:r>
      <w:r>
        <w:rPr>
          <w:spacing w:val="-4"/>
          <w:sz w:val="28"/>
        </w:rPr>
        <w:t xml:space="preserve"> </w:t>
      </w:r>
      <w:r>
        <w:rPr>
          <w:sz w:val="28"/>
        </w:rPr>
        <w:t>для</w:t>
      </w:r>
      <w:r>
        <w:rPr>
          <w:spacing w:val="-1"/>
          <w:sz w:val="28"/>
        </w:rPr>
        <w:t xml:space="preserve"> </w:t>
      </w:r>
      <w:r>
        <w:rPr>
          <w:sz w:val="28"/>
        </w:rPr>
        <w:t>участка</w:t>
      </w:r>
      <w:r>
        <w:rPr>
          <w:spacing w:val="-1"/>
          <w:sz w:val="28"/>
        </w:rPr>
        <w:t xml:space="preserve"> </w:t>
      </w:r>
      <w:r>
        <w:rPr>
          <w:sz w:val="28"/>
        </w:rPr>
        <w:t>цепи</w:t>
      </w:r>
      <w:r>
        <w:rPr>
          <w:spacing w:val="-4"/>
          <w:sz w:val="28"/>
        </w:rPr>
        <w:t xml:space="preserve"> </w:t>
      </w:r>
      <w:r>
        <w:rPr>
          <w:sz w:val="28"/>
        </w:rPr>
        <w:t>и</w:t>
      </w:r>
      <w:r>
        <w:rPr>
          <w:spacing w:val="-1"/>
          <w:sz w:val="28"/>
        </w:rPr>
        <w:t xml:space="preserve"> </w:t>
      </w:r>
      <w:r>
        <w:rPr>
          <w:sz w:val="28"/>
        </w:rPr>
        <w:t>полной</w:t>
      </w:r>
      <w:r>
        <w:rPr>
          <w:spacing w:val="-4"/>
          <w:sz w:val="28"/>
        </w:rPr>
        <w:t xml:space="preserve"> </w:t>
      </w:r>
      <w:r>
        <w:rPr>
          <w:sz w:val="28"/>
        </w:rPr>
        <w:t>цепи.</w:t>
      </w:r>
      <w:r>
        <w:rPr>
          <w:spacing w:val="3"/>
          <w:sz w:val="28"/>
        </w:rPr>
        <w:t xml:space="preserve"> </w:t>
      </w:r>
      <w:r>
        <w:rPr>
          <w:sz w:val="28"/>
        </w:rPr>
        <w:t>ЭДС</w:t>
      </w:r>
      <w:r>
        <w:rPr>
          <w:spacing w:val="-1"/>
          <w:sz w:val="28"/>
        </w:rPr>
        <w:t xml:space="preserve"> </w:t>
      </w:r>
      <w:r>
        <w:rPr>
          <w:sz w:val="28"/>
        </w:rPr>
        <w:t>источника</w:t>
      </w:r>
      <w:r>
        <w:rPr>
          <w:spacing w:val="-4"/>
          <w:sz w:val="28"/>
        </w:rPr>
        <w:t xml:space="preserve"> </w:t>
      </w:r>
      <w:r>
        <w:rPr>
          <w:sz w:val="28"/>
        </w:rPr>
        <w:t>тока.</w:t>
      </w:r>
    </w:p>
    <w:p w:rsidR="001B21F1" w:rsidRDefault="000F02B7">
      <w:pPr>
        <w:pStyle w:val="a4"/>
        <w:numPr>
          <w:ilvl w:val="0"/>
          <w:numId w:val="13"/>
        </w:numPr>
        <w:tabs>
          <w:tab w:val="left" w:pos="868"/>
          <w:tab w:val="left" w:pos="869"/>
        </w:tabs>
        <w:ind w:left="868"/>
        <w:rPr>
          <w:sz w:val="28"/>
        </w:rPr>
      </w:pPr>
      <w:r>
        <w:rPr>
          <w:sz w:val="28"/>
        </w:rPr>
        <w:t>Работа</w:t>
      </w:r>
      <w:r>
        <w:rPr>
          <w:spacing w:val="-3"/>
          <w:sz w:val="28"/>
        </w:rPr>
        <w:t xml:space="preserve"> </w:t>
      </w:r>
      <w:r>
        <w:rPr>
          <w:sz w:val="28"/>
        </w:rPr>
        <w:t>и</w:t>
      </w:r>
      <w:r>
        <w:rPr>
          <w:spacing w:val="-2"/>
          <w:sz w:val="28"/>
        </w:rPr>
        <w:t xml:space="preserve"> </w:t>
      </w:r>
      <w:r>
        <w:rPr>
          <w:sz w:val="28"/>
        </w:rPr>
        <w:t>мощность</w:t>
      </w:r>
      <w:r>
        <w:rPr>
          <w:spacing w:val="-3"/>
          <w:sz w:val="28"/>
        </w:rPr>
        <w:t xml:space="preserve"> </w:t>
      </w:r>
      <w:r>
        <w:rPr>
          <w:sz w:val="28"/>
        </w:rPr>
        <w:t>постоянного</w:t>
      </w:r>
      <w:r>
        <w:rPr>
          <w:spacing w:val="-2"/>
          <w:sz w:val="28"/>
        </w:rPr>
        <w:t xml:space="preserve"> </w:t>
      </w:r>
      <w:r>
        <w:rPr>
          <w:sz w:val="28"/>
        </w:rPr>
        <w:t>тока.</w:t>
      </w:r>
      <w:r>
        <w:rPr>
          <w:spacing w:val="-2"/>
          <w:sz w:val="28"/>
        </w:rPr>
        <w:t xml:space="preserve"> </w:t>
      </w:r>
      <w:r>
        <w:rPr>
          <w:sz w:val="28"/>
        </w:rPr>
        <w:t>Закон</w:t>
      </w:r>
      <w:r>
        <w:rPr>
          <w:spacing w:val="-2"/>
          <w:sz w:val="28"/>
        </w:rPr>
        <w:t xml:space="preserve"> </w:t>
      </w:r>
      <w:r>
        <w:rPr>
          <w:sz w:val="28"/>
        </w:rPr>
        <w:t>Джоуля-Ленца.</w:t>
      </w:r>
    </w:p>
    <w:p w:rsidR="001B21F1" w:rsidRDefault="000F02B7">
      <w:pPr>
        <w:pStyle w:val="a4"/>
        <w:numPr>
          <w:ilvl w:val="0"/>
          <w:numId w:val="13"/>
        </w:numPr>
        <w:tabs>
          <w:tab w:val="left" w:pos="868"/>
          <w:tab w:val="left" w:pos="869"/>
          <w:tab w:val="left" w:pos="3562"/>
          <w:tab w:val="left" w:pos="5661"/>
          <w:tab w:val="left" w:pos="6385"/>
          <w:tab w:val="left" w:pos="8227"/>
        </w:tabs>
        <w:ind w:right="507" w:firstLine="0"/>
        <w:rPr>
          <w:sz w:val="28"/>
        </w:rPr>
      </w:pPr>
      <w:r>
        <w:rPr>
          <w:sz w:val="28"/>
        </w:rPr>
        <w:t>Полупроводники.</w:t>
      </w:r>
      <w:r>
        <w:rPr>
          <w:sz w:val="28"/>
        </w:rPr>
        <w:tab/>
        <w:t>Собственная</w:t>
      </w:r>
      <w:r>
        <w:rPr>
          <w:sz w:val="28"/>
        </w:rPr>
        <w:tab/>
        <w:t>и</w:t>
      </w:r>
      <w:r>
        <w:rPr>
          <w:sz w:val="28"/>
        </w:rPr>
        <w:tab/>
        <w:t>примесная</w:t>
      </w:r>
      <w:r>
        <w:rPr>
          <w:sz w:val="28"/>
        </w:rPr>
        <w:tab/>
        <w:t>проводимости</w:t>
      </w:r>
      <w:r>
        <w:rPr>
          <w:spacing w:val="-67"/>
          <w:sz w:val="28"/>
        </w:rPr>
        <w:t xml:space="preserve"> </w:t>
      </w:r>
      <w:r>
        <w:rPr>
          <w:sz w:val="28"/>
        </w:rPr>
        <w:t>полупроводников</w:t>
      </w:r>
    </w:p>
    <w:p w:rsidR="001B21F1" w:rsidRDefault="000F02B7">
      <w:pPr>
        <w:pStyle w:val="a4"/>
        <w:numPr>
          <w:ilvl w:val="0"/>
          <w:numId w:val="13"/>
        </w:numPr>
        <w:tabs>
          <w:tab w:val="left" w:pos="868"/>
          <w:tab w:val="left" w:pos="869"/>
        </w:tabs>
        <w:ind w:right="512" w:firstLine="0"/>
        <w:rPr>
          <w:sz w:val="28"/>
        </w:rPr>
      </w:pPr>
      <w:r>
        <w:rPr>
          <w:sz w:val="28"/>
        </w:rPr>
        <w:t>Магнитное</w:t>
      </w:r>
      <w:r>
        <w:rPr>
          <w:spacing w:val="19"/>
          <w:sz w:val="28"/>
        </w:rPr>
        <w:t xml:space="preserve"> </w:t>
      </w:r>
      <w:r>
        <w:rPr>
          <w:sz w:val="28"/>
        </w:rPr>
        <w:t>поле.</w:t>
      </w:r>
      <w:r>
        <w:rPr>
          <w:spacing w:val="20"/>
          <w:sz w:val="28"/>
        </w:rPr>
        <w:t xml:space="preserve"> </w:t>
      </w:r>
      <w:r>
        <w:rPr>
          <w:sz w:val="28"/>
        </w:rPr>
        <w:t>Магнитное</w:t>
      </w:r>
      <w:r>
        <w:rPr>
          <w:spacing w:val="19"/>
          <w:sz w:val="28"/>
        </w:rPr>
        <w:t xml:space="preserve"> </w:t>
      </w:r>
      <w:r>
        <w:rPr>
          <w:sz w:val="28"/>
        </w:rPr>
        <w:t>поле</w:t>
      </w:r>
      <w:r>
        <w:rPr>
          <w:spacing w:val="19"/>
          <w:sz w:val="28"/>
        </w:rPr>
        <w:t xml:space="preserve"> </w:t>
      </w:r>
      <w:r>
        <w:rPr>
          <w:sz w:val="28"/>
        </w:rPr>
        <w:t>постоянных</w:t>
      </w:r>
      <w:r>
        <w:rPr>
          <w:spacing w:val="20"/>
          <w:sz w:val="28"/>
        </w:rPr>
        <w:t xml:space="preserve"> </w:t>
      </w:r>
      <w:r>
        <w:rPr>
          <w:sz w:val="28"/>
        </w:rPr>
        <w:t>магнитов</w:t>
      </w:r>
      <w:r>
        <w:rPr>
          <w:spacing w:val="18"/>
          <w:sz w:val="28"/>
        </w:rPr>
        <w:t xml:space="preserve"> </w:t>
      </w:r>
      <w:r>
        <w:rPr>
          <w:sz w:val="28"/>
        </w:rPr>
        <w:t>и</w:t>
      </w:r>
      <w:r>
        <w:rPr>
          <w:spacing w:val="19"/>
          <w:sz w:val="28"/>
        </w:rPr>
        <w:t xml:space="preserve"> </w:t>
      </w:r>
      <w:r>
        <w:rPr>
          <w:sz w:val="28"/>
        </w:rPr>
        <w:t>магнитное</w:t>
      </w:r>
      <w:r>
        <w:rPr>
          <w:spacing w:val="19"/>
          <w:sz w:val="28"/>
        </w:rPr>
        <w:t xml:space="preserve"> </w:t>
      </w:r>
      <w:r>
        <w:rPr>
          <w:sz w:val="28"/>
        </w:rPr>
        <w:t>поле</w:t>
      </w:r>
      <w:r>
        <w:rPr>
          <w:spacing w:val="-67"/>
          <w:sz w:val="28"/>
        </w:rPr>
        <w:t xml:space="preserve"> </w:t>
      </w:r>
      <w:r>
        <w:rPr>
          <w:sz w:val="28"/>
        </w:rPr>
        <w:t>прямого тока.</w:t>
      </w:r>
    </w:p>
    <w:p w:rsidR="001B21F1" w:rsidRDefault="000F02B7">
      <w:pPr>
        <w:pStyle w:val="a4"/>
        <w:numPr>
          <w:ilvl w:val="0"/>
          <w:numId w:val="13"/>
        </w:numPr>
        <w:tabs>
          <w:tab w:val="left" w:pos="937"/>
          <w:tab w:val="left" w:pos="938"/>
        </w:tabs>
        <w:spacing w:line="321" w:lineRule="exact"/>
        <w:ind w:left="938" w:hanging="636"/>
        <w:rPr>
          <w:sz w:val="28"/>
        </w:rPr>
      </w:pPr>
      <w:r>
        <w:rPr>
          <w:sz w:val="28"/>
        </w:rPr>
        <w:t>Индукция</w:t>
      </w:r>
      <w:r>
        <w:rPr>
          <w:spacing w:val="-3"/>
          <w:sz w:val="28"/>
        </w:rPr>
        <w:t xml:space="preserve"> </w:t>
      </w:r>
      <w:r>
        <w:rPr>
          <w:sz w:val="28"/>
        </w:rPr>
        <w:t>магнитного</w:t>
      </w:r>
      <w:r>
        <w:rPr>
          <w:spacing w:val="-5"/>
          <w:sz w:val="28"/>
        </w:rPr>
        <w:t xml:space="preserve"> </w:t>
      </w:r>
      <w:r>
        <w:rPr>
          <w:sz w:val="28"/>
        </w:rPr>
        <w:t>поля.</w:t>
      </w:r>
      <w:r>
        <w:rPr>
          <w:spacing w:val="-1"/>
          <w:sz w:val="28"/>
        </w:rPr>
        <w:t xml:space="preserve"> </w:t>
      </w:r>
      <w:r>
        <w:rPr>
          <w:sz w:val="28"/>
        </w:rPr>
        <w:t>Магнитный</w:t>
      </w:r>
      <w:r>
        <w:rPr>
          <w:spacing w:val="-3"/>
          <w:sz w:val="28"/>
        </w:rPr>
        <w:t xml:space="preserve"> </w:t>
      </w:r>
      <w:r>
        <w:rPr>
          <w:sz w:val="28"/>
        </w:rPr>
        <w:t>поток.</w:t>
      </w:r>
    </w:p>
    <w:p w:rsidR="001B21F1" w:rsidRDefault="000F02B7">
      <w:pPr>
        <w:pStyle w:val="a4"/>
        <w:numPr>
          <w:ilvl w:val="0"/>
          <w:numId w:val="13"/>
        </w:numPr>
        <w:tabs>
          <w:tab w:val="left" w:pos="868"/>
          <w:tab w:val="left" w:pos="869"/>
        </w:tabs>
        <w:ind w:left="868"/>
        <w:rPr>
          <w:sz w:val="28"/>
        </w:rPr>
      </w:pPr>
      <w:r>
        <w:rPr>
          <w:sz w:val="28"/>
        </w:rPr>
        <w:t>Сила</w:t>
      </w:r>
      <w:r>
        <w:rPr>
          <w:spacing w:val="-1"/>
          <w:sz w:val="28"/>
        </w:rPr>
        <w:t xml:space="preserve"> </w:t>
      </w:r>
      <w:r>
        <w:rPr>
          <w:sz w:val="28"/>
        </w:rPr>
        <w:t>Ампера.</w:t>
      </w:r>
      <w:r>
        <w:rPr>
          <w:spacing w:val="-1"/>
          <w:sz w:val="28"/>
        </w:rPr>
        <w:t xml:space="preserve"> </w:t>
      </w:r>
      <w:r>
        <w:rPr>
          <w:sz w:val="28"/>
        </w:rPr>
        <w:t>Закон</w:t>
      </w:r>
      <w:r>
        <w:rPr>
          <w:spacing w:val="-3"/>
          <w:sz w:val="28"/>
        </w:rPr>
        <w:t xml:space="preserve"> </w:t>
      </w:r>
      <w:r>
        <w:rPr>
          <w:sz w:val="28"/>
        </w:rPr>
        <w:t>Ампера.</w:t>
      </w:r>
    </w:p>
    <w:p w:rsidR="001B21F1" w:rsidRDefault="001B21F1">
      <w:pPr>
        <w:rPr>
          <w:sz w:val="28"/>
        </w:rPr>
        <w:sectPr w:rsidR="001B21F1">
          <w:pgSz w:w="11910" w:h="16840"/>
          <w:pgMar w:top="1040" w:right="60" w:bottom="280" w:left="1400" w:header="720" w:footer="720" w:gutter="0"/>
          <w:cols w:space="720"/>
        </w:sectPr>
      </w:pPr>
    </w:p>
    <w:p w:rsidR="001B21F1" w:rsidRDefault="000F02B7">
      <w:pPr>
        <w:pStyle w:val="a4"/>
        <w:numPr>
          <w:ilvl w:val="0"/>
          <w:numId w:val="13"/>
        </w:numPr>
        <w:tabs>
          <w:tab w:val="left" w:pos="869"/>
        </w:tabs>
        <w:spacing w:before="67" w:line="242" w:lineRule="auto"/>
        <w:ind w:right="505" w:firstLine="0"/>
        <w:rPr>
          <w:sz w:val="28"/>
        </w:rPr>
      </w:pPr>
      <w:r>
        <w:rPr>
          <w:sz w:val="28"/>
        </w:rPr>
        <w:lastRenderedPageBreak/>
        <w:t>Явление</w:t>
      </w:r>
      <w:r>
        <w:rPr>
          <w:spacing w:val="11"/>
          <w:sz w:val="28"/>
        </w:rPr>
        <w:t xml:space="preserve"> </w:t>
      </w:r>
      <w:r>
        <w:rPr>
          <w:sz w:val="28"/>
        </w:rPr>
        <w:t>электромагнитной</w:t>
      </w:r>
      <w:r>
        <w:rPr>
          <w:spacing w:val="12"/>
          <w:sz w:val="28"/>
        </w:rPr>
        <w:t xml:space="preserve"> </w:t>
      </w:r>
      <w:r>
        <w:rPr>
          <w:sz w:val="28"/>
        </w:rPr>
        <w:t>индукции</w:t>
      </w:r>
      <w:r>
        <w:rPr>
          <w:spacing w:val="11"/>
          <w:sz w:val="28"/>
        </w:rPr>
        <w:t xml:space="preserve"> </w:t>
      </w:r>
      <w:r>
        <w:rPr>
          <w:sz w:val="28"/>
        </w:rPr>
        <w:t>и</w:t>
      </w:r>
      <w:r>
        <w:rPr>
          <w:spacing w:val="12"/>
          <w:sz w:val="28"/>
        </w:rPr>
        <w:t xml:space="preserve"> </w:t>
      </w:r>
      <w:r>
        <w:rPr>
          <w:sz w:val="28"/>
        </w:rPr>
        <w:t>закон</w:t>
      </w:r>
      <w:r>
        <w:rPr>
          <w:spacing w:val="13"/>
          <w:sz w:val="28"/>
        </w:rPr>
        <w:t xml:space="preserve"> </w:t>
      </w:r>
      <w:r>
        <w:rPr>
          <w:sz w:val="28"/>
        </w:rPr>
        <w:t>электромагнитной</w:t>
      </w:r>
      <w:r>
        <w:rPr>
          <w:spacing w:val="14"/>
          <w:sz w:val="28"/>
        </w:rPr>
        <w:t xml:space="preserve"> </w:t>
      </w:r>
      <w:r>
        <w:rPr>
          <w:sz w:val="28"/>
        </w:rPr>
        <w:t>индукции</w:t>
      </w:r>
      <w:r>
        <w:rPr>
          <w:spacing w:val="-67"/>
          <w:sz w:val="28"/>
        </w:rPr>
        <w:t xml:space="preserve"> </w:t>
      </w:r>
      <w:r>
        <w:rPr>
          <w:sz w:val="28"/>
        </w:rPr>
        <w:t>Фарадея.</w:t>
      </w:r>
    </w:p>
    <w:p w:rsidR="001B21F1" w:rsidRDefault="000F02B7">
      <w:pPr>
        <w:pStyle w:val="a4"/>
        <w:numPr>
          <w:ilvl w:val="0"/>
          <w:numId w:val="13"/>
        </w:numPr>
        <w:tabs>
          <w:tab w:val="left" w:pos="868"/>
          <w:tab w:val="left" w:pos="869"/>
        </w:tabs>
        <w:spacing w:line="317" w:lineRule="exact"/>
        <w:ind w:left="868"/>
        <w:rPr>
          <w:sz w:val="28"/>
        </w:rPr>
      </w:pPr>
      <w:r>
        <w:rPr>
          <w:sz w:val="28"/>
        </w:rPr>
        <w:t>Правило</w:t>
      </w:r>
      <w:r>
        <w:rPr>
          <w:spacing w:val="-1"/>
          <w:sz w:val="28"/>
        </w:rPr>
        <w:t xml:space="preserve"> </w:t>
      </w:r>
      <w:r>
        <w:rPr>
          <w:sz w:val="28"/>
        </w:rPr>
        <w:t>Ленца.</w:t>
      </w:r>
    </w:p>
    <w:p w:rsidR="001B21F1" w:rsidRDefault="000F02B7">
      <w:pPr>
        <w:pStyle w:val="a4"/>
        <w:numPr>
          <w:ilvl w:val="0"/>
          <w:numId w:val="13"/>
        </w:numPr>
        <w:tabs>
          <w:tab w:val="left" w:pos="869"/>
        </w:tabs>
        <w:spacing w:line="322" w:lineRule="exact"/>
        <w:ind w:left="868"/>
        <w:rPr>
          <w:sz w:val="28"/>
        </w:rPr>
      </w:pPr>
      <w:r>
        <w:rPr>
          <w:sz w:val="28"/>
        </w:rPr>
        <w:t>Вихревое</w:t>
      </w:r>
      <w:r>
        <w:rPr>
          <w:spacing w:val="-2"/>
          <w:sz w:val="28"/>
        </w:rPr>
        <w:t xml:space="preserve"> </w:t>
      </w:r>
      <w:r>
        <w:rPr>
          <w:sz w:val="28"/>
        </w:rPr>
        <w:t>электрическое</w:t>
      </w:r>
      <w:r>
        <w:rPr>
          <w:spacing w:val="-4"/>
          <w:sz w:val="28"/>
        </w:rPr>
        <w:t xml:space="preserve"> </w:t>
      </w:r>
      <w:r>
        <w:rPr>
          <w:sz w:val="28"/>
        </w:rPr>
        <w:t>поле.</w:t>
      </w:r>
    </w:p>
    <w:p w:rsidR="001B21F1" w:rsidRDefault="000F02B7">
      <w:pPr>
        <w:pStyle w:val="a4"/>
        <w:numPr>
          <w:ilvl w:val="0"/>
          <w:numId w:val="13"/>
        </w:numPr>
        <w:tabs>
          <w:tab w:val="left" w:pos="868"/>
          <w:tab w:val="left" w:pos="869"/>
        </w:tabs>
        <w:ind w:right="512" w:firstLine="0"/>
        <w:rPr>
          <w:sz w:val="28"/>
        </w:rPr>
      </w:pPr>
      <w:r>
        <w:rPr>
          <w:sz w:val="28"/>
        </w:rPr>
        <w:t>Самоиндукция.</w:t>
      </w:r>
      <w:r>
        <w:rPr>
          <w:spacing w:val="38"/>
          <w:sz w:val="28"/>
        </w:rPr>
        <w:t xml:space="preserve"> </w:t>
      </w:r>
      <w:r>
        <w:rPr>
          <w:sz w:val="28"/>
        </w:rPr>
        <w:t>ЭДС</w:t>
      </w:r>
      <w:r>
        <w:rPr>
          <w:spacing w:val="39"/>
          <w:sz w:val="28"/>
        </w:rPr>
        <w:t xml:space="preserve"> </w:t>
      </w:r>
      <w:r>
        <w:rPr>
          <w:sz w:val="28"/>
        </w:rPr>
        <w:t>самоиндукции.</w:t>
      </w:r>
      <w:r>
        <w:rPr>
          <w:spacing w:val="39"/>
          <w:sz w:val="28"/>
        </w:rPr>
        <w:t xml:space="preserve"> </w:t>
      </w:r>
      <w:r>
        <w:rPr>
          <w:sz w:val="28"/>
        </w:rPr>
        <w:t>Индуктивность.</w:t>
      </w:r>
      <w:r>
        <w:rPr>
          <w:spacing w:val="39"/>
          <w:sz w:val="28"/>
        </w:rPr>
        <w:t xml:space="preserve"> </w:t>
      </w:r>
      <w:r>
        <w:rPr>
          <w:sz w:val="28"/>
        </w:rPr>
        <w:t>Энергия</w:t>
      </w:r>
      <w:r>
        <w:rPr>
          <w:spacing w:val="39"/>
          <w:sz w:val="28"/>
        </w:rPr>
        <w:t xml:space="preserve"> </w:t>
      </w:r>
      <w:r>
        <w:rPr>
          <w:sz w:val="28"/>
        </w:rPr>
        <w:t>магнитного</w:t>
      </w:r>
      <w:r>
        <w:rPr>
          <w:spacing w:val="-67"/>
          <w:sz w:val="28"/>
        </w:rPr>
        <w:t xml:space="preserve"> </w:t>
      </w:r>
      <w:r>
        <w:rPr>
          <w:sz w:val="28"/>
        </w:rPr>
        <w:t>поля.</w:t>
      </w:r>
    </w:p>
    <w:p w:rsidR="001B21F1" w:rsidRDefault="000F02B7">
      <w:pPr>
        <w:pStyle w:val="a4"/>
        <w:numPr>
          <w:ilvl w:val="0"/>
          <w:numId w:val="13"/>
        </w:numPr>
        <w:tabs>
          <w:tab w:val="left" w:pos="868"/>
          <w:tab w:val="left" w:pos="869"/>
        </w:tabs>
        <w:spacing w:line="321" w:lineRule="exact"/>
        <w:ind w:left="868"/>
        <w:rPr>
          <w:sz w:val="28"/>
        </w:rPr>
      </w:pPr>
      <w:r>
        <w:rPr>
          <w:sz w:val="28"/>
        </w:rPr>
        <w:t>Механические</w:t>
      </w:r>
      <w:r>
        <w:rPr>
          <w:spacing w:val="-3"/>
          <w:sz w:val="28"/>
        </w:rPr>
        <w:t xml:space="preserve"> </w:t>
      </w:r>
      <w:r>
        <w:rPr>
          <w:sz w:val="28"/>
        </w:rPr>
        <w:t>колебания</w:t>
      </w:r>
      <w:r>
        <w:rPr>
          <w:spacing w:val="-6"/>
          <w:sz w:val="28"/>
        </w:rPr>
        <w:t xml:space="preserve"> </w:t>
      </w:r>
      <w:r>
        <w:rPr>
          <w:sz w:val="28"/>
        </w:rPr>
        <w:t>и</w:t>
      </w:r>
      <w:r>
        <w:rPr>
          <w:spacing w:val="-2"/>
          <w:sz w:val="28"/>
        </w:rPr>
        <w:t xml:space="preserve"> </w:t>
      </w:r>
      <w:r>
        <w:rPr>
          <w:sz w:val="28"/>
        </w:rPr>
        <w:t>их</w:t>
      </w:r>
      <w:r>
        <w:rPr>
          <w:spacing w:val="-2"/>
          <w:sz w:val="28"/>
        </w:rPr>
        <w:t xml:space="preserve"> </w:t>
      </w:r>
      <w:r>
        <w:rPr>
          <w:sz w:val="28"/>
        </w:rPr>
        <w:t>характеристики.</w:t>
      </w:r>
    </w:p>
    <w:p w:rsidR="001B21F1" w:rsidRDefault="000F02B7">
      <w:pPr>
        <w:pStyle w:val="a4"/>
        <w:numPr>
          <w:ilvl w:val="0"/>
          <w:numId w:val="13"/>
        </w:numPr>
        <w:tabs>
          <w:tab w:val="left" w:pos="868"/>
          <w:tab w:val="left" w:pos="869"/>
        </w:tabs>
        <w:spacing w:before="2" w:line="322" w:lineRule="exact"/>
        <w:ind w:left="868"/>
        <w:rPr>
          <w:sz w:val="28"/>
        </w:rPr>
      </w:pPr>
      <w:r>
        <w:rPr>
          <w:sz w:val="28"/>
        </w:rPr>
        <w:t>Свободные</w:t>
      </w:r>
      <w:r>
        <w:rPr>
          <w:spacing w:val="-4"/>
          <w:sz w:val="28"/>
        </w:rPr>
        <w:t xml:space="preserve"> </w:t>
      </w:r>
      <w:r>
        <w:rPr>
          <w:sz w:val="28"/>
        </w:rPr>
        <w:t>и</w:t>
      </w:r>
      <w:r>
        <w:rPr>
          <w:spacing w:val="-3"/>
          <w:sz w:val="28"/>
        </w:rPr>
        <w:t xml:space="preserve"> </w:t>
      </w:r>
      <w:r>
        <w:rPr>
          <w:sz w:val="28"/>
        </w:rPr>
        <w:t>вынужденные</w:t>
      </w:r>
      <w:r>
        <w:rPr>
          <w:spacing w:val="-2"/>
          <w:sz w:val="28"/>
        </w:rPr>
        <w:t xml:space="preserve"> </w:t>
      </w:r>
      <w:r>
        <w:rPr>
          <w:sz w:val="28"/>
        </w:rPr>
        <w:t>колебания.</w:t>
      </w:r>
      <w:r>
        <w:rPr>
          <w:spacing w:val="-6"/>
          <w:sz w:val="28"/>
        </w:rPr>
        <w:t xml:space="preserve"> </w:t>
      </w:r>
      <w:r>
        <w:rPr>
          <w:sz w:val="28"/>
        </w:rPr>
        <w:t>Резонанс.</w:t>
      </w:r>
      <w:r>
        <w:rPr>
          <w:spacing w:val="-4"/>
          <w:sz w:val="28"/>
        </w:rPr>
        <w:t xml:space="preserve"> </w:t>
      </w:r>
      <w:r>
        <w:rPr>
          <w:sz w:val="28"/>
        </w:rPr>
        <w:t>Колебания</w:t>
      </w:r>
      <w:r>
        <w:rPr>
          <w:spacing w:val="-3"/>
          <w:sz w:val="28"/>
        </w:rPr>
        <w:t xml:space="preserve"> </w:t>
      </w:r>
      <w:r>
        <w:rPr>
          <w:sz w:val="28"/>
        </w:rPr>
        <w:t>мостов.</w:t>
      </w:r>
    </w:p>
    <w:p w:rsidR="001B21F1" w:rsidRDefault="000F02B7">
      <w:pPr>
        <w:pStyle w:val="a4"/>
        <w:numPr>
          <w:ilvl w:val="0"/>
          <w:numId w:val="13"/>
        </w:numPr>
        <w:tabs>
          <w:tab w:val="left" w:pos="868"/>
          <w:tab w:val="left" w:pos="869"/>
        </w:tabs>
        <w:spacing w:line="322" w:lineRule="exact"/>
        <w:ind w:left="868"/>
        <w:rPr>
          <w:sz w:val="28"/>
        </w:rPr>
      </w:pPr>
      <w:r>
        <w:rPr>
          <w:sz w:val="28"/>
        </w:rPr>
        <w:t>Превращение</w:t>
      </w:r>
      <w:r>
        <w:rPr>
          <w:spacing w:val="-3"/>
          <w:sz w:val="28"/>
        </w:rPr>
        <w:t xml:space="preserve"> </w:t>
      </w:r>
      <w:r>
        <w:rPr>
          <w:sz w:val="28"/>
        </w:rPr>
        <w:t>энергии</w:t>
      </w:r>
      <w:r>
        <w:rPr>
          <w:spacing w:val="-6"/>
          <w:sz w:val="28"/>
        </w:rPr>
        <w:t xml:space="preserve"> </w:t>
      </w:r>
      <w:r>
        <w:rPr>
          <w:sz w:val="28"/>
        </w:rPr>
        <w:t>при</w:t>
      </w:r>
      <w:r>
        <w:rPr>
          <w:spacing w:val="-2"/>
          <w:sz w:val="28"/>
        </w:rPr>
        <w:t xml:space="preserve"> </w:t>
      </w:r>
      <w:r>
        <w:rPr>
          <w:sz w:val="28"/>
        </w:rPr>
        <w:t>колебательном</w:t>
      </w:r>
      <w:r>
        <w:rPr>
          <w:spacing w:val="-3"/>
          <w:sz w:val="28"/>
        </w:rPr>
        <w:t xml:space="preserve"> </w:t>
      </w:r>
      <w:r>
        <w:rPr>
          <w:sz w:val="28"/>
        </w:rPr>
        <w:t>движении.</w:t>
      </w:r>
    </w:p>
    <w:p w:rsidR="001B21F1" w:rsidRDefault="000F02B7">
      <w:pPr>
        <w:pStyle w:val="a4"/>
        <w:numPr>
          <w:ilvl w:val="0"/>
          <w:numId w:val="13"/>
        </w:numPr>
        <w:tabs>
          <w:tab w:val="left" w:pos="868"/>
          <w:tab w:val="left" w:pos="869"/>
        </w:tabs>
        <w:spacing w:line="322" w:lineRule="exact"/>
        <w:ind w:left="868"/>
        <w:rPr>
          <w:sz w:val="28"/>
        </w:rPr>
      </w:pPr>
      <w:r>
        <w:rPr>
          <w:sz w:val="28"/>
        </w:rPr>
        <w:t>Механические</w:t>
      </w:r>
      <w:r>
        <w:rPr>
          <w:spacing w:val="-4"/>
          <w:sz w:val="28"/>
        </w:rPr>
        <w:t xml:space="preserve"> </w:t>
      </w:r>
      <w:r>
        <w:rPr>
          <w:sz w:val="28"/>
        </w:rPr>
        <w:t>волны.</w:t>
      </w:r>
      <w:r>
        <w:rPr>
          <w:spacing w:val="-4"/>
          <w:sz w:val="28"/>
        </w:rPr>
        <w:t xml:space="preserve"> </w:t>
      </w:r>
      <w:r>
        <w:rPr>
          <w:sz w:val="28"/>
        </w:rPr>
        <w:t>Виды</w:t>
      </w:r>
      <w:r>
        <w:rPr>
          <w:spacing w:val="-3"/>
          <w:sz w:val="28"/>
        </w:rPr>
        <w:t xml:space="preserve"> </w:t>
      </w:r>
      <w:r>
        <w:rPr>
          <w:sz w:val="28"/>
        </w:rPr>
        <w:t>волн</w:t>
      </w:r>
      <w:r>
        <w:rPr>
          <w:spacing w:val="-3"/>
          <w:sz w:val="28"/>
        </w:rPr>
        <w:t xml:space="preserve"> </w:t>
      </w:r>
      <w:r>
        <w:rPr>
          <w:sz w:val="28"/>
        </w:rPr>
        <w:t>Характеристики</w:t>
      </w:r>
      <w:r>
        <w:rPr>
          <w:spacing w:val="-2"/>
          <w:sz w:val="28"/>
        </w:rPr>
        <w:t xml:space="preserve"> </w:t>
      </w:r>
      <w:r>
        <w:rPr>
          <w:sz w:val="28"/>
        </w:rPr>
        <w:t>волн.</w:t>
      </w:r>
      <w:r>
        <w:rPr>
          <w:spacing w:val="-4"/>
          <w:sz w:val="28"/>
        </w:rPr>
        <w:t xml:space="preserve"> </w:t>
      </w:r>
      <w:r>
        <w:rPr>
          <w:sz w:val="28"/>
        </w:rPr>
        <w:t>Звуковые</w:t>
      </w:r>
      <w:r>
        <w:rPr>
          <w:spacing w:val="-4"/>
          <w:sz w:val="28"/>
        </w:rPr>
        <w:t xml:space="preserve"> </w:t>
      </w:r>
      <w:r>
        <w:rPr>
          <w:sz w:val="28"/>
        </w:rPr>
        <w:t>волны.</w:t>
      </w:r>
    </w:p>
    <w:p w:rsidR="001B21F1" w:rsidRDefault="000F02B7">
      <w:pPr>
        <w:pStyle w:val="a4"/>
        <w:numPr>
          <w:ilvl w:val="0"/>
          <w:numId w:val="13"/>
        </w:numPr>
        <w:tabs>
          <w:tab w:val="left" w:pos="868"/>
          <w:tab w:val="left" w:pos="869"/>
        </w:tabs>
        <w:ind w:right="507" w:firstLine="0"/>
        <w:rPr>
          <w:sz w:val="28"/>
        </w:rPr>
      </w:pPr>
      <w:r>
        <w:rPr>
          <w:sz w:val="28"/>
        </w:rPr>
        <w:t>Свободные</w:t>
      </w:r>
      <w:r>
        <w:rPr>
          <w:spacing w:val="15"/>
          <w:sz w:val="28"/>
        </w:rPr>
        <w:t xml:space="preserve"> </w:t>
      </w:r>
      <w:r>
        <w:rPr>
          <w:sz w:val="28"/>
        </w:rPr>
        <w:t>электромагнитные</w:t>
      </w:r>
      <w:r>
        <w:rPr>
          <w:spacing w:val="15"/>
          <w:sz w:val="28"/>
        </w:rPr>
        <w:t xml:space="preserve"> </w:t>
      </w:r>
      <w:r>
        <w:rPr>
          <w:sz w:val="28"/>
        </w:rPr>
        <w:t>колебания</w:t>
      </w:r>
      <w:r>
        <w:rPr>
          <w:spacing w:val="16"/>
          <w:sz w:val="28"/>
        </w:rPr>
        <w:t xml:space="preserve"> </w:t>
      </w:r>
      <w:r>
        <w:rPr>
          <w:sz w:val="28"/>
        </w:rPr>
        <w:t>в</w:t>
      </w:r>
      <w:r>
        <w:rPr>
          <w:spacing w:val="14"/>
          <w:sz w:val="28"/>
        </w:rPr>
        <w:t xml:space="preserve"> </w:t>
      </w:r>
      <w:r>
        <w:rPr>
          <w:sz w:val="28"/>
        </w:rPr>
        <w:t>контуре.</w:t>
      </w:r>
      <w:r>
        <w:rPr>
          <w:spacing w:val="15"/>
          <w:sz w:val="28"/>
        </w:rPr>
        <w:t xml:space="preserve"> </w:t>
      </w:r>
      <w:r>
        <w:rPr>
          <w:sz w:val="28"/>
        </w:rPr>
        <w:t>Превращение</w:t>
      </w:r>
      <w:r>
        <w:rPr>
          <w:spacing w:val="15"/>
          <w:sz w:val="28"/>
        </w:rPr>
        <w:t xml:space="preserve"> </w:t>
      </w:r>
      <w:r>
        <w:rPr>
          <w:sz w:val="28"/>
        </w:rPr>
        <w:t>энергии</w:t>
      </w:r>
      <w:r>
        <w:rPr>
          <w:spacing w:val="-67"/>
          <w:sz w:val="28"/>
        </w:rPr>
        <w:t xml:space="preserve"> </w:t>
      </w:r>
      <w:r>
        <w:rPr>
          <w:sz w:val="28"/>
        </w:rPr>
        <w:t>в</w:t>
      </w:r>
      <w:r>
        <w:rPr>
          <w:spacing w:val="-3"/>
          <w:sz w:val="28"/>
        </w:rPr>
        <w:t xml:space="preserve"> </w:t>
      </w:r>
      <w:r>
        <w:rPr>
          <w:sz w:val="28"/>
        </w:rPr>
        <w:t>колебательном контуре.</w:t>
      </w:r>
      <w:r>
        <w:rPr>
          <w:spacing w:val="-1"/>
          <w:sz w:val="28"/>
        </w:rPr>
        <w:t xml:space="preserve"> </w:t>
      </w:r>
      <w:r>
        <w:rPr>
          <w:sz w:val="28"/>
        </w:rPr>
        <w:t>Формула Томсона.</w:t>
      </w:r>
    </w:p>
    <w:p w:rsidR="001B21F1" w:rsidRDefault="000F02B7">
      <w:pPr>
        <w:pStyle w:val="a4"/>
        <w:numPr>
          <w:ilvl w:val="0"/>
          <w:numId w:val="13"/>
        </w:numPr>
        <w:tabs>
          <w:tab w:val="left" w:pos="868"/>
          <w:tab w:val="left" w:pos="869"/>
        </w:tabs>
        <w:ind w:left="868"/>
        <w:rPr>
          <w:sz w:val="28"/>
        </w:rPr>
      </w:pPr>
      <w:r>
        <w:rPr>
          <w:sz w:val="28"/>
        </w:rPr>
        <w:t>Переменный</w:t>
      </w:r>
      <w:r>
        <w:rPr>
          <w:spacing w:val="-4"/>
          <w:sz w:val="28"/>
        </w:rPr>
        <w:t xml:space="preserve"> </w:t>
      </w:r>
      <w:r>
        <w:rPr>
          <w:sz w:val="28"/>
        </w:rPr>
        <w:t>ток.</w:t>
      </w:r>
      <w:r>
        <w:rPr>
          <w:spacing w:val="-4"/>
          <w:sz w:val="28"/>
        </w:rPr>
        <w:t xml:space="preserve"> </w:t>
      </w:r>
      <w:r>
        <w:rPr>
          <w:sz w:val="28"/>
        </w:rPr>
        <w:t>Получение</w:t>
      </w:r>
      <w:r>
        <w:rPr>
          <w:spacing w:val="-3"/>
          <w:sz w:val="28"/>
        </w:rPr>
        <w:t xml:space="preserve"> </w:t>
      </w:r>
      <w:r>
        <w:rPr>
          <w:sz w:val="28"/>
        </w:rPr>
        <w:t>переменного</w:t>
      </w:r>
      <w:r>
        <w:rPr>
          <w:spacing w:val="-3"/>
          <w:sz w:val="28"/>
        </w:rPr>
        <w:t xml:space="preserve"> </w:t>
      </w:r>
      <w:r>
        <w:rPr>
          <w:sz w:val="28"/>
        </w:rPr>
        <w:t>тока</w:t>
      </w:r>
    </w:p>
    <w:p w:rsidR="001B21F1" w:rsidRDefault="000F02B7">
      <w:pPr>
        <w:pStyle w:val="a4"/>
        <w:numPr>
          <w:ilvl w:val="0"/>
          <w:numId w:val="13"/>
        </w:numPr>
        <w:tabs>
          <w:tab w:val="left" w:pos="868"/>
          <w:tab w:val="left" w:pos="869"/>
        </w:tabs>
        <w:spacing w:before="2"/>
        <w:ind w:right="507" w:firstLine="0"/>
        <w:rPr>
          <w:sz w:val="28"/>
        </w:rPr>
      </w:pPr>
      <w:r>
        <w:rPr>
          <w:sz w:val="28"/>
        </w:rPr>
        <w:t>Активное</w:t>
      </w:r>
      <w:r>
        <w:rPr>
          <w:spacing w:val="2"/>
          <w:sz w:val="28"/>
        </w:rPr>
        <w:t xml:space="preserve"> </w:t>
      </w:r>
      <w:r>
        <w:rPr>
          <w:sz w:val="28"/>
        </w:rPr>
        <w:t>сопротивление в</w:t>
      </w:r>
      <w:r>
        <w:rPr>
          <w:spacing w:val="2"/>
          <w:sz w:val="28"/>
        </w:rPr>
        <w:t xml:space="preserve"> </w:t>
      </w:r>
      <w:r>
        <w:rPr>
          <w:sz w:val="28"/>
        </w:rPr>
        <w:t>цепи</w:t>
      </w:r>
      <w:r>
        <w:rPr>
          <w:spacing w:val="4"/>
          <w:sz w:val="28"/>
        </w:rPr>
        <w:t xml:space="preserve"> </w:t>
      </w:r>
      <w:r>
        <w:rPr>
          <w:sz w:val="28"/>
        </w:rPr>
        <w:t>переменного</w:t>
      </w:r>
      <w:r>
        <w:rPr>
          <w:spacing w:val="3"/>
          <w:sz w:val="28"/>
        </w:rPr>
        <w:t xml:space="preserve"> </w:t>
      </w:r>
      <w:r>
        <w:rPr>
          <w:sz w:val="28"/>
        </w:rPr>
        <w:t>тока.</w:t>
      </w:r>
      <w:r>
        <w:rPr>
          <w:spacing w:val="-1"/>
          <w:sz w:val="28"/>
        </w:rPr>
        <w:t xml:space="preserve"> </w:t>
      </w:r>
      <w:r>
        <w:rPr>
          <w:sz w:val="28"/>
        </w:rPr>
        <w:t>Действующие</w:t>
      </w:r>
      <w:r>
        <w:rPr>
          <w:spacing w:val="4"/>
          <w:sz w:val="28"/>
        </w:rPr>
        <w:t xml:space="preserve"> </w:t>
      </w:r>
      <w:r>
        <w:rPr>
          <w:sz w:val="28"/>
        </w:rPr>
        <w:t>значения</w:t>
      </w:r>
      <w:r>
        <w:rPr>
          <w:spacing w:val="-67"/>
          <w:sz w:val="28"/>
        </w:rPr>
        <w:t xml:space="preserve"> </w:t>
      </w:r>
      <w:r>
        <w:rPr>
          <w:sz w:val="28"/>
        </w:rPr>
        <w:t>тока</w:t>
      </w:r>
      <w:r>
        <w:rPr>
          <w:spacing w:val="-4"/>
          <w:sz w:val="28"/>
        </w:rPr>
        <w:t xml:space="preserve"> </w:t>
      </w:r>
      <w:r>
        <w:rPr>
          <w:sz w:val="28"/>
        </w:rPr>
        <w:t>и напряжения. Мощность</w:t>
      </w:r>
      <w:r>
        <w:rPr>
          <w:spacing w:val="-2"/>
          <w:sz w:val="28"/>
        </w:rPr>
        <w:t xml:space="preserve"> </w:t>
      </w:r>
      <w:r>
        <w:rPr>
          <w:sz w:val="28"/>
        </w:rPr>
        <w:t>переменного</w:t>
      </w:r>
      <w:r>
        <w:rPr>
          <w:spacing w:val="1"/>
          <w:sz w:val="28"/>
        </w:rPr>
        <w:t xml:space="preserve"> </w:t>
      </w:r>
      <w:r>
        <w:rPr>
          <w:sz w:val="28"/>
        </w:rPr>
        <w:t>тока.</w:t>
      </w:r>
    </w:p>
    <w:p w:rsidR="001B21F1" w:rsidRDefault="000F02B7">
      <w:pPr>
        <w:pStyle w:val="a4"/>
        <w:numPr>
          <w:ilvl w:val="0"/>
          <w:numId w:val="13"/>
        </w:numPr>
        <w:tabs>
          <w:tab w:val="left" w:pos="868"/>
          <w:tab w:val="left" w:pos="869"/>
        </w:tabs>
        <w:spacing w:line="321" w:lineRule="exact"/>
        <w:ind w:left="868"/>
        <w:rPr>
          <w:sz w:val="28"/>
        </w:rPr>
      </w:pPr>
      <w:r>
        <w:rPr>
          <w:sz w:val="28"/>
        </w:rPr>
        <w:t>Катушка</w:t>
      </w:r>
      <w:r>
        <w:rPr>
          <w:spacing w:val="-3"/>
          <w:sz w:val="28"/>
        </w:rPr>
        <w:t xml:space="preserve"> </w:t>
      </w:r>
      <w:r>
        <w:rPr>
          <w:sz w:val="28"/>
        </w:rPr>
        <w:t>индуктивности</w:t>
      </w:r>
      <w:r>
        <w:rPr>
          <w:spacing w:val="-2"/>
          <w:sz w:val="28"/>
        </w:rPr>
        <w:t xml:space="preserve"> </w:t>
      </w:r>
      <w:r>
        <w:rPr>
          <w:sz w:val="28"/>
        </w:rPr>
        <w:t>в</w:t>
      </w:r>
      <w:r>
        <w:rPr>
          <w:spacing w:val="-5"/>
          <w:sz w:val="28"/>
        </w:rPr>
        <w:t xml:space="preserve"> </w:t>
      </w:r>
      <w:r>
        <w:rPr>
          <w:sz w:val="28"/>
        </w:rPr>
        <w:t>цепи</w:t>
      </w:r>
      <w:r>
        <w:rPr>
          <w:spacing w:val="-2"/>
          <w:sz w:val="28"/>
        </w:rPr>
        <w:t xml:space="preserve"> </w:t>
      </w:r>
      <w:r>
        <w:rPr>
          <w:sz w:val="28"/>
        </w:rPr>
        <w:t>переменного</w:t>
      </w:r>
      <w:r>
        <w:rPr>
          <w:spacing w:val="-2"/>
          <w:sz w:val="28"/>
        </w:rPr>
        <w:t xml:space="preserve"> </w:t>
      </w:r>
      <w:r>
        <w:rPr>
          <w:sz w:val="28"/>
        </w:rPr>
        <w:t>тока.</w:t>
      </w:r>
    </w:p>
    <w:p w:rsidR="001B21F1" w:rsidRDefault="000F02B7">
      <w:pPr>
        <w:pStyle w:val="a4"/>
        <w:numPr>
          <w:ilvl w:val="0"/>
          <w:numId w:val="13"/>
        </w:numPr>
        <w:tabs>
          <w:tab w:val="left" w:pos="868"/>
          <w:tab w:val="left" w:pos="869"/>
        </w:tabs>
        <w:spacing w:line="322" w:lineRule="exact"/>
        <w:ind w:left="868"/>
        <w:rPr>
          <w:sz w:val="28"/>
        </w:rPr>
      </w:pPr>
      <w:r>
        <w:rPr>
          <w:sz w:val="28"/>
        </w:rPr>
        <w:t>Конденсатор</w:t>
      </w:r>
      <w:r>
        <w:rPr>
          <w:spacing w:val="-1"/>
          <w:sz w:val="28"/>
        </w:rPr>
        <w:t xml:space="preserve"> </w:t>
      </w:r>
      <w:r>
        <w:rPr>
          <w:sz w:val="28"/>
        </w:rPr>
        <w:t>в</w:t>
      </w:r>
      <w:r>
        <w:rPr>
          <w:spacing w:val="-3"/>
          <w:sz w:val="28"/>
        </w:rPr>
        <w:t xml:space="preserve"> </w:t>
      </w:r>
      <w:r>
        <w:rPr>
          <w:sz w:val="28"/>
        </w:rPr>
        <w:t>цепи</w:t>
      </w:r>
      <w:r>
        <w:rPr>
          <w:spacing w:val="-4"/>
          <w:sz w:val="28"/>
        </w:rPr>
        <w:t xml:space="preserve"> </w:t>
      </w:r>
      <w:r>
        <w:rPr>
          <w:sz w:val="28"/>
        </w:rPr>
        <w:t>переменного</w:t>
      </w:r>
      <w:r>
        <w:rPr>
          <w:spacing w:val="-1"/>
          <w:sz w:val="28"/>
        </w:rPr>
        <w:t xml:space="preserve"> </w:t>
      </w:r>
      <w:r>
        <w:rPr>
          <w:sz w:val="28"/>
        </w:rPr>
        <w:t>тока.</w:t>
      </w:r>
    </w:p>
    <w:p w:rsidR="001B21F1" w:rsidRDefault="000F02B7">
      <w:pPr>
        <w:pStyle w:val="a4"/>
        <w:numPr>
          <w:ilvl w:val="0"/>
          <w:numId w:val="13"/>
        </w:numPr>
        <w:tabs>
          <w:tab w:val="left" w:pos="868"/>
          <w:tab w:val="left" w:pos="869"/>
        </w:tabs>
        <w:spacing w:line="322" w:lineRule="exact"/>
        <w:ind w:left="868"/>
        <w:rPr>
          <w:sz w:val="28"/>
        </w:rPr>
      </w:pPr>
      <w:r>
        <w:rPr>
          <w:sz w:val="28"/>
        </w:rPr>
        <w:t>Трансформатор.</w:t>
      </w:r>
      <w:r>
        <w:rPr>
          <w:spacing w:val="-5"/>
          <w:sz w:val="28"/>
        </w:rPr>
        <w:t xml:space="preserve"> </w:t>
      </w:r>
      <w:r>
        <w:rPr>
          <w:sz w:val="28"/>
        </w:rPr>
        <w:t>Передача</w:t>
      </w:r>
      <w:r>
        <w:rPr>
          <w:spacing w:val="-7"/>
          <w:sz w:val="28"/>
        </w:rPr>
        <w:t xml:space="preserve"> </w:t>
      </w:r>
      <w:r>
        <w:rPr>
          <w:sz w:val="28"/>
        </w:rPr>
        <w:t>и</w:t>
      </w:r>
      <w:r>
        <w:rPr>
          <w:spacing w:val="-3"/>
          <w:sz w:val="28"/>
        </w:rPr>
        <w:t xml:space="preserve"> </w:t>
      </w:r>
      <w:r>
        <w:rPr>
          <w:sz w:val="28"/>
        </w:rPr>
        <w:t>распределение</w:t>
      </w:r>
      <w:r>
        <w:rPr>
          <w:spacing w:val="-4"/>
          <w:sz w:val="28"/>
        </w:rPr>
        <w:t xml:space="preserve"> </w:t>
      </w:r>
      <w:r>
        <w:rPr>
          <w:sz w:val="28"/>
        </w:rPr>
        <w:t>электроэнергии.</w:t>
      </w:r>
    </w:p>
    <w:p w:rsidR="001B21F1" w:rsidRDefault="000F02B7">
      <w:pPr>
        <w:pStyle w:val="a4"/>
        <w:numPr>
          <w:ilvl w:val="0"/>
          <w:numId w:val="13"/>
        </w:numPr>
        <w:tabs>
          <w:tab w:val="left" w:pos="868"/>
          <w:tab w:val="left" w:pos="869"/>
          <w:tab w:val="left" w:pos="3499"/>
          <w:tab w:val="left" w:pos="4446"/>
          <w:tab w:val="left" w:pos="4990"/>
          <w:tab w:val="left" w:pos="7607"/>
          <w:tab w:val="left" w:pos="8818"/>
        </w:tabs>
        <w:ind w:right="508" w:firstLine="0"/>
        <w:rPr>
          <w:sz w:val="28"/>
        </w:rPr>
      </w:pPr>
      <w:r>
        <w:rPr>
          <w:sz w:val="28"/>
        </w:rPr>
        <w:t>Электромагнитное</w:t>
      </w:r>
      <w:r>
        <w:rPr>
          <w:sz w:val="28"/>
        </w:rPr>
        <w:tab/>
        <w:t>поле</w:t>
      </w:r>
      <w:r>
        <w:rPr>
          <w:sz w:val="28"/>
        </w:rPr>
        <w:tab/>
        <w:t>и</w:t>
      </w:r>
      <w:r>
        <w:rPr>
          <w:sz w:val="28"/>
        </w:rPr>
        <w:tab/>
        <w:t>электромагнитные</w:t>
      </w:r>
      <w:r>
        <w:rPr>
          <w:sz w:val="28"/>
        </w:rPr>
        <w:tab/>
        <w:t>волны.</w:t>
      </w:r>
      <w:r>
        <w:rPr>
          <w:sz w:val="28"/>
        </w:rPr>
        <w:tab/>
      </w:r>
      <w:r>
        <w:rPr>
          <w:spacing w:val="-1"/>
          <w:sz w:val="28"/>
        </w:rPr>
        <w:t>Скорость</w:t>
      </w:r>
      <w:r>
        <w:rPr>
          <w:spacing w:val="-67"/>
          <w:sz w:val="28"/>
        </w:rPr>
        <w:t xml:space="preserve"> </w:t>
      </w:r>
      <w:r>
        <w:rPr>
          <w:sz w:val="28"/>
        </w:rPr>
        <w:t>электромагнитных волн.</w:t>
      </w:r>
    </w:p>
    <w:p w:rsidR="001B21F1" w:rsidRDefault="000F02B7">
      <w:pPr>
        <w:pStyle w:val="a4"/>
        <w:numPr>
          <w:ilvl w:val="0"/>
          <w:numId w:val="13"/>
        </w:numPr>
        <w:tabs>
          <w:tab w:val="left" w:pos="868"/>
          <w:tab w:val="left" w:pos="869"/>
        </w:tabs>
        <w:spacing w:before="1" w:line="322" w:lineRule="exact"/>
        <w:ind w:left="868"/>
        <w:rPr>
          <w:sz w:val="28"/>
        </w:rPr>
      </w:pPr>
      <w:r>
        <w:rPr>
          <w:sz w:val="28"/>
        </w:rPr>
        <w:t>Физические</w:t>
      </w:r>
      <w:r>
        <w:rPr>
          <w:spacing w:val="-3"/>
          <w:sz w:val="28"/>
        </w:rPr>
        <w:t xml:space="preserve"> </w:t>
      </w:r>
      <w:r>
        <w:rPr>
          <w:sz w:val="28"/>
        </w:rPr>
        <w:t>основы</w:t>
      </w:r>
      <w:r>
        <w:rPr>
          <w:spacing w:val="-5"/>
          <w:sz w:val="28"/>
        </w:rPr>
        <w:t xml:space="preserve"> </w:t>
      </w:r>
      <w:r>
        <w:rPr>
          <w:sz w:val="28"/>
        </w:rPr>
        <w:t>радиосвязи.</w:t>
      </w:r>
    </w:p>
    <w:p w:rsidR="001B21F1" w:rsidRDefault="000F02B7">
      <w:pPr>
        <w:pStyle w:val="a4"/>
        <w:numPr>
          <w:ilvl w:val="0"/>
          <w:numId w:val="13"/>
        </w:numPr>
        <w:tabs>
          <w:tab w:val="left" w:pos="868"/>
          <w:tab w:val="left" w:pos="869"/>
        </w:tabs>
        <w:ind w:right="499" w:firstLine="0"/>
        <w:rPr>
          <w:sz w:val="28"/>
        </w:rPr>
      </w:pPr>
      <w:r>
        <w:rPr>
          <w:sz w:val="28"/>
        </w:rPr>
        <w:t>Электромагнитная</w:t>
      </w:r>
      <w:r>
        <w:rPr>
          <w:spacing w:val="33"/>
          <w:sz w:val="28"/>
        </w:rPr>
        <w:t xml:space="preserve"> </w:t>
      </w:r>
      <w:r>
        <w:rPr>
          <w:sz w:val="28"/>
        </w:rPr>
        <w:t>природа</w:t>
      </w:r>
      <w:r>
        <w:rPr>
          <w:spacing w:val="35"/>
          <w:sz w:val="28"/>
        </w:rPr>
        <w:t xml:space="preserve"> </w:t>
      </w:r>
      <w:r>
        <w:rPr>
          <w:sz w:val="28"/>
        </w:rPr>
        <w:t>света.</w:t>
      </w:r>
      <w:r>
        <w:rPr>
          <w:spacing w:val="33"/>
          <w:sz w:val="28"/>
        </w:rPr>
        <w:t xml:space="preserve"> </w:t>
      </w:r>
      <w:r>
        <w:rPr>
          <w:sz w:val="28"/>
        </w:rPr>
        <w:t>Скорость</w:t>
      </w:r>
      <w:r>
        <w:rPr>
          <w:spacing w:val="33"/>
          <w:sz w:val="28"/>
        </w:rPr>
        <w:t xml:space="preserve"> </w:t>
      </w:r>
      <w:r>
        <w:rPr>
          <w:sz w:val="28"/>
        </w:rPr>
        <w:t>света.</w:t>
      </w:r>
      <w:r>
        <w:rPr>
          <w:spacing w:val="33"/>
          <w:sz w:val="28"/>
        </w:rPr>
        <w:t xml:space="preserve"> </w:t>
      </w:r>
      <w:r>
        <w:rPr>
          <w:sz w:val="28"/>
        </w:rPr>
        <w:t>Зависимость</w:t>
      </w:r>
      <w:r>
        <w:rPr>
          <w:spacing w:val="33"/>
          <w:sz w:val="28"/>
        </w:rPr>
        <w:t xml:space="preserve"> </w:t>
      </w:r>
      <w:r>
        <w:rPr>
          <w:sz w:val="28"/>
        </w:rPr>
        <w:t>между</w:t>
      </w:r>
      <w:r>
        <w:rPr>
          <w:spacing w:val="-67"/>
          <w:sz w:val="28"/>
        </w:rPr>
        <w:t xml:space="preserve"> </w:t>
      </w:r>
      <w:r>
        <w:rPr>
          <w:sz w:val="28"/>
        </w:rPr>
        <w:t>длинной</w:t>
      </w:r>
      <w:r>
        <w:rPr>
          <w:spacing w:val="-1"/>
          <w:sz w:val="28"/>
        </w:rPr>
        <w:t xml:space="preserve"> </w:t>
      </w:r>
      <w:r>
        <w:rPr>
          <w:sz w:val="28"/>
        </w:rPr>
        <w:t>волн и</w:t>
      </w:r>
      <w:r>
        <w:rPr>
          <w:spacing w:val="-4"/>
          <w:sz w:val="28"/>
        </w:rPr>
        <w:t xml:space="preserve"> </w:t>
      </w:r>
      <w:r>
        <w:rPr>
          <w:sz w:val="28"/>
        </w:rPr>
        <w:t>частотой электромагнитных колебаний.</w:t>
      </w:r>
    </w:p>
    <w:p w:rsidR="001B21F1" w:rsidRDefault="000F02B7">
      <w:pPr>
        <w:pStyle w:val="a4"/>
        <w:numPr>
          <w:ilvl w:val="0"/>
          <w:numId w:val="13"/>
        </w:numPr>
        <w:tabs>
          <w:tab w:val="left" w:pos="868"/>
          <w:tab w:val="left" w:pos="869"/>
        </w:tabs>
        <w:spacing w:line="321" w:lineRule="exact"/>
        <w:ind w:left="868"/>
        <w:rPr>
          <w:sz w:val="28"/>
        </w:rPr>
      </w:pPr>
      <w:r>
        <w:rPr>
          <w:sz w:val="28"/>
        </w:rPr>
        <w:t>Закон</w:t>
      </w:r>
      <w:r>
        <w:rPr>
          <w:spacing w:val="-5"/>
          <w:sz w:val="28"/>
        </w:rPr>
        <w:t xml:space="preserve"> </w:t>
      </w:r>
      <w:r>
        <w:rPr>
          <w:sz w:val="28"/>
        </w:rPr>
        <w:t>отражения</w:t>
      </w:r>
      <w:r>
        <w:rPr>
          <w:spacing w:val="-2"/>
          <w:sz w:val="28"/>
        </w:rPr>
        <w:t xml:space="preserve"> </w:t>
      </w:r>
      <w:r>
        <w:rPr>
          <w:sz w:val="28"/>
        </w:rPr>
        <w:t>и</w:t>
      </w:r>
      <w:r>
        <w:rPr>
          <w:spacing w:val="-5"/>
          <w:sz w:val="28"/>
        </w:rPr>
        <w:t xml:space="preserve"> </w:t>
      </w:r>
      <w:r>
        <w:rPr>
          <w:sz w:val="28"/>
        </w:rPr>
        <w:t>преломления</w:t>
      </w:r>
      <w:r>
        <w:rPr>
          <w:spacing w:val="-5"/>
          <w:sz w:val="28"/>
        </w:rPr>
        <w:t xml:space="preserve"> </w:t>
      </w:r>
      <w:r>
        <w:rPr>
          <w:sz w:val="28"/>
        </w:rPr>
        <w:t>света.</w:t>
      </w:r>
      <w:r>
        <w:rPr>
          <w:spacing w:val="-6"/>
          <w:sz w:val="28"/>
        </w:rPr>
        <w:t xml:space="preserve"> </w:t>
      </w:r>
      <w:r>
        <w:rPr>
          <w:sz w:val="28"/>
        </w:rPr>
        <w:t>Полное</w:t>
      </w:r>
      <w:r>
        <w:rPr>
          <w:spacing w:val="-1"/>
          <w:sz w:val="28"/>
        </w:rPr>
        <w:t xml:space="preserve"> </w:t>
      </w:r>
      <w:r>
        <w:rPr>
          <w:sz w:val="28"/>
        </w:rPr>
        <w:t>отражение</w:t>
      </w:r>
      <w:r>
        <w:rPr>
          <w:spacing w:val="-2"/>
          <w:sz w:val="28"/>
        </w:rPr>
        <w:t xml:space="preserve"> </w:t>
      </w:r>
      <w:r>
        <w:rPr>
          <w:sz w:val="28"/>
        </w:rPr>
        <w:t>света.</w:t>
      </w:r>
    </w:p>
    <w:p w:rsidR="001B21F1" w:rsidRDefault="000F02B7">
      <w:pPr>
        <w:pStyle w:val="a4"/>
        <w:numPr>
          <w:ilvl w:val="0"/>
          <w:numId w:val="13"/>
        </w:numPr>
        <w:tabs>
          <w:tab w:val="left" w:pos="868"/>
          <w:tab w:val="left" w:pos="869"/>
        </w:tabs>
        <w:spacing w:line="322" w:lineRule="exact"/>
        <w:ind w:left="868"/>
        <w:rPr>
          <w:sz w:val="28"/>
        </w:rPr>
      </w:pPr>
      <w:r>
        <w:rPr>
          <w:sz w:val="28"/>
        </w:rPr>
        <w:t>Интерференция</w:t>
      </w:r>
      <w:r>
        <w:rPr>
          <w:spacing w:val="-3"/>
          <w:sz w:val="28"/>
        </w:rPr>
        <w:t xml:space="preserve"> </w:t>
      </w:r>
      <w:r>
        <w:rPr>
          <w:sz w:val="28"/>
        </w:rPr>
        <w:t>света,</w:t>
      </w:r>
      <w:r>
        <w:rPr>
          <w:spacing w:val="-5"/>
          <w:sz w:val="28"/>
        </w:rPr>
        <w:t xml:space="preserve"> </w:t>
      </w:r>
      <w:r>
        <w:rPr>
          <w:sz w:val="28"/>
        </w:rPr>
        <w:t>дифракция</w:t>
      </w:r>
      <w:r>
        <w:rPr>
          <w:spacing w:val="-3"/>
          <w:sz w:val="28"/>
        </w:rPr>
        <w:t xml:space="preserve"> </w:t>
      </w:r>
      <w:r>
        <w:rPr>
          <w:sz w:val="28"/>
        </w:rPr>
        <w:t>света.</w:t>
      </w:r>
    </w:p>
    <w:p w:rsidR="001B21F1" w:rsidRDefault="000F02B7">
      <w:pPr>
        <w:pStyle w:val="a4"/>
        <w:numPr>
          <w:ilvl w:val="0"/>
          <w:numId w:val="13"/>
        </w:numPr>
        <w:tabs>
          <w:tab w:val="left" w:pos="868"/>
          <w:tab w:val="left" w:pos="869"/>
        </w:tabs>
        <w:ind w:left="868"/>
        <w:rPr>
          <w:sz w:val="28"/>
        </w:rPr>
      </w:pPr>
      <w:r>
        <w:rPr>
          <w:sz w:val="28"/>
        </w:rPr>
        <w:t>Дисперсия</w:t>
      </w:r>
      <w:r>
        <w:rPr>
          <w:spacing w:val="-1"/>
          <w:sz w:val="28"/>
        </w:rPr>
        <w:t xml:space="preserve"> </w:t>
      </w:r>
      <w:r>
        <w:rPr>
          <w:sz w:val="28"/>
        </w:rPr>
        <w:t>света.</w:t>
      </w:r>
    </w:p>
    <w:p w:rsidR="001B21F1" w:rsidRDefault="000F02B7">
      <w:pPr>
        <w:pStyle w:val="a4"/>
        <w:numPr>
          <w:ilvl w:val="0"/>
          <w:numId w:val="13"/>
        </w:numPr>
        <w:tabs>
          <w:tab w:val="left" w:pos="868"/>
          <w:tab w:val="left" w:pos="869"/>
        </w:tabs>
        <w:spacing w:before="2" w:line="322" w:lineRule="exact"/>
        <w:ind w:left="868"/>
        <w:rPr>
          <w:sz w:val="28"/>
        </w:rPr>
      </w:pPr>
      <w:r>
        <w:rPr>
          <w:sz w:val="28"/>
        </w:rPr>
        <w:t>Поляризация</w:t>
      </w:r>
      <w:r>
        <w:rPr>
          <w:spacing w:val="-2"/>
          <w:sz w:val="28"/>
        </w:rPr>
        <w:t xml:space="preserve"> </w:t>
      </w:r>
      <w:r>
        <w:rPr>
          <w:sz w:val="28"/>
        </w:rPr>
        <w:t>света.</w:t>
      </w:r>
    </w:p>
    <w:p w:rsidR="001B21F1" w:rsidRDefault="000F02B7">
      <w:pPr>
        <w:pStyle w:val="a4"/>
        <w:numPr>
          <w:ilvl w:val="0"/>
          <w:numId w:val="13"/>
        </w:numPr>
        <w:tabs>
          <w:tab w:val="left" w:pos="868"/>
          <w:tab w:val="left" w:pos="869"/>
        </w:tabs>
        <w:spacing w:line="322" w:lineRule="exact"/>
        <w:ind w:left="868"/>
        <w:rPr>
          <w:sz w:val="28"/>
        </w:rPr>
      </w:pPr>
      <w:r>
        <w:rPr>
          <w:sz w:val="28"/>
        </w:rPr>
        <w:t>Шкала</w:t>
      </w:r>
      <w:r>
        <w:rPr>
          <w:spacing w:val="-3"/>
          <w:sz w:val="28"/>
        </w:rPr>
        <w:t xml:space="preserve"> </w:t>
      </w:r>
      <w:r>
        <w:rPr>
          <w:sz w:val="28"/>
        </w:rPr>
        <w:t>электромагнитных</w:t>
      </w:r>
      <w:r>
        <w:rPr>
          <w:spacing w:val="-5"/>
          <w:sz w:val="28"/>
        </w:rPr>
        <w:t xml:space="preserve"> </w:t>
      </w:r>
      <w:r>
        <w:rPr>
          <w:sz w:val="28"/>
        </w:rPr>
        <w:t>излучений.</w:t>
      </w:r>
    </w:p>
    <w:p w:rsidR="001B21F1" w:rsidRDefault="000F02B7">
      <w:pPr>
        <w:pStyle w:val="a4"/>
        <w:numPr>
          <w:ilvl w:val="0"/>
          <w:numId w:val="13"/>
        </w:numPr>
        <w:tabs>
          <w:tab w:val="left" w:pos="763"/>
        </w:tabs>
        <w:spacing w:line="322" w:lineRule="exact"/>
        <w:ind w:left="762" w:hanging="461"/>
        <w:rPr>
          <w:sz w:val="28"/>
        </w:rPr>
      </w:pPr>
      <w:r>
        <w:rPr>
          <w:sz w:val="28"/>
        </w:rPr>
        <w:t>Квантовая</w:t>
      </w:r>
      <w:r>
        <w:rPr>
          <w:spacing w:val="-3"/>
          <w:sz w:val="28"/>
        </w:rPr>
        <w:t xml:space="preserve"> </w:t>
      </w:r>
      <w:r>
        <w:rPr>
          <w:sz w:val="28"/>
        </w:rPr>
        <w:t>природа</w:t>
      </w:r>
      <w:r>
        <w:rPr>
          <w:spacing w:val="-5"/>
          <w:sz w:val="28"/>
        </w:rPr>
        <w:t xml:space="preserve"> </w:t>
      </w:r>
      <w:r>
        <w:rPr>
          <w:sz w:val="28"/>
        </w:rPr>
        <w:t>света.</w:t>
      </w:r>
      <w:r>
        <w:rPr>
          <w:spacing w:val="-3"/>
          <w:sz w:val="28"/>
        </w:rPr>
        <w:t xml:space="preserve"> </w:t>
      </w:r>
      <w:r>
        <w:rPr>
          <w:sz w:val="28"/>
        </w:rPr>
        <w:t>Квантовая</w:t>
      </w:r>
      <w:r>
        <w:rPr>
          <w:spacing w:val="-3"/>
          <w:sz w:val="28"/>
        </w:rPr>
        <w:t xml:space="preserve"> </w:t>
      </w:r>
      <w:r>
        <w:rPr>
          <w:sz w:val="28"/>
        </w:rPr>
        <w:t>гипотеза</w:t>
      </w:r>
      <w:r>
        <w:rPr>
          <w:spacing w:val="-2"/>
          <w:sz w:val="28"/>
        </w:rPr>
        <w:t xml:space="preserve"> </w:t>
      </w:r>
      <w:r>
        <w:rPr>
          <w:sz w:val="28"/>
        </w:rPr>
        <w:t>Планка.</w:t>
      </w:r>
    </w:p>
    <w:p w:rsidR="001B21F1" w:rsidRDefault="000F02B7">
      <w:pPr>
        <w:pStyle w:val="a4"/>
        <w:numPr>
          <w:ilvl w:val="0"/>
          <w:numId w:val="13"/>
        </w:numPr>
        <w:tabs>
          <w:tab w:val="left" w:pos="763"/>
        </w:tabs>
        <w:spacing w:line="322" w:lineRule="exact"/>
        <w:ind w:left="762" w:hanging="461"/>
        <w:rPr>
          <w:sz w:val="28"/>
        </w:rPr>
      </w:pPr>
      <w:r>
        <w:rPr>
          <w:sz w:val="28"/>
        </w:rPr>
        <w:t>Фотоэффект,</w:t>
      </w:r>
      <w:r>
        <w:rPr>
          <w:spacing w:val="-4"/>
          <w:sz w:val="28"/>
        </w:rPr>
        <w:t xml:space="preserve"> </w:t>
      </w:r>
      <w:r>
        <w:rPr>
          <w:sz w:val="28"/>
        </w:rPr>
        <w:t>его</w:t>
      </w:r>
      <w:r>
        <w:rPr>
          <w:spacing w:val="-2"/>
          <w:sz w:val="28"/>
        </w:rPr>
        <w:t xml:space="preserve"> </w:t>
      </w:r>
      <w:r>
        <w:rPr>
          <w:sz w:val="28"/>
        </w:rPr>
        <w:t>законы.</w:t>
      </w:r>
      <w:r>
        <w:rPr>
          <w:spacing w:val="-4"/>
          <w:sz w:val="28"/>
        </w:rPr>
        <w:t xml:space="preserve"> </w:t>
      </w:r>
      <w:r>
        <w:rPr>
          <w:sz w:val="28"/>
        </w:rPr>
        <w:t>Применение</w:t>
      </w:r>
      <w:r>
        <w:rPr>
          <w:spacing w:val="-3"/>
          <w:sz w:val="28"/>
        </w:rPr>
        <w:t xml:space="preserve"> </w:t>
      </w:r>
      <w:r>
        <w:rPr>
          <w:sz w:val="28"/>
        </w:rPr>
        <w:t>фотоэффекта.</w:t>
      </w:r>
    </w:p>
    <w:p w:rsidR="001B21F1" w:rsidRDefault="000F02B7">
      <w:pPr>
        <w:pStyle w:val="a4"/>
        <w:numPr>
          <w:ilvl w:val="0"/>
          <w:numId w:val="13"/>
        </w:numPr>
        <w:tabs>
          <w:tab w:val="left" w:pos="868"/>
          <w:tab w:val="left" w:pos="869"/>
        </w:tabs>
        <w:spacing w:line="322" w:lineRule="exact"/>
        <w:ind w:left="868"/>
        <w:rPr>
          <w:sz w:val="28"/>
        </w:rPr>
      </w:pPr>
      <w:r>
        <w:rPr>
          <w:sz w:val="28"/>
        </w:rPr>
        <w:t>Уравнение</w:t>
      </w:r>
      <w:r>
        <w:rPr>
          <w:spacing w:val="-4"/>
          <w:sz w:val="28"/>
        </w:rPr>
        <w:t xml:space="preserve"> </w:t>
      </w:r>
      <w:r>
        <w:rPr>
          <w:sz w:val="28"/>
        </w:rPr>
        <w:t>Эйнштейна</w:t>
      </w:r>
      <w:r>
        <w:rPr>
          <w:spacing w:val="-6"/>
          <w:sz w:val="28"/>
        </w:rPr>
        <w:t xml:space="preserve"> </w:t>
      </w:r>
      <w:r>
        <w:rPr>
          <w:sz w:val="28"/>
        </w:rPr>
        <w:t>для</w:t>
      </w:r>
      <w:r>
        <w:rPr>
          <w:spacing w:val="-3"/>
          <w:sz w:val="28"/>
        </w:rPr>
        <w:t xml:space="preserve"> </w:t>
      </w:r>
      <w:r>
        <w:rPr>
          <w:sz w:val="28"/>
        </w:rPr>
        <w:t>фотоэффекта.</w:t>
      </w:r>
    </w:p>
    <w:p w:rsidR="001B21F1" w:rsidRDefault="000F02B7">
      <w:pPr>
        <w:pStyle w:val="a4"/>
        <w:numPr>
          <w:ilvl w:val="0"/>
          <w:numId w:val="13"/>
        </w:numPr>
        <w:tabs>
          <w:tab w:val="left" w:pos="868"/>
          <w:tab w:val="left" w:pos="869"/>
        </w:tabs>
        <w:ind w:right="509" w:firstLine="0"/>
        <w:rPr>
          <w:sz w:val="28"/>
        </w:rPr>
      </w:pPr>
      <w:r>
        <w:rPr>
          <w:sz w:val="28"/>
        </w:rPr>
        <w:t>Модель</w:t>
      </w:r>
      <w:r>
        <w:rPr>
          <w:spacing w:val="36"/>
          <w:sz w:val="28"/>
        </w:rPr>
        <w:t xml:space="preserve"> </w:t>
      </w:r>
      <w:r>
        <w:rPr>
          <w:sz w:val="28"/>
        </w:rPr>
        <w:t>атома</w:t>
      </w:r>
      <w:r>
        <w:rPr>
          <w:spacing w:val="39"/>
          <w:sz w:val="28"/>
        </w:rPr>
        <w:t xml:space="preserve"> </w:t>
      </w:r>
      <w:r>
        <w:rPr>
          <w:sz w:val="28"/>
        </w:rPr>
        <w:t>Резерфорда</w:t>
      </w:r>
      <w:r>
        <w:rPr>
          <w:spacing w:val="39"/>
          <w:sz w:val="28"/>
        </w:rPr>
        <w:t xml:space="preserve"> </w:t>
      </w:r>
      <w:r>
        <w:rPr>
          <w:sz w:val="28"/>
        </w:rPr>
        <w:t>и</w:t>
      </w:r>
      <w:r>
        <w:rPr>
          <w:spacing w:val="39"/>
          <w:sz w:val="28"/>
        </w:rPr>
        <w:t xml:space="preserve"> </w:t>
      </w:r>
      <w:r>
        <w:rPr>
          <w:sz w:val="28"/>
        </w:rPr>
        <w:t>Бора.</w:t>
      </w:r>
      <w:r>
        <w:rPr>
          <w:spacing w:val="38"/>
          <w:sz w:val="28"/>
        </w:rPr>
        <w:t xml:space="preserve"> </w:t>
      </w:r>
      <w:r>
        <w:rPr>
          <w:sz w:val="28"/>
        </w:rPr>
        <w:t>Уровни</w:t>
      </w:r>
      <w:r>
        <w:rPr>
          <w:spacing w:val="39"/>
          <w:sz w:val="28"/>
        </w:rPr>
        <w:t xml:space="preserve"> </w:t>
      </w:r>
      <w:r>
        <w:rPr>
          <w:sz w:val="28"/>
        </w:rPr>
        <w:t>энергии</w:t>
      </w:r>
      <w:r>
        <w:rPr>
          <w:spacing w:val="39"/>
          <w:sz w:val="28"/>
        </w:rPr>
        <w:t xml:space="preserve"> </w:t>
      </w:r>
      <w:r>
        <w:rPr>
          <w:sz w:val="28"/>
        </w:rPr>
        <w:t>в</w:t>
      </w:r>
      <w:r>
        <w:rPr>
          <w:spacing w:val="38"/>
          <w:sz w:val="28"/>
        </w:rPr>
        <w:t xml:space="preserve"> </w:t>
      </w:r>
      <w:r>
        <w:rPr>
          <w:sz w:val="28"/>
        </w:rPr>
        <w:t>атоме.</w:t>
      </w:r>
      <w:r>
        <w:rPr>
          <w:spacing w:val="38"/>
          <w:sz w:val="28"/>
        </w:rPr>
        <w:t xml:space="preserve"> </w:t>
      </w:r>
      <w:r>
        <w:rPr>
          <w:sz w:val="28"/>
        </w:rPr>
        <w:t>Излучение</w:t>
      </w:r>
      <w:r>
        <w:rPr>
          <w:spacing w:val="36"/>
          <w:sz w:val="28"/>
        </w:rPr>
        <w:t xml:space="preserve"> </w:t>
      </w:r>
      <w:r>
        <w:rPr>
          <w:sz w:val="28"/>
        </w:rPr>
        <w:t>и</w:t>
      </w:r>
      <w:r>
        <w:rPr>
          <w:spacing w:val="-67"/>
          <w:sz w:val="28"/>
        </w:rPr>
        <w:t xml:space="preserve"> </w:t>
      </w:r>
      <w:r>
        <w:rPr>
          <w:sz w:val="28"/>
        </w:rPr>
        <w:t>поглощение</w:t>
      </w:r>
      <w:r>
        <w:rPr>
          <w:spacing w:val="-1"/>
          <w:sz w:val="28"/>
        </w:rPr>
        <w:t xml:space="preserve"> </w:t>
      </w:r>
      <w:r>
        <w:rPr>
          <w:sz w:val="28"/>
        </w:rPr>
        <w:t>энергии атомом.</w:t>
      </w:r>
      <w:r>
        <w:rPr>
          <w:spacing w:val="1"/>
          <w:sz w:val="28"/>
        </w:rPr>
        <w:t xml:space="preserve"> </w:t>
      </w:r>
      <w:r>
        <w:rPr>
          <w:sz w:val="28"/>
        </w:rPr>
        <w:t>Квантование энергии.</w:t>
      </w:r>
    </w:p>
    <w:p w:rsidR="001B21F1" w:rsidRDefault="000F02B7">
      <w:pPr>
        <w:pStyle w:val="a4"/>
        <w:numPr>
          <w:ilvl w:val="0"/>
          <w:numId w:val="13"/>
        </w:numPr>
        <w:tabs>
          <w:tab w:val="left" w:pos="868"/>
          <w:tab w:val="left" w:pos="869"/>
        </w:tabs>
        <w:spacing w:before="2" w:line="322" w:lineRule="exact"/>
        <w:ind w:left="868"/>
        <w:rPr>
          <w:sz w:val="28"/>
        </w:rPr>
      </w:pPr>
      <w:r>
        <w:rPr>
          <w:sz w:val="28"/>
        </w:rPr>
        <w:t>Принцип</w:t>
      </w:r>
      <w:r>
        <w:rPr>
          <w:spacing w:val="-5"/>
          <w:sz w:val="28"/>
        </w:rPr>
        <w:t xml:space="preserve"> </w:t>
      </w:r>
      <w:r>
        <w:rPr>
          <w:sz w:val="28"/>
        </w:rPr>
        <w:t>действия</w:t>
      </w:r>
      <w:r>
        <w:rPr>
          <w:spacing w:val="-3"/>
          <w:sz w:val="28"/>
        </w:rPr>
        <w:t xml:space="preserve"> </w:t>
      </w:r>
      <w:r>
        <w:rPr>
          <w:sz w:val="28"/>
        </w:rPr>
        <w:t>и</w:t>
      </w:r>
      <w:r>
        <w:rPr>
          <w:spacing w:val="-3"/>
          <w:sz w:val="28"/>
        </w:rPr>
        <w:t xml:space="preserve"> </w:t>
      </w:r>
      <w:r>
        <w:rPr>
          <w:sz w:val="28"/>
        </w:rPr>
        <w:t>использование</w:t>
      </w:r>
      <w:r>
        <w:rPr>
          <w:spacing w:val="-2"/>
          <w:sz w:val="28"/>
        </w:rPr>
        <w:t xml:space="preserve"> </w:t>
      </w:r>
      <w:r>
        <w:rPr>
          <w:sz w:val="28"/>
        </w:rPr>
        <w:t>лазера.</w:t>
      </w:r>
    </w:p>
    <w:p w:rsidR="001B21F1" w:rsidRDefault="000F02B7">
      <w:pPr>
        <w:pStyle w:val="a4"/>
        <w:numPr>
          <w:ilvl w:val="0"/>
          <w:numId w:val="13"/>
        </w:numPr>
        <w:tabs>
          <w:tab w:val="left" w:pos="868"/>
          <w:tab w:val="left" w:pos="869"/>
        </w:tabs>
        <w:spacing w:line="322" w:lineRule="exact"/>
        <w:ind w:left="868"/>
        <w:rPr>
          <w:sz w:val="28"/>
        </w:rPr>
      </w:pPr>
      <w:r>
        <w:rPr>
          <w:sz w:val="28"/>
        </w:rPr>
        <w:t>Радиоактивные</w:t>
      </w:r>
      <w:r>
        <w:rPr>
          <w:spacing w:val="-3"/>
          <w:sz w:val="28"/>
        </w:rPr>
        <w:t xml:space="preserve"> </w:t>
      </w:r>
      <w:r>
        <w:rPr>
          <w:sz w:val="28"/>
        </w:rPr>
        <w:t>излучения</w:t>
      </w:r>
      <w:r>
        <w:rPr>
          <w:spacing w:val="-2"/>
          <w:sz w:val="28"/>
        </w:rPr>
        <w:t xml:space="preserve"> </w:t>
      </w:r>
      <w:r>
        <w:rPr>
          <w:sz w:val="28"/>
        </w:rPr>
        <w:t>и</w:t>
      </w:r>
      <w:r>
        <w:rPr>
          <w:spacing w:val="-5"/>
          <w:sz w:val="28"/>
        </w:rPr>
        <w:t xml:space="preserve"> </w:t>
      </w:r>
      <w:r>
        <w:rPr>
          <w:sz w:val="28"/>
        </w:rPr>
        <w:t>их</w:t>
      </w:r>
      <w:r>
        <w:rPr>
          <w:spacing w:val="-1"/>
          <w:sz w:val="28"/>
        </w:rPr>
        <w:t xml:space="preserve"> </w:t>
      </w:r>
      <w:r>
        <w:rPr>
          <w:sz w:val="28"/>
        </w:rPr>
        <w:t>воздействие</w:t>
      </w:r>
      <w:r>
        <w:rPr>
          <w:spacing w:val="-2"/>
          <w:sz w:val="28"/>
        </w:rPr>
        <w:t xml:space="preserve"> </w:t>
      </w:r>
      <w:r>
        <w:rPr>
          <w:sz w:val="28"/>
        </w:rPr>
        <w:t>на</w:t>
      </w:r>
      <w:r>
        <w:rPr>
          <w:spacing w:val="-5"/>
          <w:sz w:val="28"/>
        </w:rPr>
        <w:t xml:space="preserve"> </w:t>
      </w:r>
      <w:r>
        <w:rPr>
          <w:sz w:val="28"/>
        </w:rPr>
        <w:t>живые</w:t>
      </w:r>
      <w:r>
        <w:rPr>
          <w:spacing w:val="-2"/>
          <w:sz w:val="28"/>
        </w:rPr>
        <w:t xml:space="preserve"> </w:t>
      </w:r>
      <w:r>
        <w:rPr>
          <w:sz w:val="28"/>
        </w:rPr>
        <w:t>организмы.</w:t>
      </w:r>
    </w:p>
    <w:p w:rsidR="001B21F1" w:rsidRDefault="000F02B7">
      <w:pPr>
        <w:pStyle w:val="a4"/>
        <w:numPr>
          <w:ilvl w:val="0"/>
          <w:numId w:val="13"/>
        </w:numPr>
        <w:tabs>
          <w:tab w:val="left" w:pos="868"/>
          <w:tab w:val="left" w:pos="869"/>
        </w:tabs>
        <w:ind w:right="508" w:firstLine="0"/>
        <w:rPr>
          <w:sz w:val="28"/>
        </w:rPr>
      </w:pPr>
      <w:r>
        <w:rPr>
          <w:sz w:val="28"/>
        </w:rPr>
        <w:t>Состав</w:t>
      </w:r>
      <w:r>
        <w:rPr>
          <w:spacing w:val="49"/>
          <w:sz w:val="28"/>
        </w:rPr>
        <w:t xml:space="preserve"> </w:t>
      </w:r>
      <w:r>
        <w:rPr>
          <w:sz w:val="28"/>
        </w:rPr>
        <w:t>атомных</w:t>
      </w:r>
      <w:r>
        <w:rPr>
          <w:spacing w:val="50"/>
          <w:sz w:val="28"/>
        </w:rPr>
        <w:t xml:space="preserve"> </w:t>
      </w:r>
      <w:r>
        <w:rPr>
          <w:sz w:val="28"/>
        </w:rPr>
        <w:t>ядер.</w:t>
      </w:r>
      <w:r>
        <w:rPr>
          <w:spacing w:val="49"/>
          <w:sz w:val="28"/>
        </w:rPr>
        <w:t xml:space="preserve"> </w:t>
      </w:r>
      <w:r>
        <w:rPr>
          <w:sz w:val="28"/>
        </w:rPr>
        <w:t>Ядерные</w:t>
      </w:r>
      <w:r>
        <w:rPr>
          <w:spacing w:val="49"/>
          <w:sz w:val="28"/>
        </w:rPr>
        <w:t xml:space="preserve"> </w:t>
      </w:r>
      <w:r>
        <w:rPr>
          <w:sz w:val="28"/>
        </w:rPr>
        <w:t>силы.</w:t>
      </w:r>
      <w:r>
        <w:rPr>
          <w:spacing w:val="49"/>
          <w:sz w:val="28"/>
        </w:rPr>
        <w:t xml:space="preserve"> </w:t>
      </w:r>
      <w:r>
        <w:rPr>
          <w:sz w:val="28"/>
        </w:rPr>
        <w:t>Дефект</w:t>
      </w:r>
      <w:r>
        <w:rPr>
          <w:spacing w:val="49"/>
          <w:sz w:val="28"/>
        </w:rPr>
        <w:t xml:space="preserve"> </w:t>
      </w:r>
      <w:r>
        <w:rPr>
          <w:sz w:val="28"/>
        </w:rPr>
        <w:t>массы.</w:t>
      </w:r>
      <w:r>
        <w:rPr>
          <w:spacing w:val="47"/>
          <w:sz w:val="28"/>
        </w:rPr>
        <w:t xml:space="preserve"> </w:t>
      </w:r>
      <w:r>
        <w:rPr>
          <w:sz w:val="28"/>
        </w:rPr>
        <w:t>Энергия</w:t>
      </w:r>
      <w:r>
        <w:rPr>
          <w:spacing w:val="50"/>
          <w:sz w:val="28"/>
        </w:rPr>
        <w:t xml:space="preserve"> </w:t>
      </w:r>
      <w:r>
        <w:rPr>
          <w:sz w:val="28"/>
        </w:rPr>
        <w:t>связи</w:t>
      </w:r>
      <w:r>
        <w:rPr>
          <w:spacing w:val="-67"/>
          <w:sz w:val="28"/>
        </w:rPr>
        <w:t xml:space="preserve"> </w:t>
      </w:r>
      <w:r>
        <w:rPr>
          <w:sz w:val="28"/>
        </w:rPr>
        <w:t>атомных ядер.</w:t>
      </w:r>
    </w:p>
    <w:p w:rsidR="001B21F1" w:rsidRDefault="000F02B7">
      <w:pPr>
        <w:pStyle w:val="a4"/>
        <w:numPr>
          <w:ilvl w:val="0"/>
          <w:numId w:val="13"/>
        </w:numPr>
        <w:tabs>
          <w:tab w:val="left" w:pos="868"/>
          <w:tab w:val="left" w:pos="869"/>
          <w:tab w:val="left" w:pos="2155"/>
          <w:tab w:val="left" w:pos="3430"/>
          <w:tab w:val="left" w:pos="5596"/>
          <w:tab w:val="left" w:pos="6572"/>
          <w:tab w:val="left" w:pos="7779"/>
          <w:tab w:val="left" w:pos="9064"/>
        </w:tabs>
        <w:ind w:right="502" w:firstLine="0"/>
        <w:rPr>
          <w:sz w:val="28"/>
        </w:rPr>
      </w:pPr>
      <w:r>
        <w:rPr>
          <w:sz w:val="28"/>
        </w:rPr>
        <w:t>Ядерные</w:t>
      </w:r>
      <w:r>
        <w:rPr>
          <w:sz w:val="28"/>
        </w:rPr>
        <w:tab/>
        <w:t>реакции.</w:t>
      </w:r>
      <w:r>
        <w:rPr>
          <w:sz w:val="28"/>
        </w:rPr>
        <w:tab/>
        <w:t>Энергетический</w:t>
      </w:r>
      <w:r>
        <w:rPr>
          <w:sz w:val="28"/>
        </w:rPr>
        <w:tab/>
        <w:t>выход</w:t>
      </w:r>
      <w:r>
        <w:rPr>
          <w:sz w:val="28"/>
        </w:rPr>
        <w:tab/>
        <w:t>ядерной</w:t>
      </w:r>
      <w:r>
        <w:rPr>
          <w:sz w:val="28"/>
        </w:rPr>
        <w:tab/>
        <w:t>реакции.</w:t>
      </w:r>
      <w:r>
        <w:rPr>
          <w:sz w:val="28"/>
        </w:rPr>
        <w:tab/>
      </w:r>
      <w:r>
        <w:rPr>
          <w:spacing w:val="-1"/>
          <w:sz w:val="28"/>
        </w:rPr>
        <w:t>Цепная</w:t>
      </w:r>
      <w:r>
        <w:rPr>
          <w:spacing w:val="-67"/>
          <w:sz w:val="28"/>
        </w:rPr>
        <w:t xml:space="preserve"> </w:t>
      </w:r>
      <w:r>
        <w:rPr>
          <w:sz w:val="28"/>
        </w:rPr>
        <w:t>реакция</w:t>
      </w:r>
      <w:r>
        <w:rPr>
          <w:spacing w:val="-1"/>
          <w:sz w:val="28"/>
        </w:rPr>
        <w:t xml:space="preserve"> </w:t>
      </w:r>
      <w:r>
        <w:rPr>
          <w:sz w:val="28"/>
        </w:rPr>
        <w:t>деления.</w:t>
      </w:r>
    </w:p>
    <w:p w:rsidR="001B21F1" w:rsidRDefault="000F02B7">
      <w:pPr>
        <w:pStyle w:val="a4"/>
        <w:numPr>
          <w:ilvl w:val="0"/>
          <w:numId w:val="13"/>
        </w:numPr>
        <w:tabs>
          <w:tab w:val="left" w:pos="868"/>
          <w:tab w:val="left" w:pos="869"/>
        </w:tabs>
        <w:spacing w:before="1"/>
        <w:ind w:left="868"/>
        <w:rPr>
          <w:sz w:val="28"/>
        </w:rPr>
      </w:pPr>
      <w:r>
        <w:rPr>
          <w:sz w:val="28"/>
        </w:rPr>
        <w:t>Термоядерные</w:t>
      </w:r>
      <w:r>
        <w:rPr>
          <w:spacing w:val="-3"/>
          <w:sz w:val="28"/>
        </w:rPr>
        <w:t xml:space="preserve"> </w:t>
      </w:r>
      <w:r>
        <w:rPr>
          <w:sz w:val="28"/>
        </w:rPr>
        <w:t>реакции</w:t>
      </w:r>
    </w:p>
    <w:p w:rsidR="001B21F1" w:rsidRDefault="001B21F1">
      <w:pPr>
        <w:rPr>
          <w:sz w:val="28"/>
        </w:rPr>
        <w:sectPr w:rsidR="001B21F1">
          <w:pgSz w:w="11910" w:h="16840"/>
          <w:pgMar w:top="1040" w:right="60" w:bottom="280" w:left="1400" w:header="720" w:footer="720" w:gutter="0"/>
          <w:cols w:space="720"/>
        </w:sectPr>
      </w:pPr>
    </w:p>
    <w:p w:rsidR="001B21F1" w:rsidRDefault="000F02B7">
      <w:pPr>
        <w:pStyle w:val="4"/>
        <w:spacing w:before="72" w:line="321" w:lineRule="exact"/>
        <w:ind w:left="3744"/>
        <w:jc w:val="both"/>
      </w:pPr>
      <w:r>
        <w:lastRenderedPageBreak/>
        <w:t>Качественные</w:t>
      </w:r>
      <w:r>
        <w:rPr>
          <w:spacing w:val="-1"/>
        </w:rPr>
        <w:t xml:space="preserve"> </w:t>
      </w:r>
      <w:r>
        <w:t>задачи</w:t>
      </w:r>
    </w:p>
    <w:p w:rsidR="001B21F1" w:rsidRDefault="000F02B7">
      <w:pPr>
        <w:pStyle w:val="a4"/>
        <w:numPr>
          <w:ilvl w:val="0"/>
          <w:numId w:val="12"/>
        </w:numPr>
        <w:tabs>
          <w:tab w:val="left" w:pos="662"/>
        </w:tabs>
        <w:ind w:right="500" w:firstLine="0"/>
        <w:jc w:val="both"/>
        <w:rPr>
          <w:sz w:val="28"/>
        </w:rPr>
      </w:pPr>
      <w:r>
        <w:rPr>
          <w:sz w:val="28"/>
        </w:rPr>
        <w:t>Велосипедист</w:t>
      </w:r>
      <w:r>
        <w:rPr>
          <w:spacing w:val="1"/>
          <w:sz w:val="28"/>
        </w:rPr>
        <w:t xml:space="preserve"> </w:t>
      </w:r>
      <w:r>
        <w:rPr>
          <w:sz w:val="28"/>
        </w:rPr>
        <w:t>едет</w:t>
      </w:r>
      <w:r>
        <w:rPr>
          <w:spacing w:val="1"/>
          <w:sz w:val="28"/>
        </w:rPr>
        <w:t xml:space="preserve"> </w:t>
      </w:r>
      <w:r>
        <w:rPr>
          <w:sz w:val="28"/>
        </w:rPr>
        <w:t>по</w:t>
      </w:r>
      <w:r>
        <w:rPr>
          <w:spacing w:val="1"/>
          <w:sz w:val="28"/>
        </w:rPr>
        <w:t xml:space="preserve"> </w:t>
      </w:r>
      <w:r>
        <w:rPr>
          <w:sz w:val="28"/>
        </w:rPr>
        <w:t>ровной</w:t>
      </w:r>
      <w:r>
        <w:rPr>
          <w:spacing w:val="1"/>
          <w:sz w:val="28"/>
        </w:rPr>
        <w:t xml:space="preserve"> </w:t>
      </w:r>
      <w:r>
        <w:rPr>
          <w:sz w:val="28"/>
        </w:rPr>
        <w:t>прямой</w:t>
      </w:r>
      <w:r>
        <w:rPr>
          <w:spacing w:val="1"/>
          <w:sz w:val="28"/>
        </w:rPr>
        <w:t xml:space="preserve"> </w:t>
      </w:r>
      <w:r>
        <w:rPr>
          <w:sz w:val="28"/>
        </w:rPr>
        <w:t>дороге.</w:t>
      </w:r>
      <w:r>
        <w:rPr>
          <w:spacing w:val="1"/>
          <w:sz w:val="28"/>
        </w:rPr>
        <w:t xml:space="preserve"> </w:t>
      </w:r>
      <w:r>
        <w:rPr>
          <w:sz w:val="28"/>
        </w:rPr>
        <w:t>Какие</w:t>
      </w:r>
      <w:r>
        <w:rPr>
          <w:spacing w:val="1"/>
          <w:sz w:val="28"/>
        </w:rPr>
        <w:t xml:space="preserve"> </w:t>
      </w:r>
      <w:r>
        <w:rPr>
          <w:sz w:val="28"/>
        </w:rPr>
        <w:t>детали</w:t>
      </w:r>
      <w:r>
        <w:rPr>
          <w:spacing w:val="1"/>
          <w:sz w:val="28"/>
        </w:rPr>
        <w:t xml:space="preserve"> </w:t>
      </w:r>
      <w:r>
        <w:rPr>
          <w:sz w:val="28"/>
        </w:rPr>
        <w:t>велосипеда</w:t>
      </w:r>
      <w:r>
        <w:rPr>
          <w:spacing w:val="1"/>
          <w:sz w:val="28"/>
        </w:rPr>
        <w:t xml:space="preserve"> </w:t>
      </w:r>
      <w:r>
        <w:rPr>
          <w:sz w:val="28"/>
        </w:rPr>
        <w:t>движутся относительно земли по прямолинейным траекториям, а какие — по</w:t>
      </w:r>
      <w:r>
        <w:rPr>
          <w:spacing w:val="1"/>
          <w:sz w:val="28"/>
        </w:rPr>
        <w:t xml:space="preserve"> </w:t>
      </w:r>
      <w:r>
        <w:rPr>
          <w:sz w:val="28"/>
        </w:rPr>
        <w:t>криволинейным?</w:t>
      </w:r>
    </w:p>
    <w:p w:rsidR="001B21F1" w:rsidRDefault="000F02B7">
      <w:pPr>
        <w:pStyle w:val="a4"/>
        <w:numPr>
          <w:ilvl w:val="0"/>
          <w:numId w:val="12"/>
        </w:numPr>
        <w:tabs>
          <w:tab w:val="left" w:pos="662"/>
        </w:tabs>
        <w:ind w:right="499" w:firstLine="0"/>
        <w:jc w:val="both"/>
        <w:rPr>
          <w:sz w:val="28"/>
        </w:rPr>
      </w:pPr>
      <w:r>
        <w:rPr>
          <w:sz w:val="28"/>
        </w:rPr>
        <w:t>От</w:t>
      </w:r>
      <w:r>
        <w:rPr>
          <w:spacing w:val="1"/>
          <w:sz w:val="28"/>
        </w:rPr>
        <w:t xml:space="preserve"> </w:t>
      </w:r>
      <w:r>
        <w:rPr>
          <w:sz w:val="28"/>
        </w:rPr>
        <w:t>какой</w:t>
      </w:r>
      <w:r>
        <w:rPr>
          <w:spacing w:val="1"/>
          <w:sz w:val="28"/>
        </w:rPr>
        <w:t xml:space="preserve"> </w:t>
      </w:r>
      <w:r>
        <w:rPr>
          <w:sz w:val="28"/>
        </w:rPr>
        <w:t>скорости</w:t>
      </w:r>
      <w:r>
        <w:rPr>
          <w:spacing w:val="1"/>
          <w:sz w:val="28"/>
        </w:rPr>
        <w:t xml:space="preserve"> </w:t>
      </w:r>
      <w:r>
        <w:rPr>
          <w:sz w:val="28"/>
        </w:rPr>
        <w:t>—</w:t>
      </w:r>
      <w:r>
        <w:rPr>
          <w:spacing w:val="1"/>
          <w:sz w:val="28"/>
        </w:rPr>
        <w:t xml:space="preserve"> </w:t>
      </w:r>
      <w:r>
        <w:rPr>
          <w:sz w:val="28"/>
        </w:rPr>
        <w:t>средней</w:t>
      </w:r>
      <w:r>
        <w:rPr>
          <w:spacing w:val="1"/>
          <w:sz w:val="28"/>
        </w:rPr>
        <w:t xml:space="preserve"> </w:t>
      </w:r>
      <w:r>
        <w:rPr>
          <w:sz w:val="28"/>
        </w:rPr>
        <w:t>или</w:t>
      </w:r>
      <w:r>
        <w:rPr>
          <w:spacing w:val="1"/>
          <w:sz w:val="28"/>
        </w:rPr>
        <w:t xml:space="preserve"> </w:t>
      </w:r>
      <w:r>
        <w:rPr>
          <w:sz w:val="28"/>
        </w:rPr>
        <w:t>мгновенной</w:t>
      </w:r>
      <w:r>
        <w:rPr>
          <w:spacing w:val="1"/>
          <w:sz w:val="28"/>
        </w:rPr>
        <w:t xml:space="preserve"> </w:t>
      </w:r>
      <w:r>
        <w:rPr>
          <w:sz w:val="28"/>
        </w:rPr>
        <w:t>—</w:t>
      </w:r>
      <w:r>
        <w:rPr>
          <w:spacing w:val="1"/>
          <w:sz w:val="28"/>
        </w:rPr>
        <w:t xml:space="preserve"> </w:t>
      </w:r>
      <w:r>
        <w:rPr>
          <w:sz w:val="28"/>
        </w:rPr>
        <w:t>зависит</w:t>
      </w:r>
      <w:r>
        <w:rPr>
          <w:spacing w:val="1"/>
          <w:sz w:val="28"/>
        </w:rPr>
        <w:t xml:space="preserve"> </w:t>
      </w:r>
      <w:r>
        <w:rPr>
          <w:sz w:val="28"/>
        </w:rPr>
        <w:t>степень</w:t>
      </w:r>
      <w:r>
        <w:rPr>
          <w:spacing w:val="1"/>
          <w:sz w:val="28"/>
        </w:rPr>
        <w:t xml:space="preserve"> </w:t>
      </w:r>
      <w:r>
        <w:rPr>
          <w:sz w:val="28"/>
        </w:rPr>
        <w:t>повреждения</w:t>
      </w:r>
      <w:r>
        <w:rPr>
          <w:spacing w:val="1"/>
          <w:sz w:val="28"/>
        </w:rPr>
        <w:t xml:space="preserve"> </w:t>
      </w:r>
      <w:r>
        <w:rPr>
          <w:sz w:val="28"/>
        </w:rPr>
        <w:t>автомобиля</w:t>
      </w:r>
      <w:r>
        <w:rPr>
          <w:spacing w:val="1"/>
          <w:sz w:val="28"/>
        </w:rPr>
        <w:t xml:space="preserve"> </w:t>
      </w:r>
      <w:r>
        <w:rPr>
          <w:sz w:val="28"/>
        </w:rPr>
        <w:t>при</w:t>
      </w:r>
      <w:r>
        <w:rPr>
          <w:spacing w:val="1"/>
          <w:sz w:val="28"/>
        </w:rPr>
        <w:t xml:space="preserve"> </w:t>
      </w:r>
      <w:r>
        <w:rPr>
          <w:sz w:val="28"/>
        </w:rPr>
        <w:t>аварийном</w:t>
      </w:r>
      <w:r>
        <w:rPr>
          <w:spacing w:val="1"/>
          <w:sz w:val="28"/>
        </w:rPr>
        <w:t xml:space="preserve"> </w:t>
      </w:r>
      <w:r>
        <w:rPr>
          <w:sz w:val="28"/>
        </w:rPr>
        <w:t>столкновении</w:t>
      </w:r>
      <w:r>
        <w:rPr>
          <w:spacing w:val="1"/>
          <w:sz w:val="28"/>
        </w:rPr>
        <w:t xml:space="preserve"> </w:t>
      </w:r>
      <w:r>
        <w:rPr>
          <w:sz w:val="28"/>
        </w:rPr>
        <w:t>с</w:t>
      </w:r>
      <w:r>
        <w:rPr>
          <w:spacing w:val="1"/>
          <w:sz w:val="28"/>
        </w:rPr>
        <w:t xml:space="preserve"> </w:t>
      </w:r>
      <w:r>
        <w:rPr>
          <w:sz w:val="28"/>
        </w:rPr>
        <w:t>препятствием</w:t>
      </w:r>
      <w:r>
        <w:rPr>
          <w:spacing w:val="70"/>
          <w:sz w:val="28"/>
        </w:rPr>
        <w:t xml:space="preserve"> </w:t>
      </w:r>
      <w:r>
        <w:rPr>
          <w:sz w:val="28"/>
        </w:rPr>
        <w:t>на</w:t>
      </w:r>
      <w:r>
        <w:rPr>
          <w:spacing w:val="1"/>
          <w:sz w:val="28"/>
        </w:rPr>
        <w:t xml:space="preserve"> </w:t>
      </w:r>
      <w:r>
        <w:rPr>
          <w:sz w:val="28"/>
        </w:rPr>
        <w:t>своем</w:t>
      </w:r>
      <w:r>
        <w:rPr>
          <w:spacing w:val="-3"/>
          <w:sz w:val="28"/>
        </w:rPr>
        <w:t xml:space="preserve"> </w:t>
      </w:r>
      <w:r>
        <w:rPr>
          <w:sz w:val="28"/>
        </w:rPr>
        <w:t>пути?</w:t>
      </w:r>
    </w:p>
    <w:p w:rsidR="001B21F1" w:rsidRDefault="000F02B7">
      <w:pPr>
        <w:pStyle w:val="a4"/>
        <w:numPr>
          <w:ilvl w:val="0"/>
          <w:numId w:val="12"/>
        </w:numPr>
        <w:tabs>
          <w:tab w:val="left" w:pos="662"/>
        </w:tabs>
        <w:ind w:right="503" w:firstLine="0"/>
        <w:jc w:val="both"/>
        <w:rPr>
          <w:sz w:val="28"/>
        </w:rPr>
      </w:pPr>
      <w:r>
        <w:rPr>
          <w:sz w:val="28"/>
        </w:rPr>
        <w:t>Два поезда идут навстречу друг другу: один — разгоняется в направлении на</w:t>
      </w:r>
      <w:r>
        <w:rPr>
          <w:spacing w:val="-67"/>
          <w:sz w:val="28"/>
        </w:rPr>
        <w:t xml:space="preserve"> </w:t>
      </w:r>
      <w:r>
        <w:rPr>
          <w:sz w:val="28"/>
        </w:rPr>
        <w:t>север; другой — тормозит в южном направлении. Как направлены ускорения</w:t>
      </w:r>
      <w:r>
        <w:rPr>
          <w:spacing w:val="1"/>
          <w:sz w:val="28"/>
        </w:rPr>
        <w:t xml:space="preserve"> </w:t>
      </w:r>
      <w:r>
        <w:rPr>
          <w:sz w:val="28"/>
        </w:rPr>
        <w:t>поездов?</w:t>
      </w:r>
    </w:p>
    <w:p w:rsidR="001B21F1" w:rsidRDefault="000F02B7">
      <w:pPr>
        <w:pStyle w:val="a4"/>
        <w:numPr>
          <w:ilvl w:val="0"/>
          <w:numId w:val="12"/>
        </w:numPr>
        <w:tabs>
          <w:tab w:val="left" w:pos="662"/>
        </w:tabs>
        <w:ind w:right="499" w:firstLine="0"/>
        <w:jc w:val="both"/>
        <w:rPr>
          <w:sz w:val="28"/>
        </w:rPr>
      </w:pPr>
      <w:r>
        <w:rPr>
          <w:sz w:val="28"/>
        </w:rPr>
        <w:t>Три тела брошены так: первое — вниз без начальной скорости, второе —</w:t>
      </w:r>
      <w:r>
        <w:rPr>
          <w:spacing w:val="1"/>
          <w:sz w:val="28"/>
        </w:rPr>
        <w:t xml:space="preserve"> </w:t>
      </w:r>
      <w:r>
        <w:rPr>
          <w:sz w:val="28"/>
        </w:rPr>
        <w:t>вниз с начальной скоростью, третье — вверх. Одинаковы ли ускорения этих</w:t>
      </w:r>
      <w:r>
        <w:rPr>
          <w:spacing w:val="1"/>
          <w:sz w:val="28"/>
        </w:rPr>
        <w:t xml:space="preserve"> </w:t>
      </w:r>
      <w:r>
        <w:rPr>
          <w:sz w:val="28"/>
        </w:rPr>
        <w:t>тел?</w:t>
      </w:r>
    </w:p>
    <w:p w:rsidR="001B21F1" w:rsidRDefault="000F02B7">
      <w:pPr>
        <w:pStyle w:val="a4"/>
        <w:numPr>
          <w:ilvl w:val="0"/>
          <w:numId w:val="12"/>
        </w:numPr>
        <w:tabs>
          <w:tab w:val="left" w:pos="662"/>
        </w:tabs>
        <w:ind w:right="502" w:firstLine="0"/>
        <w:jc w:val="both"/>
        <w:rPr>
          <w:sz w:val="28"/>
        </w:rPr>
      </w:pPr>
      <w:r>
        <w:rPr>
          <w:sz w:val="28"/>
        </w:rPr>
        <w:t>Является</w:t>
      </w:r>
      <w:r>
        <w:rPr>
          <w:spacing w:val="1"/>
          <w:sz w:val="28"/>
        </w:rPr>
        <w:t xml:space="preserve"> </w:t>
      </w:r>
      <w:r>
        <w:rPr>
          <w:sz w:val="28"/>
        </w:rPr>
        <w:t>ли</w:t>
      </w:r>
      <w:r>
        <w:rPr>
          <w:spacing w:val="1"/>
          <w:sz w:val="28"/>
        </w:rPr>
        <w:t xml:space="preserve"> </w:t>
      </w:r>
      <w:r>
        <w:rPr>
          <w:sz w:val="28"/>
        </w:rPr>
        <w:t>линейная</w:t>
      </w:r>
      <w:r>
        <w:rPr>
          <w:spacing w:val="1"/>
          <w:sz w:val="28"/>
        </w:rPr>
        <w:t xml:space="preserve"> </w:t>
      </w:r>
      <w:r>
        <w:rPr>
          <w:sz w:val="28"/>
        </w:rPr>
        <w:t>скорость</w:t>
      </w:r>
      <w:r>
        <w:rPr>
          <w:spacing w:val="1"/>
          <w:sz w:val="28"/>
        </w:rPr>
        <w:t xml:space="preserve"> </w:t>
      </w:r>
      <w:r>
        <w:rPr>
          <w:sz w:val="28"/>
        </w:rPr>
        <w:t>постоянной</w:t>
      </w:r>
      <w:r>
        <w:rPr>
          <w:spacing w:val="1"/>
          <w:sz w:val="28"/>
        </w:rPr>
        <w:t xml:space="preserve"> </w:t>
      </w:r>
      <w:r>
        <w:rPr>
          <w:sz w:val="28"/>
        </w:rPr>
        <w:t>величиной</w:t>
      </w:r>
      <w:r>
        <w:rPr>
          <w:spacing w:val="1"/>
          <w:sz w:val="28"/>
        </w:rPr>
        <w:t xml:space="preserve"> </w:t>
      </w:r>
      <w:r>
        <w:rPr>
          <w:sz w:val="28"/>
        </w:rPr>
        <w:t>при</w:t>
      </w:r>
      <w:r>
        <w:rPr>
          <w:spacing w:val="1"/>
          <w:sz w:val="28"/>
        </w:rPr>
        <w:t xml:space="preserve"> </w:t>
      </w:r>
      <w:r>
        <w:rPr>
          <w:sz w:val="28"/>
        </w:rPr>
        <w:t>равномерном</w:t>
      </w:r>
      <w:r>
        <w:rPr>
          <w:spacing w:val="-67"/>
          <w:sz w:val="28"/>
        </w:rPr>
        <w:t xml:space="preserve"> </w:t>
      </w:r>
      <w:r>
        <w:rPr>
          <w:sz w:val="28"/>
        </w:rPr>
        <w:t>движении</w:t>
      </w:r>
      <w:r>
        <w:rPr>
          <w:spacing w:val="-1"/>
          <w:sz w:val="28"/>
        </w:rPr>
        <w:t xml:space="preserve"> </w:t>
      </w:r>
      <w:r>
        <w:rPr>
          <w:sz w:val="28"/>
        </w:rPr>
        <w:t>тела</w:t>
      </w:r>
      <w:r>
        <w:rPr>
          <w:spacing w:val="-3"/>
          <w:sz w:val="28"/>
        </w:rPr>
        <w:t xml:space="preserve"> </w:t>
      </w:r>
      <w:r>
        <w:rPr>
          <w:sz w:val="28"/>
        </w:rPr>
        <w:t>по</w:t>
      </w:r>
      <w:r>
        <w:rPr>
          <w:spacing w:val="-3"/>
          <w:sz w:val="28"/>
        </w:rPr>
        <w:t xml:space="preserve"> </w:t>
      </w:r>
      <w:r>
        <w:rPr>
          <w:sz w:val="28"/>
        </w:rPr>
        <w:t>окружности?</w:t>
      </w:r>
    </w:p>
    <w:p w:rsidR="001B21F1" w:rsidRDefault="000F02B7">
      <w:pPr>
        <w:pStyle w:val="a4"/>
        <w:numPr>
          <w:ilvl w:val="0"/>
          <w:numId w:val="12"/>
        </w:numPr>
        <w:tabs>
          <w:tab w:val="left" w:pos="662"/>
        </w:tabs>
        <w:ind w:right="509" w:firstLine="0"/>
        <w:jc w:val="both"/>
        <w:rPr>
          <w:sz w:val="28"/>
        </w:rPr>
      </w:pPr>
      <w:r>
        <w:rPr>
          <w:sz w:val="28"/>
        </w:rPr>
        <w:t>Почему нельзя перебегать улицу перед близко идущим транспортом? В чем</w:t>
      </w:r>
      <w:r>
        <w:rPr>
          <w:spacing w:val="1"/>
          <w:sz w:val="28"/>
        </w:rPr>
        <w:t xml:space="preserve"> </w:t>
      </w:r>
      <w:r>
        <w:rPr>
          <w:sz w:val="28"/>
        </w:rPr>
        <w:t>причина</w:t>
      </w:r>
      <w:r>
        <w:rPr>
          <w:spacing w:val="-1"/>
          <w:sz w:val="28"/>
        </w:rPr>
        <w:t xml:space="preserve"> </w:t>
      </w:r>
      <w:r>
        <w:rPr>
          <w:sz w:val="28"/>
        </w:rPr>
        <w:t>того,</w:t>
      </w:r>
      <w:r>
        <w:rPr>
          <w:spacing w:val="-2"/>
          <w:sz w:val="28"/>
        </w:rPr>
        <w:t xml:space="preserve"> </w:t>
      </w:r>
      <w:r>
        <w:rPr>
          <w:sz w:val="28"/>
        </w:rPr>
        <w:t>что водитель</w:t>
      </w:r>
      <w:r>
        <w:rPr>
          <w:spacing w:val="-1"/>
          <w:sz w:val="28"/>
        </w:rPr>
        <w:t xml:space="preserve"> </w:t>
      </w:r>
      <w:r>
        <w:rPr>
          <w:sz w:val="28"/>
        </w:rPr>
        <w:t>не</w:t>
      </w:r>
      <w:r>
        <w:rPr>
          <w:spacing w:val="-1"/>
          <w:sz w:val="28"/>
        </w:rPr>
        <w:t xml:space="preserve"> </w:t>
      </w:r>
      <w:r>
        <w:rPr>
          <w:sz w:val="28"/>
        </w:rPr>
        <w:t>может</w:t>
      </w:r>
      <w:r>
        <w:rPr>
          <w:spacing w:val="-1"/>
          <w:sz w:val="28"/>
        </w:rPr>
        <w:t xml:space="preserve"> </w:t>
      </w:r>
      <w:r>
        <w:rPr>
          <w:sz w:val="28"/>
        </w:rPr>
        <w:t>сразу</w:t>
      </w:r>
      <w:r>
        <w:rPr>
          <w:spacing w:val="-4"/>
          <w:sz w:val="28"/>
        </w:rPr>
        <w:t xml:space="preserve"> </w:t>
      </w:r>
      <w:r>
        <w:rPr>
          <w:sz w:val="28"/>
        </w:rPr>
        <w:t>остановить</w:t>
      </w:r>
      <w:r>
        <w:rPr>
          <w:spacing w:val="-3"/>
          <w:sz w:val="28"/>
        </w:rPr>
        <w:t xml:space="preserve"> </w:t>
      </w:r>
      <w:r>
        <w:rPr>
          <w:sz w:val="28"/>
        </w:rPr>
        <w:t>автомашину?</w:t>
      </w:r>
    </w:p>
    <w:p w:rsidR="001B21F1" w:rsidRDefault="000F02B7">
      <w:pPr>
        <w:pStyle w:val="a4"/>
        <w:numPr>
          <w:ilvl w:val="0"/>
          <w:numId w:val="12"/>
        </w:numPr>
        <w:tabs>
          <w:tab w:val="left" w:pos="662"/>
        </w:tabs>
        <w:ind w:right="510" w:firstLine="0"/>
        <w:jc w:val="both"/>
        <w:rPr>
          <w:sz w:val="28"/>
        </w:rPr>
      </w:pPr>
      <w:r>
        <w:rPr>
          <w:sz w:val="28"/>
        </w:rPr>
        <w:t>Барон Мюнхгаузен утверждал, что вытащил сам себя из болота за волосы.</w:t>
      </w:r>
      <w:r>
        <w:rPr>
          <w:spacing w:val="1"/>
          <w:sz w:val="28"/>
        </w:rPr>
        <w:t xml:space="preserve"> </w:t>
      </w:r>
      <w:r>
        <w:rPr>
          <w:sz w:val="28"/>
        </w:rPr>
        <w:t>Обосновать</w:t>
      </w:r>
      <w:r>
        <w:rPr>
          <w:spacing w:val="-2"/>
          <w:sz w:val="28"/>
        </w:rPr>
        <w:t xml:space="preserve"> </w:t>
      </w:r>
      <w:r>
        <w:rPr>
          <w:sz w:val="28"/>
        </w:rPr>
        <w:t>невозможность</w:t>
      </w:r>
      <w:r>
        <w:rPr>
          <w:spacing w:val="-1"/>
          <w:sz w:val="28"/>
        </w:rPr>
        <w:t xml:space="preserve"> </w:t>
      </w:r>
      <w:r>
        <w:rPr>
          <w:sz w:val="28"/>
        </w:rPr>
        <w:t>этого.</w:t>
      </w:r>
    </w:p>
    <w:p w:rsidR="001B21F1" w:rsidRDefault="000F02B7">
      <w:pPr>
        <w:pStyle w:val="a4"/>
        <w:numPr>
          <w:ilvl w:val="0"/>
          <w:numId w:val="12"/>
        </w:numPr>
        <w:tabs>
          <w:tab w:val="left" w:pos="662"/>
        </w:tabs>
        <w:spacing w:line="242" w:lineRule="auto"/>
        <w:ind w:right="510" w:firstLine="0"/>
        <w:rPr>
          <w:sz w:val="28"/>
        </w:rPr>
      </w:pPr>
      <w:r>
        <w:rPr>
          <w:sz w:val="28"/>
        </w:rPr>
        <w:t>Теплоход</w:t>
      </w:r>
      <w:r>
        <w:rPr>
          <w:spacing w:val="2"/>
          <w:sz w:val="28"/>
        </w:rPr>
        <w:t xml:space="preserve"> </w:t>
      </w:r>
      <w:r>
        <w:rPr>
          <w:sz w:val="28"/>
        </w:rPr>
        <w:t>при</w:t>
      </w:r>
      <w:r>
        <w:rPr>
          <w:spacing w:val="2"/>
          <w:sz w:val="28"/>
        </w:rPr>
        <w:t xml:space="preserve"> </w:t>
      </w:r>
      <w:r>
        <w:rPr>
          <w:sz w:val="28"/>
        </w:rPr>
        <w:t>столкновении</w:t>
      </w:r>
      <w:r>
        <w:rPr>
          <w:spacing w:val="1"/>
          <w:sz w:val="28"/>
        </w:rPr>
        <w:t xml:space="preserve"> </w:t>
      </w:r>
      <w:r>
        <w:rPr>
          <w:sz w:val="28"/>
        </w:rPr>
        <w:t>с</w:t>
      </w:r>
      <w:r>
        <w:rPr>
          <w:spacing w:val="3"/>
          <w:sz w:val="28"/>
        </w:rPr>
        <w:t xml:space="preserve"> </w:t>
      </w:r>
      <w:r>
        <w:rPr>
          <w:sz w:val="28"/>
        </w:rPr>
        <w:t>лодкой</w:t>
      </w:r>
      <w:r>
        <w:rPr>
          <w:spacing w:val="4"/>
          <w:sz w:val="28"/>
        </w:rPr>
        <w:t xml:space="preserve"> </w:t>
      </w:r>
      <w:r>
        <w:rPr>
          <w:sz w:val="28"/>
        </w:rPr>
        <w:t>может</w:t>
      </w:r>
      <w:r>
        <w:rPr>
          <w:spacing w:val="1"/>
          <w:sz w:val="28"/>
        </w:rPr>
        <w:t xml:space="preserve"> </w:t>
      </w:r>
      <w:r>
        <w:rPr>
          <w:sz w:val="28"/>
        </w:rPr>
        <w:t>потопить</w:t>
      </w:r>
      <w:r>
        <w:rPr>
          <w:spacing w:val="3"/>
          <w:sz w:val="28"/>
        </w:rPr>
        <w:t xml:space="preserve"> </w:t>
      </w:r>
      <w:r>
        <w:rPr>
          <w:sz w:val="28"/>
        </w:rPr>
        <w:t>ее</w:t>
      </w:r>
      <w:r>
        <w:rPr>
          <w:spacing w:val="1"/>
          <w:sz w:val="28"/>
        </w:rPr>
        <w:t xml:space="preserve"> </w:t>
      </w:r>
      <w:r>
        <w:rPr>
          <w:sz w:val="28"/>
        </w:rPr>
        <w:t>без</w:t>
      </w:r>
      <w:r>
        <w:rPr>
          <w:spacing w:val="3"/>
          <w:sz w:val="28"/>
        </w:rPr>
        <w:t xml:space="preserve"> </w:t>
      </w:r>
      <w:r>
        <w:rPr>
          <w:sz w:val="28"/>
        </w:rPr>
        <w:t>всяких</w:t>
      </w:r>
      <w:r>
        <w:rPr>
          <w:spacing w:val="2"/>
          <w:sz w:val="28"/>
        </w:rPr>
        <w:t xml:space="preserve"> </w:t>
      </w:r>
      <w:r>
        <w:rPr>
          <w:sz w:val="28"/>
        </w:rPr>
        <w:t>для</w:t>
      </w:r>
      <w:r>
        <w:rPr>
          <w:spacing w:val="3"/>
          <w:sz w:val="28"/>
        </w:rPr>
        <w:t xml:space="preserve"> </w:t>
      </w:r>
      <w:r>
        <w:rPr>
          <w:sz w:val="28"/>
        </w:rPr>
        <w:t>себя</w:t>
      </w:r>
      <w:r>
        <w:rPr>
          <w:spacing w:val="-67"/>
          <w:sz w:val="28"/>
        </w:rPr>
        <w:t xml:space="preserve"> </w:t>
      </w:r>
      <w:r>
        <w:rPr>
          <w:sz w:val="28"/>
        </w:rPr>
        <w:t>повреждений.</w:t>
      </w:r>
      <w:r>
        <w:rPr>
          <w:spacing w:val="-3"/>
          <w:sz w:val="28"/>
        </w:rPr>
        <w:t xml:space="preserve"> </w:t>
      </w:r>
      <w:r>
        <w:rPr>
          <w:sz w:val="28"/>
        </w:rPr>
        <w:t>Как</w:t>
      </w:r>
      <w:r>
        <w:rPr>
          <w:spacing w:val="-2"/>
          <w:sz w:val="28"/>
        </w:rPr>
        <w:t xml:space="preserve"> </w:t>
      </w:r>
      <w:r>
        <w:rPr>
          <w:sz w:val="28"/>
        </w:rPr>
        <w:t>это</w:t>
      </w:r>
      <w:r>
        <w:rPr>
          <w:spacing w:val="-2"/>
          <w:sz w:val="28"/>
        </w:rPr>
        <w:t xml:space="preserve"> </w:t>
      </w:r>
      <w:r>
        <w:rPr>
          <w:sz w:val="28"/>
        </w:rPr>
        <w:t>согласуется</w:t>
      </w:r>
      <w:r>
        <w:rPr>
          <w:spacing w:val="-1"/>
          <w:sz w:val="28"/>
        </w:rPr>
        <w:t xml:space="preserve"> </w:t>
      </w:r>
      <w:r>
        <w:rPr>
          <w:sz w:val="28"/>
        </w:rPr>
        <w:t>с</w:t>
      </w:r>
      <w:r>
        <w:rPr>
          <w:spacing w:val="-2"/>
          <w:sz w:val="28"/>
        </w:rPr>
        <w:t xml:space="preserve"> </w:t>
      </w:r>
      <w:r>
        <w:rPr>
          <w:sz w:val="28"/>
        </w:rPr>
        <w:t>равенством</w:t>
      </w:r>
      <w:r>
        <w:rPr>
          <w:spacing w:val="-2"/>
          <w:sz w:val="28"/>
        </w:rPr>
        <w:t xml:space="preserve"> </w:t>
      </w:r>
      <w:r>
        <w:rPr>
          <w:sz w:val="28"/>
        </w:rPr>
        <w:t>модулей сил</w:t>
      </w:r>
      <w:r>
        <w:rPr>
          <w:spacing w:val="-3"/>
          <w:sz w:val="28"/>
        </w:rPr>
        <w:t xml:space="preserve"> </w:t>
      </w:r>
      <w:r>
        <w:rPr>
          <w:sz w:val="28"/>
        </w:rPr>
        <w:t>взаимодействия?</w:t>
      </w:r>
    </w:p>
    <w:p w:rsidR="001B21F1" w:rsidRDefault="000F02B7">
      <w:pPr>
        <w:pStyle w:val="a4"/>
        <w:numPr>
          <w:ilvl w:val="0"/>
          <w:numId w:val="12"/>
        </w:numPr>
        <w:tabs>
          <w:tab w:val="left" w:pos="662"/>
          <w:tab w:val="left" w:pos="1340"/>
          <w:tab w:val="left" w:pos="1812"/>
          <w:tab w:val="left" w:pos="2409"/>
          <w:tab w:val="left" w:pos="3918"/>
          <w:tab w:val="left" w:pos="5280"/>
          <w:tab w:val="left" w:pos="6235"/>
          <w:tab w:val="left" w:pos="6568"/>
          <w:tab w:val="left" w:pos="8110"/>
          <w:tab w:val="left" w:pos="9093"/>
        </w:tabs>
        <w:ind w:right="505" w:firstLine="0"/>
        <w:rPr>
          <w:sz w:val="28"/>
        </w:rPr>
      </w:pPr>
      <w:r>
        <w:rPr>
          <w:sz w:val="28"/>
        </w:rPr>
        <w:t>Какая сила заставляет Землю и другие планеты двигаться вокруг Солнца?</w:t>
      </w:r>
      <w:r>
        <w:rPr>
          <w:spacing w:val="1"/>
          <w:sz w:val="28"/>
        </w:rPr>
        <w:t xml:space="preserve"> </w:t>
      </w:r>
      <w:r>
        <w:rPr>
          <w:sz w:val="28"/>
        </w:rPr>
        <w:t>10.Между</w:t>
      </w:r>
      <w:r>
        <w:rPr>
          <w:spacing w:val="9"/>
          <w:sz w:val="28"/>
        </w:rPr>
        <w:t xml:space="preserve"> </w:t>
      </w:r>
      <w:r>
        <w:rPr>
          <w:sz w:val="28"/>
        </w:rPr>
        <w:t>двумя</w:t>
      </w:r>
      <w:r>
        <w:rPr>
          <w:spacing w:val="13"/>
          <w:sz w:val="28"/>
        </w:rPr>
        <w:t xml:space="preserve"> </w:t>
      </w:r>
      <w:r>
        <w:rPr>
          <w:sz w:val="28"/>
        </w:rPr>
        <w:t>телами</w:t>
      </w:r>
      <w:r>
        <w:rPr>
          <w:spacing w:val="13"/>
          <w:sz w:val="28"/>
        </w:rPr>
        <w:t xml:space="preserve"> </w:t>
      </w:r>
      <w:r>
        <w:rPr>
          <w:sz w:val="28"/>
        </w:rPr>
        <w:t>действует</w:t>
      </w:r>
      <w:r>
        <w:rPr>
          <w:spacing w:val="13"/>
          <w:sz w:val="28"/>
        </w:rPr>
        <w:t xml:space="preserve"> </w:t>
      </w:r>
      <w:r>
        <w:rPr>
          <w:sz w:val="28"/>
        </w:rPr>
        <w:t>сила</w:t>
      </w:r>
      <w:r>
        <w:rPr>
          <w:spacing w:val="11"/>
          <w:sz w:val="28"/>
        </w:rPr>
        <w:t xml:space="preserve"> </w:t>
      </w:r>
      <w:r>
        <w:rPr>
          <w:sz w:val="28"/>
        </w:rPr>
        <w:t>всемирного</w:t>
      </w:r>
      <w:r>
        <w:rPr>
          <w:spacing w:val="14"/>
          <w:sz w:val="28"/>
        </w:rPr>
        <w:t xml:space="preserve"> </w:t>
      </w:r>
      <w:r>
        <w:rPr>
          <w:sz w:val="28"/>
        </w:rPr>
        <w:t>тяготения.</w:t>
      </w:r>
      <w:r>
        <w:rPr>
          <w:spacing w:val="13"/>
          <w:sz w:val="28"/>
        </w:rPr>
        <w:t xml:space="preserve"> </w:t>
      </w:r>
      <w:r>
        <w:rPr>
          <w:sz w:val="28"/>
        </w:rPr>
        <w:t>Если</w:t>
      </w:r>
      <w:r>
        <w:rPr>
          <w:spacing w:val="13"/>
          <w:sz w:val="28"/>
        </w:rPr>
        <w:t xml:space="preserve"> </w:t>
      </w:r>
      <w:r>
        <w:rPr>
          <w:sz w:val="28"/>
        </w:rPr>
        <w:t>массу</w:t>
      </w:r>
      <w:r>
        <w:rPr>
          <w:spacing w:val="-67"/>
          <w:sz w:val="28"/>
        </w:rPr>
        <w:t xml:space="preserve"> </w:t>
      </w:r>
      <w:r>
        <w:rPr>
          <w:sz w:val="28"/>
        </w:rPr>
        <w:t>одного</w:t>
      </w:r>
      <w:r>
        <w:rPr>
          <w:sz w:val="28"/>
        </w:rPr>
        <w:tab/>
        <w:t>из</w:t>
      </w:r>
      <w:r>
        <w:rPr>
          <w:sz w:val="28"/>
        </w:rPr>
        <w:tab/>
        <w:t>тел</w:t>
      </w:r>
      <w:r>
        <w:rPr>
          <w:sz w:val="28"/>
        </w:rPr>
        <w:tab/>
        <w:t>увеличить,</w:t>
      </w:r>
      <w:r>
        <w:rPr>
          <w:sz w:val="28"/>
        </w:rPr>
        <w:tab/>
        <w:t>например</w:t>
      </w:r>
      <w:r>
        <w:rPr>
          <w:sz w:val="28"/>
        </w:rPr>
        <w:tab/>
        <w:t>вдвое,</w:t>
      </w:r>
      <w:r>
        <w:rPr>
          <w:sz w:val="28"/>
        </w:rPr>
        <w:tab/>
        <w:t>а</w:t>
      </w:r>
      <w:r>
        <w:rPr>
          <w:sz w:val="28"/>
        </w:rPr>
        <w:tab/>
        <w:t>расстояние</w:t>
      </w:r>
      <w:r>
        <w:rPr>
          <w:sz w:val="28"/>
        </w:rPr>
        <w:tab/>
        <w:t>между</w:t>
      </w:r>
      <w:r>
        <w:rPr>
          <w:sz w:val="28"/>
        </w:rPr>
        <w:tab/>
        <w:t>телами</w:t>
      </w:r>
      <w:r>
        <w:rPr>
          <w:spacing w:val="-67"/>
          <w:sz w:val="28"/>
        </w:rPr>
        <w:t xml:space="preserve"> </w:t>
      </w:r>
      <w:r>
        <w:rPr>
          <w:sz w:val="28"/>
        </w:rPr>
        <w:t>сохранить</w:t>
      </w:r>
      <w:r>
        <w:rPr>
          <w:spacing w:val="39"/>
          <w:sz w:val="28"/>
        </w:rPr>
        <w:t xml:space="preserve"> </w:t>
      </w:r>
      <w:r>
        <w:rPr>
          <w:sz w:val="28"/>
        </w:rPr>
        <w:t>прежним,</w:t>
      </w:r>
      <w:r>
        <w:rPr>
          <w:spacing w:val="39"/>
          <w:sz w:val="28"/>
        </w:rPr>
        <w:t xml:space="preserve"> </w:t>
      </w:r>
      <w:r>
        <w:rPr>
          <w:sz w:val="28"/>
        </w:rPr>
        <w:t>то</w:t>
      </w:r>
      <w:r>
        <w:rPr>
          <w:spacing w:val="40"/>
          <w:sz w:val="28"/>
        </w:rPr>
        <w:t xml:space="preserve"> </w:t>
      </w:r>
      <w:r>
        <w:rPr>
          <w:sz w:val="28"/>
        </w:rPr>
        <w:t>изменится</w:t>
      </w:r>
      <w:r>
        <w:rPr>
          <w:spacing w:val="40"/>
          <w:sz w:val="28"/>
        </w:rPr>
        <w:t xml:space="preserve"> </w:t>
      </w:r>
      <w:r>
        <w:rPr>
          <w:sz w:val="28"/>
        </w:rPr>
        <w:t>ли</w:t>
      </w:r>
      <w:r>
        <w:rPr>
          <w:spacing w:val="40"/>
          <w:sz w:val="28"/>
        </w:rPr>
        <w:t xml:space="preserve"> </w:t>
      </w:r>
      <w:r>
        <w:rPr>
          <w:sz w:val="28"/>
        </w:rPr>
        <w:t>сила</w:t>
      </w:r>
      <w:r>
        <w:rPr>
          <w:spacing w:val="40"/>
          <w:sz w:val="28"/>
        </w:rPr>
        <w:t xml:space="preserve"> </w:t>
      </w:r>
      <w:r>
        <w:rPr>
          <w:sz w:val="28"/>
        </w:rPr>
        <w:t>тяготения</w:t>
      </w:r>
      <w:r>
        <w:rPr>
          <w:spacing w:val="38"/>
          <w:sz w:val="28"/>
        </w:rPr>
        <w:t xml:space="preserve"> </w:t>
      </w:r>
      <w:r>
        <w:rPr>
          <w:sz w:val="28"/>
        </w:rPr>
        <w:t>между</w:t>
      </w:r>
      <w:r>
        <w:rPr>
          <w:spacing w:val="36"/>
          <w:sz w:val="28"/>
        </w:rPr>
        <w:t xml:space="preserve"> </w:t>
      </w:r>
      <w:r>
        <w:rPr>
          <w:sz w:val="28"/>
        </w:rPr>
        <w:t>ними?</w:t>
      </w:r>
      <w:r>
        <w:rPr>
          <w:spacing w:val="42"/>
          <w:sz w:val="28"/>
        </w:rPr>
        <w:t xml:space="preserve"> </w:t>
      </w:r>
      <w:r>
        <w:rPr>
          <w:sz w:val="28"/>
        </w:rPr>
        <w:t>Если</w:t>
      </w:r>
      <w:r>
        <w:rPr>
          <w:spacing w:val="-67"/>
          <w:sz w:val="28"/>
        </w:rPr>
        <w:t xml:space="preserve"> </w:t>
      </w:r>
      <w:r>
        <w:rPr>
          <w:sz w:val="28"/>
        </w:rPr>
        <w:t>изменится,</w:t>
      </w:r>
      <w:r>
        <w:rPr>
          <w:spacing w:val="-1"/>
          <w:sz w:val="28"/>
        </w:rPr>
        <w:t xml:space="preserve"> </w:t>
      </w:r>
      <w:r>
        <w:rPr>
          <w:sz w:val="28"/>
        </w:rPr>
        <w:t>то</w:t>
      </w:r>
      <w:r>
        <w:rPr>
          <w:spacing w:val="1"/>
          <w:sz w:val="28"/>
        </w:rPr>
        <w:t xml:space="preserve"> </w:t>
      </w:r>
      <w:r>
        <w:rPr>
          <w:sz w:val="28"/>
        </w:rPr>
        <w:t>как?</w:t>
      </w:r>
    </w:p>
    <w:p w:rsidR="001B21F1" w:rsidRDefault="000F02B7">
      <w:pPr>
        <w:pStyle w:val="a3"/>
        <w:ind w:left="302" w:right="2331"/>
      </w:pPr>
      <w:r>
        <w:t>11.Притягивается ли Земля к висящему на ветке яблоку?</w:t>
      </w:r>
      <w:r>
        <w:rPr>
          <w:spacing w:val="1"/>
        </w:rPr>
        <w:t xml:space="preserve"> </w:t>
      </w:r>
      <w:r>
        <w:t>12.Имеет ли вес брусок, лежащий на столе? Падающий со стола?</w:t>
      </w:r>
      <w:r>
        <w:rPr>
          <w:spacing w:val="-67"/>
        </w:rPr>
        <w:t xml:space="preserve"> </w:t>
      </w:r>
      <w:r>
        <w:t>13.Почему</w:t>
      </w:r>
      <w:r>
        <w:rPr>
          <w:spacing w:val="-4"/>
        </w:rPr>
        <w:t xml:space="preserve"> </w:t>
      </w:r>
      <w:r>
        <w:t>падают</w:t>
      </w:r>
      <w:r>
        <w:rPr>
          <w:spacing w:val="-1"/>
        </w:rPr>
        <w:t xml:space="preserve"> </w:t>
      </w:r>
      <w:r>
        <w:t>на землю</w:t>
      </w:r>
      <w:r>
        <w:rPr>
          <w:spacing w:val="-1"/>
        </w:rPr>
        <w:t xml:space="preserve"> </w:t>
      </w:r>
      <w:r>
        <w:t>капли</w:t>
      </w:r>
      <w:r>
        <w:rPr>
          <w:spacing w:val="-3"/>
        </w:rPr>
        <w:t xml:space="preserve"> </w:t>
      </w:r>
      <w:r>
        <w:t>дождя, крупинки</w:t>
      </w:r>
      <w:r>
        <w:rPr>
          <w:spacing w:val="1"/>
        </w:rPr>
        <w:t xml:space="preserve"> </w:t>
      </w:r>
      <w:r>
        <w:t>града?</w:t>
      </w:r>
    </w:p>
    <w:p w:rsidR="001B21F1" w:rsidRDefault="000F02B7">
      <w:pPr>
        <w:pStyle w:val="a4"/>
        <w:numPr>
          <w:ilvl w:val="0"/>
          <w:numId w:val="11"/>
        </w:numPr>
        <w:tabs>
          <w:tab w:val="left" w:pos="662"/>
        </w:tabs>
        <w:ind w:right="510" w:firstLine="0"/>
        <w:rPr>
          <w:sz w:val="28"/>
        </w:rPr>
      </w:pPr>
      <w:r>
        <w:rPr>
          <w:sz w:val="28"/>
        </w:rPr>
        <w:t>Когда</w:t>
      </w:r>
      <w:r>
        <w:rPr>
          <w:spacing w:val="2"/>
          <w:sz w:val="28"/>
        </w:rPr>
        <w:t xml:space="preserve"> </w:t>
      </w:r>
      <w:r>
        <w:rPr>
          <w:sz w:val="28"/>
        </w:rPr>
        <w:t>возникают</w:t>
      </w:r>
      <w:r>
        <w:rPr>
          <w:spacing w:val="2"/>
          <w:sz w:val="28"/>
        </w:rPr>
        <w:t xml:space="preserve"> </w:t>
      </w:r>
      <w:r>
        <w:rPr>
          <w:sz w:val="28"/>
        </w:rPr>
        <w:t>силы</w:t>
      </w:r>
      <w:r>
        <w:rPr>
          <w:spacing w:val="4"/>
          <w:sz w:val="28"/>
        </w:rPr>
        <w:t xml:space="preserve"> </w:t>
      </w:r>
      <w:r>
        <w:rPr>
          <w:sz w:val="28"/>
        </w:rPr>
        <w:t>трения</w:t>
      </w:r>
      <w:r>
        <w:rPr>
          <w:spacing w:val="1"/>
          <w:sz w:val="28"/>
        </w:rPr>
        <w:t xml:space="preserve"> </w:t>
      </w:r>
      <w:r>
        <w:rPr>
          <w:sz w:val="28"/>
        </w:rPr>
        <w:t>покоя?</w:t>
      </w:r>
      <w:r>
        <w:rPr>
          <w:spacing w:val="5"/>
          <w:sz w:val="28"/>
        </w:rPr>
        <w:t xml:space="preserve"> </w:t>
      </w:r>
      <w:r>
        <w:rPr>
          <w:sz w:val="28"/>
        </w:rPr>
        <w:t>силы</w:t>
      </w:r>
      <w:r>
        <w:rPr>
          <w:spacing w:val="4"/>
          <w:sz w:val="28"/>
        </w:rPr>
        <w:t xml:space="preserve"> </w:t>
      </w:r>
      <w:r>
        <w:rPr>
          <w:sz w:val="28"/>
        </w:rPr>
        <w:t>трения</w:t>
      </w:r>
      <w:r>
        <w:rPr>
          <w:spacing w:val="1"/>
          <w:sz w:val="28"/>
        </w:rPr>
        <w:t xml:space="preserve"> </w:t>
      </w:r>
      <w:r>
        <w:rPr>
          <w:sz w:val="28"/>
        </w:rPr>
        <w:t>скольжения?</w:t>
      </w:r>
      <w:r>
        <w:rPr>
          <w:spacing w:val="3"/>
          <w:sz w:val="28"/>
        </w:rPr>
        <w:t xml:space="preserve"> </w:t>
      </w:r>
      <w:r>
        <w:rPr>
          <w:sz w:val="28"/>
        </w:rPr>
        <w:t>силы</w:t>
      </w:r>
      <w:r>
        <w:rPr>
          <w:spacing w:val="3"/>
          <w:sz w:val="28"/>
        </w:rPr>
        <w:t xml:space="preserve"> </w:t>
      </w:r>
      <w:r>
        <w:rPr>
          <w:sz w:val="28"/>
        </w:rPr>
        <w:t>трения</w:t>
      </w:r>
      <w:r>
        <w:rPr>
          <w:spacing w:val="-67"/>
          <w:sz w:val="28"/>
        </w:rPr>
        <w:t xml:space="preserve"> </w:t>
      </w:r>
      <w:r>
        <w:rPr>
          <w:sz w:val="28"/>
        </w:rPr>
        <w:t>качения?</w:t>
      </w:r>
    </w:p>
    <w:p w:rsidR="001B21F1" w:rsidRDefault="000F02B7">
      <w:pPr>
        <w:pStyle w:val="a4"/>
        <w:numPr>
          <w:ilvl w:val="0"/>
          <w:numId w:val="11"/>
        </w:numPr>
        <w:tabs>
          <w:tab w:val="left" w:pos="662"/>
        </w:tabs>
        <w:spacing w:line="321" w:lineRule="exact"/>
        <w:ind w:left="662"/>
        <w:rPr>
          <w:sz w:val="28"/>
        </w:rPr>
      </w:pPr>
      <w:r>
        <w:rPr>
          <w:sz w:val="28"/>
        </w:rPr>
        <w:t>Приведите</w:t>
      </w:r>
      <w:r>
        <w:rPr>
          <w:spacing w:val="-3"/>
          <w:sz w:val="28"/>
        </w:rPr>
        <w:t xml:space="preserve"> </w:t>
      </w:r>
      <w:r>
        <w:rPr>
          <w:sz w:val="28"/>
        </w:rPr>
        <w:t>примеры,</w:t>
      </w:r>
      <w:r>
        <w:rPr>
          <w:spacing w:val="-4"/>
          <w:sz w:val="28"/>
        </w:rPr>
        <w:t xml:space="preserve"> </w:t>
      </w:r>
      <w:r>
        <w:rPr>
          <w:sz w:val="28"/>
        </w:rPr>
        <w:t>когда</w:t>
      </w:r>
      <w:r>
        <w:rPr>
          <w:spacing w:val="-3"/>
          <w:sz w:val="28"/>
        </w:rPr>
        <w:t xml:space="preserve"> </w:t>
      </w:r>
      <w:r>
        <w:rPr>
          <w:sz w:val="28"/>
        </w:rPr>
        <w:t>трение</w:t>
      </w:r>
      <w:r>
        <w:rPr>
          <w:spacing w:val="-3"/>
          <w:sz w:val="28"/>
        </w:rPr>
        <w:t xml:space="preserve"> </w:t>
      </w:r>
      <w:r>
        <w:rPr>
          <w:sz w:val="28"/>
        </w:rPr>
        <w:t>вредно</w:t>
      </w:r>
      <w:r>
        <w:rPr>
          <w:spacing w:val="-1"/>
          <w:sz w:val="28"/>
        </w:rPr>
        <w:t xml:space="preserve"> </w:t>
      </w:r>
      <w:r>
        <w:rPr>
          <w:sz w:val="28"/>
        </w:rPr>
        <w:t>и</w:t>
      </w:r>
      <w:r>
        <w:rPr>
          <w:spacing w:val="-3"/>
          <w:sz w:val="28"/>
        </w:rPr>
        <w:t xml:space="preserve"> </w:t>
      </w:r>
      <w:r>
        <w:rPr>
          <w:sz w:val="28"/>
        </w:rPr>
        <w:t>когда</w:t>
      </w:r>
      <w:r>
        <w:rPr>
          <w:spacing w:val="-3"/>
          <w:sz w:val="28"/>
        </w:rPr>
        <w:t xml:space="preserve"> </w:t>
      </w:r>
      <w:r>
        <w:rPr>
          <w:sz w:val="28"/>
        </w:rPr>
        <w:t>полезно.</w:t>
      </w:r>
    </w:p>
    <w:p w:rsidR="001B21F1" w:rsidRDefault="000F02B7">
      <w:pPr>
        <w:pStyle w:val="a4"/>
        <w:numPr>
          <w:ilvl w:val="0"/>
          <w:numId w:val="11"/>
        </w:numPr>
        <w:tabs>
          <w:tab w:val="left" w:pos="662"/>
        </w:tabs>
        <w:ind w:right="508" w:firstLine="0"/>
        <w:jc w:val="both"/>
        <w:rPr>
          <w:sz w:val="28"/>
        </w:rPr>
      </w:pPr>
      <w:r>
        <w:rPr>
          <w:sz w:val="28"/>
        </w:rPr>
        <w:t>На столике в вагоне поезда лежат коробка конфет и яблоко. Почему в начале</w:t>
      </w:r>
      <w:r>
        <w:rPr>
          <w:spacing w:val="-67"/>
          <w:sz w:val="28"/>
        </w:rPr>
        <w:t xml:space="preserve"> </w:t>
      </w:r>
      <w:r>
        <w:rPr>
          <w:sz w:val="28"/>
        </w:rPr>
        <w:t>движения яблоко покатилось назад (относительно вагона), а коробка конфет</w:t>
      </w:r>
      <w:r>
        <w:rPr>
          <w:spacing w:val="1"/>
          <w:sz w:val="28"/>
        </w:rPr>
        <w:t xml:space="preserve"> </w:t>
      </w:r>
      <w:r>
        <w:rPr>
          <w:sz w:val="28"/>
        </w:rPr>
        <w:t>осталась</w:t>
      </w:r>
      <w:r>
        <w:rPr>
          <w:spacing w:val="-1"/>
          <w:sz w:val="28"/>
        </w:rPr>
        <w:t xml:space="preserve"> </w:t>
      </w:r>
      <w:r>
        <w:rPr>
          <w:sz w:val="28"/>
        </w:rPr>
        <w:t>на</w:t>
      </w:r>
      <w:r>
        <w:rPr>
          <w:spacing w:val="-1"/>
          <w:sz w:val="28"/>
        </w:rPr>
        <w:t xml:space="preserve"> </w:t>
      </w:r>
      <w:r>
        <w:rPr>
          <w:sz w:val="28"/>
        </w:rPr>
        <w:t>месте?</w:t>
      </w:r>
    </w:p>
    <w:p w:rsidR="001B21F1" w:rsidRDefault="000F02B7">
      <w:pPr>
        <w:pStyle w:val="a4"/>
        <w:numPr>
          <w:ilvl w:val="0"/>
          <w:numId w:val="11"/>
        </w:numPr>
        <w:tabs>
          <w:tab w:val="left" w:pos="662"/>
        </w:tabs>
        <w:ind w:right="507" w:firstLine="0"/>
        <w:jc w:val="both"/>
        <w:rPr>
          <w:sz w:val="28"/>
        </w:rPr>
      </w:pPr>
      <w:r>
        <w:rPr>
          <w:sz w:val="28"/>
        </w:rPr>
        <w:t>Почему</w:t>
      </w:r>
      <w:r>
        <w:rPr>
          <w:spacing w:val="10"/>
          <w:sz w:val="28"/>
        </w:rPr>
        <w:t xml:space="preserve"> </w:t>
      </w:r>
      <w:r>
        <w:rPr>
          <w:sz w:val="28"/>
        </w:rPr>
        <w:t>пуля,</w:t>
      </w:r>
      <w:r>
        <w:rPr>
          <w:spacing w:val="14"/>
          <w:sz w:val="28"/>
        </w:rPr>
        <w:t xml:space="preserve"> </w:t>
      </w:r>
      <w:r>
        <w:rPr>
          <w:sz w:val="28"/>
        </w:rPr>
        <w:t>вылетевшая</w:t>
      </w:r>
      <w:r>
        <w:rPr>
          <w:spacing w:val="14"/>
          <w:sz w:val="28"/>
        </w:rPr>
        <w:t xml:space="preserve"> </w:t>
      </w:r>
      <w:r>
        <w:rPr>
          <w:sz w:val="28"/>
        </w:rPr>
        <w:t>из</w:t>
      </w:r>
      <w:r>
        <w:rPr>
          <w:spacing w:val="14"/>
          <w:sz w:val="28"/>
        </w:rPr>
        <w:t xml:space="preserve"> </w:t>
      </w:r>
      <w:r>
        <w:rPr>
          <w:sz w:val="28"/>
        </w:rPr>
        <w:t>ружья,</w:t>
      </w:r>
      <w:r>
        <w:rPr>
          <w:spacing w:val="13"/>
          <w:sz w:val="28"/>
        </w:rPr>
        <w:t xml:space="preserve"> </w:t>
      </w:r>
      <w:r>
        <w:rPr>
          <w:sz w:val="28"/>
        </w:rPr>
        <w:t>не</w:t>
      </w:r>
      <w:r>
        <w:rPr>
          <w:spacing w:val="15"/>
          <w:sz w:val="28"/>
        </w:rPr>
        <w:t xml:space="preserve"> </w:t>
      </w:r>
      <w:r>
        <w:rPr>
          <w:sz w:val="28"/>
        </w:rPr>
        <w:t>может</w:t>
      </w:r>
      <w:r>
        <w:rPr>
          <w:spacing w:val="13"/>
          <w:sz w:val="28"/>
        </w:rPr>
        <w:t xml:space="preserve"> </w:t>
      </w:r>
      <w:r>
        <w:rPr>
          <w:sz w:val="28"/>
        </w:rPr>
        <w:t>отворить</w:t>
      </w:r>
      <w:r>
        <w:rPr>
          <w:spacing w:val="13"/>
          <w:sz w:val="28"/>
        </w:rPr>
        <w:t xml:space="preserve"> </w:t>
      </w:r>
      <w:r>
        <w:rPr>
          <w:sz w:val="28"/>
        </w:rPr>
        <w:t>дверь,</w:t>
      </w:r>
      <w:r>
        <w:rPr>
          <w:spacing w:val="14"/>
          <w:sz w:val="28"/>
        </w:rPr>
        <w:t xml:space="preserve"> </w:t>
      </w:r>
      <w:r>
        <w:rPr>
          <w:sz w:val="28"/>
        </w:rPr>
        <w:t>но</w:t>
      </w:r>
      <w:r>
        <w:rPr>
          <w:spacing w:val="15"/>
          <w:sz w:val="28"/>
        </w:rPr>
        <w:t xml:space="preserve"> </w:t>
      </w:r>
      <w:r>
        <w:rPr>
          <w:sz w:val="28"/>
        </w:rPr>
        <w:t>пробивает</w:t>
      </w:r>
      <w:r>
        <w:rPr>
          <w:spacing w:val="-67"/>
          <w:sz w:val="28"/>
        </w:rPr>
        <w:t xml:space="preserve"> </w:t>
      </w:r>
      <w:r>
        <w:rPr>
          <w:sz w:val="28"/>
        </w:rPr>
        <w:t>в</w:t>
      </w:r>
      <w:r>
        <w:rPr>
          <w:spacing w:val="1"/>
          <w:sz w:val="28"/>
        </w:rPr>
        <w:t xml:space="preserve"> </w:t>
      </w:r>
      <w:r>
        <w:rPr>
          <w:sz w:val="28"/>
        </w:rPr>
        <w:t>ней</w:t>
      </w:r>
      <w:r>
        <w:rPr>
          <w:spacing w:val="1"/>
          <w:sz w:val="28"/>
        </w:rPr>
        <w:t xml:space="preserve"> </w:t>
      </w:r>
      <w:r>
        <w:rPr>
          <w:sz w:val="28"/>
        </w:rPr>
        <w:t>отверстие,</w:t>
      </w:r>
      <w:r>
        <w:rPr>
          <w:spacing w:val="1"/>
          <w:sz w:val="28"/>
        </w:rPr>
        <w:t xml:space="preserve"> </w:t>
      </w:r>
      <w:r>
        <w:rPr>
          <w:sz w:val="28"/>
        </w:rPr>
        <w:t>тогда</w:t>
      </w:r>
      <w:r>
        <w:rPr>
          <w:spacing w:val="1"/>
          <w:sz w:val="28"/>
        </w:rPr>
        <w:t xml:space="preserve"> </w:t>
      </w:r>
      <w:r>
        <w:rPr>
          <w:sz w:val="28"/>
        </w:rPr>
        <w:t>как</w:t>
      </w:r>
      <w:r>
        <w:rPr>
          <w:spacing w:val="1"/>
          <w:sz w:val="28"/>
        </w:rPr>
        <w:t xml:space="preserve"> </w:t>
      </w:r>
      <w:r>
        <w:rPr>
          <w:sz w:val="28"/>
        </w:rPr>
        <w:t>давлением</w:t>
      </w:r>
      <w:r>
        <w:rPr>
          <w:spacing w:val="1"/>
          <w:sz w:val="28"/>
        </w:rPr>
        <w:t xml:space="preserve"> </w:t>
      </w:r>
      <w:r>
        <w:rPr>
          <w:sz w:val="28"/>
        </w:rPr>
        <w:t>пальца</w:t>
      </w:r>
      <w:r>
        <w:rPr>
          <w:spacing w:val="1"/>
          <w:sz w:val="28"/>
        </w:rPr>
        <w:t xml:space="preserve"> </w:t>
      </w:r>
      <w:r>
        <w:rPr>
          <w:sz w:val="28"/>
        </w:rPr>
        <w:t>дверь</w:t>
      </w:r>
      <w:r>
        <w:rPr>
          <w:spacing w:val="1"/>
          <w:sz w:val="28"/>
        </w:rPr>
        <w:t xml:space="preserve"> </w:t>
      </w:r>
      <w:r>
        <w:rPr>
          <w:sz w:val="28"/>
        </w:rPr>
        <w:t>отворить</w:t>
      </w:r>
      <w:r>
        <w:rPr>
          <w:spacing w:val="1"/>
          <w:sz w:val="28"/>
        </w:rPr>
        <w:t xml:space="preserve"> </w:t>
      </w:r>
      <w:r>
        <w:rPr>
          <w:sz w:val="28"/>
        </w:rPr>
        <w:t>легко,</w:t>
      </w:r>
      <w:r>
        <w:rPr>
          <w:spacing w:val="70"/>
          <w:sz w:val="28"/>
        </w:rPr>
        <w:t xml:space="preserve"> </w:t>
      </w:r>
      <w:r>
        <w:rPr>
          <w:sz w:val="28"/>
        </w:rPr>
        <w:t>но</w:t>
      </w:r>
      <w:r>
        <w:rPr>
          <w:spacing w:val="1"/>
          <w:sz w:val="28"/>
        </w:rPr>
        <w:t xml:space="preserve"> </w:t>
      </w:r>
      <w:r>
        <w:rPr>
          <w:sz w:val="28"/>
        </w:rPr>
        <w:t>проделать</w:t>
      </w:r>
      <w:r>
        <w:rPr>
          <w:spacing w:val="-2"/>
          <w:sz w:val="28"/>
        </w:rPr>
        <w:t xml:space="preserve"> </w:t>
      </w:r>
      <w:r>
        <w:rPr>
          <w:sz w:val="28"/>
        </w:rPr>
        <w:t>отверстие невозможно.</w:t>
      </w:r>
    </w:p>
    <w:p w:rsidR="001B21F1" w:rsidRDefault="000F02B7">
      <w:pPr>
        <w:pStyle w:val="a4"/>
        <w:numPr>
          <w:ilvl w:val="0"/>
          <w:numId w:val="11"/>
        </w:numPr>
        <w:tabs>
          <w:tab w:val="left" w:pos="662"/>
        </w:tabs>
        <w:spacing w:line="242" w:lineRule="auto"/>
        <w:ind w:right="509" w:firstLine="0"/>
        <w:rPr>
          <w:sz w:val="28"/>
        </w:rPr>
      </w:pPr>
      <w:r>
        <w:rPr>
          <w:sz w:val="28"/>
        </w:rPr>
        <w:t>Совершает</w:t>
      </w:r>
      <w:r>
        <w:rPr>
          <w:spacing w:val="64"/>
          <w:sz w:val="28"/>
        </w:rPr>
        <w:t xml:space="preserve"> </w:t>
      </w:r>
      <w:r>
        <w:rPr>
          <w:sz w:val="28"/>
        </w:rPr>
        <w:t>ли</w:t>
      </w:r>
      <w:r>
        <w:rPr>
          <w:spacing w:val="62"/>
          <w:sz w:val="28"/>
        </w:rPr>
        <w:t xml:space="preserve"> </w:t>
      </w:r>
      <w:r>
        <w:rPr>
          <w:sz w:val="28"/>
        </w:rPr>
        <w:t>работу</w:t>
      </w:r>
      <w:r>
        <w:rPr>
          <w:spacing w:val="60"/>
          <w:sz w:val="28"/>
        </w:rPr>
        <w:t xml:space="preserve"> </w:t>
      </w:r>
      <w:r>
        <w:rPr>
          <w:sz w:val="28"/>
        </w:rPr>
        <w:t>сила</w:t>
      </w:r>
      <w:r>
        <w:rPr>
          <w:spacing w:val="64"/>
          <w:sz w:val="28"/>
        </w:rPr>
        <w:t xml:space="preserve"> </w:t>
      </w:r>
      <w:r>
        <w:rPr>
          <w:sz w:val="28"/>
        </w:rPr>
        <w:t>тяжести,</w:t>
      </w:r>
      <w:r>
        <w:rPr>
          <w:spacing w:val="63"/>
          <w:sz w:val="28"/>
        </w:rPr>
        <w:t xml:space="preserve"> </w:t>
      </w:r>
      <w:r>
        <w:rPr>
          <w:sz w:val="28"/>
        </w:rPr>
        <w:t>действующая</w:t>
      </w:r>
      <w:r>
        <w:rPr>
          <w:spacing w:val="64"/>
          <w:sz w:val="28"/>
        </w:rPr>
        <w:t xml:space="preserve"> </w:t>
      </w:r>
      <w:r>
        <w:rPr>
          <w:sz w:val="28"/>
        </w:rPr>
        <w:t>на</w:t>
      </w:r>
      <w:r>
        <w:rPr>
          <w:spacing w:val="63"/>
          <w:sz w:val="28"/>
        </w:rPr>
        <w:t xml:space="preserve"> </w:t>
      </w:r>
      <w:r>
        <w:rPr>
          <w:sz w:val="28"/>
        </w:rPr>
        <w:t>книгу,</w:t>
      </w:r>
      <w:r>
        <w:rPr>
          <w:spacing w:val="63"/>
          <w:sz w:val="28"/>
        </w:rPr>
        <w:t xml:space="preserve"> </w:t>
      </w:r>
      <w:r>
        <w:rPr>
          <w:sz w:val="28"/>
        </w:rPr>
        <w:t>лежащую</w:t>
      </w:r>
      <w:r>
        <w:rPr>
          <w:spacing w:val="63"/>
          <w:sz w:val="28"/>
        </w:rPr>
        <w:t xml:space="preserve"> </w:t>
      </w:r>
      <w:r>
        <w:rPr>
          <w:sz w:val="28"/>
        </w:rPr>
        <w:t>на</w:t>
      </w:r>
      <w:r>
        <w:rPr>
          <w:spacing w:val="-67"/>
          <w:sz w:val="28"/>
        </w:rPr>
        <w:t xml:space="preserve"> </w:t>
      </w:r>
      <w:r>
        <w:rPr>
          <w:sz w:val="28"/>
        </w:rPr>
        <w:t>столе?</w:t>
      </w:r>
    </w:p>
    <w:p w:rsidR="001B21F1" w:rsidRDefault="000F02B7">
      <w:pPr>
        <w:pStyle w:val="a4"/>
        <w:numPr>
          <w:ilvl w:val="0"/>
          <w:numId w:val="11"/>
        </w:numPr>
        <w:tabs>
          <w:tab w:val="left" w:pos="662"/>
        </w:tabs>
        <w:ind w:right="504" w:firstLine="0"/>
        <w:rPr>
          <w:sz w:val="28"/>
        </w:rPr>
      </w:pPr>
      <w:r>
        <w:rPr>
          <w:sz w:val="28"/>
        </w:rPr>
        <w:t>Мальчик</w:t>
      </w:r>
      <w:r>
        <w:rPr>
          <w:spacing w:val="39"/>
          <w:sz w:val="28"/>
        </w:rPr>
        <w:t xml:space="preserve"> </w:t>
      </w:r>
      <w:r>
        <w:rPr>
          <w:sz w:val="28"/>
        </w:rPr>
        <w:t>в</w:t>
      </w:r>
      <w:r>
        <w:rPr>
          <w:spacing w:val="39"/>
          <w:sz w:val="28"/>
        </w:rPr>
        <w:t xml:space="preserve"> </w:t>
      </w:r>
      <w:r>
        <w:rPr>
          <w:sz w:val="28"/>
        </w:rPr>
        <w:t>одном</w:t>
      </w:r>
      <w:r>
        <w:rPr>
          <w:spacing w:val="39"/>
          <w:sz w:val="28"/>
        </w:rPr>
        <w:t xml:space="preserve"> </w:t>
      </w:r>
      <w:r>
        <w:rPr>
          <w:sz w:val="28"/>
        </w:rPr>
        <w:t>случае</w:t>
      </w:r>
      <w:r>
        <w:rPr>
          <w:spacing w:val="40"/>
          <w:sz w:val="28"/>
        </w:rPr>
        <w:t xml:space="preserve"> </w:t>
      </w:r>
      <w:r>
        <w:rPr>
          <w:sz w:val="28"/>
        </w:rPr>
        <w:t>прошел</w:t>
      </w:r>
      <w:r>
        <w:rPr>
          <w:spacing w:val="37"/>
          <w:sz w:val="28"/>
        </w:rPr>
        <w:t xml:space="preserve"> </w:t>
      </w:r>
      <w:r>
        <w:rPr>
          <w:sz w:val="28"/>
        </w:rPr>
        <w:t>100</w:t>
      </w:r>
      <w:r>
        <w:rPr>
          <w:spacing w:val="38"/>
          <w:sz w:val="28"/>
        </w:rPr>
        <w:t xml:space="preserve"> </w:t>
      </w:r>
      <w:r>
        <w:rPr>
          <w:sz w:val="28"/>
        </w:rPr>
        <w:t>м,</w:t>
      </w:r>
      <w:r>
        <w:rPr>
          <w:spacing w:val="38"/>
          <w:sz w:val="28"/>
        </w:rPr>
        <w:t xml:space="preserve"> </w:t>
      </w:r>
      <w:r>
        <w:rPr>
          <w:sz w:val="28"/>
        </w:rPr>
        <w:t>а</w:t>
      </w:r>
      <w:r>
        <w:rPr>
          <w:spacing w:val="40"/>
          <w:sz w:val="28"/>
        </w:rPr>
        <w:t xml:space="preserve"> </w:t>
      </w:r>
      <w:r>
        <w:rPr>
          <w:sz w:val="28"/>
        </w:rPr>
        <w:t>в</w:t>
      </w:r>
      <w:r>
        <w:rPr>
          <w:spacing w:val="38"/>
          <w:sz w:val="28"/>
        </w:rPr>
        <w:t xml:space="preserve"> </w:t>
      </w:r>
      <w:r>
        <w:rPr>
          <w:sz w:val="28"/>
        </w:rPr>
        <w:t>другом</w:t>
      </w:r>
      <w:r>
        <w:rPr>
          <w:spacing w:val="47"/>
          <w:sz w:val="28"/>
        </w:rPr>
        <w:t xml:space="preserve"> </w:t>
      </w:r>
      <w:r>
        <w:rPr>
          <w:sz w:val="28"/>
        </w:rPr>
        <w:t>—</w:t>
      </w:r>
      <w:r>
        <w:rPr>
          <w:spacing w:val="39"/>
          <w:sz w:val="28"/>
        </w:rPr>
        <w:t xml:space="preserve"> </w:t>
      </w:r>
      <w:r>
        <w:rPr>
          <w:sz w:val="28"/>
        </w:rPr>
        <w:t>пробежал</w:t>
      </w:r>
      <w:r>
        <w:rPr>
          <w:spacing w:val="39"/>
          <w:sz w:val="28"/>
        </w:rPr>
        <w:t xml:space="preserve"> </w:t>
      </w:r>
      <w:r>
        <w:rPr>
          <w:sz w:val="28"/>
        </w:rPr>
        <w:t>такое</w:t>
      </w:r>
      <w:r>
        <w:rPr>
          <w:spacing w:val="39"/>
          <w:sz w:val="28"/>
        </w:rPr>
        <w:t xml:space="preserve"> </w:t>
      </w:r>
      <w:r>
        <w:rPr>
          <w:sz w:val="28"/>
        </w:rPr>
        <w:t>же</w:t>
      </w:r>
      <w:r>
        <w:rPr>
          <w:spacing w:val="-67"/>
          <w:sz w:val="28"/>
        </w:rPr>
        <w:t xml:space="preserve"> </w:t>
      </w:r>
      <w:r>
        <w:rPr>
          <w:sz w:val="28"/>
        </w:rPr>
        <w:t>расстояние.</w:t>
      </w:r>
      <w:r>
        <w:rPr>
          <w:spacing w:val="-2"/>
          <w:sz w:val="28"/>
        </w:rPr>
        <w:t xml:space="preserve"> </w:t>
      </w:r>
      <w:r>
        <w:rPr>
          <w:sz w:val="28"/>
        </w:rPr>
        <w:t>Одинаковые ли мощности</w:t>
      </w:r>
      <w:r>
        <w:rPr>
          <w:spacing w:val="-3"/>
          <w:sz w:val="28"/>
        </w:rPr>
        <w:t xml:space="preserve"> </w:t>
      </w:r>
      <w:r>
        <w:rPr>
          <w:sz w:val="28"/>
        </w:rPr>
        <w:t>он развивал?</w:t>
      </w:r>
    </w:p>
    <w:p w:rsidR="001B21F1" w:rsidRDefault="000F02B7">
      <w:pPr>
        <w:pStyle w:val="a4"/>
        <w:numPr>
          <w:ilvl w:val="0"/>
          <w:numId w:val="11"/>
        </w:numPr>
        <w:tabs>
          <w:tab w:val="left" w:pos="662"/>
        </w:tabs>
        <w:ind w:right="508" w:firstLine="0"/>
        <w:rPr>
          <w:sz w:val="28"/>
        </w:rPr>
      </w:pPr>
      <w:r>
        <w:rPr>
          <w:sz w:val="28"/>
        </w:rPr>
        <w:t>Камень</w:t>
      </w:r>
      <w:r>
        <w:rPr>
          <w:spacing w:val="11"/>
          <w:sz w:val="28"/>
        </w:rPr>
        <w:t xml:space="preserve"> </w:t>
      </w:r>
      <w:r>
        <w:rPr>
          <w:sz w:val="28"/>
        </w:rPr>
        <w:t>брошен</w:t>
      </w:r>
      <w:r>
        <w:rPr>
          <w:spacing w:val="15"/>
          <w:sz w:val="28"/>
        </w:rPr>
        <w:t xml:space="preserve"> </w:t>
      </w:r>
      <w:r>
        <w:rPr>
          <w:sz w:val="28"/>
        </w:rPr>
        <w:t>вертикально</w:t>
      </w:r>
      <w:r>
        <w:rPr>
          <w:spacing w:val="15"/>
          <w:sz w:val="28"/>
        </w:rPr>
        <w:t xml:space="preserve"> </w:t>
      </w:r>
      <w:r>
        <w:rPr>
          <w:sz w:val="28"/>
        </w:rPr>
        <w:t>вверх.</w:t>
      </w:r>
      <w:r>
        <w:rPr>
          <w:spacing w:val="14"/>
          <w:sz w:val="28"/>
        </w:rPr>
        <w:t xml:space="preserve"> </w:t>
      </w:r>
      <w:r>
        <w:rPr>
          <w:sz w:val="28"/>
        </w:rPr>
        <w:t>Какие</w:t>
      </w:r>
      <w:r>
        <w:rPr>
          <w:spacing w:val="15"/>
          <w:sz w:val="28"/>
        </w:rPr>
        <w:t xml:space="preserve"> </w:t>
      </w:r>
      <w:r>
        <w:rPr>
          <w:sz w:val="28"/>
        </w:rPr>
        <w:t>превращения</w:t>
      </w:r>
      <w:r>
        <w:rPr>
          <w:spacing w:val="15"/>
          <w:sz w:val="28"/>
        </w:rPr>
        <w:t xml:space="preserve"> </w:t>
      </w:r>
      <w:r>
        <w:rPr>
          <w:sz w:val="28"/>
        </w:rPr>
        <w:t>энергии</w:t>
      </w:r>
      <w:r>
        <w:rPr>
          <w:spacing w:val="15"/>
          <w:sz w:val="28"/>
        </w:rPr>
        <w:t xml:space="preserve"> </w:t>
      </w:r>
      <w:r>
        <w:rPr>
          <w:sz w:val="28"/>
        </w:rPr>
        <w:t>происходят</w:t>
      </w:r>
      <w:r>
        <w:rPr>
          <w:spacing w:val="-67"/>
          <w:sz w:val="28"/>
        </w:rPr>
        <w:t xml:space="preserve"> </w:t>
      </w:r>
      <w:r>
        <w:rPr>
          <w:sz w:val="28"/>
        </w:rPr>
        <w:t>при</w:t>
      </w:r>
      <w:r>
        <w:rPr>
          <w:spacing w:val="-1"/>
          <w:sz w:val="28"/>
        </w:rPr>
        <w:t xml:space="preserve"> </w:t>
      </w:r>
      <w:r>
        <w:rPr>
          <w:sz w:val="28"/>
        </w:rPr>
        <w:t>полете камня?</w:t>
      </w:r>
    </w:p>
    <w:p w:rsidR="001B21F1" w:rsidRDefault="001B21F1">
      <w:pPr>
        <w:rPr>
          <w:sz w:val="28"/>
        </w:rPr>
        <w:sectPr w:rsidR="001B21F1">
          <w:pgSz w:w="11910" w:h="16840"/>
          <w:pgMar w:top="1040" w:right="60" w:bottom="280" w:left="1400" w:header="720" w:footer="720" w:gutter="0"/>
          <w:cols w:space="720"/>
        </w:sectPr>
      </w:pPr>
    </w:p>
    <w:p w:rsidR="001B21F1" w:rsidRDefault="000F02B7">
      <w:pPr>
        <w:pStyle w:val="a4"/>
        <w:numPr>
          <w:ilvl w:val="0"/>
          <w:numId w:val="11"/>
        </w:numPr>
        <w:tabs>
          <w:tab w:val="left" w:pos="662"/>
        </w:tabs>
        <w:spacing w:before="67" w:line="242" w:lineRule="auto"/>
        <w:ind w:right="509" w:firstLine="0"/>
        <w:jc w:val="both"/>
        <w:rPr>
          <w:sz w:val="28"/>
        </w:rPr>
      </w:pPr>
      <w:r>
        <w:rPr>
          <w:sz w:val="28"/>
        </w:rPr>
        <w:lastRenderedPageBreak/>
        <w:t>Легковой</w:t>
      </w:r>
      <w:r>
        <w:rPr>
          <w:spacing w:val="1"/>
          <w:sz w:val="28"/>
        </w:rPr>
        <w:t xml:space="preserve"> </w:t>
      </w:r>
      <w:r>
        <w:rPr>
          <w:sz w:val="28"/>
        </w:rPr>
        <w:t>и</w:t>
      </w:r>
      <w:r>
        <w:rPr>
          <w:spacing w:val="1"/>
          <w:sz w:val="28"/>
        </w:rPr>
        <w:t xml:space="preserve"> </w:t>
      </w:r>
      <w:r>
        <w:rPr>
          <w:sz w:val="28"/>
        </w:rPr>
        <w:t>грузовой</w:t>
      </w:r>
      <w:r>
        <w:rPr>
          <w:spacing w:val="1"/>
          <w:sz w:val="28"/>
        </w:rPr>
        <w:t xml:space="preserve"> </w:t>
      </w:r>
      <w:r>
        <w:rPr>
          <w:sz w:val="28"/>
        </w:rPr>
        <w:t>автомобили</w:t>
      </w:r>
      <w:r>
        <w:rPr>
          <w:spacing w:val="1"/>
          <w:sz w:val="28"/>
        </w:rPr>
        <w:t xml:space="preserve"> </w:t>
      </w:r>
      <w:r>
        <w:rPr>
          <w:sz w:val="28"/>
        </w:rPr>
        <w:t>движутся</w:t>
      </w:r>
      <w:r>
        <w:rPr>
          <w:spacing w:val="1"/>
          <w:sz w:val="28"/>
        </w:rPr>
        <w:t xml:space="preserve"> </w:t>
      </w:r>
      <w:r>
        <w:rPr>
          <w:sz w:val="28"/>
        </w:rPr>
        <w:t>с</w:t>
      </w:r>
      <w:r>
        <w:rPr>
          <w:spacing w:val="1"/>
          <w:sz w:val="28"/>
        </w:rPr>
        <w:t xml:space="preserve"> </w:t>
      </w:r>
      <w:r>
        <w:rPr>
          <w:sz w:val="28"/>
        </w:rPr>
        <w:t>одинаковыми</w:t>
      </w:r>
      <w:r>
        <w:rPr>
          <w:spacing w:val="1"/>
          <w:sz w:val="28"/>
        </w:rPr>
        <w:t xml:space="preserve"> </w:t>
      </w:r>
      <w:r>
        <w:rPr>
          <w:sz w:val="28"/>
        </w:rPr>
        <w:t>скоростями.</w:t>
      </w:r>
      <w:r>
        <w:rPr>
          <w:spacing w:val="1"/>
          <w:sz w:val="28"/>
        </w:rPr>
        <w:t xml:space="preserve"> </w:t>
      </w:r>
      <w:r>
        <w:rPr>
          <w:sz w:val="28"/>
        </w:rPr>
        <w:t>Какой</w:t>
      </w:r>
      <w:r>
        <w:rPr>
          <w:spacing w:val="-1"/>
          <w:sz w:val="28"/>
        </w:rPr>
        <w:t xml:space="preserve"> </w:t>
      </w:r>
      <w:r>
        <w:rPr>
          <w:sz w:val="28"/>
        </w:rPr>
        <w:t>из</w:t>
      </w:r>
      <w:r>
        <w:rPr>
          <w:spacing w:val="-3"/>
          <w:sz w:val="28"/>
        </w:rPr>
        <w:t xml:space="preserve"> </w:t>
      </w:r>
      <w:r>
        <w:rPr>
          <w:sz w:val="28"/>
        </w:rPr>
        <w:t>них обладает большей кинетической</w:t>
      </w:r>
      <w:r>
        <w:rPr>
          <w:spacing w:val="-1"/>
          <w:sz w:val="28"/>
        </w:rPr>
        <w:t xml:space="preserve"> </w:t>
      </w:r>
      <w:r>
        <w:rPr>
          <w:sz w:val="28"/>
        </w:rPr>
        <w:t>энергией?</w:t>
      </w:r>
    </w:p>
    <w:p w:rsidR="001B21F1" w:rsidRDefault="000F02B7">
      <w:pPr>
        <w:pStyle w:val="a4"/>
        <w:numPr>
          <w:ilvl w:val="0"/>
          <w:numId w:val="11"/>
        </w:numPr>
        <w:tabs>
          <w:tab w:val="left" w:pos="662"/>
        </w:tabs>
        <w:ind w:right="508" w:firstLine="0"/>
        <w:jc w:val="both"/>
        <w:rPr>
          <w:sz w:val="28"/>
        </w:rPr>
      </w:pPr>
      <w:r>
        <w:rPr>
          <w:sz w:val="28"/>
        </w:rPr>
        <w:t>Вода</w:t>
      </w:r>
      <w:r>
        <w:rPr>
          <w:spacing w:val="1"/>
          <w:sz w:val="28"/>
        </w:rPr>
        <w:t xml:space="preserve"> </w:t>
      </w:r>
      <w:r>
        <w:rPr>
          <w:sz w:val="28"/>
        </w:rPr>
        <w:t>кипит</w:t>
      </w:r>
      <w:r>
        <w:rPr>
          <w:spacing w:val="1"/>
          <w:sz w:val="28"/>
        </w:rPr>
        <w:t xml:space="preserve"> </w:t>
      </w:r>
      <w:r>
        <w:rPr>
          <w:sz w:val="28"/>
        </w:rPr>
        <w:t>в</w:t>
      </w:r>
      <w:r>
        <w:rPr>
          <w:spacing w:val="1"/>
          <w:sz w:val="28"/>
        </w:rPr>
        <w:t xml:space="preserve"> </w:t>
      </w:r>
      <w:r>
        <w:rPr>
          <w:sz w:val="28"/>
        </w:rPr>
        <w:t>открытом</w:t>
      </w:r>
      <w:r>
        <w:rPr>
          <w:spacing w:val="1"/>
          <w:sz w:val="28"/>
        </w:rPr>
        <w:t xml:space="preserve"> </w:t>
      </w:r>
      <w:r>
        <w:rPr>
          <w:sz w:val="28"/>
        </w:rPr>
        <w:t>сосуде.</w:t>
      </w:r>
      <w:r>
        <w:rPr>
          <w:spacing w:val="1"/>
          <w:sz w:val="28"/>
        </w:rPr>
        <w:t xml:space="preserve"> </w:t>
      </w:r>
      <w:r>
        <w:rPr>
          <w:sz w:val="28"/>
        </w:rPr>
        <w:t>Изменится</w:t>
      </w:r>
      <w:r>
        <w:rPr>
          <w:spacing w:val="1"/>
          <w:sz w:val="28"/>
        </w:rPr>
        <w:t xml:space="preserve"> </w:t>
      </w:r>
      <w:r>
        <w:rPr>
          <w:sz w:val="28"/>
        </w:rPr>
        <w:t>ли</w:t>
      </w:r>
      <w:r>
        <w:rPr>
          <w:spacing w:val="1"/>
          <w:sz w:val="28"/>
        </w:rPr>
        <w:t xml:space="preserve"> </w:t>
      </w:r>
      <w:r>
        <w:rPr>
          <w:sz w:val="28"/>
        </w:rPr>
        <w:t>масса</w:t>
      </w:r>
      <w:r>
        <w:rPr>
          <w:spacing w:val="1"/>
          <w:sz w:val="28"/>
        </w:rPr>
        <w:t xml:space="preserve"> </w:t>
      </w:r>
      <w:r>
        <w:rPr>
          <w:sz w:val="28"/>
        </w:rPr>
        <w:t>жидкости</w:t>
      </w:r>
      <w:r>
        <w:rPr>
          <w:spacing w:val="1"/>
          <w:sz w:val="28"/>
        </w:rPr>
        <w:t xml:space="preserve"> </w:t>
      </w:r>
      <w:r>
        <w:rPr>
          <w:sz w:val="28"/>
        </w:rPr>
        <w:t>во</w:t>
      </w:r>
      <w:r>
        <w:rPr>
          <w:spacing w:val="1"/>
          <w:sz w:val="28"/>
        </w:rPr>
        <w:t xml:space="preserve"> </w:t>
      </w:r>
      <w:r>
        <w:rPr>
          <w:sz w:val="28"/>
        </w:rPr>
        <w:t>время</w:t>
      </w:r>
      <w:r>
        <w:rPr>
          <w:spacing w:val="-67"/>
          <w:sz w:val="28"/>
        </w:rPr>
        <w:t xml:space="preserve"> </w:t>
      </w:r>
      <w:r>
        <w:rPr>
          <w:sz w:val="28"/>
        </w:rPr>
        <w:t>кипения?</w:t>
      </w:r>
    </w:p>
    <w:p w:rsidR="001B21F1" w:rsidRDefault="000F02B7">
      <w:pPr>
        <w:pStyle w:val="a4"/>
        <w:numPr>
          <w:ilvl w:val="0"/>
          <w:numId w:val="11"/>
        </w:numPr>
        <w:tabs>
          <w:tab w:val="left" w:pos="662"/>
        </w:tabs>
        <w:ind w:right="509" w:firstLine="0"/>
        <w:jc w:val="both"/>
        <w:rPr>
          <w:sz w:val="28"/>
        </w:rPr>
      </w:pPr>
      <w:r>
        <w:rPr>
          <w:sz w:val="28"/>
        </w:rPr>
        <w:t>Чем объясняется распространение в воздухе запахов бензина, духов и других</w:t>
      </w:r>
      <w:r>
        <w:rPr>
          <w:spacing w:val="-67"/>
          <w:sz w:val="28"/>
        </w:rPr>
        <w:t xml:space="preserve"> </w:t>
      </w:r>
      <w:r>
        <w:rPr>
          <w:sz w:val="28"/>
        </w:rPr>
        <w:t>веществ?</w:t>
      </w:r>
    </w:p>
    <w:p w:rsidR="001B21F1" w:rsidRDefault="000F02B7">
      <w:pPr>
        <w:pStyle w:val="a4"/>
        <w:numPr>
          <w:ilvl w:val="0"/>
          <w:numId w:val="11"/>
        </w:numPr>
        <w:tabs>
          <w:tab w:val="left" w:pos="662"/>
        </w:tabs>
        <w:ind w:right="506" w:firstLine="0"/>
        <w:jc w:val="both"/>
        <w:rPr>
          <w:sz w:val="28"/>
        </w:rPr>
      </w:pPr>
      <w:r>
        <w:rPr>
          <w:sz w:val="28"/>
        </w:rPr>
        <w:t>Как изменится давление идеального газа при увеличении концентрации его</w:t>
      </w:r>
      <w:r>
        <w:rPr>
          <w:spacing w:val="1"/>
          <w:sz w:val="28"/>
        </w:rPr>
        <w:t xml:space="preserve"> </w:t>
      </w:r>
      <w:r>
        <w:rPr>
          <w:sz w:val="28"/>
        </w:rPr>
        <w:t>молекул</w:t>
      </w:r>
      <w:r>
        <w:rPr>
          <w:spacing w:val="1"/>
          <w:sz w:val="28"/>
        </w:rPr>
        <w:t xml:space="preserve"> </w:t>
      </w:r>
      <w:r>
        <w:rPr>
          <w:sz w:val="28"/>
        </w:rPr>
        <w:t>в</w:t>
      </w:r>
      <w:r>
        <w:rPr>
          <w:spacing w:val="1"/>
          <w:sz w:val="28"/>
        </w:rPr>
        <w:t xml:space="preserve"> </w:t>
      </w:r>
      <w:r>
        <w:rPr>
          <w:sz w:val="28"/>
        </w:rPr>
        <w:t>2</w:t>
      </w:r>
      <w:r>
        <w:rPr>
          <w:spacing w:val="1"/>
          <w:sz w:val="28"/>
        </w:rPr>
        <w:t xml:space="preserve"> </w:t>
      </w:r>
      <w:r>
        <w:rPr>
          <w:sz w:val="28"/>
        </w:rPr>
        <w:t>раза,</w:t>
      </w:r>
      <w:r>
        <w:rPr>
          <w:spacing w:val="1"/>
          <w:sz w:val="28"/>
        </w:rPr>
        <w:t xml:space="preserve"> </w:t>
      </w:r>
      <w:r>
        <w:rPr>
          <w:sz w:val="28"/>
        </w:rPr>
        <w:t>если</w:t>
      </w:r>
      <w:r>
        <w:rPr>
          <w:spacing w:val="1"/>
          <w:sz w:val="28"/>
        </w:rPr>
        <w:t xml:space="preserve"> </w:t>
      </w:r>
      <w:r>
        <w:rPr>
          <w:sz w:val="28"/>
        </w:rPr>
        <w:t>средняя</w:t>
      </w:r>
      <w:r>
        <w:rPr>
          <w:spacing w:val="1"/>
          <w:sz w:val="28"/>
        </w:rPr>
        <w:t xml:space="preserve"> </w:t>
      </w:r>
      <w:r>
        <w:rPr>
          <w:sz w:val="28"/>
        </w:rPr>
        <w:t>квадратичная</w:t>
      </w:r>
      <w:r>
        <w:rPr>
          <w:spacing w:val="1"/>
          <w:sz w:val="28"/>
        </w:rPr>
        <w:t xml:space="preserve"> </w:t>
      </w:r>
      <w:r>
        <w:rPr>
          <w:sz w:val="28"/>
        </w:rPr>
        <w:t>скорость</w:t>
      </w:r>
      <w:r>
        <w:rPr>
          <w:spacing w:val="1"/>
          <w:sz w:val="28"/>
        </w:rPr>
        <w:t xml:space="preserve"> </w:t>
      </w:r>
      <w:r>
        <w:rPr>
          <w:sz w:val="28"/>
        </w:rPr>
        <w:t>молекул</w:t>
      </w:r>
      <w:r>
        <w:rPr>
          <w:spacing w:val="1"/>
          <w:sz w:val="28"/>
        </w:rPr>
        <w:t xml:space="preserve"> </w:t>
      </w:r>
      <w:r>
        <w:rPr>
          <w:sz w:val="28"/>
        </w:rPr>
        <w:t>остается</w:t>
      </w:r>
      <w:r>
        <w:rPr>
          <w:spacing w:val="1"/>
          <w:sz w:val="28"/>
        </w:rPr>
        <w:t xml:space="preserve"> </w:t>
      </w:r>
      <w:r>
        <w:rPr>
          <w:sz w:val="28"/>
        </w:rPr>
        <w:t>неизменной?</w:t>
      </w:r>
    </w:p>
    <w:p w:rsidR="001B21F1" w:rsidRDefault="000F02B7">
      <w:pPr>
        <w:pStyle w:val="a4"/>
        <w:numPr>
          <w:ilvl w:val="0"/>
          <w:numId w:val="11"/>
        </w:numPr>
        <w:tabs>
          <w:tab w:val="left" w:pos="662"/>
        </w:tabs>
        <w:ind w:right="510" w:firstLine="0"/>
        <w:jc w:val="both"/>
        <w:rPr>
          <w:sz w:val="28"/>
        </w:rPr>
      </w:pPr>
      <w:r>
        <w:rPr>
          <w:sz w:val="28"/>
        </w:rPr>
        <w:t>На что расходуется больше энергии: на нагревание воды или алюминиевой</w:t>
      </w:r>
      <w:r>
        <w:rPr>
          <w:spacing w:val="1"/>
          <w:sz w:val="28"/>
        </w:rPr>
        <w:t xml:space="preserve"> </w:t>
      </w:r>
      <w:r>
        <w:rPr>
          <w:sz w:val="28"/>
        </w:rPr>
        <w:t>кастрюли,</w:t>
      </w:r>
      <w:r>
        <w:rPr>
          <w:spacing w:val="-2"/>
          <w:sz w:val="28"/>
        </w:rPr>
        <w:t xml:space="preserve"> </w:t>
      </w:r>
      <w:r>
        <w:rPr>
          <w:sz w:val="28"/>
        </w:rPr>
        <w:t>если их</w:t>
      </w:r>
      <w:r>
        <w:rPr>
          <w:spacing w:val="1"/>
          <w:sz w:val="28"/>
        </w:rPr>
        <w:t xml:space="preserve"> </w:t>
      </w:r>
      <w:r>
        <w:rPr>
          <w:sz w:val="28"/>
        </w:rPr>
        <w:t>массы</w:t>
      </w:r>
      <w:r>
        <w:rPr>
          <w:spacing w:val="-2"/>
          <w:sz w:val="28"/>
        </w:rPr>
        <w:t xml:space="preserve"> </w:t>
      </w:r>
      <w:r>
        <w:rPr>
          <w:sz w:val="28"/>
        </w:rPr>
        <w:t>одинаковы?</w:t>
      </w:r>
    </w:p>
    <w:p w:rsidR="001B21F1" w:rsidRDefault="000F02B7">
      <w:pPr>
        <w:pStyle w:val="a4"/>
        <w:numPr>
          <w:ilvl w:val="0"/>
          <w:numId w:val="11"/>
        </w:numPr>
        <w:tabs>
          <w:tab w:val="left" w:pos="662"/>
        </w:tabs>
        <w:ind w:right="502" w:firstLine="0"/>
        <w:jc w:val="both"/>
        <w:rPr>
          <w:sz w:val="28"/>
        </w:rPr>
      </w:pPr>
      <w:r>
        <w:rPr>
          <w:sz w:val="28"/>
        </w:rPr>
        <w:t>Почему железные печи скорее нагревают комнату, чем кирпичные, но не так</w:t>
      </w:r>
      <w:r>
        <w:rPr>
          <w:spacing w:val="-67"/>
          <w:sz w:val="28"/>
        </w:rPr>
        <w:t xml:space="preserve"> </w:t>
      </w:r>
      <w:r>
        <w:rPr>
          <w:sz w:val="28"/>
        </w:rPr>
        <w:t>долго остаются теплыми?</w:t>
      </w:r>
    </w:p>
    <w:p w:rsidR="001B21F1" w:rsidRDefault="000F02B7">
      <w:pPr>
        <w:pStyle w:val="a4"/>
        <w:numPr>
          <w:ilvl w:val="0"/>
          <w:numId w:val="11"/>
        </w:numPr>
        <w:tabs>
          <w:tab w:val="left" w:pos="662"/>
        </w:tabs>
        <w:spacing w:line="322" w:lineRule="exact"/>
        <w:ind w:left="662"/>
        <w:jc w:val="both"/>
        <w:rPr>
          <w:sz w:val="28"/>
        </w:rPr>
      </w:pPr>
      <w:r>
        <w:rPr>
          <w:sz w:val="28"/>
        </w:rPr>
        <w:t>Можно</w:t>
      </w:r>
      <w:r>
        <w:rPr>
          <w:spacing w:val="-1"/>
          <w:sz w:val="28"/>
        </w:rPr>
        <w:t xml:space="preserve"> </w:t>
      </w:r>
      <w:r>
        <w:rPr>
          <w:sz w:val="28"/>
        </w:rPr>
        <w:t>ли</w:t>
      </w:r>
      <w:r>
        <w:rPr>
          <w:spacing w:val="-1"/>
          <w:sz w:val="28"/>
        </w:rPr>
        <w:t xml:space="preserve"> </w:t>
      </w:r>
      <w:r>
        <w:rPr>
          <w:sz w:val="28"/>
        </w:rPr>
        <w:t>в</w:t>
      </w:r>
      <w:r>
        <w:rPr>
          <w:spacing w:val="-2"/>
          <w:sz w:val="28"/>
        </w:rPr>
        <w:t xml:space="preserve"> </w:t>
      </w:r>
      <w:r>
        <w:rPr>
          <w:sz w:val="28"/>
        </w:rPr>
        <w:t>медной</w:t>
      </w:r>
      <w:r>
        <w:rPr>
          <w:spacing w:val="-3"/>
          <w:sz w:val="28"/>
        </w:rPr>
        <w:t xml:space="preserve"> </w:t>
      </w:r>
      <w:r>
        <w:rPr>
          <w:sz w:val="28"/>
        </w:rPr>
        <w:t>кастрюле</w:t>
      </w:r>
      <w:r>
        <w:rPr>
          <w:spacing w:val="-4"/>
          <w:sz w:val="28"/>
        </w:rPr>
        <w:t xml:space="preserve"> </w:t>
      </w:r>
      <w:r>
        <w:rPr>
          <w:sz w:val="28"/>
        </w:rPr>
        <w:t>расплавить</w:t>
      </w:r>
      <w:r>
        <w:rPr>
          <w:spacing w:val="-2"/>
          <w:sz w:val="28"/>
        </w:rPr>
        <w:t xml:space="preserve"> </w:t>
      </w:r>
      <w:r>
        <w:rPr>
          <w:sz w:val="28"/>
        </w:rPr>
        <w:t>стальную</w:t>
      </w:r>
      <w:r>
        <w:rPr>
          <w:spacing w:val="-2"/>
          <w:sz w:val="28"/>
        </w:rPr>
        <w:t xml:space="preserve"> </w:t>
      </w:r>
      <w:r>
        <w:rPr>
          <w:sz w:val="28"/>
        </w:rPr>
        <w:t>деталь?</w:t>
      </w:r>
    </w:p>
    <w:p w:rsidR="001B21F1" w:rsidRDefault="000F02B7">
      <w:pPr>
        <w:pStyle w:val="a4"/>
        <w:numPr>
          <w:ilvl w:val="0"/>
          <w:numId w:val="11"/>
        </w:numPr>
        <w:tabs>
          <w:tab w:val="left" w:pos="662"/>
        </w:tabs>
        <w:ind w:right="499" w:firstLine="0"/>
        <w:jc w:val="both"/>
        <w:rPr>
          <w:sz w:val="28"/>
        </w:rPr>
      </w:pPr>
      <w:r>
        <w:rPr>
          <w:sz w:val="28"/>
        </w:rPr>
        <w:t>В каком случае можно получить большее количество теплоты: сжигая 1 кг</w:t>
      </w:r>
      <w:r>
        <w:rPr>
          <w:spacing w:val="1"/>
          <w:sz w:val="28"/>
        </w:rPr>
        <w:t xml:space="preserve"> </w:t>
      </w:r>
      <w:r>
        <w:rPr>
          <w:sz w:val="28"/>
        </w:rPr>
        <w:t>бензина</w:t>
      </w:r>
      <w:r>
        <w:rPr>
          <w:spacing w:val="-1"/>
          <w:sz w:val="28"/>
        </w:rPr>
        <w:t xml:space="preserve"> </w:t>
      </w:r>
      <w:r>
        <w:rPr>
          <w:sz w:val="28"/>
        </w:rPr>
        <w:t>или</w:t>
      </w:r>
      <w:r>
        <w:rPr>
          <w:spacing w:val="-2"/>
          <w:sz w:val="28"/>
        </w:rPr>
        <w:t xml:space="preserve"> </w:t>
      </w:r>
      <w:r>
        <w:rPr>
          <w:sz w:val="28"/>
        </w:rPr>
        <w:t>1 кг каменного</w:t>
      </w:r>
      <w:r>
        <w:rPr>
          <w:spacing w:val="1"/>
          <w:sz w:val="28"/>
        </w:rPr>
        <w:t xml:space="preserve"> </w:t>
      </w:r>
      <w:r>
        <w:rPr>
          <w:sz w:val="28"/>
        </w:rPr>
        <w:t>угля?</w:t>
      </w:r>
    </w:p>
    <w:p w:rsidR="001B21F1" w:rsidRDefault="000F02B7">
      <w:pPr>
        <w:pStyle w:val="a4"/>
        <w:numPr>
          <w:ilvl w:val="0"/>
          <w:numId w:val="11"/>
        </w:numPr>
        <w:tabs>
          <w:tab w:val="left" w:pos="662"/>
        </w:tabs>
        <w:ind w:right="508" w:firstLine="0"/>
        <w:jc w:val="both"/>
        <w:rPr>
          <w:sz w:val="28"/>
        </w:rPr>
      </w:pPr>
      <w:r>
        <w:rPr>
          <w:sz w:val="28"/>
        </w:rPr>
        <w:t>Как</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комнатного</w:t>
      </w:r>
      <w:r>
        <w:rPr>
          <w:spacing w:val="1"/>
          <w:sz w:val="28"/>
        </w:rPr>
        <w:t xml:space="preserve"> </w:t>
      </w:r>
      <w:r>
        <w:rPr>
          <w:sz w:val="28"/>
        </w:rPr>
        <w:t>термометра</w:t>
      </w:r>
      <w:r>
        <w:rPr>
          <w:spacing w:val="1"/>
          <w:sz w:val="28"/>
        </w:rPr>
        <w:t xml:space="preserve"> </w:t>
      </w:r>
      <w:r>
        <w:rPr>
          <w:sz w:val="28"/>
        </w:rPr>
        <w:t>определить</w:t>
      </w:r>
      <w:r>
        <w:rPr>
          <w:spacing w:val="1"/>
          <w:sz w:val="28"/>
        </w:rPr>
        <w:t xml:space="preserve"> </w:t>
      </w:r>
      <w:r>
        <w:rPr>
          <w:sz w:val="28"/>
        </w:rPr>
        <w:t>относительную</w:t>
      </w:r>
      <w:r>
        <w:rPr>
          <w:spacing w:val="1"/>
          <w:sz w:val="28"/>
        </w:rPr>
        <w:t xml:space="preserve"> </w:t>
      </w:r>
      <w:r>
        <w:rPr>
          <w:sz w:val="28"/>
        </w:rPr>
        <w:t>влажность</w:t>
      </w:r>
      <w:r>
        <w:rPr>
          <w:spacing w:val="-2"/>
          <w:sz w:val="28"/>
        </w:rPr>
        <w:t xml:space="preserve"> </w:t>
      </w:r>
      <w:r>
        <w:rPr>
          <w:sz w:val="28"/>
        </w:rPr>
        <w:t>в</w:t>
      </w:r>
      <w:r>
        <w:rPr>
          <w:spacing w:val="-2"/>
          <w:sz w:val="28"/>
        </w:rPr>
        <w:t xml:space="preserve"> </w:t>
      </w:r>
      <w:r>
        <w:rPr>
          <w:sz w:val="28"/>
        </w:rPr>
        <w:t>помещении?</w:t>
      </w:r>
    </w:p>
    <w:p w:rsidR="001B21F1" w:rsidRDefault="000F02B7">
      <w:pPr>
        <w:pStyle w:val="a4"/>
        <w:numPr>
          <w:ilvl w:val="0"/>
          <w:numId w:val="11"/>
        </w:numPr>
        <w:tabs>
          <w:tab w:val="left" w:pos="662"/>
        </w:tabs>
        <w:ind w:right="511" w:firstLine="0"/>
        <w:jc w:val="both"/>
        <w:rPr>
          <w:sz w:val="28"/>
        </w:rPr>
      </w:pPr>
      <w:r>
        <w:rPr>
          <w:sz w:val="28"/>
        </w:rPr>
        <w:t>Почему при перевозке бензина и других легко воспламеняющихся веществ к</w:t>
      </w:r>
      <w:r>
        <w:rPr>
          <w:spacing w:val="-67"/>
          <w:sz w:val="28"/>
        </w:rPr>
        <w:t xml:space="preserve"> </w:t>
      </w:r>
      <w:r>
        <w:rPr>
          <w:sz w:val="28"/>
        </w:rPr>
        <w:t>цистерне</w:t>
      </w:r>
      <w:r>
        <w:rPr>
          <w:spacing w:val="-1"/>
          <w:sz w:val="28"/>
        </w:rPr>
        <w:t xml:space="preserve"> </w:t>
      </w:r>
      <w:r>
        <w:rPr>
          <w:sz w:val="28"/>
        </w:rPr>
        <w:t>прикрепляют</w:t>
      </w:r>
      <w:r>
        <w:rPr>
          <w:spacing w:val="-1"/>
          <w:sz w:val="28"/>
        </w:rPr>
        <w:t xml:space="preserve"> </w:t>
      </w:r>
      <w:r>
        <w:rPr>
          <w:sz w:val="28"/>
        </w:rPr>
        <w:t>металлическую</w:t>
      </w:r>
      <w:r>
        <w:rPr>
          <w:spacing w:val="-2"/>
          <w:sz w:val="28"/>
        </w:rPr>
        <w:t xml:space="preserve"> </w:t>
      </w:r>
      <w:r>
        <w:rPr>
          <w:sz w:val="28"/>
        </w:rPr>
        <w:t>цепь,</w:t>
      </w:r>
      <w:r>
        <w:rPr>
          <w:spacing w:val="-1"/>
          <w:sz w:val="28"/>
        </w:rPr>
        <w:t xml:space="preserve"> </w:t>
      </w:r>
      <w:r>
        <w:rPr>
          <w:sz w:val="28"/>
        </w:rPr>
        <w:t>касающуюся</w:t>
      </w:r>
      <w:r>
        <w:rPr>
          <w:spacing w:val="1"/>
          <w:sz w:val="28"/>
        </w:rPr>
        <w:t xml:space="preserve"> </w:t>
      </w:r>
      <w:r>
        <w:rPr>
          <w:sz w:val="28"/>
        </w:rPr>
        <w:t>земли?</w:t>
      </w:r>
    </w:p>
    <w:p w:rsidR="001B21F1" w:rsidRDefault="000F02B7">
      <w:pPr>
        <w:pStyle w:val="a3"/>
        <w:ind w:left="302" w:right="500"/>
        <w:jc w:val="both"/>
      </w:pPr>
      <w:r>
        <w:t>31.. Как изменится сила взаимодействия двух точечных электрических зарядов</w:t>
      </w:r>
      <w:r>
        <w:rPr>
          <w:spacing w:val="1"/>
        </w:rPr>
        <w:t xml:space="preserve"> </w:t>
      </w:r>
      <w:r>
        <w:t>при уменьшении расстояния между ними в 2 раза? Выберите правильный ответ.</w:t>
      </w:r>
      <w:r>
        <w:rPr>
          <w:spacing w:val="-67"/>
        </w:rPr>
        <w:t xml:space="preserve"> </w:t>
      </w:r>
      <w:r>
        <w:t>32.Размеры медного и железного проводов одинаковы. Сопротивление какого</w:t>
      </w:r>
      <w:r>
        <w:rPr>
          <w:spacing w:val="1"/>
        </w:rPr>
        <w:t xml:space="preserve"> </w:t>
      </w:r>
      <w:r>
        <w:t>провода</w:t>
      </w:r>
      <w:r>
        <w:rPr>
          <w:spacing w:val="-4"/>
        </w:rPr>
        <w:t xml:space="preserve"> </w:t>
      </w:r>
      <w:r>
        <w:t>больше?</w:t>
      </w:r>
    </w:p>
    <w:p w:rsidR="001B21F1" w:rsidRDefault="000F02B7">
      <w:pPr>
        <w:pStyle w:val="a4"/>
        <w:numPr>
          <w:ilvl w:val="0"/>
          <w:numId w:val="10"/>
        </w:numPr>
        <w:tabs>
          <w:tab w:val="left" w:pos="662"/>
        </w:tabs>
        <w:ind w:right="509" w:firstLine="0"/>
        <w:jc w:val="both"/>
        <w:rPr>
          <w:sz w:val="28"/>
        </w:rPr>
      </w:pPr>
      <w:r>
        <w:rPr>
          <w:sz w:val="28"/>
        </w:rPr>
        <w:t>Напряжение на концах проводника увеличили вдвое. Как изменилась сила</w:t>
      </w:r>
      <w:r>
        <w:rPr>
          <w:spacing w:val="1"/>
          <w:sz w:val="28"/>
        </w:rPr>
        <w:t xml:space="preserve"> </w:t>
      </w:r>
      <w:r>
        <w:rPr>
          <w:sz w:val="28"/>
        </w:rPr>
        <w:t>тока,</w:t>
      </w:r>
      <w:r>
        <w:rPr>
          <w:spacing w:val="-1"/>
          <w:sz w:val="28"/>
        </w:rPr>
        <w:t xml:space="preserve"> </w:t>
      </w:r>
      <w:r>
        <w:rPr>
          <w:sz w:val="28"/>
        </w:rPr>
        <w:t>протекающего</w:t>
      </w:r>
      <w:r>
        <w:rPr>
          <w:spacing w:val="-1"/>
          <w:sz w:val="28"/>
        </w:rPr>
        <w:t xml:space="preserve"> </w:t>
      </w:r>
      <w:r>
        <w:rPr>
          <w:sz w:val="28"/>
        </w:rPr>
        <w:t>в</w:t>
      </w:r>
      <w:r>
        <w:rPr>
          <w:spacing w:val="-1"/>
          <w:sz w:val="28"/>
        </w:rPr>
        <w:t xml:space="preserve"> </w:t>
      </w:r>
      <w:r>
        <w:rPr>
          <w:sz w:val="28"/>
        </w:rPr>
        <w:t>проводнике?</w:t>
      </w:r>
    </w:p>
    <w:p w:rsidR="001B21F1" w:rsidRDefault="000F02B7">
      <w:pPr>
        <w:pStyle w:val="a4"/>
        <w:numPr>
          <w:ilvl w:val="0"/>
          <w:numId w:val="10"/>
        </w:numPr>
        <w:tabs>
          <w:tab w:val="left" w:pos="662"/>
        </w:tabs>
        <w:ind w:right="1579" w:firstLine="0"/>
        <w:jc w:val="both"/>
        <w:rPr>
          <w:sz w:val="28"/>
        </w:rPr>
      </w:pPr>
      <w:r>
        <w:rPr>
          <w:sz w:val="28"/>
        </w:rPr>
        <w:t>Чем опасно короткое замыкание электрических проводов?</w:t>
      </w:r>
      <w:r>
        <w:rPr>
          <w:spacing w:val="1"/>
          <w:sz w:val="28"/>
        </w:rPr>
        <w:t xml:space="preserve"> </w:t>
      </w:r>
      <w:r>
        <w:rPr>
          <w:sz w:val="28"/>
        </w:rPr>
        <w:t>35.Приведите</w:t>
      </w:r>
      <w:r>
        <w:rPr>
          <w:spacing w:val="-2"/>
          <w:sz w:val="28"/>
        </w:rPr>
        <w:t xml:space="preserve"> </w:t>
      </w:r>
      <w:r>
        <w:rPr>
          <w:sz w:val="28"/>
        </w:rPr>
        <w:t>примеры</w:t>
      </w:r>
      <w:r>
        <w:rPr>
          <w:spacing w:val="-4"/>
          <w:sz w:val="28"/>
        </w:rPr>
        <w:t xml:space="preserve"> </w:t>
      </w:r>
      <w:r>
        <w:rPr>
          <w:sz w:val="28"/>
        </w:rPr>
        <w:t>использования</w:t>
      </w:r>
      <w:r>
        <w:rPr>
          <w:spacing w:val="-1"/>
          <w:sz w:val="28"/>
        </w:rPr>
        <w:t xml:space="preserve"> </w:t>
      </w:r>
      <w:r>
        <w:rPr>
          <w:sz w:val="28"/>
        </w:rPr>
        <w:t>теплового</w:t>
      </w:r>
      <w:r>
        <w:rPr>
          <w:spacing w:val="-5"/>
          <w:sz w:val="28"/>
        </w:rPr>
        <w:t xml:space="preserve"> </w:t>
      </w:r>
      <w:r>
        <w:rPr>
          <w:sz w:val="28"/>
        </w:rPr>
        <w:t>действия</w:t>
      </w:r>
      <w:r>
        <w:rPr>
          <w:spacing w:val="-2"/>
          <w:sz w:val="28"/>
        </w:rPr>
        <w:t xml:space="preserve"> </w:t>
      </w:r>
      <w:r>
        <w:rPr>
          <w:sz w:val="28"/>
        </w:rPr>
        <w:t>тока</w:t>
      </w:r>
      <w:r>
        <w:rPr>
          <w:spacing w:val="-3"/>
          <w:sz w:val="28"/>
        </w:rPr>
        <w:t xml:space="preserve"> </w:t>
      </w:r>
      <w:r>
        <w:rPr>
          <w:sz w:val="28"/>
        </w:rPr>
        <w:t>в</w:t>
      </w:r>
      <w:r>
        <w:rPr>
          <w:spacing w:val="-3"/>
          <w:sz w:val="28"/>
        </w:rPr>
        <w:t xml:space="preserve"> </w:t>
      </w:r>
      <w:r>
        <w:rPr>
          <w:sz w:val="28"/>
        </w:rPr>
        <w:t>быту.</w:t>
      </w:r>
    </w:p>
    <w:p w:rsidR="001B21F1" w:rsidRDefault="000F02B7">
      <w:pPr>
        <w:pStyle w:val="a4"/>
        <w:numPr>
          <w:ilvl w:val="0"/>
          <w:numId w:val="9"/>
        </w:numPr>
        <w:tabs>
          <w:tab w:val="left" w:pos="662"/>
        </w:tabs>
        <w:ind w:right="509" w:firstLine="0"/>
        <w:jc w:val="both"/>
        <w:rPr>
          <w:sz w:val="28"/>
        </w:rPr>
      </w:pPr>
      <w:r>
        <w:rPr>
          <w:sz w:val="28"/>
        </w:rPr>
        <w:t>Последовательно</w:t>
      </w:r>
      <w:r>
        <w:rPr>
          <w:spacing w:val="1"/>
          <w:sz w:val="28"/>
        </w:rPr>
        <w:t xml:space="preserve"> </w:t>
      </w:r>
      <w:r>
        <w:rPr>
          <w:sz w:val="28"/>
        </w:rPr>
        <w:t>соединенные</w:t>
      </w:r>
      <w:r>
        <w:rPr>
          <w:spacing w:val="1"/>
          <w:sz w:val="28"/>
        </w:rPr>
        <w:t xml:space="preserve"> </w:t>
      </w:r>
      <w:r>
        <w:rPr>
          <w:sz w:val="28"/>
        </w:rPr>
        <w:t>медная</w:t>
      </w:r>
      <w:r>
        <w:rPr>
          <w:spacing w:val="1"/>
          <w:sz w:val="28"/>
        </w:rPr>
        <w:t xml:space="preserve"> </w:t>
      </w:r>
      <w:r>
        <w:rPr>
          <w:sz w:val="28"/>
        </w:rPr>
        <w:t>и</w:t>
      </w:r>
      <w:r>
        <w:rPr>
          <w:spacing w:val="1"/>
          <w:sz w:val="28"/>
        </w:rPr>
        <w:t xml:space="preserve"> </w:t>
      </w:r>
      <w:r>
        <w:rPr>
          <w:sz w:val="28"/>
        </w:rPr>
        <w:t>железная</w:t>
      </w:r>
      <w:r>
        <w:rPr>
          <w:spacing w:val="1"/>
          <w:sz w:val="28"/>
        </w:rPr>
        <w:t xml:space="preserve"> </w:t>
      </w:r>
      <w:r>
        <w:rPr>
          <w:sz w:val="28"/>
        </w:rPr>
        <w:t>проволоки</w:t>
      </w:r>
      <w:r>
        <w:rPr>
          <w:spacing w:val="1"/>
          <w:sz w:val="28"/>
        </w:rPr>
        <w:t xml:space="preserve"> </w:t>
      </w:r>
      <w:r>
        <w:rPr>
          <w:sz w:val="28"/>
        </w:rPr>
        <w:t>одинаковой</w:t>
      </w:r>
      <w:r>
        <w:rPr>
          <w:spacing w:val="-67"/>
          <w:sz w:val="28"/>
        </w:rPr>
        <w:t xml:space="preserve"> </w:t>
      </w:r>
      <w:r>
        <w:rPr>
          <w:sz w:val="28"/>
        </w:rPr>
        <w:t>длины</w:t>
      </w:r>
      <w:r>
        <w:rPr>
          <w:spacing w:val="1"/>
          <w:sz w:val="28"/>
        </w:rPr>
        <w:t xml:space="preserve"> </w:t>
      </w:r>
      <w:r>
        <w:rPr>
          <w:sz w:val="28"/>
        </w:rPr>
        <w:t>и</w:t>
      </w:r>
      <w:r>
        <w:rPr>
          <w:spacing w:val="1"/>
          <w:sz w:val="28"/>
        </w:rPr>
        <w:t xml:space="preserve"> </w:t>
      </w:r>
      <w:r>
        <w:rPr>
          <w:sz w:val="28"/>
        </w:rPr>
        <w:t>сечения</w:t>
      </w:r>
      <w:r>
        <w:rPr>
          <w:spacing w:val="1"/>
          <w:sz w:val="28"/>
        </w:rPr>
        <w:t xml:space="preserve"> </w:t>
      </w:r>
      <w:r>
        <w:rPr>
          <w:sz w:val="28"/>
        </w:rPr>
        <w:t>подключены</w:t>
      </w:r>
      <w:r>
        <w:rPr>
          <w:spacing w:val="1"/>
          <w:sz w:val="28"/>
        </w:rPr>
        <w:t xml:space="preserve"> </w:t>
      </w:r>
      <w:r>
        <w:rPr>
          <w:sz w:val="28"/>
        </w:rPr>
        <w:t>к</w:t>
      </w:r>
      <w:r>
        <w:rPr>
          <w:spacing w:val="1"/>
          <w:sz w:val="28"/>
        </w:rPr>
        <w:t xml:space="preserve"> </w:t>
      </w:r>
      <w:r>
        <w:rPr>
          <w:sz w:val="28"/>
        </w:rPr>
        <w:t>аккумулятору.</w:t>
      </w:r>
      <w:r>
        <w:rPr>
          <w:spacing w:val="1"/>
          <w:sz w:val="28"/>
        </w:rPr>
        <w:t xml:space="preserve"> </w:t>
      </w:r>
      <w:r>
        <w:rPr>
          <w:sz w:val="28"/>
        </w:rPr>
        <w:t>В</w:t>
      </w:r>
      <w:r>
        <w:rPr>
          <w:spacing w:val="1"/>
          <w:sz w:val="28"/>
        </w:rPr>
        <w:t xml:space="preserve"> </w:t>
      </w:r>
      <w:r>
        <w:rPr>
          <w:sz w:val="28"/>
        </w:rPr>
        <w:t>какой</w:t>
      </w:r>
      <w:r>
        <w:rPr>
          <w:spacing w:val="1"/>
          <w:sz w:val="28"/>
        </w:rPr>
        <w:t xml:space="preserve"> </w:t>
      </w:r>
      <w:r>
        <w:rPr>
          <w:sz w:val="28"/>
        </w:rPr>
        <w:t>из</w:t>
      </w:r>
      <w:r>
        <w:rPr>
          <w:spacing w:val="1"/>
          <w:sz w:val="28"/>
        </w:rPr>
        <w:t xml:space="preserve"> </w:t>
      </w:r>
      <w:r>
        <w:rPr>
          <w:sz w:val="28"/>
        </w:rPr>
        <w:t>них</w:t>
      </w:r>
      <w:r>
        <w:rPr>
          <w:spacing w:val="1"/>
          <w:sz w:val="28"/>
        </w:rPr>
        <w:t xml:space="preserve"> </w:t>
      </w:r>
      <w:r>
        <w:rPr>
          <w:sz w:val="28"/>
        </w:rPr>
        <w:t>выделится</w:t>
      </w:r>
      <w:r>
        <w:rPr>
          <w:spacing w:val="1"/>
          <w:sz w:val="28"/>
        </w:rPr>
        <w:t xml:space="preserve"> </w:t>
      </w:r>
      <w:r>
        <w:rPr>
          <w:sz w:val="28"/>
        </w:rPr>
        <w:t>большее</w:t>
      </w:r>
      <w:r>
        <w:rPr>
          <w:spacing w:val="-4"/>
          <w:sz w:val="28"/>
        </w:rPr>
        <w:t xml:space="preserve"> </w:t>
      </w:r>
      <w:r>
        <w:rPr>
          <w:sz w:val="28"/>
        </w:rPr>
        <w:t>количество</w:t>
      </w:r>
      <w:r>
        <w:rPr>
          <w:spacing w:val="-1"/>
          <w:sz w:val="28"/>
        </w:rPr>
        <w:t xml:space="preserve"> </w:t>
      </w:r>
      <w:r>
        <w:rPr>
          <w:sz w:val="28"/>
        </w:rPr>
        <w:t>теплоты за</w:t>
      </w:r>
      <w:r>
        <w:rPr>
          <w:spacing w:val="-1"/>
          <w:sz w:val="28"/>
        </w:rPr>
        <w:t xml:space="preserve"> </w:t>
      </w:r>
      <w:r>
        <w:rPr>
          <w:sz w:val="28"/>
        </w:rPr>
        <w:t>одинаковое время?</w:t>
      </w:r>
    </w:p>
    <w:p w:rsidR="001B21F1" w:rsidRDefault="000F02B7">
      <w:pPr>
        <w:pStyle w:val="a4"/>
        <w:numPr>
          <w:ilvl w:val="0"/>
          <w:numId w:val="9"/>
        </w:numPr>
        <w:tabs>
          <w:tab w:val="left" w:pos="662"/>
        </w:tabs>
        <w:ind w:right="508" w:firstLine="0"/>
        <w:jc w:val="both"/>
        <w:rPr>
          <w:sz w:val="28"/>
        </w:rPr>
      </w:pPr>
      <w:r>
        <w:rPr>
          <w:sz w:val="28"/>
        </w:rPr>
        <w:t>Почему</w:t>
      </w:r>
      <w:r>
        <w:rPr>
          <w:spacing w:val="1"/>
          <w:sz w:val="28"/>
        </w:rPr>
        <w:t xml:space="preserve"> </w:t>
      </w:r>
      <w:r>
        <w:rPr>
          <w:sz w:val="28"/>
        </w:rPr>
        <w:t>вокруг</w:t>
      </w:r>
      <w:r>
        <w:rPr>
          <w:spacing w:val="1"/>
          <w:sz w:val="28"/>
        </w:rPr>
        <w:t xml:space="preserve"> </w:t>
      </w:r>
      <w:r>
        <w:rPr>
          <w:sz w:val="28"/>
        </w:rPr>
        <w:t>электролита</w:t>
      </w:r>
      <w:r>
        <w:rPr>
          <w:spacing w:val="1"/>
          <w:sz w:val="28"/>
        </w:rPr>
        <w:t xml:space="preserve"> </w:t>
      </w:r>
      <w:r>
        <w:rPr>
          <w:sz w:val="28"/>
        </w:rPr>
        <w:t>нет</w:t>
      </w:r>
      <w:r>
        <w:rPr>
          <w:spacing w:val="1"/>
          <w:sz w:val="28"/>
        </w:rPr>
        <w:t xml:space="preserve"> </w:t>
      </w:r>
      <w:r>
        <w:rPr>
          <w:sz w:val="28"/>
        </w:rPr>
        <w:t>электрического</w:t>
      </w:r>
      <w:r>
        <w:rPr>
          <w:spacing w:val="1"/>
          <w:sz w:val="28"/>
        </w:rPr>
        <w:t xml:space="preserve"> </w:t>
      </w:r>
      <w:r>
        <w:rPr>
          <w:sz w:val="28"/>
        </w:rPr>
        <w:t>поля,</w:t>
      </w:r>
      <w:r>
        <w:rPr>
          <w:spacing w:val="1"/>
          <w:sz w:val="28"/>
        </w:rPr>
        <w:t xml:space="preserve"> </w:t>
      </w:r>
      <w:r>
        <w:rPr>
          <w:sz w:val="28"/>
        </w:rPr>
        <w:t>хотя</w:t>
      </w:r>
      <w:r>
        <w:rPr>
          <w:spacing w:val="1"/>
          <w:sz w:val="28"/>
        </w:rPr>
        <w:t xml:space="preserve"> </w:t>
      </w:r>
      <w:r>
        <w:rPr>
          <w:sz w:val="28"/>
        </w:rPr>
        <w:t>внутри</w:t>
      </w:r>
      <w:r>
        <w:rPr>
          <w:spacing w:val="1"/>
          <w:sz w:val="28"/>
        </w:rPr>
        <w:t xml:space="preserve"> </w:t>
      </w:r>
      <w:r>
        <w:rPr>
          <w:sz w:val="28"/>
        </w:rPr>
        <w:t>его</w:t>
      </w:r>
      <w:r>
        <w:rPr>
          <w:spacing w:val="1"/>
          <w:sz w:val="28"/>
        </w:rPr>
        <w:t xml:space="preserve"> </w:t>
      </w:r>
      <w:r>
        <w:rPr>
          <w:sz w:val="28"/>
        </w:rPr>
        <w:t>имеются</w:t>
      </w:r>
      <w:r>
        <w:rPr>
          <w:spacing w:val="-1"/>
          <w:sz w:val="28"/>
        </w:rPr>
        <w:t xml:space="preserve"> </w:t>
      </w:r>
      <w:r>
        <w:rPr>
          <w:sz w:val="28"/>
        </w:rPr>
        <w:t>заряженные ионы?</w:t>
      </w:r>
    </w:p>
    <w:p w:rsidR="001B21F1" w:rsidRDefault="000F02B7">
      <w:pPr>
        <w:pStyle w:val="a4"/>
        <w:numPr>
          <w:ilvl w:val="0"/>
          <w:numId w:val="9"/>
        </w:numPr>
        <w:tabs>
          <w:tab w:val="left" w:pos="662"/>
        </w:tabs>
        <w:ind w:right="501" w:firstLine="0"/>
        <w:jc w:val="both"/>
        <w:rPr>
          <w:sz w:val="28"/>
        </w:rPr>
      </w:pPr>
      <w:r>
        <w:rPr>
          <w:sz w:val="28"/>
        </w:rPr>
        <w:t>Какого типа — электронная или дырочная — будет проводимость германия,</w:t>
      </w:r>
      <w:r>
        <w:rPr>
          <w:spacing w:val="1"/>
          <w:sz w:val="28"/>
        </w:rPr>
        <w:t xml:space="preserve"> </w:t>
      </w:r>
      <w:r>
        <w:rPr>
          <w:sz w:val="28"/>
        </w:rPr>
        <w:t>если</w:t>
      </w:r>
      <w:r>
        <w:rPr>
          <w:spacing w:val="-1"/>
          <w:sz w:val="28"/>
        </w:rPr>
        <w:t xml:space="preserve"> </w:t>
      </w:r>
      <w:r>
        <w:rPr>
          <w:sz w:val="28"/>
        </w:rPr>
        <w:t>к нему</w:t>
      </w:r>
      <w:r>
        <w:rPr>
          <w:spacing w:val="-4"/>
          <w:sz w:val="28"/>
        </w:rPr>
        <w:t xml:space="preserve"> </w:t>
      </w:r>
      <w:r>
        <w:rPr>
          <w:sz w:val="28"/>
        </w:rPr>
        <w:t>добавить</w:t>
      </w:r>
      <w:r>
        <w:rPr>
          <w:spacing w:val="-1"/>
          <w:sz w:val="28"/>
        </w:rPr>
        <w:t xml:space="preserve"> </w:t>
      </w:r>
      <w:r>
        <w:rPr>
          <w:sz w:val="28"/>
        </w:rPr>
        <w:t>в</w:t>
      </w:r>
      <w:r>
        <w:rPr>
          <w:spacing w:val="-1"/>
          <w:sz w:val="28"/>
        </w:rPr>
        <w:t xml:space="preserve"> </w:t>
      </w:r>
      <w:r>
        <w:rPr>
          <w:sz w:val="28"/>
        </w:rPr>
        <w:t>небольших</w:t>
      </w:r>
      <w:r>
        <w:rPr>
          <w:spacing w:val="-3"/>
          <w:sz w:val="28"/>
        </w:rPr>
        <w:t xml:space="preserve"> </w:t>
      </w:r>
      <w:r>
        <w:rPr>
          <w:sz w:val="28"/>
        </w:rPr>
        <w:t>количествах</w:t>
      </w:r>
      <w:r>
        <w:rPr>
          <w:spacing w:val="1"/>
          <w:sz w:val="28"/>
        </w:rPr>
        <w:t xml:space="preserve"> </w:t>
      </w:r>
      <w:r>
        <w:rPr>
          <w:sz w:val="28"/>
        </w:rPr>
        <w:t>цинк?</w:t>
      </w:r>
    </w:p>
    <w:p w:rsidR="001B21F1" w:rsidRDefault="000F02B7">
      <w:pPr>
        <w:pStyle w:val="a4"/>
        <w:numPr>
          <w:ilvl w:val="0"/>
          <w:numId w:val="9"/>
        </w:numPr>
        <w:tabs>
          <w:tab w:val="left" w:pos="662"/>
        </w:tabs>
        <w:spacing w:line="321" w:lineRule="exact"/>
        <w:ind w:left="662"/>
        <w:jc w:val="both"/>
        <w:rPr>
          <w:sz w:val="28"/>
        </w:rPr>
      </w:pPr>
      <w:r>
        <w:rPr>
          <w:noProof/>
          <w:lang w:eastAsia="ru-RU"/>
        </w:rPr>
        <w:drawing>
          <wp:anchor distT="0" distB="0" distL="0" distR="0" simplePos="0" relativeHeight="360" behindDoc="0" locked="0" layoutInCell="1" allowOverlap="1">
            <wp:simplePos x="0" y="0"/>
            <wp:positionH relativeFrom="page">
              <wp:posOffset>2609088</wp:posOffset>
            </wp:positionH>
            <wp:positionV relativeFrom="paragraph">
              <wp:posOffset>225209</wp:posOffset>
            </wp:positionV>
            <wp:extent cx="673608" cy="512063"/>
            <wp:effectExtent l="0" t="0" r="0" b="0"/>
            <wp:wrapTopAndBottom/>
            <wp:docPr id="535"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85.png"/>
                    <pic:cNvPicPr/>
                  </pic:nvPicPr>
                  <pic:blipFill>
                    <a:blip r:embed="rId367" cstate="print"/>
                    <a:stretch>
                      <a:fillRect/>
                    </a:stretch>
                  </pic:blipFill>
                  <pic:spPr>
                    <a:xfrm>
                      <a:off x="0" y="0"/>
                      <a:ext cx="673608" cy="512063"/>
                    </a:xfrm>
                    <a:prstGeom prst="rect">
                      <a:avLst/>
                    </a:prstGeom>
                  </pic:spPr>
                </pic:pic>
              </a:graphicData>
            </a:graphic>
          </wp:anchor>
        </w:drawing>
      </w:r>
      <w:r>
        <w:rPr>
          <w:noProof/>
          <w:lang w:eastAsia="ru-RU"/>
        </w:rPr>
        <w:drawing>
          <wp:anchor distT="0" distB="0" distL="0" distR="0" simplePos="0" relativeHeight="361" behindDoc="0" locked="0" layoutInCell="1" allowOverlap="1">
            <wp:simplePos x="0" y="0"/>
            <wp:positionH relativeFrom="page">
              <wp:posOffset>4203191</wp:posOffset>
            </wp:positionH>
            <wp:positionV relativeFrom="paragraph">
              <wp:posOffset>238925</wp:posOffset>
            </wp:positionV>
            <wp:extent cx="679787" cy="502919"/>
            <wp:effectExtent l="0" t="0" r="0" b="0"/>
            <wp:wrapTopAndBottom/>
            <wp:docPr id="537"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86.png"/>
                    <pic:cNvPicPr/>
                  </pic:nvPicPr>
                  <pic:blipFill>
                    <a:blip r:embed="rId368" cstate="print"/>
                    <a:stretch>
                      <a:fillRect/>
                    </a:stretch>
                  </pic:blipFill>
                  <pic:spPr>
                    <a:xfrm>
                      <a:off x="0" y="0"/>
                      <a:ext cx="679787" cy="502919"/>
                    </a:xfrm>
                    <a:prstGeom prst="rect">
                      <a:avLst/>
                    </a:prstGeom>
                  </pic:spPr>
                </pic:pic>
              </a:graphicData>
            </a:graphic>
          </wp:anchor>
        </w:drawing>
      </w:r>
      <w:r>
        <w:rPr>
          <w:sz w:val="28"/>
        </w:rPr>
        <w:t>Как</w:t>
      </w:r>
      <w:r>
        <w:rPr>
          <w:spacing w:val="-3"/>
          <w:sz w:val="28"/>
        </w:rPr>
        <w:t xml:space="preserve"> </w:t>
      </w:r>
      <w:r>
        <w:rPr>
          <w:sz w:val="28"/>
        </w:rPr>
        <w:t>взаимодействуют</w:t>
      </w:r>
      <w:r>
        <w:rPr>
          <w:spacing w:val="-3"/>
          <w:sz w:val="28"/>
        </w:rPr>
        <w:t xml:space="preserve"> </w:t>
      </w:r>
      <w:r>
        <w:rPr>
          <w:sz w:val="28"/>
        </w:rPr>
        <w:t>токи,</w:t>
      </w:r>
      <w:r>
        <w:rPr>
          <w:spacing w:val="-3"/>
          <w:sz w:val="28"/>
        </w:rPr>
        <w:t xml:space="preserve"> </w:t>
      </w:r>
      <w:r>
        <w:rPr>
          <w:sz w:val="28"/>
        </w:rPr>
        <w:t>направленные</w:t>
      </w:r>
      <w:r>
        <w:rPr>
          <w:spacing w:val="-2"/>
          <w:sz w:val="28"/>
        </w:rPr>
        <w:t xml:space="preserve"> </w:t>
      </w:r>
      <w:r>
        <w:rPr>
          <w:sz w:val="28"/>
        </w:rPr>
        <w:t>так,</w:t>
      </w:r>
      <w:r>
        <w:rPr>
          <w:spacing w:val="-3"/>
          <w:sz w:val="28"/>
        </w:rPr>
        <w:t xml:space="preserve"> </w:t>
      </w:r>
      <w:r>
        <w:rPr>
          <w:sz w:val="28"/>
        </w:rPr>
        <w:t>как</w:t>
      </w:r>
      <w:r>
        <w:rPr>
          <w:spacing w:val="-2"/>
          <w:sz w:val="28"/>
        </w:rPr>
        <w:t xml:space="preserve"> </w:t>
      </w:r>
      <w:r>
        <w:rPr>
          <w:sz w:val="28"/>
        </w:rPr>
        <w:t>указано</w:t>
      </w:r>
      <w:r>
        <w:rPr>
          <w:spacing w:val="-3"/>
          <w:sz w:val="28"/>
        </w:rPr>
        <w:t xml:space="preserve"> </w:t>
      </w:r>
      <w:r>
        <w:rPr>
          <w:sz w:val="28"/>
        </w:rPr>
        <w:t>на</w:t>
      </w:r>
      <w:r>
        <w:rPr>
          <w:spacing w:val="-2"/>
          <w:sz w:val="28"/>
        </w:rPr>
        <w:t xml:space="preserve"> </w:t>
      </w:r>
      <w:r>
        <w:rPr>
          <w:sz w:val="28"/>
        </w:rPr>
        <w:t>рисунке?</w:t>
      </w:r>
    </w:p>
    <w:p w:rsidR="001B21F1" w:rsidRDefault="000F02B7">
      <w:pPr>
        <w:pStyle w:val="a4"/>
        <w:numPr>
          <w:ilvl w:val="0"/>
          <w:numId w:val="9"/>
        </w:numPr>
        <w:tabs>
          <w:tab w:val="left" w:pos="662"/>
        </w:tabs>
        <w:spacing w:before="90"/>
        <w:ind w:right="506" w:firstLine="0"/>
        <w:jc w:val="both"/>
        <w:rPr>
          <w:sz w:val="28"/>
        </w:rPr>
      </w:pPr>
      <w:r>
        <w:rPr>
          <w:sz w:val="28"/>
        </w:rPr>
        <w:t>Как изменится сила Ампера, действующая на прямолинейный проводник с</w:t>
      </w:r>
      <w:r>
        <w:rPr>
          <w:spacing w:val="1"/>
          <w:sz w:val="28"/>
        </w:rPr>
        <w:t xml:space="preserve"> </w:t>
      </w:r>
      <w:r>
        <w:rPr>
          <w:sz w:val="28"/>
        </w:rPr>
        <w:t>током в однородном магнитном поле при увеличении силы тока в проводнике в</w:t>
      </w:r>
      <w:r>
        <w:rPr>
          <w:spacing w:val="-67"/>
          <w:sz w:val="28"/>
        </w:rPr>
        <w:t xml:space="preserve"> </w:t>
      </w:r>
      <w:r>
        <w:rPr>
          <w:sz w:val="28"/>
        </w:rPr>
        <w:t>3 раза?</w:t>
      </w:r>
      <w:r>
        <w:rPr>
          <w:spacing w:val="-1"/>
          <w:sz w:val="28"/>
        </w:rPr>
        <w:t xml:space="preserve"> </w:t>
      </w:r>
      <w:r>
        <w:rPr>
          <w:sz w:val="28"/>
        </w:rPr>
        <w:t>Проводник</w:t>
      </w:r>
      <w:r>
        <w:rPr>
          <w:spacing w:val="-3"/>
          <w:sz w:val="28"/>
        </w:rPr>
        <w:t xml:space="preserve"> </w:t>
      </w:r>
      <w:r>
        <w:rPr>
          <w:sz w:val="28"/>
        </w:rPr>
        <w:t>расположен</w:t>
      </w:r>
      <w:r>
        <w:rPr>
          <w:spacing w:val="-3"/>
          <w:sz w:val="28"/>
        </w:rPr>
        <w:t xml:space="preserve"> </w:t>
      </w:r>
      <w:r>
        <w:rPr>
          <w:sz w:val="28"/>
        </w:rPr>
        <w:t>перпендикулярно</w:t>
      </w:r>
      <w:r>
        <w:rPr>
          <w:spacing w:val="1"/>
          <w:sz w:val="28"/>
        </w:rPr>
        <w:t xml:space="preserve"> </w:t>
      </w:r>
      <w:r>
        <w:rPr>
          <w:sz w:val="28"/>
        </w:rPr>
        <w:t>вектору</w:t>
      </w:r>
      <w:r>
        <w:rPr>
          <w:spacing w:val="-5"/>
          <w:sz w:val="28"/>
        </w:rPr>
        <w:t xml:space="preserve"> </w:t>
      </w:r>
      <w:r>
        <w:rPr>
          <w:sz w:val="28"/>
        </w:rPr>
        <w:t>индукции.</w:t>
      </w:r>
    </w:p>
    <w:p w:rsidR="001B21F1" w:rsidRDefault="000F02B7">
      <w:pPr>
        <w:pStyle w:val="a4"/>
        <w:numPr>
          <w:ilvl w:val="0"/>
          <w:numId w:val="9"/>
        </w:numPr>
        <w:tabs>
          <w:tab w:val="left" w:pos="662"/>
        </w:tabs>
        <w:ind w:right="510" w:firstLine="0"/>
        <w:jc w:val="both"/>
        <w:rPr>
          <w:sz w:val="28"/>
        </w:rPr>
      </w:pPr>
      <w:r>
        <w:rPr>
          <w:sz w:val="28"/>
        </w:rPr>
        <w:t>Какие</w:t>
      </w:r>
      <w:r>
        <w:rPr>
          <w:spacing w:val="1"/>
          <w:sz w:val="28"/>
        </w:rPr>
        <w:t xml:space="preserve"> </w:t>
      </w:r>
      <w:r>
        <w:rPr>
          <w:sz w:val="28"/>
        </w:rPr>
        <w:t>затруднения</w:t>
      </w:r>
      <w:r>
        <w:rPr>
          <w:spacing w:val="1"/>
          <w:sz w:val="28"/>
        </w:rPr>
        <w:t xml:space="preserve"> </w:t>
      </w:r>
      <w:r>
        <w:rPr>
          <w:sz w:val="28"/>
        </w:rPr>
        <w:t>встретила</w:t>
      </w:r>
      <w:r>
        <w:rPr>
          <w:spacing w:val="1"/>
          <w:sz w:val="28"/>
        </w:rPr>
        <w:t xml:space="preserve"> </w:t>
      </w:r>
      <w:r>
        <w:rPr>
          <w:sz w:val="28"/>
        </w:rPr>
        <w:t>бы</w:t>
      </w:r>
      <w:r>
        <w:rPr>
          <w:spacing w:val="1"/>
          <w:sz w:val="28"/>
        </w:rPr>
        <w:t xml:space="preserve"> </w:t>
      </w:r>
      <w:r>
        <w:rPr>
          <w:sz w:val="28"/>
        </w:rPr>
        <w:t>электротехника,</w:t>
      </w:r>
      <w:r>
        <w:rPr>
          <w:spacing w:val="1"/>
          <w:sz w:val="28"/>
        </w:rPr>
        <w:t xml:space="preserve"> </w:t>
      </w:r>
      <w:r>
        <w:rPr>
          <w:sz w:val="28"/>
        </w:rPr>
        <w:t>если</w:t>
      </w:r>
      <w:r>
        <w:rPr>
          <w:spacing w:val="1"/>
          <w:sz w:val="28"/>
        </w:rPr>
        <w:t xml:space="preserve"> </w:t>
      </w:r>
      <w:r>
        <w:rPr>
          <w:sz w:val="28"/>
        </w:rPr>
        <w:t>бы</w:t>
      </w:r>
      <w:r>
        <w:rPr>
          <w:spacing w:val="1"/>
          <w:sz w:val="28"/>
        </w:rPr>
        <w:t xml:space="preserve"> </w:t>
      </w:r>
      <w:r>
        <w:rPr>
          <w:sz w:val="28"/>
        </w:rPr>
        <w:t>воздух</w:t>
      </w:r>
      <w:r>
        <w:rPr>
          <w:spacing w:val="1"/>
          <w:sz w:val="28"/>
        </w:rPr>
        <w:t xml:space="preserve"> </w:t>
      </w:r>
      <w:r>
        <w:rPr>
          <w:sz w:val="28"/>
        </w:rPr>
        <w:t>был</w:t>
      </w:r>
      <w:r>
        <w:rPr>
          <w:spacing w:val="1"/>
          <w:sz w:val="28"/>
        </w:rPr>
        <w:t xml:space="preserve"> </w:t>
      </w:r>
      <w:r>
        <w:rPr>
          <w:sz w:val="28"/>
        </w:rPr>
        <w:t>хорошим</w:t>
      </w:r>
      <w:r>
        <w:rPr>
          <w:spacing w:val="-1"/>
          <w:sz w:val="28"/>
        </w:rPr>
        <w:t xml:space="preserve"> </w:t>
      </w:r>
      <w:r>
        <w:rPr>
          <w:sz w:val="28"/>
        </w:rPr>
        <w:t>проводником электричества?</w:t>
      </w:r>
    </w:p>
    <w:p w:rsidR="001B21F1" w:rsidRDefault="001B21F1">
      <w:pPr>
        <w:jc w:val="both"/>
        <w:rPr>
          <w:sz w:val="28"/>
        </w:rPr>
        <w:sectPr w:rsidR="001B21F1">
          <w:pgSz w:w="11910" w:h="16840"/>
          <w:pgMar w:top="1040" w:right="60" w:bottom="280" w:left="1400" w:header="720" w:footer="720" w:gutter="0"/>
          <w:cols w:space="720"/>
        </w:sectPr>
      </w:pPr>
    </w:p>
    <w:p w:rsidR="001B21F1" w:rsidRDefault="000F02B7">
      <w:pPr>
        <w:pStyle w:val="a4"/>
        <w:numPr>
          <w:ilvl w:val="0"/>
          <w:numId w:val="9"/>
        </w:numPr>
        <w:tabs>
          <w:tab w:val="left" w:pos="662"/>
        </w:tabs>
        <w:spacing w:before="67"/>
        <w:ind w:right="508" w:firstLine="0"/>
        <w:jc w:val="both"/>
        <w:rPr>
          <w:sz w:val="28"/>
        </w:rPr>
      </w:pPr>
      <w:r>
        <w:rPr>
          <w:sz w:val="28"/>
        </w:rPr>
        <w:lastRenderedPageBreak/>
        <w:t>Как изменится сила, действующая на прямолинейный проводник с током в</w:t>
      </w:r>
      <w:r>
        <w:rPr>
          <w:spacing w:val="1"/>
          <w:sz w:val="28"/>
        </w:rPr>
        <w:t xml:space="preserve"> </w:t>
      </w:r>
      <w:r>
        <w:rPr>
          <w:sz w:val="28"/>
        </w:rPr>
        <w:t>однородном магнитном поле при увеличении индукции магнитного поля в 2</w:t>
      </w:r>
      <w:r>
        <w:rPr>
          <w:spacing w:val="1"/>
          <w:sz w:val="28"/>
        </w:rPr>
        <w:t xml:space="preserve"> </w:t>
      </w:r>
      <w:r>
        <w:rPr>
          <w:sz w:val="28"/>
        </w:rPr>
        <w:t>раза?</w:t>
      </w:r>
      <w:r>
        <w:rPr>
          <w:spacing w:val="1"/>
          <w:sz w:val="28"/>
        </w:rPr>
        <w:t xml:space="preserve"> </w:t>
      </w:r>
      <w:r>
        <w:rPr>
          <w:sz w:val="28"/>
        </w:rPr>
        <w:t>Проводник</w:t>
      </w:r>
      <w:r>
        <w:rPr>
          <w:spacing w:val="-1"/>
          <w:sz w:val="28"/>
        </w:rPr>
        <w:t xml:space="preserve"> </w:t>
      </w:r>
      <w:r>
        <w:rPr>
          <w:sz w:val="28"/>
        </w:rPr>
        <w:t>расположен</w:t>
      </w:r>
      <w:r>
        <w:rPr>
          <w:spacing w:val="-1"/>
          <w:sz w:val="28"/>
        </w:rPr>
        <w:t xml:space="preserve"> </w:t>
      </w:r>
      <w:r>
        <w:rPr>
          <w:sz w:val="28"/>
        </w:rPr>
        <w:t>перпендикулярно вектору</w:t>
      </w:r>
      <w:r>
        <w:rPr>
          <w:spacing w:val="-5"/>
          <w:sz w:val="28"/>
        </w:rPr>
        <w:t xml:space="preserve"> </w:t>
      </w:r>
      <w:r>
        <w:rPr>
          <w:sz w:val="28"/>
        </w:rPr>
        <w:t>индукции.</w:t>
      </w:r>
    </w:p>
    <w:p w:rsidR="001B21F1" w:rsidRDefault="000F02B7">
      <w:pPr>
        <w:pStyle w:val="a4"/>
        <w:numPr>
          <w:ilvl w:val="0"/>
          <w:numId w:val="9"/>
        </w:numPr>
        <w:tabs>
          <w:tab w:val="left" w:pos="662"/>
        </w:tabs>
        <w:spacing w:before="2"/>
        <w:ind w:right="505" w:firstLine="0"/>
        <w:jc w:val="both"/>
        <w:rPr>
          <w:sz w:val="28"/>
        </w:rPr>
      </w:pPr>
      <w:r>
        <w:rPr>
          <w:sz w:val="28"/>
        </w:rPr>
        <w:t>В электрическую цепь включена катушка, по которой пропускают сначала</w:t>
      </w:r>
      <w:r>
        <w:rPr>
          <w:spacing w:val="1"/>
          <w:sz w:val="28"/>
        </w:rPr>
        <w:t xml:space="preserve"> </w:t>
      </w:r>
      <w:r>
        <w:rPr>
          <w:sz w:val="28"/>
        </w:rPr>
        <w:t>постоянный,</w:t>
      </w:r>
      <w:r>
        <w:rPr>
          <w:spacing w:val="1"/>
          <w:sz w:val="28"/>
        </w:rPr>
        <w:t xml:space="preserve"> </w:t>
      </w:r>
      <w:r>
        <w:rPr>
          <w:sz w:val="28"/>
        </w:rPr>
        <w:t>а</w:t>
      </w:r>
      <w:r>
        <w:rPr>
          <w:spacing w:val="1"/>
          <w:sz w:val="28"/>
        </w:rPr>
        <w:t xml:space="preserve"> </w:t>
      </w:r>
      <w:r>
        <w:rPr>
          <w:sz w:val="28"/>
        </w:rPr>
        <w:t>затем</w:t>
      </w:r>
      <w:r>
        <w:rPr>
          <w:spacing w:val="1"/>
          <w:sz w:val="28"/>
        </w:rPr>
        <w:t xml:space="preserve"> </w:t>
      </w:r>
      <w:r>
        <w:rPr>
          <w:sz w:val="28"/>
        </w:rPr>
        <w:t>переменный</w:t>
      </w:r>
      <w:r>
        <w:rPr>
          <w:spacing w:val="1"/>
          <w:sz w:val="28"/>
        </w:rPr>
        <w:t xml:space="preserve"> </w:t>
      </w:r>
      <w:r>
        <w:rPr>
          <w:sz w:val="28"/>
        </w:rPr>
        <w:t>ток.</w:t>
      </w:r>
      <w:r>
        <w:rPr>
          <w:spacing w:val="1"/>
          <w:sz w:val="28"/>
        </w:rPr>
        <w:t xml:space="preserve"> </w:t>
      </w:r>
      <w:r>
        <w:rPr>
          <w:sz w:val="28"/>
        </w:rPr>
        <w:t>В</w:t>
      </w:r>
      <w:r>
        <w:rPr>
          <w:spacing w:val="1"/>
          <w:sz w:val="28"/>
        </w:rPr>
        <w:t xml:space="preserve"> </w:t>
      </w:r>
      <w:r>
        <w:rPr>
          <w:sz w:val="28"/>
        </w:rPr>
        <w:t>каком</w:t>
      </w:r>
      <w:r>
        <w:rPr>
          <w:spacing w:val="1"/>
          <w:sz w:val="28"/>
        </w:rPr>
        <w:t xml:space="preserve"> </w:t>
      </w:r>
      <w:r>
        <w:rPr>
          <w:sz w:val="28"/>
        </w:rPr>
        <w:t>случае</w:t>
      </w:r>
      <w:r>
        <w:rPr>
          <w:spacing w:val="1"/>
          <w:sz w:val="28"/>
        </w:rPr>
        <w:t xml:space="preserve"> </w:t>
      </w:r>
      <w:r>
        <w:rPr>
          <w:sz w:val="28"/>
        </w:rPr>
        <w:t>катушка</w:t>
      </w:r>
      <w:r>
        <w:rPr>
          <w:spacing w:val="1"/>
          <w:sz w:val="28"/>
        </w:rPr>
        <w:t xml:space="preserve"> </w:t>
      </w:r>
      <w:r>
        <w:rPr>
          <w:sz w:val="28"/>
        </w:rPr>
        <w:t>нагреется</w:t>
      </w:r>
      <w:r>
        <w:rPr>
          <w:spacing w:val="1"/>
          <w:sz w:val="28"/>
        </w:rPr>
        <w:t xml:space="preserve"> </w:t>
      </w:r>
      <w:r>
        <w:rPr>
          <w:sz w:val="28"/>
        </w:rPr>
        <w:t>больше?</w:t>
      </w:r>
    </w:p>
    <w:p w:rsidR="001B21F1" w:rsidRDefault="000F02B7">
      <w:pPr>
        <w:pStyle w:val="a4"/>
        <w:numPr>
          <w:ilvl w:val="0"/>
          <w:numId w:val="9"/>
        </w:numPr>
        <w:tabs>
          <w:tab w:val="left" w:pos="662"/>
        </w:tabs>
        <w:spacing w:line="321" w:lineRule="exact"/>
        <w:ind w:left="662"/>
        <w:jc w:val="both"/>
        <w:rPr>
          <w:sz w:val="28"/>
        </w:rPr>
      </w:pPr>
      <w:r>
        <w:rPr>
          <w:sz w:val="28"/>
        </w:rPr>
        <w:t>Объясните</w:t>
      </w:r>
      <w:r>
        <w:rPr>
          <w:spacing w:val="-4"/>
          <w:sz w:val="28"/>
        </w:rPr>
        <w:t xml:space="preserve"> </w:t>
      </w:r>
      <w:r>
        <w:rPr>
          <w:sz w:val="28"/>
        </w:rPr>
        <w:t>происхождение</w:t>
      </w:r>
      <w:r>
        <w:rPr>
          <w:spacing w:val="-4"/>
          <w:sz w:val="28"/>
        </w:rPr>
        <w:t xml:space="preserve"> </w:t>
      </w:r>
      <w:r>
        <w:rPr>
          <w:sz w:val="28"/>
        </w:rPr>
        <w:t>солнечных</w:t>
      </w:r>
      <w:r>
        <w:rPr>
          <w:spacing w:val="-6"/>
          <w:sz w:val="28"/>
        </w:rPr>
        <w:t xml:space="preserve"> </w:t>
      </w:r>
      <w:r>
        <w:rPr>
          <w:sz w:val="28"/>
        </w:rPr>
        <w:t>и</w:t>
      </w:r>
      <w:r>
        <w:rPr>
          <w:spacing w:val="-4"/>
          <w:sz w:val="28"/>
        </w:rPr>
        <w:t xml:space="preserve"> </w:t>
      </w:r>
      <w:r>
        <w:rPr>
          <w:sz w:val="28"/>
        </w:rPr>
        <w:t>лунных</w:t>
      </w:r>
      <w:r>
        <w:rPr>
          <w:spacing w:val="-3"/>
          <w:sz w:val="28"/>
        </w:rPr>
        <w:t xml:space="preserve"> </w:t>
      </w:r>
      <w:r>
        <w:rPr>
          <w:sz w:val="28"/>
        </w:rPr>
        <w:t>затмений.</w:t>
      </w:r>
    </w:p>
    <w:p w:rsidR="001B21F1" w:rsidRDefault="000F02B7">
      <w:pPr>
        <w:pStyle w:val="a4"/>
        <w:numPr>
          <w:ilvl w:val="0"/>
          <w:numId w:val="9"/>
        </w:numPr>
        <w:tabs>
          <w:tab w:val="left" w:pos="662"/>
        </w:tabs>
        <w:spacing w:before="2"/>
        <w:ind w:right="500" w:firstLine="0"/>
        <w:jc w:val="both"/>
        <w:rPr>
          <w:sz w:val="28"/>
        </w:rPr>
      </w:pPr>
      <w:r>
        <w:rPr>
          <w:sz w:val="28"/>
        </w:rPr>
        <w:t>Измерения показали, что длина тени от предмета равна его высоте. Какова</w:t>
      </w:r>
      <w:r>
        <w:rPr>
          <w:spacing w:val="1"/>
          <w:sz w:val="28"/>
        </w:rPr>
        <w:t xml:space="preserve"> </w:t>
      </w:r>
      <w:r>
        <w:rPr>
          <w:sz w:val="28"/>
        </w:rPr>
        <w:t>высота</w:t>
      </w:r>
      <w:r>
        <w:rPr>
          <w:spacing w:val="-1"/>
          <w:sz w:val="28"/>
        </w:rPr>
        <w:t xml:space="preserve"> </w:t>
      </w:r>
      <w:r>
        <w:rPr>
          <w:sz w:val="28"/>
        </w:rPr>
        <w:t>Солнца</w:t>
      </w:r>
      <w:r>
        <w:rPr>
          <w:spacing w:val="-3"/>
          <w:sz w:val="28"/>
        </w:rPr>
        <w:t xml:space="preserve"> </w:t>
      </w:r>
      <w:r>
        <w:rPr>
          <w:sz w:val="28"/>
        </w:rPr>
        <w:t>над</w:t>
      </w:r>
      <w:r>
        <w:rPr>
          <w:spacing w:val="1"/>
          <w:sz w:val="28"/>
        </w:rPr>
        <w:t xml:space="preserve"> </w:t>
      </w:r>
      <w:r>
        <w:rPr>
          <w:sz w:val="28"/>
        </w:rPr>
        <w:t>горизонтом?</w:t>
      </w:r>
    </w:p>
    <w:p w:rsidR="001B21F1" w:rsidRDefault="000F02B7">
      <w:pPr>
        <w:pStyle w:val="a4"/>
        <w:numPr>
          <w:ilvl w:val="0"/>
          <w:numId w:val="9"/>
        </w:numPr>
        <w:tabs>
          <w:tab w:val="left" w:pos="662"/>
        </w:tabs>
        <w:spacing w:after="5"/>
        <w:ind w:right="505" w:firstLine="0"/>
        <w:jc w:val="both"/>
        <w:rPr>
          <w:sz w:val="28"/>
        </w:rPr>
      </w:pPr>
      <w:r>
        <w:rPr>
          <w:sz w:val="28"/>
        </w:rPr>
        <w:t>На рисунке изображено преломление луча света на границе двух сред. Какая</w:t>
      </w:r>
      <w:r>
        <w:rPr>
          <w:spacing w:val="-67"/>
          <w:sz w:val="28"/>
        </w:rPr>
        <w:t xml:space="preserve"> </w:t>
      </w:r>
      <w:r>
        <w:rPr>
          <w:sz w:val="28"/>
        </w:rPr>
        <w:t>среда</w:t>
      </w:r>
      <w:r>
        <w:rPr>
          <w:spacing w:val="-1"/>
          <w:sz w:val="28"/>
        </w:rPr>
        <w:t xml:space="preserve"> </w:t>
      </w:r>
      <w:r>
        <w:rPr>
          <w:sz w:val="28"/>
        </w:rPr>
        <w:t>оптически</w:t>
      </w:r>
      <w:r>
        <w:rPr>
          <w:spacing w:val="-2"/>
          <w:sz w:val="28"/>
        </w:rPr>
        <w:t xml:space="preserve"> </w:t>
      </w:r>
      <w:r>
        <w:rPr>
          <w:sz w:val="28"/>
        </w:rPr>
        <w:t>более плотная?</w:t>
      </w:r>
    </w:p>
    <w:p w:rsidR="001B21F1" w:rsidRDefault="000F02B7">
      <w:pPr>
        <w:pStyle w:val="a3"/>
        <w:ind w:left="301"/>
        <w:rPr>
          <w:sz w:val="20"/>
        </w:rPr>
      </w:pPr>
      <w:r>
        <w:rPr>
          <w:noProof/>
          <w:sz w:val="20"/>
          <w:lang w:eastAsia="ru-RU"/>
        </w:rPr>
        <w:drawing>
          <wp:inline distT="0" distB="0" distL="0" distR="0">
            <wp:extent cx="1082291" cy="589788"/>
            <wp:effectExtent l="0" t="0" r="0" b="0"/>
            <wp:docPr id="539"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87.png"/>
                    <pic:cNvPicPr/>
                  </pic:nvPicPr>
                  <pic:blipFill>
                    <a:blip r:embed="rId369" cstate="print"/>
                    <a:stretch>
                      <a:fillRect/>
                    </a:stretch>
                  </pic:blipFill>
                  <pic:spPr>
                    <a:xfrm>
                      <a:off x="0" y="0"/>
                      <a:ext cx="1082291" cy="589788"/>
                    </a:xfrm>
                    <a:prstGeom prst="rect">
                      <a:avLst/>
                    </a:prstGeom>
                  </pic:spPr>
                </pic:pic>
              </a:graphicData>
            </a:graphic>
          </wp:inline>
        </w:drawing>
      </w:r>
    </w:p>
    <w:p w:rsidR="001B21F1" w:rsidRDefault="001B21F1">
      <w:pPr>
        <w:pStyle w:val="a3"/>
        <w:spacing w:before="7"/>
        <w:rPr>
          <w:sz w:val="27"/>
        </w:rPr>
      </w:pPr>
    </w:p>
    <w:p w:rsidR="001B21F1" w:rsidRDefault="000F02B7">
      <w:pPr>
        <w:pStyle w:val="a4"/>
        <w:numPr>
          <w:ilvl w:val="0"/>
          <w:numId w:val="9"/>
        </w:numPr>
        <w:tabs>
          <w:tab w:val="left" w:pos="662"/>
        </w:tabs>
        <w:ind w:right="509" w:firstLine="0"/>
        <w:rPr>
          <w:sz w:val="28"/>
        </w:rPr>
      </w:pPr>
      <w:r>
        <w:rPr>
          <w:sz w:val="28"/>
        </w:rPr>
        <w:t>Угол</w:t>
      </w:r>
      <w:r>
        <w:rPr>
          <w:spacing w:val="52"/>
          <w:sz w:val="28"/>
        </w:rPr>
        <w:t xml:space="preserve"> </w:t>
      </w:r>
      <w:r>
        <w:rPr>
          <w:sz w:val="28"/>
        </w:rPr>
        <w:t>между</w:t>
      </w:r>
      <w:r>
        <w:rPr>
          <w:spacing w:val="50"/>
          <w:sz w:val="28"/>
        </w:rPr>
        <w:t xml:space="preserve"> </w:t>
      </w:r>
      <w:r>
        <w:rPr>
          <w:sz w:val="28"/>
        </w:rPr>
        <w:t>падающим</w:t>
      </w:r>
      <w:r>
        <w:rPr>
          <w:spacing w:val="55"/>
          <w:sz w:val="28"/>
        </w:rPr>
        <w:t xml:space="preserve"> </w:t>
      </w:r>
      <w:r>
        <w:rPr>
          <w:sz w:val="28"/>
        </w:rPr>
        <w:t>и</w:t>
      </w:r>
      <w:r>
        <w:rPr>
          <w:spacing w:val="53"/>
          <w:sz w:val="28"/>
        </w:rPr>
        <w:t xml:space="preserve"> </w:t>
      </w:r>
      <w:r>
        <w:rPr>
          <w:sz w:val="28"/>
        </w:rPr>
        <w:t>отражённым</w:t>
      </w:r>
      <w:r>
        <w:rPr>
          <w:spacing w:val="51"/>
          <w:sz w:val="28"/>
        </w:rPr>
        <w:t xml:space="preserve"> </w:t>
      </w:r>
      <w:r>
        <w:rPr>
          <w:sz w:val="28"/>
        </w:rPr>
        <w:t>лучами</w:t>
      </w:r>
      <w:r>
        <w:rPr>
          <w:spacing w:val="55"/>
          <w:sz w:val="28"/>
        </w:rPr>
        <w:t xml:space="preserve"> </w:t>
      </w:r>
      <w:r>
        <w:rPr>
          <w:sz w:val="28"/>
        </w:rPr>
        <w:t>составляет</w:t>
      </w:r>
      <w:r>
        <w:rPr>
          <w:spacing w:val="51"/>
          <w:sz w:val="28"/>
        </w:rPr>
        <w:t xml:space="preserve"> </w:t>
      </w:r>
      <w:r>
        <w:rPr>
          <w:sz w:val="28"/>
        </w:rPr>
        <w:t>50°.</w:t>
      </w:r>
      <w:r>
        <w:rPr>
          <w:spacing w:val="54"/>
          <w:sz w:val="28"/>
        </w:rPr>
        <w:t xml:space="preserve"> </w:t>
      </w:r>
      <w:r>
        <w:rPr>
          <w:sz w:val="28"/>
        </w:rPr>
        <w:t>Под</w:t>
      </w:r>
      <w:r>
        <w:rPr>
          <w:spacing w:val="55"/>
          <w:sz w:val="28"/>
        </w:rPr>
        <w:t xml:space="preserve"> </w:t>
      </w:r>
      <w:r>
        <w:rPr>
          <w:sz w:val="28"/>
        </w:rPr>
        <w:t>каким</w:t>
      </w:r>
      <w:r>
        <w:rPr>
          <w:spacing w:val="-67"/>
          <w:sz w:val="28"/>
        </w:rPr>
        <w:t xml:space="preserve"> </w:t>
      </w:r>
      <w:r>
        <w:rPr>
          <w:sz w:val="28"/>
        </w:rPr>
        <w:t>углом</w:t>
      </w:r>
      <w:r>
        <w:rPr>
          <w:spacing w:val="-1"/>
          <w:sz w:val="28"/>
        </w:rPr>
        <w:t xml:space="preserve"> </w:t>
      </w:r>
      <w:r>
        <w:rPr>
          <w:sz w:val="28"/>
        </w:rPr>
        <w:t>к</w:t>
      </w:r>
      <w:r>
        <w:rPr>
          <w:spacing w:val="-1"/>
          <w:sz w:val="28"/>
        </w:rPr>
        <w:t xml:space="preserve"> </w:t>
      </w:r>
      <w:r>
        <w:rPr>
          <w:sz w:val="28"/>
        </w:rPr>
        <w:t>зеркалу</w:t>
      </w:r>
      <w:r>
        <w:rPr>
          <w:spacing w:val="-5"/>
          <w:sz w:val="28"/>
        </w:rPr>
        <w:t xml:space="preserve"> </w:t>
      </w:r>
      <w:r>
        <w:rPr>
          <w:sz w:val="28"/>
        </w:rPr>
        <w:t>падает свет?</w:t>
      </w:r>
    </w:p>
    <w:p w:rsidR="001B21F1" w:rsidRDefault="000F02B7">
      <w:pPr>
        <w:pStyle w:val="a4"/>
        <w:numPr>
          <w:ilvl w:val="0"/>
          <w:numId w:val="9"/>
        </w:numPr>
        <w:tabs>
          <w:tab w:val="left" w:pos="662"/>
        </w:tabs>
        <w:ind w:right="509" w:firstLine="0"/>
        <w:rPr>
          <w:sz w:val="28"/>
        </w:rPr>
      </w:pPr>
      <w:r>
        <w:rPr>
          <w:sz w:val="28"/>
        </w:rPr>
        <w:t>Каким</w:t>
      </w:r>
      <w:r>
        <w:rPr>
          <w:spacing w:val="3"/>
          <w:sz w:val="28"/>
        </w:rPr>
        <w:t xml:space="preserve"> </w:t>
      </w:r>
      <w:r>
        <w:rPr>
          <w:sz w:val="28"/>
        </w:rPr>
        <w:t>образом</w:t>
      </w:r>
      <w:r>
        <w:rPr>
          <w:spacing w:val="6"/>
          <w:sz w:val="28"/>
        </w:rPr>
        <w:t xml:space="preserve"> </w:t>
      </w:r>
      <w:r>
        <w:rPr>
          <w:sz w:val="28"/>
        </w:rPr>
        <w:t>устраняются</w:t>
      </w:r>
      <w:r>
        <w:rPr>
          <w:spacing w:val="5"/>
          <w:sz w:val="28"/>
        </w:rPr>
        <w:t xml:space="preserve"> </w:t>
      </w:r>
      <w:r>
        <w:rPr>
          <w:sz w:val="28"/>
        </w:rPr>
        <w:t>такие</w:t>
      </w:r>
      <w:r>
        <w:rPr>
          <w:spacing w:val="6"/>
          <w:sz w:val="28"/>
        </w:rPr>
        <w:t xml:space="preserve"> </w:t>
      </w:r>
      <w:r>
        <w:rPr>
          <w:sz w:val="28"/>
        </w:rPr>
        <w:t>недостатки</w:t>
      </w:r>
      <w:r>
        <w:rPr>
          <w:spacing w:val="6"/>
          <w:sz w:val="28"/>
        </w:rPr>
        <w:t xml:space="preserve"> </w:t>
      </w:r>
      <w:r>
        <w:rPr>
          <w:sz w:val="28"/>
        </w:rPr>
        <w:t>глаза,</w:t>
      </w:r>
      <w:r>
        <w:rPr>
          <w:spacing w:val="5"/>
          <w:sz w:val="28"/>
        </w:rPr>
        <w:t xml:space="preserve"> </w:t>
      </w:r>
      <w:r>
        <w:rPr>
          <w:sz w:val="28"/>
        </w:rPr>
        <w:t>как</w:t>
      </w:r>
      <w:r>
        <w:rPr>
          <w:spacing w:val="4"/>
          <w:sz w:val="28"/>
        </w:rPr>
        <w:t xml:space="preserve"> </w:t>
      </w:r>
      <w:r>
        <w:rPr>
          <w:sz w:val="28"/>
        </w:rPr>
        <w:t>близорукость</w:t>
      </w:r>
      <w:r>
        <w:rPr>
          <w:spacing w:val="4"/>
          <w:sz w:val="28"/>
        </w:rPr>
        <w:t xml:space="preserve"> </w:t>
      </w:r>
      <w:r>
        <w:rPr>
          <w:sz w:val="28"/>
        </w:rPr>
        <w:t>и</w:t>
      </w:r>
      <w:r>
        <w:rPr>
          <w:spacing w:val="-67"/>
          <w:sz w:val="28"/>
        </w:rPr>
        <w:t xml:space="preserve"> </w:t>
      </w:r>
      <w:r>
        <w:rPr>
          <w:sz w:val="28"/>
        </w:rPr>
        <w:t>дальнозоркость?</w:t>
      </w:r>
    </w:p>
    <w:p w:rsidR="001B21F1" w:rsidRDefault="000F02B7">
      <w:pPr>
        <w:pStyle w:val="a4"/>
        <w:numPr>
          <w:ilvl w:val="0"/>
          <w:numId w:val="9"/>
        </w:numPr>
        <w:tabs>
          <w:tab w:val="left" w:pos="662"/>
        </w:tabs>
        <w:spacing w:line="321" w:lineRule="exact"/>
        <w:ind w:left="662"/>
        <w:rPr>
          <w:sz w:val="28"/>
        </w:rPr>
      </w:pPr>
      <w:r>
        <w:rPr>
          <w:sz w:val="28"/>
        </w:rPr>
        <w:t>Объясните,</w:t>
      </w:r>
      <w:r>
        <w:rPr>
          <w:spacing w:val="-5"/>
          <w:sz w:val="28"/>
        </w:rPr>
        <w:t xml:space="preserve"> </w:t>
      </w:r>
      <w:r>
        <w:rPr>
          <w:sz w:val="28"/>
        </w:rPr>
        <w:t>чем</w:t>
      </w:r>
      <w:r>
        <w:rPr>
          <w:spacing w:val="-2"/>
          <w:sz w:val="28"/>
        </w:rPr>
        <w:t xml:space="preserve"> </w:t>
      </w:r>
      <w:r>
        <w:rPr>
          <w:sz w:val="28"/>
        </w:rPr>
        <w:t>вызвана</w:t>
      </w:r>
      <w:r>
        <w:rPr>
          <w:spacing w:val="-2"/>
          <w:sz w:val="28"/>
        </w:rPr>
        <w:t xml:space="preserve"> </w:t>
      </w:r>
      <w:r>
        <w:rPr>
          <w:sz w:val="28"/>
        </w:rPr>
        <w:t>радужная</w:t>
      </w:r>
      <w:r>
        <w:rPr>
          <w:spacing w:val="-6"/>
          <w:sz w:val="28"/>
        </w:rPr>
        <w:t xml:space="preserve"> </w:t>
      </w:r>
      <w:r>
        <w:rPr>
          <w:sz w:val="28"/>
        </w:rPr>
        <w:t>окраска</w:t>
      </w:r>
      <w:r>
        <w:rPr>
          <w:spacing w:val="-2"/>
          <w:sz w:val="28"/>
        </w:rPr>
        <w:t xml:space="preserve"> </w:t>
      </w:r>
      <w:r>
        <w:rPr>
          <w:sz w:val="28"/>
        </w:rPr>
        <w:t>мыльных</w:t>
      </w:r>
      <w:r>
        <w:rPr>
          <w:spacing w:val="-1"/>
          <w:sz w:val="28"/>
        </w:rPr>
        <w:t xml:space="preserve"> </w:t>
      </w:r>
      <w:r>
        <w:rPr>
          <w:sz w:val="28"/>
        </w:rPr>
        <w:t>пузырей?</w:t>
      </w:r>
    </w:p>
    <w:p w:rsidR="001B21F1" w:rsidRDefault="000F02B7">
      <w:pPr>
        <w:pStyle w:val="a4"/>
        <w:numPr>
          <w:ilvl w:val="0"/>
          <w:numId w:val="9"/>
        </w:numPr>
        <w:tabs>
          <w:tab w:val="left" w:pos="1009"/>
          <w:tab w:val="left" w:pos="1010"/>
        </w:tabs>
        <w:spacing w:before="1"/>
        <w:ind w:right="529" w:firstLine="0"/>
        <w:rPr>
          <w:sz w:val="28"/>
        </w:rPr>
      </w:pPr>
      <w:r>
        <w:rPr>
          <w:sz w:val="28"/>
        </w:rPr>
        <w:t>Каким</w:t>
      </w:r>
      <w:r>
        <w:rPr>
          <w:spacing w:val="26"/>
          <w:sz w:val="28"/>
        </w:rPr>
        <w:t xml:space="preserve"> </w:t>
      </w:r>
      <w:r>
        <w:rPr>
          <w:sz w:val="28"/>
        </w:rPr>
        <w:t>образом</w:t>
      </w:r>
      <w:r>
        <w:rPr>
          <w:spacing w:val="26"/>
          <w:sz w:val="28"/>
        </w:rPr>
        <w:t xml:space="preserve"> </w:t>
      </w:r>
      <w:r>
        <w:rPr>
          <w:sz w:val="28"/>
        </w:rPr>
        <w:t>можно</w:t>
      </w:r>
      <w:r>
        <w:rPr>
          <w:spacing w:val="25"/>
          <w:sz w:val="28"/>
        </w:rPr>
        <w:t xml:space="preserve"> </w:t>
      </w:r>
      <w:r>
        <w:rPr>
          <w:sz w:val="28"/>
        </w:rPr>
        <w:t>объяснить</w:t>
      </w:r>
      <w:r>
        <w:rPr>
          <w:spacing w:val="25"/>
          <w:sz w:val="28"/>
        </w:rPr>
        <w:t xml:space="preserve"> </w:t>
      </w:r>
      <w:r>
        <w:rPr>
          <w:sz w:val="28"/>
        </w:rPr>
        <w:t>отклонение</w:t>
      </w:r>
      <w:r>
        <w:rPr>
          <w:spacing w:val="26"/>
          <w:sz w:val="28"/>
        </w:rPr>
        <w:t xml:space="preserve"> </w:t>
      </w:r>
      <w:r>
        <w:rPr>
          <w:sz w:val="28"/>
        </w:rPr>
        <w:t>кометных</w:t>
      </w:r>
      <w:r>
        <w:rPr>
          <w:spacing w:val="28"/>
          <w:sz w:val="28"/>
        </w:rPr>
        <w:t xml:space="preserve"> </w:t>
      </w:r>
      <w:r>
        <w:rPr>
          <w:sz w:val="28"/>
        </w:rPr>
        <w:t>хвостов</w:t>
      </w:r>
      <w:r>
        <w:rPr>
          <w:spacing w:val="25"/>
          <w:sz w:val="28"/>
        </w:rPr>
        <w:t xml:space="preserve"> </w:t>
      </w:r>
      <w:r>
        <w:rPr>
          <w:sz w:val="28"/>
        </w:rPr>
        <w:t>при</w:t>
      </w:r>
      <w:r>
        <w:rPr>
          <w:spacing w:val="-67"/>
          <w:sz w:val="28"/>
        </w:rPr>
        <w:t xml:space="preserve"> </w:t>
      </w:r>
      <w:r>
        <w:rPr>
          <w:sz w:val="28"/>
        </w:rPr>
        <w:t>прохождении</w:t>
      </w:r>
      <w:r>
        <w:rPr>
          <w:spacing w:val="23"/>
          <w:sz w:val="28"/>
        </w:rPr>
        <w:t xml:space="preserve"> </w:t>
      </w:r>
      <w:r>
        <w:rPr>
          <w:sz w:val="28"/>
        </w:rPr>
        <w:t>кометы</w:t>
      </w:r>
      <w:r>
        <w:rPr>
          <w:spacing w:val="23"/>
          <w:sz w:val="28"/>
        </w:rPr>
        <w:t xml:space="preserve"> </w:t>
      </w:r>
      <w:r>
        <w:rPr>
          <w:sz w:val="28"/>
        </w:rPr>
        <w:t>вблизи</w:t>
      </w:r>
      <w:r>
        <w:rPr>
          <w:spacing w:val="23"/>
          <w:sz w:val="28"/>
        </w:rPr>
        <w:t xml:space="preserve"> </w:t>
      </w:r>
      <w:r>
        <w:rPr>
          <w:sz w:val="28"/>
        </w:rPr>
        <w:t>Солнца?</w:t>
      </w:r>
    </w:p>
    <w:p w:rsidR="001B21F1" w:rsidRDefault="000F02B7">
      <w:pPr>
        <w:pStyle w:val="a4"/>
        <w:numPr>
          <w:ilvl w:val="0"/>
          <w:numId w:val="9"/>
        </w:numPr>
        <w:tabs>
          <w:tab w:val="left" w:pos="1009"/>
          <w:tab w:val="left" w:pos="1010"/>
        </w:tabs>
        <w:ind w:right="528" w:firstLine="0"/>
        <w:rPr>
          <w:sz w:val="28"/>
        </w:rPr>
      </w:pPr>
      <w:r>
        <w:rPr>
          <w:sz w:val="28"/>
        </w:rPr>
        <w:t>Давление</w:t>
      </w:r>
      <w:r>
        <w:rPr>
          <w:spacing w:val="31"/>
          <w:sz w:val="28"/>
        </w:rPr>
        <w:t xml:space="preserve"> </w:t>
      </w:r>
      <w:r>
        <w:rPr>
          <w:sz w:val="28"/>
        </w:rPr>
        <w:t>света</w:t>
      </w:r>
      <w:r>
        <w:rPr>
          <w:spacing w:val="31"/>
          <w:sz w:val="28"/>
        </w:rPr>
        <w:t xml:space="preserve"> </w:t>
      </w:r>
      <w:r>
        <w:rPr>
          <w:sz w:val="28"/>
        </w:rPr>
        <w:t>на</w:t>
      </w:r>
      <w:r>
        <w:rPr>
          <w:spacing w:val="29"/>
          <w:sz w:val="28"/>
        </w:rPr>
        <w:t xml:space="preserve"> </w:t>
      </w:r>
      <w:r>
        <w:rPr>
          <w:sz w:val="28"/>
        </w:rPr>
        <w:t>черную</w:t>
      </w:r>
      <w:r>
        <w:rPr>
          <w:spacing w:val="30"/>
          <w:sz w:val="28"/>
        </w:rPr>
        <w:t xml:space="preserve"> </w:t>
      </w:r>
      <w:r>
        <w:rPr>
          <w:sz w:val="28"/>
        </w:rPr>
        <w:t>поверхность</w:t>
      </w:r>
      <w:r>
        <w:rPr>
          <w:spacing w:val="30"/>
          <w:sz w:val="28"/>
        </w:rPr>
        <w:t xml:space="preserve"> </w:t>
      </w:r>
      <w:r>
        <w:rPr>
          <w:sz w:val="28"/>
        </w:rPr>
        <w:t>в</w:t>
      </w:r>
      <w:r>
        <w:rPr>
          <w:spacing w:val="31"/>
          <w:sz w:val="28"/>
        </w:rPr>
        <w:t xml:space="preserve"> </w:t>
      </w:r>
      <w:r>
        <w:rPr>
          <w:sz w:val="28"/>
        </w:rPr>
        <w:t>два</w:t>
      </w:r>
      <w:r>
        <w:rPr>
          <w:spacing w:val="31"/>
          <w:sz w:val="28"/>
        </w:rPr>
        <w:t xml:space="preserve"> </w:t>
      </w:r>
      <w:r>
        <w:rPr>
          <w:sz w:val="28"/>
        </w:rPr>
        <w:t>раза</w:t>
      </w:r>
      <w:r>
        <w:rPr>
          <w:spacing w:val="31"/>
          <w:sz w:val="28"/>
        </w:rPr>
        <w:t xml:space="preserve"> </w:t>
      </w:r>
      <w:r>
        <w:rPr>
          <w:sz w:val="28"/>
        </w:rPr>
        <w:t>меньше,</w:t>
      </w:r>
      <w:r>
        <w:rPr>
          <w:spacing w:val="31"/>
          <w:sz w:val="28"/>
        </w:rPr>
        <w:t xml:space="preserve"> </w:t>
      </w:r>
      <w:r>
        <w:rPr>
          <w:sz w:val="28"/>
        </w:rPr>
        <w:t>чем</w:t>
      </w:r>
      <w:r>
        <w:rPr>
          <w:spacing w:val="31"/>
          <w:sz w:val="28"/>
        </w:rPr>
        <w:t xml:space="preserve"> </w:t>
      </w:r>
      <w:r>
        <w:rPr>
          <w:sz w:val="28"/>
        </w:rPr>
        <w:t>на</w:t>
      </w:r>
      <w:r>
        <w:rPr>
          <w:spacing w:val="-67"/>
          <w:sz w:val="28"/>
        </w:rPr>
        <w:t xml:space="preserve"> </w:t>
      </w:r>
      <w:r>
        <w:rPr>
          <w:sz w:val="28"/>
        </w:rPr>
        <w:t>белую.</w:t>
      </w:r>
      <w:r>
        <w:rPr>
          <w:spacing w:val="21"/>
          <w:sz w:val="28"/>
        </w:rPr>
        <w:t xml:space="preserve"> </w:t>
      </w:r>
      <w:r>
        <w:rPr>
          <w:sz w:val="28"/>
        </w:rPr>
        <w:t>Почему?</w:t>
      </w:r>
    </w:p>
    <w:p w:rsidR="001B21F1" w:rsidRDefault="000F02B7">
      <w:pPr>
        <w:pStyle w:val="a4"/>
        <w:numPr>
          <w:ilvl w:val="0"/>
          <w:numId w:val="9"/>
        </w:numPr>
        <w:tabs>
          <w:tab w:val="left" w:pos="1009"/>
          <w:tab w:val="left" w:pos="1010"/>
        </w:tabs>
        <w:ind w:right="514" w:firstLine="0"/>
        <w:rPr>
          <w:sz w:val="28"/>
        </w:rPr>
      </w:pPr>
      <w:r>
        <w:rPr>
          <w:sz w:val="28"/>
        </w:rPr>
        <w:t>При</w:t>
      </w:r>
      <w:r>
        <w:rPr>
          <w:spacing w:val="48"/>
          <w:sz w:val="28"/>
        </w:rPr>
        <w:t xml:space="preserve"> </w:t>
      </w:r>
      <w:r>
        <w:rPr>
          <w:sz w:val="28"/>
        </w:rPr>
        <w:t>безоблачном</w:t>
      </w:r>
      <w:r>
        <w:rPr>
          <w:spacing w:val="44"/>
          <w:sz w:val="28"/>
        </w:rPr>
        <w:t xml:space="preserve"> </w:t>
      </w:r>
      <w:r>
        <w:rPr>
          <w:sz w:val="28"/>
        </w:rPr>
        <w:t>небе</w:t>
      </w:r>
      <w:r>
        <w:rPr>
          <w:spacing w:val="44"/>
          <w:sz w:val="28"/>
        </w:rPr>
        <w:t xml:space="preserve"> </w:t>
      </w:r>
      <w:r>
        <w:rPr>
          <w:sz w:val="28"/>
        </w:rPr>
        <w:t>ночи</w:t>
      </w:r>
      <w:r>
        <w:rPr>
          <w:spacing w:val="46"/>
          <w:sz w:val="28"/>
        </w:rPr>
        <w:t xml:space="preserve"> </w:t>
      </w:r>
      <w:r>
        <w:rPr>
          <w:sz w:val="28"/>
        </w:rPr>
        <w:t>обычно</w:t>
      </w:r>
      <w:r>
        <w:rPr>
          <w:spacing w:val="46"/>
          <w:sz w:val="28"/>
        </w:rPr>
        <w:t xml:space="preserve"> </w:t>
      </w:r>
      <w:r>
        <w:rPr>
          <w:spacing w:val="9"/>
          <w:sz w:val="28"/>
        </w:rPr>
        <w:t>холоднее,</w:t>
      </w:r>
      <w:r>
        <w:rPr>
          <w:spacing w:val="34"/>
          <w:sz w:val="28"/>
        </w:rPr>
        <w:t xml:space="preserve"> </w:t>
      </w:r>
      <w:r>
        <w:rPr>
          <w:sz w:val="28"/>
        </w:rPr>
        <w:t>чем</w:t>
      </w:r>
      <w:r>
        <w:rPr>
          <w:spacing w:val="47"/>
          <w:sz w:val="28"/>
        </w:rPr>
        <w:t xml:space="preserve"> </w:t>
      </w:r>
      <w:r>
        <w:rPr>
          <w:sz w:val="28"/>
        </w:rPr>
        <w:t>при</w:t>
      </w:r>
      <w:r>
        <w:rPr>
          <w:spacing w:val="48"/>
          <w:sz w:val="28"/>
        </w:rPr>
        <w:t xml:space="preserve"> </w:t>
      </w:r>
      <w:r>
        <w:rPr>
          <w:sz w:val="28"/>
        </w:rPr>
        <w:t>облачном.</w:t>
      </w:r>
      <w:r>
        <w:rPr>
          <w:spacing w:val="-67"/>
          <w:sz w:val="28"/>
        </w:rPr>
        <w:t xml:space="preserve"> </w:t>
      </w:r>
      <w:r>
        <w:rPr>
          <w:sz w:val="28"/>
        </w:rPr>
        <w:t>Почему?</w:t>
      </w:r>
    </w:p>
    <w:p w:rsidR="001B21F1" w:rsidRDefault="000F02B7">
      <w:pPr>
        <w:pStyle w:val="a4"/>
        <w:numPr>
          <w:ilvl w:val="0"/>
          <w:numId w:val="9"/>
        </w:numPr>
        <w:tabs>
          <w:tab w:val="left" w:pos="662"/>
        </w:tabs>
        <w:spacing w:before="1"/>
        <w:ind w:right="502" w:firstLine="0"/>
        <w:rPr>
          <w:sz w:val="28"/>
        </w:rPr>
      </w:pPr>
      <w:r>
        <w:rPr>
          <w:sz w:val="28"/>
        </w:rPr>
        <w:t>Каков</w:t>
      </w:r>
      <w:r>
        <w:rPr>
          <w:spacing w:val="1"/>
          <w:sz w:val="28"/>
        </w:rPr>
        <w:t xml:space="preserve"> </w:t>
      </w:r>
      <w:r>
        <w:rPr>
          <w:sz w:val="28"/>
        </w:rPr>
        <w:t>состав</w:t>
      </w:r>
      <w:r>
        <w:rPr>
          <w:spacing w:val="1"/>
          <w:sz w:val="28"/>
        </w:rPr>
        <w:t xml:space="preserve"> </w:t>
      </w:r>
      <w:r>
        <w:rPr>
          <w:sz w:val="28"/>
        </w:rPr>
        <w:t>изотопов</w:t>
      </w:r>
      <w:r>
        <w:rPr>
          <w:spacing w:val="1"/>
          <w:sz w:val="28"/>
        </w:rPr>
        <w:t xml:space="preserve"> </w:t>
      </w:r>
      <w:r>
        <w:rPr>
          <w:sz w:val="28"/>
        </w:rPr>
        <w:t>неона</w:t>
      </w:r>
      <w:r>
        <w:rPr>
          <w:spacing w:val="1"/>
          <w:sz w:val="28"/>
        </w:rPr>
        <w:t xml:space="preserve"> </w:t>
      </w:r>
      <w:r>
        <w:rPr>
          <w:sz w:val="28"/>
          <w:vertAlign w:val="superscript"/>
        </w:rPr>
        <w:t>20</w:t>
      </w:r>
      <w:r>
        <w:rPr>
          <w:sz w:val="28"/>
        </w:rPr>
        <w:t>Ne</w:t>
      </w:r>
      <w:r>
        <w:rPr>
          <w:sz w:val="28"/>
          <w:vertAlign w:val="subscript"/>
        </w:rPr>
        <w:t>10</w:t>
      </w:r>
      <w:r>
        <w:rPr>
          <w:sz w:val="28"/>
        </w:rPr>
        <w:t>,</w:t>
      </w:r>
      <w:r>
        <w:rPr>
          <w:spacing w:val="1"/>
          <w:sz w:val="28"/>
        </w:rPr>
        <w:t xml:space="preserve"> </w:t>
      </w:r>
      <w:r>
        <w:rPr>
          <w:sz w:val="28"/>
          <w:vertAlign w:val="superscript"/>
        </w:rPr>
        <w:t>21</w:t>
      </w:r>
      <w:r>
        <w:rPr>
          <w:sz w:val="28"/>
        </w:rPr>
        <w:t>Ne</w:t>
      </w:r>
      <w:r>
        <w:rPr>
          <w:sz w:val="28"/>
          <w:vertAlign w:val="subscript"/>
        </w:rPr>
        <w:t>10</w:t>
      </w:r>
      <w:r>
        <w:rPr>
          <w:spacing w:val="1"/>
          <w:sz w:val="28"/>
        </w:rPr>
        <w:t xml:space="preserve"> </w:t>
      </w:r>
      <w:r>
        <w:rPr>
          <w:sz w:val="28"/>
        </w:rPr>
        <w:t>и</w:t>
      </w:r>
      <w:r>
        <w:rPr>
          <w:spacing w:val="1"/>
          <w:sz w:val="28"/>
        </w:rPr>
        <w:t xml:space="preserve"> </w:t>
      </w:r>
      <w:r>
        <w:rPr>
          <w:sz w:val="28"/>
          <w:vertAlign w:val="superscript"/>
        </w:rPr>
        <w:t>22</w:t>
      </w:r>
      <w:r>
        <w:rPr>
          <w:sz w:val="28"/>
        </w:rPr>
        <w:t>Ne</w:t>
      </w:r>
      <w:r>
        <w:rPr>
          <w:sz w:val="28"/>
          <w:vertAlign w:val="subscript"/>
        </w:rPr>
        <w:t>10</w:t>
      </w:r>
      <w:r>
        <w:rPr>
          <w:sz w:val="28"/>
        </w:rPr>
        <w:t>?</w:t>
      </w:r>
      <w:r>
        <w:rPr>
          <w:spacing w:val="1"/>
          <w:sz w:val="28"/>
        </w:rPr>
        <w:t xml:space="preserve"> </w:t>
      </w:r>
      <w:r>
        <w:rPr>
          <w:sz w:val="28"/>
        </w:rPr>
        <w:t>Что</w:t>
      </w:r>
      <w:r>
        <w:rPr>
          <w:spacing w:val="1"/>
          <w:sz w:val="28"/>
        </w:rPr>
        <w:t xml:space="preserve"> </w:t>
      </w:r>
      <w:r>
        <w:rPr>
          <w:sz w:val="28"/>
        </w:rPr>
        <w:t>характерно</w:t>
      </w:r>
      <w:r>
        <w:rPr>
          <w:spacing w:val="1"/>
          <w:sz w:val="28"/>
        </w:rPr>
        <w:t xml:space="preserve"> </w:t>
      </w:r>
      <w:r>
        <w:rPr>
          <w:sz w:val="28"/>
        </w:rPr>
        <w:t>для</w:t>
      </w:r>
      <w:r>
        <w:rPr>
          <w:spacing w:val="-67"/>
          <w:sz w:val="28"/>
        </w:rPr>
        <w:t xml:space="preserve"> </w:t>
      </w:r>
      <w:r>
        <w:rPr>
          <w:sz w:val="28"/>
        </w:rPr>
        <w:t>изотопов</w:t>
      </w:r>
      <w:r>
        <w:rPr>
          <w:spacing w:val="-3"/>
          <w:sz w:val="28"/>
        </w:rPr>
        <w:t xml:space="preserve"> </w:t>
      </w:r>
      <w:r>
        <w:rPr>
          <w:sz w:val="28"/>
        </w:rPr>
        <w:t>одного</w:t>
      </w:r>
      <w:r>
        <w:rPr>
          <w:spacing w:val="1"/>
          <w:sz w:val="28"/>
        </w:rPr>
        <w:t xml:space="preserve"> </w:t>
      </w:r>
      <w:r>
        <w:rPr>
          <w:sz w:val="28"/>
        </w:rPr>
        <w:t>элемента?</w:t>
      </w:r>
    </w:p>
    <w:p w:rsidR="001B21F1" w:rsidRDefault="000F02B7">
      <w:pPr>
        <w:pStyle w:val="4"/>
        <w:spacing w:before="4" w:line="319" w:lineRule="exact"/>
        <w:ind w:left="3979"/>
        <w:jc w:val="both"/>
      </w:pPr>
      <w:r>
        <w:t>Расчётные</w:t>
      </w:r>
      <w:r>
        <w:rPr>
          <w:spacing w:val="-2"/>
        </w:rPr>
        <w:t xml:space="preserve"> </w:t>
      </w:r>
      <w:r>
        <w:t>задачи</w:t>
      </w:r>
    </w:p>
    <w:p w:rsidR="001B21F1" w:rsidRDefault="000F02B7">
      <w:pPr>
        <w:pStyle w:val="a4"/>
        <w:numPr>
          <w:ilvl w:val="0"/>
          <w:numId w:val="8"/>
        </w:numPr>
        <w:tabs>
          <w:tab w:val="left" w:pos="1010"/>
        </w:tabs>
        <w:ind w:right="502" w:firstLine="0"/>
        <w:jc w:val="both"/>
        <w:rPr>
          <w:sz w:val="28"/>
        </w:rPr>
      </w:pPr>
      <w:r>
        <w:rPr>
          <w:sz w:val="28"/>
        </w:rPr>
        <w:t>Автомобиль удаляется от моста, двигаясь равномерно и прямолинейно со</w:t>
      </w:r>
      <w:r>
        <w:rPr>
          <w:spacing w:val="1"/>
          <w:sz w:val="28"/>
        </w:rPr>
        <w:t xml:space="preserve"> </w:t>
      </w:r>
      <w:r>
        <w:rPr>
          <w:sz w:val="28"/>
        </w:rPr>
        <w:t>скоростью 72</w:t>
      </w:r>
      <w:r>
        <w:rPr>
          <w:spacing w:val="1"/>
          <w:sz w:val="28"/>
        </w:rPr>
        <w:t xml:space="preserve"> </w:t>
      </w:r>
      <w:r>
        <w:rPr>
          <w:sz w:val="28"/>
        </w:rPr>
        <w:t>км/ч. На каком расстоянии</w:t>
      </w:r>
      <w:r>
        <w:rPr>
          <w:spacing w:val="1"/>
          <w:sz w:val="28"/>
        </w:rPr>
        <w:t xml:space="preserve"> </w:t>
      </w:r>
      <w:r>
        <w:rPr>
          <w:sz w:val="28"/>
        </w:rPr>
        <w:t>от моста окажется</w:t>
      </w:r>
      <w:r>
        <w:rPr>
          <w:spacing w:val="70"/>
          <w:sz w:val="28"/>
        </w:rPr>
        <w:t xml:space="preserve"> </w:t>
      </w:r>
      <w:r>
        <w:rPr>
          <w:sz w:val="28"/>
        </w:rPr>
        <w:t>автомобиль через</w:t>
      </w:r>
      <w:r>
        <w:rPr>
          <w:spacing w:val="1"/>
          <w:sz w:val="28"/>
        </w:rPr>
        <w:t xml:space="preserve"> </w:t>
      </w:r>
      <w:r>
        <w:rPr>
          <w:sz w:val="28"/>
        </w:rPr>
        <w:t>10 с, если в начальный момент времени он находился от него на расстоянии 200</w:t>
      </w:r>
      <w:r>
        <w:rPr>
          <w:spacing w:val="-67"/>
          <w:sz w:val="28"/>
        </w:rPr>
        <w:t xml:space="preserve"> </w:t>
      </w:r>
      <w:r>
        <w:rPr>
          <w:sz w:val="28"/>
        </w:rPr>
        <w:t>м?</w:t>
      </w:r>
    </w:p>
    <w:p w:rsidR="001B21F1" w:rsidRDefault="000F02B7">
      <w:pPr>
        <w:pStyle w:val="a4"/>
        <w:numPr>
          <w:ilvl w:val="0"/>
          <w:numId w:val="8"/>
        </w:numPr>
        <w:tabs>
          <w:tab w:val="left" w:pos="538"/>
        </w:tabs>
        <w:ind w:right="509" w:firstLine="0"/>
        <w:jc w:val="both"/>
        <w:rPr>
          <w:sz w:val="28"/>
        </w:rPr>
      </w:pPr>
      <w:r>
        <w:rPr>
          <w:sz w:val="28"/>
        </w:rPr>
        <w:t>Каков</w:t>
      </w:r>
      <w:r>
        <w:rPr>
          <w:spacing w:val="1"/>
          <w:sz w:val="28"/>
        </w:rPr>
        <w:t xml:space="preserve"> </w:t>
      </w:r>
      <w:r>
        <w:rPr>
          <w:sz w:val="28"/>
        </w:rPr>
        <w:t>модуль</w:t>
      </w:r>
      <w:r>
        <w:rPr>
          <w:spacing w:val="1"/>
          <w:sz w:val="28"/>
        </w:rPr>
        <w:t xml:space="preserve"> </w:t>
      </w:r>
      <w:r>
        <w:rPr>
          <w:sz w:val="28"/>
        </w:rPr>
        <w:t>вектора</w:t>
      </w:r>
      <w:r>
        <w:rPr>
          <w:spacing w:val="1"/>
          <w:sz w:val="28"/>
        </w:rPr>
        <w:t xml:space="preserve"> </w:t>
      </w:r>
      <w:r>
        <w:rPr>
          <w:sz w:val="28"/>
        </w:rPr>
        <w:t>ускорения</w:t>
      </w:r>
      <w:r>
        <w:rPr>
          <w:spacing w:val="1"/>
          <w:sz w:val="28"/>
        </w:rPr>
        <w:t xml:space="preserve"> </w:t>
      </w:r>
      <w:r>
        <w:rPr>
          <w:sz w:val="28"/>
        </w:rPr>
        <w:t>автомобиля</w:t>
      </w:r>
      <w:r>
        <w:rPr>
          <w:spacing w:val="1"/>
          <w:sz w:val="28"/>
        </w:rPr>
        <w:t xml:space="preserve"> </w:t>
      </w:r>
      <w:r>
        <w:rPr>
          <w:sz w:val="28"/>
        </w:rPr>
        <w:t>при</w:t>
      </w:r>
      <w:r>
        <w:rPr>
          <w:spacing w:val="1"/>
          <w:sz w:val="28"/>
        </w:rPr>
        <w:t xml:space="preserve"> </w:t>
      </w:r>
      <w:r>
        <w:rPr>
          <w:sz w:val="28"/>
        </w:rPr>
        <w:t>торможении,</w:t>
      </w:r>
      <w:r>
        <w:rPr>
          <w:spacing w:val="1"/>
          <w:sz w:val="28"/>
        </w:rPr>
        <w:t xml:space="preserve"> </w:t>
      </w:r>
      <w:r>
        <w:rPr>
          <w:sz w:val="28"/>
        </w:rPr>
        <w:t>если</w:t>
      </w:r>
      <w:r>
        <w:rPr>
          <w:spacing w:val="1"/>
          <w:sz w:val="28"/>
        </w:rPr>
        <w:t xml:space="preserve"> </w:t>
      </w:r>
      <w:r>
        <w:rPr>
          <w:sz w:val="28"/>
        </w:rPr>
        <w:t>при</w:t>
      </w:r>
      <w:r>
        <w:rPr>
          <w:spacing w:val="1"/>
          <w:sz w:val="28"/>
        </w:rPr>
        <w:t xml:space="preserve"> </w:t>
      </w:r>
      <w:r>
        <w:rPr>
          <w:sz w:val="28"/>
        </w:rPr>
        <w:t>скорости</w:t>
      </w:r>
      <w:r>
        <w:rPr>
          <w:spacing w:val="-3"/>
          <w:sz w:val="28"/>
        </w:rPr>
        <w:t xml:space="preserve"> </w:t>
      </w:r>
      <w:r>
        <w:rPr>
          <w:sz w:val="28"/>
        </w:rPr>
        <w:t>108</w:t>
      </w:r>
      <w:r>
        <w:rPr>
          <w:spacing w:val="1"/>
          <w:sz w:val="28"/>
        </w:rPr>
        <w:t xml:space="preserve"> </w:t>
      </w:r>
      <w:r>
        <w:rPr>
          <w:sz w:val="28"/>
        </w:rPr>
        <w:t>км/ч время</w:t>
      </w:r>
      <w:r>
        <w:rPr>
          <w:spacing w:val="-3"/>
          <w:sz w:val="28"/>
        </w:rPr>
        <w:t xml:space="preserve"> </w:t>
      </w:r>
      <w:r>
        <w:rPr>
          <w:sz w:val="28"/>
        </w:rPr>
        <w:t>полного торможения</w:t>
      </w:r>
      <w:r>
        <w:rPr>
          <w:spacing w:val="-3"/>
          <w:sz w:val="28"/>
        </w:rPr>
        <w:t xml:space="preserve"> </w:t>
      </w:r>
      <w:r>
        <w:rPr>
          <w:sz w:val="28"/>
        </w:rPr>
        <w:t>15</w:t>
      </w:r>
      <w:r>
        <w:rPr>
          <w:spacing w:val="1"/>
          <w:sz w:val="28"/>
        </w:rPr>
        <w:t xml:space="preserve"> </w:t>
      </w:r>
      <w:r>
        <w:rPr>
          <w:sz w:val="28"/>
        </w:rPr>
        <w:t>с?</w:t>
      </w:r>
    </w:p>
    <w:p w:rsidR="001B21F1" w:rsidRDefault="000F02B7">
      <w:pPr>
        <w:pStyle w:val="a4"/>
        <w:numPr>
          <w:ilvl w:val="0"/>
          <w:numId w:val="8"/>
        </w:numPr>
        <w:tabs>
          <w:tab w:val="left" w:pos="1010"/>
        </w:tabs>
        <w:ind w:right="500" w:firstLine="0"/>
        <w:jc w:val="both"/>
        <w:rPr>
          <w:sz w:val="28"/>
        </w:rPr>
      </w:pPr>
      <w:r>
        <w:rPr>
          <w:sz w:val="28"/>
        </w:rPr>
        <w:t>Электропоезд,</w:t>
      </w:r>
      <w:r>
        <w:rPr>
          <w:spacing w:val="1"/>
          <w:sz w:val="28"/>
        </w:rPr>
        <w:t xml:space="preserve"> </w:t>
      </w:r>
      <w:r>
        <w:rPr>
          <w:sz w:val="28"/>
        </w:rPr>
        <w:t>отходящий</w:t>
      </w:r>
      <w:r>
        <w:rPr>
          <w:spacing w:val="1"/>
          <w:sz w:val="28"/>
        </w:rPr>
        <w:t xml:space="preserve"> </w:t>
      </w:r>
      <w:r>
        <w:rPr>
          <w:sz w:val="28"/>
        </w:rPr>
        <w:t>от</w:t>
      </w:r>
      <w:r>
        <w:rPr>
          <w:spacing w:val="1"/>
          <w:sz w:val="28"/>
        </w:rPr>
        <w:t xml:space="preserve"> </w:t>
      </w:r>
      <w:r>
        <w:rPr>
          <w:sz w:val="28"/>
        </w:rPr>
        <w:t>станции,</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0,5</w:t>
      </w:r>
      <w:r>
        <w:rPr>
          <w:spacing w:val="1"/>
          <w:sz w:val="28"/>
        </w:rPr>
        <w:t xml:space="preserve"> </w:t>
      </w:r>
      <w:r>
        <w:rPr>
          <w:sz w:val="28"/>
        </w:rPr>
        <w:t>мин</w:t>
      </w:r>
      <w:r>
        <w:rPr>
          <w:spacing w:val="1"/>
          <w:sz w:val="28"/>
        </w:rPr>
        <w:t xml:space="preserve"> </w:t>
      </w:r>
      <w:r>
        <w:rPr>
          <w:sz w:val="28"/>
        </w:rPr>
        <w:t>двигался</w:t>
      </w:r>
      <w:r>
        <w:rPr>
          <w:spacing w:val="1"/>
          <w:sz w:val="28"/>
        </w:rPr>
        <w:t xml:space="preserve"> </w:t>
      </w:r>
      <w:r>
        <w:rPr>
          <w:sz w:val="28"/>
        </w:rPr>
        <w:t>с</w:t>
      </w:r>
      <w:r>
        <w:rPr>
          <w:spacing w:val="1"/>
          <w:sz w:val="28"/>
        </w:rPr>
        <w:t xml:space="preserve"> </w:t>
      </w:r>
      <w:r>
        <w:rPr>
          <w:sz w:val="28"/>
        </w:rPr>
        <w:t>ускорением</w:t>
      </w:r>
      <w:r>
        <w:rPr>
          <w:spacing w:val="1"/>
          <w:sz w:val="28"/>
        </w:rPr>
        <w:t xml:space="preserve"> </w:t>
      </w:r>
      <w:r>
        <w:rPr>
          <w:sz w:val="28"/>
        </w:rPr>
        <w:t>0,8</w:t>
      </w:r>
      <w:r>
        <w:rPr>
          <w:spacing w:val="1"/>
          <w:sz w:val="28"/>
        </w:rPr>
        <w:t xml:space="preserve"> </w:t>
      </w:r>
      <w:r>
        <w:rPr>
          <w:sz w:val="28"/>
        </w:rPr>
        <w:t>м/с</w:t>
      </w:r>
      <w:r>
        <w:rPr>
          <w:sz w:val="28"/>
          <w:vertAlign w:val="superscript"/>
        </w:rPr>
        <w:t>2</w:t>
      </w:r>
      <w:r>
        <w:rPr>
          <w:sz w:val="28"/>
        </w:rPr>
        <w:t>.</w:t>
      </w:r>
      <w:r>
        <w:rPr>
          <w:spacing w:val="1"/>
          <w:sz w:val="28"/>
        </w:rPr>
        <w:t xml:space="preserve"> </w:t>
      </w:r>
      <w:r>
        <w:rPr>
          <w:sz w:val="28"/>
        </w:rPr>
        <w:t>Определите</w:t>
      </w:r>
      <w:r>
        <w:rPr>
          <w:spacing w:val="1"/>
          <w:sz w:val="28"/>
        </w:rPr>
        <w:t xml:space="preserve"> </w:t>
      </w:r>
      <w:r>
        <w:rPr>
          <w:sz w:val="28"/>
        </w:rPr>
        <w:t>путь,</w:t>
      </w:r>
      <w:r>
        <w:rPr>
          <w:spacing w:val="1"/>
          <w:sz w:val="28"/>
        </w:rPr>
        <w:t xml:space="preserve"> </w:t>
      </w:r>
      <w:r>
        <w:rPr>
          <w:sz w:val="28"/>
        </w:rPr>
        <w:t>который</w:t>
      </w:r>
      <w:r>
        <w:rPr>
          <w:spacing w:val="1"/>
          <w:sz w:val="28"/>
        </w:rPr>
        <w:t xml:space="preserve"> </w:t>
      </w:r>
      <w:r>
        <w:rPr>
          <w:sz w:val="28"/>
        </w:rPr>
        <w:t>он</w:t>
      </w:r>
      <w:r>
        <w:rPr>
          <w:spacing w:val="1"/>
          <w:sz w:val="28"/>
        </w:rPr>
        <w:t xml:space="preserve"> </w:t>
      </w:r>
      <w:r>
        <w:rPr>
          <w:sz w:val="28"/>
        </w:rPr>
        <w:t>прошел</w:t>
      </w:r>
      <w:r>
        <w:rPr>
          <w:spacing w:val="1"/>
          <w:sz w:val="28"/>
        </w:rPr>
        <w:t xml:space="preserve"> </w:t>
      </w:r>
      <w:r>
        <w:rPr>
          <w:sz w:val="28"/>
        </w:rPr>
        <w:t>за</w:t>
      </w:r>
      <w:r>
        <w:rPr>
          <w:spacing w:val="1"/>
          <w:sz w:val="28"/>
        </w:rPr>
        <w:t xml:space="preserve"> </w:t>
      </w:r>
      <w:r>
        <w:rPr>
          <w:sz w:val="28"/>
        </w:rPr>
        <w:t>это</w:t>
      </w:r>
      <w:r>
        <w:rPr>
          <w:spacing w:val="1"/>
          <w:sz w:val="28"/>
        </w:rPr>
        <w:t xml:space="preserve"> </w:t>
      </w:r>
      <w:r>
        <w:rPr>
          <w:sz w:val="28"/>
        </w:rPr>
        <w:t>время,</w:t>
      </w:r>
      <w:r>
        <w:rPr>
          <w:spacing w:val="1"/>
          <w:sz w:val="28"/>
        </w:rPr>
        <w:t xml:space="preserve"> </w:t>
      </w:r>
      <w:r>
        <w:rPr>
          <w:sz w:val="28"/>
        </w:rPr>
        <w:t>и</w:t>
      </w:r>
      <w:r>
        <w:rPr>
          <w:spacing w:val="-67"/>
          <w:sz w:val="28"/>
        </w:rPr>
        <w:t xml:space="preserve"> </w:t>
      </w:r>
      <w:r>
        <w:rPr>
          <w:sz w:val="28"/>
        </w:rPr>
        <w:t>скорость</w:t>
      </w:r>
      <w:r>
        <w:rPr>
          <w:spacing w:val="-2"/>
          <w:sz w:val="28"/>
        </w:rPr>
        <w:t xml:space="preserve"> </w:t>
      </w:r>
      <w:r>
        <w:rPr>
          <w:sz w:val="28"/>
        </w:rPr>
        <w:t>в</w:t>
      </w:r>
      <w:r>
        <w:rPr>
          <w:spacing w:val="-1"/>
          <w:sz w:val="28"/>
        </w:rPr>
        <w:t xml:space="preserve"> </w:t>
      </w:r>
      <w:r>
        <w:rPr>
          <w:sz w:val="28"/>
        </w:rPr>
        <w:t>конце этого</w:t>
      </w:r>
      <w:r>
        <w:rPr>
          <w:spacing w:val="-2"/>
          <w:sz w:val="28"/>
        </w:rPr>
        <w:t xml:space="preserve"> </w:t>
      </w:r>
      <w:r>
        <w:rPr>
          <w:sz w:val="28"/>
        </w:rPr>
        <w:t>пути.</w:t>
      </w:r>
    </w:p>
    <w:p w:rsidR="001B21F1" w:rsidRDefault="000F02B7">
      <w:pPr>
        <w:pStyle w:val="a4"/>
        <w:numPr>
          <w:ilvl w:val="0"/>
          <w:numId w:val="8"/>
        </w:numPr>
        <w:tabs>
          <w:tab w:val="left" w:pos="1010"/>
        </w:tabs>
        <w:spacing w:line="242" w:lineRule="auto"/>
        <w:ind w:right="501" w:firstLine="0"/>
        <w:jc w:val="both"/>
        <w:rPr>
          <w:sz w:val="28"/>
        </w:rPr>
      </w:pPr>
      <w:r>
        <w:rPr>
          <w:sz w:val="28"/>
        </w:rPr>
        <w:t>Расскажите</w:t>
      </w:r>
      <w:r>
        <w:rPr>
          <w:spacing w:val="1"/>
          <w:sz w:val="28"/>
        </w:rPr>
        <w:t xml:space="preserve"> </w:t>
      </w:r>
      <w:r>
        <w:rPr>
          <w:sz w:val="28"/>
        </w:rPr>
        <w:t>о</w:t>
      </w:r>
      <w:r>
        <w:rPr>
          <w:spacing w:val="1"/>
          <w:sz w:val="28"/>
        </w:rPr>
        <w:t xml:space="preserve"> </w:t>
      </w:r>
      <w:r>
        <w:rPr>
          <w:sz w:val="28"/>
        </w:rPr>
        <w:t>движении</w:t>
      </w:r>
      <w:r>
        <w:rPr>
          <w:spacing w:val="1"/>
          <w:sz w:val="28"/>
        </w:rPr>
        <w:t xml:space="preserve"> </w:t>
      </w:r>
      <w:r>
        <w:rPr>
          <w:sz w:val="28"/>
        </w:rPr>
        <w:t>тела,</w:t>
      </w:r>
      <w:r>
        <w:rPr>
          <w:spacing w:val="1"/>
          <w:sz w:val="28"/>
        </w:rPr>
        <w:t xml:space="preserve"> </w:t>
      </w:r>
      <w:r>
        <w:rPr>
          <w:sz w:val="28"/>
        </w:rPr>
        <w:t>график</w:t>
      </w:r>
      <w:r>
        <w:rPr>
          <w:spacing w:val="1"/>
          <w:sz w:val="28"/>
        </w:rPr>
        <w:t xml:space="preserve"> </w:t>
      </w:r>
      <w:r>
        <w:rPr>
          <w:sz w:val="28"/>
        </w:rPr>
        <w:t>проекции</w:t>
      </w:r>
      <w:r>
        <w:rPr>
          <w:spacing w:val="1"/>
          <w:sz w:val="28"/>
        </w:rPr>
        <w:t xml:space="preserve"> </w:t>
      </w:r>
      <w:r>
        <w:rPr>
          <w:sz w:val="28"/>
        </w:rPr>
        <w:t>ускорения</w:t>
      </w:r>
      <w:r>
        <w:rPr>
          <w:spacing w:val="1"/>
          <w:sz w:val="28"/>
        </w:rPr>
        <w:t xml:space="preserve"> </w:t>
      </w:r>
      <w:r>
        <w:rPr>
          <w:sz w:val="28"/>
        </w:rPr>
        <w:t>которого</w:t>
      </w:r>
      <w:r>
        <w:rPr>
          <w:spacing w:val="1"/>
          <w:sz w:val="28"/>
        </w:rPr>
        <w:t xml:space="preserve"> </w:t>
      </w:r>
      <w:r>
        <w:rPr>
          <w:sz w:val="28"/>
        </w:rPr>
        <w:t>изображен</w:t>
      </w:r>
      <w:r>
        <w:rPr>
          <w:spacing w:val="-1"/>
          <w:sz w:val="28"/>
        </w:rPr>
        <w:t xml:space="preserve"> </w:t>
      </w:r>
      <w:r>
        <w:rPr>
          <w:sz w:val="28"/>
        </w:rPr>
        <w:t>на</w:t>
      </w:r>
      <w:r>
        <w:rPr>
          <w:spacing w:val="-3"/>
          <w:sz w:val="28"/>
        </w:rPr>
        <w:t xml:space="preserve"> </w:t>
      </w:r>
      <w:r>
        <w:rPr>
          <w:sz w:val="28"/>
        </w:rPr>
        <w:t>рисунке.</w:t>
      </w:r>
    </w:p>
    <w:p w:rsidR="001B21F1" w:rsidRDefault="000F02B7">
      <w:pPr>
        <w:pStyle w:val="a4"/>
        <w:numPr>
          <w:ilvl w:val="0"/>
          <w:numId w:val="8"/>
        </w:numPr>
        <w:tabs>
          <w:tab w:val="left" w:pos="1010"/>
        </w:tabs>
        <w:ind w:right="508" w:firstLine="0"/>
        <w:jc w:val="both"/>
        <w:rPr>
          <w:sz w:val="28"/>
        </w:rPr>
      </w:pPr>
      <w:r>
        <w:rPr>
          <w:sz w:val="28"/>
        </w:rPr>
        <w:t>Расскажите</w:t>
      </w:r>
      <w:r>
        <w:rPr>
          <w:spacing w:val="1"/>
          <w:sz w:val="28"/>
        </w:rPr>
        <w:t xml:space="preserve"> </w:t>
      </w:r>
      <w:r>
        <w:rPr>
          <w:sz w:val="28"/>
        </w:rPr>
        <w:t>о</w:t>
      </w:r>
      <w:r>
        <w:rPr>
          <w:spacing w:val="1"/>
          <w:sz w:val="28"/>
        </w:rPr>
        <w:t xml:space="preserve"> </w:t>
      </w:r>
      <w:r>
        <w:rPr>
          <w:sz w:val="28"/>
        </w:rPr>
        <w:t>движении</w:t>
      </w:r>
      <w:r>
        <w:rPr>
          <w:spacing w:val="1"/>
          <w:sz w:val="28"/>
        </w:rPr>
        <w:t xml:space="preserve"> </w:t>
      </w:r>
      <w:r>
        <w:rPr>
          <w:sz w:val="28"/>
        </w:rPr>
        <w:t>тела,</w:t>
      </w:r>
      <w:r>
        <w:rPr>
          <w:spacing w:val="1"/>
          <w:sz w:val="28"/>
        </w:rPr>
        <w:t xml:space="preserve"> </w:t>
      </w:r>
      <w:r>
        <w:rPr>
          <w:sz w:val="28"/>
        </w:rPr>
        <w:t>график</w:t>
      </w:r>
      <w:r>
        <w:rPr>
          <w:spacing w:val="1"/>
          <w:sz w:val="28"/>
        </w:rPr>
        <w:t xml:space="preserve"> </w:t>
      </w:r>
      <w:r>
        <w:rPr>
          <w:sz w:val="28"/>
        </w:rPr>
        <w:t>проекции</w:t>
      </w:r>
      <w:r>
        <w:rPr>
          <w:spacing w:val="1"/>
          <w:sz w:val="28"/>
        </w:rPr>
        <w:t xml:space="preserve"> </w:t>
      </w:r>
      <w:r>
        <w:rPr>
          <w:sz w:val="28"/>
        </w:rPr>
        <w:t>скорости</w:t>
      </w:r>
      <w:r>
        <w:rPr>
          <w:spacing w:val="1"/>
          <w:sz w:val="28"/>
        </w:rPr>
        <w:t xml:space="preserve"> </w:t>
      </w:r>
      <w:r>
        <w:rPr>
          <w:sz w:val="28"/>
        </w:rPr>
        <w:t>которого</w:t>
      </w:r>
      <w:r>
        <w:rPr>
          <w:spacing w:val="-67"/>
          <w:sz w:val="28"/>
        </w:rPr>
        <w:t xml:space="preserve"> </w:t>
      </w:r>
      <w:r>
        <w:rPr>
          <w:sz w:val="28"/>
        </w:rPr>
        <w:t>изображен</w:t>
      </w:r>
      <w:r>
        <w:rPr>
          <w:spacing w:val="-1"/>
          <w:sz w:val="28"/>
        </w:rPr>
        <w:t xml:space="preserve"> </w:t>
      </w:r>
      <w:r>
        <w:rPr>
          <w:sz w:val="28"/>
        </w:rPr>
        <w:t>на</w:t>
      </w:r>
      <w:r>
        <w:rPr>
          <w:spacing w:val="-3"/>
          <w:sz w:val="28"/>
        </w:rPr>
        <w:t xml:space="preserve"> </w:t>
      </w:r>
      <w:r>
        <w:rPr>
          <w:sz w:val="28"/>
        </w:rPr>
        <w:t>рисунке</w:t>
      </w:r>
    </w:p>
    <w:p w:rsidR="001B21F1" w:rsidRDefault="001B21F1">
      <w:pPr>
        <w:jc w:val="both"/>
        <w:rPr>
          <w:sz w:val="28"/>
        </w:rPr>
        <w:sectPr w:rsidR="001B21F1">
          <w:pgSz w:w="11910" w:h="16840"/>
          <w:pgMar w:top="1040" w:right="60" w:bottom="280" w:left="1400" w:header="720" w:footer="720" w:gutter="0"/>
          <w:cols w:space="720"/>
        </w:sectPr>
      </w:pPr>
    </w:p>
    <w:p w:rsidR="001B21F1" w:rsidRDefault="000F02B7">
      <w:pPr>
        <w:pStyle w:val="a3"/>
        <w:ind w:left="301"/>
        <w:rPr>
          <w:sz w:val="20"/>
        </w:rPr>
      </w:pPr>
      <w:r>
        <w:rPr>
          <w:noProof/>
          <w:sz w:val="20"/>
          <w:lang w:eastAsia="ru-RU"/>
        </w:rPr>
        <w:lastRenderedPageBreak/>
        <w:drawing>
          <wp:inline distT="0" distB="0" distL="0" distR="0">
            <wp:extent cx="1512433" cy="1110233"/>
            <wp:effectExtent l="0" t="0" r="0" b="0"/>
            <wp:docPr id="541"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88.png"/>
                    <pic:cNvPicPr/>
                  </pic:nvPicPr>
                  <pic:blipFill>
                    <a:blip r:embed="rId370" cstate="print"/>
                    <a:stretch>
                      <a:fillRect/>
                    </a:stretch>
                  </pic:blipFill>
                  <pic:spPr>
                    <a:xfrm>
                      <a:off x="0" y="0"/>
                      <a:ext cx="1512433" cy="1110233"/>
                    </a:xfrm>
                    <a:prstGeom prst="rect">
                      <a:avLst/>
                    </a:prstGeom>
                  </pic:spPr>
                </pic:pic>
              </a:graphicData>
            </a:graphic>
          </wp:inline>
        </w:drawing>
      </w:r>
    </w:p>
    <w:p w:rsidR="001B21F1" w:rsidRDefault="000F02B7">
      <w:pPr>
        <w:pStyle w:val="a4"/>
        <w:numPr>
          <w:ilvl w:val="0"/>
          <w:numId w:val="8"/>
        </w:numPr>
        <w:tabs>
          <w:tab w:val="left" w:pos="869"/>
        </w:tabs>
        <w:spacing w:line="317" w:lineRule="exact"/>
        <w:ind w:left="868" w:hanging="567"/>
        <w:jc w:val="both"/>
        <w:rPr>
          <w:sz w:val="28"/>
        </w:rPr>
      </w:pPr>
      <w:r>
        <w:rPr>
          <w:sz w:val="28"/>
        </w:rPr>
        <w:t>Тело</w:t>
      </w:r>
      <w:r>
        <w:rPr>
          <w:spacing w:val="-1"/>
          <w:sz w:val="28"/>
        </w:rPr>
        <w:t xml:space="preserve"> </w:t>
      </w:r>
      <w:r>
        <w:rPr>
          <w:sz w:val="28"/>
        </w:rPr>
        <w:t>упало</w:t>
      </w:r>
      <w:r>
        <w:rPr>
          <w:spacing w:val="-1"/>
          <w:sz w:val="28"/>
        </w:rPr>
        <w:t xml:space="preserve"> </w:t>
      </w:r>
      <w:r>
        <w:rPr>
          <w:sz w:val="28"/>
        </w:rPr>
        <w:t>с</w:t>
      </w:r>
      <w:r>
        <w:rPr>
          <w:spacing w:val="-1"/>
          <w:sz w:val="28"/>
        </w:rPr>
        <w:t xml:space="preserve"> </w:t>
      </w:r>
      <w:r>
        <w:rPr>
          <w:sz w:val="28"/>
        </w:rPr>
        <w:t>высоты</w:t>
      </w:r>
      <w:r>
        <w:rPr>
          <w:spacing w:val="-1"/>
          <w:sz w:val="28"/>
        </w:rPr>
        <w:t xml:space="preserve"> </w:t>
      </w:r>
      <w:r>
        <w:rPr>
          <w:sz w:val="28"/>
        </w:rPr>
        <w:t>45 м.</w:t>
      </w:r>
      <w:r>
        <w:rPr>
          <w:spacing w:val="-3"/>
          <w:sz w:val="28"/>
        </w:rPr>
        <w:t xml:space="preserve"> </w:t>
      </w:r>
      <w:r>
        <w:rPr>
          <w:sz w:val="28"/>
        </w:rPr>
        <w:t>Определите</w:t>
      </w:r>
      <w:r>
        <w:rPr>
          <w:spacing w:val="-3"/>
          <w:sz w:val="28"/>
        </w:rPr>
        <w:t xml:space="preserve"> </w:t>
      </w:r>
      <w:r>
        <w:rPr>
          <w:sz w:val="28"/>
        </w:rPr>
        <w:t>время</w:t>
      </w:r>
      <w:r>
        <w:rPr>
          <w:spacing w:val="-4"/>
          <w:sz w:val="28"/>
        </w:rPr>
        <w:t xml:space="preserve"> </w:t>
      </w:r>
      <w:r>
        <w:rPr>
          <w:sz w:val="28"/>
        </w:rPr>
        <w:t>падения.</w:t>
      </w:r>
    </w:p>
    <w:p w:rsidR="001B21F1" w:rsidRDefault="000F02B7">
      <w:pPr>
        <w:pStyle w:val="a4"/>
        <w:numPr>
          <w:ilvl w:val="0"/>
          <w:numId w:val="8"/>
        </w:numPr>
        <w:tabs>
          <w:tab w:val="left" w:pos="1010"/>
        </w:tabs>
        <w:ind w:right="508" w:firstLine="0"/>
        <w:jc w:val="both"/>
        <w:rPr>
          <w:sz w:val="28"/>
        </w:rPr>
      </w:pPr>
      <w:r>
        <w:rPr>
          <w:sz w:val="28"/>
        </w:rPr>
        <w:t>Автомобиль</w:t>
      </w:r>
      <w:r>
        <w:rPr>
          <w:spacing w:val="1"/>
          <w:sz w:val="28"/>
        </w:rPr>
        <w:t xml:space="preserve"> </w:t>
      </w:r>
      <w:r>
        <w:rPr>
          <w:sz w:val="28"/>
        </w:rPr>
        <w:t>движется</w:t>
      </w:r>
      <w:r>
        <w:rPr>
          <w:spacing w:val="1"/>
          <w:sz w:val="28"/>
        </w:rPr>
        <w:t xml:space="preserve"> </w:t>
      </w:r>
      <w:r>
        <w:rPr>
          <w:sz w:val="28"/>
        </w:rPr>
        <w:t>по</w:t>
      </w:r>
      <w:r>
        <w:rPr>
          <w:spacing w:val="1"/>
          <w:sz w:val="28"/>
        </w:rPr>
        <w:t xml:space="preserve"> </w:t>
      </w:r>
      <w:r>
        <w:rPr>
          <w:sz w:val="28"/>
        </w:rPr>
        <w:t>закруглению</w:t>
      </w:r>
      <w:r>
        <w:rPr>
          <w:spacing w:val="1"/>
          <w:sz w:val="28"/>
        </w:rPr>
        <w:t xml:space="preserve"> </w:t>
      </w:r>
      <w:r>
        <w:rPr>
          <w:sz w:val="28"/>
        </w:rPr>
        <w:t>дороги</w:t>
      </w:r>
      <w:r>
        <w:rPr>
          <w:spacing w:val="1"/>
          <w:sz w:val="28"/>
        </w:rPr>
        <w:t xml:space="preserve"> </w:t>
      </w:r>
      <w:r>
        <w:rPr>
          <w:sz w:val="28"/>
        </w:rPr>
        <w:t>радиусом</w:t>
      </w:r>
      <w:r>
        <w:rPr>
          <w:spacing w:val="1"/>
          <w:sz w:val="28"/>
        </w:rPr>
        <w:t xml:space="preserve"> </w:t>
      </w:r>
      <w:r>
        <w:rPr>
          <w:sz w:val="28"/>
        </w:rPr>
        <w:t>120</w:t>
      </w:r>
      <w:r>
        <w:rPr>
          <w:spacing w:val="1"/>
          <w:sz w:val="28"/>
        </w:rPr>
        <w:t xml:space="preserve"> </w:t>
      </w:r>
      <w:r>
        <w:rPr>
          <w:sz w:val="28"/>
        </w:rPr>
        <w:t>м</w:t>
      </w:r>
      <w:r>
        <w:rPr>
          <w:spacing w:val="1"/>
          <w:sz w:val="28"/>
        </w:rPr>
        <w:t xml:space="preserve"> </w:t>
      </w:r>
      <w:r>
        <w:rPr>
          <w:sz w:val="28"/>
        </w:rPr>
        <w:t>со</w:t>
      </w:r>
      <w:r>
        <w:rPr>
          <w:spacing w:val="1"/>
          <w:sz w:val="28"/>
        </w:rPr>
        <w:t xml:space="preserve"> </w:t>
      </w:r>
      <w:r>
        <w:rPr>
          <w:sz w:val="28"/>
        </w:rPr>
        <w:t>скоростью</w:t>
      </w:r>
      <w:r>
        <w:rPr>
          <w:spacing w:val="-3"/>
          <w:sz w:val="28"/>
        </w:rPr>
        <w:t xml:space="preserve"> </w:t>
      </w:r>
      <w:r>
        <w:rPr>
          <w:sz w:val="28"/>
        </w:rPr>
        <w:t>36</w:t>
      </w:r>
      <w:r>
        <w:rPr>
          <w:spacing w:val="-1"/>
          <w:sz w:val="28"/>
        </w:rPr>
        <w:t xml:space="preserve"> </w:t>
      </w:r>
      <w:r>
        <w:rPr>
          <w:sz w:val="28"/>
        </w:rPr>
        <w:t>км/ч.</w:t>
      </w:r>
      <w:r>
        <w:rPr>
          <w:spacing w:val="-1"/>
          <w:sz w:val="28"/>
        </w:rPr>
        <w:t xml:space="preserve"> </w:t>
      </w:r>
      <w:r>
        <w:rPr>
          <w:sz w:val="28"/>
        </w:rPr>
        <w:t>Чему</w:t>
      </w:r>
      <w:r>
        <w:rPr>
          <w:spacing w:val="-6"/>
          <w:sz w:val="28"/>
        </w:rPr>
        <w:t xml:space="preserve"> </w:t>
      </w:r>
      <w:r>
        <w:rPr>
          <w:sz w:val="28"/>
        </w:rPr>
        <w:t>равно центростремительное</w:t>
      </w:r>
      <w:r>
        <w:rPr>
          <w:spacing w:val="-2"/>
          <w:sz w:val="28"/>
        </w:rPr>
        <w:t xml:space="preserve"> </w:t>
      </w:r>
      <w:r>
        <w:rPr>
          <w:sz w:val="28"/>
        </w:rPr>
        <w:t>ускорение</w:t>
      </w:r>
      <w:r>
        <w:rPr>
          <w:spacing w:val="-1"/>
          <w:sz w:val="28"/>
        </w:rPr>
        <w:t xml:space="preserve"> </w:t>
      </w:r>
      <w:r>
        <w:rPr>
          <w:sz w:val="28"/>
        </w:rPr>
        <w:t>автомобиля?</w:t>
      </w:r>
    </w:p>
    <w:p w:rsidR="001B21F1" w:rsidRDefault="000F02B7">
      <w:pPr>
        <w:pStyle w:val="a4"/>
        <w:numPr>
          <w:ilvl w:val="0"/>
          <w:numId w:val="8"/>
        </w:numPr>
        <w:tabs>
          <w:tab w:val="left" w:pos="1010"/>
        </w:tabs>
        <w:ind w:right="503" w:firstLine="0"/>
        <w:jc w:val="both"/>
        <w:rPr>
          <w:sz w:val="28"/>
        </w:rPr>
      </w:pPr>
      <w:r>
        <w:rPr>
          <w:sz w:val="28"/>
        </w:rPr>
        <w:t>Сила 60 Н сообщает телу ускорение 0,8 м/с</w:t>
      </w:r>
      <w:r>
        <w:rPr>
          <w:sz w:val="28"/>
          <w:vertAlign w:val="superscript"/>
        </w:rPr>
        <w:t>2</w:t>
      </w:r>
      <w:r>
        <w:rPr>
          <w:sz w:val="28"/>
        </w:rPr>
        <w:t>. Какая сила сообщит этому</w:t>
      </w:r>
      <w:r>
        <w:rPr>
          <w:spacing w:val="1"/>
          <w:sz w:val="28"/>
        </w:rPr>
        <w:t xml:space="preserve"> </w:t>
      </w:r>
      <w:r>
        <w:rPr>
          <w:sz w:val="28"/>
        </w:rPr>
        <w:t>телу</w:t>
      </w:r>
      <w:r>
        <w:rPr>
          <w:spacing w:val="-1"/>
          <w:sz w:val="28"/>
        </w:rPr>
        <w:t xml:space="preserve"> </w:t>
      </w:r>
      <w:r>
        <w:rPr>
          <w:sz w:val="28"/>
        </w:rPr>
        <w:t>ускорение 2 м/с</w:t>
      </w:r>
      <w:r>
        <w:rPr>
          <w:sz w:val="28"/>
          <w:vertAlign w:val="superscript"/>
        </w:rPr>
        <w:t>2</w:t>
      </w:r>
      <w:r>
        <w:rPr>
          <w:sz w:val="28"/>
        </w:rPr>
        <w:t>?</w:t>
      </w:r>
    </w:p>
    <w:p w:rsidR="001B21F1" w:rsidRDefault="000F02B7">
      <w:pPr>
        <w:pStyle w:val="a4"/>
        <w:numPr>
          <w:ilvl w:val="0"/>
          <w:numId w:val="8"/>
        </w:numPr>
        <w:tabs>
          <w:tab w:val="left" w:pos="1010"/>
        </w:tabs>
        <w:ind w:right="507" w:firstLine="0"/>
        <w:jc w:val="both"/>
        <w:rPr>
          <w:sz w:val="28"/>
        </w:rPr>
      </w:pPr>
      <w:r>
        <w:rPr>
          <w:sz w:val="28"/>
        </w:rPr>
        <w:t>Пружина с коэффициентом жесткости 100 Н/м под действием некоторой</w:t>
      </w:r>
      <w:r>
        <w:rPr>
          <w:spacing w:val="1"/>
          <w:sz w:val="28"/>
        </w:rPr>
        <w:t xml:space="preserve"> </w:t>
      </w:r>
      <w:r>
        <w:rPr>
          <w:sz w:val="28"/>
        </w:rPr>
        <w:t>силы</w:t>
      </w:r>
      <w:r>
        <w:rPr>
          <w:spacing w:val="1"/>
          <w:sz w:val="28"/>
        </w:rPr>
        <w:t xml:space="preserve"> </w:t>
      </w:r>
      <w:r>
        <w:rPr>
          <w:sz w:val="28"/>
        </w:rPr>
        <w:t>удлинилась</w:t>
      </w:r>
      <w:r>
        <w:rPr>
          <w:spacing w:val="1"/>
          <w:sz w:val="28"/>
        </w:rPr>
        <w:t xml:space="preserve"> </w:t>
      </w:r>
      <w:r>
        <w:rPr>
          <w:sz w:val="28"/>
        </w:rPr>
        <w:t>на</w:t>
      </w:r>
      <w:r>
        <w:rPr>
          <w:spacing w:val="1"/>
          <w:sz w:val="28"/>
        </w:rPr>
        <w:t xml:space="preserve"> </w:t>
      </w:r>
      <w:r>
        <w:rPr>
          <w:sz w:val="28"/>
        </w:rPr>
        <w:t>5</w:t>
      </w:r>
      <w:r>
        <w:rPr>
          <w:spacing w:val="1"/>
          <w:sz w:val="28"/>
        </w:rPr>
        <w:t xml:space="preserve"> </w:t>
      </w:r>
      <w:r>
        <w:rPr>
          <w:sz w:val="28"/>
        </w:rPr>
        <w:t>см.</w:t>
      </w:r>
      <w:r>
        <w:rPr>
          <w:spacing w:val="1"/>
          <w:sz w:val="28"/>
        </w:rPr>
        <w:t xml:space="preserve"> </w:t>
      </w:r>
      <w:r>
        <w:rPr>
          <w:sz w:val="28"/>
        </w:rPr>
        <w:t>Каков</w:t>
      </w:r>
      <w:r>
        <w:rPr>
          <w:spacing w:val="1"/>
          <w:sz w:val="28"/>
        </w:rPr>
        <w:t xml:space="preserve"> </w:t>
      </w:r>
      <w:r>
        <w:rPr>
          <w:sz w:val="28"/>
        </w:rPr>
        <w:t>коэффициент</w:t>
      </w:r>
      <w:r>
        <w:rPr>
          <w:spacing w:val="1"/>
          <w:sz w:val="28"/>
        </w:rPr>
        <w:t xml:space="preserve"> </w:t>
      </w:r>
      <w:r>
        <w:rPr>
          <w:sz w:val="28"/>
        </w:rPr>
        <w:t>жесткости</w:t>
      </w:r>
      <w:r>
        <w:rPr>
          <w:spacing w:val="1"/>
          <w:sz w:val="28"/>
        </w:rPr>
        <w:t xml:space="preserve"> </w:t>
      </w:r>
      <w:r>
        <w:rPr>
          <w:sz w:val="28"/>
        </w:rPr>
        <w:t>другой</w:t>
      </w:r>
      <w:r>
        <w:rPr>
          <w:spacing w:val="1"/>
          <w:sz w:val="28"/>
        </w:rPr>
        <w:t xml:space="preserve"> </w:t>
      </w:r>
      <w:r>
        <w:rPr>
          <w:sz w:val="28"/>
        </w:rPr>
        <w:t>пружины,</w:t>
      </w:r>
      <w:r>
        <w:rPr>
          <w:spacing w:val="-67"/>
          <w:sz w:val="28"/>
        </w:rPr>
        <w:t xml:space="preserve"> </w:t>
      </w:r>
      <w:r>
        <w:rPr>
          <w:sz w:val="28"/>
        </w:rPr>
        <w:t>которая</w:t>
      </w:r>
      <w:r>
        <w:rPr>
          <w:spacing w:val="-1"/>
          <w:sz w:val="28"/>
        </w:rPr>
        <w:t xml:space="preserve"> </w:t>
      </w:r>
      <w:r>
        <w:rPr>
          <w:sz w:val="28"/>
        </w:rPr>
        <w:t>под</w:t>
      </w:r>
      <w:r>
        <w:rPr>
          <w:spacing w:val="1"/>
          <w:sz w:val="28"/>
        </w:rPr>
        <w:t xml:space="preserve"> </w:t>
      </w:r>
      <w:r>
        <w:rPr>
          <w:sz w:val="28"/>
        </w:rPr>
        <w:t>действием той</w:t>
      </w:r>
      <w:r>
        <w:rPr>
          <w:spacing w:val="-4"/>
          <w:sz w:val="28"/>
        </w:rPr>
        <w:t xml:space="preserve"> </w:t>
      </w:r>
      <w:r>
        <w:rPr>
          <w:sz w:val="28"/>
        </w:rPr>
        <w:t>же силы удлинилась</w:t>
      </w:r>
      <w:r>
        <w:rPr>
          <w:spacing w:val="-1"/>
          <w:sz w:val="28"/>
        </w:rPr>
        <w:t xml:space="preserve"> </w:t>
      </w:r>
      <w:r>
        <w:rPr>
          <w:sz w:val="28"/>
        </w:rPr>
        <w:t>на</w:t>
      </w:r>
      <w:r>
        <w:rPr>
          <w:spacing w:val="-4"/>
          <w:sz w:val="28"/>
        </w:rPr>
        <w:t xml:space="preserve"> </w:t>
      </w:r>
      <w:r>
        <w:rPr>
          <w:sz w:val="28"/>
        </w:rPr>
        <w:t>1</w:t>
      </w:r>
      <w:r>
        <w:rPr>
          <w:spacing w:val="1"/>
          <w:sz w:val="28"/>
        </w:rPr>
        <w:t xml:space="preserve"> </w:t>
      </w:r>
      <w:r>
        <w:rPr>
          <w:sz w:val="28"/>
        </w:rPr>
        <w:t>см?</w:t>
      </w:r>
    </w:p>
    <w:p w:rsidR="001B21F1" w:rsidRDefault="000F02B7">
      <w:pPr>
        <w:pStyle w:val="a4"/>
        <w:numPr>
          <w:ilvl w:val="0"/>
          <w:numId w:val="8"/>
        </w:numPr>
        <w:tabs>
          <w:tab w:val="left" w:pos="1010"/>
        </w:tabs>
        <w:ind w:right="508" w:firstLine="0"/>
        <w:jc w:val="both"/>
        <w:rPr>
          <w:sz w:val="28"/>
        </w:rPr>
      </w:pPr>
      <w:r>
        <w:rPr>
          <w:sz w:val="28"/>
        </w:rPr>
        <w:t>Каково</w:t>
      </w:r>
      <w:r>
        <w:rPr>
          <w:spacing w:val="1"/>
          <w:sz w:val="28"/>
        </w:rPr>
        <w:t xml:space="preserve"> </w:t>
      </w:r>
      <w:r>
        <w:rPr>
          <w:sz w:val="28"/>
        </w:rPr>
        <w:t>расстояние</w:t>
      </w:r>
      <w:r>
        <w:rPr>
          <w:spacing w:val="1"/>
          <w:sz w:val="28"/>
        </w:rPr>
        <w:t xml:space="preserve"> </w:t>
      </w:r>
      <w:r>
        <w:rPr>
          <w:sz w:val="28"/>
        </w:rPr>
        <w:t>между</w:t>
      </w:r>
      <w:r>
        <w:rPr>
          <w:spacing w:val="1"/>
          <w:sz w:val="28"/>
        </w:rPr>
        <w:t xml:space="preserve"> </w:t>
      </w:r>
      <w:r>
        <w:rPr>
          <w:sz w:val="28"/>
        </w:rPr>
        <w:t>шарами</w:t>
      </w:r>
      <w:r>
        <w:rPr>
          <w:spacing w:val="1"/>
          <w:sz w:val="28"/>
        </w:rPr>
        <w:t xml:space="preserve"> </w:t>
      </w:r>
      <w:r>
        <w:rPr>
          <w:sz w:val="28"/>
        </w:rPr>
        <w:t>массой</w:t>
      </w:r>
      <w:r>
        <w:rPr>
          <w:spacing w:val="1"/>
          <w:sz w:val="28"/>
        </w:rPr>
        <w:t xml:space="preserve"> </w:t>
      </w:r>
      <w:r>
        <w:rPr>
          <w:sz w:val="28"/>
        </w:rPr>
        <w:t>100</w:t>
      </w:r>
      <w:r>
        <w:rPr>
          <w:spacing w:val="1"/>
          <w:sz w:val="28"/>
        </w:rPr>
        <w:t xml:space="preserve"> </w:t>
      </w:r>
      <w:r>
        <w:rPr>
          <w:sz w:val="28"/>
        </w:rPr>
        <w:t>кг</w:t>
      </w:r>
      <w:r>
        <w:rPr>
          <w:spacing w:val="1"/>
          <w:sz w:val="28"/>
        </w:rPr>
        <w:t xml:space="preserve"> </w:t>
      </w:r>
      <w:r>
        <w:rPr>
          <w:sz w:val="28"/>
        </w:rPr>
        <w:t>каждый,</w:t>
      </w:r>
      <w:r>
        <w:rPr>
          <w:spacing w:val="1"/>
          <w:sz w:val="28"/>
        </w:rPr>
        <w:t xml:space="preserve"> </w:t>
      </w:r>
      <w:r>
        <w:rPr>
          <w:sz w:val="28"/>
        </w:rPr>
        <w:t>если</w:t>
      </w:r>
      <w:r>
        <w:rPr>
          <w:spacing w:val="1"/>
          <w:sz w:val="28"/>
        </w:rPr>
        <w:t xml:space="preserve"> </w:t>
      </w:r>
      <w:r>
        <w:rPr>
          <w:sz w:val="28"/>
        </w:rPr>
        <w:t>они</w:t>
      </w:r>
      <w:r>
        <w:rPr>
          <w:spacing w:val="1"/>
          <w:sz w:val="28"/>
        </w:rPr>
        <w:t xml:space="preserve"> </w:t>
      </w:r>
      <w:r>
        <w:rPr>
          <w:sz w:val="28"/>
        </w:rPr>
        <w:t>притягиваются</w:t>
      </w:r>
      <w:r>
        <w:rPr>
          <w:spacing w:val="-4"/>
          <w:sz w:val="28"/>
        </w:rPr>
        <w:t xml:space="preserve"> </w:t>
      </w:r>
      <w:r>
        <w:rPr>
          <w:sz w:val="28"/>
        </w:rPr>
        <w:t>друг</w:t>
      </w:r>
      <w:r>
        <w:rPr>
          <w:spacing w:val="2"/>
          <w:sz w:val="28"/>
        </w:rPr>
        <w:t xml:space="preserve"> </w:t>
      </w:r>
      <w:r>
        <w:rPr>
          <w:sz w:val="28"/>
        </w:rPr>
        <w:t>к другу</w:t>
      </w:r>
      <w:r>
        <w:rPr>
          <w:spacing w:val="-5"/>
          <w:sz w:val="28"/>
        </w:rPr>
        <w:t xml:space="preserve"> </w:t>
      </w:r>
      <w:r>
        <w:rPr>
          <w:sz w:val="28"/>
        </w:rPr>
        <w:t>с</w:t>
      </w:r>
      <w:r>
        <w:rPr>
          <w:spacing w:val="-1"/>
          <w:sz w:val="28"/>
        </w:rPr>
        <w:t xml:space="preserve"> </w:t>
      </w:r>
      <w:r>
        <w:rPr>
          <w:sz w:val="28"/>
        </w:rPr>
        <w:t>силой,</w:t>
      </w:r>
      <w:r>
        <w:rPr>
          <w:spacing w:val="-1"/>
          <w:sz w:val="28"/>
        </w:rPr>
        <w:t xml:space="preserve"> </w:t>
      </w:r>
      <w:r>
        <w:rPr>
          <w:sz w:val="28"/>
        </w:rPr>
        <w:t>равной 0,01 Н?</w:t>
      </w:r>
    </w:p>
    <w:p w:rsidR="001B21F1" w:rsidRDefault="000F02B7">
      <w:pPr>
        <w:pStyle w:val="a4"/>
        <w:numPr>
          <w:ilvl w:val="0"/>
          <w:numId w:val="8"/>
        </w:numPr>
        <w:tabs>
          <w:tab w:val="left" w:pos="1010"/>
        </w:tabs>
        <w:ind w:right="500" w:firstLine="0"/>
        <w:jc w:val="both"/>
        <w:rPr>
          <w:sz w:val="28"/>
        </w:rPr>
      </w:pPr>
      <w:r>
        <w:rPr>
          <w:sz w:val="28"/>
        </w:rPr>
        <w:t>Вес деревянного ящика 400 Н. Чтобы его сдвинуть с места, потребовалось</w:t>
      </w:r>
      <w:r>
        <w:rPr>
          <w:spacing w:val="-67"/>
          <w:sz w:val="28"/>
        </w:rPr>
        <w:t xml:space="preserve"> </w:t>
      </w:r>
      <w:r>
        <w:rPr>
          <w:sz w:val="28"/>
        </w:rPr>
        <w:t>приложить</w:t>
      </w:r>
      <w:r>
        <w:rPr>
          <w:spacing w:val="-2"/>
          <w:sz w:val="28"/>
        </w:rPr>
        <w:t xml:space="preserve"> </w:t>
      </w:r>
      <w:r>
        <w:rPr>
          <w:sz w:val="28"/>
        </w:rPr>
        <w:t>силу</w:t>
      </w:r>
      <w:r>
        <w:rPr>
          <w:spacing w:val="-4"/>
          <w:sz w:val="28"/>
        </w:rPr>
        <w:t xml:space="preserve"> </w:t>
      </w:r>
      <w:r>
        <w:rPr>
          <w:sz w:val="28"/>
        </w:rPr>
        <w:t>200</w:t>
      </w:r>
      <w:r>
        <w:rPr>
          <w:spacing w:val="-1"/>
          <w:sz w:val="28"/>
        </w:rPr>
        <w:t xml:space="preserve"> </w:t>
      </w:r>
      <w:r>
        <w:rPr>
          <w:sz w:val="28"/>
        </w:rPr>
        <w:t>Н.</w:t>
      </w:r>
      <w:r>
        <w:rPr>
          <w:spacing w:val="-2"/>
          <w:sz w:val="28"/>
        </w:rPr>
        <w:t xml:space="preserve"> </w:t>
      </w:r>
      <w:r>
        <w:rPr>
          <w:sz w:val="28"/>
        </w:rPr>
        <w:t>Определите коэффициент</w:t>
      </w:r>
      <w:r>
        <w:rPr>
          <w:spacing w:val="-1"/>
          <w:sz w:val="28"/>
        </w:rPr>
        <w:t xml:space="preserve"> </w:t>
      </w:r>
      <w:r>
        <w:rPr>
          <w:sz w:val="28"/>
        </w:rPr>
        <w:t>трения.</w:t>
      </w:r>
    </w:p>
    <w:p w:rsidR="001B21F1" w:rsidRDefault="000F02B7">
      <w:pPr>
        <w:pStyle w:val="a4"/>
        <w:numPr>
          <w:ilvl w:val="0"/>
          <w:numId w:val="8"/>
        </w:numPr>
        <w:tabs>
          <w:tab w:val="left" w:pos="1010"/>
        </w:tabs>
        <w:spacing w:before="1"/>
        <w:ind w:right="503" w:firstLine="0"/>
        <w:jc w:val="both"/>
        <w:rPr>
          <w:sz w:val="28"/>
        </w:rPr>
      </w:pPr>
      <w:r>
        <w:rPr>
          <w:sz w:val="28"/>
        </w:rPr>
        <w:t>Два</w:t>
      </w:r>
      <w:r>
        <w:rPr>
          <w:spacing w:val="1"/>
          <w:sz w:val="28"/>
        </w:rPr>
        <w:t xml:space="preserve"> </w:t>
      </w:r>
      <w:r>
        <w:rPr>
          <w:sz w:val="28"/>
        </w:rPr>
        <w:t>шарика</w:t>
      </w:r>
      <w:r>
        <w:rPr>
          <w:spacing w:val="1"/>
          <w:sz w:val="28"/>
        </w:rPr>
        <w:t xml:space="preserve"> </w:t>
      </w:r>
      <w:r>
        <w:rPr>
          <w:sz w:val="28"/>
        </w:rPr>
        <w:t>одинаковых</w:t>
      </w:r>
      <w:r>
        <w:rPr>
          <w:spacing w:val="1"/>
          <w:sz w:val="28"/>
        </w:rPr>
        <w:t xml:space="preserve"> </w:t>
      </w:r>
      <w:r>
        <w:rPr>
          <w:sz w:val="28"/>
        </w:rPr>
        <w:t>масс</w:t>
      </w:r>
      <w:r>
        <w:rPr>
          <w:spacing w:val="1"/>
          <w:sz w:val="28"/>
        </w:rPr>
        <w:t xml:space="preserve"> </w:t>
      </w:r>
      <w:r>
        <w:rPr>
          <w:sz w:val="28"/>
        </w:rPr>
        <w:t>равномерно</w:t>
      </w:r>
      <w:r>
        <w:rPr>
          <w:spacing w:val="1"/>
          <w:sz w:val="28"/>
        </w:rPr>
        <w:t xml:space="preserve"> </w:t>
      </w:r>
      <w:r>
        <w:rPr>
          <w:sz w:val="28"/>
        </w:rPr>
        <w:t>катятся</w:t>
      </w:r>
      <w:r>
        <w:rPr>
          <w:spacing w:val="1"/>
          <w:sz w:val="28"/>
        </w:rPr>
        <w:t xml:space="preserve"> </w:t>
      </w:r>
      <w:r>
        <w:rPr>
          <w:sz w:val="28"/>
        </w:rPr>
        <w:t>по</w:t>
      </w:r>
      <w:r>
        <w:rPr>
          <w:spacing w:val="1"/>
          <w:sz w:val="28"/>
        </w:rPr>
        <w:t xml:space="preserve"> </w:t>
      </w:r>
      <w:r>
        <w:rPr>
          <w:sz w:val="28"/>
        </w:rPr>
        <w:t>столу.</w:t>
      </w:r>
      <w:r>
        <w:rPr>
          <w:spacing w:val="1"/>
          <w:sz w:val="28"/>
        </w:rPr>
        <w:t xml:space="preserve"> </w:t>
      </w:r>
      <w:r>
        <w:rPr>
          <w:sz w:val="28"/>
        </w:rPr>
        <w:t>Скорость</w:t>
      </w:r>
      <w:r>
        <w:rPr>
          <w:spacing w:val="-67"/>
          <w:sz w:val="28"/>
        </w:rPr>
        <w:t xml:space="preserve"> </w:t>
      </w:r>
      <w:r>
        <w:rPr>
          <w:sz w:val="28"/>
        </w:rPr>
        <w:t>первого шарика 1 м/с, скорость второго шарика — 2,5 м/с. Импульс какого</w:t>
      </w:r>
      <w:r>
        <w:rPr>
          <w:spacing w:val="1"/>
          <w:sz w:val="28"/>
        </w:rPr>
        <w:t xml:space="preserve"> </w:t>
      </w:r>
      <w:r>
        <w:rPr>
          <w:sz w:val="28"/>
        </w:rPr>
        <w:t>шарика</w:t>
      </w:r>
      <w:r>
        <w:rPr>
          <w:spacing w:val="-4"/>
          <w:sz w:val="28"/>
        </w:rPr>
        <w:t xml:space="preserve"> </w:t>
      </w:r>
      <w:r>
        <w:rPr>
          <w:sz w:val="28"/>
        </w:rPr>
        <w:t>больше</w:t>
      </w:r>
      <w:r>
        <w:rPr>
          <w:spacing w:val="-3"/>
          <w:sz w:val="28"/>
        </w:rPr>
        <w:t xml:space="preserve"> </w:t>
      </w:r>
      <w:r>
        <w:rPr>
          <w:sz w:val="28"/>
        </w:rPr>
        <w:t>и во</w:t>
      </w:r>
      <w:r>
        <w:rPr>
          <w:spacing w:val="-1"/>
          <w:sz w:val="28"/>
        </w:rPr>
        <w:t xml:space="preserve"> </w:t>
      </w:r>
      <w:r>
        <w:rPr>
          <w:sz w:val="28"/>
        </w:rPr>
        <w:t>сколько</w:t>
      </w:r>
      <w:r>
        <w:rPr>
          <w:spacing w:val="1"/>
          <w:sz w:val="28"/>
        </w:rPr>
        <w:t xml:space="preserve"> </w:t>
      </w:r>
      <w:r>
        <w:rPr>
          <w:sz w:val="28"/>
        </w:rPr>
        <w:t>раз?</w:t>
      </w:r>
    </w:p>
    <w:p w:rsidR="001B21F1" w:rsidRDefault="000F02B7">
      <w:pPr>
        <w:pStyle w:val="a4"/>
        <w:numPr>
          <w:ilvl w:val="0"/>
          <w:numId w:val="8"/>
        </w:numPr>
        <w:tabs>
          <w:tab w:val="left" w:pos="869"/>
        </w:tabs>
        <w:ind w:right="510" w:firstLine="0"/>
        <w:jc w:val="both"/>
        <w:rPr>
          <w:sz w:val="28"/>
        </w:rPr>
      </w:pPr>
      <w:r>
        <w:rPr>
          <w:sz w:val="28"/>
        </w:rPr>
        <w:t>Определите работу, совершаемую при подъеме тела массой 4 кг на высоту</w:t>
      </w:r>
      <w:r>
        <w:rPr>
          <w:spacing w:val="1"/>
          <w:sz w:val="28"/>
        </w:rPr>
        <w:t xml:space="preserve"> </w:t>
      </w:r>
      <w:r>
        <w:rPr>
          <w:sz w:val="28"/>
        </w:rPr>
        <w:t>120</w:t>
      </w:r>
      <w:r>
        <w:rPr>
          <w:spacing w:val="1"/>
          <w:sz w:val="28"/>
        </w:rPr>
        <w:t xml:space="preserve"> </w:t>
      </w:r>
      <w:r>
        <w:rPr>
          <w:sz w:val="28"/>
        </w:rPr>
        <w:t>см.</w:t>
      </w:r>
    </w:p>
    <w:p w:rsidR="001B21F1" w:rsidRDefault="000F02B7">
      <w:pPr>
        <w:pStyle w:val="a4"/>
        <w:numPr>
          <w:ilvl w:val="0"/>
          <w:numId w:val="8"/>
        </w:numPr>
        <w:tabs>
          <w:tab w:val="left" w:pos="869"/>
        </w:tabs>
        <w:spacing w:line="242" w:lineRule="auto"/>
        <w:ind w:right="511" w:firstLine="0"/>
        <w:jc w:val="both"/>
        <w:rPr>
          <w:sz w:val="28"/>
        </w:rPr>
      </w:pPr>
      <w:r>
        <w:rPr>
          <w:sz w:val="28"/>
        </w:rPr>
        <w:t>Самосвал при перевозке груза развивает мощность 30 кВт. Какая работа</w:t>
      </w:r>
      <w:r>
        <w:rPr>
          <w:spacing w:val="1"/>
          <w:sz w:val="28"/>
        </w:rPr>
        <w:t xml:space="preserve"> </w:t>
      </w:r>
      <w:r>
        <w:rPr>
          <w:sz w:val="28"/>
        </w:rPr>
        <w:t>совершается</w:t>
      </w:r>
      <w:r>
        <w:rPr>
          <w:spacing w:val="-1"/>
          <w:sz w:val="28"/>
        </w:rPr>
        <w:t xml:space="preserve"> </w:t>
      </w:r>
      <w:r>
        <w:rPr>
          <w:sz w:val="28"/>
        </w:rPr>
        <w:t>им в</w:t>
      </w:r>
      <w:r>
        <w:rPr>
          <w:spacing w:val="-2"/>
          <w:sz w:val="28"/>
        </w:rPr>
        <w:t xml:space="preserve"> </w:t>
      </w:r>
      <w:r>
        <w:rPr>
          <w:sz w:val="28"/>
        </w:rPr>
        <w:t>течение 45</w:t>
      </w:r>
      <w:r>
        <w:rPr>
          <w:spacing w:val="1"/>
          <w:sz w:val="28"/>
        </w:rPr>
        <w:t xml:space="preserve"> </w:t>
      </w:r>
      <w:r>
        <w:rPr>
          <w:sz w:val="28"/>
        </w:rPr>
        <w:t>мин?</w:t>
      </w:r>
    </w:p>
    <w:p w:rsidR="001B21F1" w:rsidRDefault="000F02B7">
      <w:pPr>
        <w:pStyle w:val="a4"/>
        <w:numPr>
          <w:ilvl w:val="0"/>
          <w:numId w:val="8"/>
        </w:numPr>
        <w:tabs>
          <w:tab w:val="left" w:pos="869"/>
        </w:tabs>
        <w:ind w:right="508" w:firstLine="0"/>
        <w:jc w:val="both"/>
        <w:rPr>
          <w:sz w:val="28"/>
        </w:rPr>
      </w:pPr>
      <w:r>
        <w:rPr>
          <w:sz w:val="28"/>
        </w:rPr>
        <w:t>На пружине подвешен груз 300 кг, под действием которого она удлинилась</w:t>
      </w:r>
      <w:r>
        <w:rPr>
          <w:spacing w:val="-67"/>
          <w:sz w:val="28"/>
        </w:rPr>
        <w:t xml:space="preserve"> </w:t>
      </w:r>
      <w:r>
        <w:rPr>
          <w:sz w:val="28"/>
        </w:rPr>
        <w:t>на</w:t>
      </w:r>
      <w:r>
        <w:rPr>
          <w:spacing w:val="-1"/>
          <w:sz w:val="28"/>
        </w:rPr>
        <w:t xml:space="preserve"> </w:t>
      </w:r>
      <w:r>
        <w:rPr>
          <w:sz w:val="28"/>
        </w:rPr>
        <w:t>6 см.</w:t>
      </w:r>
      <w:r>
        <w:rPr>
          <w:spacing w:val="-2"/>
          <w:sz w:val="28"/>
        </w:rPr>
        <w:t xml:space="preserve"> </w:t>
      </w:r>
      <w:r>
        <w:rPr>
          <w:sz w:val="28"/>
        </w:rPr>
        <w:t>Определите</w:t>
      </w:r>
      <w:r>
        <w:rPr>
          <w:spacing w:val="-3"/>
          <w:sz w:val="28"/>
        </w:rPr>
        <w:t xml:space="preserve"> </w:t>
      </w:r>
      <w:r>
        <w:rPr>
          <w:sz w:val="28"/>
        </w:rPr>
        <w:t>энергию</w:t>
      </w:r>
      <w:r>
        <w:rPr>
          <w:spacing w:val="-1"/>
          <w:sz w:val="28"/>
        </w:rPr>
        <w:t xml:space="preserve"> </w:t>
      </w:r>
      <w:r>
        <w:rPr>
          <w:sz w:val="28"/>
        </w:rPr>
        <w:t>деформированной</w:t>
      </w:r>
      <w:r>
        <w:rPr>
          <w:spacing w:val="-4"/>
          <w:sz w:val="28"/>
        </w:rPr>
        <w:t xml:space="preserve"> </w:t>
      </w:r>
      <w:r>
        <w:rPr>
          <w:sz w:val="28"/>
        </w:rPr>
        <w:t>пружины.</w:t>
      </w:r>
    </w:p>
    <w:p w:rsidR="001B21F1" w:rsidRDefault="000F02B7">
      <w:pPr>
        <w:pStyle w:val="a4"/>
        <w:numPr>
          <w:ilvl w:val="0"/>
          <w:numId w:val="8"/>
        </w:numPr>
        <w:tabs>
          <w:tab w:val="left" w:pos="869"/>
        </w:tabs>
        <w:ind w:right="503" w:firstLine="0"/>
        <w:jc w:val="both"/>
        <w:rPr>
          <w:sz w:val="28"/>
        </w:rPr>
      </w:pPr>
      <w:r>
        <w:rPr>
          <w:sz w:val="28"/>
        </w:rPr>
        <w:t>Камень, брошенный с поверхности земли со скоростью 10 м/с, в верхней</w:t>
      </w:r>
      <w:r>
        <w:rPr>
          <w:spacing w:val="1"/>
          <w:sz w:val="28"/>
        </w:rPr>
        <w:t xml:space="preserve"> </w:t>
      </w:r>
      <w:r>
        <w:rPr>
          <w:sz w:val="28"/>
        </w:rPr>
        <w:t>точке</w:t>
      </w:r>
      <w:r>
        <w:rPr>
          <w:spacing w:val="1"/>
          <w:sz w:val="28"/>
        </w:rPr>
        <w:t xml:space="preserve"> </w:t>
      </w:r>
      <w:r>
        <w:rPr>
          <w:sz w:val="28"/>
        </w:rPr>
        <w:t>траектории</w:t>
      </w:r>
      <w:r>
        <w:rPr>
          <w:spacing w:val="1"/>
          <w:sz w:val="28"/>
        </w:rPr>
        <w:t xml:space="preserve"> </w:t>
      </w:r>
      <w:r>
        <w:rPr>
          <w:sz w:val="28"/>
        </w:rPr>
        <w:t>обладал</w:t>
      </w:r>
      <w:r>
        <w:rPr>
          <w:spacing w:val="1"/>
          <w:sz w:val="28"/>
        </w:rPr>
        <w:t xml:space="preserve"> </w:t>
      </w:r>
      <w:r>
        <w:rPr>
          <w:sz w:val="28"/>
        </w:rPr>
        <w:t>кинетической</w:t>
      </w:r>
      <w:r>
        <w:rPr>
          <w:spacing w:val="1"/>
          <w:sz w:val="28"/>
        </w:rPr>
        <w:t xml:space="preserve"> </w:t>
      </w:r>
      <w:r>
        <w:rPr>
          <w:sz w:val="28"/>
        </w:rPr>
        <w:t>энергией</w:t>
      </w:r>
      <w:r>
        <w:rPr>
          <w:spacing w:val="1"/>
          <w:sz w:val="28"/>
        </w:rPr>
        <w:t xml:space="preserve"> </w:t>
      </w:r>
      <w:r>
        <w:rPr>
          <w:sz w:val="28"/>
        </w:rPr>
        <w:t>5</w:t>
      </w:r>
      <w:r>
        <w:rPr>
          <w:spacing w:val="1"/>
          <w:sz w:val="28"/>
        </w:rPr>
        <w:t xml:space="preserve"> </w:t>
      </w:r>
      <w:r>
        <w:rPr>
          <w:sz w:val="28"/>
        </w:rPr>
        <w:t>Дж.</w:t>
      </w:r>
      <w:r>
        <w:rPr>
          <w:spacing w:val="1"/>
          <w:sz w:val="28"/>
        </w:rPr>
        <w:t xml:space="preserve"> </w:t>
      </w:r>
      <w:r>
        <w:rPr>
          <w:sz w:val="28"/>
        </w:rPr>
        <w:t>Определить</w:t>
      </w:r>
      <w:r>
        <w:rPr>
          <w:spacing w:val="1"/>
          <w:sz w:val="28"/>
        </w:rPr>
        <w:t xml:space="preserve"> </w:t>
      </w:r>
      <w:r>
        <w:rPr>
          <w:sz w:val="28"/>
        </w:rPr>
        <w:t>массу</w:t>
      </w:r>
      <w:r>
        <w:rPr>
          <w:spacing w:val="1"/>
          <w:sz w:val="28"/>
        </w:rPr>
        <w:t xml:space="preserve"> </w:t>
      </w:r>
      <w:r>
        <w:rPr>
          <w:sz w:val="28"/>
        </w:rPr>
        <w:t>камня.</w:t>
      </w:r>
    </w:p>
    <w:p w:rsidR="001B21F1" w:rsidRDefault="000F02B7">
      <w:pPr>
        <w:pStyle w:val="a4"/>
        <w:numPr>
          <w:ilvl w:val="0"/>
          <w:numId w:val="8"/>
        </w:numPr>
        <w:tabs>
          <w:tab w:val="left" w:pos="869"/>
        </w:tabs>
        <w:spacing w:line="242" w:lineRule="auto"/>
        <w:ind w:right="508" w:firstLine="0"/>
        <w:jc w:val="both"/>
        <w:rPr>
          <w:sz w:val="28"/>
        </w:rPr>
      </w:pPr>
      <w:r>
        <w:rPr>
          <w:sz w:val="28"/>
        </w:rPr>
        <w:t>Тело брошено вертикально вверх со скоростью 20 м/с. На какой высоте его</w:t>
      </w:r>
      <w:r>
        <w:rPr>
          <w:spacing w:val="-67"/>
          <w:sz w:val="28"/>
        </w:rPr>
        <w:t xml:space="preserve"> </w:t>
      </w:r>
      <w:r>
        <w:rPr>
          <w:sz w:val="28"/>
        </w:rPr>
        <w:t>кинетическая</w:t>
      </w:r>
      <w:r>
        <w:rPr>
          <w:spacing w:val="-1"/>
          <w:sz w:val="28"/>
        </w:rPr>
        <w:t xml:space="preserve"> </w:t>
      </w:r>
      <w:r>
        <w:rPr>
          <w:sz w:val="28"/>
        </w:rPr>
        <w:t>энергия будет равна</w:t>
      </w:r>
      <w:r>
        <w:rPr>
          <w:spacing w:val="-3"/>
          <w:sz w:val="28"/>
        </w:rPr>
        <w:t xml:space="preserve"> </w:t>
      </w:r>
      <w:r>
        <w:rPr>
          <w:sz w:val="28"/>
        </w:rPr>
        <w:t>потенциальной?</w:t>
      </w:r>
    </w:p>
    <w:p w:rsidR="001B21F1" w:rsidRDefault="000F02B7">
      <w:pPr>
        <w:pStyle w:val="a4"/>
        <w:numPr>
          <w:ilvl w:val="0"/>
          <w:numId w:val="8"/>
        </w:numPr>
        <w:tabs>
          <w:tab w:val="left" w:pos="869"/>
        </w:tabs>
        <w:spacing w:line="317" w:lineRule="exact"/>
        <w:ind w:left="868" w:hanging="567"/>
        <w:jc w:val="both"/>
        <w:rPr>
          <w:sz w:val="28"/>
        </w:rPr>
      </w:pPr>
      <w:r>
        <w:rPr>
          <w:sz w:val="28"/>
        </w:rPr>
        <w:t>Определите</w:t>
      </w:r>
      <w:r>
        <w:rPr>
          <w:spacing w:val="-2"/>
          <w:sz w:val="28"/>
        </w:rPr>
        <w:t xml:space="preserve"> </w:t>
      </w:r>
      <w:r>
        <w:rPr>
          <w:sz w:val="28"/>
        </w:rPr>
        <w:t>массу</w:t>
      </w:r>
      <w:r>
        <w:rPr>
          <w:spacing w:val="-5"/>
          <w:sz w:val="28"/>
        </w:rPr>
        <w:t xml:space="preserve"> </w:t>
      </w:r>
      <w:r>
        <w:rPr>
          <w:sz w:val="28"/>
        </w:rPr>
        <w:t>одной</w:t>
      </w:r>
      <w:r>
        <w:rPr>
          <w:spacing w:val="-2"/>
          <w:sz w:val="28"/>
        </w:rPr>
        <w:t xml:space="preserve"> </w:t>
      </w:r>
      <w:r>
        <w:rPr>
          <w:sz w:val="28"/>
        </w:rPr>
        <w:t>молекулу</w:t>
      </w:r>
      <w:r>
        <w:rPr>
          <w:spacing w:val="-5"/>
          <w:sz w:val="28"/>
        </w:rPr>
        <w:t xml:space="preserve"> </w:t>
      </w:r>
      <w:r>
        <w:rPr>
          <w:sz w:val="28"/>
        </w:rPr>
        <w:t>воды.</w:t>
      </w:r>
    </w:p>
    <w:p w:rsidR="001B21F1" w:rsidRDefault="000F02B7">
      <w:pPr>
        <w:pStyle w:val="a4"/>
        <w:numPr>
          <w:ilvl w:val="0"/>
          <w:numId w:val="8"/>
        </w:numPr>
        <w:tabs>
          <w:tab w:val="left" w:pos="937"/>
          <w:tab w:val="left" w:pos="938"/>
        </w:tabs>
        <w:ind w:right="504" w:firstLine="0"/>
        <w:rPr>
          <w:sz w:val="28"/>
        </w:rPr>
      </w:pPr>
      <w:r>
        <w:rPr>
          <w:sz w:val="28"/>
        </w:rPr>
        <w:t>В</w:t>
      </w:r>
      <w:r>
        <w:rPr>
          <w:spacing w:val="5"/>
          <w:sz w:val="28"/>
        </w:rPr>
        <w:t xml:space="preserve"> </w:t>
      </w:r>
      <w:r>
        <w:rPr>
          <w:sz w:val="28"/>
        </w:rPr>
        <w:t>сосуде</w:t>
      </w:r>
      <w:r>
        <w:rPr>
          <w:spacing w:val="5"/>
          <w:sz w:val="28"/>
        </w:rPr>
        <w:t xml:space="preserve"> </w:t>
      </w:r>
      <w:r>
        <w:rPr>
          <w:sz w:val="28"/>
        </w:rPr>
        <w:t>находится</w:t>
      </w:r>
      <w:r>
        <w:rPr>
          <w:spacing w:val="5"/>
          <w:sz w:val="28"/>
        </w:rPr>
        <w:t xml:space="preserve"> </w:t>
      </w:r>
      <w:r>
        <w:rPr>
          <w:sz w:val="28"/>
        </w:rPr>
        <w:t>газ</w:t>
      </w:r>
      <w:r>
        <w:rPr>
          <w:spacing w:val="4"/>
          <w:sz w:val="28"/>
        </w:rPr>
        <w:t xml:space="preserve"> </w:t>
      </w:r>
      <w:r>
        <w:rPr>
          <w:sz w:val="28"/>
        </w:rPr>
        <w:t>при</w:t>
      </w:r>
      <w:r>
        <w:rPr>
          <w:spacing w:val="5"/>
          <w:sz w:val="28"/>
        </w:rPr>
        <w:t xml:space="preserve"> </w:t>
      </w:r>
      <w:r>
        <w:rPr>
          <w:sz w:val="28"/>
        </w:rPr>
        <w:t>температуре</w:t>
      </w:r>
      <w:r>
        <w:rPr>
          <w:spacing w:val="5"/>
          <w:sz w:val="28"/>
        </w:rPr>
        <w:t xml:space="preserve"> </w:t>
      </w:r>
      <w:r>
        <w:rPr>
          <w:sz w:val="28"/>
        </w:rPr>
        <w:t>273</w:t>
      </w:r>
      <w:r>
        <w:rPr>
          <w:spacing w:val="5"/>
          <w:sz w:val="28"/>
        </w:rPr>
        <w:t xml:space="preserve"> </w:t>
      </w:r>
      <w:r>
        <w:rPr>
          <w:sz w:val="28"/>
        </w:rPr>
        <w:t>К.</w:t>
      </w:r>
      <w:r>
        <w:rPr>
          <w:spacing w:val="4"/>
          <w:sz w:val="28"/>
        </w:rPr>
        <w:t xml:space="preserve"> </w:t>
      </w:r>
      <w:r>
        <w:rPr>
          <w:sz w:val="28"/>
        </w:rPr>
        <w:t>Определите</w:t>
      </w:r>
      <w:r>
        <w:rPr>
          <w:spacing w:val="5"/>
          <w:sz w:val="28"/>
        </w:rPr>
        <w:t xml:space="preserve"> </w:t>
      </w:r>
      <w:r>
        <w:rPr>
          <w:sz w:val="28"/>
        </w:rPr>
        <w:t>среднюю</w:t>
      </w:r>
      <w:r>
        <w:rPr>
          <w:spacing w:val="-67"/>
          <w:sz w:val="28"/>
        </w:rPr>
        <w:t xml:space="preserve"> </w:t>
      </w:r>
      <w:r>
        <w:rPr>
          <w:sz w:val="28"/>
        </w:rPr>
        <w:t>кинетическую</w:t>
      </w:r>
      <w:r>
        <w:rPr>
          <w:spacing w:val="-2"/>
          <w:sz w:val="28"/>
        </w:rPr>
        <w:t xml:space="preserve"> </w:t>
      </w:r>
      <w:r>
        <w:rPr>
          <w:sz w:val="28"/>
        </w:rPr>
        <w:t>энергию</w:t>
      </w:r>
      <w:r>
        <w:rPr>
          <w:spacing w:val="-1"/>
          <w:sz w:val="28"/>
        </w:rPr>
        <w:t xml:space="preserve"> </w:t>
      </w:r>
      <w:r>
        <w:rPr>
          <w:sz w:val="28"/>
        </w:rPr>
        <w:t>хаотического движения молекул</w:t>
      </w:r>
      <w:r>
        <w:rPr>
          <w:spacing w:val="-2"/>
          <w:sz w:val="28"/>
        </w:rPr>
        <w:t xml:space="preserve"> </w:t>
      </w:r>
      <w:r>
        <w:rPr>
          <w:sz w:val="28"/>
        </w:rPr>
        <w:t>газа.</w:t>
      </w:r>
    </w:p>
    <w:p w:rsidR="001B21F1" w:rsidRDefault="000F02B7">
      <w:pPr>
        <w:pStyle w:val="a4"/>
        <w:numPr>
          <w:ilvl w:val="0"/>
          <w:numId w:val="8"/>
        </w:numPr>
        <w:tabs>
          <w:tab w:val="left" w:pos="868"/>
          <w:tab w:val="left" w:pos="869"/>
        </w:tabs>
        <w:ind w:right="511" w:firstLine="0"/>
        <w:rPr>
          <w:sz w:val="28"/>
        </w:rPr>
      </w:pPr>
      <w:r>
        <w:rPr>
          <w:sz w:val="28"/>
        </w:rPr>
        <w:t>Два</w:t>
      </w:r>
      <w:r>
        <w:rPr>
          <w:spacing w:val="21"/>
          <w:sz w:val="28"/>
        </w:rPr>
        <w:t xml:space="preserve"> </w:t>
      </w:r>
      <w:r>
        <w:rPr>
          <w:sz w:val="28"/>
        </w:rPr>
        <w:t>одинаковых</w:t>
      </w:r>
      <w:r>
        <w:rPr>
          <w:spacing w:val="25"/>
          <w:sz w:val="28"/>
        </w:rPr>
        <w:t xml:space="preserve"> </w:t>
      </w:r>
      <w:r>
        <w:rPr>
          <w:sz w:val="28"/>
        </w:rPr>
        <w:t>точечных</w:t>
      </w:r>
      <w:r>
        <w:rPr>
          <w:spacing w:val="25"/>
          <w:sz w:val="28"/>
        </w:rPr>
        <w:t xml:space="preserve"> </w:t>
      </w:r>
      <w:r>
        <w:rPr>
          <w:sz w:val="28"/>
        </w:rPr>
        <w:t>заряда</w:t>
      </w:r>
      <w:r>
        <w:rPr>
          <w:spacing w:val="25"/>
          <w:sz w:val="28"/>
        </w:rPr>
        <w:t xml:space="preserve"> </w:t>
      </w:r>
      <w:r>
        <w:rPr>
          <w:sz w:val="28"/>
        </w:rPr>
        <w:t>взаимодействуют</w:t>
      </w:r>
      <w:r>
        <w:rPr>
          <w:spacing w:val="24"/>
          <w:sz w:val="28"/>
        </w:rPr>
        <w:t xml:space="preserve"> </w:t>
      </w:r>
      <w:r>
        <w:rPr>
          <w:sz w:val="28"/>
        </w:rPr>
        <w:t>в</w:t>
      </w:r>
      <w:r>
        <w:rPr>
          <w:spacing w:val="24"/>
          <w:sz w:val="28"/>
        </w:rPr>
        <w:t xml:space="preserve"> </w:t>
      </w:r>
      <w:r>
        <w:rPr>
          <w:sz w:val="28"/>
        </w:rPr>
        <w:t>вакууме</w:t>
      </w:r>
      <w:r>
        <w:rPr>
          <w:spacing w:val="24"/>
          <w:sz w:val="28"/>
        </w:rPr>
        <w:t xml:space="preserve"> </w:t>
      </w:r>
      <w:r>
        <w:rPr>
          <w:sz w:val="28"/>
        </w:rPr>
        <w:t>с</w:t>
      </w:r>
      <w:r>
        <w:rPr>
          <w:spacing w:val="25"/>
          <w:sz w:val="28"/>
        </w:rPr>
        <w:t xml:space="preserve"> </w:t>
      </w:r>
      <w:r>
        <w:rPr>
          <w:sz w:val="28"/>
        </w:rPr>
        <w:t>силой</w:t>
      </w:r>
      <w:r>
        <w:rPr>
          <w:spacing w:val="23"/>
          <w:sz w:val="28"/>
        </w:rPr>
        <w:t xml:space="preserve"> </w:t>
      </w:r>
      <w:r>
        <w:rPr>
          <w:sz w:val="28"/>
        </w:rPr>
        <w:t>0,1</w:t>
      </w:r>
      <w:r>
        <w:rPr>
          <w:spacing w:val="-67"/>
          <w:sz w:val="28"/>
        </w:rPr>
        <w:t xml:space="preserve"> </w:t>
      </w:r>
      <w:r>
        <w:rPr>
          <w:sz w:val="28"/>
        </w:rPr>
        <w:t>Н.</w:t>
      </w:r>
      <w:r>
        <w:rPr>
          <w:spacing w:val="-2"/>
          <w:sz w:val="28"/>
        </w:rPr>
        <w:t xml:space="preserve"> </w:t>
      </w:r>
      <w:r>
        <w:rPr>
          <w:sz w:val="28"/>
        </w:rPr>
        <w:t>Расстояние</w:t>
      </w:r>
      <w:r>
        <w:rPr>
          <w:spacing w:val="-1"/>
          <w:sz w:val="28"/>
        </w:rPr>
        <w:t xml:space="preserve"> </w:t>
      </w:r>
      <w:r>
        <w:rPr>
          <w:sz w:val="28"/>
        </w:rPr>
        <w:t>между</w:t>
      </w:r>
      <w:r>
        <w:rPr>
          <w:spacing w:val="-2"/>
          <w:sz w:val="28"/>
        </w:rPr>
        <w:t xml:space="preserve"> </w:t>
      </w:r>
      <w:r>
        <w:rPr>
          <w:sz w:val="28"/>
        </w:rPr>
        <w:t>зарядами</w:t>
      </w:r>
      <w:r>
        <w:rPr>
          <w:spacing w:val="-2"/>
          <w:sz w:val="28"/>
        </w:rPr>
        <w:t xml:space="preserve"> </w:t>
      </w:r>
      <w:r>
        <w:rPr>
          <w:sz w:val="28"/>
        </w:rPr>
        <w:t>равно</w:t>
      </w:r>
      <w:r>
        <w:rPr>
          <w:spacing w:val="-4"/>
          <w:sz w:val="28"/>
        </w:rPr>
        <w:t xml:space="preserve"> </w:t>
      </w:r>
      <w:r>
        <w:rPr>
          <w:sz w:val="28"/>
        </w:rPr>
        <w:t>6 м.</w:t>
      </w:r>
      <w:r>
        <w:rPr>
          <w:spacing w:val="-2"/>
          <w:sz w:val="28"/>
        </w:rPr>
        <w:t xml:space="preserve"> </w:t>
      </w:r>
      <w:r>
        <w:rPr>
          <w:sz w:val="28"/>
        </w:rPr>
        <w:t>Найти</w:t>
      </w:r>
      <w:r>
        <w:rPr>
          <w:spacing w:val="-1"/>
          <w:sz w:val="28"/>
        </w:rPr>
        <w:t xml:space="preserve"> </w:t>
      </w:r>
      <w:r>
        <w:rPr>
          <w:sz w:val="28"/>
        </w:rPr>
        <w:t>величину</w:t>
      </w:r>
      <w:r>
        <w:rPr>
          <w:spacing w:val="-5"/>
          <w:sz w:val="28"/>
        </w:rPr>
        <w:t xml:space="preserve"> </w:t>
      </w:r>
      <w:r>
        <w:rPr>
          <w:sz w:val="28"/>
        </w:rPr>
        <w:t>этих</w:t>
      </w:r>
      <w:r>
        <w:rPr>
          <w:spacing w:val="1"/>
          <w:sz w:val="28"/>
        </w:rPr>
        <w:t xml:space="preserve"> </w:t>
      </w:r>
      <w:r>
        <w:rPr>
          <w:sz w:val="28"/>
        </w:rPr>
        <w:t>зарядов.</w:t>
      </w:r>
    </w:p>
    <w:p w:rsidR="001B21F1" w:rsidRDefault="000F02B7">
      <w:pPr>
        <w:pStyle w:val="a4"/>
        <w:numPr>
          <w:ilvl w:val="0"/>
          <w:numId w:val="8"/>
        </w:numPr>
        <w:tabs>
          <w:tab w:val="left" w:pos="868"/>
          <w:tab w:val="left" w:pos="869"/>
        </w:tabs>
        <w:ind w:right="502" w:firstLine="0"/>
        <w:rPr>
          <w:sz w:val="28"/>
        </w:rPr>
      </w:pPr>
      <w:r>
        <w:rPr>
          <w:sz w:val="28"/>
        </w:rPr>
        <w:t>В</w:t>
      </w:r>
      <w:r>
        <w:rPr>
          <w:spacing w:val="52"/>
          <w:sz w:val="28"/>
        </w:rPr>
        <w:t xml:space="preserve"> </w:t>
      </w:r>
      <w:r>
        <w:rPr>
          <w:sz w:val="28"/>
        </w:rPr>
        <w:t>некоторой</w:t>
      </w:r>
      <w:r>
        <w:rPr>
          <w:spacing w:val="52"/>
          <w:sz w:val="28"/>
        </w:rPr>
        <w:t xml:space="preserve"> </w:t>
      </w:r>
      <w:r>
        <w:rPr>
          <w:sz w:val="28"/>
        </w:rPr>
        <w:t>точке</w:t>
      </w:r>
      <w:r>
        <w:rPr>
          <w:spacing w:val="50"/>
          <w:sz w:val="28"/>
        </w:rPr>
        <w:t xml:space="preserve"> </w:t>
      </w:r>
      <w:r>
        <w:rPr>
          <w:sz w:val="28"/>
        </w:rPr>
        <w:t>поля</w:t>
      </w:r>
      <w:r>
        <w:rPr>
          <w:spacing w:val="52"/>
          <w:sz w:val="28"/>
        </w:rPr>
        <w:t xml:space="preserve"> </w:t>
      </w:r>
      <w:r>
        <w:rPr>
          <w:sz w:val="28"/>
        </w:rPr>
        <w:t>на</w:t>
      </w:r>
      <w:r>
        <w:rPr>
          <w:spacing w:val="52"/>
          <w:sz w:val="28"/>
        </w:rPr>
        <w:t xml:space="preserve"> </w:t>
      </w:r>
      <w:r>
        <w:rPr>
          <w:sz w:val="28"/>
        </w:rPr>
        <w:t>заряд</w:t>
      </w:r>
      <w:r>
        <w:rPr>
          <w:spacing w:val="53"/>
          <w:sz w:val="28"/>
        </w:rPr>
        <w:t xml:space="preserve"> </w:t>
      </w:r>
      <w:r>
        <w:rPr>
          <w:sz w:val="28"/>
        </w:rPr>
        <w:t>3</w:t>
      </w:r>
      <w:r>
        <w:rPr>
          <w:spacing w:val="53"/>
          <w:sz w:val="28"/>
        </w:rPr>
        <w:t xml:space="preserve"> </w:t>
      </w:r>
      <w:r>
        <w:rPr>
          <w:sz w:val="28"/>
        </w:rPr>
        <w:t>нКл</w:t>
      </w:r>
      <w:r>
        <w:rPr>
          <w:spacing w:val="52"/>
          <w:sz w:val="28"/>
        </w:rPr>
        <w:t xml:space="preserve"> </w:t>
      </w:r>
      <w:r>
        <w:rPr>
          <w:sz w:val="28"/>
        </w:rPr>
        <w:t>действует</w:t>
      </w:r>
      <w:r>
        <w:rPr>
          <w:spacing w:val="51"/>
          <w:sz w:val="28"/>
        </w:rPr>
        <w:t xml:space="preserve"> </w:t>
      </w:r>
      <w:r>
        <w:rPr>
          <w:sz w:val="28"/>
        </w:rPr>
        <w:t>сила</w:t>
      </w:r>
      <w:r>
        <w:rPr>
          <w:spacing w:val="52"/>
          <w:sz w:val="28"/>
        </w:rPr>
        <w:t xml:space="preserve"> </w:t>
      </w:r>
      <w:r>
        <w:rPr>
          <w:sz w:val="28"/>
        </w:rPr>
        <w:t>0,6</w:t>
      </w:r>
      <w:r>
        <w:rPr>
          <w:spacing w:val="52"/>
          <w:sz w:val="28"/>
        </w:rPr>
        <w:t xml:space="preserve"> </w:t>
      </w:r>
      <w:r>
        <w:rPr>
          <w:sz w:val="28"/>
        </w:rPr>
        <w:t>мкН.</w:t>
      </w:r>
      <w:r>
        <w:rPr>
          <w:spacing w:val="51"/>
          <w:sz w:val="28"/>
        </w:rPr>
        <w:t xml:space="preserve"> </w:t>
      </w:r>
      <w:r>
        <w:rPr>
          <w:sz w:val="28"/>
        </w:rPr>
        <w:t>Найти</w:t>
      </w:r>
      <w:r>
        <w:rPr>
          <w:spacing w:val="-67"/>
          <w:sz w:val="28"/>
        </w:rPr>
        <w:t xml:space="preserve"> </w:t>
      </w:r>
      <w:r>
        <w:rPr>
          <w:sz w:val="28"/>
        </w:rPr>
        <w:t>напряженность</w:t>
      </w:r>
      <w:r>
        <w:rPr>
          <w:spacing w:val="-2"/>
          <w:sz w:val="28"/>
        </w:rPr>
        <w:t xml:space="preserve"> </w:t>
      </w:r>
      <w:r>
        <w:rPr>
          <w:sz w:val="28"/>
        </w:rPr>
        <w:t>поля</w:t>
      </w:r>
      <w:r>
        <w:rPr>
          <w:spacing w:val="-2"/>
          <w:sz w:val="28"/>
        </w:rPr>
        <w:t xml:space="preserve"> </w:t>
      </w:r>
      <w:r>
        <w:rPr>
          <w:sz w:val="28"/>
        </w:rPr>
        <w:t>в</w:t>
      </w:r>
      <w:r>
        <w:rPr>
          <w:spacing w:val="-1"/>
          <w:sz w:val="28"/>
        </w:rPr>
        <w:t xml:space="preserve"> </w:t>
      </w:r>
      <w:r>
        <w:rPr>
          <w:sz w:val="28"/>
        </w:rPr>
        <w:t>этой точке.</w:t>
      </w:r>
    </w:p>
    <w:p w:rsidR="001B21F1" w:rsidRDefault="000F02B7">
      <w:pPr>
        <w:pStyle w:val="a4"/>
        <w:numPr>
          <w:ilvl w:val="0"/>
          <w:numId w:val="8"/>
        </w:numPr>
        <w:tabs>
          <w:tab w:val="left" w:pos="868"/>
          <w:tab w:val="left" w:pos="869"/>
        </w:tabs>
        <w:ind w:right="502" w:firstLine="0"/>
        <w:rPr>
          <w:sz w:val="28"/>
        </w:rPr>
      </w:pPr>
      <w:r>
        <w:rPr>
          <w:sz w:val="28"/>
        </w:rPr>
        <w:t>В паспорте</w:t>
      </w:r>
      <w:r>
        <w:rPr>
          <w:spacing w:val="1"/>
          <w:sz w:val="28"/>
        </w:rPr>
        <w:t xml:space="preserve"> </w:t>
      </w:r>
      <w:r>
        <w:rPr>
          <w:sz w:val="28"/>
        </w:rPr>
        <w:t>конденсатора</w:t>
      </w:r>
      <w:r>
        <w:rPr>
          <w:spacing w:val="1"/>
          <w:sz w:val="28"/>
        </w:rPr>
        <w:t xml:space="preserve"> </w:t>
      </w:r>
      <w:r>
        <w:rPr>
          <w:sz w:val="28"/>
        </w:rPr>
        <w:t>указано: «150 мкФ, 200</w:t>
      </w:r>
      <w:r>
        <w:rPr>
          <w:spacing w:val="1"/>
          <w:sz w:val="28"/>
        </w:rPr>
        <w:t xml:space="preserve"> </w:t>
      </w:r>
      <w:r>
        <w:rPr>
          <w:spacing w:val="11"/>
          <w:sz w:val="28"/>
        </w:rPr>
        <w:t>В».</w:t>
      </w:r>
      <w:r>
        <w:rPr>
          <w:spacing w:val="12"/>
          <w:sz w:val="28"/>
        </w:rPr>
        <w:t xml:space="preserve"> </w:t>
      </w:r>
      <w:r>
        <w:rPr>
          <w:sz w:val="28"/>
        </w:rPr>
        <w:t>Какой наибольший</w:t>
      </w:r>
      <w:r>
        <w:rPr>
          <w:spacing w:val="-67"/>
          <w:sz w:val="28"/>
        </w:rPr>
        <w:t xml:space="preserve"> </w:t>
      </w:r>
      <w:r>
        <w:rPr>
          <w:sz w:val="28"/>
        </w:rPr>
        <w:t>допустимый</w:t>
      </w:r>
      <w:r>
        <w:rPr>
          <w:spacing w:val="-2"/>
          <w:sz w:val="28"/>
        </w:rPr>
        <w:t xml:space="preserve"> </w:t>
      </w:r>
      <w:r>
        <w:rPr>
          <w:sz w:val="28"/>
        </w:rPr>
        <w:t>электрический</w:t>
      </w:r>
      <w:r>
        <w:rPr>
          <w:spacing w:val="-2"/>
          <w:sz w:val="28"/>
        </w:rPr>
        <w:t xml:space="preserve"> </w:t>
      </w:r>
      <w:r>
        <w:rPr>
          <w:sz w:val="28"/>
        </w:rPr>
        <w:t>заряд</w:t>
      </w:r>
      <w:r>
        <w:rPr>
          <w:spacing w:val="-1"/>
          <w:sz w:val="28"/>
        </w:rPr>
        <w:t xml:space="preserve"> </w:t>
      </w:r>
      <w:r>
        <w:rPr>
          <w:sz w:val="28"/>
        </w:rPr>
        <w:t>можно</w:t>
      </w:r>
      <w:r>
        <w:rPr>
          <w:spacing w:val="-1"/>
          <w:sz w:val="28"/>
        </w:rPr>
        <w:t xml:space="preserve"> </w:t>
      </w:r>
      <w:r>
        <w:rPr>
          <w:sz w:val="28"/>
        </w:rPr>
        <w:t>сообщить</w:t>
      </w:r>
      <w:r>
        <w:rPr>
          <w:spacing w:val="-6"/>
          <w:sz w:val="28"/>
        </w:rPr>
        <w:t xml:space="preserve"> </w:t>
      </w:r>
      <w:r>
        <w:rPr>
          <w:sz w:val="28"/>
        </w:rPr>
        <w:t>данному</w:t>
      </w:r>
      <w:r>
        <w:rPr>
          <w:spacing w:val="-3"/>
          <w:sz w:val="28"/>
        </w:rPr>
        <w:t xml:space="preserve"> </w:t>
      </w:r>
      <w:r>
        <w:rPr>
          <w:sz w:val="28"/>
        </w:rPr>
        <w:t>конденсатору?</w:t>
      </w:r>
    </w:p>
    <w:p w:rsidR="001B21F1" w:rsidRDefault="000F02B7">
      <w:pPr>
        <w:pStyle w:val="a4"/>
        <w:numPr>
          <w:ilvl w:val="0"/>
          <w:numId w:val="8"/>
        </w:numPr>
        <w:tabs>
          <w:tab w:val="left" w:pos="868"/>
          <w:tab w:val="left" w:pos="869"/>
          <w:tab w:val="left" w:pos="2144"/>
          <w:tab w:val="left" w:pos="4230"/>
          <w:tab w:val="left" w:pos="5444"/>
          <w:tab w:val="left" w:pos="6525"/>
          <w:tab w:val="left" w:pos="7322"/>
          <w:tab w:val="left" w:pos="8763"/>
        </w:tabs>
        <w:ind w:right="499" w:firstLine="0"/>
        <w:rPr>
          <w:sz w:val="28"/>
        </w:rPr>
      </w:pPr>
      <w:r>
        <w:rPr>
          <w:sz w:val="28"/>
        </w:rPr>
        <w:t>Найдите</w:t>
      </w:r>
      <w:r>
        <w:rPr>
          <w:sz w:val="28"/>
        </w:rPr>
        <w:tab/>
        <w:t>эквивалентную</w:t>
      </w:r>
      <w:r>
        <w:rPr>
          <w:sz w:val="28"/>
        </w:rPr>
        <w:tab/>
        <w:t>емкость</w:t>
      </w:r>
      <w:r>
        <w:rPr>
          <w:sz w:val="28"/>
        </w:rPr>
        <w:tab/>
        <w:t>схемы,</w:t>
      </w:r>
      <w:r>
        <w:rPr>
          <w:sz w:val="28"/>
        </w:rPr>
        <w:tab/>
        <w:t>если</w:t>
      </w:r>
      <w:r>
        <w:rPr>
          <w:sz w:val="28"/>
        </w:rPr>
        <w:tab/>
        <w:t>С</w:t>
      </w:r>
      <w:r>
        <w:rPr>
          <w:sz w:val="28"/>
          <w:vertAlign w:val="subscript"/>
        </w:rPr>
        <w:t>1</w:t>
      </w:r>
      <w:r>
        <w:rPr>
          <w:sz w:val="28"/>
        </w:rPr>
        <w:t>=2мкФ,</w:t>
      </w:r>
      <w:r>
        <w:rPr>
          <w:sz w:val="28"/>
        </w:rPr>
        <w:tab/>
        <w:t>С</w:t>
      </w:r>
      <w:r>
        <w:rPr>
          <w:sz w:val="28"/>
          <w:vertAlign w:val="subscript"/>
        </w:rPr>
        <w:t>2</w:t>
      </w:r>
      <w:r>
        <w:rPr>
          <w:sz w:val="28"/>
        </w:rPr>
        <w:t>=1мкФ,</w:t>
      </w:r>
      <w:r>
        <w:rPr>
          <w:spacing w:val="-67"/>
          <w:sz w:val="28"/>
        </w:rPr>
        <w:t xml:space="preserve"> </w:t>
      </w:r>
      <w:r>
        <w:rPr>
          <w:sz w:val="28"/>
        </w:rPr>
        <w:t>С</w:t>
      </w:r>
      <w:r>
        <w:rPr>
          <w:sz w:val="28"/>
          <w:vertAlign w:val="subscript"/>
        </w:rPr>
        <w:t>3</w:t>
      </w:r>
      <w:r>
        <w:rPr>
          <w:sz w:val="28"/>
        </w:rPr>
        <w:t>=3мкФ</w:t>
      </w:r>
    </w:p>
    <w:p w:rsidR="001B21F1" w:rsidRDefault="000F02B7">
      <w:pPr>
        <w:pStyle w:val="a4"/>
        <w:numPr>
          <w:ilvl w:val="0"/>
          <w:numId w:val="8"/>
        </w:numPr>
        <w:tabs>
          <w:tab w:val="left" w:pos="868"/>
          <w:tab w:val="left" w:pos="869"/>
        </w:tabs>
        <w:spacing w:line="242" w:lineRule="auto"/>
        <w:ind w:right="506" w:firstLine="0"/>
        <w:rPr>
          <w:sz w:val="28"/>
        </w:rPr>
      </w:pPr>
      <w:r>
        <w:rPr>
          <w:sz w:val="28"/>
        </w:rPr>
        <w:t>Конденсатору</w:t>
      </w:r>
      <w:r>
        <w:rPr>
          <w:spacing w:val="29"/>
          <w:sz w:val="28"/>
        </w:rPr>
        <w:t xml:space="preserve"> </w:t>
      </w:r>
      <w:r>
        <w:rPr>
          <w:sz w:val="28"/>
        </w:rPr>
        <w:t>емкостью</w:t>
      </w:r>
      <w:r>
        <w:rPr>
          <w:spacing w:val="32"/>
          <w:sz w:val="28"/>
        </w:rPr>
        <w:t xml:space="preserve"> </w:t>
      </w:r>
      <w:r>
        <w:rPr>
          <w:sz w:val="28"/>
        </w:rPr>
        <w:t>10</w:t>
      </w:r>
      <w:r>
        <w:rPr>
          <w:spacing w:val="33"/>
          <w:sz w:val="28"/>
        </w:rPr>
        <w:t xml:space="preserve"> </w:t>
      </w:r>
      <w:r>
        <w:rPr>
          <w:sz w:val="28"/>
        </w:rPr>
        <w:t>мкФ</w:t>
      </w:r>
      <w:r>
        <w:rPr>
          <w:spacing w:val="30"/>
          <w:sz w:val="28"/>
        </w:rPr>
        <w:t xml:space="preserve"> </w:t>
      </w:r>
      <w:r>
        <w:rPr>
          <w:sz w:val="28"/>
        </w:rPr>
        <w:t>сообщили</w:t>
      </w:r>
      <w:r>
        <w:rPr>
          <w:spacing w:val="33"/>
          <w:sz w:val="28"/>
        </w:rPr>
        <w:t xml:space="preserve"> </w:t>
      </w:r>
      <w:r>
        <w:rPr>
          <w:sz w:val="28"/>
        </w:rPr>
        <w:t>заряд</w:t>
      </w:r>
      <w:r>
        <w:rPr>
          <w:spacing w:val="32"/>
          <w:sz w:val="28"/>
        </w:rPr>
        <w:t xml:space="preserve"> </w:t>
      </w:r>
      <w:r>
        <w:rPr>
          <w:sz w:val="28"/>
        </w:rPr>
        <w:t>4</w:t>
      </w:r>
      <w:r>
        <w:rPr>
          <w:spacing w:val="32"/>
          <w:sz w:val="28"/>
        </w:rPr>
        <w:t xml:space="preserve"> </w:t>
      </w:r>
      <w:r>
        <w:rPr>
          <w:sz w:val="28"/>
        </w:rPr>
        <w:t>мкКл.</w:t>
      </w:r>
      <w:r>
        <w:rPr>
          <w:spacing w:val="32"/>
          <w:sz w:val="28"/>
        </w:rPr>
        <w:t xml:space="preserve"> </w:t>
      </w:r>
      <w:r>
        <w:rPr>
          <w:sz w:val="28"/>
        </w:rPr>
        <w:t>Какова</w:t>
      </w:r>
      <w:r>
        <w:rPr>
          <w:spacing w:val="32"/>
          <w:sz w:val="28"/>
        </w:rPr>
        <w:t xml:space="preserve"> </w:t>
      </w:r>
      <w:r>
        <w:rPr>
          <w:sz w:val="28"/>
        </w:rPr>
        <w:t>энергия</w:t>
      </w:r>
      <w:r>
        <w:rPr>
          <w:spacing w:val="-67"/>
          <w:sz w:val="28"/>
        </w:rPr>
        <w:t xml:space="preserve"> </w:t>
      </w:r>
      <w:r>
        <w:rPr>
          <w:sz w:val="28"/>
        </w:rPr>
        <w:t>заряженного конденсатора?</w:t>
      </w:r>
    </w:p>
    <w:p w:rsidR="001B21F1" w:rsidRDefault="001B21F1">
      <w:pPr>
        <w:spacing w:line="242" w:lineRule="auto"/>
        <w:rPr>
          <w:sz w:val="28"/>
        </w:rPr>
        <w:sectPr w:rsidR="001B21F1">
          <w:pgSz w:w="11910" w:h="16840"/>
          <w:pgMar w:top="1120" w:right="60" w:bottom="280" w:left="1400" w:header="720" w:footer="720" w:gutter="0"/>
          <w:cols w:space="720"/>
        </w:sectPr>
      </w:pPr>
    </w:p>
    <w:p w:rsidR="001B21F1" w:rsidRDefault="000F02B7">
      <w:pPr>
        <w:pStyle w:val="a4"/>
        <w:numPr>
          <w:ilvl w:val="0"/>
          <w:numId w:val="8"/>
        </w:numPr>
        <w:tabs>
          <w:tab w:val="left" w:pos="869"/>
        </w:tabs>
        <w:spacing w:before="87" w:line="242" w:lineRule="auto"/>
        <w:ind w:right="500" w:firstLine="0"/>
        <w:jc w:val="both"/>
        <w:rPr>
          <w:sz w:val="28"/>
        </w:rPr>
      </w:pPr>
      <w:r>
        <w:rPr>
          <w:sz w:val="28"/>
        </w:rPr>
        <w:lastRenderedPageBreak/>
        <w:t>Сопротивление алюминиевого провода длиной 0,9 км и сечением 10 мм</w:t>
      </w:r>
      <w:r>
        <w:rPr>
          <w:sz w:val="28"/>
          <w:vertAlign w:val="superscript"/>
        </w:rPr>
        <w:t>2</w:t>
      </w:r>
      <w:r>
        <w:rPr>
          <w:spacing w:val="1"/>
          <w:sz w:val="28"/>
        </w:rPr>
        <w:t xml:space="preserve"> </w:t>
      </w:r>
      <w:r>
        <w:rPr>
          <w:sz w:val="28"/>
        </w:rPr>
        <w:t>равно</w:t>
      </w:r>
      <w:r>
        <w:rPr>
          <w:spacing w:val="-4"/>
          <w:sz w:val="28"/>
        </w:rPr>
        <w:t xml:space="preserve"> </w:t>
      </w:r>
      <w:r>
        <w:rPr>
          <w:sz w:val="28"/>
        </w:rPr>
        <w:t>2,5 Ом.</w:t>
      </w:r>
      <w:r>
        <w:rPr>
          <w:spacing w:val="-2"/>
          <w:sz w:val="28"/>
        </w:rPr>
        <w:t xml:space="preserve"> </w:t>
      </w:r>
      <w:r>
        <w:rPr>
          <w:sz w:val="28"/>
        </w:rPr>
        <w:t>Определите его</w:t>
      </w:r>
      <w:r>
        <w:rPr>
          <w:spacing w:val="1"/>
          <w:sz w:val="28"/>
        </w:rPr>
        <w:t xml:space="preserve"> </w:t>
      </w:r>
      <w:r>
        <w:rPr>
          <w:sz w:val="28"/>
        </w:rPr>
        <w:t>удельное</w:t>
      </w:r>
      <w:r>
        <w:rPr>
          <w:spacing w:val="-3"/>
          <w:sz w:val="28"/>
        </w:rPr>
        <w:t xml:space="preserve"> </w:t>
      </w:r>
      <w:r>
        <w:rPr>
          <w:sz w:val="28"/>
        </w:rPr>
        <w:t>сопротивление.</w:t>
      </w:r>
    </w:p>
    <w:p w:rsidR="001B21F1" w:rsidRDefault="000F02B7">
      <w:pPr>
        <w:pStyle w:val="a4"/>
        <w:numPr>
          <w:ilvl w:val="0"/>
          <w:numId w:val="8"/>
        </w:numPr>
        <w:tabs>
          <w:tab w:val="left" w:pos="869"/>
        </w:tabs>
        <w:ind w:right="511" w:firstLine="0"/>
        <w:jc w:val="both"/>
        <w:rPr>
          <w:sz w:val="28"/>
        </w:rPr>
      </w:pPr>
      <w:r>
        <w:rPr>
          <w:sz w:val="28"/>
        </w:rPr>
        <w:t>Рассчитайте силу тока, проходящего по медному проводу длиной 100 м и</w:t>
      </w:r>
      <w:r>
        <w:rPr>
          <w:spacing w:val="1"/>
          <w:sz w:val="28"/>
        </w:rPr>
        <w:t xml:space="preserve"> </w:t>
      </w:r>
      <w:r>
        <w:rPr>
          <w:sz w:val="28"/>
        </w:rPr>
        <w:t>площадью</w:t>
      </w:r>
      <w:r>
        <w:rPr>
          <w:spacing w:val="-2"/>
          <w:sz w:val="28"/>
        </w:rPr>
        <w:t xml:space="preserve"> </w:t>
      </w:r>
      <w:r>
        <w:rPr>
          <w:sz w:val="28"/>
        </w:rPr>
        <w:t>поперечного</w:t>
      </w:r>
      <w:r>
        <w:rPr>
          <w:spacing w:val="-2"/>
          <w:sz w:val="28"/>
        </w:rPr>
        <w:t xml:space="preserve"> </w:t>
      </w:r>
      <w:r>
        <w:rPr>
          <w:sz w:val="28"/>
        </w:rPr>
        <w:t>сечения 0,5 мм</w:t>
      </w:r>
      <w:r>
        <w:rPr>
          <w:sz w:val="28"/>
          <w:vertAlign w:val="superscript"/>
        </w:rPr>
        <w:t>2</w:t>
      </w:r>
      <w:r>
        <w:rPr>
          <w:spacing w:val="-2"/>
          <w:sz w:val="28"/>
        </w:rPr>
        <w:t xml:space="preserve"> </w:t>
      </w:r>
      <w:r>
        <w:rPr>
          <w:sz w:val="28"/>
        </w:rPr>
        <w:t>при напряжении</w:t>
      </w:r>
      <w:r>
        <w:rPr>
          <w:spacing w:val="-4"/>
          <w:sz w:val="28"/>
        </w:rPr>
        <w:t xml:space="preserve"> </w:t>
      </w:r>
      <w:r>
        <w:rPr>
          <w:sz w:val="28"/>
        </w:rPr>
        <w:t>6,8</w:t>
      </w:r>
      <w:r>
        <w:rPr>
          <w:spacing w:val="-2"/>
          <w:sz w:val="28"/>
        </w:rPr>
        <w:t xml:space="preserve"> </w:t>
      </w:r>
      <w:r>
        <w:rPr>
          <w:sz w:val="28"/>
        </w:rPr>
        <w:t>В.</w:t>
      </w:r>
    </w:p>
    <w:p w:rsidR="001B21F1" w:rsidRDefault="000F02B7">
      <w:pPr>
        <w:pStyle w:val="a4"/>
        <w:numPr>
          <w:ilvl w:val="0"/>
          <w:numId w:val="8"/>
        </w:numPr>
        <w:tabs>
          <w:tab w:val="left" w:pos="869"/>
        </w:tabs>
        <w:ind w:right="512" w:firstLine="0"/>
        <w:jc w:val="both"/>
        <w:rPr>
          <w:sz w:val="28"/>
        </w:rPr>
      </w:pPr>
      <w:r>
        <w:rPr>
          <w:sz w:val="28"/>
        </w:rPr>
        <w:t>Определите сопротивление электрической лампы, сила тока в которой 0,5</w:t>
      </w:r>
      <w:r>
        <w:rPr>
          <w:spacing w:val="1"/>
          <w:sz w:val="28"/>
        </w:rPr>
        <w:t xml:space="preserve"> </w:t>
      </w:r>
      <w:r>
        <w:rPr>
          <w:sz w:val="28"/>
        </w:rPr>
        <w:t>А</w:t>
      </w:r>
      <w:r>
        <w:rPr>
          <w:spacing w:val="-2"/>
          <w:sz w:val="28"/>
        </w:rPr>
        <w:t xml:space="preserve"> </w:t>
      </w:r>
      <w:r>
        <w:rPr>
          <w:sz w:val="28"/>
        </w:rPr>
        <w:t>при</w:t>
      </w:r>
      <w:r>
        <w:rPr>
          <w:spacing w:val="-3"/>
          <w:sz w:val="28"/>
        </w:rPr>
        <w:t xml:space="preserve"> </w:t>
      </w:r>
      <w:r>
        <w:rPr>
          <w:sz w:val="28"/>
        </w:rPr>
        <w:t>напряжении 120</w:t>
      </w:r>
      <w:r>
        <w:rPr>
          <w:spacing w:val="1"/>
          <w:sz w:val="28"/>
        </w:rPr>
        <w:t xml:space="preserve"> </w:t>
      </w:r>
      <w:r>
        <w:rPr>
          <w:sz w:val="28"/>
        </w:rPr>
        <w:t>В.</w:t>
      </w:r>
    </w:p>
    <w:p w:rsidR="001B21F1" w:rsidRDefault="000F02B7">
      <w:pPr>
        <w:pStyle w:val="a4"/>
        <w:numPr>
          <w:ilvl w:val="0"/>
          <w:numId w:val="8"/>
        </w:numPr>
        <w:tabs>
          <w:tab w:val="left" w:pos="869"/>
        </w:tabs>
        <w:spacing w:line="242" w:lineRule="auto"/>
        <w:ind w:right="513" w:firstLine="0"/>
        <w:jc w:val="both"/>
        <w:rPr>
          <w:sz w:val="28"/>
        </w:rPr>
      </w:pPr>
      <w:r>
        <w:rPr>
          <w:sz w:val="28"/>
        </w:rPr>
        <w:t>Найдите сопротивление обмотки амперметра, сила тока в которой равна 30</w:t>
      </w:r>
      <w:r>
        <w:rPr>
          <w:spacing w:val="-67"/>
          <w:sz w:val="28"/>
        </w:rPr>
        <w:t xml:space="preserve"> </w:t>
      </w:r>
      <w:r>
        <w:rPr>
          <w:sz w:val="28"/>
        </w:rPr>
        <w:t>А</w:t>
      </w:r>
      <w:r>
        <w:rPr>
          <w:spacing w:val="-2"/>
          <w:sz w:val="28"/>
        </w:rPr>
        <w:t xml:space="preserve"> </w:t>
      </w:r>
      <w:r>
        <w:rPr>
          <w:sz w:val="28"/>
        </w:rPr>
        <w:t>при</w:t>
      </w:r>
      <w:r>
        <w:rPr>
          <w:spacing w:val="-3"/>
          <w:sz w:val="28"/>
        </w:rPr>
        <w:t xml:space="preserve"> </w:t>
      </w:r>
      <w:r>
        <w:rPr>
          <w:sz w:val="28"/>
        </w:rPr>
        <w:t>напряжении</w:t>
      </w:r>
      <w:r>
        <w:rPr>
          <w:spacing w:val="-3"/>
          <w:sz w:val="28"/>
        </w:rPr>
        <w:t xml:space="preserve"> </w:t>
      </w:r>
      <w:r>
        <w:rPr>
          <w:sz w:val="28"/>
        </w:rPr>
        <w:t>на зажимах</w:t>
      </w:r>
      <w:r>
        <w:rPr>
          <w:spacing w:val="1"/>
          <w:sz w:val="28"/>
        </w:rPr>
        <w:t xml:space="preserve"> </w:t>
      </w:r>
      <w:r>
        <w:rPr>
          <w:sz w:val="28"/>
        </w:rPr>
        <w:t>0,06</w:t>
      </w:r>
      <w:r>
        <w:rPr>
          <w:spacing w:val="1"/>
          <w:sz w:val="28"/>
        </w:rPr>
        <w:t xml:space="preserve"> </w:t>
      </w:r>
      <w:r>
        <w:rPr>
          <w:sz w:val="28"/>
        </w:rPr>
        <w:t>В.</w:t>
      </w:r>
    </w:p>
    <w:p w:rsidR="001B21F1" w:rsidRDefault="000F02B7">
      <w:pPr>
        <w:pStyle w:val="a4"/>
        <w:numPr>
          <w:ilvl w:val="0"/>
          <w:numId w:val="8"/>
        </w:numPr>
        <w:tabs>
          <w:tab w:val="left" w:pos="869"/>
        </w:tabs>
        <w:ind w:right="502" w:firstLine="0"/>
        <w:jc w:val="both"/>
        <w:rPr>
          <w:sz w:val="28"/>
        </w:rPr>
      </w:pPr>
      <w:r>
        <w:rPr>
          <w:sz w:val="28"/>
        </w:rPr>
        <w:t>Найдите</w:t>
      </w:r>
      <w:r>
        <w:rPr>
          <w:spacing w:val="22"/>
          <w:sz w:val="28"/>
        </w:rPr>
        <w:t xml:space="preserve"> </w:t>
      </w:r>
      <w:r>
        <w:rPr>
          <w:sz w:val="28"/>
        </w:rPr>
        <w:t>общее</w:t>
      </w:r>
      <w:r>
        <w:rPr>
          <w:spacing w:val="23"/>
          <w:sz w:val="28"/>
        </w:rPr>
        <w:t xml:space="preserve"> </w:t>
      </w:r>
      <w:r>
        <w:rPr>
          <w:sz w:val="28"/>
        </w:rPr>
        <w:t>сопротивление</w:t>
      </w:r>
      <w:r>
        <w:rPr>
          <w:spacing w:val="21"/>
          <w:sz w:val="28"/>
        </w:rPr>
        <w:t xml:space="preserve"> </w:t>
      </w:r>
      <w:r>
        <w:rPr>
          <w:sz w:val="28"/>
        </w:rPr>
        <w:t>цепи,</w:t>
      </w:r>
      <w:r>
        <w:rPr>
          <w:spacing w:val="22"/>
          <w:sz w:val="28"/>
        </w:rPr>
        <w:t xml:space="preserve"> </w:t>
      </w:r>
      <w:r>
        <w:rPr>
          <w:sz w:val="28"/>
        </w:rPr>
        <w:t>если</w:t>
      </w:r>
      <w:r>
        <w:rPr>
          <w:spacing w:val="22"/>
          <w:sz w:val="28"/>
        </w:rPr>
        <w:t xml:space="preserve"> </w:t>
      </w:r>
      <w:r>
        <w:rPr>
          <w:sz w:val="28"/>
        </w:rPr>
        <w:t>R</w:t>
      </w:r>
      <w:r>
        <w:rPr>
          <w:sz w:val="28"/>
          <w:vertAlign w:val="subscript"/>
        </w:rPr>
        <w:t>1</w:t>
      </w:r>
      <w:r>
        <w:rPr>
          <w:sz w:val="28"/>
        </w:rPr>
        <w:t>=</w:t>
      </w:r>
      <w:r>
        <w:rPr>
          <w:spacing w:val="21"/>
          <w:sz w:val="28"/>
        </w:rPr>
        <w:t xml:space="preserve"> </w:t>
      </w:r>
      <w:r>
        <w:rPr>
          <w:sz w:val="28"/>
        </w:rPr>
        <w:t>4</w:t>
      </w:r>
      <w:r>
        <w:rPr>
          <w:spacing w:val="24"/>
          <w:sz w:val="28"/>
        </w:rPr>
        <w:t xml:space="preserve"> </w:t>
      </w:r>
      <w:r>
        <w:rPr>
          <w:sz w:val="28"/>
        </w:rPr>
        <w:t>Ом,</w:t>
      </w:r>
      <w:r>
        <w:rPr>
          <w:spacing w:val="22"/>
          <w:sz w:val="28"/>
        </w:rPr>
        <w:t xml:space="preserve"> </w:t>
      </w:r>
      <w:r>
        <w:rPr>
          <w:sz w:val="28"/>
        </w:rPr>
        <w:t>R</w:t>
      </w:r>
      <w:r>
        <w:rPr>
          <w:sz w:val="28"/>
          <w:vertAlign w:val="subscript"/>
        </w:rPr>
        <w:t>2</w:t>
      </w:r>
      <w:r>
        <w:rPr>
          <w:sz w:val="28"/>
        </w:rPr>
        <w:t>=12</w:t>
      </w:r>
      <w:r>
        <w:rPr>
          <w:spacing w:val="21"/>
          <w:sz w:val="28"/>
        </w:rPr>
        <w:t xml:space="preserve"> </w:t>
      </w:r>
      <w:r>
        <w:rPr>
          <w:sz w:val="28"/>
        </w:rPr>
        <w:t>Ом,</w:t>
      </w:r>
      <w:r>
        <w:rPr>
          <w:spacing w:val="22"/>
          <w:sz w:val="28"/>
        </w:rPr>
        <w:t xml:space="preserve"> </w:t>
      </w:r>
      <w:r>
        <w:rPr>
          <w:sz w:val="28"/>
        </w:rPr>
        <w:t>R</w:t>
      </w:r>
      <w:r>
        <w:rPr>
          <w:sz w:val="28"/>
          <w:vertAlign w:val="subscript"/>
        </w:rPr>
        <w:t>3</w:t>
      </w:r>
      <w:r>
        <w:rPr>
          <w:sz w:val="28"/>
        </w:rPr>
        <w:t>=</w:t>
      </w:r>
      <w:r>
        <w:rPr>
          <w:spacing w:val="23"/>
          <w:sz w:val="28"/>
        </w:rPr>
        <w:t xml:space="preserve"> </w:t>
      </w:r>
      <w:r>
        <w:rPr>
          <w:sz w:val="28"/>
        </w:rPr>
        <w:t>5</w:t>
      </w:r>
      <w:r>
        <w:rPr>
          <w:spacing w:val="24"/>
          <w:sz w:val="28"/>
        </w:rPr>
        <w:t xml:space="preserve"> </w:t>
      </w:r>
      <w:r>
        <w:rPr>
          <w:sz w:val="28"/>
        </w:rPr>
        <w:t>Ом,</w:t>
      </w:r>
      <w:r>
        <w:rPr>
          <w:spacing w:val="-68"/>
          <w:sz w:val="28"/>
        </w:rPr>
        <w:t xml:space="preserve"> </w:t>
      </w:r>
      <w:r>
        <w:rPr>
          <w:sz w:val="28"/>
        </w:rPr>
        <w:t>R</w:t>
      </w:r>
      <w:r>
        <w:rPr>
          <w:sz w:val="28"/>
          <w:vertAlign w:val="subscript"/>
        </w:rPr>
        <w:t>4</w:t>
      </w:r>
      <w:r>
        <w:rPr>
          <w:spacing w:val="-1"/>
          <w:sz w:val="28"/>
        </w:rPr>
        <w:t xml:space="preserve"> </w:t>
      </w:r>
      <w:r>
        <w:rPr>
          <w:sz w:val="28"/>
        </w:rPr>
        <w:t>= 11</w:t>
      </w:r>
      <w:r>
        <w:rPr>
          <w:spacing w:val="1"/>
          <w:sz w:val="28"/>
        </w:rPr>
        <w:t xml:space="preserve"> </w:t>
      </w:r>
      <w:r>
        <w:rPr>
          <w:sz w:val="28"/>
        </w:rPr>
        <w:t>Ом.</w:t>
      </w:r>
    </w:p>
    <w:p w:rsidR="001B21F1" w:rsidRDefault="000F02B7">
      <w:pPr>
        <w:pStyle w:val="a4"/>
        <w:numPr>
          <w:ilvl w:val="0"/>
          <w:numId w:val="8"/>
        </w:numPr>
        <w:tabs>
          <w:tab w:val="left" w:pos="869"/>
        </w:tabs>
        <w:ind w:right="503" w:firstLine="0"/>
        <w:jc w:val="both"/>
        <w:rPr>
          <w:sz w:val="28"/>
        </w:rPr>
      </w:pPr>
      <w:r>
        <w:rPr>
          <w:sz w:val="28"/>
        </w:rPr>
        <w:t>Аккумулятор мотоцикла имеет ЭДС 6 В и внутреннее сопротивление 0,5</w:t>
      </w:r>
      <w:r>
        <w:rPr>
          <w:spacing w:val="1"/>
          <w:sz w:val="28"/>
        </w:rPr>
        <w:t xml:space="preserve"> </w:t>
      </w:r>
      <w:r>
        <w:rPr>
          <w:sz w:val="28"/>
        </w:rPr>
        <w:t>Ом. К нему подключен реостат сопротивлением 5,5 Ом. Найдите силу тока в</w:t>
      </w:r>
      <w:r>
        <w:rPr>
          <w:spacing w:val="1"/>
          <w:sz w:val="28"/>
        </w:rPr>
        <w:t xml:space="preserve"> </w:t>
      </w:r>
      <w:r>
        <w:rPr>
          <w:sz w:val="28"/>
        </w:rPr>
        <w:t>реостате.</w:t>
      </w:r>
    </w:p>
    <w:p w:rsidR="001B21F1" w:rsidRDefault="000F02B7">
      <w:pPr>
        <w:pStyle w:val="a4"/>
        <w:numPr>
          <w:ilvl w:val="0"/>
          <w:numId w:val="8"/>
        </w:numPr>
        <w:tabs>
          <w:tab w:val="left" w:pos="869"/>
        </w:tabs>
        <w:ind w:right="509" w:firstLine="0"/>
        <w:jc w:val="both"/>
        <w:rPr>
          <w:sz w:val="28"/>
        </w:rPr>
      </w:pPr>
      <w:r>
        <w:rPr>
          <w:sz w:val="28"/>
        </w:rPr>
        <w:t>Определите силу тока при коротком замыкании батарейки с ЭДС 9 В, если</w:t>
      </w:r>
      <w:r>
        <w:rPr>
          <w:spacing w:val="1"/>
          <w:sz w:val="28"/>
        </w:rPr>
        <w:t xml:space="preserve"> </w:t>
      </w:r>
      <w:r>
        <w:rPr>
          <w:sz w:val="28"/>
        </w:rPr>
        <w:t>при</w:t>
      </w:r>
      <w:r>
        <w:rPr>
          <w:spacing w:val="-1"/>
          <w:sz w:val="28"/>
        </w:rPr>
        <w:t xml:space="preserve"> </w:t>
      </w:r>
      <w:r>
        <w:rPr>
          <w:sz w:val="28"/>
        </w:rPr>
        <w:t>замыкании</w:t>
      </w:r>
      <w:r>
        <w:rPr>
          <w:spacing w:val="-1"/>
          <w:sz w:val="28"/>
        </w:rPr>
        <w:t xml:space="preserve"> </w:t>
      </w:r>
      <w:r>
        <w:rPr>
          <w:sz w:val="28"/>
        </w:rPr>
        <w:t>ее</w:t>
      </w:r>
      <w:r>
        <w:rPr>
          <w:spacing w:val="-2"/>
          <w:sz w:val="28"/>
        </w:rPr>
        <w:t xml:space="preserve"> </w:t>
      </w:r>
      <w:r>
        <w:rPr>
          <w:sz w:val="28"/>
        </w:rPr>
        <w:t>на внешнее</w:t>
      </w:r>
      <w:r>
        <w:rPr>
          <w:spacing w:val="-1"/>
          <w:sz w:val="28"/>
        </w:rPr>
        <w:t xml:space="preserve"> </w:t>
      </w:r>
      <w:r>
        <w:rPr>
          <w:sz w:val="28"/>
        </w:rPr>
        <w:t>сопротивление</w:t>
      </w:r>
      <w:r>
        <w:rPr>
          <w:spacing w:val="-4"/>
          <w:sz w:val="28"/>
        </w:rPr>
        <w:t xml:space="preserve"> </w:t>
      </w:r>
      <w:r>
        <w:rPr>
          <w:sz w:val="28"/>
        </w:rPr>
        <w:t>3</w:t>
      </w:r>
      <w:r>
        <w:rPr>
          <w:spacing w:val="1"/>
          <w:sz w:val="28"/>
        </w:rPr>
        <w:t xml:space="preserve"> </w:t>
      </w:r>
      <w:r>
        <w:rPr>
          <w:sz w:val="28"/>
        </w:rPr>
        <w:t>Ом</w:t>
      </w:r>
      <w:r>
        <w:rPr>
          <w:spacing w:val="3"/>
          <w:sz w:val="28"/>
        </w:rPr>
        <w:t xml:space="preserve"> </w:t>
      </w:r>
      <w:r>
        <w:rPr>
          <w:sz w:val="28"/>
        </w:rPr>
        <w:t>ток</w:t>
      </w:r>
      <w:r>
        <w:rPr>
          <w:spacing w:val="-1"/>
          <w:sz w:val="28"/>
        </w:rPr>
        <w:t xml:space="preserve"> </w:t>
      </w:r>
      <w:r>
        <w:rPr>
          <w:sz w:val="28"/>
        </w:rPr>
        <w:t>в</w:t>
      </w:r>
      <w:r>
        <w:rPr>
          <w:spacing w:val="-4"/>
          <w:sz w:val="28"/>
        </w:rPr>
        <w:t xml:space="preserve"> </w:t>
      </w:r>
      <w:r>
        <w:rPr>
          <w:sz w:val="28"/>
        </w:rPr>
        <w:t>цепи</w:t>
      </w:r>
      <w:r>
        <w:rPr>
          <w:spacing w:val="-4"/>
          <w:sz w:val="28"/>
        </w:rPr>
        <w:t xml:space="preserve"> </w:t>
      </w:r>
      <w:r>
        <w:rPr>
          <w:sz w:val="28"/>
        </w:rPr>
        <w:t>равен</w:t>
      </w:r>
      <w:r>
        <w:rPr>
          <w:spacing w:val="2"/>
          <w:sz w:val="28"/>
        </w:rPr>
        <w:t xml:space="preserve"> </w:t>
      </w:r>
      <w:r>
        <w:rPr>
          <w:sz w:val="28"/>
        </w:rPr>
        <w:t>2</w:t>
      </w:r>
      <w:r>
        <w:rPr>
          <w:spacing w:val="-1"/>
          <w:sz w:val="28"/>
        </w:rPr>
        <w:t xml:space="preserve"> </w:t>
      </w:r>
      <w:r>
        <w:rPr>
          <w:sz w:val="28"/>
        </w:rPr>
        <w:t>А.</w:t>
      </w:r>
    </w:p>
    <w:p w:rsidR="001B21F1" w:rsidRDefault="000F02B7">
      <w:pPr>
        <w:pStyle w:val="a4"/>
        <w:numPr>
          <w:ilvl w:val="0"/>
          <w:numId w:val="8"/>
        </w:numPr>
        <w:tabs>
          <w:tab w:val="left" w:pos="869"/>
        </w:tabs>
        <w:ind w:right="507" w:firstLine="0"/>
        <w:jc w:val="both"/>
        <w:rPr>
          <w:sz w:val="28"/>
        </w:rPr>
      </w:pPr>
      <w:r>
        <w:rPr>
          <w:sz w:val="28"/>
        </w:rPr>
        <w:t>В</w:t>
      </w:r>
      <w:r>
        <w:rPr>
          <w:spacing w:val="54"/>
          <w:sz w:val="28"/>
        </w:rPr>
        <w:t xml:space="preserve"> </w:t>
      </w:r>
      <w:r>
        <w:rPr>
          <w:sz w:val="28"/>
        </w:rPr>
        <w:t>спирали</w:t>
      </w:r>
      <w:r>
        <w:rPr>
          <w:spacing w:val="52"/>
          <w:sz w:val="28"/>
        </w:rPr>
        <w:t xml:space="preserve"> </w:t>
      </w:r>
      <w:r>
        <w:rPr>
          <w:sz w:val="28"/>
        </w:rPr>
        <w:t>электроплитки,</w:t>
      </w:r>
      <w:r>
        <w:rPr>
          <w:spacing w:val="54"/>
          <w:sz w:val="28"/>
        </w:rPr>
        <w:t xml:space="preserve"> </w:t>
      </w:r>
      <w:r>
        <w:rPr>
          <w:sz w:val="28"/>
        </w:rPr>
        <w:t>включенной</w:t>
      </w:r>
      <w:r>
        <w:rPr>
          <w:spacing w:val="55"/>
          <w:sz w:val="28"/>
        </w:rPr>
        <w:t xml:space="preserve"> </w:t>
      </w:r>
      <w:r>
        <w:rPr>
          <w:sz w:val="28"/>
        </w:rPr>
        <w:t>в</w:t>
      </w:r>
      <w:r>
        <w:rPr>
          <w:spacing w:val="52"/>
          <w:sz w:val="28"/>
        </w:rPr>
        <w:t xml:space="preserve"> </w:t>
      </w:r>
      <w:r>
        <w:rPr>
          <w:sz w:val="28"/>
        </w:rPr>
        <w:t>розетку</w:t>
      </w:r>
      <w:r>
        <w:rPr>
          <w:spacing w:val="50"/>
          <w:sz w:val="28"/>
        </w:rPr>
        <w:t xml:space="preserve"> </w:t>
      </w:r>
      <w:r>
        <w:rPr>
          <w:sz w:val="28"/>
        </w:rPr>
        <w:t>с</w:t>
      </w:r>
      <w:r>
        <w:rPr>
          <w:spacing w:val="55"/>
          <w:sz w:val="28"/>
        </w:rPr>
        <w:t xml:space="preserve"> </w:t>
      </w:r>
      <w:r>
        <w:rPr>
          <w:sz w:val="28"/>
        </w:rPr>
        <w:t>напряжением</w:t>
      </w:r>
      <w:r>
        <w:rPr>
          <w:spacing w:val="52"/>
          <w:sz w:val="28"/>
        </w:rPr>
        <w:t xml:space="preserve"> </w:t>
      </w:r>
      <w:r>
        <w:rPr>
          <w:sz w:val="28"/>
        </w:rPr>
        <w:t>220</w:t>
      </w:r>
      <w:r>
        <w:rPr>
          <w:spacing w:val="55"/>
          <w:sz w:val="28"/>
        </w:rPr>
        <w:t xml:space="preserve"> </w:t>
      </w:r>
      <w:r>
        <w:rPr>
          <w:sz w:val="28"/>
        </w:rPr>
        <w:t>В,</w:t>
      </w:r>
      <w:r>
        <w:rPr>
          <w:spacing w:val="-68"/>
          <w:sz w:val="28"/>
        </w:rPr>
        <w:t xml:space="preserve"> </w:t>
      </w:r>
      <w:r>
        <w:rPr>
          <w:sz w:val="28"/>
        </w:rPr>
        <w:t>при</w:t>
      </w:r>
      <w:r>
        <w:rPr>
          <w:spacing w:val="1"/>
          <w:sz w:val="28"/>
        </w:rPr>
        <w:t xml:space="preserve"> </w:t>
      </w:r>
      <w:r>
        <w:rPr>
          <w:sz w:val="28"/>
        </w:rPr>
        <w:t>силе</w:t>
      </w:r>
      <w:r>
        <w:rPr>
          <w:spacing w:val="1"/>
          <w:sz w:val="28"/>
        </w:rPr>
        <w:t xml:space="preserve"> </w:t>
      </w:r>
      <w:r>
        <w:rPr>
          <w:sz w:val="28"/>
        </w:rPr>
        <w:t>тока</w:t>
      </w:r>
      <w:r>
        <w:rPr>
          <w:spacing w:val="1"/>
          <w:sz w:val="28"/>
        </w:rPr>
        <w:t xml:space="preserve"> </w:t>
      </w:r>
      <w:r>
        <w:rPr>
          <w:sz w:val="28"/>
        </w:rPr>
        <w:t>3,5</w:t>
      </w:r>
      <w:r>
        <w:rPr>
          <w:spacing w:val="1"/>
          <w:sz w:val="28"/>
        </w:rPr>
        <w:t xml:space="preserve"> </w:t>
      </w:r>
      <w:r>
        <w:rPr>
          <w:sz w:val="28"/>
        </w:rPr>
        <w:t>А</w:t>
      </w:r>
      <w:r>
        <w:rPr>
          <w:spacing w:val="1"/>
          <w:sz w:val="28"/>
        </w:rPr>
        <w:t xml:space="preserve"> </w:t>
      </w:r>
      <w:r>
        <w:rPr>
          <w:sz w:val="28"/>
        </w:rPr>
        <w:t>выделилось</w:t>
      </w:r>
      <w:r>
        <w:rPr>
          <w:spacing w:val="1"/>
          <w:sz w:val="28"/>
        </w:rPr>
        <w:t xml:space="preserve"> </w:t>
      </w:r>
      <w:r>
        <w:rPr>
          <w:sz w:val="28"/>
        </w:rPr>
        <w:t>690</w:t>
      </w:r>
      <w:r>
        <w:rPr>
          <w:spacing w:val="1"/>
          <w:sz w:val="28"/>
        </w:rPr>
        <w:t xml:space="preserve"> </w:t>
      </w:r>
      <w:r>
        <w:rPr>
          <w:sz w:val="28"/>
        </w:rPr>
        <w:t>кДж</w:t>
      </w:r>
      <w:r>
        <w:rPr>
          <w:spacing w:val="1"/>
          <w:sz w:val="28"/>
        </w:rPr>
        <w:t xml:space="preserve"> </w:t>
      </w:r>
      <w:r>
        <w:rPr>
          <w:sz w:val="28"/>
        </w:rPr>
        <w:t>теплоты.</w:t>
      </w:r>
      <w:r>
        <w:rPr>
          <w:spacing w:val="1"/>
          <w:sz w:val="28"/>
        </w:rPr>
        <w:t xml:space="preserve"> </w:t>
      </w:r>
      <w:r>
        <w:rPr>
          <w:sz w:val="28"/>
        </w:rPr>
        <w:t>Сколько</w:t>
      </w:r>
      <w:r>
        <w:rPr>
          <w:spacing w:val="1"/>
          <w:sz w:val="28"/>
        </w:rPr>
        <w:t xml:space="preserve"> </w:t>
      </w:r>
      <w:r>
        <w:rPr>
          <w:sz w:val="28"/>
        </w:rPr>
        <w:t>времени</w:t>
      </w:r>
      <w:r>
        <w:rPr>
          <w:spacing w:val="1"/>
          <w:sz w:val="28"/>
        </w:rPr>
        <w:t xml:space="preserve"> </w:t>
      </w:r>
      <w:r>
        <w:rPr>
          <w:sz w:val="28"/>
        </w:rPr>
        <w:t>была</w:t>
      </w:r>
      <w:r>
        <w:rPr>
          <w:spacing w:val="-67"/>
          <w:sz w:val="28"/>
        </w:rPr>
        <w:t xml:space="preserve"> </w:t>
      </w:r>
      <w:r>
        <w:rPr>
          <w:sz w:val="28"/>
        </w:rPr>
        <w:t>включена</w:t>
      </w:r>
      <w:r>
        <w:rPr>
          <w:spacing w:val="-1"/>
          <w:sz w:val="28"/>
        </w:rPr>
        <w:t xml:space="preserve"> </w:t>
      </w:r>
      <w:r>
        <w:rPr>
          <w:sz w:val="28"/>
        </w:rPr>
        <w:t>в</w:t>
      </w:r>
      <w:r>
        <w:rPr>
          <w:spacing w:val="-1"/>
          <w:sz w:val="28"/>
        </w:rPr>
        <w:t xml:space="preserve"> </w:t>
      </w:r>
      <w:r>
        <w:rPr>
          <w:sz w:val="28"/>
        </w:rPr>
        <w:t>сеть</w:t>
      </w:r>
      <w:r>
        <w:rPr>
          <w:spacing w:val="-2"/>
          <w:sz w:val="28"/>
        </w:rPr>
        <w:t xml:space="preserve"> </w:t>
      </w:r>
      <w:r>
        <w:rPr>
          <w:sz w:val="28"/>
        </w:rPr>
        <w:t>плитка?</w:t>
      </w:r>
    </w:p>
    <w:p w:rsidR="001B21F1" w:rsidRDefault="000F02B7">
      <w:pPr>
        <w:pStyle w:val="a4"/>
        <w:numPr>
          <w:ilvl w:val="0"/>
          <w:numId w:val="8"/>
        </w:numPr>
        <w:tabs>
          <w:tab w:val="left" w:pos="869"/>
        </w:tabs>
        <w:ind w:right="501" w:firstLine="0"/>
        <w:jc w:val="both"/>
        <w:rPr>
          <w:sz w:val="28"/>
        </w:rPr>
      </w:pPr>
      <w:r>
        <w:rPr>
          <w:sz w:val="28"/>
        </w:rPr>
        <w:t>Какова индукция магнитного поля, в котором на проводник с током в 25 А</w:t>
      </w:r>
      <w:r>
        <w:rPr>
          <w:spacing w:val="1"/>
          <w:sz w:val="28"/>
        </w:rPr>
        <w:t xml:space="preserve"> </w:t>
      </w:r>
      <w:r>
        <w:rPr>
          <w:sz w:val="28"/>
        </w:rPr>
        <w:t>действует сила 0,05 Н? Длина активной части проводника 5 см. Направление</w:t>
      </w:r>
      <w:r>
        <w:rPr>
          <w:spacing w:val="1"/>
          <w:sz w:val="28"/>
        </w:rPr>
        <w:t xml:space="preserve"> </w:t>
      </w:r>
      <w:r>
        <w:rPr>
          <w:sz w:val="28"/>
        </w:rPr>
        <w:t>линий</w:t>
      </w:r>
      <w:r>
        <w:rPr>
          <w:spacing w:val="-1"/>
          <w:sz w:val="28"/>
        </w:rPr>
        <w:t xml:space="preserve"> </w:t>
      </w:r>
      <w:r>
        <w:rPr>
          <w:sz w:val="28"/>
        </w:rPr>
        <w:t>индукции</w:t>
      </w:r>
      <w:r>
        <w:rPr>
          <w:spacing w:val="-3"/>
          <w:sz w:val="28"/>
        </w:rPr>
        <w:t xml:space="preserve"> </w:t>
      </w:r>
      <w:r>
        <w:rPr>
          <w:sz w:val="28"/>
        </w:rPr>
        <w:t>и тока</w:t>
      </w:r>
      <w:r>
        <w:rPr>
          <w:spacing w:val="-1"/>
          <w:sz w:val="28"/>
        </w:rPr>
        <w:t xml:space="preserve"> </w:t>
      </w:r>
      <w:r>
        <w:rPr>
          <w:sz w:val="28"/>
        </w:rPr>
        <w:t>взаимно</w:t>
      </w:r>
      <w:r>
        <w:rPr>
          <w:spacing w:val="1"/>
          <w:sz w:val="28"/>
        </w:rPr>
        <w:t xml:space="preserve"> </w:t>
      </w:r>
      <w:r>
        <w:rPr>
          <w:sz w:val="28"/>
        </w:rPr>
        <w:t>перпендикулярны.</w:t>
      </w:r>
    </w:p>
    <w:p w:rsidR="001B21F1" w:rsidRDefault="000F02B7">
      <w:pPr>
        <w:pStyle w:val="a4"/>
        <w:numPr>
          <w:ilvl w:val="0"/>
          <w:numId w:val="8"/>
        </w:numPr>
        <w:tabs>
          <w:tab w:val="left" w:pos="869"/>
        </w:tabs>
        <w:ind w:right="501" w:firstLine="0"/>
        <w:jc w:val="both"/>
        <w:rPr>
          <w:sz w:val="28"/>
        </w:rPr>
      </w:pPr>
      <w:r>
        <w:rPr>
          <w:sz w:val="28"/>
        </w:rPr>
        <w:t>Какую</w:t>
      </w:r>
      <w:r>
        <w:rPr>
          <w:spacing w:val="1"/>
          <w:sz w:val="28"/>
        </w:rPr>
        <w:t xml:space="preserve"> </w:t>
      </w:r>
      <w:r>
        <w:rPr>
          <w:sz w:val="28"/>
        </w:rPr>
        <w:t>длину</w:t>
      </w:r>
      <w:r>
        <w:rPr>
          <w:spacing w:val="1"/>
          <w:sz w:val="28"/>
        </w:rPr>
        <w:t xml:space="preserve"> </w:t>
      </w:r>
      <w:r>
        <w:rPr>
          <w:sz w:val="28"/>
        </w:rPr>
        <w:t>активной</w:t>
      </w:r>
      <w:r>
        <w:rPr>
          <w:spacing w:val="1"/>
          <w:sz w:val="28"/>
        </w:rPr>
        <w:t xml:space="preserve"> </w:t>
      </w:r>
      <w:r>
        <w:rPr>
          <w:sz w:val="28"/>
        </w:rPr>
        <w:t>части</w:t>
      </w:r>
      <w:r>
        <w:rPr>
          <w:spacing w:val="1"/>
          <w:sz w:val="28"/>
        </w:rPr>
        <w:t xml:space="preserve"> </w:t>
      </w:r>
      <w:r>
        <w:rPr>
          <w:sz w:val="28"/>
        </w:rPr>
        <w:t>должен</w:t>
      </w:r>
      <w:r>
        <w:rPr>
          <w:spacing w:val="1"/>
          <w:sz w:val="28"/>
        </w:rPr>
        <w:t xml:space="preserve"> </w:t>
      </w:r>
      <w:r>
        <w:rPr>
          <w:sz w:val="28"/>
        </w:rPr>
        <w:t>иметь</w:t>
      </w:r>
      <w:r>
        <w:rPr>
          <w:spacing w:val="1"/>
          <w:sz w:val="28"/>
        </w:rPr>
        <w:t xml:space="preserve"> </w:t>
      </w:r>
      <w:r>
        <w:rPr>
          <w:sz w:val="28"/>
        </w:rPr>
        <w:t>проводник,</w:t>
      </w:r>
      <w:r>
        <w:rPr>
          <w:spacing w:val="1"/>
          <w:sz w:val="28"/>
        </w:rPr>
        <w:t xml:space="preserve"> </w:t>
      </w:r>
      <w:r>
        <w:rPr>
          <w:sz w:val="28"/>
        </w:rPr>
        <w:t>чтобы</w:t>
      </w:r>
      <w:r>
        <w:rPr>
          <w:spacing w:val="1"/>
          <w:sz w:val="28"/>
        </w:rPr>
        <w:t xml:space="preserve"> </w:t>
      </w:r>
      <w:r>
        <w:rPr>
          <w:sz w:val="28"/>
        </w:rPr>
        <w:t>при</w:t>
      </w:r>
      <w:r>
        <w:rPr>
          <w:spacing w:val="1"/>
          <w:sz w:val="28"/>
        </w:rPr>
        <w:t xml:space="preserve"> </w:t>
      </w:r>
      <w:r>
        <w:rPr>
          <w:sz w:val="28"/>
        </w:rPr>
        <w:t>перемещении</w:t>
      </w:r>
      <w:r>
        <w:rPr>
          <w:spacing w:val="1"/>
          <w:sz w:val="28"/>
        </w:rPr>
        <w:t xml:space="preserve"> </w:t>
      </w:r>
      <w:r>
        <w:rPr>
          <w:sz w:val="28"/>
        </w:rPr>
        <w:t>его</w:t>
      </w:r>
      <w:r>
        <w:rPr>
          <w:spacing w:val="1"/>
          <w:sz w:val="28"/>
        </w:rPr>
        <w:t xml:space="preserve"> </w:t>
      </w:r>
      <w:r>
        <w:rPr>
          <w:sz w:val="28"/>
        </w:rPr>
        <w:t>со</w:t>
      </w:r>
      <w:r>
        <w:rPr>
          <w:spacing w:val="1"/>
          <w:sz w:val="28"/>
        </w:rPr>
        <w:t xml:space="preserve"> </w:t>
      </w:r>
      <w:r>
        <w:rPr>
          <w:sz w:val="28"/>
        </w:rPr>
        <w:t>скоростью</w:t>
      </w:r>
      <w:r>
        <w:rPr>
          <w:spacing w:val="1"/>
          <w:sz w:val="28"/>
        </w:rPr>
        <w:t xml:space="preserve"> </w:t>
      </w:r>
      <w:r>
        <w:rPr>
          <w:sz w:val="28"/>
        </w:rPr>
        <w:t>15</w:t>
      </w:r>
      <w:r>
        <w:rPr>
          <w:spacing w:val="1"/>
          <w:sz w:val="28"/>
        </w:rPr>
        <w:t xml:space="preserve"> </w:t>
      </w:r>
      <w:r>
        <w:rPr>
          <w:sz w:val="28"/>
        </w:rPr>
        <w:t>м/с</w:t>
      </w:r>
      <w:r>
        <w:rPr>
          <w:spacing w:val="1"/>
          <w:sz w:val="28"/>
        </w:rPr>
        <w:t xml:space="preserve"> </w:t>
      </w:r>
      <w:r>
        <w:rPr>
          <w:sz w:val="28"/>
        </w:rPr>
        <w:t>перпендикулярно</w:t>
      </w:r>
      <w:r>
        <w:rPr>
          <w:spacing w:val="1"/>
          <w:sz w:val="28"/>
        </w:rPr>
        <w:t xml:space="preserve"> </w:t>
      </w:r>
      <w:r>
        <w:rPr>
          <w:sz w:val="28"/>
        </w:rPr>
        <w:t>вектору магнитной</w:t>
      </w:r>
      <w:r>
        <w:rPr>
          <w:spacing w:val="1"/>
          <w:sz w:val="28"/>
        </w:rPr>
        <w:t xml:space="preserve"> </w:t>
      </w:r>
      <w:r>
        <w:rPr>
          <w:sz w:val="28"/>
        </w:rPr>
        <w:t>индукции,</w:t>
      </w:r>
      <w:r>
        <w:rPr>
          <w:spacing w:val="-5"/>
          <w:sz w:val="28"/>
        </w:rPr>
        <w:t xml:space="preserve"> </w:t>
      </w:r>
      <w:r>
        <w:rPr>
          <w:sz w:val="28"/>
        </w:rPr>
        <w:t>равной 0,4 Тл,</w:t>
      </w:r>
      <w:r>
        <w:rPr>
          <w:spacing w:val="-1"/>
          <w:sz w:val="28"/>
        </w:rPr>
        <w:t xml:space="preserve"> </w:t>
      </w:r>
      <w:r>
        <w:rPr>
          <w:sz w:val="28"/>
        </w:rPr>
        <w:t>в</w:t>
      </w:r>
      <w:r>
        <w:rPr>
          <w:spacing w:val="-3"/>
          <w:sz w:val="28"/>
        </w:rPr>
        <w:t xml:space="preserve"> </w:t>
      </w:r>
      <w:r>
        <w:rPr>
          <w:sz w:val="28"/>
        </w:rPr>
        <w:t>нем возбуждалась</w:t>
      </w:r>
      <w:r>
        <w:rPr>
          <w:spacing w:val="-2"/>
          <w:sz w:val="28"/>
        </w:rPr>
        <w:t xml:space="preserve"> </w:t>
      </w:r>
      <w:r>
        <w:rPr>
          <w:sz w:val="28"/>
        </w:rPr>
        <w:t>ЭДС</w:t>
      </w:r>
      <w:r>
        <w:rPr>
          <w:spacing w:val="-1"/>
          <w:sz w:val="28"/>
        </w:rPr>
        <w:t xml:space="preserve"> </w:t>
      </w:r>
      <w:r>
        <w:rPr>
          <w:sz w:val="28"/>
        </w:rPr>
        <w:t>индукции 3</w:t>
      </w:r>
      <w:r>
        <w:rPr>
          <w:spacing w:val="-1"/>
          <w:sz w:val="28"/>
        </w:rPr>
        <w:t xml:space="preserve"> </w:t>
      </w:r>
      <w:r>
        <w:rPr>
          <w:sz w:val="28"/>
        </w:rPr>
        <w:t>В?</w:t>
      </w:r>
    </w:p>
    <w:p w:rsidR="001B21F1" w:rsidRDefault="000F02B7">
      <w:pPr>
        <w:pStyle w:val="a4"/>
        <w:numPr>
          <w:ilvl w:val="0"/>
          <w:numId w:val="8"/>
        </w:numPr>
        <w:tabs>
          <w:tab w:val="left" w:pos="869"/>
        </w:tabs>
        <w:ind w:right="507" w:firstLine="0"/>
        <w:jc w:val="both"/>
        <w:rPr>
          <w:sz w:val="28"/>
        </w:rPr>
      </w:pPr>
      <w:r>
        <w:rPr>
          <w:sz w:val="28"/>
        </w:rPr>
        <w:t>Через катушку индуктивностью 3 Гн протекает постоянный электрический</w:t>
      </w:r>
      <w:r>
        <w:rPr>
          <w:spacing w:val="-67"/>
          <w:sz w:val="28"/>
        </w:rPr>
        <w:t xml:space="preserve"> </w:t>
      </w:r>
      <w:r>
        <w:rPr>
          <w:sz w:val="28"/>
        </w:rPr>
        <w:t>ток</w:t>
      </w:r>
      <w:r>
        <w:rPr>
          <w:spacing w:val="-1"/>
          <w:sz w:val="28"/>
        </w:rPr>
        <w:t xml:space="preserve"> </w:t>
      </w:r>
      <w:r>
        <w:rPr>
          <w:sz w:val="28"/>
        </w:rPr>
        <w:t>силой 4</w:t>
      </w:r>
      <w:r>
        <w:rPr>
          <w:spacing w:val="-1"/>
          <w:sz w:val="28"/>
        </w:rPr>
        <w:t xml:space="preserve"> </w:t>
      </w:r>
      <w:r>
        <w:rPr>
          <w:sz w:val="28"/>
        </w:rPr>
        <w:t>А.</w:t>
      </w:r>
      <w:r>
        <w:rPr>
          <w:spacing w:val="-1"/>
          <w:sz w:val="28"/>
        </w:rPr>
        <w:t xml:space="preserve"> </w:t>
      </w:r>
      <w:r>
        <w:rPr>
          <w:sz w:val="28"/>
        </w:rPr>
        <w:t>Чему</w:t>
      </w:r>
      <w:r>
        <w:rPr>
          <w:spacing w:val="-5"/>
          <w:sz w:val="28"/>
        </w:rPr>
        <w:t xml:space="preserve"> </w:t>
      </w:r>
      <w:r>
        <w:rPr>
          <w:sz w:val="28"/>
        </w:rPr>
        <w:t>равна энергия магнитного поля катушки?</w:t>
      </w:r>
    </w:p>
    <w:p w:rsidR="001B21F1" w:rsidRDefault="000F02B7">
      <w:pPr>
        <w:pStyle w:val="a4"/>
        <w:numPr>
          <w:ilvl w:val="0"/>
          <w:numId w:val="8"/>
        </w:numPr>
        <w:tabs>
          <w:tab w:val="left" w:pos="869"/>
        </w:tabs>
        <w:ind w:right="503" w:firstLine="0"/>
        <w:jc w:val="both"/>
        <w:rPr>
          <w:sz w:val="28"/>
        </w:rPr>
      </w:pPr>
      <w:r>
        <w:rPr>
          <w:sz w:val="28"/>
        </w:rPr>
        <w:t>По графику, приведенному на рисунке, найти амплитуду, период и частоту</w:t>
      </w:r>
      <w:r>
        <w:rPr>
          <w:spacing w:val="-67"/>
          <w:sz w:val="28"/>
        </w:rPr>
        <w:t xml:space="preserve"> </w:t>
      </w:r>
      <w:r>
        <w:rPr>
          <w:sz w:val="28"/>
        </w:rPr>
        <w:t>колебаний.</w:t>
      </w:r>
      <w:r>
        <w:rPr>
          <w:spacing w:val="-2"/>
          <w:sz w:val="28"/>
        </w:rPr>
        <w:t xml:space="preserve"> </w:t>
      </w:r>
      <w:r>
        <w:rPr>
          <w:sz w:val="28"/>
        </w:rPr>
        <w:t>Написать</w:t>
      </w:r>
      <w:r>
        <w:rPr>
          <w:spacing w:val="-1"/>
          <w:sz w:val="28"/>
        </w:rPr>
        <w:t xml:space="preserve"> </w:t>
      </w:r>
      <w:r>
        <w:rPr>
          <w:sz w:val="28"/>
        </w:rPr>
        <w:t>уравнение гармонических колебаний.</w:t>
      </w:r>
    </w:p>
    <w:p w:rsidR="001B21F1" w:rsidRDefault="000F02B7">
      <w:pPr>
        <w:pStyle w:val="a3"/>
        <w:ind w:left="301"/>
        <w:rPr>
          <w:sz w:val="20"/>
        </w:rPr>
      </w:pPr>
      <w:r>
        <w:rPr>
          <w:noProof/>
          <w:sz w:val="20"/>
          <w:lang w:eastAsia="ru-RU"/>
        </w:rPr>
        <w:drawing>
          <wp:inline distT="0" distB="0" distL="0" distR="0">
            <wp:extent cx="2054947" cy="1110234"/>
            <wp:effectExtent l="0" t="0" r="0" b="0"/>
            <wp:docPr id="543"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89.png"/>
                    <pic:cNvPicPr/>
                  </pic:nvPicPr>
                  <pic:blipFill>
                    <a:blip r:embed="rId371" cstate="print"/>
                    <a:stretch>
                      <a:fillRect/>
                    </a:stretch>
                  </pic:blipFill>
                  <pic:spPr>
                    <a:xfrm>
                      <a:off x="0" y="0"/>
                      <a:ext cx="2054947" cy="1110234"/>
                    </a:xfrm>
                    <a:prstGeom prst="rect">
                      <a:avLst/>
                    </a:prstGeom>
                  </pic:spPr>
                </pic:pic>
              </a:graphicData>
            </a:graphic>
          </wp:inline>
        </w:drawing>
      </w:r>
    </w:p>
    <w:p w:rsidR="001B21F1" w:rsidRDefault="000F02B7">
      <w:pPr>
        <w:pStyle w:val="a4"/>
        <w:numPr>
          <w:ilvl w:val="0"/>
          <w:numId w:val="8"/>
        </w:numPr>
        <w:tabs>
          <w:tab w:val="left" w:pos="869"/>
        </w:tabs>
        <w:ind w:right="511" w:firstLine="0"/>
        <w:jc w:val="both"/>
        <w:rPr>
          <w:sz w:val="28"/>
        </w:rPr>
      </w:pPr>
      <w:r>
        <w:rPr>
          <w:sz w:val="28"/>
        </w:rPr>
        <w:t>По графику, приведенному на рисунке, найти амплитуду, период и частоту</w:t>
      </w:r>
      <w:r>
        <w:rPr>
          <w:spacing w:val="-67"/>
          <w:sz w:val="28"/>
        </w:rPr>
        <w:t xml:space="preserve"> </w:t>
      </w:r>
      <w:r>
        <w:rPr>
          <w:sz w:val="28"/>
        </w:rPr>
        <w:t>колебаний.</w:t>
      </w:r>
      <w:r>
        <w:rPr>
          <w:spacing w:val="-2"/>
          <w:sz w:val="28"/>
        </w:rPr>
        <w:t xml:space="preserve"> </w:t>
      </w:r>
      <w:r>
        <w:rPr>
          <w:sz w:val="28"/>
        </w:rPr>
        <w:t>Написать</w:t>
      </w:r>
      <w:r>
        <w:rPr>
          <w:spacing w:val="-1"/>
          <w:sz w:val="28"/>
        </w:rPr>
        <w:t xml:space="preserve"> </w:t>
      </w:r>
      <w:r>
        <w:rPr>
          <w:sz w:val="28"/>
        </w:rPr>
        <w:t>уравнение</w:t>
      </w:r>
      <w:r>
        <w:rPr>
          <w:spacing w:val="2"/>
          <w:sz w:val="28"/>
        </w:rPr>
        <w:t xml:space="preserve"> </w:t>
      </w:r>
      <w:r>
        <w:rPr>
          <w:sz w:val="28"/>
        </w:rPr>
        <w:t>гармонических колебаний.</w:t>
      </w:r>
    </w:p>
    <w:p w:rsidR="001B21F1" w:rsidRDefault="000F02B7">
      <w:pPr>
        <w:pStyle w:val="a3"/>
        <w:ind w:left="301"/>
        <w:rPr>
          <w:sz w:val="20"/>
        </w:rPr>
      </w:pPr>
      <w:r>
        <w:rPr>
          <w:noProof/>
          <w:sz w:val="20"/>
          <w:lang w:eastAsia="ru-RU"/>
        </w:rPr>
        <w:drawing>
          <wp:inline distT="0" distB="0" distL="0" distR="0">
            <wp:extent cx="1974068" cy="1165479"/>
            <wp:effectExtent l="0" t="0" r="0" b="0"/>
            <wp:docPr id="545"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90.png"/>
                    <pic:cNvPicPr/>
                  </pic:nvPicPr>
                  <pic:blipFill>
                    <a:blip r:embed="rId372" cstate="print"/>
                    <a:stretch>
                      <a:fillRect/>
                    </a:stretch>
                  </pic:blipFill>
                  <pic:spPr>
                    <a:xfrm>
                      <a:off x="0" y="0"/>
                      <a:ext cx="1974068" cy="1165479"/>
                    </a:xfrm>
                    <a:prstGeom prst="rect">
                      <a:avLst/>
                    </a:prstGeom>
                  </pic:spPr>
                </pic:pic>
              </a:graphicData>
            </a:graphic>
          </wp:inline>
        </w:drawing>
      </w:r>
    </w:p>
    <w:p w:rsidR="001B21F1" w:rsidRDefault="000F02B7">
      <w:pPr>
        <w:pStyle w:val="a4"/>
        <w:numPr>
          <w:ilvl w:val="0"/>
          <w:numId w:val="8"/>
        </w:numPr>
        <w:tabs>
          <w:tab w:val="left" w:pos="869"/>
        </w:tabs>
        <w:spacing w:before="19" w:line="242" w:lineRule="auto"/>
        <w:ind w:right="506" w:firstLine="0"/>
        <w:jc w:val="both"/>
        <w:rPr>
          <w:sz w:val="28"/>
        </w:rPr>
      </w:pPr>
      <w:r>
        <w:rPr>
          <w:sz w:val="28"/>
        </w:rPr>
        <w:t>Определите</w:t>
      </w:r>
      <w:r>
        <w:rPr>
          <w:spacing w:val="1"/>
          <w:sz w:val="28"/>
        </w:rPr>
        <w:t xml:space="preserve"> </w:t>
      </w:r>
      <w:r>
        <w:rPr>
          <w:sz w:val="28"/>
        </w:rPr>
        <w:t>циклическую</w:t>
      </w:r>
      <w:r>
        <w:rPr>
          <w:spacing w:val="1"/>
          <w:sz w:val="28"/>
        </w:rPr>
        <w:t xml:space="preserve"> </w:t>
      </w:r>
      <w:r>
        <w:rPr>
          <w:sz w:val="28"/>
        </w:rPr>
        <w:t>частоту</w:t>
      </w:r>
      <w:r>
        <w:rPr>
          <w:spacing w:val="1"/>
          <w:sz w:val="28"/>
        </w:rPr>
        <w:t xml:space="preserve"> </w:t>
      </w:r>
      <w:r>
        <w:rPr>
          <w:sz w:val="28"/>
        </w:rPr>
        <w:t>колебаний</w:t>
      </w:r>
      <w:r>
        <w:rPr>
          <w:spacing w:val="1"/>
          <w:sz w:val="28"/>
        </w:rPr>
        <w:t xml:space="preserve"> </w:t>
      </w:r>
      <w:r>
        <w:rPr>
          <w:sz w:val="28"/>
        </w:rPr>
        <w:t>в</w:t>
      </w:r>
      <w:r>
        <w:rPr>
          <w:spacing w:val="1"/>
          <w:sz w:val="28"/>
        </w:rPr>
        <w:t xml:space="preserve"> </w:t>
      </w:r>
      <w:r>
        <w:rPr>
          <w:sz w:val="28"/>
        </w:rPr>
        <w:t>контуре,</w:t>
      </w:r>
      <w:r>
        <w:rPr>
          <w:spacing w:val="1"/>
          <w:sz w:val="28"/>
        </w:rPr>
        <w:t xml:space="preserve"> </w:t>
      </w:r>
      <w:r>
        <w:rPr>
          <w:sz w:val="28"/>
        </w:rPr>
        <w:t>если</w:t>
      </w:r>
      <w:r>
        <w:rPr>
          <w:spacing w:val="1"/>
          <w:sz w:val="28"/>
        </w:rPr>
        <w:t xml:space="preserve"> </w:t>
      </w:r>
      <w:r>
        <w:rPr>
          <w:sz w:val="28"/>
        </w:rPr>
        <w:t>емкость</w:t>
      </w:r>
      <w:r>
        <w:rPr>
          <w:spacing w:val="1"/>
          <w:sz w:val="28"/>
        </w:rPr>
        <w:t xml:space="preserve"> </w:t>
      </w:r>
      <w:r>
        <w:rPr>
          <w:sz w:val="28"/>
        </w:rPr>
        <w:t>конденсатора</w:t>
      </w:r>
      <w:r>
        <w:rPr>
          <w:spacing w:val="-1"/>
          <w:sz w:val="28"/>
        </w:rPr>
        <w:t xml:space="preserve"> </w:t>
      </w:r>
      <w:r>
        <w:rPr>
          <w:sz w:val="28"/>
        </w:rPr>
        <w:t>контура</w:t>
      </w:r>
      <w:r>
        <w:rPr>
          <w:spacing w:val="-1"/>
          <w:sz w:val="28"/>
        </w:rPr>
        <w:t xml:space="preserve"> </w:t>
      </w:r>
      <w:r>
        <w:rPr>
          <w:sz w:val="28"/>
        </w:rPr>
        <w:t>10 мкФ,</w:t>
      </w:r>
      <w:r>
        <w:rPr>
          <w:spacing w:val="-2"/>
          <w:sz w:val="28"/>
        </w:rPr>
        <w:t xml:space="preserve"> </w:t>
      </w:r>
      <w:r>
        <w:rPr>
          <w:sz w:val="28"/>
        </w:rPr>
        <w:t>а</w:t>
      </w:r>
      <w:r>
        <w:rPr>
          <w:spacing w:val="-1"/>
          <w:sz w:val="28"/>
        </w:rPr>
        <w:t xml:space="preserve"> </w:t>
      </w:r>
      <w:r>
        <w:rPr>
          <w:sz w:val="28"/>
        </w:rPr>
        <w:t>индуктивность</w:t>
      </w:r>
      <w:r>
        <w:rPr>
          <w:spacing w:val="-1"/>
          <w:sz w:val="28"/>
        </w:rPr>
        <w:t xml:space="preserve"> </w:t>
      </w:r>
      <w:r>
        <w:rPr>
          <w:sz w:val="28"/>
        </w:rPr>
        <w:t>его катушки 100 мГн.</w:t>
      </w:r>
    </w:p>
    <w:p w:rsidR="001B21F1" w:rsidRDefault="000F02B7">
      <w:pPr>
        <w:pStyle w:val="a4"/>
        <w:numPr>
          <w:ilvl w:val="0"/>
          <w:numId w:val="8"/>
        </w:numPr>
        <w:tabs>
          <w:tab w:val="left" w:pos="869"/>
        </w:tabs>
        <w:ind w:right="507" w:firstLine="0"/>
        <w:jc w:val="both"/>
        <w:rPr>
          <w:sz w:val="28"/>
        </w:rPr>
      </w:pPr>
      <w:r>
        <w:rPr>
          <w:sz w:val="28"/>
        </w:rPr>
        <w:t>Индуктивность</w:t>
      </w:r>
      <w:r>
        <w:rPr>
          <w:spacing w:val="46"/>
          <w:sz w:val="28"/>
        </w:rPr>
        <w:t xml:space="preserve"> </w:t>
      </w:r>
      <w:r>
        <w:rPr>
          <w:sz w:val="28"/>
        </w:rPr>
        <w:t>и</w:t>
      </w:r>
      <w:r>
        <w:rPr>
          <w:spacing w:val="49"/>
          <w:sz w:val="28"/>
        </w:rPr>
        <w:t xml:space="preserve"> </w:t>
      </w:r>
      <w:r>
        <w:rPr>
          <w:sz w:val="28"/>
        </w:rPr>
        <w:t>емкость</w:t>
      </w:r>
      <w:r>
        <w:rPr>
          <w:spacing w:val="44"/>
          <w:sz w:val="28"/>
        </w:rPr>
        <w:t xml:space="preserve"> </w:t>
      </w:r>
      <w:r>
        <w:rPr>
          <w:sz w:val="28"/>
        </w:rPr>
        <w:t>колебательного</w:t>
      </w:r>
      <w:r>
        <w:rPr>
          <w:spacing w:val="47"/>
          <w:sz w:val="28"/>
        </w:rPr>
        <w:t xml:space="preserve"> </w:t>
      </w:r>
      <w:r>
        <w:rPr>
          <w:sz w:val="28"/>
        </w:rPr>
        <w:t>контура</w:t>
      </w:r>
      <w:r>
        <w:rPr>
          <w:spacing w:val="49"/>
          <w:sz w:val="28"/>
        </w:rPr>
        <w:t xml:space="preserve"> </w:t>
      </w:r>
      <w:r>
        <w:rPr>
          <w:sz w:val="28"/>
        </w:rPr>
        <w:t>соответственно</w:t>
      </w:r>
      <w:r>
        <w:rPr>
          <w:spacing w:val="46"/>
          <w:sz w:val="28"/>
        </w:rPr>
        <w:t xml:space="preserve"> </w:t>
      </w:r>
      <w:r>
        <w:rPr>
          <w:sz w:val="28"/>
        </w:rPr>
        <w:t>равны</w:t>
      </w:r>
      <w:r>
        <w:rPr>
          <w:spacing w:val="-67"/>
          <w:sz w:val="28"/>
        </w:rPr>
        <w:t xml:space="preserve"> </w:t>
      </w:r>
      <w:r>
        <w:rPr>
          <w:sz w:val="28"/>
        </w:rPr>
        <w:t>70</w:t>
      </w:r>
      <w:r>
        <w:rPr>
          <w:spacing w:val="-4"/>
          <w:sz w:val="28"/>
        </w:rPr>
        <w:t xml:space="preserve"> </w:t>
      </w:r>
      <w:r>
        <w:rPr>
          <w:sz w:val="28"/>
        </w:rPr>
        <w:t>Гн</w:t>
      </w:r>
      <w:r>
        <w:rPr>
          <w:spacing w:val="-3"/>
          <w:sz w:val="28"/>
        </w:rPr>
        <w:t xml:space="preserve"> </w:t>
      </w:r>
      <w:r>
        <w:rPr>
          <w:sz w:val="28"/>
        </w:rPr>
        <w:t>и 70 мкФ.</w:t>
      </w:r>
      <w:r>
        <w:rPr>
          <w:spacing w:val="-1"/>
          <w:sz w:val="28"/>
        </w:rPr>
        <w:t xml:space="preserve"> </w:t>
      </w:r>
      <w:r>
        <w:rPr>
          <w:sz w:val="28"/>
        </w:rPr>
        <w:t>Определите</w:t>
      </w:r>
      <w:r>
        <w:rPr>
          <w:spacing w:val="-3"/>
          <w:sz w:val="28"/>
        </w:rPr>
        <w:t xml:space="preserve"> </w:t>
      </w:r>
      <w:r>
        <w:rPr>
          <w:sz w:val="28"/>
        </w:rPr>
        <w:t>период</w:t>
      </w:r>
      <w:r>
        <w:rPr>
          <w:spacing w:val="-2"/>
          <w:sz w:val="28"/>
        </w:rPr>
        <w:t xml:space="preserve"> </w:t>
      </w:r>
      <w:r>
        <w:rPr>
          <w:sz w:val="28"/>
        </w:rPr>
        <w:t>и</w:t>
      </w:r>
      <w:r>
        <w:rPr>
          <w:spacing w:val="-1"/>
          <w:sz w:val="28"/>
        </w:rPr>
        <w:t xml:space="preserve"> </w:t>
      </w:r>
      <w:r>
        <w:rPr>
          <w:sz w:val="28"/>
        </w:rPr>
        <w:t>частоту</w:t>
      </w:r>
      <w:r>
        <w:rPr>
          <w:spacing w:val="-4"/>
          <w:sz w:val="28"/>
        </w:rPr>
        <w:t xml:space="preserve"> </w:t>
      </w:r>
      <w:r>
        <w:rPr>
          <w:sz w:val="28"/>
        </w:rPr>
        <w:t>колебаний в</w:t>
      </w:r>
      <w:r>
        <w:rPr>
          <w:spacing w:val="-5"/>
          <w:sz w:val="28"/>
        </w:rPr>
        <w:t xml:space="preserve"> </w:t>
      </w:r>
      <w:r>
        <w:rPr>
          <w:sz w:val="28"/>
        </w:rPr>
        <w:t>контуре.</w:t>
      </w:r>
    </w:p>
    <w:p w:rsidR="001B21F1" w:rsidRDefault="001B21F1">
      <w:pPr>
        <w:jc w:val="both"/>
        <w:rPr>
          <w:sz w:val="28"/>
        </w:rPr>
        <w:sectPr w:rsidR="001B21F1">
          <w:pgSz w:w="11910" w:h="16840"/>
          <w:pgMar w:top="1020" w:right="60" w:bottom="280" w:left="1400" w:header="720" w:footer="720" w:gutter="0"/>
          <w:cols w:space="720"/>
        </w:sectPr>
      </w:pPr>
    </w:p>
    <w:p w:rsidR="001B21F1" w:rsidRDefault="000F02B7">
      <w:pPr>
        <w:pStyle w:val="a4"/>
        <w:numPr>
          <w:ilvl w:val="0"/>
          <w:numId w:val="8"/>
        </w:numPr>
        <w:tabs>
          <w:tab w:val="left" w:pos="869"/>
        </w:tabs>
        <w:spacing w:before="67" w:after="3" w:line="242" w:lineRule="auto"/>
        <w:ind w:right="511" w:firstLine="0"/>
        <w:jc w:val="both"/>
        <w:rPr>
          <w:sz w:val="28"/>
        </w:rPr>
      </w:pPr>
      <w:r>
        <w:rPr>
          <w:sz w:val="28"/>
        </w:rPr>
        <w:lastRenderedPageBreak/>
        <w:t>По</w:t>
      </w:r>
      <w:r>
        <w:rPr>
          <w:spacing w:val="1"/>
          <w:sz w:val="28"/>
        </w:rPr>
        <w:t xml:space="preserve"> </w:t>
      </w:r>
      <w:r>
        <w:rPr>
          <w:sz w:val="28"/>
        </w:rPr>
        <w:t>графику,</w:t>
      </w:r>
      <w:r>
        <w:rPr>
          <w:spacing w:val="1"/>
          <w:sz w:val="28"/>
        </w:rPr>
        <w:t xml:space="preserve"> </w:t>
      </w:r>
      <w:r>
        <w:rPr>
          <w:sz w:val="28"/>
        </w:rPr>
        <w:t>изображенному</w:t>
      </w:r>
      <w:r>
        <w:rPr>
          <w:spacing w:val="1"/>
          <w:sz w:val="28"/>
        </w:rPr>
        <w:t xml:space="preserve"> </w:t>
      </w:r>
      <w:r>
        <w:rPr>
          <w:sz w:val="28"/>
        </w:rPr>
        <w:t>на</w:t>
      </w:r>
      <w:r>
        <w:rPr>
          <w:spacing w:val="1"/>
          <w:sz w:val="28"/>
        </w:rPr>
        <w:t xml:space="preserve"> </w:t>
      </w:r>
      <w:r>
        <w:rPr>
          <w:sz w:val="28"/>
        </w:rPr>
        <w:t>рисунке,</w:t>
      </w:r>
      <w:r>
        <w:rPr>
          <w:spacing w:val="1"/>
          <w:sz w:val="28"/>
        </w:rPr>
        <w:t xml:space="preserve"> </w:t>
      </w:r>
      <w:r>
        <w:rPr>
          <w:sz w:val="28"/>
        </w:rPr>
        <w:t>определите</w:t>
      </w:r>
      <w:r>
        <w:rPr>
          <w:spacing w:val="1"/>
          <w:sz w:val="28"/>
        </w:rPr>
        <w:t xml:space="preserve"> </w:t>
      </w:r>
      <w:r>
        <w:rPr>
          <w:sz w:val="28"/>
        </w:rPr>
        <w:t>амплитуду</w:t>
      </w:r>
      <w:r>
        <w:rPr>
          <w:spacing w:val="1"/>
          <w:sz w:val="28"/>
        </w:rPr>
        <w:t xml:space="preserve"> </w:t>
      </w:r>
      <w:r>
        <w:rPr>
          <w:sz w:val="28"/>
        </w:rPr>
        <w:t>ЭДС,</w:t>
      </w:r>
      <w:r>
        <w:rPr>
          <w:spacing w:val="1"/>
          <w:sz w:val="28"/>
        </w:rPr>
        <w:t xml:space="preserve"> </w:t>
      </w:r>
      <w:r>
        <w:rPr>
          <w:sz w:val="28"/>
        </w:rPr>
        <w:t>период</w:t>
      </w:r>
      <w:r>
        <w:rPr>
          <w:spacing w:val="-3"/>
          <w:sz w:val="28"/>
        </w:rPr>
        <w:t xml:space="preserve"> </w:t>
      </w:r>
      <w:r>
        <w:rPr>
          <w:sz w:val="28"/>
        </w:rPr>
        <w:t>и частоту.</w:t>
      </w:r>
      <w:r>
        <w:rPr>
          <w:spacing w:val="-1"/>
          <w:sz w:val="28"/>
        </w:rPr>
        <w:t xml:space="preserve"> </w:t>
      </w:r>
      <w:r>
        <w:rPr>
          <w:sz w:val="28"/>
        </w:rPr>
        <w:t>Напишите уравнение</w:t>
      </w:r>
      <w:r>
        <w:rPr>
          <w:spacing w:val="-1"/>
          <w:sz w:val="28"/>
        </w:rPr>
        <w:t xml:space="preserve"> </w:t>
      </w:r>
      <w:r>
        <w:rPr>
          <w:sz w:val="28"/>
        </w:rPr>
        <w:t>ЭДС.</w:t>
      </w:r>
    </w:p>
    <w:p w:rsidR="001B21F1" w:rsidRDefault="000F02B7">
      <w:pPr>
        <w:pStyle w:val="a3"/>
        <w:ind w:left="371"/>
        <w:rPr>
          <w:sz w:val="20"/>
        </w:rPr>
      </w:pPr>
      <w:r>
        <w:rPr>
          <w:noProof/>
          <w:sz w:val="20"/>
          <w:lang w:eastAsia="ru-RU"/>
        </w:rPr>
        <w:drawing>
          <wp:inline distT="0" distB="0" distL="0" distR="0">
            <wp:extent cx="1854637" cy="1248727"/>
            <wp:effectExtent l="0" t="0" r="0" b="0"/>
            <wp:docPr id="547"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91.png"/>
                    <pic:cNvPicPr/>
                  </pic:nvPicPr>
                  <pic:blipFill>
                    <a:blip r:embed="rId373" cstate="print"/>
                    <a:stretch>
                      <a:fillRect/>
                    </a:stretch>
                  </pic:blipFill>
                  <pic:spPr>
                    <a:xfrm>
                      <a:off x="0" y="0"/>
                      <a:ext cx="1854637" cy="1248727"/>
                    </a:xfrm>
                    <a:prstGeom prst="rect">
                      <a:avLst/>
                    </a:prstGeom>
                  </pic:spPr>
                </pic:pic>
              </a:graphicData>
            </a:graphic>
          </wp:inline>
        </w:drawing>
      </w:r>
    </w:p>
    <w:p w:rsidR="001B21F1" w:rsidRDefault="000F02B7">
      <w:pPr>
        <w:pStyle w:val="a4"/>
        <w:numPr>
          <w:ilvl w:val="0"/>
          <w:numId w:val="8"/>
        </w:numPr>
        <w:tabs>
          <w:tab w:val="left" w:pos="869"/>
        </w:tabs>
        <w:spacing w:line="297" w:lineRule="exact"/>
        <w:ind w:left="868" w:hanging="567"/>
        <w:jc w:val="both"/>
        <w:rPr>
          <w:sz w:val="28"/>
        </w:rPr>
      </w:pPr>
      <w:r>
        <w:rPr>
          <w:sz w:val="28"/>
        </w:rPr>
        <w:t>Значение</w:t>
      </w:r>
      <w:r>
        <w:rPr>
          <w:spacing w:val="-3"/>
          <w:sz w:val="28"/>
        </w:rPr>
        <w:t xml:space="preserve"> </w:t>
      </w:r>
      <w:r>
        <w:rPr>
          <w:sz w:val="28"/>
        </w:rPr>
        <w:t>силы</w:t>
      </w:r>
      <w:r>
        <w:rPr>
          <w:spacing w:val="-2"/>
          <w:sz w:val="28"/>
        </w:rPr>
        <w:t xml:space="preserve"> </w:t>
      </w:r>
      <w:r>
        <w:rPr>
          <w:sz w:val="28"/>
        </w:rPr>
        <w:t>тока,</w:t>
      </w:r>
      <w:r>
        <w:rPr>
          <w:spacing w:val="-4"/>
          <w:sz w:val="28"/>
        </w:rPr>
        <w:t xml:space="preserve"> </w:t>
      </w:r>
      <w:r>
        <w:rPr>
          <w:sz w:val="28"/>
        </w:rPr>
        <w:t>измеренное</w:t>
      </w:r>
      <w:r>
        <w:rPr>
          <w:spacing w:val="-3"/>
          <w:sz w:val="28"/>
        </w:rPr>
        <w:t xml:space="preserve"> </w:t>
      </w:r>
      <w:r>
        <w:rPr>
          <w:sz w:val="28"/>
        </w:rPr>
        <w:t>в</w:t>
      </w:r>
      <w:r>
        <w:rPr>
          <w:spacing w:val="-3"/>
          <w:sz w:val="28"/>
        </w:rPr>
        <w:t xml:space="preserve"> </w:t>
      </w:r>
      <w:r>
        <w:rPr>
          <w:sz w:val="28"/>
        </w:rPr>
        <w:t>амперах,</w:t>
      </w:r>
      <w:r>
        <w:rPr>
          <w:spacing w:val="-3"/>
          <w:sz w:val="28"/>
        </w:rPr>
        <w:t xml:space="preserve"> </w:t>
      </w:r>
      <w:r>
        <w:rPr>
          <w:sz w:val="28"/>
        </w:rPr>
        <w:t>задано</w:t>
      </w:r>
      <w:r>
        <w:rPr>
          <w:spacing w:val="-1"/>
          <w:sz w:val="28"/>
        </w:rPr>
        <w:t xml:space="preserve"> </w:t>
      </w:r>
      <w:r>
        <w:rPr>
          <w:sz w:val="28"/>
        </w:rPr>
        <w:t>уравнением</w:t>
      </w:r>
    </w:p>
    <w:p w:rsidR="001B21F1" w:rsidRDefault="000F02B7">
      <w:pPr>
        <w:pStyle w:val="a4"/>
        <w:numPr>
          <w:ilvl w:val="0"/>
          <w:numId w:val="8"/>
        </w:numPr>
        <w:tabs>
          <w:tab w:val="left" w:pos="869"/>
        </w:tabs>
        <w:ind w:right="505" w:firstLine="0"/>
        <w:jc w:val="both"/>
        <w:rPr>
          <w:sz w:val="28"/>
        </w:rPr>
      </w:pPr>
      <w:r>
        <w:rPr>
          <w:sz w:val="28"/>
        </w:rPr>
        <w:t>i = 2,6sin 5</w:t>
      </w:r>
      <w:r>
        <w:rPr>
          <w:rFonts w:ascii="Cambria Math" w:eastAsia="Cambria Math" w:hAnsi="Cambria Math"/>
          <w:sz w:val="28"/>
        </w:rPr>
        <w:t>𝝅</w:t>
      </w:r>
      <w:r>
        <w:rPr>
          <w:sz w:val="28"/>
        </w:rPr>
        <w:t>t, где t выражено в секундах. Определите амплитуду силы тока,</w:t>
      </w:r>
      <w:r>
        <w:rPr>
          <w:spacing w:val="-67"/>
          <w:sz w:val="28"/>
        </w:rPr>
        <w:t xml:space="preserve"> </w:t>
      </w:r>
      <w:r>
        <w:rPr>
          <w:sz w:val="28"/>
        </w:rPr>
        <w:t>частоту</w:t>
      </w:r>
      <w:r>
        <w:rPr>
          <w:spacing w:val="-4"/>
          <w:sz w:val="28"/>
        </w:rPr>
        <w:t xml:space="preserve"> </w:t>
      </w:r>
      <w:r>
        <w:rPr>
          <w:sz w:val="28"/>
        </w:rPr>
        <w:t>и период.</w:t>
      </w:r>
    </w:p>
    <w:p w:rsidR="001B21F1" w:rsidRDefault="000F02B7">
      <w:pPr>
        <w:pStyle w:val="a4"/>
        <w:numPr>
          <w:ilvl w:val="0"/>
          <w:numId w:val="8"/>
        </w:numPr>
        <w:tabs>
          <w:tab w:val="left" w:pos="869"/>
        </w:tabs>
        <w:ind w:left="868" w:hanging="567"/>
        <w:jc w:val="both"/>
        <w:rPr>
          <w:sz w:val="28"/>
        </w:rPr>
      </w:pPr>
      <w:r>
        <w:rPr>
          <w:sz w:val="28"/>
        </w:rPr>
        <w:t>Значение</w:t>
      </w:r>
      <w:r>
        <w:rPr>
          <w:spacing w:val="-2"/>
          <w:sz w:val="28"/>
        </w:rPr>
        <w:t xml:space="preserve"> </w:t>
      </w:r>
      <w:r>
        <w:rPr>
          <w:sz w:val="28"/>
        </w:rPr>
        <w:t>силы</w:t>
      </w:r>
      <w:r>
        <w:rPr>
          <w:spacing w:val="-2"/>
          <w:sz w:val="28"/>
        </w:rPr>
        <w:t xml:space="preserve"> </w:t>
      </w:r>
      <w:r>
        <w:rPr>
          <w:sz w:val="28"/>
        </w:rPr>
        <w:t>тока,</w:t>
      </w:r>
      <w:r>
        <w:rPr>
          <w:spacing w:val="-5"/>
          <w:sz w:val="28"/>
        </w:rPr>
        <w:t xml:space="preserve"> </w:t>
      </w:r>
      <w:r>
        <w:rPr>
          <w:sz w:val="28"/>
        </w:rPr>
        <w:t>измеренное</w:t>
      </w:r>
      <w:r>
        <w:rPr>
          <w:spacing w:val="-2"/>
          <w:sz w:val="28"/>
        </w:rPr>
        <w:t xml:space="preserve"> </w:t>
      </w:r>
      <w:r>
        <w:rPr>
          <w:sz w:val="28"/>
        </w:rPr>
        <w:t>в</w:t>
      </w:r>
      <w:r>
        <w:rPr>
          <w:spacing w:val="-2"/>
          <w:sz w:val="28"/>
        </w:rPr>
        <w:t xml:space="preserve"> </w:t>
      </w:r>
      <w:r>
        <w:rPr>
          <w:sz w:val="28"/>
        </w:rPr>
        <w:t>амперах,</w:t>
      </w:r>
      <w:r>
        <w:rPr>
          <w:spacing w:val="-3"/>
          <w:sz w:val="28"/>
        </w:rPr>
        <w:t xml:space="preserve"> </w:t>
      </w:r>
      <w:r>
        <w:rPr>
          <w:sz w:val="28"/>
        </w:rPr>
        <w:t>задано</w:t>
      </w:r>
      <w:r>
        <w:rPr>
          <w:spacing w:val="-1"/>
          <w:sz w:val="28"/>
        </w:rPr>
        <w:t xml:space="preserve"> </w:t>
      </w:r>
      <w:r>
        <w:rPr>
          <w:sz w:val="28"/>
        </w:rPr>
        <w:t>уравнением</w:t>
      </w:r>
    </w:p>
    <w:p w:rsidR="001B21F1" w:rsidRDefault="000F02B7">
      <w:pPr>
        <w:pStyle w:val="a4"/>
        <w:numPr>
          <w:ilvl w:val="0"/>
          <w:numId w:val="8"/>
        </w:numPr>
        <w:tabs>
          <w:tab w:val="left" w:pos="869"/>
        </w:tabs>
        <w:spacing w:before="2" w:line="327" w:lineRule="exact"/>
        <w:ind w:left="868" w:hanging="567"/>
        <w:jc w:val="both"/>
        <w:rPr>
          <w:sz w:val="28"/>
        </w:rPr>
      </w:pPr>
      <w:r>
        <w:rPr>
          <w:sz w:val="28"/>
        </w:rPr>
        <w:t>i</w:t>
      </w:r>
      <w:r>
        <w:rPr>
          <w:spacing w:val="-1"/>
          <w:sz w:val="28"/>
        </w:rPr>
        <w:t xml:space="preserve"> </w:t>
      </w:r>
      <w:r>
        <w:rPr>
          <w:sz w:val="28"/>
        </w:rPr>
        <w:t>=</w:t>
      </w:r>
      <w:r>
        <w:rPr>
          <w:spacing w:val="-2"/>
          <w:sz w:val="28"/>
        </w:rPr>
        <w:t xml:space="preserve"> </w:t>
      </w:r>
      <w:r>
        <w:rPr>
          <w:sz w:val="28"/>
        </w:rPr>
        <w:t>0,28</w:t>
      </w:r>
      <w:r>
        <w:rPr>
          <w:spacing w:val="-5"/>
          <w:sz w:val="28"/>
        </w:rPr>
        <w:t xml:space="preserve"> </w:t>
      </w:r>
      <w:r>
        <w:rPr>
          <w:sz w:val="28"/>
        </w:rPr>
        <w:t>sin 5</w:t>
      </w:r>
      <w:r>
        <w:rPr>
          <w:rFonts w:ascii="Cambria Math" w:eastAsia="Cambria Math" w:hAnsi="Cambria Math"/>
          <w:sz w:val="28"/>
        </w:rPr>
        <w:t>𝝅</w:t>
      </w:r>
      <w:r>
        <w:rPr>
          <w:sz w:val="28"/>
        </w:rPr>
        <w:t>t.</w:t>
      </w:r>
      <w:r>
        <w:rPr>
          <w:spacing w:val="-2"/>
          <w:sz w:val="28"/>
        </w:rPr>
        <w:t xml:space="preserve"> </w:t>
      </w:r>
      <w:r>
        <w:rPr>
          <w:sz w:val="28"/>
        </w:rPr>
        <w:t>Определите</w:t>
      </w:r>
      <w:r>
        <w:rPr>
          <w:spacing w:val="-2"/>
          <w:sz w:val="28"/>
        </w:rPr>
        <w:t xml:space="preserve"> </w:t>
      </w:r>
      <w:r>
        <w:rPr>
          <w:sz w:val="28"/>
        </w:rPr>
        <w:t>действующее</w:t>
      </w:r>
      <w:r>
        <w:rPr>
          <w:spacing w:val="-1"/>
          <w:sz w:val="28"/>
        </w:rPr>
        <w:t xml:space="preserve"> </w:t>
      </w:r>
      <w:r>
        <w:rPr>
          <w:sz w:val="28"/>
        </w:rPr>
        <w:t>значение</w:t>
      </w:r>
      <w:r>
        <w:rPr>
          <w:spacing w:val="-2"/>
          <w:sz w:val="28"/>
        </w:rPr>
        <w:t xml:space="preserve"> </w:t>
      </w:r>
      <w:r>
        <w:rPr>
          <w:sz w:val="28"/>
        </w:rPr>
        <w:t>силы</w:t>
      </w:r>
      <w:r>
        <w:rPr>
          <w:spacing w:val="-1"/>
          <w:sz w:val="28"/>
        </w:rPr>
        <w:t xml:space="preserve"> </w:t>
      </w:r>
      <w:r>
        <w:rPr>
          <w:sz w:val="28"/>
        </w:rPr>
        <w:t>тока.</w:t>
      </w:r>
    </w:p>
    <w:p w:rsidR="001B21F1" w:rsidRDefault="000F02B7">
      <w:pPr>
        <w:pStyle w:val="a4"/>
        <w:numPr>
          <w:ilvl w:val="0"/>
          <w:numId w:val="8"/>
        </w:numPr>
        <w:tabs>
          <w:tab w:val="left" w:pos="869"/>
        </w:tabs>
        <w:ind w:right="526" w:firstLine="0"/>
        <w:jc w:val="both"/>
        <w:rPr>
          <w:sz w:val="28"/>
        </w:rPr>
      </w:pPr>
      <w:r>
        <w:rPr>
          <w:sz w:val="28"/>
        </w:rPr>
        <w:t>Первичная</w:t>
      </w:r>
      <w:r>
        <w:rPr>
          <w:spacing w:val="1"/>
          <w:sz w:val="28"/>
        </w:rPr>
        <w:t xml:space="preserve"> </w:t>
      </w:r>
      <w:r>
        <w:rPr>
          <w:sz w:val="28"/>
        </w:rPr>
        <w:t>обмотка</w:t>
      </w:r>
      <w:r>
        <w:rPr>
          <w:spacing w:val="1"/>
          <w:sz w:val="28"/>
        </w:rPr>
        <w:t xml:space="preserve"> </w:t>
      </w:r>
      <w:r>
        <w:rPr>
          <w:sz w:val="28"/>
        </w:rPr>
        <w:t>понижающего</w:t>
      </w:r>
      <w:r>
        <w:rPr>
          <w:spacing w:val="1"/>
          <w:sz w:val="28"/>
        </w:rPr>
        <w:t xml:space="preserve"> </w:t>
      </w:r>
      <w:r>
        <w:rPr>
          <w:sz w:val="28"/>
        </w:rPr>
        <w:t>трансформатора</w:t>
      </w:r>
      <w:r>
        <w:rPr>
          <w:spacing w:val="1"/>
          <w:sz w:val="28"/>
        </w:rPr>
        <w:t xml:space="preserve"> </w:t>
      </w:r>
      <w:r>
        <w:rPr>
          <w:sz w:val="28"/>
        </w:rPr>
        <w:t>с</w:t>
      </w:r>
      <w:r>
        <w:rPr>
          <w:spacing w:val="1"/>
          <w:sz w:val="28"/>
        </w:rPr>
        <w:t xml:space="preserve"> </w:t>
      </w:r>
      <w:r>
        <w:rPr>
          <w:sz w:val="28"/>
        </w:rPr>
        <w:t>коэффициентом</w:t>
      </w:r>
      <w:r>
        <w:rPr>
          <w:spacing w:val="1"/>
          <w:sz w:val="28"/>
        </w:rPr>
        <w:t xml:space="preserve"> </w:t>
      </w:r>
      <w:r>
        <w:rPr>
          <w:sz w:val="28"/>
        </w:rPr>
        <w:t>трансформации</w:t>
      </w:r>
      <w:r>
        <w:rPr>
          <w:spacing w:val="1"/>
          <w:sz w:val="28"/>
        </w:rPr>
        <w:t xml:space="preserve"> </w:t>
      </w:r>
      <w:r>
        <w:rPr>
          <w:sz w:val="28"/>
        </w:rPr>
        <w:t>5</w:t>
      </w:r>
      <w:r>
        <w:rPr>
          <w:spacing w:val="1"/>
          <w:sz w:val="28"/>
        </w:rPr>
        <w:t xml:space="preserve"> </w:t>
      </w:r>
      <w:r>
        <w:rPr>
          <w:sz w:val="28"/>
        </w:rPr>
        <w:t>включена</w:t>
      </w:r>
      <w:r>
        <w:rPr>
          <w:spacing w:val="1"/>
          <w:sz w:val="28"/>
        </w:rPr>
        <w:t xml:space="preserve"> </w:t>
      </w:r>
      <w:r>
        <w:rPr>
          <w:sz w:val="28"/>
        </w:rPr>
        <w:t>в</w:t>
      </w:r>
      <w:r>
        <w:rPr>
          <w:spacing w:val="1"/>
          <w:sz w:val="28"/>
        </w:rPr>
        <w:t xml:space="preserve"> </w:t>
      </w:r>
      <w:r>
        <w:rPr>
          <w:sz w:val="28"/>
        </w:rPr>
        <w:t>сеть</w:t>
      </w:r>
      <w:r>
        <w:rPr>
          <w:spacing w:val="1"/>
          <w:sz w:val="28"/>
        </w:rPr>
        <w:t xml:space="preserve"> </w:t>
      </w:r>
      <w:r>
        <w:rPr>
          <w:sz w:val="28"/>
        </w:rPr>
        <w:t>с</w:t>
      </w:r>
      <w:r>
        <w:rPr>
          <w:spacing w:val="1"/>
          <w:sz w:val="28"/>
        </w:rPr>
        <w:t xml:space="preserve"> </w:t>
      </w:r>
      <w:r>
        <w:rPr>
          <w:sz w:val="28"/>
        </w:rPr>
        <w:t>напряжением</w:t>
      </w:r>
      <w:r>
        <w:rPr>
          <w:spacing w:val="1"/>
          <w:sz w:val="28"/>
        </w:rPr>
        <w:t xml:space="preserve"> </w:t>
      </w:r>
      <w:r>
        <w:rPr>
          <w:sz w:val="28"/>
        </w:rPr>
        <w:t>220</w:t>
      </w:r>
      <w:r>
        <w:rPr>
          <w:spacing w:val="1"/>
          <w:sz w:val="28"/>
        </w:rPr>
        <w:t xml:space="preserve"> </w:t>
      </w:r>
      <w:r>
        <w:rPr>
          <w:sz w:val="28"/>
        </w:rPr>
        <w:t>В.</w:t>
      </w:r>
      <w:r>
        <w:rPr>
          <w:spacing w:val="1"/>
          <w:sz w:val="28"/>
        </w:rPr>
        <w:t xml:space="preserve"> </w:t>
      </w:r>
      <w:r>
        <w:rPr>
          <w:sz w:val="28"/>
        </w:rPr>
        <w:t>Определите</w:t>
      </w:r>
      <w:r>
        <w:rPr>
          <w:spacing w:val="1"/>
          <w:sz w:val="28"/>
        </w:rPr>
        <w:t xml:space="preserve"> </w:t>
      </w:r>
      <w:r>
        <w:rPr>
          <w:sz w:val="28"/>
        </w:rPr>
        <w:t>напряжение</w:t>
      </w:r>
      <w:r>
        <w:rPr>
          <w:spacing w:val="24"/>
          <w:sz w:val="28"/>
        </w:rPr>
        <w:t xml:space="preserve"> </w:t>
      </w:r>
      <w:r>
        <w:rPr>
          <w:sz w:val="28"/>
        </w:rPr>
        <w:t>на</w:t>
      </w:r>
      <w:r>
        <w:rPr>
          <w:spacing w:val="24"/>
          <w:sz w:val="28"/>
        </w:rPr>
        <w:t xml:space="preserve"> </w:t>
      </w:r>
      <w:r>
        <w:rPr>
          <w:sz w:val="28"/>
        </w:rPr>
        <w:t>зажимах</w:t>
      </w:r>
      <w:r>
        <w:rPr>
          <w:spacing w:val="25"/>
          <w:sz w:val="28"/>
        </w:rPr>
        <w:t xml:space="preserve"> </w:t>
      </w:r>
      <w:r>
        <w:rPr>
          <w:sz w:val="28"/>
        </w:rPr>
        <w:t>вторичной</w:t>
      </w:r>
      <w:r>
        <w:rPr>
          <w:spacing w:val="25"/>
          <w:sz w:val="28"/>
        </w:rPr>
        <w:t xml:space="preserve"> </w:t>
      </w:r>
      <w:r>
        <w:rPr>
          <w:sz w:val="28"/>
        </w:rPr>
        <w:t>обмотки.</w:t>
      </w:r>
    </w:p>
    <w:p w:rsidR="001B21F1" w:rsidRDefault="000F02B7">
      <w:pPr>
        <w:pStyle w:val="a4"/>
        <w:numPr>
          <w:ilvl w:val="0"/>
          <w:numId w:val="8"/>
        </w:numPr>
        <w:tabs>
          <w:tab w:val="left" w:pos="869"/>
        </w:tabs>
        <w:spacing w:before="1"/>
        <w:ind w:right="507" w:firstLine="0"/>
        <w:jc w:val="both"/>
        <w:rPr>
          <w:sz w:val="28"/>
        </w:rPr>
      </w:pPr>
      <w:r>
        <w:rPr>
          <w:sz w:val="28"/>
        </w:rPr>
        <w:t>Луч, отражённый от поверхности стекла с показателем преломления 1,7,</w:t>
      </w:r>
      <w:r>
        <w:rPr>
          <w:spacing w:val="1"/>
          <w:sz w:val="28"/>
        </w:rPr>
        <w:t xml:space="preserve"> </w:t>
      </w:r>
      <w:r>
        <w:rPr>
          <w:sz w:val="28"/>
        </w:rPr>
        <w:t>образует с преломлённым лучом прямой угол. Определить угол падения и угол</w:t>
      </w:r>
      <w:r>
        <w:rPr>
          <w:spacing w:val="1"/>
          <w:sz w:val="28"/>
        </w:rPr>
        <w:t xml:space="preserve"> </w:t>
      </w:r>
      <w:r>
        <w:rPr>
          <w:sz w:val="28"/>
        </w:rPr>
        <w:t>преломления.</w:t>
      </w:r>
    </w:p>
    <w:p w:rsidR="001B21F1" w:rsidRDefault="000F02B7">
      <w:pPr>
        <w:pStyle w:val="a4"/>
        <w:numPr>
          <w:ilvl w:val="0"/>
          <w:numId w:val="8"/>
        </w:numPr>
        <w:tabs>
          <w:tab w:val="left" w:pos="869"/>
        </w:tabs>
        <w:ind w:right="508" w:firstLine="0"/>
        <w:jc w:val="both"/>
        <w:rPr>
          <w:sz w:val="28"/>
        </w:rPr>
      </w:pPr>
      <w:r>
        <w:rPr>
          <w:sz w:val="28"/>
        </w:rPr>
        <w:t>Определить наибольшую скорость электрона, вылетевшего из цезия, при</w:t>
      </w:r>
      <w:r>
        <w:rPr>
          <w:spacing w:val="1"/>
          <w:sz w:val="28"/>
        </w:rPr>
        <w:t xml:space="preserve"> </w:t>
      </w:r>
      <w:r>
        <w:rPr>
          <w:sz w:val="28"/>
        </w:rPr>
        <w:t>освещении</w:t>
      </w:r>
      <w:r>
        <w:rPr>
          <w:spacing w:val="-1"/>
          <w:sz w:val="28"/>
        </w:rPr>
        <w:t xml:space="preserve"> </w:t>
      </w:r>
      <w:r>
        <w:rPr>
          <w:sz w:val="28"/>
        </w:rPr>
        <w:t>его</w:t>
      </w:r>
      <w:r>
        <w:rPr>
          <w:spacing w:val="1"/>
          <w:sz w:val="28"/>
        </w:rPr>
        <w:t xml:space="preserve"> </w:t>
      </w:r>
      <w:r>
        <w:rPr>
          <w:sz w:val="28"/>
        </w:rPr>
        <w:t>светом с</w:t>
      </w:r>
      <w:r>
        <w:rPr>
          <w:spacing w:val="-1"/>
          <w:sz w:val="28"/>
        </w:rPr>
        <w:t xml:space="preserve"> </w:t>
      </w:r>
      <w:r>
        <w:rPr>
          <w:sz w:val="28"/>
        </w:rPr>
        <w:t>длиной</w:t>
      </w:r>
      <w:r>
        <w:rPr>
          <w:spacing w:val="-1"/>
          <w:sz w:val="28"/>
        </w:rPr>
        <w:t xml:space="preserve"> </w:t>
      </w:r>
      <w:r>
        <w:rPr>
          <w:sz w:val="28"/>
        </w:rPr>
        <w:t>волны</w:t>
      </w:r>
      <w:r>
        <w:rPr>
          <w:spacing w:val="-3"/>
          <w:sz w:val="28"/>
        </w:rPr>
        <w:t xml:space="preserve"> </w:t>
      </w:r>
      <w:r>
        <w:rPr>
          <w:sz w:val="28"/>
        </w:rPr>
        <w:t>400</w:t>
      </w:r>
      <w:r>
        <w:rPr>
          <w:spacing w:val="1"/>
          <w:sz w:val="28"/>
        </w:rPr>
        <w:t xml:space="preserve"> </w:t>
      </w:r>
      <w:r>
        <w:rPr>
          <w:sz w:val="28"/>
        </w:rPr>
        <w:t>нм.</w:t>
      </w:r>
    </w:p>
    <w:p w:rsidR="001B21F1" w:rsidRDefault="000F02B7">
      <w:pPr>
        <w:pStyle w:val="a4"/>
        <w:numPr>
          <w:ilvl w:val="0"/>
          <w:numId w:val="8"/>
        </w:numPr>
        <w:tabs>
          <w:tab w:val="left" w:pos="869"/>
        </w:tabs>
        <w:ind w:left="868" w:hanging="567"/>
        <w:jc w:val="both"/>
        <w:rPr>
          <w:sz w:val="28"/>
        </w:rPr>
      </w:pPr>
      <w:r>
        <w:rPr>
          <w:spacing w:val="-1"/>
          <w:sz w:val="28"/>
        </w:rPr>
        <w:t>Во</w:t>
      </w:r>
      <w:r>
        <w:rPr>
          <w:spacing w:val="1"/>
          <w:sz w:val="28"/>
        </w:rPr>
        <w:t xml:space="preserve"> </w:t>
      </w:r>
      <w:r>
        <w:rPr>
          <w:spacing w:val="-1"/>
          <w:sz w:val="28"/>
        </w:rPr>
        <w:t>что</w:t>
      </w:r>
      <w:r>
        <w:rPr>
          <w:spacing w:val="1"/>
          <w:sz w:val="28"/>
        </w:rPr>
        <w:t xml:space="preserve"> </w:t>
      </w:r>
      <w:r>
        <w:rPr>
          <w:spacing w:val="-1"/>
          <w:sz w:val="28"/>
        </w:rPr>
        <w:t>превращается</w:t>
      </w:r>
      <w:r>
        <w:rPr>
          <w:spacing w:val="1"/>
          <w:sz w:val="28"/>
        </w:rPr>
        <w:t xml:space="preserve"> </w:t>
      </w:r>
      <w:r>
        <w:rPr>
          <w:spacing w:val="-1"/>
          <w:sz w:val="28"/>
          <w:vertAlign w:val="superscript"/>
        </w:rPr>
        <w:t>238</w:t>
      </w:r>
      <w:r>
        <w:rPr>
          <w:spacing w:val="-1"/>
          <w:sz w:val="28"/>
        </w:rPr>
        <w:t>U</w:t>
      </w:r>
      <w:r>
        <w:rPr>
          <w:spacing w:val="-1"/>
          <w:sz w:val="28"/>
          <w:vertAlign w:val="subscript"/>
        </w:rPr>
        <w:t>92</w:t>
      </w:r>
      <w:r>
        <w:rPr>
          <w:spacing w:val="-26"/>
          <w:sz w:val="28"/>
        </w:rPr>
        <w:t xml:space="preserve"> </w:t>
      </w:r>
      <w:r>
        <w:rPr>
          <w:sz w:val="28"/>
        </w:rPr>
        <w:t>после</w:t>
      </w:r>
      <w:r>
        <w:rPr>
          <w:spacing w:val="-2"/>
          <w:sz w:val="28"/>
        </w:rPr>
        <w:t xml:space="preserve"> </w:t>
      </w:r>
      <w:r>
        <w:rPr>
          <w:sz w:val="28"/>
        </w:rPr>
        <w:t>α-распада</w:t>
      </w:r>
      <w:r>
        <w:rPr>
          <w:spacing w:val="1"/>
          <w:sz w:val="28"/>
        </w:rPr>
        <w:t xml:space="preserve"> </w:t>
      </w:r>
      <w:r>
        <w:rPr>
          <w:sz w:val="28"/>
        </w:rPr>
        <w:t>и</w:t>
      </w:r>
      <w:r>
        <w:rPr>
          <w:spacing w:val="-3"/>
          <w:sz w:val="28"/>
        </w:rPr>
        <w:t xml:space="preserve"> </w:t>
      </w:r>
      <w:r>
        <w:rPr>
          <w:sz w:val="28"/>
        </w:rPr>
        <w:t>двух</w:t>
      </w:r>
      <w:r>
        <w:rPr>
          <w:spacing w:val="1"/>
          <w:sz w:val="28"/>
        </w:rPr>
        <w:t xml:space="preserve"> </w:t>
      </w:r>
      <w:r>
        <w:rPr>
          <w:sz w:val="28"/>
        </w:rPr>
        <w:t>β-распадов?</w:t>
      </w:r>
    </w:p>
    <w:p w:rsidR="001B21F1" w:rsidRDefault="001B21F1">
      <w:pPr>
        <w:pStyle w:val="a3"/>
        <w:rPr>
          <w:sz w:val="32"/>
        </w:rPr>
      </w:pPr>
    </w:p>
    <w:p w:rsidR="001B21F1" w:rsidRDefault="001B21F1">
      <w:pPr>
        <w:pStyle w:val="a3"/>
        <w:spacing w:before="11"/>
        <w:rPr>
          <w:sz w:val="37"/>
        </w:rPr>
      </w:pPr>
    </w:p>
    <w:p w:rsidR="001B21F1" w:rsidRDefault="000F02B7">
      <w:pPr>
        <w:pStyle w:val="a3"/>
        <w:ind w:left="302" w:right="2"/>
      </w:pPr>
      <w:r>
        <w:t>Контролируемые</w:t>
      </w:r>
      <w:r>
        <w:rPr>
          <w:spacing w:val="60"/>
        </w:rPr>
        <w:t xml:space="preserve"> </w:t>
      </w:r>
      <w:r>
        <w:t>компетенции:</w:t>
      </w:r>
      <w:r>
        <w:rPr>
          <w:spacing w:val="63"/>
        </w:rPr>
        <w:t xml:space="preserve"> </w:t>
      </w:r>
      <w:r>
        <w:rPr>
          <w:u w:val="single"/>
        </w:rPr>
        <w:t>ОК</w:t>
      </w:r>
      <w:r>
        <w:rPr>
          <w:spacing w:val="59"/>
          <w:u w:val="single"/>
        </w:rPr>
        <w:t xml:space="preserve"> </w:t>
      </w:r>
      <w:r>
        <w:rPr>
          <w:u w:val="single"/>
        </w:rPr>
        <w:t>01-ОК</w:t>
      </w:r>
      <w:r>
        <w:rPr>
          <w:spacing w:val="59"/>
          <w:u w:val="single"/>
        </w:rPr>
        <w:t xml:space="preserve"> </w:t>
      </w:r>
      <w:r>
        <w:rPr>
          <w:u w:val="single"/>
        </w:rPr>
        <w:t>07;</w:t>
      </w:r>
      <w:r>
        <w:rPr>
          <w:spacing w:val="61"/>
          <w:u w:val="single"/>
        </w:rPr>
        <w:t xml:space="preserve"> </w:t>
      </w:r>
      <w:r>
        <w:rPr>
          <w:u w:val="single"/>
        </w:rPr>
        <w:t>Л.1.-Л.6.;</w:t>
      </w:r>
      <w:r>
        <w:rPr>
          <w:spacing w:val="59"/>
          <w:u w:val="single"/>
        </w:rPr>
        <w:t xml:space="preserve"> </w:t>
      </w:r>
      <w:r>
        <w:rPr>
          <w:u w:val="single"/>
        </w:rPr>
        <w:t>М.1.-М.6.;</w:t>
      </w:r>
      <w:r>
        <w:rPr>
          <w:spacing w:val="61"/>
          <w:u w:val="single"/>
        </w:rPr>
        <w:t xml:space="preserve"> </w:t>
      </w:r>
      <w:r>
        <w:rPr>
          <w:u w:val="single"/>
        </w:rPr>
        <w:t>П.1.-П.7.;</w:t>
      </w:r>
      <w:r>
        <w:rPr>
          <w:spacing w:val="-67"/>
        </w:rPr>
        <w:t xml:space="preserve"> </w:t>
      </w:r>
      <w:r>
        <w:rPr>
          <w:u w:val="single"/>
        </w:rPr>
        <w:t>ЛР2,</w:t>
      </w:r>
      <w:r>
        <w:rPr>
          <w:spacing w:val="-2"/>
          <w:u w:val="single"/>
        </w:rPr>
        <w:t xml:space="preserve"> </w:t>
      </w:r>
      <w:r>
        <w:rPr>
          <w:u w:val="single"/>
        </w:rPr>
        <w:t>ЛР4,</w:t>
      </w:r>
      <w:r>
        <w:rPr>
          <w:spacing w:val="-1"/>
          <w:u w:val="single"/>
        </w:rPr>
        <w:t xml:space="preserve"> </w:t>
      </w:r>
      <w:r>
        <w:rPr>
          <w:u w:val="single"/>
        </w:rPr>
        <w:t>ЛР23,</w:t>
      </w:r>
      <w:r>
        <w:rPr>
          <w:spacing w:val="-1"/>
          <w:u w:val="single"/>
        </w:rPr>
        <w:t xml:space="preserve"> </w:t>
      </w:r>
      <w:r>
        <w:rPr>
          <w:u w:val="single"/>
        </w:rPr>
        <w:t>ЛР30</w:t>
      </w:r>
    </w:p>
    <w:p w:rsidR="001B21F1" w:rsidRDefault="001B21F1">
      <w:pPr>
        <w:pStyle w:val="a3"/>
        <w:spacing w:before="4"/>
        <w:rPr>
          <w:sz w:val="20"/>
        </w:rPr>
      </w:pPr>
    </w:p>
    <w:p w:rsidR="001B21F1" w:rsidRDefault="000F02B7">
      <w:pPr>
        <w:pStyle w:val="a3"/>
        <w:spacing w:before="89"/>
        <w:ind w:left="302"/>
        <w:jc w:val="both"/>
      </w:pPr>
      <w:r>
        <w:t>Критерии</w:t>
      </w:r>
      <w:r>
        <w:rPr>
          <w:spacing w:val="-6"/>
        </w:rPr>
        <w:t xml:space="preserve"> </w:t>
      </w:r>
      <w:r>
        <w:t>оценки:</w:t>
      </w:r>
    </w:p>
    <w:p w:rsidR="001B21F1" w:rsidRDefault="001B21F1">
      <w:pPr>
        <w:pStyle w:val="a3"/>
        <w:spacing w:before="11"/>
        <w:rPr>
          <w:sz w:val="27"/>
        </w:rPr>
      </w:pPr>
    </w:p>
    <w:p w:rsidR="001B21F1" w:rsidRDefault="000F02B7">
      <w:pPr>
        <w:pStyle w:val="a3"/>
        <w:ind w:left="302" w:right="508"/>
        <w:jc w:val="both"/>
      </w:pPr>
      <w:r>
        <w:t>Отметка «5» - Ответ на теоретический вопрос верен и достаточен по объёму,</w:t>
      </w:r>
      <w:r>
        <w:rPr>
          <w:spacing w:val="1"/>
        </w:rPr>
        <w:t xml:space="preserve"> </w:t>
      </w:r>
      <w:r>
        <w:t>объяснение качественной задачи не содержит противоречий, расчётная задача</w:t>
      </w:r>
      <w:r>
        <w:rPr>
          <w:spacing w:val="1"/>
        </w:rPr>
        <w:t xml:space="preserve"> </w:t>
      </w:r>
      <w:r>
        <w:t>решена</w:t>
      </w:r>
      <w:r>
        <w:rPr>
          <w:spacing w:val="-1"/>
        </w:rPr>
        <w:t xml:space="preserve"> </w:t>
      </w:r>
      <w:r>
        <w:t>и</w:t>
      </w:r>
      <w:r>
        <w:rPr>
          <w:spacing w:val="-3"/>
        </w:rPr>
        <w:t xml:space="preserve"> </w:t>
      </w:r>
      <w:r>
        <w:t>оформлена верно.</w:t>
      </w:r>
    </w:p>
    <w:p w:rsidR="001B21F1" w:rsidRDefault="001B21F1">
      <w:pPr>
        <w:pStyle w:val="a3"/>
        <w:spacing w:before="1"/>
      </w:pPr>
    </w:p>
    <w:p w:rsidR="001B21F1" w:rsidRDefault="000F02B7">
      <w:pPr>
        <w:pStyle w:val="a3"/>
        <w:ind w:left="302" w:right="502"/>
        <w:jc w:val="both"/>
      </w:pPr>
      <w:r>
        <w:t>Отметка</w:t>
      </w:r>
      <w:r>
        <w:rPr>
          <w:spacing w:val="1"/>
        </w:rPr>
        <w:t xml:space="preserve"> </w:t>
      </w:r>
      <w:r>
        <w:t>«4»</w:t>
      </w:r>
      <w:r>
        <w:rPr>
          <w:spacing w:val="1"/>
        </w:rPr>
        <w:t xml:space="preserve"> </w:t>
      </w:r>
      <w:r>
        <w:t>- Ответ</w:t>
      </w:r>
      <w:r>
        <w:rPr>
          <w:spacing w:val="1"/>
        </w:rPr>
        <w:t xml:space="preserve"> </w:t>
      </w:r>
      <w:r>
        <w:t>на</w:t>
      </w:r>
      <w:r>
        <w:rPr>
          <w:spacing w:val="1"/>
        </w:rPr>
        <w:t xml:space="preserve"> </w:t>
      </w:r>
      <w:r>
        <w:t>теоретический</w:t>
      </w:r>
      <w:r>
        <w:rPr>
          <w:spacing w:val="1"/>
        </w:rPr>
        <w:t xml:space="preserve"> </w:t>
      </w:r>
      <w:r>
        <w:t>вопрос</w:t>
      </w:r>
      <w:r>
        <w:rPr>
          <w:spacing w:val="1"/>
        </w:rPr>
        <w:t xml:space="preserve"> </w:t>
      </w:r>
      <w:r>
        <w:t>верен,</w:t>
      </w:r>
      <w:r>
        <w:rPr>
          <w:spacing w:val="1"/>
        </w:rPr>
        <w:t xml:space="preserve"> </w:t>
      </w:r>
      <w:r>
        <w:t>но</w:t>
      </w:r>
      <w:r>
        <w:rPr>
          <w:spacing w:val="1"/>
        </w:rPr>
        <w:t xml:space="preserve"> </w:t>
      </w:r>
      <w:r>
        <w:t>не</w:t>
      </w:r>
      <w:r>
        <w:rPr>
          <w:spacing w:val="1"/>
        </w:rPr>
        <w:t xml:space="preserve"> </w:t>
      </w:r>
      <w:r>
        <w:t>достаточен</w:t>
      </w:r>
      <w:r>
        <w:rPr>
          <w:spacing w:val="1"/>
        </w:rPr>
        <w:t xml:space="preserve"> </w:t>
      </w:r>
      <w:r>
        <w:t>по</w:t>
      </w:r>
      <w:r>
        <w:rPr>
          <w:spacing w:val="1"/>
        </w:rPr>
        <w:t xml:space="preserve"> </w:t>
      </w:r>
      <w:r>
        <w:t>объёму,</w:t>
      </w:r>
      <w:r>
        <w:rPr>
          <w:spacing w:val="1"/>
        </w:rPr>
        <w:t xml:space="preserve"> </w:t>
      </w:r>
      <w:r>
        <w:t>объяснение</w:t>
      </w:r>
      <w:r>
        <w:rPr>
          <w:spacing w:val="1"/>
        </w:rPr>
        <w:t xml:space="preserve"> </w:t>
      </w:r>
      <w:r>
        <w:t>качественной</w:t>
      </w:r>
      <w:r>
        <w:rPr>
          <w:spacing w:val="1"/>
        </w:rPr>
        <w:t xml:space="preserve"> </w:t>
      </w:r>
      <w:r>
        <w:t>задачи</w:t>
      </w:r>
      <w:r>
        <w:rPr>
          <w:spacing w:val="1"/>
        </w:rPr>
        <w:t xml:space="preserve"> </w:t>
      </w:r>
      <w:r>
        <w:t>не</w:t>
      </w:r>
      <w:r>
        <w:rPr>
          <w:spacing w:val="1"/>
        </w:rPr>
        <w:t xml:space="preserve"> </w:t>
      </w:r>
      <w:r>
        <w:t>содержит</w:t>
      </w:r>
      <w:r>
        <w:rPr>
          <w:spacing w:val="1"/>
        </w:rPr>
        <w:t xml:space="preserve"> </w:t>
      </w:r>
      <w:r>
        <w:t>явных</w:t>
      </w:r>
      <w:r>
        <w:rPr>
          <w:spacing w:val="1"/>
        </w:rPr>
        <w:t xml:space="preserve"> </w:t>
      </w:r>
      <w:r>
        <w:t>противоречий,</w:t>
      </w:r>
      <w:r>
        <w:rPr>
          <w:spacing w:val="-67"/>
        </w:rPr>
        <w:t xml:space="preserve"> </w:t>
      </w:r>
      <w:r>
        <w:t>расчётная задача решена и оформлена верно, но имеет погрешности в расчётах,</w:t>
      </w:r>
      <w:r>
        <w:rPr>
          <w:spacing w:val="1"/>
        </w:rPr>
        <w:t xml:space="preserve"> </w:t>
      </w:r>
      <w:r>
        <w:t>неточности,</w:t>
      </w:r>
      <w:r>
        <w:rPr>
          <w:spacing w:val="-2"/>
        </w:rPr>
        <w:t xml:space="preserve"> </w:t>
      </w:r>
      <w:r>
        <w:t>недоработки</w:t>
      </w:r>
      <w:r>
        <w:rPr>
          <w:spacing w:val="1"/>
        </w:rPr>
        <w:t xml:space="preserve"> </w:t>
      </w:r>
      <w:r>
        <w:t>в</w:t>
      </w:r>
      <w:r>
        <w:rPr>
          <w:spacing w:val="-1"/>
        </w:rPr>
        <w:t xml:space="preserve"> </w:t>
      </w:r>
      <w:r>
        <w:t>оформлении.</w:t>
      </w:r>
    </w:p>
    <w:p w:rsidR="001B21F1" w:rsidRDefault="001B21F1">
      <w:pPr>
        <w:pStyle w:val="a3"/>
        <w:spacing w:before="10"/>
        <w:rPr>
          <w:sz w:val="27"/>
        </w:rPr>
      </w:pPr>
    </w:p>
    <w:p w:rsidR="001B21F1" w:rsidRDefault="000F02B7">
      <w:pPr>
        <w:pStyle w:val="a3"/>
        <w:ind w:left="302" w:right="506"/>
        <w:jc w:val="both"/>
      </w:pPr>
      <w:r>
        <w:t>Отметка</w:t>
      </w:r>
      <w:r>
        <w:rPr>
          <w:spacing w:val="46"/>
        </w:rPr>
        <w:t xml:space="preserve"> </w:t>
      </w:r>
      <w:r>
        <w:t>«3»</w:t>
      </w:r>
      <w:r>
        <w:rPr>
          <w:spacing w:val="45"/>
        </w:rPr>
        <w:t xml:space="preserve"> </w:t>
      </w:r>
      <w:r>
        <w:t>-</w:t>
      </w:r>
      <w:r>
        <w:rPr>
          <w:spacing w:val="48"/>
        </w:rPr>
        <w:t xml:space="preserve"> </w:t>
      </w:r>
      <w:r>
        <w:t>Ответ</w:t>
      </w:r>
      <w:r>
        <w:rPr>
          <w:spacing w:val="47"/>
        </w:rPr>
        <w:t xml:space="preserve"> </w:t>
      </w:r>
      <w:r>
        <w:t>на</w:t>
      </w:r>
      <w:r>
        <w:rPr>
          <w:spacing w:val="44"/>
        </w:rPr>
        <w:t xml:space="preserve"> </w:t>
      </w:r>
      <w:r>
        <w:t>теоретический</w:t>
      </w:r>
      <w:r>
        <w:rPr>
          <w:spacing w:val="48"/>
        </w:rPr>
        <w:t xml:space="preserve"> </w:t>
      </w:r>
      <w:r>
        <w:t>вопрос</w:t>
      </w:r>
      <w:r>
        <w:rPr>
          <w:spacing w:val="48"/>
        </w:rPr>
        <w:t xml:space="preserve"> </w:t>
      </w:r>
      <w:r>
        <w:t>составляет</w:t>
      </w:r>
      <w:r>
        <w:rPr>
          <w:spacing w:val="47"/>
        </w:rPr>
        <w:t xml:space="preserve"> </w:t>
      </w:r>
      <w:r>
        <w:t>до</w:t>
      </w:r>
      <w:r>
        <w:rPr>
          <w:spacing w:val="45"/>
        </w:rPr>
        <w:t xml:space="preserve"> </w:t>
      </w:r>
      <w:r>
        <w:t>50%</w:t>
      </w:r>
      <w:r>
        <w:rPr>
          <w:spacing w:val="46"/>
        </w:rPr>
        <w:t xml:space="preserve"> </w:t>
      </w:r>
      <w:r>
        <w:t>материала,</w:t>
      </w:r>
      <w:r>
        <w:rPr>
          <w:spacing w:val="-67"/>
        </w:rPr>
        <w:t xml:space="preserve"> </w:t>
      </w:r>
      <w:r>
        <w:t>при решении расчётной задачи нет вычисления размерности, или неправильный</w:t>
      </w:r>
      <w:r>
        <w:rPr>
          <w:spacing w:val="-67"/>
        </w:rPr>
        <w:t xml:space="preserve"> </w:t>
      </w:r>
      <w:r>
        <w:t>математический</w:t>
      </w:r>
      <w:r>
        <w:rPr>
          <w:spacing w:val="-2"/>
        </w:rPr>
        <w:t xml:space="preserve"> </w:t>
      </w:r>
      <w:r>
        <w:t>расчёт,</w:t>
      </w:r>
      <w:r>
        <w:rPr>
          <w:spacing w:val="-3"/>
        </w:rPr>
        <w:t xml:space="preserve"> </w:t>
      </w:r>
      <w:r>
        <w:t>или</w:t>
      </w:r>
      <w:r>
        <w:rPr>
          <w:spacing w:val="-1"/>
        </w:rPr>
        <w:t xml:space="preserve"> </w:t>
      </w:r>
      <w:r>
        <w:t>задача</w:t>
      </w:r>
      <w:r>
        <w:rPr>
          <w:spacing w:val="-5"/>
        </w:rPr>
        <w:t xml:space="preserve"> </w:t>
      </w:r>
      <w:r>
        <w:t>доведена</w:t>
      </w:r>
      <w:r>
        <w:rPr>
          <w:spacing w:val="-2"/>
        </w:rPr>
        <w:t xml:space="preserve"> </w:t>
      </w:r>
      <w:r>
        <w:t>только до</w:t>
      </w:r>
      <w:r>
        <w:rPr>
          <w:spacing w:val="-1"/>
        </w:rPr>
        <w:t xml:space="preserve"> </w:t>
      </w:r>
      <w:r>
        <w:t>физического</w:t>
      </w:r>
      <w:r>
        <w:rPr>
          <w:spacing w:val="-1"/>
        </w:rPr>
        <w:t xml:space="preserve"> </w:t>
      </w:r>
      <w:r>
        <w:t>решения.</w:t>
      </w:r>
    </w:p>
    <w:p w:rsidR="001B21F1" w:rsidRDefault="001B21F1">
      <w:pPr>
        <w:pStyle w:val="a3"/>
        <w:spacing w:before="1"/>
      </w:pPr>
    </w:p>
    <w:p w:rsidR="001B21F1" w:rsidRDefault="000F02B7">
      <w:pPr>
        <w:pStyle w:val="a3"/>
        <w:ind w:left="302" w:right="508"/>
        <w:jc w:val="both"/>
      </w:pPr>
      <w:r>
        <w:t>Отметка</w:t>
      </w:r>
      <w:r>
        <w:rPr>
          <w:spacing w:val="1"/>
        </w:rPr>
        <w:t xml:space="preserve"> </w:t>
      </w:r>
      <w:r>
        <w:t>«2»</w:t>
      </w:r>
      <w:r>
        <w:rPr>
          <w:spacing w:val="1"/>
        </w:rPr>
        <w:t xml:space="preserve"> </w:t>
      </w:r>
      <w:r>
        <w:t>-</w:t>
      </w:r>
      <w:r>
        <w:rPr>
          <w:spacing w:val="1"/>
        </w:rPr>
        <w:t xml:space="preserve"> </w:t>
      </w:r>
      <w:r>
        <w:t>Верно</w:t>
      </w:r>
      <w:r>
        <w:rPr>
          <w:spacing w:val="1"/>
        </w:rPr>
        <w:t xml:space="preserve"> </w:t>
      </w:r>
      <w:r>
        <w:t>выполнено</w:t>
      </w:r>
      <w:r>
        <w:rPr>
          <w:spacing w:val="1"/>
        </w:rPr>
        <w:t xml:space="preserve"> </w:t>
      </w:r>
      <w:r>
        <w:t>менее</w:t>
      </w:r>
      <w:r>
        <w:rPr>
          <w:spacing w:val="1"/>
        </w:rPr>
        <w:t xml:space="preserve"> </w:t>
      </w:r>
      <w:r>
        <w:t>50%</w:t>
      </w:r>
      <w:r>
        <w:rPr>
          <w:spacing w:val="1"/>
        </w:rPr>
        <w:t xml:space="preserve"> </w:t>
      </w:r>
      <w:r>
        <w:t>объёма</w:t>
      </w:r>
      <w:r>
        <w:rPr>
          <w:spacing w:val="1"/>
        </w:rPr>
        <w:t xml:space="preserve"> </w:t>
      </w:r>
      <w:r>
        <w:t>задания,</w:t>
      </w:r>
      <w:r>
        <w:rPr>
          <w:spacing w:val="1"/>
        </w:rPr>
        <w:t xml:space="preserve"> </w:t>
      </w:r>
      <w:r>
        <w:t>нет</w:t>
      </w:r>
      <w:r>
        <w:rPr>
          <w:spacing w:val="1"/>
        </w:rPr>
        <w:t xml:space="preserve"> </w:t>
      </w:r>
      <w:r>
        <w:t>знания</w:t>
      </w:r>
      <w:r>
        <w:rPr>
          <w:spacing w:val="1"/>
        </w:rPr>
        <w:t xml:space="preserve"> </w:t>
      </w:r>
      <w:r>
        <w:t>физических законов,</w:t>
      </w:r>
      <w:r>
        <w:rPr>
          <w:spacing w:val="-1"/>
        </w:rPr>
        <w:t xml:space="preserve"> </w:t>
      </w:r>
      <w:r>
        <w:t>отсутствует</w:t>
      </w:r>
      <w:r>
        <w:rPr>
          <w:spacing w:val="-1"/>
        </w:rPr>
        <w:t xml:space="preserve"> </w:t>
      </w:r>
      <w:r>
        <w:t>решение расчётный задачи.</w:t>
      </w:r>
    </w:p>
    <w:p w:rsidR="001B21F1" w:rsidRDefault="001B21F1">
      <w:pPr>
        <w:jc w:val="both"/>
        <w:sectPr w:rsidR="001B21F1">
          <w:pgSz w:w="11910" w:h="16840"/>
          <w:pgMar w:top="1040" w:right="60" w:bottom="280" w:left="1400" w:header="720" w:footer="720" w:gutter="0"/>
          <w:cols w:space="720"/>
        </w:sectPr>
      </w:pPr>
    </w:p>
    <w:p w:rsidR="001B21F1" w:rsidRDefault="001B21F1">
      <w:pPr>
        <w:pStyle w:val="a3"/>
        <w:spacing w:before="1"/>
        <w:rPr>
          <w:sz w:val="11"/>
        </w:rPr>
      </w:pPr>
    </w:p>
    <w:p w:rsidR="001B21F1" w:rsidRDefault="000F02B7">
      <w:pPr>
        <w:pStyle w:val="4"/>
        <w:spacing w:before="89"/>
        <w:ind w:left="302"/>
      </w:pPr>
      <w:r>
        <w:t>Пример</w:t>
      </w:r>
      <w:r>
        <w:rPr>
          <w:spacing w:val="-5"/>
        </w:rPr>
        <w:t xml:space="preserve"> </w:t>
      </w:r>
      <w:r>
        <w:t>оформления</w:t>
      </w:r>
      <w:r>
        <w:rPr>
          <w:spacing w:val="-6"/>
        </w:rPr>
        <w:t xml:space="preserve"> </w:t>
      </w:r>
      <w:r>
        <w:t>экзаменационного</w:t>
      </w:r>
      <w:r>
        <w:rPr>
          <w:spacing w:val="-7"/>
        </w:rPr>
        <w:t xml:space="preserve"> </w:t>
      </w:r>
      <w:r>
        <w:t>билета</w:t>
      </w:r>
    </w:p>
    <w:p w:rsidR="001B21F1" w:rsidRDefault="001B21F1">
      <w:pPr>
        <w:pStyle w:val="a3"/>
        <w:rPr>
          <w:b/>
          <w:sz w:val="20"/>
        </w:rPr>
      </w:pPr>
    </w:p>
    <w:p w:rsidR="001B21F1" w:rsidRDefault="00387128">
      <w:pPr>
        <w:pStyle w:val="a3"/>
        <w:spacing w:before="9"/>
        <w:rPr>
          <w:b/>
          <w:sz w:val="29"/>
        </w:rPr>
      </w:pPr>
      <w:r>
        <w:pict>
          <v:group id="_x0000_s1027" style="position:absolute;margin-left:95.05pt;margin-top:19.1pt;width:462.1pt;height:1.3pt;z-index:-15543296;mso-wrap-distance-left:0;mso-wrap-distance-right:0;mso-position-horizontal-relative:page" coordorigin="1901,382" coordsize="9242,26">
            <v:line id="_x0000_s1029" style="position:absolute" from="1901,399" to="11142,399" strokeweight=".26669mm"/>
            <v:rect id="_x0000_s1028" style="position:absolute;left:1901;top:381;width:9242;height:24" fillcolor="black" stroked="f"/>
            <w10:wrap type="topAndBottom" anchorx="page"/>
          </v:group>
        </w:pict>
      </w:r>
    </w:p>
    <w:p w:rsidR="001B21F1" w:rsidRDefault="000F02B7">
      <w:pPr>
        <w:spacing w:line="242" w:lineRule="exact"/>
        <w:ind w:right="207"/>
        <w:jc w:val="center"/>
        <w:rPr>
          <w:sz w:val="18"/>
        </w:rPr>
      </w:pPr>
      <w:r>
        <w:rPr>
          <w:sz w:val="24"/>
        </w:rPr>
        <w:t>(</w:t>
      </w:r>
      <w:r>
        <w:rPr>
          <w:sz w:val="18"/>
        </w:rPr>
        <w:t>наименование</w:t>
      </w:r>
      <w:r>
        <w:rPr>
          <w:spacing w:val="-7"/>
          <w:sz w:val="18"/>
        </w:rPr>
        <w:t xml:space="preserve"> </w:t>
      </w:r>
      <w:r>
        <w:rPr>
          <w:sz w:val="18"/>
        </w:rPr>
        <w:t>среднего</w:t>
      </w:r>
      <w:r>
        <w:rPr>
          <w:spacing w:val="-5"/>
          <w:sz w:val="18"/>
        </w:rPr>
        <w:t xml:space="preserve"> </w:t>
      </w:r>
      <w:r>
        <w:rPr>
          <w:sz w:val="18"/>
        </w:rPr>
        <w:t>профессионального</w:t>
      </w:r>
      <w:r>
        <w:rPr>
          <w:spacing w:val="-4"/>
          <w:sz w:val="18"/>
        </w:rPr>
        <w:t xml:space="preserve"> </w:t>
      </w:r>
      <w:r>
        <w:rPr>
          <w:sz w:val="18"/>
        </w:rPr>
        <w:t>учебного</w:t>
      </w:r>
      <w:r>
        <w:rPr>
          <w:spacing w:val="-5"/>
          <w:sz w:val="18"/>
        </w:rPr>
        <w:t xml:space="preserve"> </w:t>
      </w:r>
      <w:r>
        <w:rPr>
          <w:sz w:val="18"/>
        </w:rPr>
        <w:t>заведения)</w:t>
      </w:r>
    </w:p>
    <w:p w:rsidR="001B21F1" w:rsidRDefault="001B21F1">
      <w:pPr>
        <w:pStyle w:val="a3"/>
        <w:spacing w:before="6"/>
        <w:rPr>
          <w:sz w:val="16"/>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4141"/>
        <w:gridCol w:w="3010"/>
      </w:tblGrid>
      <w:tr w:rsidR="001B21F1">
        <w:trPr>
          <w:trHeight w:val="2265"/>
        </w:trPr>
        <w:tc>
          <w:tcPr>
            <w:tcW w:w="3061" w:type="dxa"/>
          </w:tcPr>
          <w:p w:rsidR="001B21F1" w:rsidRDefault="000F02B7">
            <w:pPr>
              <w:pStyle w:val="TableParagraph"/>
              <w:ind w:left="27" w:right="19"/>
              <w:jc w:val="center"/>
              <w:rPr>
                <w:b/>
                <w:sz w:val="24"/>
              </w:rPr>
            </w:pPr>
            <w:r>
              <w:rPr>
                <w:b/>
                <w:sz w:val="24"/>
              </w:rPr>
              <w:t>Рассмотрено цикловой</w:t>
            </w:r>
            <w:r>
              <w:rPr>
                <w:b/>
                <w:spacing w:val="-58"/>
                <w:sz w:val="24"/>
              </w:rPr>
              <w:t xml:space="preserve"> </w:t>
            </w:r>
            <w:r>
              <w:rPr>
                <w:b/>
                <w:sz w:val="24"/>
              </w:rPr>
              <w:t>комиссией</w:t>
            </w:r>
          </w:p>
          <w:p w:rsidR="001B21F1" w:rsidRDefault="001B21F1">
            <w:pPr>
              <w:pStyle w:val="TableParagraph"/>
              <w:spacing w:before="3"/>
              <w:rPr>
                <w:sz w:val="23"/>
              </w:rPr>
            </w:pPr>
          </w:p>
          <w:p w:rsidR="001B21F1" w:rsidRDefault="000F02B7">
            <w:pPr>
              <w:pStyle w:val="TableParagraph"/>
              <w:tabs>
                <w:tab w:val="left" w:pos="601"/>
                <w:tab w:val="left" w:pos="2096"/>
                <w:tab w:val="left" w:pos="2635"/>
              </w:tabs>
              <w:ind w:right="34"/>
              <w:jc w:val="center"/>
              <w:rPr>
                <w:sz w:val="24"/>
              </w:rPr>
            </w:pPr>
            <w:r>
              <w:rPr>
                <w:sz w:val="24"/>
              </w:rPr>
              <w:t>«_</w:t>
            </w:r>
            <w:r>
              <w:rPr>
                <w:sz w:val="24"/>
                <w:u w:val="single"/>
              </w:rPr>
              <w:tab/>
            </w:r>
            <w:r>
              <w:rPr>
                <w:sz w:val="24"/>
              </w:rPr>
              <w:t>»</w:t>
            </w:r>
            <w:r>
              <w:rPr>
                <w:sz w:val="24"/>
                <w:u w:val="single"/>
              </w:rPr>
              <w:tab/>
            </w:r>
            <w:r>
              <w:rPr>
                <w:sz w:val="24"/>
              </w:rPr>
              <w:t>20</w:t>
            </w:r>
            <w:r>
              <w:rPr>
                <w:sz w:val="24"/>
                <w:u w:val="single"/>
              </w:rPr>
              <w:tab/>
            </w:r>
            <w:r>
              <w:rPr>
                <w:sz w:val="24"/>
              </w:rPr>
              <w:t>г.</w:t>
            </w:r>
          </w:p>
          <w:p w:rsidR="001B21F1" w:rsidRDefault="001B21F1">
            <w:pPr>
              <w:pStyle w:val="TableParagraph"/>
              <w:rPr>
                <w:sz w:val="24"/>
              </w:rPr>
            </w:pPr>
          </w:p>
          <w:p w:rsidR="001B21F1" w:rsidRDefault="000F02B7">
            <w:pPr>
              <w:pStyle w:val="TableParagraph"/>
              <w:tabs>
                <w:tab w:val="left" w:pos="2890"/>
              </w:tabs>
              <w:ind w:left="27"/>
              <w:jc w:val="center"/>
              <w:rPr>
                <w:sz w:val="24"/>
              </w:rPr>
            </w:pPr>
            <w:r>
              <w:rPr>
                <w:b/>
                <w:sz w:val="24"/>
              </w:rPr>
              <w:t>Председатель</w:t>
            </w:r>
            <w:r>
              <w:rPr>
                <w:sz w:val="24"/>
                <w:u w:val="single"/>
              </w:rPr>
              <w:t xml:space="preserve"> </w:t>
            </w:r>
            <w:r>
              <w:rPr>
                <w:sz w:val="24"/>
                <w:u w:val="single"/>
              </w:rPr>
              <w:tab/>
            </w:r>
          </w:p>
          <w:p w:rsidR="001B21F1" w:rsidRDefault="000F02B7">
            <w:pPr>
              <w:pStyle w:val="TableParagraph"/>
              <w:spacing w:before="1"/>
              <w:ind w:left="1787"/>
              <w:rPr>
                <w:sz w:val="24"/>
              </w:rPr>
            </w:pPr>
            <w:r>
              <w:rPr>
                <w:sz w:val="24"/>
              </w:rPr>
              <w:t>Ф.И.О.</w:t>
            </w:r>
          </w:p>
        </w:tc>
        <w:tc>
          <w:tcPr>
            <w:tcW w:w="4141" w:type="dxa"/>
          </w:tcPr>
          <w:p w:rsidR="001B21F1" w:rsidRDefault="000F02B7">
            <w:pPr>
              <w:pStyle w:val="TableParagraph"/>
              <w:spacing w:line="273" w:lineRule="exact"/>
              <w:ind w:left="227" w:right="222"/>
              <w:jc w:val="center"/>
              <w:rPr>
                <w:b/>
                <w:sz w:val="24"/>
              </w:rPr>
            </w:pPr>
            <w:r>
              <w:rPr>
                <w:b/>
                <w:sz w:val="24"/>
              </w:rPr>
              <w:t>ЭКЗАМЕНАЦИОННЫЙ</w:t>
            </w:r>
            <w:r>
              <w:rPr>
                <w:b/>
                <w:spacing w:val="-3"/>
                <w:sz w:val="24"/>
              </w:rPr>
              <w:t xml:space="preserve"> </w:t>
            </w:r>
            <w:r>
              <w:rPr>
                <w:b/>
                <w:sz w:val="24"/>
              </w:rPr>
              <w:t>БИЛЕТ</w:t>
            </w:r>
          </w:p>
          <w:p w:rsidR="001B21F1" w:rsidRDefault="000F02B7">
            <w:pPr>
              <w:pStyle w:val="TableParagraph"/>
              <w:ind w:left="225" w:right="222"/>
              <w:jc w:val="center"/>
              <w:rPr>
                <w:b/>
                <w:sz w:val="24"/>
              </w:rPr>
            </w:pPr>
            <w:r>
              <w:rPr>
                <w:b/>
                <w:sz w:val="24"/>
              </w:rPr>
              <w:t>№</w:t>
            </w:r>
            <w:r>
              <w:rPr>
                <w:b/>
                <w:spacing w:val="-2"/>
                <w:sz w:val="24"/>
              </w:rPr>
              <w:t xml:space="preserve"> </w:t>
            </w:r>
            <w:r>
              <w:rPr>
                <w:b/>
                <w:sz w:val="24"/>
              </w:rPr>
              <w:t>1</w:t>
            </w:r>
          </w:p>
          <w:p w:rsidR="001B21F1" w:rsidRDefault="001B21F1">
            <w:pPr>
              <w:pStyle w:val="TableParagraph"/>
              <w:rPr>
                <w:sz w:val="24"/>
              </w:rPr>
            </w:pPr>
          </w:p>
          <w:p w:rsidR="001B21F1" w:rsidRDefault="000F02B7">
            <w:pPr>
              <w:pStyle w:val="TableParagraph"/>
              <w:spacing w:line="274" w:lineRule="exact"/>
              <w:ind w:left="225" w:right="222"/>
              <w:jc w:val="center"/>
              <w:rPr>
                <w:b/>
                <w:sz w:val="24"/>
              </w:rPr>
            </w:pPr>
            <w:r>
              <w:rPr>
                <w:b/>
                <w:sz w:val="24"/>
              </w:rPr>
              <w:t>по</w:t>
            </w:r>
            <w:r>
              <w:rPr>
                <w:b/>
                <w:spacing w:val="-3"/>
                <w:sz w:val="24"/>
              </w:rPr>
              <w:t xml:space="preserve"> </w:t>
            </w:r>
            <w:r>
              <w:rPr>
                <w:b/>
                <w:sz w:val="24"/>
              </w:rPr>
              <w:t>дисциплине</w:t>
            </w:r>
            <w:r>
              <w:rPr>
                <w:b/>
                <w:spacing w:val="-3"/>
                <w:sz w:val="24"/>
              </w:rPr>
              <w:t xml:space="preserve"> </w:t>
            </w:r>
            <w:r>
              <w:rPr>
                <w:b/>
                <w:sz w:val="24"/>
              </w:rPr>
              <w:t>«Физика»</w:t>
            </w:r>
          </w:p>
          <w:p w:rsidR="001B21F1" w:rsidRDefault="000F02B7">
            <w:pPr>
              <w:pStyle w:val="TableParagraph"/>
              <w:spacing w:line="480" w:lineRule="auto"/>
              <w:ind w:left="1067" w:right="1057"/>
              <w:jc w:val="center"/>
              <w:rPr>
                <w:sz w:val="24"/>
              </w:rPr>
            </w:pPr>
            <w:r>
              <w:rPr>
                <w:sz w:val="24"/>
              </w:rPr>
              <w:t>для специальности:</w:t>
            </w:r>
            <w:r>
              <w:rPr>
                <w:spacing w:val="-57"/>
                <w:sz w:val="24"/>
              </w:rPr>
              <w:t xml:space="preserve"> </w:t>
            </w:r>
            <w:r>
              <w:rPr>
                <w:sz w:val="24"/>
              </w:rPr>
              <w:t>Семестр</w:t>
            </w:r>
            <w:r>
              <w:rPr>
                <w:spacing w:val="1"/>
                <w:sz w:val="24"/>
              </w:rPr>
              <w:t xml:space="preserve"> </w:t>
            </w:r>
            <w:r>
              <w:rPr>
                <w:sz w:val="24"/>
              </w:rPr>
              <w:t>I</w:t>
            </w:r>
            <w:r>
              <w:rPr>
                <w:spacing w:val="-5"/>
                <w:sz w:val="24"/>
              </w:rPr>
              <w:t xml:space="preserve"> </w:t>
            </w:r>
            <w:r>
              <w:rPr>
                <w:sz w:val="24"/>
              </w:rPr>
              <w:t>(или</w:t>
            </w:r>
            <w:r>
              <w:rPr>
                <w:spacing w:val="2"/>
                <w:sz w:val="24"/>
              </w:rPr>
              <w:t xml:space="preserve"> </w:t>
            </w:r>
            <w:r>
              <w:rPr>
                <w:sz w:val="24"/>
              </w:rPr>
              <w:t>II)</w:t>
            </w:r>
          </w:p>
        </w:tc>
        <w:tc>
          <w:tcPr>
            <w:tcW w:w="3010" w:type="dxa"/>
          </w:tcPr>
          <w:p w:rsidR="001B21F1" w:rsidRDefault="000F02B7">
            <w:pPr>
              <w:pStyle w:val="TableParagraph"/>
              <w:spacing w:line="273" w:lineRule="exact"/>
              <w:ind w:left="10"/>
              <w:jc w:val="center"/>
              <w:rPr>
                <w:b/>
                <w:sz w:val="24"/>
              </w:rPr>
            </w:pPr>
            <w:r>
              <w:rPr>
                <w:b/>
                <w:sz w:val="24"/>
              </w:rPr>
              <w:t>УТВЕРЖДАЮ:</w:t>
            </w:r>
          </w:p>
          <w:p w:rsidR="001B21F1" w:rsidRDefault="000F02B7">
            <w:pPr>
              <w:pStyle w:val="TableParagraph"/>
              <w:ind w:left="515" w:right="507" w:hanging="1"/>
              <w:jc w:val="center"/>
              <w:rPr>
                <w:b/>
                <w:sz w:val="24"/>
              </w:rPr>
            </w:pPr>
            <w:r>
              <w:rPr>
                <w:b/>
                <w:sz w:val="24"/>
              </w:rPr>
              <w:t>Зам.</w:t>
            </w:r>
            <w:r>
              <w:rPr>
                <w:b/>
                <w:spacing w:val="61"/>
                <w:sz w:val="24"/>
              </w:rPr>
              <w:t xml:space="preserve"> </w:t>
            </w:r>
            <w:r>
              <w:rPr>
                <w:b/>
                <w:sz w:val="24"/>
              </w:rPr>
              <w:t>директора</w:t>
            </w:r>
            <w:r>
              <w:rPr>
                <w:b/>
                <w:spacing w:val="1"/>
                <w:sz w:val="24"/>
              </w:rPr>
              <w:t xml:space="preserve"> </w:t>
            </w:r>
            <w:r>
              <w:rPr>
                <w:b/>
                <w:sz w:val="24"/>
              </w:rPr>
              <w:t>по</w:t>
            </w:r>
            <w:r>
              <w:rPr>
                <w:b/>
                <w:spacing w:val="-9"/>
                <w:sz w:val="24"/>
              </w:rPr>
              <w:t xml:space="preserve"> </w:t>
            </w:r>
            <w:r>
              <w:rPr>
                <w:b/>
                <w:sz w:val="24"/>
              </w:rPr>
              <w:t>учебной</w:t>
            </w:r>
            <w:r>
              <w:rPr>
                <w:b/>
                <w:spacing w:val="-8"/>
                <w:sz w:val="24"/>
              </w:rPr>
              <w:t xml:space="preserve"> </w:t>
            </w:r>
            <w:r>
              <w:rPr>
                <w:b/>
                <w:sz w:val="24"/>
              </w:rPr>
              <w:t>работе</w:t>
            </w:r>
          </w:p>
          <w:p w:rsidR="001B21F1" w:rsidRDefault="001B21F1">
            <w:pPr>
              <w:pStyle w:val="TableParagraph"/>
              <w:spacing w:before="6"/>
              <w:rPr>
                <w:sz w:val="23"/>
              </w:rPr>
            </w:pPr>
          </w:p>
          <w:p w:rsidR="001B21F1" w:rsidRDefault="000F02B7">
            <w:pPr>
              <w:pStyle w:val="TableParagraph"/>
              <w:tabs>
                <w:tab w:val="left" w:pos="1208"/>
              </w:tabs>
              <w:ind w:left="8"/>
              <w:jc w:val="center"/>
              <w:rPr>
                <w:sz w:val="24"/>
              </w:rPr>
            </w:pPr>
            <w:r>
              <w:rPr>
                <w:sz w:val="24"/>
                <w:u w:val="single"/>
              </w:rPr>
              <w:t xml:space="preserve"> </w:t>
            </w:r>
            <w:r>
              <w:rPr>
                <w:sz w:val="24"/>
                <w:u w:val="single"/>
              </w:rPr>
              <w:tab/>
            </w:r>
            <w:r>
              <w:rPr>
                <w:sz w:val="24"/>
              </w:rPr>
              <w:t>Ф.И.О.</w:t>
            </w:r>
          </w:p>
          <w:p w:rsidR="001B21F1" w:rsidRDefault="001B21F1">
            <w:pPr>
              <w:pStyle w:val="TableParagraph"/>
              <w:spacing w:before="1"/>
              <w:rPr>
                <w:sz w:val="24"/>
              </w:rPr>
            </w:pPr>
          </w:p>
          <w:p w:rsidR="001B21F1" w:rsidRDefault="000F02B7">
            <w:pPr>
              <w:pStyle w:val="TableParagraph"/>
              <w:tabs>
                <w:tab w:val="left" w:pos="610"/>
                <w:tab w:val="left" w:pos="1985"/>
              </w:tabs>
              <w:ind w:left="8"/>
              <w:jc w:val="center"/>
              <w:rPr>
                <w:sz w:val="24"/>
              </w:rPr>
            </w:pPr>
            <w:r>
              <w:rPr>
                <w:sz w:val="24"/>
              </w:rPr>
              <w:t>«_</w:t>
            </w:r>
            <w:r>
              <w:rPr>
                <w:sz w:val="24"/>
                <w:u w:val="single"/>
              </w:rPr>
              <w:tab/>
            </w:r>
            <w:r>
              <w:rPr>
                <w:sz w:val="24"/>
              </w:rPr>
              <w:t>»</w:t>
            </w:r>
            <w:r>
              <w:rPr>
                <w:sz w:val="24"/>
                <w:u w:val="single"/>
              </w:rPr>
              <w:tab/>
            </w:r>
            <w:r>
              <w:rPr>
                <w:sz w:val="24"/>
              </w:rPr>
              <w:t>20__ г.</w:t>
            </w:r>
          </w:p>
        </w:tc>
      </w:tr>
    </w:tbl>
    <w:p w:rsidR="001B21F1" w:rsidRDefault="00387128">
      <w:pPr>
        <w:ind w:left="661"/>
        <w:rPr>
          <w:sz w:val="24"/>
        </w:rPr>
      </w:pPr>
      <w:r>
        <w:pict>
          <v:line id="_x0000_s1026" style="position:absolute;left:0;text-align:left;z-index:-25310720;mso-position-horizontal-relative:page;mso-position-vertical-relative:text" from="287.55pt,-31.25pt" to="377.55pt,-31.25pt" strokeweight=".48pt">
            <w10:wrap anchorx="page"/>
          </v:line>
        </w:pict>
      </w:r>
      <w:r w:rsidR="000F02B7">
        <w:rPr>
          <w:sz w:val="24"/>
        </w:rPr>
        <w:t>Оцениваемые</w:t>
      </w:r>
      <w:r w:rsidR="000F02B7">
        <w:rPr>
          <w:spacing w:val="-6"/>
          <w:sz w:val="24"/>
        </w:rPr>
        <w:t xml:space="preserve"> </w:t>
      </w:r>
      <w:r w:rsidR="000F02B7">
        <w:rPr>
          <w:sz w:val="24"/>
        </w:rPr>
        <w:t>компетенции</w:t>
      </w:r>
    </w:p>
    <w:p w:rsidR="001B21F1" w:rsidRDefault="000F02B7">
      <w:pPr>
        <w:ind w:left="302"/>
        <w:rPr>
          <w:sz w:val="24"/>
        </w:rPr>
      </w:pPr>
      <w:r>
        <w:rPr>
          <w:sz w:val="24"/>
        </w:rPr>
        <w:t>ОК</w:t>
      </w:r>
      <w:r>
        <w:rPr>
          <w:spacing w:val="-4"/>
          <w:sz w:val="24"/>
        </w:rPr>
        <w:t xml:space="preserve"> </w:t>
      </w:r>
      <w:r>
        <w:rPr>
          <w:sz w:val="24"/>
        </w:rPr>
        <w:t>01-ОК</w:t>
      </w:r>
      <w:r>
        <w:rPr>
          <w:spacing w:val="-4"/>
          <w:sz w:val="24"/>
        </w:rPr>
        <w:t xml:space="preserve"> </w:t>
      </w:r>
      <w:r>
        <w:rPr>
          <w:sz w:val="24"/>
        </w:rPr>
        <w:t>07;</w:t>
      </w:r>
      <w:r>
        <w:rPr>
          <w:spacing w:val="-2"/>
          <w:sz w:val="24"/>
        </w:rPr>
        <w:t xml:space="preserve"> </w:t>
      </w:r>
      <w:r>
        <w:rPr>
          <w:sz w:val="24"/>
        </w:rPr>
        <w:t>Л.1.-Л.6.;</w:t>
      </w:r>
      <w:r>
        <w:rPr>
          <w:spacing w:val="-3"/>
          <w:sz w:val="24"/>
        </w:rPr>
        <w:t xml:space="preserve"> </w:t>
      </w:r>
      <w:r>
        <w:rPr>
          <w:sz w:val="24"/>
        </w:rPr>
        <w:t>М.1.-М.6.;</w:t>
      </w:r>
      <w:r>
        <w:rPr>
          <w:spacing w:val="-3"/>
          <w:sz w:val="24"/>
        </w:rPr>
        <w:t xml:space="preserve"> </w:t>
      </w:r>
      <w:r>
        <w:rPr>
          <w:sz w:val="24"/>
        </w:rPr>
        <w:t>П.1.-П.7.;</w:t>
      </w:r>
      <w:r>
        <w:rPr>
          <w:spacing w:val="-3"/>
          <w:sz w:val="24"/>
        </w:rPr>
        <w:t xml:space="preserve"> </w:t>
      </w:r>
      <w:r>
        <w:rPr>
          <w:sz w:val="24"/>
        </w:rPr>
        <w:t>ЛР2,</w:t>
      </w:r>
      <w:r>
        <w:rPr>
          <w:spacing w:val="-3"/>
          <w:sz w:val="24"/>
        </w:rPr>
        <w:t xml:space="preserve"> </w:t>
      </w:r>
      <w:r>
        <w:rPr>
          <w:sz w:val="24"/>
        </w:rPr>
        <w:t>ЛР4,</w:t>
      </w:r>
      <w:r>
        <w:rPr>
          <w:spacing w:val="-2"/>
          <w:sz w:val="24"/>
        </w:rPr>
        <w:t xml:space="preserve"> </w:t>
      </w:r>
      <w:r>
        <w:rPr>
          <w:sz w:val="24"/>
        </w:rPr>
        <w:t>ЛР23,</w:t>
      </w:r>
      <w:r>
        <w:rPr>
          <w:spacing w:val="-6"/>
          <w:sz w:val="24"/>
        </w:rPr>
        <w:t xml:space="preserve"> </w:t>
      </w:r>
      <w:r>
        <w:rPr>
          <w:sz w:val="24"/>
        </w:rPr>
        <w:t>ЛР30</w:t>
      </w:r>
    </w:p>
    <w:p w:rsidR="001B21F1" w:rsidRDefault="001B21F1">
      <w:pPr>
        <w:pStyle w:val="a3"/>
        <w:spacing w:before="5"/>
        <w:rPr>
          <w:sz w:val="23"/>
        </w:rPr>
      </w:pPr>
    </w:p>
    <w:p w:rsidR="001B21F1" w:rsidRDefault="000F02B7">
      <w:pPr>
        <w:pStyle w:val="a4"/>
        <w:numPr>
          <w:ilvl w:val="1"/>
          <w:numId w:val="8"/>
        </w:numPr>
        <w:tabs>
          <w:tab w:val="left" w:pos="1173"/>
          <w:tab w:val="left" w:pos="1174"/>
        </w:tabs>
        <w:spacing w:before="1" w:line="276" w:lineRule="auto"/>
        <w:ind w:right="1938"/>
        <w:rPr>
          <w:sz w:val="24"/>
        </w:rPr>
      </w:pPr>
      <w:r>
        <w:rPr>
          <w:sz w:val="24"/>
        </w:rPr>
        <w:t>Постоянный</w:t>
      </w:r>
      <w:r>
        <w:rPr>
          <w:spacing w:val="-6"/>
          <w:sz w:val="24"/>
        </w:rPr>
        <w:t xml:space="preserve"> </w:t>
      </w:r>
      <w:r>
        <w:rPr>
          <w:sz w:val="24"/>
        </w:rPr>
        <w:t>электрический</w:t>
      </w:r>
      <w:r>
        <w:rPr>
          <w:spacing w:val="-5"/>
          <w:sz w:val="24"/>
        </w:rPr>
        <w:t xml:space="preserve"> </w:t>
      </w:r>
      <w:r>
        <w:rPr>
          <w:sz w:val="24"/>
        </w:rPr>
        <w:t>ток.</w:t>
      </w:r>
      <w:r>
        <w:rPr>
          <w:spacing w:val="-5"/>
          <w:sz w:val="24"/>
        </w:rPr>
        <w:t xml:space="preserve"> </w:t>
      </w:r>
      <w:r>
        <w:rPr>
          <w:sz w:val="24"/>
        </w:rPr>
        <w:t>Сила</w:t>
      </w:r>
      <w:r>
        <w:rPr>
          <w:spacing w:val="-6"/>
          <w:sz w:val="24"/>
        </w:rPr>
        <w:t xml:space="preserve"> </w:t>
      </w:r>
      <w:r>
        <w:rPr>
          <w:sz w:val="24"/>
        </w:rPr>
        <w:t>тока,</w:t>
      </w:r>
      <w:r>
        <w:rPr>
          <w:spacing w:val="-5"/>
          <w:sz w:val="24"/>
        </w:rPr>
        <w:t xml:space="preserve"> </w:t>
      </w:r>
      <w:r>
        <w:rPr>
          <w:sz w:val="24"/>
        </w:rPr>
        <w:t>напряжение,</w:t>
      </w:r>
      <w:r>
        <w:rPr>
          <w:spacing w:val="-5"/>
          <w:sz w:val="24"/>
        </w:rPr>
        <w:t xml:space="preserve"> </w:t>
      </w:r>
      <w:r>
        <w:rPr>
          <w:sz w:val="24"/>
        </w:rPr>
        <w:t>электрическое</w:t>
      </w:r>
      <w:r>
        <w:rPr>
          <w:spacing w:val="-57"/>
          <w:sz w:val="24"/>
        </w:rPr>
        <w:t xml:space="preserve"> </w:t>
      </w:r>
      <w:r>
        <w:rPr>
          <w:sz w:val="24"/>
        </w:rPr>
        <w:t>сопротивление.</w:t>
      </w:r>
    </w:p>
    <w:p w:rsidR="001B21F1" w:rsidRDefault="000F02B7">
      <w:pPr>
        <w:pStyle w:val="a4"/>
        <w:numPr>
          <w:ilvl w:val="1"/>
          <w:numId w:val="8"/>
        </w:numPr>
        <w:tabs>
          <w:tab w:val="left" w:pos="1173"/>
          <w:tab w:val="left" w:pos="1174"/>
        </w:tabs>
        <w:spacing w:line="278" w:lineRule="auto"/>
        <w:ind w:right="1099"/>
        <w:rPr>
          <w:sz w:val="24"/>
        </w:rPr>
      </w:pPr>
      <w:r>
        <w:rPr>
          <w:sz w:val="24"/>
        </w:rPr>
        <w:t>Какие затруднения встретила бы электротехника, если бы воздух был хорошим</w:t>
      </w:r>
      <w:r>
        <w:rPr>
          <w:spacing w:val="-57"/>
          <w:sz w:val="24"/>
        </w:rPr>
        <w:t xml:space="preserve"> </w:t>
      </w:r>
      <w:r>
        <w:rPr>
          <w:sz w:val="24"/>
        </w:rPr>
        <w:t>проводником</w:t>
      </w:r>
      <w:r>
        <w:rPr>
          <w:spacing w:val="-2"/>
          <w:sz w:val="24"/>
        </w:rPr>
        <w:t xml:space="preserve"> </w:t>
      </w:r>
      <w:r>
        <w:rPr>
          <w:sz w:val="24"/>
        </w:rPr>
        <w:t>электричества?</w:t>
      </w:r>
    </w:p>
    <w:p w:rsidR="001B21F1" w:rsidRDefault="000F02B7">
      <w:pPr>
        <w:pStyle w:val="a4"/>
        <w:numPr>
          <w:ilvl w:val="1"/>
          <w:numId w:val="8"/>
        </w:numPr>
        <w:tabs>
          <w:tab w:val="left" w:pos="1173"/>
          <w:tab w:val="left" w:pos="1174"/>
        </w:tabs>
        <w:spacing w:line="276" w:lineRule="auto"/>
        <w:ind w:right="783"/>
        <w:rPr>
          <w:sz w:val="24"/>
        </w:rPr>
      </w:pPr>
      <w:r>
        <w:rPr>
          <w:sz w:val="24"/>
        </w:rPr>
        <w:t>Найдите общее сопротивление цепи, если R1= 4 Ом, R2=12 Ом, R3= 5 Ом, R4 = 11</w:t>
      </w:r>
      <w:r>
        <w:rPr>
          <w:spacing w:val="-58"/>
          <w:sz w:val="24"/>
        </w:rPr>
        <w:t xml:space="preserve"> </w:t>
      </w:r>
      <w:r>
        <w:rPr>
          <w:sz w:val="24"/>
        </w:rPr>
        <w:t>Ом.</w:t>
      </w:r>
    </w:p>
    <w:p w:rsidR="001B21F1" w:rsidRDefault="001B21F1">
      <w:pPr>
        <w:pStyle w:val="a3"/>
        <w:rPr>
          <w:sz w:val="26"/>
        </w:rPr>
      </w:pPr>
    </w:p>
    <w:p w:rsidR="001B21F1" w:rsidRDefault="001B21F1">
      <w:pPr>
        <w:pStyle w:val="a3"/>
        <w:spacing w:before="1"/>
        <w:rPr>
          <w:sz w:val="27"/>
        </w:rPr>
      </w:pPr>
    </w:p>
    <w:p w:rsidR="001B21F1" w:rsidRDefault="000F02B7">
      <w:pPr>
        <w:tabs>
          <w:tab w:val="left" w:pos="3817"/>
        </w:tabs>
        <w:ind w:right="200"/>
        <w:jc w:val="center"/>
        <w:rPr>
          <w:b/>
          <w:sz w:val="24"/>
        </w:rPr>
      </w:pPr>
      <w:r>
        <w:rPr>
          <w:b/>
          <w:sz w:val="24"/>
        </w:rPr>
        <w:t>Преподаватель</w:t>
      </w:r>
      <w:r>
        <w:rPr>
          <w:b/>
          <w:sz w:val="24"/>
          <w:u w:val="single"/>
        </w:rPr>
        <w:tab/>
      </w:r>
      <w:r>
        <w:rPr>
          <w:b/>
          <w:sz w:val="24"/>
        </w:rPr>
        <w:t>Ф.И.О.</w:t>
      </w:r>
    </w:p>
    <w:p w:rsidR="001B21F1" w:rsidRDefault="000F02B7">
      <w:pPr>
        <w:spacing w:before="4"/>
        <w:ind w:left="3324" w:right="2288"/>
        <w:jc w:val="center"/>
        <w:rPr>
          <w:b/>
          <w:sz w:val="20"/>
        </w:rPr>
      </w:pPr>
      <w:r>
        <w:rPr>
          <w:b/>
          <w:sz w:val="20"/>
        </w:rPr>
        <w:t>(подпись)</w:t>
      </w:r>
    </w:p>
    <w:p w:rsidR="001B21F1" w:rsidRDefault="001B21F1">
      <w:pPr>
        <w:jc w:val="center"/>
        <w:rPr>
          <w:sz w:val="20"/>
        </w:rPr>
        <w:sectPr w:rsidR="001B21F1">
          <w:pgSz w:w="11910" w:h="16840"/>
          <w:pgMar w:top="1580" w:right="60" w:bottom="280" w:left="1400" w:header="720" w:footer="720" w:gutter="0"/>
          <w:cols w:space="720"/>
        </w:sectPr>
      </w:pPr>
    </w:p>
    <w:p w:rsidR="001B21F1" w:rsidRDefault="000F02B7">
      <w:pPr>
        <w:pStyle w:val="a3"/>
        <w:spacing w:before="67"/>
        <w:ind w:right="501"/>
        <w:jc w:val="right"/>
      </w:pPr>
      <w:r>
        <w:lastRenderedPageBreak/>
        <w:t>Приложение</w:t>
      </w:r>
    </w:p>
    <w:p w:rsidR="001B21F1" w:rsidRDefault="001B21F1">
      <w:pPr>
        <w:pStyle w:val="a3"/>
        <w:spacing w:before="2"/>
        <w:rPr>
          <w:sz w:val="24"/>
        </w:rPr>
      </w:pPr>
    </w:p>
    <w:p w:rsidR="001B21F1" w:rsidRDefault="000F02B7">
      <w:pPr>
        <w:pStyle w:val="4"/>
        <w:spacing w:before="89"/>
        <w:ind w:left="0" w:right="202"/>
        <w:jc w:val="center"/>
      </w:pPr>
      <w:r>
        <w:t>Информационное</w:t>
      </w:r>
      <w:r>
        <w:rPr>
          <w:spacing w:val="-7"/>
        </w:rPr>
        <w:t xml:space="preserve"> </w:t>
      </w:r>
      <w:r>
        <w:t>обеспечение</w:t>
      </w:r>
      <w:r>
        <w:rPr>
          <w:spacing w:val="-4"/>
        </w:rPr>
        <w:t xml:space="preserve"> </w:t>
      </w:r>
      <w:r>
        <w:t>обучения.</w:t>
      </w:r>
    </w:p>
    <w:p w:rsidR="001B21F1" w:rsidRDefault="001B21F1">
      <w:pPr>
        <w:pStyle w:val="a3"/>
        <w:spacing w:before="6"/>
        <w:rPr>
          <w:b/>
          <w:sz w:val="27"/>
        </w:rPr>
      </w:pPr>
    </w:p>
    <w:p w:rsidR="001B21F1" w:rsidRDefault="000F02B7">
      <w:pPr>
        <w:pStyle w:val="a3"/>
        <w:spacing w:line="242" w:lineRule="auto"/>
        <w:ind w:left="302" w:right="504"/>
        <w:jc w:val="both"/>
      </w:pPr>
      <w:r>
        <w:t>Перечень используемых учебных изданий, Интернет-ресурсов, дополнительной</w:t>
      </w:r>
      <w:r>
        <w:rPr>
          <w:spacing w:val="-67"/>
        </w:rPr>
        <w:t xml:space="preserve"> </w:t>
      </w:r>
      <w:r>
        <w:t>литературы</w:t>
      </w:r>
    </w:p>
    <w:p w:rsidR="001B21F1" w:rsidRDefault="001B21F1">
      <w:pPr>
        <w:pStyle w:val="a3"/>
      </w:pPr>
    </w:p>
    <w:p w:rsidR="001B21F1" w:rsidRDefault="000F02B7">
      <w:pPr>
        <w:pStyle w:val="4"/>
        <w:spacing w:line="319" w:lineRule="exact"/>
        <w:ind w:left="302"/>
        <w:jc w:val="both"/>
      </w:pPr>
      <w:r>
        <w:t>Основные</w:t>
      </w:r>
      <w:r>
        <w:rPr>
          <w:spacing w:val="-4"/>
        </w:rPr>
        <w:t xml:space="preserve"> </w:t>
      </w:r>
      <w:r>
        <w:t>источники:</w:t>
      </w:r>
    </w:p>
    <w:p w:rsidR="001B21F1" w:rsidRDefault="000F02B7">
      <w:pPr>
        <w:pStyle w:val="a4"/>
        <w:numPr>
          <w:ilvl w:val="0"/>
          <w:numId w:val="7"/>
        </w:numPr>
        <w:tabs>
          <w:tab w:val="left" w:pos="1010"/>
        </w:tabs>
        <w:ind w:right="499" w:firstLine="0"/>
        <w:jc w:val="both"/>
        <w:rPr>
          <w:sz w:val="28"/>
        </w:rPr>
      </w:pPr>
      <w:r>
        <w:rPr>
          <w:sz w:val="28"/>
        </w:rPr>
        <w:t>Логвиненко, О.В., Физика + еПриложение : учебник / О.В. Логвиненко. —</w:t>
      </w:r>
      <w:r>
        <w:rPr>
          <w:spacing w:val="-67"/>
          <w:sz w:val="28"/>
        </w:rPr>
        <w:t xml:space="preserve"> </w:t>
      </w:r>
      <w:r>
        <w:rPr>
          <w:sz w:val="28"/>
        </w:rPr>
        <w:t>Москва</w:t>
      </w:r>
      <w:r>
        <w:rPr>
          <w:spacing w:val="1"/>
          <w:sz w:val="28"/>
        </w:rPr>
        <w:t xml:space="preserve"> </w:t>
      </w:r>
      <w:r>
        <w:rPr>
          <w:sz w:val="28"/>
        </w:rPr>
        <w:t>:</w:t>
      </w:r>
      <w:r>
        <w:rPr>
          <w:spacing w:val="1"/>
          <w:sz w:val="28"/>
        </w:rPr>
        <w:t xml:space="preserve"> </w:t>
      </w:r>
      <w:r>
        <w:rPr>
          <w:sz w:val="28"/>
        </w:rPr>
        <w:t>КноРус,</w:t>
      </w:r>
      <w:r>
        <w:rPr>
          <w:spacing w:val="1"/>
          <w:sz w:val="28"/>
        </w:rPr>
        <w:t xml:space="preserve"> </w:t>
      </w:r>
      <w:r>
        <w:rPr>
          <w:sz w:val="28"/>
        </w:rPr>
        <w:t>2022.</w:t>
      </w:r>
      <w:r>
        <w:rPr>
          <w:spacing w:val="1"/>
          <w:sz w:val="28"/>
        </w:rPr>
        <w:t xml:space="preserve"> </w:t>
      </w:r>
      <w:r>
        <w:rPr>
          <w:sz w:val="28"/>
        </w:rPr>
        <w:t>—</w:t>
      </w:r>
      <w:r>
        <w:rPr>
          <w:spacing w:val="1"/>
          <w:sz w:val="28"/>
        </w:rPr>
        <w:t xml:space="preserve"> </w:t>
      </w:r>
      <w:r>
        <w:rPr>
          <w:sz w:val="28"/>
        </w:rPr>
        <w:t>437</w:t>
      </w:r>
      <w:r>
        <w:rPr>
          <w:spacing w:val="1"/>
          <w:sz w:val="28"/>
        </w:rPr>
        <w:t xml:space="preserve"> </w:t>
      </w:r>
      <w:r>
        <w:rPr>
          <w:sz w:val="28"/>
        </w:rPr>
        <w:t>с.</w:t>
      </w:r>
      <w:r>
        <w:rPr>
          <w:spacing w:val="1"/>
          <w:sz w:val="28"/>
        </w:rPr>
        <w:t xml:space="preserve"> </w:t>
      </w:r>
      <w:r>
        <w:rPr>
          <w:sz w:val="28"/>
        </w:rPr>
        <w:t>—</w:t>
      </w:r>
      <w:r>
        <w:rPr>
          <w:spacing w:val="1"/>
          <w:sz w:val="28"/>
        </w:rPr>
        <w:t xml:space="preserve"> </w:t>
      </w:r>
      <w:r>
        <w:rPr>
          <w:sz w:val="28"/>
        </w:rPr>
        <w:t>ISBN</w:t>
      </w:r>
      <w:r>
        <w:rPr>
          <w:spacing w:val="1"/>
          <w:sz w:val="28"/>
        </w:rPr>
        <w:t xml:space="preserve"> </w:t>
      </w:r>
      <w:r>
        <w:rPr>
          <w:sz w:val="28"/>
        </w:rPr>
        <w:t>978-5-406-08888-3.</w:t>
      </w:r>
      <w:r>
        <w:rPr>
          <w:spacing w:val="1"/>
          <w:sz w:val="28"/>
        </w:rPr>
        <w:t xml:space="preserve"> </w:t>
      </w:r>
      <w:r>
        <w:rPr>
          <w:sz w:val="28"/>
        </w:rPr>
        <w:t>—</w:t>
      </w:r>
      <w:r>
        <w:rPr>
          <w:spacing w:val="1"/>
          <w:sz w:val="28"/>
        </w:rPr>
        <w:t xml:space="preserve"> </w:t>
      </w:r>
      <w:r>
        <w:rPr>
          <w:sz w:val="28"/>
        </w:rPr>
        <w:t>URL:https://book.ru/book/941758. —</w:t>
      </w:r>
      <w:r>
        <w:rPr>
          <w:spacing w:val="-1"/>
          <w:sz w:val="28"/>
        </w:rPr>
        <w:t xml:space="preserve"> </w:t>
      </w:r>
      <w:r>
        <w:rPr>
          <w:sz w:val="28"/>
        </w:rPr>
        <w:t>Текст :</w:t>
      </w:r>
      <w:r>
        <w:rPr>
          <w:spacing w:val="-1"/>
          <w:sz w:val="28"/>
        </w:rPr>
        <w:t xml:space="preserve"> </w:t>
      </w:r>
      <w:r>
        <w:rPr>
          <w:sz w:val="28"/>
        </w:rPr>
        <w:t>электронный.</w:t>
      </w:r>
    </w:p>
    <w:p w:rsidR="001B21F1" w:rsidRDefault="000F02B7">
      <w:pPr>
        <w:pStyle w:val="a4"/>
        <w:numPr>
          <w:ilvl w:val="0"/>
          <w:numId w:val="7"/>
        </w:numPr>
        <w:tabs>
          <w:tab w:val="left" w:pos="1010"/>
        </w:tabs>
        <w:ind w:right="499" w:firstLine="0"/>
        <w:jc w:val="both"/>
        <w:rPr>
          <w:sz w:val="28"/>
        </w:rPr>
      </w:pPr>
      <w:r>
        <w:rPr>
          <w:sz w:val="28"/>
        </w:rPr>
        <w:t>Мякишев, Г. Я., Буховцев, Б. Б., Сотский, Н. Н. / Под ред. Парфентьевой</w:t>
      </w:r>
      <w:r>
        <w:rPr>
          <w:spacing w:val="1"/>
          <w:sz w:val="28"/>
        </w:rPr>
        <w:t xml:space="preserve"> </w:t>
      </w:r>
      <w:r>
        <w:rPr>
          <w:sz w:val="28"/>
        </w:rPr>
        <w:t>Н.</w:t>
      </w:r>
      <w:r>
        <w:rPr>
          <w:spacing w:val="31"/>
          <w:sz w:val="28"/>
        </w:rPr>
        <w:t xml:space="preserve"> </w:t>
      </w:r>
      <w:r>
        <w:rPr>
          <w:sz w:val="28"/>
        </w:rPr>
        <w:t>А.</w:t>
      </w:r>
      <w:r>
        <w:rPr>
          <w:spacing w:val="33"/>
          <w:sz w:val="28"/>
        </w:rPr>
        <w:t xml:space="preserve"> </w:t>
      </w:r>
      <w:r>
        <w:rPr>
          <w:sz w:val="28"/>
        </w:rPr>
        <w:t>Физика.</w:t>
      </w:r>
      <w:r>
        <w:rPr>
          <w:spacing w:val="31"/>
          <w:sz w:val="28"/>
        </w:rPr>
        <w:t xml:space="preserve"> </w:t>
      </w:r>
      <w:r>
        <w:rPr>
          <w:sz w:val="28"/>
        </w:rPr>
        <w:t>Учебник</w:t>
      </w:r>
      <w:r>
        <w:rPr>
          <w:spacing w:val="30"/>
          <w:sz w:val="28"/>
        </w:rPr>
        <w:t xml:space="preserve"> </w:t>
      </w:r>
      <w:r>
        <w:rPr>
          <w:sz w:val="28"/>
        </w:rPr>
        <w:t>для</w:t>
      </w:r>
      <w:r>
        <w:rPr>
          <w:spacing w:val="32"/>
          <w:sz w:val="28"/>
        </w:rPr>
        <w:t xml:space="preserve"> </w:t>
      </w:r>
      <w:r>
        <w:rPr>
          <w:sz w:val="28"/>
        </w:rPr>
        <w:t>10</w:t>
      </w:r>
      <w:r>
        <w:rPr>
          <w:spacing w:val="32"/>
          <w:sz w:val="28"/>
        </w:rPr>
        <w:t xml:space="preserve"> </w:t>
      </w:r>
      <w:r>
        <w:rPr>
          <w:sz w:val="28"/>
        </w:rPr>
        <w:t>кл.</w:t>
      </w:r>
      <w:r>
        <w:rPr>
          <w:spacing w:val="35"/>
          <w:sz w:val="28"/>
        </w:rPr>
        <w:t xml:space="preserve"> </w:t>
      </w:r>
      <w:r>
        <w:rPr>
          <w:sz w:val="28"/>
        </w:rPr>
        <w:t>-</w:t>
      </w:r>
      <w:r>
        <w:rPr>
          <w:spacing w:val="33"/>
          <w:sz w:val="28"/>
        </w:rPr>
        <w:t xml:space="preserve"> </w:t>
      </w:r>
      <w:r>
        <w:rPr>
          <w:sz w:val="28"/>
        </w:rPr>
        <w:t>М.:</w:t>
      </w:r>
      <w:r>
        <w:rPr>
          <w:spacing w:val="32"/>
          <w:sz w:val="28"/>
        </w:rPr>
        <w:t xml:space="preserve"> </w:t>
      </w:r>
      <w:r>
        <w:rPr>
          <w:sz w:val="28"/>
        </w:rPr>
        <w:t>Издательство</w:t>
      </w:r>
      <w:r>
        <w:rPr>
          <w:spacing w:val="32"/>
          <w:sz w:val="28"/>
        </w:rPr>
        <w:t xml:space="preserve"> </w:t>
      </w:r>
      <w:r>
        <w:rPr>
          <w:sz w:val="28"/>
        </w:rPr>
        <w:t>«Просвещение»,</w:t>
      </w:r>
      <w:r>
        <w:rPr>
          <w:spacing w:val="31"/>
          <w:sz w:val="28"/>
        </w:rPr>
        <w:t xml:space="preserve"> </w:t>
      </w:r>
      <w:r>
        <w:rPr>
          <w:sz w:val="28"/>
        </w:rPr>
        <w:t>2019.</w:t>
      </w:r>
      <w:r>
        <w:rPr>
          <w:spacing w:val="35"/>
          <w:sz w:val="28"/>
        </w:rPr>
        <w:t xml:space="preserve"> </w:t>
      </w:r>
      <w:r>
        <w:rPr>
          <w:sz w:val="28"/>
        </w:rPr>
        <w:t>-</w:t>
      </w:r>
      <w:r>
        <w:rPr>
          <w:spacing w:val="-68"/>
          <w:sz w:val="28"/>
        </w:rPr>
        <w:t xml:space="preserve"> </w:t>
      </w:r>
      <w:r>
        <w:rPr>
          <w:sz w:val="28"/>
        </w:rPr>
        <w:t>416</w:t>
      </w:r>
      <w:r>
        <w:rPr>
          <w:spacing w:val="1"/>
          <w:sz w:val="28"/>
        </w:rPr>
        <w:t xml:space="preserve"> </w:t>
      </w:r>
      <w:r>
        <w:rPr>
          <w:sz w:val="28"/>
        </w:rPr>
        <w:t>с.</w:t>
      </w:r>
    </w:p>
    <w:p w:rsidR="001B21F1" w:rsidRDefault="000F02B7">
      <w:pPr>
        <w:pStyle w:val="a4"/>
        <w:numPr>
          <w:ilvl w:val="0"/>
          <w:numId w:val="7"/>
        </w:numPr>
        <w:tabs>
          <w:tab w:val="left" w:pos="1010"/>
        </w:tabs>
        <w:ind w:right="499" w:firstLine="0"/>
        <w:jc w:val="both"/>
        <w:rPr>
          <w:sz w:val="28"/>
        </w:rPr>
      </w:pPr>
      <w:r>
        <w:rPr>
          <w:sz w:val="28"/>
        </w:rPr>
        <w:t>Мякишев,</w:t>
      </w:r>
      <w:r>
        <w:rPr>
          <w:spacing w:val="21"/>
          <w:sz w:val="28"/>
        </w:rPr>
        <w:t xml:space="preserve"> </w:t>
      </w:r>
      <w:r>
        <w:rPr>
          <w:sz w:val="28"/>
        </w:rPr>
        <w:t>Г.</w:t>
      </w:r>
      <w:r>
        <w:rPr>
          <w:spacing w:val="22"/>
          <w:sz w:val="28"/>
        </w:rPr>
        <w:t xml:space="preserve"> </w:t>
      </w:r>
      <w:r>
        <w:rPr>
          <w:sz w:val="28"/>
        </w:rPr>
        <w:t>Я.,</w:t>
      </w:r>
      <w:r>
        <w:rPr>
          <w:spacing w:val="21"/>
          <w:sz w:val="28"/>
        </w:rPr>
        <w:t xml:space="preserve"> </w:t>
      </w:r>
      <w:r>
        <w:rPr>
          <w:sz w:val="28"/>
        </w:rPr>
        <w:t>Буховцев,</w:t>
      </w:r>
      <w:r>
        <w:rPr>
          <w:spacing w:val="22"/>
          <w:sz w:val="28"/>
        </w:rPr>
        <w:t xml:space="preserve"> </w:t>
      </w:r>
      <w:r>
        <w:rPr>
          <w:sz w:val="28"/>
        </w:rPr>
        <w:t>Б.</w:t>
      </w:r>
      <w:r>
        <w:rPr>
          <w:spacing w:val="22"/>
          <w:sz w:val="28"/>
        </w:rPr>
        <w:t xml:space="preserve"> </w:t>
      </w:r>
      <w:r>
        <w:rPr>
          <w:sz w:val="28"/>
        </w:rPr>
        <w:t>Б.,</w:t>
      </w:r>
      <w:r>
        <w:rPr>
          <w:spacing w:val="22"/>
          <w:sz w:val="28"/>
        </w:rPr>
        <w:t xml:space="preserve"> </w:t>
      </w:r>
      <w:r>
        <w:rPr>
          <w:sz w:val="28"/>
        </w:rPr>
        <w:t>Чаругин,</w:t>
      </w:r>
      <w:r>
        <w:rPr>
          <w:spacing w:val="22"/>
          <w:sz w:val="28"/>
        </w:rPr>
        <w:t xml:space="preserve"> </w:t>
      </w:r>
      <w:r>
        <w:rPr>
          <w:sz w:val="28"/>
        </w:rPr>
        <w:t>В.М.</w:t>
      </w:r>
      <w:r>
        <w:rPr>
          <w:spacing w:val="21"/>
          <w:sz w:val="28"/>
        </w:rPr>
        <w:t xml:space="preserve"> </w:t>
      </w:r>
      <w:r>
        <w:rPr>
          <w:sz w:val="28"/>
        </w:rPr>
        <w:t>/</w:t>
      </w:r>
      <w:r>
        <w:rPr>
          <w:spacing w:val="24"/>
          <w:sz w:val="28"/>
        </w:rPr>
        <w:t xml:space="preserve"> </w:t>
      </w:r>
      <w:r>
        <w:rPr>
          <w:sz w:val="28"/>
        </w:rPr>
        <w:t>Под</w:t>
      </w:r>
      <w:r>
        <w:rPr>
          <w:spacing w:val="21"/>
          <w:sz w:val="28"/>
        </w:rPr>
        <w:t xml:space="preserve"> </w:t>
      </w:r>
      <w:r>
        <w:rPr>
          <w:sz w:val="28"/>
        </w:rPr>
        <w:t>ред.</w:t>
      </w:r>
      <w:r>
        <w:rPr>
          <w:spacing w:val="20"/>
          <w:sz w:val="28"/>
        </w:rPr>
        <w:t xml:space="preserve"> </w:t>
      </w:r>
      <w:r>
        <w:rPr>
          <w:sz w:val="28"/>
        </w:rPr>
        <w:t>Парфентьевой</w:t>
      </w:r>
      <w:r>
        <w:rPr>
          <w:spacing w:val="-68"/>
          <w:sz w:val="28"/>
        </w:rPr>
        <w:t xml:space="preserve"> </w:t>
      </w:r>
      <w:r>
        <w:rPr>
          <w:sz w:val="28"/>
        </w:rPr>
        <w:t>Н.</w:t>
      </w:r>
      <w:r>
        <w:rPr>
          <w:spacing w:val="31"/>
          <w:sz w:val="28"/>
        </w:rPr>
        <w:t xml:space="preserve"> </w:t>
      </w:r>
      <w:r>
        <w:rPr>
          <w:sz w:val="28"/>
        </w:rPr>
        <w:t>А.</w:t>
      </w:r>
      <w:r>
        <w:rPr>
          <w:spacing w:val="33"/>
          <w:sz w:val="28"/>
        </w:rPr>
        <w:t xml:space="preserve"> </w:t>
      </w:r>
      <w:r>
        <w:rPr>
          <w:sz w:val="28"/>
        </w:rPr>
        <w:t>Физика.</w:t>
      </w:r>
      <w:r>
        <w:rPr>
          <w:spacing w:val="32"/>
          <w:sz w:val="28"/>
        </w:rPr>
        <w:t xml:space="preserve"> </w:t>
      </w:r>
      <w:r>
        <w:rPr>
          <w:sz w:val="28"/>
        </w:rPr>
        <w:t>Учебник</w:t>
      </w:r>
      <w:r>
        <w:rPr>
          <w:spacing w:val="29"/>
          <w:sz w:val="28"/>
        </w:rPr>
        <w:t xml:space="preserve"> </w:t>
      </w:r>
      <w:r>
        <w:rPr>
          <w:sz w:val="28"/>
        </w:rPr>
        <w:t>для</w:t>
      </w:r>
      <w:r>
        <w:rPr>
          <w:spacing w:val="32"/>
          <w:sz w:val="28"/>
        </w:rPr>
        <w:t xml:space="preserve"> </w:t>
      </w:r>
      <w:r>
        <w:rPr>
          <w:sz w:val="28"/>
        </w:rPr>
        <w:t>11</w:t>
      </w:r>
      <w:r>
        <w:rPr>
          <w:spacing w:val="33"/>
          <w:sz w:val="28"/>
        </w:rPr>
        <w:t xml:space="preserve"> </w:t>
      </w:r>
      <w:r>
        <w:rPr>
          <w:sz w:val="28"/>
        </w:rPr>
        <w:t>кл.</w:t>
      </w:r>
      <w:r>
        <w:rPr>
          <w:spacing w:val="35"/>
          <w:sz w:val="28"/>
        </w:rPr>
        <w:t xml:space="preserve"> </w:t>
      </w:r>
      <w:r>
        <w:rPr>
          <w:sz w:val="28"/>
        </w:rPr>
        <w:t>-</w:t>
      </w:r>
      <w:r>
        <w:rPr>
          <w:spacing w:val="32"/>
          <w:sz w:val="28"/>
        </w:rPr>
        <w:t xml:space="preserve"> </w:t>
      </w:r>
      <w:r>
        <w:rPr>
          <w:sz w:val="28"/>
        </w:rPr>
        <w:t>М.:</w:t>
      </w:r>
      <w:r>
        <w:rPr>
          <w:spacing w:val="33"/>
          <w:sz w:val="28"/>
        </w:rPr>
        <w:t xml:space="preserve"> </w:t>
      </w:r>
      <w:r>
        <w:rPr>
          <w:sz w:val="28"/>
        </w:rPr>
        <w:t>Издательство</w:t>
      </w:r>
      <w:r>
        <w:rPr>
          <w:spacing w:val="32"/>
          <w:sz w:val="28"/>
        </w:rPr>
        <w:t xml:space="preserve"> </w:t>
      </w:r>
      <w:r>
        <w:rPr>
          <w:sz w:val="28"/>
        </w:rPr>
        <w:t>«Просвещение»,</w:t>
      </w:r>
      <w:r>
        <w:rPr>
          <w:spacing w:val="31"/>
          <w:sz w:val="28"/>
        </w:rPr>
        <w:t xml:space="preserve"> </w:t>
      </w:r>
      <w:r>
        <w:rPr>
          <w:sz w:val="28"/>
        </w:rPr>
        <w:t>2019.</w:t>
      </w:r>
      <w:r>
        <w:rPr>
          <w:spacing w:val="36"/>
          <w:sz w:val="28"/>
        </w:rPr>
        <w:t xml:space="preserve"> </w:t>
      </w:r>
      <w:r>
        <w:rPr>
          <w:sz w:val="28"/>
        </w:rPr>
        <w:t>-</w:t>
      </w:r>
      <w:r>
        <w:rPr>
          <w:spacing w:val="-68"/>
          <w:sz w:val="28"/>
        </w:rPr>
        <w:t xml:space="preserve"> </w:t>
      </w:r>
      <w:r>
        <w:rPr>
          <w:sz w:val="28"/>
        </w:rPr>
        <w:t>399</w:t>
      </w:r>
      <w:r>
        <w:rPr>
          <w:spacing w:val="1"/>
          <w:sz w:val="28"/>
        </w:rPr>
        <w:t xml:space="preserve"> </w:t>
      </w:r>
      <w:r>
        <w:rPr>
          <w:sz w:val="28"/>
        </w:rPr>
        <w:t>с.</w:t>
      </w:r>
    </w:p>
    <w:p w:rsidR="001B21F1" w:rsidRDefault="001B21F1">
      <w:pPr>
        <w:pStyle w:val="a3"/>
        <w:spacing w:before="4"/>
      </w:pPr>
    </w:p>
    <w:p w:rsidR="001B21F1" w:rsidRDefault="000F02B7">
      <w:pPr>
        <w:pStyle w:val="4"/>
        <w:spacing w:line="319" w:lineRule="exact"/>
        <w:ind w:left="302"/>
        <w:jc w:val="both"/>
      </w:pPr>
      <w:r>
        <w:t>Дополнительные</w:t>
      </w:r>
      <w:r>
        <w:rPr>
          <w:spacing w:val="-4"/>
        </w:rPr>
        <w:t xml:space="preserve"> </w:t>
      </w:r>
      <w:r>
        <w:t>источники:</w:t>
      </w:r>
    </w:p>
    <w:p w:rsidR="001B21F1" w:rsidRDefault="000F02B7">
      <w:pPr>
        <w:pStyle w:val="a4"/>
        <w:numPr>
          <w:ilvl w:val="0"/>
          <w:numId w:val="6"/>
        </w:numPr>
        <w:tabs>
          <w:tab w:val="left" w:pos="1010"/>
        </w:tabs>
        <w:ind w:right="502" w:firstLine="0"/>
        <w:jc w:val="both"/>
        <w:rPr>
          <w:sz w:val="28"/>
        </w:rPr>
      </w:pPr>
      <w:r>
        <w:rPr>
          <w:sz w:val="28"/>
        </w:rPr>
        <w:t>Дмитриева, В. Ф. Физика для профессий и специальностей технического</w:t>
      </w:r>
      <w:r>
        <w:rPr>
          <w:spacing w:val="1"/>
          <w:sz w:val="28"/>
        </w:rPr>
        <w:t xml:space="preserve"> </w:t>
      </w:r>
      <w:r>
        <w:rPr>
          <w:sz w:val="28"/>
        </w:rPr>
        <w:t>профиля:</w:t>
      </w:r>
      <w:r>
        <w:rPr>
          <w:spacing w:val="1"/>
          <w:sz w:val="28"/>
        </w:rPr>
        <w:t xml:space="preserve"> </w:t>
      </w:r>
      <w:r>
        <w:rPr>
          <w:sz w:val="28"/>
        </w:rPr>
        <w:t>учебник</w:t>
      </w:r>
      <w:r>
        <w:rPr>
          <w:spacing w:val="1"/>
          <w:sz w:val="28"/>
        </w:rPr>
        <w:t xml:space="preserve"> </w:t>
      </w:r>
      <w:r>
        <w:rPr>
          <w:sz w:val="28"/>
        </w:rPr>
        <w:t>для</w:t>
      </w:r>
      <w:r>
        <w:rPr>
          <w:spacing w:val="1"/>
          <w:sz w:val="28"/>
        </w:rPr>
        <w:t xml:space="preserve"> </w:t>
      </w:r>
      <w:r>
        <w:rPr>
          <w:sz w:val="28"/>
        </w:rPr>
        <w:t>образовательных</w:t>
      </w:r>
      <w:r>
        <w:rPr>
          <w:spacing w:val="1"/>
          <w:sz w:val="28"/>
        </w:rPr>
        <w:t xml:space="preserve"> </w:t>
      </w:r>
      <w:r>
        <w:rPr>
          <w:sz w:val="28"/>
        </w:rPr>
        <w:t>учреждений</w:t>
      </w:r>
      <w:r>
        <w:rPr>
          <w:spacing w:val="1"/>
          <w:sz w:val="28"/>
        </w:rPr>
        <w:t xml:space="preserve"> </w:t>
      </w:r>
      <w:r>
        <w:rPr>
          <w:sz w:val="28"/>
        </w:rPr>
        <w:t>начального</w:t>
      </w:r>
      <w:r>
        <w:rPr>
          <w:spacing w:val="1"/>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Ф.</w:t>
      </w:r>
      <w:r>
        <w:rPr>
          <w:spacing w:val="1"/>
          <w:sz w:val="28"/>
        </w:rPr>
        <w:t xml:space="preserve"> </w:t>
      </w:r>
      <w:r>
        <w:rPr>
          <w:sz w:val="28"/>
        </w:rPr>
        <w:t>Дмитриева.</w:t>
      </w:r>
      <w:r>
        <w:rPr>
          <w:spacing w:val="1"/>
          <w:sz w:val="28"/>
        </w:rPr>
        <w:t xml:space="preserve"> </w:t>
      </w:r>
      <w:r>
        <w:rPr>
          <w:sz w:val="28"/>
        </w:rPr>
        <w:t>-</w:t>
      </w:r>
      <w:r>
        <w:rPr>
          <w:spacing w:val="1"/>
          <w:sz w:val="28"/>
        </w:rPr>
        <w:t xml:space="preserve"> </w:t>
      </w:r>
      <w:r>
        <w:rPr>
          <w:sz w:val="28"/>
        </w:rPr>
        <w:t>2-е</w:t>
      </w:r>
      <w:r>
        <w:rPr>
          <w:spacing w:val="1"/>
          <w:sz w:val="28"/>
        </w:rPr>
        <w:t xml:space="preserve"> </w:t>
      </w:r>
      <w:r>
        <w:rPr>
          <w:sz w:val="28"/>
        </w:rPr>
        <w:t>изд.,</w:t>
      </w:r>
      <w:r>
        <w:rPr>
          <w:spacing w:val="1"/>
          <w:sz w:val="28"/>
        </w:rPr>
        <w:t xml:space="preserve"> </w:t>
      </w:r>
      <w:r>
        <w:rPr>
          <w:sz w:val="28"/>
        </w:rPr>
        <w:t>стер.</w:t>
      </w:r>
      <w:r>
        <w:rPr>
          <w:spacing w:val="1"/>
          <w:sz w:val="28"/>
        </w:rPr>
        <w:t xml:space="preserve"> </w:t>
      </w:r>
      <w:r>
        <w:rPr>
          <w:sz w:val="28"/>
        </w:rPr>
        <w:t>-</w:t>
      </w:r>
      <w:r>
        <w:rPr>
          <w:spacing w:val="1"/>
          <w:sz w:val="28"/>
        </w:rPr>
        <w:t xml:space="preserve"> </w:t>
      </w:r>
      <w:r>
        <w:rPr>
          <w:sz w:val="28"/>
        </w:rPr>
        <w:t>М.:</w:t>
      </w:r>
      <w:r>
        <w:rPr>
          <w:spacing w:val="1"/>
          <w:sz w:val="28"/>
        </w:rPr>
        <w:t xml:space="preserve"> </w:t>
      </w:r>
      <w:r>
        <w:rPr>
          <w:sz w:val="28"/>
        </w:rPr>
        <w:t>Издательский</w:t>
      </w:r>
      <w:r>
        <w:rPr>
          <w:spacing w:val="-1"/>
          <w:sz w:val="28"/>
        </w:rPr>
        <w:t xml:space="preserve"> </w:t>
      </w:r>
      <w:r>
        <w:rPr>
          <w:sz w:val="28"/>
        </w:rPr>
        <w:t>центр</w:t>
      </w:r>
      <w:r>
        <w:rPr>
          <w:spacing w:val="-1"/>
          <w:sz w:val="28"/>
        </w:rPr>
        <w:t xml:space="preserve"> </w:t>
      </w:r>
      <w:r>
        <w:rPr>
          <w:sz w:val="28"/>
        </w:rPr>
        <w:t>«Академия»,</w:t>
      </w:r>
      <w:r>
        <w:rPr>
          <w:spacing w:val="-2"/>
          <w:sz w:val="28"/>
        </w:rPr>
        <w:t xml:space="preserve"> </w:t>
      </w:r>
      <w:r>
        <w:rPr>
          <w:sz w:val="28"/>
        </w:rPr>
        <w:t>2017. -</w:t>
      </w:r>
      <w:r>
        <w:rPr>
          <w:spacing w:val="-1"/>
          <w:sz w:val="28"/>
        </w:rPr>
        <w:t xml:space="preserve"> </w:t>
      </w:r>
      <w:r>
        <w:rPr>
          <w:sz w:val="28"/>
        </w:rPr>
        <w:t>448</w:t>
      </w:r>
      <w:r>
        <w:rPr>
          <w:spacing w:val="1"/>
          <w:sz w:val="28"/>
        </w:rPr>
        <w:t xml:space="preserve"> </w:t>
      </w:r>
      <w:r>
        <w:rPr>
          <w:sz w:val="28"/>
        </w:rPr>
        <w:t>с.</w:t>
      </w:r>
    </w:p>
    <w:p w:rsidR="001B21F1" w:rsidRDefault="000F02B7">
      <w:pPr>
        <w:pStyle w:val="a4"/>
        <w:numPr>
          <w:ilvl w:val="0"/>
          <w:numId w:val="6"/>
        </w:numPr>
        <w:tabs>
          <w:tab w:val="left" w:pos="1010"/>
        </w:tabs>
        <w:ind w:right="499" w:firstLine="0"/>
        <w:jc w:val="both"/>
        <w:rPr>
          <w:sz w:val="28"/>
        </w:rPr>
      </w:pPr>
      <w:r>
        <w:rPr>
          <w:sz w:val="28"/>
        </w:rPr>
        <w:t>Трофимова, Т.И., Курс физики с примерами решения задач в 2-х томах.</w:t>
      </w:r>
      <w:r>
        <w:rPr>
          <w:spacing w:val="1"/>
          <w:sz w:val="28"/>
        </w:rPr>
        <w:t xml:space="preserve"> </w:t>
      </w:r>
      <w:r>
        <w:rPr>
          <w:sz w:val="28"/>
        </w:rPr>
        <w:t>Том 1 : учебник / Т.И. Трофимова, А.В. Фирсов. — Москва : КноРус, 2022. —</w:t>
      </w:r>
      <w:r>
        <w:rPr>
          <w:spacing w:val="1"/>
          <w:sz w:val="28"/>
        </w:rPr>
        <w:t xml:space="preserve"> </w:t>
      </w:r>
      <w:r>
        <w:rPr>
          <w:sz w:val="28"/>
        </w:rPr>
        <w:t>577</w:t>
      </w:r>
      <w:r>
        <w:rPr>
          <w:spacing w:val="13"/>
          <w:sz w:val="28"/>
        </w:rPr>
        <w:t xml:space="preserve"> </w:t>
      </w:r>
      <w:r>
        <w:rPr>
          <w:sz w:val="28"/>
        </w:rPr>
        <w:t>с.</w:t>
      </w:r>
      <w:r>
        <w:rPr>
          <w:spacing w:val="13"/>
          <w:sz w:val="28"/>
        </w:rPr>
        <w:t xml:space="preserve"> </w:t>
      </w:r>
      <w:r>
        <w:rPr>
          <w:sz w:val="28"/>
        </w:rPr>
        <w:t>—</w:t>
      </w:r>
      <w:r>
        <w:rPr>
          <w:spacing w:val="12"/>
          <w:sz w:val="28"/>
        </w:rPr>
        <w:t xml:space="preserve"> </w:t>
      </w:r>
      <w:r>
        <w:rPr>
          <w:sz w:val="28"/>
        </w:rPr>
        <w:t>ISBN</w:t>
      </w:r>
      <w:r>
        <w:rPr>
          <w:spacing w:val="12"/>
          <w:sz w:val="28"/>
        </w:rPr>
        <w:t xml:space="preserve"> </w:t>
      </w:r>
      <w:r>
        <w:rPr>
          <w:sz w:val="28"/>
        </w:rPr>
        <w:t>978-5-406-09078-7.</w:t>
      </w:r>
      <w:r>
        <w:rPr>
          <w:spacing w:val="12"/>
          <w:sz w:val="28"/>
        </w:rPr>
        <w:t xml:space="preserve"> </w:t>
      </w:r>
      <w:r>
        <w:rPr>
          <w:sz w:val="28"/>
        </w:rPr>
        <w:t>—</w:t>
      </w:r>
      <w:r>
        <w:rPr>
          <w:spacing w:val="13"/>
          <w:sz w:val="28"/>
        </w:rPr>
        <w:t xml:space="preserve"> </w:t>
      </w:r>
      <w:r>
        <w:rPr>
          <w:sz w:val="28"/>
        </w:rPr>
        <w:t>URL:https://book.ru/book/942134.</w:t>
      </w:r>
      <w:r>
        <w:rPr>
          <w:spacing w:val="14"/>
          <w:sz w:val="28"/>
        </w:rPr>
        <w:t xml:space="preserve"> </w:t>
      </w:r>
      <w:r>
        <w:rPr>
          <w:sz w:val="28"/>
        </w:rPr>
        <w:t>—</w:t>
      </w:r>
      <w:r>
        <w:rPr>
          <w:spacing w:val="13"/>
          <w:sz w:val="28"/>
        </w:rPr>
        <w:t xml:space="preserve"> </w:t>
      </w:r>
      <w:r>
        <w:rPr>
          <w:sz w:val="28"/>
        </w:rPr>
        <w:t>Текст</w:t>
      </w:r>
    </w:p>
    <w:p w:rsidR="001B21F1" w:rsidRDefault="000F02B7">
      <w:pPr>
        <w:pStyle w:val="a3"/>
        <w:spacing w:line="322" w:lineRule="exact"/>
        <w:ind w:left="302"/>
        <w:jc w:val="both"/>
      </w:pPr>
      <w:r>
        <w:t>:</w:t>
      </w:r>
      <w:r>
        <w:rPr>
          <w:spacing w:val="-1"/>
        </w:rPr>
        <w:t xml:space="preserve"> </w:t>
      </w:r>
      <w:r>
        <w:t>электронный.</w:t>
      </w:r>
    </w:p>
    <w:p w:rsidR="001B21F1" w:rsidRDefault="000F02B7">
      <w:pPr>
        <w:pStyle w:val="a4"/>
        <w:numPr>
          <w:ilvl w:val="0"/>
          <w:numId w:val="6"/>
        </w:numPr>
        <w:tabs>
          <w:tab w:val="left" w:pos="1010"/>
        </w:tabs>
        <w:ind w:right="499" w:firstLine="0"/>
        <w:jc w:val="both"/>
        <w:rPr>
          <w:sz w:val="28"/>
        </w:rPr>
      </w:pPr>
      <w:r>
        <w:rPr>
          <w:sz w:val="28"/>
        </w:rPr>
        <w:t>Трофимова, Т.И., Курс физики с примерами решения задач в 2-х томах.</w:t>
      </w:r>
      <w:r>
        <w:rPr>
          <w:spacing w:val="1"/>
          <w:sz w:val="28"/>
        </w:rPr>
        <w:t xml:space="preserve"> </w:t>
      </w:r>
      <w:r>
        <w:rPr>
          <w:sz w:val="28"/>
        </w:rPr>
        <w:t>Том 2 : учебник / Т.И. Трофимова, А.В. Фирсов. — Москва : КноРус, 2022. —</w:t>
      </w:r>
      <w:r>
        <w:rPr>
          <w:spacing w:val="1"/>
          <w:sz w:val="28"/>
        </w:rPr>
        <w:t xml:space="preserve"> </w:t>
      </w:r>
      <w:r>
        <w:rPr>
          <w:sz w:val="28"/>
        </w:rPr>
        <w:t>378</w:t>
      </w:r>
      <w:r>
        <w:rPr>
          <w:spacing w:val="13"/>
          <w:sz w:val="28"/>
        </w:rPr>
        <w:t xml:space="preserve"> </w:t>
      </w:r>
      <w:r>
        <w:rPr>
          <w:sz w:val="28"/>
        </w:rPr>
        <w:t>с.</w:t>
      </w:r>
      <w:r>
        <w:rPr>
          <w:spacing w:val="13"/>
          <w:sz w:val="28"/>
        </w:rPr>
        <w:t xml:space="preserve"> </w:t>
      </w:r>
      <w:r>
        <w:rPr>
          <w:sz w:val="28"/>
        </w:rPr>
        <w:t>—</w:t>
      </w:r>
      <w:r>
        <w:rPr>
          <w:spacing w:val="12"/>
          <w:sz w:val="28"/>
        </w:rPr>
        <w:t xml:space="preserve"> </w:t>
      </w:r>
      <w:r>
        <w:rPr>
          <w:sz w:val="28"/>
        </w:rPr>
        <w:t>ISBN</w:t>
      </w:r>
      <w:r>
        <w:rPr>
          <w:spacing w:val="12"/>
          <w:sz w:val="28"/>
        </w:rPr>
        <w:t xml:space="preserve"> </w:t>
      </w:r>
      <w:r>
        <w:rPr>
          <w:sz w:val="28"/>
        </w:rPr>
        <w:t>978-5-406-09079-4.</w:t>
      </w:r>
      <w:r>
        <w:rPr>
          <w:spacing w:val="12"/>
          <w:sz w:val="28"/>
        </w:rPr>
        <w:t xml:space="preserve"> </w:t>
      </w:r>
      <w:r>
        <w:rPr>
          <w:sz w:val="28"/>
        </w:rPr>
        <w:t>—</w:t>
      </w:r>
      <w:r>
        <w:rPr>
          <w:spacing w:val="13"/>
          <w:sz w:val="28"/>
        </w:rPr>
        <w:t xml:space="preserve"> </w:t>
      </w:r>
      <w:r>
        <w:rPr>
          <w:sz w:val="28"/>
        </w:rPr>
        <w:t>URL:https://book.ru/book/942135.</w:t>
      </w:r>
      <w:r>
        <w:rPr>
          <w:spacing w:val="14"/>
          <w:sz w:val="28"/>
        </w:rPr>
        <w:t xml:space="preserve"> </w:t>
      </w:r>
      <w:r>
        <w:rPr>
          <w:sz w:val="28"/>
        </w:rPr>
        <w:t>—</w:t>
      </w:r>
      <w:r>
        <w:rPr>
          <w:spacing w:val="13"/>
          <w:sz w:val="28"/>
        </w:rPr>
        <w:t xml:space="preserve"> </w:t>
      </w:r>
      <w:r>
        <w:rPr>
          <w:sz w:val="28"/>
        </w:rPr>
        <w:t>Текст</w:t>
      </w:r>
    </w:p>
    <w:p w:rsidR="001B21F1" w:rsidRDefault="000F02B7">
      <w:pPr>
        <w:pStyle w:val="a3"/>
        <w:spacing w:line="321" w:lineRule="exact"/>
        <w:ind w:left="302"/>
        <w:jc w:val="both"/>
      </w:pPr>
      <w:r>
        <w:t>:</w:t>
      </w:r>
      <w:r>
        <w:rPr>
          <w:spacing w:val="-1"/>
        </w:rPr>
        <w:t xml:space="preserve"> </w:t>
      </w:r>
      <w:r>
        <w:t>электронный.</w:t>
      </w:r>
    </w:p>
    <w:p w:rsidR="001B21F1" w:rsidRDefault="000F02B7">
      <w:pPr>
        <w:pStyle w:val="a4"/>
        <w:numPr>
          <w:ilvl w:val="0"/>
          <w:numId w:val="6"/>
        </w:numPr>
        <w:tabs>
          <w:tab w:val="left" w:pos="1010"/>
        </w:tabs>
        <w:ind w:right="499" w:firstLine="0"/>
        <w:jc w:val="both"/>
        <w:rPr>
          <w:sz w:val="28"/>
        </w:rPr>
      </w:pPr>
      <w:r>
        <w:rPr>
          <w:sz w:val="28"/>
        </w:rPr>
        <w:t>Трофимова, Т.И., Физика. Теория, решение задач, лексикон. : справочное</w:t>
      </w:r>
      <w:r>
        <w:rPr>
          <w:spacing w:val="1"/>
          <w:sz w:val="28"/>
        </w:rPr>
        <w:t xml:space="preserve"> </w:t>
      </w:r>
      <w:r>
        <w:rPr>
          <w:sz w:val="28"/>
        </w:rPr>
        <w:t>издание / Т.И. Трофимова. — Москва : КноРус, 2022. — 315 с. — ISBN 978-5-</w:t>
      </w:r>
      <w:r>
        <w:rPr>
          <w:spacing w:val="1"/>
          <w:sz w:val="28"/>
        </w:rPr>
        <w:t xml:space="preserve"> </w:t>
      </w:r>
      <w:r>
        <w:rPr>
          <w:sz w:val="28"/>
        </w:rPr>
        <w:t>406-09691-8.</w:t>
      </w:r>
      <w:r>
        <w:rPr>
          <w:spacing w:val="-3"/>
          <w:sz w:val="28"/>
        </w:rPr>
        <w:t xml:space="preserve"> </w:t>
      </w:r>
      <w:r>
        <w:rPr>
          <w:sz w:val="28"/>
        </w:rPr>
        <w:t>—</w:t>
      </w:r>
      <w:r>
        <w:rPr>
          <w:spacing w:val="-2"/>
          <w:sz w:val="28"/>
        </w:rPr>
        <w:t xml:space="preserve"> </w:t>
      </w:r>
      <w:r>
        <w:rPr>
          <w:sz w:val="28"/>
        </w:rPr>
        <w:t>URL:https://book.ru/book/943640.</w:t>
      </w:r>
      <w:r>
        <w:rPr>
          <w:spacing w:val="-1"/>
          <w:sz w:val="28"/>
        </w:rPr>
        <w:t xml:space="preserve"> </w:t>
      </w:r>
      <w:r>
        <w:rPr>
          <w:sz w:val="28"/>
        </w:rPr>
        <w:t>—</w:t>
      </w:r>
      <w:r>
        <w:rPr>
          <w:spacing w:val="-3"/>
          <w:sz w:val="28"/>
        </w:rPr>
        <w:t xml:space="preserve"> </w:t>
      </w:r>
      <w:r>
        <w:rPr>
          <w:sz w:val="28"/>
        </w:rPr>
        <w:t>Текст</w:t>
      </w:r>
      <w:r>
        <w:rPr>
          <w:spacing w:val="-2"/>
          <w:sz w:val="28"/>
        </w:rPr>
        <w:t xml:space="preserve"> </w:t>
      </w:r>
      <w:r>
        <w:rPr>
          <w:sz w:val="28"/>
        </w:rPr>
        <w:t>:</w:t>
      </w:r>
      <w:r>
        <w:rPr>
          <w:spacing w:val="-5"/>
          <w:sz w:val="28"/>
        </w:rPr>
        <w:t xml:space="preserve"> </w:t>
      </w:r>
      <w:r>
        <w:rPr>
          <w:sz w:val="28"/>
        </w:rPr>
        <w:t>электронный.</w:t>
      </w:r>
    </w:p>
    <w:p w:rsidR="001B21F1" w:rsidRDefault="000F02B7">
      <w:pPr>
        <w:pStyle w:val="a4"/>
        <w:numPr>
          <w:ilvl w:val="0"/>
          <w:numId w:val="6"/>
        </w:numPr>
        <w:tabs>
          <w:tab w:val="left" w:pos="1010"/>
        </w:tabs>
        <w:ind w:right="499" w:firstLine="0"/>
        <w:jc w:val="both"/>
        <w:rPr>
          <w:sz w:val="28"/>
        </w:rPr>
      </w:pPr>
      <w:r>
        <w:rPr>
          <w:sz w:val="28"/>
        </w:rPr>
        <w:t>Трофимова,</w:t>
      </w:r>
      <w:r>
        <w:rPr>
          <w:spacing w:val="1"/>
          <w:sz w:val="28"/>
        </w:rPr>
        <w:t xml:space="preserve"> </w:t>
      </w:r>
      <w:r>
        <w:rPr>
          <w:sz w:val="28"/>
        </w:rPr>
        <w:t>Т.И.,</w:t>
      </w:r>
      <w:r>
        <w:rPr>
          <w:spacing w:val="1"/>
          <w:sz w:val="28"/>
        </w:rPr>
        <w:t xml:space="preserve"> </w:t>
      </w:r>
      <w:r>
        <w:rPr>
          <w:sz w:val="28"/>
        </w:rPr>
        <w:t>Физика</w:t>
      </w:r>
      <w:r>
        <w:rPr>
          <w:spacing w:val="1"/>
          <w:sz w:val="28"/>
        </w:rPr>
        <w:t xml:space="preserve"> </w:t>
      </w:r>
      <w:r>
        <w:rPr>
          <w:sz w:val="28"/>
        </w:rPr>
        <w:t>от</w:t>
      </w:r>
      <w:r>
        <w:rPr>
          <w:spacing w:val="1"/>
          <w:sz w:val="28"/>
        </w:rPr>
        <w:t xml:space="preserve"> </w:t>
      </w:r>
      <w:r>
        <w:rPr>
          <w:sz w:val="28"/>
        </w:rPr>
        <w:t>А</w:t>
      </w:r>
      <w:r>
        <w:rPr>
          <w:spacing w:val="1"/>
          <w:sz w:val="28"/>
        </w:rPr>
        <w:t xml:space="preserve"> </w:t>
      </w:r>
      <w:r>
        <w:rPr>
          <w:sz w:val="28"/>
        </w:rPr>
        <w:t>до</w:t>
      </w:r>
      <w:r>
        <w:rPr>
          <w:spacing w:val="1"/>
          <w:sz w:val="28"/>
        </w:rPr>
        <w:t xml:space="preserve"> </w:t>
      </w:r>
      <w:r>
        <w:rPr>
          <w:sz w:val="28"/>
        </w:rPr>
        <w:t>Я</w:t>
      </w:r>
      <w:r>
        <w:rPr>
          <w:spacing w:val="1"/>
          <w:sz w:val="28"/>
        </w:rPr>
        <w:t xml:space="preserve"> </w:t>
      </w:r>
      <w:r>
        <w:rPr>
          <w:sz w:val="28"/>
        </w:rPr>
        <w:t>:</w:t>
      </w:r>
      <w:r>
        <w:rPr>
          <w:spacing w:val="1"/>
          <w:sz w:val="28"/>
        </w:rPr>
        <w:t xml:space="preserve"> </w:t>
      </w:r>
      <w:r>
        <w:rPr>
          <w:sz w:val="28"/>
        </w:rPr>
        <w:t>справочное</w:t>
      </w:r>
      <w:r>
        <w:rPr>
          <w:spacing w:val="1"/>
          <w:sz w:val="28"/>
        </w:rPr>
        <w:t xml:space="preserve"> </w:t>
      </w:r>
      <w:r>
        <w:rPr>
          <w:sz w:val="28"/>
        </w:rPr>
        <w:t>издание</w:t>
      </w:r>
      <w:r>
        <w:rPr>
          <w:spacing w:val="1"/>
          <w:sz w:val="28"/>
        </w:rPr>
        <w:t xml:space="preserve"> </w:t>
      </w:r>
      <w:r>
        <w:rPr>
          <w:sz w:val="28"/>
        </w:rPr>
        <w:t>/</w:t>
      </w:r>
      <w:r>
        <w:rPr>
          <w:spacing w:val="1"/>
          <w:sz w:val="28"/>
        </w:rPr>
        <w:t xml:space="preserve"> </w:t>
      </w:r>
      <w:r>
        <w:rPr>
          <w:sz w:val="28"/>
        </w:rPr>
        <w:t>Т.И.</w:t>
      </w:r>
      <w:r>
        <w:rPr>
          <w:spacing w:val="1"/>
          <w:sz w:val="28"/>
        </w:rPr>
        <w:t xml:space="preserve"> </w:t>
      </w:r>
      <w:r>
        <w:rPr>
          <w:sz w:val="28"/>
        </w:rPr>
        <w:t>Трофимова. — Москва : КноРус, 2022. — 301 с. — ISBN 978-5-406-09292-7. —</w:t>
      </w:r>
      <w:r>
        <w:rPr>
          <w:spacing w:val="1"/>
          <w:sz w:val="28"/>
        </w:rPr>
        <w:t xml:space="preserve"> </w:t>
      </w:r>
      <w:r>
        <w:rPr>
          <w:sz w:val="28"/>
        </w:rPr>
        <w:t>URL:https://book.ru/book/942835. —</w:t>
      </w:r>
      <w:r>
        <w:rPr>
          <w:spacing w:val="-1"/>
          <w:sz w:val="28"/>
        </w:rPr>
        <w:t xml:space="preserve"> </w:t>
      </w:r>
      <w:r>
        <w:rPr>
          <w:sz w:val="28"/>
        </w:rPr>
        <w:t>Текст :</w:t>
      </w:r>
      <w:r>
        <w:rPr>
          <w:spacing w:val="-1"/>
          <w:sz w:val="28"/>
        </w:rPr>
        <w:t xml:space="preserve"> </w:t>
      </w:r>
      <w:r>
        <w:rPr>
          <w:sz w:val="28"/>
        </w:rPr>
        <w:t>электронный.</w:t>
      </w:r>
    </w:p>
    <w:p w:rsidR="001B21F1" w:rsidRDefault="001B21F1">
      <w:pPr>
        <w:pStyle w:val="a3"/>
        <w:spacing w:before="4"/>
      </w:pPr>
    </w:p>
    <w:p w:rsidR="001B21F1" w:rsidRDefault="000F02B7">
      <w:pPr>
        <w:pStyle w:val="4"/>
        <w:spacing w:line="319" w:lineRule="exact"/>
        <w:ind w:left="302"/>
      </w:pPr>
      <w:r>
        <w:t>Перечень</w:t>
      </w:r>
      <w:r>
        <w:rPr>
          <w:spacing w:val="-4"/>
        </w:rPr>
        <w:t xml:space="preserve"> </w:t>
      </w:r>
      <w:r>
        <w:t>Интернет-ресурсов:</w:t>
      </w:r>
    </w:p>
    <w:p w:rsidR="001B21F1" w:rsidRDefault="000F02B7">
      <w:pPr>
        <w:pStyle w:val="a4"/>
        <w:numPr>
          <w:ilvl w:val="0"/>
          <w:numId w:val="5"/>
        </w:numPr>
        <w:tabs>
          <w:tab w:val="left" w:pos="1009"/>
          <w:tab w:val="left" w:pos="1010"/>
        </w:tabs>
        <w:spacing w:line="319" w:lineRule="exact"/>
        <w:rPr>
          <w:sz w:val="28"/>
        </w:rPr>
      </w:pPr>
      <w:r>
        <w:rPr>
          <w:sz w:val="28"/>
        </w:rPr>
        <w:t>Банк</w:t>
      </w:r>
      <w:r>
        <w:rPr>
          <w:spacing w:val="7"/>
          <w:sz w:val="28"/>
        </w:rPr>
        <w:t xml:space="preserve"> </w:t>
      </w:r>
      <w:r>
        <w:rPr>
          <w:sz w:val="28"/>
        </w:rPr>
        <w:t>заданий</w:t>
      </w:r>
      <w:r>
        <w:rPr>
          <w:spacing w:val="7"/>
          <w:sz w:val="28"/>
        </w:rPr>
        <w:t xml:space="preserve"> </w:t>
      </w:r>
      <w:r>
        <w:rPr>
          <w:sz w:val="28"/>
        </w:rPr>
        <w:t>PISA</w:t>
      </w:r>
      <w:r>
        <w:rPr>
          <w:spacing w:val="5"/>
          <w:sz w:val="28"/>
        </w:rPr>
        <w:t xml:space="preserve"> </w:t>
      </w:r>
      <w:r>
        <w:rPr>
          <w:sz w:val="28"/>
        </w:rPr>
        <w:t>ЕНГ</w:t>
      </w:r>
      <w:r>
        <w:rPr>
          <w:spacing w:val="11"/>
          <w:sz w:val="28"/>
        </w:rPr>
        <w:t xml:space="preserve"> </w:t>
      </w:r>
      <w:r>
        <w:rPr>
          <w:sz w:val="28"/>
        </w:rPr>
        <w:t>-</w:t>
      </w:r>
      <w:r>
        <w:rPr>
          <w:spacing w:val="7"/>
          <w:sz w:val="28"/>
        </w:rPr>
        <w:t xml:space="preserve"> </w:t>
      </w:r>
      <w:r>
        <w:rPr>
          <w:sz w:val="28"/>
        </w:rPr>
        <w:t>Режим</w:t>
      </w:r>
      <w:r>
        <w:rPr>
          <w:spacing w:val="7"/>
          <w:sz w:val="28"/>
        </w:rPr>
        <w:t xml:space="preserve"> </w:t>
      </w:r>
      <w:r>
        <w:rPr>
          <w:sz w:val="28"/>
        </w:rPr>
        <w:t>доступа:</w:t>
      </w:r>
      <w:r>
        <w:rPr>
          <w:spacing w:val="5"/>
          <w:sz w:val="28"/>
        </w:rPr>
        <w:t xml:space="preserve"> </w:t>
      </w:r>
      <w:hyperlink r:id="rId374">
        <w:r>
          <w:rPr>
            <w:sz w:val="28"/>
          </w:rPr>
          <w:t>http://www.mobuschool.02edu.ru</w:t>
        </w:r>
      </w:hyperlink>
    </w:p>
    <w:p w:rsidR="001B21F1" w:rsidRDefault="000F02B7">
      <w:pPr>
        <w:pStyle w:val="a3"/>
        <w:spacing w:line="322" w:lineRule="exact"/>
        <w:ind w:left="302"/>
      </w:pPr>
      <w:r>
        <w:t>&gt;...PISA...estestvennonauchnaya.../;</w:t>
      </w:r>
    </w:p>
    <w:p w:rsidR="001B21F1" w:rsidRDefault="000F02B7">
      <w:pPr>
        <w:pStyle w:val="a4"/>
        <w:numPr>
          <w:ilvl w:val="0"/>
          <w:numId w:val="5"/>
        </w:numPr>
        <w:tabs>
          <w:tab w:val="left" w:pos="1009"/>
          <w:tab w:val="left" w:pos="1010"/>
        </w:tabs>
        <w:ind w:left="302" w:right="501" w:firstLine="0"/>
        <w:rPr>
          <w:sz w:val="28"/>
        </w:rPr>
      </w:pPr>
      <w:r>
        <w:rPr>
          <w:sz w:val="28"/>
        </w:rPr>
        <w:t>Единая коллекция цифровых образовательных ресурсов. - Режим доступа:</w:t>
      </w:r>
      <w:r>
        <w:rPr>
          <w:spacing w:val="-67"/>
          <w:sz w:val="28"/>
        </w:rPr>
        <w:t xml:space="preserve"> </w:t>
      </w:r>
      <w:hyperlink r:id="rId375">
        <w:r>
          <w:rPr>
            <w:sz w:val="28"/>
          </w:rPr>
          <w:t>http://school-collection.edu.ru/catalog/pupil/?subject=30;</w:t>
        </w:r>
      </w:hyperlink>
    </w:p>
    <w:p w:rsidR="001B21F1" w:rsidRDefault="000F02B7">
      <w:pPr>
        <w:pStyle w:val="a4"/>
        <w:numPr>
          <w:ilvl w:val="0"/>
          <w:numId w:val="5"/>
        </w:numPr>
        <w:tabs>
          <w:tab w:val="left" w:pos="1009"/>
          <w:tab w:val="left" w:pos="1010"/>
        </w:tabs>
        <w:spacing w:line="322" w:lineRule="exact"/>
        <w:rPr>
          <w:sz w:val="28"/>
        </w:rPr>
      </w:pPr>
      <w:r>
        <w:rPr>
          <w:sz w:val="28"/>
        </w:rPr>
        <w:t>КМ-школа.</w:t>
      </w:r>
      <w:r>
        <w:rPr>
          <w:spacing w:val="-4"/>
          <w:sz w:val="28"/>
        </w:rPr>
        <w:t xml:space="preserve"> </w:t>
      </w:r>
      <w:r>
        <w:rPr>
          <w:sz w:val="28"/>
        </w:rPr>
        <w:t>-</w:t>
      </w:r>
      <w:r>
        <w:rPr>
          <w:spacing w:val="-3"/>
          <w:sz w:val="28"/>
        </w:rPr>
        <w:t xml:space="preserve"> </w:t>
      </w:r>
      <w:r>
        <w:rPr>
          <w:sz w:val="28"/>
        </w:rPr>
        <w:t>Режим</w:t>
      </w:r>
      <w:r>
        <w:rPr>
          <w:spacing w:val="-6"/>
          <w:sz w:val="28"/>
        </w:rPr>
        <w:t xml:space="preserve"> </w:t>
      </w:r>
      <w:r>
        <w:rPr>
          <w:sz w:val="28"/>
        </w:rPr>
        <w:t>доступа:</w:t>
      </w:r>
      <w:r>
        <w:rPr>
          <w:spacing w:val="-4"/>
          <w:sz w:val="28"/>
        </w:rPr>
        <w:t xml:space="preserve"> </w:t>
      </w:r>
      <w:hyperlink r:id="rId376">
        <w:r>
          <w:rPr>
            <w:sz w:val="28"/>
          </w:rPr>
          <w:t>http://www.km-school.ru/</w:t>
        </w:r>
        <w:r>
          <w:rPr>
            <w:spacing w:val="-5"/>
            <w:sz w:val="28"/>
          </w:rPr>
          <w:t xml:space="preserve"> </w:t>
        </w:r>
      </w:hyperlink>
      <w:r>
        <w:rPr>
          <w:sz w:val="28"/>
        </w:rPr>
        <w:t>;</w:t>
      </w:r>
    </w:p>
    <w:p w:rsidR="001B21F1" w:rsidRDefault="001B21F1">
      <w:pPr>
        <w:spacing w:line="322" w:lineRule="exact"/>
        <w:rPr>
          <w:sz w:val="28"/>
        </w:rPr>
        <w:sectPr w:rsidR="001B21F1">
          <w:pgSz w:w="11910" w:h="16840"/>
          <w:pgMar w:top="1040" w:right="60" w:bottom="280" w:left="1400" w:header="720" w:footer="720" w:gutter="0"/>
          <w:cols w:space="720"/>
        </w:sectPr>
      </w:pPr>
    </w:p>
    <w:p w:rsidR="001B21F1" w:rsidRPr="00745268" w:rsidRDefault="000F02B7">
      <w:pPr>
        <w:pStyle w:val="a4"/>
        <w:numPr>
          <w:ilvl w:val="0"/>
          <w:numId w:val="5"/>
        </w:numPr>
        <w:tabs>
          <w:tab w:val="left" w:pos="1009"/>
          <w:tab w:val="left" w:pos="1010"/>
          <w:tab w:val="left" w:pos="2463"/>
          <w:tab w:val="left" w:pos="3674"/>
          <w:tab w:val="left" w:pos="4056"/>
          <w:tab w:val="left" w:pos="5147"/>
          <w:tab w:val="left" w:pos="6454"/>
        </w:tabs>
        <w:spacing w:before="67" w:line="242" w:lineRule="auto"/>
        <w:ind w:left="302" w:right="506" w:firstLine="0"/>
        <w:rPr>
          <w:sz w:val="28"/>
          <w:lang w:val="en-US"/>
        </w:rPr>
      </w:pPr>
      <w:r>
        <w:rPr>
          <w:sz w:val="28"/>
        </w:rPr>
        <w:lastRenderedPageBreak/>
        <w:t>Открытая</w:t>
      </w:r>
      <w:r w:rsidRPr="00745268">
        <w:rPr>
          <w:sz w:val="28"/>
          <w:lang w:val="en-US"/>
        </w:rPr>
        <w:tab/>
      </w:r>
      <w:r>
        <w:rPr>
          <w:sz w:val="28"/>
        </w:rPr>
        <w:t>физика</w:t>
      </w:r>
      <w:r w:rsidRPr="00745268">
        <w:rPr>
          <w:sz w:val="28"/>
          <w:lang w:val="en-US"/>
        </w:rPr>
        <w:t>.</w:t>
      </w:r>
      <w:r w:rsidRPr="00745268">
        <w:rPr>
          <w:sz w:val="28"/>
          <w:lang w:val="en-US"/>
        </w:rPr>
        <w:tab/>
        <w:t>-</w:t>
      </w:r>
      <w:r w:rsidRPr="00745268">
        <w:rPr>
          <w:sz w:val="28"/>
          <w:lang w:val="en-US"/>
        </w:rPr>
        <w:tab/>
      </w:r>
      <w:r>
        <w:rPr>
          <w:sz w:val="28"/>
        </w:rPr>
        <w:t>Режим</w:t>
      </w:r>
      <w:r w:rsidRPr="00745268">
        <w:rPr>
          <w:sz w:val="28"/>
          <w:lang w:val="en-US"/>
        </w:rPr>
        <w:tab/>
      </w:r>
      <w:r>
        <w:rPr>
          <w:sz w:val="28"/>
        </w:rPr>
        <w:t>доступа</w:t>
      </w:r>
      <w:r w:rsidRPr="00745268">
        <w:rPr>
          <w:sz w:val="28"/>
          <w:lang w:val="en-US"/>
        </w:rPr>
        <w:t>:</w:t>
      </w:r>
      <w:r w:rsidRPr="00745268">
        <w:rPr>
          <w:sz w:val="28"/>
          <w:lang w:val="en-US"/>
        </w:rPr>
        <w:tab/>
      </w:r>
      <w:hyperlink r:id="rId377">
        <w:r w:rsidRPr="00745268">
          <w:rPr>
            <w:spacing w:val="-1"/>
            <w:sz w:val="28"/>
            <w:lang w:val="en-US"/>
          </w:rPr>
          <w:t>http://www.physics.ru/courses/</w:t>
        </w:r>
      </w:hyperlink>
      <w:r w:rsidRPr="00745268">
        <w:rPr>
          <w:spacing w:val="-67"/>
          <w:sz w:val="28"/>
          <w:lang w:val="en-US"/>
        </w:rPr>
        <w:t xml:space="preserve"> </w:t>
      </w:r>
      <w:r w:rsidRPr="00745268">
        <w:rPr>
          <w:sz w:val="28"/>
          <w:lang w:val="en-US"/>
        </w:rPr>
        <w:t>op25part2/design/index.htm;</w:t>
      </w:r>
    </w:p>
    <w:p w:rsidR="001B21F1" w:rsidRDefault="000F02B7">
      <w:pPr>
        <w:pStyle w:val="a4"/>
        <w:numPr>
          <w:ilvl w:val="0"/>
          <w:numId w:val="5"/>
        </w:numPr>
        <w:tabs>
          <w:tab w:val="left" w:pos="1009"/>
          <w:tab w:val="left" w:pos="1010"/>
        </w:tabs>
        <w:spacing w:line="317" w:lineRule="exact"/>
        <w:rPr>
          <w:sz w:val="28"/>
        </w:rPr>
      </w:pPr>
      <w:r>
        <w:rPr>
          <w:sz w:val="28"/>
        </w:rPr>
        <w:t>Платформа</w:t>
      </w:r>
      <w:r>
        <w:rPr>
          <w:spacing w:val="-3"/>
          <w:sz w:val="28"/>
        </w:rPr>
        <w:t xml:space="preserve"> </w:t>
      </w:r>
      <w:r>
        <w:rPr>
          <w:sz w:val="28"/>
        </w:rPr>
        <w:t>ЯКласс</w:t>
      </w:r>
      <w:r>
        <w:rPr>
          <w:spacing w:val="-4"/>
          <w:sz w:val="28"/>
        </w:rPr>
        <w:t xml:space="preserve"> </w:t>
      </w:r>
      <w:r>
        <w:rPr>
          <w:sz w:val="28"/>
        </w:rPr>
        <w:t>-</w:t>
      </w:r>
      <w:r>
        <w:rPr>
          <w:spacing w:val="-3"/>
          <w:sz w:val="28"/>
        </w:rPr>
        <w:t xml:space="preserve"> </w:t>
      </w:r>
      <w:r>
        <w:rPr>
          <w:sz w:val="28"/>
        </w:rPr>
        <w:t>Режим</w:t>
      </w:r>
      <w:r>
        <w:rPr>
          <w:spacing w:val="-5"/>
          <w:sz w:val="28"/>
        </w:rPr>
        <w:t xml:space="preserve"> </w:t>
      </w:r>
      <w:r>
        <w:rPr>
          <w:sz w:val="28"/>
        </w:rPr>
        <w:t>доступа:</w:t>
      </w:r>
      <w:r>
        <w:rPr>
          <w:spacing w:val="-1"/>
          <w:sz w:val="28"/>
        </w:rPr>
        <w:t xml:space="preserve"> </w:t>
      </w:r>
      <w:hyperlink r:id="rId378">
        <w:r>
          <w:rPr>
            <w:sz w:val="28"/>
          </w:rPr>
          <w:t>http://www.</w:t>
        </w:r>
        <w:r>
          <w:rPr>
            <w:spacing w:val="-3"/>
            <w:sz w:val="28"/>
          </w:rPr>
          <w:t xml:space="preserve"> </w:t>
        </w:r>
      </w:hyperlink>
      <w:r>
        <w:rPr>
          <w:sz w:val="28"/>
        </w:rPr>
        <w:t>yaklass.ru;</w:t>
      </w:r>
    </w:p>
    <w:p w:rsidR="001B21F1" w:rsidRDefault="000F02B7">
      <w:pPr>
        <w:pStyle w:val="a4"/>
        <w:numPr>
          <w:ilvl w:val="0"/>
          <w:numId w:val="5"/>
        </w:numPr>
        <w:tabs>
          <w:tab w:val="left" w:pos="1009"/>
          <w:tab w:val="left" w:pos="1010"/>
        </w:tabs>
        <w:spacing w:line="322" w:lineRule="exact"/>
        <w:rPr>
          <w:sz w:val="28"/>
        </w:rPr>
      </w:pPr>
      <w:r>
        <w:rPr>
          <w:sz w:val="28"/>
        </w:rPr>
        <w:t>Российская</w:t>
      </w:r>
      <w:r>
        <w:rPr>
          <w:spacing w:val="-3"/>
          <w:sz w:val="28"/>
        </w:rPr>
        <w:t xml:space="preserve"> </w:t>
      </w:r>
      <w:r>
        <w:rPr>
          <w:sz w:val="28"/>
        </w:rPr>
        <w:t>электронная</w:t>
      </w:r>
      <w:r>
        <w:rPr>
          <w:spacing w:val="-4"/>
          <w:sz w:val="28"/>
        </w:rPr>
        <w:t xml:space="preserve"> </w:t>
      </w:r>
      <w:r>
        <w:rPr>
          <w:sz w:val="28"/>
        </w:rPr>
        <w:t>школа</w:t>
      </w:r>
      <w:r>
        <w:rPr>
          <w:spacing w:val="-2"/>
          <w:sz w:val="28"/>
        </w:rPr>
        <w:t xml:space="preserve"> </w:t>
      </w:r>
      <w:r>
        <w:rPr>
          <w:sz w:val="28"/>
        </w:rPr>
        <w:t>-</w:t>
      </w:r>
      <w:r>
        <w:rPr>
          <w:spacing w:val="-5"/>
          <w:sz w:val="28"/>
        </w:rPr>
        <w:t xml:space="preserve"> </w:t>
      </w:r>
      <w:r>
        <w:rPr>
          <w:sz w:val="28"/>
        </w:rPr>
        <w:t>Режим</w:t>
      </w:r>
      <w:r>
        <w:rPr>
          <w:spacing w:val="-7"/>
          <w:sz w:val="28"/>
        </w:rPr>
        <w:t xml:space="preserve"> </w:t>
      </w:r>
      <w:r>
        <w:rPr>
          <w:sz w:val="28"/>
        </w:rPr>
        <w:t>доступа:</w:t>
      </w:r>
      <w:r>
        <w:rPr>
          <w:spacing w:val="-6"/>
          <w:sz w:val="28"/>
        </w:rPr>
        <w:t xml:space="preserve"> </w:t>
      </w:r>
      <w:hyperlink r:id="rId379">
        <w:r>
          <w:rPr>
            <w:sz w:val="28"/>
          </w:rPr>
          <w:t>http://www.resh.edu.ru/;</w:t>
        </w:r>
      </w:hyperlink>
    </w:p>
    <w:p w:rsidR="001B21F1" w:rsidRDefault="000F02B7">
      <w:pPr>
        <w:pStyle w:val="a4"/>
        <w:numPr>
          <w:ilvl w:val="0"/>
          <w:numId w:val="5"/>
        </w:numPr>
        <w:tabs>
          <w:tab w:val="left" w:pos="1009"/>
          <w:tab w:val="left" w:pos="1010"/>
        </w:tabs>
        <w:spacing w:line="322" w:lineRule="exact"/>
        <w:rPr>
          <w:sz w:val="28"/>
        </w:rPr>
      </w:pPr>
      <w:r>
        <w:rPr>
          <w:sz w:val="28"/>
        </w:rPr>
        <w:t>Физика.ш.</w:t>
      </w:r>
      <w:r>
        <w:rPr>
          <w:spacing w:val="-5"/>
          <w:sz w:val="28"/>
        </w:rPr>
        <w:t xml:space="preserve"> </w:t>
      </w:r>
      <w:r>
        <w:rPr>
          <w:sz w:val="28"/>
        </w:rPr>
        <w:t>-</w:t>
      </w:r>
      <w:r>
        <w:rPr>
          <w:spacing w:val="-4"/>
          <w:sz w:val="28"/>
        </w:rPr>
        <w:t xml:space="preserve"> </w:t>
      </w:r>
      <w:r>
        <w:rPr>
          <w:sz w:val="28"/>
        </w:rPr>
        <w:t>Режим</w:t>
      </w:r>
      <w:r>
        <w:rPr>
          <w:spacing w:val="-5"/>
          <w:sz w:val="28"/>
        </w:rPr>
        <w:t xml:space="preserve"> </w:t>
      </w:r>
      <w:r>
        <w:rPr>
          <w:sz w:val="28"/>
        </w:rPr>
        <w:t>доступа:</w:t>
      </w:r>
      <w:r>
        <w:rPr>
          <w:spacing w:val="-3"/>
          <w:sz w:val="28"/>
        </w:rPr>
        <w:t xml:space="preserve"> </w:t>
      </w:r>
      <w:r>
        <w:rPr>
          <w:sz w:val="28"/>
        </w:rPr>
        <w:t>http://www.fizika.ru;</w:t>
      </w:r>
    </w:p>
    <w:p w:rsidR="001B21F1" w:rsidRDefault="000F02B7">
      <w:pPr>
        <w:pStyle w:val="a4"/>
        <w:numPr>
          <w:ilvl w:val="0"/>
          <w:numId w:val="5"/>
        </w:numPr>
        <w:tabs>
          <w:tab w:val="left" w:pos="1009"/>
          <w:tab w:val="left" w:pos="1010"/>
        </w:tabs>
        <w:spacing w:line="322" w:lineRule="exact"/>
        <w:rPr>
          <w:sz w:val="28"/>
        </w:rPr>
      </w:pPr>
      <w:r>
        <w:rPr>
          <w:sz w:val="28"/>
        </w:rPr>
        <w:t>ФИПИ</w:t>
      </w:r>
      <w:r>
        <w:rPr>
          <w:spacing w:val="-3"/>
          <w:sz w:val="28"/>
        </w:rPr>
        <w:t xml:space="preserve"> </w:t>
      </w:r>
      <w:r>
        <w:rPr>
          <w:sz w:val="28"/>
        </w:rPr>
        <w:t>(ВПР</w:t>
      </w:r>
      <w:r>
        <w:rPr>
          <w:spacing w:val="-2"/>
          <w:sz w:val="28"/>
        </w:rPr>
        <w:t xml:space="preserve"> </w:t>
      </w:r>
      <w:r>
        <w:rPr>
          <w:sz w:val="28"/>
        </w:rPr>
        <w:t>11</w:t>
      </w:r>
      <w:r>
        <w:rPr>
          <w:spacing w:val="-1"/>
          <w:sz w:val="28"/>
        </w:rPr>
        <w:t xml:space="preserve"> </w:t>
      </w:r>
      <w:r>
        <w:rPr>
          <w:sz w:val="28"/>
        </w:rPr>
        <w:t>класс)</w:t>
      </w:r>
      <w:r>
        <w:rPr>
          <w:spacing w:val="-2"/>
          <w:sz w:val="28"/>
        </w:rPr>
        <w:t xml:space="preserve"> </w:t>
      </w:r>
      <w:r>
        <w:rPr>
          <w:sz w:val="28"/>
        </w:rPr>
        <w:t>-</w:t>
      </w:r>
      <w:r>
        <w:rPr>
          <w:spacing w:val="-3"/>
          <w:sz w:val="28"/>
        </w:rPr>
        <w:t xml:space="preserve"> </w:t>
      </w:r>
      <w:r>
        <w:rPr>
          <w:sz w:val="28"/>
        </w:rPr>
        <w:t>Режим</w:t>
      </w:r>
      <w:r>
        <w:rPr>
          <w:spacing w:val="-2"/>
          <w:sz w:val="28"/>
        </w:rPr>
        <w:t xml:space="preserve"> </w:t>
      </w:r>
      <w:r>
        <w:rPr>
          <w:sz w:val="28"/>
        </w:rPr>
        <w:t>доступа:</w:t>
      </w:r>
      <w:r>
        <w:rPr>
          <w:spacing w:val="-1"/>
          <w:sz w:val="28"/>
        </w:rPr>
        <w:t xml:space="preserve"> </w:t>
      </w:r>
      <w:hyperlink r:id="rId380">
        <w:r>
          <w:rPr>
            <w:sz w:val="28"/>
          </w:rPr>
          <w:t>http://www.fipi.ru</w:t>
        </w:r>
        <w:r>
          <w:rPr>
            <w:spacing w:val="-5"/>
            <w:sz w:val="28"/>
          </w:rPr>
          <w:t xml:space="preserve"> </w:t>
        </w:r>
      </w:hyperlink>
      <w:r>
        <w:rPr>
          <w:sz w:val="28"/>
        </w:rPr>
        <w:t>/;</w:t>
      </w:r>
    </w:p>
    <w:p w:rsidR="001B21F1" w:rsidRDefault="000F02B7">
      <w:pPr>
        <w:pStyle w:val="a4"/>
        <w:numPr>
          <w:ilvl w:val="0"/>
          <w:numId w:val="5"/>
        </w:numPr>
        <w:tabs>
          <w:tab w:val="left" w:pos="1009"/>
          <w:tab w:val="left" w:pos="1010"/>
        </w:tabs>
        <w:rPr>
          <w:sz w:val="28"/>
        </w:rPr>
      </w:pPr>
      <w:r>
        <w:rPr>
          <w:sz w:val="28"/>
        </w:rPr>
        <w:t>Электронный</w:t>
      </w:r>
      <w:r>
        <w:rPr>
          <w:spacing w:val="-3"/>
          <w:sz w:val="28"/>
        </w:rPr>
        <w:t xml:space="preserve"> </w:t>
      </w:r>
      <w:r>
        <w:rPr>
          <w:sz w:val="28"/>
        </w:rPr>
        <w:t>учебник</w:t>
      </w:r>
      <w:r>
        <w:rPr>
          <w:spacing w:val="-3"/>
          <w:sz w:val="28"/>
        </w:rPr>
        <w:t xml:space="preserve"> </w:t>
      </w:r>
      <w:r>
        <w:rPr>
          <w:sz w:val="28"/>
        </w:rPr>
        <w:t>-</w:t>
      </w:r>
      <w:r>
        <w:rPr>
          <w:spacing w:val="-3"/>
          <w:sz w:val="28"/>
        </w:rPr>
        <w:t xml:space="preserve"> </w:t>
      </w:r>
      <w:r>
        <w:rPr>
          <w:sz w:val="28"/>
        </w:rPr>
        <w:t>Режим</w:t>
      </w:r>
      <w:r>
        <w:rPr>
          <w:spacing w:val="-6"/>
          <w:sz w:val="28"/>
        </w:rPr>
        <w:t xml:space="preserve"> </w:t>
      </w:r>
      <w:r>
        <w:rPr>
          <w:sz w:val="28"/>
        </w:rPr>
        <w:t>доступа:</w:t>
      </w:r>
      <w:r>
        <w:rPr>
          <w:spacing w:val="-4"/>
          <w:sz w:val="28"/>
        </w:rPr>
        <w:t xml:space="preserve"> </w:t>
      </w:r>
      <w:hyperlink r:id="rId381">
        <w:r>
          <w:rPr>
            <w:sz w:val="28"/>
          </w:rPr>
          <w:t>http://www.physbook.ru/.</w:t>
        </w:r>
      </w:hyperlink>
    </w:p>
    <w:sectPr w:rsidR="001B21F1">
      <w:pgSz w:w="11910" w:h="16840"/>
      <w:pgMar w:top="1040" w:right="60" w:bottom="280" w:left="1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4BB9"/>
    <w:multiLevelType w:val="hybridMultilevel"/>
    <w:tmpl w:val="8CB0E4F8"/>
    <w:lvl w:ilvl="0" w:tplc="B1FED00A">
      <w:start w:val="1"/>
      <w:numFmt w:val="decimal"/>
      <w:lvlText w:val="%1."/>
      <w:lvlJc w:val="left"/>
      <w:pPr>
        <w:ind w:left="1561" w:hanging="281"/>
      </w:pPr>
      <w:rPr>
        <w:rFonts w:ascii="Times New Roman" w:eastAsia="Times New Roman" w:hAnsi="Times New Roman" w:cs="Times New Roman" w:hint="default"/>
        <w:b/>
        <w:bCs/>
        <w:spacing w:val="0"/>
        <w:w w:val="100"/>
        <w:sz w:val="28"/>
        <w:szCs w:val="28"/>
        <w:lang w:val="ru-RU" w:eastAsia="en-US" w:bidi="ar-SA"/>
      </w:rPr>
    </w:lvl>
    <w:lvl w:ilvl="1" w:tplc="BA7A7A84">
      <w:numFmt w:val="bullet"/>
      <w:lvlText w:val="•"/>
      <w:lvlJc w:val="left"/>
      <w:pPr>
        <w:ind w:left="2555" w:hanging="281"/>
      </w:pPr>
      <w:rPr>
        <w:rFonts w:hint="default"/>
        <w:lang w:val="ru-RU" w:eastAsia="en-US" w:bidi="ar-SA"/>
      </w:rPr>
    </w:lvl>
    <w:lvl w:ilvl="2" w:tplc="A0D816B0">
      <w:numFmt w:val="bullet"/>
      <w:lvlText w:val="•"/>
      <w:lvlJc w:val="left"/>
      <w:pPr>
        <w:ind w:left="3550" w:hanging="281"/>
      </w:pPr>
      <w:rPr>
        <w:rFonts w:hint="default"/>
        <w:lang w:val="ru-RU" w:eastAsia="en-US" w:bidi="ar-SA"/>
      </w:rPr>
    </w:lvl>
    <w:lvl w:ilvl="3" w:tplc="E1C01F9C">
      <w:numFmt w:val="bullet"/>
      <w:lvlText w:val="•"/>
      <w:lvlJc w:val="left"/>
      <w:pPr>
        <w:ind w:left="4545" w:hanging="281"/>
      </w:pPr>
      <w:rPr>
        <w:rFonts w:hint="default"/>
        <w:lang w:val="ru-RU" w:eastAsia="en-US" w:bidi="ar-SA"/>
      </w:rPr>
    </w:lvl>
    <w:lvl w:ilvl="4" w:tplc="0F8A74F0">
      <w:numFmt w:val="bullet"/>
      <w:lvlText w:val="•"/>
      <w:lvlJc w:val="left"/>
      <w:pPr>
        <w:ind w:left="5540" w:hanging="281"/>
      </w:pPr>
      <w:rPr>
        <w:rFonts w:hint="default"/>
        <w:lang w:val="ru-RU" w:eastAsia="en-US" w:bidi="ar-SA"/>
      </w:rPr>
    </w:lvl>
    <w:lvl w:ilvl="5" w:tplc="A91C4280">
      <w:numFmt w:val="bullet"/>
      <w:lvlText w:val="•"/>
      <w:lvlJc w:val="left"/>
      <w:pPr>
        <w:ind w:left="6535" w:hanging="281"/>
      </w:pPr>
      <w:rPr>
        <w:rFonts w:hint="default"/>
        <w:lang w:val="ru-RU" w:eastAsia="en-US" w:bidi="ar-SA"/>
      </w:rPr>
    </w:lvl>
    <w:lvl w:ilvl="6" w:tplc="769012FA">
      <w:numFmt w:val="bullet"/>
      <w:lvlText w:val="•"/>
      <w:lvlJc w:val="left"/>
      <w:pPr>
        <w:ind w:left="7530" w:hanging="281"/>
      </w:pPr>
      <w:rPr>
        <w:rFonts w:hint="default"/>
        <w:lang w:val="ru-RU" w:eastAsia="en-US" w:bidi="ar-SA"/>
      </w:rPr>
    </w:lvl>
    <w:lvl w:ilvl="7" w:tplc="6408EEA2">
      <w:numFmt w:val="bullet"/>
      <w:lvlText w:val="•"/>
      <w:lvlJc w:val="left"/>
      <w:pPr>
        <w:ind w:left="8525" w:hanging="281"/>
      </w:pPr>
      <w:rPr>
        <w:rFonts w:hint="default"/>
        <w:lang w:val="ru-RU" w:eastAsia="en-US" w:bidi="ar-SA"/>
      </w:rPr>
    </w:lvl>
    <w:lvl w:ilvl="8" w:tplc="5A7A87A0">
      <w:numFmt w:val="bullet"/>
      <w:lvlText w:val="•"/>
      <w:lvlJc w:val="left"/>
      <w:pPr>
        <w:ind w:left="9520" w:hanging="281"/>
      </w:pPr>
      <w:rPr>
        <w:rFonts w:hint="default"/>
        <w:lang w:val="ru-RU" w:eastAsia="en-US" w:bidi="ar-SA"/>
      </w:rPr>
    </w:lvl>
  </w:abstractNum>
  <w:abstractNum w:abstractNumId="1">
    <w:nsid w:val="00991518"/>
    <w:multiLevelType w:val="hybridMultilevel"/>
    <w:tmpl w:val="CFC41166"/>
    <w:lvl w:ilvl="0" w:tplc="F670E080">
      <w:start w:val="1"/>
      <w:numFmt w:val="decimal"/>
      <w:lvlText w:val="%1."/>
      <w:lvlJc w:val="left"/>
      <w:pPr>
        <w:ind w:left="519" w:hanging="360"/>
      </w:pPr>
      <w:rPr>
        <w:rFonts w:ascii="Times New Roman" w:eastAsia="Times New Roman" w:hAnsi="Times New Roman" w:cs="Times New Roman" w:hint="default"/>
        <w:spacing w:val="0"/>
        <w:w w:val="100"/>
        <w:sz w:val="28"/>
        <w:szCs w:val="28"/>
        <w:lang w:val="ru-RU" w:eastAsia="en-US" w:bidi="ar-SA"/>
      </w:rPr>
    </w:lvl>
    <w:lvl w:ilvl="1" w:tplc="388CE500">
      <w:numFmt w:val="bullet"/>
      <w:lvlText w:val="•"/>
      <w:lvlJc w:val="left"/>
      <w:pPr>
        <w:ind w:left="1619" w:hanging="360"/>
      </w:pPr>
      <w:rPr>
        <w:rFonts w:hint="default"/>
        <w:lang w:val="ru-RU" w:eastAsia="en-US" w:bidi="ar-SA"/>
      </w:rPr>
    </w:lvl>
    <w:lvl w:ilvl="2" w:tplc="CA8853AA">
      <w:numFmt w:val="bullet"/>
      <w:lvlText w:val="•"/>
      <w:lvlJc w:val="left"/>
      <w:pPr>
        <w:ind w:left="2718" w:hanging="360"/>
      </w:pPr>
      <w:rPr>
        <w:rFonts w:hint="default"/>
        <w:lang w:val="ru-RU" w:eastAsia="en-US" w:bidi="ar-SA"/>
      </w:rPr>
    </w:lvl>
    <w:lvl w:ilvl="3" w:tplc="343EB358">
      <w:numFmt w:val="bullet"/>
      <w:lvlText w:val="•"/>
      <w:lvlJc w:val="left"/>
      <w:pPr>
        <w:ind w:left="3817" w:hanging="360"/>
      </w:pPr>
      <w:rPr>
        <w:rFonts w:hint="default"/>
        <w:lang w:val="ru-RU" w:eastAsia="en-US" w:bidi="ar-SA"/>
      </w:rPr>
    </w:lvl>
    <w:lvl w:ilvl="4" w:tplc="C4E6688A">
      <w:numFmt w:val="bullet"/>
      <w:lvlText w:val="•"/>
      <w:lvlJc w:val="left"/>
      <w:pPr>
        <w:ind w:left="4916" w:hanging="360"/>
      </w:pPr>
      <w:rPr>
        <w:rFonts w:hint="default"/>
        <w:lang w:val="ru-RU" w:eastAsia="en-US" w:bidi="ar-SA"/>
      </w:rPr>
    </w:lvl>
    <w:lvl w:ilvl="5" w:tplc="EAB029B4">
      <w:numFmt w:val="bullet"/>
      <w:lvlText w:val="•"/>
      <w:lvlJc w:val="left"/>
      <w:pPr>
        <w:ind w:left="6015" w:hanging="360"/>
      </w:pPr>
      <w:rPr>
        <w:rFonts w:hint="default"/>
        <w:lang w:val="ru-RU" w:eastAsia="en-US" w:bidi="ar-SA"/>
      </w:rPr>
    </w:lvl>
    <w:lvl w:ilvl="6" w:tplc="2FB0D4A8">
      <w:numFmt w:val="bullet"/>
      <w:lvlText w:val="•"/>
      <w:lvlJc w:val="left"/>
      <w:pPr>
        <w:ind w:left="7114" w:hanging="360"/>
      </w:pPr>
      <w:rPr>
        <w:rFonts w:hint="default"/>
        <w:lang w:val="ru-RU" w:eastAsia="en-US" w:bidi="ar-SA"/>
      </w:rPr>
    </w:lvl>
    <w:lvl w:ilvl="7" w:tplc="E8EC425A">
      <w:numFmt w:val="bullet"/>
      <w:lvlText w:val="•"/>
      <w:lvlJc w:val="left"/>
      <w:pPr>
        <w:ind w:left="8213" w:hanging="360"/>
      </w:pPr>
      <w:rPr>
        <w:rFonts w:hint="default"/>
        <w:lang w:val="ru-RU" w:eastAsia="en-US" w:bidi="ar-SA"/>
      </w:rPr>
    </w:lvl>
    <w:lvl w:ilvl="8" w:tplc="C7603AAA">
      <w:numFmt w:val="bullet"/>
      <w:lvlText w:val="•"/>
      <w:lvlJc w:val="left"/>
      <w:pPr>
        <w:ind w:left="9312" w:hanging="360"/>
      </w:pPr>
      <w:rPr>
        <w:rFonts w:hint="default"/>
        <w:lang w:val="ru-RU" w:eastAsia="en-US" w:bidi="ar-SA"/>
      </w:rPr>
    </w:lvl>
  </w:abstractNum>
  <w:abstractNum w:abstractNumId="2">
    <w:nsid w:val="00B001B0"/>
    <w:multiLevelType w:val="hybridMultilevel"/>
    <w:tmpl w:val="EED2B3A0"/>
    <w:lvl w:ilvl="0" w:tplc="7C9872F4">
      <w:start w:val="4"/>
      <w:numFmt w:val="decimal"/>
      <w:lvlText w:val="%1."/>
      <w:lvlJc w:val="left"/>
      <w:pPr>
        <w:ind w:left="1561" w:hanging="281"/>
      </w:pPr>
      <w:rPr>
        <w:rFonts w:ascii="Times New Roman" w:eastAsia="Times New Roman" w:hAnsi="Times New Roman" w:cs="Times New Roman" w:hint="default"/>
        <w:w w:val="100"/>
        <w:sz w:val="28"/>
        <w:szCs w:val="28"/>
        <w:lang w:val="ru-RU" w:eastAsia="en-US" w:bidi="ar-SA"/>
      </w:rPr>
    </w:lvl>
    <w:lvl w:ilvl="1" w:tplc="86FAB07A">
      <w:numFmt w:val="bullet"/>
      <w:lvlText w:val="•"/>
      <w:lvlJc w:val="left"/>
      <w:pPr>
        <w:ind w:left="2555" w:hanging="281"/>
      </w:pPr>
      <w:rPr>
        <w:rFonts w:hint="default"/>
        <w:lang w:val="ru-RU" w:eastAsia="en-US" w:bidi="ar-SA"/>
      </w:rPr>
    </w:lvl>
    <w:lvl w:ilvl="2" w:tplc="B39CEED4">
      <w:numFmt w:val="bullet"/>
      <w:lvlText w:val="•"/>
      <w:lvlJc w:val="left"/>
      <w:pPr>
        <w:ind w:left="3550" w:hanging="281"/>
      </w:pPr>
      <w:rPr>
        <w:rFonts w:hint="default"/>
        <w:lang w:val="ru-RU" w:eastAsia="en-US" w:bidi="ar-SA"/>
      </w:rPr>
    </w:lvl>
    <w:lvl w:ilvl="3" w:tplc="00F4DDD0">
      <w:numFmt w:val="bullet"/>
      <w:lvlText w:val="•"/>
      <w:lvlJc w:val="left"/>
      <w:pPr>
        <w:ind w:left="4545" w:hanging="281"/>
      </w:pPr>
      <w:rPr>
        <w:rFonts w:hint="default"/>
        <w:lang w:val="ru-RU" w:eastAsia="en-US" w:bidi="ar-SA"/>
      </w:rPr>
    </w:lvl>
    <w:lvl w:ilvl="4" w:tplc="FAC6362E">
      <w:numFmt w:val="bullet"/>
      <w:lvlText w:val="•"/>
      <w:lvlJc w:val="left"/>
      <w:pPr>
        <w:ind w:left="5540" w:hanging="281"/>
      </w:pPr>
      <w:rPr>
        <w:rFonts w:hint="default"/>
        <w:lang w:val="ru-RU" w:eastAsia="en-US" w:bidi="ar-SA"/>
      </w:rPr>
    </w:lvl>
    <w:lvl w:ilvl="5" w:tplc="F248476A">
      <w:numFmt w:val="bullet"/>
      <w:lvlText w:val="•"/>
      <w:lvlJc w:val="left"/>
      <w:pPr>
        <w:ind w:left="6535" w:hanging="281"/>
      </w:pPr>
      <w:rPr>
        <w:rFonts w:hint="default"/>
        <w:lang w:val="ru-RU" w:eastAsia="en-US" w:bidi="ar-SA"/>
      </w:rPr>
    </w:lvl>
    <w:lvl w:ilvl="6" w:tplc="247C197A">
      <w:numFmt w:val="bullet"/>
      <w:lvlText w:val="•"/>
      <w:lvlJc w:val="left"/>
      <w:pPr>
        <w:ind w:left="7530" w:hanging="281"/>
      </w:pPr>
      <w:rPr>
        <w:rFonts w:hint="default"/>
        <w:lang w:val="ru-RU" w:eastAsia="en-US" w:bidi="ar-SA"/>
      </w:rPr>
    </w:lvl>
    <w:lvl w:ilvl="7" w:tplc="9DD21534">
      <w:numFmt w:val="bullet"/>
      <w:lvlText w:val="•"/>
      <w:lvlJc w:val="left"/>
      <w:pPr>
        <w:ind w:left="8525" w:hanging="281"/>
      </w:pPr>
      <w:rPr>
        <w:rFonts w:hint="default"/>
        <w:lang w:val="ru-RU" w:eastAsia="en-US" w:bidi="ar-SA"/>
      </w:rPr>
    </w:lvl>
    <w:lvl w:ilvl="8" w:tplc="C4B84632">
      <w:numFmt w:val="bullet"/>
      <w:lvlText w:val="•"/>
      <w:lvlJc w:val="left"/>
      <w:pPr>
        <w:ind w:left="9520" w:hanging="281"/>
      </w:pPr>
      <w:rPr>
        <w:rFonts w:hint="default"/>
        <w:lang w:val="ru-RU" w:eastAsia="en-US" w:bidi="ar-SA"/>
      </w:rPr>
    </w:lvl>
  </w:abstractNum>
  <w:abstractNum w:abstractNumId="3">
    <w:nsid w:val="01B35519"/>
    <w:multiLevelType w:val="hybridMultilevel"/>
    <w:tmpl w:val="B916F4F8"/>
    <w:lvl w:ilvl="0" w:tplc="93DE1B22">
      <w:start w:val="1"/>
      <w:numFmt w:val="decimal"/>
      <w:lvlText w:val="%1)"/>
      <w:lvlJc w:val="left"/>
      <w:pPr>
        <w:ind w:left="2000" w:hanging="360"/>
      </w:pPr>
      <w:rPr>
        <w:rFonts w:ascii="Times New Roman" w:eastAsia="Times New Roman" w:hAnsi="Times New Roman" w:cs="Times New Roman" w:hint="default"/>
        <w:spacing w:val="0"/>
        <w:w w:val="100"/>
        <w:sz w:val="28"/>
        <w:szCs w:val="28"/>
        <w:lang w:val="ru-RU" w:eastAsia="en-US" w:bidi="ar-SA"/>
      </w:rPr>
    </w:lvl>
    <w:lvl w:ilvl="1" w:tplc="286E816E">
      <w:numFmt w:val="bullet"/>
      <w:lvlText w:val="•"/>
      <w:lvlJc w:val="left"/>
      <w:pPr>
        <w:ind w:left="2951" w:hanging="360"/>
      </w:pPr>
      <w:rPr>
        <w:rFonts w:hint="default"/>
        <w:lang w:val="ru-RU" w:eastAsia="en-US" w:bidi="ar-SA"/>
      </w:rPr>
    </w:lvl>
    <w:lvl w:ilvl="2" w:tplc="BDC6F230">
      <w:numFmt w:val="bullet"/>
      <w:lvlText w:val="•"/>
      <w:lvlJc w:val="left"/>
      <w:pPr>
        <w:ind w:left="3902" w:hanging="360"/>
      </w:pPr>
      <w:rPr>
        <w:rFonts w:hint="default"/>
        <w:lang w:val="ru-RU" w:eastAsia="en-US" w:bidi="ar-SA"/>
      </w:rPr>
    </w:lvl>
    <w:lvl w:ilvl="3" w:tplc="E674AA3E">
      <w:numFmt w:val="bullet"/>
      <w:lvlText w:val="•"/>
      <w:lvlJc w:val="left"/>
      <w:pPr>
        <w:ind w:left="4853" w:hanging="360"/>
      </w:pPr>
      <w:rPr>
        <w:rFonts w:hint="default"/>
        <w:lang w:val="ru-RU" w:eastAsia="en-US" w:bidi="ar-SA"/>
      </w:rPr>
    </w:lvl>
    <w:lvl w:ilvl="4" w:tplc="BB3C94AC">
      <w:numFmt w:val="bullet"/>
      <w:lvlText w:val="•"/>
      <w:lvlJc w:val="left"/>
      <w:pPr>
        <w:ind w:left="5804" w:hanging="360"/>
      </w:pPr>
      <w:rPr>
        <w:rFonts w:hint="default"/>
        <w:lang w:val="ru-RU" w:eastAsia="en-US" w:bidi="ar-SA"/>
      </w:rPr>
    </w:lvl>
    <w:lvl w:ilvl="5" w:tplc="F182888C">
      <w:numFmt w:val="bullet"/>
      <w:lvlText w:val="•"/>
      <w:lvlJc w:val="left"/>
      <w:pPr>
        <w:ind w:left="6755" w:hanging="360"/>
      </w:pPr>
      <w:rPr>
        <w:rFonts w:hint="default"/>
        <w:lang w:val="ru-RU" w:eastAsia="en-US" w:bidi="ar-SA"/>
      </w:rPr>
    </w:lvl>
    <w:lvl w:ilvl="6" w:tplc="E67A95A0">
      <w:numFmt w:val="bullet"/>
      <w:lvlText w:val="•"/>
      <w:lvlJc w:val="left"/>
      <w:pPr>
        <w:ind w:left="7706" w:hanging="360"/>
      </w:pPr>
      <w:rPr>
        <w:rFonts w:hint="default"/>
        <w:lang w:val="ru-RU" w:eastAsia="en-US" w:bidi="ar-SA"/>
      </w:rPr>
    </w:lvl>
    <w:lvl w:ilvl="7" w:tplc="AD589DEC">
      <w:numFmt w:val="bullet"/>
      <w:lvlText w:val="•"/>
      <w:lvlJc w:val="left"/>
      <w:pPr>
        <w:ind w:left="8657" w:hanging="360"/>
      </w:pPr>
      <w:rPr>
        <w:rFonts w:hint="default"/>
        <w:lang w:val="ru-RU" w:eastAsia="en-US" w:bidi="ar-SA"/>
      </w:rPr>
    </w:lvl>
    <w:lvl w:ilvl="8" w:tplc="D7C651A2">
      <w:numFmt w:val="bullet"/>
      <w:lvlText w:val="•"/>
      <w:lvlJc w:val="left"/>
      <w:pPr>
        <w:ind w:left="9608" w:hanging="360"/>
      </w:pPr>
      <w:rPr>
        <w:rFonts w:hint="default"/>
        <w:lang w:val="ru-RU" w:eastAsia="en-US" w:bidi="ar-SA"/>
      </w:rPr>
    </w:lvl>
  </w:abstractNum>
  <w:abstractNum w:abstractNumId="4">
    <w:nsid w:val="01D15CB7"/>
    <w:multiLevelType w:val="hybridMultilevel"/>
    <w:tmpl w:val="5FDE5790"/>
    <w:lvl w:ilvl="0" w:tplc="94BA13B2">
      <w:start w:val="1"/>
      <w:numFmt w:val="decimal"/>
      <w:lvlText w:val="%1."/>
      <w:lvlJc w:val="left"/>
      <w:pPr>
        <w:ind w:left="2000" w:hanging="360"/>
      </w:pPr>
      <w:rPr>
        <w:rFonts w:ascii="Times New Roman" w:eastAsia="Times New Roman" w:hAnsi="Times New Roman" w:cs="Times New Roman" w:hint="default"/>
        <w:spacing w:val="0"/>
        <w:w w:val="100"/>
        <w:sz w:val="28"/>
        <w:szCs w:val="28"/>
        <w:lang w:val="ru-RU" w:eastAsia="en-US" w:bidi="ar-SA"/>
      </w:rPr>
    </w:lvl>
    <w:lvl w:ilvl="1" w:tplc="F454F21E">
      <w:numFmt w:val="bullet"/>
      <w:lvlText w:val="•"/>
      <w:lvlJc w:val="left"/>
      <w:pPr>
        <w:ind w:left="2951" w:hanging="360"/>
      </w:pPr>
      <w:rPr>
        <w:rFonts w:hint="default"/>
        <w:lang w:val="ru-RU" w:eastAsia="en-US" w:bidi="ar-SA"/>
      </w:rPr>
    </w:lvl>
    <w:lvl w:ilvl="2" w:tplc="F38CE080">
      <w:numFmt w:val="bullet"/>
      <w:lvlText w:val="•"/>
      <w:lvlJc w:val="left"/>
      <w:pPr>
        <w:ind w:left="3902" w:hanging="360"/>
      </w:pPr>
      <w:rPr>
        <w:rFonts w:hint="default"/>
        <w:lang w:val="ru-RU" w:eastAsia="en-US" w:bidi="ar-SA"/>
      </w:rPr>
    </w:lvl>
    <w:lvl w:ilvl="3" w:tplc="4DEE119A">
      <w:numFmt w:val="bullet"/>
      <w:lvlText w:val="•"/>
      <w:lvlJc w:val="left"/>
      <w:pPr>
        <w:ind w:left="4853" w:hanging="360"/>
      </w:pPr>
      <w:rPr>
        <w:rFonts w:hint="default"/>
        <w:lang w:val="ru-RU" w:eastAsia="en-US" w:bidi="ar-SA"/>
      </w:rPr>
    </w:lvl>
    <w:lvl w:ilvl="4" w:tplc="C81EA7C4">
      <w:numFmt w:val="bullet"/>
      <w:lvlText w:val="•"/>
      <w:lvlJc w:val="left"/>
      <w:pPr>
        <w:ind w:left="5804" w:hanging="360"/>
      </w:pPr>
      <w:rPr>
        <w:rFonts w:hint="default"/>
        <w:lang w:val="ru-RU" w:eastAsia="en-US" w:bidi="ar-SA"/>
      </w:rPr>
    </w:lvl>
    <w:lvl w:ilvl="5" w:tplc="BF12BDA2">
      <w:numFmt w:val="bullet"/>
      <w:lvlText w:val="•"/>
      <w:lvlJc w:val="left"/>
      <w:pPr>
        <w:ind w:left="6755" w:hanging="360"/>
      </w:pPr>
      <w:rPr>
        <w:rFonts w:hint="default"/>
        <w:lang w:val="ru-RU" w:eastAsia="en-US" w:bidi="ar-SA"/>
      </w:rPr>
    </w:lvl>
    <w:lvl w:ilvl="6" w:tplc="7FFA105E">
      <w:numFmt w:val="bullet"/>
      <w:lvlText w:val="•"/>
      <w:lvlJc w:val="left"/>
      <w:pPr>
        <w:ind w:left="7706" w:hanging="360"/>
      </w:pPr>
      <w:rPr>
        <w:rFonts w:hint="default"/>
        <w:lang w:val="ru-RU" w:eastAsia="en-US" w:bidi="ar-SA"/>
      </w:rPr>
    </w:lvl>
    <w:lvl w:ilvl="7" w:tplc="3A7AEC48">
      <w:numFmt w:val="bullet"/>
      <w:lvlText w:val="•"/>
      <w:lvlJc w:val="left"/>
      <w:pPr>
        <w:ind w:left="8657" w:hanging="360"/>
      </w:pPr>
      <w:rPr>
        <w:rFonts w:hint="default"/>
        <w:lang w:val="ru-RU" w:eastAsia="en-US" w:bidi="ar-SA"/>
      </w:rPr>
    </w:lvl>
    <w:lvl w:ilvl="8" w:tplc="1FA44FBE">
      <w:numFmt w:val="bullet"/>
      <w:lvlText w:val="•"/>
      <w:lvlJc w:val="left"/>
      <w:pPr>
        <w:ind w:left="9608" w:hanging="360"/>
      </w:pPr>
      <w:rPr>
        <w:rFonts w:hint="default"/>
        <w:lang w:val="ru-RU" w:eastAsia="en-US" w:bidi="ar-SA"/>
      </w:rPr>
    </w:lvl>
  </w:abstractNum>
  <w:abstractNum w:abstractNumId="5">
    <w:nsid w:val="01FD680A"/>
    <w:multiLevelType w:val="hybridMultilevel"/>
    <w:tmpl w:val="0436D8C2"/>
    <w:lvl w:ilvl="0" w:tplc="3F645C62">
      <w:start w:val="8"/>
      <w:numFmt w:val="decimal"/>
      <w:lvlText w:val="%1."/>
      <w:lvlJc w:val="left"/>
      <w:pPr>
        <w:ind w:left="742" w:hanging="281"/>
      </w:pPr>
      <w:rPr>
        <w:rFonts w:ascii="Times New Roman" w:eastAsia="Times New Roman" w:hAnsi="Times New Roman" w:cs="Times New Roman" w:hint="default"/>
        <w:w w:val="100"/>
        <w:sz w:val="28"/>
        <w:szCs w:val="28"/>
        <w:lang w:val="ru-RU" w:eastAsia="en-US" w:bidi="ar-SA"/>
      </w:rPr>
    </w:lvl>
    <w:lvl w:ilvl="1" w:tplc="9E768FC0">
      <w:start w:val="1"/>
      <w:numFmt w:val="decimal"/>
      <w:lvlText w:val="%2."/>
      <w:lvlJc w:val="left"/>
      <w:pPr>
        <w:ind w:left="1182" w:hanging="360"/>
      </w:pPr>
      <w:rPr>
        <w:rFonts w:hint="default"/>
        <w:spacing w:val="0"/>
        <w:w w:val="100"/>
        <w:lang w:val="ru-RU" w:eastAsia="en-US" w:bidi="ar-SA"/>
      </w:rPr>
    </w:lvl>
    <w:lvl w:ilvl="2" w:tplc="518CE920">
      <w:numFmt w:val="bullet"/>
      <w:lvlText w:val="•"/>
      <w:lvlJc w:val="left"/>
      <w:pPr>
        <w:ind w:left="2222" w:hanging="360"/>
      </w:pPr>
      <w:rPr>
        <w:rFonts w:hint="default"/>
        <w:lang w:val="ru-RU" w:eastAsia="en-US" w:bidi="ar-SA"/>
      </w:rPr>
    </w:lvl>
    <w:lvl w:ilvl="3" w:tplc="0A500104">
      <w:numFmt w:val="bullet"/>
      <w:lvlText w:val="•"/>
      <w:lvlJc w:val="left"/>
      <w:pPr>
        <w:ind w:left="3265" w:hanging="360"/>
      </w:pPr>
      <w:rPr>
        <w:rFonts w:hint="default"/>
        <w:lang w:val="ru-RU" w:eastAsia="en-US" w:bidi="ar-SA"/>
      </w:rPr>
    </w:lvl>
    <w:lvl w:ilvl="4" w:tplc="78783496">
      <w:numFmt w:val="bullet"/>
      <w:lvlText w:val="•"/>
      <w:lvlJc w:val="left"/>
      <w:pPr>
        <w:ind w:left="4308" w:hanging="360"/>
      </w:pPr>
      <w:rPr>
        <w:rFonts w:hint="default"/>
        <w:lang w:val="ru-RU" w:eastAsia="en-US" w:bidi="ar-SA"/>
      </w:rPr>
    </w:lvl>
    <w:lvl w:ilvl="5" w:tplc="D4C89DD4">
      <w:numFmt w:val="bullet"/>
      <w:lvlText w:val="•"/>
      <w:lvlJc w:val="left"/>
      <w:pPr>
        <w:ind w:left="5351" w:hanging="360"/>
      </w:pPr>
      <w:rPr>
        <w:rFonts w:hint="default"/>
        <w:lang w:val="ru-RU" w:eastAsia="en-US" w:bidi="ar-SA"/>
      </w:rPr>
    </w:lvl>
    <w:lvl w:ilvl="6" w:tplc="5E62671A">
      <w:numFmt w:val="bullet"/>
      <w:lvlText w:val="•"/>
      <w:lvlJc w:val="left"/>
      <w:pPr>
        <w:ind w:left="6394" w:hanging="360"/>
      </w:pPr>
      <w:rPr>
        <w:rFonts w:hint="default"/>
        <w:lang w:val="ru-RU" w:eastAsia="en-US" w:bidi="ar-SA"/>
      </w:rPr>
    </w:lvl>
    <w:lvl w:ilvl="7" w:tplc="CC1C0AD0">
      <w:numFmt w:val="bullet"/>
      <w:lvlText w:val="•"/>
      <w:lvlJc w:val="left"/>
      <w:pPr>
        <w:ind w:left="7437" w:hanging="360"/>
      </w:pPr>
      <w:rPr>
        <w:rFonts w:hint="default"/>
        <w:lang w:val="ru-RU" w:eastAsia="en-US" w:bidi="ar-SA"/>
      </w:rPr>
    </w:lvl>
    <w:lvl w:ilvl="8" w:tplc="2FB24C9A">
      <w:numFmt w:val="bullet"/>
      <w:lvlText w:val="•"/>
      <w:lvlJc w:val="left"/>
      <w:pPr>
        <w:ind w:left="8480" w:hanging="360"/>
      </w:pPr>
      <w:rPr>
        <w:rFonts w:hint="default"/>
        <w:lang w:val="ru-RU" w:eastAsia="en-US" w:bidi="ar-SA"/>
      </w:rPr>
    </w:lvl>
  </w:abstractNum>
  <w:abstractNum w:abstractNumId="6">
    <w:nsid w:val="038A7668"/>
    <w:multiLevelType w:val="hybridMultilevel"/>
    <w:tmpl w:val="79DA0474"/>
    <w:lvl w:ilvl="0" w:tplc="424E3DC0">
      <w:start w:val="1"/>
      <w:numFmt w:val="decimal"/>
      <w:lvlText w:val="%1."/>
      <w:lvlJc w:val="left"/>
      <w:pPr>
        <w:ind w:left="1239" w:hanging="360"/>
      </w:pPr>
      <w:rPr>
        <w:rFonts w:ascii="Times New Roman" w:eastAsia="Times New Roman" w:hAnsi="Times New Roman" w:cs="Times New Roman" w:hint="default"/>
        <w:spacing w:val="0"/>
        <w:w w:val="100"/>
        <w:sz w:val="28"/>
        <w:szCs w:val="28"/>
        <w:lang w:val="ru-RU" w:eastAsia="en-US" w:bidi="ar-SA"/>
      </w:rPr>
    </w:lvl>
    <w:lvl w:ilvl="1" w:tplc="381E4518">
      <w:numFmt w:val="bullet"/>
      <w:lvlText w:val="•"/>
      <w:lvlJc w:val="left"/>
      <w:pPr>
        <w:ind w:left="2267" w:hanging="360"/>
      </w:pPr>
      <w:rPr>
        <w:rFonts w:hint="default"/>
        <w:lang w:val="ru-RU" w:eastAsia="en-US" w:bidi="ar-SA"/>
      </w:rPr>
    </w:lvl>
    <w:lvl w:ilvl="2" w:tplc="301AC7CC">
      <w:numFmt w:val="bullet"/>
      <w:lvlText w:val="•"/>
      <w:lvlJc w:val="left"/>
      <w:pPr>
        <w:ind w:left="3294" w:hanging="360"/>
      </w:pPr>
      <w:rPr>
        <w:rFonts w:hint="default"/>
        <w:lang w:val="ru-RU" w:eastAsia="en-US" w:bidi="ar-SA"/>
      </w:rPr>
    </w:lvl>
    <w:lvl w:ilvl="3" w:tplc="940E7048">
      <w:numFmt w:val="bullet"/>
      <w:lvlText w:val="•"/>
      <w:lvlJc w:val="left"/>
      <w:pPr>
        <w:ind w:left="4321" w:hanging="360"/>
      </w:pPr>
      <w:rPr>
        <w:rFonts w:hint="default"/>
        <w:lang w:val="ru-RU" w:eastAsia="en-US" w:bidi="ar-SA"/>
      </w:rPr>
    </w:lvl>
    <w:lvl w:ilvl="4" w:tplc="F5985BC0">
      <w:numFmt w:val="bullet"/>
      <w:lvlText w:val="•"/>
      <w:lvlJc w:val="left"/>
      <w:pPr>
        <w:ind w:left="5348" w:hanging="360"/>
      </w:pPr>
      <w:rPr>
        <w:rFonts w:hint="default"/>
        <w:lang w:val="ru-RU" w:eastAsia="en-US" w:bidi="ar-SA"/>
      </w:rPr>
    </w:lvl>
    <w:lvl w:ilvl="5" w:tplc="354029AA">
      <w:numFmt w:val="bullet"/>
      <w:lvlText w:val="•"/>
      <w:lvlJc w:val="left"/>
      <w:pPr>
        <w:ind w:left="6375" w:hanging="360"/>
      </w:pPr>
      <w:rPr>
        <w:rFonts w:hint="default"/>
        <w:lang w:val="ru-RU" w:eastAsia="en-US" w:bidi="ar-SA"/>
      </w:rPr>
    </w:lvl>
    <w:lvl w:ilvl="6" w:tplc="E33E62A2">
      <w:numFmt w:val="bullet"/>
      <w:lvlText w:val="•"/>
      <w:lvlJc w:val="left"/>
      <w:pPr>
        <w:ind w:left="7402" w:hanging="360"/>
      </w:pPr>
      <w:rPr>
        <w:rFonts w:hint="default"/>
        <w:lang w:val="ru-RU" w:eastAsia="en-US" w:bidi="ar-SA"/>
      </w:rPr>
    </w:lvl>
    <w:lvl w:ilvl="7" w:tplc="67164B40">
      <w:numFmt w:val="bullet"/>
      <w:lvlText w:val="•"/>
      <w:lvlJc w:val="left"/>
      <w:pPr>
        <w:ind w:left="8429" w:hanging="360"/>
      </w:pPr>
      <w:rPr>
        <w:rFonts w:hint="default"/>
        <w:lang w:val="ru-RU" w:eastAsia="en-US" w:bidi="ar-SA"/>
      </w:rPr>
    </w:lvl>
    <w:lvl w:ilvl="8" w:tplc="2FB45570">
      <w:numFmt w:val="bullet"/>
      <w:lvlText w:val="•"/>
      <w:lvlJc w:val="left"/>
      <w:pPr>
        <w:ind w:left="9456" w:hanging="360"/>
      </w:pPr>
      <w:rPr>
        <w:rFonts w:hint="default"/>
        <w:lang w:val="ru-RU" w:eastAsia="en-US" w:bidi="ar-SA"/>
      </w:rPr>
    </w:lvl>
  </w:abstractNum>
  <w:abstractNum w:abstractNumId="7">
    <w:nsid w:val="04A42D4D"/>
    <w:multiLevelType w:val="hybridMultilevel"/>
    <w:tmpl w:val="30384F1A"/>
    <w:lvl w:ilvl="0" w:tplc="116A7A4A">
      <w:start w:val="1"/>
      <w:numFmt w:val="decimal"/>
      <w:lvlText w:val="%1."/>
      <w:lvlJc w:val="left"/>
      <w:pPr>
        <w:ind w:left="462" w:hanging="213"/>
      </w:pPr>
      <w:rPr>
        <w:rFonts w:ascii="Times New Roman" w:eastAsia="Times New Roman" w:hAnsi="Times New Roman" w:cs="Times New Roman" w:hint="default"/>
        <w:w w:val="100"/>
        <w:sz w:val="26"/>
        <w:szCs w:val="26"/>
        <w:lang w:val="ru-RU" w:eastAsia="en-US" w:bidi="ar-SA"/>
      </w:rPr>
    </w:lvl>
    <w:lvl w:ilvl="1" w:tplc="09263D42">
      <w:numFmt w:val="bullet"/>
      <w:lvlText w:val="•"/>
      <w:lvlJc w:val="left"/>
      <w:pPr>
        <w:ind w:left="1470" w:hanging="213"/>
      </w:pPr>
      <w:rPr>
        <w:rFonts w:hint="default"/>
        <w:lang w:val="ru-RU" w:eastAsia="en-US" w:bidi="ar-SA"/>
      </w:rPr>
    </w:lvl>
    <w:lvl w:ilvl="2" w:tplc="9EB8888E">
      <w:numFmt w:val="bullet"/>
      <w:lvlText w:val="•"/>
      <w:lvlJc w:val="left"/>
      <w:pPr>
        <w:ind w:left="2481" w:hanging="213"/>
      </w:pPr>
      <w:rPr>
        <w:rFonts w:hint="default"/>
        <w:lang w:val="ru-RU" w:eastAsia="en-US" w:bidi="ar-SA"/>
      </w:rPr>
    </w:lvl>
    <w:lvl w:ilvl="3" w:tplc="2C6A4CA6">
      <w:numFmt w:val="bullet"/>
      <w:lvlText w:val="•"/>
      <w:lvlJc w:val="left"/>
      <w:pPr>
        <w:ind w:left="3491" w:hanging="213"/>
      </w:pPr>
      <w:rPr>
        <w:rFonts w:hint="default"/>
        <w:lang w:val="ru-RU" w:eastAsia="en-US" w:bidi="ar-SA"/>
      </w:rPr>
    </w:lvl>
    <w:lvl w:ilvl="4" w:tplc="F8B834B2">
      <w:numFmt w:val="bullet"/>
      <w:lvlText w:val="•"/>
      <w:lvlJc w:val="left"/>
      <w:pPr>
        <w:ind w:left="4502" w:hanging="213"/>
      </w:pPr>
      <w:rPr>
        <w:rFonts w:hint="default"/>
        <w:lang w:val="ru-RU" w:eastAsia="en-US" w:bidi="ar-SA"/>
      </w:rPr>
    </w:lvl>
    <w:lvl w:ilvl="5" w:tplc="EEBAF888">
      <w:numFmt w:val="bullet"/>
      <w:lvlText w:val="•"/>
      <w:lvlJc w:val="left"/>
      <w:pPr>
        <w:ind w:left="5513" w:hanging="213"/>
      </w:pPr>
      <w:rPr>
        <w:rFonts w:hint="default"/>
        <w:lang w:val="ru-RU" w:eastAsia="en-US" w:bidi="ar-SA"/>
      </w:rPr>
    </w:lvl>
    <w:lvl w:ilvl="6" w:tplc="0B68FCEC">
      <w:numFmt w:val="bullet"/>
      <w:lvlText w:val="•"/>
      <w:lvlJc w:val="left"/>
      <w:pPr>
        <w:ind w:left="6523" w:hanging="213"/>
      </w:pPr>
      <w:rPr>
        <w:rFonts w:hint="default"/>
        <w:lang w:val="ru-RU" w:eastAsia="en-US" w:bidi="ar-SA"/>
      </w:rPr>
    </w:lvl>
    <w:lvl w:ilvl="7" w:tplc="9AECECEE">
      <w:numFmt w:val="bullet"/>
      <w:lvlText w:val="•"/>
      <w:lvlJc w:val="left"/>
      <w:pPr>
        <w:ind w:left="7534" w:hanging="213"/>
      </w:pPr>
      <w:rPr>
        <w:rFonts w:hint="default"/>
        <w:lang w:val="ru-RU" w:eastAsia="en-US" w:bidi="ar-SA"/>
      </w:rPr>
    </w:lvl>
    <w:lvl w:ilvl="8" w:tplc="05222178">
      <w:numFmt w:val="bullet"/>
      <w:lvlText w:val="•"/>
      <w:lvlJc w:val="left"/>
      <w:pPr>
        <w:ind w:left="8545" w:hanging="213"/>
      </w:pPr>
      <w:rPr>
        <w:rFonts w:hint="default"/>
        <w:lang w:val="ru-RU" w:eastAsia="en-US" w:bidi="ar-SA"/>
      </w:rPr>
    </w:lvl>
  </w:abstractNum>
  <w:abstractNum w:abstractNumId="8">
    <w:nsid w:val="05C21EF4"/>
    <w:multiLevelType w:val="hybridMultilevel"/>
    <w:tmpl w:val="6E307F84"/>
    <w:lvl w:ilvl="0" w:tplc="7302A33E">
      <w:start w:val="1"/>
      <w:numFmt w:val="decimal"/>
      <w:lvlText w:val="%1."/>
      <w:lvlJc w:val="left"/>
      <w:pPr>
        <w:ind w:left="302" w:hanging="708"/>
      </w:pPr>
      <w:rPr>
        <w:rFonts w:ascii="Times New Roman" w:eastAsia="Times New Roman" w:hAnsi="Times New Roman" w:cs="Times New Roman" w:hint="default"/>
        <w:spacing w:val="0"/>
        <w:w w:val="100"/>
        <w:sz w:val="28"/>
        <w:szCs w:val="28"/>
        <w:lang w:val="ru-RU" w:eastAsia="en-US" w:bidi="ar-SA"/>
      </w:rPr>
    </w:lvl>
    <w:lvl w:ilvl="1" w:tplc="1A3E35FA">
      <w:numFmt w:val="bullet"/>
      <w:lvlText w:val="•"/>
      <w:lvlJc w:val="left"/>
      <w:pPr>
        <w:ind w:left="1314" w:hanging="708"/>
      </w:pPr>
      <w:rPr>
        <w:rFonts w:hint="default"/>
        <w:lang w:val="ru-RU" w:eastAsia="en-US" w:bidi="ar-SA"/>
      </w:rPr>
    </w:lvl>
    <w:lvl w:ilvl="2" w:tplc="39664FB8">
      <w:numFmt w:val="bullet"/>
      <w:lvlText w:val="•"/>
      <w:lvlJc w:val="left"/>
      <w:pPr>
        <w:ind w:left="2329" w:hanging="708"/>
      </w:pPr>
      <w:rPr>
        <w:rFonts w:hint="default"/>
        <w:lang w:val="ru-RU" w:eastAsia="en-US" w:bidi="ar-SA"/>
      </w:rPr>
    </w:lvl>
    <w:lvl w:ilvl="3" w:tplc="CABAECF8">
      <w:numFmt w:val="bullet"/>
      <w:lvlText w:val="•"/>
      <w:lvlJc w:val="left"/>
      <w:pPr>
        <w:ind w:left="3343" w:hanging="708"/>
      </w:pPr>
      <w:rPr>
        <w:rFonts w:hint="default"/>
        <w:lang w:val="ru-RU" w:eastAsia="en-US" w:bidi="ar-SA"/>
      </w:rPr>
    </w:lvl>
    <w:lvl w:ilvl="4" w:tplc="9BB88360">
      <w:numFmt w:val="bullet"/>
      <w:lvlText w:val="•"/>
      <w:lvlJc w:val="left"/>
      <w:pPr>
        <w:ind w:left="4358" w:hanging="708"/>
      </w:pPr>
      <w:rPr>
        <w:rFonts w:hint="default"/>
        <w:lang w:val="ru-RU" w:eastAsia="en-US" w:bidi="ar-SA"/>
      </w:rPr>
    </w:lvl>
    <w:lvl w:ilvl="5" w:tplc="882A3392">
      <w:numFmt w:val="bullet"/>
      <w:lvlText w:val="•"/>
      <w:lvlJc w:val="left"/>
      <w:pPr>
        <w:ind w:left="5373" w:hanging="708"/>
      </w:pPr>
      <w:rPr>
        <w:rFonts w:hint="default"/>
        <w:lang w:val="ru-RU" w:eastAsia="en-US" w:bidi="ar-SA"/>
      </w:rPr>
    </w:lvl>
    <w:lvl w:ilvl="6" w:tplc="ED66261A">
      <w:numFmt w:val="bullet"/>
      <w:lvlText w:val="•"/>
      <w:lvlJc w:val="left"/>
      <w:pPr>
        <w:ind w:left="6387" w:hanging="708"/>
      </w:pPr>
      <w:rPr>
        <w:rFonts w:hint="default"/>
        <w:lang w:val="ru-RU" w:eastAsia="en-US" w:bidi="ar-SA"/>
      </w:rPr>
    </w:lvl>
    <w:lvl w:ilvl="7" w:tplc="3BCC8FBC">
      <w:numFmt w:val="bullet"/>
      <w:lvlText w:val="•"/>
      <w:lvlJc w:val="left"/>
      <w:pPr>
        <w:ind w:left="7402" w:hanging="708"/>
      </w:pPr>
      <w:rPr>
        <w:rFonts w:hint="default"/>
        <w:lang w:val="ru-RU" w:eastAsia="en-US" w:bidi="ar-SA"/>
      </w:rPr>
    </w:lvl>
    <w:lvl w:ilvl="8" w:tplc="960CCF84">
      <w:numFmt w:val="bullet"/>
      <w:lvlText w:val="•"/>
      <w:lvlJc w:val="left"/>
      <w:pPr>
        <w:ind w:left="8417" w:hanging="708"/>
      </w:pPr>
      <w:rPr>
        <w:rFonts w:hint="default"/>
        <w:lang w:val="ru-RU" w:eastAsia="en-US" w:bidi="ar-SA"/>
      </w:rPr>
    </w:lvl>
  </w:abstractNum>
  <w:abstractNum w:abstractNumId="9">
    <w:nsid w:val="07A334A3"/>
    <w:multiLevelType w:val="hybridMultilevel"/>
    <w:tmpl w:val="28E07F9C"/>
    <w:lvl w:ilvl="0" w:tplc="07F6D7C2">
      <w:start w:val="1"/>
      <w:numFmt w:val="decimal"/>
      <w:lvlText w:val="%1."/>
      <w:lvlJc w:val="left"/>
      <w:pPr>
        <w:ind w:left="800" w:hanging="281"/>
      </w:pPr>
      <w:rPr>
        <w:rFonts w:ascii="Times New Roman" w:eastAsia="Times New Roman" w:hAnsi="Times New Roman" w:cs="Times New Roman" w:hint="default"/>
        <w:spacing w:val="0"/>
        <w:w w:val="100"/>
        <w:sz w:val="28"/>
        <w:szCs w:val="28"/>
        <w:lang w:val="ru-RU" w:eastAsia="en-US" w:bidi="ar-SA"/>
      </w:rPr>
    </w:lvl>
    <w:lvl w:ilvl="1" w:tplc="AB88F19E">
      <w:start w:val="6"/>
      <w:numFmt w:val="decimal"/>
      <w:lvlText w:val="%2."/>
      <w:lvlJc w:val="left"/>
      <w:pPr>
        <w:ind w:left="1239" w:hanging="360"/>
      </w:pPr>
      <w:rPr>
        <w:rFonts w:ascii="Times New Roman" w:eastAsia="Times New Roman" w:hAnsi="Times New Roman" w:cs="Times New Roman" w:hint="default"/>
        <w:spacing w:val="0"/>
        <w:w w:val="100"/>
        <w:sz w:val="28"/>
        <w:szCs w:val="28"/>
        <w:lang w:val="ru-RU" w:eastAsia="en-US" w:bidi="ar-SA"/>
      </w:rPr>
    </w:lvl>
    <w:lvl w:ilvl="2" w:tplc="BC964AE4">
      <w:start w:val="1"/>
      <w:numFmt w:val="decimal"/>
      <w:lvlText w:val="%3)"/>
      <w:lvlJc w:val="left"/>
      <w:pPr>
        <w:ind w:left="4321" w:hanging="305"/>
      </w:pPr>
      <w:rPr>
        <w:rFonts w:ascii="Times New Roman" w:eastAsia="Times New Roman" w:hAnsi="Times New Roman" w:cs="Times New Roman" w:hint="default"/>
        <w:w w:val="100"/>
        <w:sz w:val="28"/>
        <w:szCs w:val="28"/>
        <w:lang w:val="ru-RU" w:eastAsia="en-US" w:bidi="ar-SA"/>
      </w:rPr>
    </w:lvl>
    <w:lvl w:ilvl="3" w:tplc="904EA574">
      <w:numFmt w:val="bullet"/>
      <w:lvlText w:val="•"/>
      <w:lvlJc w:val="left"/>
      <w:pPr>
        <w:ind w:left="5218" w:hanging="305"/>
      </w:pPr>
      <w:rPr>
        <w:rFonts w:hint="default"/>
        <w:lang w:val="ru-RU" w:eastAsia="en-US" w:bidi="ar-SA"/>
      </w:rPr>
    </w:lvl>
    <w:lvl w:ilvl="4" w:tplc="D4A20900">
      <w:numFmt w:val="bullet"/>
      <w:lvlText w:val="•"/>
      <w:lvlJc w:val="left"/>
      <w:pPr>
        <w:ind w:left="6117" w:hanging="305"/>
      </w:pPr>
      <w:rPr>
        <w:rFonts w:hint="default"/>
        <w:lang w:val="ru-RU" w:eastAsia="en-US" w:bidi="ar-SA"/>
      </w:rPr>
    </w:lvl>
    <w:lvl w:ilvl="5" w:tplc="A7061EEA">
      <w:numFmt w:val="bullet"/>
      <w:lvlText w:val="•"/>
      <w:lvlJc w:val="left"/>
      <w:pPr>
        <w:ind w:left="7016" w:hanging="305"/>
      </w:pPr>
      <w:rPr>
        <w:rFonts w:hint="default"/>
        <w:lang w:val="ru-RU" w:eastAsia="en-US" w:bidi="ar-SA"/>
      </w:rPr>
    </w:lvl>
    <w:lvl w:ilvl="6" w:tplc="6468502A">
      <w:numFmt w:val="bullet"/>
      <w:lvlText w:val="•"/>
      <w:lvlJc w:val="left"/>
      <w:pPr>
        <w:ind w:left="7915" w:hanging="305"/>
      </w:pPr>
      <w:rPr>
        <w:rFonts w:hint="default"/>
        <w:lang w:val="ru-RU" w:eastAsia="en-US" w:bidi="ar-SA"/>
      </w:rPr>
    </w:lvl>
    <w:lvl w:ilvl="7" w:tplc="F59CF454">
      <w:numFmt w:val="bullet"/>
      <w:lvlText w:val="•"/>
      <w:lvlJc w:val="left"/>
      <w:pPr>
        <w:ind w:left="8814" w:hanging="305"/>
      </w:pPr>
      <w:rPr>
        <w:rFonts w:hint="default"/>
        <w:lang w:val="ru-RU" w:eastAsia="en-US" w:bidi="ar-SA"/>
      </w:rPr>
    </w:lvl>
    <w:lvl w:ilvl="8" w:tplc="F1CA5C2A">
      <w:numFmt w:val="bullet"/>
      <w:lvlText w:val="•"/>
      <w:lvlJc w:val="left"/>
      <w:pPr>
        <w:ind w:left="9713" w:hanging="305"/>
      </w:pPr>
      <w:rPr>
        <w:rFonts w:hint="default"/>
        <w:lang w:val="ru-RU" w:eastAsia="en-US" w:bidi="ar-SA"/>
      </w:rPr>
    </w:lvl>
  </w:abstractNum>
  <w:abstractNum w:abstractNumId="10">
    <w:nsid w:val="081D6B6E"/>
    <w:multiLevelType w:val="hybridMultilevel"/>
    <w:tmpl w:val="41AA63D2"/>
    <w:lvl w:ilvl="0" w:tplc="D43C79C8">
      <w:start w:val="1"/>
      <w:numFmt w:val="decimal"/>
      <w:lvlText w:val="%1."/>
      <w:lvlJc w:val="left"/>
      <w:pPr>
        <w:ind w:left="519" w:hanging="358"/>
      </w:pPr>
      <w:rPr>
        <w:rFonts w:ascii="Times New Roman" w:eastAsia="Times New Roman" w:hAnsi="Times New Roman" w:cs="Times New Roman" w:hint="default"/>
        <w:spacing w:val="0"/>
        <w:w w:val="100"/>
        <w:sz w:val="28"/>
        <w:szCs w:val="28"/>
        <w:lang w:val="ru-RU" w:eastAsia="en-US" w:bidi="ar-SA"/>
      </w:rPr>
    </w:lvl>
    <w:lvl w:ilvl="1" w:tplc="5886848C">
      <w:numFmt w:val="bullet"/>
      <w:lvlText w:val=""/>
      <w:lvlJc w:val="left"/>
      <w:pPr>
        <w:ind w:left="1239" w:hanging="360"/>
      </w:pPr>
      <w:rPr>
        <w:rFonts w:ascii="Symbol" w:eastAsia="Symbol" w:hAnsi="Symbol" w:cs="Symbol" w:hint="default"/>
        <w:w w:val="100"/>
        <w:sz w:val="28"/>
        <w:szCs w:val="28"/>
        <w:lang w:val="ru-RU" w:eastAsia="en-US" w:bidi="ar-SA"/>
      </w:rPr>
    </w:lvl>
    <w:lvl w:ilvl="2" w:tplc="7C1CABCC">
      <w:numFmt w:val="bullet"/>
      <w:lvlText w:val="•"/>
      <w:lvlJc w:val="left"/>
      <w:pPr>
        <w:ind w:left="2381" w:hanging="360"/>
      </w:pPr>
      <w:rPr>
        <w:rFonts w:hint="default"/>
        <w:lang w:val="ru-RU" w:eastAsia="en-US" w:bidi="ar-SA"/>
      </w:rPr>
    </w:lvl>
    <w:lvl w:ilvl="3" w:tplc="34C6EA08">
      <w:numFmt w:val="bullet"/>
      <w:lvlText w:val="•"/>
      <w:lvlJc w:val="left"/>
      <w:pPr>
        <w:ind w:left="3522" w:hanging="360"/>
      </w:pPr>
      <w:rPr>
        <w:rFonts w:hint="default"/>
        <w:lang w:val="ru-RU" w:eastAsia="en-US" w:bidi="ar-SA"/>
      </w:rPr>
    </w:lvl>
    <w:lvl w:ilvl="4" w:tplc="B7723A1E">
      <w:numFmt w:val="bullet"/>
      <w:lvlText w:val="•"/>
      <w:lvlJc w:val="left"/>
      <w:pPr>
        <w:ind w:left="4663" w:hanging="360"/>
      </w:pPr>
      <w:rPr>
        <w:rFonts w:hint="default"/>
        <w:lang w:val="ru-RU" w:eastAsia="en-US" w:bidi="ar-SA"/>
      </w:rPr>
    </w:lvl>
    <w:lvl w:ilvl="5" w:tplc="ED5467DE">
      <w:numFmt w:val="bullet"/>
      <w:lvlText w:val="•"/>
      <w:lvlJc w:val="left"/>
      <w:pPr>
        <w:ind w:left="5804" w:hanging="360"/>
      </w:pPr>
      <w:rPr>
        <w:rFonts w:hint="default"/>
        <w:lang w:val="ru-RU" w:eastAsia="en-US" w:bidi="ar-SA"/>
      </w:rPr>
    </w:lvl>
    <w:lvl w:ilvl="6" w:tplc="38326970">
      <w:numFmt w:val="bullet"/>
      <w:lvlText w:val="•"/>
      <w:lvlJc w:val="left"/>
      <w:pPr>
        <w:ind w:left="6946" w:hanging="360"/>
      </w:pPr>
      <w:rPr>
        <w:rFonts w:hint="default"/>
        <w:lang w:val="ru-RU" w:eastAsia="en-US" w:bidi="ar-SA"/>
      </w:rPr>
    </w:lvl>
    <w:lvl w:ilvl="7" w:tplc="6418882A">
      <w:numFmt w:val="bullet"/>
      <w:lvlText w:val="•"/>
      <w:lvlJc w:val="left"/>
      <w:pPr>
        <w:ind w:left="8087" w:hanging="360"/>
      </w:pPr>
      <w:rPr>
        <w:rFonts w:hint="default"/>
        <w:lang w:val="ru-RU" w:eastAsia="en-US" w:bidi="ar-SA"/>
      </w:rPr>
    </w:lvl>
    <w:lvl w:ilvl="8" w:tplc="42C63194">
      <w:numFmt w:val="bullet"/>
      <w:lvlText w:val="•"/>
      <w:lvlJc w:val="left"/>
      <w:pPr>
        <w:ind w:left="9228" w:hanging="360"/>
      </w:pPr>
      <w:rPr>
        <w:rFonts w:hint="default"/>
        <w:lang w:val="ru-RU" w:eastAsia="en-US" w:bidi="ar-SA"/>
      </w:rPr>
    </w:lvl>
  </w:abstractNum>
  <w:abstractNum w:abstractNumId="11">
    <w:nsid w:val="083C1EC6"/>
    <w:multiLevelType w:val="hybridMultilevel"/>
    <w:tmpl w:val="7F0A1FF8"/>
    <w:lvl w:ilvl="0" w:tplc="F4A0666C">
      <w:start w:val="1"/>
      <w:numFmt w:val="decimal"/>
      <w:lvlText w:val="%1."/>
      <w:lvlJc w:val="left"/>
      <w:pPr>
        <w:ind w:left="462" w:hanging="312"/>
      </w:pPr>
      <w:rPr>
        <w:rFonts w:ascii="Microsoft Sans Serif" w:eastAsia="Microsoft Sans Serif" w:hAnsi="Microsoft Sans Serif" w:cs="Microsoft Sans Serif" w:hint="default"/>
        <w:w w:val="100"/>
        <w:sz w:val="28"/>
        <w:szCs w:val="28"/>
        <w:lang w:val="ru-RU" w:eastAsia="en-US" w:bidi="ar-SA"/>
      </w:rPr>
    </w:lvl>
    <w:lvl w:ilvl="1" w:tplc="A530C71A">
      <w:numFmt w:val="bullet"/>
      <w:lvlText w:val="•"/>
      <w:lvlJc w:val="left"/>
      <w:pPr>
        <w:ind w:left="1470" w:hanging="312"/>
      </w:pPr>
      <w:rPr>
        <w:rFonts w:hint="default"/>
        <w:lang w:val="ru-RU" w:eastAsia="en-US" w:bidi="ar-SA"/>
      </w:rPr>
    </w:lvl>
    <w:lvl w:ilvl="2" w:tplc="DD6AC3A8">
      <w:numFmt w:val="bullet"/>
      <w:lvlText w:val="•"/>
      <w:lvlJc w:val="left"/>
      <w:pPr>
        <w:ind w:left="2481" w:hanging="312"/>
      </w:pPr>
      <w:rPr>
        <w:rFonts w:hint="default"/>
        <w:lang w:val="ru-RU" w:eastAsia="en-US" w:bidi="ar-SA"/>
      </w:rPr>
    </w:lvl>
    <w:lvl w:ilvl="3" w:tplc="91781AAE">
      <w:numFmt w:val="bullet"/>
      <w:lvlText w:val="•"/>
      <w:lvlJc w:val="left"/>
      <w:pPr>
        <w:ind w:left="3491" w:hanging="312"/>
      </w:pPr>
      <w:rPr>
        <w:rFonts w:hint="default"/>
        <w:lang w:val="ru-RU" w:eastAsia="en-US" w:bidi="ar-SA"/>
      </w:rPr>
    </w:lvl>
    <w:lvl w:ilvl="4" w:tplc="FD6C9F8C">
      <w:numFmt w:val="bullet"/>
      <w:lvlText w:val="•"/>
      <w:lvlJc w:val="left"/>
      <w:pPr>
        <w:ind w:left="4502" w:hanging="312"/>
      </w:pPr>
      <w:rPr>
        <w:rFonts w:hint="default"/>
        <w:lang w:val="ru-RU" w:eastAsia="en-US" w:bidi="ar-SA"/>
      </w:rPr>
    </w:lvl>
    <w:lvl w:ilvl="5" w:tplc="26DE786A">
      <w:numFmt w:val="bullet"/>
      <w:lvlText w:val="•"/>
      <w:lvlJc w:val="left"/>
      <w:pPr>
        <w:ind w:left="5513" w:hanging="312"/>
      </w:pPr>
      <w:rPr>
        <w:rFonts w:hint="default"/>
        <w:lang w:val="ru-RU" w:eastAsia="en-US" w:bidi="ar-SA"/>
      </w:rPr>
    </w:lvl>
    <w:lvl w:ilvl="6" w:tplc="F9E09F9C">
      <w:numFmt w:val="bullet"/>
      <w:lvlText w:val="•"/>
      <w:lvlJc w:val="left"/>
      <w:pPr>
        <w:ind w:left="6523" w:hanging="312"/>
      </w:pPr>
      <w:rPr>
        <w:rFonts w:hint="default"/>
        <w:lang w:val="ru-RU" w:eastAsia="en-US" w:bidi="ar-SA"/>
      </w:rPr>
    </w:lvl>
    <w:lvl w:ilvl="7" w:tplc="9334DE3A">
      <w:numFmt w:val="bullet"/>
      <w:lvlText w:val="•"/>
      <w:lvlJc w:val="left"/>
      <w:pPr>
        <w:ind w:left="7534" w:hanging="312"/>
      </w:pPr>
      <w:rPr>
        <w:rFonts w:hint="default"/>
        <w:lang w:val="ru-RU" w:eastAsia="en-US" w:bidi="ar-SA"/>
      </w:rPr>
    </w:lvl>
    <w:lvl w:ilvl="8" w:tplc="0CA20B64">
      <w:numFmt w:val="bullet"/>
      <w:lvlText w:val="•"/>
      <w:lvlJc w:val="left"/>
      <w:pPr>
        <w:ind w:left="8545" w:hanging="312"/>
      </w:pPr>
      <w:rPr>
        <w:rFonts w:hint="default"/>
        <w:lang w:val="ru-RU" w:eastAsia="en-US" w:bidi="ar-SA"/>
      </w:rPr>
    </w:lvl>
  </w:abstractNum>
  <w:abstractNum w:abstractNumId="12">
    <w:nsid w:val="0857290D"/>
    <w:multiLevelType w:val="hybridMultilevel"/>
    <w:tmpl w:val="472E0E98"/>
    <w:lvl w:ilvl="0" w:tplc="3476DFBA">
      <w:start w:val="1"/>
      <w:numFmt w:val="decimal"/>
      <w:lvlText w:val="%1."/>
      <w:lvlJc w:val="left"/>
      <w:pPr>
        <w:ind w:left="1561" w:hanging="281"/>
      </w:pPr>
      <w:rPr>
        <w:rFonts w:ascii="Times New Roman" w:eastAsia="Times New Roman" w:hAnsi="Times New Roman" w:cs="Times New Roman" w:hint="default"/>
        <w:w w:val="100"/>
        <w:sz w:val="28"/>
        <w:szCs w:val="28"/>
        <w:lang w:val="ru-RU" w:eastAsia="en-US" w:bidi="ar-SA"/>
      </w:rPr>
    </w:lvl>
    <w:lvl w:ilvl="1" w:tplc="9974680A">
      <w:numFmt w:val="bullet"/>
      <w:lvlText w:val="•"/>
      <w:lvlJc w:val="left"/>
      <w:pPr>
        <w:ind w:left="2555" w:hanging="281"/>
      </w:pPr>
      <w:rPr>
        <w:rFonts w:hint="default"/>
        <w:lang w:val="ru-RU" w:eastAsia="en-US" w:bidi="ar-SA"/>
      </w:rPr>
    </w:lvl>
    <w:lvl w:ilvl="2" w:tplc="C930E556">
      <w:numFmt w:val="bullet"/>
      <w:lvlText w:val="•"/>
      <w:lvlJc w:val="left"/>
      <w:pPr>
        <w:ind w:left="3550" w:hanging="281"/>
      </w:pPr>
      <w:rPr>
        <w:rFonts w:hint="default"/>
        <w:lang w:val="ru-RU" w:eastAsia="en-US" w:bidi="ar-SA"/>
      </w:rPr>
    </w:lvl>
    <w:lvl w:ilvl="3" w:tplc="B27E1C6E">
      <w:numFmt w:val="bullet"/>
      <w:lvlText w:val="•"/>
      <w:lvlJc w:val="left"/>
      <w:pPr>
        <w:ind w:left="4545" w:hanging="281"/>
      </w:pPr>
      <w:rPr>
        <w:rFonts w:hint="default"/>
        <w:lang w:val="ru-RU" w:eastAsia="en-US" w:bidi="ar-SA"/>
      </w:rPr>
    </w:lvl>
    <w:lvl w:ilvl="4" w:tplc="EDF43F26">
      <w:numFmt w:val="bullet"/>
      <w:lvlText w:val="•"/>
      <w:lvlJc w:val="left"/>
      <w:pPr>
        <w:ind w:left="5540" w:hanging="281"/>
      </w:pPr>
      <w:rPr>
        <w:rFonts w:hint="default"/>
        <w:lang w:val="ru-RU" w:eastAsia="en-US" w:bidi="ar-SA"/>
      </w:rPr>
    </w:lvl>
    <w:lvl w:ilvl="5" w:tplc="EAE638DE">
      <w:numFmt w:val="bullet"/>
      <w:lvlText w:val="•"/>
      <w:lvlJc w:val="left"/>
      <w:pPr>
        <w:ind w:left="6535" w:hanging="281"/>
      </w:pPr>
      <w:rPr>
        <w:rFonts w:hint="default"/>
        <w:lang w:val="ru-RU" w:eastAsia="en-US" w:bidi="ar-SA"/>
      </w:rPr>
    </w:lvl>
    <w:lvl w:ilvl="6" w:tplc="121291EA">
      <w:numFmt w:val="bullet"/>
      <w:lvlText w:val="•"/>
      <w:lvlJc w:val="left"/>
      <w:pPr>
        <w:ind w:left="7530" w:hanging="281"/>
      </w:pPr>
      <w:rPr>
        <w:rFonts w:hint="default"/>
        <w:lang w:val="ru-RU" w:eastAsia="en-US" w:bidi="ar-SA"/>
      </w:rPr>
    </w:lvl>
    <w:lvl w:ilvl="7" w:tplc="2B222DF4">
      <w:numFmt w:val="bullet"/>
      <w:lvlText w:val="•"/>
      <w:lvlJc w:val="left"/>
      <w:pPr>
        <w:ind w:left="8525" w:hanging="281"/>
      </w:pPr>
      <w:rPr>
        <w:rFonts w:hint="default"/>
        <w:lang w:val="ru-RU" w:eastAsia="en-US" w:bidi="ar-SA"/>
      </w:rPr>
    </w:lvl>
    <w:lvl w:ilvl="8" w:tplc="578045E2">
      <w:numFmt w:val="bullet"/>
      <w:lvlText w:val="•"/>
      <w:lvlJc w:val="left"/>
      <w:pPr>
        <w:ind w:left="9520" w:hanging="281"/>
      </w:pPr>
      <w:rPr>
        <w:rFonts w:hint="default"/>
        <w:lang w:val="ru-RU" w:eastAsia="en-US" w:bidi="ar-SA"/>
      </w:rPr>
    </w:lvl>
  </w:abstractNum>
  <w:abstractNum w:abstractNumId="13">
    <w:nsid w:val="08670419"/>
    <w:multiLevelType w:val="hybridMultilevel"/>
    <w:tmpl w:val="DF1E1374"/>
    <w:lvl w:ilvl="0" w:tplc="99386B18">
      <w:numFmt w:val="bullet"/>
      <w:lvlText w:val="–"/>
      <w:lvlJc w:val="left"/>
      <w:pPr>
        <w:ind w:left="1280" w:hanging="212"/>
      </w:pPr>
      <w:rPr>
        <w:rFonts w:ascii="Times New Roman" w:eastAsia="Times New Roman" w:hAnsi="Times New Roman" w:cs="Times New Roman" w:hint="default"/>
        <w:w w:val="100"/>
        <w:sz w:val="28"/>
        <w:szCs w:val="28"/>
        <w:lang w:val="ru-RU" w:eastAsia="en-US" w:bidi="ar-SA"/>
      </w:rPr>
    </w:lvl>
    <w:lvl w:ilvl="1" w:tplc="012E826C">
      <w:numFmt w:val="bullet"/>
      <w:lvlText w:val=""/>
      <w:lvlJc w:val="left"/>
      <w:pPr>
        <w:ind w:left="2000" w:hanging="360"/>
      </w:pPr>
      <w:rPr>
        <w:rFonts w:ascii="Symbol" w:eastAsia="Symbol" w:hAnsi="Symbol" w:cs="Symbol" w:hint="default"/>
        <w:w w:val="100"/>
        <w:sz w:val="28"/>
        <w:szCs w:val="28"/>
        <w:lang w:val="ru-RU" w:eastAsia="en-US" w:bidi="ar-SA"/>
      </w:rPr>
    </w:lvl>
    <w:lvl w:ilvl="2" w:tplc="12BAB21C">
      <w:numFmt w:val="bullet"/>
      <w:lvlText w:val="•"/>
      <w:lvlJc w:val="left"/>
      <w:pPr>
        <w:ind w:left="3056" w:hanging="360"/>
      </w:pPr>
      <w:rPr>
        <w:rFonts w:hint="default"/>
        <w:lang w:val="ru-RU" w:eastAsia="en-US" w:bidi="ar-SA"/>
      </w:rPr>
    </w:lvl>
    <w:lvl w:ilvl="3" w:tplc="88909A32">
      <w:numFmt w:val="bullet"/>
      <w:lvlText w:val="•"/>
      <w:lvlJc w:val="left"/>
      <w:pPr>
        <w:ind w:left="4113" w:hanging="360"/>
      </w:pPr>
      <w:rPr>
        <w:rFonts w:hint="default"/>
        <w:lang w:val="ru-RU" w:eastAsia="en-US" w:bidi="ar-SA"/>
      </w:rPr>
    </w:lvl>
    <w:lvl w:ilvl="4" w:tplc="0E74DFE4">
      <w:numFmt w:val="bullet"/>
      <w:lvlText w:val="•"/>
      <w:lvlJc w:val="left"/>
      <w:pPr>
        <w:ind w:left="5170" w:hanging="360"/>
      </w:pPr>
      <w:rPr>
        <w:rFonts w:hint="default"/>
        <w:lang w:val="ru-RU" w:eastAsia="en-US" w:bidi="ar-SA"/>
      </w:rPr>
    </w:lvl>
    <w:lvl w:ilvl="5" w:tplc="E9FAA9EC">
      <w:numFmt w:val="bullet"/>
      <w:lvlText w:val="•"/>
      <w:lvlJc w:val="left"/>
      <w:pPr>
        <w:ind w:left="6227" w:hanging="360"/>
      </w:pPr>
      <w:rPr>
        <w:rFonts w:hint="default"/>
        <w:lang w:val="ru-RU" w:eastAsia="en-US" w:bidi="ar-SA"/>
      </w:rPr>
    </w:lvl>
    <w:lvl w:ilvl="6" w:tplc="3C64236C">
      <w:numFmt w:val="bullet"/>
      <w:lvlText w:val="•"/>
      <w:lvlJc w:val="left"/>
      <w:pPr>
        <w:ind w:left="7284" w:hanging="360"/>
      </w:pPr>
      <w:rPr>
        <w:rFonts w:hint="default"/>
        <w:lang w:val="ru-RU" w:eastAsia="en-US" w:bidi="ar-SA"/>
      </w:rPr>
    </w:lvl>
    <w:lvl w:ilvl="7" w:tplc="4A4CD154">
      <w:numFmt w:val="bullet"/>
      <w:lvlText w:val="•"/>
      <w:lvlJc w:val="left"/>
      <w:pPr>
        <w:ind w:left="8340" w:hanging="360"/>
      </w:pPr>
      <w:rPr>
        <w:rFonts w:hint="default"/>
        <w:lang w:val="ru-RU" w:eastAsia="en-US" w:bidi="ar-SA"/>
      </w:rPr>
    </w:lvl>
    <w:lvl w:ilvl="8" w:tplc="FF24C3C0">
      <w:numFmt w:val="bullet"/>
      <w:lvlText w:val="•"/>
      <w:lvlJc w:val="left"/>
      <w:pPr>
        <w:ind w:left="9397" w:hanging="360"/>
      </w:pPr>
      <w:rPr>
        <w:rFonts w:hint="default"/>
        <w:lang w:val="ru-RU" w:eastAsia="en-US" w:bidi="ar-SA"/>
      </w:rPr>
    </w:lvl>
  </w:abstractNum>
  <w:abstractNum w:abstractNumId="14">
    <w:nsid w:val="08FC5186"/>
    <w:multiLevelType w:val="hybridMultilevel"/>
    <w:tmpl w:val="88849420"/>
    <w:lvl w:ilvl="0" w:tplc="FDB6C7B8">
      <w:start w:val="1"/>
      <w:numFmt w:val="decimal"/>
      <w:lvlText w:val="%1."/>
      <w:lvlJc w:val="left"/>
      <w:pPr>
        <w:ind w:left="1561" w:hanging="281"/>
      </w:pPr>
      <w:rPr>
        <w:rFonts w:ascii="Times New Roman" w:eastAsia="Times New Roman" w:hAnsi="Times New Roman" w:cs="Times New Roman" w:hint="default"/>
        <w:w w:val="100"/>
        <w:sz w:val="28"/>
        <w:szCs w:val="28"/>
        <w:lang w:val="ru-RU" w:eastAsia="en-US" w:bidi="ar-SA"/>
      </w:rPr>
    </w:lvl>
    <w:lvl w:ilvl="1" w:tplc="6D48EFE0">
      <w:numFmt w:val="bullet"/>
      <w:lvlText w:val="•"/>
      <w:lvlJc w:val="left"/>
      <w:pPr>
        <w:ind w:left="2555" w:hanging="281"/>
      </w:pPr>
      <w:rPr>
        <w:rFonts w:hint="default"/>
        <w:lang w:val="ru-RU" w:eastAsia="en-US" w:bidi="ar-SA"/>
      </w:rPr>
    </w:lvl>
    <w:lvl w:ilvl="2" w:tplc="2CD683EC">
      <w:numFmt w:val="bullet"/>
      <w:lvlText w:val="•"/>
      <w:lvlJc w:val="left"/>
      <w:pPr>
        <w:ind w:left="3550" w:hanging="281"/>
      </w:pPr>
      <w:rPr>
        <w:rFonts w:hint="default"/>
        <w:lang w:val="ru-RU" w:eastAsia="en-US" w:bidi="ar-SA"/>
      </w:rPr>
    </w:lvl>
    <w:lvl w:ilvl="3" w:tplc="812AC2A4">
      <w:numFmt w:val="bullet"/>
      <w:lvlText w:val="•"/>
      <w:lvlJc w:val="left"/>
      <w:pPr>
        <w:ind w:left="4545" w:hanging="281"/>
      </w:pPr>
      <w:rPr>
        <w:rFonts w:hint="default"/>
        <w:lang w:val="ru-RU" w:eastAsia="en-US" w:bidi="ar-SA"/>
      </w:rPr>
    </w:lvl>
    <w:lvl w:ilvl="4" w:tplc="8F24DDEA">
      <w:numFmt w:val="bullet"/>
      <w:lvlText w:val="•"/>
      <w:lvlJc w:val="left"/>
      <w:pPr>
        <w:ind w:left="5540" w:hanging="281"/>
      </w:pPr>
      <w:rPr>
        <w:rFonts w:hint="default"/>
        <w:lang w:val="ru-RU" w:eastAsia="en-US" w:bidi="ar-SA"/>
      </w:rPr>
    </w:lvl>
    <w:lvl w:ilvl="5" w:tplc="E112F4E8">
      <w:numFmt w:val="bullet"/>
      <w:lvlText w:val="•"/>
      <w:lvlJc w:val="left"/>
      <w:pPr>
        <w:ind w:left="6535" w:hanging="281"/>
      </w:pPr>
      <w:rPr>
        <w:rFonts w:hint="default"/>
        <w:lang w:val="ru-RU" w:eastAsia="en-US" w:bidi="ar-SA"/>
      </w:rPr>
    </w:lvl>
    <w:lvl w:ilvl="6" w:tplc="21F86CE2">
      <w:numFmt w:val="bullet"/>
      <w:lvlText w:val="•"/>
      <w:lvlJc w:val="left"/>
      <w:pPr>
        <w:ind w:left="7530" w:hanging="281"/>
      </w:pPr>
      <w:rPr>
        <w:rFonts w:hint="default"/>
        <w:lang w:val="ru-RU" w:eastAsia="en-US" w:bidi="ar-SA"/>
      </w:rPr>
    </w:lvl>
    <w:lvl w:ilvl="7" w:tplc="B58C4152">
      <w:numFmt w:val="bullet"/>
      <w:lvlText w:val="•"/>
      <w:lvlJc w:val="left"/>
      <w:pPr>
        <w:ind w:left="8525" w:hanging="281"/>
      </w:pPr>
      <w:rPr>
        <w:rFonts w:hint="default"/>
        <w:lang w:val="ru-RU" w:eastAsia="en-US" w:bidi="ar-SA"/>
      </w:rPr>
    </w:lvl>
    <w:lvl w:ilvl="8" w:tplc="37145F6A">
      <w:numFmt w:val="bullet"/>
      <w:lvlText w:val="•"/>
      <w:lvlJc w:val="left"/>
      <w:pPr>
        <w:ind w:left="9520" w:hanging="281"/>
      </w:pPr>
      <w:rPr>
        <w:rFonts w:hint="default"/>
        <w:lang w:val="ru-RU" w:eastAsia="en-US" w:bidi="ar-SA"/>
      </w:rPr>
    </w:lvl>
  </w:abstractNum>
  <w:abstractNum w:abstractNumId="15">
    <w:nsid w:val="09DC7731"/>
    <w:multiLevelType w:val="hybridMultilevel"/>
    <w:tmpl w:val="B18A9338"/>
    <w:lvl w:ilvl="0" w:tplc="631C844A">
      <w:start w:val="1"/>
      <w:numFmt w:val="decimal"/>
      <w:lvlText w:val="%1."/>
      <w:lvlJc w:val="left"/>
      <w:pPr>
        <w:ind w:left="519" w:hanging="360"/>
        <w:jc w:val="right"/>
      </w:pPr>
      <w:rPr>
        <w:rFonts w:ascii="Times New Roman" w:eastAsia="Times New Roman" w:hAnsi="Times New Roman" w:cs="Times New Roman" w:hint="default"/>
        <w:spacing w:val="0"/>
        <w:w w:val="100"/>
        <w:sz w:val="28"/>
        <w:szCs w:val="28"/>
        <w:lang w:val="ru-RU" w:eastAsia="en-US" w:bidi="ar-SA"/>
      </w:rPr>
    </w:lvl>
    <w:lvl w:ilvl="1" w:tplc="9FEEED4A">
      <w:numFmt w:val="bullet"/>
      <w:lvlText w:val="•"/>
      <w:lvlJc w:val="left"/>
      <w:pPr>
        <w:ind w:left="800" w:hanging="360"/>
      </w:pPr>
      <w:rPr>
        <w:rFonts w:hint="default"/>
        <w:lang w:val="ru-RU" w:eastAsia="en-US" w:bidi="ar-SA"/>
      </w:rPr>
    </w:lvl>
    <w:lvl w:ilvl="2" w:tplc="F0B2748C">
      <w:numFmt w:val="bullet"/>
      <w:lvlText w:val="•"/>
      <w:lvlJc w:val="left"/>
      <w:pPr>
        <w:ind w:left="1990" w:hanging="360"/>
      </w:pPr>
      <w:rPr>
        <w:rFonts w:hint="default"/>
        <w:lang w:val="ru-RU" w:eastAsia="en-US" w:bidi="ar-SA"/>
      </w:rPr>
    </w:lvl>
    <w:lvl w:ilvl="3" w:tplc="A10E0CEE">
      <w:numFmt w:val="bullet"/>
      <w:lvlText w:val="•"/>
      <w:lvlJc w:val="left"/>
      <w:pPr>
        <w:ind w:left="3180" w:hanging="360"/>
      </w:pPr>
      <w:rPr>
        <w:rFonts w:hint="default"/>
        <w:lang w:val="ru-RU" w:eastAsia="en-US" w:bidi="ar-SA"/>
      </w:rPr>
    </w:lvl>
    <w:lvl w:ilvl="4" w:tplc="865C0DC4">
      <w:numFmt w:val="bullet"/>
      <w:lvlText w:val="•"/>
      <w:lvlJc w:val="left"/>
      <w:pPr>
        <w:ind w:left="4370" w:hanging="360"/>
      </w:pPr>
      <w:rPr>
        <w:rFonts w:hint="default"/>
        <w:lang w:val="ru-RU" w:eastAsia="en-US" w:bidi="ar-SA"/>
      </w:rPr>
    </w:lvl>
    <w:lvl w:ilvl="5" w:tplc="70862F14">
      <w:numFmt w:val="bullet"/>
      <w:lvlText w:val="•"/>
      <w:lvlJc w:val="left"/>
      <w:pPr>
        <w:ind w:left="5560" w:hanging="360"/>
      </w:pPr>
      <w:rPr>
        <w:rFonts w:hint="default"/>
        <w:lang w:val="ru-RU" w:eastAsia="en-US" w:bidi="ar-SA"/>
      </w:rPr>
    </w:lvl>
    <w:lvl w:ilvl="6" w:tplc="9AFAF0C2">
      <w:numFmt w:val="bullet"/>
      <w:lvlText w:val="•"/>
      <w:lvlJc w:val="left"/>
      <w:pPr>
        <w:ind w:left="6750" w:hanging="360"/>
      </w:pPr>
      <w:rPr>
        <w:rFonts w:hint="default"/>
        <w:lang w:val="ru-RU" w:eastAsia="en-US" w:bidi="ar-SA"/>
      </w:rPr>
    </w:lvl>
    <w:lvl w:ilvl="7" w:tplc="DFF098C0">
      <w:numFmt w:val="bullet"/>
      <w:lvlText w:val="•"/>
      <w:lvlJc w:val="left"/>
      <w:pPr>
        <w:ind w:left="7940" w:hanging="360"/>
      </w:pPr>
      <w:rPr>
        <w:rFonts w:hint="default"/>
        <w:lang w:val="ru-RU" w:eastAsia="en-US" w:bidi="ar-SA"/>
      </w:rPr>
    </w:lvl>
    <w:lvl w:ilvl="8" w:tplc="9B0A7874">
      <w:numFmt w:val="bullet"/>
      <w:lvlText w:val="•"/>
      <w:lvlJc w:val="left"/>
      <w:pPr>
        <w:ind w:left="9130" w:hanging="360"/>
      </w:pPr>
      <w:rPr>
        <w:rFonts w:hint="default"/>
        <w:lang w:val="ru-RU" w:eastAsia="en-US" w:bidi="ar-SA"/>
      </w:rPr>
    </w:lvl>
  </w:abstractNum>
  <w:abstractNum w:abstractNumId="16">
    <w:nsid w:val="0A4534BC"/>
    <w:multiLevelType w:val="hybridMultilevel"/>
    <w:tmpl w:val="932EDD32"/>
    <w:lvl w:ilvl="0" w:tplc="725CA3F0">
      <w:start w:val="1"/>
      <w:numFmt w:val="decimal"/>
      <w:lvlText w:val="%1."/>
      <w:lvlJc w:val="left"/>
      <w:pPr>
        <w:ind w:left="519" w:hanging="360"/>
      </w:pPr>
      <w:rPr>
        <w:rFonts w:ascii="Times New Roman" w:eastAsia="Times New Roman" w:hAnsi="Times New Roman" w:cs="Times New Roman" w:hint="default"/>
        <w:spacing w:val="0"/>
        <w:w w:val="100"/>
        <w:sz w:val="28"/>
        <w:szCs w:val="28"/>
        <w:lang w:val="ru-RU" w:eastAsia="en-US" w:bidi="ar-SA"/>
      </w:rPr>
    </w:lvl>
    <w:lvl w:ilvl="1" w:tplc="D3FABA34">
      <w:numFmt w:val="bullet"/>
      <w:lvlText w:val="•"/>
      <w:lvlJc w:val="left"/>
      <w:pPr>
        <w:ind w:left="1619" w:hanging="360"/>
      </w:pPr>
      <w:rPr>
        <w:rFonts w:hint="default"/>
        <w:lang w:val="ru-RU" w:eastAsia="en-US" w:bidi="ar-SA"/>
      </w:rPr>
    </w:lvl>
    <w:lvl w:ilvl="2" w:tplc="0E58977A">
      <w:numFmt w:val="bullet"/>
      <w:lvlText w:val="•"/>
      <w:lvlJc w:val="left"/>
      <w:pPr>
        <w:ind w:left="2718" w:hanging="360"/>
      </w:pPr>
      <w:rPr>
        <w:rFonts w:hint="default"/>
        <w:lang w:val="ru-RU" w:eastAsia="en-US" w:bidi="ar-SA"/>
      </w:rPr>
    </w:lvl>
    <w:lvl w:ilvl="3" w:tplc="B03433AA">
      <w:numFmt w:val="bullet"/>
      <w:lvlText w:val="•"/>
      <w:lvlJc w:val="left"/>
      <w:pPr>
        <w:ind w:left="3817" w:hanging="360"/>
      </w:pPr>
      <w:rPr>
        <w:rFonts w:hint="default"/>
        <w:lang w:val="ru-RU" w:eastAsia="en-US" w:bidi="ar-SA"/>
      </w:rPr>
    </w:lvl>
    <w:lvl w:ilvl="4" w:tplc="542A56A4">
      <w:numFmt w:val="bullet"/>
      <w:lvlText w:val="•"/>
      <w:lvlJc w:val="left"/>
      <w:pPr>
        <w:ind w:left="4916" w:hanging="360"/>
      </w:pPr>
      <w:rPr>
        <w:rFonts w:hint="default"/>
        <w:lang w:val="ru-RU" w:eastAsia="en-US" w:bidi="ar-SA"/>
      </w:rPr>
    </w:lvl>
    <w:lvl w:ilvl="5" w:tplc="50A09D8E">
      <w:numFmt w:val="bullet"/>
      <w:lvlText w:val="•"/>
      <w:lvlJc w:val="left"/>
      <w:pPr>
        <w:ind w:left="6015" w:hanging="360"/>
      </w:pPr>
      <w:rPr>
        <w:rFonts w:hint="default"/>
        <w:lang w:val="ru-RU" w:eastAsia="en-US" w:bidi="ar-SA"/>
      </w:rPr>
    </w:lvl>
    <w:lvl w:ilvl="6" w:tplc="D4F099CE">
      <w:numFmt w:val="bullet"/>
      <w:lvlText w:val="•"/>
      <w:lvlJc w:val="left"/>
      <w:pPr>
        <w:ind w:left="7114" w:hanging="360"/>
      </w:pPr>
      <w:rPr>
        <w:rFonts w:hint="default"/>
        <w:lang w:val="ru-RU" w:eastAsia="en-US" w:bidi="ar-SA"/>
      </w:rPr>
    </w:lvl>
    <w:lvl w:ilvl="7" w:tplc="223237DC">
      <w:numFmt w:val="bullet"/>
      <w:lvlText w:val="•"/>
      <w:lvlJc w:val="left"/>
      <w:pPr>
        <w:ind w:left="8213" w:hanging="360"/>
      </w:pPr>
      <w:rPr>
        <w:rFonts w:hint="default"/>
        <w:lang w:val="ru-RU" w:eastAsia="en-US" w:bidi="ar-SA"/>
      </w:rPr>
    </w:lvl>
    <w:lvl w:ilvl="8" w:tplc="7A0CBB56">
      <w:numFmt w:val="bullet"/>
      <w:lvlText w:val="•"/>
      <w:lvlJc w:val="left"/>
      <w:pPr>
        <w:ind w:left="9312" w:hanging="360"/>
      </w:pPr>
      <w:rPr>
        <w:rFonts w:hint="default"/>
        <w:lang w:val="ru-RU" w:eastAsia="en-US" w:bidi="ar-SA"/>
      </w:rPr>
    </w:lvl>
  </w:abstractNum>
  <w:abstractNum w:abstractNumId="17">
    <w:nsid w:val="0AB31C49"/>
    <w:multiLevelType w:val="hybridMultilevel"/>
    <w:tmpl w:val="A15CC910"/>
    <w:lvl w:ilvl="0" w:tplc="F2DA26DA">
      <w:start w:val="1"/>
      <w:numFmt w:val="decimal"/>
      <w:lvlText w:val="%1."/>
      <w:lvlJc w:val="left"/>
      <w:pPr>
        <w:ind w:left="2000" w:hanging="360"/>
        <w:jc w:val="right"/>
      </w:pPr>
      <w:rPr>
        <w:rFonts w:ascii="Times New Roman" w:eastAsia="Times New Roman" w:hAnsi="Times New Roman" w:cs="Times New Roman" w:hint="default"/>
        <w:spacing w:val="0"/>
        <w:w w:val="100"/>
        <w:sz w:val="28"/>
        <w:szCs w:val="28"/>
        <w:lang w:val="ru-RU" w:eastAsia="en-US" w:bidi="ar-SA"/>
      </w:rPr>
    </w:lvl>
    <w:lvl w:ilvl="1" w:tplc="F75AF81C">
      <w:numFmt w:val="bullet"/>
      <w:lvlText w:val="•"/>
      <w:lvlJc w:val="left"/>
      <w:pPr>
        <w:ind w:left="2951" w:hanging="360"/>
      </w:pPr>
      <w:rPr>
        <w:rFonts w:hint="default"/>
        <w:lang w:val="ru-RU" w:eastAsia="en-US" w:bidi="ar-SA"/>
      </w:rPr>
    </w:lvl>
    <w:lvl w:ilvl="2" w:tplc="11C61DE4">
      <w:numFmt w:val="bullet"/>
      <w:lvlText w:val="•"/>
      <w:lvlJc w:val="left"/>
      <w:pPr>
        <w:ind w:left="3902" w:hanging="360"/>
      </w:pPr>
      <w:rPr>
        <w:rFonts w:hint="default"/>
        <w:lang w:val="ru-RU" w:eastAsia="en-US" w:bidi="ar-SA"/>
      </w:rPr>
    </w:lvl>
    <w:lvl w:ilvl="3" w:tplc="042C7634">
      <w:numFmt w:val="bullet"/>
      <w:lvlText w:val="•"/>
      <w:lvlJc w:val="left"/>
      <w:pPr>
        <w:ind w:left="4853" w:hanging="360"/>
      </w:pPr>
      <w:rPr>
        <w:rFonts w:hint="default"/>
        <w:lang w:val="ru-RU" w:eastAsia="en-US" w:bidi="ar-SA"/>
      </w:rPr>
    </w:lvl>
    <w:lvl w:ilvl="4" w:tplc="27A696D6">
      <w:numFmt w:val="bullet"/>
      <w:lvlText w:val="•"/>
      <w:lvlJc w:val="left"/>
      <w:pPr>
        <w:ind w:left="5804" w:hanging="360"/>
      </w:pPr>
      <w:rPr>
        <w:rFonts w:hint="default"/>
        <w:lang w:val="ru-RU" w:eastAsia="en-US" w:bidi="ar-SA"/>
      </w:rPr>
    </w:lvl>
    <w:lvl w:ilvl="5" w:tplc="0AD87DAC">
      <w:numFmt w:val="bullet"/>
      <w:lvlText w:val="•"/>
      <w:lvlJc w:val="left"/>
      <w:pPr>
        <w:ind w:left="6755" w:hanging="360"/>
      </w:pPr>
      <w:rPr>
        <w:rFonts w:hint="default"/>
        <w:lang w:val="ru-RU" w:eastAsia="en-US" w:bidi="ar-SA"/>
      </w:rPr>
    </w:lvl>
    <w:lvl w:ilvl="6" w:tplc="A0DCB732">
      <w:numFmt w:val="bullet"/>
      <w:lvlText w:val="•"/>
      <w:lvlJc w:val="left"/>
      <w:pPr>
        <w:ind w:left="7706" w:hanging="360"/>
      </w:pPr>
      <w:rPr>
        <w:rFonts w:hint="default"/>
        <w:lang w:val="ru-RU" w:eastAsia="en-US" w:bidi="ar-SA"/>
      </w:rPr>
    </w:lvl>
    <w:lvl w:ilvl="7" w:tplc="AB92B050">
      <w:numFmt w:val="bullet"/>
      <w:lvlText w:val="•"/>
      <w:lvlJc w:val="left"/>
      <w:pPr>
        <w:ind w:left="8657" w:hanging="360"/>
      </w:pPr>
      <w:rPr>
        <w:rFonts w:hint="default"/>
        <w:lang w:val="ru-RU" w:eastAsia="en-US" w:bidi="ar-SA"/>
      </w:rPr>
    </w:lvl>
    <w:lvl w:ilvl="8" w:tplc="60C4C10A">
      <w:numFmt w:val="bullet"/>
      <w:lvlText w:val="•"/>
      <w:lvlJc w:val="left"/>
      <w:pPr>
        <w:ind w:left="9608" w:hanging="360"/>
      </w:pPr>
      <w:rPr>
        <w:rFonts w:hint="default"/>
        <w:lang w:val="ru-RU" w:eastAsia="en-US" w:bidi="ar-SA"/>
      </w:rPr>
    </w:lvl>
  </w:abstractNum>
  <w:abstractNum w:abstractNumId="18">
    <w:nsid w:val="0C95531D"/>
    <w:multiLevelType w:val="hybridMultilevel"/>
    <w:tmpl w:val="A524E9F6"/>
    <w:lvl w:ilvl="0" w:tplc="1B4CAF0C">
      <w:start w:val="1"/>
      <w:numFmt w:val="decimal"/>
      <w:lvlText w:val="%1)"/>
      <w:lvlJc w:val="left"/>
      <w:pPr>
        <w:ind w:left="1585" w:hanging="305"/>
      </w:pPr>
      <w:rPr>
        <w:rFonts w:ascii="Times New Roman" w:eastAsia="Times New Roman" w:hAnsi="Times New Roman" w:cs="Times New Roman" w:hint="default"/>
        <w:w w:val="100"/>
        <w:sz w:val="28"/>
        <w:szCs w:val="28"/>
        <w:lang w:val="ru-RU" w:eastAsia="en-US" w:bidi="ar-SA"/>
      </w:rPr>
    </w:lvl>
    <w:lvl w:ilvl="1" w:tplc="CA6643D2">
      <w:numFmt w:val="bullet"/>
      <w:lvlText w:val="•"/>
      <w:lvlJc w:val="left"/>
      <w:pPr>
        <w:ind w:left="2573" w:hanging="305"/>
      </w:pPr>
      <w:rPr>
        <w:rFonts w:hint="default"/>
        <w:lang w:val="ru-RU" w:eastAsia="en-US" w:bidi="ar-SA"/>
      </w:rPr>
    </w:lvl>
    <w:lvl w:ilvl="2" w:tplc="391AFEEE">
      <w:numFmt w:val="bullet"/>
      <w:lvlText w:val="•"/>
      <w:lvlJc w:val="left"/>
      <w:pPr>
        <w:ind w:left="3566" w:hanging="305"/>
      </w:pPr>
      <w:rPr>
        <w:rFonts w:hint="default"/>
        <w:lang w:val="ru-RU" w:eastAsia="en-US" w:bidi="ar-SA"/>
      </w:rPr>
    </w:lvl>
    <w:lvl w:ilvl="3" w:tplc="9FE0E2AA">
      <w:numFmt w:val="bullet"/>
      <w:lvlText w:val="•"/>
      <w:lvlJc w:val="left"/>
      <w:pPr>
        <w:ind w:left="4559" w:hanging="305"/>
      </w:pPr>
      <w:rPr>
        <w:rFonts w:hint="default"/>
        <w:lang w:val="ru-RU" w:eastAsia="en-US" w:bidi="ar-SA"/>
      </w:rPr>
    </w:lvl>
    <w:lvl w:ilvl="4" w:tplc="3CE0DF72">
      <w:numFmt w:val="bullet"/>
      <w:lvlText w:val="•"/>
      <w:lvlJc w:val="left"/>
      <w:pPr>
        <w:ind w:left="5552" w:hanging="305"/>
      </w:pPr>
      <w:rPr>
        <w:rFonts w:hint="default"/>
        <w:lang w:val="ru-RU" w:eastAsia="en-US" w:bidi="ar-SA"/>
      </w:rPr>
    </w:lvl>
    <w:lvl w:ilvl="5" w:tplc="BBF06E98">
      <w:numFmt w:val="bullet"/>
      <w:lvlText w:val="•"/>
      <w:lvlJc w:val="left"/>
      <w:pPr>
        <w:ind w:left="6545" w:hanging="305"/>
      </w:pPr>
      <w:rPr>
        <w:rFonts w:hint="default"/>
        <w:lang w:val="ru-RU" w:eastAsia="en-US" w:bidi="ar-SA"/>
      </w:rPr>
    </w:lvl>
    <w:lvl w:ilvl="6" w:tplc="2116902C">
      <w:numFmt w:val="bullet"/>
      <w:lvlText w:val="•"/>
      <w:lvlJc w:val="left"/>
      <w:pPr>
        <w:ind w:left="7538" w:hanging="305"/>
      </w:pPr>
      <w:rPr>
        <w:rFonts w:hint="default"/>
        <w:lang w:val="ru-RU" w:eastAsia="en-US" w:bidi="ar-SA"/>
      </w:rPr>
    </w:lvl>
    <w:lvl w:ilvl="7" w:tplc="68BC5CDC">
      <w:numFmt w:val="bullet"/>
      <w:lvlText w:val="•"/>
      <w:lvlJc w:val="left"/>
      <w:pPr>
        <w:ind w:left="8531" w:hanging="305"/>
      </w:pPr>
      <w:rPr>
        <w:rFonts w:hint="default"/>
        <w:lang w:val="ru-RU" w:eastAsia="en-US" w:bidi="ar-SA"/>
      </w:rPr>
    </w:lvl>
    <w:lvl w:ilvl="8" w:tplc="E43C66FE">
      <w:numFmt w:val="bullet"/>
      <w:lvlText w:val="•"/>
      <w:lvlJc w:val="left"/>
      <w:pPr>
        <w:ind w:left="9524" w:hanging="305"/>
      </w:pPr>
      <w:rPr>
        <w:rFonts w:hint="default"/>
        <w:lang w:val="ru-RU" w:eastAsia="en-US" w:bidi="ar-SA"/>
      </w:rPr>
    </w:lvl>
  </w:abstractNum>
  <w:abstractNum w:abstractNumId="19">
    <w:nsid w:val="0D216DE5"/>
    <w:multiLevelType w:val="hybridMultilevel"/>
    <w:tmpl w:val="593E16E4"/>
    <w:lvl w:ilvl="0" w:tplc="875436AE">
      <w:start w:val="1"/>
      <w:numFmt w:val="decimal"/>
      <w:lvlText w:val="%1."/>
      <w:lvlJc w:val="left"/>
      <w:pPr>
        <w:ind w:left="519" w:hanging="360"/>
      </w:pPr>
      <w:rPr>
        <w:rFonts w:ascii="Times New Roman" w:eastAsia="Times New Roman" w:hAnsi="Times New Roman" w:cs="Times New Roman" w:hint="default"/>
        <w:spacing w:val="0"/>
        <w:w w:val="100"/>
        <w:sz w:val="28"/>
        <w:szCs w:val="28"/>
        <w:lang w:val="ru-RU" w:eastAsia="en-US" w:bidi="ar-SA"/>
      </w:rPr>
    </w:lvl>
    <w:lvl w:ilvl="1" w:tplc="0BF4CF86">
      <w:numFmt w:val="bullet"/>
      <w:lvlText w:val="-"/>
      <w:lvlJc w:val="left"/>
      <w:pPr>
        <w:ind w:left="519" w:hanging="164"/>
      </w:pPr>
      <w:rPr>
        <w:rFonts w:ascii="Times New Roman" w:eastAsia="Times New Roman" w:hAnsi="Times New Roman" w:cs="Times New Roman" w:hint="default"/>
        <w:w w:val="100"/>
        <w:sz w:val="28"/>
        <w:szCs w:val="28"/>
        <w:lang w:val="ru-RU" w:eastAsia="en-US" w:bidi="ar-SA"/>
      </w:rPr>
    </w:lvl>
    <w:lvl w:ilvl="2" w:tplc="E5521780">
      <w:numFmt w:val="bullet"/>
      <w:lvlText w:val="•"/>
      <w:lvlJc w:val="left"/>
      <w:pPr>
        <w:ind w:left="2718" w:hanging="164"/>
      </w:pPr>
      <w:rPr>
        <w:rFonts w:hint="default"/>
        <w:lang w:val="ru-RU" w:eastAsia="en-US" w:bidi="ar-SA"/>
      </w:rPr>
    </w:lvl>
    <w:lvl w:ilvl="3" w:tplc="D7A8F8D4">
      <w:numFmt w:val="bullet"/>
      <w:lvlText w:val="•"/>
      <w:lvlJc w:val="left"/>
      <w:pPr>
        <w:ind w:left="3817" w:hanging="164"/>
      </w:pPr>
      <w:rPr>
        <w:rFonts w:hint="default"/>
        <w:lang w:val="ru-RU" w:eastAsia="en-US" w:bidi="ar-SA"/>
      </w:rPr>
    </w:lvl>
    <w:lvl w:ilvl="4" w:tplc="9A60BFCE">
      <w:numFmt w:val="bullet"/>
      <w:lvlText w:val="•"/>
      <w:lvlJc w:val="left"/>
      <w:pPr>
        <w:ind w:left="4916" w:hanging="164"/>
      </w:pPr>
      <w:rPr>
        <w:rFonts w:hint="default"/>
        <w:lang w:val="ru-RU" w:eastAsia="en-US" w:bidi="ar-SA"/>
      </w:rPr>
    </w:lvl>
    <w:lvl w:ilvl="5" w:tplc="D930C262">
      <w:numFmt w:val="bullet"/>
      <w:lvlText w:val="•"/>
      <w:lvlJc w:val="left"/>
      <w:pPr>
        <w:ind w:left="6015" w:hanging="164"/>
      </w:pPr>
      <w:rPr>
        <w:rFonts w:hint="default"/>
        <w:lang w:val="ru-RU" w:eastAsia="en-US" w:bidi="ar-SA"/>
      </w:rPr>
    </w:lvl>
    <w:lvl w:ilvl="6" w:tplc="D5A00120">
      <w:numFmt w:val="bullet"/>
      <w:lvlText w:val="•"/>
      <w:lvlJc w:val="left"/>
      <w:pPr>
        <w:ind w:left="7114" w:hanging="164"/>
      </w:pPr>
      <w:rPr>
        <w:rFonts w:hint="default"/>
        <w:lang w:val="ru-RU" w:eastAsia="en-US" w:bidi="ar-SA"/>
      </w:rPr>
    </w:lvl>
    <w:lvl w:ilvl="7" w:tplc="924C0EDE">
      <w:numFmt w:val="bullet"/>
      <w:lvlText w:val="•"/>
      <w:lvlJc w:val="left"/>
      <w:pPr>
        <w:ind w:left="8213" w:hanging="164"/>
      </w:pPr>
      <w:rPr>
        <w:rFonts w:hint="default"/>
        <w:lang w:val="ru-RU" w:eastAsia="en-US" w:bidi="ar-SA"/>
      </w:rPr>
    </w:lvl>
    <w:lvl w:ilvl="8" w:tplc="AFFCF288">
      <w:numFmt w:val="bullet"/>
      <w:lvlText w:val="•"/>
      <w:lvlJc w:val="left"/>
      <w:pPr>
        <w:ind w:left="9312" w:hanging="164"/>
      </w:pPr>
      <w:rPr>
        <w:rFonts w:hint="default"/>
        <w:lang w:val="ru-RU" w:eastAsia="en-US" w:bidi="ar-SA"/>
      </w:rPr>
    </w:lvl>
  </w:abstractNum>
  <w:abstractNum w:abstractNumId="20">
    <w:nsid w:val="0D355F92"/>
    <w:multiLevelType w:val="hybridMultilevel"/>
    <w:tmpl w:val="75DE4226"/>
    <w:lvl w:ilvl="0" w:tplc="3BC6791C">
      <w:start w:val="1"/>
      <w:numFmt w:val="decimal"/>
      <w:lvlText w:val="%1."/>
      <w:lvlJc w:val="left"/>
      <w:pPr>
        <w:ind w:left="1280" w:hanging="281"/>
        <w:jc w:val="right"/>
      </w:pPr>
      <w:rPr>
        <w:rFonts w:ascii="Times New Roman" w:eastAsia="Times New Roman" w:hAnsi="Times New Roman" w:cs="Times New Roman" w:hint="default"/>
        <w:b/>
        <w:bCs/>
        <w:spacing w:val="0"/>
        <w:w w:val="100"/>
        <w:sz w:val="28"/>
        <w:szCs w:val="28"/>
        <w:u w:val="thick" w:color="000000"/>
        <w:lang w:val="ru-RU" w:eastAsia="en-US" w:bidi="ar-SA"/>
      </w:rPr>
    </w:lvl>
    <w:lvl w:ilvl="1" w:tplc="8A5097CC">
      <w:numFmt w:val="bullet"/>
      <w:lvlText w:val="•"/>
      <w:lvlJc w:val="left"/>
      <w:pPr>
        <w:ind w:left="2303" w:hanging="281"/>
      </w:pPr>
      <w:rPr>
        <w:rFonts w:hint="default"/>
        <w:lang w:val="ru-RU" w:eastAsia="en-US" w:bidi="ar-SA"/>
      </w:rPr>
    </w:lvl>
    <w:lvl w:ilvl="2" w:tplc="165ACE38">
      <w:numFmt w:val="bullet"/>
      <w:lvlText w:val="•"/>
      <w:lvlJc w:val="left"/>
      <w:pPr>
        <w:ind w:left="3326" w:hanging="281"/>
      </w:pPr>
      <w:rPr>
        <w:rFonts w:hint="default"/>
        <w:lang w:val="ru-RU" w:eastAsia="en-US" w:bidi="ar-SA"/>
      </w:rPr>
    </w:lvl>
    <w:lvl w:ilvl="3" w:tplc="F54E6612">
      <w:numFmt w:val="bullet"/>
      <w:lvlText w:val="•"/>
      <w:lvlJc w:val="left"/>
      <w:pPr>
        <w:ind w:left="4349" w:hanging="281"/>
      </w:pPr>
      <w:rPr>
        <w:rFonts w:hint="default"/>
        <w:lang w:val="ru-RU" w:eastAsia="en-US" w:bidi="ar-SA"/>
      </w:rPr>
    </w:lvl>
    <w:lvl w:ilvl="4" w:tplc="2F3EBE50">
      <w:numFmt w:val="bullet"/>
      <w:lvlText w:val="•"/>
      <w:lvlJc w:val="left"/>
      <w:pPr>
        <w:ind w:left="5372" w:hanging="281"/>
      </w:pPr>
      <w:rPr>
        <w:rFonts w:hint="default"/>
        <w:lang w:val="ru-RU" w:eastAsia="en-US" w:bidi="ar-SA"/>
      </w:rPr>
    </w:lvl>
    <w:lvl w:ilvl="5" w:tplc="77CC4F32">
      <w:numFmt w:val="bullet"/>
      <w:lvlText w:val="•"/>
      <w:lvlJc w:val="left"/>
      <w:pPr>
        <w:ind w:left="6395" w:hanging="281"/>
      </w:pPr>
      <w:rPr>
        <w:rFonts w:hint="default"/>
        <w:lang w:val="ru-RU" w:eastAsia="en-US" w:bidi="ar-SA"/>
      </w:rPr>
    </w:lvl>
    <w:lvl w:ilvl="6" w:tplc="820A57B0">
      <w:numFmt w:val="bullet"/>
      <w:lvlText w:val="•"/>
      <w:lvlJc w:val="left"/>
      <w:pPr>
        <w:ind w:left="7418" w:hanging="281"/>
      </w:pPr>
      <w:rPr>
        <w:rFonts w:hint="default"/>
        <w:lang w:val="ru-RU" w:eastAsia="en-US" w:bidi="ar-SA"/>
      </w:rPr>
    </w:lvl>
    <w:lvl w:ilvl="7" w:tplc="6D84F986">
      <w:numFmt w:val="bullet"/>
      <w:lvlText w:val="•"/>
      <w:lvlJc w:val="left"/>
      <w:pPr>
        <w:ind w:left="8441" w:hanging="281"/>
      </w:pPr>
      <w:rPr>
        <w:rFonts w:hint="default"/>
        <w:lang w:val="ru-RU" w:eastAsia="en-US" w:bidi="ar-SA"/>
      </w:rPr>
    </w:lvl>
    <w:lvl w:ilvl="8" w:tplc="4392C0DA">
      <w:numFmt w:val="bullet"/>
      <w:lvlText w:val="•"/>
      <w:lvlJc w:val="left"/>
      <w:pPr>
        <w:ind w:left="9464" w:hanging="281"/>
      </w:pPr>
      <w:rPr>
        <w:rFonts w:hint="default"/>
        <w:lang w:val="ru-RU" w:eastAsia="en-US" w:bidi="ar-SA"/>
      </w:rPr>
    </w:lvl>
  </w:abstractNum>
  <w:abstractNum w:abstractNumId="21">
    <w:nsid w:val="0D8C5C74"/>
    <w:multiLevelType w:val="hybridMultilevel"/>
    <w:tmpl w:val="36D6FEF2"/>
    <w:lvl w:ilvl="0" w:tplc="4C0CCBB4">
      <w:start w:val="18"/>
      <w:numFmt w:val="decimal"/>
      <w:lvlText w:val="%1."/>
      <w:lvlJc w:val="left"/>
      <w:pPr>
        <w:ind w:left="1634" w:hanging="354"/>
      </w:pPr>
      <w:rPr>
        <w:rFonts w:ascii="Times New Roman" w:eastAsia="Times New Roman" w:hAnsi="Times New Roman" w:cs="Times New Roman" w:hint="default"/>
        <w:spacing w:val="-4"/>
        <w:w w:val="100"/>
        <w:sz w:val="26"/>
        <w:szCs w:val="26"/>
        <w:lang w:val="ru-RU" w:eastAsia="en-US" w:bidi="ar-SA"/>
      </w:rPr>
    </w:lvl>
    <w:lvl w:ilvl="1" w:tplc="4CDAB6EE">
      <w:numFmt w:val="bullet"/>
      <w:lvlText w:val="•"/>
      <w:lvlJc w:val="left"/>
      <w:pPr>
        <w:ind w:left="2627" w:hanging="354"/>
      </w:pPr>
      <w:rPr>
        <w:rFonts w:hint="default"/>
        <w:lang w:val="ru-RU" w:eastAsia="en-US" w:bidi="ar-SA"/>
      </w:rPr>
    </w:lvl>
    <w:lvl w:ilvl="2" w:tplc="414C6BF6">
      <w:numFmt w:val="bullet"/>
      <w:lvlText w:val="•"/>
      <w:lvlJc w:val="left"/>
      <w:pPr>
        <w:ind w:left="3614" w:hanging="354"/>
      </w:pPr>
      <w:rPr>
        <w:rFonts w:hint="default"/>
        <w:lang w:val="ru-RU" w:eastAsia="en-US" w:bidi="ar-SA"/>
      </w:rPr>
    </w:lvl>
    <w:lvl w:ilvl="3" w:tplc="32C061E6">
      <w:numFmt w:val="bullet"/>
      <w:lvlText w:val="•"/>
      <w:lvlJc w:val="left"/>
      <w:pPr>
        <w:ind w:left="4601" w:hanging="354"/>
      </w:pPr>
      <w:rPr>
        <w:rFonts w:hint="default"/>
        <w:lang w:val="ru-RU" w:eastAsia="en-US" w:bidi="ar-SA"/>
      </w:rPr>
    </w:lvl>
    <w:lvl w:ilvl="4" w:tplc="0928AD8A">
      <w:numFmt w:val="bullet"/>
      <w:lvlText w:val="•"/>
      <w:lvlJc w:val="left"/>
      <w:pPr>
        <w:ind w:left="5588" w:hanging="354"/>
      </w:pPr>
      <w:rPr>
        <w:rFonts w:hint="default"/>
        <w:lang w:val="ru-RU" w:eastAsia="en-US" w:bidi="ar-SA"/>
      </w:rPr>
    </w:lvl>
    <w:lvl w:ilvl="5" w:tplc="32F2ED0A">
      <w:numFmt w:val="bullet"/>
      <w:lvlText w:val="•"/>
      <w:lvlJc w:val="left"/>
      <w:pPr>
        <w:ind w:left="6575" w:hanging="354"/>
      </w:pPr>
      <w:rPr>
        <w:rFonts w:hint="default"/>
        <w:lang w:val="ru-RU" w:eastAsia="en-US" w:bidi="ar-SA"/>
      </w:rPr>
    </w:lvl>
    <w:lvl w:ilvl="6" w:tplc="43A0A276">
      <w:numFmt w:val="bullet"/>
      <w:lvlText w:val="•"/>
      <w:lvlJc w:val="left"/>
      <w:pPr>
        <w:ind w:left="7562" w:hanging="354"/>
      </w:pPr>
      <w:rPr>
        <w:rFonts w:hint="default"/>
        <w:lang w:val="ru-RU" w:eastAsia="en-US" w:bidi="ar-SA"/>
      </w:rPr>
    </w:lvl>
    <w:lvl w:ilvl="7" w:tplc="3496EC9A">
      <w:numFmt w:val="bullet"/>
      <w:lvlText w:val="•"/>
      <w:lvlJc w:val="left"/>
      <w:pPr>
        <w:ind w:left="8549" w:hanging="354"/>
      </w:pPr>
      <w:rPr>
        <w:rFonts w:hint="default"/>
        <w:lang w:val="ru-RU" w:eastAsia="en-US" w:bidi="ar-SA"/>
      </w:rPr>
    </w:lvl>
    <w:lvl w:ilvl="8" w:tplc="7156554C">
      <w:numFmt w:val="bullet"/>
      <w:lvlText w:val="•"/>
      <w:lvlJc w:val="left"/>
      <w:pPr>
        <w:ind w:left="9536" w:hanging="354"/>
      </w:pPr>
      <w:rPr>
        <w:rFonts w:hint="default"/>
        <w:lang w:val="ru-RU" w:eastAsia="en-US" w:bidi="ar-SA"/>
      </w:rPr>
    </w:lvl>
  </w:abstractNum>
  <w:abstractNum w:abstractNumId="22">
    <w:nsid w:val="0E871282"/>
    <w:multiLevelType w:val="hybridMultilevel"/>
    <w:tmpl w:val="5C524FA4"/>
    <w:lvl w:ilvl="0" w:tplc="A75E7564">
      <w:start w:val="10"/>
      <w:numFmt w:val="decimal"/>
      <w:lvlText w:val="%1."/>
      <w:lvlJc w:val="left"/>
      <w:pPr>
        <w:ind w:left="1634" w:hanging="354"/>
      </w:pPr>
      <w:rPr>
        <w:rFonts w:ascii="Times New Roman" w:eastAsia="Times New Roman" w:hAnsi="Times New Roman" w:cs="Times New Roman" w:hint="default"/>
        <w:w w:val="100"/>
        <w:sz w:val="26"/>
        <w:szCs w:val="26"/>
        <w:lang w:val="ru-RU" w:eastAsia="en-US" w:bidi="ar-SA"/>
      </w:rPr>
    </w:lvl>
    <w:lvl w:ilvl="1" w:tplc="04E4DD5C">
      <w:numFmt w:val="bullet"/>
      <w:lvlText w:val="•"/>
      <w:lvlJc w:val="left"/>
      <w:pPr>
        <w:ind w:left="2627" w:hanging="354"/>
      </w:pPr>
      <w:rPr>
        <w:rFonts w:hint="default"/>
        <w:lang w:val="ru-RU" w:eastAsia="en-US" w:bidi="ar-SA"/>
      </w:rPr>
    </w:lvl>
    <w:lvl w:ilvl="2" w:tplc="AFB40AD2">
      <w:numFmt w:val="bullet"/>
      <w:lvlText w:val="•"/>
      <w:lvlJc w:val="left"/>
      <w:pPr>
        <w:ind w:left="3614" w:hanging="354"/>
      </w:pPr>
      <w:rPr>
        <w:rFonts w:hint="default"/>
        <w:lang w:val="ru-RU" w:eastAsia="en-US" w:bidi="ar-SA"/>
      </w:rPr>
    </w:lvl>
    <w:lvl w:ilvl="3" w:tplc="75466F7C">
      <w:numFmt w:val="bullet"/>
      <w:lvlText w:val="•"/>
      <w:lvlJc w:val="left"/>
      <w:pPr>
        <w:ind w:left="4601" w:hanging="354"/>
      </w:pPr>
      <w:rPr>
        <w:rFonts w:hint="default"/>
        <w:lang w:val="ru-RU" w:eastAsia="en-US" w:bidi="ar-SA"/>
      </w:rPr>
    </w:lvl>
    <w:lvl w:ilvl="4" w:tplc="56BE383C">
      <w:numFmt w:val="bullet"/>
      <w:lvlText w:val="•"/>
      <w:lvlJc w:val="left"/>
      <w:pPr>
        <w:ind w:left="5588" w:hanging="354"/>
      </w:pPr>
      <w:rPr>
        <w:rFonts w:hint="default"/>
        <w:lang w:val="ru-RU" w:eastAsia="en-US" w:bidi="ar-SA"/>
      </w:rPr>
    </w:lvl>
    <w:lvl w:ilvl="5" w:tplc="AD82CE6E">
      <w:numFmt w:val="bullet"/>
      <w:lvlText w:val="•"/>
      <w:lvlJc w:val="left"/>
      <w:pPr>
        <w:ind w:left="6575" w:hanging="354"/>
      </w:pPr>
      <w:rPr>
        <w:rFonts w:hint="default"/>
        <w:lang w:val="ru-RU" w:eastAsia="en-US" w:bidi="ar-SA"/>
      </w:rPr>
    </w:lvl>
    <w:lvl w:ilvl="6" w:tplc="E5F46AC6">
      <w:numFmt w:val="bullet"/>
      <w:lvlText w:val="•"/>
      <w:lvlJc w:val="left"/>
      <w:pPr>
        <w:ind w:left="7562" w:hanging="354"/>
      </w:pPr>
      <w:rPr>
        <w:rFonts w:hint="default"/>
        <w:lang w:val="ru-RU" w:eastAsia="en-US" w:bidi="ar-SA"/>
      </w:rPr>
    </w:lvl>
    <w:lvl w:ilvl="7" w:tplc="BB5C5598">
      <w:numFmt w:val="bullet"/>
      <w:lvlText w:val="•"/>
      <w:lvlJc w:val="left"/>
      <w:pPr>
        <w:ind w:left="8549" w:hanging="354"/>
      </w:pPr>
      <w:rPr>
        <w:rFonts w:hint="default"/>
        <w:lang w:val="ru-RU" w:eastAsia="en-US" w:bidi="ar-SA"/>
      </w:rPr>
    </w:lvl>
    <w:lvl w:ilvl="8" w:tplc="20F487EE">
      <w:numFmt w:val="bullet"/>
      <w:lvlText w:val="•"/>
      <w:lvlJc w:val="left"/>
      <w:pPr>
        <w:ind w:left="9536" w:hanging="354"/>
      </w:pPr>
      <w:rPr>
        <w:rFonts w:hint="default"/>
        <w:lang w:val="ru-RU" w:eastAsia="en-US" w:bidi="ar-SA"/>
      </w:rPr>
    </w:lvl>
  </w:abstractNum>
  <w:abstractNum w:abstractNumId="23">
    <w:nsid w:val="0EDB0AC3"/>
    <w:multiLevelType w:val="hybridMultilevel"/>
    <w:tmpl w:val="FFA4C40A"/>
    <w:lvl w:ilvl="0" w:tplc="567A0638">
      <w:start w:val="1"/>
      <w:numFmt w:val="decimal"/>
      <w:lvlText w:val="%1."/>
      <w:lvlJc w:val="left"/>
      <w:pPr>
        <w:ind w:left="1419" w:hanging="360"/>
        <w:jc w:val="right"/>
      </w:pPr>
      <w:rPr>
        <w:rFonts w:ascii="Times New Roman" w:eastAsia="Times New Roman" w:hAnsi="Times New Roman" w:cs="Times New Roman" w:hint="default"/>
        <w:spacing w:val="0"/>
        <w:w w:val="100"/>
        <w:sz w:val="28"/>
        <w:szCs w:val="28"/>
        <w:lang w:val="ru-RU" w:eastAsia="en-US" w:bidi="ar-SA"/>
      </w:rPr>
    </w:lvl>
    <w:lvl w:ilvl="1" w:tplc="07A8F30C">
      <w:start w:val="1"/>
      <w:numFmt w:val="decimal"/>
      <w:lvlText w:val="%2."/>
      <w:lvlJc w:val="left"/>
      <w:pPr>
        <w:ind w:left="2000" w:hanging="360"/>
      </w:pPr>
      <w:rPr>
        <w:rFonts w:ascii="Times New Roman" w:eastAsia="Times New Roman" w:hAnsi="Times New Roman" w:cs="Times New Roman" w:hint="default"/>
        <w:spacing w:val="0"/>
        <w:w w:val="100"/>
        <w:sz w:val="28"/>
        <w:szCs w:val="28"/>
        <w:lang w:val="ru-RU" w:eastAsia="en-US" w:bidi="ar-SA"/>
      </w:rPr>
    </w:lvl>
    <w:lvl w:ilvl="2" w:tplc="A75E5C10">
      <w:numFmt w:val="bullet"/>
      <w:lvlText w:val="•"/>
      <w:lvlJc w:val="left"/>
      <w:pPr>
        <w:ind w:left="4360" w:hanging="360"/>
      </w:pPr>
      <w:rPr>
        <w:rFonts w:hint="default"/>
        <w:lang w:val="ru-RU" w:eastAsia="en-US" w:bidi="ar-SA"/>
      </w:rPr>
    </w:lvl>
    <w:lvl w:ilvl="3" w:tplc="3994528E">
      <w:numFmt w:val="bullet"/>
      <w:lvlText w:val="•"/>
      <w:lvlJc w:val="left"/>
      <w:pPr>
        <w:ind w:left="5253" w:hanging="360"/>
      </w:pPr>
      <w:rPr>
        <w:rFonts w:hint="default"/>
        <w:lang w:val="ru-RU" w:eastAsia="en-US" w:bidi="ar-SA"/>
      </w:rPr>
    </w:lvl>
    <w:lvl w:ilvl="4" w:tplc="AA7CD17E">
      <w:numFmt w:val="bullet"/>
      <w:lvlText w:val="•"/>
      <w:lvlJc w:val="left"/>
      <w:pPr>
        <w:ind w:left="6147" w:hanging="360"/>
      </w:pPr>
      <w:rPr>
        <w:rFonts w:hint="default"/>
        <w:lang w:val="ru-RU" w:eastAsia="en-US" w:bidi="ar-SA"/>
      </w:rPr>
    </w:lvl>
    <w:lvl w:ilvl="5" w:tplc="52A288AA">
      <w:numFmt w:val="bullet"/>
      <w:lvlText w:val="•"/>
      <w:lvlJc w:val="left"/>
      <w:pPr>
        <w:ind w:left="7041" w:hanging="360"/>
      </w:pPr>
      <w:rPr>
        <w:rFonts w:hint="default"/>
        <w:lang w:val="ru-RU" w:eastAsia="en-US" w:bidi="ar-SA"/>
      </w:rPr>
    </w:lvl>
    <w:lvl w:ilvl="6" w:tplc="5F128B6C">
      <w:numFmt w:val="bullet"/>
      <w:lvlText w:val="•"/>
      <w:lvlJc w:val="left"/>
      <w:pPr>
        <w:ind w:left="7935" w:hanging="360"/>
      </w:pPr>
      <w:rPr>
        <w:rFonts w:hint="default"/>
        <w:lang w:val="ru-RU" w:eastAsia="en-US" w:bidi="ar-SA"/>
      </w:rPr>
    </w:lvl>
    <w:lvl w:ilvl="7" w:tplc="23ACCD98">
      <w:numFmt w:val="bullet"/>
      <w:lvlText w:val="•"/>
      <w:lvlJc w:val="left"/>
      <w:pPr>
        <w:ind w:left="8829" w:hanging="360"/>
      </w:pPr>
      <w:rPr>
        <w:rFonts w:hint="default"/>
        <w:lang w:val="ru-RU" w:eastAsia="en-US" w:bidi="ar-SA"/>
      </w:rPr>
    </w:lvl>
    <w:lvl w:ilvl="8" w:tplc="EA0EBE30">
      <w:numFmt w:val="bullet"/>
      <w:lvlText w:val="•"/>
      <w:lvlJc w:val="left"/>
      <w:pPr>
        <w:ind w:left="9723" w:hanging="360"/>
      </w:pPr>
      <w:rPr>
        <w:rFonts w:hint="default"/>
        <w:lang w:val="ru-RU" w:eastAsia="en-US" w:bidi="ar-SA"/>
      </w:rPr>
    </w:lvl>
  </w:abstractNum>
  <w:abstractNum w:abstractNumId="24">
    <w:nsid w:val="0F264718"/>
    <w:multiLevelType w:val="hybridMultilevel"/>
    <w:tmpl w:val="6128B308"/>
    <w:lvl w:ilvl="0" w:tplc="D7988988">
      <w:start w:val="1"/>
      <w:numFmt w:val="decimal"/>
      <w:lvlText w:val="%1)"/>
      <w:lvlJc w:val="left"/>
      <w:pPr>
        <w:ind w:left="824" w:hanging="305"/>
      </w:pPr>
      <w:rPr>
        <w:rFonts w:ascii="Times New Roman" w:eastAsia="Times New Roman" w:hAnsi="Times New Roman" w:cs="Times New Roman" w:hint="default"/>
        <w:w w:val="100"/>
        <w:sz w:val="28"/>
        <w:szCs w:val="28"/>
        <w:lang w:val="ru-RU" w:eastAsia="en-US" w:bidi="ar-SA"/>
      </w:rPr>
    </w:lvl>
    <w:lvl w:ilvl="1" w:tplc="BA08636C">
      <w:numFmt w:val="bullet"/>
      <w:lvlText w:val="•"/>
      <w:lvlJc w:val="left"/>
      <w:pPr>
        <w:ind w:left="1889" w:hanging="305"/>
      </w:pPr>
      <w:rPr>
        <w:rFonts w:hint="default"/>
        <w:lang w:val="ru-RU" w:eastAsia="en-US" w:bidi="ar-SA"/>
      </w:rPr>
    </w:lvl>
    <w:lvl w:ilvl="2" w:tplc="B290CA62">
      <w:numFmt w:val="bullet"/>
      <w:lvlText w:val="•"/>
      <w:lvlJc w:val="left"/>
      <w:pPr>
        <w:ind w:left="2958" w:hanging="305"/>
      </w:pPr>
      <w:rPr>
        <w:rFonts w:hint="default"/>
        <w:lang w:val="ru-RU" w:eastAsia="en-US" w:bidi="ar-SA"/>
      </w:rPr>
    </w:lvl>
    <w:lvl w:ilvl="3" w:tplc="B0B0FAEC">
      <w:numFmt w:val="bullet"/>
      <w:lvlText w:val="•"/>
      <w:lvlJc w:val="left"/>
      <w:pPr>
        <w:ind w:left="4027" w:hanging="305"/>
      </w:pPr>
      <w:rPr>
        <w:rFonts w:hint="default"/>
        <w:lang w:val="ru-RU" w:eastAsia="en-US" w:bidi="ar-SA"/>
      </w:rPr>
    </w:lvl>
    <w:lvl w:ilvl="4" w:tplc="CA34DED0">
      <w:numFmt w:val="bullet"/>
      <w:lvlText w:val="•"/>
      <w:lvlJc w:val="left"/>
      <w:pPr>
        <w:ind w:left="5096" w:hanging="305"/>
      </w:pPr>
      <w:rPr>
        <w:rFonts w:hint="default"/>
        <w:lang w:val="ru-RU" w:eastAsia="en-US" w:bidi="ar-SA"/>
      </w:rPr>
    </w:lvl>
    <w:lvl w:ilvl="5" w:tplc="51C20D84">
      <w:numFmt w:val="bullet"/>
      <w:lvlText w:val="•"/>
      <w:lvlJc w:val="left"/>
      <w:pPr>
        <w:ind w:left="6165" w:hanging="305"/>
      </w:pPr>
      <w:rPr>
        <w:rFonts w:hint="default"/>
        <w:lang w:val="ru-RU" w:eastAsia="en-US" w:bidi="ar-SA"/>
      </w:rPr>
    </w:lvl>
    <w:lvl w:ilvl="6" w:tplc="D752EE06">
      <w:numFmt w:val="bullet"/>
      <w:lvlText w:val="•"/>
      <w:lvlJc w:val="left"/>
      <w:pPr>
        <w:ind w:left="7234" w:hanging="305"/>
      </w:pPr>
      <w:rPr>
        <w:rFonts w:hint="default"/>
        <w:lang w:val="ru-RU" w:eastAsia="en-US" w:bidi="ar-SA"/>
      </w:rPr>
    </w:lvl>
    <w:lvl w:ilvl="7" w:tplc="DF88FEEE">
      <w:numFmt w:val="bullet"/>
      <w:lvlText w:val="•"/>
      <w:lvlJc w:val="left"/>
      <w:pPr>
        <w:ind w:left="8303" w:hanging="305"/>
      </w:pPr>
      <w:rPr>
        <w:rFonts w:hint="default"/>
        <w:lang w:val="ru-RU" w:eastAsia="en-US" w:bidi="ar-SA"/>
      </w:rPr>
    </w:lvl>
    <w:lvl w:ilvl="8" w:tplc="BD1A13C8">
      <w:numFmt w:val="bullet"/>
      <w:lvlText w:val="•"/>
      <w:lvlJc w:val="left"/>
      <w:pPr>
        <w:ind w:left="9372" w:hanging="305"/>
      </w:pPr>
      <w:rPr>
        <w:rFonts w:hint="default"/>
        <w:lang w:val="ru-RU" w:eastAsia="en-US" w:bidi="ar-SA"/>
      </w:rPr>
    </w:lvl>
  </w:abstractNum>
  <w:abstractNum w:abstractNumId="25">
    <w:nsid w:val="0F78214F"/>
    <w:multiLevelType w:val="hybridMultilevel"/>
    <w:tmpl w:val="10445E68"/>
    <w:lvl w:ilvl="0" w:tplc="14BE23B6">
      <w:numFmt w:val="bullet"/>
      <w:lvlText w:val=""/>
      <w:lvlJc w:val="left"/>
      <w:pPr>
        <w:ind w:left="462" w:hanging="360"/>
      </w:pPr>
      <w:rPr>
        <w:rFonts w:ascii="Symbol" w:eastAsia="Symbol" w:hAnsi="Symbol" w:cs="Symbol" w:hint="default"/>
        <w:w w:val="100"/>
        <w:sz w:val="28"/>
        <w:szCs w:val="28"/>
        <w:lang w:val="ru-RU" w:eastAsia="en-US" w:bidi="ar-SA"/>
      </w:rPr>
    </w:lvl>
    <w:lvl w:ilvl="1" w:tplc="89CE3F98">
      <w:numFmt w:val="bullet"/>
      <w:lvlText w:val="-"/>
      <w:lvlJc w:val="left"/>
      <w:pPr>
        <w:ind w:left="462" w:hanging="164"/>
      </w:pPr>
      <w:rPr>
        <w:rFonts w:ascii="Times New Roman" w:eastAsia="Times New Roman" w:hAnsi="Times New Roman" w:cs="Times New Roman" w:hint="default"/>
        <w:w w:val="100"/>
        <w:sz w:val="28"/>
        <w:szCs w:val="28"/>
        <w:lang w:val="ru-RU" w:eastAsia="en-US" w:bidi="ar-SA"/>
      </w:rPr>
    </w:lvl>
    <w:lvl w:ilvl="2" w:tplc="230E4648">
      <w:numFmt w:val="bullet"/>
      <w:lvlText w:val="•"/>
      <w:lvlJc w:val="left"/>
      <w:pPr>
        <w:ind w:left="2481" w:hanging="164"/>
      </w:pPr>
      <w:rPr>
        <w:rFonts w:hint="default"/>
        <w:lang w:val="ru-RU" w:eastAsia="en-US" w:bidi="ar-SA"/>
      </w:rPr>
    </w:lvl>
    <w:lvl w:ilvl="3" w:tplc="CBC4CCA4">
      <w:numFmt w:val="bullet"/>
      <w:lvlText w:val="•"/>
      <w:lvlJc w:val="left"/>
      <w:pPr>
        <w:ind w:left="3491" w:hanging="164"/>
      </w:pPr>
      <w:rPr>
        <w:rFonts w:hint="default"/>
        <w:lang w:val="ru-RU" w:eastAsia="en-US" w:bidi="ar-SA"/>
      </w:rPr>
    </w:lvl>
    <w:lvl w:ilvl="4" w:tplc="69765806">
      <w:numFmt w:val="bullet"/>
      <w:lvlText w:val="•"/>
      <w:lvlJc w:val="left"/>
      <w:pPr>
        <w:ind w:left="4502" w:hanging="164"/>
      </w:pPr>
      <w:rPr>
        <w:rFonts w:hint="default"/>
        <w:lang w:val="ru-RU" w:eastAsia="en-US" w:bidi="ar-SA"/>
      </w:rPr>
    </w:lvl>
    <w:lvl w:ilvl="5" w:tplc="4F328D1C">
      <w:numFmt w:val="bullet"/>
      <w:lvlText w:val="•"/>
      <w:lvlJc w:val="left"/>
      <w:pPr>
        <w:ind w:left="5513" w:hanging="164"/>
      </w:pPr>
      <w:rPr>
        <w:rFonts w:hint="default"/>
        <w:lang w:val="ru-RU" w:eastAsia="en-US" w:bidi="ar-SA"/>
      </w:rPr>
    </w:lvl>
    <w:lvl w:ilvl="6" w:tplc="DD2C5D96">
      <w:numFmt w:val="bullet"/>
      <w:lvlText w:val="•"/>
      <w:lvlJc w:val="left"/>
      <w:pPr>
        <w:ind w:left="6523" w:hanging="164"/>
      </w:pPr>
      <w:rPr>
        <w:rFonts w:hint="default"/>
        <w:lang w:val="ru-RU" w:eastAsia="en-US" w:bidi="ar-SA"/>
      </w:rPr>
    </w:lvl>
    <w:lvl w:ilvl="7" w:tplc="DEEA3FC4">
      <w:numFmt w:val="bullet"/>
      <w:lvlText w:val="•"/>
      <w:lvlJc w:val="left"/>
      <w:pPr>
        <w:ind w:left="7534" w:hanging="164"/>
      </w:pPr>
      <w:rPr>
        <w:rFonts w:hint="default"/>
        <w:lang w:val="ru-RU" w:eastAsia="en-US" w:bidi="ar-SA"/>
      </w:rPr>
    </w:lvl>
    <w:lvl w:ilvl="8" w:tplc="90DEFD06">
      <w:numFmt w:val="bullet"/>
      <w:lvlText w:val="•"/>
      <w:lvlJc w:val="left"/>
      <w:pPr>
        <w:ind w:left="8545" w:hanging="164"/>
      </w:pPr>
      <w:rPr>
        <w:rFonts w:hint="default"/>
        <w:lang w:val="ru-RU" w:eastAsia="en-US" w:bidi="ar-SA"/>
      </w:rPr>
    </w:lvl>
  </w:abstractNum>
  <w:abstractNum w:abstractNumId="26">
    <w:nsid w:val="0FF71805"/>
    <w:multiLevelType w:val="hybridMultilevel"/>
    <w:tmpl w:val="61D22C56"/>
    <w:lvl w:ilvl="0" w:tplc="6D5273C6">
      <w:numFmt w:val="bullet"/>
      <w:lvlText w:val="–"/>
      <w:lvlJc w:val="left"/>
      <w:pPr>
        <w:ind w:left="1491" w:hanging="212"/>
      </w:pPr>
      <w:rPr>
        <w:rFonts w:ascii="Times New Roman" w:eastAsia="Times New Roman" w:hAnsi="Times New Roman" w:cs="Times New Roman" w:hint="default"/>
        <w:w w:val="100"/>
        <w:sz w:val="28"/>
        <w:szCs w:val="28"/>
        <w:lang w:val="ru-RU" w:eastAsia="en-US" w:bidi="ar-SA"/>
      </w:rPr>
    </w:lvl>
    <w:lvl w:ilvl="1" w:tplc="D0284948">
      <w:numFmt w:val="bullet"/>
      <w:lvlText w:val="•"/>
      <w:lvlJc w:val="left"/>
      <w:pPr>
        <w:ind w:left="2501" w:hanging="212"/>
      </w:pPr>
      <w:rPr>
        <w:rFonts w:hint="default"/>
        <w:lang w:val="ru-RU" w:eastAsia="en-US" w:bidi="ar-SA"/>
      </w:rPr>
    </w:lvl>
    <w:lvl w:ilvl="2" w:tplc="CF9C3E0E">
      <w:numFmt w:val="bullet"/>
      <w:lvlText w:val="•"/>
      <w:lvlJc w:val="left"/>
      <w:pPr>
        <w:ind w:left="3502" w:hanging="212"/>
      </w:pPr>
      <w:rPr>
        <w:rFonts w:hint="default"/>
        <w:lang w:val="ru-RU" w:eastAsia="en-US" w:bidi="ar-SA"/>
      </w:rPr>
    </w:lvl>
    <w:lvl w:ilvl="3" w:tplc="01440962">
      <w:numFmt w:val="bullet"/>
      <w:lvlText w:val="•"/>
      <w:lvlJc w:val="left"/>
      <w:pPr>
        <w:ind w:left="4503" w:hanging="212"/>
      </w:pPr>
      <w:rPr>
        <w:rFonts w:hint="default"/>
        <w:lang w:val="ru-RU" w:eastAsia="en-US" w:bidi="ar-SA"/>
      </w:rPr>
    </w:lvl>
    <w:lvl w:ilvl="4" w:tplc="594636A2">
      <w:numFmt w:val="bullet"/>
      <w:lvlText w:val="•"/>
      <w:lvlJc w:val="left"/>
      <w:pPr>
        <w:ind w:left="5504" w:hanging="212"/>
      </w:pPr>
      <w:rPr>
        <w:rFonts w:hint="default"/>
        <w:lang w:val="ru-RU" w:eastAsia="en-US" w:bidi="ar-SA"/>
      </w:rPr>
    </w:lvl>
    <w:lvl w:ilvl="5" w:tplc="34DAF09A">
      <w:numFmt w:val="bullet"/>
      <w:lvlText w:val="•"/>
      <w:lvlJc w:val="left"/>
      <w:pPr>
        <w:ind w:left="6505" w:hanging="212"/>
      </w:pPr>
      <w:rPr>
        <w:rFonts w:hint="default"/>
        <w:lang w:val="ru-RU" w:eastAsia="en-US" w:bidi="ar-SA"/>
      </w:rPr>
    </w:lvl>
    <w:lvl w:ilvl="6" w:tplc="0BEE2890">
      <w:numFmt w:val="bullet"/>
      <w:lvlText w:val="•"/>
      <w:lvlJc w:val="left"/>
      <w:pPr>
        <w:ind w:left="7506" w:hanging="212"/>
      </w:pPr>
      <w:rPr>
        <w:rFonts w:hint="default"/>
        <w:lang w:val="ru-RU" w:eastAsia="en-US" w:bidi="ar-SA"/>
      </w:rPr>
    </w:lvl>
    <w:lvl w:ilvl="7" w:tplc="841A72E0">
      <w:numFmt w:val="bullet"/>
      <w:lvlText w:val="•"/>
      <w:lvlJc w:val="left"/>
      <w:pPr>
        <w:ind w:left="8507" w:hanging="212"/>
      </w:pPr>
      <w:rPr>
        <w:rFonts w:hint="default"/>
        <w:lang w:val="ru-RU" w:eastAsia="en-US" w:bidi="ar-SA"/>
      </w:rPr>
    </w:lvl>
    <w:lvl w:ilvl="8" w:tplc="8B78265E">
      <w:numFmt w:val="bullet"/>
      <w:lvlText w:val="•"/>
      <w:lvlJc w:val="left"/>
      <w:pPr>
        <w:ind w:left="9508" w:hanging="212"/>
      </w:pPr>
      <w:rPr>
        <w:rFonts w:hint="default"/>
        <w:lang w:val="ru-RU" w:eastAsia="en-US" w:bidi="ar-SA"/>
      </w:rPr>
    </w:lvl>
  </w:abstractNum>
  <w:abstractNum w:abstractNumId="27">
    <w:nsid w:val="10C6202B"/>
    <w:multiLevelType w:val="hybridMultilevel"/>
    <w:tmpl w:val="A04AD49C"/>
    <w:lvl w:ilvl="0" w:tplc="0F3E4190">
      <w:start w:val="1"/>
      <w:numFmt w:val="decimal"/>
      <w:lvlText w:val="%1."/>
      <w:lvlJc w:val="left"/>
      <w:pPr>
        <w:ind w:left="519" w:hanging="341"/>
      </w:pPr>
      <w:rPr>
        <w:rFonts w:ascii="Times New Roman" w:eastAsia="Times New Roman" w:hAnsi="Times New Roman" w:cs="Times New Roman" w:hint="default"/>
        <w:spacing w:val="0"/>
        <w:w w:val="100"/>
        <w:sz w:val="28"/>
        <w:szCs w:val="28"/>
        <w:lang w:val="ru-RU" w:eastAsia="en-US" w:bidi="ar-SA"/>
      </w:rPr>
    </w:lvl>
    <w:lvl w:ilvl="1" w:tplc="8B94145A">
      <w:numFmt w:val="bullet"/>
      <w:lvlText w:val="•"/>
      <w:lvlJc w:val="left"/>
      <w:pPr>
        <w:ind w:left="1619" w:hanging="341"/>
      </w:pPr>
      <w:rPr>
        <w:rFonts w:hint="default"/>
        <w:lang w:val="ru-RU" w:eastAsia="en-US" w:bidi="ar-SA"/>
      </w:rPr>
    </w:lvl>
    <w:lvl w:ilvl="2" w:tplc="12FA68C0">
      <w:numFmt w:val="bullet"/>
      <w:lvlText w:val="•"/>
      <w:lvlJc w:val="left"/>
      <w:pPr>
        <w:ind w:left="2718" w:hanging="341"/>
      </w:pPr>
      <w:rPr>
        <w:rFonts w:hint="default"/>
        <w:lang w:val="ru-RU" w:eastAsia="en-US" w:bidi="ar-SA"/>
      </w:rPr>
    </w:lvl>
    <w:lvl w:ilvl="3" w:tplc="1676F4B6">
      <w:numFmt w:val="bullet"/>
      <w:lvlText w:val="•"/>
      <w:lvlJc w:val="left"/>
      <w:pPr>
        <w:ind w:left="3817" w:hanging="341"/>
      </w:pPr>
      <w:rPr>
        <w:rFonts w:hint="default"/>
        <w:lang w:val="ru-RU" w:eastAsia="en-US" w:bidi="ar-SA"/>
      </w:rPr>
    </w:lvl>
    <w:lvl w:ilvl="4" w:tplc="964C58A0">
      <w:numFmt w:val="bullet"/>
      <w:lvlText w:val="•"/>
      <w:lvlJc w:val="left"/>
      <w:pPr>
        <w:ind w:left="4916" w:hanging="341"/>
      </w:pPr>
      <w:rPr>
        <w:rFonts w:hint="default"/>
        <w:lang w:val="ru-RU" w:eastAsia="en-US" w:bidi="ar-SA"/>
      </w:rPr>
    </w:lvl>
    <w:lvl w:ilvl="5" w:tplc="8504921E">
      <w:numFmt w:val="bullet"/>
      <w:lvlText w:val="•"/>
      <w:lvlJc w:val="left"/>
      <w:pPr>
        <w:ind w:left="6015" w:hanging="341"/>
      </w:pPr>
      <w:rPr>
        <w:rFonts w:hint="default"/>
        <w:lang w:val="ru-RU" w:eastAsia="en-US" w:bidi="ar-SA"/>
      </w:rPr>
    </w:lvl>
    <w:lvl w:ilvl="6" w:tplc="21B8DED0">
      <w:numFmt w:val="bullet"/>
      <w:lvlText w:val="•"/>
      <w:lvlJc w:val="left"/>
      <w:pPr>
        <w:ind w:left="7114" w:hanging="341"/>
      </w:pPr>
      <w:rPr>
        <w:rFonts w:hint="default"/>
        <w:lang w:val="ru-RU" w:eastAsia="en-US" w:bidi="ar-SA"/>
      </w:rPr>
    </w:lvl>
    <w:lvl w:ilvl="7" w:tplc="5480254E">
      <w:numFmt w:val="bullet"/>
      <w:lvlText w:val="•"/>
      <w:lvlJc w:val="left"/>
      <w:pPr>
        <w:ind w:left="8213" w:hanging="341"/>
      </w:pPr>
      <w:rPr>
        <w:rFonts w:hint="default"/>
        <w:lang w:val="ru-RU" w:eastAsia="en-US" w:bidi="ar-SA"/>
      </w:rPr>
    </w:lvl>
    <w:lvl w:ilvl="8" w:tplc="7A98B5FC">
      <w:numFmt w:val="bullet"/>
      <w:lvlText w:val="•"/>
      <w:lvlJc w:val="left"/>
      <w:pPr>
        <w:ind w:left="9312" w:hanging="341"/>
      </w:pPr>
      <w:rPr>
        <w:rFonts w:hint="default"/>
        <w:lang w:val="ru-RU" w:eastAsia="en-US" w:bidi="ar-SA"/>
      </w:rPr>
    </w:lvl>
  </w:abstractNum>
  <w:abstractNum w:abstractNumId="28">
    <w:nsid w:val="10CF7A8A"/>
    <w:multiLevelType w:val="hybridMultilevel"/>
    <w:tmpl w:val="A4468096"/>
    <w:lvl w:ilvl="0" w:tplc="7F6AA6B2">
      <w:start w:val="1"/>
      <w:numFmt w:val="decimal"/>
      <w:lvlText w:val="%1."/>
      <w:lvlJc w:val="left"/>
      <w:pPr>
        <w:ind w:left="1280" w:hanging="281"/>
      </w:pPr>
      <w:rPr>
        <w:rFonts w:ascii="Times New Roman" w:eastAsia="Times New Roman" w:hAnsi="Times New Roman" w:cs="Times New Roman" w:hint="default"/>
        <w:w w:val="100"/>
        <w:sz w:val="28"/>
        <w:szCs w:val="28"/>
        <w:lang w:val="ru-RU" w:eastAsia="en-US" w:bidi="ar-SA"/>
      </w:rPr>
    </w:lvl>
    <w:lvl w:ilvl="1" w:tplc="6B3A2C32">
      <w:start w:val="1"/>
      <w:numFmt w:val="decimal"/>
      <w:lvlText w:val="%2."/>
      <w:lvlJc w:val="left"/>
      <w:pPr>
        <w:ind w:left="2000" w:hanging="360"/>
      </w:pPr>
      <w:rPr>
        <w:rFonts w:ascii="Times New Roman" w:eastAsia="Times New Roman" w:hAnsi="Times New Roman" w:cs="Times New Roman" w:hint="default"/>
        <w:spacing w:val="0"/>
        <w:w w:val="100"/>
        <w:sz w:val="28"/>
        <w:szCs w:val="28"/>
        <w:lang w:val="ru-RU" w:eastAsia="en-US" w:bidi="ar-SA"/>
      </w:rPr>
    </w:lvl>
    <w:lvl w:ilvl="2" w:tplc="DBF87DA4">
      <w:numFmt w:val="bullet"/>
      <w:lvlText w:val="•"/>
      <w:lvlJc w:val="left"/>
      <w:pPr>
        <w:ind w:left="3056" w:hanging="360"/>
      </w:pPr>
      <w:rPr>
        <w:rFonts w:hint="default"/>
        <w:lang w:val="ru-RU" w:eastAsia="en-US" w:bidi="ar-SA"/>
      </w:rPr>
    </w:lvl>
    <w:lvl w:ilvl="3" w:tplc="71401E16">
      <w:numFmt w:val="bullet"/>
      <w:lvlText w:val="•"/>
      <w:lvlJc w:val="left"/>
      <w:pPr>
        <w:ind w:left="4113" w:hanging="360"/>
      </w:pPr>
      <w:rPr>
        <w:rFonts w:hint="default"/>
        <w:lang w:val="ru-RU" w:eastAsia="en-US" w:bidi="ar-SA"/>
      </w:rPr>
    </w:lvl>
    <w:lvl w:ilvl="4" w:tplc="A8BA9C96">
      <w:numFmt w:val="bullet"/>
      <w:lvlText w:val="•"/>
      <w:lvlJc w:val="left"/>
      <w:pPr>
        <w:ind w:left="5170" w:hanging="360"/>
      </w:pPr>
      <w:rPr>
        <w:rFonts w:hint="default"/>
        <w:lang w:val="ru-RU" w:eastAsia="en-US" w:bidi="ar-SA"/>
      </w:rPr>
    </w:lvl>
    <w:lvl w:ilvl="5" w:tplc="D73836BE">
      <w:numFmt w:val="bullet"/>
      <w:lvlText w:val="•"/>
      <w:lvlJc w:val="left"/>
      <w:pPr>
        <w:ind w:left="6227" w:hanging="360"/>
      </w:pPr>
      <w:rPr>
        <w:rFonts w:hint="default"/>
        <w:lang w:val="ru-RU" w:eastAsia="en-US" w:bidi="ar-SA"/>
      </w:rPr>
    </w:lvl>
    <w:lvl w:ilvl="6" w:tplc="5EE63C68">
      <w:numFmt w:val="bullet"/>
      <w:lvlText w:val="•"/>
      <w:lvlJc w:val="left"/>
      <w:pPr>
        <w:ind w:left="7284" w:hanging="360"/>
      </w:pPr>
      <w:rPr>
        <w:rFonts w:hint="default"/>
        <w:lang w:val="ru-RU" w:eastAsia="en-US" w:bidi="ar-SA"/>
      </w:rPr>
    </w:lvl>
    <w:lvl w:ilvl="7" w:tplc="ED92AFDE">
      <w:numFmt w:val="bullet"/>
      <w:lvlText w:val="•"/>
      <w:lvlJc w:val="left"/>
      <w:pPr>
        <w:ind w:left="8340" w:hanging="360"/>
      </w:pPr>
      <w:rPr>
        <w:rFonts w:hint="default"/>
        <w:lang w:val="ru-RU" w:eastAsia="en-US" w:bidi="ar-SA"/>
      </w:rPr>
    </w:lvl>
    <w:lvl w:ilvl="8" w:tplc="6F661E64">
      <w:numFmt w:val="bullet"/>
      <w:lvlText w:val="•"/>
      <w:lvlJc w:val="left"/>
      <w:pPr>
        <w:ind w:left="9397" w:hanging="360"/>
      </w:pPr>
      <w:rPr>
        <w:rFonts w:hint="default"/>
        <w:lang w:val="ru-RU" w:eastAsia="en-US" w:bidi="ar-SA"/>
      </w:rPr>
    </w:lvl>
  </w:abstractNum>
  <w:abstractNum w:abstractNumId="29">
    <w:nsid w:val="11440965"/>
    <w:multiLevelType w:val="hybridMultilevel"/>
    <w:tmpl w:val="1682CB50"/>
    <w:lvl w:ilvl="0" w:tplc="41E8DEA0">
      <w:start w:val="1"/>
      <w:numFmt w:val="decimal"/>
      <w:lvlText w:val="%1."/>
      <w:lvlJc w:val="left"/>
      <w:pPr>
        <w:ind w:left="1280" w:hanging="281"/>
      </w:pPr>
      <w:rPr>
        <w:rFonts w:ascii="Times New Roman" w:eastAsia="Times New Roman" w:hAnsi="Times New Roman" w:cs="Times New Roman" w:hint="default"/>
        <w:b/>
        <w:bCs/>
        <w:spacing w:val="0"/>
        <w:w w:val="100"/>
        <w:sz w:val="28"/>
        <w:szCs w:val="28"/>
        <w:lang w:val="ru-RU" w:eastAsia="en-US" w:bidi="ar-SA"/>
      </w:rPr>
    </w:lvl>
    <w:lvl w:ilvl="1" w:tplc="4B4AD8F0">
      <w:start w:val="1"/>
      <w:numFmt w:val="decimal"/>
      <w:lvlText w:val="%2."/>
      <w:lvlJc w:val="left"/>
      <w:pPr>
        <w:ind w:left="2574" w:hanging="267"/>
        <w:jc w:val="right"/>
      </w:pPr>
      <w:rPr>
        <w:rFonts w:ascii="Times New Roman" w:eastAsia="Times New Roman" w:hAnsi="Times New Roman" w:cs="Times New Roman" w:hint="default"/>
        <w:b/>
        <w:bCs/>
        <w:spacing w:val="-4"/>
        <w:w w:val="100"/>
        <w:sz w:val="28"/>
        <w:szCs w:val="28"/>
        <w:lang w:val="ru-RU" w:eastAsia="en-US" w:bidi="ar-SA"/>
      </w:rPr>
    </w:lvl>
    <w:lvl w:ilvl="2" w:tplc="F73A25CA">
      <w:numFmt w:val="bullet"/>
      <w:lvlText w:val="•"/>
      <w:lvlJc w:val="left"/>
      <w:pPr>
        <w:ind w:left="3572" w:hanging="267"/>
      </w:pPr>
      <w:rPr>
        <w:rFonts w:hint="default"/>
        <w:lang w:val="ru-RU" w:eastAsia="en-US" w:bidi="ar-SA"/>
      </w:rPr>
    </w:lvl>
    <w:lvl w:ilvl="3" w:tplc="3C2CBEB4">
      <w:numFmt w:val="bullet"/>
      <w:lvlText w:val="•"/>
      <w:lvlJc w:val="left"/>
      <w:pPr>
        <w:ind w:left="4564" w:hanging="267"/>
      </w:pPr>
      <w:rPr>
        <w:rFonts w:hint="default"/>
        <w:lang w:val="ru-RU" w:eastAsia="en-US" w:bidi="ar-SA"/>
      </w:rPr>
    </w:lvl>
    <w:lvl w:ilvl="4" w:tplc="B30ED68A">
      <w:numFmt w:val="bullet"/>
      <w:lvlText w:val="•"/>
      <w:lvlJc w:val="left"/>
      <w:pPr>
        <w:ind w:left="5557" w:hanging="267"/>
      </w:pPr>
      <w:rPr>
        <w:rFonts w:hint="default"/>
        <w:lang w:val="ru-RU" w:eastAsia="en-US" w:bidi="ar-SA"/>
      </w:rPr>
    </w:lvl>
    <w:lvl w:ilvl="5" w:tplc="0456AC54">
      <w:numFmt w:val="bullet"/>
      <w:lvlText w:val="•"/>
      <w:lvlJc w:val="left"/>
      <w:pPr>
        <w:ind w:left="6549" w:hanging="267"/>
      </w:pPr>
      <w:rPr>
        <w:rFonts w:hint="default"/>
        <w:lang w:val="ru-RU" w:eastAsia="en-US" w:bidi="ar-SA"/>
      </w:rPr>
    </w:lvl>
    <w:lvl w:ilvl="6" w:tplc="9C74B1E6">
      <w:numFmt w:val="bullet"/>
      <w:lvlText w:val="•"/>
      <w:lvlJc w:val="left"/>
      <w:pPr>
        <w:ind w:left="7541" w:hanging="267"/>
      </w:pPr>
      <w:rPr>
        <w:rFonts w:hint="default"/>
        <w:lang w:val="ru-RU" w:eastAsia="en-US" w:bidi="ar-SA"/>
      </w:rPr>
    </w:lvl>
    <w:lvl w:ilvl="7" w:tplc="571C438A">
      <w:numFmt w:val="bullet"/>
      <w:lvlText w:val="•"/>
      <w:lvlJc w:val="left"/>
      <w:pPr>
        <w:ind w:left="8534" w:hanging="267"/>
      </w:pPr>
      <w:rPr>
        <w:rFonts w:hint="default"/>
        <w:lang w:val="ru-RU" w:eastAsia="en-US" w:bidi="ar-SA"/>
      </w:rPr>
    </w:lvl>
    <w:lvl w:ilvl="8" w:tplc="9A3EEA88">
      <w:numFmt w:val="bullet"/>
      <w:lvlText w:val="•"/>
      <w:lvlJc w:val="left"/>
      <w:pPr>
        <w:ind w:left="9526" w:hanging="267"/>
      </w:pPr>
      <w:rPr>
        <w:rFonts w:hint="default"/>
        <w:lang w:val="ru-RU" w:eastAsia="en-US" w:bidi="ar-SA"/>
      </w:rPr>
    </w:lvl>
  </w:abstractNum>
  <w:abstractNum w:abstractNumId="30">
    <w:nsid w:val="114F3DEC"/>
    <w:multiLevelType w:val="hybridMultilevel"/>
    <w:tmpl w:val="AB045F2E"/>
    <w:lvl w:ilvl="0" w:tplc="E4CABE28">
      <w:numFmt w:val="bullet"/>
      <w:lvlText w:val="-"/>
      <w:lvlJc w:val="left"/>
      <w:pPr>
        <w:ind w:left="682" w:hanging="252"/>
      </w:pPr>
      <w:rPr>
        <w:rFonts w:ascii="Times New Roman" w:eastAsia="Times New Roman" w:hAnsi="Times New Roman" w:cs="Times New Roman" w:hint="default"/>
        <w:w w:val="100"/>
        <w:sz w:val="28"/>
        <w:szCs w:val="28"/>
        <w:lang w:val="ru-RU" w:eastAsia="en-US" w:bidi="ar-SA"/>
      </w:rPr>
    </w:lvl>
    <w:lvl w:ilvl="1" w:tplc="83F48ECA">
      <w:numFmt w:val="bullet"/>
      <w:lvlText w:val="•"/>
      <w:lvlJc w:val="left"/>
      <w:pPr>
        <w:ind w:left="1638" w:hanging="252"/>
      </w:pPr>
      <w:rPr>
        <w:rFonts w:hint="default"/>
        <w:lang w:val="ru-RU" w:eastAsia="en-US" w:bidi="ar-SA"/>
      </w:rPr>
    </w:lvl>
    <w:lvl w:ilvl="2" w:tplc="6188057E">
      <w:numFmt w:val="bullet"/>
      <w:lvlText w:val="•"/>
      <w:lvlJc w:val="left"/>
      <w:pPr>
        <w:ind w:left="2597" w:hanging="252"/>
      </w:pPr>
      <w:rPr>
        <w:rFonts w:hint="default"/>
        <w:lang w:val="ru-RU" w:eastAsia="en-US" w:bidi="ar-SA"/>
      </w:rPr>
    </w:lvl>
    <w:lvl w:ilvl="3" w:tplc="1F904840">
      <w:numFmt w:val="bullet"/>
      <w:lvlText w:val="•"/>
      <w:lvlJc w:val="left"/>
      <w:pPr>
        <w:ind w:left="3555" w:hanging="252"/>
      </w:pPr>
      <w:rPr>
        <w:rFonts w:hint="default"/>
        <w:lang w:val="ru-RU" w:eastAsia="en-US" w:bidi="ar-SA"/>
      </w:rPr>
    </w:lvl>
    <w:lvl w:ilvl="4" w:tplc="346A4498">
      <w:numFmt w:val="bullet"/>
      <w:lvlText w:val="•"/>
      <w:lvlJc w:val="left"/>
      <w:pPr>
        <w:ind w:left="4514" w:hanging="252"/>
      </w:pPr>
      <w:rPr>
        <w:rFonts w:hint="default"/>
        <w:lang w:val="ru-RU" w:eastAsia="en-US" w:bidi="ar-SA"/>
      </w:rPr>
    </w:lvl>
    <w:lvl w:ilvl="5" w:tplc="E1FAC5C6">
      <w:numFmt w:val="bullet"/>
      <w:lvlText w:val="•"/>
      <w:lvlJc w:val="left"/>
      <w:pPr>
        <w:ind w:left="5473" w:hanging="252"/>
      </w:pPr>
      <w:rPr>
        <w:rFonts w:hint="default"/>
        <w:lang w:val="ru-RU" w:eastAsia="en-US" w:bidi="ar-SA"/>
      </w:rPr>
    </w:lvl>
    <w:lvl w:ilvl="6" w:tplc="F35842A4">
      <w:numFmt w:val="bullet"/>
      <w:lvlText w:val="•"/>
      <w:lvlJc w:val="left"/>
      <w:pPr>
        <w:ind w:left="6431" w:hanging="252"/>
      </w:pPr>
      <w:rPr>
        <w:rFonts w:hint="default"/>
        <w:lang w:val="ru-RU" w:eastAsia="en-US" w:bidi="ar-SA"/>
      </w:rPr>
    </w:lvl>
    <w:lvl w:ilvl="7" w:tplc="FD4CD04A">
      <w:numFmt w:val="bullet"/>
      <w:lvlText w:val="•"/>
      <w:lvlJc w:val="left"/>
      <w:pPr>
        <w:ind w:left="7390" w:hanging="252"/>
      </w:pPr>
      <w:rPr>
        <w:rFonts w:hint="default"/>
        <w:lang w:val="ru-RU" w:eastAsia="en-US" w:bidi="ar-SA"/>
      </w:rPr>
    </w:lvl>
    <w:lvl w:ilvl="8" w:tplc="5BBA84DA">
      <w:numFmt w:val="bullet"/>
      <w:lvlText w:val="•"/>
      <w:lvlJc w:val="left"/>
      <w:pPr>
        <w:ind w:left="8349" w:hanging="252"/>
      </w:pPr>
      <w:rPr>
        <w:rFonts w:hint="default"/>
        <w:lang w:val="ru-RU" w:eastAsia="en-US" w:bidi="ar-SA"/>
      </w:rPr>
    </w:lvl>
  </w:abstractNum>
  <w:abstractNum w:abstractNumId="31">
    <w:nsid w:val="116043B5"/>
    <w:multiLevelType w:val="hybridMultilevel"/>
    <w:tmpl w:val="8D4E8A84"/>
    <w:lvl w:ilvl="0" w:tplc="7D243632">
      <w:start w:val="17"/>
      <w:numFmt w:val="decimal"/>
      <w:lvlText w:val="%1."/>
      <w:lvlJc w:val="left"/>
      <w:pPr>
        <w:ind w:left="877" w:hanging="359"/>
      </w:pPr>
      <w:rPr>
        <w:rFonts w:ascii="Times New Roman" w:eastAsia="Times New Roman" w:hAnsi="Times New Roman" w:cs="Times New Roman" w:hint="default"/>
        <w:spacing w:val="1"/>
        <w:w w:val="100"/>
        <w:sz w:val="26"/>
        <w:szCs w:val="26"/>
        <w:lang w:val="ru-RU" w:eastAsia="en-US" w:bidi="ar-SA"/>
      </w:rPr>
    </w:lvl>
    <w:lvl w:ilvl="1" w:tplc="9F3EB1A4">
      <w:numFmt w:val="bullet"/>
      <w:lvlText w:val="•"/>
      <w:lvlJc w:val="left"/>
      <w:pPr>
        <w:ind w:left="1943" w:hanging="359"/>
      </w:pPr>
      <w:rPr>
        <w:rFonts w:hint="default"/>
        <w:lang w:val="ru-RU" w:eastAsia="en-US" w:bidi="ar-SA"/>
      </w:rPr>
    </w:lvl>
    <w:lvl w:ilvl="2" w:tplc="828CABCC">
      <w:numFmt w:val="bullet"/>
      <w:lvlText w:val="•"/>
      <w:lvlJc w:val="left"/>
      <w:pPr>
        <w:ind w:left="3006" w:hanging="359"/>
      </w:pPr>
      <w:rPr>
        <w:rFonts w:hint="default"/>
        <w:lang w:val="ru-RU" w:eastAsia="en-US" w:bidi="ar-SA"/>
      </w:rPr>
    </w:lvl>
    <w:lvl w:ilvl="3" w:tplc="60F4DD84">
      <w:numFmt w:val="bullet"/>
      <w:lvlText w:val="•"/>
      <w:lvlJc w:val="left"/>
      <w:pPr>
        <w:ind w:left="4069" w:hanging="359"/>
      </w:pPr>
      <w:rPr>
        <w:rFonts w:hint="default"/>
        <w:lang w:val="ru-RU" w:eastAsia="en-US" w:bidi="ar-SA"/>
      </w:rPr>
    </w:lvl>
    <w:lvl w:ilvl="4" w:tplc="A2C619BA">
      <w:numFmt w:val="bullet"/>
      <w:lvlText w:val="•"/>
      <w:lvlJc w:val="left"/>
      <w:pPr>
        <w:ind w:left="5132" w:hanging="359"/>
      </w:pPr>
      <w:rPr>
        <w:rFonts w:hint="default"/>
        <w:lang w:val="ru-RU" w:eastAsia="en-US" w:bidi="ar-SA"/>
      </w:rPr>
    </w:lvl>
    <w:lvl w:ilvl="5" w:tplc="7CC89346">
      <w:numFmt w:val="bullet"/>
      <w:lvlText w:val="•"/>
      <w:lvlJc w:val="left"/>
      <w:pPr>
        <w:ind w:left="6195" w:hanging="359"/>
      </w:pPr>
      <w:rPr>
        <w:rFonts w:hint="default"/>
        <w:lang w:val="ru-RU" w:eastAsia="en-US" w:bidi="ar-SA"/>
      </w:rPr>
    </w:lvl>
    <w:lvl w:ilvl="6" w:tplc="7D2C7996">
      <w:numFmt w:val="bullet"/>
      <w:lvlText w:val="•"/>
      <w:lvlJc w:val="left"/>
      <w:pPr>
        <w:ind w:left="7258" w:hanging="359"/>
      </w:pPr>
      <w:rPr>
        <w:rFonts w:hint="default"/>
        <w:lang w:val="ru-RU" w:eastAsia="en-US" w:bidi="ar-SA"/>
      </w:rPr>
    </w:lvl>
    <w:lvl w:ilvl="7" w:tplc="0B3E9E9E">
      <w:numFmt w:val="bullet"/>
      <w:lvlText w:val="•"/>
      <w:lvlJc w:val="left"/>
      <w:pPr>
        <w:ind w:left="8321" w:hanging="359"/>
      </w:pPr>
      <w:rPr>
        <w:rFonts w:hint="default"/>
        <w:lang w:val="ru-RU" w:eastAsia="en-US" w:bidi="ar-SA"/>
      </w:rPr>
    </w:lvl>
    <w:lvl w:ilvl="8" w:tplc="B242FC4A">
      <w:numFmt w:val="bullet"/>
      <w:lvlText w:val="•"/>
      <w:lvlJc w:val="left"/>
      <w:pPr>
        <w:ind w:left="9384" w:hanging="359"/>
      </w:pPr>
      <w:rPr>
        <w:rFonts w:hint="default"/>
        <w:lang w:val="ru-RU" w:eastAsia="en-US" w:bidi="ar-SA"/>
      </w:rPr>
    </w:lvl>
  </w:abstractNum>
  <w:abstractNum w:abstractNumId="32">
    <w:nsid w:val="11D53D47"/>
    <w:multiLevelType w:val="hybridMultilevel"/>
    <w:tmpl w:val="02D2A044"/>
    <w:lvl w:ilvl="0" w:tplc="C75C9E4E">
      <w:start w:val="1"/>
      <w:numFmt w:val="decimal"/>
      <w:lvlText w:val="%1."/>
      <w:lvlJc w:val="left"/>
      <w:pPr>
        <w:ind w:left="1280" w:hanging="281"/>
        <w:jc w:val="right"/>
      </w:pPr>
      <w:rPr>
        <w:rFonts w:ascii="Times New Roman" w:eastAsia="Times New Roman" w:hAnsi="Times New Roman" w:cs="Times New Roman" w:hint="default"/>
        <w:b/>
        <w:bCs/>
        <w:spacing w:val="0"/>
        <w:w w:val="100"/>
        <w:sz w:val="28"/>
        <w:szCs w:val="28"/>
        <w:u w:val="thick" w:color="000000"/>
        <w:lang w:val="ru-RU" w:eastAsia="en-US" w:bidi="ar-SA"/>
      </w:rPr>
    </w:lvl>
    <w:lvl w:ilvl="1" w:tplc="85DEFB78">
      <w:numFmt w:val="bullet"/>
      <w:lvlText w:val="•"/>
      <w:lvlJc w:val="left"/>
      <w:pPr>
        <w:ind w:left="2303" w:hanging="281"/>
      </w:pPr>
      <w:rPr>
        <w:rFonts w:hint="default"/>
        <w:lang w:val="ru-RU" w:eastAsia="en-US" w:bidi="ar-SA"/>
      </w:rPr>
    </w:lvl>
    <w:lvl w:ilvl="2" w:tplc="E6C4B0A4">
      <w:numFmt w:val="bullet"/>
      <w:lvlText w:val="•"/>
      <w:lvlJc w:val="left"/>
      <w:pPr>
        <w:ind w:left="3326" w:hanging="281"/>
      </w:pPr>
      <w:rPr>
        <w:rFonts w:hint="default"/>
        <w:lang w:val="ru-RU" w:eastAsia="en-US" w:bidi="ar-SA"/>
      </w:rPr>
    </w:lvl>
    <w:lvl w:ilvl="3" w:tplc="23665CCA">
      <w:numFmt w:val="bullet"/>
      <w:lvlText w:val="•"/>
      <w:lvlJc w:val="left"/>
      <w:pPr>
        <w:ind w:left="4349" w:hanging="281"/>
      </w:pPr>
      <w:rPr>
        <w:rFonts w:hint="default"/>
        <w:lang w:val="ru-RU" w:eastAsia="en-US" w:bidi="ar-SA"/>
      </w:rPr>
    </w:lvl>
    <w:lvl w:ilvl="4" w:tplc="4D24C65C">
      <w:numFmt w:val="bullet"/>
      <w:lvlText w:val="•"/>
      <w:lvlJc w:val="left"/>
      <w:pPr>
        <w:ind w:left="5372" w:hanging="281"/>
      </w:pPr>
      <w:rPr>
        <w:rFonts w:hint="default"/>
        <w:lang w:val="ru-RU" w:eastAsia="en-US" w:bidi="ar-SA"/>
      </w:rPr>
    </w:lvl>
    <w:lvl w:ilvl="5" w:tplc="53C8721C">
      <w:numFmt w:val="bullet"/>
      <w:lvlText w:val="•"/>
      <w:lvlJc w:val="left"/>
      <w:pPr>
        <w:ind w:left="6395" w:hanging="281"/>
      </w:pPr>
      <w:rPr>
        <w:rFonts w:hint="default"/>
        <w:lang w:val="ru-RU" w:eastAsia="en-US" w:bidi="ar-SA"/>
      </w:rPr>
    </w:lvl>
    <w:lvl w:ilvl="6" w:tplc="05DAE744">
      <w:numFmt w:val="bullet"/>
      <w:lvlText w:val="•"/>
      <w:lvlJc w:val="left"/>
      <w:pPr>
        <w:ind w:left="7418" w:hanging="281"/>
      </w:pPr>
      <w:rPr>
        <w:rFonts w:hint="default"/>
        <w:lang w:val="ru-RU" w:eastAsia="en-US" w:bidi="ar-SA"/>
      </w:rPr>
    </w:lvl>
    <w:lvl w:ilvl="7" w:tplc="BD366F6C">
      <w:numFmt w:val="bullet"/>
      <w:lvlText w:val="•"/>
      <w:lvlJc w:val="left"/>
      <w:pPr>
        <w:ind w:left="8441" w:hanging="281"/>
      </w:pPr>
      <w:rPr>
        <w:rFonts w:hint="default"/>
        <w:lang w:val="ru-RU" w:eastAsia="en-US" w:bidi="ar-SA"/>
      </w:rPr>
    </w:lvl>
    <w:lvl w:ilvl="8" w:tplc="F2289FDA">
      <w:numFmt w:val="bullet"/>
      <w:lvlText w:val="•"/>
      <w:lvlJc w:val="left"/>
      <w:pPr>
        <w:ind w:left="9464" w:hanging="281"/>
      </w:pPr>
      <w:rPr>
        <w:rFonts w:hint="default"/>
        <w:lang w:val="ru-RU" w:eastAsia="en-US" w:bidi="ar-SA"/>
      </w:rPr>
    </w:lvl>
  </w:abstractNum>
  <w:abstractNum w:abstractNumId="33">
    <w:nsid w:val="139B448D"/>
    <w:multiLevelType w:val="hybridMultilevel"/>
    <w:tmpl w:val="467EA51E"/>
    <w:lvl w:ilvl="0" w:tplc="1AC4528C">
      <w:start w:val="1"/>
      <w:numFmt w:val="decimal"/>
      <w:lvlText w:val="%1."/>
      <w:lvlJc w:val="left"/>
      <w:pPr>
        <w:ind w:left="1638" w:hanging="358"/>
      </w:pPr>
      <w:rPr>
        <w:rFonts w:ascii="Times New Roman" w:eastAsia="Times New Roman" w:hAnsi="Times New Roman" w:cs="Times New Roman" w:hint="default"/>
        <w:spacing w:val="0"/>
        <w:w w:val="100"/>
        <w:sz w:val="28"/>
        <w:szCs w:val="28"/>
        <w:lang w:val="ru-RU" w:eastAsia="en-US" w:bidi="ar-SA"/>
      </w:rPr>
    </w:lvl>
    <w:lvl w:ilvl="1" w:tplc="4CFCCBDC">
      <w:numFmt w:val="bullet"/>
      <w:lvlText w:val="•"/>
      <w:lvlJc w:val="left"/>
      <w:pPr>
        <w:ind w:left="2627" w:hanging="358"/>
      </w:pPr>
      <w:rPr>
        <w:rFonts w:hint="default"/>
        <w:lang w:val="ru-RU" w:eastAsia="en-US" w:bidi="ar-SA"/>
      </w:rPr>
    </w:lvl>
    <w:lvl w:ilvl="2" w:tplc="769CA1BE">
      <w:numFmt w:val="bullet"/>
      <w:lvlText w:val="•"/>
      <w:lvlJc w:val="left"/>
      <w:pPr>
        <w:ind w:left="3614" w:hanging="358"/>
      </w:pPr>
      <w:rPr>
        <w:rFonts w:hint="default"/>
        <w:lang w:val="ru-RU" w:eastAsia="en-US" w:bidi="ar-SA"/>
      </w:rPr>
    </w:lvl>
    <w:lvl w:ilvl="3" w:tplc="9D1A5D7E">
      <w:numFmt w:val="bullet"/>
      <w:lvlText w:val="•"/>
      <w:lvlJc w:val="left"/>
      <w:pPr>
        <w:ind w:left="4601" w:hanging="358"/>
      </w:pPr>
      <w:rPr>
        <w:rFonts w:hint="default"/>
        <w:lang w:val="ru-RU" w:eastAsia="en-US" w:bidi="ar-SA"/>
      </w:rPr>
    </w:lvl>
    <w:lvl w:ilvl="4" w:tplc="21342EC6">
      <w:numFmt w:val="bullet"/>
      <w:lvlText w:val="•"/>
      <w:lvlJc w:val="left"/>
      <w:pPr>
        <w:ind w:left="5588" w:hanging="358"/>
      </w:pPr>
      <w:rPr>
        <w:rFonts w:hint="default"/>
        <w:lang w:val="ru-RU" w:eastAsia="en-US" w:bidi="ar-SA"/>
      </w:rPr>
    </w:lvl>
    <w:lvl w:ilvl="5" w:tplc="C1D6DC54">
      <w:numFmt w:val="bullet"/>
      <w:lvlText w:val="•"/>
      <w:lvlJc w:val="left"/>
      <w:pPr>
        <w:ind w:left="6575" w:hanging="358"/>
      </w:pPr>
      <w:rPr>
        <w:rFonts w:hint="default"/>
        <w:lang w:val="ru-RU" w:eastAsia="en-US" w:bidi="ar-SA"/>
      </w:rPr>
    </w:lvl>
    <w:lvl w:ilvl="6" w:tplc="3ECA4C10">
      <w:numFmt w:val="bullet"/>
      <w:lvlText w:val="•"/>
      <w:lvlJc w:val="left"/>
      <w:pPr>
        <w:ind w:left="7562" w:hanging="358"/>
      </w:pPr>
      <w:rPr>
        <w:rFonts w:hint="default"/>
        <w:lang w:val="ru-RU" w:eastAsia="en-US" w:bidi="ar-SA"/>
      </w:rPr>
    </w:lvl>
    <w:lvl w:ilvl="7" w:tplc="89BC6E0C">
      <w:numFmt w:val="bullet"/>
      <w:lvlText w:val="•"/>
      <w:lvlJc w:val="left"/>
      <w:pPr>
        <w:ind w:left="8549" w:hanging="358"/>
      </w:pPr>
      <w:rPr>
        <w:rFonts w:hint="default"/>
        <w:lang w:val="ru-RU" w:eastAsia="en-US" w:bidi="ar-SA"/>
      </w:rPr>
    </w:lvl>
    <w:lvl w:ilvl="8" w:tplc="35CE6D82">
      <w:numFmt w:val="bullet"/>
      <w:lvlText w:val="•"/>
      <w:lvlJc w:val="left"/>
      <w:pPr>
        <w:ind w:left="9536" w:hanging="358"/>
      </w:pPr>
      <w:rPr>
        <w:rFonts w:hint="default"/>
        <w:lang w:val="ru-RU" w:eastAsia="en-US" w:bidi="ar-SA"/>
      </w:rPr>
    </w:lvl>
  </w:abstractNum>
  <w:abstractNum w:abstractNumId="34">
    <w:nsid w:val="14EB3EF8"/>
    <w:multiLevelType w:val="hybridMultilevel"/>
    <w:tmpl w:val="F9E0B2B4"/>
    <w:lvl w:ilvl="0" w:tplc="3E72FFEC">
      <w:start w:val="2"/>
      <w:numFmt w:val="decimal"/>
      <w:lvlText w:val="%1."/>
      <w:lvlJc w:val="left"/>
      <w:pPr>
        <w:ind w:left="519" w:hanging="336"/>
      </w:pPr>
      <w:rPr>
        <w:rFonts w:hint="default"/>
        <w:spacing w:val="0"/>
        <w:w w:val="100"/>
        <w:lang w:val="ru-RU" w:eastAsia="en-US" w:bidi="ar-SA"/>
      </w:rPr>
    </w:lvl>
    <w:lvl w:ilvl="1" w:tplc="AA7864CE">
      <w:numFmt w:val="bullet"/>
      <w:lvlText w:val="•"/>
      <w:lvlJc w:val="left"/>
      <w:pPr>
        <w:ind w:left="1619" w:hanging="336"/>
      </w:pPr>
      <w:rPr>
        <w:rFonts w:hint="default"/>
        <w:lang w:val="ru-RU" w:eastAsia="en-US" w:bidi="ar-SA"/>
      </w:rPr>
    </w:lvl>
    <w:lvl w:ilvl="2" w:tplc="97E24354">
      <w:numFmt w:val="bullet"/>
      <w:lvlText w:val="•"/>
      <w:lvlJc w:val="left"/>
      <w:pPr>
        <w:ind w:left="2718" w:hanging="336"/>
      </w:pPr>
      <w:rPr>
        <w:rFonts w:hint="default"/>
        <w:lang w:val="ru-RU" w:eastAsia="en-US" w:bidi="ar-SA"/>
      </w:rPr>
    </w:lvl>
    <w:lvl w:ilvl="3" w:tplc="3DAA131C">
      <w:numFmt w:val="bullet"/>
      <w:lvlText w:val="•"/>
      <w:lvlJc w:val="left"/>
      <w:pPr>
        <w:ind w:left="3817" w:hanging="336"/>
      </w:pPr>
      <w:rPr>
        <w:rFonts w:hint="default"/>
        <w:lang w:val="ru-RU" w:eastAsia="en-US" w:bidi="ar-SA"/>
      </w:rPr>
    </w:lvl>
    <w:lvl w:ilvl="4" w:tplc="85AA69D2">
      <w:numFmt w:val="bullet"/>
      <w:lvlText w:val="•"/>
      <w:lvlJc w:val="left"/>
      <w:pPr>
        <w:ind w:left="4916" w:hanging="336"/>
      </w:pPr>
      <w:rPr>
        <w:rFonts w:hint="default"/>
        <w:lang w:val="ru-RU" w:eastAsia="en-US" w:bidi="ar-SA"/>
      </w:rPr>
    </w:lvl>
    <w:lvl w:ilvl="5" w:tplc="F988935A">
      <w:numFmt w:val="bullet"/>
      <w:lvlText w:val="•"/>
      <w:lvlJc w:val="left"/>
      <w:pPr>
        <w:ind w:left="6015" w:hanging="336"/>
      </w:pPr>
      <w:rPr>
        <w:rFonts w:hint="default"/>
        <w:lang w:val="ru-RU" w:eastAsia="en-US" w:bidi="ar-SA"/>
      </w:rPr>
    </w:lvl>
    <w:lvl w:ilvl="6" w:tplc="4B4E3E02">
      <w:numFmt w:val="bullet"/>
      <w:lvlText w:val="•"/>
      <w:lvlJc w:val="left"/>
      <w:pPr>
        <w:ind w:left="7114" w:hanging="336"/>
      </w:pPr>
      <w:rPr>
        <w:rFonts w:hint="default"/>
        <w:lang w:val="ru-RU" w:eastAsia="en-US" w:bidi="ar-SA"/>
      </w:rPr>
    </w:lvl>
    <w:lvl w:ilvl="7" w:tplc="29A60E24">
      <w:numFmt w:val="bullet"/>
      <w:lvlText w:val="•"/>
      <w:lvlJc w:val="left"/>
      <w:pPr>
        <w:ind w:left="8213" w:hanging="336"/>
      </w:pPr>
      <w:rPr>
        <w:rFonts w:hint="default"/>
        <w:lang w:val="ru-RU" w:eastAsia="en-US" w:bidi="ar-SA"/>
      </w:rPr>
    </w:lvl>
    <w:lvl w:ilvl="8" w:tplc="0096C4E6">
      <w:numFmt w:val="bullet"/>
      <w:lvlText w:val="•"/>
      <w:lvlJc w:val="left"/>
      <w:pPr>
        <w:ind w:left="9312" w:hanging="336"/>
      </w:pPr>
      <w:rPr>
        <w:rFonts w:hint="default"/>
        <w:lang w:val="ru-RU" w:eastAsia="en-US" w:bidi="ar-SA"/>
      </w:rPr>
    </w:lvl>
  </w:abstractNum>
  <w:abstractNum w:abstractNumId="35">
    <w:nsid w:val="15E242FA"/>
    <w:multiLevelType w:val="hybridMultilevel"/>
    <w:tmpl w:val="4E349AEE"/>
    <w:lvl w:ilvl="0" w:tplc="2C6811A4">
      <w:start w:val="4"/>
      <w:numFmt w:val="decimal"/>
      <w:lvlText w:val="%1."/>
      <w:lvlJc w:val="left"/>
      <w:pPr>
        <w:ind w:left="682" w:hanging="281"/>
      </w:pPr>
      <w:rPr>
        <w:rFonts w:ascii="Times New Roman" w:eastAsia="Times New Roman" w:hAnsi="Times New Roman" w:cs="Times New Roman" w:hint="default"/>
        <w:w w:val="100"/>
        <w:sz w:val="28"/>
        <w:szCs w:val="28"/>
        <w:lang w:val="ru-RU" w:eastAsia="en-US" w:bidi="ar-SA"/>
      </w:rPr>
    </w:lvl>
    <w:lvl w:ilvl="1" w:tplc="30CA165C">
      <w:start w:val="1"/>
      <w:numFmt w:val="decimal"/>
      <w:lvlText w:val="%2."/>
      <w:lvlJc w:val="left"/>
      <w:pPr>
        <w:ind w:left="2047" w:hanging="360"/>
        <w:jc w:val="right"/>
      </w:pPr>
      <w:rPr>
        <w:rFonts w:ascii="Times New Roman" w:eastAsia="Times New Roman" w:hAnsi="Times New Roman" w:cs="Times New Roman" w:hint="default"/>
        <w:b/>
        <w:bCs/>
        <w:spacing w:val="0"/>
        <w:w w:val="100"/>
        <w:sz w:val="28"/>
        <w:szCs w:val="28"/>
        <w:lang w:val="ru-RU" w:eastAsia="en-US" w:bidi="ar-SA"/>
      </w:rPr>
    </w:lvl>
    <w:lvl w:ilvl="2" w:tplc="0C80CB3C">
      <w:numFmt w:val="bullet"/>
      <w:lvlText w:val="•"/>
      <w:lvlJc w:val="left"/>
      <w:pPr>
        <w:ind w:left="2954" w:hanging="360"/>
      </w:pPr>
      <w:rPr>
        <w:rFonts w:hint="default"/>
        <w:lang w:val="ru-RU" w:eastAsia="en-US" w:bidi="ar-SA"/>
      </w:rPr>
    </w:lvl>
    <w:lvl w:ilvl="3" w:tplc="3738D848">
      <w:numFmt w:val="bullet"/>
      <w:lvlText w:val="•"/>
      <w:lvlJc w:val="left"/>
      <w:pPr>
        <w:ind w:left="3868" w:hanging="360"/>
      </w:pPr>
      <w:rPr>
        <w:rFonts w:hint="default"/>
        <w:lang w:val="ru-RU" w:eastAsia="en-US" w:bidi="ar-SA"/>
      </w:rPr>
    </w:lvl>
    <w:lvl w:ilvl="4" w:tplc="DA78BB0A">
      <w:numFmt w:val="bullet"/>
      <w:lvlText w:val="•"/>
      <w:lvlJc w:val="left"/>
      <w:pPr>
        <w:ind w:left="4782" w:hanging="360"/>
      </w:pPr>
      <w:rPr>
        <w:rFonts w:hint="default"/>
        <w:lang w:val="ru-RU" w:eastAsia="en-US" w:bidi="ar-SA"/>
      </w:rPr>
    </w:lvl>
    <w:lvl w:ilvl="5" w:tplc="EAA0B1D2">
      <w:numFmt w:val="bullet"/>
      <w:lvlText w:val="•"/>
      <w:lvlJc w:val="left"/>
      <w:pPr>
        <w:ind w:left="5696" w:hanging="360"/>
      </w:pPr>
      <w:rPr>
        <w:rFonts w:hint="default"/>
        <w:lang w:val="ru-RU" w:eastAsia="en-US" w:bidi="ar-SA"/>
      </w:rPr>
    </w:lvl>
    <w:lvl w:ilvl="6" w:tplc="340AD3E0">
      <w:numFmt w:val="bullet"/>
      <w:lvlText w:val="•"/>
      <w:lvlJc w:val="left"/>
      <w:pPr>
        <w:ind w:left="6610" w:hanging="360"/>
      </w:pPr>
      <w:rPr>
        <w:rFonts w:hint="default"/>
        <w:lang w:val="ru-RU" w:eastAsia="en-US" w:bidi="ar-SA"/>
      </w:rPr>
    </w:lvl>
    <w:lvl w:ilvl="7" w:tplc="EA34572E">
      <w:numFmt w:val="bullet"/>
      <w:lvlText w:val="•"/>
      <w:lvlJc w:val="left"/>
      <w:pPr>
        <w:ind w:left="7524" w:hanging="360"/>
      </w:pPr>
      <w:rPr>
        <w:rFonts w:hint="default"/>
        <w:lang w:val="ru-RU" w:eastAsia="en-US" w:bidi="ar-SA"/>
      </w:rPr>
    </w:lvl>
    <w:lvl w:ilvl="8" w:tplc="D30C1CE4">
      <w:numFmt w:val="bullet"/>
      <w:lvlText w:val="•"/>
      <w:lvlJc w:val="left"/>
      <w:pPr>
        <w:ind w:left="8438" w:hanging="360"/>
      </w:pPr>
      <w:rPr>
        <w:rFonts w:hint="default"/>
        <w:lang w:val="ru-RU" w:eastAsia="en-US" w:bidi="ar-SA"/>
      </w:rPr>
    </w:lvl>
  </w:abstractNum>
  <w:abstractNum w:abstractNumId="36">
    <w:nsid w:val="16281EF8"/>
    <w:multiLevelType w:val="hybridMultilevel"/>
    <w:tmpl w:val="6EAE7F22"/>
    <w:lvl w:ilvl="0" w:tplc="DA8813CA">
      <w:start w:val="1"/>
      <w:numFmt w:val="decimal"/>
      <w:lvlText w:val="%1."/>
      <w:lvlJc w:val="left"/>
      <w:pPr>
        <w:ind w:left="2000" w:hanging="360"/>
      </w:pPr>
      <w:rPr>
        <w:rFonts w:ascii="Times New Roman" w:eastAsia="Times New Roman" w:hAnsi="Times New Roman" w:cs="Times New Roman" w:hint="default"/>
        <w:spacing w:val="0"/>
        <w:w w:val="100"/>
        <w:sz w:val="28"/>
        <w:szCs w:val="28"/>
        <w:lang w:val="ru-RU" w:eastAsia="en-US" w:bidi="ar-SA"/>
      </w:rPr>
    </w:lvl>
    <w:lvl w:ilvl="1" w:tplc="A0383420">
      <w:numFmt w:val="bullet"/>
      <w:lvlText w:val="•"/>
      <w:lvlJc w:val="left"/>
      <w:pPr>
        <w:ind w:left="2951" w:hanging="360"/>
      </w:pPr>
      <w:rPr>
        <w:rFonts w:hint="default"/>
        <w:lang w:val="ru-RU" w:eastAsia="en-US" w:bidi="ar-SA"/>
      </w:rPr>
    </w:lvl>
    <w:lvl w:ilvl="2" w:tplc="3716CC26">
      <w:numFmt w:val="bullet"/>
      <w:lvlText w:val="•"/>
      <w:lvlJc w:val="left"/>
      <w:pPr>
        <w:ind w:left="3902" w:hanging="360"/>
      </w:pPr>
      <w:rPr>
        <w:rFonts w:hint="default"/>
        <w:lang w:val="ru-RU" w:eastAsia="en-US" w:bidi="ar-SA"/>
      </w:rPr>
    </w:lvl>
    <w:lvl w:ilvl="3" w:tplc="55EEFEA0">
      <w:numFmt w:val="bullet"/>
      <w:lvlText w:val="•"/>
      <w:lvlJc w:val="left"/>
      <w:pPr>
        <w:ind w:left="4853" w:hanging="360"/>
      </w:pPr>
      <w:rPr>
        <w:rFonts w:hint="default"/>
        <w:lang w:val="ru-RU" w:eastAsia="en-US" w:bidi="ar-SA"/>
      </w:rPr>
    </w:lvl>
    <w:lvl w:ilvl="4" w:tplc="EA64BA50">
      <w:numFmt w:val="bullet"/>
      <w:lvlText w:val="•"/>
      <w:lvlJc w:val="left"/>
      <w:pPr>
        <w:ind w:left="5804" w:hanging="360"/>
      </w:pPr>
      <w:rPr>
        <w:rFonts w:hint="default"/>
        <w:lang w:val="ru-RU" w:eastAsia="en-US" w:bidi="ar-SA"/>
      </w:rPr>
    </w:lvl>
    <w:lvl w:ilvl="5" w:tplc="13F4BDC6">
      <w:numFmt w:val="bullet"/>
      <w:lvlText w:val="•"/>
      <w:lvlJc w:val="left"/>
      <w:pPr>
        <w:ind w:left="6755" w:hanging="360"/>
      </w:pPr>
      <w:rPr>
        <w:rFonts w:hint="default"/>
        <w:lang w:val="ru-RU" w:eastAsia="en-US" w:bidi="ar-SA"/>
      </w:rPr>
    </w:lvl>
    <w:lvl w:ilvl="6" w:tplc="CB6C87D4">
      <w:numFmt w:val="bullet"/>
      <w:lvlText w:val="•"/>
      <w:lvlJc w:val="left"/>
      <w:pPr>
        <w:ind w:left="7706" w:hanging="360"/>
      </w:pPr>
      <w:rPr>
        <w:rFonts w:hint="default"/>
        <w:lang w:val="ru-RU" w:eastAsia="en-US" w:bidi="ar-SA"/>
      </w:rPr>
    </w:lvl>
    <w:lvl w:ilvl="7" w:tplc="3D74E332">
      <w:numFmt w:val="bullet"/>
      <w:lvlText w:val="•"/>
      <w:lvlJc w:val="left"/>
      <w:pPr>
        <w:ind w:left="8657" w:hanging="360"/>
      </w:pPr>
      <w:rPr>
        <w:rFonts w:hint="default"/>
        <w:lang w:val="ru-RU" w:eastAsia="en-US" w:bidi="ar-SA"/>
      </w:rPr>
    </w:lvl>
    <w:lvl w:ilvl="8" w:tplc="94AE7BD8">
      <w:numFmt w:val="bullet"/>
      <w:lvlText w:val="•"/>
      <w:lvlJc w:val="left"/>
      <w:pPr>
        <w:ind w:left="9608" w:hanging="360"/>
      </w:pPr>
      <w:rPr>
        <w:rFonts w:hint="default"/>
        <w:lang w:val="ru-RU" w:eastAsia="en-US" w:bidi="ar-SA"/>
      </w:rPr>
    </w:lvl>
  </w:abstractNum>
  <w:abstractNum w:abstractNumId="37">
    <w:nsid w:val="167955B4"/>
    <w:multiLevelType w:val="hybridMultilevel"/>
    <w:tmpl w:val="423C501A"/>
    <w:lvl w:ilvl="0" w:tplc="47888EAE">
      <w:start w:val="4"/>
      <w:numFmt w:val="decimal"/>
      <w:lvlText w:val="%1."/>
      <w:lvlJc w:val="left"/>
      <w:pPr>
        <w:ind w:left="799" w:hanging="281"/>
      </w:pPr>
      <w:rPr>
        <w:rFonts w:ascii="Times New Roman" w:eastAsia="Times New Roman" w:hAnsi="Times New Roman" w:cs="Times New Roman" w:hint="default"/>
        <w:w w:val="100"/>
        <w:sz w:val="28"/>
        <w:szCs w:val="28"/>
        <w:lang w:val="ru-RU" w:eastAsia="en-US" w:bidi="ar-SA"/>
      </w:rPr>
    </w:lvl>
    <w:lvl w:ilvl="1" w:tplc="173CA802">
      <w:start w:val="8"/>
      <w:numFmt w:val="decimal"/>
      <w:lvlText w:val="%2."/>
      <w:lvlJc w:val="left"/>
      <w:pPr>
        <w:ind w:left="1239" w:hanging="360"/>
      </w:pPr>
      <w:rPr>
        <w:rFonts w:ascii="Times New Roman" w:eastAsia="Times New Roman" w:hAnsi="Times New Roman" w:cs="Times New Roman" w:hint="default"/>
        <w:spacing w:val="0"/>
        <w:w w:val="100"/>
        <w:sz w:val="28"/>
        <w:szCs w:val="28"/>
        <w:lang w:val="ru-RU" w:eastAsia="en-US" w:bidi="ar-SA"/>
      </w:rPr>
    </w:lvl>
    <w:lvl w:ilvl="2" w:tplc="C43E2592">
      <w:numFmt w:val="bullet"/>
      <w:lvlText w:val="•"/>
      <w:lvlJc w:val="left"/>
      <w:pPr>
        <w:ind w:left="2381" w:hanging="360"/>
      </w:pPr>
      <w:rPr>
        <w:rFonts w:hint="default"/>
        <w:lang w:val="ru-RU" w:eastAsia="en-US" w:bidi="ar-SA"/>
      </w:rPr>
    </w:lvl>
    <w:lvl w:ilvl="3" w:tplc="C9EACC22">
      <w:numFmt w:val="bullet"/>
      <w:lvlText w:val="•"/>
      <w:lvlJc w:val="left"/>
      <w:pPr>
        <w:ind w:left="3522" w:hanging="360"/>
      </w:pPr>
      <w:rPr>
        <w:rFonts w:hint="default"/>
        <w:lang w:val="ru-RU" w:eastAsia="en-US" w:bidi="ar-SA"/>
      </w:rPr>
    </w:lvl>
    <w:lvl w:ilvl="4" w:tplc="D9F05FDA">
      <w:numFmt w:val="bullet"/>
      <w:lvlText w:val="•"/>
      <w:lvlJc w:val="left"/>
      <w:pPr>
        <w:ind w:left="4663" w:hanging="360"/>
      </w:pPr>
      <w:rPr>
        <w:rFonts w:hint="default"/>
        <w:lang w:val="ru-RU" w:eastAsia="en-US" w:bidi="ar-SA"/>
      </w:rPr>
    </w:lvl>
    <w:lvl w:ilvl="5" w:tplc="BED0A592">
      <w:numFmt w:val="bullet"/>
      <w:lvlText w:val="•"/>
      <w:lvlJc w:val="left"/>
      <w:pPr>
        <w:ind w:left="5804" w:hanging="360"/>
      </w:pPr>
      <w:rPr>
        <w:rFonts w:hint="default"/>
        <w:lang w:val="ru-RU" w:eastAsia="en-US" w:bidi="ar-SA"/>
      </w:rPr>
    </w:lvl>
    <w:lvl w:ilvl="6" w:tplc="5BA417C8">
      <w:numFmt w:val="bullet"/>
      <w:lvlText w:val="•"/>
      <w:lvlJc w:val="left"/>
      <w:pPr>
        <w:ind w:left="6946" w:hanging="360"/>
      </w:pPr>
      <w:rPr>
        <w:rFonts w:hint="default"/>
        <w:lang w:val="ru-RU" w:eastAsia="en-US" w:bidi="ar-SA"/>
      </w:rPr>
    </w:lvl>
    <w:lvl w:ilvl="7" w:tplc="C3B45896">
      <w:numFmt w:val="bullet"/>
      <w:lvlText w:val="•"/>
      <w:lvlJc w:val="left"/>
      <w:pPr>
        <w:ind w:left="8087" w:hanging="360"/>
      </w:pPr>
      <w:rPr>
        <w:rFonts w:hint="default"/>
        <w:lang w:val="ru-RU" w:eastAsia="en-US" w:bidi="ar-SA"/>
      </w:rPr>
    </w:lvl>
    <w:lvl w:ilvl="8" w:tplc="E6A2979A">
      <w:numFmt w:val="bullet"/>
      <w:lvlText w:val="•"/>
      <w:lvlJc w:val="left"/>
      <w:pPr>
        <w:ind w:left="9228" w:hanging="360"/>
      </w:pPr>
      <w:rPr>
        <w:rFonts w:hint="default"/>
        <w:lang w:val="ru-RU" w:eastAsia="en-US" w:bidi="ar-SA"/>
      </w:rPr>
    </w:lvl>
  </w:abstractNum>
  <w:abstractNum w:abstractNumId="38">
    <w:nsid w:val="16CD7D39"/>
    <w:multiLevelType w:val="multilevel"/>
    <w:tmpl w:val="091E35E0"/>
    <w:lvl w:ilvl="0">
      <w:start w:val="3"/>
      <w:numFmt w:val="decimal"/>
      <w:lvlText w:val="%1"/>
      <w:lvlJc w:val="left"/>
      <w:pPr>
        <w:ind w:left="1390" w:hanging="708"/>
      </w:pPr>
      <w:rPr>
        <w:rFonts w:hint="default"/>
        <w:lang w:val="ru-RU" w:eastAsia="en-US" w:bidi="ar-SA"/>
      </w:rPr>
    </w:lvl>
    <w:lvl w:ilvl="1">
      <w:start w:val="1"/>
      <w:numFmt w:val="decimal"/>
      <w:lvlText w:val="%1.%2"/>
      <w:lvlJc w:val="left"/>
      <w:pPr>
        <w:ind w:left="1390" w:hanging="708"/>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173" w:hanging="708"/>
      </w:pPr>
      <w:rPr>
        <w:rFonts w:hint="default"/>
        <w:lang w:val="ru-RU" w:eastAsia="en-US" w:bidi="ar-SA"/>
      </w:rPr>
    </w:lvl>
    <w:lvl w:ilvl="3">
      <w:numFmt w:val="bullet"/>
      <w:lvlText w:val="•"/>
      <w:lvlJc w:val="left"/>
      <w:pPr>
        <w:ind w:left="4059" w:hanging="708"/>
      </w:pPr>
      <w:rPr>
        <w:rFonts w:hint="default"/>
        <w:lang w:val="ru-RU" w:eastAsia="en-US" w:bidi="ar-SA"/>
      </w:rPr>
    </w:lvl>
    <w:lvl w:ilvl="4">
      <w:numFmt w:val="bullet"/>
      <w:lvlText w:val="•"/>
      <w:lvlJc w:val="left"/>
      <w:pPr>
        <w:ind w:left="4946" w:hanging="708"/>
      </w:pPr>
      <w:rPr>
        <w:rFonts w:hint="default"/>
        <w:lang w:val="ru-RU" w:eastAsia="en-US" w:bidi="ar-SA"/>
      </w:rPr>
    </w:lvl>
    <w:lvl w:ilvl="5">
      <w:numFmt w:val="bullet"/>
      <w:lvlText w:val="•"/>
      <w:lvlJc w:val="left"/>
      <w:pPr>
        <w:ind w:left="5833" w:hanging="708"/>
      </w:pPr>
      <w:rPr>
        <w:rFonts w:hint="default"/>
        <w:lang w:val="ru-RU" w:eastAsia="en-US" w:bidi="ar-SA"/>
      </w:rPr>
    </w:lvl>
    <w:lvl w:ilvl="6">
      <w:numFmt w:val="bullet"/>
      <w:lvlText w:val="•"/>
      <w:lvlJc w:val="left"/>
      <w:pPr>
        <w:ind w:left="6719" w:hanging="708"/>
      </w:pPr>
      <w:rPr>
        <w:rFonts w:hint="default"/>
        <w:lang w:val="ru-RU" w:eastAsia="en-US" w:bidi="ar-SA"/>
      </w:rPr>
    </w:lvl>
    <w:lvl w:ilvl="7">
      <w:numFmt w:val="bullet"/>
      <w:lvlText w:val="•"/>
      <w:lvlJc w:val="left"/>
      <w:pPr>
        <w:ind w:left="7606" w:hanging="708"/>
      </w:pPr>
      <w:rPr>
        <w:rFonts w:hint="default"/>
        <w:lang w:val="ru-RU" w:eastAsia="en-US" w:bidi="ar-SA"/>
      </w:rPr>
    </w:lvl>
    <w:lvl w:ilvl="8">
      <w:numFmt w:val="bullet"/>
      <w:lvlText w:val="•"/>
      <w:lvlJc w:val="left"/>
      <w:pPr>
        <w:ind w:left="8493" w:hanging="708"/>
      </w:pPr>
      <w:rPr>
        <w:rFonts w:hint="default"/>
        <w:lang w:val="ru-RU" w:eastAsia="en-US" w:bidi="ar-SA"/>
      </w:rPr>
    </w:lvl>
  </w:abstractNum>
  <w:abstractNum w:abstractNumId="39">
    <w:nsid w:val="16DD4570"/>
    <w:multiLevelType w:val="hybridMultilevel"/>
    <w:tmpl w:val="556ED398"/>
    <w:lvl w:ilvl="0" w:tplc="1614600C">
      <w:start w:val="1"/>
      <w:numFmt w:val="decimal"/>
      <w:lvlText w:val="%1."/>
      <w:lvlJc w:val="left"/>
      <w:pPr>
        <w:ind w:left="519" w:hanging="360"/>
        <w:jc w:val="right"/>
      </w:pPr>
      <w:rPr>
        <w:rFonts w:ascii="Times New Roman" w:eastAsia="Times New Roman" w:hAnsi="Times New Roman" w:cs="Times New Roman" w:hint="default"/>
        <w:spacing w:val="0"/>
        <w:w w:val="100"/>
        <w:sz w:val="28"/>
        <w:szCs w:val="28"/>
        <w:lang w:val="ru-RU" w:eastAsia="en-US" w:bidi="ar-SA"/>
      </w:rPr>
    </w:lvl>
    <w:lvl w:ilvl="1" w:tplc="4380DF16">
      <w:start w:val="1"/>
      <w:numFmt w:val="decimal"/>
      <w:lvlText w:val="%2)"/>
      <w:lvlJc w:val="left"/>
      <w:pPr>
        <w:ind w:left="1162" w:hanging="361"/>
      </w:pPr>
      <w:rPr>
        <w:rFonts w:ascii="Times New Roman" w:eastAsia="Times New Roman" w:hAnsi="Times New Roman" w:cs="Times New Roman" w:hint="default"/>
        <w:spacing w:val="0"/>
        <w:w w:val="100"/>
        <w:sz w:val="28"/>
        <w:szCs w:val="28"/>
        <w:lang w:val="ru-RU" w:eastAsia="en-US" w:bidi="ar-SA"/>
      </w:rPr>
    </w:lvl>
    <w:lvl w:ilvl="2" w:tplc="13260456">
      <w:numFmt w:val="bullet"/>
      <w:lvlText w:val="•"/>
      <w:lvlJc w:val="left"/>
      <w:pPr>
        <w:ind w:left="2310" w:hanging="361"/>
      </w:pPr>
      <w:rPr>
        <w:rFonts w:hint="default"/>
        <w:lang w:val="ru-RU" w:eastAsia="en-US" w:bidi="ar-SA"/>
      </w:rPr>
    </w:lvl>
    <w:lvl w:ilvl="3" w:tplc="DB0E4096">
      <w:numFmt w:val="bullet"/>
      <w:lvlText w:val="•"/>
      <w:lvlJc w:val="left"/>
      <w:pPr>
        <w:ind w:left="3460" w:hanging="361"/>
      </w:pPr>
      <w:rPr>
        <w:rFonts w:hint="default"/>
        <w:lang w:val="ru-RU" w:eastAsia="en-US" w:bidi="ar-SA"/>
      </w:rPr>
    </w:lvl>
    <w:lvl w:ilvl="4" w:tplc="410E4AAC">
      <w:numFmt w:val="bullet"/>
      <w:lvlText w:val="•"/>
      <w:lvlJc w:val="left"/>
      <w:pPr>
        <w:ind w:left="4610" w:hanging="361"/>
      </w:pPr>
      <w:rPr>
        <w:rFonts w:hint="default"/>
        <w:lang w:val="ru-RU" w:eastAsia="en-US" w:bidi="ar-SA"/>
      </w:rPr>
    </w:lvl>
    <w:lvl w:ilvl="5" w:tplc="285A7F26">
      <w:numFmt w:val="bullet"/>
      <w:lvlText w:val="•"/>
      <w:lvlJc w:val="left"/>
      <w:pPr>
        <w:ind w:left="5760" w:hanging="361"/>
      </w:pPr>
      <w:rPr>
        <w:rFonts w:hint="default"/>
        <w:lang w:val="ru-RU" w:eastAsia="en-US" w:bidi="ar-SA"/>
      </w:rPr>
    </w:lvl>
    <w:lvl w:ilvl="6" w:tplc="7C3EE914">
      <w:numFmt w:val="bullet"/>
      <w:lvlText w:val="•"/>
      <w:lvlJc w:val="left"/>
      <w:pPr>
        <w:ind w:left="6910" w:hanging="361"/>
      </w:pPr>
      <w:rPr>
        <w:rFonts w:hint="default"/>
        <w:lang w:val="ru-RU" w:eastAsia="en-US" w:bidi="ar-SA"/>
      </w:rPr>
    </w:lvl>
    <w:lvl w:ilvl="7" w:tplc="4EE41212">
      <w:numFmt w:val="bullet"/>
      <w:lvlText w:val="•"/>
      <w:lvlJc w:val="left"/>
      <w:pPr>
        <w:ind w:left="8060" w:hanging="361"/>
      </w:pPr>
      <w:rPr>
        <w:rFonts w:hint="default"/>
        <w:lang w:val="ru-RU" w:eastAsia="en-US" w:bidi="ar-SA"/>
      </w:rPr>
    </w:lvl>
    <w:lvl w:ilvl="8" w:tplc="79C05018">
      <w:numFmt w:val="bullet"/>
      <w:lvlText w:val="•"/>
      <w:lvlJc w:val="left"/>
      <w:pPr>
        <w:ind w:left="9210" w:hanging="361"/>
      </w:pPr>
      <w:rPr>
        <w:rFonts w:hint="default"/>
        <w:lang w:val="ru-RU" w:eastAsia="en-US" w:bidi="ar-SA"/>
      </w:rPr>
    </w:lvl>
  </w:abstractNum>
  <w:abstractNum w:abstractNumId="40">
    <w:nsid w:val="17716C33"/>
    <w:multiLevelType w:val="hybridMultilevel"/>
    <w:tmpl w:val="7640014C"/>
    <w:lvl w:ilvl="0" w:tplc="0EBEE3A2">
      <w:start w:val="1"/>
      <w:numFmt w:val="decimal"/>
      <w:lvlText w:val="%1."/>
      <w:lvlJc w:val="left"/>
      <w:pPr>
        <w:ind w:left="1561" w:hanging="281"/>
      </w:pPr>
      <w:rPr>
        <w:rFonts w:ascii="Times New Roman" w:eastAsia="Times New Roman" w:hAnsi="Times New Roman" w:cs="Times New Roman" w:hint="default"/>
        <w:spacing w:val="0"/>
        <w:w w:val="100"/>
        <w:sz w:val="28"/>
        <w:szCs w:val="28"/>
        <w:lang w:val="ru-RU" w:eastAsia="en-US" w:bidi="ar-SA"/>
      </w:rPr>
    </w:lvl>
    <w:lvl w:ilvl="1" w:tplc="5E94D662">
      <w:numFmt w:val="bullet"/>
      <w:lvlText w:val="•"/>
      <w:lvlJc w:val="left"/>
      <w:pPr>
        <w:ind w:left="2555" w:hanging="281"/>
      </w:pPr>
      <w:rPr>
        <w:rFonts w:hint="default"/>
        <w:lang w:val="ru-RU" w:eastAsia="en-US" w:bidi="ar-SA"/>
      </w:rPr>
    </w:lvl>
    <w:lvl w:ilvl="2" w:tplc="FF62E118">
      <w:numFmt w:val="bullet"/>
      <w:lvlText w:val="•"/>
      <w:lvlJc w:val="left"/>
      <w:pPr>
        <w:ind w:left="3550" w:hanging="281"/>
      </w:pPr>
      <w:rPr>
        <w:rFonts w:hint="default"/>
        <w:lang w:val="ru-RU" w:eastAsia="en-US" w:bidi="ar-SA"/>
      </w:rPr>
    </w:lvl>
    <w:lvl w:ilvl="3" w:tplc="0DDAAF8A">
      <w:numFmt w:val="bullet"/>
      <w:lvlText w:val="•"/>
      <w:lvlJc w:val="left"/>
      <w:pPr>
        <w:ind w:left="4545" w:hanging="281"/>
      </w:pPr>
      <w:rPr>
        <w:rFonts w:hint="default"/>
        <w:lang w:val="ru-RU" w:eastAsia="en-US" w:bidi="ar-SA"/>
      </w:rPr>
    </w:lvl>
    <w:lvl w:ilvl="4" w:tplc="F7481B3C">
      <w:numFmt w:val="bullet"/>
      <w:lvlText w:val="•"/>
      <w:lvlJc w:val="left"/>
      <w:pPr>
        <w:ind w:left="5540" w:hanging="281"/>
      </w:pPr>
      <w:rPr>
        <w:rFonts w:hint="default"/>
        <w:lang w:val="ru-RU" w:eastAsia="en-US" w:bidi="ar-SA"/>
      </w:rPr>
    </w:lvl>
    <w:lvl w:ilvl="5" w:tplc="2A72E382">
      <w:numFmt w:val="bullet"/>
      <w:lvlText w:val="•"/>
      <w:lvlJc w:val="left"/>
      <w:pPr>
        <w:ind w:left="6535" w:hanging="281"/>
      </w:pPr>
      <w:rPr>
        <w:rFonts w:hint="default"/>
        <w:lang w:val="ru-RU" w:eastAsia="en-US" w:bidi="ar-SA"/>
      </w:rPr>
    </w:lvl>
    <w:lvl w:ilvl="6" w:tplc="96CCB728">
      <w:numFmt w:val="bullet"/>
      <w:lvlText w:val="•"/>
      <w:lvlJc w:val="left"/>
      <w:pPr>
        <w:ind w:left="7530" w:hanging="281"/>
      </w:pPr>
      <w:rPr>
        <w:rFonts w:hint="default"/>
        <w:lang w:val="ru-RU" w:eastAsia="en-US" w:bidi="ar-SA"/>
      </w:rPr>
    </w:lvl>
    <w:lvl w:ilvl="7" w:tplc="FC3C1A10">
      <w:numFmt w:val="bullet"/>
      <w:lvlText w:val="•"/>
      <w:lvlJc w:val="left"/>
      <w:pPr>
        <w:ind w:left="8525" w:hanging="281"/>
      </w:pPr>
      <w:rPr>
        <w:rFonts w:hint="default"/>
        <w:lang w:val="ru-RU" w:eastAsia="en-US" w:bidi="ar-SA"/>
      </w:rPr>
    </w:lvl>
    <w:lvl w:ilvl="8" w:tplc="4D3C8B02">
      <w:numFmt w:val="bullet"/>
      <w:lvlText w:val="•"/>
      <w:lvlJc w:val="left"/>
      <w:pPr>
        <w:ind w:left="9520" w:hanging="281"/>
      </w:pPr>
      <w:rPr>
        <w:rFonts w:hint="default"/>
        <w:lang w:val="ru-RU" w:eastAsia="en-US" w:bidi="ar-SA"/>
      </w:rPr>
    </w:lvl>
  </w:abstractNum>
  <w:abstractNum w:abstractNumId="41">
    <w:nsid w:val="177404B8"/>
    <w:multiLevelType w:val="hybridMultilevel"/>
    <w:tmpl w:val="7B921B7A"/>
    <w:lvl w:ilvl="0" w:tplc="7A6CEB66">
      <w:start w:val="1"/>
      <w:numFmt w:val="decimal"/>
      <w:lvlText w:val="%1."/>
      <w:lvlJc w:val="left"/>
      <w:pPr>
        <w:ind w:left="742" w:hanging="281"/>
      </w:pPr>
      <w:rPr>
        <w:rFonts w:ascii="Times New Roman" w:eastAsia="Times New Roman" w:hAnsi="Times New Roman" w:cs="Times New Roman" w:hint="default"/>
        <w:w w:val="100"/>
        <w:sz w:val="28"/>
        <w:szCs w:val="28"/>
        <w:lang w:val="ru-RU" w:eastAsia="en-US" w:bidi="ar-SA"/>
      </w:rPr>
    </w:lvl>
    <w:lvl w:ilvl="1" w:tplc="27B24B32">
      <w:numFmt w:val="bullet"/>
      <w:lvlText w:val="•"/>
      <w:lvlJc w:val="left"/>
      <w:pPr>
        <w:ind w:left="1722" w:hanging="281"/>
      </w:pPr>
      <w:rPr>
        <w:rFonts w:hint="default"/>
        <w:lang w:val="ru-RU" w:eastAsia="en-US" w:bidi="ar-SA"/>
      </w:rPr>
    </w:lvl>
    <w:lvl w:ilvl="2" w:tplc="14D0E766">
      <w:numFmt w:val="bullet"/>
      <w:lvlText w:val="•"/>
      <w:lvlJc w:val="left"/>
      <w:pPr>
        <w:ind w:left="2705" w:hanging="281"/>
      </w:pPr>
      <w:rPr>
        <w:rFonts w:hint="default"/>
        <w:lang w:val="ru-RU" w:eastAsia="en-US" w:bidi="ar-SA"/>
      </w:rPr>
    </w:lvl>
    <w:lvl w:ilvl="3" w:tplc="F6F0E524">
      <w:numFmt w:val="bullet"/>
      <w:lvlText w:val="•"/>
      <w:lvlJc w:val="left"/>
      <w:pPr>
        <w:ind w:left="3687" w:hanging="281"/>
      </w:pPr>
      <w:rPr>
        <w:rFonts w:hint="default"/>
        <w:lang w:val="ru-RU" w:eastAsia="en-US" w:bidi="ar-SA"/>
      </w:rPr>
    </w:lvl>
    <w:lvl w:ilvl="4" w:tplc="1B468EF0">
      <w:numFmt w:val="bullet"/>
      <w:lvlText w:val="•"/>
      <w:lvlJc w:val="left"/>
      <w:pPr>
        <w:ind w:left="4670" w:hanging="281"/>
      </w:pPr>
      <w:rPr>
        <w:rFonts w:hint="default"/>
        <w:lang w:val="ru-RU" w:eastAsia="en-US" w:bidi="ar-SA"/>
      </w:rPr>
    </w:lvl>
    <w:lvl w:ilvl="5" w:tplc="0512CD02">
      <w:numFmt w:val="bullet"/>
      <w:lvlText w:val="•"/>
      <w:lvlJc w:val="left"/>
      <w:pPr>
        <w:ind w:left="5653" w:hanging="281"/>
      </w:pPr>
      <w:rPr>
        <w:rFonts w:hint="default"/>
        <w:lang w:val="ru-RU" w:eastAsia="en-US" w:bidi="ar-SA"/>
      </w:rPr>
    </w:lvl>
    <w:lvl w:ilvl="6" w:tplc="428693CE">
      <w:numFmt w:val="bullet"/>
      <w:lvlText w:val="•"/>
      <w:lvlJc w:val="left"/>
      <w:pPr>
        <w:ind w:left="6635" w:hanging="281"/>
      </w:pPr>
      <w:rPr>
        <w:rFonts w:hint="default"/>
        <w:lang w:val="ru-RU" w:eastAsia="en-US" w:bidi="ar-SA"/>
      </w:rPr>
    </w:lvl>
    <w:lvl w:ilvl="7" w:tplc="B6E27C8E">
      <w:numFmt w:val="bullet"/>
      <w:lvlText w:val="•"/>
      <w:lvlJc w:val="left"/>
      <w:pPr>
        <w:ind w:left="7618" w:hanging="281"/>
      </w:pPr>
      <w:rPr>
        <w:rFonts w:hint="default"/>
        <w:lang w:val="ru-RU" w:eastAsia="en-US" w:bidi="ar-SA"/>
      </w:rPr>
    </w:lvl>
    <w:lvl w:ilvl="8" w:tplc="B44EA8EC">
      <w:numFmt w:val="bullet"/>
      <w:lvlText w:val="•"/>
      <w:lvlJc w:val="left"/>
      <w:pPr>
        <w:ind w:left="8601" w:hanging="281"/>
      </w:pPr>
      <w:rPr>
        <w:rFonts w:hint="default"/>
        <w:lang w:val="ru-RU" w:eastAsia="en-US" w:bidi="ar-SA"/>
      </w:rPr>
    </w:lvl>
  </w:abstractNum>
  <w:abstractNum w:abstractNumId="42">
    <w:nsid w:val="181A49A1"/>
    <w:multiLevelType w:val="hybridMultilevel"/>
    <w:tmpl w:val="B5A85AF4"/>
    <w:lvl w:ilvl="0" w:tplc="A3663072">
      <w:start w:val="1"/>
      <w:numFmt w:val="decimal"/>
      <w:lvlText w:val="%1."/>
      <w:lvlJc w:val="left"/>
      <w:pPr>
        <w:ind w:left="519" w:hanging="360"/>
      </w:pPr>
      <w:rPr>
        <w:rFonts w:ascii="Times New Roman" w:eastAsia="Times New Roman" w:hAnsi="Times New Roman" w:cs="Times New Roman" w:hint="default"/>
        <w:spacing w:val="0"/>
        <w:w w:val="100"/>
        <w:sz w:val="28"/>
        <w:szCs w:val="28"/>
        <w:lang w:val="ru-RU" w:eastAsia="en-US" w:bidi="ar-SA"/>
      </w:rPr>
    </w:lvl>
    <w:lvl w:ilvl="1" w:tplc="F912BB7E">
      <w:numFmt w:val="bullet"/>
      <w:lvlText w:val="•"/>
      <w:lvlJc w:val="left"/>
      <w:pPr>
        <w:ind w:left="1619" w:hanging="360"/>
      </w:pPr>
      <w:rPr>
        <w:rFonts w:hint="default"/>
        <w:lang w:val="ru-RU" w:eastAsia="en-US" w:bidi="ar-SA"/>
      </w:rPr>
    </w:lvl>
    <w:lvl w:ilvl="2" w:tplc="5450163E">
      <w:numFmt w:val="bullet"/>
      <w:lvlText w:val="•"/>
      <w:lvlJc w:val="left"/>
      <w:pPr>
        <w:ind w:left="2718" w:hanging="360"/>
      </w:pPr>
      <w:rPr>
        <w:rFonts w:hint="default"/>
        <w:lang w:val="ru-RU" w:eastAsia="en-US" w:bidi="ar-SA"/>
      </w:rPr>
    </w:lvl>
    <w:lvl w:ilvl="3" w:tplc="B122E74A">
      <w:numFmt w:val="bullet"/>
      <w:lvlText w:val="•"/>
      <w:lvlJc w:val="left"/>
      <w:pPr>
        <w:ind w:left="3817" w:hanging="360"/>
      </w:pPr>
      <w:rPr>
        <w:rFonts w:hint="default"/>
        <w:lang w:val="ru-RU" w:eastAsia="en-US" w:bidi="ar-SA"/>
      </w:rPr>
    </w:lvl>
    <w:lvl w:ilvl="4" w:tplc="9F54C382">
      <w:numFmt w:val="bullet"/>
      <w:lvlText w:val="•"/>
      <w:lvlJc w:val="left"/>
      <w:pPr>
        <w:ind w:left="4916" w:hanging="360"/>
      </w:pPr>
      <w:rPr>
        <w:rFonts w:hint="default"/>
        <w:lang w:val="ru-RU" w:eastAsia="en-US" w:bidi="ar-SA"/>
      </w:rPr>
    </w:lvl>
    <w:lvl w:ilvl="5" w:tplc="0D0613F2">
      <w:numFmt w:val="bullet"/>
      <w:lvlText w:val="•"/>
      <w:lvlJc w:val="left"/>
      <w:pPr>
        <w:ind w:left="6015" w:hanging="360"/>
      </w:pPr>
      <w:rPr>
        <w:rFonts w:hint="default"/>
        <w:lang w:val="ru-RU" w:eastAsia="en-US" w:bidi="ar-SA"/>
      </w:rPr>
    </w:lvl>
    <w:lvl w:ilvl="6" w:tplc="B162AD2C">
      <w:numFmt w:val="bullet"/>
      <w:lvlText w:val="•"/>
      <w:lvlJc w:val="left"/>
      <w:pPr>
        <w:ind w:left="7114" w:hanging="360"/>
      </w:pPr>
      <w:rPr>
        <w:rFonts w:hint="default"/>
        <w:lang w:val="ru-RU" w:eastAsia="en-US" w:bidi="ar-SA"/>
      </w:rPr>
    </w:lvl>
    <w:lvl w:ilvl="7" w:tplc="00C4C69E">
      <w:numFmt w:val="bullet"/>
      <w:lvlText w:val="•"/>
      <w:lvlJc w:val="left"/>
      <w:pPr>
        <w:ind w:left="8213" w:hanging="360"/>
      </w:pPr>
      <w:rPr>
        <w:rFonts w:hint="default"/>
        <w:lang w:val="ru-RU" w:eastAsia="en-US" w:bidi="ar-SA"/>
      </w:rPr>
    </w:lvl>
    <w:lvl w:ilvl="8" w:tplc="2BE42DBA">
      <w:numFmt w:val="bullet"/>
      <w:lvlText w:val="•"/>
      <w:lvlJc w:val="left"/>
      <w:pPr>
        <w:ind w:left="9312" w:hanging="360"/>
      </w:pPr>
      <w:rPr>
        <w:rFonts w:hint="default"/>
        <w:lang w:val="ru-RU" w:eastAsia="en-US" w:bidi="ar-SA"/>
      </w:rPr>
    </w:lvl>
  </w:abstractNum>
  <w:abstractNum w:abstractNumId="43">
    <w:nsid w:val="1836730E"/>
    <w:multiLevelType w:val="hybridMultilevel"/>
    <w:tmpl w:val="4630FA38"/>
    <w:lvl w:ilvl="0" w:tplc="BF70BDAE">
      <w:start w:val="1"/>
      <w:numFmt w:val="decimal"/>
      <w:lvlText w:val="%1."/>
      <w:lvlJc w:val="left"/>
      <w:pPr>
        <w:ind w:left="799" w:hanging="281"/>
      </w:pPr>
      <w:rPr>
        <w:rFonts w:ascii="Times New Roman" w:eastAsia="Times New Roman" w:hAnsi="Times New Roman" w:cs="Times New Roman" w:hint="default"/>
        <w:w w:val="100"/>
        <w:sz w:val="28"/>
        <w:szCs w:val="28"/>
        <w:lang w:val="ru-RU" w:eastAsia="en-US" w:bidi="ar-SA"/>
      </w:rPr>
    </w:lvl>
    <w:lvl w:ilvl="1" w:tplc="3920D290">
      <w:start w:val="2"/>
      <w:numFmt w:val="decimal"/>
      <w:lvlText w:val="%2."/>
      <w:lvlJc w:val="left"/>
      <w:pPr>
        <w:ind w:left="1239" w:hanging="360"/>
      </w:pPr>
      <w:rPr>
        <w:rFonts w:ascii="Times New Roman" w:eastAsia="Times New Roman" w:hAnsi="Times New Roman" w:cs="Times New Roman" w:hint="default"/>
        <w:spacing w:val="0"/>
        <w:w w:val="100"/>
        <w:sz w:val="28"/>
        <w:szCs w:val="28"/>
        <w:lang w:val="ru-RU" w:eastAsia="en-US" w:bidi="ar-SA"/>
      </w:rPr>
    </w:lvl>
    <w:lvl w:ilvl="2" w:tplc="961077E4">
      <w:numFmt w:val="bullet"/>
      <w:lvlText w:val="•"/>
      <w:lvlJc w:val="left"/>
      <w:pPr>
        <w:ind w:left="2381" w:hanging="360"/>
      </w:pPr>
      <w:rPr>
        <w:rFonts w:hint="default"/>
        <w:lang w:val="ru-RU" w:eastAsia="en-US" w:bidi="ar-SA"/>
      </w:rPr>
    </w:lvl>
    <w:lvl w:ilvl="3" w:tplc="C0DE76E8">
      <w:numFmt w:val="bullet"/>
      <w:lvlText w:val="•"/>
      <w:lvlJc w:val="left"/>
      <w:pPr>
        <w:ind w:left="3522" w:hanging="360"/>
      </w:pPr>
      <w:rPr>
        <w:rFonts w:hint="default"/>
        <w:lang w:val="ru-RU" w:eastAsia="en-US" w:bidi="ar-SA"/>
      </w:rPr>
    </w:lvl>
    <w:lvl w:ilvl="4" w:tplc="422620C8">
      <w:numFmt w:val="bullet"/>
      <w:lvlText w:val="•"/>
      <w:lvlJc w:val="left"/>
      <w:pPr>
        <w:ind w:left="4663" w:hanging="360"/>
      </w:pPr>
      <w:rPr>
        <w:rFonts w:hint="default"/>
        <w:lang w:val="ru-RU" w:eastAsia="en-US" w:bidi="ar-SA"/>
      </w:rPr>
    </w:lvl>
    <w:lvl w:ilvl="5" w:tplc="1F38033A">
      <w:numFmt w:val="bullet"/>
      <w:lvlText w:val="•"/>
      <w:lvlJc w:val="left"/>
      <w:pPr>
        <w:ind w:left="5804" w:hanging="360"/>
      </w:pPr>
      <w:rPr>
        <w:rFonts w:hint="default"/>
        <w:lang w:val="ru-RU" w:eastAsia="en-US" w:bidi="ar-SA"/>
      </w:rPr>
    </w:lvl>
    <w:lvl w:ilvl="6" w:tplc="40509692">
      <w:numFmt w:val="bullet"/>
      <w:lvlText w:val="•"/>
      <w:lvlJc w:val="left"/>
      <w:pPr>
        <w:ind w:left="6946" w:hanging="360"/>
      </w:pPr>
      <w:rPr>
        <w:rFonts w:hint="default"/>
        <w:lang w:val="ru-RU" w:eastAsia="en-US" w:bidi="ar-SA"/>
      </w:rPr>
    </w:lvl>
    <w:lvl w:ilvl="7" w:tplc="01B04026">
      <w:numFmt w:val="bullet"/>
      <w:lvlText w:val="•"/>
      <w:lvlJc w:val="left"/>
      <w:pPr>
        <w:ind w:left="8087" w:hanging="360"/>
      </w:pPr>
      <w:rPr>
        <w:rFonts w:hint="default"/>
        <w:lang w:val="ru-RU" w:eastAsia="en-US" w:bidi="ar-SA"/>
      </w:rPr>
    </w:lvl>
    <w:lvl w:ilvl="8" w:tplc="68169486">
      <w:numFmt w:val="bullet"/>
      <w:lvlText w:val="•"/>
      <w:lvlJc w:val="left"/>
      <w:pPr>
        <w:ind w:left="9228" w:hanging="360"/>
      </w:pPr>
      <w:rPr>
        <w:rFonts w:hint="default"/>
        <w:lang w:val="ru-RU" w:eastAsia="en-US" w:bidi="ar-SA"/>
      </w:rPr>
    </w:lvl>
  </w:abstractNum>
  <w:abstractNum w:abstractNumId="44">
    <w:nsid w:val="186D3684"/>
    <w:multiLevelType w:val="hybridMultilevel"/>
    <w:tmpl w:val="367241BA"/>
    <w:lvl w:ilvl="0" w:tplc="CF465A16">
      <w:numFmt w:val="bullet"/>
      <w:lvlText w:val="-"/>
      <w:lvlJc w:val="left"/>
      <w:pPr>
        <w:ind w:left="462" w:hanging="164"/>
      </w:pPr>
      <w:rPr>
        <w:rFonts w:ascii="Times New Roman" w:eastAsia="Times New Roman" w:hAnsi="Times New Roman" w:cs="Times New Roman" w:hint="default"/>
        <w:w w:val="100"/>
        <w:sz w:val="28"/>
        <w:szCs w:val="28"/>
        <w:lang w:val="ru-RU" w:eastAsia="en-US" w:bidi="ar-SA"/>
      </w:rPr>
    </w:lvl>
    <w:lvl w:ilvl="1" w:tplc="5BF2D73A">
      <w:numFmt w:val="bullet"/>
      <w:lvlText w:val="•"/>
      <w:lvlJc w:val="left"/>
      <w:pPr>
        <w:ind w:left="1470" w:hanging="164"/>
      </w:pPr>
      <w:rPr>
        <w:rFonts w:hint="default"/>
        <w:lang w:val="ru-RU" w:eastAsia="en-US" w:bidi="ar-SA"/>
      </w:rPr>
    </w:lvl>
    <w:lvl w:ilvl="2" w:tplc="82C41E64">
      <w:numFmt w:val="bullet"/>
      <w:lvlText w:val="•"/>
      <w:lvlJc w:val="left"/>
      <w:pPr>
        <w:ind w:left="2481" w:hanging="164"/>
      </w:pPr>
      <w:rPr>
        <w:rFonts w:hint="default"/>
        <w:lang w:val="ru-RU" w:eastAsia="en-US" w:bidi="ar-SA"/>
      </w:rPr>
    </w:lvl>
    <w:lvl w:ilvl="3" w:tplc="57C811A6">
      <w:numFmt w:val="bullet"/>
      <w:lvlText w:val="•"/>
      <w:lvlJc w:val="left"/>
      <w:pPr>
        <w:ind w:left="3491" w:hanging="164"/>
      </w:pPr>
      <w:rPr>
        <w:rFonts w:hint="default"/>
        <w:lang w:val="ru-RU" w:eastAsia="en-US" w:bidi="ar-SA"/>
      </w:rPr>
    </w:lvl>
    <w:lvl w:ilvl="4" w:tplc="6BA63682">
      <w:numFmt w:val="bullet"/>
      <w:lvlText w:val="•"/>
      <w:lvlJc w:val="left"/>
      <w:pPr>
        <w:ind w:left="4502" w:hanging="164"/>
      </w:pPr>
      <w:rPr>
        <w:rFonts w:hint="default"/>
        <w:lang w:val="ru-RU" w:eastAsia="en-US" w:bidi="ar-SA"/>
      </w:rPr>
    </w:lvl>
    <w:lvl w:ilvl="5" w:tplc="96048B36">
      <w:numFmt w:val="bullet"/>
      <w:lvlText w:val="•"/>
      <w:lvlJc w:val="left"/>
      <w:pPr>
        <w:ind w:left="5513" w:hanging="164"/>
      </w:pPr>
      <w:rPr>
        <w:rFonts w:hint="default"/>
        <w:lang w:val="ru-RU" w:eastAsia="en-US" w:bidi="ar-SA"/>
      </w:rPr>
    </w:lvl>
    <w:lvl w:ilvl="6" w:tplc="F68AAB1A">
      <w:numFmt w:val="bullet"/>
      <w:lvlText w:val="•"/>
      <w:lvlJc w:val="left"/>
      <w:pPr>
        <w:ind w:left="6523" w:hanging="164"/>
      </w:pPr>
      <w:rPr>
        <w:rFonts w:hint="default"/>
        <w:lang w:val="ru-RU" w:eastAsia="en-US" w:bidi="ar-SA"/>
      </w:rPr>
    </w:lvl>
    <w:lvl w:ilvl="7" w:tplc="7DBC1D38">
      <w:numFmt w:val="bullet"/>
      <w:lvlText w:val="•"/>
      <w:lvlJc w:val="left"/>
      <w:pPr>
        <w:ind w:left="7534" w:hanging="164"/>
      </w:pPr>
      <w:rPr>
        <w:rFonts w:hint="default"/>
        <w:lang w:val="ru-RU" w:eastAsia="en-US" w:bidi="ar-SA"/>
      </w:rPr>
    </w:lvl>
    <w:lvl w:ilvl="8" w:tplc="5A1A267C">
      <w:numFmt w:val="bullet"/>
      <w:lvlText w:val="•"/>
      <w:lvlJc w:val="left"/>
      <w:pPr>
        <w:ind w:left="8545" w:hanging="164"/>
      </w:pPr>
      <w:rPr>
        <w:rFonts w:hint="default"/>
        <w:lang w:val="ru-RU" w:eastAsia="en-US" w:bidi="ar-SA"/>
      </w:rPr>
    </w:lvl>
  </w:abstractNum>
  <w:abstractNum w:abstractNumId="45">
    <w:nsid w:val="18854922"/>
    <w:multiLevelType w:val="hybridMultilevel"/>
    <w:tmpl w:val="D97E54C2"/>
    <w:lvl w:ilvl="0" w:tplc="EE3ACA3C">
      <w:start w:val="1"/>
      <w:numFmt w:val="decimal"/>
      <w:lvlText w:val="%1)"/>
      <w:lvlJc w:val="left"/>
      <w:pPr>
        <w:ind w:left="1191" w:hanging="305"/>
        <w:jc w:val="right"/>
      </w:pPr>
      <w:rPr>
        <w:rFonts w:ascii="Times New Roman" w:eastAsia="Times New Roman" w:hAnsi="Times New Roman" w:cs="Times New Roman" w:hint="default"/>
        <w:w w:val="100"/>
        <w:sz w:val="28"/>
        <w:szCs w:val="28"/>
        <w:lang w:val="ru-RU" w:eastAsia="en-US" w:bidi="ar-SA"/>
      </w:rPr>
    </w:lvl>
    <w:lvl w:ilvl="1" w:tplc="F970C886">
      <w:numFmt w:val="bullet"/>
      <w:lvlText w:val="•"/>
      <w:lvlJc w:val="left"/>
      <w:pPr>
        <w:ind w:left="1339" w:hanging="305"/>
      </w:pPr>
      <w:rPr>
        <w:rFonts w:hint="default"/>
        <w:lang w:val="ru-RU" w:eastAsia="en-US" w:bidi="ar-SA"/>
      </w:rPr>
    </w:lvl>
    <w:lvl w:ilvl="2" w:tplc="568A3D04">
      <w:numFmt w:val="bullet"/>
      <w:lvlText w:val="•"/>
      <w:lvlJc w:val="left"/>
      <w:pPr>
        <w:ind w:left="1479" w:hanging="305"/>
      </w:pPr>
      <w:rPr>
        <w:rFonts w:hint="default"/>
        <w:lang w:val="ru-RU" w:eastAsia="en-US" w:bidi="ar-SA"/>
      </w:rPr>
    </w:lvl>
    <w:lvl w:ilvl="3" w:tplc="34180DD8">
      <w:numFmt w:val="bullet"/>
      <w:lvlText w:val="•"/>
      <w:lvlJc w:val="left"/>
      <w:pPr>
        <w:ind w:left="1619" w:hanging="305"/>
      </w:pPr>
      <w:rPr>
        <w:rFonts w:hint="default"/>
        <w:lang w:val="ru-RU" w:eastAsia="en-US" w:bidi="ar-SA"/>
      </w:rPr>
    </w:lvl>
    <w:lvl w:ilvl="4" w:tplc="744E3440">
      <w:numFmt w:val="bullet"/>
      <w:lvlText w:val="•"/>
      <w:lvlJc w:val="left"/>
      <w:pPr>
        <w:ind w:left="1758" w:hanging="305"/>
      </w:pPr>
      <w:rPr>
        <w:rFonts w:hint="default"/>
        <w:lang w:val="ru-RU" w:eastAsia="en-US" w:bidi="ar-SA"/>
      </w:rPr>
    </w:lvl>
    <w:lvl w:ilvl="5" w:tplc="E6165EB2">
      <w:numFmt w:val="bullet"/>
      <w:lvlText w:val="•"/>
      <w:lvlJc w:val="left"/>
      <w:pPr>
        <w:ind w:left="1898" w:hanging="305"/>
      </w:pPr>
      <w:rPr>
        <w:rFonts w:hint="default"/>
        <w:lang w:val="ru-RU" w:eastAsia="en-US" w:bidi="ar-SA"/>
      </w:rPr>
    </w:lvl>
    <w:lvl w:ilvl="6" w:tplc="38CEC68E">
      <w:numFmt w:val="bullet"/>
      <w:lvlText w:val="•"/>
      <w:lvlJc w:val="left"/>
      <w:pPr>
        <w:ind w:left="2038" w:hanging="305"/>
      </w:pPr>
      <w:rPr>
        <w:rFonts w:hint="default"/>
        <w:lang w:val="ru-RU" w:eastAsia="en-US" w:bidi="ar-SA"/>
      </w:rPr>
    </w:lvl>
    <w:lvl w:ilvl="7" w:tplc="DB0AD1EE">
      <w:numFmt w:val="bullet"/>
      <w:lvlText w:val="•"/>
      <w:lvlJc w:val="left"/>
      <w:pPr>
        <w:ind w:left="2177" w:hanging="305"/>
      </w:pPr>
      <w:rPr>
        <w:rFonts w:hint="default"/>
        <w:lang w:val="ru-RU" w:eastAsia="en-US" w:bidi="ar-SA"/>
      </w:rPr>
    </w:lvl>
    <w:lvl w:ilvl="8" w:tplc="466AA1E8">
      <w:numFmt w:val="bullet"/>
      <w:lvlText w:val="•"/>
      <w:lvlJc w:val="left"/>
      <w:pPr>
        <w:ind w:left="2317" w:hanging="305"/>
      </w:pPr>
      <w:rPr>
        <w:rFonts w:hint="default"/>
        <w:lang w:val="ru-RU" w:eastAsia="en-US" w:bidi="ar-SA"/>
      </w:rPr>
    </w:lvl>
  </w:abstractNum>
  <w:abstractNum w:abstractNumId="46">
    <w:nsid w:val="1C97150C"/>
    <w:multiLevelType w:val="hybridMultilevel"/>
    <w:tmpl w:val="3BCC7DB8"/>
    <w:lvl w:ilvl="0" w:tplc="97B44B02">
      <w:start w:val="2"/>
      <w:numFmt w:val="decimal"/>
      <w:lvlText w:val="%1"/>
      <w:lvlJc w:val="left"/>
      <w:pPr>
        <w:ind w:left="1491" w:hanging="212"/>
      </w:pPr>
      <w:rPr>
        <w:rFonts w:ascii="Times New Roman" w:eastAsia="Times New Roman" w:hAnsi="Times New Roman" w:cs="Times New Roman" w:hint="default"/>
        <w:b/>
        <w:bCs/>
        <w:w w:val="100"/>
        <w:sz w:val="28"/>
        <w:szCs w:val="28"/>
        <w:lang w:val="ru-RU" w:eastAsia="en-US" w:bidi="ar-SA"/>
      </w:rPr>
    </w:lvl>
    <w:lvl w:ilvl="1" w:tplc="00EEF77E">
      <w:numFmt w:val="bullet"/>
      <w:lvlText w:val="•"/>
      <w:lvlJc w:val="left"/>
      <w:pPr>
        <w:ind w:left="2501" w:hanging="212"/>
      </w:pPr>
      <w:rPr>
        <w:rFonts w:hint="default"/>
        <w:lang w:val="ru-RU" w:eastAsia="en-US" w:bidi="ar-SA"/>
      </w:rPr>
    </w:lvl>
    <w:lvl w:ilvl="2" w:tplc="57CEF8E8">
      <w:numFmt w:val="bullet"/>
      <w:lvlText w:val="•"/>
      <w:lvlJc w:val="left"/>
      <w:pPr>
        <w:ind w:left="3502" w:hanging="212"/>
      </w:pPr>
      <w:rPr>
        <w:rFonts w:hint="default"/>
        <w:lang w:val="ru-RU" w:eastAsia="en-US" w:bidi="ar-SA"/>
      </w:rPr>
    </w:lvl>
    <w:lvl w:ilvl="3" w:tplc="821CDFE4">
      <w:numFmt w:val="bullet"/>
      <w:lvlText w:val="•"/>
      <w:lvlJc w:val="left"/>
      <w:pPr>
        <w:ind w:left="4503" w:hanging="212"/>
      </w:pPr>
      <w:rPr>
        <w:rFonts w:hint="default"/>
        <w:lang w:val="ru-RU" w:eastAsia="en-US" w:bidi="ar-SA"/>
      </w:rPr>
    </w:lvl>
    <w:lvl w:ilvl="4" w:tplc="A874F82C">
      <w:numFmt w:val="bullet"/>
      <w:lvlText w:val="•"/>
      <w:lvlJc w:val="left"/>
      <w:pPr>
        <w:ind w:left="5504" w:hanging="212"/>
      </w:pPr>
      <w:rPr>
        <w:rFonts w:hint="default"/>
        <w:lang w:val="ru-RU" w:eastAsia="en-US" w:bidi="ar-SA"/>
      </w:rPr>
    </w:lvl>
    <w:lvl w:ilvl="5" w:tplc="5D68FC8C">
      <w:numFmt w:val="bullet"/>
      <w:lvlText w:val="•"/>
      <w:lvlJc w:val="left"/>
      <w:pPr>
        <w:ind w:left="6505" w:hanging="212"/>
      </w:pPr>
      <w:rPr>
        <w:rFonts w:hint="default"/>
        <w:lang w:val="ru-RU" w:eastAsia="en-US" w:bidi="ar-SA"/>
      </w:rPr>
    </w:lvl>
    <w:lvl w:ilvl="6" w:tplc="1F2884D4">
      <w:numFmt w:val="bullet"/>
      <w:lvlText w:val="•"/>
      <w:lvlJc w:val="left"/>
      <w:pPr>
        <w:ind w:left="7506" w:hanging="212"/>
      </w:pPr>
      <w:rPr>
        <w:rFonts w:hint="default"/>
        <w:lang w:val="ru-RU" w:eastAsia="en-US" w:bidi="ar-SA"/>
      </w:rPr>
    </w:lvl>
    <w:lvl w:ilvl="7" w:tplc="34A86166">
      <w:numFmt w:val="bullet"/>
      <w:lvlText w:val="•"/>
      <w:lvlJc w:val="left"/>
      <w:pPr>
        <w:ind w:left="8507" w:hanging="212"/>
      </w:pPr>
      <w:rPr>
        <w:rFonts w:hint="default"/>
        <w:lang w:val="ru-RU" w:eastAsia="en-US" w:bidi="ar-SA"/>
      </w:rPr>
    </w:lvl>
    <w:lvl w:ilvl="8" w:tplc="0DAE142A">
      <w:numFmt w:val="bullet"/>
      <w:lvlText w:val="•"/>
      <w:lvlJc w:val="left"/>
      <w:pPr>
        <w:ind w:left="9508" w:hanging="212"/>
      </w:pPr>
      <w:rPr>
        <w:rFonts w:hint="default"/>
        <w:lang w:val="ru-RU" w:eastAsia="en-US" w:bidi="ar-SA"/>
      </w:rPr>
    </w:lvl>
  </w:abstractNum>
  <w:abstractNum w:abstractNumId="47">
    <w:nsid w:val="1D1F74FE"/>
    <w:multiLevelType w:val="hybridMultilevel"/>
    <w:tmpl w:val="F306BA5C"/>
    <w:lvl w:ilvl="0" w:tplc="E08CD55C">
      <w:start w:val="1"/>
      <w:numFmt w:val="decimal"/>
      <w:lvlText w:val="%1."/>
      <w:lvlJc w:val="left"/>
      <w:pPr>
        <w:ind w:left="462" w:hanging="317"/>
      </w:pPr>
      <w:rPr>
        <w:rFonts w:hint="default"/>
        <w:w w:val="100"/>
        <w:lang w:val="ru-RU" w:eastAsia="en-US" w:bidi="ar-SA"/>
      </w:rPr>
    </w:lvl>
    <w:lvl w:ilvl="1" w:tplc="B7527D10">
      <w:numFmt w:val="bullet"/>
      <w:lvlText w:val="•"/>
      <w:lvlJc w:val="left"/>
      <w:pPr>
        <w:ind w:left="1470" w:hanging="317"/>
      </w:pPr>
      <w:rPr>
        <w:rFonts w:hint="default"/>
        <w:lang w:val="ru-RU" w:eastAsia="en-US" w:bidi="ar-SA"/>
      </w:rPr>
    </w:lvl>
    <w:lvl w:ilvl="2" w:tplc="4828B802">
      <w:numFmt w:val="bullet"/>
      <w:lvlText w:val="•"/>
      <w:lvlJc w:val="left"/>
      <w:pPr>
        <w:ind w:left="2481" w:hanging="317"/>
      </w:pPr>
      <w:rPr>
        <w:rFonts w:hint="default"/>
        <w:lang w:val="ru-RU" w:eastAsia="en-US" w:bidi="ar-SA"/>
      </w:rPr>
    </w:lvl>
    <w:lvl w:ilvl="3" w:tplc="DA9ABEF6">
      <w:numFmt w:val="bullet"/>
      <w:lvlText w:val="•"/>
      <w:lvlJc w:val="left"/>
      <w:pPr>
        <w:ind w:left="3491" w:hanging="317"/>
      </w:pPr>
      <w:rPr>
        <w:rFonts w:hint="default"/>
        <w:lang w:val="ru-RU" w:eastAsia="en-US" w:bidi="ar-SA"/>
      </w:rPr>
    </w:lvl>
    <w:lvl w:ilvl="4" w:tplc="62AA921E">
      <w:numFmt w:val="bullet"/>
      <w:lvlText w:val="•"/>
      <w:lvlJc w:val="left"/>
      <w:pPr>
        <w:ind w:left="4502" w:hanging="317"/>
      </w:pPr>
      <w:rPr>
        <w:rFonts w:hint="default"/>
        <w:lang w:val="ru-RU" w:eastAsia="en-US" w:bidi="ar-SA"/>
      </w:rPr>
    </w:lvl>
    <w:lvl w:ilvl="5" w:tplc="163EA866">
      <w:numFmt w:val="bullet"/>
      <w:lvlText w:val="•"/>
      <w:lvlJc w:val="left"/>
      <w:pPr>
        <w:ind w:left="5513" w:hanging="317"/>
      </w:pPr>
      <w:rPr>
        <w:rFonts w:hint="default"/>
        <w:lang w:val="ru-RU" w:eastAsia="en-US" w:bidi="ar-SA"/>
      </w:rPr>
    </w:lvl>
    <w:lvl w:ilvl="6" w:tplc="E5C65CDC">
      <w:numFmt w:val="bullet"/>
      <w:lvlText w:val="•"/>
      <w:lvlJc w:val="left"/>
      <w:pPr>
        <w:ind w:left="6523" w:hanging="317"/>
      </w:pPr>
      <w:rPr>
        <w:rFonts w:hint="default"/>
        <w:lang w:val="ru-RU" w:eastAsia="en-US" w:bidi="ar-SA"/>
      </w:rPr>
    </w:lvl>
    <w:lvl w:ilvl="7" w:tplc="E0CEE744">
      <w:numFmt w:val="bullet"/>
      <w:lvlText w:val="•"/>
      <w:lvlJc w:val="left"/>
      <w:pPr>
        <w:ind w:left="7534" w:hanging="317"/>
      </w:pPr>
      <w:rPr>
        <w:rFonts w:hint="default"/>
        <w:lang w:val="ru-RU" w:eastAsia="en-US" w:bidi="ar-SA"/>
      </w:rPr>
    </w:lvl>
    <w:lvl w:ilvl="8" w:tplc="C6AA08D0">
      <w:numFmt w:val="bullet"/>
      <w:lvlText w:val="•"/>
      <w:lvlJc w:val="left"/>
      <w:pPr>
        <w:ind w:left="8545" w:hanging="317"/>
      </w:pPr>
      <w:rPr>
        <w:rFonts w:hint="default"/>
        <w:lang w:val="ru-RU" w:eastAsia="en-US" w:bidi="ar-SA"/>
      </w:rPr>
    </w:lvl>
  </w:abstractNum>
  <w:abstractNum w:abstractNumId="48">
    <w:nsid w:val="1D352A48"/>
    <w:multiLevelType w:val="hybridMultilevel"/>
    <w:tmpl w:val="6F581B0C"/>
    <w:lvl w:ilvl="0" w:tplc="1B60B422">
      <w:start w:val="12"/>
      <w:numFmt w:val="decimal"/>
      <w:lvlText w:val="%1."/>
      <w:lvlJc w:val="left"/>
      <w:pPr>
        <w:ind w:left="1638" w:hanging="358"/>
      </w:pPr>
      <w:rPr>
        <w:rFonts w:ascii="Times New Roman" w:eastAsia="Times New Roman" w:hAnsi="Times New Roman" w:cs="Times New Roman" w:hint="default"/>
        <w:spacing w:val="1"/>
        <w:w w:val="100"/>
        <w:sz w:val="26"/>
        <w:szCs w:val="26"/>
        <w:lang w:val="ru-RU" w:eastAsia="en-US" w:bidi="ar-SA"/>
      </w:rPr>
    </w:lvl>
    <w:lvl w:ilvl="1" w:tplc="2FBA3F1A">
      <w:numFmt w:val="bullet"/>
      <w:lvlText w:val="•"/>
      <w:lvlJc w:val="left"/>
      <w:pPr>
        <w:ind w:left="2627" w:hanging="358"/>
      </w:pPr>
      <w:rPr>
        <w:rFonts w:hint="default"/>
        <w:lang w:val="ru-RU" w:eastAsia="en-US" w:bidi="ar-SA"/>
      </w:rPr>
    </w:lvl>
    <w:lvl w:ilvl="2" w:tplc="43768726">
      <w:numFmt w:val="bullet"/>
      <w:lvlText w:val="•"/>
      <w:lvlJc w:val="left"/>
      <w:pPr>
        <w:ind w:left="3614" w:hanging="358"/>
      </w:pPr>
      <w:rPr>
        <w:rFonts w:hint="default"/>
        <w:lang w:val="ru-RU" w:eastAsia="en-US" w:bidi="ar-SA"/>
      </w:rPr>
    </w:lvl>
    <w:lvl w:ilvl="3" w:tplc="2FA8C254">
      <w:numFmt w:val="bullet"/>
      <w:lvlText w:val="•"/>
      <w:lvlJc w:val="left"/>
      <w:pPr>
        <w:ind w:left="4601" w:hanging="358"/>
      </w:pPr>
      <w:rPr>
        <w:rFonts w:hint="default"/>
        <w:lang w:val="ru-RU" w:eastAsia="en-US" w:bidi="ar-SA"/>
      </w:rPr>
    </w:lvl>
    <w:lvl w:ilvl="4" w:tplc="A17696AA">
      <w:numFmt w:val="bullet"/>
      <w:lvlText w:val="•"/>
      <w:lvlJc w:val="left"/>
      <w:pPr>
        <w:ind w:left="5588" w:hanging="358"/>
      </w:pPr>
      <w:rPr>
        <w:rFonts w:hint="default"/>
        <w:lang w:val="ru-RU" w:eastAsia="en-US" w:bidi="ar-SA"/>
      </w:rPr>
    </w:lvl>
    <w:lvl w:ilvl="5" w:tplc="751E6982">
      <w:numFmt w:val="bullet"/>
      <w:lvlText w:val="•"/>
      <w:lvlJc w:val="left"/>
      <w:pPr>
        <w:ind w:left="6575" w:hanging="358"/>
      </w:pPr>
      <w:rPr>
        <w:rFonts w:hint="default"/>
        <w:lang w:val="ru-RU" w:eastAsia="en-US" w:bidi="ar-SA"/>
      </w:rPr>
    </w:lvl>
    <w:lvl w:ilvl="6" w:tplc="11D8111C">
      <w:numFmt w:val="bullet"/>
      <w:lvlText w:val="•"/>
      <w:lvlJc w:val="left"/>
      <w:pPr>
        <w:ind w:left="7562" w:hanging="358"/>
      </w:pPr>
      <w:rPr>
        <w:rFonts w:hint="default"/>
        <w:lang w:val="ru-RU" w:eastAsia="en-US" w:bidi="ar-SA"/>
      </w:rPr>
    </w:lvl>
    <w:lvl w:ilvl="7" w:tplc="E710F36E">
      <w:numFmt w:val="bullet"/>
      <w:lvlText w:val="•"/>
      <w:lvlJc w:val="left"/>
      <w:pPr>
        <w:ind w:left="8549" w:hanging="358"/>
      </w:pPr>
      <w:rPr>
        <w:rFonts w:hint="default"/>
        <w:lang w:val="ru-RU" w:eastAsia="en-US" w:bidi="ar-SA"/>
      </w:rPr>
    </w:lvl>
    <w:lvl w:ilvl="8" w:tplc="60C271E0">
      <w:numFmt w:val="bullet"/>
      <w:lvlText w:val="•"/>
      <w:lvlJc w:val="left"/>
      <w:pPr>
        <w:ind w:left="9536" w:hanging="358"/>
      </w:pPr>
      <w:rPr>
        <w:rFonts w:hint="default"/>
        <w:lang w:val="ru-RU" w:eastAsia="en-US" w:bidi="ar-SA"/>
      </w:rPr>
    </w:lvl>
  </w:abstractNum>
  <w:abstractNum w:abstractNumId="49">
    <w:nsid w:val="1D4A5C56"/>
    <w:multiLevelType w:val="hybridMultilevel"/>
    <w:tmpl w:val="14E62F6C"/>
    <w:lvl w:ilvl="0" w:tplc="A4D2A3AC">
      <w:numFmt w:val="bullet"/>
      <w:lvlText w:val="–"/>
      <w:lvlJc w:val="left"/>
      <w:pPr>
        <w:ind w:left="1491" w:hanging="212"/>
      </w:pPr>
      <w:rPr>
        <w:rFonts w:ascii="Times New Roman" w:eastAsia="Times New Roman" w:hAnsi="Times New Roman" w:cs="Times New Roman" w:hint="default"/>
        <w:w w:val="100"/>
        <w:sz w:val="28"/>
        <w:szCs w:val="28"/>
        <w:lang w:val="ru-RU" w:eastAsia="en-US" w:bidi="ar-SA"/>
      </w:rPr>
    </w:lvl>
    <w:lvl w:ilvl="1" w:tplc="88849E54">
      <w:numFmt w:val="bullet"/>
      <w:lvlText w:val="•"/>
      <w:lvlJc w:val="left"/>
      <w:pPr>
        <w:ind w:left="2501" w:hanging="212"/>
      </w:pPr>
      <w:rPr>
        <w:rFonts w:hint="default"/>
        <w:lang w:val="ru-RU" w:eastAsia="en-US" w:bidi="ar-SA"/>
      </w:rPr>
    </w:lvl>
    <w:lvl w:ilvl="2" w:tplc="967C8DF6">
      <w:numFmt w:val="bullet"/>
      <w:lvlText w:val="•"/>
      <w:lvlJc w:val="left"/>
      <w:pPr>
        <w:ind w:left="3502" w:hanging="212"/>
      </w:pPr>
      <w:rPr>
        <w:rFonts w:hint="default"/>
        <w:lang w:val="ru-RU" w:eastAsia="en-US" w:bidi="ar-SA"/>
      </w:rPr>
    </w:lvl>
    <w:lvl w:ilvl="3" w:tplc="7F9E2E6E">
      <w:numFmt w:val="bullet"/>
      <w:lvlText w:val="•"/>
      <w:lvlJc w:val="left"/>
      <w:pPr>
        <w:ind w:left="4503" w:hanging="212"/>
      </w:pPr>
      <w:rPr>
        <w:rFonts w:hint="default"/>
        <w:lang w:val="ru-RU" w:eastAsia="en-US" w:bidi="ar-SA"/>
      </w:rPr>
    </w:lvl>
    <w:lvl w:ilvl="4" w:tplc="84B212BA">
      <w:numFmt w:val="bullet"/>
      <w:lvlText w:val="•"/>
      <w:lvlJc w:val="left"/>
      <w:pPr>
        <w:ind w:left="5504" w:hanging="212"/>
      </w:pPr>
      <w:rPr>
        <w:rFonts w:hint="default"/>
        <w:lang w:val="ru-RU" w:eastAsia="en-US" w:bidi="ar-SA"/>
      </w:rPr>
    </w:lvl>
    <w:lvl w:ilvl="5" w:tplc="EBB4DC3A">
      <w:numFmt w:val="bullet"/>
      <w:lvlText w:val="•"/>
      <w:lvlJc w:val="left"/>
      <w:pPr>
        <w:ind w:left="6505" w:hanging="212"/>
      </w:pPr>
      <w:rPr>
        <w:rFonts w:hint="default"/>
        <w:lang w:val="ru-RU" w:eastAsia="en-US" w:bidi="ar-SA"/>
      </w:rPr>
    </w:lvl>
    <w:lvl w:ilvl="6" w:tplc="57B658A6">
      <w:numFmt w:val="bullet"/>
      <w:lvlText w:val="•"/>
      <w:lvlJc w:val="left"/>
      <w:pPr>
        <w:ind w:left="7506" w:hanging="212"/>
      </w:pPr>
      <w:rPr>
        <w:rFonts w:hint="default"/>
        <w:lang w:val="ru-RU" w:eastAsia="en-US" w:bidi="ar-SA"/>
      </w:rPr>
    </w:lvl>
    <w:lvl w:ilvl="7" w:tplc="3ECA3FE6">
      <w:numFmt w:val="bullet"/>
      <w:lvlText w:val="•"/>
      <w:lvlJc w:val="left"/>
      <w:pPr>
        <w:ind w:left="8507" w:hanging="212"/>
      </w:pPr>
      <w:rPr>
        <w:rFonts w:hint="default"/>
        <w:lang w:val="ru-RU" w:eastAsia="en-US" w:bidi="ar-SA"/>
      </w:rPr>
    </w:lvl>
    <w:lvl w:ilvl="8" w:tplc="F0245088">
      <w:numFmt w:val="bullet"/>
      <w:lvlText w:val="•"/>
      <w:lvlJc w:val="left"/>
      <w:pPr>
        <w:ind w:left="9508" w:hanging="212"/>
      </w:pPr>
      <w:rPr>
        <w:rFonts w:hint="default"/>
        <w:lang w:val="ru-RU" w:eastAsia="en-US" w:bidi="ar-SA"/>
      </w:rPr>
    </w:lvl>
  </w:abstractNum>
  <w:abstractNum w:abstractNumId="50">
    <w:nsid w:val="1DA16DE9"/>
    <w:multiLevelType w:val="hybridMultilevel"/>
    <w:tmpl w:val="A6F0D90A"/>
    <w:lvl w:ilvl="0" w:tplc="D248C1E4">
      <w:numFmt w:val="bullet"/>
      <w:lvlText w:val="-"/>
      <w:lvlJc w:val="left"/>
      <w:pPr>
        <w:ind w:left="271" w:hanging="164"/>
      </w:pPr>
      <w:rPr>
        <w:rFonts w:ascii="Times New Roman" w:eastAsia="Times New Roman" w:hAnsi="Times New Roman" w:cs="Times New Roman" w:hint="default"/>
        <w:w w:val="100"/>
        <w:sz w:val="28"/>
        <w:szCs w:val="28"/>
        <w:lang w:val="ru-RU" w:eastAsia="en-US" w:bidi="ar-SA"/>
      </w:rPr>
    </w:lvl>
    <w:lvl w:ilvl="1" w:tplc="E7F4032C">
      <w:numFmt w:val="bullet"/>
      <w:lvlText w:val="•"/>
      <w:lvlJc w:val="left"/>
      <w:pPr>
        <w:ind w:left="729" w:hanging="164"/>
      </w:pPr>
      <w:rPr>
        <w:rFonts w:hint="default"/>
        <w:lang w:val="ru-RU" w:eastAsia="en-US" w:bidi="ar-SA"/>
      </w:rPr>
    </w:lvl>
    <w:lvl w:ilvl="2" w:tplc="2BF00388">
      <w:numFmt w:val="bullet"/>
      <w:lvlText w:val="•"/>
      <w:lvlJc w:val="left"/>
      <w:pPr>
        <w:ind w:left="1179" w:hanging="164"/>
      </w:pPr>
      <w:rPr>
        <w:rFonts w:hint="default"/>
        <w:lang w:val="ru-RU" w:eastAsia="en-US" w:bidi="ar-SA"/>
      </w:rPr>
    </w:lvl>
    <w:lvl w:ilvl="3" w:tplc="DA208368">
      <w:numFmt w:val="bullet"/>
      <w:lvlText w:val="•"/>
      <w:lvlJc w:val="left"/>
      <w:pPr>
        <w:ind w:left="1629" w:hanging="164"/>
      </w:pPr>
      <w:rPr>
        <w:rFonts w:hint="default"/>
        <w:lang w:val="ru-RU" w:eastAsia="en-US" w:bidi="ar-SA"/>
      </w:rPr>
    </w:lvl>
    <w:lvl w:ilvl="4" w:tplc="A800AA3C">
      <w:numFmt w:val="bullet"/>
      <w:lvlText w:val="•"/>
      <w:lvlJc w:val="left"/>
      <w:pPr>
        <w:ind w:left="2078" w:hanging="164"/>
      </w:pPr>
      <w:rPr>
        <w:rFonts w:hint="default"/>
        <w:lang w:val="ru-RU" w:eastAsia="en-US" w:bidi="ar-SA"/>
      </w:rPr>
    </w:lvl>
    <w:lvl w:ilvl="5" w:tplc="3340960E">
      <w:numFmt w:val="bullet"/>
      <w:lvlText w:val="•"/>
      <w:lvlJc w:val="left"/>
      <w:pPr>
        <w:ind w:left="2528" w:hanging="164"/>
      </w:pPr>
      <w:rPr>
        <w:rFonts w:hint="default"/>
        <w:lang w:val="ru-RU" w:eastAsia="en-US" w:bidi="ar-SA"/>
      </w:rPr>
    </w:lvl>
    <w:lvl w:ilvl="6" w:tplc="24EA9FAC">
      <w:numFmt w:val="bullet"/>
      <w:lvlText w:val="•"/>
      <w:lvlJc w:val="left"/>
      <w:pPr>
        <w:ind w:left="2978" w:hanging="164"/>
      </w:pPr>
      <w:rPr>
        <w:rFonts w:hint="default"/>
        <w:lang w:val="ru-RU" w:eastAsia="en-US" w:bidi="ar-SA"/>
      </w:rPr>
    </w:lvl>
    <w:lvl w:ilvl="7" w:tplc="0242F300">
      <w:numFmt w:val="bullet"/>
      <w:lvlText w:val="•"/>
      <w:lvlJc w:val="left"/>
      <w:pPr>
        <w:ind w:left="3427" w:hanging="164"/>
      </w:pPr>
      <w:rPr>
        <w:rFonts w:hint="default"/>
        <w:lang w:val="ru-RU" w:eastAsia="en-US" w:bidi="ar-SA"/>
      </w:rPr>
    </w:lvl>
    <w:lvl w:ilvl="8" w:tplc="CB96F484">
      <w:numFmt w:val="bullet"/>
      <w:lvlText w:val="•"/>
      <w:lvlJc w:val="left"/>
      <w:pPr>
        <w:ind w:left="3877" w:hanging="164"/>
      </w:pPr>
      <w:rPr>
        <w:rFonts w:hint="default"/>
        <w:lang w:val="ru-RU" w:eastAsia="en-US" w:bidi="ar-SA"/>
      </w:rPr>
    </w:lvl>
  </w:abstractNum>
  <w:abstractNum w:abstractNumId="51">
    <w:nsid w:val="1DA16EBB"/>
    <w:multiLevelType w:val="hybridMultilevel"/>
    <w:tmpl w:val="8BAE20DE"/>
    <w:lvl w:ilvl="0" w:tplc="457E8856">
      <w:numFmt w:val="bullet"/>
      <w:lvlText w:val="–"/>
      <w:lvlJc w:val="left"/>
      <w:pPr>
        <w:ind w:left="462" w:hanging="221"/>
      </w:pPr>
      <w:rPr>
        <w:rFonts w:ascii="Times New Roman" w:eastAsia="Times New Roman" w:hAnsi="Times New Roman" w:cs="Times New Roman" w:hint="default"/>
        <w:w w:val="100"/>
        <w:sz w:val="28"/>
        <w:szCs w:val="28"/>
        <w:lang w:val="ru-RU" w:eastAsia="en-US" w:bidi="ar-SA"/>
      </w:rPr>
    </w:lvl>
    <w:lvl w:ilvl="1" w:tplc="C7EA0BFA">
      <w:numFmt w:val="bullet"/>
      <w:lvlText w:val="•"/>
      <w:lvlJc w:val="left"/>
      <w:pPr>
        <w:ind w:left="1470" w:hanging="221"/>
      </w:pPr>
      <w:rPr>
        <w:rFonts w:hint="default"/>
        <w:lang w:val="ru-RU" w:eastAsia="en-US" w:bidi="ar-SA"/>
      </w:rPr>
    </w:lvl>
    <w:lvl w:ilvl="2" w:tplc="B21C590E">
      <w:numFmt w:val="bullet"/>
      <w:lvlText w:val="•"/>
      <w:lvlJc w:val="left"/>
      <w:pPr>
        <w:ind w:left="2481" w:hanging="221"/>
      </w:pPr>
      <w:rPr>
        <w:rFonts w:hint="default"/>
        <w:lang w:val="ru-RU" w:eastAsia="en-US" w:bidi="ar-SA"/>
      </w:rPr>
    </w:lvl>
    <w:lvl w:ilvl="3" w:tplc="E9C8491C">
      <w:numFmt w:val="bullet"/>
      <w:lvlText w:val="•"/>
      <w:lvlJc w:val="left"/>
      <w:pPr>
        <w:ind w:left="3491" w:hanging="221"/>
      </w:pPr>
      <w:rPr>
        <w:rFonts w:hint="default"/>
        <w:lang w:val="ru-RU" w:eastAsia="en-US" w:bidi="ar-SA"/>
      </w:rPr>
    </w:lvl>
    <w:lvl w:ilvl="4" w:tplc="0E646A60">
      <w:numFmt w:val="bullet"/>
      <w:lvlText w:val="•"/>
      <w:lvlJc w:val="left"/>
      <w:pPr>
        <w:ind w:left="4502" w:hanging="221"/>
      </w:pPr>
      <w:rPr>
        <w:rFonts w:hint="default"/>
        <w:lang w:val="ru-RU" w:eastAsia="en-US" w:bidi="ar-SA"/>
      </w:rPr>
    </w:lvl>
    <w:lvl w:ilvl="5" w:tplc="496403B0">
      <w:numFmt w:val="bullet"/>
      <w:lvlText w:val="•"/>
      <w:lvlJc w:val="left"/>
      <w:pPr>
        <w:ind w:left="5513" w:hanging="221"/>
      </w:pPr>
      <w:rPr>
        <w:rFonts w:hint="default"/>
        <w:lang w:val="ru-RU" w:eastAsia="en-US" w:bidi="ar-SA"/>
      </w:rPr>
    </w:lvl>
    <w:lvl w:ilvl="6" w:tplc="E74610A6">
      <w:numFmt w:val="bullet"/>
      <w:lvlText w:val="•"/>
      <w:lvlJc w:val="left"/>
      <w:pPr>
        <w:ind w:left="6523" w:hanging="221"/>
      </w:pPr>
      <w:rPr>
        <w:rFonts w:hint="default"/>
        <w:lang w:val="ru-RU" w:eastAsia="en-US" w:bidi="ar-SA"/>
      </w:rPr>
    </w:lvl>
    <w:lvl w:ilvl="7" w:tplc="F7CA88D2">
      <w:numFmt w:val="bullet"/>
      <w:lvlText w:val="•"/>
      <w:lvlJc w:val="left"/>
      <w:pPr>
        <w:ind w:left="7534" w:hanging="221"/>
      </w:pPr>
      <w:rPr>
        <w:rFonts w:hint="default"/>
        <w:lang w:val="ru-RU" w:eastAsia="en-US" w:bidi="ar-SA"/>
      </w:rPr>
    </w:lvl>
    <w:lvl w:ilvl="8" w:tplc="83688AE2">
      <w:numFmt w:val="bullet"/>
      <w:lvlText w:val="•"/>
      <w:lvlJc w:val="left"/>
      <w:pPr>
        <w:ind w:left="8545" w:hanging="221"/>
      </w:pPr>
      <w:rPr>
        <w:rFonts w:hint="default"/>
        <w:lang w:val="ru-RU" w:eastAsia="en-US" w:bidi="ar-SA"/>
      </w:rPr>
    </w:lvl>
  </w:abstractNum>
  <w:abstractNum w:abstractNumId="52">
    <w:nsid w:val="1DDE798B"/>
    <w:multiLevelType w:val="hybridMultilevel"/>
    <w:tmpl w:val="22F69B72"/>
    <w:lvl w:ilvl="0" w:tplc="13BA1BA4">
      <w:start w:val="5"/>
      <w:numFmt w:val="decimal"/>
      <w:lvlText w:val="%1."/>
      <w:lvlJc w:val="left"/>
      <w:pPr>
        <w:ind w:left="1561" w:hanging="281"/>
      </w:pPr>
      <w:rPr>
        <w:rFonts w:ascii="Times New Roman" w:eastAsia="Times New Roman" w:hAnsi="Times New Roman" w:cs="Times New Roman" w:hint="default"/>
        <w:w w:val="100"/>
        <w:sz w:val="28"/>
        <w:szCs w:val="28"/>
        <w:lang w:val="ru-RU" w:eastAsia="en-US" w:bidi="ar-SA"/>
      </w:rPr>
    </w:lvl>
    <w:lvl w:ilvl="1" w:tplc="D034F24A">
      <w:numFmt w:val="bullet"/>
      <w:lvlText w:val="•"/>
      <w:lvlJc w:val="left"/>
      <w:pPr>
        <w:ind w:left="2555" w:hanging="281"/>
      </w:pPr>
      <w:rPr>
        <w:rFonts w:hint="default"/>
        <w:lang w:val="ru-RU" w:eastAsia="en-US" w:bidi="ar-SA"/>
      </w:rPr>
    </w:lvl>
    <w:lvl w:ilvl="2" w:tplc="8F3C538A">
      <w:numFmt w:val="bullet"/>
      <w:lvlText w:val="•"/>
      <w:lvlJc w:val="left"/>
      <w:pPr>
        <w:ind w:left="3550" w:hanging="281"/>
      </w:pPr>
      <w:rPr>
        <w:rFonts w:hint="default"/>
        <w:lang w:val="ru-RU" w:eastAsia="en-US" w:bidi="ar-SA"/>
      </w:rPr>
    </w:lvl>
    <w:lvl w:ilvl="3" w:tplc="4F98E8EA">
      <w:numFmt w:val="bullet"/>
      <w:lvlText w:val="•"/>
      <w:lvlJc w:val="left"/>
      <w:pPr>
        <w:ind w:left="4545" w:hanging="281"/>
      </w:pPr>
      <w:rPr>
        <w:rFonts w:hint="default"/>
        <w:lang w:val="ru-RU" w:eastAsia="en-US" w:bidi="ar-SA"/>
      </w:rPr>
    </w:lvl>
    <w:lvl w:ilvl="4" w:tplc="029ECFB2">
      <w:numFmt w:val="bullet"/>
      <w:lvlText w:val="•"/>
      <w:lvlJc w:val="left"/>
      <w:pPr>
        <w:ind w:left="5540" w:hanging="281"/>
      </w:pPr>
      <w:rPr>
        <w:rFonts w:hint="default"/>
        <w:lang w:val="ru-RU" w:eastAsia="en-US" w:bidi="ar-SA"/>
      </w:rPr>
    </w:lvl>
    <w:lvl w:ilvl="5" w:tplc="63DA1874">
      <w:numFmt w:val="bullet"/>
      <w:lvlText w:val="•"/>
      <w:lvlJc w:val="left"/>
      <w:pPr>
        <w:ind w:left="6535" w:hanging="281"/>
      </w:pPr>
      <w:rPr>
        <w:rFonts w:hint="default"/>
        <w:lang w:val="ru-RU" w:eastAsia="en-US" w:bidi="ar-SA"/>
      </w:rPr>
    </w:lvl>
    <w:lvl w:ilvl="6" w:tplc="9E326F78">
      <w:numFmt w:val="bullet"/>
      <w:lvlText w:val="•"/>
      <w:lvlJc w:val="left"/>
      <w:pPr>
        <w:ind w:left="7530" w:hanging="281"/>
      </w:pPr>
      <w:rPr>
        <w:rFonts w:hint="default"/>
        <w:lang w:val="ru-RU" w:eastAsia="en-US" w:bidi="ar-SA"/>
      </w:rPr>
    </w:lvl>
    <w:lvl w:ilvl="7" w:tplc="CEB6A7F8">
      <w:numFmt w:val="bullet"/>
      <w:lvlText w:val="•"/>
      <w:lvlJc w:val="left"/>
      <w:pPr>
        <w:ind w:left="8525" w:hanging="281"/>
      </w:pPr>
      <w:rPr>
        <w:rFonts w:hint="default"/>
        <w:lang w:val="ru-RU" w:eastAsia="en-US" w:bidi="ar-SA"/>
      </w:rPr>
    </w:lvl>
    <w:lvl w:ilvl="8" w:tplc="86421090">
      <w:numFmt w:val="bullet"/>
      <w:lvlText w:val="•"/>
      <w:lvlJc w:val="left"/>
      <w:pPr>
        <w:ind w:left="9520" w:hanging="281"/>
      </w:pPr>
      <w:rPr>
        <w:rFonts w:hint="default"/>
        <w:lang w:val="ru-RU" w:eastAsia="en-US" w:bidi="ar-SA"/>
      </w:rPr>
    </w:lvl>
  </w:abstractNum>
  <w:abstractNum w:abstractNumId="53">
    <w:nsid w:val="1E321A16"/>
    <w:multiLevelType w:val="hybridMultilevel"/>
    <w:tmpl w:val="F418EFF2"/>
    <w:lvl w:ilvl="0" w:tplc="C8CCEFBA">
      <w:numFmt w:val="bullet"/>
      <w:lvlText w:val="–"/>
      <w:lvlJc w:val="left"/>
      <w:pPr>
        <w:ind w:left="730" w:hanging="212"/>
      </w:pPr>
      <w:rPr>
        <w:rFonts w:ascii="Times New Roman" w:eastAsia="Times New Roman" w:hAnsi="Times New Roman" w:cs="Times New Roman" w:hint="default"/>
        <w:w w:val="100"/>
        <w:sz w:val="28"/>
        <w:szCs w:val="28"/>
        <w:lang w:val="ru-RU" w:eastAsia="en-US" w:bidi="ar-SA"/>
      </w:rPr>
    </w:lvl>
    <w:lvl w:ilvl="1" w:tplc="617A1776">
      <w:numFmt w:val="bullet"/>
      <w:lvlText w:val=""/>
      <w:lvlJc w:val="left"/>
      <w:pPr>
        <w:ind w:left="1239" w:hanging="360"/>
      </w:pPr>
      <w:rPr>
        <w:rFonts w:ascii="Symbol" w:eastAsia="Symbol" w:hAnsi="Symbol" w:cs="Symbol" w:hint="default"/>
        <w:w w:val="100"/>
        <w:sz w:val="28"/>
        <w:szCs w:val="28"/>
        <w:lang w:val="ru-RU" w:eastAsia="en-US" w:bidi="ar-SA"/>
      </w:rPr>
    </w:lvl>
    <w:lvl w:ilvl="2" w:tplc="47D2C4FA">
      <w:numFmt w:val="bullet"/>
      <w:lvlText w:val="•"/>
      <w:lvlJc w:val="left"/>
      <w:pPr>
        <w:ind w:left="2381" w:hanging="360"/>
      </w:pPr>
      <w:rPr>
        <w:rFonts w:hint="default"/>
        <w:lang w:val="ru-RU" w:eastAsia="en-US" w:bidi="ar-SA"/>
      </w:rPr>
    </w:lvl>
    <w:lvl w:ilvl="3" w:tplc="4D423362">
      <w:numFmt w:val="bullet"/>
      <w:lvlText w:val="•"/>
      <w:lvlJc w:val="left"/>
      <w:pPr>
        <w:ind w:left="3522" w:hanging="360"/>
      </w:pPr>
      <w:rPr>
        <w:rFonts w:hint="default"/>
        <w:lang w:val="ru-RU" w:eastAsia="en-US" w:bidi="ar-SA"/>
      </w:rPr>
    </w:lvl>
    <w:lvl w:ilvl="4" w:tplc="8A2AECF4">
      <w:numFmt w:val="bullet"/>
      <w:lvlText w:val="•"/>
      <w:lvlJc w:val="left"/>
      <w:pPr>
        <w:ind w:left="4663" w:hanging="360"/>
      </w:pPr>
      <w:rPr>
        <w:rFonts w:hint="default"/>
        <w:lang w:val="ru-RU" w:eastAsia="en-US" w:bidi="ar-SA"/>
      </w:rPr>
    </w:lvl>
    <w:lvl w:ilvl="5" w:tplc="10F84640">
      <w:numFmt w:val="bullet"/>
      <w:lvlText w:val="•"/>
      <w:lvlJc w:val="left"/>
      <w:pPr>
        <w:ind w:left="5804" w:hanging="360"/>
      </w:pPr>
      <w:rPr>
        <w:rFonts w:hint="default"/>
        <w:lang w:val="ru-RU" w:eastAsia="en-US" w:bidi="ar-SA"/>
      </w:rPr>
    </w:lvl>
    <w:lvl w:ilvl="6" w:tplc="74A6A122">
      <w:numFmt w:val="bullet"/>
      <w:lvlText w:val="•"/>
      <w:lvlJc w:val="left"/>
      <w:pPr>
        <w:ind w:left="6946" w:hanging="360"/>
      </w:pPr>
      <w:rPr>
        <w:rFonts w:hint="default"/>
        <w:lang w:val="ru-RU" w:eastAsia="en-US" w:bidi="ar-SA"/>
      </w:rPr>
    </w:lvl>
    <w:lvl w:ilvl="7" w:tplc="166CB4F4">
      <w:numFmt w:val="bullet"/>
      <w:lvlText w:val="•"/>
      <w:lvlJc w:val="left"/>
      <w:pPr>
        <w:ind w:left="8087" w:hanging="360"/>
      </w:pPr>
      <w:rPr>
        <w:rFonts w:hint="default"/>
        <w:lang w:val="ru-RU" w:eastAsia="en-US" w:bidi="ar-SA"/>
      </w:rPr>
    </w:lvl>
    <w:lvl w:ilvl="8" w:tplc="778258B6">
      <w:numFmt w:val="bullet"/>
      <w:lvlText w:val="•"/>
      <w:lvlJc w:val="left"/>
      <w:pPr>
        <w:ind w:left="9228" w:hanging="360"/>
      </w:pPr>
      <w:rPr>
        <w:rFonts w:hint="default"/>
        <w:lang w:val="ru-RU" w:eastAsia="en-US" w:bidi="ar-SA"/>
      </w:rPr>
    </w:lvl>
  </w:abstractNum>
  <w:abstractNum w:abstractNumId="54">
    <w:nsid w:val="1EE325EB"/>
    <w:multiLevelType w:val="hybridMultilevel"/>
    <w:tmpl w:val="BA48D182"/>
    <w:lvl w:ilvl="0" w:tplc="06CC37C6">
      <w:start w:val="1"/>
      <w:numFmt w:val="decimal"/>
      <w:lvlText w:val="%1)"/>
      <w:lvlJc w:val="left"/>
      <w:pPr>
        <w:ind w:left="1585" w:hanging="305"/>
      </w:pPr>
      <w:rPr>
        <w:rFonts w:ascii="Times New Roman" w:eastAsia="Times New Roman" w:hAnsi="Times New Roman" w:cs="Times New Roman" w:hint="default"/>
        <w:w w:val="100"/>
        <w:sz w:val="28"/>
        <w:szCs w:val="28"/>
        <w:lang w:val="ru-RU" w:eastAsia="en-US" w:bidi="ar-SA"/>
      </w:rPr>
    </w:lvl>
    <w:lvl w:ilvl="1" w:tplc="2A067774">
      <w:numFmt w:val="bullet"/>
      <w:lvlText w:val="•"/>
      <w:lvlJc w:val="left"/>
      <w:pPr>
        <w:ind w:left="2573" w:hanging="305"/>
      </w:pPr>
      <w:rPr>
        <w:rFonts w:hint="default"/>
        <w:lang w:val="ru-RU" w:eastAsia="en-US" w:bidi="ar-SA"/>
      </w:rPr>
    </w:lvl>
    <w:lvl w:ilvl="2" w:tplc="1F043904">
      <w:numFmt w:val="bullet"/>
      <w:lvlText w:val="•"/>
      <w:lvlJc w:val="left"/>
      <w:pPr>
        <w:ind w:left="3566" w:hanging="305"/>
      </w:pPr>
      <w:rPr>
        <w:rFonts w:hint="default"/>
        <w:lang w:val="ru-RU" w:eastAsia="en-US" w:bidi="ar-SA"/>
      </w:rPr>
    </w:lvl>
    <w:lvl w:ilvl="3" w:tplc="B9CC3DAA">
      <w:numFmt w:val="bullet"/>
      <w:lvlText w:val="•"/>
      <w:lvlJc w:val="left"/>
      <w:pPr>
        <w:ind w:left="4559" w:hanging="305"/>
      </w:pPr>
      <w:rPr>
        <w:rFonts w:hint="default"/>
        <w:lang w:val="ru-RU" w:eastAsia="en-US" w:bidi="ar-SA"/>
      </w:rPr>
    </w:lvl>
    <w:lvl w:ilvl="4" w:tplc="092E77F0">
      <w:numFmt w:val="bullet"/>
      <w:lvlText w:val="•"/>
      <w:lvlJc w:val="left"/>
      <w:pPr>
        <w:ind w:left="5552" w:hanging="305"/>
      </w:pPr>
      <w:rPr>
        <w:rFonts w:hint="default"/>
        <w:lang w:val="ru-RU" w:eastAsia="en-US" w:bidi="ar-SA"/>
      </w:rPr>
    </w:lvl>
    <w:lvl w:ilvl="5" w:tplc="9B3AB068">
      <w:numFmt w:val="bullet"/>
      <w:lvlText w:val="•"/>
      <w:lvlJc w:val="left"/>
      <w:pPr>
        <w:ind w:left="6545" w:hanging="305"/>
      </w:pPr>
      <w:rPr>
        <w:rFonts w:hint="default"/>
        <w:lang w:val="ru-RU" w:eastAsia="en-US" w:bidi="ar-SA"/>
      </w:rPr>
    </w:lvl>
    <w:lvl w:ilvl="6" w:tplc="087E36DC">
      <w:numFmt w:val="bullet"/>
      <w:lvlText w:val="•"/>
      <w:lvlJc w:val="left"/>
      <w:pPr>
        <w:ind w:left="7538" w:hanging="305"/>
      </w:pPr>
      <w:rPr>
        <w:rFonts w:hint="default"/>
        <w:lang w:val="ru-RU" w:eastAsia="en-US" w:bidi="ar-SA"/>
      </w:rPr>
    </w:lvl>
    <w:lvl w:ilvl="7" w:tplc="FD2E7332">
      <w:numFmt w:val="bullet"/>
      <w:lvlText w:val="•"/>
      <w:lvlJc w:val="left"/>
      <w:pPr>
        <w:ind w:left="8531" w:hanging="305"/>
      </w:pPr>
      <w:rPr>
        <w:rFonts w:hint="default"/>
        <w:lang w:val="ru-RU" w:eastAsia="en-US" w:bidi="ar-SA"/>
      </w:rPr>
    </w:lvl>
    <w:lvl w:ilvl="8" w:tplc="DCAAF49A">
      <w:numFmt w:val="bullet"/>
      <w:lvlText w:val="•"/>
      <w:lvlJc w:val="left"/>
      <w:pPr>
        <w:ind w:left="9524" w:hanging="305"/>
      </w:pPr>
      <w:rPr>
        <w:rFonts w:hint="default"/>
        <w:lang w:val="ru-RU" w:eastAsia="en-US" w:bidi="ar-SA"/>
      </w:rPr>
    </w:lvl>
  </w:abstractNum>
  <w:abstractNum w:abstractNumId="55">
    <w:nsid w:val="20493CCA"/>
    <w:multiLevelType w:val="hybridMultilevel"/>
    <w:tmpl w:val="846A3866"/>
    <w:lvl w:ilvl="0" w:tplc="31ACDC98">
      <w:start w:val="28"/>
      <w:numFmt w:val="decimal"/>
      <w:lvlText w:val="%1."/>
      <w:lvlJc w:val="left"/>
      <w:pPr>
        <w:ind w:left="1239" w:hanging="360"/>
      </w:pPr>
      <w:rPr>
        <w:rFonts w:ascii="Times New Roman" w:eastAsia="Times New Roman" w:hAnsi="Times New Roman" w:cs="Times New Roman" w:hint="default"/>
        <w:spacing w:val="1"/>
        <w:w w:val="100"/>
        <w:sz w:val="26"/>
        <w:szCs w:val="26"/>
        <w:lang w:val="ru-RU" w:eastAsia="en-US" w:bidi="ar-SA"/>
      </w:rPr>
    </w:lvl>
    <w:lvl w:ilvl="1" w:tplc="73ACFF56">
      <w:numFmt w:val="bullet"/>
      <w:lvlText w:val="•"/>
      <w:lvlJc w:val="left"/>
      <w:pPr>
        <w:ind w:left="1960" w:hanging="360"/>
      </w:pPr>
      <w:rPr>
        <w:rFonts w:hint="default"/>
        <w:lang w:val="ru-RU" w:eastAsia="en-US" w:bidi="ar-SA"/>
      </w:rPr>
    </w:lvl>
    <w:lvl w:ilvl="2" w:tplc="2548C4E0">
      <w:numFmt w:val="bullet"/>
      <w:lvlText w:val="•"/>
      <w:lvlJc w:val="left"/>
      <w:pPr>
        <w:ind w:left="3021" w:hanging="360"/>
      </w:pPr>
      <w:rPr>
        <w:rFonts w:hint="default"/>
        <w:lang w:val="ru-RU" w:eastAsia="en-US" w:bidi="ar-SA"/>
      </w:rPr>
    </w:lvl>
    <w:lvl w:ilvl="3" w:tplc="4B16E6FE">
      <w:numFmt w:val="bullet"/>
      <w:lvlText w:val="•"/>
      <w:lvlJc w:val="left"/>
      <w:pPr>
        <w:ind w:left="4082" w:hanging="360"/>
      </w:pPr>
      <w:rPr>
        <w:rFonts w:hint="default"/>
        <w:lang w:val="ru-RU" w:eastAsia="en-US" w:bidi="ar-SA"/>
      </w:rPr>
    </w:lvl>
    <w:lvl w:ilvl="4" w:tplc="46E8B3CC">
      <w:numFmt w:val="bullet"/>
      <w:lvlText w:val="•"/>
      <w:lvlJc w:val="left"/>
      <w:pPr>
        <w:ind w:left="5143" w:hanging="360"/>
      </w:pPr>
      <w:rPr>
        <w:rFonts w:hint="default"/>
        <w:lang w:val="ru-RU" w:eastAsia="en-US" w:bidi="ar-SA"/>
      </w:rPr>
    </w:lvl>
    <w:lvl w:ilvl="5" w:tplc="2B44533A">
      <w:numFmt w:val="bullet"/>
      <w:lvlText w:val="•"/>
      <w:lvlJc w:val="left"/>
      <w:pPr>
        <w:ind w:left="6204" w:hanging="360"/>
      </w:pPr>
      <w:rPr>
        <w:rFonts w:hint="default"/>
        <w:lang w:val="ru-RU" w:eastAsia="en-US" w:bidi="ar-SA"/>
      </w:rPr>
    </w:lvl>
    <w:lvl w:ilvl="6" w:tplc="3BB0630A">
      <w:numFmt w:val="bullet"/>
      <w:lvlText w:val="•"/>
      <w:lvlJc w:val="left"/>
      <w:pPr>
        <w:ind w:left="7266" w:hanging="360"/>
      </w:pPr>
      <w:rPr>
        <w:rFonts w:hint="default"/>
        <w:lang w:val="ru-RU" w:eastAsia="en-US" w:bidi="ar-SA"/>
      </w:rPr>
    </w:lvl>
    <w:lvl w:ilvl="7" w:tplc="E4506238">
      <w:numFmt w:val="bullet"/>
      <w:lvlText w:val="•"/>
      <w:lvlJc w:val="left"/>
      <w:pPr>
        <w:ind w:left="8327" w:hanging="360"/>
      </w:pPr>
      <w:rPr>
        <w:rFonts w:hint="default"/>
        <w:lang w:val="ru-RU" w:eastAsia="en-US" w:bidi="ar-SA"/>
      </w:rPr>
    </w:lvl>
    <w:lvl w:ilvl="8" w:tplc="57A4B8C0">
      <w:numFmt w:val="bullet"/>
      <w:lvlText w:val="•"/>
      <w:lvlJc w:val="left"/>
      <w:pPr>
        <w:ind w:left="9388" w:hanging="360"/>
      </w:pPr>
      <w:rPr>
        <w:rFonts w:hint="default"/>
        <w:lang w:val="ru-RU" w:eastAsia="en-US" w:bidi="ar-SA"/>
      </w:rPr>
    </w:lvl>
  </w:abstractNum>
  <w:abstractNum w:abstractNumId="56">
    <w:nsid w:val="20731BB1"/>
    <w:multiLevelType w:val="hybridMultilevel"/>
    <w:tmpl w:val="02CA8272"/>
    <w:lvl w:ilvl="0" w:tplc="C7CA3708">
      <w:start w:val="15"/>
      <w:numFmt w:val="decimal"/>
      <w:lvlText w:val="%1."/>
      <w:lvlJc w:val="left"/>
      <w:pPr>
        <w:ind w:left="2000" w:hanging="360"/>
      </w:pPr>
      <w:rPr>
        <w:rFonts w:ascii="Times New Roman" w:eastAsia="Times New Roman" w:hAnsi="Times New Roman" w:cs="Times New Roman" w:hint="default"/>
        <w:spacing w:val="1"/>
        <w:w w:val="100"/>
        <w:sz w:val="26"/>
        <w:szCs w:val="26"/>
        <w:lang w:val="ru-RU" w:eastAsia="en-US" w:bidi="ar-SA"/>
      </w:rPr>
    </w:lvl>
    <w:lvl w:ilvl="1" w:tplc="9E1E83E0">
      <w:numFmt w:val="bullet"/>
      <w:lvlText w:val="•"/>
      <w:lvlJc w:val="left"/>
      <w:pPr>
        <w:ind w:left="2951" w:hanging="360"/>
      </w:pPr>
      <w:rPr>
        <w:rFonts w:hint="default"/>
        <w:lang w:val="ru-RU" w:eastAsia="en-US" w:bidi="ar-SA"/>
      </w:rPr>
    </w:lvl>
    <w:lvl w:ilvl="2" w:tplc="924AB1FA">
      <w:numFmt w:val="bullet"/>
      <w:lvlText w:val="•"/>
      <w:lvlJc w:val="left"/>
      <w:pPr>
        <w:ind w:left="3902" w:hanging="360"/>
      </w:pPr>
      <w:rPr>
        <w:rFonts w:hint="default"/>
        <w:lang w:val="ru-RU" w:eastAsia="en-US" w:bidi="ar-SA"/>
      </w:rPr>
    </w:lvl>
    <w:lvl w:ilvl="3" w:tplc="3E326CDC">
      <w:numFmt w:val="bullet"/>
      <w:lvlText w:val="•"/>
      <w:lvlJc w:val="left"/>
      <w:pPr>
        <w:ind w:left="4853" w:hanging="360"/>
      </w:pPr>
      <w:rPr>
        <w:rFonts w:hint="default"/>
        <w:lang w:val="ru-RU" w:eastAsia="en-US" w:bidi="ar-SA"/>
      </w:rPr>
    </w:lvl>
    <w:lvl w:ilvl="4" w:tplc="AD44B70E">
      <w:numFmt w:val="bullet"/>
      <w:lvlText w:val="•"/>
      <w:lvlJc w:val="left"/>
      <w:pPr>
        <w:ind w:left="5804" w:hanging="360"/>
      </w:pPr>
      <w:rPr>
        <w:rFonts w:hint="default"/>
        <w:lang w:val="ru-RU" w:eastAsia="en-US" w:bidi="ar-SA"/>
      </w:rPr>
    </w:lvl>
    <w:lvl w:ilvl="5" w:tplc="10469264">
      <w:numFmt w:val="bullet"/>
      <w:lvlText w:val="•"/>
      <w:lvlJc w:val="left"/>
      <w:pPr>
        <w:ind w:left="6755" w:hanging="360"/>
      </w:pPr>
      <w:rPr>
        <w:rFonts w:hint="default"/>
        <w:lang w:val="ru-RU" w:eastAsia="en-US" w:bidi="ar-SA"/>
      </w:rPr>
    </w:lvl>
    <w:lvl w:ilvl="6" w:tplc="75EEAC74">
      <w:numFmt w:val="bullet"/>
      <w:lvlText w:val="•"/>
      <w:lvlJc w:val="left"/>
      <w:pPr>
        <w:ind w:left="7706" w:hanging="360"/>
      </w:pPr>
      <w:rPr>
        <w:rFonts w:hint="default"/>
        <w:lang w:val="ru-RU" w:eastAsia="en-US" w:bidi="ar-SA"/>
      </w:rPr>
    </w:lvl>
    <w:lvl w:ilvl="7" w:tplc="4C0E487C">
      <w:numFmt w:val="bullet"/>
      <w:lvlText w:val="•"/>
      <w:lvlJc w:val="left"/>
      <w:pPr>
        <w:ind w:left="8657" w:hanging="360"/>
      </w:pPr>
      <w:rPr>
        <w:rFonts w:hint="default"/>
        <w:lang w:val="ru-RU" w:eastAsia="en-US" w:bidi="ar-SA"/>
      </w:rPr>
    </w:lvl>
    <w:lvl w:ilvl="8" w:tplc="368CE2F2">
      <w:numFmt w:val="bullet"/>
      <w:lvlText w:val="•"/>
      <w:lvlJc w:val="left"/>
      <w:pPr>
        <w:ind w:left="9608" w:hanging="360"/>
      </w:pPr>
      <w:rPr>
        <w:rFonts w:hint="default"/>
        <w:lang w:val="ru-RU" w:eastAsia="en-US" w:bidi="ar-SA"/>
      </w:rPr>
    </w:lvl>
  </w:abstractNum>
  <w:abstractNum w:abstractNumId="57">
    <w:nsid w:val="21CE03AB"/>
    <w:multiLevelType w:val="hybridMultilevel"/>
    <w:tmpl w:val="DC484DE6"/>
    <w:lvl w:ilvl="0" w:tplc="E33E884E">
      <w:start w:val="36"/>
      <w:numFmt w:val="decimal"/>
      <w:lvlText w:val="%1."/>
      <w:lvlJc w:val="left"/>
      <w:pPr>
        <w:ind w:left="302" w:hanging="360"/>
      </w:pPr>
      <w:rPr>
        <w:rFonts w:ascii="Times New Roman" w:eastAsia="Times New Roman" w:hAnsi="Times New Roman" w:cs="Times New Roman" w:hint="default"/>
        <w:spacing w:val="1"/>
        <w:w w:val="100"/>
        <w:sz w:val="26"/>
        <w:szCs w:val="26"/>
        <w:lang w:val="ru-RU" w:eastAsia="en-US" w:bidi="ar-SA"/>
      </w:rPr>
    </w:lvl>
    <w:lvl w:ilvl="1" w:tplc="AF70F946">
      <w:numFmt w:val="bullet"/>
      <w:lvlText w:val="•"/>
      <w:lvlJc w:val="left"/>
      <w:pPr>
        <w:ind w:left="1314" w:hanging="360"/>
      </w:pPr>
      <w:rPr>
        <w:rFonts w:hint="default"/>
        <w:lang w:val="ru-RU" w:eastAsia="en-US" w:bidi="ar-SA"/>
      </w:rPr>
    </w:lvl>
    <w:lvl w:ilvl="2" w:tplc="B4B04AAA">
      <w:numFmt w:val="bullet"/>
      <w:lvlText w:val="•"/>
      <w:lvlJc w:val="left"/>
      <w:pPr>
        <w:ind w:left="2329" w:hanging="360"/>
      </w:pPr>
      <w:rPr>
        <w:rFonts w:hint="default"/>
        <w:lang w:val="ru-RU" w:eastAsia="en-US" w:bidi="ar-SA"/>
      </w:rPr>
    </w:lvl>
    <w:lvl w:ilvl="3" w:tplc="C70EDECE">
      <w:numFmt w:val="bullet"/>
      <w:lvlText w:val="•"/>
      <w:lvlJc w:val="left"/>
      <w:pPr>
        <w:ind w:left="3343" w:hanging="360"/>
      </w:pPr>
      <w:rPr>
        <w:rFonts w:hint="default"/>
        <w:lang w:val="ru-RU" w:eastAsia="en-US" w:bidi="ar-SA"/>
      </w:rPr>
    </w:lvl>
    <w:lvl w:ilvl="4" w:tplc="128E3F4E">
      <w:numFmt w:val="bullet"/>
      <w:lvlText w:val="•"/>
      <w:lvlJc w:val="left"/>
      <w:pPr>
        <w:ind w:left="4358" w:hanging="360"/>
      </w:pPr>
      <w:rPr>
        <w:rFonts w:hint="default"/>
        <w:lang w:val="ru-RU" w:eastAsia="en-US" w:bidi="ar-SA"/>
      </w:rPr>
    </w:lvl>
    <w:lvl w:ilvl="5" w:tplc="EBF0FD84">
      <w:numFmt w:val="bullet"/>
      <w:lvlText w:val="•"/>
      <w:lvlJc w:val="left"/>
      <w:pPr>
        <w:ind w:left="5373" w:hanging="360"/>
      </w:pPr>
      <w:rPr>
        <w:rFonts w:hint="default"/>
        <w:lang w:val="ru-RU" w:eastAsia="en-US" w:bidi="ar-SA"/>
      </w:rPr>
    </w:lvl>
    <w:lvl w:ilvl="6" w:tplc="691E070C">
      <w:numFmt w:val="bullet"/>
      <w:lvlText w:val="•"/>
      <w:lvlJc w:val="left"/>
      <w:pPr>
        <w:ind w:left="6387" w:hanging="360"/>
      </w:pPr>
      <w:rPr>
        <w:rFonts w:hint="default"/>
        <w:lang w:val="ru-RU" w:eastAsia="en-US" w:bidi="ar-SA"/>
      </w:rPr>
    </w:lvl>
    <w:lvl w:ilvl="7" w:tplc="B2423302">
      <w:numFmt w:val="bullet"/>
      <w:lvlText w:val="•"/>
      <w:lvlJc w:val="left"/>
      <w:pPr>
        <w:ind w:left="7402" w:hanging="360"/>
      </w:pPr>
      <w:rPr>
        <w:rFonts w:hint="default"/>
        <w:lang w:val="ru-RU" w:eastAsia="en-US" w:bidi="ar-SA"/>
      </w:rPr>
    </w:lvl>
    <w:lvl w:ilvl="8" w:tplc="5AB8BEE2">
      <w:numFmt w:val="bullet"/>
      <w:lvlText w:val="•"/>
      <w:lvlJc w:val="left"/>
      <w:pPr>
        <w:ind w:left="8417" w:hanging="360"/>
      </w:pPr>
      <w:rPr>
        <w:rFonts w:hint="default"/>
        <w:lang w:val="ru-RU" w:eastAsia="en-US" w:bidi="ar-SA"/>
      </w:rPr>
    </w:lvl>
  </w:abstractNum>
  <w:abstractNum w:abstractNumId="58">
    <w:nsid w:val="220F4F0D"/>
    <w:multiLevelType w:val="hybridMultilevel"/>
    <w:tmpl w:val="DC8EE474"/>
    <w:lvl w:ilvl="0" w:tplc="DDE89AE0">
      <w:start w:val="12"/>
      <w:numFmt w:val="decimal"/>
      <w:lvlText w:val="%1."/>
      <w:lvlJc w:val="left"/>
      <w:pPr>
        <w:ind w:left="519" w:hanging="360"/>
      </w:pPr>
      <w:rPr>
        <w:rFonts w:ascii="Times New Roman" w:eastAsia="Times New Roman" w:hAnsi="Times New Roman" w:cs="Times New Roman" w:hint="default"/>
        <w:spacing w:val="1"/>
        <w:w w:val="100"/>
        <w:sz w:val="26"/>
        <w:szCs w:val="26"/>
        <w:lang w:val="ru-RU" w:eastAsia="en-US" w:bidi="ar-SA"/>
      </w:rPr>
    </w:lvl>
    <w:lvl w:ilvl="1" w:tplc="EA80BA1E">
      <w:numFmt w:val="bullet"/>
      <w:lvlText w:val=""/>
      <w:lvlJc w:val="left"/>
      <w:pPr>
        <w:ind w:left="1239" w:hanging="360"/>
      </w:pPr>
      <w:rPr>
        <w:rFonts w:ascii="Symbol" w:eastAsia="Symbol" w:hAnsi="Symbol" w:cs="Symbol" w:hint="default"/>
        <w:w w:val="100"/>
        <w:sz w:val="28"/>
        <w:szCs w:val="28"/>
        <w:lang w:val="ru-RU" w:eastAsia="en-US" w:bidi="ar-SA"/>
      </w:rPr>
    </w:lvl>
    <w:lvl w:ilvl="2" w:tplc="C2C6ADAA">
      <w:numFmt w:val="bullet"/>
      <w:lvlText w:val="•"/>
      <w:lvlJc w:val="left"/>
      <w:pPr>
        <w:ind w:left="2381" w:hanging="360"/>
      </w:pPr>
      <w:rPr>
        <w:rFonts w:hint="default"/>
        <w:lang w:val="ru-RU" w:eastAsia="en-US" w:bidi="ar-SA"/>
      </w:rPr>
    </w:lvl>
    <w:lvl w:ilvl="3" w:tplc="C8BC4D96">
      <w:numFmt w:val="bullet"/>
      <w:lvlText w:val="•"/>
      <w:lvlJc w:val="left"/>
      <w:pPr>
        <w:ind w:left="3522" w:hanging="360"/>
      </w:pPr>
      <w:rPr>
        <w:rFonts w:hint="default"/>
        <w:lang w:val="ru-RU" w:eastAsia="en-US" w:bidi="ar-SA"/>
      </w:rPr>
    </w:lvl>
    <w:lvl w:ilvl="4" w:tplc="FF0632D6">
      <w:numFmt w:val="bullet"/>
      <w:lvlText w:val="•"/>
      <w:lvlJc w:val="left"/>
      <w:pPr>
        <w:ind w:left="4663" w:hanging="360"/>
      </w:pPr>
      <w:rPr>
        <w:rFonts w:hint="default"/>
        <w:lang w:val="ru-RU" w:eastAsia="en-US" w:bidi="ar-SA"/>
      </w:rPr>
    </w:lvl>
    <w:lvl w:ilvl="5" w:tplc="ABBA93C2">
      <w:numFmt w:val="bullet"/>
      <w:lvlText w:val="•"/>
      <w:lvlJc w:val="left"/>
      <w:pPr>
        <w:ind w:left="5804" w:hanging="360"/>
      </w:pPr>
      <w:rPr>
        <w:rFonts w:hint="default"/>
        <w:lang w:val="ru-RU" w:eastAsia="en-US" w:bidi="ar-SA"/>
      </w:rPr>
    </w:lvl>
    <w:lvl w:ilvl="6" w:tplc="285EF55C">
      <w:numFmt w:val="bullet"/>
      <w:lvlText w:val="•"/>
      <w:lvlJc w:val="left"/>
      <w:pPr>
        <w:ind w:left="6946" w:hanging="360"/>
      </w:pPr>
      <w:rPr>
        <w:rFonts w:hint="default"/>
        <w:lang w:val="ru-RU" w:eastAsia="en-US" w:bidi="ar-SA"/>
      </w:rPr>
    </w:lvl>
    <w:lvl w:ilvl="7" w:tplc="4D94822C">
      <w:numFmt w:val="bullet"/>
      <w:lvlText w:val="•"/>
      <w:lvlJc w:val="left"/>
      <w:pPr>
        <w:ind w:left="8087" w:hanging="360"/>
      </w:pPr>
      <w:rPr>
        <w:rFonts w:hint="default"/>
        <w:lang w:val="ru-RU" w:eastAsia="en-US" w:bidi="ar-SA"/>
      </w:rPr>
    </w:lvl>
    <w:lvl w:ilvl="8" w:tplc="441666D8">
      <w:numFmt w:val="bullet"/>
      <w:lvlText w:val="•"/>
      <w:lvlJc w:val="left"/>
      <w:pPr>
        <w:ind w:left="9228" w:hanging="360"/>
      </w:pPr>
      <w:rPr>
        <w:rFonts w:hint="default"/>
        <w:lang w:val="ru-RU" w:eastAsia="en-US" w:bidi="ar-SA"/>
      </w:rPr>
    </w:lvl>
  </w:abstractNum>
  <w:abstractNum w:abstractNumId="59">
    <w:nsid w:val="22BE0E66"/>
    <w:multiLevelType w:val="hybridMultilevel"/>
    <w:tmpl w:val="3FCA9450"/>
    <w:lvl w:ilvl="0" w:tplc="5BB6EF62">
      <w:numFmt w:val="bullet"/>
      <w:lvlText w:val="-"/>
      <w:lvlJc w:val="left"/>
      <w:pPr>
        <w:ind w:left="1280" w:hanging="164"/>
      </w:pPr>
      <w:rPr>
        <w:rFonts w:ascii="Times New Roman" w:eastAsia="Times New Roman" w:hAnsi="Times New Roman" w:cs="Times New Roman" w:hint="default"/>
        <w:w w:val="100"/>
        <w:sz w:val="28"/>
        <w:szCs w:val="28"/>
        <w:lang w:val="ru-RU" w:eastAsia="en-US" w:bidi="ar-SA"/>
      </w:rPr>
    </w:lvl>
    <w:lvl w:ilvl="1" w:tplc="179E5AA2">
      <w:numFmt w:val="bullet"/>
      <w:lvlText w:val="•"/>
      <w:lvlJc w:val="left"/>
      <w:pPr>
        <w:ind w:left="2303" w:hanging="164"/>
      </w:pPr>
      <w:rPr>
        <w:rFonts w:hint="default"/>
        <w:lang w:val="ru-RU" w:eastAsia="en-US" w:bidi="ar-SA"/>
      </w:rPr>
    </w:lvl>
    <w:lvl w:ilvl="2" w:tplc="712AF32C">
      <w:numFmt w:val="bullet"/>
      <w:lvlText w:val="•"/>
      <w:lvlJc w:val="left"/>
      <w:pPr>
        <w:ind w:left="3326" w:hanging="164"/>
      </w:pPr>
      <w:rPr>
        <w:rFonts w:hint="default"/>
        <w:lang w:val="ru-RU" w:eastAsia="en-US" w:bidi="ar-SA"/>
      </w:rPr>
    </w:lvl>
    <w:lvl w:ilvl="3" w:tplc="9468C9CE">
      <w:numFmt w:val="bullet"/>
      <w:lvlText w:val="•"/>
      <w:lvlJc w:val="left"/>
      <w:pPr>
        <w:ind w:left="4349" w:hanging="164"/>
      </w:pPr>
      <w:rPr>
        <w:rFonts w:hint="default"/>
        <w:lang w:val="ru-RU" w:eastAsia="en-US" w:bidi="ar-SA"/>
      </w:rPr>
    </w:lvl>
    <w:lvl w:ilvl="4" w:tplc="97AE8494">
      <w:numFmt w:val="bullet"/>
      <w:lvlText w:val="•"/>
      <w:lvlJc w:val="left"/>
      <w:pPr>
        <w:ind w:left="5372" w:hanging="164"/>
      </w:pPr>
      <w:rPr>
        <w:rFonts w:hint="default"/>
        <w:lang w:val="ru-RU" w:eastAsia="en-US" w:bidi="ar-SA"/>
      </w:rPr>
    </w:lvl>
    <w:lvl w:ilvl="5" w:tplc="B23426FE">
      <w:numFmt w:val="bullet"/>
      <w:lvlText w:val="•"/>
      <w:lvlJc w:val="left"/>
      <w:pPr>
        <w:ind w:left="6395" w:hanging="164"/>
      </w:pPr>
      <w:rPr>
        <w:rFonts w:hint="default"/>
        <w:lang w:val="ru-RU" w:eastAsia="en-US" w:bidi="ar-SA"/>
      </w:rPr>
    </w:lvl>
    <w:lvl w:ilvl="6" w:tplc="3BD861B8">
      <w:numFmt w:val="bullet"/>
      <w:lvlText w:val="•"/>
      <w:lvlJc w:val="left"/>
      <w:pPr>
        <w:ind w:left="7418" w:hanging="164"/>
      </w:pPr>
      <w:rPr>
        <w:rFonts w:hint="default"/>
        <w:lang w:val="ru-RU" w:eastAsia="en-US" w:bidi="ar-SA"/>
      </w:rPr>
    </w:lvl>
    <w:lvl w:ilvl="7" w:tplc="4A586346">
      <w:numFmt w:val="bullet"/>
      <w:lvlText w:val="•"/>
      <w:lvlJc w:val="left"/>
      <w:pPr>
        <w:ind w:left="8441" w:hanging="164"/>
      </w:pPr>
      <w:rPr>
        <w:rFonts w:hint="default"/>
        <w:lang w:val="ru-RU" w:eastAsia="en-US" w:bidi="ar-SA"/>
      </w:rPr>
    </w:lvl>
    <w:lvl w:ilvl="8" w:tplc="E6E455AC">
      <w:numFmt w:val="bullet"/>
      <w:lvlText w:val="•"/>
      <w:lvlJc w:val="left"/>
      <w:pPr>
        <w:ind w:left="9464" w:hanging="164"/>
      </w:pPr>
      <w:rPr>
        <w:rFonts w:hint="default"/>
        <w:lang w:val="ru-RU" w:eastAsia="en-US" w:bidi="ar-SA"/>
      </w:rPr>
    </w:lvl>
  </w:abstractNum>
  <w:abstractNum w:abstractNumId="60">
    <w:nsid w:val="22C923B8"/>
    <w:multiLevelType w:val="hybridMultilevel"/>
    <w:tmpl w:val="0054D9F0"/>
    <w:lvl w:ilvl="0" w:tplc="6CE8979C">
      <w:start w:val="1"/>
      <w:numFmt w:val="decimal"/>
      <w:lvlText w:val="%1."/>
      <w:lvlJc w:val="left"/>
      <w:pPr>
        <w:ind w:left="742" w:hanging="281"/>
      </w:pPr>
      <w:rPr>
        <w:rFonts w:ascii="Times New Roman" w:eastAsia="Times New Roman" w:hAnsi="Times New Roman" w:cs="Times New Roman" w:hint="default"/>
        <w:w w:val="100"/>
        <w:sz w:val="28"/>
        <w:szCs w:val="28"/>
        <w:lang w:val="ru-RU" w:eastAsia="en-US" w:bidi="ar-SA"/>
      </w:rPr>
    </w:lvl>
    <w:lvl w:ilvl="1" w:tplc="B0FC6A76">
      <w:numFmt w:val="bullet"/>
      <w:lvlText w:val="•"/>
      <w:lvlJc w:val="left"/>
      <w:pPr>
        <w:ind w:left="1722" w:hanging="281"/>
      </w:pPr>
      <w:rPr>
        <w:rFonts w:hint="default"/>
        <w:lang w:val="ru-RU" w:eastAsia="en-US" w:bidi="ar-SA"/>
      </w:rPr>
    </w:lvl>
    <w:lvl w:ilvl="2" w:tplc="A5426B08">
      <w:numFmt w:val="bullet"/>
      <w:lvlText w:val="•"/>
      <w:lvlJc w:val="left"/>
      <w:pPr>
        <w:ind w:left="2705" w:hanging="281"/>
      </w:pPr>
      <w:rPr>
        <w:rFonts w:hint="default"/>
        <w:lang w:val="ru-RU" w:eastAsia="en-US" w:bidi="ar-SA"/>
      </w:rPr>
    </w:lvl>
    <w:lvl w:ilvl="3" w:tplc="92509E58">
      <w:numFmt w:val="bullet"/>
      <w:lvlText w:val="•"/>
      <w:lvlJc w:val="left"/>
      <w:pPr>
        <w:ind w:left="3687" w:hanging="281"/>
      </w:pPr>
      <w:rPr>
        <w:rFonts w:hint="default"/>
        <w:lang w:val="ru-RU" w:eastAsia="en-US" w:bidi="ar-SA"/>
      </w:rPr>
    </w:lvl>
    <w:lvl w:ilvl="4" w:tplc="213EBA50">
      <w:numFmt w:val="bullet"/>
      <w:lvlText w:val="•"/>
      <w:lvlJc w:val="left"/>
      <w:pPr>
        <w:ind w:left="4670" w:hanging="281"/>
      </w:pPr>
      <w:rPr>
        <w:rFonts w:hint="default"/>
        <w:lang w:val="ru-RU" w:eastAsia="en-US" w:bidi="ar-SA"/>
      </w:rPr>
    </w:lvl>
    <w:lvl w:ilvl="5" w:tplc="04348180">
      <w:numFmt w:val="bullet"/>
      <w:lvlText w:val="•"/>
      <w:lvlJc w:val="left"/>
      <w:pPr>
        <w:ind w:left="5653" w:hanging="281"/>
      </w:pPr>
      <w:rPr>
        <w:rFonts w:hint="default"/>
        <w:lang w:val="ru-RU" w:eastAsia="en-US" w:bidi="ar-SA"/>
      </w:rPr>
    </w:lvl>
    <w:lvl w:ilvl="6" w:tplc="AD04FF14">
      <w:numFmt w:val="bullet"/>
      <w:lvlText w:val="•"/>
      <w:lvlJc w:val="left"/>
      <w:pPr>
        <w:ind w:left="6635" w:hanging="281"/>
      </w:pPr>
      <w:rPr>
        <w:rFonts w:hint="default"/>
        <w:lang w:val="ru-RU" w:eastAsia="en-US" w:bidi="ar-SA"/>
      </w:rPr>
    </w:lvl>
    <w:lvl w:ilvl="7" w:tplc="6BCA82A2">
      <w:numFmt w:val="bullet"/>
      <w:lvlText w:val="•"/>
      <w:lvlJc w:val="left"/>
      <w:pPr>
        <w:ind w:left="7618" w:hanging="281"/>
      </w:pPr>
      <w:rPr>
        <w:rFonts w:hint="default"/>
        <w:lang w:val="ru-RU" w:eastAsia="en-US" w:bidi="ar-SA"/>
      </w:rPr>
    </w:lvl>
    <w:lvl w:ilvl="8" w:tplc="FE2A3088">
      <w:numFmt w:val="bullet"/>
      <w:lvlText w:val="•"/>
      <w:lvlJc w:val="left"/>
      <w:pPr>
        <w:ind w:left="8601" w:hanging="281"/>
      </w:pPr>
      <w:rPr>
        <w:rFonts w:hint="default"/>
        <w:lang w:val="ru-RU" w:eastAsia="en-US" w:bidi="ar-SA"/>
      </w:rPr>
    </w:lvl>
  </w:abstractNum>
  <w:abstractNum w:abstractNumId="61">
    <w:nsid w:val="23C4586B"/>
    <w:multiLevelType w:val="hybridMultilevel"/>
    <w:tmpl w:val="A726C524"/>
    <w:lvl w:ilvl="0" w:tplc="B0B24E0A">
      <w:numFmt w:val="bullet"/>
      <w:lvlText w:val="–"/>
      <w:lvlJc w:val="left"/>
      <w:pPr>
        <w:ind w:left="1280" w:hanging="257"/>
      </w:pPr>
      <w:rPr>
        <w:rFonts w:ascii="Times New Roman" w:eastAsia="Times New Roman" w:hAnsi="Times New Roman" w:cs="Times New Roman" w:hint="default"/>
        <w:w w:val="100"/>
        <w:sz w:val="28"/>
        <w:szCs w:val="28"/>
        <w:lang w:val="ru-RU" w:eastAsia="en-US" w:bidi="ar-SA"/>
      </w:rPr>
    </w:lvl>
    <w:lvl w:ilvl="1" w:tplc="45D2F52A">
      <w:numFmt w:val="bullet"/>
      <w:lvlText w:val="•"/>
      <w:lvlJc w:val="left"/>
      <w:pPr>
        <w:ind w:left="2303" w:hanging="257"/>
      </w:pPr>
      <w:rPr>
        <w:rFonts w:hint="default"/>
        <w:lang w:val="ru-RU" w:eastAsia="en-US" w:bidi="ar-SA"/>
      </w:rPr>
    </w:lvl>
    <w:lvl w:ilvl="2" w:tplc="FF3E8F3C">
      <w:numFmt w:val="bullet"/>
      <w:lvlText w:val="•"/>
      <w:lvlJc w:val="left"/>
      <w:pPr>
        <w:ind w:left="3326" w:hanging="257"/>
      </w:pPr>
      <w:rPr>
        <w:rFonts w:hint="default"/>
        <w:lang w:val="ru-RU" w:eastAsia="en-US" w:bidi="ar-SA"/>
      </w:rPr>
    </w:lvl>
    <w:lvl w:ilvl="3" w:tplc="6C80C230">
      <w:numFmt w:val="bullet"/>
      <w:lvlText w:val="•"/>
      <w:lvlJc w:val="left"/>
      <w:pPr>
        <w:ind w:left="4349" w:hanging="257"/>
      </w:pPr>
      <w:rPr>
        <w:rFonts w:hint="default"/>
        <w:lang w:val="ru-RU" w:eastAsia="en-US" w:bidi="ar-SA"/>
      </w:rPr>
    </w:lvl>
    <w:lvl w:ilvl="4" w:tplc="651A174C">
      <w:numFmt w:val="bullet"/>
      <w:lvlText w:val="•"/>
      <w:lvlJc w:val="left"/>
      <w:pPr>
        <w:ind w:left="5372" w:hanging="257"/>
      </w:pPr>
      <w:rPr>
        <w:rFonts w:hint="default"/>
        <w:lang w:val="ru-RU" w:eastAsia="en-US" w:bidi="ar-SA"/>
      </w:rPr>
    </w:lvl>
    <w:lvl w:ilvl="5" w:tplc="28209D86">
      <w:numFmt w:val="bullet"/>
      <w:lvlText w:val="•"/>
      <w:lvlJc w:val="left"/>
      <w:pPr>
        <w:ind w:left="6395" w:hanging="257"/>
      </w:pPr>
      <w:rPr>
        <w:rFonts w:hint="default"/>
        <w:lang w:val="ru-RU" w:eastAsia="en-US" w:bidi="ar-SA"/>
      </w:rPr>
    </w:lvl>
    <w:lvl w:ilvl="6" w:tplc="850ED670">
      <w:numFmt w:val="bullet"/>
      <w:lvlText w:val="•"/>
      <w:lvlJc w:val="left"/>
      <w:pPr>
        <w:ind w:left="7418" w:hanging="257"/>
      </w:pPr>
      <w:rPr>
        <w:rFonts w:hint="default"/>
        <w:lang w:val="ru-RU" w:eastAsia="en-US" w:bidi="ar-SA"/>
      </w:rPr>
    </w:lvl>
    <w:lvl w:ilvl="7" w:tplc="32EE1F2E">
      <w:numFmt w:val="bullet"/>
      <w:lvlText w:val="•"/>
      <w:lvlJc w:val="left"/>
      <w:pPr>
        <w:ind w:left="8441" w:hanging="257"/>
      </w:pPr>
      <w:rPr>
        <w:rFonts w:hint="default"/>
        <w:lang w:val="ru-RU" w:eastAsia="en-US" w:bidi="ar-SA"/>
      </w:rPr>
    </w:lvl>
    <w:lvl w:ilvl="8" w:tplc="7C5A208C">
      <w:numFmt w:val="bullet"/>
      <w:lvlText w:val="•"/>
      <w:lvlJc w:val="left"/>
      <w:pPr>
        <w:ind w:left="9464" w:hanging="257"/>
      </w:pPr>
      <w:rPr>
        <w:rFonts w:hint="default"/>
        <w:lang w:val="ru-RU" w:eastAsia="en-US" w:bidi="ar-SA"/>
      </w:rPr>
    </w:lvl>
  </w:abstractNum>
  <w:abstractNum w:abstractNumId="62">
    <w:nsid w:val="23C85D8E"/>
    <w:multiLevelType w:val="hybridMultilevel"/>
    <w:tmpl w:val="C59ED0CC"/>
    <w:lvl w:ilvl="0" w:tplc="B48CFE98">
      <w:start w:val="1"/>
      <w:numFmt w:val="decimal"/>
      <w:lvlText w:val="%1."/>
      <w:lvlJc w:val="left"/>
      <w:pPr>
        <w:ind w:left="1280" w:hanging="281"/>
      </w:pPr>
      <w:rPr>
        <w:rFonts w:ascii="Times New Roman" w:eastAsia="Times New Roman" w:hAnsi="Times New Roman" w:cs="Times New Roman" w:hint="default"/>
        <w:w w:val="100"/>
        <w:sz w:val="28"/>
        <w:szCs w:val="28"/>
        <w:lang w:val="ru-RU" w:eastAsia="en-US" w:bidi="ar-SA"/>
      </w:rPr>
    </w:lvl>
    <w:lvl w:ilvl="1" w:tplc="95A0A3F8">
      <w:numFmt w:val="bullet"/>
      <w:lvlText w:val="•"/>
      <w:lvlJc w:val="left"/>
      <w:pPr>
        <w:ind w:left="2303" w:hanging="281"/>
      </w:pPr>
      <w:rPr>
        <w:rFonts w:hint="default"/>
        <w:lang w:val="ru-RU" w:eastAsia="en-US" w:bidi="ar-SA"/>
      </w:rPr>
    </w:lvl>
    <w:lvl w:ilvl="2" w:tplc="0B8694EC">
      <w:numFmt w:val="bullet"/>
      <w:lvlText w:val="•"/>
      <w:lvlJc w:val="left"/>
      <w:pPr>
        <w:ind w:left="3326" w:hanging="281"/>
      </w:pPr>
      <w:rPr>
        <w:rFonts w:hint="default"/>
        <w:lang w:val="ru-RU" w:eastAsia="en-US" w:bidi="ar-SA"/>
      </w:rPr>
    </w:lvl>
    <w:lvl w:ilvl="3" w:tplc="C92894F8">
      <w:numFmt w:val="bullet"/>
      <w:lvlText w:val="•"/>
      <w:lvlJc w:val="left"/>
      <w:pPr>
        <w:ind w:left="4349" w:hanging="281"/>
      </w:pPr>
      <w:rPr>
        <w:rFonts w:hint="default"/>
        <w:lang w:val="ru-RU" w:eastAsia="en-US" w:bidi="ar-SA"/>
      </w:rPr>
    </w:lvl>
    <w:lvl w:ilvl="4" w:tplc="8D602916">
      <w:numFmt w:val="bullet"/>
      <w:lvlText w:val="•"/>
      <w:lvlJc w:val="left"/>
      <w:pPr>
        <w:ind w:left="5372" w:hanging="281"/>
      </w:pPr>
      <w:rPr>
        <w:rFonts w:hint="default"/>
        <w:lang w:val="ru-RU" w:eastAsia="en-US" w:bidi="ar-SA"/>
      </w:rPr>
    </w:lvl>
    <w:lvl w:ilvl="5" w:tplc="9D0C48F0">
      <w:numFmt w:val="bullet"/>
      <w:lvlText w:val="•"/>
      <w:lvlJc w:val="left"/>
      <w:pPr>
        <w:ind w:left="6395" w:hanging="281"/>
      </w:pPr>
      <w:rPr>
        <w:rFonts w:hint="default"/>
        <w:lang w:val="ru-RU" w:eastAsia="en-US" w:bidi="ar-SA"/>
      </w:rPr>
    </w:lvl>
    <w:lvl w:ilvl="6" w:tplc="728855BA">
      <w:numFmt w:val="bullet"/>
      <w:lvlText w:val="•"/>
      <w:lvlJc w:val="left"/>
      <w:pPr>
        <w:ind w:left="7418" w:hanging="281"/>
      </w:pPr>
      <w:rPr>
        <w:rFonts w:hint="default"/>
        <w:lang w:val="ru-RU" w:eastAsia="en-US" w:bidi="ar-SA"/>
      </w:rPr>
    </w:lvl>
    <w:lvl w:ilvl="7" w:tplc="3F003FF0">
      <w:numFmt w:val="bullet"/>
      <w:lvlText w:val="•"/>
      <w:lvlJc w:val="left"/>
      <w:pPr>
        <w:ind w:left="8441" w:hanging="281"/>
      </w:pPr>
      <w:rPr>
        <w:rFonts w:hint="default"/>
        <w:lang w:val="ru-RU" w:eastAsia="en-US" w:bidi="ar-SA"/>
      </w:rPr>
    </w:lvl>
    <w:lvl w:ilvl="8" w:tplc="51768982">
      <w:numFmt w:val="bullet"/>
      <w:lvlText w:val="•"/>
      <w:lvlJc w:val="left"/>
      <w:pPr>
        <w:ind w:left="9464" w:hanging="281"/>
      </w:pPr>
      <w:rPr>
        <w:rFonts w:hint="default"/>
        <w:lang w:val="ru-RU" w:eastAsia="en-US" w:bidi="ar-SA"/>
      </w:rPr>
    </w:lvl>
  </w:abstractNum>
  <w:abstractNum w:abstractNumId="63">
    <w:nsid w:val="245C0843"/>
    <w:multiLevelType w:val="hybridMultilevel"/>
    <w:tmpl w:val="29F60F5A"/>
    <w:lvl w:ilvl="0" w:tplc="54EAE6EC">
      <w:start w:val="1"/>
      <w:numFmt w:val="decimal"/>
      <w:lvlText w:val="%1."/>
      <w:lvlJc w:val="left"/>
      <w:pPr>
        <w:ind w:left="519" w:hanging="360"/>
        <w:jc w:val="right"/>
      </w:pPr>
      <w:rPr>
        <w:rFonts w:hint="default"/>
        <w:spacing w:val="0"/>
        <w:w w:val="100"/>
        <w:lang w:val="ru-RU" w:eastAsia="en-US" w:bidi="ar-SA"/>
      </w:rPr>
    </w:lvl>
    <w:lvl w:ilvl="1" w:tplc="8C0AC5EE">
      <w:numFmt w:val="bullet"/>
      <w:lvlText w:val="•"/>
      <w:lvlJc w:val="left"/>
      <w:pPr>
        <w:ind w:left="1619" w:hanging="360"/>
      </w:pPr>
      <w:rPr>
        <w:rFonts w:hint="default"/>
        <w:lang w:val="ru-RU" w:eastAsia="en-US" w:bidi="ar-SA"/>
      </w:rPr>
    </w:lvl>
    <w:lvl w:ilvl="2" w:tplc="B55E6A4A">
      <w:numFmt w:val="bullet"/>
      <w:lvlText w:val="•"/>
      <w:lvlJc w:val="left"/>
      <w:pPr>
        <w:ind w:left="2718" w:hanging="360"/>
      </w:pPr>
      <w:rPr>
        <w:rFonts w:hint="default"/>
        <w:lang w:val="ru-RU" w:eastAsia="en-US" w:bidi="ar-SA"/>
      </w:rPr>
    </w:lvl>
    <w:lvl w:ilvl="3" w:tplc="071ADDF2">
      <w:numFmt w:val="bullet"/>
      <w:lvlText w:val="•"/>
      <w:lvlJc w:val="left"/>
      <w:pPr>
        <w:ind w:left="3817" w:hanging="360"/>
      </w:pPr>
      <w:rPr>
        <w:rFonts w:hint="default"/>
        <w:lang w:val="ru-RU" w:eastAsia="en-US" w:bidi="ar-SA"/>
      </w:rPr>
    </w:lvl>
    <w:lvl w:ilvl="4" w:tplc="2FBCCC6A">
      <w:numFmt w:val="bullet"/>
      <w:lvlText w:val="•"/>
      <w:lvlJc w:val="left"/>
      <w:pPr>
        <w:ind w:left="4916" w:hanging="360"/>
      </w:pPr>
      <w:rPr>
        <w:rFonts w:hint="default"/>
        <w:lang w:val="ru-RU" w:eastAsia="en-US" w:bidi="ar-SA"/>
      </w:rPr>
    </w:lvl>
    <w:lvl w:ilvl="5" w:tplc="9AA63CB2">
      <w:numFmt w:val="bullet"/>
      <w:lvlText w:val="•"/>
      <w:lvlJc w:val="left"/>
      <w:pPr>
        <w:ind w:left="6015" w:hanging="360"/>
      </w:pPr>
      <w:rPr>
        <w:rFonts w:hint="default"/>
        <w:lang w:val="ru-RU" w:eastAsia="en-US" w:bidi="ar-SA"/>
      </w:rPr>
    </w:lvl>
    <w:lvl w:ilvl="6" w:tplc="C8980102">
      <w:numFmt w:val="bullet"/>
      <w:lvlText w:val="•"/>
      <w:lvlJc w:val="left"/>
      <w:pPr>
        <w:ind w:left="7114" w:hanging="360"/>
      </w:pPr>
      <w:rPr>
        <w:rFonts w:hint="default"/>
        <w:lang w:val="ru-RU" w:eastAsia="en-US" w:bidi="ar-SA"/>
      </w:rPr>
    </w:lvl>
    <w:lvl w:ilvl="7" w:tplc="F5AA3E0E">
      <w:numFmt w:val="bullet"/>
      <w:lvlText w:val="•"/>
      <w:lvlJc w:val="left"/>
      <w:pPr>
        <w:ind w:left="8213" w:hanging="360"/>
      </w:pPr>
      <w:rPr>
        <w:rFonts w:hint="default"/>
        <w:lang w:val="ru-RU" w:eastAsia="en-US" w:bidi="ar-SA"/>
      </w:rPr>
    </w:lvl>
    <w:lvl w:ilvl="8" w:tplc="1A966A38">
      <w:numFmt w:val="bullet"/>
      <w:lvlText w:val="•"/>
      <w:lvlJc w:val="left"/>
      <w:pPr>
        <w:ind w:left="9312" w:hanging="360"/>
      </w:pPr>
      <w:rPr>
        <w:rFonts w:hint="default"/>
        <w:lang w:val="ru-RU" w:eastAsia="en-US" w:bidi="ar-SA"/>
      </w:rPr>
    </w:lvl>
  </w:abstractNum>
  <w:abstractNum w:abstractNumId="64">
    <w:nsid w:val="24785241"/>
    <w:multiLevelType w:val="hybridMultilevel"/>
    <w:tmpl w:val="B734C588"/>
    <w:lvl w:ilvl="0" w:tplc="735C30C8">
      <w:start w:val="15"/>
      <w:numFmt w:val="decimal"/>
      <w:lvlText w:val="%1."/>
      <w:lvlJc w:val="left"/>
      <w:pPr>
        <w:ind w:left="2000" w:hanging="360"/>
      </w:pPr>
      <w:rPr>
        <w:rFonts w:ascii="Times New Roman" w:eastAsia="Times New Roman" w:hAnsi="Times New Roman" w:cs="Times New Roman" w:hint="default"/>
        <w:spacing w:val="1"/>
        <w:w w:val="100"/>
        <w:sz w:val="26"/>
        <w:szCs w:val="26"/>
        <w:lang w:val="ru-RU" w:eastAsia="en-US" w:bidi="ar-SA"/>
      </w:rPr>
    </w:lvl>
    <w:lvl w:ilvl="1" w:tplc="B890DD7C">
      <w:numFmt w:val="bullet"/>
      <w:lvlText w:val="•"/>
      <w:lvlJc w:val="left"/>
      <w:pPr>
        <w:ind w:left="2951" w:hanging="360"/>
      </w:pPr>
      <w:rPr>
        <w:rFonts w:hint="default"/>
        <w:lang w:val="ru-RU" w:eastAsia="en-US" w:bidi="ar-SA"/>
      </w:rPr>
    </w:lvl>
    <w:lvl w:ilvl="2" w:tplc="5CC2D94E">
      <w:numFmt w:val="bullet"/>
      <w:lvlText w:val="•"/>
      <w:lvlJc w:val="left"/>
      <w:pPr>
        <w:ind w:left="3902" w:hanging="360"/>
      </w:pPr>
      <w:rPr>
        <w:rFonts w:hint="default"/>
        <w:lang w:val="ru-RU" w:eastAsia="en-US" w:bidi="ar-SA"/>
      </w:rPr>
    </w:lvl>
    <w:lvl w:ilvl="3" w:tplc="428A37F6">
      <w:numFmt w:val="bullet"/>
      <w:lvlText w:val="•"/>
      <w:lvlJc w:val="left"/>
      <w:pPr>
        <w:ind w:left="4853" w:hanging="360"/>
      </w:pPr>
      <w:rPr>
        <w:rFonts w:hint="default"/>
        <w:lang w:val="ru-RU" w:eastAsia="en-US" w:bidi="ar-SA"/>
      </w:rPr>
    </w:lvl>
    <w:lvl w:ilvl="4" w:tplc="618CA2B8">
      <w:numFmt w:val="bullet"/>
      <w:lvlText w:val="•"/>
      <w:lvlJc w:val="left"/>
      <w:pPr>
        <w:ind w:left="5804" w:hanging="360"/>
      </w:pPr>
      <w:rPr>
        <w:rFonts w:hint="default"/>
        <w:lang w:val="ru-RU" w:eastAsia="en-US" w:bidi="ar-SA"/>
      </w:rPr>
    </w:lvl>
    <w:lvl w:ilvl="5" w:tplc="E19A6B4E">
      <w:numFmt w:val="bullet"/>
      <w:lvlText w:val="•"/>
      <w:lvlJc w:val="left"/>
      <w:pPr>
        <w:ind w:left="6755" w:hanging="360"/>
      </w:pPr>
      <w:rPr>
        <w:rFonts w:hint="default"/>
        <w:lang w:val="ru-RU" w:eastAsia="en-US" w:bidi="ar-SA"/>
      </w:rPr>
    </w:lvl>
    <w:lvl w:ilvl="6" w:tplc="25569E20">
      <w:numFmt w:val="bullet"/>
      <w:lvlText w:val="•"/>
      <w:lvlJc w:val="left"/>
      <w:pPr>
        <w:ind w:left="7706" w:hanging="360"/>
      </w:pPr>
      <w:rPr>
        <w:rFonts w:hint="default"/>
        <w:lang w:val="ru-RU" w:eastAsia="en-US" w:bidi="ar-SA"/>
      </w:rPr>
    </w:lvl>
    <w:lvl w:ilvl="7" w:tplc="E092DACE">
      <w:numFmt w:val="bullet"/>
      <w:lvlText w:val="•"/>
      <w:lvlJc w:val="left"/>
      <w:pPr>
        <w:ind w:left="8657" w:hanging="360"/>
      </w:pPr>
      <w:rPr>
        <w:rFonts w:hint="default"/>
        <w:lang w:val="ru-RU" w:eastAsia="en-US" w:bidi="ar-SA"/>
      </w:rPr>
    </w:lvl>
    <w:lvl w:ilvl="8" w:tplc="B44664B4">
      <w:numFmt w:val="bullet"/>
      <w:lvlText w:val="•"/>
      <w:lvlJc w:val="left"/>
      <w:pPr>
        <w:ind w:left="9608" w:hanging="360"/>
      </w:pPr>
      <w:rPr>
        <w:rFonts w:hint="default"/>
        <w:lang w:val="ru-RU" w:eastAsia="en-US" w:bidi="ar-SA"/>
      </w:rPr>
    </w:lvl>
  </w:abstractNum>
  <w:abstractNum w:abstractNumId="65">
    <w:nsid w:val="26134D70"/>
    <w:multiLevelType w:val="hybridMultilevel"/>
    <w:tmpl w:val="0C6020D6"/>
    <w:lvl w:ilvl="0" w:tplc="31DE57DA">
      <w:start w:val="1"/>
      <w:numFmt w:val="decimal"/>
      <w:lvlText w:val="%1."/>
      <w:lvlJc w:val="left"/>
      <w:pPr>
        <w:ind w:left="1280" w:hanging="281"/>
      </w:pPr>
      <w:rPr>
        <w:rFonts w:ascii="Times New Roman" w:eastAsia="Times New Roman" w:hAnsi="Times New Roman" w:cs="Times New Roman" w:hint="default"/>
        <w:w w:val="100"/>
        <w:sz w:val="28"/>
        <w:szCs w:val="28"/>
        <w:lang w:val="ru-RU" w:eastAsia="en-US" w:bidi="ar-SA"/>
      </w:rPr>
    </w:lvl>
    <w:lvl w:ilvl="1" w:tplc="CE60CE1A">
      <w:start w:val="1"/>
      <w:numFmt w:val="decimal"/>
      <w:lvlText w:val="%2."/>
      <w:lvlJc w:val="left"/>
      <w:pPr>
        <w:ind w:left="1280" w:hanging="362"/>
        <w:jc w:val="right"/>
      </w:pPr>
      <w:rPr>
        <w:rFonts w:ascii="Times New Roman" w:eastAsia="Times New Roman" w:hAnsi="Times New Roman" w:cs="Times New Roman" w:hint="default"/>
        <w:w w:val="100"/>
        <w:sz w:val="28"/>
        <w:szCs w:val="28"/>
        <w:lang w:val="ru-RU" w:eastAsia="en-US" w:bidi="ar-SA"/>
      </w:rPr>
    </w:lvl>
    <w:lvl w:ilvl="2" w:tplc="67C6855C">
      <w:numFmt w:val="bullet"/>
      <w:lvlText w:val="•"/>
      <w:lvlJc w:val="left"/>
      <w:pPr>
        <w:ind w:left="3326" w:hanging="362"/>
      </w:pPr>
      <w:rPr>
        <w:rFonts w:hint="default"/>
        <w:lang w:val="ru-RU" w:eastAsia="en-US" w:bidi="ar-SA"/>
      </w:rPr>
    </w:lvl>
    <w:lvl w:ilvl="3" w:tplc="9BFA34A2">
      <w:numFmt w:val="bullet"/>
      <w:lvlText w:val="•"/>
      <w:lvlJc w:val="left"/>
      <w:pPr>
        <w:ind w:left="4349" w:hanging="362"/>
      </w:pPr>
      <w:rPr>
        <w:rFonts w:hint="default"/>
        <w:lang w:val="ru-RU" w:eastAsia="en-US" w:bidi="ar-SA"/>
      </w:rPr>
    </w:lvl>
    <w:lvl w:ilvl="4" w:tplc="8B1880D2">
      <w:numFmt w:val="bullet"/>
      <w:lvlText w:val="•"/>
      <w:lvlJc w:val="left"/>
      <w:pPr>
        <w:ind w:left="5372" w:hanging="362"/>
      </w:pPr>
      <w:rPr>
        <w:rFonts w:hint="default"/>
        <w:lang w:val="ru-RU" w:eastAsia="en-US" w:bidi="ar-SA"/>
      </w:rPr>
    </w:lvl>
    <w:lvl w:ilvl="5" w:tplc="809C740C">
      <w:numFmt w:val="bullet"/>
      <w:lvlText w:val="•"/>
      <w:lvlJc w:val="left"/>
      <w:pPr>
        <w:ind w:left="6395" w:hanging="362"/>
      </w:pPr>
      <w:rPr>
        <w:rFonts w:hint="default"/>
        <w:lang w:val="ru-RU" w:eastAsia="en-US" w:bidi="ar-SA"/>
      </w:rPr>
    </w:lvl>
    <w:lvl w:ilvl="6" w:tplc="4DF637E6">
      <w:numFmt w:val="bullet"/>
      <w:lvlText w:val="•"/>
      <w:lvlJc w:val="left"/>
      <w:pPr>
        <w:ind w:left="7418" w:hanging="362"/>
      </w:pPr>
      <w:rPr>
        <w:rFonts w:hint="default"/>
        <w:lang w:val="ru-RU" w:eastAsia="en-US" w:bidi="ar-SA"/>
      </w:rPr>
    </w:lvl>
    <w:lvl w:ilvl="7" w:tplc="FF3ADF1E">
      <w:numFmt w:val="bullet"/>
      <w:lvlText w:val="•"/>
      <w:lvlJc w:val="left"/>
      <w:pPr>
        <w:ind w:left="8441" w:hanging="362"/>
      </w:pPr>
      <w:rPr>
        <w:rFonts w:hint="default"/>
        <w:lang w:val="ru-RU" w:eastAsia="en-US" w:bidi="ar-SA"/>
      </w:rPr>
    </w:lvl>
    <w:lvl w:ilvl="8" w:tplc="43D6D61A">
      <w:numFmt w:val="bullet"/>
      <w:lvlText w:val="•"/>
      <w:lvlJc w:val="left"/>
      <w:pPr>
        <w:ind w:left="9464" w:hanging="362"/>
      </w:pPr>
      <w:rPr>
        <w:rFonts w:hint="default"/>
        <w:lang w:val="ru-RU" w:eastAsia="en-US" w:bidi="ar-SA"/>
      </w:rPr>
    </w:lvl>
  </w:abstractNum>
  <w:abstractNum w:abstractNumId="66">
    <w:nsid w:val="263F6838"/>
    <w:multiLevelType w:val="hybridMultilevel"/>
    <w:tmpl w:val="EBD02C8C"/>
    <w:lvl w:ilvl="0" w:tplc="7A6ADBD8">
      <w:start w:val="4"/>
      <w:numFmt w:val="decimal"/>
      <w:lvlText w:val="%1."/>
      <w:lvlJc w:val="left"/>
      <w:pPr>
        <w:ind w:left="2000" w:hanging="360"/>
      </w:pPr>
      <w:rPr>
        <w:rFonts w:ascii="Times New Roman" w:eastAsia="Times New Roman" w:hAnsi="Times New Roman" w:cs="Times New Roman" w:hint="default"/>
        <w:spacing w:val="0"/>
        <w:w w:val="100"/>
        <w:sz w:val="28"/>
        <w:szCs w:val="28"/>
        <w:lang w:val="ru-RU" w:eastAsia="en-US" w:bidi="ar-SA"/>
      </w:rPr>
    </w:lvl>
    <w:lvl w:ilvl="1" w:tplc="9A52BDDC">
      <w:numFmt w:val="bullet"/>
      <w:lvlText w:val="•"/>
      <w:lvlJc w:val="left"/>
      <w:pPr>
        <w:ind w:left="2951" w:hanging="360"/>
      </w:pPr>
      <w:rPr>
        <w:rFonts w:hint="default"/>
        <w:lang w:val="ru-RU" w:eastAsia="en-US" w:bidi="ar-SA"/>
      </w:rPr>
    </w:lvl>
    <w:lvl w:ilvl="2" w:tplc="4C0A83C0">
      <w:numFmt w:val="bullet"/>
      <w:lvlText w:val="•"/>
      <w:lvlJc w:val="left"/>
      <w:pPr>
        <w:ind w:left="3902" w:hanging="360"/>
      </w:pPr>
      <w:rPr>
        <w:rFonts w:hint="default"/>
        <w:lang w:val="ru-RU" w:eastAsia="en-US" w:bidi="ar-SA"/>
      </w:rPr>
    </w:lvl>
    <w:lvl w:ilvl="3" w:tplc="FE9E9254">
      <w:numFmt w:val="bullet"/>
      <w:lvlText w:val="•"/>
      <w:lvlJc w:val="left"/>
      <w:pPr>
        <w:ind w:left="4853" w:hanging="360"/>
      </w:pPr>
      <w:rPr>
        <w:rFonts w:hint="default"/>
        <w:lang w:val="ru-RU" w:eastAsia="en-US" w:bidi="ar-SA"/>
      </w:rPr>
    </w:lvl>
    <w:lvl w:ilvl="4" w:tplc="49B61D84">
      <w:numFmt w:val="bullet"/>
      <w:lvlText w:val="•"/>
      <w:lvlJc w:val="left"/>
      <w:pPr>
        <w:ind w:left="5804" w:hanging="360"/>
      </w:pPr>
      <w:rPr>
        <w:rFonts w:hint="default"/>
        <w:lang w:val="ru-RU" w:eastAsia="en-US" w:bidi="ar-SA"/>
      </w:rPr>
    </w:lvl>
    <w:lvl w:ilvl="5" w:tplc="C946273E">
      <w:numFmt w:val="bullet"/>
      <w:lvlText w:val="•"/>
      <w:lvlJc w:val="left"/>
      <w:pPr>
        <w:ind w:left="6755" w:hanging="360"/>
      </w:pPr>
      <w:rPr>
        <w:rFonts w:hint="default"/>
        <w:lang w:val="ru-RU" w:eastAsia="en-US" w:bidi="ar-SA"/>
      </w:rPr>
    </w:lvl>
    <w:lvl w:ilvl="6" w:tplc="D89433DA">
      <w:numFmt w:val="bullet"/>
      <w:lvlText w:val="•"/>
      <w:lvlJc w:val="left"/>
      <w:pPr>
        <w:ind w:left="7706" w:hanging="360"/>
      </w:pPr>
      <w:rPr>
        <w:rFonts w:hint="default"/>
        <w:lang w:val="ru-RU" w:eastAsia="en-US" w:bidi="ar-SA"/>
      </w:rPr>
    </w:lvl>
    <w:lvl w:ilvl="7" w:tplc="B582C612">
      <w:numFmt w:val="bullet"/>
      <w:lvlText w:val="•"/>
      <w:lvlJc w:val="left"/>
      <w:pPr>
        <w:ind w:left="8657" w:hanging="360"/>
      </w:pPr>
      <w:rPr>
        <w:rFonts w:hint="default"/>
        <w:lang w:val="ru-RU" w:eastAsia="en-US" w:bidi="ar-SA"/>
      </w:rPr>
    </w:lvl>
    <w:lvl w:ilvl="8" w:tplc="34063578">
      <w:numFmt w:val="bullet"/>
      <w:lvlText w:val="•"/>
      <w:lvlJc w:val="left"/>
      <w:pPr>
        <w:ind w:left="9608" w:hanging="360"/>
      </w:pPr>
      <w:rPr>
        <w:rFonts w:hint="default"/>
        <w:lang w:val="ru-RU" w:eastAsia="en-US" w:bidi="ar-SA"/>
      </w:rPr>
    </w:lvl>
  </w:abstractNum>
  <w:abstractNum w:abstractNumId="67">
    <w:nsid w:val="266403FC"/>
    <w:multiLevelType w:val="hybridMultilevel"/>
    <w:tmpl w:val="F230D0AA"/>
    <w:lvl w:ilvl="0" w:tplc="B1F44F46">
      <w:start w:val="1"/>
      <w:numFmt w:val="decimal"/>
      <w:lvlText w:val="%1."/>
      <w:lvlJc w:val="left"/>
      <w:pPr>
        <w:ind w:left="1280" w:hanging="281"/>
      </w:pPr>
      <w:rPr>
        <w:rFonts w:ascii="Times New Roman" w:eastAsia="Times New Roman" w:hAnsi="Times New Roman" w:cs="Times New Roman" w:hint="default"/>
        <w:w w:val="100"/>
        <w:sz w:val="28"/>
        <w:szCs w:val="28"/>
        <w:lang w:val="ru-RU" w:eastAsia="en-US" w:bidi="ar-SA"/>
      </w:rPr>
    </w:lvl>
    <w:lvl w:ilvl="1" w:tplc="A6D232A6">
      <w:numFmt w:val="bullet"/>
      <w:lvlText w:val="•"/>
      <w:lvlJc w:val="left"/>
      <w:pPr>
        <w:ind w:left="2303" w:hanging="281"/>
      </w:pPr>
      <w:rPr>
        <w:rFonts w:hint="default"/>
        <w:lang w:val="ru-RU" w:eastAsia="en-US" w:bidi="ar-SA"/>
      </w:rPr>
    </w:lvl>
    <w:lvl w:ilvl="2" w:tplc="8780D73E">
      <w:numFmt w:val="bullet"/>
      <w:lvlText w:val="•"/>
      <w:lvlJc w:val="left"/>
      <w:pPr>
        <w:ind w:left="3326" w:hanging="281"/>
      </w:pPr>
      <w:rPr>
        <w:rFonts w:hint="default"/>
        <w:lang w:val="ru-RU" w:eastAsia="en-US" w:bidi="ar-SA"/>
      </w:rPr>
    </w:lvl>
    <w:lvl w:ilvl="3" w:tplc="F984EBA2">
      <w:numFmt w:val="bullet"/>
      <w:lvlText w:val="•"/>
      <w:lvlJc w:val="left"/>
      <w:pPr>
        <w:ind w:left="4349" w:hanging="281"/>
      </w:pPr>
      <w:rPr>
        <w:rFonts w:hint="default"/>
        <w:lang w:val="ru-RU" w:eastAsia="en-US" w:bidi="ar-SA"/>
      </w:rPr>
    </w:lvl>
    <w:lvl w:ilvl="4" w:tplc="33547138">
      <w:numFmt w:val="bullet"/>
      <w:lvlText w:val="•"/>
      <w:lvlJc w:val="left"/>
      <w:pPr>
        <w:ind w:left="5372" w:hanging="281"/>
      </w:pPr>
      <w:rPr>
        <w:rFonts w:hint="default"/>
        <w:lang w:val="ru-RU" w:eastAsia="en-US" w:bidi="ar-SA"/>
      </w:rPr>
    </w:lvl>
    <w:lvl w:ilvl="5" w:tplc="DA800364">
      <w:numFmt w:val="bullet"/>
      <w:lvlText w:val="•"/>
      <w:lvlJc w:val="left"/>
      <w:pPr>
        <w:ind w:left="6395" w:hanging="281"/>
      </w:pPr>
      <w:rPr>
        <w:rFonts w:hint="default"/>
        <w:lang w:val="ru-RU" w:eastAsia="en-US" w:bidi="ar-SA"/>
      </w:rPr>
    </w:lvl>
    <w:lvl w:ilvl="6" w:tplc="55CCC410">
      <w:numFmt w:val="bullet"/>
      <w:lvlText w:val="•"/>
      <w:lvlJc w:val="left"/>
      <w:pPr>
        <w:ind w:left="7418" w:hanging="281"/>
      </w:pPr>
      <w:rPr>
        <w:rFonts w:hint="default"/>
        <w:lang w:val="ru-RU" w:eastAsia="en-US" w:bidi="ar-SA"/>
      </w:rPr>
    </w:lvl>
    <w:lvl w:ilvl="7" w:tplc="56CA09DC">
      <w:numFmt w:val="bullet"/>
      <w:lvlText w:val="•"/>
      <w:lvlJc w:val="left"/>
      <w:pPr>
        <w:ind w:left="8441" w:hanging="281"/>
      </w:pPr>
      <w:rPr>
        <w:rFonts w:hint="default"/>
        <w:lang w:val="ru-RU" w:eastAsia="en-US" w:bidi="ar-SA"/>
      </w:rPr>
    </w:lvl>
    <w:lvl w:ilvl="8" w:tplc="A0CAEB88">
      <w:numFmt w:val="bullet"/>
      <w:lvlText w:val="•"/>
      <w:lvlJc w:val="left"/>
      <w:pPr>
        <w:ind w:left="9464" w:hanging="281"/>
      </w:pPr>
      <w:rPr>
        <w:rFonts w:hint="default"/>
        <w:lang w:val="ru-RU" w:eastAsia="en-US" w:bidi="ar-SA"/>
      </w:rPr>
    </w:lvl>
  </w:abstractNum>
  <w:abstractNum w:abstractNumId="68">
    <w:nsid w:val="28B44B25"/>
    <w:multiLevelType w:val="hybridMultilevel"/>
    <w:tmpl w:val="FEB06552"/>
    <w:lvl w:ilvl="0" w:tplc="9B56C0E2">
      <w:start w:val="3"/>
      <w:numFmt w:val="decimal"/>
      <w:lvlText w:val="%1."/>
      <w:lvlJc w:val="left"/>
      <w:pPr>
        <w:ind w:left="883" w:hanging="213"/>
        <w:jc w:val="right"/>
      </w:pPr>
      <w:rPr>
        <w:rFonts w:ascii="Times New Roman" w:eastAsia="Times New Roman" w:hAnsi="Times New Roman" w:cs="Times New Roman" w:hint="default"/>
        <w:w w:val="100"/>
        <w:sz w:val="26"/>
        <w:szCs w:val="26"/>
        <w:lang w:val="ru-RU" w:eastAsia="en-US" w:bidi="ar-SA"/>
      </w:rPr>
    </w:lvl>
    <w:lvl w:ilvl="1" w:tplc="1BECA960">
      <w:numFmt w:val="bullet"/>
      <w:lvlText w:val="•"/>
      <w:lvlJc w:val="left"/>
      <w:pPr>
        <w:ind w:left="1848" w:hanging="213"/>
      </w:pPr>
      <w:rPr>
        <w:rFonts w:hint="default"/>
        <w:lang w:val="ru-RU" w:eastAsia="en-US" w:bidi="ar-SA"/>
      </w:rPr>
    </w:lvl>
    <w:lvl w:ilvl="2" w:tplc="555AE150">
      <w:numFmt w:val="bullet"/>
      <w:lvlText w:val="•"/>
      <w:lvlJc w:val="left"/>
      <w:pPr>
        <w:ind w:left="2817" w:hanging="213"/>
      </w:pPr>
      <w:rPr>
        <w:rFonts w:hint="default"/>
        <w:lang w:val="ru-RU" w:eastAsia="en-US" w:bidi="ar-SA"/>
      </w:rPr>
    </w:lvl>
    <w:lvl w:ilvl="3" w:tplc="7D1E7D3C">
      <w:numFmt w:val="bullet"/>
      <w:lvlText w:val="•"/>
      <w:lvlJc w:val="left"/>
      <w:pPr>
        <w:ind w:left="3785" w:hanging="213"/>
      </w:pPr>
      <w:rPr>
        <w:rFonts w:hint="default"/>
        <w:lang w:val="ru-RU" w:eastAsia="en-US" w:bidi="ar-SA"/>
      </w:rPr>
    </w:lvl>
    <w:lvl w:ilvl="4" w:tplc="01A683C8">
      <w:numFmt w:val="bullet"/>
      <w:lvlText w:val="•"/>
      <w:lvlJc w:val="left"/>
      <w:pPr>
        <w:ind w:left="4754" w:hanging="213"/>
      </w:pPr>
      <w:rPr>
        <w:rFonts w:hint="default"/>
        <w:lang w:val="ru-RU" w:eastAsia="en-US" w:bidi="ar-SA"/>
      </w:rPr>
    </w:lvl>
    <w:lvl w:ilvl="5" w:tplc="2094214C">
      <w:numFmt w:val="bullet"/>
      <w:lvlText w:val="•"/>
      <w:lvlJc w:val="left"/>
      <w:pPr>
        <w:ind w:left="5723" w:hanging="213"/>
      </w:pPr>
      <w:rPr>
        <w:rFonts w:hint="default"/>
        <w:lang w:val="ru-RU" w:eastAsia="en-US" w:bidi="ar-SA"/>
      </w:rPr>
    </w:lvl>
    <w:lvl w:ilvl="6" w:tplc="B75008B2">
      <w:numFmt w:val="bullet"/>
      <w:lvlText w:val="•"/>
      <w:lvlJc w:val="left"/>
      <w:pPr>
        <w:ind w:left="6691" w:hanging="213"/>
      </w:pPr>
      <w:rPr>
        <w:rFonts w:hint="default"/>
        <w:lang w:val="ru-RU" w:eastAsia="en-US" w:bidi="ar-SA"/>
      </w:rPr>
    </w:lvl>
    <w:lvl w:ilvl="7" w:tplc="DDC6891E">
      <w:numFmt w:val="bullet"/>
      <w:lvlText w:val="•"/>
      <w:lvlJc w:val="left"/>
      <w:pPr>
        <w:ind w:left="7660" w:hanging="213"/>
      </w:pPr>
      <w:rPr>
        <w:rFonts w:hint="default"/>
        <w:lang w:val="ru-RU" w:eastAsia="en-US" w:bidi="ar-SA"/>
      </w:rPr>
    </w:lvl>
    <w:lvl w:ilvl="8" w:tplc="D232521A">
      <w:numFmt w:val="bullet"/>
      <w:lvlText w:val="•"/>
      <w:lvlJc w:val="left"/>
      <w:pPr>
        <w:ind w:left="8629" w:hanging="213"/>
      </w:pPr>
      <w:rPr>
        <w:rFonts w:hint="default"/>
        <w:lang w:val="ru-RU" w:eastAsia="en-US" w:bidi="ar-SA"/>
      </w:rPr>
    </w:lvl>
  </w:abstractNum>
  <w:abstractNum w:abstractNumId="69">
    <w:nsid w:val="29A66EC8"/>
    <w:multiLevelType w:val="hybridMultilevel"/>
    <w:tmpl w:val="827E9606"/>
    <w:lvl w:ilvl="0" w:tplc="DDAE17C2">
      <w:start w:val="3"/>
      <w:numFmt w:val="decimal"/>
      <w:lvlText w:val="%1."/>
      <w:lvlJc w:val="left"/>
      <w:pPr>
        <w:ind w:left="1561" w:hanging="281"/>
      </w:pPr>
      <w:rPr>
        <w:rFonts w:ascii="Times New Roman" w:eastAsia="Times New Roman" w:hAnsi="Times New Roman" w:cs="Times New Roman" w:hint="default"/>
        <w:w w:val="100"/>
        <w:sz w:val="28"/>
        <w:szCs w:val="28"/>
        <w:lang w:val="ru-RU" w:eastAsia="en-US" w:bidi="ar-SA"/>
      </w:rPr>
    </w:lvl>
    <w:lvl w:ilvl="1" w:tplc="CFA207E0">
      <w:numFmt w:val="bullet"/>
      <w:lvlText w:val="•"/>
      <w:lvlJc w:val="left"/>
      <w:pPr>
        <w:ind w:left="2555" w:hanging="281"/>
      </w:pPr>
      <w:rPr>
        <w:rFonts w:hint="default"/>
        <w:lang w:val="ru-RU" w:eastAsia="en-US" w:bidi="ar-SA"/>
      </w:rPr>
    </w:lvl>
    <w:lvl w:ilvl="2" w:tplc="78A250A6">
      <w:numFmt w:val="bullet"/>
      <w:lvlText w:val="•"/>
      <w:lvlJc w:val="left"/>
      <w:pPr>
        <w:ind w:left="3550" w:hanging="281"/>
      </w:pPr>
      <w:rPr>
        <w:rFonts w:hint="default"/>
        <w:lang w:val="ru-RU" w:eastAsia="en-US" w:bidi="ar-SA"/>
      </w:rPr>
    </w:lvl>
    <w:lvl w:ilvl="3" w:tplc="73CCC25A">
      <w:numFmt w:val="bullet"/>
      <w:lvlText w:val="•"/>
      <w:lvlJc w:val="left"/>
      <w:pPr>
        <w:ind w:left="4545" w:hanging="281"/>
      </w:pPr>
      <w:rPr>
        <w:rFonts w:hint="default"/>
        <w:lang w:val="ru-RU" w:eastAsia="en-US" w:bidi="ar-SA"/>
      </w:rPr>
    </w:lvl>
    <w:lvl w:ilvl="4" w:tplc="79B828BC">
      <w:numFmt w:val="bullet"/>
      <w:lvlText w:val="•"/>
      <w:lvlJc w:val="left"/>
      <w:pPr>
        <w:ind w:left="5540" w:hanging="281"/>
      </w:pPr>
      <w:rPr>
        <w:rFonts w:hint="default"/>
        <w:lang w:val="ru-RU" w:eastAsia="en-US" w:bidi="ar-SA"/>
      </w:rPr>
    </w:lvl>
    <w:lvl w:ilvl="5" w:tplc="3BC43FF2">
      <w:numFmt w:val="bullet"/>
      <w:lvlText w:val="•"/>
      <w:lvlJc w:val="left"/>
      <w:pPr>
        <w:ind w:left="6535" w:hanging="281"/>
      </w:pPr>
      <w:rPr>
        <w:rFonts w:hint="default"/>
        <w:lang w:val="ru-RU" w:eastAsia="en-US" w:bidi="ar-SA"/>
      </w:rPr>
    </w:lvl>
    <w:lvl w:ilvl="6" w:tplc="98D8377C">
      <w:numFmt w:val="bullet"/>
      <w:lvlText w:val="•"/>
      <w:lvlJc w:val="left"/>
      <w:pPr>
        <w:ind w:left="7530" w:hanging="281"/>
      </w:pPr>
      <w:rPr>
        <w:rFonts w:hint="default"/>
        <w:lang w:val="ru-RU" w:eastAsia="en-US" w:bidi="ar-SA"/>
      </w:rPr>
    </w:lvl>
    <w:lvl w:ilvl="7" w:tplc="1598D462">
      <w:numFmt w:val="bullet"/>
      <w:lvlText w:val="•"/>
      <w:lvlJc w:val="left"/>
      <w:pPr>
        <w:ind w:left="8525" w:hanging="281"/>
      </w:pPr>
      <w:rPr>
        <w:rFonts w:hint="default"/>
        <w:lang w:val="ru-RU" w:eastAsia="en-US" w:bidi="ar-SA"/>
      </w:rPr>
    </w:lvl>
    <w:lvl w:ilvl="8" w:tplc="3670DFD6">
      <w:numFmt w:val="bullet"/>
      <w:lvlText w:val="•"/>
      <w:lvlJc w:val="left"/>
      <w:pPr>
        <w:ind w:left="9520" w:hanging="281"/>
      </w:pPr>
      <w:rPr>
        <w:rFonts w:hint="default"/>
        <w:lang w:val="ru-RU" w:eastAsia="en-US" w:bidi="ar-SA"/>
      </w:rPr>
    </w:lvl>
  </w:abstractNum>
  <w:abstractNum w:abstractNumId="70">
    <w:nsid w:val="29F25982"/>
    <w:multiLevelType w:val="hybridMultilevel"/>
    <w:tmpl w:val="2F9016AC"/>
    <w:lvl w:ilvl="0" w:tplc="2F261694">
      <w:start w:val="13"/>
      <w:numFmt w:val="decimal"/>
      <w:lvlText w:val="%1."/>
      <w:lvlJc w:val="left"/>
      <w:pPr>
        <w:ind w:left="877" w:hanging="359"/>
      </w:pPr>
      <w:rPr>
        <w:rFonts w:ascii="Times New Roman" w:eastAsia="Times New Roman" w:hAnsi="Times New Roman" w:cs="Times New Roman" w:hint="default"/>
        <w:spacing w:val="1"/>
        <w:w w:val="100"/>
        <w:sz w:val="26"/>
        <w:szCs w:val="26"/>
        <w:lang w:val="ru-RU" w:eastAsia="en-US" w:bidi="ar-SA"/>
      </w:rPr>
    </w:lvl>
    <w:lvl w:ilvl="1" w:tplc="A484E95C">
      <w:numFmt w:val="bullet"/>
      <w:lvlText w:val="•"/>
      <w:lvlJc w:val="left"/>
      <w:pPr>
        <w:ind w:left="1943" w:hanging="359"/>
      </w:pPr>
      <w:rPr>
        <w:rFonts w:hint="default"/>
        <w:lang w:val="ru-RU" w:eastAsia="en-US" w:bidi="ar-SA"/>
      </w:rPr>
    </w:lvl>
    <w:lvl w:ilvl="2" w:tplc="08DAF7F4">
      <w:numFmt w:val="bullet"/>
      <w:lvlText w:val="•"/>
      <w:lvlJc w:val="left"/>
      <w:pPr>
        <w:ind w:left="3006" w:hanging="359"/>
      </w:pPr>
      <w:rPr>
        <w:rFonts w:hint="default"/>
        <w:lang w:val="ru-RU" w:eastAsia="en-US" w:bidi="ar-SA"/>
      </w:rPr>
    </w:lvl>
    <w:lvl w:ilvl="3" w:tplc="DE4A3706">
      <w:numFmt w:val="bullet"/>
      <w:lvlText w:val="•"/>
      <w:lvlJc w:val="left"/>
      <w:pPr>
        <w:ind w:left="4069" w:hanging="359"/>
      </w:pPr>
      <w:rPr>
        <w:rFonts w:hint="default"/>
        <w:lang w:val="ru-RU" w:eastAsia="en-US" w:bidi="ar-SA"/>
      </w:rPr>
    </w:lvl>
    <w:lvl w:ilvl="4" w:tplc="42CE30C2">
      <w:numFmt w:val="bullet"/>
      <w:lvlText w:val="•"/>
      <w:lvlJc w:val="left"/>
      <w:pPr>
        <w:ind w:left="5132" w:hanging="359"/>
      </w:pPr>
      <w:rPr>
        <w:rFonts w:hint="default"/>
        <w:lang w:val="ru-RU" w:eastAsia="en-US" w:bidi="ar-SA"/>
      </w:rPr>
    </w:lvl>
    <w:lvl w:ilvl="5" w:tplc="D20ED8EE">
      <w:numFmt w:val="bullet"/>
      <w:lvlText w:val="•"/>
      <w:lvlJc w:val="left"/>
      <w:pPr>
        <w:ind w:left="6195" w:hanging="359"/>
      </w:pPr>
      <w:rPr>
        <w:rFonts w:hint="default"/>
        <w:lang w:val="ru-RU" w:eastAsia="en-US" w:bidi="ar-SA"/>
      </w:rPr>
    </w:lvl>
    <w:lvl w:ilvl="6" w:tplc="C86C5FDC">
      <w:numFmt w:val="bullet"/>
      <w:lvlText w:val="•"/>
      <w:lvlJc w:val="left"/>
      <w:pPr>
        <w:ind w:left="7258" w:hanging="359"/>
      </w:pPr>
      <w:rPr>
        <w:rFonts w:hint="default"/>
        <w:lang w:val="ru-RU" w:eastAsia="en-US" w:bidi="ar-SA"/>
      </w:rPr>
    </w:lvl>
    <w:lvl w:ilvl="7" w:tplc="D3FCF7EE">
      <w:numFmt w:val="bullet"/>
      <w:lvlText w:val="•"/>
      <w:lvlJc w:val="left"/>
      <w:pPr>
        <w:ind w:left="8321" w:hanging="359"/>
      </w:pPr>
      <w:rPr>
        <w:rFonts w:hint="default"/>
        <w:lang w:val="ru-RU" w:eastAsia="en-US" w:bidi="ar-SA"/>
      </w:rPr>
    </w:lvl>
    <w:lvl w:ilvl="8" w:tplc="0A72F140">
      <w:numFmt w:val="bullet"/>
      <w:lvlText w:val="•"/>
      <w:lvlJc w:val="left"/>
      <w:pPr>
        <w:ind w:left="9384" w:hanging="359"/>
      </w:pPr>
      <w:rPr>
        <w:rFonts w:hint="default"/>
        <w:lang w:val="ru-RU" w:eastAsia="en-US" w:bidi="ar-SA"/>
      </w:rPr>
    </w:lvl>
  </w:abstractNum>
  <w:abstractNum w:abstractNumId="71">
    <w:nsid w:val="2AC74EA3"/>
    <w:multiLevelType w:val="hybridMultilevel"/>
    <w:tmpl w:val="2820AF9E"/>
    <w:lvl w:ilvl="0" w:tplc="D4B25370">
      <w:start w:val="1"/>
      <w:numFmt w:val="decimal"/>
      <w:lvlText w:val="%1."/>
      <w:lvlJc w:val="left"/>
      <w:pPr>
        <w:ind w:left="894" w:hanging="213"/>
      </w:pPr>
      <w:rPr>
        <w:rFonts w:ascii="Times New Roman" w:eastAsia="Times New Roman" w:hAnsi="Times New Roman" w:cs="Times New Roman" w:hint="default"/>
        <w:spacing w:val="-1"/>
        <w:w w:val="100"/>
        <w:sz w:val="26"/>
        <w:szCs w:val="26"/>
        <w:lang w:val="ru-RU" w:eastAsia="en-US" w:bidi="ar-SA"/>
      </w:rPr>
    </w:lvl>
    <w:lvl w:ilvl="1" w:tplc="49AA7E94">
      <w:numFmt w:val="bullet"/>
      <w:lvlText w:val="•"/>
      <w:lvlJc w:val="left"/>
      <w:pPr>
        <w:ind w:left="1836" w:hanging="213"/>
      </w:pPr>
      <w:rPr>
        <w:rFonts w:hint="default"/>
        <w:lang w:val="ru-RU" w:eastAsia="en-US" w:bidi="ar-SA"/>
      </w:rPr>
    </w:lvl>
    <w:lvl w:ilvl="2" w:tplc="54C0B232">
      <w:numFmt w:val="bullet"/>
      <w:lvlText w:val="•"/>
      <w:lvlJc w:val="left"/>
      <w:pPr>
        <w:ind w:left="2773" w:hanging="213"/>
      </w:pPr>
      <w:rPr>
        <w:rFonts w:hint="default"/>
        <w:lang w:val="ru-RU" w:eastAsia="en-US" w:bidi="ar-SA"/>
      </w:rPr>
    </w:lvl>
    <w:lvl w:ilvl="3" w:tplc="DA4E9F5A">
      <w:numFmt w:val="bullet"/>
      <w:lvlText w:val="•"/>
      <w:lvlJc w:val="left"/>
      <w:pPr>
        <w:ind w:left="3709" w:hanging="213"/>
      </w:pPr>
      <w:rPr>
        <w:rFonts w:hint="default"/>
        <w:lang w:val="ru-RU" w:eastAsia="en-US" w:bidi="ar-SA"/>
      </w:rPr>
    </w:lvl>
    <w:lvl w:ilvl="4" w:tplc="B51A276A">
      <w:numFmt w:val="bullet"/>
      <w:lvlText w:val="•"/>
      <w:lvlJc w:val="left"/>
      <w:pPr>
        <w:ind w:left="4646" w:hanging="213"/>
      </w:pPr>
      <w:rPr>
        <w:rFonts w:hint="default"/>
        <w:lang w:val="ru-RU" w:eastAsia="en-US" w:bidi="ar-SA"/>
      </w:rPr>
    </w:lvl>
    <w:lvl w:ilvl="5" w:tplc="786EB096">
      <w:numFmt w:val="bullet"/>
      <w:lvlText w:val="•"/>
      <w:lvlJc w:val="left"/>
      <w:pPr>
        <w:ind w:left="5583" w:hanging="213"/>
      </w:pPr>
      <w:rPr>
        <w:rFonts w:hint="default"/>
        <w:lang w:val="ru-RU" w:eastAsia="en-US" w:bidi="ar-SA"/>
      </w:rPr>
    </w:lvl>
    <w:lvl w:ilvl="6" w:tplc="F52403B2">
      <w:numFmt w:val="bullet"/>
      <w:lvlText w:val="•"/>
      <w:lvlJc w:val="left"/>
      <w:pPr>
        <w:ind w:left="6519" w:hanging="213"/>
      </w:pPr>
      <w:rPr>
        <w:rFonts w:hint="default"/>
        <w:lang w:val="ru-RU" w:eastAsia="en-US" w:bidi="ar-SA"/>
      </w:rPr>
    </w:lvl>
    <w:lvl w:ilvl="7" w:tplc="24F2CD9E">
      <w:numFmt w:val="bullet"/>
      <w:lvlText w:val="•"/>
      <w:lvlJc w:val="left"/>
      <w:pPr>
        <w:ind w:left="7456" w:hanging="213"/>
      </w:pPr>
      <w:rPr>
        <w:rFonts w:hint="default"/>
        <w:lang w:val="ru-RU" w:eastAsia="en-US" w:bidi="ar-SA"/>
      </w:rPr>
    </w:lvl>
    <w:lvl w:ilvl="8" w:tplc="B156E06C">
      <w:numFmt w:val="bullet"/>
      <w:lvlText w:val="•"/>
      <w:lvlJc w:val="left"/>
      <w:pPr>
        <w:ind w:left="8393" w:hanging="213"/>
      </w:pPr>
      <w:rPr>
        <w:rFonts w:hint="default"/>
        <w:lang w:val="ru-RU" w:eastAsia="en-US" w:bidi="ar-SA"/>
      </w:rPr>
    </w:lvl>
  </w:abstractNum>
  <w:abstractNum w:abstractNumId="72">
    <w:nsid w:val="2B74492E"/>
    <w:multiLevelType w:val="hybridMultilevel"/>
    <w:tmpl w:val="424CE412"/>
    <w:lvl w:ilvl="0" w:tplc="39143538">
      <w:start w:val="1"/>
      <w:numFmt w:val="decimal"/>
      <w:lvlText w:val="%1."/>
      <w:lvlJc w:val="left"/>
      <w:pPr>
        <w:ind w:left="1280" w:hanging="281"/>
        <w:jc w:val="right"/>
      </w:pPr>
      <w:rPr>
        <w:rFonts w:ascii="Times New Roman" w:eastAsia="Times New Roman" w:hAnsi="Times New Roman" w:cs="Times New Roman" w:hint="default"/>
        <w:b/>
        <w:bCs/>
        <w:spacing w:val="0"/>
        <w:w w:val="100"/>
        <w:sz w:val="28"/>
        <w:szCs w:val="28"/>
        <w:u w:val="thick" w:color="000000"/>
        <w:lang w:val="ru-RU" w:eastAsia="en-US" w:bidi="ar-SA"/>
      </w:rPr>
    </w:lvl>
    <w:lvl w:ilvl="1" w:tplc="0D5CCA14">
      <w:numFmt w:val="bullet"/>
      <w:lvlText w:val="•"/>
      <w:lvlJc w:val="left"/>
      <w:pPr>
        <w:ind w:left="2303" w:hanging="281"/>
      </w:pPr>
      <w:rPr>
        <w:rFonts w:hint="default"/>
        <w:lang w:val="ru-RU" w:eastAsia="en-US" w:bidi="ar-SA"/>
      </w:rPr>
    </w:lvl>
    <w:lvl w:ilvl="2" w:tplc="E0EC38A0">
      <w:numFmt w:val="bullet"/>
      <w:lvlText w:val="•"/>
      <w:lvlJc w:val="left"/>
      <w:pPr>
        <w:ind w:left="3326" w:hanging="281"/>
      </w:pPr>
      <w:rPr>
        <w:rFonts w:hint="default"/>
        <w:lang w:val="ru-RU" w:eastAsia="en-US" w:bidi="ar-SA"/>
      </w:rPr>
    </w:lvl>
    <w:lvl w:ilvl="3" w:tplc="BD805C4E">
      <w:numFmt w:val="bullet"/>
      <w:lvlText w:val="•"/>
      <w:lvlJc w:val="left"/>
      <w:pPr>
        <w:ind w:left="4349" w:hanging="281"/>
      </w:pPr>
      <w:rPr>
        <w:rFonts w:hint="default"/>
        <w:lang w:val="ru-RU" w:eastAsia="en-US" w:bidi="ar-SA"/>
      </w:rPr>
    </w:lvl>
    <w:lvl w:ilvl="4" w:tplc="8E4C6684">
      <w:numFmt w:val="bullet"/>
      <w:lvlText w:val="•"/>
      <w:lvlJc w:val="left"/>
      <w:pPr>
        <w:ind w:left="5372" w:hanging="281"/>
      </w:pPr>
      <w:rPr>
        <w:rFonts w:hint="default"/>
        <w:lang w:val="ru-RU" w:eastAsia="en-US" w:bidi="ar-SA"/>
      </w:rPr>
    </w:lvl>
    <w:lvl w:ilvl="5" w:tplc="5CE657F4">
      <w:numFmt w:val="bullet"/>
      <w:lvlText w:val="•"/>
      <w:lvlJc w:val="left"/>
      <w:pPr>
        <w:ind w:left="6395" w:hanging="281"/>
      </w:pPr>
      <w:rPr>
        <w:rFonts w:hint="default"/>
        <w:lang w:val="ru-RU" w:eastAsia="en-US" w:bidi="ar-SA"/>
      </w:rPr>
    </w:lvl>
    <w:lvl w:ilvl="6" w:tplc="90AEED54">
      <w:numFmt w:val="bullet"/>
      <w:lvlText w:val="•"/>
      <w:lvlJc w:val="left"/>
      <w:pPr>
        <w:ind w:left="7418" w:hanging="281"/>
      </w:pPr>
      <w:rPr>
        <w:rFonts w:hint="default"/>
        <w:lang w:val="ru-RU" w:eastAsia="en-US" w:bidi="ar-SA"/>
      </w:rPr>
    </w:lvl>
    <w:lvl w:ilvl="7" w:tplc="677EB98A">
      <w:numFmt w:val="bullet"/>
      <w:lvlText w:val="•"/>
      <w:lvlJc w:val="left"/>
      <w:pPr>
        <w:ind w:left="8441" w:hanging="281"/>
      </w:pPr>
      <w:rPr>
        <w:rFonts w:hint="default"/>
        <w:lang w:val="ru-RU" w:eastAsia="en-US" w:bidi="ar-SA"/>
      </w:rPr>
    </w:lvl>
    <w:lvl w:ilvl="8" w:tplc="6122E7FA">
      <w:numFmt w:val="bullet"/>
      <w:lvlText w:val="•"/>
      <w:lvlJc w:val="left"/>
      <w:pPr>
        <w:ind w:left="9464" w:hanging="281"/>
      </w:pPr>
      <w:rPr>
        <w:rFonts w:hint="default"/>
        <w:lang w:val="ru-RU" w:eastAsia="en-US" w:bidi="ar-SA"/>
      </w:rPr>
    </w:lvl>
  </w:abstractNum>
  <w:abstractNum w:abstractNumId="73">
    <w:nsid w:val="2C114A5F"/>
    <w:multiLevelType w:val="hybridMultilevel"/>
    <w:tmpl w:val="C48E2B0C"/>
    <w:lvl w:ilvl="0" w:tplc="C4A44756">
      <w:start w:val="1"/>
      <w:numFmt w:val="decimal"/>
      <w:lvlText w:val="%1)"/>
      <w:lvlJc w:val="left"/>
      <w:pPr>
        <w:ind w:left="1585" w:hanging="305"/>
      </w:pPr>
      <w:rPr>
        <w:rFonts w:ascii="Times New Roman" w:eastAsia="Times New Roman" w:hAnsi="Times New Roman" w:cs="Times New Roman" w:hint="default"/>
        <w:w w:val="100"/>
        <w:sz w:val="28"/>
        <w:szCs w:val="28"/>
        <w:lang w:val="ru-RU" w:eastAsia="en-US" w:bidi="ar-SA"/>
      </w:rPr>
    </w:lvl>
    <w:lvl w:ilvl="1" w:tplc="3E6870CC">
      <w:numFmt w:val="bullet"/>
      <w:lvlText w:val="•"/>
      <w:lvlJc w:val="left"/>
      <w:pPr>
        <w:ind w:left="2573" w:hanging="305"/>
      </w:pPr>
      <w:rPr>
        <w:rFonts w:hint="default"/>
        <w:lang w:val="ru-RU" w:eastAsia="en-US" w:bidi="ar-SA"/>
      </w:rPr>
    </w:lvl>
    <w:lvl w:ilvl="2" w:tplc="B32876F6">
      <w:numFmt w:val="bullet"/>
      <w:lvlText w:val="•"/>
      <w:lvlJc w:val="left"/>
      <w:pPr>
        <w:ind w:left="3566" w:hanging="305"/>
      </w:pPr>
      <w:rPr>
        <w:rFonts w:hint="default"/>
        <w:lang w:val="ru-RU" w:eastAsia="en-US" w:bidi="ar-SA"/>
      </w:rPr>
    </w:lvl>
    <w:lvl w:ilvl="3" w:tplc="19400970">
      <w:numFmt w:val="bullet"/>
      <w:lvlText w:val="•"/>
      <w:lvlJc w:val="left"/>
      <w:pPr>
        <w:ind w:left="4559" w:hanging="305"/>
      </w:pPr>
      <w:rPr>
        <w:rFonts w:hint="default"/>
        <w:lang w:val="ru-RU" w:eastAsia="en-US" w:bidi="ar-SA"/>
      </w:rPr>
    </w:lvl>
    <w:lvl w:ilvl="4" w:tplc="71149D9C">
      <w:numFmt w:val="bullet"/>
      <w:lvlText w:val="•"/>
      <w:lvlJc w:val="left"/>
      <w:pPr>
        <w:ind w:left="5552" w:hanging="305"/>
      </w:pPr>
      <w:rPr>
        <w:rFonts w:hint="default"/>
        <w:lang w:val="ru-RU" w:eastAsia="en-US" w:bidi="ar-SA"/>
      </w:rPr>
    </w:lvl>
    <w:lvl w:ilvl="5" w:tplc="069ABD1C">
      <w:numFmt w:val="bullet"/>
      <w:lvlText w:val="•"/>
      <w:lvlJc w:val="left"/>
      <w:pPr>
        <w:ind w:left="6545" w:hanging="305"/>
      </w:pPr>
      <w:rPr>
        <w:rFonts w:hint="default"/>
        <w:lang w:val="ru-RU" w:eastAsia="en-US" w:bidi="ar-SA"/>
      </w:rPr>
    </w:lvl>
    <w:lvl w:ilvl="6" w:tplc="8E9C8C42">
      <w:numFmt w:val="bullet"/>
      <w:lvlText w:val="•"/>
      <w:lvlJc w:val="left"/>
      <w:pPr>
        <w:ind w:left="7538" w:hanging="305"/>
      </w:pPr>
      <w:rPr>
        <w:rFonts w:hint="default"/>
        <w:lang w:val="ru-RU" w:eastAsia="en-US" w:bidi="ar-SA"/>
      </w:rPr>
    </w:lvl>
    <w:lvl w:ilvl="7" w:tplc="58CC0570">
      <w:numFmt w:val="bullet"/>
      <w:lvlText w:val="•"/>
      <w:lvlJc w:val="left"/>
      <w:pPr>
        <w:ind w:left="8531" w:hanging="305"/>
      </w:pPr>
      <w:rPr>
        <w:rFonts w:hint="default"/>
        <w:lang w:val="ru-RU" w:eastAsia="en-US" w:bidi="ar-SA"/>
      </w:rPr>
    </w:lvl>
    <w:lvl w:ilvl="8" w:tplc="D9A8BC2E">
      <w:numFmt w:val="bullet"/>
      <w:lvlText w:val="•"/>
      <w:lvlJc w:val="left"/>
      <w:pPr>
        <w:ind w:left="9524" w:hanging="305"/>
      </w:pPr>
      <w:rPr>
        <w:rFonts w:hint="default"/>
        <w:lang w:val="ru-RU" w:eastAsia="en-US" w:bidi="ar-SA"/>
      </w:rPr>
    </w:lvl>
  </w:abstractNum>
  <w:abstractNum w:abstractNumId="74">
    <w:nsid w:val="2C847DE1"/>
    <w:multiLevelType w:val="hybridMultilevel"/>
    <w:tmpl w:val="C85CF66E"/>
    <w:lvl w:ilvl="0" w:tplc="69F43B5E">
      <w:start w:val="1"/>
      <w:numFmt w:val="decimal"/>
      <w:lvlText w:val="%1."/>
      <w:lvlJc w:val="left"/>
      <w:pPr>
        <w:ind w:left="519" w:hanging="281"/>
      </w:pPr>
      <w:rPr>
        <w:rFonts w:ascii="Times New Roman" w:eastAsia="Times New Roman" w:hAnsi="Times New Roman" w:cs="Times New Roman" w:hint="default"/>
        <w:b/>
        <w:bCs/>
        <w:w w:val="100"/>
        <w:sz w:val="28"/>
        <w:szCs w:val="28"/>
        <w:lang w:val="ru-RU" w:eastAsia="en-US" w:bidi="ar-SA"/>
      </w:rPr>
    </w:lvl>
    <w:lvl w:ilvl="1" w:tplc="1318F29C">
      <w:start w:val="1"/>
      <w:numFmt w:val="decimal"/>
      <w:lvlText w:val="%2)"/>
      <w:lvlJc w:val="left"/>
      <w:pPr>
        <w:ind w:left="1162" w:hanging="361"/>
      </w:pPr>
      <w:rPr>
        <w:rFonts w:ascii="Times New Roman" w:eastAsia="Times New Roman" w:hAnsi="Times New Roman" w:cs="Times New Roman" w:hint="default"/>
        <w:spacing w:val="0"/>
        <w:w w:val="100"/>
        <w:sz w:val="28"/>
        <w:szCs w:val="28"/>
        <w:lang w:val="ru-RU" w:eastAsia="en-US" w:bidi="ar-SA"/>
      </w:rPr>
    </w:lvl>
    <w:lvl w:ilvl="2" w:tplc="E2E2AF8E">
      <w:numFmt w:val="bullet"/>
      <w:lvlText w:val="•"/>
      <w:lvlJc w:val="left"/>
      <w:pPr>
        <w:ind w:left="2310" w:hanging="361"/>
      </w:pPr>
      <w:rPr>
        <w:rFonts w:hint="default"/>
        <w:lang w:val="ru-RU" w:eastAsia="en-US" w:bidi="ar-SA"/>
      </w:rPr>
    </w:lvl>
    <w:lvl w:ilvl="3" w:tplc="85F8E49E">
      <w:numFmt w:val="bullet"/>
      <w:lvlText w:val="•"/>
      <w:lvlJc w:val="left"/>
      <w:pPr>
        <w:ind w:left="3460" w:hanging="361"/>
      </w:pPr>
      <w:rPr>
        <w:rFonts w:hint="default"/>
        <w:lang w:val="ru-RU" w:eastAsia="en-US" w:bidi="ar-SA"/>
      </w:rPr>
    </w:lvl>
    <w:lvl w:ilvl="4" w:tplc="1C5442EA">
      <w:numFmt w:val="bullet"/>
      <w:lvlText w:val="•"/>
      <w:lvlJc w:val="left"/>
      <w:pPr>
        <w:ind w:left="4610" w:hanging="361"/>
      </w:pPr>
      <w:rPr>
        <w:rFonts w:hint="default"/>
        <w:lang w:val="ru-RU" w:eastAsia="en-US" w:bidi="ar-SA"/>
      </w:rPr>
    </w:lvl>
    <w:lvl w:ilvl="5" w:tplc="672C9C22">
      <w:numFmt w:val="bullet"/>
      <w:lvlText w:val="•"/>
      <w:lvlJc w:val="left"/>
      <w:pPr>
        <w:ind w:left="5760" w:hanging="361"/>
      </w:pPr>
      <w:rPr>
        <w:rFonts w:hint="default"/>
        <w:lang w:val="ru-RU" w:eastAsia="en-US" w:bidi="ar-SA"/>
      </w:rPr>
    </w:lvl>
    <w:lvl w:ilvl="6" w:tplc="30F6BA8C">
      <w:numFmt w:val="bullet"/>
      <w:lvlText w:val="•"/>
      <w:lvlJc w:val="left"/>
      <w:pPr>
        <w:ind w:left="6910" w:hanging="361"/>
      </w:pPr>
      <w:rPr>
        <w:rFonts w:hint="default"/>
        <w:lang w:val="ru-RU" w:eastAsia="en-US" w:bidi="ar-SA"/>
      </w:rPr>
    </w:lvl>
    <w:lvl w:ilvl="7" w:tplc="214821A0">
      <w:numFmt w:val="bullet"/>
      <w:lvlText w:val="•"/>
      <w:lvlJc w:val="left"/>
      <w:pPr>
        <w:ind w:left="8060" w:hanging="361"/>
      </w:pPr>
      <w:rPr>
        <w:rFonts w:hint="default"/>
        <w:lang w:val="ru-RU" w:eastAsia="en-US" w:bidi="ar-SA"/>
      </w:rPr>
    </w:lvl>
    <w:lvl w:ilvl="8" w:tplc="6518C0DC">
      <w:numFmt w:val="bullet"/>
      <w:lvlText w:val="•"/>
      <w:lvlJc w:val="left"/>
      <w:pPr>
        <w:ind w:left="9210" w:hanging="361"/>
      </w:pPr>
      <w:rPr>
        <w:rFonts w:hint="default"/>
        <w:lang w:val="ru-RU" w:eastAsia="en-US" w:bidi="ar-SA"/>
      </w:rPr>
    </w:lvl>
  </w:abstractNum>
  <w:abstractNum w:abstractNumId="75">
    <w:nsid w:val="2C8E7162"/>
    <w:multiLevelType w:val="hybridMultilevel"/>
    <w:tmpl w:val="308E0CAA"/>
    <w:lvl w:ilvl="0" w:tplc="2C6C9F62">
      <w:numFmt w:val="bullet"/>
      <w:lvlText w:val="–"/>
      <w:lvlJc w:val="left"/>
      <w:pPr>
        <w:ind w:left="673" w:hanging="212"/>
      </w:pPr>
      <w:rPr>
        <w:rFonts w:ascii="Times New Roman" w:eastAsia="Times New Roman" w:hAnsi="Times New Roman" w:cs="Times New Roman" w:hint="default"/>
        <w:w w:val="100"/>
        <w:sz w:val="28"/>
        <w:szCs w:val="28"/>
        <w:lang w:val="ru-RU" w:eastAsia="en-US" w:bidi="ar-SA"/>
      </w:rPr>
    </w:lvl>
    <w:lvl w:ilvl="1" w:tplc="139CAC0A">
      <w:numFmt w:val="bullet"/>
      <w:lvlText w:val="•"/>
      <w:lvlJc w:val="left"/>
      <w:pPr>
        <w:ind w:left="1668" w:hanging="212"/>
      </w:pPr>
      <w:rPr>
        <w:rFonts w:hint="default"/>
        <w:lang w:val="ru-RU" w:eastAsia="en-US" w:bidi="ar-SA"/>
      </w:rPr>
    </w:lvl>
    <w:lvl w:ilvl="2" w:tplc="78DCF94E">
      <w:numFmt w:val="bullet"/>
      <w:lvlText w:val="•"/>
      <w:lvlJc w:val="left"/>
      <w:pPr>
        <w:ind w:left="2657" w:hanging="212"/>
      </w:pPr>
      <w:rPr>
        <w:rFonts w:hint="default"/>
        <w:lang w:val="ru-RU" w:eastAsia="en-US" w:bidi="ar-SA"/>
      </w:rPr>
    </w:lvl>
    <w:lvl w:ilvl="3" w:tplc="D7EE522C">
      <w:numFmt w:val="bullet"/>
      <w:lvlText w:val="•"/>
      <w:lvlJc w:val="left"/>
      <w:pPr>
        <w:ind w:left="3645" w:hanging="212"/>
      </w:pPr>
      <w:rPr>
        <w:rFonts w:hint="default"/>
        <w:lang w:val="ru-RU" w:eastAsia="en-US" w:bidi="ar-SA"/>
      </w:rPr>
    </w:lvl>
    <w:lvl w:ilvl="4" w:tplc="FC20FF26">
      <w:numFmt w:val="bullet"/>
      <w:lvlText w:val="•"/>
      <w:lvlJc w:val="left"/>
      <w:pPr>
        <w:ind w:left="4634" w:hanging="212"/>
      </w:pPr>
      <w:rPr>
        <w:rFonts w:hint="default"/>
        <w:lang w:val="ru-RU" w:eastAsia="en-US" w:bidi="ar-SA"/>
      </w:rPr>
    </w:lvl>
    <w:lvl w:ilvl="5" w:tplc="0CA8D7A6">
      <w:numFmt w:val="bullet"/>
      <w:lvlText w:val="•"/>
      <w:lvlJc w:val="left"/>
      <w:pPr>
        <w:ind w:left="5623" w:hanging="212"/>
      </w:pPr>
      <w:rPr>
        <w:rFonts w:hint="default"/>
        <w:lang w:val="ru-RU" w:eastAsia="en-US" w:bidi="ar-SA"/>
      </w:rPr>
    </w:lvl>
    <w:lvl w:ilvl="6" w:tplc="8FDED298">
      <w:numFmt w:val="bullet"/>
      <w:lvlText w:val="•"/>
      <w:lvlJc w:val="left"/>
      <w:pPr>
        <w:ind w:left="6611" w:hanging="212"/>
      </w:pPr>
      <w:rPr>
        <w:rFonts w:hint="default"/>
        <w:lang w:val="ru-RU" w:eastAsia="en-US" w:bidi="ar-SA"/>
      </w:rPr>
    </w:lvl>
    <w:lvl w:ilvl="7" w:tplc="9100476E">
      <w:numFmt w:val="bullet"/>
      <w:lvlText w:val="•"/>
      <w:lvlJc w:val="left"/>
      <w:pPr>
        <w:ind w:left="7600" w:hanging="212"/>
      </w:pPr>
      <w:rPr>
        <w:rFonts w:hint="default"/>
        <w:lang w:val="ru-RU" w:eastAsia="en-US" w:bidi="ar-SA"/>
      </w:rPr>
    </w:lvl>
    <w:lvl w:ilvl="8" w:tplc="AC8C24DA">
      <w:numFmt w:val="bullet"/>
      <w:lvlText w:val="•"/>
      <w:lvlJc w:val="left"/>
      <w:pPr>
        <w:ind w:left="8589" w:hanging="212"/>
      </w:pPr>
      <w:rPr>
        <w:rFonts w:hint="default"/>
        <w:lang w:val="ru-RU" w:eastAsia="en-US" w:bidi="ar-SA"/>
      </w:rPr>
    </w:lvl>
  </w:abstractNum>
  <w:abstractNum w:abstractNumId="76">
    <w:nsid w:val="2CC424FE"/>
    <w:multiLevelType w:val="hybridMultilevel"/>
    <w:tmpl w:val="A34C4DB6"/>
    <w:lvl w:ilvl="0" w:tplc="A79C75E0">
      <w:start w:val="21"/>
      <w:numFmt w:val="decimal"/>
      <w:lvlText w:val="%1."/>
      <w:lvlJc w:val="left"/>
      <w:pPr>
        <w:ind w:left="519" w:hanging="360"/>
      </w:pPr>
      <w:rPr>
        <w:rFonts w:ascii="Times New Roman" w:eastAsia="Times New Roman" w:hAnsi="Times New Roman" w:cs="Times New Roman" w:hint="default"/>
        <w:spacing w:val="1"/>
        <w:w w:val="100"/>
        <w:sz w:val="26"/>
        <w:szCs w:val="26"/>
        <w:lang w:val="ru-RU" w:eastAsia="en-US" w:bidi="ar-SA"/>
      </w:rPr>
    </w:lvl>
    <w:lvl w:ilvl="1" w:tplc="96CC97C6">
      <w:numFmt w:val="bullet"/>
      <w:lvlText w:val="•"/>
      <w:lvlJc w:val="left"/>
      <w:pPr>
        <w:ind w:left="1619" w:hanging="360"/>
      </w:pPr>
      <w:rPr>
        <w:rFonts w:hint="default"/>
        <w:lang w:val="ru-RU" w:eastAsia="en-US" w:bidi="ar-SA"/>
      </w:rPr>
    </w:lvl>
    <w:lvl w:ilvl="2" w:tplc="F0CEC5F8">
      <w:numFmt w:val="bullet"/>
      <w:lvlText w:val="•"/>
      <w:lvlJc w:val="left"/>
      <w:pPr>
        <w:ind w:left="2718" w:hanging="360"/>
      </w:pPr>
      <w:rPr>
        <w:rFonts w:hint="default"/>
        <w:lang w:val="ru-RU" w:eastAsia="en-US" w:bidi="ar-SA"/>
      </w:rPr>
    </w:lvl>
    <w:lvl w:ilvl="3" w:tplc="5418B0BE">
      <w:numFmt w:val="bullet"/>
      <w:lvlText w:val="•"/>
      <w:lvlJc w:val="left"/>
      <w:pPr>
        <w:ind w:left="3817" w:hanging="360"/>
      </w:pPr>
      <w:rPr>
        <w:rFonts w:hint="default"/>
        <w:lang w:val="ru-RU" w:eastAsia="en-US" w:bidi="ar-SA"/>
      </w:rPr>
    </w:lvl>
    <w:lvl w:ilvl="4" w:tplc="1BCE31FC">
      <w:numFmt w:val="bullet"/>
      <w:lvlText w:val="•"/>
      <w:lvlJc w:val="left"/>
      <w:pPr>
        <w:ind w:left="4916" w:hanging="360"/>
      </w:pPr>
      <w:rPr>
        <w:rFonts w:hint="default"/>
        <w:lang w:val="ru-RU" w:eastAsia="en-US" w:bidi="ar-SA"/>
      </w:rPr>
    </w:lvl>
    <w:lvl w:ilvl="5" w:tplc="0F5ECB6C">
      <w:numFmt w:val="bullet"/>
      <w:lvlText w:val="•"/>
      <w:lvlJc w:val="left"/>
      <w:pPr>
        <w:ind w:left="6015" w:hanging="360"/>
      </w:pPr>
      <w:rPr>
        <w:rFonts w:hint="default"/>
        <w:lang w:val="ru-RU" w:eastAsia="en-US" w:bidi="ar-SA"/>
      </w:rPr>
    </w:lvl>
    <w:lvl w:ilvl="6" w:tplc="AC780026">
      <w:numFmt w:val="bullet"/>
      <w:lvlText w:val="•"/>
      <w:lvlJc w:val="left"/>
      <w:pPr>
        <w:ind w:left="7114" w:hanging="360"/>
      </w:pPr>
      <w:rPr>
        <w:rFonts w:hint="default"/>
        <w:lang w:val="ru-RU" w:eastAsia="en-US" w:bidi="ar-SA"/>
      </w:rPr>
    </w:lvl>
    <w:lvl w:ilvl="7" w:tplc="EAF0B6B0">
      <w:numFmt w:val="bullet"/>
      <w:lvlText w:val="•"/>
      <w:lvlJc w:val="left"/>
      <w:pPr>
        <w:ind w:left="8213" w:hanging="360"/>
      </w:pPr>
      <w:rPr>
        <w:rFonts w:hint="default"/>
        <w:lang w:val="ru-RU" w:eastAsia="en-US" w:bidi="ar-SA"/>
      </w:rPr>
    </w:lvl>
    <w:lvl w:ilvl="8" w:tplc="1DF8F74C">
      <w:numFmt w:val="bullet"/>
      <w:lvlText w:val="•"/>
      <w:lvlJc w:val="left"/>
      <w:pPr>
        <w:ind w:left="9312" w:hanging="360"/>
      </w:pPr>
      <w:rPr>
        <w:rFonts w:hint="default"/>
        <w:lang w:val="ru-RU" w:eastAsia="en-US" w:bidi="ar-SA"/>
      </w:rPr>
    </w:lvl>
  </w:abstractNum>
  <w:abstractNum w:abstractNumId="77">
    <w:nsid w:val="2D026522"/>
    <w:multiLevelType w:val="hybridMultilevel"/>
    <w:tmpl w:val="317A7ECC"/>
    <w:lvl w:ilvl="0" w:tplc="FD323478">
      <w:numFmt w:val="bullet"/>
      <w:lvlText w:val=""/>
      <w:lvlJc w:val="left"/>
      <w:pPr>
        <w:ind w:left="1280" w:hanging="360"/>
      </w:pPr>
      <w:rPr>
        <w:rFonts w:ascii="Symbol" w:eastAsia="Symbol" w:hAnsi="Symbol" w:cs="Symbol" w:hint="default"/>
        <w:w w:val="100"/>
        <w:sz w:val="28"/>
        <w:szCs w:val="28"/>
        <w:lang w:val="ru-RU" w:eastAsia="en-US" w:bidi="ar-SA"/>
      </w:rPr>
    </w:lvl>
    <w:lvl w:ilvl="1" w:tplc="3050E472">
      <w:numFmt w:val="bullet"/>
      <w:lvlText w:val="–"/>
      <w:lvlJc w:val="left"/>
      <w:pPr>
        <w:ind w:left="1280" w:hanging="212"/>
      </w:pPr>
      <w:rPr>
        <w:rFonts w:ascii="Times New Roman" w:eastAsia="Times New Roman" w:hAnsi="Times New Roman" w:cs="Times New Roman" w:hint="default"/>
        <w:w w:val="100"/>
        <w:sz w:val="28"/>
        <w:szCs w:val="28"/>
        <w:lang w:val="ru-RU" w:eastAsia="en-US" w:bidi="ar-SA"/>
      </w:rPr>
    </w:lvl>
    <w:lvl w:ilvl="2" w:tplc="66BA47A8">
      <w:numFmt w:val="bullet"/>
      <w:lvlText w:val="•"/>
      <w:lvlJc w:val="left"/>
      <w:pPr>
        <w:ind w:left="3326" w:hanging="212"/>
      </w:pPr>
      <w:rPr>
        <w:rFonts w:hint="default"/>
        <w:lang w:val="ru-RU" w:eastAsia="en-US" w:bidi="ar-SA"/>
      </w:rPr>
    </w:lvl>
    <w:lvl w:ilvl="3" w:tplc="4978E1EA">
      <w:numFmt w:val="bullet"/>
      <w:lvlText w:val="•"/>
      <w:lvlJc w:val="left"/>
      <w:pPr>
        <w:ind w:left="4349" w:hanging="212"/>
      </w:pPr>
      <w:rPr>
        <w:rFonts w:hint="default"/>
        <w:lang w:val="ru-RU" w:eastAsia="en-US" w:bidi="ar-SA"/>
      </w:rPr>
    </w:lvl>
    <w:lvl w:ilvl="4" w:tplc="77CA0760">
      <w:numFmt w:val="bullet"/>
      <w:lvlText w:val="•"/>
      <w:lvlJc w:val="left"/>
      <w:pPr>
        <w:ind w:left="5372" w:hanging="212"/>
      </w:pPr>
      <w:rPr>
        <w:rFonts w:hint="default"/>
        <w:lang w:val="ru-RU" w:eastAsia="en-US" w:bidi="ar-SA"/>
      </w:rPr>
    </w:lvl>
    <w:lvl w:ilvl="5" w:tplc="659A55A6">
      <w:numFmt w:val="bullet"/>
      <w:lvlText w:val="•"/>
      <w:lvlJc w:val="left"/>
      <w:pPr>
        <w:ind w:left="6395" w:hanging="212"/>
      </w:pPr>
      <w:rPr>
        <w:rFonts w:hint="default"/>
        <w:lang w:val="ru-RU" w:eastAsia="en-US" w:bidi="ar-SA"/>
      </w:rPr>
    </w:lvl>
    <w:lvl w:ilvl="6" w:tplc="37C60702">
      <w:numFmt w:val="bullet"/>
      <w:lvlText w:val="•"/>
      <w:lvlJc w:val="left"/>
      <w:pPr>
        <w:ind w:left="7418" w:hanging="212"/>
      </w:pPr>
      <w:rPr>
        <w:rFonts w:hint="default"/>
        <w:lang w:val="ru-RU" w:eastAsia="en-US" w:bidi="ar-SA"/>
      </w:rPr>
    </w:lvl>
    <w:lvl w:ilvl="7" w:tplc="396AE92E">
      <w:numFmt w:val="bullet"/>
      <w:lvlText w:val="•"/>
      <w:lvlJc w:val="left"/>
      <w:pPr>
        <w:ind w:left="8441" w:hanging="212"/>
      </w:pPr>
      <w:rPr>
        <w:rFonts w:hint="default"/>
        <w:lang w:val="ru-RU" w:eastAsia="en-US" w:bidi="ar-SA"/>
      </w:rPr>
    </w:lvl>
    <w:lvl w:ilvl="8" w:tplc="491C25CC">
      <w:numFmt w:val="bullet"/>
      <w:lvlText w:val="•"/>
      <w:lvlJc w:val="left"/>
      <w:pPr>
        <w:ind w:left="9464" w:hanging="212"/>
      </w:pPr>
      <w:rPr>
        <w:rFonts w:hint="default"/>
        <w:lang w:val="ru-RU" w:eastAsia="en-US" w:bidi="ar-SA"/>
      </w:rPr>
    </w:lvl>
  </w:abstractNum>
  <w:abstractNum w:abstractNumId="78">
    <w:nsid w:val="2D943529"/>
    <w:multiLevelType w:val="hybridMultilevel"/>
    <w:tmpl w:val="5C386C3E"/>
    <w:lvl w:ilvl="0" w:tplc="2558E394">
      <w:start w:val="14"/>
      <w:numFmt w:val="decimal"/>
      <w:lvlText w:val="%1."/>
      <w:lvlJc w:val="left"/>
      <w:pPr>
        <w:ind w:left="877" w:hanging="359"/>
      </w:pPr>
      <w:rPr>
        <w:rFonts w:ascii="Times New Roman" w:eastAsia="Times New Roman" w:hAnsi="Times New Roman" w:cs="Times New Roman" w:hint="default"/>
        <w:spacing w:val="1"/>
        <w:w w:val="100"/>
        <w:sz w:val="26"/>
        <w:szCs w:val="26"/>
        <w:lang w:val="ru-RU" w:eastAsia="en-US" w:bidi="ar-SA"/>
      </w:rPr>
    </w:lvl>
    <w:lvl w:ilvl="1" w:tplc="680AA398">
      <w:numFmt w:val="bullet"/>
      <w:lvlText w:val="•"/>
      <w:lvlJc w:val="left"/>
      <w:pPr>
        <w:ind w:left="1943" w:hanging="359"/>
      </w:pPr>
      <w:rPr>
        <w:rFonts w:hint="default"/>
        <w:lang w:val="ru-RU" w:eastAsia="en-US" w:bidi="ar-SA"/>
      </w:rPr>
    </w:lvl>
    <w:lvl w:ilvl="2" w:tplc="A964D540">
      <w:numFmt w:val="bullet"/>
      <w:lvlText w:val="•"/>
      <w:lvlJc w:val="left"/>
      <w:pPr>
        <w:ind w:left="3006" w:hanging="359"/>
      </w:pPr>
      <w:rPr>
        <w:rFonts w:hint="default"/>
        <w:lang w:val="ru-RU" w:eastAsia="en-US" w:bidi="ar-SA"/>
      </w:rPr>
    </w:lvl>
    <w:lvl w:ilvl="3" w:tplc="B8FE8D14">
      <w:numFmt w:val="bullet"/>
      <w:lvlText w:val="•"/>
      <w:lvlJc w:val="left"/>
      <w:pPr>
        <w:ind w:left="4069" w:hanging="359"/>
      </w:pPr>
      <w:rPr>
        <w:rFonts w:hint="default"/>
        <w:lang w:val="ru-RU" w:eastAsia="en-US" w:bidi="ar-SA"/>
      </w:rPr>
    </w:lvl>
    <w:lvl w:ilvl="4" w:tplc="B9E633FA">
      <w:numFmt w:val="bullet"/>
      <w:lvlText w:val="•"/>
      <w:lvlJc w:val="left"/>
      <w:pPr>
        <w:ind w:left="5132" w:hanging="359"/>
      </w:pPr>
      <w:rPr>
        <w:rFonts w:hint="default"/>
        <w:lang w:val="ru-RU" w:eastAsia="en-US" w:bidi="ar-SA"/>
      </w:rPr>
    </w:lvl>
    <w:lvl w:ilvl="5" w:tplc="7F8A6928">
      <w:numFmt w:val="bullet"/>
      <w:lvlText w:val="•"/>
      <w:lvlJc w:val="left"/>
      <w:pPr>
        <w:ind w:left="6195" w:hanging="359"/>
      </w:pPr>
      <w:rPr>
        <w:rFonts w:hint="default"/>
        <w:lang w:val="ru-RU" w:eastAsia="en-US" w:bidi="ar-SA"/>
      </w:rPr>
    </w:lvl>
    <w:lvl w:ilvl="6" w:tplc="C336A06A">
      <w:numFmt w:val="bullet"/>
      <w:lvlText w:val="•"/>
      <w:lvlJc w:val="left"/>
      <w:pPr>
        <w:ind w:left="7258" w:hanging="359"/>
      </w:pPr>
      <w:rPr>
        <w:rFonts w:hint="default"/>
        <w:lang w:val="ru-RU" w:eastAsia="en-US" w:bidi="ar-SA"/>
      </w:rPr>
    </w:lvl>
    <w:lvl w:ilvl="7" w:tplc="A08484F8">
      <w:numFmt w:val="bullet"/>
      <w:lvlText w:val="•"/>
      <w:lvlJc w:val="left"/>
      <w:pPr>
        <w:ind w:left="8321" w:hanging="359"/>
      </w:pPr>
      <w:rPr>
        <w:rFonts w:hint="default"/>
        <w:lang w:val="ru-RU" w:eastAsia="en-US" w:bidi="ar-SA"/>
      </w:rPr>
    </w:lvl>
    <w:lvl w:ilvl="8" w:tplc="9BEC2CB6">
      <w:numFmt w:val="bullet"/>
      <w:lvlText w:val="•"/>
      <w:lvlJc w:val="left"/>
      <w:pPr>
        <w:ind w:left="9384" w:hanging="359"/>
      </w:pPr>
      <w:rPr>
        <w:rFonts w:hint="default"/>
        <w:lang w:val="ru-RU" w:eastAsia="en-US" w:bidi="ar-SA"/>
      </w:rPr>
    </w:lvl>
  </w:abstractNum>
  <w:abstractNum w:abstractNumId="79">
    <w:nsid w:val="2E30106F"/>
    <w:multiLevelType w:val="hybridMultilevel"/>
    <w:tmpl w:val="5D00478A"/>
    <w:lvl w:ilvl="0" w:tplc="C5B65E0C">
      <w:start w:val="1"/>
      <w:numFmt w:val="decimal"/>
      <w:lvlText w:val="%1."/>
      <w:lvlJc w:val="left"/>
      <w:pPr>
        <w:ind w:left="2000" w:hanging="360"/>
      </w:pPr>
      <w:rPr>
        <w:rFonts w:ascii="Times New Roman" w:eastAsia="Times New Roman" w:hAnsi="Times New Roman" w:cs="Times New Roman" w:hint="default"/>
        <w:spacing w:val="0"/>
        <w:w w:val="100"/>
        <w:sz w:val="28"/>
        <w:szCs w:val="28"/>
        <w:lang w:val="ru-RU" w:eastAsia="en-US" w:bidi="ar-SA"/>
      </w:rPr>
    </w:lvl>
    <w:lvl w:ilvl="1" w:tplc="56F42E82">
      <w:start w:val="1"/>
      <w:numFmt w:val="decimal"/>
      <w:lvlText w:val="%2)"/>
      <w:lvlJc w:val="left"/>
      <w:pPr>
        <w:ind w:left="2734" w:hanging="375"/>
        <w:jc w:val="right"/>
      </w:pPr>
      <w:rPr>
        <w:rFonts w:ascii="Times New Roman" w:eastAsia="Times New Roman" w:hAnsi="Times New Roman" w:cs="Times New Roman" w:hint="default"/>
        <w:spacing w:val="0"/>
        <w:w w:val="100"/>
        <w:sz w:val="28"/>
        <w:szCs w:val="28"/>
        <w:lang w:val="ru-RU" w:eastAsia="en-US" w:bidi="ar-SA"/>
      </w:rPr>
    </w:lvl>
    <w:lvl w:ilvl="2" w:tplc="8F9CF5FC">
      <w:numFmt w:val="bullet"/>
      <w:lvlText w:val="•"/>
      <w:lvlJc w:val="left"/>
      <w:pPr>
        <w:ind w:left="3714" w:hanging="375"/>
      </w:pPr>
      <w:rPr>
        <w:rFonts w:hint="default"/>
        <w:lang w:val="ru-RU" w:eastAsia="en-US" w:bidi="ar-SA"/>
      </w:rPr>
    </w:lvl>
    <w:lvl w:ilvl="3" w:tplc="8FFC425C">
      <w:numFmt w:val="bullet"/>
      <w:lvlText w:val="•"/>
      <w:lvlJc w:val="left"/>
      <w:pPr>
        <w:ind w:left="4689" w:hanging="375"/>
      </w:pPr>
      <w:rPr>
        <w:rFonts w:hint="default"/>
        <w:lang w:val="ru-RU" w:eastAsia="en-US" w:bidi="ar-SA"/>
      </w:rPr>
    </w:lvl>
    <w:lvl w:ilvl="4" w:tplc="48E296F4">
      <w:numFmt w:val="bullet"/>
      <w:lvlText w:val="•"/>
      <w:lvlJc w:val="left"/>
      <w:pPr>
        <w:ind w:left="5663" w:hanging="375"/>
      </w:pPr>
      <w:rPr>
        <w:rFonts w:hint="default"/>
        <w:lang w:val="ru-RU" w:eastAsia="en-US" w:bidi="ar-SA"/>
      </w:rPr>
    </w:lvl>
    <w:lvl w:ilvl="5" w:tplc="81089A02">
      <w:numFmt w:val="bullet"/>
      <w:lvlText w:val="•"/>
      <w:lvlJc w:val="left"/>
      <w:pPr>
        <w:ind w:left="6638" w:hanging="375"/>
      </w:pPr>
      <w:rPr>
        <w:rFonts w:hint="default"/>
        <w:lang w:val="ru-RU" w:eastAsia="en-US" w:bidi="ar-SA"/>
      </w:rPr>
    </w:lvl>
    <w:lvl w:ilvl="6" w:tplc="B57259D0">
      <w:numFmt w:val="bullet"/>
      <w:lvlText w:val="•"/>
      <w:lvlJc w:val="left"/>
      <w:pPr>
        <w:ind w:left="7612" w:hanging="375"/>
      </w:pPr>
      <w:rPr>
        <w:rFonts w:hint="default"/>
        <w:lang w:val="ru-RU" w:eastAsia="en-US" w:bidi="ar-SA"/>
      </w:rPr>
    </w:lvl>
    <w:lvl w:ilvl="7" w:tplc="E03854FE">
      <w:numFmt w:val="bullet"/>
      <w:lvlText w:val="•"/>
      <w:lvlJc w:val="left"/>
      <w:pPr>
        <w:ind w:left="8587" w:hanging="375"/>
      </w:pPr>
      <w:rPr>
        <w:rFonts w:hint="default"/>
        <w:lang w:val="ru-RU" w:eastAsia="en-US" w:bidi="ar-SA"/>
      </w:rPr>
    </w:lvl>
    <w:lvl w:ilvl="8" w:tplc="21342DE0">
      <w:numFmt w:val="bullet"/>
      <w:lvlText w:val="•"/>
      <w:lvlJc w:val="left"/>
      <w:pPr>
        <w:ind w:left="9562" w:hanging="375"/>
      </w:pPr>
      <w:rPr>
        <w:rFonts w:hint="default"/>
        <w:lang w:val="ru-RU" w:eastAsia="en-US" w:bidi="ar-SA"/>
      </w:rPr>
    </w:lvl>
  </w:abstractNum>
  <w:abstractNum w:abstractNumId="80">
    <w:nsid w:val="2EC320CD"/>
    <w:multiLevelType w:val="hybridMultilevel"/>
    <w:tmpl w:val="FD70661A"/>
    <w:lvl w:ilvl="0" w:tplc="85209898">
      <w:start w:val="25"/>
      <w:numFmt w:val="decimal"/>
      <w:lvlText w:val="%1."/>
      <w:lvlJc w:val="left"/>
      <w:pPr>
        <w:ind w:left="519" w:hanging="360"/>
      </w:pPr>
      <w:rPr>
        <w:rFonts w:ascii="Times New Roman" w:eastAsia="Times New Roman" w:hAnsi="Times New Roman" w:cs="Times New Roman" w:hint="default"/>
        <w:spacing w:val="1"/>
        <w:w w:val="100"/>
        <w:sz w:val="26"/>
        <w:szCs w:val="26"/>
        <w:lang w:val="ru-RU" w:eastAsia="en-US" w:bidi="ar-SA"/>
      </w:rPr>
    </w:lvl>
    <w:lvl w:ilvl="1" w:tplc="6906A110">
      <w:numFmt w:val="bullet"/>
      <w:lvlText w:val=""/>
      <w:lvlJc w:val="left"/>
      <w:pPr>
        <w:ind w:left="1239" w:hanging="360"/>
      </w:pPr>
      <w:rPr>
        <w:rFonts w:ascii="Symbol" w:eastAsia="Symbol" w:hAnsi="Symbol" w:cs="Symbol" w:hint="default"/>
        <w:w w:val="100"/>
        <w:sz w:val="28"/>
        <w:szCs w:val="28"/>
        <w:lang w:val="ru-RU" w:eastAsia="en-US" w:bidi="ar-SA"/>
      </w:rPr>
    </w:lvl>
    <w:lvl w:ilvl="2" w:tplc="7E4466BE">
      <w:numFmt w:val="bullet"/>
      <w:lvlText w:val="•"/>
      <w:lvlJc w:val="left"/>
      <w:pPr>
        <w:ind w:left="2381" w:hanging="360"/>
      </w:pPr>
      <w:rPr>
        <w:rFonts w:hint="default"/>
        <w:lang w:val="ru-RU" w:eastAsia="en-US" w:bidi="ar-SA"/>
      </w:rPr>
    </w:lvl>
    <w:lvl w:ilvl="3" w:tplc="1AE4F166">
      <w:numFmt w:val="bullet"/>
      <w:lvlText w:val="•"/>
      <w:lvlJc w:val="left"/>
      <w:pPr>
        <w:ind w:left="3522" w:hanging="360"/>
      </w:pPr>
      <w:rPr>
        <w:rFonts w:hint="default"/>
        <w:lang w:val="ru-RU" w:eastAsia="en-US" w:bidi="ar-SA"/>
      </w:rPr>
    </w:lvl>
    <w:lvl w:ilvl="4" w:tplc="81A65076">
      <w:numFmt w:val="bullet"/>
      <w:lvlText w:val="•"/>
      <w:lvlJc w:val="left"/>
      <w:pPr>
        <w:ind w:left="4663" w:hanging="360"/>
      </w:pPr>
      <w:rPr>
        <w:rFonts w:hint="default"/>
        <w:lang w:val="ru-RU" w:eastAsia="en-US" w:bidi="ar-SA"/>
      </w:rPr>
    </w:lvl>
    <w:lvl w:ilvl="5" w:tplc="43B27430">
      <w:numFmt w:val="bullet"/>
      <w:lvlText w:val="•"/>
      <w:lvlJc w:val="left"/>
      <w:pPr>
        <w:ind w:left="5804" w:hanging="360"/>
      </w:pPr>
      <w:rPr>
        <w:rFonts w:hint="default"/>
        <w:lang w:val="ru-RU" w:eastAsia="en-US" w:bidi="ar-SA"/>
      </w:rPr>
    </w:lvl>
    <w:lvl w:ilvl="6" w:tplc="F0B4C69A">
      <w:numFmt w:val="bullet"/>
      <w:lvlText w:val="•"/>
      <w:lvlJc w:val="left"/>
      <w:pPr>
        <w:ind w:left="6946" w:hanging="360"/>
      </w:pPr>
      <w:rPr>
        <w:rFonts w:hint="default"/>
        <w:lang w:val="ru-RU" w:eastAsia="en-US" w:bidi="ar-SA"/>
      </w:rPr>
    </w:lvl>
    <w:lvl w:ilvl="7" w:tplc="8524347E">
      <w:numFmt w:val="bullet"/>
      <w:lvlText w:val="•"/>
      <w:lvlJc w:val="left"/>
      <w:pPr>
        <w:ind w:left="8087" w:hanging="360"/>
      </w:pPr>
      <w:rPr>
        <w:rFonts w:hint="default"/>
        <w:lang w:val="ru-RU" w:eastAsia="en-US" w:bidi="ar-SA"/>
      </w:rPr>
    </w:lvl>
    <w:lvl w:ilvl="8" w:tplc="515CA638">
      <w:numFmt w:val="bullet"/>
      <w:lvlText w:val="•"/>
      <w:lvlJc w:val="left"/>
      <w:pPr>
        <w:ind w:left="9228" w:hanging="360"/>
      </w:pPr>
      <w:rPr>
        <w:rFonts w:hint="default"/>
        <w:lang w:val="ru-RU" w:eastAsia="en-US" w:bidi="ar-SA"/>
      </w:rPr>
    </w:lvl>
  </w:abstractNum>
  <w:abstractNum w:abstractNumId="81">
    <w:nsid w:val="2F0164F0"/>
    <w:multiLevelType w:val="hybridMultilevel"/>
    <w:tmpl w:val="48928AC8"/>
    <w:lvl w:ilvl="0" w:tplc="C01EB9BE">
      <w:start w:val="1"/>
      <w:numFmt w:val="decimal"/>
      <w:lvlText w:val="%1."/>
      <w:lvlJc w:val="left"/>
      <w:pPr>
        <w:ind w:left="674" w:hanging="213"/>
      </w:pPr>
      <w:rPr>
        <w:rFonts w:ascii="Times New Roman" w:eastAsia="Times New Roman" w:hAnsi="Times New Roman" w:cs="Times New Roman" w:hint="default"/>
        <w:spacing w:val="-1"/>
        <w:w w:val="100"/>
        <w:sz w:val="26"/>
        <w:szCs w:val="26"/>
        <w:lang w:val="ru-RU" w:eastAsia="en-US" w:bidi="ar-SA"/>
      </w:rPr>
    </w:lvl>
    <w:lvl w:ilvl="1" w:tplc="1C10108A">
      <w:numFmt w:val="bullet"/>
      <w:lvlText w:val="•"/>
      <w:lvlJc w:val="left"/>
      <w:pPr>
        <w:ind w:left="1668" w:hanging="213"/>
      </w:pPr>
      <w:rPr>
        <w:rFonts w:hint="default"/>
        <w:lang w:val="ru-RU" w:eastAsia="en-US" w:bidi="ar-SA"/>
      </w:rPr>
    </w:lvl>
    <w:lvl w:ilvl="2" w:tplc="E2765302">
      <w:numFmt w:val="bullet"/>
      <w:lvlText w:val="•"/>
      <w:lvlJc w:val="left"/>
      <w:pPr>
        <w:ind w:left="2657" w:hanging="213"/>
      </w:pPr>
      <w:rPr>
        <w:rFonts w:hint="default"/>
        <w:lang w:val="ru-RU" w:eastAsia="en-US" w:bidi="ar-SA"/>
      </w:rPr>
    </w:lvl>
    <w:lvl w:ilvl="3" w:tplc="D0CCBE40">
      <w:numFmt w:val="bullet"/>
      <w:lvlText w:val="•"/>
      <w:lvlJc w:val="left"/>
      <w:pPr>
        <w:ind w:left="3645" w:hanging="213"/>
      </w:pPr>
      <w:rPr>
        <w:rFonts w:hint="default"/>
        <w:lang w:val="ru-RU" w:eastAsia="en-US" w:bidi="ar-SA"/>
      </w:rPr>
    </w:lvl>
    <w:lvl w:ilvl="4" w:tplc="241ED80A">
      <w:numFmt w:val="bullet"/>
      <w:lvlText w:val="•"/>
      <w:lvlJc w:val="left"/>
      <w:pPr>
        <w:ind w:left="4634" w:hanging="213"/>
      </w:pPr>
      <w:rPr>
        <w:rFonts w:hint="default"/>
        <w:lang w:val="ru-RU" w:eastAsia="en-US" w:bidi="ar-SA"/>
      </w:rPr>
    </w:lvl>
    <w:lvl w:ilvl="5" w:tplc="AEFCA5BA">
      <w:numFmt w:val="bullet"/>
      <w:lvlText w:val="•"/>
      <w:lvlJc w:val="left"/>
      <w:pPr>
        <w:ind w:left="5623" w:hanging="213"/>
      </w:pPr>
      <w:rPr>
        <w:rFonts w:hint="default"/>
        <w:lang w:val="ru-RU" w:eastAsia="en-US" w:bidi="ar-SA"/>
      </w:rPr>
    </w:lvl>
    <w:lvl w:ilvl="6" w:tplc="80ACD6BC">
      <w:numFmt w:val="bullet"/>
      <w:lvlText w:val="•"/>
      <w:lvlJc w:val="left"/>
      <w:pPr>
        <w:ind w:left="6611" w:hanging="213"/>
      </w:pPr>
      <w:rPr>
        <w:rFonts w:hint="default"/>
        <w:lang w:val="ru-RU" w:eastAsia="en-US" w:bidi="ar-SA"/>
      </w:rPr>
    </w:lvl>
    <w:lvl w:ilvl="7" w:tplc="72409820">
      <w:numFmt w:val="bullet"/>
      <w:lvlText w:val="•"/>
      <w:lvlJc w:val="left"/>
      <w:pPr>
        <w:ind w:left="7600" w:hanging="213"/>
      </w:pPr>
      <w:rPr>
        <w:rFonts w:hint="default"/>
        <w:lang w:val="ru-RU" w:eastAsia="en-US" w:bidi="ar-SA"/>
      </w:rPr>
    </w:lvl>
    <w:lvl w:ilvl="8" w:tplc="B13CF588">
      <w:numFmt w:val="bullet"/>
      <w:lvlText w:val="•"/>
      <w:lvlJc w:val="left"/>
      <w:pPr>
        <w:ind w:left="8589" w:hanging="213"/>
      </w:pPr>
      <w:rPr>
        <w:rFonts w:hint="default"/>
        <w:lang w:val="ru-RU" w:eastAsia="en-US" w:bidi="ar-SA"/>
      </w:rPr>
    </w:lvl>
  </w:abstractNum>
  <w:abstractNum w:abstractNumId="82">
    <w:nsid w:val="2F0C1566"/>
    <w:multiLevelType w:val="hybridMultilevel"/>
    <w:tmpl w:val="261EAFC0"/>
    <w:lvl w:ilvl="0" w:tplc="00122724">
      <w:start w:val="1"/>
      <w:numFmt w:val="decimal"/>
      <w:lvlText w:val="%1)"/>
      <w:lvlJc w:val="left"/>
      <w:pPr>
        <w:ind w:left="2826" w:hanging="466"/>
      </w:pPr>
      <w:rPr>
        <w:rFonts w:ascii="Times New Roman" w:eastAsia="Times New Roman" w:hAnsi="Times New Roman" w:cs="Times New Roman" w:hint="default"/>
        <w:spacing w:val="0"/>
        <w:w w:val="100"/>
        <w:sz w:val="28"/>
        <w:szCs w:val="28"/>
        <w:lang w:val="ru-RU" w:eastAsia="en-US" w:bidi="ar-SA"/>
      </w:rPr>
    </w:lvl>
    <w:lvl w:ilvl="1" w:tplc="0FA6D5EE">
      <w:numFmt w:val="bullet"/>
      <w:lvlText w:val="•"/>
      <w:lvlJc w:val="left"/>
      <w:pPr>
        <w:ind w:left="3689" w:hanging="466"/>
      </w:pPr>
      <w:rPr>
        <w:rFonts w:hint="default"/>
        <w:lang w:val="ru-RU" w:eastAsia="en-US" w:bidi="ar-SA"/>
      </w:rPr>
    </w:lvl>
    <w:lvl w:ilvl="2" w:tplc="A60A4C66">
      <w:numFmt w:val="bullet"/>
      <w:lvlText w:val="•"/>
      <w:lvlJc w:val="left"/>
      <w:pPr>
        <w:ind w:left="4558" w:hanging="466"/>
      </w:pPr>
      <w:rPr>
        <w:rFonts w:hint="default"/>
        <w:lang w:val="ru-RU" w:eastAsia="en-US" w:bidi="ar-SA"/>
      </w:rPr>
    </w:lvl>
    <w:lvl w:ilvl="3" w:tplc="3B825264">
      <w:numFmt w:val="bullet"/>
      <w:lvlText w:val="•"/>
      <w:lvlJc w:val="left"/>
      <w:pPr>
        <w:ind w:left="5427" w:hanging="466"/>
      </w:pPr>
      <w:rPr>
        <w:rFonts w:hint="default"/>
        <w:lang w:val="ru-RU" w:eastAsia="en-US" w:bidi="ar-SA"/>
      </w:rPr>
    </w:lvl>
    <w:lvl w:ilvl="4" w:tplc="4A4CB01E">
      <w:numFmt w:val="bullet"/>
      <w:lvlText w:val="•"/>
      <w:lvlJc w:val="left"/>
      <w:pPr>
        <w:ind w:left="6296" w:hanging="466"/>
      </w:pPr>
      <w:rPr>
        <w:rFonts w:hint="default"/>
        <w:lang w:val="ru-RU" w:eastAsia="en-US" w:bidi="ar-SA"/>
      </w:rPr>
    </w:lvl>
    <w:lvl w:ilvl="5" w:tplc="F6968592">
      <w:numFmt w:val="bullet"/>
      <w:lvlText w:val="•"/>
      <w:lvlJc w:val="left"/>
      <w:pPr>
        <w:ind w:left="7165" w:hanging="466"/>
      </w:pPr>
      <w:rPr>
        <w:rFonts w:hint="default"/>
        <w:lang w:val="ru-RU" w:eastAsia="en-US" w:bidi="ar-SA"/>
      </w:rPr>
    </w:lvl>
    <w:lvl w:ilvl="6" w:tplc="A11630EA">
      <w:numFmt w:val="bullet"/>
      <w:lvlText w:val="•"/>
      <w:lvlJc w:val="left"/>
      <w:pPr>
        <w:ind w:left="8034" w:hanging="466"/>
      </w:pPr>
      <w:rPr>
        <w:rFonts w:hint="default"/>
        <w:lang w:val="ru-RU" w:eastAsia="en-US" w:bidi="ar-SA"/>
      </w:rPr>
    </w:lvl>
    <w:lvl w:ilvl="7" w:tplc="EDBE2EAA">
      <w:numFmt w:val="bullet"/>
      <w:lvlText w:val="•"/>
      <w:lvlJc w:val="left"/>
      <w:pPr>
        <w:ind w:left="8903" w:hanging="466"/>
      </w:pPr>
      <w:rPr>
        <w:rFonts w:hint="default"/>
        <w:lang w:val="ru-RU" w:eastAsia="en-US" w:bidi="ar-SA"/>
      </w:rPr>
    </w:lvl>
    <w:lvl w:ilvl="8" w:tplc="BFAE0E6A">
      <w:numFmt w:val="bullet"/>
      <w:lvlText w:val="•"/>
      <w:lvlJc w:val="left"/>
      <w:pPr>
        <w:ind w:left="9772" w:hanging="466"/>
      </w:pPr>
      <w:rPr>
        <w:rFonts w:hint="default"/>
        <w:lang w:val="ru-RU" w:eastAsia="en-US" w:bidi="ar-SA"/>
      </w:rPr>
    </w:lvl>
  </w:abstractNum>
  <w:abstractNum w:abstractNumId="83">
    <w:nsid w:val="2F0E72BB"/>
    <w:multiLevelType w:val="hybridMultilevel"/>
    <w:tmpl w:val="A63E1C14"/>
    <w:lvl w:ilvl="0" w:tplc="779C25C4">
      <w:start w:val="1"/>
      <w:numFmt w:val="decimal"/>
      <w:lvlText w:val="%1."/>
      <w:lvlJc w:val="left"/>
      <w:pPr>
        <w:ind w:left="1280" w:hanging="281"/>
      </w:pPr>
      <w:rPr>
        <w:rFonts w:ascii="Times New Roman" w:eastAsia="Times New Roman" w:hAnsi="Times New Roman" w:cs="Times New Roman" w:hint="default"/>
        <w:b/>
        <w:bCs/>
        <w:spacing w:val="0"/>
        <w:w w:val="100"/>
        <w:sz w:val="28"/>
        <w:szCs w:val="28"/>
        <w:lang w:val="ru-RU" w:eastAsia="en-US" w:bidi="ar-SA"/>
      </w:rPr>
    </w:lvl>
    <w:lvl w:ilvl="1" w:tplc="4E64DA2C">
      <w:numFmt w:val="bullet"/>
      <w:lvlText w:val="•"/>
      <w:lvlJc w:val="left"/>
      <w:pPr>
        <w:ind w:left="2303" w:hanging="281"/>
      </w:pPr>
      <w:rPr>
        <w:rFonts w:hint="default"/>
        <w:lang w:val="ru-RU" w:eastAsia="en-US" w:bidi="ar-SA"/>
      </w:rPr>
    </w:lvl>
    <w:lvl w:ilvl="2" w:tplc="446098BE">
      <w:numFmt w:val="bullet"/>
      <w:lvlText w:val="•"/>
      <w:lvlJc w:val="left"/>
      <w:pPr>
        <w:ind w:left="3326" w:hanging="281"/>
      </w:pPr>
      <w:rPr>
        <w:rFonts w:hint="default"/>
        <w:lang w:val="ru-RU" w:eastAsia="en-US" w:bidi="ar-SA"/>
      </w:rPr>
    </w:lvl>
    <w:lvl w:ilvl="3" w:tplc="15D85122">
      <w:numFmt w:val="bullet"/>
      <w:lvlText w:val="•"/>
      <w:lvlJc w:val="left"/>
      <w:pPr>
        <w:ind w:left="4349" w:hanging="281"/>
      </w:pPr>
      <w:rPr>
        <w:rFonts w:hint="default"/>
        <w:lang w:val="ru-RU" w:eastAsia="en-US" w:bidi="ar-SA"/>
      </w:rPr>
    </w:lvl>
    <w:lvl w:ilvl="4" w:tplc="EE862C60">
      <w:numFmt w:val="bullet"/>
      <w:lvlText w:val="•"/>
      <w:lvlJc w:val="left"/>
      <w:pPr>
        <w:ind w:left="5372" w:hanging="281"/>
      </w:pPr>
      <w:rPr>
        <w:rFonts w:hint="default"/>
        <w:lang w:val="ru-RU" w:eastAsia="en-US" w:bidi="ar-SA"/>
      </w:rPr>
    </w:lvl>
    <w:lvl w:ilvl="5" w:tplc="A7166A54">
      <w:numFmt w:val="bullet"/>
      <w:lvlText w:val="•"/>
      <w:lvlJc w:val="left"/>
      <w:pPr>
        <w:ind w:left="6395" w:hanging="281"/>
      </w:pPr>
      <w:rPr>
        <w:rFonts w:hint="default"/>
        <w:lang w:val="ru-RU" w:eastAsia="en-US" w:bidi="ar-SA"/>
      </w:rPr>
    </w:lvl>
    <w:lvl w:ilvl="6" w:tplc="91FCE978">
      <w:numFmt w:val="bullet"/>
      <w:lvlText w:val="•"/>
      <w:lvlJc w:val="left"/>
      <w:pPr>
        <w:ind w:left="7418" w:hanging="281"/>
      </w:pPr>
      <w:rPr>
        <w:rFonts w:hint="default"/>
        <w:lang w:val="ru-RU" w:eastAsia="en-US" w:bidi="ar-SA"/>
      </w:rPr>
    </w:lvl>
    <w:lvl w:ilvl="7" w:tplc="2B3C2AFA">
      <w:numFmt w:val="bullet"/>
      <w:lvlText w:val="•"/>
      <w:lvlJc w:val="left"/>
      <w:pPr>
        <w:ind w:left="8441" w:hanging="281"/>
      </w:pPr>
      <w:rPr>
        <w:rFonts w:hint="default"/>
        <w:lang w:val="ru-RU" w:eastAsia="en-US" w:bidi="ar-SA"/>
      </w:rPr>
    </w:lvl>
    <w:lvl w:ilvl="8" w:tplc="1FC049D6">
      <w:numFmt w:val="bullet"/>
      <w:lvlText w:val="•"/>
      <w:lvlJc w:val="left"/>
      <w:pPr>
        <w:ind w:left="9464" w:hanging="281"/>
      </w:pPr>
      <w:rPr>
        <w:rFonts w:hint="default"/>
        <w:lang w:val="ru-RU" w:eastAsia="en-US" w:bidi="ar-SA"/>
      </w:rPr>
    </w:lvl>
  </w:abstractNum>
  <w:abstractNum w:abstractNumId="84">
    <w:nsid w:val="2F285D63"/>
    <w:multiLevelType w:val="multilevel"/>
    <w:tmpl w:val="5B0EBC52"/>
    <w:lvl w:ilvl="0">
      <w:start w:val="1"/>
      <w:numFmt w:val="decimal"/>
      <w:lvlText w:val="%1."/>
      <w:lvlJc w:val="left"/>
      <w:pPr>
        <w:ind w:left="1167"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518" w:hanging="632"/>
      </w:pPr>
      <w:rPr>
        <w:rFonts w:hint="default"/>
        <w:w w:val="100"/>
        <w:lang w:val="ru-RU" w:eastAsia="en-US" w:bidi="ar-SA"/>
      </w:rPr>
    </w:lvl>
    <w:lvl w:ilvl="2">
      <w:numFmt w:val="bullet"/>
      <w:lvlText w:val="•"/>
      <w:lvlJc w:val="left"/>
      <w:pPr>
        <w:ind w:left="2525" w:hanging="632"/>
      </w:pPr>
      <w:rPr>
        <w:rFonts w:hint="default"/>
        <w:lang w:val="ru-RU" w:eastAsia="en-US" w:bidi="ar-SA"/>
      </w:rPr>
    </w:lvl>
    <w:lvl w:ilvl="3">
      <w:numFmt w:val="bullet"/>
      <w:lvlText w:val="•"/>
      <w:lvlJc w:val="left"/>
      <w:pPr>
        <w:ind w:left="3530" w:hanging="632"/>
      </w:pPr>
      <w:rPr>
        <w:rFonts w:hint="default"/>
        <w:lang w:val="ru-RU" w:eastAsia="en-US" w:bidi="ar-SA"/>
      </w:rPr>
    </w:lvl>
    <w:lvl w:ilvl="4">
      <w:numFmt w:val="bullet"/>
      <w:lvlText w:val="•"/>
      <w:lvlJc w:val="left"/>
      <w:pPr>
        <w:ind w:left="4535" w:hanging="632"/>
      </w:pPr>
      <w:rPr>
        <w:rFonts w:hint="default"/>
        <w:lang w:val="ru-RU" w:eastAsia="en-US" w:bidi="ar-SA"/>
      </w:rPr>
    </w:lvl>
    <w:lvl w:ilvl="5">
      <w:numFmt w:val="bullet"/>
      <w:lvlText w:val="•"/>
      <w:lvlJc w:val="left"/>
      <w:pPr>
        <w:ind w:left="5540" w:hanging="632"/>
      </w:pPr>
      <w:rPr>
        <w:rFonts w:hint="default"/>
        <w:lang w:val="ru-RU" w:eastAsia="en-US" w:bidi="ar-SA"/>
      </w:rPr>
    </w:lvl>
    <w:lvl w:ilvl="6">
      <w:numFmt w:val="bullet"/>
      <w:lvlText w:val="•"/>
      <w:lvlJc w:val="left"/>
      <w:pPr>
        <w:ind w:left="6545" w:hanging="632"/>
      </w:pPr>
      <w:rPr>
        <w:rFonts w:hint="default"/>
        <w:lang w:val="ru-RU" w:eastAsia="en-US" w:bidi="ar-SA"/>
      </w:rPr>
    </w:lvl>
    <w:lvl w:ilvl="7">
      <w:numFmt w:val="bullet"/>
      <w:lvlText w:val="•"/>
      <w:lvlJc w:val="left"/>
      <w:pPr>
        <w:ind w:left="7550" w:hanging="632"/>
      </w:pPr>
      <w:rPr>
        <w:rFonts w:hint="default"/>
        <w:lang w:val="ru-RU" w:eastAsia="en-US" w:bidi="ar-SA"/>
      </w:rPr>
    </w:lvl>
    <w:lvl w:ilvl="8">
      <w:numFmt w:val="bullet"/>
      <w:lvlText w:val="•"/>
      <w:lvlJc w:val="left"/>
      <w:pPr>
        <w:ind w:left="8556" w:hanging="632"/>
      </w:pPr>
      <w:rPr>
        <w:rFonts w:hint="default"/>
        <w:lang w:val="ru-RU" w:eastAsia="en-US" w:bidi="ar-SA"/>
      </w:rPr>
    </w:lvl>
  </w:abstractNum>
  <w:abstractNum w:abstractNumId="85">
    <w:nsid w:val="2FB86908"/>
    <w:multiLevelType w:val="hybridMultilevel"/>
    <w:tmpl w:val="5FC8098E"/>
    <w:lvl w:ilvl="0" w:tplc="02E41F64">
      <w:start w:val="1"/>
      <w:numFmt w:val="decimal"/>
      <w:lvlText w:val="%1."/>
      <w:lvlJc w:val="left"/>
      <w:pPr>
        <w:ind w:left="519" w:hanging="348"/>
      </w:pPr>
      <w:rPr>
        <w:rFonts w:ascii="Times New Roman" w:eastAsia="Times New Roman" w:hAnsi="Times New Roman" w:cs="Times New Roman" w:hint="default"/>
        <w:spacing w:val="0"/>
        <w:w w:val="100"/>
        <w:sz w:val="28"/>
        <w:szCs w:val="28"/>
        <w:lang w:val="ru-RU" w:eastAsia="en-US" w:bidi="ar-SA"/>
      </w:rPr>
    </w:lvl>
    <w:lvl w:ilvl="1" w:tplc="C4AA635C">
      <w:numFmt w:val="bullet"/>
      <w:lvlText w:val="•"/>
      <w:lvlJc w:val="left"/>
      <w:pPr>
        <w:ind w:left="1619" w:hanging="348"/>
      </w:pPr>
      <w:rPr>
        <w:rFonts w:hint="default"/>
        <w:lang w:val="ru-RU" w:eastAsia="en-US" w:bidi="ar-SA"/>
      </w:rPr>
    </w:lvl>
    <w:lvl w:ilvl="2" w:tplc="560A2636">
      <w:numFmt w:val="bullet"/>
      <w:lvlText w:val="•"/>
      <w:lvlJc w:val="left"/>
      <w:pPr>
        <w:ind w:left="2718" w:hanging="348"/>
      </w:pPr>
      <w:rPr>
        <w:rFonts w:hint="default"/>
        <w:lang w:val="ru-RU" w:eastAsia="en-US" w:bidi="ar-SA"/>
      </w:rPr>
    </w:lvl>
    <w:lvl w:ilvl="3" w:tplc="3550916A">
      <w:numFmt w:val="bullet"/>
      <w:lvlText w:val="•"/>
      <w:lvlJc w:val="left"/>
      <w:pPr>
        <w:ind w:left="3817" w:hanging="348"/>
      </w:pPr>
      <w:rPr>
        <w:rFonts w:hint="default"/>
        <w:lang w:val="ru-RU" w:eastAsia="en-US" w:bidi="ar-SA"/>
      </w:rPr>
    </w:lvl>
    <w:lvl w:ilvl="4" w:tplc="23225C54">
      <w:numFmt w:val="bullet"/>
      <w:lvlText w:val="•"/>
      <w:lvlJc w:val="left"/>
      <w:pPr>
        <w:ind w:left="4916" w:hanging="348"/>
      </w:pPr>
      <w:rPr>
        <w:rFonts w:hint="default"/>
        <w:lang w:val="ru-RU" w:eastAsia="en-US" w:bidi="ar-SA"/>
      </w:rPr>
    </w:lvl>
    <w:lvl w:ilvl="5" w:tplc="90580844">
      <w:numFmt w:val="bullet"/>
      <w:lvlText w:val="•"/>
      <w:lvlJc w:val="left"/>
      <w:pPr>
        <w:ind w:left="6015" w:hanging="348"/>
      </w:pPr>
      <w:rPr>
        <w:rFonts w:hint="default"/>
        <w:lang w:val="ru-RU" w:eastAsia="en-US" w:bidi="ar-SA"/>
      </w:rPr>
    </w:lvl>
    <w:lvl w:ilvl="6" w:tplc="8388A00A">
      <w:numFmt w:val="bullet"/>
      <w:lvlText w:val="•"/>
      <w:lvlJc w:val="left"/>
      <w:pPr>
        <w:ind w:left="7114" w:hanging="348"/>
      </w:pPr>
      <w:rPr>
        <w:rFonts w:hint="default"/>
        <w:lang w:val="ru-RU" w:eastAsia="en-US" w:bidi="ar-SA"/>
      </w:rPr>
    </w:lvl>
    <w:lvl w:ilvl="7" w:tplc="3124864C">
      <w:numFmt w:val="bullet"/>
      <w:lvlText w:val="•"/>
      <w:lvlJc w:val="left"/>
      <w:pPr>
        <w:ind w:left="8213" w:hanging="348"/>
      </w:pPr>
      <w:rPr>
        <w:rFonts w:hint="default"/>
        <w:lang w:val="ru-RU" w:eastAsia="en-US" w:bidi="ar-SA"/>
      </w:rPr>
    </w:lvl>
    <w:lvl w:ilvl="8" w:tplc="B444278C">
      <w:numFmt w:val="bullet"/>
      <w:lvlText w:val="•"/>
      <w:lvlJc w:val="left"/>
      <w:pPr>
        <w:ind w:left="9312" w:hanging="348"/>
      </w:pPr>
      <w:rPr>
        <w:rFonts w:hint="default"/>
        <w:lang w:val="ru-RU" w:eastAsia="en-US" w:bidi="ar-SA"/>
      </w:rPr>
    </w:lvl>
  </w:abstractNum>
  <w:abstractNum w:abstractNumId="86">
    <w:nsid w:val="31FA0E09"/>
    <w:multiLevelType w:val="hybridMultilevel"/>
    <w:tmpl w:val="5036BC18"/>
    <w:lvl w:ilvl="0" w:tplc="8FD8EDBE">
      <w:start w:val="1"/>
      <w:numFmt w:val="decimal"/>
      <w:lvlText w:val="%1."/>
      <w:lvlJc w:val="left"/>
      <w:pPr>
        <w:ind w:left="800" w:hanging="281"/>
      </w:pPr>
      <w:rPr>
        <w:rFonts w:ascii="Times New Roman" w:eastAsia="Times New Roman" w:hAnsi="Times New Roman" w:cs="Times New Roman" w:hint="default"/>
        <w:spacing w:val="0"/>
        <w:w w:val="100"/>
        <w:sz w:val="28"/>
        <w:szCs w:val="28"/>
        <w:lang w:val="ru-RU" w:eastAsia="en-US" w:bidi="ar-SA"/>
      </w:rPr>
    </w:lvl>
    <w:lvl w:ilvl="1" w:tplc="1EDC24E6">
      <w:start w:val="6"/>
      <w:numFmt w:val="decimal"/>
      <w:lvlText w:val="%2."/>
      <w:lvlJc w:val="left"/>
      <w:pPr>
        <w:ind w:left="1239" w:hanging="360"/>
      </w:pPr>
      <w:rPr>
        <w:rFonts w:ascii="Times New Roman" w:eastAsia="Times New Roman" w:hAnsi="Times New Roman" w:cs="Times New Roman" w:hint="default"/>
        <w:spacing w:val="0"/>
        <w:w w:val="100"/>
        <w:sz w:val="28"/>
        <w:szCs w:val="28"/>
        <w:lang w:val="ru-RU" w:eastAsia="en-US" w:bidi="ar-SA"/>
      </w:rPr>
    </w:lvl>
    <w:lvl w:ilvl="2" w:tplc="E6BEA6E2">
      <w:start w:val="1"/>
      <w:numFmt w:val="decimal"/>
      <w:lvlText w:val="%3)"/>
      <w:lvlJc w:val="left"/>
      <w:pPr>
        <w:ind w:left="5356" w:hanging="305"/>
      </w:pPr>
      <w:rPr>
        <w:rFonts w:ascii="Times New Roman" w:eastAsia="Times New Roman" w:hAnsi="Times New Roman" w:cs="Times New Roman" w:hint="default"/>
        <w:w w:val="100"/>
        <w:sz w:val="28"/>
        <w:szCs w:val="28"/>
        <w:lang w:val="ru-RU" w:eastAsia="en-US" w:bidi="ar-SA"/>
      </w:rPr>
    </w:lvl>
    <w:lvl w:ilvl="3" w:tplc="C69E227C">
      <w:numFmt w:val="bullet"/>
      <w:lvlText w:val="•"/>
      <w:lvlJc w:val="left"/>
      <w:pPr>
        <w:ind w:left="6128" w:hanging="305"/>
      </w:pPr>
      <w:rPr>
        <w:rFonts w:hint="default"/>
        <w:lang w:val="ru-RU" w:eastAsia="en-US" w:bidi="ar-SA"/>
      </w:rPr>
    </w:lvl>
    <w:lvl w:ilvl="4" w:tplc="51209B4E">
      <w:numFmt w:val="bullet"/>
      <w:lvlText w:val="•"/>
      <w:lvlJc w:val="left"/>
      <w:pPr>
        <w:ind w:left="6897" w:hanging="305"/>
      </w:pPr>
      <w:rPr>
        <w:rFonts w:hint="default"/>
        <w:lang w:val="ru-RU" w:eastAsia="en-US" w:bidi="ar-SA"/>
      </w:rPr>
    </w:lvl>
    <w:lvl w:ilvl="5" w:tplc="6D9ED826">
      <w:numFmt w:val="bullet"/>
      <w:lvlText w:val="•"/>
      <w:lvlJc w:val="left"/>
      <w:pPr>
        <w:ind w:left="7666" w:hanging="305"/>
      </w:pPr>
      <w:rPr>
        <w:rFonts w:hint="default"/>
        <w:lang w:val="ru-RU" w:eastAsia="en-US" w:bidi="ar-SA"/>
      </w:rPr>
    </w:lvl>
    <w:lvl w:ilvl="6" w:tplc="CCBE48D0">
      <w:numFmt w:val="bullet"/>
      <w:lvlText w:val="•"/>
      <w:lvlJc w:val="left"/>
      <w:pPr>
        <w:ind w:left="8435" w:hanging="305"/>
      </w:pPr>
      <w:rPr>
        <w:rFonts w:hint="default"/>
        <w:lang w:val="ru-RU" w:eastAsia="en-US" w:bidi="ar-SA"/>
      </w:rPr>
    </w:lvl>
    <w:lvl w:ilvl="7" w:tplc="E5546FC6">
      <w:numFmt w:val="bullet"/>
      <w:lvlText w:val="•"/>
      <w:lvlJc w:val="left"/>
      <w:pPr>
        <w:ind w:left="9204" w:hanging="305"/>
      </w:pPr>
      <w:rPr>
        <w:rFonts w:hint="default"/>
        <w:lang w:val="ru-RU" w:eastAsia="en-US" w:bidi="ar-SA"/>
      </w:rPr>
    </w:lvl>
    <w:lvl w:ilvl="8" w:tplc="9A0A2246">
      <w:numFmt w:val="bullet"/>
      <w:lvlText w:val="•"/>
      <w:lvlJc w:val="left"/>
      <w:pPr>
        <w:ind w:left="9973" w:hanging="305"/>
      </w:pPr>
      <w:rPr>
        <w:rFonts w:hint="default"/>
        <w:lang w:val="ru-RU" w:eastAsia="en-US" w:bidi="ar-SA"/>
      </w:rPr>
    </w:lvl>
  </w:abstractNum>
  <w:abstractNum w:abstractNumId="87">
    <w:nsid w:val="32A52715"/>
    <w:multiLevelType w:val="hybridMultilevel"/>
    <w:tmpl w:val="F3A00428"/>
    <w:lvl w:ilvl="0" w:tplc="B566BA9E">
      <w:start w:val="21"/>
      <w:numFmt w:val="decimal"/>
      <w:lvlText w:val="%1."/>
      <w:lvlJc w:val="left"/>
      <w:pPr>
        <w:ind w:left="1638" w:hanging="358"/>
      </w:pPr>
      <w:rPr>
        <w:rFonts w:ascii="Times New Roman" w:eastAsia="Times New Roman" w:hAnsi="Times New Roman" w:cs="Times New Roman" w:hint="default"/>
        <w:spacing w:val="1"/>
        <w:w w:val="100"/>
        <w:sz w:val="26"/>
        <w:szCs w:val="26"/>
        <w:lang w:val="ru-RU" w:eastAsia="en-US" w:bidi="ar-SA"/>
      </w:rPr>
    </w:lvl>
    <w:lvl w:ilvl="1" w:tplc="EED4ED86">
      <w:numFmt w:val="bullet"/>
      <w:lvlText w:val="•"/>
      <w:lvlJc w:val="left"/>
      <w:pPr>
        <w:ind w:left="2627" w:hanging="358"/>
      </w:pPr>
      <w:rPr>
        <w:rFonts w:hint="default"/>
        <w:lang w:val="ru-RU" w:eastAsia="en-US" w:bidi="ar-SA"/>
      </w:rPr>
    </w:lvl>
    <w:lvl w:ilvl="2" w:tplc="D576D08A">
      <w:numFmt w:val="bullet"/>
      <w:lvlText w:val="•"/>
      <w:lvlJc w:val="left"/>
      <w:pPr>
        <w:ind w:left="3614" w:hanging="358"/>
      </w:pPr>
      <w:rPr>
        <w:rFonts w:hint="default"/>
        <w:lang w:val="ru-RU" w:eastAsia="en-US" w:bidi="ar-SA"/>
      </w:rPr>
    </w:lvl>
    <w:lvl w:ilvl="3" w:tplc="EA380DF8">
      <w:numFmt w:val="bullet"/>
      <w:lvlText w:val="•"/>
      <w:lvlJc w:val="left"/>
      <w:pPr>
        <w:ind w:left="4601" w:hanging="358"/>
      </w:pPr>
      <w:rPr>
        <w:rFonts w:hint="default"/>
        <w:lang w:val="ru-RU" w:eastAsia="en-US" w:bidi="ar-SA"/>
      </w:rPr>
    </w:lvl>
    <w:lvl w:ilvl="4" w:tplc="28C0D656">
      <w:numFmt w:val="bullet"/>
      <w:lvlText w:val="•"/>
      <w:lvlJc w:val="left"/>
      <w:pPr>
        <w:ind w:left="5588" w:hanging="358"/>
      </w:pPr>
      <w:rPr>
        <w:rFonts w:hint="default"/>
        <w:lang w:val="ru-RU" w:eastAsia="en-US" w:bidi="ar-SA"/>
      </w:rPr>
    </w:lvl>
    <w:lvl w:ilvl="5" w:tplc="27F0ADEC">
      <w:numFmt w:val="bullet"/>
      <w:lvlText w:val="•"/>
      <w:lvlJc w:val="left"/>
      <w:pPr>
        <w:ind w:left="6575" w:hanging="358"/>
      </w:pPr>
      <w:rPr>
        <w:rFonts w:hint="default"/>
        <w:lang w:val="ru-RU" w:eastAsia="en-US" w:bidi="ar-SA"/>
      </w:rPr>
    </w:lvl>
    <w:lvl w:ilvl="6" w:tplc="ABAA46E6">
      <w:numFmt w:val="bullet"/>
      <w:lvlText w:val="•"/>
      <w:lvlJc w:val="left"/>
      <w:pPr>
        <w:ind w:left="7562" w:hanging="358"/>
      </w:pPr>
      <w:rPr>
        <w:rFonts w:hint="default"/>
        <w:lang w:val="ru-RU" w:eastAsia="en-US" w:bidi="ar-SA"/>
      </w:rPr>
    </w:lvl>
    <w:lvl w:ilvl="7" w:tplc="6EC01E02">
      <w:numFmt w:val="bullet"/>
      <w:lvlText w:val="•"/>
      <w:lvlJc w:val="left"/>
      <w:pPr>
        <w:ind w:left="8549" w:hanging="358"/>
      </w:pPr>
      <w:rPr>
        <w:rFonts w:hint="default"/>
        <w:lang w:val="ru-RU" w:eastAsia="en-US" w:bidi="ar-SA"/>
      </w:rPr>
    </w:lvl>
    <w:lvl w:ilvl="8" w:tplc="807A5EB8">
      <w:numFmt w:val="bullet"/>
      <w:lvlText w:val="•"/>
      <w:lvlJc w:val="left"/>
      <w:pPr>
        <w:ind w:left="9536" w:hanging="358"/>
      </w:pPr>
      <w:rPr>
        <w:rFonts w:hint="default"/>
        <w:lang w:val="ru-RU" w:eastAsia="en-US" w:bidi="ar-SA"/>
      </w:rPr>
    </w:lvl>
  </w:abstractNum>
  <w:abstractNum w:abstractNumId="88">
    <w:nsid w:val="331C6F38"/>
    <w:multiLevelType w:val="hybridMultilevel"/>
    <w:tmpl w:val="F9F86294"/>
    <w:lvl w:ilvl="0" w:tplc="4CF6D590">
      <w:start w:val="1"/>
      <w:numFmt w:val="decimal"/>
      <w:lvlText w:val="%1."/>
      <w:lvlJc w:val="left"/>
      <w:pPr>
        <w:ind w:left="742" w:hanging="281"/>
      </w:pPr>
      <w:rPr>
        <w:rFonts w:ascii="Times New Roman" w:eastAsia="Times New Roman" w:hAnsi="Times New Roman" w:cs="Times New Roman" w:hint="default"/>
        <w:w w:val="100"/>
        <w:sz w:val="28"/>
        <w:szCs w:val="28"/>
        <w:lang w:val="ru-RU" w:eastAsia="en-US" w:bidi="ar-SA"/>
      </w:rPr>
    </w:lvl>
    <w:lvl w:ilvl="1" w:tplc="8D8EE2F2">
      <w:numFmt w:val="bullet"/>
      <w:lvlText w:val="•"/>
      <w:lvlJc w:val="left"/>
      <w:pPr>
        <w:ind w:left="1722" w:hanging="281"/>
      </w:pPr>
      <w:rPr>
        <w:rFonts w:hint="default"/>
        <w:lang w:val="ru-RU" w:eastAsia="en-US" w:bidi="ar-SA"/>
      </w:rPr>
    </w:lvl>
    <w:lvl w:ilvl="2" w:tplc="DA28B4FE">
      <w:numFmt w:val="bullet"/>
      <w:lvlText w:val="•"/>
      <w:lvlJc w:val="left"/>
      <w:pPr>
        <w:ind w:left="2705" w:hanging="281"/>
      </w:pPr>
      <w:rPr>
        <w:rFonts w:hint="default"/>
        <w:lang w:val="ru-RU" w:eastAsia="en-US" w:bidi="ar-SA"/>
      </w:rPr>
    </w:lvl>
    <w:lvl w:ilvl="3" w:tplc="09705652">
      <w:numFmt w:val="bullet"/>
      <w:lvlText w:val="•"/>
      <w:lvlJc w:val="left"/>
      <w:pPr>
        <w:ind w:left="3687" w:hanging="281"/>
      </w:pPr>
      <w:rPr>
        <w:rFonts w:hint="default"/>
        <w:lang w:val="ru-RU" w:eastAsia="en-US" w:bidi="ar-SA"/>
      </w:rPr>
    </w:lvl>
    <w:lvl w:ilvl="4" w:tplc="2076CE94">
      <w:numFmt w:val="bullet"/>
      <w:lvlText w:val="•"/>
      <w:lvlJc w:val="left"/>
      <w:pPr>
        <w:ind w:left="4670" w:hanging="281"/>
      </w:pPr>
      <w:rPr>
        <w:rFonts w:hint="default"/>
        <w:lang w:val="ru-RU" w:eastAsia="en-US" w:bidi="ar-SA"/>
      </w:rPr>
    </w:lvl>
    <w:lvl w:ilvl="5" w:tplc="79148956">
      <w:numFmt w:val="bullet"/>
      <w:lvlText w:val="•"/>
      <w:lvlJc w:val="left"/>
      <w:pPr>
        <w:ind w:left="5653" w:hanging="281"/>
      </w:pPr>
      <w:rPr>
        <w:rFonts w:hint="default"/>
        <w:lang w:val="ru-RU" w:eastAsia="en-US" w:bidi="ar-SA"/>
      </w:rPr>
    </w:lvl>
    <w:lvl w:ilvl="6" w:tplc="27183F08">
      <w:numFmt w:val="bullet"/>
      <w:lvlText w:val="•"/>
      <w:lvlJc w:val="left"/>
      <w:pPr>
        <w:ind w:left="6635" w:hanging="281"/>
      </w:pPr>
      <w:rPr>
        <w:rFonts w:hint="default"/>
        <w:lang w:val="ru-RU" w:eastAsia="en-US" w:bidi="ar-SA"/>
      </w:rPr>
    </w:lvl>
    <w:lvl w:ilvl="7" w:tplc="8C40189A">
      <w:numFmt w:val="bullet"/>
      <w:lvlText w:val="•"/>
      <w:lvlJc w:val="left"/>
      <w:pPr>
        <w:ind w:left="7618" w:hanging="281"/>
      </w:pPr>
      <w:rPr>
        <w:rFonts w:hint="default"/>
        <w:lang w:val="ru-RU" w:eastAsia="en-US" w:bidi="ar-SA"/>
      </w:rPr>
    </w:lvl>
    <w:lvl w:ilvl="8" w:tplc="1548D1BA">
      <w:numFmt w:val="bullet"/>
      <w:lvlText w:val="•"/>
      <w:lvlJc w:val="left"/>
      <w:pPr>
        <w:ind w:left="8601" w:hanging="281"/>
      </w:pPr>
      <w:rPr>
        <w:rFonts w:hint="default"/>
        <w:lang w:val="ru-RU" w:eastAsia="en-US" w:bidi="ar-SA"/>
      </w:rPr>
    </w:lvl>
  </w:abstractNum>
  <w:abstractNum w:abstractNumId="89">
    <w:nsid w:val="33AC7AE6"/>
    <w:multiLevelType w:val="hybridMultilevel"/>
    <w:tmpl w:val="29D4F602"/>
    <w:lvl w:ilvl="0" w:tplc="36141CB8">
      <w:numFmt w:val="bullet"/>
      <w:lvlText w:val="-"/>
      <w:lvlJc w:val="left"/>
      <w:pPr>
        <w:ind w:left="1280" w:hanging="718"/>
      </w:pPr>
      <w:rPr>
        <w:rFonts w:ascii="Times New Roman" w:eastAsia="Times New Roman" w:hAnsi="Times New Roman" w:cs="Times New Roman" w:hint="default"/>
        <w:w w:val="100"/>
        <w:sz w:val="28"/>
        <w:szCs w:val="28"/>
        <w:lang w:val="ru-RU" w:eastAsia="en-US" w:bidi="ar-SA"/>
      </w:rPr>
    </w:lvl>
    <w:lvl w:ilvl="1" w:tplc="43C41056">
      <w:numFmt w:val="bullet"/>
      <w:lvlText w:val="•"/>
      <w:lvlJc w:val="left"/>
      <w:pPr>
        <w:ind w:left="2303" w:hanging="718"/>
      </w:pPr>
      <w:rPr>
        <w:rFonts w:hint="default"/>
        <w:lang w:val="ru-RU" w:eastAsia="en-US" w:bidi="ar-SA"/>
      </w:rPr>
    </w:lvl>
    <w:lvl w:ilvl="2" w:tplc="2B5CCB94">
      <w:numFmt w:val="bullet"/>
      <w:lvlText w:val="•"/>
      <w:lvlJc w:val="left"/>
      <w:pPr>
        <w:ind w:left="3326" w:hanging="718"/>
      </w:pPr>
      <w:rPr>
        <w:rFonts w:hint="default"/>
        <w:lang w:val="ru-RU" w:eastAsia="en-US" w:bidi="ar-SA"/>
      </w:rPr>
    </w:lvl>
    <w:lvl w:ilvl="3" w:tplc="87A8BD30">
      <w:numFmt w:val="bullet"/>
      <w:lvlText w:val="•"/>
      <w:lvlJc w:val="left"/>
      <w:pPr>
        <w:ind w:left="4349" w:hanging="718"/>
      </w:pPr>
      <w:rPr>
        <w:rFonts w:hint="default"/>
        <w:lang w:val="ru-RU" w:eastAsia="en-US" w:bidi="ar-SA"/>
      </w:rPr>
    </w:lvl>
    <w:lvl w:ilvl="4" w:tplc="551C93F8">
      <w:numFmt w:val="bullet"/>
      <w:lvlText w:val="•"/>
      <w:lvlJc w:val="left"/>
      <w:pPr>
        <w:ind w:left="5372" w:hanging="718"/>
      </w:pPr>
      <w:rPr>
        <w:rFonts w:hint="default"/>
        <w:lang w:val="ru-RU" w:eastAsia="en-US" w:bidi="ar-SA"/>
      </w:rPr>
    </w:lvl>
    <w:lvl w:ilvl="5" w:tplc="007A84CA">
      <w:numFmt w:val="bullet"/>
      <w:lvlText w:val="•"/>
      <w:lvlJc w:val="left"/>
      <w:pPr>
        <w:ind w:left="6395" w:hanging="718"/>
      </w:pPr>
      <w:rPr>
        <w:rFonts w:hint="default"/>
        <w:lang w:val="ru-RU" w:eastAsia="en-US" w:bidi="ar-SA"/>
      </w:rPr>
    </w:lvl>
    <w:lvl w:ilvl="6" w:tplc="C3A29012">
      <w:numFmt w:val="bullet"/>
      <w:lvlText w:val="•"/>
      <w:lvlJc w:val="left"/>
      <w:pPr>
        <w:ind w:left="7418" w:hanging="718"/>
      </w:pPr>
      <w:rPr>
        <w:rFonts w:hint="default"/>
        <w:lang w:val="ru-RU" w:eastAsia="en-US" w:bidi="ar-SA"/>
      </w:rPr>
    </w:lvl>
    <w:lvl w:ilvl="7" w:tplc="850EE226">
      <w:numFmt w:val="bullet"/>
      <w:lvlText w:val="•"/>
      <w:lvlJc w:val="left"/>
      <w:pPr>
        <w:ind w:left="8441" w:hanging="718"/>
      </w:pPr>
      <w:rPr>
        <w:rFonts w:hint="default"/>
        <w:lang w:val="ru-RU" w:eastAsia="en-US" w:bidi="ar-SA"/>
      </w:rPr>
    </w:lvl>
    <w:lvl w:ilvl="8" w:tplc="65283650">
      <w:numFmt w:val="bullet"/>
      <w:lvlText w:val="•"/>
      <w:lvlJc w:val="left"/>
      <w:pPr>
        <w:ind w:left="9464" w:hanging="718"/>
      </w:pPr>
      <w:rPr>
        <w:rFonts w:hint="default"/>
        <w:lang w:val="ru-RU" w:eastAsia="en-US" w:bidi="ar-SA"/>
      </w:rPr>
    </w:lvl>
  </w:abstractNum>
  <w:abstractNum w:abstractNumId="90">
    <w:nsid w:val="33F44699"/>
    <w:multiLevelType w:val="hybridMultilevel"/>
    <w:tmpl w:val="5DE825B6"/>
    <w:lvl w:ilvl="0" w:tplc="39F61F7E">
      <w:start w:val="1"/>
      <w:numFmt w:val="decimal"/>
      <w:lvlText w:val="%1."/>
      <w:lvlJc w:val="left"/>
      <w:pPr>
        <w:ind w:left="462" w:hanging="213"/>
        <w:jc w:val="right"/>
      </w:pPr>
      <w:rPr>
        <w:rFonts w:ascii="Times New Roman" w:eastAsia="Times New Roman" w:hAnsi="Times New Roman" w:cs="Times New Roman" w:hint="default"/>
        <w:w w:val="100"/>
        <w:sz w:val="26"/>
        <w:szCs w:val="26"/>
        <w:lang w:val="ru-RU" w:eastAsia="en-US" w:bidi="ar-SA"/>
      </w:rPr>
    </w:lvl>
    <w:lvl w:ilvl="1" w:tplc="A3FEEF00">
      <w:numFmt w:val="bullet"/>
      <w:lvlText w:val="•"/>
      <w:lvlJc w:val="left"/>
      <w:pPr>
        <w:ind w:left="1470" w:hanging="213"/>
      </w:pPr>
      <w:rPr>
        <w:rFonts w:hint="default"/>
        <w:lang w:val="ru-RU" w:eastAsia="en-US" w:bidi="ar-SA"/>
      </w:rPr>
    </w:lvl>
    <w:lvl w:ilvl="2" w:tplc="53404FF2">
      <w:numFmt w:val="bullet"/>
      <w:lvlText w:val="•"/>
      <w:lvlJc w:val="left"/>
      <w:pPr>
        <w:ind w:left="2481" w:hanging="213"/>
      </w:pPr>
      <w:rPr>
        <w:rFonts w:hint="default"/>
        <w:lang w:val="ru-RU" w:eastAsia="en-US" w:bidi="ar-SA"/>
      </w:rPr>
    </w:lvl>
    <w:lvl w:ilvl="3" w:tplc="4A400682">
      <w:numFmt w:val="bullet"/>
      <w:lvlText w:val="•"/>
      <w:lvlJc w:val="left"/>
      <w:pPr>
        <w:ind w:left="3491" w:hanging="213"/>
      </w:pPr>
      <w:rPr>
        <w:rFonts w:hint="default"/>
        <w:lang w:val="ru-RU" w:eastAsia="en-US" w:bidi="ar-SA"/>
      </w:rPr>
    </w:lvl>
    <w:lvl w:ilvl="4" w:tplc="FA621B78">
      <w:numFmt w:val="bullet"/>
      <w:lvlText w:val="•"/>
      <w:lvlJc w:val="left"/>
      <w:pPr>
        <w:ind w:left="4502" w:hanging="213"/>
      </w:pPr>
      <w:rPr>
        <w:rFonts w:hint="default"/>
        <w:lang w:val="ru-RU" w:eastAsia="en-US" w:bidi="ar-SA"/>
      </w:rPr>
    </w:lvl>
    <w:lvl w:ilvl="5" w:tplc="1D383E5C">
      <w:numFmt w:val="bullet"/>
      <w:lvlText w:val="•"/>
      <w:lvlJc w:val="left"/>
      <w:pPr>
        <w:ind w:left="5513" w:hanging="213"/>
      </w:pPr>
      <w:rPr>
        <w:rFonts w:hint="default"/>
        <w:lang w:val="ru-RU" w:eastAsia="en-US" w:bidi="ar-SA"/>
      </w:rPr>
    </w:lvl>
    <w:lvl w:ilvl="6" w:tplc="CA72047A">
      <w:numFmt w:val="bullet"/>
      <w:lvlText w:val="•"/>
      <w:lvlJc w:val="left"/>
      <w:pPr>
        <w:ind w:left="6523" w:hanging="213"/>
      </w:pPr>
      <w:rPr>
        <w:rFonts w:hint="default"/>
        <w:lang w:val="ru-RU" w:eastAsia="en-US" w:bidi="ar-SA"/>
      </w:rPr>
    </w:lvl>
    <w:lvl w:ilvl="7" w:tplc="FFEA40D4">
      <w:numFmt w:val="bullet"/>
      <w:lvlText w:val="•"/>
      <w:lvlJc w:val="left"/>
      <w:pPr>
        <w:ind w:left="7534" w:hanging="213"/>
      </w:pPr>
      <w:rPr>
        <w:rFonts w:hint="default"/>
        <w:lang w:val="ru-RU" w:eastAsia="en-US" w:bidi="ar-SA"/>
      </w:rPr>
    </w:lvl>
    <w:lvl w:ilvl="8" w:tplc="7DB6478E">
      <w:numFmt w:val="bullet"/>
      <w:lvlText w:val="•"/>
      <w:lvlJc w:val="left"/>
      <w:pPr>
        <w:ind w:left="8545" w:hanging="213"/>
      </w:pPr>
      <w:rPr>
        <w:rFonts w:hint="default"/>
        <w:lang w:val="ru-RU" w:eastAsia="en-US" w:bidi="ar-SA"/>
      </w:rPr>
    </w:lvl>
  </w:abstractNum>
  <w:abstractNum w:abstractNumId="91">
    <w:nsid w:val="340309A3"/>
    <w:multiLevelType w:val="hybridMultilevel"/>
    <w:tmpl w:val="E9504004"/>
    <w:lvl w:ilvl="0" w:tplc="4FFCDD3A">
      <w:start w:val="1"/>
      <w:numFmt w:val="decimal"/>
      <w:lvlText w:val="%1."/>
      <w:lvlJc w:val="left"/>
      <w:pPr>
        <w:ind w:left="519" w:hanging="358"/>
      </w:pPr>
      <w:rPr>
        <w:rFonts w:ascii="Times New Roman" w:eastAsia="Times New Roman" w:hAnsi="Times New Roman" w:cs="Times New Roman" w:hint="default"/>
        <w:spacing w:val="0"/>
        <w:w w:val="100"/>
        <w:sz w:val="28"/>
        <w:szCs w:val="28"/>
        <w:lang w:val="ru-RU" w:eastAsia="en-US" w:bidi="ar-SA"/>
      </w:rPr>
    </w:lvl>
    <w:lvl w:ilvl="1" w:tplc="8F0AEB14">
      <w:numFmt w:val="bullet"/>
      <w:lvlText w:val="•"/>
      <w:lvlJc w:val="left"/>
      <w:pPr>
        <w:ind w:left="1619" w:hanging="358"/>
      </w:pPr>
      <w:rPr>
        <w:rFonts w:hint="default"/>
        <w:lang w:val="ru-RU" w:eastAsia="en-US" w:bidi="ar-SA"/>
      </w:rPr>
    </w:lvl>
    <w:lvl w:ilvl="2" w:tplc="E97AAD32">
      <w:numFmt w:val="bullet"/>
      <w:lvlText w:val="•"/>
      <w:lvlJc w:val="left"/>
      <w:pPr>
        <w:ind w:left="2718" w:hanging="358"/>
      </w:pPr>
      <w:rPr>
        <w:rFonts w:hint="default"/>
        <w:lang w:val="ru-RU" w:eastAsia="en-US" w:bidi="ar-SA"/>
      </w:rPr>
    </w:lvl>
    <w:lvl w:ilvl="3" w:tplc="F852F9E2">
      <w:numFmt w:val="bullet"/>
      <w:lvlText w:val="•"/>
      <w:lvlJc w:val="left"/>
      <w:pPr>
        <w:ind w:left="3817" w:hanging="358"/>
      </w:pPr>
      <w:rPr>
        <w:rFonts w:hint="default"/>
        <w:lang w:val="ru-RU" w:eastAsia="en-US" w:bidi="ar-SA"/>
      </w:rPr>
    </w:lvl>
    <w:lvl w:ilvl="4" w:tplc="0388EDF8">
      <w:numFmt w:val="bullet"/>
      <w:lvlText w:val="•"/>
      <w:lvlJc w:val="left"/>
      <w:pPr>
        <w:ind w:left="4916" w:hanging="358"/>
      </w:pPr>
      <w:rPr>
        <w:rFonts w:hint="default"/>
        <w:lang w:val="ru-RU" w:eastAsia="en-US" w:bidi="ar-SA"/>
      </w:rPr>
    </w:lvl>
    <w:lvl w:ilvl="5" w:tplc="F02A0BA0">
      <w:numFmt w:val="bullet"/>
      <w:lvlText w:val="•"/>
      <w:lvlJc w:val="left"/>
      <w:pPr>
        <w:ind w:left="6015" w:hanging="358"/>
      </w:pPr>
      <w:rPr>
        <w:rFonts w:hint="default"/>
        <w:lang w:val="ru-RU" w:eastAsia="en-US" w:bidi="ar-SA"/>
      </w:rPr>
    </w:lvl>
    <w:lvl w:ilvl="6" w:tplc="495E0136">
      <w:numFmt w:val="bullet"/>
      <w:lvlText w:val="•"/>
      <w:lvlJc w:val="left"/>
      <w:pPr>
        <w:ind w:left="7114" w:hanging="358"/>
      </w:pPr>
      <w:rPr>
        <w:rFonts w:hint="default"/>
        <w:lang w:val="ru-RU" w:eastAsia="en-US" w:bidi="ar-SA"/>
      </w:rPr>
    </w:lvl>
    <w:lvl w:ilvl="7" w:tplc="D9041C50">
      <w:numFmt w:val="bullet"/>
      <w:lvlText w:val="•"/>
      <w:lvlJc w:val="left"/>
      <w:pPr>
        <w:ind w:left="8213" w:hanging="358"/>
      </w:pPr>
      <w:rPr>
        <w:rFonts w:hint="default"/>
        <w:lang w:val="ru-RU" w:eastAsia="en-US" w:bidi="ar-SA"/>
      </w:rPr>
    </w:lvl>
    <w:lvl w:ilvl="8" w:tplc="929ABB1E">
      <w:numFmt w:val="bullet"/>
      <w:lvlText w:val="•"/>
      <w:lvlJc w:val="left"/>
      <w:pPr>
        <w:ind w:left="9312" w:hanging="358"/>
      </w:pPr>
      <w:rPr>
        <w:rFonts w:hint="default"/>
        <w:lang w:val="ru-RU" w:eastAsia="en-US" w:bidi="ar-SA"/>
      </w:rPr>
    </w:lvl>
  </w:abstractNum>
  <w:abstractNum w:abstractNumId="92">
    <w:nsid w:val="34432535"/>
    <w:multiLevelType w:val="hybridMultilevel"/>
    <w:tmpl w:val="59628ABA"/>
    <w:lvl w:ilvl="0" w:tplc="9898906A">
      <w:start w:val="1"/>
      <w:numFmt w:val="decimal"/>
      <w:lvlText w:val="%1."/>
      <w:lvlJc w:val="left"/>
      <w:pPr>
        <w:ind w:left="1492" w:hanging="213"/>
      </w:pPr>
      <w:rPr>
        <w:rFonts w:ascii="Times New Roman" w:eastAsia="Times New Roman" w:hAnsi="Times New Roman" w:cs="Times New Roman" w:hint="default"/>
        <w:w w:val="100"/>
        <w:sz w:val="26"/>
        <w:szCs w:val="26"/>
        <w:lang w:val="ru-RU" w:eastAsia="en-US" w:bidi="ar-SA"/>
      </w:rPr>
    </w:lvl>
    <w:lvl w:ilvl="1" w:tplc="BE322A0C">
      <w:numFmt w:val="bullet"/>
      <w:lvlText w:val="•"/>
      <w:lvlJc w:val="left"/>
      <w:pPr>
        <w:ind w:left="2501" w:hanging="213"/>
      </w:pPr>
      <w:rPr>
        <w:rFonts w:hint="default"/>
        <w:lang w:val="ru-RU" w:eastAsia="en-US" w:bidi="ar-SA"/>
      </w:rPr>
    </w:lvl>
    <w:lvl w:ilvl="2" w:tplc="8354C602">
      <w:numFmt w:val="bullet"/>
      <w:lvlText w:val="•"/>
      <w:lvlJc w:val="left"/>
      <w:pPr>
        <w:ind w:left="3502" w:hanging="213"/>
      </w:pPr>
      <w:rPr>
        <w:rFonts w:hint="default"/>
        <w:lang w:val="ru-RU" w:eastAsia="en-US" w:bidi="ar-SA"/>
      </w:rPr>
    </w:lvl>
    <w:lvl w:ilvl="3" w:tplc="C28AA83C">
      <w:numFmt w:val="bullet"/>
      <w:lvlText w:val="•"/>
      <w:lvlJc w:val="left"/>
      <w:pPr>
        <w:ind w:left="4503" w:hanging="213"/>
      </w:pPr>
      <w:rPr>
        <w:rFonts w:hint="default"/>
        <w:lang w:val="ru-RU" w:eastAsia="en-US" w:bidi="ar-SA"/>
      </w:rPr>
    </w:lvl>
    <w:lvl w:ilvl="4" w:tplc="9CCCBB96">
      <w:numFmt w:val="bullet"/>
      <w:lvlText w:val="•"/>
      <w:lvlJc w:val="left"/>
      <w:pPr>
        <w:ind w:left="5504" w:hanging="213"/>
      </w:pPr>
      <w:rPr>
        <w:rFonts w:hint="default"/>
        <w:lang w:val="ru-RU" w:eastAsia="en-US" w:bidi="ar-SA"/>
      </w:rPr>
    </w:lvl>
    <w:lvl w:ilvl="5" w:tplc="D826D4B0">
      <w:numFmt w:val="bullet"/>
      <w:lvlText w:val="•"/>
      <w:lvlJc w:val="left"/>
      <w:pPr>
        <w:ind w:left="6505" w:hanging="213"/>
      </w:pPr>
      <w:rPr>
        <w:rFonts w:hint="default"/>
        <w:lang w:val="ru-RU" w:eastAsia="en-US" w:bidi="ar-SA"/>
      </w:rPr>
    </w:lvl>
    <w:lvl w:ilvl="6" w:tplc="0D8C0D68">
      <w:numFmt w:val="bullet"/>
      <w:lvlText w:val="•"/>
      <w:lvlJc w:val="left"/>
      <w:pPr>
        <w:ind w:left="7506" w:hanging="213"/>
      </w:pPr>
      <w:rPr>
        <w:rFonts w:hint="default"/>
        <w:lang w:val="ru-RU" w:eastAsia="en-US" w:bidi="ar-SA"/>
      </w:rPr>
    </w:lvl>
    <w:lvl w:ilvl="7" w:tplc="A94C5166">
      <w:numFmt w:val="bullet"/>
      <w:lvlText w:val="•"/>
      <w:lvlJc w:val="left"/>
      <w:pPr>
        <w:ind w:left="8507" w:hanging="213"/>
      </w:pPr>
      <w:rPr>
        <w:rFonts w:hint="default"/>
        <w:lang w:val="ru-RU" w:eastAsia="en-US" w:bidi="ar-SA"/>
      </w:rPr>
    </w:lvl>
    <w:lvl w:ilvl="8" w:tplc="4380E8C0">
      <w:numFmt w:val="bullet"/>
      <w:lvlText w:val="•"/>
      <w:lvlJc w:val="left"/>
      <w:pPr>
        <w:ind w:left="9508" w:hanging="213"/>
      </w:pPr>
      <w:rPr>
        <w:rFonts w:hint="default"/>
        <w:lang w:val="ru-RU" w:eastAsia="en-US" w:bidi="ar-SA"/>
      </w:rPr>
    </w:lvl>
  </w:abstractNum>
  <w:abstractNum w:abstractNumId="93">
    <w:nsid w:val="34F83B7B"/>
    <w:multiLevelType w:val="hybridMultilevel"/>
    <w:tmpl w:val="1796499A"/>
    <w:lvl w:ilvl="0" w:tplc="226CC9E0">
      <w:start w:val="1"/>
      <w:numFmt w:val="decimal"/>
      <w:lvlText w:val="%1."/>
      <w:lvlJc w:val="left"/>
      <w:pPr>
        <w:ind w:left="742" w:hanging="281"/>
      </w:pPr>
      <w:rPr>
        <w:rFonts w:ascii="Times New Roman" w:eastAsia="Times New Roman" w:hAnsi="Times New Roman" w:cs="Times New Roman" w:hint="default"/>
        <w:w w:val="100"/>
        <w:sz w:val="28"/>
        <w:szCs w:val="28"/>
        <w:lang w:val="ru-RU" w:eastAsia="en-US" w:bidi="ar-SA"/>
      </w:rPr>
    </w:lvl>
    <w:lvl w:ilvl="1" w:tplc="307EA446">
      <w:start w:val="1"/>
      <w:numFmt w:val="decimal"/>
      <w:lvlText w:val="%2."/>
      <w:lvlJc w:val="left"/>
      <w:pPr>
        <w:ind w:left="1182" w:hanging="360"/>
      </w:pPr>
      <w:rPr>
        <w:rFonts w:ascii="Times New Roman" w:eastAsia="Times New Roman" w:hAnsi="Times New Roman" w:cs="Times New Roman" w:hint="default"/>
        <w:spacing w:val="0"/>
        <w:w w:val="100"/>
        <w:sz w:val="28"/>
        <w:szCs w:val="28"/>
        <w:lang w:val="ru-RU" w:eastAsia="en-US" w:bidi="ar-SA"/>
      </w:rPr>
    </w:lvl>
    <w:lvl w:ilvl="2" w:tplc="A9DE5554">
      <w:numFmt w:val="bullet"/>
      <w:lvlText w:val="•"/>
      <w:lvlJc w:val="left"/>
      <w:pPr>
        <w:ind w:left="2222" w:hanging="360"/>
      </w:pPr>
      <w:rPr>
        <w:rFonts w:hint="default"/>
        <w:lang w:val="ru-RU" w:eastAsia="en-US" w:bidi="ar-SA"/>
      </w:rPr>
    </w:lvl>
    <w:lvl w:ilvl="3" w:tplc="0324CBD4">
      <w:numFmt w:val="bullet"/>
      <w:lvlText w:val="•"/>
      <w:lvlJc w:val="left"/>
      <w:pPr>
        <w:ind w:left="3265" w:hanging="360"/>
      </w:pPr>
      <w:rPr>
        <w:rFonts w:hint="default"/>
        <w:lang w:val="ru-RU" w:eastAsia="en-US" w:bidi="ar-SA"/>
      </w:rPr>
    </w:lvl>
    <w:lvl w:ilvl="4" w:tplc="322E98C2">
      <w:numFmt w:val="bullet"/>
      <w:lvlText w:val="•"/>
      <w:lvlJc w:val="left"/>
      <w:pPr>
        <w:ind w:left="4308" w:hanging="360"/>
      </w:pPr>
      <w:rPr>
        <w:rFonts w:hint="default"/>
        <w:lang w:val="ru-RU" w:eastAsia="en-US" w:bidi="ar-SA"/>
      </w:rPr>
    </w:lvl>
    <w:lvl w:ilvl="5" w:tplc="EDC08E9E">
      <w:numFmt w:val="bullet"/>
      <w:lvlText w:val="•"/>
      <w:lvlJc w:val="left"/>
      <w:pPr>
        <w:ind w:left="5351" w:hanging="360"/>
      </w:pPr>
      <w:rPr>
        <w:rFonts w:hint="default"/>
        <w:lang w:val="ru-RU" w:eastAsia="en-US" w:bidi="ar-SA"/>
      </w:rPr>
    </w:lvl>
    <w:lvl w:ilvl="6" w:tplc="AE70860C">
      <w:numFmt w:val="bullet"/>
      <w:lvlText w:val="•"/>
      <w:lvlJc w:val="left"/>
      <w:pPr>
        <w:ind w:left="6394" w:hanging="360"/>
      </w:pPr>
      <w:rPr>
        <w:rFonts w:hint="default"/>
        <w:lang w:val="ru-RU" w:eastAsia="en-US" w:bidi="ar-SA"/>
      </w:rPr>
    </w:lvl>
    <w:lvl w:ilvl="7" w:tplc="F89E4B14">
      <w:numFmt w:val="bullet"/>
      <w:lvlText w:val="•"/>
      <w:lvlJc w:val="left"/>
      <w:pPr>
        <w:ind w:left="7437" w:hanging="360"/>
      </w:pPr>
      <w:rPr>
        <w:rFonts w:hint="default"/>
        <w:lang w:val="ru-RU" w:eastAsia="en-US" w:bidi="ar-SA"/>
      </w:rPr>
    </w:lvl>
    <w:lvl w:ilvl="8" w:tplc="B032FCC2">
      <w:numFmt w:val="bullet"/>
      <w:lvlText w:val="•"/>
      <w:lvlJc w:val="left"/>
      <w:pPr>
        <w:ind w:left="8480" w:hanging="360"/>
      </w:pPr>
      <w:rPr>
        <w:rFonts w:hint="default"/>
        <w:lang w:val="ru-RU" w:eastAsia="en-US" w:bidi="ar-SA"/>
      </w:rPr>
    </w:lvl>
  </w:abstractNum>
  <w:abstractNum w:abstractNumId="94">
    <w:nsid w:val="35163C21"/>
    <w:multiLevelType w:val="hybridMultilevel"/>
    <w:tmpl w:val="068CA398"/>
    <w:lvl w:ilvl="0" w:tplc="A60CAB6A">
      <w:start w:val="1"/>
      <w:numFmt w:val="decimal"/>
      <w:lvlText w:val="%1."/>
      <w:lvlJc w:val="left"/>
      <w:pPr>
        <w:ind w:left="462" w:hanging="281"/>
      </w:pPr>
      <w:rPr>
        <w:rFonts w:ascii="Times New Roman" w:eastAsia="Times New Roman" w:hAnsi="Times New Roman" w:cs="Times New Roman" w:hint="default"/>
        <w:w w:val="100"/>
        <w:sz w:val="28"/>
        <w:szCs w:val="28"/>
        <w:lang w:val="ru-RU" w:eastAsia="en-US" w:bidi="ar-SA"/>
      </w:rPr>
    </w:lvl>
    <w:lvl w:ilvl="1" w:tplc="81DA2082">
      <w:numFmt w:val="bullet"/>
      <w:lvlText w:val="•"/>
      <w:lvlJc w:val="left"/>
      <w:pPr>
        <w:ind w:left="1470" w:hanging="281"/>
      </w:pPr>
      <w:rPr>
        <w:rFonts w:hint="default"/>
        <w:lang w:val="ru-RU" w:eastAsia="en-US" w:bidi="ar-SA"/>
      </w:rPr>
    </w:lvl>
    <w:lvl w:ilvl="2" w:tplc="8C66A1E0">
      <w:numFmt w:val="bullet"/>
      <w:lvlText w:val="•"/>
      <w:lvlJc w:val="left"/>
      <w:pPr>
        <w:ind w:left="2481" w:hanging="281"/>
      </w:pPr>
      <w:rPr>
        <w:rFonts w:hint="default"/>
        <w:lang w:val="ru-RU" w:eastAsia="en-US" w:bidi="ar-SA"/>
      </w:rPr>
    </w:lvl>
    <w:lvl w:ilvl="3" w:tplc="92D45308">
      <w:numFmt w:val="bullet"/>
      <w:lvlText w:val="•"/>
      <w:lvlJc w:val="left"/>
      <w:pPr>
        <w:ind w:left="3491" w:hanging="281"/>
      </w:pPr>
      <w:rPr>
        <w:rFonts w:hint="default"/>
        <w:lang w:val="ru-RU" w:eastAsia="en-US" w:bidi="ar-SA"/>
      </w:rPr>
    </w:lvl>
    <w:lvl w:ilvl="4" w:tplc="D172A506">
      <w:numFmt w:val="bullet"/>
      <w:lvlText w:val="•"/>
      <w:lvlJc w:val="left"/>
      <w:pPr>
        <w:ind w:left="4502" w:hanging="281"/>
      </w:pPr>
      <w:rPr>
        <w:rFonts w:hint="default"/>
        <w:lang w:val="ru-RU" w:eastAsia="en-US" w:bidi="ar-SA"/>
      </w:rPr>
    </w:lvl>
    <w:lvl w:ilvl="5" w:tplc="58DA2152">
      <w:numFmt w:val="bullet"/>
      <w:lvlText w:val="•"/>
      <w:lvlJc w:val="left"/>
      <w:pPr>
        <w:ind w:left="5513" w:hanging="281"/>
      </w:pPr>
      <w:rPr>
        <w:rFonts w:hint="default"/>
        <w:lang w:val="ru-RU" w:eastAsia="en-US" w:bidi="ar-SA"/>
      </w:rPr>
    </w:lvl>
    <w:lvl w:ilvl="6" w:tplc="C4FED3BE">
      <w:numFmt w:val="bullet"/>
      <w:lvlText w:val="•"/>
      <w:lvlJc w:val="left"/>
      <w:pPr>
        <w:ind w:left="6523" w:hanging="281"/>
      </w:pPr>
      <w:rPr>
        <w:rFonts w:hint="default"/>
        <w:lang w:val="ru-RU" w:eastAsia="en-US" w:bidi="ar-SA"/>
      </w:rPr>
    </w:lvl>
    <w:lvl w:ilvl="7" w:tplc="D410EC30">
      <w:numFmt w:val="bullet"/>
      <w:lvlText w:val="•"/>
      <w:lvlJc w:val="left"/>
      <w:pPr>
        <w:ind w:left="7534" w:hanging="281"/>
      </w:pPr>
      <w:rPr>
        <w:rFonts w:hint="default"/>
        <w:lang w:val="ru-RU" w:eastAsia="en-US" w:bidi="ar-SA"/>
      </w:rPr>
    </w:lvl>
    <w:lvl w:ilvl="8" w:tplc="B1A6BB86">
      <w:numFmt w:val="bullet"/>
      <w:lvlText w:val="•"/>
      <w:lvlJc w:val="left"/>
      <w:pPr>
        <w:ind w:left="8545" w:hanging="281"/>
      </w:pPr>
      <w:rPr>
        <w:rFonts w:hint="default"/>
        <w:lang w:val="ru-RU" w:eastAsia="en-US" w:bidi="ar-SA"/>
      </w:rPr>
    </w:lvl>
  </w:abstractNum>
  <w:abstractNum w:abstractNumId="95">
    <w:nsid w:val="35860342"/>
    <w:multiLevelType w:val="hybridMultilevel"/>
    <w:tmpl w:val="7954F984"/>
    <w:lvl w:ilvl="0" w:tplc="DF44F1BC">
      <w:start w:val="1"/>
      <w:numFmt w:val="decimal"/>
      <w:lvlText w:val="%1."/>
      <w:lvlJc w:val="left"/>
      <w:pPr>
        <w:ind w:left="519" w:hanging="360"/>
      </w:pPr>
      <w:rPr>
        <w:rFonts w:ascii="Times New Roman" w:eastAsia="Times New Roman" w:hAnsi="Times New Roman" w:cs="Times New Roman" w:hint="default"/>
        <w:i/>
        <w:iCs/>
        <w:spacing w:val="0"/>
        <w:w w:val="100"/>
        <w:sz w:val="28"/>
        <w:szCs w:val="28"/>
        <w:lang w:val="ru-RU" w:eastAsia="en-US" w:bidi="ar-SA"/>
      </w:rPr>
    </w:lvl>
    <w:lvl w:ilvl="1" w:tplc="3F8091E8">
      <w:numFmt w:val="bullet"/>
      <w:lvlText w:val="•"/>
      <w:lvlJc w:val="left"/>
      <w:pPr>
        <w:ind w:left="1619" w:hanging="360"/>
      </w:pPr>
      <w:rPr>
        <w:rFonts w:hint="default"/>
        <w:lang w:val="ru-RU" w:eastAsia="en-US" w:bidi="ar-SA"/>
      </w:rPr>
    </w:lvl>
    <w:lvl w:ilvl="2" w:tplc="1F2E958A">
      <w:numFmt w:val="bullet"/>
      <w:lvlText w:val="•"/>
      <w:lvlJc w:val="left"/>
      <w:pPr>
        <w:ind w:left="2718" w:hanging="360"/>
      </w:pPr>
      <w:rPr>
        <w:rFonts w:hint="default"/>
        <w:lang w:val="ru-RU" w:eastAsia="en-US" w:bidi="ar-SA"/>
      </w:rPr>
    </w:lvl>
    <w:lvl w:ilvl="3" w:tplc="6AA6FCA8">
      <w:numFmt w:val="bullet"/>
      <w:lvlText w:val="•"/>
      <w:lvlJc w:val="left"/>
      <w:pPr>
        <w:ind w:left="3817" w:hanging="360"/>
      </w:pPr>
      <w:rPr>
        <w:rFonts w:hint="default"/>
        <w:lang w:val="ru-RU" w:eastAsia="en-US" w:bidi="ar-SA"/>
      </w:rPr>
    </w:lvl>
    <w:lvl w:ilvl="4" w:tplc="55BC701C">
      <w:numFmt w:val="bullet"/>
      <w:lvlText w:val="•"/>
      <w:lvlJc w:val="left"/>
      <w:pPr>
        <w:ind w:left="4916" w:hanging="360"/>
      </w:pPr>
      <w:rPr>
        <w:rFonts w:hint="default"/>
        <w:lang w:val="ru-RU" w:eastAsia="en-US" w:bidi="ar-SA"/>
      </w:rPr>
    </w:lvl>
    <w:lvl w:ilvl="5" w:tplc="63E00E54">
      <w:numFmt w:val="bullet"/>
      <w:lvlText w:val="•"/>
      <w:lvlJc w:val="left"/>
      <w:pPr>
        <w:ind w:left="6015" w:hanging="360"/>
      </w:pPr>
      <w:rPr>
        <w:rFonts w:hint="default"/>
        <w:lang w:val="ru-RU" w:eastAsia="en-US" w:bidi="ar-SA"/>
      </w:rPr>
    </w:lvl>
    <w:lvl w:ilvl="6" w:tplc="2E2C986A">
      <w:numFmt w:val="bullet"/>
      <w:lvlText w:val="•"/>
      <w:lvlJc w:val="left"/>
      <w:pPr>
        <w:ind w:left="7114" w:hanging="360"/>
      </w:pPr>
      <w:rPr>
        <w:rFonts w:hint="default"/>
        <w:lang w:val="ru-RU" w:eastAsia="en-US" w:bidi="ar-SA"/>
      </w:rPr>
    </w:lvl>
    <w:lvl w:ilvl="7" w:tplc="BE4ACE28">
      <w:numFmt w:val="bullet"/>
      <w:lvlText w:val="•"/>
      <w:lvlJc w:val="left"/>
      <w:pPr>
        <w:ind w:left="8213" w:hanging="360"/>
      </w:pPr>
      <w:rPr>
        <w:rFonts w:hint="default"/>
        <w:lang w:val="ru-RU" w:eastAsia="en-US" w:bidi="ar-SA"/>
      </w:rPr>
    </w:lvl>
    <w:lvl w:ilvl="8" w:tplc="8E7CA2B4">
      <w:numFmt w:val="bullet"/>
      <w:lvlText w:val="•"/>
      <w:lvlJc w:val="left"/>
      <w:pPr>
        <w:ind w:left="9312" w:hanging="360"/>
      </w:pPr>
      <w:rPr>
        <w:rFonts w:hint="default"/>
        <w:lang w:val="ru-RU" w:eastAsia="en-US" w:bidi="ar-SA"/>
      </w:rPr>
    </w:lvl>
  </w:abstractNum>
  <w:abstractNum w:abstractNumId="96">
    <w:nsid w:val="35E95C66"/>
    <w:multiLevelType w:val="hybridMultilevel"/>
    <w:tmpl w:val="EA6CE394"/>
    <w:lvl w:ilvl="0" w:tplc="4B22BA42">
      <w:start w:val="1"/>
      <w:numFmt w:val="decimal"/>
      <w:lvlText w:val="%1."/>
      <w:lvlJc w:val="left"/>
      <w:pPr>
        <w:ind w:left="519" w:hanging="360"/>
      </w:pPr>
      <w:rPr>
        <w:rFonts w:hint="default"/>
        <w:spacing w:val="0"/>
        <w:w w:val="100"/>
        <w:lang w:val="ru-RU" w:eastAsia="en-US" w:bidi="ar-SA"/>
      </w:rPr>
    </w:lvl>
    <w:lvl w:ilvl="1" w:tplc="232EECB0">
      <w:numFmt w:val="bullet"/>
      <w:lvlText w:val="•"/>
      <w:lvlJc w:val="left"/>
      <w:pPr>
        <w:ind w:left="1619" w:hanging="360"/>
      </w:pPr>
      <w:rPr>
        <w:rFonts w:hint="default"/>
        <w:lang w:val="ru-RU" w:eastAsia="en-US" w:bidi="ar-SA"/>
      </w:rPr>
    </w:lvl>
    <w:lvl w:ilvl="2" w:tplc="DEC6100C">
      <w:numFmt w:val="bullet"/>
      <w:lvlText w:val="•"/>
      <w:lvlJc w:val="left"/>
      <w:pPr>
        <w:ind w:left="2718" w:hanging="360"/>
      </w:pPr>
      <w:rPr>
        <w:rFonts w:hint="default"/>
        <w:lang w:val="ru-RU" w:eastAsia="en-US" w:bidi="ar-SA"/>
      </w:rPr>
    </w:lvl>
    <w:lvl w:ilvl="3" w:tplc="138C6A16">
      <w:numFmt w:val="bullet"/>
      <w:lvlText w:val="•"/>
      <w:lvlJc w:val="left"/>
      <w:pPr>
        <w:ind w:left="3817" w:hanging="360"/>
      </w:pPr>
      <w:rPr>
        <w:rFonts w:hint="default"/>
        <w:lang w:val="ru-RU" w:eastAsia="en-US" w:bidi="ar-SA"/>
      </w:rPr>
    </w:lvl>
    <w:lvl w:ilvl="4" w:tplc="2A544576">
      <w:numFmt w:val="bullet"/>
      <w:lvlText w:val="•"/>
      <w:lvlJc w:val="left"/>
      <w:pPr>
        <w:ind w:left="4916" w:hanging="360"/>
      </w:pPr>
      <w:rPr>
        <w:rFonts w:hint="default"/>
        <w:lang w:val="ru-RU" w:eastAsia="en-US" w:bidi="ar-SA"/>
      </w:rPr>
    </w:lvl>
    <w:lvl w:ilvl="5" w:tplc="4AF86F58">
      <w:numFmt w:val="bullet"/>
      <w:lvlText w:val="•"/>
      <w:lvlJc w:val="left"/>
      <w:pPr>
        <w:ind w:left="6015" w:hanging="360"/>
      </w:pPr>
      <w:rPr>
        <w:rFonts w:hint="default"/>
        <w:lang w:val="ru-RU" w:eastAsia="en-US" w:bidi="ar-SA"/>
      </w:rPr>
    </w:lvl>
    <w:lvl w:ilvl="6" w:tplc="1A5A733C">
      <w:numFmt w:val="bullet"/>
      <w:lvlText w:val="•"/>
      <w:lvlJc w:val="left"/>
      <w:pPr>
        <w:ind w:left="7114" w:hanging="360"/>
      </w:pPr>
      <w:rPr>
        <w:rFonts w:hint="default"/>
        <w:lang w:val="ru-RU" w:eastAsia="en-US" w:bidi="ar-SA"/>
      </w:rPr>
    </w:lvl>
    <w:lvl w:ilvl="7" w:tplc="47F86594">
      <w:numFmt w:val="bullet"/>
      <w:lvlText w:val="•"/>
      <w:lvlJc w:val="left"/>
      <w:pPr>
        <w:ind w:left="8213" w:hanging="360"/>
      </w:pPr>
      <w:rPr>
        <w:rFonts w:hint="default"/>
        <w:lang w:val="ru-RU" w:eastAsia="en-US" w:bidi="ar-SA"/>
      </w:rPr>
    </w:lvl>
    <w:lvl w:ilvl="8" w:tplc="7CDEAFD0">
      <w:numFmt w:val="bullet"/>
      <w:lvlText w:val="•"/>
      <w:lvlJc w:val="left"/>
      <w:pPr>
        <w:ind w:left="9312" w:hanging="360"/>
      </w:pPr>
      <w:rPr>
        <w:rFonts w:hint="default"/>
        <w:lang w:val="ru-RU" w:eastAsia="en-US" w:bidi="ar-SA"/>
      </w:rPr>
    </w:lvl>
  </w:abstractNum>
  <w:abstractNum w:abstractNumId="97">
    <w:nsid w:val="36226567"/>
    <w:multiLevelType w:val="hybridMultilevel"/>
    <w:tmpl w:val="F2C63DA6"/>
    <w:lvl w:ilvl="0" w:tplc="7396B426">
      <w:start w:val="1"/>
      <w:numFmt w:val="decimal"/>
      <w:lvlText w:val="%1."/>
      <w:lvlJc w:val="left"/>
      <w:pPr>
        <w:ind w:left="2187" w:hanging="341"/>
      </w:pPr>
      <w:rPr>
        <w:rFonts w:ascii="Times New Roman" w:eastAsia="Times New Roman" w:hAnsi="Times New Roman" w:cs="Times New Roman" w:hint="default"/>
        <w:spacing w:val="-4"/>
        <w:w w:val="100"/>
        <w:sz w:val="28"/>
        <w:szCs w:val="28"/>
        <w:lang w:val="ru-RU" w:eastAsia="en-US" w:bidi="ar-SA"/>
      </w:rPr>
    </w:lvl>
    <w:lvl w:ilvl="1" w:tplc="B1C66912">
      <w:numFmt w:val="bullet"/>
      <w:lvlText w:val="•"/>
      <w:lvlJc w:val="left"/>
      <w:pPr>
        <w:ind w:left="3113" w:hanging="341"/>
      </w:pPr>
      <w:rPr>
        <w:rFonts w:hint="default"/>
        <w:lang w:val="ru-RU" w:eastAsia="en-US" w:bidi="ar-SA"/>
      </w:rPr>
    </w:lvl>
    <w:lvl w:ilvl="2" w:tplc="4B56B2EC">
      <w:numFmt w:val="bullet"/>
      <w:lvlText w:val="•"/>
      <w:lvlJc w:val="left"/>
      <w:pPr>
        <w:ind w:left="4046" w:hanging="341"/>
      </w:pPr>
      <w:rPr>
        <w:rFonts w:hint="default"/>
        <w:lang w:val="ru-RU" w:eastAsia="en-US" w:bidi="ar-SA"/>
      </w:rPr>
    </w:lvl>
    <w:lvl w:ilvl="3" w:tplc="8220895A">
      <w:numFmt w:val="bullet"/>
      <w:lvlText w:val="•"/>
      <w:lvlJc w:val="left"/>
      <w:pPr>
        <w:ind w:left="4979" w:hanging="341"/>
      </w:pPr>
      <w:rPr>
        <w:rFonts w:hint="default"/>
        <w:lang w:val="ru-RU" w:eastAsia="en-US" w:bidi="ar-SA"/>
      </w:rPr>
    </w:lvl>
    <w:lvl w:ilvl="4" w:tplc="D334F042">
      <w:numFmt w:val="bullet"/>
      <w:lvlText w:val="•"/>
      <w:lvlJc w:val="left"/>
      <w:pPr>
        <w:ind w:left="5912" w:hanging="341"/>
      </w:pPr>
      <w:rPr>
        <w:rFonts w:hint="default"/>
        <w:lang w:val="ru-RU" w:eastAsia="en-US" w:bidi="ar-SA"/>
      </w:rPr>
    </w:lvl>
    <w:lvl w:ilvl="5" w:tplc="D7602EEC">
      <w:numFmt w:val="bullet"/>
      <w:lvlText w:val="•"/>
      <w:lvlJc w:val="left"/>
      <w:pPr>
        <w:ind w:left="6845" w:hanging="341"/>
      </w:pPr>
      <w:rPr>
        <w:rFonts w:hint="default"/>
        <w:lang w:val="ru-RU" w:eastAsia="en-US" w:bidi="ar-SA"/>
      </w:rPr>
    </w:lvl>
    <w:lvl w:ilvl="6" w:tplc="5CB85778">
      <w:numFmt w:val="bullet"/>
      <w:lvlText w:val="•"/>
      <w:lvlJc w:val="left"/>
      <w:pPr>
        <w:ind w:left="7778" w:hanging="341"/>
      </w:pPr>
      <w:rPr>
        <w:rFonts w:hint="default"/>
        <w:lang w:val="ru-RU" w:eastAsia="en-US" w:bidi="ar-SA"/>
      </w:rPr>
    </w:lvl>
    <w:lvl w:ilvl="7" w:tplc="0E54FC8C">
      <w:numFmt w:val="bullet"/>
      <w:lvlText w:val="•"/>
      <w:lvlJc w:val="left"/>
      <w:pPr>
        <w:ind w:left="8711" w:hanging="341"/>
      </w:pPr>
      <w:rPr>
        <w:rFonts w:hint="default"/>
        <w:lang w:val="ru-RU" w:eastAsia="en-US" w:bidi="ar-SA"/>
      </w:rPr>
    </w:lvl>
    <w:lvl w:ilvl="8" w:tplc="2BA6E8C0">
      <w:numFmt w:val="bullet"/>
      <w:lvlText w:val="•"/>
      <w:lvlJc w:val="left"/>
      <w:pPr>
        <w:ind w:left="9644" w:hanging="341"/>
      </w:pPr>
      <w:rPr>
        <w:rFonts w:hint="default"/>
        <w:lang w:val="ru-RU" w:eastAsia="en-US" w:bidi="ar-SA"/>
      </w:rPr>
    </w:lvl>
  </w:abstractNum>
  <w:abstractNum w:abstractNumId="98">
    <w:nsid w:val="373A7325"/>
    <w:multiLevelType w:val="hybridMultilevel"/>
    <w:tmpl w:val="58D8CB0A"/>
    <w:lvl w:ilvl="0" w:tplc="C52CBE92">
      <w:numFmt w:val="bullet"/>
      <w:lvlText w:val="–"/>
      <w:lvlJc w:val="left"/>
      <w:pPr>
        <w:ind w:left="1280" w:hanging="257"/>
      </w:pPr>
      <w:rPr>
        <w:rFonts w:ascii="Times New Roman" w:eastAsia="Times New Roman" w:hAnsi="Times New Roman" w:cs="Times New Roman" w:hint="default"/>
        <w:w w:val="100"/>
        <w:sz w:val="28"/>
        <w:szCs w:val="28"/>
        <w:lang w:val="ru-RU" w:eastAsia="en-US" w:bidi="ar-SA"/>
      </w:rPr>
    </w:lvl>
    <w:lvl w:ilvl="1" w:tplc="A2C841AA">
      <w:numFmt w:val="bullet"/>
      <w:lvlText w:val="•"/>
      <w:lvlJc w:val="left"/>
      <w:pPr>
        <w:ind w:left="2303" w:hanging="257"/>
      </w:pPr>
      <w:rPr>
        <w:rFonts w:hint="default"/>
        <w:lang w:val="ru-RU" w:eastAsia="en-US" w:bidi="ar-SA"/>
      </w:rPr>
    </w:lvl>
    <w:lvl w:ilvl="2" w:tplc="66508576">
      <w:numFmt w:val="bullet"/>
      <w:lvlText w:val="•"/>
      <w:lvlJc w:val="left"/>
      <w:pPr>
        <w:ind w:left="3326" w:hanging="257"/>
      </w:pPr>
      <w:rPr>
        <w:rFonts w:hint="default"/>
        <w:lang w:val="ru-RU" w:eastAsia="en-US" w:bidi="ar-SA"/>
      </w:rPr>
    </w:lvl>
    <w:lvl w:ilvl="3" w:tplc="A208A544">
      <w:numFmt w:val="bullet"/>
      <w:lvlText w:val="•"/>
      <w:lvlJc w:val="left"/>
      <w:pPr>
        <w:ind w:left="4349" w:hanging="257"/>
      </w:pPr>
      <w:rPr>
        <w:rFonts w:hint="default"/>
        <w:lang w:val="ru-RU" w:eastAsia="en-US" w:bidi="ar-SA"/>
      </w:rPr>
    </w:lvl>
    <w:lvl w:ilvl="4" w:tplc="95F67752">
      <w:numFmt w:val="bullet"/>
      <w:lvlText w:val="•"/>
      <w:lvlJc w:val="left"/>
      <w:pPr>
        <w:ind w:left="5372" w:hanging="257"/>
      </w:pPr>
      <w:rPr>
        <w:rFonts w:hint="default"/>
        <w:lang w:val="ru-RU" w:eastAsia="en-US" w:bidi="ar-SA"/>
      </w:rPr>
    </w:lvl>
    <w:lvl w:ilvl="5" w:tplc="181E8D80">
      <w:numFmt w:val="bullet"/>
      <w:lvlText w:val="•"/>
      <w:lvlJc w:val="left"/>
      <w:pPr>
        <w:ind w:left="6395" w:hanging="257"/>
      </w:pPr>
      <w:rPr>
        <w:rFonts w:hint="default"/>
        <w:lang w:val="ru-RU" w:eastAsia="en-US" w:bidi="ar-SA"/>
      </w:rPr>
    </w:lvl>
    <w:lvl w:ilvl="6" w:tplc="0D306A58">
      <w:numFmt w:val="bullet"/>
      <w:lvlText w:val="•"/>
      <w:lvlJc w:val="left"/>
      <w:pPr>
        <w:ind w:left="7418" w:hanging="257"/>
      </w:pPr>
      <w:rPr>
        <w:rFonts w:hint="default"/>
        <w:lang w:val="ru-RU" w:eastAsia="en-US" w:bidi="ar-SA"/>
      </w:rPr>
    </w:lvl>
    <w:lvl w:ilvl="7" w:tplc="4316195A">
      <w:numFmt w:val="bullet"/>
      <w:lvlText w:val="•"/>
      <w:lvlJc w:val="left"/>
      <w:pPr>
        <w:ind w:left="8441" w:hanging="257"/>
      </w:pPr>
      <w:rPr>
        <w:rFonts w:hint="default"/>
        <w:lang w:val="ru-RU" w:eastAsia="en-US" w:bidi="ar-SA"/>
      </w:rPr>
    </w:lvl>
    <w:lvl w:ilvl="8" w:tplc="FD403102">
      <w:numFmt w:val="bullet"/>
      <w:lvlText w:val="•"/>
      <w:lvlJc w:val="left"/>
      <w:pPr>
        <w:ind w:left="9464" w:hanging="257"/>
      </w:pPr>
      <w:rPr>
        <w:rFonts w:hint="default"/>
        <w:lang w:val="ru-RU" w:eastAsia="en-US" w:bidi="ar-SA"/>
      </w:rPr>
    </w:lvl>
  </w:abstractNum>
  <w:abstractNum w:abstractNumId="99">
    <w:nsid w:val="37446AF0"/>
    <w:multiLevelType w:val="hybridMultilevel"/>
    <w:tmpl w:val="9D64ABAC"/>
    <w:lvl w:ilvl="0" w:tplc="6D889B80">
      <w:start w:val="1"/>
      <w:numFmt w:val="decimal"/>
      <w:lvlText w:val="%1)"/>
      <w:lvlJc w:val="left"/>
      <w:pPr>
        <w:ind w:left="1585" w:hanging="305"/>
      </w:pPr>
      <w:rPr>
        <w:rFonts w:ascii="Times New Roman" w:eastAsia="Times New Roman" w:hAnsi="Times New Roman" w:cs="Times New Roman" w:hint="default"/>
        <w:w w:val="100"/>
        <w:sz w:val="28"/>
        <w:szCs w:val="28"/>
        <w:lang w:val="ru-RU" w:eastAsia="en-US" w:bidi="ar-SA"/>
      </w:rPr>
    </w:lvl>
    <w:lvl w:ilvl="1" w:tplc="F60A7C40">
      <w:numFmt w:val="bullet"/>
      <w:lvlText w:val="•"/>
      <w:lvlJc w:val="left"/>
      <w:pPr>
        <w:ind w:left="2573" w:hanging="305"/>
      </w:pPr>
      <w:rPr>
        <w:rFonts w:hint="default"/>
        <w:lang w:val="ru-RU" w:eastAsia="en-US" w:bidi="ar-SA"/>
      </w:rPr>
    </w:lvl>
    <w:lvl w:ilvl="2" w:tplc="149E474E">
      <w:numFmt w:val="bullet"/>
      <w:lvlText w:val="•"/>
      <w:lvlJc w:val="left"/>
      <w:pPr>
        <w:ind w:left="3566" w:hanging="305"/>
      </w:pPr>
      <w:rPr>
        <w:rFonts w:hint="default"/>
        <w:lang w:val="ru-RU" w:eastAsia="en-US" w:bidi="ar-SA"/>
      </w:rPr>
    </w:lvl>
    <w:lvl w:ilvl="3" w:tplc="D78EDA26">
      <w:numFmt w:val="bullet"/>
      <w:lvlText w:val="•"/>
      <w:lvlJc w:val="left"/>
      <w:pPr>
        <w:ind w:left="4559" w:hanging="305"/>
      </w:pPr>
      <w:rPr>
        <w:rFonts w:hint="default"/>
        <w:lang w:val="ru-RU" w:eastAsia="en-US" w:bidi="ar-SA"/>
      </w:rPr>
    </w:lvl>
    <w:lvl w:ilvl="4" w:tplc="A0DA418A">
      <w:numFmt w:val="bullet"/>
      <w:lvlText w:val="•"/>
      <w:lvlJc w:val="left"/>
      <w:pPr>
        <w:ind w:left="5552" w:hanging="305"/>
      </w:pPr>
      <w:rPr>
        <w:rFonts w:hint="default"/>
        <w:lang w:val="ru-RU" w:eastAsia="en-US" w:bidi="ar-SA"/>
      </w:rPr>
    </w:lvl>
    <w:lvl w:ilvl="5" w:tplc="AB7E7474">
      <w:numFmt w:val="bullet"/>
      <w:lvlText w:val="•"/>
      <w:lvlJc w:val="left"/>
      <w:pPr>
        <w:ind w:left="6545" w:hanging="305"/>
      </w:pPr>
      <w:rPr>
        <w:rFonts w:hint="default"/>
        <w:lang w:val="ru-RU" w:eastAsia="en-US" w:bidi="ar-SA"/>
      </w:rPr>
    </w:lvl>
    <w:lvl w:ilvl="6" w:tplc="04A8F8CA">
      <w:numFmt w:val="bullet"/>
      <w:lvlText w:val="•"/>
      <w:lvlJc w:val="left"/>
      <w:pPr>
        <w:ind w:left="7538" w:hanging="305"/>
      </w:pPr>
      <w:rPr>
        <w:rFonts w:hint="default"/>
        <w:lang w:val="ru-RU" w:eastAsia="en-US" w:bidi="ar-SA"/>
      </w:rPr>
    </w:lvl>
    <w:lvl w:ilvl="7" w:tplc="DEAAE288">
      <w:numFmt w:val="bullet"/>
      <w:lvlText w:val="•"/>
      <w:lvlJc w:val="left"/>
      <w:pPr>
        <w:ind w:left="8531" w:hanging="305"/>
      </w:pPr>
      <w:rPr>
        <w:rFonts w:hint="default"/>
        <w:lang w:val="ru-RU" w:eastAsia="en-US" w:bidi="ar-SA"/>
      </w:rPr>
    </w:lvl>
    <w:lvl w:ilvl="8" w:tplc="1DB8845C">
      <w:numFmt w:val="bullet"/>
      <w:lvlText w:val="•"/>
      <w:lvlJc w:val="left"/>
      <w:pPr>
        <w:ind w:left="9524" w:hanging="305"/>
      </w:pPr>
      <w:rPr>
        <w:rFonts w:hint="default"/>
        <w:lang w:val="ru-RU" w:eastAsia="en-US" w:bidi="ar-SA"/>
      </w:rPr>
    </w:lvl>
  </w:abstractNum>
  <w:abstractNum w:abstractNumId="100">
    <w:nsid w:val="375863A0"/>
    <w:multiLevelType w:val="hybridMultilevel"/>
    <w:tmpl w:val="7FCC223C"/>
    <w:lvl w:ilvl="0" w:tplc="CECC0ED2">
      <w:start w:val="1"/>
      <w:numFmt w:val="decimal"/>
      <w:lvlText w:val="%1)"/>
      <w:lvlJc w:val="left"/>
      <w:pPr>
        <w:ind w:left="1585" w:hanging="305"/>
      </w:pPr>
      <w:rPr>
        <w:rFonts w:ascii="Times New Roman" w:eastAsia="Times New Roman" w:hAnsi="Times New Roman" w:cs="Times New Roman" w:hint="default"/>
        <w:spacing w:val="0"/>
        <w:w w:val="100"/>
        <w:sz w:val="28"/>
        <w:szCs w:val="28"/>
        <w:lang w:val="ru-RU" w:eastAsia="en-US" w:bidi="ar-SA"/>
      </w:rPr>
    </w:lvl>
    <w:lvl w:ilvl="1" w:tplc="E01E9AAE">
      <w:start w:val="1"/>
      <w:numFmt w:val="decimal"/>
      <w:lvlText w:val="%2."/>
      <w:lvlJc w:val="left"/>
      <w:pPr>
        <w:ind w:left="2000" w:hanging="360"/>
      </w:pPr>
      <w:rPr>
        <w:rFonts w:ascii="Times New Roman" w:eastAsia="Times New Roman" w:hAnsi="Times New Roman" w:cs="Times New Roman" w:hint="default"/>
        <w:spacing w:val="0"/>
        <w:w w:val="100"/>
        <w:sz w:val="28"/>
        <w:szCs w:val="28"/>
        <w:lang w:val="ru-RU" w:eastAsia="en-US" w:bidi="ar-SA"/>
      </w:rPr>
    </w:lvl>
    <w:lvl w:ilvl="2" w:tplc="8224FC9A">
      <w:numFmt w:val="bullet"/>
      <w:lvlText w:val="•"/>
      <w:lvlJc w:val="left"/>
      <w:pPr>
        <w:ind w:left="3056" w:hanging="360"/>
      </w:pPr>
      <w:rPr>
        <w:rFonts w:hint="default"/>
        <w:lang w:val="ru-RU" w:eastAsia="en-US" w:bidi="ar-SA"/>
      </w:rPr>
    </w:lvl>
    <w:lvl w:ilvl="3" w:tplc="3DCC4058">
      <w:numFmt w:val="bullet"/>
      <w:lvlText w:val="•"/>
      <w:lvlJc w:val="left"/>
      <w:pPr>
        <w:ind w:left="4113" w:hanging="360"/>
      </w:pPr>
      <w:rPr>
        <w:rFonts w:hint="default"/>
        <w:lang w:val="ru-RU" w:eastAsia="en-US" w:bidi="ar-SA"/>
      </w:rPr>
    </w:lvl>
    <w:lvl w:ilvl="4" w:tplc="E870A7B2">
      <w:numFmt w:val="bullet"/>
      <w:lvlText w:val="•"/>
      <w:lvlJc w:val="left"/>
      <w:pPr>
        <w:ind w:left="5170" w:hanging="360"/>
      </w:pPr>
      <w:rPr>
        <w:rFonts w:hint="default"/>
        <w:lang w:val="ru-RU" w:eastAsia="en-US" w:bidi="ar-SA"/>
      </w:rPr>
    </w:lvl>
    <w:lvl w:ilvl="5" w:tplc="FF1EBD0E">
      <w:numFmt w:val="bullet"/>
      <w:lvlText w:val="•"/>
      <w:lvlJc w:val="left"/>
      <w:pPr>
        <w:ind w:left="6227" w:hanging="360"/>
      </w:pPr>
      <w:rPr>
        <w:rFonts w:hint="default"/>
        <w:lang w:val="ru-RU" w:eastAsia="en-US" w:bidi="ar-SA"/>
      </w:rPr>
    </w:lvl>
    <w:lvl w:ilvl="6" w:tplc="3B326E92">
      <w:numFmt w:val="bullet"/>
      <w:lvlText w:val="•"/>
      <w:lvlJc w:val="left"/>
      <w:pPr>
        <w:ind w:left="7284" w:hanging="360"/>
      </w:pPr>
      <w:rPr>
        <w:rFonts w:hint="default"/>
        <w:lang w:val="ru-RU" w:eastAsia="en-US" w:bidi="ar-SA"/>
      </w:rPr>
    </w:lvl>
    <w:lvl w:ilvl="7" w:tplc="37DEBB64">
      <w:numFmt w:val="bullet"/>
      <w:lvlText w:val="•"/>
      <w:lvlJc w:val="left"/>
      <w:pPr>
        <w:ind w:left="8340" w:hanging="360"/>
      </w:pPr>
      <w:rPr>
        <w:rFonts w:hint="default"/>
        <w:lang w:val="ru-RU" w:eastAsia="en-US" w:bidi="ar-SA"/>
      </w:rPr>
    </w:lvl>
    <w:lvl w:ilvl="8" w:tplc="60F0367A">
      <w:numFmt w:val="bullet"/>
      <w:lvlText w:val="•"/>
      <w:lvlJc w:val="left"/>
      <w:pPr>
        <w:ind w:left="9397" w:hanging="360"/>
      </w:pPr>
      <w:rPr>
        <w:rFonts w:hint="default"/>
        <w:lang w:val="ru-RU" w:eastAsia="en-US" w:bidi="ar-SA"/>
      </w:rPr>
    </w:lvl>
  </w:abstractNum>
  <w:abstractNum w:abstractNumId="101">
    <w:nsid w:val="38F549F4"/>
    <w:multiLevelType w:val="hybridMultilevel"/>
    <w:tmpl w:val="A8925B42"/>
    <w:lvl w:ilvl="0" w:tplc="6B865698">
      <w:start w:val="1"/>
      <w:numFmt w:val="decimal"/>
      <w:lvlText w:val="%1."/>
      <w:lvlJc w:val="left"/>
      <w:pPr>
        <w:ind w:left="519" w:hanging="360"/>
      </w:pPr>
      <w:rPr>
        <w:rFonts w:ascii="Times New Roman" w:eastAsia="Times New Roman" w:hAnsi="Times New Roman" w:cs="Times New Roman" w:hint="default"/>
        <w:spacing w:val="0"/>
        <w:w w:val="100"/>
        <w:sz w:val="28"/>
        <w:szCs w:val="28"/>
        <w:lang w:val="ru-RU" w:eastAsia="en-US" w:bidi="ar-SA"/>
      </w:rPr>
    </w:lvl>
    <w:lvl w:ilvl="1" w:tplc="6C626A94">
      <w:numFmt w:val="bullet"/>
      <w:lvlText w:val="•"/>
      <w:lvlJc w:val="left"/>
      <w:pPr>
        <w:ind w:left="1619" w:hanging="360"/>
      </w:pPr>
      <w:rPr>
        <w:rFonts w:hint="default"/>
        <w:lang w:val="ru-RU" w:eastAsia="en-US" w:bidi="ar-SA"/>
      </w:rPr>
    </w:lvl>
    <w:lvl w:ilvl="2" w:tplc="3A16EB14">
      <w:numFmt w:val="bullet"/>
      <w:lvlText w:val="•"/>
      <w:lvlJc w:val="left"/>
      <w:pPr>
        <w:ind w:left="2718" w:hanging="360"/>
      </w:pPr>
      <w:rPr>
        <w:rFonts w:hint="default"/>
        <w:lang w:val="ru-RU" w:eastAsia="en-US" w:bidi="ar-SA"/>
      </w:rPr>
    </w:lvl>
    <w:lvl w:ilvl="3" w:tplc="0B647A92">
      <w:numFmt w:val="bullet"/>
      <w:lvlText w:val="•"/>
      <w:lvlJc w:val="left"/>
      <w:pPr>
        <w:ind w:left="3817" w:hanging="360"/>
      </w:pPr>
      <w:rPr>
        <w:rFonts w:hint="default"/>
        <w:lang w:val="ru-RU" w:eastAsia="en-US" w:bidi="ar-SA"/>
      </w:rPr>
    </w:lvl>
    <w:lvl w:ilvl="4" w:tplc="CD2827FA">
      <w:numFmt w:val="bullet"/>
      <w:lvlText w:val="•"/>
      <w:lvlJc w:val="left"/>
      <w:pPr>
        <w:ind w:left="4916" w:hanging="360"/>
      </w:pPr>
      <w:rPr>
        <w:rFonts w:hint="default"/>
        <w:lang w:val="ru-RU" w:eastAsia="en-US" w:bidi="ar-SA"/>
      </w:rPr>
    </w:lvl>
    <w:lvl w:ilvl="5" w:tplc="EE70FC8A">
      <w:numFmt w:val="bullet"/>
      <w:lvlText w:val="•"/>
      <w:lvlJc w:val="left"/>
      <w:pPr>
        <w:ind w:left="6015" w:hanging="360"/>
      </w:pPr>
      <w:rPr>
        <w:rFonts w:hint="default"/>
        <w:lang w:val="ru-RU" w:eastAsia="en-US" w:bidi="ar-SA"/>
      </w:rPr>
    </w:lvl>
    <w:lvl w:ilvl="6" w:tplc="EC2AAB1C">
      <w:numFmt w:val="bullet"/>
      <w:lvlText w:val="•"/>
      <w:lvlJc w:val="left"/>
      <w:pPr>
        <w:ind w:left="7114" w:hanging="360"/>
      </w:pPr>
      <w:rPr>
        <w:rFonts w:hint="default"/>
        <w:lang w:val="ru-RU" w:eastAsia="en-US" w:bidi="ar-SA"/>
      </w:rPr>
    </w:lvl>
    <w:lvl w:ilvl="7" w:tplc="BB7AC624">
      <w:numFmt w:val="bullet"/>
      <w:lvlText w:val="•"/>
      <w:lvlJc w:val="left"/>
      <w:pPr>
        <w:ind w:left="8213" w:hanging="360"/>
      </w:pPr>
      <w:rPr>
        <w:rFonts w:hint="default"/>
        <w:lang w:val="ru-RU" w:eastAsia="en-US" w:bidi="ar-SA"/>
      </w:rPr>
    </w:lvl>
    <w:lvl w:ilvl="8" w:tplc="FD80AB10">
      <w:numFmt w:val="bullet"/>
      <w:lvlText w:val="•"/>
      <w:lvlJc w:val="left"/>
      <w:pPr>
        <w:ind w:left="9312" w:hanging="360"/>
      </w:pPr>
      <w:rPr>
        <w:rFonts w:hint="default"/>
        <w:lang w:val="ru-RU" w:eastAsia="en-US" w:bidi="ar-SA"/>
      </w:rPr>
    </w:lvl>
  </w:abstractNum>
  <w:abstractNum w:abstractNumId="102">
    <w:nsid w:val="3A116E6F"/>
    <w:multiLevelType w:val="hybridMultilevel"/>
    <w:tmpl w:val="B4128D2C"/>
    <w:lvl w:ilvl="0" w:tplc="6F743B50">
      <w:start w:val="1"/>
      <w:numFmt w:val="decimal"/>
      <w:lvlText w:val="%1."/>
      <w:lvlJc w:val="left"/>
      <w:pPr>
        <w:ind w:left="519" w:hanging="348"/>
      </w:pPr>
      <w:rPr>
        <w:rFonts w:ascii="Times New Roman" w:eastAsia="Times New Roman" w:hAnsi="Times New Roman" w:cs="Times New Roman" w:hint="default"/>
        <w:spacing w:val="0"/>
        <w:w w:val="100"/>
        <w:sz w:val="28"/>
        <w:szCs w:val="28"/>
        <w:lang w:val="ru-RU" w:eastAsia="en-US" w:bidi="ar-SA"/>
      </w:rPr>
    </w:lvl>
    <w:lvl w:ilvl="1" w:tplc="BE2C47AC">
      <w:numFmt w:val="bullet"/>
      <w:lvlText w:val="•"/>
      <w:lvlJc w:val="left"/>
      <w:pPr>
        <w:ind w:left="1619" w:hanging="348"/>
      </w:pPr>
      <w:rPr>
        <w:rFonts w:hint="default"/>
        <w:lang w:val="ru-RU" w:eastAsia="en-US" w:bidi="ar-SA"/>
      </w:rPr>
    </w:lvl>
    <w:lvl w:ilvl="2" w:tplc="23387406">
      <w:numFmt w:val="bullet"/>
      <w:lvlText w:val="•"/>
      <w:lvlJc w:val="left"/>
      <w:pPr>
        <w:ind w:left="2718" w:hanging="348"/>
      </w:pPr>
      <w:rPr>
        <w:rFonts w:hint="default"/>
        <w:lang w:val="ru-RU" w:eastAsia="en-US" w:bidi="ar-SA"/>
      </w:rPr>
    </w:lvl>
    <w:lvl w:ilvl="3" w:tplc="A102474C">
      <w:numFmt w:val="bullet"/>
      <w:lvlText w:val="•"/>
      <w:lvlJc w:val="left"/>
      <w:pPr>
        <w:ind w:left="3817" w:hanging="348"/>
      </w:pPr>
      <w:rPr>
        <w:rFonts w:hint="default"/>
        <w:lang w:val="ru-RU" w:eastAsia="en-US" w:bidi="ar-SA"/>
      </w:rPr>
    </w:lvl>
    <w:lvl w:ilvl="4" w:tplc="A48AD9CC">
      <w:numFmt w:val="bullet"/>
      <w:lvlText w:val="•"/>
      <w:lvlJc w:val="left"/>
      <w:pPr>
        <w:ind w:left="4916" w:hanging="348"/>
      </w:pPr>
      <w:rPr>
        <w:rFonts w:hint="default"/>
        <w:lang w:val="ru-RU" w:eastAsia="en-US" w:bidi="ar-SA"/>
      </w:rPr>
    </w:lvl>
    <w:lvl w:ilvl="5" w:tplc="F64C74B2">
      <w:numFmt w:val="bullet"/>
      <w:lvlText w:val="•"/>
      <w:lvlJc w:val="left"/>
      <w:pPr>
        <w:ind w:left="6015" w:hanging="348"/>
      </w:pPr>
      <w:rPr>
        <w:rFonts w:hint="default"/>
        <w:lang w:val="ru-RU" w:eastAsia="en-US" w:bidi="ar-SA"/>
      </w:rPr>
    </w:lvl>
    <w:lvl w:ilvl="6" w:tplc="5F1C43B4">
      <w:numFmt w:val="bullet"/>
      <w:lvlText w:val="•"/>
      <w:lvlJc w:val="left"/>
      <w:pPr>
        <w:ind w:left="7114" w:hanging="348"/>
      </w:pPr>
      <w:rPr>
        <w:rFonts w:hint="default"/>
        <w:lang w:val="ru-RU" w:eastAsia="en-US" w:bidi="ar-SA"/>
      </w:rPr>
    </w:lvl>
    <w:lvl w:ilvl="7" w:tplc="B21A22D2">
      <w:numFmt w:val="bullet"/>
      <w:lvlText w:val="•"/>
      <w:lvlJc w:val="left"/>
      <w:pPr>
        <w:ind w:left="8213" w:hanging="348"/>
      </w:pPr>
      <w:rPr>
        <w:rFonts w:hint="default"/>
        <w:lang w:val="ru-RU" w:eastAsia="en-US" w:bidi="ar-SA"/>
      </w:rPr>
    </w:lvl>
    <w:lvl w:ilvl="8" w:tplc="1C3ECA04">
      <w:numFmt w:val="bullet"/>
      <w:lvlText w:val="•"/>
      <w:lvlJc w:val="left"/>
      <w:pPr>
        <w:ind w:left="9312" w:hanging="348"/>
      </w:pPr>
      <w:rPr>
        <w:rFonts w:hint="default"/>
        <w:lang w:val="ru-RU" w:eastAsia="en-US" w:bidi="ar-SA"/>
      </w:rPr>
    </w:lvl>
  </w:abstractNum>
  <w:abstractNum w:abstractNumId="103">
    <w:nsid w:val="3A5B07C7"/>
    <w:multiLevelType w:val="hybridMultilevel"/>
    <w:tmpl w:val="16144F2C"/>
    <w:lvl w:ilvl="0" w:tplc="BA8629C2">
      <w:start w:val="1"/>
      <w:numFmt w:val="decimal"/>
      <w:lvlText w:val="%1."/>
      <w:lvlJc w:val="left"/>
      <w:pPr>
        <w:ind w:left="742" w:hanging="281"/>
      </w:pPr>
      <w:rPr>
        <w:rFonts w:ascii="Times New Roman" w:eastAsia="Times New Roman" w:hAnsi="Times New Roman" w:cs="Times New Roman" w:hint="default"/>
        <w:w w:val="100"/>
        <w:sz w:val="28"/>
        <w:szCs w:val="28"/>
        <w:lang w:val="ru-RU" w:eastAsia="en-US" w:bidi="ar-SA"/>
      </w:rPr>
    </w:lvl>
    <w:lvl w:ilvl="1" w:tplc="5310FF56">
      <w:start w:val="1"/>
      <w:numFmt w:val="decimal"/>
      <w:lvlText w:val="%2."/>
      <w:lvlJc w:val="left"/>
      <w:pPr>
        <w:ind w:left="1182" w:hanging="360"/>
      </w:pPr>
      <w:rPr>
        <w:rFonts w:ascii="Times New Roman" w:eastAsia="Times New Roman" w:hAnsi="Times New Roman" w:cs="Times New Roman" w:hint="default"/>
        <w:spacing w:val="0"/>
        <w:w w:val="100"/>
        <w:sz w:val="28"/>
        <w:szCs w:val="28"/>
        <w:lang w:val="ru-RU" w:eastAsia="en-US" w:bidi="ar-SA"/>
      </w:rPr>
    </w:lvl>
    <w:lvl w:ilvl="2" w:tplc="46AA4FFE">
      <w:numFmt w:val="bullet"/>
      <w:lvlText w:val="•"/>
      <w:lvlJc w:val="left"/>
      <w:pPr>
        <w:ind w:left="2222" w:hanging="360"/>
      </w:pPr>
      <w:rPr>
        <w:rFonts w:hint="default"/>
        <w:lang w:val="ru-RU" w:eastAsia="en-US" w:bidi="ar-SA"/>
      </w:rPr>
    </w:lvl>
    <w:lvl w:ilvl="3" w:tplc="15444324">
      <w:numFmt w:val="bullet"/>
      <w:lvlText w:val="•"/>
      <w:lvlJc w:val="left"/>
      <w:pPr>
        <w:ind w:left="3265" w:hanging="360"/>
      </w:pPr>
      <w:rPr>
        <w:rFonts w:hint="default"/>
        <w:lang w:val="ru-RU" w:eastAsia="en-US" w:bidi="ar-SA"/>
      </w:rPr>
    </w:lvl>
    <w:lvl w:ilvl="4" w:tplc="20304C14">
      <w:numFmt w:val="bullet"/>
      <w:lvlText w:val="•"/>
      <w:lvlJc w:val="left"/>
      <w:pPr>
        <w:ind w:left="4308" w:hanging="360"/>
      </w:pPr>
      <w:rPr>
        <w:rFonts w:hint="default"/>
        <w:lang w:val="ru-RU" w:eastAsia="en-US" w:bidi="ar-SA"/>
      </w:rPr>
    </w:lvl>
    <w:lvl w:ilvl="5" w:tplc="FC4A4B50">
      <w:numFmt w:val="bullet"/>
      <w:lvlText w:val="•"/>
      <w:lvlJc w:val="left"/>
      <w:pPr>
        <w:ind w:left="5351" w:hanging="360"/>
      </w:pPr>
      <w:rPr>
        <w:rFonts w:hint="default"/>
        <w:lang w:val="ru-RU" w:eastAsia="en-US" w:bidi="ar-SA"/>
      </w:rPr>
    </w:lvl>
    <w:lvl w:ilvl="6" w:tplc="C2887848">
      <w:numFmt w:val="bullet"/>
      <w:lvlText w:val="•"/>
      <w:lvlJc w:val="left"/>
      <w:pPr>
        <w:ind w:left="6394" w:hanging="360"/>
      </w:pPr>
      <w:rPr>
        <w:rFonts w:hint="default"/>
        <w:lang w:val="ru-RU" w:eastAsia="en-US" w:bidi="ar-SA"/>
      </w:rPr>
    </w:lvl>
    <w:lvl w:ilvl="7" w:tplc="F7263380">
      <w:numFmt w:val="bullet"/>
      <w:lvlText w:val="•"/>
      <w:lvlJc w:val="left"/>
      <w:pPr>
        <w:ind w:left="7437" w:hanging="360"/>
      </w:pPr>
      <w:rPr>
        <w:rFonts w:hint="default"/>
        <w:lang w:val="ru-RU" w:eastAsia="en-US" w:bidi="ar-SA"/>
      </w:rPr>
    </w:lvl>
    <w:lvl w:ilvl="8" w:tplc="0BE6E94C">
      <w:numFmt w:val="bullet"/>
      <w:lvlText w:val="•"/>
      <w:lvlJc w:val="left"/>
      <w:pPr>
        <w:ind w:left="8480" w:hanging="360"/>
      </w:pPr>
      <w:rPr>
        <w:rFonts w:hint="default"/>
        <w:lang w:val="ru-RU" w:eastAsia="en-US" w:bidi="ar-SA"/>
      </w:rPr>
    </w:lvl>
  </w:abstractNum>
  <w:abstractNum w:abstractNumId="104">
    <w:nsid w:val="3AEF2156"/>
    <w:multiLevelType w:val="hybridMultilevel"/>
    <w:tmpl w:val="4418C888"/>
    <w:lvl w:ilvl="0" w:tplc="9B30F938">
      <w:start w:val="14"/>
      <w:numFmt w:val="decimal"/>
      <w:lvlText w:val="%1."/>
      <w:lvlJc w:val="left"/>
      <w:pPr>
        <w:ind w:left="302" w:hanging="360"/>
      </w:pPr>
      <w:rPr>
        <w:rFonts w:ascii="Times New Roman" w:eastAsia="Times New Roman" w:hAnsi="Times New Roman" w:cs="Times New Roman" w:hint="default"/>
        <w:spacing w:val="1"/>
        <w:w w:val="100"/>
        <w:sz w:val="26"/>
        <w:szCs w:val="26"/>
        <w:lang w:val="ru-RU" w:eastAsia="en-US" w:bidi="ar-SA"/>
      </w:rPr>
    </w:lvl>
    <w:lvl w:ilvl="1" w:tplc="609806EC">
      <w:numFmt w:val="bullet"/>
      <w:lvlText w:val="•"/>
      <w:lvlJc w:val="left"/>
      <w:pPr>
        <w:ind w:left="1314" w:hanging="360"/>
      </w:pPr>
      <w:rPr>
        <w:rFonts w:hint="default"/>
        <w:lang w:val="ru-RU" w:eastAsia="en-US" w:bidi="ar-SA"/>
      </w:rPr>
    </w:lvl>
    <w:lvl w:ilvl="2" w:tplc="0F9E8B48">
      <w:numFmt w:val="bullet"/>
      <w:lvlText w:val="•"/>
      <w:lvlJc w:val="left"/>
      <w:pPr>
        <w:ind w:left="2329" w:hanging="360"/>
      </w:pPr>
      <w:rPr>
        <w:rFonts w:hint="default"/>
        <w:lang w:val="ru-RU" w:eastAsia="en-US" w:bidi="ar-SA"/>
      </w:rPr>
    </w:lvl>
    <w:lvl w:ilvl="3" w:tplc="BBF2AFD6">
      <w:numFmt w:val="bullet"/>
      <w:lvlText w:val="•"/>
      <w:lvlJc w:val="left"/>
      <w:pPr>
        <w:ind w:left="3343" w:hanging="360"/>
      </w:pPr>
      <w:rPr>
        <w:rFonts w:hint="default"/>
        <w:lang w:val="ru-RU" w:eastAsia="en-US" w:bidi="ar-SA"/>
      </w:rPr>
    </w:lvl>
    <w:lvl w:ilvl="4" w:tplc="56963610">
      <w:numFmt w:val="bullet"/>
      <w:lvlText w:val="•"/>
      <w:lvlJc w:val="left"/>
      <w:pPr>
        <w:ind w:left="4358" w:hanging="360"/>
      </w:pPr>
      <w:rPr>
        <w:rFonts w:hint="default"/>
        <w:lang w:val="ru-RU" w:eastAsia="en-US" w:bidi="ar-SA"/>
      </w:rPr>
    </w:lvl>
    <w:lvl w:ilvl="5" w:tplc="7A602518">
      <w:numFmt w:val="bullet"/>
      <w:lvlText w:val="•"/>
      <w:lvlJc w:val="left"/>
      <w:pPr>
        <w:ind w:left="5373" w:hanging="360"/>
      </w:pPr>
      <w:rPr>
        <w:rFonts w:hint="default"/>
        <w:lang w:val="ru-RU" w:eastAsia="en-US" w:bidi="ar-SA"/>
      </w:rPr>
    </w:lvl>
    <w:lvl w:ilvl="6" w:tplc="78D2B1E6">
      <w:numFmt w:val="bullet"/>
      <w:lvlText w:val="•"/>
      <w:lvlJc w:val="left"/>
      <w:pPr>
        <w:ind w:left="6387" w:hanging="360"/>
      </w:pPr>
      <w:rPr>
        <w:rFonts w:hint="default"/>
        <w:lang w:val="ru-RU" w:eastAsia="en-US" w:bidi="ar-SA"/>
      </w:rPr>
    </w:lvl>
    <w:lvl w:ilvl="7" w:tplc="30F0C15A">
      <w:numFmt w:val="bullet"/>
      <w:lvlText w:val="•"/>
      <w:lvlJc w:val="left"/>
      <w:pPr>
        <w:ind w:left="7402" w:hanging="360"/>
      </w:pPr>
      <w:rPr>
        <w:rFonts w:hint="default"/>
        <w:lang w:val="ru-RU" w:eastAsia="en-US" w:bidi="ar-SA"/>
      </w:rPr>
    </w:lvl>
    <w:lvl w:ilvl="8" w:tplc="5310F9CE">
      <w:numFmt w:val="bullet"/>
      <w:lvlText w:val="•"/>
      <w:lvlJc w:val="left"/>
      <w:pPr>
        <w:ind w:left="8417" w:hanging="360"/>
      </w:pPr>
      <w:rPr>
        <w:rFonts w:hint="default"/>
        <w:lang w:val="ru-RU" w:eastAsia="en-US" w:bidi="ar-SA"/>
      </w:rPr>
    </w:lvl>
  </w:abstractNum>
  <w:abstractNum w:abstractNumId="105">
    <w:nsid w:val="3BCC4C08"/>
    <w:multiLevelType w:val="hybridMultilevel"/>
    <w:tmpl w:val="226E2AAC"/>
    <w:lvl w:ilvl="0" w:tplc="5EE85E9A">
      <w:start w:val="14"/>
      <w:numFmt w:val="decimal"/>
      <w:lvlText w:val="%1."/>
      <w:lvlJc w:val="left"/>
      <w:pPr>
        <w:ind w:left="519" w:hanging="361"/>
      </w:pPr>
      <w:rPr>
        <w:rFonts w:ascii="Times New Roman" w:eastAsia="Times New Roman" w:hAnsi="Times New Roman" w:cs="Times New Roman" w:hint="default"/>
        <w:spacing w:val="1"/>
        <w:w w:val="100"/>
        <w:sz w:val="26"/>
        <w:szCs w:val="26"/>
        <w:lang w:val="ru-RU" w:eastAsia="en-US" w:bidi="ar-SA"/>
      </w:rPr>
    </w:lvl>
    <w:lvl w:ilvl="1" w:tplc="D182222C">
      <w:numFmt w:val="bullet"/>
      <w:lvlText w:val=""/>
      <w:lvlJc w:val="left"/>
      <w:pPr>
        <w:ind w:left="1239" w:hanging="360"/>
      </w:pPr>
      <w:rPr>
        <w:rFonts w:ascii="Symbol" w:eastAsia="Symbol" w:hAnsi="Symbol" w:cs="Symbol" w:hint="default"/>
        <w:w w:val="100"/>
        <w:sz w:val="28"/>
        <w:szCs w:val="28"/>
        <w:lang w:val="ru-RU" w:eastAsia="en-US" w:bidi="ar-SA"/>
      </w:rPr>
    </w:lvl>
    <w:lvl w:ilvl="2" w:tplc="7CE254A0">
      <w:numFmt w:val="bullet"/>
      <w:lvlText w:val="•"/>
      <w:lvlJc w:val="left"/>
      <w:pPr>
        <w:ind w:left="2381" w:hanging="360"/>
      </w:pPr>
      <w:rPr>
        <w:rFonts w:hint="default"/>
        <w:lang w:val="ru-RU" w:eastAsia="en-US" w:bidi="ar-SA"/>
      </w:rPr>
    </w:lvl>
    <w:lvl w:ilvl="3" w:tplc="D9145590">
      <w:numFmt w:val="bullet"/>
      <w:lvlText w:val="•"/>
      <w:lvlJc w:val="left"/>
      <w:pPr>
        <w:ind w:left="3522" w:hanging="360"/>
      </w:pPr>
      <w:rPr>
        <w:rFonts w:hint="default"/>
        <w:lang w:val="ru-RU" w:eastAsia="en-US" w:bidi="ar-SA"/>
      </w:rPr>
    </w:lvl>
    <w:lvl w:ilvl="4" w:tplc="03BEDCD2">
      <w:numFmt w:val="bullet"/>
      <w:lvlText w:val="•"/>
      <w:lvlJc w:val="left"/>
      <w:pPr>
        <w:ind w:left="4663" w:hanging="360"/>
      </w:pPr>
      <w:rPr>
        <w:rFonts w:hint="default"/>
        <w:lang w:val="ru-RU" w:eastAsia="en-US" w:bidi="ar-SA"/>
      </w:rPr>
    </w:lvl>
    <w:lvl w:ilvl="5" w:tplc="0D688F2C">
      <w:numFmt w:val="bullet"/>
      <w:lvlText w:val="•"/>
      <w:lvlJc w:val="left"/>
      <w:pPr>
        <w:ind w:left="5804" w:hanging="360"/>
      </w:pPr>
      <w:rPr>
        <w:rFonts w:hint="default"/>
        <w:lang w:val="ru-RU" w:eastAsia="en-US" w:bidi="ar-SA"/>
      </w:rPr>
    </w:lvl>
    <w:lvl w:ilvl="6" w:tplc="F0802728">
      <w:numFmt w:val="bullet"/>
      <w:lvlText w:val="•"/>
      <w:lvlJc w:val="left"/>
      <w:pPr>
        <w:ind w:left="6946" w:hanging="360"/>
      </w:pPr>
      <w:rPr>
        <w:rFonts w:hint="default"/>
        <w:lang w:val="ru-RU" w:eastAsia="en-US" w:bidi="ar-SA"/>
      </w:rPr>
    </w:lvl>
    <w:lvl w:ilvl="7" w:tplc="7C6E1F6E">
      <w:numFmt w:val="bullet"/>
      <w:lvlText w:val="•"/>
      <w:lvlJc w:val="left"/>
      <w:pPr>
        <w:ind w:left="8087" w:hanging="360"/>
      </w:pPr>
      <w:rPr>
        <w:rFonts w:hint="default"/>
        <w:lang w:val="ru-RU" w:eastAsia="en-US" w:bidi="ar-SA"/>
      </w:rPr>
    </w:lvl>
    <w:lvl w:ilvl="8" w:tplc="00DC5F56">
      <w:numFmt w:val="bullet"/>
      <w:lvlText w:val="•"/>
      <w:lvlJc w:val="left"/>
      <w:pPr>
        <w:ind w:left="9228" w:hanging="360"/>
      </w:pPr>
      <w:rPr>
        <w:rFonts w:hint="default"/>
        <w:lang w:val="ru-RU" w:eastAsia="en-US" w:bidi="ar-SA"/>
      </w:rPr>
    </w:lvl>
  </w:abstractNum>
  <w:abstractNum w:abstractNumId="106">
    <w:nsid w:val="3C216D9C"/>
    <w:multiLevelType w:val="hybridMultilevel"/>
    <w:tmpl w:val="B4CA2386"/>
    <w:lvl w:ilvl="0" w:tplc="1D0CA2F4">
      <w:start w:val="12"/>
      <w:numFmt w:val="decimal"/>
      <w:lvlText w:val="%1."/>
      <w:lvlJc w:val="left"/>
      <w:pPr>
        <w:ind w:left="1182" w:hanging="360"/>
      </w:pPr>
      <w:rPr>
        <w:rFonts w:ascii="Times New Roman" w:eastAsia="Times New Roman" w:hAnsi="Times New Roman" w:cs="Times New Roman" w:hint="default"/>
        <w:spacing w:val="1"/>
        <w:w w:val="100"/>
        <w:sz w:val="26"/>
        <w:szCs w:val="26"/>
        <w:lang w:val="ru-RU" w:eastAsia="en-US" w:bidi="ar-SA"/>
      </w:rPr>
    </w:lvl>
    <w:lvl w:ilvl="1" w:tplc="EC5AE914">
      <w:numFmt w:val="bullet"/>
      <w:lvlText w:val="•"/>
      <w:lvlJc w:val="left"/>
      <w:pPr>
        <w:ind w:left="2118" w:hanging="360"/>
      </w:pPr>
      <w:rPr>
        <w:rFonts w:hint="default"/>
        <w:lang w:val="ru-RU" w:eastAsia="en-US" w:bidi="ar-SA"/>
      </w:rPr>
    </w:lvl>
    <w:lvl w:ilvl="2" w:tplc="2B40BA34">
      <w:numFmt w:val="bullet"/>
      <w:lvlText w:val="•"/>
      <w:lvlJc w:val="left"/>
      <w:pPr>
        <w:ind w:left="3057" w:hanging="360"/>
      </w:pPr>
      <w:rPr>
        <w:rFonts w:hint="default"/>
        <w:lang w:val="ru-RU" w:eastAsia="en-US" w:bidi="ar-SA"/>
      </w:rPr>
    </w:lvl>
    <w:lvl w:ilvl="3" w:tplc="10365774">
      <w:numFmt w:val="bullet"/>
      <w:lvlText w:val="•"/>
      <w:lvlJc w:val="left"/>
      <w:pPr>
        <w:ind w:left="3995" w:hanging="360"/>
      </w:pPr>
      <w:rPr>
        <w:rFonts w:hint="default"/>
        <w:lang w:val="ru-RU" w:eastAsia="en-US" w:bidi="ar-SA"/>
      </w:rPr>
    </w:lvl>
    <w:lvl w:ilvl="4" w:tplc="8E3C0068">
      <w:numFmt w:val="bullet"/>
      <w:lvlText w:val="•"/>
      <w:lvlJc w:val="left"/>
      <w:pPr>
        <w:ind w:left="4934" w:hanging="360"/>
      </w:pPr>
      <w:rPr>
        <w:rFonts w:hint="default"/>
        <w:lang w:val="ru-RU" w:eastAsia="en-US" w:bidi="ar-SA"/>
      </w:rPr>
    </w:lvl>
    <w:lvl w:ilvl="5" w:tplc="F976BF16">
      <w:numFmt w:val="bullet"/>
      <w:lvlText w:val="•"/>
      <w:lvlJc w:val="left"/>
      <w:pPr>
        <w:ind w:left="5873" w:hanging="360"/>
      </w:pPr>
      <w:rPr>
        <w:rFonts w:hint="default"/>
        <w:lang w:val="ru-RU" w:eastAsia="en-US" w:bidi="ar-SA"/>
      </w:rPr>
    </w:lvl>
    <w:lvl w:ilvl="6" w:tplc="58A8BBF8">
      <w:numFmt w:val="bullet"/>
      <w:lvlText w:val="•"/>
      <w:lvlJc w:val="left"/>
      <w:pPr>
        <w:ind w:left="6811" w:hanging="360"/>
      </w:pPr>
      <w:rPr>
        <w:rFonts w:hint="default"/>
        <w:lang w:val="ru-RU" w:eastAsia="en-US" w:bidi="ar-SA"/>
      </w:rPr>
    </w:lvl>
    <w:lvl w:ilvl="7" w:tplc="89A06556">
      <w:numFmt w:val="bullet"/>
      <w:lvlText w:val="•"/>
      <w:lvlJc w:val="left"/>
      <w:pPr>
        <w:ind w:left="7750" w:hanging="360"/>
      </w:pPr>
      <w:rPr>
        <w:rFonts w:hint="default"/>
        <w:lang w:val="ru-RU" w:eastAsia="en-US" w:bidi="ar-SA"/>
      </w:rPr>
    </w:lvl>
    <w:lvl w:ilvl="8" w:tplc="339677D8">
      <w:numFmt w:val="bullet"/>
      <w:lvlText w:val="•"/>
      <w:lvlJc w:val="left"/>
      <w:pPr>
        <w:ind w:left="8689" w:hanging="360"/>
      </w:pPr>
      <w:rPr>
        <w:rFonts w:hint="default"/>
        <w:lang w:val="ru-RU" w:eastAsia="en-US" w:bidi="ar-SA"/>
      </w:rPr>
    </w:lvl>
  </w:abstractNum>
  <w:abstractNum w:abstractNumId="107">
    <w:nsid w:val="3CA66B4E"/>
    <w:multiLevelType w:val="hybridMultilevel"/>
    <w:tmpl w:val="C026EA10"/>
    <w:lvl w:ilvl="0" w:tplc="1E12F51C">
      <w:numFmt w:val="bullet"/>
      <w:lvlText w:val="-"/>
      <w:lvlJc w:val="left"/>
      <w:pPr>
        <w:ind w:left="1280" w:hanging="164"/>
      </w:pPr>
      <w:rPr>
        <w:rFonts w:ascii="Times New Roman" w:eastAsia="Times New Roman" w:hAnsi="Times New Roman" w:cs="Times New Roman" w:hint="default"/>
        <w:w w:val="100"/>
        <w:sz w:val="28"/>
        <w:szCs w:val="28"/>
        <w:lang w:val="ru-RU" w:eastAsia="en-US" w:bidi="ar-SA"/>
      </w:rPr>
    </w:lvl>
    <w:lvl w:ilvl="1" w:tplc="E788CD0A">
      <w:numFmt w:val="bullet"/>
      <w:lvlText w:val=""/>
      <w:lvlJc w:val="left"/>
      <w:pPr>
        <w:ind w:left="1482" w:hanging="176"/>
      </w:pPr>
      <w:rPr>
        <w:rFonts w:ascii="Symbol" w:eastAsia="Symbol" w:hAnsi="Symbol" w:cs="Symbol" w:hint="default"/>
        <w:w w:val="100"/>
        <w:sz w:val="28"/>
        <w:szCs w:val="28"/>
        <w:lang w:val="ru-RU" w:eastAsia="en-US" w:bidi="ar-SA"/>
      </w:rPr>
    </w:lvl>
    <w:lvl w:ilvl="2" w:tplc="B518E3D8">
      <w:numFmt w:val="bullet"/>
      <w:lvlText w:val="•"/>
      <w:lvlJc w:val="left"/>
      <w:pPr>
        <w:ind w:left="2594" w:hanging="176"/>
      </w:pPr>
      <w:rPr>
        <w:rFonts w:hint="default"/>
        <w:lang w:val="ru-RU" w:eastAsia="en-US" w:bidi="ar-SA"/>
      </w:rPr>
    </w:lvl>
    <w:lvl w:ilvl="3" w:tplc="5C84D0A4">
      <w:numFmt w:val="bullet"/>
      <w:lvlText w:val="•"/>
      <w:lvlJc w:val="left"/>
      <w:pPr>
        <w:ind w:left="3709" w:hanging="176"/>
      </w:pPr>
      <w:rPr>
        <w:rFonts w:hint="default"/>
        <w:lang w:val="ru-RU" w:eastAsia="en-US" w:bidi="ar-SA"/>
      </w:rPr>
    </w:lvl>
    <w:lvl w:ilvl="4" w:tplc="A7C491C0">
      <w:numFmt w:val="bullet"/>
      <w:lvlText w:val="•"/>
      <w:lvlJc w:val="left"/>
      <w:pPr>
        <w:ind w:left="4823" w:hanging="176"/>
      </w:pPr>
      <w:rPr>
        <w:rFonts w:hint="default"/>
        <w:lang w:val="ru-RU" w:eastAsia="en-US" w:bidi="ar-SA"/>
      </w:rPr>
    </w:lvl>
    <w:lvl w:ilvl="5" w:tplc="0F1299F2">
      <w:numFmt w:val="bullet"/>
      <w:lvlText w:val="•"/>
      <w:lvlJc w:val="left"/>
      <w:pPr>
        <w:ind w:left="5938" w:hanging="176"/>
      </w:pPr>
      <w:rPr>
        <w:rFonts w:hint="default"/>
        <w:lang w:val="ru-RU" w:eastAsia="en-US" w:bidi="ar-SA"/>
      </w:rPr>
    </w:lvl>
    <w:lvl w:ilvl="6" w:tplc="5518FA84">
      <w:numFmt w:val="bullet"/>
      <w:lvlText w:val="•"/>
      <w:lvlJc w:val="left"/>
      <w:pPr>
        <w:ind w:left="7052" w:hanging="176"/>
      </w:pPr>
      <w:rPr>
        <w:rFonts w:hint="default"/>
        <w:lang w:val="ru-RU" w:eastAsia="en-US" w:bidi="ar-SA"/>
      </w:rPr>
    </w:lvl>
    <w:lvl w:ilvl="7" w:tplc="26B44440">
      <w:numFmt w:val="bullet"/>
      <w:lvlText w:val="•"/>
      <w:lvlJc w:val="left"/>
      <w:pPr>
        <w:ind w:left="8167" w:hanging="176"/>
      </w:pPr>
      <w:rPr>
        <w:rFonts w:hint="default"/>
        <w:lang w:val="ru-RU" w:eastAsia="en-US" w:bidi="ar-SA"/>
      </w:rPr>
    </w:lvl>
    <w:lvl w:ilvl="8" w:tplc="D83C1112">
      <w:numFmt w:val="bullet"/>
      <w:lvlText w:val="•"/>
      <w:lvlJc w:val="left"/>
      <w:pPr>
        <w:ind w:left="9282" w:hanging="176"/>
      </w:pPr>
      <w:rPr>
        <w:rFonts w:hint="default"/>
        <w:lang w:val="ru-RU" w:eastAsia="en-US" w:bidi="ar-SA"/>
      </w:rPr>
    </w:lvl>
  </w:abstractNum>
  <w:abstractNum w:abstractNumId="108">
    <w:nsid w:val="3CDF09F6"/>
    <w:multiLevelType w:val="hybridMultilevel"/>
    <w:tmpl w:val="B8E496D0"/>
    <w:lvl w:ilvl="0" w:tplc="563211C6">
      <w:start w:val="20"/>
      <w:numFmt w:val="decimal"/>
      <w:lvlText w:val="%1."/>
      <w:lvlJc w:val="left"/>
      <w:pPr>
        <w:ind w:left="1634" w:hanging="354"/>
      </w:pPr>
      <w:rPr>
        <w:rFonts w:ascii="Times New Roman" w:eastAsia="Times New Roman" w:hAnsi="Times New Roman" w:cs="Times New Roman" w:hint="default"/>
        <w:w w:val="100"/>
        <w:sz w:val="26"/>
        <w:szCs w:val="26"/>
        <w:lang w:val="ru-RU" w:eastAsia="en-US" w:bidi="ar-SA"/>
      </w:rPr>
    </w:lvl>
    <w:lvl w:ilvl="1" w:tplc="33B61DF6">
      <w:numFmt w:val="bullet"/>
      <w:lvlText w:val="•"/>
      <w:lvlJc w:val="left"/>
      <w:pPr>
        <w:ind w:left="2627" w:hanging="354"/>
      </w:pPr>
      <w:rPr>
        <w:rFonts w:hint="default"/>
        <w:lang w:val="ru-RU" w:eastAsia="en-US" w:bidi="ar-SA"/>
      </w:rPr>
    </w:lvl>
    <w:lvl w:ilvl="2" w:tplc="C9963D10">
      <w:numFmt w:val="bullet"/>
      <w:lvlText w:val="•"/>
      <w:lvlJc w:val="left"/>
      <w:pPr>
        <w:ind w:left="3614" w:hanging="354"/>
      </w:pPr>
      <w:rPr>
        <w:rFonts w:hint="default"/>
        <w:lang w:val="ru-RU" w:eastAsia="en-US" w:bidi="ar-SA"/>
      </w:rPr>
    </w:lvl>
    <w:lvl w:ilvl="3" w:tplc="03A0693C">
      <w:numFmt w:val="bullet"/>
      <w:lvlText w:val="•"/>
      <w:lvlJc w:val="left"/>
      <w:pPr>
        <w:ind w:left="4601" w:hanging="354"/>
      </w:pPr>
      <w:rPr>
        <w:rFonts w:hint="default"/>
        <w:lang w:val="ru-RU" w:eastAsia="en-US" w:bidi="ar-SA"/>
      </w:rPr>
    </w:lvl>
    <w:lvl w:ilvl="4" w:tplc="9E943FD6">
      <w:numFmt w:val="bullet"/>
      <w:lvlText w:val="•"/>
      <w:lvlJc w:val="left"/>
      <w:pPr>
        <w:ind w:left="5588" w:hanging="354"/>
      </w:pPr>
      <w:rPr>
        <w:rFonts w:hint="default"/>
        <w:lang w:val="ru-RU" w:eastAsia="en-US" w:bidi="ar-SA"/>
      </w:rPr>
    </w:lvl>
    <w:lvl w:ilvl="5" w:tplc="3FB0B1C6">
      <w:numFmt w:val="bullet"/>
      <w:lvlText w:val="•"/>
      <w:lvlJc w:val="left"/>
      <w:pPr>
        <w:ind w:left="6575" w:hanging="354"/>
      </w:pPr>
      <w:rPr>
        <w:rFonts w:hint="default"/>
        <w:lang w:val="ru-RU" w:eastAsia="en-US" w:bidi="ar-SA"/>
      </w:rPr>
    </w:lvl>
    <w:lvl w:ilvl="6" w:tplc="AC26D69C">
      <w:numFmt w:val="bullet"/>
      <w:lvlText w:val="•"/>
      <w:lvlJc w:val="left"/>
      <w:pPr>
        <w:ind w:left="7562" w:hanging="354"/>
      </w:pPr>
      <w:rPr>
        <w:rFonts w:hint="default"/>
        <w:lang w:val="ru-RU" w:eastAsia="en-US" w:bidi="ar-SA"/>
      </w:rPr>
    </w:lvl>
    <w:lvl w:ilvl="7" w:tplc="B22CCA70">
      <w:numFmt w:val="bullet"/>
      <w:lvlText w:val="•"/>
      <w:lvlJc w:val="left"/>
      <w:pPr>
        <w:ind w:left="8549" w:hanging="354"/>
      </w:pPr>
      <w:rPr>
        <w:rFonts w:hint="default"/>
        <w:lang w:val="ru-RU" w:eastAsia="en-US" w:bidi="ar-SA"/>
      </w:rPr>
    </w:lvl>
    <w:lvl w:ilvl="8" w:tplc="BFA6C70E">
      <w:numFmt w:val="bullet"/>
      <w:lvlText w:val="•"/>
      <w:lvlJc w:val="left"/>
      <w:pPr>
        <w:ind w:left="9536" w:hanging="354"/>
      </w:pPr>
      <w:rPr>
        <w:rFonts w:hint="default"/>
        <w:lang w:val="ru-RU" w:eastAsia="en-US" w:bidi="ar-SA"/>
      </w:rPr>
    </w:lvl>
  </w:abstractNum>
  <w:abstractNum w:abstractNumId="109">
    <w:nsid w:val="3CE97E8B"/>
    <w:multiLevelType w:val="hybridMultilevel"/>
    <w:tmpl w:val="E80842C4"/>
    <w:lvl w:ilvl="0" w:tplc="E30E52EA">
      <w:numFmt w:val="bullet"/>
      <w:lvlText w:val="–"/>
      <w:lvlJc w:val="left"/>
      <w:pPr>
        <w:ind w:left="1280" w:hanging="272"/>
      </w:pPr>
      <w:rPr>
        <w:rFonts w:ascii="Times New Roman" w:eastAsia="Times New Roman" w:hAnsi="Times New Roman" w:cs="Times New Roman" w:hint="default"/>
        <w:w w:val="100"/>
        <w:sz w:val="28"/>
        <w:szCs w:val="28"/>
        <w:lang w:val="ru-RU" w:eastAsia="en-US" w:bidi="ar-SA"/>
      </w:rPr>
    </w:lvl>
    <w:lvl w:ilvl="1" w:tplc="7318F062">
      <w:numFmt w:val="bullet"/>
      <w:lvlText w:val="•"/>
      <w:lvlJc w:val="left"/>
      <w:pPr>
        <w:ind w:left="2303" w:hanging="272"/>
      </w:pPr>
      <w:rPr>
        <w:rFonts w:hint="default"/>
        <w:lang w:val="ru-RU" w:eastAsia="en-US" w:bidi="ar-SA"/>
      </w:rPr>
    </w:lvl>
    <w:lvl w:ilvl="2" w:tplc="6D56DAE8">
      <w:numFmt w:val="bullet"/>
      <w:lvlText w:val="•"/>
      <w:lvlJc w:val="left"/>
      <w:pPr>
        <w:ind w:left="3326" w:hanging="272"/>
      </w:pPr>
      <w:rPr>
        <w:rFonts w:hint="default"/>
        <w:lang w:val="ru-RU" w:eastAsia="en-US" w:bidi="ar-SA"/>
      </w:rPr>
    </w:lvl>
    <w:lvl w:ilvl="3" w:tplc="761ED32A">
      <w:numFmt w:val="bullet"/>
      <w:lvlText w:val="•"/>
      <w:lvlJc w:val="left"/>
      <w:pPr>
        <w:ind w:left="4349" w:hanging="272"/>
      </w:pPr>
      <w:rPr>
        <w:rFonts w:hint="default"/>
        <w:lang w:val="ru-RU" w:eastAsia="en-US" w:bidi="ar-SA"/>
      </w:rPr>
    </w:lvl>
    <w:lvl w:ilvl="4" w:tplc="7CCADCF0">
      <w:numFmt w:val="bullet"/>
      <w:lvlText w:val="•"/>
      <w:lvlJc w:val="left"/>
      <w:pPr>
        <w:ind w:left="5372" w:hanging="272"/>
      </w:pPr>
      <w:rPr>
        <w:rFonts w:hint="default"/>
        <w:lang w:val="ru-RU" w:eastAsia="en-US" w:bidi="ar-SA"/>
      </w:rPr>
    </w:lvl>
    <w:lvl w:ilvl="5" w:tplc="8B245C88">
      <w:numFmt w:val="bullet"/>
      <w:lvlText w:val="•"/>
      <w:lvlJc w:val="left"/>
      <w:pPr>
        <w:ind w:left="6395" w:hanging="272"/>
      </w:pPr>
      <w:rPr>
        <w:rFonts w:hint="default"/>
        <w:lang w:val="ru-RU" w:eastAsia="en-US" w:bidi="ar-SA"/>
      </w:rPr>
    </w:lvl>
    <w:lvl w:ilvl="6" w:tplc="2EE42AC6">
      <w:numFmt w:val="bullet"/>
      <w:lvlText w:val="•"/>
      <w:lvlJc w:val="left"/>
      <w:pPr>
        <w:ind w:left="7418" w:hanging="272"/>
      </w:pPr>
      <w:rPr>
        <w:rFonts w:hint="default"/>
        <w:lang w:val="ru-RU" w:eastAsia="en-US" w:bidi="ar-SA"/>
      </w:rPr>
    </w:lvl>
    <w:lvl w:ilvl="7" w:tplc="646C23AE">
      <w:numFmt w:val="bullet"/>
      <w:lvlText w:val="•"/>
      <w:lvlJc w:val="left"/>
      <w:pPr>
        <w:ind w:left="8441" w:hanging="272"/>
      </w:pPr>
      <w:rPr>
        <w:rFonts w:hint="default"/>
        <w:lang w:val="ru-RU" w:eastAsia="en-US" w:bidi="ar-SA"/>
      </w:rPr>
    </w:lvl>
    <w:lvl w:ilvl="8" w:tplc="223CBC0A">
      <w:numFmt w:val="bullet"/>
      <w:lvlText w:val="•"/>
      <w:lvlJc w:val="left"/>
      <w:pPr>
        <w:ind w:left="9464" w:hanging="272"/>
      </w:pPr>
      <w:rPr>
        <w:rFonts w:hint="default"/>
        <w:lang w:val="ru-RU" w:eastAsia="en-US" w:bidi="ar-SA"/>
      </w:rPr>
    </w:lvl>
  </w:abstractNum>
  <w:abstractNum w:abstractNumId="110">
    <w:nsid w:val="3CEB3C58"/>
    <w:multiLevelType w:val="hybridMultilevel"/>
    <w:tmpl w:val="6C2087E8"/>
    <w:lvl w:ilvl="0" w:tplc="7554B88E">
      <w:start w:val="1"/>
      <w:numFmt w:val="decimal"/>
      <w:lvlText w:val="%1."/>
      <w:lvlJc w:val="left"/>
      <w:pPr>
        <w:ind w:left="1280" w:hanging="281"/>
      </w:pPr>
      <w:rPr>
        <w:rFonts w:ascii="Times New Roman" w:eastAsia="Times New Roman" w:hAnsi="Times New Roman" w:cs="Times New Roman" w:hint="default"/>
        <w:w w:val="100"/>
        <w:sz w:val="28"/>
        <w:szCs w:val="28"/>
        <w:lang w:val="ru-RU" w:eastAsia="en-US" w:bidi="ar-SA"/>
      </w:rPr>
    </w:lvl>
    <w:lvl w:ilvl="1" w:tplc="AF76EE72">
      <w:start w:val="1"/>
      <w:numFmt w:val="decimal"/>
      <w:lvlText w:val="%2."/>
      <w:lvlJc w:val="left"/>
      <w:pPr>
        <w:ind w:left="2000" w:hanging="360"/>
      </w:pPr>
      <w:rPr>
        <w:rFonts w:ascii="Times New Roman" w:eastAsia="Times New Roman" w:hAnsi="Times New Roman" w:cs="Times New Roman" w:hint="default"/>
        <w:b/>
        <w:bCs/>
        <w:spacing w:val="0"/>
        <w:w w:val="100"/>
        <w:sz w:val="28"/>
        <w:szCs w:val="28"/>
        <w:lang w:val="ru-RU" w:eastAsia="en-US" w:bidi="ar-SA"/>
      </w:rPr>
    </w:lvl>
    <w:lvl w:ilvl="2" w:tplc="10F4A886">
      <w:numFmt w:val="bullet"/>
      <w:lvlText w:val="•"/>
      <w:lvlJc w:val="left"/>
      <w:pPr>
        <w:ind w:left="3056" w:hanging="360"/>
      </w:pPr>
      <w:rPr>
        <w:rFonts w:hint="default"/>
        <w:lang w:val="ru-RU" w:eastAsia="en-US" w:bidi="ar-SA"/>
      </w:rPr>
    </w:lvl>
    <w:lvl w:ilvl="3" w:tplc="C9206D28">
      <w:numFmt w:val="bullet"/>
      <w:lvlText w:val="•"/>
      <w:lvlJc w:val="left"/>
      <w:pPr>
        <w:ind w:left="4113" w:hanging="360"/>
      </w:pPr>
      <w:rPr>
        <w:rFonts w:hint="default"/>
        <w:lang w:val="ru-RU" w:eastAsia="en-US" w:bidi="ar-SA"/>
      </w:rPr>
    </w:lvl>
    <w:lvl w:ilvl="4" w:tplc="31DE6154">
      <w:numFmt w:val="bullet"/>
      <w:lvlText w:val="•"/>
      <w:lvlJc w:val="left"/>
      <w:pPr>
        <w:ind w:left="5170" w:hanging="360"/>
      </w:pPr>
      <w:rPr>
        <w:rFonts w:hint="default"/>
        <w:lang w:val="ru-RU" w:eastAsia="en-US" w:bidi="ar-SA"/>
      </w:rPr>
    </w:lvl>
    <w:lvl w:ilvl="5" w:tplc="3AE84D3C">
      <w:numFmt w:val="bullet"/>
      <w:lvlText w:val="•"/>
      <w:lvlJc w:val="left"/>
      <w:pPr>
        <w:ind w:left="6227" w:hanging="360"/>
      </w:pPr>
      <w:rPr>
        <w:rFonts w:hint="default"/>
        <w:lang w:val="ru-RU" w:eastAsia="en-US" w:bidi="ar-SA"/>
      </w:rPr>
    </w:lvl>
    <w:lvl w:ilvl="6" w:tplc="647A1594">
      <w:numFmt w:val="bullet"/>
      <w:lvlText w:val="•"/>
      <w:lvlJc w:val="left"/>
      <w:pPr>
        <w:ind w:left="7284" w:hanging="360"/>
      </w:pPr>
      <w:rPr>
        <w:rFonts w:hint="default"/>
        <w:lang w:val="ru-RU" w:eastAsia="en-US" w:bidi="ar-SA"/>
      </w:rPr>
    </w:lvl>
    <w:lvl w:ilvl="7" w:tplc="514E9F32">
      <w:numFmt w:val="bullet"/>
      <w:lvlText w:val="•"/>
      <w:lvlJc w:val="left"/>
      <w:pPr>
        <w:ind w:left="8340" w:hanging="360"/>
      </w:pPr>
      <w:rPr>
        <w:rFonts w:hint="default"/>
        <w:lang w:val="ru-RU" w:eastAsia="en-US" w:bidi="ar-SA"/>
      </w:rPr>
    </w:lvl>
    <w:lvl w:ilvl="8" w:tplc="CF22DA68">
      <w:numFmt w:val="bullet"/>
      <w:lvlText w:val="•"/>
      <w:lvlJc w:val="left"/>
      <w:pPr>
        <w:ind w:left="9397" w:hanging="360"/>
      </w:pPr>
      <w:rPr>
        <w:rFonts w:hint="default"/>
        <w:lang w:val="ru-RU" w:eastAsia="en-US" w:bidi="ar-SA"/>
      </w:rPr>
    </w:lvl>
  </w:abstractNum>
  <w:abstractNum w:abstractNumId="111">
    <w:nsid w:val="3D331FF3"/>
    <w:multiLevelType w:val="hybridMultilevel"/>
    <w:tmpl w:val="CF46442C"/>
    <w:lvl w:ilvl="0" w:tplc="977AADF0">
      <w:start w:val="33"/>
      <w:numFmt w:val="decimal"/>
      <w:lvlText w:val="%1."/>
      <w:lvlJc w:val="left"/>
      <w:pPr>
        <w:ind w:left="302" w:hanging="360"/>
      </w:pPr>
      <w:rPr>
        <w:rFonts w:ascii="Times New Roman" w:eastAsia="Times New Roman" w:hAnsi="Times New Roman" w:cs="Times New Roman" w:hint="default"/>
        <w:spacing w:val="1"/>
        <w:w w:val="100"/>
        <w:sz w:val="26"/>
        <w:szCs w:val="26"/>
        <w:lang w:val="ru-RU" w:eastAsia="en-US" w:bidi="ar-SA"/>
      </w:rPr>
    </w:lvl>
    <w:lvl w:ilvl="1" w:tplc="6AE43222">
      <w:numFmt w:val="bullet"/>
      <w:lvlText w:val="•"/>
      <w:lvlJc w:val="left"/>
      <w:pPr>
        <w:ind w:left="1314" w:hanging="360"/>
      </w:pPr>
      <w:rPr>
        <w:rFonts w:hint="default"/>
        <w:lang w:val="ru-RU" w:eastAsia="en-US" w:bidi="ar-SA"/>
      </w:rPr>
    </w:lvl>
    <w:lvl w:ilvl="2" w:tplc="9092C1A4">
      <w:numFmt w:val="bullet"/>
      <w:lvlText w:val="•"/>
      <w:lvlJc w:val="left"/>
      <w:pPr>
        <w:ind w:left="2329" w:hanging="360"/>
      </w:pPr>
      <w:rPr>
        <w:rFonts w:hint="default"/>
        <w:lang w:val="ru-RU" w:eastAsia="en-US" w:bidi="ar-SA"/>
      </w:rPr>
    </w:lvl>
    <w:lvl w:ilvl="3" w:tplc="4AC0FEFC">
      <w:numFmt w:val="bullet"/>
      <w:lvlText w:val="•"/>
      <w:lvlJc w:val="left"/>
      <w:pPr>
        <w:ind w:left="3343" w:hanging="360"/>
      </w:pPr>
      <w:rPr>
        <w:rFonts w:hint="default"/>
        <w:lang w:val="ru-RU" w:eastAsia="en-US" w:bidi="ar-SA"/>
      </w:rPr>
    </w:lvl>
    <w:lvl w:ilvl="4" w:tplc="9D1E22CE">
      <w:numFmt w:val="bullet"/>
      <w:lvlText w:val="•"/>
      <w:lvlJc w:val="left"/>
      <w:pPr>
        <w:ind w:left="4358" w:hanging="360"/>
      </w:pPr>
      <w:rPr>
        <w:rFonts w:hint="default"/>
        <w:lang w:val="ru-RU" w:eastAsia="en-US" w:bidi="ar-SA"/>
      </w:rPr>
    </w:lvl>
    <w:lvl w:ilvl="5" w:tplc="B4EAF970">
      <w:numFmt w:val="bullet"/>
      <w:lvlText w:val="•"/>
      <w:lvlJc w:val="left"/>
      <w:pPr>
        <w:ind w:left="5373" w:hanging="360"/>
      </w:pPr>
      <w:rPr>
        <w:rFonts w:hint="default"/>
        <w:lang w:val="ru-RU" w:eastAsia="en-US" w:bidi="ar-SA"/>
      </w:rPr>
    </w:lvl>
    <w:lvl w:ilvl="6" w:tplc="D2963FBC">
      <w:numFmt w:val="bullet"/>
      <w:lvlText w:val="•"/>
      <w:lvlJc w:val="left"/>
      <w:pPr>
        <w:ind w:left="6387" w:hanging="360"/>
      </w:pPr>
      <w:rPr>
        <w:rFonts w:hint="default"/>
        <w:lang w:val="ru-RU" w:eastAsia="en-US" w:bidi="ar-SA"/>
      </w:rPr>
    </w:lvl>
    <w:lvl w:ilvl="7" w:tplc="7B807A2E">
      <w:numFmt w:val="bullet"/>
      <w:lvlText w:val="•"/>
      <w:lvlJc w:val="left"/>
      <w:pPr>
        <w:ind w:left="7402" w:hanging="360"/>
      </w:pPr>
      <w:rPr>
        <w:rFonts w:hint="default"/>
        <w:lang w:val="ru-RU" w:eastAsia="en-US" w:bidi="ar-SA"/>
      </w:rPr>
    </w:lvl>
    <w:lvl w:ilvl="8" w:tplc="D92E6B0E">
      <w:numFmt w:val="bullet"/>
      <w:lvlText w:val="•"/>
      <w:lvlJc w:val="left"/>
      <w:pPr>
        <w:ind w:left="8417" w:hanging="360"/>
      </w:pPr>
      <w:rPr>
        <w:rFonts w:hint="default"/>
        <w:lang w:val="ru-RU" w:eastAsia="en-US" w:bidi="ar-SA"/>
      </w:rPr>
    </w:lvl>
  </w:abstractNum>
  <w:abstractNum w:abstractNumId="112">
    <w:nsid w:val="3DA64FA7"/>
    <w:multiLevelType w:val="hybridMultilevel"/>
    <w:tmpl w:val="F8822B4A"/>
    <w:lvl w:ilvl="0" w:tplc="412EE346">
      <w:start w:val="23"/>
      <w:numFmt w:val="decimal"/>
      <w:lvlText w:val="%1."/>
      <w:lvlJc w:val="left"/>
      <w:pPr>
        <w:ind w:left="877" w:hanging="359"/>
      </w:pPr>
      <w:rPr>
        <w:rFonts w:ascii="Times New Roman" w:eastAsia="Times New Roman" w:hAnsi="Times New Roman" w:cs="Times New Roman" w:hint="default"/>
        <w:spacing w:val="1"/>
        <w:w w:val="100"/>
        <w:sz w:val="26"/>
        <w:szCs w:val="26"/>
        <w:lang w:val="ru-RU" w:eastAsia="en-US" w:bidi="ar-SA"/>
      </w:rPr>
    </w:lvl>
    <w:lvl w:ilvl="1" w:tplc="A99648D2">
      <w:numFmt w:val="bullet"/>
      <w:lvlText w:val=""/>
      <w:lvlJc w:val="left"/>
      <w:pPr>
        <w:ind w:left="1239" w:hanging="360"/>
      </w:pPr>
      <w:rPr>
        <w:rFonts w:ascii="Symbol" w:eastAsia="Symbol" w:hAnsi="Symbol" w:cs="Symbol" w:hint="default"/>
        <w:w w:val="100"/>
        <w:sz w:val="28"/>
        <w:szCs w:val="28"/>
        <w:lang w:val="ru-RU" w:eastAsia="en-US" w:bidi="ar-SA"/>
      </w:rPr>
    </w:lvl>
    <w:lvl w:ilvl="2" w:tplc="F1260766">
      <w:numFmt w:val="bullet"/>
      <w:lvlText w:val="•"/>
      <w:lvlJc w:val="left"/>
      <w:pPr>
        <w:ind w:left="2381" w:hanging="360"/>
      </w:pPr>
      <w:rPr>
        <w:rFonts w:hint="default"/>
        <w:lang w:val="ru-RU" w:eastAsia="en-US" w:bidi="ar-SA"/>
      </w:rPr>
    </w:lvl>
    <w:lvl w:ilvl="3" w:tplc="3CACE28E">
      <w:numFmt w:val="bullet"/>
      <w:lvlText w:val="•"/>
      <w:lvlJc w:val="left"/>
      <w:pPr>
        <w:ind w:left="3522" w:hanging="360"/>
      </w:pPr>
      <w:rPr>
        <w:rFonts w:hint="default"/>
        <w:lang w:val="ru-RU" w:eastAsia="en-US" w:bidi="ar-SA"/>
      </w:rPr>
    </w:lvl>
    <w:lvl w:ilvl="4" w:tplc="F7088E38">
      <w:numFmt w:val="bullet"/>
      <w:lvlText w:val="•"/>
      <w:lvlJc w:val="left"/>
      <w:pPr>
        <w:ind w:left="4663" w:hanging="360"/>
      </w:pPr>
      <w:rPr>
        <w:rFonts w:hint="default"/>
        <w:lang w:val="ru-RU" w:eastAsia="en-US" w:bidi="ar-SA"/>
      </w:rPr>
    </w:lvl>
    <w:lvl w:ilvl="5" w:tplc="9DEA9C60">
      <w:numFmt w:val="bullet"/>
      <w:lvlText w:val="•"/>
      <w:lvlJc w:val="left"/>
      <w:pPr>
        <w:ind w:left="5804" w:hanging="360"/>
      </w:pPr>
      <w:rPr>
        <w:rFonts w:hint="default"/>
        <w:lang w:val="ru-RU" w:eastAsia="en-US" w:bidi="ar-SA"/>
      </w:rPr>
    </w:lvl>
    <w:lvl w:ilvl="6" w:tplc="B81C7864">
      <w:numFmt w:val="bullet"/>
      <w:lvlText w:val="•"/>
      <w:lvlJc w:val="left"/>
      <w:pPr>
        <w:ind w:left="6946" w:hanging="360"/>
      </w:pPr>
      <w:rPr>
        <w:rFonts w:hint="default"/>
        <w:lang w:val="ru-RU" w:eastAsia="en-US" w:bidi="ar-SA"/>
      </w:rPr>
    </w:lvl>
    <w:lvl w:ilvl="7" w:tplc="32904692">
      <w:numFmt w:val="bullet"/>
      <w:lvlText w:val="•"/>
      <w:lvlJc w:val="left"/>
      <w:pPr>
        <w:ind w:left="8087" w:hanging="360"/>
      </w:pPr>
      <w:rPr>
        <w:rFonts w:hint="default"/>
        <w:lang w:val="ru-RU" w:eastAsia="en-US" w:bidi="ar-SA"/>
      </w:rPr>
    </w:lvl>
    <w:lvl w:ilvl="8" w:tplc="BC9C3CC8">
      <w:numFmt w:val="bullet"/>
      <w:lvlText w:val="•"/>
      <w:lvlJc w:val="left"/>
      <w:pPr>
        <w:ind w:left="9228" w:hanging="360"/>
      </w:pPr>
      <w:rPr>
        <w:rFonts w:hint="default"/>
        <w:lang w:val="ru-RU" w:eastAsia="en-US" w:bidi="ar-SA"/>
      </w:rPr>
    </w:lvl>
  </w:abstractNum>
  <w:abstractNum w:abstractNumId="113">
    <w:nsid w:val="3E114EB6"/>
    <w:multiLevelType w:val="hybridMultilevel"/>
    <w:tmpl w:val="C5782FB2"/>
    <w:lvl w:ilvl="0" w:tplc="3012A2A2">
      <w:start w:val="29"/>
      <w:numFmt w:val="decimal"/>
      <w:lvlText w:val="%1."/>
      <w:lvlJc w:val="left"/>
      <w:pPr>
        <w:ind w:left="1634" w:hanging="354"/>
      </w:pPr>
      <w:rPr>
        <w:rFonts w:ascii="Times New Roman" w:eastAsia="Times New Roman" w:hAnsi="Times New Roman" w:cs="Times New Roman" w:hint="default"/>
        <w:w w:val="100"/>
        <w:sz w:val="26"/>
        <w:szCs w:val="26"/>
        <w:lang w:val="ru-RU" w:eastAsia="en-US" w:bidi="ar-SA"/>
      </w:rPr>
    </w:lvl>
    <w:lvl w:ilvl="1" w:tplc="B4908336">
      <w:numFmt w:val="bullet"/>
      <w:lvlText w:val="•"/>
      <w:lvlJc w:val="left"/>
      <w:pPr>
        <w:ind w:left="2627" w:hanging="354"/>
      </w:pPr>
      <w:rPr>
        <w:rFonts w:hint="default"/>
        <w:lang w:val="ru-RU" w:eastAsia="en-US" w:bidi="ar-SA"/>
      </w:rPr>
    </w:lvl>
    <w:lvl w:ilvl="2" w:tplc="2DF09A6E">
      <w:numFmt w:val="bullet"/>
      <w:lvlText w:val="•"/>
      <w:lvlJc w:val="left"/>
      <w:pPr>
        <w:ind w:left="3614" w:hanging="354"/>
      </w:pPr>
      <w:rPr>
        <w:rFonts w:hint="default"/>
        <w:lang w:val="ru-RU" w:eastAsia="en-US" w:bidi="ar-SA"/>
      </w:rPr>
    </w:lvl>
    <w:lvl w:ilvl="3" w:tplc="F148EDE6">
      <w:numFmt w:val="bullet"/>
      <w:lvlText w:val="•"/>
      <w:lvlJc w:val="left"/>
      <w:pPr>
        <w:ind w:left="4601" w:hanging="354"/>
      </w:pPr>
      <w:rPr>
        <w:rFonts w:hint="default"/>
        <w:lang w:val="ru-RU" w:eastAsia="en-US" w:bidi="ar-SA"/>
      </w:rPr>
    </w:lvl>
    <w:lvl w:ilvl="4" w:tplc="2C6455BE">
      <w:numFmt w:val="bullet"/>
      <w:lvlText w:val="•"/>
      <w:lvlJc w:val="left"/>
      <w:pPr>
        <w:ind w:left="5588" w:hanging="354"/>
      </w:pPr>
      <w:rPr>
        <w:rFonts w:hint="default"/>
        <w:lang w:val="ru-RU" w:eastAsia="en-US" w:bidi="ar-SA"/>
      </w:rPr>
    </w:lvl>
    <w:lvl w:ilvl="5" w:tplc="E208E7A4">
      <w:numFmt w:val="bullet"/>
      <w:lvlText w:val="•"/>
      <w:lvlJc w:val="left"/>
      <w:pPr>
        <w:ind w:left="6575" w:hanging="354"/>
      </w:pPr>
      <w:rPr>
        <w:rFonts w:hint="default"/>
        <w:lang w:val="ru-RU" w:eastAsia="en-US" w:bidi="ar-SA"/>
      </w:rPr>
    </w:lvl>
    <w:lvl w:ilvl="6" w:tplc="1F401D66">
      <w:numFmt w:val="bullet"/>
      <w:lvlText w:val="•"/>
      <w:lvlJc w:val="left"/>
      <w:pPr>
        <w:ind w:left="7562" w:hanging="354"/>
      </w:pPr>
      <w:rPr>
        <w:rFonts w:hint="default"/>
        <w:lang w:val="ru-RU" w:eastAsia="en-US" w:bidi="ar-SA"/>
      </w:rPr>
    </w:lvl>
    <w:lvl w:ilvl="7" w:tplc="5636D430">
      <w:numFmt w:val="bullet"/>
      <w:lvlText w:val="•"/>
      <w:lvlJc w:val="left"/>
      <w:pPr>
        <w:ind w:left="8549" w:hanging="354"/>
      </w:pPr>
      <w:rPr>
        <w:rFonts w:hint="default"/>
        <w:lang w:val="ru-RU" w:eastAsia="en-US" w:bidi="ar-SA"/>
      </w:rPr>
    </w:lvl>
    <w:lvl w:ilvl="8" w:tplc="ED0EE436">
      <w:numFmt w:val="bullet"/>
      <w:lvlText w:val="•"/>
      <w:lvlJc w:val="left"/>
      <w:pPr>
        <w:ind w:left="9536" w:hanging="354"/>
      </w:pPr>
      <w:rPr>
        <w:rFonts w:hint="default"/>
        <w:lang w:val="ru-RU" w:eastAsia="en-US" w:bidi="ar-SA"/>
      </w:rPr>
    </w:lvl>
  </w:abstractNum>
  <w:abstractNum w:abstractNumId="114">
    <w:nsid w:val="3E504550"/>
    <w:multiLevelType w:val="hybridMultilevel"/>
    <w:tmpl w:val="8572FA4E"/>
    <w:lvl w:ilvl="0" w:tplc="0EF2DA46">
      <w:start w:val="1"/>
      <w:numFmt w:val="decimal"/>
      <w:lvlText w:val="%1)"/>
      <w:lvlJc w:val="left"/>
      <w:pPr>
        <w:ind w:left="2987" w:hanging="305"/>
        <w:jc w:val="right"/>
      </w:pPr>
      <w:rPr>
        <w:rFonts w:ascii="Times New Roman" w:eastAsia="Times New Roman" w:hAnsi="Times New Roman" w:cs="Times New Roman" w:hint="default"/>
        <w:w w:val="100"/>
        <w:sz w:val="28"/>
        <w:szCs w:val="28"/>
        <w:lang w:val="ru-RU" w:eastAsia="en-US" w:bidi="ar-SA"/>
      </w:rPr>
    </w:lvl>
    <w:lvl w:ilvl="1" w:tplc="31FAB7E0">
      <w:numFmt w:val="bullet"/>
      <w:lvlText w:val="•"/>
      <w:lvlJc w:val="left"/>
      <w:pPr>
        <w:ind w:left="3173" w:hanging="305"/>
      </w:pPr>
      <w:rPr>
        <w:rFonts w:hint="default"/>
        <w:lang w:val="ru-RU" w:eastAsia="en-US" w:bidi="ar-SA"/>
      </w:rPr>
    </w:lvl>
    <w:lvl w:ilvl="2" w:tplc="B40EF960">
      <w:numFmt w:val="bullet"/>
      <w:lvlText w:val="•"/>
      <w:lvlJc w:val="left"/>
      <w:pPr>
        <w:ind w:left="3366" w:hanging="305"/>
      </w:pPr>
      <w:rPr>
        <w:rFonts w:hint="default"/>
        <w:lang w:val="ru-RU" w:eastAsia="en-US" w:bidi="ar-SA"/>
      </w:rPr>
    </w:lvl>
    <w:lvl w:ilvl="3" w:tplc="655AB4C0">
      <w:numFmt w:val="bullet"/>
      <w:lvlText w:val="•"/>
      <w:lvlJc w:val="left"/>
      <w:pPr>
        <w:ind w:left="3559" w:hanging="305"/>
      </w:pPr>
      <w:rPr>
        <w:rFonts w:hint="default"/>
        <w:lang w:val="ru-RU" w:eastAsia="en-US" w:bidi="ar-SA"/>
      </w:rPr>
    </w:lvl>
    <w:lvl w:ilvl="4" w:tplc="DD48BE74">
      <w:numFmt w:val="bullet"/>
      <w:lvlText w:val="•"/>
      <w:lvlJc w:val="left"/>
      <w:pPr>
        <w:ind w:left="3752" w:hanging="305"/>
      </w:pPr>
      <w:rPr>
        <w:rFonts w:hint="default"/>
        <w:lang w:val="ru-RU" w:eastAsia="en-US" w:bidi="ar-SA"/>
      </w:rPr>
    </w:lvl>
    <w:lvl w:ilvl="5" w:tplc="FDE0017E">
      <w:numFmt w:val="bullet"/>
      <w:lvlText w:val="•"/>
      <w:lvlJc w:val="left"/>
      <w:pPr>
        <w:ind w:left="3945" w:hanging="305"/>
      </w:pPr>
      <w:rPr>
        <w:rFonts w:hint="default"/>
        <w:lang w:val="ru-RU" w:eastAsia="en-US" w:bidi="ar-SA"/>
      </w:rPr>
    </w:lvl>
    <w:lvl w:ilvl="6" w:tplc="A5542360">
      <w:numFmt w:val="bullet"/>
      <w:lvlText w:val="•"/>
      <w:lvlJc w:val="left"/>
      <w:pPr>
        <w:ind w:left="4138" w:hanging="305"/>
      </w:pPr>
      <w:rPr>
        <w:rFonts w:hint="default"/>
        <w:lang w:val="ru-RU" w:eastAsia="en-US" w:bidi="ar-SA"/>
      </w:rPr>
    </w:lvl>
    <w:lvl w:ilvl="7" w:tplc="5F608352">
      <w:numFmt w:val="bullet"/>
      <w:lvlText w:val="•"/>
      <w:lvlJc w:val="left"/>
      <w:pPr>
        <w:ind w:left="4331" w:hanging="305"/>
      </w:pPr>
      <w:rPr>
        <w:rFonts w:hint="default"/>
        <w:lang w:val="ru-RU" w:eastAsia="en-US" w:bidi="ar-SA"/>
      </w:rPr>
    </w:lvl>
    <w:lvl w:ilvl="8" w:tplc="88244452">
      <w:numFmt w:val="bullet"/>
      <w:lvlText w:val="•"/>
      <w:lvlJc w:val="left"/>
      <w:pPr>
        <w:ind w:left="4524" w:hanging="305"/>
      </w:pPr>
      <w:rPr>
        <w:rFonts w:hint="default"/>
        <w:lang w:val="ru-RU" w:eastAsia="en-US" w:bidi="ar-SA"/>
      </w:rPr>
    </w:lvl>
  </w:abstractNum>
  <w:abstractNum w:abstractNumId="115">
    <w:nsid w:val="3EA4683D"/>
    <w:multiLevelType w:val="hybridMultilevel"/>
    <w:tmpl w:val="84563C28"/>
    <w:lvl w:ilvl="0" w:tplc="12DA8178">
      <w:start w:val="1"/>
      <w:numFmt w:val="decimal"/>
      <w:lvlText w:val="%1."/>
      <w:lvlJc w:val="left"/>
      <w:pPr>
        <w:ind w:left="1280" w:hanging="213"/>
      </w:pPr>
      <w:rPr>
        <w:rFonts w:ascii="Times New Roman" w:eastAsia="Times New Roman" w:hAnsi="Times New Roman" w:cs="Times New Roman" w:hint="default"/>
        <w:w w:val="100"/>
        <w:sz w:val="26"/>
        <w:szCs w:val="26"/>
        <w:lang w:val="ru-RU" w:eastAsia="en-US" w:bidi="ar-SA"/>
      </w:rPr>
    </w:lvl>
    <w:lvl w:ilvl="1" w:tplc="58F4EA48">
      <w:start w:val="1"/>
      <w:numFmt w:val="decimal"/>
      <w:lvlText w:val="%2."/>
      <w:lvlJc w:val="left"/>
      <w:pPr>
        <w:ind w:left="2000" w:hanging="360"/>
      </w:pPr>
      <w:rPr>
        <w:rFonts w:ascii="Times New Roman" w:eastAsia="Times New Roman" w:hAnsi="Times New Roman" w:cs="Times New Roman" w:hint="default"/>
        <w:spacing w:val="0"/>
        <w:w w:val="100"/>
        <w:sz w:val="28"/>
        <w:szCs w:val="28"/>
        <w:lang w:val="ru-RU" w:eastAsia="en-US" w:bidi="ar-SA"/>
      </w:rPr>
    </w:lvl>
    <w:lvl w:ilvl="2" w:tplc="82965DFA">
      <w:numFmt w:val="bullet"/>
      <w:lvlText w:val="•"/>
      <w:lvlJc w:val="left"/>
      <w:pPr>
        <w:ind w:left="4160" w:hanging="360"/>
      </w:pPr>
      <w:rPr>
        <w:rFonts w:hint="default"/>
        <w:lang w:val="ru-RU" w:eastAsia="en-US" w:bidi="ar-SA"/>
      </w:rPr>
    </w:lvl>
    <w:lvl w:ilvl="3" w:tplc="D174C4D4">
      <w:numFmt w:val="bullet"/>
      <w:lvlText w:val="•"/>
      <w:lvlJc w:val="left"/>
      <w:pPr>
        <w:ind w:left="5078" w:hanging="360"/>
      </w:pPr>
      <w:rPr>
        <w:rFonts w:hint="default"/>
        <w:lang w:val="ru-RU" w:eastAsia="en-US" w:bidi="ar-SA"/>
      </w:rPr>
    </w:lvl>
    <w:lvl w:ilvl="4" w:tplc="A5BCB88C">
      <w:numFmt w:val="bullet"/>
      <w:lvlText w:val="•"/>
      <w:lvlJc w:val="left"/>
      <w:pPr>
        <w:ind w:left="5997" w:hanging="360"/>
      </w:pPr>
      <w:rPr>
        <w:rFonts w:hint="default"/>
        <w:lang w:val="ru-RU" w:eastAsia="en-US" w:bidi="ar-SA"/>
      </w:rPr>
    </w:lvl>
    <w:lvl w:ilvl="5" w:tplc="765292EC">
      <w:numFmt w:val="bullet"/>
      <w:lvlText w:val="•"/>
      <w:lvlJc w:val="left"/>
      <w:pPr>
        <w:ind w:left="6916" w:hanging="360"/>
      </w:pPr>
      <w:rPr>
        <w:rFonts w:hint="default"/>
        <w:lang w:val="ru-RU" w:eastAsia="en-US" w:bidi="ar-SA"/>
      </w:rPr>
    </w:lvl>
    <w:lvl w:ilvl="6" w:tplc="15B2B296">
      <w:numFmt w:val="bullet"/>
      <w:lvlText w:val="•"/>
      <w:lvlJc w:val="left"/>
      <w:pPr>
        <w:ind w:left="7835" w:hanging="360"/>
      </w:pPr>
      <w:rPr>
        <w:rFonts w:hint="default"/>
        <w:lang w:val="ru-RU" w:eastAsia="en-US" w:bidi="ar-SA"/>
      </w:rPr>
    </w:lvl>
    <w:lvl w:ilvl="7" w:tplc="9166781A">
      <w:numFmt w:val="bullet"/>
      <w:lvlText w:val="•"/>
      <w:lvlJc w:val="left"/>
      <w:pPr>
        <w:ind w:left="8754" w:hanging="360"/>
      </w:pPr>
      <w:rPr>
        <w:rFonts w:hint="default"/>
        <w:lang w:val="ru-RU" w:eastAsia="en-US" w:bidi="ar-SA"/>
      </w:rPr>
    </w:lvl>
    <w:lvl w:ilvl="8" w:tplc="0D7A5920">
      <w:numFmt w:val="bullet"/>
      <w:lvlText w:val="•"/>
      <w:lvlJc w:val="left"/>
      <w:pPr>
        <w:ind w:left="9673" w:hanging="360"/>
      </w:pPr>
      <w:rPr>
        <w:rFonts w:hint="default"/>
        <w:lang w:val="ru-RU" w:eastAsia="en-US" w:bidi="ar-SA"/>
      </w:rPr>
    </w:lvl>
  </w:abstractNum>
  <w:abstractNum w:abstractNumId="116">
    <w:nsid w:val="3F641CDE"/>
    <w:multiLevelType w:val="hybridMultilevel"/>
    <w:tmpl w:val="339A174C"/>
    <w:lvl w:ilvl="0" w:tplc="20026EB2">
      <w:start w:val="1"/>
      <w:numFmt w:val="decimal"/>
      <w:lvlText w:val="%1."/>
      <w:lvlJc w:val="left"/>
      <w:pPr>
        <w:ind w:left="2000" w:hanging="360"/>
      </w:pPr>
      <w:rPr>
        <w:rFonts w:ascii="Times New Roman" w:eastAsia="Times New Roman" w:hAnsi="Times New Roman" w:cs="Times New Roman" w:hint="default"/>
        <w:spacing w:val="0"/>
        <w:w w:val="100"/>
        <w:sz w:val="28"/>
        <w:szCs w:val="28"/>
        <w:lang w:val="ru-RU" w:eastAsia="en-US" w:bidi="ar-SA"/>
      </w:rPr>
    </w:lvl>
    <w:lvl w:ilvl="1" w:tplc="041E6250">
      <w:start w:val="1"/>
      <w:numFmt w:val="decimal"/>
      <w:lvlText w:val="%2."/>
      <w:lvlJc w:val="left"/>
      <w:pPr>
        <w:ind w:left="1381" w:hanging="284"/>
      </w:pPr>
      <w:rPr>
        <w:rFonts w:ascii="Times New Roman" w:eastAsia="Times New Roman" w:hAnsi="Times New Roman" w:cs="Times New Roman" w:hint="default"/>
        <w:spacing w:val="-1"/>
        <w:w w:val="98"/>
        <w:sz w:val="30"/>
        <w:szCs w:val="30"/>
        <w:lang w:val="ru-RU" w:eastAsia="en-US" w:bidi="ar-SA"/>
      </w:rPr>
    </w:lvl>
    <w:lvl w:ilvl="2" w:tplc="FF10B8C8">
      <w:numFmt w:val="bullet"/>
      <w:lvlText w:val="•"/>
      <w:lvlJc w:val="left"/>
      <w:pPr>
        <w:ind w:left="3056" w:hanging="284"/>
      </w:pPr>
      <w:rPr>
        <w:rFonts w:hint="default"/>
        <w:lang w:val="ru-RU" w:eastAsia="en-US" w:bidi="ar-SA"/>
      </w:rPr>
    </w:lvl>
    <w:lvl w:ilvl="3" w:tplc="85A6CD9E">
      <w:numFmt w:val="bullet"/>
      <w:lvlText w:val="•"/>
      <w:lvlJc w:val="left"/>
      <w:pPr>
        <w:ind w:left="4113" w:hanging="284"/>
      </w:pPr>
      <w:rPr>
        <w:rFonts w:hint="default"/>
        <w:lang w:val="ru-RU" w:eastAsia="en-US" w:bidi="ar-SA"/>
      </w:rPr>
    </w:lvl>
    <w:lvl w:ilvl="4" w:tplc="B85E955C">
      <w:numFmt w:val="bullet"/>
      <w:lvlText w:val="•"/>
      <w:lvlJc w:val="left"/>
      <w:pPr>
        <w:ind w:left="5170" w:hanging="284"/>
      </w:pPr>
      <w:rPr>
        <w:rFonts w:hint="default"/>
        <w:lang w:val="ru-RU" w:eastAsia="en-US" w:bidi="ar-SA"/>
      </w:rPr>
    </w:lvl>
    <w:lvl w:ilvl="5" w:tplc="87461BD6">
      <w:numFmt w:val="bullet"/>
      <w:lvlText w:val="•"/>
      <w:lvlJc w:val="left"/>
      <w:pPr>
        <w:ind w:left="6227" w:hanging="284"/>
      </w:pPr>
      <w:rPr>
        <w:rFonts w:hint="default"/>
        <w:lang w:val="ru-RU" w:eastAsia="en-US" w:bidi="ar-SA"/>
      </w:rPr>
    </w:lvl>
    <w:lvl w:ilvl="6" w:tplc="27FE879E">
      <w:numFmt w:val="bullet"/>
      <w:lvlText w:val="•"/>
      <w:lvlJc w:val="left"/>
      <w:pPr>
        <w:ind w:left="7284" w:hanging="284"/>
      </w:pPr>
      <w:rPr>
        <w:rFonts w:hint="default"/>
        <w:lang w:val="ru-RU" w:eastAsia="en-US" w:bidi="ar-SA"/>
      </w:rPr>
    </w:lvl>
    <w:lvl w:ilvl="7" w:tplc="5270088A">
      <w:numFmt w:val="bullet"/>
      <w:lvlText w:val="•"/>
      <w:lvlJc w:val="left"/>
      <w:pPr>
        <w:ind w:left="8340" w:hanging="284"/>
      </w:pPr>
      <w:rPr>
        <w:rFonts w:hint="default"/>
        <w:lang w:val="ru-RU" w:eastAsia="en-US" w:bidi="ar-SA"/>
      </w:rPr>
    </w:lvl>
    <w:lvl w:ilvl="8" w:tplc="0584E82C">
      <w:numFmt w:val="bullet"/>
      <w:lvlText w:val="•"/>
      <w:lvlJc w:val="left"/>
      <w:pPr>
        <w:ind w:left="9397" w:hanging="284"/>
      </w:pPr>
      <w:rPr>
        <w:rFonts w:hint="default"/>
        <w:lang w:val="ru-RU" w:eastAsia="en-US" w:bidi="ar-SA"/>
      </w:rPr>
    </w:lvl>
  </w:abstractNum>
  <w:abstractNum w:abstractNumId="117">
    <w:nsid w:val="40163C0F"/>
    <w:multiLevelType w:val="hybridMultilevel"/>
    <w:tmpl w:val="80B416AA"/>
    <w:lvl w:ilvl="0" w:tplc="FCDC474C">
      <w:start w:val="1"/>
      <w:numFmt w:val="decimal"/>
      <w:lvlText w:val="%1)"/>
      <w:lvlJc w:val="left"/>
      <w:pPr>
        <w:ind w:left="824" w:hanging="305"/>
      </w:pPr>
      <w:rPr>
        <w:rFonts w:ascii="Times New Roman" w:eastAsia="Times New Roman" w:hAnsi="Times New Roman" w:cs="Times New Roman" w:hint="default"/>
        <w:w w:val="100"/>
        <w:sz w:val="28"/>
        <w:szCs w:val="28"/>
        <w:lang w:val="ru-RU" w:eastAsia="en-US" w:bidi="ar-SA"/>
      </w:rPr>
    </w:lvl>
    <w:lvl w:ilvl="1" w:tplc="7B5ABC5A">
      <w:numFmt w:val="bullet"/>
      <w:lvlText w:val="•"/>
      <w:lvlJc w:val="left"/>
      <w:pPr>
        <w:ind w:left="1889" w:hanging="305"/>
      </w:pPr>
      <w:rPr>
        <w:rFonts w:hint="default"/>
        <w:lang w:val="ru-RU" w:eastAsia="en-US" w:bidi="ar-SA"/>
      </w:rPr>
    </w:lvl>
    <w:lvl w:ilvl="2" w:tplc="6988E89E">
      <w:numFmt w:val="bullet"/>
      <w:lvlText w:val="•"/>
      <w:lvlJc w:val="left"/>
      <w:pPr>
        <w:ind w:left="2958" w:hanging="305"/>
      </w:pPr>
      <w:rPr>
        <w:rFonts w:hint="default"/>
        <w:lang w:val="ru-RU" w:eastAsia="en-US" w:bidi="ar-SA"/>
      </w:rPr>
    </w:lvl>
    <w:lvl w:ilvl="3" w:tplc="A422335A">
      <w:numFmt w:val="bullet"/>
      <w:lvlText w:val="•"/>
      <w:lvlJc w:val="left"/>
      <w:pPr>
        <w:ind w:left="4027" w:hanging="305"/>
      </w:pPr>
      <w:rPr>
        <w:rFonts w:hint="default"/>
        <w:lang w:val="ru-RU" w:eastAsia="en-US" w:bidi="ar-SA"/>
      </w:rPr>
    </w:lvl>
    <w:lvl w:ilvl="4" w:tplc="82A453AA">
      <w:numFmt w:val="bullet"/>
      <w:lvlText w:val="•"/>
      <w:lvlJc w:val="left"/>
      <w:pPr>
        <w:ind w:left="5096" w:hanging="305"/>
      </w:pPr>
      <w:rPr>
        <w:rFonts w:hint="default"/>
        <w:lang w:val="ru-RU" w:eastAsia="en-US" w:bidi="ar-SA"/>
      </w:rPr>
    </w:lvl>
    <w:lvl w:ilvl="5" w:tplc="2434458C">
      <w:numFmt w:val="bullet"/>
      <w:lvlText w:val="•"/>
      <w:lvlJc w:val="left"/>
      <w:pPr>
        <w:ind w:left="6165" w:hanging="305"/>
      </w:pPr>
      <w:rPr>
        <w:rFonts w:hint="default"/>
        <w:lang w:val="ru-RU" w:eastAsia="en-US" w:bidi="ar-SA"/>
      </w:rPr>
    </w:lvl>
    <w:lvl w:ilvl="6" w:tplc="585A0E64">
      <w:numFmt w:val="bullet"/>
      <w:lvlText w:val="•"/>
      <w:lvlJc w:val="left"/>
      <w:pPr>
        <w:ind w:left="7234" w:hanging="305"/>
      </w:pPr>
      <w:rPr>
        <w:rFonts w:hint="default"/>
        <w:lang w:val="ru-RU" w:eastAsia="en-US" w:bidi="ar-SA"/>
      </w:rPr>
    </w:lvl>
    <w:lvl w:ilvl="7" w:tplc="723A85AA">
      <w:numFmt w:val="bullet"/>
      <w:lvlText w:val="•"/>
      <w:lvlJc w:val="left"/>
      <w:pPr>
        <w:ind w:left="8303" w:hanging="305"/>
      </w:pPr>
      <w:rPr>
        <w:rFonts w:hint="default"/>
        <w:lang w:val="ru-RU" w:eastAsia="en-US" w:bidi="ar-SA"/>
      </w:rPr>
    </w:lvl>
    <w:lvl w:ilvl="8" w:tplc="4C328664">
      <w:numFmt w:val="bullet"/>
      <w:lvlText w:val="•"/>
      <w:lvlJc w:val="left"/>
      <w:pPr>
        <w:ind w:left="9372" w:hanging="305"/>
      </w:pPr>
      <w:rPr>
        <w:rFonts w:hint="default"/>
        <w:lang w:val="ru-RU" w:eastAsia="en-US" w:bidi="ar-SA"/>
      </w:rPr>
    </w:lvl>
  </w:abstractNum>
  <w:abstractNum w:abstractNumId="118">
    <w:nsid w:val="40763AAD"/>
    <w:multiLevelType w:val="hybridMultilevel"/>
    <w:tmpl w:val="7C9E5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0EA10E1"/>
    <w:multiLevelType w:val="hybridMultilevel"/>
    <w:tmpl w:val="501A5360"/>
    <w:lvl w:ilvl="0" w:tplc="23CC9B74">
      <w:numFmt w:val="bullet"/>
      <w:lvlText w:val=""/>
      <w:lvlJc w:val="left"/>
      <w:pPr>
        <w:ind w:left="519" w:hanging="360"/>
      </w:pPr>
      <w:rPr>
        <w:rFonts w:ascii="Symbol" w:eastAsia="Symbol" w:hAnsi="Symbol" w:cs="Symbol" w:hint="default"/>
        <w:w w:val="100"/>
        <w:sz w:val="28"/>
        <w:szCs w:val="28"/>
        <w:lang w:val="ru-RU" w:eastAsia="en-US" w:bidi="ar-SA"/>
      </w:rPr>
    </w:lvl>
    <w:lvl w:ilvl="1" w:tplc="422C1272">
      <w:numFmt w:val="bullet"/>
      <w:lvlText w:val="•"/>
      <w:lvlJc w:val="left"/>
      <w:pPr>
        <w:ind w:left="1619" w:hanging="360"/>
      </w:pPr>
      <w:rPr>
        <w:rFonts w:hint="default"/>
        <w:lang w:val="ru-RU" w:eastAsia="en-US" w:bidi="ar-SA"/>
      </w:rPr>
    </w:lvl>
    <w:lvl w:ilvl="2" w:tplc="DBB2C442">
      <w:numFmt w:val="bullet"/>
      <w:lvlText w:val="•"/>
      <w:lvlJc w:val="left"/>
      <w:pPr>
        <w:ind w:left="2718" w:hanging="360"/>
      </w:pPr>
      <w:rPr>
        <w:rFonts w:hint="default"/>
        <w:lang w:val="ru-RU" w:eastAsia="en-US" w:bidi="ar-SA"/>
      </w:rPr>
    </w:lvl>
    <w:lvl w:ilvl="3" w:tplc="AD924116">
      <w:numFmt w:val="bullet"/>
      <w:lvlText w:val="•"/>
      <w:lvlJc w:val="left"/>
      <w:pPr>
        <w:ind w:left="3817" w:hanging="360"/>
      </w:pPr>
      <w:rPr>
        <w:rFonts w:hint="default"/>
        <w:lang w:val="ru-RU" w:eastAsia="en-US" w:bidi="ar-SA"/>
      </w:rPr>
    </w:lvl>
    <w:lvl w:ilvl="4" w:tplc="41B41336">
      <w:numFmt w:val="bullet"/>
      <w:lvlText w:val="•"/>
      <w:lvlJc w:val="left"/>
      <w:pPr>
        <w:ind w:left="4916" w:hanging="360"/>
      </w:pPr>
      <w:rPr>
        <w:rFonts w:hint="default"/>
        <w:lang w:val="ru-RU" w:eastAsia="en-US" w:bidi="ar-SA"/>
      </w:rPr>
    </w:lvl>
    <w:lvl w:ilvl="5" w:tplc="3D5EA206">
      <w:numFmt w:val="bullet"/>
      <w:lvlText w:val="•"/>
      <w:lvlJc w:val="left"/>
      <w:pPr>
        <w:ind w:left="6015" w:hanging="360"/>
      </w:pPr>
      <w:rPr>
        <w:rFonts w:hint="default"/>
        <w:lang w:val="ru-RU" w:eastAsia="en-US" w:bidi="ar-SA"/>
      </w:rPr>
    </w:lvl>
    <w:lvl w:ilvl="6" w:tplc="3D8809D6">
      <w:numFmt w:val="bullet"/>
      <w:lvlText w:val="•"/>
      <w:lvlJc w:val="left"/>
      <w:pPr>
        <w:ind w:left="7114" w:hanging="360"/>
      </w:pPr>
      <w:rPr>
        <w:rFonts w:hint="default"/>
        <w:lang w:val="ru-RU" w:eastAsia="en-US" w:bidi="ar-SA"/>
      </w:rPr>
    </w:lvl>
    <w:lvl w:ilvl="7" w:tplc="BDA05B84">
      <w:numFmt w:val="bullet"/>
      <w:lvlText w:val="•"/>
      <w:lvlJc w:val="left"/>
      <w:pPr>
        <w:ind w:left="8213" w:hanging="360"/>
      </w:pPr>
      <w:rPr>
        <w:rFonts w:hint="default"/>
        <w:lang w:val="ru-RU" w:eastAsia="en-US" w:bidi="ar-SA"/>
      </w:rPr>
    </w:lvl>
    <w:lvl w:ilvl="8" w:tplc="5EECDE10">
      <w:numFmt w:val="bullet"/>
      <w:lvlText w:val="•"/>
      <w:lvlJc w:val="left"/>
      <w:pPr>
        <w:ind w:left="9312" w:hanging="360"/>
      </w:pPr>
      <w:rPr>
        <w:rFonts w:hint="default"/>
        <w:lang w:val="ru-RU" w:eastAsia="en-US" w:bidi="ar-SA"/>
      </w:rPr>
    </w:lvl>
  </w:abstractNum>
  <w:abstractNum w:abstractNumId="120">
    <w:nsid w:val="410948AE"/>
    <w:multiLevelType w:val="hybridMultilevel"/>
    <w:tmpl w:val="FEC80148"/>
    <w:lvl w:ilvl="0" w:tplc="7F8C9FDA">
      <w:start w:val="1"/>
      <w:numFmt w:val="decimal"/>
      <w:lvlText w:val="%1."/>
      <w:lvlJc w:val="left"/>
      <w:pPr>
        <w:ind w:left="462" w:hanging="213"/>
        <w:jc w:val="right"/>
      </w:pPr>
      <w:rPr>
        <w:rFonts w:ascii="Times New Roman" w:eastAsia="Times New Roman" w:hAnsi="Times New Roman" w:cs="Times New Roman" w:hint="default"/>
        <w:w w:val="100"/>
        <w:sz w:val="26"/>
        <w:szCs w:val="26"/>
        <w:lang w:val="ru-RU" w:eastAsia="en-US" w:bidi="ar-SA"/>
      </w:rPr>
    </w:lvl>
    <w:lvl w:ilvl="1" w:tplc="F1F03E0C">
      <w:numFmt w:val="bullet"/>
      <w:lvlText w:val="•"/>
      <w:lvlJc w:val="left"/>
      <w:pPr>
        <w:ind w:left="1470" w:hanging="213"/>
      </w:pPr>
      <w:rPr>
        <w:rFonts w:hint="default"/>
        <w:lang w:val="ru-RU" w:eastAsia="en-US" w:bidi="ar-SA"/>
      </w:rPr>
    </w:lvl>
    <w:lvl w:ilvl="2" w:tplc="C8504F70">
      <w:numFmt w:val="bullet"/>
      <w:lvlText w:val="•"/>
      <w:lvlJc w:val="left"/>
      <w:pPr>
        <w:ind w:left="2481" w:hanging="213"/>
      </w:pPr>
      <w:rPr>
        <w:rFonts w:hint="default"/>
        <w:lang w:val="ru-RU" w:eastAsia="en-US" w:bidi="ar-SA"/>
      </w:rPr>
    </w:lvl>
    <w:lvl w:ilvl="3" w:tplc="0CE2B91A">
      <w:numFmt w:val="bullet"/>
      <w:lvlText w:val="•"/>
      <w:lvlJc w:val="left"/>
      <w:pPr>
        <w:ind w:left="3491" w:hanging="213"/>
      </w:pPr>
      <w:rPr>
        <w:rFonts w:hint="default"/>
        <w:lang w:val="ru-RU" w:eastAsia="en-US" w:bidi="ar-SA"/>
      </w:rPr>
    </w:lvl>
    <w:lvl w:ilvl="4" w:tplc="B97422D4">
      <w:numFmt w:val="bullet"/>
      <w:lvlText w:val="•"/>
      <w:lvlJc w:val="left"/>
      <w:pPr>
        <w:ind w:left="4502" w:hanging="213"/>
      </w:pPr>
      <w:rPr>
        <w:rFonts w:hint="default"/>
        <w:lang w:val="ru-RU" w:eastAsia="en-US" w:bidi="ar-SA"/>
      </w:rPr>
    </w:lvl>
    <w:lvl w:ilvl="5" w:tplc="6A048A3E">
      <w:numFmt w:val="bullet"/>
      <w:lvlText w:val="•"/>
      <w:lvlJc w:val="left"/>
      <w:pPr>
        <w:ind w:left="5513" w:hanging="213"/>
      </w:pPr>
      <w:rPr>
        <w:rFonts w:hint="default"/>
        <w:lang w:val="ru-RU" w:eastAsia="en-US" w:bidi="ar-SA"/>
      </w:rPr>
    </w:lvl>
    <w:lvl w:ilvl="6" w:tplc="065E8772">
      <w:numFmt w:val="bullet"/>
      <w:lvlText w:val="•"/>
      <w:lvlJc w:val="left"/>
      <w:pPr>
        <w:ind w:left="6523" w:hanging="213"/>
      </w:pPr>
      <w:rPr>
        <w:rFonts w:hint="default"/>
        <w:lang w:val="ru-RU" w:eastAsia="en-US" w:bidi="ar-SA"/>
      </w:rPr>
    </w:lvl>
    <w:lvl w:ilvl="7" w:tplc="B8FE968A">
      <w:numFmt w:val="bullet"/>
      <w:lvlText w:val="•"/>
      <w:lvlJc w:val="left"/>
      <w:pPr>
        <w:ind w:left="7534" w:hanging="213"/>
      </w:pPr>
      <w:rPr>
        <w:rFonts w:hint="default"/>
        <w:lang w:val="ru-RU" w:eastAsia="en-US" w:bidi="ar-SA"/>
      </w:rPr>
    </w:lvl>
    <w:lvl w:ilvl="8" w:tplc="C82605C2">
      <w:numFmt w:val="bullet"/>
      <w:lvlText w:val="•"/>
      <w:lvlJc w:val="left"/>
      <w:pPr>
        <w:ind w:left="8545" w:hanging="213"/>
      </w:pPr>
      <w:rPr>
        <w:rFonts w:hint="default"/>
        <w:lang w:val="ru-RU" w:eastAsia="en-US" w:bidi="ar-SA"/>
      </w:rPr>
    </w:lvl>
  </w:abstractNum>
  <w:abstractNum w:abstractNumId="121">
    <w:nsid w:val="42CA14CA"/>
    <w:multiLevelType w:val="hybridMultilevel"/>
    <w:tmpl w:val="8676DC78"/>
    <w:lvl w:ilvl="0" w:tplc="A10CFBA8">
      <w:start w:val="3"/>
      <w:numFmt w:val="decimal"/>
      <w:lvlText w:val="%1."/>
      <w:lvlJc w:val="left"/>
      <w:pPr>
        <w:ind w:left="1280" w:hanging="213"/>
      </w:pPr>
      <w:rPr>
        <w:rFonts w:ascii="Times New Roman" w:eastAsia="Times New Roman" w:hAnsi="Times New Roman" w:cs="Times New Roman" w:hint="default"/>
        <w:w w:val="100"/>
        <w:sz w:val="26"/>
        <w:szCs w:val="26"/>
        <w:lang w:val="ru-RU" w:eastAsia="en-US" w:bidi="ar-SA"/>
      </w:rPr>
    </w:lvl>
    <w:lvl w:ilvl="1" w:tplc="24A8BDA4">
      <w:start w:val="1"/>
      <w:numFmt w:val="decimal"/>
      <w:lvlText w:val="%2."/>
      <w:lvlJc w:val="left"/>
      <w:pPr>
        <w:ind w:left="9930" w:hanging="2602"/>
        <w:jc w:val="right"/>
      </w:pPr>
      <w:rPr>
        <w:rFonts w:ascii="Times New Roman" w:eastAsia="Times New Roman" w:hAnsi="Times New Roman" w:cs="Times New Roman" w:hint="default"/>
        <w:w w:val="100"/>
        <w:sz w:val="28"/>
        <w:szCs w:val="28"/>
        <w:lang w:val="ru-RU" w:eastAsia="en-US" w:bidi="ar-SA"/>
      </w:rPr>
    </w:lvl>
    <w:lvl w:ilvl="2" w:tplc="DAF81178">
      <w:numFmt w:val="bullet"/>
      <w:lvlText w:val="•"/>
      <w:lvlJc w:val="left"/>
      <w:pPr>
        <w:ind w:left="10114" w:hanging="2602"/>
      </w:pPr>
      <w:rPr>
        <w:rFonts w:hint="default"/>
        <w:lang w:val="ru-RU" w:eastAsia="en-US" w:bidi="ar-SA"/>
      </w:rPr>
    </w:lvl>
    <w:lvl w:ilvl="3" w:tplc="89E8F52E">
      <w:numFmt w:val="bullet"/>
      <w:lvlText w:val="•"/>
      <w:lvlJc w:val="left"/>
      <w:pPr>
        <w:ind w:left="10289" w:hanging="2602"/>
      </w:pPr>
      <w:rPr>
        <w:rFonts w:hint="default"/>
        <w:lang w:val="ru-RU" w:eastAsia="en-US" w:bidi="ar-SA"/>
      </w:rPr>
    </w:lvl>
    <w:lvl w:ilvl="4" w:tplc="9C1EA5DE">
      <w:numFmt w:val="bullet"/>
      <w:lvlText w:val="•"/>
      <w:lvlJc w:val="left"/>
      <w:pPr>
        <w:ind w:left="10463" w:hanging="2602"/>
      </w:pPr>
      <w:rPr>
        <w:rFonts w:hint="default"/>
        <w:lang w:val="ru-RU" w:eastAsia="en-US" w:bidi="ar-SA"/>
      </w:rPr>
    </w:lvl>
    <w:lvl w:ilvl="5" w:tplc="E21A9968">
      <w:numFmt w:val="bullet"/>
      <w:lvlText w:val="•"/>
      <w:lvlJc w:val="left"/>
      <w:pPr>
        <w:ind w:left="10638" w:hanging="2602"/>
      </w:pPr>
      <w:rPr>
        <w:rFonts w:hint="default"/>
        <w:lang w:val="ru-RU" w:eastAsia="en-US" w:bidi="ar-SA"/>
      </w:rPr>
    </w:lvl>
    <w:lvl w:ilvl="6" w:tplc="A508B2D6">
      <w:numFmt w:val="bullet"/>
      <w:lvlText w:val="•"/>
      <w:lvlJc w:val="left"/>
      <w:pPr>
        <w:ind w:left="10812" w:hanging="2602"/>
      </w:pPr>
      <w:rPr>
        <w:rFonts w:hint="default"/>
        <w:lang w:val="ru-RU" w:eastAsia="en-US" w:bidi="ar-SA"/>
      </w:rPr>
    </w:lvl>
    <w:lvl w:ilvl="7" w:tplc="3F203F72">
      <w:numFmt w:val="bullet"/>
      <w:lvlText w:val="•"/>
      <w:lvlJc w:val="left"/>
      <w:pPr>
        <w:ind w:left="10987" w:hanging="2602"/>
      </w:pPr>
      <w:rPr>
        <w:rFonts w:hint="default"/>
        <w:lang w:val="ru-RU" w:eastAsia="en-US" w:bidi="ar-SA"/>
      </w:rPr>
    </w:lvl>
    <w:lvl w:ilvl="8" w:tplc="7D40931A">
      <w:numFmt w:val="bullet"/>
      <w:lvlText w:val="•"/>
      <w:lvlJc w:val="left"/>
      <w:pPr>
        <w:ind w:left="11162" w:hanging="2602"/>
      </w:pPr>
      <w:rPr>
        <w:rFonts w:hint="default"/>
        <w:lang w:val="ru-RU" w:eastAsia="en-US" w:bidi="ar-SA"/>
      </w:rPr>
    </w:lvl>
  </w:abstractNum>
  <w:abstractNum w:abstractNumId="122">
    <w:nsid w:val="4372386E"/>
    <w:multiLevelType w:val="hybridMultilevel"/>
    <w:tmpl w:val="1556F532"/>
    <w:lvl w:ilvl="0" w:tplc="31526B88">
      <w:start w:val="1"/>
      <w:numFmt w:val="decimal"/>
      <w:lvlText w:val="%1."/>
      <w:lvlJc w:val="left"/>
      <w:pPr>
        <w:ind w:left="1561" w:hanging="281"/>
      </w:pPr>
      <w:rPr>
        <w:rFonts w:ascii="Times New Roman" w:eastAsia="Times New Roman" w:hAnsi="Times New Roman" w:cs="Times New Roman" w:hint="default"/>
        <w:b/>
        <w:bCs/>
        <w:w w:val="100"/>
        <w:sz w:val="28"/>
        <w:szCs w:val="28"/>
        <w:lang w:val="ru-RU" w:eastAsia="en-US" w:bidi="ar-SA"/>
      </w:rPr>
    </w:lvl>
    <w:lvl w:ilvl="1" w:tplc="C0E0012A">
      <w:start w:val="1"/>
      <w:numFmt w:val="decimal"/>
      <w:lvlText w:val="%2."/>
      <w:lvlJc w:val="left"/>
      <w:pPr>
        <w:ind w:left="2000" w:hanging="360"/>
      </w:pPr>
      <w:rPr>
        <w:rFonts w:ascii="Times New Roman" w:eastAsia="Times New Roman" w:hAnsi="Times New Roman" w:cs="Times New Roman" w:hint="default"/>
        <w:spacing w:val="0"/>
        <w:w w:val="100"/>
        <w:sz w:val="28"/>
        <w:szCs w:val="28"/>
        <w:lang w:val="ru-RU" w:eastAsia="en-US" w:bidi="ar-SA"/>
      </w:rPr>
    </w:lvl>
    <w:lvl w:ilvl="2" w:tplc="17F80522">
      <w:numFmt w:val="bullet"/>
      <w:lvlText w:val="•"/>
      <w:lvlJc w:val="left"/>
      <w:pPr>
        <w:ind w:left="3056" w:hanging="360"/>
      </w:pPr>
      <w:rPr>
        <w:rFonts w:hint="default"/>
        <w:lang w:val="ru-RU" w:eastAsia="en-US" w:bidi="ar-SA"/>
      </w:rPr>
    </w:lvl>
    <w:lvl w:ilvl="3" w:tplc="5F84C5DC">
      <w:numFmt w:val="bullet"/>
      <w:lvlText w:val="•"/>
      <w:lvlJc w:val="left"/>
      <w:pPr>
        <w:ind w:left="4113" w:hanging="360"/>
      </w:pPr>
      <w:rPr>
        <w:rFonts w:hint="default"/>
        <w:lang w:val="ru-RU" w:eastAsia="en-US" w:bidi="ar-SA"/>
      </w:rPr>
    </w:lvl>
    <w:lvl w:ilvl="4" w:tplc="25E413F0">
      <w:numFmt w:val="bullet"/>
      <w:lvlText w:val="•"/>
      <w:lvlJc w:val="left"/>
      <w:pPr>
        <w:ind w:left="5170" w:hanging="360"/>
      </w:pPr>
      <w:rPr>
        <w:rFonts w:hint="default"/>
        <w:lang w:val="ru-RU" w:eastAsia="en-US" w:bidi="ar-SA"/>
      </w:rPr>
    </w:lvl>
    <w:lvl w:ilvl="5" w:tplc="2842BD3E">
      <w:numFmt w:val="bullet"/>
      <w:lvlText w:val="•"/>
      <w:lvlJc w:val="left"/>
      <w:pPr>
        <w:ind w:left="6227" w:hanging="360"/>
      </w:pPr>
      <w:rPr>
        <w:rFonts w:hint="default"/>
        <w:lang w:val="ru-RU" w:eastAsia="en-US" w:bidi="ar-SA"/>
      </w:rPr>
    </w:lvl>
    <w:lvl w:ilvl="6" w:tplc="A4F4C844">
      <w:numFmt w:val="bullet"/>
      <w:lvlText w:val="•"/>
      <w:lvlJc w:val="left"/>
      <w:pPr>
        <w:ind w:left="7284" w:hanging="360"/>
      </w:pPr>
      <w:rPr>
        <w:rFonts w:hint="default"/>
        <w:lang w:val="ru-RU" w:eastAsia="en-US" w:bidi="ar-SA"/>
      </w:rPr>
    </w:lvl>
    <w:lvl w:ilvl="7" w:tplc="888CD418">
      <w:numFmt w:val="bullet"/>
      <w:lvlText w:val="•"/>
      <w:lvlJc w:val="left"/>
      <w:pPr>
        <w:ind w:left="8340" w:hanging="360"/>
      </w:pPr>
      <w:rPr>
        <w:rFonts w:hint="default"/>
        <w:lang w:val="ru-RU" w:eastAsia="en-US" w:bidi="ar-SA"/>
      </w:rPr>
    </w:lvl>
    <w:lvl w:ilvl="8" w:tplc="13D89F5C">
      <w:numFmt w:val="bullet"/>
      <w:lvlText w:val="•"/>
      <w:lvlJc w:val="left"/>
      <w:pPr>
        <w:ind w:left="9397" w:hanging="360"/>
      </w:pPr>
      <w:rPr>
        <w:rFonts w:hint="default"/>
        <w:lang w:val="ru-RU" w:eastAsia="en-US" w:bidi="ar-SA"/>
      </w:rPr>
    </w:lvl>
  </w:abstractNum>
  <w:abstractNum w:abstractNumId="123">
    <w:nsid w:val="437A73C6"/>
    <w:multiLevelType w:val="hybridMultilevel"/>
    <w:tmpl w:val="74BEF8AC"/>
    <w:lvl w:ilvl="0" w:tplc="65BAF8D6">
      <w:start w:val="1"/>
      <w:numFmt w:val="decimal"/>
      <w:lvlText w:val="%1."/>
      <w:lvlJc w:val="left"/>
      <w:pPr>
        <w:ind w:left="1280" w:hanging="718"/>
      </w:pPr>
      <w:rPr>
        <w:rFonts w:ascii="Times New Roman" w:eastAsia="Times New Roman" w:hAnsi="Times New Roman" w:cs="Times New Roman" w:hint="default"/>
        <w:spacing w:val="0"/>
        <w:w w:val="100"/>
        <w:sz w:val="28"/>
        <w:szCs w:val="28"/>
        <w:lang w:val="ru-RU" w:eastAsia="en-US" w:bidi="ar-SA"/>
      </w:rPr>
    </w:lvl>
    <w:lvl w:ilvl="1" w:tplc="F3546E12">
      <w:numFmt w:val="bullet"/>
      <w:lvlText w:val="•"/>
      <w:lvlJc w:val="left"/>
      <w:pPr>
        <w:ind w:left="2303" w:hanging="718"/>
      </w:pPr>
      <w:rPr>
        <w:rFonts w:hint="default"/>
        <w:lang w:val="ru-RU" w:eastAsia="en-US" w:bidi="ar-SA"/>
      </w:rPr>
    </w:lvl>
    <w:lvl w:ilvl="2" w:tplc="4748FFD4">
      <w:numFmt w:val="bullet"/>
      <w:lvlText w:val="•"/>
      <w:lvlJc w:val="left"/>
      <w:pPr>
        <w:ind w:left="3326" w:hanging="718"/>
      </w:pPr>
      <w:rPr>
        <w:rFonts w:hint="default"/>
        <w:lang w:val="ru-RU" w:eastAsia="en-US" w:bidi="ar-SA"/>
      </w:rPr>
    </w:lvl>
    <w:lvl w:ilvl="3" w:tplc="33A00F9C">
      <w:numFmt w:val="bullet"/>
      <w:lvlText w:val="•"/>
      <w:lvlJc w:val="left"/>
      <w:pPr>
        <w:ind w:left="4349" w:hanging="718"/>
      </w:pPr>
      <w:rPr>
        <w:rFonts w:hint="default"/>
        <w:lang w:val="ru-RU" w:eastAsia="en-US" w:bidi="ar-SA"/>
      </w:rPr>
    </w:lvl>
    <w:lvl w:ilvl="4" w:tplc="30545470">
      <w:numFmt w:val="bullet"/>
      <w:lvlText w:val="•"/>
      <w:lvlJc w:val="left"/>
      <w:pPr>
        <w:ind w:left="5372" w:hanging="718"/>
      </w:pPr>
      <w:rPr>
        <w:rFonts w:hint="default"/>
        <w:lang w:val="ru-RU" w:eastAsia="en-US" w:bidi="ar-SA"/>
      </w:rPr>
    </w:lvl>
    <w:lvl w:ilvl="5" w:tplc="B5CE41C2">
      <w:numFmt w:val="bullet"/>
      <w:lvlText w:val="•"/>
      <w:lvlJc w:val="left"/>
      <w:pPr>
        <w:ind w:left="6395" w:hanging="718"/>
      </w:pPr>
      <w:rPr>
        <w:rFonts w:hint="default"/>
        <w:lang w:val="ru-RU" w:eastAsia="en-US" w:bidi="ar-SA"/>
      </w:rPr>
    </w:lvl>
    <w:lvl w:ilvl="6" w:tplc="10C48648">
      <w:numFmt w:val="bullet"/>
      <w:lvlText w:val="•"/>
      <w:lvlJc w:val="left"/>
      <w:pPr>
        <w:ind w:left="7418" w:hanging="718"/>
      </w:pPr>
      <w:rPr>
        <w:rFonts w:hint="default"/>
        <w:lang w:val="ru-RU" w:eastAsia="en-US" w:bidi="ar-SA"/>
      </w:rPr>
    </w:lvl>
    <w:lvl w:ilvl="7" w:tplc="1D06DA96">
      <w:numFmt w:val="bullet"/>
      <w:lvlText w:val="•"/>
      <w:lvlJc w:val="left"/>
      <w:pPr>
        <w:ind w:left="8441" w:hanging="718"/>
      </w:pPr>
      <w:rPr>
        <w:rFonts w:hint="default"/>
        <w:lang w:val="ru-RU" w:eastAsia="en-US" w:bidi="ar-SA"/>
      </w:rPr>
    </w:lvl>
    <w:lvl w:ilvl="8" w:tplc="25E2A296">
      <w:numFmt w:val="bullet"/>
      <w:lvlText w:val="•"/>
      <w:lvlJc w:val="left"/>
      <w:pPr>
        <w:ind w:left="9464" w:hanging="718"/>
      </w:pPr>
      <w:rPr>
        <w:rFonts w:hint="default"/>
        <w:lang w:val="ru-RU" w:eastAsia="en-US" w:bidi="ar-SA"/>
      </w:rPr>
    </w:lvl>
  </w:abstractNum>
  <w:abstractNum w:abstractNumId="124">
    <w:nsid w:val="437D6134"/>
    <w:multiLevelType w:val="hybridMultilevel"/>
    <w:tmpl w:val="C52CA926"/>
    <w:lvl w:ilvl="0" w:tplc="81123900">
      <w:start w:val="17"/>
      <w:numFmt w:val="decimal"/>
      <w:lvlText w:val="%1."/>
      <w:lvlJc w:val="left"/>
      <w:pPr>
        <w:ind w:left="2000" w:hanging="360"/>
      </w:pPr>
      <w:rPr>
        <w:rFonts w:ascii="Times New Roman" w:eastAsia="Times New Roman" w:hAnsi="Times New Roman" w:cs="Times New Roman" w:hint="default"/>
        <w:spacing w:val="1"/>
        <w:w w:val="100"/>
        <w:sz w:val="26"/>
        <w:szCs w:val="26"/>
        <w:lang w:val="ru-RU" w:eastAsia="en-US" w:bidi="ar-SA"/>
      </w:rPr>
    </w:lvl>
    <w:lvl w:ilvl="1" w:tplc="1EA87B7A">
      <w:numFmt w:val="bullet"/>
      <w:lvlText w:val="•"/>
      <w:lvlJc w:val="left"/>
      <w:pPr>
        <w:ind w:left="2951" w:hanging="360"/>
      </w:pPr>
      <w:rPr>
        <w:rFonts w:hint="default"/>
        <w:lang w:val="ru-RU" w:eastAsia="en-US" w:bidi="ar-SA"/>
      </w:rPr>
    </w:lvl>
    <w:lvl w:ilvl="2" w:tplc="54B86CC8">
      <w:numFmt w:val="bullet"/>
      <w:lvlText w:val="•"/>
      <w:lvlJc w:val="left"/>
      <w:pPr>
        <w:ind w:left="3902" w:hanging="360"/>
      </w:pPr>
      <w:rPr>
        <w:rFonts w:hint="default"/>
        <w:lang w:val="ru-RU" w:eastAsia="en-US" w:bidi="ar-SA"/>
      </w:rPr>
    </w:lvl>
    <w:lvl w:ilvl="3" w:tplc="A57404DE">
      <w:numFmt w:val="bullet"/>
      <w:lvlText w:val="•"/>
      <w:lvlJc w:val="left"/>
      <w:pPr>
        <w:ind w:left="4853" w:hanging="360"/>
      </w:pPr>
      <w:rPr>
        <w:rFonts w:hint="default"/>
        <w:lang w:val="ru-RU" w:eastAsia="en-US" w:bidi="ar-SA"/>
      </w:rPr>
    </w:lvl>
    <w:lvl w:ilvl="4" w:tplc="2C6EDA34">
      <w:numFmt w:val="bullet"/>
      <w:lvlText w:val="•"/>
      <w:lvlJc w:val="left"/>
      <w:pPr>
        <w:ind w:left="5804" w:hanging="360"/>
      </w:pPr>
      <w:rPr>
        <w:rFonts w:hint="default"/>
        <w:lang w:val="ru-RU" w:eastAsia="en-US" w:bidi="ar-SA"/>
      </w:rPr>
    </w:lvl>
    <w:lvl w:ilvl="5" w:tplc="809C7D0A">
      <w:numFmt w:val="bullet"/>
      <w:lvlText w:val="•"/>
      <w:lvlJc w:val="left"/>
      <w:pPr>
        <w:ind w:left="6755" w:hanging="360"/>
      </w:pPr>
      <w:rPr>
        <w:rFonts w:hint="default"/>
        <w:lang w:val="ru-RU" w:eastAsia="en-US" w:bidi="ar-SA"/>
      </w:rPr>
    </w:lvl>
    <w:lvl w:ilvl="6" w:tplc="6F38159E">
      <w:numFmt w:val="bullet"/>
      <w:lvlText w:val="•"/>
      <w:lvlJc w:val="left"/>
      <w:pPr>
        <w:ind w:left="7706" w:hanging="360"/>
      </w:pPr>
      <w:rPr>
        <w:rFonts w:hint="default"/>
        <w:lang w:val="ru-RU" w:eastAsia="en-US" w:bidi="ar-SA"/>
      </w:rPr>
    </w:lvl>
    <w:lvl w:ilvl="7" w:tplc="8E804CAE">
      <w:numFmt w:val="bullet"/>
      <w:lvlText w:val="•"/>
      <w:lvlJc w:val="left"/>
      <w:pPr>
        <w:ind w:left="8657" w:hanging="360"/>
      </w:pPr>
      <w:rPr>
        <w:rFonts w:hint="default"/>
        <w:lang w:val="ru-RU" w:eastAsia="en-US" w:bidi="ar-SA"/>
      </w:rPr>
    </w:lvl>
    <w:lvl w:ilvl="8" w:tplc="27DC70BA">
      <w:numFmt w:val="bullet"/>
      <w:lvlText w:val="•"/>
      <w:lvlJc w:val="left"/>
      <w:pPr>
        <w:ind w:left="9608" w:hanging="360"/>
      </w:pPr>
      <w:rPr>
        <w:rFonts w:hint="default"/>
        <w:lang w:val="ru-RU" w:eastAsia="en-US" w:bidi="ar-SA"/>
      </w:rPr>
    </w:lvl>
  </w:abstractNum>
  <w:abstractNum w:abstractNumId="125">
    <w:nsid w:val="460319E2"/>
    <w:multiLevelType w:val="hybridMultilevel"/>
    <w:tmpl w:val="41BAE5E2"/>
    <w:lvl w:ilvl="0" w:tplc="C7187350">
      <w:numFmt w:val="bullet"/>
      <w:lvlText w:val="–"/>
      <w:lvlJc w:val="left"/>
      <w:pPr>
        <w:ind w:left="1491" w:hanging="212"/>
      </w:pPr>
      <w:rPr>
        <w:rFonts w:ascii="Times New Roman" w:eastAsia="Times New Roman" w:hAnsi="Times New Roman" w:cs="Times New Roman" w:hint="default"/>
        <w:w w:val="100"/>
        <w:sz w:val="28"/>
        <w:szCs w:val="28"/>
        <w:lang w:val="ru-RU" w:eastAsia="en-US" w:bidi="ar-SA"/>
      </w:rPr>
    </w:lvl>
    <w:lvl w:ilvl="1" w:tplc="3000FC6E">
      <w:numFmt w:val="bullet"/>
      <w:lvlText w:val="•"/>
      <w:lvlJc w:val="left"/>
      <w:pPr>
        <w:ind w:left="2501" w:hanging="212"/>
      </w:pPr>
      <w:rPr>
        <w:rFonts w:hint="default"/>
        <w:lang w:val="ru-RU" w:eastAsia="en-US" w:bidi="ar-SA"/>
      </w:rPr>
    </w:lvl>
    <w:lvl w:ilvl="2" w:tplc="AE384A8A">
      <w:numFmt w:val="bullet"/>
      <w:lvlText w:val="•"/>
      <w:lvlJc w:val="left"/>
      <w:pPr>
        <w:ind w:left="3502" w:hanging="212"/>
      </w:pPr>
      <w:rPr>
        <w:rFonts w:hint="default"/>
        <w:lang w:val="ru-RU" w:eastAsia="en-US" w:bidi="ar-SA"/>
      </w:rPr>
    </w:lvl>
    <w:lvl w:ilvl="3" w:tplc="07A24450">
      <w:numFmt w:val="bullet"/>
      <w:lvlText w:val="•"/>
      <w:lvlJc w:val="left"/>
      <w:pPr>
        <w:ind w:left="4503" w:hanging="212"/>
      </w:pPr>
      <w:rPr>
        <w:rFonts w:hint="default"/>
        <w:lang w:val="ru-RU" w:eastAsia="en-US" w:bidi="ar-SA"/>
      </w:rPr>
    </w:lvl>
    <w:lvl w:ilvl="4" w:tplc="397E175E">
      <w:numFmt w:val="bullet"/>
      <w:lvlText w:val="•"/>
      <w:lvlJc w:val="left"/>
      <w:pPr>
        <w:ind w:left="5504" w:hanging="212"/>
      </w:pPr>
      <w:rPr>
        <w:rFonts w:hint="default"/>
        <w:lang w:val="ru-RU" w:eastAsia="en-US" w:bidi="ar-SA"/>
      </w:rPr>
    </w:lvl>
    <w:lvl w:ilvl="5" w:tplc="BC3A6EAC">
      <w:numFmt w:val="bullet"/>
      <w:lvlText w:val="•"/>
      <w:lvlJc w:val="left"/>
      <w:pPr>
        <w:ind w:left="6505" w:hanging="212"/>
      </w:pPr>
      <w:rPr>
        <w:rFonts w:hint="default"/>
        <w:lang w:val="ru-RU" w:eastAsia="en-US" w:bidi="ar-SA"/>
      </w:rPr>
    </w:lvl>
    <w:lvl w:ilvl="6" w:tplc="20C44054">
      <w:numFmt w:val="bullet"/>
      <w:lvlText w:val="•"/>
      <w:lvlJc w:val="left"/>
      <w:pPr>
        <w:ind w:left="7506" w:hanging="212"/>
      </w:pPr>
      <w:rPr>
        <w:rFonts w:hint="default"/>
        <w:lang w:val="ru-RU" w:eastAsia="en-US" w:bidi="ar-SA"/>
      </w:rPr>
    </w:lvl>
    <w:lvl w:ilvl="7" w:tplc="29E24BAE">
      <w:numFmt w:val="bullet"/>
      <w:lvlText w:val="•"/>
      <w:lvlJc w:val="left"/>
      <w:pPr>
        <w:ind w:left="8507" w:hanging="212"/>
      </w:pPr>
      <w:rPr>
        <w:rFonts w:hint="default"/>
        <w:lang w:val="ru-RU" w:eastAsia="en-US" w:bidi="ar-SA"/>
      </w:rPr>
    </w:lvl>
    <w:lvl w:ilvl="8" w:tplc="9FA28D1A">
      <w:numFmt w:val="bullet"/>
      <w:lvlText w:val="•"/>
      <w:lvlJc w:val="left"/>
      <w:pPr>
        <w:ind w:left="9508" w:hanging="212"/>
      </w:pPr>
      <w:rPr>
        <w:rFonts w:hint="default"/>
        <w:lang w:val="ru-RU" w:eastAsia="en-US" w:bidi="ar-SA"/>
      </w:rPr>
    </w:lvl>
  </w:abstractNum>
  <w:abstractNum w:abstractNumId="126">
    <w:nsid w:val="46B674A2"/>
    <w:multiLevelType w:val="hybridMultilevel"/>
    <w:tmpl w:val="8E166792"/>
    <w:lvl w:ilvl="0" w:tplc="B2445BFA">
      <w:start w:val="1"/>
      <w:numFmt w:val="decimal"/>
      <w:lvlText w:val="%1."/>
      <w:lvlJc w:val="left"/>
      <w:pPr>
        <w:ind w:left="519" w:hanging="360"/>
      </w:pPr>
      <w:rPr>
        <w:rFonts w:ascii="Times New Roman" w:eastAsia="Times New Roman" w:hAnsi="Times New Roman" w:cs="Times New Roman" w:hint="default"/>
        <w:spacing w:val="0"/>
        <w:w w:val="100"/>
        <w:sz w:val="28"/>
        <w:szCs w:val="28"/>
        <w:lang w:val="ru-RU" w:eastAsia="en-US" w:bidi="ar-SA"/>
      </w:rPr>
    </w:lvl>
    <w:lvl w:ilvl="1" w:tplc="DBCEF9C0">
      <w:numFmt w:val="bullet"/>
      <w:lvlText w:val="•"/>
      <w:lvlJc w:val="left"/>
      <w:pPr>
        <w:ind w:left="1619" w:hanging="360"/>
      </w:pPr>
      <w:rPr>
        <w:rFonts w:hint="default"/>
        <w:lang w:val="ru-RU" w:eastAsia="en-US" w:bidi="ar-SA"/>
      </w:rPr>
    </w:lvl>
    <w:lvl w:ilvl="2" w:tplc="D250F6FE">
      <w:numFmt w:val="bullet"/>
      <w:lvlText w:val="•"/>
      <w:lvlJc w:val="left"/>
      <w:pPr>
        <w:ind w:left="2718" w:hanging="360"/>
      </w:pPr>
      <w:rPr>
        <w:rFonts w:hint="default"/>
        <w:lang w:val="ru-RU" w:eastAsia="en-US" w:bidi="ar-SA"/>
      </w:rPr>
    </w:lvl>
    <w:lvl w:ilvl="3" w:tplc="F74CA74A">
      <w:numFmt w:val="bullet"/>
      <w:lvlText w:val="•"/>
      <w:lvlJc w:val="left"/>
      <w:pPr>
        <w:ind w:left="3817" w:hanging="360"/>
      </w:pPr>
      <w:rPr>
        <w:rFonts w:hint="default"/>
        <w:lang w:val="ru-RU" w:eastAsia="en-US" w:bidi="ar-SA"/>
      </w:rPr>
    </w:lvl>
    <w:lvl w:ilvl="4" w:tplc="5178DE56">
      <w:numFmt w:val="bullet"/>
      <w:lvlText w:val="•"/>
      <w:lvlJc w:val="left"/>
      <w:pPr>
        <w:ind w:left="4916" w:hanging="360"/>
      </w:pPr>
      <w:rPr>
        <w:rFonts w:hint="default"/>
        <w:lang w:val="ru-RU" w:eastAsia="en-US" w:bidi="ar-SA"/>
      </w:rPr>
    </w:lvl>
    <w:lvl w:ilvl="5" w:tplc="16180C60">
      <w:numFmt w:val="bullet"/>
      <w:lvlText w:val="•"/>
      <w:lvlJc w:val="left"/>
      <w:pPr>
        <w:ind w:left="6015" w:hanging="360"/>
      </w:pPr>
      <w:rPr>
        <w:rFonts w:hint="default"/>
        <w:lang w:val="ru-RU" w:eastAsia="en-US" w:bidi="ar-SA"/>
      </w:rPr>
    </w:lvl>
    <w:lvl w:ilvl="6" w:tplc="4044DC4A">
      <w:numFmt w:val="bullet"/>
      <w:lvlText w:val="•"/>
      <w:lvlJc w:val="left"/>
      <w:pPr>
        <w:ind w:left="7114" w:hanging="360"/>
      </w:pPr>
      <w:rPr>
        <w:rFonts w:hint="default"/>
        <w:lang w:val="ru-RU" w:eastAsia="en-US" w:bidi="ar-SA"/>
      </w:rPr>
    </w:lvl>
    <w:lvl w:ilvl="7" w:tplc="A1E8F13E">
      <w:numFmt w:val="bullet"/>
      <w:lvlText w:val="•"/>
      <w:lvlJc w:val="left"/>
      <w:pPr>
        <w:ind w:left="8213" w:hanging="360"/>
      </w:pPr>
      <w:rPr>
        <w:rFonts w:hint="default"/>
        <w:lang w:val="ru-RU" w:eastAsia="en-US" w:bidi="ar-SA"/>
      </w:rPr>
    </w:lvl>
    <w:lvl w:ilvl="8" w:tplc="9DD800D0">
      <w:numFmt w:val="bullet"/>
      <w:lvlText w:val="•"/>
      <w:lvlJc w:val="left"/>
      <w:pPr>
        <w:ind w:left="9312" w:hanging="360"/>
      </w:pPr>
      <w:rPr>
        <w:rFonts w:hint="default"/>
        <w:lang w:val="ru-RU" w:eastAsia="en-US" w:bidi="ar-SA"/>
      </w:rPr>
    </w:lvl>
  </w:abstractNum>
  <w:abstractNum w:abstractNumId="127">
    <w:nsid w:val="46E20EC8"/>
    <w:multiLevelType w:val="hybridMultilevel"/>
    <w:tmpl w:val="844CE722"/>
    <w:lvl w:ilvl="0" w:tplc="89E45A8C">
      <w:start w:val="2"/>
      <w:numFmt w:val="decimal"/>
      <w:lvlText w:val="%1)"/>
      <w:lvlJc w:val="left"/>
      <w:pPr>
        <w:ind w:left="2266" w:hanging="305"/>
        <w:jc w:val="right"/>
      </w:pPr>
      <w:rPr>
        <w:rFonts w:ascii="Times New Roman" w:eastAsia="Times New Roman" w:hAnsi="Times New Roman" w:cs="Times New Roman" w:hint="default"/>
        <w:w w:val="100"/>
        <w:sz w:val="28"/>
        <w:szCs w:val="28"/>
        <w:lang w:val="ru-RU" w:eastAsia="en-US" w:bidi="ar-SA"/>
      </w:rPr>
    </w:lvl>
    <w:lvl w:ilvl="1" w:tplc="491E85AA">
      <w:numFmt w:val="bullet"/>
      <w:lvlText w:val="•"/>
      <w:lvlJc w:val="left"/>
      <w:pPr>
        <w:ind w:left="2451" w:hanging="305"/>
      </w:pPr>
      <w:rPr>
        <w:rFonts w:hint="default"/>
        <w:lang w:val="ru-RU" w:eastAsia="en-US" w:bidi="ar-SA"/>
      </w:rPr>
    </w:lvl>
    <w:lvl w:ilvl="2" w:tplc="34540BF0">
      <w:numFmt w:val="bullet"/>
      <w:lvlText w:val="•"/>
      <w:lvlJc w:val="left"/>
      <w:pPr>
        <w:ind w:left="2642" w:hanging="305"/>
      </w:pPr>
      <w:rPr>
        <w:rFonts w:hint="default"/>
        <w:lang w:val="ru-RU" w:eastAsia="en-US" w:bidi="ar-SA"/>
      </w:rPr>
    </w:lvl>
    <w:lvl w:ilvl="3" w:tplc="45540EBE">
      <w:numFmt w:val="bullet"/>
      <w:lvlText w:val="•"/>
      <w:lvlJc w:val="left"/>
      <w:pPr>
        <w:ind w:left="2833" w:hanging="305"/>
      </w:pPr>
      <w:rPr>
        <w:rFonts w:hint="default"/>
        <w:lang w:val="ru-RU" w:eastAsia="en-US" w:bidi="ar-SA"/>
      </w:rPr>
    </w:lvl>
    <w:lvl w:ilvl="4" w:tplc="CA5229CE">
      <w:numFmt w:val="bullet"/>
      <w:lvlText w:val="•"/>
      <w:lvlJc w:val="left"/>
      <w:pPr>
        <w:ind w:left="3024" w:hanging="305"/>
      </w:pPr>
      <w:rPr>
        <w:rFonts w:hint="default"/>
        <w:lang w:val="ru-RU" w:eastAsia="en-US" w:bidi="ar-SA"/>
      </w:rPr>
    </w:lvl>
    <w:lvl w:ilvl="5" w:tplc="13807206">
      <w:numFmt w:val="bullet"/>
      <w:lvlText w:val="•"/>
      <w:lvlJc w:val="left"/>
      <w:pPr>
        <w:ind w:left="3215" w:hanging="305"/>
      </w:pPr>
      <w:rPr>
        <w:rFonts w:hint="default"/>
        <w:lang w:val="ru-RU" w:eastAsia="en-US" w:bidi="ar-SA"/>
      </w:rPr>
    </w:lvl>
    <w:lvl w:ilvl="6" w:tplc="DFCAD708">
      <w:numFmt w:val="bullet"/>
      <w:lvlText w:val="•"/>
      <w:lvlJc w:val="left"/>
      <w:pPr>
        <w:ind w:left="3406" w:hanging="305"/>
      </w:pPr>
      <w:rPr>
        <w:rFonts w:hint="default"/>
        <w:lang w:val="ru-RU" w:eastAsia="en-US" w:bidi="ar-SA"/>
      </w:rPr>
    </w:lvl>
    <w:lvl w:ilvl="7" w:tplc="F86CE216">
      <w:numFmt w:val="bullet"/>
      <w:lvlText w:val="•"/>
      <w:lvlJc w:val="left"/>
      <w:pPr>
        <w:ind w:left="3597" w:hanging="305"/>
      </w:pPr>
      <w:rPr>
        <w:rFonts w:hint="default"/>
        <w:lang w:val="ru-RU" w:eastAsia="en-US" w:bidi="ar-SA"/>
      </w:rPr>
    </w:lvl>
    <w:lvl w:ilvl="8" w:tplc="1246522A">
      <w:numFmt w:val="bullet"/>
      <w:lvlText w:val="•"/>
      <w:lvlJc w:val="left"/>
      <w:pPr>
        <w:ind w:left="3788" w:hanging="305"/>
      </w:pPr>
      <w:rPr>
        <w:rFonts w:hint="default"/>
        <w:lang w:val="ru-RU" w:eastAsia="en-US" w:bidi="ar-SA"/>
      </w:rPr>
    </w:lvl>
  </w:abstractNum>
  <w:abstractNum w:abstractNumId="128">
    <w:nsid w:val="471D6664"/>
    <w:multiLevelType w:val="hybridMultilevel"/>
    <w:tmpl w:val="9EE66656"/>
    <w:lvl w:ilvl="0" w:tplc="59D84ADE">
      <w:start w:val="3"/>
      <w:numFmt w:val="decimal"/>
      <w:lvlText w:val="%1."/>
      <w:lvlJc w:val="left"/>
      <w:pPr>
        <w:ind w:left="1280" w:hanging="298"/>
      </w:pPr>
      <w:rPr>
        <w:rFonts w:ascii="Times New Roman" w:eastAsia="Times New Roman" w:hAnsi="Times New Roman" w:cs="Times New Roman" w:hint="default"/>
        <w:w w:val="100"/>
        <w:sz w:val="28"/>
        <w:szCs w:val="28"/>
        <w:lang w:val="ru-RU" w:eastAsia="en-US" w:bidi="ar-SA"/>
      </w:rPr>
    </w:lvl>
    <w:lvl w:ilvl="1" w:tplc="B9FA65DE">
      <w:numFmt w:val="bullet"/>
      <w:lvlText w:val="•"/>
      <w:lvlJc w:val="left"/>
      <w:pPr>
        <w:ind w:left="2303" w:hanging="298"/>
      </w:pPr>
      <w:rPr>
        <w:rFonts w:hint="default"/>
        <w:lang w:val="ru-RU" w:eastAsia="en-US" w:bidi="ar-SA"/>
      </w:rPr>
    </w:lvl>
    <w:lvl w:ilvl="2" w:tplc="62CC8B9A">
      <w:numFmt w:val="bullet"/>
      <w:lvlText w:val="•"/>
      <w:lvlJc w:val="left"/>
      <w:pPr>
        <w:ind w:left="3326" w:hanging="298"/>
      </w:pPr>
      <w:rPr>
        <w:rFonts w:hint="default"/>
        <w:lang w:val="ru-RU" w:eastAsia="en-US" w:bidi="ar-SA"/>
      </w:rPr>
    </w:lvl>
    <w:lvl w:ilvl="3" w:tplc="37CC13A0">
      <w:numFmt w:val="bullet"/>
      <w:lvlText w:val="•"/>
      <w:lvlJc w:val="left"/>
      <w:pPr>
        <w:ind w:left="4349" w:hanging="298"/>
      </w:pPr>
      <w:rPr>
        <w:rFonts w:hint="default"/>
        <w:lang w:val="ru-RU" w:eastAsia="en-US" w:bidi="ar-SA"/>
      </w:rPr>
    </w:lvl>
    <w:lvl w:ilvl="4" w:tplc="61940254">
      <w:numFmt w:val="bullet"/>
      <w:lvlText w:val="•"/>
      <w:lvlJc w:val="left"/>
      <w:pPr>
        <w:ind w:left="5372" w:hanging="298"/>
      </w:pPr>
      <w:rPr>
        <w:rFonts w:hint="default"/>
        <w:lang w:val="ru-RU" w:eastAsia="en-US" w:bidi="ar-SA"/>
      </w:rPr>
    </w:lvl>
    <w:lvl w:ilvl="5" w:tplc="BFFE0B9E">
      <w:numFmt w:val="bullet"/>
      <w:lvlText w:val="•"/>
      <w:lvlJc w:val="left"/>
      <w:pPr>
        <w:ind w:left="6395" w:hanging="298"/>
      </w:pPr>
      <w:rPr>
        <w:rFonts w:hint="default"/>
        <w:lang w:val="ru-RU" w:eastAsia="en-US" w:bidi="ar-SA"/>
      </w:rPr>
    </w:lvl>
    <w:lvl w:ilvl="6" w:tplc="E7BA7F2A">
      <w:numFmt w:val="bullet"/>
      <w:lvlText w:val="•"/>
      <w:lvlJc w:val="left"/>
      <w:pPr>
        <w:ind w:left="7418" w:hanging="298"/>
      </w:pPr>
      <w:rPr>
        <w:rFonts w:hint="default"/>
        <w:lang w:val="ru-RU" w:eastAsia="en-US" w:bidi="ar-SA"/>
      </w:rPr>
    </w:lvl>
    <w:lvl w:ilvl="7" w:tplc="F6EEC7F0">
      <w:numFmt w:val="bullet"/>
      <w:lvlText w:val="•"/>
      <w:lvlJc w:val="left"/>
      <w:pPr>
        <w:ind w:left="8441" w:hanging="298"/>
      </w:pPr>
      <w:rPr>
        <w:rFonts w:hint="default"/>
        <w:lang w:val="ru-RU" w:eastAsia="en-US" w:bidi="ar-SA"/>
      </w:rPr>
    </w:lvl>
    <w:lvl w:ilvl="8" w:tplc="C3506250">
      <w:numFmt w:val="bullet"/>
      <w:lvlText w:val="•"/>
      <w:lvlJc w:val="left"/>
      <w:pPr>
        <w:ind w:left="9464" w:hanging="298"/>
      </w:pPr>
      <w:rPr>
        <w:rFonts w:hint="default"/>
        <w:lang w:val="ru-RU" w:eastAsia="en-US" w:bidi="ar-SA"/>
      </w:rPr>
    </w:lvl>
  </w:abstractNum>
  <w:abstractNum w:abstractNumId="129">
    <w:nsid w:val="47DC1877"/>
    <w:multiLevelType w:val="hybridMultilevel"/>
    <w:tmpl w:val="831079B6"/>
    <w:lvl w:ilvl="0" w:tplc="D5D28C72">
      <w:numFmt w:val="bullet"/>
      <w:lvlText w:val="–"/>
      <w:lvlJc w:val="left"/>
      <w:pPr>
        <w:ind w:left="730" w:hanging="212"/>
      </w:pPr>
      <w:rPr>
        <w:rFonts w:ascii="Times New Roman" w:eastAsia="Times New Roman" w:hAnsi="Times New Roman" w:cs="Times New Roman" w:hint="default"/>
        <w:w w:val="100"/>
        <w:sz w:val="28"/>
        <w:szCs w:val="28"/>
        <w:lang w:val="ru-RU" w:eastAsia="en-US" w:bidi="ar-SA"/>
      </w:rPr>
    </w:lvl>
    <w:lvl w:ilvl="1" w:tplc="76C265C0">
      <w:numFmt w:val="bullet"/>
      <w:lvlText w:val="•"/>
      <w:lvlJc w:val="left"/>
      <w:pPr>
        <w:ind w:left="1817" w:hanging="212"/>
      </w:pPr>
      <w:rPr>
        <w:rFonts w:hint="default"/>
        <w:lang w:val="ru-RU" w:eastAsia="en-US" w:bidi="ar-SA"/>
      </w:rPr>
    </w:lvl>
    <w:lvl w:ilvl="2" w:tplc="F384CB4E">
      <w:numFmt w:val="bullet"/>
      <w:lvlText w:val="•"/>
      <w:lvlJc w:val="left"/>
      <w:pPr>
        <w:ind w:left="2894" w:hanging="212"/>
      </w:pPr>
      <w:rPr>
        <w:rFonts w:hint="default"/>
        <w:lang w:val="ru-RU" w:eastAsia="en-US" w:bidi="ar-SA"/>
      </w:rPr>
    </w:lvl>
    <w:lvl w:ilvl="3" w:tplc="02A86134">
      <w:numFmt w:val="bullet"/>
      <w:lvlText w:val="•"/>
      <w:lvlJc w:val="left"/>
      <w:pPr>
        <w:ind w:left="3971" w:hanging="212"/>
      </w:pPr>
      <w:rPr>
        <w:rFonts w:hint="default"/>
        <w:lang w:val="ru-RU" w:eastAsia="en-US" w:bidi="ar-SA"/>
      </w:rPr>
    </w:lvl>
    <w:lvl w:ilvl="4" w:tplc="64C42440">
      <w:numFmt w:val="bullet"/>
      <w:lvlText w:val="•"/>
      <w:lvlJc w:val="left"/>
      <w:pPr>
        <w:ind w:left="5048" w:hanging="212"/>
      </w:pPr>
      <w:rPr>
        <w:rFonts w:hint="default"/>
        <w:lang w:val="ru-RU" w:eastAsia="en-US" w:bidi="ar-SA"/>
      </w:rPr>
    </w:lvl>
    <w:lvl w:ilvl="5" w:tplc="2B8882FC">
      <w:numFmt w:val="bullet"/>
      <w:lvlText w:val="•"/>
      <w:lvlJc w:val="left"/>
      <w:pPr>
        <w:ind w:left="6125" w:hanging="212"/>
      </w:pPr>
      <w:rPr>
        <w:rFonts w:hint="default"/>
        <w:lang w:val="ru-RU" w:eastAsia="en-US" w:bidi="ar-SA"/>
      </w:rPr>
    </w:lvl>
    <w:lvl w:ilvl="6" w:tplc="8A4AAEE6">
      <w:numFmt w:val="bullet"/>
      <w:lvlText w:val="•"/>
      <w:lvlJc w:val="left"/>
      <w:pPr>
        <w:ind w:left="7202" w:hanging="212"/>
      </w:pPr>
      <w:rPr>
        <w:rFonts w:hint="default"/>
        <w:lang w:val="ru-RU" w:eastAsia="en-US" w:bidi="ar-SA"/>
      </w:rPr>
    </w:lvl>
    <w:lvl w:ilvl="7" w:tplc="19541476">
      <w:numFmt w:val="bullet"/>
      <w:lvlText w:val="•"/>
      <w:lvlJc w:val="left"/>
      <w:pPr>
        <w:ind w:left="8279" w:hanging="212"/>
      </w:pPr>
      <w:rPr>
        <w:rFonts w:hint="default"/>
        <w:lang w:val="ru-RU" w:eastAsia="en-US" w:bidi="ar-SA"/>
      </w:rPr>
    </w:lvl>
    <w:lvl w:ilvl="8" w:tplc="5964DD6C">
      <w:numFmt w:val="bullet"/>
      <w:lvlText w:val="•"/>
      <w:lvlJc w:val="left"/>
      <w:pPr>
        <w:ind w:left="9356" w:hanging="212"/>
      </w:pPr>
      <w:rPr>
        <w:rFonts w:hint="default"/>
        <w:lang w:val="ru-RU" w:eastAsia="en-US" w:bidi="ar-SA"/>
      </w:rPr>
    </w:lvl>
  </w:abstractNum>
  <w:abstractNum w:abstractNumId="130">
    <w:nsid w:val="48051B6B"/>
    <w:multiLevelType w:val="hybridMultilevel"/>
    <w:tmpl w:val="098E005C"/>
    <w:lvl w:ilvl="0" w:tplc="354ADC54">
      <w:start w:val="1"/>
      <w:numFmt w:val="decimal"/>
      <w:lvlText w:val="%1."/>
      <w:lvlJc w:val="left"/>
      <w:pPr>
        <w:ind w:left="1280" w:hanging="288"/>
      </w:pPr>
      <w:rPr>
        <w:rFonts w:ascii="Times New Roman" w:eastAsia="Times New Roman" w:hAnsi="Times New Roman" w:cs="Times New Roman" w:hint="default"/>
        <w:w w:val="100"/>
        <w:sz w:val="28"/>
        <w:szCs w:val="28"/>
        <w:lang w:val="ru-RU" w:eastAsia="en-US" w:bidi="ar-SA"/>
      </w:rPr>
    </w:lvl>
    <w:lvl w:ilvl="1" w:tplc="1C66D2EA">
      <w:numFmt w:val="bullet"/>
      <w:lvlText w:val="•"/>
      <w:lvlJc w:val="left"/>
      <w:pPr>
        <w:ind w:left="2303" w:hanging="288"/>
      </w:pPr>
      <w:rPr>
        <w:rFonts w:hint="default"/>
        <w:lang w:val="ru-RU" w:eastAsia="en-US" w:bidi="ar-SA"/>
      </w:rPr>
    </w:lvl>
    <w:lvl w:ilvl="2" w:tplc="E48A1024">
      <w:numFmt w:val="bullet"/>
      <w:lvlText w:val="•"/>
      <w:lvlJc w:val="left"/>
      <w:pPr>
        <w:ind w:left="3326" w:hanging="288"/>
      </w:pPr>
      <w:rPr>
        <w:rFonts w:hint="default"/>
        <w:lang w:val="ru-RU" w:eastAsia="en-US" w:bidi="ar-SA"/>
      </w:rPr>
    </w:lvl>
    <w:lvl w:ilvl="3" w:tplc="8684ED2C">
      <w:numFmt w:val="bullet"/>
      <w:lvlText w:val="•"/>
      <w:lvlJc w:val="left"/>
      <w:pPr>
        <w:ind w:left="4349" w:hanging="288"/>
      </w:pPr>
      <w:rPr>
        <w:rFonts w:hint="default"/>
        <w:lang w:val="ru-RU" w:eastAsia="en-US" w:bidi="ar-SA"/>
      </w:rPr>
    </w:lvl>
    <w:lvl w:ilvl="4" w:tplc="3E92B7E6">
      <w:numFmt w:val="bullet"/>
      <w:lvlText w:val="•"/>
      <w:lvlJc w:val="left"/>
      <w:pPr>
        <w:ind w:left="5372" w:hanging="288"/>
      </w:pPr>
      <w:rPr>
        <w:rFonts w:hint="default"/>
        <w:lang w:val="ru-RU" w:eastAsia="en-US" w:bidi="ar-SA"/>
      </w:rPr>
    </w:lvl>
    <w:lvl w:ilvl="5" w:tplc="8D940142">
      <w:numFmt w:val="bullet"/>
      <w:lvlText w:val="•"/>
      <w:lvlJc w:val="left"/>
      <w:pPr>
        <w:ind w:left="6395" w:hanging="288"/>
      </w:pPr>
      <w:rPr>
        <w:rFonts w:hint="default"/>
        <w:lang w:val="ru-RU" w:eastAsia="en-US" w:bidi="ar-SA"/>
      </w:rPr>
    </w:lvl>
    <w:lvl w:ilvl="6" w:tplc="7C9A8BA6">
      <w:numFmt w:val="bullet"/>
      <w:lvlText w:val="•"/>
      <w:lvlJc w:val="left"/>
      <w:pPr>
        <w:ind w:left="7418" w:hanging="288"/>
      </w:pPr>
      <w:rPr>
        <w:rFonts w:hint="default"/>
        <w:lang w:val="ru-RU" w:eastAsia="en-US" w:bidi="ar-SA"/>
      </w:rPr>
    </w:lvl>
    <w:lvl w:ilvl="7" w:tplc="E25EF5E4">
      <w:numFmt w:val="bullet"/>
      <w:lvlText w:val="•"/>
      <w:lvlJc w:val="left"/>
      <w:pPr>
        <w:ind w:left="8441" w:hanging="288"/>
      </w:pPr>
      <w:rPr>
        <w:rFonts w:hint="default"/>
        <w:lang w:val="ru-RU" w:eastAsia="en-US" w:bidi="ar-SA"/>
      </w:rPr>
    </w:lvl>
    <w:lvl w:ilvl="8" w:tplc="B6709E3C">
      <w:numFmt w:val="bullet"/>
      <w:lvlText w:val="•"/>
      <w:lvlJc w:val="left"/>
      <w:pPr>
        <w:ind w:left="9464" w:hanging="288"/>
      </w:pPr>
      <w:rPr>
        <w:rFonts w:hint="default"/>
        <w:lang w:val="ru-RU" w:eastAsia="en-US" w:bidi="ar-SA"/>
      </w:rPr>
    </w:lvl>
  </w:abstractNum>
  <w:abstractNum w:abstractNumId="131">
    <w:nsid w:val="48B937EF"/>
    <w:multiLevelType w:val="hybridMultilevel"/>
    <w:tmpl w:val="FF646C38"/>
    <w:lvl w:ilvl="0" w:tplc="3FA89780">
      <w:start w:val="1"/>
      <w:numFmt w:val="decimal"/>
      <w:lvlText w:val="%1."/>
      <w:lvlJc w:val="left"/>
      <w:pPr>
        <w:ind w:left="1561" w:hanging="281"/>
      </w:pPr>
      <w:rPr>
        <w:rFonts w:ascii="Times New Roman" w:eastAsia="Times New Roman" w:hAnsi="Times New Roman" w:cs="Times New Roman" w:hint="default"/>
        <w:w w:val="100"/>
        <w:sz w:val="28"/>
        <w:szCs w:val="28"/>
        <w:lang w:val="ru-RU" w:eastAsia="en-US" w:bidi="ar-SA"/>
      </w:rPr>
    </w:lvl>
    <w:lvl w:ilvl="1" w:tplc="B6C651CA">
      <w:start w:val="1"/>
      <w:numFmt w:val="decimal"/>
      <w:lvlText w:val="%2."/>
      <w:lvlJc w:val="left"/>
      <w:pPr>
        <w:ind w:left="2720" w:hanging="360"/>
      </w:pPr>
      <w:rPr>
        <w:rFonts w:ascii="Times New Roman" w:eastAsia="Times New Roman" w:hAnsi="Times New Roman" w:cs="Times New Roman" w:hint="default"/>
        <w:spacing w:val="0"/>
        <w:w w:val="100"/>
        <w:sz w:val="28"/>
        <w:szCs w:val="28"/>
        <w:lang w:val="ru-RU" w:eastAsia="en-US" w:bidi="ar-SA"/>
      </w:rPr>
    </w:lvl>
    <w:lvl w:ilvl="2" w:tplc="30AEE540">
      <w:numFmt w:val="bullet"/>
      <w:lvlText w:val="•"/>
      <w:lvlJc w:val="left"/>
      <w:pPr>
        <w:ind w:left="3696" w:hanging="360"/>
      </w:pPr>
      <w:rPr>
        <w:rFonts w:hint="default"/>
        <w:lang w:val="ru-RU" w:eastAsia="en-US" w:bidi="ar-SA"/>
      </w:rPr>
    </w:lvl>
    <w:lvl w:ilvl="3" w:tplc="475C0B90">
      <w:numFmt w:val="bullet"/>
      <w:lvlText w:val="•"/>
      <w:lvlJc w:val="left"/>
      <w:pPr>
        <w:ind w:left="4673" w:hanging="360"/>
      </w:pPr>
      <w:rPr>
        <w:rFonts w:hint="default"/>
        <w:lang w:val="ru-RU" w:eastAsia="en-US" w:bidi="ar-SA"/>
      </w:rPr>
    </w:lvl>
    <w:lvl w:ilvl="4" w:tplc="00F07660">
      <w:numFmt w:val="bullet"/>
      <w:lvlText w:val="•"/>
      <w:lvlJc w:val="left"/>
      <w:pPr>
        <w:ind w:left="5650" w:hanging="360"/>
      </w:pPr>
      <w:rPr>
        <w:rFonts w:hint="default"/>
        <w:lang w:val="ru-RU" w:eastAsia="en-US" w:bidi="ar-SA"/>
      </w:rPr>
    </w:lvl>
    <w:lvl w:ilvl="5" w:tplc="E5D26082">
      <w:numFmt w:val="bullet"/>
      <w:lvlText w:val="•"/>
      <w:lvlJc w:val="left"/>
      <w:pPr>
        <w:ind w:left="6627" w:hanging="360"/>
      </w:pPr>
      <w:rPr>
        <w:rFonts w:hint="default"/>
        <w:lang w:val="ru-RU" w:eastAsia="en-US" w:bidi="ar-SA"/>
      </w:rPr>
    </w:lvl>
    <w:lvl w:ilvl="6" w:tplc="EDE070CC">
      <w:numFmt w:val="bullet"/>
      <w:lvlText w:val="•"/>
      <w:lvlJc w:val="left"/>
      <w:pPr>
        <w:ind w:left="7604" w:hanging="360"/>
      </w:pPr>
      <w:rPr>
        <w:rFonts w:hint="default"/>
        <w:lang w:val="ru-RU" w:eastAsia="en-US" w:bidi="ar-SA"/>
      </w:rPr>
    </w:lvl>
    <w:lvl w:ilvl="7" w:tplc="D63C7CE4">
      <w:numFmt w:val="bullet"/>
      <w:lvlText w:val="•"/>
      <w:lvlJc w:val="left"/>
      <w:pPr>
        <w:ind w:left="8580" w:hanging="360"/>
      </w:pPr>
      <w:rPr>
        <w:rFonts w:hint="default"/>
        <w:lang w:val="ru-RU" w:eastAsia="en-US" w:bidi="ar-SA"/>
      </w:rPr>
    </w:lvl>
    <w:lvl w:ilvl="8" w:tplc="9D72C4D8">
      <w:numFmt w:val="bullet"/>
      <w:lvlText w:val="•"/>
      <w:lvlJc w:val="left"/>
      <w:pPr>
        <w:ind w:left="9557" w:hanging="360"/>
      </w:pPr>
      <w:rPr>
        <w:rFonts w:hint="default"/>
        <w:lang w:val="ru-RU" w:eastAsia="en-US" w:bidi="ar-SA"/>
      </w:rPr>
    </w:lvl>
  </w:abstractNum>
  <w:abstractNum w:abstractNumId="132">
    <w:nsid w:val="49463875"/>
    <w:multiLevelType w:val="hybridMultilevel"/>
    <w:tmpl w:val="1E7617FC"/>
    <w:lvl w:ilvl="0" w:tplc="87CE8784">
      <w:start w:val="1"/>
      <w:numFmt w:val="decimal"/>
      <w:lvlText w:val="%1."/>
      <w:lvlJc w:val="left"/>
      <w:pPr>
        <w:ind w:left="1010" w:hanging="708"/>
      </w:pPr>
      <w:rPr>
        <w:rFonts w:ascii="Times New Roman" w:eastAsia="Times New Roman" w:hAnsi="Times New Roman" w:cs="Times New Roman" w:hint="default"/>
        <w:spacing w:val="0"/>
        <w:w w:val="100"/>
        <w:sz w:val="28"/>
        <w:szCs w:val="28"/>
        <w:lang w:val="ru-RU" w:eastAsia="en-US" w:bidi="ar-SA"/>
      </w:rPr>
    </w:lvl>
    <w:lvl w:ilvl="1" w:tplc="49883C76">
      <w:numFmt w:val="bullet"/>
      <w:lvlText w:val="•"/>
      <w:lvlJc w:val="left"/>
      <w:pPr>
        <w:ind w:left="1962" w:hanging="708"/>
      </w:pPr>
      <w:rPr>
        <w:rFonts w:hint="default"/>
        <w:lang w:val="ru-RU" w:eastAsia="en-US" w:bidi="ar-SA"/>
      </w:rPr>
    </w:lvl>
    <w:lvl w:ilvl="2" w:tplc="CE18E8D8">
      <w:numFmt w:val="bullet"/>
      <w:lvlText w:val="•"/>
      <w:lvlJc w:val="left"/>
      <w:pPr>
        <w:ind w:left="2905" w:hanging="708"/>
      </w:pPr>
      <w:rPr>
        <w:rFonts w:hint="default"/>
        <w:lang w:val="ru-RU" w:eastAsia="en-US" w:bidi="ar-SA"/>
      </w:rPr>
    </w:lvl>
    <w:lvl w:ilvl="3" w:tplc="4B94E5F2">
      <w:numFmt w:val="bullet"/>
      <w:lvlText w:val="•"/>
      <w:lvlJc w:val="left"/>
      <w:pPr>
        <w:ind w:left="3847" w:hanging="708"/>
      </w:pPr>
      <w:rPr>
        <w:rFonts w:hint="default"/>
        <w:lang w:val="ru-RU" w:eastAsia="en-US" w:bidi="ar-SA"/>
      </w:rPr>
    </w:lvl>
    <w:lvl w:ilvl="4" w:tplc="FC7A9AFC">
      <w:numFmt w:val="bullet"/>
      <w:lvlText w:val="•"/>
      <w:lvlJc w:val="left"/>
      <w:pPr>
        <w:ind w:left="4790" w:hanging="708"/>
      </w:pPr>
      <w:rPr>
        <w:rFonts w:hint="default"/>
        <w:lang w:val="ru-RU" w:eastAsia="en-US" w:bidi="ar-SA"/>
      </w:rPr>
    </w:lvl>
    <w:lvl w:ilvl="5" w:tplc="6144FC04">
      <w:numFmt w:val="bullet"/>
      <w:lvlText w:val="•"/>
      <w:lvlJc w:val="left"/>
      <w:pPr>
        <w:ind w:left="5733" w:hanging="708"/>
      </w:pPr>
      <w:rPr>
        <w:rFonts w:hint="default"/>
        <w:lang w:val="ru-RU" w:eastAsia="en-US" w:bidi="ar-SA"/>
      </w:rPr>
    </w:lvl>
    <w:lvl w:ilvl="6" w:tplc="BCE66010">
      <w:numFmt w:val="bullet"/>
      <w:lvlText w:val="•"/>
      <w:lvlJc w:val="left"/>
      <w:pPr>
        <w:ind w:left="6675" w:hanging="708"/>
      </w:pPr>
      <w:rPr>
        <w:rFonts w:hint="default"/>
        <w:lang w:val="ru-RU" w:eastAsia="en-US" w:bidi="ar-SA"/>
      </w:rPr>
    </w:lvl>
    <w:lvl w:ilvl="7" w:tplc="AE601292">
      <w:numFmt w:val="bullet"/>
      <w:lvlText w:val="•"/>
      <w:lvlJc w:val="left"/>
      <w:pPr>
        <w:ind w:left="7618" w:hanging="708"/>
      </w:pPr>
      <w:rPr>
        <w:rFonts w:hint="default"/>
        <w:lang w:val="ru-RU" w:eastAsia="en-US" w:bidi="ar-SA"/>
      </w:rPr>
    </w:lvl>
    <w:lvl w:ilvl="8" w:tplc="B55ADB1A">
      <w:numFmt w:val="bullet"/>
      <w:lvlText w:val="•"/>
      <w:lvlJc w:val="left"/>
      <w:pPr>
        <w:ind w:left="8561" w:hanging="708"/>
      </w:pPr>
      <w:rPr>
        <w:rFonts w:hint="default"/>
        <w:lang w:val="ru-RU" w:eastAsia="en-US" w:bidi="ar-SA"/>
      </w:rPr>
    </w:lvl>
  </w:abstractNum>
  <w:abstractNum w:abstractNumId="133">
    <w:nsid w:val="49F46246"/>
    <w:multiLevelType w:val="hybridMultilevel"/>
    <w:tmpl w:val="EA44CCF4"/>
    <w:lvl w:ilvl="0" w:tplc="355A2B18">
      <w:start w:val="1"/>
      <w:numFmt w:val="decimal"/>
      <w:lvlText w:val="%1."/>
      <w:lvlJc w:val="left"/>
      <w:pPr>
        <w:ind w:left="1280" w:hanging="213"/>
      </w:pPr>
      <w:rPr>
        <w:rFonts w:ascii="Times New Roman" w:eastAsia="Times New Roman" w:hAnsi="Times New Roman" w:cs="Times New Roman" w:hint="default"/>
        <w:w w:val="100"/>
        <w:sz w:val="26"/>
        <w:szCs w:val="26"/>
        <w:lang w:val="ru-RU" w:eastAsia="en-US" w:bidi="ar-SA"/>
      </w:rPr>
    </w:lvl>
    <w:lvl w:ilvl="1" w:tplc="A31627EC">
      <w:numFmt w:val="bullet"/>
      <w:lvlText w:val="•"/>
      <w:lvlJc w:val="left"/>
      <w:pPr>
        <w:ind w:left="4160" w:hanging="213"/>
      </w:pPr>
      <w:rPr>
        <w:rFonts w:hint="default"/>
        <w:lang w:val="ru-RU" w:eastAsia="en-US" w:bidi="ar-SA"/>
      </w:rPr>
    </w:lvl>
    <w:lvl w:ilvl="2" w:tplc="0E227670">
      <w:numFmt w:val="bullet"/>
      <w:lvlText w:val="•"/>
      <w:lvlJc w:val="left"/>
      <w:pPr>
        <w:ind w:left="4976" w:hanging="213"/>
      </w:pPr>
      <w:rPr>
        <w:rFonts w:hint="default"/>
        <w:lang w:val="ru-RU" w:eastAsia="en-US" w:bidi="ar-SA"/>
      </w:rPr>
    </w:lvl>
    <w:lvl w:ilvl="3" w:tplc="1E703306">
      <w:numFmt w:val="bullet"/>
      <w:lvlText w:val="•"/>
      <w:lvlJc w:val="left"/>
      <w:pPr>
        <w:ind w:left="5793" w:hanging="213"/>
      </w:pPr>
      <w:rPr>
        <w:rFonts w:hint="default"/>
        <w:lang w:val="ru-RU" w:eastAsia="en-US" w:bidi="ar-SA"/>
      </w:rPr>
    </w:lvl>
    <w:lvl w:ilvl="4" w:tplc="CE900B98">
      <w:numFmt w:val="bullet"/>
      <w:lvlText w:val="•"/>
      <w:lvlJc w:val="left"/>
      <w:pPr>
        <w:ind w:left="6610" w:hanging="213"/>
      </w:pPr>
      <w:rPr>
        <w:rFonts w:hint="default"/>
        <w:lang w:val="ru-RU" w:eastAsia="en-US" w:bidi="ar-SA"/>
      </w:rPr>
    </w:lvl>
    <w:lvl w:ilvl="5" w:tplc="0AB8B670">
      <w:numFmt w:val="bullet"/>
      <w:lvlText w:val="•"/>
      <w:lvlJc w:val="left"/>
      <w:pPr>
        <w:ind w:left="7427" w:hanging="213"/>
      </w:pPr>
      <w:rPr>
        <w:rFonts w:hint="default"/>
        <w:lang w:val="ru-RU" w:eastAsia="en-US" w:bidi="ar-SA"/>
      </w:rPr>
    </w:lvl>
    <w:lvl w:ilvl="6" w:tplc="9BC424A4">
      <w:numFmt w:val="bullet"/>
      <w:lvlText w:val="•"/>
      <w:lvlJc w:val="left"/>
      <w:pPr>
        <w:ind w:left="8244" w:hanging="213"/>
      </w:pPr>
      <w:rPr>
        <w:rFonts w:hint="default"/>
        <w:lang w:val="ru-RU" w:eastAsia="en-US" w:bidi="ar-SA"/>
      </w:rPr>
    </w:lvl>
    <w:lvl w:ilvl="7" w:tplc="2F482CA2">
      <w:numFmt w:val="bullet"/>
      <w:lvlText w:val="•"/>
      <w:lvlJc w:val="left"/>
      <w:pPr>
        <w:ind w:left="9060" w:hanging="213"/>
      </w:pPr>
      <w:rPr>
        <w:rFonts w:hint="default"/>
        <w:lang w:val="ru-RU" w:eastAsia="en-US" w:bidi="ar-SA"/>
      </w:rPr>
    </w:lvl>
    <w:lvl w:ilvl="8" w:tplc="8DBCE726">
      <w:numFmt w:val="bullet"/>
      <w:lvlText w:val="•"/>
      <w:lvlJc w:val="left"/>
      <w:pPr>
        <w:ind w:left="9877" w:hanging="213"/>
      </w:pPr>
      <w:rPr>
        <w:rFonts w:hint="default"/>
        <w:lang w:val="ru-RU" w:eastAsia="en-US" w:bidi="ar-SA"/>
      </w:rPr>
    </w:lvl>
  </w:abstractNum>
  <w:abstractNum w:abstractNumId="134">
    <w:nsid w:val="4A4C080E"/>
    <w:multiLevelType w:val="hybridMultilevel"/>
    <w:tmpl w:val="86B67B94"/>
    <w:lvl w:ilvl="0" w:tplc="4F721A20">
      <w:start w:val="1"/>
      <w:numFmt w:val="decimal"/>
      <w:lvlText w:val="%1."/>
      <w:lvlJc w:val="left"/>
      <w:pPr>
        <w:ind w:left="1492" w:hanging="213"/>
      </w:pPr>
      <w:rPr>
        <w:rFonts w:ascii="Times New Roman" w:eastAsia="Times New Roman" w:hAnsi="Times New Roman" w:cs="Times New Roman" w:hint="default"/>
        <w:w w:val="100"/>
        <w:sz w:val="26"/>
        <w:szCs w:val="26"/>
        <w:lang w:val="ru-RU" w:eastAsia="en-US" w:bidi="ar-SA"/>
      </w:rPr>
    </w:lvl>
    <w:lvl w:ilvl="1" w:tplc="906CE91A">
      <w:numFmt w:val="bullet"/>
      <w:lvlText w:val="•"/>
      <w:lvlJc w:val="left"/>
      <w:pPr>
        <w:ind w:left="2501" w:hanging="213"/>
      </w:pPr>
      <w:rPr>
        <w:rFonts w:hint="default"/>
        <w:lang w:val="ru-RU" w:eastAsia="en-US" w:bidi="ar-SA"/>
      </w:rPr>
    </w:lvl>
    <w:lvl w:ilvl="2" w:tplc="2974C4CE">
      <w:numFmt w:val="bullet"/>
      <w:lvlText w:val="•"/>
      <w:lvlJc w:val="left"/>
      <w:pPr>
        <w:ind w:left="3502" w:hanging="213"/>
      </w:pPr>
      <w:rPr>
        <w:rFonts w:hint="default"/>
        <w:lang w:val="ru-RU" w:eastAsia="en-US" w:bidi="ar-SA"/>
      </w:rPr>
    </w:lvl>
    <w:lvl w:ilvl="3" w:tplc="C2C482C4">
      <w:numFmt w:val="bullet"/>
      <w:lvlText w:val="•"/>
      <w:lvlJc w:val="left"/>
      <w:pPr>
        <w:ind w:left="4503" w:hanging="213"/>
      </w:pPr>
      <w:rPr>
        <w:rFonts w:hint="default"/>
        <w:lang w:val="ru-RU" w:eastAsia="en-US" w:bidi="ar-SA"/>
      </w:rPr>
    </w:lvl>
    <w:lvl w:ilvl="4" w:tplc="2CDC522E">
      <w:numFmt w:val="bullet"/>
      <w:lvlText w:val="•"/>
      <w:lvlJc w:val="left"/>
      <w:pPr>
        <w:ind w:left="5504" w:hanging="213"/>
      </w:pPr>
      <w:rPr>
        <w:rFonts w:hint="default"/>
        <w:lang w:val="ru-RU" w:eastAsia="en-US" w:bidi="ar-SA"/>
      </w:rPr>
    </w:lvl>
    <w:lvl w:ilvl="5" w:tplc="34A4D048">
      <w:numFmt w:val="bullet"/>
      <w:lvlText w:val="•"/>
      <w:lvlJc w:val="left"/>
      <w:pPr>
        <w:ind w:left="6505" w:hanging="213"/>
      </w:pPr>
      <w:rPr>
        <w:rFonts w:hint="default"/>
        <w:lang w:val="ru-RU" w:eastAsia="en-US" w:bidi="ar-SA"/>
      </w:rPr>
    </w:lvl>
    <w:lvl w:ilvl="6" w:tplc="02829A14">
      <w:numFmt w:val="bullet"/>
      <w:lvlText w:val="•"/>
      <w:lvlJc w:val="left"/>
      <w:pPr>
        <w:ind w:left="7506" w:hanging="213"/>
      </w:pPr>
      <w:rPr>
        <w:rFonts w:hint="default"/>
        <w:lang w:val="ru-RU" w:eastAsia="en-US" w:bidi="ar-SA"/>
      </w:rPr>
    </w:lvl>
    <w:lvl w:ilvl="7" w:tplc="85C676C8">
      <w:numFmt w:val="bullet"/>
      <w:lvlText w:val="•"/>
      <w:lvlJc w:val="left"/>
      <w:pPr>
        <w:ind w:left="8507" w:hanging="213"/>
      </w:pPr>
      <w:rPr>
        <w:rFonts w:hint="default"/>
        <w:lang w:val="ru-RU" w:eastAsia="en-US" w:bidi="ar-SA"/>
      </w:rPr>
    </w:lvl>
    <w:lvl w:ilvl="8" w:tplc="395626D8">
      <w:numFmt w:val="bullet"/>
      <w:lvlText w:val="•"/>
      <w:lvlJc w:val="left"/>
      <w:pPr>
        <w:ind w:left="9508" w:hanging="213"/>
      </w:pPr>
      <w:rPr>
        <w:rFonts w:hint="default"/>
        <w:lang w:val="ru-RU" w:eastAsia="en-US" w:bidi="ar-SA"/>
      </w:rPr>
    </w:lvl>
  </w:abstractNum>
  <w:abstractNum w:abstractNumId="135">
    <w:nsid w:val="4A5E2CEE"/>
    <w:multiLevelType w:val="hybridMultilevel"/>
    <w:tmpl w:val="C150B63A"/>
    <w:lvl w:ilvl="0" w:tplc="44F01CCA">
      <w:start w:val="1"/>
      <w:numFmt w:val="decimal"/>
      <w:lvlText w:val="%1."/>
      <w:lvlJc w:val="left"/>
      <w:pPr>
        <w:ind w:left="2550" w:hanging="360"/>
      </w:pPr>
      <w:rPr>
        <w:rFonts w:ascii="Times New Roman" w:eastAsia="Times New Roman" w:hAnsi="Times New Roman" w:cs="Times New Roman" w:hint="default"/>
        <w:spacing w:val="0"/>
        <w:w w:val="100"/>
        <w:sz w:val="28"/>
        <w:szCs w:val="28"/>
        <w:lang w:val="ru-RU" w:eastAsia="en-US" w:bidi="ar-SA"/>
      </w:rPr>
    </w:lvl>
    <w:lvl w:ilvl="1" w:tplc="C074D494">
      <w:numFmt w:val="bullet"/>
      <w:lvlText w:val="•"/>
      <w:lvlJc w:val="left"/>
      <w:pPr>
        <w:ind w:left="3455" w:hanging="360"/>
      </w:pPr>
      <w:rPr>
        <w:rFonts w:hint="default"/>
        <w:lang w:val="ru-RU" w:eastAsia="en-US" w:bidi="ar-SA"/>
      </w:rPr>
    </w:lvl>
    <w:lvl w:ilvl="2" w:tplc="ADA8A1F6">
      <w:numFmt w:val="bullet"/>
      <w:lvlText w:val="•"/>
      <w:lvlJc w:val="left"/>
      <w:pPr>
        <w:ind w:left="4350" w:hanging="360"/>
      </w:pPr>
      <w:rPr>
        <w:rFonts w:hint="default"/>
        <w:lang w:val="ru-RU" w:eastAsia="en-US" w:bidi="ar-SA"/>
      </w:rPr>
    </w:lvl>
    <w:lvl w:ilvl="3" w:tplc="E73A34FE">
      <w:numFmt w:val="bullet"/>
      <w:lvlText w:val="•"/>
      <w:lvlJc w:val="left"/>
      <w:pPr>
        <w:ind w:left="5245" w:hanging="360"/>
      </w:pPr>
      <w:rPr>
        <w:rFonts w:hint="default"/>
        <w:lang w:val="ru-RU" w:eastAsia="en-US" w:bidi="ar-SA"/>
      </w:rPr>
    </w:lvl>
    <w:lvl w:ilvl="4" w:tplc="7DC094A0">
      <w:numFmt w:val="bullet"/>
      <w:lvlText w:val="•"/>
      <w:lvlJc w:val="left"/>
      <w:pPr>
        <w:ind w:left="6140" w:hanging="360"/>
      </w:pPr>
      <w:rPr>
        <w:rFonts w:hint="default"/>
        <w:lang w:val="ru-RU" w:eastAsia="en-US" w:bidi="ar-SA"/>
      </w:rPr>
    </w:lvl>
    <w:lvl w:ilvl="5" w:tplc="5184C568">
      <w:numFmt w:val="bullet"/>
      <w:lvlText w:val="•"/>
      <w:lvlJc w:val="left"/>
      <w:pPr>
        <w:ind w:left="7035" w:hanging="360"/>
      </w:pPr>
      <w:rPr>
        <w:rFonts w:hint="default"/>
        <w:lang w:val="ru-RU" w:eastAsia="en-US" w:bidi="ar-SA"/>
      </w:rPr>
    </w:lvl>
    <w:lvl w:ilvl="6" w:tplc="E0D85EB4">
      <w:numFmt w:val="bullet"/>
      <w:lvlText w:val="•"/>
      <w:lvlJc w:val="left"/>
      <w:pPr>
        <w:ind w:left="7930" w:hanging="360"/>
      </w:pPr>
      <w:rPr>
        <w:rFonts w:hint="default"/>
        <w:lang w:val="ru-RU" w:eastAsia="en-US" w:bidi="ar-SA"/>
      </w:rPr>
    </w:lvl>
    <w:lvl w:ilvl="7" w:tplc="77207CD0">
      <w:numFmt w:val="bullet"/>
      <w:lvlText w:val="•"/>
      <w:lvlJc w:val="left"/>
      <w:pPr>
        <w:ind w:left="8825" w:hanging="360"/>
      </w:pPr>
      <w:rPr>
        <w:rFonts w:hint="default"/>
        <w:lang w:val="ru-RU" w:eastAsia="en-US" w:bidi="ar-SA"/>
      </w:rPr>
    </w:lvl>
    <w:lvl w:ilvl="8" w:tplc="CE6C990C">
      <w:numFmt w:val="bullet"/>
      <w:lvlText w:val="•"/>
      <w:lvlJc w:val="left"/>
      <w:pPr>
        <w:ind w:left="9720" w:hanging="360"/>
      </w:pPr>
      <w:rPr>
        <w:rFonts w:hint="default"/>
        <w:lang w:val="ru-RU" w:eastAsia="en-US" w:bidi="ar-SA"/>
      </w:rPr>
    </w:lvl>
  </w:abstractNum>
  <w:abstractNum w:abstractNumId="136">
    <w:nsid w:val="4CCB5BFE"/>
    <w:multiLevelType w:val="hybridMultilevel"/>
    <w:tmpl w:val="C2642672"/>
    <w:lvl w:ilvl="0" w:tplc="5BC4F322">
      <w:start w:val="4"/>
      <w:numFmt w:val="decimal"/>
      <w:lvlText w:val="%1)"/>
      <w:lvlJc w:val="left"/>
      <w:pPr>
        <w:ind w:left="1585" w:hanging="305"/>
      </w:pPr>
      <w:rPr>
        <w:rFonts w:ascii="Times New Roman" w:eastAsia="Times New Roman" w:hAnsi="Times New Roman" w:cs="Times New Roman" w:hint="default"/>
        <w:w w:val="100"/>
        <w:sz w:val="28"/>
        <w:szCs w:val="28"/>
        <w:lang w:val="ru-RU" w:eastAsia="en-US" w:bidi="ar-SA"/>
      </w:rPr>
    </w:lvl>
    <w:lvl w:ilvl="1" w:tplc="0A62CFCA">
      <w:numFmt w:val="bullet"/>
      <w:lvlText w:val="•"/>
      <w:lvlJc w:val="left"/>
      <w:pPr>
        <w:ind w:left="2573" w:hanging="305"/>
      </w:pPr>
      <w:rPr>
        <w:rFonts w:hint="default"/>
        <w:lang w:val="ru-RU" w:eastAsia="en-US" w:bidi="ar-SA"/>
      </w:rPr>
    </w:lvl>
    <w:lvl w:ilvl="2" w:tplc="F3162DA6">
      <w:numFmt w:val="bullet"/>
      <w:lvlText w:val="•"/>
      <w:lvlJc w:val="left"/>
      <w:pPr>
        <w:ind w:left="3566" w:hanging="305"/>
      </w:pPr>
      <w:rPr>
        <w:rFonts w:hint="default"/>
        <w:lang w:val="ru-RU" w:eastAsia="en-US" w:bidi="ar-SA"/>
      </w:rPr>
    </w:lvl>
    <w:lvl w:ilvl="3" w:tplc="BCF478FE">
      <w:numFmt w:val="bullet"/>
      <w:lvlText w:val="•"/>
      <w:lvlJc w:val="left"/>
      <w:pPr>
        <w:ind w:left="4559" w:hanging="305"/>
      </w:pPr>
      <w:rPr>
        <w:rFonts w:hint="default"/>
        <w:lang w:val="ru-RU" w:eastAsia="en-US" w:bidi="ar-SA"/>
      </w:rPr>
    </w:lvl>
    <w:lvl w:ilvl="4" w:tplc="44A6E60E">
      <w:numFmt w:val="bullet"/>
      <w:lvlText w:val="•"/>
      <w:lvlJc w:val="left"/>
      <w:pPr>
        <w:ind w:left="5552" w:hanging="305"/>
      </w:pPr>
      <w:rPr>
        <w:rFonts w:hint="default"/>
        <w:lang w:val="ru-RU" w:eastAsia="en-US" w:bidi="ar-SA"/>
      </w:rPr>
    </w:lvl>
    <w:lvl w:ilvl="5" w:tplc="28D82EDE">
      <w:numFmt w:val="bullet"/>
      <w:lvlText w:val="•"/>
      <w:lvlJc w:val="left"/>
      <w:pPr>
        <w:ind w:left="6545" w:hanging="305"/>
      </w:pPr>
      <w:rPr>
        <w:rFonts w:hint="default"/>
        <w:lang w:val="ru-RU" w:eastAsia="en-US" w:bidi="ar-SA"/>
      </w:rPr>
    </w:lvl>
    <w:lvl w:ilvl="6" w:tplc="506CB806">
      <w:numFmt w:val="bullet"/>
      <w:lvlText w:val="•"/>
      <w:lvlJc w:val="left"/>
      <w:pPr>
        <w:ind w:left="7538" w:hanging="305"/>
      </w:pPr>
      <w:rPr>
        <w:rFonts w:hint="default"/>
        <w:lang w:val="ru-RU" w:eastAsia="en-US" w:bidi="ar-SA"/>
      </w:rPr>
    </w:lvl>
    <w:lvl w:ilvl="7" w:tplc="31DA051E">
      <w:numFmt w:val="bullet"/>
      <w:lvlText w:val="•"/>
      <w:lvlJc w:val="left"/>
      <w:pPr>
        <w:ind w:left="8531" w:hanging="305"/>
      </w:pPr>
      <w:rPr>
        <w:rFonts w:hint="default"/>
        <w:lang w:val="ru-RU" w:eastAsia="en-US" w:bidi="ar-SA"/>
      </w:rPr>
    </w:lvl>
    <w:lvl w:ilvl="8" w:tplc="BCE65142">
      <w:numFmt w:val="bullet"/>
      <w:lvlText w:val="•"/>
      <w:lvlJc w:val="left"/>
      <w:pPr>
        <w:ind w:left="9524" w:hanging="305"/>
      </w:pPr>
      <w:rPr>
        <w:rFonts w:hint="default"/>
        <w:lang w:val="ru-RU" w:eastAsia="en-US" w:bidi="ar-SA"/>
      </w:rPr>
    </w:lvl>
  </w:abstractNum>
  <w:abstractNum w:abstractNumId="137">
    <w:nsid w:val="4F8861E3"/>
    <w:multiLevelType w:val="hybridMultilevel"/>
    <w:tmpl w:val="0AA48C78"/>
    <w:lvl w:ilvl="0" w:tplc="5AA60BDE">
      <w:start w:val="1"/>
      <w:numFmt w:val="decimal"/>
      <w:lvlText w:val="%1."/>
      <w:lvlJc w:val="left"/>
      <w:pPr>
        <w:ind w:left="462" w:hanging="281"/>
      </w:pPr>
      <w:rPr>
        <w:rFonts w:ascii="Times New Roman" w:eastAsia="Times New Roman" w:hAnsi="Times New Roman" w:cs="Times New Roman" w:hint="default"/>
        <w:w w:val="100"/>
        <w:sz w:val="28"/>
        <w:szCs w:val="28"/>
        <w:lang w:val="ru-RU" w:eastAsia="en-US" w:bidi="ar-SA"/>
      </w:rPr>
    </w:lvl>
    <w:lvl w:ilvl="1" w:tplc="ACDE5622">
      <w:numFmt w:val="bullet"/>
      <w:lvlText w:val="•"/>
      <w:lvlJc w:val="left"/>
      <w:pPr>
        <w:ind w:left="1470" w:hanging="281"/>
      </w:pPr>
      <w:rPr>
        <w:rFonts w:hint="default"/>
        <w:lang w:val="ru-RU" w:eastAsia="en-US" w:bidi="ar-SA"/>
      </w:rPr>
    </w:lvl>
    <w:lvl w:ilvl="2" w:tplc="BEAEB382">
      <w:numFmt w:val="bullet"/>
      <w:lvlText w:val="•"/>
      <w:lvlJc w:val="left"/>
      <w:pPr>
        <w:ind w:left="2481" w:hanging="281"/>
      </w:pPr>
      <w:rPr>
        <w:rFonts w:hint="default"/>
        <w:lang w:val="ru-RU" w:eastAsia="en-US" w:bidi="ar-SA"/>
      </w:rPr>
    </w:lvl>
    <w:lvl w:ilvl="3" w:tplc="09A6666A">
      <w:numFmt w:val="bullet"/>
      <w:lvlText w:val="•"/>
      <w:lvlJc w:val="left"/>
      <w:pPr>
        <w:ind w:left="3491" w:hanging="281"/>
      </w:pPr>
      <w:rPr>
        <w:rFonts w:hint="default"/>
        <w:lang w:val="ru-RU" w:eastAsia="en-US" w:bidi="ar-SA"/>
      </w:rPr>
    </w:lvl>
    <w:lvl w:ilvl="4" w:tplc="8E8C2E52">
      <w:numFmt w:val="bullet"/>
      <w:lvlText w:val="•"/>
      <w:lvlJc w:val="left"/>
      <w:pPr>
        <w:ind w:left="4502" w:hanging="281"/>
      </w:pPr>
      <w:rPr>
        <w:rFonts w:hint="default"/>
        <w:lang w:val="ru-RU" w:eastAsia="en-US" w:bidi="ar-SA"/>
      </w:rPr>
    </w:lvl>
    <w:lvl w:ilvl="5" w:tplc="4AAE7644">
      <w:numFmt w:val="bullet"/>
      <w:lvlText w:val="•"/>
      <w:lvlJc w:val="left"/>
      <w:pPr>
        <w:ind w:left="5513" w:hanging="281"/>
      </w:pPr>
      <w:rPr>
        <w:rFonts w:hint="default"/>
        <w:lang w:val="ru-RU" w:eastAsia="en-US" w:bidi="ar-SA"/>
      </w:rPr>
    </w:lvl>
    <w:lvl w:ilvl="6" w:tplc="B25C18B4">
      <w:numFmt w:val="bullet"/>
      <w:lvlText w:val="•"/>
      <w:lvlJc w:val="left"/>
      <w:pPr>
        <w:ind w:left="6523" w:hanging="281"/>
      </w:pPr>
      <w:rPr>
        <w:rFonts w:hint="default"/>
        <w:lang w:val="ru-RU" w:eastAsia="en-US" w:bidi="ar-SA"/>
      </w:rPr>
    </w:lvl>
    <w:lvl w:ilvl="7" w:tplc="15DE2994">
      <w:numFmt w:val="bullet"/>
      <w:lvlText w:val="•"/>
      <w:lvlJc w:val="left"/>
      <w:pPr>
        <w:ind w:left="7534" w:hanging="281"/>
      </w:pPr>
      <w:rPr>
        <w:rFonts w:hint="default"/>
        <w:lang w:val="ru-RU" w:eastAsia="en-US" w:bidi="ar-SA"/>
      </w:rPr>
    </w:lvl>
    <w:lvl w:ilvl="8" w:tplc="7C2662F2">
      <w:numFmt w:val="bullet"/>
      <w:lvlText w:val="•"/>
      <w:lvlJc w:val="left"/>
      <w:pPr>
        <w:ind w:left="8545" w:hanging="281"/>
      </w:pPr>
      <w:rPr>
        <w:rFonts w:hint="default"/>
        <w:lang w:val="ru-RU" w:eastAsia="en-US" w:bidi="ar-SA"/>
      </w:rPr>
    </w:lvl>
  </w:abstractNum>
  <w:abstractNum w:abstractNumId="138">
    <w:nsid w:val="4F9D0473"/>
    <w:multiLevelType w:val="hybridMultilevel"/>
    <w:tmpl w:val="D3588296"/>
    <w:lvl w:ilvl="0" w:tplc="41AE31AA">
      <w:start w:val="1"/>
      <w:numFmt w:val="decimal"/>
      <w:lvlText w:val="%1."/>
      <w:lvlJc w:val="left"/>
      <w:pPr>
        <w:ind w:left="2550" w:hanging="360"/>
      </w:pPr>
      <w:rPr>
        <w:rFonts w:ascii="Times New Roman" w:eastAsia="Times New Roman" w:hAnsi="Times New Roman" w:cs="Times New Roman" w:hint="default"/>
        <w:spacing w:val="0"/>
        <w:w w:val="100"/>
        <w:sz w:val="28"/>
        <w:szCs w:val="28"/>
        <w:lang w:val="ru-RU" w:eastAsia="en-US" w:bidi="ar-SA"/>
      </w:rPr>
    </w:lvl>
    <w:lvl w:ilvl="1" w:tplc="ACA6D0C4">
      <w:numFmt w:val="bullet"/>
      <w:lvlText w:val="•"/>
      <w:lvlJc w:val="left"/>
      <w:pPr>
        <w:ind w:left="3455" w:hanging="360"/>
      </w:pPr>
      <w:rPr>
        <w:rFonts w:hint="default"/>
        <w:lang w:val="ru-RU" w:eastAsia="en-US" w:bidi="ar-SA"/>
      </w:rPr>
    </w:lvl>
    <w:lvl w:ilvl="2" w:tplc="925C7DBE">
      <w:numFmt w:val="bullet"/>
      <w:lvlText w:val="•"/>
      <w:lvlJc w:val="left"/>
      <w:pPr>
        <w:ind w:left="4350" w:hanging="360"/>
      </w:pPr>
      <w:rPr>
        <w:rFonts w:hint="default"/>
        <w:lang w:val="ru-RU" w:eastAsia="en-US" w:bidi="ar-SA"/>
      </w:rPr>
    </w:lvl>
    <w:lvl w:ilvl="3" w:tplc="4E322FDE">
      <w:numFmt w:val="bullet"/>
      <w:lvlText w:val="•"/>
      <w:lvlJc w:val="left"/>
      <w:pPr>
        <w:ind w:left="5245" w:hanging="360"/>
      </w:pPr>
      <w:rPr>
        <w:rFonts w:hint="default"/>
        <w:lang w:val="ru-RU" w:eastAsia="en-US" w:bidi="ar-SA"/>
      </w:rPr>
    </w:lvl>
    <w:lvl w:ilvl="4" w:tplc="C97627A8">
      <w:numFmt w:val="bullet"/>
      <w:lvlText w:val="•"/>
      <w:lvlJc w:val="left"/>
      <w:pPr>
        <w:ind w:left="6140" w:hanging="360"/>
      </w:pPr>
      <w:rPr>
        <w:rFonts w:hint="default"/>
        <w:lang w:val="ru-RU" w:eastAsia="en-US" w:bidi="ar-SA"/>
      </w:rPr>
    </w:lvl>
    <w:lvl w:ilvl="5" w:tplc="CCE042C8">
      <w:numFmt w:val="bullet"/>
      <w:lvlText w:val="•"/>
      <w:lvlJc w:val="left"/>
      <w:pPr>
        <w:ind w:left="7035" w:hanging="360"/>
      </w:pPr>
      <w:rPr>
        <w:rFonts w:hint="default"/>
        <w:lang w:val="ru-RU" w:eastAsia="en-US" w:bidi="ar-SA"/>
      </w:rPr>
    </w:lvl>
    <w:lvl w:ilvl="6" w:tplc="7F1A652E">
      <w:numFmt w:val="bullet"/>
      <w:lvlText w:val="•"/>
      <w:lvlJc w:val="left"/>
      <w:pPr>
        <w:ind w:left="7930" w:hanging="360"/>
      </w:pPr>
      <w:rPr>
        <w:rFonts w:hint="default"/>
        <w:lang w:val="ru-RU" w:eastAsia="en-US" w:bidi="ar-SA"/>
      </w:rPr>
    </w:lvl>
    <w:lvl w:ilvl="7" w:tplc="124688C8">
      <w:numFmt w:val="bullet"/>
      <w:lvlText w:val="•"/>
      <w:lvlJc w:val="left"/>
      <w:pPr>
        <w:ind w:left="8825" w:hanging="360"/>
      </w:pPr>
      <w:rPr>
        <w:rFonts w:hint="default"/>
        <w:lang w:val="ru-RU" w:eastAsia="en-US" w:bidi="ar-SA"/>
      </w:rPr>
    </w:lvl>
    <w:lvl w:ilvl="8" w:tplc="D39C9A5E">
      <w:numFmt w:val="bullet"/>
      <w:lvlText w:val="•"/>
      <w:lvlJc w:val="left"/>
      <w:pPr>
        <w:ind w:left="9720" w:hanging="360"/>
      </w:pPr>
      <w:rPr>
        <w:rFonts w:hint="default"/>
        <w:lang w:val="ru-RU" w:eastAsia="en-US" w:bidi="ar-SA"/>
      </w:rPr>
    </w:lvl>
  </w:abstractNum>
  <w:abstractNum w:abstractNumId="139">
    <w:nsid w:val="50365E9E"/>
    <w:multiLevelType w:val="hybridMultilevel"/>
    <w:tmpl w:val="37DEC7D4"/>
    <w:lvl w:ilvl="0" w:tplc="8B4ED87A">
      <w:start w:val="1"/>
      <w:numFmt w:val="decimal"/>
      <w:lvlText w:val="%1."/>
      <w:lvlJc w:val="left"/>
      <w:pPr>
        <w:ind w:left="302" w:hanging="708"/>
      </w:pPr>
      <w:rPr>
        <w:rFonts w:ascii="Times New Roman" w:eastAsia="Times New Roman" w:hAnsi="Times New Roman" w:cs="Times New Roman" w:hint="default"/>
        <w:spacing w:val="0"/>
        <w:w w:val="100"/>
        <w:sz w:val="28"/>
        <w:szCs w:val="28"/>
        <w:lang w:val="ru-RU" w:eastAsia="en-US" w:bidi="ar-SA"/>
      </w:rPr>
    </w:lvl>
    <w:lvl w:ilvl="1" w:tplc="42042056">
      <w:start w:val="1"/>
      <w:numFmt w:val="decimal"/>
      <w:lvlText w:val="%2."/>
      <w:lvlJc w:val="left"/>
      <w:pPr>
        <w:ind w:left="1173" w:hanging="512"/>
      </w:pPr>
      <w:rPr>
        <w:rFonts w:ascii="Times New Roman" w:eastAsia="Times New Roman" w:hAnsi="Times New Roman" w:cs="Times New Roman" w:hint="default"/>
        <w:w w:val="100"/>
        <w:sz w:val="24"/>
        <w:szCs w:val="24"/>
        <w:lang w:val="ru-RU" w:eastAsia="en-US" w:bidi="ar-SA"/>
      </w:rPr>
    </w:lvl>
    <w:lvl w:ilvl="2" w:tplc="0A524348">
      <w:numFmt w:val="bullet"/>
      <w:lvlText w:val="•"/>
      <w:lvlJc w:val="left"/>
      <w:pPr>
        <w:ind w:left="2209" w:hanging="512"/>
      </w:pPr>
      <w:rPr>
        <w:rFonts w:hint="default"/>
        <w:lang w:val="ru-RU" w:eastAsia="en-US" w:bidi="ar-SA"/>
      </w:rPr>
    </w:lvl>
    <w:lvl w:ilvl="3" w:tplc="811686D2">
      <w:numFmt w:val="bullet"/>
      <w:lvlText w:val="•"/>
      <w:lvlJc w:val="left"/>
      <w:pPr>
        <w:ind w:left="3239" w:hanging="512"/>
      </w:pPr>
      <w:rPr>
        <w:rFonts w:hint="default"/>
        <w:lang w:val="ru-RU" w:eastAsia="en-US" w:bidi="ar-SA"/>
      </w:rPr>
    </w:lvl>
    <w:lvl w:ilvl="4" w:tplc="B1F0ED86">
      <w:numFmt w:val="bullet"/>
      <w:lvlText w:val="•"/>
      <w:lvlJc w:val="left"/>
      <w:pPr>
        <w:ind w:left="4268" w:hanging="512"/>
      </w:pPr>
      <w:rPr>
        <w:rFonts w:hint="default"/>
        <w:lang w:val="ru-RU" w:eastAsia="en-US" w:bidi="ar-SA"/>
      </w:rPr>
    </w:lvl>
    <w:lvl w:ilvl="5" w:tplc="D69C95E2">
      <w:numFmt w:val="bullet"/>
      <w:lvlText w:val="•"/>
      <w:lvlJc w:val="left"/>
      <w:pPr>
        <w:ind w:left="5298" w:hanging="512"/>
      </w:pPr>
      <w:rPr>
        <w:rFonts w:hint="default"/>
        <w:lang w:val="ru-RU" w:eastAsia="en-US" w:bidi="ar-SA"/>
      </w:rPr>
    </w:lvl>
    <w:lvl w:ilvl="6" w:tplc="9C4ED38C">
      <w:numFmt w:val="bullet"/>
      <w:lvlText w:val="•"/>
      <w:lvlJc w:val="left"/>
      <w:pPr>
        <w:ind w:left="6328" w:hanging="512"/>
      </w:pPr>
      <w:rPr>
        <w:rFonts w:hint="default"/>
        <w:lang w:val="ru-RU" w:eastAsia="en-US" w:bidi="ar-SA"/>
      </w:rPr>
    </w:lvl>
    <w:lvl w:ilvl="7" w:tplc="59740A62">
      <w:numFmt w:val="bullet"/>
      <w:lvlText w:val="•"/>
      <w:lvlJc w:val="left"/>
      <w:pPr>
        <w:ind w:left="7357" w:hanging="512"/>
      </w:pPr>
      <w:rPr>
        <w:rFonts w:hint="default"/>
        <w:lang w:val="ru-RU" w:eastAsia="en-US" w:bidi="ar-SA"/>
      </w:rPr>
    </w:lvl>
    <w:lvl w:ilvl="8" w:tplc="C7C09A0C">
      <w:numFmt w:val="bullet"/>
      <w:lvlText w:val="•"/>
      <w:lvlJc w:val="left"/>
      <w:pPr>
        <w:ind w:left="8387" w:hanging="512"/>
      </w:pPr>
      <w:rPr>
        <w:rFonts w:hint="default"/>
        <w:lang w:val="ru-RU" w:eastAsia="en-US" w:bidi="ar-SA"/>
      </w:rPr>
    </w:lvl>
  </w:abstractNum>
  <w:abstractNum w:abstractNumId="140">
    <w:nsid w:val="507314A9"/>
    <w:multiLevelType w:val="hybridMultilevel"/>
    <w:tmpl w:val="8DE2AA3A"/>
    <w:lvl w:ilvl="0" w:tplc="F3CA52F0">
      <w:start w:val="13"/>
      <w:numFmt w:val="decimal"/>
      <w:lvlText w:val="%1."/>
      <w:lvlJc w:val="left"/>
      <w:pPr>
        <w:ind w:left="2000" w:hanging="360"/>
      </w:pPr>
      <w:rPr>
        <w:rFonts w:ascii="Times New Roman" w:eastAsia="Times New Roman" w:hAnsi="Times New Roman" w:cs="Times New Roman" w:hint="default"/>
        <w:spacing w:val="1"/>
        <w:w w:val="100"/>
        <w:sz w:val="26"/>
        <w:szCs w:val="26"/>
        <w:lang w:val="ru-RU" w:eastAsia="en-US" w:bidi="ar-SA"/>
      </w:rPr>
    </w:lvl>
    <w:lvl w:ilvl="1" w:tplc="3AF403EC">
      <w:numFmt w:val="bullet"/>
      <w:lvlText w:val="•"/>
      <w:lvlJc w:val="left"/>
      <w:pPr>
        <w:ind w:left="2951" w:hanging="360"/>
      </w:pPr>
      <w:rPr>
        <w:rFonts w:hint="default"/>
        <w:lang w:val="ru-RU" w:eastAsia="en-US" w:bidi="ar-SA"/>
      </w:rPr>
    </w:lvl>
    <w:lvl w:ilvl="2" w:tplc="E7E6FB76">
      <w:numFmt w:val="bullet"/>
      <w:lvlText w:val="•"/>
      <w:lvlJc w:val="left"/>
      <w:pPr>
        <w:ind w:left="3902" w:hanging="360"/>
      </w:pPr>
      <w:rPr>
        <w:rFonts w:hint="default"/>
        <w:lang w:val="ru-RU" w:eastAsia="en-US" w:bidi="ar-SA"/>
      </w:rPr>
    </w:lvl>
    <w:lvl w:ilvl="3" w:tplc="9B0A6E5A">
      <w:numFmt w:val="bullet"/>
      <w:lvlText w:val="•"/>
      <w:lvlJc w:val="left"/>
      <w:pPr>
        <w:ind w:left="4853" w:hanging="360"/>
      </w:pPr>
      <w:rPr>
        <w:rFonts w:hint="default"/>
        <w:lang w:val="ru-RU" w:eastAsia="en-US" w:bidi="ar-SA"/>
      </w:rPr>
    </w:lvl>
    <w:lvl w:ilvl="4" w:tplc="CF78D8B2">
      <w:numFmt w:val="bullet"/>
      <w:lvlText w:val="•"/>
      <w:lvlJc w:val="left"/>
      <w:pPr>
        <w:ind w:left="5804" w:hanging="360"/>
      </w:pPr>
      <w:rPr>
        <w:rFonts w:hint="default"/>
        <w:lang w:val="ru-RU" w:eastAsia="en-US" w:bidi="ar-SA"/>
      </w:rPr>
    </w:lvl>
    <w:lvl w:ilvl="5" w:tplc="CA1C52CC">
      <w:numFmt w:val="bullet"/>
      <w:lvlText w:val="•"/>
      <w:lvlJc w:val="left"/>
      <w:pPr>
        <w:ind w:left="6755" w:hanging="360"/>
      </w:pPr>
      <w:rPr>
        <w:rFonts w:hint="default"/>
        <w:lang w:val="ru-RU" w:eastAsia="en-US" w:bidi="ar-SA"/>
      </w:rPr>
    </w:lvl>
    <w:lvl w:ilvl="6" w:tplc="BAFA8614">
      <w:numFmt w:val="bullet"/>
      <w:lvlText w:val="•"/>
      <w:lvlJc w:val="left"/>
      <w:pPr>
        <w:ind w:left="7706" w:hanging="360"/>
      </w:pPr>
      <w:rPr>
        <w:rFonts w:hint="default"/>
        <w:lang w:val="ru-RU" w:eastAsia="en-US" w:bidi="ar-SA"/>
      </w:rPr>
    </w:lvl>
    <w:lvl w:ilvl="7" w:tplc="4E4636FE">
      <w:numFmt w:val="bullet"/>
      <w:lvlText w:val="•"/>
      <w:lvlJc w:val="left"/>
      <w:pPr>
        <w:ind w:left="8657" w:hanging="360"/>
      </w:pPr>
      <w:rPr>
        <w:rFonts w:hint="default"/>
        <w:lang w:val="ru-RU" w:eastAsia="en-US" w:bidi="ar-SA"/>
      </w:rPr>
    </w:lvl>
    <w:lvl w:ilvl="8" w:tplc="0688012C">
      <w:numFmt w:val="bullet"/>
      <w:lvlText w:val="•"/>
      <w:lvlJc w:val="left"/>
      <w:pPr>
        <w:ind w:left="9608" w:hanging="360"/>
      </w:pPr>
      <w:rPr>
        <w:rFonts w:hint="default"/>
        <w:lang w:val="ru-RU" w:eastAsia="en-US" w:bidi="ar-SA"/>
      </w:rPr>
    </w:lvl>
  </w:abstractNum>
  <w:abstractNum w:abstractNumId="141">
    <w:nsid w:val="5108784A"/>
    <w:multiLevelType w:val="hybridMultilevel"/>
    <w:tmpl w:val="F9FCC220"/>
    <w:lvl w:ilvl="0" w:tplc="C87A69AC">
      <w:start w:val="1"/>
      <w:numFmt w:val="decimal"/>
      <w:lvlText w:val="%1."/>
      <w:lvlJc w:val="left"/>
      <w:pPr>
        <w:ind w:left="302" w:hanging="708"/>
      </w:pPr>
      <w:rPr>
        <w:rFonts w:ascii="Times New Roman" w:eastAsia="Times New Roman" w:hAnsi="Times New Roman" w:cs="Times New Roman" w:hint="default"/>
        <w:spacing w:val="0"/>
        <w:w w:val="100"/>
        <w:sz w:val="28"/>
        <w:szCs w:val="28"/>
        <w:lang w:val="ru-RU" w:eastAsia="en-US" w:bidi="ar-SA"/>
      </w:rPr>
    </w:lvl>
    <w:lvl w:ilvl="1" w:tplc="55249F7E">
      <w:numFmt w:val="bullet"/>
      <w:lvlText w:val="•"/>
      <w:lvlJc w:val="left"/>
      <w:pPr>
        <w:ind w:left="1314" w:hanging="708"/>
      </w:pPr>
      <w:rPr>
        <w:rFonts w:hint="default"/>
        <w:lang w:val="ru-RU" w:eastAsia="en-US" w:bidi="ar-SA"/>
      </w:rPr>
    </w:lvl>
    <w:lvl w:ilvl="2" w:tplc="4C0E205A">
      <w:numFmt w:val="bullet"/>
      <w:lvlText w:val="•"/>
      <w:lvlJc w:val="left"/>
      <w:pPr>
        <w:ind w:left="2329" w:hanging="708"/>
      </w:pPr>
      <w:rPr>
        <w:rFonts w:hint="default"/>
        <w:lang w:val="ru-RU" w:eastAsia="en-US" w:bidi="ar-SA"/>
      </w:rPr>
    </w:lvl>
    <w:lvl w:ilvl="3" w:tplc="600C1F30">
      <w:numFmt w:val="bullet"/>
      <w:lvlText w:val="•"/>
      <w:lvlJc w:val="left"/>
      <w:pPr>
        <w:ind w:left="3343" w:hanging="708"/>
      </w:pPr>
      <w:rPr>
        <w:rFonts w:hint="default"/>
        <w:lang w:val="ru-RU" w:eastAsia="en-US" w:bidi="ar-SA"/>
      </w:rPr>
    </w:lvl>
    <w:lvl w:ilvl="4" w:tplc="F4144672">
      <w:numFmt w:val="bullet"/>
      <w:lvlText w:val="•"/>
      <w:lvlJc w:val="left"/>
      <w:pPr>
        <w:ind w:left="4358" w:hanging="708"/>
      </w:pPr>
      <w:rPr>
        <w:rFonts w:hint="default"/>
        <w:lang w:val="ru-RU" w:eastAsia="en-US" w:bidi="ar-SA"/>
      </w:rPr>
    </w:lvl>
    <w:lvl w:ilvl="5" w:tplc="0F1045E6">
      <w:numFmt w:val="bullet"/>
      <w:lvlText w:val="•"/>
      <w:lvlJc w:val="left"/>
      <w:pPr>
        <w:ind w:left="5373" w:hanging="708"/>
      </w:pPr>
      <w:rPr>
        <w:rFonts w:hint="default"/>
        <w:lang w:val="ru-RU" w:eastAsia="en-US" w:bidi="ar-SA"/>
      </w:rPr>
    </w:lvl>
    <w:lvl w:ilvl="6" w:tplc="1CCC45EA">
      <w:numFmt w:val="bullet"/>
      <w:lvlText w:val="•"/>
      <w:lvlJc w:val="left"/>
      <w:pPr>
        <w:ind w:left="6387" w:hanging="708"/>
      </w:pPr>
      <w:rPr>
        <w:rFonts w:hint="default"/>
        <w:lang w:val="ru-RU" w:eastAsia="en-US" w:bidi="ar-SA"/>
      </w:rPr>
    </w:lvl>
    <w:lvl w:ilvl="7" w:tplc="940CFAA8">
      <w:numFmt w:val="bullet"/>
      <w:lvlText w:val="•"/>
      <w:lvlJc w:val="left"/>
      <w:pPr>
        <w:ind w:left="7402" w:hanging="708"/>
      </w:pPr>
      <w:rPr>
        <w:rFonts w:hint="default"/>
        <w:lang w:val="ru-RU" w:eastAsia="en-US" w:bidi="ar-SA"/>
      </w:rPr>
    </w:lvl>
    <w:lvl w:ilvl="8" w:tplc="B0122CD8">
      <w:numFmt w:val="bullet"/>
      <w:lvlText w:val="•"/>
      <w:lvlJc w:val="left"/>
      <w:pPr>
        <w:ind w:left="8417" w:hanging="708"/>
      </w:pPr>
      <w:rPr>
        <w:rFonts w:hint="default"/>
        <w:lang w:val="ru-RU" w:eastAsia="en-US" w:bidi="ar-SA"/>
      </w:rPr>
    </w:lvl>
  </w:abstractNum>
  <w:abstractNum w:abstractNumId="142">
    <w:nsid w:val="53924C08"/>
    <w:multiLevelType w:val="multilevel"/>
    <w:tmpl w:val="0D1431CA"/>
    <w:lvl w:ilvl="0">
      <w:start w:val="3"/>
      <w:numFmt w:val="decimal"/>
      <w:lvlText w:val="%1"/>
      <w:lvlJc w:val="left"/>
      <w:pPr>
        <w:ind w:left="1056" w:hanging="375"/>
      </w:pPr>
      <w:rPr>
        <w:rFonts w:hint="default"/>
        <w:lang w:val="ru-RU" w:eastAsia="en-US" w:bidi="ar-SA"/>
      </w:rPr>
    </w:lvl>
    <w:lvl w:ilvl="1">
      <w:start w:val="1"/>
      <w:numFmt w:val="decimal"/>
      <w:lvlText w:val="%1.%2"/>
      <w:lvlJc w:val="left"/>
      <w:pPr>
        <w:ind w:left="1056" w:hanging="37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901" w:hanging="375"/>
      </w:pPr>
      <w:rPr>
        <w:rFonts w:hint="default"/>
        <w:lang w:val="ru-RU" w:eastAsia="en-US" w:bidi="ar-SA"/>
      </w:rPr>
    </w:lvl>
    <w:lvl w:ilvl="3">
      <w:numFmt w:val="bullet"/>
      <w:lvlText w:val="•"/>
      <w:lvlJc w:val="left"/>
      <w:pPr>
        <w:ind w:left="3821" w:hanging="375"/>
      </w:pPr>
      <w:rPr>
        <w:rFonts w:hint="default"/>
        <w:lang w:val="ru-RU" w:eastAsia="en-US" w:bidi="ar-SA"/>
      </w:rPr>
    </w:lvl>
    <w:lvl w:ilvl="4">
      <w:numFmt w:val="bullet"/>
      <w:lvlText w:val="•"/>
      <w:lvlJc w:val="left"/>
      <w:pPr>
        <w:ind w:left="4742" w:hanging="375"/>
      </w:pPr>
      <w:rPr>
        <w:rFonts w:hint="default"/>
        <w:lang w:val="ru-RU" w:eastAsia="en-US" w:bidi="ar-SA"/>
      </w:rPr>
    </w:lvl>
    <w:lvl w:ilvl="5">
      <w:numFmt w:val="bullet"/>
      <w:lvlText w:val="•"/>
      <w:lvlJc w:val="left"/>
      <w:pPr>
        <w:ind w:left="5663" w:hanging="375"/>
      </w:pPr>
      <w:rPr>
        <w:rFonts w:hint="default"/>
        <w:lang w:val="ru-RU" w:eastAsia="en-US" w:bidi="ar-SA"/>
      </w:rPr>
    </w:lvl>
    <w:lvl w:ilvl="6">
      <w:numFmt w:val="bullet"/>
      <w:lvlText w:val="•"/>
      <w:lvlJc w:val="left"/>
      <w:pPr>
        <w:ind w:left="6583" w:hanging="375"/>
      </w:pPr>
      <w:rPr>
        <w:rFonts w:hint="default"/>
        <w:lang w:val="ru-RU" w:eastAsia="en-US" w:bidi="ar-SA"/>
      </w:rPr>
    </w:lvl>
    <w:lvl w:ilvl="7">
      <w:numFmt w:val="bullet"/>
      <w:lvlText w:val="•"/>
      <w:lvlJc w:val="left"/>
      <w:pPr>
        <w:ind w:left="7504" w:hanging="375"/>
      </w:pPr>
      <w:rPr>
        <w:rFonts w:hint="default"/>
        <w:lang w:val="ru-RU" w:eastAsia="en-US" w:bidi="ar-SA"/>
      </w:rPr>
    </w:lvl>
    <w:lvl w:ilvl="8">
      <w:numFmt w:val="bullet"/>
      <w:lvlText w:val="•"/>
      <w:lvlJc w:val="left"/>
      <w:pPr>
        <w:ind w:left="8425" w:hanging="375"/>
      </w:pPr>
      <w:rPr>
        <w:rFonts w:hint="default"/>
        <w:lang w:val="ru-RU" w:eastAsia="en-US" w:bidi="ar-SA"/>
      </w:rPr>
    </w:lvl>
  </w:abstractNum>
  <w:abstractNum w:abstractNumId="143">
    <w:nsid w:val="53DD7FAD"/>
    <w:multiLevelType w:val="hybridMultilevel"/>
    <w:tmpl w:val="B0DA336C"/>
    <w:lvl w:ilvl="0" w:tplc="0D5A881A">
      <w:start w:val="1"/>
      <w:numFmt w:val="decimal"/>
      <w:lvlText w:val="%1)"/>
      <w:lvlJc w:val="left"/>
      <w:pPr>
        <w:ind w:left="2000" w:hanging="360"/>
      </w:pPr>
      <w:rPr>
        <w:rFonts w:ascii="Times New Roman" w:eastAsia="Times New Roman" w:hAnsi="Times New Roman" w:cs="Times New Roman" w:hint="default"/>
        <w:spacing w:val="0"/>
        <w:w w:val="100"/>
        <w:sz w:val="28"/>
        <w:szCs w:val="28"/>
        <w:lang w:val="ru-RU" w:eastAsia="en-US" w:bidi="ar-SA"/>
      </w:rPr>
    </w:lvl>
    <w:lvl w:ilvl="1" w:tplc="AD5896A4">
      <w:numFmt w:val="bullet"/>
      <w:lvlText w:val="•"/>
      <w:lvlJc w:val="left"/>
      <w:pPr>
        <w:ind w:left="2951" w:hanging="360"/>
      </w:pPr>
      <w:rPr>
        <w:rFonts w:hint="default"/>
        <w:lang w:val="ru-RU" w:eastAsia="en-US" w:bidi="ar-SA"/>
      </w:rPr>
    </w:lvl>
    <w:lvl w:ilvl="2" w:tplc="90045D3C">
      <w:numFmt w:val="bullet"/>
      <w:lvlText w:val="•"/>
      <w:lvlJc w:val="left"/>
      <w:pPr>
        <w:ind w:left="3902" w:hanging="360"/>
      </w:pPr>
      <w:rPr>
        <w:rFonts w:hint="default"/>
        <w:lang w:val="ru-RU" w:eastAsia="en-US" w:bidi="ar-SA"/>
      </w:rPr>
    </w:lvl>
    <w:lvl w:ilvl="3" w:tplc="6534EE16">
      <w:numFmt w:val="bullet"/>
      <w:lvlText w:val="•"/>
      <w:lvlJc w:val="left"/>
      <w:pPr>
        <w:ind w:left="4853" w:hanging="360"/>
      </w:pPr>
      <w:rPr>
        <w:rFonts w:hint="default"/>
        <w:lang w:val="ru-RU" w:eastAsia="en-US" w:bidi="ar-SA"/>
      </w:rPr>
    </w:lvl>
    <w:lvl w:ilvl="4" w:tplc="616266DA">
      <w:numFmt w:val="bullet"/>
      <w:lvlText w:val="•"/>
      <w:lvlJc w:val="left"/>
      <w:pPr>
        <w:ind w:left="5804" w:hanging="360"/>
      </w:pPr>
      <w:rPr>
        <w:rFonts w:hint="default"/>
        <w:lang w:val="ru-RU" w:eastAsia="en-US" w:bidi="ar-SA"/>
      </w:rPr>
    </w:lvl>
    <w:lvl w:ilvl="5" w:tplc="13168BA8">
      <w:numFmt w:val="bullet"/>
      <w:lvlText w:val="•"/>
      <w:lvlJc w:val="left"/>
      <w:pPr>
        <w:ind w:left="6755" w:hanging="360"/>
      </w:pPr>
      <w:rPr>
        <w:rFonts w:hint="default"/>
        <w:lang w:val="ru-RU" w:eastAsia="en-US" w:bidi="ar-SA"/>
      </w:rPr>
    </w:lvl>
    <w:lvl w:ilvl="6" w:tplc="3C54E7AC">
      <w:numFmt w:val="bullet"/>
      <w:lvlText w:val="•"/>
      <w:lvlJc w:val="left"/>
      <w:pPr>
        <w:ind w:left="7706" w:hanging="360"/>
      </w:pPr>
      <w:rPr>
        <w:rFonts w:hint="default"/>
        <w:lang w:val="ru-RU" w:eastAsia="en-US" w:bidi="ar-SA"/>
      </w:rPr>
    </w:lvl>
    <w:lvl w:ilvl="7" w:tplc="3B7A0A80">
      <w:numFmt w:val="bullet"/>
      <w:lvlText w:val="•"/>
      <w:lvlJc w:val="left"/>
      <w:pPr>
        <w:ind w:left="8657" w:hanging="360"/>
      </w:pPr>
      <w:rPr>
        <w:rFonts w:hint="default"/>
        <w:lang w:val="ru-RU" w:eastAsia="en-US" w:bidi="ar-SA"/>
      </w:rPr>
    </w:lvl>
    <w:lvl w:ilvl="8" w:tplc="478C221C">
      <w:numFmt w:val="bullet"/>
      <w:lvlText w:val="•"/>
      <w:lvlJc w:val="left"/>
      <w:pPr>
        <w:ind w:left="9608" w:hanging="360"/>
      </w:pPr>
      <w:rPr>
        <w:rFonts w:hint="default"/>
        <w:lang w:val="ru-RU" w:eastAsia="en-US" w:bidi="ar-SA"/>
      </w:rPr>
    </w:lvl>
  </w:abstractNum>
  <w:abstractNum w:abstractNumId="144">
    <w:nsid w:val="547836A5"/>
    <w:multiLevelType w:val="hybridMultilevel"/>
    <w:tmpl w:val="18168ABE"/>
    <w:lvl w:ilvl="0" w:tplc="26B66FA4">
      <w:start w:val="1"/>
      <w:numFmt w:val="decimal"/>
      <w:lvlText w:val="%1."/>
      <w:lvlJc w:val="left"/>
      <w:pPr>
        <w:ind w:left="877" w:hanging="359"/>
      </w:pPr>
      <w:rPr>
        <w:rFonts w:ascii="Times New Roman" w:eastAsia="Times New Roman" w:hAnsi="Times New Roman" w:cs="Times New Roman" w:hint="default"/>
        <w:spacing w:val="0"/>
        <w:w w:val="100"/>
        <w:sz w:val="28"/>
        <w:szCs w:val="28"/>
        <w:lang w:val="ru-RU" w:eastAsia="en-US" w:bidi="ar-SA"/>
      </w:rPr>
    </w:lvl>
    <w:lvl w:ilvl="1" w:tplc="8592A094">
      <w:numFmt w:val="bullet"/>
      <w:lvlText w:val="•"/>
      <w:lvlJc w:val="left"/>
      <w:pPr>
        <w:ind w:left="1943" w:hanging="359"/>
      </w:pPr>
      <w:rPr>
        <w:rFonts w:hint="default"/>
        <w:lang w:val="ru-RU" w:eastAsia="en-US" w:bidi="ar-SA"/>
      </w:rPr>
    </w:lvl>
    <w:lvl w:ilvl="2" w:tplc="BDCA953A">
      <w:numFmt w:val="bullet"/>
      <w:lvlText w:val="•"/>
      <w:lvlJc w:val="left"/>
      <w:pPr>
        <w:ind w:left="3006" w:hanging="359"/>
      </w:pPr>
      <w:rPr>
        <w:rFonts w:hint="default"/>
        <w:lang w:val="ru-RU" w:eastAsia="en-US" w:bidi="ar-SA"/>
      </w:rPr>
    </w:lvl>
    <w:lvl w:ilvl="3" w:tplc="4EEE6AEE">
      <w:numFmt w:val="bullet"/>
      <w:lvlText w:val="•"/>
      <w:lvlJc w:val="left"/>
      <w:pPr>
        <w:ind w:left="4069" w:hanging="359"/>
      </w:pPr>
      <w:rPr>
        <w:rFonts w:hint="default"/>
        <w:lang w:val="ru-RU" w:eastAsia="en-US" w:bidi="ar-SA"/>
      </w:rPr>
    </w:lvl>
    <w:lvl w:ilvl="4" w:tplc="C02AAD92">
      <w:numFmt w:val="bullet"/>
      <w:lvlText w:val="•"/>
      <w:lvlJc w:val="left"/>
      <w:pPr>
        <w:ind w:left="5132" w:hanging="359"/>
      </w:pPr>
      <w:rPr>
        <w:rFonts w:hint="default"/>
        <w:lang w:val="ru-RU" w:eastAsia="en-US" w:bidi="ar-SA"/>
      </w:rPr>
    </w:lvl>
    <w:lvl w:ilvl="5" w:tplc="3578891A">
      <w:numFmt w:val="bullet"/>
      <w:lvlText w:val="•"/>
      <w:lvlJc w:val="left"/>
      <w:pPr>
        <w:ind w:left="6195" w:hanging="359"/>
      </w:pPr>
      <w:rPr>
        <w:rFonts w:hint="default"/>
        <w:lang w:val="ru-RU" w:eastAsia="en-US" w:bidi="ar-SA"/>
      </w:rPr>
    </w:lvl>
    <w:lvl w:ilvl="6" w:tplc="408A74B2">
      <w:numFmt w:val="bullet"/>
      <w:lvlText w:val="•"/>
      <w:lvlJc w:val="left"/>
      <w:pPr>
        <w:ind w:left="7258" w:hanging="359"/>
      </w:pPr>
      <w:rPr>
        <w:rFonts w:hint="default"/>
        <w:lang w:val="ru-RU" w:eastAsia="en-US" w:bidi="ar-SA"/>
      </w:rPr>
    </w:lvl>
    <w:lvl w:ilvl="7" w:tplc="49C446CA">
      <w:numFmt w:val="bullet"/>
      <w:lvlText w:val="•"/>
      <w:lvlJc w:val="left"/>
      <w:pPr>
        <w:ind w:left="8321" w:hanging="359"/>
      </w:pPr>
      <w:rPr>
        <w:rFonts w:hint="default"/>
        <w:lang w:val="ru-RU" w:eastAsia="en-US" w:bidi="ar-SA"/>
      </w:rPr>
    </w:lvl>
    <w:lvl w:ilvl="8" w:tplc="179C3F18">
      <w:numFmt w:val="bullet"/>
      <w:lvlText w:val="•"/>
      <w:lvlJc w:val="left"/>
      <w:pPr>
        <w:ind w:left="9384" w:hanging="359"/>
      </w:pPr>
      <w:rPr>
        <w:rFonts w:hint="default"/>
        <w:lang w:val="ru-RU" w:eastAsia="en-US" w:bidi="ar-SA"/>
      </w:rPr>
    </w:lvl>
  </w:abstractNum>
  <w:abstractNum w:abstractNumId="145">
    <w:nsid w:val="54BA1EFE"/>
    <w:multiLevelType w:val="hybridMultilevel"/>
    <w:tmpl w:val="4B14AE4C"/>
    <w:lvl w:ilvl="0" w:tplc="0BDAEA3E">
      <w:start w:val="1"/>
      <w:numFmt w:val="decimal"/>
      <w:lvlText w:val="%1)"/>
      <w:lvlJc w:val="left"/>
      <w:pPr>
        <w:ind w:left="1585" w:hanging="305"/>
      </w:pPr>
      <w:rPr>
        <w:rFonts w:ascii="Times New Roman" w:eastAsia="Times New Roman" w:hAnsi="Times New Roman" w:cs="Times New Roman" w:hint="default"/>
        <w:w w:val="100"/>
        <w:sz w:val="28"/>
        <w:szCs w:val="28"/>
        <w:lang w:val="ru-RU" w:eastAsia="en-US" w:bidi="ar-SA"/>
      </w:rPr>
    </w:lvl>
    <w:lvl w:ilvl="1" w:tplc="C9BE363A">
      <w:numFmt w:val="bullet"/>
      <w:lvlText w:val="•"/>
      <w:lvlJc w:val="left"/>
      <w:pPr>
        <w:ind w:left="2573" w:hanging="305"/>
      </w:pPr>
      <w:rPr>
        <w:rFonts w:hint="default"/>
        <w:lang w:val="ru-RU" w:eastAsia="en-US" w:bidi="ar-SA"/>
      </w:rPr>
    </w:lvl>
    <w:lvl w:ilvl="2" w:tplc="CE2048A0">
      <w:numFmt w:val="bullet"/>
      <w:lvlText w:val="•"/>
      <w:lvlJc w:val="left"/>
      <w:pPr>
        <w:ind w:left="3566" w:hanging="305"/>
      </w:pPr>
      <w:rPr>
        <w:rFonts w:hint="default"/>
        <w:lang w:val="ru-RU" w:eastAsia="en-US" w:bidi="ar-SA"/>
      </w:rPr>
    </w:lvl>
    <w:lvl w:ilvl="3" w:tplc="99BAF9C2">
      <w:numFmt w:val="bullet"/>
      <w:lvlText w:val="•"/>
      <w:lvlJc w:val="left"/>
      <w:pPr>
        <w:ind w:left="4559" w:hanging="305"/>
      </w:pPr>
      <w:rPr>
        <w:rFonts w:hint="default"/>
        <w:lang w:val="ru-RU" w:eastAsia="en-US" w:bidi="ar-SA"/>
      </w:rPr>
    </w:lvl>
    <w:lvl w:ilvl="4" w:tplc="543E4F44">
      <w:numFmt w:val="bullet"/>
      <w:lvlText w:val="•"/>
      <w:lvlJc w:val="left"/>
      <w:pPr>
        <w:ind w:left="5552" w:hanging="305"/>
      </w:pPr>
      <w:rPr>
        <w:rFonts w:hint="default"/>
        <w:lang w:val="ru-RU" w:eastAsia="en-US" w:bidi="ar-SA"/>
      </w:rPr>
    </w:lvl>
    <w:lvl w:ilvl="5" w:tplc="528C2EE8">
      <w:numFmt w:val="bullet"/>
      <w:lvlText w:val="•"/>
      <w:lvlJc w:val="left"/>
      <w:pPr>
        <w:ind w:left="6545" w:hanging="305"/>
      </w:pPr>
      <w:rPr>
        <w:rFonts w:hint="default"/>
        <w:lang w:val="ru-RU" w:eastAsia="en-US" w:bidi="ar-SA"/>
      </w:rPr>
    </w:lvl>
    <w:lvl w:ilvl="6" w:tplc="E36A0834">
      <w:numFmt w:val="bullet"/>
      <w:lvlText w:val="•"/>
      <w:lvlJc w:val="left"/>
      <w:pPr>
        <w:ind w:left="7538" w:hanging="305"/>
      </w:pPr>
      <w:rPr>
        <w:rFonts w:hint="default"/>
        <w:lang w:val="ru-RU" w:eastAsia="en-US" w:bidi="ar-SA"/>
      </w:rPr>
    </w:lvl>
    <w:lvl w:ilvl="7" w:tplc="1500E354">
      <w:numFmt w:val="bullet"/>
      <w:lvlText w:val="•"/>
      <w:lvlJc w:val="left"/>
      <w:pPr>
        <w:ind w:left="8531" w:hanging="305"/>
      </w:pPr>
      <w:rPr>
        <w:rFonts w:hint="default"/>
        <w:lang w:val="ru-RU" w:eastAsia="en-US" w:bidi="ar-SA"/>
      </w:rPr>
    </w:lvl>
    <w:lvl w:ilvl="8" w:tplc="A7D0707C">
      <w:numFmt w:val="bullet"/>
      <w:lvlText w:val="•"/>
      <w:lvlJc w:val="left"/>
      <w:pPr>
        <w:ind w:left="9524" w:hanging="305"/>
      </w:pPr>
      <w:rPr>
        <w:rFonts w:hint="default"/>
        <w:lang w:val="ru-RU" w:eastAsia="en-US" w:bidi="ar-SA"/>
      </w:rPr>
    </w:lvl>
  </w:abstractNum>
  <w:abstractNum w:abstractNumId="146">
    <w:nsid w:val="54ED5123"/>
    <w:multiLevelType w:val="hybridMultilevel"/>
    <w:tmpl w:val="F452ACA4"/>
    <w:lvl w:ilvl="0" w:tplc="AE7C3F26">
      <w:numFmt w:val="bullet"/>
      <w:lvlText w:val="–"/>
      <w:lvlJc w:val="left"/>
      <w:pPr>
        <w:ind w:left="673" w:hanging="212"/>
      </w:pPr>
      <w:rPr>
        <w:rFonts w:ascii="Times New Roman" w:eastAsia="Times New Roman" w:hAnsi="Times New Roman" w:cs="Times New Roman" w:hint="default"/>
        <w:w w:val="100"/>
        <w:sz w:val="28"/>
        <w:szCs w:val="28"/>
        <w:lang w:val="ru-RU" w:eastAsia="en-US" w:bidi="ar-SA"/>
      </w:rPr>
    </w:lvl>
    <w:lvl w:ilvl="1" w:tplc="F0906530">
      <w:numFmt w:val="bullet"/>
      <w:lvlText w:val="•"/>
      <w:lvlJc w:val="left"/>
      <w:pPr>
        <w:ind w:left="1668" w:hanging="212"/>
      </w:pPr>
      <w:rPr>
        <w:rFonts w:hint="default"/>
        <w:lang w:val="ru-RU" w:eastAsia="en-US" w:bidi="ar-SA"/>
      </w:rPr>
    </w:lvl>
    <w:lvl w:ilvl="2" w:tplc="71CAEC5E">
      <w:numFmt w:val="bullet"/>
      <w:lvlText w:val="•"/>
      <w:lvlJc w:val="left"/>
      <w:pPr>
        <w:ind w:left="2657" w:hanging="212"/>
      </w:pPr>
      <w:rPr>
        <w:rFonts w:hint="default"/>
        <w:lang w:val="ru-RU" w:eastAsia="en-US" w:bidi="ar-SA"/>
      </w:rPr>
    </w:lvl>
    <w:lvl w:ilvl="3" w:tplc="82A4345A">
      <w:numFmt w:val="bullet"/>
      <w:lvlText w:val="•"/>
      <w:lvlJc w:val="left"/>
      <w:pPr>
        <w:ind w:left="3645" w:hanging="212"/>
      </w:pPr>
      <w:rPr>
        <w:rFonts w:hint="default"/>
        <w:lang w:val="ru-RU" w:eastAsia="en-US" w:bidi="ar-SA"/>
      </w:rPr>
    </w:lvl>
    <w:lvl w:ilvl="4" w:tplc="D62031D4">
      <w:numFmt w:val="bullet"/>
      <w:lvlText w:val="•"/>
      <w:lvlJc w:val="left"/>
      <w:pPr>
        <w:ind w:left="4634" w:hanging="212"/>
      </w:pPr>
      <w:rPr>
        <w:rFonts w:hint="default"/>
        <w:lang w:val="ru-RU" w:eastAsia="en-US" w:bidi="ar-SA"/>
      </w:rPr>
    </w:lvl>
    <w:lvl w:ilvl="5" w:tplc="15107432">
      <w:numFmt w:val="bullet"/>
      <w:lvlText w:val="•"/>
      <w:lvlJc w:val="left"/>
      <w:pPr>
        <w:ind w:left="5623" w:hanging="212"/>
      </w:pPr>
      <w:rPr>
        <w:rFonts w:hint="default"/>
        <w:lang w:val="ru-RU" w:eastAsia="en-US" w:bidi="ar-SA"/>
      </w:rPr>
    </w:lvl>
    <w:lvl w:ilvl="6" w:tplc="01CC57E4">
      <w:numFmt w:val="bullet"/>
      <w:lvlText w:val="•"/>
      <w:lvlJc w:val="left"/>
      <w:pPr>
        <w:ind w:left="6611" w:hanging="212"/>
      </w:pPr>
      <w:rPr>
        <w:rFonts w:hint="default"/>
        <w:lang w:val="ru-RU" w:eastAsia="en-US" w:bidi="ar-SA"/>
      </w:rPr>
    </w:lvl>
    <w:lvl w:ilvl="7" w:tplc="62164E96">
      <w:numFmt w:val="bullet"/>
      <w:lvlText w:val="•"/>
      <w:lvlJc w:val="left"/>
      <w:pPr>
        <w:ind w:left="7600" w:hanging="212"/>
      </w:pPr>
      <w:rPr>
        <w:rFonts w:hint="default"/>
        <w:lang w:val="ru-RU" w:eastAsia="en-US" w:bidi="ar-SA"/>
      </w:rPr>
    </w:lvl>
    <w:lvl w:ilvl="8" w:tplc="25D4A4E0">
      <w:numFmt w:val="bullet"/>
      <w:lvlText w:val="•"/>
      <w:lvlJc w:val="left"/>
      <w:pPr>
        <w:ind w:left="8589" w:hanging="212"/>
      </w:pPr>
      <w:rPr>
        <w:rFonts w:hint="default"/>
        <w:lang w:val="ru-RU" w:eastAsia="en-US" w:bidi="ar-SA"/>
      </w:rPr>
    </w:lvl>
  </w:abstractNum>
  <w:abstractNum w:abstractNumId="147">
    <w:nsid w:val="553F2B50"/>
    <w:multiLevelType w:val="hybridMultilevel"/>
    <w:tmpl w:val="C2C0EA50"/>
    <w:lvl w:ilvl="0" w:tplc="ADF624B8">
      <w:numFmt w:val="bullet"/>
      <w:lvlText w:val=""/>
      <w:lvlJc w:val="left"/>
      <w:pPr>
        <w:ind w:left="2132" w:hanging="224"/>
      </w:pPr>
      <w:rPr>
        <w:rFonts w:ascii="Symbol" w:eastAsia="Symbol" w:hAnsi="Symbol" w:cs="Symbol" w:hint="default"/>
        <w:w w:val="100"/>
        <w:sz w:val="28"/>
        <w:szCs w:val="28"/>
        <w:lang w:val="ru-RU" w:eastAsia="en-US" w:bidi="ar-SA"/>
      </w:rPr>
    </w:lvl>
    <w:lvl w:ilvl="1" w:tplc="20ACE364">
      <w:numFmt w:val="bullet"/>
      <w:lvlText w:val="•"/>
      <w:lvlJc w:val="left"/>
      <w:pPr>
        <w:ind w:left="3077" w:hanging="224"/>
      </w:pPr>
      <w:rPr>
        <w:rFonts w:hint="default"/>
        <w:lang w:val="ru-RU" w:eastAsia="en-US" w:bidi="ar-SA"/>
      </w:rPr>
    </w:lvl>
    <w:lvl w:ilvl="2" w:tplc="F57EAEF0">
      <w:numFmt w:val="bullet"/>
      <w:lvlText w:val="•"/>
      <w:lvlJc w:val="left"/>
      <w:pPr>
        <w:ind w:left="4014" w:hanging="224"/>
      </w:pPr>
      <w:rPr>
        <w:rFonts w:hint="default"/>
        <w:lang w:val="ru-RU" w:eastAsia="en-US" w:bidi="ar-SA"/>
      </w:rPr>
    </w:lvl>
    <w:lvl w:ilvl="3" w:tplc="C8AE3772">
      <w:numFmt w:val="bullet"/>
      <w:lvlText w:val="•"/>
      <w:lvlJc w:val="left"/>
      <w:pPr>
        <w:ind w:left="4951" w:hanging="224"/>
      </w:pPr>
      <w:rPr>
        <w:rFonts w:hint="default"/>
        <w:lang w:val="ru-RU" w:eastAsia="en-US" w:bidi="ar-SA"/>
      </w:rPr>
    </w:lvl>
    <w:lvl w:ilvl="4" w:tplc="98708DDC">
      <w:numFmt w:val="bullet"/>
      <w:lvlText w:val="•"/>
      <w:lvlJc w:val="left"/>
      <w:pPr>
        <w:ind w:left="5888" w:hanging="224"/>
      </w:pPr>
      <w:rPr>
        <w:rFonts w:hint="default"/>
        <w:lang w:val="ru-RU" w:eastAsia="en-US" w:bidi="ar-SA"/>
      </w:rPr>
    </w:lvl>
    <w:lvl w:ilvl="5" w:tplc="96604D0C">
      <w:numFmt w:val="bullet"/>
      <w:lvlText w:val="•"/>
      <w:lvlJc w:val="left"/>
      <w:pPr>
        <w:ind w:left="6825" w:hanging="224"/>
      </w:pPr>
      <w:rPr>
        <w:rFonts w:hint="default"/>
        <w:lang w:val="ru-RU" w:eastAsia="en-US" w:bidi="ar-SA"/>
      </w:rPr>
    </w:lvl>
    <w:lvl w:ilvl="6" w:tplc="2C787C14">
      <w:numFmt w:val="bullet"/>
      <w:lvlText w:val="•"/>
      <w:lvlJc w:val="left"/>
      <w:pPr>
        <w:ind w:left="7762" w:hanging="224"/>
      </w:pPr>
      <w:rPr>
        <w:rFonts w:hint="default"/>
        <w:lang w:val="ru-RU" w:eastAsia="en-US" w:bidi="ar-SA"/>
      </w:rPr>
    </w:lvl>
    <w:lvl w:ilvl="7" w:tplc="88C8E130">
      <w:numFmt w:val="bullet"/>
      <w:lvlText w:val="•"/>
      <w:lvlJc w:val="left"/>
      <w:pPr>
        <w:ind w:left="8699" w:hanging="224"/>
      </w:pPr>
      <w:rPr>
        <w:rFonts w:hint="default"/>
        <w:lang w:val="ru-RU" w:eastAsia="en-US" w:bidi="ar-SA"/>
      </w:rPr>
    </w:lvl>
    <w:lvl w:ilvl="8" w:tplc="A074FCBC">
      <w:numFmt w:val="bullet"/>
      <w:lvlText w:val="•"/>
      <w:lvlJc w:val="left"/>
      <w:pPr>
        <w:ind w:left="9636" w:hanging="224"/>
      </w:pPr>
      <w:rPr>
        <w:rFonts w:hint="default"/>
        <w:lang w:val="ru-RU" w:eastAsia="en-US" w:bidi="ar-SA"/>
      </w:rPr>
    </w:lvl>
  </w:abstractNum>
  <w:abstractNum w:abstractNumId="148">
    <w:nsid w:val="55FB3E0D"/>
    <w:multiLevelType w:val="hybridMultilevel"/>
    <w:tmpl w:val="5AC0F71E"/>
    <w:lvl w:ilvl="0" w:tplc="DCA67822">
      <w:start w:val="1"/>
      <w:numFmt w:val="decimal"/>
      <w:lvlText w:val="%1."/>
      <w:lvlJc w:val="left"/>
      <w:pPr>
        <w:ind w:left="1280" w:hanging="281"/>
      </w:pPr>
      <w:rPr>
        <w:rFonts w:ascii="Times New Roman" w:eastAsia="Times New Roman" w:hAnsi="Times New Roman" w:cs="Times New Roman" w:hint="default"/>
        <w:w w:val="100"/>
        <w:sz w:val="28"/>
        <w:szCs w:val="28"/>
        <w:lang w:val="ru-RU" w:eastAsia="en-US" w:bidi="ar-SA"/>
      </w:rPr>
    </w:lvl>
    <w:lvl w:ilvl="1" w:tplc="2D3CB30E">
      <w:numFmt w:val="bullet"/>
      <w:lvlText w:val="•"/>
      <w:lvlJc w:val="left"/>
      <w:pPr>
        <w:ind w:left="2303" w:hanging="281"/>
      </w:pPr>
      <w:rPr>
        <w:rFonts w:hint="default"/>
        <w:lang w:val="ru-RU" w:eastAsia="en-US" w:bidi="ar-SA"/>
      </w:rPr>
    </w:lvl>
    <w:lvl w:ilvl="2" w:tplc="B512109C">
      <w:numFmt w:val="bullet"/>
      <w:lvlText w:val="•"/>
      <w:lvlJc w:val="left"/>
      <w:pPr>
        <w:ind w:left="3326" w:hanging="281"/>
      </w:pPr>
      <w:rPr>
        <w:rFonts w:hint="default"/>
        <w:lang w:val="ru-RU" w:eastAsia="en-US" w:bidi="ar-SA"/>
      </w:rPr>
    </w:lvl>
    <w:lvl w:ilvl="3" w:tplc="A6B4C4F0">
      <w:numFmt w:val="bullet"/>
      <w:lvlText w:val="•"/>
      <w:lvlJc w:val="left"/>
      <w:pPr>
        <w:ind w:left="4349" w:hanging="281"/>
      </w:pPr>
      <w:rPr>
        <w:rFonts w:hint="default"/>
        <w:lang w:val="ru-RU" w:eastAsia="en-US" w:bidi="ar-SA"/>
      </w:rPr>
    </w:lvl>
    <w:lvl w:ilvl="4" w:tplc="E29E7858">
      <w:numFmt w:val="bullet"/>
      <w:lvlText w:val="•"/>
      <w:lvlJc w:val="left"/>
      <w:pPr>
        <w:ind w:left="5372" w:hanging="281"/>
      </w:pPr>
      <w:rPr>
        <w:rFonts w:hint="default"/>
        <w:lang w:val="ru-RU" w:eastAsia="en-US" w:bidi="ar-SA"/>
      </w:rPr>
    </w:lvl>
    <w:lvl w:ilvl="5" w:tplc="48B4B80A">
      <w:numFmt w:val="bullet"/>
      <w:lvlText w:val="•"/>
      <w:lvlJc w:val="left"/>
      <w:pPr>
        <w:ind w:left="6395" w:hanging="281"/>
      </w:pPr>
      <w:rPr>
        <w:rFonts w:hint="default"/>
        <w:lang w:val="ru-RU" w:eastAsia="en-US" w:bidi="ar-SA"/>
      </w:rPr>
    </w:lvl>
    <w:lvl w:ilvl="6" w:tplc="DB087680">
      <w:numFmt w:val="bullet"/>
      <w:lvlText w:val="•"/>
      <w:lvlJc w:val="left"/>
      <w:pPr>
        <w:ind w:left="7418" w:hanging="281"/>
      </w:pPr>
      <w:rPr>
        <w:rFonts w:hint="default"/>
        <w:lang w:val="ru-RU" w:eastAsia="en-US" w:bidi="ar-SA"/>
      </w:rPr>
    </w:lvl>
    <w:lvl w:ilvl="7" w:tplc="6A78DA1C">
      <w:numFmt w:val="bullet"/>
      <w:lvlText w:val="•"/>
      <w:lvlJc w:val="left"/>
      <w:pPr>
        <w:ind w:left="8441" w:hanging="281"/>
      </w:pPr>
      <w:rPr>
        <w:rFonts w:hint="default"/>
        <w:lang w:val="ru-RU" w:eastAsia="en-US" w:bidi="ar-SA"/>
      </w:rPr>
    </w:lvl>
    <w:lvl w:ilvl="8" w:tplc="0CEE5E4A">
      <w:numFmt w:val="bullet"/>
      <w:lvlText w:val="•"/>
      <w:lvlJc w:val="left"/>
      <w:pPr>
        <w:ind w:left="9464" w:hanging="281"/>
      </w:pPr>
      <w:rPr>
        <w:rFonts w:hint="default"/>
        <w:lang w:val="ru-RU" w:eastAsia="en-US" w:bidi="ar-SA"/>
      </w:rPr>
    </w:lvl>
  </w:abstractNum>
  <w:abstractNum w:abstractNumId="149">
    <w:nsid w:val="564F4F41"/>
    <w:multiLevelType w:val="hybridMultilevel"/>
    <w:tmpl w:val="498E426A"/>
    <w:lvl w:ilvl="0" w:tplc="56264492">
      <w:start w:val="1"/>
      <w:numFmt w:val="decimal"/>
      <w:lvlText w:val="%1)"/>
      <w:lvlJc w:val="left"/>
      <w:pPr>
        <w:ind w:left="893" w:hanging="305"/>
        <w:jc w:val="right"/>
      </w:pPr>
      <w:rPr>
        <w:rFonts w:ascii="Times New Roman" w:eastAsia="Times New Roman" w:hAnsi="Times New Roman" w:cs="Times New Roman" w:hint="default"/>
        <w:w w:val="100"/>
        <w:sz w:val="28"/>
        <w:szCs w:val="28"/>
        <w:lang w:val="ru-RU" w:eastAsia="en-US" w:bidi="ar-SA"/>
      </w:rPr>
    </w:lvl>
    <w:lvl w:ilvl="1" w:tplc="F6C0AE40">
      <w:numFmt w:val="bullet"/>
      <w:lvlText w:val="•"/>
      <w:lvlJc w:val="left"/>
      <w:pPr>
        <w:ind w:left="1961" w:hanging="305"/>
      </w:pPr>
      <w:rPr>
        <w:rFonts w:hint="default"/>
        <w:lang w:val="ru-RU" w:eastAsia="en-US" w:bidi="ar-SA"/>
      </w:rPr>
    </w:lvl>
    <w:lvl w:ilvl="2" w:tplc="4348A3C8">
      <w:numFmt w:val="bullet"/>
      <w:lvlText w:val="•"/>
      <w:lvlJc w:val="left"/>
      <w:pPr>
        <w:ind w:left="3022" w:hanging="305"/>
      </w:pPr>
      <w:rPr>
        <w:rFonts w:hint="default"/>
        <w:lang w:val="ru-RU" w:eastAsia="en-US" w:bidi="ar-SA"/>
      </w:rPr>
    </w:lvl>
    <w:lvl w:ilvl="3" w:tplc="CB26F9F8">
      <w:numFmt w:val="bullet"/>
      <w:lvlText w:val="•"/>
      <w:lvlJc w:val="left"/>
      <w:pPr>
        <w:ind w:left="4083" w:hanging="305"/>
      </w:pPr>
      <w:rPr>
        <w:rFonts w:hint="default"/>
        <w:lang w:val="ru-RU" w:eastAsia="en-US" w:bidi="ar-SA"/>
      </w:rPr>
    </w:lvl>
    <w:lvl w:ilvl="4" w:tplc="5D86319C">
      <w:numFmt w:val="bullet"/>
      <w:lvlText w:val="•"/>
      <w:lvlJc w:val="left"/>
      <w:pPr>
        <w:ind w:left="5144" w:hanging="305"/>
      </w:pPr>
      <w:rPr>
        <w:rFonts w:hint="default"/>
        <w:lang w:val="ru-RU" w:eastAsia="en-US" w:bidi="ar-SA"/>
      </w:rPr>
    </w:lvl>
    <w:lvl w:ilvl="5" w:tplc="B6265EDE">
      <w:numFmt w:val="bullet"/>
      <w:lvlText w:val="•"/>
      <w:lvlJc w:val="left"/>
      <w:pPr>
        <w:ind w:left="6205" w:hanging="305"/>
      </w:pPr>
      <w:rPr>
        <w:rFonts w:hint="default"/>
        <w:lang w:val="ru-RU" w:eastAsia="en-US" w:bidi="ar-SA"/>
      </w:rPr>
    </w:lvl>
    <w:lvl w:ilvl="6" w:tplc="CE288BB8">
      <w:numFmt w:val="bullet"/>
      <w:lvlText w:val="•"/>
      <w:lvlJc w:val="left"/>
      <w:pPr>
        <w:ind w:left="7266" w:hanging="305"/>
      </w:pPr>
      <w:rPr>
        <w:rFonts w:hint="default"/>
        <w:lang w:val="ru-RU" w:eastAsia="en-US" w:bidi="ar-SA"/>
      </w:rPr>
    </w:lvl>
    <w:lvl w:ilvl="7" w:tplc="8916A90A">
      <w:numFmt w:val="bullet"/>
      <w:lvlText w:val="•"/>
      <w:lvlJc w:val="left"/>
      <w:pPr>
        <w:ind w:left="8327" w:hanging="305"/>
      </w:pPr>
      <w:rPr>
        <w:rFonts w:hint="default"/>
        <w:lang w:val="ru-RU" w:eastAsia="en-US" w:bidi="ar-SA"/>
      </w:rPr>
    </w:lvl>
    <w:lvl w:ilvl="8" w:tplc="88DCD5DC">
      <w:numFmt w:val="bullet"/>
      <w:lvlText w:val="•"/>
      <w:lvlJc w:val="left"/>
      <w:pPr>
        <w:ind w:left="9388" w:hanging="305"/>
      </w:pPr>
      <w:rPr>
        <w:rFonts w:hint="default"/>
        <w:lang w:val="ru-RU" w:eastAsia="en-US" w:bidi="ar-SA"/>
      </w:rPr>
    </w:lvl>
  </w:abstractNum>
  <w:abstractNum w:abstractNumId="150">
    <w:nsid w:val="576D2793"/>
    <w:multiLevelType w:val="hybridMultilevel"/>
    <w:tmpl w:val="F650FDCA"/>
    <w:lvl w:ilvl="0" w:tplc="E2FC75BA">
      <w:start w:val="1"/>
      <w:numFmt w:val="decimal"/>
      <w:lvlText w:val="%1."/>
      <w:lvlJc w:val="left"/>
      <w:pPr>
        <w:ind w:left="742" w:hanging="281"/>
      </w:pPr>
      <w:rPr>
        <w:rFonts w:ascii="Times New Roman" w:eastAsia="Times New Roman" w:hAnsi="Times New Roman" w:cs="Times New Roman" w:hint="default"/>
        <w:w w:val="100"/>
        <w:sz w:val="28"/>
        <w:szCs w:val="28"/>
        <w:lang w:val="ru-RU" w:eastAsia="en-US" w:bidi="ar-SA"/>
      </w:rPr>
    </w:lvl>
    <w:lvl w:ilvl="1" w:tplc="FD822C70">
      <w:start w:val="1"/>
      <w:numFmt w:val="decimal"/>
      <w:lvlText w:val="%2."/>
      <w:lvlJc w:val="left"/>
      <w:pPr>
        <w:ind w:left="1182" w:hanging="360"/>
      </w:pPr>
      <w:rPr>
        <w:rFonts w:ascii="Times New Roman" w:eastAsia="Times New Roman" w:hAnsi="Times New Roman" w:cs="Times New Roman" w:hint="default"/>
        <w:spacing w:val="0"/>
        <w:w w:val="100"/>
        <w:sz w:val="28"/>
        <w:szCs w:val="28"/>
        <w:lang w:val="ru-RU" w:eastAsia="en-US" w:bidi="ar-SA"/>
      </w:rPr>
    </w:lvl>
    <w:lvl w:ilvl="2" w:tplc="11C87AEA">
      <w:numFmt w:val="bullet"/>
      <w:lvlText w:val="•"/>
      <w:lvlJc w:val="left"/>
      <w:pPr>
        <w:ind w:left="2222" w:hanging="360"/>
      </w:pPr>
      <w:rPr>
        <w:rFonts w:hint="default"/>
        <w:lang w:val="ru-RU" w:eastAsia="en-US" w:bidi="ar-SA"/>
      </w:rPr>
    </w:lvl>
    <w:lvl w:ilvl="3" w:tplc="FD6CD1A8">
      <w:numFmt w:val="bullet"/>
      <w:lvlText w:val="•"/>
      <w:lvlJc w:val="left"/>
      <w:pPr>
        <w:ind w:left="3265" w:hanging="360"/>
      </w:pPr>
      <w:rPr>
        <w:rFonts w:hint="default"/>
        <w:lang w:val="ru-RU" w:eastAsia="en-US" w:bidi="ar-SA"/>
      </w:rPr>
    </w:lvl>
    <w:lvl w:ilvl="4" w:tplc="CD1641CC">
      <w:numFmt w:val="bullet"/>
      <w:lvlText w:val="•"/>
      <w:lvlJc w:val="left"/>
      <w:pPr>
        <w:ind w:left="4308" w:hanging="360"/>
      </w:pPr>
      <w:rPr>
        <w:rFonts w:hint="default"/>
        <w:lang w:val="ru-RU" w:eastAsia="en-US" w:bidi="ar-SA"/>
      </w:rPr>
    </w:lvl>
    <w:lvl w:ilvl="5" w:tplc="AE568F6A">
      <w:numFmt w:val="bullet"/>
      <w:lvlText w:val="•"/>
      <w:lvlJc w:val="left"/>
      <w:pPr>
        <w:ind w:left="5351" w:hanging="360"/>
      </w:pPr>
      <w:rPr>
        <w:rFonts w:hint="default"/>
        <w:lang w:val="ru-RU" w:eastAsia="en-US" w:bidi="ar-SA"/>
      </w:rPr>
    </w:lvl>
    <w:lvl w:ilvl="6" w:tplc="6068E104">
      <w:numFmt w:val="bullet"/>
      <w:lvlText w:val="•"/>
      <w:lvlJc w:val="left"/>
      <w:pPr>
        <w:ind w:left="6394" w:hanging="360"/>
      </w:pPr>
      <w:rPr>
        <w:rFonts w:hint="default"/>
        <w:lang w:val="ru-RU" w:eastAsia="en-US" w:bidi="ar-SA"/>
      </w:rPr>
    </w:lvl>
    <w:lvl w:ilvl="7" w:tplc="FCE44A42">
      <w:numFmt w:val="bullet"/>
      <w:lvlText w:val="•"/>
      <w:lvlJc w:val="left"/>
      <w:pPr>
        <w:ind w:left="7437" w:hanging="360"/>
      </w:pPr>
      <w:rPr>
        <w:rFonts w:hint="default"/>
        <w:lang w:val="ru-RU" w:eastAsia="en-US" w:bidi="ar-SA"/>
      </w:rPr>
    </w:lvl>
    <w:lvl w:ilvl="8" w:tplc="565EDE04">
      <w:numFmt w:val="bullet"/>
      <w:lvlText w:val="•"/>
      <w:lvlJc w:val="left"/>
      <w:pPr>
        <w:ind w:left="8480" w:hanging="360"/>
      </w:pPr>
      <w:rPr>
        <w:rFonts w:hint="default"/>
        <w:lang w:val="ru-RU" w:eastAsia="en-US" w:bidi="ar-SA"/>
      </w:rPr>
    </w:lvl>
  </w:abstractNum>
  <w:abstractNum w:abstractNumId="151">
    <w:nsid w:val="5774565D"/>
    <w:multiLevelType w:val="hybridMultilevel"/>
    <w:tmpl w:val="C92AF386"/>
    <w:lvl w:ilvl="0" w:tplc="E15C1BA8">
      <w:start w:val="1"/>
      <w:numFmt w:val="decimal"/>
      <w:lvlText w:val="%1."/>
      <w:lvlJc w:val="left"/>
      <w:pPr>
        <w:ind w:left="877" w:hanging="359"/>
      </w:pPr>
      <w:rPr>
        <w:rFonts w:ascii="Times New Roman" w:eastAsia="Times New Roman" w:hAnsi="Times New Roman" w:cs="Times New Roman" w:hint="default"/>
        <w:spacing w:val="0"/>
        <w:w w:val="100"/>
        <w:sz w:val="28"/>
        <w:szCs w:val="28"/>
        <w:lang w:val="ru-RU" w:eastAsia="en-US" w:bidi="ar-SA"/>
      </w:rPr>
    </w:lvl>
    <w:lvl w:ilvl="1" w:tplc="74101AD2">
      <w:numFmt w:val="bullet"/>
      <w:lvlText w:val="•"/>
      <w:lvlJc w:val="left"/>
      <w:pPr>
        <w:ind w:left="1943" w:hanging="359"/>
      </w:pPr>
      <w:rPr>
        <w:rFonts w:hint="default"/>
        <w:lang w:val="ru-RU" w:eastAsia="en-US" w:bidi="ar-SA"/>
      </w:rPr>
    </w:lvl>
    <w:lvl w:ilvl="2" w:tplc="64EC35AC">
      <w:numFmt w:val="bullet"/>
      <w:lvlText w:val="•"/>
      <w:lvlJc w:val="left"/>
      <w:pPr>
        <w:ind w:left="3006" w:hanging="359"/>
      </w:pPr>
      <w:rPr>
        <w:rFonts w:hint="default"/>
        <w:lang w:val="ru-RU" w:eastAsia="en-US" w:bidi="ar-SA"/>
      </w:rPr>
    </w:lvl>
    <w:lvl w:ilvl="3" w:tplc="982E94AC">
      <w:numFmt w:val="bullet"/>
      <w:lvlText w:val="•"/>
      <w:lvlJc w:val="left"/>
      <w:pPr>
        <w:ind w:left="4069" w:hanging="359"/>
      </w:pPr>
      <w:rPr>
        <w:rFonts w:hint="default"/>
        <w:lang w:val="ru-RU" w:eastAsia="en-US" w:bidi="ar-SA"/>
      </w:rPr>
    </w:lvl>
    <w:lvl w:ilvl="4" w:tplc="0C8004D8">
      <w:numFmt w:val="bullet"/>
      <w:lvlText w:val="•"/>
      <w:lvlJc w:val="left"/>
      <w:pPr>
        <w:ind w:left="5132" w:hanging="359"/>
      </w:pPr>
      <w:rPr>
        <w:rFonts w:hint="default"/>
        <w:lang w:val="ru-RU" w:eastAsia="en-US" w:bidi="ar-SA"/>
      </w:rPr>
    </w:lvl>
    <w:lvl w:ilvl="5" w:tplc="4856667E">
      <w:numFmt w:val="bullet"/>
      <w:lvlText w:val="•"/>
      <w:lvlJc w:val="left"/>
      <w:pPr>
        <w:ind w:left="6195" w:hanging="359"/>
      </w:pPr>
      <w:rPr>
        <w:rFonts w:hint="default"/>
        <w:lang w:val="ru-RU" w:eastAsia="en-US" w:bidi="ar-SA"/>
      </w:rPr>
    </w:lvl>
    <w:lvl w:ilvl="6" w:tplc="8230F93E">
      <w:numFmt w:val="bullet"/>
      <w:lvlText w:val="•"/>
      <w:lvlJc w:val="left"/>
      <w:pPr>
        <w:ind w:left="7258" w:hanging="359"/>
      </w:pPr>
      <w:rPr>
        <w:rFonts w:hint="default"/>
        <w:lang w:val="ru-RU" w:eastAsia="en-US" w:bidi="ar-SA"/>
      </w:rPr>
    </w:lvl>
    <w:lvl w:ilvl="7" w:tplc="7486CD80">
      <w:numFmt w:val="bullet"/>
      <w:lvlText w:val="•"/>
      <w:lvlJc w:val="left"/>
      <w:pPr>
        <w:ind w:left="8321" w:hanging="359"/>
      </w:pPr>
      <w:rPr>
        <w:rFonts w:hint="default"/>
        <w:lang w:val="ru-RU" w:eastAsia="en-US" w:bidi="ar-SA"/>
      </w:rPr>
    </w:lvl>
    <w:lvl w:ilvl="8" w:tplc="3EB4D8E0">
      <w:numFmt w:val="bullet"/>
      <w:lvlText w:val="•"/>
      <w:lvlJc w:val="left"/>
      <w:pPr>
        <w:ind w:left="9384" w:hanging="359"/>
      </w:pPr>
      <w:rPr>
        <w:rFonts w:hint="default"/>
        <w:lang w:val="ru-RU" w:eastAsia="en-US" w:bidi="ar-SA"/>
      </w:rPr>
    </w:lvl>
  </w:abstractNum>
  <w:abstractNum w:abstractNumId="152">
    <w:nsid w:val="57DA200C"/>
    <w:multiLevelType w:val="hybridMultilevel"/>
    <w:tmpl w:val="4E2429B2"/>
    <w:lvl w:ilvl="0" w:tplc="F994606E">
      <w:start w:val="1"/>
      <w:numFmt w:val="decimal"/>
      <w:lvlText w:val="%1."/>
      <w:lvlJc w:val="left"/>
      <w:pPr>
        <w:ind w:left="742" w:hanging="281"/>
      </w:pPr>
      <w:rPr>
        <w:rFonts w:ascii="Times New Roman" w:eastAsia="Times New Roman" w:hAnsi="Times New Roman" w:cs="Times New Roman" w:hint="default"/>
        <w:w w:val="100"/>
        <w:sz w:val="28"/>
        <w:szCs w:val="28"/>
        <w:lang w:val="ru-RU" w:eastAsia="en-US" w:bidi="ar-SA"/>
      </w:rPr>
    </w:lvl>
    <w:lvl w:ilvl="1" w:tplc="D494DC88">
      <w:start w:val="1"/>
      <w:numFmt w:val="decimal"/>
      <w:lvlText w:val="%2."/>
      <w:lvlJc w:val="left"/>
      <w:pPr>
        <w:ind w:left="1182" w:hanging="360"/>
      </w:pPr>
      <w:rPr>
        <w:rFonts w:ascii="Times New Roman" w:eastAsia="Times New Roman" w:hAnsi="Times New Roman" w:cs="Times New Roman" w:hint="default"/>
        <w:spacing w:val="0"/>
        <w:w w:val="100"/>
        <w:sz w:val="28"/>
        <w:szCs w:val="28"/>
        <w:lang w:val="ru-RU" w:eastAsia="en-US" w:bidi="ar-SA"/>
      </w:rPr>
    </w:lvl>
    <w:lvl w:ilvl="2" w:tplc="C5CE15D0">
      <w:numFmt w:val="bullet"/>
      <w:lvlText w:val="•"/>
      <w:lvlJc w:val="left"/>
      <w:pPr>
        <w:ind w:left="2222" w:hanging="360"/>
      </w:pPr>
      <w:rPr>
        <w:rFonts w:hint="default"/>
        <w:lang w:val="ru-RU" w:eastAsia="en-US" w:bidi="ar-SA"/>
      </w:rPr>
    </w:lvl>
    <w:lvl w:ilvl="3" w:tplc="533A4B5C">
      <w:numFmt w:val="bullet"/>
      <w:lvlText w:val="•"/>
      <w:lvlJc w:val="left"/>
      <w:pPr>
        <w:ind w:left="3265" w:hanging="360"/>
      </w:pPr>
      <w:rPr>
        <w:rFonts w:hint="default"/>
        <w:lang w:val="ru-RU" w:eastAsia="en-US" w:bidi="ar-SA"/>
      </w:rPr>
    </w:lvl>
    <w:lvl w:ilvl="4" w:tplc="7036240E">
      <w:numFmt w:val="bullet"/>
      <w:lvlText w:val="•"/>
      <w:lvlJc w:val="left"/>
      <w:pPr>
        <w:ind w:left="4308" w:hanging="360"/>
      </w:pPr>
      <w:rPr>
        <w:rFonts w:hint="default"/>
        <w:lang w:val="ru-RU" w:eastAsia="en-US" w:bidi="ar-SA"/>
      </w:rPr>
    </w:lvl>
    <w:lvl w:ilvl="5" w:tplc="B35EA7A4">
      <w:numFmt w:val="bullet"/>
      <w:lvlText w:val="•"/>
      <w:lvlJc w:val="left"/>
      <w:pPr>
        <w:ind w:left="5351" w:hanging="360"/>
      </w:pPr>
      <w:rPr>
        <w:rFonts w:hint="default"/>
        <w:lang w:val="ru-RU" w:eastAsia="en-US" w:bidi="ar-SA"/>
      </w:rPr>
    </w:lvl>
    <w:lvl w:ilvl="6" w:tplc="D0B2B350">
      <w:numFmt w:val="bullet"/>
      <w:lvlText w:val="•"/>
      <w:lvlJc w:val="left"/>
      <w:pPr>
        <w:ind w:left="6394" w:hanging="360"/>
      </w:pPr>
      <w:rPr>
        <w:rFonts w:hint="default"/>
        <w:lang w:val="ru-RU" w:eastAsia="en-US" w:bidi="ar-SA"/>
      </w:rPr>
    </w:lvl>
    <w:lvl w:ilvl="7" w:tplc="AE3A6FEA">
      <w:numFmt w:val="bullet"/>
      <w:lvlText w:val="•"/>
      <w:lvlJc w:val="left"/>
      <w:pPr>
        <w:ind w:left="7437" w:hanging="360"/>
      </w:pPr>
      <w:rPr>
        <w:rFonts w:hint="default"/>
        <w:lang w:val="ru-RU" w:eastAsia="en-US" w:bidi="ar-SA"/>
      </w:rPr>
    </w:lvl>
    <w:lvl w:ilvl="8" w:tplc="F93C18A2">
      <w:numFmt w:val="bullet"/>
      <w:lvlText w:val="•"/>
      <w:lvlJc w:val="left"/>
      <w:pPr>
        <w:ind w:left="8480" w:hanging="360"/>
      </w:pPr>
      <w:rPr>
        <w:rFonts w:hint="default"/>
        <w:lang w:val="ru-RU" w:eastAsia="en-US" w:bidi="ar-SA"/>
      </w:rPr>
    </w:lvl>
  </w:abstractNum>
  <w:abstractNum w:abstractNumId="153">
    <w:nsid w:val="581F5ED5"/>
    <w:multiLevelType w:val="hybridMultilevel"/>
    <w:tmpl w:val="CD9208C6"/>
    <w:lvl w:ilvl="0" w:tplc="1724026C">
      <w:start w:val="1"/>
      <w:numFmt w:val="lowerLetter"/>
      <w:lvlText w:val="%1."/>
      <w:lvlJc w:val="left"/>
      <w:pPr>
        <w:ind w:left="822" w:hanging="360"/>
      </w:pPr>
      <w:rPr>
        <w:rFonts w:ascii="Times New Roman" w:eastAsia="Times New Roman" w:hAnsi="Times New Roman" w:cs="Times New Roman" w:hint="default"/>
        <w:w w:val="100"/>
        <w:sz w:val="28"/>
        <w:szCs w:val="28"/>
        <w:lang w:val="ru-RU" w:eastAsia="en-US" w:bidi="ar-SA"/>
      </w:rPr>
    </w:lvl>
    <w:lvl w:ilvl="1" w:tplc="33908322">
      <w:start w:val="1"/>
      <w:numFmt w:val="decimal"/>
      <w:lvlText w:val="%2."/>
      <w:lvlJc w:val="left"/>
      <w:pPr>
        <w:ind w:left="1182" w:hanging="360"/>
      </w:pPr>
      <w:rPr>
        <w:rFonts w:ascii="Times New Roman" w:eastAsia="Times New Roman" w:hAnsi="Times New Roman" w:cs="Times New Roman" w:hint="default"/>
        <w:spacing w:val="0"/>
        <w:w w:val="100"/>
        <w:sz w:val="28"/>
        <w:szCs w:val="28"/>
        <w:lang w:val="ru-RU" w:eastAsia="en-US" w:bidi="ar-SA"/>
      </w:rPr>
    </w:lvl>
    <w:lvl w:ilvl="2" w:tplc="3D1A5DA0">
      <w:numFmt w:val="bullet"/>
      <w:lvlText w:val="•"/>
      <w:lvlJc w:val="left"/>
      <w:pPr>
        <w:ind w:left="2222" w:hanging="360"/>
      </w:pPr>
      <w:rPr>
        <w:rFonts w:hint="default"/>
        <w:lang w:val="ru-RU" w:eastAsia="en-US" w:bidi="ar-SA"/>
      </w:rPr>
    </w:lvl>
    <w:lvl w:ilvl="3" w:tplc="19703F62">
      <w:numFmt w:val="bullet"/>
      <w:lvlText w:val="•"/>
      <w:lvlJc w:val="left"/>
      <w:pPr>
        <w:ind w:left="3265" w:hanging="360"/>
      </w:pPr>
      <w:rPr>
        <w:rFonts w:hint="default"/>
        <w:lang w:val="ru-RU" w:eastAsia="en-US" w:bidi="ar-SA"/>
      </w:rPr>
    </w:lvl>
    <w:lvl w:ilvl="4" w:tplc="F6FE0F36">
      <w:numFmt w:val="bullet"/>
      <w:lvlText w:val="•"/>
      <w:lvlJc w:val="left"/>
      <w:pPr>
        <w:ind w:left="4308" w:hanging="360"/>
      </w:pPr>
      <w:rPr>
        <w:rFonts w:hint="default"/>
        <w:lang w:val="ru-RU" w:eastAsia="en-US" w:bidi="ar-SA"/>
      </w:rPr>
    </w:lvl>
    <w:lvl w:ilvl="5" w:tplc="F570519A">
      <w:numFmt w:val="bullet"/>
      <w:lvlText w:val="•"/>
      <w:lvlJc w:val="left"/>
      <w:pPr>
        <w:ind w:left="5351" w:hanging="360"/>
      </w:pPr>
      <w:rPr>
        <w:rFonts w:hint="default"/>
        <w:lang w:val="ru-RU" w:eastAsia="en-US" w:bidi="ar-SA"/>
      </w:rPr>
    </w:lvl>
    <w:lvl w:ilvl="6" w:tplc="176622E2">
      <w:numFmt w:val="bullet"/>
      <w:lvlText w:val="•"/>
      <w:lvlJc w:val="left"/>
      <w:pPr>
        <w:ind w:left="6394" w:hanging="360"/>
      </w:pPr>
      <w:rPr>
        <w:rFonts w:hint="default"/>
        <w:lang w:val="ru-RU" w:eastAsia="en-US" w:bidi="ar-SA"/>
      </w:rPr>
    </w:lvl>
    <w:lvl w:ilvl="7" w:tplc="836A2066">
      <w:numFmt w:val="bullet"/>
      <w:lvlText w:val="•"/>
      <w:lvlJc w:val="left"/>
      <w:pPr>
        <w:ind w:left="7437" w:hanging="360"/>
      </w:pPr>
      <w:rPr>
        <w:rFonts w:hint="default"/>
        <w:lang w:val="ru-RU" w:eastAsia="en-US" w:bidi="ar-SA"/>
      </w:rPr>
    </w:lvl>
    <w:lvl w:ilvl="8" w:tplc="5890E8EC">
      <w:numFmt w:val="bullet"/>
      <w:lvlText w:val="•"/>
      <w:lvlJc w:val="left"/>
      <w:pPr>
        <w:ind w:left="8480" w:hanging="360"/>
      </w:pPr>
      <w:rPr>
        <w:rFonts w:hint="default"/>
        <w:lang w:val="ru-RU" w:eastAsia="en-US" w:bidi="ar-SA"/>
      </w:rPr>
    </w:lvl>
  </w:abstractNum>
  <w:abstractNum w:abstractNumId="154">
    <w:nsid w:val="58475D3F"/>
    <w:multiLevelType w:val="hybridMultilevel"/>
    <w:tmpl w:val="F156190E"/>
    <w:lvl w:ilvl="0" w:tplc="9C0C0056">
      <w:start w:val="1"/>
      <w:numFmt w:val="decimal"/>
      <w:lvlText w:val="%1."/>
      <w:lvlJc w:val="left"/>
      <w:pPr>
        <w:ind w:left="1962" w:hanging="360"/>
        <w:jc w:val="right"/>
      </w:pPr>
      <w:rPr>
        <w:rFonts w:ascii="Times New Roman" w:eastAsia="Times New Roman" w:hAnsi="Times New Roman" w:cs="Times New Roman" w:hint="default"/>
        <w:spacing w:val="0"/>
        <w:w w:val="100"/>
        <w:sz w:val="28"/>
        <w:szCs w:val="28"/>
        <w:lang w:val="ru-RU" w:eastAsia="en-US" w:bidi="ar-SA"/>
      </w:rPr>
    </w:lvl>
    <w:lvl w:ilvl="1" w:tplc="5EBA9B44">
      <w:numFmt w:val="bullet"/>
      <w:lvlText w:val="•"/>
      <w:lvlJc w:val="left"/>
      <w:pPr>
        <w:ind w:left="2915" w:hanging="360"/>
      </w:pPr>
      <w:rPr>
        <w:rFonts w:hint="default"/>
        <w:lang w:val="ru-RU" w:eastAsia="en-US" w:bidi="ar-SA"/>
      </w:rPr>
    </w:lvl>
    <w:lvl w:ilvl="2" w:tplc="E7821AB2">
      <w:numFmt w:val="bullet"/>
      <w:lvlText w:val="•"/>
      <w:lvlJc w:val="left"/>
      <w:pPr>
        <w:ind w:left="3870" w:hanging="360"/>
      </w:pPr>
      <w:rPr>
        <w:rFonts w:hint="default"/>
        <w:lang w:val="ru-RU" w:eastAsia="en-US" w:bidi="ar-SA"/>
      </w:rPr>
    </w:lvl>
    <w:lvl w:ilvl="3" w:tplc="7A324D02">
      <w:numFmt w:val="bullet"/>
      <w:lvlText w:val="•"/>
      <w:lvlJc w:val="left"/>
      <w:pPr>
        <w:ind w:left="4825" w:hanging="360"/>
      </w:pPr>
      <w:rPr>
        <w:rFonts w:hint="default"/>
        <w:lang w:val="ru-RU" w:eastAsia="en-US" w:bidi="ar-SA"/>
      </w:rPr>
    </w:lvl>
    <w:lvl w:ilvl="4" w:tplc="B7802CEC">
      <w:numFmt w:val="bullet"/>
      <w:lvlText w:val="•"/>
      <w:lvlJc w:val="left"/>
      <w:pPr>
        <w:ind w:left="5780" w:hanging="360"/>
      </w:pPr>
      <w:rPr>
        <w:rFonts w:hint="default"/>
        <w:lang w:val="ru-RU" w:eastAsia="en-US" w:bidi="ar-SA"/>
      </w:rPr>
    </w:lvl>
    <w:lvl w:ilvl="5" w:tplc="B3FC4D48">
      <w:numFmt w:val="bullet"/>
      <w:lvlText w:val="•"/>
      <w:lvlJc w:val="left"/>
      <w:pPr>
        <w:ind w:left="6735" w:hanging="360"/>
      </w:pPr>
      <w:rPr>
        <w:rFonts w:hint="default"/>
        <w:lang w:val="ru-RU" w:eastAsia="en-US" w:bidi="ar-SA"/>
      </w:rPr>
    </w:lvl>
    <w:lvl w:ilvl="6" w:tplc="55FAA9D8">
      <w:numFmt w:val="bullet"/>
      <w:lvlText w:val="•"/>
      <w:lvlJc w:val="left"/>
      <w:pPr>
        <w:ind w:left="7690" w:hanging="360"/>
      </w:pPr>
      <w:rPr>
        <w:rFonts w:hint="default"/>
        <w:lang w:val="ru-RU" w:eastAsia="en-US" w:bidi="ar-SA"/>
      </w:rPr>
    </w:lvl>
    <w:lvl w:ilvl="7" w:tplc="4FAAA398">
      <w:numFmt w:val="bullet"/>
      <w:lvlText w:val="•"/>
      <w:lvlJc w:val="left"/>
      <w:pPr>
        <w:ind w:left="8645" w:hanging="360"/>
      </w:pPr>
      <w:rPr>
        <w:rFonts w:hint="default"/>
        <w:lang w:val="ru-RU" w:eastAsia="en-US" w:bidi="ar-SA"/>
      </w:rPr>
    </w:lvl>
    <w:lvl w:ilvl="8" w:tplc="691EFCBE">
      <w:numFmt w:val="bullet"/>
      <w:lvlText w:val="•"/>
      <w:lvlJc w:val="left"/>
      <w:pPr>
        <w:ind w:left="9600" w:hanging="360"/>
      </w:pPr>
      <w:rPr>
        <w:rFonts w:hint="default"/>
        <w:lang w:val="ru-RU" w:eastAsia="en-US" w:bidi="ar-SA"/>
      </w:rPr>
    </w:lvl>
  </w:abstractNum>
  <w:abstractNum w:abstractNumId="155">
    <w:nsid w:val="597C2DF2"/>
    <w:multiLevelType w:val="hybridMultilevel"/>
    <w:tmpl w:val="B602DE74"/>
    <w:lvl w:ilvl="0" w:tplc="9844F9D4">
      <w:start w:val="1"/>
      <w:numFmt w:val="decimal"/>
      <w:lvlText w:val="%1)"/>
      <w:lvlJc w:val="left"/>
      <w:pPr>
        <w:ind w:left="1585" w:hanging="305"/>
      </w:pPr>
      <w:rPr>
        <w:rFonts w:ascii="Times New Roman" w:eastAsia="Times New Roman" w:hAnsi="Times New Roman" w:cs="Times New Roman" w:hint="default"/>
        <w:w w:val="100"/>
        <w:sz w:val="28"/>
        <w:szCs w:val="28"/>
        <w:lang w:val="ru-RU" w:eastAsia="en-US" w:bidi="ar-SA"/>
      </w:rPr>
    </w:lvl>
    <w:lvl w:ilvl="1" w:tplc="F9E6B7A0">
      <w:numFmt w:val="bullet"/>
      <w:lvlText w:val="•"/>
      <w:lvlJc w:val="left"/>
      <w:pPr>
        <w:ind w:left="2573" w:hanging="305"/>
      </w:pPr>
      <w:rPr>
        <w:rFonts w:hint="default"/>
        <w:lang w:val="ru-RU" w:eastAsia="en-US" w:bidi="ar-SA"/>
      </w:rPr>
    </w:lvl>
    <w:lvl w:ilvl="2" w:tplc="09E28F4A">
      <w:numFmt w:val="bullet"/>
      <w:lvlText w:val="•"/>
      <w:lvlJc w:val="left"/>
      <w:pPr>
        <w:ind w:left="3566" w:hanging="305"/>
      </w:pPr>
      <w:rPr>
        <w:rFonts w:hint="default"/>
        <w:lang w:val="ru-RU" w:eastAsia="en-US" w:bidi="ar-SA"/>
      </w:rPr>
    </w:lvl>
    <w:lvl w:ilvl="3" w:tplc="9EDE305E">
      <w:numFmt w:val="bullet"/>
      <w:lvlText w:val="•"/>
      <w:lvlJc w:val="left"/>
      <w:pPr>
        <w:ind w:left="4559" w:hanging="305"/>
      </w:pPr>
      <w:rPr>
        <w:rFonts w:hint="default"/>
        <w:lang w:val="ru-RU" w:eastAsia="en-US" w:bidi="ar-SA"/>
      </w:rPr>
    </w:lvl>
    <w:lvl w:ilvl="4" w:tplc="D7C2E9E0">
      <w:numFmt w:val="bullet"/>
      <w:lvlText w:val="•"/>
      <w:lvlJc w:val="left"/>
      <w:pPr>
        <w:ind w:left="5552" w:hanging="305"/>
      </w:pPr>
      <w:rPr>
        <w:rFonts w:hint="default"/>
        <w:lang w:val="ru-RU" w:eastAsia="en-US" w:bidi="ar-SA"/>
      </w:rPr>
    </w:lvl>
    <w:lvl w:ilvl="5" w:tplc="FB547B60">
      <w:numFmt w:val="bullet"/>
      <w:lvlText w:val="•"/>
      <w:lvlJc w:val="left"/>
      <w:pPr>
        <w:ind w:left="6545" w:hanging="305"/>
      </w:pPr>
      <w:rPr>
        <w:rFonts w:hint="default"/>
        <w:lang w:val="ru-RU" w:eastAsia="en-US" w:bidi="ar-SA"/>
      </w:rPr>
    </w:lvl>
    <w:lvl w:ilvl="6" w:tplc="8E26E42C">
      <w:numFmt w:val="bullet"/>
      <w:lvlText w:val="•"/>
      <w:lvlJc w:val="left"/>
      <w:pPr>
        <w:ind w:left="7538" w:hanging="305"/>
      </w:pPr>
      <w:rPr>
        <w:rFonts w:hint="default"/>
        <w:lang w:val="ru-RU" w:eastAsia="en-US" w:bidi="ar-SA"/>
      </w:rPr>
    </w:lvl>
    <w:lvl w:ilvl="7" w:tplc="0F349AB0">
      <w:numFmt w:val="bullet"/>
      <w:lvlText w:val="•"/>
      <w:lvlJc w:val="left"/>
      <w:pPr>
        <w:ind w:left="8531" w:hanging="305"/>
      </w:pPr>
      <w:rPr>
        <w:rFonts w:hint="default"/>
        <w:lang w:val="ru-RU" w:eastAsia="en-US" w:bidi="ar-SA"/>
      </w:rPr>
    </w:lvl>
    <w:lvl w:ilvl="8" w:tplc="FC56101E">
      <w:numFmt w:val="bullet"/>
      <w:lvlText w:val="•"/>
      <w:lvlJc w:val="left"/>
      <w:pPr>
        <w:ind w:left="9524" w:hanging="305"/>
      </w:pPr>
      <w:rPr>
        <w:rFonts w:hint="default"/>
        <w:lang w:val="ru-RU" w:eastAsia="en-US" w:bidi="ar-SA"/>
      </w:rPr>
    </w:lvl>
  </w:abstractNum>
  <w:abstractNum w:abstractNumId="156">
    <w:nsid w:val="59BB2DC9"/>
    <w:multiLevelType w:val="hybridMultilevel"/>
    <w:tmpl w:val="5442B97C"/>
    <w:lvl w:ilvl="0" w:tplc="5BE4C6CE">
      <w:start w:val="1"/>
      <w:numFmt w:val="decimal"/>
      <w:lvlText w:val="%1."/>
      <w:lvlJc w:val="left"/>
      <w:pPr>
        <w:ind w:left="2000" w:hanging="360"/>
      </w:pPr>
      <w:rPr>
        <w:rFonts w:ascii="Times New Roman" w:eastAsia="Times New Roman" w:hAnsi="Times New Roman" w:cs="Times New Roman" w:hint="default"/>
        <w:spacing w:val="0"/>
        <w:w w:val="100"/>
        <w:sz w:val="28"/>
        <w:szCs w:val="28"/>
        <w:lang w:val="ru-RU" w:eastAsia="en-US" w:bidi="ar-SA"/>
      </w:rPr>
    </w:lvl>
    <w:lvl w:ilvl="1" w:tplc="3FF859FA">
      <w:numFmt w:val="bullet"/>
      <w:lvlText w:val="•"/>
      <w:lvlJc w:val="left"/>
      <w:pPr>
        <w:ind w:left="2951" w:hanging="360"/>
      </w:pPr>
      <w:rPr>
        <w:rFonts w:hint="default"/>
        <w:lang w:val="ru-RU" w:eastAsia="en-US" w:bidi="ar-SA"/>
      </w:rPr>
    </w:lvl>
    <w:lvl w:ilvl="2" w:tplc="450A1194">
      <w:numFmt w:val="bullet"/>
      <w:lvlText w:val="•"/>
      <w:lvlJc w:val="left"/>
      <w:pPr>
        <w:ind w:left="3902" w:hanging="360"/>
      </w:pPr>
      <w:rPr>
        <w:rFonts w:hint="default"/>
        <w:lang w:val="ru-RU" w:eastAsia="en-US" w:bidi="ar-SA"/>
      </w:rPr>
    </w:lvl>
    <w:lvl w:ilvl="3" w:tplc="D62ABD76">
      <w:numFmt w:val="bullet"/>
      <w:lvlText w:val="•"/>
      <w:lvlJc w:val="left"/>
      <w:pPr>
        <w:ind w:left="4853" w:hanging="360"/>
      </w:pPr>
      <w:rPr>
        <w:rFonts w:hint="default"/>
        <w:lang w:val="ru-RU" w:eastAsia="en-US" w:bidi="ar-SA"/>
      </w:rPr>
    </w:lvl>
    <w:lvl w:ilvl="4" w:tplc="D6AABF56">
      <w:numFmt w:val="bullet"/>
      <w:lvlText w:val="•"/>
      <w:lvlJc w:val="left"/>
      <w:pPr>
        <w:ind w:left="5804" w:hanging="360"/>
      </w:pPr>
      <w:rPr>
        <w:rFonts w:hint="default"/>
        <w:lang w:val="ru-RU" w:eastAsia="en-US" w:bidi="ar-SA"/>
      </w:rPr>
    </w:lvl>
    <w:lvl w:ilvl="5" w:tplc="C0E45DA0">
      <w:numFmt w:val="bullet"/>
      <w:lvlText w:val="•"/>
      <w:lvlJc w:val="left"/>
      <w:pPr>
        <w:ind w:left="6755" w:hanging="360"/>
      </w:pPr>
      <w:rPr>
        <w:rFonts w:hint="default"/>
        <w:lang w:val="ru-RU" w:eastAsia="en-US" w:bidi="ar-SA"/>
      </w:rPr>
    </w:lvl>
    <w:lvl w:ilvl="6" w:tplc="61E8675C">
      <w:numFmt w:val="bullet"/>
      <w:lvlText w:val="•"/>
      <w:lvlJc w:val="left"/>
      <w:pPr>
        <w:ind w:left="7706" w:hanging="360"/>
      </w:pPr>
      <w:rPr>
        <w:rFonts w:hint="default"/>
        <w:lang w:val="ru-RU" w:eastAsia="en-US" w:bidi="ar-SA"/>
      </w:rPr>
    </w:lvl>
    <w:lvl w:ilvl="7" w:tplc="9E18A728">
      <w:numFmt w:val="bullet"/>
      <w:lvlText w:val="•"/>
      <w:lvlJc w:val="left"/>
      <w:pPr>
        <w:ind w:left="8657" w:hanging="360"/>
      </w:pPr>
      <w:rPr>
        <w:rFonts w:hint="default"/>
        <w:lang w:val="ru-RU" w:eastAsia="en-US" w:bidi="ar-SA"/>
      </w:rPr>
    </w:lvl>
    <w:lvl w:ilvl="8" w:tplc="3F32C8DE">
      <w:numFmt w:val="bullet"/>
      <w:lvlText w:val="•"/>
      <w:lvlJc w:val="left"/>
      <w:pPr>
        <w:ind w:left="9608" w:hanging="360"/>
      </w:pPr>
      <w:rPr>
        <w:rFonts w:hint="default"/>
        <w:lang w:val="ru-RU" w:eastAsia="en-US" w:bidi="ar-SA"/>
      </w:rPr>
    </w:lvl>
  </w:abstractNum>
  <w:abstractNum w:abstractNumId="157">
    <w:nsid w:val="5A4C6519"/>
    <w:multiLevelType w:val="hybridMultilevel"/>
    <w:tmpl w:val="5DB66B26"/>
    <w:lvl w:ilvl="0" w:tplc="32E0160E">
      <w:numFmt w:val="bullet"/>
      <w:lvlText w:val="-"/>
      <w:lvlJc w:val="left"/>
      <w:pPr>
        <w:ind w:left="1280" w:hanging="164"/>
      </w:pPr>
      <w:rPr>
        <w:rFonts w:ascii="Times New Roman" w:eastAsia="Times New Roman" w:hAnsi="Times New Roman" w:cs="Times New Roman" w:hint="default"/>
        <w:w w:val="100"/>
        <w:sz w:val="28"/>
        <w:szCs w:val="28"/>
        <w:lang w:val="ru-RU" w:eastAsia="en-US" w:bidi="ar-SA"/>
      </w:rPr>
    </w:lvl>
    <w:lvl w:ilvl="1" w:tplc="59709EC0">
      <w:numFmt w:val="bullet"/>
      <w:lvlText w:val="•"/>
      <w:lvlJc w:val="left"/>
      <w:pPr>
        <w:ind w:left="2303" w:hanging="164"/>
      </w:pPr>
      <w:rPr>
        <w:rFonts w:hint="default"/>
        <w:lang w:val="ru-RU" w:eastAsia="en-US" w:bidi="ar-SA"/>
      </w:rPr>
    </w:lvl>
    <w:lvl w:ilvl="2" w:tplc="AA065646">
      <w:numFmt w:val="bullet"/>
      <w:lvlText w:val="•"/>
      <w:lvlJc w:val="left"/>
      <w:pPr>
        <w:ind w:left="3326" w:hanging="164"/>
      </w:pPr>
      <w:rPr>
        <w:rFonts w:hint="default"/>
        <w:lang w:val="ru-RU" w:eastAsia="en-US" w:bidi="ar-SA"/>
      </w:rPr>
    </w:lvl>
    <w:lvl w:ilvl="3" w:tplc="54C804B2">
      <w:numFmt w:val="bullet"/>
      <w:lvlText w:val="•"/>
      <w:lvlJc w:val="left"/>
      <w:pPr>
        <w:ind w:left="4349" w:hanging="164"/>
      </w:pPr>
      <w:rPr>
        <w:rFonts w:hint="default"/>
        <w:lang w:val="ru-RU" w:eastAsia="en-US" w:bidi="ar-SA"/>
      </w:rPr>
    </w:lvl>
    <w:lvl w:ilvl="4" w:tplc="84CC22E4">
      <w:numFmt w:val="bullet"/>
      <w:lvlText w:val="•"/>
      <w:lvlJc w:val="left"/>
      <w:pPr>
        <w:ind w:left="5372" w:hanging="164"/>
      </w:pPr>
      <w:rPr>
        <w:rFonts w:hint="default"/>
        <w:lang w:val="ru-RU" w:eastAsia="en-US" w:bidi="ar-SA"/>
      </w:rPr>
    </w:lvl>
    <w:lvl w:ilvl="5" w:tplc="D6D2BE62">
      <w:numFmt w:val="bullet"/>
      <w:lvlText w:val="•"/>
      <w:lvlJc w:val="left"/>
      <w:pPr>
        <w:ind w:left="6395" w:hanging="164"/>
      </w:pPr>
      <w:rPr>
        <w:rFonts w:hint="default"/>
        <w:lang w:val="ru-RU" w:eastAsia="en-US" w:bidi="ar-SA"/>
      </w:rPr>
    </w:lvl>
    <w:lvl w:ilvl="6" w:tplc="35BE0376">
      <w:numFmt w:val="bullet"/>
      <w:lvlText w:val="•"/>
      <w:lvlJc w:val="left"/>
      <w:pPr>
        <w:ind w:left="7418" w:hanging="164"/>
      </w:pPr>
      <w:rPr>
        <w:rFonts w:hint="default"/>
        <w:lang w:val="ru-RU" w:eastAsia="en-US" w:bidi="ar-SA"/>
      </w:rPr>
    </w:lvl>
    <w:lvl w:ilvl="7" w:tplc="1C368712">
      <w:numFmt w:val="bullet"/>
      <w:lvlText w:val="•"/>
      <w:lvlJc w:val="left"/>
      <w:pPr>
        <w:ind w:left="8441" w:hanging="164"/>
      </w:pPr>
      <w:rPr>
        <w:rFonts w:hint="default"/>
        <w:lang w:val="ru-RU" w:eastAsia="en-US" w:bidi="ar-SA"/>
      </w:rPr>
    </w:lvl>
    <w:lvl w:ilvl="8" w:tplc="5D7E04F8">
      <w:numFmt w:val="bullet"/>
      <w:lvlText w:val="•"/>
      <w:lvlJc w:val="left"/>
      <w:pPr>
        <w:ind w:left="9464" w:hanging="164"/>
      </w:pPr>
      <w:rPr>
        <w:rFonts w:hint="default"/>
        <w:lang w:val="ru-RU" w:eastAsia="en-US" w:bidi="ar-SA"/>
      </w:rPr>
    </w:lvl>
  </w:abstractNum>
  <w:abstractNum w:abstractNumId="158">
    <w:nsid w:val="5A500998"/>
    <w:multiLevelType w:val="hybridMultilevel"/>
    <w:tmpl w:val="85D4A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AFA7517"/>
    <w:multiLevelType w:val="hybridMultilevel"/>
    <w:tmpl w:val="9710EF7C"/>
    <w:lvl w:ilvl="0" w:tplc="099C2190">
      <w:start w:val="1"/>
      <w:numFmt w:val="decimal"/>
      <w:lvlText w:val="%1."/>
      <w:lvlJc w:val="left"/>
      <w:pPr>
        <w:ind w:left="1280" w:hanging="281"/>
      </w:pPr>
      <w:rPr>
        <w:rFonts w:ascii="Times New Roman" w:eastAsia="Times New Roman" w:hAnsi="Times New Roman" w:cs="Times New Roman" w:hint="default"/>
        <w:w w:val="100"/>
        <w:sz w:val="28"/>
        <w:szCs w:val="28"/>
        <w:lang w:val="ru-RU" w:eastAsia="en-US" w:bidi="ar-SA"/>
      </w:rPr>
    </w:lvl>
    <w:lvl w:ilvl="1" w:tplc="F5A8EADE">
      <w:numFmt w:val="bullet"/>
      <w:lvlText w:val="•"/>
      <w:lvlJc w:val="left"/>
      <w:pPr>
        <w:ind w:left="2300" w:hanging="281"/>
      </w:pPr>
      <w:rPr>
        <w:rFonts w:hint="default"/>
        <w:lang w:val="ru-RU" w:eastAsia="en-US" w:bidi="ar-SA"/>
      </w:rPr>
    </w:lvl>
    <w:lvl w:ilvl="2" w:tplc="F2EE4C2A">
      <w:numFmt w:val="bullet"/>
      <w:lvlText w:val="•"/>
      <w:lvlJc w:val="left"/>
      <w:pPr>
        <w:ind w:left="3323" w:hanging="281"/>
      </w:pPr>
      <w:rPr>
        <w:rFonts w:hint="default"/>
        <w:lang w:val="ru-RU" w:eastAsia="en-US" w:bidi="ar-SA"/>
      </w:rPr>
    </w:lvl>
    <w:lvl w:ilvl="3" w:tplc="35A44690">
      <w:numFmt w:val="bullet"/>
      <w:lvlText w:val="•"/>
      <w:lvlJc w:val="left"/>
      <w:pPr>
        <w:ind w:left="4346" w:hanging="281"/>
      </w:pPr>
      <w:rPr>
        <w:rFonts w:hint="default"/>
        <w:lang w:val="ru-RU" w:eastAsia="en-US" w:bidi="ar-SA"/>
      </w:rPr>
    </w:lvl>
    <w:lvl w:ilvl="4" w:tplc="682608E4">
      <w:numFmt w:val="bullet"/>
      <w:lvlText w:val="•"/>
      <w:lvlJc w:val="left"/>
      <w:pPr>
        <w:ind w:left="5370" w:hanging="281"/>
      </w:pPr>
      <w:rPr>
        <w:rFonts w:hint="default"/>
        <w:lang w:val="ru-RU" w:eastAsia="en-US" w:bidi="ar-SA"/>
      </w:rPr>
    </w:lvl>
    <w:lvl w:ilvl="5" w:tplc="5E626558">
      <w:numFmt w:val="bullet"/>
      <w:lvlText w:val="•"/>
      <w:lvlJc w:val="left"/>
      <w:pPr>
        <w:ind w:left="6393" w:hanging="281"/>
      </w:pPr>
      <w:rPr>
        <w:rFonts w:hint="default"/>
        <w:lang w:val="ru-RU" w:eastAsia="en-US" w:bidi="ar-SA"/>
      </w:rPr>
    </w:lvl>
    <w:lvl w:ilvl="6" w:tplc="77F8FA24">
      <w:numFmt w:val="bullet"/>
      <w:lvlText w:val="•"/>
      <w:lvlJc w:val="left"/>
      <w:pPr>
        <w:ind w:left="7417" w:hanging="281"/>
      </w:pPr>
      <w:rPr>
        <w:rFonts w:hint="default"/>
        <w:lang w:val="ru-RU" w:eastAsia="en-US" w:bidi="ar-SA"/>
      </w:rPr>
    </w:lvl>
    <w:lvl w:ilvl="7" w:tplc="03508A8E">
      <w:numFmt w:val="bullet"/>
      <w:lvlText w:val="•"/>
      <w:lvlJc w:val="left"/>
      <w:pPr>
        <w:ind w:left="8440" w:hanging="281"/>
      </w:pPr>
      <w:rPr>
        <w:rFonts w:hint="default"/>
        <w:lang w:val="ru-RU" w:eastAsia="en-US" w:bidi="ar-SA"/>
      </w:rPr>
    </w:lvl>
    <w:lvl w:ilvl="8" w:tplc="0FE40882">
      <w:numFmt w:val="bullet"/>
      <w:lvlText w:val="•"/>
      <w:lvlJc w:val="left"/>
      <w:pPr>
        <w:ind w:left="9464" w:hanging="281"/>
      </w:pPr>
      <w:rPr>
        <w:rFonts w:hint="default"/>
        <w:lang w:val="ru-RU" w:eastAsia="en-US" w:bidi="ar-SA"/>
      </w:rPr>
    </w:lvl>
  </w:abstractNum>
  <w:abstractNum w:abstractNumId="160">
    <w:nsid w:val="5BF45844"/>
    <w:multiLevelType w:val="hybridMultilevel"/>
    <w:tmpl w:val="E63049BA"/>
    <w:lvl w:ilvl="0" w:tplc="CB225FB4">
      <w:start w:val="1"/>
      <w:numFmt w:val="decimal"/>
      <w:lvlText w:val="%1."/>
      <w:lvlJc w:val="left"/>
      <w:pPr>
        <w:ind w:left="1561" w:hanging="281"/>
      </w:pPr>
      <w:rPr>
        <w:rFonts w:ascii="Times New Roman" w:eastAsia="Times New Roman" w:hAnsi="Times New Roman" w:cs="Times New Roman" w:hint="default"/>
        <w:w w:val="100"/>
        <w:sz w:val="28"/>
        <w:szCs w:val="28"/>
        <w:lang w:val="ru-RU" w:eastAsia="en-US" w:bidi="ar-SA"/>
      </w:rPr>
    </w:lvl>
    <w:lvl w:ilvl="1" w:tplc="D23843FC">
      <w:numFmt w:val="bullet"/>
      <w:lvlText w:val="•"/>
      <w:lvlJc w:val="left"/>
      <w:pPr>
        <w:ind w:left="2555" w:hanging="281"/>
      </w:pPr>
      <w:rPr>
        <w:rFonts w:hint="default"/>
        <w:lang w:val="ru-RU" w:eastAsia="en-US" w:bidi="ar-SA"/>
      </w:rPr>
    </w:lvl>
    <w:lvl w:ilvl="2" w:tplc="9944549A">
      <w:numFmt w:val="bullet"/>
      <w:lvlText w:val="•"/>
      <w:lvlJc w:val="left"/>
      <w:pPr>
        <w:ind w:left="3550" w:hanging="281"/>
      </w:pPr>
      <w:rPr>
        <w:rFonts w:hint="default"/>
        <w:lang w:val="ru-RU" w:eastAsia="en-US" w:bidi="ar-SA"/>
      </w:rPr>
    </w:lvl>
    <w:lvl w:ilvl="3" w:tplc="19E82BA8">
      <w:numFmt w:val="bullet"/>
      <w:lvlText w:val="•"/>
      <w:lvlJc w:val="left"/>
      <w:pPr>
        <w:ind w:left="4545" w:hanging="281"/>
      </w:pPr>
      <w:rPr>
        <w:rFonts w:hint="default"/>
        <w:lang w:val="ru-RU" w:eastAsia="en-US" w:bidi="ar-SA"/>
      </w:rPr>
    </w:lvl>
    <w:lvl w:ilvl="4" w:tplc="4072C1E8">
      <w:numFmt w:val="bullet"/>
      <w:lvlText w:val="•"/>
      <w:lvlJc w:val="left"/>
      <w:pPr>
        <w:ind w:left="5540" w:hanging="281"/>
      </w:pPr>
      <w:rPr>
        <w:rFonts w:hint="default"/>
        <w:lang w:val="ru-RU" w:eastAsia="en-US" w:bidi="ar-SA"/>
      </w:rPr>
    </w:lvl>
    <w:lvl w:ilvl="5" w:tplc="58A4DFA0">
      <w:numFmt w:val="bullet"/>
      <w:lvlText w:val="•"/>
      <w:lvlJc w:val="left"/>
      <w:pPr>
        <w:ind w:left="6535" w:hanging="281"/>
      </w:pPr>
      <w:rPr>
        <w:rFonts w:hint="default"/>
        <w:lang w:val="ru-RU" w:eastAsia="en-US" w:bidi="ar-SA"/>
      </w:rPr>
    </w:lvl>
    <w:lvl w:ilvl="6" w:tplc="A27CDE4C">
      <w:numFmt w:val="bullet"/>
      <w:lvlText w:val="•"/>
      <w:lvlJc w:val="left"/>
      <w:pPr>
        <w:ind w:left="7530" w:hanging="281"/>
      </w:pPr>
      <w:rPr>
        <w:rFonts w:hint="default"/>
        <w:lang w:val="ru-RU" w:eastAsia="en-US" w:bidi="ar-SA"/>
      </w:rPr>
    </w:lvl>
    <w:lvl w:ilvl="7" w:tplc="86EA5D14">
      <w:numFmt w:val="bullet"/>
      <w:lvlText w:val="•"/>
      <w:lvlJc w:val="left"/>
      <w:pPr>
        <w:ind w:left="8525" w:hanging="281"/>
      </w:pPr>
      <w:rPr>
        <w:rFonts w:hint="default"/>
        <w:lang w:val="ru-RU" w:eastAsia="en-US" w:bidi="ar-SA"/>
      </w:rPr>
    </w:lvl>
    <w:lvl w:ilvl="8" w:tplc="58C26986">
      <w:numFmt w:val="bullet"/>
      <w:lvlText w:val="•"/>
      <w:lvlJc w:val="left"/>
      <w:pPr>
        <w:ind w:left="9520" w:hanging="281"/>
      </w:pPr>
      <w:rPr>
        <w:rFonts w:hint="default"/>
        <w:lang w:val="ru-RU" w:eastAsia="en-US" w:bidi="ar-SA"/>
      </w:rPr>
    </w:lvl>
  </w:abstractNum>
  <w:abstractNum w:abstractNumId="161">
    <w:nsid w:val="5D7E7CDE"/>
    <w:multiLevelType w:val="hybridMultilevel"/>
    <w:tmpl w:val="4A4E2A7A"/>
    <w:lvl w:ilvl="0" w:tplc="DAC0A154">
      <w:start w:val="14"/>
      <w:numFmt w:val="decimal"/>
      <w:lvlText w:val="%1."/>
      <w:lvlJc w:val="left"/>
      <w:pPr>
        <w:ind w:left="1280" w:hanging="354"/>
      </w:pPr>
      <w:rPr>
        <w:rFonts w:ascii="Times New Roman" w:eastAsia="Times New Roman" w:hAnsi="Times New Roman" w:cs="Times New Roman" w:hint="default"/>
        <w:w w:val="100"/>
        <w:sz w:val="26"/>
        <w:szCs w:val="26"/>
        <w:lang w:val="ru-RU" w:eastAsia="en-US" w:bidi="ar-SA"/>
      </w:rPr>
    </w:lvl>
    <w:lvl w:ilvl="1" w:tplc="99164816">
      <w:numFmt w:val="bullet"/>
      <w:lvlText w:val="•"/>
      <w:lvlJc w:val="left"/>
      <w:pPr>
        <w:ind w:left="2303" w:hanging="354"/>
      </w:pPr>
      <w:rPr>
        <w:rFonts w:hint="default"/>
        <w:lang w:val="ru-RU" w:eastAsia="en-US" w:bidi="ar-SA"/>
      </w:rPr>
    </w:lvl>
    <w:lvl w:ilvl="2" w:tplc="F1EC7978">
      <w:numFmt w:val="bullet"/>
      <w:lvlText w:val="•"/>
      <w:lvlJc w:val="left"/>
      <w:pPr>
        <w:ind w:left="3326" w:hanging="354"/>
      </w:pPr>
      <w:rPr>
        <w:rFonts w:hint="default"/>
        <w:lang w:val="ru-RU" w:eastAsia="en-US" w:bidi="ar-SA"/>
      </w:rPr>
    </w:lvl>
    <w:lvl w:ilvl="3" w:tplc="657468AE">
      <w:numFmt w:val="bullet"/>
      <w:lvlText w:val="•"/>
      <w:lvlJc w:val="left"/>
      <w:pPr>
        <w:ind w:left="4349" w:hanging="354"/>
      </w:pPr>
      <w:rPr>
        <w:rFonts w:hint="default"/>
        <w:lang w:val="ru-RU" w:eastAsia="en-US" w:bidi="ar-SA"/>
      </w:rPr>
    </w:lvl>
    <w:lvl w:ilvl="4" w:tplc="368AA838">
      <w:numFmt w:val="bullet"/>
      <w:lvlText w:val="•"/>
      <w:lvlJc w:val="left"/>
      <w:pPr>
        <w:ind w:left="5372" w:hanging="354"/>
      </w:pPr>
      <w:rPr>
        <w:rFonts w:hint="default"/>
        <w:lang w:val="ru-RU" w:eastAsia="en-US" w:bidi="ar-SA"/>
      </w:rPr>
    </w:lvl>
    <w:lvl w:ilvl="5" w:tplc="204EC8F8">
      <w:numFmt w:val="bullet"/>
      <w:lvlText w:val="•"/>
      <w:lvlJc w:val="left"/>
      <w:pPr>
        <w:ind w:left="6395" w:hanging="354"/>
      </w:pPr>
      <w:rPr>
        <w:rFonts w:hint="default"/>
        <w:lang w:val="ru-RU" w:eastAsia="en-US" w:bidi="ar-SA"/>
      </w:rPr>
    </w:lvl>
    <w:lvl w:ilvl="6" w:tplc="6E58C4B0">
      <w:numFmt w:val="bullet"/>
      <w:lvlText w:val="•"/>
      <w:lvlJc w:val="left"/>
      <w:pPr>
        <w:ind w:left="7418" w:hanging="354"/>
      </w:pPr>
      <w:rPr>
        <w:rFonts w:hint="default"/>
        <w:lang w:val="ru-RU" w:eastAsia="en-US" w:bidi="ar-SA"/>
      </w:rPr>
    </w:lvl>
    <w:lvl w:ilvl="7" w:tplc="465ED7FE">
      <w:numFmt w:val="bullet"/>
      <w:lvlText w:val="•"/>
      <w:lvlJc w:val="left"/>
      <w:pPr>
        <w:ind w:left="8441" w:hanging="354"/>
      </w:pPr>
      <w:rPr>
        <w:rFonts w:hint="default"/>
        <w:lang w:val="ru-RU" w:eastAsia="en-US" w:bidi="ar-SA"/>
      </w:rPr>
    </w:lvl>
    <w:lvl w:ilvl="8" w:tplc="AA9483FC">
      <w:numFmt w:val="bullet"/>
      <w:lvlText w:val="•"/>
      <w:lvlJc w:val="left"/>
      <w:pPr>
        <w:ind w:left="9464" w:hanging="354"/>
      </w:pPr>
      <w:rPr>
        <w:rFonts w:hint="default"/>
        <w:lang w:val="ru-RU" w:eastAsia="en-US" w:bidi="ar-SA"/>
      </w:rPr>
    </w:lvl>
  </w:abstractNum>
  <w:abstractNum w:abstractNumId="162">
    <w:nsid w:val="5D9D1F1A"/>
    <w:multiLevelType w:val="hybridMultilevel"/>
    <w:tmpl w:val="DCDECC94"/>
    <w:lvl w:ilvl="0" w:tplc="BDBEBF8C">
      <w:numFmt w:val="bullet"/>
      <w:lvlText w:val="–"/>
      <w:lvlJc w:val="left"/>
      <w:pPr>
        <w:ind w:left="519" w:hanging="312"/>
      </w:pPr>
      <w:rPr>
        <w:rFonts w:ascii="Times New Roman" w:eastAsia="Times New Roman" w:hAnsi="Times New Roman" w:cs="Times New Roman" w:hint="default"/>
        <w:w w:val="100"/>
        <w:sz w:val="28"/>
        <w:szCs w:val="28"/>
        <w:lang w:val="ru-RU" w:eastAsia="en-US" w:bidi="ar-SA"/>
      </w:rPr>
    </w:lvl>
    <w:lvl w:ilvl="1" w:tplc="12CC97E8">
      <w:numFmt w:val="bullet"/>
      <w:lvlText w:val="•"/>
      <w:lvlJc w:val="left"/>
      <w:pPr>
        <w:ind w:left="1619" w:hanging="312"/>
      </w:pPr>
      <w:rPr>
        <w:rFonts w:hint="default"/>
        <w:lang w:val="ru-RU" w:eastAsia="en-US" w:bidi="ar-SA"/>
      </w:rPr>
    </w:lvl>
    <w:lvl w:ilvl="2" w:tplc="494C6D6C">
      <w:numFmt w:val="bullet"/>
      <w:lvlText w:val="•"/>
      <w:lvlJc w:val="left"/>
      <w:pPr>
        <w:ind w:left="2718" w:hanging="312"/>
      </w:pPr>
      <w:rPr>
        <w:rFonts w:hint="default"/>
        <w:lang w:val="ru-RU" w:eastAsia="en-US" w:bidi="ar-SA"/>
      </w:rPr>
    </w:lvl>
    <w:lvl w:ilvl="3" w:tplc="4B069D3E">
      <w:numFmt w:val="bullet"/>
      <w:lvlText w:val="•"/>
      <w:lvlJc w:val="left"/>
      <w:pPr>
        <w:ind w:left="3817" w:hanging="312"/>
      </w:pPr>
      <w:rPr>
        <w:rFonts w:hint="default"/>
        <w:lang w:val="ru-RU" w:eastAsia="en-US" w:bidi="ar-SA"/>
      </w:rPr>
    </w:lvl>
    <w:lvl w:ilvl="4" w:tplc="EA344EB2">
      <w:numFmt w:val="bullet"/>
      <w:lvlText w:val="•"/>
      <w:lvlJc w:val="left"/>
      <w:pPr>
        <w:ind w:left="4916" w:hanging="312"/>
      </w:pPr>
      <w:rPr>
        <w:rFonts w:hint="default"/>
        <w:lang w:val="ru-RU" w:eastAsia="en-US" w:bidi="ar-SA"/>
      </w:rPr>
    </w:lvl>
    <w:lvl w:ilvl="5" w:tplc="57E44070">
      <w:numFmt w:val="bullet"/>
      <w:lvlText w:val="•"/>
      <w:lvlJc w:val="left"/>
      <w:pPr>
        <w:ind w:left="6015" w:hanging="312"/>
      </w:pPr>
      <w:rPr>
        <w:rFonts w:hint="default"/>
        <w:lang w:val="ru-RU" w:eastAsia="en-US" w:bidi="ar-SA"/>
      </w:rPr>
    </w:lvl>
    <w:lvl w:ilvl="6" w:tplc="74FA0BAE">
      <w:numFmt w:val="bullet"/>
      <w:lvlText w:val="•"/>
      <w:lvlJc w:val="left"/>
      <w:pPr>
        <w:ind w:left="7114" w:hanging="312"/>
      </w:pPr>
      <w:rPr>
        <w:rFonts w:hint="default"/>
        <w:lang w:val="ru-RU" w:eastAsia="en-US" w:bidi="ar-SA"/>
      </w:rPr>
    </w:lvl>
    <w:lvl w:ilvl="7" w:tplc="718C7F20">
      <w:numFmt w:val="bullet"/>
      <w:lvlText w:val="•"/>
      <w:lvlJc w:val="left"/>
      <w:pPr>
        <w:ind w:left="8213" w:hanging="312"/>
      </w:pPr>
      <w:rPr>
        <w:rFonts w:hint="default"/>
        <w:lang w:val="ru-RU" w:eastAsia="en-US" w:bidi="ar-SA"/>
      </w:rPr>
    </w:lvl>
    <w:lvl w:ilvl="8" w:tplc="65723670">
      <w:numFmt w:val="bullet"/>
      <w:lvlText w:val="•"/>
      <w:lvlJc w:val="left"/>
      <w:pPr>
        <w:ind w:left="9312" w:hanging="312"/>
      </w:pPr>
      <w:rPr>
        <w:rFonts w:hint="default"/>
        <w:lang w:val="ru-RU" w:eastAsia="en-US" w:bidi="ar-SA"/>
      </w:rPr>
    </w:lvl>
  </w:abstractNum>
  <w:abstractNum w:abstractNumId="163">
    <w:nsid w:val="5E4C5457"/>
    <w:multiLevelType w:val="hybridMultilevel"/>
    <w:tmpl w:val="997A6902"/>
    <w:lvl w:ilvl="0" w:tplc="C7F45D6A">
      <w:start w:val="1"/>
      <w:numFmt w:val="decimal"/>
      <w:lvlText w:val="%1."/>
      <w:lvlJc w:val="left"/>
      <w:pPr>
        <w:ind w:left="519" w:hanging="401"/>
      </w:pPr>
      <w:rPr>
        <w:rFonts w:ascii="Times New Roman" w:eastAsia="Times New Roman" w:hAnsi="Times New Roman" w:cs="Times New Roman" w:hint="default"/>
        <w:spacing w:val="0"/>
        <w:w w:val="100"/>
        <w:sz w:val="28"/>
        <w:szCs w:val="28"/>
        <w:lang w:val="ru-RU" w:eastAsia="en-US" w:bidi="ar-SA"/>
      </w:rPr>
    </w:lvl>
    <w:lvl w:ilvl="1" w:tplc="375C394A">
      <w:start w:val="1"/>
      <w:numFmt w:val="decimal"/>
      <w:lvlText w:val="%2."/>
      <w:lvlJc w:val="left"/>
      <w:pPr>
        <w:ind w:left="1239" w:hanging="360"/>
      </w:pPr>
      <w:rPr>
        <w:rFonts w:ascii="Times New Roman" w:eastAsia="Times New Roman" w:hAnsi="Times New Roman" w:cs="Times New Roman" w:hint="default"/>
        <w:spacing w:val="0"/>
        <w:w w:val="100"/>
        <w:sz w:val="28"/>
        <w:szCs w:val="28"/>
        <w:lang w:val="ru-RU" w:eastAsia="en-US" w:bidi="ar-SA"/>
      </w:rPr>
    </w:lvl>
    <w:lvl w:ilvl="2" w:tplc="490A9A16">
      <w:numFmt w:val="bullet"/>
      <w:lvlText w:val="•"/>
      <w:lvlJc w:val="left"/>
      <w:pPr>
        <w:ind w:left="2381" w:hanging="360"/>
      </w:pPr>
      <w:rPr>
        <w:rFonts w:hint="default"/>
        <w:lang w:val="ru-RU" w:eastAsia="en-US" w:bidi="ar-SA"/>
      </w:rPr>
    </w:lvl>
    <w:lvl w:ilvl="3" w:tplc="EA42A6AE">
      <w:numFmt w:val="bullet"/>
      <w:lvlText w:val="•"/>
      <w:lvlJc w:val="left"/>
      <w:pPr>
        <w:ind w:left="3522" w:hanging="360"/>
      </w:pPr>
      <w:rPr>
        <w:rFonts w:hint="default"/>
        <w:lang w:val="ru-RU" w:eastAsia="en-US" w:bidi="ar-SA"/>
      </w:rPr>
    </w:lvl>
    <w:lvl w:ilvl="4" w:tplc="0F6E43F6">
      <w:numFmt w:val="bullet"/>
      <w:lvlText w:val="•"/>
      <w:lvlJc w:val="left"/>
      <w:pPr>
        <w:ind w:left="4663" w:hanging="360"/>
      </w:pPr>
      <w:rPr>
        <w:rFonts w:hint="default"/>
        <w:lang w:val="ru-RU" w:eastAsia="en-US" w:bidi="ar-SA"/>
      </w:rPr>
    </w:lvl>
    <w:lvl w:ilvl="5" w:tplc="C9927EDE">
      <w:numFmt w:val="bullet"/>
      <w:lvlText w:val="•"/>
      <w:lvlJc w:val="left"/>
      <w:pPr>
        <w:ind w:left="5804" w:hanging="360"/>
      </w:pPr>
      <w:rPr>
        <w:rFonts w:hint="default"/>
        <w:lang w:val="ru-RU" w:eastAsia="en-US" w:bidi="ar-SA"/>
      </w:rPr>
    </w:lvl>
    <w:lvl w:ilvl="6" w:tplc="95347CEA">
      <w:numFmt w:val="bullet"/>
      <w:lvlText w:val="•"/>
      <w:lvlJc w:val="left"/>
      <w:pPr>
        <w:ind w:left="6946" w:hanging="360"/>
      </w:pPr>
      <w:rPr>
        <w:rFonts w:hint="default"/>
        <w:lang w:val="ru-RU" w:eastAsia="en-US" w:bidi="ar-SA"/>
      </w:rPr>
    </w:lvl>
    <w:lvl w:ilvl="7" w:tplc="7DEC5462">
      <w:numFmt w:val="bullet"/>
      <w:lvlText w:val="•"/>
      <w:lvlJc w:val="left"/>
      <w:pPr>
        <w:ind w:left="8087" w:hanging="360"/>
      </w:pPr>
      <w:rPr>
        <w:rFonts w:hint="default"/>
        <w:lang w:val="ru-RU" w:eastAsia="en-US" w:bidi="ar-SA"/>
      </w:rPr>
    </w:lvl>
    <w:lvl w:ilvl="8" w:tplc="B1BE3E62">
      <w:numFmt w:val="bullet"/>
      <w:lvlText w:val="•"/>
      <w:lvlJc w:val="left"/>
      <w:pPr>
        <w:ind w:left="9228" w:hanging="360"/>
      </w:pPr>
      <w:rPr>
        <w:rFonts w:hint="default"/>
        <w:lang w:val="ru-RU" w:eastAsia="en-US" w:bidi="ar-SA"/>
      </w:rPr>
    </w:lvl>
  </w:abstractNum>
  <w:abstractNum w:abstractNumId="164">
    <w:nsid w:val="5E52366B"/>
    <w:multiLevelType w:val="hybridMultilevel"/>
    <w:tmpl w:val="CDA24C30"/>
    <w:lvl w:ilvl="0" w:tplc="5B8A50F8">
      <w:start w:val="1"/>
      <w:numFmt w:val="decimal"/>
      <w:lvlText w:val="%1."/>
      <w:lvlJc w:val="left"/>
      <w:pPr>
        <w:ind w:left="1561" w:hanging="281"/>
      </w:pPr>
      <w:rPr>
        <w:rFonts w:ascii="Times New Roman" w:eastAsia="Times New Roman" w:hAnsi="Times New Roman" w:cs="Times New Roman" w:hint="default"/>
        <w:b/>
        <w:bCs/>
        <w:spacing w:val="0"/>
        <w:w w:val="100"/>
        <w:sz w:val="28"/>
        <w:szCs w:val="28"/>
        <w:lang w:val="ru-RU" w:eastAsia="en-US" w:bidi="ar-SA"/>
      </w:rPr>
    </w:lvl>
    <w:lvl w:ilvl="1" w:tplc="C7E06100">
      <w:start w:val="1"/>
      <w:numFmt w:val="decimal"/>
      <w:lvlText w:val="%2."/>
      <w:lvlJc w:val="left"/>
      <w:pPr>
        <w:ind w:left="2000" w:hanging="360"/>
      </w:pPr>
      <w:rPr>
        <w:rFonts w:ascii="Times New Roman" w:eastAsia="Times New Roman" w:hAnsi="Times New Roman" w:cs="Times New Roman" w:hint="default"/>
        <w:spacing w:val="0"/>
        <w:w w:val="100"/>
        <w:sz w:val="28"/>
        <w:szCs w:val="28"/>
        <w:lang w:val="ru-RU" w:eastAsia="en-US" w:bidi="ar-SA"/>
      </w:rPr>
    </w:lvl>
    <w:lvl w:ilvl="2" w:tplc="BFE2ECB2">
      <w:numFmt w:val="bullet"/>
      <w:lvlText w:val="•"/>
      <w:lvlJc w:val="left"/>
      <w:pPr>
        <w:ind w:left="3056" w:hanging="360"/>
      </w:pPr>
      <w:rPr>
        <w:rFonts w:hint="default"/>
        <w:lang w:val="ru-RU" w:eastAsia="en-US" w:bidi="ar-SA"/>
      </w:rPr>
    </w:lvl>
    <w:lvl w:ilvl="3" w:tplc="1C683E4C">
      <w:numFmt w:val="bullet"/>
      <w:lvlText w:val="•"/>
      <w:lvlJc w:val="left"/>
      <w:pPr>
        <w:ind w:left="4113" w:hanging="360"/>
      </w:pPr>
      <w:rPr>
        <w:rFonts w:hint="default"/>
        <w:lang w:val="ru-RU" w:eastAsia="en-US" w:bidi="ar-SA"/>
      </w:rPr>
    </w:lvl>
    <w:lvl w:ilvl="4" w:tplc="71FA22C0">
      <w:numFmt w:val="bullet"/>
      <w:lvlText w:val="•"/>
      <w:lvlJc w:val="left"/>
      <w:pPr>
        <w:ind w:left="5170" w:hanging="360"/>
      </w:pPr>
      <w:rPr>
        <w:rFonts w:hint="default"/>
        <w:lang w:val="ru-RU" w:eastAsia="en-US" w:bidi="ar-SA"/>
      </w:rPr>
    </w:lvl>
    <w:lvl w:ilvl="5" w:tplc="61487300">
      <w:numFmt w:val="bullet"/>
      <w:lvlText w:val="•"/>
      <w:lvlJc w:val="left"/>
      <w:pPr>
        <w:ind w:left="6227" w:hanging="360"/>
      </w:pPr>
      <w:rPr>
        <w:rFonts w:hint="default"/>
        <w:lang w:val="ru-RU" w:eastAsia="en-US" w:bidi="ar-SA"/>
      </w:rPr>
    </w:lvl>
    <w:lvl w:ilvl="6" w:tplc="2ECA747A">
      <w:numFmt w:val="bullet"/>
      <w:lvlText w:val="•"/>
      <w:lvlJc w:val="left"/>
      <w:pPr>
        <w:ind w:left="7284" w:hanging="360"/>
      </w:pPr>
      <w:rPr>
        <w:rFonts w:hint="default"/>
        <w:lang w:val="ru-RU" w:eastAsia="en-US" w:bidi="ar-SA"/>
      </w:rPr>
    </w:lvl>
    <w:lvl w:ilvl="7" w:tplc="E780E148">
      <w:numFmt w:val="bullet"/>
      <w:lvlText w:val="•"/>
      <w:lvlJc w:val="left"/>
      <w:pPr>
        <w:ind w:left="8340" w:hanging="360"/>
      </w:pPr>
      <w:rPr>
        <w:rFonts w:hint="default"/>
        <w:lang w:val="ru-RU" w:eastAsia="en-US" w:bidi="ar-SA"/>
      </w:rPr>
    </w:lvl>
    <w:lvl w:ilvl="8" w:tplc="06EA8DC6">
      <w:numFmt w:val="bullet"/>
      <w:lvlText w:val="•"/>
      <w:lvlJc w:val="left"/>
      <w:pPr>
        <w:ind w:left="9397" w:hanging="360"/>
      </w:pPr>
      <w:rPr>
        <w:rFonts w:hint="default"/>
        <w:lang w:val="ru-RU" w:eastAsia="en-US" w:bidi="ar-SA"/>
      </w:rPr>
    </w:lvl>
  </w:abstractNum>
  <w:abstractNum w:abstractNumId="165">
    <w:nsid w:val="5E577C58"/>
    <w:multiLevelType w:val="hybridMultilevel"/>
    <w:tmpl w:val="131ED9A4"/>
    <w:lvl w:ilvl="0" w:tplc="1584CC0C">
      <w:start w:val="1"/>
      <w:numFmt w:val="decimal"/>
      <w:lvlText w:val="%1."/>
      <w:lvlJc w:val="left"/>
      <w:pPr>
        <w:ind w:left="1182" w:hanging="360"/>
      </w:pPr>
      <w:rPr>
        <w:rFonts w:ascii="Times New Roman" w:eastAsia="Times New Roman" w:hAnsi="Times New Roman" w:cs="Times New Roman" w:hint="default"/>
        <w:spacing w:val="0"/>
        <w:w w:val="100"/>
        <w:sz w:val="28"/>
        <w:szCs w:val="28"/>
        <w:lang w:val="ru-RU" w:eastAsia="en-US" w:bidi="ar-SA"/>
      </w:rPr>
    </w:lvl>
    <w:lvl w:ilvl="1" w:tplc="6082C0E4">
      <w:numFmt w:val="bullet"/>
      <w:lvlText w:val="•"/>
      <w:lvlJc w:val="left"/>
      <w:pPr>
        <w:ind w:left="2118" w:hanging="360"/>
      </w:pPr>
      <w:rPr>
        <w:rFonts w:hint="default"/>
        <w:lang w:val="ru-RU" w:eastAsia="en-US" w:bidi="ar-SA"/>
      </w:rPr>
    </w:lvl>
    <w:lvl w:ilvl="2" w:tplc="75943930">
      <w:numFmt w:val="bullet"/>
      <w:lvlText w:val="•"/>
      <w:lvlJc w:val="left"/>
      <w:pPr>
        <w:ind w:left="3057" w:hanging="360"/>
      </w:pPr>
      <w:rPr>
        <w:rFonts w:hint="default"/>
        <w:lang w:val="ru-RU" w:eastAsia="en-US" w:bidi="ar-SA"/>
      </w:rPr>
    </w:lvl>
    <w:lvl w:ilvl="3" w:tplc="3DA8E836">
      <w:numFmt w:val="bullet"/>
      <w:lvlText w:val="•"/>
      <w:lvlJc w:val="left"/>
      <w:pPr>
        <w:ind w:left="3995" w:hanging="360"/>
      </w:pPr>
      <w:rPr>
        <w:rFonts w:hint="default"/>
        <w:lang w:val="ru-RU" w:eastAsia="en-US" w:bidi="ar-SA"/>
      </w:rPr>
    </w:lvl>
    <w:lvl w:ilvl="4" w:tplc="1602C592">
      <w:numFmt w:val="bullet"/>
      <w:lvlText w:val="•"/>
      <w:lvlJc w:val="left"/>
      <w:pPr>
        <w:ind w:left="4934" w:hanging="360"/>
      </w:pPr>
      <w:rPr>
        <w:rFonts w:hint="default"/>
        <w:lang w:val="ru-RU" w:eastAsia="en-US" w:bidi="ar-SA"/>
      </w:rPr>
    </w:lvl>
    <w:lvl w:ilvl="5" w:tplc="EB0E26FE">
      <w:numFmt w:val="bullet"/>
      <w:lvlText w:val="•"/>
      <w:lvlJc w:val="left"/>
      <w:pPr>
        <w:ind w:left="5873" w:hanging="360"/>
      </w:pPr>
      <w:rPr>
        <w:rFonts w:hint="default"/>
        <w:lang w:val="ru-RU" w:eastAsia="en-US" w:bidi="ar-SA"/>
      </w:rPr>
    </w:lvl>
    <w:lvl w:ilvl="6" w:tplc="57249992">
      <w:numFmt w:val="bullet"/>
      <w:lvlText w:val="•"/>
      <w:lvlJc w:val="left"/>
      <w:pPr>
        <w:ind w:left="6811" w:hanging="360"/>
      </w:pPr>
      <w:rPr>
        <w:rFonts w:hint="default"/>
        <w:lang w:val="ru-RU" w:eastAsia="en-US" w:bidi="ar-SA"/>
      </w:rPr>
    </w:lvl>
    <w:lvl w:ilvl="7" w:tplc="E74861C8">
      <w:numFmt w:val="bullet"/>
      <w:lvlText w:val="•"/>
      <w:lvlJc w:val="left"/>
      <w:pPr>
        <w:ind w:left="7750" w:hanging="360"/>
      </w:pPr>
      <w:rPr>
        <w:rFonts w:hint="default"/>
        <w:lang w:val="ru-RU" w:eastAsia="en-US" w:bidi="ar-SA"/>
      </w:rPr>
    </w:lvl>
    <w:lvl w:ilvl="8" w:tplc="9E8ABEEC">
      <w:numFmt w:val="bullet"/>
      <w:lvlText w:val="•"/>
      <w:lvlJc w:val="left"/>
      <w:pPr>
        <w:ind w:left="8689" w:hanging="360"/>
      </w:pPr>
      <w:rPr>
        <w:rFonts w:hint="default"/>
        <w:lang w:val="ru-RU" w:eastAsia="en-US" w:bidi="ar-SA"/>
      </w:rPr>
    </w:lvl>
  </w:abstractNum>
  <w:abstractNum w:abstractNumId="166">
    <w:nsid w:val="5E9118F2"/>
    <w:multiLevelType w:val="hybridMultilevel"/>
    <w:tmpl w:val="7A92A7F4"/>
    <w:lvl w:ilvl="0" w:tplc="A6582B24">
      <w:start w:val="1"/>
      <w:numFmt w:val="decimal"/>
      <w:lvlText w:val="%1."/>
      <w:lvlJc w:val="left"/>
      <w:pPr>
        <w:ind w:left="519" w:hanging="360"/>
      </w:pPr>
      <w:rPr>
        <w:rFonts w:ascii="Times New Roman" w:eastAsia="Times New Roman" w:hAnsi="Times New Roman" w:cs="Times New Roman" w:hint="default"/>
        <w:spacing w:val="0"/>
        <w:w w:val="100"/>
        <w:sz w:val="28"/>
        <w:szCs w:val="28"/>
        <w:lang w:val="ru-RU" w:eastAsia="en-US" w:bidi="ar-SA"/>
      </w:rPr>
    </w:lvl>
    <w:lvl w:ilvl="1" w:tplc="8B548682">
      <w:start w:val="1"/>
      <w:numFmt w:val="decimal"/>
      <w:lvlText w:val="%2)"/>
      <w:lvlJc w:val="left"/>
      <w:pPr>
        <w:ind w:left="1162" w:hanging="361"/>
      </w:pPr>
      <w:rPr>
        <w:rFonts w:ascii="Times New Roman" w:eastAsia="Times New Roman" w:hAnsi="Times New Roman" w:cs="Times New Roman" w:hint="default"/>
        <w:spacing w:val="0"/>
        <w:w w:val="100"/>
        <w:sz w:val="28"/>
        <w:szCs w:val="28"/>
        <w:lang w:val="ru-RU" w:eastAsia="en-US" w:bidi="ar-SA"/>
      </w:rPr>
    </w:lvl>
    <w:lvl w:ilvl="2" w:tplc="C8C83B7A">
      <w:numFmt w:val="bullet"/>
      <w:lvlText w:val="•"/>
      <w:lvlJc w:val="left"/>
      <w:pPr>
        <w:ind w:left="2310" w:hanging="361"/>
      </w:pPr>
      <w:rPr>
        <w:rFonts w:hint="default"/>
        <w:lang w:val="ru-RU" w:eastAsia="en-US" w:bidi="ar-SA"/>
      </w:rPr>
    </w:lvl>
    <w:lvl w:ilvl="3" w:tplc="1C66C9CC">
      <w:numFmt w:val="bullet"/>
      <w:lvlText w:val="•"/>
      <w:lvlJc w:val="left"/>
      <w:pPr>
        <w:ind w:left="3460" w:hanging="361"/>
      </w:pPr>
      <w:rPr>
        <w:rFonts w:hint="default"/>
        <w:lang w:val="ru-RU" w:eastAsia="en-US" w:bidi="ar-SA"/>
      </w:rPr>
    </w:lvl>
    <w:lvl w:ilvl="4" w:tplc="1AFA4F9E">
      <w:numFmt w:val="bullet"/>
      <w:lvlText w:val="•"/>
      <w:lvlJc w:val="left"/>
      <w:pPr>
        <w:ind w:left="4610" w:hanging="361"/>
      </w:pPr>
      <w:rPr>
        <w:rFonts w:hint="default"/>
        <w:lang w:val="ru-RU" w:eastAsia="en-US" w:bidi="ar-SA"/>
      </w:rPr>
    </w:lvl>
    <w:lvl w:ilvl="5" w:tplc="F3522864">
      <w:numFmt w:val="bullet"/>
      <w:lvlText w:val="•"/>
      <w:lvlJc w:val="left"/>
      <w:pPr>
        <w:ind w:left="5760" w:hanging="361"/>
      </w:pPr>
      <w:rPr>
        <w:rFonts w:hint="default"/>
        <w:lang w:val="ru-RU" w:eastAsia="en-US" w:bidi="ar-SA"/>
      </w:rPr>
    </w:lvl>
    <w:lvl w:ilvl="6" w:tplc="FD1A6994">
      <w:numFmt w:val="bullet"/>
      <w:lvlText w:val="•"/>
      <w:lvlJc w:val="left"/>
      <w:pPr>
        <w:ind w:left="6910" w:hanging="361"/>
      </w:pPr>
      <w:rPr>
        <w:rFonts w:hint="default"/>
        <w:lang w:val="ru-RU" w:eastAsia="en-US" w:bidi="ar-SA"/>
      </w:rPr>
    </w:lvl>
    <w:lvl w:ilvl="7" w:tplc="E49E0C1E">
      <w:numFmt w:val="bullet"/>
      <w:lvlText w:val="•"/>
      <w:lvlJc w:val="left"/>
      <w:pPr>
        <w:ind w:left="8060" w:hanging="361"/>
      </w:pPr>
      <w:rPr>
        <w:rFonts w:hint="default"/>
        <w:lang w:val="ru-RU" w:eastAsia="en-US" w:bidi="ar-SA"/>
      </w:rPr>
    </w:lvl>
    <w:lvl w:ilvl="8" w:tplc="4096369C">
      <w:numFmt w:val="bullet"/>
      <w:lvlText w:val="•"/>
      <w:lvlJc w:val="left"/>
      <w:pPr>
        <w:ind w:left="9210" w:hanging="361"/>
      </w:pPr>
      <w:rPr>
        <w:rFonts w:hint="default"/>
        <w:lang w:val="ru-RU" w:eastAsia="en-US" w:bidi="ar-SA"/>
      </w:rPr>
    </w:lvl>
  </w:abstractNum>
  <w:abstractNum w:abstractNumId="167">
    <w:nsid w:val="5EB354BB"/>
    <w:multiLevelType w:val="hybridMultilevel"/>
    <w:tmpl w:val="8EEEE8B6"/>
    <w:lvl w:ilvl="0" w:tplc="1F1485E4">
      <w:start w:val="1"/>
      <w:numFmt w:val="decimal"/>
      <w:lvlText w:val="%1)"/>
      <w:lvlJc w:val="left"/>
      <w:pPr>
        <w:ind w:left="1280" w:hanging="360"/>
      </w:pPr>
      <w:rPr>
        <w:rFonts w:ascii="Times New Roman" w:eastAsia="Times New Roman" w:hAnsi="Times New Roman" w:cs="Times New Roman" w:hint="default"/>
        <w:spacing w:val="0"/>
        <w:w w:val="100"/>
        <w:sz w:val="28"/>
        <w:szCs w:val="28"/>
        <w:lang w:val="ru-RU" w:eastAsia="en-US" w:bidi="ar-SA"/>
      </w:rPr>
    </w:lvl>
    <w:lvl w:ilvl="1" w:tplc="108C2A1E">
      <w:start w:val="1"/>
      <w:numFmt w:val="decimal"/>
      <w:lvlText w:val="%2."/>
      <w:lvlJc w:val="left"/>
      <w:pPr>
        <w:ind w:left="1638" w:hanging="358"/>
      </w:pPr>
      <w:rPr>
        <w:rFonts w:ascii="Times New Roman" w:eastAsia="Times New Roman" w:hAnsi="Times New Roman" w:cs="Times New Roman" w:hint="default"/>
        <w:spacing w:val="0"/>
        <w:w w:val="100"/>
        <w:sz w:val="28"/>
        <w:szCs w:val="28"/>
        <w:lang w:val="ru-RU" w:eastAsia="en-US" w:bidi="ar-SA"/>
      </w:rPr>
    </w:lvl>
    <w:lvl w:ilvl="2" w:tplc="1FDEEF9E">
      <w:numFmt w:val="bullet"/>
      <w:lvlText w:val="•"/>
      <w:lvlJc w:val="left"/>
      <w:pPr>
        <w:ind w:left="2736" w:hanging="358"/>
      </w:pPr>
      <w:rPr>
        <w:rFonts w:hint="default"/>
        <w:lang w:val="ru-RU" w:eastAsia="en-US" w:bidi="ar-SA"/>
      </w:rPr>
    </w:lvl>
    <w:lvl w:ilvl="3" w:tplc="4AE80274">
      <w:numFmt w:val="bullet"/>
      <w:lvlText w:val="•"/>
      <w:lvlJc w:val="left"/>
      <w:pPr>
        <w:ind w:left="3833" w:hanging="358"/>
      </w:pPr>
      <w:rPr>
        <w:rFonts w:hint="default"/>
        <w:lang w:val="ru-RU" w:eastAsia="en-US" w:bidi="ar-SA"/>
      </w:rPr>
    </w:lvl>
    <w:lvl w:ilvl="4" w:tplc="82240F7E">
      <w:numFmt w:val="bullet"/>
      <w:lvlText w:val="•"/>
      <w:lvlJc w:val="left"/>
      <w:pPr>
        <w:ind w:left="4930" w:hanging="358"/>
      </w:pPr>
      <w:rPr>
        <w:rFonts w:hint="default"/>
        <w:lang w:val="ru-RU" w:eastAsia="en-US" w:bidi="ar-SA"/>
      </w:rPr>
    </w:lvl>
    <w:lvl w:ilvl="5" w:tplc="CBFC0E1A">
      <w:numFmt w:val="bullet"/>
      <w:lvlText w:val="•"/>
      <w:lvlJc w:val="left"/>
      <w:pPr>
        <w:ind w:left="6027" w:hanging="358"/>
      </w:pPr>
      <w:rPr>
        <w:rFonts w:hint="default"/>
        <w:lang w:val="ru-RU" w:eastAsia="en-US" w:bidi="ar-SA"/>
      </w:rPr>
    </w:lvl>
    <w:lvl w:ilvl="6" w:tplc="57909ACC">
      <w:numFmt w:val="bullet"/>
      <w:lvlText w:val="•"/>
      <w:lvlJc w:val="left"/>
      <w:pPr>
        <w:ind w:left="7124" w:hanging="358"/>
      </w:pPr>
      <w:rPr>
        <w:rFonts w:hint="default"/>
        <w:lang w:val="ru-RU" w:eastAsia="en-US" w:bidi="ar-SA"/>
      </w:rPr>
    </w:lvl>
    <w:lvl w:ilvl="7" w:tplc="F158549E">
      <w:numFmt w:val="bullet"/>
      <w:lvlText w:val="•"/>
      <w:lvlJc w:val="left"/>
      <w:pPr>
        <w:ind w:left="8220" w:hanging="358"/>
      </w:pPr>
      <w:rPr>
        <w:rFonts w:hint="default"/>
        <w:lang w:val="ru-RU" w:eastAsia="en-US" w:bidi="ar-SA"/>
      </w:rPr>
    </w:lvl>
    <w:lvl w:ilvl="8" w:tplc="A65ED750">
      <w:numFmt w:val="bullet"/>
      <w:lvlText w:val="•"/>
      <w:lvlJc w:val="left"/>
      <w:pPr>
        <w:ind w:left="9317" w:hanging="358"/>
      </w:pPr>
      <w:rPr>
        <w:rFonts w:hint="default"/>
        <w:lang w:val="ru-RU" w:eastAsia="en-US" w:bidi="ar-SA"/>
      </w:rPr>
    </w:lvl>
  </w:abstractNum>
  <w:abstractNum w:abstractNumId="168">
    <w:nsid w:val="60334A12"/>
    <w:multiLevelType w:val="hybridMultilevel"/>
    <w:tmpl w:val="AE384046"/>
    <w:lvl w:ilvl="0" w:tplc="3304A62A">
      <w:start w:val="1"/>
      <w:numFmt w:val="decimal"/>
      <w:lvlText w:val="%1."/>
      <w:lvlJc w:val="left"/>
      <w:pPr>
        <w:ind w:left="1561" w:hanging="281"/>
      </w:pPr>
      <w:rPr>
        <w:rFonts w:ascii="Times New Roman" w:eastAsia="Times New Roman" w:hAnsi="Times New Roman" w:cs="Times New Roman" w:hint="default"/>
        <w:w w:val="100"/>
        <w:sz w:val="28"/>
        <w:szCs w:val="28"/>
        <w:lang w:val="ru-RU" w:eastAsia="en-US" w:bidi="ar-SA"/>
      </w:rPr>
    </w:lvl>
    <w:lvl w:ilvl="1" w:tplc="09963B76">
      <w:numFmt w:val="bullet"/>
      <w:lvlText w:val="•"/>
      <w:lvlJc w:val="left"/>
      <w:pPr>
        <w:ind w:left="2555" w:hanging="281"/>
      </w:pPr>
      <w:rPr>
        <w:rFonts w:hint="default"/>
        <w:lang w:val="ru-RU" w:eastAsia="en-US" w:bidi="ar-SA"/>
      </w:rPr>
    </w:lvl>
    <w:lvl w:ilvl="2" w:tplc="6CC06FCA">
      <w:numFmt w:val="bullet"/>
      <w:lvlText w:val="•"/>
      <w:lvlJc w:val="left"/>
      <w:pPr>
        <w:ind w:left="3550" w:hanging="281"/>
      </w:pPr>
      <w:rPr>
        <w:rFonts w:hint="default"/>
        <w:lang w:val="ru-RU" w:eastAsia="en-US" w:bidi="ar-SA"/>
      </w:rPr>
    </w:lvl>
    <w:lvl w:ilvl="3" w:tplc="37C2995A">
      <w:numFmt w:val="bullet"/>
      <w:lvlText w:val="•"/>
      <w:lvlJc w:val="left"/>
      <w:pPr>
        <w:ind w:left="4545" w:hanging="281"/>
      </w:pPr>
      <w:rPr>
        <w:rFonts w:hint="default"/>
        <w:lang w:val="ru-RU" w:eastAsia="en-US" w:bidi="ar-SA"/>
      </w:rPr>
    </w:lvl>
    <w:lvl w:ilvl="4" w:tplc="BC824CB6">
      <w:numFmt w:val="bullet"/>
      <w:lvlText w:val="•"/>
      <w:lvlJc w:val="left"/>
      <w:pPr>
        <w:ind w:left="5540" w:hanging="281"/>
      </w:pPr>
      <w:rPr>
        <w:rFonts w:hint="default"/>
        <w:lang w:val="ru-RU" w:eastAsia="en-US" w:bidi="ar-SA"/>
      </w:rPr>
    </w:lvl>
    <w:lvl w:ilvl="5" w:tplc="4308D7E2">
      <w:numFmt w:val="bullet"/>
      <w:lvlText w:val="•"/>
      <w:lvlJc w:val="left"/>
      <w:pPr>
        <w:ind w:left="6535" w:hanging="281"/>
      </w:pPr>
      <w:rPr>
        <w:rFonts w:hint="default"/>
        <w:lang w:val="ru-RU" w:eastAsia="en-US" w:bidi="ar-SA"/>
      </w:rPr>
    </w:lvl>
    <w:lvl w:ilvl="6" w:tplc="B52CEBB6">
      <w:numFmt w:val="bullet"/>
      <w:lvlText w:val="•"/>
      <w:lvlJc w:val="left"/>
      <w:pPr>
        <w:ind w:left="7530" w:hanging="281"/>
      </w:pPr>
      <w:rPr>
        <w:rFonts w:hint="default"/>
        <w:lang w:val="ru-RU" w:eastAsia="en-US" w:bidi="ar-SA"/>
      </w:rPr>
    </w:lvl>
    <w:lvl w:ilvl="7" w:tplc="2ABCC4E4">
      <w:numFmt w:val="bullet"/>
      <w:lvlText w:val="•"/>
      <w:lvlJc w:val="left"/>
      <w:pPr>
        <w:ind w:left="8525" w:hanging="281"/>
      </w:pPr>
      <w:rPr>
        <w:rFonts w:hint="default"/>
        <w:lang w:val="ru-RU" w:eastAsia="en-US" w:bidi="ar-SA"/>
      </w:rPr>
    </w:lvl>
    <w:lvl w:ilvl="8" w:tplc="FABCA06C">
      <w:numFmt w:val="bullet"/>
      <w:lvlText w:val="•"/>
      <w:lvlJc w:val="left"/>
      <w:pPr>
        <w:ind w:left="9520" w:hanging="281"/>
      </w:pPr>
      <w:rPr>
        <w:rFonts w:hint="default"/>
        <w:lang w:val="ru-RU" w:eastAsia="en-US" w:bidi="ar-SA"/>
      </w:rPr>
    </w:lvl>
  </w:abstractNum>
  <w:abstractNum w:abstractNumId="169">
    <w:nsid w:val="61D44224"/>
    <w:multiLevelType w:val="hybridMultilevel"/>
    <w:tmpl w:val="3E664A14"/>
    <w:lvl w:ilvl="0" w:tplc="59DEF6F6">
      <w:start w:val="1"/>
      <w:numFmt w:val="decimal"/>
      <w:lvlText w:val="%1)"/>
      <w:lvlJc w:val="left"/>
      <w:pPr>
        <w:ind w:left="1585" w:hanging="305"/>
      </w:pPr>
      <w:rPr>
        <w:rFonts w:ascii="Times New Roman" w:eastAsia="Times New Roman" w:hAnsi="Times New Roman" w:cs="Times New Roman" w:hint="default"/>
        <w:w w:val="100"/>
        <w:sz w:val="28"/>
        <w:szCs w:val="28"/>
        <w:lang w:val="ru-RU" w:eastAsia="en-US" w:bidi="ar-SA"/>
      </w:rPr>
    </w:lvl>
    <w:lvl w:ilvl="1" w:tplc="D5DAB23C">
      <w:numFmt w:val="bullet"/>
      <w:lvlText w:val="•"/>
      <w:lvlJc w:val="left"/>
      <w:pPr>
        <w:ind w:left="2573" w:hanging="305"/>
      </w:pPr>
      <w:rPr>
        <w:rFonts w:hint="default"/>
        <w:lang w:val="ru-RU" w:eastAsia="en-US" w:bidi="ar-SA"/>
      </w:rPr>
    </w:lvl>
    <w:lvl w:ilvl="2" w:tplc="19D44622">
      <w:numFmt w:val="bullet"/>
      <w:lvlText w:val="•"/>
      <w:lvlJc w:val="left"/>
      <w:pPr>
        <w:ind w:left="3566" w:hanging="305"/>
      </w:pPr>
      <w:rPr>
        <w:rFonts w:hint="default"/>
        <w:lang w:val="ru-RU" w:eastAsia="en-US" w:bidi="ar-SA"/>
      </w:rPr>
    </w:lvl>
    <w:lvl w:ilvl="3" w:tplc="D284A4DE">
      <w:numFmt w:val="bullet"/>
      <w:lvlText w:val="•"/>
      <w:lvlJc w:val="left"/>
      <w:pPr>
        <w:ind w:left="4559" w:hanging="305"/>
      </w:pPr>
      <w:rPr>
        <w:rFonts w:hint="default"/>
        <w:lang w:val="ru-RU" w:eastAsia="en-US" w:bidi="ar-SA"/>
      </w:rPr>
    </w:lvl>
    <w:lvl w:ilvl="4" w:tplc="60622B82">
      <w:numFmt w:val="bullet"/>
      <w:lvlText w:val="•"/>
      <w:lvlJc w:val="left"/>
      <w:pPr>
        <w:ind w:left="5552" w:hanging="305"/>
      </w:pPr>
      <w:rPr>
        <w:rFonts w:hint="default"/>
        <w:lang w:val="ru-RU" w:eastAsia="en-US" w:bidi="ar-SA"/>
      </w:rPr>
    </w:lvl>
    <w:lvl w:ilvl="5" w:tplc="9530C198">
      <w:numFmt w:val="bullet"/>
      <w:lvlText w:val="•"/>
      <w:lvlJc w:val="left"/>
      <w:pPr>
        <w:ind w:left="6545" w:hanging="305"/>
      </w:pPr>
      <w:rPr>
        <w:rFonts w:hint="default"/>
        <w:lang w:val="ru-RU" w:eastAsia="en-US" w:bidi="ar-SA"/>
      </w:rPr>
    </w:lvl>
    <w:lvl w:ilvl="6" w:tplc="99689572">
      <w:numFmt w:val="bullet"/>
      <w:lvlText w:val="•"/>
      <w:lvlJc w:val="left"/>
      <w:pPr>
        <w:ind w:left="7538" w:hanging="305"/>
      </w:pPr>
      <w:rPr>
        <w:rFonts w:hint="default"/>
        <w:lang w:val="ru-RU" w:eastAsia="en-US" w:bidi="ar-SA"/>
      </w:rPr>
    </w:lvl>
    <w:lvl w:ilvl="7" w:tplc="9F7E5534">
      <w:numFmt w:val="bullet"/>
      <w:lvlText w:val="•"/>
      <w:lvlJc w:val="left"/>
      <w:pPr>
        <w:ind w:left="8531" w:hanging="305"/>
      </w:pPr>
      <w:rPr>
        <w:rFonts w:hint="default"/>
        <w:lang w:val="ru-RU" w:eastAsia="en-US" w:bidi="ar-SA"/>
      </w:rPr>
    </w:lvl>
    <w:lvl w:ilvl="8" w:tplc="07B4E136">
      <w:numFmt w:val="bullet"/>
      <w:lvlText w:val="•"/>
      <w:lvlJc w:val="left"/>
      <w:pPr>
        <w:ind w:left="9524" w:hanging="305"/>
      </w:pPr>
      <w:rPr>
        <w:rFonts w:hint="default"/>
        <w:lang w:val="ru-RU" w:eastAsia="en-US" w:bidi="ar-SA"/>
      </w:rPr>
    </w:lvl>
  </w:abstractNum>
  <w:abstractNum w:abstractNumId="170">
    <w:nsid w:val="62120C38"/>
    <w:multiLevelType w:val="hybridMultilevel"/>
    <w:tmpl w:val="EBDE6A68"/>
    <w:lvl w:ilvl="0" w:tplc="A9ACA624">
      <w:start w:val="1"/>
      <w:numFmt w:val="decimal"/>
      <w:lvlText w:val="%1)"/>
      <w:lvlJc w:val="left"/>
      <w:pPr>
        <w:ind w:left="2091" w:hanging="452"/>
      </w:pPr>
      <w:rPr>
        <w:rFonts w:ascii="Times New Roman" w:eastAsia="Times New Roman" w:hAnsi="Times New Roman" w:cs="Times New Roman" w:hint="default"/>
        <w:spacing w:val="0"/>
        <w:w w:val="100"/>
        <w:sz w:val="28"/>
        <w:szCs w:val="28"/>
        <w:lang w:val="ru-RU" w:eastAsia="en-US" w:bidi="ar-SA"/>
      </w:rPr>
    </w:lvl>
    <w:lvl w:ilvl="1" w:tplc="50DEEE32">
      <w:numFmt w:val="bullet"/>
      <w:lvlText w:val="•"/>
      <w:lvlJc w:val="left"/>
      <w:pPr>
        <w:ind w:left="3041" w:hanging="452"/>
      </w:pPr>
      <w:rPr>
        <w:rFonts w:hint="default"/>
        <w:lang w:val="ru-RU" w:eastAsia="en-US" w:bidi="ar-SA"/>
      </w:rPr>
    </w:lvl>
    <w:lvl w:ilvl="2" w:tplc="ADE6C680">
      <w:numFmt w:val="bullet"/>
      <w:lvlText w:val="•"/>
      <w:lvlJc w:val="left"/>
      <w:pPr>
        <w:ind w:left="3982" w:hanging="452"/>
      </w:pPr>
      <w:rPr>
        <w:rFonts w:hint="default"/>
        <w:lang w:val="ru-RU" w:eastAsia="en-US" w:bidi="ar-SA"/>
      </w:rPr>
    </w:lvl>
    <w:lvl w:ilvl="3" w:tplc="BC9A0108">
      <w:numFmt w:val="bullet"/>
      <w:lvlText w:val="•"/>
      <w:lvlJc w:val="left"/>
      <w:pPr>
        <w:ind w:left="4923" w:hanging="452"/>
      </w:pPr>
      <w:rPr>
        <w:rFonts w:hint="default"/>
        <w:lang w:val="ru-RU" w:eastAsia="en-US" w:bidi="ar-SA"/>
      </w:rPr>
    </w:lvl>
    <w:lvl w:ilvl="4" w:tplc="EE68C250">
      <w:numFmt w:val="bullet"/>
      <w:lvlText w:val="•"/>
      <w:lvlJc w:val="left"/>
      <w:pPr>
        <w:ind w:left="5864" w:hanging="452"/>
      </w:pPr>
      <w:rPr>
        <w:rFonts w:hint="default"/>
        <w:lang w:val="ru-RU" w:eastAsia="en-US" w:bidi="ar-SA"/>
      </w:rPr>
    </w:lvl>
    <w:lvl w:ilvl="5" w:tplc="F81AC058">
      <w:numFmt w:val="bullet"/>
      <w:lvlText w:val="•"/>
      <w:lvlJc w:val="left"/>
      <w:pPr>
        <w:ind w:left="6805" w:hanging="452"/>
      </w:pPr>
      <w:rPr>
        <w:rFonts w:hint="default"/>
        <w:lang w:val="ru-RU" w:eastAsia="en-US" w:bidi="ar-SA"/>
      </w:rPr>
    </w:lvl>
    <w:lvl w:ilvl="6" w:tplc="9530B69C">
      <w:numFmt w:val="bullet"/>
      <w:lvlText w:val="•"/>
      <w:lvlJc w:val="left"/>
      <w:pPr>
        <w:ind w:left="7746" w:hanging="452"/>
      </w:pPr>
      <w:rPr>
        <w:rFonts w:hint="default"/>
        <w:lang w:val="ru-RU" w:eastAsia="en-US" w:bidi="ar-SA"/>
      </w:rPr>
    </w:lvl>
    <w:lvl w:ilvl="7" w:tplc="144AAF44">
      <w:numFmt w:val="bullet"/>
      <w:lvlText w:val="•"/>
      <w:lvlJc w:val="left"/>
      <w:pPr>
        <w:ind w:left="8687" w:hanging="452"/>
      </w:pPr>
      <w:rPr>
        <w:rFonts w:hint="default"/>
        <w:lang w:val="ru-RU" w:eastAsia="en-US" w:bidi="ar-SA"/>
      </w:rPr>
    </w:lvl>
    <w:lvl w:ilvl="8" w:tplc="53041EB0">
      <w:numFmt w:val="bullet"/>
      <w:lvlText w:val="•"/>
      <w:lvlJc w:val="left"/>
      <w:pPr>
        <w:ind w:left="9628" w:hanging="452"/>
      </w:pPr>
      <w:rPr>
        <w:rFonts w:hint="default"/>
        <w:lang w:val="ru-RU" w:eastAsia="en-US" w:bidi="ar-SA"/>
      </w:rPr>
    </w:lvl>
  </w:abstractNum>
  <w:abstractNum w:abstractNumId="171">
    <w:nsid w:val="628A1EEA"/>
    <w:multiLevelType w:val="hybridMultilevel"/>
    <w:tmpl w:val="55D4FCBA"/>
    <w:lvl w:ilvl="0" w:tplc="1E086C9C">
      <w:numFmt w:val="bullet"/>
      <w:lvlText w:val=""/>
      <w:lvlJc w:val="left"/>
      <w:pPr>
        <w:ind w:left="1280" w:hanging="360"/>
      </w:pPr>
      <w:rPr>
        <w:rFonts w:ascii="Symbol" w:eastAsia="Symbol" w:hAnsi="Symbol" w:cs="Symbol" w:hint="default"/>
        <w:w w:val="100"/>
        <w:sz w:val="28"/>
        <w:szCs w:val="28"/>
        <w:lang w:val="ru-RU" w:eastAsia="en-US" w:bidi="ar-SA"/>
      </w:rPr>
    </w:lvl>
    <w:lvl w:ilvl="1" w:tplc="FD401EC4">
      <w:numFmt w:val="bullet"/>
      <w:lvlText w:val="•"/>
      <w:lvlJc w:val="left"/>
      <w:pPr>
        <w:ind w:left="2303" w:hanging="360"/>
      </w:pPr>
      <w:rPr>
        <w:rFonts w:hint="default"/>
        <w:lang w:val="ru-RU" w:eastAsia="en-US" w:bidi="ar-SA"/>
      </w:rPr>
    </w:lvl>
    <w:lvl w:ilvl="2" w:tplc="870074B2">
      <w:numFmt w:val="bullet"/>
      <w:lvlText w:val="•"/>
      <w:lvlJc w:val="left"/>
      <w:pPr>
        <w:ind w:left="3326" w:hanging="360"/>
      </w:pPr>
      <w:rPr>
        <w:rFonts w:hint="default"/>
        <w:lang w:val="ru-RU" w:eastAsia="en-US" w:bidi="ar-SA"/>
      </w:rPr>
    </w:lvl>
    <w:lvl w:ilvl="3" w:tplc="712E7DCC">
      <w:numFmt w:val="bullet"/>
      <w:lvlText w:val="•"/>
      <w:lvlJc w:val="left"/>
      <w:pPr>
        <w:ind w:left="4349" w:hanging="360"/>
      </w:pPr>
      <w:rPr>
        <w:rFonts w:hint="default"/>
        <w:lang w:val="ru-RU" w:eastAsia="en-US" w:bidi="ar-SA"/>
      </w:rPr>
    </w:lvl>
    <w:lvl w:ilvl="4" w:tplc="9C54C726">
      <w:numFmt w:val="bullet"/>
      <w:lvlText w:val="•"/>
      <w:lvlJc w:val="left"/>
      <w:pPr>
        <w:ind w:left="5372" w:hanging="360"/>
      </w:pPr>
      <w:rPr>
        <w:rFonts w:hint="default"/>
        <w:lang w:val="ru-RU" w:eastAsia="en-US" w:bidi="ar-SA"/>
      </w:rPr>
    </w:lvl>
    <w:lvl w:ilvl="5" w:tplc="7DA820A0">
      <w:numFmt w:val="bullet"/>
      <w:lvlText w:val="•"/>
      <w:lvlJc w:val="left"/>
      <w:pPr>
        <w:ind w:left="6395" w:hanging="360"/>
      </w:pPr>
      <w:rPr>
        <w:rFonts w:hint="default"/>
        <w:lang w:val="ru-RU" w:eastAsia="en-US" w:bidi="ar-SA"/>
      </w:rPr>
    </w:lvl>
    <w:lvl w:ilvl="6" w:tplc="EE0E590C">
      <w:numFmt w:val="bullet"/>
      <w:lvlText w:val="•"/>
      <w:lvlJc w:val="left"/>
      <w:pPr>
        <w:ind w:left="7418" w:hanging="360"/>
      </w:pPr>
      <w:rPr>
        <w:rFonts w:hint="default"/>
        <w:lang w:val="ru-RU" w:eastAsia="en-US" w:bidi="ar-SA"/>
      </w:rPr>
    </w:lvl>
    <w:lvl w:ilvl="7" w:tplc="B27CAEE6">
      <w:numFmt w:val="bullet"/>
      <w:lvlText w:val="•"/>
      <w:lvlJc w:val="left"/>
      <w:pPr>
        <w:ind w:left="8441" w:hanging="360"/>
      </w:pPr>
      <w:rPr>
        <w:rFonts w:hint="default"/>
        <w:lang w:val="ru-RU" w:eastAsia="en-US" w:bidi="ar-SA"/>
      </w:rPr>
    </w:lvl>
    <w:lvl w:ilvl="8" w:tplc="42F41046">
      <w:numFmt w:val="bullet"/>
      <w:lvlText w:val="•"/>
      <w:lvlJc w:val="left"/>
      <w:pPr>
        <w:ind w:left="9464" w:hanging="360"/>
      </w:pPr>
      <w:rPr>
        <w:rFonts w:hint="default"/>
        <w:lang w:val="ru-RU" w:eastAsia="en-US" w:bidi="ar-SA"/>
      </w:rPr>
    </w:lvl>
  </w:abstractNum>
  <w:abstractNum w:abstractNumId="172">
    <w:nsid w:val="63C372AA"/>
    <w:multiLevelType w:val="hybridMultilevel"/>
    <w:tmpl w:val="45D0881A"/>
    <w:lvl w:ilvl="0" w:tplc="B9DE1064">
      <w:start w:val="1"/>
      <w:numFmt w:val="decimal"/>
      <w:lvlText w:val="%1."/>
      <w:lvlJc w:val="left"/>
      <w:pPr>
        <w:ind w:left="1280" w:hanging="281"/>
      </w:pPr>
      <w:rPr>
        <w:rFonts w:ascii="Times New Roman" w:eastAsia="Times New Roman" w:hAnsi="Times New Roman" w:cs="Times New Roman" w:hint="default"/>
        <w:spacing w:val="0"/>
        <w:w w:val="100"/>
        <w:sz w:val="28"/>
        <w:szCs w:val="28"/>
        <w:lang w:val="ru-RU" w:eastAsia="en-US" w:bidi="ar-SA"/>
      </w:rPr>
    </w:lvl>
    <w:lvl w:ilvl="1" w:tplc="13306F0C">
      <w:numFmt w:val="bullet"/>
      <w:lvlText w:val="•"/>
      <w:lvlJc w:val="left"/>
      <w:pPr>
        <w:ind w:left="2303" w:hanging="281"/>
      </w:pPr>
      <w:rPr>
        <w:rFonts w:hint="default"/>
        <w:lang w:val="ru-RU" w:eastAsia="en-US" w:bidi="ar-SA"/>
      </w:rPr>
    </w:lvl>
    <w:lvl w:ilvl="2" w:tplc="A1E8EC7E">
      <w:numFmt w:val="bullet"/>
      <w:lvlText w:val="•"/>
      <w:lvlJc w:val="left"/>
      <w:pPr>
        <w:ind w:left="3326" w:hanging="281"/>
      </w:pPr>
      <w:rPr>
        <w:rFonts w:hint="default"/>
        <w:lang w:val="ru-RU" w:eastAsia="en-US" w:bidi="ar-SA"/>
      </w:rPr>
    </w:lvl>
    <w:lvl w:ilvl="3" w:tplc="32F0A830">
      <w:numFmt w:val="bullet"/>
      <w:lvlText w:val="•"/>
      <w:lvlJc w:val="left"/>
      <w:pPr>
        <w:ind w:left="4349" w:hanging="281"/>
      </w:pPr>
      <w:rPr>
        <w:rFonts w:hint="default"/>
        <w:lang w:val="ru-RU" w:eastAsia="en-US" w:bidi="ar-SA"/>
      </w:rPr>
    </w:lvl>
    <w:lvl w:ilvl="4" w:tplc="A99A2BB8">
      <w:numFmt w:val="bullet"/>
      <w:lvlText w:val="•"/>
      <w:lvlJc w:val="left"/>
      <w:pPr>
        <w:ind w:left="5372" w:hanging="281"/>
      </w:pPr>
      <w:rPr>
        <w:rFonts w:hint="default"/>
        <w:lang w:val="ru-RU" w:eastAsia="en-US" w:bidi="ar-SA"/>
      </w:rPr>
    </w:lvl>
    <w:lvl w:ilvl="5" w:tplc="A814AF6E">
      <w:numFmt w:val="bullet"/>
      <w:lvlText w:val="•"/>
      <w:lvlJc w:val="left"/>
      <w:pPr>
        <w:ind w:left="6395" w:hanging="281"/>
      </w:pPr>
      <w:rPr>
        <w:rFonts w:hint="default"/>
        <w:lang w:val="ru-RU" w:eastAsia="en-US" w:bidi="ar-SA"/>
      </w:rPr>
    </w:lvl>
    <w:lvl w:ilvl="6" w:tplc="7CC8A09E">
      <w:numFmt w:val="bullet"/>
      <w:lvlText w:val="•"/>
      <w:lvlJc w:val="left"/>
      <w:pPr>
        <w:ind w:left="7418" w:hanging="281"/>
      </w:pPr>
      <w:rPr>
        <w:rFonts w:hint="default"/>
        <w:lang w:val="ru-RU" w:eastAsia="en-US" w:bidi="ar-SA"/>
      </w:rPr>
    </w:lvl>
    <w:lvl w:ilvl="7" w:tplc="353452B4">
      <w:numFmt w:val="bullet"/>
      <w:lvlText w:val="•"/>
      <w:lvlJc w:val="left"/>
      <w:pPr>
        <w:ind w:left="8441" w:hanging="281"/>
      </w:pPr>
      <w:rPr>
        <w:rFonts w:hint="default"/>
        <w:lang w:val="ru-RU" w:eastAsia="en-US" w:bidi="ar-SA"/>
      </w:rPr>
    </w:lvl>
    <w:lvl w:ilvl="8" w:tplc="12CA1036">
      <w:numFmt w:val="bullet"/>
      <w:lvlText w:val="•"/>
      <w:lvlJc w:val="left"/>
      <w:pPr>
        <w:ind w:left="9464" w:hanging="281"/>
      </w:pPr>
      <w:rPr>
        <w:rFonts w:hint="default"/>
        <w:lang w:val="ru-RU" w:eastAsia="en-US" w:bidi="ar-SA"/>
      </w:rPr>
    </w:lvl>
  </w:abstractNum>
  <w:abstractNum w:abstractNumId="173">
    <w:nsid w:val="63DF366A"/>
    <w:multiLevelType w:val="hybridMultilevel"/>
    <w:tmpl w:val="7BBAF516"/>
    <w:lvl w:ilvl="0" w:tplc="FC84EAF8">
      <w:numFmt w:val="bullet"/>
      <w:lvlText w:val="–"/>
      <w:lvlJc w:val="left"/>
      <w:pPr>
        <w:ind w:left="1491" w:hanging="212"/>
      </w:pPr>
      <w:rPr>
        <w:rFonts w:ascii="Times New Roman" w:eastAsia="Times New Roman" w:hAnsi="Times New Roman" w:cs="Times New Roman" w:hint="default"/>
        <w:w w:val="100"/>
        <w:sz w:val="28"/>
        <w:szCs w:val="28"/>
        <w:lang w:val="ru-RU" w:eastAsia="en-US" w:bidi="ar-SA"/>
      </w:rPr>
    </w:lvl>
    <w:lvl w:ilvl="1" w:tplc="D6528CD2">
      <w:numFmt w:val="bullet"/>
      <w:lvlText w:val="•"/>
      <w:lvlJc w:val="left"/>
      <w:pPr>
        <w:ind w:left="2501" w:hanging="212"/>
      </w:pPr>
      <w:rPr>
        <w:rFonts w:hint="default"/>
        <w:lang w:val="ru-RU" w:eastAsia="en-US" w:bidi="ar-SA"/>
      </w:rPr>
    </w:lvl>
    <w:lvl w:ilvl="2" w:tplc="E216E1E0">
      <w:numFmt w:val="bullet"/>
      <w:lvlText w:val="•"/>
      <w:lvlJc w:val="left"/>
      <w:pPr>
        <w:ind w:left="3502" w:hanging="212"/>
      </w:pPr>
      <w:rPr>
        <w:rFonts w:hint="default"/>
        <w:lang w:val="ru-RU" w:eastAsia="en-US" w:bidi="ar-SA"/>
      </w:rPr>
    </w:lvl>
    <w:lvl w:ilvl="3" w:tplc="E408899E">
      <w:numFmt w:val="bullet"/>
      <w:lvlText w:val="•"/>
      <w:lvlJc w:val="left"/>
      <w:pPr>
        <w:ind w:left="4503" w:hanging="212"/>
      </w:pPr>
      <w:rPr>
        <w:rFonts w:hint="default"/>
        <w:lang w:val="ru-RU" w:eastAsia="en-US" w:bidi="ar-SA"/>
      </w:rPr>
    </w:lvl>
    <w:lvl w:ilvl="4" w:tplc="07B4FC92">
      <w:numFmt w:val="bullet"/>
      <w:lvlText w:val="•"/>
      <w:lvlJc w:val="left"/>
      <w:pPr>
        <w:ind w:left="5504" w:hanging="212"/>
      </w:pPr>
      <w:rPr>
        <w:rFonts w:hint="default"/>
        <w:lang w:val="ru-RU" w:eastAsia="en-US" w:bidi="ar-SA"/>
      </w:rPr>
    </w:lvl>
    <w:lvl w:ilvl="5" w:tplc="FB28ECE8">
      <w:numFmt w:val="bullet"/>
      <w:lvlText w:val="•"/>
      <w:lvlJc w:val="left"/>
      <w:pPr>
        <w:ind w:left="6505" w:hanging="212"/>
      </w:pPr>
      <w:rPr>
        <w:rFonts w:hint="default"/>
        <w:lang w:val="ru-RU" w:eastAsia="en-US" w:bidi="ar-SA"/>
      </w:rPr>
    </w:lvl>
    <w:lvl w:ilvl="6" w:tplc="135AB16C">
      <w:numFmt w:val="bullet"/>
      <w:lvlText w:val="•"/>
      <w:lvlJc w:val="left"/>
      <w:pPr>
        <w:ind w:left="7506" w:hanging="212"/>
      </w:pPr>
      <w:rPr>
        <w:rFonts w:hint="default"/>
        <w:lang w:val="ru-RU" w:eastAsia="en-US" w:bidi="ar-SA"/>
      </w:rPr>
    </w:lvl>
    <w:lvl w:ilvl="7" w:tplc="247056C6">
      <w:numFmt w:val="bullet"/>
      <w:lvlText w:val="•"/>
      <w:lvlJc w:val="left"/>
      <w:pPr>
        <w:ind w:left="8507" w:hanging="212"/>
      </w:pPr>
      <w:rPr>
        <w:rFonts w:hint="default"/>
        <w:lang w:val="ru-RU" w:eastAsia="en-US" w:bidi="ar-SA"/>
      </w:rPr>
    </w:lvl>
    <w:lvl w:ilvl="8" w:tplc="5D2A7A68">
      <w:numFmt w:val="bullet"/>
      <w:lvlText w:val="•"/>
      <w:lvlJc w:val="left"/>
      <w:pPr>
        <w:ind w:left="9508" w:hanging="212"/>
      </w:pPr>
      <w:rPr>
        <w:rFonts w:hint="default"/>
        <w:lang w:val="ru-RU" w:eastAsia="en-US" w:bidi="ar-SA"/>
      </w:rPr>
    </w:lvl>
  </w:abstractNum>
  <w:abstractNum w:abstractNumId="174">
    <w:nsid w:val="645A1D63"/>
    <w:multiLevelType w:val="hybridMultilevel"/>
    <w:tmpl w:val="4DE264E4"/>
    <w:lvl w:ilvl="0" w:tplc="08CA828C">
      <w:start w:val="1"/>
      <w:numFmt w:val="decimal"/>
      <w:lvlText w:val="%1."/>
      <w:lvlJc w:val="left"/>
      <w:pPr>
        <w:ind w:left="519" w:hanging="360"/>
      </w:pPr>
      <w:rPr>
        <w:rFonts w:ascii="Times New Roman" w:eastAsia="Times New Roman" w:hAnsi="Times New Roman" w:cs="Times New Roman" w:hint="default"/>
        <w:spacing w:val="0"/>
        <w:w w:val="100"/>
        <w:sz w:val="28"/>
        <w:szCs w:val="28"/>
        <w:lang w:val="ru-RU" w:eastAsia="en-US" w:bidi="ar-SA"/>
      </w:rPr>
    </w:lvl>
    <w:lvl w:ilvl="1" w:tplc="B43E508E">
      <w:numFmt w:val="bullet"/>
      <w:lvlText w:val="•"/>
      <w:lvlJc w:val="left"/>
      <w:pPr>
        <w:ind w:left="1619" w:hanging="360"/>
      </w:pPr>
      <w:rPr>
        <w:rFonts w:hint="default"/>
        <w:lang w:val="ru-RU" w:eastAsia="en-US" w:bidi="ar-SA"/>
      </w:rPr>
    </w:lvl>
    <w:lvl w:ilvl="2" w:tplc="D864FB84">
      <w:numFmt w:val="bullet"/>
      <w:lvlText w:val="•"/>
      <w:lvlJc w:val="left"/>
      <w:pPr>
        <w:ind w:left="2718" w:hanging="360"/>
      </w:pPr>
      <w:rPr>
        <w:rFonts w:hint="default"/>
        <w:lang w:val="ru-RU" w:eastAsia="en-US" w:bidi="ar-SA"/>
      </w:rPr>
    </w:lvl>
    <w:lvl w:ilvl="3" w:tplc="88D844E6">
      <w:numFmt w:val="bullet"/>
      <w:lvlText w:val="•"/>
      <w:lvlJc w:val="left"/>
      <w:pPr>
        <w:ind w:left="3817" w:hanging="360"/>
      </w:pPr>
      <w:rPr>
        <w:rFonts w:hint="default"/>
        <w:lang w:val="ru-RU" w:eastAsia="en-US" w:bidi="ar-SA"/>
      </w:rPr>
    </w:lvl>
    <w:lvl w:ilvl="4" w:tplc="C2DADAC4">
      <w:numFmt w:val="bullet"/>
      <w:lvlText w:val="•"/>
      <w:lvlJc w:val="left"/>
      <w:pPr>
        <w:ind w:left="4916" w:hanging="360"/>
      </w:pPr>
      <w:rPr>
        <w:rFonts w:hint="default"/>
        <w:lang w:val="ru-RU" w:eastAsia="en-US" w:bidi="ar-SA"/>
      </w:rPr>
    </w:lvl>
    <w:lvl w:ilvl="5" w:tplc="4E86C5B6">
      <w:numFmt w:val="bullet"/>
      <w:lvlText w:val="•"/>
      <w:lvlJc w:val="left"/>
      <w:pPr>
        <w:ind w:left="6015" w:hanging="360"/>
      </w:pPr>
      <w:rPr>
        <w:rFonts w:hint="default"/>
        <w:lang w:val="ru-RU" w:eastAsia="en-US" w:bidi="ar-SA"/>
      </w:rPr>
    </w:lvl>
    <w:lvl w:ilvl="6" w:tplc="63EA81D2">
      <w:numFmt w:val="bullet"/>
      <w:lvlText w:val="•"/>
      <w:lvlJc w:val="left"/>
      <w:pPr>
        <w:ind w:left="7114" w:hanging="360"/>
      </w:pPr>
      <w:rPr>
        <w:rFonts w:hint="default"/>
        <w:lang w:val="ru-RU" w:eastAsia="en-US" w:bidi="ar-SA"/>
      </w:rPr>
    </w:lvl>
    <w:lvl w:ilvl="7" w:tplc="F2880EC2">
      <w:numFmt w:val="bullet"/>
      <w:lvlText w:val="•"/>
      <w:lvlJc w:val="left"/>
      <w:pPr>
        <w:ind w:left="8213" w:hanging="360"/>
      </w:pPr>
      <w:rPr>
        <w:rFonts w:hint="default"/>
        <w:lang w:val="ru-RU" w:eastAsia="en-US" w:bidi="ar-SA"/>
      </w:rPr>
    </w:lvl>
    <w:lvl w:ilvl="8" w:tplc="6F78BD4A">
      <w:numFmt w:val="bullet"/>
      <w:lvlText w:val="•"/>
      <w:lvlJc w:val="left"/>
      <w:pPr>
        <w:ind w:left="9312" w:hanging="360"/>
      </w:pPr>
      <w:rPr>
        <w:rFonts w:hint="default"/>
        <w:lang w:val="ru-RU" w:eastAsia="en-US" w:bidi="ar-SA"/>
      </w:rPr>
    </w:lvl>
  </w:abstractNum>
  <w:abstractNum w:abstractNumId="175">
    <w:nsid w:val="64A02174"/>
    <w:multiLevelType w:val="hybridMultilevel"/>
    <w:tmpl w:val="088E9536"/>
    <w:lvl w:ilvl="0" w:tplc="BD422252">
      <w:start w:val="1"/>
      <w:numFmt w:val="decimal"/>
      <w:lvlText w:val="%1."/>
      <w:lvlJc w:val="left"/>
      <w:pPr>
        <w:ind w:left="1239" w:hanging="360"/>
      </w:pPr>
      <w:rPr>
        <w:rFonts w:ascii="Times New Roman" w:eastAsia="Times New Roman" w:hAnsi="Times New Roman" w:cs="Times New Roman" w:hint="default"/>
        <w:spacing w:val="0"/>
        <w:w w:val="100"/>
        <w:sz w:val="28"/>
        <w:szCs w:val="28"/>
        <w:lang w:val="ru-RU" w:eastAsia="en-US" w:bidi="ar-SA"/>
      </w:rPr>
    </w:lvl>
    <w:lvl w:ilvl="1" w:tplc="16729782">
      <w:numFmt w:val="bullet"/>
      <w:lvlText w:val="•"/>
      <w:lvlJc w:val="left"/>
      <w:pPr>
        <w:ind w:left="2267" w:hanging="360"/>
      </w:pPr>
      <w:rPr>
        <w:rFonts w:hint="default"/>
        <w:lang w:val="ru-RU" w:eastAsia="en-US" w:bidi="ar-SA"/>
      </w:rPr>
    </w:lvl>
    <w:lvl w:ilvl="2" w:tplc="E5FA3310">
      <w:numFmt w:val="bullet"/>
      <w:lvlText w:val="•"/>
      <w:lvlJc w:val="left"/>
      <w:pPr>
        <w:ind w:left="3294" w:hanging="360"/>
      </w:pPr>
      <w:rPr>
        <w:rFonts w:hint="default"/>
        <w:lang w:val="ru-RU" w:eastAsia="en-US" w:bidi="ar-SA"/>
      </w:rPr>
    </w:lvl>
    <w:lvl w:ilvl="3" w:tplc="7B3C113E">
      <w:numFmt w:val="bullet"/>
      <w:lvlText w:val="•"/>
      <w:lvlJc w:val="left"/>
      <w:pPr>
        <w:ind w:left="4321" w:hanging="360"/>
      </w:pPr>
      <w:rPr>
        <w:rFonts w:hint="default"/>
        <w:lang w:val="ru-RU" w:eastAsia="en-US" w:bidi="ar-SA"/>
      </w:rPr>
    </w:lvl>
    <w:lvl w:ilvl="4" w:tplc="BC72FB40">
      <w:numFmt w:val="bullet"/>
      <w:lvlText w:val="•"/>
      <w:lvlJc w:val="left"/>
      <w:pPr>
        <w:ind w:left="5348" w:hanging="360"/>
      </w:pPr>
      <w:rPr>
        <w:rFonts w:hint="default"/>
        <w:lang w:val="ru-RU" w:eastAsia="en-US" w:bidi="ar-SA"/>
      </w:rPr>
    </w:lvl>
    <w:lvl w:ilvl="5" w:tplc="8E942B22">
      <w:numFmt w:val="bullet"/>
      <w:lvlText w:val="•"/>
      <w:lvlJc w:val="left"/>
      <w:pPr>
        <w:ind w:left="6375" w:hanging="360"/>
      </w:pPr>
      <w:rPr>
        <w:rFonts w:hint="default"/>
        <w:lang w:val="ru-RU" w:eastAsia="en-US" w:bidi="ar-SA"/>
      </w:rPr>
    </w:lvl>
    <w:lvl w:ilvl="6" w:tplc="17B01A2E">
      <w:numFmt w:val="bullet"/>
      <w:lvlText w:val="•"/>
      <w:lvlJc w:val="left"/>
      <w:pPr>
        <w:ind w:left="7402" w:hanging="360"/>
      </w:pPr>
      <w:rPr>
        <w:rFonts w:hint="default"/>
        <w:lang w:val="ru-RU" w:eastAsia="en-US" w:bidi="ar-SA"/>
      </w:rPr>
    </w:lvl>
    <w:lvl w:ilvl="7" w:tplc="B96E4852">
      <w:numFmt w:val="bullet"/>
      <w:lvlText w:val="•"/>
      <w:lvlJc w:val="left"/>
      <w:pPr>
        <w:ind w:left="8429" w:hanging="360"/>
      </w:pPr>
      <w:rPr>
        <w:rFonts w:hint="default"/>
        <w:lang w:val="ru-RU" w:eastAsia="en-US" w:bidi="ar-SA"/>
      </w:rPr>
    </w:lvl>
    <w:lvl w:ilvl="8" w:tplc="D90ADE76">
      <w:numFmt w:val="bullet"/>
      <w:lvlText w:val="•"/>
      <w:lvlJc w:val="left"/>
      <w:pPr>
        <w:ind w:left="9456" w:hanging="360"/>
      </w:pPr>
      <w:rPr>
        <w:rFonts w:hint="default"/>
        <w:lang w:val="ru-RU" w:eastAsia="en-US" w:bidi="ar-SA"/>
      </w:rPr>
    </w:lvl>
  </w:abstractNum>
  <w:abstractNum w:abstractNumId="176">
    <w:nsid w:val="650248C6"/>
    <w:multiLevelType w:val="hybridMultilevel"/>
    <w:tmpl w:val="1F3EFA74"/>
    <w:lvl w:ilvl="0" w:tplc="00CC06CE">
      <w:start w:val="1"/>
      <w:numFmt w:val="decimal"/>
      <w:lvlText w:val="%1."/>
      <w:lvlJc w:val="left"/>
      <w:pPr>
        <w:ind w:left="799" w:hanging="281"/>
      </w:pPr>
      <w:rPr>
        <w:rFonts w:ascii="Times New Roman" w:eastAsia="Times New Roman" w:hAnsi="Times New Roman" w:cs="Times New Roman" w:hint="default"/>
        <w:w w:val="100"/>
        <w:sz w:val="28"/>
        <w:szCs w:val="28"/>
        <w:lang w:val="ru-RU" w:eastAsia="en-US" w:bidi="ar-SA"/>
      </w:rPr>
    </w:lvl>
    <w:lvl w:ilvl="1" w:tplc="59E63632">
      <w:start w:val="2"/>
      <w:numFmt w:val="decimal"/>
      <w:lvlText w:val="%2."/>
      <w:lvlJc w:val="left"/>
      <w:pPr>
        <w:ind w:left="1239" w:hanging="360"/>
      </w:pPr>
      <w:rPr>
        <w:rFonts w:ascii="Times New Roman" w:eastAsia="Times New Roman" w:hAnsi="Times New Roman" w:cs="Times New Roman" w:hint="default"/>
        <w:spacing w:val="0"/>
        <w:w w:val="100"/>
        <w:sz w:val="28"/>
        <w:szCs w:val="28"/>
        <w:lang w:val="ru-RU" w:eastAsia="en-US" w:bidi="ar-SA"/>
      </w:rPr>
    </w:lvl>
    <w:lvl w:ilvl="2" w:tplc="86C269C8">
      <w:numFmt w:val="bullet"/>
      <w:lvlText w:val="•"/>
      <w:lvlJc w:val="left"/>
      <w:pPr>
        <w:ind w:left="2381" w:hanging="360"/>
      </w:pPr>
      <w:rPr>
        <w:rFonts w:hint="default"/>
        <w:lang w:val="ru-RU" w:eastAsia="en-US" w:bidi="ar-SA"/>
      </w:rPr>
    </w:lvl>
    <w:lvl w:ilvl="3" w:tplc="BCF231F4">
      <w:numFmt w:val="bullet"/>
      <w:lvlText w:val="•"/>
      <w:lvlJc w:val="left"/>
      <w:pPr>
        <w:ind w:left="3522" w:hanging="360"/>
      </w:pPr>
      <w:rPr>
        <w:rFonts w:hint="default"/>
        <w:lang w:val="ru-RU" w:eastAsia="en-US" w:bidi="ar-SA"/>
      </w:rPr>
    </w:lvl>
    <w:lvl w:ilvl="4" w:tplc="BAC4A4A0">
      <w:numFmt w:val="bullet"/>
      <w:lvlText w:val="•"/>
      <w:lvlJc w:val="left"/>
      <w:pPr>
        <w:ind w:left="4663" w:hanging="360"/>
      </w:pPr>
      <w:rPr>
        <w:rFonts w:hint="default"/>
        <w:lang w:val="ru-RU" w:eastAsia="en-US" w:bidi="ar-SA"/>
      </w:rPr>
    </w:lvl>
    <w:lvl w:ilvl="5" w:tplc="29A62C8A">
      <w:numFmt w:val="bullet"/>
      <w:lvlText w:val="•"/>
      <w:lvlJc w:val="left"/>
      <w:pPr>
        <w:ind w:left="5804" w:hanging="360"/>
      </w:pPr>
      <w:rPr>
        <w:rFonts w:hint="default"/>
        <w:lang w:val="ru-RU" w:eastAsia="en-US" w:bidi="ar-SA"/>
      </w:rPr>
    </w:lvl>
    <w:lvl w:ilvl="6" w:tplc="F448FABC">
      <w:numFmt w:val="bullet"/>
      <w:lvlText w:val="•"/>
      <w:lvlJc w:val="left"/>
      <w:pPr>
        <w:ind w:left="6946" w:hanging="360"/>
      </w:pPr>
      <w:rPr>
        <w:rFonts w:hint="default"/>
        <w:lang w:val="ru-RU" w:eastAsia="en-US" w:bidi="ar-SA"/>
      </w:rPr>
    </w:lvl>
    <w:lvl w:ilvl="7" w:tplc="8BBC3644">
      <w:numFmt w:val="bullet"/>
      <w:lvlText w:val="•"/>
      <w:lvlJc w:val="left"/>
      <w:pPr>
        <w:ind w:left="8087" w:hanging="360"/>
      </w:pPr>
      <w:rPr>
        <w:rFonts w:hint="default"/>
        <w:lang w:val="ru-RU" w:eastAsia="en-US" w:bidi="ar-SA"/>
      </w:rPr>
    </w:lvl>
    <w:lvl w:ilvl="8" w:tplc="425A0C04">
      <w:numFmt w:val="bullet"/>
      <w:lvlText w:val="•"/>
      <w:lvlJc w:val="left"/>
      <w:pPr>
        <w:ind w:left="9228" w:hanging="360"/>
      </w:pPr>
      <w:rPr>
        <w:rFonts w:hint="default"/>
        <w:lang w:val="ru-RU" w:eastAsia="en-US" w:bidi="ar-SA"/>
      </w:rPr>
    </w:lvl>
  </w:abstractNum>
  <w:abstractNum w:abstractNumId="177">
    <w:nsid w:val="65B0559A"/>
    <w:multiLevelType w:val="hybridMultilevel"/>
    <w:tmpl w:val="6E8C48EA"/>
    <w:lvl w:ilvl="0" w:tplc="A60A7CAC">
      <w:numFmt w:val="bullet"/>
      <w:lvlText w:val=""/>
      <w:lvlJc w:val="left"/>
      <w:pPr>
        <w:ind w:left="1482" w:hanging="296"/>
      </w:pPr>
      <w:rPr>
        <w:rFonts w:ascii="Symbol" w:eastAsia="Symbol" w:hAnsi="Symbol" w:cs="Symbol" w:hint="default"/>
        <w:w w:val="100"/>
        <w:sz w:val="28"/>
        <w:szCs w:val="28"/>
        <w:lang w:val="ru-RU" w:eastAsia="en-US" w:bidi="ar-SA"/>
      </w:rPr>
    </w:lvl>
    <w:lvl w:ilvl="1" w:tplc="4F1A07A0">
      <w:numFmt w:val="bullet"/>
      <w:lvlText w:val=""/>
      <w:lvlJc w:val="left"/>
      <w:pPr>
        <w:ind w:left="1482" w:hanging="358"/>
      </w:pPr>
      <w:rPr>
        <w:rFonts w:ascii="Symbol" w:eastAsia="Symbol" w:hAnsi="Symbol" w:cs="Symbol" w:hint="default"/>
        <w:w w:val="100"/>
        <w:sz w:val="28"/>
        <w:szCs w:val="28"/>
        <w:lang w:val="ru-RU" w:eastAsia="en-US" w:bidi="ar-SA"/>
      </w:rPr>
    </w:lvl>
    <w:lvl w:ilvl="2" w:tplc="F462DC92">
      <w:numFmt w:val="bullet"/>
      <w:lvlText w:val="•"/>
      <w:lvlJc w:val="left"/>
      <w:pPr>
        <w:ind w:left="3486" w:hanging="358"/>
      </w:pPr>
      <w:rPr>
        <w:rFonts w:hint="default"/>
        <w:lang w:val="ru-RU" w:eastAsia="en-US" w:bidi="ar-SA"/>
      </w:rPr>
    </w:lvl>
    <w:lvl w:ilvl="3" w:tplc="6C00D1C6">
      <w:numFmt w:val="bullet"/>
      <w:lvlText w:val="•"/>
      <w:lvlJc w:val="left"/>
      <w:pPr>
        <w:ind w:left="4489" w:hanging="358"/>
      </w:pPr>
      <w:rPr>
        <w:rFonts w:hint="default"/>
        <w:lang w:val="ru-RU" w:eastAsia="en-US" w:bidi="ar-SA"/>
      </w:rPr>
    </w:lvl>
    <w:lvl w:ilvl="4" w:tplc="4DBE0602">
      <w:numFmt w:val="bullet"/>
      <w:lvlText w:val="•"/>
      <w:lvlJc w:val="left"/>
      <w:pPr>
        <w:ind w:left="5492" w:hanging="358"/>
      </w:pPr>
      <w:rPr>
        <w:rFonts w:hint="default"/>
        <w:lang w:val="ru-RU" w:eastAsia="en-US" w:bidi="ar-SA"/>
      </w:rPr>
    </w:lvl>
    <w:lvl w:ilvl="5" w:tplc="C0C4D924">
      <w:numFmt w:val="bullet"/>
      <w:lvlText w:val="•"/>
      <w:lvlJc w:val="left"/>
      <w:pPr>
        <w:ind w:left="6495" w:hanging="358"/>
      </w:pPr>
      <w:rPr>
        <w:rFonts w:hint="default"/>
        <w:lang w:val="ru-RU" w:eastAsia="en-US" w:bidi="ar-SA"/>
      </w:rPr>
    </w:lvl>
    <w:lvl w:ilvl="6" w:tplc="BC407EA6">
      <w:numFmt w:val="bullet"/>
      <w:lvlText w:val="•"/>
      <w:lvlJc w:val="left"/>
      <w:pPr>
        <w:ind w:left="7498" w:hanging="358"/>
      </w:pPr>
      <w:rPr>
        <w:rFonts w:hint="default"/>
        <w:lang w:val="ru-RU" w:eastAsia="en-US" w:bidi="ar-SA"/>
      </w:rPr>
    </w:lvl>
    <w:lvl w:ilvl="7" w:tplc="2E5609FE">
      <w:numFmt w:val="bullet"/>
      <w:lvlText w:val="•"/>
      <w:lvlJc w:val="left"/>
      <w:pPr>
        <w:ind w:left="8501" w:hanging="358"/>
      </w:pPr>
      <w:rPr>
        <w:rFonts w:hint="default"/>
        <w:lang w:val="ru-RU" w:eastAsia="en-US" w:bidi="ar-SA"/>
      </w:rPr>
    </w:lvl>
    <w:lvl w:ilvl="8" w:tplc="BDAAC6EA">
      <w:numFmt w:val="bullet"/>
      <w:lvlText w:val="•"/>
      <w:lvlJc w:val="left"/>
      <w:pPr>
        <w:ind w:left="9504" w:hanging="358"/>
      </w:pPr>
      <w:rPr>
        <w:rFonts w:hint="default"/>
        <w:lang w:val="ru-RU" w:eastAsia="en-US" w:bidi="ar-SA"/>
      </w:rPr>
    </w:lvl>
  </w:abstractNum>
  <w:abstractNum w:abstractNumId="178">
    <w:nsid w:val="65C16B26"/>
    <w:multiLevelType w:val="hybridMultilevel"/>
    <w:tmpl w:val="C014648A"/>
    <w:lvl w:ilvl="0" w:tplc="61B86716">
      <w:start w:val="1"/>
      <w:numFmt w:val="decimal"/>
      <w:lvlText w:val="%1."/>
      <w:lvlJc w:val="left"/>
      <w:pPr>
        <w:ind w:left="742" w:hanging="281"/>
      </w:pPr>
      <w:rPr>
        <w:rFonts w:ascii="Times New Roman" w:eastAsia="Times New Roman" w:hAnsi="Times New Roman" w:cs="Times New Roman" w:hint="default"/>
        <w:w w:val="100"/>
        <w:sz w:val="28"/>
        <w:szCs w:val="28"/>
        <w:lang w:val="ru-RU" w:eastAsia="en-US" w:bidi="ar-SA"/>
      </w:rPr>
    </w:lvl>
    <w:lvl w:ilvl="1" w:tplc="14CA07EA">
      <w:numFmt w:val="bullet"/>
      <w:lvlText w:val="•"/>
      <w:lvlJc w:val="left"/>
      <w:pPr>
        <w:ind w:left="1722" w:hanging="281"/>
      </w:pPr>
      <w:rPr>
        <w:rFonts w:hint="default"/>
        <w:lang w:val="ru-RU" w:eastAsia="en-US" w:bidi="ar-SA"/>
      </w:rPr>
    </w:lvl>
    <w:lvl w:ilvl="2" w:tplc="D7F46A32">
      <w:numFmt w:val="bullet"/>
      <w:lvlText w:val="•"/>
      <w:lvlJc w:val="left"/>
      <w:pPr>
        <w:ind w:left="2705" w:hanging="281"/>
      </w:pPr>
      <w:rPr>
        <w:rFonts w:hint="default"/>
        <w:lang w:val="ru-RU" w:eastAsia="en-US" w:bidi="ar-SA"/>
      </w:rPr>
    </w:lvl>
    <w:lvl w:ilvl="3" w:tplc="8C7868F6">
      <w:numFmt w:val="bullet"/>
      <w:lvlText w:val="•"/>
      <w:lvlJc w:val="left"/>
      <w:pPr>
        <w:ind w:left="3687" w:hanging="281"/>
      </w:pPr>
      <w:rPr>
        <w:rFonts w:hint="default"/>
        <w:lang w:val="ru-RU" w:eastAsia="en-US" w:bidi="ar-SA"/>
      </w:rPr>
    </w:lvl>
    <w:lvl w:ilvl="4" w:tplc="35CC2640">
      <w:numFmt w:val="bullet"/>
      <w:lvlText w:val="•"/>
      <w:lvlJc w:val="left"/>
      <w:pPr>
        <w:ind w:left="4670" w:hanging="281"/>
      </w:pPr>
      <w:rPr>
        <w:rFonts w:hint="default"/>
        <w:lang w:val="ru-RU" w:eastAsia="en-US" w:bidi="ar-SA"/>
      </w:rPr>
    </w:lvl>
    <w:lvl w:ilvl="5" w:tplc="E83247CC">
      <w:numFmt w:val="bullet"/>
      <w:lvlText w:val="•"/>
      <w:lvlJc w:val="left"/>
      <w:pPr>
        <w:ind w:left="5653" w:hanging="281"/>
      </w:pPr>
      <w:rPr>
        <w:rFonts w:hint="default"/>
        <w:lang w:val="ru-RU" w:eastAsia="en-US" w:bidi="ar-SA"/>
      </w:rPr>
    </w:lvl>
    <w:lvl w:ilvl="6" w:tplc="CE902520">
      <w:numFmt w:val="bullet"/>
      <w:lvlText w:val="•"/>
      <w:lvlJc w:val="left"/>
      <w:pPr>
        <w:ind w:left="6635" w:hanging="281"/>
      </w:pPr>
      <w:rPr>
        <w:rFonts w:hint="default"/>
        <w:lang w:val="ru-RU" w:eastAsia="en-US" w:bidi="ar-SA"/>
      </w:rPr>
    </w:lvl>
    <w:lvl w:ilvl="7" w:tplc="AB928110">
      <w:numFmt w:val="bullet"/>
      <w:lvlText w:val="•"/>
      <w:lvlJc w:val="left"/>
      <w:pPr>
        <w:ind w:left="7618" w:hanging="281"/>
      </w:pPr>
      <w:rPr>
        <w:rFonts w:hint="default"/>
        <w:lang w:val="ru-RU" w:eastAsia="en-US" w:bidi="ar-SA"/>
      </w:rPr>
    </w:lvl>
    <w:lvl w:ilvl="8" w:tplc="B902F16E">
      <w:numFmt w:val="bullet"/>
      <w:lvlText w:val="•"/>
      <w:lvlJc w:val="left"/>
      <w:pPr>
        <w:ind w:left="8601" w:hanging="281"/>
      </w:pPr>
      <w:rPr>
        <w:rFonts w:hint="default"/>
        <w:lang w:val="ru-RU" w:eastAsia="en-US" w:bidi="ar-SA"/>
      </w:rPr>
    </w:lvl>
  </w:abstractNum>
  <w:abstractNum w:abstractNumId="179">
    <w:nsid w:val="65C61883"/>
    <w:multiLevelType w:val="hybridMultilevel"/>
    <w:tmpl w:val="2F346686"/>
    <w:lvl w:ilvl="0" w:tplc="C032FA46">
      <w:start w:val="1"/>
      <w:numFmt w:val="decimal"/>
      <w:lvlText w:val="%1)"/>
      <w:lvlJc w:val="left"/>
      <w:pPr>
        <w:ind w:left="1585" w:hanging="305"/>
      </w:pPr>
      <w:rPr>
        <w:rFonts w:ascii="Times New Roman" w:eastAsia="Times New Roman" w:hAnsi="Times New Roman" w:cs="Times New Roman" w:hint="default"/>
        <w:w w:val="100"/>
        <w:sz w:val="28"/>
        <w:szCs w:val="28"/>
        <w:lang w:val="ru-RU" w:eastAsia="en-US" w:bidi="ar-SA"/>
      </w:rPr>
    </w:lvl>
    <w:lvl w:ilvl="1" w:tplc="0024C028">
      <w:numFmt w:val="bullet"/>
      <w:lvlText w:val="•"/>
      <w:lvlJc w:val="left"/>
      <w:pPr>
        <w:ind w:left="2573" w:hanging="305"/>
      </w:pPr>
      <w:rPr>
        <w:rFonts w:hint="default"/>
        <w:lang w:val="ru-RU" w:eastAsia="en-US" w:bidi="ar-SA"/>
      </w:rPr>
    </w:lvl>
    <w:lvl w:ilvl="2" w:tplc="2F0068DC">
      <w:numFmt w:val="bullet"/>
      <w:lvlText w:val="•"/>
      <w:lvlJc w:val="left"/>
      <w:pPr>
        <w:ind w:left="3566" w:hanging="305"/>
      </w:pPr>
      <w:rPr>
        <w:rFonts w:hint="default"/>
        <w:lang w:val="ru-RU" w:eastAsia="en-US" w:bidi="ar-SA"/>
      </w:rPr>
    </w:lvl>
    <w:lvl w:ilvl="3" w:tplc="3C448816">
      <w:numFmt w:val="bullet"/>
      <w:lvlText w:val="•"/>
      <w:lvlJc w:val="left"/>
      <w:pPr>
        <w:ind w:left="4559" w:hanging="305"/>
      </w:pPr>
      <w:rPr>
        <w:rFonts w:hint="default"/>
        <w:lang w:val="ru-RU" w:eastAsia="en-US" w:bidi="ar-SA"/>
      </w:rPr>
    </w:lvl>
    <w:lvl w:ilvl="4" w:tplc="41F830AE">
      <w:numFmt w:val="bullet"/>
      <w:lvlText w:val="•"/>
      <w:lvlJc w:val="left"/>
      <w:pPr>
        <w:ind w:left="5552" w:hanging="305"/>
      </w:pPr>
      <w:rPr>
        <w:rFonts w:hint="default"/>
        <w:lang w:val="ru-RU" w:eastAsia="en-US" w:bidi="ar-SA"/>
      </w:rPr>
    </w:lvl>
    <w:lvl w:ilvl="5" w:tplc="0C80CE96">
      <w:numFmt w:val="bullet"/>
      <w:lvlText w:val="•"/>
      <w:lvlJc w:val="left"/>
      <w:pPr>
        <w:ind w:left="6545" w:hanging="305"/>
      </w:pPr>
      <w:rPr>
        <w:rFonts w:hint="default"/>
        <w:lang w:val="ru-RU" w:eastAsia="en-US" w:bidi="ar-SA"/>
      </w:rPr>
    </w:lvl>
    <w:lvl w:ilvl="6" w:tplc="E8687DD0">
      <w:numFmt w:val="bullet"/>
      <w:lvlText w:val="•"/>
      <w:lvlJc w:val="left"/>
      <w:pPr>
        <w:ind w:left="7538" w:hanging="305"/>
      </w:pPr>
      <w:rPr>
        <w:rFonts w:hint="default"/>
        <w:lang w:val="ru-RU" w:eastAsia="en-US" w:bidi="ar-SA"/>
      </w:rPr>
    </w:lvl>
    <w:lvl w:ilvl="7" w:tplc="0F36EAF4">
      <w:numFmt w:val="bullet"/>
      <w:lvlText w:val="•"/>
      <w:lvlJc w:val="left"/>
      <w:pPr>
        <w:ind w:left="8531" w:hanging="305"/>
      </w:pPr>
      <w:rPr>
        <w:rFonts w:hint="default"/>
        <w:lang w:val="ru-RU" w:eastAsia="en-US" w:bidi="ar-SA"/>
      </w:rPr>
    </w:lvl>
    <w:lvl w:ilvl="8" w:tplc="3E1AD0E2">
      <w:numFmt w:val="bullet"/>
      <w:lvlText w:val="•"/>
      <w:lvlJc w:val="left"/>
      <w:pPr>
        <w:ind w:left="9524" w:hanging="305"/>
      </w:pPr>
      <w:rPr>
        <w:rFonts w:hint="default"/>
        <w:lang w:val="ru-RU" w:eastAsia="en-US" w:bidi="ar-SA"/>
      </w:rPr>
    </w:lvl>
  </w:abstractNum>
  <w:abstractNum w:abstractNumId="180">
    <w:nsid w:val="668E2A47"/>
    <w:multiLevelType w:val="hybridMultilevel"/>
    <w:tmpl w:val="2D905098"/>
    <w:lvl w:ilvl="0" w:tplc="494C383C">
      <w:numFmt w:val="bullet"/>
      <w:lvlText w:val="–"/>
      <w:lvlJc w:val="left"/>
      <w:pPr>
        <w:ind w:left="1491" w:hanging="212"/>
      </w:pPr>
      <w:rPr>
        <w:rFonts w:ascii="Times New Roman" w:eastAsia="Times New Roman" w:hAnsi="Times New Roman" w:cs="Times New Roman" w:hint="default"/>
        <w:w w:val="100"/>
        <w:sz w:val="28"/>
        <w:szCs w:val="28"/>
        <w:lang w:val="ru-RU" w:eastAsia="en-US" w:bidi="ar-SA"/>
      </w:rPr>
    </w:lvl>
    <w:lvl w:ilvl="1" w:tplc="C16A7574">
      <w:numFmt w:val="bullet"/>
      <w:lvlText w:val="•"/>
      <w:lvlJc w:val="left"/>
      <w:pPr>
        <w:ind w:left="2501" w:hanging="212"/>
      </w:pPr>
      <w:rPr>
        <w:rFonts w:hint="default"/>
        <w:lang w:val="ru-RU" w:eastAsia="en-US" w:bidi="ar-SA"/>
      </w:rPr>
    </w:lvl>
    <w:lvl w:ilvl="2" w:tplc="64B4D676">
      <w:numFmt w:val="bullet"/>
      <w:lvlText w:val="•"/>
      <w:lvlJc w:val="left"/>
      <w:pPr>
        <w:ind w:left="3502" w:hanging="212"/>
      </w:pPr>
      <w:rPr>
        <w:rFonts w:hint="default"/>
        <w:lang w:val="ru-RU" w:eastAsia="en-US" w:bidi="ar-SA"/>
      </w:rPr>
    </w:lvl>
    <w:lvl w:ilvl="3" w:tplc="EE585694">
      <w:numFmt w:val="bullet"/>
      <w:lvlText w:val="•"/>
      <w:lvlJc w:val="left"/>
      <w:pPr>
        <w:ind w:left="4503" w:hanging="212"/>
      </w:pPr>
      <w:rPr>
        <w:rFonts w:hint="default"/>
        <w:lang w:val="ru-RU" w:eastAsia="en-US" w:bidi="ar-SA"/>
      </w:rPr>
    </w:lvl>
    <w:lvl w:ilvl="4" w:tplc="E178563E">
      <w:numFmt w:val="bullet"/>
      <w:lvlText w:val="•"/>
      <w:lvlJc w:val="left"/>
      <w:pPr>
        <w:ind w:left="5504" w:hanging="212"/>
      </w:pPr>
      <w:rPr>
        <w:rFonts w:hint="default"/>
        <w:lang w:val="ru-RU" w:eastAsia="en-US" w:bidi="ar-SA"/>
      </w:rPr>
    </w:lvl>
    <w:lvl w:ilvl="5" w:tplc="07F0CB42">
      <w:numFmt w:val="bullet"/>
      <w:lvlText w:val="•"/>
      <w:lvlJc w:val="left"/>
      <w:pPr>
        <w:ind w:left="6505" w:hanging="212"/>
      </w:pPr>
      <w:rPr>
        <w:rFonts w:hint="default"/>
        <w:lang w:val="ru-RU" w:eastAsia="en-US" w:bidi="ar-SA"/>
      </w:rPr>
    </w:lvl>
    <w:lvl w:ilvl="6" w:tplc="21A87DF0">
      <w:numFmt w:val="bullet"/>
      <w:lvlText w:val="•"/>
      <w:lvlJc w:val="left"/>
      <w:pPr>
        <w:ind w:left="7506" w:hanging="212"/>
      </w:pPr>
      <w:rPr>
        <w:rFonts w:hint="default"/>
        <w:lang w:val="ru-RU" w:eastAsia="en-US" w:bidi="ar-SA"/>
      </w:rPr>
    </w:lvl>
    <w:lvl w:ilvl="7" w:tplc="CBAAEABE">
      <w:numFmt w:val="bullet"/>
      <w:lvlText w:val="•"/>
      <w:lvlJc w:val="left"/>
      <w:pPr>
        <w:ind w:left="8507" w:hanging="212"/>
      </w:pPr>
      <w:rPr>
        <w:rFonts w:hint="default"/>
        <w:lang w:val="ru-RU" w:eastAsia="en-US" w:bidi="ar-SA"/>
      </w:rPr>
    </w:lvl>
    <w:lvl w:ilvl="8" w:tplc="3D347518">
      <w:numFmt w:val="bullet"/>
      <w:lvlText w:val="•"/>
      <w:lvlJc w:val="left"/>
      <w:pPr>
        <w:ind w:left="9508" w:hanging="212"/>
      </w:pPr>
      <w:rPr>
        <w:rFonts w:hint="default"/>
        <w:lang w:val="ru-RU" w:eastAsia="en-US" w:bidi="ar-SA"/>
      </w:rPr>
    </w:lvl>
  </w:abstractNum>
  <w:abstractNum w:abstractNumId="181">
    <w:nsid w:val="66E93577"/>
    <w:multiLevelType w:val="hybridMultilevel"/>
    <w:tmpl w:val="C630AD28"/>
    <w:lvl w:ilvl="0" w:tplc="7714B97E">
      <w:numFmt w:val="bullet"/>
      <w:lvlText w:val="–"/>
      <w:lvlJc w:val="left"/>
      <w:pPr>
        <w:ind w:left="462" w:hanging="221"/>
      </w:pPr>
      <w:rPr>
        <w:rFonts w:ascii="Times New Roman" w:eastAsia="Times New Roman" w:hAnsi="Times New Roman" w:cs="Times New Roman" w:hint="default"/>
        <w:w w:val="100"/>
        <w:sz w:val="28"/>
        <w:szCs w:val="28"/>
        <w:lang w:val="ru-RU" w:eastAsia="en-US" w:bidi="ar-SA"/>
      </w:rPr>
    </w:lvl>
    <w:lvl w:ilvl="1" w:tplc="C66471FC">
      <w:numFmt w:val="bullet"/>
      <w:lvlText w:val="•"/>
      <w:lvlJc w:val="left"/>
      <w:pPr>
        <w:ind w:left="1470" w:hanging="221"/>
      </w:pPr>
      <w:rPr>
        <w:rFonts w:hint="default"/>
        <w:lang w:val="ru-RU" w:eastAsia="en-US" w:bidi="ar-SA"/>
      </w:rPr>
    </w:lvl>
    <w:lvl w:ilvl="2" w:tplc="41E0A6DC">
      <w:numFmt w:val="bullet"/>
      <w:lvlText w:val="•"/>
      <w:lvlJc w:val="left"/>
      <w:pPr>
        <w:ind w:left="2481" w:hanging="221"/>
      </w:pPr>
      <w:rPr>
        <w:rFonts w:hint="default"/>
        <w:lang w:val="ru-RU" w:eastAsia="en-US" w:bidi="ar-SA"/>
      </w:rPr>
    </w:lvl>
    <w:lvl w:ilvl="3" w:tplc="D9EA9FF0">
      <w:numFmt w:val="bullet"/>
      <w:lvlText w:val="•"/>
      <w:lvlJc w:val="left"/>
      <w:pPr>
        <w:ind w:left="3491" w:hanging="221"/>
      </w:pPr>
      <w:rPr>
        <w:rFonts w:hint="default"/>
        <w:lang w:val="ru-RU" w:eastAsia="en-US" w:bidi="ar-SA"/>
      </w:rPr>
    </w:lvl>
    <w:lvl w:ilvl="4" w:tplc="50FE8F5A">
      <w:numFmt w:val="bullet"/>
      <w:lvlText w:val="•"/>
      <w:lvlJc w:val="left"/>
      <w:pPr>
        <w:ind w:left="4502" w:hanging="221"/>
      </w:pPr>
      <w:rPr>
        <w:rFonts w:hint="default"/>
        <w:lang w:val="ru-RU" w:eastAsia="en-US" w:bidi="ar-SA"/>
      </w:rPr>
    </w:lvl>
    <w:lvl w:ilvl="5" w:tplc="02B42044">
      <w:numFmt w:val="bullet"/>
      <w:lvlText w:val="•"/>
      <w:lvlJc w:val="left"/>
      <w:pPr>
        <w:ind w:left="5513" w:hanging="221"/>
      </w:pPr>
      <w:rPr>
        <w:rFonts w:hint="default"/>
        <w:lang w:val="ru-RU" w:eastAsia="en-US" w:bidi="ar-SA"/>
      </w:rPr>
    </w:lvl>
    <w:lvl w:ilvl="6" w:tplc="47946E5A">
      <w:numFmt w:val="bullet"/>
      <w:lvlText w:val="•"/>
      <w:lvlJc w:val="left"/>
      <w:pPr>
        <w:ind w:left="6523" w:hanging="221"/>
      </w:pPr>
      <w:rPr>
        <w:rFonts w:hint="default"/>
        <w:lang w:val="ru-RU" w:eastAsia="en-US" w:bidi="ar-SA"/>
      </w:rPr>
    </w:lvl>
    <w:lvl w:ilvl="7" w:tplc="E2849008">
      <w:numFmt w:val="bullet"/>
      <w:lvlText w:val="•"/>
      <w:lvlJc w:val="left"/>
      <w:pPr>
        <w:ind w:left="7534" w:hanging="221"/>
      </w:pPr>
      <w:rPr>
        <w:rFonts w:hint="default"/>
        <w:lang w:val="ru-RU" w:eastAsia="en-US" w:bidi="ar-SA"/>
      </w:rPr>
    </w:lvl>
    <w:lvl w:ilvl="8" w:tplc="F8266FB4">
      <w:numFmt w:val="bullet"/>
      <w:lvlText w:val="•"/>
      <w:lvlJc w:val="left"/>
      <w:pPr>
        <w:ind w:left="8545" w:hanging="221"/>
      </w:pPr>
      <w:rPr>
        <w:rFonts w:hint="default"/>
        <w:lang w:val="ru-RU" w:eastAsia="en-US" w:bidi="ar-SA"/>
      </w:rPr>
    </w:lvl>
  </w:abstractNum>
  <w:abstractNum w:abstractNumId="182">
    <w:nsid w:val="66F93750"/>
    <w:multiLevelType w:val="hybridMultilevel"/>
    <w:tmpl w:val="7E8431AA"/>
    <w:lvl w:ilvl="0" w:tplc="BA2801AC">
      <w:start w:val="1"/>
      <w:numFmt w:val="decimal"/>
      <w:lvlText w:val="%1."/>
      <w:lvlJc w:val="left"/>
      <w:pPr>
        <w:ind w:left="519" w:hanging="360"/>
      </w:pPr>
      <w:rPr>
        <w:rFonts w:ascii="Times New Roman" w:eastAsia="Times New Roman" w:hAnsi="Times New Roman" w:cs="Times New Roman" w:hint="default"/>
        <w:spacing w:val="0"/>
        <w:w w:val="100"/>
        <w:sz w:val="28"/>
        <w:szCs w:val="28"/>
        <w:lang w:val="ru-RU" w:eastAsia="en-US" w:bidi="ar-SA"/>
      </w:rPr>
    </w:lvl>
    <w:lvl w:ilvl="1" w:tplc="A65490BE">
      <w:start w:val="3"/>
      <w:numFmt w:val="decimal"/>
      <w:lvlText w:val="%2."/>
      <w:lvlJc w:val="left"/>
      <w:pPr>
        <w:ind w:left="519" w:hanging="281"/>
      </w:pPr>
      <w:rPr>
        <w:rFonts w:ascii="Times New Roman" w:eastAsia="Times New Roman" w:hAnsi="Times New Roman" w:cs="Times New Roman" w:hint="default"/>
        <w:w w:val="100"/>
        <w:sz w:val="28"/>
        <w:szCs w:val="28"/>
        <w:lang w:val="ru-RU" w:eastAsia="en-US" w:bidi="ar-SA"/>
      </w:rPr>
    </w:lvl>
    <w:lvl w:ilvl="2" w:tplc="55B43002">
      <w:start w:val="1"/>
      <w:numFmt w:val="decimal"/>
      <w:lvlText w:val="%3."/>
      <w:lvlJc w:val="left"/>
      <w:pPr>
        <w:ind w:left="1239" w:hanging="360"/>
      </w:pPr>
      <w:rPr>
        <w:rFonts w:ascii="Times New Roman" w:eastAsia="Times New Roman" w:hAnsi="Times New Roman" w:cs="Times New Roman" w:hint="default"/>
        <w:spacing w:val="0"/>
        <w:w w:val="100"/>
        <w:sz w:val="28"/>
        <w:szCs w:val="28"/>
        <w:lang w:val="ru-RU" w:eastAsia="en-US" w:bidi="ar-SA"/>
      </w:rPr>
    </w:lvl>
    <w:lvl w:ilvl="3" w:tplc="2684FEAE">
      <w:numFmt w:val="bullet"/>
      <w:lvlText w:val="•"/>
      <w:lvlJc w:val="left"/>
      <w:pPr>
        <w:ind w:left="3522" w:hanging="360"/>
      </w:pPr>
      <w:rPr>
        <w:rFonts w:hint="default"/>
        <w:lang w:val="ru-RU" w:eastAsia="en-US" w:bidi="ar-SA"/>
      </w:rPr>
    </w:lvl>
    <w:lvl w:ilvl="4" w:tplc="F230C982">
      <w:numFmt w:val="bullet"/>
      <w:lvlText w:val="•"/>
      <w:lvlJc w:val="left"/>
      <w:pPr>
        <w:ind w:left="4663" w:hanging="360"/>
      </w:pPr>
      <w:rPr>
        <w:rFonts w:hint="default"/>
        <w:lang w:val="ru-RU" w:eastAsia="en-US" w:bidi="ar-SA"/>
      </w:rPr>
    </w:lvl>
    <w:lvl w:ilvl="5" w:tplc="26EA5DB6">
      <w:numFmt w:val="bullet"/>
      <w:lvlText w:val="•"/>
      <w:lvlJc w:val="left"/>
      <w:pPr>
        <w:ind w:left="5804" w:hanging="360"/>
      </w:pPr>
      <w:rPr>
        <w:rFonts w:hint="default"/>
        <w:lang w:val="ru-RU" w:eastAsia="en-US" w:bidi="ar-SA"/>
      </w:rPr>
    </w:lvl>
    <w:lvl w:ilvl="6" w:tplc="64C2CAE6">
      <w:numFmt w:val="bullet"/>
      <w:lvlText w:val="•"/>
      <w:lvlJc w:val="left"/>
      <w:pPr>
        <w:ind w:left="6946" w:hanging="360"/>
      </w:pPr>
      <w:rPr>
        <w:rFonts w:hint="default"/>
        <w:lang w:val="ru-RU" w:eastAsia="en-US" w:bidi="ar-SA"/>
      </w:rPr>
    </w:lvl>
    <w:lvl w:ilvl="7" w:tplc="6DD63C5C">
      <w:numFmt w:val="bullet"/>
      <w:lvlText w:val="•"/>
      <w:lvlJc w:val="left"/>
      <w:pPr>
        <w:ind w:left="8087" w:hanging="360"/>
      </w:pPr>
      <w:rPr>
        <w:rFonts w:hint="default"/>
        <w:lang w:val="ru-RU" w:eastAsia="en-US" w:bidi="ar-SA"/>
      </w:rPr>
    </w:lvl>
    <w:lvl w:ilvl="8" w:tplc="12EAFD0A">
      <w:numFmt w:val="bullet"/>
      <w:lvlText w:val="•"/>
      <w:lvlJc w:val="left"/>
      <w:pPr>
        <w:ind w:left="9228" w:hanging="360"/>
      </w:pPr>
      <w:rPr>
        <w:rFonts w:hint="default"/>
        <w:lang w:val="ru-RU" w:eastAsia="en-US" w:bidi="ar-SA"/>
      </w:rPr>
    </w:lvl>
  </w:abstractNum>
  <w:abstractNum w:abstractNumId="183">
    <w:nsid w:val="67376A8C"/>
    <w:multiLevelType w:val="hybridMultilevel"/>
    <w:tmpl w:val="A6BAB9E8"/>
    <w:lvl w:ilvl="0" w:tplc="878A564A">
      <w:numFmt w:val="bullet"/>
      <w:lvlText w:val=""/>
      <w:lvlJc w:val="left"/>
      <w:pPr>
        <w:ind w:left="209" w:hanging="245"/>
      </w:pPr>
      <w:rPr>
        <w:rFonts w:ascii="Symbol" w:eastAsia="Symbol" w:hAnsi="Symbol" w:cs="Symbol" w:hint="default"/>
        <w:w w:val="102"/>
        <w:sz w:val="32"/>
        <w:szCs w:val="32"/>
        <w:lang w:val="ru-RU" w:eastAsia="en-US" w:bidi="ar-SA"/>
      </w:rPr>
    </w:lvl>
    <w:lvl w:ilvl="1" w:tplc="DAA45904">
      <w:numFmt w:val="bullet"/>
      <w:lvlText w:val="–"/>
      <w:lvlJc w:val="left"/>
      <w:pPr>
        <w:ind w:left="1280" w:hanging="257"/>
      </w:pPr>
      <w:rPr>
        <w:rFonts w:ascii="Times New Roman" w:eastAsia="Times New Roman" w:hAnsi="Times New Roman" w:cs="Times New Roman" w:hint="default"/>
        <w:w w:val="100"/>
        <w:sz w:val="28"/>
        <w:szCs w:val="28"/>
        <w:lang w:val="ru-RU" w:eastAsia="en-US" w:bidi="ar-SA"/>
      </w:rPr>
    </w:lvl>
    <w:lvl w:ilvl="2" w:tplc="68D2DED2">
      <w:numFmt w:val="bullet"/>
      <w:lvlText w:val="•"/>
      <w:lvlJc w:val="left"/>
      <w:pPr>
        <w:ind w:left="1771" w:hanging="257"/>
      </w:pPr>
      <w:rPr>
        <w:rFonts w:hint="default"/>
        <w:lang w:val="ru-RU" w:eastAsia="en-US" w:bidi="ar-SA"/>
      </w:rPr>
    </w:lvl>
    <w:lvl w:ilvl="3" w:tplc="DBE8DAB0">
      <w:numFmt w:val="bullet"/>
      <w:lvlText w:val="•"/>
      <w:lvlJc w:val="left"/>
      <w:pPr>
        <w:ind w:left="2263" w:hanging="257"/>
      </w:pPr>
      <w:rPr>
        <w:rFonts w:hint="default"/>
        <w:lang w:val="ru-RU" w:eastAsia="en-US" w:bidi="ar-SA"/>
      </w:rPr>
    </w:lvl>
    <w:lvl w:ilvl="4" w:tplc="481A80D8">
      <w:numFmt w:val="bullet"/>
      <w:lvlText w:val="•"/>
      <w:lvlJc w:val="left"/>
      <w:pPr>
        <w:ind w:left="2755" w:hanging="257"/>
      </w:pPr>
      <w:rPr>
        <w:rFonts w:hint="default"/>
        <w:lang w:val="ru-RU" w:eastAsia="en-US" w:bidi="ar-SA"/>
      </w:rPr>
    </w:lvl>
    <w:lvl w:ilvl="5" w:tplc="4BBA8B5A">
      <w:numFmt w:val="bullet"/>
      <w:lvlText w:val="•"/>
      <w:lvlJc w:val="left"/>
      <w:pPr>
        <w:ind w:left="3246" w:hanging="257"/>
      </w:pPr>
      <w:rPr>
        <w:rFonts w:hint="default"/>
        <w:lang w:val="ru-RU" w:eastAsia="en-US" w:bidi="ar-SA"/>
      </w:rPr>
    </w:lvl>
    <w:lvl w:ilvl="6" w:tplc="7D0A6600">
      <w:numFmt w:val="bullet"/>
      <w:lvlText w:val="•"/>
      <w:lvlJc w:val="left"/>
      <w:pPr>
        <w:ind w:left="3738" w:hanging="257"/>
      </w:pPr>
      <w:rPr>
        <w:rFonts w:hint="default"/>
        <w:lang w:val="ru-RU" w:eastAsia="en-US" w:bidi="ar-SA"/>
      </w:rPr>
    </w:lvl>
    <w:lvl w:ilvl="7" w:tplc="834C637E">
      <w:numFmt w:val="bullet"/>
      <w:lvlText w:val="•"/>
      <w:lvlJc w:val="left"/>
      <w:pPr>
        <w:ind w:left="4230" w:hanging="257"/>
      </w:pPr>
      <w:rPr>
        <w:rFonts w:hint="default"/>
        <w:lang w:val="ru-RU" w:eastAsia="en-US" w:bidi="ar-SA"/>
      </w:rPr>
    </w:lvl>
    <w:lvl w:ilvl="8" w:tplc="36B88D12">
      <w:numFmt w:val="bullet"/>
      <w:lvlText w:val="•"/>
      <w:lvlJc w:val="left"/>
      <w:pPr>
        <w:ind w:left="4722" w:hanging="257"/>
      </w:pPr>
      <w:rPr>
        <w:rFonts w:hint="default"/>
        <w:lang w:val="ru-RU" w:eastAsia="en-US" w:bidi="ar-SA"/>
      </w:rPr>
    </w:lvl>
  </w:abstractNum>
  <w:abstractNum w:abstractNumId="184">
    <w:nsid w:val="69A65D8A"/>
    <w:multiLevelType w:val="hybridMultilevel"/>
    <w:tmpl w:val="8FC8693E"/>
    <w:lvl w:ilvl="0" w:tplc="EC345020">
      <w:start w:val="12"/>
      <w:numFmt w:val="decimal"/>
      <w:lvlText w:val="%1."/>
      <w:lvlJc w:val="left"/>
      <w:pPr>
        <w:ind w:left="519" w:hanging="360"/>
      </w:pPr>
      <w:rPr>
        <w:rFonts w:ascii="Times New Roman" w:eastAsia="Times New Roman" w:hAnsi="Times New Roman" w:cs="Times New Roman" w:hint="default"/>
        <w:spacing w:val="1"/>
        <w:w w:val="100"/>
        <w:sz w:val="26"/>
        <w:szCs w:val="26"/>
        <w:lang w:val="ru-RU" w:eastAsia="en-US" w:bidi="ar-SA"/>
      </w:rPr>
    </w:lvl>
    <w:lvl w:ilvl="1" w:tplc="613A566A">
      <w:numFmt w:val="bullet"/>
      <w:lvlText w:val="•"/>
      <w:lvlJc w:val="left"/>
      <w:pPr>
        <w:ind w:left="1619" w:hanging="360"/>
      </w:pPr>
      <w:rPr>
        <w:rFonts w:hint="default"/>
        <w:lang w:val="ru-RU" w:eastAsia="en-US" w:bidi="ar-SA"/>
      </w:rPr>
    </w:lvl>
    <w:lvl w:ilvl="2" w:tplc="9078D308">
      <w:numFmt w:val="bullet"/>
      <w:lvlText w:val="•"/>
      <w:lvlJc w:val="left"/>
      <w:pPr>
        <w:ind w:left="2718" w:hanging="360"/>
      </w:pPr>
      <w:rPr>
        <w:rFonts w:hint="default"/>
        <w:lang w:val="ru-RU" w:eastAsia="en-US" w:bidi="ar-SA"/>
      </w:rPr>
    </w:lvl>
    <w:lvl w:ilvl="3" w:tplc="9AFEAD4A">
      <w:numFmt w:val="bullet"/>
      <w:lvlText w:val="•"/>
      <w:lvlJc w:val="left"/>
      <w:pPr>
        <w:ind w:left="3817" w:hanging="360"/>
      </w:pPr>
      <w:rPr>
        <w:rFonts w:hint="default"/>
        <w:lang w:val="ru-RU" w:eastAsia="en-US" w:bidi="ar-SA"/>
      </w:rPr>
    </w:lvl>
    <w:lvl w:ilvl="4" w:tplc="74B275CA">
      <w:numFmt w:val="bullet"/>
      <w:lvlText w:val="•"/>
      <w:lvlJc w:val="left"/>
      <w:pPr>
        <w:ind w:left="4916" w:hanging="360"/>
      </w:pPr>
      <w:rPr>
        <w:rFonts w:hint="default"/>
        <w:lang w:val="ru-RU" w:eastAsia="en-US" w:bidi="ar-SA"/>
      </w:rPr>
    </w:lvl>
    <w:lvl w:ilvl="5" w:tplc="46522428">
      <w:numFmt w:val="bullet"/>
      <w:lvlText w:val="•"/>
      <w:lvlJc w:val="left"/>
      <w:pPr>
        <w:ind w:left="6015" w:hanging="360"/>
      </w:pPr>
      <w:rPr>
        <w:rFonts w:hint="default"/>
        <w:lang w:val="ru-RU" w:eastAsia="en-US" w:bidi="ar-SA"/>
      </w:rPr>
    </w:lvl>
    <w:lvl w:ilvl="6" w:tplc="9624513E">
      <w:numFmt w:val="bullet"/>
      <w:lvlText w:val="•"/>
      <w:lvlJc w:val="left"/>
      <w:pPr>
        <w:ind w:left="7114" w:hanging="360"/>
      </w:pPr>
      <w:rPr>
        <w:rFonts w:hint="default"/>
        <w:lang w:val="ru-RU" w:eastAsia="en-US" w:bidi="ar-SA"/>
      </w:rPr>
    </w:lvl>
    <w:lvl w:ilvl="7" w:tplc="142648F8">
      <w:numFmt w:val="bullet"/>
      <w:lvlText w:val="•"/>
      <w:lvlJc w:val="left"/>
      <w:pPr>
        <w:ind w:left="8213" w:hanging="360"/>
      </w:pPr>
      <w:rPr>
        <w:rFonts w:hint="default"/>
        <w:lang w:val="ru-RU" w:eastAsia="en-US" w:bidi="ar-SA"/>
      </w:rPr>
    </w:lvl>
    <w:lvl w:ilvl="8" w:tplc="B464E64A">
      <w:numFmt w:val="bullet"/>
      <w:lvlText w:val="•"/>
      <w:lvlJc w:val="left"/>
      <w:pPr>
        <w:ind w:left="9312" w:hanging="360"/>
      </w:pPr>
      <w:rPr>
        <w:rFonts w:hint="default"/>
        <w:lang w:val="ru-RU" w:eastAsia="en-US" w:bidi="ar-SA"/>
      </w:rPr>
    </w:lvl>
  </w:abstractNum>
  <w:abstractNum w:abstractNumId="185">
    <w:nsid w:val="6A8D7CCC"/>
    <w:multiLevelType w:val="hybridMultilevel"/>
    <w:tmpl w:val="EF066462"/>
    <w:lvl w:ilvl="0" w:tplc="9AE49E56">
      <w:start w:val="1"/>
      <w:numFmt w:val="decimal"/>
      <w:lvlText w:val="%1."/>
      <w:lvlJc w:val="left"/>
      <w:pPr>
        <w:ind w:left="1280" w:hanging="281"/>
      </w:pPr>
      <w:rPr>
        <w:rFonts w:ascii="Times New Roman" w:eastAsia="Times New Roman" w:hAnsi="Times New Roman" w:cs="Times New Roman" w:hint="default"/>
        <w:w w:val="100"/>
        <w:sz w:val="28"/>
        <w:szCs w:val="28"/>
        <w:lang w:val="ru-RU" w:eastAsia="en-US" w:bidi="ar-SA"/>
      </w:rPr>
    </w:lvl>
    <w:lvl w:ilvl="1" w:tplc="F51498C0">
      <w:numFmt w:val="bullet"/>
      <w:lvlText w:val="•"/>
      <w:lvlJc w:val="left"/>
      <w:pPr>
        <w:ind w:left="2303" w:hanging="281"/>
      </w:pPr>
      <w:rPr>
        <w:rFonts w:hint="default"/>
        <w:lang w:val="ru-RU" w:eastAsia="en-US" w:bidi="ar-SA"/>
      </w:rPr>
    </w:lvl>
    <w:lvl w:ilvl="2" w:tplc="9F447F24">
      <w:numFmt w:val="bullet"/>
      <w:lvlText w:val="•"/>
      <w:lvlJc w:val="left"/>
      <w:pPr>
        <w:ind w:left="3326" w:hanging="281"/>
      </w:pPr>
      <w:rPr>
        <w:rFonts w:hint="default"/>
        <w:lang w:val="ru-RU" w:eastAsia="en-US" w:bidi="ar-SA"/>
      </w:rPr>
    </w:lvl>
    <w:lvl w:ilvl="3" w:tplc="2FFC6366">
      <w:numFmt w:val="bullet"/>
      <w:lvlText w:val="•"/>
      <w:lvlJc w:val="left"/>
      <w:pPr>
        <w:ind w:left="4349" w:hanging="281"/>
      </w:pPr>
      <w:rPr>
        <w:rFonts w:hint="default"/>
        <w:lang w:val="ru-RU" w:eastAsia="en-US" w:bidi="ar-SA"/>
      </w:rPr>
    </w:lvl>
    <w:lvl w:ilvl="4" w:tplc="DCC2B91E">
      <w:numFmt w:val="bullet"/>
      <w:lvlText w:val="•"/>
      <w:lvlJc w:val="left"/>
      <w:pPr>
        <w:ind w:left="5372" w:hanging="281"/>
      </w:pPr>
      <w:rPr>
        <w:rFonts w:hint="default"/>
        <w:lang w:val="ru-RU" w:eastAsia="en-US" w:bidi="ar-SA"/>
      </w:rPr>
    </w:lvl>
    <w:lvl w:ilvl="5" w:tplc="410E2738">
      <w:numFmt w:val="bullet"/>
      <w:lvlText w:val="•"/>
      <w:lvlJc w:val="left"/>
      <w:pPr>
        <w:ind w:left="6395" w:hanging="281"/>
      </w:pPr>
      <w:rPr>
        <w:rFonts w:hint="default"/>
        <w:lang w:val="ru-RU" w:eastAsia="en-US" w:bidi="ar-SA"/>
      </w:rPr>
    </w:lvl>
    <w:lvl w:ilvl="6" w:tplc="13A032BC">
      <w:numFmt w:val="bullet"/>
      <w:lvlText w:val="•"/>
      <w:lvlJc w:val="left"/>
      <w:pPr>
        <w:ind w:left="7418" w:hanging="281"/>
      </w:pPr>
      <w:rPr>
        <w:rFonts w:hint="default"/>
        <w:lang w:val="ru-RU" w:eastAsia="en-US" w:bidi="ar-SA"/>
      </w:rPr>
    </w:lvl>
    <w:lvl w:ilvl="7" w:tplc="9C6C5636">
      <w:numFmt w:val="bullet"/>
      <w:lvlText w:val="•"/>
      <w:lvlJc w:val="left"/>
      <w:pPr>
        <w:ind w:left="8441" w:hanging="281"/>
      </w:pPr>
      <w:rPr>
        <w:rFonts w:hint="default"/>
        <w:lang w:val="ru-RU" w:eastAsia="en-US" w:bidi="ar-SA"/>
      </w:rPr>
    </w:lvl>
    <w:lvl w:ilvl="8" w:tplc="DC0AF2C2">
      <w:numFmt w:val="bullet"/>
      <w:lvlText w:val="•"/>
      <w:lvlJc w:val="left"/>
      <w:pPr>
        <w:ind w:left="9464" w:hanging="281"/>
      </w:pPr>
      <w:rPr>
        <w:rFonts w:hint="default"/>
        <w:lang w:val="ru-RU" w:eastAsia="en-US" w:bidi="ar-SA"/>
      </w:rPr>
    </w:lvl>
  </w:abstractNum>
  <w:abstractNum w:abstractNumId="186">
    <w:nsid w:val="6AE35673"/>
    <w:multiLevelType w:val="hybridMultilevel"/>
    <w:tmpl w:val="AA0AEBC4"/>
    <w:lvl w:ilvl="0" w:tplc="3ED833C8">
      <w:numFmt w:val="bullet"/>
      <w:lvlText w:val="–"/>
      <w:lvlJc w:val="left"/>
      <w:pPr>
        <w:ind w:left="1491" w:hanging="212"/>
      </w:pPr>
      <w:rPr>
        <w:rFonts w:ascii="Times New Roman" w:eastAsia="Times New Roman" w:hAnsi="Times New Roman" w:cs="Times New Roman" w:hint="default"/>
        <w:w w:val="100"/>
        <w:sz w:val="28"/>
        <w:szCs w:val="28"/>
        <w:lang w:val="ru-RU" w:eastAsia="en-US" w:bidi="ar-SA"/>
      </w:rPr>
    </w:lvl>
    <w:lvl w:ilvl="1" w:tplc="CEA8C098">
      <w:numFmt w:val="bullet"/>
      <w:lvlText w:val="•"/>
      <w:lvlJc w:val="left"/>
      <w:pPr>
        <w:ind w:left="2501" w:hanging="212"/>
      </w:pPr>
      <w:rPr>
        <w:rFonts w:hint="default"/>
        <w:lang w:val="ru-RU" w:eastAsia="en-US" w:bidi="ar-SA"/>
      </w:rPr>
    </w:lvl>
    <w:lvl w:ilvl="2" w:tplc="05B40FF8">
      <w:numFmt w:val="bullet"/>
      <w:lvlText w:val="•"/>
      <w:lvlJc w:val="left"/>
      <w:pPr>
        <w:ind w:left="3502" w:hanging="212"/>
      </w:pPr>
      <w:rPr>
        <w:rFonts w:hint="default"/>
        <w:lang w:val="ru-RU" w:eastAsia="en-US" w:bidi="ar-SA"/>
      </w:rPr>
    </w:lvl>
    <w:lvl w:ilvl="3" w:tplc="1008895E">
      <w:numFmt w:val="bullet"/>
      <w:lvlText w:val="•"/>
      <w:lvlJc w:val="left"/>
      <w:pPr>
        <w:ind w:left="4503" w:hanging="212"/>
      </w:pPr>
      <w:rPr>
        <w:rFonts w:hint="default"/>
        <w:lang w:val="ru-RU" w:eastAsia="en-US" w:bidi="ar-SA"/>
      </w:rPr>
    </w:lvl>
    <w:lvl w:ilvl="4" w:tplc="6CE04E9E">
      <w:numFmt w:val="bullet"/>
      <w:lvlText w:val="•"/>
      <w:lvlJc w:val="left"/>
      <w:pPr>
        <w:ind w:left="5504" w:hanging="212"/>
      </w:pPr>
      <w:rPr>
        <w:rFonts w:hint="default"/>
        <w:lang w:val="ru-RU" w:eastAsia="en-US" w:bidi="ar-SA"/>
      </w:rPr>
    </w:lvl>
    <w:lvl w:ilvl="5" w:tplc="61F80330">
      <w:numFmt w:val="bullet"/>
      <w:lvlText w:val="•"/>
      <w:lvlJc w:val="left"/>
      <w:pPr>
        <w:ind w:left="6505" w:hanging="212"/>
      </w:pPr>
      <w:rPr>
        <w:rFonts w:hint="default"/>
        <w:lang w:val="ru-RU" w:eastAsia="en-US" w:bidi="ar-SA"/>
      </w:rPr>
    </w:lvl>
    <w:lvl w:ilvl="6" w:tplc="A7CA6516">
      <w:numFmt w:val="bullet"/>
      <w:lvlText w:val="•"/>
      <w:lvlJc w:val="left"/>
      <w:pPr>
        <w:ind w:left="7506" w:hanging="212"/>
      </w:pPr>
      <w:rPr>
        <w:rFonts w:hint="default"/>
        <w:lang w:val="ru-RU" w:eastAsia="en-US" w:bidi="ar-SA"/>
      </w:rPr>
    </w:lvl>
    <w:lvl w:ilvl="7" w:tplc="5F26B8DA">
      <w:numFmt w:val="bullet"/>
      <w:lvlText w:val="•"/>
      <w:lvlJc w:val="left"/>
      <w:pPr>
        <w:ind w:left="8507" w:hanging="212"/>
      </w:pPr>
      <w:rPr>
        <w:rFonts w:hint="default"/>
        <w:lang w:val="ru-RU" w:eastAsia="en-US" w:bidi="ar-SA"/>
      </w:rPr>
    </w:lvl>
    <w:lvl w:ilvl="8" w:tplc="1708CD84">
      <w:numFmt w:val="bullet"/>
      <w:lvlText w:val="•"/>
      <w:lvlJc w:val="left"/>
      <w:pPr>
        <w:ind w:left="9508" w:hanging="212"/>
      </w:pPr>
      <w:rPr>
        <w:rFonts w:hint="default"/>
        <w:lang w:val="ru-RU" w:eastAsia="en-US" w:bidi="ar-SA"/>
      </w:rPr>
    </w:lvl>
  </w:abstractNum>
  <w:abstractNum w:abstractNumId="187">
    <w:nsid w:val="6AF61F3F"/>
    <w:multiLevelType w:val="hybridMultilevel"/>
    <w:tmpl w:val="D0EA2168"/>
    <w:lvl w:ilvl="0" w:tplc="F050E09E">
      <w:start w:val="1"/>
      <w:numFmt w:val="decimal"/>
      <w:lvlText w:val="%1."/>
      <w:lvlJc w:val="left"/>
      <w:pPr>
        <w:ind w:left="879" w:hanging="361"/>
      </w:pPr>
      <w:rPr>
        <w:rFonts w:ascii="Times New Roman" w:eastAsia="Times New Roman" w:hAnsi="Times New Roman" w:cs="Times New Roman" w:hint="default"/>
        <w:spacing w:val="0"/>
        <w:w w:val="100"/>
        <w:sz w:val="28"/>
        <w:szCs w:val="28"/>
        <w:lang w:val="ru-RU" w:eastAsia="en-US" w:bidi="ar-SA"/>
      </w:rPr>
    </w:lvl>
    <w:lvl w:ilvl="1" w:tplc="8BCA3A12">
      <w:numFmt w:val="bullet"/>
      <w:lvlText w:val="•"/>
      <w:lvlJc w:val="left"/>
      <w:pPr>
        <w:ind w:left="1943" w:hanging="361"/>
      </w:pPr>
      <w:rPr>
        <w:rFonts w:hint="default"/>
        <w:lang w:val="ru-RU" w:eastAsia="en-US" w:bidi="ar-SA"/>
      </w:rPr>
    </w:lvl>
    <w:lvl w:ilvl="2" w:tplc="24B0C05E">
      <w:numFmt w:val="bullet"/>
      <w:lvlText w:val="•"/>
      <w:lvlJc w:val="left"/>
      <w:pPr>
        <w:ind w:left="3006" w:hanging="361"/>
      </w:pPr>
      <w:rPr>
        <w:rFonts w:hint="default"/>
        <w:lang w:val="ru-RU" w:eastAsia="en-US" w:bidi="ar-SA"/>
      </w:rPr>
    </w:lvl>
    <w:lvl w:ilvl="3" w:tplc="5380A7A2">
      <w:numFmt w:val="bullet"/>
      <w:lvlText w:val="•"/>
      <w:lvlJc w:val="left"/>
      <w:pPr>
        <w:ind w:left="4069" w:hanging="361"/>
      </w:pPr>
      <w:rPr>
        <w:rFonts w:hint="default"/>
        <w:lang w:val="ru-RU" w:eastAsia="en-US" w:bidi="ar-SA"/>
      </w:rPr>
    </w:lvl>
    <w:lvl w:ilvl="4" w:tplc="63CA90D4">
      <w:numFmt w:val="bullet"/>
      <w:lvlText w:val="•"/>
      <w:lvlJc w:val="left"/>
      <w:pPr>
        <w:ind w:left="5132" w:hanging="361"/>
      </w:pPr>
      <w:rPr>
        <w:rFonts w:hint="default"/>
        <w:lang w:val="ru-RU" w:eastAsia="en-US" w:bidi="ar-SA"/>
      </w:rPr>
    </w:lvl>
    <w:lvl w:ilvl="5" w:tplc="A3E0793E">
      <w:numFmt w:val="bullet"/>
      <w:lvlText w:val="•"/>
      <w:lvlJc w:val="left"/>
      <w:pPr>
        <w:ind w:left="6195" w:hanging="361"/>
      </w:pPr>
      <w:rPr>
        <w:rFonts w:hint="default"/>
        <w:lang w:val="ru-RU" w:eastAsia="en-US" w:bidi="ar-SA"/>
      </w:rPr>
    </w:lvl>
    <w:lvl w:ilvl="6" w:tplc="D12AF59E">
      <w:numFmt w:val="bullet"/>
      <w:lvlText w:val="•"/>
      <w:lvlJc w:val="left"/>
      <w:pPr>
        <w:ind w:left="7258" w:hanging="361"/>
      </w:pPr>
      <w:rPr>
        <w:rFonts w:hint="default"/>
        <w:lang w:val="ru-RU" w:eastAsia="en-US" w:bidi="ar-SA"/>
      </w:rPr>
    </w:lvl>
    <w:lvl w:ilvl="7" w:tplc="412C9ABE">
      <w:numFmt w:val="bullet"/>
      <w:lvlText w:val="•"/>
      <w:lvlJc w:val="left"/>
      <w:pPr>
        <w:ind w:left="8321" w:hanging="361"/>
      </w:pPr>
      <w:rPr>
        <w:rFonts w:hint="default"/>
        <w:lang w:val="ru-RU" w:eastAsia="en-US" w:bidi="ar-SA"/>
      </w:rPr>
    </w:lvl>
    <w:lvl w:ilvl="8" w:tplc="D3B41BD0">
      <w:numFmt w:val="bullet"/>
      <w:lvlText w:val="•"/>
      <w:lvlJc w:val="left"/>
      <w:pPr>
        <w:ind w:left="9384" w:hanging="361"/>
      </w:pPr>
      <w:rPr>
        <w:rFonts w:hint="default"/>
        <w:lang w:val="ru-RU" w:eastAsia="en-US" w:bidi="ar-SA"/>
      </w:rPr>
    </w:lvl>
  </w:abstractNum>
  <w:abstractNum w:abstractNumId="188">
    <w:nsid w:val="6B0451BD"/>
    <w:multiLevelType w:val="hybridMultilevel"/>
    <w:tmpl w:val="24A05B90"/>
    <w:lvl w:ilvl="0" w:tplc="015A12FA">
      <w:numFmt w:val="bullet"/>
      <w:lvlText w:val="–"/>
      <w:lvlJc w:val="left"/>
      <w:pPr>
        <w:ind w:left="730" w:hanging="212"/>
      </w:pPr>
      <w:rPr>
        <w:rFonts w:ascii="Times New Roman" w:eastAsia="Times New Roman" w:hAnsi="Times New Roman" w:cs="Times New Roman" w:hint="default"/>
        <w:w w:val="100"/>
        <w:sz w:val="28"/>
        <w:szCs w:val="28"/>
        <w:lang w:val="ru-RU" w:eastAsia="en-US" w:bidi="ar-SA"/>
      </w:rPr>
    </w:lvl>
    <w:lvl w:ilvl="1" w:tplc="4A5AAD64">
      <w:numFmt w:val="bullet"/>
      <w:lvlText w:val="•"/>
      <w:lvlJc w:val="left"/>
      <w:pPr>
        <w:ind w:left="1817" w:hanging="212"/>
      </w:pPr>
      <w:rPr>
        <w:rFonts w:hint="default"/>
        <w:lang w:val="ru-RU" w:eastAsia="en-US" w:bidi="ar-SA"/>
      </w:rPr>
    </w:lvl>
    <w:lvl w:ilvl="2" w:tplc="6F7A00B8">
      <w:numFmt w:val="bullet"/>
      <w:lvlText w:val="•"/>
      <w:lvlJc w:val="left"/>
      <w:pPr>
        <w:ind w:left="2894" w:hanging="212"/>
      </w:pPr>
      <w:rPr>
        <w:rFonts w:hint="default"/>
        <w:lang w:val="ru-RU" w:eastAsia="en-US" w:bidi="ar-SA"/>
      </w:rPr>
    </w:lvl>
    <w:lvl w:ilvl="3" w:tplc="CA20ECB4">
      <w:numFmt w:val="bullet"/>
      <w:lvlText w:val="•"/>
      <w:lvlJc w:val="left"/>
      <w:pPr>
        <w:ind w:left="3971" w:hanging="212"/>
      </w:pPr>
      <w:rPr>
        <w:rFonts w:hint="default"/>
        <w:lang w:val="ru-RU" w:eastAsia="en-US" w:bidi="ar-SA"/>
      </w:rPr>
    </w:lvl>
    <w:lvl w:ilvl="4" w:tplc="575E0CF4">
      <w:numFmt w:val="bullet"/>
      <w:lvlText w:val="•"/>
      <w:lvlJc w:val="left"/>
      <w:pPr>
        <w:ind w:left="5048" w:hanging="212"/>
      </w:pPr>
      <w:rPr>
        <w:rFonts w:hint="default"/>
        <w:lang w:val="ru-RU" w:eastAsia="en-US" w:bidi="ar-SA"/>
      </w:rPr>
    </w:lvl>
    <w:lvl w:ilvl="5" w:tplc="46EC468A">
      <w:numFmt w:val="bullet"/>
      <w:lvlText w:val="•"/>
      <w:lvlJc w:val="left"/>
      <w:pPr>
        <w:ind w:left="6125" w:hanging="212"/>
      </w:pPr>
      <w:rPr>
        <w:rFonts w:hint="default"/>
        <w:lang w:val="ru-RU" w:eastAsia="en-US" w:bidi="ar-SA"/>
      </w:rPr>
    </w:lvl>
    <w:lvl w:ilvl="6" w:tplc="6DB2CF8E">
      <w:numFmt w:val="bullet"/>
      <w:lvlText w:val="•"/>
      <w:lvlJc w:val="left"/>
      <w:pPr>
        <w:ind w:left="7202" w:hanging="212"/>
      </w:pPr>
      <w:rPr>
        <w:rFonts w:hint="default"/>
        <w:lang w:val="ru-RU" w:eastAsia="en-US" w:bidi="ar-SA"/>
      </w:rPr>
    </w:lvl>
    <w:lvl w:ilvl="7" w:tplc="FBD0205A">
      <w:numFmt w:val="bullet"/>
      <w:lvlText w:val="•"/>
      <w:lvlJc w:val="left"/>
      <w:pPr>
        <w:ind w:left="8279" w:hanging="212"/>
      </w:pPr>
      <w:rPr>
        <w:rFonts w:hint="default"/>
        <w:lang w:val="ru-RU" w:eastAsia="en-US" w:bidi="ar-SA"/>
      </w:rPr>
    </w:lvl>
    <w:lvl w:ilvl="8" w:tplc="A5FE962C">
      <w:numFmt w:val="bullet"/>
      <w:lvlText w:val="•"/>
      <w:lvlJc w:val="left"/>
      <w:pPr>
        <w:ind w:left="9356" w:hanging="212"/>
      </w:pPr>
      <w:rPr>
        <w:rFonts w:hint="default"/>
        <w:lang w:val="ru-RU" w:eastAsia="en-US" w:bidi="ar-SA"/>
      </w:rPr>
    </w:lvl>
  </w:abstractNum>
  <w:abstractNum w:abstractNumId="189">
    <w:nsid w:val="6B376CE8"/>
    <w:multiLevelType w:val="hybridMultilevel"/>
    <w:tmpl w:val="ABC67682"/>
    <w:lvl w:ilvl="0" w:tplc="CCBE3992">
      <w:numFmt w:val="bullet"/>
      <w:lvlText w:val="–"/>
      <w:lvlJc w:val="left"/>
      <w:pPr>
        <w:ind w:left="462" w:hanging="221"/>
      </w:pPr>
      <w:rPr>
        <w:rFonts w:ascii="Times New Roman" w:eastAsia="Times New Roman" w:hAnsi="Times New Roman" w:cs="Times New Roman" w:hint="default"/>
        <w:w w:val="100"/>
        <w:sz w:val="28"/>
        <w:szCs w:val="28"/>
        <w:lang w:val="ru-RU" w:eastAsia="en-US" w:bidi="ar-SA"/>
      </w:rPr>
    </w:lvl>
    <w:lvl w:ilvl="1" w:tplc="02282852">
      <w:numFmt w:val="bullet"/>
      <w:lvlText w:val="•"/>
      <w:lvlJc w:val="left"/>
      <w:pPr>
        <w:ind w:left="1470" w:hanging="221"/>
      </w:pPr>
      <w:rPr>
        <w:rFonts w:hint="default"/>
        <w:lang w:val="ru-RU" w:eastAsia="en-US" w:bidi="ar-SA"/>
      </w:rPr>
    </w:lvl>
    <w:lvl w:ilvl="2" w:tplc="140E9A12">
      <w:numFmt w:val="bullet"/>
      <w:lvlText w:val="•"/>
      <w:lvlJc w:val="left"/>
      <w:pPr>
        <w:ind w:left="2481" w:hanging="221"/>
      </w:pPr>
      <w:rPr>
        <w:rFonts w:hint="default"/>
        <w:lang w:val="ru-RU" w:eastAsia="en-US" w:bidi="ar-SA"/>
      </w:rPr>
    </w:lvl>
    <w:lvl w:ilvl="3" w:tplc="3AC86044">
      <w:numFmt w:val="bullet"/>
      <w:lvlText w:val="•"/>
      <w:lvlJc w:val="left"/>
      <w:pPr>
        <w:ind w:left="3491" w:hanging="221"/>
      </w:pPr>
      <w:rPr>
        <w:rFonts w:hint="default"/>
        <w:lang w:val="ru-RU" w:eastAsia="en-US" w:bidi="ar-SA"/>
      </w:rPr>
    </w:lvl>
    <w:lvl w:ilvl="4" w:tplc="7FCE72BC">
      <w:numFmt w:val="bullet"/>
      <w:lvlText w:val="•"/>
      <w:lvlJc w:val="left"/>
      <w:pPr>
        <w:ind w:left="4502" w:hanging="221"/>
      </w:pPr>
      <w:rPr>
        <w:rFonts w:hint="default"/>
        <w:lang w:val="ru-RU" w:eastAsia="en-US" w:bidi="ar-SA"/>
      </w:rPr>
    </w:lvl>
    <w:lvl w:ilvl="5" w:tplc="139EE120">
      <w:numFmt w:val="bullet"/>
      <w:lvlText w:val="•"/>
      <w:lvlJc w:val="left"/>
      <w:pPr>
        <w:ind w:left="5513" w:hanging="221"/>
      </w:pPr>
      <w:rPr>
        <w:rFonts w:hint="default"/>
        <w:lang w:val="ru-RU" w:eastAsia="en-US" w:bidi="ar-SA"/>
      </w:rPr>
    </w:lvl>
    <w:lvl w:ilvl="6" w:tplc="194AAC40">
      <w:numFmt w:val="bullet"/>
      <w:lvlText w:val="•"/>
      <w:lvlJc w:val="left"/>
      <w:pPr>
        <w:ind w:left="6523" w:hanging="221"/>
      </w:pPr>
      <w:rPr>
        <w:rFonts w:hint="default"/>
        <w:lang w:val="ru-RU" w:eastAsia="en-US" w:bidi="ar-SA"/>
      </w:rPr>
    </w:lvl>
    <w:lvl w:ilvl="7" w:tplc="A5C60A70">
      <w:numFmt w:val="bullet"/>
      <w:lvlText w:val="•"/>
      <w:lvlJc w:val="left"/>
      <w:pPr>
        <w:ind w:left="7534" w:hanging="221"/>
      </w:pPr>
      <w:rPr>
        <w:rFonts w:hint="default"/>
        <w:lang w:val="ru-RU" w:eastAsia="en-US" w:bidi="ar-SA"/>
      </w:rPr>
    </w:lvl>
    <w:lvl w:ilvl="8" w:tplc="EAF436E0">
      <w:numFmt w:val="bullet"/>
      <w:lvlText w:val="•"/>
      <w:lvlJc w:val="left"/>
      <w:pPr>
        <w:ind w:left="8545" w:hanging="221"/>
      </w:pPr>
      <w:rPr>
        <w:rFonts w:hint="default"/>
        <w:lang w:val="ru-RU" w:eastAsia="en-US" w:bidi="ar-SA"/>
      </w:rPr>
    </w:lvl>
  </w:abstractNum>
  <w:abstractNum w:abstractNumId="190">
    <w:nsid w:val="6B641C53"/>
    <w:multiLevelType w:val="hybridMultilevel"/>
    <w:tmpl w:val="B5227564"/>
    <w:lvl w:ilvl="0" w:tplc="1D9C4AEA">
      <w:start w:val="1"/>
      <w:numFmt w:val="decimal"/>
      <w:lvlText w:val="%1)"/>
      <w:lvlJc w:val="left"/>
      <w:pPr>
        <w:ind w:left="3059" w:hanging="361"/>
      </w:pPr>
      <w:rPr>
        <w:rFonts w:ascii="Times New Roman" w:eastAsia="Times New Roman" w:hAnsi="Times New Roman" w:cs="Times New Roman" w:hint="default"/>
        <w:spacing w:val="0"/>
        <w:w w:val="100"/>
        <w:sz w:val="28"/>
        <w:szCs w:val="28"/>
        <w:lang w:val="ru-RU" w:eastAsia="en-US" w:bidi="ar-SA"/>
      </w:rPr>
    </w:lvl>
    <w:lvl w:ilvl="1" w:tplc="6D62CBDC">
      <w:numFmt w:val="bullet"/>
      <w:lvlText w:val="•"/>
      <w:lvlJc w:val="left"/>
      <w:pPr>
        <w:ind w:left="3905" w:hanging="361"/>
      </w:pPr>
      <w:rPr>
        <w:rFonts w:hint="default"/>
        <w:lang w:val="ru-RU" w:eastAsia="en-US" w:bidi="ar-SA"/>
      </w:rPr>
    </w:lvl>
    <w:lvl w:ilvl="2" w:tplc="58BC9E4A">
      <w:numFmt w:val="bullet"/>
      <w:lvlText w:val="•"/>
      <w:lvlJc w:val="left"/>
      <w:pPr>
        <w:ind w:left="4750" w:hanging="361"/>
      </w:pPr>
      <w:rPr>
        <w:rFonts w:hint="default"/>
        <w:lang w:val="ru-RU" w:eastAsia="en-US" w:bidi="ar-SA"/>
      </w:rPr>
    </w:lvl>
    <w:lvl w:ilvl="3" w:tplc="28FCA2F2">
      <w:numFmt w:val="bullet"/>
      <w:lvlText w:val="•"/>
      <w:lvlJc w:val="left"/>
      <w:pPr>
        <w:ind w:left="5595" w:hanging="361"/>
      </w:pPr>
      <w:rPr>
        <w:rFonts w:hint="default"/>
        <w:lang w:val="ru-RU" w:eastAsia="en-US" w:bidi="ar-SA"/>
      </w:rPr>
    </w:lvl>
    <w:lvl w:ilvl="4" w:tplc="9B661644">
      <w:numFmt w:val="bullet"/>
      <w:lvlText w:val="•"/>
      <w:lvlJc w:val="left"/>
      <w:pPr>
        <w:ind w:left="6440" w:hanging="361"/>
      </w:pPr>
      <w:rPr>
        <w:rFonts w:hint="default"/>
        <w:lang w:val="ru-RU" w:eastAsia="en-US" w:bidi="ar-SA"/>
      </w:rPr>
    </w:lvl>
    <w:lvl w:ilvl="5" w:tplc="A3D23C58">
      <w:numFmt w:val="bullet"/>
      <w:lvlText w:val="•"/>
      <w:lvlJc w:val="left"/>
      <w:pPr>
        <w:ind w:left="7285" w:hanging="361"/>
      </w:pPr>
      <w:rPr>
        <w:rFonts w:hint="default"/>
        <w:lang w:val="ru-RU" w:eastAsia="en-US" w:bidi="ar-SA"/>
      </w:rPr>
    </w:lvl>
    <w:lvl w:ilvl="6" w:tplc="6DCC8CA8">
      <w:numFmt w:val="bullet"/>
      <w:lvlText w:val="•"/>
      <w:lvlJc w:val="left"/>
      <w:pPr>
        <w:ind w:left="8130" w:hanging="361"/>
      </w:pPr>
      <w:rPr>
        <w:rFonts w:hint="default"/>
        <w:lang w:val="ru-RU" w:eastAsia="en-US" w:bidi="ar-SA"/>
      </w:rPr>
    </w:lvl>
    <w:lvl w:ilvl="7" w:tplc="9774AC16">
      <w:numFmt w:val="bullet"/>
      <w:lvlText w:val="•"/>
      <w:lvlJc w:val="left"/>
      <w:pPr>
        <w:ind w:left="8975" w:hanging="361"/>
      </w:pPr>
      <w:rPr>
        <w:rFonts w:hint="default"/>
        <w:lang w:val="ru-RU" w:eastAsia="en-US" w:bidi="ar-SA"/>
      </w:rPr>
    </w:lvl>
    <w:lvl w:ilvl="8" w:tplc="6DDE5760">
      <w:numFmt w:val="bullet"/>
      <w:lvlText w:val="•"/>
      <w:lvlJc w:val="left"/>
      <w:pPr>
        <w:ind w:left="9820" w:hanging="361"/>
      </w:pPr>
      <w:rPr>
        <w:rFonts w:hint="default"/>
        <w:lang w:val="ru-RU" w:eastAsia="en-US" w:bidi="ar-SA"/>
      </w:rPr>
    </w:lvl>
  </w:abstractNum>
  <w:abstractNum w:abstractNumId="191">
    <w:nsid w:val="6B956E6C"/>
    <w:multiLevelType w:val="hybridMultilevel"/>
    <w:tmpl w:val="0C92AAA8"/>
    <w:lvl w:ilvl="0" w:tplc="7402ED14">
      <w:start w:val="1"/>
      <w:numFmt w:val="decimal"/>
      <w:lvlText w:val="%1."/>
      <w:lvlJc w:val="left"/>
      <w:pPr>
        <w:ind w:left="819" w:hanging="358"/>
      </w:pPr>
      <w:rPr>
        <w:rFonts w:ascii="Times New Roman" w:eastAsia="Times New Roman" w:hAnsi="Times New Roman" w:cs="Times New Roman" w:hint="default"/>
        <w:spacing w:val="0"/>
        <w:w w:val="100"/>
        <w:sz w:val="28"/>
        <w:szCs w:val="28"/>
        <w:lang w:val="ru-RU" w:eastAsia="en-US" w:bidi="ar-SA"/>
      </w:rPr>
    </w:lvl>
    <w:lvl w:ilvl="1" w:tplc="9BC0BBC8">
      <w:numFmt w:val="bullet"/>
      <w:lvlText w:val="•"/>
      <w:lvlJc w:val="left"/>
      <w:pPr>
        <w:ind w:left="1794" w:hanging="358"/>
      </w:pPr>
      <w:rPr>
        <w:rFonts w:hint="default"/>
        <w:lang w:val="ru-RU" w:eastAsia="en-US" w:bidi="ar-SA"/>
      </w:rPr>
    </w:lvl>
    <w:lvl w:ilvl="2" w:tplc="8E0CFE10">
      <w:numFmt w:val="bullet"/>
      <w:lvlText w:val="•"/>
      <w:lvlJc w:val="left"/>
      <w:pPr>
        <w:ind w:left="2769" w:hanging="358"/>
      </w:pPr>
      <w:rPr>
        <w:rFonts w:hint="default"/>
        <w:lang w:val="ru-RU" w:eastAsia="en-US" w:bidi="ar-SA"/>
      </w:rPr>
    </w:lvl>
    <w:lvl w:ilvl="3" w:tplc="65FAC368">
      <w:numFmt w:val="bullet"/>
      <w:lvlText w:val="•"/>
      <w:lvlJc w:val="left"/>
      <w:pPr>
        <w:ind w:left="3743" w:hanging="358"/>
      </w:pPr>
      <w:rPr>
        <w:rFonts w:hint="default"/>
        <w:lang w:val="ru-RU" w:eastAsia="en-US" w:bidi="ar-SA"/>
      </w:rPr>
    </w:lvl>
    <w:lvl w:ilvl="4" w:tplc="EE10713A">
      <w:numFmt w:val="bullet"/>
      <w:lvlText w:val="•"/>
      <w:lvlJc w:val="left"/>
      <w:pPr>
        <w:ind w:left="4718" w:hanging="358"/>
      </w:pPr>
      <w:rPr>
        <w:rFonts w:hint="default"/>
        <w:lang w:val="ru-RU" w:eastAsia="en-US" w:bidi="ar-SA"/>
      </w:rPr>
    </w:lvl>
    <w:lvl w:ilvl="5" w:tplc="34AC1B9A">
      <w:numFmt w:val="bullet"/>
      <w:lvlText w:val="•"/>
      <w:lvlJc w:val="left"/>
      <w:pPr>
        <w:ind w:left="5693" w:hanging="358"/>
      </w:pPr>
      <w:rPr>
        <w:rFonts w:hint="default"/>
        <w:lang w:val="ru-RU" w:eastAsia="en-US" w:bidi="ar-SA"/>
      </w:rPr>
    </w:lvl>
    <w:lvl w:ilvl="6" w:tplc="501E17E2">
      <w:numFmt w:val="bullet"/>
      <w:lvlText w:val="•"/>
      <w:lvlJc w:val="left"/>
      <w:pPr>
        <w:ind w:left="6667" w:hanging="358"/>
      </w:pPr>
      <w:rPr>
        <w:rFonts w:hint="default"/>
        <w:lang w:val="ru-RU" w:eastAsia="en-US" w:bidi="ar-SA"/>
      </w:rPr>
    </w:lvl>
    <w:lvl w:ilvl="7" w:tplc="7F1CC850">
      <w:numFmt w:val="bullet"/>
      <w:lvlText w:val="•"/>
      <w:lvlJc w:val="left"/>
      <w:pPr>
        <w:ind w:left="7642" w:hanging="358"/>
      </w:pPr>
      <w:rPr>
        <w:rFonts w:hint="default"/>
        <w:lang w:val="ru-RU" w:eastAsia="en-US" w:bidi="ar-SA"/>
      </w:rPr>
    </w:lvl>
    <w:lvl w:ilvl="8" w:tplc="1D64D22E">
      <w:numFmt w:val="bullet"/>
      <w:lvlText w:val="•"/>
      <w:lvlJc w:val="left"/>
      <w:pPr>
        <w:ind w:left="8617" w:hanging="358"/>
      </w:pPr>
      <w:rPr>
        <w:rFonts w:hint="default"/>
        <w:lang w:val="ru-RU" w:eastAsia="en-US" w:bidi="ar-SA"/>
      </w:rPr>
    </w:lvl>
  </w:abstractNum>
  <w:abstractNum w:abstractNumId="192">
    <w:nsid w:val="6BBE3594"/>
    <w:multiLevelType w:val="hybridMultilevel"/>
    <w:tmpl w:val="6F28BFF0"/>
    <w:lvl w:ilvl="0" w:tplc="E1B098BA">
      <w:numFmt w:val="bullet"/>
      <w:lvlText w:val="-"/>
      <w:lvlJc w:val="left"/>
      <w:pPr>
        <w:ind w:left="682" w:hanging="320"/>
      </w:pPr>
      <w:rPr>
        <w:rFonts w:ascii="Times New Roman" w:eastAsia="Times New Roman" w:hAnsi="Times New Roman" w:cs="Times New Roman" w:hint="default"/>
        <w:w w:val="100"/>
        <w:sz w:val="28"/>
        <w:szCs w:val="28"/>
        <w:lang w:val="ru-RU" w:eastAsia="en-US" w:bidi="ar-SA"/>
      </w:rPr>
    </w:lvl>
    <w:lvl w:ilvl="1" w:tplc="B9103FB8">
      <w:numFmt w:val="bullet"/>
      <w:lvlText w:val="•"/>
      <w:lvlJc w:val="left"/>
      <w:pPr>
        <w:ind w:left="1638" w:hanging="320"/>
      </w:pPr>
      <w:rPr>
        <w:rFonts w:hint="default"/>
        <w:lang w:val="ru-RU" w:eastAsia="en-US" w:bidi="ar-SA"/>
      </w:rPr>
    </w:lvl>
    <w:lvl w:ilvl="2" w:tplc="D9181192">
      <w:numFmt w:val="bullet"/>
      <w:lvlText w:val="•"/>
      <w:lvlJc w:val="left"/>
      <w:pPr>
        <w:ind w:left="2597" w:hanging="320"/>
      </w:pPr>
      <w:rPr>
        <w:rFonts w:hint="default"/>
        <w:lang w:val="ru-RU" w:eastAsia="en-US" w:bidi="ar-SA"/>
      </w:rPr>
    </w:lvl>
    <w:lvl w:ilvl="3" w:tplc="604CA59A">
      <w:numFmt w:val="bullet"/>
      <w:lvlText w:val="•"/>
      <w:lvlJc w:val="left"/>
      <w:pPr>
        <w:ind w:left="3555" w:hanging="320"/>
      </w:pPr>
      <w:rPr>
        <w:rFonts w:hint="default"/>
        <w:lang w:val="ru-RU" w:eastAsia="en-US" w:bidi="ar-SA"/>
      </w:rPr>
    </w:lvl>
    <w:lvl w:ilvl="4" w:tplc="B8BA4F04">
      <w:numFmt w:val="bullet"/>
      <w:lvlText w:val="•"/>
      <w:lvlJc w:val="left"/>
      <w:pPr>
        <w:ind w:left="4514" w:hanging="320"/>
      </w:pPr>
      <w:rPr>
        <w:rFonts w:hint="default"/>
        <w:lang w:val="ru-RU" w:eastAsia="en-US" w:bidi="ar-SA"/>
      </w:rPr>
    </w:lvl>
    <w:lvl w:ilvl="5" w:tplc="AF88A348">
      <w:numFmt w:val="bullet"/>
      <w:lvlText w:val="•"/>
      <w:lvlJc w:val="left"/>
      <w:pPr>
        <w:ind w:left="5473" w:hanging="320"/>
      </w:pPr>
      <w:rPr>
        <w:rFonts w:hint="default"/>
        <w:lang w:val="ru-RU" w:eastAsia="en-US" w:bidi="ar-SA"/>
      </w:rPr>
    </w:lvl>
    <w:lvl w:ilvl="6" w:tplc="9E20A232">
      <w:numFmt w:val="bullet"/>
      <w:lvlText w:val="•"/>
      <w:lvlJc w:val="left"/>
      <w:pPr>
        <w:ind w:left="6431" w:hanging="320"/>
      </w:pPr>
      <w:rPr>
        <w:rFonts w:hint="default"/>
        <w:lang w:val="ru-RU" w:eastAsia="en-US" w:bidi="ar-SA"/>
      </w:rPr>
    </w:lvl>
    <w:lvl w:ilvl="7" w:tplc="D0CA631E">
      <w:numFmt w:val="bullet"/>
      <w:lvlText w:val="•"/>
      <w:lvlJc w:val="left"/>
      <w:pPr>
        <w:ind w:left="7390" w:hanging="320"/>
      </w:pPr>
      <w:rPr>
        <w:rFonts w:hint="default"/>
        <w:lang w:val="ru-RU" w:eastAsia="en-US" w:bidi="ar-SA"/>
      </w:rPr>
    </w:lvl>
    <w:lvl w:ilvl="8" w:tplc="0F105D28">
      <w:numFmt w:val="bullet"/>
      <w:lvlText w:val="•"/>
      <w:lvlJc w:val="left"/>
      <w:pPr>
        <w:ind w:left="8349" w:hanging="320"/>
      </w:pPr>
      <w:rPr>
        <w:rFonts w:hint="default"/>
        <w:lang w:val="ru-RU" w:eastAsia="en-US" w:bidi="ar-SA"/>
      </w:rPr>
    </w:lvl>
  </w:abstractNum>
  <w:abstractNum w:abstractNumId="193">
    <w:nsid w:val="6BD817D1"/>
    <w:multiLevelType w:val="hybridMultilevel"/>
    <w:tmpl w:val="A1746706"/>
    <w:lvl w:ilvl="0" w:tplc="B0FA1632">
      <w:start w:val="1"/>
      <w:numFmt w:val="decimal"/>
      <w:lvlText w:val="%1."/>
      <w:lvlJc w:val="left"/>
      <w:pPr>
        <w:ind w:left="462" w:hanging="281"/>
      </w:pPr>
      <w:rPr>
        <w:rFonts w:ascii="Times New Roman" w:eastAsia="Times New Roman" w:hAnsi="Times New Roman" w:cs="Times New Roman" w:hint="default"/>
        <w:w w:val="100"/>
        <w:sz w:val="28"/>
        <w:szCs w:val="28"/>
        <w:lang w:val="ru-RU" w:eastAsia="en-US" w:bidi="ar-SA"/>
      </w:rPr>
    </w:lvl>
    <w:lvl w:ilvl="1" w:tplc="FECC8C16">
      <w:start w:val="1"/>
      <w:numFmt w:val="decimal"/>
      <w:lvlText w:val="%2."/>
      <w:lvlJc w:val="left"/>
      <w:pPr>
        <w:ind w:left="1182" w:hanging="360"/>
      </w:pPr>
      <w:rPr>
        <w:rFonts w:ascii="Times New Roman" w:eastAsia="Times New Roman" w:hAnsi="Times New Roman" w:cs="Times New Roman" w:hint="default"/>
        <w:spacing w:val="0"/>
        <w:w w:val="100"/>
        <w:sz w:val="28"/>
        <w:szCs w:val="28"/>
        <w:lang w:val="ru-RU" w:eastAsia="en-US" w:bidi="ar-SA"/>
      </w:rPr>
    </w:lvl>
    <w:lvl w:ilvl="2" w:tplc="CBE0D5AA">
      <w:numFmt w:val="bullet"/>
      <w:lvlText w:val="•"/>
      <w:lvlJc w:val="left"/>
      <w:pPr>
        <w:ind w:left="2222" w:hanging="360"/>
      </w:pPr>
      <w:rPr>
        <w:rFonts w:hint="default"/>
        <w:lang w:val="ru-RU" w:eastAsia="en-US" w:bidi="ar-SA"/>
      </w:rPr>
    </w:lvl>
    <w:lvl w:ilvl="3" w:tplc="68B8BCE4">
      <w:numFmt w:val="bullet"/>
      <w:lvlText w:val="•"/>
      <w:lvlJc w:val="left"/>
      <w:pPr>
        <w:ind w:left="3265" w:hanging="360"/>
      </w:pPr>
      <w:rPr>
        <w:rFonts w:hint="default"/>
        <w:lang w:val="ru-RU" w:eastAsia="en-US" w:bidi="ar-SA"/>
      </w:rPr>
    </w:lvl>
    <w:lvl w:ilvl="4" w:tplc="ECB0D4D2">
      <w:numFmt w:val="bullet"/>
      <w:lvlText w:val="•"/>
      <w:lvlJc w:val="left"/>
      <w:pPr>
        <w:ind w:left="4308" w:hanging="360"/>
      </w:pPr>
      <w:rPr>
        <w:rFonts w:hint="default"/>
        <w:lang w:val="ru-RU" w:eastAsia="en-US" w:bidi="ar-SA"/>
      </w:rPr>
    </w:lvl>
    <w:lvl w:ilvl="5" w:tplc="34A86F1C">
      <w:numFmt w:val="bullet"/>
      <w:lvlText w:val="•"/>
      <w:lvlJc w:val="left"/>
      <w:pPr>
        <w:ind w:left="5351" w:hanging="360"/>
      </w:pPr>
      <w:rPr>
        <w:rFonts w:hint="default"/>
        <w:lang w:val="ru-RU" w:eastAsia="en-US" w:bidi="ar-SA"/>
      </w:rPr>
    </w:lvl>
    <w:lvl w:ilvl="6" w:tplc="05828DD2">
      <w:numFmt w:val="bullet"/>
      <w:lvlText w:val="•"/>
      <w:lvlJc w:val="left"/>
      <w:pPr>
        <w:ind w:left="6394" w:hanging="360"/>
      </w:pPr>
      <w:rPr>
        <w:rFonts w:hint="default"/>
        <w:lang w:val="ru-RU" w:eastAsia="en-US" w:bidi="ar-SA"/>
      </w:rPr>
    </w:lvl>
    <w:lvl w:ilvl="7" w:tplc="43347D12">
      <w:numFmt w:val="bullet"/>
      <w:lvlText w:val="•"/>
      <w:lvlJc w:val="left"/>
      <w:pPr>
        <w:ind w:left="7437" w:hanging="360"/>
      </w:pPr>
      <w:rPr>
        <w:rFonts w:hint="default"/>
        <w:lang w:val="ru-RU" w:eastAsia="en-US" w:bidi="ar-SA"/>
      </w:rPr>
    </w:lvl>
    <w:lvl w:ilvl="8" w:tplc="9C2EF5C6">
      <w:numFmt w:val="bullet"/>
      <w:lvlText w:val="•"/>
      <w:lvlJc w:val="left"/>
      <w:pPr>
        <w:ind w:left="8480" w:hanging="360"/>
      </w:pPr>
      <w:rPr>
        <w:rFonts w:hint="default"/>
        <w:lang w:val="ru-RU" w:eastAsia="en-US" w:bidi="ar-SA"/>
      </w:rPr>
    </w:lvl>
  </w:abstractNum>
  <w:abstractNum w:abstractNumId="194">
    <w:nsid w:val="6D75773F"/>
    <w:multiLevelType w:val="hybridMultilevel"/>
    <w:tmpl w:val="D72689E8"/>
    <w:lvl w:ilvl="0" w:tplc="2FDC5E78">
      <w:numFmt w:val="bullet"/>
      <w:lvlText w:val="–"/>
      <w:lvlJc w:val="left"/>
      <w:pPr>
        <w:ind w:left="730" w:hanging="212"/>
      </w:pPr>
      <w:rPr>
        <w:rFonts w:ascii="Times New Roman" w:eastAsia="Times New Roman" w:hAnsi="Times New Roman" w:cs="Times New Roman" w:hint="default"/>
        <w:w w:val="100"/>
        <w:sz w:val="28"/>
        <w:szCs w:val="28"/>
        <w:lang w:val="ru-RU" w:eastAsia="en-US" w:bidi="ar-SA"/>
      </w:rPr>
    </w:lvl>
    <w:lvl w:ilvl="1" w:tplc="94C0ECF4">
      <w:numFmt w:val="bullet"/>
      <w:lvlText w:val="•"/>
      <w:lvlJc w:val="left"/>
      <w:pPr>
        <w:ind w:left="1817" w:hanging="212"/>
      </w:pPr>
      <w:rPr>
        <w:rFonts w:hint="default"/>
        <w:lang w:val="ru-RU" w:eastAsia="en-US" w:bidi="ar-SA"/>
      </w:rPr>
    </w:lvl>
    <w:lvl w:ilvl="2" w:tplc="04C20104">
      <w:numFmt w:val="bullet"/>
      <w:lvlText w:val="•"/>
      <w:lvlJc w:val="left"/>
      <w:pPr>
        <w:ind w:left="2894" w:hanging="212"/>
      </w:pPr>
      <w:rPr>
        <w:rFonts w:hint="default"/>
        <w:lang w:val="ru-RU" w:eastAsia="en-US" w:bidi="ar-SA"/>
      </w:rPr>
    </w:lvl>
    <w:lvl w:ilvl="3" w:tplc="577A60A2">
      <w:numFmt w:val="bullet"/>
      <w:lvlText w:val="•"/>
      <w:lvlJc w:val="left"/>
      <w:pPr>
        <w:ind w:left="3971" w:hanging="212"/>
      </w:pPr>
      <w:rPr>
        <w:rFonts w:hint="default"/>
        <w:lang w:val="ru-RU" w:eastAsia="en-US" w:bidi="ar-SA"/>
      </w:rPr>
    </w:lvl>
    <w:lvl w:ilvl="4" w:tplc="B1E8B324">
      <w:numFmt w:val="bullet"/>
      <w:lvlText w:val="•"/>
      <w:lvlJc w:val="left"/>
      <w:pPr>
        <w:ind w:left="5048" w:hanging="212"/>
      </w:pPr>
      <w:rPr>
        <w:rFonts w:hint="default"/>
        <w:lang w:val="ru-RU" w:eastAsia="en-US" w:bidi="ar-SA"/>
      </w:rPr>
    </w:lvl>
    <w:lvl w:ilvl="5" w:tplc="2100799E">
      <w:numFmt w:val="bullet"/>
      <w:lvlText w:val="•"/>
      <w:lvlJc w:val="left"/>
      <w:pPr>
        <w:ind w:left="6125" w:hanging="212"/>
      </w:pPr>
      <w:rPr>
        <w:rFonts w:hint="default"/>
        <w:lang w:val="ru-RU" w:eastAsia="en-US" w:bidi="ar-SA"/>
      </w:rPr>
    </w:lvl>
    <w:lvl w:ilvl="6" w:tplc="0432522A">
      <w:numFmt w:val="bullet"/>
      <w:lvlText w:val="•"/>
      <w:lvlJc w:val="left"/>
      <w:pPr>
        <w:ind w:left="7202" w:hanging="212"/>
      </w:pPr>
      <w:rPr>
        <w:rFonts w:hint="default"/>
        <w:lang w:val="ru-RU" w:eastAsia="en-US" w:bidi="ar-SA"/>
      </w:rPr>
    </w:lvl>
    <w:lvl w:ilvl="7" w:tplc="75D260DA">
      <w:numFmt w:val="bullet"/>
      <w:lvlText w:val="•"/>
      <w:lvlJc w:val="left"/>
      <w:pPr>
        <w:ind w:left="8279" w:hanging="212"/>
      </w:pPr>
      <w:rPr>
        <w:rFonts w:hint="default"/>
        <w:lang w:val="ru-RU" w:eastAsia="en-US" w:bidi="ar-SA"/>
      </w:rPr>
    </w:lvl>
    <w:lvl w:ilvl="8" w:tplc="08AE5FC6">
      <w:numFmt w:val="bullet"/>
      <w:lvlText w:val="•"/>
      <w:lvlJc w:val="left"/>
      <w:pPr>
        <w:ind w:left="9356" w:hanging="212"/>
      </w:pPr>
      <w:rPr>
        <w:rFonts w:hint="default"/>
        <w:lang w:val="ru-RU" w:eastAsia="en-US" w:bidi="ar-SA"/>
      </w:rPr>
    </w:lvl>
  </w:abstractNum>
  <w:abstractNum w:abstractNumId="195">
    <w:nsid w:val="6DF653C3"/>
    <w:multiLevelType w:val="hybridMultilevel"/>
    <w:tmpl w:val="28349FFA"/>
    <w:lvl w:ilvl="0" w:tplc="E4AC558C">
      <w:start w:val="3"/>
      <w:numFmt w:val="decimal"/>
      <w:lvlText w:val="%1"/>
      <w:lvlJc w:val="left"/>
      <w:pPr>
        <w:ind w:left="1491" w:hanging="212"/>
      </w:pPr>
      <w:rPr>
        <w:rFonts w:ascii="Times New Roman" w:eastAsia="Times New Roman" w:hAnsi="Times New Roman" w:cs="Times New Roman" w:hint="default"/>
        <w:w w:val="100"/>
        <w:sz w:val="28"/>
        <w:szCs w:val="28"/>
        <w:lang w:val="ru-RU" w:eastAsia="en-US" w:bidi="ar-SA"/>
      </w:rPr>
    </w:lvl>
    <w:lvl w:ilvl="1" w:tplc="662C45E2">
      <w:numFmt w:val="bullet"/>
      <w:lvlText w:val="•"/>
      <w:lvlJc w:val="left"/>
      <w:pPr>
        <w:ind w:left="1500" w:hanging="212"/>
      </w:pPr>
      <w:rPr>
        <w:rFonts w:hint="default"/>
        <w:lang w:val="ru-RU" w:eastAsia="en-US" w:bidi="ar-SA"/>
      </w:rPr>
    </w:lvl>
    <w:lvl w:ilvl="2" w:tplc="8382A372">
      <w:numFmt w:val="bullet"/>
      <w:lvlText w:val="•"/>
      <w:lvlJc w:val="left"/>
      <w:pPr>
        <w:ind w:left="2612" w:hanging="212"/>
      </w:pPr>
      <w:rPr>
        <w:rFonts w:hint="default"/>
        <w:lang w:val="ru-RU" w:eastAsia="en-US" w:bidi="ar-SA"/>
      </w:rPr>
    </w:lvl>
    <w:lvl w:ilvl="3" w:tplc="E80EDDC8">
      <w:numFmt w:val="bullet"/>
      <w:lvlText w:val="•"/>
      <w:lvlJc w:val="left"/>
      <w:pPr>
        <w:ind w:left="3724" w:hanging="212"/>
      </w:pPr>
      <w:rPr>
        <w:rFonts w:hint="default"/>
        <w:lang w:val="ru-RU" w:eastAsia="en-US" w:bidi="ar-SA"/>
      </w:rPr>
    </w:lvl>
    <w:lvl w:ilvl="4" w:tplc="D8B2A4B8">
      <w:numFmt w:val="bullet"/>
      <w:lvlText w:val="•"/>
      <w:lvlJc w:val="left"/>
      <w:pPr>
        <w:ind w:left="4837" w:hanging="212"/>
      </w:pPr>
      <w:rPr>
        <w:rFonts w:hint="default"/>
        <w:lang w:val="ru-RU" w:eastAsia="en-US" w:bidi="ar-SA"/>
      </w:rPr>
    </w:lvl>
    <w:lvl w:ilvl="5" w:tplc="C0A4DDF6">
      <w:numFmt w:val="bullet"/>
      <w:lvlText w:val="•"/>
      <w:lvlJc w:val="left"/>
      <w:pPr>
        <w:ind w:left="5949" w:hanging="212"/>
      </w:pPr>
      <w:rPr>
        <w:rFonts w:hint="default"/>
        <w:lang w:val="ru-RU" w:eastAsia="en-US" w:bidi="ar-SA"/>
      </w:rPr>
    </w:lvl>
    <w:lvl w:ilvl="6" w:tplc="E5D4A7A6">
      <w:numFmt w:val="bullet"/>
      <w:lvlText w:val="•"/>
      <w:lvlJc w:val="left"/>
      <w:pPr>
        <w:ind w:left="7061" w:hanging="212"/>
      </w:pPr>
      <w:rPr>
        <w:rFonts w:hint="default"/>
        <w:lang w:val="ru-RU" w:eastAsia="en-US" w:bidi="ar-SA"/>
      </w:rPr>
    </w:lvl>
    <w:lvl w:ilvl="7" w:tplc="3ECCA2F0">
      <w:numFmt w:val="bullet"/>
      <w:lvlText w:val="•"/>
      <w:lvlJc w:val="left"/>
      <w:pPr>
        <w:ind w:left="8174" w:hanging="212"/>
      </w:pPr>
      <w:rPr>
        <w:rFonts w:hint="default"/>
        <w:lang w:val="ru-RU" w:eastAsia="en-US" w:bidi="ar-SA"/>
      </w:rPr>
    </w:lvl>
    <w:lvl w:ilvl="8" w:tplc="3F726C4C">
      <w:numFmt w:val="bullet"/>
      <w:lvlText w:val="•"/>
      <w:lvlJc w:val="left"/>
      <w:pPr>
        <w:ind w:left="9286" w:hanging="212"/>
      </w:pPr>
      <w:rPr>
        <w:rFonts w:hint="default"/>
        <w:lang w:val="ru-RU" w:eastAsia="en-US" w:bidi="ar-SA"/>
      </w:rPr>
    </w:lvl>
  </w:abstractNum>
  <w:abstractNum w:abstractNumId="196">
    <w:nsid w:val="6E62636B"/>
    <w:multiLevelType w:val="hybridMultilevel"/>
    <w:tmpl w:val="B61A7C40"/>
    <w:lvl w:ilvl="0" w:tplc="485ECFBA">
      <w:start w:val="1"/>
      <w:numFmt w:val="decimal"/>
      <w:lvlText w:val="%1."/>
      <w:lvlJc w:val="left"/>
      <w:pPr>
        <w:ind w:left="302" w:hanging="360"/>
      </w:pPr>
      <w:rPr>
        <w:rFonts w:ascii="Times New Roman" w:eastAsia="Times New Roman" w:hAnsi="Times New Roman" w:cs="Times New Roman" w:hint="default"/>
        <w:spacing w:val="0"/>
        <w:w w:val="100"/>
        <w:sz w:val="28"/>
        <w:szCs w:val="28"/>
        <w:lang w:val="ru-RU" w:eastAsia="en-US" w:bidi="ar-SA"/>
      </w:rPr>
    </w:lvl>
    <w:lvl w:ilvl="1" w:tplc="8E9A187A">
      <w:numFmt w:val="bullet"/>
      <w:lvlText w:val="•"/>
      <w:lvlJc w:val="left"/>
      <w:pPr>
        <w:ind w:left="1314" w:hanging="360"/>
      </w:pPr>
      <w:rPr>
        <w:rFonts w:hint="default"/>
        <w:lang w:val="ru-RU" w:eastAsia="en-US" w:bidi="ar-SA"/>
      </w:rPr>
    </w:lvl>
    <w:lvl w:ilvl="2" w:tplc="59A80B10">
      <w:numFmt w:val="bullet"/>
      <w:lvlText w:val="•"/>
      <w:lvlJc w:val="left"/>
      <w:pPr>
        <w:ind w:left="2329" w:hanging="360"/>
      </w:pPr>
      <w:rPr>
        <w:rFonts w:hint="default"/>
        <w:lang w:val="ru-RU" w:eastAsia="en-US" w:bidi="ar-SA"/>
      </w:rPr>
    </w:lvl>
    <w:lvl w:ilvl="3" w:tplc="D516687E">
      <w:numFmt w:val="bullet"/>
      <w:lvlText w:val="•"/>
      <w:lvlJc w:val="left"/>
      <w:pPr>
        <w:ind w:left="3343" w:hanging="360"/>
      </w:pPr>
      <w:rPr>
        <w:rFonts w:hint="default"/>
        <w:lang w:val="ru-RU" w:eastAsia="en-US" w:bidi="ar-SA"/>
      </w:rPr>
    </w:lvl>
    <w:lvl w:ilvl="4" w:tplc="2126038C">
      <w:numFmt w:val="bullet"/>
      <w:lvlText w:val="•"/>
      <w:lvlJc w:val="left"/>
      <w:pPr>
        <w:ind w:left="4358" w:hanging="360"/>
      </w:pPr>
      <w:rPr>
        <w:rFonts w:hint="default"/>
        <w:lang w:val="ru-RU" w:eastAsia="en-US" w:bidi="ar-SA"/>
      </w:rPr>
    </w:lvl>
    <w:lvl w:ilvl="5" w:tplc="93581510">
      <w:numFmt w:val="bullet"/>
      <w:lvlText w:val="•"/>
      <w:lvlJc w:val="left"/>
      <w:pPr>
        <w:ind w:left="5373" w:hanging="360"/>
      </w:pPr>
      <w:rPr>
        <w:rFonts w:hint="default"/>
        <w:lang w:val="ru-RU" w:eastAsia="en-US" w:bidi="ar-SA"/>
      </w:rPr>
    </w:lvl>
    <w:lvl w:ilvl="6" w:tplc="58E017D8">
      <w:numFmt w:val="bullet"/>
      <w:lvlText w:val="•"/>
      <w:lvlJc w:val="left"/>
      <w:pPr>
        <w:ind w:left="6387" w:hanging="360"/>
      </w:pPr>
      <w:rPr>
        <w:rFonts w:hint="default"/>
        <w:lang w:val="ru-RU" w:eastAsia="en-US" w:bidi="ar-SA"/>
      </w:rPr>
    </w:lvl>
    <w:lvl w:ilvl="7" w:tplc="FC0C0924">
      <w:numFmt w:val="bullet"/>
      <w:lvlText w:val="•"/>
      <w:lvlJc w:val="left"/>
      <w:pPr>
        <w:ind w:left="7402" w:hanging="360"/>
      </w:pPr>
      <w:rPr>
        <w:rFonts w:hint="default"/>
        <w:lang w:val="ru-RU" w:eastAsia="en-US" w:bidi="ar-SA"/>
      </w:rPr>
    </w:lvl>
    <w:lvl w:ilvl="8" w:tplc="E50EC8FC">
      <w:numFmt w:val="bullet"/>
      <w:lvlText w:val="•"/>
      <w:lvlJc w:val="left"/>
      <w:pPr>
        <w:ind w:left="8417" w:hanging="360"/>
      </w:pPr>
      <w:rPr>
        <w:rFonts w:hint="default"/>
        <w:lang w:val="ru-RU" w:eastAsia="en-US" w:bidi="ar-SA"/>
      </w:rPr>
    </w:lvl>
  </w:abstractNum>
  <w:abstractNum w:abstractNumId="197">
    <w:nsid w:val="6E712693"/>
    <w:multiLevelType w:val="hybridMultilevel"/>
    <w:tmpl w:val="1D0A5FEA"/>
    <w:lvl w:ilvl="0" w:tplc="0DA83C10">
      <w:start w:val="17"/>
      <w:numFmt w:val="decimal"/>
      <w:lvlText w:val="%1."/>
      <w:lvlJc w:val="left"/>
      <w:pPr>
        <w:ind w:left="519" w:hanging="360"/>
      </w:pPr>
      <w:rPr>
        <w:rFonts w:ascii="Times New Roman" w:eastAsia="Times New Roman" w:hAnsi="Times New Roman" w:cs="Times New Roman" w:hint="default"/>
        <w:spacing w:val="1"/>
        <w:w w:val="100"/>
        <w:sz w:val="26"/>
        <w:szCs w:val="26"/>
        <w:lang w:val="ru-RU" w:eastAsia="en-US" w:bidi="ar-SA"/>
      </w:rPr>
    </w:lvl>
    <w:lvl w:ilvl="1" w:tplc="9CC6C058">
      <w:numFmt w:val="bullet"/>
      <w:lvlText w:val="•"/>
      <w:lvlJc w:val="left"/>
      <w:pPr>
        <w:ind w:left="1619" w:hanging="360"/>
      </w:pPr>
      <w:rPr>
        <w:rFonts w:hint="default"/>
        <w:lang w:val="ru-RU" w:eastAsia="en-US" w:bidi="ar-SA"/>
      </w:rPr>
    </w:lvl>
    <w:lvl w:ilvl="2" w:tplc="6ADCEBE6">
      <w:numFmt w:val="bullet"/>
      <w:lvlText w:val="•"/>
      <w:lvlJc w:val="left"/>
      <w:pPr>
        <w:ind w:left="2718" w:hanging="360"/>
      </w:pPr>
      <w:rPr>
        <w:rFonts w:hint="default"/>
        <w:lang w:val="ru-RU" w:eastAsia="en-US" w:bidi="ar-SA"/>
      </w:rPr>
    </w:lvl>
    <w:lvl w:ilvl="3" w:tplc="63202034">
      <w:numFmt w:val="bullet"/>
      <w:lvlText w:val="•"/>
      <w:lvlJc w:val="left"/>
      <w:pPr>
        <w:ind w:left="3817" w:hanging="360"/>
      </w:pPr>
      <w:rPr>
        <w:rFonts w:hint="default"/>
        <w:lang w:val="ru-RU" w:eastAsia="en-US" w:bidi="ar-SA"/>
      </w:rPr>
    </w:lvl>
    <w:lvl w:ilvl="4" w:tplc="C05C08A0">
      <w:numFmt w:val="bullet"/>
      <w:lvlText w:val="•"/>
      <w:lvlJc w:val="left"/>
      <w:pPr>
        <w:ind w:left="4916" w:hanging="360"/>
      </w:pPr>
      <w:rPr>
        <w:rFonts w:hint="default"/>
        <w:lang w:val="ru-RU" w:eastAsia="en-US" w:bidi="ar-SA"/>
      </w:rPr>
    </w:lvl>
    <w:lvl w:ilvl="5" w:tplc="2946B2B4">
      <w:numFmt w:val="bullet"/>
      <w:lvlText w:val="•"/>
      <w:lvlJc w:val="left"/>
      <w:pPr>
        <w:ind w:left="6015" w:hanging="360"/>
      </w:pPr>
      <w:rPr>
        <w:rFonts w:hint="default"/>
        <w:lang w:val="ru-RU" w:eastAsia="en-US" w:bidi="ar-SA"/>
      </w:rPr>
    </w:lvl>
    <w:lvl w:ilvl="6" w:tplc="1520B112">
      <w:numFmt w:val="bullet"/>
      <w:lvlText w:val="•"/>
      <w:lvlJc w:val="left"/>
      <w:pPr>
        <w:ind w:left="7114" w:hanging="360"/>
      </w:pPr>
      <w:rPr>
        <w:rFonts w:hint="default"/>
        <w:lang w:val="ru-RU" w:eastAsia="en-US" w:bidi="ar-SA"/>
      </w:rPr>
    </w:lvl>
    <w:lvl w:ilvl="7" w:tplc="A07E8706">
      <w:numFmt w:val="bullet"/>
      <w:lvlText w:val="•"/>
      <w:lvlJc w:val="left"/>
      <w:pPr>
        <w:ind w:left="8213" w:hanging="360"/>
      </w:pPr>
      <w:rPr>
        <w:rFonts w:hint="default"/>
        <w:lang w:val="ru-RU" w:eastAsia="en-US" w:bidi="ar-SA"/>
      </w:rPr>
    </w:lvl>
    <w:lvl w:ilvl="8" w:tplc="624EB82A">
      <w:numFmt w:val="bullet"/>
      <w:lvlText w:val="•"/>
      <w:lvlJc w:val="left"/>
      <w:pPr>
        <w:ind w:left="9312" w:hanging="360"/>
      </w:pPr>
      <w:rPr>
        <w:rFonts w:hint="default"/>
        <w:lang w:val="ru-RU" w:eastAsia="en-US" w:bidi="ar-SA"/>
      </w:rPr>
    </w:lvl>
  </w:abstractNum>
  <w:abstractNum w:abstractNumId="198">
    <w:nsid w:val="6F264C10"/>
    <w:multiLevelType w:val="hybridMultilevel"/>
    <w:tmpl w:val="7C9CDDCE"/>
    <w:lvl w:ilvl="0" w:tplc="C0D09FB2">
      <w:start w:val="1"/>
      <w:numFmt w:val="decimal"/>
      <w:lvlText w:val="%1."/>
      <w:lvlJc w:val="left"/>
      <w:pPr>
        <w:ind w:left="2132" w:hanging="425"/>
      </w:pPr>
      <w:rPr>
        <w:rFonts w:ascii="Times New Roman" w:eastAsia="Times New Roman" w:hAnsi="Times New Roman" w:cs="Times New Roman" w:hint="default"/>
        <w:spacing w:val="0"/>
        <w:w w:val="100"/>
        <w:sz w:val="28"/>
        <w:szCs w:val="28"/>
        <w:lang w:val="ru-RU" w:eastAsia="en-US" w:bidi="ar-SA"/>
      </w:rPr>
    </w:lvl>
    <w:lvl w:ilvl="1" w:tplc="1F125BC8">
      <w:numFmt w:val="bullet"/>
      <w:lvlText w:val="•"/>
      <w:lvlJc w:val="left"/>
      <w:pPr>
        <w:ind w:left="3077" w:hanging="425"/>
      </w:pPr>
      <w:rPr>
        <w:rFonts w:hint="default"/>
        <w:lang w:val="ru-RU" w:eastAsia="en-US" w:bidi="ar-SA"/>
      </w:rPr>
    </w:lvl>
    <w:lvl w:ilvl="2" w:tplc="941A4624">
      <w:numFmt w:val="bullet"/>
      <w:lvlText w:val="•"/>
      <w:lvlJc w:val="left"/>
      <w:pPr>
        <w:ind w:left="4014" w:hanging="425"/>
      </w:pPr>
      <w:rPr>
        <w:rFonts w:hint="default"/>
        <w:lang w:val="ru-RU" w:eastAsia="en-US" w:bidi="ar-SA"/>
      </w:rPr>
    </w:lvl>
    <w:lvl w:ilvl="3" w:tplc="2DFA53C0">
      <w:numFmt w:val="bullet"/>
      <w:lvlText w:val="•"/>
      <w:lvlJc w:val="left"/>
      <w:pPr>
        <w:ind w:left="4951" w:hanging="425"/>
      </w:pPr>
      <w:rPr>
        <w:rFonts w:hint="default"/>
        <w:lang w:val="ru-RU" w:eastAsia="en-US" w:bidi="ar-SA"/>
      </w:rPr>
    </w:lvl>
    <w:lvl w:ilvl="4" w:tplc="7354EEAE">
      <w:numFmt w:val="bullet"/>
      <w:lvlText w:val="•"/>
      <w:lvlJc w:val="left"/>
      <w:pPr>
        <w:ind w:left="5888" w:hanging="425"/>
      </w:pPr>
      <w:rPr>
        <w:rFonts w:hint="default"/>
        <w:lang w:val="ru-RU" w:eastAsia="en-US" w:bidi="ar-SA"/>
      </w:rPr>
    </w:lvl>
    <w:lvl w:ilvl="5" w:tplc="2F702FA4">
      <w:numFmt w:val="bullet"/>
      <w:lvlText w:val="•"/>
      <w:lvlJc w:val="left"/>
      <w:pPr>
        <w:ind w:left="6825" w:hanging="425"/>
      </w:pPr>
      <w:rPr>
        <w:rFonts w:hint="default"/>
        <w:lang w:val="ru-RU" w:eastAsia="en-US" w:bidi="ar-SA"/>
      </w:rPr>
    </w:lvl>
    <w:lvl w:ilvl="6" w:tplc="09568AD8">
      <w:numFmt w:val="bullet"/>
      <w:lvlText w:val="•"/>
      <w:lvlJc w:val="left"/>
      <w:pPr>
        <w:ind w:left="7762" w:hanging="425"/>
      </w:pPr>
      <w:rPr>
        <w:rFonts w:hint="default"/>
        <w:lang w:val="ru-RU" w:eastAsia="en-US" w:bidi="ar-SA"/>
      </w:rPr>
    </w:lvl>
    <w:lvl w:ilvl="7" w:tplc="259E822E">
      <w:numFmt w:val="bullet"/>
      <w:lvlText w:val="•"/>
      <w:lvlJc w:val="left"/>
      <w:pPr>
        <w:ind w:left="8699" w:hanging="425"/>
      </w:pPr>
      <w:rPr>
        <w:rFonts w:hint="default"/>
        <w:lang w:val="ru-RU" w:eastAsia="en-US" w:bidi="ar-SA"/>
      </w:rPr>
    </w:lvl>
    <w:lvl w:ilvl="8" w:tplc="87A8C08E">
      <w:numFmt w:val="bullet"/>
      <w:lvlText w:val="•"/>
      <w:lvlJc w:val="left"/>
      <w:pPr>
        <w:ind w:left="9636" w:hanging="425"/>
      </w:pPr>
      <w:rPr>
        <w:rFonts w:hint="default"/>
        <w:lang w:val="ru-RU" w:eastAsia="en-US" w:bidi="ar-SA"/>
      </w:rPr>
    </w:lvl>
  </w:abstractNum>
  <w:abstractNum w:abstractNumId="199">
    <w:nsid w:val="70105C1E"/>
    <w:multiLevelType w:val="hybridMultilevel"/>
    <w:tmpl w:val="709C9F1A"/>
    <w:lvl w:ilvl="0" w:tplc="30A6AFAA">
      <w:start w:val="1"/>
      <w:numFmt w:val="decimal"/>
      <w:lvlText w:val="%1."/>
      <w:lvlJc w:val="left"/>
      <w:pPr>
        <w:ind w:left="1280" w:hanging="281"/>
      </w:pPr>
      <w:rPr>
        <w:rFonts w:ascii="Times New Roman" w:eastAsia="Times New Roman" w:hAnsi="Times New Roman" w:cs="Times New Roman" w:hint="default"/>
        <w:w w:val="100"/>
        <w:sz w:val="28"/>
        <w:szCs w:val="28"/>
        <w:lang w:val="ru-RU" w:eastAsia="en-US" w:bidi="ar-SA"/>
      </w:rPr>
    </w:lvl>
    <w:lvl w:ilvl="1" w:tplc="9EE8BB5A">
      <w:start w:val="1"/>
      <w:numFmt w:val="decimal"/>
      <w:lvlText w:val="%2."/>
      <w:lvlJc w:val="left"/>
      <w:pPr>
        <w:ind w:left="2000" w:hanging="360"/>
      </w:pPr>
      <w:rPr>
        <w:rFonts w:ascii="Times New Roman" w:eastAsia="Times New Roman" w:hAnsi="Times New Roman" w:cs="Times New Roman" w:hint="default"/>
        <w:b/>
        <w:bCs/>
        <w:spacing w:val="0"/>
        <w:w w:val="100"/>
        <w:sz w:val="28"/>
        <w:szCs w:val="28"/>
        <w:lang w:val="ru-RU" w:eastAsia="en-US" w:bidi="ar-SA"/>
      </w:rPr>
    </w:lvl>
    <w:lvl w:ilvl="2" w:tplc="1F94DA2C">
      <w:numFmt w:val="bullet"/>
      <w:lvlText w:val="•"/>
      <w:lvlJc w:val="left"/>
      <w:pPr>
        <w:ind w:left="3056" w:hanging="360"/>
      </w:pPr>
      <w:rPr>
        <w:rFonts w:hint="default"/>
        <w:lang w:val="ru-RU" w:eastAsia="en-US" w:bidi="ar-SA"/>
      </w:rPr>
    </w:lvl>
    <w:lvl w:ilvl="3" w:tplc="6E1A438C">
      <w:numFmt w:val="bullet"/>
      <w:lvlText w:val="•"/>
      <w:lvlJc w:val="left"/>
      <w:pPr>
        <w:ind w:left="4113" w:hanging="360"/>
      </w:pPr>
      <w:rPr>
        <w:rFonts w:hint="default"/>
        <w:lang w:val="ru-RU" w:eastAsia="en-US" w:bidi="ar-SA"/>
      </w:rPr>
    </w:lvl>
    <w:lvl w:ilvl="4" w:tplc="9CD8B568">
      <w:numFmt w:val="bullet"/>
      <w:lvlText w:val="•"/>
      <w:lvlJc w:val="left"/>
      <w:pPr>
        <w:ind w:left="5170" w:hanging="360"/>
      </w:pPr>
      <w:rPr>
        <w:rFonts w:hint="default"/>
        <w:lang w:val="ru-RU" w:eastAsia="en-US" w:bidi="ar-SA"/>
      </w:rPr>
    </w:lvl>
    <w:lvl w:ilvl="5" w:tplc="C8423678">
      <w:numFmt w:val="bullet"/>
      <w:lvlText w:val="•"/>
      <w:lvlJc w:val="left"/>
      <w:pPr>
        <w:ind w:left="6227" w:hanging="360"/>
      </w:pPr>
      <w:rPr>
        <w:rFonts w:hint="default"/>
        <w:lang w:val="ru-RU" w:eastAsia="en-US" w:bidi="ar-SA"/>
      </w:rPr>
    </w:lvl>
    <w:lvl w:ilvl="6" w:tplc="FA482104">
      <w:numFmt w:val="bullet"/>
      <w:lvlText w:val="•"/>
      <w:lvlJc w:val="left"/>
      <w:pPr>
        <w:ind w:left="7284" w:hanging="360"/>
      </w:pPr>
      <w:rPr>
        <w:rFonts w:hint="default"/>
        <w:lang w:val="ru-RU" w:eastAsia="en-US" w:bidi="ar-SA"/>
      </w:rPr>
    </w:lvl>
    <w:lvl w:ilvl="7" w:tplc="E4C4CDC6">
      <w:numFmt w:val="bullet"/>
      <w:lvlText w:val="•"/>
      <w:lvlJc w:val="left"/>
      <w:pPr>
        <w:ind w:left="8340" w:hanging="360"/>
      </w:pPr>
      <w:rPr>
        <w:rFonts w:hint="default"/>
        <w:lang w:val="ru-RU" w:eastAsia="en-US" w:bidi="ar-SA"/>
      </w:rPr>
    </w:lvl>
    <w:lvl w:ilvl="8" w:tplc="A73AC9C0">
      <w:numFmt w:val="bullet"/>
      <w:lvlText w:val="•"/>
      <w:lvlJc w:val="left"/>
      <w:pPr>
        <w:ind w:left="9397" w:hanging="360"/>
      </w:pPr>
      <w:rPr>
        <w:rFonts w:hint="default"/>
        <w:lang w:val="ru-RU" w:eastAsia="en-US" w:bidi="ar-SA"/>
      </w:rPr>
    </w:lvl>
  </w:abstractNum>
  <w:abstractNum w:abstractNumId="200">
    <w:nsid w:val="72421838"/>
    <w:multiLevelType w:val="hybridMultilevel"/>
    <w:tmpl w:val="92DECBD8"/>
    <w:lvl w:ilvl="0" w:tplc="BC72FCDE">
      <w:numFmt w:val="bullet"/>
      <w:lvlText w:val="–"/>
      <w:lvlJc w:val="left"/>
      <w:pPr>
        <w:ind w:left="730" w:hanging="212"/>
      </w:pPr>
      <w:rPr>
        <w:rFonts w:ascii="Times New Roman" w:eastAsia="Times New Roman" w:hAnsi="Times New Roman" w:cs="Times New Roman" w:hint="default"/>
        <w:w w:val="100"/>
        <w:sz w:val="28"/>
        <w:szCs w:val="28"/>
        <w:lang w:val="ru-RU" w:eastAsia="en-US" w:bidi="ar-SA"/>
      </w:rPr>
    </w:lvl>
    <w:lvl w:ilvl="1" w:tplc="6C244042">
      <w:numFmt w:val="bullet"/>
      <w:lvlText w:val="•"/>
      <w:lvlJc w:val="left"/>
      <w:pPr>
        <w:ind w:left="1817" w:hanging="212"/>
      </w:pPr>
      <w:rPr>
        <w:rFonts w:hint="default"/>
        <w:lang w:val="ru-RU" w:eastAsia="en-US" w:bidi="ar-SA"/>
      </w:rPr>
    </w:lvl>
    <w:lvl w:ilvl="2" w:tplc="9614E364">
      <w:numFmt w:val="bullet"/>
      <w:lvlText w:val="•"/>
      <w:lvlJc w:val="left"/>
      <w:pPr>
        <w:ind w:left="2894" w:hanging="212"/>
      </w:pPr>
      <w:rPr>
        <w:rFonts w:hint="default"/>
        <w:lang w:val="ru-RU" w:eastAsia="en-US" w:bidi="ar-SA"/>
      </w:rPr>
    </w:lvl>
    <w:lvl w:ilvl="3" w:tplc="1D8871A8">
      <w:numFmt w:val="bullet"/>
      <w:lvlText w:val="•"/>
      <w:lvlJc w:val="left"/>
      <w:pPr>
        <w:ind w:left="3971" w:hanging="212"/>
      </w:pPr>
      <w:rPr>
        <w:rFonts w:hint="default"/>
        <w:lang w:val="ru-RU" w:eastAsia="en-US" w:bidi="ar-SA"/>
      </w:rPr>
    </w:lvl>
    <w:lvl w:ilvl="4" w:tplc="C80ABB78">
      <w:numFmt w:val="bullet"/>
      <w:lvlText w:val="•"/>
      <w:lvlJc w:val="left"/>
      <w:pPr>
        <w:ind w:left="5048" w:hanging="212"/>
      </w:pPr>
      <w:rPr>
        <w:rFonts w:hint="default"/>
        <w:lang w:val="ru-RU" w:eastAsia="en-US" w:bidi="ar-SA"/>
      </w:rPr>
    </w:lvl>
    <w:lvl w:ilvl="5" w:tplc="A566DA76">
      <w:numFmt w:val="bullet"/>
      <w:lvlText w:val="•"/>
      <w:lvlJc w:val="left"/>
      <w:pPr>
        <w:ind w:left="6125" w:hanging="212"/>
      </w:pPr>
      <w:rPr>
        <w:rFonts w:hint="default"/>
        <w:lang w:val="ru-RU" w:eastAsia="en-US" w:bidi="ar-SA"/>
      </w:rPr>
    </w:lvl>
    <w:lvl w:ilvl="6" w:tplc="7DC432A2">
      <w:numFmt w:val="bullet"/>
      <w:lvlText w:val="•"/>
      <w:lvlJc w:val="left"/>
      <w:pPr>
        <w:ind w:left="7202" w:hanging="212"/>
      </w:pPr>
      <w:rPr>
        <w:rFonts w:hint="default"/>
        <w:lang w:val="ru-RU" w:eastAsia="en-US" w:bidi="ar-SA"/>
      </w:rPr>
    </w:lvl>
    <w:lvl w:ilvl="7" w:tplc="C6C650F0">
      <w:numFmt w:val="bullet"/>
      <w:lvlText w:val="•"/>
      <w:lvlJc w:val="left"/>
      <w:pPr>
        <w:ind w:left="8279" w:hanging="212"/>
      </w:pPr>
      <w:rPr>
        <w:rFonts w:hint="default"/>
        <w:lang w:val="ru-RU" w:eastAsia="en-US" w:bidi="ar-SA"/>
      </w:rPr>
    </w:lvl>
    <w:lvl w:ilvl="8" w:tplc="7F30FA5C">
      <w:numFmt w:val="bullet"/>
      <w:lvlText w:val="•"/>
      <w:lvlJc w:val="left"/>
      <w:pPr>
        <w:ind w:left="9356" w:hanging="212"/>
      </w:pPr>
      <w:rPr>
        <w:rFonts w:hint="default"/>
        <w:lang w:val="ru-RU" w:eastAsia="en-US" w:bidi="ar-SA"/>
      </w:rPr>
    </w:lvl>
  </w:abstractNum>
  <w:abstractNum w:abstractNumId="201">
    <w:nsid w:val="73C80FD3"/>
    <w:multiLevelType w:val="hybridMultilevel"/>
    <w:tmpl w:val="966425EE"/>
    <w:lvl w:ilvl="0" w:tplc="6C6CFAA0">
      <w:numFmt w:val="bullet"/>
      <w:lvlText w:val=""/>
      <w:lvlJc w:val="left"/>
      <w:pPr>
        <w:ind w:left="1280" w:hanging="284"/>
      </w:pPr>
      <w:rPr>
        <w:rFonts w:ascii="Symbol" w:eastAsia="Symbol" w:hAnsi="Symbol" w:cs="Symbol" w:hint="default"/>
        <w:w w:val="100"/>
        <w:sz w:val="28"/>
        <w:szCs w:val="28"/>
        <w:lang w:val="ru-RU" w:eastAsia="en-US" w:bidi="ar-SA"/>
      </w:rPr>
    </w:lvl>
    <w:lvl w:ilvl="1" w:tplc="92A07A98">
      <w:numFmt w:val="bullet"/>
      <w:lvlText w:val=""/>
      <w:lvlJc w:val="left"/>
      <w:pPr>
        <w:ind w:left="2132" w:hanging="224"/>
      </w:pPr>
      <w:rPr>
        <w:rFonts w:ascii="Symbol" w:eastAsia="Symbol" w:hAnsi="Symbol" w:cs="Symbol" w:hint="default"/>
        <w:w w:val="100"/>
        <w:sz w:val="28"/>
        <w:szCs w:val="28"/>
        <w:lang w:val="ru-RU" w:eastAsia="en-US" w:bidi="ar-SA"/>
      </w:rPr>
    </w:lvl>
    <w:lvl w:ilvl="2" w:tplc="7CDEB5C2">
      <w:numFmt w:val="bullet"/>
      <w:lvlText w:val="•"/>
      <w:lvlJc w:val="left"/>
      <w:pPr>
        <w:ind w:left="3181" w:hanging="224"/>
      </w:pPr>
      <w:rPr>
        <w:rFonts w:hint="default"/>
        <w:lang w:val="ru-RU" w:eastAsia="en-US" w:bidi="ar-SA"/>
      </w:rPr>
    </w:lvl>
    <w:lvl w:ilvl="3" w:tplc="60169058">
      <w:numFmt w:val="bullet"/>
      <w:lvlText w:val="•"/>
      <w:lvlJc w:val="left"/>
      <w:pPr>
        <w:ind w:left="4222" w:hanging="224"/>
      </w:pPr>
      <w:rPr>
        <w:rFonts w:hint="default"/>
        <w:lang w:val="ru-RU" w:eastAsia="en-US" w:bidi="ar-SA"/>
      </w:rPr>
    </w:lvl>
    <w:lvl w:ilvl="4" w:tplc="293C6F92">
      <w:numFmt w:val="bullet"/>
      <w:lvlText w:val="•"/>
      <w:lvlJc w:val="left"/>
      <w:pPr>
        <w:ind w:left="5263" w:hanging="224"/>
      </w:pPr>
      <w:rPr>
        <w:rFonts w:hint="default"/>
        <w:lang w:val="ru-RU" w:eastAsia="en-US" w:bidi="ar-SA"/>
      </w:rPr>
    </w:lvl>
    <w:lvl w:ilvl="5" w:tplc="D4DA6D1A">
      <w:numFmt w:val="bullet"/>
      <w:lvlText w:val="•"/>
      <w:lvlJc w:val="left"/>
      <w:pPr>
        <w:ind w:left="6304" w:hanging="224"/>
      </w:pPr>
      <w:rPr>
        <w:rFonts w:hint="default"/>
        <w:lang w:val="ru-RU" w:eastAsia="en-US" w:bidi="ar-SA"/>
      </w:rPr>
    </w:lvl>
    <w:lvl w:ilvl="6" w:tplc="DFB82552">
      <w:numFmt w:val="bullet"/>
      <w:lvlText w:val="•"/>
      <w:lvlJc w:val="left"/>
      <w:pPr>
        <w:ind w:left="7346" w:hanging="224"/>
      </w:pPr>
      <w:rPr>
        <w:rFonts w:hint="default"/>
        <w:lang w:val="ru-RU" w:eastAsia="en-US" w:bidi="ar-SA"/>
      </w:rPr>
    </w:lvl>
    <w:lvl w:ilvl="7" w:tplc="342E48B0">
      <w:numFmt w:val="bullet"/>
      <w:lvlText w:val="•"/>
      <w:lvlJc w:val="left"/>
      <w:pPr>
        <w:ind w:left="8387" w:hanging="224"/>
      </w:pPr>
      <w:rPr>
        <w:rFonts w:hint="default"/>
        <w:lang w:val="ru-RU" w:eastAsia="en-US" w:bidi="ar-SA"/>
      </w:rPr>
    </w:lvl>
    <w:lvl w:ilvl="8" w:tplc="F3FCC7DC">
      <w:numFmt w:val="bullet"/>
      <w:lvlText w:val="•"/>
      <w:lvlJc w:val="left"/>
      <w:pPr>
        <w:ind w:left="9428" w:hanging="224"/>
      </w:pPr>
      <w:rPr>
        <w:rFonts w:hint="default"/>
        <w:lang w:val="ru-RU" w:eastAsia="en-US" w:bidi="ar-SA"/>
      </w:rPr>
    </w:lvl>
  </w:abstractNum>
  <w:abstractNum w:abstractNumId="202">
    <w:nsid w:val="73FA7FC8"/>
    <w:multiLevelType w:val="hybridMultilevel"/>
    <w:tmpl w:val="D7AA1460"/>
    <w:lvl w:ilvl="0" w:tplc="23CA517E">
      <w:start w:val="1"/>
      <w:numFmt w:val="decimal"/>
      <w:lvlText w:val="%1."/>
      <w:lvlJc w:val="left"/>
      <w:pPr>
        <w:ind w:left="1182" w:hanging="360"/>
      </w:pPr>
      <w:rPr>
        <w:rFonts w:ascii="Times New Roman" w:eastAsia="Times New Roman" w:hAnsi="Times New Roman" w:cs="Times New Roman" w:hint="default"/>
        <w:spacing w:val="0"/>
        <w:w w:val="100"/>
        <w:sz w:val="28"/>
        <w:szCs w:val="28"/>
        <w:lang w:val="ru-RU" w:eastAsia="en-US" w:bidi="ar-SA"/>
      </w:rPr>
    </w:lvl>
    <w:lvl w:ilvl="1" w:tplc="D11A7F46">
      <w:numFmt w:val="bullet"/>
      <w:lvlText w:val="•"/>
      <w:lvlJc w:val="left"/>
      <w:pPr>
        <w:ind w:left="2118" w:hanging="360"/>
      </w:pPr>
      <w:rPr>
        <w:rFonts w:hint="default"/>
        <w:lang w:val="ru-RU" w:eastAsia="en-US" w:bidi="ar-SA"/>
      </w:rPr>
    </w:lvl>
    <w:lvl w:ilvl="2" w:tplc="08D64EF0">
      <w:numFmt w:val="bullet"/>
      <w:lvlText w:val="•"/>
      <w:lvlJc w:val="left"/>
      <w:pPr>
        <w:ind w:left="3057" w:hanging="360"/>
      </w:pPr>
      <w:rPr>
        <w:rFonts w:hint="default"/>
        <w:lang w:val="ru-RU" w:eastAsia="en-US" w:bidi="ar-SA"/>
      </w:rPr>
    </w:lvl>
    <w:lvl w:ilvl="3" w:tplc="E19A85FE">
      <w:numFmt w:val="bullet"/>
      <w:lvlText w:val="•"/>
      <w:lvlJc w:val="left"/>
      <w:pPr>
        <w:ind w:left="3995" w:hanging="360"/>
      </w:pPr>
      <w:rPr>
        <w:rFonts w:hint="default"/>
        <w:lang w:val="ru-RU" w:eastAsia="en-US" w:bidi="ar-SA"/>
      </w:rPr>
    </w:lvl>
    <w:lvl w:ilvl="4" w:tplc="FA76085C">
      <w:numFmt w:val="bullet"/>
      <w:lvlText w:val="•"/>
      <w:lvlJc w:val="left"/>
      <w:pPr>
        <w:ind w:left="4934" w:hanging="360"/>
      </w:pPr>
      <w:rPr>
        <w:rFonts w:hint="default"/>
        <w:lang w:val="ru-RU" w:eastAsia="en-US" w:bidi="ar-SA"/>
      </w:rPr>
    </w:lvl>
    <w:lvl w:ilvl="5" w:tplc="0C9ACB42">
      <w:numFmt w:val="bullet"/>
      <w:lvlText w:val="•"/>
      <w:lvlJc w:val="left"/>
      <w:pPr>
        <w:ind w:left="5873" w:hanging="360"/>
      </w:pPr>
      <w:rPr>
        <w:rFonts w:hint="default"/>
        <w:lang w:val="ru-RU" w:eastAsia="en-US" w:bidi="ar-SA"/>
      </w:rPr>
    </w:lvl>
    <w:lvl w:ilvl="6" w:tplc="354AA0FE">
      <w:numFmt w:val="bullet"/>
      <w:lvlText w:val="•"/>
      <w:lvlJc w:val="left"/>
      <w:pPr>
        <w:ind w:left="6811" w:hanging="360"/>
      </w:pPr>
      <w:rPr>
        <w:rFonts w:hint="default"/>
        <w:lang w:val="ru-RU" w:eastAsia="en-US" w:bidi="ar-SA"/>
      </w:rPr>
    </w:lvl>
    <w:lvl w:ilvl="7" w:tplc="B40CAB0A">
      <w:numFmt w:val="bullet"/>
      <w:lvlText w:val="•"/>
      <w:lvlJc w:val="left"/>
      <w:pPr>
        <w:ind w:left="7750" w:hanging="360"/>
      </w:pPr>
      <w:rPr>
        <w:rFonts w:hint="default"/>
        <w:lang w:val="ru-RU" w:eastAsia="en-US" w:bidi="ar-SA"/>
      </w:rPr>
    </w:lvl>
    <w:lvl w:ilvl="8" w:tplc="0C545E58">
      <w:numFmt w:val="bullet"/>
      <w:lvlText w:val="•"/>
      <w:lvlJc w:val="left"/>
      <w:pPr>
        <w:ind w:left="8689" w:hanging="360"/>
      </w:pPr>
      <w:rPr>
        <w:rFonts w:hint="default"/>
        <w:lang w:val="ru-RU" w:eastAsia="en-US" w:bidi="ar-SA"/>
      </w:rPr>
    </w:lvl>
  </w:abstractNum>
  <w:abstractNum w:abstractNumId="203">
    <w:nsid w:val="74386BEA"/>
    <w:multiLevelType w:val="hybridMultilevel"/>
    <w:tmpl w:val="A01CF41E"/>
    <w:lvl w:ilvl="0" w:tplc="C6D6A91E">
      <w:start w:val="1"/>
      <w:numFmt w:val="decimal"/>
      <w:lvlText w:val="%1."/>
      <w:lvlJc w:val="left"/>
      <w:pPr>
        <w:ind w:left="877" w:hanging="359"/>
      </w:pPr>
      <w:rPr>
        <w:rFonts w:ascii="Times New Roman" w:eastAsia="Times New Roman" w:hAnsi="Times New Roman" w:cs="Times New Roman" w:hint="default"/>
        <w:spacing w:val="0"/>
        <w:w w:val="100"/>
        <w:sz w:val="28"/>
        <w:szCs w:val="28"/>
        <w:lang w:val="ru-RU" w:eastAsia="en-US" w:bidi="ar-SA"/>
      </w:rPr>
    </w:lvl>
    <w:lvl w:ilvl="1" w:tplc="5D4A3F46">
      <w:numFmt w:val="bullet"/>
      <w:lvlText w:val="•"/>
      <w:lvlJc w:val="left"/>
      <w:pPr>
        <w:ind w:left="1943" w:hanging="359"/>
      </w:pPr>
      <w:rPr>
        <w:rFonts w:hint="default"/>
        <w:lang w:val="ru-RU" w:eastAsia="en-US" w:bidi="ar-SA"/>
      </w:rPr>
    </w:lvl>
    <w:lvl w:ilvl="2" w:tplc="D4C41254">
      <w:numFmt w:val="bullet"/>
      <w:lvlText w:val="•"/>
      <w:lvlJc w:val="left"/>
      <w:pPr>
        <w:ind w:left="3006" w:hanging="359"/>
      </w:pPr>
      <w:rPr>
        <w:rFonts w:hint="default"/>
        <w:lang w:val="ru-RU" w:eastAsia="en-US" w:bidi="ar-SA"/>
      </w:rPr>
    </w:lvl>
    <w:lvl w:ilvl="3" w:tplc="7BF292DA">
      <w:numFmt w:val="bullet"/>
      <w:lvlText w:val="•"/>
      <w:lvlJc w:val="left"/>
      <w:pPr>
        <w:ind w:left="4069" w:hanging="359"/>
      </w:pPr>
      <w:rPr>
        <w:rFonts w:hint="default"/>
        <w:lang w:val="ru-RU" w:eastAsia="en-US" w:bidi="ar-SA"/>
      </w:rPr>
    </w:lvl>
    <w:lvl w:ilvl="4" w:tplc="3BF45B52">
      <w:numFmt w:val="bullet"/>
      <w:lvlText w:val="•"/>
      <w:lvlJc w:val="left"/>
      <w:pPr>
        <w:ind w:left="5132" w:hanging="359"/>
      </w:pPr>
      <w:rPr>
        <w:rFonts w:hint="default"/>
        <w:lang w:val="ru-RU" w:eastAsia="en-US" w:bidi="ar-SA"/>
      </w:rPr>
    </w:lvl>
    <w:lvl w:ilvl="5" w:tplc="D90E901E">
      <w:numFmt w:val="bullet"/>
      <w:lvlText w:val="•"/>
      <w:lvlJc w:val="left"/>
      <w:pPr>
        <w:ind w:left="6195" w:hanging="359"/>
      </w:pPr>
      <w:rPr>
        <w:rFonts w:hint="default"/>
        <w:lang w:val="ru-RU" w:eastAsia="en-US" w:bidi="ar-SA"/>
      </w:rPr>
    </w:lvl>
    <w:lvl w:ilvl="6" w:tplc="733068C6">
      <w:numFmt w:val="bullet"/>
      <w:lvlText w:val="•"/>
      <w:lvlJc w:val="left"/>
      <w:pPr>
        <w:ind w:left="7258" w:hanging="359"/>
      </w:pPr>
      <w:rPr>
        <w:rFonts w:hint="default"/>
        <w:lang w:val="ru-RU" w:eastAsia="en-US" w:bidi="ar-SA"/>
      </w:rPr>
    </w:lvl>
    <w:lvl w:ilvl="7" w:tplc="D932F16A">
      <w:numFmt w:val="bullet"/>
      <w:lvlText w:val="•"/>
      <w:lvlJc w:val="left"/>
      <w:pPr>
        <w:ind w:left="8321" w:hanging="359"/>
      </w:pPr>
      <w:rPr>
        <w:rFonts w:hint="default"/>
        <w:lang w:val="ru-RU" w:eastAsia="en-US" w:bidi="ar-SA"/>
      </w:rPr>
    </w:lvl>
    <w:lvl w:ilvl="8" w:tplc="3A2405AC">
      <w:numFmt w:val="bullet"/>
      <w:lvlText w:val="•"/>
      <w:lvlJc w:val="left"/>
      <w:pPr>
        <w:ind w:left="9384" w:hanging="359"/>
      </w:pPr>
      <w:rPr>
        <w:rFonts w:hint="default"/>
        <w:lang w:val="ru-RU" w:eastAsia="en-US" w:bidi="ar-SA"/>
      </w:rPr>
    </w:lvl>
  </w:abstractNum>
  <w:abstractNum w:abstractNumId="204">
    <w:nsid w:val="749B2E65"/>
    <w:multiLevelType w:val="hybridMultilevel"/>
    <w:tmpl w:val="12D03C36"/>
    <w:lvl w:ilvl="0" w:tplc="744E526C">
      <w:start w:val="1"/>
      <w:numFmt w:val="decimal"/>
      <w:lvlText w:val="%1."/>
      <w:lvlJc w:val="left"/>
      <w:pPr>
        <w:ind w:left="1280" w:hanging="281"/>
        <w:jc w:val="right"/>
      </w:pPr>
      <w:rPr>
        <w:rFonts w:ascii="Times New Roman" w:eastAsia="Times New Roman" w:hAnsi="Times New Roman" w:cs="Times New Roman" w:hint="default"/>
        <w:b/>
        <w:bCs/>
        <w:spacing w:val="0"/>
        <w:w w:val="100"/>
        <w:sz w:val="28"/>
        <w:szCs w:val="28"/>
        <w:u w:val="thick" w:color="000000"/>
        <w:lang w:val="ru-RU" w:eastAsia="en-US" w:bidi="ar-SA"/>
      </w:rPr>
    </w:lvl>
    <w:lvl w:ilvl="1" w:tplc="5BAADF0E">
      <w:numFmt w:val="bullet"/>
      <w:lvlText w:val="•"/>
      <w:lvlJc w:val="left"/>
      <w:pPr>
        <w:ind w:left="2303" w:hanging="281"/>
      </w:pPr>
      <w:rPr>
        <w:rFonts w:hint="default"/>
        <w:lang w:val="ru-RU" w:eastAsia="en-US" w:bidi="ar-SA"/>
      </w:rPr>
    </w:lvl>
    <w:lvl w:ilvl="2" w:tplc="DF6CDA2C">
      <w:numFmt w:val="bullet"/>
      <w:lvlText w:val="•"/>
      <w:lvlJc w:val="left"/>
      <w:pPr>
        <w:ind w:left="3326" w:hanging="281"/>
      </w:pPr>
      <w:rPr>
        <w:rFonts w:hint="default"/>
        <w:lang w:val="ru-RU" w:eastAsia="en-US" w:bidi="ar-SA"/>
      </w:rPr>
    </w:lvl>
    <w:lvl w:ilvl="3" w:tplc="73D8AAB0">
      <w:numFmt w:val="bullet"/>
      <w:lvlText w:val="•"/>
      <w:lvlJc w:val="left"/>
      <w:pPr>
        <w:ind w:left="4349" w:hanging="281"/>
      </w:pPr>
      <w:rPr>
        <w:rFonts w:hint="default"/>
        <w:lang w:val="ru-RU" w:eastAsia="en-US" w:bidi="ar-SA"/>
      </w:rPr>
    </w:lvl>
    <w:lvl w:ilvl="4" w:tplc="9266BAAA">
      <w:numFmt w:val="bullet"/>
      <w:lvlText w:val="•"/>
      <w:lvlJc w:val="left"/>
      <w:pPr>
        <w:ind w:left="5372" w:hanging="281"/>
      </w:pPr>
      <w:rPr>
        <w:rFonts w:hint="default"/>
        <w:lang w:val="ru-RU" w:eastAsia="en-US" w:bidi="ar-SA"/>
      </w:rPr>
    </w:lvl>
    <w:lvl w:ilvl="5" w:tplc="B0424362">
      <w:numFmt w:val="bullet"/>
      <w:lvlText w:val="•"/>
      <w:lvlJc w:val="left"/>
      <w:pPr>
        <w:ind w:left="6395" w:hanging="281"/>
      </w:pPr>
      <w:rPr>
        <w:rFonts w:hint="default"/>
        <w:lang w:val="ru-RU" w:eastAsia="en-US" w:bidi="ar-SA"/>
      </w:rPr>
    </w:lvl>
    <w:lvl w:ilvl="6" w:tplc="959AD94E">
      <w:numFmt w:val="bullet"/>
      <w:lvlText w:val="•"/>
      <w:lvlJc w:val="left"/>
      <w:pPr>
        <w:ind w:left="7418" w:hanging="281"/>
      </w:pPr>
      <w:rPr>
        <w:rFonts w:hint="default"/>
        <w:lang w:val="ru-RU" w:eastAsia="en-US" w:bidi="ar-SA"/>
      </w:rPr>
    </w:lvl>
    <w:lvl w:ilvl="7" w:tplc="3A8A1F06">
      <w:numFmt w:val="bullet"/>
      <w:lvlText w:val="•"/>
      <w:lvlJc w:val="left"/>
      <w:pPr>
        <w:ind w:left="8441" w:hanging="281"/>
      </w:pPr>
      <w:rPr>
        <w:rFonts w:hint="default"/>
        <w:lang w:val="ru-RU" w:eastAsia="en-US" w:bidi="ar-SA"/>
      </w:rPr>
    </w:lvl>
    <w:lvl w:ilvl="8" w:tplc="A0AC7A32">
      <w:numFmt w:val="bullet"/>
      <w:lvlText w:val="•"/>
      <w:lvlJc w:val="left"/>
      <w:pPr>
        <w:ind w:left="9464" w:hanging="281"/>
      </w:pPr>
      <w:rPr>
        <w:rFonts w:hint="default"/>
        <w:lang w:val="ru-RU" w:eastAsia="en-US" w:bidi="ar-SA"/>
      </w:rPr>
    </w:lvl>
  </w:abstractNum>
  <w:abstractNum w:abstractNumId="205">
    <w:nsid w:val="753124E5"/>
    <w:multiLevelType w:val="hybridMultilevel"/>
    <w:tmpl w:val="4D226F2A"/>
    <w:lvl w:ilvl="0" w:tplc="1F80BFA2">
      <w:start w:val="5"/>
      <w:numFmt w:val="decimal"/>
      <w:lvlText w:val="%1."/>
      <w:lvlJc w:val="left"/>
      <w:pPr>
        <w:ind w:left="1561" w:hanging="281"/>
      </w:pPr>
      <w:rPr>
        <w:rFonts w:ascii="Times New Roman" w:eastAsia="Times New Roman" w:hAnsi="Times New Roman" w:cs="Times New Roman" w:hint="default"/>
        <w:w w:val="100"/>
        <w:sz w:val="28"/>
        <w:szCs w:val="28"/>
        <w:lang w:val="ru-RU" w:eastAsia="en-US" w:bidi="ar-SA"/>
      </w:rPr>
    </w:lvl>
    <w:lvl w:ilvl="1" w:tplc="3BF46FCA">
      <w:numFmt w:val="bullet"/>
      <w:lvlText w:val="•"/>
      <w:lvlJc w:val="left"/>
      <w:pPr>
        <w:ind w:left="2555" w:hanging="281"/>
      </w:pPr>
      <w:rPr>
        <w:rFonts w:hint="default"/>
        <w:lang w:val="ru-RU" w:eastAsia="en-US" w:bidi="ar-SA"/>
      </w:rPr>
    </w:lvl>
    <w:lvl w:ilvl="2" w:tplc="F3C6AF90">
      <w:numFmt w:val="bullet"/>
      <w:lvlText w:val="•"/>
      <w:lvlJc w:val="left"/>
      <w:pPr>
        <w:ind w:left="3550" w:hanging="281"/>
      </w:pPr>
      <w:rPr>
        <w:rFonts w:hint="default"/>
        <w:lang w:val="ru-RU" w:eastAsia="en-US" w:bidi="ar-SA"/>
      </w:rPr>
    </w:lvl>
    <w:lvl w:ilvl="3" w:tplc="DCD2E5C0">
      <w:numFmt w:val="bullet"/>
      <w:lvlText w:val="•"/>
      <w:lvlJc w:val="left"/>
      <w:pPr>
        <w:ind w:left="4545" w:hanging="281"/>
      </w:pPr>
      <w:rPr>
        <w:rFonts w:hint="default"/>
        <w:lang w:val="ru-RU" w:eastAsia="en-US" w:bidi="ar-SA"/>
      </w:rPr>
    </w:lvl>
    <w:lvl w:ilvl="4" w:tplc="972CEDCE">
      <w:numFmt w:val="bullet"/>
      <w:lvlText w:val="•"/>
      <w:lvlJc w:val="left"/>
      <w:pPr>
        <w:ind w:left="5540" w:hanging="281"/>
      </w:pPr>
      <w:rPr>
        <w:rFonts w:hint="default"/>
        <w:lang w:val="ru-RU" w:eastAsia="en-US" w:bidi="ar-SA"/>
      </w:rPr>
    </w:lvl>
    <w:lvl w:ilvl="5" w:tplc="A0C65C26">
      <w:numFmt w:val="bullet"/>
      <w:lvlText w:val="•"/>
      <w:lvlJc w:val="left"/>
      <w:pPr>
        <w:ind w:left="6535" w:hanging="281"/>
      </w:pPr>
      <w:rPr>
        <w:rFonts w:hint="default"/>
        <w:lang w:val="ru-RU" w:eastAsia="en-US" w:bidi="ar-SA"/>
      </w:rPr>
    </w:lvl>
    <w:lvl w:ilvl="6" w:tplc="91BC7830">
      <w:numFmt w:val="bullet"/>
      <w:lvlText w:val="•"/>
      <w:lvlJc w:val="left"/>
      <w:pPr>
        <w:ind w:left="7530" w:hanging="281"/>
      </w:pPr>
      <w:rPr>
        <w:rFonts w:hint="default"/>
        <w:lang w:val="ru-RU" w:eastAsia="en-US" w:bidi="ar-SA"/>
      </w:rPr>
    </w:lvl>
    <w:lvl w:ilvl="7" w:tplc="4106E86C">
      <w:numFmt w:val="bullet"/>
      <w:lvlText w:val="•"/>
      <w:lvlJc w:val="left"/>
      <w:pPr>
        <w:ind w:left="8525" w:hanging="281"/>
      </w:pPr>
      <w:rPr>
        <w:rFonts w:hint="default"/>
        <w:lang w:val="ru-RU" w:eastAsia="en-US" w:bidi="ar-SA"/>
      </w:rPr>
    </w:lvl>
    <w:lvl w:ilvl="8" w:tplc="0460599E">
      <w:numFmt w:val="bullet"/>
      <w:lvlText w:val="•"/>
      <w:lvlJc w:val="left"/>
      <w:pPr>
        <w:ind w:left="9520" w:hanging="281"/>
      </w:pPr>
      <w:rPr>
        <w:rFonts w:hint="default"/>
        <w:lang w:val="ru-RU" w:eastAsia="en-US" w:bidi="ar-SA"/>
      </w:rPr>
    </w:lvl>
  </w:abstractNum>
  <w:abstractNum w:abstractNumId="206">
    <w:nsid w:val="76CB1741"/>
    <w:multiLevelType w:val="hybridMultilevel"/>
    <w:tmpl w:val="ADF88D00"/>
    <w:lvl w:ilvl="0" w:tplc="E4505B80">
      <w:start w:val="1"/>
      <w:numFmt w:val="decimal"/>
      <w:lvlText w:val="%1."/>
      <w:lvlJc w:val="left"/>
      <w:pPr>
        <w:ind w:left="519" w:hanging="348"/>
      </w:pPr>
      <w:rPr>
        <w:rFonts w:ascii="Times New Roman" w:eastAsia="Times New Roman" w:hAnsi="Times New Roman" w:cs="Times New Roman" w:hint="default"/>
        <w:spacing w:val="0"/>
        <w:w w:val="100"/>
        <w:sz w:val="28"/>
        <w:szCs w:val="28"/>
        <w:lang w:val="ru-RU" w:eastAsia="en-US" w:bidi="ar-SA"/>
      </w:rPr>
    </w:lvl>
    <w:lvl w:ilvl="1" w:tplc="A23C5FFA">
      <w:start w:val="1"/>
      <w:numFmt w:val="decimal"/>
      <w:lvlText w:val="%2."/>
      <w:lvlJc w:val="left"/>
      <w:pPr>
        <w:ind w:left="1280" w:hanging="631"/>
      </w:pPr>
      <w:rPr>
        <w:rFonts w:ascii="Times New Roman" w:eastAsia="Times New Roman" w:hAnsi="Times New Roman" w:cs="Times New Roman" w:hint="default"/>
        <w:w w:val="100"/>
        <w:sz w:val="28"/>
        <w:szCs w:val="28"/>
        <w:lang w:val="ru-RU" w:eastAsia="en-US" w:bidi="ar-SA"/>
      </w:rPr>
    </w:lvl>
    <w:lvl w:ilvl="2" w:tplc="6D52696E">
      <w:numFmt w:val="bullet"/>
      <w:lvlText w:val="•"/>
      <w:lvlJc w:val="left"/>
      <w:pPr>
        <w:ind w:left="2416" w:hanging="631"/>
      </w:pPr>
      <w:rPr>
        <w:rFonts w:hint="default"/>
        <w:lang w:val="ru-RU" w:eastAsia="en-US" w:bidi="ar-SA"/>
      </w:rPr>
    </w:lvl>
    <w:lvl w:ilvl="3" w:tplc="F9E0A954">
      <w:numFmt w:val="bullet"/>
      <w:lvlText w:val="•"/>
      <w:lvlJc w:val="left"/>
      <w:pPr>
        <w:ind w:left="3553" w:hanging="631"/>
      </w:pPr>
      <w:rPr>
        <w:rFonts w:hint="default"/>
        <w:lang w:val="ru-RU" w:eastAsia="en-US" w:bidi="ar-SA"/>
      </w:rPr>
    </w:lvl>
    <w:lvl w:ilvl="4" w:tplc="883A9BAE">
      <w:numFmt w:val="bullet"/>
      <w:lvlText w:val="•"/>
      <w:lvlJc w:val="left"/>
      <w:pPr>
        <w:ind w:left="4690" w:hanging="631"/>
      </w:pPr>
      <w:rPr>
        <w:rFonts w:hint="default"/>
        <w:lang w:val="ru-RU" w:eastAsia="en-US" w:bidi="ar-SA"/>
      </w:rPr>
    </w:lvl>
    <w:lvl w:ilvl="5" w:tplc="E59C2D90">
      <w:numFmt w:val="bullet"/>
      <w:lvlText w:val="•"/>
      <w:lvlJc w:val="left"/>
      <w:pPr>
        <w:ind w:left="5827" w:hanging="631"/>
      </w:pPr>
      <w:rPr>
        <w:rFonts w:hint="default"/>
        <w:lang w:val="ru-RU" w:eastAsia="en-US" w:bidi="ar-SA"/>
      </w:rPr>
    </w:lvl>
    <w:lvl w:ilvl="6" w:tplc="4F8E5730">
      <w:numFmt w:val="bullet"/>
      <w:lvlText w:val="•"/>
      <w:lvlJc w:val="left"/>
      <w:pPr>
        <w:ind w:left="6964" w:hanging="631"/>
      </w:pPr>
      <w:rPr>
        <w:rFonts w:hint="default"/>
        <w:lang w:val="ru-RU" w:eastAsia="en-US" w:bidi="ar-SA"/>
      </w:rPr>
    </w:lvl>
    <w:lvl w:ilvl="7" w:tplc="4586AA7E">
      <w:numFmt w:val="bullet"/>
      <w:lvlText w:val="•"/>
      <w:lvlJc w:val="left"/>
      <w:pPr>
        <w:ind w:left="8100" w:hanging="631"/>
      </w:pPr>
      <w:rPr>
        <w:rFonts w:hint="default"/>
        <w:lang w:val="ru-RU" w:eastAsia="en-US" w:bidi="ar-SA"/>
      </w:rPr>
    </w:lvl>
    <w:lvl w:ilvl="8" w:tplc="1F8E0EC0">
      <w:numFmt w:val="bullet"/>
      <w:lvlText w:val="•"/>
      <w:lvlJc w:val="left"/>
      <w:pPr>
        <w:ind w:left="9237" w:hanging="631"/>
      </w:pPr>
      <w:rPr>
        <w:rFonts w:hint="default"/>
        <w:lang w:val="ru-RU" w:eastAsia="en-US" w:bidi="ar-SA"/>
      </w:rPr>
    </w:lvl>
  </w:abstractNum>
  <w:abstractNum w:abstractNumId="207">
    <w:nsid w:val="78470AA8"/>
    <w:multiLevelType w:val="hybridMultilevel"/>
    <w:tmpl w:val="F60E202C"/>
    <w:lvl w:ilvl="0" w:tplc="8D6CF17A">
      <w:start w:val="1"/>
      <w:numFmt w:val="decimal"/>
      <w:lvlText w:val="%1."/>
      <w:lvlJc w:val="left"/>
      <w:pPr>
        <w:ind w:left="1280" w:hanging="707"/>
      </w:pPr>
      <w:rPr>
        <w:rFonts w:ascii="Times New Roman" w:eastAsia="Times New Roman" w:hAnsi="Times New Roman" w:cs="Times New Roman" w:hint="default"/>
        <w:spacing w:val="0"/>
        <w:w w:val="100"/>
        <w:sz w:val="28"/>
        <w:szCs w:val="28"/>
        <w:lang w:val="ru-RU" w:eastAsia="en-US" w:bidi="ar-SA"/>
      </w:rPr>
    </w:lvl>
    <w:lvl w:ilvl="1" w:tplc="6D42D908">
      <w:start w:val="2"/>
      <w:numFmt w:val="decimal"/>
      <w:lvlText w:val="%2."/>
      <w:lvlJc w:val="left"/>
      <w:pPr>
        <w:ind w:left="1280" w:hanging="718"/>
        <w:jc w:val="right"/>
      </w:pPr>
      <w:rPr>
        <w:rFonts w:ascii="Times New Roman" w:eastAsia="Times New Roman" w:hAnsi="Times New Roman" w:cs="Times New Roman" w:hint="default"/>
        <w:spacing w:val="0"/>
        <w:w w:val="100"/>
        <w:sz w:val="28"/>
        <w:szCs w:val="28"/>
        <w:lang w:val="ru-RU" w:eastAsia="en-US" w:bidi="ar-SA"/>
      </w:rPr>
    </w:lvl>
    <w:lvl w:ilvl="2" w:tplc="A71A1BF6">
      <w:numFmt w:val="bullet"/>
      <w:lvlText w:val="•"/>
      <w:lvlJc w:val="left"/>
      <w:pPr>
        <w:ind w:left="3326" w:hanging="718"/>
      </w:pPr>
      <w:rPr>
        <w:rFonts w:hint="default"/>
        <w:lang w:val="ru-RU" w:eastAsia="en-US" w:bidi="ar-SA"/>
      </w:rPr>
    </w:lvl>
    <w:lvl w:ilvl="3" w:tplc="2D72FA62">
      <w:numFmt w:val="bullet"/>
      <w:lvlText w:val="•"/>
      <w:lvlJc w:val="left"/>
      <w:pPr>
        <w:ind w:left="4349" w:hanging="718"/>
      </w:pPr>
      <w:rPr>
        <w:rFonts w:hint="default"/>
        <w:lang w:val="ru-RU" w:eastAsia="en-US" w:bidi="ar-SA"/>
      </w:rPr>
    </w:lvl>
    <w:lvl w:ilvl="4" w:tplc="2556D5AE">
      <w:numFmt w:val="bullet"/>
      <w:lvlText w:val="•"/>
      <w:lvlJc w:val="left"/>
      <w:pPr>
        <w:ind w:left="5372" w:hanging="718"/>
      </w:pPr>
      <w:rPr>
        <w:rFonts w:hint="default"/>
        <w:lang w:val="ru-RU" w:eastAsia="en-US" w:bidi="ar-SA"/>
      </w:rPr>
    </w:lvl>
    <w:lvl w:ilvl="5" w:tplc="EF6A4E3A">
      <w:numFmt w:val="bullet"/>
      <w:lvlText w:val="•"/>
      <w:lvlJc w:val="left"/>
      <w:pPr>
        <w:ind w:left="6395" w:hanging="718"/>
      </w:pPr>
      <w:rPr>
        <w:rFonts w:hint="default"/>
        <w:lang w:val="ru-RU" w:eastAsia="en-US" w:bidi="ar-SA"/>
      </w:rPr>
    </w:lvl>
    <w:lvl w:ilvl="6" w:tplc="6A8AA7B8">
      <w:numFmt w:val="bullet"/>
      <w:lvlText w:val="•"/>
      <w:lvlJc w:val="left"/>
      <w:pPr>
        <w:ind w:left="7418" w:hanging="718"/>
      </w:pPr>
      <w:rPr>
        <w:rFonts w:hint="default"/>
        <w:lang w:val="ru-RU" w:eastAsia="en-US" w:bidi="ar-SA"/>
      </w:rPr>
    </w:lvl>
    <w:lvl w:ilvl="7" w:tplc="D682F3E0">
      <w:numFmt w:val="bullet"/>
      <w:lvlText w:val="•"/>
      <w:lvlJc w:val="left"/>
      <w:pPr>
        <w:ind w:left="8441" w:hanging="718"/>
      </w:pPr>
      <w:rPr>
        <w:rFonts w:hint="default"/>
        <w:lang w:val="ru-RU" w:eastAsia="en-US" w:bidi="ar-SA"/>
      </w:rPr>
    </w:lvl>
    <w:lvl w:ilvl="8" w:tplc="6C649F6C">
      <w:numFmt w:val="bullet"/>
      <w:lvlText w:val="•"/>
      <w:lvlJc w:val="left"/>
      <w:pPr>
        <w:ind w:left="9464" w:hanging="718"/>
      </w:pPr>
      <w:rPr>
        <w:rFonts w:hint="default"/>
        <w:lang w:val="ru-RU" w:eastAsia="en-US" w:bidi="ar-SA"/>
      </w:rPr>
    </w:lvl>
  </w:abstractNum>
  <w:abstractNum w:abstractNumId="208">
    <w:nsid w:val="7B3D2DA1"/>
    <w:multiLevelType w:val="hybridMultilevel"/>
    <w:tmpl w:val="52088BD4"/>
    <w:lvl w:ilvl="0" w:tplc="E924AB8A">
      <w:start w:val="1"/>
      <w:numFmt w:val="decimal"/>
      <w:lvlText w:val="%1)"/>
      <w:lvlJc w:val="left"/>
      <w:pPr>
        <w:ind w:left="2000" w:hanging="360"/>
      </w:pPr>
      <w:rPr>
        <w:rFonts w:ascii="Times New Roman" w:eastAsia="Times New Roman" w:hAnsi="Times New Roman" w:cs="Times New Roman" w:hint="default"/>
        <w:spacing w:val="0"/>
        <w:w w:val="100"/>
        <w:sz w:val="28"/>
        <w:szCs w:val="28"/>
        <w:lang w:val="ru-RU" w:eastAsia="en-US" w:bidi="ar-SA"/>
      </w:rPr>
    </w:lvl>
    <w:lvl w:ilvl="1" w:tplc="69229F04">
      <w:numFmt w:val="bullet"/>
      <w:lvlText w:val="•"/>
      <w:lvlJc w:val="left"/>
      <w:pPr>
        <w:ind w:left="2951" w:hanging="360"/>
      </w:pPr>
      <w:rPr>
        <w:rFonts w:hint="default"/>
        <w:lang w:val="ru-RU" w:eastAsia="en-US" w:bidi="ar-SA"/>
      </w:rPr>
    </w:lvl>
    <w:lvl w:ilvl="2" w:tplc="03C86F40">
      <w:numFmt w:val="bullet"/>
      <w:lvlText w:val="•"/>
      <w:lvlJc w:val="left"/>
      <w:pPr>
        <w:ind w:left="3902" w:hanging="360"/>
      </w:pPr>
      <w:rPr>
        <w:rFonts w:hint="default"/>
        <w:lang w:val="ru-RU" w:eastAsia="en-US" w:bidi="ar-SA"/>
      </w:rPr>
    </w:lvl>
    <w:lvl w:ilvl="3" w:tplc="4CCA759E">
      <w:numFmt w:val="bullet"/>
      <w:lvlText w:val="•"/>
      <w:lvlJc w:val="left"/>
      <w:pPr>
        <w:ind w:left="4853" w:hanging="360"/>
      </w:pPr>
      <w:rPr>
        <w:rFonts w:hint="default"/>
        <w:lang w:val="ru-RU" w:eastAsia="en-US" w:bidi="ar-SA"/>
      </w:rPr>
    </w:lvl>
    <w:lvl w:ilvl="4" w:tplc="945AB1C6">
      <w:numFmt w:val="bullet"/>
      <w:lvlText w:val="•"/>
      <w:lvlJc w:val="left"/>
      <w:pPr>
        <w:ind w:left="5804" w:hanging="360"/>
      </w:pPr>
      <w:rPr>
        <w:rFonts w:hint="default"/>
        <w:lang w:val="ru-RU" w:eastAsia="en-US" w:bidi="ar-SA"/>
      </w:rPr>
    </w:lvl>
    <w:lvl w:ilvl="5" w:tplc="772085CA">
      <w:numFmt w:val="bullet"/>
      <w:lvlText w:val="•"/>
      <w:lvlJc w:val="left"/>
      <w:pPr>
        <w:ind w:left="6755" w:hanging="360"/>
      </w:pPr>
      <w:rPr>
        <w:rFonts w:hint="default"/>
        <w:lang w:val="ru-RU" w:eastAsia="en-US" w:bidi="ar-SA"/>
      </w:rPr>
    </w:lvl>
    <w:lvl w:ilvl="6" w:tplc="FB3CC6DA">
      <w:numFmt w:val="bullet"/>
      <w:lvlText w:val="•"/>
      <w:lvlJc w:val="left"/>
      <w:pPr>
        <w:ind w:left="7706" w:hanging="360"/>
      </w:pPr>
      <w:rPr>
        <w:rFonts w:hint="default"/>
        <w:lang w:val="ru-RU" w:eastAsia="en-US" w:bidi="ar-SA"/>
      </w:rPr>
    </w:lvl>
    <w:lvl w:ilvl="7" w:tplc="1310B8F6">
      <w:numFmt w:val="bullet"/>
      <w:lvlText w:val="•"/>
      <w:lvlJc w:val="left"/>
      <w:pPr>
        <w:ind w:left="8657" w:hanging="360"/>
      </w:pPr>
      <w:rPr>
        <w:rFonts w:hint="default"/>
        <w:lang w:val="ru-RU" w:eastAsia="en-US" w:bidi="ar-SA"/>
      </w:rPr>
    </w:lvl>
    <w:lvl w:ilvl="8" w:tplc="6742ACC6">
      <w:numFmt w:val="bullet"/>
      <w:lvlText w:val="•"/>
      <w:lvlJc w:val="left"/>
      <w:pPr>
        <w:ind w:left="9608" w:hanging="360"/>
      </w:pPr>
      <w:rPr>
        <w:rFonts w:hint="default"/>
        <w:lang w:val="ru-RU" w:eastAsia="en-US" w:bidi="ar-SA"/>
      </w:rPr>
    </w:lvl>
  </w:abstractNum>
  <w:abstractNum w:abstractNumId="209">
    <w:nsid w:val="7B4A07A5"/>
    <w:multiLevelType w:val="hybridMultilevel"/>
    <w:tmpl w:val="CE38C14C"/>
    <w:lvl w:ilvl="0" w:tplc="2C2038E0">
      <w:start w:val="1"/>
      <w:numFmt w:val="decimal"/>
      <w:lvlText w:val="%1."/>
      <w:lvlJc w:val="left"/>
      <w:pPr>
        <w:ind w:left="462" w:hanging="281"/>
      </w:pPr>
      <w:rPr>
        <w:rFonts w:ascii="Times New Roman" w:eastAsia="Times New Roman" w:hAnsi="Times New Roman" w:cs="Times New Roman" w:hint="default"/>
        <w:w w:val="100"/>
        <w:sz w:val="28"/>
        <w:szCs w:val="28"/>
        <w:lang w:val="ru-RU" w:eastAsia="en-US" w:bidi="ar-SA"/>
      </w:rPr>
    </w:lvl>
    <w:lvl w:ilvl="1" w:tplc="49909E78">
      <w:numFmt w:val="bullet"/>
      <w:lvlText w:val="•"/>
      <w:lvlJc w:val="left"/>
      <w:pPr>
        <w:ind w:left="1470" w:hanging="281"/>
      </w:pPr>
      <w:rPr>
        <w:rFonts w:hint="default"/>
        <w:lang w:val="ru-RU" w:eastAsia="en-US" w:bidi="ar-SA"/>
      </w:rPr>
    </w:lvl>
    <w:lvl w:ilvl="2" w:tplc="DC8ED0A6">
      <w:numFmt w:val="bullet"/>
      <w:lvlText w:val="•"/>
      <w:lvlJc w:val="left"/>
      <w:pPr>
        <w:ind w:left="2481" w:hanging="281"/>
      </w:pPr>
      <w:rPr>
        <w:rFonts w:hint="default"/>
        <w:lang w:val="ru-RU" w:eastAsia="en-US" w:bidi="ar-SA"/>
      </w:rPr>
    </w:lvl>
    <w:lvl w:ilvl="3" w:tplc="FCA014E8">
      <w:numFmt w:val="bullet"/>
      <w:lvlText w:val="•"/>
      <w:lvlJc w:val="left"/>
      <w:pPr>
        <w:ind w:left="3491" w:hanging="281"/>
      </w:pPr>
      <w:rPr>
        <w:rFonts w:hint="default"/>
        <w:lang w:val="ru-RU" w:eastAsia="en-US" w:bidi="ar-SA"/>
      </w:rPr>
    </w:lvl>
    <w:lvl w:ilvl="4" w:tplc="8DAC9040">
      <w:numFmt w:val="bullet"/>
      <w:lvlText w:val="•"/>
      <w:lvlJc w:val="left"/>
      <w:pPr>
        <w:ind w:left="4502" w:hanging="281"/>
      </w:pPr>
      <w:rPr>
        <w:rFonts w:hint="default"/>
        <w:lang w:val="ru-RU" w:eastAsia="en-US" w:bidi="ar-SA"/>
      </w:rPr>
    </w:lvl>
    <w:lvl w:ilvl="5" w:tplc="8C586D70">
      <w:numFmt w:val="bullet"/>
      <w:lvlText w:val="•"/>
      <w:lvlJc w:val="left"/>
      <w:pPr>
        <w:ind w:left="5513" w:hanging="281"/>
      </w:pPr>
      <w:rPr>
        <w:rFonts w:hint="default"/>
        <w:lang w:val="ru-RU" w:eastAsia="en-US" w:bidi="ar-SA"/>
      </w:rPr>
    </w:lvl>
    <w:lvl w:ilvl="6" w:tplc="F1AE2066">
      <w:numFmt w:val="bullet"/>
      <w:lvlText w:val="•"/>
      <w:lvlJc w:val="left"/>
      <w:pPr>
        <w:ind w:left="6523" w:hanging="281"/>
      </w:pPr>
      <w:rPr>
        <w:rFonts w:hint="default"/>
        <w:lang w:val="ru-RU" w:eastAsia="en-US" w:bidi="ar-SA"/>
      </w:rPr>
    </w:lvl>
    <w:lvl w:ilvl="7" w:tplc="2A36D2EC">
      <w:numFmt w:val="bullet"/>
      <w:lvlText w:val="•"/>
      <w:lvlJc w:val="left"/>
      <w:pPr>
        <w:ind w:left="7534" w:hanging="281"/>
      </w:pPr>
      <w:rPr>
        <w:rFonts w:hint="default"/>
        <w:lang w:val="ru-RU" w:eastAsia="en-US" w:bidi="ar-SA"/>
      </w:rPr>
    </w:lvl>
    <w:lvl w:ilvl="8" w:tplc="69462C1A">
      <w:numFmt w:val="bullet"/>
      <w:lvlText w:val="•"/>
      <w:lvlJc w:val="left"/>
      <w:pPr>
        <w:ind w:left="8545" w:hanging="281"/>
      </w:pPr>
      <w:rPr>
        <w:rFonts w:hint="default"/>
        <w:lang w:val="ru-RU" w:eastAsia="en-US" w:bidi="ar-SA"/>
      </w:rPr>
    </w:lvl>
  </w:abstractNum>
  <w:abstractNum w:abstractNumId="210">
    <w:nsid w:val="7C3D77D4"/>
    <w:multiLevelType w:val="hybridMultilevel"/>
    <w:tmpl w:val="B274BEC4"/>
    <w:lvl w:ilvl="0" w:tplc="EBBAF458">
      <w:numFmt w:val="bullet"/>
      <w:lvlText w:val="–"/>
      <w:lvlJc w:val="left"/>
      <w:pPr>
        <w:ind w:left="462" w:hanging="221"/>
      </w:pPr>
      <w:rPr>
        <w:rFonts w:ascii="Times New Roman" w:eastAsia="Times New Roman" w:hAnsi="Times New Roman" w:cs="Times New Roman" w:hint="default"/>
        <w:w w:val="100"/>
        <w:sz w:val="28"/>
        <w:szCs w:val="28"/>
        <w:lang w:val="ru-RU" w:eastAsia="en-US" w:bidi="ar-SA"/>
      </w:rPr>
    </w:lvl>
    <w:lvl w:ilvl="1" w:tplc="7AD6EF10">
      <w:numFmt w:val="bullet"/>
      <w:lvlText w:val="•"/>
      <w:lvlJc w:val="left"/>
      <w:pPr>
        <w:ind w:left="1470" w:hanging="221"/>
      </w:pPr>
      <w:rPr>
        <w:rFonts w:hint="default"/>
        <w:lang w:val="ru-RU" w:eastAsia="en-US" w:bidi="ar-SA"/>
      </w:rPr>
    </w:lvl>
    <w:lvl w:ilvl="2" w:tplc="DC96FB9E">
      <w:numFmt w:val="bullet"/>
      <w:lvlText w:val="•"/>
      <w:lvlJc w:val="left"/>
      <w:pPr>
        <w:ind w:left="2481" w:hanging="221"/>
      </w:pPr>
      <w:rPr>
        <w:rFonts w:hint="default"/>
        <w:lang w:val="ru-RU" w:eastAsia="en-US" w:bidi="ar-SA"/>
      </w:rPr>
    </w:lvl>
    <w:lvl w:ilvl="3" w:tplc="9EBAD602">
      <w:numFmt w:val="bullet"/>
      <w:lvlText w:val="•"/>
      <w:lvlJc w:val="left"/>
      <w:pPr>
        <w:ind w:left="3491" w:hanging="221"/>
      </w:pPr>
      <w:rPr>
        <w:rFonts w:hint="default"/>
        <w:lang w:val="ru-RU" w:eastAsia="en-US" w:bidi="ar-SA"/>
      </w:rPr>
    </w:lvl>
    <w:lvl w:ilvl="4" w:tplc="9C32A348">
      <w:numFmt w:val="bullet"/>
      <w:lvlText w:val="•"/>
      <w:lvlJc w:val="left"/>
      <w:pPr>
        <w:ind w:left="4502" w:hanging="221"/>
      </w:pPr>
      <w:rPr>
        <w:rFonts w:hint="default"/>
        <w:lang w:val="ru-RU" w:eastAsia="en-US" w:bidi="ar-SA"/>
      </w:rPr>
    </w:lvl>
    <w:lvl w:ilvl="5" w:tplc="9482E2D0">
      <w:numFmt w:val="bullet"/>
      <w:lvlText w:val="•"/>
      <w:lvlJc w:val="left"/>
      <w:pPr>
        <w:ind w:left="5513" w:hanging="221"/>
      </w:pPr>
      <w:rPr>
        <w:rFonts w:hint="default"/>
        <w:lang w:val="ru-RU" w:eastAsia="en-US" w:bidi="ar-SA"/>
      </w:rPr>
    </w:lvl>
    <w:lvl w:ilvl="6" w:tplc="055AB6F8">
      <w:numFmt w:val="bullet"/>
      <w:lvlText w:val="•"/>
      <w:lvlJc w:val="left"/>
      <w:pPr>
        <w:ind w:left="6523" w:hanging="221"/>
      </w:pPr>
      <w:rPr>
        <w:rFonts w:hint="default"/>
        <w:lang w:val="ru-RU" w:eastAsia="en-US" w:bidi="ar-SA"/>
      </w:rPr>
    </w:lvl>
    <w:lvl w:ilvl="7" w:tplc="E93AD3F4">
      <w:numFmt w:val="bullet"/>
      <w:lvlText w:val="•"/>
      <w:lvlJc w:val="left"/>
      <w:pPr>
        <w:ind w:left="7534" w:hanging="221"/>
      </w:pPr>
      <w:rPr>
        <w:rFonts w:hint="default"/>
        <w:lang w:val="ru-RU" w:eastAsia="en-US" w:bidi="ar-SA"/>
      </w:rPr>
    </w:lvl>
    <w:lvl w:ilvl="8" w:tplc="E6B8E2AC">
      <w:numFmt w:val="bullet"/>
      <w:lvlText w:val="•"/>
      <w:lvlJc w:val="left"/>
      <w:pPr>
        <w:ind w:left="8545" w:hanging="221"/>
      </w:pPr>
      <w:rPr>
        <w:rFonts w:hint="default"/>
        <w:lang w:val="ru-RU" w:eastAsia="en-US" w:bidi="ar-SA"/>
      </w:rPr>
    </w:lvl>
  </w:abstractNum>
  <w:abstractNum w:abstractNumId="211">
    <w:nsid w:val="7DB27A97"/>
    <w:multiLevelType w:val="hybridMultilevel"/>
    <w:tmpl w:val="6EE4BE30"/>
    <w:lvl w:ilvl="0" w:tplc="E4E83D6E">
      <w:numFmt w:val="bullet"/>
      <w:lvlText w:val=""/>
      <w:lvlJc w:val="left"/>
      <w:pPr>
        <w:ind w:left="449" w:hanging="224"/>
      </w:pPr>
      <w:rPr>
        <w:rFonts w:ascii="Symbol" w:eastAsia="Symbol" w:hAnsi="Symbol" w:cs="Symbol" w:hint="default"/>
        <w:w w:val="100"/>
        <w:sz w:val="28"/>
        <w:szCs w:val="28"/>
        <w:lang w:val="ru-RU" w:eastAsia="en-US" w:bidi="ar-SA"/>
      </w:rPr>
    </w:lvl>
    <w:lvl w:ilvl="1" w:tplc="EECCBA9E">
      <w:numFmt w:val="bullet"/>
      <w:lvlText w:val="–"/>
      <w:lvlJc w:val="left"/>
      <w:pPr>
        <w:ind w:left="462" w:hanging="221"/>
      </w:pPr>
      <w:rPr>
        <w:rFonts w:ascii="Times New Roman" w:eastAsia="Times New Roman" w:hAnsi="Times New Roman" w:cs="Times New Roman" w:hint="default"/>
        <w:w w:val="100"/>
        <w:sz w:val="28"/>
        <w:szCs w:val="28"/>
        <w:lang w:val="ru-RU" w:eastAsia="en-US" w:bidi="ar-SA"/>
      </w:rPr>
    </w:lvl>
    <w:lvl w:ilvl="2" w:tplc="D18EEA9C">
      <w:numFmt w:val="bullet"/>
      <w:lvlText w:val="•"/>
      <w:lvlJc w:val="left"/>
      <w:pPr>
        <w:ind w:left="1500" w:hanging="221"/>
      </w:pPr>
      <w:rPr>
        <w:rFonts w:hint="default"/>
        <w:lang w:val="ru-RU" w:eastAsia="en-US" w:bidi="ar-SA"/>
      </w:rPr>
    </w:lvl>
    <w:lvl w:ilvl="3" w:tplc="FEFA6554">
      <w:numFmt w:val="bullet"/>
      <w:lvlText w:val="•"/>
      <w:lvlJc w:val="left"/>
      <w:pPr>
        <w:ind w:left="2541" w:hanging="221"/>
      </w:pPr>
      <w:rPr>
        <w:rFonts w:hint="default"/>
        <w:lang w:val="ru-RU" w:eastAsia="en-US" w:bidi="ar-SA"/>
      </w:rPr>
    </w:lvl>
    <w:lvl w:ilvl="4" w:tplc="E2C89E0E">
      <w:numFmt w:val="bullet"/>
      <w:lvlText w:val="•"/>
      <w:lvlJc w:val="left"/>
      <w:pPr>
        <w:ind w:left="3582" w:hanging="221"/>
      </w:pPr>
      <w:rPr>
        <w:rFonts w:hint="default"/>
        <w:lang w:val="ru-RU" w:eastAsia="en-US" w:bidi="ar-SA"/>
      </w:rPr>
    </w:lvl>
    <w:lvl w:ilvl="5" w:tplc="2A9C2014">
      <w:numFmt w:val="bullet"/>
      <w:lvlText w:val="•"/>
      <w:lvlJc w:val="left"/>
      <w:pPr>
        <w:ind w:left="4623" w:hanging="221"/>
      </w:pPr>
      <w:rPr>
        <w:rFonts w:hint="default"/>
        <w:lang w:val="ru-RU" w:eastAsia="en-US" w:bidi="ar-SA"/>
      </w:rPr>
    </w:lvl>
    <w:lvl w:ilvl="6" w:tplc="12AEE29A">
      <w:numFmt w:val="bullet"/>
      <w:lvlText w:val="•"/>
      <w:lvlJc w:val="left"/>
      <w:pPr>
        <w:ind w:left="5664" w:hanging="221"/>
      </w:pPr>
      <w:rPr>
        <w:rFonts w:hint="default"/>
        <w:lang w:val="ru-RU" w:eastAsia="en-US" w:bidi="ar-SA"/>
      </w:rPr>
    </w:lvl>
    <w:lvl w:ilvl="7" w:tplc="A9ACB9B4">
      <w:numFmt w:val="bullet"/>
      <w:lvlText w:val="•"/>
      <w:lvlJc w:val="left"/>
      <w:pPr>
        <w:ind w:left="6705" w:hanging="221"/>
      </w:pPr>
      <w:rPr>
        <w:rFonts w:hint="default"/>
        <w:lang w:val="ru-RU" w:eastAsia="en-US" w:bidi="ar-SA"/>
      </w:rPr>
    </w:lvl>
    <w:lvl w:ilvl="8" w:tplc="DC36802E">
      <w:numFmt w:val="bullet"/>
      <w:lvlText w:val="•"/>
      <w:lvlJc w:val="left"/>
      <w:pPr>
        <w:ind w:left="7746" w:hanging="221"/>
      </w:pPr>
      <w:rPr>
        <w:rFonts w:hint="default"/>
        <w:lang w:val="ru-RU" w:eastAsia="en-US" w:bidi="ar-SA"/>
      </w:rPr>
    </w:lvl>
  </w:abstractNum>
  <w:abstractNum w:abstractNumId="212">
    <w:nsid w:val="7E142675"/>
    <w:multiLevelType w:val="hybridMultilevel"/>
    <w:tmpl w:val="228A8836"/>
    <w:lvl w:ilvl="0" w:tplc="F65CD70A">
      <w:start w:val="1"/>
      <w:numFmt w:val="decimal"/>
      <w:lvlText w:val="%1)"/>
      <w:lvlJc w:val="left"/>
      <w:pPr>
        <w:ind w:left="1585" w:hanging="305"/>
      </w:pPr>
      <w:rPr>
        <w:rFonts w:ascii="Times New Roman" w:eastAsia="Times New Roman" w:hAnsi="Times New Roman" w:cs="Times New Roman" w:hint="default"/>
        <w:w w:val="100"/>
        <w:sz w:val="28"/>
        <w:szCs w:val="28"/>
        <w:lang w:val="ru-RU" w:eastAsia="en-US" w:bidi="ar-SA"/>
      </w:rPr>
    </w:lvl>
    <w:lvl w:ilvl="1" w:tplc="1CFE906E">
      <w:numFmt w:val="bullet"/>
      <w:lvlText w:val="•"/>
      <w:lvlJc w:val="left"/>
      <w:pPr>
        <w:ind w:left="2573" w:hanging="305"/>
      </w:pPr>
      <w:rPr>
        <w:rFonts w:hint="default"/>
        <w:lang w:val="ru-RU" w:eastAsia="en-US" w:bidi="ar-SA"/>
      </w:rPr>
    </w:lvl>
    <w:lvl w:ilvl="2" w:tplc="4E86ECA2">
      <w:numFmt w:val="bullet"/>
      <w:lvlText w:val="•"/>
      <w:lvlJc w:val="left"/>
      <w:pPr>
        <w:ind w:left="3566" w:hanging="305"/>
      </w:pPr>
      <w:rPr>
        <w:rFonts w:hint="default"/>
        <w:lang w:val="ru-RU" w:eastAsia="en-US" w:bidi="ar-SA"/>
      </w:rPr>
    </w:lvl>
    <w:lvl w:ilvl="3" w:tplc="962E11CC">
      <w:numFmt w:val="bullet"/>
      <w:lvlText w:val="•"/>
      <w:lvlJc w:val="left"/>
      <w:pPr>
        <w:ind w:left="4559" w:hanging="305"/>
      </w:pPr>
      <w:rPr>
        <w:rFonts w:hint="default"/>
        <w:lang w:val="ru-RU" w:eastAsia="en-US" w:bidi="ar-SA"/>
      </w:rPr>
    </w:lvl>
    <w:lvl w:ilvl="4" w:tplc="3F2CE5AC">
      <w:numFmt w:val="bullet"/>
      <w:lvlText w:val="•"/>
      <w:lvlJc w:val="left"/>
      <w:pPr>
        <w:ind w:left="5552" w:hanging="305"/>
      </w:pPr>
      <w:rPr>
        <w:rFonts w:hint="default"/>
        <w:lang w:val="ru-RU" w:eastAsia="en-US" w:bidi="ar-SA"/>
      </w:rPr>
    </w:lvl>
    <w:lvl w:ilvl="5" w:tplc="A50A19E6">
      <w:numFmt w:val="bullet"/>
      <w:lvlText w:val="•"/>
      <w:lvlJc w:val="left"/>
      <w:pPr>
        <w:ind w:left="6545" w:hanging="305"/>
      </w:pPr>
      <w:rPr>
        <w:rFonts w:hint="default"/>
        <w:lang w:val="ru-RU" w:eastAsia="en-US" w:bidi="ar-SA"/>
      </w:rPr>
    </w:lvl>
    <w:lvl w:ilvl="6" w:tplc="E38CF2D4">
      <w:numFmt w:val="bullet"/>
      <w:lvlText w:val="•"/>
      <w:lvlJc w:val="left"/>
      <w:pPr>
        <w:ind w:left="7538" w:hanging="305"/>
      </w:pPr>
      <w:rPr>
        <w:rFonts w:hint="default"/>
        <w:lang w:val="ru-RU" w:eastAsia="en-US" w:bidi="ar-SA"/>
      </w:rPr>
    </w:lvl>
    <w:lvl w:ilvl="7" w:tplc="3A86BB0A">
      <w:numFmt w:val="bullet"/>
      <w:lvlText w:val="•"/>
      <w:lvlJc w:val="left"/>
      <w:pPr>
        <w:ind w:left="8531" w:hanging="305"/>
      </w:pPr>
      <w:rPr>
        <w:rFonts w:hint="default"/>
        <w:lang w:val="ru-RU" w:eastAsia="en-US" w:bidi="ar-SA"/>
      </w:rPr>
    </w:lvl>
    <w:lvl w:ilvl="8" w:tplc="FDDEC1AA">
      <w:numFmt w:val="bullet"/>
      <w:lvlText w:val="•"/>
      <w:lvlJc w:val="left"/>
      <w:pPr>
        <w:ind w:left="9524" w:hanging="305"/>
      </w:pPr>
      <w:rPr>
        <w:rFonts w:hint="default"/>
        <w:lang w:val="ru-RU" w:eastAsia="en-US" w:bidi="ar-SA"/>
      </w:rPr>
    </w:lvl>
  </w:abstractNum>
  <w:abstractNum w:abstractNumId="213">
    <w:nsid w:val="7F024798"/>
    <w:multiLevelType w:val="hybridMultilevel"/>
    <w:tmpl w:val="C88A11F0"/>
    <w:lvl w:ilvl="0" w:tplc="61463556">
      <w:start w:val="1"/>
      <w:numFmt w:val="decimal"/>
      <w:lvlText w:val="%1."/>
      <w:lvlJc w:val="left"/>
      <w:pPr>
        <w:ind w:left="302" w:hanging="567"/>
      </w:pPr>
      <w:rPr>
        <w:rFonts w:ascii="Times New Roman" w:eastAsia="Times New Roman" w:hAnsi="Times New Roman" w:cs="Times New Roman" w:hint="default"/>
        <w:spacing w:val="0"/>
        <w:w w:val="100"/>
        <w:sz w:val="28"/>
        <w:szCs w:val="28"/>
        <w:lang w:val="ru-RU" w:eastAsia="en-US" w:bidi="ar-SA"/>
      </w:rPr>
    </w:lvl>
    <w:lvl w:ilvl="1" w:tplc="6F74452A">
      <w:numFmt w:val="bullet"/>
      <w:lvlText w:val="•"/>
      <w:lvlJc w:val="left"/>
      <w:pPr>
        <w:ind w:left="1314" w:hanging="567"/>
      </w:pPr>
      <w:rPr>
        <w:rFonts w:hint="default"/>
        <w:lang w:val="ru-RU" w:eastAsia="en-US" w:bidi="ar-SA"/>
      </w:rPr>
    </w:lvl>
    <w:lvl w:ilvl="2" w:tplc="DB48F9FC">
      <w:numFmt w:val="bullet"/>
      <w:lvlText w:val="•"/>
      <w:lvlJc w:val="left"/>
      <w:pPr>
        <w:ind w:left="2329" w:hanging="567"/>
      </w:pPr>
      <w:rPr>
        <w:rFonts w:hint="default"/>
        <w:lang w:val="ru-RU" w:eastAsia="en-US" w:bidi="ar-SA"/>
      </w:rPr>
    </w:lvl>
    <w:lvl w:ilvl="3" w:tplc="E360861C">
      <w:numFmt w:val="bullet"/>
      <w:lvlText w:val="•"/>
      <w:lvlJc w:val="left"/>
      <w:pPr>
        <w:ind w:left="3343" w:hanging="567"/>
      </w:pPr>
      <w:rPr>
        <w:rFonts w:hint="default"/>
        <w:lang w:val="ru-RU" w:eastAsia="en-US" w:bidi="ar-SA"/>
      </w:rPr>
    </w:lvl>
    <w:lvl w:ilvl="4" w:tplc="7E924F94">
      <w:numFmt w:val="bullet"/>
      <w:lvlText w:val="•"/>
      <w:lvlJc w:val="left"/>
      <w:pPr>
        <w:ind w:left="4358" w:hanging="567"/>
      </w:pPr>
      <w:rPr>
        <w:rFonts w:hint="default"/>
        <w:lang w:val="ru-RU" w:eastAsia="en-US" w:bidi="ar-SA"/>
      </w:rPr>
    </w:lvl>
    <w:lvl w:ilvl="5" w:tplc="3D4E3550">
      <w:numFmt w:val="bullet"/>
      <w:lvlText w:val="•"/>
      <w:lvlJc w:val="left"/>
      <w:pPr>
        <w:ind w:left="5373" w:hanging="567"/>
      </w:pPr>
      <w:rPr>
        <w:rFonts w:hint="default"/>
        <w:lang w:val="ru-RU" w:eastAsia="en-US" w:bidi="ar-SA"/>
      </w:rPr>
    </w:lvl>
    <w:lvl w:ilvl="6" w:tplc="C99CE3E8">
      <w:numFmt w:val="bullet"/>
      <w:lvlText w:val="•"/>
      <w:lvlJc w:val="left"/>
      <w:pPr>
        <w:ind w:left="6387" w:hanging="567"/>
      </w:pPr>
      <w:rPr>
        <w:rFonts w:hint="default"/>
        <w:lang w:val="ru-RU" w:eastAsia="en-US" w:bidi="ar-SA"/>
      </w:rPr>
    </w:lvl>
    <w:lvl w:ilvl="7" w:tplc="F9E2D9F0">
      <w:numFmt w:val="bullet"/>
      <w:lvlText w:val="•"/>
      <w:lvlJc w:val="left"/>
      <w:pPr>
        <w:ind w:left="7402" w:hanging="567"/>
      </w:pPr>
      <w:rPr>
        <w:rFonts w:hint="default"/>
        <w:lang w:val="ru-RU" w:eastAsia="en-US" w:bidi="ar-SA"/>
      </w:rPr>
    </w:lvl>
    <w:lvl w:ilvl="8" w:tplc="4BB0109A">
      <w:numFmt w:val="bullet"/>
      <w:lvlText w:val="•"/>
      <w:lvlJc w:val="left"/>
      <w:pPr>
        <w:ind w:left="8417" w:hanging="567"/>
      </w:pPr>
      <w:rPr>
        <w:rFonts w:hint="default"/>
        <w:lang w:val="ru-RU" w:eastAsia="en-US" w:bidi="ar-SA"/>
      </w:rPr>
    </w:lvl>
  </w:abstractNum>
  <w:num w:numId="1">
    <w:abstractNumId w:val="210"/>
  </w:num>
  <w:num w:numId="2">
    <w:abstractNumId w:val="82"/>
  </w:num>
  <w:num w:numId="3">
    <w:abstractNumId w:val="46"/>
  </w:num>
  <w:num w:numId="4">
    <w:abstractNumId w:val="198"/>
  </w:num>
  <w:num w:numId="5">
    <w:abstractNumId w:val="132"/>
  </w:num>
  <w:num w:numId="6">
    <w:abstractNumId w:val="8"/>
  </w:num>
  <w:num w:numId="7">
    <w:abstractNumId w:val="141"/>
  </w:num>
  <w:num w:numId="8">
    <w:abstractNumId w:val="139"/>
  </w:num>
  <w:num w:numId="9">
    <w:abstractNumId w:val="57"/>
  </w:num>
  <w:num w:numId="10">
    <w:abstractNumId w:val="111"/>
  </w:num>
  <w:num w:numId="11">
    <w:abstractNumId w:val="104"/>
  </w:num>
  <w:num w:numId="12">
    <w:abstractNumId w:val="196"/>
  </w:num>
  <w:num w:numId="13">
    <w:abstractNumId w:val="213"/>
  </w:num>
  <w:num w:numId="14">
    <w:abstractNumId w:val="44"/>
  </w:num>
  <w:num w:numId="15">
    <w:abstractNumId w:val="189"/>
  </w:num>
  <w:num w:numId="16">
    <w:abstractNumId w:val="165"/>
  </w:num>
  <w:num w:numId="17">
    <w:abstractNumId w:val="202"/>
  </w:num>
  <w:num w:numId="18">
    <w:abstractNumId w:val="153"/>
  </w:num>
  <w:num w:numId="19">
    <w:abstractNumId w:val="75"/>
  </w:num>
  <w:num w:numId="20">
    <w:abstractNumId w:val="5"/>
  </w:num>
  <w:num w:numId="21">
    <w:abstractNumId w:val="41"/>
  </w:num>
  <w:num w:numId="22">
    <w:abstractNumId w:val="209"/>
  </w:num>
  <w:num w:numId="23">
    <w:abstractNumId w:val="81"/>
  </w:num>
  <w:num w:numId="24">
    <w:abstractNumId w:val="11"/>
  </w:num>
  <w:num w:numId="25">
    <w:abstractNumId w:val="47"/>
  </w:num>
  <w:num w:numId="26">
    <w:abstractNumId w:val="84"/>
  </w:num>
  <w:num w:numId="27">
    <w:abstractNumId w:val="152"/>
  </w:num>
  <w:num w:numId="28">
    <w:abstractNumId w:val="120"/>
  </w:num>
  <w:num w:numId="29">
    <w:abstractNumId w:val="68"/>
  </w:num>
  <w:num w:numId="30">
    <w:abstractNumId w:val="7"/>
  </w:num>
  <w:num w:numId="31">
    <w:abstractNumId w:val="90"/>
  </w:num>
  <w:num w:numId="32">
    <w:abstractNumId w:val="146"/>
  </w:num>
  <w:num w:numId="33">
    <w:abstractNumId w:val="193"/>
  </w:num>
  <w:num w:numId="34">
    <w:abstractNumId w:val="88"/>
  </w:num>
  <w:num w:numId="35">
    <w:abstractNumId w:val="60"/>
  </w:num>
  <w:num w:numId="36">
    <w:abstractNumId w:val="51"/>
  </w:num>
  <w:num w:numId="37">
    <w:abstractNumId w:val="93"/>
  </w:num>
  <w:num w:numId="38">
    <w:abstractNumId w:val="94"/>
  </w:num>
  <w:num w:numId="39">
    <w:abstractNumId w:val="150"/>
  </w:num>
  <w:num w:numId="40">
    <w:abstractNumId w:val="181"/>
  </w:num>
  <w:num w:numId="41">
    <w:abstractNumId w:val="191"/>
  </w:num>
  <w:num w:numId="42">
    <w:abstractNumId w:val="178"/>
  </w:num>
  <w:num w:numId="43">
    <w:abstractNumId w:val="137"/>
  </w:num>
  <w:num w:numId="44">
    <w:abstractNumId w:val="106"/>
  </w:num>
  <w:num w:numId="45">
    <w:abstractNumId w:val="25"/>
  </w:num>
  <w:num w:numId="46">
    <w:abstractNumId w:val="103"/>
  </w:num>
  <w:num w:numId="47">
    <w:abstractNumId w:val="154"/>
  </w:num>
  <w:num w:numId="48">
    <w:abstractNumId w:val="138"/>
  </w:num>
  <w:num w:numId="49">
    <w:abstractNumId w:val="135"/>
  </w:num>
  <w:num w:numId="50">
    <w:abstractNumId w:val="211"/>
  </w:num>
  <w:num w:numId="51">
    <w:abstractNumId w:val="201"/>
  </w:num>
  <w:num w:numId="52">
    <w:abstractNumId w:val="177"/>
  </w:num>
  <w:num w:numId="53">
    <w:abstractNumId w:val="147"/>
  </w:num>
  <w:num w:numId="54">
    <w:abstractNumId w:val="107"/>
  </w:num>
  <w:num w:numId="55">
    <w:abstractNumId w:val="29"/>
  </w:num>
  <w:num w:numId="56">
    <w:abstractNumId w:val="0"/>
  </w:num>
  <w:num w:numId="57">
    <w:abstractNumId w:val="124"/>
  </w:num>
  <w:num w:numId="58">
    <w:abstractNumId w:val="26"/>
  </w:num>
  <w:num w:numId="59">
    <w:abstractNumId w:val="100"/>
  </w:num>
  <w:num w:numId="60">
    <w:abstractNumId w:val="99"/>
  </w:num>
  <w:num w:numId="61">
    <w:abstractNumId w:val="54"/>
  </w:num>
  <w:num w:numId="62">
    <w:abstractNumId w:val="73"/>
  </w:num>
  <w:num w:numId="63">
    <w:abstractNumId w:val="169"/>
  </w:num>
  <w:num w:numId="64">
    <w:abstractNumId w:val="136"/>
  </w:num>
  <w:num w:numId="65">
    <w:abstractNumId w:val="145"/>
  </w:num>
  <w:num w:numId="66">
    <w:abstractNumId w:val="155"/>
  </w:num>
  <w:num w:numId="67">
    <w:abstractNumId w:val="179"/>
  </w:num>
  <w:num w:numId="68">
    <w:abstractNumId w:val="212"/>
  </w:num>
  <w:num w:numId="69">
    <w:abstractNumId w:val="18"/>
  </w:num>
  <w:num w:numId="70">
    <w:abstractNumId w:val="167"/>
  </w:num>
  <w:num w:numId="71">
    <w:abstractNumId w:val="180"/>
  </w:num>
  <w:num w:numId="72">
    <w:abstractNumId w:val="113"/>
  </w:num>
  <w:num w:numId="73">
    <w:abstractNumId w:val="108"/>
  </w:num>
  <w:num w:numId="74">
    <w:abstractNumId w:val="22"/>
  </w:num>
  <w:num w:numId="75">
    <w:abstractNumId w:val="69"/>
  </w:num>
  <w:num w:numId="76">
    <w:abstractNumId w:val="157"/>
  </w:num>
  <w:num w:numId="77">
    <w:abstractNumId w:val="20"/>
  </w:num>
  <w:num w:numId="78">
    <w:abstractNumId w:val="204"/>
  </w:num>
  <w:num w:numId="79">
    <w:abstractNumId w:val="72"/>
  </w:num>
  <w:num w:numId="80">
    <w:abstractNumId w:val="32"/>
  </w:num>
  <w:num w:numId="81">
    <w:abstractNumId w:val="3"/>
  </w:num>
  <w:num w:numId="82">
    <w:abstractNumId w:val="49"/>
  </w:num>
  <w:num w:numId="83">
    <w:abstractNumId w:val="170"/>
  </w:num>
  <w:num w:numId="84">
    <w:abstractNumId w:val="143"/>
  </w:num>
  <w:num w:numId="85">
    <w:abstractNumId w:val="208"/>
  </w:num>
  <w:num w:numId="86">
    <w:abstractNumId w:val="190"/>
  </w:num>
  <w:num w:numId="87">
    <w:abstractNumId w:val="79"/>
  </w:num>
  <w:num w:numId="88">
    <w:abstractNumId w:val="66"/>
  </w:num>
  <w:num w:numId="89">
    <w:abstractNumId w:val="156"/>
  </w:num>
  <w:num w:numId="90">
    <w:abstractNumId w:val="125"/>
  </w:num>
  <w:num w:numId="91">
    <w:abstractNumId w:val="122"/>
  </w:num>
  <w:num w:numId="92">
    <w:abstractNumId w:val="4"/>
  </w:num>
  <w:num w:numId="93">
    <w:abstractNumId w:val="159"/>
  </w:num>
  <w:num w:numId="94">
    <w:abstractNumId w:val="173"/>
  </w:num>
  <w:num w:numId="95">
    <w:abstractNumId w:val="115"/>
  </w:num>
  <w:num w:numId="96">
    <w:abstractNumId w:val="133"/>
  </w:num>
  <w:num w:numId="97">
    <w:abstractNumId w:val="77"/>
  </w:num>
  <w:num w:numId="98">
    <w:abstractNumId w:val="87"/>
  </w:num>
  <w:num w:numId="99">
    <w:abstractNumId w:val="48"/>
  </w:num>
  <w:num w:numId="100">
    <w:abstractNumId w:val="33"/>
  </w:num>
  <w:num w:numId="101">
    <w:abstractNumId w:val="97"/>
  </w:num>
  <w:num w:numId="102">
    <w:abstractNumId w:val="183"/>
  </w:num>
  <w:num w:numId="103">
    <w:abstractNumId w:val="65"/>
  </w:num>
  <w:num w:numId="104">
    <w:abstractNumId w:val="52"/>
  </w:num>
  <w:num w:numId="105">
    <w:abstractNumId w:val="195"/>
  </w:num>
  <w:num w:numId="106">
    <w:abstractNumId w:val="12"/>
  </w:num>
  <w:num w:numId="107">
    <w:abstractNumId w:val="110"/>
  </w:num>
  <w:num w:numId="108">
    <w:abstractNumId w:val="98"/>
  </w:num>
  <w:num w:numId="109">
    <w:abstractNumId w:val="123"/>
  </w:num>
  <w:num w:numId="110">
    <w:abstractNumId w:val="207"/>
  </w:num>
  <w:num w:numId="111">
    <w:abstractNumId w:val="89"/>
  </w:num>
  <w:num w:numId="112">
    <w:abstractNumId w:val="2"/>
  </w:num>
  <w:num w:numId="113">
    <w:abstractNumId w:val="92"/>
  </w:num>
  <w:num w:numId="114">
    <w:abstractNumId w:val="128"/>
  </w:num>
  <w:num w:numId="115">
    <w:abstractNumId w:val="14"/>
  </w:num>
  <w:num w:numId="116">
    <w:abstractNumId w:val="199"/>
  </w:num>
  <w:num w:numId="117">
    <w:abstractNumId w:val="121"/>
  </w:num>
  <w:num w:numId="118">
    <w:abstractNumId w:val="160"/>
  </w:num>
  <w:num w:numId="119">
    <w:abstractNumId w:val="168"/>
  </w:num>
  <w:num w:numId="120">
    <w:abstractNumId w:val="172"/>
  </w:num>
  <w:num w:numId="121">
    <w:abstractNumId w:val="40"/>
  </w:num>
  <w:num w:numId="122">
    <w:abstractNumId w:val="36"/>
  </w:num>
  <w:num w:numId="123">
    <w:abstractNumId w:val="116"/>
  </w:num>
  <w:num w:numId="124">
    <w:abstractNumId w:val="109"/>
  </w:num>
  <w:num w:numId="125">
    <w:abstractNumId w:val="64"/>
  </w:num>
  <w:num w:numId="126">
    <w:abstractNumId w:val="186"/>
  </w:num>
  <w:num w:numId="127">
    <w:abstractNumId w:val="164"/>
  </w:num>
  <w:num w:numId="128">
    <w:abstractNumId w:val="83"/>
  </w:num>
  <w:num w:numId="129">
    <w:abstractNumId w:val="21"/>
  </w:num>
  <w:num w:numId="130">
    <w:abstractNumId w:val="161"/>
  </w:num>
  <w:num w:numId="131">
    <w:abstractNumId w:val="205"/>
  </w:num>
  <w:num w:numId="132">
    <w:abstractNumId w:val="134"/>
  </w:num>
  <w:num w:numId="133">
    <w:abstractNumId w:val="130"/>
  </w:num>
  <w:num w:numId="134">
    <w:abstractNumId w:val="17"/>
  </w:num>
  <w:num w:numId="135">
    <w:abstractNumId w:val="56"/>
  </w:num>
  <w:num w:numId="136">
    <w:abstractNumId w:val="13"/>
  </w:num>
  <w:num w:numId="137">
    <w:abstractNumId w:val="23"/>
  </w:num>
  <w:num w:numId="138">
    <w:abstractNumId w:val="171"/>
  </w:num>
  <w:num w:numId="139">
    <w:abstractNumId w:val="140"/>
  </w:num>
  <w:num w:numId="140">
    <w:abstractNumId w:val="59"/>
  </w:num>
  <w:num w:numId="141">
    <w:abstractNumId w:val="28"/>
  </w:num>
  <w:num w:numId="142">
    <w:abstractNumId w:val="67"/>
  </w:num>
  <w:num w:numId="143">
    <w:abstractNumId w:val="62"/>
  </w:num>
  <w:num w:numId="144">
    <w:abstractNumId w:val="185"/>
  </w:num>
  <w:num w:numId="145">
    <w:abstractNumId w:val="148"/>
  </w:num>
  <w:num w:numId="146">
    <w:abstractNumId w:val="131"/>
  </w:num>
  <w:num w:numId="147">
    <w:abstractNumId w:val="61"/>
  </w:num>
  <w:num w:numId="148">
    <w:abstractNumId w:val="206"/>
  </w:num>
  <w:num w:numId="149">
    <w:abstractNumId w:val="27"/>
  </w:num>
  <w:num w:numId="150">
    <w:abstractNumId w:val="34"/>
  </w:num>
  <w:num w:numId="151">
    <w:abstractNumId w:val="85"/>
  </w:num>
  <w:num w:numId="152">
    <w:abstractNumId w:val="95"/>
  </w:num>
  <w:num w:numId="153">
    <w:abstractNumId w:val="102"/>
  </w:num>
  <w:num w:numId="154">
    <w:abstractNumId w:val="126"/>
  </w:num>
  <w:num w:numId="155">
    <w:abstractNumId w:val="96"/>
  </w:num>
  <w:num w:numId="156">
    <w:abstractNumId w:val="55"/>
  </w:num>
  <w:num w:numId="157">
    <w:abstractNumId w:val="53"/>
  </w:num>
  <w:num w:numId="158">
    <w:abstractNumId w:val="182"/>
  </w:num>
  <w:num w:numId="159">
    <w:abstractNumId w:val="10"/>
  </w:num>
  <w:num w:numId="160">
    <w:abstractNumId w:val="105"/>
  </w:num>
  <w:num w:numId="161">
    <w:abstractNumId w:val="187"/>
  </w:num>
  <w:num w:numId="162">
    <w:abstractNumId w:val="80"/>
  </w:num>
  <w:num w:numId="163">
    <w:abstractNumId w:val="76"/>
  </w:num>
  <w:num w:numId="164">
    <w:abstractNumId w:val="197"/>
  </w:num>
  <w:num w:numId="165">
    <w:abstractNumId w:val="184"/>
  </w:num>
  <w:num w:numId="166">
    <w:abstractNumId w:val="42"/>
  </w:num>
  <w:num w:numId="167">
    <w:abstractNumId w:val="162"/>
  </w:num>
  <w:num w:numId="168">
    <w:abstractNumId w:val="163"/>
  </w:num>
  <w:num w:numId="169">
    <w:abstractNumId w:val="175"/>
  </w:num>
  <w:num w:numId="170">
    <w:abstractNumId w:val="6"/>
  </w:num>
  <w:num w:numId="171">
    <w:abstractNumId w:val="58"/>
  </w:num>
  <w:num w:numId="172">
    <w:abstractNumId w:val="174"/>
  </w:num>
  <w:num w:numId="173">
    <w:abstractNumId w:val="112"/>
  </w:num>
  <w:num w:numId="174">
    <w:abstractNumId w:val="31"/>
  </w:num>
  <w:num w:numId="175">
    <w:abstractNumId w:val="70"/>
  </w:num>
  <w:num w:numId="176">
    <w:abstractNumId w:val="203"/>
  </w:num>
  <w:num w:numId="177">
    <w:abstractNumId w:val="19"/>
  </w:num>
  <w:num w:numId="178">
    <w:abstractNumId w:val="16"/>
  </w:num>
  <w:num w:numId="179">
    <w:abstractNumId w:val="101"/>
  </w:num>
  <w:num w:numId="180">
    <w:abstractNumId w:val="1"/>
  </w:num>
  <w:num w:numId="181">
    <w:abstractNumId w:val="194"/>
  </w:num>
  <w:num w:numId="182">
    <w:abstractNumId w:val="166"/>
  </w:num>
  <w:num w:numId="183">
    <w:abstractNumId w:val="78"/>
  </w:num>
  <w:num w:numId="184">
    <w:abstractNumId w:val="151"/>
  </w:num>
  <w:num w:numId="185">
    <w:abstractNumId w:val="129"/>
  </w:num>
  <w:num w:numId="186">
    <w:abstractNumId w:val="24"/>
  </w:num>
  <w:num w:numId="187">
    <w:abstractNumId w:val="74"/>
  </w:num>
  <w:num w:numId="188">
    <w:abstractNumId w:val="63"/>
  </w:num>
  <w:num w:numId="189">
    <w:abstractNumId w:val="91"/>
  </w:num>
  <w:num w:numId="190">
    <w:abstractNumId w:val="200"/>
  </w:num>
  <w:num w:numId="191">
    <w:abstractNumId w:val="39"/>
  </w:num>
  <w:num w:numId="192">
    <w:abstractNumId w:val="15"/>
  </w:num>
  <w:num w:numId="193">
    <w:abstractNumId w:val="119"/>
  </w:num>
  <w:num w:numId="194">
    <w:abstractNumId w:val="144"/>
  </w:num>
  <w:num w:numId="195">
    <w:abstractNumId w:val="188"/>
  </w:num>
  <w:num w:numId="196">
    <w:abstractNumId w:val="127"/>
  </w:num>
  <w:num w:numId="197">
    <w:abstractNumId w:val="149"/>
  </w:num>
  <w:num w:numId="198">
    <w:abstractNumId w:val="9"/>
  </w:num>
  <w:num w:numId="199">
    <w:abstractNumId w:val="43"/>
  </w:num>
  <w:num w:numId="200">
    <w:abstractNumId w:val="114"/>
  </w:num>
  <w:num w:numId="201">
    <w:abstractNumId w:val="117"/>
  </w:num>
  <w:num w:numId="202">
    <w:abstractNumId w:val="37"/>
  </w:num>
  <w:num w:numId="203">
    <w:abstractNumId w:val="86"/>
  </w:num>
  <w:num w:numId="204">
    <w:abstractNumId w:val="45"/>
  </w:num>
  <w:num w:numId="205">
    <w:abstractNumId w:val="176"/>
  </w:num>
  <w:num w:numId="206">
    <w:abstractNumId w:val="50"/>
  </w:num>
  <w:num w:numId="207">
    <w:abstractNumId w:val="38"/>
  </w:num>
  <w:num w:numId="208">
    <w:abstractNumId w:val="192"/>
  </w:num>
  <w:num w:numId="209">
    <w:abstractNumId w:val="30"/>
  </w:num>
  <w:num w:numId="210">
    <w:abstractNumId w:val="35"/>
  </w:num>
  <w:num w:numId="211">
    <w:abstractNumId w:val="142"/>
  </w:num>
  <w:num w:numId="212">
    <w:abstractNumId w:val="71"/>
  </w:num>
  <w:num w:numId="213">
    <w:abstractNumId w:val="118"/>
  </w:num>
  <w:num w:numId="214">
    <w:abstractNumId w:val="158"/>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1B21F1"/>
    <w:rsid w:val="000332E7"/>
    <w:rsid w:val="000F02B7"/>
    <w:rsid w:val="001B21F1"/>
    <w:rsid w:val="0022185C"/>
    <w:rsid w:val="00235387"/>
    <w:rsid w:val="00387128"/>
    <w:rsid w:val="004B057D"/>
    <w:rsid w:val="00745268"/>
    <w:rsid w:val="009052D7"/>
    <w:rsid w:val="00972964"/>
    <w:rsid w:val="00995AD8"/>
    <w:rsid w:val="00A52DD9"/>
    <w:rsid w:val="00AC6EB6"/>
    <w:rsid w:val="00BD1E07"/>
    <w:rsid w:val="00D963D1"/>
    <w:rsid w:val="00E65EB3"/>
    <w:rsid w:val="00E97C7E"/>
    <w:rsid w:val="00ED6E74"/>
    <w:rsid w:val="00EE78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99"/>
    <o:shapelayout v:ext="edit">
      <o:idmap v:ext="edit" data="1"/>
    </o:shapelayout>
  </w:shapeDefaults>
  <w:decimalSymbol w:val=","/>
  <w:listSeparator w:val=";"/>
  <w15:docId w15:val="{82A6B411-1A03-4448-932C-5B344FED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rFonts w:ascii="Microsoft Sans Serif" w:eastAsia="Microsoft Sans Serif" w:hAnsi="Microsoft Sans Serif" w:cs="Microsoft Sans Serif"/>
      <w:sz w:val="36"/>
      <w:szCs w:val="36"/>
    </w:rPr>
  </w:style>
  <w:style w:type="paragraph" w:styleId="2">
    <w:name w:val="heading 2"/>
    <w:basedOn w:val="a"/>
    <w:uiPriority w:val="1"/>
    <w:qFormat/>
    <w:pPr>
      <w:jc w:val="center"/>
      <w:outlineLvl w:val="1"/>
    </w:pPr>
    <w:rPr>
      <w:rFonts w:ascii="Microsoft Sans Serif" w:eastAsia="Microsoft Sans Serif" w:hAnsi="Microsoft Sans Serif" w:cs="Microsoft Sans Serif"/>
      <w:sz w:val="33"/>
      <w:szCs w:val="33"/>
    </w:rPr>
  </w:style>
  <w:style w:type="paragraph" w:styleId="3">
    <w:name w:val="heading 3"/>
    <w:basedOn w:val="a"/>
    <w:uiPriority w:val="1"/>
    <w:qFormat/>
    <w:pPr>
      <w:ind w:left="1689"/>
      <w:jc w:val="center"/>
      <w:outlineLvl w:val="2"/>
    </w:pPr>
    <w:rPr>
      <w:sz w:val="30"/>
      <w:szCs w:val="30"/>
    </w:rPr>
  </w:style>
  <w:style w:type="paragraph" w:styleId="4">
    <w:name w:val="heading 4"/>
    <w:basedOn w:val="a"/>
    <w:uiPriority w:val="1"/>
    <w:qFormat/>
    <w:pPr>
      <w:ind w:left="1280"/>
      <w:outlineLvl w:val="3"/>
    </w:pPr>
    <w:rPr>
      <w:b/>
      <w:bCs/>
      <w:sz w:val="28"/>
      <w:szCs w:val="28"/>
    </w:rPr>
  </w:style>
  <w:style w:type="paragraph" w:styleId="5">
    <w:name w:val="heading 5"/>
    <w:basedOn w:val="a"/>
    <w:uiPriority w:val="1"/>
    <w:qFormat/>
    <w:pPr>
      <w:spacing w:line="318" w:lineRule="exact"/>
      <w:ind w:left="5483"/>
      <w:outlineLvl w:val="4"/>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280" w:hanging="360"/>
    </w:pPr>
  </w:style>
  <w:style w:type="paragraph" w:customStyle="1" w:styleId="TableParagraph">
    <w:name w:val="Table Paragraph"/>
    <w:basedOn w:val="a"/>
    <w:uiPriority w:val="1"/>
    <w:qFormat/>
  </w:style>
  <w:style w:type="table" w:styleId="a5">
    <w:name w:val="Table Grid"/>
    <w:basedOn w:val="a1"/>
    <w:uiPriority w:val="59"/>
    <w:rsid w:val="007452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052D7"/>
    <w:rPr>
      <w:rFonts w:ascii="Tahoma" w:hAnsi="Tahoma" w:cs="Tahoma"/>
      <w:sz w:val="16"/>
      <w:szCs w:val="16"/>
    </w:rPr>
  </w:style>
  <w:style w:type="character" w:customStyle="1" w:styleId="a7">
    <w:name w:val="Текст выноски Знак"/>
    <w:basedOn w:val="a0"/>
    <w:link w:val="a6"/>
    <w:uiPriority w:val="99"/>
    <w:semiHidden/>
    <w:rsid w:val="009052D7"/>
    <w:rPr>
      <w:rFonts w:ascii="Tahoma" w:eastAsia="Times New Roman" w:hAnsi="Tahoma" w:cs="Tahoma"/>
      <w:sz w:val="16"/>
      <w:szCs w:val="16"/>
      <w:lang w:val="ru-RU"/>
    </w:rPr>
  </w:style>
  <w:style w:type="paragraph" w:styleId="a8">
    <w:name w:val="Normal (Web)"/>
    <w:basedOn w:val="a"/>
    <w:uiPriority w:val="99"/>
    <w:unhideWhenUsed/>
    <w:rsid w:val="009052D7"/>
    <w:pPr>
      <w:widowControl/>
      <w:autoSpaceDE/>
      <w:autoSpaceDN/>
      <w:spacing w:before="100" w:beforeAutospacing="1" w:after="100" w:afterAutospacing="1"/>
    </w:pPr>
    <w:rPr>
      <w:sz w:val="24"/>
      <w:szCs w:val="24"/>
      <w:lang w:eastAsia="ru-RU"/>
    </w:rPr>
  </w:style>
  <w:style w:type="character" w:customStyle="1" w:styleId="aspan">
    <w:name w:val="aspan"/>
    <w:basedOn w:val="a0"/>
    <w:rsid w:val="00905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67465">
      <w:bodyDiv w:val="1"/>
      <w:marLeft w:val="0"/>
      <w:marRight w:val="0"/>
      <w:marTop w:val="0"/>
      <w:marBottom w:val="0"/>
      <w:divBdr>
        <w:top w:val="none" w:sz="0" w:space="0" w:color="auto"/>
        <w:left w:val="none" w:sz="0" w:space="0" w:color="auto"/>
        <w:bottom w:val="none" w:sz="0" w:space="0" w:color="auto"/>
        <w:right w:val="none" w:sz="0" w:space="0" w:color="auto"/>
      </w:divBdr>
    </w:div>
    <w:div w:id="330913681">
      <w:bodyDiv w:val="1"/>
      <w:marLeft w:val="0"/>
      <w:marRight w:val="0"/>
      <w:marTop w:val="0"/>
      <w:marBottom w:val="0"/>
      <w:divBdr>
        <w:top w:val="none" w:sz="0" w:space="0" w:color="auto"/>
        <w:left w:val="none" w:sz="0" w:space="0" w:color="auto"/>
        <w:bottom w:val="none" w:sz="0" w:space="0" w:color="auto"/>
        <w:right w:val="none" w:sz="0" w:space="0" w:color="auto"/>
      </w:divBdr>
    </w:div>
    <w:div w:id="513492220">
      <w:bodyDiv w:val="1"/>
      <w:marLeft w:val="0"/>
      <w:marRight w:val="0"/>
      <w:marTop w:val="0"/>
      <w:marBottom w:val="0"/>
      <w:divBdr>
        <w:top w:val="none" w:sz="0" w:space="0" w:color="auto"/>
        <w:left w:val="none" w:sz="0" w:space="0" w:color="auto"/>
        <w:bottom w:val="none" w:sz="0" w:space="0" w:color="auto"/>
        <w:right w:val="none" w:sz="0" w:space="0" w:color="auto"/>
      </w:divBdr>
    </w:div>
    <w:div w:id="541409491">
      <w:bodyDiv w:val="1"/>
      <w:marLeft w:val="0"/>
      <w:marRight w:val="0"/>
      <w:marTop w:val="0"/>
      <w:marBottom w:val="0"/>
      <w:divBdr>
        <w:top w:val="none" w:sz="0" w:space="0" w:color="auto"/>
        <w:left w:val="none" w:sz="0" w:space="0" w:color="auto"/>
        <w:bottom w:val="none" w:sz="0" w:space="0" w:color="auto"/>
        <w:right w:val="none" w:sz="0" w:space="0" w:color="auto"/>
      </w:divBdr>
    </w:div>
    <w:div w:id="576018420">
      <w:bodyDiv w:val="1"/>
      <w:marLeft w:val="0"/>
      <w:marRight w:val="0"/>
      <w:marTop w:val="0"/>
      <w:marBottom w:val="0"/>
      <w:divBdr>
        <w:top w:val="none" w:sz="0" w:space="0" w:color="auto"/>
        <w:left w:val="none" w:sz="0" w:space="0" w:color="auto"/>
        <w:bottom w:val="none" w:sz="0" w:space="0" w:color="auto"/>
        <w:right w:val="none" w:sz="0" w:space="0" w:color="auto"/>
      </w:divBdr>
    </w:div>
    <w:div w:id="623274580">
      <w:bodyDiv w:val="1"/>
      <w:marLeft w:val="0"/>
      <w:marRight w:val="0"/>
      <w:marTop w:val="0"/>
      <w:marBottom w:val="0"/>
      <w:divBdr>
        <w:top w:val="none" w:sz="0" w:space="0" w:color="auto"/>
        <w:left w:val="none" w:sz="0" w:space="0" w:color="auto"/>
        <w:bottom w:val="none" w:sz="0" w:space="0" w:color="auto"/>
        <w:right w:val="none" w:sz="0" w:space="0" w:color="auto"/>
      </w:divBdr>
    </w:div>
    <w:div w:id="782191870">
      <w:bodyDiv w:val="1"/>
      <w:marLeft w:val="0"/>
      <w:marRight w:val="0"/>
      <w:marTop w:val="0"/>
      <w:marBottom w:val="0"/>
      <w:divBdr>
        <w:top w:val="none" w:sz="0" w:space="0" w:color="auto"/>
        <w:left w:val="none" w:sz="0" w:space="0" w:color="auto"/>
        <w:bottom w:val="none" w:sz="0" w:space="0" w:color="auto"/>
        <w:right w:val="none" w:sz="0" w:space="0" w:color="auto"/>
      </w:divBdr>
    </w:div>
    <w:div w:id="998850984">
      <w:bodyDiv w:val="1"/>
      <w:marLeft w:val="0"/>
      <w:marRight w:val="0"/>
      <w:marTop w:val="0"/>
      <w:marBottom w:val="0"/>
      <w:divBdr>
        <w:top w:val="none" w:sz="0" w:space="0" w:color="auto"/>
        <w:left w:val="none" w:sz="0" w:space="0" w:color="auto"/>
        <w:bottom w:val="none" w:sz="0" w:space="0" w:color="auto"/>
        <w:right w:val="none" w:sz="0" w:space="0" w:color="auto"/>
      </w:divBdr>
    </w:div>
    <w:div w:id="1062632507">
      <w:bodyDiv w:val="1"/>
      <w:marLeft w:val="0"/>
      <w:marRight w:val="0"/>
      <w:marTop w:val="0"/>
      <w:marBottom w:val="0"/>
      <w:divBdr>
        <w:top w:val="none" w:sz="0" w:space="0" w:color="auto"/>
        <w:left w:val="none" w:sz="0" w:space="0" w:color="auto"/>
        <w:bottom w:val="none" w:sz="0" w:space="0" w:color="auto"/>
        <w:right w:val="none" w:sz="0" w:space="0" w:color="auto"/>
      </w:divBdr>
    </w:div>
    <w:div w:id="1094592607">
      <w:bodyDiv w:val="1"/>
      <w:marLeft w:val="0"/>
      <w:marRight w:val="0"/>
      <w:marTop w:val="0"/>
      <w:marBottom w:val="0"/>
      <w:divBdr>
        <w:top w:val="none" w:sz="0" w:space="0" w:color="auto"/>
        <w:left w:val="none" w:sz="0" w:space="0" w:color="auto"/>
        <w:bottom w:val="none" w:sz="0" w:space="0" w:color="auto"/>
        <w:right w:val="none" w:sz="0" w:space="0" w:color="auto"/>
      </w:divBdr>
    </w:div>
    <w:div w:id="1169709286">
      <w:bodyDiv w:val="1"/>
      <w:marLeft w:val="0"/>
      <w:marRight w:val="0"/>
      <w:marTop w:val="0"/>
      <w:marBottom w:val="0"/>
      <w:divBdr>
        <w:top w:val="none" w:sz="0" w:space="0" w:color="auto"/>
        <w:left w:val="none" w:sz="0" w:space="0" w:color="auto"/>
        <w:bottom w:val="none" w:sz="0" w:space="0" w:color="auto"/>
        <w:right w:val="none" w:sz="0" w:space="0" w:color="auto"/>
      </w:divBdr>
    </w:div>
    <w:div w:id="1295136851">
      <w:bodyDiv w:val="1"/>
      <w:marLeft w:val="0"/>
      <w:marRight w:val="0"/>
      <w:marTop w:val="0"/>
      <w:marBottom w:val="0"/>
      <w:divBdr>
        <w:top w:val="none" w:sz="0" w:space="0" w:color="auto"/>
        <w:left w:val="none" w:sz="0" w:space="0" w:color="auto"/>
        <w:bottom w:val="none" w:sz="0" w:space="0" w:color="auto"/>
        <w:right w:val="none" w:sz="0" w:space="0" w:color="auto"/>
      </w:divBdr>
    </w:div>
    <w:div w:id="1328167970">
      <w:bodyDiv w:val="1"/>
      <w:marLeft w:val="0"/>
      <w:marRight w:val="0"/>
      <w:marTop w:val="0"/>
      <w:marBottom w:val="0"/>
      <w:divBdr>
        <w:top w:val="none" w:sz="0" w:space="0" w:color="auto"/>
        <w:left w:val="none" w:sz="0" w:space="0" w:color="auto"/>
        <w:bottom w:val="none" w:sz="0" w:space="0" w:color="auto"/>
        <w:right w:val="none" w:sz="0" w:space="0" w:color="auto"/>
      </w:divBdr>
    </w:div>
    <w:div w:id="1595481574">
      <w:bodyDiv w:val="1"/>
      <w:marLeft w:val="0"/>
      <w:marRight w:val="0"/>
      <w:marTop w:val="0"/>
      <w:marBottom w:val="0"/>
      <w:divBdr>
        <w:top w:val="none" w:sz="0" w:space="0" w:color="auto"/>
        <w:left w:val="none" w:sz="0" w:space="0" w:color="auto"/>
        <w:bottom w:val="none" w:sz="0" w:space="0" w:color="auto"/>
        <w:right w:val="none" w:sz="0" w:space="0" w:color="auto"/>
      </w:divBdr>
    </w:div>
    <w:div w:id="1765105814">
      <w:bodyDiv w:val="1"/>
      <w:marLeft w:val="0"/>
      <w:marRight w:val="0"/>
      <w:marTop w:val="0"/>
      <w:marBottom w:val="0"/>
      <w:divBdr>
        <w:top w:val="none" w:sz="0" w:space="0" w:color="auto"/>
        <w:left w:val="none" w:sz="0" w:space="0" w:color="auto"/>
        <w:bottom w:val="none" w:sz="0" w:space="0" w:color="auto"/>
        <w:right w:val="none" w:sz="0" w:space="0" w:color="auto"/>
      </w:divBdr>
    </w:div>
    <w:div w:id="1946185495">
      <w:bodyDiv w:val="1"/>
      <w:marLeft w:val="0"/>
      <w:marRight w:val="0"/>
      <w:marTop w:val="0"/>
      <w:marBottom w:val="0"/>
      <w:divBdr>
        <w:top w:val="none" w:sz="0" w:space="0" w:color="auto"/>
        <w:left w:val="none" w:sz="0" w:space="0" w:color="auto"/>
        <w:bottom w:val="none" w:sz="0" w:space="0" w:color="auto"/>
        <w:right w:val="none" w:sz="0" w:space="0" w:color="auto"/>
      </w:divBdr>
    </w:div>
    <w:div w:id="2001494637">
      <w:bodyDiv w:val="1"/>
      <w:marLeft w:val="0"/>
      <w:marRight w:val="0"/>
      <w:marTop w:val="0"/>
      <w:marBottom w:val="0"/>
      <w:divBdr>
        <w:top w:val="none" w:sz="0" w:space="0" w:color="auto"/>
        <w:left w:val="none" w:sz="0" w:space="0" w:color="auto"/>
        <w:bottom w:val="none" w:sz="0" w:space="0" w:color="auto"/>
        <w:right w:val="none" w:sz="0" w:space="0" w:color="auto"/>
      </w:divBdr>
    </w:div>
    <w:div w:id="2047560527">
      <w:bodyDiv w:val="1"/>
      <w:marLeft w:val="0"/>
      <w:marRight w:val="0"/>
      <w:marTop w:val="0"/>
      <w:marBottom w:val="0"/>
      <w:divBdr>
        <w:top w:val="none" w:sz="0" w:space="0" w:color="auto"/>
        <w:left w:val="none" w:sz="0" w:space="0" w:color="auto"/>
        <w:bottom w:val="none" w:sz="0" w:space="0" w:color="auto"/>
        <w:right w:val="none" w:sz="0" w:space="0" w:color="auto"/>
      </w:divBdr>
    </w:div>
    <w:div w:id="2127262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99" Type="http://schemas.openxmlformats.org/officeDocument/2006/relationships/hyperlink" Target="http://kesalahti.ru/magnetic/inductor5.html" TargetMode="External"/><Relationship Id="rId21" Type="http://schemas.openxmlformats.org/officeDocument/2006/relationships/control" Target="activeX/activeX15.xml"/><Relationship Id="rId63" Type="http://schemas.openxmlformats.org/officeDocument/2006/relationships/image" Target="media/image5.png"/><Relationship Id="rId159" Type="http://schemas.openxmlformats.org/officeDocument/2006/relationships/image" Target="media/image96.png"/><Relationship Id="rId324" Type="http://schemas.openxmlformats.org/officeDocument/2006/relationships/image" Target="media/image250.png"/><Relationship Id="rId366" Type="http://schemas.openxmlformats.org/officeDocument/2006/relationships/image" Target="media/image290.jpeg"/><Relationship Id="rId170" Type="http://schemas.openxmlformats.org/officeDocument/2006/relationships/image" Target="media/image107.png"/><Relationship Id="rId226" Type="http://schemas.openxmlformats.org/officeDocument/2006/relationships/image" Target="media/image159.png"/><Relationship Id="rId268" Type="http://schemas.openxmlformats.org/officeDocument/2006/relationships/image" Target="media/image199.png"/><Relationship Id="rId32" Type="http://schemas.openxmlformats.org/officeDocument/2006/relationships/control" Target="activeX/activeX26.xml"/><Relationship Id="rId74" Type="http://schemas.openxmlformats.org/officeDocument/2006/relationships/image" Target="media/image14.png"/><Relationship Id="rId128" Type="http://schemas.openxmlformats.org/officeDocument/2006/relationships/image" Target="media/image67.png"/><Relationship Id="rId335" Type="http://schemas.openxmlformats.org/officeDocument/2006/relationships/image" Target="media/image261.png"/><Relationship Id="rId377" Type="http://schemas.openxmlformats.org/officeDocument/2006/relationships/hyperlink" Target="http://www.physics.ru/courses/" TargetMode="External"/><Relationship Id="rId5" Type="http://schemas.openxmlformats.org/officeDocument/2006/relationships/image" Target="media/image1.wmf"/><Relationship Id="rId181" Type="http://schemas.openxmlformats.org/officeDocument/2006/relationships/image" Target="media/image118.jpeg"/><Relationship Id="rId237" Type="http://schemas.openxmlformats.org/officeDocument/2006/relationships/image" Target="media/image168.png"/><Relationship Id="rId279" Type="http://schemas.openxmlformats.org/officeDocument/2006/relationships/image" Target="media/image210.png"/><Relationship Id="rId43" Type="http://schemas.openxmlformats.org/officeDocument/2006/relationships/control" Target="activeX/activeX37.xml"/><Relationship Id="rId139" Type="http://schemas.openxmlformats.org/officeDocument/2006/relationships/image" Target="media/image76.png"/><Relationship Id="rId290" Type="http://schemas.openxmlformats.org/officeDocument/2006/relationships/image" Target="media/image221.png"/><Relationship Id="rId304" Type="http://schemas.openxmlformats.org/officeDocument/2006/relationships/image" Target="media/image232.png"/><Relationship Id="rId346" Type="http://schemas.openxmlformats.org/officeDocument/2006/relationships/image" Target="media/image270.png"/><Relationship Id="rId85" Type="http://schemas.openxmlformats.org/officeDocument/2006/relationships/image" Target="media/image25.png"/><Relationship Id="rId150" Type="http://schemas.openxmlformats.org/officeDocument/2006/relationships/image" Target="media/image87.png"/><Relationship Id="rId192" Type="http://schemas.openxmlformats.org/officeDocument/2006/relationships/hyperlink" Target="http://www.youtube.com/watch?v=H8F2aQzK7j0" TargetMode="External"/><Relationship Id="rId206" Type="http://schemas.openxmlformats.org/officeDocument/2006/relationships/image" Target="media/image141.png"/><Relationship Id="rId248" Type="http://schemas.openxmlformats.org/officeDocument/2006/relationships/image" Target="media/image179.jpeg"/><Relationship Id="rId12" Type="http://schemas.openxmlformats.org/officeDocument/2006/relationships/control" Target="activeX/activeX6.xml"/><Relationship Id="rId108" Type="http://schemas.openxmlformats.org/officeDocument/2006/relationships/image" Target="media/image48.png"/><Relationship Id="rId315" Type="http://schemas.openxmlformats.org/officeDocument/2006/relationships/image" Target="media/image243.jpeg"/><Relationship Id="rId357" Type="http://schemas.openxmlformats.org/officeDocument/2006/relationships/image" Target="media/image281.png"/><Relationship Id="rId54" Type="http://schemas.openxmlformats.org/officeDocument/2006/relationships/control" Target="activeX/activeX48.xml"/><Relationship Id="rId96" Type="http://schemas.openxmlformats.org/officeDocument/2006/relationships/image" Target="media/image36.png"/><Relationship Id="rId161" Type="http://schemas.openxmlformats.org/officeDocument/2006/relationships/image" Target="media/image98.png"/><Relationship Id="rId217" Type="http://schemas.openxmlformats.org/officeDocument/2006/relationships/image" Target="media/image152.jpeg"/><Relationship Id="rId259" Type="http://schemas.openxmlformats.org/officeDocument/2006/relationships/image" Target="media/image190.png"/><Relationship Id="rId23" Type="http://schemas.openxmlformats.org/officeDocument/2006/relationships/control" Target="activeX/activeX17.xml"/><Relationship Id="rId119" Type="http://schemas.openxmlformats.org/officeDocument/2006/relationships/image" Target="media/image59.png"/><Relationship Id="rId270" Type="http://schemas.openxmlformats.org/officeDocument/2006/relationships/image" Target="media/image201.png"/><Relationship Id="rId326" Type="http://schemas.openxmlformats.org/officeDocument/2006/relationships/image" Target="media/image252.png"/><Relationship Id="rId65" Type="http://schemas.openxmlformats.org/officeDocument/2006/relationships/image" Target="media/image7.jpeg"/><Relationship Id="rId130" Type="http://schemas.openxmlformats.org/officeDocument/2006/relationships/image" Target="media/image69.png"/><Relationship Id="rId368" Type="http://schemas.openxmlformats.org/officeDocument/2006/relationships/image" Target="media/image292.png"/><Relationship Id="rId172" Type="http://schemas.openxmlformats.org/officeDocument/2006/relationships/image" Target="media/image109.png"/><Relationship Id="rId228" Type="http://schemas.openxmlformats.org/officeDocument/2006/relationships/image" Target="media/image161.png"/><Relationship Id="rId281" Type="http://schemas.openxmlformats.org/officeDocument/2006/relationships/image" Target="media/image212.png"/><Relationship Id="rId337" Type="http://schemas.openxmlformats.org/officeDocument/2006/relationships/image" Target="media/image263.png"/><Relationship Id="rId34" Type="http://schemas.openxmlformats.org/officeDocument/2006/relationships/control" Target="activeX/activeX28.xml"/><Relationship Id="rId76" Type="http://schemas.openxmlformats.org/officeDocument/2006/relationships/image" Target="media/image16.png"/><Relationship Id="rId141" Type="http://schemas.openxmlformats.org/officeDocument/2006/relationships/image" Target="media/image78.png"/><Relationship Id="rId379" Type="http://schemas.openxmlformats.org/officeDocument/2006/relationships/hyperlink" Target="http://www.resh.edu.ru/%3B" TargetMode="External"/><Relationship Id="rId7" Type="http://schemas.openxmlformats.org/officeDocument/2006/relationships/control" Target="activeX/activeX2.xml"/><Relationship Id="rId183" Type="http://schemas.openxmlformats.org/officeDocument/2006/relationships/image" Target="media/image120.png"/><Relationship Id="rId239" Type="http://schemas.openxmlformats.org/officeDocument/2006/relationships/image" Target="media/image170.png"/><Relationship Id="rId250" Type="http://schemas.openxmlformats.org/officeDocument/2006/relationships/image" Target="media/image181.png"/><Relationship Id="rId292" Type="http://schemas.openxmlformats.org/officeDocument/2006/relationships/image" Target="media/image223.png"/><Relationship Id="rId306" Type="http://schemas.openxmlformats.org/officeDocument/2006/relationships/image" Target="media/image234.png"/><Relationship Id="rId45" Type="http://schemas.openxmlformats.org/officeDocument/2006/relationships/control" Target="activeX/activeX39.xml"/><Relationship Id="rId87" Type="http://schemas.openxmlformats.org/officeDocument/2006/relationships/image" Target="media/image27.png"/><Relationship Id="rId110" Type="http://schemas.openxmlformats.org/officeDocument/2006/relationships/image" Target="media/image50.png"/><Relationship Id="rId348" Type="http://schemas.openxmlformats.org/officeDocument/2006/relationships/image" Target="media/image272.jpeg"/><Relationship Id="rId152" Type="http://schemas.openxmlformats.org/officeDocument/2006/relationships/image" Target="media/image89.png"/><Relationship Id="rId194" Type="http://schemas.openxmlformats.org/officeDocument/2006/relationships/image" Target="media/image129.png"/><Relationship Id="rId208" Type="http://schemas.openxmlformats.org/officeDocument/2006/relationships/image" Target="media/image143.png"/><Relationship Id="rId261" Type="http://schemas.openxmlformats.org/officeDocument/2006/relationships/image" Target="media/image192.png"/><Relationship Id="rId14" Type="http://schemas.openxmlformats.org/officeDocument/2006/relationships/control" Target="activeX/activeX8.xml"/><Relationship Id="rId56" Type="http://schemas.openxmlformats.org/officeDocument/2006/relationships/control" Target="activeX/activeX50.xml"/><Relationship Id="rId317" Type="http://schemas.openxmlformats.org/officeDocument/2006/relationships/hyperlink" Target="http://mediadidaktika.ru/mod/page/view.php?id=393" TargetMode="External"/><Relationship Id="rId359" Type="http://schemas.openxmlformats.org/officeDocument/2006/relationships/image" Target="media/image283.png"/><Relationship Id="rId98" Type="http://schemas.openxmlformats.org/officeDocument/2006/relationships/image" Target="media/image38.png"/><Relationship Id="rId121" Type="http://schemas.openxmlformats.org/officeDocument/2006/relationships/hyperlink" Target="http://mediadidaktika.ru/mod/page/view.php?id=1144" TargetMode="External"/><Relationship Id="rId163" Type="http://schemas.openxmlformats.org/officeDocument/2006/relationships/image" Target="media/image100.png"/><Relationship Id="rId219" Type="http://schemas.openxmlformats.org/officeDocument/2006/relationships/hyperlink" Target="http://mediadidaktika.ru/mod/page/view.php?id=403" TargetMode="External"/><Relationship Id="rId370" Type="http://schemas.openxmlformats.org/officeDocument/2006/relationships/image" Target="media/image294.png"/><Relationship Id="rId230" Type="http://schemas.openxmlformats.org/officeDocument/2006/relationships/image" Target="media/image163.png"/><Relationship Id="rId25" Type="http://schemas.openxmlformats.org/officeDocument/2006/relationships/control" Target="activeX/activeX19.xml"/><Relationship Id="rId67" Type="http://schemas.openxmlformats.org/officeDocument/2006/relationships/image" Target="media/image9.jpeg"/><Relationship Id="rId272" Type="http://schemas.openxmlformats.org/officeDocument/2006/relationships/image" Target="media/image203.png"/><Relationship Id="rId328" Type="http://schemas.openxmlformats.org/officeDocument/2006/relationships/image" Target="media/image254.png"/><Relationship Id="rId132" Type="http://schemas.openxmlformats.org/officeDocument/2006/relationships/hyperlink" Target="http://www.youtube.com/watch?v=9pcaBm2IJf8" TargetMode="External"/><Relationship Id="rId174" Type="http://schemas.openxmlformats.org/officeDocument/2006/relationships/image" Target="media/image111.png"/><Relationship Id="rId381" Type="http://schemas.openxmlformats.org/officeDocument/2006/relationships/hyperlink" Target="http://www.physbook.ru/" TargetMode="External"/><Relationship Id="rId241" Type="http://schemas.openxmlformats.org/officeDocument/2006/relationships/image" Target="media/image172.png"/><Relationship Id="rId36" Type="http://schemas.openxmlformats.org/officeDocument/2006/relationships/control" Target="activeX/activeX30.xml"/><Relationship Id="rId283" Type="http://schemas.openxmlformats.org/officeDocument/2006/relationships/image" Target="media/image214.png"/><Relationship Id="rId339" Type="http://schemas.openxmlformats.org/officeDocument/2006/relationships/image" Target="media/image265.png"/><Relationship Id="rId78" Type="http://schemas.openxmlformats.org/officeDocument/2006/relationships/image" Target="media/image18.png"/><Relationship Id="rId101" Type="http://schemas.openxmlformats.org/officeDocument/2006/relationships/image" Target="media/image41.png"/><Relationship Id="rId143" Type="http://schemas.openxmlformats.org/officeDocument/2006/relationships/image" Target="media/image80.png"/><Relationship Id="rId185" Type="http://schemas.openxmlformats.org/officeDocument/2006/relationships/image" Target="media/image122.png"/><Relationship Id="rId350" Type="http://schemas.openxmlformats.org/officeDocument/2006/relationships/image" Target="media/image274.jpeg"/><Relationship Id="rId9" Type="http://schemas.openxmlformats.org/officeDocument/2006/relationships/image" Target="media/image2.wmf"/><Relationship Id="rId210" Type="http://schemas.openxmlformats.org/officeDocument/2006/relationships/image" Target="media/image145.png"/><Relationship Id="rId26" Type="http://schemas.openxmlformats.org/officeDocument/2006/relationships/control" Target="activeX/activeX20.xml"/><Relationship Id="rId231" Type="http://schemas.openxmlformats.org/officeDocument/2006/relationships/image" Target="media/image164.jpeg"/><Relationship Id="rId252" Type="http://schemas.openxmlformats.org/officeDocument/2006/relationships/image" Target="media/image183.png"/><Relationship Id="rId273" Type="http://schemas.openxmlformats.org/officeDocument/2006/relationships/image" Target="media/image204.png"/><Relationship Id="rId294" Type="http://schemas.openxmlformats.org/officeDocument/2006/relationships/image" Target="media/image225.png"/><Relationship Id="rId308" Type="http://schemas.openxmlformats.org/officeDocument/2006/relationships/image" Target="media/image236.png"/><Relationship Id="rId329" Type="http://schemas.openxmlformats.org/officeDocument/2006/relationships/image" Target="media/image255.png"/><Relationship Id="rId47" Type="http://schemas.openxmlformats.org/officeDocument/2006/relationships/control" Target="activeX/activeX41.xml"/><Relationship Id="rId68" Type="http://schemas.openxmlformats.org/officeDocument/2006/relationships/hyperlink" Target="http://efizika.ru/html5/18/index.html" TargetMode="External"/><Relationship Id="rId89" Type="http://schemas.openxmlformats.org/officeDocument/2006/relationships/image" Target="media/image29.png"/><Relationship Id="rId112" Type="http://schemas.openxmlformats.org/officeDocument/2006/relationships/image" Target="media/image52.png"/><Relationship Id="rId133" Type="http://schemas.openxmlformats.org/officeDocument/2006/relationships/hyperlink" Target="http://mediadidaktika.ru/mod/page/view.php?id=346" TargetMode="External"/><Relationship Id="rId154" Type="http://schemas.openxmlformats.org/officeDocument/2006/relationships/image" Target="media/image91.png"/><Relationship Id="rId175" Type="http://schemas.openxmlformats.org/officeDocument/2006/relationships/image" Target="media/image112.png"/><Relationship Id="rId340" Type="http://schemas.openxmlformats.org/officeDocument/2006/relationships/image" Target="media/image266.jpeg"/><Relationship Id="rId361" Type="http://schemas.openxmlformats.org/officeDocument/2006/relationships/image" Target="media/image285.png"/><Relationship Id="rId196" Type="http://schemas.openxmlformats.org/officeDocument/2006/relationships/image" Target="media/image131.png"/><Relationship Id="rId200" Type="http://schemas.openxmlformats.org/officeDocument/2006/relationships/image" Target="media/image135.jpeg"/><Relationship Id="rId382" Type="http://schemas.openxmlformats.org/officeDocument/2006/relationships/fontTable" Target="fontTable.xml"/><Relationship Id="rId16" Type="http://schemas.openxmlformats.org/officeDocument/2006/relationships/control" Target="activeX/activeX10.xml"/><Relationship Id="rId221" Type="http://schemas.openxmlformats.org/officeDocument/2006/relationships/image" Target="media/image154.jpeg"/><Relationship Id="rId242" Type="http://schemas.openxmlformats.org/officeDocument/2006/relationships/image" Target="media/image173.png"/><Relationship Id="rId263" Type="http://schemas.openxmlformats.org/officeDocument/2006/relationships/image" Target="media/image194.png"/><Relationship Id="rId284" Type="http://schemas.openxmlformats.org/officeDocument/2006/relationships/image" Target="media/image215.png"/><Relationship Id="rId319" Type="http://schemas.openxmlformats.org/officeDocument/2006/relationships/image" Target="media/image245.png"/><Relationship Id="rId37" Type="http://schemas.openxmlformats.org/officeDocument/2006/relationships/control" Target="activeX/activeX31.xml"/><Relationship Id="rId58" Type="http://schemas.openxmlformats.org/officeDocument/2006/relationships/control" Target="activeX/activeX52.xml"/><Relationship Id="rId79" Type="http://schemas.openxmlformats.org/officeDocument/2006/relationships/image" Target="media/image19.png"/><Relationship Id="rId102" Type="http://schemas.openxmlformats.org/officeDocument/2006/relationships/image" Target="media/image42.png"/><Relationship Id="rId123" Type="http://schemas.openxmlformats.org/officeDocument/2006/relationships/image" Target="media/image62.jpeg"/><Relationship Id="rId144" Type="http://schemas.openxmlformats.org/officeDocument/2006/relationships/image" Target="media/image81.png"/><Relationship Id="rId330" Type="http://schemas.openxmlformats.org/officeDocument/2006/relationships/image" Target="media/image256.png"/><Relationship Id="rId90" Type="http://schemas.openxmlformats.org/officeDocument/2006/relationships/image" Target="media/image30.png"/><Relationship Id="rId165" Type="http://schemas.openxmlformats.org/officeDocument/2006/relationships/image" Target="media/image102.png"/><Relationship Id="rId186" Type="http://schemas.openxmlformats.org/officeDocument/2006/relationships/image" Target="media/image123.png"/><Relationship Id="rId351" Type="http://schemas.openxmlformats.org/officeDocument/2006/relationships/image" Target="media/image275.jpeg"/><Relationship Id="rId372" Type="http://schemas.openxmlformats.org/officeDocument/2006/relationships/image" Target="media/image296.png"/><Relationship Id="rId211" Type="http://schemas.openxmlformats.org/officeDocument/2006/relationships/image" Target="media/image146.png"/><Relationship Id="rId232" Type="http://schemas.openxmlformats.org/officeDocument/2006/relationships/hyperlink" Target="http://www.youtube.com/watch?v=6PlvTC3-ObE" TargetMode="External"/><Relationship Id="rId253" Type="http://schemas.openxmlformats.org/officeDocument/2006/relationships/image" Target="media/image184.png"/><Relationship Id="rId274" Type="http://schemas.openxmlformats.org/officeDocument/2006/relationships/image" Target="media/image205.png"/><Relationship Id="rId295" Type="http://schemas.openxmlformats.org/officeDocument/2006/relationships/image" Target="media/image226.png"/><Relationship Id="rId309" Type="http://schemas.openxmlformats.org/officeDocument/2006/relationships/image" Target="media/image237.png"/><Relationship Id="rId27" Type="http://schemas.openxmlformats.org/officeDocument/2006/relationships/control" Target="activeX/activeX21.xml"/><Relationship Id="rId48" Type="http://schemas.openxmlformats.org/officeDocument/2006/relationships/control" Target="activeX/activeX42.xml"/><Relationship Id="rId69" Type="http://schemas.openxmlformats.org/officeDocument/2006/relationships/image" Target="media/image10.jpeg"/><Relationship Id="rId113" Type="http://schemas.openxmlformats.org/officeDocument/2006/relationships/image" Target="media/image53.jpeg"/><Relationship Id="rId134" Type="http://schemas.openxmlformats.org/officeDocument/2006/relationships/image" Target="media/image71.png"/><Relationship Id="rId320" Type="http://schemas.openxmlformats.org/officeDocument/2006/relationships/image" Target="media/image246.png"/><Relationship Id="rId80" Type="http://schemas.openxmlformats.org/officeDocument/2006/relationships/image" Target="media/image20.png"/><Relationship Id="rId155" Type="http://schemas.openxmlformats.org/officeDocument/2006/relationships/image" Target="media/image92.png"/><Relationship Id="rId176" Type="http://schemas.openxmlformats.org/officeDocument/2006/relationships/image" Target="media/image113.jpeg"/><Relationship Id="rId197" Type="http://schemas.openxmlformats.org/officeDocument/2006/relationships/image" Target="media/image132.png"/><Relationship Id="rId341" Type="http://schemas.openxmlformats.org/officeDocument/2006/relationships/hyperlink" Target="http://www.youtube.com/watch?v=VPE9is9f_d0" TargetMode="External"/><Relationship Id="rId362" Type="http://schemas.openxmlformats.org/officeDocument/2006/relationships/image" Target="media/image286.png"/><Relationship Id="rId383" Type="http://schemas.openxmlformats.org/officeDocument/2006/relationships/theme" Target="theme/theme1.xml"/><Relationship Id="rId201" Type="http://schemas.openxmlformats.org/officeDocument/2006/relationships/image" Target="media/image136.jpeg"/><Relationship Id="rId222" Type="http://schemas.openxmlformats.org/officeDocument/2006/relationships/image" Target="media/image155.jpeg"/><Relationship Id="rId243" Type="http://schemas.openxmlformats.org/officeDocument/2006/relationships/image" Target="media/image174.png"/><Relationship Id="rId264" Type="http://schemas.openxmlformats.org/officeDocument/2006/relationships/image" Target="media/image195.png"/><Relationship Id="rId285" Type="http://schemas.openxmlformats.org/officeDocument/2006/relationships/image" Target="media/image216.png"/><Relationship Id="rId17" Type="http://schemas.openxmlformats.org/officeDocument/2006/relationships/control" Target="activeX/activeX11.xml"/><Relationship Id="rId38" Type="http://schemas.openxmlformats.org/officeDocument/2006/relationships/control" Target="activeX/activeX32.xml"/><Relationship Id="rId59" Type="http://schemas.openxmlformats.org/officeDocument/2006/relationships/control" Target="activeX/activeX53.xml"/><Relationship Id="rId103" Type="http://schemas.openxmlformats.org/officeDocument/2006/relationships/image" Target="media/image43.png"/><Relationship Id="rId124" Type="http://schemas.openxmlformats.org/officeDocument/2006/relationships/image" Target="media/image63.png"/><Relationship Id="rId310" Type="http://schemas.openxmlformats.org/officeDocument/2006/relationships/image" Target="media/image238.png"/><Relationship Id="rId70" Type="http://schemas.openxmlformats.org/officeDocument/2006/relationships/hyperlink" Target="http://efizika.ru/html5/18/index.html" TargetMode="External"/><Relationship Id="rId91" Type="http://schemas.openxmlformats.org/officeDocument/2006/relationships/image" Target="media/image31.png"/><Relationship Id="rId145" Type="http://schemas.openxmlformats.org/officeDocument/2006/relationships/image" Target="media/image82.png"/><Relationship Id="rId166" Type="http://schemas.openxmlformats.org/officeDocument/2006/relationships/image" Target="media/image103.png"/><Relationship Id="rId187" Type="http://schemas.openxmlformats.org/officeDocument/2006/relationships/image" Target="media/image124.png"/><Relationship Id="rId331" Type="http://schemas.openxmlformats.org/officeDocument/2006/relationships/image" Target="media/image257.png"/><Relationship Id="rId352" Type="http://schemas.openxmlformats.org/officeDocument/2006/relationships/image" Target="media/image276.jpeg"/><Relationship Id="rId373" Type="http://schemas.openxmlformats.org/officeDocument/2006/relationships/image" Target="media/image297.png"/><Relationship Id="rId1" Type="http://schemas.openxmlformats.org/officeDocument/2006/relationships/numbering" Target="numbering.xml"/><Relationship Id="rId212" Type="http://schemas.openxmlformats.org/officeDocument/2006/relationships/image" Target="media/image147.png"/><Relationship Id="rId233" Type="http://schemas.openxmlformats.org/officeDocument/2006/relationships/hyperlink" Target="http://mediadidaktika.ru/mod/page/view.php?id=478" TargetMode="External"/><Relationship Id="rId254" Type="http://schemas.openxmlformats.org/officeDocument/2006/relationships/image" Target="media/image185.png"/><Relationship Id="rId28" Type="http://schemas.openxmlformats.org/officeDocument/2006/relationships/control" Target="activeX/activeX22.xml"/><Relationship Id="rId49" Type="http://schemas.openxmlformats.org/officeDocument/2006/relationships/control" Target="activeX/activeX43.xml"/><Relationship Id="rId114" Type="http://schemas.openxmlformats.org/officeDocument/2006/relationships/image" Target="media/image54.png"/><Relationship Id="rId275" Type="http://schemas.openxmlformats.org/officeDocument/2006/relationships/image" Target="media/image206.png"/><Relationship Id="rId296" Type="http://schemas.openxmlformats.org/officeDocument/2006/relationships/image" Target="media/image227.png"/><Relationship Id="rId300" Type="http://schemas.openxmlformats.org/officeDocument/2006/relationships/hyperlink" Target="http://kesalahti.ru/magnetic/inductor5.html" TargetMode="External"/><Relationship Id="rId60" Type="http://schemas.openxmlformats.org/officeDocument/2006/relationships/control" Target="activeX/activeX54.xml"/><Relationship Id="rId81" Type="http://schemas.openxmlformats.org/officeDocument/2006/relationships/image" Target="media/image21.png"/><Relationship Id="rId135" Type="http://schemas.openxmlformats.org/officeDocument/2006/relationships/image" Target="media/image72.png"/><Relationship Id="rId156" Type="http://schemas.openxmlformats.org/officeDocument/2006/relationships/image" Target="media/image93.png"/><Relationship Id="rId177" Type="http://schemas.openxmlformats.org/officeDocument/2006/relationships/image" Target="media/image114.jpeg"/><Relationship Id="rId198" Type="http://schemas.openxmlformats.org/officeDocument/2006/relationships/image" Target="media/image133.png"/><Relationship Id="rId321" Type="http://schemas.openxmlformats.org/officeDocument/2006/relationships/image" Target="media/image247.png"/><Relationship Id="rId342" Type="http://schemas.openxmlformats.org/officeDocument/2006/relationships/hyperlink" Target="http://mediadidaktika.ru/mod/page/view.php?id=397" TargetMode="External"/><Relationship Id="rId363" Type="http://schemas.openxmlformats.org/officeDocument/2006/relationships/image" Target="media/image287.jpeg"/><Relationship Id="rId202" Type="http://schemas.openxmlformats.org/officeDocument/2006/relationships/image" Target="media/image137.jpeg"/><Relationship Id="rId223" Type="http://schemas.openxmlformats.org/officeDocument/2006/relationships/image" Target="media/image156.png"/><Relationship Id="rId244" Type="http://schemas.openxmlformats.org/officeDocument/2006/relationships/image" Target="media/image175.png"/><Relationship Id="rId18" Type="http://schemas.openxmlformats.org/officeDocument/2006/relationships/control" Target="activeX/activeX12.xml"/><Relationship Id="rId39" Type="http://schemas.openxmlformats.org/officeDocument/2006/relationships/control" Target="activeX/activeX33.xml"/><Relationship Id="rId265" Type="http://schemas.openxmlformats.org/officeDocument/2006/relationships/image" Target="media/image196.png"/><Relationship Id="rId286" Type="http://schemas.openxmlformats.org/officeDocument/2006/relationships/image" Target="media/image217.png"/><Relationship Id="rId50" Type="http://schemas.openxmlformats.org/officeDocument/2006/relationships/control" Target="activeX/activeX44.xml"/><Relationship Id="rId104" Type="http://schemas.openxmlformats.org/officeDocument/2006/relationships/image" Target="media/image44.png"/><Relationship Id="rId125" Type="http://schemas.openxmlformats.org/officeDocument/2006/relationships/image" Target="media/image64.png"/><Relationship Id="rId146" Type="http://schemas.openxmlformats.org/officeDocument/2006/relationships/image" Target="media/image83.png"/><Relationship Id="rId167" Type="http://schemas.openxmlformats.org/officeDocument/2006/relationships/image" Target="media/image104.png"/><Relationship Id="rId188" Type="http://schemas.openxmlformats.org/officeDocument/2006/relationships/image" Target="media/image125.png"/><Relationship Id="rId311" Type="http://schemas.openxmlformats.org/officeDocument/2006/relationships/image" Target="media/image239.png"/><Relationship Id="rId332" Type="http://schemas.openxmlformats.org/officeDocument/2006/relationships/image" Target="media/image258.png"/><Relationship Id="rId353" Type="http://schemas.openxmlformats.org/officeDocument/2006/relationships/image" Target="media/image277.jpeg"/><Relationship Id="rId374" Type="http://schemas.openxmlformats.org/officeDocument/2006/relationships/hyperlink" Target="http://www.mobuschool.02edu.ru/" TargetMode="External"/><Relationship Id="rId71" Type="http://schemas.openxmlformats.org/officeDocument/2006/relationships/image" Target="media/image11.png"/><Relationship Id="rId92" Type="http://schemas.openxmlformats.org/officeDocument/2006/relationships/image" Target="media/image32.png"/><Relationship Id="rId213" Type="http://schemas.openxmlformats.org/officeDocument/2006/relationships/image" Target="media/image148.png"/><Relationship Id="rId234" Type="http://schemas.openxmlformats.org/officeDocument/2006/relationships/image" Target="media/image165.png"/><Relationship Id="rId2" Type="http://schemas.openxmlformats.org/officeDocument/2006/relationships/styles" Target="styles.xml"/><Relationship Id="rId29" Type="http://schemas.openxmlformats.org/officeDocument/2006/relationships/control" Target="activeX/activeX23.xml"/><Relationship Id="rId255" Type="http://schemas.openxmlformats.org/officeDocument/2006/relationships/image" Target="media/image186.png"/><Relationship Id="rId276" Type="http://schemas.openxmlformats.org/officeDocument/2006/relationships/image" Target="media/image207.png"/><Relationship Id="rId297" Type="http://schemas.openxmlformats.org/officeDocument/2006/relationships/image" Target="media/image228.png"/><Relationship Id="rId40" Type="http://schemas.openxmlformats.org/officeDocument/2006/relationships/control" Target="activeX/activeX34.xml"/><Relationship Id="rId115" Type="http://schemas.openxmlformats.org/officeDocument/2006/relationships/image" Target="media/image55.png"/><Relationship Id="rId136" Type="http://schemas.openxmlformats.org/officeDocument/2006/relationships/image" Target="media/image73.png"/><Relationship Id="rId157" Type="http://schemas.openxmlformats.org/officeDocument/2006/relationships/image" Target="media/image94.png"/><Relationship Id="rId178" Type="http://schemas.openxmlformats.org/officeDocument/2006/relationships/image" Target="media/image115.jpeg"/><Relationship Id="rId301" Type="http://schemas.openxmlformats.org/officeDocument/2006/relationships/hyperlink" Target="http://kesalahti.ru/magnetic/inductor5.html" TargetMode="External"/><Relationship Id="rId322" Type="http://schemas.openxmlformats.org/officeDocument/2006/relationships/image" Target="media/image248.png"/><Relationship Id="rId343" Type="http://schemas.openxmlformats.org/officeDocument/2006/relationships/image" Target="media/image267.png"/><Relationship Id="rId364" Type="http://schemas.openxmlformats.org/officeDocument/2006/relationships/image" Target="media/image288.jpeg"/><Relationship Id="rId61" Type="http://schemas.openxmlformats.org/officeDocument/2006/relationships/image" Target="media/image3.png"/><Relationship Id="rId82" Type="http://schemas.openxmlformats.org/officeDocument/2006/relationships/image" Target="media/image22.png"/><Relationship Id="rId199" Type="http://schemas.openxmlformats.org/officeDocument/2006/relationships/image" Target="media/image134.jpeg"/><Relationship Id="rId203" Type="http://schemas.openxmlformats.org/officeDocument/2006/relationships/image" Target="media/image138.jpeg"/><Relationship Id="rId19" Type="http://schemas.openxmlformats.org/officeDocument/2006/relationships/control" Target="activeX/activeX13.xml"/><Relationship Id="rId224" Type="http://schemas.openxmlformats.org/officeDocument/2006/relationships/image" Target="media/image157.png"/><Relationship Id="rId245" Type="http://schemas.openxmlformats.org/officeDocument/2006/relationships/image" Target="media/image176.png"/><Relationship Id="rId266" Type="http://schemas.openxmlformats.org/officeDocument/2006/relationships/image" Target="media/image197.jpeg"/><Relationship Id="rId287" Type="http://schemas.openxmlformats.org/officeDocument/2006/relationships/image" Target="media/image218.png"/><Relationship Id="rId30" Type="http://schemas.openxmlformats.org/officeDocument/2006/relationships/control" Target="activeX/activeX24.xml"/><Relationship Id="rId105" Type="http://schemas.openxmlformats.org/officeDocument/2006/relationships/image" Target="media/image45.png"/><Relationship Id="rId126" Type="http://schemas.openxmlformats.org/officeDocument/2006/relationships/image" Target="media/image65.png"/><Relationship Id="rId147" Type="http://schemas.openxmlformats.org/officeDocument/2006/relationships/image" Target="media/image84.png"/><Relationship Id="rId168" Type="http://schemas.openxmlformats.org/officeDocument/2006/relationships/image" Target="media/image105.png"/><Relationship Id="rId312" Type="http://schemas.openxmlformats.org/officeDocument/2006/relationships/image" Target="media/image240.png"/><Relationship Id="rId333" Type="http://schemas.openxmlformats.org/officeDocument/2006/relationships/image" Target="media/image259.png"/><Relationship Id="rId354" Type="http://schemas.openxmlformats.org/officeDocument/2006/relationships/image" Target="media/image278.png"/><Relationship Id="rId51" Type="http://schemas.openxmlformats.org/officeDocument/2006/relationships/control" Target="activeX/activeX45.xml"/><Relationship Id="rId72" Type="http://schemas.openxmlformats.org/officeDocument/2006/relationships/image" Target="media/image12.png"/><Relationship Id="rId93" Type="http://schemas.openxmlformats.org/officeDocument/2006/relationships/image" Target="media/image33.png"/><Relationship Id="rId189" Type="http://schemas.openxmlformats.org/officeDocument/2006/relationships/image" Target="media/image126.png"/><Relationship Id="rId375" Type="http://schemas.openxmlformats.org/officeDocument/2006/relationships/hyperlink" Target="http://school-collection.edu.ru/catalog/pupil/?subject=30%3B" TargetMode="External"/><Relationship Id="rId3" Type="http://schemas.openxmlformats.org/officeDocument/2006/relationships/settings" Target="settings.xml"/><Relationship Id="rId214" Type="http://schemas.openxmlformats.org/officeDocument/2006/relationships/image" Target="media/image149.png"/><Relationship Id="rId235" Type="http://schemas.openxmlformats.org/officeDocument/2006/relationships/image" Target="media/image166.jpeg"/><Relationship Id="rId256" Type="http://schemas.openxmlformats.org/officeDocument/2006/relationships/image" Target="media/image187.png"/><Relationship Id="rId277" Type="http://schemas.openxmlformats.org/officeDocument/2006/relationships/image" Target="media/image208.jpeg"/><Relationship Id="rId298" Type="http://schemas.openxmlformats.org/officeDocument/2006/relationships/image" Target="media/image229.png"/><Relationship Id="rId116" Type="http://schemas.openxmlformats.org/officeDocument/2006/relationships/image" Target="media/image56.png"/><Relationship Id="rId137" Type="http://schemas.openxmlformats.org/officeDocument/2006/relationships/image" Target="media/image74.png"/><Relationship Id="rId158" Type="http://schemas.openxmlformats.org/officeDocument/2006/relationships/image" Target="media/image95.png"/><Relationship Id="rId302" Type="http://schemas.openxmlformats.org/officeDocument/2006/relationships/image" Target="media/image230.jpeg"/><Relationship Id="rId323" Type="http://schemas.openxmlformats.org/officeDocument/2006/relationships/image" Target="media/image249.png"/><Relationship Id="rId344" Type="http://schemas.openxmlformats.org/officeDocument/2006/relationships/image" Target="media/image268.png"/><Relationship Id="rId20" Type="http://schemas.openxmlformats.org/officeDocument/2006/relationships/control" Target="activeX/activeX14.xml"/><Relationship Id="rId41" Type="http://schemas.openxmlformats.org/officeDocument/2006/relationships/control" Target="activeX/activeX35.xml"/><Relationship Id="rId62" Type="http://schemas.openxmlformats.org/officeDocument/2006/relationships/image" Target="media/image4.png"/><Relationship Id="rId83" Type="http://schemas.openxmlformats.org/officeDocument/2006/relationships/image" Target="media/image23.png"/><Relationship Id="rId179" Type="http://schemas.openxmlformats.org/officeDocument/2006/relationships/image" Target="media/image116.jpeg"/><Relationship Id="rId365" Type="http://schemas.openxmlformats.org/officeDocument/2006/relationships/image" Target="media/image289.jpeg"/><Relationship Id="rId190" Type="http://schemas.openxmlformats.org/officeDocument/2006/relationships/image" Target="media/image127.png"/><Relationship Id="rId204" Type="http://schemas.openxmlformats.org/officeDocument/2006/relationships/image" Target="media/image139.jpeg"/><Relationship Id="rId225" Type="http://schemas.openxmlformats.org/officeDocument/2006/relationships/image" Target="media/image158.png"/><Relationship Id="rId246" Type="http://schemas.openxmlformats.org/officeDocument/2006/relationships/image" Target="media/image177.jpeg"/><Relationship Id="rId267" Type="http://schemas.openxmlformats.org/officeDocument/2006/relationships/image" Target="media/image198.png"/><Relationship Id="rId288" Type="http://schemas.openxmlformats.org/officeDocument/2006/relationships/image" Target="media/image219.png"/><Relationship Id="rId106" Type="http://schemas.openxmlformats.org/officeDocument/2006/relationships/image" Target="media/image46.png"/><Relationship Id="rId127" Type="http://schemas.openxmlformats.org/officeDocument/2006/relationships/image" Target="media/image66.png"/><Relationship Id="rId313" Type="http://schemas.openxmlformats.org/officeDocument/2006/relationships/image" Target="media/image241.png"/><Relationship Id="rId10" Type="http://schemas.openxmlformats.org/officeDocument/2006/relationships/control" Target="activeX/activeX4.xml"/><Relationship Id="rId31" Type="http://schemas.openxmlformats.org/officeDocument/2006/relationships/control" Target="activeX/activeX25.xml"/><Relationship Id="rId52" Type="http://schemas.openxmlformats.org/officeDocument/2006/relationships/control" Target="activeX/activeX46.xml"/><Relationship Id="rId73" Type="http://schemas.openxmlformats.org/officeDocument/2006/relationships/image" Target="media/image13.png"/><Relationship Id="rId94" Type="http://schemas.openxmlformats.org/officeDocument/2006/relationships/image" Target="media/image34.png"/><Relationship Id="rId148" Type="http://schemas.openxmlformats.org/officeDocument/2006/relationships/image" Target="media/image85.png"/><Relationship Id="rId169" Type="http://schemas.openxmlformats.org/officeDocument/2006/relationships/image" Target="media/image106.png"/><Relationship Id="rId334" Type="http://schemas.openxmlformats.org/officeDocument/2006/relationships/image" Target="media/image260.png"/><Relationship Id="rId355" Type="http://schemas.openxmlformats.org/officeDocument/2006/relationships/image" Target="media/image279.png"/><Relationship Id="rId376" Type="http://schemas.openxmlformats.org/officeDocument/2006/relationships/hyperlink" Target="http://www.km-school.ru/" TargetMode="External"/><Relationship Id="rId4" Type="http://schemas.openxmlformats.org/officeDocument/2006/relationships/webSettings" Target="webSettings.xml"/><Relationship Id="rId180" Type="http://schemas.openxmlformats.org/officeDocument/2006/relationships/image" Target="media/image117.jpeg"/><Relationship Id="rId215" Type="http://schemas.openxmlformats.org/officeDocument/2006/relationships/image" Target="media/image150.png"/><Relationship Id="rId236" Type="http://schemas.openxmlformats.org/officeDocument/2006/relationships/image" Target="media/image167.png"/><Relationship Id="rId257" Type="http://schemas.openxmlformats.org/officeDocument/2006/relationships/image" Target="media/image188.png"/><Relationship Id="rId278" Type="http://schemas.openxmlformats.org/officeDocument/2006/relationships/image" Target="media/image209.png"/><Relationship Id="rId303" Type="http://schemas.openxmlformats.org/officeDocument/2006/relationships/image" Target="media/image231.png"/><Relationship Id="rId42" Type="http://schemas.openxmlformats.org/officeDocument/2006/relationships/control" Target="activeX/activeX36.xml"/><Relationship Id="rId84" Type="http://schemas.openxmlformats.org/officeDocument/2006/relationships/image" Target="media/image24.png"/><Relationship Id="rId138" Type="http://schemas.openxmlformats.org/officeDocument/2006/relationships/image" Target="media/image75.png"/><Relationship Id="rId345" Type="http://schemas.openxmlformats.org/officeDocument/2006/relationships/image" Target="media/image269.png"/><Relationship Id="rId191" Type="http://schemas.openxmlformats.org/officeDocument/2006/relationships/image" Target="media/image128.jpeg"/><Relationship Id="rId205" Type="http://schemas.openxmlformats.org/officeDocument/2006/relationships/image" Target="media/image140.png"/><Relationship Id="rId247" Type="http://schemas.openxmlformats.org/officeDocument/2006/relationships/image" Target="media/image178.jpeg"/><Relationship Id="rId107" Type="http://schemas.openxmlformats.org/officeDocument/2006/relationships/image" Target="media/image47.png"/><Relationship Id="rId289" Type="http://schemas.openxmlformats.org/officeDocument/2006/relationships/image" Target="media/image220.png"/><Relationship Id="rId11" Type="http://schemas.openxmlformats.org/officeDocument/2006/relationships/control" Target="activeX/activeX5.xml"/><Relationship Id="rId53" Type="http://schemas.openxmlformats.org/officeDocument/2006/relationships/control" Target="activeX/activeX47.xml"/><Relationship Id="rId149" Type="http://schemas.openxmlformats.org/officeDocument/2006/relationships/image" Target="media/image86.png"/><Relationship Id="rId314" Type="http://schemas.openxmlformats.org/officeDocument/2006/relationships/image" Target="media/image242.png"/><Relationship Id="rId356" Type="http://schemas.openxmlformats.org/officeDocument/2006/relationships/image" Target="media/image280.png"/><Relationship Id="rId95" Type="http://schemas.openxmlformats.org/officeDocument/2006/relationships/image" Target="media/image35.png"/><Relationship Id="rId160" Type="http://schemas.openxmlformats.org/officeDocument/2006/relationships/image" Target="media/image97.png"/><Relationship Id="rId216" Type="http://schemas.openxmlformats.org/officeDocument/2006/relationships/image" Target="media/image151.png"/><Relationship Id="rId258" Type="http://schemas.openxmlformats.org/officeDocument/2006/relationships/image" Target="media/image189.png"/><Relationship Id="rId22" Type="http://schemas.openxmlformats.org/officeDocument/2006/relationships/control" Target="activeX/activeX16.xml"/><Relationship Id="rId64" Type="http://schemas.openxmlformats.org/officeDocument/2006/relationships/image" Target="media/image6.png"/><Relationship Id="rId118" Type="http://schemas.openxmlformats.org/officeDocument/2006/relationships/image" Target="media/image58.png"/><Relationship Id="rId325" Type="http://schemas.openxmlformats.org/officeDocument/2006/relationships/image" Target="media/image251.png"/><Relationship Id="rId367" Type="http://schemas.openxmlformats.org/officeDocument/2006/relationships/image" Target="media/image291.png"/><Relationship Id="rId171" Type="http://schemas.openxmlformats.org/officeDocument/2006/relationships/image" Target="media/image108.jpeg"/><Relationship Id="rId227" Type="http://schemas.openxmlformats.org/officeDocument/2006/relationships/image" Target="media/image160.png"/><Relationship Id="rId269" Type="http://schemas.openxmlformats.org/officeDocument/2006/relationships/image" Target="media/image200.png"/><Relationship Id="rId33" Type="http://schemas.openxmlformats.org/officeDocument/2006/relationships/control" Target="activeX/activeX27.xml"/><Relationship Id="rId129" Type="http://schemas.openxmlformats.org/officeDocument/2006/relationships/image" Target="media/image68.png"/><Relationship Id="rId280" Type="http://schemas.openxmlformats.org/officeDocument/2006/relationships/image" Target="media/image211.png"/><Relationship Id="rId336" Type="http://schemas.openxmlformats.org/officeDocument/2006/relationships/image" Target="media/image262.png"/><Relationship Id="rId75" Type="http://schemas.openxmlformats.org/officeDocument/2006/relationships/image" Target="media/image15.png"/><Relationship Id="rId140" Type="http://schemas.openxmlformats.org/officeDocument/2006/relationships/image" Target="media/image77.png"/><Relationship Id="rId182" Type="http://schemas.openxmlformats.org/officeDocument/2006/relationships/image" Target="media/image119.jpeg"/><Relationship Id="rId378" Type="http://schemas.openxmlformats.org/officeDocument/2006/relationships/hyperlink" Target="http://www/" TargetMode="External"/><Relationship Id="rId6" Type="http://schemas.openxmlformats.org/officeDocument/2006/relationships/control" Target="activeX/activeX1.xml"/><Relationship Id="rId238" Type="http://schemas.openxmlformats.org/officeDocument/2006/relationships/image" Target="media/image169.png"/><Relationship Id="rId291" Type="http://schemas.openxmlformats.org/officeDocument/2006/relationships/image" Target="media/image222.png"/><Relationship Id="rId305" Type="http://schemas.openxmlformats.org/officeDocument/2006/relationships/image" Target="media/image233.png"/><Relationship Id="rId347" Type="http://schemas.openxmlformats.org/officeDocument/2006/relationships/image" Target="media/image271.jpeg"/><Relationship Id="rId44" Type="http://schemas.openxmlformats.org/officeDocument/2006/relationships/control" Target="activeX/activeX38.xml"/><Relationship Id="rId86" Type="http://schemas.openxmlformats.org/officeDocument/2006/relationships/image" Target="media/image26.png"/><Relationship Id="rId151" Type="http://schemas.openxmlformats.org/officeDocument/2006/relationships/image" Target="media/image88.png"/><Relationship Id="rId193" Type="http://schemas.openxmlformats.org/officeDocument/2006/relationships/hyperlink" Target="http://mediadidaktika.ru/mod/page/view.php?id=380" TargetMode="External"/><Relationship Id="rId207" Type="http://schemas.openxmlformats.org/officeDocument/2006/relationships/image" Target="media/image142.png"/><Relationship Id="rId249" Type="http://schemas.openxmlformats.org/officeDocument/2006/relationships/image" Target="media/image180.jpeg"/><Relationship Id="rId13" Type="http://schemas.openxmlformats.org/officeDocument/2006/relationships/control" Target="activeX/activeX7.xml"/><Relationship Id="rId109" Type="http://schemas.openxmlformats.org/officeDocument/2006/relationships/image" Target="media/image49.png"/><Relationship Id="rId260" Type="http://schemas.openxmlformats.org/officeDocument/2006/relationships/image" Target="media/image191.png"/><Relationship Id="rId316" Type="http://schemas.openxmlformats.org/officeDocument/2006/relationships/hyperlink" Target="http://www.youtube.com/watch?v=wyi8OafJXSY" TargetMode="External"/><Relationship Id="rId55" Type="http://schemas.openxmlformats.org/officeDocument/2006/relationships/control" Target="activeX/activeX49.xml"/><Relationship Id="rId97" Type="http://schemas.openxmlformats.org/officeDocument/2006/relationships/image" Target="media/image37.png"/><Relationship Id="rId120" Type="http://schemas.openxmlformats.org/officeDocument/2006/relationships/image" Target="media/image60.png"/><Relationship Id="rId358" Type="http://schemas.openxmlformats.org/officeDocument/2006/relationships/image" Target="media/image282.png"/><Relationship Id="rId162" Type="http://schemas.openxmlformats.org/officeDocument/2006/relationships/image" Target="media/image99.png"/><Relationship Id="rId218" Type="http://schemas.openxmlformats.org/officeDocument/2006/relationships/hyperlink" Target="http://www.youtube.com/watch?v=g8ZvZSwnAmM" TargetMode="External"/><Relationship Id="rId271" Type="http://schemas.openxmlformats.org/officeDocument/2006/relationships/image" Target="media/image202.png"/><Relationship Id="rId24" Type="http://schemas.openxmlformats.org/officeDocument/2006/relationships/control" Target="activeX/activeX18.xml"/><Relationship Id="rId66" Type="http://schemas.openxmlformats.org/officeDocument/2006/relationships/image" Target="media/image8.jpeg"/><Relationship Id="rId131" Type="http://schemas.openxmlformats.org/officeDocument/2006/relationships/image" Target="media/image70.jpeg"/><Relationship Id="rId327" Type="http://schemas.openxmlformats.org/officeDocument/2006/relationships/image" Target="media/image253.png"/><Relationship Id="rId369" Type="http://schemas.openxmlformats.org/officeDocument/2006/relationships/image" Target="media/image293.png"/><Relationship Id="rId173" Type="http://schemas.openxmlformats.org/officeDocument/2006/relationships/image" Target="media/image110.png"/><Relationship Id="rId229" Type="http://schemas.openxmlformats.org/officeDocument/2006/relationships/image" Target="media/image162.png"/><Relationship Id="rId380" Type="http://schemas.openxmlformats.org/officeDocument/2006/relationships/hyperlink" Target="http://www.fipi.ru/" TargetMode="External"/><Relationship Id="rId240" Type="http://schemas.openxmlformats.org/officeDocument/2006/relationships/image" Target="media/image171.png"/><Relationship Id="rId35" Type="http://schemas.openxmlformats.org/officeDocument/2006/relationships/control" Target="activeX/activeX29.xml"/><Relationship Id="rId77" Type="http://schemas.openxmlformats.org/officeDocument/2006/relationships/image" Target="media/image17.png"/><Relationship Id="rId100" Type="http://schemas.openxmlformats.org/officeDocument/2006/relationships/image" Target="media/image40.png"/><Relationship Id="rId282" Type="http://schemas.openxmlformats.org/officeDocument/2006/relationships/image" Target="media/image213.png"/><Relationship Id="rId338" Type="http://schemas.openxmlformats.org/officeDocument/2006/relationships/image" Target="media/image264.png"/><Relationship Id="rId8" Type="http://schemas.openxmlformats.org/officeDocument/2006/relationships/control" Target="activeX/activeX3.xml"/><Relationship Id="rId142" Type="http://schemas.openxmlformats.org/officeDocument/2006/relationships/image" Target="media/image79.png"/><Relationship Id="rId184" Type="http://schemas.openxmlformats.org/officeDocument/2006/relationships/image" Target="media/image121.png"/><Relationship Id="rId251" Type="http://schemas.openxmlformats.org/officeDocument/2006/relationships/image" Target="media/image182.png"/><Relationship Id="rId46" Type="http://schemas.openxmlformats.org/officeDocument/2006/relationships/control" Target="activeX/activeX40.xml"/><Relationship Id="rId293" Type="http://schemas.openxmlformats.org/officeDocument/2006/relationships/image" Target="media/image224.png"/><Relationship Id="rId307" Type="http://schemas.openxmlformats.org/officeDocument/2006/relationships/image" Target="media/image235.png"/><Relationship Id="rId349" Type="http://schemas.openxmlformats.org/officeDocument/2006/relationships/image" Target="media/image273.jpeg"/><Relationship Id="rId88" Type="http://schemas.openxmlformats.org/officeDocument/2006/relationships/image" Target="media/image28.png"/><Relationship Id="rId111" Type="http://schemas.openxmlformats.org/officeDocument/2006/relationships/image" Target="media/image51.png"/><Relationship Id="rId153" Type="http://schemas.openxmlformats.org/officeDocument/2006/relationships/image" Target="media/image90.png"/><Relationship Id="rId195" Type="http://schemas.openxmlformats.org/officeDocument/2006/relationships/image" Target="media/image130.png"/><Relationship Id="rId209" Type="http://schemas.openxmlformats.org/officeDocument/2006/relationships/image" Target="media/image144.png"/><Relationship Id="rId360" Type="http://schemas.openxmlformats.org/officeDocument/2006/relationships/image" Target="media/image284.png"/><Relationship Id="rId220" Type="http://schemas.openxmlformats.org/officeDocument/2006/relationships/image" Target="media/image153.png"/><Relationship Id="rId15" Type="http://schemas.openxmlformats.org/officeDocument/2006/relationships/control" Target="activeX/activeX9.xml"/><Relationship Id="rId57" Type="http://schemas.openxmlformats.org/officeDocument/2006/relationships/control" Target="activeX/activeX51.xml"/><Relationship Id="rId262" Type="http://schemas.openxmlformats.org/officeDocument/2006/relationships/image" Target="media/image193.png"/><Relationship Id="rId318" Type="http://schemas.openxmlformats.org/officeDocument/2006/relationships/image" Target="media/image244.png"/><Relationship Id="rId99" Type="http://schemas.openxmlformats.org/officeDocument/2006/relationships/image" Target="media/image39.png"/><Relationship Id="rId122" Type="http://schemas.openxmlformats.org/officeDocument/2006/relationships/image" Target="media/image61.jpeg"/><Relationship Id="rId164" Type="http://schemas.openxmlformats.org/officeDocument/2006/relationships/image" Target="media/image101.png"/><Relationship Id="rId371" Type="http://schemas.openxmlformats.org/officeDocument/2006/relationships/image" Target="media/image29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258</Pages>
  <Words>57642</Words>
  <Characters>328563</Characters>
  <Application>Microsoft Office Word</Application>
  <DocSecurity>0</DocSecurity>
  <Lines>2738</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User</cp:lastModifiedBy>
  <cp:revision>9</cp:revision>
  <dcterms:created xsi:type="dcterms:W3CDTF">2024-04-09T08:17:00Z</dcterms:created>
  <dcterms:modified xsi:type="dcterms:W3CDTF">2024-05-06T11:27:00Z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Microsoft® Word 2013</vt:lpwstr>
  </property>
  <property fmtid="{D5CDD505-2E9C-101B-9397-08002B2CF9AE}" pid="4" name="LastSaved">
    <vt:filetime>2024-04-09T00:00:00Z</vt:filetime>
  </property>
</Properties>
</file>